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CF6C7" w14:textId="28F2C278" w:rsidR="00BB022B" w:rsidRPr="00BC5235" w:rsidRDefault="00BB022B" w:rsidP="00BB022B">
      <w:pPr>
        <w:shd w:val="clear" w:color="auto" w:fill="FFFFFF"/>
        <w:spacing w:line="240" w:lineRule="auto"/>
        <w:rPr>
          <w:rFonts w:asciiTheme="majorHAnsi" w:eastAsia="Times New Roman" w:hAnsiTheme="majorHAnsi" w:cstheme="majorHAnsi"/>
          <w:sz w:val="4"/>
          <w:szCs w:val="20"/>
          <w:lang w:val="pl-PL"/>
        </w:rPr>
      </w:pPr>
      <w:r w:rsidRPr="00BC5235">
        <w:rPr>
          <w:rFonts w:asciiTheme="majorHAnsi" w:eastAsia="Times New Roman" w:hAnsiTheme="majorHAnsi" w:cstheme="majorHAnsi"/>
          <w:sz w:val="4"/>
          <w:szCs w:val="20"/>
          <w:lang w:val="pl-PL"/>
        </w:rPr>
        <w:t xml:space="preserve">                          </w:t>
      </w:r>
    </w:p>
    <w:p w14:paraId="0FB9F42B" w14:textId="77777777" w:rsidR="00DB32EB" w:rsidRDefault="00DB32EB" w:rsidP="00BB022B">
      <w:pPr>
        <w:jc w:val="center"/>
        <w:rPr>
          <w:rFonts w:asciiTheme="majorHAnsi" w:hAnsiTheme="majorHAnsi" w:cstheme="majorHAnsi"/>
          <w:b/>
          <w:sz w:val="28"/>
          <w:szCs w:val="28"/>
        </w:rPr>
      </w:pPr>
    </w:p>
    <w:p w14:paraId="78458321" w14:textId="77777777" w:rsidR="00DB32EB" w:rsidRDefault="00DB32EB" w:rsidP="00BB022B">
      <w:pPr>
        <w:jc w:val="center"/>
        <w:rPr>
          <w:rFonts w:asciiTheme="majorHAnsi" w:hAnsiTheme="majorHAnsi" w:cstheme="majorHAnsi"/>
          <w:b/>
          <w:sz w:val="28"/>
          <w:szCs w:val="28"/>
        </w:rPr>
      </w:pPr>
    </w:p>
    <w:p w14:paraId="74741B5F" w14:textId="6BD8D3E2" w:rsidR="00BB022B" w:rsidRPr="00BC5235" w:rsidRDefault="00BB022B" w:rsidP="00BB022B">
      <w:pPr>
        <w:jc w:val="center"/>
        <w:rPr>
          <w:rFonts w:asciiTheme="majorHAnsi" w:hAnsiTheme="majorHAnsi" w:cstheme="majorHAnsi"/>
          <w:b/>
          <w:sz w:val="28"/>
          <w:szCs w:val="28"/>
        </w:rPr>
      </w:pPr>
      <w:r w:rsidRPr="00BC5235">
        <w:rPr>
          <w:rFonts w:asciiTheme="majorHAnsi" w:hAnsiTheme="majorHAnsi" w:cstheme="majorHAnsi"/>
          <w:b/>
          <w:sz w:val="28"/>
          <w:szCs w:val="28"/>
        </w:rPr>
        <w:t>ZAMAWIAJĄCY:</w:t>
      </w:r>
    </w:p>
    <w:p w14:paraId="0D53732C" w14:textId="5F4AF101" w:rsidR="00BB022B" w:rsidRPr="00BC5235" w:rsidRDefault="00BB022B" w:rsidP="00BB022B">
      <w:pPr>
        <w:jc w:val="center"/>
        <w:rPr>
          <w:rFonts w:asciiTheme="majorHAnsi" w:hAnsiTheme="majorHAnsi" w:cstheme="majorHAnsi"/>
          <w:b/>
          <w:sz w:val="28"/>
          <w:szCs w:val="28"/>
        </w:rPr>
      </w:pPr>
      <w:r w:rsidRPr="00BC5235">
        <w:rPr>
          <w:rFonts w:asciiTheme="majorHAnsi" w:hAnsiTheme="majorHAnsi" w:cstheme="majorHAnsi"/>
          <w:b/>
          <w:sz w:val="28"/>
          <w:szCs w:val="28"/>
        </w:rPr>
        <w:t xml:space="preserve">SAMODZIELNY WOJEWÓDZKI ZESPÓŁ PUBLICZNYCH ZAKŁADÓW PSYCHIATRYCZNEJ OPIEKI ZDROWOTNEJ </w:t>
      </w:r>
      <w:r w:rsidR="00A12805" w:rsidRPr="00BC5235">
        <w:rPr>
          <w:rFonts w:asciiTheme="majorHAnsi" w:hAnsiTheme="majorHAnsi" w:cstheme="majorHAnsi"/>
          <w:b/>
          <w:sz w:val="28"/>
          <w:szCs w:val="28"/>
        </w:rPr>
        <w:t>w</w:t>
      </w:r>
      <w:r w:rsidRPr="00BC5235">
        <w:rPr>
          <w:rFonts w:asciiTheme="majorHAnsi" w:hAnsiTheme="majorHAnsi" w:cstheme="majorHAnsi"/>
          <w:b/>
          <w:sz w:val="28"/>
          <w:szCs w:val="28"/>
        </w:rPr>
        <w:t xml:space="preserve"> WARSZAWIE</w:t>
      </w:r>
    </w:p>
    <w:p w14:paraId="5C74A1CB" w14:textId="7E33A0C6" w:rsidR="00933349" w:rsidRPr="00BC5235" w:rsidRDefault="00BB022B" w:rsidP="00BB022B">
      <w:pPr>
        <w:jc w:val="center"/>
        <w:rPr>
          <w:rFonts w:asciiTheme="majorHAnsi" w:hAnsiTheme="majorHAnsi" w:cstheme="majorHAnsi"/>
          <w:b/>
          <w:sz w:val="28"/>
          <w:szCs w:val="28"/>
        </w:rPr>
      </w:pPr>
      <w:r w:rsidRPr="00BC5235">
        <w:rPr>
          <w:rFonts w:asciiTheme="majorHAnsi" w:hAnsiTheme="majorHAnsi" w:cstheme="majorHAnsi"/>
          <w:b/>
          <w:sz w:val="28"/>
          <w:szCs w:val="28"/>
        </w:rPr>
        <w:t xml:space="preserve">UL. NOWOWIEJSKA 27 </w:t>
      </w:r>
    </w:p>
    <w:p w14:paraId="7B03F736" w14:textId="3FE5582E" w:rsidR="00BB022B" w:rsidRPr="00BC5235" w:rsidRDefault="00BB022B" w:rsidP="00BB022B">
      <w:pPr>
        <w:jc w:val="center"/>
        <w:rPr>
          <w:rFonts w:asciiTheme="majorHAnsi" w:hAnsiTheme="majorHAnsi" w:cstheme="majorHAnsi"/>
          <w:b/>
          <w:sz w:val="28"/>
          <w:szCs w:val="28"/>
        </w:rPr>
      </w:pPr>
      <w:r w:rsidRPr="00BC5235">
        <w:rPr>
          <w:rFonts w:asciiTheme="majorHAnsi" w:hAnsiTheme="majorHAnsi" w:cstheme="majorHAnsi"/>
          <w:b/>
          <w:sz w:val="28"/>
          <w:szCs w:val="28"/>
        </w:rPr>
        <w:t>00-665 WARSZAWA</w:t>
      </w:r>
    </w:p>
    <w:p w14:paraId="7394160B" w14:textId="77777777" w:rsidR="00BB022B" w:rsidRPr="00BC5235" w:rsidRDefault="00BB022B" w:rsidP="00BB022B">
      <w:pPr>
        <w:jc w:val="center"/>
        <w:rPr>
          <w:rFonts w:asciiTheme="majorHAnsi" w:hAnsiTheme="majorHAnsi" w:cstheme="majorHAnsi"/>
          <w:b/>
          <w:sz w:val="28"/>
          <w:szCs w:val="28"/>
        </w:rPr>
      </w:pPr>
    </w:p>
    <w:p w14:paraId="284101B1" w14:textId="7F5AAAE4" w:rsidR="000542AE" w:rsidRDefault="000542AE" w:rsidP="00BB022B">
      <w:pPr>
        <w:jc w:val="center"/>
        <w:rPr>
          <w:rFonts w:asciiTheme="majorHAnsi" w:hAnsiTheme="majorHAnsi" w:cstheme="majorHAnsi"/>
          <w:b/>
          <w:sz w:val="40"/>
          <w:szCs w:val="40"/>
        </w:rPr>
      </w:pPr>
    </w:p>
    <w:p w14:paraId="58704312" w14:textId="77777777" w:rsidR="00DB32EB" w:rsidRPr="00BC5235" w:rsidRDefault="00DB32EB" w:rsidP="00BB022B">
      <w:pPr>
        <w:jc w:val="center"/>
        <w:rPr>
          <w:rFonts w:asciiTheme="majorHAnsi" w:hAnsiTheme="majorHAnsi" w:cstheme="majorHAnsi"/>
          <w:b/>
          <w:sz w:val="40"/>
          <w:szCs w:val="40"/>
        </w:rPr>
      </w:pPr>
    </w:p>
    <w:p w14:paraId="55123E13" w14:textId="47C694A3" w:rsidR="00BB022B" w:rsidRPr="00BC5235" w:rsidRDefault="00BB022B" w:rsidP="00BB022B">
      <w:pPr>
        <w:jc w:val="center"/>
        <w:rPr>
          <w:rFonts w:asciiTheme="majorHAnsi" w:hAnsiTheme="majorHAnsi" w:cstheme="majorHAnsi"/>
          <w:b/>
          <w:sz w:val="40"/>
          <w:szCs w:val="40"/>
        </w:rPr>
      </w:pPr>
      <w:r w:rsidRPr="00BC5235">
        <w:rPr>
          <w:rFonts w:asciiTheme="majorHAnsi" w:hAnsiTheme="majorHAnsi" w:cstheme="majorHAnsi"/>
          <w:b/>
          <w:sz w:val="40"/>
          <w:szCs w:val="40"/>
        </w:rPr>
        <w:t>SPECYFIKACJA WARUNKÓW ZAMÓWIENIA</w:t>
      </w:r>
    </w:p>
    <w:p w14:paraId="37E44209" w14:textId="77777777" w:rsidR="00BB022B" w:rsidRPr="00BC5235" w:rsidRDefault="00BB022B" w:rsidP="00BB022B">
      <w:pPr>
        <w:jc w:val="center"/>
        <w:rPr>
          <w:rFonts w:asciiTheme="majorHAnsi" w:hAnsiTheme="majorHAnsi" w:cstheme="majorHAnsi"/>
        </w:rPr>
      </w:pPr>
    </w:p>
    <w:p w14:paraId="60591E2F" w14:textId="77777777" w:rsidR="00BB022B" w:rsidRPr="00BC5235" w:rsidRDefault="00BB022B" w:rsidP="00BB022B">
      <w:pPr>
        <w:shd w:val="clear" w:color="auto" w:fill="FFFFFF"/>
        <w:autoSpaceDN w:val="0"/>
        <w:adjustRightInd w:val="0"/>
        <w:spacing w:line="240" w:lineRule="auto"/>
        <w:rPr>
          <w:rFonts w:asciiTheme="majorHAnsi" w:eastAsia="Times New Roman" w:hAnsiTheme="majorHAnsi" w:cstheme="majorHAnsi"/>
          <w:b/>
          <w:sz w:val="24"/>
          <w:szCs w:val="20"/>
          <w:lang w:val="pl-PL"/>
        </w:rPr>
      </w:pPr>
    </w:p>
    <w:p w14:paraId="0FFCE5D4" w14:textId="77777777" w:rsidR="00BB022B" w:rsidRPr="00BC5235" w:rsidRDefault="00BB022B" w:rsidP="00BB022B">
      <w:pPr>
        <w:shd w:val="clear" w:color="auto" w:fill="FFFFFF"/>
        <w:autoSpaceDN w:val="0"/>
        <w:adjustRightInd w:val="0"/>
        <w:spacing w:line="240" w:lineRule="auto"/>
        <w:jc w:val="center"/>
        <w:rPr>
          <w:rFonts w:asciiTheme="majorHAnsi" w:eastAsia="Times New Roman" w:hAnsiTheme="majorHAnsi" w:cstheme="majorHAnsi"/>
          <w:b/>
          <w:sz w:val="24"/>
          <w:szCs w:val="20"/>
          <w:lang w:val="pl-PL"/>
        </w:rPr>
      </w:pPr>
      <w:r w:rsidRPr="00BC5235">
        <w:rPr>
          <w:rFonts w:asciiTheme="majorHAnsi" w:eastAsia="Times New Roman" w:hAnsiTheme="majorHAnsi" w:cstheme="majorHAnsi"/>
          <w:b/>
          <w:sz w:val="24"/>
          <w:szCs w:val="20"/>
          <w:lang w:val="pl-PL"/>
        </w:rPr>
        <w:t xml:space="preserve">w postępowaniu o udzielenie zamówienia publicznego o wartości zamówienia nieprzekraczającej progów unijnych określonych na podstawie </w:t>
      </w:r>
    </w:p>
    <w:p w14:paraId="3B3A63D5" w14:textId="30CC630D" w:rsidR="00BB022B" w:rsidRPr="00BC5235" w:rsidRDefault="00BB022B" w:rsidP="00BB022B">
      <w:pPr>
        <w:shd w:val="clear" w:color="auto" w:fill="FFFFFF"/>
        <w:autoSpaceDN w:val="0"/>
        <w:adjustRightInd w:val="0"/>
        <w:spacing w:line="240" w:lineRule="auto"/>
        <w:jc w:val="center"/>
        <w:rPr>
          <w:rFonts w:asciiTheme="majorHAnsi" w:eastAsia="Times New Roman" w:hAnsiTheme="majorHAnsi" w:cstheme="majorHAnsi"/>
          <w:b/>
          <w:sz w:val="24"/>
          <w:szCs w:val="20"/>
          <w:lang w:val="pl-PL"/>
        </w:rPr>
      </w:pPr>
      <w:r w:rsidRPr="00BC5235">
        <w:rPr>
          <w:rFonts w:asciiTheme="majorHAnsi" w:eastAsia="Times New Roman" w:hAnsiTheme="majorHAnsi" w:cstheme="majorHAnsi"/>
          <w:b/>
          <w:sz w:val="24"/>
          <w:szCs w:val="20"/>
          <w:lang w:val="pl-PL"/>
        </w:rPr>
        <w:t xml:space="preserve">art. 3 </w:t>
      </w:r>
      <w:r w:rsidRPr="00BC5235">
        <w:rPr>
          <w:rFonts w:asciiTheme="majorHAnsi" w:eastAsia="Times New Roman" w:hAnsiTheme="majorHAnsi" w:cstheme="majorHAnsi"/>
          <w:b/>
          <w:bCs/>
          <w:sz w:val="24"/>
          <w:szCs w:val="20"/>
          <w:lang w:val="pl-PL" w:eastAsia="en-US"/>
        </w:rPr>
        <w:t xml:space="preserve">ustawy z dnia 11 września 2019 r. – Prawo zamówień publicznych </w:t>
      </w:r>
    </w:p>
    <w:p w14:paraId="4A14B0D4" w14:textId="122636CE" w:rsidR="00BB022B" w:rsidRPr="00BC5235" w:rsidRDefault="00BB022B" w:rsidP="00BB022B">
      <w:pPr>
        <w:shd w:val="clear" w:color="auto" w:fill="FFFFFF"/>
        <w:autoSpaceDN w:val="0"/>
        <w:adjustRightInd w:val="0"/>
        <w:spacing w:line="240" w:lineRule="auto"/>
        <w:jc w:val="center"/>
        <w:rPr>
          <w:rFonts w:asciiTheme="majorHAnsi" w:eastAsia="Times New Roman" w:hAnsiTheme="majorHAnsi" w:cstheme="majorHAnsi"/>
          <w:b/>
          <w:bCs/>
          <w:sz w:val="24"/>
          <w:szCs w:val="20"/>
          <w:lang w:val="pl-PL"/>
        </w:rPr>
      </w:pPr>
      <w:r w:rsidRPr="00BC5235">
        <w:rPr>
          <w:rFonts w:asciiTheme="majorHAnsi" w:eastAsia="Times New Roman" w:hAnsiTheme="majorHAnsi" w:cstheme="majorHAnsi"/>
          <w:b/>
          <w:bCs/>
          <w:sz w:val="24"/>
          <w:szCs w:val="20"/>
          <w:lang w:val="pl-PL" w:eastAsia="en-US"/>
        </w:rPr>
        <w:t>(Dz.U. z 20</w:t>
      </w:r>
      <w:r w:rsidR="005517EC">
        <w:rPr>
          <w:rFonts w:asciiTheme="majorHAnsi" w:eastAsia="Times New Roman" w:hAnsiTheme="majorHAnsi" w:cstheme="majorHAnsi"/>
          <w:b/>
          <w:bCs/>
          <w:sz w:val="24"/>
          <w:szCs w:val="20"/>
          <w:lang w:val="pl-PL" w:eastAsia="en-US"/>
        </w:rPr>
        <w:t>2</w:t>
      </w:r>
      <w:r w:rsidR="000101E7">
        <w:rPr>
          <w:rFonts w:asciiTheme="majorHAnsi" w:eastAsia="Times New Roman" w:hAnsiTheme="majorHAnsi" w:cstheme="majorHAnsi"/>
          <w:b/>
          <w:bCs/>
          <w:sz w:val="24"/>
          <w:szCs w:val="20"/>
          <w:lang w:val="pl-PL" w:eastAsia="en-US"/>
        </w:rPr>
        <w:t>4</w:t>
      </w:r>
      <w:r w:rsidR="00470F6F">
        <w:rPr>
          <w:rFonts w:asciiTheme="majorHAnsi" w:eastAsia="Times New Roman" w:hAnsiTheme="majorHAnsi" w:cstheme="majorHAnsi"/>
          <w:b/>
          <w:bCs/>
          <w:sz w:val="24"/>
          <w:szCs w:val="20"/>
          <w:lang w:val="pl-PL" w:eastAsia="en-US"/>
        </w:rPr>
        <w:t xml:space="preserve"> </w:t>
      </w:r>
      <w:r w:rsidRPr="00BC5235">
        <w:rPr>
          <w:rFonts w:asciiTheme="majorHAnsi" w:eastAsia="Times New Roman" w:hAnsiTheme="majorHAnsi" w:cstheme="majorHAnsi"/>
          <w:b/>
          <w:bCs/>
          <w:sz w:val="24"/>
          <w:szCs w:val="20"/>
          <w:lang w:val="pl-PL" w:eastAsia="en-US"/>
        </w:rPr>
        <w:t xml:space="preserve">r. poz. </w:t>
      </w:r>
      <w:r w:rsidR="005517EC">
        <w:rPr>
          <w:rFonts w:asciiTheme="majorHAnsi" w:eastAsia="Times New Roman" w:hAnsiTheme="majorHAnsi" w:cstheme="majorHAnsi"/>
          <w:b/>
          <w:bCs/>
          <w:sz w:val="24"/>
          <w:szCs w:val="20"/>
          <w:lang w:val="pl-PL" w:eastAsia="en-US"/>
        </w:rPr>
        <w:t>1</w:t>
      </w:r>
      <w:r w:rsidR="000101E7">
        <w:rPr>
          <w:rFonts w:asciiTheme="majorHAnsi" w:eastAsia="Times New Roman" w:hAnsiTheme="majorHAnsi" w:cstheme="majorHAnsi"/>
          <w:b/>
          <w:bCs/>
          <w:sz w:val="24"/>
          <w:szCs w:val="20"/>
          <w:lang w:val="pl-PL" w:eastAsia="en-US"/>
        </w:rPr>
        <w:t>320</w:t>
      </w:r>
      <w:r w:rsidR="00444DB0" w:rsidRPr="00BC5235">
        <w:rPr>
          <w:rFonts w:asciiTheme="majorHAnsi" w:eastAsia="Times New Roman" w:hAnsiTheme="majorHAnsi" w:cstheme="majorHAnsi"/>
          <w:b/>
          <w:bCs/>
          <w:sz w:val="24"/>
          <w:szCs w:val="20"/>
          <w:lang w:val="pl-PL" w:eastAsia="en-US"/>
        </w:rPr>
        <w:t>, zwanej dalej ustawą lub P</w:t>
      </w:r>
      <w:r w:rsidR="000101E7">
        <w:rPr>
          <w:rFonts w:asciiTheme="majorHAnsi" w:eastAsia="Times New Roman" w:hAnsiTheme="majorHAnsi" w:cstheme="majorHAnsi"/>
          <w:b/>
          <w:bCs/>
          <w:sz w:val="24"/>
          <w:szCs w:val="20"/>
          <w:lang w:val="pl-PL" w:eastAsia="en-US"/>
        </w:rPr>
        <w:t>ZP</w:t>
      </w:r>
      <w:r w:rsidRPr="00BC5235">
        <w:rPr>
          <w:rFonts w:asciiTheme="majorHAnsi" w:eastAsia="Times New Roman" w:hAnsiTheme="majorHAnsi" w:cstheme="majorHAnsi"/>
          <w:b/>
          <w:bCs/>
          <w:sz w:val="24"/>
          <w:szCs w:val="20"/>
          <w:lang w:val="pl-PL" w:eastAsia="en-US"/>
        </w:rPr>
        <w:t>)</w:t>
      </w:r>
      <w:r w:rsidRPr="00BC5235">
        <w:rPr>
          <w:rFonts w:asciiTheme="majorHAnsi" w:eastAsia="Times New Roman" w:hAnsiTheme="majorHAnsi" w:cstheme="majorHAnsi"/>
          <w:b/>
          <w:bCs/>
          <w:sz w:val="24"/>
          <w:szCs w:val="20"/>
          <w:lang w:val="pl-PL"/>
        </w:rPr>
        <w:t xml:space="preserve"> na:</w:t>
      </w:r>
    </w:p>
    <w:p w14:paraId="16D095AD" w14:textId="77777777" w:rsidR="00BB022B" w:rsidRPr="00BC5235" w:rsidRDefault="00BB022B" w:rsidP="00BB022B">
      <w:pPr>
        <w:keepNext/>
        <w:keepLines/>
        <w:shd w:val="clear" w:color="auto" w:fill="FFFFFF"/>
        <w:spacing w:line="240" w:lineRule="auto"/>
        <w:outlineLvl w:val="1"/>
        <w:rPr>
          <w:rFonts w:asciiTheme="majorHAnsi" w:eastAsia="Times New Roman" w:hAnsiTheme="majorHAnsi" w:cstheme="majorHAnsi"/>
          <w:b/>
          <w:bCs/>
          <w:sz w:val="32"/>
          <w:szCs w:val="32"/>
          <w:lang w:val="pl-PL" w:bidi="pl-PL"/>
        </w:rPr>
      </w:pPr>
      <w:bookmarkStart w:id="0" w:name="_Hlk10624383"/>
    </w:p>
    <w:p w14:paraId="5B0ACD76" w14:textId="77777777" w:rsidR="00BB022B" w:rsidRPr="00BC5235" w:rsidRDefault="00BB022B" w:rsidP="00BB022B">
      <w:pPr>
        <w:keepNext/>
        <w:keepLines/>
        <w:shd w:val="clear" w:color="auto" w:fill="FFFFFF"/>
        <w:spacing w:line="240" w:lineRule="auto"/>
        <w:outlineLvl w:val="1"/>
        <w:rPr>
          <w:rFonts w:asciiTheme="majorHAnsi" w:eastAsia="Times New Roman" w:hAnsiTheme="majorHAnsi" w:cstheme="majorHAnsi"/>
          <w:b/>
          <w:bCs/>
          <w:sz w:val="32"/>
          <w:szCs w:val="32"/>
          <w:lang w:val="pl-PL" w:bidi="pl-PL"/>
        </w:rPr>
      </w:pPr>
    </w:p>
    <w:p w14:paraId="73DBA479" w14:textId="53A61C88" w:rsidR="002235CD" w:rsidRPr="00BC5235" w:rsidRDefault="00610560" w:rsidP="00610560">
      <w:pPr>
        <w:tabs>
          <w:tab w:val="left" w:pos="36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hanging="360"/>
        <w:jc w:val="center"/>
        <w:rPr>
          <w:rFonts w:asciiTheme="majorHAnsi" w:hAnsiTheme="majorHAnsi" w:cstheme="majorHAnsi"/>
          <w:b/>
          <w:sz w:val="40"/>
          <w:szCs w:val="40"/>
        </w:rPr>
      </w:pPr>
      <w:bookmarkStart w:id="1" w:name="_Hlk67298890"/>
      <w:bookmarkStart w:id="2" w:name="_Hlk66697097"/>
      <w:bookmarkEnd w:id="0"/>
      <w:r>
        <w:rPr>
          <w:rFonts w:asciiTheme="majorHAnsi" w:hAnsiTheme="majorHAnsi" w:cstheme="majorHAnsi"/>
          <w:b/>
          <w:sz w:val="40"/>
          <w:szCs w:val="40"/>
        </w:rPr>
        <w:t>Transport pacjentów</w:t>
      </w:r>
      <w:r w:rsidR="002235CD" w:rsidRPr="00BC5235">
        <w:rPr>
          <w:rFonts w:asciiTheme="majorHAnsi" w:hAnsiTheme="majorHAnsi" w:cstheme="majorHAnsi"/>
          <w:b/>
          <w:sz w:val="40"/>
          <w:szCs w:val="40"/>
        </w:rPr>
        <w:t xml:space="preserve"> Szpitala Nowowiejskiego</w:t>
      </w:r>
    </w:p>
    <w:bookmarkEnd w:id="1"/>
    <w:bookmarkEnd w:id="2"/>
    <w:p w14:paraId="561F9B12" w14:textId="77777777" w:rsidR="00BB022B" w:rsidRPr="00BC5235" w:rsidRDefault="00BB022B" w:rsidP="00BB022B">
      <w:pPr>
        <w:shd w:val="clear" w:color="auto" w:fill="FFFFFF"/>
        <w:autoSpaceDE w:val="0"/>
        <w:autoSpaceDN w:val="0"/>
        <w:adjustRightInd w:val="0"/>
        <w:spacing w:line="240" w:lineRule="auto"/>
        <w:jc w:val="center"/>
        <w:rPr>
          <w:rFonts w:asciiTheme="majorHAnsi" w:eastAsia="Times New Roman" w:hAnsiTheme="majorHAnsi" w:cstheme="majorHAnsi"/>
          <w:b/>
          <w:bCs/>
          <w:sz w:val="32"/>
          <w:szCs w:val="32"/>
          <w:lang w:val="pl-PL" w:bidi="pl-PL"/>
        </w:rPr>
      </w:pPr>
    </w:p>
    <w:p w14:paraId="4433F260" w14:textId="77777777" w:rsidR="00BB022B" w:rsidRPr="00BC5235" w:rsidRDefault="00BB022B" w:rsidP="00BB022B">
      <w:pPr>
        <w:shd w:val="clear" w:color="auto" w:fill="FFFFFF"/>
        <w:autoSpaceDE w:val="0"/>
        <w:autoSpaceDN w:val="0"/>
        <w:adjustRightInd w:val="0"/>
        <w:spacing w:line="240" w:lineRule="auto"/>
        <w:rPr>
          <w:rFonts w:asciiTheme="majorHAnsi" w:eastAsia="Times New Roman" w:hAnsiTheme="majorHAnsi" w:cstheme="majorHAnsi"/>
          <w:b/>
          <w:bCs/>
          <w:sz w:val="32"/>
          <w:szCs w:val="32"/>
          <w:lang w:val="pl-PL" w:bidi="pl-PL"/>
        </w:rPr>
      </w:pPr>
    </w:p>
    <w:p w14:paraId="17E613C3" w14:textId="77777777" w:rsidR="00BB022B" w:rsidRPr="00BC5235" w:rsidRDefault="00BB022B" w:rsidP="00BB022B">
      <w:pPr>
        <w:shd w:val="clear" w:color="auto" w:fill="FFFFFF"/>
        <w:autoSpaceDE w:val="0"/>
        <w:autoSpaceDN w:val="0"/>
        <w:adjustRightInd w:val="0"/>
        <w:spacing w:line="280" w:lineRule="atLeast"/>
        <w:jc w:val="center"/>
        <w:rPr>
          <w:rFonts w:asciiTheme="majorHAnsi" w:eastAsia="Times New Roman" w:hAnsiTheme="majorHAnsi" w:cstheme="majorHAnsi"/>
          <w:b/>
          <w:bCs/>
          <w:i/>
          <w:sz w:val="20"/>
          <w:szCs w:val="20"/>
          <w:lang w:val="pl-PL"/>
        </w:rPr>
      </w:pPr>
    </w:p>
    <w:p w14:paraId="7090CCDE" w14:textId="079AD6C6" w:rsidR="00BB022B" w:rsidRPr="00BC5235" w:rsidRDefault="00BB022B" w:rsidP="00BB022B">
      <w:pPr>
        <w:shd w:val="clear" w:color="auto" w:fill="FFFFFF"/>
        <w:tabs>
          <w:tab w:val="left" w:pos="1455"/>
        </w:tabs>
        <w:autoSpaceDE w:val="0"/>
        <w:autoSpaceDN w:val="0"/>
        <w:adjustRightInd w:val="0"/>
        <w:spacing w:line="240" w:lineRule="auto"/>
        <w:jc w:val="center"/>
        <w:rPr>
          <w:rFonts w:asciiTheme="majorHAnsi" w:eastAsia="Times New Roman" w:hAnsiTheme="majorHAnsi" w:cstheme="majorHAnsi"/>
          <w:bCs/>
          <w:sz w:val="32"/>
          <w:szCs w:val="32"/>
          <w:lang w:val="pl-PL" w:bidi="pl-PL"/>
        </w:rPr>
      </w:pPr>
      <w:r w:rsidRPr="00BC5235">
        <w:rPr>
          <w:rFonts w:asciiTheme="majorHAnsi" w:eastAsia="Times New Roman" w:hAnsiTheme="majorHAnsi" w:cstheme="majorHAnsi"/>
          <w:bCs/>
          <w:sz w:val="24"/>
          <w:szCs w:val="20"/>
          <w:lang w:val="pl-PL"/>
        </w:rPr>
        <w:t xml:space="preserve">Postępowanie o udzielenie zamówienia publicznego prowadzone jest </w:t>
      </w:r>
      <w:r w:rsidRPr="00BC5235">
        <w:rPr>
          <w:rFonts w:asciiTheme="majorHAnsi" w:eastAsia="Times New Roman" w:hAnsiTheme="majorHAnsi" w:cstheme="majorHAnsi"/>
          <w:b/>
          <w:sz w:val="24"/>
          <w:szCs w:val="20"/>
          <w:lang w:val="pl-PL"/>
        </w:rPr>
        <w:t xml:space="preserve">w trybie </w:t>
      </w:r>
      <w:r w:rsidRPr="00BC5235">
        <w:rPr>
          <w:rFonts w:asciiTheme="majorHAnsi" w:eastAsia="Times New Roman" w:hAnsiTheme="majorHAnsi" w:cstheme="majorHAnsi"/>
          <w:b/>
          <w:sz w:val="24"/>
          <w:szCs w:val="20"/>
          <w:lang w:val="pl-PL" w:eastAsia="en-US"/>
        </w:rPr>
        <w:t xml:space="preserve">podstawowym </w:t>
      </w:r>
      <w:bookmarkStart w:id="3" w:name="_Hlk67296823"/>
      <w:r w:rsidR="000228D9" w:rsidRPr="00BC5235">
        <w:rPr>
          <w:rFonts w:asciiTheme="majorHAnsi" w:eastAsia="Times New Roman" w:hAnsiTheme="majorHAnsi" w:cstheme="majorHAnsi"/>
          <w:b/>
          <w:sz w:val="24"/>
          <w:szCs w:val="20"/>
          <w:lang w:val="pl-PL" w:eastAsia="en-US"/>
        </w:rPr>
        <w:t>bez</w:t>
      </w:r>
      <w:r w:rsidRPr="00BC5235">
        <w:rPr>
          <w:rFonts w:asciiTheme="majorHAnsi" w:eastAsia="Times New Roman" w:hAnsiTheme="majorHAnsi" w:cstheme="majorHAnsi"/>
          <w:b/>
          <w:sz w:val="24"/>
          <w:szCs w:val="20"/>
          <w:lang w:val="pl-PL" w:eastAsia="en-US"/>
        </w:rPr>
        <w:t xml:space="preserve"> przeprowadzenia negocjacji</w:t>
      </w:r>
      <w:bookmarkEnd w:id="3"/>
      <w:r w:rsidRPr="00BC5235">
        <w:rPr>
          <w:rFonts w:asciiTheme="majorHAnsi" w:eastAsia="Times New Roman" w:hAnsiTheme="majorHAnsi" w:cstheme="majorHAnsi"/>
          <w:bCs/>
          <w:sz w:val="24"/>
          <w:szCs w:val="20"/>
          <w:lang w:val="pl-PL" w:eastAsia="en-US"/>
        </w:rPr>
        <w:t xml:space="preserve"> </w:t>
      </w:r>
      <w:r w:rsidR="00444DB0" w:rsidRPr="00BC5235">
        <w:rPr>
          <w:rFonts w:asciiTheme="majorHAnsi" w:eastAsia="Times New Roman" w:hAnsiTheme="majorHAnsi" w:cstheme="majorHAnsi"/>
          <w:bCs/>
          <w:sz w:val="24"/>
          <w:szCs w:val="20"/>
          <w:lang w:val="pl-PL" w:eastAsia="en-US"/>
        </w:rPr>
        <w:t>na podstawie</w:t>
      </w:r>
      <w:r w:rsidRPr="00BC5235">
        <w:rPr>
          <w:rFonts w:asciiTheme="majorHAnsi" w:eastAsia="Times New Roman" w:hAnsiTheme="majorHAnsi" w:cstheme="majorHAnsi"/>
          <w:bCs/>
          <w:sz w:val="24"/>
          <w:szCs w:val="20"/>
          <w:lang w:val="pl-PL" w:eastAsia="en-US"/>
        </w:rPr>
        <w:t xml:space="preserve"> art. 275 pkt </w:t>
      </w:r>
      <w:r w:rsidR="000228D9" w:rsidRPr="00BC5235">
        <w:rPr>
          <w:rFonts w:asciiTheme="majorHAnsi" w:eastAsia="Times New Roman" w:hAnsiTheme="majorHAnsi" w:cstheme="majorHAnsi"/>
          <w:bCs/>
          <w:sz w:val="24"/>
          <w:szCs w:val="20"/>
          <w:lang w:val="pl-PL" w:eastAsia="en-US"/>
        </w:rPr>
        <w:t>1</w:t>
      </w:r>
      <w:r w:rsidRPr="00BC5235">
        <w:rPr>
          <w:rFonts w:asciiTheme="majorHAnsi" w:eastAsia="Times New Roman" w:hAnsiTheme="majorHAnsi" w:cstheme="majorHAnsi"/>
          <w:bCs/>
          <w:sz w:val="24"/>
          <w:szCs w:val="20"/>
          <w:lang w:val="pl-PL" w:eastAsia="en-US"/>
        </w:rPr>
        <w:t xml:space="preserve"> ustawy </w:t>
      </w:r>
    </w:p>
    <w:p w14:paraId="7E106737" w14:textId="77777777" w:rsidR="00BB022B" w:rsidRPr="00BC5235" w:rsidRDefault="00BB022B" w:rsidP="00BB022B">
      <w:pPr>
        <w:shd w:val="clear" w:color="auto" w:fill="FFFFFF"/>
        <w:autoSpaceDE w:val="0"/>
        <w:autoSpaceDN w:val="0"/>
        <w:adjustRightInd w:val="0"/>
        <w:spacing w:line="240" w:lineRule="auto"/>
        <w:jc w:val="center"/>
        <w:rPr>
          <w:rFonts w:asciiTheme="majorHAnsi" w:eastAsia="Times New Roman" w:hAnsiTheme="majorHAnsi" w:cstheme="majorHAnsi"/>
          <w:b/>
          <w:bCs/>
          <w:sz w:val="32"/>
          <w:szCs w:val="32"/>
          <w:lang w:val="pl-PL" w:bidi="pl-PL"/>
        </w:rPr>
      </w:pPr>
    </w:p>
    <w:p w14:paraId="6F6C7332" w14:textId="77777777" w:rsidR="00BB022B" w:rsidRPr="00BC5235" w:rsidRDefault="00BB022B">
      <w:pPr>
        <w:jc w:val="center"/>
        <w:rPr>
          <w:rFonts w:asciiTheme="majorHAnsi" w:hAnsiTheme="majorHAnsi" w:cstheme="majorHAnsi"/>
          <w:b/>
          <w:sz w:val="34"/>
          <w:szCs w:val="34"/>
        </w:rPr>
      </w:pPr>
    </w:p>
    <w:p w14:paraId="0000000D" w14:textId="77777777" w:rsidR="002C356E" w:rsidRPr="00BC5235" w:rsidRDefault="002C356E">
      <w:pPr>
        <w:jc w:val="center"/>
        <w:rPr>
          <w:rFonts w:asciiTheme="majorHAnsi" w:hAnsiTheme="majorHAnsi" w:cstheme="majorHAnsi"/>
        </w:rPr>
      </w:pPr>
    </w:p>
    <w:p w14:paraId="00000011" w14:textId="37F647F7" w:rsidR="002C356E" w:rsidRPr="00F12926" w:rsidRDefault="00FA77C1">
      <w:pPr>
        <w:jc w:val="center"/>
        <w:rPr>
          <w:rFonts w:asciiTheme="majorHAnsi" w:hAnsiTheme="majorHAnsi" w:cstheme="majorHAnsi"/>
          <w:b/>
          <w:sz w:val="24"/>
          <w:szCs w:val="24"/>
        </w:rPr>
      </w:pPr>
      <w:r w:rsidRPr="00BC5235">
        <w:rPr>
          <w:rFonts w:asciiTheme="majorHAnsi" w:hAnsiTheme="majorHAnsi" w:cstheme="majorHAnsi"/>
          <w:sz w:val="24"/>
          <w:szCs w:val="24"/>
        </w:rPr>
        <w:t>Nr postępowania</w:t>
      </w:r>
      <w:r w:rsidRPr="00F12926">
        <w:rPr>
          <w:rFonts w:asciiTheme="majorHAnsi" w:hAnsiTheme="majorHAnsi" w:cstheme="majorHAnsi"/>
          <w:sz w:val="24"/>
          <w:szCs w:val="24"/>
        </w:rPr>
        <w:t xml:space="preserve">: </w:t>
      </w:r>
      <w:r w:rsidR="00610560" w:rsidRPr="00F12926">
        <w:rPr>
          <w:rFonts w:asciiTheme="majorHAnsi" w:hAnsiTheme="majorHAnsi" w:cstheme="majorHAnsi"/>
          <w:b/>
          <w:bCs/>
          <w:sz w:val="24"/>
          <w:szCs w:val="24"/>
        </w:rPr>
        <w:t>1</w:t>
      </w:r>
      <w:r w:rsidR="009321F9">
        <w:rPr>
          <w:rFonts w:asciiTheme="majorHAnsi" w:hAnsiTheme="majorHAnsi" w:cstheme="majorHAnsi"/>
          <w:b/>
          <w:bCs/>
          <w:sz w:val="24"/>
          <w:szCs w:val="24"/>
        </w:rPr>
        <w:t>6</w:t>
      </w:r>
      <w:r w:rsidR="000542AE" w:rsidRPr="00F12926">
        <w:rPr>
          <w:rFonts w:asciiTheme="majorHAnsi" w:hAnsiTheme="majorHAnsi" w:cstheme="majorHAnsi"/>
          <w:b/>
          <w:bCs/>
          <w:sz w:val="24"/>
          <w:szCs w:val="24"/>
        </w:rPr>
        <w:t>/DZP/202</w:t>
      </w:r>
      <w:r w:rsidR="000101E7">
        <w:rPr>
          <w:rFonts w:asciiTheme="majorHAnsi" w:hAnsiTheme="majorHAnsi" w:cstheme="majorHAnsi"/>
          <w:b/>
          <w:bCs/>
          <w:sz w:val="24"/>
          <w:szCs w:val="24"/>
        </w:rPr>
        <w:t>4</w:t>
      </w:r>
    </w:p>
    <w:p w14:paraId="41A44EC0" w14:textId="61CC3592" w:rsidR="00B2760A" w:rsidRPr="00BC5235" w:rsidRDefault="00B2760A">
      <w:pPr>
        <w:jc w:val="center"/>
        <w:rPr>
          <w:rFonts w:asciiTheme="majorHAnsi" w:hAnsiTheme="majorHAnsi" w:cstheme="majorHAnsi"/>
          <w:b/>
          <w:sz w:val="30"/>
          <w:szCs w:val="30"/>
        </w:rPr>
      </w:pPr>
    </w:p>
    <w:p w14:paraId="7230023F" w14:textId="573392BE" w:rsidR="005F0AB3" w:rsidRPr="00BC5235" w:rsidRDefault="005F0AB3">
      <w:pPr>
        <w:jc w:val="center"/>
        <w:rPr>
          <w:rFonts w:asciiTheme="majorHAnsi" w:hAnsiTheme="majorHAnsi" w:cstheme="majorHAnsi"/>
          <w:b/>
          <w:sz w:val="30"/>
          <w:szCs w:val="30"/>
        </w:rPr>
      </w:pPr>
    </w:p>
    <w:p w14:paraId="6CEA3E68" w14:textId="77777777" w:rsidR="00BA4B80" w:rsidRDefault="00BA4B80" w:rsidP="00227882">
      <w:pPr>
        <w:rPr>
          <w:rFonts w:asciiTheme="majorHAnsi" w:hAnsiTheme="majorHAnsi" w:cstheme="majorHAnsi"/>
        </w:rPr>
      </w:pPr>
    </w:p>
    <w:p w14:paraId="0E8AC59E" w14:textId="77777777" w:rsidR="003E71CD" w:rsidRPr="00BC5235" w:rsidRDefault="003E71CD" w:rsidP="00227882">
      <w:pPr>
        <w:rPr>
          <w:rFonts w:asciiTheme="majorHAnsi" w:hAnsiTheme="majorHAnsi" w:cstheme="majorHAnsi"/>
        </w:rPr>
      </w:pPr>
    </w:p>
    <w:p w14:paraId="00000046" w14:textId="20904944" w:rsidR="002C356E" w:rsidRPr="00BC5235" w:rsidRDefault="00FA77C1" w:rsidP="00167C57">
      <w:pPr>
        <w:pStyle w:val="Nagwek2"/>
        <w:numPr>
          <w:ilvl w:val="0"/>
          <w:numId w:val="29"/>
        </w:numPr>
        <w:ind w:left="284" w:hanging="284"/>
        <w:rPr>
          <w:rFonts w:asciiTheme="majorHAnsi" w:hAnsiTheme="majorHAnsi" w:cstheme="majorHAnsi"/>
          <w:b/>
          <w:bCs/>
        </w:rPr>
      </w:pPr>
      <w:bookmarkStart w:id="4" w:name="_Toc150775649"/>
      <w:r w:rsidRPr="00BC5235">
        <w:rPr>
          <w:rFonts w:asciiTheme="majorHAnsi" w:hAnsiTheme="majorHAnsi" w:cstheme="majorHAnsi"/>
          <w:b/>
          <w:bCs/>
        </w:rPr>
        <w:lastRenderedPageBreak/>
        <w:t>Nazwa</w:t>
      </w:r>
      <w:r w:rsidR="004828BB" w:rsidRPr="00BC5235">
        <w:rPr>
          <w:rFonts w:asciiTheme="majorHAnsi" w:hAnsiTheme="majorHAnsi" w:cstheme="majorHAnsi"/>
          <w:b/>
          <w:bCs/>
        </w:rPr>
        <w:t>,</w:t>
      </w:r>
      <w:r w:rsidRPr="00BC5235">
        <w:rPr>
          <w:rFonts w:asciiTheme="majorHAnsi" w:hAnsiTheme="majorHAnsi" w:cstheme="majorHAnsi"/>
          <w:b/>
          <w:bCs/>
        </w:rPr>
        <w:t xml:space="preserve"> adres Zamawiającego</w:t>
      </w:r>
      <w:r w:rsidR="004828BB" w:rsidRPr="00BC5235">
        <w:rPr>
          <w:rFonts w:asciiTheme="majorHAnsi" w:hAnsiTheme="majorHAnsi" w:cstheme="majorHAnsi"/>
          <w:b/>
          <w:bCs/>
        </w:rPr>
        <w:t xml:space="preserve"> oraz strona internetowa</w:t>
      </w:r>
      <w:bookmarkEnd w:id="4"/>
    </w:p>
    <w:p w14:paraId="14C8A489" w14:textId="77777777" w:rsidR="00315429" w:rsidRPr="002D19E7" w:rsidRDefault="00C64A4F" w:rsidP="006C1A70">
      <w:pPr>
        <w:spacing w:after="120" w:line="271" w:lineRule="auto"/>
        <w:jc w:val="both"/>
        <w:rPr>
          <w:rFonts w:asciiTheme="majorHAnsi" w:eastAsia="Times New Roman" w:hAnsiTheme="majorHAnsi" w:cstheme="majorHAnsi"/>
          <w:sz w:val="24"/>
          <w:szCs w:val="24"/>
          <w:lang w:val="pl-PL"/>
        </w:rPr>
      </w:pPr>
      <w:r w:rsidRPr="002D19E7">
        <w:rPr>
          <w:rFonts w:asciiTheme="majorHAnsi" w:eastAsia="Times New Roman" w:hAnsiTheme="majorHAnsi" w:cstheme="majorHAnsi"/>
          <w:sz w:val="24"/>
          <w:szCs w:val="24"/>
          <w:lang w:val="pl-PL"/>
        </w:rPr>
        <w:t xml:space="preserve">Samodzielny Wojewódzki Zespół Publicznych Zakładów Psychiatrycznej Opieki Zdrowotnej              </w:t>
      </w:r>
      <w:r w:rsidR="00C45698" w:rsidRPr="002D19E7">
        <w:rPr>
          <w:rFonts w:asciiTheme="majorHAnsi" w:eastAsia="Times New Roman" w:hAnsiTheme="majorHAnsi" w:cstheme="majorHAnsi"/>
          <w:sz w:val="24"/>
          <w:szCs w:val="24"/>
          <w:lang w:val="pl-PL"/>
        </w:rPr>
        <w:t xml:space="preserve">                         </w:t>
      </w:r>
      <w:r w:rsidRPr="002D19E7">
        <w:rPr>
          <w:rFonts w:asciiTheme="majorHAnsi" w:eastAsia="Times New Roman" w:hAnsiTheme="majorHAnsi" w:cstheme="majorHAnsi"/>
          <w:sz w:val="24"/>
          <w:szCs w:val="24"/>
          <w:lang w:val="pl-PL"/>
        </w:rPr>
        <w:t xml:space="preserve">w Warszawie ul. Nowowiejska 27, 00-665 Warszawa, zwany dalej </w:t>
      </w:r>
      <w:r w:rsidRPr="002D19E7">
        <w:rPr>
          <w:rFonts w:asciiTheme="majorHAnsi" w:eastAsia="Times New Roman" w:hAnsiTheme="majorHAnsi" w:cstheme="majorHAnsi"/>
          <w:i/>
          <w:sz w:val="24"/>
          <w:szCs w:val="24"/>
          <w:lang w:val="pl-PL"/>
        </w:rPr>
        <w:t>„Szpitalem Nowowiejskim”</w:t>
      </w:r>
      <w:r w:rsidRPr="002D19E7">
        <w:rPr>
          <w:rFonts w:asciiTheme="majorHAnsi" w:eastAsia="Times New Roman" w:hAnsiTheme="majorHAnsi" w:cstheme="majorHAnsi"/>
          <w:sz w:val="24"/>
          <w:szCs w:val="24"/>
          <w:lang w:val="pl-PL"/>
        </w:rPr>
        <w:t xml:space="preserve">. </w:t>
      </w:r>
      <w:r w:rsidR="00C45698" w:rsidRPr="002D19E7">
        <w:rPr>
          <w:rFonts w:asciiTheme="majorHAnsi" w:eastAsia="Times New Roman" w:hAnsiTheme="majorHAnsi" w:cstheme="majorHAnsi"/>
          <w:sz w:val="24"/>
          <w:szCs w:val="24"/>
          <w:lang w:val="pl-PL"/>
        </w:rPr>
        <w:t xml:space="preserve">                  </w:t>
      </w:r>
    </w:p>
    <w:p w14:paraId="3C597D4C" w14:textId="4590DE4D" w:rsidR="00C64A4F" w:rsidRPr="002D19E7" w:rsidRDefault="00C64A4F" w:rsidP="006C1A70">
      <w:pPr>
        <w:spacing w:line="271" w:lineRule="auto"/>
        <w:jc w:val="both"/>
        <w:rPr>
          <w:rFonts w:asciiTheme="majorHAnsi" w:eastAsia="Times New Roman" w:hAnsiTheme="majorHAnsi" w:cstheme="majorHAnsi"/>
          <w:sz w:val="24"/>
          <w:szCs w:val="24"/>
          <w:lang w:val="pl-PL"/>
        </w:rPr>
      </w:pPr>
      <w:r w:rsidRPr="002D19E7">
        <w:rPr>
          <w:rFonts w:asciiTheme="majorHAnsi" w:eastAsia="Times New Roman" w:hAnsiTheme="majorHAnsi" w:cstheme="majorHAnsi"/>
          <w:sz w:val="24"/>
          <w:szCs w:val="24"/>
          <w:lang w:val="pl-PL"/>
        </w:rPr>
        <w:t>Tel.: / 0-22/ 11-65-35</w:t>
      </w:r>
      <w:r w:rsidR="00470F6F" w:rsidRPr="002D19E7">
        <w:rPr>
          <w:rFonts w:asciiTheme="majorHAnsi" w:eastAsia="Times New Roman" w:hAnsiTheme="majorHAnsi" w:cstheme="majorHAnsi"/>
          <w:sz w:val="24"/>
          <w:szCs w:val="24"/>
          <w:lang w:val="pl-PL"/>
        </w:rPr>
        <w:t>7</w:t>
      </w:r>
      <w:r w:rsidR="001F577A" w:rsidRPr="002D19E7">
        <w:rPr>
          <w:rFonts w:asciiTheme="majorHAnsi" w:eastAsia="Times New Roman" w:hAnsiTheme="majorHAnsi" w:cstheme="majorHAnsi"/>
          <w:sz w:val="24"/>
          <w:szCs w:val="24"/>
          <w:lang w:val="pl-PL"/>
        </w:rPr>
        <w:t>,</w:t>
      </w:r>
      <w:r w:rsidRPr="002D19E7">
        <w:rPr>
          <w:rFonts w:asciiTheme="majorHAnsi" w:eastAsia="Times New Roman" w:hAnsiTheme="majorHAnsi" w:cstheme="majorHAnsi"/>
          <w:sz w:val="24"/>
          <w:szCs w:val="24"/>
          <w:lang w:val="pl-PL"/>
        </w:rPr>
        <w:t xml:space="preserve"> fax: / 0-22/ 11-65-355.</w:t>
      </w:r>
    </w:p>
    <w:p w14:paraId="5028AFF7" w14:textId="77777777" w:rsidR="00C64A4F" w:rsidRPr="002D19E7" w:rsidRDefault="00C64A4F" w:rsidP="006C1A70">
      <w:pPr>
        <w:widowControl w:val="0"/>
        <w:spacing w:line="271" w:lineRule="auto"/>
        <w:ind w:right="62"/>
        <w:jc w:val="both"/>
        <w:rPr>
          <w:rFonts w:asciiTheme="majorHAnsi" w:eastAsia="Times New Roman" w:hAnsiTheme="majorHAnsi" w:cstheme="majorHAnsi"/>
          <w:sz w:val="24"/>
          <w:szCs w:val="24"/>
          <w:lang w:val="pl-PL"/>
        </w:rPr>
      </w:pPr>
      <w:r w:rsidRPr="002D19E7">
        <w:rPr>
          <w:rFonts w:asciiTheme="majorHAnsi" w:eastAsia="Times New Roman" w:hAnsiTheme="majorHAnsi" w:cstheme="majorHAnsi"/>
          <w:sz w:val="24"/>
          <w:szCs w:val="24"/>
          <w:lang w:val="pl-PL"/>
        </w:rPr>
        <w:t xml:space="preserve">Strona internetowa Zamawiającego: </w:t>
      </w:r>
      <w:hyperlink r:id="rId8" w:history="1">
        <w:r w:rsidRPr="002D19E7">
          <w:rPr>
            <w:rFonts w:asciiTheme="majorHAnsi" w:eastAsia="Times New Roman" w:hAnsiTheme="majorHAnsi" w:cstheme="majorHAnsi"/>
            <w:sz w:val="24"/>
            <w:szCs w:val="24"/>
            <w:u w:val="single"/>
            <w:lang w:val="pl-PL"/>
          </w:rPr>
          <w:t>www.szpitalnowowiejski.pl</w:t>
        </w:r>
      </w:hyperlink>
      <w:r w:rsidRPr="002D19E7">
        <w:rPr>
          <w:rFonts w:asciiTheme="majorHAnsi" w:eastAsia="Times New Roman" w:hAnsiTheme="majorHAnsi" w:cstheme="majorHAnsi"/>
          <w:sz w:val="24"/>
          <w:szCs w:val="24"/>
          <w:lang w:val="pl-PL"/>
        </w:rPr>
        <w:t>,</w:t>
      </w:r>
    </w:p>
    <w:p w14:paraId="43F36B06" w14:textId="41E920D3" w:rsidR="00C64A4F" w:rsidRPr="002D19E7" w:rsidRDefault="00C64A4F" w:rsidP="006C1A70">
      <w:pPr>
        <w:widowControl w:val="0"/>
        <w:spacing w:line="271" w:lineRule="auto"/>
        <w:ind w:right="62"/>
        <w:jc w:val="both"/>
        <w:rPr>
          <w:rFonts w:asciiTheme="majorHAnsi" w:eastAsia="Times New Roman" w:hAnsiTheme="majorHAnsi" w:cstheme="majorHAnsi"/>
          <w:bCs/>
          <w:sz w:val="24"/>
          <w:szCs w:val="24"/>
          <w:lang w:val="pl-PL" w:eastAsia="en-US"/>
        </w:rPr>
      </w:pPr>
      <w:r w:rsidRPr="002D19E7">
        <w:rPr>
          <w:rFonts w:asciiTheme="majorHAnsi" w:eastAsia="Times New Roman" w:hAnsiTheme="majorHAnsi" w:cstheme="majorHAnsi"/>
          <w:bCs/>
          <w:sz w:val="24"/>
          <w:szCs w:val="24"/>
          <w:lang w:val="pl-PL" w:eastAsia="en-US"/>
        </w:rPr>
        <w:t xml:space="preserve">e-mail: </w:t>
      </w:r>
      <w:hyperlink r:id="rId9" w:history="1">
        <w:r w:rsidRPr="002D19E7">
          <w:rPr>
            <w:rFonts w:asciiTheme="majorHAnsi" w:eastAsia="Times New Roman" w:hAnsiTheme="majorHAnsi" w:cstheme="majorHAnsi"/>
            <w:bCs/>
            <w:sz w:val="24"/>
            <w:szCs w:val="24"/>
            <w:lang w:val="pl-PL" w:eastAsia="en-US"/>
          </w:rPr>
          <w:t>dzp@szpitalnowowiejski.pl</w:t>
        </w:r>
      </w:hyperlink>
    </w:p>
    <w:p w14:paraId="6C5DAC47" w14:textId="77777777" w:rsidR="00C64A4F" w:rsidRPr="002D19E7" w:rsidRDefault="00C64A4F" w:rsidP="006C1A70">
      <w:pPr>
        <w:spacing w:line="271" w:lineRule="auto"/>
        <w:jc w:val="both"/>
        <w:rPr>
          <w:rFonts w:asciiTheme="majorHAnsi" w:eastAsia="Times New Roman" w:hAnsiTheme="majorHAnsi" w:cstheme="majorHAnsi"/>
          <w:sz w:val="24"/>
          <w:szCs w:val="24"/>
          <w:lang w:val="pl-PL"/>
        </w:rPr>
      </w:pPr>
    </w:p>
    <w:p w14:paraId="60A71D99" w14:textId="24915A54" w:rsidR="00C64A4F" w:rsidRPr="000101E7" w:rsidRDefault="00C64A4F" w:rsidP="006C1A70">
      <w:pPr>
        <w:spacing w:line="271" w:lineRule="auto"/>
        <w:rPr>
          <w:rFonts w:asciiTheme="majorHAnsi" w:eastAsia="Times New Roman" w:hAnsiTheme="majorHAnsi" w:cstheme="majorHAnsi"/>
          <w:color w:val="FF0000"/>
          <w:sz w:val="24"/>
          <w:szCs w:val="24"/>
          <w:lang w:val="pl-PL"/>
        </w:rPr>
      </w:pPr>
      <w:r w:rsidRPr="002D19E7">
        <w:rPr>
          <w:rFonts w:asciiTheme="majorHAnsi" w:eastAsia="Times New Roman" w:hAnsiTheme="majorHAnsi" w:cstheme="majorHAnsi"/>
          <w:b/>
          <w:sz w:val="24"/>
          <w:szCs w:val="24"/>
          <w:lang w:val="pl-PL"/>
        </w:rPr>
        <w:t xml:space="preserve">Platforma Open </w:t>
      </w:r>
      <w:proofErr w:type="spellStart"/>
      <w:r w:rsidRPr="002D19E7">
        <w:rPr>
          <w:rFonts w:asciiTheme="majorHAnsi" w:eastAsia="Times New Roman" w:hAnsiTheme="majorHAnsi" w:cstheme="majorHAnsi"/>
          <w:b/>
          <w:sz w:val="24"/>
          <w:szCs w:val="24"/>
          <w:lang w:val="pl-PL"/>
        </w:rPr>
        <w:t>Nexus</w:t>
      </w:r>
      <w:proofErr w:type="spellEnd"/>
      <w:r w:rsidRPr="002D19E7">
        <w:rPr>
          <w:rFonts w:asciiTheme="majorHAnsi" w:eastAsia="Times New Roman" w:hAnsiTheme="majorHAnsi" w:cstheme="majorHAnsi"/>
          <w:b/>
          <w:sz w:val="24"/>
          <w:szCs w:val="24"/>
          <w:lang w:val="pl-PL"/>
        </w:rPr>
        <w:t xml:space="preserve"> (dalej jako „Platforma zakupowa") </w:t>
      </w:r>
      <w:r w:rsidR="001F577A" w:rsidRPr="002D19E7">
        <w:rPr>
          <w:rFonts w:asciiTheme="majorHAnsi" w:eastAsia="Times New Roman" w:hAnsiTheme="majorHAnsi" w:cstheme="majorHAnsi"/>
          <w:b/>
          <w:sz w:val="24"/>
          <w:szCs w:val="24"/>
          <w:lang w:val="pl-PL"/>
        </w:rPr>
        <w:t xml:space="preserve"> </w:t>
      </w:r>
      <w:r w:rsidRPr="002D19E7">
        <w:rPr>
          <w:rFonts w:asciiTheme="majorHAnsi" w:eastAsia="Times New Roman" w:hAnsiTheme="majorHAnsi" w:cstheme="majorHAnsi"/>
          <w:sz w:val="24"/>
          <w:szCs w:val="24"/>
          <w:lang w:val="pl-PL"/>
        </w:rPr>
        <w:t>pod adresem</w:t>
      </w:r>
      <w:bookmarkStart w:id="5" w:name="_Hlk31012734"/>
      <w:bookmarkStart w:id="6" w:name="_Hlk31014669"/>
      <w:r w:rsidRPr="002D19E7">
        <w:rPr>
          <w:rFonts w:asciiTheme="majorHAnsi" w:eastAsia="Times New Roman" w:hAnsiTheme="majorHAnsi" w:cstheme="majorHAnsi"/>
          <w:sz w:val="24"/>
          <w:szCs w:val="24"/>
          <w:lang w:val="pl-PL"/>
        </w:rPr>
        <w:t xml:space="preserve">: </w:t>
      </w:r>
      <w:bookmarkEnd w:id="5"/>
      <w:bookmarkEnd w:id="6"/>
      <w:r w:rsidR="00777BD1" w:rsidRPr="00777BD1">
        <w:fldChar w:fldCharType="begin"/>
      </w:r>
      <w:r w:rsidR="00777BD1" w:rsidRPr="00777BD1">
        <w:instrText>HYPERLINK "https://platformazakupowa.pl/transakcja/1011063"</w:instrText>
      </w:r>
      <w:r w:rsidR="00777BD1" w:rsidRPr="00777BD1">
        <w:fldChar w:fldCharType="separate"/>
      </w:r>
      <w:r w:rsidR="00777BD1" w:rsidRPr="00777BD1">
        <w:rPr>
          <w:color w:val="0000FF"/>
          <w:u w:val="single"/>
        </w:rPr>
        <w:t xml:space="preserve">https://platformazakupowa.pl/transakcja/1011063 </w:t>
      </w:r>
      <w:r w:rsidR="00777BD1" w:rsidRPr="00777BD1">
        <w:fldChar w:fldCharType="end"/>
      </w:r>
    </w:p>
    <w:p w14:paraId="0000004A" w14:textId="70CD2757" w:rsidR="002C356E" w:rsidRPr="002D19E7" w:rsidRDefault="00FA77C1" w:rsidP="006C1A70">
      <w:pPr>
        <w:spacing w:before="240" w:after="240" w:line="271" w:lineRule="auto"/>
        <w:jc w:val="both"/>
        <w:rPr>
          <w:rFonts w:asciiTheme="majorHAnsi" w:hAnsiTheme="majorHAnsi" w:cstheme="majorHAnsi"/>
          <w:sz w:val="24"/>
          <w:szCs w:val="24"/>
        </w:rPr>
      </w:pPr>
      <w:r w:rsidRPr="002D19E7">
        <w:rPr>
          <w:rFonts w:asciiTheme="majorHAnsi" w:hAnsiTheme="majorHAnsi" w:cstheme="majorHAnsi"/>
          <w:sz w:val="24"/>
          <w:szCs w:val="24"/>
        </w:rPr>
        <w:t>Godziny pracy Zamawiającego:</w:t>
      </w:r>
      <w:r w:rsidR="00C64A4F" w:rsidRPr="002D19E7">
        <w:rPr>
          <w:rFonts w:asciiTheme="majorHAnsi" w:hAnsiTheme="majorHAnsi" w:cstheme="majorHAnsi"/>
          <w:sz w:val="24"/>
          <w:szCs w:val="24"/>
        </w:rPr>
        <w:t xml:space="preserve"> 8:00 – 15:00.</w:t>
      </w:r>
    </w:p>
    <w:p w14:paraId="0000004E" w14:textId="77777777" w:rsidR="002C356E" w:rsidRPr="00BC5235" w:rsidRDefault="00FA77C1">
      <w:pPr>
        <w:pStyle w:val="Nagwek2"/>
        <w:spacing w:before="240" w:after="240"/>
        <w:rPr>
          <w:rFonts w:asciiTheme="majorHAnsi" w:hAnsiTheme="majorHAnsi" w:cstheme="majorHAnsi"/>
          <w:b/>
          <w:bCs/>
        </w:rPr>
      </w:pPr>
      <w:bookmarkStart w:id="7" w:name="_Toc150775650"/>
      <w:r w:rsidRPr="00BC5235">
        <w:rPr>
          <w:rFonts w:asciiTheme="majorHAnsi" w:hAnsiTheme="majorHAnsi" w:cstheme="majorHAnsi"/>
          <w:b/>
          <w:bCs/>
        </w:rPr>
        <w:t>II.</w:t>
      </w:r>
      <w:r w:rsidRPr="00BC5235">
        <w:rPr>
          <w:rFonts w:asciiTheme="majorHAnsi" w:hAnsiTheme="majorHAnsi" w:cstheme="majorHAnsi"/>
        </w:rPr>
        <w:t xml:space="preserve"> </w:t>
      </w:r>
      <w:r w:rsidRPr="00BC5235">
        <w:rPr>
          <w:rFonts w:asciiTheme="majorHAnsi" w:hAnsiTheme="majorHAnsi" w:cstheme="majorHAnsi"/>
          <w:b/>
          <w:bCs/>
        </w:rPr>
        <w:t>Ochrona danych osobowych</w:t>
      </w:r>
      <w:bookmarkEnd w:id="7"/>
    </w:p>
    <w:p w14:paraId="0000004F" w14:textId="5C47B9AD" w:rsidR="002C356E" w:rsidRPr="002D19E7" w:rsidRDefault="00FA77C1" w:rsidP="00C3726A">
      <w:pPr>
        <w:numPr>
          <w:ilvl w:val="0"/>
          <w:numId w:val="16"/>
        </w:numPr>
        <w:spacing w:before="240" w:line="271" w:lineRule="auto"/>
        <w:ind w:left="284" w:hanging="284"/>
        <w:jc w:val="both"/>
        <w:rPr>
          <w:rFonts w:asciiTheme="majorHAnsi" w:hAnsiTheme="majorHAnsi" w:cstheme="majorHAnsi"/>
          <w:sz w:val="24"/>
          <w:szCs w:val="24"/>
        </w:rPr>
      </w:pPr>
      <w:r w:rsidRPr="002D19E7">
        <w:rPr>
          <w:rFonts w:asciiTheme="majorHAnsi" w:hAnsiTheme="majorHAnsi" w:cstheme="maj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w:t>
      </w:r>
      <w:r w:rsidR="002D2D8D">
        <w:rPr>
          <w:rFonts w:asciiTheme="majorHAnsi" w:hAnsiTheme="majorHAnsi" w:cstheme="majorHAnsi"/>
          <w:sz w:val="24"/>
          <w:szCs w:val="24"/>
        </w:rPr>
        <w:t> </w:t>
      </w:r>
      <w:r w:rsidRPr="002D19E7">
        <w:rPr>
          <w:rFonts w:asciiTheme="majorHAnsi" w:hAnsiTheme="majorHAnsi" w:cstheme="majorHAnsi"/>
          <w:sz w:val="24"/>
          <w:szCs w:val="24"/>
        </w:rPr>
        <w:t>r., str. 1; zwanym dalej „RODO”) informujemy, że:</w:t>
      </w:r>
    </w:p>
    <w:p w14:paraId="00000050" w14:textId="6C7FD397" w:rsidR="002C356E" w:rsidRPr="002D19E7" w:rsidRDefault="00FA77C1" w:rsidP="006C1A70">
      <w:pPr>
        <w:numPr>
          <w:ilvl w:val="0"/>
          <w:numId w:val="8"/>
        </w:numPr>
        <w:spacing w:line="271" w:lineRule="auto"/>
        <w:ind w:left="709" w:hanging="401"/>
        <w:jc w:val="both"/>
        <w:rPr>
          <w:rFonts w:asciiTheme="majorHAnsi" w:hAnsiTheme="majorHAnsi" w:cstheme="majorHAnsi"/>
          <w:b/>
          <w:bCs/>
          <w:sz w:val="24"/>
          <w:szCs w:val="24"/>
        </w:rPr>
      </w:pPr>
      <w:r w:rsidRPr="002D19E7">
        <w:rPr>
          <w:rFonts w:asciiTheme="majorHAnsi" w:hAnsiTheme="majorHAnsi" w:cstheme="majorHAnsi"/>
          <w:sz w:val="24"/>
          <w:szCs w:val="24"/>
        </w:rPr>
        <w:t>administratorem Pani/Pana danych osobowych jest</w:t>
      </w:r>
      <w:r w:rsidR="00C64A4F" w:rsidRPr="002D19E7">
        <w:rPr>
          <w:rFonts w:asciiTheme="majorHAnsi" w:hAnsiTheme="majorHAnsi" w:cstheme="majorHAnsi"/>
          <w:b/>
          <w:sz w:val="24"/>
          <w:szCs w:val="24"/>
        </w:rPr>
        <w:t xml:space="preserve"> </w:t>
      </w:r>
      <w:r w:rsidR="00C64A4F" w:rsidRPr="002D19E7">
        <w:rPr>
          <w:rFonts w:asciiTheme="majorHAnsi" w:eastAsia="Times New Roman" w:hAnsiTheme="majorHAnsi" w:cstheme="majorHAnsi"/>
          <w:b/>
          <w:bCs/>
          <w:sz w:val="24"/>
          <w:szCs w:val="24"/>
          <w:lang w:val="pl-PL"/>
        </w:rPr>
        <w:t xml:space="preserve">Samodzielny Wojewódzki Zespół Publicznych Zakładów Psychiatrycznej Opieki Zdrowotnej w Warszawie, zwany dalej </w:t>
      </w:r>
      <w:r w:rsidR="00C64A4F" w:rsidRPr="002D19E7">
        <w:rPr>
          <w:rFonts w:asciiTheme="majorHAnsi" w:eastAsia="Times New Roman" w:hAnsiTheme="majorHAnsi" w:cstheme="majorHAnsi"/>
          <w:b/>
          <w:bCs/>
          <w:i/>
          <w:sz w:val="24"/>
          <w:szCs w:val="24"/>
          <w:lang w:val="pl-PL"/>
        </w:rPr>
        <w:t>„Szpitalem Nowowiejskim”</w:t>
      </w:r>
      <w:r w:rsidR="00C64A4F" w:rsidRPr="002D19E7">
        <w:rPr>
          <w:rFonts w:asciiTheme="majorHAnsi" w:eastAsia="Times New Roman" w:hAnsiTheme="majorHAnsi" w:cstheme="majorHAnsi"/>
          <w:b/>
          <w:bCs/>
          <w:sz w:val="24"/>
          <w:szCs w:val="24"/>
          <w:lang w:val="pl-PL"/>
        </w:rPr>
        <w:t>.</w:t>
      </w:r>
    </w:p>
    <w:p w14:paraId="00000051" w14:textId="7B21FFFA" w:rsidR="002C356E" w:rsidRPr="002D19E7" w:rsidRDefault="00FA77C1" w:rsidP="006C1A70">
      <w:pPr>
        <w:numPr>
          <w:ilvl w:val="0"/>
          <w:numId w:val="8"/>
        </w:numPr>
        <w:spacing w:line="271" w:lineRule="auto"/>
        <w:ind w:left="709" w:hanging="401"/>
        <w:jc w:val="both"/>
        <w:rPr>
          <w:rFonts w:asciiTheme="majorHAnsi" w:hAnsiTheme="majorHAnsi" w:cstheme="majorHAnsi"/>
          <w:sz w:val="24"/>
          <w:szCs w:val="24"/>
        </w:rPr>
      </w:pPr>
      <w:r w:rsidRPr="002D19E7">
        <w:rPr>
          <w:rFonts w:asciiTheme="majorHAnsi" w:hAnsiTheme="majorHAnsi" w:cstheme="majorHAnsi"/>
          <w:sz w:val="24"/>
          <w:szCs w:val="24"/>
        </w:rPr>
        <w:t xml:space="preserve">administrator wyznaczył Inspektora Danych Osobowych, z którym można się kontaktować pod adresem e-mail: </w:t>
      </w:r>
      <w:hyperlink r:id="rId10" w:history="1">
        <w:r w:rsidR="00C64A4F" w:rsidRPr="002D19E7">
          <w:rPr>
            <w:rStyle w:val="Hipercze"/>
            <w:rFonts w:asciiTheme="majorHAnsi" w:hAnsiTheme="majorHAnsi" w:cstheme="majorHAnsi"/>
            <w:color w:val="auto"/>
            <w:sz w:val="24"/>
            <w:szCs w:val="24"/>
          </w:rPr>
          <w:t>iod@szpitalnowowiejski.pl</w:t>
        </w:r>
      </w:hyperlink>
      <w:r w:rsidR="00C64A4F" w:rsidRPr="002D19E7">
        <w:rPr>
          <w:rFonts w:asciiTheme="majorHAnsi" w:hAnsiTheme="majorHAnsi" w:cstheme="majorHAnsi"/>
          <w:sz w:val="24"/>
          <w:szCs w:val="24"/>
        </w:rPr>
        <w:t xml:space="preserve"> </w:t>
      </w:r>
    </w:p>
    <w:p w14:paraId="00000052" w14:textId="7F34CEE8" w:rsidR="002C356E" w:rsidRPr="002D19E7" w:rsidRDefault="00FA77C1" w:rsidP="006C1A70">
      <w:pPr>
        <w:numPr>
          <w:ilvl w:val="0"/>
          <w:numId w:val="8"/>
        </w:numPr>
        <w:spacing w:line="271" w:lineRule="auto"/>
        <w:ind w:left="709" w:hanging="401"/>
        <w:jc w:val="both"/>
        <w:rPr>
          <w:rFonts w:asciiTheme="majorHAnsi" w:hAnsiTheme="majorHAnsi" w:cstheme="majorHAnsi"/>
          <w:sz w:val="24"/>
          <w:szCs w:val="24"/>
        </w:rPr>
      </w:pPr>
      <w:r w:rsidRPr="002D19E7">
        <w:rPr>
          <w:rFonts w:asciiTheme="majorHAnsi" w:hAnsiTheme="majorHAnsi" w:cstheme="majorHAnsi"/>
          <w:sz w:val="24"/>
          <w:szCs w:val="24"/>
        </w:rPr>
        <w:t xml:space="preserve">Pani/Pana dane osobowe przetwarzane będą na podstawie art. 6 ust. 1 lit. c RODO </w:t>
      </w:r>
      <w:r w:rsidR="00A0053B">
        <w:rPr>
          <w:rFonts w:asciiTheme="majorHAnsi" w:hAnsiTheme="majorHAnsi" w:cstheme="majorHAnsi"/>
          <w:sz w:val="24"/>
          <w:szCs w:val="24"/>
        </w:rPr>
        <w:br/>
      </w:r>
      <w:r w:rsidRPr="002D19E7">
        <w:rPr>
          <w:rFonts w:asciiTheme="majorHAnsi" w:hAnsiTheme="majorHAnsi" w:cstheme="majorHAnsi"/>
          <w:sz w:val="24"/>
          <w:szCs w:val="24"/>
        </w:rPr>
        <w:t>w celu związanym z przedmiotowym postępowaniem o udzielenie zamówienia publicznego, prowadzonym w trybie</w:t>
      </w:r>
      <w:r w:rsidR="004A5413" w:rsidRPr="002D19E7">
        <w:rPr>
          <w:rFonts w:asciiTheme="majorHAnsi" w:hAnsiTheme="majorHAnsi" w:cstheme="majorHAnsi"/>
          <w:sz w:val="24"/>
          <w:szCs w:val="24"/>
        </w:rPr>
        <w:t xml:space="preserve"> podstawowym</w:t>
      </w:r>
      <w:r w:rsidRPr="002D19E7">
        <w:rPr>
          <w:rFonts w:asciiTheme="majorHAnsi" w:hAnsiTheme="majorHAnsi" w:cstheme="majorHAnsi"/>
          <w:sz w:val="24"/>
          <w:szCs w:val="24"/>
        </w:rPr>
        <w:t>.</w:t>
      </w:r>
    </w:p>
    <w:p w14:paraId="00000053" w14:textId="77777777" w:rsidR="002C356E" w:rsidRPr="002D19E7" w:rsidRDefault="00FA77C1" w:rsidP="006C1A70">
      <w:pPr>
        <w:numPr>
          <w:ilvl w:val="0"/>
          <w:numId w:val="8"/>
        </w:numPr>
        <w:spacing w:line="271" w:lineRule="auto"/>
        <w:ind w:left="709" w:hanging="401"/>
        <w:jc w:val="both"/>
        <w:rPr>
          <w:rFonts w:asciiTheme="majorHAnsi" w:hAnsiTheme="majorHAnsi" w:cstheme="majorHAnsi"/>
          <w:sz w:val="24"/>
          <w:szCs w:val="24"/>
        </w:rPr>
      </w:pPr>
      <w:r w:rsidRPr="002D19E7">
        <w:rPr>
          <w:rFonts w:asciiTheme="majorHAnsi" w:hAnsiTheme="majorHAnsi" w:cstheme="majorHAnsi"/>
          <w:sz w:val="24"/>
          <w:szCs w:val="24"/>
        </w:rPr>
        <w:t>odbiorcami Pani/Pana danych osobowych będą osoby lub podmioty, którym udostępniona zostanie dokumentacja postępowania w oparciu o art. 74 ustawy PZP</w:t>
      </w:r>
    </w:p>
    <w:p w14:paraId="00000054" w14:textId="77777777" w:rsidR="002C356E" w:rsidRPr="002D19E7" w:rsidRDefault="00FA77C1" w:rsidP="006C1A70">
      <w:pPr>
        <w:numPr>
          <w:ilvl w:val="0"/>
          <w:numId w:val="8"/>
        </w:numPr>
        <w:spacing w:line="271" w:lineRule="auto"/>
        <w:ind w:left="709" w:hanging="401"/>
        <w:jc w:val="both"/>
        <w:rPr>
          <w:rFonts w:asciiTheme="majorHAnsi" w:hAnsiTheme="majorHAnsi" w:cstheme="majorHAnsi"/>
          <w:sz w:val="24"/>
          <w:szCs w:val="24"/>
        </w:rPr>
      </w:pPr>
      <w:r w:rsidRPr="002D19E7">
        <w:rPr>
          <w:rFonts w:asciiTheme="majorHAnsi" w:hAnsiTheme="majorHAnsi" w:cstheme="majorHAnsi"/>
          <w:sz w:val="24"/>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8DAD2BB" w:rsidR="002C356E" w:rsidRPr="002D19E7" w:rsidRDefault="00FA77C1" w:rsidP="006C1A70">
      <w:pPr>
        <w:numPr>
          <w:ilvl w:val="0"/>
          <w:numId w:val="8"/>
        </w:numPr>
        <w:spacing w:line="271" w:lineRule="auto"/>
        <w:ind w:left="709" w:hanging="401"/>
        <w:jc w:val="both"/>
        <w:rPr>
          <w:rFonts w:asciiTheme="majorHAnsi" w:hAnsiTheme="majorHAnsi" w:cstheme="majorHAnsi"/>
          <w:sz w:val="24"/>
          <w:szCs w:val="24"/>
        </w:rPr>
      </w:pPr>
      <w:r w:rsidRPr="002D19E7">
        <w:rPr>
          <w:rFonts w:asciiTheme="majorHAnsi" w:hAnsiTheme="majorHAnsi" w:cstheme="majorHAnsi"/>
          <w:sz w:val="24"/>
          <w:szCs w:val="24"/>
        </w:rPr>
        <w:t>obowiązek podania przez Panią/Pana danych osobowych bezpośrednio Pani/Pana dotyczących jest wymogiem ustawowym określonym w przepisach ustawy PZP, związanym z udziałem w postępowaniu o udzielenie zamówienia publicznego.</w:t>
      </w:r>
    </w:p>
    <w:p w14:paraId="00000056" w14:textId="7DD35946" w:rsidR="002C356E" w:rsidRPr="002D19E7" w:rsidRDefault="00FA77C1" w:rsidP="006C1A70">
      <w:pPr>
        <w:numPr>
          <w:ilvl w:val="0"/>
          <w:numId w:val="8"/>
        </w:numPr>
        <w:spacing w:line="271" w:lineRule="auto"/>
        <w:ind w:left="709" w:hanging="401"/>
        <w:jc w:val="both"/>
        <w:rPr>
          <w:rFonts w:asciiTheme="majorHAnsi" w:hAnsiTheme="majorHAnsi" w:cstheme="majorHAnsi"/>
          <w:sz w:val="24"/>
          <w:szCs w:val="24"/>
        </w:rPr>
      </w:pPr>
      <w:r w:rsidRPr="002D19E7">
        <w:rPr>
          <w:rFonts w:asciiTheme="majorHAnsi" w:hAnsiTheme="majorHAnsi" w:cstheme="majorHAnsi"/>
          <w:sz w:val="24"/>
          <w:szCs w:val="24"/>
        </w:rPr>
        <w:t xml:space="preserve">w odniesieniu do Pani/Pana danych osobowych decyzje nie będą podejmowane </w:t>
      </w:r>
      <w:r w:rsidR="006D5119">
        <w:rPr>
          <w:rFonts w:asciiTheme="majorHAnsi" w:hAnsiTheme="majorHAnsi" w:cstheme="majorHAnsi"/>
          <w:sz w:val="24"/>
          <w:szCs w:val="24"/>
        </w:rPr>
        <w:br/>
      </w:r>
      <w:r w:rsidRPr="002D19E7">
        <w:rPr>
          <w:rFonts w:asciiTheme="majorHAnsi" w:hAnsiTheme="majorHAnsi" w:cstheme="majorHAnsi"/>
          <w:sz w:val="24"/>
          <w:szCs w:val="24"/>
        </w:rPr>
        <w:t>w sposób zautomatyzowany, stosownie do art. 22 RODO.</w:t>
      </w:r>
    </w:p>
    <w:p w14:paraId="00000057" w14:textId="77777777" w:rsidR="002C356E" w:rsidRPr="002D19E7" w:rsidRDefault="00FA77C1" w:rsidP="006C1A70">
      <w:pPr>
        <w:numPr>
          <w:ilvl w:val="0"/>
          <w:numId w:val="8"/>
        </w:numPr>
        <w:spacing w:line="271" w:lineRule="auto"/>
        <w:ind w:left="709" w:hanging="401"/>
        <w:jc w:val="both"/>
        <w:rPr>
          <w:rFonts w:asciiTheme="majorHAnsi" w:hAnsiTheme="majorHAnsi" w:cstheme="majorHAnsi"/>
          <w:sz w:val="24"/>
          <w:szCs w:val="24"/>
        </w:rPr>
      </w:pPr>
      <w:r w:rsidRPr="002D19E7">
        <w:rPr>
          <w:rFonts w:asciiTheme="majorHAnsi" w:hAnsiTheme="majorHAnsi" w:cstheme="majorHAnsi"/>
          <w:sz w:val="24"/>
          <w:szCs w:val="24"/>
        </w:rPr>
        <w:t>posiada Pani/Pan:</w:t>
      </w:r>
    </w:p>
    <w:p w14:paraId="00000058" w14:textId="77777777" w:rsidR="002C356E" w:rsidRPr="002D19E7" w:rsidRDefault="00FA77C1" w:rsidP="006C1A70">
      <w:pPr>
        <w:numPr>
          <w:ilvl w:val="0"/>
          <w:numId w:val="9"/>
        </w:numPr>
        <w:spacing w:line="271" w:lineRule="auto"/>
        <w:ind w:left="1064" w:hanging="462"/>
        <w:jc w:val="both"/>
        <w:rPr>
          <w:rFonts w:asciiTheme="majorHAnsi" w:hAnsiTheme="majorHAnsi" w:cstheme="majorHAnsi"/>
          <w:sz w:val="24"/>
          <w:szCs w:val="24"/>
        </w:rPr>
      </w:pPr>
      <w:r w:rsidRPr="002D19E7">
        <w:rPr>
          <w:rFonts w:asciiTheme="majorHAnsi" w:hAnsiTheme="majorHAnsi" w:cstheme="majorHAnsi"/>
          <w:sz w:val="24"/>
          <w:szCs w:val="24"/>
        </w:rPr>
        <w:t xml:space="preserve">na podstawie art. 15 RODO prawo dostępu do danych osobowych Pani/Pana dotyczących (w przypadku, gdy skorzystanie z tego prawa wymagałoby po stronie </w:t>
      </w:r>
      <w:r w:rsidRPr="002D19E7">
        <w:rPr>
          <w:rFonts w:asciiTheme="majorHAnsi" w:hAnsiTheme="majorHAnsi" w:cstheme="majorHAnsi"/>
          <w:sz w:val="24"/>
          <w:szCs w:val="24"/>
        </w:rPr>
        <w:lastRenderedPageBreak/>
        <w:t>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2C356E" w:rsidRPr="002D19E7" w:rsidRDefault="00FA77C1" w:rsidP="006C1A70">
      <w:pPr>
        <w:numPr>
          <w:ilvl w:val="0"/>
          <w:numId w:val="9"/>
        </w:numPr>
        <w:spacing w:line="271" w:lineRule="auto"/>
        <w:ind w:left="1064" w:hanging="462"/>
        <w:jc w:val="both"/>
        <w:rPr>
          <w:rFonts w:asciiTheme="majorHAnsi" w:hAnsiTheme="majorHAnsi" w:cstheme="majorHAnsi"/>
          <w:sz w:val="24"/>
          <w:szCs w:val="24"/>
        </w:rPr>
      </w:pPr>
      <w:r w:rsidRPr="002D19E7">
        <w:rPr>
          <w:rFonts w:asciiTheme="majorHAnsi" w:hAnsiTheme="majorHAnsi" w:cstheme="majorHAnsi"/>
          <w:sz w:val="24"/>
          <w:szCs w:val="24"/>
        </w:rPr>
        <w:t>na podstawie art. 16 RODO prawo do sprostowania Pani/Pana danych osobowych (</w:t>
      </w:r>
      <w:r w:rsidRPr="002D19E7">
        <w:rPr>
          <w:rFonts w:asciiTheme="majorHAnsi" w:hAnsiTheme="majorHAnsi" w:cstheme="majorHAnsi"/>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2D19E7">
        <w:rPr>
          <w:rFonts w:asciiTheme="majorHAnsi" w:hAnsiTheme="majorHAnsi" w:cstheme="majorHAnsi"/>
          <w:sz w:val="24"/>
          <w:szCs w:val="24"/>
        </w:rPr>
        <w:t>);</w:t>
      </w:r>
    </w:p>
    <w:p w14:paraId="0000005A" w14:textId="77777777" w:rsidR="002C356E" w:rsidRPr="002D19E7" w:rsidRDefault="00FA77C1" w:rsidP="006C1A70">
      <w:pPr>
        <w:numPr>
          <w:ilvl w:val="0"/>
          <w:numId w:val="9"/>
        </w:numPr>
        <w:spacing w:line="271" w:lineRule="auto"/>
        <w:ind w:left="1064" w:hanging="462"/>
        <w:jc w:val="both"/>
        <w:rPr>
          <w:rFonts w:asciiTheme="majorHAnsi" w:hAnsiTheme="majorHAnsi" w:cstheme="majorHAnsi"/>
          <w:sz w:val="24"/>
          <w:szCs w:val="24"/>
        </w:rPr>
      </w:pPr>
      <w:r w:rsidRPr="002D19E7">
        <w:rPr>
          <w:rFonts w:asciiTheme="majorHAnsi" w:hAnsiTheme="majorHAnsi" w:cstheme="majorHAnsi"/>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2D19E7">
        <w:rPr>
          <w:rFonts w:asciiTheme="majorHAnsi" w:hAnsiTheme="majorHAnsi" w:cstheme="majorHAnsi"/>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D19E7">
        <w:rPr>
          <w:rFonts w:asciiTheme="majorHAnsi" w:hAnsiTheme="majorHAnsi" w:cstheme="majorHAnsi"/>
          <w:sz w:val="24"/>
          <w:szCs w:val="24"/>
        </w:rPr>
        <w:t>);</w:t>
      </w:r>
    </w:p>
    <w:p w14:paraId="0000005B" w14:textId="77777777" w:rsidR="002C356E" w:rsidRPr="002D19E7" w:rsidRDefault="00FA77C1" w:rsidP="006C1A70">
      <w:pPr>
        <w:numPr>
          <w:ilvl w:val="0"/>
          <w:numId w:val="9"/>
        </w:numPr>
        <w:spacing w:line="271" w:lineRule="auto"/>
        <w:ind w:left="1064" w:hanging="462"/>
        <w:jc w:val="both"/>
        <w:rPr>
          <w:rFonts w:asciiTheme="majorHAnsi" w:hAnsiTheme="majorHAnsi" w:cstheme="majorHAnsi"/>
          <w:sz w:val="24"/>
          <w:szCs w:val="24"/>
        </w:rPr>
      </w:pPr>
      <w:r w:rsidRPr="002D19E7">
        <w:rPr>
          <w:rFonts w:asciiTheme="majorHAnsi" w:hAnsiTheme="majorHAnsi" w:cstheme="majorHAnsi"/>
          <w:sz w:val="24"/>
          <w:szCs w:val="24"/>
        </w:rPr>
        <w:t xml:space="preserve">prawo do wniesienia skargi do Prezesa Urzędu Ochrony Danych Osobowych, gdy uzna Pani/Pan, że przetwarzanie danych osobowych Pani/Pana dotyczących narusza przepisy RODO; </w:t>
      </w:r>
      <w:r w:rsidRPr="002D19E7">
        <w:rPr>
          <w:rFonts w:asciiTheme="majorHAnsi" w:hAnsiTheme="majorHAnsi" w:cstheme="majorHAnsi"/>
          <w:i/>
          <w:sz w:val="24"/>
          <w:szCs w:val="24"/>
        </w:rPr>
        <w:t xml:space="preserve"> </w:t>
      </w:r>
    </w:p>
    <w:p w14:paraId="0000005C" w14:textId="77777777" w:rsidR="002C356E" w:rsidRPr="002D19E7" w:rsidRDefault="00FA77C1" w:rsidP="006C1A70">
      <w:pPr>
        <w:numPr>
          <w:ilvl w:val="0"/>
          <w:numId w:val="8"/>
        </w:numPr>
        <w:spacing w:line="271" w:lineRule="auto"/>
        <w:ind w:left="709" w:hanging="401"/>
        <w:jc w:val="both"/>
        <w:rPr>
          <w:rFonts w:asciiTheme="majorHAnsi" w:hAnsiTheme="majorHAnsi" w:cstheme="majorHAnsi"/>
          <w:sz w:val="24"/>
          <w:szCs w:val="24"/>
        </w:rPr>
      </w:pPr>
      <w:r w:rsidRPr="002D19E7">
        <w:rPr>
          <w:rFonts w:asciiTheme="majorHAnsi" w:hAnsiTheme="majorHAnsi" w:cstheme="majorHAnsi"/>
          <w:sz w:val="24"/>
          <w:szCs w:val="24"/>
        </w:rPr>
        <w:t>nie przysługuje Pani/Panu:</w:t>
      </w:r>
    </w:p>
    <w:p w14:paraId="0000005D" w14:textId="77777777" w:rsidR="002C356E" w:rsidRPr="002D19E7" w:rsidRDefault="00FA77C1" w:rsidP="00C3726A">
      <w:pPr>
        <w:numPr>
          <w:ilvl w:val="0"/>
          <w:numId w:val="18"/>
        </w:numPr>
        <w:spacing w:line="271" w:lineRule="auto"/>
        <w:ind w:left="1008" w:hanging="392"/>
        <w:jc w:val="both"/>
        <w:rPr>
          <w:rFonts w:asciiTheme="majorHAnsi" w:hAnsiTheme="majorHAnsi" w:cstheme="majorHAnsi"/>
          <w:sz w:val="24"/>
          <w:szCs w:val="24"/>
        </w:rPr>
      </w:pPr>
      <w:r w:rsidRPr="002D19E7">
        <w:rPr>
          <w:rFonts w:asciiTheme="majorHAnsi" w:hAnsiTheme="majorHAnsi" w:cstheme="majorHAnsi"/>
          <w:sz w:val="24"/>
          <w:szCs w:val="24"/>
        </w:rPr>
        <w:t>w związku z art. 17 ust. 3 lit. b, d lub e RODO prawo do usunięcia danych osobowych;</w:t>
      </w:r>
    </w:p>
    <w:p w14:paraId="0000005E" w14:textId="77777777" w:rsidR="002C356E" w:rsidRPr="002D19E7" w:rsidRDefault="00FA77C1" w:rsidP="00C3726A">
      <w:pPr>
        <w:numPr>
          <w:ilvl w:val="0"/>
          <w:numId w:val="18"/>
        </w:numPr>
        <w:spacing w:line="271" w:lineRule="auto"/>
        <w:ind w:left="1008" w:hanging="392"/>
        <w:jc w:val="both"/>
        <w:rPr>
          <w:rFonts w:asciiTheme="majorHAnsi" w:hAnsiTheme="majorHAnsi" w:cstheme="majorHAnsi"/>
          <w:sz w:val="24"/>
          <w:szCs w:val="24"/>
        </w:rPr>
      </w:pPr>
      <w:r w:rsidRPr="002D19E7">
        <w:rPr>
          <w:rFonts w:asciiTheme="majorHAnsi" w:hAnsiTheme="majorHAnsi" w:cstheme="majorHAnsi"/>
          <w:sz w:val="24"/>
          <w:szCs w:val="24"/>
        </w:rPr>
        <w:t>prawo do przenoszenia danych osobowych, o którym mowa w art. 20 RODO;</w:t>
      </w:r>
    </w:p>
    <w:p w14:paraId="0000005F" w14:textId="77777777" w:rsidR="002C356E" w:rsidRPr="002D19E7" w:rsidRDefault="00FA77C1" w:rsidP="00C3726A">
      <w:pPr>
        <w:numPr>
          <w:ilvl w:val="0"/>
          <w:numId w:val="18"/>
        </w:numPr>
        <w:spacing w:line="271" w:lineRule="auto"/>
        <w:ind w:left="1008" w:hanging="392"/>
        <w:jc w:val="both"/>
        <w:rPr>
          <w:rFonts w:asciiTheme="majorHAnsi" w:hAnsiTheme="majorHAnsi" w:cstheme="majorHAnsi"/>
          <w:sz w:val="24"/>
          <w:szCs w:val="24"/>
        </w:rPr>
      </w:pPr>
      <w:r w:rsidRPr="002D19E7">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00000060" w14:textId="2C5E349B" w:rsidR="002C356E" w:rsidRPr="002D19E7" w:rsidRDefault="00FA77C1" w:rsidP="006C1A70">
      <w:pPr>
        <w:numPr>
          <w:ilvl w:val="0"/>
          <w:numId w:val="8"/>
        </w:numPr>
        <w:spacing w:line="271" w:lineRule="auto"/>
        <w:ind w:left="709" w:hanging="401"/>
        <w:jc w:val="both"/>
        <w:rPr>
          <w:rFonts w:asciiTheme="majorHAnsi" w:hAnsiTheme="majorHAnsi" w:cstheme="majorHAnsi"/>
          <w:sz w:val="24"/>
          <w:szCs w:val="24"/>
        </w:rPr>
      </w:pPr>
      <w:r w:rsidRPr="002D19E7">
        <w:rPr>
          <w:rFonts w:asciiTheme="majorHAnsi" w:hAnsiTheme="majorHAnsi" w:cstheme="majorHAnsi"/>
          <w:sz w:val="24"/>
          <w:szCs w:val="24"/>
        </w:rPr>
        <w:t xml:space="preserve">przysługuje Pani/Panu prawo wniesienia skargi do organu nadzorczego na niezgodne </w:t>
      </w:r>
      <w:r w:rsidR="008120AD">
        <w:rPr>
          <w:rFonts w:asciiTheme="majorHAnsi" w:hAnsiTheme="majorHAnsi" w:cstheme="majorHAnsi"/>
          <w:sz w:val="24"/>
          <w:szCs w:val="24"/>
        </w:rPr>
        <w:br/>
      </w:r>
      <w:r w:rsidRPr="002D19E7">
        <w:rPr>
          <w:rFonts w:asciiTheme="majorHAnsi" w:hAnsiTheme="majorHAnsi" w:cstheme="majorHAnsi"/>
          <w:sz w:val="24"/>
          <w:szCs w:val="24"/>
        </w:rPr>
        <w:t>z RODO przetwarzanie Pani/Pana danych osobowych przez administratora. Organem właściwym dla przedmiotowej skargi jest Urząd Ochrony Danych Osobowych,</w:t>
      </w:r>
      <w:r w:rsidR="008120AD">
        <w:rPr>
          <w:rFonts w:asciiTheme="majorHAnsi" w:hAnsiTheme="majorHAnsi" w:cstheme="majorHAnsi"/>
          <w:sz w:val="24"/>
          <w:szCs w:val="24"/>
        </w:rPr>
        <w:t xml:space="preserve"> </w:t>
      </w:r>
      <w:r w:rsidRPr="002D19E7">
        <w:rPr>
          <w:rFonts w:asciiTheme="majorHAnsi" w:hAnsiTheme="majorHAnsi" w:cstheme="majorHAnsi"/>
          <w:sz w:val="24"/>
          <w:szCs w:val="24"/>
        </w:rPr>
        <w:t>ul. Stawki 2, 00-193 Warszawa.</w:t>
      </w:r>
    </w:p>
    <w:p w14:paraId="00000061" w14:textId="77777777" w:rsidR="002C356E" w:rsidRPr="00BC5235" w:rsidRDefault="00FA77C1" w:rsidP="006C1A70">
      <w:pPr>
        <w:pStyle w:val="Nagwek2"/>
        <w:spacing w:before="240" w:after="240" w:line="271" w:lineRule="auto"/>
        <w:rPr>
          <w:rFonts w:asciiTheme="majorHAnsi" w:hAnsiTheme="majorHAnsi" w:cstheme="majorHAnsi"/>
          <w:b/>
          <w:bCs/>
        </w:rPr>
      </w:pPr>
      <w:bookmarkStart w:id="8" w:name="_Toc150775651"/>
      <w:r w:rsidRPr="00BC5235">
        <w:rPr>
          <w:rFonts w:asciiTheme="majorHAnsi" w:hAnsiTheme="majorHAnsi" w:cstheme="majorHAnsi"/>
          <w:b/>
          <w:bCs/>
        </w:rPr>
        <w:t>III. Tryb udzielania zamówienia</w:t>
      </w:r>
      <w:bookmarkEnd w:id="8"/>
    </w:p>
    <w:p w14:paraId="05BF9AFF" w14:textId="561501C0" w:rsidR="00FA77C1" w:rsidRPr="002D19E7" w:rsidRDefault="00FA77C1" w:rsidP="009321F9">
      <w:pPr>
        <w:numPr>
          <w:ilvl w:val="0"/>
          <w:numId w:val="19"/>
        </w:numPr>
        <w:spacing w:line="271" w:lineRule="auto"/>
        <w:ind w:left="284" w:hanging="284"/>
        <w:jc w:val="both"/>
        <w:rPr>
          <w:rFonts w:asciiTheme="majorHAnsi" w:hAnsiTheme="majorHAnsi" w:cstheme="majorHAnsi"/>
          <w:sz w:val="24"/>
          <w:szCs w:val="24"/>
        </w:rPr>
      </w:pPr>
      <w:r w:rsidRPr="002D19E7">
        <w:rPr>
          <w:rFonts w:asciiTheme="majorHAnsi" w:hAnsiTheme="majorHAnsi" w:cstheme="majorHAnsi"/>
          <w:sz w:val="24"/>
          <w:szCs w:val="24"/>
        </w:rPr>
        <w:t xml:space="preserve">Postępowanie o udzielenie zamówienia publicznego prowadzone jest </w:t>
      </w:r>
      <w:r w:rsidRPr="002D19E7">
        <w:rPr>
          <w:rFonts w:asciiTheme="majorHAnsi" w:hAnsiTheme="majorHAnsi" w:cstheme="majorHAnsi"/>
          <w:b/>
          <w:bCs/>
          <w:sz w:val="24"/>
          <w:szCs w:val="24"/>
        </w:rPr>
        <w:t>w trybie podstawowym</w:t>
      </w:r>
      <w:r w:rsidRPr="002D19E7">
        <w:rPr>
          <w:rFonts w:asciiTheme="majorHAnsi" w:hAnsiTheme="majorHAnsi" w:cstheme="majorHAnsi"/>
          <w:sz w:val="24"/>
          <w:szCs w:val="24"/>
        </w:rPr>
        <w:t xml:space="preserve"> </w:t>
      </w:r>
      <w:r w:rsidR="000228D9" w:rsidRPr="002D19E7">
        <w:rPr>
          <w:rFonts w:asciiTheme="majorHAnsi" w:hAnsiTheme="majorHAnsi" w:cstheme="majorHAnsi"/>
          <w:b/>
          <w:bCs/>
          <w:sz w:val="24"/>
          <w:szCs w:val="24"/>
        </w:rPr>
        <w:t>bez przeprowadzenia negocjacji</w:t>
      </w:r>
      <w:r w:rsidRPr="002D19E7">
        <w:rPr>
          <w:rFonts w:asciiTheme="majorHAnsi" w:hAnsiTheme="majorHAnsi" w:cstheme="majorHAnsi"/>
          <w:b/>
          <w:bCs/>
          <w:sz w:val="24"/>
          <w:szCs w:val="24"/>
        </w:rPr>
        <w:t xml:space="preserve">, </w:t>
      </w:r>
      <w:r w:rsidR="001452F6" w:rsidRPr="002D19E7">
        <w:rPr>
          <w:rFonts w:asciiTheme="majorHAnsi" w:hAnsiTheme="majorHAnsi" w:cstheme="majorHAnsi"/>
          <w:b/>
          <w:bCs/>
          <w:sz w:val="24"/>
          <w:szCs w:val="24"/>
        </w:rPr>
        <w:t>na podstawie</w:t>
      </w:r>
      <w:r w:rsidRPr="002D19E7">
        <w:rPr>
          <w:rFonts w:asciiTheme="majorHAnsi" w:hAnsiTheme="majorHAnsi" w:cstheme="majorHAnsi"/>
          <w:b/>
          <w:bCs/>
          <w:sz w:val="24"/>
          <w:szCs w:val="24"/>
        </w:rPr>
        <w:t xml:space="preserve"> </w:t>
      </w:r>
      <w:r w:rsidR="002235CD" w:rsidRPr="002D19E7">
        <w:rPr>
          <w:rFonts w:asciiTheme="majorHAnsi" w:hAnsiTheme="majorHAnsi" w:cstheme="majorHAnsi"/>
          <w:b/>
          <w:bCs/>
          <w:sz w:val="24"/>
          <w:szCs w:val="24"/>
        </w:rPr>
        <w:t xml:space="preserve"> </w:t>
      </w:r>
      <w:r w:rsidRPr="002D19E7">
        <w:rPr>
          <w:rFonts w:asciiTheme="majorHAnsi" w:hAnsiTheme="majorHAnsi" w:cstheme="majorHAnsi"/>
          <w:b/>
          <w:bCs/>
          <w:sz w:val="24"/>
          <w:szCs w:val="24"/>
        </w:rPr>
        <w:t xml:space="preserve">art. 275 pkt </w:t>
      </w:r>
      <w:r w:rsidR="000228D9" w:rsidRPr="002D19E7">
        <w:rPr>
          <w:rFonts w:asciiTheme="majorHAnsi" w:hAnsiTheme="majorHAnsi" w:cstheme="majorHAnsi"/>
          <w:b/>
          <w:bCs/>
          <w:sz w:val="24"/>
          <w:szCs w:val="24"/>
        </w:rPr>
        <w:t>1</w:t>
      </w:r>
      <w:r w:rsidRPr="002D19E7">
        <w:rPr>
          <w:rFonts w:asciiTheme="majorHAnsi" w:hAnsiTheme="majorHAnsi" w:cstheme="majorHAnsi"/>
          <w:sz w:val="24"/>
          <w:szCs w:val="24"/>
        </w:rPr>
        <w:t xml:space="preserve"> ustawy </w:t>
      </w:r>
      <w:r w:rsidR="00942D73">
        <w:rPr>
          <w:rFonts w:asciiTheme="majorHAnsi" w:hAnsiTheme="majorHAnsi" w:cstheme="majorHAnsi"/>
          <w:sz w:val="24"/>
          <w:szCs w:val="24"/>
        </w:rPr>
        <w:br/>
      </w:r>
      <w:r w:rsidRPr="002D19E7">
        <w:rPr>
          <w:rFonts w:asciiTheme="majorHAnsi" w:hAnsiTheme="majorHAnsi" w:cstheme="majorHAnsi"/>
          <w:sz w:val="24"/>
          <w:szCs w:val="24"/>
        </w:rPr>
        <w:t xml:space="preserve">i aktów wykonawczych wydanych na jej podstawie oraz niniejszej Specyfikacji Warunków Zamówienia, przy udziale komisji przetargowej. </w:t>
      </w:r>
    </w:p>
    <w:p w14:paraId="4E95700B" w14:textId="3C6DF702" w:rsidR="003972BA" w:rsidRPr="002D19E7" w:rsidRDefault="003972BA" w:rsidP="009321F9">
      <w:pPr>
        <w:numPr>
          <w:ilvl w:val="0"/>
          <w:numId w:val="19"/>
        </w:numPr>
        <w:spacing w:line="271" w:lineRule="auto"/>
        <w:ind w:left="284" w:hanging="284"/>
        <w:jc w:val="both"/>
        <w:rPr>
          <w:rFonts w:asciiTheme="majorHAnsi" w:hAnsiTheme="majorHAnsi" w:cstheme="majorHAnsi"/>
          <w:sz w:val="24"/>
          <w:szCs w:val="24"/>
        </w:rPr>
      </w:pPr>
      <w:r w:rsidRPr="002D19E7">
        <w:rPr>
          <w:rFonts w:asciiTheme="majorHAnsi" w:hAnsiTheme="majorHAnsi" w:cstheme="majorHAnsi"/>
          <w:sz w:val="24"/>
          <w:szCs w:val="24"/>
        </w:rPr>
        <w:t>Zamawiający nie przewiduje prowadzenia negocjacji.</w:t>
      </w:r>
    </w:p>
    <w:p w14:paraId="22A9E495" w14:textId="1D384952" w:rsidR="00FA77C1" w:rsidRPr="002D19E7" w:rsidRDefault="00FA77C1" w:rsidP="009321F9">
      <w:pPr>
        <w:numPr>
          <w:ilvl w:val="0"/>
          <w:numId w:val="19"/>
        </w:numPr>
        <w:spacing w:line="271" w:lineRule="auto"/>
        <w:ind w:left="284" w:hanging="284"/>
        <w:jc w:val="both"/>
        <w:rPr>
          <w:rFonts w:asciiTheme="majorHAnsi" w:hAnsiTheme="majorHAnsi" w:cstheme="majorHAnsi"/>
          <w:sz w:val="24"/>
          <w:szCs w:val="24"/>
        </w:rPr>
      </w:pPr>
      <w:r w:rsidRPr="002D19E7">
        <w:rPr>
          <w:rFonts w:asciiTheme="majorHAnsi" w:hAnsiTheme="majorHAnsi" w:cstheme="majorHAnsi"/>
          <w:sz w:val="24"/>
          <w:szCs w:val="24"/>
        </w:rPr>
        <w:t>Wykonawca otrzymuje Specyfikację Warunków Zamówienia wraz z załącznikami, stanowiącymi jej integralną część, zwaną dalej „Specyfikacją” lub skrótem „SWZ”.</w:t>
      </w:r>
    </w:p>
    <w:p w14:paraId="00000066" w14:textId="3C2CF672" w:rsidR="002C356E" w:rsidRPr="002D19E7" w:rsidRDefault="00FA77C1" w:rsidP="009321F9">
      <w:pPr>
        <w:numPr>
          <w:ilvl w:val="0"/>
          <w:numId w:val="19"/>
        </w:numPr>
        <w:spacing w:line="271" w:lineRule="auto"/>
        <w:ind w:left="284" w:hanging="284"/>
        <w:jc w:val="both"/>
        <w:rPr>
          <w:rFonts w:asciiTheme="majorHAnsi" w:hAnsiTheme="majorHAnsi" w:cstheme="majorHAnsi"/>
          <w:sz w:val="24"/>
          <w:szCs w:val="24"/>
        </w:rPr>
      </w:pPr>
      <w:r w:rsidRPr="002D19E7">
        <w:rPr>
          <w:rFonts w:asciiTheme="majorHAnsi" w:hAnsiTheme="majorHAnsi" w:cstheme="majorHAnsi"/>
          <w:sz w:val="24"/>
          <w:szCs w:val="24"/>
        </w:rPr>
        <w:t>Zamawiający nie przewiduje aukcji elektronicznej.</w:t>
      </w:r>
    </w:p>
    <w:p w14:paraId="00000067" w14:textId="01659396" w:rsidR="002C356E" w:rsidRPr="002D19E7" w:rsidRDefault="00FA77C1" w:rsidP="009321F9">
      <w:pPr>
        <w:numPr>
          <w:ilvl w:val="0"/>
          <w:numId w:val="19"/>
        </w:numPr>
        <w:spacing w:line="271" w:lineRule="auto"/>
        <w:ind w:left="284" w:hanging="284"/>
        <w:jc w:val="both"/>
        <w:rPr>
          <w:rFonts w:asciiTheme="majorHAnsi" w:hAnsiTheme="majorHAnsi" w:cstheme="majorHAnsi"/>
          <w:sz w:val="24"/>
          <w:szCs w:val="24"/>
        </w:rPr>
      </w:pPr>
      <w:r w:rsidRPr="002D19E7">
        <w:rPr>
          <w:rFonts w:asciiTheme="majorHAnsi" w:hAnsiTheme="majorHAnsi" w:cstheme="majorHAnsi"/>
          <w:sz w:val="24"/>
          <w:szCs w:val="24"/>
        </w:rPr>
        <w:lastRenderedPageBreak/>
        <w:t>Zamawiający nie przewiduje złożenia oferty w postaci katalogów elektronicznych.</w:t>
      </w:r>
      <w:r w:rsidR="00663A04" w:rsidRPr="002D19E7">
        <w:rPr>
          <w:rFonts w:asciiTheme="majorHAnsi" w:hAnsiTheme="majorHAnsi" w:cstheme="majorHAnsi"/>
          <w:sz w:val="24"/>
          <w:szCs w:val="24"/>
        </w:rPr>
        <w:t xml:space="preserve"> </w:t>
      </w:r>
    </w:p>
    <w:p w14:paraId="56273590" w14:textId="06AFE076" w:rsidR="00E4358A" w:rsidRPr="002D19E7" w:rsidRDefault="00FA77C1" w:rsidP="009321F9">
      <w:pPr>
        <w:numPr>
          <w:ilvl w:val="0"/>
          <w:numId w:val="19"/>
        </w:numPr>
        <w:spacing w:line="271" w:lineRule="auto"/>
        <w:ind w:left="284" w:hanging="284"/>
        <w:jc w:val="both"/>
        <w:rPr>
          <w:rFonts w:asciiTheme="majorHAnsi" w:hAnsiTheme="majorHAnsi" w:cstheme="majorHAnsi"/>
          <w:sz w:val="24"/>
          <w:szCs w:val="24"/>
        </w:rPr>
      </w:pPr>
      <w:r w:rsidRPr="002D19E7">
        <w:rPr>
          <w:rFonts w:asciiTheme="majorHAnsi" w:hAnsiTheme="majorHAnsi" w:cstheme="majorHAnsi"/>
          <w:sz w:val="24"/>
          <w:szCs w:val="24"/>
        </w:rPr>
        <w:t>Zamawiający nie prowadzi postępowania w celu zawarcia umowy ramowej.</w:t>
      </w:r>
    </w:p>
    <w:p w14:paraId="6B278684" w14:textId="393EC927" w:rsidR="00AE3900" w:rsidRPr="002D19E7" w:rsidRDefault="00AE3900" w:rsidP="009321F9">
      <w:pPr>
        <w:numPr>
          <w:ilvl w:val="0"/>
          <w:numId w:val="19"/>
        </w:numPr>
        <w:spacing w:line="271" w:lineRule="auto"/>
        <w:ind w:left="284" w:hanging="284"/>
        <w:jc w:val="both"/>
        <w:rPr>
          <w:rFonts w:asciiTheme="majorHAnsi" w:hAnsiTheme="majorHAnsi" w:cstheme="majorHAnsi"/>
          <w:sz w:val="24"/>
          <w:szCs w:val="24"/>
        </w:rPr>
      </w:pPr>
      <w:r w:rsidRPr="002D19E7">
        <w:rPr>
          <w:rFonts w:asciiTheme="majorHAnsi" w:hAnsiTheme="majorHAnsi" w:cstheme="majorHAnsi"/>
          <w:sz w:val="24"/>
          <w:szCs w:val="24"/>
        </w:rPr>
        <w:t xml:space="preserve">Zamawiający nie zastrzega możliwości ubiegania się o udzielenie zamówienia wyłącznie przez Wykonawców, o których mowa w art. 94 PZP </w:t>
      </w:r>
      <w:r w:rsidRPr="002D19E7">
        <w:rPr>
          <w:rFonts w:asciiTheme="majorHAnsi" w:hAnsiTheme="majorHAnsi" w:cstheme="majorHAnsi"/>
          <w:sz w:val="24"/>
          <w:szCs w:val="24"/>
          <w:lang w:eastAsia="en-US"/>
        </w:rPr>
        <w:t>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666069CA" w14:textId="34D29259" w:rsidR="00AE3900" w:rsidRPr="002D19E7" w:rsidRDefault="00AE3900" w:rsidP="009321F9">
      <w:pPr>
        <w:numPr>
          <w:ilvl w:val="0"/>
          <w:numId w:val="19"/>
        </w:numPr>
        <w:spacing w:line="271" w:lineRule="auto"/>
        <w:ind w:left="284" w:hanging="284"/>
        <w:jc w:val="both"/>
        <w:rPr>
          <w:rFonts w:asciiTheme="majorHAnsi" w:hAnsiTheme="majorHAnsi" w:cstheme="majorHAnsi"/>
          <w:bCs/>
          <w:sz w:val="24"/>
          <w:szCs w:val="24"/>
        </w:rPr>
      </w:pPr>
      <w:r w:rsidRPr="002D19E7">
        <w:rPr>
          <w:rFonts w:asciiTheme="majorHAnsi" w:hAnsiTheme="majorHAnsi" w:cstheme="majorHAnsi"/>
          <w:bCs/>
          <w:sz w:val="24"/>
          <w:szCs w:val="24"/>
        </w:rPr>
        <w:t xml:space="preserve">Zamawiający </w:t>
      </w:r>
      <w:r w:rsidRPr="002D19E7">
        <w:rPr>
          <w:rFonts w:asciiTheme="majorHAnsi" w:hAnsiTheme="majorHAnsi" w:cstheme="majorHAnsi"/>
          <w:b/>
          <w:sz w:val="24"/>
          <w:szCs w:val="24"/>
        </w:rPr>
        <w:t xml:space="preserve">stawia </w:t>
      </w:r>
      <w:r w:rsidRPr="002D19E7">
        <w:rPr>
          <w:rFonts w:asciiTheme="majorHAnsi" w:hAnsiTheme="majorHAnsi" w:cstheme="majorHAnsi"/>
          <w:bCs/>
          <w:sz w:val="24"/>
          <w:szCs w:val="24"/>
        </w:rPr>
        <w:t>wymóg w zakresie zatrudnienia przez wykonawcę lub podwykonawcę na podstawie stosunku pracy osób wykonujących czynności w zakresie realizacji zamówienia</w:t>
      </w:r>
      <w:r w:rsidR="00D07D71" w:rsidRPr="002D19E7">
        <w:rPr>
          <w:rFonts w:asciiTheme="majorHAnsi" w:hAnsiTheme="majorHAnsi" w:cstheme="majorHAnsi"/>
          <w:bCs/>
          <w:sz w:val="24"/>
          <w:szCs w:val="24"/>
        </w:rPr>
        <w:t xml:space="preserve"> wskazany</w:t>
      </w:r>
      <w:r w:rsidR="003638E6" w:rsidRPr="002D19E7">
        <w:rPr>
          <w:rFonts w:asciiTheme="majorHAnsi" w:hAnsiTheme="majorHAnsi" w:cstheme="majorHAnsi"/>
          <w:bCs/>
          <w:sz w:val="24"/>
          <w:szCs w:val="24"/>
        </w:rPr>
        <w:t>ch</w:t>
      </w:r>
      <w:r w:rsidR="00D07D71" w:rsidRPr="002D19E7">
        <w:rPr>
          <w:rFonts w:asciiTheme="majorHAnsi" w:hAnsiTheme="majorHAnsi" w:cstheme="majorHAnsi"/>
          <w:bCs/>
          <w:sz w:val="24"/>
          <w:szCs w:val="24"/>
        </w:rPr>
        <w:t xml:space="preserve"> w Rozdziale IV SWZ.</w:t>
      </w:r>
    </w:p>
    <w:p w14:paraId="542CBA75" w14:textId="7AB033BF" w:rsidR="008015EE" w:rsidRPr="002D19E7" w:rsidRDefault="008015EE" w:rsidP="00F745A6">
      <w:pPr>
        <w:pStyle w:val="Akapitzlist"/>
        <w:numPr>
          <w:ilvl w:val="0"/>
          <w:numId w:val="19"/>
        </w:numPr>
        <w:ind w:left="284" w:hanging="284"/>
        <w:rPr>
          <w:rFonts w:asciiTheme="majorHAnsi" w:hAnsiTheme="majorHAnsi" w:cstheme="majorHAnsi"/>
          <w:sz w:val="24"/>
          <w:szCs w:val="24"/>
        </w:rPr>
      </w:pPr>
      <w:r w:rsidRPr="002D19E7">
        <w:rPr>
          <w:rFonts w:asciiTheme="majorHAnsi" w:hAnsiTheme="majorHAnsi" w:cstheme="majorHAnsi"/>
          <w:sz w:val="24"/>
          <w:szCs w:val="24"/>
        </w:rPr>
        <w:t>Zamawiający nie stawia wymogu w zakresie zatrudnienia przez wykonawcę osób, o</w:t>
      </w:r>
      <w:r w:rsidR="009321F9">
        <w:rPr>
          <w:rFonts w:asciiTheme="majorHAnsi" w:hAnsiTheme="majorHAnsi" w:cstheme="majorHAnsi"/>
          <w:sz w:val="24"/>
          <w:szCs w:val="24"/>
        </w:rPr>
        <w:t xml:space="preserve"> </w:t>
      </w:r>
      <w:r w:rsidRPr="002D19E7">
        <w:rPr>
          <w:rFonts w:asciiTheme="majorHAnsi" w:hAnsiTheme="majorHAnsi" w:cstheme="majorHAnsi"/>
          <w:sz w:val="24"/>
          <w:szCs w:val="24"/>
        </w:rPr>
        <w:t>których mowa w art. 96 ust. 2 pkt 2 ustawy.</w:t>
      </w:r>
    </w:p>
    <w:p w14:paraId="335CAD52" w14:textId="1D04051E" w:rsidR="008015EE" w:rsidRPr="002D19E7" w:rsidRDefault="008015EE" w:rsidP="002D19E7">
      <w:pPr>
        <w:pStyle w:val="Akapitzlist"/>
        <w:numPr>
          <w:ilvl w:val="0"/>
          <w:numId w:val="19"/>
        </w:numPr>
        <w:tabs>
          <w:tab w:val="left" w:pos="426"/>
        </w:tabs>
        <w:ind w:left="284" w:hanging="284"/>
        <w:rPr>
          <w:rFonts w:asciiTheme="majorHAnsi" w:hAnsiTheme="majorHAnsi" w:cstheme="majorHAnsi"/>
          <w:sz w:val="24"/>
          <w:szCs w:val="24"/>
        </w:rPr>
      </w:pPr>
      <w:r w:rsidRPr="002D19E7">
        <w:rPr>
          <w:rFonts w:asciiTheme="majorHAnsi" w:hAnsiTheme="majorHAnsi" w:cstheme="majorHAnsi"/>
          <w:bCs/>
          <w:sz w:val="24"/>
          <w:szCs w:val="24"/>
          <w:lang w:eastAsia="en-US"/>
        </w:rPr>
        <w:t>Zaliczki na poczet udzielenia zamówienia:</w:t>
      </w:r>
    </w:p>
    <w:p w14:paraId="696E3836" w14:textId="40EEBD54" w:rsidR="00701945" w:rsidRPr="002D19E7" w:rsidRDefault="008015EE" w:rsidP="009321F9">
      <w:pPr>
        <w:spacing w:line="271" w:lineRule="auto"/>
        <w:ind w:left="426"/>
        <w:jc w:val="both"/>
        <w:rPr>
          <w:rFonts w:asciiTheme="majorHAnsi" w:hAnsiTheme="majorHAnsi" w:cstheme="majorHAnsi"/>
          <w:sz w:val="24"/>
          <w:szCs w:val="24"/>
        </w:rPr>
      </w:pPr>
      <w:r w:rsidRPr="002D19E7">
        <w:rPr>
          <w:rFonts w:asciiTheme="majorHAnsi" w:hAnsiTheme="majorHAnsi" w:cstheme="majorHAnsi"/>
          <w:sz w:val="24"/>
          <w:szCs w:val="24"/>
          <w:lang w:eastAsia="en-US"/>
        </w:rPr>
        <w:t>Zamawiający nie przewiduje udzielenia zaliczek na poczet wykonania zamówienia z uwagi na fakt, iż wynagrodzenie będzie wypłacane w częściach za faktycznie wykonaną usługę.</w:t>
      </w:r>
    </w:p>
    <w:p w14:paraId="0000006F" w14:textId="07C0D139" w:rsidR="002C356E" w:rsidRPr="00BC5235" w:rsidRDefault="00FA77C1" w:rsidP="008944D5">
      <w:pPr>
        <w:pStyle w:val="Nagwek2"/>
        <w:spacing w:before="240" w:after="240"/>
        <w:jc w:val="both"/>
        <w:rPr>
          <w:rFonts w:asciiTheme="majorHAnsi" w:hAnsiTheme="majorHAnsi" w:cstheme="majorHAnsi"/>
          <w:b/>
          <w:bCs/>
          <w:sz w:val="22"/>
          <w:szCs w:val="22"/>
        </w:rPr>
      </w:pPr>
      <w:bookmarkStart w:id="9" w:name="_Toc150775652"/>
      <w:r w:rsidRPr="00BC5235">
        <w:rPr>
          <w:rFonts w:asciiTheme="majorHAnsi" w:hAnsiTheme="majorHAnsi" w:cstheme="majorHAnsi"/>
          <w:b/>
          <w:bCs/>
        </w:rPr>
        <w:t>IV. Opis przedmiotu zamówienia</w:t>
      </w:r>
      <w:r w:rsidR="006B3BA7" w:rsidRPr="00BC5235">
        <w:rPr>
          <w:rFonts w:asciiTheme="majorHAnsi" w:hAnsiTheme="majorHAnsi" w:cstheme="majorHAnsi"/>
          <w:b/>
          <w:bCs/>
        </w:rPr>
        <w:t xml:space="preserve"> oraz p</w:t>
      </w:r>
      <w:r w:rsidR="008944D5" w:rsidRPr="00BC5235">
        <w:rPr>
          <w:rFonts w:asciiTheme="majorHAnsi" w:hAnsiTheme="majorHAnsi" w:cstheme="majorHAnsi"/>
          <w:b/>
          <w:bCs/>
        </w:rPr>
        <w:t>rzed</w:t>
      </w:r>
      <w:r w:rsidR="006B3BA7" w:rsidRPr="00BC5235">
        <w:rPr>
          <w:rFonts w:asciiTheme="majorHAnsi" w:hAnsiTheme="majorHAnsi" w:cstheme="majorHAnsi"/>
          <w:b/>
          <w:bCs/>
        </w:rPr>
        <w:t>miotowe środki dowodowe</w:t>
      </w:r>
      <w:bookmarkEnd w:id="9"/>
    </w:p>
    <w:p w14:paraId="2B17F73B" w14:textId="0092D2F3" w:rsidR="00942D73" w:rsidRPr="00ED0B80" w:rsidRDefault="00942D73" w:rsidP="00284D16">
      <w:pPr>
        <w:numPr>
          <w:ilvl w:val="8"/>
          <w:numId w:val="72"/>
        </w:numPr>
        <w:tabs>
          <w:tab w:val="left" w:pos="284"/>
        </w:tabs>
        <w:suppressAutoHyphens/>
        <w:spacing w:line="271" w:lineRule="auto"/>
        <w:ind w:left="284" w:hanging="284"/>
        <w:jc w:val="both"/>
        <w:rPr>
          <w:rFonts w:asciiTheme="majorHAnsi" w:hAnsiTheme="majorHAnsi" w:cstheme="majorHAnsi"/>
          <w:color w:val="000000" w:themeColor="text1"/>
          <w:sz w:val="24"/>
          <w:szCs w:val="24"/>
        </w:rPr>
      </w:pPr>
      <w:r w:rsidRPr="00ED0B80">
        <w:rPr>
          <w:rFonts w:asciiTheme="majorHAnsi" w:hAnsiTheme="majorHAnsi" w:cstheme="majorHAnsi"/>
          <w:color w:val="000000" w:themeColor="text1"/>
          <w:sz w:val="24"/>
          <w:szCs w:val="24"/>
        </w:rPr>
        <w:t xml:space="preserve">Przedmiotem niniejszego zamówienia jest </w:t>
      </w:r>
      <w:r w:rsidRPr="00ED0B80">
        <w:rPr>
          <w:rFonts w:asciiTheme="majorHAnsi" w:hAnsiTheme="majorHAnsi" w:cstheme="majorHAnsi"/>
          <w:b/>
          <w:bCs/>
          <w:color w:val="000000" w:themeColor="text1"/>
          <w:sz w:val="24"/>
          <w:szCs w:val="24"/>
        </w:rPr>
        <w:t>„Transport pacjentów Szpitala</w:t>
      </w:r>
      <w:r w:rsidR="00A0053B" w:rsidRPr="00ED0B80">
        <w:rPr>
          <w:rFonts w:asciiTheme="majorHAnsi" w:hAnsiTheme="majorHAnsi" w:cstheme="majorHAnsi"/>
          <w:b/>
          <w:bCs/>
          <w:color w:val="000000" w:themeColor="text1"/>
          <w:sz w:val="24"/>
          <w:szCs w:val="24"/>
        </w:rPr>
        <w:t xml:space="preserve"> </w:t>
      </w:r>
      <w:r w:rsidRPr="00ED0B80">
        <w:rPr>
          <w:rFonts w:asciiTheme="majorHAnsi" w:hAnsiTheme="majorHAnsi" w:cstheme="majorHAnsi"/>
          <w:b/>
          <w:bCs/>
          <w:color w:val="000000" w:themeColor="text1"/>
          <w:sz w:val="24"/>
          <w:szCs w:val="24"/>
        </w:rPr>
        <w:t>Nowowiejskiego”.</w:t>
      </w:r>
    </w:p>
    <w:p w14:paraId="7AD4E650" w14:textId="09573BB6" w:rsidR="00942D73" w:rsidRPr="00ED0B80" w:rsidRDefault="00942D73" w:rsidP="00284D16">
      <w:pPr>
        <w:numPr>
          <w:ilvl w:val="8"/>
          <w:numId w:val="72"/>
        </w:numPr>
        <w:tabs>
          <w:tab w:val="left" w:pos="284"/>
        </w:tabs>
        <w:suppressAutoHyphens/>
        <w:spacing w:line="271" w:lineRule="auto"/>
        <w:ind w:left="284" w:hanging="284"/>
        <w:jc w:val="both"/>
        <w:rPr>
          <w:rFonts w:asciiTheme="majorHAnsi" w:hAnsiTheme="majorHAnsi" w:cstheme="majorHAnsi"/>
          <w:color w:val="000000" w:themeColor="text1"/>
          <w:sz w:val="24"/>
          <w:szCs w:val="24"/>
        </w:rPr>
      </w:pPr>
      <w:r w:rsidRPr="00ED0B80">
        <w:rPr>
          <w:rFonts w:asciiTheme="majorHAnsi" w:hAnsiTheme="majorHAnsi" w:cstheme="majorHAnsi"/>
          <w:color w:val="000000" w:themeColor="text1"/>
          <w:sz w:val="24"/>
          <w:szCs w:val="24"/>
        </w:rPr>
        <w:t>Przedmiot zamówienia został podzielony na 8 części.</w:t>
      </w:r>
    </w:p>
    <w:p w14:paraId="54948BCA" w14:textId="77777777" w:rsidR="00942D73" w:rsidRPr="00ED0B80" w:rsidRDefault="00942D73" w:rsidP="00942D73">
      <w:pPr>
        <w:pStyle w:val="Tekstpodstawowy2"/>
        <w:spacing w:line="276" w:lineRule="auto"/>
        <w:rPr>
          <w:rFonts w:asciiTheme="majorHAnsi" w:hAnsiTheme="majorHAnsi" w:cstheme="majorHAnsi"/>
          <w:b/>
          <w:bCs/>
          <w:color w:val="000000" w:themeColor="text1"/>
          <w:sz w:val="24"/>
          <w:szCs w:val="24"/>
        </w:rPr>
      </w:pPr>
      <w:r w:rsidRPr="00ED0B80">
        <w:rPr>
          <w:rFonts w:asciiTheme="majorHAnsi" w:hAnsiTheme="majorHAnsi" w:cstheme="majorHAnsi"/>
          <w:b/>
          <w:bCs/>
          <w:color w:val="000000" w:themeColor="text1"/>
          <w:sz w:val="24"/>
          <w:szCs w:val="24"/>
        </w:rPr>
        <w:t>A) Części 1-4 obejmują przewóz pacjentów w granicach administracyjnych Warszawy:</w:t>
      </w:r>
    </w:p>
    <w:p w14:paraId="41DE5D13" w14:textId="76390C11" w:rsidR="00F76E57" w:rsidRPr="00ED0B80" w:rsidRDefault="001C50B0" w:rsidP="00F76E57">
      <w:pPr>
        <w:pStyle w:val="Tekstpodstawowy2"/>
        <w:spacing w:line="276" w:lineRule="auto"/>
        <w:ind w:left="567" w:hanging="283"/>
        <w:jc w:val="both"/>
        <w:rPr>
          <w:rFonts w:ascii="Calibri" w:hAnsi="Calibri" w:cs="Calibri"/>
          <w:b/>
          <w:bCs/>
          <w:color w:val="000000" w:themeColor="text1"/>
          <w:sz w:val="24"/>
          <w:szCs w:val="24"/>
        </w:rPr>
      </w:pPr>
      <w:r w:rsidRPr="00ED0B80">
        <w:rPr>
          <w:rFonts w:ascii="Calibri" w:hAnsi="Calibri" w:cs="Calibri"/>
          <w:color w:val="000000" w:themeColor="text1"/>
          <w:sz w:val="24"/>
          <w:szCs w:val="24"/>
        </w:rPr>
        <w:t>1)</w:t>
      </w:r>
      <w:r w:rsidRPr="00ED0B80">
        <w:rPr>
          <w:rFonts w:ascii="Calibri" w:hAnsi="Calibri" w:cs="Calibri"/>
          <w:color w:val="000000" w:themeColor="text1"/>
          <w:sz w:val="24"/>
          <w:szCs w:val="24"/>
        </w:rPr>
        <w:tab/>
      </w:r>
      <w:r w:rsidR="00F76E57" w:rsidRPr="00ED0B80">
        <w:rPr>
          <w:rFonts w:ascii="Calibri" w:hAnsi="Calibri" w:cs="Calibri"/>
          <w:b/>
          <w:bCs/>
          <w:color w:val="000000" w:themeColor="text1"/>
          <w:sz w:val="24"/>
          <w:szCs w:val="24"/>
        </w:rPr>
        <w:t>Część 1</w:t>
      </w:r>
      <w:r w:rsidR="00F76E57" w:rsidRPr="00ED0B80">
        <w:rPr>
          <w:rFonts w:ascii="Calibri" w:hAnsi="Calibri" w:cs="Calibri"/>
          <w:color w:val="000000" w:themeColor="text1"/>
          <w:sz w:val="24"/>
          <w:szCs w:val="24"/>
        </w:rPr>
        <w:t xml:space="preserve">: Przewóz pacjentów z KIEROWCĄ i SANITARIUSZEM/RATOWNIKIEM MEDYCZNYM w granicach administracyjnych Warszawy. </w:t>
      </w:r>
      <w:r w:rsidR="00F76E57" w:rsidRPr="00ED0B80">
        <w:rPr>
          <w:rFonts w:ascii="Calibri" w:hAnsi="Calibri" w:cs="Calibri"/>
          <w:b/>
          <w:bCs/>
          <w:color w:val="000000" w:themeColor="text1"/>
          <w:sz w:val="24"/>
          <w:szCs w:val="24"/>
        </w:rPr>
        <w:t>Przyjazd do 45 minut od momentu wezwania</w:t>
      </w:r>
      <w:r w:rsidR="00F76E57" w:rsidRPr="00ED0B80">
        <w:rPr>
          <w:rFonts w:ascii="Calibri" w:hAnsi="Calibri" w:cs="Calibri"/>
          <w:color w:val="000000" w:themeColor="text1"/>
          <w:sz w:val="24"/>
          <w:szCs w:val="24"/>
        </w:rPr>
        <w:t>. Odbiór pacjenta z oddziału, z którego zlecono przewóz lub z Izby Przyjęć lub z innego miejsca wskazanego przez Zamawiającego. Ambulans podstawowy (P) do transportu pacjentów Typ A2.</w:t>
      </w:r>
    </w:p>
    <w:p w14:paraId="03B205F4" w14:textId="2861F78F" w:rsidR="00F76E57" w:rsidRPr="00ED0B80" w:rsidRDefault="001C50B0" w:rsidP="001C50B0">
      <w:pPr>
        <w:pStyle w:val="Tekstpodstawowy2"/>
        <w:spacing w:line="276" w:lineRule="auto"/>
        <w:ind w:left="567" w:hanging="283"/>
        <w:jc w:val="both"/>
        <w:rPr>
          <w:rFonts w:ascii="Calibri" w:hAnsi="Calibri" w:cs="Calibri"/>
          <w:color w:val="000000" w:themeColor="text1"/>
          <w:sz w:val="24"/>
          <w:szCs w:val="24"/>
        </w:rPr>
      </w:pPr>
      <w:r w:rsidRPr="00ED0B80">
        <w:rPr>
          <w:rFonts w:ascii="Calibri" w:hAnsi="Calibri" w:cs="Calibri"/>
          <w:color w:val="000000" w:themeColor="text1"/>
          <w:sz w:val="24"/>
          <w:szCs w:val="24"/>
        </w:rPr>
        <w:t>2)</w:t>
      </w:r>
      <w:r w:rsidRPr="00ED0B80">
        <w:rPr>
          <w:rFonts w:ascii="Calibri" w:hAnsi="Calibri" w:cs="Calibri"/>
          <w:color w:val="000000" w:themeColor="text1"/>
          <w:sz w:val="24"/>
          <w:szCs w:val="24"/>
        </w:rPr>
        <w:tab/>
      </w:r>
      <w:r w:rsidR="00F76E57" w:rsidRPr="00ED0B80">
        <w:rPr>
          <w:rFonts w:ascii="Calibri" w:hAnsi="Calibri" w:cs="Calibri"/>
          <w:b/>
          <w:bCs/>
          <w:color w:val="000000" w:themeColor="text1"/>
          <w:sz w:val="24"/>
          <w:szCs w:val="24"/>
        </w:rPr>
        <w:t>Część 2:</w:t>
      </w:r>
      <w:r w:rsidR="00F76E57" w:rsidRPr="00ED0B80">
        <w:rPr>
          <w:rFonts w:ascii="Calibri" w:hAnsi="Calibri" w:cs="Calibri"/>
          <w:color w:val="000000" w:themeColor="text1"/>
          <w:sz w:val="24"/>
          <w:szCs w:val="24"/>
        </w:rPr>
        <w:t xml:space="preserve"> Przewóz pacjentów Zespołem Transportowym spełniającym wymagania odpowiednie dla Zespołu Podstawowego w rozumieniu ustawy z dnia 8 września 2006</w:t>
      </w:r>
      <w:r w:rsidR="00251067">
        <w:rPr>
          <w:rFonts w:ascii="Calibri" w:hAnsi="Calibri" w:cs="Calibri"/>
          <w:color w:val="000000" w:themeColor="text1"/>
          <w:sz w:val="24"/>
          <w:szCs w:val="24"/>
        </w:rPr>
        <w:t> </w:t>
      </w:r>
      <w:r w:rsidR="00F76E57" w:rsidRPr="00ED0B80">
        <w:rPr>
          <w:rFonts w:ascii="Calibri" w:hAnsi="Calibri" w:cs="Calibri"/>
          <w:color w:val="000000" w:themeColor="text1"/>
          <w:sz w:val="24"/>
          <w:szCs w:val="24"/>
        </w:rPr>
        <w:t xml:space="preserve">r. o Państwowym Ratownictwie Medycznym (Dz. U. z </w:t>
      </w:r>
      <w:r w:rsidR="00AC6485" w:rsidRPr="00ED0B80">
        <w:rPr>
          <w:rFonts w:ascii="Calibri" w:hAnsi="Calibri" w:cs="Calibri"/>
          <w:color w:val="000000" w:themeColor="text1"/>
          <w:sz w:val="24"/>
          <w:szCs w:val="24"/>
        </w:rPr>
        <w:t>202</w:t>
      </w:r>
      <w:r w:rsidR="00AC6485">
        <w:rPr>
          <w:rFonts w:ascii="Calibri" w:hAnsi="Calibri" w:cs="Calibri"/>
          <w:color w:val="000000" w:themeColor="text1"/>
          <w:sz w:val="24"/>
          <w:szCs w:val="24"/>
        </w:rPr>
        <w:t>4</w:t>
      </w:r>
      <w:r w:rsidR="00AC6485" w:rsidRPr="00ED0B80">
        <w:rPr>
          <w:rFonts w:ascii="Calibri" w:hAnsi="Calibri" w:cs="Calibri"/>
          <w:color w:val="000000" w:themeColor="text1"/>
          <w:sz w:val="24"/>
          <w:szCs w:val="24"/>
        </w:rPr>
        <w:t xml:space="preserve"> </w:t>
      </w:r>
      <w:r w:rsidR="00F76E57" w:rsidRPr="00ED0B80">
        <w:rPr>
          <w:rFonts w:ascii="Calibri" w:hAnsi="Calibri" w:cs="Calibri"/>
          <w:color w:val="000000" w:themeColor="text1"/>
          <w:sz w:val="24"/>
          <w:szCs w:val="24"/>
        </w:rPr>
        <w:t xml:space="preserve">r. poz. </w:t>
      </w:r>
      <w:r w:rsidR="00AC6485">
        <w:rPr>
          <w:rFonts w:ascii="Calibri" w:hAnsi="Calibri" w:cs="Calibri"/>
          <w:color w:val="000000" w:themeColor="text1"/>
          <w:sz w:val="24"/>
          <w:szCs w:val="24"/>
        </w:rPr>
        <w:t>652</w:t>
      </w:r>
      <w:r w:rsidR="00F76E57" w:rsidRPr="00ED0B80">
        <w:rPr>
          <w:rFonts w:ascii="Calibri" w:hAnsi="Calibri" w:cs="Calibri"/>
          <w:color w:val="000000" w:themeColor="text1"/>
          <w:sz w:val="24"/>
          <w:szCs w:val="24"/>
        </w:rPr>
        <w:t xml:space="preserve">, z </w:t>
      </w:r>
      <w:proofErr w:type="spellStart"/>
      <w:r w:rsidR="00F76E57" w:rsidRPr="00ED0B80">
        <w:rPr>
          <w:rFonts w:ascii="Calibri" w:hAnsi="Calibri" w:cs="Calibri"/>
          <w:color w:val="000000" w:themeColor="text1"/>
          <w:sz w:val="24"/>
          <w:szCs w:val="24"/>
        </w:rPr>
        <w:t>późn</w:t>
      </w:r>
      <w:proofErr w:type="spellEnd"/>
      <w:r w:rsidR="00F76E57" w:rsidRPr="00ED0B80">
        <w:rPr>
          <w:rFonts w:ascii="Calibri" w:hAnsi="Calibri" w:cs="Calibri"/>
          <w:color w:val="000000" w:themeColor="text1"/>
          <w:sz w:val="24"/>
          <w:szCs w:val="24"/>
        </w:rPr>
        <w:t xml:space="preserve">. zm.) - co najmniej dwie osoby uprawnione do wykonywania medycznych czynności ratunkowych będące pielęgniarką systemu lub ratownikiem medycznym w granicach administracyjnych Warszawy. </w:t>
      </w:r>
      <w:r w:rsidR="00F76E57" w:rsidRPr="00ED0B80">
        <w:rPr>
          <w:rFonts w:ascii="Calibri" w:hAnsi="Calibri" w:cs="Calibri"/>
          <w:b/>
          <w:bCs/>
          <w:color w:val="000000" w:themeColor="text1"/>
          <w:sz w:val="24"/>
          <w:szCs w:val="24"/>
        </w:rPr>
        <w:t>Przyjazd do 30 minut od momentu wezwania</w:t>
      </w:r>
      <w:r w:rsidR="00F76E57" w:rsidRPr="00ED0B80">
        <w:rPr>
          <w:rFonts w:ascii="Calibri" w:hAnsi="Calibri" w:cs="Calibri"/>
          <w:color w:val="000000" w:themeColor="text1"/>
          <w:sz w:val="24"/>
          <w:szCs w:val="24"/>
        </w:rPr>
        <w:t xml:space="preserve">. Odbiór pacjenta z oddziału, z którego zlecono przewóz lub z Izby Przyjęć lub z innego miejsca wskazanego przez Zamawiającego. Ambulans podstawowy (P) do transportu pacjentów Typ B. W skład zespołu wchodzi dodatkowo kierowca w przypadku, gdy żaden </w:t>
      </w:r>
      <w:r w:rsidR="00A0053B" w:rsidRPr="00ED0B80">
        <w:rPr>
          <w:rFonts w:ascii="Calibri" w:hAnsi="Calibri" w:cs="Calibri"/>
          <w:color w:val="000000" w:themeColor="text1"/>
          <w:sz w:val="24"/>
          <w:szCs w:val="24"/>
        </w:rPr>
        <w:br/>
      </w:r>
      <w:r w:rsidR="00F76E57" w:rsidRPr="00ED0B80">
        <w:rPr>
          <w:rFonts w:ascii="Calibri" w:hAnsi="Calibri" w:cs="Calibri"/>
          <w:color w:val="000000" w:themeColor="text1"/>
          <w:sz w:val="24"/>
          <w:szCs w:val="24"/>
        </w:rPr>
        <w:t>z członków zespołów ratownictwa medycznego nie spełnia warunków, o których mowa w art. 106 ust. 1 ustawy z dnia 5 stycznia 2011 r. o kierujących pojazdami.</w:t>
      </w:r>
    </w:p>
    <w:p w14:paraId="47A2DCDC" w14:textId="0A1B2B3C" w:rsidR="001C50B0" w:rsidRPr="00ED0B80" w:rsidRDefault="001C50B0" w:rsidP="00A0053B">
      <w:pPr>
        <w:pStyle w:val="Tekstpodstawowy2"/>
        <w:spacing w:line="276" w:lineRule="auto"/>
        <w:ind w:left="567"/>
        <w:jc w:val="both"/>
        <w:rPr>
          <w:color w:val="000000" w:themeColor="text1"/>
        </w:rPr>
      </w:pPr>
    </w:p>
    <w:p w14:paraId="4DFFB239" w14:textId="7A91D3ED" w:rsidR="001C50B0" w:rsidRPr="00ED0B80" w:rsidRDefault="001C50B0" w:rsidP="00A0053B">
      <w:pPr>
        <w:pStyle w:val="Tekstpodstawowy2"/>
        <w:spacing w:line="276" w:lineRule="auto"/>
        <w:ind w:left="567" w:hanging="283"/>
        <w:jc w:val="both"/>
        <w:rPr>
          <w:color w:val="000000" w:themeColor="text1"/>
        </w:rPr>
      </w:pPr>
      <w:r w:rsidRPr="00ED0B80">
        <w:rPr>
          <w:rFonts w:ascii="Calibri" w:hAnsi="Calibri" w:cs="Calibri"/>
          <w:color w:val="000000" w:themeColor="text1"/>
          <w:sz w:val="24"/>
          <w:szCs w:val="24"/>
        </w:rPr>
        <w:t>3)</w:t>
      </w:r>
      <w:r w:rsidRPr="00ED0B80">
        <w:rPr>
          <w:rFonts w:ascii="Calibri" w:hAnsi="Calibri" w:cs="Calibri"/>
          <w:color w:val="000000" w:themeColor="text1"/>
          <w:sz w:val="24"/>
          <w:szCs w:val="24"/>
        </w:rPr>
        <w:tab/>
      </w:r>
      <w:r w:rsidR="00F76E57" w:rsidRPr="00ED0B80">
        <w:rPr>
          <w:rFonts w:ascii="Calibri" w:hAnsi="Calibri" w:cs="Calibri"/>
          <w:b/>
          <w:bCs/>
          <w:color w:val="000000" w:themeColor="text1"/>
          <w:sz w:val="24"/>
          <w:szCs w:val="24"/>
        </w:rPr>
        <w:t>Część 3</w:t>
      </w:r>
      <w:r w:rsidR="00F76E57" w:rsidRPr="00ED0B80">
        <w:rPr>
          <w:rFonts w:ascii="Calibri" w:hAnsi="Calibri" w:cs="Calibri"/>
          <w:color w:val="000000" w:themeColor="text1"/>
          <w:sz w:val="24"/>
          <w:szCs w:val="24"/>
        </w:rPr>
        <w:t xml:space="preserve">: Przewóz pacjenta karetką z wyposażeniem co najmniej o standardzie Karetki Podstawowej w rozumieniu ustawy z dnia 8 września 2006 r. o Państwowym Ratownictwie Medycznym (Dz. U. z </w:t>
      </w:r>
      <w:r w:rsidR="004D5AFA" w:rsidRPr="00ED0B80">
        <w:rPr>
          <w:rFonts w:ascii="Calibri" w:hAnsi="Calibri" w:cs="Calibri"/>
          <w:color w:val="000000" w:themeColor="text1"/>
          <w:sz w:val="24"/>
          <w:szCs w:val="24"/>
        </w:rPr>
        <w:t>202</w:t>
      </w:r>
      <w:r w:rsidR="004D5AFA">
        <w:rPr>
          <w:rFonts w:ascii="Calibri" w:hAnsi="Calibri" w:cs="Calibri"/>
          <w:color w:val="000000" w:themeColor="text1"/>
          <w:sz w:val="24"/>
          <w:szCs w:val="24"/>
        </w:rPr>
        <w:t>4</w:t>
      </w:r>
      <w:r w:rsidR="004D5AFA" w:rsidRPr="00ED0B80">
        <w:rPr>
          <w:rFonts w:ascii="Calibri" w:hAnsi="Calibri" w:cs="Calibri"/>
          <w:color w:val="000000" w:themeColor="text1"/>
          <w:sz w:val="24"/>
          <w:szCs w:val="24"/>
        </w:rPr>
        <w:t xml:space="preserve"> </w:t>
      </w:r>
      <w:r w:rsidR="00F76E57" w:rsidRPr="00ED0B80">
        <w:rPr>
          <w:rFonts w:ascii="Calibri" w:hAnsi="Calibri" w:cs="Calibri"/>
          <w:color w:val="000000" w:themeColor="text1"/>
          <w:sz w:val="24"/>
          <w:szCs w:val="24"/>
        </w:rPr>
        <w:t xml:space="preserve">r. poz. </w:t>
      </w:r>
      <w:r w:rsidR="004D5AFA">
        <w:rPr>
          <w:rFonts w:ascii="Calibri" w:hAnsi="Calibri" w:cs="Calibri"/>
          <w:color w:val="000000" w:themeColor="text1"/>
          <w:sz w:val="24"/>
          <w:szCs w:val="24"/>
        </w:rPr>
        <w:t>652</w:t>
      </w:r>
      <w:r w:rsidR="00F76E57" w:rsidRPr="00ED0B80">
        <w:rPr>
          <w:rFonts w:ascii="Calibri" w:hAnsi="Calibri" w:cs="Calibri"/>
          <w:color w:val="000000" w:themeColor="text1"/>
          <w:sz w:val="24"/>
          <w:szCs w:val="24"/>
        </w:rPr>
        <w:t xml:space="preserve">, z </w:t>
      </w:r>
      <w:proofErr w:type="spellStart"/>
      <w:r w:rsidR="00F76E57" w:rsidRPr="00ED0B80">
        <w:rPr>
          <w:rFonts w:ascii="Calibri" w:hAnsi="Calibri" w:cs="Calibri"/>
          <w:color w:val="000000" w:themeColor="text1"/>
          <w:sz w:val="24"/>
          <w:szCs w:val="24"/>
        </w:rPr>
        <w:t>późn</w:t>
      </w:r>
      <w:proofErr w:type="spellEnd"/>
      <w:r w:rsidR="00F76E57" w:rsidRPr="00ED0B80">
        <w:rPr>
          <w:rFonts w:ascii="Calibri" w:hAnsi="Calibri" w:cs="Calibri"/>
          <w:color w:val="000000" w:themeColor="text1"/>
          <w:sz w:val="24"/>
          <w:szCs w:val="24"/>
        </w:rPr>
        <w:t xml:space="preserve">. zm.), z pełnym zespołem ogólnolekarskim - co najmniej dwie osoby uprawnione do wykonywania medycznych czynności ratunkowych będące pielęgniarką systemu lub ratownikiem medycznym </w:t>
      </w:r>
      <w:r w:rsidR="00A0053B" w:rsidRPr="00ED0B80">
        <w:rPr>
          <w:rFonts w:ascii="Calibri" w:hAnsi="Calibri" w:cs="Calibri"/>
          <w:color w:val="000000" w:themeColor="text1"/>
          <w:sz w:val="24"/>
          <w:szCs w:val="24"/>
        </w:rPr>
        <w:br/>
      </w:r>
      <w:r w:rsidR="00F76E57" w:rsidRPr="00ED0B80">
        <w:rPr>
          <w:rFonts w:ascii="Calibri" w:hAnsi="Calibri" w:cs="Calibri"/>
          <w:color w:val="000000" w:themeColor="text1"/>
          <w:sz w:val="24"/>
          <w:szCs w:val="24"/>
        </w:rPr>
        <w:t xml:space="preserve">i lekarz w granicach administracyjnych Warszawy. </w:t>
      </w:r>
      <w:r w:rsidR="00F76E57" w:rsidRPr="00ED0B80">
        <w:rPr>
          <w:rFonts w:ascii="Calibri" w:hAnsi="Calibri" w:cs="Calibri"/>
          <w:b/>
          <w:bCs/>
          <w:color w:val="000000" w:themeColor="text1"/>
          <w:sz w:val="24"/>
          <w:szCs w:val="24"/>
        </w:rPr>
        <w:t xml:space="preserve">Przyjazd do 30 min od momentu wezwania. </w:t>
      </w:r>
      <w:r w:rsidR="00F76E57" w:rsidRPr="00ED0B80">
        <w:rPr>
          <w:rFonts w:ascii="Calibri" w:hAnsi="Calibri" w:cs="Calibri"/>
          <w:color w:val="000000" w:themeColor="text1"/>
          <w:sz w:val="24"/>
          <w:szCs w:val="24"/>
        </w:rPr>
        <w:t xml:space="preserve">Odbiór pacjenta z oddziału, z którego zlecono przewóz lub z Izby Przyjęć lub innego miejsca wskazanego przez Zamawiającego. Ambulans podstawowy (S) do transportu pacjentów Typ B. W skład zespołu wchodzi dodatkowo kierowca </w:t>
      </w:r>
      <w:r w:rsidR="00A0053B" w:rsidRPr="00ED0B80">
        <w:rPr>
          <w:rFonts w:ascii="Calibri" w:hAnsi="Calibri" w:cs="Calibri"/>
          <w:color w:val="000000" w:themeColor="text1"/>
          <w:sz w:val="24"/>
          <w:szCs w:val="24"/>
        </w:rPr>
        <w:br/>
      </w:r>
      <w:r w:rsidR="00F76E57" w:rsidRPr="00ED0B80">
        <w:rPr>
          <w:rFonts w:ascii="Calibri" w:hAnsi="Calibri" w:cs="Calibri"/>
          <w:color w:val="000000" w:themeColor="text1"/>
          <w:sz w:val="24"/>
          <w:szCs w:val="24"/>
        </w:rPr>
        <w:t xml:space="preserve">w przypadku, gdy żaden z członków zespołów ratownictwa medycznego nie spełnia warunków, o których mowa w art. 106 ust. 1 ustawy z dnia 5 stycznia 2011 r. </w:t>
      </w:r>
      <w:r w:rsidR="00A0053B" w:rsidRPr="00ED0B80">
        <w:rPr>
          <w:rFonts w:ascii="Calibri" w:hAnsi="Calibri" w:cs="Calibri"/>
          <w:color w:val="000000" w:themeColor="text1"/>
          <w:sz w:val="24"/>
          <w:szCs w:val="24"/>
        </w:rPr>
        <w:br/>
      </w:r>
      <w:r w:rsidR="00F76E57" w:rsidRPr="00ED0B80">
        <w:rPr>
          <w:rFonts w:ascii="Calibri" w:hAnsi="Calibri" w:cs="Calibri"/>
          <w:color w:val="000000" w:themeColor="text1"/>
          <w:sz w:val="24"/>
          <w:szCs w:val="24"/>
        </w:rPr>
        <w:t>o kierujących pojazdami</w:t>
      </w:r>
      <w:r w:rsidR="00492957" w:rsidRPr="00ED0B80">
        <w:rPr>
          <w:rFonts w:ascii="Calibri" w:hAnsi="Calibri" w:cs="Calibri"/>
          <w:color w:val="000000" w:themeColor="text1"/>
          <w:sz w:val="24"/>
          <w:szCs w:val="24"/>
        </w:rPr>
        <w:t>.</w:t>
      </w:r>
    </w:p>
    <w:p w14:paraId="6565076D" w14:textId="7796EE5E" w:rsidR="001C50B0" w:rsidRPr="00ED0B80" w:rsidRDefault="001C50B0" w:rsidP="00A0053B">
      <w:pPr>
        <w:pStyle w:val="Tekstpodstawowy2"/>
        <w:spacing w:line="276" w:lineRule="auto"/>
        <w:ind w:left="567" w:hanging="283"/>
        <w:jc w:val="both"/>
        <w:rPr>
          <w:rFonts w:ascii="Calibri" w:hAnsi="Calibri" w:cs="Calibri"/>
          <w:b/>
          <w:bCs/>
          <w:color w:val="000000" w:themeColor="text1"/>
          <w:sz w:val="24"/>
          <w:szCs w:val="24"/>
        </w:rPr>
      </w:pPr>
      <w:r w:rsidRPr="00ED0B80">
        <w:rPr>
          <w:rFonts w:ascii="Calibri" w:hAnsi="Calibri" w:cs="Calibri"/>
          <w:color w:val="000000" w:themeColor="text1"/>
          <w:sz w:val="24"/>
          <w:szCs w:val="24"/>
        </w:rPr>
        <w:t>4)</w:t>
      </w:r>
      <w:r w:rsidRPr="00ED0B80">
        <w:rPr>
          <w:rFonts w:ascii="Calibri" w:hAnsi="Calibri" w:cs="Calibri"/>
          <w:color w:val="000000" w:themeColor="text1"/>
          <w:sz w:val="24"/>
          <w:szCs w:val="24"/>
        </w:rPr>
        <w:tab/>
      </w:r>
      <w:r w:rsidR="00F76E57" w:rsidRPr="00ED0B80">
        <w:rPr>
          <w:rFonts w:ascii="Calibri" w:hAnsi="Calibri" w:cs="Calibri"/>
          <w:b/>
          <w:bCs/>
          <w:color w:val="000000" w:themeColor="text1"/>
          <w:sz w:val="24"/>
          <w:szCs w:val="24"/>
        </w:rPr>
        <w:t>Część 4:</w:t>
      </w:r>
      <w:r w:rsidR="00F76E57" w:rsidRPr="00ED0B80">
        <w:rPr>
          <w:rFonts w:ascii="Calibri" w:hAnsi="Calibri" w:cs="Calibri"/>
          <w:color w:val="000000" w:themeColor="text1"/>
          <w:sz w:val="24"/>
          <w:szCs w:val="24"/>
        </w:rPr>
        <w:t xml:space="preserve"> Przewóz pacjenta Zespołem Transportowym spełniającym wymagania odpowiednie dla Zespołu Specjalistycznego w rozumieniu ustawy z dnia 8 września 2006</w:t>
      </w:r>
      <w:r w:rsidR="00251067">
        <w:rPr>
          <w:rFonts w:ascii="Calibri" w:hAnsi="Calibri" w:cs="Calibri"/>
          <w:color w:val="000000" w:themeColor="text1"/>
          <w:sz w:val="24"/>
          <w:szCs w:val="24"/>
        </w:rPr>
        <w:t> </w:t>
      </w:r>
      <w:r w:rsidR="00F76E57" w:rsidRPr="00ED0B80">
        <w:rPr>
          <w:rFonts w:ascii="Calibri" w:hAnsi="Calibri" w:cs="Calibri"/>
          <w:color w:val="000000" w:themeColor="text1"/>
          <w:sz w:val="24"/>
          <w:szCs w:val="24"/>
        </w:rPr>
        <w:t xml:space="preserve">r. o Państwowym Ratownictwie Medycznym (Dz. U. z </w:t>
      </w:r>
      <w:r w:rsidR="00973098" w:rsidRPr="00ED0B80">
        <w:rPr>
          <w:rFonts w:ascii="Calibri" w:hAnsi="Calibri" w:cs="Calibri"/>
          <w:color w:val="000000" w:themeColor="text1"/>
          <w:sz w:val="24"/>
          <w:szCs w:val="24"/>
        </w:rPr>
        <w:t>202</w:t>
      </w:r>
      <w:r w:rsidR="00973098">
        <w:rPr>
          <w:rFonts w:ascii="Calibri" w:hAnsi="Calibri" w:cs="Calibri"/>
          <w:color w:val="000000" w:themeColor="text1"/>
          <w:sz w:val="24"/>
          <w:szCs w:val="24"/>
        </w:rPr>
        <w:t>4</w:t>
      </w:r>
      <w:r w:rsidR="00973098" w:rsidRPr="00ED0B80">
        <w:rPr>
          <w:rFonts w:ascii="Calibri" w:hAnsi="Calibri" w:cs="Calibri"/>
          <w:color w:val="000000" w:themeColor="text1"/>
          <w:sz w:val="24"/>
          <w:szCs w:val="24"/>
        </w:rPr>
        <w:t xml:space="preserve"> </w:t>
      </w:r>
      <w:r w:rsidR="00F76E57" w:rsidRPr="00ED0B80">
        <w:rPr>
          <w:rFonts w:ascii="Calibri" w:hAnsi="Calibri" w:cs="Calibri"/>
          <w:color w:val="000000" w:themeColor="text1"/>
          <w:sz w:val="24"/>
          <w:szCs w:val="24"/>
        </w:rPr>
        <w:t xml:space="preserve">r. poz. </w:t>
      </w:r>
      <w:r w:rsidR="00973098">
        <w:rPr>
          <w:rFonts w:ascii="Calibri" w:hAnsi="Calibri" w:cs="Calibri"/>
          <w:color w:val="000000" w:themeColor="text1"/>
          <w:sz w:val="24"/>
          <w:szCs w:val="24"/>
        </w:rPr>
        <w:t>652</w:t>
      </w:r>
      <w:r w:rsidR="00F76E57" w:rsidRPr="00ED0B80">
        <w:rPr>
          <w:rFonts w:ascii="Calibri" w:hAnsi="Calibri" w:cs="Calibri"/>
          <w:color w:val="000000" w:themeColor="text1"/>
          <w:sz w:val="24"/>
          <w:szCs w:val="24"/>
        </w:rPr>
        <w:t xml:space="preserve">, z </w:t>
      </w:r>
      <w:proofErr w:type="spellStart"/>
      <w:r w:rsidR="00F76E57" w:rsidRPr="00ED0B80">
        <w:rPr>
          <w:rFonts w:ascii="Calibri" w:hAnsi="Calibri" w:cs="Calibri"/>
          <w:color w:val="000000" w:themeColor="text1"/>
          <w:sz w:val="24"/>
          <w:szCs w:val="24"/>
        </w:rPr>
        <w:t>późn</w:t>
      </w:r>
      <w:proofErr w:type="spellEnd"/>
      <w:r w:rsidR="00F76E57" w:rsidRPr="00ED0B80">
        <w:rPr>
          <w:rFonts w:ascii="Calibri" w:hAnsi="Calibri" w:cs="Calibri"/>
          <w:color w:val="000000" w:themeColor="text1"/>
          <w:sz w:val="24"/>
          <w:szCs w:val="24"/>
        </w:rPr>
        <w:t xml:space="preserve">. zm.), (karetką reanimacyjną) z zespołem - co najmniej dwie osoby uprawnione do wykonywania medycznych czynności ratunkowych będące pielęgniarką systemu lub ratownikiem medycznym i lekarz anestezjolog w granicach administracyjnych Warszawy (przewóz „S”). </w:t>
      </w:r>
      <w:r w:rsidR="00F76E57" w:rsidRPr="00ED0B80">
        <w:rPr>
          <w:rFonts w:ascii="Calibri" w:hAnsi="Calibri" w:cs="Calibri"/>
          <w:b/>
          <w:bCs/>
          <w:color w:val="000000" w:themeColor="text1"/>
          <w:sz w:val="24"/>
          <w:szCs w:val="24"/>
        </w:rPr>
        <w:t>Przyjazd do 15 minut od momentu wezwania</w:t>
      </w:r>
      <w:r w:rsidR="00F76E57" w:rsidRPr="00ED0B80">
        <w:rPr>
          <w:rFonts w:ascii="Calibri" w:hAnsi="Calibri" w:cs="Calibri"/>
          <w:color w:val="000000" w:themeColor="text1"/>
          <w:sz w:val="24"/>
          <w:szCs w:val="24"/>
        </w:rPr>
        <w:t xml:space="preserve">. Odbiór pacjenta </w:t>
      </w:r>
      <w:r w:rsidR="00A0053B" w:rsidRPr="00ED0B80">
        <w:rPr>
          <w:rFonts w:ascii="Calibri" w:hAnsi="Calibri" w:cs="Calibri"/>
          <w:color w:val="000000" w:themeColor="text1"/>
          <w:sz w:val="24"/>
          <w:szCs w:val="24"/>
        </w:rPr>
        <w:br/>
      </w:r>
      <w:r w:rsidR="00F76E57" w:rsidRPr="00ED0B80">
        <w:rPr>
          <w:rFonts w:ascii="Calibri" w:hAnsi="Calibri" w:cs="Calibri"/>
          <w:color w:val="000000" w:themeColor="text1"/>
          <w:sz w:val="24"/>
          <w:szCs w:val="24"/>
        </w:rPr>
        <w:t xml:space="preserve">z oddziału, z którego zlecono przewóz lub z Izby Przyjęć lub z innego miejsca wskazanego przez Zamawiającego. Ambulans specjalistyczny (S) do transportu pacjentów Typ C. </w:t>
      </w:r>
      <w:r w:rsidR="00A0053B" w:rsidRPr="00ED0B80">
        <w:rPr>
          <w:rFonts w:ascii="Calibri" w:hAnsi="Calibri" w:cs="Calibri"/>
          <w:color w:val="000000" w:themeColor="text1"/>
          <w:sz w:val="24"/>
          <w:szCs w:val="24"/>
        </w:rPr>
        <w:br/>
      </w:r>
      <w:r w:rsidR="00F76E57" w:rsidRPr="00ED0B80">
        <w:rPr>
          <w:rFonts w:ascii="Calibri" w:hAnsi="Calibri" w:cs="Calibri"/>
          <w:color w:val="000000" w:themeColor="text1"/>
          <w:sz w:val="24"/>
          <w:szCs w:val="24"/>
        </w:rPr>
        <w:t>W skład zespołu wchodzi dodatkowo kierowca w przypadku, gdy żaden z członków zespołów ratownictwa medycznego nie spełnia warunków, o których mowa w art. 106 ust. 1 ustawy z dnia 5 stycznia 2011 r. o kierujących pojazdami.</w:t>
      </w:r>
    </w:p>
    <w:p w14:paraId="5C455C9F" w14:textId="77777777" w:rsidR="00942D73" w:rsidRPr="00ED0B80" w:rsidRDefault="00942D73" w:rsidP="00942D73">
      <w:pPr>
        <w:pStyle w:val="Tekstpodstawowy2"/>
        <w:spacing w:line="276" w:lineRule="auto"/>
        <w:rPr>
          <w:rFonts w:asciiTheme="majorHAnsi" w:hAnsiTheme="majorHAnsi" w:cstheme="majorHAnsi"/>
          <w:b/>
          <w:bCs/>
          <w:color w:val="000000" w:themeColor="text1"/>
          <w:sz w:val="24"/>
          <w:szCs w:val="24"/>
        </w:rPr>
      </w:pPr>
      <w:r w:rsidRPr="00ED0B80">
        <w:rPr>
          <w:rFonts w:asciiTheme="majorHAnsi" w:hAnsiTheme="majorHAnsi" w:cstheme="majorHAnsi"/>
          <w:b/>
          <w:bCs/>
          <w:color w:val="000000" w:themeColor="text1"/>
          <w:sz w:val="24"/>
          <w:szCs w:val="24"/>
        </w:rPr>
        <w:t>B) Części 5-8 obejmują przewóz pacjentów z/do Rasztowa gmina Klembów k/Radzymina:</w:t>
      </w:r>
    </w:p>
    <w:p w14:paraId="619889F2" w14:textId="1D181934" w:rsidR="001C50B0" w:rsidRPr="00ED0B80" w:rsidRDefault="001C50B0" w:rsidP="00A0053B">
      <w:pPr>
        <w:pStyle w:val="Tekstpodstawowy2"/>
        <w:spacing w:line="276" w:lineRule="auto"/>
        <w:ind w:left="567" w:hanging="283"/>
        <w:jc w:val="both"/>
        <w:rPr>
          <w:rFonts w:ascii="Calibri" w:hAnsi="Calibri" w:cs="Calibri"/>
          <w:color w:val="000000" w:themeColor="text1"/>
          <w:sz w:val="24"/>
          <w:szCs w:val="24"/>
        </w:rPr>
      </w:pPr>
      <w:r w:rsidRPr="00ED0B80">
        <w:rPr>
          <w:rFonts w:ascii="Calibri" w:hAnsi="Calibri" w:cs="Calibri"/>
          <w:color w:val="000000" w:themeColor="text1"/>
          <w:sz w:val="24"/>
          <w:szCs w:val="24"/>
        </w:rPr>
        <w:t>1)</w:t>
      </w:r>
      <w:r w:rsidRPr="00ED0B80">
        <w:rPr>
          <w:rFonts w:ascii="Calibri" w:hAnsi="Calibri" w:cs="Calibri"/>
          <w:color w:val="000000" w:themeColor="text1"/>
          <w:sz w:val="24"/>
          <w:szCs w:val="24"/>
        </w:rPr>
        <w:tab/>
      </w:r>
      <w:r w:rsidR="00F76E57" w:rsidRPr="00ED0B80">
        <w:rPr>
          <w:rFonts w:ascii="Calibri" w:hAnsi="Calibri" w:cs="Calibri"/>
          <w:b/>
          <w:bCs/>
          <w:color w:val="000000" w:themeColor="text1"/>
          <w:sz w:val="24"/>
          <w:szCs w:val="24"/>
        </w:rPr>
        <w:t>Część 5:</w:t>
      </w:r>
      <w:r w:rsidR="00F76E57" w:rsidRPr="00ED0B80">
        <w:rPr>
          <w:rFonts w:ascii="Calibri" w:hAnsi="Calibri" w:cs="Calibri"/>
          <w:color w:val="000000" w:themeColor="text1"/>
          <w:sz w:val="24"/>
          <w:szCs w:val="24"/>
        </w:rPr>
        <w:t xml:space="preserve"> Przewóz pacjentów z KIEROWCĄ i SANITARIUSZEM/RATOWNIKIEM MEDYCZNYM z/do Rasztowa gmina Klembów k/Radzymina. </w:t>
      </w:r>
      <w:r w:rsidR="00F76E57" w:rsidRPr="00ED0B80">
        <w:rPr>
          <w:rFonts w:ascii="Calibri" w:hAnsi="Calibri" w:cs="Calibri"/>
          <w:b/>
          <w:bCs/>
          <w:color w:val="000000" w:themeColor="text1"/>
          <w:sz w:val="24"/>
          <w:szCs w:val="24"/>
        </w:rPr>
        <w:t>Przyjazd do 45 minut od momentu wezwania</w:t>
      </w:r>
      <w:r w:rsidR="00F76E57" w:rsidRPr="00ED0B80">
        <w:rPr>
          <w:rFonts w:ascii="Calibri" w:hAnsi="Calibri" w:cs="Calibri"/>
          <w:color w:val="000000" w:themeColor="text1"/>
          <w:sz w:val="24"/>
          <w:szCs w:val="24"/>
        </w:rPr>
        <w:t>. Odbiór pacjenta z oddziału, z którego zostało przyjęte wezwanie. Ambulans podstawowy (P) do transportu pacjentów Typ A2.</w:t>
      </w:r>
    </w:p>
    <w:p w14:paraId="5E2ED19E" w14:textId="5DDC87D6" w:rsidR="00F76E57" w:rsidRPr="00ED0B80" w:rsidRDefault="001C50B0" w:rsidP="001C50B0">
      <w:pPr>
        <w:pStyle w:val="Tekstpodstawowy2"/>
        <w:spacing w:line="276" w:lineRule="auto"/>
        <w:ind w:left="567" w:hanging="283"/>
        <w:jc w:val="both"/>
        <w:rPr>
          <w:rFonts w:ascii="Calibri" w:hAnsi="Calibri" w:cs="Calibri"/>
          <w:color w:val="000000" w:themeColor="text1"/>
          <w:sz w:val="24"/>
          <w:szCs w:val="24"/>
        </w:rPr>
      </w:pPr>
      <w:r w:rsidRPr="00ED0B80">
        <w:rPr>
          <w:rFonts w:ascii="Calibri" w:hAnsi="Calibri" w:cs="Calibri"/>
          <w:color w:val="000000" w:themeColor="text1"/>
          <w:sz w:val="24"/>
          <w:szCs w:val="24"/>
        </w:rPr>
        <w:t>2)</w:t>
      </w:r>
      <w:r w:rsidRPr="00ED0B80">
        <w:rPr>
          <w:rFonts w:ascii="Calibri" w:hAnsi="Calibri" w:cs="Calibri"/>
          <w:b/>
          <w:bCs/>
          <w:color w:val="000000" w:themeColor="text1"/>
          <w:sz w:val="24"/>
          <w:szCs w:val="24"/>
        </w:rPr>
        <w:tab/>
      </w:r>
      <w:r w:rsidR="00F76E57" w:rsidRPr="00ED0B80">
        <w:rPr>
          <w:rFonts w:ascii="Calibri" w:hAnsi="Calibri" w:cs="Calibri"/>
          <w:b/>
          <w:bCs/>
          <w:color w:val="000000" w:themeColor="text1"/>
          <w:sz w:val="24"/>
          <w:szCs w:val="24"/>
        </w:rPr>
        <w:t>Część 6:</w:t>
      </w:r>
      <w:r w:rsidR="00F76E57" w:rsidRPr="00ED0B80">
        <w:rPr>
          <w:rFonts w:ascii="Calibri" w:hAnsi="Calibri" w:cs="Calibri"/>
          <w:color w:val="000000" w:themeColor="text1"/>
          <w:sz w:val="24"/>
          <w:szCs w:val="24"/>
        </w:rPr>
        <w:t xml:space="preserve"> Przewóz pacjentów Zespołem Transportowym spełniającym odpowiednie wymagania dla Zespołu Podstawowego w rozumieniu ustawy z dnia 8 września 2006 r. o Państwowym Ratownictwie Medycznym (Dz. U. z </w:t>
      </w:r>
      <w:r w:rsidR="00251067" w:rsidRPr="00ED0B80">
        <w:rPr>
          <w:rFonts w:ascii="Calibri" w:hAnsi="Calibri" w:cs="Calibri"/>
          <w:color w:val="000000" w:themeColor="text1"/>
          <w:sz w:val="24"/>
          <w:szCs w:val="24"/>
        </w:rPr>
        <w:t>202</w:t>
      </w:r>
      <w:r w:rsidR="00251067">
        <w:rPr>
          <w:rFonts w:ascii="Calibri" w:hAnsi="Calibri" w:cs="Calibri"/>
          <w:color w:val="000000" w:themeColor="text1"/>
          <w:sz w:val="24"/>
          <w:szCs w:val="24"/>
        </w:rPr>
        <w:t>4</w:t>
      </w:r>
      <w:r w:rsidR="00251067" w:rsidRPr="00ED0B80">
        <w:rPr>
          <w:rFonts w:ascii="Calibri" w:hAnsi="Calibri" w:cs="Calibri"/>
          <w:color w:val="000000" w:themeColor="text1"/>
          <w:sz w:val="24"/>
          <w:szCs w:val="24"/>
        </w:rPr>
        <w:t xml:space="preserve"> </w:t>
      </w:r>
      <w:r w:rsidR="00F76E57" w:rsidRPr="00ED0B80">
        <w:rPr>
          <w:rFonts w:ascii="Calibri" w:hAnsi="Calibri" w:cs="Calibri"/>
          <w:color w:val="000000" w:themeColor="text1"/>
          <w:sz w:val="24"/>
          <w:szCs w:val="24"/>
        </w:rPr>
        <w:t xml:space="preserve">r. poz. </w:t>
      </w:r>
      <w:r w:rsidR="00251067">
        <w:rPr>
          <w:rFonts w:ascii="Calibri" w:hAnsi="Calibri" w:cs="Calibri"/>
          <w:color w:val="000000" w:themeColor="text1"/>
          <w:sz w:val="24"/>
          <w:szCs w:val="24"/>
        </w:rPr>
        <w:t>652</w:t>
      </w:r>
      <w:r w:rsidR="00F76E57" w:rsidRPr="00ED0B80">
        <w:rPr>
          <w:rFonts w:ascii="Calibri" w:hAnsi="Calibri" w:cs="Calibri"/>
          <w:color w:val="000000" w:themeColor="text1"/>
          <w:sz w:val="24"/>
          <w:szCs w:val="24"/>
        </w:rPr>
        <w:t xml:space="preserve">, z </w:t>
      </w:r>
      <w:proofErr w:type="spellStart"/>
      <w:r w:rsidR="00F76E57" w:rsidRPr="00ED0B80">
        <w:rPr>
          <w:rFonts w:ascii="Calibri" w:hAnsi="Calibri" w:cs="Calibri"/>
          <w:color w:val="000000" w:themeColor="text1"/>
          <w:sz w:val="24"/>
          <w:szCs w:val="24"/>
        </w:rPr>
        <w:t>późn</w:t>
      </w:r>
      <w:proofErr w:type="spellEnd"/>
      <w:r w:rsidR="00F76E57" w:rsidRPr="00ED0B80">
        <w:rPr>
          <w:rFonts w:ascii="Calibri" w:hAnsi="Calibri" w:cs="Calibri"/>
          <w:color w:val="000000" w:themeColor="text1"/>
          <w:sz w:val="24"/>
          <w:szCs w:val="24"/>
        </w:rPr>
        <w:t>. zm.) - co najmniej dwie osoby uprawnione do wykonywania medycznych czynności ratunkowych będące pielęgniarką systemu lub ratownikiem medycznym z/do Rasztowa gmina Klembów k/Radzymina. Przyjazd do 30 minut od momentu wezwania. Odbiór pacjenta z oddziału, z którego zlecono przewóz. Ambulans podstawowy (P) do transportu pacjentów Typ B. W skład zespołu wchodzi dodatkowo kierowca w przypadku, gdy żaden z członków zespołów ratownictwa medycznego nie spełnia warunków, o których mowa w art. 106 ust. 1 ustawy z dnia 5 stycznia 2011 r. o kierujących pojazdami.</w:t>
      </w:r>
    </w:p>
    <w:p w14:paraId="33F0F197" w14:textId="6AF3F884" w:rsidR="001C50B0" w:rsidRPr="00ED0B80" w:rsidRDefault="001C50B0" w:rsidP="00A0053B">
      <w:pPr>
        <w:pStyle w:val="Tekstpodstawowy2"/>
        <w:spacing w:line="276" w:lineRule="auto"/>
        <w:ind w:left="567"/>
        <w:jc w:val="both"/>
        <w:rPr>
          <w:color w:val="000000" w:themeColor="text1"/>
        </w:rPr>
      </w:pPr>
    </w:p>
    <w:p w14:paraId="3D70FE2E" w14:textId="60DF7B86" w:rsidR="001C50B0" w:rsidRPr="00ED0B80" w:rsidRDefault="001C50B0" w:rsidP="00A0053B">
      <w:pPr>
        <w:pStyle w:val="Tekstpodstawowy2"/>
        <w:spacing w:line="276" w:lineRule="auto"/>
        <w:ind w:left="567" w:hanging="283"/>
        <w:jc w:val="both"/>
        <w:rPr>
          <w:rFonts w:ascii="Calibri" w:hAnsi="Calibri" w:cs="Calibri"/>
          <w:color w:val="000000" w:themeColor="text1"/>
          <w:sz w:val="24"/>
          <w:szCs w:val="24"/>
        </w:rPr>
      </w:pPr>
      <w:r w:rsidRPr="00ED0B80">
        <w:rPr>
          <w:rFonts w:ascii="Calibri" w:hAnsi="Calibri" w:cs="Calibri"/>
          <w:color w:val="000000" w:themeColor="text1"/>
          <w:sz w:val="24"/>
          <w:szCs w:val="24"/>
        </w:rPr>
        <w:t>3)</w:t>
      </w:r>
      <w:r w:rsidRPr="00ED0B80">
        <w:rPr>
          <w:rFonts w:ascii="Calibri" w:hAnsi="Calibri" w:cs="Calibri"/>
          <w:color w:val="000000" w:themeColor="text1"/>
          <w:sz w:val="24"/>
          <w:szCs w:val="24"/>
        </w:rPr>
        <w:tab/>
      </w:r>
      <w:r w:rsidR="00F76E57" w:rsidRPr="00ED0B80">
        <w:rPr>
          <w:rFonts w:ascii="Calibri" w:hAnsi="Calibri" w:cs="Calibri"/>
          <w:b/>
          <w:bCs/>
          <w:color w:val="000000" w:themeColor="text1"/>
          <w:sz w:val="24"/>
          <w:szCs w:val="24"/>
        </w:rPr>
        <w:t>Część 7</w:t>
      </w:r>
      <w:r w:rsidR="00F76E57" w:rsidRPr="00ED0B80">
        <w:rPr>
          <w:rFonts w:ascii="Calibri" w:hAnsi="Calibri" w:cs="Calibri"/>
          <w:color w:val="000000" w:themeColor="text1"/>
          <w:sz w:val="24"/>
          <w:szCs w:val="24"/>
        </w:rPr>
        <w:t xml:space="preserve">: Przewóz pacjenta karetką z wyposażeniem co najmniej o standardzie karetki podstawowej w rozumieniu ustawy z dnia 8 września 2006 r. o Państwowym Ratownictwie Medycznym (Dz. U. z </w:t>
      </w:r>
      <w:r w:rsidR="0076762F" w:rsidRPr="00ED0B80">
        <w:rPr>
          <w:rFonts w:ascii="Calibri" w:hAnsi="Calibri" w:cs="Calibri"/>
          <w:color w:val="000000" w:themeColor="text1"/>
          <w:sz w:val="24"/>
          <w:szCs w:val="24"/>
        </w:rPr>
        <w:t>202</w:t>
      </w:r>
      <w:r w:rsidR="0076762F">
        <w:rPr>
          <w:rFonts w:ascii="Calibri" w:hAnsi="Calibri" w:cs="Calibri"/>
          <w:color w:val="000000" w:themeColor="text1"/>
          <w:sz w:val="24"/>
          <w:szCs w:val="24"/>
        </w:rPr>
        <w:t>4</w:t>
      </w:r>
      <w:r w:rsidR="0076762F" w:rsidRPr="00ED0B80">
        <w:rPr>
          <w:rFonts w:ascii="Calibri" w:hAnsi="Calibri" w:cs="Calibri"/>
          <w:color w:val="000000" w:themeColor="text1"/>
          <w:sz w:val="24"/>
          <w:szCs w:val="24"/>
        </w:rPr>
        <w:t xml:space="preserve"> </w:t>
      </w:r>
      <w:r w:rsidR="00F76E57" w:rsidRPr="00ED0B80">
        <w:rPr>
          <w:rFonts w:ascii="Calibri" w:hAnsi="Calibri" w:cs="Calibri"/>
          <w:color w:val="000000" w:themeColor="text1"/>
          <w:sz w:val="24"/>
          <w:szCs w:val="24"/>
        </w:rPr>
        <w:t xml:space="preserve">r. poz. </w:t>
      </w:r>
      <w:r w:rsidR="0076762F">
        <w:rPr>
          <w:rFonts w:ascii="Calibri" w:hAnsi="Calibri" w:cs="Calibri"/>
          <w:color w:val="000000" w:themeColor="text1"/>
          <w:sz w:val="24"/>
          <w:szCs w:val="24"/>
        </w:rPr>
        <w:t>652</w:t>
      </w:r>
      <w:r w:rsidR="00F76E57" w:rsidRPr="00ED0B80">
        <w:rPr>
          <w:rFonts w:ascii="Calibri" w:hAnsi="Calibri" w:cs="Calibri"/>
          <w:color w:val="000000" w:themeColor="text1"/>
          <w:sz w:val="24"/>
          <w:szCs w:val="24"/>
        </w:rPr>
        <w:t xml:space="preserve">, z </w:t>
      </w:r>
      <w:proofErr w:type="spellStart"/>
      <w:r w:rsidR="00F76E57" w:rsidRPr="00ED0B80">
        <w:rPr>
          <w:rFonts w:ascii="Calibri" w:hAnsi="Calibri" w:cs="Calibri"/>
          <w:color w:val="000000" w:themeColor="text1"/>
          <w:sz w:val="24"/>
          <w:szCs w:val="24"/>
        </w:rPr>
        <w:t>późn</w:t>
      </w:r>
      <w:proofErr w:type="spellEnd"/>
      <w:r w:rsidR="00F76E57" w:rsidRPr="00ED0B80">
        <w:rPr>
          <w:rFonts w:ascii="Calibri" w:hAnsi="Calibri" w:cs="Calibri"/>
          <w:color w:val="000000" w:themeColor="text1"/>
          <w:sz w:val="24"/>
          <w:szCs w:val="24"/>
        </w:rPr>
        <w:t xml:space="preserve">. zm.), z pełnym zespołem ogólnolekarskim -  co najmniej dwie osoby uprawnione do wykonywania medycznych czynności ratunkowych będące pielęgniarką systemu lub ratownikiem medycznym </w:t>
      </w:r>
      <w:r w:rsidR="00A0053B" w:rsidRPr="00ED0B80">
        <w:rPr>
          <w:rFonts w:ascii="Calibri" w:hAnsi="Calibri" w:cs="Calibri"/>
          <w:color w:val="000000" w:themeColor="text1"/>
          <w:sz w:val="24"/>
          <w:szCs w:val="24"/>
        </w:rPr>
        <w:br/>
      </w:r>
      <w:r w:rsidR="00F76E57" w:rsidRPr="00ED0B80">
        <w:rPr>
          <w:rFonts w:ascii="Calibri" w:hAnsi="Calibri" w:cs="Calibri"/>
          <w:color w:val="000000" w:themeColor="text1"/>
          <w:sz w:val="24"/>
          <w:szCs w:val="24"/>
        </w:rPr>
        <w:t>i lekarz z/do Rasztowa gmina Klembów  k/Radzymina –„przewóz podstawowy”. Przyjazd do 30 min od momentu wezwania. Odbiór pacjenta z oddziału, z którego zlecono wezwanie. Ambulans specjalistyczny (S) do transportu pacjentów Typ B. W skład zespołu wchodzi dodatkowo kierowca w przypadku, gdy żaden z członków zespołów ratownictwa medycznego nie spełnia warunków, o których mowa w art. 106 ust. 1 ustawy z dnia 5 stycznia 2011 r. o kierujących pojazdami.</w:t>
      </w:r>
    </w:p>
    <w:p w14:paraId="32D3F9C3" w14:textId="36F93CE4" w:rsidR="001C50B0" w:rsidRPr="00ED0B80" w:rsidRDefault="001C50B0" w:rsidP="00A0053B">
      <w:pPr>
        <w:pStyle w:val="Tekstpodstawowy2"/>
        <w:spacing w:line="276" w:lineRule="auto"/>
        <w:ind w:left="567" w:hanging="283"/>
        <w:jc w:val="both"/>
        <w:rPr>
          <w:rFonts w:ascii="Calibri" w:hAnsi="Calibri" w:cs="Calibri"/>
          <w:color w:val="000000" w:themeColor="text1"/>
          <w:sz w:val="24"/>
          <w:szCs w:val="24"/>
        </w:rPr>
      </w:pPr>
      <w:r w:rsidRPr="00ED0B80">
        <w:rPr>
          <w:rFonts w:ascii="Calibri" w:hAnsi="Calibri" w:cs="Calibri"/>
          <w:color w:val="000000" w:themeColor="text1"/>
          <w:sz w:val="24"/>
          <w:szCs w:val="24"/>
        </w:rPr>
        <w:t>4)</w:t>
      </w:r>
      <w:r w:rsidRPr="00ED0B80">
        <w:rPr>
          <w:rFonts w:ascii="Calibri" w:hAnsi="Calibri" w:cs="Calibri"/>
          <w:b/>
          <w:bCs/>
          <w:color w:val="000000" w:themeColor="text1"/>
          <w:sz w:val="24"/>
          <w:szCs w:val="24"/>
        </w:rPr>
        <w:tab/>
      </w:r>
      <w:r w:rsidR="00B75BAD" w:rsidRPr="00ED0B80">
        <w:rPr>
          <w:rFonts w:ascii="Calibri" w:hAnsi="Calibri" w:cs="Calibri"/>
          <w:b/>
          <w:bCs/>
          <w:color w:val="000000" w:themeColor="text1"/>
          <w:sz w:val="24"/>
          <w:szCs w:val="24"/>
        </w:rPr>
        <w:t>Część 8:</w:t>
      </w:r>
      <w:r w:rsidR="00B75BAD" w:rsidRPr="00ED0B80">
        <w:rPr>
          <w:rFonts w:ascii="Calibri" w:hAnsi="Calibri" w:cs="Calibri"/>
          <w:color w:val="000000" w:themeColor="text1"/>
          <w:sz w:val="24"/>
          <w:szCs w:val="24"/>
        </w:rPr>
        <w:t xml:space="preserve"> Przewóz pacjenta Zespołem Transportowym spełniającym wymagania odpowiednie dla Zespołu Specjalistycznego w rozumieniu ustawy z dnia 8 września 2006 r. o Państwowym Ratownictwie Medycznym (Dz. U. z </w:t>
      </w:r>
      <w:r w:rsidR="0076762F" w:rsidRPr="00ED0B80">
        <w:rPr>
          <w:rFonts w:ascii="Calibri" w:hAnsi="Calibri" w:cs="Calibri"/>
          <w:color w:val="000000" w:themeColor="text1"/>
          <w:sz w:val="24"/>
          <w:szCs w:val="24"/>
        </w:rPr>
        <w:t>202</w:t>
      </w:r>
      <w:r w:rsidR="0076762F">
        <w:rPr>
          <w:rFonts w:ascii="Calibri" w:hAnsi="Calibri" w:cs="Calibri"/>
          <w:color w:val="000000" w:themeColor="text1"/>
          <w:sz w:val="24"/>
          <w:szCs w:val="24"/>
        </w:rPr>
        <w:t>4</w:t>
      </w:r>
      <w:r w:rsidR="0076762F" w:rsidRPr="00ED0B80">
        <w:rPr>
          <w:rFonts w:ascii="Calibri" w:hAnsi="Calibri" w:cs="Calibri"/>
          <w:color w:val="000000" w:themeColor="text1"/>
          <w:sz w:val="24"/>
          <w:szCs w:val="24"/>
        </w:rPr>
        <w:t xml:space="preserve"> </w:t>
      </w:r>
      <w:r w:rsidR="00B75BAD" w:rsidRPr="00ED0B80">
        <w:rPr>
          <w:rFonts w:ascii="Calibri" w:hAnsi="Calibri" w:cs="Calibri"/>
          <w:color w:val="000000" w:themeColor="text1"/>
          <w:sz w:val="24"/>
          <w:szCs w:val="24"/>
        </w:rPr>
        <w:t xml:space="preserve">r. poz. </w:t>
      </w:r>
      <w:r w:rsidR="0076762F">
        <w:rPr>
          <w:rFonts w:ascii="Calibri" w:hAnsi="Calibri" w:cs="Calibri"/>
          <w:color w:val="000000" w:themeColor="text1"/>
          <w:sz w:val="24"/>
          <w:szCs w:val="24"/>
        </w:rPr>
        <w:t>652</w:t>
      </w:r>
      <w:r w:rsidR="00B75BAD" w:rsidRPr="00ED0B80">
        <w:rPr>
          <w:rFonts w:ascii="Calibri" w:hAnsi="Calibri" w:cs="Calibri"/>
          <w:color w:val="000000" w:themeColor="text1"/>
          <w:sz w:val="24"/>
          <w:szCs w:val="24"/>
        </w:rPr>
        <w:t xml:space="preserve">, z </w:t>
      </w:r>
      <w:proofErr w:type="spellStart"/>
      <w:r w:rsidR="00B75BAD" w:rsidRPr="00ED0B80">
        <w:rPr>
          <w:rFonts w:ascii="Calibri" w:hAnsi="Calibri" w:cs="Calibri"/>
          <w:color w:val="000000" w:themeColor="text1"/>
          <w:sz w:val="24"/>
          <w:szCs w:val="24"/>
        </w:rPr>
        <w:t>późn</w:t>
      </w:r>
      <w:proofErr w:type="spellEnd"/>
      <w:r w:rsidR="00B75BAD" w:rsidRPr="00ED0B80">
        <w:rPr>
          <w:rFonts w:ascii="Calibri" w:hAnsi="Calibri" w:cs="Calibri"/>
          <w:color w:val="000000" w:themeColor="text1"/>
          <w:sz w:val="24"/>
          <w:szCs w:val="24"/>
        </w:rPr>
        <w:t>. zm.), (karetką reanimacyjną) z zespołem - co najmniej dwie osoby uprawnione do wykonywania medycznych czynności ratunkowych będące pielęgniarką systemu lub ratownikiem medycznym i lekarz anestezjolog z/do Rasztowa gmina Klembów k/Radzymina (przewóz „S”). Przyjazd do 30 minut od momentu wezwania. Odbiór pacjenta z oddziału, z którego zostało przyjęte wezwanie. Ambulans specjalistyczny (S) do transportu pacjentów Typ C. Karetka klasy międzynarodowej C. W skład zespołu wchodzi dodatkowo kierowca w przypadku, gdy żaden z członków zespołów ratownictwa medycznego nie spełnia warunków, o których mowa w art. 106 ust. 1 ustawy z dnia 5 stycznia 2011 r. o kierujących pojazdami.</w:t>
      </w:r>
    </w:p>
    <w:p w14:paraId="6020891E" w14:textId="5B393B08" w:rsidR="00966E6E" w:rsidRPr="00966E6E" w:rsidRDefault="00966E6E" w:rsidP="00966E6E">
      <w:pPr>
        <w:pStyle w:val="Tekstpodstawowy2"/>
        <w:spacing w:line="276" w:lineRule="auto"/>
        <w:ind w:left="284" w:hanging="284"/>
        <w:jc w:val="both"/>
        <w:rPr>
          <w:rFonts w:asciiTheme="majorHAnsi" w:hAnsiTheme="majorHAnsi" w:cstheme="majorHAnsi"/>
          <w:b/>
          <w:bCs/>
          <w:color w:val="FF0000"/>
          <w:sz w:val="24"/>
          <w:szCs w:val="24"/>
        </w:rPr>
      </w:pPr>
      <w:r w:rsidRPr="00966E6E">
        <w:rPr>
          <w:rFonts w:asciiTheme="majorHAnsi" w:hAnsiTheme="majorHAnsi" w:cstheme="majorHAnsi"/>
          <w:b/>
          <w:bCs/>
          <w:sz w:val="24"/>
          <w:szCs w:val="24"/>
        </w:rPr>
        <w:t>C) Części 1-8: środek transportu medycznego przeznaczony do realizacji zamówienia musi spełniać wymagania określone w normie PN-EN 1789.</w:t>
      </w:r>
    </w:p>
    <w:p w14:paraId="04DB5352" w14:textId="77777777" w:rsidR="00942D73" w:rsidRPr="00ED0B80" w:rsidRDefault="00942D73" w:rsidP="00ED0B80">
      <w:pPr>
        <w:pStyle w:val="Tekstpodstawowy2"/>
        <w:spacing w:line="276" w:lineRule="auto"/>
        <w:ind w:left="284" w:hanging="284"/>
        <w:jc w:val="both"/>
        <w:rPr>
          <w:rFonts w:asciiTheme="majorHAnsi" w:hAnsiTheme="majorHAnsi" w:cstheme="majorHAnsi"/>
          <w:color w:val="000000" w:themeColor="text1"/>
          <w:sz w:val="24"/>
          <w:szCs w:val="24"/>
        </w:rPr>
      </w:pPr>
      <w:r w:rsidRPr="00ED0B80">
        <w:rPr>
          <w:rFonts w:asciiTheme="majorHAnsi" w:hAnsiTheme="majorHAnsi" w:cstheme="majorHAnsi"/>
          <w:color w:val="000000" w:themeColor="text1"/>
          <w:sz w:val="24"/>
          <w:szCs w:val="24"/>
        </w:rPr>
        <w:t>3.</w:t>
      </w:r>
      <w:r w:rsidRPr="00ED0B80">
        <w:rPr>
          <w:rFonts w:asciiTheme="majorHAnsi" w:hAnsiTheme="majorHAnsi" w:cstheme="majorHAnsi"/>
          <w:color w:val="000000" w:themeColor="text1"/>
          <w:sz w:val="24"/>
          <w:szCs w:val="24"/>
        </w:rPr>
        <w:tab/>
        <w:t>W części nr 2, 3, 4, 6, 7, 8 na otrzymanym zleceniu osoba z personelu medycznego ma obowiązek potwierdzić swoją pieczątką przejęcie pacjenta.</w:t>
      </w:r>
    </w:p>
    <w:p w14:paraId="6D181CC5" w14:textId="77777777" w:rsidR="00942D73" w:rsidRPr="00ED0B80" w:rsidRDefault="00942D73" w:rsidP="00942D73">
      <w:pPr>
        <w:pStyle w:val="Tekstpodstawowy2"/>
        <w:spacing w:line="276" w:lineRule="auto"/>
        <w:ind w:left="284" w:hanging="284"/>
        <w:jc w:val="both"/>
        <w:rPr>
          <w:rFonts w:asciiTheme="majorHAnsi" w:hAnsiTheme="majorHAnsi" w:cstheme="majorHAnsi"/>
          <w:color w:val="000000" w:themeColor="text1"/>
          <w:sz w:val="24"/>
          <w:szCs w:val="24"/>
        </w:rPr>
      </w:pPr>
      <w:r w:rsidRPr="00ED0B80">
        <w:rPr>
          <w:rFonts w:asciiTheme="majorHAnsi" w:hAnsiTheme="majorHAnsi" w:cstheme="majorHAnsi"/>
          <w:color w:val="000000" w:themeColor="text1"/>
          <w:sz w:val="24"/>
          <w:szCs w:val="24"/>
        </w:rPr>
        <w:t>4.</w:t>
      </w:r>
      <w:r w:rsidRPr="00ED0B80">
        <w:rPr>
          <w:rFonts w:asciiTheme="majorHAnsi" w:hAnsiTheme="majorHAnsi" w:cstheme="majorHAnsi"/>
          <w:color w:val="000000" w:themeColor="text1"/>
          <w:sz w:val="24"/>
          <w:szCs w:val="24"/>
        </w:rPr>
        <w:tab/>
        <w:t>We wszystkich pakietach na zleceniach osoba przejmująca pacjenta ma obowiązek zapisać godzinę przejęcia.</w:t>
      </w:r>
    </w:p>
    <w:p w14:paraId="5114A34F" w14:textId="77777777" w:rsidR="00942D73" w:rsidRPr="00ED0B80" w:rsidRDefault="00942D73" w:rsidP="00942D73">
      <w:pPr>
        <w:pStyle w:val="Tekstpodstawowy2"/>
        <w:spacing w:line="276" w:lineRule="auto"/>
        <w:ind w:left="284" w:hanging="284"/>
        <w:jc w:val="both"/>
        <w:rPr>
          <w:rFonts w:asciiTheme="majorHAnsi" w:hAnsiTheme="majorHAnsi" w:cstheme="majorHAnsi"/>
          <w:color w:val="000000" w:themeColor="text1"/>
          <w:sz w:val="24"/>
          <w:szCs w:val="24"/>
        </w:rPr>
      </w:pPr>
      <w:r w:rsidRPr="00ED0B80">
        <w:rPr>
          <w:rFonts w:asciiTheme="majorHAnsi" w:hAnsiTheme="majorHAnsi" w:cstheme="majorHAnsi"/>
          <w:color w:val="000000" w:themeColor="text1"/>
          <w:sz w:val="24"/>
          <w:szCs w:val="24"/>
        </w:rPr>
        <w:t>5.</w:t>
      </w:r>
      <w:r w:rsidRPr="00ED0B80">
        <w:rPr>
          <w:rFonts w:asciiTheme="majorHAnsi" w:hAnsiTheme="majorHAnsi" w:cstheme="majorHAnsi"/>
          <w:color w:val="000000" w:themeColor="text1"/>
          <w:sz w:val="24"/>
          <w:szCs w:val="24"/>
        </w:rPr>
        <w:tab/>
        <w:t>W przypadku przewozu więcej niż jednego pacjenta przez zamówiony transport, wystawione zostaje jedno zlecenie. Zamawiający płaci za kurs, nie za ilość przewożonych pacjentów.</w:t>
      </w:r>
    </w:p>
    <w:p w14:paraId="1FC9DD5A" w14:textId="77777777" w:rsidR="00942D73" w:rsidRPr="00ED0B80" w:rsidRDefault="00942D73" w:rsidP="00942D73">
      <w:pPr>
        <w:pStyle w:val="Tekstpodstawowy2"/>
        <w:spacing w:line="276" w:lineRule="auto"/>
        <w:ind w:left="284" w:hanging="284"/>
        <w:jc w:val="both"/>
        <w:rPr>
          <w:rFonts w:asciiTheme="majorHAnsi" w:hAnsiTheme="majorHAnsi" w:cstheme="majorHAnsi"/>
          <w:color w:val="000000" w:themeColor="text1"/>
          <w:sz w:val="24"/>
          <w:szCs w:val="24"/>
        </w:rPr>
      </w:pPr>
      <w:r w:rsidRPr="00ED0B80">
        <w:rPr>
          <w:rFonts w:asciiTheme="majorHAnsi" w:hAnsiTheme="majorHAnsi" w:cstheme="majorHAnsi"/>
          <w:color w:val="000000" w:themeColor="text1"/>
          <w:sz w:val="24"/>
          <w:szCs w:val="24"/>
        </w:rPr>
        <w:t>6.</w:t>
      </w:r>
      <w:r w:rsidRPr="00ED0B80">
        <w:rPr>
          <w:rFonts w:asciiTheme="majorHAnsi" w:hAnsiTheme="majorHAnsi" w:cstheme="majorHAnsi"/>
          <w:color w:val="000000" w:themeColor="text1"/>
          <w:sz w:val="24"/>
          <w:szCs w:val="24"/>
        </w:rPr>
        <w:tab/>
        <w:t>Szczegółowe warunki, zakres i sposób wykonania zamówienia określone są w formularzu cenowym - opisie przedmiotu zamówienia odpowiednio dla danej części, stanowiącym załącznik nr 2 do SWZ oraz w projektowanych postanowieniach umowy stanowiącym załącznik nr 5 do SWZ.</w:t>
      </w:r>
    </w:p>
    <w:p w14:paraId="1E3D7C65" w14:textId="77777777" w:rsidR="00942D73" w:rsidRPr="003318BB" w:rsidRDefault="00942D73" w:rsidP="003318BB">
      <w:pPr>
        <w:pStyle w:val="Tekstpodstawowy2"/>
        <w:spacing w:after="0" w:line="271" w:lineRule="auto"/>
        <w:ind w:left="284" w:hanging="284"/>
        <w:jc w:val="both"/>
        <w:rPr>
          <w:rFonts w:asciiTheme="majorHAnsi" w:hAnsiTheme="majorHAnsi" w:cstheme="majorHAnsi"/>
          <w:color w:val="000000" w:themeColor="text1"/>
          <w:sz w:val="24"/>
          <w:szCs w:val="24"/>
        </w:rPr>
      </w:pPr>
      <w:r w:rsidRPr="00ED0B80">
        <w:rPr>
          <w:rFonts w:asciiTheme="majorHAnsi" w:hAnsiTheme="majorHAnsi" w:cstheme="majorHAnsi"/>
          <w:color w:val="000000" w:themeColor="text1"/>
          <w:sz w:val="24"/>
          <w:szCs w:val="24"/>
        </w:rPr>
        <w:t>7.</w:t>
      </w:r>
      <w:r w:rsidRPr="00ED0B80">
        <w:rPr>
          <w:rFonts w:asciiTheme="majorHAnsi" w:hAnsiTheme="majorHAnsi" w:cstheme="majorHAnsi"/>
          <w:color w:val="000000" w:themeColor="text1"/>
          <w:sz w:val="24"/>
          <w:szCs w:val="24"/>
        </w:rPr>
        <w:tab/>
        <w:t xml:space="preserve">Zamawiający zastrzega sobie prawo niewykorzystania całego zakresu usług objętych </w:t>
      </w:r>
      <w:r w:rsidRPr="003318BB">
        <w:rPr>
          <w:rFonts w:asciiTheme="majorHAnsi" w:hAnsiTheme="majorHAnsi" w:cstheme="majorHAnsi"/>
          <w:color w:val="000000" w:themeColor="text1"/>
          <w:sz w:val="24"/>
          <w:szCs w:val="24"/>
        </w:rPr>
        <w:t>przedmiotem zamówienia.</w:t>
      </w:r>
    </w:p>
    <w:p w14:paraId="41D3A3A7" w14:textId="62C6B933" w:rsidR="00364550" w:rsidRPr="003318BB" w:rsidRDefault="00364550" w:rsidP="003318BB">
      <w:pPr>
        <w:spacing w:line="271" w:lineRule="auto"/>
        <w:ind w:left="284" w:hanging="284"/>
        <w:jc w:val="both"/>
        <w:rPr>
          <w:rFonts w:asciiTheme="majorHAnsi" w:eastAsia="Times New Roman" w:hAnsiTheme="majorHAnsi" w:cstheme="majorHAnsi"/>
          <w:b/>
          <w:bCs/>
          <w:color w:val="000000" w:themeColor="text1"/>
          <w:sz w:val="24"/>
          <w:szCs w:val="24"/>
          <w:lang w:val="pl-PL" w:eastAsia="en-US"/>
        </w:rPr>
      </w:pPr>
      <w:r w:rsidRPr="003318BB">
        <w:rPr>
          <w:rFonts w:asciiTheme="majorHAnsi" w:hAnsiTheme="majorHAnsi" w:cstheme="majorHAnsi"/>
          <w:color w:val="000000" w:themeColor="text1"/>
          <w:sz w:val="24"/>
          <w:szCs w:val="24"/>
          <w:lang w:eastAsia="en-US"/>
        </w:rPr>
        <w:lastRenderedPageBreak/>
        <w:t>8.</w:t>
      </w:r>
      <w:r w:rsidRPr="003318BB">
        <w:rPr>
          <w:rFonts w:asciiTheme="majorHAnsi" w:hAnsiTheme="majorHAnsi" w:cstheme="majorHAnsi"/>
          <w:color w:val="000000" w:themeColor="text1"/>
          <w:sz w:val="24"/>
          <w:szCs w:val="24"/>
          <w:lang w:eastAsia="en-US"/>
        </w:rPr>
        <w:tab/>
        <w:t>Zamawiający dopuszcza składanie ofert częściowych na dowolnie wybraną liczbę części, przy czym oferta musi dotyczyć pełnego zakresu wyszczególnionego w wybranej części.</w:t>
      </w:r>
    </w:p>
    <w:p w14:paraId="6F3A1675" w14:textId="332A144D" w:rsidR="00364550" w:rsidRPr="003318BB" w:rsidRDefault="00364550" w:rsidP="003318BB">
      <w:pPr>
        <w:spacing w:line="271" w:lineRule="auto"/>
        <w:ind w:left="284" w:hanging="284"/>
        <w:jc w:val="both"/>
        <w:rPr>
          <w:rFonts w:asciiTheme="majorHAnsi" w:hAnsiTheme="majorHAnsi" w:cstheme="majorHAnsi"/>
          <w:b/>
          <w:bCs/>
          <w:color w:val="000000" w:themeColor="text1"/>
          <w:sz w:val="24"/>
          <w:szCs w:val="24"/>
        </w:rPr>
      </w:pPr>
      <w:r w:rsidRPr="003318BB">
        <w:rPr>
          <w:rFonts w:asciiTheme="majorHAnsi" w:hAnsiTheme="majorHAnsi" w:cstheme="majorHAnsi"/>
          <w:color w:val="000000" w:themeColor="text1"/>
          <w:sz w:val="24"/>
          <w:szCs w:val="24"/>
        </w:rPr>
        <w:t>9.</w:t>
      </w:r>
      <w:r w:rsidRPr="003318BB">
        <w:rPr>
          <w:rFonts w:asciiTheme="majorHAnsi" w:hAnsiTheme="majorHAnsi" w:cstheme="majorHAnsi"/>
          <w:color w:val="000000" w:themeColor="text1"/>
          <w:sz w:val="24"/>
          <w:szCs w:val="24"/>
        </w:rPr>
        <w:tab/>
        <w:t>Zamawiający nie dopuszcza składania ofert wariantowych oraz w postaci katalogów elektronicznych.</w:t>
      </w:r>
    </w:p>
    <w:p w14:paraId="3CED7D39" w14:textId="3AFB8977" w:rsidR="0031206C" w:rsidRPr="003318BB" w:rsidRDefault="0031206C" w:rsidP="003318BB">
      <w:pPr>
        <w:pStyle w:val="Akapitzlist"/>
        <w:widowControl w:val="0"/>
        <w:numPr>
          <w:ilvl w:val="0"/>
          <w:numId w:val="110"/>
        </w:numPr>
        <w:suppressAutoHyphens/>
        <w:spacing w:line="271" w:lineRule="auto"/>
        <w:ind w:left="426" w:hanging="426"/>
        <w:jc w:val="both"/>
        <w:rPr>
          <w:rFonts w:asciiTheme="majorHAnsi" w:hAnsiTheme="majorHAnsi" w:cstheme="majorHAnsi"/>
          <w:color w:val="000000" w:themeColor="text1"/>
          <w:sz w:val="24"/>
          <w:szCs w:val="24"/>
        </w:rPr>
      </w:pPr>
      <w:r w:rsidRPr="003318BB">
        <w:rPr>
          <w:rFonts w:asciiTheme="majorHAnsi" w:hAnsiTheme="majorHAnsi" w:cstheme="majorHAnsi"/>
          <w:color w:val="000000" w:themeColor="text1"/>
          <w:sz w:val="24"/>
          <w:szCs w:val="24"/>
        </w:rPr>
        <w:t>Wykonawca oraz podwykonawca zobowiązują się, do zatrudnienia na podstawie umowy o pracę w rozumieniu przepisów ustawy z dnia 26 czerwca 1974 – Kodeksu Pracy (Dz. U. z 202</w:t>
      </w:r>
      <w:r w:rsidR="003318BB" w:rsidRPr="003318BB">
        <w:rPr>
          <w:rFonts w:asciiTheme="majorHAnsi" w:hAnsiTheme="majorHAnsi" w:cstheme="majorHAnsi"/>
          <w:color w:val="000000" w:themeColor="text1"/>
          <w:sz w:val="24"/>
          <w:szCs w:val="24"/>
        </w:rPr>
        <w:t>4</w:t>
      </w:r>
      <w:r w:rsidRPr="003318BB">
        <w:rPr>
          <w:rFonts w:asciiTheme="majorHAnsi" w:hAnsiTheme="majorHAnsi" w:cstheme="majorHAnsi"/>
          <w:color w:val="000000" w:themeColor="text1"/>
          <w:sz w:val="24"/>
          <w:szCs w:val="24"/>
        </w:rPr>
        <w:t xml:space="preserve"> r. poz. </w:t>
      </w:r>
      <w:r w:rsidR="003318BB" w:rsidRPr="003318BB">
        <w:rPr>
          <w:rFonts w:asciiTheme="majorHAnsi" w:hAnsiTheme="majorHAnsi" w:cstheme="majorHAnsi"/>
          <w:color w:val="000000" w:themeColor="text1"/>
          <w:sz w:val="24"/>
          <w:szCs w:val="24"/>
        </w:rPr>
        <w:t>878</w:t>
      </w:r>
      <w:r w:rsidRPr="003318BB">
        <w:rPr>
          <w:rFonts w:asciiTheme="majorHAnsi" w:hAnsiTheme="majorHAnsi" w:cstheme="majorHAnsi"/>
          <w:color w:val="000000" w:themeColor="text1"/>
          <w:sz w:val="24"/>
          <w:szCs w:val="24"/>
        </w:rPr>
        <w:t>), pracowników wykonujących czynności kierowania pojazdem (kierowców) co najmniej jednej osoby na każdą z części</w:t>
      </w:r>
      <w:r w:rsidRPr="003318BB">
        <w:rPr>
          <w:rFonts w:asciiTheme="majorHAnsi" w:hAnsiTheme="majorHAnsi" w:cstheme="majorHAnsi"/>
          <w:color w:val="000000" w:themeColor="text1"/>
          <w:sz w:val="24"/>
          <w:szCs w:val="24"/>
          <w:vertAlign w:val="superscript"/>
        </w:rPr>
        <w:footnoteReference w:id="1"/>
      </w:r>
      <w:r w:rsidRPr="003318BB">
        <w:rPr>
          <w:rFonts w:asciiTheme="majorHAnsi" w:hAnsiTheme="majorHAnsi" w:cstheme="majorHAnsi"/>
          <w:color w:val="000000" w:themeColor="text1"/>
          <w:sz w:val="24"/>
          <w:szCs w:val="24"/>
        </w:rPr>
        <w:t>.</w:t>
      </w:r>
    </w:p>
    <w:p w14:paraId="7DE9C407" w14:textId="0E34B32A" w:rsidR="0031206C" w:rsidRPr="003318BB" w:rsidRDefault="0031206C" w:rsidP="003318BB">
      <w:pPr>
        <w:pStyle w:val="Akapitzlist"/>
        <w:widowControl w:val="0"/>
        <w:numPr>
          <w:ilvl w:val="0"/>
          <w:numId w:val="110"/>
        </w:numPr>
        <w:suppressAutoHyphens/>
        <w:spacing w:line="271" w:lineRule="auto"/>
        <w:ind w:left="426" w:hanging="426"/>
        <w:jc w:val="both"/>
        <w:rPr>
          <w:rFonts w:asciiTheme="majorHAnsi" w:hAnsiTheme="majorHAnsi" w:cstheme="majorHAnsi"/>
          <w:color w:val="000000" w:themeColor="text1"/>
          <w:sz w:val="24"/>
          <w:szCs w:val="24"/>
        </w:rPr>
      </w:pPr>
      <w:r w:rsidRPr="003318BB">
        <w:rPr>
          <w:rFonts w:asciiTheme="majorHAnsi" w:hAnsiTheme="majorHAnsi" w:cstheme="majorHAnsi"/>
          <w:color w:val="000000" w:themeColor="text1"/>
          <w:sz w:val="24"/>
          <w:szCs w:val="24"/>
        </w:rPr>
        <w:t>Zamawiający, w trakcie realizacji zamówienia, uprawniony jest do weryfikacji zatrudniania przez Wykonawcę lub podwykonawców, na podstawie umowy o pracę, osób wykonujących wskazane przez Zamawiającego czynności w zakresie realizacji zamówieni.</w:t>
      </w:r>
    </w:p>
    <w:p w14:paraId="0C1235F6" w14:textId="261B4560" w:rsidR="0031206C" w:rsidRPr="003318BB" w:rsidRDefault="0031206C" w:rsidP="003318BB">
      <w:pPr>
        <w:pStyle w:val="Akapitzlist"/>
        <w:widowControl w:val="0"/>
        <w:numPr>
          <w:ilvl w:val="0"/>
          <w:numId w:val="110"/>
        </w:numPr>
        <w:suppressAutoHyphens/>
        <w:spacing w:line="271" w:lineRule="auto"/>
        <w:ind w:left="426" w:hanging="426"/>
        <w:jc w:val="both"/>
        <w:rPr>
          <w:rFonts w:asciiTheme="majorHAnsi" w:hAnsiTheme="majorHAnsi" w:cstheme="majorHAnsi"/>
          <w:color w:val="000000" w:themeColor="text1"/>
          <w:sz w:val="24"/>
          <w:szCs w:val="24"/>
        </w:rPr>
      </w:pPr>
      <w:r w:rsidRPr="003318BB">
        <w:rPr>
          <w:rFonts w:asciiTheme="majorHAnsi" w:hAnsiTheme="majorHAnsi" w:cstheme="majorHAnsi"/>
          <w:color w:val="000000" w:themeColor="text1"/>
          <w:sz w:val="24"/>
          <w:szCs w:val="24"/>
        </w:rPr>
        <w:t xml:space="preserve">W ramach realizacji uprawnienia, o którym mowa w ust. </w:t>
      </w:r>
      <w:r w:rsidR="0073024C" w:rsidRPr="003318BB">
        <w:rPr>
          <w:rFonts w:asciiTheme="majorHAnsi" w:hAnsiTheme="majorHAnsi" w:cstheme="majorHAnsi"/>
          <w:color w:val="000000" w:themeColor="text1"/>
          <w:sz w:val="24"/>
          <w:szCs w:val="24"/>
        </w:rPr>
        <w:t>11</w:t>
      </w:r>
      <w:r w:rsidRPr="003318BB">
        <w:rPr>
          <w:rFonts w:asciiTheme="majorHAnsi" w:hAnsiTheme="majorHAnsi" w:cstheme="majorHAnsi"/>
          <w:color w:val="000000" w:themeColor="text1"/>
          <w:sz w:val="24"/>
          <w:szCs w:val="24"/>
        </w:rPr>
        <w:t>, Zamawiający może żądać od Zamawiającego, w szczególności:</w:t>
      </w:r>
    </w:p>
    <w:p w14:paraId="31ACC3C2" w14:textId="77777777" w:rsidR="0031206C" w:rsidRPr="003318BB" w:rsidRDefault="0031206C" w:rsidP="003318BB">
      <w:pPr>
        <w:pStyle w:val="Akapitzlist"/>
        <w:widowControl w:val="0"/>
        <w:numPr>
          <w:ilvl w:val="0"/>
          <w:numId w:val="97"/>
        </w:numPr>
        <w:suppressAutoHyphens/>
        <w:spacing w:line="271" w:lineRule="auto"/>
        <w:ind w:hanging="349"/>
        <w:jc w:val="both"/>
        <w:rPr>
          <w:rFonts w:asciiTheme="majorHAnsi" w:hAnsiTheme="majorHAnsi" w:cstheme="majorHAnsi"/>
          <w:color w:val="000000" w:themeColor="text1"/>
          <w:sz w:val="24"/>
          <w:szCs w:val="24"/>
        </w:rPr>
      </w:pPr>
      <w:r w:rsidRPr="003318BB">
        <w:rPr>
          <w:rFonts w:asciiTheme="majorHAnsi" w:hAnsiTheme="majorHAnsi" w:cstheme="majorHAnsi"/>
          <w:color w:val="000000" w:themeColor="text1"/>
          <w:sz w:val="24"/>
          <w:szCs w:val="24"/>
        </w:rPr>
        <w:t>oświadczenia zatrudnionego pracownika;</w:t>
      </w:r>
    </w:p>
    <w:p w14:paraId="4BDEB574" w14:textId="77777777" w:rsidR="0031206C" w:rsidRPr="003318BB" w:rsidRDefault="0031206C" w:rsidP="003318BB">
      <w:pPr>
        <w:pStyle w:val="Akapitzlist"/>
        <w:widowControl w:val="0"/>
        <w:numPr>
          <w:ilvl w:val="0"/>
          <w:numId w:val="97"/>
        </w:numPr>
        <w:suppressAutoHyphens/>
        <w:spacing w:line="271" w:lineRule="auto"/>
        <w:ind w:hanging="349"/>
        <w:jc w:val="both"/>
        <w:rPr>
          <w:rFonts w:asciiTheme="majorHAnsi" w:hAnsiTheme="majorHAnsi" w:cstheme="majorHAnsi"/>
          <w:color w:val="000000" w:themeColor="text1"/>
          <w:sz w:val="24"/>
          <w:szCs w:val="24"/>
        </w:rPr>
      </w:pPr>
      <w:r w:rsidRPr="003318BB">
        <w:rPr>
          <w:rFonts w:asciiTheme="majorHAnsi" w:hAnsiTheme="majorHAnsi" w:cstheme="majorHAnsi"/>
          <w:color w:val="000000" w:themeColor="text1"/>
          <w:sz w:val="24"/>
          <w:szCs w:val="24"/>
        </w:rPr>
        <w:t>oświadczenia wykonawcy lub podwykonawcy o zatrudnieniu pracownika na podstawie umowy o pracę;</w:t>
      </w:r>
    </w:p>
    <w:p w14:paraId="39E40406" w14:textId="77777777" w:rsidR="0031206C" w:rsidRPr="003318BB" w:rsidRDefault="0031206C" w:rsidP="003318BB">
      <w:pPr>
        <w:pStyle w:val="Akapitzlist"/>
        <w:widowControl w:val="0"/>
        <w:numPr>
          <w:ilvl w:val="0"/>
          <w:numId w:val="97"/>
        </w:numPr>
        <w:suppressAutoHyphens/>
        <w:spacing w:line="271" w:lineRule="auto"/>
        <w:ind w:hanging="349"/>
        <w:jc w:val="both"/>
        <w:rPr>
          <w:rFonts w:asciiTheme="majorHAnsi" w:hAnsiTheme="majorHAnsi" w:cstheme="majorHAnsi"/>
          <w:color w:val="000000" w:themeColor="text1"/>
          <w:sz w:val="24"/>
          <w:szCs w:val="24"/>
        </w:rPr>
      </w:pPr>
      <w:r w:rsidRPr="003318BB">
        <w:rPr>
          <w:rFonts w:asciiTheme="majorHAnsi" w:hAnsiTheme="majorHAnsi" w:cstheme="majorHAnsi"/>
          <w:color w:val="000000" w:themeColor="text1"/>
          <w:sz w:val="24"/>
          <w:szCs w:val="24"/>
        </w:rPr>
        <w:t>poświadczonej za zgodność z oryginałem kopii umowy o pracę zatrudnionego pracownika;</w:t>
      </w:r>
    </w:p>
    <w:p w14:paraId="7B7B2EB2" w14:textId="488CF5E4" w:rsidR="0031206C" w:rsidRPr="003318BB" w:rsidRDefault="0031206C" w:rsidP="003318BB">
      <w:pPr>
        <w:pStyle w:val="Akapitzlist"/>
        <w:widowControl w:val="0"/>
        <w:numPr>
          <w:ilvl w:val="0"/>
          <w:numId w:val="97"/>
        </w:numPr>
        <w:suppressAutoHyphens/>
        <w:spacing w:line="271" w:lineRule="auto"/>
        <w:ind w:hanging="349"/>
        <w:jc w:val="both"/>
        <w:rPr>
          <w:rFonts w:asciiTheme="majorHAnsi" w:hAnsiTheme="majorHAnsi" w:cstheme="majorHAnsi"/>
          <w:color w:val="000000" w:themeColor="text1"/>
          <w:sz w:val="24"/>
          <w:szCs w:val="24"/>
        </w:rPr>
      </w:pPr>
      <w:r w:rsidRPr="003318BB">
        <w:rPr>
          <w:rFonts w:asciiTheme="majorHAnsi" w:hAnsiTheme="majorHAnsi" w:cstheme="majorHAnsi"/>
          <w:color w:val="000000" w:themeColor="text1"/>
          <w:sz w:val="24"/>
          <w:szCs w:val="24"/>
        </w:rPr>
        <w:t xml:space="preserve">innych dokumentów zawierających informacje, w tym dane osobowe, niezbędne do weryfikacji zatrudnienia na podstawie umowy o pracę, w szczególności imię i nazwisko zatrudnionego pracownika, datę zawarcia umowy o pracę, rodzaj umowy o pracę </w:t>
      </w:r>
      <w:r w:rsidR="003E71CD" w:rsidRPr="003318BB">
        <w:rPr>
          <w:rFonts w:asciiTheme="majorHAnsi" w:hAnsiTheme="majorHAnsi" w:cstheme="majorHAnsi"/>
          <w:color w:val="000000" w:themeColor="text1"/>
          <w:sz w:val="24"/>
          <w:szCs w:val="24"/>
        </w:rPr>
        <w:br/>
      </w:r>
      <w:r w:rsidRPr="003318BB">
        <w:rPr>
          <w:rFonts w:asciiTheme="majorHAnsi" w:hAnsiTheme="majorHAnsi" w:cstheme="majorHAnsi"/>
          <w:color w:val="000000" w:themeColor="text1"/>
          <w:sz w:val="24"/>
          <w:szCs w:val="24"/>
        </w:rPr>
        <w:t>i zakres obowiązków pracownika.</w:t>
      </w:r>
    </w:p>
    <w:p w14:paraId="3FBB5EAC" w14:textId="62C219BF" w:rsidR="0031206C" w:rsidRPr="003318BB" w:rsidRDefault="003E71CD" w:rsidP="003318BB">
      <w:pPr>
        <w:widowControl w:val="0"/>
        <w:suppressAutoHyphens/>
        <w:spacing w:line="271" w:lineRule="auto"/>
        <w:ind w:left="426" w:hanging="426"/>
        <w:jc w:val="both"/>
        <w:rPr>
          <w:rFonts w:asciiTheme="majorHAnsi" w:hAnsiTheme="majorHAnsi" w:cstheme="majorHAnsi"/>
          <w:color w:val="000000" w:themeColor="text1"/>
          <w:sz w:val="24"/>
          <w:szCs w:val="24"/>
        </w:rPr>
      </w:pPr>
      <w:r w:rsidRPr="003318BB">
        <w:rPr>
          <w:rFonts w:asciiTheme="majorHAnsi" w:hAnsiTheme="majorHAnsi" w:cstheme="majorHAnsi"/>
          <w:color w:val="000000" w:themeColor="text1"/>
          <w:sz w:val="24"/>
          <w:szCs w:val="24"/>
        </w:rPr>
        <w:t>13.</w:t>
      </w:r>
      <w:r w:rsidRPr="003318BB">
        <w:rPr>
          <w:rFonts w:asciiTheme="majorHAnsi" w:hAnsiTheme="majorHAnsi" w:cstheme="majorHAnsi"/>
          <w:color w:val="000000" w:themeColor="text1"/>
          <w:sz w:val="24"/>
          <w:szCs w:val="24"/>
        </w:rPr>
        <w:tab/>
      </w:r>
      <w:r w:rsidR="0031206C" w:rsidRPr="003318BB">
        <w:rPr>
          <w:rFonts w:asciiTheme="majorHAnsi" w:hAnsiTheme="majorHAnsi" w:cstheme="majorHAnsi"/>
          <w:color w:val="000000" w:themeColor="text1"/>
          <w:sz w:val="24"/>
          <w:szCs w:val="24"/>
        </w:rPr>
        <w:t xml:space="preserve">Zamawiający w ramach weryfikacji i kontroli spełniania przez Wykonawcę </w:t>
      </w:r>
      <w:r w:rsidRPr="003318BB">
        <w:rPr>
          <w:rFonts w:asciiTheme="majorHAnsi" w:hAnsiTheme="majorHAnsi" w:cstheme="majorHAnsi"/>
          <w:color w:val="000000" w:themeColor="text1"/>
          <w:sz w:val="24"/>
          <w:szCs w:val="24"/>
        </w:rPr>
        <w:br/>
      </w:r>
      <w:r w:rsidR="0031206C" w:rsidRPr="003318BB">
        <w:rPr>
          <w:rFonts w:asciiTheme="majorHAnsi" w:hAnsiTheme="majorHAnsi" w:cstheme="majorHAnsi"/>
          <w:color w:val="000000" w:themeColor="text1"/>
          <w:sz w:val="24"/>
          <w:szCs w:val="24"/>
        </w:rPr>
        <w:t xml:space="preserve">i podwykonawcę obowiązku, o którym mowa w ust. </w:t>
      </w:r>
      <w:r w:rsidR="00EA4EA3" w:rsidRPr="003318BB">
        <w:rPr>
          <w:rFonts w:asciiTheme="majorHAnsi" w:hAnsiTheme="majorHAnsi" w:cstheme="majorHAnsi"/>
          <w:color w:val="000000" w:themeColor="text1"/>
          <w:sz w:val="24"/>
          <w:szCs w:val="24"/>
        </w:rPr>
        <w:t>10</w:t>
      </w:r>
      <w:r w:rsidR="0031206C" w:rsidRPr="003318BB">
        <w:rPr>
          <w:rFonts w:asciiTheme="majorHAnsi" w:hAnsiTheme="majorHAnsi" w:cstheme="majorHAnsi"/>
          <w:color w:val="000000" w:themeColor="text1"/>
          <w:sz w:val="24"/>
          <w:szCs w:val="24"/>
        </w:rPr>
        <w:t xml:space="preserve"> jest uprawniony do:</w:t>
      </w:r>
    </w:p>
    <w:p w14:paraId="122BB7A4" w14:textId="53FB09D7" w:rsidR="0031206C" w:rsidRPr="003318BB" w:rsidRDefault="0031206C" w:rsidP="003318BB">
      <w:pPr>
        <w:pStyle w:val="Akapitzlist"/>
        <w:numPr>
          <w:ilvl w:val="0"/>
          <w:numId w:val="98"/>
        </w:numPr>
        <w:tabs>
          <w:tab w:val="left" w:pos="851"/>
        </w:tabs>
        <w:spacing w:line="271" w:lineRule="auto"/>
        <w:ind w:left="851" w:hanging="425"/>
        <w:jc w:val="both"/>
        <w:rPr>
          <w:rFonts w:asciiTheme="majorHAnsi" w:hAnsiTheme="majorHAnsi" w:cstheme="majorHAnsi"/>
          <w:color w:val="000000" w:themeColor="text1"/>
          <w:sz w:val="24"/>
          <w:szCs w:val="24"/>
        </w:rPr>
      </w:pPr>
      <w:r w:rsidRPr="003318BB">
        <w:rPr>
          <w:rFonts w:asciiTheme="majorHAnsi" w:hAnsiTheme="majorHAnsi" w:cstheme="majorHAnsi"/>
          <w:color w:val="000000" w:themeColor="text1"/>
          <w:sz w:val="24"/>
          <w:szCs w:val="24"/>
        </w:rPr>
        <w:t xml:space="preserve">żądania wyjaśnień w przypadku wątpliwości odnośnie do przesłanych dokumentów, o których mowa w ust. </w:t>
      </w:r>
      <w:r w:rsidR="00EA4EA3" w:rsidRPr="003318BB">
        <w:rPr>
          <w:rFonts w:asciiTheme="majorHAnsi" w:hAnsiTheme="majorHAnsi" w:cstheme="majorHAnsi"/>
          <w:color w:val="000000" w:themeColor="text1"/>
          <w:sz w:val="24"/>
          <w:szCs w:val="24"/>
        </w:rPr>
        <w:t>1</w:t>
      </w:r>
      <w:r w:rsidR="00353560" w:rsidRPr="003318BB">
        <w:rPr>
          <w:rFonts w:asciiTheme="majorHAnsi" w:hAnsiTheme="majorHAnsi" w:cstheme="majorHAnsi"/>
          <w:color w:val="000000" w:themeColor="text1"/>
          <w:sz w:val="24"/>
          <w:szCs w:val="24"/>
        </w:rPr>
        <w:t>2</w:t>
      </w:r>
      <w:r w:rsidRPr="003318BB">
        <w:rPr>
          <w:rFonts w:asciiTheme="majorHAnsi" w:hAnsiTheme="majorHAnsi" w:cstheme="majorHAnsi"/>
          <w:color w:val="000000" w:themeColor="text1"/>
          <w:sz w:val="24"/>
          <w:szCs w:val="24"/>
        </w:rPr>
        <w:t>, w zakresie potwierdzenia spełniania ww. wymogów;</w:t>
      </w:r>
    </w:p>
    <w:p w14:paraId="3230C92C" w14:textId="77777777" w:rsidR="0031206C" w:rsidRPr="003318BB" w:rsidRDefault="0031206C" w:rsidP="003318BB">
      <w:pPr>
        <w:pStyle w:val="Akapitzlist"/>
        <w:numPr>
          <w:ilvl w:val="0"/>
          <w:numId w:val="98"/>
        </w:numPr>
        <w:tabs>
          <w:tab w:val="left" w:pos="851"/>
        </w:tabs>
        <w:spacing w:line="271" w:lineRule="auto"/>
        <w:ind w:left="851" w:hanging="425"/>
        <w:jc w:val="both"/>
        <w:rPr>
          <w:rFonts w:asciiTheme="majorHAnsi" w:hAnsiTheme="majorHAnsi" w:cstheme="majorHAnsi"/>
          <w:color w:val="000000" w:themeColor="text1"/>
          <w:sz w:val="24"/>
          <w:szCs w:val="24"/>
        </w:rPr>
      </w:pPr>
      <w:r w:rsidRPr="003318BB">
        <w:rPr>
          <w:rFonts w:asciiTheme="majorHAnsi" w:hAnsiTheme="majorHAnsi" w:cstheme="majorHAnsi"/>
          <w:color w:val="000000" w:themeColor="text1"/>
          <w:sz w:val="24"/>
          <w:szCs w:val="24"/>
        </w:rPr>
        <w:t>przeprowadzania kontroli na miejscu wykonywania usługi.</w:t>
      </w:r>
    </w:p>
    <w:p w14:paraId="14A2787A" w14:textId="3AFBDF43" w:rsidR="0031206C" w:rsidRPr="003318BB" w:rsidRDefault="0031206C" w:rsidP="003318BB">
      <w:pPr>
        <w:pStyle w:val="Akapitzlist"/>
        <w:widowControl w:val="0"/>
        <w:numPr>
          <w:ilvl w:val="0"/>
          <w:numId w:val="116"/>
        </w:numPr>
        <w:suppressAutoHyphens/>
        <w:spacing w:line="271" w:lineRule="auto"/>
        <w:ind w:left="426"/>
        <w:jc w:val="both"/>
        <w:rPr>
          <w:rFonts w:asciiTheme="majorHAnsi" w:hAnsiTheme="majorHAnsi" w:cstheme="majorHAnsi"/>
          <w:color w:val="000000" w:themeColor="text1"/>
          <w:sz w:val="24"/>
          <w:szCs w:val="24"/>
        </w:rPr>
      </w:pPr>
      <w:r w:rsidRPr="003318BB">
        <w:rPr>
          <w:rFonts w:asciiTheme="majorHAnsi" w:hAnsiTheme="majorHAnsi" w:cstheme="majorHAnsi"/>
          <w:color w:val="000000" w:themeColor="text1"/>
          <w:sz w:val="24"/>
          <w:szCs w:val="24"/>
        </w:rPr>
        <w:t xml:space="preserve">Wykonawca każdorazowo na żądanie Zamawiającego, w terminie wskazanym przez Zamawiającego w wezwaniu, nie krótszym niż </w:t>
      </w:r>
      <w:r w:rsidR="003318BB" w:rsidRPr="003318BB">
        <w:rPr>
          <w:rFonts w:asciiTheme="majorHAnsi" w:hAnsiTheme="majorHAnsi" w:cstheme="majorHAnsi"/>
          <w:color w:val="000000" w:themeColor="text1"/>
          <w:sz w:val="24"/>
          <w:szCs w:val="24"/>
        </w:rPr>
        <w:t>7</w:t>
      </w:r>
      <w:r w:rsidRPr="003318BB">
        <w:rPr>
          <w:rFonts w:asciiTheme="majorHAnsi" w:hAnsiTheme="majorHAnsi" w:cstheme="majorHAnsi"/>
          <w:color w:val="000000" w:themeColor="text1"/>
          <w:sz w:val="24"/>
          <w:szCs w:val="24"/>
        </w:rPr>
        <w:t xml:space="preserve"> dni robocze, zobowiązuje się do: </w:t>
      </w:r>
    </w:p>
    <w:p w14:paraId="37F48B7B" w14:textId="21A619D6" w:rsidR="0031206C" w:rsidRPr="003318BB" w:rsidRDefault="0031206C" w:rsidP="003318BB">
      <w:pPr>
        <w:pStyle w:val="Akapitzlist"/>
        <w:widowControl w:val="0"/>
        <w:numPr>
          <w:ilvl w:val="0"/>
          <w:numId w:val="99"/>
        </w:numPr>
        <w:tabs>
          <w:tab w:val="left" w:pos="851"/>
        </w:tabs>
        <w:suppressAutoHyphens/>
        <w:spacing w:line="271" w:lineRule="auto"/>
        <w:ind w:left="851" w:hanging="425"/>
        <w:jc w:val="both"/>
        <w:rPr>
          <w:rFonts w:asciiTheme="majorHAnsi" w:hAnsiTheme="majorHAnsi" w:cstheme="majorHAnsi"/>
          <w:color w:val="000000" w:themeColor="text1"/>
          <w:sz w:val="24"/>
          <w:szCs w:val="24"/>
        </w:rPr>
      </w:pPr>
      <w:r w:rsidRPr="003318BB">
        <w:rPr>
          <w:rFonts w:asciiTheme="majorHAnsi" w:hAnsiTheme="majorHAnsi" w:cstheme="majorHAnsi"/>
          <w:color w:val="000000" w:themeColor="text1"/>
          <w:sz w:val="24"/>
          <w:szCs w:val="24"/>
        </w:rPr>
        <w:t xml:space="preserve">złożenia oświadczenia zatrudnionego pracownika. Oświadczenie powinno zawierać </w:t>
      </w:r>
      <w:r w:rsidR="003E71CD" w:rsidRPr="003318BB">
        <w:rPr>
          <w:rFonts w:asciiTheme="majorHAnsi" w:hAnsiTheme="majorHAnsi" w:cstheme="majorHAnsi"/>
          <w:color w:val="000000" w:themeColor="text1"/>
          <w:sz w:val="24"/>
          <w:szCs w:val="24"/>
        </w:rPr>
        <w:br/>
      </w:r>
      <w:r w:rsidRPr="003318BB">
        <w:rPr>
          <w:rFonts w:asciiTheme="majorHAnsi" w:hAnsiTheme="majorHAnsi" w:cstheme="majorHAnsi"/>
          <w:color w:val="000000" w:themeColor="text1"/>
          <w:sz w:val="24"/>
          <w:szCs w:val="24"/>
        </w:rPr>
        <w:t xml:space="preserve">w szczególności: imię i nazwisko zatrudnionego pracownika, datę zawarcia umowy </w:t>
      </w:r>
      <w:r w:rsidR="003E71CD" w:rsidRPr="003318BB">
        <w:rPr>
          <w:rFonts w:asciiTheme="majorHAnsi" w:hAnsiTheme="majorHAnsi" w:cstheme="majorHAnsi"/>
          <w:color w:val="000000" w:themeColor="text1"/>
          <w:sz w:val="24"/>
          <w:szCs w:val="24"/>
        </w:rPr>
        <w:br/>
      </w:r>
      <w:r w:rsidRPr="003318BB">
        <w:rPr>
          <w:rFonts w:asciiTheme="majorHAnsi" w:hAnsiTheme="majorHAnsi" w:cstheme="majorHAnsi"/>
          <w:color w:val="000000" w:themeColor="text1"/>
          <w:sz w:val="24"/>
          <w:szCs w:val="24"/>
        </w:rPr>
        <w:t>o pracę, rodzaj umowy o pracę i zakres obowiązków pracownika, dokładne wskazanie podmiotu, który zatrudnia pracownika datę złożenia oświadczenia oraz podpis pracownika składającego oświadczanie;</w:t>
      </w:r>
    </w:p>
    <w:p w14:paraId="3B97B923" w14:textId="54443331" w:rsidR="0031206C" w:rsidRPr="003318BB" w:rsidRDefault="0031206C" w:rsidP="003318BB">
      <w:pPr>
        <w:pStyle w:val="Akapitzlist"/>
        <w:widowControl w:val="0"/>
        <w:numPr>
          <w:ilvl w:val="0"/>
          <w:numId w:val="99"/>
        </w:numPr>
        <w:tabs>
          <w:tab w:val="left" w:pos="851"/>
        </w:tabs>
        <w:suppressAutoHyphens/>
        <w:spacing w:line="271" w:lineRule="auto"/>
        <w:ind w:left="851" w:hanging="425"/>
        <w:jc w:val="both"/>
        <w:rPr>
          <w:rFonts w:asciiTheme="majorHAnsi" w:hAnsiTheme="majorHAnsi" w:cstheme="majorHAnsi"/>
          <w:color w:val="000000" w:themeColor="text1"/>
          <w:sz w:val="24"/>
          <w:szCs w:val="24"/>
        </w:rPr>
      </w:pPr>
      <w:r w:rsidRPr="003318BB">
        <w:rPr>
          <w:rFonts w:asciiTheme="majorHAnsi" w:hAnsiTheme="majorHAnsi" w:cstheme="majorHAnsi"/>
          <w:color w:val="000000" w:themeColor="text1"/>
          <w:sz w:val="24"/>
          <w:szCs w:val="24"/>
        </w:rPr>
        <w:t xml:space="preserve">złożenia oświadczenia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w:t>
      </w:r>
      <w:r w:rsidR="003E71CD" w:rsidRPr="003318BB">
        <w:rPr>
          <w:rFonts w:asciiTheme="majorHAnsi" w:hAnsiTheme="majorHAnsi" w:cstheme="majorHAnsi"/>
          <w:color w:val="000000" w:themeColor="text1"/>
          <w:sz w:val="24"/>
          <w:szCs w:val="24"/>
        </w:rPr>
        <w:br/>
      </w:r>
      <w:r w:rsidRPr="003318BB">
        <w:rPr>
          <w:rFonts w:asciiTheme="majorHAnsi" w:hAnsiTheme="majorHAnsi" w:cstheme="majorHAnsi"/>
          <w:color w:val="000000" w:themeColor="text1"/>
          <w:sz w:val="24"/>
          <w:szCs w:val="24"/>
        </w:rPr>
        <w:lastRenderedPageBreak/>
        <w:t xml:space="preserve">o pracę i wymiaru etatu oraz podpis osoby uprawnionej do złożenia oświadczenia </w:t>
      </w:r>
      <w:r w:rsidR="003E71CD" w:rsidRPr="003318BB">
        <w:rPr>
          <w:rFonts w:asciiTheme="majorHAnsi" w:hAnsiTheme="majorHAnsi" w:cstheme="majorHAnsi"/>
          <w:color w:val="000000" w:themeColor="text1"/>
          <w:sz w:val="24"/>
          <w:szCs w:val="24"/>
        </w:rPr>
        <w:br/>
      </w:r>
      <w:r w:rsidRPr="003318BB">
        <w:rPr>
          <w:rFonts w:asciiTheme="majorHAnsi" w:hAnsiTheme="majorHAnsi" w:cstheme="majorHAnsi"/>
          <w:color w:val="000000" w:themeColor="text1"/>
          <w:sz w:val="24"/>
          <w:szCs w:val="24"/>
        </w:rPr>
        <w:t>w imieniu Wykonawcy lub podwykonawcy;</w:t>
      </w:r>
    </w:p>
    <w:p w14:paraId="46A64A2F" w14:textId="0EC9DAB8" w:rsidR="0031206C" w:rsidRPr="003318BB" w:rsidRDefault="0031206C" w:rsidP="003318BB">
      <w:pPr>
        <w:pStyle w:val="Akapitzlist"/>
        <w:widowControl w:val="0"/>
        <w:numPr>
          <w:ilvl w:val="0"/>
          <w:numId w:val="99"/>
        </w:numPr>
        <w:tabs>
          <w:tab w:val="left" w:pos="851"/>
        </w:tabs>
        <w:suppressAutoHyphens/>
        <w:spacing w:line="271" w:lineRule="auto"/>
        <w:ind w:left="851" w:hanging="425"/>
        <w:jc w:val="both"/>
        <w:rPr>
          <w:rFonts w:asciiTheme="majorHAnsi" w:hAnsiTheme="majorHAnsi" w:cstheme="majorHAnsi"/>
          <w:color w:val="000000" w:themeColor="text1"/>
          <w:sz w:val="24"/>
          <w:szCs w:val="24"/>
        </w:rPr>
      </w:pPr>
      <w:r w:rsidRPr="003318BB">
        <w:rPr>
          <w:rFonts w:asciiTheme="majorHAnsi" w:hAnsiTheme="majorHAnsi" w:cstheme="majorHAnsi"/>
          <w:color w:val="000000" w:themeColor="text1"/>
          <w:sz w:val="24"/>
          <w:szCs w:val="24"/>
        </w:rPr>
        <w:t xml:space="preserve">złożenia Zamawiającemu poświadczone za zgodność z oryginałem przez Wykonawcę lub podwykonawcę kopie umów o pracę osób wykonujących wskazane w ust. </w:t>
      </w:r>
      <w:r w:rsidR="00AF2A18" w:rsidRPr="003318BB">
        <w:rPr>
          <w:rFonts w:asciiTheme="majorHAnsi" w:hAnsiTheme="majorHAnsi" w:cstheme="majorHAnsi"/>
          <w:color w:val="000000" w:themeColor="text1"/>
          <w:sz w:val="24"/>
          <w:szCs w:val="24"/>
        </w:rPr>
        <w:t>10</w:t>
      </w:r>
      <w:r w:rsidRPr="003318BB">
        <w:rPr>
          <w:rFonts w:asciiTheme="majorHAnsi" w:hAnsiTheme="majorHAnsi" w:cstheme="majorHAnsi"/>
          <w:color w:val="000000" w:themeColor="text1"/>
          <w:sz w:val="24"/>
          <w:szCs w:val="24"/>
        </w:rPr>
        <w:t xml:space="preserve"> czynności, których dotyczy oświadczenie, o którym mowa w ust. </w:t>
      </w:r>
      <w:r w:rsidR="004F3293" w:rsidRPr="003318BB">
        <w:rPr>
          <w:rFonts w:asciiTheme="majorHAnsi" w:hAnsiTheme="majorHAnsi" w:cstheme="majorHAnsi"/>
          <w:color w:val="000000" w:themeColor="text1"/>
          <w:sz w:val="24"/>
          <w:szCs w:val="24"/>
        </w:rPr>
        <w:t>1</w:t>
      </w:r>
      <w:r w:rsidR="00AF2A18" w:rsidRPr="003318BB">
        <w:rPr>
          <w:rFonts w:asciiTheme="majorHAnsi" w:hAnsiTheme="majorHAnsi" w:cstheme="majorHAnsi"/>
          <w:color w:val="000000" w:themeColor="text1"/>
          <w:sz w:val="24"/>
          <w:szCs w:val="24"/>
        </w:rPr>
        <w:t>2</w:t>
      </w:r>
      <w:r w:rsidRPr="003318BB">
        <w:rPr>
          <w:rFonts w:asciiTheme="majorHAnsi" w:hAnsiTheme="majorHAnsi" w:cstheme="majorHAnsi"/>
          <w:color w:val="000000" w:themeColor="text1"/>
          <w:sz w:val="24"/>
          <w:szCs w:val="24"/>
        </w:rPr>
        <w:t xml:space="preserve"> pkt 2, wraz </w:t>
      </w:r>
      <w:r w:rsidR="003E71CD" w:rsidRPr="003318BB">
        <w:rPr>
          <w:rFonts w:asciiTheme="majorHAnsi" w:hAnsiTheme="majorHAnsi" w:cstheme="majorHAnsi"/>
          <w:color w:val="000000" w:themeColor="text1"/>
          <w:sz w:val="24"/>
          <w:szCs w:val="24"/>
        </w:rPr>
        <w:br/>
      </w:r>
      <w:r w:rsidRPr="003318BB">
        <w:rPr>
          <w:rFonts w:asciiTheme="majorHAnsi" w:hAnsiTheme="majorHAnsi" w:cstheme="majorHAnsi"/>
          <w:color w:val="000000" w:themeColor="text1"/>
          <w:sz w:val="24"/>
          <w:szCs w:val="24"/>
        </w:rPr>
        <w:t xml:space="preserve">z dokumentem regulującym zakres obowiązków, jeżeli został sporządzony. Kopie umów powinny zostać zanonimizowane w sposób zapewniający ochronę danych osobowych pracowników, zgodnie z przepisami o ochronie danych osobowych, tj. </w:t>
      </w:r>
      <w:r w:rsidR="003E71CD" w:rsidRPr="003318BB">
        <w:rPr>
          <w:rFonts w:asciiTheme="majorHAnsi" w:hAnsiTheme="majorHAnsi" w:cstheme="majorHAnsi"/>
          <w:color w:val="000000" w:themeColor="text1"/>
          <w:sz w:val="24"/>
          <w:szCs w:val="24"/>
        </w:rPr>
        <w:br/>
      </w:r>
      <w:r w:rsidRPr="003318BB">
        <w:rPr>
          <w:rFonts w:asciiTheme="majorHAnsi" w:hAnsiTheme="majorHAnsi" w:cstheme="majorHAnsi"/>
          <w:color w:val="000000" w:themeColor="text1"/>
          <w:sz w:val="24"/>
          <w:szCs w:val="24"/>
        </w:rPr>
        <w:t xml:space="preserve">w szczególności bez adresów, nr PESEL pracowników. Informacje takie jak imię </w:t>
      </w:r>
      <w:r w:rsidR="003E71CD" w:rsidRPr="003318BB">
        <w:rPr>
          <w:rFonts w:asciiTheme="majorHAnsi" w:hAnsiTheme="majorHAnsi" w:cstheme="majorHAnsi"/>
          <w:color w:val="000000" w:themeColor="text1"/>
          <w:sz w:val="24"/>
          <w:szCs w:val="24"/>
        </w:rPr>
        <w:br/>
      </w:r>
      <w:r w:rsidRPr="003318BB">
        <w:rPr>
          <w:rFonts w:asciiTheme="majorHAnsi" w:hAnsiTheme="majorHAnsi" w:cstheme="majorHAnsi"/>
          <w:color w:val="000000" w:themeColor="text1"/>
          <w:sz w:val="24"/>
          <w:szCs w:val="24"/>
        </w:rPr>
        <w:t xml:space="preserve">i nazwisko pracownika, data zawarcia umowy, rodzaj umowy o pracę i wymiar etatu powinny być możliwe do zidentyfikowania.  </w:t>
      </w:r>
    </w:p>
    <w:p w14:paraId="7478B813" w14:textId="0DAB1C98" w:rsidR="0031206C" w:rsidRPr="003318BB" w:rsidRDefault="0031206C" w:rsidP="003318BB">
      <w:pPr>
        <w:pStyle w:val="Akapitzlist"/>
        <w:widowControl w:val="0"/>
        <w:numPr>
          <w:ilvl w:val="0"/>
          <w:numId w:val="116"/>
        </w:numPr>
        <w:suppressAutoHyphens/>
        <w:spacing w:line="271" w:lineRule="auto"/>
        <w:ind w:left="426"/>
        <w:jc w:val="both"/>
        <w:rPr>
          <w:rFonts w:asciiTheme="majorHAnsi" w:hAnsiTheme="majorHAnsi" w:cstheme="majorHAnsi"/>
          <w:color w:val="000000" w:themeColor="text1"/>
          <w:sz w:val="24"/>
          <w:szCs w:val="24"/>
        </w:rPr>
      </w:pPr>
      <w:r w:rsidRPr="003318BB">
        <w:rPr>
          <w:rFonts w:asciiTheme="majorHAnsi" w:hAnsiTheme="majorHAnsi" w:cstheme="majorHAnsi"/>
          <w:color w:val="000000" w:themeColor="text1"/>
          <w:sz w:val="24"/>
          <w:szCs w:val="24"/>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w:t>
      </w:r>
      <w:r w:rsidR="0055182F">
        <w:rPr>
          <w:rFonts w:asciiTheme="majorHAnsi" w:hAnsiTheme="majorHAnsi" w:cstheme="majorHAnsi"/>
          <w:color w:val="000000" w:themeColor="text1"/>
          <w:sz w:val="24"/>
          <w:szCs w:val="24"/>
        </w:rPr>
        <w:t>10</w:t>
      </w:r>
      <w:r w:rsidR="0055182F" w:rsidRPr="003318BB">
        <w:rPr>
          <w:rFonts w:asciiTheme="majorHAnsi" w:hAnsiTheme="majorHAnsi" w:cstheme="majorHAnsi"/>
          <w:color w:val="000000" w:themeColor="text1"/>
          <w:sz w:val="24"/>
          <w:szCs w:val="24"/>
        </w:rPr>
        <w:t xml:space="preserve"> </w:t>
      </w:r>
      <w:r w:rsidRPr="003318BB">
        <w:rPr>
          <w:rFonts w:asciiTheme="majorHAnsi" w:hAnsiTheme="majorHAnsi" w:cstheme="majorHAnsi"/>
          <w:color w:val="000000" w:themeColor="text1"/>
          <w:sz w:val="24"/>
          <w:szCs w:val="24"/>
        </w:rPr>
        <w:t>czynności.</w:t>
      </w:r>
    </w:p>
    <w:p w14:paraId="563AAA49" w14:textId="461CC8E8" w:rsidR="0031206C" w:rsidRPr="003318BB" w:rsidRDefault="0031206C" w:rsidP="003318BB">
      <w:pPr>
        <w:pStyle w:val="Akapitzlist"/>
        <w:widowControl w:val="0"/>
        <w:numPr>
          <w:ilvl w:val="0"/>
          <w:numId w:val="116"/>
        </w:numPr>
        <w:suppressAutoHyphens/>
        <w:spacing w:line="271" w:lineRule="auto"/>
        <w:ind w:left="426"/>
        <w:jc w:val="both"/>
        <w:rPr>
          <w:rFonts w:asciiTheme="majorHAnsi" w:hAnsiTheme="majorHAnsi" w:cstheme="majorHAnsi"/>
          <w:color w:val="000000" w:themeColor="text1"/>
          <w:sz w:val="24"/>
          <w:szCs w:val="24"/>
        </w:rPr>
      </w:pPr>
      <w:r w:rsidRPr="003318BB">
        <w:rPr>
          <w:rFonts w:asciiTheme="majorHAnsi" w:hAnsiTheme="majorHAnsi" w:cstheme="majorHAnsi"/>
          <w:color w:val="000000" w:themeColor="text1"/>
          <w:sz w:val="24"/>
          <w:szCs w:val="24"/>
        </w:rPr>
        <w:t xml:space="preserve">Wykonawca z tytułu niezłożenia w wyznaczonym przez Zamawiającego terminie żądanych przez Zamawiającego dowodów, o których mowa w ust. </w:t>
      </w:r>
      <w:r w:rsidR="009F11BF" w:rsidRPr="003318BB">
        <w:rPr>
          <w:rFonts w:asciiTheme="majorHAnsi" w:hAnsiTheme="majorHAnsi" w:cstheme="majorHAnsi"/>
          <w:color w:val="000000" w:themeColor="text1"/>
          <w:sz w:val="24"/>
          <w:szCs w:val="24"/>
        </w:rPr>
        <w:t>12</w:t>
      </w:r>
      <w:r w:rsidRPr="003318BB">
        <w:rPr>
          <w:rFonts w:asciiTheme="majorHAnsi" w:hAnsiTheme="majorHAnsi" w:cstheme="majorHAnsi"/>
          <w:color w:val="000000" w:themeColor="text1"/>
          <w:sz w:val="24"/>
          <w:szCs w:val="24"/>
        </w:rPr>
        <w:t>, zapłaci karę umowną.</w:t>
      </w:r>
    </w:p>
    <w:p w14:paraId="23A39640" w14:textId="17FC897F" w:rsidR="0031206C" w:rsidRPr="003318BB" w:rsidRDefault="0031206C" w:rsidP="003318BB">
      <w:pPr>
        <w:pStyle w:val="Akapitzlist"/>
        <w:widowControl w:val="0"/>
        <w:numPr>
          <w:ilvl w:val="0"/>
          <w:numId w:val="116"/>
        </w:numPr>
        <w:suppressAutoHyphens/>
        <w:spacing w:line="271" w:lineRule="auto"/>
        <w:ind w:left="426" w:hanging="426"/>
        <w:jc w:val="both"/>
        <w:rPr>
          <w:rFonts w:asciiTheme="majorHAnsi" w:hAnsiTheme="majorHAnsi" w:cstheme="majorHAnsi"/>
          <w:color w:val="000000" w:themeColor="text1"/>
          <w:sz w:val="24"/>
          <w:szCs w:val="24"/>
        </w:rPr>
      </w:pPr>
      <w:r w:rsidRPr="001B537D">
        <w:rPr>
          <w:rFonts w:asciiTheme="majorHAnsi" w:hAnsiTheme="majorHAnsi" w:cstheme="majorHAnsi"/>
          <w:color w:val="000000" w:themeColor="text1"/>
          <w:sz w:val="24"/>
          <w:szCs w:val="24"/>
        </w:rPr>
        <w:t>W przypadku ujawnienia, w jakikolwiek sposób, niespełnienia wymogu zatrudnienia przez Wykonawcę lub podwykonawcę</w:t>
      </w:r>
      <w:r w:rsidRPr="003318BB">
        <w:rPr>
          <w:rFonts w:asciiTheme="majorHAnsi" w:hAnsiTheme="majorHAnsi" w:cstheme="majorHAnsi"/>
          <w:color w:val="000000" w:themeColor="text1"/>
          <w:sz w:val="24"/>
          <w:szCs w:val="24"/>
        </w:rPr>
        <w:t xml:space="preserve"> na podstawie umowy o pracę osób wykonujących czynności, o których mowa w ust. </w:t>
      </w:r>
      <w:r w:rsidR="009F11BF" w:rsidRPr="003318BB">
        <w:rPr>
          <w:rFonts w:asciiTheme="majorHAnsi" w:hAnsiTheme="majorHAnsi" w:cstheme="majorHAnsi"/>
          <w:color w:val="000000" w:themeColor="text1"/>
          <w:sz w:val="24"/>
          <w:szCs w:val="24"/>
        </w:rPr>
        <w:t>10</w:t>
      </w:r>
      <w:r w:rsidRPr="003318BB">
        <w:rPr>
          <w:rFonts w:asciiTheme="majorHAnsi" w:hAnsiTheme="majorHAnsi" w:cstheme="majorHAnsi"/>
          <w:color w:val="000000" w:themeColor="text1"/>
          <w:sz w:val="24"/>
          <w:szCs w:val="24"/>
        </w:rPr>
        <w:t xml:space="preserve">, w trakcie realizacji zamówienia, Wykonawca zobowiązany jest do </w:t>
      </w:r>
      <w:r w:rsidR="0019578B" w:rsidRPr="00966E6E">
        <w:rPr>
          <w:rFonts w:asciiTheme="majorHAnsi" w:hAnsiTheme="majorHAnsi" w:cstheme="majorHAnsi"/>
          <w:sz w:val="24"/>
          <w:szCs w:val="24"/>
        </w:rPr>
        <w:t xml:space="preserve">skierowania do wykonywania czynności, o których mowa w ust. </w:t>
      </w:r>
      <w:r w:rsidR="0019578B">
        <w:rPr>
          <w:rFonts w:asciiTheme="majorHAnsi" w:hAnsiTheme="majorHAnsi" w:cstheme="majorHAnsi"/>
          <w:sz w:val="24"/>
          <w:szCs w:val="24"/>
        </w:rPr>
        <w:t>10</w:t>
      </w:r>
      <w:r w:rsidR="0019578B" w:rsidRPr="00966E6E">
        <w:rPr>
          <w:rFonts w:asciiTheme="majorHAnsi" w:hAnsiTheme="majorHAnsi" w:cstheme="majorHAnsi"/>
          <w:sz w:val="24"/>
          <w:szCs w:val="24"/>
        </w:rPr>
        <w:t xml:space="preserve"> osoby lub osób zatrudnionych na umowę o pracę albo w przypadku niemożliwości skierowania takiej osoby lub osób, </w:t>
      </w:r>
      <w:r w:rsidR="001B537D">
        <w:rPr>
          <w:rFonts w:asciiTheme="majorHAnsi" w:hAnsiTheme="majorHAnsi" w:cstheme="majorHAnsi"/>
          <w:sz w:val="24"/>
          <w:szCs w:val="24"/>
        </w:rPr>
        <w:t>do</w:t>
      </w:r>
      <w:r w:rsidR="0019578B" w:rsidRPr="00966E6E">
        <w:rPr>
          <w:rFonts w:asciiTheme="majorHAnsi" w:hAnsiTheme="majorHAnsi" w:cstheme="majorHAnsi"/>
          <w:sz w:val="24"/>
          <w:szCs w:val="24"/>
        </w:rPr>
        <w:t xml:space="preserve"> </w:t>
      </w:r>
      <w:r w:rsidRPr="003318BB">
        <w:rPr>
          <w:rFonts w:asciiTheme="majorHAnsi" w:hAnsiTheme="majorHAnsi" w:cstheme="majorHAnsi"/>
          <w:color w:val="000000" w:themeColor="text1"/>
          <w:sz w:val="24"/>
          <w:szCs w:val="24"/>
        </w:rPr>
        <w:t>zatrudnienia na umowę o pracę osób lub osoby, których dotyczy uchybienie w terminie nie dłuższym niż 3 dni robocze od daty ujawnienia uchybienia i do dostarczenia Zamawiającemu dokumentu potwierdzającego zatrudnienie powyższych osób lub osoby na umowę o pracę, o których mowa w ust.</w:t>
      </w:r>
      <w:r w:rsidR="007038E3" w:rsidRPr="003318BB">
        <w:rPr>
          <w:rFonts w:asciiTheme="majorHAnsi" w:hAnsiTheme="majorHAnsi" w:cstheme="majorHAnsi"/>
          <w:color w:val="000000" w:themeColor="text1"/>
          <w:sz w:val="24"/>
          <w:szCs w:val="24"/>
        </w:rPr>
        <w:t xml:space="preserve"> 12</w:t>
      </w:r>
      <w:r w:rsidRPr="003318BB">
        <w:rPr>
          <w:rFonts w:asciiTheme="majorHAnsi" w:hAnsiTheme="majorHAnsi" w:cstheme="majorHAnsi"/>
          <w:color w:val="000000" w:themeColor="text1"/>
          <w:sz w:val="24"/>
          <w:szCs w:val="24"/>
        </w:rPr>
        <w:t xml:space="preserve">. Zatrudnienie osoby lub osób, o których mowa w ust. </w:t>
      </w:r>
      <w:r w:rsidR="007038E3" w:rsidRPr="003318BB">
        <w:rPr>
          <w:rFonts w:asciiTheme="majorHAnsi" w:hAnsiTheme="majorHAnsi" w:cstheme="majorHAnsi"/>
          <w:color w:val="000000" w:themeColor="text1"/>
          <w:sz w:val="24"/>
          <w:szCs w:val="24"/>
        </w:rPr>
        <w:t>10</w:t>
      </w:r>
      <w:r w:rsidRPr="003318BB">
        <w:rPr>
          <w:rFonts w:asciiTheme="majorHAnsi" w:hAnsiTheme="majorHAnsi" w:cstheme="majorHAnsi"/>
          <w:color w:val="000000" w:themeColor="text1"/>
          <w:sz w:val="24"/>
          <w:szCs w:val="24"/>
        </w:rPr>
        <w:t xml:space="preserve">, na umowę o pracę i tym samym usunięcie uchybienia nie zwalnia Wykonawcy z obowiązku zapłacenia kary umownej. </w:t>
      </w:r>
    </w:p>
    <w:p w14:paraId="55C7E606" w14:textId="77777777" w:rsidR="0031206C" w:rsidRPr="003318BB" w:rsidRDefault="0031206C" w:rsidP="003318BB">
      <w:pPr>
        <w:pStyle w:val="Akapitzlist"/>
        <w:widowControl w:val="0"/>
        <w:numPr>
          <w:ilvl w:val="0"/>
          <w:numId w:val="116"/>
        </w:numPr>
        <w:suppressAutoHyphens/>
        <w:spacing w:line="271" w:lineRule="auto"/>
        <w:ind w:left="426" w:hanging="426"/>
        <w:jc w:val="both"/>
        <w:rPr>
          <w:rFonts w:asciiTheme="majorHAnsi" w:hAnsiTheme="majorHAnsi" w:cstheme="majorHAnsi"/>
          <w:color w:val="000000" w:themeColor="text1"/>
          <w:sz w:val="24"/>
          <w:szCs w:val="24"/>
        </w:rPr>
      </w:pPr>
      <w:r w:rsidRPr="003318BB">
        <w:rPr>
          <w:rFonts w:asciiTheme="majorHAnsi" w:hAnsiTheme="majorHAnsi" w:cstheme="majorHAnsi"/>
          <w:color w:val="000000" w:themeColor="text1"/>
          <w:sz w:val="24"/>
          <w:szCs w:val="24"/>
        </w:rPr>
        <w:t xml:space="preserve">W przypadku uzasadnionych wątpliwości, co do przestrzegania prawa pracy przez Wykonawcę lub podwykonawcę, Zamawiający może zwrócić się o przeprowadzenie kontroli przez Państwową Inspekcję Pracy. </w:t>
      </w:r>
    </w:p>
    <w:p w14:paraId="70D046AC" w14:textId="77777777" w:rsidR="0031206C" w:rsidRPr="003318BB" w:rsidRDefault="0031206C" w:rsidP="003318BB">
      <w:pPr>
        <w:pStyle w:val="Akapitzlist"/>
        <w:widowControl w:val="0"/>
        <w:numPr>
          <w:ilvl w:val="0"/>
          <w:numId w:val="116"/>
        </w:numPr>
        <w:suppressAutoHyphens/>
        <w:spacing w:line="271" w:lineRule="auto"/>
        <w:ind w:left="426" w:hanging="426"/>
        <w:jc w:val="both"/>
        <w:rPr>
          <w:rFonts w:asciiTheme="majorHAnsi" w:hAnsiTheme="majorHAnsi" w:cstheme="majorHAnsi"/>
          <w:color w:val="000000" w:themeColor="text1"/>
          <w:sz w:val="24"/>
          <w:szCs w:val="24"/>
        </w:rPr>
      </w:pPr>
      <w:r w:rsidRPr="003318BB">
        <w:rPr>
          <w:rFonts w:asciiTheme="majorHAnsi" w:hAnsiTheme="majorHAnsi" w:cstheme="majorHAnsi"/>
          <w:color w:val="000000" w:themeColor="text1"/>
          <w:sz w:val="24"/>
          <w:szCs w:val="24"/>
        </w:rPr>
        <w:t>W przypadku realizacji robót przy pomocy podwykonawców lub dalszych podwykonawców do postanowień umów z podwykonawcami lub dalszymi podwykonawcami należy wprowadzić postanowienia niniejszego paragrafu.</w:t>
      </w:r>
    </w:p>
    <w:p w14:paraId="6B447996" w14:textId="7BDFBDC0" w:rsidR="00942D73" w:rsidRPr="003318BB" w:rsidRDefault="00942D73" w:rsidP="003318BB">
      <w:pPr>
        <w:pStyle w:val="Akapitzlist"/>
        <w:widowControl w:val="0"/>
        <w:numPr>
          <w:ilvl w:val="0"/>
          <w:numId w:val="116"/>
        </w:numPr>
        <w:suppressAutoHyphens/>
        <w:spacing w:line="271" w:lineRule="auto"/>
        <w:ind w:left="426" w:hanging="426"/>
        <w:jc w:val="both"/>
        <w:rPr>
          <w:rFonts w:asciiTheme="majorHAnsi" w:hAnsiTheme="majorHAnsi" w:cstheme="majorHAnsi"/>
          <w:color w:val="000000" w:themeColor="text1"/>
          <w:sz w:val="24"/>
          <w:szCs w:val="24"/>
        </w:rPr>
      </w:pPr>
      <w:r w:rsidRPr="003318BB">
        <w:rPr>
          <w:rFonts w:asciiTheme="majorHAnsi" w:hAnsiTheme="majorHAnsi" w:cstheme="majorHAnsi"/>
          <w:color w:val="000000" w:themeColor="text1"/>
          <w:sz w:val="24"/>
          <w:szCs w:val="24"/>
        </w:rPr>
        <w:t xml:space="preserve">Wspólny Słownik Zamówień CPV: </w:t>
      </w:r>
    </w:p>
    <w:p w14:paraId="4508B666" w14:textId="02CAFAA7" w:rsidR="00942D73" w:rsidRPr="003318BB" w:rsidRDefault="00942D73" w:rsidP="003318BB">
      <w:pPr>
        <w:pStyle w:val="Tekstpodstawowy2"/>
        <w:spacing w:after="0" w:line="271" w:lineRule="auto"/>
        <w:ind w:left="284" w:hanging="284"/>
        <w:jc w:val="both"/>
        <w:rPr>
          <w:rFonts w:asciiTheme="majorHAnsi" w:hAnsiTheme="majorHAnsi" w:cstheme="majorHAnsi"/>
          <w:color w:val="000000" w:themeColor="text1"/>
          <w:sz w:val="24"/>
          <w:szCs w:val="24"/>
        </w:rPr>
      </w:pPr>
      <w:r w:rsidRPr="003318BB">
        <w:rPr>
          <w:rFonts w:asciiTheme="majorHAnsi" w:hAnsiTheme="majorHAnsi" w:cstheme="majorHAnsi"/>
          <w:color w:val="000000" w:themeColor="text1"/>
          <w:sz w:val="24"/>
          <w:szCs w:val="24"/>
        </w:rPr>
        <w:t xml:space="preserve">     </w:t>
      </w:r>
      <w:r w:rsidR="003E71CD" w:rsidRPr="003318BB">
        <w:rPr>
          <w:rFonts w:asciiTheme="majorHAnsi" w:hAnsiTheme="majorHAnsi" w:cstheme="majorHAnsi"/>
          <w:color w:val="000000" w:themeColor="text1"/>
          <w:sz w:val="24"/>
          <w:szCs w:val="24"/>
        </w:rPr>
        <w:t xml:space="preserve">   </w:t>
      </w:r>
      <w:r w:rsidRPr="003318BB">
        <w:rPr>
          <w:rFonts w:asciiTheme="majorHAnsi" w:hAnsiTheme="majorHAnsi" w:cstheme="majorHAnsi"/>
          <w:color w:val="000000" w:themeColor="text1"/>
          <w:sz w:val="24"/>
          <w:szCs w:val="24"/>
        </w:rPr>
        <w:t>60.13.00.00-8 Usługi w zakresie specjalistycznego transportu drogowego osób.</w:t>
      </w:r>
    </w:p>
    <w:p w14:paraId="7A4A3CC5" w14:textId="71059BB7" w:rsidR="00942D73" w:rsidRPr="00BC0D53" w:rsidRDefault="003E71CD" w:rsidP="003E71CD">
      <w:pPr>
        <w:pStyle w:val="Tekstpodstawowy2"/>
        <w:spacing w:line="276" w:lineRule="auto"/>
        <w:ind w:left="284" w:hanging="284"/>
        <w:jc w:val="both"/>
        <w:rPr>
          <w:rFonts w:asciiTheme="majorHAnsi" w:hAnsiTheme="majorHAnsi" w:cstheme="majorHAnsi"/>
          <w:color w:val="000000" w:themeColor="text1"/>
          <w:sz w:val="24"/>
          <w:szCs w:val="24"/>
        </w:rPr>
      </w:pPr>
      <w:r w:rsidRPr="00BC0D53">
        <w:rPr>
          <w:rFonts w:asciiTheme="majorHAnsi" w:hAnsiTheme="majorHAnsi" w:cstheme="majorHAnsi"/>
          <w:color w:val="000000" w:themeColor="text1"/>
          <w:sz w:val="24"/>
          <w:szCs w:val="24"/>
        </w:rPr>
        <w:t xml:space="preserve">21. </w:t>
      </w:r>
      <w:r w:rsidR="00942D73" w:rsidRPr="00BC0D53">
        <w:rPr>
          <w:rFonts w:asciiTheme="majorHAnsi" w:hAnsiTheme="majorHAnsi" w:cstheme="majorHAnsi"/>
          <w:color w:val="000000" w:themeColor="text1"/>
          <w:sz w:val="24"/>
          <w:szCs w:val="24"/>
        </w:rPr>
        <w:t>Wymagania Zamawiającego w zakresie ubezpieczenia komunikacyjnego dla wszystkich części zamówienia.</w:t>
      </w:r>
    </w:p>
    <w:p w14:paraId="5EC4D1C3" w14:textId="761E53EC" w:rsidR="00942D73" w:rsidRPr="00BC0D53" w:rsidRDefault="00942D73" w:rsidP="005A27DA">
      <w:pPr>
        <w:pStyle w:val="Tekstpodstawowy2"/>
        <w:spacing w:line="276" w:lineRule="auto"/>
        <w:ind w:left="284"/>
        <w:jc w:val="both"/>
        <w:rPr>
          <w:rFonts w:asciiTheme="majorHAnsi" w:hAnsiTheme="majorHAnsi" w:cstheme="majorHAnsi"/>
          <w:color w:val="000000" w:themeColor="text1"/>
          <w:sz w:val="24"/>
          <w:szCs w:val="24"/>
        </w:rPr>
      </w:pPr>
      <w:r w:rsidRPr="00BC0D53">
        <w:rPr>
          <w:rFonts w:asciiTheme="majorHAnsi" w:hAnsiTheme="majorHAnsi" w:cstheme="majorHAnsi"/>
          <w:color w:val="000000" w:themeColor="text1"/>
          <w:sz w:val="24"/>
          <w:szCs w:val="24"/>
        </w:rPr>
        <w:t>Zamawiający wymaga aby Wykonawca posiadał  ubezpieczenie komunikacyjne OC i NNW na wszystkie pojazdy jakimi będzie się posługiwał przy realizacji zamówienia. Wykonawca powinien spełniać następujące wymagania w zakresie ubezpieczeń komunikacyjnych:</w:t>
      </w:r>
    </w:p>
    <w:p w14:paraId="3FB00CCB" w14:textId="6AB3C1CD" w:rsidR="00942D73" w:rsidRPr="00EA2204" w:rsidRDefault="00942D73" w:rsidP="005A27DA">
      <w:pPr>
        <w:pStyle w:val="Tekstpodstawowy2"/>
        <w:spacing w:line="276" w:lineRule="auto"/>
        <w:ind w:left="567" w:hanging="283"/>
        <w:jc w:val="both"/>
        <w:rPr>
          <w:rFonts w:asciiTheme="majorHAnsi" w:hAnsiTheme="majorHAnsi" w:cstheme="majorHAnsi"/>
          <w:color w:val="000000" w:themeColor="text1"/>
          <w:sz w:val="24"/>
          <w:szCs w:val="24"/>
        </w:rPr>
      </w:pPr>
      <w:r w:rsidRPr="00EA2204">
        <w:rPr>
          <w:rFonts w:asciiTheme="majorHAnsi" w:hAnsiTheme="majorHAnsi" w:cstheme="majorHAnsi"/>
          <w:color w:val="000000" w:themeColor="text1"/>
          <w:sz w:val="24"/>
          <w:szCs w:val="24"/>
        </w:rPr>
        <w:lastRenderedPageBreak/>
        <w:t>A.</w:t>
      </w:r>
      <w:r w:rsidR="005A27DA" w:rsidRPr="00EA2204">
        <w:rPr>
          <w:rFonts w:asciiTheme="majorHAnsi" w:hAnsiTheme="majorHAnsi" w:cstheme="majorHAnsi"/>
          <w:color w:val="000000" w:themeColor="text1"/>
          <w:sz w:val="24"/>
          <w:szCs w:val="24"/>
        </w:rPr>
        <w:tab/>
      </w:r>
      <w:r w:rsidRPr="00EA2204">
        <w:rPr>
          <w:rFonts w:asciiTheme="majorHAnsi" w:hAnsiTheme="majorHAnsi" w:cstheme="majorHAnsi"/>
          <w:color w:val="000000" w:themeColor="text1"/>
          <w:sz w:val="24"/>
          <w:szCs w:val="24"/>
        </w:rPr>
        <w:t>OBOWIĄZKOWE UBEZPIECZENIE ODPOWIEDZIALNOŚCI CYWILNEJ POSIADACZY POJAZDÓW MECHANICZNYCH</w:t>
      </w:r>
    </w:p>
    <w:p w14:paraId="5FE79140" w14:textId="77777777" w:rsidR="00942D73" w:rsidRPr="00EA2204" w:rsidRDefault="00942D73" w:rsidP="003E71CD">
      <w:pPr>
        <w:pStyle w:val="Tekstpodstawowy2"/>
        <w:spacing w:line="276" w:lineRule="auto"/>
        <w:ind w:left="567"/>
        <w:jc w:val="both"/>
        <w:rPr>
          <w:rFonts w:asciiTheme="majorHAnsi" w:hAnsiTheme="majorHAnsi" w:cstheme="majorHAnsi"/>
          <w:color w:val="000000" w:themeColor="text1"/>
          <w:sz w:val="24"/>
          <w:szCs w:val="24"/>
        </w:rPr>
      </w:pPr>
      <w:r w:rsidRPr="00EA2204">
        <w:rPr>
          <w:rFonts w:asciiTheme="majorHAnsi" w:hAnsiTheme="majorHAnsi" w:cstheme="majorHAnsi"/>
          <w:color w:val="000000" w:themeColor="text1"/>
          <w:sz w:val="24"/>
          <w:szCs w:val="24"/>
        </w:rPr>
        <w:t xml:space="preserve">1) Przedmiot i zakres ubezpieczenia. </w:t>
      </w:r>
    </w:p>
    <w:p w14:paraId="13964754" w14:textId="2E5F8A02" w:rsidR="00942D73" w:rsidRPr="00EA2204" w:rsidRDefault="00942D73" w:rsidP="005A27DA">
      <w:pPr>
        <w:pStyle w:val="Tekstpodstawowy2"/>
        <w:spacing w:line="276" w:lineRule="auto"/>
        <w:ind w:left="567"/>
        <w:jc w:val="both"/>
        <w:rPr>
          <w:rFonts w:asciiTheme="majorHAnsi" w:hAnsiTheme="majorHAnsi" w:cstheme="majorHAnsi"/>
          <w:color w:val="000000" w:themeColor="text1"/>
          <w:sz w:val="24"/>
          <w:szCs w:val="24"/>
        </w:rPr>
      </w:pPr>
      <w:r w:rsidRPr="00EA2204">
        <w:rPr>
          <w:rFonts w:asciiTheme="majorHAnsi" w:hAnsiTheme="majorHAnsi" w:cstheme="majorHAnsi"/>
          <w:color w:val="000000" w:themeColor="text1"/>
          <w:sz w:val="24"/>
          <w:szCs w:val="24"/>
        </w:rPr>
        <w:t xml:space="preserve">Ubezpieczenie OC zgodne z warunkami określonymi w Ustawie z dnia 22 maja 2003 r. </w:t>
      </w:r>
      <w:r w:rsidR="005A27DA" w:rsidRPr="00EA2204">
        <w:rPr>
          <w:rFonts w:asciiTheme="majorHAnsi" w:hAnsiTheme="majorHAnsi" w:cstheme="majorHAnsi"/>
          <w:color w:val="000000" w:themeColor="text1"/>
          <w:sz w:val="24"/>
          <w:szCs w:val="24"/>
        </w:rPr>
        <w:br/>
      </w:r>
      <w:r w:rsidRPr="00EA2204">
        <w:rPr>
          <w:rFonts w:asciiTheme="majorHAnsi" w:hAnsiTheme="majorHAnsi" w:cstheme="majorHAnsi"/>
          <w:color w:val="000000" w:themeColor="text1"/>
          <w:sz w:val="24"/>
          <w:szCs w:val="24"/>
        </w:rPr>
        <w:t xml:space="preserve">o ubezpieczeniach obowiązkowych, Ubezpieczeniowym Funduszu Gwarancyjnym </w:t>
      </w:r>
      <w:r w:rsidR="005A27DA" w:rsidRPr="00EA2204">
        <w:rPr>
          <w:rFonts w:asciiTheme="majorHAnsi" w:hAnsiTheme="majorHAnsi" w:cstheme="majorHAnsi"/>
          <w:color w:val="000000" w:themeColor="text1"/>
          <w:sz w:val="24"/>
          <w:szCs w:val="24"/>
        </w:rPr>
        <w:br/>
      </w:r>
      <w:r w:rsidRPr="00EA2204">
        <w:rPr>
          <w:rFonts w:asciiTheme="majorHAnsi" w:hAnsiTheme="majorHAnsi" w:cstheme="majorHAnsi"/>
          <w:color w:val="000000" w:themeColor="text1"/>
          <w:sz w:val="24"/>
          <w:szCs w:val="24"/>
        </w:rPr>
        <w:t xml:space="preserve">i Polskim Biurze Ubezpieczycieli Komunikacyjnych (Dz. U z </w:t>
      </w:r>
      <w:r w:rsidR="00B17AED" w:rsidRPr="00EA2204">
        <w:rPr>
          <w:rFonts w:asciiTheme="majorHAnsi" w:hAnsiTheme="majorHAnsi" w:cstheme="majorHAnsi"/>
          <w:color w:val="000000" w:themeColor="text1"/>
          <w:sz w:val="24"/>
          <w:szCs w:val="24"/>
        </w:rPr>
        <w:t>202</w:t>
      </w:r>
      <w:r w:rsidR="00B17AED">
        <w:rPr>
          <w:rFonts w:asciiTheme="majorHAnsi" w:hAnsiTheme="majorHAnsi" w:cstheme="majorHAnsi"/>
          <w:color w:val="000000" w:themeColor="text1"/>
          <w:sz w:val="24"/>
          <w:szCs w:val="24"/>
        </w:rPr>
        <w:t>3</w:t>
      </w:r>
      <w:r w:rsidR="00B17AED" w:rsidRPr="00EA2204">
        <w:rPr>
          <w:rFonts w:asciiTheme="majorHAnsi" w:hAnsiTheme="majorHAnsi" w:cstheme="majorHAnsi"/>
          <w:color w:val="000000" w:themeColor="text1"/>
          <w:sz w:val="24"/>
          <w:szCs w:val="24"/>
        </w:rPr>
        <w:t xml:space="preserve"> </w:t>
      </w:r>
      <w:r w:rsidRPr="00EA2204">
        <w:rPr>
          <w:rFonts w:asciiTheme="majorHAnsi" w:hAnsiTheme="majorHAnsi" w:cstheme="majorHAnsi"/>
          <w:color w:val="000000" w:themeColor="text1"/>
          <w:sz w:val="24"/>
          <w:szCs w:val="24"/>
        </w:rPr>
        <w:t xml:space="preserve">r. poz. </w:t>
      </w:r>
      <w:r w:rsidR="00B17AED" w:rsidRPr="00EA2204">
        <w:rPr>
          <w:rFonts w:asciiTheme="majorHAnsi" w:hAnsiTheme="majorHAnsi" w:cstheme="majorHAnsi"/>
          <w:color w:val="000000" w:themeColor="text1"/>
          <w:sz w:val="24"/>
          <w:szCs w:val="24"/>
        </w:rPr>
        <w:t>2</w:t>
      </w:r>
      <w:r w:rsidR="00B17AED">
        <w:rPr>
          <w:rFonts w:asciiTheme="majorHAnsi" w:hAnsiTheme="majorHAnsi" w:cstheme="majorHAnsi"/>
          <w:color w:val="000000" w:themeColor="text1"/>
          <w:sz w:val="24"/>
          <w:szCs w:val="24"/>
        </w:rPr>
        <w:t>500</w:t>
      </w:r>
      <w:r w:rsidR="009A41AA">
        <w:rPr>
          <w:rFonts w:asciiTheme="majorHAnsi" w:hAnsiTheme="majorHAnsi" w:cstheme="majorHAnsi"/>
          <w:color w:val="000000" w:themeColor="text1"/>
          <w:sz w:val="24"/>
          <w:szCs w:val="24"/>
        </w:rPr>
        <w:t xml:space="preserve"> oraz z 2024 r. poz</w:t>
      </w:r>
      <w:r w:rsidR="007C7957">
        <w:rPr>
          <w:rFonts w:asciiTheme="majorHAnsi" w:hAnsiTheme="majorHAnsi" w:cstheme="majorHAnsi"/>
          <w:color w:val="000000" w:themeColor="text1"/>
          <w:sz w:val="24"/>
          <w:szCs w:val="24"/>
        </w:rPr>
        <w:t>. 1565</w:t>
      </w:r>
      <w:r w:rsidRPr="00EA2204">
        <w:rPr>
          <w:rFonts w:asciiTheme="majorHAnsi" w:hAnsiTheme="majorHAnsi" w:cstheme="majorHAnsi"/>
          <w:color w:val="000000" w:themeColor="text1"/>
          <w:sz w:val="24"/>
          <w:szCs w:val="24"/>
        </w:rPr>
        <w:t>).</w:t>
      </w:r>
    </w:p>
    <w:p w14:paraId="073B2DB9" w14:textId="40EA9898" w:rsidR="00942D73" w:rsidRPr="00EA2204" w:rsidRDefault="00942D73" w:rsidP="005A27DA">
      <w:pPr>
        <w:pStyle w:val="Tekstpodstawowy2"/>
        <w:spacing w:line="276" w:lineRule="auto"/>
        <w:ind w:left="567" w:hanging="283"/>
        <w:jc w:val="both"/>
        <w:rPr>
          <w:rFonts w:asciiTheme="majorHAnsi" w:hAnsiTheme="majorHAnsi" w:cstheme="majorHAnsi"/>
          <w:color w:val="000000" w:themeColor="text1"/>
          <w:sz w:val="24"/>
          <w:szCs w:val="24"/>
        </w:rPr>
      </w:pPr>
      <w:r w:rsidRPr="00EA2204">
        <w:rPr>
          <w:rFonts w:asciiTheme="majorHAnsi" w:hAnsiTheme="majorHAnsi" w:cstheme="majorHAnsi"/>
          <w:color w:val="000000" w:themeColor="text1"/>
          <w:sz w:val="24"/>
          <w:szCs w:val="24"/>
        </w:rPr>
        <w:t>B. Ubezpieczenie NNW dla pasażerów</w:t>
      </w:r>
      <w:r w:rsidR="002269DB">
        <w:rPr>
          <w:rFonts w:asciiTheme="majorHAnsi" w:hAnsiTheme="majorHAnsi" w:cstheme="majorHAnsi"/>
          <w:color w:val="000000" w:themeColor="text1"/>
          <w:sz w:val="24"/>
          <w:szCs w:val="24"/>
        </w:rPr>
        <w:t>.</w:t>
      </w:r>
      <w:r w:rsidRPr="00EA2204">
        <w:rPr>
          <w:rFonts w:asciiTheme="majorHAnsi" w:hAnsiTheme="majorHAnsi" w:cstheme="majorHAnsi"/>
          <w:color w:val="000000" w:themeColor="text1"/>
          <w:sz w:val="24"/>
          <w:szCs w:val="24"/>
        </w:rPr>
        <w:t xml:space="preserve"> </w:t>
      </w:r>
    </w:p>
    <w:p w14:paraId="0455BB46" w14:textId="77777777" w:rsidR="00942D73" w:rsidRPr="00EA2204" w:rsidRDefault="00942D73" w:rsidP="005A27DA">
      <w:pPr>
        <w:pStyle w:val="Tekstpodstawowy2"/>
        <w:spacing w:line="276" w:lineRule="auto"/>
        <w:ind w:left="567"/>
        <w:jc w:val="both"/>
        <w:rPr>
          <w:rFonts w:asciiTheme="majorHAnsi" w:hAnsiTheme="majorHAnsi" w:cstheme="majorHAnsi"/>
          <w:color w:val="000000" w:themeColor="text1"/>
          <w:sz w:val="24"/>
          <w:szCs w:val="24"/>
        </w:rPr>
      </w:pPr>
      <w:r w:rsidRPr="00EA2204">
        <w:rPr>
          <w:rFonts w:asciiTheme="majorHAnsi" w:hAnsiTheme="majorHAnsi" w:cstheme="majorHAnsi"/>
          <w:color w:val="000000" w:themeColor="text1"/>
          <w:sz w:val="24"/>
          <w:szCs w:val="24"/>
        </w:rPr>
        <w:t xml:space="preserve">UBEZPIECZENIE NNW W UBEZPIECZENIU  KOMUNIKACYJNYM KARETKI. </w:t>
      </w:r>
    </w:p>
    <w:p w14:paraId="67FE0E38" w14:textId="77777777" w:rsidR="00942D73" w:rsidRPr="00EA2204" w:rsidRDefault="00942D73" w:rsidP="005A27DA">
      <w:pPr>
        <w:pStyle w:val="Tekstpodstawowy2"/>
        <w:spacing w:line="276" w:lineRule="auto"/>
        <w:ind w:left="567"/>
        <w:jc w:val="both"/>
        <w:rPr>
          <w:rFonts w:asciiTheme="majorHAnsi" w:hAnsiTheme="majorHAnsi" w:cstheme="majorHAnsi"/>
          <w:color w:val="000000" w:themeColor="text1"/>
          <w:sz w:val="24"/>
          <w:szCs w:val="24"/>
        </w:rPr>
      </w:pPr>
      <w:r w:rsidRPr="00EA2204">
        <w:rPr>
          <w:rFonts w:asciiTheme="majorHAnsi" w:hAnsiTheme="majorHAnsi" w:cstheme="majorHAnsi"/>
          <w:color w:val="000000" w:themeColor="text1"/>
          <w:sz w:val="24"/>
          <w:szCs w:val="24"/>
        </w:rPr>
        <w:t xml:space="preserve">Ubezpieczenie następstw nieszczęśliwych wypadków powstałych w związku z ruchem pojazdów mechanicznych. Warunki jakie powinien spełnić Wykonawca: </w:t>
      </w:r>
    </w:p>
    <w:p w14:paraId="1874777A" w14:textId="0A891011" w:rsidR="00942D73" w:rsidRPr="00EA2204" w:rsidRDefault="00942D73" w:rsidP="005A27DA">
      <w:pPr>
        <w:pStyle w:val="Tekstpodstawowy2"/>
        <w:spacing w:line="276" w:lineRule="auto"/>
        <w:ind w:left="567"/>
        <w:jc w:val="both"/>
        <w:rPr>
          <w:rFonts w:asciiTheme="majorHAnsi" w:hAnsiTheme="majorHAnsi" w:cstheme="majorHAnsi"/>
          <w:color w:val="000000" w:themeColor="text1"/>
          <w:sz w:val="24"/>
          <w:szCs w:val="24"/>
        </w:rPr>
      </w:pPr>
      <w:r w:rsidRPr="00EA2204">
        <w:rPr>
          <w:rFonts w:asciiTheme="majorHAnsi" w:hAnsiTheme="majorHAnsi" w:cstheme="majorHAnsi"/>
          <w:color w:val="000000" w:themeColor="text1"/>
          <w:sz w:val="24"/>
          <w:szCs w:val="24"/>
        </w:rPr>
        <w:t>1</w:t>
      </w:r>
      <w:r w:rsidR="003E71CD" w:rsidRPr="00EA2204">
        <w:rPr>
          <w:rFonts w:asciiTheme="majorHAnsi" w:hAnsiTheme="majorHAnsi" w:cstheme="majorHAnsi"/>
          <w:color w:val="000000" w:themeColor="text1"/>
          <w:sz w:val="24"/>
          <w:szCs w:val="24"/>
        </w:rPr>
        <w:t>)</w:t>
      </w:r>
      <w:r w:rsidRPr="00EA2204">
        <w:rPr>
          <w:rFonts w:asciiTheme="majorHAnsi" w:hAnsiTheme="majorHAnsi" w:cstheme="majorHAnsi"/>
          <w:color w:val="000000" w:themeColor="text1"/>
          <w:sz w:val="24"/>
          <w:szCs w:val="24"/>
        </w:rPr>
        <w:t xml:space="preserve"> Przedmiot ubezpieczenia: </w:t>
      </w:r>
    </w:p>
    <w:p w14:paraId="08EF2B48" w14:textId="5C152EBE" w:rsidR="00942D73" w:rsidRPr="00EA2204" w:rsidRDefault="00942D73" w:rsidP="005A27DA">
      <w:pPr>
        <w:pStyle w:val="Tekstpodstawowy2"/>
        <w:spacing w:line="276" w:lineRule="auto"/>
        <w:ind w:left="567"/>
        <w:jc w:val="both"/>
        <w:rPr>
          <w:rFonts w:asciiTheme="majorHAnsi" w:hAnsiTheme="majorHAnsi" w:cstheme="majorHAnsi"/>
          <w:color w:val="000000" w:themeColor="text1"/>
          <w:sz w:val="24"/>
          <w:szCs w:val="24"/>
        </w:rPr>
      </w:pPr>
      <w:r w:rsidRPr="00EA2204">
        <w:rPr>
          <w:rFonts w:asciiTheme="majorHAnsi" w:hAnsiTheme="majorHAnsi" w:cstheme="majorHAnsi"/>
          <w:color w:val="000000" w:themeColor="text1"/>
          <w:sz w:val="24"/>
          <w:szCs w:val="24"/>
        </w:rPr>
        <w:t xml:space="preserve">Ubezpieczeniem objęte zostaną następstwa nieszczęśliwych wypadków powstałych w związku z ruchem pojazdów. </w:t>
      </w:r>
    </w:p>
    <w:p w14:paraId="5A5C2805" w14:textId="17FBDC6A" w:rsidR="00942D73" w:rsidRPr="00EA2204" w:rsidRDefault="00942D73" w:rsidP="005A27DA">
      <w:pPr>
        <w:pStyle w:val="Tekstpodstawowy2"/>
        <w:spacing w:line="276" w:lineRule="auto"/>
        <w:ind w:left="567"/>
        <w:jc w:val="both"/>
        <w:rPr>
          <w:rFonts w:asciiTheme="majorHAnsi" w:hAnsiTheme="majorHAnsi" w:cstheme="majorHAnsi"/>
          <w:color w:val="000000" w:themeColor="text1"/>
          <w:sz w:val="24"/>
          <w:szCs w:val="24"/>
        </w:rPr>
      </w:pPr>
      <w:r w:rsidRPr="00EA2204">
        <w:rPr>
          <w:rFonts w:asciiTheme="majorHAnsi" w:hAnsiTheme="majorHAnsi" w:cstheme="majorHAnsi"/>
          <w:color w:val="000000" w:themeColor="text1"/>
          <w:sz w:val="24"/>
          <w:szCs w:val="24"/>
        </w:rPr>
        <w:t>2</w:t>
      </w:r>
      <w:r w:rsidR="003E71CD" w:rsidRPr="00EA2204">
        <w:rPr>
          <w:rFonts w:asciiTheme="majorHAnsi" w:hAnsiTheme="majorHAnsi" w:cstheme="majorHAnsi"/>
          <w:color w:val="000000" w:themeColor="text1"/>
          <w:sz w:val="24"/>
          <w:szCs w:val="24"/>
        </w:rPr>
        <w:t>)</w:t>
      </w:r>
      <w:r w:rsidRPr="00EA2204">
        <w:rPr>
          <w:rFonts w:asciiTheme="majorHAnsi" w:hAnsiTheme="majorHAnsi" w:cstheme="majorHAnsi"/>
          <w:color w:val="000000" w:themeColor="text1"/>
          <w:sz w:val="24"/>
          <w:szCs w:val="24"/>
        </w:rPr>
        <w:t xml:space="preserve"> Zakres ubezpieczenia: </w:t>
      </w:r>
    </w:p>
    <w:p w14:paraId="49F78173" w14:textId="40EA8751" w:rsidR="00942D73" w:rsidRPr="00EA2204" w:rsidRDefault="00942D73" w:rsidP="005A27DA">
      <w:pPr>
        <w:pStyle w:val="Tekstpodstawowy2"/>
        <w:spacing w:line="276" w:lineRule="auto"/>
        <w:ind w:left="567"/>
        <w:jc w:val="both"/>
        <w:rPr>
          <w:rFonts w:asciiTheme="majorHAnsi" w:hAnsiTheme="majorHAnsi" w:cstheme="majorHAnsi"/>
          <w:color w:val="000000" w:themeColor="text1"/>
          <w:sz w:val="24"/>
          <w:szCs w:val="24"/>
        </w:rPr>
      </w:pPr>
      <w:r w:rsidRPr="00EA2204">
        <w:rPr>
          <w:rFonts w:asciiTheme="majorHAnsi" w:hAnsiTheme="majorHAnsi" w:cstheme="majorHAnsi"/>
          <w:color w:val="000000" w:themeColor="text1"/>
          <w:sz w:val="24"/>
          <w:szCs w:val="24"/>
        </w:rPr>
        <w:t xml:space="preserve">Ubezpieczenie pokrywa następstwa nieszczęśliwych wypadków pasażerów pojazdów mechanicznych - przewożonych pacjentów powstałych w związku z ruchem pojazdów mechanicznych a w szczególności: </w:t>
      </w:r>
    </w:p>
    <w:p w14:paraId="372DF996" w14:textId="77777777" w:rsidR="00942D73" w:rsidRPr="00EA2204" w:rsidRDefault="00942D73" w:rsidP="005A27DA">
      <w:pPr>
        <w:pStyle w:val="Tekstpodstawowy2"/>
        <w:spacing w:line="276" w:lineRule="auto"/>
        <w:ind w:left="567"/>
        <w:jc w:val="both"/>
        <w:rPr>
          <w:rFonts w:asciiTheme="majorHAnsi" w:hAnsiTheme="majorHAnsi" w:cstheme="majorHAnsi"/>
          <w:color w:val="000000" w:themeColor="text1"/>
          <w:sz w:val="24"/>
          <w:szCs w:val="24"/>
        </w:rPr>
      </w:pPr>
      <w:r w:rsidRPr="00EA2204">
        <w:rPr>
          <w:rFonts w:asciiTheme="majorHAnsi" w:hAnsiTheme="majorHAnsi" w:cstheme="majorHAnsi"/>
          <w:color w:val="000000" w:themeColor="text1"/>
          <w:sz w:val="24"/>
          <w:szCs w:val="24"/>
        </w:rPr>
        <w:t>-</w:t>
      </w:r>
      <w:r w:rsidRPr="00EA2204">
        <w:rPr>
          <w:rFonts w:asciiTheme="majorHAnsi" w:hAnsiTheme="majorHAnsi" w:cstheme="majorHAnsi"/>
          <w:color w:val="000000" w:themeColor="text1"/>
          <w:sz w:val="24"/>
          <w:szCs w:val="24"/>
        </w:rPr>
        <w:tab/>
        <w:t xml:space="preserve">podczas jazdy pojazdu, </w:t>
      </w:r>
    </w:p>
    <w:p w14:paraId="79CCBD0A" w14:textId="77777777" w:rsidR="00942D73" w:rsidRPr="00EA2204" w:rsidRDefault="00942D73" w:rsidP="005A27DA">
      <w:pPr>
        <w:pStyle w:val="Tekstpodstawowy2"/>
        <w:spacing w:line="276" w:lineRule="auto"/>
        <w:ind w:left="567"/>
        <w:jc w:val="both"/>
        <w:rPr>
          <w:rFonts w:asciiTheme="majorHAnsi" w:hAnsiTheme="majorHAnsi" w:cstheme="majorHAnsi"/>
          <w:color w:val="000000" w:themeColor="text1"/>
          <w:sz w:val="24"/>
          <w:szCs w:val="24"/>
        </w:rPr>
      </w:pPr>
      <w:r w:rsidRPr="00EA2204">
        <w:rPr>
          <w:rFonts w:asciiTheme="majorHAnsi" w:hAnsiTheme="majorHAnsi" w:cstheme="majorHAnsi"/>
          <w:color w:val="000000" w:themeColor="text1"/>
          <w:sz w:val="24"/>
          <w:szCs w:val="24"/>
        </w:rPr>
        <w:t>-</w:t>
      </w:r>
      <w:r w:rsidRPr="00EA2204">
        <w:rPr>
          <w:rFonts w:asciiTheme="majorHAnsi" w:hAnsiTheme="majorHAnsi" w:cstheme="majorHAnsi"/>
          <w:color w:val="000000" w:themeColor="text1"/>
          <w:sz w:val="24"/>
          <w:szCs w:val="24"/>
        </w:rPr>
        <w:tab/>
        <w:t xml:space="preserve">podczas wsiadania do pojazdu i wysiadania z pojazdu, </w:t>
      </w:r>
    </w:p>
    <w:p w14:paraId="3E7D28C3" w14:textId="77777777" w:rsidR="00942D73" w:rsidRPr="00EA2204" w:rsidRDefault="00942D73" w:rsidP="005A27DA">
      <w:pPr>
        <w:pStyle w:val="Tekstpodstawowy2"/>
        <w:spacing w:line="276" w:lineRule="auto"/>
        <w:ind w:left="720" w:hanging="153"/>
        <w:jc w:val="both"/>
        <w:rPr>
          <w:rFonts w:asciiTheme="majorHAnsi" w:hAnsiTheme="majorHAnsi" w:cstheme="majorHAnsi"/>
          <w:color w:val="000000" w:themeColor="text1"/>
          <w:sz w:val="24"/>
          <w:szCs w:val="24"/>
        </w:rPr>
      </w:pPr>
      <w:r w:rsidRPr="00EA2204">
        <w:rPr>
          <w:rFonts w:asciiTheme="majorHAnsi" w:hAnsiTheme="majorHAnsi" w:cstheme="majorHAnsi"/>
          <w:color w:val="000000" w:themeColor="text1"/>
          <w:sz w:val="24"/>
          <w:szCs w:val="24"/>
        </w:rPr>
        <w:t>-</w:t>
      </w:r>
      <w:r w:rsidRPr="00EA2204">
        <w:rPr>
          <w:rFonts w:asciiTheme="majorHAnsi" w:hAnsiTheme="majorHAnsi" w:cstheme="majorHAnsi"/>
          <w:color w:val="000000" w:themeColor="text1"/>
          <w:sz w:val="24"/>
          <w:szCs w:val="24"/>
        </w:rPr>
        <w:tab/>
        <w:t>podczas przebywania w pojeździe w przypadku zatrzymania pojazdu lub postoju na trasie jazdy,</w:t>
      </w:r>
    </w:p>
    <w:p w14:paraId="62918BB1" w14:textId="77777777" w:rsidR="00942D73" w:rsidRPr="00EA2204" w:rsidRDefault="00942D73" w:rsidP="005A27DA">
      <w:pPr>
        <w:pStyle w:val="Tekstpodstawowy2"/>
        <w:spacing w:line="276" w:lineRule="auto"/>
        <w:ind w:left="567"/>
        <w:jc w:val="both"/>
        <w:rPr>
          <w:rFonts w:asciiTheme="majorHAnsi" w:hAnsiTheme="majorHAnsi" w:cstheme="majorHAnsi"/>
          <w:color w:val="000000" w:themeColor="text1"/>
          <w:sz w:val="24"/>
          <w:szCs w:val="24"/>
        </w:rPr>
      </w:pPr>
      <w:r w:rsidRPr="00EA2204">
        <w:rPr>
          <w:rFonts w:asciiTheme="majorHAnsi" w:hAnsiTheme="majorHAnsi" w:cstheme="majorHAnsi"/>
          <w:color w:val="000000" w:themeColor="text1"/>
          <w:sz w:val="24"/>
          <w:szCs w:val="24"/>
        </w:rPr>
        <w:t>-</w:t>
      </w:r>
      <w:r w:rsidRPr="00EA2204">
        <w:rPr>
          <w:rFonts w:asciiTheme="majorHAnsi" w:hAnsiTheme="majorHAnsi" w:cstheme="majorHAnsi"/>
          <w:color w:val="000000" w:themeColor="text1"/>
          <w:sz w:val="24"/>
          <w:szCs w:val="24"/>
        </w:rPr>
        <w:tab/>
        <w:t xml:space="preserve">podczas naprawy pojazdu na trasie przejazdu, </w:t>
      </w:r>
    </w:p>
    <w:p w14:paraId="04A8F0C0" w14:textId="005603C6" w:rsidR="00942D73" w:rsidRPr="00EA2204" w:rsidRDefault="00942D73" w:rsidP="005A27DA">
      <w:pPr>
        <w:pStyle w:val="Tekstpodstawowy2"/>
        <w:spacing w:line="276" w:lineRule="auto"/>
        <w:ind w:left="709" w:hanging="142"/>
        <w:jc w:val="both"/>
        <w:rPr>
          <w:rFonts w:asciiTheme="majorHAnsi" w:hAnsiTheme="majorHAnsi" w:cstheme="majorHAnsi"/>
          <w:color w:val="000000" w:themeColor="text1"/>
          <w:sz w:val="24"/>
          <w:szCs w:val="24"/>
        </w:rPr>
      </w:pPr>
      <w:r w:rsidRPr="00EA2204">
        <w:rPr>
          <w:rFonts w:asciiTheme="majorHAnsi" w:hAnsiTheme="majorHAnsi" w:cstheme="majorHAnsi"/>
          <w:color w:val="000000" w:themeColor="text1"/>
          <w:sz w:val="24"/>
          <w:szCs w:val="24"/>
        </w:rPr>
        <w:t>-</w:t>
      </w:r>
      <w:r w:rsidRPr="00EA2204">
        <w:rPr>
          <w:rFonts w:asciiTheme="majorHAnsi" w:hAnsiTheme="majorHAnsi" w:cstheme="majorHAnsi"/>
          <w:color w:val="000000" w:themeColor="text1"/>
          <w:sz w:val="24"/>
          <w:szCs w:val="24"/>
        </w:rPr>
        <w:tab/>
        <w:t xml:space="preserve">wykonywaniu innych czynności związanych z bezpośrednią obsługą pojazdu, dokonywanych w bezpośredniej bliskości pojazdu, bezpośrednio przy załadowywaniu </w:t>
      </w:r>
      <w:r w:rsidR="005A27DA" w:rsidRPr="00EA2204">
        <w:rPr>
          <w:rFonts w:asciiTheme="majorHAnsi" w:hAnsiTheme="majorHAnsi" w:cstheme="majorHAnsi"/>
          <w:color w:val="000000" w:themeColor="text1"/>
          <w:sz w:val="24"/>
          <w:szCs w:val="24"/>
        </w:rPr>
        <w:br/>
      </w:r>
      <w:r w:rsidRPr="00EA2204">
        <w:rPr>
          <w:rFonts w:asciiTheme="majorHAnsi" w:hAnsiTheme="majorHAnsi" w:cstheme="majorHAnsi"/>
          <w:color w:val="000000" w:themeColor="text1"/>
          <w:sz w:val="24"/>
          <w:szCs w:val="24"/>
        </w:rPr>
        <w:t xml:space="preserve">i rozładowywaniu pojazdu. </w:t>
      </w:r>
    </w:p>
    <w:p w14:paraId="6028BB5B" w14:textId="77777777" w:rsidR="00942D73" w:rsidRPr="00EA2204" w:rsidRDefault="00942D73" w:rsidP="005A27DA">
      <w:pPr>
        <w:pStyle w:val="Tekstpodstawowy2"/>
        <w:spacing w:line="276" w:lineRule="auto"/>
        <w:ind w:left="567"/>
        <w:jc w:val="both"/>
        <w:rPr>
          <w:rFonts w:asciiTheme="majorHAnsi" w:hAnsiTheme="majorHAnsi" w:cstheme="majorHAnsi"/>
          <w:color w:val="000000" w:themeColor="text1"/>
          <w:sz w:val="24"/>
          <w:szCs w:val="24"/>
        </w:rPr>
      </w:pPr>
      <w:r w:rsidRPr="00EA2204">
        <w:rPr>
          <w:rFonts w:asciiTheme="majorHAnsi" w:hAnsiTheme="majorHAnsi" w:cstheme="majorHAnsi"/>
          <w:color w:val="000000" w:themeColor="text1"/>
          <w:sz w:val="24"/>
          <w:szCs w:val="24"/>
        </w:rPr>
        <w:t xml:space="preserve">Zakres terytorialny ubezpieczenia: Polska. </w:t>
      </w:r>
    </w:p>
    <w:p w14:paraId="1BDF8732" w14:textId="405D29A3" w:rsidR="00B038BB" w:rsidRPr="00EA2204" w:rsidRDefault="00942D73" w:rsidP="005A27DA">
      <w:pPr>
        <w:pStyle w:val="Tekstpodstawowy2"/>
        <w:spacing w:line="276" w:lineRule="auto"/>
        <w:ind w:left="567"/>
        <w:jc w:val="both"/>
        <w:rPr>
          <w:rFonts w:asciiTheme="majorHAnsi" w:hAnsiTheme="majorHAnsi" w:cstheme="majorHAnsi"/>
          <w:color w:val="000000" w:themeColor="text1"/>
          <w:sz w:val="24"/>
          <w:szCs w:val="24"/>
        </w:rPr>
      </w:pPr>
      <w:r w:rsidRPr="00EA2204">
        <w:rPr>
          <w:rFonts w:asciiTheme="majorHAnsi" w:hAnsiTheme="majorHAnsi" w:cstheme="majorHAnsi"/>
          <w:color w:val="000000" w:themeColor="text1"/>
          <w:sz w:val="24"/>
          <w:szCs w:val="24"/>
        </w:rPr>
        <w:t>3. Suma ubezpieczenia min. 50 000,00 zł.</w:t>
      </w:r>
    </w:p>
    <w:p w14:paraId="43F7647D" w14:textId="708697BD" w:rsidR="00755559" w:rsidRPr="00EA2204" w:rsidRDefault="003E71CD" w:rsidP="00DD4CEC">
      <w:pPr>
        <w:spacing w:line="271" w:lineRule="auto"/>
        <w:jc w:val="both"/>
        <w:rPr>
          <w:rFonts w:asciiTheme="majorHAnsi" w:hAnsiTheme="majorHAnsi" w:cstheme="majorHAnsi"/>
          <w:b/>
          <w:bCs/>
          <w:color w:val="000000" w:themeColor="text1"/>
          <w:sz w:val="24"/>
          <w:szCs w:val="24"/>
          <w:lang w:eastAsia="en-US"/>
        </w:rPr>
      </w:pPr>
      <w:r w:rsidRPr="00EA2204">
        <w:rPr>
          <w:rFonts w:asciiTheme="majorHAnsi" w:hAnsiTheme="majorHAnsi" w:cstheme="majorHAnsi"/>
          <w:b/>
          <w:bCs/>
          <w:color w:val="000000" w:themeColor="text1"/>
          <w:sz w:val="24"/>
          <w:szCs w:val="24"/>
          <w:lang w:eastAsia="en-US"/>
        </w:rPr>
        <w:t>22</w:t>
      </w:r>
      <w:r w:rsidR="00EA404E" w:rsidRPr="00EA2204">
        <w:rPr>
          <w:rFonts w:asciiTheme="majorHAnsi" w:hAnsiTheme="majorHAnsi" w:cstheme="majorHAnsi"/>
          <w:b/>
          <w:bCs/>
          <w:color w:val="000000" w:themeColor="text1"/>
          <w:sz w:val="24"/>
          <w:szCs w:val="24"/>
          <w:lang w:eastAsia="en-US"/>
        </w:rPr>
        <w:t xml:space="preserve">. </w:t>
      </w:r>
      <w:r w:rsidR="00E2379C" w:rsidRPr="00EA2204">
        <w:rPr>
          <w:rFonts w:asciiTheme="majorHAnsi" w:hAnsiTheme="majorHAnsi" w:cstheme="majorHAnsi"/>
          <w:b/>
          <w:bCs/>
          <w:color w:val="000000" w:themeColor="text1"/>
          <w:sz w:val="24"/>
          <w:szCs w:val="24"/>
          <w:lang w:eastAsia="en-US"/>
        </w:rPr>
        <w:t>Rozwiązania równoważne:</w:t>
      </w:r>
    </w:p>
    <w:p w14:paraId="145BFAA1" w14:textId="5122488F" w:rsidR="00E2379C" w:rsidRPr="00EA2204" w:rsidRDefault="00E2379C" w:rsidP="006C1A70">
      <w:pPr>
        <w:autoSpaceDE w:val="0"/>
        <w:autoSpaceDN w:val="0"/>
        <w:adjustRightInd w:val="0"/>
        <w:spacing w:line="271" w:lineRule="auto"/>
        <w:ind w:left="284" w:hanging="284"/>
        <w:jc w:val="both"/>
        <w:rPr>
          <w:rFonts w:asciiTheme="majorHAnsi" w:hAnsiTheme="majorHAnsi" w:cstheme="majorHAnsi"/>
          <w:color w:val="000000" w:themeColor="text1"/>
          <w:sz w:val="24"/>
          <w:szCs w:val="24"/>
        </w:rPr>
      </w:pPr>
      <w:r w:rsidRPr="00EA2204">
        <w:rPr>
          <w:rFonts w:asciiTheme="majorHAnsi" w:hAnsiTheme="majorHAnsi" w:cstheme="majorHAnsi"/>
          <w:color w:val="000000" w:themeColor="text1"/>
          <w:sz w:val="24"/>
          <w:szCs w:val="24"/>
        </w:rPr>
        <w:t>1) Jeżeli Zamawiający w opisie przedmiotu zamówienia wskazał znaki towarowe, patenty lub</w:t>
      </w:r>
      <w:r w:rsidR="001024BD" w:rsidRPr="00EA2204">
        <w:rPr>
          <w:rFonts w:asciiTheme="majorHAnsi" w:hAnsiTheme="majorHAnsi" w:cstheme="majorHAnsi"/>
          <w:color w:val="000000" w:themeColor="text1"/>
          <w:sz w:val="24"/>
          <w:szCs w:val="24"/>
        </w:rPr>
        <w:t xml:space="preserve"> </w:t>
      </w:r>
      <w:r w:rsidRPr="00EA2204">
        <w:rPr>
          <w:rFonts w:asciiTheme="majorHAnsi" w:hAnsiTheme="majorHAnsi" w:cstheme="majorHAnsi"/>
          <w:color w:val="000000" w:themeColor="text1"/>
          <w:sz w:val="24"/>
          <w:szCs w:val="24"/>
        </w:rPr>
        <w:t>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w:t>
      </w:r>
    </w:p>
    <w:p w14:paraId="27AAB972" w14:textId="12DAE970" w:rsidR="00E2379C" w:rsidRPr="00EA2204" w:rsidRDefault="00E2379C" w:rsidP="006C1A70">
      <w:pPr>
        <w:autoSpaceDE w:val="0"/>
        <w:autoSpaceDN w:val="0"/>
        <w:adjustRightInd w:val="0"/>
        <w:spacing w:line="271" w:lineRule="auto"/>
        <w:ind w:left="284" w:hanging="284"/>
        <w:jc w:val="both"/>
        <w:rPr>
          <w:rFonts w:asciiTheme="majorHAnsi" w:hAnsiTheme="majorHAnsi" w:cstheme="majorHAnsi"/>
          <w:color w:val="000000" w:themeColor="text1"/>
          <w:sz w:val="24"/>
          <w:szCs w:val="24"/>
        </w:rPr>
      </w:pPr>
      <w:r w:rsidRPr="00EA2204">
        <w:rPr>
          <w:rFonts w:asciiTheme="majorHAnsi" w:hAnsiTheme="majorHAnsi" w:cstheme="majorHAnsi"/>
          <w:color w:val="000000" w:themeColor="text1"/>
          <w:sz w:val="24"/>
          <w:szCs w:val="24"/>
        </w:rPr>
        <w:lastRenderedPageBreak/>
        <w:t xml:space="preserve">2) Wykonawca, który powołuje się na rozwiązania równoważne, jest zobowiązany wykazać, </w:t>
      </w:r>
      <w:r w:rsidR="005A7368" w:rsidRPr="00EA2204">
        <w:rPr>
          <w:rFonts w:asciiTheme="majorHAnsi" w:hAnsiTheme="majorHAnsi" w:cstheme="majorHAnsi"/>
          <w:color w:val="000000" w:themeColor="text1"/>
          <w:sz w:val="24"/>
          <w:szCs w:val="24"/>
        </w:rPr>
        <w:t xml:space="preserve">                                            </w:t>
      </w:r>
      <w:r w:rsidRPr="00EA2204">
        <w:rPr>
          <w:rFonts w:asciiTheme="majorHAnsi" w:hAnsiTheme="majorHAnsi" w:cstheme="majorHAnsi"/>
          <w:color w:val="000000" w:themeColor="text1"/>
          <w:sz w:val="24"/>
          <w:szCs w:val="24"/>
        </w:rPr>
        <w:t>że</w:t>
      </w:r>
      <w:r w:rsidR="00933349" w:rsidRPr="00EA2204">
        <w:rPr>
          <w:rFonts w:asciiTheme="majorHAnsi" w:hAnsiTheme="majorHAnsi" w:cstheme="majorHAnsi"/>
          <w:color w:val="000000" w:themeColor="text1"/>
          <w:sz w:val="24"/>
          <w:szCs w:val="24"/>
        </w:rPr>
        <w:t xml:space="preserve"> </w:t>
      </w:r>
      <w:r w:rsidRPr="00EA2204">
        <w:rPr>
          <w:rFonts w:asciiTheme="majorHAnsi" w:hAnsiTheme="majorHAnsi" w:cstheme="majorHAnsi"/>
          <w:color w:val="000000" w:themeColor="text1"/>
          <w:sz w:val="24"/>
          <w:szCs w:val="24"/>
        </w:rPr>
        <w:t xml:space="preserve">oferowane przez niego rozwiązanie spełnia wymagania określone przez zamawiającego. </w:t>
      </w:r>
      <w:r w:rsidRPr="00EA2204">
        <w:rPr>
          <w:rFonts w:asciiTheme="majorHAnsi" w:hAnsiTheme="majorHAnsi" w:cstheme="majorHAnsi"/>
          <w:color w:val="000000" w:themeColor="text1"/>
          <w:sz w:val="24"/>
          <w:szCs w:val="24"/>
        </w:rPr>
        <w:br/>
        <w:t xml:space="preserve">W takim przypadku, wykonawca załącza do oferty wykaz rozwiązań równoważnych wraz </w:t>
      </w:r>
      <w:r w:rsidRPr="00EA2204">
        <w:rPr>
          <w:rFonts w:asciiTheme="majorHAnsi" w:hAnsiTheme="majorHAnsi" w:cstheme="majorHAnsi"/>
          <w:color w:val="000000" w:themeColor="text1"/>
          <w:sz w:val="24"/>
          <w:szCs w:val="24"/>
        </w:rPr>
        <w:br/>
        <w:t>z jego opisem lub normami.</w:t>
      </w:r>
    </w:p>
    <w:p w14:paraId="0892E318" w14:textId="140E46B1" w:rsidR="00092C27" w:rsidRPr="00EA2204" w:rsidRDefault="00E2379C" w:rsidP="00AB76DD">
      <w:pPr>
        <w:autoSpaceDE w:val="0"/>
        <w:autoSpaceDN w:val="0"/>
        <w:adjustRightInd w:val="0"/>
        <w:spacing w:line="271" w:lineRule="auto"/>
        <w:ind w:left="284" w:hanging="284"/>
        <w:jc w:val="both"/>
        <w:rPr>
          <w:rFonts w:asciiTheme="majorHAnsi" w:hAnsiTheme="majorHAnsi" w:cstheme="majorHAnsi"/>
          <w:color w:val="000000" w:themeColor="text1"/>
          <w:sz w:val="24"/>
          <w:szCs w:val="24"/>
        </w:rPr>
      </w:pPr>
      <w:r w:rsidRPr="00EA2204">
        <w:rPr>
          <w:rFonts w:asciiTheme="majorHAnsi" w:hAnsiTheme="majorHAnsi" w:cstheme="majorHAnsi"/>
          <w:color w:val="000000" w:themeColor="text1"/>
          <w:sz w:val="24"/>
          <w:szCs w:val="24"/>
        </w:rPr>
        <w:t>3) W przypadku, gdy w opisie przedmiotu zamówienia znajdą się odniesienia do norm, ocen</w:t>
      </w:r>
      <w:r w:rsidRPr="00EA2204">
        <w:rPr>
          <w:rFonts w:asciiTheme="majorHAnsi" w:hAnsiTheme="majorHAnsi" w:cstheme="majorHAnsi"/>
          <w:color w:val="000000" w:themeColor="text1"/>
          <w:sz w:val="24"/>
          <w:szCs w:val="24"/>
        </w:rPr>
        <w:br/>
        <w:t xml:space="preserve">technicznych, specyfikacji technicznych i systemów referencji technicznych, o których mowa w art. 101 ust. 1 pkt 2 oraz ust. 3 ustawy </w:t>
      </w:r>
      <w:proofErr w:type="spellStart"/>
      <w:r w:rsidRPr="00EA2204">
        <w:rPr>
          <w:rFonts w:asciiTheme="majorHAnsi" w:hAnsiTheme="majorHAnsi" w:cstheme="majorHAnsi"/>
          <w:color w:val="000000" w:themeColor="text1"/>
          <w:sz w:val="24"/>
          <w:szCs w:val="24"/>
        </w:rPr>
        <w:t>Pzp</w:t>
      </w:r>
      <w:proofErr w:type="spellEnd"/>
      <w:r w:rsidRPr="00EA2204">
        <w:rPr>
          <w:rFonts w:asciiTheme="majorHAnsi" w:hAnsiTheme="majorHAnsi" w:cstheme="majorHAnsi"/>
          <w:color w:val="000000" w:themeColor="text1"/>
          <w:sz w:val="24"/>
          <w:szCs w:val="24"/>
        </w:rPr>
        <w:t>, Zamawiający dopuszcza rozwiązania równoważne opisywanym.</w:t>
      </w:r>
    </w:p>
    <w:p w14:paraId="337B46B6" w14:textId="775E89C5" w:rsidR="007D0EA7" w:rsidRPr="00EA2204" w:rsidRDefault="003E71CD" w:rsidP="00A93849">
      <w:pPr>
        <w:spacing w:after="120" w:line="271" w:lineRule="auto"/>
        <w:ind w:left="426" w:hanging="426"/>
        <w:jc w:val="both"/>
        <w:rPr>
          <w:rFonts w:asciiTheme="majorHAnsi" w:hAnsiTheme="majorHAnsi" w:cstheme="majorHAnsi"/>
          <w:b/>
          <w:bCs/>
          <w:color w:val="000000" w:themeColor="text1"/>
          <w:sz w:val="24"/>
          <w:szCs w:val="24"/>
        </w:rPr>
      </w:pPr>
      <w:r w:rsidRPr="00EA2204">
        <w:rPr>
          <w:rFonts w:asciiTheme="majorHAnsi" w:hAnsiTheme="majorHAnsi" w:cstheme="majorHAnsi"/>
          <w:b/>
          <w:bCs/>
          <w:color w:val="000000" w:themeColor="text1"/>
          <w:sz w:val="24"/>
          <w:szCs w:val="24"/>
        </w:rPr>
        <w:t>23</w:t>
      </w:r>
      <w:r w:rsidR="007D0EA7" w:rsidRPr="00EA2204">
        <w:rPr>
          <w:rFonts w:asciiTheme="majorHAnsi" w:hAnsiTheme="majorHAnsi" w:cstheme="majorHAnsi"/>
          <w:b/>
          <w:bCs/>
          <w:color w:val="000000" w:themeColor="text1"/>
          <w:sz w:val="24"/>
          <w:szCs w:val="24"/>
        </w:rPr>
        <w:t>.</w:t>
      </w:r>
      <w:r w:rsidR="007D0EA7" w:rsidRPr="00EA2204">
        <w:rPr>
          <w:rFonts w:asciiTheme="majorHAnsi" w:hAnsiTheme="majorHAnsi" w:cstheme="majorHAnsi"/>
          <w:b/>
          <w:bCs/>
          <w:color w:val="000000" w:themeColor="text1"/>
          <w:sz w:val="24"/>
          <w:szCs w:val="24"/>
        </w:rPr>
        <w:tab/>
      </w:r>
      <w:r w:rsidR="00FA77C1" w:rsidRPr="00EA2204">
        <w:rPr>
          <w:rFonts w:asciiTheme="majorHAnsi" w:hAnsiTheme="majorHAnsi" w:cstheme="majorHAnsi"/>
          <w:color w:val="000000" w:themeColor="text1"/>
          <w:sz w:val="24"/>
          <w:szCs w:val="24"/>
        </w:rPr>
        <w:t xml:space="preserve">Zamawiający </w:t>
      </w:r>
      <w:r w:rsidR="004C0893" w:rsidRPr="00EA2204">
        <w:rPr>
          <w:rFonts w:asciiTheme="majorHAnsi" w:hAnsiTheme="majorHAnsi" w:cstheme="majorHAnsi"/>
          <w:b/>
          <w:bCs/>
          <w:color w:val="000000" w:themeColor="text1"/>
          <w:sz w:val="24"/>
          <w:szCs w:val="24"/>
        </w:rPr>
        <w:t>nie</w:t>
      </w:r>
      <w:r w:rsidR="004C0893" w:rsidRPr="00EA2204">
        <w:rPr>
          <w:rFonts w:asciiTheme="majorHAnsi" w:hAnsiTheme="majorHAnsi" w:cstheme="majorHAnsi"/>
          <w:color w:val="000000" w:themeColor="text1"/>
          <w:sz w:val="24"/>
          <w:szCs w:val="24"/>
        </w:rPr>
        <w:t xml:space="preserve"> </w:t>
      </w:r>
      <w:r w:rsidR="00FA77C1" w:rsidRPr="00EA2204">
        <w:rPr>
          <w:rFonts w:asciiTheme="majorHAnsi" w:hAnsiTheme="majorHAnsi" w:cstheme="majorHAnsi"/>
          <w:b/>
          <w:bCs/>
          <w:color w:val="000000" w:themeColor="text1"/>
          <w:sz w:val="24"/>
          <w:szCs w:val="24"/>
        </w:rPr>
        <w:t>przewiduje</w:t>
      </w:r>
      <w:r w:rsidR="00FA77C1" w:rsidRPr="00EA2204">
        <w:rPr>
          <w:rFonts w:asciiTheme="majorHAnsi" w:hAnsiTheme="majorHAnsi" w:cstheme="majorHAnsi"/>
          <w:color w:val="000000" w:themeColor="text1"/>
          <w:sz w:val="24"/>
          <w:szCs w:val="24"/>
        </w:rPr>
        <w:t xml:space="preserve"> udzielani</w:t>
      </w:r>
      <w:r w:rsidR="00C508F1" w:rsidRPr="00EA2204">
        <w:rPr>
          <w:rFonts w:asciiTheme="majorHAnsi" w:hAnsiTheme="majorHAnsi" w:cstheme="majorHAnsi"/>
          <w:color w:val="000000" w:themeColor="text1"/>
          <w:sz w:val="24"/>
          <w:szCs w:val="24"/>
        </w:rPr>
        <w:t>e</w:t>
      </w:r>
      <w:r w:rsidR="00FA77C1" w:rsidRPr="00EA2204">
        <w:rPr>
          <w:rFonts w:asciiTheme="majorHAnsi" w:hAnsiTheme="majorHAnsi" w:cstheme="majorHAnsi"/>
          <w:color w:val="000000" w:themeColor="text1"/>
          <w:sz w:val="24"/>
          <w:szCs w:val="24"/>
        </w:rPr>
        <w:t xml:space="preserve"> zamówień, o których mowa </w:t>
      </w:r>
      <w:r w:rsidR="00FA77C1" w:rsidRPr="00EA2204">
        <w:rPr>
          <w:rFonts w:asciiTheme="majorHAnsi" w:hAnsiTheme="majorHAnsi" w:cstheme="majorHAnsi"/>
          <w:b/>
          <w:bCs/>
          <w:color w:val="000000" w:themeColor="text1"/>
          <w:sz w:val="24"/>
          <w:szCs w:val="24"/>
        </w:rPr>
        <w:t>w art</w:t>
      </w:r>
      <w:r w:rsidR="00A705A4" w:rsidRPr="00EA2204">
        <w:rPr>
          <w:rFonts w:asciiTheme="majorHAnsi" w:hAnsiTheme="majorHAnsi" w:cstheme="majorHAnsi"/>
          <w:b/>
          <w:bCs/>
          <w:color w:val="000000" w:themeColor="text1"/>
          <w:sz w:val="24"/>
          <w:szCs w:val="24"/>
        </w:rPr>
        <w:t xml:space="preserve">. </w:t>
      </w:r>
      <w:r w:rsidR="00FA77C1" w:rsidRPr="00EA2204">
        <w:rPr>
          <w:rFonts w:asciiTheme="majorHAnsi" w:hAnsiTheme="majorHAnsi" w:cstheme="majorHAnsi"/>
          <w:b/>
          <w:bCs/>
          <w:color w:val="000000" w:themeColor="text1"/>
          <w:sz w:val="24"/>
          <w:szCs w:val="24"/>
        </w:rPr>
        <w:t xml:space="preserve">214 ust. 1 </w:t>
      </w:r>
      <w:r w:rsidR="00865DE3" w:rsidRPr="00EA2204">
        <w:rPr>
          <w:rFonts w:asciiTheme="majorHAnsi" w:hAnsiTheme="majorHAnsi" w:cstheme="majorHAnsi"/>
          <w:b/>
          <w:bCs/>
          <w:color w:val="000000" w:themeColor="text1"/>
          <w:sz w:val="24"/>
          <w:szCs w:val="24"/>
        </w:rPr>
        <w:br/>
      </w:r>
      <w:r w:rsidR="00FA77C1" w:rsidRPr="00EA2204">
        <w:rPr>
          <w:rFonts w:asciiTheme="majorHAnsi" w:hAnsiTheme="majorHAnsi" w:cstheme="majorHAnsi"/>
          <w:b/>
          <w:bCs/>
          <w:color w:val="000000" w:themeColor="text1"/>
          <w:sz w:val="24"/>
          <w:szCs w:val="24"/>
        </w:rPr>
        <w:t xml:space="preserve">pkt  </w:t>
      </w:r>
      <w:r w:rsidR="002F0B39" w:rsidRPr="00EA2204">
        <w:rPr>
          <w:rFonts w:asciiTheme="majorHAnsi" w:hAnsiTheme="majorHAnsi" w:cstheme="majorHAnsi"/>
          <w:b/>
          <w:bCs/>
          <w:color w:val="000000" w:themeColor="text1"/>
          <w:sz w:val="24"/>
          <w:szCs w:val="24"/>
        </w:rPr>
        <w:t>7</w:t>
      </w:r>
      <w:r w:rsidR="007C7957">
        <w:rPr>
          <w:rFonts w:asciiTheme="majorHAnsi" w:hAnsiTheme="majorHAnsi" w:cstheme="majorHAnsi"/>
          <w:b/>
          <w:bCs/>
          <w:color w:val="000000" w:themeColor="text1"/>
          <w:sz w:val="24"/>
          <w:szCs w:val="24"/>
        </w:rPr>
        <w:t xml:space="preserve"> ustawy</w:t>
      </w:r>
      <w:r w:rsidR="00E2379C" w:rsidRPr="00EA2204">
        <w:rPr>
          <w:rFonts w:asciiTheme="majorHAnsi" w:hAnsiTheme="majorHAnsi" w:cstheme="majorHAnsi"/>
          <w:b/>
          <w:bCs/>
          <w:color w:val="000000" w:themeColor="text1"/>
          <w:sz w:val="24"/>
          <w:szCs w:val="24"/>
        </w:rPr>
        <w:t>.</w:t>
      </w:r>
    </w:p>
    <w:p w14:paraId="5B2C798F" w14:textId="5A0A396D" w:rsidR="006B3BA7" w:rsidRPr="002D19E7" w:rsidRDefault="003E71CD" w:rsidP="007D0EA7">
      <w:pPr>
        <w:spacing w:after="120" w:line="271" w:lineRule="auto"/>
        <w:ind w:left="426" w:hanging="426"/>
        <w:jc w:val="both"/>
        <w:rPr>
          <w:rFonts w:asciiTheme="majorHAnsi" w:hAnsiTheme="majorHAnsi" w:cstheme="majorHAnsi"/>
          <w:sz w:val="24"/>
          <w:szCs w:val="24"/>
        </w:rPr>
      </w:pPr>
      <w:r>
        <w:rPr>
          <w:rFonts w:asciiTheme="majorHAnsi" w:hAnsiTheme="majorHAnsi" w:cstheme="majorHAnsi"/>
          <w:b/>
          <w:bCs/>
          <w:sz w:val="24"/>
          <w:szCs w:val="24"/>
        </w:rPr>
        <w:t>24</w:t>
      </w:r>
      <w:r w:rsidR="007D0EA7" w:rsidRPr="002D19E7">
        <w:rPr>
          <w:rFonts w:asciiTheme="majorHAnsi" w:hAnsiTheme="majorHAnsi" w:cstheme="majorHAnsi"/>
          <w:b/>
          <w:bCs/>
          <w:sz w:val="24"/>
          <w:szCs w:val="24"/>
        </w:rPr>
        <w:t>.</w:t>
      </w:r>
      <w:r w:rsidR="007D0EA7" w:rsidRPr="002D19E7">
        <w:rPr>
          <w:rFonts w:asciiTheme="majorHAnsi" w:hAnsiTheme="majorHAnsi" w:cstheme="majorHAnsi"/>
          <w:b/>
          <w:bCs/>
          <w:sz w:val="24"/>
          <w:szCs w:val="24"/>
        </w:rPr>
        <w:tab/>
      </w:r>
      <w:r w:rsidR="006B3BA7" w:rsidRPr="002D19E7">
        <w:rPr>
          <w:rFonts w:asciiTheme="majorHAnsi" w:hAnsiTheme="majorHAnsi" w:cstheme="majorHAnsi"/>
          <w:b/>
          <w:bCs/>
          <w:sz w:val="24"/>
          <w:szCs w:val="24"/>
        </w:rPr>
        <w:t>P</w:t>
      </w:r>
      <w:r w:rsidR="008944D5" w:rsidRPr="002D19E7">
        <w:rPr>
          <w:rFonts w:asciiTheme="majorHAnsi" w:hAnsiTheme="majorHAnsi" w:cstheme="majorHAnsi"/>
          <w:b/>
          <w:bCs/>
          <w:sz w:val="24"/>
          <w:szCs w:val="24"/>
        </w:rPr>
        <w:t>RZE</w:t>
      </w:r>
      <w:r w:rsidR="006B3BA7" w:rsidRPr="002D19E7">
        <w:rPr>
          <w:rFonts w:asciiTheme="majorHAnsi" w:hAnsiTheme="majorHAnsi" w:cstheme="majorHAnsi"/>
          <w:b/>
          <w:bCs/>
          <w:sz w:val="24"/>
          <w:szCs w:val="24"/>
        </w:rPr>
        <w:t>DMIOTOWE ŚRODKI DOWODOWE:</w:t>
      </w:r>
    </w:p>
    <w:p w14:paraId="7AB9A366" w14:textId="32C9DB76" w:rsidR="00B17044" w:rsidRPr="002D19E7" w:rsidRDefault="00B17044" w:rsidP="007D0EA7">
      <w:pPr>
        <w:spacing w:line="360" w:lineRule="auto"/>
        <w:jc w:val="both"/>
        <w:rPr>
          <w:rFonts w:asciiTheme="majorHAnsi" w:hAnsiTheme="majorHAnsi" w:cstheme="majorHAnsi"/>
          <w:sz w:val="24"/>
          <w:szCs w:val="24"/>
        </w:rPr>
      </w:pPr>
      <w:r w:rsidRPr="002D19E7">
        <w:rPr>
          <w:rFonts w:asciiTheme="majorHAnsi" w:hAnsiTheme="majorHAnsi" w:cstheme="majorHAnsi"/>
          <w:sz w:val="24"/>
          <w:szCs w:val="24"/>
        </w:rPr>
        <w:t xml:space="preserve">Zamawiający </w:t>
      </w:r>
      <w:r w:rsidR="007D0EA7" w:rsidRPr="002D19E7">
        <w:rPr>
          <w:rFonts w:asciiTheme="majorHAnsi" w:hAnsiTheme="majorHAnsi" w:cstheme="majorHAnsi"/>
          <w:sz w:val="24"/>
          <w:szCs w:val="24"/>
        </w:rPr>
        <w:t>nie wymaga przedmiotowych środków dowodowych.</w:t>
      </w:r>
    </w:p>
    <w:p w14:paraId="1B7F3804" w14:textId="77777777" w:rsidR="002F0B39" w:rsidRPr="00BC5235" w:rsidRDefault="002F0B39" w:rsidP="006C1A70">
      <w:pPr>
        <w:spacing w:line="271" w:lineRule="auto"/>
        <w:ind w:left="360"/>
        <w:jc w:val="both"/>
        <w:rPr>
          <w:rFonts w:asciiTheme="majorHAnsi" w:hAnsiTheme="majorHAnsi" w:cstheme="majorHAnsi"/>
        </w:rPr>
      </w:pPr>
    </w:p>
    <w:p w14:paraId="00000077" w14:textId="6C93619D" w:rsidR="002C356E" w:rsidRPr="00BC5235" w:rsidRDefault="00FA77C1" w:rsidP="006C1A70">
      <w:pPr>
        <w:spacing w:line="271" w:lineRule="auto"/>
        <w:ind w:left="426" w:hanging="426"/>
        <w:jc w:val="both"/>
        <w:rPr>
          <w:rFonts w:asciiTheme="majorHAnsi" w:hAnsiTheme="majorHAnsi" w:cstheme="majorHAnsi"/>
          <w:b/>
          <w:bCs/>
          <w:sz w:val="32"/>
          <w:szCs w:val="32"/>
        </w:rPr>
      </w:pPr>
      <w:r w:rsidRPr="00BC5235">
        <w:rPr>
          <w:rFonts w:asciiTheme="majorHAnsi" w:hAnsiTheme="majorHAnsi" w:cstheme="majorHAnsi"/>
          <w:b/>
          <w:bCs/>
          <w:sz w:val="32"/>
          <w:szCs w:val="32"/>
        </w:rPr>
        <w:t>V. Wizja lokalna</w:t>
      </w:r>
    </w:p>
    <w:p w14:paraId="5F62FC6C" w14:textId="223E4AAA" w:rsidR="00755559" w:rsidRPr="002D19E7" w:rsidRDefault="00990F5F" w:rsidP="007D0EA7">
      <w:pPr>
        <w:spacing w:before="240" w:after="40" w:line="271" w:lineRule="auto"/>
        <w:ind w:left="285"/>
        <w:jc w:val="both"/>
        <w:rPr>
          <w:rFonts w:asciiTheme="majorHAnsi" w:hAnsiTheme="majorHAnsi" w:cstheme="majorHAnsi"/>
          <w:sz w:val="24"/>
          <w:szCs w:val="24"/>
        </w:rPr>
      </w:pPr>
      <w:r w:rsidRPr="002D19E7">
        <w:rPr>
          <w:rFonts w:asciiTheme="majorHAnsi" w:hAnsiTheme="majorHAnsi" w:cstheme="majorHAnsi"/>
          <w:sz w:val="24"/>
          <w:szCs w:val="24"/>
        </w:rPr>
        <w:t xml:space="preserve">Zamawiający nie przewiduje obowiązku odbycia przez wykonawcę wizji lokalnej oraz sprawdzenia przez wykonawcę dokumentów niezbędnych do realizacji zamówienia dostępnych na miejscu u Zamawiającego. </w:t>
      </w:r>
      <w:r w:rsidR="00FA77C1" w:rsidRPr="002D19E7">
        <w:rPr>
          <w:rFonts w:asciiTheme="majorHAnsi" w:hAnsiTheme="majorHAnsi" w:cstheme="majorHAnsi"/>
          <w:sz w:val="24"/>
          <w:szCs w:val="24"/>
        </w:rPr>
        <w:t xml:space="preserve"> </w:t>
      </w:r>
    </w:p>
    <w:p w14:paraId="093A653A" w14:textId="77777777" w:rsidR="006C3785" w:rsidRPr="002D19E7" w:rsidRDefault="006C3785" w:rsidP="008869D5">
      <w:pPr>
        <w:spacing w:before="240" w:after="40" w:line="271" w:lineRule="auto"/>
        <w:jc w:val="both"/>
        <w:rPr>
          <w:rFonts w:asciiTheme="majorHAnsi" w:hAnsiTheme="majorHAnsi" w:cstheme="majorHAnsi"/>
          <w:sz w:val="24"/>
          <w:szCs w:val="24"/>
        </w:rPr>
      </w:pPr>
    </w:p>
    <w:p w14:paraId="6E90F2CA" w14:textId="5C40D9A0" w:rsidR="000B3E0F" w:rsidRPr="00BC5235" w:rsidRDefault="00FA77C1" w:rsidP="00F745A6">
      <w:pPr>
        <w:rPr>
          <w:rFonts w:asciiTheme="majorHAnsi" w:hAnsiTheme="majorHAnsi" w:cstheme="majorHAnsi"/>
          <w:b/>
          <w:bCs/>
        </w:rPr>
      </w:pPr>
      <w:r w:rsidRPr="00BC5235">
        <w:rPr>
          <w:rFonts w:asciiTheme="majorHAnsi" w:hAnsiTheme="majorHAnsi" w:cstheme="majorHAnsi"/>
          <w:b/>
          <w:bCs/>
          <w:sz w:val="32"/>
          <w:szCs w:val="32"/>
        </w:rPr>
        <w:t>VI. Podwykonawstwo</w:t>
      </w:r>
    </w:p>
    <w:p w14:paraId="02467D79" w14:textId="4AC330BA" w:rsidR="000B3E0F" w:rsidRPr="002D19E7" w:rsidRDefault="00C06D8A" w:rsidP="00167C57">
      <w:pPr>
        <w:pStyle w:val="Akapitzlist"/>
        <w:numPr>
          <w:ilvl w:val="0"/>
          <w:numId w:val="30"/>
        </w:numPr>
        <w:jc w:val="both"/>
        <w:rPr>
          <w:rFonts w:asciiTheme="majorHAnsi" w:hAnsiTheme="majorHAnsi" w:cstheme="majorHAnsi"/>
          <w:sz w:val="24"/>
          <w:szCs w:val="24"/>
        </w:rPr>
      </w:pPr>
      <w:r w:rsidRPr="002D19E7">
        <w:rPr>
          <w:rFonts w:asciiTheme="majorHAnsi" w:hAnsiTheme="majorHAnsi" w:cstheme="majorHAnsi"/>
          <w:sz w:val="24"/>
          <w:szCs w:val="24"/>
        </w:rPr>
        <w:t>Wykonawca może powierzyć wykonanie części zamówienia podwykonawcy. Zamawiający nie zastrzega obowiązku osobistego  wykonania  przez  Wykonawcę  kluczowych  zadań dotyczących zamówienia na usługi.</w:t>
      </w:r>
    </w:p>
    <w:p w14:paraId="08B9E462" w14:textId="3F9BEDC1" w:rsidR="00C06D8A" w:rsidRPr="002D19E7" w:rsidRDefault="00C06D8A" w:rsidP="00167C57">
      <w:pPr>
        <w:pStyle w:val="Akapitzlist"/>
        <w:numPr>
          <w:ilvl w:val="0"/>
          <w:numId w:val="30"/>
        </w:numPr>
        <w:jc w:val="both"/>
        <w:rPr>
          <w:rFonts w:asciiTheme="majorHAnsi" w:hAnsiTheme="majorHAnsi" w:cstheme="majorHAnsi"/>
          <w:sz w:val="24"/>
          <w:szCs w:val="24"/>
        </w:rPr>
      </w:pPr>
      <w:r w:rsidRPr="002D19E7">
        <w:rPr>
          <w:rFonts w:asciiTheme="majorHAnsi" w:hAnsiTheme="majorHAnsi" w:cstheme="majorHAnsi"/>
          <w:sz w:val="24"/>
          <w:szCs w:val="24"/>
        </w:rPr>
        <w:t>Wykonawca jest zobowiązany wskazać w formularzu ofertowym części zamówienia</w:t>
      </w:r>
      <w:r w:rsidR="004C0893" w:rsidRPr="002D19E7">
        <w:rPr>
          <w:rFonts w:asciiTheme="majorHAnsi" w:hAnsiTheme="majorHAnsi" w:cstheme="majorHAnsi"/>
          <w:sz w:val="24"/>
          <w:szCs w:val="24"/>
        </w:rPr>
        <w:t>,</w:t>
      </w:r>
      <w:r w:rsidRPr="002D19E7">
        <w:rPr>
          <w:rFonts w:asciiTheme="majorHAnsi" w:hAnsiTheme="majorHAnsi" w:cstheme="majorHAnsi"/>
          <w:sz w:val="24"/>
          <w:szCs w:val="24"/>
        </w:rPr>
        <w:t xml:space="preserve"> których wykonanie zamierza powierzyć podwykonawcom i podać nazwy ewentualnych podwykonawców, o ile są już znane. </w:t>
      </w:r>
    </w:p>
    <w:p w14:paraId="0000007E" w14:textId="5E7B31E8" w:rsidR="002C356E" w:rsidRPr="00BC5235" w:rsidRDefault="00FA77C1" w:rsidP="006C1A70">
      <w:pPr>
        <w:pStyle w:val="Nagwek2"/>
        <w:spacing w:line="271" w:lineRule="auto"/>
        <w:rPr>
          <w:rFonts w:asciiTheme="majorHAnsi" w:hAnsiTheme="majorHAnsi" w:cstheme="majorHAnsi"/>
          <w:b/>
          <w:bCs/>
        </w:rPr>
      </w:pPr>
      <w:bookmarkStart w:id="10" w:name="_Toc150775653"/>
      <w:r w:rsidRPr="00BC5235">
        <w:rPr>
          <w:rFonts w:asciiTheme="majorHAnsi" w:hAnsiTheme="majorHAnsi" w:cstheme="majorHAnsi"/>
          <w:b/>
          <w:bCs/>
        </w:rPr>
        <w:t>VII. Termin wykonania zamówienia</w:t>
      </w:r>
      <w:bookmarkEnd w:id="10"/>
    </w:p>
    <w:p w14:paraId="06837BF4" w14:textId="1A1434E2" w:rsidR="000F4009" w:rsidRPr="00EA2204" w:rsidRDefault="0003013F" w:rsidP="00D54DBC">
      <w:pPr>
        <w:pStyle w:val="Akapitzlist"/>
        <w:spacing w:before="240" w:line="271" w:lineRule="auto"/>
        <w:ind w:left="284"/>
        <w:jc w:val="both"/>
        <w:rPr>
          <w:rFonts w:asciiTheme="majorHAnsi" w:hAnsiTheme="majorHAnsi" w:cstheme="majorHAnsi"/>
          <w:color w:val="000000" w:themeColor="text1"/>
          <w:sz w:val="24"/>
          <w:szCs w:val="24"/>
        </w:rPr>
      </w:pPr>
      <w:r w:rsidRPr="00EA2204">
        <w:rPr>
          <w:rFonts w:asciiTheme="majorHAnsi" w:hAnsiTheme="majorHAnsi" w:cstheme="majorHAnsi"/>
          <w:color w:val="000000" w:themeColor="text1"/>
          <w:sz w:val="24"/>
          <w:szCs w:val="24"/>
        </w:rPr>
        <w:t>Wykonawca zobowiązany jest wykon</w:t>
      </w:r>
      <w:r w:rsidR="00241D43" w:rsidRPr="00EA2204">
        <w:rPr>
          <w:rFonts w:asciiTheme="majorHAnsi" w:hAnsiTheme="majorHAnsi" w:cstheme="majorHAnsi"/>
          <w:color w:val="000000" w:themeColor="text1"/>
          <w:sz w:val="24"/>
          <w:szCs w:val="24"/>
        </w:rPr>
        <w:t>ywa</w:t>
      </w:r>
      <w:r w:rsidRPr="00EA2204">
        <w:rPr>
          <w:rFonts w:asciiTheme="majorHAnsi" w:hAnsiTheme="majorHAnsi" w:cstheme="majorHAnsi"/>
          <w:color w:val="000000" w:themeColor="text1"/>
          <w:sz w:val="24"/>
          <w:szCs w:val="24"/>
        </w:rPr>
        <w:t xml:space="preserve">ć zamówienie </w:t>
      </w:r>
      <w:r w:rsidR="00241D43" w:rsidRPr="00EA2204">
        <w:rPr>
          <w:rFonts w:asciiTheme="majorHAnsi" w:hAnsiTheme="majorHAnsi" w:cstheme="majorHAnsi"/>
          <w:color w:val="000000" w:themeColor="text1"/>
          <w:sz w:val="24"/>
          <w:szCs w:val="24"/>
        </w:rPr>
        <w:t xml:space="preserve">sukcesywnie </w:t>
      </w:r>
      <w:r w:rsidRPr="00EA2204">
        <w:rPr>
          <w:rFonts w:asciiTheme="majorHAnsi" w:hAnsiTheme="majorHAnsi" w:cstheme="majorHAnsi"/>
          <w:color w:val="000000" w:themeColor="text1"/>
          <w:sz w:val="24"/>
          <w:szCs w:val="24"/>
        </w:rPr>
        <w:t>w okresie</w:t>
      </w:r>
      <w:r w:rsidR="00CA34DE" w:rsidRPr="00EA2204">
        <w:rPr>
          <w:rFonts w:asciiTheme="majorHAnsi" w:hAnsiTheme="majorHAnsi" w:cstheme="majorHAnsi"/>
          <w:color w:val="000000" w:themeColor="text1"/>
          <w:sz w:val="24"/>
          <w:szCs w:val="24"/>
        </w:rPr>
        <w:t xml:space="preserve"> </w:t>
      </w:r>
      <w:r w:rsidR="008869D5" w:rsidRPr="00EA2204">
        <w:rPr>
          <w:rFonts w:asciiTheme="majorHAnsi" w:hAnsiTheme="majorHAnsi" w:cstheme="majorHAnsi"/>
          <w:b/>
          <w:bCs/>
          <w:color w:val="000000" w:themeColor="text1"/>
          <w:sz w:val="24"/>
          <w:szCs w:val="24"/>
        </w:rPr>
        <w:t>24</w:t>
      </w:r>
      <w:r w:rsidR="00826452" w:rsidRPr="00EA2204">
        <w:rPr>
          <w:rFonts w:asciiTheme="majorHAnsi" w:hAnsiTheme="majorHAnsi" w:cstheme="majorHAnsi"/>
          <w:b/>
          <w:bCs/>
          <w:color w:val="000000" w:themeColor="text1"/>
          <w:sz w:val="24"/>
          <w:szCs w:val="24"/>
        </w:rPr>
        <w:t xml:space="preserve"> miesi</w:t>
      </w:r>
      <w:r w:rsidR="001D61FA" w:rsidRPr="00EA2204">
        <w:rPr>
          <w:rFonts w:asciiTheme="majorHAnsi" w:hAnsiTheme="majorHAnsi" w:cstheme="majorHAnsi"/>
          <w:b/>
          <w:bCs/>
          <w:color w:val="000000" w:themeColor="text1"/>
          <w:sz w:val="24"/>
          <w:szCs w:val="24"/>
        </w:rPr>
        <w:t>ę</w:t>
      </w:r>
      <w:r w:rsidR="001236D1" w:rsidRPr="00EA2204">
        <w:rPr>
          <w:rFonts w:asciiTheme="majorHAnsi" w:hAnsiTheme="majorHAnsi" w:cstheme="majorHAnsi"/>
          <w:b/>
          <w:bCs/>
          <w:color w:val="000000" w:themeColor="text1"/>
          <w:sz w:val="24"/>
          <w:szCs w:val="24"/>
        </w:rPr>
        <w:t>c</w:t>
      </w:r>
      <w:r w:rsidR="001D61FA" w:rsidRPr="00EA2204">
        <w:rPr>
          <w:rFonts w:asciiTheme="majorHAnsi" w:hAnsiTheme="majorHAnsi" w:cstheme="majorHAnsi"/>
          <w:b/>
          <w:bCs/>
          <w:color w:val="000000" w:themeColor="text1"/>
          <w:sz w:val="24"/>
          <w:szCs w:val="24"/>
        </w:rPr>
        <w:t>y</w:t>
      </w:r>
      <w:r w:rsidR="00241D43" w:rsidRPr="00EA2204">
        <w:rPr>
          <w:rFonts w:asciiTheme="majorHAnsi" w:hAnsiTheme="majorHAnsi" w:cstheme="majorHAnsi"/>
          <w:b/>
          <w:bCs/>
          <w:color w:val="000000" w:themeColor="text1"/>
          <w:sz w:val="24"/>
          <w:szCs w:val="24"/>
        </w:rPr>
        <w:t>,</w:t>
      </w:r>
      <w:r w:rsidR="00241D43" w:rsidRPr="00EA2204">
        <w:rPr>
          <w:rFonts w:asciiTheme="majorHAnsi" w:hAnsiTheme="majorHAnsi" w:cstheme="majorHAnsi"/>
          <w:color w:val="000000" w:themeColor="text1"/>
          <w:sz w:val="24"/>
          <w:szCs w:val="24"/>
        </w:rPr>
        <w:t xml:space="preserve"> </w:t>
      </w:r>
      <w:r w:rsidR="008120AD" w:rsidRPr="00EA2204">
        <w:rPr>
          <w:rFonts w:asciiTheme="majorHAnsi" w:hAnsiTheme="majorHAnsi" w:cstheme="majorHAnsi"/>
          <w:color w:val="000000" w:themeColor="text1"/>
          <w:sz w:val="24"/>
          <w:szCs w:val="24"/>
        </w:rPr>
        <w:t>jednak nie wcześniej niż od dnia 3</w:t>
      </w:r>
      <w:r w:rsidR="00E8620E" w:rsidRPr="00EA2204">
        <w:rPr>
          <w:rFonts w:asciiTheme="majorHAnsi" w:hAnsiTheme="majorHAnsi" w:cstheme="majorHAnsi"/>
          <w:color w:val="000000" w:themeColor="text1"/>
          <w:sz w:val="24"/>
          <w:szCs w:val="24"/>
        </w:rPr>
        <w:t>1</w:t>
      </w:r>
      <w:r w:rsidR="008120AD" w:rsidRPr="00EA2204">
        <w:rPr>
          <w:rFonts w:asciiTheme="majorHAnsi" w:hAnsiTheme="majorHAnsi" w:cstheme="majorHAnsi"/>
          <w:color w:val="000000" w:themeColor="text1"/>
          <w:sz w:val="24"/>
          <w:szCs w:val="24"/>
        </w:rPr>
        <w:t xml:space="preserve"> grudnia 202</w:t>
      </w:r>
      <w:r w:rsidR="00E8620E" w:rsidRPr="00EA2204">
        <w:rPr>
          <w:rFonts w:asciiTheme="majorHAnsi" w:hAnsiTheme="majorHAnsi" w:cstheme="majorHAnsi"/>
          <w:color w:val="000000" w:themeColor="text1"/>
          <w:sz w:val="24"/>
          <w:szCs w:val="24"/>
        </w:rPr>
        <w:t>4</w:t>
      </w:r>
      <w:r w:rsidR="008120AD" w:rsidRPr="00EA2204">
        <w:rPr>
          <w:rFonts w:asciiTheme="majorHAnsi" w:hAnsiTheme="majorHAnsi" w:cstheme="majorHAnsi"/>
          <w:color w:val="000000" w:themeColor="text1"/>
          <w:sz w:val="24"/>
          <w:szCs w:val="24"/>
        </w:rPr>
        <w:t xml:space="preserve"> r.</w:t>
      </w:r>
    </w:p>
    <w:p w14:paraId="00000081" w14:textId="59B124E7" w:rsidR="002C356E" w:rsidRPr="00BC5235" w:rsidRDefault="00FA77C1" w:rsidP="006C1A70">
      <w:pPr>
        <w:pStyle w:val="Nagwek2"/>
        <w:tabs>
          <w:tab w:val="left" w:pos="0"/>
        </w:tabs>
        <w:spacing w:line="271" w:lineRule="auto"/>
        <w:rPr>
          <w:rFonts w:asciiTheme="majorHAnsi" w:hAnsiTheme="majorHAnsi" w:cstheme="majorHAnsi"/>
          <w:b/>
          <w:bCs/>
        </w:rPr>
      </w:pPr>
      <w:bookmarkStart w:id="11" w:name="_Toc150775654"/>
      <w:r w:rsidRPr="00AD0CB4">
        <w:rPr>
          <w:rFonts w:asciiTheme="majorHAnsi" w:hAnsiTheme="majorHAnsi" w:cstheme="majorHAnsi"/>
          <w:b/>
          <w:bCs/>
        </w:rPr>
        <w:t>VIII. Warunki udziału w postępowaniu</w:t>
      </w:r>
      <w:bookmarkEnd w:id="11"/>
    </w:p>
    <w:p w14:paraId="00000082" w14:textId="77777777" w:rsidR="002C356E" w:rsidRPr="002D19E7" w:rsidRDefault="00FA77C1" w:rsidP="00C3726A">
      <w:pPr>
        <w:numPr>
          <w:ilvl w:val="0"/>
          <w:numId w:val="14"/>
        </w:numPr>
        <w:spacing w:before="240" w:line="271" w:lineRule="auto"/>
        <w:ind w:left="426" w:right="20"/>
        <w:jc w:val="both"/>
        <w:rPr>
          <w:rFonts w:asciiTheme="majorHAnsi" w:hAnsiTheme="majorHAnsi" w:cstheme="majorHAnsi"/>
          <w:sz w:val="24"/>
          <w:szCs w:val="24"/>
        </w:rPr>
      </w:pPr>
      <w:r w:rsidRPr="002D19E7">
        <w:rPr>
          <w:rFonts w:asciiTheme="majorHAnsi" w:hAnsiTheme="majorHAnsi" w:cstheme="majorHAnsi"/>
          <w:sz w:val="24"/>
          <w:szCs w:val="24"/>
        </w:rPr>
        <w:t xml:space="preserve">O udzielenie zamówienia mogą ubiegać się Wykonawcy, którzy </w:t>
      </w:r>
      <w:r w:rsidRPr="002D19E7">
        <w:rPr>
          <w:rFonts w:asciiTheme="majorHAnsi" w:hAnsiTheme="majorHAnsi" w:cstheme="majorHAnsi"/>
          <w:b/>
          <w:bCs/>
          <w:sz w:val="24"/>
          <w:szCs w:val="24"/>
        </w:rPr>
        <w:t>nie podlegają wykluczeniu na</w:t>
      </w:r>
      <w:r w:rsidRPr="002D19E7">
        <w:rPr>
          <w:rFonts w:asciiTheme="majorHAnsi" w:hAnsiTheme="majorHAnsi" w:cstheme="majorHAnsi"/>
          <w:sz w:val="24"/>
          <w:szCs w:val="24"/>
        </w:rPr>
        <w:t xml:space="preserve"> </w:t>
      </w:r>
      <w:r w:rsidRPr="002D19E7">
        <w:rPr>
          <w:rFonts w:asciiTheme="majorHAnsi" w:hAnsiTheme="majorHAnsi" w:cstheme="majorHAnsi"/>
          <w:b/>
          <w:bCs/>
          <w:sz w:val="24"/>
          <w:szCs w:val="24"/>
        </w:rPr>
        <w:t>zasadach określonych w Rozdziale IX SWZ,</w:t>
      </w:r>
      <w:r w:rsidRPr="002D19E7">
        <w:rPr>
          <w:rFonts w:asciiTheme="majorHAnsi" w:hAnsiTheme="majorHAnsi" w:cstheme="majorHAnsi"/>
          <w:sz w:val="24"/>
          <w:szCs w:val="24"/>
        </w:rPr>
        <w:t xml:space="preserve"> oraz spełniają określone przez Zamawiającego warunki</w:t>
      </w:r>
      <w:r w:rsidRPr="002D19E7">
        <w:rPr>
          <w:rFonts w:asciiTheme="majorHAnsi" w:hAnsiTheme="majorHAnsi" w:cstheme="majorHAnsi"/>
          <w:b/>
          <w:sz w:val="24"/>
          <w:szCs w:val="24"/>
          <w:highlight w:val="white"/>
        </w:rPr>
        <w:t xml:space="preserve"> </w:t>
      </w:r>
      <w:r w:rsidRPr="002D19E7">
        <w:rPr>
          <w:rFonts w:asciiTheme="majorHAnsi" w:hAnsiTheme="majorHAnsi" w:cstheme="majorHAnsi"/>
          <w:sz w:val="24"/>
          <w:szCs w:val="24"/>
          <w:highlight w:val="white"/>
        </w:rPr>
        <w:t>udziału w postępowaniu.</w:t>
      </w:r>
    </w:p>
    <w:p w14:paraId="00000083" w14:textId="77777777" w:rsidR="002C356E" w:rsidRPr="002D19E7" w:rsidRDefault="00FA77C1" w:rsidP="00C3726A">
      <w:pPr>
        <w:numPr>
          <w:ilvl w:val="0"/>
          <w:numId w:val="14"/>
        </w:numPr>
        <w:spacing w:line="271" w:lineRule="auto"/>
        <w:ind w:left="426" w:right="20"/>
        <w:jc w:val="both"/>
        <w:rPr>
          <w:rFonts w:asciiTheme="majorHAnsi" w:hAnsiTheme="majorHAnsi" w:cstheme="majorHAnsi"/>
          <w:sz w:val="24"/>
          <w:szCs w:val="24"/>
        </w:rPr>
      </w:pPr>
      <w:r w:rsidRPr="002D19E7">
        <w:rPr>
          <w:rFonts w:asciiTheme="majorHAnsi" w:hAnsiTheme="majorHAnsi" w:cstheme="majorHAnsi"/>
          <w:sz w:val="24"/>
          <w:szCs w:val="24"/>
        </w:rPr>
        <w:t>O udzielenie zamówienia mogą ubiegać się Wykonawcy, którzy spełniają warunki dotyczące:</w:t>
      </w:r>
    </w:p>
    <w:p w14:paraId="00000084" w14:textId="7BE19F9C" w:rsidR="002C356E" w:rsidRPr="002D19E7" w:rsidRDefault="00FA77C1" w:rsidP="006C1A70">
      <w:pPr>
        <w:numPr>
          <w:ilvl w:val="0"/>
          <w:numId w:val="3"/>
        </w:numPr>
        <w:spacing w:line="271" w:lineRule="auto"/>
        <w:ind w:left="852" w:right="20" w:hanging="426"/>
        <w:jc w:val="both"/>
        <w:rPr>
          <w:rFonts w:asciiTheme="majorHAnsi" w:hAnsiTheme="majorHAnsi" w:cstheme="majorHAnsi"/>
          <w:sz w:val="24"/>
          <w:szCs w:val="24"/>
        </w:rPr>
      </w:pPr>
      <w:r w:rsidRPr="002D19E7">
        <w:rPr>
          <w:rFonts w:asciiTheme="majorHAnsi" w:hAnsiTheme="majorHAnsi" w:cstheme="majorHAnsi"/>
          <w:b/>
          <w:sz w:val="24"/>
          <w:szCs w:val="24"/>
        </w:rPr>
        <w:lastRenderedPageBreak/>
        <w:t>zdolności do występowania w obrocie gospodarczym:</w:t>
      </w:r>
    </w:p>
    <w:p w14:paraId="516E15D7" w14:textId="3C9CF617" w:rsidR="002970C1" w:rsidRPr="002D19E7" w:rsidRDefault="002970C1" w:rsidP="006C1A70">
      <w:pPr>
        <w:spacing w:line="271" w:lineRule="auto"/>
        <w:ind w:left="852" w:right="20"/>
        <w:jc w:val="both"/>
        <w:rPr>
          <w:rFonts w:asciiTheme="majorHAnsi" w:hAnsiTheme="majorHAnsi" w:cstheme="majorHAnsi"/>
          <w:sz w:val="24"/>
          <w:szCs w:val="24"/>
        </w:rPr>
      </w:pPr>
      <w:r w:rsidRPr="002D19E7">
        <w:rPr>
          <w:rFonts w:asciiTheme="majorHAnsi" w:hAnsiTheme="majorHAnsi" w:cstheme="majorHAnsi"/>
          <w:sz w:val="24"/>
          <w:szCs w:val="24"/>
        </w:rPr>
        <w:t>Zamawiający nie stawia warunku w powyższym zakresie</w:t>
      </w:r>
      <w:r w:rsidR="00447ACB" w:rsidRPr="002D19E7">
        <w:rPr>
          <w:rFonts w:asciiTheme="majorHAnsi" w:hAnsiTheme="majorHAnsi" w:cstheme="majorHAnsi"/>
          <w:sz w:val="24"/>
          <w:szCs w:val="24"/>
        </w:rPr>
        <w:t>.</w:t>
      </w:r>
    </w:p>
    <w:p w14:paraId="00000086" w14:textId="4C2B41DC" w:rsidR="002C356E" w:rsidRPr="002D19E7" w:rsidRDefault="00FA77C1" w:rsidP="006C1A70">
      <w:pPr>
        <w:numPr>
          <w:ilvl w:val="0"/>
          <w:numId w:val="3"/>
        </w:numPr>
        <w:spacing w:line="271" w:lineRule="auto"/>
        <w:ind w:left="852" w:right="20" w:hanging="426"/>
        <w:jc w:val="both"/>
        <w:rPr>
          <w:rFonts w:asciiTheme="majorHAnsi" w:hAnsiTheme="majorHAnsi" w:cstheme="majorHAnsi"/>
          <w:sz w:val="24"/>
          <w:szCs w:val="24"/>
        </w:rPr>
      </w:pPr>
      <w:r w:rsidRPr="002D19E7">
        <w:rPr>
          <w:rFonts w:asciiTheme="majorHAnsi" w:hAnsiTheme="majorHAnsi" w:cstheme="majorHAnsi"/>
          <w:b/>
          <w:sz w:val="24"/>
          <w:szCs w:val="24"/>
        </w:rPr>
        <w:t xml:space="preserve">uprawnień do prowadzenia określonej działalności gospodarczej lub zawodowej, </w:t>
      </w:r>
      <w:r w:rsidR="00B46C09" w:rsidRPr="002D19E7">
        <w:rPr>
          <w:rFonts w:asciiTheme="majorHAnsi" w:hAnsiTheme="majorHAnsi" w:cstheme="majorHAnsi"/>
          <w:b/>
          <w:sz w:val="24"/>
          <w:szCs w:val="24"/>
        </w:rPr>
        <w:br/>
      </w:r>
      <w:r w:rsidRPr="002D19E7">
        <w:rPr>
          <w:rFonts w:asciiTheme="majorHAnsi" w:hAnsiTheme="majorHAnsi" w:cstheme="majorHAnsi"/>
          <w:b/>
          <w:sz w:val="24"/>
          <w:szCs w:val="24"/>
        </w:rPr>
        <w:t>o ile wynika to z odrębnych przepisów:</w:t>
      </w:r>
    </w:p>
    <w:p w14:paraId="0462D061" w14:textId="6C99AEEA" w:rsidR="002970C1" w:rsidRPr="002D19E7" w:rsidRDefault="002970C1" w:rsidP="006C1A70">
      <w:pPr>
        <w:spacing w:line="271" w:lineRule="auto"/>
        <w:ind w:left="852" w:right="20"/>
        <w:jc w:val="both"/>
        <w:rPr>
          <w:rFonts w:asciiTheme="majorHAnsi" w:hAnsiTheme="majorHAnsi" w:cstheme="majorHAnsi"/>
          <w:sz w:val="24"/>
          <w:szCs w:val="24"/>
        </w:rPr>
      </w:pPr>
      <w:r w:rsidRPr="002D19E7">
        <w:rPr>
          <w:rFonts w:asciiTheme="majorHAnsi" w:hAnsiTheme="majorHAnsi" w:cstheme="majorHAnsi"/>
          <w:sz w:val="24"/>
          <w:szCs w:val="24"/>
        </w:rPr>
        <w:t>Zamawiający nie stawia warunku w powyższym zakresie</w:t>
      </w:r>
      <w:r w:rsidR="00447ACB" w:rsidRPr="002D19E7">
        <w:rPr>
          <w:rFonts w:asciiTheme="majorHAnsi" w:hAnsiTheme="majorHAnsi" w:cstheme="majorHAnsi"/>
          <w:sz w:val="24"/>
          <w:szCs w:val="24"/>
        </w:rPr>
        <w:t>.</w:t>
      </w:r>
    </w:p>
    <w:p w14:paraId="00000088" w14:textId="3A040E2E" w:rsidR="002C356E" w:rsidRPr="002D19E7" w:rsidRDefault="00FA77C1" w:rsidP="006C1A70">
      <w:pPr>
        <w:numPr>
          <w:ilvl w:val="0"/>
          <w:numId w:val="3"/>
        </w:numPr>
        <w:spacing w:line="271" w:lineRule="auto"/>
        <w:ind w:left="852" w:right="20" w:hanging="426"/>
        <w:jc w:val="both"/>
        <w:rPr>
          <w:rFonts w:asciiTheme="majorHAnsi" w:hAnsiTheme="majorHAnsi" w:cstheme="majorHAnsi"/>
          <w:sz w:val="24"/>
          <w:szCs w:val="24"/>
        </w:rPr>
      </w:pPr>
      <w:r w:rsidRPr="002D19E7">
        <w:rPr>
          <w:rFonts w:asciiTheme="majorHAnsi" w:hAnsiTheme="majorHAnsi" w:cstheme="majorHAnsi"/>
          <w:b/>
          <w:sz w:val="24"/>
          <w:szCs w:val="24"/>
        </w:rPr>
        <w:t>sytuacji ekonomicznej lub finansowej:</w:t>
      </w:r>
    </w:p>
    <w:p w14:paraId="1DE0AA42" w14:textId="1CF91D6B" w:rsidR="005A186B" w:rsidRPr="005B0DC5" w:rsidRDefault="00157342" w:rsidP="00A6669D">
      <w:pPr>
        <w:autoSpaceDE w:val="0"/>
        <w:autoSpaceDN w:val="0"/>
        <w:adjustRightInd w:val="0"/>
        <w:spacing w:line="271" w:lineRule="auto"/>
        <w:ind w:left="851"/>
        <w:jc w:val="both"/>
        <w:rPr>
          <w:rFonts w:ascii="Calibri" w:hAnsi="Calibri" w:cs="Calibri"/>
          <w:sz w:val="24"/>
          <w:szCs w:val="24"/>
        </w:rPr>
      </w:pPr>
      <w:bookmarkStart w:id="12" w:name="_Hlk66956852"/>
      <w:bookmarkStart w:id="13" w:name="_Hlk66875198"/>
      <w:r w:rsidRPr="005B0DC5">
        <w:rPr>
          <w:rFonts w:ascii="Calibri" w:hAnsi="Calibri" w:cs="Calibri"/>
          <w:bCs/>
          <w:sz w:val="24"/>
          <w:szCs w:val="24"/>
        </w:rPr>
        <w:t xml:space="preserve">- </w:t>
      </w:r>
      <w:r w:rsidR="005A186B" w:rsidRPr="005B0DC5">
        <w:rPr>
          <w:rFonts w:ascii="Calibri" w:hAnsi="Calibri" w:cs="Calibri"/>
          <w:bCs/>
          <w:sz w:val="24"/>
          <w:szCs w:val="24"/>
        </w:rPr>
        <w:t>Zamawiający uzna warunek za spełniony, jeżeli Wykonawca wykaże, że</w:t>
      </w:r>
      <w:r w:rsidR="005A186B" w:rsidRPr="005B0DC5">
        <w:rPr>
          <w:rFonts w:ascii="Calibri" w:hAnsi="Calibri" w:cs="Calibri"/>
          <w:sz w:val="24"/>
          <w:szCs w:val="24"/>
        </w:rPr>
        <w:t xml:space="preserve"> jest ubezpieczony od odpowiedzialności cywilnej w zakresie prowadzonej działalności gospodarczej związanej z przedmiotem zamówienia na sum</w:t>
      </w:r>
      <w:r w:rsidR="00A6669D" w:rsidRPr="005B0DC5">
        <w:rPr>
          <w:rFonts w:ascii="Calibri" w:hAnsi="Calibri" w:cs="Calibri"/>
          <w:sz w:val="24"/>
          <w:szCs w:val="24"/>
        </w:rPr>
        <w:t>ę</w:t>
      </w:r>
      <w:r w:rsidR="005A186B" w:rsidRPr="005B0DC5">
        <w:rPr>
          <w:rFonts w:ascii="Calibri" w:hAnsi="Calibri" w:cs="Calibri"/>
          <w:sz w:val="24"/>
          <w:szCs w:val="24"/>
        </w:rPr>
        <w:t xml:space="preserve"> ubezpieczenia wynoszącą co najmni</w:t>
      </w:r>
      <w:r w:rsidR="00A6669D" w:rsidRPr="005B0DC5">
        <w:rPr>
          <w:rFonts w:ascii="Calibri" w:hAnsi="Calibri" w:cs="Calibri"/>
          <w:sz w:val="24"/>
          <w:szCs w:val="24"/>
        </w:rPr>
        <w:t xml:space="preserve">ej </w:t>
      </w:r>
      <w:r w:rsidRPr="005B0DC5">
        <w:rPr>
          <w:rFonts w:ascii="Calibri" w:hAnsi="Calibri" w:cs="Calibri"/>
          <w:sz w:val="24"/>
          <w:szCs w:val="24"/>
        </w:rPr>
        <w:t xml:space="preserve">kwoty określonej w </w:t>
      </w:r>
      <w:r w:rsidRPr="005B0DC5">
        <w:rPr>
          <w:rFonts w:ascii="Aptos" w:hAnsi="Aptos" w:cs="Calibri"/>
          <w:sz w:val="24"/>
          <w:szCs w:val="24"/>
        </w:rPr>
        <w:t>§</w:t>
      </w:r>
      <w:r w:rsidRPr="005B0DC5">
        <w:rPr>
          <w:rFonts w:ascii="Calibri" w:hAnsi="Calibri" w:cs="Calibri"/>
          <w:sz w:val="24"/>
          <w:szCs w:val="24"/>
        </w:rPr>
        <w:t xml:space="preserve"> 3 ust. 1 pkt 2 </w:t>
      </w:r>
      <w:r w:rsidR="005B0DC5" w:rsidRPr="005B0DC5">
        <w:rPr>
          <w:rFonts w:ascii="Calibri" w:hAnsi="Calibri" w:cs="Calibri"/>
          <w:sz w:val="24"/>
          <w:szCs w:val="24"/>
        </w:rPr>
        <w:t>r</w:t>
      </w:r>
      <w:r w:rsidRPr="005B0DC5">
        <w:rPr>
          <w:rFonts w:ascii="Calibri" w:hAnsi="Calibri" w:cs="Calibri"/>
          <w:sz w:val="24"/>
          <w:szCs w:val="24"/>
        </w:rPr>
        <w:t xml:space="preserve">ozporządzenia Ministra Finansów z dnia 29 kwietnia 2019 r. w sprawie obowiązkowego ubezpieczenia odpowiedzialności cywilnej podmiotu wykonującego działalność leczniczą (Dz.U. </w:t>
      </w:r>
      <w:r w:rsidRPr="005B0DC5">
        <w:rPr>
          <w:rFonts w:ascii="Calibri" w:hAnsi="Calibri" w:cs="Calibri"/>
          <w:sz w:val="24"/>
          <w:szCs w:val="24"/>
        </w:rPr>
        <w:br/>
        <w:t>z 2019 r. poz. 866)</w:t>
      </w:r>
      <w:r w:rsidR="005A186B" w:rsidRPr="005B0DC5">
        <w:rPr>
          <w:rFonts w:ascii="Calibri" w:hAnsi="Calibri" w:cs="Calibri"/>
          <w:sz w:val="24"/>
          <w:szCs w:val="24"/>
        </w:rPr>
        <w:t>.</w:t>
      </w:r>
    </w:p>
    <w:p w14:paraId="7FCE043B" w14:textId="77777777" w:rsidR="00447ACB" w:rsidRPr="002D19E7" w:rsidRDefault="00FA77C1" w:rsidP="00447ACB">
      <w:pPr>
        <w:numPr>
          <w:ilvl w:val="0"/>
          <w:numId w:val="3"/>
        </w:numPr>
        <w:spacing w:line="271" w:lineRule="auto"/>
        <w:ind w:left="852" w:right="20" w:hanging="426"/>
        <w:jc w:val="both"/>
        <w:rPr>
          <w:rFonts w:asciiTheme="majorHAnsi" w:hAnsiTheme="majorHAnsi" w:cstheme="majorHAnsi"/>
          <w:sz w:val="24"/>
          <w:szCs w:val="24"/>
        </w:rPr>
      </w:pPr>
      <w:r w:rsidRPr="002D19E7">
        <w:rPr>
          <w:rFonts w:asciiTheme="majorHAnsi" w:hAnsiTheme="majorHAnsi" w:cstheme="majorHAnsi"/>
          <w:b/>
          <w:sz w:val="24"/>
          <w:szCs w:val="24"/>
        </w:rPr>
        <w:t>zdolności technicznej lub zawodowej:</w:t>
      </w:r>
    </w:p>
    <w:bookmarkEnd w:id="12"/>
    <w:p w14:paraId="611FF6C1" w14:textId="0DC66DA2" w:rsidR="00447ACB" w:rsidRPr="00EA2204" w:rsidRDefault="00447ACB" w:rsidP="00447ACB">
      <w:pPr>
        <w:widowControl w:val="0"/>
        <w:suppressAutoHyphens/>
        <w:autoSpaceDE w:val="0"/>
        <w:autoSpaceDN w:val="0"/>
        <w:adjustRightInd w:val="0"/>
        <w:spacing w:line="271" w:lineRule="auto"/>
        <w:ind w:left="851"/>
        <w:jc w:val="both"/>
        <w:rPr>
          <w:rFonts w:asciiTheme="majorHAnsi" w:eastAsia="Lucida Sans Unicode" w:hAnsiTheme="majorHAnsi" w:cstheme="majorHAnsi"/>
          <w:color w:val="000000" w:themeColor="text1"/>
          <w:kern w:val="1"/>
          <w:sz w:val="24"/>
          <w:szCs w:val="24"/>
          <w:lang w:eastAsia="hi-IN" w:bidi="hi-IN"/>
        </w:rPr>
      </w:pPr>
      <w:r w:rsidRPr="002D19E7">
        <w:rPr>
          <w:rFonts w:asciiTheme="majorHAnsi" w:eastAsia="Lucida Sans Unicode" w:hAnsiTheme="majorHAnsi" w:cstheme="majorHAnsi"/>
          <w:kern w:val="1"/>
          <w:sz w:val="24"/>
          <w:szCs w:val="24"/>
          <w:lang w:eastAsia="hi-IN" w:bidi="hi-IN"/>
        </w:rPr>
        <w:t>- Zamawiający uzna warunek za spełniony jeżeli Wykonawca wykaże, że dysponuje środkami transportu sanitarnego do przewozu pacjentów szpitali tj. „karetek”</w:t>
      </w:r>
      <w:r w:rsidR="00341946" w:rsidRPr="002D19E7">
        <w:rPr>
          <w:rFonts w:asciiTheme="majorHAnsi" w:eastAsia="Lucida Sans Unicode" w:hAnsiTheme="majorHAnsi" w:cstheme="majorHAnsi"/>
          <w:kern w:val="1"/>
          <w:sz w:val="24"/>
          <w:szCs w:val="24"/>
          <w:lang w:eastAsia="hi-IN" w:bidi="hi-IN"/>
        </w:rPr>
        <w:t xml:space="preserve"> nie </w:t>
      </w:r>
      <w:r w:rsidR="00341946" w:rsidRPr="00C246C1">
        <w:rPr>
          <w:rFonts w:asciiTheme="majorHAnsi" w:eastAsia="Lucida Sans Unicode" w:hAnsiTheme="majorHAnsi" w:cstheme="majorHAnsi"/>
          <w:kern w:val="1"/>
          <w:sz w:val="24"/>
          <w:szCs w:val="24"/>
          <w:lang w:eastAsia="hi-IN" w:bidi="hi-IN"/>
        </w:rPr>
        <w:t xml:space="preserve">starszymi niż z </w:t>
      </w:r>
      <w:r w:rsidR="00341946" w:rsidRPr="00EA2204">
        <w:rPr>
          <w:rFonts w:asciiTheme="majorHAnsi" w:eastAsia="Lucida Sans Unicode" w:hAnsiTheme="majorHAnsi" w:cstheme="majorHAnsi"/>
          <w:color w:val="000000" w:themeColor="text1"/>
          <w:kern w:val="1"/>
          <w:sz w:val="24"/>
          <w:szCs w:val="24"/>
          <w:lang w:eastAsia="hi-IN" w:bidi="hi-IN"/>
        </w:rPr>
        <w:t>roku 2010 r. i</w:t>
      </w:r>
      <w:r w:rsidRPr="00EA2204">
        <w:rPr>
          <w:rFonts w:asciiTheme="majorHAnsi" w:eastAsia="Lucida Sans Unicode" w:hAnsiTheme="majorHAnsi" w:cstheme="majorHAnsi"/>
          <w:color w:val="000000" w:themeColor="text1"/>
          <w:kern w:val="1"/>
          <w:sz w:val="24"/>
          <w:szCs w:val="24"/>
          <w:lang w:eastAsia="hi-IN" w:bidi="hi-IN"/>
        </w:rPr>
        <w:t xml:space="preserve"> spełniającymi  wymagania określone w ustawie z 8 września 2006 r. o Państwowym Ratownictwie Medycznym</w:t>
      </w:r>
      <w:r w:rsidR="007C709E">
        <w:rPr>
          <w:rFonts w:asciiTheme="majorHAnsi" w:eastAsia="Lucida Sans Unicode" w:hAnsiTheme="majorHAnsi" w:cstheme="majorHAnsi"/>
          <w:color w:val="000000" w:themeColor="text1"/>
          <w:kern w:val="1"/>
          <w:sz w:val="24"/>
          <w:szCs w:val="24"/>
          <w:lang w:eastAsia="hi-IN" w:bidi="hi-IN"/>
        </w:rPr>
        <w:t>,</w:t>
      </w:r>
      <w:r w:rsidRPr="00EA2204">
        <w:rPr>
          <w:rFonts w:asciiTheme="majorHAnsi" w:eastAsia="Lucida Sans Unicode" w:hAnsiTheme="majorHAnsi" w:cstheme="majorHAnsi"/>
          <w:color w:val="000000" w:themeColor="text1"/>
          <w:kern w:val="1"/>
          <w:sz w:val="24"/>
          <w:szCs w:val="24"/>
          <w:lang w:eastAsia="hi-IN" w:bidi="hi-IN"/>
        </w:rPr>
        <w:t xml:space="preserve"> w </w:t>
      </w:r>
      <w:r w:rsidR="009E30E6">
        <w:rPr>
          <w:rFonts w:asciiTheme="majorHAnsi" w:eastAsia="Lucida Sans Unicode" w:hAnsiTheme="majorHAnsi" w:cstheme="majorHAnsi"/>
          <w:color w:val="000000" w:themeColor="text1"/>
          <w:kern w:val="1"/>
          <w:sz w:val="24"/>
          <w:szCs w:val="24"/>
          <w:lang w:eastAsia="hi-IN" w:bidi="hi-IN"/>
        </w:rPr>
        <w:t>r</w:t>
      </w:r>
      <w:r w:rsidR="009E30E6" w:rsidRPr="00EA2204">
        <w:rPr>
          <w:rFonts w:asciiTheme="majorHAnsi" w:eastAsia="Lucida Sans Unicode" w:hAnsiTheme="majorHAnsi" w:cstheme="majorHAnsi"/>
          <w:color w:val="000000" w:themeColor="text1"/>
          <w:kern w:val="1"/>
          <w:sz w:val="24"/>
          <w:szCs w:val="24"/>
          <w:lang w:eastAsia="hi-IN" w:bidi="hi-IN"/>
        </w:rPr>
        <w:t xml:space="preserve">ozporządzeniu </w:t>
      </w:r>
      <w:r w:rsidRPr="00EA2204">
        <w:rPr>
          <w:rFonts w:asciiTheme="majorHAnsi" w:eastAsia="Lucida Sans Unicode" w:hAnsiTheme="majorHAnsi" w:cstheme="majorHAnsi"/>
          <w:color w:val="000000" w:themeColor="text1"/>
          <w:kern w:val="1"/>
          <w:sz w:val="24"/>
          <w:szCs w:val="24"/>
          <w:lang w:eastAsia="hi-IN" w:bidi="hi-IN"/>
        </w:rPr>
        <w:t xml:space="preserve">Ministra Infrastruktury z dnia 31 grudnia 2002 r. w sprawie warunków technicznych pojazdów oraz zakresu ich niezbędnego wyposażenia (Dz. U. z </w:t>
      </w:r>
      <w:r w:rsidR="00B40D9F" w:rsidRPr="00EA2204">
        <w:rPr>
          <w:rFonts w:asciiTheme="majorHAnsi" w:eastAsia="Lucida Sans Unicode" w:hAnsiTheme="majorHAnsi" w:cstheme="majorHAnsi"/>
          <w:color w:val="000000" w:themeColor="text1"/>
          <w:kern w:val="1"/>
          <w:sz w:val="24"/>
          <w:szCs w:val="24"/>
          <w:lang w:eastAsia="hi-IN" w:bidi="hi-IN"/>
        </w:rPr>
        <w:t>20</w:t>
      </w:r>
      <w:r w:rsidR="00B40D9F">
        <w:rPr>
          <w:rFonts w:asciiTheme="majorHAnsi" w:eastAsia="Lucida Sans Unicode" w:hAnsiTheme="majorHAnsi" w:cstheme="majorHAnsi"/>
          <w:color w:val="000000" w:themeColor="text1"/>
          <w:kern w:val="1"/>
          <w:sz w:val="24"/>
          <w:szCs w:val="24"/>
          <w:lang w:eastAsia="hi-IN" w:bidi="hi-IN"/>
        </w:rPr>
        <w:t>24</w:t>
      </w:r>
      <w:r w:rsidR="00B40D9F" w:rsidRPr="00EA2204">
        <w:rPr>
          <w:rFonts w:asciiTheme="majorHAnsi" w:eastAsia="Lucida Sans Unicode" w:hAnsiTheme="majorHAnsi" w:cstheme="majorHAnsi"/>
          <w:color w:val="000000" w:themeColor="text1"/>
          <w:kern w:val="1"/>
          <w:sz w:val="24"/>
          <w:szCs w:val="24"/>
          <w:lang w:eastAsia="hi-IN" w:bidi="hi-IN"/>
        </w:rPr>
        <w:t xml:space="preserve"> </w:t>
      </w:r>
      <w:r w:rsidRPr="00EA2204">
        <w:rPr>
          <w:rFonts w:asciiTheme="majorHAnsi" w:eastAsia="Lucida Sans Unicode" w:hAnsiTheme="majorHAnsi" w:cstheme="majorHAnsi"/>
          <w:color w:val="000000" w:themeColor="text1"/>
          <w:kern w:val="1"/>
          <w:sz w:val="24"/>
          <w:szCs w:val="24"/>
          <w:lang w:eastAsia="hi-IN" w:bidi="hi-IN"/>
        </w:rPr>
        <w:t xml:space="preserve">r. poz. </w:t>
      </w:r>
      <w:r w:rsidR="00B40D9F">
        <w:rPr>
          <w:rFonts w:asciiTheme="majorHAnsi" w:eastAsia="Lucida Sans Unicode" w:hAnsiTheme="majorHAnsi" w:cstheme="majorHAnsi"/>
          <w:color w:val="000000" w:themeColor="text1"/>
          <w:kern w:val="1"/>
          <w:sz w:val="24"/>
          <w:szCs w:val="24"/>
          <w:lang w:eastAsia="hi-IN" w:bidi="hi-IN"/>
        </w:rPr>
        <w:t>502</w:t>
      </w:r>
      <w:r w:rsidRPr="00EA2204">
        <w:rPr>
          <w:rFonts w:asciiTheme="majorHAnsi" w:eastAsia="Lucida Sans Unicode" w:hAnsiTheme="majorHAnsi" w:cstheme="majorHAnsi"/>
          <w:color w:val="000000" w:themeColor="text1"/>
          <w:kern w:val="1"/>
          <w:sz w:val="24"/>
          <w:szCs w:val="24"/>
          <w:lang w:eastAsia="hi-IN" w:bidi="hi-IN"/>
        </w:rPr>
        <w:t xml:space="preserve">) </w:t>
      </w:r>
      <w:r w:rsidR="007C709E" w:rsidRPr="00EA2204">
        <w:rPr>
          <w:rFonts w:asciiTheme="majorHAnsi" w:eastAsia="Lucida Sans Unicode" w:hAnsiTheme="majorHAnsi" w:cstheme="majorHAnsi"/>
          <w:color w:val="000000" w:themeColor="text1"/>
          <w:kern w:val="1"/>
          <w:sz w:val="24"/>
          <w:szCs w:val="24"/>
          <w:lang w:eastAsia="hi-IN" w:bidi="hi-IN"/>
        </w:rPr>
        <w:t>oraz</w:t>
      </w:r>
      <w:r w:rsidR="007C709E" w:rsidRPr="00966E6E">
        <w:rPr>
          <w:rFonts w:asciiTheme="majorHAnsi" w:hAnsiTheme="majorHAnsi" w:cstheme="majorHAnsi"/>
          <w:b/>
          <w:bCs/>
          <w:sz w:val="24"/>
          <w:szCs w:val="24"/>
        </w:rPr>
        <w:t xml:space="preserve"> </w:t>
      </w:r>
      <w:r w:rsidR="00076881" w:rsidRPr="00A53EEB">
        <w:rPr>
          <w:rFonts w:asciiTheme="majorHAnsi" w:hAnsiTheme="majorHAnsi" w:cstheme="majorHAnsi"/>
          <w:sz w:val="24"/>
          <w:szCs w:val="24"/>
        </w:rPr>
        <w:t>wymagania określone w normie PN-EN 1789</w:t>
      </w:r>
      <w:r w:rsidR="007C709E" w:rsidRPr="00A53EEB">
        <w:rPr>
          <w:rFonts w:asciiTheme="majorHAnsi" w:hAnsiTheme="majorHAnsi" w:cstheme="majorHAnsi"/>
          <w:sz w:val="24"/>
          <w:szCs w:val="24"/>
        </w:rPr>
        <w:t>,</w:t>
      </w:r>
      <w:r w:rsidR="007C709E">
        <w:rPr>
          <w:rFonts w:asciiTheme="majorHAnsi" w:hAnsiTheme="majorHAnsi" w:cstheme="majorHAnsi"/>
          <w:b/>
          <w:bCs/>
          <w:sz w:val="24"/>
          <w:szCs w:val="24"/>
        </w:rPr>
        <w:t xml:space="preserve"> </w:t>
      </w:r>
      <w:r w:rsidRPr="00EA2204">
        <w:rPr>
          <w:rFonts w:asciiTheme="majorHAnsi" w:eastAsia="Lucida Sans Unicode" w:hAnsiTheme="majorHAnsi" w:cstheme="majorHAnsi"/>
          <w:color w:val="000000" w:themeColor="text1"/>
          <w:kern w:val="1"/>
          <w:sz w:val="24"/>
          <w:szCs w:val="24"/>
          <w:lang w:eastAsia="hi-IN" w:bidi="hi-IN"/>
        </w:rPr>
        <w:t xml:space="preserve">w </w:t>
      </w:r>
      <w:r w:rsidR="002D3DC5" w:rsidRPr="00EA2204">
        <w:rPr>
          <w:rFonts w:asciiTheme="majorHAnsi" w:eastAsia="Lucida Sans Unicode" w:hAnsiTheme="majorHAnsi" w:cstheme="majorHAnsi"/>
          <w:color w:val="000000" w:themeColor="text1"/>
          <w:kern w:val="1"/>
          <w:sz w:val="24"/>
          <w:szCs w:val="24"/>
          <w:lang w:eastAsia="hi-IN" w:bidi="hi-IN"/>
        </w:rPr>
        <w:t>następując</w:t>
      </w:r>
      <w:r w:rsidR="002D3DC5">
        <w:rPr>
          <w:rFonts w:asciiTheme="majorHAnsi" w:eastAsia="Lucida Sans Unicode" w:hAnsiTheme="majorHAnsi" w:cstheme="majorHAnsi"/>
          <w:color w:val="000000" w:themeColor="text1"/>
          <w:kern w:val="1"/>
          <w:sz w:val="24"/>
          <w:szCs w:val="24"/>
          <w:lang w:eastAsia="hi-IN" w:bidi="hi-IN"/>
        </w:rPr>
        <w:t>ej</w:t>
      </w:r>
      <w:r w:rsidR="002D3DC5" w:rsidRPr="00EA2204">
        <w:rPr>
          <w:rFonts w:asciiTheme="majorHAnsi" w:eastAsia="Lucida Sans Unicode" w:hAnsiTheme="majorHAnsi" w:cstheme="majorHAnsi"/>
          <w:color w:val="000000" w:themeColor="text1"/>
          <w:kern w:val="1"/>
          <w:sz w:val="24"/>
          <w:szCs w:val="24"/>
          <w:lang w:eastAsia="hi-IN" w:bidi="hi-IN"/>
        </w:rPr>
        <w:t xml:space="preserve"> </w:t>
      </w:r>
      <w:r w:rsidR="002D3DC5">
        <w:rPr>
          <w:rFonts w:asciiTheme="majorHAnsi" w:eastAsia="Lucida Sans Unicode" w:hAnsiTheme="majorHAnsi" w:cstheme="majorHAnsi"/>
          <w:color w:val="000000" w:themeColor="text1"/>
          <w:kern w:val="1"/>
          <w:sz w:val="24"/>
          <w:szCs w:val="24"/>
          <w:lang w:eastAsia="hi-IN" w:bidi="hi-IN"/>
        </w:rPr>
        <w:t>liczbie</w:t>
      </w:r>
      <w:r w:rsidRPr="00EA2204">
        <w:rPr>
          <w:rFonts w:asciiTheme="majorHAnsi" w:eastAsia="Lucida Sans Unicode" w:hAnsiTheme="majorHAnsi" w:cstheme="majorHAnsi"/>
          <w:color w:val="000000" w:themeColor="text1"/>
          <w:kern w:val="1"/>
          <w:sz w:val="24"/>
          <w:szCs w:val="24"/>
          <w:lang w:eastAsia="hi-IN" w:bidi="hi-IN"/>
        </w:rPr>
        <w:t>:</w:t>
      </w:r>
    </w:p>
    <w:p w14:paraId="11691848" w14:textId="53E07792" w:rsidR="00447ACB" w:rsidRPr="00EA2204" w:rsidRDefault="00447ACB" w:rsidP="00284D16">
      <w:pPr>
        <w:widowControl w:val="0"/>
        <w:numPr>
          <w:ilvl w:val="0"/>
          <w:numId w:val="73"/>
        </w:numPr>
        <w:suppressAutoHyphens/>
        <w:autoSpaceDE w:val="0"/>
        <w:autoSpaceDN w:val="0"/>
        <w:adjustRightInd w:val="0"/>
        <w:spacing w:line="271" w:lineRule="auto"/>
        <w:ind w:left="1134" w:hanging="283"/>
        <w:jc w:val="both"/>
        <w:rPr>
          <w:rFonts w:asciiTheme="majorHAnsi" w:eastAsia="Lucida Sans Unicode" w:hAnsiTheme="majorHAnsi" w:cstheme="majorHAnsi"/>
          <w:color w:val="000000" w:themeColor="text1"/>
          <w:kern w:val="1"/>
          <w:sz w:val="24"/>
          <w:szCs w:val="24"/>
          <w:lang w:eastAsia="hi-IN" w:bidi="hi-IN"/>
        </w:rPr>
      </w:pPr>
      <w:r w:rsidRPr="00EA2204">
        <w:rPr>
          <w:rFonts w:asciiTheme="majorHAnsi" w:eastAsia="Lucida Sans Unicode" w:hAnsiTheme="majorHAnsi" w:cstheme="majorHAnsi"/>
          <w:color w:val="000000" w:themeColor="text1"/>
          <w:kern w:val="1"/>
          <w:sz w:val="24"/>
          <w:szCs w:val="24"/>
          <w:lang w:eastAsia="hi-IN" w:bidi="hi-IN"/>
        </w:rPr>
        <w:t xml:space="preserve">co najmniej </w:t>
      </w:r>
      <w:r w:rsidR="005D5B68" w:rsidRPr="00EA2204">
        <w:rPr>
          <w:rFonts w:asciiTheme="majorHAnsi" w:eastAsia="Lucida Sans Unicode" w:hAnsiTheme="majorHAnsi" w:cstheme="majorHAnsi"/>
          <w:color w:val="000000" w:themeColor="text1"/>
          <w:kern w:val="1"/>
          <w:sz w:val="24"/>
          <w:szCs w:val="24"/>
          <w:lang w:eastAsia="hi-IN" w:bidi="hi-IN"/>
        </w:rPr>
        <w:t>trzy</w:t>
      </w:r>
      <w:r w:rsidRPr="00EA2204">
        <w:rPr>
          <w:rFonts w:asciiTheme="majorHAnsi" w:eastAsia="Lucida Sans Unicode" w:hAnsiTheme="majorHAnsi" w:cstheme="majorHAnsi"/>
          <w:color w:val="000000" w:themeColor="text1"/>
          <w:kern w:val="1"/>
          <w:sz w:val="24"/>
          <w:szCs w:val="24"/>
          <w:lang w:eastAsia="hi-IN" w:bidi="hi-IN"/>
        </w:rPr>
        <w:t xml:space="preserve"> środki transportu – w przypadku</w:t>
      </w:r>
      <w:r w:rsidR="007836DF" w:rsidRPr="00EA2204">
        <w:rPr>
          <w:rFonts w:asciiTheme="majorHAnsi" w:eastAsia="Lucida Sans Unicode" w:hAnsiTheme="majorHAnsi" w:cstheme="majorHAnsi"/>
          <w:color w:val="000000" w:themeColor="text1"/>
          <w:kern w:val="1"/>
          <w:sz w:val="24"/>
          <w:szCs w:val="24"/>
          <w:lang w:eastAsia="hi-IN" w:bidi="hi-IN"/>
        </w:rPr>
        <w:t>,</w:t>
      </w:r>
      <w:r w:rsidRPr="00EA2204">
        <w:rPr>
          <w:rFonts w:asciiTheme="majorHAnsi" w:eastAsia="Lucida Sans Unicode" w:hAnsiTheme="majorHAnsi" w:cstheme="majorHAnsi"/>
          <w:color w:val="000000" w:themeColor="text1"/>
          <w:kern w:val="1"/>
          <w:sz w:val="24"/>
          <w:szCs w:val="24"/>
          <w:lang w:eastAsia="hi-IN" w:bidi="hi-IN"/>
        </w:rPr>
        <w:t xml:space="preserve"> gdy Wykonawca składa ofertę na część nr </w:t>
      </w:r>
      <w:r w:rsidR="00C246C1" w:rsidRPr="00EA2204">
        <w:rPr>
          <w:rFonts w:asciiTheme="majorHAnsi" w:eastAsia="Lucida Sans Unicode" w:hAnsiTheme="majorHAnsi" w:cstheme="majorHAnsi"/>
          <w:color w:val="000000" w:themeColor="text1"/>
          <w:kern w:val="1"/>
          <w:sz w:val="24"/>
          <w:szCs w:val="24"/>
          <w:lang w:eastAsia="hi-IN" w:bidi="hi-IN"/>
        </w:rPr>
        <w:t>1</w:t>
      </w:r>
      <w:r w:rsidRPr="00EA2204">
        <w:rPr>
          <w:rFonts w:asciiTheme="majorHAnsi" w:eastAsia="Lucida Sans Unicode" w:hAnsiTheme="majorHAnsi" w:cstheme="majorHAnsi"/>
          <w:color w:val="000000" w:themeColor="text1"/>
          <w:kern w:val="1"/>
          <w:sz w:val="24"/>
          <w:szCs w:val="24"/>
          <w:lang w:eastAsia="hi-IN" w:bidi="hi-IN"/>
        </w:rPr>
        <w:t xml:space="preserve">, </w:t>
      </w:r>
    </w:p>
    <w:p w14:paraId="07D53A95" w14:textId="5671A472" w:rsidR="00447ACB" w:rsidRPr="00EA2204" w:rsidRDefault="00447ACB" w:rsidP="00284D16">
      <w:pPr>
        <w:widowControl w:val="0"/>
        <w:numPr>
          <w:ilvl w:val="0"/>
          <w:numId w:val="73"/>
        </w:numPr>
        <w:suppressAutoHyphens/>
        <w:autoSpaceDE w:val="0"/>
        <w:autoSpaceDN w:val="0"/>
        <w:adjustRightInd w:val="0"/>
        <w:spacing w:line="271" w:lineRule="auto"/>
        <w:ind w:left="1134" w:hanging="283"/>
        <w:jc w:val="both"/>
        <w:rPr>
          <w:rFonts w:asciiTheme="majorHAnsi" w:eastAsia="Lucida Sans Unicode" w:hAnsiTheme="majorHAnsi" w:cstheme="majorHAnsi"/>
          <w:color w:val="000000" w:themeColor="text1"/>
          <w:kern w:val="1"/>
          <w:sz w:val="24"/>
          <w:szCs w:val="24"/>
          <w:lang w:eastAsia="hi-IN" w:bidi="hi-IN"/>
        </w:rPr>
      </w:pPr>
      <w:r w:rsidRPr="00EA2204">
        <w:rPr>
          <w:rFonts w:asciiTheme="majorHAnsi" w:eastAsia="Lucida Sans Unicode" w:hAnsiTheme="majorHAnsi" w:cstheme="majorHAnsi"/>
          <w:color w:val="000000" w:themeColor="text1"/>
          <w:kern w:val="1"/>
          <w:sz w:val="24"/>
          <w:szCs w:val="24"/>
          <w:lang w:eastAsia="hi-IN" w:bidi="hi-IN"/>
        </w:rPr>
        <w:t xml:space="preserve">co najmniej </w:t>
      </w:r>
      <w:r w:rsidR="005D5B68" w:rsidRPr="00EA2204">
        <w:rPr>
          <w:rFonts w:asciiTheme="majorHAnsi" w:eastAsia="Lucida Sans Unicode" w:hAnsiTheme="majorHAnsi" w:cstheme="majorHAnsi"/>
          <w:color w:val="000000" w:themeColor="text1"/>
          <w:kern w:val="1"/>
          <w:sz w:val="24"/>
          <w:szCs w:val="24"/>
          <w:lang w:eastAsia="hi-IN" w:bidi="hi-IN"/>
        </w:rPr>
        <w:t>dwa</w:t>
      </w:r>
      <w:r w:rsidRPr="00EA2204">
        <w:rPr>
          <w:rFonts w:asciiTheme="majorHAnsi" w:eastAsia="Lucida Sans Unicode" w:hAnsiTheme="majorHAnsi" w:cstheme="majorHAnsi"/>
          <w:color w:val="000000" w:themeColor="text1"/>
          <w:kern w:val="1"/>
          <w:sz w:val="24"/>
          <w:szCs w:val="24"/>
          <w:lang w:eastAsia="hi-IN" w:bidi="hi-IN"/>
        </w:rPr>
        <w:t xml:space="preserve"> środki transportu – w przypadku</w:t>
      </w:r>
      <w:r w:rsidR="002D3DC5">
        <w:rPr>
          <w:rFonts w:asciiTheme="majorHAnsi" w:eastAsia="Lucida Sans Unicode" w:hAnsiTheme="majorHAnsi" w:cstheme="majorHAnsi"/>
          <w:color w:val="000000" w:themeColor="text1"/>
          <w:kern w:val="1"/>
          <w:sz w:val="24"/>
          <w:szCs w:val="24"/>
          <w:lang w:eastAsia="hi-IN" w:bidi="hi-IN"/>
        </w:rPr>
        <w:t>.</w:t>
      </w:r>
      <w:r w:rsidRPr="00EA2204">
        <w:rPr>
          <w:rFonts w:asciiTheme="majorHAnsi" w:eastAsia="Lucida Sans Unicode" w:hAnsiTheme="majorHAnsi" w:cstheme="majorHAnsi"/>
          <w:color w:val="000000" w:themeColor="text1"/>
          <w:kern w:val="1"/>
          <w:sz w:val="24"/>
          <w:szCs w:val="24"/>
          <w:lang w:eastAsia="hi-IN" w:bidi="hi-IN"/>
        </w:rPr>
        <w:t xml:space="preserve"> gdy Wykonawca składa ofertę na część nr </w:t>
      </w:r>
      <w:r w:rsidR="00C246C1" w:rsidRPr="00EA2204">
        <w:rPr>
          <w:rFonts w:asciiTheme="majorHAnsi" w:eastAsia="Lucida Sans Unicode" w:hAnsiTheme="majorHAnsi" w:cstheme="majorHAnsi"/>
          <w:color w:val="000000" w:themeColor="text1"/>
          <w:kern w:val="1"/>
          <w:sz w:val="24"/>
          <w:szCs w:val="24"/>
          <w:lang w:eastAsia="hi-IN" w:bidi="hi-IN"/>
        </w:rPr>
        <w:t>2</w:t>
      </w:r>
      <w:r w:rsidRPr="00EA2204">
        <w:rPr>
          <w:rFonts w:asciiTheme="majorHAnsi" w:eastAsia="Lucida Sans Unicode" w:hAnsiTheme="majorHAnsi" w:cstheme="majorHAnsi"/>
          <w:color w:val="000000" w:themeColor="text1"/>
          <w:kern w:val="1"/>
          <w:sz w:val="24"/>
          <w:szCs w:val="24"/>
          <w:lang w:eastAsia="hi-IN" w:bidi="hi-IN"/>
        </w:rPr>
        <w:t>,</w:t>
      </w:r>
    </w:p>
    <w:p w14:paraId="1A3510FE" w14:textId="1068A7F0" w:rsidR="00447ACB" w:rsidRPr="00EA2204" w:rsidRDefault="00447ACB" w:rsidP="00284D16">
      <w:pPr>
        <w:widowControl w:val="0"/>
        <w:numPr>
          <w:ilvl w:val="0"/>
          <w:numId w:val="73"/>
        </w:numPr>
        <w:suppressAutoHyphens/>
        <w:autoSpaceDE w:val="0"/>
        <w:autoSpaceDN w:val="0"/>
        <w:adjustRightInd w:val="0"/>
        <w:spacing w:line="271" w:lineRule="auto"/>
        <w:ind w:left="1134" w:hanging="283"/>
        <w:jc w:val="both"/>
        <w:rPr>
          <w:rFonts w:asciiTheme="majorHAnsi" w:eastAsia="Lucida Sans Unicode" w:hAnsiTheme="majorHAnsi" w:cstheme="majorHAnsi"/>
          <w:color w:val="000000" w:themeColor="text1"/>
          <w:kern w:val="1"/>
          <w:sz w:val="24"/>
          <w:szCs w:val="24"/>
          <w:lang w:eastAsia="hi-IN" w:bidi="hi-IN"/>
        </w:rPr>
      </w:pPr>
      <w:r w:rsidRPr="00EA2204">
        <w:rPr>
          <w:rFonts w:asciiTheme="majorHAnsi" w:eastAsia="Lucida Sans Unicode" w:hAnsiTheme="majorHAnsi" w:cstheme="majorHAnsi"/>
          <w:color w:val="000000" w:themeColor="text1"/>
          <w:kern w:val="1"/>
          <w:sz w:val="24"/>
          <w:szCs w:val="24"/>
          <w:lang w:eastAsia="hi-IN" w:bidi="hi-IN"/>
        </w:rPr>
        <w:t xml:space="preserve">co najmniej </w:t>
      </w:r>
      <w:r w:rsidR="002255F2" w:rsidRPr="00EA2204">
        <w:rPr>
          <w:rFonts w:asciiTheme="majorHAnsi" w:eastAsia="Lucida Sans Unicode" w:hAnsiTheme="majorHAnsi" w:cstheme="majorHAnsi"/>
          <w:color w:val="000000" w:themeColor="text1"/>
          <w:kern w:val="1"/>
          <w:sz w:val="24"/>
          <w:szCs w:val="24"/>
          <w:lang w:eastAsia="hi-IN" w:bidi="hi-IN"/>
        </w:rPr>
        <w:t xml:space="preserve">jeden środek </w:t>
      </w:r>
      <w:r w:rsidRPr="00EA2204">
        <w:rPr>
          <w:rFonts w:asciiTheme="majorHAnsi" w:eastAsia="Lucida Sans Unicode" w:hAnsiTheme="majorHAnsi" w:cstheme="majorHAnsi"/>
          <w:color w:val="000000" w:themeColor="text1"/>
          <w:kern w:val="1"/>
          <w:sz w:val="24"/>
          <w:szCs w:val="24"/>
          <w:lang w:eastAsia="hi-IN" w:bidi="hi-IN"/>
        </w:rPr>
        <w:t>transportu – w przypadku</w:t>
      </w:r>
      <w:r w:rsidR="002D3DC5">
        <w:rPr>
          <w:rFonts w:asciiTheme="majorHAnsi" w:eastAsia="Lucida Sans Unicode" w:hAnsiTheme="majorHAnsi" w:cstheme="majorHAnsi"/>
          <w:color w:val="000000" w:themeColor="text1"/>
          <w:kern w:val="1"/>
          <w:sz w:val="24"/>
          <w:szCs w:val="24"/>
          <w:lang w:eastAsia="hi-IN" w:bidi="hi-IN"/>
        </w:rPr>
        <w:t xml:space="preserve">. </w:t>
      </w:r>
      <w:r w:rsidRPr="00EA2204">
        <w:rPr>
          <w:rFonts w:asciiTheme="majorHAnsi" w:eastAsia="Lucida Sans Unicode" w:hAnsiTheme="majorHAnsi" w:cstheme="majorHAnsi"/>
          <w:color w:val="000000" w:themeColor="text1"/>
          <w:kern w:val="1"/>
          <w:sz w:val="24"/>
          <w:szCs w:val="24"/>
          <w:lang w:eastAsia="hi-IN" w:bidi="hi-IN"/>
        </w:rPr>
        <w:t xml:space="preserve">gdy Wykonawca składa ofertę na </w:t>
      </w:r>
      <w:bookmarkStart w:id="14" w:name="_Hlk85188173"/>
      <w:r w:rsidR="00126D71" w:rsidRPr="00EA2204">
        <w:rPr>
          <w:rFonts w:asciiTheme="majorHAnsi" w:eastAsia="Lucida Sans Unicode" w:hAnsiTheme="majorHAnsi" w:cstheme="majorHAnsi"/>
          <w:color w:val="000000" w:themeColor="text1"/>
          <w:kern w:val="1"/>
          <w:sz w:val="24"/>
          <w:szCs w:val="24"/>
          <w:lang w:eastAsia="hi-IN" w:bidi="hi-IN"/>
        </w:rPr>
        <w:t>część</w:t>
      </w:r>
      <w:r w:rsidRPr="00EA2204">
        <w:rPr>
          <w:rFonts w:asciiTheme="majorHAnsi" w:eastAsia="Lucida Sans Unicode" w:hAnsiTheme="majorHAnsi" w:cstheme="majorHAnsi"/>
          <w:color w:val="000000" w:themeColor="text1"/>
          <w:kern w:val="1"/>
          <w:sz w:val="24"/>
          <w:szCs w:val="24"/>
          <w:lang w:eastAsia="hi-IN" w:bidi="hi-IN"/>
        </w:rPr>
        <w:t xml:space="preserve"> </w:t>
      </w:r>
      <w:bookmarkEnd w:id="14"/>
      <w:r w:rsidRPr="00EA2204">
        <w:rPr>
          <w:rFonts w:asciiTheme="majorHAnsi" w:eastAsia="Lucida Sans Unicode" w:hAnsiTheme="majorHAnsi" w:cstheme="majorHAnsi"/>
          <w:color w:val="000000" w:themeColor="text1"/>
          <w:kern w:val="1"/>
          <w:sz w:val="24"/>
          <w:szCs w:val="24"/>
          <w:lang w:eastAsia="hi-IN" w:bidi="hi-IN"/>
        </w:rPr>
        <w:t xml:space="preserve">nr </w:t>
      </w:r>
      <w:r w:rsidR="00C246C1" w:rsidRPr="00EA2204">
        <w:rPr>
          <w:rFonts w:asciiTheme="majorHAnsi" w:eastAsia="Lucida Sans Unicode" w:hAnsiTheme="majorHAnsi" w:cstheme="majorHAnsi"/>
          <w:color w:val="000000" w:themeColor="text1"/>
          <w:kern w:val="1"/>
          <w:sz w:val="24"/>
          <w:szCs w:val="24"/>
          <w:lang w:eastAsia="hi-IN" w:bidi="hi-IN"/>
        </w:rPr>
        <w:t>3</w:t>
      </w:r>
      <w:r w:rsidRPr="00EA2204">
        <w:rPr>
          <w:rFonts w:asciiTheme="majorHAnsi" w:eastAsia="Lucida Sans Unicode" w:hAnsiTheme="majorHAnsi" w:cstheme="majorHAnsi"/>
          <w:color w:val="000000" w:themeColor="text1"/>
          <w:kern w:val="1"/>
          <w:sz w:val="24"/>
          <w:szCs w:val="24"/>
          <w:lang w:eastAsia="hi-IN" w:bidi="hi-IN"/>
        </w:rPr>
        <w:t xml:space="preserve">, </w:t>
      </w:r>
    </w:p>
    <w:p w14:paraId="00D98FDB" w14:textId="59B4C1DF" w:rsidR="00447ACB" w:rsidRPr="00EA2204" w:rsidRDefault="00447ACB" w:rsidP="00284D16">
      <w:pPr>
        <w:widowControl w:val="0"/>
        <w:numPr>
          <w:ilvl w:val="0"/>
          <w:numId w:val="73"/>
        </w:numPr>
        <w:suppressAutoHyphens/>
        <w:autoSpaceDE w:val="0"/>
        <w:autoSpaceDN w:val="0"/>
        <w:adjustRightInd w:val="0"/>
        <w:spacing w:line="271" w:lineRule="auto"/>
        <w:ind w:left="1134" w:hanging="283"/>
        <w:jc w:val="both"/>
        <w:rPr>
          <w:rFonts w:asciiTheme="majorHAnsi" w:eastAsia="Lucida Sans Unicode" w:hAnsiTheme="majorHAnsi" w:cstheme="majorHAnsi"/>
          <w:color w:val="000000" w:themeColor="text1"/>
          <w:kern w:val="1"/>
          <w:sz w:val="24"/>
          <w:szCs w:val="24"/>
          <w:lang w:eastAsia="hi-IN" w:bidi="hi-IN"/>
        </w:rPr>
      </w:pPr>
      <w:r w:rsidRPr="00EA2204">
        <w:rPr>
          <w:rFonts w:asciiTheme="majorHAnsi" w:eastAsia="Lucida Sans Unicode" w:hAnsiTheme="majorHAnsi" w:cstheme="majorHAnsi"/>
          <w:color w:val="000000" w:themeColor="text1"/>
          <w:kern w:val="1"/>
          <w:sz w:val="24"/>
          <w:szCs w:val="24"/>
          <w:lang w:eastAsia="hi-IN" w:bidi="hi-IN"/>
        </w:rPr>
        <w:t>co najmniej jeden środek transportu – w przypadku</w:t>
      </w:r>
      <w:r w:rsidR="002D3DC5">
        <w:rPr>
          <w:rFonts w:asciiTheme="majorHAnsi" w:eastAsia="Lucida Sans Unicode" w:hAnsiTheme="majorHAnsi" w:cstheme="majorHAnsi"/>
          <w:color w:val="000000" w:themeColor="text1"/>
          <w:kern w:val="1"/>
          <w:sz w:val="24"/>
          <w:szCs w:val="24"/>
          <w:lang w:eastAsia="hi-IN" w:bidi="hi-IN"/>
        </w:rPr>
        <w:t>,</w:t>
      </w:r>
      <w:r w:rsidRPr="00EA2204">
        <w:rPr>
          <w:rFonts w:asciiTheme="majorHAnsi" w:eastAsia="Lucida Sans Unicode" w:hAnsiTheme="majorHAnsi" w:cstheme="majorHAnsi"/>
          <w:color w:val="000000" w:themeColor="text1"/>
          <w:kern w:val="1"/>
          <w:sz w:val="24"/>
          <w:szCs w:val="24"/>
          <w:lang w:eastAsia="hi-IN" w:bidi="hi-IN"/>
        </w:rPr>
        <w:t xml:space="preserve"> gdy Wykonawca składa ofertę na </w:t>
      </w:r>
      <w:r w:rsidR="00126D71" w:rsidRPr="00EA2204">
        <w:rPr>
          <w:rFonts w:asciiTheme="majorHAnsi" w:eastAsia="Lucida Sans Unicode" w:hAnsiTheme="majorHAnsi" w:cstheme="majorHAnsi"/>
          <w:color w:val="000000" w:themeColor="text1"/>
          <w:kern w:val="1"/>
          <w:sz w:val="24"/>
          <w:szCs w:val="24"/>
          <w:lang w:eastAsia="hi-IN" w:bidi="hi-IN"/>
        </w:rPr>
        <w:t>część</w:t>
      </w:r>
      <w:r w:rsidRPr="00EA2204">
        <w:rPr>
          <w:rFonts w:asciiTheme="majorHAnsi" w:eastAsia="Lucida Sans Unicode" w:hAnsiTheme="majorHAnsi" w:cstheme="majorHAnsi"/>
          <w:color w:val="000000" w:themeColor="text1"/>
          <w:kern w:val="1"/>
          <w:sz w:val="24"/>
          <w:szCs w:val="24"/>
          <w:lang w:eastAsia="hi-IN" w:bidi="hi-IN"/>
        </w:rPr>
        <w:t xml:space="preserve"> nr </w:t>
      </w:r>
      <w:r w:rsidR="00C246C1" w:rsidRPr="00EA2204">
        <w:rPr>
          <w:rFonts w:asciiTheme="majorHAnsi" w:eastAsia="Lucida Sans Unicode" w:hAnsiTheme="majorHAnsi" w:cstheme="majorHAnsi"/>
          <w:color w:val="000000" w:themeColor="text1"/>
          <w:kern w:val="1"/>
          <w:sz w:val="24"/>
          <w:szCs w:val="24"/>
          <w:lang w:eastAsia="hi-IN" w:bidi="hi-IN"/>
        </w:rPr>
        <w:t>4</w:t>
      </w:r>
      <w:r w:rsidRPr="00EA2204">
        <w:rPr>
          <w:rFonts w:asciiTheme="majorHAnsi" w:eastAsia="Lucida Sans Unicode" w:hAnsiTheme="majorHAnsi" w:cstheme="majorHAnsi"/>
          <w:color w:val="000000" w:themeColor="text1"/>
          <w:kern w:val="1"/>
          <w:sz w:val="24"/>
          <w:szCs w:val="24"/>
          <w:lang w:eastAsia="hi-IN" w:bidi="hi-IN"/>
        </w:rPr>
        <w:t>,</w:t>
      </w:r>
    </w:p>
    <w:p w14:paraId="35708526" w14:textId="22C22B49" w:rsidR="00447ACB" w:rsidRPr="00EA2204" w:rsidRDefault="00447ACB" w:rsidP="00284D16">
      <w:pPr>
        <w:widowControl w:val="0"/>
        <w:numPr>
          <w:ilvl w:val="0"/>
          <w:numId w:val="73"/>
        </w:numPr>
        <w:suppressAutoHyphens/>
        <w:autoSpaceDE w:val="0"/>
        <w:autoSpaceDN w:val="0"/>
        <w:adjustRightInd w:val="0"/>
        <w:spacing w:line="271" w:lineRule="auto"/>
        <w:ind w:left="1134" w:hanging="283"/>
        <w:jc w:val="both"/>
        <w:rPr>
          <w:rFonts w:asciiTheme="majorHAnsi" w:eastAsia="Lucida Sans Unicode" w:hAnsiTheme="majorHAnsi" w:cstheme="majorHAnsi"/>
          <w:color w:val="000000" w:themeColor="text1"/>
          <w:kern w:val="1"/>
          <w:sz w:val="24"/>
          <w:szCs w:val="24"/>
          <w:lang w:eastAsia="hi-IN" w:bidi="hi-IN"/>
        </w:rPr>
      </w:pPr>
      <w:r w:rsidRPr="00EA2204">
        <w:rPr>
          <w:rFonts w:asciiTheme="majorHAnsi" w:eastAsia="Lucida Sans Unicode" w:hAnsiTheme="majorHAnsi" w:cstheme="majorHAnsi"/>
          <w:color w:val="000000" w:themeColor="text1"/>
          <w:kern w:val="1"/>
          <w:sz w:val="24"/>
          <w:szCs w:val="24"/>
          <w:lang w:eastAsia="hi-IN" w:bidi="hi-IN"/>
        </w:rPr>
        <w:t xml:space="preserve">co najmniej </w:t>
      </w:r>
      <w:r w:rsidR="005D5B68" w:rsidRPr="00EA2204">
        <w:rPr>
          <w:rFonts w:asciiTheme="majorHAnsi" w:eastAsia="Lucida Sans Unicode" w:hAnsiTheme="majorHAnsi" w:cstheme="majorHAnsi"/>
          <w:color w:val="000000" w:themeColor="text1"/>
          <w:kern w:val="1"/>
          <w:sz w:val="24"/>
          <w:szCs w:val="24"/>
          <w:lang w:eastAsia="hi-IN" w:bidi="hi-IN"/>
        </w:rPr>
        <w:t>trzy</w:t>
      </w:r>
      <w:r w:rsidRPr="00EA2204">
        <w:rPr>
          <w:rFonts w:asciiTheme="majorHAnsi" w:eastAsia="Lucida Sans Unicode" w:hAnsiTheme="majorHAnsi" w:cstheme="majorHAnsi"/>
          <w:color w:val="000000" w:themeColor="text1"/>
          <w:kern w:val="1"/>
          <w:sz w:val="24"/>
          <w:szCs w:val="24"/>
          <w:lang w:eastAsia="hi-IN" w:bidi="hi-IN"/>
        </w:rPr>
        <w:t xml:space="preserve"> środki transportu – w przypadku</w:t>
      </w:r>
      <w:r w:rsidR="002D3DC5">
        <w:rPr>
          <w:rFonts w:asciiTheme="majorHAnsi" w:eastAsia="Lucida Sans Unicode" w:hAnsiTheme="majorHAnsi" w:cstheme="majorHAnsi"/>
          <w:color w:val="000000" w:themeColor="text1"/>
          <w:kern w:val="1"/>
          <w:sz w:val="24"/>
          <w:szCs w:val="24"/>
          <w:lang w:eastAsia="hi-IN" w:bidi="hi-IN"/>
        </w:rPr>
        <w:t>,</w:t>
      </w:r>
      <w:r w:rsidRPr="00EA2204">
        <w:rPr>
          <w:rFonts w:asciiTheme="majorHAnsi" w:eastAsia="Lucida Sans Unicode" w:hAnsiTheme="majorHAnsi" w:cstheme="majorHAnsi"/>
          <w:color w:val="000000" w:themeColor="text1"/>
          <w:kern w:val="1"/>
          <w:sz w:val="24"/>
          <w:szCs w:val="24"/>
          <w:lang w:eastAsia="hi-IN" w:bidi="hi-IN"/>
        </w:rPr>
        <w:t xml:space="preserve"> gdy Wykonawca składa ofertę na </w:t>
      </w:r>
      <w:r w:rsidR="00126D71" w:rsidRPr="00EA2204">
        <w:rPr>
          <w:rFonts w:asciiTheme="majorHAnsi" w:eastAsia="Lucida Sans Unicode" w:hAnsiTheme="majorHAnsi" w:cstheme="majorHAnsi"/>
          <w:color w:val="000000" w:themeColor="text1"/>
          <w:kern w:val="1"/>
          <w:sz w:val="24"/>
          <w:szCs w:val="24"/>
          <w:lang w:eastAsia="hi-IN" w:bidi="hi-IN"/>
        </w:rPr>
        <w:t>część</w:t>
      </w:r>
      <w:r w:rsidRPr="00EA2204">
        <w:rPr>
          <w:rFonts w:asciiTheme="majorHAnsi" w:eastAsia="Lucida Sans Unicode" w:hAnsiTheme="majorHAnsi" w:cstheme="majorHAnsi"/>
          <w:color w:val="000000" w:themeColor="text1"/>
          <w:kern w:val="1"/>
          <w:sz w:val="24"/>
          <w:szCs w:val="24"/>
          <w:lang w:eastAsia="hi-IN" w:bidi="hi-IN"/>
        </w:rPr>
        <w:t xml:space="preserve"> nr </w:t>
      </w:r>
      <w:r w:rsidR="00C246C1" w:rsidRPr="00EA2204">
        <w:rPr>
          <w:rFonts w:asciiTheme="majorHAnsi" w:eastAsia="Lucida Sans Unicode" w:hAnsiTheme="majorHAnsi" w:cstheme="majorHAnsi"/>
          <w:color w:val="000000" w:themeColor="text1"/>
          <w:kern w:val="1"/>
          <w:sz w:val="24"/>
          <w:szCs w:val="24"/>
          <w:lang w:eastAsia="hi-IN" w:bidi="hi-IN"/>
        </w:rPr>
        <w:t>5</w:t>
      </w:r>
      <w:r w:rsidRPr="00EA2204">
        <w:rPr>
          <w:rFonts w:asciiTheme="majorHAnsi" w:eastAsia="Lucida Sans Unicode" w:hAnsiTheme="majorHAnsi" w:cstheme="majorHAnsi"/>
          <w:color w:val="000000" w:themeColor="text1"/>
          <w:kern w:val="1"/>
          <w:sz w:val="24"/>
          <w:szCs w:val="24"/>
          <w:lang w:eastAsia="hi-IN" w:bidi="hi-IN"/>
        </w:rPr>
        <w:t xml:space="preserve">, </w:t>
      </w:r>
    </w:p>
    <w:p w14:paraId="38B0CC50" w14:textId="59DC67BA" w:rsidR="00447ACB" w:rsidRPr="00EA2204" w:rsidRDefault="00447ACB" w:rsidP="00284D16">
      <w:pPr>
        <w:widowControl w:val="0"/>
        <w:numPr>
          <w:ilvl w:val="0"/>
          <w:numId w:val="73"/>
        </w:numPr>
        <w:suppressAutoHyphens/>
        <w:autoSpaceDE w:val="0"/>
        <w:autoSpaceDN w:val="0"/>
        <w:adjustRightInd w:val="0"/>
        <w:spacing w:line="271" w:lineRule="auto"/>
        <w:ind w:left="1134" w:hanging="283"/>
        <w:jc w:val="both"/>
        <w:rPr>
          <w:rFonts w:asciiTheme="majorHAnsi" w:eastAsia="Lucida Sans Unicode" w:hAnsiTheme="majorHAnsi" w:cstheme="majorHAnsi"/>
          <w:color w:val="000000" w:themeColor="text1"/>
          <w:kern w:val="1"/>
          <w:sz w:val="24"/>
          <w:szCs w:val="24"/>
          <w:lang w:eastAsia="hi-IN" w:bidi="hi-IN"/>
        </w:rPr>
      </w:pPr>
      <w:r w:rsidRPr="00EA2204">
        <w:rPr>
          <w:rFonts w:asciiTheme="majorHAnsi" w:eastAsia="Lucida Sans Unicode" w:hAnsiTheme="majorHAnsi" w:cstheme="majorHAnsi"/>
          <w:color w:val="000000" w:themeColor="text1"/>
          <w:kern w:val="1"/>
          <w:sz w:val="24"/>
          <w:szCs w:val="24"/>
          <w:lang w:eastAsia="hi-IN" w:bidi="hi-IN"/>
        </w:rPr>
        <w:t xml:space="preserve">co najmniej </w:t>
      </w:r>
      <w:r w:rsidR="005D5B68" w:rsidRPr="00EA2204">
        <w:rPr>
          <w:rFonts w:asciiTheme="majorHAnsi" w:eastAsia="Lucida Sans Unicode" w:hAnsiTheme="majorHAnsi" w:cstheme="majorHAnsi"/>
          <w:color w:val="000000" w:themeColor="text1"/>
          <w:kern w:val="1"/>
          <w:sz w:val="24"/>
          <w:szCs w:val="24"/>
          <w:lang w:eastAsia="hi-IN" w:bidi="hi-IN"/>
        </w:rPr>
        <w:t>dwa</w:t>
      </w:r>
      <w:r w:rsidR="002255F2" w:rsidRPr="00EA2204">
        <w:rPr>
          <w:rFonts w:asciiTheme="majorHAnsi" w:eastAsia="Lucida Sans Unicode" w:hAnsiTheme="majorHAnsi" w:cstheme="majorHAnsi"/>
          <w:color w:val="000000" w:themeColor="text1"/>
          <w:kern w:val="1"/>
          <w:sz w:val="24"/>
          <w:szCs w:val="24"/>
          <w:lang w:eastAsia="hi-IN" w:bidi="hi-IN"/>
        </w:rPr>
        <w:t xml:space="preserve"> środ</w:t>
      </w:r>
      <w:r w:rsidR="005D5B68" w:rsidRPr="00EA2204">
        <w:rPr>
          <w:rFonts w:asciiTheme="majorHAnsi" w:eastAsia="Lucida Sans Unicode" w:hAnsiTheme="majorHAnsi" w:cstheme="majorHAnsi"/>
          <w:color w:val="000000" w:themeColor="text1"/>
          <w:kern w:val="1"/>
          <w:sz w:val="24"/>
          <w:szCs w:val="24"/>
          <w:lang w:eastAsia="hi-IN" w:bidi="hi-IN"/>
        </w:rPr>
        <w:t>ki</w:t>
      </w:r>
      <w:r w:rsidR="002255F2" w:rsidRPr="00EA2204">
        <w:rPr>
          <w:rFonts w:asciiTheme="majorHAnsi" w:eastAsia="Lucida Sans Unicode" w:hAnsiTheme="majorHAnsi" w:cstheme="majorHAnsi"/>
          <w:color w:val="000000" w:themeColor="text1"/>
          <w:kern w:val="1"/>
          <w:sz w:val="24"/>
          <w:szCs w:val="24"/>
          <w:lang w:eastAsia="hi-IN" w:bidi="hi-IN"/>
        </w:rPr>
        <w:t xml:space="preserve"> </w:t>
      </w:r>
      <w:r w:rsidRPr="00EA2204">
        <w:rPr>
          <w:rFonts w:asciiTheme="majorHAnsi" w:eastAsia="Lucida Sans Unicode" w:hAnsiTheme="majorHAnsi" w:cstheme="majorHAnsi"/>
          <w:color w:val="000000" w:themeColor="text1"/>
          <w:kern w:val="1"/>
          <w:sz w:val="24"/>
          <w:szCs w:val="24"/>
          <w:lang w:eastAsia="hi-IN" w:bidi="hi-IN"/>
        </w:rPr>
        <w:t>transportu – w przypadku</w:t>
      </w:r>
      <w:r w:rsidR="002D3DC5">
        <w:rPr>
          <w:rFonts w:asciiTheme="majorHAnsi" w:eastAsia="Lucida Sans Unicode" w:hAnsiTheme="majorHAnsi" w:cstheme="majorHAnsi"/>
          <w:color w:val="000000" w:themeColor="text1"/>
          <w:kern w:val="1"/>
          <w:sz w:val="24"/>
          <w:szCs w:val="24"/>
          <w:lang w:eastAsia="hi-IN" w:bidi="hi-IN"/>
        </w:rPr>
        <w:t>,</w:t>
      </w:r>
      <w:r w:rsidRPr="00EA2204">
        <w:rPr>
          <w:rFonts w:asciiTheme="majorHAnsi" w:eastAsia="Lucida Sans Unicode" w:hAnsiTheme="majorHAnsi" w:cstheme="majorHAnsi"/>
          <w:color w:val="000000" w:themeColor="text1"/>
          <w:kern w:val="1"/>
          <w:sz w:val="24"/>
          <w:szCs w:val="24"/>
          <w:lang w:eastAsia="hi-IN" w:bidi="hi-IN"/>
        </w:rPr>
        <w:t xml:space="preserve"> gdy Wykonawca składa ofertę na </w:t>
      </w:r>
      <w:r w:rsidR="00126D71" w:rsidRPr="00EA2204">
        <w:rPr>
          <w:rFonts w:asciiTheme="majorHAnsi" w:eastAsia="Lucida Sans Unicode" w:hAnsiTheme="majorHAnsi" w:cstheme="majorHAnsi"/>
          <w:color w:val="000000" w:themeColor="text1"/>
          <w:kern w:val="1"/>
          <w:sz w:val="24"/>
          <w:szCs w:val="24"/>
          <w:lang w:eastAsia="hi-IN" w:bidi="hi-IN"/>
        </w:rPr>
        <w:t>część</w:t>
      </w:r>
      <w:r w:rsidRPr="00EA2204">
        <w:rPr>
          <w:rFonts w:asciiTheme="majorHAnsi" w:eastAsia="Lucida Sans Unicode" w:hAnsiTheme="majorHAnsi" w:cstheme="majorHAnsi"/>
          <w:color w:val="000000" w:themeColor="text1"/>
          <w:kern w:val="1"/>
          <w:sz w:val="24"/>
          <w:szCs w:val="24"/>
          <w:lang w:eastAsia="hi-IN" w:bidi="hi-IN"/>
        </w:rPr>
        <w:t xml:space="preserve"> nr </w:t>
      </w:r>
      <w:r w:rsidR="00C246C1" w:rsidRPr="00EA2204">
        <w:rPr>
          <w:rFonts w:asciiTheme="majorHAnsi" w:eastAsia="Lucida Sans Unicode" w:hAnsiTheme="majorHAnsi" w:cstheme="majorHAnsi"/>
          <w:color w:val="000000" w:themeColor="text1"/>
          <w:kern w:val="1"/>
          <w:sz w:val="24"/>
          <w:szCs w:val="24"/>
          <w:lang w:eastAsia="hi-IN" w:bidi="hi-IN"/>
        </w:rPr>
        <w:t>6</w:t>
      </w:r>
      <w:r w:rsidRPr="00EA2204">
        <w:rPr>
          <w:rFonts w:asciiTheme="majorHAnsi" w:eastAsia="Lucida Sans Unicode" w:hAnsiTheme="majorHAnsi" w:cstheme="majorHAnsi"/>
          <w:color w:val="000000" w:themeColor="text1"/>
          <w:kern w:val="1"/>
          <w:sz w:val="24"/>
          <w:szCs w:val="24"/>
          <w:lang w:eastAsia="hi-IN" w:bidi="hi-IN"/>
        </w:rPr>
        <w:t xml:space="preserve">, </w:t>
      </w:r>
    </w:p>
    <w:p w14:paraId="719ADF45" w14:textId="65321BAC" w:rsidR="00447ACB" w:rsidRPr="00EA2204" w:rsidRDefault="00447ACB" w:rsidP="00284D16">
      <w:pPr>
        <w:widowControl w:val="0"/>
        <w:numPr>
          <w:ilvl w:val="0"/>
          <w:numId w:val="73"/>
        </w:numPr>
        <w:suppressAutoHyphens/>
        <w:autoSpaceDE w:val="0"/>
        <w:autoSpaceDN w:val="0"/>
        <w:adjustRightInd w:val="0"/>
        <w:spacing w:line="271" w:lineRule="auto"/>
        <w:ind w:left="1134" w:hanging="283"/>
        <w:jc w:val="both"/>
        <w:rPr>
          <w:rFonts w:asciiTheme="majorHAnsi" w:eastAsia="Lucida Sans Unicode" w:hAnsiTheme="majorHAnsi" w:cstheme="majorHAnsi"/>
          <w:color w:val="000000" w:themeColor="text1"/>
          <w:kern w:val="1"/>
          <w:sz w:val="24"/>
          <w:szCs w:val="24"/>
          <w:lang w:eastAsia="hi-IN" w:bidi="hi-IN"/>
        </w:rPr>
      </w:pPr>
      <w:r w:rsidRPr="00EA2204">
        <w:rPr>
          <w:rFonts w:asciiTheme="majorHAnsi" w:eastAsia="Lucida Sans Unicode" w:hAnsiTheme="majorHAnsi" w:cstheme="majorHAnsi"/>
          <w:color w:val="000000" w:themeColor="text1"/>
          <w:kern w:val="1"/>
          <w:sz w:val="24"/>
          <w:szCs w:val="24"/>
          <w:lang w:eastAsia="hi-IN" w:bidi="hi-IN"/>
        </w:rPr>
        <w:t xml:space="preserve">co najmniej </w:t>
      </w:r>
      <w:r w:rsidR="005D5B68" w:rsidRPr="00EA2204">
        <w:rPr>
          <w:rFonts w:asciiTheme="majorHAnsi" w:eastAsia="Lucida Sans Unicode" w:hAnsiTheme="majorHAnsi" w:cstheme="majorHAnsi"/>
          <w:color w:val="000000" w:themeColor="text1"/>
          <w:kern w:val="1"/>
          <w:sz w:val="24"/>
          <w:szCs w:val="24"/>
          <w:lang w:eastAsia="hi-IN" w:bidi="hi-IN"/>
        </w:rPr>
        <w:t>dwa</w:t>
      </w:r>
      <w:r w:rsidRPr="00EA2204">
        <w:rPr>
          <w:rFonts w:asciiTheme="majorHAnsi" w:eastAsia="Lucida Sans Unicode" w:hAnsiTheme="majorHAnsi" w:cstheme="majorHAnsi"/>
          <w:color w:val="000000" w:themeColor="text1"/>
          <w:kern w:val="1"/>
          <w:sz w:val="24"/>
          <w:szCs w:val="24"/>
          <w:lang w:eastAsia="hi-IN" w:bidi="hi-IN"/>
        </w:rPr>
        <w:t xml:space="preserve"> środ</w:t>
      </w:r>
      <w:r w:rsidR="005D5B68" w:rsidRPr="00EA2204">
        <w:rPr>
          <w:rFonts w:asciiTheme="majorHAnsi" w:eastAsia="Lucida Sans Unicode" w:hAnsiTheme="majorHAnsi" w:cstheme="majorHAnsi"/>
          <w:color w:val="000000" w:themeColor="text1"/>
          <w:kern w:val="1"/>
          <w:sz w:val="24"/>
          <w:szCs w:val="24"/>
          <w:lang w:eastAsia="hi-IN" w:bidi="hi-IN"/>
        </w:rPr>
        <w:t>ki</w:t>
      </w:r>
      <w:r w:rsidRPr="00EA2204">
        <w:rPr>
          <w:rFonts w:asciiTheme="majorHAnsi" w:eastAsia="Lucida Sans Unicode" w:hAnsiTheme="majorHAnsi" w:cstheme="majorHAnsi"/>
          <w:color w:val="000000" w:themeColor="text1"/>
          <w:kern w:val="1"/>
          <w:sz w:val="24"/>
          <w:szCs w:val="24"/>
          <w:lang w:eastAsia="hi-IN" w:bidi="hi-IN"/>
        </w:rPr>
        <w:t xml:space="preserve"> transportu – w przypadku</w:t>
      </w:r>
      <w:r w:rsidR="002D3DC5">
        <w:rPr>
          <w:rFonts w:asciiTheme="majorHAnsi" w:eastAsia="Lucida Sans Unicode" w:hAnsiTheme="majorHAnsi" w:cstheme="majorHAnsi"/>
          <w:color w:val="000000" w:themeColor="text1"/>
          <w:kern w:val="1"/>
          <w:sz w:val="24"/>
          <w:szCs w:val="24"/>
          <w:lang w:eastAsia="hi-IN" w:bidi="hi-IN"/>
        </w:rPr>
        <w:t>,</w:t>
      </w:r>
      <w:r w:rsidRPr="00EA2204">
        <w:rPr>
          <w:rFonts w:asciiTheme="majorHAnsi" w:eastAsia="Lucida Sans Unicode" w:hAnsiTheme="majorHAnsi" w:cstheme="majorHAnsi"/>
          <w:color w:val="000000" w:themeColor="text1"/>
          <w:kern w:val="1"/>
          <w:sz w:val="24"/>
          <w:szCs w:val="24"/>
          <w:lang w:eastAsia="hi-IN" w:bidi="hi-IN"/>
        </w:rPr>
        <w:t xml:space="preserve"> gdy Wykonawca składa ofertę na </w:t>
      </w:r>
      <w:r w:rsidR="00126D71" w:rsidRPr="00EA2204">
        <w:rPr>
          <w:rFonts w:asciiTheme="majorHAnsi" w:eastAsia="Lucida Sans Unicode" w:hAnsiTheme="majorHAnsi" w:cstheme="majorHAnsi"/>
          <w:color w:val="000000" w:themeColor="text1"/>
          <w:kern w:val="1"/>
          <w:sz w:val="24"/>
          <w:szCs w:val="24"/>
          <w:lang w:eastAsia="hi-IN" w:bidi="hi-IN"/>
        </w:rPr>
        <w:t xml:space="preserve">część </w:t>
      </w:r>
      <w:r w:rsidRPr="00EA2204">
        <w:rPr>
          <w:rFonts w:asciiTheme="majorHAnsi" w:eastAsia="Lucida Sans Unicode" w:hAnsiTheme="majorHAnsi" w:cstheme="majorHAnsi"/>
          <w:color w:val="000000" w:themeColor="text1"/>
          <w:kern w:val="1"/>
          <w:sz w:val="24"/>
          <w:szCs w:val="24"/>
          <w:lang w:eastAsia="hi-IN" w:bidi="hi-IN"/>
        </w:rPr>
        <w:t xml:space="preserve">nr </w:t>
      </w:r>
      <w:r w:rsidR="00C246C1" w:rsidRPr="00EA2204">
        <w:rPr>
          <w:rFonts w:asciiTheme="majorHAnsi" w:eastAsia="Lucida Sans Unicode" w:hAnsiTheme="majorHAnsi" w:cstheme="majorHAnsi"/>
          <w:color w:val="000000" w:themeColor="text1"/>
          <w:kern w:val="1"/>
          <w:sz w:val="24"/>
          <w:szCs w:val="24"/>
          <w:lang w:eastAsia="hi-IN" w:bidi="hi-IN"/>
        </w:rPr>
        <w:t>7</w:t>
      </w:r>
      <w:r w:rsidRPr="00EA2204">
        <w:rPr>
          <w:rFonts w:asciiTheme="majorHAnsi" w:eastAsia="Lucida Sans Unicode" w:hAnsiTheme="majorHAnsi" w:cstheme="majorHAnsi"/>
          <w:color w:val="000000" w:themeColor="text1"/>
          <w:kern w:val="1"/>
          <w:sz w:val="24"/>
          <w:szCs w:val="24"/>
          <w:lang w:eastAsia="hi-IN" w:bidi="hi-IN"/>
        </w:rPr>
        <w:t>,</w:t>
      </w:r>
    </w:p>
    <w:p w14:paraId="5D743B79" w14:textId="58CD6B5E" w:rsidR="00447ACB" w:rsidRPr="00EA2204" w:rsidRDefault="00447ACB" w:rsidP="00284D16">
      <w:pPr>
        <w:widowControl w:val="0"/>
        <w:numPr>
          <w:ilvl w:val="0"/>
          <w:numId w:val="73"/>
        </w:numPr>
        <w:suppressAutoHyphens/>
        <w:autoSpaceDE w:val="0"/>
        <w:autoSpaceDN w:val="0"/>
        <w:adjustRightInd w:val="0"/>
        <w:spacing w:line="271" w:lineRule="auto"/>
        <w:ind w:left="1134" w:hanging="283"/>
        <w:jc w:val="both"/>
        <w:rPr>
          <w:rFonts w:asciiTheme="majorHAnsi" w:eastAsia="Lucida Sans Unicode" w:hAnsiTheme="majorHAnsi" w:cstheme="majorHAnsi"/>
          <w:color w:val="000000" w:themeColor="text1"/>
          <w:kern w:val="1"/>
          <w:sz w:val="24"/>
          <w:szCs w:val="24"/>
          <w:lang w:eastAsia="hi-IN" w:bidi="hi-IN"/>
        </w:rPr>
      </w:pPr>
      <w:r w:rsidRPr="00EA2204">
        <w:rPr>
          <w:rFonts w:asciiTheme="majorHAnsi" w:eastAsia="Lucida Sans Unicode" w:hAnsiTheme="majorHAnsi" w:cstheme="majorHAnsi"/>
          <w:color w:val="000000" w:themeColor="text1"/>
          <w:kern w:val="1"/>
          <w:sz w:val="24"/>
          <w:szCs w:val="24"/>
          <w:lang w:eastAsia="hi-IN" w:bidi="hi-IN"/>
        </w:rPr>
        <w:t xml:space="preserve">co najmniej </w:t>
      </w:r>
      <w:r w:rsidR="005D5B68" w:rsidRPr="00EA2204">
        <w:rPr>
          <w:rFonts w:asciiTheme="majorHAnsi" w:eastAsia="Lucida Sans Unicode" w:hAnsiTheme="majorHAnsi" w:cstheme="majorHAnsi"/>
          <w:color w:val="000000" w:themeColor="text1"/>
          <w:kern w:val="1"/>
          <w:sz w:val="24"/>
          <w:szCs w:val="24"/>
          <w:lang w:eastAsia="hi-IN" w:bidi="hi-IN"/>
        </w:rPr>
        <w:t>dwa</w:t>
      </w:r>
      <w:r w:rsidRPr="00EA2204">
        <w:rPr>
          <w:rFonts w:asciiTheme="majorHAnsi" w:eastAsia="Lucida Sans Unicode" w:hAnsiTheme="majorHAnsi" w:cstheme="majorHAnsi"/>
          <w:color w:val="000000" w:themeColor="text1"/>
          <w:kern w:val="1"/>
          <w:sz w:val="24"/>
          <w:szCs w:val="24"/>
          <w:lang w:eastAsia="hi-IN" w:bidi="hi-IN"/>
        </w:rPr>
        <w:t xml:space="preserve"> środ</w:t>
      </w:r>
      <w:r w:rsidR="006F7005" w:rsidRPr="00EA2204">
        <w:rPr>
          <w:rFonts w:asciiTheme="majorHAnsi" w:eastAsia="Lucida Sans Unicode" w:hAnsiTheme="majorHAnsi" w:cstheme="majorHAnsi"/>
          <w:color w:val="000000" w:themeColor="text1"/>
          <w:kern w:val="1"/>
          <w:sz w:val="24"/>
          <w:szCs w:val="24"/>
          <w:lang w:eastAsia="hi-IN" w:bidi="hi-IN"/>
        </w:rPr>
        <w:t>ki</w:t>
      </w:r>
      <w:r w:rsidRPr="00EA2204">
        <w:rPr>
          <w:rFonts w:asciiTheme="majorHAnsi" w:eastAsia="Lucida Sans Unicode" w:hAnsiTheme="majorHAnsi" w:cstheme="majorHAnsi"/>
          <w:color w:val="000000" w:themeColor="text1"/>
          <w:kern w:val="1"/>
          <w:sz w:val="24"/>
          <w:szCs w:val="24"/>
          <w:lang w:eastAsia="hi-IN" w:bidi="hi-IN"/>
        </w:rPr>
        <w:t xml:space="preserve"> transportu – w przypadku </w:t>
      </w:r>
      <w:r w:rsidR="002D3DC5">
        <w:rPr>
          <w:rFonts w:asciiTheme="majorHAnsi" w:eastAsia="Lucida Sans Unicode" w:hAnsiTheme="majorHAnsi" w:cstheme="majorHAnsi"/>
          <w:color w:val="000000" w:themeColor="text1"/>
          <w:kern w:val="1"/>
          <w:sz w:val="24"/>
          <w:szCs w:val="24"/>
          <w:lang w:eastAsia="hi-IN" w:bidi="hi-IN"/>
        </w:rPr>
        <w:t>,</w:t>
      </w:r>
      <w:r w:rsidRPr="00EA2204">
        <w:rPr>
          <w:rFonts w:asciiTheme="majorHAnsi" w:eastAsia="Lucida Sans Unicode" w:hAnsiTheme="majorHAnsi" w:cstheme="majorHAnsi"/>
          <w:color w:val="000000" w:themeColor="text1"/>
          <w:kern w:val="1"/>
          <w:sz w:val="24"/>
          <w:szCs w:val="24"/>
          <w:lang w:eastAsia="hi-IN" w:bidi="hi-IN"/>
        </w:rPr>
        <w:t xml:space="preserve">gdy Wykonawca składa ofertę na </w:t>
      </w:r>
      <w:r w:rsidR="00126D71" w:rsidRPr="00EA2204">
        <w:rPr>
          <w:rFonts w:asciiTheme="majorHAnsi" w:eastAsia="Lucida Sans Unicode" w:hAnsiTheme="majorHAnsi" w:cstheme="majorHAnsi"/>
          <w:color w:val="000000" w:themeColor="text1"/>
          <w:kern w:val="1"/>
          <w:sz w:val="24"/>
          <w:szCs w:val="24"/>
          <w:lang w:eastAsia="hi-IN" w:bidi="hi-IN"/>
        </w:rPr>
        <w:t>część</w:t>
      </w:r>
      <w:r w:rsidRPr="00EA2204">
        <w:rPr>
          <w:rFonts w:asciiTheme="majorHAnsi" w:eastAsia="Lucida Sans Unicode" w:hAnsiTheme="majorHAnsi" w:cstheme="majorHAnsi"/>
          <w:color w:val="000000" w:themeColor="text1"/>
          <w:kern w:val="1"/>
          <w:sz w:val="24"/>
          <w:szCs w:val="24"/>
          <w:lang w:eastAsia="hi-IN" w:bidi="hi-IN"/>
        </w:rPr>
        <w:t xml:space="preserve"> nr </w:t>
      </w:r>
      <w:r w:rsidR="00C246C1" w:rsidRPr="00EA2204">
        <w:rPr>
          <w:rFonts w:asciiTheme="majorHAnsi" w:eastAsia="Lucida Sans Unicode" w:hAnsiTheme="majorHAnsi" w:cstheme="majorHAnsi"/>
          <w:color w:val="000000" w:themeColor="text1"/>
          <w:kern w:val="1"/>
          <w:sz w:val="24"/>
          <w:szCs w:val="24"/>
          <w:lang w:eastAsia="hi-IN" w:bidi="hi-IN"/>
        </w:rPr>
        <w:t>8</w:t>
      </w:r>
      <w:r w:rsidRPr="00EA2204">
        <w:rPr>
          <w:rFonts w:asciiTheme="majorHAnsi" w:eastAsia="Lucida Sans Unicode" w:hAnsiTheme="majorHAnsi" w:cstheme="majorHAnsi"/>
          <w:color w:val="000000" w:themeColor="text1"/>
          <w:kern w:val="1"/>
          <w:sz w:val="24"/>
          <w:szCs w:val="24"/>
          <w:lang w:eastAsia="hi-IN" w:bidi="hi-IN"/>
        </w:rPr>
        <w:t>.</w:t>
      </w:r>
    </w:p>
    <w:p w14:paraId="4F1A6FE4" w14:textId="7204FDC2" w:rsidR="00447ACB" w:rsidRPr="00EA2204" w:rsidRDefault="00447ACB" w:rsidP="00447ACB">
      <w:pPr>
        <w:widowControl w:val="0"/>
        <w:suppressAutoHyphens/>
        <w:autoSpaceDE w:val="0"/>
        <w:autoSpaceDN w:val="0"/>
        <w:adjustRightInd w:val="0"/>
        <w:spacing w:line="271" w:lineRule="auto"/>
        <w:ind w:left="851"/>
        <w:jc w:val="both"/>
        <w:rPr>
          <w:rFonts w:asciiTheme="majorHAnsi" w:eastAsia="Lucida Sans Unicode" w:hAnsiTheme="majorHAnsi" w:cstheme="majorHAnsi"/>
          <w:bCs/>
          <w:color w:val="000000" w:themeColor="text1"/>
          <w:kern w:val="1"/>
          <w:sz w:val="24"/>
          <w:szCs w:val="24"/>
          <w:lang w:eastAsia="hi-IN" w:bidi="hi-IN"/>
        </w:rPr>
      </w:pPr>
      <w:r w:rsidRPr="00EA2204">
        <w:rPr>
          <w:rFonts w:asciiTheme="majorHAnsi" w:eastAsia="Lucida Sans Unicode" w:hAnsiTheme="majorHAnsi" w:cstheme="majorHAnsi"/>
          <w:b/>
          <w:color w:val="000000" w:themeColor="text1"/>
          <w:kern w:val="1"/>
          <w:sz w:val="24"/>
          <w:szCs w:val="24"/>
          <w:lang w:eastAsia="hi-IN" w:bidi="hi-IN"/>
        </w:rPr>
        <w:t>Uwaga</w:t>
      </w:r>
      <w:r w:rsidRPr="00EA2204">
        <w:rPr>
          <w:rFonts w:asciiTheme="majorHAnsi" w:eastAsia="Lucida Sans Unicode" w:hAnsiTheme="majorHAnsi" w:cstheme="majorHAnsi"/>
          <w:bCs/>
          <w:color w:val="000000" w:themeColor="text1"/>
          <w:kern w:val="1"/>
          <w:sz w:val="24"/>
          <w:szCs w:val="24"/>
          <w:lang w:eastAsia="hi-IN" w:bidi="hi-IN"/>
        </w:rPr>
        <w:t>: W przypadku, gdy Wykonawca składa ofertę na więcej niż j</w:t>
      </w:r>
      <w:r w:rsidR="00126D71" w:rsidRPr="00EA2204">
        <w:rPr>
          <w:rFonts w:asciiTheme="majorHAnsi" w:eastAsia="Lucida Sans Unicode" w:hAnsiTheme="majorHAnsi" w:cstheme="majorHAnsi"/>
          <w:bCs/>
          <w:color w:val="000000" w:themeColor="text1"/>
          <w:kern w:val="1"/>
          <w:sz w:val="24"/>
          <w:szCs w:val="24"/>
          <w:lang w:eastAsia="hi-IN" w:bidi="hi-IN"/>
        </w:rPr>
        <w:t>edną część</w:t>
      </w:r>
      <w:r w:rsidRPr="00EA2204">
        <w:rPr>
          <w:rFonts w:asciiTheme="majorHAnsi" w:eastAsia="Lucida Sans Unicode" w:hAnsiTheme="majorHAnsi" w:cstheme="majorHAnsi"/>
          <w:bCs/>
          <w:color w:val="000000" w:themeColor="text1"/>
          <w:kern w:val="1"/>
          <w:sz w:val="24"/>
          <w:szCs w:val="24"/>
          <w:lang w:eastAsia="hi-IN" w:bidi="hi-IN"/>
        </w:rPr>
        <w:t xml:space="preserve"> zobowiązany jest wykazać dysponowanie środkami transportu do przewozu pacjentów szpitali</w:t>
      </w:r>
      <w:r w:rsidR="00B46C0B">
        <w:rPr>
          <w:rFonts w:asciiTheme="majorHAnsi" w:eastAsia="Lucida Sans Unicode" w:hAnsiTheme="majorHAnsi" w:cstheme="majorHAnsi"/>
          <w:bCs/>
          <w:color w:val="000000" w:themeColor="text1"/>
          <w:kern w:val="1"/>
          <w:sz w:val="24"/>
          <w:szCs w:val="24"/>
          <w:lang w:eastAsia="hi-IN" w:bidi="hi-IN"/>
        </w:rPr>
        <w:t>,</w:t>
      </w:r>
      <w:r w:rsidRPr="00EA2204">
        <w:rPr>
          <w:rFonts w:asciiTheme="majorHAnsi" w:eastAsia="Lucida Sans Unicode" w:hAnsiTheme="majorHAnsi" w:cstheme="majorHAnsi"/>
          <w:bCs/>
          <w:color w:val="000000" w:themeColor="text1"/>
          <w:kern w:val="1"/>
          <w:sz w:val="24"/>
          <w:szCs w:val="24"/>
          <w:lang w:eastAsia="hi-IN" w:bidi="hi-IN"/>
        </w:rPr>
        <w:t xml:space="preserve"> tj. „karetek” w </w:t>
      </w:r>
      <w:r w:rsidR="00B46C0B">
        <w:rPr>
          <w:rFonts w:asciiTheme="majorHAnsi" w:eastAsia="Lucida Sans Unicode" w:hAnsiTheme="majorHAnsi" w:cstheme="majorHAnsi"/>
          <w:bCs/>
          <w:color w:val="000000" w:themeColor="text1"/>
          <w:kern w:val="1"/>
          <w:sz w:val="24"/>
          <w:szCs w:val="24"/>
          <w:lang w:eastAsia="hi-IN" w:bidi="hi-IN"/>
        </w:rPr>
        <w:t>liczbie</w:t>
      </w:r>
      <w:r w:rsidR="00B46C0B" w:rsidRPr="00EA2204">
        <w:rPr>
          <w:rFonts w:asciiTheme="majorHAnsi" w:eastAsia="Lucida Sans Unicode" w:hAnsiTheme="majorHAnsi" w:cstheme="majorHAnsi"/>
          <w:bCs/>
          <w:color w:val="000000" w:themeColor="text1"/>
          <w:kern w:val="1"/>
          <w:sz w:val="24"/>
          <w:szCs w:val="24"/>
          <w:lang w:eastAsia="hi-IN" w:bidi="hi-IN"/>
        </w:rPr>
        <w:t xml:space="preserve"> </w:t>
      </w:r>
      <w:r w:rsidRPr="00EA2204">
        <w:rPr>
          <w:rFonts w:asciiTheme="majorHAnsi" w:eastAsia="Lucida Sans Unicode" w:hAnsiTheme="majorHAnsi" w:cstheme="majorHAnsi"/>
          <w:bCs/>
          <w:color w:val="000000" w:themeColor="text1"/>
          <w:kern w:val="1"/>
          <w:sz w:val="24"/>
          <w:szCs w:val="24"/>
          <w:lang w:eastAsia="hi-IN" w:bidi="hi-IN"/>
        </w:rPr>
        <w:t xml:space="preserve">zsumowanej odpowiednio dla poszczególnych </w:t>
      </w:r>
      <w:r w:rsidR="00B46C0B">
        <w:rPr>
          <w:rFonts w:asciiTheme="majorHAnsi" w:eastAsia="Lucida Sans Unicode" w:hAnsiTheme="majorHAnsi" w:cstheme="majorHAnsi"/>
          <w:bCs/>
          <w:color w:val="000000" w:themeColor="text1"/>
          <w:kern w:val="1"/>
          <w:sz w:val="24"/>
          <w:szCs w:val="24"/>
          <w:lang w:eastAsia="hi-IN" w:bidi="hi-IN"/>
        </w:rPr>
        <w:t>części</w:t>
      </w:r>
      <w:r w:rsidR="0052472D">
        <w:rPr>
          <w:rFonts w:asciiTheme="majorHAnsi" w:eastAsia="Lucida Sans Unicode" w:hAnsiTheme="majorHAnsi" w:cstheme="majorHAnsi"/>
          <w:bCs/>
          <w:color w:val="000000" w:themeColor="text1"/>
          <w:kern w:val="1"/>
          <w:sz w:val="24"/>
          <w:szCs w:val="24"/>
          <w:lang w:eastAsia="hi-IN" w:bidi="hi-IN"/>
        </w:rPr>
        <w:t>,</w:t>
      </w:r>
      <w:r w:rsidR="00B46C0B" w:rsidRPr="00EA2204">
        <w:rPr>
          <w:rFonts w:asciiTheme="majorHAnsi" w:eastAsia="Lucida Sans Unicode" w:hAnsiTheme="majorHAnsi" w:cstheme="majorHAnsi"/>
          <w:bCs/>
          <w:color w:val="000000" w:themeColor="text1"/>
          <w:kern w:val="1"/>
          <w:sz w:val="24"/>
          <w:szCs w:val="24"/>
          <w:lang w:eastAsia="hi-IN" w:bidi="hi-IN"/>
        </w:rPr>
        <w:t xml:space="preserve"> </w:t>
      </w:r>
      <w:r w:rsidRPr="00EA2204">
        <w:rPr>
          <w:rFonts w:asciiTheme="majorHAnsi" w:eastAsia="Lucida Sans Unicode" w:hAnsiTheme="majorHAnsi" w:cstheme="majorHAnsi"/>
          <w:bCs/>
          <w:color w:val="000000" w:themeColor="text1"/>
          <w:kern w:val="1"/>
          <w:sz w:val="24"/>
          <w:szCs w:val="24"/>
          <w:lang w:eastAsia="hi-IN" w:bidi="hi-IN"/>
        </w:rPr>
        <w:t xml:space="preserve">na które Wykonawca składa ofertę, lecz maksymalnie 10 środków transportu. </w:t>
      </w:r>
    </w:p>
    <w:p w14:paraId="4CF9EECC" w14:textId="77777777" w:rsidR="000F1649" w:rsidRPr="002D19E7" w:rsidRDefault="000F1649" w:rsidP="00F745A6">
      <w:pPr>
        <w:pStyle w:val="Akapitzlist"/>
        <w:tabs>
          <w:tab w:val="left" w:pos="426"/>
        </w:tabs>
        <w:autoSpaceDE w:val="0"/>
        <w:autoSpaceDN w:val="0"/>
        <w:adjustRightInd w:val="0"/>
        <w:spacing w:line="271" w:lineRule="auto"/>
        <w:jc w:val="both"/>
        <w:rPr>
          <w:rFonts w:asciiTheme="majorHAnsi" w:hAnsiTheme="majorHAnsi" w:cstheme="majorHAnsi"/>
          <w:sz w:val="24"/>
          <w:szCs w:val="24"/>
          <w:lang w:val="pl-PL"/>
        </w:rPr>
      </w:pPr>
    </w:p>
    <w:p w14:paraId="6DCABD0D" w14:textId="3F2A831A" w:rsidR="000B524C" w:rsidRPr="00157342" w:rsidRDefault="00DC0E29" w:rsidP="00157342">
      <w:pPr>
        <w:autoSpaceDE w:val="0"/>
        <w:autoSpaceDN w:val="0"/>
        <w:adjustRightInd w:val="0"/>
        <w:spacing w:line="271" w:lineRule="auto"/>
        <w:ind w:left="426" w:hanging="426"/>
        <w:jc w:val="both"/>
        <w:rPr>
          <w:rFonts w:asciiTheme="majorHAnsi" w:hAnsiTheme="majorHAnsi" w:cstheme="majorHAnsi"/>
          <w:b/>
          <w:bCs/>
          <w:color w:val="000000" w:themeColor="text1"/>
          <w:sz w:val="24"/>
          <w:szCs w:val="24"/>
        </w:rPr>
      </w:pPr>
      <w:r w:rsidRPr="002D19E7">
        <w:rPr>
          <w:rFonts w:asciiTheme="majorHAnsi" w:hAnsiTheme="majorHAnsi" w:cstheme="majorHAnsi"/>
          <w:b/>
          <w:bCs/>
          <w:sz w:val="24"/>
          <w:szCs w:val="24"/>
        </w:rPr>
        <w:t>3</w:t>
      </w:r>
      <w:r w:rsidR="003C7870" w:rsidRPr="002D19E7">
        <w:rPr>
          <w:rFonts w:asciiTheme="majorHAnsi" w:hAnsiTheme="majorHAnsi" w:cstheme="majorHAnsi"/>
          <w:b/>
          <w:bCs/>
          <w:sz w:val="24"/>
          <w:szCs w:val="24"/>
        </w:rPr>
        <w:t>.</w:t>
      </w:r>
      <w:r w:rsidR="003C7870" w:rsidRPr="002D19E7">
        <w:rPr>
          <w:rFonts w:asciiTheme="majorHAnsi" w:hAnsiTheme="majorHAnsi" w:cstheme="majorHAnsi"/>
          <w:sz w:val="24"/>
          <w:szCs w:val="24"/>
        </w:rPr>
        <w:tab/>
      </w:r>
      <w:r w:rsidR="00A12805" w:rsidRPr="00EA2204">
        <w:rPr>
          <w:rFonts w:asciiTheme="majorHAnsi" w:hAnsiTheme="majorHAnsi" w:cstheme="majorHAnsi"/>
          <w:color w:val="000000" w:themeColor="text1"/>
          <w:sz w:val="24"/>
          <w:szCs w:val="24"/>
        </w:rPr>
        <w:t xml:space="preserve">Wykonawcy wspólnie ubiegający się o udzielenie zamówienia dołączają do oferty </w:t>
      </w:r>
      <w:r w:rsidR="00A12805" w:rsidRPr="00EA2204">
        <w:rPr>
          <w:rFonts w:asciiTheme="majorHAnsi" w:hAnsiTheme="majorHAnsi" w:cstheme="majorHAnsi"/>
          <w:b/>
          <w:bCs/>
          <w:color w:val="000000" w:themeColor="text1"/>
          <w:sz w:val="24"/>
          <w:szCs w:val="24"/>
        </w:rPr>
        <w:t>oświadczenie,</w:t>
      </w:r>
      <w:r w:rsidR="00A12805" w:rsidRPr="00EA2204">
        <w:rPr>
          <w:rFonts w:asciiTheme="majorHAnsi" w:hAnsiTheme="majorHAnsi" w:cstheme="majorHAnsi"/>
          <w:color w:val="000000" w:themeColor="text1"/>
          <w:sz w:val="24"/>
          <w:szCs w:val="24"/>
        </w:rPr>
        <w:t xml:space="preserve"> z którego wynika, które usługi wykonają poszczególni wykonawcy </w:t>
      </w:r>
      <w:r w:rsidR="00EA2204">
        <w:rPr>
          <w:rFonts w:asciiTheme="majorHAnsi" w:hAnsiTheme="majorHAnsi" w:cstheme="majorHAnsi"/>
          <w:color w:val="000000" w:themeColor="text1"/>
          <w:sz w:val="24"/>
          <w:szCs w:val="24"/>
        </w:rPr>
        <w:br/>
      </w:r>
      <w:r w:rsidR="00A12805" w:rsidRPr="00EA2204">
        <w:rPr>
          <w:rFonts w:asciiTheme="majorHAnsi" w:hAnsiTheme="majorHAnsi" w:cstheme="majorHAnsi"/>
          <w:color w:val="000000" w:themeColor="text1"/>
          <w:sz w:val="24"/>
          <w:szCs w:val="24"/>
        </w:rPr>
        <w:t>w odniesieniu do warunków, które zostały opisane w ust. 2</w:t>
      </w:r>
      <w:r w:rsidR="004777C4" w:rsidRPr="00EA2204">
        <w:rPr>
          <w:rFonts w:asciiTheme="majorHAnsi" w:hAnsiTheme="majorHAnsi" w:cstheme="majorHAnsi"/>
          <w:color w:val="000000" w:themeColor="text1"/>
          <w:sz w:val="24"/>
          <w:szCs w:val="24"/>
        </w:rPr>
        <w:t xml:space="preserve">, zgodnie z art. 117 ust. 4 ustawy </w:t>
      </w:r>
      <w:r w:rsidR="00A12805" w:rsidRPr="00EA2204">
        <w:rPr>
          <w:rFonts w:asciiTheme="majorHAnsi" w:hAnsiTheme="majorHAnsi" w:cstheme="majorHAnsi"/>
          <w:color w:val="000000" w:themeColor="text1"/>
          <w:sz w:val="24"/>
          <w:szCs w:val="24"/>
        </w:rPr>
        <w:t xml:space="preserve"> - </w:t>
      </w:r>
      <w:r w:rsidR="004777C4" w:rsidRPr="00EA2204">
        <w:rPr>
          <w:rFonts w:asciiTheme="majorHAnsi" w:hAnsiTheme="majorHAnsi" w:cstheme="majorHAnsi"/>
          <w:b/>
          <w:bCs/>
          <w:color w:val="000000" w:themeColor="text1"/>
          <w:sz w:val="24"/>
          <w:szCs w:val="24"/>
        </w:rPr>
        <w:t>wg wzoru stanowiącego</w:t>
      </w:r>
      <w:r w:rsidR="00A12805" w:rsidRPr="00EA2204">
        <w:rPr>
          <w:rFonts w:asciiTheme="majorHAnsi" w:hAnsiTheme="majorHAnsi" w:cstheme="majorHAnsi"/>
          <w:b/>
          <w:bCs/>
          <w:color w:val="000000" w:themeColor="text1"/>
          <w:sz w:val="24"/>
          <w:szCs w:val="24"/>
        </w:rPr>
        <w:t xml:space="preserve"> </w:t>
      </w:r>
      <w:r w:rsidR="00624E34" w:rsidRPr="00EA2204">
        <w:rPr>
          <w:rFonts w:asciiTheme="majorHAnsi" w:hAnsiTheme="majorHAnsi" w:cstheme="majorHAnsi"/>
          <w:b/>
          <w:bCs/>
          <w:color w:val="000000" w:themeColor="text1"/>
          <w:sz w:val="24"/>
          <w:szCs w:val="24"/>
        </w:rPr>
        <w:t>z</w:t>
      </w:r>
      <w:r w:rsidR="00A12805" w:rsidRPr="00EA2204">
        <w:rPr>
          <w:rFonts w:asciiTheme="majorHAnsi" w:hAnsiTheme="majorHAnsi" w:cstheme="majorHAnsi"/>
          <w:b/>
          <w:bCs/>
          <w:color w:val="000000" w:themeColor="text1"/>
          <w:sz w:val="24"/>
          <w:szCs w:val="24"/>
        </w:rPr>
        <w:t>ałącznik nr</w:t>
      </w:r>
      <w:r w:rsidR="008914FA" w:rsidRPr="00EA2204">
        <w:rPr>
          <w:rFonts w:asciiTheme="majorHAnsi" w:hAnsiTheme="majorHAnsi" w:cstheme="majorHAnsi"/>
          <w:b/>
          <w:bCs/>
          <w:color w:val="000000" w:themeColor="text1"/>
          <w:sz w:val="24"/>
          <w:szCs w:val="24"/>
        </w:rPr>
        <w:t xml:space="preserve"> </w:t>
      </w:r>
      <w:r w:rsidR="00C1752B" w:rsidRPr="00EA2204">
        <w:rPr>
          <w:rFonts w:asciiTheme="majorHAnsi" w:hAnsiTheme="majorHAnsi" w:cstheme="majorHAnsi"/>
          <w:b/>
          <w:bCs/>
          <w:color w:val="000000" w:themeColor="text1"/>
          <w:sz w:val="24"/>
          <w:szCs w:val="24"/>
        </w:rPr>
        <w:t>4</w:t>
      </w:r>
      <w:r w:rsidR="00A12805" w:rsidRPr="00EA2204">
        <w:rPr>
          <w:rFonts w:asciiTheme="majorHAnsi" w:hAnsiTheme="majorHAnsi" w:cstheme="majorHAnsi"/>
          <w:b/>
          <w:bCs/>
          <w:color w:val="000000" w:themeColor="text1"/>
          <w:sz w:val="24"/>
          <w:szCs w:val="24"/>
        </w:rPr>
        <w:t xml:space="preserve"> do SWZ. </w:t>
      </w:r>
    </w:p>
    <w:p w14:paraId="45223406" w14:textId="04DE3411" w:rsidR="00A12805" w:rsidRPr="00C246C1" w:rsidRDefault="00DC0E29" w:rsidP="00EA2204">
      <w:pPr>
        <w:autoSpaceDE w:val="0"/>
        <w:autoSpaceDN w:val="0"/>
        <w:adjustRightInd w:val="0"/>
        <w:spacing w:line="271" w:lineRule="auto"/>
        <w:ind w:left="426" w:hanging="426"/>
        <w:jc w:val="both"/>
        <w:rPr>
          <w:rFonts w:asciiTheme="majorHAnsi" w:hAnsiTheme="majorHAnsi" w:cstheme="majorHAnsi"/>
          <w:sz w:val="24"/>
          <w:szCs w:val="24"/>
          <w:highlight w:val="yellow"/>
          <w:lang w:val="pl-PL"/>
        </w:rPr>
      </w:pPr>
      <w:r w:rsidRPr="002D19E7">
        <w:rPr>
          <w:rFonts w:asciiTheme="majorHAnsi" w:hAnsiTheme="majorHAnsi" w:cstheme="majorHAnsi"/>
          <w:b/>
          <w:bCs/>
          <w:sz w:val="24"/>
          <w:szCs w:val="24"/>
        </w:rPr>
        <w:t>4</w:t>
      </w:r>
      <w:r w:rsidR="003C7870" w:rsidRPr="002D19E7">
        <w:rPr>
          <w:rFonts w:asciiTheme="majorHAnsi" w:hAnsiTheme="majorHAnsi" w:cstheme="majorHAnsi"/>
          <w:b/>
          <w:bCs/>
          <w:sz w:val="24"/>
          <w:szCs w:val="24"/>
        </w:rPr>
        <w:t>.</w:t>
      </w:r>
      <w:r w:rsidR="003C7870" w:rsidRPr="002D19E7">
        <w:rPr>
          <w:rFonts w:asciiTheme="majorHAnsi" w:hAnsiTheme="majorHAnsi" w:cstheme="majorHAnsi"/>
          <w:sz w:val="24"/>
          <w:szCs w:val="24"/>
        </w:rPr>
        <w:tab/>
      </w:r>
      <w:r w:rsidR="00A12805" w:rsidRPr="00725DE9">
        <w:rPr>
          <w:rFonts w:asciiTheme="majorHAnsi" w:hAnsiTheme="majorHAnsi" w:cstheme="majorHAnsi"/>
          <w:sz w:val="24"/>
          <w:szCs w:val="24"/>
        </w:rPr>
        <w:t xml:space="preserve">Zamawiający może na każdym etapie postępowania, uznać, że Wykonawca nie posiada wymaganych zdolności, jeżeli posiadanie przez wykonawcę sprzecznych interesów, </w:t>
      </w:r>
      <w:r w:rsidR="00412DBC" w:rsidRPr="00725DE9">
        <w:rPr>
          <w:rFonts w:asciiTheme="majorHAnsi" w:hAnsiTheme="majorHAnsi" w:cstheme="majorHAnsi"/>
          <w:sz w:val="24"/>
          <w:szCs w:val="24"/>
        </w:rPr>
        <w:br/>
      </w:r>
      <w:r w:rsidR="00A12805" w:rsidRPr="00725DE9">
        <w:rPr>
          <w:rFonts w:asciiTheme="majorHAnsi" w:hAnsiTheme="majorHAnsi" w:cstheme="majorHAnsi"/>
          <w:sz w:val="24"/>
          <w:szCs w:val="24"/>
        </w:rPr>
        <w:t xml:space="preserve">w szczególności zaangażowanie zasobów technicznych lub zawodowych wykonawcy </w:t>
      </w:r>
      <w:r w:rsidR="00C246C1" w:rsidRPr="00725DE9">
        <w:rPr>
          <w:rFonts w:asciiTheme="majorHAnsi" w:hAnsiTheme="majorHAnsi" w:cstheme="majorHAnsi"/>
          <w:sz w:val="24"/>
          <w:szCs w:val="24"/>
        </w:rPr>
        <w:br/>
      </w:r>
      <w:r w:rsidR="00A12805" w:rsidRPr="00725DE9">
        <w:rPr>
          <w:rFonts w:asciiTheme="majorHAnsi" w:hAnsiTheme="majorHAnsi" w:cstheme="majorHAnsi"/>
          <w:sz w:val="24"/>
          <w:szCs w:val="24"/>
        </w:rPr>
        <w:t xml:space="preserve">w inne przedsięwzięcia gospodarcze wykonawcy może mieć negatywny wpływ na realizację zamówienia. </w:t>
      </w:r>
    </w:p>
    <w:bookmarkEnd w:id="13"/>
    <w:p w14:paraId="492386B4" w14:textId="77777777" w:rsidR="00887536" w:rsidRPr="00C246C1" w:rsidRDefault="00887536" w:rsidP="00C54857">
      <w:pPr>
        <w:spacing w:line="271" w:lineRule="auto"/>
        <w:jc w:val="both"/>
        <w:rPr>
          <w:rFonts w:asciiTheme="majorHAnsi" w:hAnsiTheme="majorHAnsi" w:cstheme="majorHAnsi"/>
          <w:b/>
          <w:bCs/>
          <w:sz w:val="20"/>
          <w:szCs w:val="20"/>
          <w:highlight w:val="yellow"/>
        </w:rPr>
      </w:pPr>
    </w:p>
    <w:p w14:paraId="0000008E" w14:textId="77777777" w:rsidR="002C356E" w:rsidRPr="00EF4CDC" w:rsidRDefault="00FA77C1" w:rsidP="006C1A70">
      <w:pPr>
        <w:pStyle w:val="Nagwek2"/>
        <w:spacing w:before="0" w:after="0" w:line="271" w:lineRule="auto"/>
        <w:rPr>
          <w:rFonts w:asciiTheme="majorHAnsi" w:hAnsiTheme="majorHAnsi" w:cstheme="majorHAnsi"/>
          <w:b/>
          <w:bCs/>
        </w:rPr>
      </w:pPr>
      <w:bookmarkStart w:id="15" w:name="_Toc150775655"/>
      <w:r w:rsidRPr="00EF4CDC">
        <w:rPr>
          <w:rFonts w:asciiTheme="majorHAnsi" w:hAnsiTheme="majorHAnsi" w:cstheme="majorHAnsi"/>
          <w:b/>
          <w:bCs/>
        </w:rPr>
        <w:t>IX. Podstawy wykluczenia z postępowania</w:t>
      </w:r>
      <w:bookmarkEnd w:id="15"/>
    </w:p>
    <w:p w14:paraId="7BBFE4EB" w14:textId="62F23264" w:rsidR="00057C9E" w:rsidRPr="002D19E7" w:rsidRDefault="00FA77C1" w:rsidP="006C1A70">
      <w:pPr>
        <w:numPr>
          <w:ilvl w:val="0"/>
          <w:numId w:val="1"/>
        </w:numPr>
        <w:spacing w:line="271" w:lineRule="auto"/>
        <w:ind w:left="426"/>
        <w:jc w:val="both"/>
        <w:rPr>
          <w:rFonts w:asciiTheme="majorHAnsi" w:hAnsiTheme="majorHAnsi" w:cstheme="majorHAnsi"/>
          <w:b/>
          <w:bCs/>
          <w:sz w:val="24"/>
          <w:szCs w:val="24"/>
        </w:rPr>
      </w:pPr>
      <w:r w:rsidRPr="00EF4CDC">
        <w:rPr>
          <w:rFonts w:asciiTheme="majorHAnsi" w:hAnsiTheme="majorHAnsi" w:cstheme="majorHAnsi"/>
          <w:sz w:val="24"/>
          <w:szCs w:val="24"/>
        </w:rPr>
        <w:t>Z postępowania o udzielenie zamówienia wyklucza się Wykonawców, w stosunku do których zachodzi którakolwiek z okoliczności wskazanych</w:t>
      </w:r>
      <w:r w:rsidR="00083152" w:rsidRPr="002D19E7">
        <w:rPr>
          <w:rFonts w:asciiTheme="majorHAnsi" w:hAnsiTheme="majorHAnsi" w:cstheme="majorHAnsi"/>
          <w:b/>
          <w:bCs/>
          <w:sz w:val="24"/>
          <w:szCs w:val="24"/>
        </w:rPr>
        <w:t xml:space="preserve"> </w:t>
      </w:r>
      <w:r w:rsidRPr="002D19E7">
        <w:rPr>
          <w:rFonts w:asciiTheme="majorHAnsi" w:hAnsiTheme="majorHAnsi" w:cstheme="majorHAnsi"/>
          <w:b/>
          <w:bCs/>
          <w:sz w:val="24"/>
          <w:szCs w:val="24"/>
        </w:rPr>
        <w:t>w art. 108 ust. 1 PZP</w:t>
      </w:r>
      <w:r w:rsidR="00057C9E" w:rsidRPr="002D19E7">
        <w:rPr>
          <w:rFonts w:asciiTheme="majorHAnsi" w:hAnsiTheme="majorHAnsi" w:cstheme="majorHAnsi"/>
          <w:b/>
          <w:bCs/>
          <w:sz w:val="24"/>
          <w:szCs w:val="24"/>
        </w:rPr>
        <w:t xml:space="preserve"> przewidującego wykluczenie Wykonawcy:</w:t>
      </w:r>
    </w:p>
    <w:p w14:paraId="2637EBB0" w14:textId="77777777" w:rsidR="00EF4CDC" w:rsidRPr="00EF4CDC" w:rsidRDefault="00EF4CDC" w:rsidP="00EF4CDC">
      <w:pPr>
        <w:numPr>
          <w:ilvl w:val="0"/>
          <w:numId w:val="25"/>
        </w:numPr>
        <w:autoSpaceDE w:val="0"/>
        <w:autoSpaceDN w:val="0"/>
        <w:adjustRightInd w:val="0"/>
        <w:spacing w:line="271" w:lineRule="auto"/>
        <w:ind w:left="426" w:hanging="142"/>
        <w:jc w:val="both"/>
        <w:rPr>
          <w:rFonts w:asciiTheme="majorHAnsi" w:hAnsiTheme="majorHAnsi" w:cstheme="majorHAnsi"/>
          <w:sz w:val="24"/>
          <w:szCs w:val="24"/>
        </w:rPr>
      </w:pPr>
      <w:r w:rsidRPr="00EF4CDC">
        <w:rPr>
          <w:rFonts w:ascii="Calibri" w:hAnsi="Calibri" w:cs="Calibri"/>
          <w:sz w:val="24"/>
          <w:szCs w:val="24"/>
        </w:rPr>
        <w:t>będącego osobą fizyczną, którego prawomocnie skazano za przestępstwo:</w:t>
      </w:r>
    </w:p>
    <w:p w14:paraId="600F4E3D" w14:textId="279D6ED2" w:rsidR="00FB3B59" w:rsidRPr="00FB3B59" w:rsidRDefault="00FB3B59" w:rsidP="00FB3B59">
      <w:pPr>
        <w:numPr>
          <w:ilvl w:val="0"/>
          <w:numId w:val="26"/>
        </w:numPr>
        <w:autoSpaceDE w:val="0"/>
        <w:autoSpaceDN w:val="0"/>
        <w:adjustRightInd w:val="0"/>
        <w:spacing w:line="271" w:lineRule="auto"/>
        <w:ind w:left="851" w:hanging="284"/>
        <w:jc w:val="both"/>
        <w:rPr>
          <w:rFonts w:asciiTheme="majorHAnsi" w:hAnsiTheme="majorHAnsi" w:cstheme="majorHAnsi"/>
          <w:sz w:val="24"/>
          <w:szCs w:val="24"/>
        </w:rPr>
      </w:pPr>
      <w:r w:rsidRPr="00FB3B59">
        <w:rPr>
          <w:rFonts w:asciiTheme="majorHAnsi" w:hAnsiTheme="majorHAnsi" w:cstheme="majorHAnsi"/>
          <w:sz w:val="24"/>
          <w:szCs w:val="24"/>
        </w:rPr>
        <w:t>udziału w zorganizowanej grupie przestępczej albo związku mającym na celu popełnienie przestępstwa lub przestępstwa skarbowego, o którym mowa w art. 258 Kodeksu karnego;</w:t>
      </w:r>
    </w:p>
    <w:p w14:paraId="46396562" w14:textId="77777777" w:rsidR="00FB3B59" w:rsidRPr="00FB3B59" w:rsidRDefault="00FB3B59" w:rsidP="00FB3B59">
      <w:pPr>
        <w:numPr>
          <w:ilvl w:val="0"/>
          <w:numId w:val="26"/>
        </w:numPr>
        <w:autoSpaceDE w:val="0"/>
        <w:autoSpaceDN w:val="0"/>
        <w:adjustRightInd w:val="0"/>
        <w:spacing w:line="271" w:lineRule="auto"/>
        <w:ind w:left="851" w:hanging="284"/>
        <w:jc w:val="both"/>
        <w:rPr>
          <w:rFonts w:asciiTheme="majorHAnsi" w:hAnsiTheme="majorHAnsi" w:cstheme="majorHAnsi"/>
          <w:sz w:val="24"/>
          <w:szCs w:val="24"/>
        </w:rPr>
      </w:pPr>
      <w:r w:rsidRPr="00FB3B59">
        <w:rPr>
          <w:rFonts w:asciiTheme="majorHAnsi" w:hAnsiTheme="majorHAnsi" w:cstheme="majorHAnsi"/>
          <w:sz w:val="24"/>
          <w:szCs w:val="24"/>
        </w:rPr>
        <w:t>handlu ludźmi, o którym mowa w art. 189a Kodeksu karnego;</w:t>
      </w:r>
    </w:p>
    <w:p w14:paraId="22F337AC" w14:textId="78B0EBA7" w:rsidR="00FB3B59" w:rsidRPr="00FB3B59" w:rsidRDefault="00FB3B59" w:rsidP="00FB3B59">
      <w:pPr>
        <w:numPr>
          <w:ilvl w:val="0"/>
          <w:numId w:val="26"/>
        </w:numPr>
        <w:autoSpaceDE w:val="0"/>
        <w:autoSpaceDN w:val="0"/>
        <w:adjustRightInd w:val="0"/>
        <w:spacing w:line="271" w:lineRule="auto"/>
        <w:ind w:left="851" w:hanging="284"/>
        <w:jc w:val="both"/>
        <w:rPr>
          <w:rFonts w:asciiTheme="majorHAnsi" w:hAnsiTheme="majorHAnsi" w:cstheme="majorHAnsi"/>
          <w:sz w:val="24"/>
          <w:szCs w:val="24"/>
        </w:rPr>
      </w:pPr>
      <w:r w:rsidRPr="00FB3B59">
        <w:rPr>
          <w:rFonts w:asciiTheme="majorHAnsi" w:hAnsiTheme="majorHAnsi" w:cstheme="majorHAnsi"/>
          <w:sz w:val="24"/>
          <w:szCs w:val="24"/>
        </w:rPr>
        <w:t xml:space="preserve">o którym mowa w art. 228-230a, art. 250a Kodeksu karnego, w art. 46-48 ustawy </w:t>
      </w:r>
      <w:r w:rsidRPr="00FB3B59">
        <w:rPr>
          <w:rFonts w:asciiTheme="majorHAnsi" w:hAnsiTheme="majorHAnsi" w:cstheme="majorHAnsi"/>
          <w:sz w:val="24"/>
          <w:szCs w:val="24"/>
        </w:rPr>
        <w:br/>
        <w:t>z dnia 25 czerwca 2010 r. o sporcie (Dz. U. z 2022 r. poz. 1599 i 2185) lub w art. 54 ust. 1-4 ustawy z dnia 12 maja 2011 r. o refundacji leków, środków spożywczych specjalnego przeznaczenia żywieniowego oraz wyrobów medycznych (Dz. U. z 2023 r. poz. 826);</w:t>
      </w:r>
    </w:p>
    <w:p w14:paraId="67AB7781" w14:textId="32BA350C" w:rsidR="00FB3B59" w:rsidRPr="00FB3B59" w:rsidRDefault="00FB3B59" w:rsidP="00FB3B59">
      <w:pPr>
        <w:numPr>
          <w:ilvl w:val="0"/>
          <w:numId w:val="26"/>
        </w:numPr>
        <w:autoSpaceDE w:val="0"/>
        <w:autoSpaceDN w:val="0"/>
        <w:adjustRightInd w:val="0"/>
        <w:spacing w:line="271" w:lineRule="auto"/>
        <w:ind w:left="851" w:hanging="284"/>
        <w:jc w:val="both"/>
        <w:rPr>
          <w:rFonts w:asciiTheme="majorHAnsi" w:hAnsiTheme="majorHAnsi" w:cstheme="majorHAnsi"/>
          <w:sz w:val="24"/>
          <w:szCs w:val="24"/>
        </w:rPr>
      </w:pPr>
      <w:r w:rsidRPr="00FB3B59">
        <w:rPr>
          <w:rFonts w:asciiTheme="majorHAnsi" w:hAnsiTheme="majorHAnsi" w:cstheme="majorHAnsi"/>
          <w:sz w:val="24"/>
          <w:szCs w:val="24"/>
        </w:rPr>
        <w:t xml:space="preserve">finansowania przestępstwa o charakterze terrorystycznym, o którym mowa </w:t>
      </w:r>
      <w:r w:rsidRPr="00FB3B59">
        <w:rPr>
          <w:rFonts w:asciiTheme="majorHAnsi" w:hAnsiTheme="majorHAnsi" w:cstheme="majorHAnsi"/>
          <w:sz w:val="24"/>
          <w:szCs w:val="24"/>
        </w:rPr>
        <w:br/>
        <w:t xml:space="preserve">w art. 165a Kodeksu karnego, lub przestępstwo udaremniania lub utrudniania stwierdzenia przestępnego pochodzenia pieniędzy lub ukrywania ich pochodzenia, </w:t>
      </w:r>
      <w:r>
        <w:rPr>
          <w:rFonts w:asciiTheme="majorHAnsi" w:hAnsiTheme="majorHAnsi" w:cstheme="majorHAnsi"/>
          <w:sz w:val="24"/>
          <w:szCs w:val="24"/>
        </w:rPr>
        <w:br/>
      </w:r>
      <w:r w:rsidRPr="00FB3B59">
        <w:rPr>
          <w:rFonts w:asciiTheme="majorHAnsi" w:hAnsiTheme="majorHAnsi" w:cstheme="majorHAnsi"/>
          <w:sz w:val="24"/>
          <w:szCs w:val="24"/>
        </w:rPr>
        <w:t>o którym mowa w art. 299 Kodeksu karnego;</w:t>
      </w:r>
    </w:p>
    <w:p w14:paraId="38148EA5" w14:textId="77777777" w:rsidR="00FB3B59" w:rsidRPr="00FB3B59" w:rsidRDefault="00FB3B59" w:rsidP="00FB3B59">
      <w:pPr>
        <w:numPr>
          <w:ilvl w:val="0"/>
          <w:numId w:val="26"/>
        </w:numPr>
        <w:autoSpaceDE w:val="0"/>
        <w:autoSpaceDN w:val="0"/>
        <w:adjustRightInd w:val="0"/>
        <w:spacing w:line="271" w:lineRule="auto"/>
        <w:ind w:left="851" w:hanging="284"/>
        <w:jc w:val="both"/>
        <w:rPr>
          <w:rFonts w:asciiTheme="majorHAnsi" w:hAnsiTheme="majorHAnsi" w:cstheme="majorHAnsi"/>
          <w:sz w:val="24"/>
          <w:szCs w:val="24"/>
        </w:rPr>
      </w:pPr>
      <w:r w:rsidRPr="00FB3B59">
        <w:rPr>
          <w:rFonts w:asciiTheme="majorHAnsi" w:hAnsiTheme="majorHAnsi" w:cstheme="majorHAnsi"/>
          <w:sz w:val="24"/>
          <w:szCs w:val="24"/>
        </w:rPr>
        <w:t>o charakterze terrorystycznym, o którym mowa w art. 115 § 20 Kodeksu karnego, lub mające na celu popełnienie tego przestępstwa;</w:t>
      </w:r>
    </w:p>
    <w:p w14:paraId="07B1104F" w14:textId="2C91E1BB" w:rsidR="00FB3B59" w:rsidRPr="00FB3B59" w:rsidRDefault="00FB3B59" w:rsidP="00FB3B59">
      <w:pPr>
        <w:numPr>
          <w:ilvl w:val="0"/>
          <w:numId w:val="26"/>
        </w:numPr>
        <w:autoSpaceDE w:val="0"/>
        <w:autoSpaceDN w:val="0"/>
        <w:adjustRightInd w:val="0"/>
        <w:spacing w:line="271" w:lineRule="auto"/>
        <w:ind w:left="851" w:hanging="284"/>
        <w:jc w:val="both"/>
        <w:rPr>
          <w:rFonts w:asciiTheme="majorHAnsi" w:hAnsiTheme="majorHAnsi" w:cstheme="majorHAnsi"/>
          <w:sz w:val="24"/>
          <w:szCs w:val="24"/>
        </w:rPr>
      </w:pPr>
      <w:r w:rsidRPr="00FB3B59">
        <w:rPr>
          <w:rFonts w:asciiTheme="majorHAnsi" w:hAnsiTheme="majorHAnsi" w:cstheme="majorHAnsi"/>
          <w:sz w:val="24"/>
          <w:szCs w:val="24"/>
        </w:rPr>
        <w:t xml:space="preserve">pracy małoletnich cudzoziemców powierzenia wykonywania pracy małoletniemu cudzoziemcowi, o którym mowa w art. 9 ust. 2 ustawy z dnia 15 czerwca 2012 r. </w:t>
      </w:r>
      <w:r>
        <w:rPr>
          <w:rFonts w:asciiTheme="majorHAnsi" w:hAnsiTheme="majorHAnsi" w:cstheme="majorHAnsi"/>
          <w:sz w:val="24"/>
          <w:szCs w:val="24"/>
        </w:rPr>
        <w:br/>
      </w:r>
      <w:r w:rsidRPr="00FB3B59">
        <w:rPr>
          <w:rFonts w:asciiTheme="majorHAnsi" w:hAnsiTheme="majorHAnsi" w:cstheme="majorHAnsi"/>
          <w:sz w:val="24"/>
          <w:szCs w:val="24"/>
        </w:rPr>
        <w:t>o skutkach powierzania wykonywania pracy cudzoziemcom przebywającym wbrew przepisom na terytorium Rzeczypospolitej Polskiej (</w:t>
      </w:r>
      <w:proofErr w:type="spellStart"/>
      <w:r w:rsidRPr="00FB3B59">
        <w:rPr>
          <w:rFonts w:asciiTheme="majorHAnsi" w:hAnsiTheme="majorHAnsi" w:cstheme="majorHAnsi"/>
          <w:sz w:val="24"/>
          <w:szCs w:val="24"/>
        </w:rPr>
        <w:t>t.j</w:t>
      </w:r>
      <w:proofErr w:type="spellEnd"/>
      <w:r w:rsidRPr="00FB3B59">
        <w:rPr>
          <w:rFonts w:asciiTheme="majorHAnsi" w:hAnsiTheme="majorHAnsi" w:cstheme="majorHAnsi"/>
          <w:sz w:val="24"/>
          <w:szCs w:val="24"/>
        </w:rPr>
        <w:t>. Dz. U. z 2021 r. poz. 1745);</w:t>
      </w:r>
    </w:p>
    <w:p w14:paraId="2ECB5B4D" w14:textId="77777777" w:rsidR="00FB3B59" w:rsidRPr="00FB3B59" w:rsidRDefault="00FB3B59" w:rsidP="00FB3B59">
      <w:pPr>
        <w:numPr>
          <w:ilvl w:val="0"/>
          <w:numId w:val="26"/>
        </w:numPr>
        <w:autoSpaceDE w:val="0"/>
        <w:autoSpaceDN w:val="0"/>
        <w:adjustRightInd w:val="0"/>
        <w:spacing w:line="271" w:lineRule="auto"/>
        <w:ind w:left="851" w:hanging="284"/>
        <w:jc w:val="both"/>
        <w:rPr>
          <w:rFonts w:asciiTheme="majorHAnsi" w:hAnsiTheme="majorHAnsi" w:cstheme="majorHAnsi"/>
          <w:sz w:val="24"/>
          <w:szCs w:val="24"/>
        </w:rPr>
      </w:pPr>
      <w:r w:rsidRPr="00FB3B59">
        <w:rPr>
          <w:rFonts w:asciiTheme="majorHAnsi" w:hAnsiTheme="majorHAnsi" w:cstheme="majorHAnsi"/>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A7A6014" w14:textId="77777777" w:rsidR="00FB3B59" w:rsidRPr="00FB3B59" w:rsidRDefault="00FB3B59" w:rsidP="00FB3B59">
      <w:pPr>
        <w:numPr>
          <w:ilvl w:val="0"/>
          <w:numId w:val="26"/>
        </w:numPr>
        <w:autoSpaceDE w:val="0"/>
        <w:autoSpaceDN w:val="0"/>
        <w:adjustRightInd w:val="0"/>
        <w:spacing w:line="271" w:lineRule="auto"/>
        <w:ind w:left="851" w:hanging="284"/>
        <w:jc w:val="both"/>
        <w:rPr>
          <w:rFonts w:asciiTheme="majorHAnsi" w:hAnsiTheme="majorHAnsi" w:cstheme="majorHAnsi"/>
          <w:sz w:val="24"/>
          <w:szCs w:val="24"/>
        </w:rPr>
      </w:pPr>
      <w:r w:rsidRPr="00FB3B59">
        <w:rPr>
          <w:rFonts w:asciiTheme="majorHAnsi" w:hAnsiTheme="majorHAnsi" w:cstheme="majorHAnsi"/>
          <w:sz w:val="24"/>
          <w:szCs w:val="24"/>
        </w:rPr>
        <w:t xml:space="preserve">o którym mowa w art. 9 ust. 1 i 3 lub art. 10 ustawy z dnia 15 czerwca 2012 r. </w:t>
      </w:r>
      <w:r w:rsidRPr="00FB3B59">
        <w:rPr>
          <w:rFonts w:asciiTheme="majorHAnsi" w:hAnsiTheme="majorHAnsi" w:cstheme="majorHAnsi"/>
          <w:sz w:val="24"/>
          <w:szCs w:val="24"/>
        </w:rPr>
        <w:br/>
        <w:t>o skutkach powierzania wykonywania pracy cudzoziemcom przebywającym wbrew przepisom na terytorium Rzeczypospolitej Polskiej</w:t>
      </w:r>
    </w:p>
    <w:p w14:paraId="605961F1" w14:textId="738D8AA3" w:rsidR="00FB3B59" w:rsidRPr="00FB3B59" w:rsidRDefault="00FB3B59" w:rsidP="00FB3B59">
      <w:pPr>
        <w:autoSpaceDE w:val="0"/>
        <w:autoSpaceDN w:val="0"/>
        <w:adjustRightInd w:val="0"/>
        <w:spacing w:line="271" w:lineRule="auto"/>
        <w:ind w:left="709"/>
        <w:jc w:val="both"/>
        <w:rPr>
          <w:rFonts w:asciiTheme="majorHAnsi" w:hAnsiTheme="majorHAnsi" w:cstheme="majorHAnsi"/>
          <w:sz w:val="24"/>
          <w:szCs w:val="24"/>
        </w:rPr>
      </w:pPr>
      <w:r w:rsidRPr="00FB3B59">
        <w:rPr>
          <w:rFonts w:asciiTheme="majorHAnsi" w:hAnsiTheme="majorHAnsi" w:cstheme="majorHAnsi"/>
          <w:sz w:val="24"/>
          <w:szCs w:val="24"/>
        </w:rPr>
        <w:lastRenderedPageBreak/>
        <w:t>– lub za odpowiedni czyn zabroniony określony w przepisach prawa obcego;</w:t>
      </w:r>
    </w:p>
    <w:p w14:paraId="24878185" w14:textId="77777777" w:rsidR="00EF4CDC" w:rsidRPr="006E4ECF" w:rsidRDefault="00EF4CDC" w:rsidP="00EF4CDC">
      <w:pPr>
        <w:numPr>
          <w:ilvl w:val="0"/>
          <w:numId w:val="25"/>
        </w:numPr>
        <w:autoSpaceDE w:val="0"/>
        <w:autoSpaceDN w:val="0"/>
        <w:adjustRightInd w:val="0"/>
        <w:spacing w:line="271" w:lineRule="auto"/>
        <w:ind w:left="709" w:hanging="425"/>
        <w:jc w:val="both"/>
        <w:rPr>
          <w:rFonts w:ascii="Calibri" w:hAnsi="Calibri" w:cs="Calibri"/>
          <w:sz w:val="24"/>
          <w:szCs w:val="24"/>
        </w:rPr>
      </w:pPr>
      <w:r w:rsidRPr="006E4ECF">
        <w:rPr>
          <w:rFonts w:ascii="Calibri" w:hAnsi="Calibri" w:cs="Calibr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D809544" w14:textId="77777777" w:rsidR="00EF4CDC" w:rsidRPr="006E4ECF" w:rsidRDefault="00EF4CDC" w:rsidP="00EF4CDC">
      <w:pPr>
        <w:numPr>
          <w:ilvl w:val="0"/>
          <w:numId w:val="25"/>
        </w:numPr>
        <w:autoSpaceDE w:val="0"/>
        <w:autoSpaceDN w:val="0"/>
        <w:adjustRightInd w:val="0"/>
        <w:spacing w:line="271" w:lineRule="auto"/>
        <w:ind w:left="709" w:hanging="425"/>
        <w:jc w:val="both"/>
        <w:rPr>
          <w:rFonts w:ascii="Calibri" w:hAnsi="Calibri" w:cs="Calibri"/>
          <w:sz w:val="24"/>
          <w:szCs w:val="24"/>
        </w:rPr>
      </w:pPr>
      <w:r w:rsidRPr="006E4ECF">
        <w:rPr>
          <w:rFonts w:ascii="Calibri" w:hAnsi="Calibri" w:cs="Calibri"/>
          <w:sz w:val="24"/>
          <w:szCs w:val="24"/>
        </w:rPr>
        <w:t xml:space="preserve">wobec którego wydano prawomocny wyrok sądu lub ostateczną decyzję administracyjną o zaleganiu z uiszczeniem podatków, opłat lub składek </w:t>
      </w:r>
      <w:r>
        <w:rPr>
          <w:rFonts w:ascii="Calibri" w:hAnsi="Calibri" w:cs="Calibri"/>
          <w:sz w:val="24"/>
          <w:szCs w:val="24"/>
        </w:rPr>
        <w:br/>
      </w:r>
      <w:r w:rsidRPr="006E4ECF">
        <w:rPr>
          <w:rFonts w:ascii="Calibri" w:hAnsi="Calibri" w:cs="Calibri"/>
          <w:sz w:val="24"/>
          <w:szCs w:val="24"/>
        </w:rPr>
        <w:t>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48EB5C9F" w14:textId="77777777" w:rsidR="00EF4CDC" w:rsidRPr="006E4ECF" w:rsidRDefault="00EF4CDC" w:rsidP="00EF4CDC">
      <w:pPr>
        <w:numPr>
          <w:ilvl w:val="0"/>
          <w:numId w:val="25"/>
        </w:numPr>
        <w:autoSpaceDE w:val="0"/>
        <w:autoSpaceDN w:val="0"/>
        <w:adjustRightInd w:val="0"/>
        <w:spacing w:line="271" w:lineRule="auto"/>
        <w:ind w:left="709" w:hanging="425"/>
        <w:jc w:val="both"/>
        <w:rPr>
          <w:rFonts w:ascii="Calibri" w:hAnsi="Calibri" w:cs="Calibri"/>
          <w:sz w:val="24"/>
          <w:szCs w:val="24"/>
        </w:rPr>
      </w:pPr>
      <w:r w:rsidRPr="006E4ECF">
        <w:rPr>
          <w:rFonts w:ascii="Calibri" w:hAnsi="Calibri" w:cs="Calibri"/>
          <w:sz w:val="24"/>
          <w:szCs w:val="24"/>
        </w:rPr>
        <w:t>wobec którego prawomocnie orzeczono zakaz ubiegania się o zamówienia publiczne;</w:t>
      </w:r>
    </w:p>
    <w:p w14:paraId="084D109D" w14:textId="77777777" w:rsidR="00EF4CDC" w:rsidRPr="006E4ECF" w:rsidRDefault="00EF4CDC" w:rsidP="00EF4CDC">
      <w:pPr>
        <w:numPr>
          <w:ilvl w:val="0"/>
          <w:numId w:val="25"/>
        </w:numPr>
        <w:autoSpaceDE w:val="0"/>
        <w:autoSpaceDN w:val="0"/>
        <w:adjustRightInd w:val="0"/>
        <w:spacing w:line="271" w:lineRule="auto"/>
        <w:ind w:left="709" w:hanging="425"/>
        <w:jc w:val="both"/>
        <w:rPr>
          <w:rFonts w:ascii="Calibri" w:hAnsi="Calibri" w:cs="Calibri"/>
          <w:sz w:val="24"/>
          <w:szCs w:val="24"/>
        </w:rPr>
      </w:pPr>
      <w:r w:rsidRPr="006E4ECF">
        <w:rPr>
          <w:rFonts w:ascii="Calibri" w:hAnsi="Calibri" w:cs="Calibri"/>
          <w:sz w:val="24"/>
          <w:szCs w:val="24"/>
        </w:rPr>
        <w:t xml:space="preserve">jeżeli zamawiający może stwierdzić, na podstawie wiarygodnych przesłanek, </w:t>
      </w:r>
      <w:r>
        <w:rPr>
          <w:rFonts w:ascii="Calibri" w:hAnsi="Calibri" w:cs="Calibri"/>
          <w:sz w:val="24"/>
          <w:szCs w:val="24"/>
        </w:rPr>
        <w:br/>
      </w:r>
      <w:r w:rsidRPr="006E4ECF">
        <w:rPr>
          <w:rFonts w:ascii="Calibri" w:hAnsi="Calibri" w:cs="Calibri"/>
          <w:sz w:val="24"/>
          <w:szCs w:val="24"/>
        </w:rPr>
        <w:t xml:space="preserve">że wykonawca zawarł z innymi wykonawcami porozumienie mające na celu zakłócenie konkurencji, w szczególności jeżeli należąc do tej samej grupy kapitałowej </w:t>
      </w:r>
      <w:r>
        <w:rPr>
          <w:rFonts w:ascii="Calibri" w:hAnsi="Calibri" w:cs="Calibri"/>
          <w:sz w:val="24"/>
          <w:szCs w:val="24"/>
        </w:rPr>
        <w:br/>
      </w:r>
      <w:r w:rsidRPr="006E4ECF">
        <w:rPr>
          <w:rFonts w:ascii="Calibri" w:hAnsi="Calibri" w:cs="Calibri"/>
          <w:sz w:val="24"/>
          <w:szCs w:val="24"/>
        </w:rPr>
        <w:t>w rozumieniu ustawy z dnia 16 lutego 2007 r. o ochronie konkurencji i konsumentów, złożyli odrębne oferty, oferty częściowe, chyba że wykażą, że przygotowali te oferty lub wnioski niezależnie od siebie;</w:t>
      </w:r>
    </w:p>
    <w:p w14:paraId="0F830A24" w14:textId="77777777" w:rsidR="00EF4CDC" w:rsidRPr="00510CA4" w:rsidRDefault="00EF4CDC" w:rsidP="00EF4CDC">
      <w:pPr>
        <w:numPr>
          <w:ilvl w:val="0"/>
          <w:numId w:val="25"/>
        </w:numPr>
        <w:autoSpaceDE w:val="0"/>
        <w:autoSpaceDN w:val="0"/>
        <w:adjustRightInd w:val="0"/>
        <w:spacing w:line="271" w:lineRule="auto"/>
        <w:ind w:left="709" w:hanging="425"/>
        <w:jc w:val="both"/>
        <w:rPr>
          <w:rFonts w:ascii="Calibri" w:hAnsi="Calibri" w:cs="Calibri"/>
          <w:sz w:val="24"/>
          <w:szCs w:val="24"/>
        </w:rPr>
      </w:pPr>
      <w:r w:rsidRPr="006E4ECF">
        <w:rPr>
          <w:rFonts w:ascii="Calibri" w:hAnsi="Calibri" w:cs="Calibri"/>
          <w:sz w:val="24"/>
          <w:szCs w:val="24"/>
        </w:rPr>
        <w:t>j</w:t>
      </w:r>
      <w:r w:rsidRPr="00510CA4">
        <w:rPr>
          <w:rFonts w:ascii="Calibri" w:hAnsi="Calibri" w:cs="Calibri"/>
          <w:sz w:val="24"/>
          <w:szCs w:val="24"/>
        </w:rPr>
        <w:t xml:space="preserve">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w:t>
      </w:r>
      <w:r w:rsidRPr="00510CA4">
        <w:rPr>
          <w:rFonts w:ascii="Calibri" w:hAnsi="Calibri" w:cs="Calibri"/>
          <w:sz w:val="24"/>
          <w:szCs w:val="24"/>
        </w:rPr>
        <w:br/>
        <w:t>że spowodowane tym zakłócenie konkurencji może być wyeliminowane w inny sposób niż przez wykluczenie wykonawcy z udziału w postępowaniu o udzielenie zamówienia.</w:t>
      </w:r>
    </w:p>
    <w:p w14:paraId="3128B5E9" w14:textId="77777777" w:rsidR="00EF4CDC" w:rsidRPr="00510CA4" w:rsidRDefault="00EF4CDC" w:rsidP="00472C1D">
      <w:pPr>
        <w:ind w:left="426" w:hanging="426"/>
        <w:jc w:val="both"/>
        <w:rPr>
          <w:rFonts w:ascii="Calibri" w:hAnsi="Calibri" w:cs="Calibri"/>
          <w:sz w:val="24"/>
          <w:szCs w:val="24"/>
        </w:rPr>
      </w:pPr>
      <w:r w:rsidRPr="00510CA4">
        <w:rPr>
          <w:rFonts w:ascii="Calibri" w:hAnsi="Calibri" w:cs="Calibri"/>
          <w:b/>
          <w:bCs/>
          <w:sz w:val="24"/>
          <w:szCs w:val="24"/>
        </w:rPr>
        <w:t>2.</w:t>
      </w:r>
      <w:r w:rsidRPr="00510CA4">
        <w:rPr>
          <w:rFonts w:ascii="Calibri" w:hAnsi="Calibri" w:cs="Calibri"/>
          <w:b/>
          <w:bCs/>
          <w:sz w:val="24"/>
          <w:szCs w:val="24"/>
        </w:rPr>
        <w:tab/>
        <w:t xml:space="preserve">Zamawiający przewiduje fakultatywne przesłanki wykluczenia o których mowa w art. 109 ust. 1 pkt 4 PZP, tj. </w:t>
      </w:r>
      <w:r w:rsidRPr="00510CA4">
        <w:rPr>
          <w:rFonts w:ascii="Calibri" w:hAnsi="Calibri" w:cs="Calibr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1D77348" w14:textId="77777777" w:rsidR="00EF4CDC" w:rsidRDefault="00EF4CDC" w:rsidP="00EF4CDC">
      <w:pPr>
        <w:pStyle w:val="Akapitzlist"/>
        <w:autoSpaceDE w:val="0"/>
        <w:autoSpaceDN w:val="0"/>
        <w:adjustRightInd w:val="0"/>
        <w:spacing w:line="271" w:lineRule="auto"/>
        <w:ind w:left="426" w:hanging="426"/>
        <w:jc w:val="both"/>
        <w:rPr>
          <w:rFonts w:ascii="Calibri" w:hAnsi="Calibri" w:cs="Calibri"/>
          <w:sz w:val="24"/>
          <w:szCs w:val="24"/>
        </w:rPr>
      </w:pPr>
      <w:r w:rsidRPr="00510CA4">
        <w:rPr>
          <w:rFonts w:ascii="Calibri" w:hAnsi="Calibri" w:cs="Calibri"/>
          <w:sz w:val="24"/>
          <w:szCs w:val="24"/>
        </w:rPr>
        <w:t>3.</w:t>
      </w:r>
      <w:r w:rsidRPr="00510CA4">
        <w:rPr>
          <w:rFonts w:ascii="Calibri" w:hAnsi="Calibri" w:cs="Calibri"/>
          <w:sz w:val="24"/>
          <w:szCs w:val="24"/>
        </w:rPr>
        <w:tab/>
        <w:t>Wykonawca może zostać wykluczony przez Zamawiającego na każdym etapie postępowania o udzielenie zamówienia.</w:t>
      </w:r>
    </w:p>
    <w:p w14:paraId="416E3725" w14:textId="4B21CB35" w:rsidR="00EF4CDC" w:rsidRPr="00EF4CDC" w:rsidRDefault="00EF4CDC" w:rsidP="00EF4CDC">
      <w:pPr>
        <w:pStyle w:val="Akapitzlist"/>
        <w:autoSpaceDE w:val="0"/>
        <w:autoSpaceDN w:val="0"/>
        <w:adjustRightInd w:val="0"/>
        <w:spacing w:line="271" w:lineRule="auto"/>
        <w:ind w:left="426" w:hanging="426"/>
        <w:jc w:val="both"/>
        <w:rPr>
          <w:rFonts w:ascii="Calibri" w:hAnsi="Calibri" w:cs="Calibri"/>
          <w:sz w:val="24"/>
          <w:szCs w:val="24"/>
        </w:rPr>
      </w:pPr>
      <w:r>
        <w:rPr>
          <w:rFonts w:ascii="Calibri" w:hAnsi="Calibri" w:cs="Calibri"/>
          <w:sz w:val="24"/>
          <w:szCs w:val="24"/>
        </w:rPr>
        <w:t>4.</w:t>
      </w:r>
      <w:r>
        <w:rPr>
          <w:rFonts w:ascii="Calibri" w:hAnsi="Calibri" w:cs="Calibri"/>
          <w:sz w:val="24"/>
          <w:szCs w:val="24"/>
        </w:rPr>
        <w:tab/>
      </w:r>
      <w:r w:rsidRPr="00EF4CDC">
        <w:rPr>
          <w:rFonts w:ascii="Calibri" w:hAnsi="Calibri" w:cs="Calibri"/>
          <w:sz w:val="24"/>
          <w:szCs w:val="24"/>
        </w:rPr>
        <w:t xml:space="preserve">Wykonawca nie podlega wykluczeniu w okolicznościach określonych w ust. 1 pkt 1, 2 </w:t>
      </w:r>
      <w:r w:rsidRPr="00EF4CDC">
        <w:rPr>
          <w:rFonts w:ascii="Calibri" w:hAnsi="Calibri" w:cs="Calibri"/>
          <w:sz w:val="24"/>
          <w:szCs w:val="24"/>
        </w:rPr>
        <w:br/>
        <w:t>i 5 lub ust. 2, jeżeli udowodni zamawiającemu, że spełnił łącznie następujące przesłanki:</w:t>
      </w:r>
    </w:p>
    <w:p w14:paraId="3C4663CE" w14:textId="77777777" w:rsidR="00EF4CDC" w:rsidRPr="00510CA4" w:rsidRDefault="00EF4CDC" w:rsidP="00EF4CDC">
      <w:pPr>
        <w:numPr>
          <w:ilvl w:val="0"/>
          <w:numId w:val="27"/>
        </w:numPr>
        <w:autoSpaceDE w:val="0"/>
        <w:autoSpaceDN w:val="0"/>
        <w:adjustRightInd w:val="0"/>
        <w:spacing w:line="271" w:lineRule="auto"/>
        <w:jc w:val="both"/>
        <w:rPr>
          <w:rFonts w:ascii="Calibri" w:hAnsi="Calibri" w:cs="Calibri"/>
          <w:sz w:val="24"/>
          <w:szCs w:val="24"/>
        </w:rPr>
      </w:pPr>
      <w:r w:rsidRPr="00510CA4">
        <w:rPr>
          <w:rFonts w:ascii="Calibri" w:hAnsi="Calibri" w:cs="Calibri"/>
          <w:sz w:val="24"/>
          <w:szCs w:val="24"/>
        </w:rPr>
        <w:t xml:space="preserve">naprawił lub zobowiązał się do naprawienia szkody wyrządzonej przestępstwem, wykroczeniem lub swoim nieprawidłowym postępowaniem, w tym poprzez zadośćuczynienie pieniężne; </w:t>
      </w:r>
    </w:p>
    <w:p w14:paraId="736FACC0" w14:textId="77777777" w:rsidR="00EF4CDC" w:rsidRPr="00510CA4" w:rsidRDefault="00EF4CDC" w:rsidP="00EF4CDC">
      <w:pPr>
        <w:numPr>
          <w:ilvl w:val="0"/>
          <w:numId w:val="27"/>
        </w:numPr>
        <w:autoSpaceDE w:val="0"/>
        <w:autoSpaceDN w:val="0"/>
        <w:adjustRightInd w:val="0"/>
        <w:spacing w:line="271" w:lineRule="auto"/>
        <w:jc w:val="both"/>
        <w:rPr>
          <w:rFonts w:ascii="Calibri" w:hAnsi="Calibri" w:cs="Calibri"/>
          <w:sz w:val="24"/>
          <w:szCs w:val="24"/>
        </w:rPr>
      </w:pPr>
      <w:r w:rsidRPr="00510CA4">
        <w:rPr>
          <w:rFonts w:ascii="Calibri" w:hAnsi="Calibri" w:cs="Calibri"/>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E433691" w14:textId="77777777" w:rsidR="00EF4CDC" w:rsidRPr="00510CA4" w:rsidRDefault="00EF4CDC" w:rsidP="00EF4CDC">
      <w:pPr>
        <w:numPr>
          <w:ilvl w:val="0"/>
          <w:numId w:val="27"/>
        </w:numPr>
        <w:autoSpaceDE w:val="0"/>
        <w:autoSpaceDN w:val="0"/>
        <w:adjustRightInd w:val="0"/>
        <w:spacing w:line="271" w:lineRule="auto"/>
        <w:jc w:val="both"/>
        <w:rPr>
          <w:rFonts w:ascii="Calibri" w:hAnsi="Calibri" w:cs="Calibri"/>
          <w:sz w:val="24"/>
          <w:szCs w:val="24"/>
        </w:rPr>
      </w:pPr>
      <w:r w:rsidRPr="00510CA4">
        <w:rPr>
          <w:rFonts w:ascii="Calibri" w:hAnsi="Calibri" w:cs="Calibri"/>
          <w:sz w:val="24"/>
          <w:szCs w:val="24"/>
        </w:rPr>
        <w:lastRenderedPageBreak/>
        <w:t>podjął konkretne środki techniczne, organizacyjne i kadrowe, odpowiednie dla zapobiegania dalszym przestępstwom, wykroczeniom lub nieprawidłowemu postępowaniu, w szczególności:</w:t>
      </w:r>
    </w:p>
    <w:p w14:paraId="1391130C" w14:textId="77777777" w:rsidR="00EF4CDC" w:rsidRPr="00510CA4" w:rsidRDefault="00EF4CDC" w:rsidP="00EF4CDC">
      <w:pPr>
        <w:numPr>
          <w:ilvl w:val="0"/>
          <w:numId w:val="28"/>
        </w:numPr>
        <w:autoSpaceDE w:val="0"/>
        <w:autoSpaceDN w:val="0"/>
        <w:adjustRightInd w:val="0"/>
        <w:spacing w:line="271" w:lineRule="auto"/>
        <w:ind w:left="993" w:hanging="284"/>
        <w:jc w:val="both"/>
        <w:rPr>
          <w:rFonts w:ascii="Calibri" w:hAnsi="Calibri" w:cs="Calibri"/>
          <w:sz w:val="24"/>
          <w:szCs w:val="24"/>
        </w:rPr>
      </w:pPr>
      <w:r w:rsidRPr="00510CA4">
        <w:rPr>
          <w:rFonts w:ascii="Calibri" w:hAnsi="Calibri" w:cs="Calibri"/>
          <w:sz w:val="24"/>
          <w:szCs w:val="24"/>
        </w:rPr>
        <w:t xml:space="preserve">zerwał wszelkie powiązania z osobami lub podmiotami odpowiedzialnymi </w:t>
      </w:r>
      <w:r w:rsidRPr="00510CA4">
        <w:rPr>
          <w:rFonts w:ascii="Calibri" w:hAnsi="Calibri" w:cs="Calibri"/>
          <w:sz w:val="24"/>
          <w:szCs w:val="24"/>
        </w:rPr>
        <w:br/>
        <w:t>za nieprawidłowe postępowanie wykonawcy;</w:t>
      </w:r>
    </w:p>
    <w:p w14:paraId="3F9479F1" w14:textId="77777777" w:rsidR="00EF4CDC" w:rsidRPr="00510CA4" w:rsidRDefault="00EF4CDC" w:rsidP="00EF4CDC">
      <w:pPr>
        <w:numPr>
          <w:ilvl w:val="0"/>
          <w:numId w:val="28"/>
        </w:numPr>
        <w:autoSpaceDE w:val="0"/>
        <w:autoSpaceDN w:val="0"/>
        <w:adjustRightInd w:val="0"/>
        <w:spacing w:line="271" w:lineRule="auto"/>
        <w:ind w:left="993" w:hanging="284"/>
        <w:jc w:val="both"/>
        <w:rPr>
          <w:rFonts w:ascii="Calibri" w:hAnsi="Calibri" w:cs="Calibri"/>
          <w:sz w:val="24"/>
          <w:szCs w:val="24"/>
        </w:rPr>
      </w:pPr>
      <w:r w:rsidRPr="00510CA4">
        <w:rPr>
          <w:rFonts w:ascii="Calibri" w:hAnsi="Calibri" w:cs="Calibri"/>
          <w:sz w:val="24"/>
          <w:szCs w:val="24"/>
        </w:rPr>
        <w:t>zreorganizował personel;</w:t>
      </w:r>
    </w:p>
    <w:p w14:paraId="3E16F070" w14:textId="77777777" w:rsidR="00EF4CDC" w:rsidRPr="00510CA4" w:rsidRDefault="00EF4CDC" w:rsidP="00EF4CDC">
      <w:pPr>
        <w:numPr>
          <w:ilvl w:val="0"/>
          <w:numId w:val="28"/>
        </w:numPr>
        <w:autoSpaceDE w:val="0"/>
        <w:autoSpaceDN w:val="0"/>
        <w:adjustRightInd w:val="0"/>
        <w:spacing w:line="271" w:lineRule="auto"/>
        <w:ind w:left="993" w:hanging="284"/>
        <w:jc w:val="both"/>
        <w:rPr>
          <w:rFonts w:ascii="Calibri" w:hAnsi="Calibri" w:cs="Calibri"/>
          <w:sz w:val="24"/>
          <w:szCs w:val="24"/>
        </w:rPr>
      </w:pPr>
      <w:r w:rsidRPr="00510CA4">
        <w:rPr>
          <w:rFonts w:ascii="Calibri" w:hAnsi="Calibri" w:cs="Calibri"/>
          <w:sz w:val="24"/>
          <w:szCs w:val="24"/>
        </w:rPr>
        <w:t>wdrożył system sprawozdawczości i kontroli;</w:t>
      </w:r>
    </w:p>
    <w:p w14:paraId="1112C305" w14:textId="77777777" w:rsidR="00EF4CDC" w:rsidRPr="00510CA4" w:rsidRDefault="00EF4CDC" w:rsidP="00EF4CDC">
      <w:pPr>
        <w:numPr>
          <w:ilvl w:val="0"/>
          <w:numId w:val="28"/>
        </w:numPr>
        <w:autoSpaceDE w:val="0"/>
        <w:autoSpaceDN w:val="0"/>
        <w:adjustRightInd w:val="0"/>
        <w:spacing w:line="271" w:lineRule="auto"/>
        <w:ind w:left="993" w:hanging="284"/>
        <w:jc w:val="both"/>
        <w:rPr>
          <w:rFonts w:ascii="Calibri" w:hAnsi="Calibri" w:cs="Calibri"/>
          <w:sz w:val="24"/>
          <w:szCs w:val="24"/>
        </w:rPr>
      </w:pPr>
      <w:r w:rsidRPr="00510CA4">
        <w:rPr>
          <w:rFonts w:ascii="Calibri" w:hAnsi="Calibri" w:cs="Calibri"/>
          <w:sz w:val="24"/>
          <w:szCs w:val="24"/>
        </w:rPr>
        <w:t>utworzył struktury audytu wewnętrznego do monitorowania przestrzegania przepisów, wewnętrznych regulacji lub standardów;</w:t>
      </w:r>
    </w:p>
    <w:p w14:paraId="17D0517D" w14:textId="77777777" w:rsidR="00EF4CDC" w:rsidRPr="00510CA4" w:rsidRDefault="00EF4CDC" w:rsidP="00EF4CDC">
      <w:pPr>
        <w:numPr>
          <w:ilvl w:val="0"/>
          <w:numId w:val="28"/>
        </w:numPr>
        <w:autoSpaceDE w:val="0"/>
        <w:autoSpaceDN w:val="0"/>
        <w:adjustRightInd w:val="0"/>
        <w:spacing w:line="271" w:lineRule="auto"/>
        <w:ind w:left="993" w:hanging="284"/>
        <w:jc w:val="both"/>
        <w:rPr>
          <w:rFonts w:ascii="Calibri" w:hAnsi="Calibri" w:cs="Calibri"/>
          <w:sz w:val="24"/>
          <w:szCs w:val="24"/>
        </w:rPr>
      </w:pPr>
      <w:r w:rsidRPr="00510CA4">
        <w:rPr>
          <w:rFonts w:ascii="Calibri" w:hAnsi="Calibri" w:cs="Calibri"/>
          <w:sz w:val="24"/>
          <w:szCs w:val="24"/>
        </w:rPr>
        <w:t xml:space="preserve">wprowadził wewnętrzne regulacje dotyczące odpowiedzialności i odszkodowań </w:t>
      </w:r>
      <w:r w:rsidRPr="00510CA4">
        <w:rPr>
          <w:rFonts w:ascii="Calibri" w:hAnsi="Calibri" w:cs="Calibri"/>
          <w:sz w:val="24"/>
          <w:szCs w:val="24"/>
        </w:rPr>
        <w:br/>
        <w:t>za nieprzestrzeganie przepisów, wewnętrznych regulacji lub standardów.</w:t>
      </w:r>
    </w:p>
    <w:p w14:paraId="2DD2E481" w14:textId="5E2CBA66" w:rsidR="00EF4CDC" w:rsidRDefault="00EF4CDC" w:rsidP="00284D16">
      <w:pPr>
        <w:pStyle w:val="Akapitzlist"/>
        <w:numPr>
          <w:ilvl w:val="0"/>
          <w:numId w:val="84"/>
        </w:numPr>
        <w:spacing w:line="271" w:lineRule="auto"/>
        <w:ind w:left="426" w:hanging="426"/>
        <w:jc w:val="both"/>
        <w:rPr>
          <w:rFonts w:ascii="Calibri" w:hAnsi="Calibri" w:cs="Calibri"/>
          <w:sz w:val="24"/>
          <w:szCs w:val="24"/>
        </w:rPr>
      </w:pPr>
      <w:r w:rsidRPr="00EF4CDC">
        <w:rPr>
          <w:rFonts w:ascii="Calibri" w:hAnsi="Calibri" w:cs="Calibri"/>
          <w:sz w:val="24"/>
          <w:szCs w:val="24"/>
        </w:rPr>
        <w:t>Zamawiający ocenia,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0E94F644" w14:textId="445DFBF8" w:rsidR="00EF4CDC" w:rsidRDefault="00EF4CDC" w:rsidP="00284D16">
      <w:pPr>
        <w:pStyle w:val="Akapitzlist"/>
        <w:numPr>
          <w:ilvl w:val="0"/>
          <w:numId w:val="84"/>
        </w:numPr>
        <w:spacing w:line="271" w:lineRule="auto"/>
        <w:ind w:left="426" w:hanging="426"/>
        <w:jc w:val="both"/>
        <w:rPr>
          <w:rFonts w:ascii="Calibri" w:hAnsi="Calibri" w:cs="Calibri"/>
          <w:sz w:val="24"/>
          <w:szCs w:val="24"/>
        </w:rPr>
      </w:pPr>
      <w:r w:rsidRPr="00EF4CDC">
        <w:rPr>
          <w:rFonts w:ascii="Calibri" w:hAnsi="Calibri" w:cs="Calibri"/>
          <w:sz w:val="24"/>
          <w:szCs w:val="24"/>
        </w:rPr>
        <w:t>Okresy</w:t>
      </w:r>
      <w:r w:rsidR="007946ED">
        <w:rPr>
          <w:rFonts w:ascii="Calibri" w:hAnsi="Calibri" w:cs="Calibri"/>
          <w:sz w:val="24"/>
          <w:szCs w:val="24"/>
        </w:rPr>
        <w:t>,</w:t>
      </w:r>
      <w:r w:rsidRPr="00EF4CDC">
        <w:rPr>
          <w:rFonts w:ascii="Calibri" w:hAnsi="Calibri" w:cs="Calibri"/>
          <w:sz w:val="24"/>
          <w:szCs w:val="24"/>
        </w:rPr>
        <w:t xml:space="preserve"> w których muszą nastąpić okoliczności określone w ust. 1 SWZ sankcjonowane wykluczeniem zostały określone w art. 111 ustawy.</w:t>
      </w:r>
    </w:p>
    <w:p w14:paraId="03B85A89" w14:textId="77777777" w:rsidR="00EF4CDC" w:rsidRDefault="00EF4CDC" w:rsidP="00284D16">
      <w:pPr>
        <w:pStyle w:val="Akapitzlist"/>
        <w:numPr>
          <w:ilvl w:val="0"/>
          <w:numId w:val="84"/>
        </w:numPr>
        <w:spacing w:line="271" w:lineRule="auto"/>
        <w:ind w:left="426" w:hanging="426"/>
        <w:jc w:val="both"/>
        <w:rPr>
          <w:rFonts w:ascii="Calibri" w:hAnsi="Calibri" w:cs="Calibri"/>
          <w:sz w:val="24"/>
          <w:szCs w:val="24"/>
        </w:rPr>
      </w:pPr>
      <w:r w:rsidRPr="00EF4CDC">
        <w:rPr>
          <w:rFonts w:ascii="Calibri" w:hAnsi="Calibri" w:cs="Calibri"/>
          <w:sz w:val="24"/>
          <w:szCs w:val="24"/>
        </w:rPr>
        <w:t>Zamawiający oceni brak podstaw do wykluczenia z postępowania na podstawie złożonego wraz z ofertą oświadczenia wykonawcy z art. 125 ust. 1 PZP oraz wymaganych podmiotowych środków dowodowych.</w:t>
      </w:r>
    </w:p>
    <w:p w14:paraId="239A7352" w14:textId="77777777" w:rsidR="00472C1D" w:rsidRPr="00472C1D" w:rsidRDefault="00472C1D" w:rsidP="00472C1D">
      <w:pPr>
        <w:numPr>
          <w:ilvl w:val="0"/>
          <w:numId w:val="84"/>
        </w:numPr>
        <w:autoSpaceDE w:val="0"/>
        <w:autoSpaceDN w:val="0"/>
        <w:adjustRightInd w:val="0"/>
        <w:spacing w:line="271" w:lineRule="auto"/>
        <w:ind w:left="426" w:hanging="426"/>
        <w:jc w:val="both"/>
        <w:rPr>
          <w:rFonts w:asciiTheme="majorHAnsi" w:hAnsiTheme="majorHAnsi" w:cstheme="majorHAnsi"/>
          <w:b/>
          <w:bCs/>
          <w:sz w:val="24"/>
          <w:szCs w:val="24"/>
        </w:rPr>
      </w:pPr>
      <w:r w:rsidRPr="00472C1D">
        <w:rPr>
          <w:rFonts w:asciiTheme="majorHAnsi" w:hAnsiTheme="majorHAnsi" w:cstheme="majorHAnsi"/>
          <w:b/>
          <w:bCs/>
          <w:sz w:val="24"/>
          <w:szCs w:val="24"/>
        </w:rPr>
        <w:t>Zamawiający przewiduje ponadto przesłanki wykluczenia zawarte w art. 7 ustawy z dnia 13.04.2022 r. o szczególnych rozwiązaniach w zakresie przeciwdziałania wspieraniu agresji na Ukrainę oraz służących ochronie bezpieczeństwa narodowego (Dz. U. z 2024 r. poz. 507) – dalej zwana „ustawą sankcyjną”, zgodnie z którym z postępowania wyklucza Wykonawcę:</w:t>
      </w:r>
    </w:p>
    <w:p w14:paraId="7746E143" w14:textId="067822E4" w:rsidR="00472C1D" w:rsidRPr="00472C1D" w:rsidRDefault="00472C1D" w:rsidP="00706A77">
      <w:pPr>
        <w:autoSpaceDE w:val="0"/>
        <w:autoSpaceDN w:val="0"/>
        <w:adjustRightInd w:val="0"/>
        <w:spacing w:line="271" w:lineRule="auto"/>
        <w:ind w:left="709" w:hanging="283"/>
        <w:jc w:val="both"/>
        <w:rPr>
          <w:rFonts w:asciiTheme="majorHAnsi" w:hAnsiTheme="majorHAnsi" w:cstheme="majorHAnsi"/>
          <w:sz w:val="24"/>
          <w:szCs w:val="24"/>
        </w:rPr>
      </w:pPr>
      <w:r w:rsidRPr="00472C1D">
        <w:rPr>
          <w:rFonts w:asciiTheme="majorHAnsi" w:hAnsiTheme="majorHAnsi" w:cstheme="majorHAnsi"/>
          <w:sz w:val="24"/>
          <w:szCs w:val="24"/>
        </w:rPr>
        <w:t>1)</w:t>
      </w:r>
      <w:r>
        <w:rPr>
          <w:rFonts w:asciiTheme="majorHAnsi" w:hAnsiTheme="majorHAnsi" w:cstheme="majorHAnsi"/>
          <w:sz w:val="24"/>
          <w:szCs w:val="24"/>
        </w:rPr>
        <w:tab/>
      </w:r>
      <w:r w:rsidRPr="00472C1D">
        <w:rPr>
          <w:rFonts w:asciiTheme="majorHAnsi" w:hAnsiTheme="majorHAnsi" w:cstheme="majorHAnsi"/>
          <w:sz w:val="24"/>
          <w:szCs w:val="24"/>
        </w:rPr>
        <w:t>wymienionego w wykazach określonych w rozporządzeniu 765/2006 i rozporządzeniu 269/2014 albo wpisanego na listę na podstawie decyzji w sprawie wpisu na listę rozstrzygającej  o zastosowaniu środka, o którym mowa w art. 1 pkt 3</w:t>
      </w:r>
      <w:r w:rsidR="007946ED">
        <w:rPr>
          <w:rFonts w:asciiTheme="majorHAnsi" w:hAnsiTheme="majorHAnsi" w:cstheme="majorHAnsi"/>
          <w:sz w:val="24"/>
          <w:szCs w:val="24"/>
        </w:rPr>
        <w:t xml:space="preserve"> ustawy sankcyjnej</w:t>
      </w:r>
      <w:r w:rsidRPr="00472C1D">
        <w:rPr>
          <w:rFonts w:asciiTheme="majorHAnsi" w:hAnsiTheme="majorHAnsi" w:cstheme="majorHAnsi"/>
          <w:sz w:val="24"/>
          <w:szCs w:val="24"/>
        </w:rPr>
        <w:t>;</w:t>
      </w:r>
    </w:p>
    <w:p w14:paraId="753CAFD3" w14:textId="209054D0" w:rsidR="00472C1D" w:rsidRPr="00472C1D" w:rsidRDefault="00472C1D" w:rsidP="00706A77">
      <w:pPr>
        <w:autoSpaceDE w:val="0"/>
        <w:autoSpaceDN w:val="0"/>
        <w:adjustRightInd w:val="0"/>
        <w:spacing w:line="271" w:lineRule="auto"/>
        <w:ind w:left="709" w:hanging="283"/>
        <w:jc w:val="both"/>
        <w:rPr>
          <w:rFonts w:asciiTheme="majorHAnsi" w:hAnsiTheme="majorHAnsi" w:cstheme="majorHAnsi"/>
          <w:sz w:val="24"/>
          <w:szCs w:val="24"/>
        </w:rPr>
      </w:pPr>
      <w:r w:rsidRPr="00472C1D">
        <w:rPr>
          <w:rFonts w:asciiTheme="majorHAnsi" w:hAnsiTheme="majorHAnsi" w:cstheme="majorHAnsi"/>
          <w:sz w:val="24"/>
          <w:szCs w:val="24"/>
        </w:rPr>
        <w:t xml:space="preserve">2) </w:t>
      </w:r>
      <w:r w:rsidR="00706A77">
        <w:rPr>
          <w:rFonts w:asciiTheme="majorHAnsi" w:hAnsiTheme="majorHAnsi" w:cstheme="majorHAnsi"/>
          <w:sz w:val="24"/>
          <w:szCs w:val="24"/>
        </w:rPr>
        <w:tab/>
      </w:r>
      <w:r w:rsidRPr="00472C1D">
        <w:rPr>
          <w:rFonts w:asciiTheme="majorHAnsi" w:hAnsiTheme="majorHAnsi" w:cstheme="majorHAnsi"/>
          <w:sz w:val="24"/>
          <w:szCs w:val="24"/>
        </w:rPr>
        <w:t xml:space="preserve">którego beneficjentem rzeczywistym w rozumieniu ustawy z dnia 1 marca 2018 r. </w:t>
      </w:r>
      <w:r w:rsidR="00706A77">
        <w:rPr>
          <w:rFonts w:asciiTheme="majorHAnsi" w:hAnsiTheme="majorHAnsi" w:cstheme="majorHAnsi"/>
          <w:sz w:val="24"/>
          <w:szCs w:val="24"/>
        </w:rPr>
        <w:br/>
      </w:r>
      <w:r w:rsidRPr="00472C1D">
        <w:rPr>
          <w:rFonts w:asciiTheme="majorHAnsi" w:hAnsiTheme="majorHAnsi" w:cstheme="majorHAnsi"/>
          <w:sz w:val="24"/>
          <w:szCs w:val="24"/>
        </w:rPr>
        <w:t xml:space="preserve">o przeciwdziałaniu praniu pieniędzy oraz finansowaniu terroryzmu (Dz. U. z 2023 r. poz. 1124, 1285, 1723 i 1843) jest osoba wymieniona w wykazach określonych </w:t>
      </w:r>
      <w:r w:rsidRPr="00472C1D">
        <w:rPr>
          <w:rFonts w:asciiTheme="majorHAnsi" w:hAnsiTheme="majorHAnsi" w:cstheme="majorHAnsi"/>
          <w:sz w:val="24"/>
          <w:szCs w:val="24"/>
        </w:rPr>
        <w:br/>
        <w:t xml:space="preserve">w rozporządzeniu 765/2006 i rozporządzeniu 269/2014 albo wpisana na listę lub będąca takim beneficjentem rzeczywistym od dnia 24 lutego 2022 r., o ile została wpisana na listę na podstawie decyzji w sprawie wpisu na listę rozstrzygającej </w:t>
      </w:r>
      <w:r w:rsidRPr="00472C1D">
        <w:rPr>
          <w:rFonts w:asciiTheme="majorHAnsi" w:hAnsiTheme="majorHAnsi" w:cstheme="majorHAnsi"/>
          <w:sz w:val="24"/>
          <w:szCs w:val="24"/>
        </w:rPr>
        <w:br/>
        <w:t>o zastosowaniu środka, o którym mowa w art. 1 pkt 3 ustawy sankcyjnej;</w:t>
      </w:r>
    </w:p>
    <w:p w14:paraId="6354432D" w14:textId="34C00FA8" w:rsidR="00EF4CDC" w:rsidRPr="00472C1D" w:rsidRDefault="00472C1D" w:rsidP="00706A77">
      <w:pPr>
        <w:autoSpaceDE w:val="0"/>
        <w:autoSpaceDN w:val="0"/>
        <w:adjustRightInd w:val="0"/>
        <w:spacing w:line="271" w:lineRule="auto"/>
        <w:ind w:left="709" w:hanging="283"/>
        <w:jc w:val="both"/>
        <w:rPr>
          <w:rFonts w:asciiTheme="majorHAnsi" w:hAnsiTheme="majorHAnsi" w:cstheme="majorHAnsi"/>
          <w:sz w:val="24"/>
          <w:szCs w:val="24"/>
        </w:rPr>
      </w:pPr>
      <w:r w:rsidRPr="00472C1D">
        <w:rPr>
          <w:rFonts w:asciiTheme="majorHAnsi" w:hAnsiTheme="majorHAnsi" w:cstheme="majorHAnsi"/>
          <w:sz w:val="24"/>
          <w:szCs w:val="24"/>
        </w:rPr>
        <w:t xml:space="preserve">3) </w:t>
      </w:r>
      <w:r w:rsidR="00706A77">
        <w:rPr>
          <w:rFonts w:asciiTheme="majorHAnsi" w:hAnsiTheme="majorHAnsi" w:cstheme="majorHAnsi"/>
          <w:sz w:val="24"/>
          <w:szCs w:val="24"/>
        </w:rPr>
        <w:tab/>
      </w:r>
      <w:r w:rsidRPr="00472C1D">
        <w:rPr>
          <w:rFonts w:asciiTheme="majorHAnsi" w:hAnsiTheme="majorHAnsi" w:cstheme="majorHAnsi"/>
          <w:sz w:val="24"/>
          <w:szCs w:val="24"/>
        </w:rPr>
        <w:t xml:space="preserve">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w:t>
      </w:r>
      <w:r w:rsidRPr="00472C1D">
        <w:rPr>
          <w:rFonts w:asciiTheme="majorHAnsi" w:hAnsiTheme="majorHAnsi" w:cstheme="majorHAnsi"/>
          <w:sz w:val="24"/>
          <w:szCs w:val="24"/>
        </w:rPr>
        <w:lastRenderedPageBreak/>
        <w:t>listę rozstrzygającej o zastosowaniu środka, o którym mowa w art. 1 pkt 3 ustawy sankcyjnej.</w:t>
      </w:r>
    </w:p>
    <w:p w14:paraId="32A1F22F" w14:textId="77777777" w:rsidR="00EF4CDC" w:rsidRPr="006E4ECF" w:rsidRDefault="00EF4CDC" w:rsidP="00EF4CDC">
      <w:pPr>
        <w:autoSpaceDE w:val="0"/>
        <w:autoSpaceDN w:val="0"/>
        <w:adjustRightInd w:val="0"/>
        <w:spacing w:line="271" w:lineRule="auto"/>
        <w:ind w:left="426" w:hanging="426"/>
        <w:jc w:val="both"/>
        <w:rPr>
          <w:rFonts w:ascii="Calibri" w:eastAsia="Times New Roman" w:hAnsi="Calibri" w:cs="Calibri"/>
          <w:sz w:val="24"/>
          <w:szCs w:val="24"/>
        </w:rPr>
      </w:pPr>
      <w:r w:rsidRPr="006E4ECF">
        <w:rPr>
          <w:rFonts w:ascii="Calibri" w:eastAsia="Times New Roman" w:hAnsi="Calibri" w:cs="Calibri"/>
          <w:sz w:val="24"/>
          <w:szCs w:val="24"/>
        </w:rPr>
        <w:t xml:space="preserve">9. </w:t>
      </w:r>
      <w:r>
        <w:rPr>
          <w:rFonts w:ascii="Calibri" w:eastAsia="Times New Roman" w:hAnsi="Calibri" w:cs="Calibri"/>
          <w:sz w:val="24"/>
          <w:szCs w:val="24"/>
        </w:rPr>
        <w:tab/>
      </w:r>
      <w:r w:rsidRPr="006E4ECF">
        <w:rPr>
          <w:rFonts w:ascii="Calibri" w:eastAsia="Times New Roman" w:hAnsi="Calibri" w:cs="Calibri"/>
          <w:sz w:val="24"/>
          <w:szCs w:val="24"/>
        </w:rPr>
        <w:t>Wykluczenie, o którym mowa w ust. 8 następować będzie na okres trwania ww. okoliczności. W przypadku wykonawcy lub uczestnika konkursu wykluczonego</w:t>
      </w:r>
      <w:r>
        <w:rPr>
          <w:rFonts w:ascii="Calibri" w:eastAsia="Times New Roman" w:hAnsi="Calibri" w:cs="Calibri"/>
          <w:sz w:val="24"/>
          <w:szCs w:val="24"/>
        </w:rPr>
        <w:t xml:space="preserve"> </w:t>
      </w:r>
      <w:r w:rsidRPr="006E4ECF">
        <w:rPr>
          <w:rFonts w:ascii="Calibri" w:eastAsia="Times New Roman" w:hAnsi="Calibri" w:cs="Calibri"/>
          <w:sz w:val="24"/>
          <w:szCs w:val="24"/>
        </w:rPr>
        <w:t>na podstawie art. 7 ust. 1</w:t>
      </w:r>
      <w:r>
        <w:rPr>
          <w:rFonts w:ascii="Calibri" w:eastAsia="Times New Roman" w:hAnsi="Calibri" w:cs="Calibri"/>
          <w:sz w:val="24"/>
          <w:szCs w:val="24"/>
        </w:rPr>
        <w:t xml:space="preserve"> ustawy sankcyjnej</w:t>
      </w:r>
      <w:r w:rsidRPr="006E4ECF">
        <w:rPr>
          <w:rFonts w:ascii="Calibri" w:eastAsia="Times New Roman" w:hAnsi="Calibri" w:cs="Calibri"/>
          <w:sz w:val="24"/>
          <w:szCs w:val="24"/>
        </w:rPr>
        <w:t>, Zamawiający odrzuca ofertę takiego Wykonawcy.</w:t>
      </w:r>
    </w:p>
    <w:p w14:paraId="09D4D0F1" w14:textId="7E30761D" w:rsidR="00EF4CDC" w:rsidRPr="006E4ECF" w:rsidRDefault="00EF4CDC" w:rsidP="00EF4CDC">
      <w:pPr>
        <w:autoSpaceDE w:val="0"/>
        <w:autoSpaceDN w:val="0"/>
        <w:adjustRightInd w:val="0"/>
        <w:spacing w:line="271" w:lineRule="auto"/>
        <w:ind w:left="426" w:hanging="426"/>
        <w:jc w:val="both"/>
        <w:rPr>
          <w:rFonts w:ascii="Calibri" w:eastAsia="Times New Roman" w:hAnsi="Calibri" w:cs="Calibri"/>
          <w:sz w:val="24"/>
          <w:szCs w:val="24"/>
        </w:rPr>
      </w:pPr>
      <w:r w:rsidRPr="006E4ECF">
        <w:rPr>
          <w:rFonts w:ascii="Calibri" w:eastAsia="Times New Roman" w:hAnsi="Calibri" w:cs="Calibri"/>
          <w:sz w:val="24"/>
          <w:szCs w:val="24"/>
        </w:rPr>
        <w:t xml:space="preserve">10. </w:t>
      </w:r>
      <w:r>
        <w:rPr>
          <w:rFonts w:ascii="Calibri" w:eastAsia="Times New Roman" w:hAnsi="Calibri" w:cs="Calibri"/>
          <w:sz w:val="24"/>
          <w:szCs w:val="24"/>
        </w:rPr>
        <w:tab/>
      </w:r>
      <w:r w:rsidRPr="007D07A2">
        <w:rPr>
          <w:rFonts w:ascii="Calibri" w:eastAsia="Times New Roman" w:hAnsi="Calibri" w:cs="Calibri"/>
          <w:sz w:val="24"/>
          <w:szCs w:val="24"/>
        </w:rPr>
        <w:t xml:space="preserve">Zamawiający oceni brak podstaw do wykluczenia z postępowania, o których mowa w ust. 8 niniejszego rozdziału,  na podstawie złożonego oświadczenia wykonawcy z art. 7 ust. 1 ustawy sankcyjnej, zgodnie z </w:t>
      </w:r>
      <w:r w:rsidRPr="008120AD">
        <w:rPr>
          <w:rFonts w:ascii="Calibri" w:eastAsia="Times New Roman" w:hAnsi="Calibri" w:cs="Calibri"/>
          <w:sz w:val="24"/>
          <w:szCs w:val="24"/>
        </w:rPr>
        <w:t xml:space="preserve">wzorem stanowiącym </w:t>
      </w:r>
      <w:r w:rsidRPr="008120AD">
        <w:rPr>
          <w:rFonts w:ascii="Calibri" w:eastAsia="Times New Roman" w:hAnsi="Calibri" w:cs="Calibri"/>
          <w:b/>
          <w:bCs/>
          <w:sz w:val="24"/>
          <w:szCs w:val="24"/>
        </w:rPr>
        <w:t>załącznik nr 3</w:t>
      </w:r>
      <w:r w:rsidR="008120AD" w:rsidRPr="008120AD">
        <w:rPr>
          <w:rFonts w:ascii="Calibri" w:eastAsia="Times New Roman" w:hAnsi="Calibri" w:cs="Calibri"/>
          <w:b/>
          <w:bCs/>
          <w:sz w:val="24"/>
          <w:szCs w:val="24"/>
        </w:rPr>
        <w:t>b</w:t>
      </w:r>
      <w:r w:rsidRPr="008120AD">
        <w:rPr>
          <w:rFonts w:ascii="Calibri" w:eastAsia="Times New Roman" w:hAnsi="Calibri" w:cs="Calibri"/>
          <w:b/>
          <w:bCs/>
          <w:sz w:val="24"/>
          <w:szCs w:val="24"/>
        </w:rPr>
        <w:t xml:space="preserve"> do SWZ.</w:t>
      </w:r>
      <w:r w:rsidRPr="008120AD">
        <w:rPr>
          <w:rFonts w:ascii="Calibri" w:eastAsia="Times New Roman" w:hAnsi="Calibri" w:cs="Calibri"/>
          <w:sz w:val="24"/>
          <w:szCs w:val="24"/>
        </w:rPr>
        <w:t xml:space="preserve"> </w:t>
      </w:r>
    </w:p>
    <w:p w14:paraId="00000096" w14:textId="77777777" w:rsidR="002C356E" w:rsidRPr="00BC5235" w:rsidRDefault="00FA77C1" w:rsidP="006C1A70">
      <w:pPr>
        <w:pStyle w:val="Nagwek2"/>
        <w:spacing w:line="271" w:lineRule="auto"/>
        <w:jc w:val="both"/>
        <w:rPr>
          <w:rFonts w:asciiTheme="majorHAnsi" w:hAnsiTheme="majorHAnsi" w:cstheme="majorHAnsi"/>
          <w:b/>
          <w:bCs/>
        </w:rPr>
      </w:pPr>
      <w:bookmarkStart w:id="16" w:name="_Toc150775656"/>
      <w:r w:rsidRPr="00BC5235">
        <w:rPr>
          <w:rFonts w:asciiTheme="majorHAnsi" w:hAnsiTheme="majorHAnsi" w:cstheme="majorHAnsi"/>
          <w:b/>
          <w:bCs/>
        </w:rPr>
        <w:t>X. Podmiotowe środki dowodowe. Oświadczenia i dokumenty, jakie zobowiązani są dostarczyć Wykonawcy w celu potwierdzenia spełniania warunków udziału w postępowaniu oraz wykazania braku podstaw wykluczenia</w:t>
      </w:r>
      <w:bookmarkEnd w:id="16"/>
    </w:p>
    <w:p w14:paraId="00000097" w14:textId="566A9446" w:rsidR="002C356E" w:rsidRPr="002D19E7" w:rsidRDefault="00FA77C1" w:rsidP="0067430E">
      <w:pPr>
        <w:numPr>
          <w:ilvl w:val="0"/>
          <w:numId w:val="7"/>
        </w:numPr>
        <w:spacing w:before="240" w:line="271" w:lineRule="auto"/>
        <w:ind w:left="284" w:hanging="284"/>
        <w:jc w:val="both"/>
        <w:rPr>
          <w:rFonts w:asciiTheme="majorHAnsi" w:hAnsiTheme="majorHAnsi" w:cstheme="majorHAnsi"/>
          <w:sz w:val="24"/>
          <w:szCs w:val="24"/>
        </w:rPr>
      </w:pPr>
      <w:r w:rsidRPr="002D19E7">
        <w:rPr>
          <w:rFonts w:asciiTheme="majorHAnsi" w:hAnsiTheme="majorHAnsi" w:cstheme="majorHAnsi"/>
          <w:sz w:val="24"/>
          <w:szCs w:val="24"/>
        </w:rPr>
        <w:t xml:space="preserve">Do oferty Wykonawca zobowiązany jest dołączyć aktualne na dzień składania ofert oświadczenie o spełnianiu warunków udziału w postępowaniu oraz o braku podstaw do wykluczenia </w:t>
      </w:r>
      <w:r w:rsidR="004E2022" w:rsidRPr="002D19E7">
        <w:rPr>
          <w:rFonts w:asciiTheme="majorHAnsi" w:hAnsiTheme="majorHAnsi" w:cstheme="majorHAnsi"/>
          <w:sz w:val="24"/>
          <w:szCs w:val="24"/>
        </w:rPr>
        <w:t xml:space="preserve"> </w:t>
      </w:r>
      <w:r w:rsidRPr="002D19E7">
        <w:rPr>
          <w:rFonts w:asciiTheme="majorHAnsi" w:hAnsiTheme="majorHAnsi" w:cstheme="majorHAnsi"/>
          <w:sz w:val="24"/>
          <w:szCs w:val="24"/>
        </w:rPr>
        <w:t xml:space="preserve">z postępowania – zgodnie z </w:t>
      </w:r>
      <w:r w:rsidRPr="002D19E7">
        <w:rPr>
          <w:rFonts w:asciiTheme="majorHAnsi" w:hAnsiTheme="majorHAnsi" w:cstheme="majorHAnsi"/>
          <w:b/>
          <w:sz w:val="24"/>
          <w:szCs w:val="24"/>
        </w:rPr>
        <w:t xml:space="preserve">Załącznikiem nr </w:t>
      </w:r>
      <w:r w:rsidR="009466AF" w:rsidRPr="002D19E7">
        <w:rPr>
          <w:rFonts w:asciiTheme="majorHAnsi" w:hAnsiTheme="majorHAnsi" w:cstheme="majorHAnsi"/>
          <w:b/>
          <w:sz w:val="24"/>
          <w:szCs w:val="24"/>
        </w:rPr>
        <w:t>3</w:t>
      </w:r>
      <w:r w:rsidR="00881209" w:rsidRPr="002D19E7">
        <w:rPr>
          <w:rFonts w:asciiTheme="majorHAnsi" w:hAnsiTheme="majorHAnsi" w:cstheme="majorHAnsi"/>
          <w:b/>
          <w:sz w:val="24"/>
          <w:szCs w:val="24"/>
        </w:rPr>
        <w:t xml:space="preserve">a i </w:t>
      </w:r>
      <w:r w:rsidR="009466AF" w:rsidRPr="002D19E7">
        <w:rPr>
          <w:rFonts w:asciiTheme="majorHAnsi" w:hAnsiTheme="majorHAnsi" w:cstheme="majorHAnsi"/>
          <w:b/>
          <w:sz w:val="24"/>
          <w:szCs w:val="24"/>
        </w:rPr>
        <w:t>3</w:t>
      </w:r>
      <w:r w:rsidR="00881209" w:rsidRPr="002D19E7">
        <w:rPr>
          <w:rFonts w:asciiTheme="majorHAnsi" w:hAnsiTheme="majorHAnsi" w:cstheme="majorHAnsi"/>
          <w:b/>
          <w:sz w:val="24"/>
          <w:szCs w:val="24"/>
        </w:rPr>
        <w:t xml:space="preserve">b </w:t>
      </w:r>
      <w:r w:rsidRPr="002D19E7">
        <w:rPr>
          <w:rFonts w:asciiTheme="majorHAnsi" w:hAnsiTheme="majorHAnsi" w:cstheme="majorHAnsi"/>
          <w:b/>
          <w:sz w:val="24"/>
          <w:szCs w:val="24"/>
        </w:rPr>
        <w:t>do SWZ</w:t>
      </w:r>
      <w:r w:rsidR="00202965" w:rsidRPr="002D19E7">
        <w:rPr>
          <w:rFonts w:asciiTheme="majorHAnsi" w:hAnsiTheme="majorHAnsi" w:cstheme="majorHAnsi"/>
          <w:b/>
          <w:sz w:val="24"/>
          <w:szCs w:val="24"/>
        </w:rPr>
        <w:t>.</w:t>
      </w:r>
    </w:p>
    <w:p w14:paraId="00000098" w14:textId="2D878BC0" w:rsidR="002C356E" w:rsidRPr="002D19E7" w:rsidRDefault="00FA77C1" w:rsidP="0067430E">
      <w:pPr>
        <w:numPr>
          <w:ilvl w:val="0"/>
          <w:numId w:val="7"/>
        </w:numPr>
        <w:spacing w:line="271" w:lineRule="auto"/>
        <w:ind w:left="283" w:hanging="283"/>
        <w:jc w:val="both"/>
        <w:rPr>
          <w:rFonts w:asciiTheme="majorHAnsi" w:hAnsiTheme="majorHAnsi" w:cstheme="majorHAnsi"/>
          <w:sz w:val="24"/>
          <w:szCs w:val="24"/>
        </w:rPr>
      </w:pPr>
      <w:r w:rsidRPr="002D19E7">
        <w:rPr>
          <w:rFonts w:asciiTheme="majorHAnsi" w:hAnsiTheme="majorHAnsi" w:cstheme="majorHAnsi"/>
          <w:sz w:val="24"/>
          <w:szCs w:val="24"/>
        </w:rPr>
        <w:t xml:space="preserve">Informacje zawarte w oświadczeniu, o którym mowa w </w:t>
      </w:r>
      <w:r w:rsidR="003A1E90" w:rsidRPr="002D19E7">
        <w:rPr>
          <w:rFonts w:asciiTheme="majorHAnsi" w:hAnsiTheme="majorHAnsi" w:cstheme="majorHAnsi"/>
          <w:sz w:val="24"/>
          <w:szCs w:val="24"/>
        </w:rPr>
        <w:t>ust.</w:t>
      </w:r>
      <w:r w:rsidRPr="002D19E7">
        <w:rPr>
          <w:rFonts w:asciiTheme="majorHAnsi" w:hAnsiTheme="majorHAnsi" w:cstheme="majorHAnsi"/>
          <w:sz w:val="24"/>
          <w:szCs w:val="24"/>
        </w:rPr>
        <w:t xml:space="preserve"> 1</w:t>
      </w:r>
      <w:r w:rsidR="007946ED">
        <w:rPr>
          <w:rFonts w:asciiTheme="majorHAnsi" w:hAnsiTheme="majorHAnsi" w:cstheme="majorHAnsi"/>
          <w:sz w:val="24"/>
          <w:szCs w:val="24"/>
        </w:rPr>
        <w:t>,</w:t>
      </w:r>
      <w:r w:rsidRPr="002D19E7">
        <w:rPr>
          <w:rFonts w:asciiTheme="majorHAnsi" w:hAnsiTheme="majorHAnsi" w:cstheme="majorHAnsi"/>
          <w:sz w:val="24"/>
          <w:szCs w:val="24"/>
        </w:rPr>
        <w:t xml:space="preserve"> stanowią wstępne potwierdzenie, że Wykonawca nie podlega wykluczeniu oraz spełnia warunki udziału </w:t>
      </w:r>
      <w:r w:rsidR="00EC3920">
        <w:rPr>
          <w:rFonts w:asciiTheme="majorHAnsi" w:hAnsiTheme="majorHAnsi" w:cstheme="majorHAnsi"/>
          <w:sz w:val="24"/>
          <w:szCs w:val="24"/>
        </w:rPr>
        <w:br/>
      </w:r>
      <w:r w:rsidRPr="002D19E7">
        <w:rPr>
          <w:rFonts w:asciiTheme="majorHAnsi" w:hAnsiTheme="majorHAnsi" w:cstheme="majorHAnsi"/>
          <w:sz w:val="24"/>
          <w:szCs w:val="24"/>
        </w:rPr>
        <w:t>w postępowaniu.</w:t>
      </w:r>
    </w:p>
    <w:p w14:paraId="7BC2FB06" w14:textId="51CA6AED" w:rsidR="009F0E73" w:rsidRPr="002D19E7" w:rsidRDefault="009F0E73" w:rsidP="0067430E">
      <w:pPr>
        <w:pStyle w:val="Akapitzlist"/>
        <w:numPr>
          <w:ilvl w:val="0"/>
          <w:numId w:val="7"/>
        </w:numPr>
        <w:spacing w:line="271" w:lineRule="auto"/>
        <w:ind w:left="283" w:hanging="283"/>
        <w:jc w:val="both"/>
        <w:rPr>
          <w:rFonts w:asciiTheme="majorHAnsi" w:hAnsiTheme="majorHAnsi" w:cstheme="majorHAnsi"/>
          <w:sz w:val="24"/>
          <w:szCs w:val="24"/>
        </w:rPr>
      </w:pPr>
      <w:r w:rsidRPr="002D19E7">
        <w:rPr>
          <w:rFonts w:asciiTheme="majorHAnsi" w:hAnsiTheme="majorHAnsi" w:cstheme="majorHAnsi"/>
          <w:sz w:val="24"/>
          <w:szCs w:val="24"/>
        </w:rPr>
        <w:t>Oświadczenie Wykonawcy, o którym mowa w ust. 1, powinno być ważne na dzień składania ofert, oraz składane w formie elektronicznej to jest opatrzonej kwalifikowanym podpisem elektronicznym lub w postaci elektronicznej opatrzonej podpisem zaufanym lub podpisem osobistym.</w:t>
      </w:r>
    </w:p>
    <w:p w14:paraId="4D67E39A" w14:textId="6B2B1509" w:rsidR="0023799F" w:rsidRPr="002D19E7" w:rsidRDefault="00FA77C1" w:rsidP="0067430E">
      <w:pPr>
        <w:numPr>
          <w:ilvl w:val="0"/>
          <w:numId w:val="7"/>
        </w:numPr>
        <w:spacing w:line="271" w:lineRule="auto"/>
        <w:ind w:left="284" w:hanging="284"/>
        <w:jc w:val="both"/>
        <w:rPr>
          <w:rFonts w:asciiTheme="majorHAnsi" w:hAnsiTheme="majorHAnsi" w:cstheme="majorHAnsi"/>
          <w:sz w:val="24"/>
          <w:szCs w:val="24"/>
        </w:rPr>
      </w:pPr>
      <w:r w:rsidRPr="002D19E7">
        <w:rPr>
          <w:rFonts w:asciiTheme="majorHAnsi" w:hAnsiTheme="majorHAnsi" w:cstheme="majorHAnsi"/>
          <w:sz w:val="24"/>
          <w:szCs w:val="24"/>
        </w:rPr>
        <w:t>Zamawiający wzywa wykonawcę, którego oferta została najwyżej oceniona, do złożenia</w:t>
      </w:r>
      <w:r w:rsidR="004767CD">
        <w:rPr>
          <w:rFonts w:asciiTheme="majorHAnsi" w:hAnsiTheme="majorHAnsi" w:cstheme="majorHAnsi"/>
          <w:sz w:val="24"/>
          <w:szCs w:val="24"/>
        </w:rPr>
        <w:t xml:space="preserve"> </w:t>
      </w:r>
      <w:r w:rsidRPr="002D19E7">
        <w:rPr>
          <w:rFonts w:asciiTheme="majorHAnsi" w:hAnsiTheme="majorHAnsi" w:cstheme="majorHAnsi"/>
          <w:sz w:val="24"/>
          <w:szCs w:val="24"/>
        </w:rPr>
        <w:t>w</w:t>
      </w:r>
      <w:r w:rsidR="004767CD">
        <w:rPr>
          <w:rFonts w:asciiTheme="majorHAnsi" w:hAnsiTheme="majorHAnsi" w:cstheme="majorHAnsi"/>
          <w:sz w:val="24"/>
          <w:szCs w:val="24"/>
        </w:rPr>
        <w:t> </w:t>
      </w:r>
      <w:r w:rsidRPr="002D19E7">
        <w:rPr>
          <w:rFonts w:asciiTheme="majorHAnsi" w:hAnsiTheme="majorHAnsi" w:cstheme="majorHAnsi"/>
          <w:sz w:val="24"/>
          <w:szCs w:val="24"/>
        </w:rPr>
        <w:t>wyznaczonym terminie, nie krótszym niż 5 dni od dnia wezwania, podmiotowych środków dowodowych</w:t>
      </w:r>
      <w:r w:rsidR="003427EC" w:rsidRPr="002D19E7">
        <w:rPr>
          <w:rFonts w:asciiTheme="majorHAnsi" w:hAnsiTheme="majorHAnsi" w:cstheme="majorHAnsi"/>
          <w:sz w:val="24"/>
          <w:szCs w:val="24"/>
          <w:vertAlign w:val="superscript"/>
        </w:rPr>
        <w:t>,</w:t>
      </w:r>
      <w:r w:rsidRPr="002D19E7">
        <w:rPr>
          <w:rFonts w:asciiTheme="majorHAnsi" w:hAnsiTheme="majorHAnsi" w:cstheme="majorHAnsi"/>
          <w:sz w:val="24"/>
          <w:szCs w:val="24"/>
        </w:rPr>
        <w:t xml:space="preserve"> jeżeli wymagał ich złożenia w ogłoszeniu o zamówieniu lub dokumentach zamówienia</w:t>
      </w:r>
      <w:r w:rsidR="003427EC" w:rsidRPr="002D19E7">
        <w:rPr>
          <w:rFonts w:asciiTheme="majorHAnsi" w:hAnsiTheme="majorHAnsi" w:cstheme="majorHAnsi"/>
          <w:sz w:val="24"/>
          <w:szCs w:val="24"/>
        </w:rPr>
        <w:t>.</w:t>
      </w:r>
    </w:p>
    <w:p w14:paraId="416246B9" w14:textId="14D4ECCC" w:rsidR="00174B5B" w:rsidRPr="002D19E7" w:rsidRDefault="00FA77C1" w:rsidP="0067430E">
      <w:pPr>
        <w:numPr>
          <w:ilvl w:val="0"/>
          <w:numId w:val="7"/>
        </w:numPr>
        <w:spacing w:line="271" w:lineRule="auto"/>
        <w:ind w:left="284" w:hanging="284"/>
        <w:jc w:val="both"/>
        <w:rPr>
          <w:rFonts w:asciiTheme="majorHAnsi" w:hAnsiTheme="majorHAnsi" w:cstheme="majorHAnsi"/>
          <w:b/>
          <w:bCs/>
          <w:sz w:val="24"/>
          <w:szCs w:val="24"/>
        </w:rPr>
      </w:pPr>
      <w:r w:rsidRPr="002D19E7">
        <w:rPr>
          <w:rFonts w:asciiTheme="majorHAnsi" w:hAnsiTheme="majorHAnsi" w:cstheme="majorHAnsi"/>
          <w:b/>
          <w:bCs/>
          <w:sz w:val="24"/>
          <w:szCs w:val="24"/>
        </w:rPr>
        <w:t>Podmiotowe środki dowodowe wymagane od wykonawcy obejmują:</w:t>
      </w:r>
    </w:p>
    <w:p w14:paraId="478D094D" w14:textId="59DF12B2" w:rsidR="00A12805" w:rsidRPr="002D19E7" w:rsidRDefault="00A12805" w:rsidP="0067430E">
      <w:pPr>
        <w:tabs>
          <w:tab w:val="left" w:pos="567"/>
        </w:tabs>
        <w:spacing w:line="271" w:lineRule="auto"/>
        <w:ind w:left="284"/>
        <w:jc w:val="both"/>
        <w:rPr>
          <w:rFonts w:asciiTheme="majorHAnsi" w:hAnsiTheme="majorHAnsi" w:cstheme="majorHAnsi"/>
          <w:sz w:val="24"/>
          <w:szCs w:val="24"/>
        </w:rPr>
      </w:pPr>
      <w:r w:rsidRPr="002D19E7">
        <w:rPr>
          <w:rFonts w:asciiTheme="majorHAnsi" w:hAnsiTheme="majorHAnsi" w:cstheme="majorHAnsi"/>
          <w:b/>
          <w:bCs/>
          <w:sz w:val="24"/>
          <w:szCs w:val="24"/>
        </w:rPr>
        <w:t>1)</w:t>
      </w:r>
      <w:r w:rsidRPr="002D19E7">
        <w:rPr>
          <w:rFonts w:asciiTheme="majorHAnsi" w:hAnsiTheme="majorHAnsi" w:cstheme="majorHAnsi"/>
          <w:b/>
          <w:bCs/>
          <w:sz w:val="24"/>
          <w:szCs w:val="24"/>
        </w:rPr>
        <w:tab/>
        <w:t>Podmiotowe środki dowodowe na potwierdzenie braku podstaw wykluczenia:</w:t>
      </w:r>
    </w:p>
    <w:p w14:paraId="0000009C" w14:textId="5E8D9A53" w:rsidR="002C356E" w:rsidRPr="003E00E8" w:rsidRDefault="00FA77C1" w:rsidP="00F745A6">
      <w:pPr>
        <w:pStyle w:val="Akapitzlist"/>
        <w:numPr>
          <w:ilvl w:val="1"/>
          <w:numId w:val="1"/>
        </w:numPr>
        <w:spacing w:line="271" w:lineRule="auto"/>
        <w:ind w:left="851" w:hanging="284"/>
        <w:jc w:val="both"/>
        <w:rPr>
          <w:rFonts w:asciiTheme="majorHAnsi" w:hAnsiTheme="majorHAnsi" w:cstheme="majorHAnsi"/>
          <w:sz w:val="24"/>
          <w:szCs w:val="24"/>
        </w:rPr>
      </w:pPr>
      <w:r w:rsidRPr="003E00E8">
        <w:rPr>
          <w:rFonts w:asciiTheme="majorHAnsi" w:hAnsiTheme="majorHAnsi" w:cstheme="majorHAnsi"/>
          <w:b/>
          <w:bCs/>
          <w:sz w:val="24"/>
          <w:szCs w:val="24"/>
        </w:rPr>
        <w:t xml:space="preserve">Odpis lub informacja z Krajowego Rejestru Sądowego lub z Centralnej Ewidencji </w:t>
      </w:r>
      <w:r w:rsidR="00706A77">
        <w:rPr>
          <w:rFonts w:asciiTheme="majorHAnsi" w:hAnsiTheme="majorHAnsi" w:cstheme="majorHAnsi"/>
          <w:b/>
          <w:bCs/>
          <w:sz w:val="24"/>
          <w:szCs w:val="24"/>
        </w:rPr>
        <w:br/>
      </w:r>
      <w:r w:rsidRPr="003E00E8">
        <w:rPr>
          <w:rFonts w:asciiTheme="majorHAnsi" w:hAnsiTheme="majorHAnsi" w:cstheme="majorHAnsi"/>
          <w:b/>
          <w:bCs/>
          <w:sz w:val="24"/>
          <w:szCs w:val="24"/>
        </w:rPr>
        <w:t>i Informacji o Działalności Gospodarczej, w zakresie art. 109 ust. 1 pkt 4 ustawy</w:t>
      </w:r>
      <w:r w:rsidRPr="003E00E8">
        <w:rPr>
          <w:rFonts w:asciiTheme="majorHAnsi" w:hAnsiTheme="majorHAnsi" w:cstheme="majorHAnsi"/>
          <w:sz w:val="24"/>
          <w:szCs w:val="24"/>
        </w:rPr>
        <w:t>, sporządzonych nie wcześniej niż 3 miesiące przed jej złożeniem, jeżeli odrębne przepisy wymagają wpisu do rejestru lub ewidencji</w:t>
      </w:r>
      <w:r w:rsidR="001F6C30" w:rsidRPr="003E00E8">
        <w:rPr>
          <w:rFonts w:asciiTheme="majorHAnsi" w:hAnsiTheme="majorHAnsi" w:cstheme="majorHAnsi"/>
          <w:sz w:val="24"/>
          <w:szCs w:val="24"/>
        </w:rPr>
        <w:t>.</w:t>
      </w:r>
    </w:p>
    <w:p w14:paraId="6C6CE4B4" w14:textId="2EF3E4E0" w:rsidR="00A12805" w:rsidRPr="003E00E8" w:rsidRDefault="00A12805" w:rsidP="0067430E">
      <w:pPr>
        <w:pStyle w:val="Akapitzlist"/>
        <w:numPr>
          <w:ilvl w:val="0"/>
          <w:numId w:val="31"/>
        </w:numPr>
        <w:spacing w:line="271" w:lineRule="auto"/>
        <w:ind w:left="567" w:hanging="283"/>
        <w:jc w:val="both"/>
        <w:rPr>
          <w:rFonts w:asciiTheme="majorHAnsi" w:hAnsiTheme="majorHAnsi" w:cstheme="majorHAnsi"/>
          <w:b/>
          <w:bCs/>
          <w:sz w:val="24"/>
          <w:szCs w:val="24"/>
        </w:rPr>
      </w:pPr>
      <w:r w:rsidRPr="003E00E8">
        <w:rPr>
          <w:rFonts w:asciiTheme="majorHAnsi" w:hAnsiTheme="majorHAnsi" w:cstheme="majorHAnsi"/>
          <w:b/>
          <w:bCs/>
          <w:sz w:val="24"/>
          <w:szCs w:val="24"/>
        </w:rPr>
        <w:t>Podmiotowe środki dowodowe na potwierdzenie spełniania warunków udziału w</w:t>
      </w:r>
      <w:r w:rsidR="00C206F5">
        <w:rPr>
          <w:rFonts w:asciiTheme="majorHAnsi" w:hAnsiTheme="majorHAnsi" w:cstheme="majorHAnsi"/>
          <w:b/>
          <w:bCs/>
          <w:sz w:val="24"/>
          <w:szCs w:val="24"/>
        </w:rPr>
        <w:t> </w:t>
      </w:r>
      <w:r w:rsidRPr="003E00E8">
        <w:rPr>
          <w:rFonts w:asciiTheme="majorHAnsi" w:hAnsiTheme="majorHAnsi" w:cstheme="majorHAnsi"/>
          <w:b/>
          <w:bCs/>
          <w:sz w:val="24"/>
          <w:szCs w:val="24"/>
        </w:rPr>
        <w:t>postępowaniu:</w:t>
      </w:r>
    </w:p>
    <w:p w14:paraId="2D01375D" w14:textId="1DDAFF2E" w:rsidR="00EC3920" w:rsidRPr="00BC17D4" w:rsidRDefault="00EC3920" w:rsidP="005B0DC5">
      <w:pPr>
        <w:numPr>
          <w:ilvl w:val="1"/>
          <w:numId w:val="32"/>
        </w:numPr>
        <w:spacing w:line="271" w:lineRule="auto"/>
        <w:ind w:left="885" w:hanging="318"/>
        <w:jc w:val="both"/>
        <w:rPr>
          <w:rFonts w:asciiTheme="majorHAnsi" w:hAnsiTheme="majorHAnsi" w:cstheme="majorHAnsi"/>
          <w:strike/>
          <w:sz w:val="24"/>
          <w:szCs w:val="24"/>
        </w:rPr>
      </w:pPr>
      <w:r w:rsidRPr="00BC17D4">
        <w:rPr>
          <w:rFonts w:ascii="Calibri" w:hAnsi="Calibri" w:cs="Calibri"/>
          <w:b/>
          <w:sz w:val="24"/>
          <w:szCs w:val="24"/>
        </w:rPr>
        <w:t>dokument potwierdzający, że Wykonawca jest ubezpieczony od odpowiedzialności cywilnej</w:t>
      </w:r>
      <w:r w:rsidRPr="00BC17D4">
        <w:rPr>
          <w:rFonts w:ascii="Calibri" w:hAnsi="Calibri" w:cs="Calibri"/>
          <w:sz w:val="24"/>
          <w:szCs w:val="24"/>
        </w:rPr>
        <w:t xml:space="preserve"> w zakresie prowadzonej działalności związanej z przedmiotem zamówienia ze wskazaniem sumy gwarancyjnej tego ubezpieczenia wraz z dowodem uiszczenia opłaty, </w:t>
      </w:r>
      <w:r w:rsidRPr="00BC17D4">
        <w:rPr>
          <w:rFonts w:ascii="Calibri" w:hAnsi="Calibri" w:cs="Calibri"/>
          <w:b/>
          <w:bCs/>
          <w:sz w:val="24"/>
          <w:szCs w:val="24"/>
        </w:rPr>
        <w:t>spełniający wymagania określone w Rozdziale V</w:t>
      </w:r>
      <w:r w:rsidR="005B0DC5" w:rsidRPr="00BC17D4">
        <w:rPr>
          <w:rFonts w:ascii="Calibri" w:hAnsi="Calibri" w:cs="Calibri"/>
          <w:b/>
          <w:bCs/>
          <w:sz w:val="24"/>
          <w:szCs w:val="24"/>
        </w:rPr>
        <w:t>III</w:t>
      </w:r>
      <w:r w:rsidRPr="00BC17D4">
        <w:rPr>
          <w:rFonts w:ascii="Calibri" w:hAnsi="Calibri" w:cs="Calibri"/>
          <w:b/>
          <w:bCs/>
          <w:sz w:val="24"/>
          <w:szCs w:val="24"/>
        </w:rPr>
        <w:t xml:space="preserve"> </w:t>
      </w:r>
      <w:r w:rsidR="005B0DC5" w:rsidRPr="00BC17D4">
        <w:rPr>
          <w:rFonts w:ascii="Calibri" w:hAnsi="Calibri" w:cs="Calibri"/>
          <w:b/>
          <w:bCs/>
          <w:sz w:val="24"/>
          <w:szCs w:val="24"/>
        </w:rPr>
        <w:t>ust.</w:t>
      </w:r>
      <w:r w:rsidRPr="00BC17D4">
        <w:rPr>
          <w:rFonts w:ascii="Calibri" w:hAnsi="Calibri" w:cs="Calibri"/>
          <w:b/>
          <w:bCs/>
          <w:sz w:val="24"/>
          <w:szCs w:val="24"/>
        </w:rPr>
        <w:t xml:space="preserve"> 2</w:t>
      </w:r>
      <w:r w:rsidR="005B0DC5" w:rsidRPr="00BC17D4">
        <w:rPr>
          <w:rFonts w:ascii="Calibri" w:hAnsi="Calibri" w:cs="Calibri"/>
          <w:b/>
          <w:bCs/>
          <w:sz w:val="24"/>
          <w:szCs w:val="24"/>
        </w:rPr>
        <w:t xml:space="preserve"> pkt 3 SWZ</w:t>
      </w:r>
      <w:r w:rsidRPr="00BC17D4">
        <w:rPr>
          <w:rFonts w:ascii="Calibri" w:hAnsi="Calibri" w:cs="Calibri"/>
          <w:sz w:val="24"/>
          <w:szCs w:val="24"/>
        </w:rPr>
        <w:t>;</w:t>
      </w:r>
    </w:p>
    <w:p w14:paraId="5FCFDB32" w14:textId="7F875721" w:rsidR="00CE7EE9" w:rsidRPr="0067430E" w:rsidRDefault="005B0DC5" w:rsidP="0067430E">
      <w:pPr>
        <w:numPr>
          <w:ilvl w:val="1"/>
          <w:numId w:val="32"/>
        </w:numPr>
        <w:spacing w:line="240" w:lineRule="auto"/>
        <w:ind w:hanging="317"/>
        <w:jc w:val="both"/>
        <w:rPr>
          <w:rFonts w:asciiTheme="majorHAnsi" w:hAnsiTheme="majorHAnsi" w:cstheme="majorHAnsi"/>
          <w:strike/>
          <w:sz w:val="24"/>
          <w:szCs w:val="24"/>
        </w:rPr>
      </w:pPr>
      <w:r>
        <w:rPr>
          <w:rFonts w:asciiTheme="majorHAnsi" w:hAnsiTheme="majorHAnsi" w:cstheme="majorHAnsi"/>
          <w:sz w:val="24"/>
          <w:szCs w:val="24"/>
        </w:rPr>
        <w:lastRenderedPageBreak/>
        <w:t>w</w:t>
      </w:r>
      <w:r w:rsidR="00E804B3" w:rsidRPr="003E00E8">
        <w:rPr>
          <w:rFonts w:asciiTheme="majorHAnsi" w:hAnsiTheme="majorHAnsi" w:cstheme="majorHAnsi"/>
          <w:sz w:val="24"/>
          <w:szCs w:val="24"/>
        </w:rPr>
        <w:t xml:space="preserve">ykaz </w:t>
      </w:r>
      <w:r w:rsidR="0037121E" w:rsidRPr="003E00E8">
        <w:rPr>
          <w:rFonts w:asciiTheme="majorHAnsi" w:hAnsiTheme="majorHAnsi" w:cstheme="majorHAnsi"/>
          <w:sz w:val="24"/>
          <w:szCs w:val="24"/>
        </w:rPr>
        <w:t>pojazdów</w:t>
      </w:r>
      <w:r w:rsidR="00E804B3" w:rsidRPr="003E00E8">
        <w:rPr>
          <w:rFonts w:asciiTheme="majorHAnsi" w:hAnsiTheme="majorHAnsi" w:cstheme="majorHAnsi"/>
          <w:sz w:val="24"/>
          <w:szCs w:val="24"/>
        </w:rPr>
        <w:t xml:space="preserve"> dostępnych Wykonawcy w celu wykonania zamówienia publicznego wraz z informacją o podstawie do dysponowania tymi zasobami </w:t>
      </w:r>
      <w:r w:rsidR="00624E34" w:rsidRPr="003E00E8">
        <w:rPr>
          <w:rFonts w:asciiTheme="majorHAnsi" w:hAnsiTheme="majorHAnsi" w:cstheme="majorHAnsi"/>
          <w:sz w:val="24"/>
          <w:szCs w:val="24"/>
        </w:rPr>
        <w:t xml:space="preserve">– </w:t>
      </w:r>
      <w:r w:rsidR="0026489B" w:rsidRPr="003E00E8">
        <w:rPr>
          <w:rFonts w:asciiTheme="majorHAnsi" w:hAnsiTheme="majorHAnsi" w:cstheme="majorHAnsi"/>
          <w:b/>
          <w:bCs/>
          <w:sz w:val="24"/>
          <w:szCs w:val="24"/>
        </w:rPr>
        <w:t>(</w:t>
      </w:r>
      <w:r w:rsidR="00624E34" w:rsidRPr="003E00E8">
        <w:rPr>
          <w:rFonts w:asciiTheme="majorHAnsi" w:hAnsiTheme="majorHAnsi" w:cstheme="majorHAnsi"/>
          <w:b/>
          <w:bCs/>
          <w:sz w:val="24"/>
          <w:szCs w:val="24"/>
        </w:rPr>
        <w:t xml:space="preserve">zgodnie </w:t>
      </w:r>
      <w:r>
        <w:rPr>
          <w:rFonts w:asciiTheme="majorHAnsi" w:hAnsiTheme="majorHAnsi" w:cstheme="majorHAnsi"/>
          <w:b/>
          <w:bCs/>
          <w:sz w:val="24"/>
          <w:szCs w:val="24"/>
        </w:rPr>
        <w:br/>
      </w:r>
      <w:r w:rsidR="00624E34" w:rsidRPr="003E00E8">
        <w:rPr>
          <w:rFonts w:asciiTheme="majorHAnsi" w:hAnsiTheme="majorHAnsi" w:cstheme="majorHAnsi"/>
          <w:b/>
          <w:bCs/>
          <w:sz w:val="24"/>
          <w:szCs w:val="24"/>
        </w:rPr>
        <w:t>z z</w:t>
      </w:r>
      <w:r w:rsidR="0026489B" w:rsidRPr="003E00E8">
        <w:rPr>
          <w:rFonts w:asciiTheme="majorHAnsi" w:hAnsiTheme="majorHAnsi" w:cstheme="majorHAnsi"/>
          <w:b/>
          <w:bCs/>
          <w:sz w:val="24"/>
          <w:szCs w:val="24"/>
        </w:rPr>
        <w:t>ałącznik</w:t>
      </w:r>
      <w:r w:rsidR="00624E34" w:rsidRPr="003E00E8">
        <w:rPr>
          <w:rFonts w:asciiTheme="majorHAnsi" w:hAnsiTheme="majorHAnsi" w:cstheme="majorHAnsi"/>
          <w:b/>
          <w:bCs/>
          <w:sz w:val="24"/>
          <w:szCs w:val="24"/>
        </w:rPr>
        <w:t>iem</w:t>
      </w:r>
      <w:r w:rsidR="0026489B" w:rsidRPr="003E00E8">
        <w:rPr>
          <w:rFonts w:asciiTheme="majorHAnsi" w:hAnsiTheme="majorHAnsi" w:cstheme="majorHAnsi"/>
          <w:b/>
          <w:bCs/>
          <w:sz w:val="24"/>
          <w:szCs w:val="24"/>
        </w:rPr>
        <w:t xml:space="preserve"> nr </w:t>
      </w:r>
      <w:r w:rsidR="00BD3211" w:rsidRPr="003E00E8">
        <w:rPr>
          <w:rFonts w:asciiTheme="majorHAnsi" w:hAnsiTheme="majorHAnsi" w:cstheme="majorHAnsi"/>
          <w:b/>
          <w:bCs/>
          <w:sz w:val="24"/>
          <w:szCs w:val="24"/>
        </w:rPr>
        <w:t>7</w:t>
      </w:r>
      <w:r w:rsidR="008914FA" w:rsidRPr="003E00E8">
        <w:rPr>
          <w:rFonts w:asciiTheme="majorHAnsi" w:hAnsiTheme="majorHAnsi" w:cstheme="majorHAnsi"/>
          <w:b/>
          <w:bCs/>
          <w:sz w:val="24"/>
          <w:szCs w:val="24"/>
        </w:rPr>
        <w:t xml:space="preserve"> </w:t>
      </w:r>
      <w:r w:rsidR="0026489B" w:rsidRPr="003E00E8">
        <w:rPr>
          <w:rFonts w:asciiTheme="majorHAnsi" w:hAnsiTheme="majorHAnsi" w:cstheme="majorHAnsi"/>
          <w:b/>
          <w:bCs/>
          <w:sz w:val="24"/>
          <w:szCs w:val="24"/>
        </w:rPr>
        <w:t>do SWZ)</w:t>
      </w:r>
      <w:r w:rsidR="00BC17D4">
        <w:rPr>
          <w:rFonts w:asciiTheme="majorHAnsi" w:hAnsiTheme="majorHAnsi" w:cstheme="majorHAnsi"/>
          <w:b/>
          <w:bCs/>
          <w:sz w:val="24"/>
          <w:szCs w:val="24"/>
        </w:rPr>
        <w:t>.</w:t>
      </w:r>
    </w:p>
    <w:p w14:paraId="2F23F729" w14:textId="79E09BE9" w:rsidR="003A1E90" w:rsidRPr="002D19E7" w:rsidRDefault="003A1E90" w:rsidP="006C1A70">
      <w:pPr>
        <w:numPr>
          <w:ilvl w:val="0"/>
          <w:numId w:val="7"/>
        </w:numPr>
        <w:spacing w:line="271" w:lineRule="auto"/>
        <w:ind w:left="426" w:hanging="426"/>
        <w:jc w:val="both"/>
        <w:rPr>
          <w:rFonts w:asciiTheme="majorHAnsi" w:hAnsiTheme="majorHAnsi" w:cstheme="majorHAnsi"/>
          <w:sz w:val="24"/>
          <w:szCs w:val="24"/>
        </w:rPr>
      </w:pPr>
      <w:r w:rsidRPr="002D19E7">
        <w:rPr>
          <w:rFonts w:asciiTheme="majorHAnsi" w:hAnsiTheme="majorHAnsi" w:cstheme="majorHAnsi"/>
          <w:sz w:val="24"/>
          <w:szCs w:val="24"/>
        </w:rPr>
        <w:t xml:space="preserve">Jeżeli jest to niezbędne do zapewnienia odpowiedniego przebiegu postępowania </w:t>
      </w:r>
      <w:r w:rsidR="00DD4CEC">
        <w:rPr>
          <w:rFonts w:asciiTheme="majorHAnsi" w:hAnsiTheme="majorHAnsi" w:cstheme="majorHAnsi"/>
          <w:sz w:val="24"/>
          <w:szCs w:val="24"/>
        </w:rPr>
        <w:br/>
      </w:r>
      <w:r w:rsidRPr="002D19E7">
        <w:rPr>
          <w:rFonts w:asciiTheme="majorHAnsi" w:hAnsiTheme="majorHAnsi" w:cstheme="majorHAnsi"/>
          <w:sz w:val="24"/>
          <w:szCs w:val="24"/>
        </w:rPr>
        <w:t xml:space="preserve">o udzielenie zamówienia, Zamawiający może na każdym etapie postępowania wezwać Wykonawców do złożenia wszystkich lub niektórych podmiotowych środków dowodowych aktualnych na dzień ich złożenia. </w:t>
      </w:r>
    </w:p>
    <w:p w14:paraId="11CDBA09" w14:textId="56CE9373" w:rsidR="003A1E90" w:rsidRPr="002D19E7" w:rsidRDefault="003A1E90" w:rsidP="006C1A70">
      <w:pPr>
        <w:numPr>
          <w:ilvl w:val="0"/>
          <w:numId w:val="7"/>
        </w:numPr>
        <w:spacing w:line="271" w:lineRule="auto"/>
        <w:ind w:left="426" w:hanging="426"/>
        <w:jc w:val="both"/>
        <w:rPr>
          <w:rFonts w:asciiTheme="majorHAnsi" w:hAnsiTheme="majorHAnsi" w:cstheme="majorHAnsi"/>
          <w:sz w:val="24"/>
          <w:szCs w:val="24"/>
        </w:rPr>
      </w:pPr>
      <w:r w:rsidRPr="002D19E7">
        <w:rPr>
          <w:rFonts w:asciiTheme="majorHAnsi" w:hAnsiTheme="majorHAnsi" w:cstheme="majorHAns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C66B274" w14:textId="72A55423" w:rsidR="003A1E90" w:rsidRPr="002D19E7" w:rsidRDefault="003A1E90" w:rsidP="006C1A70">
      <w:pPr>
        <w:numPr>
          <w:ilvl w:val="0"/>
          <w:numId w:val="7"/>
        </w:numPr>
        <w:spacing w:line="271" w:lineRule="auto"/>
        <w:ind w:left="426" w:hanging="426"/>
        <w:jc w:val="both"/>
        <w:rPr>
          <w:rFonts w:asciiTheme="majorHAnsi" w:hAnsiTheme="majorHAnsi" w:cstheme="majorHAnsi"/>
          <w:sz w:val="24"/>
          <w:szCs w:val="24"/>
        </w:rPr>
      </w:pPr>
      <w:r w:rsidRPr="002D19E7">
        <w:rPr>
          <w:rFonts w:asciiTheme="majorHAnsi" w:hAnsiTheme="majorHAnsi" w:cstheme="majorHAnsi"/>
          <w:sz w:val="24"/>
          <w:szCs w:val="24"/>
        </w:rPr>
        <w:t xml:space="preserve">Jeżeli wykonawca nie złoży oświadczenia, o którym mowa w ust. 1,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2AD8D50C" w14:textId="0017C36E" w:rsidR="003A1E90" w:rsidRPr="002D19E7" w:rsidRDefault="003A1E90" w:rsidP="006C1A70">
      <w:pPr>
        <w:pStyle w:val="Akapitzlist"/>
        <w:numPr>
          <w:ilvl w:val="2"/>
          <w:numId w:val="7"/>
        </w:numPr>
        <w:spacing w:line="271" w:lineRule="auto"/>
        <w:ind w:left="709" w:hanging="283"/>
        <w:jc w:val="both"/>
        <w:rPr>
          <w:rFonts w:asciiTheme="majorHAnsi" w:hAnsiTheme="majorHAnsi" w:cstheme="majorHAnsi"/>
          <w:sz w:val="24"/>
          <w:szCs w:val="24"/>
        </w:rPr>
      </w:pPr>
      <w:r w:rsidRPr="002D19E7">
        <w:rPr>
          <w:rFonts w:asciiTheme="majorHAnsi" w:hAnsiTheme="majorHAnsi" w:cstheme="majorHAnsi"/>
          <w:sz w:val="24"/>
          <w:szCs w:val="24"/>
        </w:rPr>
        <w:t xml:space="preserve"> oferta wykonawcy podlega odrzuceniu bez względu na ich złożenie, uzupełnienie lub poprawienie lub </w:t>
      </w:r>
    </w:p>
    <w:p w14:paraId="5B71FD15" w14:textId="6EE75DB5" w:rsidR="003A1E90" w:rsidRPr="002D19E7" w:rsidRDefault="003A1E90" w:rsidP="006C1A70">
      <w:pPr>
        <w:pStyle w:val="Akapitzlist"/>
        <w:numPr>
          <w:ilvl w:val="2"/>
          <w:numId w:val="7"/>
        </w:numPr>
        <w:spacing w:line="271" w:lineRule="auto"/>
        <w:ind w:left="709" w:hanging="283"/>
        <w:jc w:val="both"/>
        <w:rPr>
          <w:rFonts w:asciiTheme="majorHAnsi" w:hAnsiTheme="majorHAnsi" w:cstheme="majorHAnsi"/>
          <w:sz w:val="24"/>
          <w:szCs w:val="24"/>
        </w:rPr>
      </w:pPr>
      <w:r w:rsidRPr="002D19E7">
        <w:rPr>
          <w:rFonts w:asciiTheme="majorHAnsi" w:hAnsiTheme="majorHAnsi" w:cstheme="majorHAnsi"/>
          <w:sz w:val="24"/>
          <w:szCs w:val="24"/>
        </w:rPr>
        <w:t xml:space="preserve"> zachodzą przesłanki unieważnienia postępowania.</w:t>
      </w:r>
    </w:p>
    <w:p w14:paraId="7B6A065F" w14:textId="31AC2160" w:rsidR="009F0E73" w:rsidRPr="008120AD" w:rsidRDefault="009F0E73" w:rsidP="006C1A70">
      <w:pPr>
        <w:numPr>
          <w:ilvl w:val="0"/>
          <w:numId w:val="7"/>
        </w:numPr>
        <w:pBdr>
          <w:top w:val="nil"/>
          <w:left w:val="nil"/>
          <w:bottom w:val="nil"/>
          <w:right w:val="nil"/>
          <w:between w:val="nil"/>
        </w:pBdr>
        <w:spacing w:line="271" w:lineRule="auto"/>
        <w:ind w:left="426" w:hanging="426"/>
        <w:jc w:val="both"/>
        <w:rPr>
          <w:rFonts w:asciiTheme="majorHAnsi" w:hAnsiTheme="majorHAnsi" w:cstheme="majorHAnsi"/>
          <w:sz w:val="24"/>
          <w:szCs w:val="24"/>
        </w:rPr>
      </w:pPr>
      <w:r w:rsidRPr="008120AD">
        <w:rPr>
          <w:rFonts w:asciiTheme="majorHAnsi" w:hAnsiTheme="majorHAnsi" w:cstheme="majorHAnsi"/>
          <w:sz w:val="24"/>
          <w:szCs w:val="24"/>
        </w:rPr>
        <w:t xml:space="preserve">Zamawiający </w:t>
      </w:r>
      <w:r w:rsidRPr="008120AD">
        <w:rPr>
          <w:rFonts w:asciiTheme="majorHAnsi" w:hAnsiTheme="majorHAnsi" w:cstheme="majorHAnsi"/>
          <w:b/>
          <w:bCs/>
          <w:sz w:val="24"/>
          <w:szCs w:val="24"/>
        </w:rPr>
        <w:t>nie wzywa</w:t>
      </w:r>
      <w:r w:rsidRPr="008120AD">
        <w:rPr>
          <w:rFonts w:asciiTheme="majorHAnsi" w:hAnsiTheme="majorHAnsi" w:cstheme="majorHAnsi"/>
          <w:sz w:val="24"/>
          <w:szCs w:val="24"/>
        </w:rPr>
        <w:t xml:space="preserve"> do złożenia podmiotowych środków dowodowych, jeżeli:</w:t>
      </w:r>
    </w:p>
    <w:p w14:paraId="2D8371E9" w14:textId="22D0C694" w:rsidR="009F0E73" w:rsidRPr="008120AD" w:rsidRDefault="009F0E73" w:rsidP="006C1A70">
      <w:pPr>
        <w:pStyle w:val="Akapitzlist"/>
        <w:numPr>
          <w:ilvl w:val="2"/>
          <w:numId w:val="7"/>
        </w:numPr>
        <w:pBdr>
          <w:top w:val="nil"/>
          <w:left w:val="nil"/>
          <w:bottom w:val="nil"/>
          <w:right w:val="nil"/>
          <w:between w:val="nil"/>
        </w:pBdr>
        <w:spacing w:line="271" w:lineRule="auto"/>
        <w:ind w:left="567" w:hanging="283"/>
        <w:jc w:val="both"/>
        <w:rPr>
          <w:rFonts w:asciiTheme="majorHAnsi" w:hAnsiTheme="majorHAnsi" w:cstheme="majorHAnsi"/>
          <w:color w:val="FF0000"/>
          <w:sz w:val="24"/>
          <w:szCs w:val="24"/>
        </w:rPr>
      </w:pPr>
      <w:r w:rsidRPr="008120AD">
        <w:rPr>
          <w:rFonts w:asciiTheme="majorHAnsi" w:hAnsiTheme="majorHAnsi" w:cstheme="majorHAnsi"/>
          <w:sz w:val="24"/>
          <w:szCs w:val="24"/>
        </w:rPr>
        <w:t xml:space="preserve">może je uzyskać za pomocą bezpłatnych i ogólnodostępnych baz danych, </w:t>
      </w:r>
      <w:r w:rsidR="003E00E8" w:rsidRPr="008120AD">
        <w:rPr>
          <w:rFonts w:asciiTheme="majorHAnsi" w:hAnsiTheme="majorHAnsi" w:cstheme="majorHAnsi"/>
          <w:sz w:val="24"/>
          <w:szCs w:val="24"/>
        </w:rPr>
        <w:br/>
      </w:r>
      <w:r w:rsidRPr="008120AD">
        <w:rPr>
          <w:rFonts w:asciiTheme="majorHAnsi" w:hAnsiTheme="majorHAnsi" w:cstheme="majorHAnsi"/>
          <w:sz w:val="24"/>
          <w:szCs w:val="24"/>
        </w:rPr>
        <w:t>w szczególności rejestrów publicznych w rozumieniu ustawy z dnia 17 lutego 2005</w:t>
      </w:r>
      <w:r w:rsidR="00C7430B" w:rsidRPr="008120AD">
        <w:rPr>
          <w:rFonts w:asciiTheme="majorHAnsi" w:hAnsiTheme="majorHAnsi" w:cstheme="majorHAnsi"/>
          <w:sz w:val="24"/>
          <w:szCs w:val="24"/>
        </w:rPr>
        <w:t xml:space="preserve"> </w:t>
      </w:r>
      <w:r w:rsidRPr="008120AD">
        <w:rPr>
          <w:rFonts w:asciiTheme="majorHAnsi" w:hAnsiTheme="majorHAnsi" w:cstheme="majorHAnsi"/>
          <w:sz w:val="24"/>
          <w:szCs w:val="24"/>
        </w:rPr>
        <w:t xml:space="preserve">r. </w:t>
      </w:r>
      <w:r w:rsidR="003E00E8" w:rsidRPr="008120AD">
        <w:rPr>
          <w:rFonts w:asciiTheme="majorHAnsi" w:hAnsiTheme="majorHAnsi" w:cstheme="majorHAnsi"/>
          <w:sz w:val="24"/>
          <w:szCs w:val="24"/>
        </w:rPr>
        <w:br/>
      </w:r>
      <w:r w:rsidRPr="008120AD">
        <w:rPr>
          <w:rFonts w:asciiTheme="majorHAnsi" w:hAnsiTheme="majorHAnsi" w:cstheme="majorHAnsi"/>
          <w:sz w:val="24"/>
          <w:szCs w:val="24"/>
        </w:rPr>
        <w:t>o informatyzacji działalności podmiotów realizujących zadania publiczne, o ile wykonawca wskazał dane umożliwiające dostęp do tych środków</w:t>
      </w:r>
      <w:r w:rsidRPr="008120AD">
        <w:rPr>
          <w:rFonts w:asciiTheme="majorHAnsi" w:hAnsiTheme="majorHAnsi" w:cstheme="majorHAnsi"/>
          <w:b/>
          <w:bCs/>
          <w:sz w:val="24"/>
          <w:szCs w:val="24"/>
        </w:rPr>
        <w:t xml:space="preserve"> </w:t>
      </w:r>
      <w:r w:rsidR="003E00E8" w:rsidRPr="008120AD">
        <w:rPr>
          <w:rFonts w:ascii="Calibri" w:hAnsi="Calibri" w:cs="Calibri"/>
          <w:b/>
          <w:bCs/>
          <w:sz w:val="24"/>
          <w:szCs w:val="24"/>
        </w:rPr>
        <w:t xml:space="preserve">w Formularzu oferty, </w:t>
      </w:r>
      <w:r w:rsidR="003E00E8" w:rsidRPr="008120AD">
        <w:rPr>
          <w:rFonts w:ascii="Calibri" w:hAnsi="Calibri" w:cs="Calibri"/>
          <w:sz w:val="24"/>
          <w:szCs w:val="24"/>
        </w:rPr>
        <w:t>stanowiącym załącznik nr 1 do SWZ.</w:t>
      </w:r>
    </w:p>
    <w:p w14:paraId="0CD4D342" w14:textId="1EE06410" w:rsidR="009F0E73" w:rsidRPr="002D19E7" w:rsidRDefault="009F0E73" w:rsidP="006C1A70">
      <w:pPr>
        <w:pStyle w:val="Akapitzlist"/>
        <w:numPr>
          <w:ilvl w:val="2"/>
          <w:numId w:val="7"/>
        </w:numPr>
        <w:pBdr>
          <w:top w:val="nil"/>
          <w:left w:val="nil"/>
          <w:bottom w:val="nil"/>
          <w:right w:val="nil"/>
          <w:between w:val="nil"/>
        </w:pBdr>
        <w:spacing w:line="271" w:lineRule="auto"/>
        <w:ind w:left="567" w:hanging="283"/>
        <w:jc w:val="both"/>
        <w:rPr>
          <w:rFonts w:asciiTheme="majorHAnsi" w:hAnsiTheme="majorHAnsi" w:cstheme="majorHAnsi"/>
          <w:sz w:val="24"/>
          <w:szCs w:val="24"/>
        </w:rPr>
      </w:pPr>
      <w:r w:rsidRPr="002D19E7">
        <w:rPr>
          <w:rFonts w:asciiTheme="majorHAnsi" w:hAnsiTheme="majorHAnsi" w:cstheme="majorHAnsi"/>
          <w:sz w:val="24"/>
          <w:szCs w:val="24"/>
        </w:rPr>
        <w:t>podmiotowym środkiem dowodowym jest oświadczenie, którego treść odpowiada zakresowi oświadczenia, o który mowa w art. 125 ust. 1</w:t>
      </w:r>
      <w:r w:rsidR="00D364CD">
        <w:rPr>
          <w:rFonts w:asciiTheme="majorHAnsi" w:hAnsiTheme="majorHAnsi" w:cstheme="majorHAnsi"/>
          <w:sz w:val="24"/>
          <w:szCs w:val="24"/>
        </w:rPr>
        <w:t xml:space="preserve"> ustawy</w:t>
      </w:r>
      <w:r w:rsidR="00AA05EA" w:rsidRPr="002D19E7">
        <w:rPr>
          <w:rFonts w:asciiTheme="majorHAnsi" w:hAnsiTheme="majorHAnsi" w:cstheme="majorHAnsi"/>
          <w:sz w:val="24"/>
          <w:szCs w:val="24"/>
        </w:rPr>
        <w:t>.</w:t>
      </w:r>
    </w:p>
    <w:p w14:paraId="45051513" w14:textId="1673EAF8" w:rsidR="00007D3C" w:rsidRPr="002D19E7" w:rsidRDefault="00FA77C1" w:rsidP="00DE5C4D">
      <w:pPr>
        <w:numPr>
          <w:ilvl w:val="0"/>
          <w:numId w:val="7"/>
        </w:numPr>
        <w:pBdr>
          <w:top w:val="nil"/>
          <w:left w:val="nil"/>
          <w:bottom w:val="nil"/>
          <w:right w:val="nil"/>
          <w:between w:val="nil"/>
        </w:pBdr>
        <w:spacing w:line="271" w:lineRule="auto"/>
        <w:ind w:left="434" w:hanging="434"/>
        <w:jc w:val="both"/>
        <w:rPr>
          <w:rFonts w:asciiTheme="majorHAnsi" w:hAnsiTheme="majorHAnsi" w:cstheme="majorHAnsi"/>
          <w:sz w:val="24"/>
          <w:szCs w:val="24"/>
        </w:rPr>
      </w:pPr>
      <w:r w:rsidRPr="002D19E7">
        <w:rPr>
          <w:rFonts w:asciiTheme="majorHAnsi" w:hAnsiTheme="majorHAnsi" w:cstheme="majorHAnsi"/>
          <w:sz w:val="24"/>
          <w:szCs w:val="24"/>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t>
      </w:r>
      <w:r w:rsidR="003E00E8">
        <w:rPr>
          <w:rFonts w:asciiTheme="majorHAnsi" w:hAnsiTheme="majorHAnsi" w:cstheme="majorHAnsi"/>
          <w:sz w:val="24"/>
          <w:szCs w:val="24"/>
        </w:rPr>
        <w:br/>
      </w:r>
      <w:r w:rsidRPr="002D19E7">
        <w:rPr>
          <w:rFonts w:asciiTheme="majorHAnsi" w:hAnsiTheme="majorHAnsi" w:cstheme="majorHAnsi"/>
          <w:sz w:val="24"/>
          <w:szCs w:val="24"/>
        </w:rPr>
        <w:t xml:space="preserve">w sprawie podmiotowych środków dowodowych oraz innych dokumentów lub oświadczeń, jakich może żądać zamawiający od wykonawcy oraz rozporządzenia Prezesa Rady Ministrów z dnia </w:t>
      </w:r>
      <w:r w:rsidR="009978D1" w:rsidRPr="002D19E7">
        <w:rPr>
          <w:rFonts w:asciiTheme="majorHAnsi" w:hAnsiTheme="majorHAnsi" w:cstheme="majorHAnsi"/>
          <w:smallCaps/>
          <w:sz w:val="24"/>
          <w:szCs w:val="24"/>
        </w:rPr>
        <w:t>30</w:t>
      </w:r>
      <w:r w:rsidRPr="002D19E7">
        <w:rPr>
          <w:rFonts w:asciiTheme="majorHAnsi" w:hAnsiTheme="majorHAnsi" w:cstheme="majorHAnsi"/>
          <w:smallCaps/>
          <w:sz w:val="24"/>
          <w:szCs w:val="24"/>
        </w:rPr>
        <w:t xml:space="preserve"> </w:t>
      </w:r>
      <w:r w:rsidRPr="002D19E7">
        <w:rPr>
          <w:rFonts w:asciiTheme="majorHAnsi" w:hAnsiTheme="majorHAnsi" w:cstheme="majorHAnsi"/>
          <w:sz w:val="24"/>
          <w:szCs w:val="24"/>
        </w:rPr>
        <w:t xml:space="preserve">grudnia 2020 r. w sprawie sposobu sporządzania </w:t>
      </w:r>
      <w:r w:rsidR="003E00E8">
        <w:rPr>
          <w:rFonts w:asciiTheme="majorHAnsi" w:hAnsiTheme="majorHAnsi" w:cstheme="majorHAnsi"/>
          <w:sz w:val="24"/>
          <w:szCs w:val="24"/>
        </w:rPr>
        <w:br/>
      </w:r>
      <w:r w:rsidRPr="002D19E7">
        <w:rPr>
          <w:rFonts w:asciiTheme="majorHAnsi" w:hAnsiTheme="majorHAnsi" w:cstheme="majorHAnsi"/>
          <w:sz w:val="24"/>
          <w:szCs w:val="24"/>
        </w:rPr>
        <w:t>i przekazywania informacji oraz wymagań technicznych dla dokumentów elektronicznych oraz środków komunikacji elektronicznej w postępowaniu o udzielenie zamówienia publicznego lub konkursie.</w:t>
      </w:r>
    </w:p>
    <w:p w14:paraId="61C651CD" w14:textId="77777777" w:rsidR="00653A7F" w:rsidRPr="00BC5235" w:rsidRDefault="00653A7F" w:rsidP="00C54857">
      <w:pPr>
        <w:pBdr>
          <w:top w:val="nil"/>
          <w:left w:val="nil"/>
          <w:bottom w:val="nil"/>
          <w:right w:val="nil"/>
          <w:between w:val="nil"/>
        </w:pBdr>
        <w:spacing w:line="360" w:lineRule="auto"/>
        <w:jc w:val="both"/>
        <w:rPr>
          <w:rFonts w:asciiTheme="majorHAnsi" w:hAnsiTheme="majorHAnsi" w:cstheme="majorHAnsi"/>
          <w:sz w:val="20"/>
          <w:szCs w:val="20"/>
        </w:rPr>
      </w:pPr>
    </w:p>
    <w:p w14:paraId="003B01D1" w14:textId="331909B1" w:rsidR="00082942" w:rsidRPr="00BC5235" w:rsidRDefault="00FA77C1" w:rsidP="006C1A70">
      <w:pPr>
        <w:spacing w:after="240" w:line="271" w:lineRule="auto"/>
        <w:rPr>
          <w:rFonts w:asciiTheme="majorHAnsi" w:hAnsiTheme="majorHAnsi" w:cstheme="majorHAnsi"/>
          <w:b/>
          <w:bCs/>
        </w:rPr>
      </w:pPr>
      <w:r w:rsidRPr="00BC5235">
        <w:rPr>
          <w:rFonts w:asciiTheme="majorHAnsi" w:hAnsiTheme="majorHAnsi" w:cstheme="majorHAnsi"/>
          <w:b/>
          <w:bCs/>
          <w:sz w:val="32"/>
          <w:szCs w:val="32"/>
        </w:rPr>
        <w:t>XI. Poleganie na zasobach innych podmiotów</w:t>
      </w:r>
      <w:r w:rsidR="0077724A" w:rsidRPr="00BC5235">
        <w:rPr>
          <w:rFonts w:asciiTheme="majorHAnsi" w:hAnsiTheme="majorHAnsi" w:cstheme="majorHAnsi"/>
          <w:b/>
          <w:bCs/>
          <w:sz w:val="32"/>
          <w:szCs w:val="32"/>
          <w:vertAlign w:val="superscript"/>
        </w:rPr>
        <w:t xml:space="preserve"> </w:t>
      </w:r>
    </w:p>
    <w:p w14:paraId="01987FA9" w14:textId="77777777" w:rsidR="00EB3F4E" w:rsidRPr="002D19E7" w:rsidRDefault="00EB3F4E" w:rsidP="00EB3F4E">
      <w:pPr>
        <w:autoSpaceDE w:val="0"/>
        <w:autoSpaceDN w:val="0"/>
        <w:adjustRightInd w:val="0"/>
        <w:spacing w:line="271" w:lineRule="auto"/>
        <w:ind w:left="426" w:hanging="426"/>
        <w:jc w:val="both"/>
        <w:rPr>
          <w:rFonts w:asciiTheme="majorHAnsi" w:hAnsiTheme="majorHAnsi" w:cstheme="majorHAnsi"/>
          <w:color w:val="000000"/>
          <w:sz w:val="24"/>
          <w:szCs w:val="24"/>
          <w:lang w:val="pl-PL"/>
        </w:rPr>
      </w:pPr>
      <w:r w:rsidRPr="002D19E7">
        <w:rPr>
          <w:rFonts w:asciiTheme="majorHAnsi" w:hAnsiTheme="majorHAnsi" w:cstheme="majorHAnsi"/>
          <w:color w:val="000000"/>
          <w:sz w:val="24"/>
          <w:szCs w:val="24"/>
          <w:lang w:val="pl-PL"/>
        </w:rPr>
        <w:t>1.</w:t>
      </w:r>
      <w:r w:rsidRPr="002D19E7">
        <w:rPr>
          <w:rFonts w:asciiTheme="majorHAnsi" w:hAnsiTheme="majorHAnsi" w:cstheme="majorHAnsi"/>
          <w:color w:val="000000"/>
          <w:sz w:val="24"/>
          <w:szCs w:val="24"/>
          <w:lang w:val="pl-PL"/>
        </w:rPr>
        <w:tab/>
        <w:t xml:space="preserve">Wykonawca może w celu potwierdzenia spełniania warunków udziału w postępowaniu, </w:t>
      </w:r>
      <w:r w:rsidRPr="002D19E7">
        <w:rPr>
          <w:rFonts w:asciiTheme="majorHAnsi" w:hAnsiTheme="majorHAnsi" w:cstheme="majorHAnsi"/>
          <w:color w:val="000000"/>
          <w:sz w:val="24"/>
          <w:szCs w:val="24"/>
          <w:lang w:val="pl-PL"/>
        </w:rPr>
        <w:br/>
        <w:t xml:space="preserve">w stosownych sytuacjach oraz w odniesieniu do przedmiotowego zamówienia, lub jego części, polegać na zdolnościach technicznych lub zawodowych lub sytuacji finansowej lub </w:t>
      </w:r>
      <w:r w:rsidRPr="002D19E7">
        <w:rPr>
          <w:rFonts w:asciiTheme="majorHAnsi" w:hAnsiTheme="majorHAnsi" w:cstheme="majorHAnsi"/>
          <w:color w:val="000000"/>
          <w:sz w:val="24"/>
          <w:szCs w:val="24"/>
          <w:lang w:val="pl-PL"/>
        </w:rPr>
        <w:lastRenderedPageBreak/>
        <w:t xml:space="preserve">ekonomicznej innych podmiotów, niezależnie od charakteru prawnego łączącego go z nim stosunków prawnych. </w:t>
      </w:r>
    </w:p>
    <w:p w14:paraId="52662E71" w14:textId="77777777" w:rsidR="00EB3F4E" w:rsidRPr="002D19E7" w:rsidRDefault="00EB3F4E" w:rsidP="00EB3F4E">
      <w:pPr>
        <w:autoSpaceDE w:val="0"/>
        <w:autoSpaceDN w:val="0"/>
        <w:adjustRightInd w:val="0"/>
        <w:spacing w:line="271" w:lineRule="auto"/>
        <w:ind w:left="426" w:hanging="426"/>
        <w:jc w:val="both"/>
        <w:rPr>
          <w:rFonts w:asciiTheme="majorHAnsi" w:hAnsiTheme="majorHAnsi" w:cstheme="majorHAnsi"/>
          <w:color w:val="000000"/>
          <w:sz w:val="24"/>
          <w:szCs w:val="24"/>
          <w:lang w:val="pl-PL"/>
        </w:rPr>
      </w:pPr>
      <w:r w:rsidRPr="002D19E7">
        <w:rPr>
          <w:rFonts w:asciiTheme="majorHAnsi" w:hAnsiTheme="majorHAnsi" w:cstheme="majorHAnsi"/>
          <w:color w:val="000000"/>
          <w:sz w:val="24"/>
          <w:szCs w:val="24"/>
          <w:lang w:val="pl-PL"/>
        </w:rPr>
        <w:t>2.</w:t>
      </w:r>
      <w:r w:rsidRPr="002D19E7">
        <w:rPr>
          <w:rFonts w:asciiTheme="majorHAnsi" w:hAnsiTheme="majorHAnsi" w:cstheme="majorHAnsi"/>
          <w:color w:val="000000"/>
          <w:sz w:val="24"/>
          <w:szCs w:val="24"/>
          <w:lang w:val="pl-PL"/>
        </w:rPr>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w:t>
      </w:r>
      <w:r w:rsidRPr="002D19E7">
        <w:rPr>
          <w:rFonts w:asciiTheme="majorHAnsi" w:hAnsiTheme="majorHAnsi" w:cstheme="majorHAnsi"/>
          <w:color w:val="000000"/>
          <w:sz w:val="24"/>
          <w:szCs w:val="24"/>
          <w:lang w:val="pl-PL"/>
        </w:rPr>
        <w:br/>
        <w:t xml:space="preserve">te zdolności są wymagane. </w:t>
      </w:r>
    </w:p>
    <w:p w14:paraId="301CAA3D" w14:textId="77777777" w:rsidR="00276B6D" w:rsidRDefault="00EB3F4E" w:rsidP="00EB3F4E">
      <w:pPr>
        <w:autoSpaceDE w:val="0"/>
        <w:autoSpaceDN w:val="0"/>
        <w:adjustRightInd w:val="0"/>
        <w:spacing w:line="271" w:lineRule="auto"/>
        <w:ind w:left="426" w:hanging="426"/>
        <w:jc w:val="both"/>
        <w:rPr>
          <w:rFonts w:asciiTheme="majorHAnsi" w:hAnsiTheme="majorHAnsi" w:cstheme="majorHAnsi"/>
          <w:sz w:val="24"/>
          <w:szCs w:val="24"/>
          <w:lang w:val="pl-PL"/>
        </w:rPr>
      </w:pPr>
      <w:r w:rsidRPr="002D19E7">
        <w:rPr>
          <w:rFonts w:asciiTheme="majorHAnsi" w:hAnsiTheme="majorHAnsi" w:cstheme="majorHAnsi"/>
          <w:color w:val="000000"/>
          <w:sz w:val="24"/>
          <w:szCs w:val="24"/>
          <w:lang w:val="pl-PL"/>
        </w:rPr>
        <w:t xml:space="preserve">3. </w:t>
      </w:r>
      <w:r w:rsidRPr="002D19E7">
        <w:rPr>
          <w:rFonts w:asciiTheme="majorHAnsi" w:hAnsiTheme="majorHAnsi" w:cstheme="majorHAnsi"/>
          <w:color w:val="000000"/>
          <w:sz w:val="24"/>
          <w:szCs w:val="24"/>
          <w:lang w:val="pl-PL"/>
        </w:rPr>
        <w:tab/>
        <w:t xml:space="preserve">Wykonawca, który polega na zdolnościach lub sytuacji innych podmiotów, składa wraz </w:t>
      </w:r>
      <w:r w:rsidR="00AD555F">
        <w:rPr>
          <w:rFonts w:asciiTheme="majorHAnsi" w:hAnsiTheme="majorHAnsi" w:cstheme="majorHAnsi"/>
          <w:color w:val="000000"/>
          <w:sz w:val="24"/>
          <w:szCs w:val="24"/>
          <w:lang w:val="pl-PL"/>
        </w:rPr>
        <w:br/>
      </w:r>
      <w:r w:rsidRPr="002D19E7">
        <w:rPr>
          <w:rFonts w:asciiTheme="majorHAnsi" w:hAnsiTheme="majorHAnsi" w:cstheme="majorHAnsi"/>
          <w:color w:val="000000"/>
          <w:sz w:val="24"/>
          <w:szCs w:val="24"/>
          <w:lang w:val="pl-PL"/>
        </w:rPr>
        <w:t xml:space="preserve">z ofertą, zobowiązanie podmiotu udostepniającego zasoby do oddania mu do dyspozycji niezbędnych zasobów na potrzeby realizacji danego zamówienia lub inny podmiotowy </w:t>
      </w:r>
      <w:r w:rsidRPr="002D19E7">
        <w:rPr>
          <w:rFonts w:asciiTheme="majorHAnsi" w:hAnsiTheme="majorHAnsi" w:cstheme="majorHAnsi"/>
          <w:sz w:val="24"/>
          <w:szCs w:val="24"/>
          <w:lang w:val="pl-PL"/>
        </w:rPr>
        <w:t>środek dowodowy potwierdzających, że wykonawca realizując zamówienie, będzie dysponował niezbędnymi zasobami tych podmiotów.</w:t>
      </w:r>
    </w:p>
    <w:p w14:paraId="1F696DBB" w14:textId="3B7194F1" w:rsidR="00276B6D" w:rsidRDefault="00276B6D" w:rsidP="00276B6D">
      <w:pPr>
        <w:autoSpaceDE w:val="0"/>
        <w:autoSpaceDN w:val="0"/>
        <w:adjustRightInd w:val="0"/>
        <w:spacing w:line="271" w:lineRule="auto"/>
        <w:ind w:left="425" w:hanging="425"/>
        <w:jc w:val="both"/>
        <w:rPr>
          <w:rFonts w:asciiTheme="majorHAnsi" w:hAnsiTheme="majorHAnsi" w:cstheme="majorHAnsi"/>
          <w:iCs/>
          <w:sz w:val="24"/>
          <w:szCs w:val="24"/>
        </w:rPr>
      </w:pPr>
      <w:r>
        <w:rPr>
          <w:rFonts w:asciiTheme="majorHAnsi" w:hAnsiTheme="majorHAnsi" w:cstheme="majorHAnsi"/>
          <w:sz w:val="24"/>
          <w:szCs w:val="24"/>
          <w:lang w:val="pl-PL"/>
        </w:rPr>
        <w:t>4.</w:t>
      </w:r>
      <w:r>
        <w:rPr>
          <w:rFonts w:asciiTheme="majorHAnsi" w:hAnsiTheme="majorHAnsi" w:cstheme="majorHAnsi"/>
          <w:sz w:val="24"/>
          <w:szCs w:val="24"/>
          <w:lang w:val="pl-PL"/>
        </w:rPr>
        <w:tab/>
      </w:r>
      <w:r w:rsidRPr="00347C56">
        <w:rPr>
          <w:rFonts w:asciiTheme="majorHAnsi" w:hAnsiTheme="majorHAnsi" w:cstheme="majorHAnsi"/>
          <w:iCs/>
          <w:sz w:val="24"/>
          <w:szCs w:val="24"/>
        </w:rPr>
        <w:t xml:space="preserve">Wykonawca, w przypadku polegania na zdolnościach lub sytuacji podmiotów udostępniających zasoby przedstawia wraz z zobowiązaniem, o którym mowa w ust. 3 także oświadczenie podmiotu udostępniającego zasoby, potwierdzające brak podstaw wykluczenia tego podmiotu oraz odpowiednio spełnienie warunków udziału </w:t>
      </w:r>
      <w:r w:rsidRPr="00347C56">
        <w:rPr>
          <w:rFonts w:asciiTheme="majorHAnsi" w:hAnsiTheme="majorHAnsi" w:cstheme="majorHAnsi"/>
          <w:iCs/>
          <w:sz w:val="24"/>
          <w:szCs w:val="24"/>
        </w:rPr>
        <w:br/>
        <w:t xml:space="preserve">w postępowaniu w zakresie, w jakim Wykonawca powołuje się na jego zasoby (wg wzoru - Załącznik nr </w:t>
      </w:r>
      <w:r w:rsidR="00FE7009" w:rsidRPr="002D19E7">
        <w:rPr>
          <w:rFonts w:asciiTheme="majorHAnsi" w:hAnsiTheme="majorHAnsi" w:cstheme="majorHAnsi"/>
          <w:b/>
          <w:sz w:val="24"/>
          <w:szCs w:val="24"/>
        </w:rPr>
        <w:t>3a i 3b do SWZ</w:t>
      </w:r>
      <w:r w:rsidRPr="00347C56">
        <w:rPr>
          <w:rFonts w:asciiTheme="majorHAnsi" w:hAnsiTheme="majorHAnsi" w:cstheme="majorHAnsi"/>
          <w:iCs/>
          <w:sz w:val="24"/>
          <w:szCs w:val="24"/>
        </w:rPr>
        <w:t>).</w:t>
      </w:r>
    </w:p>
    <w:p w14:paraId="541D56C2" w14:textId="313379E2" w:rsidR="00EB3F4E" w:rsidRPr="002D19E7" w:rsidRDefault="00FE7009" w:rsidP="00FE7009">
      <w:pPr>
        <w:autoSpaceDE w:val="0"/>
        <w:autoSpaceDN w:val="0"/>
        <w:adjustRightInd w:val="0"/>
        <w:spacing w:line="271" w:lineRule="auto"/>
        <w:ind w:left="425" w:hanging="425"/>
        <w:jc w:val="both"/>
        <w:rPr>
          <w:rFonts w:asciiTheme="majorHAnsi" w:hAnsiTheme="majorHAnsi" w:cstheme="majorHAnsi"/>
          <w:sz w:val="24"/>
          <w:szCs w:val="24"/>
          <w:lang w:val="pl-PL"/>
        </w:rPr>
      </w:pPr>
      <w:r>
        <w:rPr>
          <w:rFonts w:asciiTheme="majorHAnsi" w:hAnsiTheme="majorHAnsi" w:cstheme="majorHAnsi"/>
          <w:iCs/>
          <w:sz w:val="24"/>
          <w:szCs w:val="24"/>
        </w:rPr>
        <w:t>5.</w:t>
      </w:r>
      <w:r>
        <w:rPr>
          <w:rFonts w:asciiTheme="majorHAnsi" w:hAnsiTheme="majorHAnsi" w:cstheme="majorHAnsi"/>
          <w:iCs/>
          <w:sz w:val="24"/>
          <w:szCs w:val="24"/>
        </w:rPr>
        <w:tab/>
      </w:r>
      <w:r w:rsidR="00EB3F4E" w:rsidRPr="002D19E7">
        <w:rPr>
          <w:rFonts w:asciiTheme="majorHAnsi" w:hAnsiTheme="majorHAnsi" w:cstheme="majorHAnsi"/>
          <w:sz w:val="24"/>
          <w:szCs w:val="24"/>
          <w:lang w:val="pl-PL"/>
        </w:rPr>
        <w:t xml:space="preserve">Zobowiązanie podmiotu udostępniającego zasoby musi potwierdzać, że stosunek łączący Wykonawcę z podmiotami udostępniającymi zasoby gwarantuje rzeczywisty dostęp do tych zasobów oraz określać w szczególności: </w:t>
      </w:r>
    </w:p>
    <w:p w14:paraId="04962D8B" w14:textId="77777777" w:rsidR="00EB3F4E" w:rsidRPr="002D19E7" w:rsidRDefault="00EB3F4E" w:rsidP="00EB3F4E">
      <w:pPr>
        <w:autoSpaceDE w:val="0"/>
        <w:autoSpaceDN w:val="0"/>
        <w:adjustRightInd w:val="0"/>
        <w:spacing w:line="271" w:lineRule="auto"/>
        <w:ind w:left="426"/>
        <w:jc w:val="both"/>
        <w:rPr>
          <w:rFonts w:asciiTheme="majorHAnsi" w:hAnsiTheme="majorHAnsi" w:cstheme="majorHAnsi"/>
          <w:sz w:val="24"/>
          <w:szCs w:val="24"/>
          <w:lang w:val="pl-PL"/>
        </w:rPr>
      </w:pPr>
      <w:r w:rsidRPr="002D19E7">
        <w:rPr>
          <w:rFonts w:asciiTheme="majorHAnsi" w:hAnsiTheme="majorHAnsi" w:cstheme="majorHAnsi"/>
          <w:sz w:val="24"/>
          <w:szCs w:val="24"/>
          <w:lang w:val="pl-PL"/>
        </w:rPr>
        <w:t xml:space="preserve">1) </w:t>
      </w:r>
      <w:r w:rsidRPr="002D19E7">
        <w:rPr>
          <w:rFonts w:asciiTheme="majorHAnsi" w:hAnsiTheme="majorHAnsi" w:cstheme="majorHAnsi"/>
          <w:sz w:val="24"/>
          <w:szCs w:val="24"/>
          <w:lang w:val="pl-PL"/>
        </w:rPr>
        <w:tab/>
        <w:t xml:space="preserve">zakres dostępnych wykonawcy zasobów podmiotu udostępniającego zasoby; </w:t>
      </w:r>
    </w:p>
    <w:p w14:paraId="105DD18A" w14:textId="77777777" w:rsidR="00EB3F4E" w:rsidRPr="002D19E7" w:rsidRDefault="00EB3F4E" w:rsidP="00EB3F4E">
      <w:pPr>
        <w:autoSpaceDE w:val="0"/>
        <w:autoSpaceDN w:val="0"/>
        <w:adjustRightInd w:val="0"/>
        <w:spacing w:line="271" w:lineRule="auto"/>
        <w:ind w:left="709" w:hanging="283"/>
        <w:jc w:val="both"/>
        <w:rPr>
          <w:rFonts w:asciiTheme="majorHAnsi" w:hAnsiTheme="majorHAnsi" w:cstheme="majorHAnsi"/>
          <w:sz w:val="24"/>
          <w:szCs w:val="24"/>
          <w:lang w:val="pl-PL"/>
        </w:rPr>
      </w:pPr>
      <w:r w:rsidRPr="002D19E7">
        <w:rPr>
          <w:rFonts w:asciiTheme="majorHAnsi" w:hAnsiTheme="majorHAnsi" w:cstheme="majorHAnsi"/>
          <w:sz w:val="24"/>
          <w:szCs w:val="24"/>
          <w:lang w:val="pl-PL"/>
        </w:rPr>
        <w:t xml:space="preserve">2) sposób i okres udostępnienia wykonawcy i wykorzystania przez niego zasobów podmiotu udostępniającego te zasoby przy wykonywaniu zamówienia; </w:t>
      </w:r>
    </w:p>
    <w:p w14:paraId="7A3C5CC4" w14:textId="77777777" w:rsidR="00EB3F4E" w:rsidRPr="00DB2CF1" w:rsidRDefault="00EB3F4E" w:rsidP="00EB3F4E">
      <w:pPr>
        <w:autoSpaceDE w:val="0"/>
        <w:autoSpaceDN w:val="0"/>
        <w:adjustRightInd w:val="0"/>
        <w:spacing w:line="271" w:lineRule="auto"/>
        <w:ind w:left="709" w:hanging="283"/>
        <w:jc w:val="both"/>
        <w:rPr>
          <w:rFonts w:asciiTheme="majorHAnsi" w:hAnsiTheme="majorHAnsi" w:cstheme="majorHAnsi"/>
          <w:sz w:val="24"/>
          <w:szCs w:val="24"/>
          <w:lang w:val="pl-PL"/>
        </w:rPr>
      </w:pPr>
      <w:r w:rsidRPr="002D19E7">
        <w:rPr>
          <w:rFonts w:asciiTheme="majorHAnsi" w:hAnsiTheme="majorHAnsi" w:cstheme="majorHAnsi"/>
          <w:sz w:val="24"/>
          <w:szCs w:val="24"/>
          <w:lang w:val="pl-PL"/>
        </w:rPr>
        <w:t xml:space="preserve">3) czy i w jakim zakresie podmiot udostępniający zasoby, na zdolnościach którego wykonawca polega w odniesieniu do warunków udziału w postępowaniu dotyczących wykształcenia, </w:t>
      </w:r>
      <w:r w:rsidRPr="00DB2CF1">
        <w:rPr>
          <w:rFonts w:asciiTheme="majorHAnsi" w:hAnsiTheme="majorHAnsi" w:cstheme="majorHAnsi"/>
          <w:sz w:val="24"/>
          <w:szCs w:val="24"/>
          <w:lang w:val="pl-PL"/>
        </w:rPr>
        <w:t xml:space="preserve">kwalifikacji zawodowych lub doświadczenia, zrealizuje roboty budowlane lub usługi, których wskazane zdolności dotyczą. </w:t>
      </w:r>
    </w:p>
    <w:p w14:paraId="78BFCFE6" w14:textId="5F56F6F5" w:rsidR="00EB3F4E" w:rsidRPr="00DB2CF1" w:rsidRDefault="00FE7009" w:rsidP="00EB3F4E">
      <w:pPr>
        <w:autoSpaceDE w:val="0"/>
        <w:autoSpaceDN w:val="0"/>
        <w:adjustRightInd w:val="0"/>
        <w:spacing w:line="271" w:lineRule="auto"/>
        <w:ind w:left="426" w:hanging="426"/>
        <w:jc w:val="both"/>
        <w:rPr>
          <w:rFonts w:asciiTheme="majorHAnsi" w:hAnsiTheme="majorHAnsi" w:cstheme="majorHAnsi"/>
          <w:sz w:val="24"/>
          <w:szCs w:val="24"/>
          <w:lang w:val="pl-PL"/>
        </w:rPr>
      </w:pPr>
      <w:r w:rsidRPr="00DB2CF1">
        <w:rPr>
          <w:rFonts w:asciiTheme="majorHAnsi" w:hAnsiTheme="majorHAnsi" w:cstheme="majorHAnsi"/>
          <w:sz w:val="24"/>
          <w:szCs w:val="24"/>
          <w:lang w:val="pl-PL"/>
        </w:rPr>
        <w:t>6</w:t>
      </w:r>
      <w:r w:rsidR="00EB3F4E" w:rsidRPr="00DB2CF1">
        <w:rPr>
          <w:rFonts w:asciiTheme="majorHAnsi" w:hAnsiTheme="majorHAnsi" w:cstheme="majorHAnsi"/>
          <w:sz w:val="24"/>
          <w:szCs w:val="24"/>
          <w:lang w:val="pl-PL"/>
        </w:rPr>
        <w:t xml:space="preserve">. </w:t>
      </w:r>
      <w:r w:rsidR="00EB3F4E" w:rsidRPr="00DB2CF1">
        <w:rPr>
          <w:rFonts w:asciiTheme="majorHAnsi" w:hAnsiTheme="majorHAnsi" w:cstheme="majorHAnsi"/>
          <w:sz w:val="24"/>
          <w:szCs w:val="24"/>
          <w:lang w:val="pl-PL"/>
        </w:rPr>
        <w:tab/>
        <w:t xml:space="preserve">Zamawiający oceni, czy udostępniane wykonawcy przez podmioty udostępniające zasoby zdolności techniczne </w:t>
      </w:r>
      <w:r w:rsidR="00EB3F4E" w:rsidRPr="00BC17D4">
        <w:rPr>
          <w:rFonts w:asciiTheme="majorHAnsi" w:hAnsiTheme="majorHAnsi" w:cstheme="majorHAnsi"/>
          <w:sz w:val="24"/>
          <w:szCs w:val="24"/>
          <w:lang w:val="pl-PL"/>
        </w:rPr>
        <w:t xml:space="preserve">lub zawodowe lub ich sytuacja finansowa lub ekonomiczna, pozwalają na wykazanie przez wykonawcę spełniania warunków udziału w postępowaniu, o których mowa Rozdziale VIII ust. 2 pkt </w:t>
      </w:r>
      <w:r w:rsidR="005B0DC5" w:rsidRPr="00BC17D4">
        <w:rPr>
          <w:rFonts w:asciiTheme="majorHAnsi" w:hAnsiTheme="majorHAnsi" w:cstheme="majorHAnsi"/>
          <w:sz w:val="24"/>
          <w:szCs w:val="24"/>
          <w:lang w:val="pl-PL"/>
        </w:rPr>
        <w:t xml:space="preserve">3 i </w:t>
      </w:r>
      <w:r w:rsidR="00EB3F4E" w:rsidRPr="00BC17D4">
        <w:rPr>
          <w:rFonts w:asciiTheme="majorHAnsi" w:hAnsiTheme="majorHAnsi" w:cstheme="majorHAnsi"/>
          <w:sz w:val="24"/>
          <w:szCs w:val="24"/>
          <w:lang w:val="pl-PL"/>
        </w:rPr>
        <w:t>4 niniejszej</w:t>
      </w:r>
      <w:r w:rsidR="00EB3F4E" w:rsidRPr="00DB2CF1">
        <w:rPr>
          <w:rFonts w:asciiTheme="majorHAnsi" w:hAnsiTheme="majorHAnsi" w:cstheme="majorHAnsi"/>
          <w:sz w:val="24"/>
          <w:szCs w:val="24"/>
          <w:lang w:val="pl-PL"/>
        </w:rPr>
        <w:t xml:space="preserve"> SWZ, oraz zbada, czy nie zachodzą</w:t>
      </w:r>
      <w:r w:rsidR="0072435E">
        <w:rPr>
          <w:rFonts w:asciiTheme="majorHAnsi" w:hAnsiTheme="majorHAnsi" w:cstheme="majorHAnsi"/>
          <w:sz w:val="24"/>
          <w:szCs w:val="24"/>
          <w:lang w:val="pl-PL"/>
        </w:rPr>
        <w:t>,</w:t>
      </w:r>
      <w:r w:rsidR="00EB3F4E" w:rsidRPr="00DB2CF1">
        <w:rPr>
          <w:rFonts w:asciiTheme="majorHAnsi" w:hAnsiTheme="majorHAnsi" w:cstheme="majorHAnsi"/>
          <w:sz w:val="24"/>
          <w:szCs w:val="24"/>
          <w:lang w:val="pl-PL"/>
        </w:rPr>
        <w:t xml:space="preserve"> wobec tego podmiotu podstawy wykluczenia, które zostały przewidziane względem Wykonawcy. </w:t>
      </w:r>
    </w:p>
    <w:p w14:paraId="71979EC4" w14:textId="216672D6" w:rsidR="00EB3F4E" w:rsidRPr="00DB2CF1" w:rsidRDefault="00FE7009" w:rsidP="00EB3F4E">
      <w:pPr>
        <w:autoSpaceDE w:val="0"/>
        <w:autoSpaceDN w:val="0"/>
        <w:adjustRightInd w:val="0"/>
        <w:spacing w:line="271" w:lineRule="auto"/>
        <w:ind w:left="426" w:hanging="426"/>
        <w:jc w:val="both"/>
        <w:rPr>
          <w:rFonts w:asciiTheme="majorHAnsi" w:hAnsiTheme="majorHAnsi" w:cstheme="majorHAnsi"/>
          <w:sz w:val="24"/>
          <w:szCs w:val="24"/>
          <w:lang w:val="pl-PL"/>
        </w:rPr>
      </w:pPr>
      <w:r w:rsidRPr="00DB2CF1">
        <w:rPr>
          <w:rFonts w:asciiTheme="majorHAnsi" w:hAnsiTheme="majorHAnsi" w:cstheme="majorHAnsi"/>
          <w:sz w:val="24"/>
          <w:szCs w:val="24"/>
          <w:lang w:val="pl-PL"/>
        </w:rPr>
        <w:t>7</w:t>
      </w:r>
      <w:r w:rsidR="00EB3F4E" w:rsidRPr="00DB2CF1">
        <w:rPr>
          <w:rFonts w:asciiTheme="majorHAnsi" w:hAnsiTheme="majorHAnsi" w:cstheme="majorHAnsi"/>
          <w:sz w:val="24"/>
          <w:szCs w:val="24"/>
          <w:lang w:val="pl-PL"/>
        </w:rPr>
        <w:t xml:space="preserve">. </w:t>
      </w:r>
      <w:r w:rsidR="00EB3F4E" w:rsidRPr="00DB2CF1">
        <w:rPr>
          <w:rFonts w:asciiTheme="majorHAnsi" w:hAnsiTheme="majorHAnsi" w:cstheme="majorHAnsi"/>
          <w:sz w:val="24"/>
          <w:szCs w:val="24"/>
          <w:lang w:val="pl-PL"/>
        </w:rPr>
        <w:tab/>
        <w:t xml:space="preserve">Podmiot, który zobowiązał się do udostępnienia zasobów, odpowiada solidarnie </w:t>
      </w:r>
      <w:r w:rsidR="00AD555F" w:rsidRPr="00DB2CF1">
        <w:rPr>
          <w:rFonts w:asciiTheme="majorHAnsi" w:hAnsiTheme="majorHAnsi" w:cstheme="majorHAnsi"/>
          <w:sz w:val="24"/>
          <w:szCs w:val="24"/>
          <w:lang w:val="pl-PL"/>
        </w:rPr>
        <w:br/>
      </w:r>
      <w:r w:rsidR="00EB3F4E" w:rsidRPr="00DB2CF1">
        <w:rPr>
          <w:rFonts w:asciiTheme="majorHAnsi" w:hAnsiTheme="majorHAnsi" w:cstheme="majorHAnsi"/>
          <w:sz w:val="24"/>
          <w:szCs w:val="24"/>
          <w:lang w:val="pl-PL"/>
        </w:rPr>
        <w:t xml:space="preserve">z wykonawcą, który polega na jego sytuacji finansowej lub ekonomicznej, za szkodę poniesioną przez zamawiającego powstałą wskutek nieudostępnienia tych zasobów, chyba że za nieudostępnienie zasobów podmiot ten nie ponosi winy. </w:t>
      </w:r>
    </w:p>
    <w:p w14:paraId="60B2BAEA" w14:textId="3D88A3BF" w:rsidR="00EB3F4E" w:rsidRPr="00FE7009" w:rsidRDefault="00FE7009" w:rsidP="00EB3F4E">
      <w:pPr>
        <w:autoSpaceDE w:val="0"/>
        <w:autoSpaceDN w:val="0"/>
        <w:adjustRightInd w:val="0"/>
        <w:spacing w:line="271" w:lineRule="auto"/>
        <w:ind w:left="426" w:hanging="426"/>
        <w:jc w:val="both"/>
        <w:rPr>
          <w:rFonts w:asciiTheme="majorHAnsi" w:hAnsiTheme="majorHAnsi" w:cstheme="majorHAnsi"/>
          <w:sz w:val="24"/>
          <w:szCs w:val="24"/>
          <w:lang w:val="pl-PL"/>
        </w:rPr>
      </w:pPr>
      <w:r w:rsidRPr="00DB2CF1">
        <w:rPr>
          <w:rFonts w:asciiTheme="majorHAnsi" w:hAnsiTheme="majorHAnsi" w:cstheme="majorHAnsi"/>
          <w:sz w:val="24"/>
          <w:szCs w:val="24"/>
          <w:lang w:val="pl-PL"/>
        </w:rPr>
        <w:t>8</w:t>
      </w:r>
      <w:r w:rsidR="00EB3F4E" w:rsidRPr="00DB2CF1">
        <w:rPr>
          <w:rFonts w:asciiTheme="majorHAnsi" w:hAnsiTheme="majorHAnsi" w:cstheme="majorHAnsi"/>
          <w:sz w:val="24"/>
          <w:szCs w:val="24"/>
          <w:lang w:val="pl-PL"/>
        </w:rPr>
        <w:t xml:space="preserve">. </w:t>
      </w:r>
      <w:r w:rsidR="00EB3F4E" w:rsidRPr="00DB2CF1">
        <w:rPr>
          <w:rFonts w:asciiTheme="majorHAnsi" w:hAnsiTheme="majorHAnsi" w:cstheme="majorHAnsi"/>
          <w:sz w:val="24"/>
          <w:szCs w:val="24"/>
          <w:lang w:val="pl-PL"/>
        </w:rPr>
        <w:tab/>
        <w:t>Jeżeli zdolności techniczne lub zawodowe, sytuacja ekonomiczna lub finansowa podmiotu udostępniającego zasoby nie potwierdzają spełniania przez wykonawcę warunków udziału w postępowaniu lub zachodzą</w:t>
      </w:r>
      <w:r w:rsidR="00F55273">
        <w:rPr>
          <w:rFonts w:asciiTheme="majorHAnsi" w:hAnsiTheme="majorHAnsi" w:cstheme="majorHAnsi"/>
          <w:sz w:val="24"/>
          <w:szCs w:val="24"/>
          <w:lang w:val="pl-PL"/>
        </w:rPr>
        <w:t>,</w:t>
      </w:r>
      <w:r w:rsidR="00EB3F4E" w:rsidRPr="00DB2CF1">
        <w:rPr>
          <w:rFonts w:asciiTheme="majorHAnsi" w:hAnsiTheme="majorHAnsi" w:cstheme="majorHAnsi"/>
          <w:sz w:val="24"/>
          <w:szCs w:val="24"/>
          <w:lang w:val="pl-PL"/>
        </w:rPr>
        <w:t xml:space="preserve"> wobec tego</w:t>
      </w:r>
      <w:r w:rsidR="00EB3F4E" w:rsidRPr="00FE7009">
        <w:rPr>
          <w:rFonts w:asciiTheme="majorHAnsi" w:hAnsiTheme="majorHAnsi" w:cstheme="majorHAnsi"/>
          <w:sz w:val="24"/>
          <w:szCs w:val="24"/>
          <w:lang w:val="pl-PL"/>
        </w:rPr>
        <w:t xml:space="preserve"> podmiotu podstawy wykluczenia, zamawiający zażąda, aby wykonawca w terminie określonym przez zamawiającego </w:t>
      </w:r>
      <w:r w:rsidR="00EB3F4E" w:rsidRPr="00FE7009">
        <w:rPr>
          <w:rFonts w:asciiTheme="majorHAnsi" w:hAnsiTheme="majorHAnsi" w:cstheme="majorHAnsi"/>
          <w:sz w:val="24"/>
          <w:szCs w:val="24"/>
          <w:lang w:val="pl-PL"/>
        </w:rPr>
        <w:lastRenderedPageBreak/>
        <w:t xml:space="preserve">zastąpił ten podmiot innym podmiotem lub podmiotami albo wykazał, że samodzielnie spełnia warunki udziału w postępowaniu. </w:t>
      </w:r>
    </w:p>
    <w:p w14:paraId="43B98AA2" w14:textId="7694AAAD" w:rsidR="00EB3F4E" w:rsidRPr="002D19E7" w:rsidRDefault="00FE7009" w:rsidP="00EB3F4E">
      <w:pPr>
        <w:autoSpaceDE w:val="0"/>
        <w:autoSpaceDN w:val="0"/>
        <w:adjustRightInd w:val="0"/>
        <w:spacing w:line="271" w:lineRule="auto"/>
        <w:ind w:left="426" w:hanging="426"/>
        <w:jc w:val="both"/>
        <w:rPr>
          <w:rFonts w:asciiTheme="majorHAnsi" w:hAnsiTheme="majorHAnsi" w:cstheme="majorHAnsi"/>
          <w:sz w:val="24"/>
          <w:szCs w:val="24"/>
          <w:lang w:val="pl-PL"/>
        </w:rPr>
      </w:pPr>
      <w:r w:rsidRPr="00FE7009">
        <w:rPr>
          <w:rFonts w:asciiTheme="majorHAnsi" w:hAnsiTheme="majorHAnsi" w:cstheme="majorHAnsi"/>
          <w:sz w:val="24"/>
          <w:szCs w:val="24"/>
          <w:lang w:val="pl-PL"/>
        </w:rPr>
        <w:t>9</w:t>
      </w:r>
      <w:r w:rsidR="00EB3F4E" w:rsidRPr="00FE7009">
        <w:rPr>
          <w:rFonts w:asciiTheme="majorHAnsi" w:hAnsiTheme="majorHAnsi" w:cstheme="majorHAnsi"/>
          <w:sz w:val="24"/>
          <w:szCs w:val="24"/>
          <w:lang w:val="pl-PL"/>
        </w:rPr>
        <w:t xml:space="preserve">. </w:t>
      </w:r>
      <w:r w:rsidR="00EB3F4E" w:rsidRPr="00FE7009">
        <w:rPr>
          <w:rFonts w:asciiTheme="majorHAnsi" w:hAnsiTheme="majorHAnsi" w:cstheme="majorHAnsi"/>
          <w:sz w:val="24"/>
          <w:szCs w:val="24"/>
          <w:lang w:val="pl-PL"/>
        </w:rPr>
        <w:tab/>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EB3F4E" w:rsidRPr="002D19E7">
        <w:rPr>
          <w:rFonts w:asciiTheme="majorHAnsi" w:hAnsiTheme="majorHAnsi" w:cstheme="majorHAnsi"/>
          <w:sz w:val="24"/>
          <w:szCs w:val="24"/>
          <w:lang w:val="pl-PL"/>
        </w:rPr>
        <w:t xml:space="preserve"> </w:t>
      </w:r>
    </w:p>
    <w:p w14:paraId="619BAACE" w14:textId="1DCC9FEA" w:rsidR="006E4DAB" w:rsidRPr="00BC5235" w:rsidRDefault="00FA77C1" w:rsidP="006C1A70">
      <w:pPr>
        <w:pStyle w:val="Nagwek2"/>
        <w:spacing w:line="271" w:lineRule="auto"/>
        <w:jc w:val="both"/>
        <w:rPr>
          <w:rFonts w:asciiTheme="majorHAnsi" w:hAnsiTheme="majorHAnsi" w:cstheme="majorHAnsi"/>
          <w:b/>
          <w:bCs/>
        </w:rPr>
      </w:pPr>
      <w:bookmarkStart w:id="17" w:name="_Toc150775657"/>
      <w:r w:rsidRPr="00BC5235">
        <w:rPr>
          <w:rFonts w:asciiTheme="majorHAnsi" w:hAnsiTheme="majorHAnsi" w:cstheme="majorHAnsi"/>
          <w:b/>
          <w:bCs/>
        </w:rPr>
        <w:t>XII. Informacja dla Wykonawców wspólnie ubiegających się</w:t>
      </w:r>
      <w:r w:rsidR="0084437B" w:rsidRPr="00BC5235">
        <w:rPr>
          <w:rFonts w:asciiTheme="majorHAnsi" w:hAnsiTheme="majorHAnsi" w:cstheme="majorHAnsi"/>
          <w:b/>
          <w:bCs/>
        </w:rPr>
        <w:t xml:space="preserve">                                   </w:t>
      </w:r>
      <w:r w:rsidRPr="00BC5235">
        <w:rPr>
          <w:rFonts w:asciiTheme="majorHAnsi" w:hAnsiTheme="majorHAnsi" w:cstheme="majorHAnsi"/>
          <w:b/>
          <w:bCs/>
        </w:rPr>
        <w:t>o udzielenie zamówienia</w:t>
      </w:r>
      <w:r w:rsidR="006E4DAB" w:rsidRPr="00BC5235">
        <w:rPr>
          <w:rFonts w:asciiTheme="majorHAnsi" w:hAnsiTheme="majorHAnsi" w:cstheme="majorHAnsi"/>
          <w:b/>
          <w:bCs/>
        </w:rPr>
        <w:t xml:space="preserve"> </w:t>
      </w:r>
      <w:r w:rsidR="006E4DAB" w:rsidRPr="00BC5235">
        <w:rPr>
          <w:rFonts w:asciiTheme="majorHAnsi" w:hAnsiTheme="majorHAnsi" w:cstheme="majorHAnsi"/>
          <w:b/>
          <w:bCs/>
          <w:noProof/>
        </w:rPr>
        <w:t xml:space="preserve">o zasadach wspólnego ubiegania się </w:t>
      </w:r>
      <w:r w:rsidR="006313A1" w:rsidRPr="00BC5235">
        <w:rPr>
          <w:rFonts w:asciiTheme="majorHAnsi" w:hAnsiTheme="majorHAnsi" w:cstheme="majorHAnsi"/>
          <w:b/>
          <w:bCs/>
          <w:noProof/>
        </w:rPr>
        <w:t xml:space="preserve">                             </w:t>
      </w:r>
      <w:r w:rsidR="006E4DAB" w:rsidRPr="00BC5235">
        <w:rPr>
          <w:rFonts w:asciiTheme="majorHAnsi" w:hAnsiTheme="majorHAnsi" w:cstheme="majorHAnsi"/>
          <w:b/>
          <w:bCs/>
          <w:noProof/>
        </w:rPr>
        <w:t>o udzielenie zamówienia</w:t>
      </w:r>
      <w:bookmarkEnd w:id="17"/>
    </w:p>
    <w:p w14:paraId="4CE13707" w14:textId="17B1D019" w:rsidR="00C66804" w:rsidRPr="002D19E7" w:rsidRDefault="00FA77C1" w:rsidP="006C1A70">
      <w:pPr>
        <w:pStyle w:val="Akapitzlist"/>
        <w:numPr>
          <w:ilvl w:val="6"/>
          <w:numId w:val="1"/>
        </w:numPr>
        <w:autoSpaceDE w:val="0"/>
        <w:autoSpaceDN w:val="0"/>
        <w:adjustRightInd w:val="0"/>
        <w:spacing w:line="271" w:lineRule="auto"/>
        <w:ind w:left="284" w:hanging="284"/>
        <w:jc w:val="both"/>
        <w:rPr>
          <w:rFonts w:asciiTheme="majorHAnsi" w:hAnsiTheme="majorHAnsi" w:cstheme="majorHAnsi"/>
          <w:b/>
          <w:bCs/>
          <w:sz w:val="24"/>
          <w:szCs w:val="24"/>
        </w:rPr>
      </w:pPr>
      <w:r w:rsidRPr="002D19E7">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w:t>
      </w:r>
      <w:r w:rsidR="00C66804" w:rsidRPr="002D19E7">
        <w:rPr>
          <w:rFonts w:asciiTheme="majorHAnsi" w:hAnsiTheme="majorHAnsi" w:cstheme="majorHAnsi"/>
          <w:sz w:val="24"/>
          <w:szCs w:val="24"/>
        </w:rPr>
        <w:t xml:space="preserve"> </w:t>
      </w:r>
      <w:r w:rsidRPr="002D19E7">
        <w:rPr>
          <w:rFonts w:asciiTheme="majorHAnsi" w:hAnsiTheme="majorHAnsi" w:cstheme="majorHAnsi"/>
          <w:sz w:val="24"/>
          <w:szCs w:val="24"/>
        </w:rPr>
        <w:t>i zawarcia umowy w sprawie zamówienia publicznego</w:t>
      </w:r>
      <w:r w:rsidRPr="002D19E7">
        <w:rPr>
          <w:rFonts w:asciiTheme="majorHAnsi" w:hAnsiTheme="majorHAnsi" w:cstheme="majorHAnsi"/>
          <w:b/>
          <w:bCs/>
          <w:sz w:val="24"/>
          <w:szCs w:val="24"/>
        </w:rPr>
        <w:t>. Pełnomocnictwo winno być załączone do oferty</w:t>
      </w:r>
      <w:r w:rsidR="00C66804" w:rsidRPr="002D19E7">
        <w:rPr>
          <w:rFonts w:asciiTheme="majorHAnsi" w:hAnsiTheme="majorHAnsi" w:cstheme="majorHAnsi"/>
          <w:b/>
          <w:bCs/>
          <w:sz w:val="24"/>
          <w:szCs w:val="24"/>
        </w:rPr>
        <w:t xml:space="preserve"> i zawierać w szczególności wskazanie: </w:t>
      </w:r>
    </w:p>
    <w:p w14:paraId="7708EA12" w14:textId="77777777" w:rsidR="00C66804" w:rsidRPr="002D19E7" w:rsidRDefault="00C66804" w:rsidP="00167C57">
      <w:pPr>
        <w:numPr>
          <w:ilvl w:val="0"/>
          <w:numId w:val="23"/>
        </w:numPr>
        <w:tabs>
          <w:tab w:val="num" w:pos="284"/>
          <w:tab w:val="num" w:pos="709"/>
        </w:tabs>
        <w:suppressAutoHyphens/>
        <w:overflowPunct w:val="0"/>
        <w:autoSpaceDE w:val="0"/>
        <w:spacing w:line="271" w:lineRule="auto"/>
        <w:ind w:left="426" w:right="42" w:firstLine="0"/>
        <w:jc w:val="both"/>
        <w:textAlignment w:val="baseline"/>
        <w:rPr>
          <w:rFonts w:asciiTheme="majorHAnsi" w:hAnsiTheme="majorHAnsi" w:cstheme="majorHAnsi"/>
          <w:sz w:val="24"/>
          <w:szCs w:val="24"/>
        </w:rPr>
      </w:pPr>
      <w:r w:rsidRPr="002D19E7">
        <w:rPr>
          <w:rFonts w:asciiTheme="majorHAnsi" w:hAnsiTheme="majorHAnsi" w:cstheme="majorHAnsi"/>
          <w:sz w:val="24"/>
          <w:szCs w:val="24"/>
        </w:rPr>
        <w:t xml:space="preserve">wykonawców ubiegających się wspólnie o udzielenie zamówienia, </w:t>
      </w:r>
    </w:p>
    <w:p w14:paraId="2C08AF46" w14:textId="77777777" w:rsidR="00C66804" w:rsidRPr="002D19E7" w:rsidRDefault="00C66804" w:rsidP="00167C57">
      <w:pPr>
        <w:numPr>
          <w:ilvl w:val="0"/>
          <w:numId w:val="23"/>
        </w:numPr>
        <w:tabs>
          <w:tab w:val="num" w:pos="284"/>
          <w:tab w:val="num" w:pos="709"/>
        </w:tabs>
        <w:suppressAutoHyphens/>
        <w:overflowPunct w:val="0"/>
        <w:autoSpaceDE w:val="0"/>
        <w:spacing w:line="271" w:lineRule="auto"/>
        <w:ind w:left="426" w:right="42" w:firstLine="0"/>
        <w:jc w:val="both"/>
        <w:textAlignment w:val="baseline"/>
        <w:rPr>
          <w:rFonts w:asciiTheme="majorHAnsi" w:hAnsiTheme="majorHAnsi" w:cstheme="majorHAnsi"/>
          <w:sz w:val="24"/>
          <w:szCs w:val="24"/>
        </w:rPr>
      </w:pPr>
      <w:r w:rsidRPr="002D19E7">
        <w:rPr>
          <w:rFonts w:asciiTheme="majorHAnsi" w:hAnsiTheme="majorHAnsi" w:cstheme="majorHAnsi"/>
          <w:sz w:val="24"/>
          <w:szCs w:val="24"/>
        </w:rPr>
        <w:t xml:space="preserve">ustanowionego Pełnomocnika oraz zakres jego umocowania, obejmujący przede wszystkim: </w:t>
      </w:r>
    </w:p>
    <w:p w14:paraId="6438D849" w14:textId="77777777" w:rsidR="00C66804" w:rsidRPr="002D19E7" w:rsidRDefault="00C66804" w:rsidP="006C1A70">
      <w:pPr>
        <w:suppressAutoHyphens/>
        <w:overflowPunct w:val="0"/>
        <w:autoSpaceDE w:val="0"/>
        <w:spacing w:line="271" w:lineRule="auto"/>
        <w:ind w:left="709" w:right="42"/>
        <w:textAlignment w:val="baseline"/>
        <w:rPr>
          <w:rFonts w:asciiTheme="majorHAnsi" w:hAnsiTheme="majorHAnsi" w:cstheme="majorHAnsi"/>
          <w:sz w:val="24"/>
          <w:szCs w:val="24"/>
        </w:rPr>
      </w:pPr>
      <w:r w:rsidRPr="002D19E7">
        <w:rPr>
          <w:rFonts w:asciiTheme="majorHAnsi" w:hAnsiTheme="majorHAnsi" w:cstheme="majorHAnsi"/>
          <w:sz w:val="24"/>
          <w:szCs w:val="24"/>
        </w:rPr>
        <w:t>-  reprezentowanie konsorcjum w postępowaniu o udzielenie zamówienia publicznego,</w:t>
      </w:r>
    </w:p>
    <w:p w14:paraId="73CE49C6" w14:textId="77777777" w:rsidR="00C66804" w:rsidRPr="002D19E7" w:rsidRDefault="00C66804" w:rsidP="006C1A70">
      <w:pPr>
        <w:suppressAutoHyphens/>
        <w:overflowPunct w:val="0"/>
        <w:autoSpaceDE w:val="0"/>
        <w:spacing w:line="271" w:lineRule="auto"/>
        <w:ind w:left="709" w:right="510"/>
        <w:textAlignment w:val="baseline"/>
        <w:rPr>
          <w:rFonts w:asciiTheme="majorHAnsi" w:hAnsiTheme="majorHAnsi" w:cstheme="majorHAnsi"/>
          <w:sz w:val="24"/>
          <w:szCs w:val="24"/>
        </w:rPr>
      </w:pPr>
      <w:r w:rsidRPr="002D19E7">
        <w:rPr>
          <w:rFonts w:asciiTheme="majorHAnsi" w:hAnsiTheme="majorHAnsi" w:cstheme="majorHAnsi"/>
          <w:sz w:val="24"/>
          <w:szCs w:val="24"/>
        </w:rPr>
        <w:t xml:space="preserve">- zaciąganie w imieniu konsorcjum zobowiązań, </w:t>
      </w:r>
    </w:p>
    <w:p w14:paraId="4BF1284A" w14:textId="77777777" w:rsidR="00C66804" w:rsidRPr="002D19E7" w:rsidRDefault="00C66804" w:rsidP="006C1A70">
      <w:pPr>
        <w:suppressAutoHyphens/>
        <w:overflowPunct w:val="0"/>
        <w:autoSpaceDE w:val="0"/>
        <w:spacing w:line="271" w:lineRule="auto"/>
        <w:ind w:left="709" w:right="510"/>
        <w:textAlignment w:val="baseline"/>
        <w:rPr>
          <w:rFonts w:asciiTheme="majorHAnsi" w:hAnsiTheme="majorHAnsi" w:cstheme="majorHAnsi"/>
          <w:sz w:val="24"/>
          <w:szCs w:val="24"/>
        </w:rPr>
      </w:pPr>
      <w:r w:rsidRPr="002D19E7">
        <w:rPr>
          <w:rFonts w:asciiTheme="majorHAnsi" w:hAnsiTheme="majorHAnsi" w:cstheme="majorHAnsi"/>
          <w:sz w:val="24"/>
          <w:szCs w:val="24"/>
        </w:rPr>
        <w:t>- złożenie oferty wspólnie,</w:t>
      </w:r>
    </w:p>
    <w:p w14:paraId="000000AC" w14:textId="67860259" w:rsidR="002C356E" w:rsidRPr="002D19E7" w:rsidRDefault="00C66804" w:rsidP="006C1A70">
      <w:pPr>
        <w:suppressAutoHyphens/>
        <w:overflowPunct w:val="0"/>
        <w:autoSpaceDE w:val="0"/>
        <w:spacing w:line="271" w:lineRule="auto"/>
        <w:ind w:left="709"/>
        <w:jc w:val="both"/>
        <w:textAlignment w:val="baseline"/>
        <w:rPr>
          <w:rFonts w:asciiTheme="majorHAnsi" w:hAnsiTheme="majorHAnsi" w:cstheme="majorHAnsi"/>
          <w:sz w:val="24"/>
          <w:szCs w:val="24"/>
        </w:rPr>
      </w:pPr>
      <w:r w:rsidRPr="002D19E7">
        <w:rPr>
          <w:rFonts w:asciiTheme="majorHAnsi" w:hAnsiTheme="majorHAnsi" w:cstheme="majorHAnsi"/>
          <w:sz w:val="24"/>
          <w:szCs w:val="24"/>
        </w:rPr>
        <w:t>- prowadzenie korespondencji i podejmowanie zobowiązań związanych postępowaniem zamówienie publiczne.</w:t>
      </w:r>
    </w:p>
    <w:p w14:paraId="000000AD" w14:textId="20C13670" w:rsidR="002C356E" w:rsidRPr="002D19E7" w:rsidRDefault="00C66804" w:rsidP="00EA2204">
      <w:pPr>
        <w:spacing w:line="271" w:lineRule="auto"/>
        <w:ind w:left="284" w:hanging="284"/>
        <w:jc w:val="both"/>
        <w:rPr>
          <w:rFonts w:asciiTheme="majorHAnsi" w:hAnsiTheme="majorHAnsi" w:cstheme="majorHAnsi"/>
          <w:sz w:val="24"/>
          <w:szCs w:val="24"/>
        </w:rPr>
      </w:pPr>
      <w:r w:rsidRPr="002D19E7">
        <w:rPr>
          <w:rFonts w:asciiTheme="majorHAnsi" w:hAnsiTheme="majorHAnsi" w:cstheme="majorHAnsi"/>
          <w:b/>
          <w:bCs/>
          <w:sz w:val="24"/>
          <w:szCs w:val="24"/>
        </w:rPr>
        <w:t>2.</w:t>
      </w:r>
      <w:r w:rsidRPr="002D19E7">
        <w:rPr>
          <w:rFonts w:asciiTheme="majorHAnsi" w:hAnsiTheme="majorHAnsi" w:cstheme="majorHAnsi"/>
          <w:sz w:val="24"/>
          <w:szCs w:val="24"/>
        </w:rPr>
        <w:t xml:space="preserve"> </w:t>
      </w:r>
      <w:r w:rsidR="00DB2CF1">
        <w:rPr>
          <w:rFonts w:asciiTheme="majorHAnsi" w:hAnsiTheme="majorHAnsi" w:cstheme="majorHAnsi"/>
          <w:sz w:val="24"/>
          <w:szCs w:val="24"/>
        </w:rPr>
        <w:tab/>
      </w:r>
      <w:r w:rsidR="00FA77C1" w:rsidRPr="002D19E7">
        <w:rPr>
          <w:rFonts w:asciiTheme="majorHAnsi" w:hAnsiTheme="majorHAnsi" w:cstheme="majorHAnsi"/>
          <w:sz w:val="24"/>
          <w:szCs w:val="24"/>
        </w:rPr>
        <w:t xml:space="preserve">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t>
      </w:r>
      <w:r w:rsidR="00EA2204">
        <w:rPr>
          <w:rFonts w:asciiTheme="majorHAnsi" w:hAnsiTheme="majorHAnsi" w:cstheme="majorHAnsi"/>
          <w:sz w:val="24"/>
          <w:szCs w:val="24"/>
        </w:rPr>
        <w:br/>
      </w:r>
      <w:r w:rsidR="00FA77C1" w:rsidRPr="002D19E7">
        <w:rPr>
          <w:rFonts w:asciiTheme="majorHAnsi" w:hAnsiTheme="majorHAnsi" w:cstheme="majorHAnsi"/>
          <w:sz w:val="24"/>
          <w:szCs w:val="24"/>
        </w:rPr>
        <w:t>w postępowaniu.</w:t>
      </w:r>
    </w:p>
    <w:p w14:paraId="3BDDDDC6" w14:textId="7E29B2E7" w:rsidR="0011449D" w:rsidRPr="002D19E7" w:rsidRDefault="0011449D" w:rsidP="00EA2204">
      <w:pPr>
        <w:spacing w:line="271" w:lineRule="auto"/>
        <w:ind w:left="284" w:hanging="284"/>
        <w:jc w:val="both"/>
        <w:rPr>
          <w:rFonts w:asciiTheme="majorHAnsi" w:hAnsiTheme="majorHAnsi" w:cstheme="majorHAnsi"/>
          <w:sz w:val="24"/>
          <w:szCs w:val="24"/>
        </w:rPr>
      </w:pPr>
      <w:r w:rsidRPr="002D19E7">
        <w:rPr>
          <w:rFonts w:asciiTheme="majorHAnsi" w:hAnsiTheme="majorHAnsi" w:cstheme="majorHAnsi"/>
          <w:b/>
          <w:bCs/>
          <w:sz w:val="24"/>
          <w:szCs w:val="24"/>
        </w:rPr>
        <w:t>3.</w:t>
      </w:r>
      <w:r w:rsidRPr="002D19E7">
        <w:rPr>
          <w:rFonts w:asciiTheme="majorHAnsi" w:hAnsiTheme="majorHAnsi" w:cstheme="majorHAnsi"/>
          <w:sz w:val="24"/>
          <w:szCs w:val="24"/>
        </w:rPr>
        <w:t xml:space="preserve"> Wykonawcy wspólnie ubiegających się o udzielenie zamówienia dołączają do oferty oświadczenie, z którego wynika, które usługi wykonują poszczególni wykonawcy </w:t>
      </w:r>
      <w:r w:rsidR="00624E34" w:rsidRPr="002D19E7">
        <w:rPr>
          <w:rFonts w:asciiTheme="majorHAnsi" w:hAnsiTheme="majorHAnsi" w:cstheme="majorHAnsi"/>
          <w:sz w:val="24"/>
          <w:szCs w:val="24"/>
        </w:rPr>
        <w:t xml:space="preserve">– </w:t>
      </w:r>
      <w:r w:rsidR="00624E34" w:rsidRPr="002D19E7">
        <w:rPr>
          <w:rFonts w:asciiTheme="majorHAnsi" w:hAnsiTheme="majorHAnsi" w:cstheme="majorHAnsi"/>
          <w:b/>
          <w:bCs/>
          <w:sz w:val="24"/>
          <w:szCs w:val="24"/>
        </w:rPr>
        <w:t xml:space="preserve">zgodnie z </w:t>
      </w:r>
      <w:r w:rsidRPr="002D19E7">
        <w:rPr>
          <w:rFonts w:asciiTheme="majorHAnsi" w:hAnsiTheme="majorHAnsi" w:cstheme="majorHAnsi"/>
          <w:b/>
          <w:bCs/>
          <w:sz w:val="24"/>
          <w:szCs w:val="24"/>
        </w:rPr>
        <w:t xml:space="preserve"> załącznik</w:t>
      </w:r>
      <w:r w:rsidR="00624E34" w:rsidRPr="002D19E7">
        <w:rPr>
          <w:rFonts w:asciiTheme="majorHAnsi" w:hAnsiTheme="majorHAnsi" w:cstheme="majorHAnsi"/>
          <w:b/>
          <w:bCs/>
          <w:sz w:val="24"/>
          <w:szCs w:val="24"/>
        </w:rPr>
        <w:t>iem</w:t>
      </w:r>
      <w:r w:rsidRPr="002D19E7">
        <w:rPr>
          <w:rFonts w:asciiTheme="majorHAnsi" w:hAnsiTheme="majorHAnsi" w:cstheme="majorHAnsi"/>
          <w:b/>
          <w:bCs/>
          <w:sz w:val="24"/>
          <w:szCs w:val="24"/>
        </w:rPr>
        <w:t xml:space="preserve"> nr </w:t>
      </w:r>
      <w:r w:rsidR="006313A1" w:rsidRPr="002D19E7">
        <w:rPr>
          <w:rFonts w:asciiTheme="majorHAnsi" w:hAnsiTheme="majorHAnsi" w:cstheme="majorHAnsi"/>
          <w:b/>
          <w:bCs/>
          <w:sz w:val="24"/>
          <w:szCs w:val="24"/>
        </w:rPr>
        <w:t>4</w:t>
      </w:r>
      <w:r w:rsidR="008914FA" w:rsidRPr="002D19E7">
        <w:rPr>
          <w:rFonts w:asciiTheme="majorHAnsi" w:hAnsiTheme="majorHAnsi" w:cstheme="majorHAnsi"/>
          <w:b/>
          <w:bCs/>
          <w:sz w:val="24"/>
          <w:szCs w:val="24"/>
        </w:rPr>
        <w:t xml:space="preserve"> </w:t>
      </w:r>
      <w:r w:rsidRPr="002D19E7">
        <w:rPr>
          <w:rFonts w:asciiTheme="majorHAnsi" w:hAnsiTheme="majorHAnsi" w:cstheme="majorHAnsi"/>
          <w:b/>
          <w:bCs/>
          <w:sz w:val="24"/>
          <w:szCs w:val="24"/>
        </w:rPr>
        <w:t>do SWZ.</w:t>
      </w:r>
    </w:p>
    <w:p w14:paraId="000000AF" w14:textId="375EB8F8" w:rsidR="002C356E" w:rsidRPr="002D19E7" w:rsidRDefault="0011449D" w:rsidP="00636642">
      <w:pPr>
        <w:spacing w:line="271" w:lineRule="auto"/>
        <w:ind w:left="284" w:hanging="284"/>
        <w:jc w:val="both"/>
        <w:rPr>
          <w:rFonts w:asciiTheme="majorHAnsi" w:hAnsiTheme="majorHAnsi" w:cstheme="majorHAnsi"/>
          <w:sz w:val="24"/>
          <w:szCs w:val="24"/>
        </w:rPr>
      </w:pPr>
      <w:r w:rsidRPr="002D19E7">
        <w:rPr>
          <w:rFonts w:asciiTheme="majorHAnsi" w:hAnsiTheme="majorHAnsi" w:cstheme="majorHAnsi"/>
          <w:b/>
          <w:bCs/>
          <w:sz w:val="24"/>
          <w:szCs w:val="24"/>
        </w:rPr>
        <w:t>4</w:t>
      </w:r>
      <w:r w:rsidR="00B50D9D" w:rsidRPr="002D19E7">
        <w:rPr>
          <w:rFonts w:asciiTheme="majorHAnsi" w:hAnsiTheme="majorHAnsi" w:cstheme="majorHAnsi"/>
          <w:b/>
          <w:bCs/>
          <w:sz w:val="24"/>
          <w:szCs w:val="24"/>
        </w:rPr>
        <w:t>.</w:t>
      </w:r>
      <w:r w:rsidR="00B50D9D" w:rsidRPr="002D19E7">
        <w:rPr>
          <w:rFonts w:asciiTheme="majorHAnsi" w:hAnsiTheme="majorHAnsi" w:cstheme="majorHAnsi"/>
          <w:sz w:val="24"/>
          <w:szCs w:val="24"/>
        </w:rPr>
        <w:t xml:space="preserve"> </w:t>
      </w:r>
      <w:r w:rsidR="00636642">
        <w:rPr>
          <w:rFonts w:asciiTheme="majorHAnsi" w:hAnsiTheme="majorHAnsi" w:cstheme="majorHAnsi"/>
          <w:sz w:val="24"/>
          <w:szCs w:val="24"/>
        </w:rPr>
        <w:t xml:space="preserve"> </w:t>
      </w:r>
      <w:r w:rsidR="00FA77C1" w:rsidRPr="002D19E7">
        <w:rPr>
          <w:rFonts w:asciiTheme="majorHAnsi" w:hAnsiTheme="majorHAnsi" w:cstheme="majorHAnsi"/>
          <w:sz w:val="24"/>
          <w:szCs w:val="24"/>
        </w:rPr>
        <w:t>Oświadczenia i dokumenty potwierdzające brak podstaw do wykluczenia z postępowania składa każdy z Wykonawców wspólnie ubiegających się o zamówienie.</w:t>
      </w:r>
    </w:p>
    <w:p w14:paraId="0FF746D9" w14:textId="7021E567" w:rsidR="006E4DAB" w:rsidRPr="00BC5235" w:rsidRDefault="00FA77C1" w:rsidP="00ED7ECD">
      <w:pPr>
        <w:pStyle w:val="Nagwek2"/>
        <w:spacing w:before="240" w:after="240" w:line="271" w:lineRule="auto"/>
        <w:jc w:val="both"/>
        <w:rPr>
          <w:rFonts w:asciiTheme="majorHAnsi" w:hAnsiTheme="majorHAnsi" w:cstheme="majorHAnsi"/>
          <w:b/>
          <w:bCs/>
        </w:rPr>
      </w:pPr>
      <w:bookmarkStart w:id="18" w:name="_Toc150775658"/>
      <w:r w:rsidRPr="00BC5235">
        <w:rPr>
          <w:rFonts w:asciiTheme="majorHAnsi" w:hAnsiTheme="majorHAnsi" w:cstheme="majorHAnsi"/>
          <w:b/>
          <w:bCs/>
        </w:rPr>
        <w:lastRenderedPageBreak/>
        <w:t xml:space="preserve">XIII. Informacje o sposobie porozumiewania się zamawiającego </w:t>
      </w:r>
      <w:r w:rsidR="0011449D" w:rsidRPr="00BC5235">
        <w:rPr>
          <w:rFonts w:asciiTheme="majorHAnsi" w:hAnsiTheme="majorHAnsi" w:cstheme="majorHAnsi"/>
          <w:b/>
          <w:bCs/>
        </w:rPr>
        <w:t xml:space="preserve">                        </w:t>
      </w:r>
      <w:r w:rsidRPr="00BC5235">
        <w:rPr>
          <w:rFonts w:asciiTheme="majorHAnsi" w:hAnsiTheme="majorHAnsi" w:cstheme="majorHAnsi"/>
          <w:b/>
          <w:bCs/>
        </w:rPr>
        <w:t>z Wykonawcami oraz przekazywania oświadczeń lub dokumentów</w:t>
      </w:r>
      <w:r w:rsidR="006E4DAB" w:rsidRPr="00BC5235">
        <w:rPr>
          <w:rFonts w:asciiTheme="majorHAnsi" w:hAnsiTheme="majorHAnsi" w:cstheme="majorHAnsi"/>
          <w:b/>
          <w:bCs/>
        </w:rPr>
        <w:t xml:space="preserve"> </w:t>
      </w:r>
      <w:r w:rsidR="006E4DAB" w:rsidRPr="00BC5235">
        <w:rPr>
          <w:rFonts w:asciiTheme="majorHAnsi" w:hAnsiTheme="majorHAnsi" w:cstheme="majorHAnsi"/>
          <w:b/>
          <w:bCs/>
          <w:noProof/>
        </w:rPr>
        <w:t xml:space="preserve">oraz informacje o środkach komunikacji elektronicznej, przy użyciu których Zamawiający będzie komunikował się z Wykonawcami oraz informacje o wymaganiach technicznych i organizacyjnych sporządzania, wysyłania i odbierania korespondencji elektronicznej wraz ze wskazaniem osób uprawnionych do komunikowania się </w:t>
      </w:r>
      <w:r w:rsidR="00EA057B" w:rsidRPr="00BC5235">
        <w:rPr>
          <w:rFonts w:asciiTheme="majorHAnsi" w:hAnsiTheme="majorHAnsi" w:cstheme="majorHAnsi"/>
          <w:b/>
          <w:bCs/>
          <w:noProof/>
        </w:rPr>
        <w:br/>
      </w:r>
      <w:r w:rsidR="006E4DAB" w:rsidRPr="00BC5235">
        <w:rPr>
          <w:rFonts w:asciiTheme="majorHAnsi" w:hAnsiTheme="majorHAnsi" w:cstheme="majorHAnsi"/>
          <w:b/>
          <w:bCs/>
          <w:noProof/>
        </w:rPr>
        <w:t>z Wykonawcami</w:t>
      </w:r>
      <w:bookmarkEnd w:id="18"/>
    </w:p>
    <w:p w14:paraId="000000B1" w14:textId="4DDFB840" w:rsidR="002C356E" w:rsidRPr="002D19E7" w:rsidRDefault="00FA77C1" w:rsidP="00C3726A">
      <w:pPr>
        <w:numPr>
          <w:ilvl w:val="0"/>
          <w:numId w:val="12"/>
        </w:numPr>
        <w:spacing w:line="271" w:lineRule="auto"/>
        <w:ind w:left="426" w:hanging="426"/>
        <w:jc w:val="both"/>
        <w:rPr>
          <w:rFonts w:asciiTheme="majorHAnsi" w:hAnsiTheme="majorHAnsi" w:cstheme="majorHAnsi"/>
          <w:b/>
          <w:bCs/>
          <w:sz w:val="24"/>
          <w:szCs w:val="24"/>
        </w:rPr>
      </w:pPr>
      <w:r w:rsidRPr="002D19E7">
        <w:rPr>
          <w:rFonts w:asciiTheme="majorHAnsi" w:hAnsiTheme="majorHAnsi" w:cstheme="majorHAnsi"/>
          <w:sz w:val="24"/>
          <w:szCs w:val="24"/>
        </w:rPr>
        <w:t xml:space="preserve">Osobą uprawnioną do kontaktu z Wykonawcami jest: </w:t>
      </w:r>
      <w:r w:rsidR="00E804B3" w:rsidRPr="002D19E7">
        <w:rPr>
          <w:rFonts w:asciiTheme="majorHAnsi" w:hAnsiTheme="majorHAnsi" w:cstheme="majorHAnsi"/>
          <w:b/>
          <w:bCs/>
          <w:sz w:val="24"/>
          <w:szCs w:val="24"/>
        </w:rPr>
        <w:t>M</w:t>
      </w:r>
      <w:r w:rsidR="000A200F" w:rsidRPr="002D19E7">
        <w:rPr>
          <w:rFonts w:asciiTheme="majorHAnsi" w:hAnsiTheme="majorHAnsi" w:cstheme="majorHAnsi"/>
          <w:b/>
          <w:bCs/>
          <w:sz w:val="24"/>
          <w:szCs w:val="24"/>
        </w:rPr>
        <w:t>ariusz Rakowski</w:t>
      </w:r>
      <w:r w:rsidR="00FF03BF" w:rsidRPr="002D19E7">
        <w:rPr>
          <w:rFonts w:asciiTheme="majorHAnsi" w:hAnsiTheme="majorHAnsi" w:cstheme="majorHAnsi"/>
          <w:b/>
          <w:bCs/>
          <w:sz w:val="24"/>
          <w:szCs w:val="24"/>
        </w:rPr>
        <w:t>.</w:t>
      </w:r>
    </w:p>
    <w:p w14:paraId="000000B2" w14:textId="599ADC1D" w:rsidR="002C356E" w:rsidRPr="002D19E7" w:rsidRDefault="00FA77C1" w:rsidP="00C3726A">
      <w:pPr>
        <w:numPr>
          <w:ilvl w:val="0"/>
          <w:numId w:val="12"/>
        </w:numPr>
        <w:pBdr>
          <w:top w:val="nil"/>
          <w:left w:val="nil"/>
          <w:bottom w:val="nil"/>
          <w:right w:val="nil"/>
          <w:between w:val="nil"/>
        </w:pBdr>
        <w:spacing w:line="271" w:lineRule="auto"/>
        <w:ind w:left="426" w:hanging="426"/>
        <w:jc w:val="both"/>
        <w:rPr>
          <w:rFonts w:asciiTheme="majorHAnsi" w:hAnsiTheme="majorHAnsi" w:cstheme="majorHAnsi"/>
          <w:sz w:val="24"/>
          <w:szCs w:val="24"/>
        </w:rPr>
      </w:pPr>
      <w:r w:rsidRPr="002D19E7">
        <w:rPr>
          <w:rFonts w:asciiTheme="majorHAnsi" w:hAnsiTheme="majorHAnsi" w:cstheme="majorHAnsi"/>
          <w:sz w:val="24"/>
          <w:szCs w:val="24"/>
        </w:rPr>
        <w:t xml:space="preserve">Postępowanie prowadzone jest w języku polskim w formie </w:t>
      </w:r>
      <w:r w:rsidR="00850A6C">
        <w:rPr>
          <w:rFonts w:asciiTheme="majorHAnsi" w:hAnsiTheme="majorHAnsi" w:cstheme="majorHAnsi"/>
          <w:sz w:val="24"/>
          <w:szCs w:val="24"/>
        </w:rPr>
        <w:br/>
      </w:r>
      <w:r w:rsidRPr="002D19E7">
        <w:rPr>
          <w:rFonts w:asciiTheme="majorHAnsi" w:hAnsiTheme="majorHAnsi" w:cstheme="majorHAnsi"/>
          <w:sz w:val="24"/>
          <w:szCs w:val="24"/>
        </w:rPr>
        <w:t xml:space="preserve">elektronicznej za pośrednictwem </w:t>
      </w:r>
      <w:hyperlink r:id="rId11">
        <w:r w:rsidRPr="002D19E7">
          <w:rPr>
            <w:rFonts w:asciiTheme="majorHAnsi" w:hAnsiTheme="majorHAnsi" w:cstheme="majorHAnsi"/>
            <w:sz w:val="24"/>
            <w:szCs w:val="24"/>
            <w:u w:val="single"/>
          </w:rPr>
          <w:t>platformazakupowa.pl</w:t>
        </w:r>
      </w:hyperlink>
      <w:r w:rsidRPr="002D19E7">
        <w:rPr>
          <w:rFonts w:asciiTheme="majorHAnsi" w:hAnsiTheme="majorHAnsi" w:cstheme="majorHAnsi"/>
          <w:sz w:val="24"/>
          <w:szCs w:val="24"/>
        </w:rPr>
        <w:t xml:space="preserve"> pod adresem</w:t>
      </w:r>
      <w:r w:rsidR="00DD6387" w:rsidRPr="002D19E7">
        <w:rPr>
          <w:rFonts w:asciiTheme="majorHAnsi" w:hAnsiTheme="majorHAnsi" w:cstheme="majorHAnsi"/>
          <w:sz w:val="24"/>
          <w:szCs w:val="24"/>
          <w:vertAlign w:val="superscript"/>
        </w:rPr>
        <w:t xml:space="preserve"> </w:t>
      </w:r>
      <w:hyperlink r:id="rId12" w:history="1">
        <w:r w:rsidR="00777BD1" w:rsidRPr="00777BD1">
          <w:rPr>
            <w:color w:val="0000FF"/>
            <w:u w:val="single"/>
          </w:rPr>
          <w:t xml:space="preserve">https://platformazakupowa.pl/transakcja/1011063 </w:t>
        </w:r>
      </w:hyperlink>
      <w:r w:rsidR="008944D5" w:rsidRPr="00E15DCB">
        <w:rPr>
          <w:rFonts w:asciiTheme="majorHAnsi" w:eastAsia="Times New Roman" w:hAnsiTheme="majorHAnsi" w:cstheme="majorHAnsi"/>
          <w:b/>
          <w:bCs/>
          <w:sz w:val="24"/>
          <w:szCs w:val="24"/>
          <w:lang w:val="pl-PL"/>
        </w:rPr>
        <w:t>.</w:t>
      </w:r>
    </w:p>
    <w:p w14:paraId="000000B3" w14:textId="77777777" w:rsidR="002C356E" w:rsidRPr="002D19E7" w:rsidRDefault="00FA77C1" w:rsidP="00C3726A">
      <w:pPr>
        <w:numPr>
          <w:ilvl w:val="0"/>
          <w:numId w:val="12"/>
        </w:numPr>
        <w:pBdr>
          <w:top w:val="nil"/>
          <w:left w:val="nil"/>
          <w:bottom w:val="nil"/>
          <w:right w:val="nil"/>
          <w:between w:val="nil"/>
        </w:pBdr>
        <w:spacing w:line="271" w:lineRule="auto"/>
        <w:ind w:left="426" w:hanging="426"/>
        <w:jc w:val="both"/>
        <w:rPr>
          <w:rFonts w:asciiTheme="majorHAnsi" w:hAnsiTheme="majorHAnsi" w:cstheme="majorHAnsi"/>
          <w:sz w:val="24"/>
          <w:szCs w:val="24"/>
        </w:rPr>
      </w:pPr>
      <w:r w:rsidRPr="002D19E7">
        <w:rPr>
          <w:rFonts w:asciiTheme="majorHAnsi" w:hAnsiTheme="majorHAnsi" w:cstheme="majorHAns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13">
        <w:r w:rsidRPr="002D19E7">
          <w:rPr>
            <w:rFonts w:asciiTheme="majorHAnsi" w:hAnsiTheme="majorHAnsi" w:cstheme="majorHAnsi"/>
            <w:sz w:val="24"/>
            <w:szCs w:val="24"/>
            <w:u w:val="single"/>
          </w:rPr>
          <w:t>platformazakupowa.pl</w:t>
        </w:r>
      </w:hyperlink>
      <w:r w:rsidRPr="002D19E7">
        <w:rPr>
          <w:rFonts w:asciiTheme="majorHAnsi" w:hAnsiTheme="majorHAnsi" w:cstheme="majorHAnsi"/>
          <w:sz w:val="24"/>
          <w:szCs w:val="24"/>
        </w:rPr>
        <w:t xml:space="preserve"> i formularza „</w:t>
      </w:r>
      <w:r w:rsidRPr="002D19E7">
        <w:rPr>
          <w:rFonts w:asciiTheme="majorHAnsi" w:hAnsiTheme="majorHAnsi" w:cstheme="majorHAnsi"/>
          <w:b/>
          <w:sz w:val="24"/>
          <w:szCs w:val="24"/>
        </w:rPr>
        <w:t>Wyślij wiadomość do zamawiającego</w:t>
      </w:r>
      <w:r w:rsidRPr="002D19E7">
        <w:rPr>
          <w:rFonts w:asciiTheme="majorHAnsi" w:hAnsiTheme="majorHAnsi" w:cstheme="majorHAnsi"/>
          <w:sz w:val="24"/>
          <w:szCs w:val="24"/>
        </w:rPr>
        <w:t xml:space="preserve">”. </w:t>
      </w:r>
    </w:p>
    <w:p w14:paraId="000000B4" w14:textId="043E685E" w:rsidR="002C356E" w:rsidRPr="002D19E7" w:rsidRDefault="00FA77C1" w:rsidP="006C1A70">
      <w:pPr>
        <w:spacing w:line="271" w:lineRule="auto"/>
        <w:ind w:left="426"/>
        <w:jc w:val="both"/>
        <w:rPr>
          <w:rFonts w:asciiTheme="majorHAnsi" w:hAnsiTheme="majorHAnsi" w:cstheme="majorHAnsi"/>
          <w:sz w:val="24"/>
          <w:szCs w:val="24"/>
        </w:rPr>
      </w:pPr>
      <w:r w:rsidRPr="002D19E7">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14">
        <w:r w:rsidRPr="002D19E7">
          <w:rPr>
            <w:rFonts w:asciiTheme="majorHAnsi" w:hAnsiTheme="majorHAnsi" w:cstheme="majorHAnsi"/>
            <w:sz w:val="24"/>
            <w:szCs w:val="24"/>
            <w:u w:val="single"/>
          </w:rPr>
          <w:t>platformazakupowa.pl</w:t>
        </w:r>
      </w:hyperlink>
      <w:r w:rsidRPr="002D19E7">
        <w:rPr>
          <w:rFonts w:asciiTheme="majorHAnsi" w:hAnsiTheme="majorHAnsi" w:cstheme="majorHAnsi"/>
          <w:sz w:val="24"/>
          <w:szCs w:val="24"/>
        </w:rPr>
        <w:t xml:space="preserve"> poprzez kliknięcie przycisku „Wyślij wiadomość do zamawiającego” po których pojawi </w:t>
      </w:r>
      <w:r w:rsidR="000F569C">
        <w:rPr>
          <w:rFonts w:asciiTheme="majorHAnsi" w:hAnsiTheme="majorHAnsi" w:cstheme="majorHAnsi"/>
          <w:sz w:val="24"/>
          <w:szCs w:val="24"/>
        </w:rPr>
        <w:br/>
      </w:r>
      <w:r w:rsidRPr="002D19E7">
        <w:rPr>
          <w:rFonts w:asciiTheme="majorHAnsi" w:hAnsiTheme="majorHAnsi" w:cstheme="majorHAnsi"/>
          <w:sz w:val="24"/>
          <w:szCs w:val="24"/>
        </w:rPr>
        <w:t xml:space="preserve">się komunikat, że wiadomość została wysłana do zamawiającego. Zamawiający dopuszcza, opcjonalnie, komunikację za pośrednictwem poczty elektronicznej. Adres poczty elektronicznej osoby uprawnionej do kontaktu z Wykonawcami: </w:t>
      </w:r>
      <w:hyperlink r:id="rId15" w:history="1">
        <w:r w:rsidR="00243A4D" w:rsidRPr="002D19E7">
          <w:rPr>
            <w:rStyle w:val="Hipercze"/>
            <w:rFonts w:asciiTheme="majorHAnsi" w:hAnsiTheme="majorHAnsi" w:cstheme="majorHAnsi"/>
            <w:color w:val="auto"/>
            <w:sz w:val="24"/>
            <w:szCs w:val="24"/>
          </w:rPr>
          <w:t>dzp@szpitalnowowiejski.pl</w:t>
        </w:r>
      </w:hyperlink>
      <w:r w:rsidR="00243A4D" w:rsidRPr="002D19E7">
        <w:rPr>
          <w:rFonts w:asciiTheme="majorHAnsi" w:hAnsiTheme="majorHAnsi" w:cstheme="majorHAnsi"/>
          <w:sz w:val="24"/>
          <w:szCs w:val="24"/>
        </w:rPr>
        <w:t xml:space="preserve"> .</w:t>
      </w:r>
    </w:p>
    <w:p w14:paraId="000000B5" w14:textId="77777777" w:rsidR="002C356E" w:rsidRPr="002D19E7" w:rsidRDefault="00FA77C1" w:rsidP="00C3726A">
      <w:pPr>
        <w:numPr>
          <w:ilvl w:val="0"/>
          <w:numId w:val="12"/>
        </w:numPr>
        <w:pBdr>
          <w:top w:val="nil"/>
          <w:left w:val="nil"/>
          <w:bottom w:val="nil"/>
          <w:right w:val="nil"/>
          <w:between w:val="nil"/>
        </w:pBdr>
        <w:spacing w:line="271" w:lineRule="auto"/>
        <w:ind w:left="426" w:hanging="426"/>
        <w:jc w:val="both"/>
        <w:rPr>
          <w:rFonts w:asciiTheme="majorHAnsi" w:hAnsiTheme="majorHAnsi" w:cstheme="majorHAnsi"/>
          <w:sz w:val="24"/>
          <w:szCs w:val="24"/>
        </w:rPr>
      </w:pPr>
      <w:r w:rsidRPr="002D19E7">
        <w:rPr>
          <w:rFonts w:asciiTheme="majorHAnsi" w:hAnsiTheme="majorHAnsi" w:cstheme="majorHAnsi"/>
          <w:sz w:val="24"/>
          <w:szCs w:val="24"/>
        </w:rPr>
        <w:t xml:space="preserve">Zamawiający będzie przekazywał wykonawcom informacje za pośrednictwem </w:t>
      </w:r>
      <w:hyperlink r:id="rId16">
        <w:r w:rsidRPr="002D19E7">
          <w:rPr>
            <w:rFonts w:asciiTheme="majorHAnsi" w:hAnsiTheme="majorHAnsi" w:cstheme="majorHAnsi"/>
            <w:sz w:val="24"/>
            <w:szCs w:val="24"/>
            <w:u w:val="single"/>
          </w:rPr>
          <w:t>platformazakupowa.pl</w:t>
        </w:r>
      </w:hyperlink>
      <w:r w:rsidRPr="002D19E7">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2D19E7">
          <w:rPr>
            <w:rFonts w:asciiTheme="majorHAnsi" w:hAnsiTheme="majorHAnsi" w:cstheme="majorHAnsi"/>
            <w:sz w:val="24"/>
            <w:szCs w:val="24"/>
            <w:u w:val="single"/>
          </w:rPr>
          <w:t>platformazakupowa.pl</w:t>
        </w:r>
      </w:hyperlink>
      <w:r w:rsidRPr="002D19E7">
        <w:rPr>
          <w:rFonts w:asciiTheme="majorHAnsi" w:hAnsiTheme="majorHAnsi" w:cstheme="majorHAnsi"/>
          <w:sz w:val="24"/>
          <w:szCs w:val="24"/>
        </w:rPr>
        <w:t xml:space="preserve"> do konkretnego wykonawcy.</w:t>
      </w:r>
    </w:p>
    <w:p w14:paraId="000000B6" w14:textId="24303B3C" w:rsidR="002C356E" w:rsidRPr="002D19E7" w:rsidRDefault="00FA77C1" w:rsidP="00C3726A">
      <w:pPr>
        <w:numPr>
          <w:ilvl w:val="0"/>
          <w:numId w:val="12"/>
        </w:numPr>
        <w:pBdr>
          <w:top w:val="nil"/>
          <w:left w:val="nil"/>
          <w:bottom w:val="nil"/>
          <w:right w:val="nil"/>
          <w:between w:val="nil"/>
        </w:pBdr>
        <w:spacing w:line="271" w:lineRule="auto"/>
        <w:ind w:left="426" w:hanging="426"/>
        <w:jc w:val="both"/>
        <w:rPr>
          <w:rFonts w:asciiTheme="majorHAnsi" w:hAnsiTheme="majorHAnsi" w:cstheme="majorHAnsi"/>
          <w:sz w:val="24"/>
          <w:szCs w:val="24"/>
        </w:rPr>
      </w:pPr>
      <w:r w:rsidRPr="002D19E7">
        <w:rPr>
          <w:rFonts w:asciiTheme="majorHAnsi" w:hAnsiTheme="majorHAnsi" w:cstheme="majorHAnsi"/>
          <w:sz w:val="24"/>
          <w:szCs w:val="24"/>
        </w:rPr>
        <w:t xml:space="preserve">Wykonawca jako podmiot profesjonalny ma obowiązek sprawdzania komunikatów </w:t>
      </w:r>
      <w:r w:rsidR="008120AD">
        <w:rPr>
          <w:rFonts w:asciiTheme="majorHAnsi" w:hAnsiTheme="majorHAnsi" w:cstheme="majorHAnsi"/>
          <w:sz w:val="24"/>
          <w:szCs w:val="24"/>
        </w:rPr>
        <w:br/>
      </w:r>
      <w:r w:rsidRPr="002D19E7">
        <w:rPr>
          <w:rFonts w:asciiTheme="majorHAnsi" w:hAnsiTheme="majorHAnsi" w:cstheme="majorHAnsi"/>
          <w:sz w:val="24"/>
          <w:szCs w:val="24"/>
        </w:rPr>
        <w:t>i wiadomości bezpośrednio na platformazakupowa.pl przesłanych przez zamawiającego, gdyż system powiadomień może ulec awarii lub powiadomienie może trafić do folderu SPAM.</w:t>
      </w:r>
    </w:p>
    <w:p w14:paraId="000000B7" w14:textId="6936864F" w:rsidR="002C356E" w:rsidRPr="002D19E7" w:rsidRDefault="00FA77C1" w:rsidP="00C3726A">
      <w:pPr>
        <w:numPr>
          <w:ilvl w:val="0"/>
          <w:numId w:val="12"/>
        </w:numPr>
        <w:pBdr>
          <w:top w:val="nil"/>
          <w:left w:val="nil"/>
          <w:bottom w:val="nil"/>
          <w:right w:val="nil"/>
          <w:between w:val="nil"/>
        </w:pBdr>
        <w:spacing w:line="271" w:lineRule="auto"/>
        <w:ind w:left="426" w:hanging="426"/>
        <w:jc w:val="both"/>
        <w:rPr>
          <w:rFonts w:asciiTheme="majorHAnsi" w:hAnsiTheme="majorHAnsi" w:cstheme="majorHAnsi"/>
          <w:sz w:val="24"/>
          <w:szCs w:val="24"/>
        </w:rPr>
      </w:pPr>
      <w:r w:rsidRPr="002D19E7">
        <w:rPr>
          <w:rFonts w:asciiTheme="majorHAnsi" w:hAnsiTheme="majorHAnsi" w:cstheme="majorHAnsi"/>
          <w:sz w:val="24"/>
          <w:szCs w:val="24"/>
        </w:rPr>
        <w:t xml:space="preserve">Zamawiający, zgodnie z § 11 ust. 2 </w:t>
      </w:r>
      <w:r w:rsidR="00C2053E">
        <w:rPr>
          <w:rFonts w:asciiTheme="majorHAnsi" w:hAnsiTheme="majorHAnsi" w:cstheme="majorHAnsi"/>
          <w:sz w:val="24"/>
          <w:szCs w:val="24"/>
        </w:rPr>
        <w:t>r</w:t>
      </w:r>
      <w:r w:rsidR="00C2053E" w:rsidRPr="002D19E7">
        <w:rPr>
          <w:rFonts w:asciiTheme="majorHAnsi" w:hAnsiTheme="majorHAnsi" w:cstheme="majorHAnsi"/>
          <w:sz w:val="24"/>
          <w:szCs w:val="24"/>
        </w:rPr>
        <w:t xml:space="preserve">ozporządzenie Prezesa Rady Ministrów </w:t>
      </w:r>
      <w:r w:rsidRPr="002D19E7">
        <w:rPr>
          <w:rFonts w:asciiTheme="majorHAnsi" w:hAnsiTheme="majorHAnsi" w:cstheme="majorHAnsi"/>
          <w:sz w:val="24"/>
          <w:szCs w:val="24"/>
        </w:rPr>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w:t>
      </w:r>
      <w:r w:rsidRPr="002D19E7">
        <w:rPr>
          <w:rFonts w:asciiTheme="majorHAnsi" w:hAnsiTheme="majorHAnsi" w:cstheme="majorHAnsi"/>
          <w:sz w:val="24"/>
          <w:szCs w:val="24"/>
        </w:rPr>
        <w:lastRenderedPageBreak/>
        <w:t xml:space="preserve">oraz szyfrowania i oznaczania czasu przekazania i odbioru danych za pośrednictwem </w:t>
      </w:r>
      <w:hyperlink r:id="rId18">
        <w:r w:rsidRPr="002D19E7">
          <w:rPr>
            <w:rFonts w:asciiTheme="majorHAnsi" w:hAnsiTheme="majorHAnsi" w:cstheme="majorHAnsi"/>
            <w:sz w:val="24"/>
            <w:szCs w:val="24"/>
            <w:u w:val="single"/>
          </w:rPr>
          <w:t>platformazakupowa.pl</w:t>
        </w:r>
      </w:hyperlink>
      <w:r w:rsidRPr="002D19E7">
        <w:rPr>
          <w:rFonts w:asciiTheme="majorHAnsi" w:hAnsiTheme="majorHAnsi" w:cstheme="majorHAnsi"/>
          <w:sz w:val="24"/>
          <w:szCs w:val="24"/>
        </w:rPr>
        <w:t>, tj.:</w:t>
      </w:r>
    </w:p>
    <w:p w14:paraId="000000B8" w14:textId="77777777" w:rsidR="002C356E" w:rsidRPr="002D19E7" w:rsidRDefault="00FA77C1" w:rsidP="00E57E82">
      <w:pPr>
        <w:numPr>
          <w:ilvl w:val="1"/>
          <w:numId w:val="10"/>
        </w:numPr>
        <w:spacing w:line="271" w:lineRule="auto"/>
        <w:ind w:left="851" w:hanging="284"/>
        <w:jc w:val="both"/>
        <w:rPr>
          <w:rFonts w:asciiTheme="majorHAnsi" w:hAnsiTheme="majorHAnsi" w:cstheme="majorHAnsi"/>
          <w:sz w:val="24"/>
          <w:szCs w:val="24"/>
        </w:rPr>
      </w:pPr>
      <w:r w:rsidRPr="002D19E7">
        <w:rPr>
          <w:rFonts w:asciiTheme="majorHAnsi" w:hAnsiTheme="majorHAnsi" w:cstheme="majorHAnsi"/>
          <w:sz w:val="24"/>
          <w:szCs w:val="24"/>
        </w:rPr>
        <w:t xml:space="preserve">stały dostęp do sieci Internet o gwarantowanej przepustowości nie mniejszej niż 512 </w:t>
      </w:r>
      <w:proofErr w:type="spellStart"/>
      <w:r w:rsidRPr="002D19E7">
        <w:rPr>
          <w:rFonts w:asciiTheme="majorHAnsi" w:hAnsiTheme="majorHAnsi" w:cstheme="majorHAnsi"/>
          <w:sz w:val="24"/>
          <w:szCs w:val="24"/>
        </w:rPr>
        <w:t>kb</w:t>
      </w:r>
      <w:proofErr w:type="spellEnd"/>
      <w:r w:rsidRPr="002D19E7">
        <w:rPr>
          <w:rFonts w:asciiTheme="majorHAnsi" w:hAnsiTheme="majorHAnsi" w:cstheme="majorHAnsi"/>
          <w:sz w:val="24"/>
          <w:szCs w:val="24"/>
        </w:rPr>
        <w:t>/s,</w:t>
      </w:r>
    </w:p>
    <w:p w14:paraId="000000B9" w14:textId="77777777" w:rsidR="002C356E" w:rsidRPr="002D19E7" w:rsidRDefault="00FA77C1" w:rsidP="00E57E82">
      <w:pPr>
        <w:numPr>
          <w:ilvl w:val="1"/>
          <w:numId w:val="10"/>
        </w:numPr>
        <w:spacing w:line="271" w:lineRule="auto"/>
        <w:ind w:left="851" w:hanging="284"/>
        <w:jc w:val="both"/>
        <w:rPr>
          <w:rFonts w:asciiTheme="majorHAnsi" w:hAnsiTheme="majorHAnsi" w:cstheme="majorHAnsi"/>
          <w:sz w:val="24"/>
          <w:szCs w:val="24"/>
        </w:rPr>
      </w:pPr>
      <w:r w:rsidRPr="002D19E7">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2C356E" w:rsidRPr="002D19E7" w:rsidRDefault="00FA77C1" w:rsidP="00E57E82">
      <w:pPr>
        <w:numPr>
          <w:ilvl w:val="1"/>
          <w:numId w:val="10"/>
        </w:numPr>
        <w:spacing w:line="271" w:lineRule="auto"/>
        <w:ind w:left="851" w:hanging="284"/>
        <w:jc w:val="both"/>
        <w:rPr>
          <w:rFonts w:asciiTheme="majorHAnsi" w:hAnsiTheme="majorHAnsi" w:cstheme="majorHAnsi"/>
          <w:sz w:val="24"/>
          <w:szCs w:val="24"/>
        </w:rPr>
      </w:pPr>
      <w:r w:rsidRPr="002D19E7">
        <w:rPr>
          <w:rFonts w:asciiTheme="majorHAnsi" w:hAnsiTheme="majorHAnsi" w:cstheme="majorHAnsi"/>
          <w:sz w:val="24"/>
          <w:szCs w:val="24"/>
        </w:rPr>
        <w:t>zainstalowana dowolna przeglądarka internetowa, w przypadku Internet Explorer minimalnie wersja 10 0.,</w:t>
      </w:r>
    </w:p>
    <w:p w14:paraId="000000BB" w14:textId="77777777" w:rsidR="002C356E" w:rsidRPr="002D19E7" w:rsidRDefault="00FA77C1" w:rsidP="00E57E82">
      <w:pPr>
        <w:numPr>
          <w:ilvl w:val="1"/>
          <w:numId w:val="10"/>
        </w:numPr>
        <w:spacing w:line="271" w:lineRule="auto"/>
        <w:ind w:left="851" w:hanging="284"/>
        <w:jc w:val="both"/>
        <w:rPr>
          <w:rFonts w:asciiTheme="majorHAnsi" w:hAnsiTheme="majorHAnsi" w:cstheme="majorHAnsi"/>
          <w:sz w:val="24"/>
          <w:szCs w:val="24"/>
        </w:rPr>
      </w:pPr>
      <w:r w:rsidRPr="002D19E7">
        <w:rPr>
          <w:rFonts w:asciiTheme="majorHAnsi" w:hAnsiTheme="majorHAnsi" w:cstheme="majorHAnsi"/>
          <w:sz w:val="24"/>
          <w:szCs w:val="24"/>
        </w:rPr>
        <w:t>włączona obsługa JavaScript,</w:t>
      </w:r>
    </w:p>
    <w:p w14:paraId="000000BC" w14:textId="77777777" w:rsidR="002C356E" w:rsidRPr="002D19E7" w:rsidRDefault="00FA77C1" w:rsidP="00E57E82">
      <w:pPr>
        <w:numPr>
          <w:ilvl w:val="1"/>
          <w:numId w:val="10"/>
        </w:numPr>
        <w:spacing w:line="271" w:lineRule="auto"/>
        <w:ind w:left="851" w:hanging="284"/>
        <w:jc w:val="both"/>
        <w:rPr>
          <w:rFonts w:asciiTheme="majorHAnsi" w:hAnsiTheme="majorHAnsi" w:cstheme="majorHAnsi"/>
          <w:sz w:val="24"/>
          <w:szCs w:val="24"/>
        </w:rPr>
      </w:pPr>
      <w:r w:rsidRPr="002D19E7">
        <w:rPr>
          <w:rFonts w:asciiTheme="majorHAnsi" w:hAnsiTheme="majorHAnsi" w:cstheme="majorHAnsi"/>
          <w:sz w:val="24"/>
          <w:szCs w:val="24"/>
        </w:rPr>
        <w:t xml:space="preserve">zainstalowany program Adobe </w:t>
      </w:r>
      <w:proofErr w:type="spellStart"/>
      <w:r w:rsidRPr="002D19E7">
        <w:rPr>
          <w:rFonts w:asciiTheme="majorHAnsi" w:hAnsiTheme="majorHAnsi" w:cstheme="majorHAnsi"/>
          <w:sz w:val="24"/>
          <w:szCs w:val="24"/>
        </w:rPr>
        <w:t>Acrobat</w:t>
      </w:r>
      <w:proofErr w:type="spellEnd"/>
      <w:r w:rsidRPr="002D19E7">
        <w:rPr>
          <w:rFonts w:asciiTheme="majorHAnsi" w:hAnsiTheme="majorHAnsi" w:cstheme="majorHAnsi"/>
          <w:sz w:val="24"/>
          <w:szCs w:val="24"/>
        </w:rPr>
        <w:t xml:space="preserve"> Reader lub inny obsługujący format plików .pdf,</w:t>
      </w:r>
    </w:p>
    <w:p w14:paraId="000000BD" w14:textId="77777777" w:rsidR="002C356E" w:rsidRPr="002D19E7" w:rsidRDefault="00FA77C1" w:rsidP="00E57E82">
      <w:pPr>
        <w:numPr>
          <w:ilvl w:val="1"/>
          <w:numId w:val="10"/>
        </w:numPr>
        <w:spacing w:line="271" w:lineRule="auto"/>
        <w:ind w:left="851" w:hanging="284"/>
        <w:jc w:val="both"/>
        <w:rPr>
          <w:rFonts w:asciiTheme="majorHAnsi" w:hAnsiTheme="majorHAnsi" w:cstheme="majorHAnsi"/>
          <w:sz w:val="24"/>
          <w:szCs w:val="24"/>
        </w:rPr>
      </w:pPr>
      <w:r w:rsidRPr="002D19E7">
        <w:rPr>
          <w:rFonts w:asciiTheme="majorHAnsi" w:hAnsiTheme="majorHAnsi" w:cstheme="majorHAnsi"/>
          <w:sz w:val="24"/>
          <w:szCs w:val="24"/>
        </w:rPr>
        <w:t>Platformazakupowa.pl działa według standardu przyjętego w komunikacji sieciowej - kodowanie UTF8,</w:t>
      </w:r>
    </w:p>
    <w:p w14:paraId="000000BE" w14:textId="77777777" w:rsidR="002C356E" w:rsidRPr="002D19E7" w:rsidRDefault="00FA77C1" w:rsidP="00E57E82">
      <w:pPr>
        <w:numPr>
          <w:ilvl w:val="1"/>
          <w:numId w:val="10"/>
        </w:numPr>
        <w:spacing w:line="271" w:lineRule="auto"/>
        <w:ind w:left="851" w:hanging="284"/>
        <w:jc w:val="both"/>
        <w:rPr>
          <w:rFonts w:asciiTheme="majorHAnsi" w:hAnsiTheme="majorHAnsi" w:cstheme="majorHAnsi"/>
          <w:sz w:val="24"/>
          <w:szCs w:val="24"/>
        </w:rPr>
      </w:pPr>
      <w:r w:rsidRPr="002D19E7">
        <w:rPr>
          <w:rFonts w:asciiTheme="majorHAnsi" w:hAnsiTheme="majorHAnsi" w:cstheme="majorHAnsi"/>
          <w:sz w:val="24"/>
          <w:szCs w:val="24"/>
        </w:rPr>
        <w:t>Oznaczenie czasu odbioru danych przez platformę zakupową stanowi datę oraz dokładny czas (</w:t>
      </w:r>
      <w:proofErr w:type="spellStart"/>
      <w:r w:rsidRPr="002D19E7">
        <w:rPr>
          <w:rFonts w:asciiTheme="majorHAnsi" w:hAnsiTheme="majorHAnsi" w:cstheme="majorHAnsi"/>
          <w:sz w:val="24"/>
          <w:szCs w:val="24"/>
        </w:rPr>
        <w:t>hh:mm:ss</w:t>
      </w:r>
      <w:proofErr w:type="spellEnd"/>
      <w:r w:rsidRPr="002D19E7">
        <w:rPr>
          <w:rFonts w:asciiTheme="majorHAnsi" w:hAnsiTheme="majorHAnsi" w:cstheme="majorHAnsi"/>
          <w:sz w:val="24"/>
          <w:szCs w:val="24"/>
        </w:rPr>
        <w:t>) generowany wg. czasu lokalnego serwera synchronizowanego z zegarem Głównego Urzędu Miar.</w:t>
      </w:r>
    </w:p>
    <w:p w14:paraId="000000BF" w14:textId="77777777" w:rsidR="002C356E" w:rsidRPr="002D19E7" w:rsidRDefault="00FA77C1" w:rsidP="00C3726A">
      <w:pPr>
        <w:numPr>
          <w:ilvl w:val="0"/>
          <w:numId w:val="12"/>
        </w:numPr>
        <w:pBdr>
          <w:top w:val="nil"/>
          <w:left w:val="nil"/>
          <w:bottom w:val="nil"/>
          <w:right w:val="nil"/>
          <w:between w:val="nil"/>
        </w:pBdr>
        <w:spacing w:line="271" w:lineRule="auto"/>
        <w:ind w:left="284" w:hanging="284"/>
        <w:jc w:val="both"/>
        <w:rPr>
          <w:rFonts w:asciiTheme="majorHAnsi" w:hAnsiTheme="majorHAnsi" w:cstheme="majorHAnsi"/>
          <w:sz w:val="24"/>
          <w:szCs w:val="24"/>
        </w:rPr>
      </w:pPr>
      <w:r w:rsidRPr="002D19E7">
        <w:rPr>
          <w:rFonts w:asciiTheme="majorHAnsi" w:hAnsiTheme="majorHAnsi" w:cstheme="majorHAnsi"/>
          <w:sz w:val="24"/>
          <w:szCs w:val="24"/>
        </w:rPr>
        <w:t>Wykonawca, przystępując do niniejszego postępowania o udzielenie zamówienia publicznego:</w:t>
      </w:r>
    </w:p>
    <w:p w14:paraId="000000C0" w14:textId="03607074" w:rsidR="002C356E" w:rsidRPr="002D19E7" w:rsidRDefault="00FA77C1" w:rsidP="00167C57">
      <w:pPr>
        <w:pStyle w:val="Akapitzlist"/>
        <w:numPr>
          <w:ilvl w:val="1"/>
          <w:numId w:val="33"/>
        </w:numPr>
        <w:spacing w:line="271" w:lineRule="auto"/>
        <w:jc w:val="both"/>
        <w:rPr>
          <w:rFonts w:asciiTheme="majorHAnsi" w:hAnsiTheme="majorHAnsi" w:cstheme="majorHAnsi"/>
          <w:sz w:val="24"/>
          <w:szCs w:val="24"/>
        </w:rPr>
      </w:pPr>
      <w:r w:rsidRPr="002D19E7">
        <w:rPr>
          <w:rFonts w:asciiTheme="majorHAnsi" w:hAnsiTheme="majorHAnsi" w:cstheme="majorHAnsi"/>
          <w:sz w:val="24"/>
          <w:szCs w:val="24"/>
        </w:rPr>
        <w:t xml:space="preserve">akceptuje warunki korzystania z </w:t>
      </w:r>
      <w:hyperlink r:id="rId19">
        <w:r w:rsidRPr="002D19E7">
          <w:rPr>
            <w:rFonts w:asciiTheme="majorHAnsi" w:hAnsiTheme="majorHAnsi" w:cstheme="majorHAnsi"/>
            <w:sz w:val="24"/>
            <w:szCs w:val="24"/>
            <w:u w:val="single"/>
          </w:rPr>
          <w:t>platformazakupowa.pl</w:t>
        </w:r>
      </w:hyperlink>
      <w:r w:rsidRPr="002D19E7">
        <w:rPr>
          <w:rFonts w:asciiTheme="majorHAnsi" w:hAnsiTheme="majorHAnsi" w:cstheme="majorHAnsi"/>
          <w:sz w:val="24"/>
          <w:szCs w:val="24"/>
        </w:rPr>
        <w:t xml:space="preserve"> określone w Regulaminie zamieszczonym na stronie internetowej </w:t>
      </w:r>
      <w:hyperlink r:id="rId20">
        <w:r w:rsidRPr="002D19E7">
          <w:rPr>
            <w:rFonts w:asciiTheme="majorHAnsi" w:hAnsiTheme="majorHAnsi" w:cstheme="majorHAnsi"/>
            <w:sz w:val="24"/>
            <w:szCs w:val="24"/>
          </w:rPr>
          <w:t>pod linkiem</w:t>
        </w:r>
      </w:hyperlink>
      <w:r w:rsidRPr="002D19E7">
        <w:rPr>
          <w:rFonts w:asciiTheme="majorHAnsi" w:hAnsiTheme="majorHAnsi" w:cstheme="majorHAnsi"/>
          <w:sz w:val="24"/>
          <w:szCs w:val="24"/>
        </w:rPr>
        <w:t xml:space="preserve">  w zakładce „Regulamin" oraz uznaje go za wiążący,</w:t>
      </w:r>
    </w:p>
    <w:p w14:paraId="000000C1" w14:textId="77777777" w:rsidR="002C356E" w:rsidRPr="002D19E7" w:rsidRDefault="00FA77C1" w:rsidP="00167C57">
      <w:pPr>
        <w:numPr>
          <w:ilvl w:val="1"/>
          <w:numId w:val="33"/>
        </w:numPr>
        <w:spacing w:line="271" w:lineRule="auto"/>
        <w:jc w:val="both"/>
        <w:rPr>
          <w:rFonts w:asciiTheme="majorHAnsi" w:hAnsiTheme="majorHAnsi" w:cstheme="majorHAnsi"/>
          <w:sz w:val="24"/>
          <w:szCs w:val="24"/>
        </w:rPr>
      </w:pPr>
      <w:r w:rsidRPr="002D19E7">
        <w:rPr>
          <w:rFonts w:asciiTheme="majorHAnsi" w:hAnsiTheme="majorHAnsi" w:cstheme="majorHAnsi"/>
          <w:sz w:val="24"/>
          <w:szCs w:val="24"/>
        </w:rPr>
        <w:t xml:space="preserve">zapoznał i stosuje się do Instrukcji składania ofert/wniosków dostępnej </w:t>
      </w:r>
      <w:hyperlink r:id="rId21">
        <w:r w:rsidRPr="002D19E7">
          <w:rPr>
            <w:rFonts w:asciiTheme="majorHAnsi" w:hAnsiTheme="majorHAnsi" w:cstheme="majorHAnsi"/>
            <w:sz w:val="24"/>
            <w:szCs w:val="24"/>
            <w:u w:val="single"/>
          </w:rPr>
          <w:t>pod linkiem</w:t>
        </w:r>
      </w:hyperlink>
      <w:r w:rsidRPr="002D19E7">
        <w:rPr>
          <w:rFonts w:asciiTheme="majorHAnsi" w:hAnsiTheme="majorHAnsi" w:cstheme="majorHAnsi"/>
          <w:sz w:val="24"/>
          <w:szCs w:val="24"/>
        </w:rPr>
        <w:t xml:space="preserve">. </w:t>
      </w:r>
    </w:p>
    <w:p w14:paraId="574AD791" w14:textId="17CB8C61" w:rsidR="006C1A70" w:rsidRPr="002D19E7" w:rsidRDefault="00FA77C1" w:rsidP="00C3726A">
      <w:pPr>
        <w:numPr>
          <w:ilvl w:val="0"/>
          <w:numId w:val="12"/>
        </w:numPr>
        <w:pBdr>
          <w:top w:val="nil"/>
          <w:left w:val="nil"/>
          <w:bottom w:val="nil"/>
          <w:right w:val="nil"/>
          <w:between w:val="nil"/>
        </w:pBdr>
        <w:spacing w:line="271" w:lineRule="auto"/>
        <w:ind w:left="426" w:hanging="426"/>
        <w:jc w:val="both"/>
        <w:rPr>
          <w:rFonts w:asciiTheme="majorHAnsi" w:eastAsia="Calibri" w:hAnsiTheme="majorHAnsi" w:cstheme="majorHAnsi"/>
          <w:sz w:val="24"/>
          <w:szCs w:val="24"/>
        </w:rPr>
      </w:pPr>
      <w:r w:rsidRPr="002D19E7">
        <w:rPr>
          <w:rFonts w:asciiTheme="majorHAnsi" w:hAnsiTheme="majorHAnsi" w:cstheme="majorHAnsi"/>
          <w:b/>
          <w:sz w:val="24"/>
          <w:szCs w:val="24"/>
        </w:rPr>
        <w:t xml:space="preserve">Zamawiający nie ponosi odpowiedzialności za złożenie oferty w sposób niezgodny </w:t>
      </w:r>
      <w:r w:rsidR="000F569C">
        <w:rPr>
          <w:rFonts w:asciiTheme="majorHAnsi" w:hAnsiTheme="majorHAnsi" w:cstheme="majorHAnsi"/>
          <w:b/>
          <w:sz w:val="24"/>
          <w:szCs w:val="24"/>
        </w:rPr>
        <w:br/>
      </w:r>
      <w:r w:rsidRPr="002D19E7">
        <w:rPr>
          <w:rFonts w:asciiTheme="majorHAnsi" w:hAnsiTheme="majorHAnsi" w:cstheme="majorHAnsi"/>
          <w:b/>
          <w:sz w:val="24"/>
          <w:szCs w:val="24"/>
        </w:rPr>
        <w:t xml:space="preserve">z Instrukcją korzystania z </w:t>
      </w:r>
      <w:hyperlink r:id="rId22">
        <w:r w:rsidRPr="002D19E7">
          <w:rPr>
            <w:rFonts w:asciiTheme="majorHAnsi" w:hAnsiTheme="majorHAnsi" w:cstheme="majorHAnsi"/>
            <w:b/>
            <w:sz w:val="24"/>
            <w:szCs w:val="24"/>
            <w:u w:val="single"/>
          </w:rPr>
          <w:t>platformazakupowa.pl</w:t>
        </w:r>
      </w:hyperlink>
      <w:r w:rsidRPr="002D19E7">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p>
    <w:p w14:paraId="000000C2" w14:textId="6BCB6C53" w:rsidR="002C356E" w:rsidRPr="002D19E7" w:rsidRDefault="00FA77C1" w:rsidP="006C1A70">
      <w:pPr>
        <w:pBdr>
          <w:top w:val="nil"/>
          <w:left w:val="nil"/>
          <w:bottom w:val="nil"/>
          <w:right w:val="nil"/>
          <w:between w:val="nil"/>
        </w:pBdr>
        <w:spacing w:line="271" w:lineRule="auto"/>
        <w:ind w:left="426"/>
        <w:jc w:val="both"/>
        <w:rPr>
          <w:rFonts w:asciiTheme="majorHAnsi" w:eastAsia="Calibri" w:hAnsiTheme="majorHAnsi" w:cstheme="majorHAnsi"/>
          <w:sz w:val="24"/>
          <w:szCs w:val="24"/>
        </w:rPr>
      </w:pPr>
      <w:r w:rsidRPr="002D19E7">
        <w:rPr>
          <w:rFonts w:asciiTheme="majorHAnsi" w:hAnsiTheme="majorHAnsi" w:cstheme="majorHAnsi"/>
          <w:sz w:val="24"/>
          <w:szCs w:val="24"/>
        </w:rPr>
        <w:t xml:space="preserve">Taka oferta zostanie uznana przez Zamawiającego za ofertę handlową i nie będzie brana pod uwagę w przedmiotowym postępowaniu ponieważ nie został spełniony obowiązek narzucony w art. 221 </w:t>
      </w:r>
      <w:r w:rsidR="008B1EE2">
        <w:rPr>
          <w:rFonts w:asciiTheme="majorHAnsi" w:hAnsiTheme="majorHAnsi" w:cstheme="majorHAnsi"/>
          <w:sz w:val="24"/>
          <w:szCs w:val="24"/>
        </w:rPr>
        <w:t>ustawy</w:t>
      </w:r>
      <w:r w:rsidRPr="002D19E7">
        <w:rPr>
          <w:rFonts w:asciiTheme="majorHAnsi" w:hAnsiTheme="majorHAnsi" w:cstheme="majorHAnsi"/>
          <w:sz w:val="24"/>
          <w:szCs w:val="24"/>
        </w:rPr>
        <w:t>.</w:t>
      </w:r>
    </w:p>
    <w:p w14:paraId="000000C3" w14:textId="548AF90D" w:rsidR="002C356E" w:rsidRPr="002D19E7" w:rsidRDefault="00FA77C1" w:rsidP="00C3726A">
      <w:pPr>
        <w:numPr>
          <w:ilvl w:val="0"/>
          <w:numId w:val="12"/>
        </w:numPr>
        <w:pBdr>
          <w:top w:val="nil"/>
          <w:left w:val="nil"/>
          <w:bottom w:val="nil"/>
          <w:right w:val="nil"/>
          <w:between w:val="nil"/>
        </w:pBdr>
        <w:spacing w:line="271" w:lineRule="auto"/>
        <w:ind w:left="426" w:hanging="426"/>
        <w:jc w:val="both"/>
        <w:rPr>
          <w:rFonts w:asciiTheme="majorHAnsi" w:hAnsiTheme="majorHAnsi" w:cstheme="majorHAnsi"/>
          <w:sz w:val="24"/>
          <w:szCs w:val="24"/>
        </w:rPr>
      </w:pPr>
      <w:r w:rsidRPr="002D19E7">
        <w:rPr>
          <w:rFonts w:asciiTheme="majorHAnsi" w:hAnsiTheme="majorHAnsi" w:cstheme="majorHAnsi"/>
          <w:sz w:val="24"/>
          <w:szCs w:val="24"/>
        </w:rPr>
        <w:t xml:space="preserve">Zamawiający informuje, że instrukcje korzystania z </w:t>
      </w:r>
      <w:hyperlink r:id="rId23">
        <w:r w:rsidRPr="002D19E7">
          <w:rPr>
            <w:rFonts w:asciiTheme="majorHAnsi" w:hAnsiTheme="majorHAnsi" w:cstheme="majorHAnsi"/>
            <w:sz w:val="24"/>
            <w:szCs w:val="24"/>
            <w:u w:val="single"/>
          </w:rPr>
          <w:t>platformazakupowa.pl</w:t>
        </w:r>
      </w:hyperlink>
      <w:r w:rsidRPr="002D19E7">
        <w:rPr>
          <w:rFonts w:asciiTheme="majorHAnsi" w:hAnsiTheme="majorHAnsi" w:cstheme="majorHAnsi"/>
          <w:sz w:val="24"/>
          <w:szCs w:val="24"/>
        </w:rPr>
        <w:t xml:space="preserve"> dotyczące </w:t>
      </w:r>
      <w:r w:rsidR="00EA057B" w:rsidRPr="002D19E7">
        <w:rPr>
          <w:rFonts w:asciiTheme="majorHAnsi" w:hAnsiTheme="majorHAnsi" w:cstheme="majorHAnsi"/>
          <w:sz w:val="24"/>
          <w:szCs w:val="24"/>
        </w:rPr>
        <w:br/>
      </w:r>
      <w:r w:rsidRPr="002D19E7">
        <w:rPr>
          <w:rFonts w:asciiTheme="majorHAnsi" w:hAnsiTheme="majorHAnsi" w:cstheme="majorHAnsi"/>
          <w:sz w:val="24"/>
          <w:szCs w:val="24"/>
        </w:rPr>
        <w:t xml:space="preserve">w szczególności logowania, składania wniosków o wyjaśnienie treści SWZ, składania ofert oraz innych czynności podejmowanych w niniejszym postępowaniu przy użyciu </w:t>
      </w:r>
      <w:hyperlink r:id="rId24">
        <w:r w:rsidRPr="002D19E7">
          <w:rPr>
            <w:rFonts w:asciiTheme="majorHAnsi" w:hAnsiTheme="majorHAnsi" w:cstheme="majorHAnsi"/>
            <w:sz w:val="24"/>
            <w:szCs w:val="24"/>
            <w:u w:val="single"/>
          </w:rPr>
          <w:t>platformazakupowa.pl</w:t>
        </w:r>
      </w:hyperlink>
      <w:r w:rsidRPr="002D19E7">
        <w:rPr>
          <w:rFonts w:asciiTheme="majorHAnsi" w:hAnsiTheme="majorHAnsi" w:cstheme="majorHAnsi"/>
          <w:sz w:val="24"/>
          <w:szCs w:val="24"/>
        </w:rPr>
        <w:t xml:space="preserve"> znajdują się w zakładce „Instrukcje dla Wykonawców" na stronie internetowej pod adresem: </w:t>
      </w:r>
      <w:hyperlink r:id="rId25">
        <w:r w:rsidRPr="002D19E7">
          <w:rPr>
            <w:rFonts w:asciiTheme="majorHAnsi" w:hAnsiTheme="majorHAnsi" w:cstheme="majorHAnsi"/>
            <w:sz w:val="24"/>
            <w:szCs w:val="24"/>
            <w:u w:val="single"/>
          </w:rPr>
          <w:t>https://platformazakupowa.pl/strona/45-instrukcje</w:t>
        </w:r>
      </w:hyperlink>
      <w:r w:rsidR="00686D44" w:rsidRPr="002D19E7">
        <w:rPr>
          <w:rFonts w:asciiTheme="majorHAnsi" w:hAnsiTheme="majorHAnsi" w:cstheme="majorHAnsi"/>
          <w:sz w:val="24"/>
          <w:szCs w:val="24"/>
          <w:u w:val="single"/>
        </w:rPr>
        <w:t xml:space="preserve"> .</w:t>
      </w:r>
    </w:p>
    <w:p w14:paraId="7ECBB85F" w14:textId="77777777" w:rsidR="00285556" w:rsidRPr="00BC5235" w:rsidRDefault="00285556" w:rsidP="00285556">
      <w:pPr>
        <w:pBdr>
          <w:top w:val="nil"/>
          <w:left w:val="nil"/>
          <w:bottom w:val="nil"/>
          <w:right w:val="nil"/>
          <w:between w:val="nil"/>
        </w:pBdr>
        <w:spacing w:line="271" w:lineRule="auto"/>
        <w:jc w:val="both"/>
        <w:rPr>
          <w:rFonts w:asciiTheme="majorHAnsi" w:hAnsiTheme="majorHAnsi" w:cstheme="majorHAnsi"/>
        </w:rPr>
      </w:pPr>
    </w:p>
    <w:p w14:paraId="3D97ED05" w14:textId="0E89F739" w:rsidR="00285556" w:rsidRPr="00A146CE" w:rsidRDefault="00686D44" w:rsidP="00A146CE">
      <w:pPr>
        <w:numPr>
          <w:ilvl w:val="0"/>
          <w:numId w:val="12"/>
        </w:numPr>
        <w:pBdr>
          <w:top w:val="nil"/>
          <w:left w:val="nil"/>
          <w:bottom w:val="nil"/>
          <w:right w:val="nil"/>
          <w:between w:val="nil"/>
        </w:pBdr>
        <w:spacing w:line="271" w:lineRule="auto"/>
        <w:ind w:left="426" w:hanging="426"/>
        <w:jc w:val="both"/>
        <w:rPr>
          <w:rFonts w:asciiTheme="majorHAnsi" w:hAnsiTheme="majorHAnsi" w:cstheme="majorHAnsi"/>
          <w:b/>
          <w:bCs/>
          <w:sz w:val="24"/>
          <w:szCs w:val="24"/>
        </w:rPr>
      </w:pPr>
      <w:r w:rsidRPr="00BC5235">
        <w:rPr>
          <w:rFonts w:asciiTheme="majorHAnsi" w:hAnsiTheme="majorHAnsi" w:cstheme="majorHAnsi"/>
          <w:b/>
          <w:bCs/>
          <w:sz w:val="24"/>
          <w:szCs w:val="24"/>
        </w:rPr>
        <w:t>Wyjaśnienia treści SWZ:</w:t>
      </w:r>
    </w:p>
    <w:p w14:paraId="4BB64C46" w14:textId="799518AB" w:rsidR="00686D44" w:rsidRPr="00A146CE" w:rsidRDefault="009B6484" w:rsidP="00284D16">
      <w:pPr>
        <w:pStyle w:val="Akapitzlist"/>
        <w:numPr>
          <w:ilvl w:val="2"/>
          <w:numId w:val="81"/>
        </w:numPr>
        <w:pBdr>
          <w:top w:val="nil"/>
          <w:left w:val="nil"/>
          <w:bottom w:val="nil"/>
          <w:right w:val="nil"/>
          <w:between w:val="nil"/>
        </w:pBdr>
        <w:spacing w:line="271" w:lineRule="auto"/>
        <w:ind w:left="567" w:hanging="283"/>
        <w:jc w:val="both"/>
        <w:rPr>
          <w:rFonts w:asciiTheme="majorHAnsi" w:hAnsiTheme="majorHAnsi" w:cstheme="majorHAnsi"/>
          <w:sz w:val="24"/>
          <w:szCs w:val="24"/>
        </w:rPr>
      </w:pPr>
      <w:r w:rsidRPr="00A146CE">
        <w:rPr>
          <w:rFonts w:asciiTheme="majorHAnsi" w:hAnsiTheme="majorHAnsi" w:cstheme="majorHAnsi"/>
          <w:sz w:val="24"/>
          <w:szCs w:val="24"/>
        </w:rPr>
        <w:t>W</w:t>
      </w:r>
      <w:r w:rsidR="00686D44" w:rsidRPr="00A146CE">
        <w:rPr>
          <w:rFonts w:asciiTheme="majorHAnsi" w:hAnsiTheme="majorHAnsi" w:cstheme="majorHAnsi"/>
          <w:sz w:val="24"/>
          <w:szCs w:val="24"/>
        </w:rPr>
        <w:t>ykonawca może zwrócić się do zamawiającego z wnioskiem o wyjaśnienie treści SWZ.</w:t>
      </w:r>
    </w:p>
    <w:p w14:paraId="2B990986" w14:textId="319F2B36" w:rsidR="00686D44" w:rsidRPr="008E0542" w:rsidRDefault="009B6484" w:rsidP="00284D16">
      <w:pPr>
        <w:pStyle w:val="Akapitzlist"/>
        <w:numPr>
          <w:ilvl w:val="2"/>
          <w:numId w:val="81"/>
        </w:numPr>
        <w:pBdr>
          <w:top w:val="nil"/>
          <w:left w:val="nil"/>
          <w:bottom w:val="nil"/>
          <w:right w:val="nil"/>
          <w:between w:val="nil"/>
        </w:pBdr>
        <w:spacing w:line="271" w:lineRule="auto"/>
        <w:ind w:left="567" w:hanging="283"/>
        <w:jc w:val="both"/>
        <w:rPr>
          <w:rFonts w:asciiTheme="majorHAnsi" w:hAnsiTheme="majorHAnsi" w:cstheme="majorHAnsi"/>
          <w:sz w:val="24"/>
          <w:szCs w:val="24"/>
        </w:rPr>
      </w:pPr>
      <w:r w:rsidRPr="008E0542">
        <w:rPr>
          <w:rFonts w:asciiTheme="majorHAnsi" w:hAnsiTheme="majorHAnsi" w:cstheme="majorHAnsi"/>
          <w:sz w:val="24"/>
          <w:szCs w:val="24"/>
        </w:rPr>
        <w:t>Z</w:t>
      </w:r>
      <w:r w:rsidR="00686D44" w:rsidRPr="008E0542">
        <w:rPr>
          <w:rFonts w:asciiTheme="majorHAnsi" w:hAnsiTheme="majorHAnsi" w:cstheme="majorHAnsi"/>
          <w:sz w:val="24"/>
          <w:szCs w:val="24"/>
        </w:rPr>
        <w:t xml:space="preserve">amawiający jest obowiązany udzielić wyjaśnień niezwłocznie, jednak nie później niż na </w:t>
      </w:r>
      <w:r w:rsidR="00686D44" w:rsidRPr="008E0542">
        <w:rPr>
          <w:rFonts w:asciiTheme="majorHAnsi" w:hAnsiTheme="majorHAnsi" w:cstheme="majorHAnsi"/>
          <w:b/>
          <w:bCs/>
          <w:sz w:val="24"/>
          <w:szCs w:val="24"/>
        </w:rPr>
        <w:t>2 dni</w:t>
      </w:r>
      <w:r w:rsidR="00686D44" w:rsidRPr="008E0542">
        <w:rPr>
          <w:rFonts w:asciiTheme="majorHAnsi" w:hAnsiTheme="majorHAnsi" w:cstheme="majorHAnsi"/>
          <w:sz w:val="24"/>
          <w:szCs w:val="24"/>
        </w:rPr>
        <w:t xml:space="preserve"> przed upływem terminu składania odpowiednio ofert, pod warunkiem że wniosek  </w:t>
      </w:r>
      <w:r w:rsidR="008E0542">
        <w:rPr>
          <w:rFonts w:asciiTheme="majorHAnsi" w:hAnsiTheme="majorHAnsi" w:cstheme="majorHAnsi"/>
          <w:sz w:val="24"/>
          <w:szCs w:val="24"/>
        </w:rPr>
        <w:br/>
      </w:r>
      <w:r w:rsidR="00686D44" w:rsidRPr="008E0542">
        <w:rPr>
          <w:rFonts w:asciiTheme="majorHAnsi" w:hAnsiTheme="majorHAnsi" w:cstheme="majorHAnsi"/>
          <w:sz w:val="24"/>
          <w:szCs w:val="24"/>
        </w:rPr>
        <w:t xml:space="preserve">o wyjaśnienie treści SWZ wpłynął do zamawiającego nie później niż na </w:t>
      </w:r>
      <w:r w:rsidR="00686D44" w:rsidRPr="008E0542">
        <w:rPr>
          <w:rFonts w:asciiTheme="majorHAnsi" w:hAnsiTheme="majorHAnsi" w:cstheme="majorHAnsi"/>
          <w:b/>
          <w:bCs/>
          <w:sz w:val="24"/>
          <w:szCs w:val="24"/>
        </w:rPr>
        <w:t>4 dni</w:t>
      </w:r>
      <w:r w:rsidR="00686D44" w:rsidRPr="008E0542">
        <w:rPr>
          <w:rFonts w:asciiTheme="majorHAnsi" w:hAnsiTheme="majorHAnsi" w:cstheme="majorHAnsi"/>
          <w:sz w:val="24"/>
          <w:szCs w:val="24"/>
        </w:rPr>
        <w:t xml:space="preserve"> przed upływem terminu składania ofert.</w:t>
      </w:r>
    </w:p>
    <w:p w14:paraId="290F2955" w14:textId="76078E01" w:rsidR="00686D44" w:rsidRPr="008E0542" w:rsidRDefault="009B6484" w:rsidP="00284D16">
      <w:pPr>
        <w:pStyle w:val="Akapitzlist"/>
        <w:numPr>
          <w:ilvl w:val="2"/>
          <w:numId w:val="81"/>
        </w:numPr>
        <w:pBdr>
          <w:top w:val="nil"/>
          <w:left w:val="nil"/>
          <w:bottom w:val="nil"/>
          <w:right w:val="nil"/>
          <w:between w:val="nil"/>
        </w:pBdr>
        <w:spacing w:line="271" w:lineRule="auto"/>
        <w:ind w:left="567" w:hanging="283"/>
        <w:jc w:val="both"/>
        <w:rPr>
          <w:rFonts w:asciiTheme="majorHAnsi" w:hAnsiTheme="majorHAnsi" w:cstheme="majorHAnsi"/>
          <w:sz w:val="24"/>
          <w:szCs w:val="24"/>
        </w:rPr>
      </w:pPr>
      <w:r w:rsidRPr="008E0542">
        <w:rPr>
          <w:rFonts w:asciiTheme="majorHAnsi" w:hAnsiTheme="majorHAnsi" w:cstheme="majorHAnsi"/>
          <w:sz w:val="24"/>
          <w:szCs w:val="24"/>
        </w:rPr>
        <w:lastRenderedPageBreak/>
        <w:t>J</w:t>
      </w:r>
      <w:r w:rsidR="00686D44" w:rsidRPr="008E0542">
        <w:rPr>
          <w:rFonts w:asciiTheme="majorHAnsi" w:hAnsiTheme="majorHAnsi" w:cstheme="majorHAnsi"/>
          <w:sz w:val="24"/>
          <w:szCs w:val="24"/>
        </w:rPr>
        <w:t xml:space="preserve">eżeli zamawiający nie udzieli wyjaśnień w terminie, o którym mowa w pkt 2,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A146CE">
        <w:rPr>
          <w:rFonts w:asciiTheme="majorHAnsi" w:hAnsiTheme="majorHAnsi" w:cstheme="majorHAnsi"/>
          <w:sz w:val="24"/>
          <w:szCs w:val="24"/>
        </w:rPr>
        <w:br/>
      </w:r>
      <w:r w:rsidR="00686D44" w:rsidRPr="008E0542">
        <w:rPr>
          <w:rFonts w:asciiTheme="majorHAnsi" w:hAnsiTheme="majorHAnsi" w:cstheme="majorHAnsi"/>
          <w:sz w:val="24"/>
          <w:szCs w:val="24"/>
        </w:rPr>
        <w:t>o którym mowa w pkt 2, zamawiający nie ma obowiązku udzielania wyjaśnień SWZ oraz obowiązku przedłużenia terminu składania ofert.</w:t>
      </w:r>
    </w:p>
    <w:p w14:paraId="45B15894" w14:textId="2B281449" w:rsidR="00686D44" w:rsidRPr="008E0542" w:rsidRDefault="009B6484" w:rsidP="00284D16">
      <w:pPr>
        <w:pStyle w:val="Akapitzlist"/>
        <w:numPr>
          <w:ilvl w:val="2"/>
          <w:numId w:val="81"/>
        </w:numPr>
        <w:pBdr>
          <w:top w:val="nil"/>
          <w:left w:val="nil"/>
          <w:bottom w:val="nil"/>
          <w:right w:val="nil"/>
          <w:between w:val="nil"/>
        </w:pBdr>
        <w:spacing w:line="271" w:lineRule="auto"/>
        <w:ind w:left="567" w:hanging="283"/>
        <w:jc w:val="both"/>
        <w:rPr>
          <w:rFonts w:asciiTheme="majorHAnsi" w:hAnsiTheme="majorHAnsi" w:cstheme="majorHAnsi"/>
          <w:sz w:val="24"/>
          <w:szCs w:val="24"/>
        </w:rPr>
      </w:pPr>
      <w:r w:rsidRPr="008E0542">
        <w:rPr>
          <w:rFonts w:asciiTheme="majorHAnsi" w:hAnsiTheme="majorHAnsi" w:cstheme="majorHAnsi"/>
          <w:sz w:val="24"/>
          <w:szCs w:val="24"/>
        </w:rPr>
        <w:t>P</w:t>
      </w:r>
      <w:r w:rsidR="00686D44" w:rsidRPr="008E0542">
        <w:rPr>
          <w:rFonts w:asciiTheme="majorHAnsi" w:hAnsiTheme="majorHAnsi" w:cstheme="majorHAnsi"/>
          <w:sz w:val="24"/>
          <w:szCs w:val="24"/>
        </w:rPr>
        <w:t>rzedłużenie terminu składania ofert, o których mowa w pkt 3, nie wpływa na bieg terminu składania wniosku o wyjaśnienie treści SWZ.</w:t>
      </w:r>
    </w:p>
    <w:p w14:paraId="5733BAE8" w14:textId="77777777" w:rsidR="00285556" w:rsidRPr="00BC5235" w:rsidRDefault="00285556" w:rsidP="00AD555F">
      <w:pPr>
        <w:pBdr>
          <w:top w:val="nil"/>
          <w:left w:val="nil"/>
          <w:bottom w:val="nil"/>
          <w:right w:val="nil"/>
          <w:between w:val="nil"/>
        </w:pBdr>
        <w:spacing w:line="271" w:lineRule="auto"/>
        <w:jc w:val="both"/>
        <w:rPr>
          <w:rFonts w:asciiTheme="majorHAnsi" w:hAnsiTheme="majorHAnsi" w:cstheme="majorHAnsi"/>
          <w:sz w:val="20"/>
          <w:szCs w:val="20"/>
        </w:rPr>
      </w:pPr>
    </w:p>
    <w:p w14:paraId="000000C4" w14:textId="77777777" w:rsidR="002C356E" w:rsidRPr="000F569C" w:rsidRDefault="00FA77C1" w:rsidP="006C1A70">
      <w:pPr>
        <w:pStyle w:val="Nagwek2"/>
        <w:spacing w:before="0" w:after="240" w:line="271" w:lineRule="auto"/>
        <w:jc w:val="both"/>
        <w:rPr>
          <w:rFonts w:asciiTheme="majorHAnsi" w:hAnsiTheme="majorHAnsi" w:cstheme="majorHAnsi"/>
          <w:b/>
          <w:bCs/>
          <w:sz w:val="28"/>
          <w:szCs w:val="28"/>
        </w:rPr>
      </w:pPr>
      <w:bookmarkStart w:id="19" w:name="_Toc150775659"/>
      <w:r w:rsidRPr="00BC5235">
        <w:rPr>
          <w:rFonts w:asciiTheme="majorHAnsi" w:hAnsiTheme="majorHAnsi" w:cstheme="majorHAnsi"/>
          <w:b/>
          <w:bCs/>
        </w:rPr>
        <w:t xml:space="preserve">XIV. Opis sposobu przygotowania ofert oraz dokumentów </w:t>
      </w:r>
      <w:r w:rsidRPr="000F569C">
        <w:rPr>
          <w:rFonts w:asciiTheme="majorHAnsi" w:hAnsiTheme="majorHAnsi" w:cstheme="majorHAnsi"/>
          <w:b/>
          <w:bCs/>
        </w:rPr>
        <w:t>wymaganych przez Zamawiającego w SWZ</w:t>
      </w:r>
      <w:bookmarkEnd w:id="19"/>
    </w:p>
    <w:p w14:paraId="588B8F1C" w14:textId="1E2EE029" w:rsidR="00CA06E4" w:rsidRPr="000F569C" w:rsidRDefault="00CA06E4" w:rsidP="003A0249">
      <w:pPr>
        <w:numPr>
          <w:ilvl w:val="0"/>
          <w:numId w:val="21"/>
        </w:numPr>
        <w:spacing w:line="271" w:lineRule="auto"/>
        <w:jc w:val="both"/>
        <w:rPr>
          <w:rFonts w:asciiTheme="majorHAnsi" w:eastAsia="Calibri" w:hAnsiTheme="majorHAnsi" w:cstheme="majorHAnsi"/>
          <w:sz w:val="24"/>
          <w:szCs w:val="24"/>
        </w:rPr>
      </w:pPr>
      <w:r w:rsidRPr="000F569C">
        <w:rPr>
          <w:rFonts w:asciiTheme="majorHAnsi" w:hAnsiTheme="majorHAnsi" w:cstheme="majorHAnsi"/>
          <w:b/>
          <w:bCs/>
          <w:sz w:val="24"/>
          <w:szCs w:val="24"/>
        </w:rPr>
        <w:t>Oferta</w:t>
      </w:r>
      <w:r w:rsidR="000A200F" w:rsidRPr="000F569C">
        <w:rPr>
          <w:rFonts w:asciiTheme="majorHAnsi" w:hAnsiTheme="majorHAnsi" w:cstheme="majorHAnsi"/>
          <w:b/>
          <w:bCs/>
          <w:sz w:val="24"/>
          <w:szCs w:val="24"/>
        </w:rPr>
        <w:t xml:space="preserve"> i pozostałe oświadczenia i dokumenty</w:t>
      </w:r>
      <w:r w:rsidRPr="000F569C">
        <w:rPr>
          <w:rFonts w:asciiTheme="majorHAnsi" w:hAnsiTheme="majorHAnsi" w:cstheme="majorHAnsi"/>
          <w:sz w:val="24"/>
          <w:szCs w:val="24"/>
        </w:rPr>
        <w:t xml:space="preserve"> składane elektronicznie muszą zostać podpisane </w:t>
      </w:r>
      <w:r w:rsidRPr="000F569C">
        <w:rPr>
          <w:rFonts w:asciiTheme="majorHAnsi" w:hAnsiTheme="majorHAnsi" w:cstheme="majorHAnsi"/>
          <w:b/>
          <w:sz w:val="24"/>
          <w:szCs w:val="24"/>
        </w:rPr>
        <w:t>elektronicznym kwalifikowanym podpisem</w:t>
      </w:r>
      <w:r w:rsidRPr="000F569C">
        <w:rPr>
          <w:rFonts w:asciiTheme="majorHAnsi" w:hAnsiTheme="majorHAnsi" w:cstheme="majorHAnsi"/>
          <w:sz w:val="24"/>
          <w:szCs w:val="24"/>
        </w:rPr>
        <w:t xml:space="preserve"> lub </w:t>
      </w:r>
      <w:r w:rsidRPr="000F569C">
        <w:rPr>
          <w:rFonts w:asciiTheme="majorHAnsi" w:hAnsiTheme="majorHAnsi" w:cstheme="majorHAnsi"/>
          <w:b/>
          <w:sz w:val="24"/>
          <w:szCs w:val="24"/>
        </w:rPr>
        <w:t>podpisem zaufanym</w:t>
      </w:r>
      <w:r w:rsidRPr="000F569C">
        <w:rPr>
          <w:rFonts w:asciiTheme="majorHAnsi" w:hAnsiTheme="majorHAnsi" w:cstheme="majorHAnsi"/>
          <w:sz w:val="24"/>
          <w:szCs w:val="24"/>
        </w:rPr>
        <w:t xml:space="preserve"> lub </w:t>
      </w:r>
      <w:r w:rsidRPr="000F569C">
        <w:rPr>
          <w:rFonts w:asciiTheme="majorHAnsi" w:hAnsiTheme="majorHAnsi" w:cstheme="majorHAnsi"/>
          <w:b/>
          <w:sz w:val="24"/>
          <w:szCs w:val="24"/>
        </w:rPr>
        <w:t>podpisem osobistym</w:t>
      </w:r>
      <w:r w:rsidRPr="000F569C">
        <w:rPr>
          <w:rFonts w:asciiTheme="majorHAnsi" w:hAnsiTheme="majorHAnsi" w:cstheme="majorHAnsi"/>
          <w:sz w:val="24"/>
          <w:szCs w:val="24"/>
        </w:rPr>
        <w:t xml:space="preserve">. W procesie składania oferty, w tym przedmiotowych środków dowodowych na platformie, </w:t>
      </w:r>
      <w:r w:rsidRPr="000F569C">
        <w:rPr>
          <w:rFonts w:asciiTheme="majorHAnsi" w:hAnsiTheme="majorHAnsi" w:cstheme="majorHAnsi"/>
          <w:b/>
          <w:sz w:val="24"/>
          <w:szCs w:val="24"/>
        </w:rPr>
        <w:t>kwalifikowany podpis elektroniczny</w:t>
      </w:r>
      <w:r w:rsidRPr="000F569C">
        <w:rPr>
          <w:rFonts w:asciiTheme="majorHAnsi" w:hAnsiTheme="majorHAnsi" w:cstheme="majorHAnsi"/>
          <w:sz w:val="24"/>
          <w:szCs w:val="24"/>
        </w:rPr>
        <w:t xml:space="preserve"> lub </w:t>
      </w:r>
      <w:r w:rsidRPr="000F569C">
        <w:rPr>
          <w:rFonts w:asciiTheme="majorHAnsi" w:hAnsiTheme="majorHAnsi" w:cstheme="majorHAnsi"/>
          <w:b/>
          <w:sz w:val="24"/>
          <w:szCs w:val="24"/>
        </w:rPr>
        <w:t>podpis zaufany</w:t>
      </w:r>
      <w:r w:rsidRPr="000F569C">
        <w:rPr>
          <w:rFonts w:asciiTheme="majorHAnsi" w:hAnsiTheme="majorHAnsi" w:cstheme="majorHAnsi"/>
          <w:sz w:val="24"/>
          <w:szCs w:val="24"/>
        </w:rPr>
        <w:t xml:space="preserve"> lub </w:t>
      </w:r>
      <w:r w:rsidRPr="000F569C">
        <w:rPr>
          <w:rFonts w:asciiTheme="majorHAnsi" w:hAnsiTheme="majorHAnsi" w:cstheme="majorHAnsi"/>
          <w:b/>
          <w:sz w:val="24"/>
          <w:szCs w:val="24"/>
        </w:rPr>
        <w:t>podpis osobisty</w:t>
      </w:r>
      <w:r w:rsidRPr="000F569C">
        <w:rPr>
          <w:rFonts w:asciiTheme="majorHAnsi" w:hAnsiTheme="majorHAnsi" w:cstheme="majorHAnsi"/>
          <w:sz w:val="24"/>
          <w:szCs w:val="24"/>
        </w:rPr>
        <w:t xml:space="preserve"> Wykonawca składa bezpośrednio na dokumencie, który następnie przesyła do systemu.</w:t>
      </w:r>
    </w:p>
    <w:p w14:paraId="7CFDFA36" w14:textId="5B632122" w:rsidR="00CA06E4" w:rsidRPr="008E0542" w:rsidRDefault="00CA06E4" w:rsidP="00630926">
      <w:pPr>
        <w:numPr>
          <w:ilvl w:val="0"/>
          <w:numId w:val="21"/>
        </w:numPr>
        <w:spacing w:line="271" w:lineRule="auto"/>
        <w:jc w:val="both"/>
        <w:rPr>
          <w:rFonts w:asciiTheme="majorHAnsi" w:hAnsiTheme="majorHAnsi" w:cstheme="majorHAnsi"/>
          <w:sz w:val="24"/>
          <w:szCs w:val="24"/>
        </w:rPr>
      </w:pPr>
      <w:r w:rsidRPr="000F569C">
        <w:rPr>
          <w:rFonts w:asciiTheme="majorHAnsi" w:hAnsiTheme="majorHAnsi" w:cstheme="majorHAnsi"/>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t>
      </w:r>
      <w:r w:rsidR="008E0542" w:rsidRPr="000F569C">
        <w:rPr>
          <w:rFonts w:asciiTheme="majorHAnsi" w:hAnsiTheme="majorHAnsi" w:cstheme="majorHAnsi"/>
          <w:sz w:val="24"/>
          <w:szCs w:val="24"/>
        </w:rPr>
        <w:br/>
      </w:r>
      <w:r w:rsidRPr="000F569C">
        <w:rPr>
          <w:rFonts w:asciiTheme="majorHAnsi" w:hAnsiTheme="majorHAnsi" w:cstheme="majorHAnsi"/>
          <w:sz w:val="24"/>
          <w:szCs w:val="24"/>
        </w:rPr>
        <w:t xml:space="preserve">w zakresie dokumentów, które każdego z nich dotyczą. Poprzez oryginał należy rozumieć dokument podpisany </w:t>
      </w:r>
      <w:r w:rsidRPr="000F569C">
        <w:rPr>
          <w:rFonts w:asciiTheme="majorHAnsi" w:hAnsiTheme="majorHAnsi" w:cstheme="majorHAnsi"/>
          <w:b/>
          <w:sz w:val="24"/>
          <w:szCs w:val="24"/>
        </w:rPr>
        <w:t>kwalifikowanym podpisem</w:t>
      </w:r>
      <w:r w:rsidRPr="008E0542">
        <w:rPr>
          <w:rFonts w:asciiTheme="majorHAnsi" w:hAnsiTheme="majorHAnsi" w:cstheme="majorHAnsi"/>
          <w:b/>
          <w:sz w:val="24"/>
          <w:szCs w:val="24"/>
        </w:rPr>
        <w:t xml:space="preserve"> elektronicznym</w:t>
      </w:r>
      <w:r w:rsidRPr="008E0542">
        <w:rPr>
          <w:rFonts w:asciiTheme="majorHAnsi" w:hAnsiTheme="majorHAnsi" w:cstheme="majorHAnsi"/>
          <w:sz w:val="24"/>
          <w:szCs w:val="24"/>
        </w:rPr>
        <w:t xml:space="preserve"> lub </w:t>
      </w:r>
      <w:r w:rsidRPr="008E0542">
        <w:rPr>
          <w:rFonts w:asciiTheme="majorHAnsi" w:hAnsiTheme="majorHAnsi" w:cstheme="majorHAnsi"/>
          <w:b/>
          <w:sz w:val="24"/>
          <w:szCs w:val="24"/>
        </w:rPr>
        <w:t>podpisem zaufanym</w:t>
      </w:r>
      <w:r w:rsidRPr="008E0542">
        <w:rPr>
          <w:rFonts w:asciiTheme="majorHAnsi" w:hAnsiTheme="majorHAnsi" w:cstheme="majorHAnsi"/>
          <w:sz w:val="24"/>
          <w:szCs w:val="24"/>
        </w:rPr>
        <w:t xml:space="preserve"> lub </w:t>
      </w:r>
      <w:r w:rsidRPr="008E0542">
        <w:rPr>
          <w:rFonts w:asciiTheme="majorHAnsi" w:hAnsiTheme="majorHAnsi" w:cstheme="majorHAnsi"/>
          <w:b/>
          <w:sz w:val="24"/>
          <w:szCs w:val="24"/>
        </w:rPr>
        <w:t>podpisem osobistym</w:t>
      </w:r>
      <w:r w:rsidRPr="008E0542">
        <w:rPr>
          <w:rFonts w:asciiTheme="majorHAnsi" w:hAnsiTheme="majorHAnsi" w:cstheme="majorHAnsi"/>
          <w:sz w:val="24"/>
          <w:szCs w:val="24"/>
        </w:rPr>
        <w:t xml:space="preserve"> przez osobę/osoby upoważnioną/</w:t>
      </w:r>
      <w:r w:rsidR="000F569C">
        <w:rPr>
          <w:rFonts w:asciiTheme="majorHAnsi" w:hAnsiTheme="majorHAnsi" w:cstheme="majorHAnsi"/>
          <w:sz w:val="24"/>
          <w:szCs w:val="24"/>
        </w:rPr>
        <w:t xml:space="preserve"> </w:t>
      </w:r>
      <w:r w:rsidRPr="008E0542">
        <w:rPr>
          <w:rFonts w:asciiTheme="majorHAnsi" w:hAnsiTheme="majorHAnsi" w:cstheme="majorHAnsi"/>
          <w:sz w:val="24"/>
          <w:szCs w:val="24"/>
        </w:rPr>
        <w:t>upoważnione. Poświadczenie za zgodność z oryginałem następuje w formie elektronicznej podpisane kwalifikowanym podpisem elektronicznym lub podpisem zaufanym lub podpisem osobistym przez osobę/osoby upoważnioną</w:t>
      </w:r>
      <w:r w:rsidR="008E0542">
        <w:rPr>
          <w:rFonts w:asciiTheme="majorHAnsi" w:hAnsiTheme="majorHAnsi" w:cstheme="majorHAnsi"/>
          <w:sz w:val="24"/>
          <w:szCs w:val="24"/>
        </w:rPr>
        <w:t xml:space="preserve"> </w:t>
      </w:r>
      <w:r w:rsidRPr="008E0542">
        <w:rPr>
          <w:rFonts w:asciiTheme="majorHAnsi" w:hAnsiTheme="majorHAnsi" w:cstheme="majorHAnsi"/>
          <w:sz w:val="24"/>
          <w:szCs w:val="24"/>
        </w:rPr>
        <w:t xml:space="preserve">/upoważnione. </w:t>
      </w:r>
    </w:p>
    <w:p w14:paraId="000000C7" w14:textId="3099B7C8" w:rsidR="002C356E" w:rsidRPr="008E0542" w:rsidRDefault="00FA77C1" w:rsidP="003A0249">
      <w:pPr>
        <w:pStyle w:val="Nagwek5"/>
        <w:numPr>
          <w:ilvl w:val="0"/>
          <w:numId w:val="21"/>
        </w:numPr>
        <w:spacing w:before="0" w:after="0" w:line="271" w:lineRule="auto"/>
        <w:jc w:val="both"/>
        <w:rPr>
          <w:rFonts w:asciiTheme="majorHAnsi" w:hAnsiTheme="majorHAnsi" w:cstheme="majorHAnsi"/>
          <w:b/>
          <w:bCs/>
          <w:color w:val="auto"/>
          <w:sz w:val="24"/>
          <w:szCs w:val="24"/>
        </w:rPr>
      </w:pPr>
      <w:bookmarkStart w:id="20" w:name="_21eeoojwb3nb" w:colFirst="0" w:colLast="0"/>
      <w:bookmarkStart w:id="21" w:name="_Toc150775660"/>
      <w:bookmarkEnd w:id="20"/>
      <w:r w:rsidRPr="008E0542">
        <w:rPr>
          <w:rFonts w:asciiTheme="majorHAnsi" w:hAnsiTheme="majorHAnsi" w:cstheme="majorHAnsi"/>
          <w:b/>
          <w:bCs/>
          <w:color w:val="auto"/>
          <w:sz w:val="24"/>
          <w:szCs w:val="24"/>
        </w:rPr>
        <w:t>Oferta powinna być:</w:t>
      </w:r>
      <w:bookmarkEnd w:id="21"/>
    </w:p>
    <w:p w14:paraId="000000C8" w14:textId="3F8FBE7F" w:rsidR="002C356E" w:rsidRPr="008E0542" w:rsidRDefault="00FA77C1" w:rsidP="003A0249">
      <w:pPr>
        <w:numPr>
          <w:ilvl w:val="1"/>
          <w:numId w:val="20"/>
        </w:numPr>
        <w:spacing w:line="271" w:lineRule="auto"/>
        <w:ind w:left="993" w:hanging="284"/>
        <w:jc w:val="both"/>
        <w:rPr>
          <w:rFonts w:asciiTheme="majorHAnsi" w:hAnsiTheme="majorHAnsi" w:cstheme="majorHAnsi"/>
          <w:sz w:val="24"/>
          <w:szCs w:val="24"/>
        </w:rPr>
      </w:pPr>
      <w:r w:rsidRPr="008E0542">
        <w:rPr>
          <w:rFonts w:asciiTheme="majorHAnsi" w:hAnsiTheme="majorHAnsi" w:cstheme="majorHAnsi"/>
          <w:sz w:val="24"/>
          <w:szCs w:val="24"/>
        </w:rPr>
        <w:t>sporządzona</w:t>
      </w:r>
      <w:r w:rsidR="00426E53" w:rsidRPr="008E0542">
        <w:rPr>
          <w:rFonts w:asciiTheme="majorHAnsi" w:hAnsiTheme="majorHAnsi" w:cstheme="majorHAnsi"/>
          <w:sz w:val="24"/>
          <w:szCs w:val="24"/>
        </w:rPr>
        <w:t xml:space="preserve"> w języku polskim,</w:t>
      </w:r>
      <w:r w:rsidRPr="008E0542">
        <w:rPr>
          <w:rFonts w:asciiTheme="majorHAnsi" w:hAnsiTheme="majorHAnsi" w:cstheme="majorHAnsi"/>
          <w:sz w:val="24"/>
          <w:szCs w:val="24"/>
        </w:rPr>
        <w:t xml:space="preserve"> na podstawie załączników niniejszej SWZ</w:t>
      </w:r>
      <w:r w:rsidR="00426E53" w:rsidRPr="008E0542">
        <w:rPr>
          <w:rFonts w:asciiTheme="majorHAnsi" w:hAnsiTheme="majorHAnsi" w:cstheme="majorHAnsi"/>
          <w:sz w:val="24"/>
          <w:szCs w:val="24"/>
        </w:rPr>
        <w:t>, tj.:</w:t>
      </w:r>
    </w:p>
    <w:p w14:paraId="3BF3D1FD" w14:textId="1510CB5A" w:rsidR="00426E53" w:rsidRPr="008E0542" w:rsidRDefault="00426E53" w:rsidP="003A0249">
      <w:pPr>
        <w:pStyle w:val="Akapitzlist"/>
        <w:numPr>
          <w:ilvl w:val="2"/>
          <w:numId w:val="33"/>
        </w:numPr>
        <w:tabs>
          <w:tab w:val="left" w:pos="1276"/>
        </w:tabs>
        <w:spacing w:line="271" w:lineRule="auto"/>
        <w:ind w:firstLine="349"/>
        <w:rPr>
          <w:rFonts w:asciiTheme="majorHAnsi" w:hAnsiTheme="majorHAnsi" w:cstheme="majorHAnsi"/>
          <w:sz w:val="24"/>
          <w:szCs w:val="24"/>
        </w:rPr>
      </w:pPr>
      <w:r w:rsidRPr="008E0542">
        <w:rPr>
          <w:rFonts w:asciiTheme="majorHAnsi" w:hAnsiTheme="majorHAnsi" w:cstheme="majorHAnsi"/>
          <w:b/>
          <w:bCs/>
          <w:sz w:val="24"/>
          <w:szCs w:val="24"/>
        </w:rPr>
        <w:t xml:space="preserve">formularza oferty </w:t>
      </w:r>
      <w:r w:rsidRPr="008E0542">
        <w:rPr>
          <w:rFonts w:asciiTheme="majorHAnsi" w:hAnsiTheme="majorHAnsi" w:cstheme="majorHAnsi"/>
          <w:sz w:val="24"/>
          <w:szCs w:val="24"/>
        </w:rPr>
        <w:t>– załącznik nr 1 do SWZ,</w:t>
      </w:r>
    </w:p>
    <w:p w14:paraId="40560666" w14:textId="481EFEAA" w:rsidR="00CA06E4" w:rsidRPr="008E0542" w:rsidRDefault="00CA06E4" w:rsidP="003A0249">
      <w:pPr>
        <w:pStyle w:val="Akapitzlist"/>
        <w:numPr>
          <w:ilvl w:val="2"/>
          <w:numId w:val="33"/>
        </w:numPr>
        <w:tabs>
          <w:tab w:val="left" w:pos="1276"/>
        </w:tabs>
        <w:spacing w:line="271" w:lineRule="auto"/>
        <w:ind w:left="1276" w:hanging="425"/>
        <w:rPr>
          <w:rFonts w:asciiTheme="majorHAnsi" w:hAnsiTheme="majorHAnsi" w:cstheme="majorHAnsi"/>
          <w:sz w:val="24"/>
          <w:szCs w:val="24"/>
        </w:rPr>
      </w:pPr>
      <w:r w:rsidRPr="008E0542">
        <w:rPr>
          <w:rFonts w:asciiTheme="majorHAnsi" w:hAnsiTheme="majorHAnsi" w:cstheme="majorHAnsi"/>
          <w:b/>
          <w:bCs/>
          <w:sz w:val="24"/>
          <w:szCs w:val="24"/>
        </w:rPr>
        <w:t xml:space="preserve">formularza cenowego </w:t>
      </w:r>
      <w:r w:rsidRPr="008E0542">
        <w:rPr>
          <w:rFonts w:asciiTheme="majorHAnsi" w:hAnsiTheme="majorHAnsi" w:cstheme="majorHAnsi"/>
          <w:sz w:val="24"/>
          <w:szCs w:val="24"/>
        </w:rPr>
        <w:t xml:space="preserve">– załącznik nr 2a </w:t>
      </w:r>
      <w:r w:rsidR="000A200F" w:rsidRPr="008E0542">
        <w:rPr>
          <w:rFonts w:asciiTheme="majorHAnsi" w:hAnsiTheme="majorHAnsi" w:cstheme="majorHAnsi"/>
          <w:sz w:val="24"/>
          <w:szCs w:val="24"/>
        </w:rPr>
        <w:t xml:space="preserve">- </w:t>
      </w:r>
      <w:r w:rsidR="001C509F" w:rsidRPr="008E0542">
        <w:rPr>
          <w:rFonts w:asciiTheme="majorHAnsi" w:hAnsiTheme="majorHAnsi" w:cstheme="majorHAnsi"/>
          <w:sz w:val="24"/>
          <w:szCs w:val="24"/>
        </w:rPr>
        <w:t>2</w:t>
      </w:r>
      <w:r w:rsidR="001C509F">
        <w:rPr>
          <w:rFonts w:asciiTheme="majorHAnsi" w:hAnsiTheme="majorHAnsi" w:cstheme="majorHAnsi"/>
          <w:sz w:val="24"/>
          <w:szCs w:val="24"/>
        </w:rPr>
        <w:t>h</w:t>
      </w:r>
      <w:r w:rsidR="001C509F" w:rsidRPr="008E0542">
        <w:rPr>
          <w:rFonts w:asciiTheme="majorHAnsi" w:hAnsiTheme="majorHAnsi" w:cstheme="majorHAnsi"/>
          <w:sz w:val="24"/>
          <w:szCs w:val="24"/>
        </w:rPr>
        <w:t xml:space="preserve"> </w:t>
      </w:r>
      <w:r w:rsidRPr="008E0542">
        <w:rPr>
          <w:rFonts w:asciiTheme="majorHAnsi" w:hAnsiTheme="majorHAnsi" w:cstheme="majorHAnsi"/>
          <w:sz w:val="24"/>
          <w:szCs w:val="24"/>
        </w:rPr>
        <w:t>do SWZ</w:t>
      </w:r>
      <w:r w:rsidR="003638E6" w:rsidRPr="008E0542">
        <w:rPr>
          <w:rFonts w:asciiTheme="majorHAnsi" w:hAnsiTheme="majorHAnsi" w:cstheme="majorHAnsi"/>
          <w:sz w:val="24"/>
          <w:szCs w:val="24"/>
        </w:rPr>
        <w:t xml:space="preserve"> w zależności na którą z części składana jest oferta.</w:t>
      </w:r>
    </w:p>
    <w:p w14:paraId="70CDDEEE" w14:textId="1C300DD4" w:rsidR="00FA7CCA" w:rsidRPr="00636642" w:rsidRDefault="007F37AF" w:rsidP="003A0249">
      <w:pPr>
        <w:pStyle w:val="Akapitzlist"/>
        <w:numPr>
          <w:ilvl w:val="2"/>
          <w:numId w:val="33"/>
        </w:numPr>
        <w:tabs>
          <w:tab w:val="left" w:pos="1276"/>
        </w:tabs>
        <w:spacing w:line="271" w:lineRule="auto"/>
        <w:ind w:left="1276" w:hanging="425"/>
        <w:rPr>
          <w:rFonts w:asciiTheme="majorHAnsi" w:hAnsiTheme="majorHAnsi" w:cstheme="majorHAnsi"/>
          <w:b/>
          <w:bCs/>
          <w:sz w:val="24"/>
          <w:szCs w:val="24"/>
        </w:rPr>
      </w:pPr>
      <w:r w:rsidRPr="000F569C">
        <w:rPr>
          <w:rFonts w:asciiTheme="majorHAnsi" w:hAnsiTheme="majorHAnsi" w:cstheme="majorHAnsi"/>
          <w:b/>
          <w:bCs/>
          <w:sz w:val="24"/>
          <w:szCs w:val="24"/>
        </w:rPr>
        <w:t xml:space="preserve">oświadczenia, o których mowa w art 125 ust. 1 ustawy PZP </w:t>
      </w:r>
      <w:r w:rsidR="000F569C" w:rsidRPr="000F569C">
        <w:rPr>
          <w:rFonts w:ascii="Calibri" w:hAnsi="Calibri" w:cs="Calibri"/>
          <w:b/>
          <w:bCs/>
          <w:sz w:val="24"/>
          <w:szCs w:val="24"/>
        </w:rPr>
        <w:t xml:space="preserve">i o braku podstaw do wykluczenia, zgodnie z art. 7 ustawy sankcyjnej </w:t>
      </w:r>
      <w:r w:rsidRPr="000F569C">
        <w:rPr>
          <w:rFonts w:asciiTheme="majorHAnsi" w:hAnsiTheme="majorHAnsi" w:cstheme="majorHAnsi"/>
          <w:sz w:val="24"/>
          <w:szCs w:val="24"/>
        </w:rPr>
        <w:t xml:space="preserve">– załącznik nr </w:t>
      </w:r>
      <w:r w:rsidR="00B12AB9" w:rsidRPr="000F569C">
        <w:rPr>
          <w:rFonts w:asciiTheme="majorHAnsi" w:hAnsiTheme="majorHAnsi" w:cstheme="majorHAnsi"/>
          <w:sz w:val="24"/>
          <w:szCs w:val="24"/>
        </w:rPr>
        <w:t>3</w:t>
      </w:r>
      <w:r w:rsidR="00973365" w:rsidRPr="000F569C">
        <w:rPr>
          <w:rFonts w:asciiTheme="majorHAnsi" w:hAnsiTheme="majorHAnsi" w:cstheme="majorHAnsi"/>
          <w:sz w:val="24"/>
          <w:szCs w:val="24"/>
        </w:rPr>
        <w:t xml:space="preserve">a i </w:t>
      </w:r>
      <w:r w:rsidR="00B12AB9" w:rsidRPr="000F569C">
        <w:rPr>
          <w:rFonts w:asciiTheme="majorHAnsi" w:hAnsiTheme="majorHAnsi" w:cstheme="majorHAnsi"/>
          <w:sz w:val="24"/>
          <w:szCs w:val="24"/>
        </w:rPr>
        <w:t>3</w:t>
      </w:r>
      <w:r w:rsidR="00973365" w:rsidRPr="000F569C">
        <w:rPr>
          <w:rFonts w:asciiTheme="majorHAnsi" w:hAnsiTheme="majorHAnsi" w:cstheme="majorHAnsi"/>
          <w:sz w:val="24"/>
          <w:szCs w:val="24"/>
        </w:rPr>
        <w:t>b</w:t>
      </w:r>
      <w:r w:rsidR="008E0542" w:rsidRPr="000F569C">
        <w:rPr>
          <w:rFonts w:asciiTheme="majorHAnsi" w:hAnsiTheme="majorHAnsi" w:cstheme="majorHAnsi"/>
          <w:sz w:val="24"/>
          <w:szCs w:val="24"/>
        </w:rPr>
        <w:t xml:space="preserve">                    </w:t>
      </w:r>
      <w:r w:rsidRPr="000F569C">
        <w:rPr>
          <w:rFonts w:asciiTheme="majorHAnsi" w:hAnsiTheme="majorHAnsi" w:cstheme="majorHAnsi"/>
          <w:sz w:val="24"/>
          <w:szCs w:val="24"/>
        </w:rPr>
        <w:t>do SWZ,</w:t>
      </w:r>
    </w:p>
    <w:p w14:paraId="24AC8F66" w14:textId="77777777" w:rsidR="00636642" w:rsidRPr="00636642" w:rsidRDefault="00636642" w:rsidP="00636642">
      <w:pPr>
        <w:pStyle w:val="Akapitzlist"/>
        <w:numPr>
          <w:ilvl w:val="2"/>
          <w:numId w:val="33"/>
        </w:numPr>
        <w:tabs>
          <w:tab w:val="left" w:pos="1276"/>
        </w:tabs>
        <w:spacing w:line="271" w:lineRule="auto"/>
        <w:ind w:left="1276" w:hanging="425"/>
        <w:rPr>
          <w:rFonts w:asciiTheme="majorHAnsi" w:hAnsiTheme="majorHAnsi" w:cstheme="majorHAnsi"/>
          <w:b/>
          <w:bCs/>
          <w:sz w:val="24"/>
          <w:szCs w:val="24"/>
        </w:rPr>
      </w:pPr>
      <w:r w:rsidRPr="00636642">
        <w:rPr>
          <w:rFonts w:asciiTheme="majorHAnsi" w:hAnsiTheme="majorHAnsi" w:cstheme="majorHAnsi"/>
          <w:b/>
          <w:bCs/>
          <w:color w:val="000000"/>
          <w:sz w:val="24"/>
          <w:szCs w:val="24"/>
        </w:rPr>
        <w:t>pełnomocnictwo / pełnomocnictwa dla osoby / osób podpisujących ofertę</w:t>
      </w:r>
      <w:r w:rsidRPr="00636642">
        <w:rPr>
          <w:rFonts w:asciiTheme="majorHAnsi" w:hAnsiTheme="majorHAnsi" w:cstheme="majorHAnsi"/>
          <w:color w:val="000000"/>
          <w:sz w:val="24"/>
          <w:szCs w:val="24"/>
        </w:rPr>
        <w:t xml:space="preserve">, jeżeli oferta jest podpisana przez pełnomocnika (o ile upoważnienie to nie wynika z innych dokumentów dołączonych do oferty). </w:t>
      </w:r>
    </w:p>
    <w:p w14:paraId="0B060497" w14:textId="59C04BA8" w:rsidR="00636642" w:rsidRPr="00636642" w:rsidRDefault="00636642" w:rsidP="00636642">
      <w:pPr>
        <w:pStyle w:val="Akapitzlist"/>
        <w:autoSpaceDE w:val="0"/>
        <w:autoSpaceDN w:val="0"/>
        <w:adjustRightInd w:val="0"/>
        <w:spacing w:line="271" w:lineRule="auto"/>
        <w:ind w:left="1276"/>
        <w:jc w:val="both"/>
        <w:rPr>
          <w:rFonts w:asciiTheme="majorHAnsi" w:hAnsiTheme="majorHAnsi" w:cstheme="majorHAnsi"/>
          <w:color w:val="000000"/>
          <w:sz w:val="24"/>
          <w:szCs w:val="24"/>
        </w:rPr>
      </w:pPr>
      <w:r w:rsidRPr="00636642">
        <w:rPr>
          <w:rFonts w:asciiTheme="majorHAnsi" w:hAnsiTheme="majorHAnsi" w:cstheme="majorHAnsi"/>
          <w:color w:val="000000"/>
          <w:sz w:val="24"/>
          <w:szCs w:val="24"/>
        </w:rPr>
        <w:t xml:space="preserve">Pełnomocnictwo do złożenia oferty musi być złożone w oryginale </w:t>
      </w:r>
      <w:r w:rsidRPr="00636642">
        <w:rPr>
          <w:rFonts w:asciiTheme="majorHAnsi" w:hAnsiTheme="majorHAnsi" w:cstheme="majorHAnsi"/>
          <w:sz w:val="24"/>
          <w:szCs w:val="24"/>
        </w:rPr>
        <w:t xml:space="preserve">(w formie elektronicznej lub postaci elektronicznej opatrzonej kwalifikowalnym podpisem elektronicznym). </w:t>
      </w:r>
      <w:r w:rsidRPr="00636642">
        <w:rPr>
          <w:rFonts w:asciiTheme="majorHAnsi" w:hAnsiTheme="majorHAnsi" w:cstheme="majorHAnsi"/>
          <w:color w:val="000000"/>
          <w:sz w:val="24"/>
          <w:szCs w:val="24"/>
        </w:rPr>
        <w:t xml:space="preserve">Dopuszcza się także złożenie elektronicznej kopii (skanu) pełnomocnictwa sporządzonego uprzednio w formie pisemnej, w formie </w:t>
      </w:r>
      <w:r w:rsidRPr="00636642">
        <w:rPr>
          <w:rFonts w:asciiTheme="majorHAnsi" w:hAnsiTheme="majorHAnsi" w:cstheme="majorHAnsi"/>
          <w:color w:val="000000"/>
          <w:sz w:val="24"/>
          <w:szCs w:val="24"/>
        </w:rPr>
        <w:lastRenderedPageBreak/>
        <w:t xml:space="preserve">elektronicznego poświadczenia sporządzonego stosownie do art. 97 § 2 ustawy </w:t>
      </w:r>
      <w:r w:rsidRPr="00636642">
        <w:rPr>
          <w:rFonts w:asciiTheme="majorHAnsi" w:hAnsiTheme="majorHAnsi" w:cstheme="majorHAnsi"/>
          <w:color w:val="000000"/>
          <w:sz w:val="24"/>
          <w:szCs w:val="24"/>
        </w:rPr>
        <w:br/>
        <w:t xml:space="preserve">z dnia 14 lutego 1991 r. – Prawo o notariacie, które to poświadczenie notariusz opatruje kwalifikowanym podpisem elektronicznym, bądź też poprzez opatrzenie skanu pełnomocnictwa sporządzonego uprzednio w formie </w:t>
      </w:r>
      <w:r w:rsidRPr="00636642">
        <w:rPr>
          <w:rFonts w:asciiTheme="majorHAnsi" w:hAnsiTheme="majorHAnsi" w:cstheme="majorHAnsi"/>
          <w:color w:val="000000"/>
          <w:sz w:val="24"/>
          <w:szCs w:val="24"/>
        </w:rPr>
        <w:br/>
        <w:t xml:space="preserve">pisemnej kwalifikowanym podpisem elektronicznym. Elektroniczna kopia pełnomocnictwa nie może być uwierzytelniona przez upełnomocnionego. </w:t>
      </w:r>
      <w:r w:rsidRPr="00636642">
        <w:rPr>
          <w:rFonts w:asciiTheme="majorHAnsi" w:hAnsiTheme="majorHAnsi" w:cstheme="majorHAnsi"/>
          <w:color w:val="000000"/>
          <w:sz w:val="24"/>
          <w:szCs w:val="24"/>
        </w:rPr>
        <w:br/>
        <w:t xml:space="preserve">W przypadku oferty składanej przez Wykonawców wspólnie ubiegających </w:t>
      </w:r>
      <w:r w:rsidRPr="00636642">
        <w:rPr>
          <w:rFonts w:asciiTheme="majorHAnsi" w:hAnsiTheme="majorHAnsi" w:cstheme="majorHAnsi"/>
          <w:color w:val="000000"/>
          <w:sz w:val="24"/>
          <w:szCs w:val="24"/>
        </w:rPr>
        <w:br/>
        <w:t xml:space="preserve">się o udzielenie zamówienia (np. konsorcjum), do oferty powinno zostać załączone </w:t>
      </w:r>
      <w:r w:rsidRPr="00636642">
        <w:rPr>
          <w:rFonts w:asciiTheme="majorHAnsi" w:hAnsiTheme="majorHAnsi" w:cstheme="majorHAnsi"/>
          <w:b/>
          <w:bCs/>
          <w:color w:val="000000"/>
          <w:sz w:val="24"/>
          <w:szCs w:val="24"/>
        </w:rPr>
        <w:t xml:space="preserve">pełnomocnictwo </w:t>
      </w:r>
      <w:r w:rsidRPr="00636642">
        <w:rPr>
          <w:rFonts w:asciiTheme="majorHAnsi" w:hAnsiTheme="majorHAnsi" w:cstheme="majorHAnsi"/>
          <w:color w:val="000000"/>
          <w:sz w:val="24"/>
          <w:szCs w:val="24"/>
        </w:rPr>
        <w:t xml:space="preserve">dla Osoby Uprawnionej do reprezentowania ich </w:t>
      </w:r>
      <w:r>
        <w:rPr>
          <w:rFonts w:asciiTheme="majorHAnsi" w:hAnsiTheme="majorHAnsi" w:cstheme="majorHAnsi"/>
          <w:color w:val="000000"/>
          <w:sz w:val="24"/>
          <w:szCs w:val="24"/>
        </w:rPr>
        <w:br/>
      </w:r>
      <w:r w:rsidRPr="00636642">
        <w:rPr>
          <w:rFonts w:asciiTheme="majorHAnsi" w:hAnsiTheme="majorHAnsi" w:cstheme="majorHAnsi"/>
          <w:color w:val="000000"/>
          <w:sz w:val="24"/>
          <w:szCs w:val="24"/>
        </w:rPr>
        <w:t>w postępowaniu albo do reprezentowania ich w postępowaniu i zawarcia umowy.</w:t>
      </w:r>
    </w:p>
    <w:p w14:paraId="26CD5405" w14:textId="7099A0AF" w:rsidR="00624E34" w:rsidRPr="008E0542" w:rsidRDefault="008745A1" w:rsidP="003A0249">
      <w:pPr>
        <w:pStyle w:val="Akapitzlist"/>
        <w:numPr>
          <w:ilvl w:val="2"/>
          <w:numId w:val="33"/>
        </w:numPr>
        <w:autoSpaceDE w:val="0"/>
        <w:autoSpaceDN w:val="0"/>
        <w:adjustRightInd w:val="0"/>
        <w:spacing w:line="271" w:lineRule="auto"/>
        <w:ind w:left="1276" w:hanging="425"/>
        <w:jc w:val="both"/>
        <w:rPr>
          <w:rFonts w:asciiTheme="majorHAnsi" w:hAnsiTheme="majorHAnsi" w:cstheme="majorHAnsi"/>
          <w:sz w:val="24"/>
          <w:szCs w:val="24"/>
        </w:rPr>
      </w:pPr>
      <w:r w:rsidRPr="008E0542">
        <w:rPr>
          <w:rFonts w:asciiTheme="majorHAnsi" w:hAnsiTheme="majorHAnsi" w:cstheme="majorHAnsi"/>
          <w:b/>
          <w:bCs/>
          <w:sz w:val="24"/>
          <w:szCs w:val="24"/>
        </w:rPr>
        <w:t>zobowiązania innych podmiotów do udostępnienia zasobów</w:t>
      </w:r>
      <w:r w:rsidRPr="008E0542">
        <w:rPr>
          <w:rFonts w:asciiTheme="majorHAnsi" w:hAnsiTheme="majorHAnsi" w:cstheme="majorHAnsi"/>
          <w:sz w:val="24"/>
          <w:szCs w:val="24"/>
        </w:rPr>
        <w:t>, jeśli Wykonawca korzysta z zasobów innych podmiotów</w:t>
      </w:r>
      <w:r w:rsidR="00986709" w:rsidRPr="008E0542">
        <w:rPr>
          <w:rFonts w:asciiTheme="majorHAnsi" w:hAnsiTheme="majorHAnsi" w:cstheme="majorHAnsi"/>
          <w:sz w:val="24"/>
          <w:szCs w:val="24"/>
        </w:rPr>
        <w:t xml:space="preserve"> – załącznik nr </w:t>
      </w:r>
      <w:r w:rsidR="00B12AB9" w:rsidRPr="008E0542">
        <w:rPr>
          <w:rFonts w:asciiTheme="majorHAnsi" w:hAnsiTheme="majorHAnsi" w:cstheme="majorHAnsi"/>
          <w:sz w:val="24"/>
          <w:szCs w:val="24"/>
        </w:rPr>
        <w:t>6</w:t>
      </w:r>
      <w:r w:rsidR="008914FA" w:rsidRPr="008E0542">
        <w:rPr>
          <w:rFonts w:asciiTheme="majorHAnsi" w:hAnsiTheme="majorHAnsi" w:cstheme="majorHAnsi"/>
          <w:sz w:val="24"/>
          <w:szCs w:val="24"/>
        </w:rPr>
        <w:t xml:space="preserve"> </w:t>
      </w:r>
      <w:r w:rsidR="00986709" w:rsidRPr="008E0542">
        <w:rPr>
          <w:rFonts w:asciiTheme="majorHAnsi" w:hAnsiTheme="majorHAnsi" w:cstheme="majorHAnsi"/>
          <w:sz w:val="24"/>
          <w:szCs w:val="24"/>
        </w:rPr>
        <w:t>do SWZ,</w:t>
      </w:r>
    </w:p>
    <w:p w14:paraId="4814C519" w14:textId="5F5005E4" w:rsidR="008745A1" w:rsidRPr="008E0542" w:rsidRDefault="008745A1" w:rsidP="003A0249">
      <w:pPr>
        <w:pStyle w:val="Akapitzlist"/>
        <w:numPr>
          <w:ilvl w:val="2"/>
          <w:numId w:val="33"/>
        </w:numPr>
        <w:autoSpaceDE w:val="0"/>
        <w:autoSpaceDN w:val="0"/>
        <w:adjustRightInd w:val="0"/>
        <w:spacing w:line="271" w:lineRule="auto"/>
        <w:ind w:left="1276" w:hanging="425"/>
        <w:jc w:val="both"/>
        <w:rPr>
          <w:rFonts w:asciiTheme="majorHAnsi" w:hAnsiTheme="majorHAnsi" w:cstheme="majorHAnsi"/>
          <w:sz w:val="24"/>
          <w:szCs w:val="24"/>
        </w:rPr>
      </w:pPr>
      <w:r w:rsidRPr="008E0542">
        <w:rPr>
          <w:rFonts w:asciiTheme="majorHAnsi" w:hAnsiTheme="majorHAnsi" w:cstheme="majorHAnsi"/>
          <w:b/>
          <w:bCs/>
          <w:sz w:val="24"/>
          <w:szCs w:val="24"/>
        </w:rPr>
        <w:t>oświadczenie, o którym mowa w art. 117 ust. 4 ustawy</w:t>
      </w:r>
      <w:r w:rsidRPr="008E0542">
        <w:rPr>
          <w:rFonts w:asciiTheme="majorHAnsi" w:hAnsiTheme="majorHAnsi" w:cstheme="majorHAnsi"/>
          <w:sz w:val="24"/>
          <w:szCs w:val="24"/>
        </w:rPr>
        <w:t>, jeżeli ofertę składają Wykonawcy wspólnie ubiegający się o udzielenie zamówienia z którego wynika, które usługi, wykonają poszczególni wykonawcy</w:t>
      </w:r>
      <w:r w:rsidR="00B73791" w:rsidRPr="008E0542">
        <w:rPr>
          <w:rFonts w:asciiTheme="majorHAnsi" w:hAnsiTheme="majorHAnsi" w:cstheme="majorHAnsi"/>
          <w:sz w:val="24"/>
          <w:szCs w:val="24"/>
        </w:rPr>
        <w:t xml:space="preserve"> – </w:t>
      </w:r>
      <w:r w:rsidR="00B73791" w:rsidRPr="008E0542">
        <w:rPr>
          <w:rFonts w:asciiTheme="majorHAnsi" w:hAnsiTheme="majorHAnsi" w:cstheme="majorHAnsi"/>
          <w:b/>
          <w:bCs/>
          <w:sz w:val="24"/>
          <w:szCs w:val="24"/>
        </w:rPr>
        <w:t xml:space="preserve">załącznik nr </w:t>
      </w:r>
      <w:r w:rsidR="00C1752B" w:rsidRPr="008E0542">
        <w:rPr>
          <w:rFonts w:asciiTheme="majorHAnsi" w:hAnsiTheme="majorHAnsi" w:cstheme="majorHAnsi"/>
          <w:b/>
          <w:bCs/>
          <w:sz w:val="24"/>
          <w:szCs w:val="24"/>
        </w:rPr>
        <w:t>4</w:t>
      </w:r>
      <w:r w:rsidR="008914FA" w:rsidRPr="008E0542">
        <w:rPr>
          <w:rFonts w:asciiTheme="majorHAnsi" w:hAnsiTheme="majorHAnsi" w:cstheme="majorHAnsi"/>
          <w:b/>
          <w:bCs/>
          <w:sz w:val="24"/>
          <w:szCs w:val="24"/>
        </w:rPr>
        <w:t xml:space="preserve"> </w:t>
      </w:r>
      <w:r w:rsidR="00B73791" w:rsidRPr="008E0542">
        <w:rPr>
          <w:rFonts w:asciiTheme="majorHAnsi" w:hAnsiTheme="majorHAnsi" w:cstheme="majorHAnsi"/>
          <w:b/>
          <w:bCs/>
          <w:sz w:val="24"/>
          <w:szCs w:val="24"/>
        </w:rPr>
        <w:t>do SWZ</w:t>
      </w:r>
    </w:p>
    <w:p w14:paraId="0A4E4374" w14:textId="0EDEE3E6" w:rsidR="001F57C6" w:rsidRPr="008E0542" w:rsidRDefault="001F57C6" w:rsidP="003A0249">
      <w:pPr>
        <w:pStyle w:val="Akapitzlist"/>
        <w:tabs>
          <w:tab w:val="left" w:pos="993"/>
        </w:tabs>
        <w:autoSpaceDE w:val="0"/>
        <w:autoSpaceDN w:val="0"/>
        <w:adjustRightInd w:val="0"/>
        <w:spacing w:line="271" w:lineRule="auto"/>
        <w:ind w:left="990" w:hanging="270"/>
        <w:jc w:val="both"/>
        <w:rPr>
          <w:rFonts w:asciiTheme="majorHAnsi" w:hAnsiTheme="majorHAnsi" w:cstheme="majorHAnsi"/>
          <w:sz w:val="24"/>
          <w:szCs w:val="24"/>
        </w:rPr>
      </w:pPr>
      <w:r w:rsidRPr="008E0542">
        <w:rPr>
          <w:rFonts w:asciiTheme="majorHAnsi" w:hAnsiTheme="majorHAnsi" w:cstheme="majorHAnsi"/>
          <w:sz w:val="24"/>
          <w:szCs w:val="24"/>
        </w:rPr>
        <w:t>2)</w:t>
      </w:r>
      <w:r w:rsidRPr="008E0542">
        <w:rPr>
          <w:rFonts w:asciiTheme="majorHAnsi" w:hAnsiTheme="majorHAnsi" w:cstheme="majorHAnsi"/>
          <w:sz w:val="24"/>
          <w:szCs w:val="24"/>
        </w:rPr>
        <w:tab/>
        <w:t>złożona przy użyciu środków komunikacji elektronicznej tzn. za pośrednictwem platformazakupowa.pl,</w:t>
      </w:r>
      <w:r w:rsidR="008E0542">
        <w:rPr>
          <w:rFonts w:asciiTheme="majorHAnsi" w:hAnsiTheme="majorHAnsi" w:cstheme="majorHAnsi"/>
          <w:sz w:val="24"/>
          <w:szCs w:val="24"/>
        </w:rPr>
        <w:t xml:space="preserve"> </w:t>
      </w:r>
    </w:p>
    <w:p w14:paraId="4689910E" w14:textId="04149D28" w:rsidR="001F57C6" w:rsidRPr="008E0542" w:rsidRDefault="001F57C6" w:rsidP="003A0249">
      <w:pPr>
        <w:pStyle w:val="Akapitzlist"/>
        <w:tabs>
          <w:tab w:val="left" w:pos="993"/>
        </w:tabs>
        <w:autoSpaceDE w:val="0"/>
        <w:autoSpaceDN w:val="0"/>
        <w:adjustRightInd w:val="0"/>
        <w:spacing w:line="271" w:lineRule="auto"/>
        <w:jc w:val="both"/>
        <w:rPr>
          <w:rFonts w:asciiTheme="majorHAnsi" w:hAnsiTheme="majorHAnsi" w:cstheme="majorHAnsi"/>
          <w:sz w:val="24"/>
          <w:szCs w:val="24"/>
        </w:rPr>
      </w:pPr>
      <w:r w:rsidRPr="008E0542">
        <w:rPr>
          <w:rFonts w:asciiTheme="majorHAnsi" w:hAnsiTheme="majorHAnsi" w:cstheme="majorHAnsi"/>
          <w:sz w:val="24"/>
          <w:szCs w:val="24"/>
        </w:rPr>
        <w:t>3)</w:t>
      </w:r>
      <w:r w:rsidRPr="008E0542">
        <w:rPr>
          <w:rFonts w:asciiTheme="majorHAnsi" w:hAnsiTheme="majorHAnsi" w:cstheme="majorHAnsi"/>
          <w:sz w:val="24"/>
          <w:szCs w:val="24"/>
        </w:rPr>
        <w:tab/>
        <w:t>podpisana kwalifikowanym podpisem elektronicznym lub podpisem zaufanym lub podpisem osobistym przez osobę/osoby upoważnioną/upoważnione.</w:t>
      </w:r>
    </w:p>
    <w:p w14:paraId="000000CB" w14:textId="77777777" w:rsidR="002C356E" w:rsidRPr="008E0542" w:rsidRDefault="00FA77C1" w:rsidP="003A0249">
      <w:pPr>
        <w:numPr>
          <w:ilvl w:val="0"/>
          <w:numId w:val="21"/>
        </w:numPr>
        <w:pBdr>
          <w:top w:val="nil"/>
          <w:left w:val="nil"/>
          <w:bottom w:val="nil"/>
          <w:right w:val="nil"/>
          <w:between w:val="nil"/>
        </w:pBdr>
        <w:spacing w:line="271" w:lineRule="auto"/>
        <w:jc w:val="both"/>
        <w:rPr>
          <w:rFonts w:asciiTheme="majorHAnsi" w:hAnsiTheme="majorHAnsi" w:cstheme="majorHAnsi"/>
          <w:sz w:val="24"/>
          <w:szCs w:val="24"/>
        </w:rPr>
      </w:pPr>
      <w:r w:rsidRPr="008E0542">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E0542">
        <w:rPr>
          <w:rFonts w:asciiTheme="majorHAnsi" w:hAnsiTheme="majorHAnsi" w:cstheme="majorHAnsi"/>
          <w:sz w:val="24"/>
          <w:szCs w:val="24"/>
        </w:rPr>
        <w:t>eIDAS</w:t>
      </w:r>
      <w:proofErr w:type="spellEnd"/>
      <w:r w:rsidRPr="008E0542">
        <w:rPr>
          <w:rFonts w:asciiTheme="majorHAnsi" w:hAnsiTheme="majorHAnsi" w:cstheme="majorHAnsi"/>
          <w:sz w:val="24"/>
          <w:szCs w:val="24"/>
        </w:rPr>
        <w:t>) (UE) nr 910/2014 - od 1 lipca 2016 roku”.</w:t>
      </w:r>
    </w:p>
    <w:p w14:paraId="000000CC" w14:textId="77777777" w:rsidR="002C356E" w:rsidRPr="008E0542" w:rsidRDefault="00FA77C1" w:rsidP="003A0249">
      <w:pPr>
        <w:numPr>
          <w:ilvl w:val="0"/>
          <w:numId w:val="21"/>
        </w:numPr>
        <w:pBdr>
          <w:top w:val="nil"/>
          <w:left w:val="nil"/>
          <w:bottom w:val="nil"/>
          <w:right w:val="nil"/>
          <w:between w:val="nil"/>
        </w:pBdr>
        <w:spacing w:line="271" w:lineRule="auto"/>
        <w:jc w:val="both"/>
        <w:rPr>
          <w:rFonts w:asciiTheme="majorHAnsi" w:hAnsiTheme="majorHAnsi" w:cstheme="majorHAnsi"/>
          <w:sz w:val="24"/>
          <w:szCs w:val="24"/>
        </w:rPr>
      </w:pPr>
      <w:r w:rsidRPr="008E0542">
        <w:rPr>
          <w:rFonts w:asciiTheme="majorHAnsi" w:hAnsiTheme="majorHAnsi" w:cstheme="majorHAnsi"/>
          <w:sz w:val="24"/>
          <w:szCs w:val="24"/>
        </w:rPr>
        <w:t xml:space="preserve">W przypadku wykorzystania formatu podpisu </w:t>
      </w:r>
      <w:proofErr w:type="spellStart"/>
      <w:r w:rsidRPr="008E0542">
        <w:rPr>
          <w:rFonts w:asciiTheme="majorHAnsi" w:hAnsiTheme="majorHAnsi" w:cstheme="majorHAnsi"/>
          <w:sz w:val="24"/>
          <w:szCs w:val="24"/>
        </w:rPr>
        <w:t>XAdES</w:t>
      </w:r>
      <w:proofErr w:type="spellEnd"/>
      <w:r w:rsidRPr="008E0542">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8E0542">
        <w:rPr>
          <w:rFonts w:asciiTheme="majorHAnsi" w:hAnsiTheme="majorHAnsi" w:cstheme="majorHAnsi"/>
          <w:sz w:val="24"/>
          <w:szCs w:val="24"/>
        </w:rPr>
        <w:t>XAdES</w:t>
      </w:r>
      <w:proofErr w:type="spellEnd"/>
      <w:r w:rsidRPr="008E0542">
        <w:rPr>
          <w:rFonts w:asciiTheme="majorHAnsi" w:hAnsiTheme="majorHAnsi" w:cstheme="majorHAnsi"/>
          <w:sz w:val="24"/>
          <w:szCs w:val="24"/>
        </w:rPr>
        <w:t>.</w:t>
      </w:r>
    </w:p>
    <w:p w14:paraId="000000CD" w14:textId="77777777" w:rsidR="002C356E" w:rsidRPr="008E0542" w:rsidRDefault="00FA77C1" w:rsidP="003A0249">
      <w:pPr>
        <w:numPr>
          <w:ilvl w:val="0"/>
          <w:numId w:val="21"/>
        </w:numPr>
        <w:pBdr>
          <w:top w:val="nil"/>
          <w:left w:val="nil"/>
          <w:bottom w:val="nil"/>
          <w:right w:val="nil"/>
          <w:between w:val="nil"/>
        </w:pBdr>
        <w:spacing w:line="271" w:lineRule="auto"/>
        <w:jc w:val="both"/>
        <w:rPr>
          <w:rFonts w:asciiTheme="majorHAnsi" w:hAnsiTheme="majorHAnsi" w:cstheme="majorHAnsi"/>
          <w:b/>
          <w:bCs/>
          <w:sz w:val="24"/>
          <w:szCs w:val="24"/>
        </w:rPr>
      </w:pPr>
      <w:r w:rsidRPr="008E0542">
        <w:rPr>
          <w:rFonts w:asciiTheme="majorHAnsi" w:hAnsiTheme="majorHAnsi" w:cstheme="majorHAnsi"/>
          <w:sz w:val="24"/>
          <w:szCs w:val="24"/>
        </w:rPr>
        <w:t xml:space="preserve">Zgodnie z art. 18 ust. 3 ustawy </w:t>
      </w:r>
      <w:proofErr w:type="spellStart"/>
      <w:r w:rsidRPr="008E0542">
        <w:rPr>
          <w:rFonts w:asciiTheme="majorHAnsi" w:hAnsiTheme="majorHAnsi" w:cstheme="majorHAnsi"/>
          <w:sz w:val="24"/>
          <w:szCs w:val="24"/>
        </w:rPr>
        <w:t>Pzp</w:t>
      </w:r>
      <w:proofErr w:type="spellEnd"/>
      <w:r w:rsidRPr="008E0542">
        <w:rPr>
          <w:rFonts w:asciiTheme="majorHAnsi" w:hAnsiTheme="majorHAnsi" w:cstheme="majorHAnsi"/>
          <w:sz w:val="24"/>
          <w:szCs w:val="24"/>
        </w:rPr>
        <w:t xml:space="preserve">, nie ujawnia się </w:t>
      </w:r>
      <w:r w:rsidRPr="008E0542">
        <w:rPr>
          <w:rFonts w:asciiTheme="majorHAnsi" w:hAnsiTheme="majorHAnsi" w:cstheme="majorHAnsi"/>
          <w:b/>
          <w:bCs/>
          <w:sz w:val="24"/>
          <w:szCs w:val="24"/>
        </w:rPr>
        <w:t>informacji stanowiących tajemnicę przedsiębiorstwa</w:t>
      </w:r>
      <w:r w:rsidRPr="008E0542">
        <w:rPr>
          <w:rFonts w:asciiTheme="majorHAnsi" w:hAnsiTheme="majorHAnsi" w:cstheme="majorHAnsi"/>
          <w:sz w:val="24"/>
          <w:szCs w:val="24"/>
        </w:rPr>
        <w:t xml:space="preserve">,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t>
      </w:r>
      <w:r w:rsidRPr="008E0542">
        <w:rPr>
          <w:rFonts w:asciiTheme="majorHAnsi" w:hAnsiTheme="majorHAnsi" w:cstheme="majorHAnsi"/>
          <w:b/>
          <w:bCs/>
          <w:sz w:val="24"/>
          <w:szCs w:val="24"/>
        </w:rPr>
        <w:t>wyznaczone do dołączenia części oferty stanowiącej tajemnicę przedsiębiorstwa.</w:t>
      </w:r>
    </w:p>
    <w:p w14:paraId="000000CF" w14:textId="0E1EE42B" w:rsidR="002C356E" w:rsidRPr="008E0542" w:rsidRDefault="00FA77C1" w:rsidP="008E0542">
      <w:pPr>
        <w:numPr>
          <w:ilvl w:val="0"/>
          <w:numId w:val="21"/>
        </w:numPr>
        <w:pBdr>
          <w:top w:val="nil"/>
          <w:left w:val="nil"/>
          <w:bottom w:val="nil"/>
          <w:right w:val="nil"/>
          <w:between w:val="nil"/>
        </w:pBdr>
        <w:spacing w:line="271" w:lineRule="auto"/>
        <w:jc w:val="both"/>
        <w:rPr>
          <w:rFonts w:asciiTheme="majorHAnsi" w:hAnsiTheme="majorHAnsi" w:cstheme="majorHAnsi"/>
          <w:sz w:val="24"/>
          <w:szCs w:val="24"/>
        </w:rPr>
      </w:pPr>
      <w:r w:rsidRPr="008E0542">
        <w:rPr>
          <w:rFonts w:asciiTheme="majorHAnsi" w:hAnsiTheme="majorHAnsi" w:cstheme="majorHAnsi"/>
          <w:sz w:val="24"/>
          <w:szCs w:val="24"/>
        </w:rPr>
        <w:t xml:space="preserve">Wykonawca, za pośrednictwem </w:t>
      </w:r>
      <w:hyperlink r:id="rId26">
        <w:r w:rsidRPr="008E0542">
          <w:rPr>
            <w:rFonts w:asciiTheme="majorHAnsi" w:hAnsiTheme="majorHAnsi" w:cstheme="majorHAnsi"/>
            <w:sz w:val="24"/>
            <w:szCs w:val="24"/>
            <w:u w:val="single"/>
          </w:rPr>
          <w:t>platformazakupowa.pl</w:t>
        </w:r>
      </w:hyperlink>
      <w:r w:rsidRPr="008E0542">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r w:rsidR="008E0542">
        <w:rPr>
          <w:rFonts w:asciiTheme="majorHAnsi" w:hAnsiTheme="majorHAnsi" w:cstheme="majorHAnsi"/>
          <w:sz w:val="24"/>
          <w:szCs w:val="24"/>
        </w:rPr>
        <w:t xml:space="preserve"> </w:t>
      </w:r>
      <w:hyperlink r:id="rId27" w:history="1">
        <w:r w:rsidR="008E0542" w:rsidRPr="00BA31F4">
          <w:rPr>
            <w:rStyle w:val="Hipercze"/>
            <w:rFonts w:asciiTheme="majorHAnsi" w:hAnsiTheme="majorHAnsi" w:cstheme="majorHAnsi"/>
            <w:sz w:val="24"/>
            <w:szCs w:val="24"/>
          </w:rPr>
          <w:t>https://platformazakupowa.pl/strona/45-instrukcje</w:t>
        </w:r>
      </w:hyperlink>
    </w:p>
    <w:p w14:paraId="000000D0" w14:textId="3491C000" w:rsidR="002C356E" w:rsidRPr="008E0542" w:rsidRDefault="00FA77C1" w:rsidP="003A0249">
      <w:pPr>
        <w:numPr>
          <w:ilvl w:val="0"/>
          <w:numId w:val="21"/>
        </w:numPr>
        <w:pBdr>
          <w:top w:val="nil"/>
          <w:left w:val="nil"/>
          <w:bottom w:val="nil"/>
          <w:right w:val="nil"/>
          <w:between w:val="nil"/>
        </w:pBdr>
        <w:spacing w:line="271" w:lineRule="auto"/>
        <w:jc w:val="both"/>
        <w:rPr>
          <w:rFonts w:asciiTheme="majorHAnsi" w:hAnsiTheme="majorHAnsi" w:cstheme="majorHAnsi"/>
          <w:sz w:val="24"/>
          <w:szCs w:val="24"/>
        </w:rPr>
      </w:pPr>
      <w:r w:rsidRPr="008E0542">
        <w:rPr>
          <w:rFonts w:asciiTheme="majorHAnsi" w:hAnsiTheme="majorHAnsi" w:cstheme="majorHAnsi"/>
          <w:sz w:val="24"/>
          <w:szCs w:val="24"/>
        </w:rPr>
        <w:t xml:space="preserve">Każdy z Wykonawców może złożyć tylko jedną ofertę. Złożenie większej liczby ofert lub oferty zawierającej propozycje wariantowe spowoduje </w:t>
      </w:r>
      <w:r w:rsidR="00536CCD" w:rsidRPr="008E0542">
        <w:rPr>
          <w:rFonts w:asciiTheme="majorHAnsi" w:hAnsiTheme="majorHAnsi" w:cstheme="majorHAnsi"/>
          <w:sz w:val="24"/>
          <w:szCs w:val="24"/>
        </w:rPr>
        <w:t xml:space="preserve">iż </w:t>
      </w:r>
      <w:r w:rsidRPr="008E0542">
        <w:rPr>
          <w:rFonts w:asciiTheme="majorHAnsi" w:hAnsiTheme="majorHAnsi" w:cstheme="majorHAnsi"/>
          <w:sz w:val="24"/>
          <w:szCs w:val="24"/>
        </w:rPr>
        <w:t>podlegać będzie odrzuceniu.</w:t>
      </w:r>
    </w:p>
    <w:p w14:paraId="000000D1" w14:textId="77777777" w:rsidR="002C356E" w:rsidRPr="008E0542" w:rsidRDefault="00FA77C1" w:rsidP="003A0249">
      <w:pPr>
        <w:numPr>
          <w:ilvl w:val="0"/>
          <w:numId w:val="21"/>
        </w:numPr>
        <w:pBdr>
          <w:top w:val="nil"/>
          <w:left w:val="nil"/>
          <w:bottom w:val="nil"/>
          <w:right w:val="nil"/>
          <w:between w:val="nil"/>
        </w:pBdr>
        <w:spacing w:line="271" w:lineRule="auto"/>
        <w:jc w:val="both"/>
        <w:rPr>
          <w:rFonts w:asciiTheme="majorHAnsi" w:hAnsiTheme="majorHAnsi" w:cstheme="majorHAnsi"/>
          <w:sz w:val="24"/>
          <w:szCs w:val="24"/>
        </w:rPr>
      </w:pPr>
      <w:r w:rsidRPr="008E0542">
        <w:rPr>
          <w:rFonts w:asciiTheme="majorHAnsi" w:hAnsiTheme="majorHAnsi" w:cstheme="majorHAnsi"/>
          <w:sz w:val="24"/>
          <w:szCs w:val="24"/>
        </w:rPr>
        <w:lastRenderedPageBreak/>
        <w:t>Ceny oferty muszą zawierać wszystkie koszty, jakie musi ponieść Wykonawca, aby zrealizować zamówienie z najwyższą starannością oraz ewentualne rabaty.</w:t>
      </w:r>
    </w:p>
    <w:p w14:paraId="000000D2" w14:textId="1ADFC543" w:rsidR="002C356E" w:rsidRPr="008E0542" w:rsidRDefault="00FA77C1" w:rsidP="003A0249">
      <w:pPr>
        <w:numPr>
          <w:ilvl w:val="0"/>
          <w:numId w:val="21"/>
        </w:numPr>
        <w:pBdr>
          <w:top w:val="nil"/>
          <w:left w:val="nil"/>
          <w:bottom w:val="nil"/>
          <w:right w:val="nil"/>
          <w:between w:val="nil"/>
        </w:pBdr>
        <w:spacing w:line="271" w:lineRule="auto"/>
        <w:jc w:val="both"/>
        <w:rPr>
          <w:rFonts w:asciiTheme="majorHAnsi" w:hAnsiTheme="majorHAnsi" w:cstheme="majorHAnsi"/>
          <w:sz w:val="24"/>
          <w:szCs w:val="24"/>
        </w:rPr>
      </w:pPr>
      <w:r w:rsidRPr="008E0542">
        <w:rPr>
          <w:rFonts w:asciiTheme="majorHAnsi" w:hAnsiTheme="majorHAnsi" w:cstheme="majorHAnsi"/>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0177D062" w:rsidR="002C356E" w:rsidRPr="008E0542" w:rsidRDefault="00FA77C1" w:rsidP="003A0249">
      <w:pPr>
        <w:numPr>
          <w:ilvl w:val="0"/>
          <w:numId w:val="21"/>
        </w:numPr>
        <w:pBdr>
          <w:top w:val="nil"/>
          <w:left w:val="nil"/>
          <w:bottom w:val="nil"/>
          <w:right w:val="nil"/>
          <w:between w:val="nil"/>
        </w:pBdr>
        <w:spacing w:line="271" w:lineRule="auto"/>
        <w:jc w:val="both"/>
        <w:rPr>
          <w:rFonts w:asciiTheme="majorHAnsi" w:hAnsiTheme="majorHAnsi" w:cstheme="majorHAnsi"/>
          <w:sz w:val="24"/>
          <w:szCs w:val="24"/>
        </w:rPr>
      </w:pPr>
      <w:r w:rsidRPr="008E0542">
        <w:rPr>
          <w:rFonts w:asciiTheme="majorHAnsi" w:hAnsiTheme="majorHAnsi" w:cstheme="majorHAnsi"/>
          <w:sz w:val="24"/>
          <w:szCs w:val="24"/>
        </w:rPr>
        <w:t>Zgodnie z definicją dokumentu elektronicznego z art.</w:t>
      </w:r>
      <w:r w:rsidR="009B49C0">
        <w:rPr>
          <w:rFonts w:asciiTheme="majorHAnsi" w:hAnsiTheme="majorHAnsi" w:cstheme="majorHAnsi"/>
          <w:sz w:val="24"/>
          <w:szCs w:val="24"/>
        </w:rPr>
        <w:t xml:space="preserve"> </w:t>
      </w:r>
      <w:r w:rsidRPr="008E0542">
        <w:rPr>
          <w:rFonts w:asciiTheme="majorHAnsi" w:hAnsiTheme="majorHAnsi" w:cstheme="majorHAnsi"/>
          <w:sz w:val="24"/>
          <w:szCs w:val="24"/>
        </w:rPr>
        <w: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2C356E" w:rsidRDefault="00FA77C1" w:rsidP="003A0249">
      <w:pPr>
        <w:numPr>
          <w:ilvl w:val="0"/>
          <w:numId w:val="21"/>
        </w:numPr>
        <w:pBdr>
          <w:top w:val="nil"/>
          <w:left w:val="nil"/>
          <w:bottom w:val="nil"/>
          <w:right w:val="nil"/>
          <w:between w:val="nil"/>
        </w:pBdr>
        <w:spacing w:line="271" w:lineRule="auto"/>
        <w:jc w:val="both"/>
        <w:rPr>
          <w:rFonts w:asciiTheme="majorHAnsi" w:hAnsiTheme="majorHAnsi" w:cstheme="majorHAnsi"/>
          <w:sz w:val="24"/>
          <w:szCs w:val="24"/>
        </w:rPr>
      </w:pPr>
      <w:r w:rsidRPr="008E0542">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4B7DE354" w14:textId="19484C61" w:rsidR="001049FE" w:rsidRPr="001049FE" w:rsidRDefault="001049FE" w:rsidP="001049FE">
      <w:pPr>
        <w:numPr>
          <w:ilvl w:val="0"/>
          <w:numId w:val="21"/>
        </w:numPr>
        <w:pBdr>
          <w:top w:val="nil"/>
          <w:left w:val="nil"/>
          <w:bottom w:val="nil"/>
          <w:right w:val="nil"/>
          <w:between w:val="nil"/>
        </w:pBdr>
        <w:spacing w:line="271" w:lineRule="auto"/>
        <w:jc w:val="both"/>
        <w:rPr>
          <w:rFonts w:asciiTheme="majorHAnsi" w:hAnsiTheme="majorHAnsi" w:cstheme="majorHAnsi"/>
          <w:sz w:val="24"/>
          <w:szCs w:val="24"/>
        </w:rPr>
      </w:pPr>
      <w:r w:rsidRPr="001049FE">
        <w:rPr>
          <w:rFonts w:asciiTheme="majorHAnsi" w:hAnsiTheme="majorHAnsi" w:cstheme="majorHAnsi"/>
          <w:b/>
          <w:sz w:val="24"/>
          <w:szCs w:val="24"/>
        </w:rPr>
        <w:t xml:space="preserve">Rozszerzenia plików wykorzystywanych przez Wykonawców powinny być zgodne </w:t>
      </w:r>
      <w:r>
        <w:rPr>
          <w:rFonts w:asciiTheme="majorHAnsi" w:hAnsiTheme="majorHAnsi" w:cstheme="majorHAnsi"/>
          <w:b/>
          <w:sz w:val="24"/>
          <w:szCs w:val="24"/>
        </w:rPr>
        <w:br/>
      </w:r>
      <w:r w:rsidRPr="001049FE">
        <w:rPr>
          <w:rFonts w:asciiTheme="majorHAnsi" w:hAnsiTheme="majorHAnsi" w:cstheme="majorHAnsi"/>
          <w:b/>
          <w:sz w:val="24"/>
          <w:szCs w:val="24"/>
        </w:rPr>
        <w:t>z</w:t>
      </w:r>
      <w:r w:rsidRPr="001049FE">
        <w:rPr>
          <w:rFonts w:asciiTheme="majorHAnsi" w:hAnsiTheme="majorHAnsi" w:cstheme="majorHAnsi"/>
          <w:sz w:val="24"/>
          <w:szCs w:val="24"/>
        </w:rPr>
        <w:t xml:space="preserve"> Załącznikiem nr 2 do rozporządzenia Rady Ministrów z dnia 21 maja 2024 r. w sprawie Krajowych Ram Interoperacyjności, minimalnych wymagań dla rejestrów publicznych </w:t>
      </w:r>
      <w:r>
        <w:rPr>
          <w:rFonts w:asciiTheme="majorHAnsi" w:hAnsiTheme="majorHAnsi" w:cstheme="majorHAnsi"/>
          <w:sz w:val="24"/>
          <w:szCs w:val="24"/>
        </w:rPr>
        <w:br/>
      </w:r>
      <w:r w:rsidRPr="001049FE">
        <w:rPr>
          <w:rFonts w:asciiTheme="majorHAnsi" w:hAnsiTheme="majorHAnsi" w:cstheme="majorHAnsi"/>
          <w:sz w:val="24"/>
          <w:szCs w:val="24"/>
        </w:rPr>
        <w:t>i wymiany informacji w postaci elektronicznej oraz minimalnych wymagań dla systemów teleinformatycznych</w:t>
      </w:r>
      <w:r>
        <w:rPr>
          <w:rFonts w:asciiTheme="majorHAnsi" w:hAnsiTheme="majorHAnsi" w:cstheme="majorHAnsi"/>
          <w:sz w:val="24"/>
          <w:szCs w:val="24"/>
        </w:rPr>
        <w:t xml:space="preserve"> </w:t>
      </w:r>
      <w:r w:rsidRPr="001049FE">
        <w:rPr>
          <w:rFonts w:asciiTheme="majorHAnsi" w:hAnsiTheme="majorHAnsi" w:cstheme="majorHAnsi"/>
          <w:sz w:val="24"/>
          <w:szCs w:val="24"/>
        </w:rPr>
        <w:t>(Dz. U. poz. 773), zwanego dalej „Rozporządzeniem KRI”.</w:t>
      </w:r>
    </w:p>
    <w:p w14:paraId="000000D6" w14:textId="77777777" w:rsidR="002C356E" w:rsidRPr="008E0542" w:rsidRDefault="00FA77C1" w:rsidP="003A0249">
      <w:pPr>
        <w:numPr>
          <w:ilvl w:val="0"/>
          <w:numId w:val="21"/>
        </w:numPr>
        <w:spacing w:line="271" w:lineRule="auto"/>
        <w:jc w:val="both"/>
        <w:rPr>
          <w:rFonts w:asciiTheme="majorHAnsi" w:eastAsia="Calibri" w:hAnsiTheme="majorHAnsi" w:cstheme="majorHAnsi"/>
          <w:sz w:val="24"/>
          <w:szCs w:val="24"/>
        </w:rPr>
      </w:pPr>
      <w:r w:rsidRPr="008E0542">
        <w:rPr>
          <w:rFonts w:asciiTheme="majorHAnsi" w:hAnsiTheme="majorHAnsi" w:cstheme="majorHAnsi"/>
          <w:sz w:val="24"/>
          <w:szCs w:val="24"/>
        </w:rPr>
        <w:t>Zamawiający rekomenduje wykorzystanie formatów: .pdf .</w:t>
      </w:r>
      <w:proofErr w:type="spellStart"/>
      <w:r w:rsidRPr="008E0542">
        <w:rPr>
          <w:rFonts w:asciiTheme="majorHAnsi" w:hAnsiTheme="majorHAnsi" w:cstheme="majorHAnsi"/>
          <w:sz w:val="24"/>
          <w:szCs w:val="24"/>
        </w:rPr>
        <w:t>doc</w:t>
      </w:r>
      <w:proofErr w:type="spellEnd"/>
      <w:r w:rsidRPr="008E0542">
        <w:rPr>
          <w:rFonts w:asciiTheme="majorHAnsi" w:hAnsiTheme="majorHAnsi" w:cstheme="majorHAnsi"/>
          <w:sz w:val="24"/>
          <w:szCs w:val="24"/>
        </w:rPr>
        <w:t xml:space="preserve"> .</w:t>
      </w:r>
      <w:proofErr w:type="spellStart"/>
      <w:r w:rsidRPr="008E0542">
        <w:rPr>
          <w:rFonts w:asciiTheme="majorHAnsi" w:hAnsiTheme="majorHAnsi" w:cstheme="majorHAnsi"/>
          <w:sz w:val="24"/>
          <w:szCs w:val="24"/>
        </w:rPr>
        <w:t>docx</w:t>
      </w:r>
      <w:proofErr w:type="spellEnd"/>
      <w:r w:rsidRPr="008E0542">
        <w:rPr>
          <w:rFonts w:asciiTheme="majorHAnsi" w:hAnsiTheme="majorHAnsi" w:cstheme="majorHAnsi"/>
          <w:sz w:val="24"/>
          <w:szCs w:val="24"/>
        </w:rPr>
        <w:t xml:space="preserve"> .xls .</w:t>
      </w:r>
      <w:proofErr w:type="spellStart"/>
      <w:r w:rsidRPr="008E0542">
        <w:rPr>
          <w:rFonts w:asciiTheme="majorHAnsi" w:hAnsiTheme="majorHAnsi" w:cstheme="majorHAnsi"/>
          <w:sz w:val="24"/>
          <w:szCs w:val="24"/>
        </w:rPr>
        <w:t>xlsx</w:t>
      </w:r>
      <w:proofErr w:type="spellEnd"/>
      <w:r w:rsidRPr="008E0542">
        <w:rPr>
          <w:rFonts w:asciiTheme="majorHAnsi" w:hAnsiTheme="majorHAnsi" w:cstheme="majorHAnsi"/>
          <w:sz w:val="24"/>
          <w:szCs w:val="24"/>
        </w:rPr>
        <w:t xml:space="preserve"> .jpg (.</w:t>
      </w:r>
      <w:proofErr w:type="spellStart"/>
      <w:r w:rsidRPr="008E0542">
        <w:rPr>
          <w:rFonts w:asciiTheme="majorHAnsi" w:hAnsiTheme="majorHAnsi" w:cstheme="majorHAnsi"/>
          <w:sz w:val="24"/>
          <w:szCs w:val="24"/>
        </w:rPr>
        <w:t>jpeg</w:t>
      </w:r>
      <w:proofErr w:type="spellEnd"/>
      <w:r w:rsidRPr="008E0542">
        <w:rPr>
          <w:rFonts w:asciiTheme="majorHAnsi" w:hAnsiTheme="majorHAnsi" w:cstheme="majorHAnsi"/>
          <w:sz w:val="24"/>
          <w:szCs w:val="24"/>
        </w:rPr>
        <w:t xml:space="preserve">) </w:t>
      </w:r>
      <w:r w:rsidRPr="008E0542">
        <w:rPr>
          <w:rFonts w:asciiTheme="majorHAnsi" w:hAnsiTheme="majorHAnsi" w:cstheme="majorHAnsi"/>
          <w:b/>
          <w:sz w:val="24"/>
          <w:szCs w:val="24"/>
          <w:u w:val="single"/>
        </w:rPr>
        <w:t>ze szczególnym wskazaniem na .pdf</w:t>
      </w:r>
    </w:p>
    <w:p w14:paraId="000000D7" w14:textId="76762BFC" w:rsidR="002C356E" w:rsidRPr="008E0542" w:rsidRDefault="00FA77C1" w:rsidP="003A0249">
      <w:pPr>
        <w:numPr>
          <w:ilvl w:val="0"/>
          <w:numId w:val="21"/>
        </w:numPr>
        <w:spacing w:line="271" w:lineRule="auto"/>
        <w:jc w:val="both"/>
        <w:rPr>
          <w:rFonts w:asciiTheme="majorHAnsi" w:hAnsiTheme="majorHAnsi" w:cstheme="majorHAnsi"/>
          <w:sz w:val="24"/>
          <w:szCs w:val="24"/>
        </w:rPr>
      </w:pPr>
      <w:r w:rsidRPr="008E0542">
        <w:rPr>
          <w:rFonts w:asciiTheme="majorHAnsi" w:hAnsiTheme="majorHAnsi" w:cstheme="majorHAnsi"/>
          <w:sz w:val="24"/>
          <w:szCs w:val="24"/>
        </w:rPr>
        <w:t>W celu ewentualnej kompresji danych Zamawiający rekomenduje wykorzystanie jednego z rozszerzeń:</w:t>
      </w:r>
    </w:p>
    <w:p w14:paraId="000000D8" w14:textId="77777777" w:rsidR="002C356E" w:rsidRPr="008E0542" w:rsidRDefault="00FA77C1" w:rsidP="00AD555F">
      <w:pPr>
        <w:numPr>
          <w:ilvl w:val="1"/>
          <w:numId w:val="17"/>
        </w:numPr>
        <w:spacing w:line="271" w:lineRule="auto"/>
        <w:ind w:left="1134" w:hanging="283"/>
        <w:jc w:val="both"/>
        <w:rPr>
          <w:rFonts w:asciiTheme="majorHAnsi" w:hAnsiTheme="majorHAnsi" w:cstheme="majorHAnsi"/>
          <w:sz w:val="24"/>
          <w:szCs w:val="24"/>
        </w:rPr>
      </w:pPr>
      <w:r w:rsidRPr="008E0542">
        <w:rPr>
          <w:rFonts w:asciiTheme="majorHAnsi" w:hAnsiTheme="majorHAnsi" w:cstheme="majorHAnsi"/>
          <w:sz w:val="24"/>
          <w:szCs w:val="24"/>
        </w:rPr>
        <w:t xml:space="preserve">.zip </w:t>
      </w:r>
    </w:p>
    <w:p w14:paraId="000000D9" w14:textId="77777777" w:rsidR="002C356E" w:rsidRPr="008E0542" w:rsidRDefault="00FA77C1" w:rsidP="00AD555F">
      <w:pPr>
        <w:numPr>
          <w:ilvl w:val="1"/>
          <w:numId w:val="17"/>
        </w:numPr>
        <w:spacing w:line="271" w:lineRule="auto"/>
        <w:ind w:left="1134" w:hanging="283"/>
        <w:jc w:val="both"/>
        <w:rPr>
          <w:rFonts w:asciiTheme="majorHAnsi" w:hAnsiTheme="majorHAnsi" w:cstheme="majorHAnsi"/>
          <w:sz w:val="24"/>
          <w:szCs w:val="24"/>
        </w:rPr>
      </w:pPr>
      <w:r w:rsidRPr="008E0542">
        <w:rPr>
          <w:rFonts w:asciiTheme="majorHAnsi" w:hAnsiTheme="majorHAnsi" w:cstheme="majorHAnsi"/>
          <w:sz w:val="24"/>
          <w:szCs w:val="24"/>
        </w:rPr>
        <w:t>.7Z</w:t>
      </w:r>
    </w:p>
    <w:p w14:paraId="000000DA" w14:textId="25C10399" w:rsidR="002C356E" w:rsidRPr="008E0542" w:rsidRDefault="00FA77C1" w:rsidP="003A0249">
      <w:pPr>
        <w:numPr>
          <w:ilvl w:val="0"/>
          <w:numId w:val="21"/>
        </w:numPr>
        <w:spacing w:line="271" w:lineRule="auto"/>
        <w:jc w:val="both"/>
        <w:rPr>
          <w:rFonts w:asciiTheme="majorHAnsi" w:eastAsia="Calibri" w:hAnsiTheme="majorHAnsi" w:cstheme="majorHAnsi"/>
          <w:b/>
          <w:bCs/>
          <w:sz w:val="24"/>
          <w:szCs w:val="24"/>
        </w:rPr>
      </w:pPr>
      <w:r w:rsidRPr="008E0542">
        <w:rPr>
          <w:rFonts w:asciiTheme="majorHAnsi" w:hAnsiTheme="majorHAnsi" w:cstheme="majorHAnsi"/>
          <w:sz w:val="24"/>
          <w:szCs w:val="24"/>
        </w:rPr>
        <w:t xml:space="preserve">Wśród rozszerzeń powszechnych a </w:t>
      </w:r>
      <w:r w:rsidRPr="008E0542">
        <w:rPr>
          <w:rFonts w:asciiTheme="majorHAnsi" w:hAnsiTheme="majorHAnsi" w:cstheme="majorHAnsi"/>
          <w:b/>
          <w:sz w:val="24"/>
          <w:szCs w:val="24"/>
        </w:rPr>
        <w:t>niewystępujących</w:t>
      </w:r>
      <w:r w:rsidRPr="008E0542">
        <w:rPr>
          <w:rFonts w:asciiTheme="majorHAnsi" w:hAnsiTheme="majorHAnsi" w:cstheme="majorHAnsi"/>
          <w:sz w:val="24"/>
          <w:szCs w:val="24"/>
        </w:rPr>
        <w:t xml:space="preserve"> w Rozporządzeniu KRI występują: .</w:t>
      </w:r>
      <w:proofErr w:type="spellStart"/>
      <w:r w:rsidRPr="008E0542">
        <w:rPr>
          <w:rFonts w:asciiTheme="majorHAnsi" w:hAnsiTheme="majorHAnsi" w:cstheme="majorHAnsi"/>
          <w:sz w:val="24"/>
          <w:szCs w:val="24"/>
        </w:rPr>
        <w:t>rar</w:t>
      </w:r>
      <w:proofErr w:type="spellEnd"/>
      <w:r w:rsidRPr="008E0542">
        <w:rPr>
          <w:rFonts w:asciiTheme="majorHAnsi" w:hAnsiTheme="majorHAnsi" w:cstheme="majorHAnsi"/>
          <w:sz w:val="24"/>
          <w:szCs w:val="24"/>
        </w:rPr>
        <w:t xml:space="preserve"> .gif .</w:t>
      </w:r>
      <w:proofErr w:type="spellStart"/>
      <w:r w:rsidRPr="008E0542">
        <w:rPr>
          <w:rFonts w:asciiTheme="majorHAnsi" w:hAnsiTheme="majorHAnsi" w:cstheme="majorHAnsi"/>
          <w:sz w:val="24"/>
          <w:szCs w:val="24"/>
        </w:rPr>
        <w:t>bmp</w:t>
      </w:r>
      <w:proofErr w:type="spellEnd"/>
      <w:r w:rsidRPr="008E0542">
        <w:rPr>
          <w:rFonts w:asciiTheme="majorHAnsi" w:hAnsiTheme="majorHAnsi" w:cstheme="majorHAnsi"/>
          <w:sz w:val="24"/>
          <w:szCs w:val="24"/>
        </w:rPr>
        <w:t xml:space="preserve"> .</w:t>
      </w:r>
      <w:proofErr w:type="spellStart"/>
      <w:r w:rsidRPr="008E0542">
        <w:rPr>
          <w:rFonts w:asciiTheme="majorHAnsi" w:hAnsiTheme="majorHAnsi" w:cstheme="majorHAnsi"/>
          <w:sz w:val="24"/>
          <w:szCs w:val="24"/>
        </w:rPr>
        <w:t>numbers</w:t>
      </w:r>
      <w:proofErr w:type="spellEnd"/>
      <w:r w:rsidRPr="008E0542">
        <w:rPr>
          <w:rFonts w:asciiTheme="majorHAnsi" w:hAnsiTheme="majorHAnsi" w:cstheme="majorHAnsi"/>
          <w:sz w:val="24"/>
          <w:szCs w:val="24"/>
        </w:rPr>
        <w:t xml:space="preserve"> .</w:t>
      </w:r>
      <w:proofErr w:type="spellStart"/>
      <w:r w:rsidRPr="008E0542">
        <w:rPr>
          <w:rFonts w:asciiTheme="majorHAnsi" w:hAnsiTheme="majorHAnsi" w:cstheme="majorHAnsi"/>
          <w:sz w:val="24"/>
          <w:szCs w:val="24"/>
        </w:rPr>
        <w:t>pages</w:t>
      </w:r>
      <w:proofErr w:type="spellEnd"/>
      <w:r w:rsidRPr="008E0542">
        <w:rPr>
          <w:rFonts w:asciiTheme="majorHAnsi" w:hAnsiTheme="majorHAnsi" w:cstheme="majorHAnsi"/>
          <w:b/>
          <w:bCs/>
          <w:sz w:val="24"/>
          <w:szCs w:val="24"/>
        </w:rPr>
        <w:t>. Dokumenty złożone w takich plikach zostaną uznane za złożone nieskutecznie.</w:t>
      </w:r>
    </w:p>
    <w:p w14:paraId="000000DB" w14:textId="77777777" w:rsidR="002C356E" w:rsidRPr="008E0542" w:rsidRDefault="00FA77C1" w:rsidP="003A0249">
      <w:pPr>
        <w:numPr>
          <w:ilvl w:val="0"/>
          <w:numId w:val="21"/>
        </w:numPr>
        <w:spacing w:line="271" w:lineRule="auto"/>
        <w:jc w:val="both"/>
        <w:rPr>
          <w:rFonts w:asciiTheme="majorHAnsi" w:eastAsia="Calibri" w:hAnsiTheme="majorHAnsi" w:cstheme="majorHAnsi"/>
          <w:sz w:val="24"/>
          <w:szCs w:val="24"/>
        </w:rPr>
      </w:pPr>
      <w:r w:rsidRPr="008E0542">
        <w:rPr>
          <w:rFonts w:asciiTheme="majorHAnsi" w:hAnsiTheme="majorHAnsi" w:cstheme="majorHAnsi"/>
          <w:sz w:val="24"/>
          <w:szCs w:val="24"/>
        </w:rPr>
        <w:t xml:space="preserve">Zamawiający zwraca uwagę na ograniczenia wielkości plików podpisywanych profilem zaufanym, który wynosi </w:t>
      </w:r>
      <w:r w:rsidRPr="008E0542">
        <w:rPr>
          <w:rFonts w:asciiTheme="majorHAnsi" w:hAnsiTheme="majorHAnsi" w:cstheme="majorHAnsi"/>
          <w:b/>
          <w:sz w:val="24"/>
          <w:szCs w:val="24"/>
        </w:rPr>
        <w:t>maksymalnie 10MB</w:t>
      </w:r>
      <w:r w:rsidRPr="008E0542">
        <w:rPr>
          <w:rFonts w:asciiTheme="majorHAnsi" w:hAnsiTheme="majorHAnsi" w:cstheme="majorHAnsi"/>
          <w:sz w:val="24"/>
          <w:szCs w:val="24"/>
        </w:rPr>
        <w:t xml:space="preserve">, oraz na ograniczenie wielkości plików podpisywanych w aplikacji </w:t>
      </w:r>
      <w:proofErr w:type="spellStart"/>
      <w:r w:rsidRPr="008E0542">
        <w:rPr>
          <w:rFonts w:asciiTheme="majorHAnsi" w:hAnsiTheme="majorHAnsi" w:cstheme="majorHAnsi"/>
          <w:sz w:val="24"/>
          <w:szCs w:val="24"/>
        </w:rPr>
        <w:t>eDoApp</w:t>
      </w:r>
      <w:proofErr w:type="spellEnd"/>
      <w:r w:rsidRPr="008E0542">
        <w:rPr>
          <w:rFonts w:asciiTheme="majorHAnsi" w:hAnsiTheme="majorHAnsi" w:cstheme="majorHAnsi"/>
          <w:sz w:val="24"/>
          <w:szCs w:val="24"/>
        </w:rPr>
        <w:t xml:space="preserve"> służącej do składania podpisu osobistego, który wynosi </w:t>
      </w:r>
      <w:r w:rsidRPr="008E0542">
        <w:rPr>
          <w:rFonts w:asciiTheme="majorHAnsi" w:hAnsiTheme="majorHAnsi" w:cstheme="majorHAnsi"/>
          <w:b/>
          <w:sz w:val="24"/>
          <w:szCs w:val="24"/>
        </w:rPr>
        <w:t>maksymalnie 5MB</w:t>
      </w:r>
      <w:r w:rsidRPr="008E0542">
        <w:rPr>
          <w:rFonts w:asciiTheme="majorHAnsi" w:hAnsiTheme="majorHAnsi" w:cstheme="majorHAnsi"/>
          <w:sz w:val="24"/>
          <w:szCs w:val="24"/>
        </w:rPr>
        <w:t>.</w:t>
      </w:r>
    </w:p>
    <w:p w14:paraId="000000DC" w14:textId="77777777" w:rsidR="002C356E" w:rsidRPr="008E0542" w:rsidRDefault="00FA77C1" w:rsidP="003A0249">
      <w:pPr>
        <w:numPr>
          <w:ilvl w:val="0"/>
          <w:numId w:val="21"/>
        </w:numPr>
        <w:spacing w:line="271" w:lineRule="auto"/>
        <w:jc w:val="both"/>
        <w:rPr>
          <w:rFonts w:asciiTheme="majorHAnsi" w:hAnsiTheme="majorHAnsi" w:cstheme="majorHAnsi"/>
          <w:sz w:val="24"/>
          <w:szCs w:val="24"/>
        </w:rPr>
      </w:pPr>
      <w:r w:rsidRPr="008E0542">
        <w:rPr>
          <w:rFonts w:asciiTheme="majorHAnsi" w:hAnsiTheme="majorHAnsi" w:cstheme="majorHAnsi"/>
          <w:sz w:val="24"/>
          <w:szCs w:val="24"/>
        </w:rPr>
        <w:t>W przypadku stosowania przez wykonawcę kwalifikowanego podpisu elektronicznego:</w:t>
      </w:r>
    </w:p>
    <w:p w14:paraId="000000DD" w14:textId="77777777" w:rsidR="002C356E" w:rsidRPr="008E0542" w:rsidRDefault="00FA77C1" w:rsidP="002504B7">
      <w:pPr>
        <w:numPr>
          <w:ilvl w:val="0"/>
          <w:numId w:val="13"/>
        </w:numPr>
        <w:spacing w:line="271" w:lineRule="auto"/>
        <w:ind w:left="993" w:hanging="284"/>
        <w:jc w:val="both"/>
        <w:rPr>
          <w:rFonts w:asciiTheme="majorHAnsi" w:eastAsia="Calibri" w:hAnsiTheme="majorHAnsi" w:cstheme="majorHAnsi"/>
          <w:sz w:val="24"/>
          <w:szCs w:val="24"/>
        </w:rPr>
      </w:pPr>
      <w:r w:rsidRPr="008E0542">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8E0542">
        <w:rPr>
          <w:rFonts w:asciiTheme="majorHAnsi" w:hAnsiTheme="majorHAnsi" w:cstheme="majorHAnsi"/>
          <w:b/>
          <w:sz w:val="24"/>
          <w:szCs w:val="24"/>
        </w:rPr>
        <w:t xml:space="preserve">przekonwertowanie plików składających się na ofertę na rozszerzenie .pdf  i opatrzenie ich podpisem kwalifikowanym w formacie </w:t>
      </w:r>
      <w:proofErr w:type="spellStart"/>
      <w:r w:rsidRPr="008E0542">
        <w:rPr>
          <w:rFonts w:asciiTheme="majorHAnsi" w:hAnsiTheme="majorHAnsi" w:cstheme="majorHAnsi"/>
          <w:b/>
          <w:sz w:val="24"/>
          <w:szCs w:val="24"/>
        </w:rPr>
        <w:t>PAdES</w:t>
      </w:r>
      <w:proofErr w:type="spellEnd"/>
      <w:r w:rsidRPr="008E0542">
        <w:rPr>
          <w:rFonts w:asciiTheme="majorHAnsi" w:hAnsiTheme="majorHAnsi" w:cstheme="majorHAnsi"/>
          <w:b/>
          <w:sz w:val="24"/>
          <w:szCs w:val="24"/>
        </w:rPr>
        <w:t xml:space="preserve">. </w:t>
      </w:r>
    </w:p>
    <w:p w14:paraId="000000DE" w14:textId="347E82EC" w:rsidR="002C356E" w:rsidRPr="008E0542" w:rsidRDefault="00FA77C1" w:rsidP="002504B7">
      <w:pPr>
        <w:numPr>
          <w:ilvl w:val="0"/>
          <w:numId w:val="13"/>
        </w:numPr>
        <w:spacing w:line="271" w:lineRule="auto"/>
        <w:ind w:left="993" w:hanging="284"/>
        <w:jc w:val="both"/>
        <w:rPr>
          <w:rFonts w:asciiTheme="majorHAnsi" w:hAnsiTheme="majorHAnsi" w:cstheme="majorHAnsi"/>
          <w:sz w:val="24"/>
          <w:szCs w:val="24"/>
        </w:rPr>
      </w:pPr>
      <w:r w:rsidRPr="008E0542">
        <w:rPr>
          <w:rFonts w:asciiTheme="majorHAnsi" w:hAnsiTheme="majorHAnsi" w:cstheme="majorHAnsi"/>
          <w:sz w:val="24"/>
          <w:szCs w:val="24"/>
        </w:rPr>
        <w:lastRenderedPageBreak/>
        <w:t xml:space="preserve">Pliki w innych formatach niż PDF </w:t>
      </w:r>
      <w:r w:rsidRPr="008E0542">
        <w:rPr>
          <w:rFonts w:asciiTheme="majorHAnsi" w:hAnsiTheme="majorHAnsi" w:cstheme="majorHAnsi"/>
          <w:b/>
          <w:sz w:val="24"/>
          <w:szCs w:val="24"/>
        </w:rPr>
        <w:t xml:space="preserve">zaleca się opatrzyć podpisem w formacie </w:t>
      </w:r>
      <w:proofErr w:type="spellStart"/>
      <w:r w:rsidRPr="008E0542">
        <w:rPr>
          <w:rFonts w:asciiTheme="majorHAnsi" w:hAnsiTheme="majorHAnsi" w:cstheme="majorHAnsi"/>
          <w:b/>
          <w:sz w:val="24"/>
          <w:szCs w:val="24"/>
        </w:rPr>
        <w:t>XAdES</w:t>
      </w:r>
      <w:proofErr w:type="spellEnd"/>
      <w:r w:rsidRPr="008E0542">
        <w:rPr>
          <w:rFonts w:asciiTheme="majorHAnsi" w:hAnsiTheme="majorHAnsi" w:cstheme="majorHAnsi"/>
          <w:b/>
          <w:sz w:val="24"/>
          <w:szCs w:val="24"/>
        </w:rPr>
        <w:t xml:space="preserve"> </w:t>
      </w:r>
      <w:r w:rsidR="00EA057B" w:rsidRPr="008E0542">
        <w:rPr>
          <w:rFonts w:asciiTheme="majorHAnsi" w:hAnsiTheme="majorHAnsi" w:cstheme="majorHAnsi"/>
          <w:b/>
          <w:sz w:val="24"/>
          <w:szCs w:val="24"/>
        </w:rPr>
        <w:br/>
      </w:r>
      <w:r w:rsidRPr="008E0542">
        <w:rPr>
          <w:rFonts w:asciiTheme="majorHAnsi" w:hAnsiTheme="majorHAnsi" w:cstheme="majorHAnsi"/>
          <w:b/>
          <w:sz w:val="24"/>
          <w:szCs w:val="24"/>
        </w:rPr>
        <w:t>o typie zewnętrznym</w:t>
      </w:r>
      <w:r w:rsidRPr="008E0542">
        <w:rPr>
          <w:rFonts w:asciiTheme="majorHAnsi" w:hAnsiTheme="majorHAnsi" w:cstheme="majorHAnsi"/>
          <w:sz w:val="24"/>
          <w:szCs w:val="24"/>
        </w:rPr>
        <w:t>. Wykonawca powinien pamiętać, aby plik z podpisem przekazywać łącznie z dokumentem podpisywanym.</w:t>
      </w:r>
    </w:p>
    <w:p w14:paraId="000000DF" w14:textId="77777777" w:rsidR="002C356E" w:rsidRPr="008E0542" w:rsidRDefault="00FA77C1" w:rsidP="002504B7">
      <w:pPr>
        <w:numPr>
          <w:ilvl w:val="0"/>
          <w:numId w:val="13"/>
        </w:numPr>
        <w:spacing w:line="271" w:lineRule="auto"/>
        <w:ind w:left="993" w:hanging="284"/>
        <w:jc w:val="both"/>
        <w:rPr>
          <w:rFonts w:asciiTheme="majorHAnsi" w:hAnsiTheme="majorHAnsi" w:cstheme="majorHAnsi"/>
          <w:sz w:val="24"/>
          <w:szCs w:val="24"/>
        </w:rPr>
      </w:pPr>
      <w:r w:rsidRPr="008E0542">
        <w:rPr>
          <w:rFonts w:asciiTheme="majorHAnsi" w:hAnsiTheme="majorHAnsi" w:cstheme="majorHAnsi"/>
          <w:sz w:val="24"/>
          <w:szCs w:val="24"/>
        </w:rPr>
        <w:t>Zamawiający rekomenduje wykorzystanie podpisu z kwalifikowanym znacznikiem czasu.</w:t>
      </w:r>
    </w:p>
    <w:p w14:paraId="000000E0" w14:textId="40E11DE8" w:rsidR="002C356E" w:rsidRPr="008E0542" w:rsidRDefault="00FA77C1" w:rsidP="003A0249">
      <w:pPr>
        <w:numPr>
          <w:ilvl w:val="0"/>
          <w:numId w:val="21"/>
        </w:numPr>
        <w:spacing w:line="271" w:lineRule="auto"/>
        <w:jc w:val="both"/>
        <w:rPr>
          <w:rFonts w:asciiTheme="majorHAnsi" w:hAnsiTheme="majorHAnsi" w:cstheme="majorHAnsi"/>
          <w:sz w:val="24"/>
          <w:szCs w:val="24"/>
        </w:rPr>
      </w:pPr>
      <w:r w:rsidRPr="008E0542">
        <w:rPr>
          <w:rFonts w:asciiTheme="majorHAnsi" w:hAnsiTheme="majorHAnsi" w:cstheme="majorHAnsi"/>
          <w:sz w:val="24"/>
          <w:szCs w:val="24"/>
        </w:rPr>
        <w:t>Zamawiający zaleca aby</w:t>
      </w:r>
      <w:r w:rsidRPr="008E0542">
        <w:rPr>
          <w:rFonts w:asciiTheme="majorHAnsi" w:hAnsiTheme="majorHAnsi" w:cstheme="majorHAnsi"/>
          <w:b/>
          <w:sz w:val="24"/>
          <w:szCs w:val="24"/>
        </w:rPr>
        <w:t xml:space="preserve"> w przypadku podpisywania pliku przez kilka osób, stosować podpisy tego samego rodzaju.</w:t>
      </w:r>
      <w:r w:rsidRPr="008E0542">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1" w14:textId="77777777" w:rsidR="002C356E" w:rsidRPr="008E0542" w:rsidRDefault="00FA77C1" w:rsidP="003A0249">
      <w:pPr>
        <w:numPr>
          <w:ilvl w:val="0"/>
          <w:numId w:val="21"/>
        </w:numPr>
        <w:spacing w:line="271" w:lineRule="auto"/>
        <w:jc w:val="both"/>
        <w:rPr>
          <w:rFonts w:asciiTheme="majorHAnsi" w:hAnsiTheme="majorHAnsi" w:cstheme="majorHAnsi"/>
          <w:sz w:val="24"/>
          <w:szCs w:val="24"/>
        </w:rPr>
      </w:pPr>
      <w:r w:rsidRPr="008E0542">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2" w14:textId="77777777" w:rsidR="002C356E" w:rsidRPr="008E0542" w:rsidRDefault="00FA77C1" w:rsidP="003A0249">
      <w:pPr>
        <w:numPr>
          <w:ilvl w:val="0"/>
          <w:numId w:val="21"/>
        </w:numPr>
        <w:spacing w:line="271" w:lineRule="auto"/>
        <w:jc w:val="both"/>
        <w:rPr>
          <w:rFonts w:asciiTheme="majorHAnsi" w:hAnsiTheme="majorHAnsi" w:cstheme="majorHAnsi"/>
          <w:sz w:val="24"/>
          <w:szCs w:val="24"/>
        </w:rPr>
      </w:pPr>
      <w:r w:rsidRPr="008E0542">
        <w:rPr>
          <w:rFonts w:asciiTheme="majorHAnsi" w:hAnsiTheme="majorHAnsi" w:cstheme="majorHAnsi"/>
          <w:sz w:val="24"/>
          <w:szCs w:val="24"/>
        </w:rPr>
        <w:t>Osobą składającą ofertę powinna być osoba kontaktowa podawana w dokumentacji.</w:t>
      </w:r>
    </w:p>
    <w:p w14:paraId="000000E3" w14:textId="54F4C46B" w:rsidR="002C356E" w:rsidRPr="008E0542" w:rsidRDefault="00FA77C1" w:rsidP="003A0249">
      <w:pPr>
        <w:numPr>
          <w:ilvl w:val="0"/>
          <w:numId w:val="21"/>
        </w:numPr>
        <w:spacing w:line="271" w:lineRule="auto"/>
        <w:jc w:val="both"/>
        <w:rPr>
          <w:rFonts w:asciiTheme="majorHAnsi" w:hAnsiTheme="majorHAnsi" w:cstheme="majorHAnsi"/>
          <w:sz w:val="24"/>
          <w:szCs w:val="24"/>
        </w:rPr>
      </w:pPr>
      <w:r w:rsidRPr="008E0542">
        <w:rPr>
          <w:rFonts w:asciiTheme="majorHAnsi" w:hAnsiTheme="majorHAnsi" w:cstheme="majorHAnsi"/>
          <w:sz w:val="24"/>
          <w:szCs w:val="24"/>
        </w:rPr>
        <w:t xml:space="preserve">Ofertę należy przygotować z należytą starannością dla podmiotu ubiegającego się </w:t>
      </w:r>
      <w:r w:rsidR="00AD555F">
        <w:rPr>
          <w:rFonts w:asciiTheme="majorHAnsi" w:hAnsiTheme="majorHAnsi" w:cstheme="majorHAnsi"/>
          <w:sz w:val="24"/>
          <w:szCs w:val="24"/>
        </w:rPr>
        <w:br/>
      </w:r>
      <w:r w:rsidRPr="008E0542">
        <w:rPr>
          <w:rFonts w:asciiTheme="majorHAnsi" w:hAnsiTheme="majorHAnsi" w:cstheme="majorHAnsi"/>
          <w:sz w:val="24"/>
          <w:szCs w:val="24"/>
        </w:rPr>
        <w:t xml:space="preserve">o udzielenie zamówienia publicznego i zachowaniem odpowiedniego odstępu czasu do zakończenia przyjmowania ofert/wniosków. Sugerujemy złożenie oferty na 24 godziny przed terminem składania ofert/wniosków. </w:t>
      </w:r>
    </w:p>
    <w:p w14:paraId="000000E4" w14:textId="77777777" w:rsidR="002C356E" w:rsidRPr="008E0542" w:rsidRDefault="00FA77C1" w:rsidP="003A0249">
      <w:pPr>
        <w:numPr>
          <w:ilvl w:val="0"/>
          <w:numId w:val="21"/>
        </w:numPr>
        <w:spacing w:line="271" w:lineRule="auto"/>
        <w:jc w:val="both"/>
        <w:rPr>
          <w:rFonts w:asciiTheme="majorHAnsi" w:hAnsiTheme="majorHAnsi" w:cstheme="majorHAnsi"/>
          <w:sz w:val="24"/>
          <w:szCs w:val="24"/>
        </w:rPr>
      </w:pPr>
      <w:r w:rsidRPr="008E0542">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5" w14:textId="47D574BC" w:rsidR="002C356E" w:rsidRPr="008E0542" w:rsidRDefault="00FA77C1" w:rsidP="003A0249">
      <w:pPr>
        <w:numPr>
          <w:ilvl w:val="0"/>
          <w:numId w:val="21"/>
        </w:numPr>
        <w:spacing w:line="271" w:lineRule="auto"/>
        <w:jc w:val="both"/>
        <w:rPr>
          <w:rFonts w:asciiTheme="majorHAnsi" w:hAnsiTheme="majorHAnsi" w:cstheme="majorHAnsi"/>
          <w:sz w:val="24"/>
          <w:szCs w:val="24"/>
        </w:rPr>
      </w:pPr>
      <w:r w:rsidRPr="008E0542">
        <w:rPr>
          <w:rFonts w:asciiTheme="majorHAnsi" w:hAnsiTheme="majorHAnsi" w:cstheme="majorHAnsi"/>
          <w:sz w:val="24"/>
          <w:szCs w:val="24"/>
        </w:rPr>
        <w:t>Zamawiający zaleca</w:t>
      </w:r>
      <w:r w:rsidR="00E64CC8" w:rsidRPr="008E0542">
        <w:rPr>
          <w:rFonts w:asciiTheme="majorHAnsi" w:hAnsiTheme="majorHAnsi" w:cstheme="majorHAnsi"/>
          <w:sz w:val="24"/>
          <w:szCs w:val="24"/>
        </w:rPr>
        <w:t>,</w:t>
      </w:r>
      <w:r w:rsidRPr="008E0542">
        <w:rPr>
          <w:rFonts w:asciiTheme="majorHAnsi" w:hAnsiTheme="majorHAnsi" w:cstheme="majorHAnsi"/>
          <w:sz w:val="24"/>
          <w:szCs w:val="24"/>
        </w:rPr>
        <w:t xml:space="preserve"> aby </w:t>
      </w:r>
      <w:r w:rsidRPr="008E0542">
        <w:rPr>
          <w:rFonts w:asciiTheme="majorHAnsi" w:hAnsiTheme="majorHAnsi" w:cstheme="majorHAnsi"/>
          <w:b/>
          <w:sz w:val="24"/>
          <w:szCs w:val="24"/>
          <w:u w:val="single"/>
        </w:rPr>
        <w:t>nie</w:t>
      </w:r>
      <w:r w:rsidRPr="008E0542">
        <w:rPr>
          <w:rFonts w:asciiTheme="majorHAnsi" w:hAnsiTheme="majorHAnsi" w:cstheme="majorHAnsi"/>
          <w:b/>
          <w:sz w:val="24"/>
          <w:szCs w:val="24"/>
        </w:rPr>
        <w:t xml:space="preserve"> </w:t>
      </w:r>
      <w:r w:rsidRPr="008E0542">
        <w:rPr>
          <w:rFonts w:asciiTheme="majorHAnsi" w:hAnsiTheme="majorHAnsi" w:cstheme="majorHAnsi"/>
          <w:sz w:val="24"/>
          <w:szCs w:val="24"/>
        </w:rPr>
        <w:t xml:space="preserve">wprowadzać jakichkolwiek zmian w plikach po podpisaniu ich podpisem kwalifikowanym. Może to skutkować naruszeniem integralności plików </w:t>
      </w:r>
      <w:r w:rsidR="00EA057B" w:rsidRPr="008E0542">
        <w:rPr>
          <w:rFonts w:asciiTheme="majorHAnsi" w:hAnsiTheme="majorHAnsi" w:cstheme="majorHAnsi"/>
          <w:sz w:val="24"/>
          <w:szCs w:val="24"/>
        </w:rPr>
        <w:br/>
      </w:r>
      <w:r w:rsidRPr="008E0542">
        <w:rPr>
          <w:rFonts w:asciiTheme="majorHAnsi" w:hAnsiTheme="majorHAnsi" w:cstheme="majorHAnsi"/>
          <w:sz w:val="24"/>
          <w:szCs w:val="24"/>
        </w:rPr>
        <w:t>co równoważne będzie z koniecznością odrzucenia oferty.</w:t>
      </w:r>
    </w:p>
    <w:p w14:paraId="000000E6" w14:textId="77777777" w:rsidR="002C356E" w:rsidRPr="00BC5235" w:rsidRDefault="00FA77C1" w:rsidP="006C1A70">
      <w:pPr>
        <w:pStyle w:val="Nagwek2"/>
        <w:spacing w:before="240" w:after="240" w:line="271" w:lineRule="auto"/>
        <w:rPr>
          <w:rFonts w:asciiTheme="majorHAnsi" w:hAnsiTheme="majorHAnsi" w:cstheme="majorHAnsi"/>
          <w:b/>
          <w:bCs/>
        </w:rPr>
      </w:pPr>
      <w:bookmarkStart w:id="22" w:name="_Toc150775661"/>
      <w:r w:rsidRPr="00BC5235">
        <w:rPr>
          <w:rFonts w:asciiTheme="majorHAnsi" w:hAnsiTheme="majorHAnsi" w:cstheme="majorHAnsi"/>
          <w:b/>
          <w:bCs/>
        </w:rPr>
        <w:t>XV. Sposób obliczania ceny oferty</w:t>
      </w:r>
      <w:bookmarkEnd w:id="22"/>
    </w:p>
    <w:p w14:paraId="6BC0774B" w14:textId="77777777" w:rsidR="00585620" w:rsidRPr="002504B7" w:rsidRDefault="00585620" w:rsidP="00FA5F25">
      <w:pPr>
        <w:numPr>
          <w:ilvl w:val="0"/>
          <w:numId w:val="4"/>
        </w:numPr>
        <w:spacing w:line="271" w:lineRule="auto"/>
        <w:ind w:left="425" w:hanging="425"/>
        <w:jc w:val="both"/>
        <w:rPr>
          <w:rFonts w:asciiTheme="majorHAnsi" w:hAnsiTheme="majorHAnsi" w:cstheme="majorHAnsi"/>
          <w:sz w:val="24"/>
          <w:szCs w:val="24"/>
        </w:rPr>
      </w:pPr>
      <w:r w:rsidRPr="002504B7">
        <w:rPr>
          <w:rFonts w:asciiTheme="majorHAnsi" w:hAnsiTheme="majorHAnsi" w:cstheme="majorHAnsi"/>
          <w:sz w:val="24"/>
          <w:szCs w:val="24"/>
        </w:rPr>
        <w:t xml:space="preserve">Wykonawca podaje cenę za realizację przedmiotu zamówienia zgodnie ze wzorem Formularza ofertowego, stanowiącego </w:t>
      </w:r>
      <w:r w:rsidRPr="002504B7">
        <w:rPr>
          <w:rFonts w:asciiTheme="majorHAnsi" w:hAnsiTheme="majorHAnsi" w:cstheme="majorHAnsi"/>
          <w:b/>
          <w:sz w:val="24"/>
          <w:szCs w:val="24"/>
        </w:rPr>
        <w:t xml:space="preserve">Załącznik nr 1 do SWZ. </w:t>
      </w:r>
    </w:p>
    <w:p w14:paraId="000000E8" w14:textId="41B2D7D5" w:rsidR="002C356E" w:rsidRPr="002504B7" w:rsidRDefault="00FA77C1" w:rsidP="00FA5F25">
      <w:pPr>
        <w:numPr>
          <w:ilvl w:val="0"/>
          <w:numId w:val="4"/>
        </w:numPr>
        <w:spacing w:line="271" w:lineRule="auto"/>
        <w:ind w:left="426" w:hanging="426"/>
        <w:jc w:val="both"/>
        <w:rPr>
          <w:rFonts w:asciiTheme="majorHAnsi" w:hAnsiTheme="majorHAnsi" w:cstheme="majorHAnsi"/>
          <w:sz w:val="24"/>
          <w:szCs w:val="24"/>
        </w:rPr>
      </w:pPr>
      <w:r w:rsidRPr="002504B7">
        <w:rPr>
          <w:rFonts w:asciiTheme="majorHAnsi" w:hAnsiTheme="majorHAnsi" w:cstheme="majorHAnsi"/>
          <w:sz w:val="24"/>
          <w:szCs w:val="24"/>
        </w:rPr>
        <w:t>Cena ofertowa brutto musi uwzględniać wszystkie koszty związane z realizacją przedmiotu zamówienia</w:t>
      </w:r>
      <w:r w:rsidR="00975136" w:rsidRPr="002504B7">
        <w:rPr>
          <w:rFonts w:asciiTheme="majorHAnsi" w:hAnsiTheme="majorHAnsi" w:cstheme="majorHAnsi"/>
          <w:sz w:val="24"/>
          <w:szCs w:val="24"/>
        </w:rPr>
        <w:t xml:space="preserve"> w danej części</w:t>
      </w:r>
      <w:r w:rsidR="00F73504" w:rsidRPr="002504B7">
        <w:rPr>
          <w:rFonts w:asciiTheme="majorHAnsi" w:hAnsiTheme="majorHAnsi" w:cstheme="majorHAnsi"/>
          <w:sz w:val="24"/>
          <w:szCs w:val="24"/>
        </w:rPr>
        <w:t>,</w:t>
      </w:r>
      <w:r w:rsidRPr="002504B7">
        <w:rPr>
          <w:rFonts w:asciiTheme="majorHAnsi" w:hAnsiTheme="majorHAnsi" w:cstheme="majorHAnsi"/>
          <w:sz w:val="24"/>
          <w:szCs w:val="24"/>
        </w:rPr>
        <w:t xml:space="preserve"> zgodnie z opisem przedmiotu zamówienia oraz </w:t>
      </w:r>
      <w:r w:rsidR="001B1260" w:rsidRPr="002504B7">
        <w:rPr>
          <w:rFonts w:asciiTheme="majorHAnsi" w:hAnsiTheme="majorHAnsi" w:cstheme="majorHAnsi"/>
          <w:b/>
          <w:sz w:val="24"/>
          <w:szCs w:val="24"/>
        </w:rPr>
        <w:t xml:space="preserve">projektowanymi postanowieniami </w:t>
      </w:r>
      <w:r w:rsidR="00F73504" w:rsidRPr="002504B7">
        <w:rPr>
          <w:rFonts w:asciiTheme="majorHAnsi" w:hAnsiTheme="majorHAnsi" w:cstheme="majorHAnsi"/>
          <w:sz w:val="24"/>
          <w:szCs w:val="24"/>
        </w:rPr>
        <w:t xml:space="preserve">umowy </w:t>
      </w:r>
      <w:r w:rsidRPr="002504B7">
        <w:rPr>
          <w:rFonts w:asciiTheme="majorHAnsi" w:hAnsiTheme="majorHAnsi" w:cstheme="majorHAnsi"/>
          <w:sz w:val="24"/>
          <w:szCs w:val="24"/>
        </w:rPr>
        <w:t>określonym</w:t>
      </w:r>
      <w:r w:rsidR="001B1260" w:rsidRPr="002504B7">
        <w:rPr>
          <w:rFonts w:asciiTheme="majorHAnsi" w:hAnsiTheme="majorHAnsi" w:cstheme="majorHAnsi"/>
          <w:sz w:val="24"/>
          <w:szCs w:val="24"/>
        </w:rPr>
        <w:t>i</w:t>
      </w:r>
      <w:r w:rsidRPr="002504B7">
        <w:rPr>
          <w:rFonts w:asciiTheme="majorHAnsi" w:hAnsiTheme="majorHAnsi" w:cstheme="majorHAnsi"/>
          <w:sz w:val="24"/>
          <w:szCs w:val="24"/>
        </w:rPr>
        <w:t xml:space="preserve"> w niniejszej SWZ. </w:t>
      </w:r>
    </w:p>
    <w:p w14:paraId="50986E60" w14:textId="438FF16B" w:rsidR="00F44514" w:rsidRPr="002504B7" w:rsidRDefault="00F44514" w:rsidP="00FA5F25">
      <w:pPr>
        <w:pStyle w:val="Tekstpodstawowywcity2"/>
        <w:numPr>
          <w:ilvl w:val="0"/>
          <w:numId w:val="4"/>
        </w:numPr>
        <w:tabs>
          <w:tab w:val="num" w:pos="374"/>
        </w:tabs>
        <w:spacing w:line="271" w:lineRule="auto"/>
        <w:ind w:left="374" w:hanging="374"/>
        <w:rPr>
          <w:rFonts w:asciiTheme="majorHAnsi" w:hAnsiTheme="majorHAnsi" w:cstheme="majorHAnsi"/>
          <w:szCs w:val="24"/>
        </w:rPr>
      </w:pPr>
      <w:r w:rsidRPr="002504B7">
        <w:rPr>
          <w:rFonts w:asciiTheme="majorHAnsi" w:hAnsiTheme="majorHAnsi" w:cstheme="majorHAnsi"/>
          <w:szCs w:val="24"/>
        </w:rPr>
        <w:t>Cena oferty brutto – całkowity koszt realizacji przedmiotu zamówienia – będzie stanowić podstawę do porównania i oceny złożonych ofert niepodlegających odrzuceniu</w:t>
      </w:r>
      <w:r w:rsidR="00585620" w:rsidRPr="002504B7">
        <w:rPr>
          <w:rFonts w:asciiTheme="majorHAnsi" w:hAnsiTheme="majorHAnsi" w:cstheme="majorHAnsi"/>
          <w:szCs w:val="24"/>
        </w:rPr>
        <w:t xml:space="preserve"> w danej Części.</w:t>
      </w:r>
    </w:p>
    <w:p w14:paraId="000000EB" w14:textId="77777777" w:rsidR="002C356E" w:rsidRPr="002504B7" w:rsidRDefault="00FA77C1" w:rsidP="00FA5F25">
      <w:pPr>
        <w:numPr>
          <w:ilvl w:val="0"/>
          <w:numId w:val="4"/>
        </w:numPr>
        <w:spacing w:line="271" w:lineRule="auto"/>
        <w:ind w:left="426" w:hanging="426"/>
        <w:jc w:val="both"/>
        <w:rPr>
          <w:rFonts w:asciiTheme="majorHAnsi" w:hAnsiTheme="majorHAnsi" w:cstheme="majorHAnsi"/>
          <w:sz w:val="24"/>
          <w:szCs w:val="24"/>
        </w:rPr>
      </w:pPr>
      <w:r w:rsidRPr="002504B7">
        <w:rPr>
          <w:rFonts w:asciiTheme="majorHAnsi" w:hAnsiTheme="majorHAnsi" w:cstheme="majorHAnsi"/>
          <w:sz w:val="24"/>
          <w:szCs w:val="24"/>
        </w:rPr>
        <w:t>Zamawiający nie przewiduje rozliczeń w walucie obcej.</w:t>
      </w:r>
    </w:p>
    <w:p w14:paraId="30C0567B" w14:textId="60120176" w:rsidR="001049FE" w:rsidRPr="001049FE" w:rsidRDefault="001049FE" w:rsidP="00FA5F25">
      <w:pPr>
        <w:numPr>
          <w:ilvl w:val="0"/>
          <w:numId w:val="4"/>
        </w:numPr>
        <w:spacing w:line="271" w:lineRule="auto"/>
        <w:ind w:left="426" w:hanging="426"/>
        <w:jc w:val="both"/>
        <w:rPr>
          <w:rFonts w:asciiTheme="majorHAnsi" w:hAnsiTheme="majorHAnsi" w:cstheme="majorHAnsi"/>
          <w:sz w:val="24"/>
          <w:szCs w:val="24"/>
        </w:rPr>
      </w:pPr>
      <w:r w:rsidRPr="001049FE">
        <w:rPr>
          <w:rFonts w:asciiTheme="majorHAnsi" w:eastAsia="Times New Roman" w:hAnsiTheme="majorHAnsi" w:cstheme="majorHAnsi"/>
          <w:sz w:val="24"/>
          <w:szCs w:val="24"/>
          <w:lang w:eastAsia="en-US"/>
        </w:rPr>
        <w:t xml:space="preserve">Zgodnie z art. 225 ustawy, </w:t>
      </w:r>
      <w:r w:rsidRPr="001049FE">
        <w:rPr>
          <w:rFonts w:asciiTheme="majorHAnsi" w:hAnsiTheme="majorHAnsi" w:cstheme="majorHAnsi"/>
          <w:sz w:val="24"/>
          <w:szCs w:val="24"/>
        </w:rPr>
        <w:t xml:space="preserve">jeżeli została złożona oferta, której wybór prowadziłby do powstania u zamawiającego obowiązku podatkowego zgodnie z ustawą z dnia 11 marca 2004 r. o podatku od towarów i usług (Dz. U. z 2024 r. poz. 361, z </w:t>
      </w:r>
      <w:proofErr w:type="spellStart"/>
      <w:r w:rsidRPr="001049FE">
        <w:rPr>
          <w:rFonts w:asciiTheme="majorHAnsi" w:hAnsiTheme="majorHAnsi" w:cstheme="majorHAnsi"/>
          <w:sz w:val="24"/>
          <w:szCs w:val="24"/>
        </w:rPr>
        <w:t>późn</w:t>
      </w:r>
      <w:proofErr w:type="spellEnd"/>
      <w:r w:rsidRPr="001049FE">
        <w:rPr>
          <w:rFonts w:asciiTheme="majorHAnsi" w:hAnsiTheme="majorHAnsi" w:cstheme="majorHAnsi"/>
          <w:sz w:val="24"/>
          <w:szCs w:val="24"/>
        </w:rPr>
        <w:t>. zm.), dla celów zastosowania kryterium ceny lub kosztu zamawiający dolicza do przedstawionej w tej ofercie ceny kwotę podatku od towarów i usług, którą miałby obowiązek rozliczyć.</w:t>
      </w:r>
      <w:r w:rsidRPr="001049FE">
        <w:rPr>
          <w:rFonts w:asciiTheme="majorHAnsi" w:hAnsiTheme="majorHAnsi" w:cstheme="majorHAnsi"/>
          <w:b/>
          <w:sz w:val="24"/>
          <w:szCs w:val="24"/>
        </w:rPr>
        <w:t xml:space="preserve"> </w:t>
      </w:r>
      <w:r>
        <w:rPr>
          <w:rFonts w:asciiTheme="majorHAnsi" w:hAnsiTheme="majorHAnsi" w:cstheme="majorHAnsi"/>
          <w:b/>
          <w:sz w:val="24"/>
          <w:szCs w:val="24"/>
        </w:rPr>
        <w:br/>
      </w:r>
      <w:r w:rsidRPr="001049FE">
        <w:rPr>
          <w:rFonts w:asciiTheme="majorHAnsi" w:hAnsiTheme="majorHAnsi" w:cstheme="majorHAnsi"/>
          <w:sz w:val="24"/>
          <w:szCs w:val="24"/>
        </w:rPr>
        <w:t>W ofercie, o której mowa w ust. 1, Wykonawca ma obowiązek:</w:t>
      </w:r>
    </w:p>
    <w:p w14:paraId="5DC26A59" w14:textId="77777777" w:rsidR="001049FE" w:rsidRPr="001049FE" w:rsidRDefault="001049FE" w:rsidP="00FA5F25">
      <w:pPr>
        <w:tabs>
          <w:tab w:val="left" w:pos="3855"/>
        </w:tabs>
        <w:spacing w:line="271" w:lineRule="auto"/>
        <w:ind w:left="851" w:hanging="425"/>
        <w:jc w:val="both"/>
        <w:rPr>
          <w:rFonts w:asciiTheme="majorHAnsi" w:hAnsiTheme="majorHAnsi" w:cstheme="majorHAnsi"/>
          <w:sz w:val="24"/>
          <w:szCs w:val="24"/>
        </w:rPr>
      </w:pPr>
      <w:r w:rsidRPr="001049FE">
        <w:rPr>
          <w:rFonts w:asciiTheme="majorHAnsi" w:hAnsiTheme="majorHAnsi" w:cstheme="majorHAnsi"/>
          <w:sz w:val="24"/>
          <w:szCs w:val="24"/>
        </w:rPr>
        <w:t>1)</w:t>
      </w:r>
      <w:r w:rsidRPr="001049FE">
        <w:rPr>
          <w:rFonts w:asciiTheme="majorHAnsi" w:hAnsiTheme="majorHAnsi" w:cstheme="majorHAnsi"/>
          <w:sz w:val="24"/>
          <w:szCs w:val="24"/>
        </w:rPr>
        <w:tab/>
        <w:t>poinformowania zamawiającego, że wybór jego oferty będzie prowadził do powstania u zamawiającego obowiązku podatkowego;</w:t>
      </w:r>
    </w:p>
    <w:p w14:paraId="0676C4FB" w14:textId="77777777" w:rsidR="001049FE" w:rsidRPr="001049FE" w:rsidRDefault="001049FE" w:rsidP="00FA5F25">
      <w:pPr>
        <w:tabs>
          <w:tab w:val="left" w:pos="3855"/>
        </w:tabs>
        <w:spacing w:line="271" w:lineRule="auto"/>
        <w:ind w:left="851" w:hanging="425"/>
        <w:jc w:val="both"/>
        <w:rPr>
          <w:rFonts w:asciiTheme="majorHAnsi" w:hAnsiTheme="majorHAnsi" w:cstheme="majorHAnsi"/>
          <w:sz w:val="24"/>
          <w:szCs w:val="24"/>
        </w:rPr>
      </w:pPr>
      <w:r w:rsidRPr="001049FE">
        <w:rPr>
          <w:rFonts w:asciiTheme="majorHAnsi" w:hAnsiTheme="majorHAnsi" w:cstheme="majorHAnsi"/>
          <w:sz w:val="24"/>
          <w:szCs w:val="24"/>
        </w:rPr>
        <w:t>2)</w:t>
      </w:r>
      <w:r w:rsidRPr="001049FE">
        <w:rPr>
          <w:rFonts w:asciiTheme="majorHAnsi" w:hAnsiTheme="majorHAnsi" w:cstheme="majorHAnsi"/>
          <w:sz w:val="24"/>
          <w:szCs w:val="24"/>
        </w:rPr>
        <w:tab/>
        <w:t>wskazania nazwy (rodzaju) towaru lub usługi, których dostawa lub świadczenie będą prowadziły do powstania obowiązku podatkowego;</w:t>
      </w:r>
    </w:p>
    <w:p w14:paraId="156F9333" w14:textId="77777777" w:rsidR="001049FE" w:rsidRPr="001049FE" w:rsidRDefault="001049FE" w:rsidP="00FA5F25">
      <w:pPr>
        <w:tabs>
          <w:tab w:val="left" w:pos="3855"/>
        </w:tabs>
        <w:spacing w:line="271" w:lineRule="auto"/>
        <w:ind w:left="851" w:hanging="425"/>
        <w:jc w:val="both"/>
        <w:rPr>
          <w:rFonts w:asciiTheme="majorHAnsi" w:hAnsiTheme="majorHAnsi" w:cstheme="majorHAnsi"/>
          <w:sz w:val="24"/>
          <w:szCs w:val="24"/>
        </w:rPr>
      </w:pPr>
      <w:r w:rsidRPr="001049FE">
        <w:rPr>
          <w:rFonts w:asciiTheme="majorHAnsi" w:hAnsiTheme="majorHAnsi" w:cstheme="majorHAnsi"/>
          <w:sz w:val="24"/>
          <w:szCs w:val="24"/>
        </w:rPr>
        <w:lastRenderedPageBreak/>
        <w:t>3)</w:t>
      </w:r>
      <w:r w:rsidRPr="001049FE">
        <w:rPr>
          <w:rFonts w:asciiTheme="majorHAnsi" w:hAnsiTheme="majorHAnsi" w:cstheme="majorHAnsi"/>
          <w:sz w:val="24"/>
          <w:szCs w:val="24"/>
        </w:rPr>
        <w:tab/>
        <w:t>wskazania wartości towaru lub usługi objętego obowiązkiem podatkowym zamawiającego, bez kwoty podatku;</w:t>
      </w:r>
    </w:p>
    <w:p w14:paraId="746EBFF9" w14:textId="77777777" w:rsidR="001049FE" w:rsidRPr="001049FE" w:rsidRDefault="001049FE" w:rsidP="00FA5F25">
      <w:pPr>
        <w:tabs>
          <w:tab w:val="left" w:pos="3855"/>
        </w:tabs>
        <w:spacing w:line="271" w:lineRule="auto"/>
        <w:ind w:left="851" w:hanging="425"/>
        <w:jc w:val="both"/>
        <w:rPr>
          <w:rFonts w:asciiTheme="majorHAnsi" w:hAnsiTheme="majorHAnsi" w:cstheme="majorHAnsi"/>
          <w:sz w:val="24"/>
          <w:szCs w:val="24"/>
        </w:rPr>
      </w:pPr>
      <w:r w:rsidRPr="001049FE">
        <w:rPr>
          <w:rFonts w:asciiTheme="majorHAnsi" w:hAnsiTheme="majorHAnsi" w:cstheme="majorHAnsi"/>
          <w:sz w:val="24"/>
          <w:szCs w:val="24"/>
        </w:rPr>
        <w:t>4)</w:t>
      </w:r>
      <w:r w:rsidRPr="001049FE">
        <w:rPr>
          <w:rFonts w:asciiTheme="majorHAnsi" w:hAnsiTheme="majorHAnsi" w:cstheme="majorHAnsi"/>
          <w:sz w:val="24"/>
          <w:szCs w:val="24"/>
        </w:rPr>
        <w:tab/>
        <w:t>wskazania stawki podatku od towarów i usług, która zgodnie z wiedzą wykonawcy, będzie miała zastosowanie.</w:t>
      </w:r>
    </w:p>
    <w:p w14:paraId="57C7B95A" w14:textId="159F496C" w:rsidR="001049FE" w:rsidRPr="001049FE" w:rsidRDefault="001049FE" w:rsidP="00FA5F25">
      <w:pPr>
        <w:spacing w:line="271" w:lineRule="auto"/>
        <w:ind w:left="426"/>
        <w:contextualSpacing/>
        <w:jc w:val="both"/>
        <w:rPr>
          <w:rFonts w:asciiTheme="majorHAnsi" w:eastAsia="Times New Roman" w:hAnsiTheme="majorHAnsi" w:cstheme="majorHAnsi"/>
          <w:sz w:val="24"/>
          <w:szCs w:val="24"/>
          <w:lang w:eastAsia="en-US"/>
        </w:rPr>
      </w:pPr>
      <w:r w:rsidRPr="001049FE">
        <w:rPr>
          <w:rFonts w:asciiTheme="majorHAnsi" w:eastAsia="Times New Roman" w:hAnsiTheme="majorHAnsi" w:cstheme="majorHAnsi"/>
          <w:sz w:val="24"/>
          <w:szCs w:val="24"/>
          <w:lang w:eastAsia="en-US"/>
        </w:rPr>
        <w:t>Informację w powyższym zakresie wykonawca składa w załączniku nr 1 do SWZ. Brak złożenia ww. informacji będzie postrzegany jako brak powstania obowiązku podatkowego u zamawiającego.</w:t>
      </w:r>
    </w:p>
    <w:p w14:paraId="7667620C" w14:textId="3E0A7396" w:rsidR="0055473D" w:rsidRPr="002504B7" w:rsidRDefault="009C671E" w:rsidP="00FA5F25">
      <w:pPr>
        <w:tabs>
          <w:tab w:val="num" w:pos="1134"/>
        </w:tabs>
        <w:spacing w:line="271" w:lineRule="auto"/>
        <w:ind w:left="426" w:hanging="426"/>
        <w:jc w:val="both"/>
        <w:rPr>
          <w:rFonts w:asciiTheme="majorHAnsi" w:eastAsia="Times New Roman" w:hAnsiTheme="majorHAnsi" w:cstheme="majorHAnsi"/>
          <w:sz w:val="24"/>
          <w:szCs w:val="24"/>
          <w:lang w:val="pl-PL"/>
        </w:rPr>
      </w:pPr>
      <w:r w:rsidRPr="002504B7">
        <w:rPr>
          <w:rFonts w:asciiTheme="majorHAnsi" w:eastAsia="Times New Roman" w:hAnsiTheme="majorHAnsi" w:cstheme="majorHAnsi"/>
          <w:sz w:val="24"/>
          <w:szCs w:val="24"/>
          <w:lang w:val="pl-PL"/>
        </w:rPr>
        <w:t>6</w:t>
      </w:r>
      <w:r w:rsidR="00ED7ECD" w:rsidRPr="002504B7">
        <w:rPr>
          <w:rFonts w:asciiTheme="majorHAnsi" w:eastAsia="Times New Roman" w:hAnsiTheme="majorHAnsi" w:cstheme="majorHAnsi"/>
          <w:sz w:val="24"/>
          <w:szCs w:val="24"/>
          <w:lang w:val="pl-PL"/>
        </w:rPr>
        <w:t xml:space="preserve">. </w:t>
      </w:r>
      <w:r w:rsidR="006F0481" w:rsidRPr="002504B7">
        <w:rPr>
          <w:rFonts w:asciiTheme="majorHAnsi" w:eastAsia="Times New Roman" w:hAnsiTheme="majorHAnsi" w:cstheme="majorHAnsi"/>
          <w:sz w:val="24"/>
          <w:szCs w:val="24"/>
          <w:lang w:val="pl-PL"/>
        </w:rPr>
        <w:tab/>
      </w:r>
      <w:r w:rsidR="0055473D" w:rsidRPr="002504B7">
        <w:rPr>
          <w:rFonts w:asciiTheme="majorHAnsi" w:eastAsia="Times New Roman" w:hAnsiTheme="majorHAnsi" w:cstheme="majorHAnsi"/>
          <w:sz w:val="24"/>
          <w:szCs w:val="24"/>
          <w:lang w:val="pl-PL"/>
        </w:rPr>
        <w:t>Zamawiający informuje, iż wszelkie rozliczenia z Wykonawcą będą dokonywane w złotych polskich (PLN).</w:t>
      </w:r>
    </w:p>
    <w:p w14:paraId="2FE7E222" w14:textId="70C16F31" w:rsidR="0055473D" w:rsidRPr="002504B7" w:rsidRDefault="009C671E" w:rsidP="00FA5F25">
      <w:pPr>
        <w:spacing w:line="271" w:lineRule="auto"/>
        <w:ind w:left="426" w:hanging="426"/>
        <w:jc w:val="both"/>
        <w:rPr>
          <w:rFonts w:asciiTheme="majorHAnsi" w:eastAsia="Times New Roman" w:hAnsiTheme="majorHAnsi" w:cstheme="majorHAnsi"/>
          <w:sz w:val="24"/>
          <w:szCs w:val="24"/>
          <w:lang w:val="pl-PL"/>
        </w:rPr>
      </w:pPr>
      <w:r w:rsidRPr="002504B7">
        <w:rPr>
          <w:rFonts w:asciiTheme="majorHAnsi" w:eastAsia="Times New Roman" w:hAnsiTheme="majorHAnsi" w:cstheme="majorHAnsi"/>
          <w:sz w:val="24"/>
          <w:szCs w:val="24"/>
          <w:lang w:val="pl-PL"/>
        </w:rPr>
        <w:t>7</w:t>
      </w:r>
      <w:r w:rsidR="009655C7" w:rsidRPr="002504B7">
        <w:rPr>
          <w:rFonts w:asciiTheme="majorHAnsi" w:eastAsia="Times New Roman" w:hAnsiTheme="majorHAnsi" w:cstheme="majorHAnsi"/>
          <w:sz w:val="24"/>
          <w:szCs w:val="24"/>
          <w:lang w:val="pl-PL"/>
        </w:rPr>
        <w:t xml:space="preserve">. </w:t>
      </w:r>
      <w:r w:rsidR="0055473D" w:rsidRPr="002504B7">
        <w:rPr>
          <w:rFonts w:asciiTheme="majorHAnsi" w:eastAsia="Times New Roman" w:hAnsiTheme="majorHAnsi" w:cstheme="majorHAnsi"/>
          <w:sz w:val="24"/>
          <w:szCs w:val="24"/>
          <w:lang w:val="pl-PL"/>
        </w:rPr>
        <w:t xml:space="preserve">Wszystkie wartości, w tym ceny jednostkowe powinny być podane i liczone </w:t>
      </w:r>
      <w:r w:rsidR="0055473D" w:rsidRPr="002504B7">
        <w:rPr>
          <w:rFonts w:asciiTheme="majorHAnsi" w:eastAsia="Times New Roman" w:hAnsiTheme="majorHAnsi" w:cstheme="majorHAnsi"/>
          <w:sz w:val="24"/>
          <w:szCs w:val="24"/>
          <w:lang w:val="pl-PL"/>
        </w:rPr>
        <w:br/>
        <w:t>z dokładnością do dwóch miejsc po przecinku. W przypadku, gdy Wykonawca poda ceny bez wskazania liczby groszy Zamawiający przyjmie, że liczba groszy jest równa „0”.</w:t>
      </w:r>
    </w:p>
    <w:p w14:paraId="6DDB096A" w14:textId="064194FF" w:rsidR="0055473D" w:rsidRPr="002504B7" w:rsidRDefault="0055473D" w:rsidP="00FA5F25">
      <w:pPr>
        <w:spacing w:after="200" w:line="271" w:lineRule="auto"/>
        <w:ind w:left="425"/>
        <w:contextualSpacing/>
        <w:jc w:val="both"/>
        <w:rPr>
          <w:rFonts w:asciiTheme="majorHAnsi" w:eastAsia="Times New Roman" w:hAnsiTheme="majorHAnsi" w:cstheme="majorHAnsi"/>
          <w:sz w:val="24"/>
          <w:szCs w:val="24"/>
          <w:lang w:val="pl-PL" w:eastAsia="en-US"/>
        </w:rPr>
      </w:pPr>
      <w:r w:rsidRPr="002504B7">
        <w:rPr>
          <w:rFonts w:asciiTheme="majorHAnsi" w:eastAsia="Times New Roman" w:hAnsiTheme="majorHAnsi" w:cstheme="majorHAnsi"/>
          <w:bCs/>
          <w:sz w:val="24"/>
          <w:szCs w:val="24"/>
          <w:lang w:val="pl-PL" w:eastAsia="en-US"/>
        </w:rPr>
        <w:t>UWAGA</w:t>
      </w:r>
      <w:r w:rsidRPr="002504B7">
        <w:rPr>
          <w:rFonts w:asciiTheme="majorHAnsi" w:eastAsia="Times New Roman" w:hAnsiTheme="majorHAnsi" w:cstheme="majorHAnsi"/>
          <w:sz w:val="24"/>
          <w:szCs w:val="24"/>
          <w:lang w:val="pl-PL" w:eastAsia="en-US"/>
        </w:rPr>
        <w:t xml:space="preserve">! Jeden grosz jest najmniejszą jednostką monetarną w systemie pieniężnym RP </w:t>
      </w:r>
      <w:r w:rsidR="002504B7">
        <w:rPr>
          <w:rFonts w:asciiTheme="majorHAnsi" w:eastAsia="Times New Roman" w:hAnsiTheme="majorHAnsi" w:cstheme="majorHAnsi"/>
          <w:sz w:val="24"/>
          <w:szCs w:val="24"/>
          <w:lang w:val="pl-PL" w:eastAsia="en-US"/>
        </w:rPr>
        <w:br/>
      </w:r>
      <w:r w:rsidRPr="002504B7">
        <w:rPr>
          <w:rFonts w:asciiTheme="majorHAnsi" w:eastAsia="Times New Roman" w:hAnsiTheme="majorHAnsi" w:cstheme="majorHAnsi"/>
          <w:sz w:val="24"/>
          <w:szCs w:val="24"/>
          <w:lang w:val="pl-PL" w:eastAsia="en-US"/>
        </w:rPr>
        <w:t xml:space="preserve">i nie jest możliwe wyliczenie ceny końcowej, jeśli komponenty ceny (ceny jednostkowe) są określone za pomocą wielkości mniejszych niż 1 grosz. </w:t>
      </w:r>
    </w:p>
    <w:p w14:paraId="07052A43" w14:textId="1CFDBCE0" w:rsidR="0055473D" w:rsidRPr="002504B7" w:rsidRDefault="0055473D" w:rsidP="00FA5F25">
      <w:pPr>
        <w:spacing w:line="271" w:lineRule="auto"/>
        <w:ind w:left="425"/>
        <w:jc w:val="both"/>
        <w:rPr>
          <w:rFonts w:asciiTheme="majorHAnsi" w:eastAsia="Times New Roman" w:hAnsiTheme="majorHAnsi" w:cstheme="majorHAnsi"/>
          <w:sz w:val="24"/>
          <w:szCs w:val="24"/>
          <w:lang w:val="pl-PL" w:eastAsia="en-US"/>
        </w:rPr>
      </w:pPr>
      <w:r w:rsidRPr="002504B7">
        <w:rPr>
          <w:rFonts w:asciiTheme="majorHAnsi" w:eastAsia="Times New Roman" w:hAnsiTheme="majorHAnsi" w:cstheme="majorHAnsi"/>
          <w:sz w:val="24"/>
          <w:szCs w:val="24"/>
          <w:lang w:val="pl-PL" w:eastAsia="en-US"/>
        </w:rPr>
        <w:t xml:space="preserve">Wartości kwotowe ujęte jako wielkości matematyczne znajdujące się na trzecim </w:t>
      </w:r>
      <w:r w:rsidR="002504B7">
        <w:rPr>
          <w:rFonts w:asciiTheme="majorHAnsi" w:eastAsia="Times New Roman" w:hAnsiTheme="majorHAnsi" w:cstheme="majorHAnsi"/>
          <w:sz w:val="24"/>
          <w:szCs w:val="24"/>
          <w:lang w:val="pl-PL" w:eastAsia="en-US"/>
        </w:rPr>
        <w:br/>
      </w:r>
      <w:r w:rsidRPr="002504B7">
        <w:rPr>
          <w:rFonts w:asciiTheme="majorHAnsi" w:eastAsia="Times New Roman" w:hAnsiTheme="majorHAnsi" w:cstheme="majorHAnsi"/>
          <w:sz w:val="24"/>
          <w:szCs w:val="24"/>
          <w:lang w:val="pl-PL" w:eastAsia="en-US"/>
        </w:rPr>
        <w:t>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6C32FE77" w14:textId="1AD082E9" w:rsidR="0055473D" w:rsidRPr="002504B7" w:rsidRDefault="0055473D" w:rsidP="00FA5F25">
      <w:pPr>
        <w:spacing w:line="271" w:lineRule="auto"/>
        <w:ind w:left="425"/>
        <w:jc w:val="both"/>
        <w:rPr>
          <w:rFonts w:asciiTheme="majorHAnsi" w:eastAsia="Times New Roman" w:hAnsiTheme="majorHAnsi" w:cstheme="majorHAnsi"/>
          <w:b/>
          <w:sz w:val="24"/>
          <w:szCs w:val="24"/>
          <w:lang w:val="pl-PL" w:eastAsia="en-US"/>
        </w:rPr>
      </w:pPr>
      <w:r w:rsidRPr="002504B7">
        <w:rPr>
          <w:rFonts w:asciiTheme="majorHAnsi" w:eastAsia="Times New Roman" w:hAnsiTheme="majorHAnsi" w:cstheme="majorHAnsi"/>
          <w:sz w:val="24"/>
          <w:szCs w:val="24"/>
          <w:lang w:val="pl-PL" w:eastAsia="en-US"/>
        </w:rPr>
        <w:t>Tym samym, ceny jednostkowe, stanowiące podstawę do obliczenia ceny oferty, muszą być podane z dokładnością do dwóch miejsc po przecinku.</w:t>
      </w:r>
      <w:r w:rsidRPr="002504B7">
        <w:rPr>
          <w:rFonts w:asciiTheme="majorHAnsi" w:eastAsia="Times New Roman" w:hAnsiTheme="majorHAnsi" w:cstheme="majorHAnsi"/>
          <w:b/>
          <w:sz w:val="24"/>
          <w:szCs w:val="24"/>
          <w:lang w:val="pl-PL" w:eastAsia="en-US"/>
        </w:rPr>
        <w:t xml:space="preserve"> Jeżeli oferta będzie zawierała ceny jednostkowe wyrażone jako wielkości matematyczne znajdujące się na trzecim </w:t>
      </w:r>
      <w:r w:rsidR="002504B7">
        <w:rPr>
          <w:rFonts w:asciiTheme="majorHAnsi" w:eastAsia="Times New Roman" w:hAnsiTheme="majorHAnsi" w:cstheme="majorHAnsi"/>
          <w:b/>
          <w:sz w:val="24"/>
          <w:szCs w:val="24"/>
          <w:lang w:val="pl-PL" w:eastAsia="en-US"/>
        </w:rPr>
        <w:br/>
      </w:r>
      <w:r w:rsidRPr="002504B7">
        <w:rPr>
          <w:rFonts w:asciiTheme="majorHAnsi" w:eastAsia="Times New Roman" w:hAnsiTheme="majorHAnsi" w:cstheme="majorHAnsi"/>
          <w:b/>
          <w:sz w:val="24"/>
          <w:szCs w:val="24"/>
          <w:lang w:val="pl-PL" w:eastAsia="en-US"/>
        </w:rPr>
        <w:t>i kolejnym miejscu po przecinku, zostanie odrzucona na podstawie art. 226 ust. 1 pkt 4 i 5 ustawy.</w:t>
      </w:r>
    </w:p>
    <w:p w14:paraId="6D244DE3" w14:textId="1D040144" w:rsidR="00721A68" w:rsidRPr="002504B7" w:rsidRDefault="009C671E" w:rsidP="00FA5F25">
      <w:pPr>
        <w:spacing w:after="120" w:line="271" w:lineRule="auto"/>
        <w:ind w:left="284" w:hanging="284"/>
        <w:jc w:val="both"/>
        <w:rPr>
          <w:rFonts w:asciiTheme="majorHAnsi" w:eastAsia="Times New Roman" w:hAnsiTheme="majorHAnsi" w:cstheme="majorHAnsi"/>
          <w:sz w:val="24"/>
          <w:szCs w:val="24"/>
          <w:lang w:val="pl-PL"/>
        </w:rPr>
      </w:pPr>
      <w:r w:rsidRPr="002504B7">
        <w:rPr>
          <w:rFonts w:asciiTheme="majorHAnsi" w:eastAsia="Times New Roman" w:hAnsiTheme="majorHAnsi" w:cstheme="majorHAnsi"/>
          <w:sz w:val="24"/>
          <w:szCs w:val="24"/>
          <w:lang w:val="pl-PL" w:eastAsia="en-US"/>
        </w:rPr>
        <w:t>8</w:t>
      </w:r>
      <w:r w:rsidR="00721A68" w:rsidRPr="002504B7">
        <w:rPr>
          <w:rFonts w:asciiTheme="majorHAnsi" w:eastAsia="Times New Roman" w:hAnsiTheme="majorHAnsi" w:cstheme="majorHAnsi"/>
          <w:sz w:val="24"/>
          <w:szCs w:val="24"/>
          <w:lang w:val="pl-PL" w:eastAsia="en-US"/>
        </w:rPr>
        <w:t xml:space="preserve">. </w:t>
      </w:r>
      <w:r w:rsidR="00FA5F25" w:rsidRPr="00FA5F25">
        <w:rPr>
          <w:rFonts w:asciiTheme="majorHAnsi" w:eastAsia="Times New Roman" w:hAnsiTheme="majorHAnsi" w:cstheme="majorHAnsi"/>
          <w:sz w:val="24"/>
          <w:szCs w:val="24"/>
        </w:rPr>
        <w:t xml:space="preserve">Celem rzetelnego porównania cen ofertowych, Wykonawcy są zobowiązani podać cenę </w:t>
      </w:r>
      <w:r w:rsidR="00FA5F25">
        <w:rPr>
          <w:rFonts w:asciiTheme="majorHAnsi" w:eastAsia="Times New Roman" w:hAnsiTheme="majorHAnsi" w:cstheme="majorHAnsi"/>
          <w:sz w:val="24"/>
          <w:szCs w:val="24"/>
        </w:rPr>
        <w:br/>
      </w:r>
      <w:r w:rsidR="00FA5F25" w:rsidRPr="00FA5F25">
        <w:rPr>
          <w:rFonts w:asciiTheme="majorHAnsi" w:eastAsia="Times New Roman" w:hAnsiTheme="majorHAnsi" w:cstheme="majorHAnsi"/>
          <w:sz w:val="24"/>
          <w:szCs w:val="24"/>
        </w:rPr>
        <w:t xml:space="preserve">z zastosowaniem stawki podatku VAT w wysokości obowiązującej w Polsce dla przedmiotu niniejszego zamówienia </w:t>
      </w:r>
      <w:r w:rsidR="00FA5F25" w:rsidRPr="00FA5F25">
        <w:rPr>
          <w:rFonts w:asciiTheme="majorHAnsi" w:eastAsia="Times New Roman" w:hAnsiTheme="majorHAnsi" w:cstheme="majorHAnsi"/>
          <w:sz w:val="24"/>
          <w:szCs w:val="24"/>
          <w:lang w:eastAsia="en-US"/>
        </w:rPr>
        <w:t xml:space="preserve">zgodnie z obowiązującymi przepisami ustawy z 11 marca 2004 r. </w:t>
      </w:r>
      <w:r w:rsidR="00FA5F25">
        <w:rPr>
          <w:rFonts w:asciiTheme="majorHAnsi" w:eastAsia="Times New Roman" w:hAnsiTheme="majorHAnsi" w:cstheme="majorHAnsi"/>
          <w:sz w:val="24"/>
          <w:szCs w:val="24"/>
          <w:lang w:eastAsia="en-US"/>
        </w:rPr>
        <w:br/>
      </w:r>
      <w:r w:rsidR="00FA5F25" w:rsidRPr="00FA5F25">
        <w:rPr>
          <w:rFonts w:asciiTheme="majorHAnsi" w:eastAsia="Times New Roman" w:hAnsiTheme="majorHAnsi" w:cstheme="majorHAnsi"/>
          <w:sz w:val="24"/>
          <w:szCs w:val="24"/>
          <w:lang w:eastAsia="en-US"/>
        </w:rPr>
        <w:t>o podatku od towarów i usług</w:t>
      </w:r>
      <w:r w:rsidR="00FA5F25" w:rsidRPr="00FA5F25">
        <w:rPr>
          <w:rFonts w:asciiTheme="majorHAnsi" w:eastAsia="Times New Roman" w:hAnsiTheme="majorHAnsi" w:cstheme="majorHAnsi"/>
          <w:sz w:val="24"/>
          <w:szCs w:val="24"/>
        </w:rPr>
        <w:t>. Jeśli Wykonawcy są podmiotowo zwolnieni z płacenia podatku VAT, mają obowiązek dołączyć do oferty zaświadczenie wydane przez właściwy organ podatkowy potwierdzające fakt zwolnienia na podstawie ustawy z dnia 11 marca 2004 r. o podatku od towarów i usług (</w:t>
      </w:r>
      <w:r w:rsidR="00FA5F25" w:rsidRPr="00FA5F25">
        <w:rPr>
          <w:rFonts w:asciiTheme="majorHAnsi" w:hAnsiTheme="majorHAnsi" w:cstheme="majorHAnsi"/>
          <w:sz w:val="24"/>
          <w:szCs w:val="24"/>
        </w:rPr>
        <w:t xml:space="preserve">Dz. U. z 2024 r. poz. 361, z </w:t>
      </w:r>
      <w:proofErr w:type="spellStart"/>
      <w:r w:rsidR="00FA5F25" w:rsidRPr="00FA5F25">
        <w:rPr>
          <w:rFonts w:asciiTheme="majorHAnsi" w:hAnsiTheme="majorHAnsi" w:cstheme="majorHAnsi"/>
          <w:sz w:val="24"/>
          <w:szCs w:val="24"/>
        </w:rPr>
        <w:t>późn</w:t>
      </w:r>
      <w:proofErr w:type="spellEnd"/>
      <w:r w:rsidR="00FA5F25" w:rsidRPr="00FA5F25">
        <w:rPr>
          <w:rFonts w:asciiTheme="majorHAnsi" w:hAnsiTheme="majorHAnsi" w:cstheme="majorHAnsi"/>
          <w:sz w:val="24"/>
          <w:szCs w:val="24"/>
        </w:rPr>
        <w:t>. zm.</w:t>
      </w:r>
      <w:r w:rsidR="00FA5F25" w:rsidRPr="00FA5F25">
        <w:rPr>
          <w:rFonts w:asciiTheme="majorHAnsi" w:eastAsia="Times New Roman" w:hAnsiTheme="majorHAnsi" w:cstheme="majorHAnsi"/>
          <w:sz w:val="24"/>
          <w:szCs w:val="24"/>
        </w:rPr>
        <w:t>).</w:t>
      </w:r>
    </w:p>
    <w:p w14:paraId="159ACCCC" w14:textId="414C14B1" w:rsidR="004D352E" w:rsidRPr="002504B7" w:rsidRDefault="009C671E" w:rsidP="00FA5F25">
      <w:pPr>
        <w:spacing w:after="120" w:line="271" w:lineRule="auto"/>
        <w:jc w:val="both"/>
        <w:rPr>
          <w:rFonts w:asciiTheme="majorHAnsi" w:hAnsiTheme="majorHAnsi" w:cstheme="majorHAnsi"/>
          <w:sz w:val="24"/>
          <w:szCs w:val="24"/>
        </w:rPr>
      </w:pPr>
      <w:r w:rsidRPr="002504B7">
        <w:rPr>
          <w:rFonts w:asciiTheme="majorHAnsi" w:eastAsia="Times New Roman" w:hAnsiTheme="majorHAnsi" w:cstheme="majorHAnsi"/>
          <w:sz w:val="24"/>
          <w:szCs w:val="24"/>
          <w:lang w:val="pl-PL" w:eastAsia="en-US"/>
        </w:rPr>
        <w:t>9</w:t>
      </w:r>
      <w:r w:rsidR="00721A68" w:rsidRPr="002504B7">
        <w:rPr>
          <w:rFonts w:asciiTheme="majorHAnsi" w:eastAsia="Times New Roman" w:hAnsiTheme="majorHAnsi" w:cstheme="majorHAnsi"/>
          <w:sz w:val="24"/>
          <w:szCs w:val="24"/>
          <w:lang w:val="pl-PL" w:eastAsia="en-US"/>
        </w:rPr>
        <w:t xml:space="preserve">. </w:t>
      </w:r>
      <w:r w:rsidR="0055473D" w:rsidRPr="002504B7">
        <w:rPr>
          <w:rFonts w:asciiTheme="majorHAnsi" w:eastAsia="Times New Roman" w:hAnsiTheme="majorHAnsi" w:cstheme="majorHAnsi"/>
          <w:sz w:val="24"/>
          <w:szCs w:val="24"/>
          <w:lang w:val="pl-PL" w:eastAsia="en-US"/>
        </w:rPr>
        <w:t>Wykonawcy ponoszą wszelkie koszty związane z przygotowaniem i złożeniem oferty.</w:t>
      </w:r>
    </w:p>
    <w:p w14:paraId="000000F3" w14:textId="611906AB" w:rsidR="002C356E" w:rsidRPr="00BC5235" w:rsidRDefault="00FA77C1" w:rsidP="006C1A70">
      <w:pPr>
        <w:pStyle w:val="Nagwek2"/>
        <w:spacing w:before="240" w:after="240" w:line="271" w:lineRule="auto"/>
        <w:rPr>
          <w:rFonts w:asciiTheme="majorHAnsi" w:hAnsiTheme="majorHAnsi" w:cstheme="majorHAnsi"/>
          <w:b/>
          <w:bCs/>
        </w:rPr>
      </w:pPr>
      <w:bookmarkStart w:id="23" w:name="_Toc150775662"/>
      <w:r w:rsidRPr="00BC5235">
        <w:rPr>
          <w:rFonts w:asciiTheme="majorHAnsi" w:hAnsiTheme="majorHAnsi" w:cstheme="majorHAnsi"/>
          <w:b/>
          <w:bCs/>
        </w:rPr>
        <w:t>XVI. Wymagania dotyczące wadium</w:t>
      </w:r>
      <w:bookmarkEnd w:id="23"/>
    </w:p>
    <w:p w14:paraId="0685ED27" w14:textId="4B22F7FB" w:rsidR="00061533" w:rsidRPr="002504B7" w:rsidRDefault="00061533" w:rsidP="006C1A70">
      <w:pPr>
        <w:spacing w:before="240" w:line="271" w:lineRule="auto"/>
        <w:jc w:val="both"/>
        <w:rPr>
          <w:rFonts w:asciiTheme="majorHAnsi" w:hAnsiTheme="majorHAnsi" w:cstheme="majorHAnsi"/>
          <w:sz w:val="24"/>
          <w:szCs w:val="24"/>
        </w:rPr>
      </w:pPr>
      <w:r w:rsidRPr="002504B7">
        <w:rPr>
          <w:rFonts w:asciiTheme="majorHAnsi" w:hAnsiTheme="majorHAnsi" w:cstheme="majorHAnsi"/>
          <w:sz w:val="24"/>
          <w:szCs w:val="24"/>
        </w:rPr>
        <w:t>Zamawiający nie wymaga wniesienia wadium.</w:t>
      </w:r>
    </w:p>
    <w:p w14:paraId="00000107" w14:textId="77777777" w:rsidR="002C356E" w:rsidRPr="00BC5235" w:rsidRDefault="00FA77C1" w:rsidP="006C1A70">
      <w:pPr>
        <w:pStyle w:val="Nagwek2"/>
        <w:spacing w:before="240" w:after="240" w:line="271" w:lineRule="auto"/>
        <w:rPr>
          <w:rFonts w:asciiTheme="majorHAnsi" w:hAnsiTheme="majorHAnsi" w:cstheme="majorHAnsi"/>
          <w:b/>
          <w:bCs/>
        </w:rPr>
      </w:pPr>
      <w:bookmarkStart w:id="24" w:name="_Toc150775663"/>
      <w:r w:rsidRPr="00BC5235">
        <w:rPr>
          <w:rFonts w:asciiTheme="majorHAnsi" w:hAnsiTheme="majorHAnsi" w:cstheme="majorHAnsi"/>
          <w:b/>
          <w:bCs/>
        </w:rPr>
        <w:t>XVII. Termin związania ofertą</w:t>
      </w:r>
      <w:bookmarkEnd w:id="24"/>
    </w:p>
    <w:p w14:paraId="00000108" w14:textId="0F415CB8" w:rsidR="002C356E" w:rsidRPr="002504B7" w:rsidRDefault="00FA77C1" w:rsidP="00C3726A">
      <w:pPr>
        <w:numPr>
          <w:ilvl w:val="0"/>
          <w:numId w:val="22"/>
        </w:numPr>
        <w:spacing w:before="240" w:line="271" w:lineRule="auto"/>
        <w:ind w:left="426"/>
        <w:jc w:val="both"/>
        <w:rPr>
          <w:rFonts w:asciiTheme="majorHAnsi" w:hAnsiTheme="majorHAnsi" w:cstheme="majorHAnsi"/>
          <w:sz w:val="24"/>
          <w:szCs w:val="24"/>
        </w:rPr>
      </w:pPr>
      <w:r w:rsidRPr="002504B7">
        <w:rPr>
          <w:rFonts w:asciiTheme="majorHAnsi" w:hAnsiTheme="majorHAnsi" w:cstheme="majorHAnsi"/>
          <w:sz w:val="24"/>
          <w:szCs w:val="24"/>
        </w:rPr>
        <w:t xml:space="preserve">Wykonawca będzie związany ofertą przez </w:t>
      </w:r>
      <w:r w:rsidRPr="00636642">
        <w:rPr>
          <w:rFonts w:asciiTheme="majorHAnsi" w:hAnsiTheme="majorHAnsi" w:cstheme="majorHAnsi"/>
          <w:color w:val="000000" w:themeColor="text1"/>
          <w:sz w:val="24"/>
          <w:szCs w:val="24"/>
        </w:rPr>
        <w:t xml:space="preserve">okres </w:t>
      </w:r>
      <w:r w:rsidRPr="003B1C43">
        <w:rPr>
          <w:rFonts w:asciiTheme="majorHAnsi" w:hAnsiTheme="majorHAnsi" w:cstheme="majorHAnsi"/>
          <w:b/>
          <w:sz w:val="24"/>
          <w:szCs w:val="24"/>
        </w:rPr>
        <w:t>30 dni</w:t>
      </w:r>
      <w:r w:rsidRPr="003B1C43">
        <w:rPr>
          <w:rFonts w:asciiTheme="majorHAnsi" w:hAnsiTheme="majorHAnsi" w:cstheme="majorHAnsi"/>
          <w:sz w:val="24"/>
          <w:szCs w:val="24"/>
        </w:rPr>
        <w:t xml:space="preserve">, tj. </w:t>
      </w:r>
      <w:r w:rsidRPr="003B1C43">
        <w:rPr>
          <w:rFonts w:asciiTheme="majorHAnsi" w:hAnsiTheme="majorHAnsi" w:cstheme="majorHAnsi"/>
          <w:b/>
          <w:bCs/>
          <w:sz w:val="24"/>
          <w:szCs w:val="24"/>
        </w:rPr>
        <w:t xml:space="preserve">do dnia </w:t>
      </w:r>
      <w:r w:rsidR="003B1C43" w:rsidRPr="003B1C43">
        <w:rPr>
          <w:rFonts w:asciiTheme="majorHAnsi" w:hAnsiTheme="majorHAnsi" w:cstheme="majorHAnsi"/>
          <w:b/>
          <w:bCs/>
          <w:sz w:val="24"/>
          <w:szCs w:val="24"/>
          <w:shd w:val="clear" w:color="auto" w:fill="FFFF00"/>
        </w:rPr>
        <w:t>1</w:t>
      </w:r>
      <w:r w:rsidR="00A33315">
        <w:rPr>
          <w:rFonts w:asciiTheme="majorHAnsi" w:hAnsiTheme="majorHAnsi" w:cstheme="majorHAnsi"/>
          <w:b/>
          <w:bCs/>
          <w:sz w:val="24"/>
          <w:szCs w:val="24"/>
          <w:shd w:val="clear" w:color="auto" w:fill="FFFF00"/>
        </w:rPr>
        <w:t>7</w:t>
      </w:r>
      <w:r w:rsidR="00C41206" w:rsidRPr="003B1C43">
        <w:rPr>
          <w:rFonts w:asciiTheme="majorHAnsi" w:hAnsiTheme="majorHAnsi" w:cstheme="majorHAnsi"/>
          <w:b/>
          <w:bCs/>
          <w:sz w:val="24"/>
          <w:szCs w:val="24"/>
          <w:shd w:val="clear" w:color="auto" w:fill="FFFF00"/>
        </w:rPr>
        <w:t>.</w:t>
      </w:r>
      <w:r w:rsidR="00210AFC" w:rsidRPr="003B1C43">
        <w:rPr>
          <w:rFonts w:asciiTheme="majorHAnsi" w:hAnsiTheme="majorHAnsi" w:cstheme="majorHAnsi"/>
          <w:b/>
          <w:bCs/>
          <w:sz w:val="24"/>
          <w:szCs w:val="24"/>
          <w:shd w:val="clear" w:color="auto" w:fill="FFFF00"/>
        </w:rPr>
        <w:t>1</w:t>
      </w:r>
      <w:r w:rsidR="00067452" w:rsidRPr="003B1C43">
        <w:rPr>
          <w:rFonts w:asciiTheme="majorHAnsi" w:hAnsiTheme="majorHAnsi" w:cstheme="majorHAnsi"/>
          <w:b/>
          <w:bCs/>
          <w:sz w:val="24"/>
          <w:szCs w:val="24"/>
          <w:shd w:val="clear" w:color="auto" w:fill="FFFF00"/>
        </w:rPr>
        <w:t>2</w:t>
      </w:r>
      <w:r w:rsidR="00C41206" w:rsidRPr="003B1C43">
        <w:rPr>
          <w:rFonts w:asciiTheme="majorHAnsi" w:hAnsiTheme="majorHAnsi" w:cstheme="majorHAnsi"/>
          <w:b/>
          <w:bCs/>
          <w:sz w:val="24"/>
          <w:szCs w:val="24"/>
          <w:shd w:val="clear" w:color="auto" w:fill="FFFF00"/>
        </w:rPr>
        <w:t>.</w:t>
      </w:r>
      <w:r w:rsidR="00AB6059" w:rsidRPr="003B1C43">
        <w:rPr>
          <w:rFonts w:asciiTheme="majorHAnsi" w:hAnsiTheme="majorHAnsi" w:cstheme="majorHAnsi"/>
          <w:b/>
          <w:bCs/>
          <w:sz w:val="24"/>
          <w:szCs w:val="24"/>
          <w:shd w:val="clear" w:color="auto" w:fill="FFFF00"/>
        </w:rPr>
        <w:t>202</w:t>
      </w:r>
      <w:r w:rsidR="00FA5F25" w:rsidRPr="003B1C43">
        <w:rPr>
          <w:rFonts w:asciiTheme="majorHAnsi" w:hAnsiTheme="majorHAnsi" w:cstheme="majorHAnsi"/>
          <w:b/>
          <w:bCs/>
          <w:sz w:val="24"/>
          <w:szCs w:val="24"/>
          <w:shd w:val="clear" w:color="auto" w:fill="FFFF00"/>
        </w:rPr>
        <w:t>4</w:t>
      </w:r>
      <w:r w:rsidRPr="003B1C43">
        <w:rPr>
          <w:rFonts w:asciiTheme="majorHAnsi" w:hAnsiTheme="majorHAnsi" w:cstheme="majorHAnsi"/>
          <w:b/>
          <w:bCs/>
          <w:smallCaps/>
          <w:sz w:val="24"/>
          <w:szCs w:val="24"/>
          <w:shd w:val="clear" w:color="auto" w:fill="FFFF00"/>
        </w:rPr>
        <w:t xml:space="preserve"> </w:t>
      </w:r>
      <w:r w:rsidRPr="003B1C43">
        <w:rPr>
          <w:rFonts w:asciiTheme="majorHAnsi" w:hAnsiTheme="majorHAnsi" w:cstheme="majorHAnsi"/>
          <w:b/>
          <w:bCs/>
          <w:sz w:val="24"/>
          <w:szCs w:val="24"/>
          <w:shd w:val="clear" w:color="auto" w:fill="FFFF00"/>
        </w:rPr>
        <w:t>r.</w:t>
      </w:r>
      <w:r w:rsidRPr="003B1C43">
        <w:rPr>
          <w:rFonts w:asciiTheme="majorHAnsi" w:hAnsiTheme="majorHAnsi" w:cstheme="majorHAnsi"/>
          <w:sz w:val="24"/>
          <w:szCs w:val="24"/>
        </w:rPr>
        <w:t xml:space="preserve"> Bieg </w:t>
      </w:r>
      <w:r w:rsidRPr="002504B7">
        <w:rPr>
          <w:rFonts w:asciiTheme="majorHAnsi" w:hAnsiTheme="majorHAnsi" w:cstheme="majorHAnsi"/>
          <w:sz w:val="24"/>
          <w:szCs w:val="24"/>
        </w:rPr>
        <w:t>terminu związania ofertą rozpoczyna się wraz z upływem terminu składania ofert.</w:t>
      </w:r>
    </w:p>
    <w:p w14:paraId="00000109" w14:textId="348E39DD" w:rsidR="002C356E" w:rsidRPr="002504B7" w:rsidRDefault="00FA77C1" w:rsidP="00C3726A">
      <w:pPr>
        <w:numPr>
          <w:ilvl w:val="0"/>
          <w:numId w:val="22"/>
        </w:numPr>
        <w:spacing w:line="271" w:lineRule="auto"/>
        <w:ind w:left="426"/>
        <w:jc w:val="both"/>
        <w:rPr>
          <w:rFonts w:asciiTheme="majorHAnsi" w:hAnsiTheme="majorHAnsi" w:cstheme="majorHAnsi"/>
          <w:sz w:val="24"/>
          <w:szCs w:val="24"/>
        </w:rPr>
      </w:pPr>
      <w:r w:rsidRPr="002504B7">
        <w:rPr>
          <w:rFonts w:asciiTheme="majorHAnsi" w:hAnsiTheme="majorHAnsi" w:cstheme="majorHAnsi"/>
          <w:sz w:val="24"/>
          <w:szCs w:val="24"/>
        </w:rPr>
        <w:lastRenderedPageBreak/>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FA5F25">
        <w:rPr>
          <w:rFonts w:asciiTheme="majorHAnsi" w:hAnsiTheme="majorHAnsi" w:cstheme="majorHAnsi"/>
          <w:sz w:val="24"/>
          <w:szCs w:val="24"/>
        </w:rPr>
        <w:br/>
      </w:r>
      <w:r w:rsidRPr="002504B7">
        <w:rPr>
          <w:rFonts w:asciiTheme="majorHAnsi" w:hAnsiTheme="majorHAnsi" w:cstheme="majorHAnsi"/>
          <w:sz w:val="24"/>
          <w:szCs w:val="24"/>
        </w:rPr>
        <w:t>o wyrażeniu zgody na przedłużenie terminu związania ofertą.</w:t>
      </w:r>
    </w:p>
    <w:p w14:paraId="0000010A" w14:textId="18B23382" w:rsidR="002C356E" w:rsidRPr="002504B7" w:rsidRDefault="00FA77C1" w:rsidP="00C3726A">
      <w:pPr>
        <w:numPr>
          <w:ilvl w:val="0"/>
          <w:numId w:val="22"/>
        </w:numPr>
        <w:spacing w:line="271" w:lineRule="auto"/>
        <w:ind w:left="426"/>
        <w:jc w:val="both"/>
        <w:rPr>
          <w:rFonts w:asciiTheme="majorHAnsi" w:hAnsiTheme="majorHAnsi" w:cstheme="majorHAnsi"/>
          <w:sz w:val="24"/>
          <w:szCs w:val="24"/>
        </w:rPr>
      </w:pPr>
      <w:r w:rsidRPr="002504B7">
        <w:rPr>
          <w:rFonts w:asciiTheme="majorHAnsi" w:hAnsiTheme="majorHAnsi" w:cstheme="majorHAnsi"/>
          <w:sz w:val="24"/>
          <w:szCs w:val="24"/>
        </w:rPr>
        <w:t>Odmowa wyrażenia zgody na przedłużenie terminu związania ofertą nie powoduje utraty wadium</w:t>
      </w:r>
      <w:r w:rsidR="006F0481" w:rsidRPr="002504B7">
        <w:rPr>
          <w:rFonts w:asciiTheme="majorHAnsi" w:hAnsiTheme="majorHAnsi" w:cstheme="majorHAnsi"/>
          <w:sz w:val="24"/>
          <w:szCs w:val="24"/>
        </w:rPr>
        <w:t>, jeżeli jego wniesienia wymagano</w:t>
      </w:r>
      <w:r w:rsidRPr="002504B7">
        <w:rPr>
          <w:rFonts w:asciiTheme="majorHAnsi" w:hAnsiTheme="majorHAnsi" w:cstheme="majorHAnsi"/>
          <w:sz w:val="24"/>
          <w:szCs w:val="24"/>
        </w:rPr>
        <w:t>.</w:t>
      </w:r>
    </w:p>
    <w:p w14:paraId="0000010B" w14:textId="6C1E2466" w:rsidR="002C356E" w:rsidRPr="00BC5235" w:rsidRDefault="00FA77C1" w:rsidP="006C1A70">
      <w:pPr>
        <w:pStyle w:val="Nagwek2"/>
        <w:spacing w:before="240" w:after="240" w:line="271" w:lineRule="auto"/>
        <w:rPr>
          <w:rFonts w:asciiTheme="majorHAnsi" w:hAnsiTheme="majorHAnsi" w:cstheme="majorHAnsi"/>
          <w:b/>
          <w:bCs/>
        </w:rPr>
      </w:pPr>
      <w:bookmarkStart w:id="25" w:name="_Toc150775664"/>
      <w:r w:rsidRPr="00BC5235">
        <w:rPr>
          <w:rFonts w:asciiTheme="majorHAnsi" w:hAnsiTheme="majorHAnsi" w:cstheme="majorHAnsi"/>
          <w:b/>
          <w:bCs/>
        </w:rPr>
        <w:t xml:space="preserve">XVIII. </w:t>
      </w:r>
      <w:r w:rsidR="00291A18" w:rsidRPr="00BC5235">
        <w:rPr>
          <w:rFonts w:asciiTheme="majorHAnsi" w:hAnsiTheme="majorHAnsi" w:cstheme="majorHAnsi"/>
          <w:b/>
          <w:bCs/>
        </w:rPr>
        <w:t xml:space="preserve">Sposób oraz </w:t>
      </w:r>
      <w:r w:rsidRPr="00BC5235">
        <w:rPr>
          <w:rFonts w:asciiTheme="majorHAnsi" w:hAnsiTheme="majorHAnsi" w:cstheme="majorHAnsi"/>
          <w:b/>
          <w:bCs/>
        </w:rPr>
        <w:t>termin składania ofert</w:t>
      </w:r>
      <w:bookmarkEnd w:id="25"/>
    </w:p>
    <w:p w14:paraId="0000010C" w14:textId="52646512" w:rsidR="002C356E" w:rsidRPr="003B1C43" w:rsidRDefault="00FA77C1" w:rsidP="00C3726A">
      <w:pPr>
        <w:pStyle w:val="Akapitzlist"/>
        <w:numPr>
          <w:ilvl w:val="0"/>
          <w:numId w:val="15"/>
        </w:numPr>
        <w:tabs>
          <w:tab w:val="left" w:pos="851"/>
        </w:tabs>
        <w:spacing w:line="271" w:lineRule="auto"/>
        <w:ind w:left="426" w:hanging="426"/>
        <w:jc w:val="both"/>
        <w:rPr>
          <w:rFonts w:asciiTheme="majorHAnsi" w:hAnsiTheme="majorHAnsi" w:cstheme="majorHAnsi"/>
          <w:b/>
          <w:bCs/>
          <w:sz w:val="24"/>
          <w:szCs w:val="24"/>
        </w:rPr>
      </w:pPr>
      <w:r w:rsidRPr="002504B7">
        <w:rPr>
          <w:rFonts w:asciiTheme="majorHAnsi" w:hAnsiTheme="majorHAnsi" w:cstheme="majorHAnsi"/>
          <w:sz w:val="24"/>
          <w:szCs w:val="24"/>
        </w:rPr>
        <w:t xml:space="preserve">Ofertę wraz z wymaganymi dokumentami należy umieścić na </w:t>
      </w:r>
      <w:bookmarkStart w:id="26" w:name="_Hlk65511781"/>
      <w:r w:rsidRPr="002504B7">
        <w:rPr>
          <w:rFonts w:asciiTheme="majorHAnsi" w:hAnsiTheme="majorHAnsi" w:cstheme="majorHAnsi"/>
          <w:sz w:val="24"/>
          <w:szCs w:val="24"/>
        </w:rPr>
        <w:fldChar w:fldCharType="begin"/>
      </w:r>
      <w:r w:rsidRPr="002504B7">
        <w:rPr>
          <w:rFonts w:asciiTheme="majorHAnsi" w:hAnsiTheme="majorHAnsi" w:cstheme="majorHAnsi"/>
          <w:sz w:val="24"/>
          <w:szCs w:val="24"/>
        </w:rPr>
        <w:instrText xml:space="preserve"> HYPERLINK "http://platformazakupowa.pl" \h </w:instrText>
      </w:r>
      <w:r w:rsidRPr="002504B7">
        <w:rPr>
          <w:rFonts w:asciiTheme="majorHAnsi" w:hAnsiTheme="majorHAnsi" w:cstheme="majorHAnsi"/>
          <w:sz w:val="24"/>
          <w:szCs w:val="24"/>
        </w:rPr>
      </w:r>
      <w:r w:rsidRPr="002504B7">
        <w:rPr>
          <w:rFonts w:asciiTheme="majorHAnsi" w:hAnsiTheme="majorHAnsi" w:cstheme="majorHAnsi"/>
          <w:sz w:val="24"/>
          <w:szCs w:val="24"/>
        </w:rPr>
        <w:fldChar w:fldCharType="separate"/>
      </w:r>
      <w:r w:rsidRPr="002504B7">
        <w:rPr>
          <w:rFonts w:asciiTheme="majorHAnsi" w:hAnsiTheme="majorHAnsi" w:cstheme="majorHAnsi"/>
          <w:sz w:val="24"/>
          <w:szCs w:val="24"/>
          <w:u w:val="single"/>
        </w:rPr>
        <w:t>platformazakupowa.pl</w:t>
      </w:r>
      <w:r w:rsidRPr="002504B7">
        <w:rPr>
          <w:rFonts w:asciiTheme="majorHAnsi" w:hAnsiTheme="majorHAnsi" w:cstheme="majorHAnsi"/>
          <w:sz w:val="24"/>
          <w:szCs w:val="24"/>
          <w:u w:val="single"/>
        </w:rPr>
        <w:fldChar w:fldCharType="end"/>
      </w:r>
      <w:r w:rsidRPr="002504B7">
        <w:rPr>
          <w:rFonts w:asciiTheme="majorHAnsi" w:hAnsiTheme="majorHAnsi" w:cstheme="majorHAnsi"/>
          <w:sz w:val="24"/>
          <w:szCs w:val="24"/>
        </w:rPr>
        <w:t xml:space="preserve"> pod </w:t>
      </w:r>
      <w:r w:rsidRPr="00E15DCB">
        <w:rPr>
          <w:rFonts w:asciiTheme="majorHAnsi" w:hAnsiTheme="majorHAnsi" w:cstheme="majorHAnsi"/>
          <w:sz w:val="24"/>
          <w:szCs w:val="24"/>
        </w:rPr>
        <w:t>adresem:</w:t>
      </w:r>
      <w:bookmarkEnd w:id="26"/>
      <w:r w:rsidR="00E15DCB" w:rsidRPr="00E15DCB">
        <w:t xml:space="preserve"> </w:t>
      </w:r>
      <w:hyperlink r:id="rId28" w:history="1">
        <w:r w:rsidR="00E15DCB" w:rsidRPr="00E15DCB">
          <w:rPr>
            <w:color w:val="0000FF"/>
            <w:u w:val="single"/>
          </w:rPr>
          <w:t xml:space="preserve">https://platformazakupowa.pl/transakcja/1011063 </w:t>
        </w:r>
      </w:hyperlink>
      <w:r w:rsidRPr="002504B7">
        <w:rPr>
          <w:rFonts w:asciiTheme="majorHAnsi" w:hAnsiTheme="majorHAnsi" w:cstheme="majorHAnsi"/>
          <w:sz w:val="24"/>
          <w:szCs w:val="24"/>
        </w:rPr>
        <w:t xml:space="preserve"> w myśl Ustawy PZP na stronie internetowej </w:t>
      </w:r>
      <w:r w:rsidRPr="00636642">
        <w:rPr>
          <w:rFonts w:asciiTheme="majorHAnsi" w:hAnsiTheme="majorHAnsi" w:cstheme="majorHAnsi"/>
          <w:color w:val="000000" w:themeColor="text1"/>
          <w:sz w:val="24"/>
          <w:szCs w:val="24"/>
        </w:rPr>
        <w:t xml:space="preserve">prowadzonego </w:t>
      </w:r>
      <w:r w:rsidRPr="003B1C43">
        <w:rPr>
          <w:rFonts w:asciiTheme="majorHAnsi" w:hAnsiTheme="majorHAnsi" w:cstheme="majorHAnsi"/>
          <w:sz w:val="24"/>
          <w:szCs w:val="24"/>
        </w:rPr>
        <w:t xml:space="preserve">postępowania </w:t>
      </w:r>
      <w:r w:rsidRPr="003B1C43">
        <w:rPr>
          <w:rFonts w:asciiTheme="majorHAnsi" w:hAnsiTheme="majorHAnsi" w:cstheme="majorHAnsi"/>
          <w:b/>
          <w:bCs/>
          <w:sz w:val="24"/>
          <w:szCs w:val="24"/>
          <w:shd w:val="clear" w:color="auto" w:fill="FFFF00"/>
        </w:rPr>
        <w:t>do dnia</w:t>
      </w:r>
      <w:r w:rsidR="00210AFC" w:rsidRPr="003B1C43">
        <w:rPr>
          <w:rFonts w:asciiTheme="majorHAnsi" w:hAnsiTheme="majorHAnsi" w:cstheme="majorHAnsi"/>
          <w:b/>
          <w:bCs/>
          <w:sz w:val="24"/>
          <w:szCs w:val="24"/>
          <w:shd w:val="clear" w:color="auto" w:fill="FFFF00"/>
        </w:rPr>
        <w:t xml:space="preserve"> </w:t>
      </w:r>
      <w:r w:rsidR="003B1C43" w:rsidRPr="003B1C43">
        <w:rPr>
          <w:rFonts w:asciiTheme="majorHAnsi" w:hAnsiTheme="majorHAnsi" w:cstheme="majorHAnsi"/>
          <w:b/>
          <w:bCs/>
          <w:sz w:val="24"/>
          <w:szCs w:val="24"/>
          <w:shd w:val="clear" w:color="auto" w:fill="FFFF00"/>
        </w:rPr>
        <w:t>1</w:t>
      </w:r>
      <w:r w:rsidR="00A33315">
        <w:rPr>
          <w:rFonts w:asciiTheme="majorHAnsi" w:hAnsiTheme="majorHAnsi" w:cstheme="majorHAnsi"/>
          <w:b/>
          <w:bCs/>
          <w:sz w:val="24"/>
          <w:szCs w:val="24"/>
          <w:shd w:val="clear" w:color="auto" w:fill="FFFF00"/>
        </w:rPr>
        <w:t>8</w:t>
      </w:r>
      <w:r w:rsidR="00C41206" w:rsidRPr="003B1C43">
        <w:rPr>
          <w:rFonts w:asciiTheme="majorHAnsi" w:hAnsiTheme="majorHAnsi" w:cstheme="majorHAnsi"/>
          <w:b/>
          <w:bCs/>
          <w:sz w:val="24"/>
          <w:szCs w:val="24"/>
          <w:shd w:val="clear" w:color="auto" w:fill="FFFF00"/>
        </w:rPr>
        <w:t>.</w:t>
      </w:r>
      <w:r w:rsidR="00210AFC" w:rsidRPr="003B1C43">
        <w:rPr>
          <w:rFonts w:asciiTheme="majorHAnsi" w:hAnsiTheme="majorHAnsi" w:cstheme="majorHAnsi"/>
          <w:b/>
          <w:bCs/>
          <w:sz w:val="24"/>
          <w:szCs w:val="24"/>
          <w:shd w:val="clear" w:color="auto" w:fill="FFFF00"/>
        </w:rPr>
        <w:t>11</w:t>
      </w:r>
      <w:r w:rsidR="00C41206" w:rsidRPr="003B1C43">
        <w:rPr>
          <w:rFonts w:asciiTheme="majorHAnsi" w:hAnsiTheme="majorHAnsi" w:cstheme="majorHAnsi"/>
          <w:b/>
          <w:bCs/>
          <w:sz w:val="24"/>
          <w:szCs w:val="24"/>
          <w:shd w:val="clear" w:color="auto" w:fill="FFFF00"/>
        </w:rPr>
        <w:t>.</w:t>
      </w:r>
      <w:r w:rsidR="004770EC" w:rsidRPr="003B1C43">
        <w:rPr>
          <w:rFonts w:asciiTheme="majorHAnsi" w:hAnsiTheme="majorHAnsi" w:cstheme="majorHAnsi"/>
          <w:b/>
          <w:bCs/>
          <w:sz w:val="24"/>
          <w:szCs w:val="24"/>
          <w:shd w:val="clear" w:color="auto" w:fill="FFFF00"/>
        </w:rPr>
        <w:t>202</w:t>
      </w:r>
      <w:r w:rsidR="00FA5F25" w:rsidRPr="003B1C43">
        <w:rPr>
          <w:rFonts w:asciiTheme="majorHAnsi" w:hAnsiTheme="majorHAnsi" w:cstheme="majorHAnsi"/>
          <w:b/>
          <w:bCs/>
          <w:sz w:val="24"/>
          <w:szCs w:val="24"/>
          <w:shd w:val="clear" w:color="auto" w:fill="FFFF00"/>
        </w:rPr>
        <w:t>4</w:t>
      </w:r>
      <w:r w:rsidR="004770EC" w:rsidRPr="003B1C43">
        <w:rPr>
          <w:rFonts w:asciiTheme="majorHAnsi" w:hAnsiTheme="majorHAnsi" w:cstheme="majorHAnsi"/>
          <w:b/>
          <w:bCs/>
          <w:sz w:val="24"/>
          <w:szCs w:val="24"/>
          <w:shd w:val="clear" w:color="auto" w:fill="FFFF00"/>
        </w:rPr>
        <w:t xml:space="preserve"> r.</w:t>
      </w:r>
      <w:r w:rsidRPr="003B1C43">
        <w:rPr>
          <w:rFonts w:asciiTheme="majorHAnsi" w:hAnsiTheme="majorHAnsi" w:cstheme="majorHAnsi"/>
          <w:b/>
          <w:bCs/>
          <w:sz w:val="24"/>
          <w:szCs w:val="24"/>
          <w:shd w:val="clear" w:color="auto" w:fill="FFFF00"/>
        </w:rPr>
        <w:t xml:space="preserve"> do godziny </w:t>
      </w:r>
      <w:r w:rsidR="003B1C43" w:rsidRPr="003B1C43">
        <w:rPr>
          <w:rFonts w:asciiTheme="majorHAnsi" w:hAnsiTheme="majorHAnsi" w:cstheme="majorHAnsi"/>
          <w:b/>
          <w:bCs/>
          <w:sz w:val="24"/>
          <w:szCs w:val="24"/>
          <w:shd w:val="clear" w:color="auto" w:fill="FFFF00"/>
        </w:rPr>
        <w:t>09</w:t>
      </w:r>
      <w:r w:rsidR="004770EC" w:rsidRPr="003B1C43">
        <w:rPr>
          <w:rFonts w:asciiTheme="majorHAnsi" w:hAnsiTheme="majorHAnsi" w:cstheme="majorHAnsi"/>
          <w:b/>
          <w:bCs/>
          <w:sz w:val="24"/>
          <w:szCs w:val="24"/>
          <w:shd w:val="clear" w:color="auto" w:fill="FFFF00"/>
        </w:rPr>
        <w:t>:30</w:t>
      </w:r>
      <w:r w:rsidR="004770EC" w:rsidRPr="003B1C43">
        <w:rPr>
          <w:rFonts w:asciiTheme="majorHAnsi" w:hAnsiTheme="majorHAnsi" w:cstheme="majorHAnsi"/>
          <w:sz w:val="24"/>
          <w:szCs w:val="24"/>
        </w:rPr>
        <w:t xml:space="preserve"> .</w:t>
      </w:r>
    </w:p>
    <w:p w14:paraId="0000010D" w14:textId="77777777" w:rsidR="002C356E" w:rsidRPr="003B1C43" w:rsidRDefault="00FA77C1" w:rsidP="00C3726A">
      <w:pPr>
        <w:numPr>
          <w:ilvl w:val="0"/>
          <w:numId w:val="15"/>
        </w:numPr>
        <w:pBdr>
          <w:top w:val="nil"/>
          <w:left w:val="nil"/>
          <w:bottom w:val="nil"/>
          <w:right w:val="nil"/>
          <w:between w:val="nil"/>
        </w:pBdr>
        <w:spacing w:line="271" w:lineRule="auto"/>
        <w:ind w:left="426" w:hanging="426"/>
        <w:jc w:val="both"/>
        <w:rPr>
          <w:rFonts w:asciiTheme="majorHAnsi" w:hAnsiTheme="majorHAnsi" w:cstheme="majorHAnsi"/>
          <w:sz w:val="24"/>
          <w:szCs w:val="24"/>
        </w:rPr>
      </w:pPr>
      <w:r w:rsidRPr="003B1C43">
        <w:rPr>
          <w:rFonts w:asciiTheme="majorHAnsi" w:hAnsiTheme="majorHAnsi" w:cstheme="majorHAnsi"/>
          <w:sz w:val="24"/>
          <w:szCs w:val="24"/>
        </w:rPr>
        <w:t>Do oferty należy dołączyć wszystkie wymagane w SWZ dokumenty.</w:t>
      </w:r>
    </w:p>
    <w:p w14:paraId="0000010E" w14:textId="4C3AF3D8" w:rsidR="002C356E" w:rsidRPr="002504B7" w:rsidRDefault="00FA77C1" w:rsidP="00C3726A">
      <w:pPr>
        <w:numPr>
          <w:ilvl w:val="0"/>
          <w:numId w:val="15"/>
        </w:numPr>
        <w:pBdr>
          <w:top w:val="nil"/>
          <w:left w:val="nil"/>
          <w:bottom w:val="nil"/>
          <w:right w:val="nil"/>
          <w:between w:val="nil"/>
        </w:pBdr>
        <w:spacing w:line="271" w:lineRule="auto"/>
        <w:ind w:left="426" w:hanging="426"/>
        <w:jc w:val="both"/>
        <w:rPr>
          <w:rFonts w:asciiTheme="majorHAnsi" w:hAnsiTheme="majorHAnsi" w:cstheme="majorHAnsi"/>
          <w:sz w:val="24"/>
          <w:szCs w:val="24"/>
        </w:rPr>
      </w:pPr>
      <w:r w:rsidRPr="002504B7">
        <w:rPr>
          <w:rFonts w:asciiTheme="majorHAnsi" w:hAnsiTheme="majorHAnsi" w:cstheme="majorHAnsi"/>
          <w:sz w:val="24"/>
          <w:szCs w:val="24"/>
        </w:rPr>
        <w:t>Po wypełnieniu Formularza składania oferty i dołączenia wszystkich wymaganych załączników należy kliknąć przycisk „Przejdź do podsumowania”.</w:t>
      </w:r>
    </w:p>
    <w:p w14:paraId="0000010F" w14:textId="0CA97F16" w:rsidR="002C356E" w:rsidRPr="002504B7" w:rsidRDefault="00FA77C1" w:rsidP="00C3726A">
      <w:pPr>
        <w:numPr>
          <w:ilvl w:val="0"/>
          <w:numId w:val="15"/>
        </w:numPr>
        <w:pBdr>
          <w:top w:val="nil"/>
          <w:left w:val="nil"/>
          <w:bottom w:val="nil"/>
          <w:right w:val="nil"/>
          <w:between w:val="nil"/>
        </w:pBdr>
        <w:spacing w:line="271" w:lineRule="auto"/>
        <w:ind w:left="426" w:hanging="426"/>
        <w:jc w:val="both"/>
        <w:rPr>
          <w:rFonts w:asciiTheme="majorHAnsi" w:hAnsiTheme="majorHAnsi" w:cstheme="majorHAnsi"/>
          <w:sz w:val="24"/>
          <w:szCs w:val="24"/>
        </w:rPr>
      </w:pPr>
      <w:r w:rsidRPr="002504B7">
        <w:rPr>
          <w:rFonts w:asciiTheme="majorHAnsi" w:hAnsiTheme="majorHAnsi" w:cstheme="majorHAnsi"/>
          <w:sz w:val="24"/>
          <w:szCs w:val="24"/>
        </w:rPr>
        <w:t xml:space="preserve">Oferta składana elektronicznie musi zostać podpisana elektronicznym podpisem kwalifikowanym, podpisem zaufanym lub podpisem osobistym. W procesie składania oferty za pośrednictwem </w:t>
      </w:r>
      <w:hyperlink r:id="rId29">
        <w:r w:rsidRPr="002504B7">
          <w:rPr>
            <w:rFonts w:asciiTheme="majorHAnsi" w:hAnsiTheme="majorHAnsi" w:cstheme="majorHAnsi"/>
            <w:sz w:val="24"/>
            <w:szCs w:val="24"/>
            <w:u w:val="single"/>
          </w:rPr>
          <w:t>platformazakupowa.pl</w:t>
        </w:r>
      </w:hyperlink>
      <w:r w:rsidRPr="002504B7">
        <w:rPr>
          <w:rFonts w:asciiTheme="majorHAnsi" w:hAnsiTheme="majorHAnsi" w:cstheme="majorHAnsi"/>
          <w:sz w:val="24"/>
          <w:szCs w:val="24"/>
        </w:rPr>
        <w:t xml:space="preserve">, Wykonawca powinien złożyć podpis bezpośrednio na dokumentach przesłanych za pośrednictwem </w:t>
      </w:r>
      <w:hyperlink r:id="rId30">
        <w:r w:rsidRPr="002504B7">
          <w:rPr>
            <w:rFonts w:asciiTheme="majorHAnsi" w:hAnsiTheme="majorHAnsi" w:cstheme="majorHAnsi"/>
            <w:sz w:val="24"/>
            <w:szCs w:val="24"/>
            <w:u w:val="single"/>
          </w:rPr>
          <w:t>platformazakupowa.pl</w:t>
        </w:r>
      </w:hyperlink>
      <w:r w:rsidRPr="002504B7">
        <w:rPr>
          <w:rFonts w:asciiTheme="majorHAnsi" w:hAnsiTheme="majorHAnsi" w:cstheme="majorHAnsi"/>
          <w:sz w:val="24"/>
          <w:szCs w:val="24"/>
        </w:rPr>
        <w:t>. Zalecamy stosowanie podpisu na każdym załączonym pliku osobno, w szczególności wskazanych w art. 63 ust 1 oraz ust.</w:t>
      </w:r>
      <w:r w:rsidR="009865B0">
        <w:rPr>
          <w:rFonts w:asciiTheme="majorHAnsi" w:hAnsiTheme="majorHAnsi" w:cstheme="majorHAnsi"/>
          <w:sz w:val="24"/>
          <w:szCs w:val="24"/>
        </w:rPr>
        <w:t xml:space="preserve"> </w:t>
      </w:r>
      <w:r w:rsidRPr="002504B7">
        <w:rPr>
          <w:rFonts w:asciiTheme="majorHAnsi" w:hAnsiTheme="majorHAnsi" w:cstheme="majorHAnsi"/>
          <w:sz w:val="24"/>
          <w:szCs w:val="24"/>
        </w:rPr>
        <w:t xml:space="preserve">2 </w:t>
      </w:r>
      <w:proofErr w:type="spellStart"/>
      <w:r w:rsidRPr="002504B7">
        <w:rPr>
          <w:rFonts w:asciiTheme="majorHAnsi" w:hAnsiTheme="majorHAnsi" w:cstheme="majorHAnsi"/>
          <w:sz w:val="24"/>
          <w:szCs w:val="24"/>
        </w:rPr>
        <w:t>Pzp</w:t>
      </w:r>
      <w:proofErr w:type="spellEnd"/>
      <w:r w:rsidRPr="002504B7">
        <w:rPr>
          <w:rFonts w:asciiTheme="majorHAnsi" w:hAnsiTheme="majorHAnsi" w:cstheme="majorHAnsi"/>
          <w:sz w:val="24"/>
          <w:szCs w:val="24"/>
        </w:rPr>
        <w:t xml:space="preserve">, gdzie zaznaczono, iż oferty, wnioski </w:t>
      </w:r>
      <w:r w:rsidR="002504B7">
        <w:rPr>
          <w:rFonts w:asciiTheme="majorHAnsi" w:hAnsiTheme="majorHAnsi" w:cstheme="majorHAnsi"/>
          <w:sz w:val="24"/>
          <w:szCs w:val="24"/>
        </w:rPr>
        <w:br/>
      </w:r>
      <w:r w:rsidRPr="002504B7">
        <w:rPr>
          <w:rFonts w:asciiTheme="majorHAnsi" w:hAnsiTheme="majorHAnsi" w:cstheme="majorHAnsi"/>
          <w:sz w:val="24"/>
          <w:szCs w:val="24"/>
        </w:rPr>
        <w:t>o dopuszczenie do udziału w postępowaniu oraz oświadczenie, o którym mowa w art. 125 ust.</w:t>
      </w:r>
      <w:r w:rsidR="00127B9D">
        <w:rPr>
          <w:rFonts w:asciiTheme="majorHAnsi" w:hAnsiTheme="majorHAnsi" w:cstheme="majorHAnsi"/>
          <w:sz w:val="24"/>
          <w:szCs w:val="24"/>
        </w:rPr>
        <w:t xml:space="preserve"> </w:t>
      </w:r>
      <w:r w:rsidRPr="002504B7">
        <w:rPr>
          <w:rFonts w:asciiTheme="majorHAnsi" w:hAnsiTheme="majorHAnsi" w:cstheme="majorHAnsi"/>
          <w:sz w:val="24"/>
          <w:szCs w:val="24"/>
        </w:rPr>
        <w:t xml:space="preserve">1 </w:t>
      </w:r>
      <w:r w:rsidR="00127B9D">
        <w:rPr>
          <w:rFonts w:asciiTheme="majorHAnsi" w:hAnsiTheme="majorHAnsi" w:cstheme="majorHAnsi"/>
          <w:sz w:val="24"/>
          <w:szCs w:val="24"/>
        </w:rPr>
        <w:t xml:space="preserve">ustawy, </w:t>
      </w:r>
      <w:r w:rsidRPr="002504B7">
        <w:rPr>
          <w:rFonts w:asciiTheme="majorHAnsi" w:hAnsiTheme="majorHAnsi" w:cstheme="majorHAnsi"/>
          <w:sz w:val="24"/>
          <w:szCs w:val="24"/>
        </w:rPr>
        <w:t>sporządza się, pod rygorem nieważności, w postaci lub formie elektronicznej i opatruje się odpowiednio w odniesieniu do wartości postępowania kwalifikowanym podpisem elektronicznym, podpisem zaufanym lub podpisem osobistym.</w:t>
      </w:r>
    </w:p>
    <w:p w14:paraId="00000110" w14:textId="0D81F043" w:rsidR="002C356E" w:rsidRPr="002504B7" w:rsidRDefault="00FA77C1" w:rsidP="00C3726A">
      <w:pPr>
        <w:numPr>
          <w:ilvl w:val="0"/>
          <w:numId w:val="15"/>
        </w:numPr>
        <w:pBdr>
          <w:top w:val="nil"/>
          <w:left w:val="nil"/>
          <w:bottom w:val="nil"/>
          <w:right w:val="nil"/>
          <w:between w:val="nil"/>
        </w:pBdr>
        <w:spacing w:line="271" w:lineRule="auto"/>
        <w:ind w:left="426" w:hanging="426"/>
        <w:jc w:val="both"/>
        <w:rPr>
          <w:rFonts w:asciiTheme="majorHAnsi" w:hAnsiTheme="majorHAnsi" w:cstheme="majorHAnsi"/>
          <w:sz w:val="24"/>
          <w:szCs w:val="24"/>
        </w:rPr>
      </w:pPr>
      <w:r w:rsidRPr="002504B7">
        <w:rPr>
          <w:rFonts w:asciiTheme="majorHAnsi" w:hAnsiTheme="majorHAnsi" w:cstheme="majorHAnsi"/>
          <w:sz w:val="24"/>
          <w:szCs w:val="24"/>
        </w:rPr>
        <w:t xml:space="preserve">Za datę złożenia oferty przyjmuje się datę jej przekazania w systemie (platformie) </w:t>
      </w:r>
      <w:r w:rsidR="002504B7">
        <w:rPr>
          <w:rFonts w:asciiTheme="majorHAnsi" w:hAnsiTheme="majorHAnsi" w:cstheme="majorHAnsi"/>
          <w:sz w:val="24"/>
          <w:szCs w:val="24"/>
        </w:rPr>
        <w:br/>
      </w:r>
      <w:r w:rsidRPr="002504B7">
        <w:rPr>
          <w:rFonts w:asciiTheme="majorHAnsi" w:hAnsiTheme="majorHAnsi" w:cstheme="majorHAnsi"/>
          <w:sz w:val="24"/>
          <w:szCs w:val="24"/>
        </w:rPr>
        <w:t>w drugim kroku składania oferty poprzez kliknięcie przycisku “Złóż ofertę” i wyświetlenie się komunikatu, że oferta została zaszyfrowana i złożona.</w:t>
      </w:r>
    </w:p>
    <w:p w14:paraId="00000111" w14:textId="02981E0A" w:rsidR="002C356E" w:rsidRPr="002504B7" w:rsidRDefault="00FA77C1" w:rsidP="00C3726A">
      <w:pPr>
        <w:numPr>
          <w:ilvl w:val="0"/>
          <w:numId w:val="15"/>
        </w:numPr>
        <w:pBdr>
          <w:top w:val="nil"/>
          <w:left w:val="nil"/>
          <w:bottom w:val="nil"/>
          <w:right w:val="nil"/>
          <w:between w:val="nil"/>
        </w:pBdr>
        <w:spacing w:after="240" w:line="271" w:lineRule="auto"/>
        <w:ind w:left="426" w:hanging="426"/>
        <w:jc w:val="both"/>
        <w:rPr>
          <w:rFonts w:asciiTheme="majorHAnsi" w:hAnsiTheme="majorHAnsi" w:cstheme="majorHAnsi"/>
          <w:sz w:val="24"/>
          <w:szCs w:val="24"/>
        </w:rPr>
      </w:pPr>
      <w:r w:rsidRPr="002504B7">
        <w:rPr>
          <w:rFonts w:asciiTheme="majorHAnsi" w:hAnsiTheme="majorHAnsi" w:cstheme="majorHAnsi"/>
          <w:sz w:val="24"/>
          <w:szCs w:val="24"/>
        </w:rPr>
        <w:t xml:space="preserve">Szczegółowa instrukcja dla Wykonawców dotycząca złożenia, zmiany </w:t>
      </w:r>
      <w:r w:rsidR="00636642">
        <w:rPr>
          <w:rFonts w:asciiTheme="majorHAnsi" w:hAnsiTheme="majorHAnsi" w:cstheme="majorHAnsi"/>
          <w:sz w:val="24"/>
          <w:szCs w:val="24"/>
        </w:rPr>
        <w:br/>
      </w:r>
      <w:r w:rsidRPr="002504B7">
        <w:rPr>
          <w:rFonts w:asciiTheme="majorHAnsi" w:hAnsiTheme="majorHAnsi" w:cstheme="majorHAnsi"/>
          <w:sz w:val="24"/>
          <w:szCs w:val="24"/>
        </w:rPr>
        <w:t xml:space="preserve">i wycofania oferty znajduje się na stronie internetowej pod adresem:  </w:t>
      </w:r>
      <w:hyperlink r:id="rId31">
        <w:r w:rsidRPr="002504B7">
          <w:rPr>
            <w:rFonts w:asciiTheme="majorHAnsi" w:hAnsiTheme="majorHAnsi" w:cstheme="majorHAnsi"/>
            <w:sz w:val="24"/>
            <w:szCs w:val="24"/>
            <w:u w:val="single"/>
          </w:rPr>
          <w:t>https://platformazakupowa.pl/strona/45-instrukcje</w:t>
        </w:r>
      </w:hyperlink>
    </w:p>
    <w:p w14:paraId="00000112" w14:textId="77777777" w:rsidR="002C356E" w:rsidRPr="00BC5235" w:rsidRDefault="00FA77C1" w:rsidP="006C1A70">
      <w:pPr>
        <w:pStyle w:val="Nagwek2"/>
        <w:spacing w:line="271" w:lineRule="auto"/>
        <w:jc w:val="both"/>
        <w:rPr>
          <w:rFonts w:asciiTheme="majorHAnsi" w:hAnsiTheme="majorHAnsi" w:cstheme="majorHAnsi"/>
          <w:b/>
          <w:bCs/>
        </w:rPr>
      </w:pPr>
      <w:bookmarkStart w:id="27" w:name="_Toc150775665"/>
      <w:r w:rsidRPr="00BC5235">
        <w:rPr>
          <w:rFonts w:asciiTheme="majorHAnsi" w:hAnsiTheme="majorHAnsi" w:cstheme="majorHAnsi"/>
          <w:b/>
          <w:bCs/>
        </w:rPr>
        <w:t>XIX. Otwarcie ofert</w:t>
      </w:r>
      <w:bookmarkEnd w:id="27"/>
    </w:p>
    <w:p w14:paraId="00000113" w14:textId="6CC1B7CF" w:rsidR="002C356E" w:rsidRPr="003B1C43" w:rsidRDefault="00FA77C1" w:rsidP="006C1A70">
      <w:pPr>
        <w:numPr>
          <w:ilvl w:val="0"/>
          <w:numId w:val="2"/>
        </w:numPr>
        <w:spacing w:line="271" w:lineRule="auto"/>
        <w:ind w:left="426" w:hanging="426"/>
        <w:jc w:val="both"/>
        <w:rPr>
          <w:rFonts w:asciiTheme="majorHAnsi" w:hAnsiTheme="majorHAnsi" w:cstheme="majorHAnsi"/>
          <w:b/>
          <w:bCs/>
          <w:sz w:val="24"/>
          <w:szCs w:val="24"/>
        </w:rPr>
      </w:pPr>
      <w:r w:rsidRPr="002504B7">
        <w:rPr>
          <w:rFonts w:asciiTheme="majorHAnsi" w:hAnsiTheme="majorHAnsi" w:cstheme="majorHAnsi"/>
          <w:sz w:val="24"/>
          <w:szCs w:val="24"/>
        </w:rPr>
        <w:t>Otwarcie ofert n</w:t>
      </w:r>
      <w:r w:rsidRPr="00850A6C">
        <w:rPr>
          <w:rFonts w:asciiTheme="majorHAnsi" w:hAnsiTheme="majorHAnsi" w:cstheme="majorHAnsi"/>
          <w:sz w:val="24"/>
          <w:szCs w:val="24"/>
        </w:rPr>
        <w:t xml:space="preserve">astępuje niezwłocznie po upływie terminu składania ofert, nie później niż następnego </w:t>
      </w:r>
      <w:r w:rsidRPr="00636642">
        <w:rPr>
          <w:rFonts w:asciiTheme="majorHAnsi" w:hAnsiTheme="majorHAnsi" w:cstheme="majorHAnsi"/>
          <w:color w:val="000000" w:themeColor="text1"/>
          <w:sz w:val="24"/>
          <w:szCs w:val="24"/>
        </w:rPr>
        <w:t xml:space="preserve">dnia po dniu, w którym upłynął termin składania </w:t>
      </w:r>
      <w:r w:rsidRPr="003B1C43">
        <w:rPr>
          <w:rFonts w:asciiTheme="majorHAnsi" w:hAnsiTheme="majorHAnsi" w:cstheme="majorHAnsi"/>
          <w:sz w:val="24"/>
          <w:szCs w:val="24"/>
        </w:rPr>
        <w:t xml:space="preserve">ofert </w:t>
      </w:r>
      <w:r w:rsidRPr="003B1C43">
        <w:rPr>
          <w:rFonts w:asciiTheme="majorHAnsi" w:hAnsiTheme="majorHAnsi" w:cstheme="majorHAnsi"/>
          <w:sz w:val="24"/>
          <w:szCs w:val="24"/>
          <w:shd w:val="clear" w:color="auto" w:fill="FFFFFF" w:themeFill="background1"/>
        </w:rPr>
        <w:t>tj.</w:t>
      </w:r>
      <w:r w:rsidRPr="003B1C43">
        <w:rPr>
          <w:rFonts w:asciiTheme="majorHAnsi" w:hAnsiTheme="majorHAnsi" w:cstheme="majorHAnsi"/>
          <w:sz w:val="24"/>
          <w:szCs w:val="24"/>
          <w:shd w:val="clear" w:color="auto" w:fill="FFFF00"/>
        </w:rPr>
        <w:t xml:space="preserve"> </w:t>
      </w:r>
      <w:r w:rsidR="003B1C43" w:rsidRPr="003B1C43">
        <w:rPr>
          <w:rFonts w:asciiTheme="majorHAnsi" w:hAnsiTheme="majorHAnsi" w:cstheme="majorHAnsi"/>
          <w:b/>
          <w:bCs/>
          <w:sz w:val="24"/>
          <w:szCs w:val="24"/>
          <w:shd w:val="clear" w:color="auto" w:fill="FFFF00"/>
        </w:rPr>
        <w:t>1</w:t>
      </w:r>
      <w:r w:rsidR="00A33315">
        <w:rPr>
          <w:rFonts w:asciiTheme="majorHAnsi" w:hAnsiTheme="majorHAnsi" w:cstheme="majorHAnsi"/>
          <w:b/>
          <w:bCs/>
          <w:sz w:val="24"/>
          <w:szCs w:val="24"/>
          <w:shd w:val="clear" w:color="auto" w:fill="FFFF00"/>
        </w:rPr>
        <w:t>8</w:t>
      </w:r>
      <w:r w:rsidR="00C41206" w:rsidRPr="003B1C43">
        <w:rPr>
          <w:rFonts w:asciiTheme="majorHAnsi" w:hAnsiTheme="majorHAnsi" w:cstheme="majorHAnsi"/>
          <w:b/>
          <w:bCs/>
          <w:sz w:val="24"/>
          <w:szCs w:val="24"/>
          <w:shd w:val="clear" w:color="auto" w:fill="FFFF00"/>
        </w:rPr>
        <w:t>.</w:t>
      </w:r>
      <w:r w:rsidR="00184232" w:rsidRPr="003B1C43">
        <w:rPr>
          <w:rFonts w:asciiTheme="majorHAnsi" w:hAnsiTheme="majorHAnsi" w:cstheme="majorHAnsi"/>
          <w:b/>
          <w:bCs/>
          <w:sz w:val="24"/>
          <w:szCs w:val="24"/>
          <w:shd w:val="clear" w:color="auto" w:fill="FFFF00"/>
        </w:rPr>
        <w:t>11</w:t>
      </w:r>
      <w:r w:rsidR="00C41206" w:rsidRPr="003B1C43">
        <w:rPr>
          <w:rFonts w:asciiTheme="majorHAnsi" w:hAnsiTheme="majorHAnsi" w:cstheme="majorHAnsi"/>
          <w:b/>
          <w:bCs/>
          <w:sz w:val="24"/>
          <w:szCs w:val="24"/>
          <w:shd w:val="clear" w:color="auto" w:fill="FFFF00"/>
        </w:rPr>
        <w:t>.</w:t>
      </w:r>
      <w:r w:rsidR="00973365" w:rsidRPr="003B1C43">
        <w:rPr>
          <w:rFonts w:asciiTheme="majorHAnsi" w:hAnsiTheme="majorHAnsi" w:cstheme="majorHAnsi"/>
          <w:b/>
          <w:bCs/>
          <w:sz w:val="24"/>
          <w:szCs w:val="24"/>
          <w:shd w:val="clear" w:color="auto" w:fill="FFFF00"/>
        </w:rPr>
        <w:t>202</w:t>
      </w:r>
      <w:r w:rsidR="00FA5F25" w:rsidRPr="003B1C43">
        <w:rPr>
          <w:rFonts w:asciiTheme="majorHAnsi" w:hAnsiTheme="majorHAnsi" w:cstheme="majorHAnsi"/>
          <w:b/>
          <w:bCs/>
          <w:sz w:val="24"/>
          <w:szCs w:val="24"/>
          <w:shd w:val="clear" w:color="auto" w:fill="FFFF00"/>
        </w:rPr>
        <w:t>4</w:t>
      </w:r>
      <w:r w:rsidR="00973365" w:rsidRPr="003B1C43">
        <w:rPr>
          <w:rFonts w:asciiTheme="majorHAnsi" w:hAnsiTheme="majorHAnsi" w:cstheme="majorHAnsi"/>
          <w:b/>
          <w:bCs/>
          <w:sz w:val="24"/>
          <w:szCs w:val="24"/>
          <w:shd w:val="clear" w:color="auto" w:fill="FFFF00"/>
        </w:rPr>
        <w:t xml:space="preserve"> r.</w:t>
      </w:r>
      <w:r w:rsidR="00D745E2" w:rsidRPr="003B1C43">
        <w:rPr>
          <w:rFonts w:asciiTheme="majorHAnsi" w:hAnsiTheme="majorHAnsi" w:cstheme="majorHAnsi"/>
          <w:b/>
          <w:bCs/>
          <w:sz w:val="24"/>
          <w:szCs w:val="24"/>
          <w:shd w:val="clear" w:color="auto" w:fill="FFFF00"/>
        </w:rPr>
        <w:t xml:space="preserve">, </w:t>
      </w:r>
      <w:r w:rsidR="00AB223A" w:rsidRPr="003B1C43">
        <w:rPr>
          <w:rFonts w:asciiTheme="majorHAnsi" w:hAnsiTheme="majorHAnsi" w:cstheme="majorHAnsi"/>
          <w:b/>
          <w:bCs/>
          <w:sz w:val="24"/>
          <w:szCs w:val="24"/>
          <w:shd w:val="clear" w:color="auto" w:fill="FFFF00"/>
        </w:rPr>
        <w:t xml:space="preserve">po </w:t>
      </w:r>
      <w:r w:rsidR="00D745E2" w:rsidRPr="003B1C43">
        <w:rPr>
          <w:rFonts w:asciiTheme="majorHAnsi" w:hAnsiTheme="majorHAnsi" w:cstheme="majorHAnsi"/>
          <w:b/>
          <w:bCs/>
          <w:sz w:val="24"/>
          <w:szCs w:val="24"/>
          <w:shd w:val="clear" w:color="auto" w:fill="FFFF00"/>
        </w:rPr>
        <w:t xml:space="preserve">godz. </w:t>
      </w:r>
      <w:r w:rsidR="003B1C43" w:rsidRPr="003B1C43">
        <w:rPr>
          <w:rFonts w:asciiTheme="majorHAnsi" w:hAnsiTheme="majorHAnsi" w:cstheme="majorHAnsi"/>
          <w:b/>
          <w:bCs/>
          <w:sz w:val="24"/>
          <w:szCs w:val="24"/>
          <w:shd w:val="clear" w:color="auto" w:fill="FFFF00"/>
        </w:rPr>
        <w:t>09</w:t>
      </w:r>
      <w:r w:rsidR="00D745E2" w:rsidRPr="003B1C43">
        <w:rPr>
          <w:rFonts w:asciiTheme="majorHAnsi" w:hAnsiTheme="majorHAnsi" w:cstheme="majorHAnsi"/>
          <w:b/>
          <w:bCs/>
          <w:sz w:val="24"/>
          <w:szCs w:val="24"/>
          <w:shd w:val="clear" w:color="auto" w:fill="FFFF00"/>
        </w:rPr>
        <w:t>:45.</w:t>
      </w:r>
    </w:p>
    <w:p w14:paraId="00000114" w14:textId="77777777" w:rsidR="002C356E" w:rsidRPr="002504B7" w:rsidRDefault="00FA77C1" w:rsidP="006C1A70">
      <w:pPr>
        <w:numPr>
          <w:ilvl w:val="0"/>
          <w:numId w:val="2"/>
        </w:numPr>
        <w:pBdr>
          <w:top w:val="nil"/>
          <w:left w:val="nil"/>
          <w:bottom w:val="nil"/>
          <w:right w:val="nil"/>
          <w:between w:val="nil"/>
        </w:pBdr>
        <w:spacing w:line="271" w:lineRule="auto"/>
        <w:ind w:left="426" w:hanging="426"/>
        <w:jc w:val="both"/>
        <w:rPr>
          <w:rFonts w:asciiTheme="majorHAnsi" w:hAnsiTheme="majorHAnsi" w:cstheme="majorHAnsi"/>
          <w:sz w:val="24"/>
          <w:szCs w:val="24"/>
        </w:rPr>
      </w:pPr>
      <w:r w:rsidRPr="002504B7">
        <w:rPr>
          <w:rFonts w:asciiTheme="majorHAnsi" w:hAnsiTheme="majorHAnsi" w:cstheme="majorHAnsi"/>
          <w:sz w:val="24"/>
          <w:szCs w:val="24"/>
        </w:rPr>
        <w:t xml:space="preserve">Jeżeli otwarcie ofert następuje przy użyciu systemu teleinformatycznego, w przypadku awarii tego systemu, która powoduje brak możliwości otwarcia ofert w terminie </w:t>
      </w:r>
      <w:r w:rsidRPr="002504B7">
        <w:rPr>
          <w:rFonts w:asciiTheme="majorHAnsi" w:hAnsiTheme="majorHAnsi" w:cstheme="majorHAnsi"/>
          <w:sz w:val="24"/>
          <w:szCs w:val="24"/>
        </w:rPr>
        <w:lastRenderedPageBreak/>
        <w:t>określonym przez zamawiającego, otwarcie ofert następuje niezwłocznie po usunięciu awarii.</w:t>
      </w:r>
    </w:p>
    <w:p w14:paraId="00000115" w14:textId="77777777" w:rsidR="002C356E" w:rsidRPr="002504B7" w:rsidRDefault="00FA77C1" w:rsidP="006C1A70">
      <w:pPr>
        <w:numPr>
          <w:ilvl w:val="0"/>
          <w:numId w:val="2"/>
        </w:numPr>
        <w:pBdr>
          <w:top w:val="nil"/>
          <w:left w:val="nil"/>
          <w:bottom w:val="nil"/>
          <w:right w:val="nil"/>
          <w:between w:val="nil"/>
        </w:pBdr>
        <w:spacing w:line="271" w:lineRule="auto"/>
        <w:ind w:left="426" w:hanging="426"/>
        <w:jc w:val="both"/>
        <w:rPr>
          <w:rFonts w:asciiTheme="majorHAnsi" w:hAnsiTheme="majorHAnsi" w:cstheme="majorHAnsi"/>
          <w:sz w:val="24"/>
          <w:szCs w:val="24"/>
        </w:rPr>
      </w:pPr>
      <w:r w:rsidRPr="002504B7">
        <w:rPr>
          <w:rFonts w:asciiTheme="majorHAnsi" w:hAnsiTheme="majorHAnsi" w:cstheme="majorHAnsi"/>
          <w:sz w:val="24"/>
          <w:szCs w:val="24"/>
        </w:rPr>
        <w:t>Zamawiający poinformuje o zmianie terminu otwarcia ofert na stronie internetowej prowadzonego postępowania.</w:t>
      </w:r>
    </w:p>
    <w:p w14:paraId="00000116" w14:textId="77777777" w:rsidR="002C356E" w:rsidRPr="002504B7" w:rsidRDefault="00FA77C1" w:rsidP="006C1A70">
      <w:pPr>
        <w:numPr>
          <w:ilvl w:val="0"/>
          <w:numId w:val="2"/>
        </w:numPr>
        <w:pBdr>
          <w:top w:val="nil"/>
          <w:left w:val="nil"/>
          <w:bottom w:val="nil"/>
          <w:right w:val="nil"/>
          <w:between w:val="nil"/>
        </w:pBdr>
        <w:spacing w:line="271" w:lineRule="auto"/>
        <w:ind w:left="426" w:hanging="426"/>
        <w:jc w:val="both"/>
        <w:rPr>
          <w:rFonts w:asciiTheme="majorHAnsi" w:hAnsiTheme="majorHAnsi" w:cstheme="majorHAnsi"/>
          <w:sz w:val="24"/>
          <w:szCs w:val="24"/>
        </w:rPr>
      </w:pPr>
      <w:r w:rsidRPr="002504B7">
        <w:rPr>
          <w:rFonts w:asciiTheme="majorHAnsi" w:hAnsiTheme="majorHAnsi" w:cstheme="majorHAnsi"/>
          <w:sz w:val="24"/>
          <w:szCs w:val="24"/>
        </w:rPr>
        <w:t>Zamawiający, najpóźniej przed otwarciem ofert, udostępnia na stronie internetowej prowadzonego postępowania informację o kwocie, jaką zamierza przeznaczyć na sfinansowanie zamówienia.</w:t>
      </w:r>
    </w:p>
    <w:p w14:paraId="00000117" w14:textId="77777777" w:rsidR="002C356E" w:rsidRPr="002504B7" w:rsidRDefault="00FA77C1" w:rsidP="006C1A70">
      <w:pPr>
        <w:numPr>
          <w:ilvl w:val="0"/>
          <w:numId w:val="2"/>
        </w:numPr>
        <w:pBdr>
          <w:top w:val="nil"/>
          <w:left w:val="nil"/>
          <w:bottom w:val="nil"/>
          <w:right w:val="nil"/>
          <w:between w:val="nil"/>
        </w:pBdr>
        <w:spacing w:line="271" w:lineRule="auto"/>
        <w:ind w:left="426" w:hanging="426"/>
        <w:jc w:val="both"/>
        <w:rPr>
          <w:rFonts w:asciiTheme="majorHAnsi" w:hAnsiTheme="majorHAnsi" w:cstheme="majorHAnsi"/>
          <w:sz w:val="24"/>
          <w:szCs w:val="24"/>
        </w:rPr>
      </w:pPr>
      <w:r w:rsidRPr="002504B7">
        <w:rPr>
          <w:rFonts w:asciiTheme="majorHAnsi" w:hAnsiTheme="majorHAnsi" w:cstheme="majorHAnsi"/>
          <w:sz w:val="24"/>
          <w:szCs w:val="24"/>
        </w:rPr>
        <w:t>Zamawiający, niezwłocznie po otwarciu ofert, udostępnia na stronie internetowej prowadzonego postępowania informacje o:</w:t>
      </w:r>
    </w:p>
    <w:p w14:paraId="00000118" w14:textId="77777777" w:rsidR="002C356E" w:rsidRPr="002504B7" w:rsidRDefault="00FA77C1" w:rsidP="006C1A70">
      <w:pPr>
        <w:shd w:val="clear" w:color="auto" w:fill="FFFFFF"/>
        <w:spacing w:line="271" w:lineRule="auto"/>
        <w:ind w:left="720" w:hanging="294"/>
        <w:jc w:val="both"/>
        <w:rPr>
          <w:rFonts w:asciiTheme="majorHAnsi" w:hAnsiTheme="majorHAnsi" w:cstheme="majorHAnsi"/>
          <w:sz w:val="24"/>
          <w:szCs w:val="24"/>
        </w:rPr>
      </w:pPr>
      <w:r w:rsidRPr="002504B7">
        <w:rPr>
          <w:rFonts w:asciiTheme="majorHAnsi" w:hAnsiTheme="majorHAnsi" w:cstheme="majorHAnsi"/>
          <w:sz w:val="24"/>
          <w:szCs w:val="24"/>
        </w:rPr>
        <w:t>1) nazwach albo imionach i nazwiskach oraz siedzibach lub miejscach prowadzonej działalności gospodarczej albo miejscach zamieszkania Wykonawców, których oferty zostały otwarte;</w:t>
      </w:r>
    </w:p>
    <w:p w14:paraId="00000119" w14:textId="77777777" w:rsidR="002C356E" w:rsidRPr="002504B7" w:rsidRDefault="00FA77C1" w:rsidP="006C1A70">
      <w:pPr>
        <w:shd w:val="clear" w:color="auto" w:fill="FFFFFF"/>
        <w:spacing w:line="271" w:lineRule="auto"/>
        <w:ind w:firstLine="426"/>
        <w:jc w:val="both"/>
        <w:rPr>
          <w:rFonts w:asciiTheme="majorHAnsi" w:hAnsiTheme="majorHAnsi" w:cstheme="majorHAnsi"/>
          <w:sz w:val="24"/>
          <w:szCs w:val="24"/>
        </w:rPr>
      </w:pPr>
      <w:r w:rsidRPr="002504B7">
        <w:rPr>
          <w:rFonts w:asciiTheme="majorHAnsi" w:hAnsiTheme="majorHAnsi" w:cstheme="majorHAnsi"/>
          <w:sz w:val="24"/>
          <w:szCs w:val="24"/>
        </w:rPr>
        <w:t>2) cenach lub kosztach zawartych w ofertach.</w:t>
      </w:r>
    </w:p>
    <w:p w14:paraId="0000011A" w14:textId="5841945E" w:rsidR="002C356E" w:rsidRPr="002504B7" w:rsidRDefault="00FA77C1" w:rsidP="006C1A70">
      <w:pPr>
        <w:shd w:val="clear" w:color="auto" w:fill="FFFFFF"/>
        <w:spacing w:line="271" w:lineRule="auto"/>
        <w:ind w:left="720"/>
        <w:jc w:val="both"/>
        <w:rPr>
          <w:rFonts w:asciiTheme="majorHAnsi" w:hAnsiTheme="majorHAnsi" w:cstheme="majorHAnsi"/>
          <w:sz w:val="24"/>
          <w:szCs w:val="24"/>
        </w:rPr>
      </w:pPr>
      <w:r w:rsidRPr="002504B7">
        <w:rPr>
          <w:rFonts w:asciiTheme="majorHAnsi" w:hAnsiTheme="majorHAnsi" w:cstheme="majorHAnsi"/>
          <w:sz w:val="24"/>
          <w:szCs w:val="24"/>
        </w:rPr>
        <w:t xml:space="preserve">Informacja zostanie </w:t>
      </w:r>
      <w:r w:rsidRPr="004B538C">
        <w:rPr>
          <w:rFonts w:asciiTheme="majorHAnsi" w:hAnsiTheme="majorHAnsi" w:cstheme="majorHAnsi"/>
          <w:sz w:val="24"/>
          <w:szCs w:val="24"/>
        </w:rPr>
        <w:t>opublikowana na stronie postępowania</w:t>
      </w:r>
      <w:r w:rsidR="00F37A51" w:rsidRPr="004B538C">
        <w:rPr>
          <w:rFonts w:asciiTheme="majorHAnsi" w:hAnsiTheme="majorHAnsi" w:cstheme="majorHAnsi"/>
          <w:sz w:val="24"/>
          <w:szCs w:val="24"/>
        </w:rPr>
        <w:t xml:space="preserve"> pod adresem: </w:t>
      </w:r>
      <w:hyperlink r:id="rId32" w:history="1">
        <w:r w:rsidR="00E15DCB" w:rsidRPr="00E15DCB">
          <w:rPr>
            <w:color w:val="0000FF"/>
            <w:u w:val="single"/>
          </w:rPr>
          <w:t xml:space="preserve">https://platformazakupowa.pl/transakcja/1011063 </w:t>
        </w:r>
      </w:hyperlink>
      <w:r w:rsidR="00F37A51" w:rsidRPr="002504B7">
        <w:rPr>
          <w:rFonts w:asciiTheme="majorHAnsi" w:hAnsiTheme="majorHAnsi" w:cstheme="majorHAnsi"/>
          <w:b/>
          <w:bCs/>
          <w:sz w:val="24"/>
          <w:szCs w:val="24"/>
        </w:rPr>
        <w:t xml:space="preserve">  </w:t>
      </w:r>
      <w:r w:rsidRPr="002504B7">
        <w:rPr>
          <w:rFonts w:asciiTheme="majorHAnsi" w:hAnsiTheme="majorHAnsi" w:cstheme="majorHAnsi"/>
          <w:sz w:val="24"/>
          <w:szCs w:val="24"/>
        </w:rPr>
        <w:t xml:space="preserve"> w sekcji ,,Komunikaty”.</w:t>
      </w:r>
    </w:p>
    <w:p w14:paraId="4A23BD54" w14:textId="617B1883" w:rsidR="008F4CFF" w:rsidRPr="002504B7" w:rsidRDefault="00FA77C1" w:rsidP="00C54857">
      <w:pPr>
        <w:shd w:val="clear" w:color="auto" w:fill="FFFFFF"/>
        <w:spacing w:line="271" w:lineRule="auto"/>
        <w:jc w:val="both"/>
        <w:rPr>
          <w:rFonts w:asciiTheme="majorHAnsi" w:hAnsiTheme="majorHAnsi" w:cstheme="majorHAnsi"/>
          <w:sz w:val="24"/>
          <w:szCs w:val="24"/>
        </w:rPr>
      </w:pPr>
      <w:r w:rsidRPr="002504B7">
        <w:rPr>
          <w:rFonts w:asciiTheme="majorHAnsi" w:hAnsiTheme="majorHAnsi" w:cstheme="majorHAnsi"/>
          <w:b/>
          <w:sz w:val="24"/>
          <w:szCs w:val="24"/>
        </w:rPr>
        <w:t xml:space="preserve">Uwaga! </w:t>
      </w:r>
      <w:r w:rsidRPr="002504B7">
        <w:rPr>
          <w:rFonts w:asciiTheme="majorHAnsi" w:hAnsiTheme="majorHAnsi" w:cstheme="majorHAnsi"/>
          <w:sz w:val="24"/>
          <w:szCs w:val="24"/>
        </w:rPr>
        <w:t>Zgodnie z Ustawą PZP</w:t>
      </w:r>
      <w:r w:rsidRPr="002504B7">
        <w:rPr>
          <w:rFonts w:asciiTheme="majorHAnsi" w:hAnsiTheme="majorHAnsi" w:cstheme="majorHAnsi"/>
          <w:b/>
          <w:sz w:val="24"/>
          <w:szCs w:val="24"/>
        </w:rPr>
        <w:t xml:space="preserve"> Zamawiający nie ma obowiązku przeprowadzania jawnej sesji otwarcia ofert</w:t>
      </w:r>
      <w:r w:rsidRPr="002504B7">
        <w:rPr>
          <w:rFonts w:asciiTheme="majorHAnsi" w:hAnsiTheme="majorHAnsi" w:cstheme="majorHAnsi"/>
          <w:sz w:val="24"/>
          <w:szCs w:val="24"/>
        </w:rPr>
        <w:t xml:space="preserve"> w sposób jawny z udziałem Wykonawców lub transmitowania sesji otwarcia za pośrednictwem elektronicznych narzędzi do przekazu wideo on-line a ma jedynie takie uprawnienie.</w:t>
      </w:r>
    </w:p>
    <w:p w14:paraId="0000011C" w14:textId="77777777" w:rsidR="002C356E" w:rsidRPr="00BC5235" w:rsidRDefault="00FA77C1" w:rsidP="00FE24F0">
      <w:pPr>
        <w:pStyle w:val="Nagwek2"/>
        <w:spacing w:line="240" w:lineRule="auto"/>
        <w:jc w:val="both"/>
        <w:rPr>
          <w:rFonts w:asciiTheme="majorHAnsi" w:hAnsiTheme="majorHAnsi" w:cstheme="majorHAnsi"/>
          <w:b/>
          <w:bCs/>
        </w:rPr>
      </w:pPr>
      <w:bookmarkStart w:id="28" w:name="_Toc150775666"/>
      <w:r w:rsidRPr="007C2559">
        <w:rPr>
          <w:rFonts w:asciiTheme="majorHAnsi" w:hAnsiTheme="majorHAnsi" w:cstheme="majorHAnsi"/>
          <w:b/>
          <w:bCs/>
        </w:rPr>
        <w:t>XX. Opis kryteriów oceny ofert wraz z podaniem wag tych kryteriów i sposobu oceny ofert</w:t>
      </w:r>
      <w:bookmarkEnd w:id="28"/>
      <w:r w:rsidRPr="00BC5235">
        <w:rPr>
          <w:rFonts w:asciiTheme="majorHAnsi" w:hAnsiTheme="majorHAnsi" w:cstheme="majorHAnsi"/>
          <w:b/>
          <w:bCs/>
        </w:rPr>
        <w:t xml:space="preserve"> </w:t>
      </w:r>
    </w:p>
    <w:p w14:paraId="56C65629" w14:textId="724305C0" w:rsidR="008F4CFF" w:rsidRPr="002504B7" w:rsidRDefault="008F4CFF" w:rsidP="00284D16">
      <w:pPr>
        <w:numPr>
          <w:ilvl w:val="0"/>
          <w:numId w:val="48"/>
        </w:numPr>
        <w:spacing w:before="240" w:line="360" w:lineRule="auto"/>
        <w:ind w:left="426"/>
        <w:jc w:val="both"/>
        <w:rPr>
          <w:rFonts w:asciiTheme="majorHAnsi" w:hAnsiTheme="majorHAnsi" w:cstheme="majorHAnsi"/>
          <w:sz w:val="24"/>
          <w:szCs w:val="24"/>
        </w:rPr>
      </w:pPr>
      <w:bookmarkStart w:id="29" w:name="_Hlk67302430"/>
      <w:r w:rsidRPr="002504B7">
        <w:rPr>
          <w:rFonts w:asciiTheme="majorHAnsi" w:hAnsiTheme="majorHAnsi" w:cstheme="majorHAnsi"/>
          <w:sz w:val="24"/>
          <w:szCs w:val="24"/>
        </w:rPr>
        <w:t xml:space="preserve">Przy wyborze najkorzystniejszej oferty </w:t>
      </w:r>
      <w:r w:rsidR="003638E6" w:rsidRPr="002504B7">
        <w:rPr>
          <w:rFonts w:asciiTheme="majorHAnsi" w:hAnsiTheme="majorHAnsi" w:cstheme="majorHAnsi"/>
          <w:sz w:val="24"/>
          <w:szCs w:val="24"/>
        </w:rPr>
        <w:t xml:space="preserve">w danej części </w:t>
      </w:r>
      <w:r w:rsidRPr="002504B7">
        <w:rPr>
          <w:rFonts w:asciiTheme="majorHAnsi" w:hAnsiTheme="majorHAnsi" w:cstheme="majorHAnsi"/>
          <w:sz w:val="24"/>
          <w:szCs w:val="24"/>
        </w:rPr>
        <w:t>Zamawiający będzie się kierował następujący</w:t>
      </w:r>
      <w:r w:rsidR="00AB745F">
        <w:rPr>
          <w:rFonts w:asciiTheme="majorHAnsi" w:hAnsiTheme="majorHAnsi" w:cstheme="majorHAnsi"/>
          <w:sz w:val="24"/>
          <w:szCs w:val="24"/>
        </w:rPr>
        <w:t xml:space="preserve">m </w:t>
      </w:r>
      <w:r w:rsidRPr="002504B7">
        <w:rPr>
          <w:rFonts w:asciiTheme="majorHAnsi" w:hAnsiTheme="majorHAnsi" w:cstheme="majorHAnsi"/>
          <w:sz w:val="24"/>
          <w:szCs w:val="24"/>
        </w:rPr>
        <w:t>kryte</w:t>
      </w:r>
      <w:r w:rsidR="00AB745F">
        <w:rPr>
          <w:rFonts w:asciiTheme="majorHAnsi" w:hAnsiTheme="majorHAnsi" w:cstheme="majorHAnsi"/>
          <w:sz w:val="24"/>
          <w:szCs w:val="24"/>
        </w:rPr>
        <w:t>rium</w:t>
      </w:r>
      <w:r w:rsidRPr="002504B7">
        <w:rPr>
          <w:rFonts w:asciiTheme="majorHAnsi" w:hAnsiTheme="majorHAnsi" w:cstheme="majorHAnsi"/>
          <w:sz w:val="24"/>
          <w:szCs w:val="24"/>
        </w:rPr>
        <w:t xml:space="preserve"> oceny ofert:</w:t>
      </w:r>
    </w:p>
    <w:p w14:paraId="11E4583C" w14:textId="1961EA23" w:rsidR="008F4CFF" w:rsidRPr="002504B7" w:rsidRDefault="008F4CFF" w:rsidP="00AB745F">
      <w:pPr>
        <w:spacing w:line="360" w:lineRule="auto"/>
        <w:ind w:left="924"/>
        <w:rPr>
          <w:rFonts w:asciiTheme="majorHAnsi" w:hAnsiTheme="majorHAnsi" w:cstheme="majorHAnsi"/>
          <w:b/>
          <w:sz w:val="24"/>
          <w:szCs w:val="24"/>
        </w:rPr>
      </w:pPr>
      <w:r w:rsidRPr="002504B7">
        <w:rPr>
          <w:rFonts w:asciiTheme="majorHAnsi" w:hAnsiTheme="majorHAnsi" w:cstheme="majorHAnsi"/>
          <w:b/>
          <w:sz w:val="24"/>
          <w:szCs w:val="24"/>
        </w:rPr>
        <w:t>Cena (C) – waga kryterium</w:t>
      </w:r>
      <w:r w:rsidRPr="002504B7">
        <w:rPr>
          <w:rFonts w:asciiTheme="majorHAnsi" w:hAnsiTheme="majorHAnsi" w:cstheme="majorHAnsi"/>
          <w:b/>
          <w:smallCaps/>
          <w:sz w:val="24"/>
          <w:szCs w:val="24"/>
        </w:rPr>
        <w:t xml:space="preserve">   </w:t>
      </w:r>
      <w:r w:rsidR="00AB745F">
        <w:rPr>
          <w:rFonts w:asciiTheme="majorHAnsi" w:hAnsiTheme="majorHAnsi" w:cstheme="majorHAnsi"/>
          <w:b/>
          <w:smallCaps/>
          <w:sz w:val="24"/>
          <w:szCs w:val="24"/>
        </w:rPr>
        <w:t>100</w:t>
      </w:r>
      <w:r w:rsidRPr="002504B7">
        <w:rPr>
          <w:rFonts w:asciiTheme="majorHAnsi" w:hAnsiTheme="majorHAnsi" w:cstheme="majorHAnsi"/>
          <w:b/>
          <w:smallCaps/>
          <w:sz w:val="24"/>
          <w:szCs w:val="24"/>
        </w:rPr>
        <w:t> </w:t>
      </w:r>
      <w:r w:rsidRPr="002504B7">
        <w:rPr>
          <w:rFonts w:asciiTheme="majorHAnsi" w:hAnsiTheme="majorHAnsi" w:cstheme="majorHAnsi"/>
          <w:b/>
          <w:sz w:val="24"/>
          <w:szCs w:val="24"/>
        </w:rPr>
        <w:t>%,</w:t>
      </w:r>
    </w:p>
    <w:p w14:paraId="187045B1" w14:textId="718F638D" w:rsidR="008F4CFF" w:rsidRPr="002504B7" w:rsidRDefault="008F4CFF" w:rsidP="00284D16">
      <w:pPr>
        <w:numPr>
          <w:ilvl w:val="0"/>
          <w:numId w:val="48"/>
        </w:numPr>
        <w:spacing w:line="360" w:lineRule="auto"/>
        <w:ind w:left="426"/>
        <w:jc w:val="both"/>
        <w:rPr>
          <w:rFonts w:asciiTheme="majorHAnsi" w:hAnsiTheme="majorHAnsi" w:cstheme="majorHAnsi"/>
          <w:sz w:val="24"/>
          <w:szCs w:val="24"/>
        </w:rPr>
      </w:pPr>
      <w:r w:rsidRPr="002504B7">
        <w:rPr>
          <w:rFonts w:asciiTheme="majorHAnsi" w:hAnsiTheme="majorHAnsi" w:cstheme="majorHAnsi"/>
          <w:sz w:val="24"/>
          <w:szCs w:val="24"/>
        </w:rPr>
        <w:t>Zasady oceny ofert:</w:t>
      </w:r>
    </w:p>
    <w:p w14:paraId="54AC4465" w14:textId="257AA18F" w:rsidR="00630926" w:rsidRPr="002504B7" w:rsidRDefault="008F4CFF" w:rsidP="004B538C">
      <w:pPr>
        <w:spacing w:line="360" w:lineRule="auto"/>
        <w:ind w:left="426"/>
        <w:jc w:val="both"/>
        <w:rPr>
          <w:rFonts w:asciiTheme="majorHAnsi" w:hAnsiTheme="majorHAnsi" w:cstheme="majorHAnsi"/>
          <w:b/>
          <w:sz w:val="24"/>
          <w:szCs w:val="24"/>
        </w:rPr>
      </w:pPr>
      <w:r w:rsidRPr="002504B7">
        <w:rPr>
          <w:rFonts w:asciiTheme="majorHAnsi" w:hAnsiTheme="majorHAnsi" w:cstheme="majorHAnsi"/>
          <w:b/>
          <w:sz w:val="24"/>
          <w:szCs w:val="24"/>
        </w:rPr>
        <w:t xml:space="preserve">Cena (C) – waga </w:t>
      </w:r>
      <w:r w:rsidRPr="002504B7">
        <w:rPr>
          <w:rFonts w:asciiTheme="majorHAnsi" w:hAnsiTheme="majorHAnsi" w:cstheme="majorHAnsi"/>
          <w:b/>
          <w:smallCaps/>
          <w:sz w:val="24"/>
          <w:szCs w:val="24"/>
        </w:rPr>
        <w:t> </w:t>
      </w:r>
      <w:r w:rsidR="00AB745F">
        <w:rPr>
          <w:rFonts w:asciiTheme="majorHAnsi" w:hAnsiTheme="majorHAnsi" w:cstheme="majorHAnsi"/>
          <w:b/>
          <w:smallCaps/>
          <w:sz w:val="24"/>
          <w:szCs w:val="24"/>
        </w:rPr>
        <w:t>100</w:t>
      </w:r>
      <w:r w:rsidRPr="002504B7">
        <w:rPr>
          <w:rFonts w:asciiTheme="majorHAnsi" w:hAnsiTheme="majorHAnsi" w:cstheme="majorHAnsi"/>
          <w:b/>
          <w:smallCaps/>
          <w:sz w:val="24"/>
          <w:szCs w:val="24"/>
        </w:rPr>
        <w:t> </w:t>
      </w:r>
      <w:r w:rsidRPr="002504B7">
        <w:rPr>
          <w:rFonts w:asciiTheme="majorHAnsi" w:hAnsiTheme="majorHAnsi" w:cstheme="majorHAnsi"/>
          <w:b/>
          <w:sz w:val="24"/>
          <w:szCs w:val="24"/>
        </w:rPr>
        <w:t>%</w:t>
      </w:r>
    </w:p>
    <w:p w14:paraId="5AB2320C" w14:textId="77777777" w:rsidR="008F4CFF" w:rsidRPr="002504B7" w:rsidRDefault="008F4CFF" w:rsidP="008F4CFF">
      <w:pPr>
        <w:spacing w:before="240" w:line="360" w:lineRule="auto"/>
        <w:ind w:left="2124"/>
        <w:jc w:val="both"/>
        <w:rPr>
          <w:rFonts w:asciiTheme="majorHAnsi" w:hAnsiTheme="majorHAnsi" w:cstheme="majorHAnsi"/>
          <w:sz w:val="24"/>
          <w:szCs w:val="24"/>
        </w:rPr>
      </w:pPr>
      <w:r w:rsidRPr="002504B7">
        <w:rPr>
          <w:rFonts w:asciiTheme="majorHAnsi" w:hAnsiTheme="majorHAnsi" w:cstheme="majorHAnsi"/>
          <w:b/>
          <w:sz w:val="24"/>
          <w:szCs w:val="24"/>
        </w:rPr>
        <w:t>cena najniższa brutto*</w:t>
      </w:r>
    </w:p>
    <w:p w14:paraId="0136E149" w14:textId="21C93EBA" w:rsidR="008F4CFF" w:rsidRPr="002504B7" w:rsidRDefault="008F4CFF" w:rsidP="00636642">
      <w:pPr>
        <w:spacing w:line="360" w:lineRule="auto"/>
        <w:ind w:left="1077"/>
        <w:jc w:val="both"/>
        <w:rPr>
          <w:rFonts w:asciiTheme="majorHAnsi" w:hAnsiTheme="majorHAnsi" w:cstheme="majorHAnsi"/>
          <w:sz w:val="24"/>
          <w:szCs w:val="24"/>
        </w:rPr>
      </w:pPr>
      <w:r w:rsidRPr="002504B7">
        <w:rPr>
          <w:rFonts w:asciiTheme="majorHAnsi" w:hAnsiTheme="majorHAnsi" w:cstheme="majorHAnsi"/>
          <w:b/>
          <w:sz w:val="24"/>
          <w:szCs w:val="24"/>
        </w:rPr>
        <w:t>C =</w:t>
      </w:r>
      <w:r w:rsidRPr="002504B7">
        <w:rPr>
          <w:rFonts w:asciiTheme="majorHAnsi" w:hAnsiTheme="majorHAnsi" w:cstheme="majorHAnsi"/>
          <w:sz w:val="24"/>
          <w:szCs w:val="24"/>
        </w:rPr>
        <w:t xml:space="preserve"> </w:t>
      </w:r>
      <w:r w:rsidRPr="002504B7">
        <w:rPr>
          <w:rFonts w:asciiTheme="majorHAnsi" w:hAnsiTheme="majorHAnsi" w:cstheme="majorHAnsi"/>
          <w:strike/>
          <w:sz w:val="24"/>
          <w:szCs w:val="24"/>
        </w:rPr>
        <w:t xml:space="preserve">------------------------------------------------ </w:t>
      </w:r>
      <w:r w:rsidRPr="002504B7">
        <w:rPr>
          <w:rFonts w:asciiTheme="majorHAnsi" w:hAnsiTheme="majorHAnsi" w:cstheme="majorHAnsi"/>
          <w:sz w:val="24"/>
          <w:szCs w:val="24"/>
        </w:rPr>
        <w:t xml:space="preserve">  </w:t>
      </w:r>
      <w:r w:rsidRPr="002504B7">
        <w:rPr>
          <w:rFonts w:asciiTheme="majorHAnsi" w:hAnsiTheme="majorHAnsi" w:cstheme="majorHAnsi"/>
          <w:b/>
          <w:sz w:val="24"/>
          <w:szCs w:val="24"/>
        </w:rPr>
        <w:t xml:space="preserve">x 100 pkt x </w:t>
      </w:r>
      <w:r w:rsidR="00AB745F">
        <w:rPr>
          <w:rFonts w:asciiTheme="majorHAnsi" w:hAnsiTheme="majorHAnsi" w:cstheme="majorHAnsi"/>
          <w:b/>
          <w:smallCaps/>
          <w:sz w:val="24"/>
          <w:szCs w:val="24"/>
        </w:rPr>
        <w:t>10</w:t>
      </w:r>
      <w:r w:rsidRPr="002504B7">
        <w:rPr>
          <w:rFonts w:asciiTheme="majorHAnsi" w:hAnsiTheme="majorHAnsi" w:cstheme="majorHAnsi"/>
          <w:b/>
          <w:smallCaps/>
          <w:sz w:val="24"/>
          <w:szCs w:val="24"/>
        </w:rPr>
        <w:t>0</w:t>
      </w:r>
      <w:r w:rsidRPr="002504B7">
        <w:rPr>
          <w:rFonts w:asciiTheme="majorHAnsi" w:hAnsiTheme="majorHAnsi" w:cstheme="majorHAnsi"/>
          <w:b/>
          <w:smallCaps/>
          <w:sz w:val="24"/>
          <w:szCs w:val="24"/>
        </w:rPr>
        <w:t> </w:t>
      </w:r>
      <w:r w:rsidRPr="002504B7">
        <w:rPr>
          <w:rFonts w:asciiTheme="majorHAnsi" w:hAnsiTheme="majorHAnsi" w:cstheme="majorHAnsi"/>
          <w:b/>
          <w:sz w:val="24"/>
          <w:szCs w:val="24"/>
        </w:rPr>
        <w:t>%</w:t>
      </w:r>
    </w:p>
    <w:p w14:paraId="316D68B7" w14:textId="77777777" w:rsidR="008F4CFF" w:rsidRPr="002504B7" w:rsidRDefault="008F4CFF" w:rsidP="008F4CFF">
      <w:pPr>
        <w:spacing w:line="360" w:lineRule="auto"/>
        <w:ind w:left="1736"/>
        <w:jc w:val="both"/>
        <w:rPr>
          <w:rFonts w:asciiTheme="majorHAnsi" w:hAnsiTheme="majorHAnsi" w:cstheme="majorHAnsi"/>
          <w:sz w:val="24"/>
          <w:szCs w:val="24"/>
        </w:rPr>
      </w:pPr>
      <w:r w:rsidRPr="002504B7">
        <w:rPr>
          <w:rFonts w:asciiTheme="majorHAnsi" w:hAnsiTheme="majorHAnsi" w:cstheme="majorHAnsi"/>
          <w:b/>
          <w:sz w:val="24"/>
          <w:szCs w:val="24"/>
        </w:rPr>
        <w:t>cena oferty ocenianej brutto</w:t>
      </w:r>
    </w:p>
    <w:p w14:paraId="4D56FAFD" w14:textId="77777777" w:rsidR="008F4CFF" w:rsidRPr="002504B7" w:rsidRDefault="008F4CFF" w:rsidP="008F4CFF">
      <w:pPr>
        <w:spacing w:before="240" w:line="360" w:lineRule="auto"/>
        <w:ind w:left="372" w:firstLine="708"/>
        <w:jc w:val="both"/>
        <w:rPr>
          <w:rFonts w:asciiTheme="majorHAnsi" w:hAnsiTheme="majorHAnsi" w:cstheme="majorHAnsi"/>
          <w:sz w:val="24"/>
          <w:szCs w:val="24"/>
        </w:rPr>
      </w:pPr>
      <w:r w:rsidRPr="002504B7">
        <w:rPr>
          <w:rFonts w:asciiTheme="majorHAnsi" w:hAnsiTheme="majorHAnsi" w:cstheme="majorHAnsi"/>
          <w:b/>
          <w:sz w:val="24"/>
          <w:szCs w:val="24"/>
        </w:rPr>
        <w:t>* spośród wszystkich złożonych ofert niepodlegających odrzuceniu</w:t>
      </w:r>
    </w:p>
    <w:p w14:paraId="1CE79E55" w14:textId="3ED10EA1" w:rsidR="008F4CFF" w:rsidRPr="002504B7" w:rsidRDefault="008F4CFF" w:rsidP="00636642">
      <w:pPr>
        <w:numPr>
          <w:ilvl w:val="0"/>
          <w:numId w:val="49"/>
        </w:numPr>
        <w:spacing w:line="240" w:lineRule="auto"/>
        <w:ind w:left="709" w:hanging="283"/>
        <w:jc w:val="both"/>
        <w:rPr>
          <w:rFonts w:asciiTheme="majorHAnsi" w:hAnsiTheme="majorHAnsi" w:cstheme="majorHAnsi"/>
          <w:sz w:val="24"/>
          <w:szCs w:val="24"/>
        </w:rPr>
      </w:pPr>
      <w:r w:rsidRPr="002504B7">
        <w:rPr>
          <w:rFonts w:asciiTheme="majorHAnsi" w:hAnsiTheme="majorHAnsi" w:cstheme="majorHAnsi"/>
          <w:sz w:val="24"/>
          <w:szCs w:val="24"/>
        </w:rPr>
        <w:t>Podstawą przyznania punktów w kryterium „cena” będzie cena ofertowa brutto podana przez Wykonawcę w Formularzu ofertowym</w:t>
      </w:r>
      <w:r w:rsidR="003638E6" w:rsidRPr="002504B7">
        <w:rPr>
          <w:rFonts w:asciiTheme="majorHAnsi" w:hAnsiTheme="majorHAnsi" w:cstheme="majorHAnsi"/>
          <w:sz w:val="24"/>
          <w:szCs w:val="24"/>
        </w:rPr>
        <w:t xml:space="preserve"> dla danej części zamówienia</w:t>
      </w:r>
      <w:r w:rsidRPr="002504B7">
        <w:rPr>
          <w:rFonts w:asciiTheme="majorHAnsi" w:hAnsiTheme="majorHAnsi" w:cstheme="majorHAnsi"/>
          <w:sz w:val="24"/>
          <w:szCs w:val="24"/>
        </w:rPr>
        <w:t>.</w:t>
      </w:r>
    </w:p>
    <w:p w14:paraId="4DF4CD2B" w14:textId="6BEE706C" w:rsidR="008F4CFF" w:rsidRPr="002504B7" w:rsidRDefault="008F4CFF" w:rsidP="00636642">
      <w:pPr>
        <w:numPr>
          <w:ilvl w:val="0"/>
          <w:numId w:val="49"/>
        </w:numPr>
        <w:spacing w:line="240" w:lineRule="auto"/>
        <w:ind w:left="709" w:hanging="283"/>
        <w:jc w:val="both"/>
        <w:rPr>
          <w:rFonts w:asciiTheme="majorHAnsi" w:hAnsiTheme="majorHAnsi" w:cstheme="majorHAnsi"/>
          <w:sz w:val="24"/>
          <w:szCs w:val="24"/>
        </w:rPr>
      </w:pPr>
      <w:r w:rsidRPr="002504B7">
        <w:rPr>
          <w:rFonts w:asciiTheme="majorHAnsi" w:hAnsiTheme="majorHAnsi" w:cstheme="majorHAnsi"/>
          <w:sz w:val="24"/>
          <w:szCs w:val="24"/>
        </w:rPr>
        <w:t xml:space="preserve">Cena ofertowa brutto musi uwzględniać wszelkie koszty jakie Wykonawca poniesie </w:t>
      </w:r>
      <w:r w:rsidR="00E555B7">
        <w:rPr>
          <w:rFonts w:asciiTheme="majorHAnsi" w:hAnsiTheme="majorHAnsi" w:cstheme="majorHAnsi"/>
          <w:sz w:val="24"/>
          <w:szCs w:val="24"/>
        </w:rPr>
        <w:br/>
      </w:r>
      <w:r w:rsidRPr="002504B7">
        <w:rPr>
          <w:rFonts w:asciiTheme="majorHAnsi" w:hAnsiTheme="majorHAnsi" w:cstheme="majorHAnsi"/>
          <w:sz w:val="24"/>
          <w:szCs w:val="24"/>
        </w:rPr>
        <w:t>w związku z realizacją przedmiotu zamówienia.</w:t>
      </w:r>
    </w:p>
    <w:p w14:paraId="1CB8C75A" w14:textId="77777777" w:rsidR="00755559" w:rsidRPr="002504B7" w:rsidRDefault="00755559" w:rsidP="00132CDD">
      <w:pPr>
        <w:spacing w:line="360" w:lineRule="auto"/>
        <w:jc w:val="both"/>
        <w:rPr>
          <w:rFonts w:asciiTheme="majorHAnsi" w:hAnsiTheme="majorHAnsi" w:cstheme="majorHAnsi"/>
          <w:sz w:val="24"/>
          <w:szCs w:val="24"/>
        </w:rPr>
      </w:pPr>
    </w:p>
    <w:bookmarkEnd w:id="29"/>
    <w:p w14:paraId="6789985B" w14:textId="32AB5A7A" w:rsidR="00683DBB" w:rsidRPr="002504B7" w:rsidRDefault="00ED7ECD" w:rsidP="00636642">
      <w:pPr>
        <w:pStyle w:val="Akapitzlist"/>
        <w:numPr>
          <w:ilvl w:val="0"/>
          <w:numId w:val="48"/>
        </w:numPr>
        <w:ind w:left="426" w:hanging="426"/>
        <w:jc w:val="both"/>
        <w:rPr>
          <w:rFonts w:asciiTheme="majorHAnsi" w:hAnsiTheme="majorHAnsi" w:cstheme="majorHAnsi"/>
          <w:sz w:val="24"/>
          <w:szCs w:val="24"/>
          <w:lang w:eastAsia="en-US"/>
        </w:rPr>
      </w:pPr>
      <w:r w:rsidRPr="002504B7">
        <w:rPr>
          <w:rFonts w:asciiTheme="majorHAnsi" w:hAnsiTheme="majorHAnsi" w:cstheme="majorHAnsi"/>
          <w:sz w:val="24"/>
          <w:szCs w:val="24"/>
          <w:lang w:eastAsia="en-US"/>
        </w:rPr>
        <w:lastRenderedPageBreak/>
        <w:t xml:space="preserve">Punktacja przyznawana ofertom w poszczególnych </w:t>
      </w:r>
      <w:r w:rsidR="00AB745F">
        <w:rPr>
          <w:rFonts w:asciiTheme="majorHAnsi" w:hAnsiTheme="majorHAnsi" w:cstheme="majorHAnsi"/>
          <w:sz w:val="24"/>
          <w:szCs w:val="24"/>
          <w:lang w:eastAsia="en-US"/>
        </w:rPr>
        <w:t>częściach</w:t>
      </w:r>
      <w:r w:rsidRPr="002504B7">
        <w:rPr>
          <w:rFonts w:asciiTheme="majorHAnsi" w:hAnsiTheme="majorHAnsi" w:cstheme="majorHAnsi"/>
          <w:sz w:val="24"/>
          <w:szCs w:val="24"/>
          <w:lang w:eastAsia="en-US"/>
        </w:rPr>
        <w:t xml:space="preserve"> będzie liczona </w:t>
      </w:r>
      <w:r w:rsidR="00E555B7">
        <w:rPr>
          <w:rFonts w:asciiTheme="majorHAnsi" w:hAnsiTheme="majorHAnsi" w:cstheme="majorHAnsi"/>
          <w:sz w:val="24"/>
          <w:szCs w:val="24"/>
          <w:lang w:eastAsia="en-US"/>
        </w:rPr>
        <w:br/>
      </w:r>
      <w:r w:rsidRPr="002504B7">
        <w:rPr>
          <w:rFonts w:asciiTheme="majorHAnsi" w:hAnsiTheme="majorHAnsi" w:cstheme="majorHAnsi"/>
          <w:sz w:val="24"/>
          <w:szCs w:val="24"/>
          <w:lang w:eastAsia="en-US"/>
        </w:rPr>
        <w:t>z dokładnością do dwóch miejsc po przecinku. Najwyższa liczba punktów wyznaczy najkorzystniejszą ofertę.</w:t>
      </w:r>
    </w:p>
    <w:p w14:paraId="2B5F1614" w14:textId="5D7D2BC2" w:rsidR="00BE40B8" w:rsidRPr="002504B7" w:rsidRDefault="00ED7ECD" w:rsidP="00636642">
      <w:pPr>
        <w:pStyle w:val="Akapitzlist"/>
        <w:numPr>
          <w:ilvl w:val="0"/>
          <w:numId w:val="48"/>
        </w:numPr>
        <w:ind w:left="426" w:hanging="426"/>
        <w:jc w:val="both"/>
        <w:rPr>
          <w:rFonts w:asciiTheme="majorHAnsi" w:hAnsiTheme="majorHAnsi" w:cstheme="majorHAnsi"/>
          <w:sz w:val="24"/>
          <w:szCs w:val="24"/>
          <w:lang w:eastAsia="en-US"/>
        </w:rPr>
      </w:pPr>
      <w:r w:rsidRPr="002504B7">
        <w:rPr>
          <w:rFonts w:asciiTheme="majorHAnsi" w:hAnsiTheme="majorHAnsi" w:cstheme="majorHAnsi"/>
          <w:sz w:val="24"/>
          <w:szCs w:val="24"/>
          <w:lang w:eastAsia="en-US"/>
        </w:rPr>
        <w:t>Zamawiający udzieli zamówienia Wykonawcy, którego oferta odpowiadać będzie wszystkim wymaganiom przedstawionym w ustawie, oraz w SWZ i zostanie oceniona jako najkorzystniejsza w oparciu o podane kryter</w:t>
      </w:r>
      <w:r w:rsidR="00AB745F">
        <w:rPr>
          <w:rFonts w:asciiTheme="majorHAnsi" w:hAnsiTheme="majorHAnsi" w:cstheme="majorHAnsi"/>
          <w:sz w:val="24"/>
          <w:szCs w:val="24"/>
          <w:lang w:eastAsia="en-US"/>
        </w:rPr>
        <w:t>ium</w:t>
      </w:r>
      <w:r w:rsidRPr="002504B7">
        <w:rPr>
          <w:rFonts w:asciiTheme="majorHAnsi" w:hAnsiTheme="majorHAnsi" w:cstheme="majorHAnsi"/>
          <w:sz w:val="24"/>
          <w:szCs w:val="24"/>
          <w:lang w:eastAsia="en-US"/>
        </w:rPr>
        <w:t xml:space="preserve"> wyboru.</w:t>
      </w:r>
    </w:p>
    <w:p w14:paraId="05E7CA2C" w14:textId="62224C84" w:rsidR="00BE40B8" w:rsidRPr="002504B7" w:rsidRDefault="004D352E" w:rsidP="00636642">
      <w:pPr>
        <w:pStyle w:val="Akapitzlist"/>
        <w:numPr>
          <w:ilvl w:val="0"/>
          <w:numId w:val="48"/>
        </w:numPr>
        <w:ind w:left="426" w:hanging="426"/>
        <w:jc w:val="both"/>
        <w:rPr>
          <w:rFonts w:asciiTheme="majorHAnsi" w:hAnsiTheme="majorHAnsi" w:cstheme="majorHAnsi"/>
          <w:sz w:val="24"/>
          <w:szCs w:val="24"/>
          <w:lang w:eastAsia="en-US"/>
        </w:rPr>
      </w:pPr>
      <w:r w:rsidRPr="002504B7">
        <w:rPr>
          <w:rFonts w:asciiTheme="majorHAnsi" w:hAnsiTheme="majorHAnsi" w:cstheme="majorHAnsi"/>
          <w:sz w:val="24"/>
          <w:szCs w:val="24"/>
          <w:lang w:eastAsia="en-US"/>
        </w:rPr>
        <w:t>Jeżeli nie będzie można dokonać wyboru oferty, w sposób</w:t>
      </w:r>
      <w:r w:rsidR="004A1540">
        <w:rPr>
          <w:rFonts w:asciiTheme="majorHAnsi" w:hAnsiTheme="majorHAnsi" w:cstheme="majorHAnsi"/>
          <w:sz w:val="24"/>
          <w:szCs w:val="24"/>
          <w:lang w:eastAsia="en-US"/>
        </w:rPr>
        <w:t>,</w:t>
      </w:r>
      <w:r w:rsidRPr="002504B7">
        <w:rPr>
          <w:rFonts w:asciiTheme="majorHAnsi" w:hAnsiTheme="majorHAnsi" w:cstheme="majorHAnsi"/>
          <w:sz w:val="24"/>
          <w:szCs w:val="24"/>
          <w:lang w:eastAsia="en-US"/>
        </w:rPr>
        <w:t xml:space="preserve"> o którym mowa w ust. </w:t>
      </w:r>
      <w:r w:rsidR="002416B3">
        <w:rPr>
          <w:rFonts w:asciiTheme="majorHAnsi" w:hAnsiTheme="majorHAnsi" w:cstheme="majorHAnsi"/>
          <w:sz w:val="24"/>
          <w:szCs w:val="24"/>
          <w:lang w:eastAsia="en-US"/>
        </w:rPr>
        <w:t>4</w:t>
      </w:r>
      <w:r w:rsidRPr="002504B7">
        <w:rPr>
          <w:rFonts w:asciiTheme="majorHAnsi" w:hAnsiTheme="majorHAnsi" w:cstheme="majorHAnsi"/>
          <w:sz w:val="24"/>
          <w:szCs w:val="24"/>
          <w:lang w:eastAsia="en-US"/>
        </w:rPr>
        <w:t>, Zamawiający wezwie Wykonawców, którzy złożyli te oferty, do złożenia w terminie określonym przez Zamawiającego ofert dodatkowych zawierających nową cenę.</w:t>
      </w:r>
    </w:p>
    <w:p w14:paraId="5105AA9E" w14:textId="290FEF68" w:rsidR="00BE40B8" w:rsidRPr="002504B7" w:rsidRDefault="004D352E" w:rsidP="00636642">
      <w:pPr>
        <w:pStyle w:val="Akapitzlist"/>
        <w:numPr>
          <w:ilvl w:val="0"/>
          <w:numId w:val="48"/>
        </w:numPr>
        <w:ind w:left="426" w:hanging="426"/>
        <w:jc w:val="both"/>
        <w:rPr>
          <w:rFonts w:asciiTheme="majorHAnsi" w:hAnsiTheme="majorHAnsi" w:cstheme="majorHAnsi"/>
          <w:sz w:val="24"/>
          <w:szCs w:val="24"/>
          <w:lang w:eastAsia="en-US"/>
        </w:rPr>
      </w:pPr>
      <w:r w:rsidRPr="002504B7">
        <w:rPr>
          <w:rFonts w:asciiTheme="majorHAnsi" w:hAnsiTheme="majorHAnsi" w:cstheme="majorHAnsi"/>
          <w:sz w:val="24"/>
          <w:szCs w:val="24"/>
          <w:lang w:eastAsia="en-US"/>
        </w:rPr>
        <w:t>Wykonawcy składając oferty dodatkowe nie mogą zaoferować cen wyższych niż zaoferowane w uprzednio złożonych przez nich ofertach.</w:t>
      </w:r>
    </w:p>
    <w:p w14:paraId="60DDAA58" w14:textId="2BB08D19" w:rsidR="00BE40B8" w:rsidRPr="002504B7" w:rsidRDefault="004D352E" w:rsidP="00636642">
      <w:pPr>
        <w:pStyle w:val="Akapitzlist"/>
        <w:numPr>
          <w:ilvl w:val="0"/>
          <w:numId w:val="48"/>
        </w:numPr>
        <w:ind w:left="426" w:hanging="426"/>
        <w:jc w:val="both"/>
        <w:rPr>
          <w:rFonts w:asciiTheme="majorHAnsi" w:hAnsiTheme="majorHAnsi" w:cstheme="majorHAnsi"/>
          <w:sz w:val="24"/>
          <w:szCs w:val="24"/>
          <w:lang w:eastAsia="en-US"/>
        </w:rPr>
      </w:pPr>
      <w:r w:rsidRPr="002504B7">
        <w:rPr>
          <w:rFonts w:asciiTheme="majorHAnsi" w:hAnsiTheme="majorHAnsi" w:cstheme="majorHAnsi"/>
          <w:sz w:val="24"/>
          <w:szCs w:val="24"/>
          <w:lang w:eastAsia="en-US"/>
        </w:rPr>
        <w:t>W toku badania i oceny ofert Zamawiający może żądać od Wykonawcy wyjaśnień dotyczących treści złożonej oferty, w tym zaoferowanej ceny.</w:t>
      </w:r>
      <w:r w:rsidR="00EC485C" w:rsidRPr="002504B7">
        <w:rPr>
          <w:rFonts w:asciiTheme="majorHAnsi" w:hAnsiTheme="majorHAnsi" w:cstheme="majorHAnsi"/>
          <w:sz w:val="24"/>
          <w:szCs w:val="24"/>
          <w:lang w:eastAsia="en-US"/>
        </w:rPr>
        <w:t xml:space="preserve"> </w:t>
      </w:r>
    </w:p>
    <w:p w14:paraId="28AC3CEC" w14:textId="3C182398" w:rsidR="00BE40B8" w:rsidRPr="002504B7" w:rsidRDefault="004D352E" w:rsidP="00636642">
      <w:pPr>
        <w:pStyle w:val="Akapitzlist"/>
        <w:numPr>
          <w:ilvl w:val="0"/>
          <w:numId w:val="48"/>
        </w:numPr>
        <w:ind w:left="426" w:hanging="426"/>
        <w:jc w:val="both"/>
        <w:rPr>
          <w:rFonts w:asciiTheme="majorHAnsi" w:hAnsiTheme="majorHAnsi" w:cstheme="majorHAnsi"/>
          <w:sz w:val="24"/>
          <w:szCs w:val="24"/>
          <w:lang w:eastAsia="en-US"/>
        </w:rPr>
      </w:pPr>
      <w:r w:rsidRPr="002504B7">
        <w:rPr>
          <w:rFonts w:asciiTheme="majorHAnsi" w:hAnsiTheme="majorHAnsi" w:cstheme="majorHAnsi"/>
          <w:sz w:val="24"/>
          <w:szCs w:val="24"/>
          <w:lang w:eastAsia="en-US"/>
        </w:rPr>
        <w:t>Zamawiający udzieli zamówienia Wykonawcy, którego oferta zostanie uznana za najkorzystniejszą.</w:t>
      </w:r>
    </w:p>
    <w:p w14:paraId="4A79EED3" w14:textId="729FB0C5" w:rsidR="00ED7ECD" w:rsidRPr="002504B7" w:rsidRDefault="00ED7ECD" w:rsidP="00636642">
      <w:pPr>
        <w:pStyle w:val="Akapitzlist"/>
        <w:numPr>
          <w:ilvl w:val="0"/>
          <w:numId w:val="48"/>
        </w:numPr>
        <w:ind w:left="426" w:hanging="426"/>
        <w:jc w:val="both"/>
        <w:rPr>
          <w:rFonts w:asciiTheme="majorHAnsi" w:hAnsiTheme="majorHAnsi" w:cstheme="majorHAnsi"/>
          <w:sz w:val="24"/>
          <w:szCs w:val="24"/>
          <w:lang w:eastAsia="en-US"/>
        </w:rPr>
      </w:pPr>
      <w:r w:rsidRPr="002504B7">
        <w:rPr>
          <w:rFonts w:asciiTheme="majorHAnsi" w:hAnsiTheme="majorHAnsi" w:cstheme="majorHAnsi"/>
          <w:sz w:val="24"/>
          <w:szCs w:val="24"/>
          <w:lang w:eastAsia="en-US"/>
        </w:rPr>
        <w:t xml:space="preserve">Jeżeli została złożona oferta, której wybór prowadziłby do powstania u zamawiającego obowiązku podatkowego zgodnie z </w:t>
      </w:r>
      <w:hyperlink r:id="rId33" w:anchor="/document/17086198?cm=DOCUMENT" w:history="1">
        <w:r w:rsidRPr="002504B7">
          <w:rPr>
            <w:rFonts w:asciiTheme="majorHAnsi" w:hAnsiTheme="majorHAnsi" w:cstheme="majorHAnsi"/>
            <w:sz w:val="24"/>
            <w:szCs w:val="24"/>
            <w:lang w:eastAsia="en-US"/>
          </w:rPr>
          <w:t>ustawą</w:t>
        </w:r>
      </w:hyperlink>
      <w:r w:rsidRPr="002504B7">
        <w:rPr>
          <w:rFonts w:asciiTheme="majorHAnsi" w:hAnsiTheme="majorHAnsi" w:cstheme="majorHAnsi"/>
          <w:sz w:val="24"/>
          <w:szCs w:val="24"/>
          <w:lang w:eastAsia="en-US"/>
        </w:rPr>
        <w:t xml:space="preserve"> z dnia 11 marca 2004 r. o podatku od towarów i usług, dla celów zastosowania kryterium ceny zamawiający dolicza do przedstawionej w tej ofercie ceny kwotę podatku od towarów i usług, którą miałby obowiązek rozliczyć.</w:t>
      </w:r>
    </w:p>
    <w:p w14:paraId="0000012E" w14:textId="77777777" w:rsidR="002C356E" w:rsidRPr="00BC5235" w:rsidRDefault="00FA77C1" w:rsidP="006C1A70">
      <w:pPr>
        <w:pStyle w:val="Nagwek2"/>
        <w:spacing w:line="271" w:lineRule="auto"/>
        <w:jc w:val="both"/>
        <w:rPr>
          <w:rFonts w:asciiTheme="majorHAnsi" w:hAnsiTheme="majorHAnsi" w:cstheme="majorHAnsi"/>
          <w:b/>
          <w:bCs/>
        </w:rPr>
      </w:pPr>
      <w:bookmarkStart w:id="30" w:name="_Toc150775667"/>
      <w:r w:rsidRPr="00BC5235">
        <w:rPr>
          <w:rFonts w:asciiTheme="majorHAnsi" w:hAnsiTheme="majorHAnsi" w:cstheme="majorHAnsi"/>
          <w:b/>
          <w:bCs/>
        </w:rPr>
        <w:t>XXI. Informacje o formalnościach, jakie powinny być dopełnione po wyborze oferty w celu zawarcia umowy</w:t>
      </w:r>
      <w:bookmarkEnd w:id="30"/>
    </w:p>
    <w:p w14:paraId="7EFEE519" w14:textId="77777777" w:rsidR="002A49EA" w:rsidRPr="000517C6" w:rsidRDefault="002A49EA" w:rsidP="002A49EA">
      <w:pPr>
        <w:numPr>
          <w:ilvl w:val="0"/>
          <w:numId w:val="6"/>
        </w:numPr>
        <w:ind w:left="465" w:hanging="425"/>
        <w:jc w:val="both"/>
        <w:rPr>
          <w:rFonts w:ascii="Calibri" w:hAnsi="Calibri" w:cs="Calibri"/>
          <w:sz w:val="24"/>
          <w:szCs w:val="24"/>
        </w:rPr>
      </w:pPr>
      <w:r w:rsidRPr="000517C6">
        <w:rPr>
          <w:rFonts w:ascii="Calibri" w:hAnsi="Calibri" w:cs="Calibri"/>
          <w:sz w:val="24"/>
          <w:szCs w:val="24"/>
        </w:rPr>
        <w:t>Zamawiający zawiera umowę w sprawie zamówienia publicznego w terminie nie krótszym niż 5 dni od dnia przesłania zawiadomienia o wyborze najkorzystniejszej oferty.</w:t>
      </w:r>
    </w:p>
    <w:p w14:paraId="13A7F3BC" w14:textId="77777777" w:rsidR="002A49EA" w:rsidRPr="000517C6" w:rsidRDefault="002A49EA" w:rsidP="002A49EA">
      <w:pPr>
        <w:numPr>
          <w:ilvl w:val="0"/>
          <w:numId w:val="6"/>
        </w:numPr>
        <w:ind w:left="465" w:hanging="425"/>
        <w:jc w:val="both"/>
        <w:rPr>
          <w:rFonts w:ascii="Calibri" w:hAnsi="Calibri" w:cs="Calibri"/>
          <w:sz w:val="24"/>
          <w:szCs w:val="24"/>
        </w:rPr>
      </w:pPr>
      <w:r w:rsidRPr="000517C6">
        <w:rPr>
          <w:rFonts w:ascii="Calibri" w:hAnsi="Calibri" w:cs="Calibri"/>
          <w:sz w:val="24"/>
          <w:szCs w:val="24"/>
        </w:rPr>
        <w:t>Zamawiający może zawrzeć umowę w sprawie zamówienia publicznego przed upływem terminu, o którym mowa w ust. 1, jeżeli w postępowaniu o udzielenie zamówienia prowadzonym w trybie podstawowym złożono tylko jedną ofertę w danej części.</w:t>
      </w:r>
    </w:p>
    <w:p w14:paraId="2D3E2C52" w14:textId="77777777" w:rsidR="002A49EA" w:rsidRPr="000517C6" w:rsidRDefault="002A49EA" w:rsidP="002A49EA">
      <w:pPr>
        <w:numPr>
          <w:ilvl w:val="0"/>
          <w:numId w:val="6"/>
        </w:numPr>
        <w:ind w:left="465" w:hanging="425"/>
        <w:jc w:val="both"/>
        <w:rPr>
          <w:rFonts w:ascii="Calibri" w:hAnsi="Calibri" w:cs="Calibri"/>
          <w:sz w:val="24"/>
          <w:szCs w:val="24"/>
        </w:rPr>
      </w:pPr>
      <w:r w:rsidRPr="000517C6">
        <w:rPr>
          <w:rFonts w:ascii="Calibri" w:hAnsi="Calibri" w:cs="Calibri"/>
          <w:sz w:val="24"/>
          <w:szCs w:val="24"/>
        </w:rPr>
        <w:t xml:space="preserve">W przypadku wyboru oferty złożonej przez Wykonawców wspólnie ubiegających się </w:t>
      </w:r>
      <w:r w:rsidRPr="000517C6">
        <w:rPr>
          <w:rFonts w:ascii="Calibri" w:hAnsi="Calibri" w:cs="Calibri"/>
          <w:sz w:val="24"/>
          <w:szCs w:val="24"/>
        </w:rPr>
        <w:br/>
        <w:t>o udzielenie zamówienia Zamawiający zastrzega sobie prawo żądania przed zawarciem umowy w sprawie zamówienia publicznego umowy regulującej współpracę tych Wykonawców.</w:t>
      </w:r>
    </w:p>
    <w:p w14:paraId="45370208" w14:textId="77777777" w:rsidR="002A49EA" w:rsidRPr="000517C6" w:rsidRDefault="002A49EA" w:rsidP="002A49EA">
      <w:pPr>
        <w:numPr>
          <w:ilvl w:val="0"/>
          <w:numId w:val="6"/>
        </w:numPr>
        <w:ind w:left="465" w:hanging="425"/>
        <w:jc w:val="both"/>
        <w:rPr>
          <w:rFonts w:ascii="Calibri" w:hAnsi="Calibri" w:cs="Calibri"/>
          <w:sz w:val="24"/>
          <w:szCs w:val="24"/>
        </w:rPr>
      </w:pPr>
      <w:r w:rsidRPr="000517C6">
        <w:rPr>
          <w:rFonts w:ascii="Calibri" w:hAnsi="Calibri" w:cs="Calibri"/>
          <w:sz w:val="24"/>
          <w:szCs w:val="24"/>
        </w:rPr>
        <w:t>Wykonawca będzie zobowiązany do podpisania umowy w miejscu i terminie wskazanym przez Zamawiającego.</w:t>
      </w:r>
    </w:p>
    <w:p w14:paraId="6A55C83E" w14:textId="77777777" w:rsidR="002A49EA" w:rsidRPr="000517C6" w:rsidRDefault="002A49EA" w:rsidP="002A49EA">
      <w:pPr>
        <w:numPr>
          <w:ilvl w:val="0"/>
          <w:numId w:val="6"/>
        </w:numPr>
        <w:ind w:left="465" w:hanging="425"/>
        <w:jc w:val="both"/>
        <w:rPr>
          <w:rFonts w:ascii="Calibri" w:hAnsi="Calibri" w:cs="Calibri"/>
          <w:sz w:val="24"/>
          <w:szCs w:val="24"/>
        </w:rPr>
      </w:pPr>
      <w:r w:rsidRPr="000517C6">
        <w:rPr>
          <w:rFonts w:ascii="Calibri" w:hAnsi="Calibri" w:cs="Calibri"/>
          <w:color w:val="000000"/>
          <w:sz w:val="24"/>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00000134" w14:textId="77777777" w:rsidR="002C356E" w:rsidRPr="00BC5235" w:rsidRDefault="00FA77C1" w:rsidP="006C1A70">
      <w:pPr>
        <w:pStyle w:val="Nagwek2"/>
        <w:spacing w:line="271" w:lineRule="auto"/>
        <w:jc w:val="both"/>
        <w:rPr>
          <w:rFonts w:asciiTheme="majorHAnsi" w:hAnsiTheme="majorHAnsi" w:cstheme="majorHAnsi"/>
          <w:b/>
          <w:bCs/>
        </w:rPr>
      </w:pPr>
      <w:bookmarkStart w:id="31" w:name="_Toc150775668"/>
      <w:r w:rsidRPr="00BC5235">
        <w:rPr>
          <w:rFonts w:asciiTheme="majorHAnsi" w:hAnsiTheme="majorHAnsi" w:cstheme="majorHAnsi"/>
          <w:b/>
          <w:bCs/>
        </w:rPr>
        <w:lastRenderedPageBreak/>
        <w:t>XXII. Wymagania dotyczące zabezpieczenia należytego wykonania umowy</w:t>
      </w:r>
      <w:bookmarkEnd w:id="31"/>
    </w:p>
    <w:p w14:paraId="00000135" w14:textId="2202D9FA" w:rsidR="002C356E" w:rsidRPr="00E555B7" w:rsidRDefault="00FA77C1" w:rsidP="006C1A70">
      <w:pPr>
        <w:spacing w:before="240" w:line="271" w:lineRule="auto"/>
        <w:jc w:val="both"/>
        <w:rPr>
          <w:rFonts w:asciiTheme="majorHAnsi" w:hAnsiTheme="majorHAnsi" w:cstheme="majorHAnsi"/>
          <w:sz w:val="24"/>
          <w:szCs w:val="24"/>
        </w:rPr>
      </w:pPr>
      <w:r w:rsidRPr="00E555B7">
        <w:rPr>
          <w:rFonts w:asciiTheme="majorHAnsi" w:hAnsiTheme="majorHAnsi" w:cstheme="majorHAnsi"/>
          <w:sz w:val="24"/>
          <w:szCs w:val="24"/>
        </w:rPr>
        <w:t xml:space="preserve">Zamawiający </w:t>
      </w:r>
      <w:r w:rsidRPr="00E555B7">
        <w:rPr>
          <w:rFonts w:asciiTheme="majorHAnsi" w:hAnsiTheme="majorHAnsi" w:cstheme="majorHAnsi"/>
          <w:b/>
          <w:sz w:val="24"/>
          <w:szCs w:val="24"/>
        </w:rPr>
        <w:t>nie wymaga</w:t>
      </w:r>
      <w:r w:rsidRPr="00E555B7">
        <w:rPr>
          <w:rFonts w:asciiTheme="majorHAnsi" w:hAnsiTheme="majorHAnsi" w:cstheme="majorHAnsi"/>
          <w:sz w:val="24"/>
          <w:szCs w:val="24"/>
        </w:rPr>
        <w:t xml:space="preserve"> wniesienia zabezpieczenia należytego wykonania umowy</w:t>
      </w:r>
      <w:r w:rsidR="0092114C" w:rsidRPr="00E555B7">
        <w:rPr>
          <w:rFonts w:asciiTheme="majorHAnsi" w:hAnsiTheme="majorHAnsi" w:cstheme="majorHAnsi"/>
          <w:sz w:val="24"/>
          <w:szCs w:val="24"/>
        </w:rPr>
        <w:t>.</w:t>
      </w:r>
    </w:p>
    <w:p w14:paraId="00000136" w14:textId="44B5C072" w:rsidR="002C356E" w:rsidRPr="004A18E1" w:rsidRDefault="00FA77C1" w:rsidP="006C1A70">
      <w:pPr>
        <w:pStyle w:val="Nagwek2"/>
        <w:spacing w:line="271" w:lineRule="auto"/>
        <w:jc w:val="both"/>
        <w:rPr>
          <w:rFonts w:asciiTheme="majorHAnsi" w:hAnsiTheme="majorHAnsi" w:cstheme="majorHAnsi"/>
          <w:b/>
          <w:bCs/>
          <w:sz w:val="22"/>
          <w:szCs w:val="22"/>
        </w:rPr>
      </w:pPr>
      <w:bookmarkStart w:id="32" w:name="_Toc150775669"/>
      <w:r w:rsidRPr="00BC5235">
        <w:rPr>
          <w:rFonts w:asciiTheme="majorHAnsi" w:hAnsiTheme="majorHAnsi" w:cstheme="majorHAnsi"/>
          <w:b/>
          <w:bCs/>
        </w:rPr>
        <w:t xml:space="preserve">XXIII. </w:t>
      </w:r>
      <w:r w:rsidR="00291A18" w:rsidRPr="004A18E1">
        <w:rPr>
          <w:rFonts w:asciiTheme="majorHAnsi" w:hAnsiTheme="majorHAnsi" w:cstheme="majorHAnsi"/>
          <w:b/>
          <w:bCs/>
          <w:noProof/>
        </w:rPr>
        <w:t>Projektowane postanowienia umowy w sprawie zamówienia publicznego, które zostaną wprowadzone do umowy w sprawie zamówienia publicznego</w:t>
      </w:r>
      <w:bookmarkEnd w:id="32"/>
      <w:r w:rsidRPr="004A18E1">
        <w:rPr>
          <w:rFonts w:asciiTheme="majorHAnsi" w:hAnsiTheme="majorHAnsi" w:cstheme="majorHAnsi"/>
          <w:b/>
          <w:bCs/>
          <w:sz w:val="22"/>
          <w:szCs w:val="22"/>
        </w:rPr>
        <w:t xml:space="preserve"> </w:t>
      </w:r>
    </w:p>
    <w:p w14:paraId="00000137" w14:textId="2604973B" w:rsidR="002C356E" w:rsidRPr="00E555B7" w:rsidRDefault="00FA77C1" w:rsidP="00C3726A">
      <w:pPr>
        <w:numPr>
          <w:ilvl w:val="3"/>
          <w:numId w:val="11"/>
        </w:numPr>
        <w:spacing w:before="240" w:line="271" w:lineRule="auto"/>
        <w:ind w:left="284"/>
        <w:jc w:val="both"/>
        <w:rPr>
          <w:rFonts w:asciiTheme="majorHAnsi" w:hAnsiTheme="majorHAnsi" w:cstheme="majorHAnsi"/>
          <w:sz w:val="24"/>
          <w:szCs w:val="24"/>
        </w:rPr>
      </w:pPr>
      <w:r w:rsidRPr="00E555B7">
        <w:rPr>
          <w:rFonts w:asciiTheme="majorHAnsi" w:hAnsiTheme="majorHAnsi" w:cstheme="majorHAnsi"/>
          <w:sz w:val="24"/>
          <w:szCs w:val="24"/>
        </w:rPr>
        <w:t>Wybrany Wykonawca</w:t>
      </w:r>
      <w:r w:rsidR="00975136" w:rsidRPr="00E555B7">
        <w:rPr>
          <w:rFonts w:asciiTheme="majorHAnsi" w:hAnsiTheme="majorHAnsi" w:cstheme="majorHAnsi"/>
          <w:sz w:val="24"/>
          <w:szCs w:val="24"/>
        </w:rPr>
        <w:t xml:space="preserve"> w danej części </w:t>
      </w:r>
      <w:r w:rsidRPr="00E555B7">
        <w:rPr>
          <w:rFonts w:asciiTheme="majorHAnsi" w:hAnsiTheme="majorHAnsi" w:cstheme="majorHAnsi"/>
          <w:sz w:val="24"/>
          <w:szCs w:val="24"/>
        </w:rPr>
        <w:t xml:space="preserve">jest zobowiązany do zawarcia umowy w sprawie zamówienia publicznego na warunkach określonych we </w:t>
      </w:r>
      <w:r w:rsidR="00291A18" w:rsidRPr="00E555B7">
        <w:rPr>
          <w:rFonts w:asciiTheme="majorHAnsi" w:hAnsiTheme="majorHAnsi" w:cstheme="majorHAnsi"/>
          <w:b/>
          <w:bCs/>
          <w:sz w:val="24"/>
          <w:szCs w:val="24"/>
        </w:rPr>
        <w:t xml:space="preserve">projektowanych postanowieniach </w:t>
      </w:r>
      <w:r w:rsidR="00AB5DDA" w:rsidRPr="00E555B7">
        <w:rPr>
          <w:rFonts w:asciiTheme="majorHAnsi" w:hAnsiTheme="majorHAnsi" w:cstheme="majorHAnsi"/>
          <w:b/>
          <w:bCs/>
          <w:sz w:val="24"/>
          <w:szCs w:val="24"/>
        </w:rPr>
        <w:t>u</w:t>
      </w:r>
      <w:r w:rsidRPr="00E555B7">
        <w:rPr>
          <w:rFonts w:asciiTheme="majorHAnsi" w:hAnsiTheme="majorHAnsi" w:cstheme="majorHAnsi"/>
          <w:b/>
          <w:bCs/>
          <w:sz w:val="24"/>
          <w:szCs w:val="24"/>
        </w:rPr>
        <w:t>mowy</w:t>
      </w:r>
      <w:r w:rsidRPr="00E555B7">
        <w:rPr>
          <w:rFonts w:asciiTheme="majorHAnsi" w:hAnsiTheme="majorHAnsi" w:cstheme="majorHAnsi"/>
          <w:sz w:val="24"/>
          <w:szCs w:val="24"/>
        </w:rPr>
        <w:t>, stanowiący</w:t>
      </w:r>
      <w:r w:rsidR="00291A18" w:rsidRPr="00E555B7">
        <w:rPr>
          <w:rFonts w:asciiTheme="majorHAnsi" w:hAnsiTheme="majorHAnsi" w:cstheme="majorHAnsi"/>
          <w:sz w:val="24"/>
          <w:szCs w:val="24"/>
        </w:rPr>
        <w:t>ch</w:t>
      </w:r>
      <w:r w:rsidRPr="00E555B7">
        <w:rPr>
          <w:rFonts w:asciiTheme="majorHAnsi" w:hAnsiTheme="majorHAnsi" w:cstheme="majorHAnsi"/>
          <w:sz w:val="24"/>
          <w:szCs w:val="24"/>
        </w:rPr>
        <w:t xml:space="preserve"> </w:t>
      </w:r>
      <w:r w:rsidRPr="00E555B7">
        <w:rPr>
          <w:rFonts w:asciiTheme="majorHAnsi" w:hAnsiTheme="majorHAnsi" w:cstheme="majorHAnsi"/>
          <w:b/>
          <w:sz w:val="24"/>
          <w:szCs w:val="24"/>
        </w:rPr>
        <w:t xml:space="preserve">Załącznik nr </w:t>
      </w:r>
      <w:r w:rsidR="00FA7CCA" w:rsidRPr="00E555B7">
        <w:rPr>
          <w:rFonts w:asciiTheme="majorHAnsi" w:hAnsiTheme="majorHAnsi" w:cstheme="majorHAnsi"/>
          <w:b/>
          <w:sz w:val="24"/>
          <w:szCs w:val="24"/>
        </w:rPr>
        <w:t>5</w:t>
      </w:r>
      <w:r w:rsidR="000B1960" w:rsidRPr="00E555B7">
        <w:rPr>
          <w:rFonts w:asciiTheme="majorHAnsi" w:hAnsiTheme="majorHAnsi" w:cstheme="majorHAnsi"/>
          <w:b/>
          <w:sz w:val="24"/>
          <w:szCs w:val="24"/>
        </w:rPr>
        <w:t xml:space="preserve"> </w:t>
      </w:r>
      <w:r w:rsidRPr="00E555B7">
        <w:rPr>
          <w:rFonts w:asciiTheme="majorHAnsi" w:hAnsiTheme="majorHAnsi" w:cstheme="majorHAnsi"/>
          <w:b/>
          <w:sz w:val="24"/>
          <w:szCs w:val="24"/>
        </w:rPr>
        <w:t>do SWZ.</w:t>
      </w:r>
    </w:p>
    <w:p w14:paraId="00000138" w14:textId="77777777" w:rsidR="002C356E" w:rsidRPr="00E555B7" w:rsidRDefault="00FA77C1" w:rsidP="00C3726A">
      <w:pPr>
        <w:numPr>
          <w:ilvl w:val="3"/>
          <w:numId w:val="11"/>
        </w:numPr>
        <w:spacing w:line="271" w:lineRule="auto"/>
        <w:ind w:left="284"/>
        <w:jc w:val="both"/>
        <w:rPr>
          <w:rFonts w:asciiTheme="majorHAnsi" w:hAnsiTheme="majorHAnsi" w:cstheme="majorHAnsi"/>
          <w:sz w:val="24"/>
          <w:szCs w:val="24"/>
        </w:rPr>
      </w:pPr>
      <w:r w:rsidRPr="00E555B7">
        <w:rPr>
          <w:rFonts w:asciiTheme="majorHAnsi" w:hAnsiTheme="majorHAnsi" w:cstheme="majorHAnsi"/>
          <w:sz w:val="24"/>
          <w:szCs w:val="24"/>
        </w:rPr>
        <w:t>Zakres świadczenia Wykonawcy wynikający z umowy jest tożsamy z jego zobowiązaniem zawartym w ofercie.</w:t>
      </w:r>
    </w:p>
    <w:p w14:paraId="00000139" w14:textId="11F08E11" w:rsidR="002C356E" w:rsidRPr="00E555B7" w:rsidRDefault="00FA77C1" w:rsidP="00C3726A">
      <w:pPr>
        <w:numPr>
          <w:ilvl w:val="3"/>
          <w:numId w:val="11"/>
        </w:numPr>
        <w:spacing w:line="271" w:lineRule="auto"/>
        <w:ind w:left="284"/>
        <w:jc w:val="both"/>
        <w:rPr>
          <w:rFonts w:asciiTheme="majorHAnsi" w:hAnsiTheme="majorHAnsi" w:cstheme="majorHAnsi"/>
          <w:sz w:val="24"/>
          <w:szCs w:val="24"/>
        </w:rPr>
      </w:pPr>
      <w:r w:rsidRPr="00E555B7">
        <w:rPr>
          <w:rFonts w:asciiTheme="majorHAnsi" w:hAnsiTheme="majorHAnsi" w:cstheme="majorHAnsi"/>
          <w:sz w:val="24"/>
          <w:szCs w:val="24"/>
        </w:rPr>
        <w:t xml:space="preserve">Zamawiający przewiduje możliwość zmiany zawartej umowy w stosunku do treści wybranej oferty w zakresie uregulowanym w art. 454-455 PZP oraz wskazanym w </w:t>
      </w:r>
      <w:r w:rsidR="00291A18" w:rsidRPr="00E555B7">
        <w:rPr>
          <w:rFonts w:asciiTheme="majorHAnsi" w:hAnsiTheme="majorHAnsi" w:cstheme="majorHAnsi"/>
          <w:sz w:val="24"/>
          <w:szCs w:val="24"/>
        </w:rPr>
        <w:t xml:space="preserve">projektowanych postanowieniach </w:t>
      </w:r>
      <w:r w:rsidR="00AB5DDA" w:rsidRPr="00E555B7">
        <w:rPr>
          <w:rFonts w:asciiTheme="majorHAnsi" w:hAnsiTheme="majorHAnsi" w:cstheme="majorHAnsi"/>
          <w:sz w:val="24"/>
          <w:szCs w:val="24"/>
        </w:rPr>
        <w:t>u</w:t>
      </w:r>
      <w:r w:rsidRPr="00E555B7">
        <w:rPr>
          <w:rFonts w:asciiTheme="majorHAnsi" w:hAnsiTheme="majorHAnsi" w:cstheme="majorHAnsi"/>
          <w:sz w:val="24"/>
          <w:szCs w:val="24"/>
        </w:rPr>
        <w:t>mowy, stanowiący</w:t>
      </w:r>
      <w:r w:rsidR="00291A18" w:rsidRPr="00E555B7">
        <w:rPr>
          <w:rFonts w:asciiTheme="majorHAnsi" w:hAnsiTheme="majorHAnsi" w:cstheme="majorHAnsi"/>
          <w:sz w:val="24"/>
          <w:szCs w:val="24"/>
        </w:rPr>
        <w:t>ch</w:t>
      </w:r>
      <w:r w:rsidRPr="00E555B7">
        <w:rPr>
          <w:rFonts w:asciiTheme="majorHAnsi" w:hAnsiTheme="majorHAnsi" w:cstheme="majorHAnsi"/>
          <w:sz w:val="24"/>
          <w:szCs w:val="24"/>
        </w:rPr>
        <w:t xml:space="preserve"> </w:t>
      </w:r>
      <w:r w:rsidRPr="00E555B7">
        <w:rPr>
          <w:rFonts w:asciiTheme="majorHAnsi" w:hAnsiTheme="majorHAnsi" w:cstheme="majorHAnsi"/>
          <w:b/>
          <w:sz w:val="24"/>
          <w:szCs w:val="24"/>
        </w:rPr>
        <w:t xml:space="preserve">Załącznik nr </w:t>
      </w:r>
      <w:r w:rsidR="00FA7CCA" w:rsidRPr="00E22BE9">
        <w:rPr>
          <w:rFonts w:asciiTheme="majorHAnsi" w:hAnsiTheme="majorHAnsi" w:cstheme="majorHAnsi"/>
          <w:b/>
          <w:bCs/>
          <w:sz w:val="24"/>
          <w:szCs w:val="24"/>
        </w:rPr>
        <w:t>5</w:t>
      </w:r>
      <w:r w:rsidR="000B1960" w:rsidRPr="00E555B7">
        <w:rPr>
          <w:rFonts w:asciiTheme="majorHAnsi" w:hAnsiTheme="majorHAnsi" w:cstheme="majorHAnsi"/>
          <w:sz w:val="24"/>
          <w:szCs w:val="24"/>
        </w:rPr>
        <w:t xml:space="preserve"> </w:t>
      </w:r>
      <w:r w:rsidRPr="00E555B7">
        <w:rPr>
          <w:rFonts w:asciiTheme="majorHAnsi" w:hAnsiTheme="majorHAnsi" w:cstheme="majorHAnsi"/>
          <w:b/>
          <w:sz w:val="24"/>
          <w:szCs w:val="24"/>
        </w:rPr>
        <w:t>do SWZ</w:t>
      </w:r>
      <w:r w:rsidRPr="00E555B7">
        <w:rPr>
          <w:rFonts w:asciiTheme="majorHAnsi" w:hAnsiTheme="majorHAnsi" w:cstheme="majorHAnsi"/>
          <w:sz w:val="24"/>
          <w:szCs w:val="24"/>
        </w:rPr>
        <w:t>.</w:t>
      </w:r>
    </w:p>
    <w:p w14:paraId="0000013A" w14:textId="77777777" w:rsidR="002C356E" w:rsidRPr="00E555B7" w:rsidRDefault="00FA77C1" w:rsidP="00C3726A">
      <w:pPr>
        <w:numPr>
          <w:ilvl w:val="3"/>
          <w:numId w:val="11"/>
        </w:numPr>
        <w:spacing w:line="271" w:lineRule="auto"/>
        <w:ind w:left="284"/>
        <w:jc w:val="both"/>
        <w:rPr>
          <w:rFonts w:asciiTheme="majorHAnsi" w:hAnsiTheme="majorHAnsi" w:cstheme="majorHAnsi"/>
          <w:sz w:val="24"/>
          <w:szCs w:val="24"/>
        </w:rPr>
      </w:pPr>
      <w:r w:rsidRPr="00E555B7">
        <w:rPr>
          <w:rFonts w:asciiTheme="majorHAnsi" w:hAnsiTheme="majorHAnsi" w:cstheme="majorHAnsi"/>
          <w:sz w:val="24"/>
          <w:szCs w:val="24"/>
        </w:rPr>
        <w:t>Zmiana umowy wymaga dla swej ważności, pod rygorem nieważności, zachowania formy pisemnej.</w:t>
      </w:r>
    </w:p>
    <w:p w14:paraId="0000013B" w14:textId="77777777" w:rsidR="002C356E" w:rsidRPr="00BC5235" w:rsidRDefault="00FA77C1" w:rsidP="006C1A70">
      <w:pPr>
        <w:pStyle w:val="Nagwek2"/>
        <w:spacing w:line="271" w:lineRule="auto"/>
        <w:jc w:val="both"/>
        <w:rPr>
          <w:rFonts w:asciiTheme="majorHAnsi" w:hAnsiTheme="majorHAnsi" w:cstheme="majorHAnsi"/>
          <w:b/>
          <w:bCs/>
        </w:rPr>
      </w:pPr>
      <w:bookmarkStart w:id="33" w:name="_Toc150775670"/>
      <w:r w:rsidRPr="00BC5235">
        <w:rPr>
          <w:rFonts w:asciiTheme="majorHAnsi" w:hAnsiTheme="majorHAnsi" w:cstheme="majorHAnsi"/>
          <w:b/>
          <w:bCs/>
        </w:rPr>
        <w:t>XIV. Pouczenie o środkach ochrony prawnej przysługujących Wykonawcy</w:t>
      </w:r>
      <w:bookmarkEnd w:id="33"/>
    </w:p>
    <w:p w14:paraId="0000013C" w14:textId="0B86C4FF" w:rsidR="002C356E" w:rsidRPr="00E555B7" w:rsidRDefault="00FA77C1" w:rsidP="006C1A70">
      <w:pPr>
        <w:numPr>
          <w:ilvl w:val="0"/>
          <w:numId w:val="5"/>
        </w:numPr>
        <w:spacing w:before="240" w:line="271" w:lineRule="auto"/>
        <w:ind w:left="426"/>
        <w:jc w:val="both"/>
        <w:rPr>
          <w:rFonts w:asciiTheme="majorHAnsi" w:hAnsiTheme="majorHAnsi" w:cstheme="majorHAnsi"/>
          <w:sz w:val="24"/>
          <w:szCs w:val="24"/>
        </w:rPr>
      </w:pPr>
      <w:r w:rsidRPr="00E555B7">
        <w:rPr>
          <w:rFonts w:asciiTheme="majorHAnsi" w:hAnsiTheme="majorHAnsi" w:cstheme="majorHAnsi"/>
          <w:sz w:val="24"/>
          <w:szCs w:val="24"/>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r w:rsidR="00AD2FB9">
        <w:rPr>
          <w:rFonts w:asciiTheme="majorHAnsi" w:hAnsiTheme="majorHAnsi" w:cstheme="majorHAnsi"/>
          <w:sz w:val="24"/>
          <w:szCs w:val="24"/>
        </w:rPr>
        <w:t>.</w:t>
      </w:r>
      <w:r w:rsidRPr="00E555B7">
        <w:rPr>
          <w:rFonts w:asciiTheme="majorHAnsi" w:hAnsiTheme="majorHAnsi" w:cstheme="majorHAnsi"/>
          <w:sz w:val="24"/>
          <w:szCs w:val="24"/>
        </w:rPr>
        <w:t xml:space="preserve"> </w:t>
      </w:r>
    </w:p>
    <w:p w14:paraId="0000013D" w14:textId="14C20F43" w:rsidR="002C356E" w:rsidRPr="00E555B7" w:rsidRDefault="00FA77C1" w:rsidP="006C1A70">
      <w:pPr>
        <w:numPr>
          <w:ilvl w:val="0"/>
          <w:numId w:val="5"/>
        </w:numPr>
        <w:spacing w:line="271" w:lineRule="auto"/>
        <w:ind w:left="426"/>
        <w:jc w:val="both"/>
        <w:rPr>
          <w:rFonts w:asciiTheme="majorHAnsi" w:hAnsiTheme="majorHAnsi" w:cstheme="majorHAnsi"/>
          <w:sz w:val="24"/>
          <w:szCs w:val="24"/>
        </w:rPr>
      </w:pPr>
      <w:r w:rsidRPr="00E555B7">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2C356E" w:rsidRPr="00E555B7" w:rsidRDefault="00FA77C1" w:rsidP="006C1A70">
      <w:pPr>
        <w:numPr>
          <w:ilvl w:val="0"/>
          <w:numId w:val="5"/>
        </w:numPr>
        <w:spacing w:line="271" w:lineRule="auto"/>
        <w:ind w:left="426"/>
        <w:jc w:val="both"/>
        <w:rPr>
          <w:rFonts w:asciiTheme="majorHAnsi" w:hAnsiTheme="majorHAnsi" w:cstheme="majorHAnsi"/>
          <w:sz w:val="24"/>
          <w:szCs w:val="24"/>
        </w:rPr>
      </w:pPr>
      <w:r w:rsidRPr="00E555B7">
        <w:rPr>
          <w:rFonts w:asciiTheme="majorHAnsi" w:hAnsiTheme="majorHAnsi" w:cstheme="majorHAnsi"/>
          <w:sz w:val="24"/>
          <w:szCs w:val="24"/>
        </w:rPr>
        <w:t>Odwołanie przysługuje na:</w:t>
      </w:r>
    </w:p>
    <w:p w14:paraId="0000013F" w14:textId="4C4024EE" w:rsidR="002C356E" w:rsidRPr="00E555B7" w:rsidRDefault="00FA77C1" w:rsidP="006C1A70">
      <w:pPr>
        <w:spacing w:line="271" w:lineRule="auto"/>
        <w:ind w:left="868" w:hanging="425"/>
        <w:jc w:val="both"/>
        <w:rPr>
          <w:rFonts w:asciiTheme="majorHAnsi" w:hAnsiTheme="majorHAnsi" w:cstheme="majorHAnsi"/>
          <w:sz w:val="24"/>
          <w:szCs w:val="24"/>
        </w:rPr>
      </w:pPr>
      <w:r w:rsidRPr="00E555B7">
        <w:rPr>
          <w:rFonts w:asciiTheme="majorHAnsi" w:hAnsiTheme="majorHAnsi" w:cstheme="majorHAnsi"/>
          <w:sz w:val="24"/>
          <w:szCs w:val="24"/>
        </w:rPr>
        <w:t>1)</w:t>
      </w:r>
      <w:r w:rsidRPr="00E555B7">
        <w:rPr>
          <w:rFonts w:asciiTheme="majorHAnsi" w:hAnsiTheme="majorHAnsi" w:cstheme="majorHAnsi"/>
          <w:sz w:val="24"/>
          <w:szCs w:val="24"/>
        </w:rPr>
        <w:tab/>
        <w:t xml:space="preserve">niezgodną z przepisami ustawy czynność Zamawiającego, podjętą w postępowaniu </w:t>
      </w:r>
      <w:r w:rsidR="00AD2FB9">
        <w:rPr>
          <w:rFonts w:asciiTheme="majorHAnsi" w:hAnsiTheme="majorHAnsi" w:cstheme="majorHAnsi"/>
          <w:sz w:val="24"/>
          <w:szCs w:val="24"/>
        </w:rPr>
        <w:br/>
      </w:r>
      <w:r w:rsidRPr="00E555B7">
        <w:rPr>
          <w:rFonts w:asciiTheme="majorHAnsi" w:hAnsiTheme="majorHAnsi" w:cstheme="majorHAnsi"/>
          <w:sz w:val="24"/>
          <w:szCs w:val="24"/>
        </w:rPr>
        <w:t>o udzielenie zamówienia, w tym na projektowane postanowienie umowy;</w:t>
      </w:r>
    </w:p>
    <w:p w14:paraId="00000140" w14:textId="46123EB2" w:rsidR="002C356E" w:rsidRPr="00E555B7" w:rsidRDefault="00FA77C1" w:rsidP="006C1A70">
      <w:pPr>
        <w:spacing w:line="271" w:lineRule="auto"/>
        <w:ind w:left="868" w:hanging="425"/>
        <w:jc w:val="both"/>
        <w:rPr>
          <w:rFonts w:asciiTheme="majorHAnsi" w:hAnsiTheme="majorHAnsi" w:cstheme="majorHAnsi"/>
          <w:sz w:val="24"/>
          <w:szCs w:val="24"/>
        </w:rPr>
      </w:pPr>
      <w:r w:rsidRPr="00E555B7">
        <w:rPr>
          <w:rFonts w:asciiTheme="majorHAnsi" w:hAnsiTheme="majorHAnsi" w:cstheme="majorHAnsi"/>
          <w:sz w:val="24"/>
          <w:szCs w:val="24"/>
        </w:rPr>
        <w:t>2)</w:t>
      </w:r>
      <w:r w:rsidRPr="00E555B7">
        <w:rPr>
          <w:rFonts w:asciiTheme="majorHAnsi" w:hAnsiTheme="majorHAnsi" w:cstheme="majorHAnsi"/>
          <w:sz w:val="24"/>
          <w:szCs w:val="24"/>
        </w:rPr>
        <w:tab/>
        <w:t>zaniechanie czynności w postępowaniu o udzielenie zamówienia do której zamawiający był obowiązany na podstawie ustawy</w:t>
      </w:r>
      <w:r w:rsidR="00AD2FB9">
        <w:rPr>
          <w:rFonts w:asciiTheme="majorHAnsi" w:hAnsiTheme="majorHAnsi" w:cstheme="majorHAnsi"/>
          <w:sz w:val="24"/>
          <w:szCs w:val="24"/>
        </w:rPr>
        <w:t>.</w:t>
      </w:r>
    </w:p>
    <w:p w14:paraId="00000141" w14:textId="77777777" w:rsidR="002C356E" w:rsidRPr="00E555B7" w:rsidRDefault="00FA77C1" w:rsidP="006C1A70">
      <w:pPr>
        <w:numPr>
          <w:ilvl w:val="0"/>
          <w:numId w:val="5"/>
        </w:numPr>
        <w:spacing w:line="271" w:lineRule="auto"/>
        <w:ind w:left="426"/>
        <w:jc w:val="both"/>
        <w:rPr>
          <w:rFonts w:asciiTheme="majorHAnsi" w:hAnsiTheme="majorHAnsi" w:cstheme="majorHAnsi"/>
          <w:sz w:val="24"/>
          <w:szCs w:val="24"/>
        </w:rPr>
      </w:pPr>
      <w:r w:rsidRPr="00E555B7">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1702D9EE" w14:textId="76E5CE9E" w:rsidR="002D7B42" w:rsidRPr="00E555B7" w:rsidRDefault="00FA77C1" w:rsidP="007560E7">
      <w:pPr>
        <w:numPr>
          <w:ilvl w:val="0"/>
          <w:numId w:val="5"/>
        </w:numPr>
        <w:spacing w:line="271" w:lineRule="auto"/>
        <w:ind w:left="426"/>
        <w:jc w:val="both"/>
        <w:rPr>
          <w:rFonts w:asciiTheme="majorHAnsi" w:hAnsiTheme="majorHAnsi" w:cstheme="majorHAnsi"/>
          <w:sz w:val="24"/>
          <w:szCs w:val="24"/>
        </w:rPr>
      </w:pPr>
      <w:r w:rsidRPr="00E555B7">
        <w:rPr>
          <w:rFonts w:asciiTheme="majorHAnsi" w:hAnsiTheme="majorHAnsi" w:cstheme="majorHAnsi"/>
          <w:sz w:val="24"/>
          <w:szCs w:val="24"/>
        </w:rPr>
        <w:lastRenderedPageBreak/>
        <w:t>Odwołanie wobec treści ogłoszenia lub treści SWZ wnosi się w terminie 5 dni od dnia zamieszczenia ogłoszenia w Biuletynie Zamówień Publicznych lub treści SWZ na stronie internetowej.</w:t>
      </w:r>
    </w:p>
    <w:p w14:paraId="00000143" w14:textId="77777777" w:rsidR="002C356E" w:rsidRPr="00E555B7" w:rsidRDefault="00FA77C1" w:rsidP="006C1A70">
      <w:pPr>
        <w:numPr>
          <w:ilvl w:val="0"/>
          <w:numId w:val="5"/>
        </w:numPr>
        <w:spacing w:line="271" w:lineRule="auto"/>
        <w:ind w:left="426"/>
        <w:jc w:val="both"/>
        <w:rPr>
          <w:rFonts w:asciiTheme="majorHAnsi" w:hAnsiTheme="majorHAnsi" w:cstheme="majorHAnsi"/>
          <w:sz w:val="24"/>
          <w:szCs w:val="24"/>
        </w:rPr>
      </w:pPr>
      <w:r w:rsidRPr="00E555B7">
        <w:rPr>
          <w:rFonts w:asciiTheme="majorHAnsi" w:hAnsiTheme="majorHAnsi" w:cstheme="majorHAnsi"/>
          <w:sz w:val="24"/>
          <w:szCs w:val="24"/>
        </w:rPr>
        <w:t>Odwołanie wnosi się w terminie:</w:t>
      </w:r>
    </w:p>
    <w:p w14:paraId="00000144" w14:textId="77777777" w:rsidR="002C356E" w:rsidRPr="00E555B7" w:rsidRDefault="00FA77C1" w:rsidP="00AD2FB9">
      <w:pPr>
        <w:spacing w:line="271" w:lineRule="auto"/>
        <w:ind w:left="709" w:hanging="283"/>
        <w:jc w:val="both"/>
        <w:rPr>
          <w:rFonts w:asciiTheme="majorHAnsi" w:hAnsiTheme="majorHAnsi" w:cstheme="majorHAnsi"/>
          <w:sz w:val="24"/>
          <w:szCs w:val="24"/>
        </w:rPr>
      </w:pPr>
      <w:r w:rsidRPr="00E555B7">
        <w:rPr>
          <w:rFonts w:asciiTheme="majorHAnsi" w:hAnsiTheme="majorHAnsi" w:cstheme="majorHAnsi"/>
          <w:sz w:val="24"/>
          <w:szCs w:val="24"/>
        </w:rPr>
        <w:t>1)</w:t>
      </w:r>
      <w:r w:rsidRPr="00E555B7">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2C356E" w:rsidRPr="00E555B7" w:rsidRDefault="00FA77C1" w:rsidP="00AD2FB9">
      <w:pPr>
        <w:spacing w:line="271" w:lineRule="auto"/>
        <w:ind w:left="709" w:hanging="283"/>
        <w:jc w:val="both"/>
        <w:rPr>
          <w:rFonts w:asciiTheme="majorHAnsi" w:hAnsiTheme="majorHAnsi" w:cstheme="majorHAnsi"/>
          <w:sz w:val="24"/>
          <w:szCs w:val="24"/>
        </w:rPr>
      </w:pPr>
      <w:r w:rsidRPr="00E555B7">
        <w:rPr>
          <w:rFonts w:asciiTheme="majorHAnsi" w:hAnsiTheme="majorHAnsi" w:cstheme="majorHAnsi"/>
          <w:sz w:val="24"/>
          <w:szCs w:val="24"/>
        </w:rPr>
        <w:t>2)</w:t>
      </w:r>
      <w:r w:rsidRPr="00E555B7">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46" w14:textId="46062C6A" w:rsidR="002C356E" w:rsidRPr="00E555B7" w:rsidRDefault="00FA77C1" w:rsidP="006C1A70">
      <w:pPr>
        <w:numPr>
          <w:ilvl w:val="0"/>
          <w:numId w:val="5"/>
        </w:numPr>
        <w:spacing w:line="271" w:lineRule="auto"/>
        <w:ind w:left="426"/>
        <w:jc w:val="both"/>
        <w:rPr>
          <w:rFonts w:asciiTheme="majorHAnsi" w:hAnsiTheme="majorHAnsi" w:cstheme="majorHAnsi"/>
          <w:sz w:val="24"/>
          <w:szCs w:val="24"/>
        </w:rPr>
      </w:pPr>
      <w:r w:rsidRPr="00E555B7">
        <w:rPr>
          <w:rFonts w:asciiTheme="majorHAnsi" w:hAnsiTheme="majorHAnsi" w:cstheme="majorHAnsi"/>
          <w:sz w:val="24"/>
          <w:szCs w:val="24"/>
        </w:rPr>
        <w:t>Odwołanie w przypadkach innych niż określone w pkt 5 i 6 wnosi się w terminie 5 dni od dnia,</w:t>
      </w:r>
      <w:r w:rsidR="00FA7CCA" w:rsidRPr="00E555B7">
        <w:rPr>
          <w:rFonts w:asciiTheme="majorHAnsi" w:hAnsiTheme="majorHAnsi" w:cstheme="majorHAnsi"/>
          <w:sz w:val="24"/>
          <w:szCs w:val="24"/>
        </w:rPr>
        <w:t xml:space="preserve">  </w:t>
      </w:r>
      <w:r w:rsidRPr="00E555B7">
        <w:rPr>
          <w:rFonts w:asciiTheme="majorHAnsi" w:hAnsiTheme="majorHAnsi" w:cstheme="majorHAnsi"/>
          <w:sz w:val="24"/>
          <w:szCs w:val="24"/>
        </w:rPr>
        <w:t xml:space="preserve">w którym powzięto lub przy zachowaniu należytej staranności można było powziąć wiadomość </w:t>
      </w:r>
      <w:r w:rsidR="00FA7CCA" w:rsidRPr="00E555B7">
        <w:rPr>
          <w:rFonts w:asciiTheme="majorHAnsi" w:hAnsiTheme="majorHAnsi" w:cstheme="majorHAnsi"/>
          <w:sz w:val="24"/>
          <w:szCs w:val="24"/>
        </w:rPr>
        <w:t xml:space="preserve"> </w:t>
      </w:r>
      <w:r w:rsidRPr="00E555B7">
        <w:rPr>
          <w:rFonts w:asciiTheme="majorHAnsi" w:hAnsiTheme="majorHAnsi" w:cstheme="majorHAnsi"/>
          <w:sz w:val="24"/>
          <w:szCs w:val="24"/>
        </w:rPr>
        <w:t>o okolicznościach stanowiących podstawę jego wniesienia</w:t>
      </w:r>
      <w:r w:rsidR="00AD2FB9">
        <w:rPr>
          <w:rFonts w:asciiTheme="majorHAnsi" w:hAnsiTheme="majorHAnsi" w:cstheme="majorHAnsi"/>
          <w:sz w:val="24"/>
          <w:szCs w:val="24"/>
        </w:rPr>
        <w:t>.</w:t>
      </w:r>
    </w:p>
    <w:p w14:paraId="00000147" w14:textId="77777777" w:rsidR="002C356E" w:rsidRPr="00E555B7" w:rsidRDefault="00FA77C1" w:rsidP="006C1A70">
      <w:pPr>
        <w:numPr>
          <w:ilvl w:val="0"/>
          <w:numId w:val="5"/>
        </w:numPr>
        <w:spacing w:line="271" w:lineRule="auto"/>
        <w:ind w:left="426"/>
        <w:jc w:val="both"/>
        <w:rPr>
          <w:rFonts w:asciiTheme="majorHAnsi" w:hAnsiTheme="majorHAnsi" w:cstheme="majorHAnsi"/>
          <w:sz w:val="24"/>
          <w:szCs w:val="24"/>
        </w:rPr>
      </w:pPr>
      <w:r w:rsidRPr="00E555B7">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48" w14:textId="77777777" w:rsidR="002C356E" w:rsidRPr="00E555B7" w:rsidRDefault="00FA77C1" w:rsidP="006C1A70">
      <w:pPr>
        <w:numPr>
          <w:ilvl w:val="0"/>
          <w:numId w:val="5"/>
        </w:numPr>
        <w:spacing w:line="271" w:lineRule="auto"/>
        <w:ind w:left="426"/>
        <w:jc w:val="both"/>
        <w:rPr>
          <w:rFonts w:asciiTheme="majorHAnsi" w:hAnsiTheme="majorHAnsi" w:cstheme="majorHAnsi"/>
          <w:sz w:val="24"/>
          <w:szCs w:val="24"/>
        </w:rPr>
      </w:pPr>
      <w:r w:rsidRPr="00E555B7">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2C356E" w:rsidRPr="00E555B7" w:rsidRDefault="00FA77C1" w:rsidP="006C1A70">
      <w:pPr>
        <w:numPr>
          <w:ilvl w:val="0"/>
          <w:numId w:val="5"/>
        </w:numPr>
        <w:spacing w:line="271" w:lineRule="auto"/>
        <w:ind w:left="426"/>
        <w:jc w:val="both"/>
        <w:rPr>
          <w:rFonts w:asciiTheme="majorHAnsi" w:hAnsiTheme="majorHAnsi" w:cstheme="majorHAnsi"/>
          <w:sz w:val="24"/>
          <w:szCs w:val="24"/>
        </w:rPr>
      </w:pPr>
      <w:r w:rsidRPr="00E555B7">
        <w:rPr>
          <w:rFonts w:asciiTheme="majorHAnsi" w:hAnsiTheme="majorHAnsi" w:cstheme="majorHAnsi"/>
          <w:sz w:val="24"/>
          <w:szCs w:val="24"/>
        </w:rPr>
        <w:t>Skargę wnosi się do Sądu Okręgowego w Warszawie - sądu zamówień publicznych, zwanego dalej "sądem zamówień publicznych".</w:t>
      </w:r>
    </w:p>
    <w:p w14:paraId="0000014A" w14:textId="77777777" w:rsidR="002C356E" w:rsidRPr="00E555B7" w:rsidRDefault="00FA77C1" w:rsidP="006C1A70">
      <w:pPr>
        <w:numPr>
          <w:ilvl w:val="0"/>
          <w:numId w:val="5"/>
        </w:numPr>
        <w:spacing w:line="271" w:lineRule="auto"/>
        <w:ind w:left="426"/>
        <w:jc w:val="both"/>
        <w:rPr>
          <w:rFonts w:asciiTheme="majorHAnsi" w:hAnsiTheme="majorHAnsi" w:cstheme="majorHAnsi"/>
          <w:sz w:val="24"/>
          <w:szCs w:val="24"/>
        </w:rPr>
      </w:pPr>
      <w:r w:rsidRPr="00E555B7">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150247A" w14:textId="1940F70B" w:rsidR="002D7B42" w:rsidRPr="00E555B7" w:rsidRDefault="00FA77C1" w:rsidP="002D7B42">
      <w:pPr>
        <w:numPr>
          <w:ilvl w:val="0"/>
          <w:numId w:val="5"/>
        </w:numPr>
        <w:spacing w:line="271" w:lineRule="auto"/>
        <w:ind w:left="426"/>
        <w:jc w:val="both"/>
        <w:rPr>
          <w:rFonts w:asciiTheme="majorHAnsi" w:hAnsiTheme="majorHAnsi" w:cstheme="majorHAnsi"/>
          <w:sz w:val="24"/>
          <w:szCs w:val="24"/>
        </w:rPr>
      </w:pPr>
      <w:r w:rsidRPr="00E555B7">
        <w:rPr>
          <w:rFonts w:asciiTheme="majorHAnsi" w:hAnsiTheme="majorHAnsi" w:cstheme="majorHAnsi"/>
          <w:sz w:val="24"/>
          <w:szCs w:val="24"/>
        </w:rPr>
        <w:t>Prezes Izby przekazuje skargę wraz z aktami postępowania odwoławczego do sądu zamówień publicznych w terminie 7 dni od dnia jej otrzymania.</w:t>
      </w:r>
    </w:p>
    <w:p w14:paraId="0000014C" w14:textId="4537BD41" w:rsidR="002C356E" w:rsidRPr="00BC5235" w:rsidRDefault="00FA77C1" w:rsidP="004D352E">
      <w:pPr>
        <w:pStyle w:val="Nagwek2"/>
        <w:spacing w:line="271" w:lineRule="auto"/>
        <w:jc w:val="both"/>
        <w:rPr>
          <w:rFonts w:asciiTheme="majorHAnsi" w:hAnsiTheme="majorHAnsi" w:cstheme="majorHAnsi"/>
          <w:b/>
          <w:bCs/>
        </w:rPr>
      </w:pPr>
      <w:bookmarkStart w:id="34" w:name="_Toc150775671"/>
      <w:r w:rsidRPr="00BC5235">
        <w:rPr>
          <w:rFonts w:asciiTheme="majorHAnsi" w:hAnsiTheme="majorHAnsi" w:cstheme="majorHAnsi"/>
          <w:b/>
          <w:bCs/>
        </w:rPr>
        <w:t>XXV. Spis załączników</w:t>
      </w:r>
      <w:bookmarkEnd w:id="34"/>
    </w:p>
    <w:p w14:paraId="7921273D" w14:textId="71848D0B" w:rsidR="001F5F48" w:rsidRPr="009927D3" w:rsidRDefault="001F5F48" w:rsidP="0030790E">
      <w:pPr>
        <w:pStyle w:val="Akapitzlist"/>
        <w:numPr>
          <w:ilvl w:val="3"/>
          <w:numId w:val="45"/>
        </w:numPr>
        <w:tabs>
          <w:tab w:val="left" w:pos="426"/>
        </w:tabs>
        <w:spacing w:line="271" w:lineRule="auto"/>
        <w:ind w:left="0" w:firstLine="0"/>
        <w:rPr>
          <w:rFonts w:asciiTheme="majorHAnsi" w:hAnsiTheme="majorHAnsi" w:cstheme="majorHAnsi"/>
          <w:sz w:val="24"/>
          <w:szCs w:val="24"/>
        </w:rPr>
      </w:pPr>
      <w:r w:rsidRPr="009927D3">
        <w:rPr>
          <w:rFonts w:asciiTheme="majorHAnsi" w:hAnsiTheme="majorHAnsi" w:cstheme="majorHAnsi"/>
          <w:sz w:val="24"/>
          <w:szCs w:val="24"/>
        </w:rPr>
        <w:t>Formularz oferty – załącznik nr 1 do SWZ.</w:t>
      </w:r>
    </w:p>
    <w:p w14:paraId="0523E619" w14:textId="5ADC1810" w:rsidR="0084469D" w:rsidRPr="009927D3" w:rsidRDefault="0084469D" w:rsidP="0030790E">
      <w:pPr>
        <w:pStyle w:val="Akapitzlist"/>
        <w:numPr>
          <w:ilvl w:val="3"/>
          <w:numId w:val="45"/>
        </w:numPr>
        <w:tabs>
          <w:tab w:val="left" w:pos="426"/>
        </w:tabs>
        <w:spacing w:line="271" w:lineRule="auto"/>
        <w:ind w:left="0" w:firstLine="0"/>
        <w:rPr>
          <w:rFonts w:asciiTheme="majorHAnsi" w:hAnsiTheme="majorHAnsi" w:cstheme="majorHAnsi"/>
          <w:sz w:val="24"/>
          <w:szCs w:val="24"/>
        </w:rPr>
      </w:pPr>
      <w:r w:rsidRPr="009927D3">
        <w:rPr>
          <w:rFonts w:asciiTheme="majorHAnsi" w:hAnsiTheme="majorHAnsi" w:cstheme="majorHAnsi"/>
          <w:sz w:val="24"/>
          <w:szCs w:val="24"/>
        </w:rPr>
        <w:t>Formularz  cenowy</w:t>
      </w:r>
      <w:r w:rsidR="00F12926" w:rsidRPr="009927D3">
        <w:rPr>
          <w:rFonts w:asciiTheme="majorHAnsi" w:hAnsiTheme="majorHAnsi" w:cstheme="majorHAnsi"/>
          <w:sz w:val="24"/>
          <w:szCs w:val="24"/>
        </w:rPr>
        <w:t xml:space="preserve"> – opis przedmiotu zamówienia</w:t>
      </w:r>
      <w:r w:rsidRPr="009927D3">
        <w:rPr>
          <w:rFonts w:asciiTheme="majorHAnsi" w:hAnsiTheme="majorHAnsi" w:cstheme="majorHAnsi"/>
          <w:sz w:val="24"/>
          <w:szCs w:val="24"/>
        </w:rPr>
        <w:t xml:space="preserve"> – załącznik nr  2</w:t>
      </w:r>
      <w:r w:rsidR="0087454D" w:rsidRPr="009927D3">
        <w:rPr>
          <w:rFonts w:asciiTheme="majorHAnsi" w:hAnsiTheme="majorHAnsi" w:cstheme="majorHAnsi"/>
          <w:sz w:val="24"/>
          <w:szCs w:val="24"/>
        </w:rPr>
        <w:t xml:space="preserve">a </w:t>
      </w:r>
      <w:r w:rsidR="009B6484" w:rsidRPr="009927D3">
        <w:rPr>
          <w:rFonts w:asciiTheme="majorHAnsi" w:hAnsiTheme="majorHAnsi" w:cstheme="majorHAnsi"/>
          <w:sz w:val="24"/>
          <w:szCs w:val="24"/>
        </w:rPr>
        <w:t>–</w:t>
      </w:r>
      <w:r w:rsidR="0087454D" w:rsidRPr="009927D3">
        <w:rPr>
          <w:rFonts w:asciiTheme="majorHAnsi" w:hAnsiTheme="majorHAnsi" w:cstheme="majorHAnsi"/>
          <w:sz w:val="24"/>
          <w:szCs w:val="24"/>
        </w:rPr>
        <w:t xml:space="preserve"> 2</w:t>
      </w:r>
      <w:r w:rsidR="00A20092">
        <w:rPr>
          <w:rFonts w:asciiTheme="majorHAnsi" w:hAnsiTheme="majorHAnsi" w:cstheme="majorHAnsi"/>
          <w:sz w:val="24"/>
          <w:szCs w:val="24"/>
        </w:rPr>
        <w:t>h</w:t>
      </w:r>
      <w:r w:rsidRPr="009927D3">
        <w:rPr>
          <w:rFonts w:asciiTheme="majorHAnsi" w:hAnsiTheme="majorHAnsi" w:cstheme="majorHAnsi"/>
          <w:sz w:val="24"/>
          <w:szCs w:val="24"/>
        </w:rPr>
        <w:t xml:space="preserve"> do SWZ.</w:t>
      </w:r>
    </w:p>
    <w:p w14:paraId="00000154" w14:textId="29B72E6B" w:rsidR="002C356E" w:rsidRPr="009927D3" w:rsidRDefault="001F5F48" w:rsidP="0030790E">
      <w:pPr>
        <w:pStyle w:val="Akapitzlist"/>
        <w:numPr>
          <w:ilvl w:val="3"/>
          <w:numId w:val="45"/>
        </w:numPr>
        <w:tabs>
          <w:tab w:val="left" w:pos="426"/>
        </w:tabs>
        <w:spacing w:line="271" w:lineRule="auto"/>
        <w:ind w:left="426" w:hanging="426"/>
        <w:rPr>
          <w:rFonts w:asciiTheme="majorHAnsi" w:hAnsiTheme="majorHAnsi" w:cstheme="majorHAnsi"/>
          <w:sz w:val="24"/>
          <w:szCs w:val="24"/>
        </w:rPr>
      </w:pPr>
      <w:r w:rsidRPr="009927D3">
        <w:rPr>
          <w:rFonts w:asciiTheme="majorHAnsi" w:hAnsiTheme="majorHAnsi" w:cstheme="majorHAnsi"/>
          <w:sz w:val="24"/>
          <w:szCs w:val="24"/>
        </w:rPr>
        <w:t xml:space="preserve">Oświadczenia, o których mowa w art 125 ust. 1 ustawy PZP  </w:t>
      </w:r>
      <w:r w:rsidR="00A20092" w:rsidRPr="00295450">
        <w:rPr>
          <w:rFonts w:ascii="Calibri" w:hAnsi="Calibri" w:cs="Calibri"/>
          <w:sz w:val="24"/>
          <w:szCs w:val="24"/>
        </w:rPr>
        <w:t>i o braku podstaw do</w:t>
      </w:r>
      <w:r w:rsidR="00A20092">
        <w:rPr>
          <w:rFonts w:ascii="Calibri" w:hAnsi="Calibri" w:cs="Calibri"/>
          <w:sz w:val="24"/>
          <w:szCs w:val="24"/>
        </w:rPr>
        <w:t xml:space="preserve"> </w:t>
      </w:r>
      <w:r w:rsidR="00A20092" w:rsidRPr="00295450">
        <w:rPr>
          <w:rFonts w:ascii="Calibri" w:hAnsi="Calibri" w:cs="Calibri"/>
          <w:sz w:val="24"/>
          <w:szCs w:val="24"/>
        </w:rPr>
        <w:t>wykluczenia, zgodnie z art. 7 ustawy sankcyjnej</w:t>
      </w:r>
      <w:r w:rsidR="00A20092" w:rsidRPr="009927D3">
        <w:rPr>
          <w:rFonts w:asciiTheme="majorHAnsi" w:hAnsiTheme="majorHAnsi" w:cstheme="majorHAnsi"/>
          <w:sz w:val="24"/>
          <w:szCs w:val="24"/>
        </w:rPr>
        <w:t xml:space="preserve"> </w:t>
      </w:r>
      <w:r w:rsidRPr="009927D3">
        <w:rPr>
          <w:rFonts w:asciiTheme="majorHAnsi" w:hAnsiTheme="majorHAnsi" w:cstheme="majorHAnsi"/>
          <w:sz w:val="24"/>
          <w:szCs w:val="24"/>
        </w:rPr>
        <w:t xml:space="preserve">– załącznik nr </w:t>
      </w:r>
      <w:r w:rsidR="0087454D" w:rsidRPr="009927D3">
        <w:rPr>
          <w:rFonts w:asciiTheme="majorHAnsi" w:hAnsiTheme="majorHAnsi" w:cstheme="majorHAnsi"/>
          <w:sz w:val="24"/>
          <w:szCs w:val="24"/>
        </w:rPr>
        <w:t>3a</w:t>
      </w:r>
      <w:r w:rsidR="00093577" w:rsidRPr="009927D3">
        <w:rPr>
          <w:rFonts w:asciiTheme="majorHAnsi" w:hAnsiTheme="majorHAnsi" w:cstheme="majorHAnsi"/>
          <w:sz w:val="24"/>
          <w:szCs w:val="24"/>
        </w:rPr>
        <w:t xml:space="preserve"> i </w:t>
      </w:r>
      <w:r w:rsidR="0087454D" w:rsidRPr="009927D3">
        <w:rPr>
          <w:rFonts w:asciiTheme="majorHAnsi" w:hAnsiTheme="majorHAnsi" w:cstheme="majorHAnsi"/>
          <w:sz w:val="24"/>
          <w:szCs w:val="24"/>
        </w:rPr>
        <w:t>3b</w:t>
      </w:r>
      <w:r w:rsidR="00093577" w:rsidRPr="009927D3">
        <w:rPr>
          <w:rFonts w:asciiTheme="majorHAnsi" w:hAnsiTheme="majorHAnsi" w:cstheme="majorHAnsi"/>
          <w:sz w:val="24"/>
          <w:szCs w:val="24"/>
        </w:rPr>
        <w:t xml:space="preserve"> </w:t>
      </w:r>
      <w:r w:rsidRPr="009927D3">
        <w:rPr>
          <w:rFonts w:asciiTheme="majorHAnsi" w:hAnsiTheme="majorHAnsi" w:cstheme="majorHAnsi"/>
          <w:sz w:val="24"/>
          <w:szCs w:val="24"/>
        </w:rPr>
        <w:t>do SWZ.</w:t>
      </w:r>
    </w:p>
    <w:p w14:paraId="5CC165ED" w14:textId="6E7D55F1" w:rsidR="004D352E" w:rsidRPr="009927D3" w:rsidRDefault="00641267" w:rsidP="0030790E">
      <w:pPr>
        <w:pStyle w:val="Akapitzlist"/>
        <w:numPr>
          <w:ilvl w:val="3"/>
          <w:numId w:val="45"/>
        </w:numPr>
        <w:tabs>
          <w:tab w:val="left" w:pos="426"/>
        </w:tabs>
        <w:spacing w:line="271" w:lineRule="auto"/>
        <w:ind w:left="426" w:hanging="426"/>
        <w:rPr>
          <w:rFonts w:asciiTheme="majorHAnsi" w:hAnsiTheme="majorHAnsi" w:cstheme="majorHAnsi"/>
          <w:sz w:val="24"/>
          <w:szCs w:val="24"/>
        </w:rPr>
      </w:pPr>
      <w:r w:rsidRPr="009927D3">
        <w:rPr>
          <w:rFonts w:asciiTheme="majorHAnsi" w:hAnsiTheme="majorHAnsi" w:cstheme="majorHAnsi"/>
          <w:sz w:val="24"/>
          <w:szCs w:val="24"/>
        </w:rPr>
        <w:t>Oświadczenie, o którym mowa w art. 117 ust. 4 ustawy, Wykonawców wspólnie</w:t>
      </w:r>
      <w:r w:rsidR="0087454D" w:rsidRPr="009927D3">
        <w:rPr>
          <w:rFonts w:asciiTheme="majorHAnsi" w:hAnsiTheme="majorHAnsi" w:cstheme="majorHAnsi"/>
          <w:sz w:val="24"/>
          <w:szCs w:val="24"/>
        </w:rPr>
        <w:t xml:space="preserve">  </w:t>
      </w:r>
      <w:r w:rsidRPr="009927D3">
        <w:rPr>
          <w:rFonts w:asciiTheme="majorHAnsi" w:hAnsiTheme="majorHAnsi" w:cstheme="majorHAnsi"/>
          <w:sz w:val="24"/>
          <w:szCs w:val="24"/>
        </w:rPr>
        <w:t>ubiegający</w:t>
      </w:r>
      <w:r w:rsidR="00172D4B" w:rsidRPr="009927D3">
        <w:rPr>
          <w:rFonts w:asciiTheme="majorHAnsi" w:hAnsiTheme="majorHAnsi" w:cstheme="majorHAnsi"/>
          <w:sz w:val="24"/>
          <w:szCs w:val="24"/>
        </w:rPr>
        <w:t>ch</w:t>
      </w:r>
      <w:r w:rsidRPr="009927D3">
        <w:rPr>
          <w:rFonts w:asciiTheme="majorHAnsi" w:hAnsiTheme="majorHAnsi" w:cstheme="majorHAnsi"/>
          <w:sz w:val="24"/>
          <w:szCs w:val="24"/>
        </w:rPr>
        <w:t xml:space="preserve"> się o udzielenie zamówienia – załącznik nr </w:t>
      </w:r>
      <w:r w:rsidR="0087454D" w:rsidRPr="009927D3">
        <w:rPr>
          <w:rFonts w:asciiTheme="majorHAnsi" w:hAnsiTheme="majorHAnsi" w:cstheme="majorHAnsi"/>
          <w:sz w:val="24"/>
          <w:szCs w:val="24"/>
        </w:rPr>
        <w:t>4</w:t>
      </w:r>
      <w:r w:rsidR="008914FA" w:rsidRPr="009927D3">
        <w:rPr>
          <w:rFonts w:asciiTheme="majorHAnsi" w:hAnsiTheme="majorHAnsi" w:cstheme="majorHAnsi"/>
          <w:sz w:val="24"/>
          <w:szCs w:val="24"/>
        </w:rPr>
        <w:t xml:space="preserve"> </w:t>
      </w:r>
      <w:r w:rsidRPr="009927D3">
        <w:rPr>
          <w:rFonts w:asciiTheme="majorHAnsi" w:hAnsiTheme="majorHAnsi" w:cstheme="majorHAnsi"/>
          <w:sz w:val="24"/>
          <w:szCs w:val="24"/>
        </w:rPr>
        <w:t>do SWZ.</w:t>
      </w:r>
    </w:p>
    <w:p w14:paraId="1C0DBD15" w14:textId="74F757CB" w:rsidR="004D352E" w:rsidRPr="009927D3" w:rsidRDefault="004D352E" w:rsidP="0030790E">
      <w:pPr>
        <w:pStyle w:val="Akapitzlist"/>
        <w:numPr>
          <w:ilvl w:val="3"/>
          <w:numId w:val="45"/>
        </w:numPr>
        <w:tabs>
          <w:tab w:val="left" w:pos="426"/>
        </w:tabs>
        <w:spacing w:line="271" w:lineRule="auto"/>
        <w:ind w:left="709" w:hanging="709"/>
        <w:rPr>
          <w:rFonts w:asciiTheme="majorHAnsi" w:hAnsiTheme="majorHAnsi" w:cstheme="majorHAnsi"/>
          <w:sz w:val="24"/>
          <w:szCs w:val="24"/>
        </w:rPr>
      </w:pPr>
      <w:r w:rsidRPr="009927D3">
        <w:rPr>
          <w:rFonts w:asciiTheme="majorHAnsi" w:hAnsiTheme="majorHAnsi" w:cstheme="majorHAnsi"/>
          <w:sz w:val="24"/>
          <w:szCs w:val="24"/>
        </w:rPr>
        <w:t xml:space="preserve">Projektowane postanowienia umowy - załącznik nr </w:t>
      </w:r>
      <w:r w:rsidR="0087454D" w:rsidRPr="009927D3">
        <w:rPr>
          <w:rFonts w:asciiTheme="majorHAnsi" w:hAnsiTheme="majorHAnsi" w:cstheme="majorHAnsi"/>
          <w:sz w:val="24"/>
          <w:szCs w:val="24"/>
        </w:rPr>
        <w:t>5</w:t>
      </w:r>
      <w:r w:rsidR="008914FA" w:rsidRPr="009927D3">
        <w:rPr>
          <w:rFonts w:asciiTheme="majorHAnsi" w:hAnsiTheme="majorHAnsi" w:cstheme="majorHAnsi"/>
          <w:sz w:val="24"/>
          <w:szCs w:val="24"/>
        </w:rPr>
        <w:t xml:space="preserve"> </w:t>
      </w:r>
      <w:r w:rsidRPr="009927D3">
        <w:rPr>
          <w:rFonts w:asciiTheme="majorHAnsi" w:hAnsiTheme="majorHAnsi" w:cstheme="majorHAnsi"/>
          <w:sz w:val="24"/>
          <w:szCs w:val="24"/>
        </w:rPr>
        <w:t>do SWZ.</w:t>
      </w:r>
    </w:p>
    <w:p w14:paraId="1116BF5A" w14:textId="5B982ED0" w:rsidR="008914FA" w:rsidRPr="009927D3" w:rsidRDefault="008914FA" w:rsidP="0030790E">
      <w:pPr>
        <w:pStyle w:val="Akapitzlist"/>
        <w:numPr>
          <w:ilvl w:val="3"/>
          <w:numId w:val="45"/>
        </w:numPr>
        <w:tabs>
          <w:tab w:val="left" w:pos="426"/>
        </w:tabs>
        <w:spacing w:line="271" w:lineRule="auto"/>
        <w:ind w:left="709" w:hanging="709"/>
        <w:rPr>
          <w:rFonts w:asciiTheme="majorHAnsi" w:hAnsiTheme="majorHAnsi" w:cstheme="majorHAnsi"/>
          <w:sz w:val="24"/>
          <w:szCs w:val="24"/>
        </w:rPr>
      </w:pPr>
      <w:r w:rsidRPr="009927D3">
        <w:rPr>
          <w:rFonts w:asciiTheme="majorHAnsi" w:hAnsiTheme="majorHAnsi" w:cstheme="majorHAnsi"/>
          <w:sz w:val="24"/>
          <w:szCs w:val="24"/>
        </w:rPr>
        <w:t xml:space="preserve">Zobowiązanie podmiotu udostępniającego  zasoby – załącznik nr  </w:t>
      </w:r>
      <w:r w:rsidR="0087454D" w:rsidRPr="009927D3">
        <w:rPr>
          <w:rFonts w:asciiTheme="majorHAnsi" w:hAnsiTheme="majorHAnsi" w:cstheme="majorHAnsi"/>
          <w:sz w:val="24"/>
          <w:szCs w:val="24"/>
        </w:rPr>
        <w:t>6</w:t>
      </w:r>
      <w:r w:rsidRPr="009927D3">
        <w:rPr>
          <w:rFonts w:asciiTheme="majorHAnsi" w:hAnsiTheme="majorHAnsi" w:cstheme="majorHAnsi"/>
          <w:sz w:val="24"/>
          <w:szCs w:val="24"/>
        </w:rPr>
        <w:t xml:space="preserve"> do SWZ</w:t>
      </w:r>
      <w:r w:rsidR="0030790E">
        <w:rPr>
          <w:rFonts w:asciiTheme="majorHAnsi" w:hAnsiTheme="majorHAnsi" w:cstheme="majorHAnsi"/>
          <w:sz w:val="24"/>
          <w:szCs w:val="24"/>
        </w:rPr>
        <w:t>.</w:t>
      </w:r>
    </w:p>
    <w:p w14:paraId="3CD4CDEB" w14:textId="0BC2305B" w:rsidR="00AB1463" w:rsidRPr="009927D3" w:rsidRDefault="00AB1463" w:rsidP="0030790E">
      <w:pPr>
        <w:pStyle w:val="Akapitzlist"/>
        <w:numPr>
          <w:ilvl w:val="3"/>
          <w:numId w:val="45"/>
        </w:numPr>
        <w:tabs>
          <w:tab w:val="left" w:pos="426"/>
        </w:tabs>
        <w:spacing w:line="271" w:lineRule="auto"/>
        <w:ind w:left="709" w:hanging="709"/>
        <w:rPr>
          <w:rFonts w:asciiTheme="majorHAnsi" w:hAnsiTheme="majorHAnsi" w:cstheme="majorHAnsi"/>
          <w:sz w:val="24"/>
          <w:szCs w:val="24"/>
        </w:rPr>
      </w:pPr>
      <w:r w:rsidRPr="009927D3">
        <w:rPr>
          <w:rFonts w:asciiTheme="majorHAnsi" w:hAnsiTheme="majorHAnsi" w:cstheme="majorHAnsi"/>
          <w:sz w:val="24"/>
          <w:szCs w:val="24"/>
        </w:rPr>
        <w:t xml:space="preserve">Wykaz </w:t>
      </w:r>
      <w:r w:rsidR="00F12926" w:rsidRPr="009927D3">
        <w:rPr>
          <w:rFonts w:asciiTheme="majorHAnsi" w:hAnsiTheme="majorHAnsi" w:cstheme="majorHAnsi"/>
          <w:sz w:val="24"/>
          <w:szCs w:val="24"/>
        </w:rPr>
        <w:t xml:space="preserve">pojazdów </w:t>
      </w:r>
      <w:r w:rsidRPr="009927D3">
        <w:rPr>
          <w:rFonts w:asciiTheme="majorHAnsi" w:hAnsiTheme="majorHAnsi" w:cstheme="majorHAnsi"/>
          <w:sz w:val="24"/>
          <w:szCs w:val="24"/>
        </w:rPr>
        <w:t xml:space="preserve">– załącznik nr </w:t>
      </w:r>
      <w:r w:rsidR="00BE4901" w:rsidRPr="009927D3">
        <w:rPr>
          <w:rFonts w:asciiTheme="majorHAnsi" w:hAnsiTheme="majorHAnsi" w:cstheme="majorHAnsi"/>
          <w:sz w:val="24"/>
          <w:szCs w:val="24"/>
        </w:rPr>
        <w:t>7</w:t>
      </w:r>
      <w:r w:rsidRPr="009927D3">
        <w:rPr>
          <w:rFonts w:asciiTheme="majorHAnsi" w:hAnsiTheme="majorHAnsi" w:cstheme="majorHAnsi"/>
          <w:sz w:val="24"/>
          <w:szCs w:val="24"/>
        </w:rPr>
        <w:t xml:space="preserve"> do SWZ.</w:t>
      </w:r>
    </w:p>
    <w:p w14:paraId="77042B14" w14:textId="77777777" w:rsidR="007560E7" w:rsidRDefault="007560E7" w:rsidP="006C1A70">
      <w:pPr>
        <w:spacing w:line="271" w:lineRule="auto"/>
        <w:jc w:val="both"/>
        <w:rPr>
          <w:rFonts w:asciiTheme="majorHAnsi" w:hAnsiTheme="majorHAnsi" w:cstheme="majorHAnsi"/>
          <w:b/>
          <w:sz w:val="20"/>
          <w:szCs w:val="20"/>
        </w:rPr>
      </w:pPr>
    </w:p>
    <w:p w14:paraId="28CFBCE7" w14:textId="77777777" w:rsidR="005A186B" w:rsidRDefault="005A186B" w:rsidP="006C1A70">
      <w:pPr>
        <w:spacing w:line="271" w:lineRule="auto"/>
        <w:jc w:val="both"/>
        <w:rPr>
          <w:rFonts w:asciiTheme="majorHAnsi" w:hAnsiTheme="majorHAnsi" w:cstheme="majorHAnsi"/>
          <w:b/>
          <w:sz w:val="24"/>
          <w:szCs w:val="24"/>
        </w:rPr>
      </w:pPr>
    </w:p>
    <w:p w14:paraId="1A38C55C" w14:textId="77777777" w:rsidR="0030790E" w:rsidRDefault="0030790E" w:rsidP="006C1A70">
      <w:pPr>
        <w:spacing w:line="271" w:lineRule="auto"/>
        <w:jc w:val="both"/>
        <w:rPr>
          <w:rFonts w:asciiTheme="majorHAnsi" w:hAnsiTheme="majorHAnsi" w:cstheme="majorHAnsi"/>
          <w:b/>
          <w:sz w:val="24"/>
          <w:szCs w:val="24"/>
        </w:rPr>
      </w:pPr>
    </w:p>
    <w:p w14:paraId="5BAB6560" w14:textId="7848C19E" w:rsidR="00452038" w:rsidRPr="009927D3" w:rsidRDefault="00452038" w:rsidP="006C1A70">
      <w:pPr>
        <w:spacing w:line="271" w:lineRule="auto"/>
        <w:jc w:val="both"/>
        <w:rPr>
          <w:rFonts w:asciiTheme="majorHAnsi" w:hAnsiTheme="majorHAnsi" w:cstheme="majorHAnsi"/>
          <w:b/>
          <w:sz w:val="24"/>
          <w:szCs w:val="24"/>
        </w:rPr>
      </w:pPr>
      <w:r w:rsidRPr="009927D3">
        <w:rPr>
          <w:rFonts w:asciiTheme="majorHAnsi" w:hAnsiTheme="majorHAnsi" w:cstheme="majorHAnsi"/>
          <w:b/>
          <w:sz w:val="24"/>
          <w:szCs w:val="24"/>
        </w:rPr>
        <w:t xml:space="preserve">SWZ opracowała Komisja Przetargowa: </w:t>
      </w:r>
    </w:p>
    <w:p w14:paraId="595D0876" w14:textId="77777777" w:rsidR="00452038" w:rsidRPr="009927D3" w:rsidRDefault="00452038" w:rsidP="006C1A70">
      <w:pPr>
        <w:spacing w:line="271" w:lineRule="auto"/>
        <w:jc w:val="both"/>
        <w:rPr>
          <w:rFonts w:asciiTheme="majorHAnsi" w:hAnsiTheme="majorHAnsi" w:cstheme="majorHAnsi"/>
          <w:b/>
          <w:sz w:val="24"/>
          <w:szCs w:val="24"/>
        </w:rPr>
      </w:pPr>
    </w:p>
    <w:p w14:paraId="72F272A1" w14:textId="267F8824" w:rsidR="007479E6" w:rsidRPr="005A186B" w:rsidRDefault="007479E6" w:rsidP="007479E6">
      <w:pPr>
        <w:tabs>
          <w:tab w:val="num" w:pos="360"/>
        </w:tabs>
        <w:spacing w:line="360" w:lineRule="auto"/>
        <w:ind w:left="357" w:hanging="357"/>
        <w:jc w:val="both"/>
        <w:rPr>
          <w:rFonts w:asciiTheme="majorHAnsi" w:hAnsiTheme="majorHAnsi" w:cstheme="majorHAnsi"/>
          <w:sz w:val="24"/>
          <w:szCs w:val="24"/>
        </w:rPr>
      </w:pPr>
      <w:r w:rsidRPr="005A186B">
        <w:rPr>
          <w:rFonts w:asciiTheme="majorHAnsi" w:hAnsiTheme="majorHAnsi" w:cstheme="majorHAnsi"/>
          <w:sz w:val="24"/>
          <w:szCs w:val="24"/>
        </w:rPr>
        <w:t>Przewodniczący</w:t>
      </w:r>
      <w:r w:rsidRPr="005A186B">
        <w:rPr>
          <w:rFonts w:asciiTheme="majorHAnsi" w:hAnsiTheme="majorHAnsi" w:cstheme="majorHAnsi"/>
          <w:sz w:val="24"/>
          <w:szCs w:val="24"/>
        </w:rPr>
        <w:tab/>
      </w:r>
      <w:r w:rsidRPr="005A186B">
        <w:rPr>
          <w:rFonts w:asciiTheme="majorHAnsi" w:hAnsiTheme="majorHAnsi" w:cstheme="majorHAnsi"/>
          <w:sz w:val="24"/>
          <w:szCs w:val="24"/>
        </w:rPr>
        <w:tab/>
        <w:t>-</w:t>
      </w:r>
      <w:r w:rsidRPr="005A186B">
        <w:rPr>
          <w:rFonts w:asciiTheme="majorHAnsi" w:hAnsiTheme="majorHAnsi" w:cstheme="majorHAnsi"/>
          <w:sz w:val="24"/>
          <w:szCs w:val="24"/>
        </w:rPr>
        <w:tab/>
      </w:r>
      <w:r w:rsidR="00BE4901" w:rsidRPr="005A186B">
        <w:rPr>
          <w:rFonts w:asciiTheme="majorHAnsi" w:hAnsiTheme="majorHAnsi" w:cstheme="majorHAnsi"/>
          <w:sz w:val="24"/>
          <w:szCs w:val="24"/>
        </w:rPr>
        <w:t>Mar</w:t>
      </w:r>
      <w:r w:rsidR="00A20092" w:rsidRPr="005A186B">
        <w:rPr>
          <w:rFonts w:asciiTheme="majorHAnsi" w:hAnsiTheme="majorHAnsi" w:cstheme="majorHAnsi"/>
          <w:sz w:val="24"/>
          <w:szCs w:val="24"/>
        </w:rPr>
        <w:t>cin Piotrowski</w:t>
      </w:r>
      <w:r w:rsidRPr="005A186B">
        <w:rPr>
          <w:rFonts w:asciiTheme="majorHAnsi" w:hAnsiTheme="majorHAnsi" w:cstheme="majorHAnsi"/>
          <w:sz w:val="24"/>
          <w:szCs w:val="24"/>
        </w:rPr>
        <w:tab/>
      </w:r>
      <w:r w:rsidRPr="005A186B">
        <w:rPr>
          <w:rFonts w:asciiTheme="majorHAnsi" w:hAnsiTheme="majorHAnsi" w:cstheme="majorHAnsi"/>
          <w:sz w:val="24"/>
          <w:szCs w:val="24"/>
        </w:rPr>
        <w:tab/>
      </w:r>
      <w:r w:rsidRPr="005A186B">
        <w:rPr>
          <w:rFonts w:asciiTheme="majorHAnsi" w:hAnsiTheme="majorHAnsi" w:cstheme="majorHAnsi"/>
          <w:sz w:val="24"/>
          <w:szCs w:val="24"/>
        </w:rPr>
        <w:tab/>
        <w:t xml:space="preserve">……………………. </w:t>
      </w:r>
    </w:p>
    <w:p w14:paraId="5A247DBA" w14:textId="1E7BEC2F" w:rsidR="007479E6" w:rsidRPr="005A186B" w:rsidRDefault="007479E6" w:rsidP="007479E6">
      <w:pPr>
        <w:tabs>
          <w:tab w:val="num" w:pos="360"/>
        </w:tabs>
        <w:spacing w:line="360" w:lineRule="auto"/>
        <w:ind w:left="357" w:hanging="357"/>
        <w:jc w:val="both"/>
        <w:rPr>
          <w:rFonts w:asciiTheme="majorHAnsi" w:hAnsiTheme="majorHAnsi" w:cstheme="majorHAnsi"/>
          <w:sz w:val="24"/>
          <w:szCs w:val="24"/>
        </w:rPr>
      </w:pPr>
      <w:r w:rsidRPr="005A186B">
        <w:rPr>
          <w:rFonts w:asciiTheme="majorHAnsi" w:hAnsiTheme="majorHAnsi" w:cstheme="majorHAnsi"/>
          <w:sz w:val="24"/>
          <w:szCs w:val="24"/>
        </w:rPr>
        <w:t xml:space="preserve">Sekretarz </w:t>
      </w:r>
      <w:r w:rsidRPr="005A186B">
        <w:rPr>
          <w:rFonts w:asciiTheme="majorHAnsi" w:hAnsiTheme="majorHAnsi" w:cstheme="majorHAnsi"/>
          <w:sz w:val="24"/>
          <w:szCs w:val="24"/>
        </w:rPr>
        <w:tab/>
      </w:r>
      <w:r w:rsidRPr="005A186B">
        <w:rPr>
          <w:rFonts w:asciiTheme="majorHAnsi" w:hAnsiTheme="majorHAnsi" w:cstheme="majorHAnsi"/>
          <w:sz w:val="24"/>
          <w:szCs w:val="24"/>
        </w:rPr>
        <w:tab/>
      </w:r>
      <w:r w:rsidR="009927D3" w:rsidRPr="005A186B">
        <w:rPr>
          <w:rFonts w:asciiTheme="majorHAnsi" w:hAnsiTheme="majorHAnsi" w:cstheme="majorHAnsi"/>
          <w:sz w:val="24"/>
          <w:szCs w:val="24"/>
        </w:rPr>
        <w:tab/>
      </w:r>
      <w:r w:rsidRPr="005A186B">
        <w:rPr>
          <w:rFonts w:asciiTheme="majorHAnsi" w:hAnsiTheme="majorHAnsi" w:cstheme="majorHAnsi"/>
          <w:sz w:val="24"/>
          <w:szCs w:val="24"/>
        </w:rPr>
        <w:t xml:space="preserve">- </w:t>
      </w:r>
      <w:r w:rsidRPr="005A186B">
        <w:rPr>
          <w:rFonts w:asciiTheme="majorHAnsi" w:hAnsiTheme="majorHAnsi" w:cstheme="majorHAnsi"/>
          <w:sz w:val="24"/>
          <w:szCs w:val="24"/>
        </w:rPr>
        <w:tab/>
      </w:r>
      <w:r w:rsidR="00BE4901" w:rsidRPr="005A186B">
        <w:rPr>
          <w:rFonts w:asciiTheme="majorHAnsi" w:hAnsiTheme="majorHAnsi" w:cstheme="majorHAnsi"/>
          <w:sz w:val="24"/>
          <w:szCs w:val="24"/>
        </w:rPr>
        <w:t>Mariusz Rakowski</w:t>
      </w:r>
      <w:r w:rsidRPr="005A186B">
        <w:rPr>
          <w:rFonts w:asciiTheme="majorHAnsi" w:hAnsiTheme="majorHAnsi" w:cstheme="majorHAnsi"/>
          <w:sz w:val="24"/>
          <w:szCs w:val="24"/>
        </w:rPr>
        <w:tab/>
      </w:r>
      <w:r w:rsidRPr="005A186B">
        <w:rPr>
          <w:rFonts w:asciiTheme="majorHAnsi" w:hAnsiTheme="majorHAnsi" w:cstheme="majorHAnsi"/>
          <w:sz w:val="24"/>
          <w:szCs w:val="24"/>
        </w:rPr>
        <w:tab/>
      </w:r>
      <w:r w:rsidRPr="005A186B">
        <w:rPr>
          <w:rFonts w:asciiTheme="majorHAnsi" w:hAnsiTheme="majorHAnsi" w:cstheme="majorHAnsi"/>
          <w:sz w:val="24"/>
          <w:szCs w:val="24"/>
        </w:rPr>
        <w:tab/>
        <w:t>…………………….</w:t>
      </w:r>
    </w:p>
    <w:p w14:paraId="44F8307F" w14:textId="405569B1" w:rsidR="007479E6" w:rsidRPr="005A186B" w:rsidRDefault="007479E6" w:rsidP="007479E6">
      <w:pPr>
        <w:tabs>
          <w:tab w:val="num" w:pos="360"/>
        </w:tabs>
        <w:spacing w:line="360" w:lineRule="auto"/>
        <w:ind w:left="357" w:hanging="357"/>
        <w:jc w:val="both"/>
        <w:rPr>
          <w:rFonts w:asciiTheme="majorHAnsi" w:hAnsiTheme="majorHAnsi" w:cstheme="majorHAnsi"/>
          <w:sz w:val="24"/>
          <w:szCs w:val="24"/>
        </w:rPr>
      </w:pPr>
      <w:r w:rsidRPr="005A186B">
        <w:rPr>
          <w:rFonts w:asciiTheme="majorHAnsi" w:hAnsiTheme="majorHAnsi" w:cstheme="majorHAnsi"/>
          <w:sz w:val="24"/>
          <w:szCs w:val="24"/>
        </w:rPr>
        <w:t>Członek</w:t>
      </w:r>
      <w:r w:rsidRPr="005A186B">
        <w:rPr>
          <w:rFonts w:asciiTheme="majorHAnsi" w:hAnsiTheme="majorHAnsi" w:cstheme="majorHAnsi"/>
          <w:sz w:val="24"/>
          <w:szCs w:val="24"/>
        </w:rPr>
        <w:tab/>
      </w:r>
      <w:r w:rsidRPr="005A186B">
        <w:rPr>
          <w:rFonts w:asciiTheme="majorHAnsi" w:hAnsiTheme="majorHAnsi" w:cstheme="majorHAnsi"/>
          <w:sz w:val="24"/>
          <w:szCs w:val="24"/>
        </w:rPr>
        <w:tab/>
      </w:r>
      <w:r w:rsidRPr="005A186B">
        <w:rPr>
          <w:rFonts w:asciiTheme="majorHAnsi" w:hAnsiTheme="majorHAnsi" w:cstheme="majorHAnsi"/>
          <w:sz w:val="24"/>
          <w:szCs w:val="24"/>
        </w:rPr>
        <w:tab/>
        <w:t>-</w:t>
      </w:r>
      <w:r w:rsidRPr="005A186B">
        <w:rPr>
          <w:rFonts w:asciiTheme="majorHAnsi" w:hAnsiTheme="majorHAnsi" w:cstheme="majorHAnsi"/>
          <w:sz w:val="24"/>
          <w:szCs w:val="24"/>
        </w:rPr>
        <w:tab/>
      </w:r>
      <w:r w:rsidR="00416C4E" w:rsidRPr="005A186B">
        <w:rPr>
          <w:rFonts w:asciiTheme="majorHAnsi" w:hAnsiTheme="majorHAnsi" w:cstheme="majorHAnsi"/>
          <w:sz w:val="24"/>
          <w:szCs w:val="24"/>
        </w:rPr>
        <w:t>Artur Mikołajski</w:t>
      </w:r>
      <w:r w:rsidRPr="005A186B">
        <w:rPr>
          <w:rFonts w:asciiTheme="majorHAnsi" w:hAnsiTheme="majorHAnsi" w:cstheme="majorHAnsi"/>
          <w:sz w:val="24"/>
          <w:szCs w:val="24"/>
        </w:rPr>
        <w:tab/>
      </w:r>
      <w:r w:rsidRPr="005A186B">
        <w:rPr>
          <w:rFonts w:asciiTheme="majorHAnsi" w:hAnsiTheme="majorHAnsi" w:cstheme="majorHAnsi"/>
          <w:sz w:val="24"/>
          <w:szCs w:val="24"/>
        </w:rPr>
        <w:tab/>
      </w:r>
      <w:r w:rsidRPr="005A186B">
        <w:rPr>
          <w:rFonts w:asciiTheme="majorHAnsi" w:hAnsiTheme="majorHAnsi" w:cstheme="majorHAnsi"/>
          <w:sz w:val="24"/>
          <w:szCs w:val="24"/>
        </w:rPr>
        <w:tab/>
        <w:t>…………………….</w:t>
      </w:r>
    </w:p>
    <w:p w14:paraId="2DCCC634" w14:textId="6BCDB771" w:rsidR="00755559" w:rsidRPr="005A186B" w:rsidRDefault="007479E6" w:rsidP="00BE4901">
      <w:pPr>
        <w:tabs>
          <w:tab w:val="num" w:pos="360"/>
        </w:tabs>
        <w:spacing w:line="360" w:lineRule="auto"/>
        <w:ind w:left="357" w:hanging="357"/>
        <w:jc w:val="both"/>
        <w:rPr>
          <w:rFonts w:asciiTheme="majorHAnsi" w:hAnsiTheme="majorHAnsi" w:cstheme="majorHAnsi"/>
          <w:sz w:val="24"/>
          <w:szCs w:val="24"/>
        </w:rPr>
      </w:pPr>
      <w:r w:rsidRPr="005A186B">
        <w:rPr>
          <w:rFonts w:asciiTheme="majorHAnsi" w:hAnsiTheme="majorHAnsi" w:cstheme="majorHAnsi"/>
          <w:sz w:val="24"/>
          <w:szCs w:val="24"/>
        </w:rPr>
        <w:t>Członek</w:t>
      </w:r>
      <w:r w:rsidRPr="005A186B">
        <w:rPr>
          <w:rFonts w:asciiTheme="majorHAnsi" w:hAnsiTheme="majorHAnsi" w:cstheme="majorHAnsi"/>
          <w:sz w:val="24"/>
          <w:szCs w:val="24"/>
        </w:rPr>
        <w:tab/>
      </w:r>
      <w:r w:rsidRPr="005A186B">
        <w:rPr>
          <w:rFonts w:asciiTheme="majorHAnsi" w:hAnsiTheme="majorHAnsi" w:cstheme="majorHAnsi"/>
          <w:sz w:val="24"/>
          <w:szCs w:val="24"/>
        </w:rPr>
        <w:tab/>
      </w:r>
      <w:r w:rsidRPr="005A186B">
        <w:rPr>
          <w:rFonts w:asciiTheme="majorHAnsi" w:hAnsiTheme="majorHAnsi" w:cstheme="majorHAnsi"/>
          <w:sz w:val="24"/>
          <w:szCs w:val="24"/>
        </w:rPr>
        <w:tab/>
        <w:t xml:space="preserve"> -</w:t>
      </w:r>
      <w:r w:rsidRPr="005A186B">
        <w:rPr>
          <w:rFonts w:asciiTheme="majorHAnsi" w:hAnsiTheme="majorHAnsi" w:cstheme="majorHAnsi"/>
          <w:sz w:val="24"/>
          <w:szCs w:val="24"/>
        </w:rPr>
        <w:tab/>
      </w:r>
      <w:r w:rsidR="00A20092" w:rsidRPr="005A186B">
        <w:rPr>
          <w:rFonts w:asciiTheme="majorHAnsi" w:hAnsiTheme="majorHAnsi" w:cstheme="majorHAnsi"/>
          <w:sz w:val="24"/>
          <w:szCs w:val="24"/>
        </w:rPr>
        <w:t>Dorota Przywoźna</w:t>
      </w:r>
      <w:r w:rsidR="00BE4901" w:rsidRPr="005A186B">
        <w:rPr>
          <w:rFonts w:asciiTheme="majorHAnsi" w:hAnsiTheme="majorHAnsi" w:cstheme="majorHAnsi"/>
          <w:sz w:val="24"/>
          <w:szCs w:val="24"/>
        </w:rPr>
        <w:tab/>
      </w:r>
      <w:r w:rsidRPr="005A186B">
        <w:rPr>
          <w:rFonts w:asciiTheme="majorHAnsi" w:hAnsiTheme="majorHAnsi" w:cstheme="majorHAnsi"/>
          <w:sz w:val="24"/>
          <w:szCs w:val="24"/>
        </w:rPr>
        <w:tab/>
      </w:r>
      <w:r w:rsidRPr="005A186B">
        <w:rPr>
          <w:rFonts w:asciiTheme="majorHAnsi" w:hAnsiTheme="majorHAnsi" w:cstheme="majorHAnsi"/>
          <w:sz w:val="24"/>
          <w:szCs w:val="24"/>
        </w:rPr>
        <w:tab/>
        <w:t>…………………….</w:t>
      </w:r>
    </w:p>
    <w:p w14:paraId="12277D39" w14:textId="66906202" w:rsidR="00950F3A" w:rsidRPr="005A186B" w:rsidRDefault="00950F3A" w:rsidP="00950F3A">
      <w:pPr>
        <w:tabs>
          <w:tab w:val="num" w:pos="360"/>
        </w:tabs>
        <w:spacing w:line="360" w:lineRule="auto"/>
        <w:ind w:left="357" w:hanging="357"/>
        <w:jc w:val="both"/>
        <w:rPr>
          <w:rFonts w:asciiTheme="majorHAnsi" w:hAnsiTheme="majorHAnsi" w:cstheme="majorHAnsi"/>
          <w:sz w:val="24"/>
          <w:szCs w:val="24"/>
        </w:rPr>
      </w:pPr>
      <w:r w:rsidRPr="005A186B">
        <w:rPr>
          <w:rFonts w:asciiTheme="majorHAnsi" w:hAnsiTheme="majorHAnsi" w:cstheme="majorHAnsi"/>
          <w:sz w:val="24"/>
          <w:szCs w:val="24"/>
        </w:rPr>
        <w:t>Członek</w:t>
      </w:r>
      <w:r w:rsidRPr="005A186B">
        <w:rPr>
          <w:rFonts w:asciiTheme="majorHAnsi" w:hAnsiTheme="majorHAnsi" w:cstheme="majorHAnsi"/>
          <w:sz w:val="24"/>
          <w:szCs w:val="24"/>
        </w:rPr>
        <w:tab/>
      </w:r>
      <w:r w:rsidRPr="005A186B">
        <w:rPr>
          <w:rFonts w:asciiTheme="majorHAnsi" w:hAnsiTheme="majorHAnsi" w:cstheme="majorHAnsi"/>
          <w:sz w:val="24"/>
          <w:szCs w:val="24"/>
        </w:rPr>
        <w:tab/>
      </w:r>
      <w:r w:rsidRPr="005A186B">
        <w:rPr>
          <w:rFonts w:asciiTheme="majorHAnsi" w:hAnsiTheme="majorHAnsi" w:cstheme="majorHAnsi"/>
          <w:sz w:val="24"/>
          <w:szCs w:val="24"/>
        </w:rPr>
        <w:tab/>
        <w:t xml:space="preserve"> -</w:t>
      </w:r>
      <w:r w:rsidRPr="005A186B">
        <w:rPr>
          <w:rFonts w:asciiTheme="majorHAnsi" w:hAnsiTheme="majorHAnsi" w:cstheme="majorHAnsi"/>
          <w:sz w:val="24"/>
          <w:szCs w:val="24"/>
        </w:rPr>
        <w:tab/>
      </w:r>
      <w:r w:rsidR="00A20092" w:rsidRPr="005A186B">
        <w:rPr>
          <w:rFonts w:asciiTheme="majorHAnsi" w:hAnsiTheme="majorHAnsi" w:cstheme="majorHAnsi"/>
          <w:sz w:val="24"/>
          <w:szCs w:val="24"/>
        </w:rPr>
        <w:t>Paulina Zielińska</w:t>
      </w:r>
      <w:r w:rsidRPr="005A186B">
        <w:rPr>
          <w:rFonts w:asciiTheme="majorHAnsi" w:hAnsiTheme="majorHAnsi" w:cstheme="majorHAnsi"/>
          <w:sz w:val="24"/>
          <w:szCs w:val="24"/>
        </w:rPr>
        <w:tab/>
      </w:r>
      <w:r w:rsidRPr="005A186B">
        <w:rPr>
          <w:rFonts w:asciiTheme="majorHAnsi" w:hAnsiTheme="majorHAnsi" w:cstheme="majorHAnsi"/>
          <w:sz w:val="24"/>
          <w:szCs w:val="24"/>
        </w:rPr>
        <w:tab/>
      </w:r>
      <w:r w:rsidRPr="005A186B">
        <w:rPr>
          <w:rFonts w:asciiTheme="majorHAnsi" w:hAnsiTheme="majorHAnsi" w:cstheme="majorHAnsi"/>
          <w:sz w:val="24"/>
          <w:szCs w:val="24"/>
        </w:rPr>
        <w:tab/>
        <w:t>…………………….</w:t>
      </w:r>
    </w:p>
    <w:p w14:paraId="7A3F7B04" w14:textId="7B49AEDD" w:rsidR="00EE782B" w:rsidRPr="005A186B" w:rsidRDefault="00EE782B" w:rsidP="00EE782B">
      <w:pPr>
        <w:tabs>
          <w:tab w:val="num" w:pos="360"/>
        </w:tabs>
        <w:spacing w:line="360" w:lineRule="auto"/>
        <w:ind w:left="357" w:hanging="357"/>
        <w:jc w:val="both"/>
        <w:rPr>
          <w:rFonts w:asciiTheme="majorHAnsi" w:hAnsiTheme="majorHAnsi" w:cstheme="majorHAnsi"/>
          <w:sz w:val="24"/>
          <w:szCs w:val="24"/>
        </w:rPr>
      </w:pPr>
      <w:r w:rsidRPr="005A186B">
        <w:rPr>
          <w:rFonts w:asciiTheme="majorHAnsi" w:hAnsiTheme="majorHAnsi" w:cstheme="majorHAnsi"/>
          <w:sz w:val="24"/>
          <w:szCs w:val="24"/>
        </w:rPr>
        <w:t>Członek</w:t>
      </w:r>
      <w:r w:rsidRPr="005A186B">
        <w:rPr>
          <w:rFonts w:asciiTheme="majorHAnsi" w:hAnsiTheme="majorHAnsi" w:cstheme="majorHAnsi"/>
          <w:sz w:val="24"/>
          <w:szCs w:val="24"/>
        </w:rPr>
        <w:tab/>
      </w:r>
      <w:r w:rsidRPr="005A186B">
        <w:rPr>
          <w:rFonts w:asciiTheme="majorHAnsi" w:hAnsiTheme="majorHAnsi" w:cstheme="majorHAnsi"/>
          <w:sz w:val="24"/>
          <w:szCs w:val="24"/>
        </w:rPr>
        <w:tab/>
      </w:r>
      <w:r w:rsidRPr="005A186B">
        <w:rPr>
          <w:rFonts w:asciiTheme="majorHAnsi" w:hAnsiTheme="majorHAnsi" w:cstheme="majorHAnsi"/>
          <w:sz w:val="24"/>
          <w:szCs w:val="24"/>
        </w:rPr>
        <w:tab/>
        <w:t xml:space="preserve"> -</w:t>
      </w:r>
      <w:r w:rsidRPr="005A186B">
        <w:rPr>
          <w:rFonts w:asciiTheme="majorHAnsi" w:hAnsiTheme="majorHAnsi" w:cstheme="majorHAnsi"/>
          <w:sz w:val="24"/>
          <w:szCs w:val="24"/>
        </w:rPr>
        <w:tab/>
        <w:t>Katarzyna Braniecka</w:t>
      </w:r>
      <w:r w:rsidRPr="005A186B">
        <w:rPr>
          <w:rFonts w:asciiTheme="majorHAnsi" w:hAnsiTheme="majorHAnsi" w:cstheme="majorHAnsi"/>
          <w:sz w:val="24"/>
          <w:szCs w:val="24"/>
        </w:rPr>
        <w:tab/>
      </w:r>
      <w:r w:rsidRPr="005A186B">
        <w:rPr>
          <w:rFonts w:asciiTheme="majorHAnsi" w:hAnsiTheme="majorHAnsi" w:cstheme="majorHAnsi"/>
          <w:sz w:val="24"/>
          <w:szCs w:val="24"/>
        </w:rPr>
        <w:tab/>
      </w:r>
      <w:r w:rsidRPr="005A186B">
        <w:rPr>
          <w:rFonts w:asciiTheme="majorHAnsi" w:hAnsiTheme="majorHAnsi" w:cstheme="majorHAnsi"/>
          <w:sz w:val="24"/>
          <w:szCs w:val="24"/>
        </w:rPr>
        <w:tab/>
        <w:t>…………………….</w:t>
      </w:r>
    </w:p>
    <w:p w14:paraId="151F0CA4" w14:textId="77777777" w:rsidR="00416C4E" w:rsidRPr="005A186B" w:rsidRDefault="00416C4E" w:rsidP="00416C4E">
      <w:pPr>
        <w:tabs>
          <w:tab w:val="num" w:pos="360"/>
        </w:tabs>
        <w:spacing w:line="360" w:lineRule="auto"/>
        <w:ind w:left="357" w:hanging="357"/>
        <w:jc w:val="both"/>
        <w:rPr>
          <w:rFonts w:asciiTheme="majorHAnsi" w:hAnsiTheme="majorHAnsi" w:cstheme="majorHAnsi"/>
          <w:sz w:val="24"/>
          <w:szCs w:val="24"/>
        </w:rPr>
      </w:pPr>
      <w:r w:rsidRPr="005A186B">
        <w:rPr>
          <w:rFonts w:asciiTheme="majorHAnsi" w:hAnsiTheme="majorHAnsi" w:cstheme="majorHAnsi"/>
          <w:sz w:val="24"/>
          <w:szCs w:val="24"/>
        </w:rPr>
        <w:t>Członek</w:t>
      </w:r>
      <w:r w:rsidRPr="005A186B">
        <w:rPr>
          <w:rFonts w:asciiTheme="majorHAnsi" w:hAnsiTheme="majorHAnsi" w:cstheme="majorHAnsi"/>
          <w:sz w:val="24"/>
          <w:szCs w:val="24"/>
        </w:rPr>
        <w:tab/>
      </w:r>
      <w:r w:rsidRPr="005A186B">
        <w:rPr>
          <w:rFonts w:asciiTheme="majorHAnsi" w:hAnsiTheme="majorHAnsi" w:cstheme="majorHAnsi"/>
          <w:sz w:val="24"/>
          <w:szCs w:val="24"/>
        </w:rPr>
        <w:tab/>
      </w:r>
      <w:r w:rsidRPr="005A186B">
        <w:rPr>
          <w:rFonts w:asciiTheme="majorHAnsi" w:hAnsiTheme="majorHAnsi" w:cstheme="majorHAnsi"/>
          <w:sz w:val="24"/>
          <w:szCs w:val="24"/>
        </w:rPr>
        <w:tab/>
        <w:t>-</w:t>
      </w:r>
      <w:r w:rsidRPr="005A186B">
        <w:rPr>
          <w:rFonts w:asciiTheme="majorHAnsi" w:hAnsiTheme="majorHAnsi" w:cstheme="majorHAnsi"/>
          <w:sz w:val="24"/>
          <w:szCs w:val="24"/>
        </w:rPr>
        <w:tab/>
        <w:t>Marta Bachańska</w:t>
      </w:r>
      <w:r w:rsidRPr="005A186B">
        <w:rPr>
          <w:rFonts w:asciiTheme="majorHAnsi" w:hAnsiTheme="majorHAnsi" w:cstheme="majorHAnsi"/>
          <w:sz w:val="24"/>
          <w:szCs w:val="24"/>
        </w:rPr>
        <w:tab/>
      </w:r>
      <w:r w:rsidRPr="005A186B">
        <w:rPr>
          <w:rFonts w:asciiTheme="majorHAnsi" w:hAnsiTheme="majorHAnsi" w:cstheme="majorHAnsi"/>
          <w:sz w:val="24"/>
          <w:szCs w:val="24"/>
        </w:rPr>
        <w:tab/>
      </w:r>
      <w:r w:rsidRPr="005A186B">
        <w:rPr>
          <w:rFonts w:asciiTheme="majorHAnsi" w:hAnsiTheme="majorHAnsi" w:cstheme="majorHAnsi"/>
          <w:sz w:val="24"/>
          <w:szCs w:val="24"/>
        </w:rPr>
        <w:tab/>
        <w:t>…………………….</w:t>
      </w:r>
    </w:p>
    <w:p w14:paraId="0388F1CB" w14:textId="77777777" w:rsidR="00950F3A" w:rsidRPr="009927D3" w:rsidRDefault="00950F3A" w:rsidP="00EE782B">
      <w:pPr>
        <w:tabs>
          <w:tab w:val="num" w:pos="360"/>
        </w:tabs>
        <w:spacing w:line="360" w:lineRule="auto"/>
        <w:jc w:val="both"/>
        <w:rPr>
          <w:rFonts w:asciiTheme="majorHAnsi" w:hAnsiTheme="majorHAnsi" w:cstheme="majorHAnsi"/>
          <w:color w:val="FF0000"/>
          <w:sz w:val="24"/>
          <w:szCs w:val="24"/>
        </w:rPr>
      </w:pPr>
    </w:p>
    <w:p w14:paraId="29D27254" w14:textId="6B4CCA42" w:rsidR="00172D4B" w:rsidRPr="005A186B" w:rsidRDefault="00452038" w:rsidP="00C54857">
      <w:pPr>
        <w:pStyle w:val="Tekstpodstawowy"/>
        <w:tabs>
          <w:tab w:val="left" w:pos="2612"/>
        </w:tabs>
        <w:spacing w:line="271" w:lineRule="auto"/>
        <w:rPr>
          <w:sz w:val="24"/>
          <w:szCs w:val="24"/>
        </w:rPr>
      </w:pPr>
      <w:r w:rsidRPr="005A186B">
        <w:rPr>
          <w:rFonts w:asciiTheme="majorHAnsi" w:hAnsiTheme="majorHAnsi" w:cstheme="majorHAnsi"/>
          <w:sz w:val="24"/>
          <w:szCs w:val="24"/>
        </w:rPr>
        <w:t xml:space="preserve">Warszawa, dnia </w:t>
      </w:r>
      <w:r w:rsidR="00B72B81">
        <w:rPr>
          <w:rFonts w:asciiTheme="majorHAnsi" w:hAnsiTheme="majorHAnsi" w:cstheme="majorHAnsi"/>
          <w:sz w:val="24"/>
          <w:szCs w:val="24"/>
        </w:rPr>
        <w:t xml:space="preserve">  </w:t>
      </w:r>
      <w:r w:rsidR="00C311F8">
        <w:rPr>
          <w:rFonts w:asciiTheme="majorHAnsi" w:hAnsiTheme="majorHAnsi" w:cstheme="majorHAnsi"/>
          <w:sz w:val="24"/>
          <w:szCs w:val="24"/>
        </w:rPr>
        <w:t>0</w:t>
      </w:r>
      <w:r w:rsidR="00A33315">
        <w:rPr>
          <w:rFonts w:asciiTheme="majorHAnsi" w:hAnsiTheme="majorHAnsi" w:cstheme="majorHAnsi"/>
          <w:sz w:val="24"/>
          <w:szCs w:val="24"/>
        </w:rPr>
        <w:t>8</w:t>
      </w:r>
      <w:r w:rsidR="006739F9" w:rsidRPr="005A186B">
        <w:rPr>
          <w:rFonts w:asciiTheme="majorHAnsi" w:hAnsiTheme="majorHAnsi" w:cstheme="majorHAnsi"/>
          <w:sz w:val="24"/>
          <w:szCs w:val="24"/>
        </w:rPr>
        <w:t>.</w:t>
      </w:r>
      <w:r w:rsidR="00BE4901" w:rsidRPr="005A186B">
        <w:rPr>
          <w:rFonts w:asciiTheme="majorHAnsi" w:hAnsiTheme="majorHAnsi" w:cstheme="majorHAnsi"/>
          <w:sz w:val="24"/>
          <w:szCs w:val="24"/>
        </w:rPr>
        <w:t>1</w:t>
      </w:r>
      <w:r w:rsidR="006D3931" w:rsidRPr="005A186B">
        <w:rPr>
          <w:rFonts w:asciiTheme="majorHAnsi" w:hAnsiTheme="majorHAnsi" w:cstheme="majorHAnsi"/>
          <w:sz w:val="24"/>
          <w:szCs w:val="24"/>
        </w:rPr>
        <w:t>1</w:t>
      </w:r>
      <w:r w:rsidR="004A18E1" w:rsidRPr="005A186B">
        <w:rPr>
          <w:rFonts w:asciiTheme="majorHAnsi" w:hAnsiTheme="majorHAnsi" w:cstheme="majorHAnsi"/>
          <w:sz w:val="24"/>
          <w:szCs w:val="24"/>
        </w:rPr>
        <w:t>.</w:t>
      </w:r>
      <w:r w:rsidRPr="005A186B">
        <w:rPr>
          <w:rFonts w:asciiTheme="majorHAnsi" w:hAnsiTheme="majorHAnsi" w:cstheme="majorHAnsi"/>
          <w:sz w:val="24"/>
          <w:szCs w:val="24"/>
        </w:rPr>
        <w:t>202</w:t>
      </w:r>
      <w:r w:rsidR="00AD2FB9" w:rsidRPr="005A186B">
        <w:rPr>
          <w:rFonts w:asciiTheme="majorHAnsi" w:hAnsiTheme="majorHAnsi" w:cstheme="majorHAnsi"/>
          <w:sz w:val="24"/>
          <w:szCs w:val="24"/>
        </w:rPr>
        <w:t>4</w:t>
      </w:r>
      <w:r w:rsidRPr="005A186B">
        <w:rPr>
          <w:rFonts w:asciiTheme="majorHAnsi" w:hAnsiTheme="majorHAnsi" w:cstheme="majorHAnsi"/>
          <w:sz w:val="24"/>
          <w:szCs w:val="24"/>
        </w:rPr>
        <w:t xml:space="preserve"> r.                 </w:t>
      </w:r>
      <w:r w:rsidR="00AB5DDA" w:rsidRPr="005A186B">
        <w:rPr>
          <w:rFonts w:asciiTheme="majorHAnsi" w:hAnsiTheme="majorHAnsi" w:cstheme="majorHAnsi"/>
          <w:sz w:val="24"/>
          <w:szCs w:val="24"/>
        </w:rPr>
        <w:t xml:space="preserve">           </w:t>
      </w:r>
      <w:r w:rsidRPr="005A186B">
        <w:rPr>
          <w:rFonts w:asciiTheme="majorHAnsi" w:hAnsiTheme="majorHAnsi" w:cstheme="majorHAnsi"/>
          <w:sz w:val="24"/>
          <w:szCs w:val="24"/>
        </w:rPr>
        <w:t xml:space="preserve">                 </w:t>
      </w:r>
      <w:r w:rsidR="00835933" w:rsidRPr="005A186B">
        <w:rPr>
          <w:rFonts w:asciiTheme="majorHAnsi" w:hAnsiTheme="majorHAnsi" w:cstheme="majorHAnsi"/>
          <w:sz w:val="24"/>
          <w:szCs w:val="24"/>
        </w:rPr>
        <w:t xml:space="preserve">    </w:t>
      </w:r>
      <w:r w:rsidR="001879A2" w:rsidRPr="005A186B">
        <w:rPr>
          <w:sz w:val="24"/>
          <w:szCs w:val="24"/>
        </w:rPr>
        <w:t xml:space="preserve">    </w:t>
      </w:r>
      <w:r w:rsidR="00835933" w:rsidRPr="005A186B">
        <w:rPr>
          <w:sz w:val="24"/>
          <w:szCs w:val="24"/>
        </w:rPr>
        <w:t xml:space="preserve"> </w:t>
      </w:r>
      <w:r w:rsidR="001B05A8" w:rsidRPr="005A186B">
        <w:rPr>
          <w:sz w:val="24"/>
          <w:szCs w:val="24"/>
        </w:rPr>
        <w:t xml:space="preserve">    </w:t>
      </w:r>
      <w:r w:rsidRPr="005A186B">
        <w:rPr>
          <w:sz w:val="24"/>
          <w:szCs w:val="24"/>
        </w:rPr>
        <w:t xml:space="preserve"> </w:t>
      </w:r>
      <w:r w:rsidR="00641267" w:rsidRPr="005A186B">
        <w:rPr>
          <w:sz w:val="24"/>
          <w:szCs w:val="24"/>
        </w:rPr>
        <w:t xml:space="preserve">         </w:t>
      </w:r>
    </w:p>
    <w:p w14:paraId="3DA8BEE3" w14:textId="77777777" w:rsidR="007560E7" w:rsidRPr="009927D3" w:rsidRDefault="00641267" w:rsidP="00F745A6">
      <w:pPr>
        <w:spacing w:line="271" w:lineRule="auto"/>
        <w:ind w:left="5760" w:firstLine="720"/>
        <w:jc w:val="both"/>
        <w:rPr>
          <w:rFonts w:asciiTheme="majorHAnsi" w:hAnsiTheme="majorHAnsi" w:cstheme="majorHAnsi"/>
          <w:sz w:val="24"/>
          <w:szCs w:val="24"/>
        </w:rPr>
      </w:pPr>
      <w:r w:rsidRPr="009927D3">
        <w:rPr>
          <w:rFonts w:asciiTheme="majorHAnsi" w:hAnsiTheme="majorHAnsi" w:cstheme="majorHAnsi"/>
          <w:sz w:val="24"/>
          <w:szCs w:val="24"/>
        </w:rPr>
        <w:t xml:space="preserve"> </w:t>
      </w:r>
      <w:r w:rsidR="001B05A8" w:rsidRPr="009927D3">
        <w:rPr>
          <w:rFonts w:asciiTheme="majorHAnsi" w:hAnsiTheme="majorHAnsi" w:cstheme="majorHAnsi"/>
          <w:sz w:val="24"/>
          <w:szCs w:val="24"/>
        </w:rPr>
        <w:t xml:space="preserve"> </w:t>
      </w:r>
    </w:p>
    <w:p w14:paraId="60497674" w14:textId="3DB443E4" w:rsidR="00452038" w:rsidRPr="009927D3" w:rsidRDefault="00452038" w:rsidP="00F745A6">
      <w:pPr>
        <w:spacing w:line="271" w:lineRule="auto"/>
        <w:ind w:left="5760" w:firstLine="720"/>
        <w:jc w:val="both"/>
        <w:rPr>
          <w:rFonts w:asciiTheme="majorHAnsi" w:hAnsiTheme="majorHAnsi" w:cstheme="majorHAnsi"/>
          <w:b/>
          <w:bCs/>
          <w:sz w:val="24"/>
          <w:szCs w:val="24"/>
        </w:rPr>
      </w:pPr>
      <w:r w:rsidRPr="009927D3">
        <w:rPr>
          <w:rFonts w:asciiTheme="majorHAnsi" w:hAnsiTheme="majorHAnsi" w:cstheme="majorHAnsi"/>
          <w:b/>
          <w:bCs/>
          <w:sz w:val="24"/>
          <w:szCs w:val="24"/>
        </w:rPr>
        <w:t>ZATWIERDZIŁ</w:t>
      </w:r>
    </w:p>
    <w:p w14:paraId="5361AA66" w14:textId="77777777" w:rsidR="00755559" w:rsidRPr="00AD2FB9" w:rsidRDefault="00755559" w:rsidP="00C54857">
      <w:pPr>
        <w:widowControl w:val="0"/>
        <w:spacing w:line="271" w:lineRule="auto"/>
        <w:rPr>
          <w:rFonts w:asciiTheme="majorHAnsi" w:hAnsiTheme="majorHAnsi" w:cstheme="majorHAnsi"/>
          <w:snapToGrid w:val="0"/>
          <w:color w:val="FFFFFF"/>
          <w:sz w:val="24"/>
          <w:szCs w:val="24"/>
        </w:rPr>
      </w:pPr>
    </w:p>
    <w:p w14:paraId="2553F067" w14:textId="77777777" w:rsidR="0037121E" w:rsidRPr="00C311F8" w:rsidRDefault="0037121E" w:rsidP="00C54857">
      <w:pPr>
        <w:widowControl w:val="0"/>
        <w:spacing w:line="271" w:lineRule="auto"/>
        <w:rPr>
          <w:rFonts w:asciiTheme="majorHAnsi" w:hAnsiTheme="majorHAnsi" w:cstheme="majorHAnsi"/>
          <w:snapToGrid w:val="0"/>
          <w:sz w:val="24"/>
          <w:szCs w:val="24"/>
        </w:rPr>
      </w:pPr>
    </w:p>
    <w:p w14:paraId="03B8EF4B" w14:textId="1DA01FDC" w:rsidR="00820D5E" w:rsidRPr="00C311F8" w:rsidRDefault="00820D5E" w:rsidP="00820D5E">
      <w:pPr>
        <w:spacing w:line="312" w:lineRule="auto"/>
        <w:rPr>
          <w:rFonts w:ascii="Calibri" w:hAnsi="Calibri" w:cs="Calibri"/>
          <w:lang w:eastAsia="zh-CN"/>
        </w:rPr>
      </w:pPr>
      <w:bookmarkStart w:id="35" w:name="_Hlk181779690"/>
      <w:r w:rsidRPr="00C311F8">
        <w:rPr>
          <w:rFonts w:ascii="Calibri" w:hAnsi="Calibri" w:cs="Calibri"/>
        </w:rPr>
        <w:t xml:space="preserve">                                                                                                                    </w:t>
      </w:r>
      <w:r w:rsidRPr="00C311F8">
        <w:rPr>
          <w:rFonts w:ascii="Calibri" w:hAnsi="Calibri" w:cs="Calibri"/>
          <w:lang w:eastAsia="zh-CN"/>
        </w:rPr>
        <w:t>Z upoważnienia Dyrektora</w:t>
      </w:r>
    </w:p>
    <w:p w14:paraId="68C0BBB4" w14:textId="0558D652" w:rsidR="00820D5E" w:rsidRPr="00C311F8" w:rsidRDefault="00820D5E" w:rsidP="00820D5E">
      <w:pPr>
        <w:spacing w:line="312" w:lineRule="auto"/>
        <w:ind w:left="4248" w:firstLine="708"/>
        <w:rPr>
          <w:rFonts w:ascii="Calibri" w:hAnsi="Calibri" w:cs="Calibri"/>
          <w:i/>
          <w:iCs/>
          <w:lang w:eastAsia="zh-CN"/>
        </w:rPr>
      </w:pPr>
      <w:r w:rsidRPr="00C311F8">
        <w:rPr>
          <w:rFonts w:ascii="Calibri" w:hAnsi="Calibri" w:cs="Calibri"/>
          <w:i/>
          <w:iCs/>
          <w:lang w:eastAsia="zh-CN"/>
        </w:rPr>
        <w:t xml:space="preserve">                      Andrzej Marciniak</w:t>
      </w:r>
    </w:p>
    <w:p w14:paraId="44EDCFB7" w14:textId="041433BB" w:rsidR="00820D5E" w:rsidRPr="00C311F8" w:rsidRDefault="00820D5E" w:rsidP="00820D5E">
      <w:pPr>
        <w:spacing w:line="312" w:lineRule="auto"/>
        <w:ind w:left="2832" w:firstLine="708"/>
        <w:rPr>
          <w:rFonts w:ascii="Calibri" w:hAnsi="Calibri" w:cs="Calibri"/>
          <w:lang w:eastAsia="zh-CN"/>
        </w:rPr>
      </w:pPr>
      <w:r w:rsidRPr="00C311F8">
        <w:rPr>
          <w:rFonts w:ascii="Calibri" w:hAnsi="Calibri" w:cs="Calibri"/>
          <w:lang w:eastAsia="zh-CN"/>
        </w:rPr>
        <w:t xml:space="preserve">                          Z-ca Dyrektora ds. </w:t>
      </w:r>
      <w:proofErr w:type="spellStart"/>
      <w:r w:rsidRPr="00C311F8">
        <w:rPr>
          <w:rFonts w:ascii="Calibri" w:hAnsi="Calibri" w:cs="Calibri"/>
          <w:lang w:eastAsia="zh-CN"/>
        </w:rPr>
        <w:t>Ekonomiczno</w:t>
      </w:r>
      <w:proofErr w:type="spellEnd"/>
      <w:r w:rsidRPr="00C311F8">
        <w:rPr>
          <w:rFonts w:ascii="Calibri" w:hAnsi="Calibri" w:cs="Calibri"/>
          <w:lang w:eastAsia="zh-CN"/>
        </w:rPr>
        <w:t xml:space="preserve"> - Finansowych</w:t>
      </w:r>
    </w:p>
    <w:bookmarkEnd w:id="35"/>
    <w:p w14:paraId="7B370E15" w14:textId="77777777" w:rsidR="0037121E" w:rsidRPr="00C311F8" w:rsidRDefault="0037121E" w:rsidP="00C54857">
      <w:pPr>
        <w:widowControl w:val="0"/>
        <w:spacing w:line="271" w:lineRule="auto"/>
        <w:rPr>
          <w:rFonts w:asciiTheme="majorHAnsi" w:hAnsiTheme="majorHAnsi" w:cstheme="majorHAnsi"/>
          <w:snapToGrid w:val="0"/>
          <w:sz w:val="24"/>
          <w:szCs w:val="24"/>
        </w:rPr>
      </w:pPr>
    </w:p>
    <w:p w14:paraId="27C55268" w14:textId="77777777" w:rsidR="0037121E" w:rsidRPr="00C311F8" w:rsidRDefault="0037121E" w:rsidP="00C54857">
      <w:pPr>
        <w:widowControl w:val="0"/>
        <w:spacing w:line="271" w:lineRule="auto"/>
        <w:rPr>
          <w:rFonts w:asciiTheme="majorHAnsi" w:hAnsiTheme="majorHAnsi" w:cstheme="majorHAnsi"/>
          <w:snapToGrid w:val="0"/>
        </w:rPr>
      </w:pPr>
    </w:p>
    <w:p w14:paraId="42397CA2" w14:textId="77777777" w:rsidR="0037121E" w:rsidRDefault="0037121E" w:rsidP="00C54857">
      <w:pPr>
        <w:widowControl w:val="0"/>
        <w:spacing w:line="271" w:lineRule="auto"/>
        <w:rPr>
          <w:rFonts w:asciiTheme="majorHAnsi" w:hAnsiTheme="majorHAnsi" w:cstheme="majorHAnsi"/>
          <w:snapToGrid w:val="0"/>
        </w:rPr>
      </w:pPr>
    </w:p>
    <w:p w14:paraId="6D014042" w14:textId="77777777" w:rsidR="0037121E" w:rsidRDefault="0037121E" w:rsidP="00C54857">
      <w:pPr>
        <w:widowControl w:val="0"/>
        <w:spacing w:line="271" w:lineRule="auto"/>
        <w:rPr>
          <w:rFonts w:asciiTheme="majorHAnsi" w:hAnsiTheme="majorHAnsi" w:cstheme="majorHAnsi"/>
          <w:snapToGrid w:val="0"/>
        </w:rPr>
      </w:pPr>
    </w:p>
    <w:p w14:paraId="15D49FF2" w14:textId="77777777" w:rsidR="0037121E" w:rsidRDefault="0037121E" w:rsidP="00C54857">
      <w:pPr>
        <w:widowControl w:val="0"/>
        <w:spacing w:line="271" w:lineRule="auto"/>
        <w:rPr>
          <w:rFonts w:asciiTheme="majorHAnsi" w:hAnsiTheme="majorHAnsi" w:cstheme="majorHAnsi"/>
          <w:snapToGrid w:val="0"/>
        </w:rPr>
      </w:pPr>
    </w:p>
    <w:p w14:paraId="64AA8F9C" w14:textId="77777777" w:rsidR="009927D3" w:rsidRDefault="009927D3" w:rsidP="00C54857">
      <w:pPr>
        <w:widowControl w:val="0"/>
        <w:spacing w:line="271" w:lineRule="auto"/>
        <w:rPr>
          <w:rFonts w:asciiTheme="majorHAnsi" w:hAnsiTheme="majorHAnsi" w:cstheme="majorHAnsi"/>
          <w:snapToGrid w:val="0"/>
        </w:rPr>
      </w:pPr>
    </w:p>
    <w:p w14:paraId="7AA5F65F" w14:textId="77777777" w:rsidR="002416B3" w:rsidRDefault="002416B3" w:rsidP="00C54857">
      <w:pPr>
        <w:widowControl w:val="0"/>
        <w:spacing w:line="271" w:lineRule="auto"/>
        <w:rPr>
          <w:rFonts w:asciiTheme="majorHAnsi" w:hAnsiTheme="majorHAnsi" w:cstheme="majorHAnsi"/>
          <w:snapToGrid w:val="0"/>
        </w:rPr>
      </w:pPr>
    </w:p>
    <w:p w14:paraId="4DC47892" w14:textId="77777777" w:rsidR="00416C4E" w:rsidRDefault="00416C4E" w:rsidP="00C54857">
      <w:pPr>
        <w:widowControl w:val="0"/>
        <w:spacing w:line="271" w:lineRule="auto"/>
        <w:rPr>
          <w:rFonts w:asciiTheme="majorHAnsi" w:hAnsiTheme="majorHAnsi" w:cstheme="majorHAnsi"/>
          <w:snapToGrid w:val="0"/>
        </w:rPr>
      </w:pPr>
    </w:p>
    <w:p w14:paraId="0795FD46" w14:textId="77777777" w:rsidR="00416C4E" w:rsidRDefault="00416C4E" w:rsidP="00C54857">
      <w:pPr>
        <w:widowControl w:val="0"/>
        <w:spacing w:line="271" w:lineRule="auto"/>
        <w:rPr>
          <w:rFonts w:asciiTheme="majorHAnsi" w:hAnsiTheme="majorHAnsi" w:cstheme="majorHAnsi"/>
          <w:snapToGrid w:val="0"/>
        </w:rPr>
      </w:pPr>
    </w:p>
    <w:p w14:paraId="49D3D957" w14:textId="77777777" w:rsidR="00416C4E" w:rsidRDefault="00416C4E" w:rsidP="00C54857">
      <w:pPr>
        <w:widowControl w:val="0"/>
        <w:spacing w:line="271" w:lineRule="auto"/>
        <w:rPr>
          <w:rFonts w:asciiTheme="majorHAnsi" w:hAnsiTheme="majorHAnsi" w:cstheme="majorHAnsi"/>
          <w:snapToGrid w:val="0"/>
        </w:rPr>
      </w:pPr>
    </w:p>
    <w:p w14:paraId="548103B5" w14:textId="77777777" w:rsidR="00416C4E" w:rsidRDefault="00416C4E" w:rsidP="00C54857">
      <w:pPr>
        <w:widowControl w:val="0"/>
        <w:spacing w:line="271" w:lineRule="auto"/>
        <w:rPr>
          <w:rFonts w:asciiTheme="majorHAnsi" w:hAnsiTheme="majorHAnsi" w:cstheme="majorHAnsi"/>
          <w:snapToGrid w:val="0"/>
        </w:rPr>
      </w:pPr>
    </w:p>
    <w:p w14:paraId="2C3D06D7" w14:textId="77777777" w:rsidR="00416C4E" w:rsidRDefault="00416C4E" w:rsidP="00C54857">
      <w:pPr>
        <w:widowControl w:val="0"/>
        <w:spacing w:line="271" w:lineRule="auto"/>
        <w:rPr>
          <w:rFonts w:asciiTheme="majorHAnsi" w:hAnsiTheme="majorHAnsi" w:cstheme="majorHAnsi"/>
          <w:snapToGrid w:val="0"/>
        </w:rPr>
      </w:pPr>
    </w:p>
    <w:p w14:paraId="6E41E347" w14:textId="77777777" w:rsidR="00416C4E" w:rsidRDefault="00416C4E" w:rsidP="00C54857">
      <w:pPr>
        <w:widowControl w:val="0"/>
        <w:spacing w:line="271" w:lineRule="auto"/>
        <w:rPr>
          <w:rFonts w:asciiTheme="majorHAnsi" w:hAnsiTheme="majorHAnsi" w:cstheme="majorHAnsi"/>
          <w:snapToGrid w:val="0"/>
        </w:rPr>
      </w:pPr>
    </w:p>
    <w:p w14:paraId="69F108FD" w14:textId="77777777" w:rsidR="00416C4E" w:rsidRDefault="00416C4E" w:rsidP="00C54857">
      <w:pPr>
        <w:widowControl w:val="0"/>
        <w:spacing w:line="271" w:lineRule="auto"/>
        <w:rPr>
          <w:rFonts w:asciiTheme="majorHAnsi" w:hAnsiTheme="majorHAnsi" w:cstheme="majorHAnsi"/>
          <w:snapToGrid w:val="0"/>
        </w:rPr>
      </w:pPr>
    </w:p>
    <w:p w14:paraId="1A782C77" w14:textId="77777777" w:rsidR="00416C4E" w:rsidRDefault="00416C4E" w:rsidP="00C54857">
      <w:pPr>
        <w:widowControl w:val="0"/>
        <w:spacing w:line="271" w:lineRule="auto"/>
        <w:rPr>
          <w:rFonts w:asciiTheme="majorHAnsi" w:hAnsiTheme="majorHAnsi" w:cstheme="majorHAnsi"/>
          <w:snapToGrid w:val="0"/>
        </w:rPr>
      </w:pPr>
    </w:p>
    <w:p w14:paraId="2ED54E56" w14:textId="77777777" w:rsidR="00820D5E" w:rsidRDefault="00820D5E" w:rsidP="00C54857">
      <w:pPr>
        <w:widowControl w:val="0"/>
        <w:spacing w:line="271" w:lineRule="auto"/>
        <w:rPr>
          <w:rFonts w:asciiTheme="majorHAnsi" w:hAnsiTheme="majorHAnsi" w:cstheme="majorHAnsi"/>
          <w:snapToGrid w:val="0"/>
        </w:rPr>
      </w:pPr>
    </w:p>
    <w:p w14:paraId="4F93CB11" w14:textId="77777777" w:rsidR="00416C4E" w:rsidRDefault="00416C4E" w:rsidP="00C54857">
      <w:pPr>
        <w:widowControl w:val="0"/>
        <w:spacing w:line="271" w:lineRule="auto"/>
        <w:rPr>
          <w:rFonts w:asciiTheme="majorHAnsi" w:hAnsiTheme="majorHAnsi" w:cstheme="majorHAnsi"/>
          <w:snapToGrid w:val="0"/>
        </w:rPr>
      </w:pPr>
    </w:p>
    <w:p w14:paraId="631A156C" w14:textId="77777777" w:rsidR="00636642" w:rsidRDefault="00636642" w:rsidP="00C54857">
      <w:pPr>
        <w:widowControl w:val="0"/>
        <w:spacing w:line="271" w:lineRule="auto"/>
        <w:rPr>
          <w:rFonts w:asciiTheme="majorHAnsi" w:hAnsiTheme="majorHAnsi" w:cstheme="majorHAnsi"/>
          <w:snapToGrid w:val="0"/>
        </w:rPr>
      </w:pPr>
    </w:p>
    <w:p w14:paraId="7FF8EC0E" w14:textId="77777777" w:rsidR="00636642" w:rsidRDefault="00636642" w:rsidP="00C54857">
      <w:pPr>
        <w:widowControl w:val="0"/>
        <w:spacing w:line="271" w:lineRule="auto"/>
        <w:rPr>
          <w:rFonts w:asciiTheme="majorHAnsi" w:hAnsiTheme="majorHAnsi" w:cstheme="majorHAnsi"/>
          <w:snapToGrid w:val="0"/>
        </w:rPr>
      </w:pPr>
    </w:p>
    <w:p w14:paraId="7F736698" w14:textId="77777777" w:rsidR="00636642" w:rsidRDefault="00636642" w:rsidP="00C54857">
      <w:pPr>
        <w:widowControl w:val="0"/>
        <w:spacing w:line="271" w:lineRule="auto"/>
        <w:rPr>
          <w:rFonts w:asciiTheme="majorHAnsi" w:hAnsiTheme="majorHAnsi" w:cstheme="majorHAnsi"/>
          <w:snapToGrid w:val="0"/>
        </w:rPr>
      </w:pPr>
    </w:p>
    <w:p w14:paraId="25E572AB" w14:textId="77777777" w:rsidR="00636642" w:rsidRDefault="00636642" w:rsidP="00C54857">
      <w:pPr>
        <w:widowControl w:val="0"/>
        <w:spacing w:line="271" w:lineRule="auto"/>
        <w:rPr>
          <w:rFonts w:asciiTheme="majorHAnsi" w:hAnsiTheme="majorHAnsi" w:cstheme="majorHAnsi"/>
          <w:snapToGrid w:val="0"/>
        </w:rPr>
      </w:pPr>
    </w:p>
    <w:p w14:paraId="1D83BF06" w14:textId="77777777" w:rsidR="00416C4E" w:rsidRDefault="00416C4E" w:rsidP="00C54857">
      <w:pPr>
        <w:widowControl w:val="0"/>
        <w:spacing w:line="271" w:lineRule="auto"/>
        <w:rPr>
          <w:rFonts w:asciiTheme="majorHAnsi" w:hAnsiTheme="majorHAnsi" w:cstheme="majorHAnsi"/>
          <w:snapToGrid w:val="0"/>
        </w:rPr>
      </w:pPr>
    </w:p>
    <w:p w14:paraId="5452AC05" w14:textId="2ED438D6" w:rsidR="00B05DA0" w:rsidRPr="00AD555F" w:rsidRDefault="00C11339" w:rsidP="00C54857">
      <w:pPr>
        <w:widowControl w:val="0"/>
        <w:spacing w:line="271" w:lineRule="auto"/>
        <w:rPr>
          <w:rFonts w:asciiTheme="majorHAnsi" w:hAnsiTheme="majorHAnsi" w:cstheme="majorHAnsi"/>
          <w:b/>
          <w:snapToGrid w:val="0"/>
          <w:sz w:val="24"/>
          <w:szCs w:val="24"/>
        </w:rPr>
      </w:pPr>
      <w:r w:rsidRPr="00AD555F">
        <w:rPr>
          <w:rFonts w:asciiTheme="majorHAnsi" w:hAnsiTheme="majorHAnsi" w:cstheme="majorHAnsi"/>
          <w:snapToGrid w:val="0"/>
          <w:sz w:val="24"/>
          <w:szCs w:val="24"/>
        </w:rPr>
        <w:lastRenderedPageBreak/>
        <w:t xml:space="preserve">Nr sprawy:  </w:t>
      </w:r>
      <w:r w:rsidR="00BE4901" w:rsidRPr="00AD555F">
        <w:rPr>
          <w:rFonts w:asciiTheme="majorHAnsi" w:hAnsiTheme="majorHAnsi" w:cstheme="majorHAnsi"/>
          <w:b/>
          <w:snapToGrid w:val="0"/>
          <w:sz w:val="24"/>
          <w:szCs w:val="24"/>
        </w:rPr>
        <w:t>1</w:t>
      </w:r>
      <w:r w:rsidR="00AD2FB9">
        <w:rPr>
          <w:rFonts w:asciiTheme="majorHAnsi" w:hAnsiTheme="majorHAnsi" w:cstheme="majorHAnsi"/>
          <w:b/>
          <w:snapToGrid w:val="0"/>
          <w:sz w:val="24"/>
          <w:szCs w:val="24"/>
        </w:rPr>
        <w:t>6</w:t>
      </w:r>
      <w:r w:rsidR="00962177" w:rsidRPr="00AD555F">
        <w:rPr>
          <w:rFonts w:asciiTheme="majorHAnsi" w:hAnsiTheme="majorHAnsi" w:cstheme="majorHAnsi"/>
          <w:b/>
          <w:snapToGrid w:val="0"/>
          <w:sz w:val="24"/>
          <w:szCs w:val="24"/>
        </w:rPr>
        <w:t>/</w:t>
      </w:r>
      <w:r w:rsidRPr="00AD555F">
        <w:rPr>
          <w:rFonts w:asciiTheme="majorHAnsi" w:hAnsiTheme="majorHAnsi" w:cstheme="majorHAnsi"/>
          <w:b/>
          <w:snapToGrid w:val="0"/>
          <w:sz w:val="24"/>
          <w:szCs w:val="24"/>
        </w:rPr>
        <w:t>DZP/202</w:t>
      </w:r>
      <w:r w:rsidR="00AD2FB9">
        <w:rPr>
          <w:rFonts w:asciiTheme="majorHAnsi" w:hAnsiTheme="majorHAnsi" w:cstheme="majorHAnsi"/>
          <w:b/>
          <w:snapToGrid w:val="0"/>
          <w:sz w:val="24"/>
          <w:szCs w:val="24"/>
        </w:rPr>
        <w:t>4</w:t>
      </w:r>
      <w:r w:rsidRPr="00AD555F">
        <w:rPr>
          <w:rFonts w:asciiTheme="majorHAnsi" w:hAnsiTheme="majorHAnsi" w:cstheme="majorHAnsi"/>
          <w:snapToGrid w:val="0"/>
          <w:sz w:val="24"/>
          <w:szCs w:val="24"/>
        </w:rPr>
        <w:tab/>
      </w:r>
      <w:r w:rsidRPr="00AD555F">
        <w:rPr>
          <w:rFonts w:asciiTheme="majorHAnsi" w:hAnsiTheme="majorHAnsi" w:cstheme="majorHAnsi"/>
          <w:snapToGrid w:val="0"/>
          <w:sz w:val="24"/>
          <w:szCs w:val="24"/>
        </w:rPr>
        <w:tab/>
        <w:t xml:space="preserve">        </w:t>
      </w:r>
      <w:r w:rsidRPr="00AD555F">
        <w:rPr>
          <w:rFonts w:asciiTheme="majorHAnsi" w:hAnsiTheme="majorHAnsi" w:cstheme="majorHAnsi"/>
          <w:snapToGrid w:val="0"/>
          <w:sz w:val="24"/>
          <w:szCs w:val="24"/>
        </w:rPr>
        <w:tab/>
        <w:t xml:space="preserve">                 </w:t>
      </w:r>
      <w:r w:rsidRPr="00AD555F">
        <w:rPr>
          <w:rFonts w:asciiTheme="majorHAnsi" w:hAnsiTheme="majorHAnsi" w:cstheme="majorHAnsi"/>
          <w:snapToGrid w:val="0"/>
          <w:sz w:val="24"/>
          <w:szCs w:val="24"/>
        </w:rPr>
        <w:tab/>
      </w:r>
      <w:r w:rsidRPr="00AD555F">
        <w:rPr>
          <w:rFonts w:asciiTheme="majorHAnsi" w:hAnsiTheme="majorHAnsi" w:cstheme="majorHAnsi"/>
          <w:snapToGrid w:val="0"/>
          <w:sz w:val="24"/>
          <w:szCs w:val="24"/>
        </w:rPr>
        <w:tab/>
      </w:r>
      <w:r w:rsidRPr="00AD555F">
        <w:rPr>
          <w:rFonts w:asciiTheme="majorHAnsi" w:hAnsiTheme="majorHAnsi" w:cstheme="majorHAnsi"/>
          <w:b/>
          <w:snapToGrid w:val="0"/>
          <w:sz w:val="24"/>
          <w:szCs w:val="24"/>
        </w:rPr>
        <w:t xml:space="preserve"> Załącznik nr 1 do SWZ  </w:t>
      </w:r>
    </w:p>
    <w:p w14:paraId="6E5A2868" w14:textId="77777777" w:rsidR="00027EA9" w:rsidRPr="00AD555F" w:rsidRDefault="00027EA9" w:rsidP="00027EA9">
      <w:pPr>
        <w:widowControl w:val="0"/>
        <w:jc w:val="center"/>
        <w:rPr>
          <w:rFonts w:asciiTheme="majorHAnsi" w:hAnsiTheme="majorHAnsi" w:cstheme="majorHAnsi"/>
          <w:b/>
          <w:snapToGrid w:val="0"/>
          <w:sz w:val="24"/>
          <w:szCs w:val="24"/>
        </w:rPr>
      </w:pPr>
    </w:p>
    <w:p w14:paraId="13CD0782" w14:textId="77777777" w:rsidR="00027EA9" w:rsidRPr="00AD555F" w:rsidRDefault="00027EA9" w:rsidP="00027EA9">
      <w:pPr>
        <w:widowControl w:val="0"/>
        <w:jc w:val="center"/>
        <w:rPr>
          <w:rFonts w:asciiTheme="majorHAnsi" w:hAnsiTheme="majorHAnsi" w:cstheme="majorHAnsi"/>
          <w:b/>
          <w:bCs/>
          <w:sz w:val="24"/>
          <w:szCs w:val="24"/>
        </w:rPr>
      </w:pPr>
      <w:r w:rsidRPr="00AD555F">
        <w:rPr>
          <w:rFonts w:asciiTheme="majorHAnsi" w:hAnsiTheme="majorHAnsi" w:cstheme="majorHAnsi"/>
          <w:b/>
          <w:bCs/>
          <w:sz w:val="24"/>
          <w:szCs w:val="24"/>
        </w:rPr>
        <w:t>Formularz Oferty</w:t>
      </w:r>
    </w:p>
    <w:p w14:paraId="3BA5C518" w14:textId="77777777" w:rsidR="00027EA9" w:rsidRPr="00BC5235" w:rsidRDefault="00027EA9" w:rsidP="00027EA9">
      <w:pPr>
        <w:rPr>
          <w:rFonts w:asciiTheme="majorHAnsi" w:hAnsiTheme="majorHAnsi" w:cstheme="majorHAnsi"/>
          <w:b/>
        </w:rPr>
      </w:pPr>
    </w:p>
    <w:p w14:paraId="6186EC67" w14:textId="4AD3C7CD" w:rsidR="00027EA9" w:rsidRPr="00BC5235" w:rsidRDefault="00027EA9" w:rsidP="00027EA9">
      <w:pPr>
        <w:rPr>
          <w:rFonts w:asciiTheme="majorHAnsi" w:hAnsiTheme="majorHAnsi" w:cstheme="majorHAnsi"/>
        </w:rPr>
      </w:pPr>
      <w:r w:rsidRPr="00AD555F">
        <w:rPr>
          <w:rFonts w:asciiTheme="majorHAnsi" w:hAnsiTheme="majorHAnsi" w:cstheme="majorHAnsi"/>
          <w:sz w:val="24"/>
          <w:szCs w:val="24"/>
        </w:rPr>
        <w:t>Ja/my*niżej podpisani:</w:t>
      </w:r>
      <w:r w:rsidR="00BE4901">
        <w:rPr>
          <w:rFonts w:asciiTheme="majorHAnsi" w:hAnsiTheme="majorHAnsi" w:cstheme="majorHAnsi"/>
        </w:rPr>
        <w:t xml:space="preserve"> </w:t>
      </w:r>
      <w:r w:rsidRPr="00BC5235">
        <w:rPr>
          <w:rFonts w:asciiTheme="majorHAnsi" w:hAnsiTheme="majorHAnsi" w:cstheme="majorHAnsi"/>
        </w:rPr>
        <w:t>........................................................................................................................</w:t>
      </w:r>
    </w:p>
    <w:p w14:paraId="10281E96" w14:textId="77777777" w:rsidR="00027EA9" w:rsidRPr="00BC5235" w:rsidRDefault="00027EA9" w:rsidP="00027EA9">
      <w:pPr>
        <w:rPr>
          <w:rFonts w:asciiTheme="majorHAnsi" w:hAnsiTheme="majorHAnsi" w:cstheme="majorHAnsi"/>
        </w:rPr>
      </w:pPr>
    </w:p>
    <w:p w14:paraId="6E2A1AEF" w14:textId="7F2BB536" w:rsidR="00027EA9" w:rsidRPr="00BC5235" w:rsidRDefault="00027EA9" w:rsidP="00027EA9">
      <w:pPr>
        <w:rPr>
          <w:rFonts w:asciiTheme="majorHAnsi" w:hAnsiTheme="majorHAnsi" w:cstheme="majorHAnsi"/>
        </w:rPr>
      </w:pPr>
      <w:r w:rsidRPr="00BC5235">
        <w:rPr>
          <w:rFonts w:asciiTheme="majorHAnsi" w:hAnsiTheme="majorHAnsi" w:cstheme="majorHAnsi"/>
        </w:rPr>
        <w:t>..............................................................................................................................................................</w:t>
      </w:r>
    </w:p>
    <w:p w14:paraId="605836BD" w14:textId="77777777" w:rsidR="00027EA9" w:rsidRPr="00BC5235" w:rsidRDefault="00027EA9" w:rsidP="00027EA9">
      <w:pPr>
        <w:rPr>
          <w:rFonts w:asciiTheme="majorHAnsi" w:hAnsiTheme="majorHAnsi" w:cstheme="majorHAnsi"/>
          <w:i/>
          <w:iCs/>
        </w:rPr>
      </w:pPr>
      <w:r w:rsidRPr="00BC5235">
        <w:rPr>
          <w:rFonts w:asciiTheme="majorHAnsi" w:hAnsiTheme="majorHAnsi" w:cstheme="majorHAnsi"/>
          <w:i/>
          <w:iCs/>
        </w:rPr>
        <w:t>(imię, nazwisko, stanowisko/podstawa do reprezentacji)</w:t>
      </w:r>
    </w:p>
    <w:p w14:paraId="3338CA80" w14:textId="77777777" w:rsidR="00027EA9" w:rsidRPr="00BC5235" w:rsidRDefault="00027EA9" w:rsidP="00027EA9">
      <w:pPr>
        <w:rPr>
          <w:rFonts w:asciiTheme="majorHAnsi" w:hAnsiTheme="majorHAnsi" w:cstheme="majorHAnsi"/>
        </w:rPr>
      </w:pPr>
    </w:p>
    <w:p w14:paraId="24BD622D" w14:textId="03A8D623" w:rsidR="00027EA9" w:rsidRPr="00BC5235" w:rsidRDefault="00027EA9" w:rsidP="00027EA9">
      <w:pPr>
        <w:rPr>
          <w:rFonts w:asciiTheme="majorHAnsi" w:hAnsiTheme="majorHAnsi" w:cstheme="majorHAnsi"/>
        </w:rPr>
      </w:pPr>
      <w:r w:rsidRPr="00AD555F">
        <w:rPr>
          <w:rFonts w:asciiTheme="majorHAnsi" w:hAnsiTheme="majorHAnsi" w:cstheme="majorHAnsi"/>
          <w:sz w:val="24"/>
          <w:szCs w:val="24"/>
        </w:rPr>
        <w:t>Działając w imieniu i na rzecz</w:t>
      </w:r>
      <w:r w:rsidRPr="00BC5235">
        <w:rPr>
          <w:rFonts w:asciiTheme="majorHAnsi" w:hAnsiTheme="majorHAnsi" w:cstheme="majorHAnsi"/>
        </w:rPr>
        <w:t>:.........................................................................................................</w:t>
      </w:r>
      <w:r w:rsidR="00BE4901">
        <w:rPr>
          <w:rFonts w:asciiTheme="majorHAnsi" w:hAnsiTheme="majorHAnsi" w:cstheme="majorHAnsi"/>
        </w:rPr>
        <w:t>.....</w:t>
      </w:r>
      <w:r w:rsidRPr="00BC5235">
        <w:rPr>
          <w:rFonts w:asciiTheme="majorHAnsi" w:hAnsiTheme="majorHAnsi" w:cstheme="majorHAnsi"/>
        </w:rPr>
        <w:t>.</w:t>
      </w:r>
    </w:p>
    <w:p w14:paraId="106C0B61" w14:textId="77777777" w:rsidR="00027EA9" w:rsidRPr="00BC5235" w:rsidRDefault="00027EA9" w:rsidP="00027EA9">
      <w:pPr>
        <w:rPr>
          <w:rFonts w:asciiTheme="majorHAnsi" w:hAnsiTheme="majorHAnsi" w:cstheme="majorHAnsi"/>
        </w:rPr>
      </w:pPr>
    </w:p>
    <w:p w14:paraId="1BFD301A" w14:textId="77777777" w:rsidR="00027EA9" w:rsidRPr="00BC5235" w:rsidRDefault="00027EA9" w:rsidP="00027EA9">
      <w:pPr>
        <w:rPr>
          <w:rFonts w:asciiTheme="majorHAnsi" w:hAnsiTheme="majorHAnsi" w:cstheme="majorHAnsi"/>
        </w:rPr>
      </w:pPr>
      <w:r w:rsidRPr="00BC5235">
        <w:rPr>
          <w:rFonts w:asciiTheme="majorHAnsi" w:hAnsiTheme="majorHAnsi" w:cstheme="majorHAnsi"/>
        </w:rPr>
        <w:t>................................................................................................................................................................</w:t>
      </w:r>
    </w:p>
    <w:p w14:paraId="5B2B2132" w14:textId="6B996542" w:rsidR="00027EA9" w:rsidRPr="00BC5235" w:rsidRDefault="00027EA9" w:rsidP="00027EA9">
      <w:pPr>
        <w:jc w:val="both"/>
        <w:rPr>
          <w:rFonts w:asciiTheme="majorHAnsi" w:hAnsiTheme="majorHAnsi" w:cstheme="majorHAnsi"/>
          <w:i/>
          <w:iCs/>
        </w:rPr>
      </w:pPr>
      <w:r w:rsidRPr="00BC5235">
        <w:rPr>
          <w:rFonts w:asciiTheme="majorHAnsi" w:hAnsiTheme="majorHAnsi" w:cstheme="majorHAnsi"/>
          <w:i/>
          <w:iCs/>
        </w:rPr>
        <w:t xml:space="preserve">(pełna nazwa Wykonawcy/Wykonawców w przypadku wykonawców wspólnie ubiegających </w:t>
      </w:r>
      <w:r w:rsidR="00BE4901">
        <w:rPr>
          <w:rFonts w:asciiTheme="majorHAnsi" w:hAnsiTheme="majorHAnsi" w:cstheme="majorHAnsi"/>
          <w:i/>
          <w:iCs/>
        </w:rPr>
        <w:br/>
      </w:r>
      <w:r w:rsidRPr="00BC5235">
        <w:rPr>
          <w:rFonts w:asciiTheme="majorHAnsi" w:hAnsiTheme="majorHAnsi" w:cstheme="majorHAnsi"/>
          <w:i/>
          <w:iCs/>
        </w:rPr>
        <w:t>się  o udzielenie zamówienia)</w:t>
      </w:r>
    </w:p>
    <w:p w14:paraId="20A56D82" w14:textId="77777777" w:rsidR="00027EA9" w:rsidRPr="00BC5235" w:rsidRDefault="00027EA9" w:rsidP="00027EA9">
      <w:pPr>
        <w:rPr>
          <w:rFonts w:asciiTheme="majorHAnsi" w:hAnsiTheme="majorHAnsi" w:cstheme="majorHAnsi"/>
        </w:rPr>
      </w:pPr>
    </w:p>
    <w:p w14:paraId="0566CEC0" w14:textId="46575FE4" w:rsidR="00027EA9" w:rsidRPr="00AD555F" w:rsidRDefault="00027EA9" w:rsidP="00027EA9">
      <w:pPr>
        <w:spacing w:line="360" w:lineRule="auto"/>
        <w:rPr>
          <w:rFonts w:asciiTheme="majorHAnsi" w:hAnsiTheme="majorHAnsi" w:cstheme="majorHAnsi"/>
          <w:sz w:val="24"/>
          <w:szCs w:val="24"/>
        </w:rPr>
      </w:pPr>
      <w:r w:rsidRPr="00AD555F">
        <w:rPr>
          <w:rFonts w:asciiTheme="majorHAnsi" w:hAnsiTheme="majorHAnsi" w:cstheme="majorHAnsi"/>
          <w:sz w:val="24"/>
          <w:szCs w:val="24"/>
        </w:rPr>
        <w:t>Adres:...........................................................................................................................................</w:t>
      </w:r>
      <w:r w:rsidR="00962177" w:rsidRPr="00AD555F">
        <w:rPr>
          <w:rFonts w:asciiTheme="majorHAnsi" w:hAnsiTheme="majorHAnsi" w:cstheme="majorHAnsi"/>
          <w:sz w:val="24"/>
          <w:szCs w:val="24"/>
        </w:rPr>
        <w:t xml:space="preserve"> </w:t>
      </w:r>
      <w:r w:rsidRPr="00AD555F">
        <w:rPr>
          <w:rFonts w:asciiTheme="majorHAnsi" w:hAnsiTheme="majorHAnsi" w:cstheme="majorHAnsi"/>
          <w:sz w:val="24"/>
          <w:szCs w:val="24"/>
        </w:rPr>
        <w:t>Kraj...............................................................................................................................................</w:t>
      </w:r>
    </w:p>
    <w:p w14:paraId="541649E8" w14:textId="0A6ECE42" w:rsidR="00027EA9" w:rsidRPr="00AD555F" w:rsidRDefault="00027EA9" w:rsidP="00027EA9">
      <w:pPr>
        <w:spacing w:line="360" w:lineRule="auto"/>
        <w:rPr>
          <w:rFonts w:asciiTheme="majorHAnsi" w:hAnsiTheme="majorHAnsi" w:cstheme="majorHAnsi"/>
          <w:sz w:val="24"/>
          <w:szCs w:val="24"/>
        </w:rPr>
      </w:pPr>
      <w:r w:rsidRPr="00AD555F">
        <w:rPr>
          <w:rFonts w:asciiTheme="majorHAnsi" w:hAnsiTheme="majorHAnsi" w:cstheme="majorHAnsi"/>
          <w:sz w:val="24"/>
          <w:szCs w:val="24"/>
        </w:rPr>
        <w:t>Województwo ................................................................................</w:t>
      </w:r>
      <w:r w:rsidR="00AD555F">
        <w:rPr>
          <w:rFonts w:asciiTheme="majorHAnsi" w:hAnsiTheme="majorHAnsi" w:cstheme="majorHAnsi"/>
          <w:sz w:val="24"/>
          <w:szCs w:val="24"/>
        </w:rPr>
        <w:t>.</w:t>
      </w:r>
      <w:r w:rsidRPr="00AD555F">
        <w:rPr>
          <w:rFonts w:asciiTheme="majorHAnsi" w:hAnsiTheme="majorHAnsi" w:cstheme="majorHAnsi"/>
          <w:sz w:val="24"/>
          <w:szCs w:val="24"/>
        </w:rPr>
        <w:t>............................................</w:t>
      </w:r>
    </w:p>
    <w:p w14:paraId="761E1EEC" w14:textId="56E3D20B" w:rsidR="00027EA9" w:rsidRPr="00AD555F" w:rsidRDefault="00027EA9" w:rsidP="00027EA9">
      <w:pPr>
        <w:spacing w:line="360" w:lineRule="auto"/>
        <w:rPr>
          <w:rFonts w:asciiTheme="majorHAnsi" w:hAnsiTheme="majorHAnsi" w:cstheme="majorHAnsi"/>
          <w:sz w:val="24"/>
          <w:szCs w:val="24"/>
        </w:rPr>
      </w:pPr>
      <w:r w:rsidRPr="00AD555F">
        <w:rPr>
          <w:rFonts w:asciiTheme="majorHAnsi" w:hAnsiTheme="majorHAnsi" w:cstheme="majorHAnsi"/>
          <w:sz w:val="24"/>
          <w:szCs w:val="24"/>
        </w:rPr>
        <w:t>REGON.........................................................................................................................................</w:t>
      </w:r>
    </w:p>
    <w:p w14:paraId="7C95352C" w14:textId="0875FE58" w:rsidR="00027EA9" w:rsidRPr="00AD555F" w:rsidRDefault="00027EA9" w:rsidP="00027EA9">
      <w:pPr>
        <w:spacing w:line="360" w:lineRule="auto"/>
        <w:rPr>
          <w:rFonts w:asciiTheme="majorHAnsi" w:hAnsiTheme="majorHAnsi" w:cstheme="majorHAnsi"/>
          <w:sz w:val="24"/>
          <w:szCs w:val="24"/>
        </w:rPr>
      </w:pPr>
      <w:r w:rsidRPr="00AD555F">
        <w:rPr>
          <w:rFonts w:asciiTheme="majorHAnsi" w:hAnsiTheme="majorHAnsi" w:cstheme="majorHAnsi"/>
          <w:sz w:val="24"/>
          <w:szCs w:val="24"/>
        </w:rPr>
        <w:t>NIP:...............................................................................................................................................</w:t>
      </w:r>
    </w:p>
    <w:p w14:paraId="0325D97E" w14:textId="065E8548" w:rsidR="00027EA9" w:rsidRPr="00AD555F" w:rsidRDefault="00027EA9" w:rsidP="00027EA9">
      <w:pPr>
        <w:spacing w:line="360" w:lineRule="auto"/>
        <w:rPr>
          <w:rFonts w:asciiTheme="majorHAnsi" w:hAnsiTheme="majorHAnsi" w:cstheme="majorHAnsi"/>
          <w:sz w:val="24"/>
          <w:szCs w:val="24"/>
        </w:rPr>
      </w:pPr>
      <w:r w:rsidRPr="00AD555F">
        <w:rPr>
          <w:rFonts w:asciiTheme="majorHAnsi" w:hAnsiTheme="majorHAnsi" w:cstheme="majorHAnsi"/>
          <w:sz w:val="24"/>
          <w:szCs w:val="24"/>
        </w:rPr>
        <w:t>TEL................................................................................................................................................</w:t>
      </w:r>
    </w:p>
    <w:p w14:paraId="5E1557AA" w14:textId="4939C3BC" w:rsidR="00027EA9" w:rsidRPr="00AD555F" w:rsidRDefault="00027EA9" w:rsidP="00027EA9">
      <w:pPr>
        <w:spacing w:line="240" w:lineRule="auto"/>
        <w:rPr>
          <w:rFonts w:asciiTheme="majorHAnsi" w:hAnsiTheme="majorHAnsi" w:cstheme="majorHAnsi"/>
          <w:sz w:val="24"/>
          <w:szCs w:val="24"/>
        </w:rPr>
      </w:pPr>
      <w:r w:rsidRPr="00AD555F">
        <w:rPr>
          <w:rFonts w:asciiTheme="majorHAnsi" w:hAnsiTheme="majorHAnsi" w:cstheme="majorHAnsi"/>
          <w:sz w:val="24"/>
          <w:szCs w:val="24"/>
        </w:rPr>
        <w:t>Adres e-mail:................................................................................................................................</w:t>
      </w:r>
    </w:p>
    <w:p w14:paraId="73D10AFF" w14:textId="77777777" w:rsidR="00027EA9" w:rsidRPr="00BC5235" w:rsidRDefault="00027EA9" w:rsidP="00027EA9">
      <w:pPr>
        <w:spacing w:after="120" w:line="240" w:lineRule="auto"/>
        <w:rPr>
          <w:rFonts w:asciiTheme="majorHAnsi" w:hAnsiTheme="majorHAnsi" w:cstheme="majorHAnsi"/>
          <w:b/>
          <w:i/>
          <w:iCs/>
        </w:rPr>
      </w:pPr>
      <w:r w:rsidRPr="00BC5235">
        <w:rPr>
          <w:rFonts w:asciiTheme="majorHAnsi" w:hAnsiTheme="majorHAnsi" w:cstheme="majorHAnsi"/>
          <w:i/>
          <w:iCs/>
        </w:rPr>
        <w:t>(na które Zamawiający ma przesyłać korespondencję)</w:t>
      </w:r>
    </w:p>
    <w:p w14:paraId="359FBB3E" w14:textId="1590127E" w:rsidR="00027EA9" w:rsidRPr="00BC5235" w:rsidRDefault="00027EA9" w:rsidP="00027EA9">
      <w:pPr>
        <w:widowControl w:val="0"/>
        <w:rPr>
          <w:rFonts w:asciiTheme="majorHAnsi" w:hAnsiTheme="majorHAnsi" w:cstheme="majorHAnsi"/>
        </w:rPr>
      </w:pPr>
      <w:r w:rsidRPr="00AD555F">
        <w:rPr>
          <w:rFonts w:asciiTheme="majorHAnsi" w:hAnsiTheme="majorHAnsi" w:cstheme="majorHAnsi"/>
          <w:sz w:val="24"/>
          <w:szCs w:val="24"/>
        </w:rPr>
        <w:t>Osoba/y wskazana/e do kontaktów z Zamawiającym:</w:t>
      </w:r>
      <w:r w:rsidRPr="00BC5235">
        <w:rPr>
          <w:rFonts w:asciiTheme="majorHAnsi" w:hAnsiTheme="majorHAnsi" w:cstheme="majorHAnsi"/>
        </w:rPr>
        <w:t xml:space="preserve"> ....................................................................</w:t>
      </w:r>
    </w:p>
    <w:p w14:paraId="483025DF" w14:textId="77777777" w:rsidR="00027EA9" w:rsidRPr="00BC5235" w:rsidRDefault="00027EA9" w:rsidP="00027EA9">
      <w:pPr>
        <w:jc w:val="both"/>
        <w:rPr>
          <w:rFonts w:asciiTheme="majorHAnsi" w:hAnsiTheme="majorHAnsi" w:cstheme="majorHAnsi"/>
        </w:rPr>
      </w:pPr>
    </w:p>
    <w:p w14:paraId="7A29AFB4" w14:textId="1959AADF" w:rsidR="00027EA9" w:rsidRPr="00AD555F" w:rsidRDefault="00027EA9" w:rsidP="00027EA9">
      <w:pPr>
        <w:tabs>
          <w:tab w:val="left" w:pos="36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12" w:lineRule="auto"/>
        <w:jc w:val="center"/>
        <w:rPr>
          <w:rFonts w:asciiTheme="majorHAnsi" w:hAnsiTheme="majorHAnsi" w:cstheme="majorHAnsi"/>
          <w:b/>
          <w:sz w:val="24"/>
          <w:szCs w:val="24"/>
        </w:rPr>
      </w:pPr>
      <w:r w:rsidRPr="00AD555F">
        <w:rPr>
          <w:rFonts w:asciiTheme="majorHAnsi" w:hAnsiTheme="majorHAnsi" w:cstheme="majorHAnsi"/>
          <w:b/>
          <w:sz w:val="24"/>
          <w:szCs w:val="24"/>
        </w:rPr>
        <w:t xml:space="preserve">Odpowiadając na ogłoszenie o udzielenie zamówienia publicznego w przedmiocie: </w:t>
      </w:r>
      <w:r w:rsidR="00BE4901" w:rsidRPr="00AD555F">
        <w:rPr>
          <w:rFonts w:asciiTheme="majorHAnsi" w:hAnsiTheme="majorHAnsi" w:cstheme="majorHAnsi"/>
          <w:b/>
          <w:sz w:val="24"/>
          <w:szCs w:val="24"/>
        </w:rPr>
        <w:br/>
      </w:r>
      <w:r w:rsidRPr="00AD555F">
        <w:rPr>
          <w:rFonts w:asciiTheme="majorHAnsi" w:hAnsiTheme="majorHAnsi" w:cstheme="majorHAnsi"/>
          <w:b/>
          <w:sz w:val="24"/>
          <w:szCs w:val="24"/>
        </w:rPr>
        <w:t>„</w:t>
      </w:r>
      <w:bookmarkStart w:id="36" w:name="_Hlk5265775"/>
      <w:r w:rsidR="00BE4901" w:rsidRPr="00AD555F">
        <w:rPr>
          <w:rFonts w:asciiTheme="majorHAnsi" w:hAnsiTheme="majorHAnsi" w:cstheme="majorHAnsi"/>
          <w:b/>
          <w:sz w:val="24"/>
          <w:szCs w:val="24"/>
        </w:rPr>
        <w:t>Transport pacjentów</w:t>
      </w:r>
      <w:r w:rsidR="00C1496F" w:rsidRPr="00AD555F">
        <w:rPr>
          <w:rFonts w:asciiTheme="majorHAnsi" w:hAnsiTheme="majorHAnsi" w:cstheme="majorHAnsi"/>
          <w:b/>
          <w:sz w:val="24"/>
          <w:szCs w:val="24"/>
        </w:rPr>
        <w:t xml:space="preserve"> Szpitala Nowowiejskiego</w:t>
      </w:r>
      <w:bookmarkEnd w:id="36"/>
      <w:r w:rsidRPr="00AD555F">
        <w:rPr>
          <w:rFonts w:asciiTheme="majorHAnsi" w:hAnsiTheme="majorHAnsi" w:cstheme="majorHAnsi"/>
          <w:b/>
          <w:sz w:val="24"/>
          <w:szCs w:val="24"/>
        </w:rPr>
        <w:t>”,</w:t>
      </w:r>
    </w:p>
    <w:p w14:paraId="2C468879" w14:textId="77777777" w:rsidR="00027EA9" w:rsidRPr="00AD555F" w:rsidRDefault="00027EA9" w:rsidP="00027EA9">
      <w:pPr>
        <w:tabs>
          <w:tab w:val="left" w:pos="36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12" w:lineRule="auto"/>
        <w:jc w:val="center"/>
        <w:rPr>
          <w:rFonts w:asciiTheme="majorHAnsi" w:eastAsia="Sylfaen" w:hAnsiTheme="majorHAnsi" w:cstheme="majorHAnsi"/>
          <w:b/>
          <w:sz w:val="24"/>
          <w:szCs w:val="24"/>
        </w:rPr>
      </w:pPr>
      <w:r w:rsidRPr="00AD555F">
        <w:rPr>
          <w:rFonts w:asciiTheme="majorHAnsi" w:hAnsiTheme="majorHAnsi" w:cstheme="majorHAnsi"/>
          <w:b/>
          <w:sz w:val="24"/>
          <w:szCs w:val="24"/>
        </w:rPr>
        <w:t xml:space="preserve"> składamy niniejszą ofertę:</w:t>
      </w:r>
    </w:p>
    <w:p w14:paraId="28EE5C01" w14:textId="77777777" w:rsidR="00027EA9" w:rsidRPr="00AD555F" w:rsidRDefault="00027EA9" w:rsidP="00027EA9">
      <w:pPr>
        <w:pStyle w:val="Default"/>
        <w:rPr>
          <w:rFonts w:asciiTheme="majorHAnsi" w:hAnsiTheme="majorHAnsi" w:cstheme="majorHAnsi"/>
          <w:color w:val="auto"/>
        </w:rPr>
      </w:pPr>
    </w:p>
    <w:p w14:paraId="5B4C683B" w14:textId="4577AAFC" w:rsidR="00027EA9" w:rsidRPr="00AD555F" w:rsidRDefault="00027EA9" w:rsidP="003C01BC">
      <w:pPr>
        <w:pStyle w:val="Tekstblokowy"/>
        <w:numPr>
          <w:ilvl w:val="0"/>
          <w:numId w:val="24"/>
        </w:numPr>
        <w:tabs>
          <w:tab w:val="clear" w:pos="360"/>
          <w:tab w:val="num" w:pos="0"/>
        </w:tabs>
        <w:spacing w:line="271" w:lineRule="auto"/>
        <w:ind w:left="0" w:right="0" w:hanging="284"/>
        <w:jc w:val="both"/>
        <w:rPr>
          <w:rFonts w:asciiTheme="majorHAnsi" w:hAnsiTheme="majorHAnsi" w:cstheme="majorHAnsi"/>
          <w:b w:val="0"/>
          <w:szCs w:val="24"/>
        </w:rPr>
      </w:pPr>
      <w:r w:rsidRPr="00AD555F">
        <w:rPr>
          <w:rFonts w:asciiTheme="majorHAnsi" w:hAnsiTheme="majorHAnsi" w:cstheme="majorHAnsi"/>
          <w:b w:val="0"/>
          <w:szCs w:val="24"/>
        </w:rPr>
        <w:t xml:space="preserve">Oferujemy wykonanie przedmiotu zamówienia określonego w dokumentacji przetargowej, zgodnie z opisem przedmiotu zamówienia oraz na warunkach określonych w projektowanych postanowieniach umowy, za łączną cenę wynikającą z cen jednostkowych podanych </w:t>
      </w:r>
      <w:r w:rsidR="00AD555F">
        <w:rPr>
          <w:rFonts w:asciiTheme="majorHAnsi" w:hAnsiTheme="majorHAnsi" w:cstheme="majorHAnsi"/>
          <w:b w:val="0"/>
          <w:szCs w:val="24"/>
        </w:rPr>
        <w:br/>
      </w:r>
      <w:r w:rsidRPr="00AD555F">
        <w:rPr>
          <w:rFonts w:asciiTheme="majorHAnsi" w:hAnsiTheme="majorHAnsi" w:cstheme="majorHAnsi"/>
          <w:b w:val="0"/>
          <w:szCs w:val="24"/>
        </w:rPr>
        <w:t xml:space="preserve">w formularzu asortymentowo - cenowym (opisie przedmiotu zamówienia) właściwym dla danej części , za łączną kwotę: </w:t>
      </w:r>
    </w:p>
    <w:p w14:paraId="1D477F6B" w14:textId="77777777" w:rsidR="00027EA9" w:rsidRPr="00AD555F" w:rsidRDefault="00027EA9" w:rsidP="00027EA9">
      <w:pPr>
        <w:pStyle w:val="Tekstblokowy"/>
        <w:spacing w:line="312" w:lineRule="auto"/>
        <w:ind w:left="0" w:right="0"/>
        <w:jc w:val="both"/>
        <w:rPr>
          <w:rFonts w:asciiTheme="majorHAnsi" w:hAnsiTheme="majorHAnsi" w:cstheme="majorHAnsi"/>
          <w:szCs w:val="24"/>
        </w:rPr>
      </w:pPr>
    </w:p>
    <w:p w14:paraId="5AEFF97F" w14:textId="77777777" w:rsidR="00027EA9" w:rsidRPr="00AD555F" w:rsidRDefault="00027EA9" w:rsidP="00027EA9">
      <w:pPr>
        <w:pStyle w:val="Tekstblokowy"/>
        <w:spacing w:line="312" w:lineRule="auto"/>
        <w:ind w:left="0" w:right="0"/>
        <w:jc w:val="both"/>
        <w:rPr>
          <w:rFonts w:asciiTheme="majorHAnsi" w:hAnsiTheme="majorHAnsi" w:cstheme="majorHAnsi"/>
          <w:szCs w:val="24"/>
        </w:rPr>
      </w:pPr>
      <w:r w:rsidRPr="00AD555F">
        <w:rPr>
          <w:rFonts w:asciiTheme="majorHAnsi" w:hAnsiTheme="majorHAnsi" w:cstheme="majorHAnsi"/>
          <w:szCs w:val="24"/>
        </w:rPr>
        <w:t>1) Część nr 1 *</w:t>
      </w:r>
    </w:p>
    <w:p w14:paraId="43435DDF" w14:textId="77777777" w:rsidR="00027EA9" w:rsidRPr="00AD555F" w:rsidRDefault="00027EA9" w:rsidP="00027EA9">
      <w:pPr>
        <w:pStyle w:val="Tekstblokowy"/>
        <w:spacing w:line="312" w:lineRule="auto"/>
        <w:ind w:left="284" w:right="0"/>
        <w:jc w:val="both"/>
        <w:rPr>
          <w:rFonts w:asciiTheme="majorHAnsi" w:hAnsiTheme="majorHAnsi" w:cstheme="majorHAnsi"/>
          <w:szCs w:val="24"/>
        </w:rPr>
      </w:pPr>
      <w:r w:rsidRPr="00AD555F">
        <w:rPr>
          <w:rFonts w:asciiTheme="majorHAnsi" w:hAnsiTheme="majorHAnsi" w:cstheme="majorHAnsi"/>
          <w:b w:val="0"/>
          <w:szCs w:val="24"/>
        </w:rPr>
        <w:t>a)</w:t>
      </w:r>
      <w:r w:rsidRPr="00AD555F">
        <w:rPr>
          <w:rFonts w:asciiTheme="majorHAnsi" w:hAnsiTheme="majorHAnsi" w:cstheme="majorHAnsi"/>
          <w:szCs w:val="24"/>
        </w:rPr>
        <w:t xml:space="preserve"> cena brutto (z VAT)*: ...................................... zł</w:t>
      </w:r>
      <w:r w:rsidRPr="00AD555F">
        <w:rPr>
          <w:rFonts w:asciiTheme="majorHAnsi" w:hAnsiTheme="majorHAnsi" w:cstheme="majorHAnsi"/>
          <w:b w:val="0"/>
          <w:szCs w:val="24"/>
        </w:rPr>
        <w:t>., słownie: ……………………………………….</w:t>
      </w:r>
    </w:p>
    <w:p w14:paraId="0A74FA99" w14:textId="16B089AE" w:rsidR="00027EA9" w:rsidRPr="00AD555F" w:rsidRDefault="00027EA9" w:rsidP="00027EA9">
      <w:pPr>
        <w:pStyle w:val="Tekstblokowy"/>
        <w:tabs>
          <w:tab w:val="left" w:pos="284"/>
        </w:tabs>
        <w:spacing w:line="312" w:lineRule="auto"/>
        <w:ind w:left="0" w:right="0"/>
        <w:jc w:val="both"/>
        <w:rPr>
          <w:rFonts w:asciiTheme="majorHAnsi" w:hAnsiTheme="majorHAnsi" w:cstheme="majorHAnsi"/>
          <w:b w:val="0"/>
          <w:szCs w:val="24"/>
        </w:rPr>
      </w:pPr>
      <w:r w:rsidRPr="00AD555F">
        <w:rPr>
          <w:rFonts w:asciiTheme="majorHAnsi" w:hAnsiTheme="majorHAnsi" w:cstheme="majorHAnsi"/>
          <w:b w:val="0"/>
          <w:szCs w:val="24"/>
        </w:rPr>
        <w:tab/>
        <w:t>…………………………………………………………………………………………</w:t>
      </w:r>
      <w:r w:rsidR="00AD555F">
        <w:rPr>
          <w:rFonts w:asciiTheme="majorHAnsi" w:hAnsiTheme="majorHAnsi" w:cstheme="majorHAnsi"/>
          <w:b w:val="0"/>
          <w:szCs w:val="24"/>
        </w:rPr>
        <w:t>……………………….</w:t>
      </w:r>
      <w:r w:rsidRPr="00AD555F">
        <w:rPr>
          <w:rFonts w:asciiTheme="majorHAnsi" w:hAnsiTheme="majorHAnsi" w:cstheme="majorHAnsi"/>
          <w:b w:val="0"/>
          <w:szCs w:val="24"/>
        </w:rPr>
        <w:t>………………………</w:t>
      </w:r>
    </w:p>
    <w:p w14:paraId="505A4CBF" w14:textId="0ABD05A4" w:rsidR="00027EA9" w:rsidRPr="00AD555F" w:rsidRDefault="00EE782B" w:rsidP="00027EA9">
      <w:pPr>
        <w:pStyle w:val="Tekstblokowy"/>
        <w:tabs>
          <w:tab w:val="left" w:pos="284"/>
          <w:tab w:val="left" w:pos="567"/>
        </w:tabs>
        <w:spacing w:line="312" w:lineRule="auto"/>
        <w:ind w:left="284" w:right="0"/>
        <w:jc w:val="both"/>
        <w:rPr>
          <w:rFonts w:asciiTheme="majorHAnsi" w:hAnsiTheme="majorHAnsi" w:cstheme="majorHAnsi"/>
          <w:szCs w:val="24"/>
        </w:rPr>
      </w:pPr>
      <w:r>
        <w:rPr>
          <w:rFonts w:asciiTheme="majorHAnsi" w:hAnsiTheme="majorHAnsi" w:cstheme="majorHAnsi"/>
          <w:b w:val="0"/>
          <w:szCs w:val="24"/>
          <w:lang w:eastAsia="ar-SA"/>
        </w:rPr>
        <w:t>b</w:t>
      </w:r>
      <w:r w:rsidR="00027EA9" w:rsidRPr="00AD555F">
        <w:rPr>
          <w:rFonts w:asciiTheme="majorHAnsi" w:hAnsiTheme="majorHAnsi" w:cstheme="majorHAnsi"/>
          <w:b w:val="0"/>
          <w:szCs w:val="24"/>
          <w:lang w:eastAsia="ar-SA"/>
        </w:rPr>
        <w:t xml:space="preserve">) </w:t>
      </w:r>
      <w:r w:rsidR="00027EA9" w:rsidRPr="00AD555F">
        <w:rPr>
          <w:rFonts w:asciiTheme="majorHAnsi" w:hAnsiTheme="majorHAnsi" w:cstheme="majorHAnsi"/>
          <w:b w:val="0"/>
          <w:szCs w:val="24"/>
        </w:rPr>
        <w:t>o</w:t>
      </w:r>
      <w:r w:rsidR="00027EA9" w:rsidRPr="00AD555F">
        <w:rPr>
          <w:rFonts w:asciiTheme="majorHAnsi" w:hAnsiTheme="majorHAnsi" w:cstheme="majorHAnsi"/>
          <w:b w:val="0"/>
          <w:snapToGrid w:val="0"/>
          <w:szCs w:val="24"/>
        </w:rPr>
        <w:t>świadczamy, że</w:t>
      </w:r>
      <w:r w:rsidR="00027EA9" w:rsidRPr="00AD555F">
        <w:rPr>
          <w:rFonts w:asciiTheme="majorHAnsi" w:hAnsiTheme="majorHAnsi" w:cstheme="majorHAnsi"/>
          <w:b w:val="0"/>
          <w:szCs w:val="24"/>
        </w:rPr>
        <w:t>:</w:t>
      </w:r>
    </w:p>
    <w:p w14:paraId="70170BC6" w14:textId="0D45B7DA" w:rsidR="004D1CD2" w:rsidRPr="00AD555F" w:rsidRDefault="00027EA9" w:rsidP="003C01BC">
      <w:pPr>
        <w:suppressAutoHyphens/>
        <w:overflowPunct w:val="0"/>
        <w:autoSpaceDE w:val="0"/>
        <w:ind w:left="709" w:hanging="142"/>
        <w:jc w:val="both"/>
        <w:textAlignment w:val="baseline"/>
        <w:rPr>
          <w:rFonts w:asciiTheme="majorHAnsi" w:hAnsiTheme="majorHAnsi" w:cstheme="majorHAnsi"/>
          <w:b/>
          <w:sz w:val="24"/>
          <w:szCs w:val="24"/>
        </w:rPr>
      </w:pPr>
      <w:r w:rsidRPr="00AD555F">
        <w:rPr>
          <w:rFonts w:asciiTheme="majorHAnsi" w:hAnsiTheme="majorHAnsi" w:cstheme="majorHAnsi"/>
          <w:sz w:val="24"/>
          <w:szCs w:val="24"/>
        </w:rPr>
        <w:lastRenderedPageBreak/>
        <w:t>- wybór niniejszej oferty</w:t>
      </w:r>
      <w:r w:rsidRPr="00AD555F">
        <w:rPr>
          <w:rFonts w:asciiTheme="majorHAnsi" w:hAnsiTheme="majorHAnsi" w:cstheme="majorHAnsi"/>
          <w:b/>
          <w:sz w:val="24"/>
          <w:szCs w:val="24"/>
        </w:rPr>
        <w:t xml:space="preserve"> nie będzie </w:t>
      </w:r>
      <w:r w:rsidRPr="00AD555F">
        <w:rPr>
          <w:rFonts w:asciiTheme="majorHAnsi" w:hAnsiTheme="majorHAnsi" w:cstheme="majorHAnsi"/>
          <w:sz w:val="24"/>
          <w:szCs w:val="24"/>
        </w:rPr>
        <w:t xml:space="preserve">prowadził do powstania u Zamawiającego obowiązku podatkowego zgodnie z przepisami o podatku od towarów i usług </w:t>
      </w:r>
      <w:r w:rsidRPr="00AD555F">
        <w:rPr>
          <w:rFonts w:asciiTheme="majorHAnsi" w:hAnsiTheme="majorHAnsi" w:cstheme="majorHAnsi"/>
          <w:b/>
          <w:sz w:val="24"/>
          <w:szCs w:val="24"/>
        </w:rPr>
        <w:t>*</w:t>
      </w:r>
      <w:r w:rsidR="00984B84" w:rsidRPr="00AD555F">
        <w:rPr>
          <w:rFonts w:asciiTheme="majorHAnsi" w:hAnsiTheme="majorHAnsi" w:cstheme="majorHAnsi"/>
          <w:b/>
          <w:sz w:val="24"/>
          <w:szCs w:val="24"/>
        </w:rPr>
        <w:t>*</w:t>
      </w:r>
    </w:p>
    <w:p w14:paraId="14BD220E" w14:textId="60AE4C77" w:rsidR="00B82AEE" w:rsidRPr="00AD555F" w:rsidRDefault="00027EA9" w:rsidP="003C01BC">
      <w:pPr>
        <w:suppressAutoHyphens/>
        <w:overflowPunct w:val="0"/>
        <w:autoSpaceDE w:val="0"/>
        <w:ind w:left="709" w:hanging="142"/>
        <w:jc w:val="both"/>
        <w:textAlignment w:val="baseline"/>
        <w:rPr>
          <w:rFonts w:asciiTheme="majorHAnsi" w:hAnsiTheme="majorHAnsi" w:cstheme="majorHAnsi"/>
          <w:b/>
          <w:sz w:val="24"/>
          <w:szCs w:val="24"/>
        </w:rPr>
      </w:pPr>
      <w:r w:rsidRPr="00AD555F">
        <w:rPr>
          <w:rFonts w:asciiTheme="majorHAnsi" w:hAnsiTheme="majorHAnsi" w:cstheme="majorHAnsi"/>
          <w:sz w:val="24"/>
          <w:szCs w:val="24"/>
        </w:rPr>
        <w:t>- wybór niniejszej oferty</w:t>
      </w:r>
      <w:r w:rsidRPr="00AD555F">
        <w:rPr>
          <w:rFonts w:asciiTheme="majorHAnsi" w:hAnsiTheme="majorHAnsi" w:cstheme="majorHAnsi"/>
          <w:b/>
          <w:sz w:val="24"/>
          <w:szCs w:val="24"/>
        </w:rPr>
        <w:t xml:space="preserve"> będzie </w:t>
      </w:r>
      <w:r w:rsidRPr="00AD555F">
        <w:rPr>
          <w:rFonts w:asciiTheme="majorHAnsi" w:hAnsiTheme="majorHAnsi" w:cstheme="majorHAnsi"/>
          <w:sz w:val="24"/>
          <w:szCs w:val="24"/>
        </w:rPr>
        <w:t>prowadził do powstania u Zamawiającego obowiązku podatkowego zgodnie z przepisami o podatku od towarów i usług. Powyższy obowiązek podatkowy będzie dotyczył: …………………………… objętych przedmiotem zamówienia, a ich wartość netto (bez kwoty podatku) będzie wynosiła ………………………… zł.</w:t>
      </w:r>
      <w:r w:rsidRPr="00AD555F">
        <w:rPr>
          <w:rFonts w:asciiTheme="majorHAnsi" w:hAnsiTheme="majorHAnsi" w:cstheme="majorHAnsi"/>
          <w:b/>
          <w:sz w:val="24"/>
          <w:szCs w:val="24"/>
        </w:rPr>
        <w:t xml:space="preserve"> *</w:t>
      </w:r>
      <w:r w:rsidR="00984B84" w:rsidRPr="00AD555F">
        <w:rPr>
          <w:rFonts w:asciiTheme="majorHAnsi" w:hAnsiTheme="majorHAnsi" w:cstheme="majorHAnsi"/>
          <w:b/>
          <w:sz w:val="24"/>
          <w:szCs w:val="24"/>
        </w:rPr>
        <w:t>*</w:t>
      </w:r>
    </w:p>
    <w:p w14:paraId="19B869DE" w14:textId="77777777" w:rsidR="00B82AEE" w:rsidRPr="00AD555F" w:rsidRDefault="00B82AEE" w:rsidP="00B82AEE">
      <w:pPr>
        <w:suppressAutoHyphens/>
        <w:overflowPunct w:val="0"/>
        <w:autoSpaceDE w:val="0"/>
        <w:ind w:left="709" w:hanging="142"/>
        <w:jc w:val="both"/>
        <w:textAlignment w:val="baseline"/>
        <w:rPr>
          <w:rFonts w:asciiTheme="majorHAnsi" w:hAnsiTheme="majorHAnsi" w:cstheme="majorHAnsi"/>
          <w:sz w:val="24"/>
          <w:szCs w:val="24"/>
        </w:rPr>
      </w:pPr>
    </w:p>
    <w:p w14:paraId="26FD77BC" w14:textId="038A3EA3" w:rsidR="007902ED" w:rsidRPr="00AD555F" w:rsidRDefault="007902ED" w:rsidP="007902ED">
      <w:pPr>
        <w:pStyle w:val="Tekstblokowy"/>
        <w:spacing w:line="312" w:lineRule="auto"/>
        <w:ind w:left="0" w:right="0"/>
        <w:jc w:val="both"/>
        <w:rPr>
          <w:rFonts w:asciiTheme="majorHAnsi" w:hAnsiTheme="majorHAnsi" w:cstheme="majorHAnsi"/>
          <w:szCs w:val="24"/>
        </w:rPr>
      </w:pPr>
      <w:r w:rsidRPr="00AD555F">
        <w:rPr>
          <w:rFonts w:asciiTheme="majorHAnsi" w:hAnsiTheme="majorHAnsi" w:cstheme="majorHAnsi"/>
          <w:szCs w:val="24"/>
        </w:rPr>
        <w:t>2) Część nr 2 *</w:t>
      </w:r>
    </w:p>
    <w:p w14:paraId="64E72735" w14:textId="77777777" w:rsidR="007902ED" w:rsidRPr="00AD555F" w:rsidRDefault="007902ED" w:rsidP="007902ED">
      <w:pPr>
        <w:pStyle w:val="Tekstblokowy"/>
        <w:spacing w:line="312" w:lineRule="auto"/>
        <w:ind w:left="284" w:right="0"/>
        <w:jc w:val="both"/>
        <w:rPr>
          <w:rFonts w:asciiTheme="majorHAnsi" w:hAnsiTheme="majorHAnsi" w:cstheme="majorHAnsi"/>
          <w:szCs w:val="24"/>
        </w:rPr>
      </w:pPr>
      <w:r w:rsidRPr="00AD555F">
        <w:rPr>
          <w:rFonts w:asciiTheme="majorHAnsi" w:hAnsiTheme="majorHAnsi" w:cstheme="majorHAnsi"/>
          <w:b w:val="0"/>
          <w:szCs w:val="24"/>
        </w:rPr>
        <w:t>a)</w:t>
      </w:r>
      <w:r w:rsidRPr="00AD555F">
        <w:rPr>
          <w:rFonts w:asciiTheme="majorHAnsi" w:hAnsiTheme="majorHAnsi" w:cstheme="majorHAnsi"/>
          <w:szCs w:val="24"/>
        </w:rPr>
        <w:t xml:space="preserve"> cena brutto (z VAT)*: ...................................... zł</w:t>
      </w:r>
      <w:r w:rsidRPr="00AD555F">
        <w:rPr>
          <w:rFonts w:asciiTheme="majorHAnsi" w:hAnsiTheme="majorHAnsi" w:cstheme="majorHAnsi"/>
          <w:b w:val="0"/>
          <w:szCs w:val="24"/>
        </w:rPr>
        <w:t>., słownie: ……………………………………….</w:t>
      </w:r>
    </w:p>
    <w:p w14:paraId="12D81A23" w14:textId="20EA7405" w:rsidR="007902ED" w:rsidRPr="00AD555F" w:rsidRDefault="007902ED" w:rsidP="007902ED">
      <w:pPr>
        <w:pStyle w:val="Tekstblokowy"/>
        <w:tabs>
          <w:tab w:val="left" w:pos="284"/>
        </w:tabs>
        <w:spacing w:line="312" w:lineRule="auto"/>
        <w:ind w:left="0" w:right="0"/>
        <w:jc w:val="both"/>
        <w:rPr>
          <w:rFonts w:asciiTheme="majorHAnsi" w:hAnsiTheme="majorHAnsi" w:cstheme="majorHAnsi"/>
          <w:b w:val="0"/>
          <w:szCs w:val="24"/>
        </w:rPr>
      </w:pPr>
      <w:r w:rsidRPr="00AD555F">
        <w:rPr>
          <w:rFonts w:asciiTheme="majorHAnsi" w:hAnsiTheme="majorHAnsi" w:cstheme="majorHAnsi"/>
          <w:b w:val="0"/>
          <w:szCs w:val="24"/>
        </w:rPr>
        <w:tab/>
        <w:t>……………………………………………………………………………</w:t>
      </w:r>
      <w:r w:rsidR="00AD555F">
        <w:rPr>
          <w:rFonts w:asciiTheme="majorHAnsi" w:hAnsiTheme="majorHAnsi" w:cstheme="majorHAnsi"/>
          <w:b w:val="0"/>
          <w:szCs w:val="24"/>
        </w:rPr>
        <w:t>………………………</w:t>
      </w:r>
      <w:r w:rsidRPr="00AD555F">
        <w:rPr>
          <w:rFonts w:asciiTheme="majorHAnsi" w:hAnsiTheme="majorHAnsi" w:cstheme="majorHAnsi"/>
          <w:b w:val="0"/>
          <w:szCs w:val="24"/>
        </w:rPr>
        <w:t>……………………………………</w:t>
      </w:r>
    </w:p>
    <w:p w14:paraId="58497320" w14:textId="35AB095B" w:rsidR="007902ED" w:rsidRPr="00AD555F" w:rsidRDefault="00EE782B" w:rsidP="007902ED">
      <w:pPr>
        <w:pStyle w:val="Tekstblokowy"/>
        <w:tabs>
          <w:tab w:val="left" w:pos="284"/>
          <w:tab w:val="left" w:pos="567"/>
        </w:tabs>
        <w:spacing w:line="312" w:lineRule="auto"/>
        <w:ind w:left="284" w:right="0"/>
        <w:jc w:val="both"/>
        <w:rPr>
          <w:rFonts w:asciiTheme="majorHAnsi" w:hAnsiTheme="majorHAnsi" w:cstheme="majorHAnsi"/>
          <w:szCs w:val="24"/>
        </w:rPr>
      </w:pPr>
      <w:r>
        <w:rPr>
          <w:rFonts w:asciiTheme="majorHAnsi" w:hAnsiTheme="majorHAnsi" w:cstheme="majorHAnsi"/>
          <w:b w:val="0"/>
          <w:szCs w:val="24"/>
          <w:lang w:eastAsia="ar-SA"/>
        </w:rPr>
        <w:t>b</w:t>
      </w:r>
      <w:r w:rsidR="007902ED" w:rsidRPr="00AD555F">
        <w:rPr>
          <w:rFonts w:asciiTheme="majorHAnsi" w:hAnsiTheme="majorHAnsi" w:cstheme="majorHAnsi"/>
          <w:b w:val="0"/>
          <w:szCs w:val="24"/>
          <w:lang w:eastAsia="ar-SA"/>
        </w:rPr>
        <w:t xml:space="preserve">) </w:t>
      </w:r>
      <w:r w:rsidR="007902ED" w:rsidRPr="00AD555F">
        <w:rPr>
          <w:rFonts w:asciiTheme="majorHAnsi" w:hAnsiTheme="majorHAnsi" w:cstheme="majorHAnsi"/>
          <w:b w:val="0"/>
          <w:szCs w:val="24"/>
        </w:rPr>
        <w:t>o</w:t>
      </w:r>
      <w:r w:rsidR="007902ED" w:rsidRPr="00AD555F">
        <w:rPr>
          <w:rFonts w:asciiTheme="majorHAnsi" w:hAnsiTheme="majorHAnsi" w:cstheme="majorHAnsi"/>
          <w:b w:val="0"/>
          <w:snapToGrid w:val="0"/>
          <w:szCs w:val="24"/>
        </w:rPr>
        <w:t>świadczamy, że</w:t>
      </w:r>
      <w:r w:rsidR="007902ED" w:rsidRPr="00AD555F">
        <w:rPr>
          <w:rFonts w:asciiTheme="majorHAnsi" w:hAnsiTheme="majorHAnsi" w:cstheme="majorHAnsi"/>
          <w:b w:val="0"/>
          <w:szCs w:val="24"/>
        </w:rPr>
        <w:t>:</w:t>
      </w:r>
    </w:p>
    <w:p w14:paraId="14D27B9A" w14:textId="77777777" w:rsidR="007902ED" w:rsidRPr="00AD555F" w:rsidRDefault="007902ED" w:rsidP="007902ED">
      <w:pPr>
        <w:suppressAutoHyphens/>
        <w:overflowPunct w:val="0"/>
        <w:autoSpaceDE w:val="0"/>
        <w:ind w:left="709" w:hanging="142"/>
        <w:jc w:val="both"/>
        <w:textAlignment w:val="baseline"/>
        <w:rPr>
          <w:rFonts w:asciiTheme="majorHAnsi" w:hAnsiTheme="majorHAnsi" w:cstheme="majorHAnsi"/>
          <w:b/>
          <w:sz w:val="24"/>
          <w:szCs w:val="24"/>
        </w:rPr>
      </w:pPr>
      <w:r w:rsidRPr="00AD555F">
        <w:rPr>
          <w:rFonts w:asciiTheme="majorHAnsi" w:hAnsiTheme="majorHAnsi" w:cstheme="majorHAnsi"/>
          <w:sz w:val="24"/>
          <w:szCs w:val="24"/>
        </w:rPr>
        <w:t>- wybór niniejszej oferty</w:t>
      </w:r>
      <w:r w:rsidRPr="00AD555F">
        <w:rPr>
          <w:rFonts w:asciiTheme="majorHAnsi" w:hAnsiTheme="majorHAnsi" w:cstheme="majorHAnsi"/>
          <w:b/>
          <w:sz w:val="24"/>
          <w:szCs w:val="24"/>
        </w:rPr>
        <w:t xml:space="preserve"> nie będzie </w:t>
      </w:r>
      <w:r w:rsidRPr="00AD555F">
        <w:rPr>
          <w:rFonts w:asciiTheme="majorHAnsi" w:hAnsiTheme="majorHAnsi" w:cstheme="majorHAnsi"/>
          <w:sz w:val="24"/>
          <w:szCs w:val="24"/>
        </w:rPr>
        <w:t xml:space="preserve">prowadził do powstania u Zamawiającego obowiązku podatkowego zgodnie z przepisami o podatku od towarów i usług </w:t>
      </w:r>
      <w:r w:rsidRPr="00AD555F">
        <w:rPr>
          <w:rFonts w:asciiTheme="majorHAnsi" w:hAnsiTheme="majorHAnsi" w:cstheme="majorHAnsi"/>
          <w:b/>
          <w:sz w:val="24"/>
          <w:szCs w:val="24"/>
        </w:rPr>
        <w:t>**</w:t>
      </w:r>
    </w:p>
    <w:p w14:paraId="69DC88C7" w14:textId="77777777" w:rsidR="007902ED" w:rsidRPr="00AD555F" w:rsidRDefault="007902ED" w:rsidP="007902ED">
      <w:pPr>
        <w:suppressAutoHyphens/>
        <w:overflowPunct w:val="0"/>
        <w:autoSpaceDE w:val="0"/>
        <w:ind w:left="709" w:hanging="142"/>
        <w:jc w:val="both"/>
        <w:textAlignment w:val="baseline"/>
        <w:rPr>
          <w:rFonts w:asciiTheme="majorHAnsi" w:hAnsiTheme="majorHAnsi" w:cstheme="majorHAnsi"/>
          <w:b/>
          <w:sz w:val="24"/>
          <w:szCs w:val="24"/>
        </w:rPr>
      </w:pPr>
      <w:r w:rsidRPr="00AD555F">
        <w:rPr>
          <w:rFonts w:asciiTheme="majorHAnsi" w:hAnsiTheme="majorHAnsi" w:cstheme="majorHAnsi"/>
          <w:sz w:val="24"/>
          <w:szCs w:val="24"/>
        </w:rPr>
        <w:t>- wybór niniejszej oferty</w:t>
      </w:r>
      <w:r w:rsidRPr="00AD555F">
        <w:rPr>
          <w:rFonts w:asciiTheme="majorHAnsi" w:hAnsiTheme="majorHAnsi" w:cstheme="majorHAnsi"/>
          <w:b/>
          <w:sz w:val="24"/>
          <w:szCs w:val="24"/>
        </w:rPr>
        <w:t xml:space="preserve"> będzie </w:t>
      </w:r>
      <w:r w:rsidRPr="00AD555F">
        <w:rPr>
          <w:rFonts w:asciiTheme="majorHAnsi" w:hAnsiTheme="majorHAnsi" w:cstheme="majorHAnsi"/>
          <w:sz w:val="24"/>
          <w:szCs w:val="24"/>
        </w:rPr>
        <w:t>prowadził do powstania u Zamawiającego obowiązku podatkowego zgodnie z przepisami o podatku od towarów i usług. Powyższy obowiązek podatkowy będzie dotyczył: …………………………… objętych przedmiotem zamówienia, a ich wartość netto (bez kwoty podatku) będzie wynosiła ………………………… zł.</w:t>
      </w:r>
      <w:r w:rsidRPr="00AD555F">
        <w:rPr>
          <w:rFonts w:asciiTheme="majorHAnsi" w:hAnsiTheme="majorHAnsi" w:cstheme="majorHAnsi"/>
          <w:b/>
          <w:sz w:val="24"/>
          <w:szCs w:val="24"/>
        </w:rPr>
        <w:t xml:space="preserve"> **</w:t>
      </w:r>
    </w:p>
    <w:p w14:paraId="06A3CA93" w14:textId="77777777" w:rsidR="007902ED" w:rsidRPr="00AD555F" w:rsidRDefault="007902ED" w:rsidP="007902ED">
      <w:pPr>
        <w:pStyle w:val="Tekstblokowy"/>
        <w:spacing w:line="312" w:lineRule="auto"/>
        <w:ind w:left="0" w:right="0"/>
        <w:jc w:val="both"/>
        <w:rPr>
          <w:rFonts w:asciiTheme="majorHAnsi" w:hAnsiTheme="majorHAnsi" w:cstheme="majorHAnsi"/>
          <w:szCs w:val="24"/>
        </w:rPr>
      </w:pPr>
    </w:p>
    <w:p w14:paraId="4FCEAC9F" w14:textId="2E720476" w:rsidR="007902ED" w:rsidRPr="00AD555F" w:rsidRDefault="007902ED" w:rsidP="007902ED">
      <w:pPr>
        <w:pStyle w:val="Tekstblokowy"/>
        <w:spacing w:line="312" w:lineRule="auto"/>
        <w:ind w:left="0" w:right="0"/>
        <w:jc w:val="both"/>
        <w:rPr>
          <w:rFonts w:asciiTheme="majorHAnsi" w:hAnsiTheme="majorHAnsi" w:cstheme="majorHAnsi"/>
          <w:szCs w:val="24"/>
        </w:rPr>
      </w:pPr>
      <w:r w:rsidRPr="00AD555F">
        <w:rPr>
          <w:rFonts w:asciiTheme="majorHAnsi" w:hAnsiTheme="majorHAnsi" w:cstheme="majorHAnsi"/>
          <w:szCs w:val="24"/>
        </w:rPr>
        <w:t>3) Część nr 3 *</w:t>
      </w:r>
    </w:p>
    <w:p w14:paraId="46C13EE1" w14:textId="77777777" w:rsidR="007902ED" w:rsidRPr="00AD555F" w:rsidRDefault="007902ED" w:rsidP="007902ED">
      <w:pPr>
        <w:pStyle w:val="Tekstblokowy"/>
        <w:spacing w:line="312" w:lineRule="auto"/>
        <w:ind w:left="284" w:right="0"/>
        <w:jc w:val="both"/>
        <w:rPr>
          <w:rFonts w:asciiTheme="majorHAnsi" w:hAnsiTheme="majorHAnsi" w:cstheme="majorHAnsi"/>
          <w:szCs w:val="24"/>
        </w:rPr>
      </w:pPr>
      <w:r w:rsidRPr="00AD555F">
        <w:rPr>
          <w:rFonts w:asciiTheme="majorHAnsi" w:hAnsiTheme="majorHAnsi" w:cstheme="majorHAnsi"/>
          <w:b w:val="0"/>
          <w:szCs w:val="24"/>
        </w:rPr>
        <w:t>a)</w:t>
      </w:r>
      <w:r w:rsidRPr="00AD555F">
        <w:rPr>
          <w:rFonts w:asciiTheme="majorHAnsi" w:hAnsiTheme="majorHAnsi" w:cstheme="majorHAnsi"/>
          <w:szCs w:val="24"/>
        </w:rPr>
        <w:t xml:space="preserve"> cena brutto (z VAT)*: ...................................... zł</w:t>
      </w:r>
      <w:r w:rsidRPr="00AD555F">
        <w:rPr>
          <w:rFonts w:asciiTheme="majorHAnsi" w:hAnsiTheme="majorHAnsi" w:cstheme="majorHAnsi"/>
          <w:b w:val="0"/>
          <w:szCs w:val="24"/>
        </w:rPr>
        <w:t>., słownie: ……………………………………….</w:t>
      </w:r>
    </w:p>
    <w:p w14:paraId="7E9625E3" w14:textId="048A43A9" w:rsidR="007902ED" w:rsidRPr="00AD555F" w:rsidRDefault="007902ED" w:rsidP="007902ED">
      <w:pPr>
        <w:pStyle w:val="Tekstblokowy"/>
        <w:tabs>
          <w:tab w:val="left" w:pos="284"/>
        </w:tabs>
        <w:spacing w:line="312" w:lineRule="auto"/>
        <w:ind w:left="0" w:right="0"/>
        <w:jc w:val="both"/>
        <w:rPr>
          <w:rFonts w:asciiTheme="majorHAnsi" w:hAnsiTheme="majorHAnsi" w:cstheme="majorHAnsi"/>
          <w:b w:val="0"/>
          <w:szCs w:val="24"/>
        </w:rPr>
      </w:pPr>
      <w:r w:rsidRPr="00AD555F">
        <w:rPr>
          <w:rFonts w:asciiTheme="majorHAnsi" w:hAnsiTheme="majorHAnsi" w:cstheme="majorHAnsi"/>
          <w:b w:val="0"/>
          <w:szCs w:val="24"/>
        </w:rPr>
        <w:tab/>
        <w:t>………………………………………………………………………………</w:t>
      </w:r>
      <w:r w:rsidR="0046729D">
        <w:rPr>
          <w:rFonts w:asciiTheme="majorHAnsi" w:hAnsiTheme="majorHAnsi" w:cstheme="majorHAnsi"/>
          <w:b w:val="0"/>
          <w:szCs w:val="24"/>
        </w:rPr>
        <w:t>……………………….</w:t>
      </w:r>
      <w:r w:rsidRPr="00AD555F">
        <w:rPr>
          <w:rFonts w:asciiTheme="majorHAnsi" w:hAnsiTheme="majorHAnsi" w:cstheme="majorHAnsi"/>
          <w:b w:val="0"/>
          <w:szCs w:val="24"/>
        </w:rPr>
        <w:t>…………………………………</w:t>
      </w:r>
    </w:p>
    <w:p w14:paraId="4B0A5545" w14:textId="7F14A987" w:rsidR="007902ED" w:rsidRPr="00AD555F" w:rsidRDefault="00EE782B" w:rsidP="007902ED">
      <w:pPr>
        <w:pStyle w:val="Tekstblokowy"/>
        <w:tabs>
          <w:tab w:val="left" w:pos="284"/>
          <w:tab w:val="left" w:pos="567"/>
        </w:tabs>
        <w:spacing w:line="312" w:lineRule="auto"/>
        <w:ind w:left="284" w:right="0"/>
        <w:jc w:val="both"/>
        <w:rPr>
          <w:rFonts w:asciiTheme="majorHAnsi" w:hAnsiTheme="majorHAnsi" w:cstheme="majorHAnsi"/>
          <w:szCs w:val="24"/>
        </w:rPr>
      </w:pPr>
      <w:r>
        <w:rPr>
          <w:rFonts w:asciiTheme="majorHAnsi" w:hAnsiTheme="majorHAnsi" w:cstheme="majorHAnsi"/>
          <w:b w:val="0"/>
          <w:szCs w:val="24"/>
          <w:lang w:eastAsia="ar-SA"/>
        </w:rPr>
        <w:t>b</w:t>
      </w:r>
      <w:r w:rsidR="007902ED" w:rsidRPr="00AD555F">
        <w:rPr>
          <w:rFonts w:asciiTheme="majorHAnsi" w:hAnsiTheme="majorHAnsi" w:cstheme="majorHAnsi"/>
          <w:b w:val="0"/>
          <w:szCs w:val="24"/>
          <w:lang w:eastAsia="ar-SA"/>
        </w:rPr>
        <w:t xml:space="preserve">) </w:t>
      </w:r>
      <w:r w:rsidR="007902ED" w:rsidRPr="00AD555F">
        <w:rPr>
          <w:rFonts w:asciiTheme="majorHAnsi" w:hAnsiTheme="majorHAnsi" w:cstheme="majorHAnsi"/>
          <w:b w:val="0"/>
          <w:szCs w:val="24"/>
        </w:rPr>
        <w:t>o</w:t>
      </w:r>
      <w:r w:rsidR="007902ED" w:rsidRPr="00AD555F">
        <w:rPr>
          <w:rFonts w:asciiTheme="majorHAnsi" w:hAnsiTheme="majorHAnsi" w:cstheme="majorHAnsi"/>
          <w:b w:val="0"/>
          <w:snapToGrid w:val="0"/>
          <w:szCs w:val="24"/>
        </w:rPr>
        <w:t>świadczamy, że</w:t>
      </w:r>
      <w:r w:rsidR="007902ED" w:rsidRPr="00AD555F">
        <w:rPr>
          <w:rFonts w:asciiTheme="majorHAnsi" w:hAnsiTheme="majorHAnsi" w:cstheme="majorHAnsi"/>
          <w:b w:val="0"/>
          <w:szCs w:val="24"/>
        </w:rPr>
        <w:t>:</w:t>
      </w:r>
    </w:p>
    <w:p w14:paraId="66760816" w14:textId="77777777" w:rsidR="007902ED" w:rsidRPr="00AD555F" w:rsidRDefault="007902ED" w:rsidP="007902ED">
      <w:pPr>
        <w:suppressAutoHyphens/>
        <w:overflowPunct w:val="0"/>
        <w:autoSpaceDE w:val="0"/>
        <w:ind w:left="709" w:hanging="142"/>
        <w:jc w:val="both"/>
        <w:textAlignment w:val="baseline"/>
        <w:rPr>
          <w:rFonts w:asciiTheme="majorHAnsi" w:hAnsiTheme="majorHAnsi" w:cstheme="majorHAnsi"/>
          <w:b/>
          <w:sz w:val="24"/>
          <w:szCs w:val="24"/>
        </w:rPr>
      </w:pPr>
      <w:r w:rsidRPr="00AD555F">
        <w:rPr>
          <w:rFonts w:asciiTheme="majorHAnsi" w:hAnsiTheme="majorHAnsi" w:cstheme="majorHAnsi"/>
          <w:sz w:val="24"/>
          <w:szCs w:val="24"/>
        </w:rPr>
        <w:t>- wybór niniejszej oferty</w:t>
      </w:r>
      <w:r w:rsidRPr="00AD555F">
        <w:rPr>
          <w:rFonts w:asciiTheme="majorHAnsi" w:hAnsiTheme="majorHAnsi" w:cstheme="majorHAnsi"/>
          <w:b/>
          <w:sz w:val="24"/>
          <w:szCs w:val="24"/>
        </w:rPr>
        <w:t xml:space="preserve"> nie będzie </w:t>
      </w:r>
      <w:r w:rsidRPr="00AD555F">
        <w:rPr>
          <w:rFonts w:asciiTheme="majorHAnsi" w:hAnsiTheme="majorHAnsi" w:cstheme="majorHAnsi"/>
          <w:sz w:val="24"/>
          <w:szCs w:val="24"/>
        </w:rPr>
        <w:t xml:space="preserve">prowadził do powstania u Zamawiającego obowiązku podatkowego zgodnie z przepisami o podatku od towarów i usług </w:t>
      </w:r>
      <w:r w:rsidRPr="00AD555F">
        <w:rPr>
          <w:rFonts w:asciiTheme="majorHAnsi" w:hAnsiTheme="majorHAnsi" w:cstheme="majorHAnsi"/>
          <w:b/>
          <w:sz w:val="24"/>
          <w:szCs w:val="24"/>
        </w:rPr>
        <w:t>**</w:t>
      </w:r>
    </w:p>
    <w:p w14:paraId="592133E5" w14:textId="160F53A4" w:rsidR="007902ED" w:rsidRPr="00AD555F" w:rsidRDefault="007902ED" w:rsidP="007902ED">
      <w:pPr>
        <w:suppressAutoHyphens/>
        <w:overflowPunct w:val="0"/>
        <w:autoSpaceDE w:val="0"/>
        <w:ind w:left="709" w:hanging="142"/>
        <w:jc w:val="both"/>
        <w:textAlignment w:val="baseline"/>
        <w:rPr>
          <w:rFonts w:asciiTheme="majorHAnsi" w:hAnsiTheme="majorHAnsi" w:cstheme="majorHAnsi"/>
          <w:b/>
          <w:sz w:val="24"/>
          <w:szCs w:val="24"/>
        </w:rPr>
      </w:pPr>
      <w:r w:rsidRPr="00AD555F">
        <w:rPr>
          <w:rFonts w:asciiTheme="majorHAnsi" w:hAnsiTheme="majorHAnsi" w:cstheme="majorHAnsi"/>
          <w:sz w:val="24"/>
          <w:szCs w:val="24"/>
        </w:rPr>
        <w:t>- wybór niniejszej oferty</w:t>
      </w:r>
      <w:r w:rsidRPr="00AD555F">
        <w:rPr>
          <w:rFonts w:asciiTheme="majorHAnsi" w:hAnsiTheme="majorHAnsi" w:cstheme="majorHAnsi"/>
          <w:b/>
          <w:sz w:val="24"/>
          <w:szCs w:val="24"/>
        </w:rPr>
        <w:t xml:space="preserve"> będzie </w:t>
      </w:r>
      <w:r w:rsidRPr="00AD555F">
        <w:rPr>
          <w:rFonts w:asciiTheme="majorHAnsi" w:hAnsiTheme="majorHAnsi" w:cstheme="majorHAnsi"/>
          <w:sz w:val="24"/>
          <w:szCs w:val="24"/>
        </w:rPr>
        <w:t>prowadził do powstania u Zamawiającego obowiązku podatkowego zgodnie z przepisami o podatku od towarów i usług. Powyższy obowiązek podatkowy będzie dotyczył: …………………………… objętych przedmiotem zamówienia, a ich wartość netto (bez kwoty podatku) będzie wynosiła ………………………… zł.</w:t>
      </w:r>
      <w:r w:rsidRPr="00AD555F">
        <w:rPr>
          <w:rFonts w:asciiTheme="majorHAnsi" w:hAnsiTheme="majorHAnsi" w:cstheme="majorHAnsi"/>
          <w:b/>
          <w:sz w:val="24"/>
          <w:szCs w:val="24"/>
        </w:rPr>
        <w:t xml:space="preserve"> **</w:t>
      </w:r>
    </w:p>
    <w:p w14:paraId="650869DB" w14:textId="77777777" w:rsidR="007902ED" w:rsidRPr="00AD555F" w:rsidRDefault="007902ED" w:rsidP="007902ED">
      <w:pPr>
        <w:suppressAutoHyphens/>
        <w:overflowPunct w:val="0"/>
        <w:autoSpaceDE w:val="0"/>
        <w:ind w:left="709" w:hanging="142"/>
        <w:jc w:val="both"/>
        <w:textAlignment w:val="baseline"/>
        <w:rPr>
          <w:rFonts w:asciiTheme="majorHAnsi" w:hAnsiTheme="majorHAnsi" w:cstheme="majorHAnsi"/>
          <w:b/>
          <w:sz w:val="24"/>
          <w:szCs w:val="24"/>
        </w:rPr>
      </w:pPr>
    </w:p>
    <w:p w14:paraId="1BF1740F" w14:textId="260EAD77" w:rsidR="007902ED" w:rsidRPr="00AD555F" w:rsidRDefault="007902ED" w:rsidP="007902ED">
      <w:pPr>
        <w:pStyle w:val="Tekstblokowy"/>
        <w:spacing w:line="312" w:lineRule="auto"/>
        <w:ind w:left="0" w:right="0"/>
        <w:jc w:val="both"/>
        <w:rPr>
          <w:rFonts w:asciiTheme="majorHAnsi" w:hAnsiTheme="majorHAnsi" w:cstheme="majorHAnsi"/>
          <w:szCs w:val="24"/>
        </w:rPr>
      </w:pPr>
      <w:r w:rsidRPr="00AD555F">
        <w:rPr>
          <w:rFonts w:asciiTheme="majorHAnsi" w:hAnsiTheme="majorHAnsi" w:cstheme="majorHAnsi"/>
          <w:szCs w:val="24"/>
        </w:rPr>
        <w:t>4) Część nr 4 *</w:t>
      </w:r>
    </w:p>
    <w:p w14:paraId="18FE3520" w14:textId="77777777" w:rsidR="007902ED" w:rsidRPr="00AD555F" w:rsidRDefault="007902ED" w:rsidP="007902ED">
      <w:pPr>
        <w:pStyle w:val="Tekstblokowy"/>
        <w:spacing w:line="312" w:lineRule="auto"/>
        <w:ind w:left="284" w:right="0"/>
        <w:jc w:val="both"/>
        <w:rPr>
          <w:rFonts w:asciiTheme="majorHAnsi" w:hAnsiTheme="majorHAnsi" w:cstheme="majorHAnsi"/>
          <w:szCs w:val="24"/>
        </w:rPr>
      </w:pPr>
      <w:r w:rsidRPr="00AD555F">
        <w:rPr>
          <w:rFonts w:asciiTheme="majorHAnsi" w:hAnsiTheme="majorHAnsi" w:cstheme="majorHAnsi"/>
          <w:b w:val="0"/>
          <w:szCs w:val="24"/>
        </w:rPr>
        <w:t>a)</w:t>
      </w:r>
      <w:r w:rsidRPr="00AD555F">
        <w:rPr>
          <w:rFonts w:asciiTheme="majorHAnsi" w:hAnsiTheme="majorHAnsi" w:cstheme="majorHAnsi"/>
          <w:szCs w:val="24"/>
        </w:rPr>
        <w:t xml:space="preserve"> cena brutto (z VAT)*: ...................................... zł</w:t>
      </w:r>
      <w:r w:rsidRPr="00AD555F">
        <w:rPr>
          <w:rFonts w:asciiTheme="majorHAnsi" w:hAnsiTheme="majorHAnsi" w:cstheme="majorHAnsi"/>
          <w:b w:val="0"/>
          <w:szCs w:val="24"/>
        </w:rPr>
        <w:t>., słownie: ……………………………………….</w:t>
      </w:r>
    </w:p>
    <w:p w14:paraId="6B48BFA6" w14:textId="2DB834C6" w:rsidR="007902ED" w:rsidRPr="00AD555F" w:rsidRDefault="007902ED" w:rsidP="007902ED">
      <w:pPr>
        <w:pStyle w:val="Tekstblokowy"/>
        <w:tabs>
          <w:tab w:val="left" w:pos="284"/>
        </w:tabs>
        <w:spacing w:line="312" w:lineRule="auto"/>
        <w:ind w:left="0" w:right="0"/>
        <w:jc w:val="both"/>
        <w:rPr>
          <w:rFonts w:asciiTheme="majorHAnsi" w:hAnsiTheme="majorHAnsi" w:cstheme="majorHAnsi"/>
          <w:b w:val="0"/>
          <w:szCs w:val="24"/>
        </w:rPr>
      </w:pPr>
      <w:r w:rsidRPr="00AD555F">
        <w:rPr>
          <w:rFonts w:asciiTheme="majorHAnsi" w:hAnsiTheme="majorHAnsi" w:cstheme="majorHAnsi"/>
          <w:b w:val="0"/>
          <w:szCs w:val="24"/>
        </w:rPr>
        <w:tab/>
        <w:t>……………………………………………………………………………………………</w:t>
      </w:r>
      <w:r w:rsidR="0046729D">
        <w:rPr>
          <w:rFonts w:asciiTheme="majorHAnsi" w:hAnsiTheme="majorHAnsi" w:cstheme="majorHAnsi"/>
          <w:b w:val="0"/>
          <w:szCs w:val="24"/>
        </w:rPr>
        <w:t>……………………….</w:t>
      </w:r>
      <w:r w:rsidRPr="00AD555F">
        <w:rPr>
          <w:rFonts w:asciiTheme="majorHAnsi" w:hAnsiTheme="majorHAnsi" w:cstheme="majorHAnsi"/>
          <w:b w:val="0"/>
          <w:szCs w:val="24"/>
        </w:rPr>
        <w:t>……………………</w:t>
      </w:r>
    </w:p>
    <w:p w14:paraId="078617F3" w14:textId="05BA0DB0" w:rsidR="007902ED" w:rsidRPr="00AD555F" w:rsidRDefault="00EE782B" w:rsidP="007902ED">
      <w:pPr>
        <w:pStyle w:val="Tekstblokowy"/>
        <w:tabs>
          <w:tab w:val="left" w:pos="284"/>
          <w:tab w:val="left" w:pos="567"/>
        </w:tabs>
        <w:spacing w:line="312" w:lineRule="auto"/>
        <w:ind w:left="284" w:right="0"/>
        <w:jc w:val="both"/>
        <w:rPr>
          <w:rFonts w:asciiTheme="majorHAnsi" w:hAnsiTheme="majorHAnsi" w:cstheme="majorHAnsi"/>
          <w:szCs w:val="24"/>
        </w:rPr>
      </w:pPr>
      <w:r>
        <w:rPr>
          <w:rFonts w:asciiTheme="majorHAnsi" w:hAnsiTheme="majorHAnsi" w:cstheme="majorHAnsi"/>
          <w:b w:val="0"/>
          <w:szCs w:val="24"/>
          <w:lang w:eastAsia="ar-SA"/>
        </w:rPr>
        <w:t>b</w:t>
      </w:r>
      <w:r w:rsidR="007902ED" w:rsidRPr="00AD555F">
        <w:rPr>
          <w:rFonts w:asciiTheme="majorHAnsi" w:hAnsiTheme="majorHAnsi" w:cstheme="majorHAnsi"/>
          <w:b w:val="0"/>
          <w:szCs w:val="24"/>
          <w:lang w:eastAsia="ar-SA"/>
        </w:rPr>
        <w:t xml:space="preserve">) </w:t>
      </w:r>
      <w:r w:rsidR="007902ED" w:rsidRPr="00AD555F">
        <w:rPr>
          <w:rFonts w:asciiTheme="majorHAnsi" w:hAnsiTheme="majorHAnsi" w:cstheme="majorHAnsi"/>
          <w:b w:val="0"/>
          <w:szCs w:val="24"/>
        </w:rPr>
        <w:t>o</w:t>
      </w:r>
      <w:r w:rsidR="007902ED" w:rsidRPr="00AD555F">
        <w:rPr>
          <w:rFonts w:asciiTheme="majorHAnsi" w:hAnsiTheme="majorHAnsi" w:cstheme="majorHAnsi"/>
          <w:b w:val="0"/>
          <w:snapToGrid w:val="0"/>
          <w:szCs w:val="24"/>
        </w:rPr>
        <w:t>świadczamy, że</w:t>
      </w:r>
      <w:r w:rsidR="007902ED" w:rsidRPr="00AD555F">
        <w:rPr>
          <w:rFonts w:asciiTheme="majorHAnsi" w:hAnsiTheme="majorHAnsi" w:cstheme="majorHAnsi"/>
          <w:b w:val="0"/>
          <w:szCs w:val="24"/>
        </w:rPr>
        <w:t>:</w:t>
      </w:r>
    </w:p>
    <w:p w14:paraId="3E516AE4" w14:textId="77777777" w:rsidR="007902ED" w:rsidRPr="00AD555F" w:rsidRDefault="007902ED" w:rsidP="007902ED">
      <w:pPr>
        <w:suppressAutoHyphens/>
        <w:overflowPunct w:val="0"/>
        <w:autoSpaceDE w:val="0"/>
        <w:ind w:left="709" w:hanging="142"/>
        <w:jc w:val="both"/>
        <w:textAlignment w:val="baseline"/>
        <w:rPr>
          <w:rFonts w:asciiTheme="majorHAnsi" w:hAnsiTheme="majorHAnsi" w:cstheme="majorHAnsi"/>
          <w:b/>
          <w:sz w:val="24"/>
          <w:szCs w:val="24"/>
        </w:rPr>
      </w:pPr>
      <w:r w:rsidRPr="00AD555F">
        <w:rPr>
          <w:rFonts w:asciiTheme="majorHAnsi" w:hAnsiTheme="majorHAnsi" w:cstheme="majorHAnsi"/>
          <w:sz w:val="24"/>
          <w:szCs w:val="24"/>
        </w:rPr>
        <w:t>- wybór niniejszej oferty</w:t>
      </w:r>
      <w:r w:rsidRPr="00AD555F">
        <w:rPr>
          <w:rFonts w:asciiTheme="majorHAnsi" w:hAnsiTheme="majorHAnsi" w:cstheme="majorHAnsi"/>
          <w:b/>
          <w:sz w:val="24"/>
          <w:szCs w:val="24"/>
        </w:rPr>
        <w:t xml:space="preserve"> nie będzie </w:t>
      </w:r>
      <w:r w:rsidRPr="00AD555F">
        <w:rPr>
          <w:rFonts w:asciiTheme="majorHAnsi" w:hAnsiTheme="majorHAnsi" w:cstheme="majorHAnsi"/>
          <w:sz w:val="24"/>
          <w:szCs w:val="24"/>
        </w:rPr>
        <w:t xml:space="preserve">prowadził do powstania u Zamawiającego obowiązku podatkowego zgodnie z przepisami o podatku od towarów i usług </w:t>
      </w:r>
      <w:r w:rsidRPr="00AD555F">
        <w:rPr>
          <w:rFonts w:asciiTheme="majorHAnsi" w:hAnsiTheme="majorHAnsi" w:cstheme="majorHAnsi"/>
          <w:b/>
          <w:sz w:val="24"/>
          <w:szCs w:val="24"/>
        </w:rPr>
        <w:t>**</w:t>
      </w:r>
    </w:p>
    <w:p w14:paraId="547E8DB6" w14:textId="77777777" w:rsidR="007902ED" w:rsidRPr="00AD555F" w:rsidRDefault="007902ED" w:rsidP="007902ED">
      <w:pPr>
        <w:suppressAutoHyphens/>
        <w:overflowPunct w:val="0"/>
        <w:autoSpaceDE w:val="0"/>
        <w:ind w:left="709" w:hanging="142"/>
        <w:jc w:val="both"/>
        <w:textAlignment w:val="baseline"/>
        <w:rPr>
          <w:rFonts w:asciiTheme="majorHAnsi" w:hAnsiTheme="majorHAnsi" w:cstheme="majorHAnsi"/>
          <w:b/>
          <w:sz w:val="24"/>
          <w:szCs w:val="24"/>
        </w:rPr>
      </w:pPr>
      <w:r w:rsidRPr="00AD555F">
        <w:rPr>
          <w:rFonts w:asciiTheme="majorHAnsi" w:hAnsiTheme="majorHAnsi" w:cstheme="majorHAnsi"/>
          <w:sz w:val="24"/>
          <w:szCs w:val="24"/>
        </w:rPr>
        <w:t>- wybór niniejszej oferty</w:t>
      </w:r>
      <w:r w:rsidRPr="00AD555F">
        <w:rPr>
          <w:rFonts w:asciiTheme="majorHAnsi" w:hAnsiTheme="majorHAnsi" w:cstheme="majorHAnsi"/>
          <w:b/>
          <w:sz w:val="24"/>
          <w:szCs w:val="24"/>
        </w:rPr>
        <w:t xml:space="preserve"> będzie </w:t>
      </w:r>
      <w:r w:rsidRPr="00AD555F">
        <w:rPr>
          <w:rFonts w:asciiTheme="majorHAnsi" w:hAnsiTheme="majorHAnsi" w:cstheme="majorHAnsi"/>
          <w:sz w:val="24"/>
          <w:szCs w:val="24"/>
        </w:rPr>
        <w:t xml:space="preserve">prowadził do powstania u Zamawiającego obowiązku podatkowego zgodnie z przepisami o podatku od towarów i usług. Powyższy </w:t>
      </w:r>
      <w:r w:rsidRPr="00AD555F">
        <w:rPr>
          <w:rFonts w:asciiTheme="majorHAnsi" w:hAnsiTheme="majorHAnsi" w:cstheme="majorHAnsi"/>
          <w:sz w:val="24"/>
          <w:szCs w:val="24"/>
        </w:rPr>
        <w:lastRenderedPageBreak/>
        <w:t>obowiązek podatkowy będzie dotyczył: …………………………… objętych przedmiotem zamówienia, a ich wartość netto (bez kwoty podatku) będzie wynosiła ………………………… zł.</w:t>
      </w:r>
      <w:r w:rsidRPr="00AD555F">
        <w:rPr>
          <w:rFonts w:asciiTheme="majorHAnsi" w:hAnsiTheme="majorHAnsi" w:cstheme="majorHAnsi"/>
          <w:b/>
          <w:sz w:val="24"/>
          <w:szCs w:val="24"/>
        </w:rPr>
        <w:t xml:space="preserve"> **</w:t>
      </w:r>
    </w:p>
    <w:p w14:paraId="19945F23" w14:textId="77777777" w:rsidR="007902ED" w:rsidRPr="00AD555F" w:rsidRDefault="007902ED" w:rsidP="007902ED">
      <w:pPr>
        <w:pStyle w:val="Tekstblokowy"/>
        <w:spacing w:line="312" w:lineRule="auto"/>
        <w:ind w:left="0" w:right="0"/>
        <w:jc w:val="both"/>
        <w:rPr>
          <w:rFonts w:asciiTheme="majorHAnsi" w:hAnsiTheme="majorHAnsi" w:cstheme="majorHAnsi"/>
          <w:szCs w:val="24"/>
        </w:rPr>
      </w:pPr>
    </w:p>
    <w:p w14:paraId="1C217D35" w14:textId="28F24BCC" w:rsidR="007902ED" w:rsidRPr="00AD555F" w:rsidRDefault="007902ED" w:rsidP="007902ED">
      <w:pPr>
        <w:pStyle w:val="Tekstblokowy"/>
        <w:spacing w:line="312" w:lineRule="auto"/>
        <w:ind w:left="0" w:right="0"/>
        <w:jc w:val="both"/>
        <w:rPr>
          <w:rFonts w:asciiTheme="majorHAnsi" w:hAnsiTheme="majorHAnsi" w:cstheme="majorHAnsi"/>
          <w:szCs w:val="24"/>
        </w:rPr>
      </w:pPr>
      <w:r w:rsidRPr="00AD555F">
        <w:rPr>
          <w:rFonts w:asciiTheme="majorHAnsi" w:hAnsiTheme="majorHAnsi" w:cstheme="majorHAnsi"/>
          <w:szCs w:val="24"/>
        </w:rPr>
        <w:t>5) Część nr 5 *</w:t>
      </w:r>
    </w:p>
    <w:p w14:paraId="4BCD1EF6" w14:textId="77777777" w:rsidR="007902ED" w:rsidRPr="00AD555F" w:rsidRDefault="007902ED" w:rsidP="007902ED">
      <w:pPr>
        <w:pStyle w:val="Tekstblokowy"/>
        <w:spacing w:line="312" w:lineRule="auto"/>
        <w:ind w:left="284" w:right="0"/>
        <w:jc w:val="both"/>
        <w:rPr>
          <w:rFonts w:asciiTheme="majorHAnsi" w:hAnsiTheme="majorHAnsi" w:cstheme="majorHAnsi"/>
          <w:szCs w:val="24"/>
        </w:rPr>
      </w:pPr>
      <w:r w:rsidRPr="00AD555F">
        <w:rPr>
          <w:rFonts w:asciiTheme="majorHAnsi" w:hAnsiTheme="majorHAnsi" w:cstheme="majorHAnsi"/>
          <w:b w:val="0"/>
          <w:szCs w:val="24"/>
        </w:rPr>
        <w:t>a)</w:t>
      </w:r>
      <w:r w:rsidRPr="00AD555F">
        <w:rPr>
          <w:rFonts w:asciiTheme="majorHAnsi" w:hAnsiTheme="majorHAnsi" w:cstheme="majorHAnsi"/>
          <w:szCs w:val="24"/>
        </w:rPr>
        <w:t xml:space="preserve"> cena brutto (z VAT)*: ...................................... zł</w:t>
      </w:r>
      <w:r w:rsidRPr="00AD555F">
        <w:rPr>
          <w:rFonts w:asciiTheme="majorHAnsi" w:hAnsiTheme="majorHAnsi" w:cstheme="majorHAnsi"/>
          <w:b w:val="0"/>
          <w:szCs w:val="24"/>
        </w:rPr>
        <w:t>., słownie: ……………………………………….</w:t>
      </w:r>
    </w:p>
    <w:p w14:paraId="1729B2DD" w14:textId="630BDD15" w:rsidR="007902ED" w:rsidRPr="00AD555F" w:rsidRDefault="007902ED" w:rsidP="007902ED">
      <w:pPr>
        <w:pStyle w:val="Tekstblokowy"/>
        <w:tabs>
          <w:tab w:val="left" w:pos="284"/>
        </w:tabs>
        <w:spacing w:line="312" w:lineRule="auto"/>
        <w:ind w:left="0" w:right="0"/>
        <w:jc w:val="both"/>
        <w:rPr>
          <w:rFonts w:asciiTheme="majorHAnsi" w:hAnsiTheme="majorHAnsi" w:cstheme="majorHAnsi"/>
          <w:b w:val="0"/>
          <w:szCs w:val="24"/>
        </w:rPr>
      </w:pPr>
      <w:r w:rsidRPr="00AD555F">
        <w:rPr>
          <w:rFonts w:asciiTheme="majorHAnsi" w:hAnsiTheme="majorHAnsi" w:cstheme="majorHAnsi"/>
          <w:b w:val="0"/>
          <w:szCs w:val="24"/>
        </w:rPr>
        <w:tab/>
        <w:t>………………………………………………………………………………………</w:t>
      </w:r>
      <w:r w:rsidR="0046729D">
        <w:rPr>
          <w:rFonts w:asciiTheme="majorHAnsi" w:hAnsiTheme="majorHAnsi" w:cstheme="majorHAnsi"/>
          <w:b w:val="0"/>
          <w:szCs w:val="24"/>
        </w:rPr>
        <w:t>……………………….</w:t>
      </w:r>
      <w:r w:rsidRPr="00AD555F">
        <w:rPr>
          <w:rFonts w:asciiTheme="majorHAnsi" w:hAnsiTheme="majorHAnsi" w:cstheme="majorHAnsi"/>
          <w:b w:val="0"/>
          <w:szCs w:val="24"/>
        </w:rPr>
        <w:t>…………………………</w:t>
      </w:r>
    </w:p>
    <w:p w14:paraId="0F99A6E4" w14:textId="5177BF92" w:rsidR="007902ED" w:rsidRPr="00AD555F" w:rsidRDefault="00EE782B" w:rsidP="007902ED">
      <w:pPr>
        <w:pStyle w:val="Tekstblokowy"/>
        <w:tabs>
          <w:tab w:val="left" w:pos="284"/>
          <w:tab w:val="left" w:pos="567"/>
        </w:tabs>
        <w:spacing w:line="312" w:lineRule="auto"/>
        <w:ind w:left="284" w:right="0"/>
        <w:jc w:val="both"/>
        <w:rPr>
          <w:rFonts w:asciiTheme="majorHAnsi" w:hAnsiTheme="majorHAnsi" w:cstheme="majorHAnsi"/>
          <w:szCs w:val="24"/>
        </w:rPr>
      </w:pPr>
      <w:r>
        <w:rPr>
          <w:rFonts w:asciiTheme="majorHAnsi" w:hAnsiTheme="majorHAnsi" w:cstheme="majorHAnsi"/>
          <w:b w:val="0"/>
          <w:szCs w:val="24"/>
          <w:lang w:eastAsia="ar-SA"/>
        </w:rPr>
        <w:t>b</w:t>
      </w:r>
      <w:r w:rsidR="007902ED" w:rsidRPr="00AD555F">
        <w:rPr>
          <w:rFonts w:asciiTheme="majorHAnsi" w:hAnsiTheme="majorHAnsi" w:cstheme="majorHAnsi"/>
          <w:b w:val="0"/>
          <w:szCs w:val="24"/>
          <w:lang w:eastAsia="ar-SA"/>
        </w:rPr>
        <w:t xml:space="preserve">) </w:t>
      </w:r>
      <w:r w:rsidR="007902ED" w:rsidRPr="00AD555F">
        <w:rPr>
          <w:rFonts w:asciiTheme="majorHAnsi" w:hAnsiTheme="majorHAnsi" w:cstheme="majorHAnsi"/>
          <w:b w:val="0"/>
          <w:szCs w:val="24"/>
        </w:rPr>
        <w:t>o</w:t>
      </w:r>
      <w:r w:rsidR="007902ED" w:rsidRPr="00AD555F">
        <w:rPr>
          <w:rFonts w:asciiTheme="majorHAnsi" w:hAnsiTheme="majorHAnsi" w:cstheme="majorHAnsi"/>
          <w:b w:val="0"/>
          <w:snapToGrid w:val="0"/>
          <w:szCs w:val="24"/>
        </w:rPr>
        <w:t>świadczamy, że</w:t>
      </w:r>
      <w:r w:rsidR="007902ED" w:rsidRPr="00AD555F">
        <w:rPr>
          <w:rFonts w:asciiTheme="majorHAnsi" w:hAnsiTheme="majorHAnsi" w:cstheme="majorHAnsi"/>
          <w:b w:val="0"/>
          <w:szCs w:val="24"/>
        </w:rPr>
        <w:t>:</w:t>
      </w:r>
    </w:p>
    <w:p w14:paraId="14A4403D" w14:textId="77777777" w:rsidR="007902ED" w:rsidRPr="00AD555F" w:rsidRDefault="007902ED" w:rsidP="007902ED">
      <w:pPr>
        <w:suppressAutoHyphens/>
        <w:overflowPunct w:val="0"/>
        <w:autoSpaceDE w:val="0"/>
        <w:ind w:left="709" w:hanging="142"/>
        <w:jc w:val="both"/>
        <w:textAlignment w:val="baseline"/>
        <w:rPr>
          <w:rFonts w:asciiTheme="majorHAnsi" w:hAnsiTheme="majorHAnsi" w:cstheme="majorHAnsi"/>
          <w:b/>
          <w:sz w:val="24"/>
          <w:szCs w:val="24"/>
        </w:rPr>
      </w:pPr>
      <w:r w:rsidRPr="00AD555F">
        <w:rPr>
          <w:rFonts w:asciiTheme="majorHAnsi" w:hAnsiTheme="majorHAnsi" w:cstheme="majorHAnsi"/>
          <w:sz w:val="24"/>
          <w:szCs w:val="24"/>
        </w:rPr>
        <w:t>- wybór niniejszej oferty</w:t>
      </w:r>
      <w:r w:rsidRPr="00AD555F">
        <w:rPr>
          <w:rFonts w:asciiTheme="majorHAnsi" w:hAnsiTheme="majorHAnsi" w:cstheme="majorHAnsi"/>
          <w:b/>
          <w:sz w:val="24"/>
          <w:szCs w:val="24"/>
        </w:rPr>
        <w:t xml:space="preserve"> nie będzie </w:t>
      </w:r>
      <w:r w:rsidRPr="00AD555F">
        <w:rPr>
          <w:rFonts w:asciiTheme="majorHAnsi" w:hAnsiTheme="majorHAnsi" w:cstheme="majorHAnsi"/>
          <w:sz w:val="24"/>
          <w:szCs w:val="24"/>
        </w:rPr>
        <w:t xml:space="preserve">prowadził do powstania u Zamawiającego obowiązku podatkowego zgodnie z przepisami o podatku od towarów i usług </w:t>
      </w:r>
      <w:r w:rsidRPr="00AD555F">
        <w:rPr>
          <w:rFonts w:asciiTheme="majorHAnsi" w:hAnsiTheme="majorHAnsi" w:cstheme="majorHAnsi"/>
          <w:b/>
          <w:sz w:val="24"/>
          <w:szCs w:val="24"/>
        </w:rPr>
        <w:t>**</w:t>
      </w:r>
    </w:p>
    <w:p w14:paraId="7C411B9B" w14:textId="77777777" w:rsidR="007902ED" w:rsidRPr="00AD555F" w:rsidRDefault="007902ED" w:rsidP="007902ED">
      <w:pPr>
        <w:suppressAutoHyphens/>
        <w:overflowPunct w:val="0"/>
        <w:autoSpaceDE w:val="0"/>
        <w:ind w:left="709" w:hanging="142"/>
        <w:jc w:val="both"/>
        <w:textAlignment w:val="baseline"/>
        <w:rPr>
          <w:rFonts w:asciiTheme="majorHAnsi" w:hAnsiTheme="majorHAnsi" w:cstheme="majorHAnsi"/>
          <w:b/>
          <w:sz w:val="24"/>
          <w:szCs w:val="24"/>
        </w:rPr>
      </w:pPr>
      <w:r w:rsidRPr="00AD555F">
        <w:rPr>
          <w:rFonts w:asciiTheme="majorHAnsi" w:hAnsiTheme="majorHAnsi" w:cstheme="majorHAnsi"/>
          <w:sz w:val="24"/>
          <w:szCs w:val="24"/>
        </w:rPr>
        <w:t>- wybór niniejszej oferty</w:t>
      </w:r>
      <w:r w:rsidRPr="00AD555F">
        <w:rPr>
          <w:rFonts w:asciiTheme="majorHAnsi" w:hAnsiTheme="majorHAnsi" w:cstheme="majorHAnsi"/>
          <w:b/>
          <w:sz w:val="24"/>
          <w:szCs w:val="24"/>
        </w:rPr>
        <w:t xml:space="preserve"> będzie </w:t>
      </w:r>
      <w:r w:rsidRPr="00AD555F">
        <w:rPr>
          <w:rFonts w:asciiTheme="majorHAnsi" w:hAnsiTheme="majorHAnsi" w:cstheme="majorHAnsi"/>
          <w:sz w:val="24"/>
          <w:szCs w:val="24"/>
        </w:rPr>
        <w:t>prowadził do powstania u Zamawiającego obowiązku podatkowego zgodnie z przepisami o podatku od towarów i usług. Powyższy obowiązek podatkowy będzie dotyczył: …………………………… objętych przedmiotem zamówienia, a ich wartość netto (bez kwoty podatku) będzie wynosiła ………………………… zł.</w:t>
      </w:r>
      <w:r w:rsidRPr="00AD555F">
        <w:rPr>
          <w:rFonts w:asciiTheme="majorHAnsi" w:hAnsiTheme="majorHAnsi" w:cstheme="majorHAnsi"/>
          <w:b/>
          <w:sz w:val="24"/>
          <w:szCs w:val="24"/>
        </w:rPr>
        <w:t xml:space="preserve"> **</w:t>
      </w:r>
    </w:p>
    <w:p w14:paraId="040295D3" w14:textId="77777777" w:rsidR="003B4F0E" w:rsidRPr="00AD555F" w:rsidRDefault="003B4F0E" w:rsidP="00027EA9">
      <w:pPr>
        <w:pStyle w:val="Tekstblokowy"/>
        <w:spacing w:line="312" w:lineRule="auto"/>
        <w:ind w:left="0" w:right="0"/>
        <w:jc w:val="both"/>
        <w:rPr>
          <w:rFonts w:asciiTheme="majorHAnsi" w:hAnsiTheme="majorHAnsi" w:cstheme="majorHAnsi"/>
          <w:szCs w:val="24"/>
        </w:rPr>
      </w:pPr>
    </w:p>
    <w:p w14:paraId="7252A939" w14:textId="41C09E54" w:rsidR="007902ED" w:rsidRPr="00AD555F" w:rsidRDefault="007902ED" w:rsidP="007902ED">
      <w:pPr>
        <w:pStyle w:val="Tekstblokowy"/>
        <w:spacing w:line="312" w:lineRule="auto"/>
        <w:ind w:left="0" w:right="0"/>
        <w:jc w:val="both"/>
        <w:rPr>
          <w:rFonts w:asciiTheme="majorHAnsi" w:hAnsiTheme="majorHAnsi" w:cstheme="majorHAnsi"/>
          <w:szCs w:val="24"/>
        </w:rPr>
      </w:pPr>
      <w:r w:rsidRPr="00AD555F">
        <w:rPr>
          <w:rFonts w:asciiTheme="majorHAnsi" w:hAnsiTheme="majorHAnsi" w:cstheme="majorHAnsi"/>
          <w:szCs w:val="24"/>
        </w:rPr>
        <w:t>6) Część nr 6 *</w:t>
      </w:r>
    </w:p>
    <w:p w14:paraId="6832E0EC" w14:textId="77777777" w:rsidR="007902ED" w:rsidRPr="00AD555F" w:rsidRDefault="007902ED" w:rsidP="007902ED">
      <w:pPr>
        <w:pStyle w:val="Tekstblokowy"/>
        <w:spacing w:line="312" w:lineRule="auto"/>
        <w:ind w:left="284" w:right="0"/>
        <w:jc w:val="both"/>
        <w:rPr>
          <w:rFonts w:asciiTheme="majorHAnsi" w:hAnsiTheme="majorHAnsi" w:cstheme="majorHAnsi"/>
          <w:szCs w:val="24"/>
        </w:rPr>
      </w:pPr>
      <w:r w:rsidRPr="00AD555F">
        <w:rPr>
          <w:rFonts w:asciiTheme="majorHAnsi" w:hAnsiTheme="majorHAnsi" w:cstheme="majorHAnsi"/>
          <w:b w:val="0"/>
          <w:szCs w:val="24"/>
        </w:rPr>
        <w:t>a)</w:t>
      </w:r>
      <w:r w:rsidRPr="00AD555F">
        <w:rPr>
          <w:rFonts w:asciiTheme="majorHAnsi" w:hAnsiTheme="majorHAnsi" w:cstheme="majorHAnsi"/>
          <w:szCs w:val="24"/>
        </w:rPr>
        <w:t xml:space="preserve"> cena brutto (z VAT)*: ...................................... zł</w:t>
      </w:r>
      <w:r w:rsidRPr="00AD555F">
        <w:rPr>
          <w:rFonts w:asciiTheme="majorHAnsi" w:hAnsiTheme="majorHAnsi" w:cstheme="majorHAnsi"/>
          <w:b w:val="0"/>
          <w:szCs w:val="24"/>
        </w:rPr>
        <w:t>., słownie: ……………………………………….</w:t>
      </w:r>
    </w:p>
    <w:p w14:paraId="02EBA943" w14:textId="02793903" w:rsidR="007902ED" w:rsidRPr="00AD555F" w:rsidRDefault="007902ED" w:rsidP="007902ED">
      <w:pPr>
        <w:pStyle w:val="Tekstblokowy"/>
        <w:tabs>
          <w:tab w:val="left" w:pos="284"/>
        </w:tabs>
        <w:spacing w:line="312" w:lineRule="auto"/>
        <w:ind w:left="0" w:right="0"/>
        <w:jc w:val="both"/>
        <w:rPr>
          <w:rFonts w:asciiTheme="majorHAnsi" w:hAnsiTheme="majorHAnsi" w:cstheme="majorHAnsi"/>
          <w:b w:val="0"/>
          <w:szCs w:val="24"/>
        </w:rPr>
      </w:pPr>
      <w:r w:rsidRPr="00AD555F">
        <w:rPr>
          <w:rFonts w:asciiTheme="majorHAnsi" w:hAnsiTheme="majorHAnsi" w:cstheme="majorHAnsi"/>
          <w:b w:val="0"/>
          <w:szCs w:val="24"/>
        </w:rPr>
        <w:tab/>
        <w:t>……………………………………………………………………</w:t>
      </w:r>
      <w:r w:rsidR="0046729D">
        <w:rPr>
          <w:rFonts w:asciiTheme="majorHAnsi" w:hAnsiTheme="majorHAnsi" w:cstheme="majorHAnsi"/>
          <w:b w:val="0"/>
          <w:szCs w:val="24"/>
        </w:rPr>
        <w:t>……………………….</w:t>
      </w:r>
      <w:r w:rsidRPr="00AD555F">
        <w:rPr>
          <w:rFonts w:asciiTheme="majorHAnsi" w:hAnsiTheme="majorHAnsi" w:cstheme="majorHAnsi"/>
          <w:b w:val="0"/>
          <w:szCs w:val="24"/>
        </w:rPr>
        <w:t>……………………………………………</w:t>
      </w:r>
    </w:p>
    <w:p w14:paraId="2E4CB47E" w14:textId="7D1FC18A" w:rsidR="007902ED" w:rsidRPr="00AD555F" w:rsidRDefault="00EE782B" w:rsidP="007902ED">
      <w:pPr>
        <w:pStyle w:val="Tekstblokowy"/>
        <w:tabs>
          <w:tab w:val="left" w:pos="284"/>
          <w:tab w:val="left" w:pos="567"/>
        </w:tabs>
        <w:spacing w:line="312" w:lineRule="auto"/>
        <w:ind w:left="284" w:right="0"/>
        <w:jc w:val="both"/>
        <w:rPr>
          <w:rFonts w:asciiTheme="majorHAnsi" w:hAnsiTheme="majorHAnsi" w:cstheme="majorHAnsi"/>
          <w:szCs w:val="24"/>
        </w:rPr>
      </w:pPr>
      <w:r>
        <w:rPr>
          <w:rFonts w:asciiTheme="majorHAnsi" w:hAnsiTheme="majorHAnsi" w:cstheme="majorHAnsi"/>
          <w:b w:val="0"/>
          <w:szCs w:val="24"/>
          <w:lang w:eastAsia="ar-SA"/>
        </w:rPr>
        <w:t>b</w:t>
      </w:r>
      <w:r w:rsidR="007902ED" w:rsidRPr="00AD555F">
        <w:rPr>
          <w:rFonts w:asciiTheme="majorHAnsi" w:hAnsiTheme="majorHAnsi" w:cstheme="majorHAnsi"/>
          <w:b w:val="0"/>
          <w:szCs w:val="24"/>
          <w:lang w:eastAsia="ar-SA"/>
        </w:rPr>
        <w:t xml:space="preserve">) </w:t>
      </w:r>
      <w:r w:rsidR="007902ED" w:rsidRPr="00AD555F">
        <w:rPr>
          <w:rFonts w:asciiTheme="majorHAnsi" w:hAnsiTheme="majorHAnsi" w:cstheme="majorHAnsi"/>
          <w:b w:val="0"/>
          <w:szCs w:val="24"/>
        </w:rPr>
        <w:t>o</w:t>
      </w:r>
      <w:r w:rsidR="007902ED" w:rsidRPr="00AD555F">
        <w:rPr>
          <w:rFonts w:asciiTheme="majorHAnsi" w:hAnsiTheme="majorHAnsi" w:cstheme="majorHAnsi"/>
          <w:b w:val="0"/>
          <w:snapToGrid w:val="0"/>
          <w:szCs w:val="24"/>
        </w:rPr>
        <w:t>świadczamy, że</w:t>
      </w:r>
      <w:r w:rsidR="007902ED" w:rsidRPr="00AD555F">
        <w:rPr>
          <w:rFonts w:asciiTheme="majorHAnsi" w:hAnsiTheme="majorHAnsi" w:cstheme="majorHAnsi"/>
          <w:b w:val="0"/>
          <w:szCs w:val="24"/>
        </w:rPr>
        <w:t>:</w:t>
      </w:r>
    </w:p>
    <w:p w14:paraId="4FB51054" w14:textId="77777777" w:rsidR="007902ED" w:rsidRPr="00AD555F" w:rsidRDefault="007902ED" w:rsidP="007902ED">
      <w:pPr>
        <w:suppressAutoHyphens/>
        <w:overflowPunct w:val="0"/>
        <w:autoSpaceDE w:val="0"/>
        <w:ind w:left="709" w:hanging="142"/>
        <w:jc w:val="both"/>
        <w:textAlignment w:val="baseline"/>
        <w:rPr>
          <w:rFonts w:asciiTheme="majorHAnsi" w:hAnsiTheme="majorHAnsi" w:cstheme="majorHAnsi"/>
          <w:b/>
          <w:sz w:val="24"/>
          <w:szCs w:val="24"/>
        </w:rPr>
      </w:pPr>
      <w:r w:rsidRPr="00AD555F">
        <w:rPr>
          <w:rFonts w:asciiTheme="majorHAnsi" w:hAnsiTheme="majorHAnsi" w:cstheme="majorHAnsi"/>
          <w:sz w:val="24"/>
          <w:szCs w:val="24"/>
        </w:rPr>
        <w:t>- wybór niniejszej oferty</w:t>
      </w:r>
      <w:r w:rsidRPr="00AD555F">
        <w:rPr>
          <w:rFonts w:asciiTheme="majorHAnsi" w:hAnsiTheme="majorHAnsi" w:cstheme="majorHAnsi"/>
          <w:b/>
          <w:sz w:val="24"/>
          <w:szCs w:val="24"/>
        </w:rPr>
        <w:t xml:space="preserve"> nie będzie </w:t>
      </w:r>
      <w:r w:rsidRPr="00AD555F">
        <w:rPr>
          <w:rFonts w:asciiTheme="majorHAnsi" w:hAnsiTheme="majorHAnsi" w:cstheme="majorHAnsi"/>
          <w:sz w:val="24"/>
          <w:szCs w:val="24"/>
        </w:rPr>
        <w:t xml:space="preserve">prowadził do powstania u Zamawiającego obowiązku podatkowego zgodnie z przepisami o podatku od towarów i usług </w:t>
      </w:r>
      <w:r w:rsidRPr="00AD555F">
        <w:rPr>
          <w:rFonts w:asciiTheme="majorHAnsi" w:hAnsiTheme="majorHAnsi" w:cstheme="majorHAnsi"/>
          <w:b/>
          <w:sz w:val="24"/>
          <w:szCs w:val="24"/>
        </w:rPr>
        <w:t>**</w:t>
      </w:r>
    </w:p>
    <w:p w14:paraId="70403616" w14:textId="77777777" w:rsidR="007902ED" w:rsidRPr="00AD555F" w:rsidRDefault="007902ED" w:rsidP="007902ED">
      <w:pPr>
        <w:suppressAutoHyphens/>
        <w:overflowPunct w:val="0"/>
        <w:autoSpaceDE w:val="0"/>
        <w:ind w:left="709" w:hanging="142"/>
        <w:jc w:val="both"/>
        <w:textAlignment w:val="baseline"/>
        <w:rPr>
          <w:rFonts w:asciiTheme="majorHAnsi" w:hAnsiTheme="majorHAnsi" w:cstheme="majorHAnsi"/>
          <w:b/>
          <w:sz w:val="24"/>
          <w:szCs w:val="24"/>
        </w:rPr>
      </w:pPr>
      <w:r w:rsidRPr="00AD555F">
        <w:rPr>
          <w:rFonts w:asciiTheme="majorHAnsi" w:hAnsiTheme="majorHAnsi" w:cstheme="majorHAnsi"/>
          <w:sz w:val="24"/>
          <w:szCs w:val="24"/>
        </w:rPr>
        <w:t>- wybór niniejszej oferty</w:t>
      </w:r>
      <w:r w:rsidRPr="00AD555F">
        <w:rPr>
          <w:rFonts w:asciiTheme="majorHAnsi" w:hAnsiTheme="majorHAnsi" w:cstheme="majorHAnsi"/>
          <w:b/>
          <w:sz w:val="24"/>
          <w:szCs w:val="24"/>
        </w:rPr>
        <w:t xml:space="preserve"> będzie </w:t>
      </w:r>
      <w:r w:rsidRPr="00AD555F">
        <w:rPr>
          <w:rFonts w:asciiTheme="majorHAnsi" w:hAnsiTheme="majorHAnsi" w:cstheme="majorHAnsi"/>
          <w:sz w:val="24"/>
          <w:szCs w:val="24"/>
        </w:rPr>
        <w:t>prowadził do powstania u Zamawiającego obowiązku podatkowego zgodnie z przepisami o podatku od towarów i usług. Powyższy obowiązek podatkowy będzie dotyczył: …………………………… objętych przedmiotem zamówienia, a ich wartość netto (bez kwoty podatku) będzie wynosiła ………………………… zł.</w:t>
      </w:r>
      <w:r w:rsidRPr="00AD555F">
        <w:rPr>
          <w:rFonts w:asciiTheme="majorHAnsi" w:hAnsiTheme="majorHAnsi" w:cstheme="majorHAnsi"/>
          <w:b/>
          <w:sz w:val="24"/>
          <w:szCs w:val="24"/>
        </w:rPr>
        <w:t xml:space="preserve"> **</w:t>
      </w:r>
    </w:p>
    <w:p w14:paraId="627F0EC3" w14:textId="1586DF46" w:rsidR="004C5B5F" w:rsidRPr="00AD555F" w:rsidRDefault="004C5B5F" w:rsidP="004C5B5F">
      <w:pPr>
        <w:widowControl w:val="0"/>
        <w:jc w:val="both"/>
        <w:rPr>
          <w:rFonts w:asciiTheme="majorHAnsi" w:hAnsiTheme="majorHAnsi" w:cstheme="majorHAnsi"/>
          <w:snapToGrid w:val="0"/>
          <w:sz w:val="24"/>
          <w:szCs w:val="24"/>
        </w:rPr>
      </w:pPr>
    </w:p>
    <w:p w14:paraId="094C08E8" w14:textId="1F2D9B0D" w:rsidR="007902ED" w:rsidRPr="00AD555F" w:rsidRDefault="007902ED" w:rsidP="007902ED">
      <w:pPr>
        <w:pStyle w:val="Tekstblokowy"/>
        <w:spacing w:line="312" w:lineRule="auto"/>
        <w:ind w:left="0" w:right="0"/>
        <w:jc w:val="both"/>
        <w:rPr>
          <w:rFonts w:asciiTheme="majorHAnsi" w:hAnsiTheme="majorHAnsi" w:cstheme="majorHAnsi"/>
          <w:szCs w:val="24"/>
        </w:rPr>
      </w:pPr>
      <w:r w:rsidRPr="00AD555F">
        <w:rPr>
          <w:rFonts w:asciiTheme="majorHAnsi" w:hAnsiTheme="majorHAnsi" w:cstheme="majorHAnsi"/>
          <w:szCs w:val="24"/>
        </w:rPr>
        <w:t>7) Część nr 7 *</w:t>
      </w:r>
    </w:p>
    <w:p w14:paraId="44FE551E" w14:textId="77777777" w:rsidR="007902ED" w:rsidRPr="00AD555F" w:rsidRDefault="007902ED" w:rsidP="007902ED">
      <w:pPr>
        <w:pStyle w:val="Tekstblokowy"/>
        <w:spacing w:line="312" w:lineRule="auto"/>
        <w:ind w:left="284" w:right="0"/>
        <w:jc w:val="both"/>
        <w:rPr>
          <w:rFonts w:asciiTheme="majorHAnsi" w:hAnsiTheme="majorHAnsi" w:cstheme="majorHAnsi"/>
          <w:szCs w:val="24"/>
        </w:rPr>
      </w:pPr>
      <w:r w:rsidRPr="00AD555F">
        <w:rPr>
          <w:rFonts w:asciiTheme="majorHAnsi" w:hAnsiTheme="majorHAnsi" w:cstheme="majorHAnsi"/>
          <w:b w:val="0"/>
          <w:szCs w:val="24"/>
        </w:rPr>
        <w:t>a)</w:t>
      </w:r>
      <w:r w:rsidRPr="00AD555F">
        <w:rPr>
          <w:rFonts w:asciiTheme="majorHAnsi" w:hAnsiTheme="majorHAnsi" w:cstheme="majorHAnsi"/>
          <w:szCs w:val="24"/>
        </w:rPr>
        <w:t xml:space="preserve"> cena brutto (z VAT)*: ...................................... zł</w:t>
      </w:r>
      <w:r w:rsidRPr="00AD555F">
        <w:rPr>
          <w:rFonts w:asciiTheme="majorHAnsi" w:hAnsiTheme="majorHAnsi" w:cstheme="majorHAnsi"/>
          <w:b w:val="0"/>
          <w:szCs w:val="24"/>
        </w:rPr>
        <w:t>., słownie: ……………………………………….</w:t>
      </w:r>
    </w:p>
    <w:p w14:paraId="6C143983" w14:textId="0F65852B" w:rsidR="007902ED" w:rsidRPr="00AD555F" w:rsidRDefault="007902ED" w:rsidP="007902ED">
      <w:pPr>
        <w:pStyle w:val="Tekstblokowy"/>
        <w:tabs>
          <w:tab w:val="left" w:pos="284"/>
        </w:tabs>
        <w:spacing w:line="312" w:lineRule="auto"/>
        <w:ind w:left="0" w:right="0"/>
        <w:jc w:val="both"/>
        <w:rPr>
          <w:rFonts w:asciiTheme="majorHAnsi" w:hAnsiTheme="majorHAnsi" w:cstheme="majorHAnsi"/>
          <w:b w:val="0"/>
          <w:szCs w:val="24"/>
        </w:rPr>
      </w:pPr>
      <w:r w:rsidRPr="00AD555F">
        <w:rPr>
          <w:rFonts w:asciiTheme="majorHAnsi" w:hAnsiTheme="majorHAnsi" w:cstheme="majorHAnsi"/>
          <w:b w:val="0"/>
          <w:szCs w:val="24"/>
        </w:rPr>
        <w:tab/>
        <w:t>……………………………………………………………………</w:t>
      </w:r>
      <w:r w:rsidR="0046729D">
        <w:rPr>
          <w:rFonts w:asciiTheme="majorHAnsi" w:hAnsiTheme="majorHAnsi" w:cstheme="majorHAnsi"/>
          <w:b w:val="0"/>
          <w:szCs w:val="24"/>
        </w:rPr>
        <w:t>……………………….</w:t>
      </w:r>
      <w:r w:rsidRPr="00AD555F">
        <w:rPr>
          <w:rFonts w:asciiTheme="majorHAnsi" w:hAnsiTheme="majorHAnsi" w:cstheme="majorHAnsi"/>
          <w:b w:val="0"/>
          <w:szCs w:val="24"/>
        </w:rPr>
        <w:t>……………………………………………</w:t>
      </w:r>
    </w:p>
    <w:p w14:paraId="1A862DAD" w14:textId="220BD138" w:rsidR="007902ED" w:rsidRPr="00AD555F" w:rsidRDefault="00EE782B" w:rsidP="007902ED">
      <w:pPr>
        <w:pStyle w:val="Tekstblokowy"/>
        <w:tabs>
          <w:tab w:val="left" w:pos="284"/>
          <w:tab w:val="left" w:pos="567"/>
        </w:tabs>
        <w:spacing w:line="312" w:lineRule="auto"/>
        <w:ind w:left="284" w:right="0"/>
        <w:jc w:val="both"/>
        <w:rPr>
          <w:rFonts w:asciiTheme="majorHAnsi" w:hAnsiTheme="majorHAnsi" w:cstheme="majorHAnsi"/>
          <w:szCs w:val="24"/>
        </w:rPr>
      </w:pPr>
      <w:r>
        <w:rPr>
          <w:rFonts w:asciiTheme="majorHAnsi" w:hAnsiTheme="majorHAnsi" w:cstheme="majorHAnsi"/>
          <w:b w:val="0"/>
          <w:szCs w:val="24"/>
          <w:lang w:eastAsia="ar-SA"/>
        </w:rPr>
        <w:t>b</w:t>
      </w:r>
      <w:r w:rsidR="007902ED" w:rsidRPr="00AD555F">
        <w:rPr>
          <w:rFonts w:asciiTheme="majorHAnsi" w:hAnsiTheme="majorHAnsi" w:cstheme="majorHAnsi"/>
          <w:b w:val="0"/>
          <w:szCs w:val="24"/>
          <w:lang w:eastAsia="ar-SA"/>
        </w:rPr>
        <w:t xml:space="preserve">) </w:t>
      </w:r>
      <w:r w:rsidR="007902ED" w:rsidRPr="00AD555F">
        <w:rPr>
          <w:rFonts w:asciiTheme="majorHAnsi" w:hAnsiTheme="majorHAnsi" w:cstheme="majorHAnsi"/>
          <w:b w:val="0"/>
          <w:szCs w:val="24"/>
        </w:rPr>
        <w:t>o</w:t>
      </w:r>
      <w:r w:rsidR="007902ED" w:rsidRPr="00AD555F">
        <w:rPr>
          <w:rFonts w:asciiTheme="majorHAnsi" w:hAnsiTheme="majorHAnsi" w:cstheme="majorHAnsi"/>
          <w:b w:val="0"/>
          <w:snapToGrid w:val="0"/>
          <w:szCs w:val="24"/>
        </w:rPr>
        <w:t>świadczamy, że</w:t>
      </w:r>
      <w:r w:rsidR="007902ED" w:rsidRPr="00AD555F">
        <w:rPr>
          <w:rFonts w:asciiTheme="majorHAnsi" w:hAnsiTheme="majorHAnsi" w:cstheme="majorHAnsi"/>
          <w:b w:val="0"/>
          <w:szCs w:val="24"/>
        </w:rPr>
        <w:t>:</w:t>
      </w:r>
    </w:p>
    <w:p w14:paraId="2892F38E" w14:textId="77777777" w:rsidR="007902ED" w:rsidRPr="00AD555F" w:rsidRDefault="007902ED" w:rsidP="007902ED">
      <w:pPr>
        <w:suppressAutoHyphens/>
        <w:overflowPunct w:val="0"/>
        <w:autoSpaceDE w:val="0"/>
        <w:ind w:left="709" w:hanging="142"/>
        <w:jc w:val="both"/>
        <w:textAlignment w:val="baseline"/>
        <w:rPr>
          <w:rFonts w:asciiTheme="majorHAnsi" w:hAnsiTheme="majorHAnsi" w:cstheme="majorHAnsi"/>
          <w:b/>
          <w:sz w:val="24"/>
          <w:szCs w:val="24"/>
        </w:rPr>
      </w:pPr>
      <w:r w:rsidRPr="00AD555F">
        <w:rPr>
          <w:rFonts w:asciiTheme="majorHAnsi" w:hAnsiTheme="majorHAnsi" w:cstheme="majorHAnsi"/>
          <w:sz w:val="24"/>
          <w:szCs w:val="24"/>
        </w:rPr>
        <w:t>- wybór niniejszej oferty</w:t>
      </w:r>
      <w:r w:rsidRPr="00AD555F">
        <w:rPr>
          <w:rFonts w:asciiTheme="majorHAnsi" w:hAnsiTheme="majorHAnsi" w:cstheme="majorHAnsi"/>
          <w:b/>
          <w:sz w:val="24"/>
          <w:szCs w:val="24"/>
        </w:rPr>
        <w:t xml:space="preserve"> nie będzie </w:t>
      </w:r>
      <w:r w:rsidRPr="00AD555F">
        <w:rPr>
          <w:rFonts w:asciiTheme="majorHAnsi" w:hAnsiTheme="majorHAnsi" w:cstheme="majorHAnsi"/>
          <w:sz w:val="24"/>
          <w:szCs w:val="24"/>
        </w:rPr>
        <w:t xml:space="preserve">prowadził do powstania u Zamawiającego obowiązku podatkowego zgodnie z przepisami o podatku od towarów i usług </w:t>
      </w:r>
      <w:r w:rsidRPr="00AD555F">
        <w:rPr>
          <w:rFonts w:asciiTheme="majorHAnsi" w:hAnsiTheme="majorHAnsi" w:cstheme="majorHAnsi"/>
          <w:b/>
          <w:sz w:val="24"/>
          <w:szCs w:val="24"/>
        </w:rPr>
        <w:t>**</w:t>
      </w:r>
    </w:p>
    <w:p w14:paraId="72304357" w14:textId="1E952AC8" w:rsidR="007902ED" w:rsidRPr="00AD2FB9" w:rsidRDefault="007902ED" w:rsidP="00AD2FB9">
      <w:pPr>
        <w:suppressAutoHyphens/>
        <w:overflowPunct w:val="0"/>
        <w:autoSpaceDE w:val="0"/>
        <w:ind w:left="709" w:hanging="142"/>
        <w:jc w:val="both"/>
        <w:textAlignment w:val="baseline"/>
        <w:rPr>
          <w:rFonts w:asciiTheme="majorHAnsi" w:hAnsiTheme="majorHAnsi" w:cstheme="majorHAnsi"/>
          <w:b/>
          <w:sz w:val="24"/>
          <w:szCs w:val="24"/>
        </w:rPr>
      </w:pPr>
      <w:r w:rsidRPr="00AD555F">
        <w:rPr>
          <w:rFonts w:asciiTheme="majorHAnsi" w:hAnsiTheme="majorHAnsi" w:cstheme="majorHAnsi"/>
          <w:sz w:val="24"/>
          <w:szCs w:val="24"/>
        </w:rPr>
        <w:t>- wybór niniejszej oferty</w:t>
      </w:r>
      <w:r w:rsidRPr="00AD555F">
        <w:rPr>
          <w:rFonts w:asciiTheme="majorHAnsi" w:hAnsiTheme="majorHAnsi" w:cstheme="majorHAnsi"/>
          <w:b/>
          <w:sz w:val="24"/>
          <w:szCs w:val="24"/>
        </w:rPr>
        <w:t xml:space="preserve"> będzie </w:t>
      </w:r>
      <w:r w:rsidRPr="00AD555F">
        <w:rPr>
          <w:rFonts w:asciiTheme="majorHAnsi" w:hAnsiTheme="majorHAnsi" w:cstheme="majorHAnsi"/>
          <w:sz w:val="24"/>
          <w:szCs w:val="24"/>
        </w:rPr>
        <w:t>prowadził do powstania u Zamawiającego obowiązku podatkowego zgodnie z przepisami o podatku od towarów i usług. Powyższy obowiązek podatkowy będzie dotyczył: …………………………… objętych przedmiotem zamówienia, a ich wartość netto (bez kwoty podatku) będzie wynosiła ………………………… zł.</w:t>
      </w:r>
      <w:r w:rsidRPr="00AD555F">
        <w:rPr>
          <w:rFonts w:asciiTheme="majorHAnsi" w:hAnsiTheme="majorHAnsi" w:cstheme="majorHAnsi"/>
          <w:b/>
          <w:sz w:val="24"/>
          <w:szCs w:val="24"/>
        </w:rPr>
        <w:t xml:space="preserve"> **</w:t>
      </w:r>
    </w:p>
    <w:p w14:paraId="5DE9625C" w14:textId="21FDC158" w:rsidR="007902ED" w:rsidRPr="00AD555F" w:rsidRDefault="007902ED" w:rsidP="007902ED">
      <w:pPr>
        <w:pStyle w:val="Tekstblokowy"/>
        <w:spacing w:line="312" w:lineRule="auto"/>
        <w:ind w:left="0" w:right="0"/>
        <w:jc w:val="both"/>
        <w:rPr>
          <w:rFonts w:asciiTheme="majorHAnsi" w:hAnsiTheme="majorHAnsi" w:cstheme="majorHAnsi"/>
          <w:szCs w:val="24"/>
        </w:rPr>
      </w:pPr>
      <w:r w:rsidRPr="00AD555F">
        <w:rPr>
          <w:rFonts w:asciiTheme="majorHAnsi" w:hAnsiTheme="majorHAnsi" w:cstheme="majorHAnsi"/>
          <w:szCs w:val="24"/>
        </w:rPr>
        <w:lastRenderedPageBreak/>
        <w:t>8) Część nr 8 *</w:t>
      </w:r>
    </w:p>
    <w:p w14:paraId="5D6F449A" w14:textId="77777777" w:rsidR="007902ED" w:rsidRPr="00AD555F" w:rsidRDefault="007902ED" w:rsidP="007902ED">
      <w:pPr>
        <w:pStyle w:val="Tekstblokowy"/>
        <w:spacing w:line="312" w:lineRule="auto"/>
        <w:ind w:left="284" w:right="0"/>
        <w:jc w:val="both"/>
        <w:rPr>
          <w:rFonts w:asciiTheme="majorHAnsi" w:hAnsiTheme="majorHAnsi" w:cstheme="majorHAnsi"/>
          <w:szCs w:val="24"/>
        </w:rPr>
      </w:pPr>
      <w:r w:rsidRPr="00AD555F">
        <w:rPr>
          <w:rFonts w:asciiTheme="majorHAnsi" w:hAnsiTheme="majorHAnsi" w:cstheme="majorHAnsi"/>
          <w:b w:val="0"/>
          <w:szCs w:val="24"/>
        </w:rPr>
        <w:t>a)</w:t>
      </w:r>
      <w:r w:rsidRPr="00AD555F">
        <w:rPr>
          <w:rFonts w:asciiTheme="majorHAnsi" w:hAnsiTheme="majorHAnsi" w:cstheme="majorHAnsi"/>
          <w:szCs w:val="24"/>
        </w:rPr>
        <w:t xml:space="preserve"> cena brutto (z VAT)*: ...................................... zł</w:t>
      </w:r>
      <w:r w:rsidRPr="00AD555F">
        <w:rPr>
          <w:rFonts w:asciiTheme="majorHAnsi" w:hAnsiTheme="majorHAnsi" w:cstheme="majorHAnsi"/>
          <w:b w:val="0"/>
          <w:szCs w:val="24"/>
        </w:rPr>
        <w:t>., słownie: ……………………………………….</w:t>
      </w:r>
    </w:p>
    <w:p w14:paraId="10A7B857" w14:textId="3E9D91A1" w:rsidR="007902ED" w:rsidRPr="00AD555F" w:rsidRDefault="007902ED" w:rsidP="007902ED">
      <w:pPr>
        <w:pStyle w:val="Tekstblokowy"/>
        <w:tabs>
          <w:tab w:val="left" w:pos="284"/>
        </w:tabs>
        <w:spacing w:line="312" w:lineRule="auto"/>
        <w:ind w:left="0" w:right="0"/>
        <w:jc w:val="both"/>
        <w:rPr>
          <w:rFonts w:asciiTheme="majorHAnsi" w:hAnsiTheme="majorHAnsi" w:cstheme="majorHAnsi"/>
          <w:b w:val="0"/>
          <w:szCs w:val="24"/>
        </w:rPr>
      </w:pPr>
      <w:r w:rsidRPr="00AD555F">
        <w:rPr>
          <w:rFonts w:asciiTheme="majorHAnsi" w:hAnsiTheme="majorHAnsi" w:cstheme="majorHAnsi"/>
          <w:b w:val="0"/>
          <w:szCs w:val="24"/>
        </w:rPr>
        <w:tab/>
        <w:t>…………………………………………………………………………………………………</w:t>
      </w:r>
      <w:r w:rsidR="0046729D">
        <w:rPr>
          <w:rFonts w:asciiTheme="majorHAnsi" w:hAnsiTheme="majorHAnsi" w:cstheme="majorHAnsi"/>
          <w:b w:val="0"/>
          <w:szCs w:val="24"/>
        </w:rPr>
        <w:t>……………………….</w:t>
      </w:r>
      <w:r w:rsidRPr="00AD555F">
        <w:rPr>
          <w:rFonts w:asciiTheme="majorHAnsi" w:hAnsiTheme="majorHAnsi" w:cstheme="majorHAnsi"/>
          <w:b w:val="0"/>
          <w:szCs w:val="24"/>
        </w:rPr>
        <w:t>………………</w:t>
      </w:r>
    </w:p>
    <w:p w14:paraId="76A579C7" w14:textId="79660058" w:rsidR="007902ED" w:rsidRPr="00AD555F" w:rsidRDefault="00EE782B" w:rsidP="007902ED">
      <w:pPr>
        <w:pStyle w:val="Tekstblokowy"/>
        <w:tabs>
          <w:tab w:val="left" w:pos="284"/>
          <w:tab w:val="left" w:pos="567"/>
        </w:tabs>
        <w:spacing w:line="312" w:lineRule="auto"/>
        <w:ind w:left="284" w:right="0"/>
        <w:jc w:val="both"/>
        <w:rPr>
          <w:rFonts w:asciiTheme="majorHAnsi" w:hAnsiTheme="majorHAnsi" w:cstheme="majorHAnsi"/>
          <w:szCs w:val="24"/>
        </w:rPr>
      </w:pPr>
      <w:r>
        <w:rPr>
          <w:rFonts w:asciiTheme="majorHAnsi" w:hAnsiTheme="majorHAnsi" w:cstheme="majorHAnsi"/>
          <w:b w:val="0"/>
          <w:szCs w:val="24"/>
          <w:lang w:eastAsia="ar-SA"/>
        </w:rPr>
        <w:t>b</w:t>
      </w:r>
      <w:r w:rsidR="007902ED" w:rsidRPr="00AD555F">
        <w:rPr>
          <w:rFonts w:asciiTheme="majorHAnsi" w:hAnsiTheme="majorHAnsi" w:cstheme="majorHAnsi"/>
          <w:b w:val="0"/>
          <w:szCs w:val="24"/>
          <w:lang w:eastAsia="ar-SA"/>
        </w:rPr>
        <w:t xml:space="preserve">) </w:t>
      </w:r>
      <w:r w:rsidR="007902ED" w:rsidRPr="00AD555F">
        <w:rPr>
          <w:rFonts w:asciiTheme="majorHAnsi" w:hAnsiTheme="majorHAnsi" w:cstheme="majorHAnsi"/>
          <w:b w:val="0"/>
          <w:szCs w:val="24"/>
        </w:rPr>
        <w:t>o</w:t>
      </w:r>
      <w:r w:rsidR="007902ED" w:rsidRPr="00AD555F">
        <w:rPr>
          <w:rFonts w:asciiTheme="majorHAnsi" w:hAnsiTheme="majorHAnsi" w:cstheme="majorHAnsi"/>
          <w:b w:val="0"/>
          <w:snapToGrid w:val="0"/>
          <w:szCs w:val="24"/>
        </w:rPr>
        <w:t>świadczamy, że</w:t>
      </w:r>
      <w:r w:rsidR="007902ED" w:rsidRPr="00AD555F">
        <w:rPr>
          <w:rFonts w:asciiTheme="majorHAnsi" w:hAnsiTheme="majorHAnsi" w:cstheme="majorHAnsi"/>
          <w:b w:val="0"/>
          <w:szCs w:val="24"/>
        </w:rPr>
        <w:t>:</w:t>
      </w:r>
    </w:p>
    <w:p w14:paraId="453DB98F" w14:textId="77777777" w:rsidR="007902ED" w:rsidRPr="00AD555F" w:rsidRDefault="007902ED" w:rsidP="007902ED">
      <w:pPr>
        <w:suppressAutoHyphens/>
        <w:overflowPunct w:val="0"/>
        <w:autoSpaceDE w:val="0"/>
        <w:ind w:left="709" w:hanging="142"/>
        <w:jc w:val="both"/>
        <w:textAlignment w:val="baseline"/>
        <w:rPr>
          <w:rFonts w:asciiTheme="majorHAnsi" w:hAnsiTheme="majorHAnsi" w:cstheme="majorHAnsi"/>
          <w:b/>
          <w:sz w:val="24"/>
          <w:szCs w:val="24"/>
        </w:rPr>
      </w:pPr>
      <w:r w:rsidRPr="00AD555F">
        <w:rPr>
          <w:rFonts w:asciiTheme="majorHAnsi" w:hAnsiTheme="majorHAnsi" w:cstheme="majorHAnsi"/>
          <w:sz w:val="24"/>
          <w:szCs w:val="24"/>
        </w:rPr>
        <w:t>- wybór niniejszej oferty</w:t>
      </w:r>
      <w:r w:rsidRPr="00AD555F">
        <w:rPr>
          <w:rFonts w:asciiTheme="majorHAnsi" w:hAnsiTheme="majorHAnsi" w:cstheme="majorHAnsi"/>
          <w:b/>
          <w:sz w:val="24"/>
          <w:szCs w:val="24"/>
        </w:rPr>
        <w:t xml:space="preserve"> nie będzie </w:t>
      </w:r>
      <w:r w:rsidRPr="00AD555F">
        <w:rPr>
          <w:rFonts w:asciiTheme="majorHAnsi" w:hAnsiTheme="majorHAnsi" w:cstheme="majorHAnsi"/>
          <w:sz w:val="24"/>
          <w:szCs w:val="24"/>
        </w:rPr>
        <w:t xml:space="preserve">prowadził do powstania u Zamawiającego obowiązku podatkowego zgodnie z przepisami o podatku od towarów i usług </w:t>
      </w:r>
      <w:r w:rsidRPr="00AD555F">
        <w:rPr>
          <w:rFonts w:asciiTheme="majorHAnsi" w:hAnsiTheme="majorHAnsi" w:cstheme="majorHAnsi"/>
          <w:b/>
          <w:sz w:val="24"/>
          <w:szCs w:val="24"/>
        </w:rPr>
        <w:t>**</w:t>
      </w:r>
    </w:p>
    <w:p w14:paraId="6C047CF0" w14:textId="77777777" w:rsidR="007902ED" w:rsidRPr="00AD555F" w:rsidRDefault="007902ED" w:rsidP="007902ED">
      <w:pPr>
        <w:suppressAutoHyphens/>
        <w:overflowPunct w:val="0"/>
        <w:autoSpaceDE w:val="0"/>
        <w:ind w:left="709" w:hanging="142"/>
        <w:jc w:val="both"/>
        <w:textAlignment w:val="baseline"/>
        <w:rPr>
          <w:rFonts w:asciiTheme="majorHAnsi" w:hAnsiTheme="majorHAnsi" w:cstheme="majorHAnsi"/>
          <w:b/>
          <w:sz w:val="24"/>
          <w:szCs w:val="24"/>
        </w:rPr>
      </w:pPr>
      <w:r w:rsidRPr="00AD555F">
        <w:rPr>
          <w:rFonts w:asciiTheme="majorHAnsi" w:hAnsiTheme="majorHAnsi" w:cstheme="majorHAnsi"/>
          <w:sz w:val="24"/>
          <w:szCs w:val="24"/>
        </w:rPr>
        <w:t>- wybór niniejszej oferty</w:t>
      </w:r>
      <w:r w:rsidRPr="00AD555F">
        <w:rPr>
          <w:rFonts w:asciiTheme="majorHAnsi" w:hAnsiTheme="majorHAnsi" w:cstheme="majorHAnsi"/>
          <w:b/>
          <w:sz w:val="24"/>
          <w:szCs w:val="24"/>
        </w:rPr>
        <w:t xml:space="preserve"> będzie </w:t>
      </w:r>
      <w:r w:rsidRPr="00AD555F">
        <w:rPr>
          <w:rFonts w:asciiTheme="majorHAnsi" w:hAnsiTheme="majorHAnsi" w:cstheme="majorHAnsi"/>
          <w:sz w:val="24"/>
          <w:szCs w:val="24"/>
        </w:rPr>
        <w:t>prowadził do powstania u Zamawiającego obowiązku podatkowego zgodnie z przepisami o podatku od towarów i usług. Powyższy obowiązek podatkowy będzie dotyczył: …………………………… objętych przedmiotem zamówienia, a ich wartość netto (bez kwoty podatku) będzie wynosiła ………………………… zł.</w:t>
      </w:r>
      <w:r w:rsidRPr="00AD555F">
        <w:rPr>
          <w:rFonts w:asciiTheme="majorHAnsi" w:hAnsiTheme="majorHAnsi" w:cstheme="majorHAnsi"/>
          <w:b/>
          <w:sz w:val="24"/>
          <w:szCs w:val="24"/>
        </w:rPr>
        <w:t xml:space="preserve"> **</w:t>
      </w:r>
    </w:p>
    <w:p w14:paraId="5327591E" w14:textId="77777777" w:rsidR="007902ED" w:rsidRPr="00AD555F" w:rsidRDefault="007902ED" w:rsidP="004C5B5F">
      <w:pPr>
        <w:widowControl w:val="0"/>
        <w:jc w:val="both"/>
        <w:rPr>
          <w:rFonts w:asciiTheme="majorHAnsi" w:hAnsiTheme="majorHAnsi" w:cstheme="majorHAnsi"/>
          <w:snapToGrid w:val="0"/>
          <w:sz w:val="24"/>
          <w:szCs w:val="24"/>
        </w:rPr>
      </w:pPr>
    </w:p>
    <w:p w14:paraId="3F664886" w14:textId="5DE2C964" w:rsidR="004C5B5F" w:rsidRPr="000262D7" w:rsidRDefault="004C5B5F" w:rsidP="000262D7">
      <w:pPr>
        <w:pStyle w:val="Akapitzlist"/>
        <w:widowControl w:val="0"/>
        <w:numPr>
          <w:ilvl w:val="0"/>
          <w:numId w:val="24"/>
        </w:numPr>
        <w:tabs>
          <w:tab w:val="clear" w:pos="360"/>
          <w:tab w:val="num" w:pos="284"/>
        </w:tabs>
        <w:spacing w:line="240" w:lineRule="auto"/>
        <w:ind w:left="284" w:hanging="284"/>
        <w:jc w:val="both"/>
        <w:rPr>
          <w:rFonts w:asciiTheme="majorHAnsi" w:hAnsiTheme="majorHAnsi" w:cstheme="majorHAnsi"/>
          <w:snapToGrid w:val="0"/>
          <w:sz w:val="24"/>
          <w:szCs w:val="24"/>
        </w:rPr>
      </w:pPr>
      <w:r w:rsidRPr="00AD555F">
        <w:rPr>
          <w:rFonts w:asciiTheme="majorHAnsi" w:hAnsiTheme="majorHAnsi" w:cstheme="majorHAnsi"/>
          <w:sz w:val="24"/>
          <w:szCs w:val="24"/>
        </w:rPr>
        <w:t xml:space="preserve">Cena podana powyżej jest niezmienna </w:t>
      </w:r>
      <w:r w:rsidRPr="001C7BA2">
        <w:rPr>
          <w:rFonts w:asciiTheme="majorHAnsi" w:hAnsiTheme="majorHAnsi" w:cstheme="majorHAnsi"/>
          <w:sz w:val="24"/>
          <w:szCs w:val="24"/>
        </w:rPr>
        <w:t xml:space="preserve">(z wyjątkiem okoliczności przewidzianych </w:t>
      </w:r>
      <w:r w:rsidR="00CD37CD" w:rsidRPr="001C7BA2">
        <w:rPr>
          <w:rFonts w:asciiTheme="majorHAnsi" w:hAnsiTheme="majorHAnsi" w:cstheme="majorHAnsi"/>
          <w:sz w:val="24"/>
          <w:szCs w:val="24"/>
        </w:rPr>
        <w:br/>
      </w:r>
      <w:r w:rsidRPr="001C7BA2">
        <w:rPr>
          <w:rFonts w:asciiTheme="majorHAnsi" w:hAnsiTheme="majorHAnsi" w:cstheme="majorHAnsi"/>
          <w:sz w:val="24"/>
          <w:szCs w:val="24"/>
        </w:rPr>
        <w:t xml:space="preserve">w projektowanych </w:t>
      </w:r>
      <w:r w:rsidR="001C7BA2" w:rsidRPr="001C7BA2">
        <w:rPr>
          <w:rFonts w:asciiTheme="majorHAnsi" w:hAnsiTheme="majorHAnsi" w:cstheme="majorHAnsi"/>
          <w:sz w:val="24"/>
          <w:szCs w:val="24"/>
        </w:rPr>
        <w:t>i</w:t>
      </w:r>
      <w:r w:rsidRPr="001C7BA2">
        <w:rPr>
          <w:rFonts w:asciiTheme="majorHAnsi" w:hAnsiTheme="majorHAnsi" w:cstheme="majorHAnsi"/>
          <w:sz w:val="24"/>
          <w:szCs w:val="24"/>
        </w:rPr>
        <w:t xml:space="preserve"> SWZ) </w:t>
      </w:r>
      <w:r w:rsidRPr="00AD555F">
        <w:rPr>
          <w:rFonts w:asciiTheme="majorHAnsi" w:hAnsiTheme="majorHAnsi" w:cstheme="majorHAnsi"/>
          <w:sz w:val="24"/>
          <w:szCs w:val="24"/>
        </w:rPr>
        <w:t xml:space="preserve">w okresie realizacji przedmiotu zamówienia i obejmuje wszystkie koszty, jakie ponosi Zamawiający w związku z realizacją przedmiotowego zamówienia. Wynagrodzenie będzie płatne stosownie do postanowień umowy, w terminach i sposób </w:t>
      </w:r>
      <w:r w:rsidRPr="000262D7">
        <w:rPr>
          <w:rFonts w:asciiTheme="majorHAnsi" w:hAnsiTheme="majorHAnsi" w:cstheme="majorHAnsi"/>
          <w:sz w:val="24"/>
          <w:szCs w:val="24"/>
        </w:rPr>
        <w:t>przewidziany w projektowanych postanowieniach umowy.</w:t>
      </w:r>
    </w:p>
    <w:p w14:paraId="51F915EB" w14:textId="77777777" w:rsidR="004C5B5F" w:rsidRPr="000262D7" w:rsidRDefault="004C5B5F" w:rsidP="004C5B5F">
      <w:pPr>
        <w:widowControl w:val="0"/>
        <w:spacing w:line="240" w:lineRule="auto"/>
        <w:ind w:left="426"/>
        <w:jc w:val="both"/>
        <w:rPr>
          <w:rFonts w:asciiTheme="majorHAnsi" w:hAnsiTheme="majorHAnsi" w:cstheme="majorHAnsi"/>
          <w:snapToGrid w:val="0"/>
          <w:sz w:val="24"/>
          <w:szCs w:val="24"/>
        </w:rPr>
      </w:pPr>
    </w:p>
    <w:p w14:paraId="588F2DB4" w14:textId="2F940661" w:rsidR="00AD2FB9" w:rsidRPr="00CB3F8C" w:rsidRDefault="00AD2FB9" w:rsidP="00CB3F8C">
      <w:pPr>
        <w:widowControl w:val="0"/>
        <w:numPr>
          <w:ilvl w:val="0"/>
          <w:numId w:val="24"/>
        </w:numPr>
        <w:tabs>
          <w:tab w:val="clear" w:pos="360"/>
          <w:tab w:val="num" w:pos="284"/>
        </w:tabs>
        <w:spacing w:line="240" w:lineRule="auto"/>
        <w:ind w:left="284" w:hanging="284"/>
        <w:jc w:val="both"/>
        <w:rPr>
          <w:rFonts w:asciiTheme="majorHAnsi" w:hAnsiTheme="majorHAnsi" w:cstheme="majorHAnsi"/>
          <w:snapToGrid w:val="0"/>
          <w:sz w:val="24"/>
          <w:szCs w:val="24"/>
        </w:rPr>
      </w:pPr>
      <w:r w:rsidRPr="00CB3F8C">
        <w:rPr>
          <w:rFonts w:asciiTheme="majorHAnsi" w:hAnsiTheme="majorHAnsi" w:cstheme="majorHAnsi"/>
          <w:sz w:val="24"/>
          <w:szCs w:val="24"/>
        </w:rPr>
        <w:t>Oświadczam/y, że w rozumieniu przepisów art. 7 ustawy z dnia 6 marca 2018 r. Prawo przedsiębiorców (Dz. U. z 2024 r. poz. 236) firma, którą reprezentuje jest:</w:t>
      </w:r>
    </w:p>
    <w:p w14:paraId="07D948DB" w14:textId="77777777" w:rsidR="00AD2FB9" w:rsidRPr="00CB3F8C" w:rsidRDefault="00AD2FB9" w:rsidP="00CB3F8C">
      <w:pPr>
        <w:numPr>
          <w:ilvl w:val="0"/>
          <w:numId w:val="43"/>
        </w:numPr>
        <w:tabs>
          <w:tab w:val="num" w:pos="540"/>
        </w:tabs>
        <w:suppressAutoHyphens/>
        <w:overflowPunct w:val="0"/>
        <w:autoSpaceDE w:val="0"/>
        <w:spacing w:line="268" w:lineRule="auto"/>
        <w:ind w:left="540" w:hanging="256"/>
        <w:jc w:val="both"/>
        <w:textAlignment w:val="baseline"/>
        <w:rPr>
          <w:rFonts w:asciiTheme="majorHAnsi" w:hAnsiTheme="majorHAnsi" w:cstheme="majorHAnsi"/>
          <w:sz w:val="24"/>
          <w:szCs w:val="24"/>
        </w:rPr>
      </w:pPr>
      <w:r w:rsidRPr="00CB3F8C">
        <w:rPr>
          <w:rFonts w:asciiTheme="majorHAnsi" w:hAnsiTheme="majorHAnsi" w:cstheme="majorHAnsi"/>
          <w:sz w:val="24"/>
          <w:szCs w:val="24"/>
        </w:rPr>
        <w:t xml:space="preserve">mikroprzedsiębiorstwem (przedsiębiorstwo, które zatrudnia mniej niż 10 osób </w:t>
      </w:r>
      <w:r w:rsidRPr="00CB3F8C">
        <w:rPr>
          <w:rFonts w:asciiTheme="majorHAnsi" w:hAnsiTheme="majorHAnsi" w:cstheme="majorHAnsi"/>
          <w:sz w:val="24"/>
          <w:szCs w:val="24"/>
        </w:rPr>
        <w:br/>
        <w:t>i którego roczny obrót lub roczna suma bilansowa nie przekracza 2 milionów EUR),</w:t>
      </w:r>
    </w:p>
    <w:p w14:paraId="35CCB3B4" w14:textId="77777777" w:rsidR="00AD2FB9" w:rsidRPr="00CB3F8C" w:rsidRDefault="00AD2FB9" w:rsidP="00CB3F8C">
      <w:pPr>
        <w:numPr>
          <w:ilvl w:val="0"/>
          <w:numId w:val="43"/>
        </w:numPr>
        <w:tabs>
          <w:tab w:val="num" w:pos="540"/>
        </w:tabs>
        <w:suppressAutoHyphens/>
        <w:overflowPunct w:val="0"/>
        <w:autoSpaceDE w:val="0"/>
        <w:spacing w:line="268" w:lineRule="auto"/>
        <w:ind w:left="540" w:hanging="256"/>
        <w:jc w:val="both"/>
        <w:textAlignment w:val="baseline"/>
        <w:rPr>
          <w:rFonts w:asciiTheme="majorHAnsi" w:hAnsiTheme="majorHAnsi" w:cstheme="majorHAnsi"/>
          <w:sz w:val="24"/>
          <w:szCs w:val="24"/>
        </w:rPr>
      </w:pPr>
      <w:r w:rsidRPr="00CB3F8C">
        <w:rPr>
          <w:rFonts w:asciiTheme="majorHAnsi" w:hAnsiTheme="majorHAnsi" w:cstheme="majorHAnsi"/>
          <w:sz w:val="24"/>
          <w:szCs w:val="24"/>
        </w:rPr>
        <w:t xml:space="preserve">małym przedsiębiorstwem (przedsiębiorstwo, które zatrudnia mniej niż 50 osób </w:t>
      </w:r>
      <w:r w:rsidRPr="00CB3F8C">
        <w:rPr>
          <w:rFonts w:asciiTheme="majorHAnsi" w:hAnsiTheme="majorHAnsi" w:cstheme="majorHAnsi"/>
          <w:sz w:val="24"/>
          <w:szCs w:val="24"/>
        </w:rPr>
        <w:br/>
        <w:t>i którego roczny obrót lub roczna suma bilansowa nie przekracza 10 milionów EUR),</w:t>
      </w:r>
    </w:p>
    <w:p w14:paraId="0916D86F" w14:textId="77777777" w:rsidR="00AD2FB9" w:rsidRPr="00CB3F8C" w:rsidRDefault="00AD2FB9" w:rsidP="00CB3F8C">
      <w:pPr>
        <w:numPr>
          <w:ilvl w:val="0"/>
          <w:numId w:val="43"/>
        </w:numPr>
        <w:tabs>
          <w:tab w:val="num" w:pos="540"/>
        </w:tabs>
        <w:suppressAutoHyphens/>
        <w:overflowPunct w:val="0"/>
        <w:autoSpaceDE w:val="0"/>
        <w:spacing w:line="268" w:lineRule="auto"/>
        <w:ind w:left="540" w:hanging="256"/>
        <w:jc w:val="both"/>
        <w:textAlignment w:val="baseline"/>
        <w:rPr>
          <w:rFonts w:asciiTheme="majorHAnsi" w:hAnsiTheme="majorHAnsi" w:cstheme="majorHAnsi"/>
          <w:sz w:val="24"/>
          <w:szCs w:val="24"/>
        </w:rPr>
      </w:pPr>
      <w:r w:rsidRPr="00CB3F8C">
        <w:rPr>
          <w:rFonts w:asciiTheme="majorHAnsi" w:hAnsiTheme="majorHAnsi" w:cstheme="majorHAnsi"/>
          <w:sz w:val="24"/>
          <w:szCs w:val="24"/>
        </w:rPr>
        <w:t>średnim przedsiębiorstwem (przedsiębiorstwa, które nie są mikro-przedsiębiorstwami ani małymi przedsiębiorstwami i które zatrudniają mniej niż 250 osób i których roczny obrót nie przekracza 50 milionów EUR lub roczna suma bilansowa nie przekracza 43 milionów EUR),</w:t>
      </w:r>
    </w:p>
    <w:p w14:paraId="4C79DE35" w14:textId="77777777" w:rsidR="00AD2FB9" w:rsidRPr="00CB3F8C" w:rsidRDefault="00AD2FB9" w:rsidP="00CB3F8C">
      <w:pPr>
        <w:numPr>
          <w:ilvl w:val="0"/>
          <w:numId w:val="43"/>
        </w:numPr>
        <w:tabs>
          <w:tab w:val="num" w:pos="540"/>
        </w:tabs>
        <w:suppressAutoHyphens/>
        <w:overflowPunct w:val="0"/>
        <w:autoSpaceDE w:val="0"/>
        <w:spacing w:line="268" w:lineRule="auto"/>
        <w:ind w:left="540" w:hanging="256"/>
        <w:jc w:val="both"/>
        <w:textAlignment w:val="baseline"/>
        <w:rPr>
          <w:rFonts w:asciiTheme="majorHAnsi" w:hAnsiTheme="majorHAnsi" w:cstheme="majorHAnsi"/>
          <w:sz w:val="24"/>
          <w:szCs w:val="24"/>
        </w:rPr>
      </w:pPr>
      <w:r w:rsidRPr="00CB3F8C">
        <w:rPr>
          <w:rFonts w:asciiTheme="majorHAnsi" w:hAnsiTheme="majorHAnsi" w:cstheme="majorHAnsi"/>
          <w:sz w:val="24"/>
          <w:szCs w:val="24"/>
        </w:rPr>
        <w:t>jednoosobowa działalność gospodarcza,</w:t>
      </w:r>
    </w:p>
    <w:p w14:paraId="7A4E86D2" w14:textId="77777777" w:rsidR="00AD2FB9" w:rsidRPr="00CB3F8C" w:rsidRDefault="00AD2FB9" w:rsidP="00CB3F8C">
      <w:pPr>
        <w:numPr>
          <w:ilvl w:val="0"/>
          <w:numId w:val="43"/>
        </w:numPr>
        <w:tabs>
          <w:tab w:val="num" w:pos="540"/>
        </w:tabs>
        <w:suppressAutoHyphens/>
        <w:overflowPunct w:val="0"/>
        <w:autoSpaceDE w:val="0"/>
        <w:spacing w:line="268" w:lineRule="auto"/>
        <w:ind w:left="540" w:hanging="256"/>
        <w:jc w:val="both"/>
        <w:textAlignment w:val="baseline"/>
        <w:rPr>
          <w:rFonts w:asciiTheme="majorHAnsi" w:hAnsiTheme="majorHAnsi" w:cstheme="majorHAnsi"/>
          <w:sz w:val="24"/>
          <w:szCs w:val="24"/>
        </w:rPr>
      </w:pPr>
      <w:r w:rsidRPr="00CB3F8C">
        <w:rPr>
          <w:rFonts w:asciiTheme="majorHAnsi" w:hAnsiTheme="majorHAnsi" w:cstheme="majorHAnsi"/>
          <w:sz w:val="24"/>
          <w:szCs w:val="24"/>
        </w:rPr>
        <w:t>osoba fizyczna nieprowadząca działalności gospodarczej,</w:t>
      </w:r>
    </w:p>
    <w:p w14:paraId="319711E3" w14:textId="77777777" w:rsidR="00AD2FB9" w:rsidRPr="00CB3F8C" w:rsidRDefault="00AD2FB9" w:rsidP="00CB3F8C">
      <w:pPr>
        <w:numPr>
          <w:ilvl w:val="0"/>
          <w:numId w:val="43"/>
        </w:numPr>
        <w:tabs>
          <w:tab w:val="num" w:pos="540"/>
        </w:tabs>
        <w:suppressAutoHyphens/>
        <w:overflowPunct w:val="0"/>
        <w:autoSpaceDE w:val="0"/>
        <w:spacing w:line="268" w:lineRule="auto"/>
        <w:ind w:left="540" w:hanging="256"/>
        <w:jc w:val="both"/>
        <w:textAlignment w:val="baseline"/>
        <w:rPr>
          <w:rFonts w:asciiTheme="majorHAnsi" w:hAnsiTheme="majorHAnsi" w:cstheme="majorHAnsi"/>
          <w:sz w:val="24"/>
          <w:szCs w:val="24"/>
        </w:rPr>
      </w:pPr>
      <w:r w:rsidRPr="00CB3F8C">
        <w:rPr>
          <w:rFonts w:asciiTheme="majorHAnsi" w:hAnsiTheme="majorHAnsi" w:cstheme="majorHAnsi"/>
          <w:sz w:val="24"/>
          <w:szCs w:val="24"/>
        </w:rPr>
        <w:t>Inny.</w:t>
      </w:r>
    </w:p>
    <w:p w14:paraId="0B960503" w14:textId="77777777" w:rsidR="00AD2FB9" w:rsidRPr="00CB3F8C" w:rsidRDefault="00AD2FB9" w:rsidP="00AD2FB9">
      <w:pPr>
        <w:tabs>
          <w:tab w:val="left" w:pos="426"/>
        </w:tabs>
        <w:spacing w:line="268" w:lineRule="auto"/>
        <w:jc w:val="both"/>
        <w:rPr>
          <w:rFonts w:asciiTheme="majorHAnsi" w:hAnsiTheme="majorHAnsi" w:cstheme="majorHAnsi"/>
          <w:b/>
          <w:i/>
          <w:sz w:val="24"/>
          <w:szCs w:val="24"/>
          <w:vertAlign w:val="superscript"/>
        </w:rPr>
      </w:pPr>
      <w:r w:rsidRPr="00CB3F8C">
        <w:rPr>
          <w:rFonts w:asciiTheme="majorHAnsi" w:hAnsiTheme="majorHAnsi" w:cstheme="majorHAnsi"/>
          <w:b/>
          <w:i/>
          <w:sz w:val="24"/>
          <w:szCs w:val="24"/>
          <w:vertAlign w:val="superscript"/>
        </w:rPr>
        <w:t xml:space="preserve">     należy postawić „X” przy właściwym kwadracie</w:t>
      </w:r>
    </w:p>
    <w:p w14:paraId="154B0BE0" w14:textId="4066EC73" w:rsidR="00AD2FB9" w:rsidRPr="00CB3F8C" w:rsidRDefault="00CB3F8C" w:rsidP="00CB3F8C">
      <w:pPr>
        <w:widowControl w:val="0"/>
        <w:spacing w:line="271" w:lineRule="auto"/>
        <w:ind w:left="426" w:hanging="284"/>
        <w:jc w:val="both"/>
        <w:rPr>
          <w:rFonts w:asciiTheme="majorHAnsi" w:eastAsia="Times New Roman" w:hAnsiTheme="majorHAnsi" w:cstheme="majorHAnsi"/>
          <w:bCs/>
          <w:spacing w:val="-1"/>
          <w:sz w:val="24"/>
          <w:szCs w:val="24"/>
        </w:rPr>
      </w:pPr>
      <w:r>
        <w:rPr>
          <w:rFonts w:asciiTheme="majorHAnsi" w:eastAsia="Times New Roman" w:hAnsiTheme="majorHAnsi" w:cstheme="majorHAnsi"/>
          <w:bCs/>
          <w:spacing w:val="-1"/>
          <w:sz w:val="24"/>
          <w:szCs w:val="24"/>
        </w:rPr>
        <w:t xml:space="preserve"> </w:t>
      </w:r>
      <w:r w:rsidR="00AD2FB9" w:rsidRPr="00CB3F8C">
        <w:rPr>
          <w:rFonts w:asciiTheme="majorHAnsi" w:eastAsia="Times New Roman" w:hAnsiTheme="majorHAnsi" w:cstheme="majorHAnsi"/>
          <w:bCs/>
          <w:spacing w:val="-1"/>
          <w:sz w:val="24"/>
          <w:szCs w:val="24"/>
        </w:rPr>
        <w:t>* W przypadku składania oferty wspólnej ww. informacja dotyczy każdego z wykonawców.                  W takim przypadku informacje z ust. 3 należy skopiować tyle razy, ile podmiotów składa ofertę wspólną, z oznaczeniem którego podmiotu dotyczy dana informacja, albo wypisać wszystkie podmioty, składające ofertę wspólną, wraz z informacją, jakiego rodzaju podmiotem jest dany wykonawca.</w:t>
      </w:r>
    </w:p>
    <w:p w14:paraId="2DCE25DC" w14:textId="77777777" w:rsidR="00AD2FB9" w:rsidRPr="00AD555F" w:rsidRDefault="00AD2FB9" w:rsidP="004C5B5F">
      <w:pPr>
        <w:widowControl w:val="0"/>
        <w:jc w:val="both"/>
        <w:rPr>
          <w:rFonts w:asciiTheme="majorHAnsi" w:hAnsiTheme="majorHAnsi" w:cstheme="majorHAnsi"/>
          <w:snapToGrid w:val="0"/>
          <w:sz w:val="24"/>
          <w:szCs w:val="24"/>
        </w:rPr>
      </w:pPr>
    </w:p>
    <w:p w14:paraId="530AD78E" w14:textId="77777777" w:rsidR="004C5B5F" w:rsidRPr="00AD555F" w:rsidRDefault="004C5B5F" w:rsidP="00167C57">
      <w:pPr>
        <w:widowControl w:val="0"/>
        <w:numPr>
          <w:ilvl w:val="0"/>
          <w:numId w:val="24"/>
        </w:numPr>
        <w:spacing w:line="271" w:lineRule="auto"/>
        <w:ind w:left="284" w:hanging="284"/>
        <w:contextualSpacing/>
        <w:jc w:val="both"/>
        <w:rPr>
          <w:rFonts w:asciiTheme="majorHAnsi" w:hAnsiTheme="majorHAnsi" w:cstheme="majorHAnsi"/>
          <w:snapToGrid w:val="0"/>
          <w:sz w:val="24"/>
          <w:szCs w:val="24"/>
        </w:rPr>
      </w:pPr>
      <w:r w:rsidRPr="00AD555F">
        <w:rPr>
          <w:rFonts w:asciiTheme="majorHAnsi" w:hAnsiTheme="majorHAnsi" w:cstheme="majorHAnsi"/>
          <w:sz w:val="24"/>
          <w:szCs w:val="24"/>
        </w:rPr>
        <w:t xml:space="preserve">Oświadczam/my, że zapoznaliśmy się ze Specyfikacją Warunków Zamówienia wraz </w:t>
      </w:r>
      <w:r w:rsidRPr="00AD555F">
        <w:rPr>
          <w:rFonts w:asciiTheme="majorHAnsi" w:hAnsiTheme="majorHAnsi" w:cstheme="majorHAnsi"/>
          <w:sz w:val="24"/>
          <w:szCs w:val="24"/>
        </w:rPr>
        <w:br/>
        <w:t xml:space="preserve">z załączonymi do niej dokumentami. Przyjmujemy przekazane dokumenty bez zastrzeżeń </w:t>
      </w:r>
      <w:r w:rsidRPr="00AD555F">
        <w:rPr>
          <w:rFonts w:asciiTheme="majorHAnsi" w:hAnsiTheme="majorHAnsi" w:cstheme="majorHAnsi"/>
          <w:sz w:val="24"/>
          <w:szCs w:val="24"/>
        </w:rPr>
        <w:br/>
        <w:t>i zobowiązujemy się do wykonania przedmiotu zamówienia, zgodnie z warunkami w nich zawartymi.</w:t>
      </w:r>
    </w:p>
    <w:p w14:paraId="61FC51B4" w14:textId="77777777" w:rsidR="004C5B5F" w:rsidRPr="00AD555F" w:rsidRDefault="004C5B5F" w:rsidP="006B124C">
      <w:pPr>
        <w:widowControl w:val="0"/>
        <w:spacing w:line="271" w:lineRule="auto"/>
        <w:ind w:left="284" w:hanging="284"/>
        <w:jc w:val="both"/>
        <w:rPr>
          <w:rFonts w:asciiTheme="majorHAnsi" w:hAnsiTheme="majorHAnsi" w:cstheme="majorHAnsi"/>
          <w:snapToGrid w:val="0"/>
          <w:sz w:val="24"/>
          <w:szCs w:val="24"/>
        </w:rPr>
      </w:pPr>
    </w:p>
    <w:p w14:paraId="27D74E8B" w14:textId="77777777" w:rsidR="004C5B5F" w:rsidRPr="00AD555F" w:rsidRDefault="004C5B5F" w:rsidP="00167C57">
      <w:pPr>
        <w:widowControl w:val="0"/>
        <w:numPr>
          <w:ilvl w:val="0"/>
          <w:numId w:val="24"/>
        </w:numPr>
        <w:spacing w:line="271" w:lineRule="auto"/>
        <w:ind w:left="284" w:hanging="284"/>
        <w:contextualSpacing/>
        <w:jc w:val="both"/>
        <w:rPr>
          <w:rFonts w:asciiTheme="majorHAnsi" w:hAnsiTheme="majorHAnsi" w:cstheme="majorHAnsi"/>
          <w:snapToGrid w:val="0"/>
          <w:sz w:val="24"/>
          <w:szCs w:val="24"/>
        </w:rPr>
      </w:pPr>
      <w:r w:rsidRPr="00AD555F">
        <w:rPr>
          <w:rFonts w:asciiTheme="majorHAnsi" w:hAnsiTheme="majorHAnsi" w:cstheme="majorHAnsi"/>
          <w:snapToGrid w:val="0"/>
          <w:sz w:val="24"/>
          <w:szCs w:val="24"/>
        </w:rPr>
        <w:t>Oświadczam/my, że zapoznaliśmy się z projektowanymi postanowieniami umowy załączonymi do dokumentacji przetargowej i akceptujemy je bez zastrzeżeń oraz zobowiązujemy się, w przypadku wyboru naszej Oferty, do zawarcia umowy wg wyżej wymienionych postanowień umowy, w miejscu i terminie wyznaczonym przez Zamawiającego.</w:t>
      </w:r>
    </w:p>
    <w:p w14:paraId="09ECF068" w14:textId="77777777" w:rsidR="004C5B5F" w:rsidRPr="00AD555F" w:rsidRDefault="004C5B5F" w:rsidP="006B124C">
      <w:pPr>
        <w:spacing w:line="271" w:lineRule="auto"/>
        <w:ind w:left="284" w:hanging="284"/>
        <w:contextualSpacing/>
        <w:rPr>
          <w:rFonts w:asciiTheme="majorHAnsi" w:hAnsiTheme="majorHAnsi" w:cstheme="majorHAnsi"/>
          <w:snapToGrid w:val="0"/>
          <w:sz w:val="24"/>
          <w:szCs w:val="24"/>
        </w:rPr>
      </w:pPr>
    </w:p>
    <w:p w14:paraId="61CF8B50" w14:textId="77777777" w:rsidR="004C5B5F" w:rsidRPr="00AD555F" w:rsidRDefault="004C5B5F" w:rsidP="00167C57">
      <w:pPr>
        <w:widowControl w:val="0"/>
        <w:numPr>
          <w:ilvl w:val="0"/>
          <w:numId w:val="24"/>
        </w:numPr>
        <w:spacing w:line="271" w:lineRule="auto"/>
        <w:ind w:left="284" w:hanging="284"/>
        <w:contextualSpacing/>
        <w:jc w:val="both"/>
        <w:rPr>
          <w:rFonts w:asciiTheme="majorHAnsi" w:hAnsiTheme="majorHAnsi" w:cstheme="majorHAnsi"/>
          <w:b/>
          <w:bCs/>
          <w:snapToGrid w:val="0"/>
          <w:sz w:val="24"/>
          <w:szCs w:val="24"/>
        </w:rPr>
      </w:pPr>
      <w:r w:rsidRPr="00AD555F">
        <w:rPr>
          <w:rFonts w:asciiTheme="majorHAnsi" w:hAnsiTheme="majorHAnsi" w:cstheme="majorHAnsi"/>
          <w:sz w:val="24"/>
          <w:szCs w:val="24"/>
          <w:lang w:val="pl-PL"/>
        </w:rPr>
        <w:t>Uważam/my</w:t>
      </w:r>
      <w:r w:rsidRPr="00AD555F">
        <w:rPr>
          <w:rFonts w:asciiTheme="majorHAnsi" w:hAnsiTheme="majorHAnsi" w:cstheme="majorHAnsi"/>
          <w:b/>
          <w:bCs/>
          <w:sz w:val="24"/>
          <w:szCs w:val="24"/>
          <w:lang w:val="pl-PL"/>
        </w:rPr>
        <w:t xml:space="preserve"> </w:t>
      </w:r>
      <w:r w:rsidRPr="00AD555F">
        <w:rPr>
          <w:rFonts w:asciiTheme="majorHAnsi" w:hAnsiTheme="majorHAnsi" w:cstheme="majorHAnsi"/>
          <w:sz w:val="24"/>
          <w:szCs w:val="24"/>
          <w:lang w:val="pl-PL"/>
        </w:rPr>
        <w:t xml:space="preserve">za związanych niniejszą ofertą przez czas wskazany w </w:t>
      </w:r>
      <w:r w:rsidRPr="00AD555F">
        <w:rPr>
          <w:rFonts w:asciiTheme="majorHAnsi" w:hAnsiTheme="majorHAnsi" w:cstheme="majorHAnsi"/>
          <w:b/>
          <w:bCs/>
          <w:sz w:val="24"/>
          <w:szCs w:val="24"/>
          <w:lang w:val="pl-PL"/>
        </w:rPr>
        <w:t xml:space="preserve">Rozdziale XVII SWZ. </w:t>
      </w:r>
    </w:p>
    <w:p w14:paraId="60C82B58" w14:textId="77777777" w:rsidR="004C5B5F" w:rsidRPr="00AD555F" w:rsidRDefault="004C5B5F" w:rsidP="006B124C">
      <w:pPr>
        <w:spacing w:line="271" w:lineRule="auto"/>
        <w:ind w:left="284" w:hanging="284"/>
        <w:contextualSpacing/>
        <w:rPr>
          <w:rFonts w:asciiTheme="majorHAnsi" w:hAnsiTheme="majorHAnsi" w:cstheme="majorHAnsi"/>
          <w:snapToGrid w:val="0"/>
          <w:sz w:val="24"/>
          <w:szCs w:val="24"/>
        </w:rPr>
      </w:pPr>
    </w:p>
    <w:p w14:paraId="11BCEF2A" w14:textId="77777777" w:rsidR="00AB1463" w:rsidRPr="00AD555F" w:rsidRDefault="004C5B5F" w:rsidP="00167C57">
      <w:pPr>
        <w:widowControl w:val="0"/>
        <w:numPr>
          <w:ilvl w:val="0"/>
          <w:numId w:val="24"/>
        </w:numPr>
        <w:spacing w:line="271" w:lineRule="auto"/>
        <w:ind w:left="284" w:hanging="284"/>
        <w:contextualSpacing/>
        <w:jc w:val="both"/>
        <w:rPr>
          <w:rFonts w:asciiTheme="majorHAnsi" w:hAnsiTheme="majorHAnsi" w:cstheme="majorHAnsi"/>
          <w:snapToGrid w:val="0"/>
          <w:sz w:val="24"/>
          <w:szCs w:val="24"/>
        </w:rPr>
      </w:pPr>
      <w:r w:rsidRPr="00AD555F">
        <w:rPr>
          <w:rFonts w:asciiTheme="majorHAnsi" w:hAnsiTheme="majorHAnsi" w:cstheme="majorHAnsi"/>
          <w:bCs/>
          <w:sz w:val="24"/>
          <w:szCs w:val="24"/>
        </w:rPr>
        <w:t>Oświadczam/my, że wypełniłem obowiązki informacyjne przewidziane w art. 13 lub art. 14 RODO</w:t>
      </w:r>
      <w:r w:rsidRPr="00AD555F">
        <w:rPr>
          <w:rFonts w:asciiTheme="majorHAnsi" w:hAnsiTheme="majorHAnsi" w:cstheme="majorHAnsi"/>
          <w:bCs/>
          <w:sz w:val="24"/>
          <w:szCs w:val="24"/>
          <w:vertAlign w:val="superscript"/>
        </w:rPr>
        <w:t>1</w:t>
      </w:r>
      <w:r w:rsidRPr="00AD555F">
        <w:rPr>
          <w:rFonts w:asciiTheme="majorHAnsi" w:hAnsiTheme="majorHAnsi" w:cstheme="majorHAnsi"/>
          <w:bCs/>
          <w:sz w:val="24"/>
          <w:szCs w:val="24"/>
        </w:rPr>
        <w:t xml:space="preserve"> wobec osób fizycznych, od których dane osobowe bezpośrednio lub pośrednio pozyskałem w celu ubiegania się o udzielenie zamówienia publicznego w niniejszym postępowaniu </w:t>
      </w:r>
      <w:r w:rsidRPr="00AD555F">
        <w:rPr>
          <w:rFonts w:asciiTheme="majorHAnsi" w:hAnsiTheme="majorHAnsi" w:cstheme="majorHAnsi"/>
          <w:bCs/>
          <w:sz w:val="24"/>
          <w:szCs w:val="24"/>
          <w:vertAlign w:val="superscript"/>
        </w:rPr>
        <w:t>2</w:t>
      </w:r>
    </w:p>
    <w:p w14:paraId="576739CE" w14:textId="77777777" w:rsidR="00F36F11" w:rsidRPr="00AD555F" w:rsidRDefault="00F36F11" w:rsidP="006B124C">
      <w:pPr>
        <w:pStyle w:val="Akapitzlist"/>
        <w:spacing w:line="271" w:lineRule="auto"/>
        <w:ind w:left="284" w:hanging="284"/>
        <w:rPr>
          <w:rFonts w:asciiTheme="majorHAnsi" w:hAnsiTheme="majorHAnsi" w:cstheme="majorHAnsi"/>
          <w:bCs/>
          <w:sz w:val="24"/>
          <w:szCs w:val="24"/>
          <w:lang w:val="pl-PL"/>
        </w:rPr>
      </w:pPr>
    </w:p>
    <w:p w14:paraId="7ED4E089" w14:textId="703DE667" w:rsidR="00AB1463" w:rsidRPr="00AD555F" w:rsidRDefault="00AB1463" w:rsidP="00167C57">
      <w:pPr>
        <w:widowControl w:val="0"/>
        <w:numPr>
          <w:ilvl w:val="0"/>
          <w:numId w:val="24"/>
        </w:numPr>
        <w:spacing w:line="271" w:lineRule="auto"/>
        <w:ind w:left="284" w:hanging="284"/>
        <w:contextualSpacing/>
        <w:jc w:val="both"/>
        <w:rPr>
          <w:rFonts w:asciiTheme="majorHAnsi" w:hAnsiTheme="majorHAnsi" w:cstheme="majorHAnsi"/>
          <w:snapToGrid w:val="0"/>
          <w:sz w:val="24"/>
          <w:szCs w:val="24"/>
        </w:rPr>
      </w:pPr>
      <w:r w:rsidRPr="00AD555F">
        <w:rPr>
          <w:rFonts w:asciiTheme="majorHAnsi" w:hAnsiTheme="majorHAnsi" w:cstheme="majorHAnsi"/>
          <w:bCs/>
          <w:sz w:val="24"/>
          <w:szCs w:val="24"/>
          <w:lang w:val="pl-PL"/>
        </w:rPr>
        <w:t>Oświadczam, że niżej wymienieni Wykonawcy wspólnie ubiegający się o udzielenie zamówienia wykonają następujące usługi składające się na przedmiot zamówienia (dot. wyłącznie wykonawców wspólnie ubiegających się o udzielenie zamówienia):</w:t>
      </w:r>
    </w:p>
    <w:p w14:paraId="47B6DE3B" w14:textId="77777777" w:rsidR="00AB1463" w:rsidRPr="00AD555F" w:rsidRDefault="00AB1463" w:rsidP="000E085C">
      <w:pPr>
        <w:pStyle w:val="Akapitzlist"/>
        <w:autoSpaceDE w:val="0"/>
        <w:autoSpaceDN w:val="0"/>
        <w:adjustRightInd w:val="0"/>
        <w:spacing w:line="271" w:lineRule="auto"/>
        <w:ind w:left="284" w:right="23"/>
        <w:jc w:val="both"/>
        <w:rPr>
          <w:rFonts w:asciiTheme="majorHAnsi" w:hAnsiTheme="majorHAnsi" w:cstheme="majorHAnsi"/>
          <w:bCs/>
          <w:sz w:val="24"/>
          <w:szCs w:val="24"/>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BC5235" w:rsidRPr="00AD555F" w14:paraId="3D3BD238" w14:textId="77777777" w:rsidTr="005A186B">
        <w:trPr>
          <w:trHeight w:val="197"/>
        </w:trPr>
        <w:tc>
          <w:tcPr>
            <w:tcW w:w="480" w:type="dxa"/>
            <w:tcBorders>
              <w:top w:val="single" w:sz="4" w:space="0" w:color="auto"/>
              <w:left w:val="single" w:sz="4" w:space="0" w:color="auto"/>
              <w:bottom w:val="single" w:sz="4" w:space="0" w:color="auto"/>
              <w:right w:val="single" w:sz="4" w:space="0" w:color="auto"/>
            </w:tcBorders>
            <w:hideMark/>
          </w:tcPr>
          <w:p w14:paraId="4D785E04" w14:textId="77777777" w:rsidR="00AB1463" w:rsidRPr="00AD555F" w:rsidRDefault="00AB1463" w:rsidP="000E085C">
            <w:pPr>
              <w:spacing w:line="271" w:lineRule="auto"/>
              <w:ind w:left="-8"/>
              <w:jc w:val="center"/>
              <w:rPr>
                <w:rFonts w:asciiTheme="majorHAnsi" w:hAnsiTheme="majorHAnsi" w:cstheme="majorHAnsi"/>
                <w:b/>
                <w:sz w:val="24"/>
                <w:szCs w:val="24"/>
              </w:rPr>
            </w:pPr>
            <w:r w:rsidRPr="00AD555F">
              <w:rPr>
                <w:rFonts w:asciiTheme="majorHAnsi" w:hAnsiTheme="majorHAnsi" w:cstheme="majorHAnsi"/>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1DBB9E77" w14:textId="77777777" w:rsidR="00AB1463" w:rsidRPr="00AD555F" w:rsidRDefault="00AB1463" w:rsidP="000E085C">
            <w:pPr>
              <w:spacing w:line="271" w:lineRule="auto"/>
              <w:ind w:left="-8"/>
              <w:jc w:val="center"/>
              <w:rPr>
                <w:rFonts w:asciiTheme="majorHAnsi" w:hAnsiTheme="majorHAnsi" w:cstheme="majorHAnsi"/>
                <w:b/>
                <w:sz w:val="24"/>
                <w:szCs w:val="24"/>
              </w:rPr>
            </w:pPr>
            <w:r w:rsidRPr="00AD555F">
              <w:rPr>
                <w:rFonts w:asciiTheme="majorHAnsi" w:hAnsiTheme="majorHAnsi" w:cstheme="majorHAnsi"/>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hideMark/>
          </w:tcPr>
          <w:p w14:paraId="41BAFAFF" w14:textId="77777777" w:rsidR="00AB1463" w:rsidRPr="00AD555F" w:rsidRDefault="00AB1463" w:rsidP="000E085C">
            <w:pPr>
              <w:spacing w:line="271" w:lineRule="auto"/>
              <w:ind w:left="-8"/>
              <w:jc w:val="center"/>
              <w:rPr>
                <w:rFonts w:asciiTheme="majorHAnsi" w:hAnsiTheme="majorHAnsi" w:cstheme="majorHAnsi"/>
                <w:b/>
                <w:sz w:val="24"/>
                <w:szCs w:val="24"/>
              </w:rPr>
            </w:pPr>
            <w:r w:rsidRPr="00AD555F">
              <w:rPr>
                <w:rFonts w:asciiTheme="majorHAnsi" w:hAnsiTheme="majorHAnsi" w:cstheme="majorHAnsi"/>
                <w:b/>
                <w:sz w:val="24"/>
                <w:szCs w:val="24"/>
              </w:rPr>
              <w:t>Usługa składająca się na przedmiot zamówienia, która zostanie wykonana przez wykonawcę wskazanego w kol. 1</w:t>
            </w:r>
          </w:p>
        </w:tc>
      </w:tr>
      <w:tr w:rsidR="00BC5235" w:rsidRPr="00AD555F" w14:paraId="1440BB3B" w14:textId="77777777" w:rsidTr="005A186B">
        <w:trPr>
          <w:trHeight w:val="255"/>
        </w:trPr>
        <w:tc>
          <w:tcPr>
            <w:tcW w:w="480" w:type="dxa"/>
            <w:tcBorders>
              <w:top w:val="single" w:sz="4" w:space="0" w:color="auto"/>
              <w:left w:val="single" w:sz="4" w:space="0" w:color="auto"/>
              <w:bottom w:val="single" w:sz="4" w:space="0" w:color="auto"/>
              <w:right w:val="single" w:sz="4" w:space="0" w:color="auto"/>
            </w:tcBorders>
          </w:tcPr>
          <w:p w14:paraId="3AFC700E" w14:textId="77777777" w:rsidR="00AB1463" w:rsidRPr="00AD555F" w:rsidRDefault="00AB1463" w:rsidP="000E085C">
            <w:pPr>
              <w:spacing w:line="271" w:lineRule="auto"/>
              <w:ind w:left="-8"/>
              <w:rPr>
                <w:rFonts w:asciiTheme="majorHAnsi" w:hAnsiTheme="majorHAnsi" w:cstheme="majorHAnsi"/>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0163AE65" w14:textId="77777777" w:rsidR="00AB1463" w:rsidRPr="00AD555F" w:rsidRDefault="00AB1463" w:rsidP="000E085C">
            <w:pPr>
              <w:spacing w:line="271" w:lineRule="auto"/>
              <w:rPr>
                <w:rFonts w:asciiTheme="majorHAnsi" w:hAnsiTheme="majorHAnsi" w:cstheme="majorHAnsi"/>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825FBFB" w14:textId="77777777" w:rsidR="00AB1463" w:rsidRPr="00AD555F" w:rsidRDefault="00AB1463" w:rsidP="000E085C">
            <w:pPr>
              <w:spacing w:line="271" w:lineRule="auto"/>
              <w:rPr>
                <w:rFonts w:asciiTheme="majorHAnsi" w:hAnsiTheme="majorHAnsi" w:cstheme="majorHAnsi"/>
                <w:b/>
                <w:sz w:val="24"/>
                <w:szCs w:val="24"/>
              </w:rPr>
            </w:pPr>
          </w:p>
        </w:tc>
      </w:tr>
      <w:tr w:rsidR="00AB1463" w:rsidRPr="00AD555F" w14:paraId="4C12480B" w14:textId="77777777" w:rsidTr="005A186B">
        <w:trPr>
          <w:trHeight w:val="315"/>
        </w:trPr>
        <w:tc>
          <w:tcPr>
            <w:tcW w:w="480" w:type="dxa"/>
            <w:tcBorders>
              <w:top w:val="single" w:sz="4" w:space="0" w:color="auto"/>
              <w:left w:val="single" w:sz="4" w:space="0" w:color="auto"/>
              <w:bottom w:val="single" w:sz="4" w:space="0" w:color="auto"/>
              <w:right w:val="single" w:sz="4" w:space="0" w:color="auto"/>
            </w:tcBorders>
          </w:tcPr>
          <w:p w14:paraId="125B8CB8" w14:textId="77777777" w:rsidR="00AB1463" w:rsidRPr="00AD555F" w:rsidRDefault="00AB1463" w:rsidP="000E085C">
            <w:pPr>
              <w:spacing w:line="271" w:lineRule="auto"/>
              <w:ind w:left="-8"/>
              <w:rPr>
                <w:rFonts w:asciiTheme="majorHAnsi" w:hAnsiTheme="majorHAnsi" w:cstheme="majorHAnsi"/>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5D3230DB" w14:textId="77777777" w:rsidR="00AB1463" w:rsidRPr="00AD555F" w:rsidRDefault="00AB1463" w:rsidP="000E085C">
            <w:pPr>
              <w:spacing w:line="271" w:lineRule="auto"/>
              <w:rPr>
                <w:rFonts w:asciiTheme="majorHAnsi" w:hAnsiTheme="majorHAnsi" w:cstheme="majorHAnsi"/>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9891C5F" w14:textId="77777777" w:rsidR="00AB1463" w:rsidRPr="00AD555F" w:rsidRDefault="00AB1463" w:rsidP="000E085C">
            <w:pPr>
              <w:spacing w:line="271" w:lineRule="auto"/>
              <w:rPr>
                <w:rFonts w:asciiTheme="majorHAnsi" w:hAnsiTheme="majorHAnsi" w:cstheme="majorHAnsi"/>
                <w:b/>
                <w:sz w:val="24"/>
                <w:szCs w:val="24"/>
              </w:rPr>
            </w:pPr>
          </w:p>
        </w:tc>
      </w:tr>
    </w:tbl>
    <w:p w14:paraId="1E70F02B" w14:textId="77777777" w:rsidR="00AB1463" w:rsidRPr="00AD555F" w:rsidRDefault="00AB1463" w:rsidP="000E085C">
      <w:pPr>
        <w:pStyle w:val="Akapitzlist"/>
        <w:spacing w:line="271" w:lineRule="auto"/>
        <w:ind w:left="360"/>
        <w:rPr>
          <w:rFonts w:asciiTheme="majorHAnsi" w:hAnsiTheme="majorHAnsi" w:cstheme="majorHAnsi"/>
          <w:sz w:val="24"/>
          <w:szCs w:val="24"/>
        </w:rPr>
      </w:pPr>
    </w:p>
    <w:p w14:paraId="2F182EF0" w14:textId="11BE2EFB" w:rsidR="006C1348" w:rsidRPr="000262D7" w:rsidRDefault="006C1348" w:rsidP="000262D7">
      <w:pPr>
        <w:pStyle w:val="Akapitzlist"/>
        <w:numPr>
          <w:ilvl w:val="0"/>
          <w:numId w:val="24"/>
        </w:numPr>
        <w:spacing w:line="271" w:lineRule="auto"/>
        <w:rPr>
          <w:rFonts w:asciiTheme="majorHAnsi" w:hAnsiTheme="majorHAnsi" w:cstheme="majorHAnsi"/>
          <w:sz w:val="24"/>
          <w:szCs w:val="24"/>
        </w:rPr>
      </w:pPr>
      <w:r w:rsidRPr="00AD555F">
        <w:rPr>
          <w:rFonts w:asciiTheme="majorHAnsi" w:hAnsiTheme="majorHAnsi" w:cstheme="majorHAnsi"/>
          <w:sz w:val="24"/>
          <w:szCs w:val="24"/>
        </w:rPr>
        <w:t>Przedmiot zamówienia będę/będziemy wykonywał wyłącznie siłami własnymi</w:t>
      </w:r>
      <w:r w:rsidR="00CD37CD" w:rsidRPr="00AD555F">
        <w:rPr>
          <w:rFonts w:asciiTheme="majorHAnsi" w:hAnsiTheme="majorHAnsi" w:cstheme="majorHAnsi"/>
          <w:sz w:val="24"/>
          <w:szCs w:val="24"/>
        </w:rPr>
        <w:t>**</w:t>
      </w:r>
    </w:p>
    <w:p w14:paraId="3C0CD019" w14:textId="2BEA2343" w:rsidR="006C1348" w:rsidRPr="00AD555F" w:rsidRDefault="006C1348" w:rsidP="0003173A">
      <w:pPr>
        <w:pStyle w:val="Akapitzlist"/>
        <w:spacing w:after="120" w:line="271" w:lineRule="auto"/>
        <w:ind w:left="357"/>
        <w:rPr>
          <w:rFonts w:asciiTheme="majorHAnsi" w:hAnsiTheme="majorHAnsi" w:cstheme="majorHAnsi"/>
          <w:sz w:val="24"/>
          <w:szCs w:val="24"/>
        </w:rPr>
      </w:pPr>
      <w:r w:rsidRPr="00AD555F">
        <w:rPr>
          <w:rFonts w:asciiTheme="majorHAnsi" w:hAnsiTheme="majorHAnsi" w:cstheme="majorHAnsi"/>
          <w:sz w:val="24"/>
          <w:szCs w:val="24"/>
        </w:rPr>
        <w:t>Przedmiot zamówienia wykonywać będziemy przy udziale podwykonawców:</w:t>
      </w:r>
      <w:r w:rsidR="003D51E4" w:rsidRPr="00AD555F">
        <w:rPr>
          <w:rFonts w:asciiTheme="majorHAnsi" w:hAnsiTheme="majorHAnsi" w:cstheme="majorHAnsi"/>
          <w:sz w:val="24"/>
          <w:szCs w:val="24"/>
        </w:rPr>
        <w:t>**</w:t>
      </w:r>
    </w:p>
    <w:tbl>
      <w:tblPr>
        <w:tblW w:w="92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BC5235" w:rsidRPr="00AD555F" w14:paraId="1C668200" w14:textId="77777777" w:rsidTr="006C1348">
        <w:trPr>
          <w:trHeight w:val="197"/>
        </w:trPr>
        <w:tc>
          <w:tcPr>
            <w:tcW w:w="480" w:type="dxa"/>
            <w:tcBorders>
              <w:top w:val="single" w:sz="4" w:space="0" w:color="auto"/>
              <w:left w:val="single" w:sz="4" w:space="0" w:color="auto"/>
              <w:bottom w:val="single" w:sz="4" w:space="0" w:color="auto"/>
              <w:right w:val="single" w:sz="4" w:space="0" w:color="auto"/>
            </w:tcBorders>
            <w:hideMark/>
          </w:tcPr>
          <w:p w14:paraId="52981AD5" w14:textId="77777777" w:rsidR="006C1348" w:rsidRPr="00AD555F" w:rsidRDefault="006C1348" w:rsidP="000E085C">
            <w:pPr>
              <w:spacing w:line="271" w:lineRule="auto"/>
              <w:ind w:left="-8"/>
              <w:jc w:val="center"/>
              <w:rPr>
                <w:rFonts w:asciiTheme="majorHAnsi" w:hAnsiTheme="majorHAnsi" w:cstheme="majorHAnsi"/>
                <w:b/>
                <w:sz w:val="24"/>
                <w:szCs w:val="24"/>
              </w:rPr>
            </w:pPr>
            <w:r w:rsidRPr="00AD555F">
              <w:rPr>
                <w:rFonts w:asciiTheme="majorHAnsi" w:hAnsiTheme="majorHAnsi" w:cstheme="majorHAnsi"/>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304A4FB9" w14:textId="77777777" w:rsidR="006C1348" w:rsidRPr="00AD555F" w:rsidRDefault="006C1348" w:rsidP="000E085C">
            <w:pPr>
              <w:spacing w:line="271" w:lineRule="auto"/>
              <w:ind w:left="-8"/>
              <w:jc w:val="center"/>
              <w:rPr>
                <w:rFonts w:asciiTheme="majorHAnsi" w:hAnsiTheme="majorHAnsi" w:cstheme="majorHAnsi"/>
                <w:b/>
                <w:sz w:val="24"/>
                <w:szCs w:val="24"/>
              </w:rPr>
            </w:pPr>
            <w:r w:rsidRPr="00AD555F">
              <w:rPr>
                <w:rFonts w:asciiTheme="majorHAnsi" w:hAnsiTheme="majorHAnsi" w:cstheme="majorHAnsi"/>
                <w:b/>
                <w:sz w:val="24"/>
                <w:szCs w:val="24"/>
              </w:rPr>
              <w:t>Nazwa i adres podwykonawcy</w:t>
            </w:r>
          </w:p>
        </w:tc>
        <w:tc>
          <w:tcPr>
            <w:tcW w:w="4252" w:type="dxa"/>
            <w:tcBorders>
              <w:top w:val="single" w:sz="4" w:space="0" w:color="auto"/>
              <w:left w:val="single" w:sz="4" w:space="0" w:color="auto"/>
              <w:bottom w:val="single" w:sz="4" w:space="0" w:color="auto"/>
              <w:right w:val="single" w:sz="4" w:space="0" w:color="auto"/>
            </w:tcBorders>
            <w:hideMark/>
          </w:tcPr>
          <w:p w14:paraId="2DE126BA" w14:textId="77777777" w:rsidR="006C1348" w:rsidRPr="00AD555F" w:rsidRDefault="006C1348" w:rsidP="000E085C">
            <w:pPr>
              <w:spacing w:line="271" w:lineRule="auto"/>
              <w:ind w:left="-8"/>
              <w:jc w:val="center"/>
              <w:rPr>
                <w:rFonts w:asciiTheme="majorHAnsi" w:hAnsiTheme="majorHAnsi" w:cstheme="majorHAnsi"/>
                <w:b/>
                <w:sz w:val="24"/>
                <w:szCs w:val="24"/>
              </w:rPr>
            </w:pPr>
            <w:r w:rsidRPr="00AD555F">
              <w:rPr>
                <w:rFonts w:asciiTheme="majorHAnsi" w:hAnsiTheme="majorHAnsi" w:cstheme="majorHAnsi"/>
                <w:b/>
                <w:sz w:val="24"/>
                <w:szCs w:val="24"/>
              </w:rPr>
              <w:t>Rodzaj i zakres usług powierzanych podwykonawcy</w:t>
            </w:r>
          </w:p>
          <w:p w14:paraId="31978217" w14:textId="77777777" w:rsidR="006C1348" w:rsidRPr="00AD555F" w:rsidRDefault="006C1348" w:rsidP="000E085C">
            <w:pPr>
              <w:spacing w:line="271" w:lineRule="auto"/>
              <w:ind w:left="-8"/>
              <w:jc w:val="center"/>
              <w:rPr>
                <w:rFonts w:asciiTheme="majorHAnsi" w:hAnsiTheme="majorHAnsi" w:cstheme="majorHAnsi"/>
                <w:b/>
                <w:sz w:val="24"/>
                <w:szCs w:val="24"/>
              </w:rPr>
            </w:pPr>
            <w:r w:rsidRPr="00AD555F">
              <w:rPr>
                <w:rFonts w:asciiTheme="majorHAnsi" w:hAnsiTheme="majorHAnsi" w:cstheme="majorHAnsi"/>
                <w:b/>
                <w:sz w:val="24"/>
                <w:szCs w:val="24"/>
              </w:rPr>
              <w:t>(opisać rodzaj i zakres usług)</w:t>
            </w:r>
          </w:p>
        </w:tc>
      </w:tr>
      <w:tr w:rsidR="00BC5235" w:rsidRPr="00AD555F" w14:paraId="2C16DEDB" w14:textId="77777777" w:rsidTr="006C1348">
        <w:trPr>
          <w:trHeight w:val="255"/>
        </w:trPr>
        <w:tc>
          <w:tcPr>
            <w:tcW w:w="480" w:type="dxa"/>
            <w:tcBorders>
              <w:top w:val="single" w:sz="4" w:space="0" w:color="auto"/>
              <w:left w:val="single" w:sz="4" w:space="0" w:color="auto"/>
              <w:bottom w:val="single" w:sz="4" w:space="0" w:color="auto"/>
              <w:right w:val="single" w:sz="4" w:space="0" w:color="auto"/>
            </w:tcBorders>
          </w:tcPr>
          <w:p w14:paraId="23960515" w14:textId="77777777" w:rsidR="006C1348" w:rsidRPr="00AD555F" w:rsidRDefault="006C1348" w:rsidP="000E085C">
            <w:pPr>
              <w:spacing w:line="271" w:lineRule="auto"/>
              <w:ind w:left="-8"/>
              <w:rPr>
                <w:rFonts w:asciiTheme="majorHAnsi" w:hAnsiTheme="majorHAnsi" w:cstheme="majorHAnsi"/>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4D4DAA41" w14:textId="77777777" w:rsidR="006C1348" w:rsidRPr="00AD555F" w:rsidRDefault="006C1348" w:rsidP="000E085C">
            <w:pPr>
              <w:spacing w:line="271" w:lineRule="auto"/>
              <w:rPr>
                <w:rFonts w:asciiTheme="majorHAnsi" w:hAnsiTheme="majorHAnsi" w:cstheme="majorHAnsi"/>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7895F39" w14:textId="77777777" w:rsidR="006C1348" w:rsidRPr="00AD555F" w:rsidRDefault="006C1348" w:rsidP="000E085C">
            <w:pPr>
              <w:spacing w:line="271" w:lineRule="auto"/>
              <w:rPr>
                <w:rFonts w:asciiTheme="majorHAnsi" w:hAnsiTheme="majorHAnsi" w:cstheme="majorHAnsi"/>
                <w:b/>
                <w:sz w:val="24"/>
                <w:szCs w:val="24"/>
              </w:rPr>
            </w:pPr>
          </w:p>
        </w:tc>
      </w:tr>
      <w:tr w:rsidR="006C1348" w:rsidRPr="00AD555F" w14:paraId="2CCF1531" w14:textId="77777777" w:rsidTr="006C1348">
        <w:trPr>
          <w:trHeight w:val="315"/>
        </w:trPr>
        <w:tc>
          <w:tcPr>
            <w:tcW w:w="480" w:type="dxa"/>
            <w:tcBorders>
              <w:top w:val="single" w:sz="4" w:space="0" w:color="auto"/>
              <w:left w:val="single" w:sz="4" w:space="0" w:color="auto"/>
              <w:bottom w:val="single" w:sz="4" w:space="0" w:color="auto"/>
              <w:right w:val="single" w:sz="4" w:space="0" w:color="auto"/>
            </w:tcBorders>
          </w:tcPr>
          <w:p w14:paraId="04704689" w14:textId="77777777" w:rsidR="006C1348" w:rsidRPr="00AD555F" w:rsidRDefault="006C1348" w:rsidP="000E085C">
            <w:pPr>
              <w:spacing w:line="271" w:lineRule="auto"/>
              <w:ind w:left="-8"/>
              <w:rPr>
                <w:rFonts w:asciiTheme="majorHAnsi" w:hAnsiTheme="majorHAnsi" w:cstheme="majorHAnsi"/>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624EBA7A" w14:textId="77777777" w:rsidR="006C1348" w:rsidRPr="00AD555F" w:rsidRDefault="006C1348" w:rsidP="000E085C">
            <w:pPr>
              <w:spacing w:line="271" w:lineRule="auto"/>
              <w:rPr>
                <w:rFonts w:asciiTheme="majorHAnsi" w:hAnsiTheme="majorHAnsi" w:cstheme="majorHAnsi"/>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154C9D1" w14:textId="77777777" w:rsidR="006C1348" w:rsidRPr="00AD555F" w:rsidRDefault="006C1348" w:rsidP="000E085C">
            <w:pPr>
              <w:spacing w:line="271" w:lineRule="auto"/>
              <w:rPr>
                <w:rFonts w:asciiTheme="majorHAnsi" w:hAnsiTheme="majorHAnsi" w:cstheme="majorHAnsi"/>
                <w:b/>
                <w:sz w:val="24"/>
                <w:szCs w:val="24"/>
              </w:rPr>
            </w:pPr>
          </w:p>
        </w:tc>
      </w:tr>
    </w:tbl>
    <w:p w14:paraId="2CE0F774" w14:textId="77777777" w:rsidR="004C5B5F" w:rsidRPr="00AD555F" w:rsidRDefault="004C5B5F" w:rsidP="000E085C">
      <w:pPr>
        <w:tabs>
          <w:tab w:val="num" w:pos="426"/>
        </w:tabs>
        <w:suppressAutoHyphens/>
        <w:overflowPunct w:val="0"/>
        <w:autoSpaceDE w:val="0"/>
        <w:spacing w:line="271" w:lineRule="auto"/>
        <w:ind w:left="426"/>
        <w:jc w:val="both"/>
        <w:textAlignment w:val="baseline"/>
        <w:rPr>
          <w:rFonts w:asciiTheme="majorHAnsi" w:hAnsiTheme="majorHAnsi" w:cstheme="majorHAnsi"/>
          <w:sz w:val="24"/>
          <w:szCs w:val="24"/>
        </w:rPr>
      </w:pPr>
    </w:p>
    <w:p w14:paraId="5FC50B15" w14:textId="39DB4040" w:rsidR="006C1348" w:rsidRPr="00AD555F" w:rsidRDefault="003D51E4" w:rsidP="00167C57">
      <w:pPr>
        <w:numPr>
          <w:ilvl w:val="0"/>
          <w:numId w:val="24"/>
        </w:numPr>
        <w:spacing w:line="271" w:lineRule="auto"/>
        <w:ind w:left="426" w:hanging="350"/>
        <w:jc w:val="both"/>
        <w:rPr>
          <w:rFonts w:asciiTheme="majorHAnsi" w:hAnsiTheme="majorHAnsi" w:cstheme="majorHAnsi"/>
          <w:sz w:val="24"/>
          <w:szCs w:val="24"/>
        </w:rPr>
      </w:pPr>
      <w:r w:rsidRPr="00AD555F">
        <w:rPr>
          <w:rFonts w:asciiTheme="majorHAnsi" w:hAnsiTheme="majorHAnsi" w:cstheme="majorHAnsi"/>
          <w:sz w:val="24"/>
          <w:szCs w:val="24"/>
        </w:rPr>
        <w:t xml:space="preserve"> </w:t>
      </w:r>
      <w:r w:rsidR="001942EC" w:rsidRPr="00AD555F">
        <w:rPr>
          <w:rFonts w:asciiTheme="majorHAnsi" w:hAnsiTheme="majorHAnsi" w:cstheme="majorHAnsi"/>
          <w:sz w:val="24"/>
          <w:szCs w:val="24"/>
        </w:rPr>
        <w:t>Oferta z</w:t>
      </w:r>
      <w:r w:rsidR="006C1348" w:rsidRPr="00AD555F">
        <w:rPr>
          <w:rFonts w:asciiTheme="majorHAnsi" w:hAnsiTheme="majorHAnsi" w:cstheme="majorHAnsi"/>
          <w:sz w:val="24"/>
          <w:szCs w:val="24"/>
        </w:rPr>
        <w:t xml:space="preserve">awiera </w:t>
      </w:r>
      <w:r w:rsidR="001942EC" w:rsidRPr="00AD555F">
        <w:rPr>
          <w:rFonts w:asciiTheme="majorHAnsi" w:hAnsiTheme="majorHAnsi" w:cstheme="majorHAnsi"/>
          <w:sz w:val="24"/>
          <w:szCs w:val="24"/>
        </w:rPr>
        <w:t xml:space="preserve">- </w:t>
      </w:r>
      <w:r w:rsidR="006C1348" w:rsidRPr="00AD555F">
        <w:rPr>
          <w:rFonts w:asciiTheme="majorHAnsi" w:hAnsiTheme="majorHAnsi" w:cstheme="majorHAnsi"/>
          <w:sz w:val="24"/>
          <w:szCs w:val="24"/>
        </w:rPr>
        <w:t xml:space="preserve">nazwa pliku: …………………………..na stronach od _____ do _____ informacje stanowiące tajemnicę przedsiębiorstwa w rozumieniu art. 11 ust. 4 ustawy </w:t>
      </w:r>
      <w:r w:rsidR="0046729D">
        <w:rPr>
          <w:rFonts w:asciiTheme="majorHAnsi" w:hAnsiTheme="majorHAnsi" w:cstheme="majorHAnsi"/>
          <w:sz w:val="24"/>
          <w:szCs w:val="24"/>
        </w:rPr>
        <w:br/>
      </w:r>
      <w:r w:rsidR="006C1348" w:rsidRPr="00AD555F">
        <w:rPr>
          <w:rFonts w:asciiTheme="majorHAnsi" w:hAnsiTheme="majorHAnsi" w:cstheme="majorHAnsi"/>
          <w:sz w:val="24"/>
          <w:szCs w:val="24"/>
        </w:rPr>
        <w:t xml:space="preserve">z dnia 16 kwietnia 1993 r. o zwalczaniu nieuczciwej konkurencji </w:t>
      </w:r>
      <w:r w:rsidR="001942EC" w:rsidRPr="00AD555F">
        <w:rPr>
          <w:rFonts w:asciiTheme="majorHAnsi" w:hAnsiTheme="majorHAnsi" w:cstheme="majorHAnsi"/>
          <w:sz w:val="24"/>
          <w:szCs w:val="24"/>
        </w:rPr>
        <w:t>(</w:t>
      </w:r>
      <w:r w:rsidR="00650C42" w:rsidRPr="0078241D">
        <w:rPr>
          <w:rFonts w:ascii="Calibri" w:hAnsi="Calibri" w:cs="Calibri"/>
          <w:sz w:val="24"/>
          <w:szCs w:val="24"/>
        </w:rPr>
        <w:t>Dz. U. z 202</w:t>
      </w:r>
      <w:r w:rsidR="00650C42">
        <w:rPr>
          <w:rFonts w:ascii="Calibri" w:hAnsi="Calibri" w:cs="Calibri"/>
          <w:sz w:val="24"/>
          <w:szCs w:val="24"/>
        </w:rPr>
        <w:t>2</w:t>
      </w:r>
      <w:r w:rsidR="00650C42" w:rsidRPr="0078241D">
        <w:rPr>
          <w:rFonts w:ascii="Calibri" w:hAnsi="Calibri" w:cs="Calibri"/>
          <w:sz w:val="24"/>
          <w:szCs w:val="24"/>
        </w:rPr>
        <w:t xml:space="preserve"> r. poz. 1</w:t>
      </w:r>
      <w:r w:rsidR="00650C42">
        <w:rPr>
          <w:rFonts w:ascii="Calibri" w:hAnsi="Calibri" w:cs="Calibri"/>
          <w:sz w:val="24"/>
          <w:szCs w:val="24"/>
        </w:rPr>
        <w:t>233</w:t>
      </w:r>
      <w:r w:rsidR="001942EC" w:rsidRPr="00AD555F">
        <w:rPr>
          <w:rFonts w:asciiTheme="majorHAnsi" w:hAnsiTheme="majorHAnsi" w:cstheme="majorHAnsi"/>
          <w:sz w:val="24"/>
          <w:szCs w:val="24"/>
        </w:rPr>
        <w:t>)</w:t>
      </w:r>
      <w:r w:rsidR="006C1348" w:rsidRPr="00AD555F">
        <w:rPr>
          <w:rFonts w:asciiTheme="majorHAnsi" w:hAnsiTheme="majorHAnsi" w:cstheme="majorHAnsi"/>
          <w:sz w:val="24"/>
          <w:szCs w:val="24"/>
        </w:rPr>
        <w:t>. Informacje te zawarte są i zabezpieczone stosownie do opisu znajdującego się</w:t>
      </w:r>
      <w:r w:rsidR="001942EC" w:rsidRPr="00AD555F">
        <w:rPr>
          <w:rFonts w:asciiTheme="majorHAnsi" w:hAnsiTheme="majorHAnsi" w:cstheme="majorHAnsi"/>
          <w:b/>
          <w:sz w:val="24"/>
          <w:szCs w:val="24"/>
        </w:rPr>
        <w:t xml:space="preserve"> </w:t>
      </w:r>
      <w:r w:rsidR="0046729D">
        <w:rPr>
          <w:rFonts w:asciiTheme="majorHAnsi" w:hAnsiTheme="majorHAnsi" w:cstheme="majorHAnsi"/>
          <w:b/>
          <w:sz w:val="24"/>
          <w:szCs w:val="24"/>
        </w:rPr>
        <w:br/>
      </w:r>
      <w:r w:rsidR="001942EC" w:rsidRPr="00AD555F">
        <w:rPr>
          <w:rFonts w:asciiTheme="majorHAnsi" w:hAnsiTheme="majorHAnsi" w:cstheme="majorHAnsi"/>
          <w:b/>
          <w:sz w:val="24"/>
          <w:szCs w:val="24"/>
        </w:rPr>
        <w:t>w Rozdziale XIV ust. 6 SWZ</w:t>
      </w:r>
      <w:r w:rsidR="006C1348" w:rsidRPr="00AD555F">
        <w:rPr>
          <w:rFonts w:asciiTheme="majorHAnsi" w:hAnsiTheme="majorHAnsi" w:cstheme="majorHAnsi"/>
          <w:sz w:val="24"/>
          <w:szCs w:val="24"/>
        </w:rPr>
        <w:t>, poniżej przedstawiam stosowne uzasadnienie zastrzeżenia informacji stanowiących tajemnicę przedsiębiorstwa:</w:t>
      </w:r>
    </w:p>
    <w:p w14:paraId="41441988" w14:textId="4BBC64C9" w:rsidR="002350A3" w:rsidRPr="00AD555F" w:rsidRDefault="002350A3" w:rsidP="002350A3">
      <w:pPr>
        <w:spacing w:line="271" w:lineRule="auto"/>
        <w:ind w:left="426"/>
        <w:jc w:val="both"/>
        <w:rPr>
          <w:rFonts w:asciiTheme="majorHAnsi" w:hAnsiTheme="majorHAnsi" w:cstheme="majorHAnsi"/>
          <w:sz w:val="24"/>
          <w:szCs w:val="24"/>
        </w:rPr>
      </w:pPr>
      <w:r w:rsidRPr="00AD555F">
        <w:rPr>
          <w:rFonts w:asciiTheme="majorHAnsi" w:hAnsiTheme="majorHAnsi" w:cstheme="majorHAnsi"/>
          <w:sz w:val="24"/>
          <w:szCs w:val="24"/>
        </w:rPr>
        <w:t xml:space="preserve">stanowią one: </w:t>
      </w:r>
    </w:p>
    <w:p w14:paraId="6C944F1E" w14:textId="55C43369" w:rsidR="002350A3" w:rsidRPr="00AD555F" w:rsidRDefault="002350A3" w:rsidP="002350A3">
      <w:pPr>
        <w:spacing w:line="271" w:lineRule="auto"/>
        <w:ind w:left="426"/>
        <w:jc w:val="both"/>
        <w:rPr>
          <w:rFonts w:asciiTheme="majorHAnsi" w:hAnsiTheme="majorHAnsi" w:cstheme="majorHAnsi"/>
          <w:sz w:val="24"/>
          <w:szCs w:val="24"/>
        </w:rPr>
      </w:pPr>
      <w:r w:rsidRPr="00AD555F">
        <w:rPr>
          <w:rFonts w:asciiTheme="majorHAnsi" w:hAnsiTheme="majorHAnsi" w:cstheme="majorHAnsi"/>
          <w:sz w:val="24"/>
          <w:szCs w:val="24"/>
        </w:rPr>
        <w:lastRenderedPageBreak/>
        <w:t>- informacje techniczne przedsiębiorstwa i w stosunku do nich podjęto następujące niezbędne działania w celu zachowania ich poufności: …….......……………………….. ……………………………………………………......…………………….......................………………</w:t>
      </w:r>
      <w:r w:rsidR="0046729D">
        <w:rPr>
          <w:rFonts w:asciiTheme="majorHAnsi" w:hAnsiTheme="majorHAnsi" w:cstheme="majorHAnsi"/>
          <w:sz w:val="24"/>
          <w:szCs w:val="24"/>
        </w:rPr>
        <w:t>..................</w:t>
      </w:r>
      <w:r w:rsidRPr="00AD555F">
        <w:rPr>
          <w:rFonts w:asciiTheme="majorHAnsi" w:hAnsiTheme="majorHAnsi" w:cstheme="majorHAnsi"/>
          <w:sz w:val="24"/>
          <w:szCs w:val="24"/>
        </w:rPr>
        <w:t>..</w:t>
      </w:r>
    </w:p>
    <w:p w14:paraId="10AC3480" w14:textId="6426ABD1" w:rsidR="002350A3" w:rsidRPr="00AD555F" w:rsidRDefault="002350A3" w:rsidP="002350A3">
      <w:pPr>
        <w:spacing w:line="271" w:lineRule="auto"/>
        <w:ind w:left="426"/>
        <w:jc w:val="both"/>
        <w:rPr>
          <w:rFonts w:asciiTheme="majorHAnsi" w:hAnsiTheme="majorHAnsi" w:cstheme="majorHAnsi"/>
          <w:sz w:val="24"/>
          <w:szCs w:val="24"/>
        </w:rPr>
      </w:pPr>
      <w:r w:rsidRPr="00AD555F">
        <w:rPr>
          <w:rFonts w:asciiTheme="majorHAnsi" w:hAnsiTheme="majorHAnsi" w:cstheme="majorHAnsi"/>
          <w:sz w:val="24"/>
          <w:szCs w:val="24"/>
        </w:rPr>
        <w:t>- informacje technologiczne przedsiębiorstwa i w stosunku do nich podjęto następujące niezbędne działania w celu zachowania ich poufności: ……...........................………….. …………………......…………………………………………………………………...............</w:t>
      </w:r>
      <w:r w:rsidR="0046729D">
        <w:rPr>
          <w:rFonts w:asciiTheme="majorHAnsi" w:hAnsiTheme="majorHAnsi" w:cstheme="majorHAnsi"/>
          <w:sz w:val="24"/>
          <w:szCs w:val="24"/>
        </w:rPr>
        <w:t>..................</w:t>
      </w:r>
      <w:r w:rsidRPr="00AD555F">
        <w:rPr>
          <w:rFonts w:asciiTheme="majorHAnsi" w:hAnsiTheme="majorHAnsi" w:cstheme="majorHAnsi"/>
          <w:sz w:val="24"/>
          <w:szCs w:val="24"/>
        </w:rPr>
        <w:t>........……..</w:t>
      </w:r>
    </w:p>
    <w:p w14:paraId="3966DD0E" w14:textId="5D8D9677" w:rsidR="002350A3" w:rsidRPr="00AD555F" w:rsidRDefault="002350A3" w:rsidP="002350A3">
      <w:pPr>
        <w:spacing w:line="271" w:lineRule="auto"/>
        <w:ind w:left="426"/>
        <w:jc w:val="both"/>
        <w:rPr>
          <w:rFonts w:asciiTheme="majorHAnsi" w:hAnsiTheme="majorHAnsi" w:cstheme="majorHAnsi"/>
          <w:sz w:val="24"/>
          <w:szCs w:val="24"/>
        </w:rPr>
      </w:pPr>
      <w:r w:rsidRPr="00AD555F">
        <w:rPr>
          <w:rFonts w:asciiTheme="majorHAnsi" w:hAnsiTheme="majorHAnsi" w:cstheme="majorHAnsi"/>
          <w:sz w:val="24"/>
          <w:szCs w:val="24"/>
        </w:rPr>
        <w:t>- informacje organizacyjne przedsiębiorstwa i w stosunku do nich podjęto następujące niezbędne działania w celu zachowania ich poufności: …………………….......……….. ………………………………......………………………….......................………</w:t>
      </w:r>
      <w:r w:rsidR="0046729D">
        <w:rPr>
          <w:rFonts w:asciiTheme="majorHAnsi" w:hAnsiTheme="majorHAnsi" w:cstheme="majorHAnsi"/>
          <w:sz w:val="24"/>
          <w:szCs w:val="24"/>
        </w:rPr>
        <w:t>..................</w:t>
      </w:r>
      <w:r w:rsidRPr="00AD555F">
        <w:rPr>
          <w:rFonts w:asciiTheme="majorHAnsi" w:hAnsiTheme="majorHAnsi" w:cstheme="majorHAnsi"/>
          <w:sz w:val="24"/>
          <w:szCs w:val="24"/>
        </w:rPr>
        <w:t>………………………..</w:t>
      </w:r>
    </w:p>
    <w:p w14:paraId="3A3B31A9" w14:textId="084027AD" w:rsidR="002350A3" w:rsidRPr="00AD555F" w:rsidRDefault="002350A3" w:rsidP="002350A3">
      <w:pPr>
        <w:spacing w:line="271" w:lineRule="auto"/>
        <w:ind w:left="426"/>
        <w:jc w:val="both"/>
        <w:rPr>
          <w:rFonts w:asciiTheme="majorHAnsi" w:hAnsiTheme="majorHAnsi" w:cstheme="majorHAnsi"/>
          <w:sz w:val="24"/>
          <w:szCs w:val="24"/>
        </w:rPr>
      </w:pPr>
      <w:r w:rsidRPr="00AD555F">
        <w:rPr>
          <w:rFonts w:asciiTheme="majorHAnsi" w:hAnsiTheme="majorHAnsi" w:cstheme="majorHAnsi"/>
          <w:sz w:val="24"/>
          <w:szCs w:val="24"/>
        </w:rPr>
        <w:t>- inne informacje posiadające wartość gospodarczą i w stosunku do nich podjęto następujące niezbędne działania w celu zachowania ich poufności: ………….......…….. …………………………………………................................………………………………</w:t>
      </w:r>
      <w:r w:rsidR="0046729D">
        <w:rPr>
          <w:rFonts w:asciiTheme="majorHAnsi" w:hAnsiTheme="majorHAnsi" w:cstheme="majorHAnsi"/>
          <w:sz w:val="24"/>
          <w:szCs w:val="24"/>
        </w:rPr>
        <w:t>..................</w:t>
      </w:r>
      <w:r w:rsidRPr="00AD555F">
        <w:rPr>
          <w:rFonts w:asciiTheme="majorHAnsi" w:hAnsiTheme="majorHAnsi" w:cstheme="majorHAnsi"/>
          <w:sz w:val="24"/>
          <w:szCs w:val="24"/>
        </w:rPr>
        <w:t>……………..</w:t>
      </w:r>
    </w:p>
    <w:p w14:paraId="378B007C" w14:textId="3C293D3B" w:rsidR="002350A3" w:rsidRPr="00AD555F" w:rsidRDefault="002350A3" w:rsidP="004367A1">
      <w:pPr>
        <w:spacing w:line="271" w:lineRule="auto"/>
        <w:ind w:left="426"/>
        <w:jc w:val="both"/>
        <w:rPr>
          <w:rFonts w:asciiTheme="majorHAnsi" w:hAnsiTheme="majorHAnsi" w:cstheme="majorHAnsi"/>
          <w:sz w:val="24"/>
          <w:szCs w:val="24"/>
        </w:rPr>
      </w:pPr>
      <w:r w:rsidRPr="00AD555F">
        <w:rPr>
          <w:rFonts w:asciiTheme="majorHAnsi" w:hAnsiTheme="majorHAnsi" w:cstheme="majorHAnsi"/>
          <w:sz w:val="24"/>
          <w:szCs w:val="24"/>
        </w:rPr>
        <w:t>Jednocześnie o oświadczam(y), iż ww. informacje nie zostały ujawnione do wiadomości publicznej.</w:t>
      </w:r>
    </w:p>
    <w:p w14:paraId="5D11CC60" w14:textId="77777777" w:rsidR="004C5B5F" w:rsidRPr="00AD555F" w:rsidRDefault="004C5B5F" w:rsidP="004C5B5F">
      <w:pPr>
        <w:suppressAutoHyphens/>
        <w:overflowPunct w:val="0"/>
        <w:autoSpaceDE w:val="0"/>
        <w:spacing w:line="240" w:lineRule="auto"/>
        <w:jc w:val="both"/>
        <w:textAlignment w:val="baseline"/>
        <w:rPr>
          <w:rFonts w:asciiTheme="majorHAnsi" w:hAnsiTheme="majorHAnsi" w:cstheme="majorHAnsi"/>
          <w:sz w:val="24"/>
          <w:szCs w:val="24"/>
        </w:rPr>
      </w:pPr>
    </w:p>
    <w:p w14:paraId="0000E8FD" w14:textId="77777777" w:rsidR="00650C42" w:rsidRPr="00650C42" w:rsidRDefault="00650C42" w:rsidP="00650C42">
      <w:pPr>
        <w:pStyle w:val="Akapitzlist"/>
        <w:numPr>
          <w:ilvl w:val="0"/>
          <w:numId w:val="24"/>
        </w:numPr>
        <w:autoSpaceDE w:val="0"/>
        <w:autoSpaceDN w:val="0"/>
        <w:adjustRightInd w:val="0"/>
        <w:spacing w:line="271" w:lineRule="auto"/>
        <w:ind w:right="23"/>
        <w:jc w:val="both"/>
        <w:rPr>
          <w:rFonts w:asciiTheme="majorHAnsi" w:hAnsiTheme="majorHAnsi" w:cstheme="majorHAnsi"/>
          <w:b/>
          <w:bCs/>
          <w:sz w:val="24"/>
          <w:szCs w:val="24"/>
        </w:rPr>
      </w:pPr>
      <w:r w:rsidRPr="00650C42">
        <w:rPr>
          <w:rFonts w:ascii="Calibri" w:hAnsi="Calibri" w:cs="Calibri"/>
          <w:sz w:val="24"/>
          <w:szCs w:val="24"/>
        </w:rPr>
        <w:t xml:space="preserve">Aktualny dokument potwierdzający umocowanie do reprezentacji Wykonawcy, Zamawiający może pobrać za pomocą bezpłatnych baz dostępnych pod adresem: </w:t>
      </w:r>
    </w:p>
    <w:p w14:paraId="3DF6D8A6" w14:textId="77777777" w:rsidR="00650C42" w:rsidRPr="0078241D" w:rsidRDefault="00650C42" w:rsidP="00650C42">
      <w:pPr>
        <w:pStyle w:val="Akapitzlist"/>
        <w:widowControl w:val="0"/>
        <w:tabs>
          <w:tab w:val="left" w:pos="142"/>
        </w:tabs>
        <w:spacing w:line="360" w:lineRule="auto"/>
        <w:ind w:left="360"/>
        <w:rPr>
          <w:rFonts w:ascii="Calibri" w:hAnsi="Calibri" w:cs="Calibri"/>
          <w:sz w:val="24"/>
          <w:szCs w:val="24"/>
          <w:lang w:val="en-US"/>
        </w:rPr>
      </w:pPr>
      <w:r w:rsidRPr="0078241D">
        <w:rPr>
          <w:rFonts w:ascii="Calibri" w:hAnsi="Calibri" w:cs="Calibri"/>
          <w:b/>
          <w:bCs/>
          <w:sz w:val="24"/>
          <w:szCs w:val="24"/>
          <w:lang w:val="en-US"/>
        </w:rPr>
        <w:t>□</w:t>
      </w:r>
      <w:r w:rsidRPr="0078241D">
        <w:rPr>
          <w:rFonts w:ascii="Calibri" w:hAnsi="Calibri" w:cs="Calibri"/>
          <w:sz w:val="24"/>
          <w:szCs w:val="24"/>
          <w:lang w:val="en-US"/>
        </w:rPr>
        <w:t xml:space="preserve"> </w:t>
      </w:r>
      <w:hyperlink r:id="rId34" w:history="1">
        <w:r w:rsidRPr="0078241D">
          <w:rPr>
            <w:rStyle w:val="Hipercze"/>
            <w:rFonts w:ascii="Calibri" w:hAnsi="Calibri" w:cs="Calibri"/>
            <w:sz w:val="24"/>
            <w:szCs w:val="24"/>
            <w:lang w:val="en-US"/>
          </w:rPr>
          <w:t>https://prod.ceidg.gov.pl/CEIDG/CEIDG.Public.UI/Search.aspx</w:t>
        </w:r>
      </w:hyperlink>
      <w:r w:rsidRPr="0078241D">
        <w:rPr>
          <w:rFonts w:ascii="Calibri" w:hAnsi="Calibri" w:cs="Calibri"/>
          <w:sz w:val="24"/>
          <w:szCs w:val="24"/>
          <w:lang w:val="en-US"/>
        </w:rPr>
        <w:t xml:space="preserve">  (CEIDG)     </w:t>
      </w:r>
    </w:p>
    <w:p w14:paraId="41E22EA0" w14:textId="77777777" w:rsidR="00650C42" w:rsidRPr="0078241D" w:rsidRDefault="00650C42" w:rsidP="00650C42">
      <w:pPr>
        <w:pStyle w:val="Akapitzlist"/>
        <w:widowControl w:val="0"/>
        <w:tabs>
          <w:tab w:val="left" w:pos="142"/>
        </w:tabs>
        <w:spacing w:line="360" w:lineRule="auto"/>
        <w:ind w:left="360"/>
        <w:rPr>
          <w:rFonts w:ascii="Calibri" w:hAnsi="Calibri" w:cs="Calibri"/>
          <w:sz w:val="24"/>
          <w:szCs w:val="24"/>
          <w:lang w:val="en-US"/>
        </w:rPr>
      </w:pPr>
      <w:r w:rsidRPr="0078241D">
        <w:rPr>
          <w:rFonts w:ascii="Calibri" w:hAnsi="Calibri" w:cs="Calibri"/>
          <w:sz w:val="24"/>
          <w:szCs w:val="24"/>
          <w:lang w:val="en-US"/>
        </w:rPr>
        <w:t xml:space="preserve">□ </w:t>
      </w:r>
      <w:hyperlink r:id="rId35" w:history="1">
        <w:r w:rsidRPr="0078241D">
          <w:rPr>
            <w:rStyle w:val="Hipercze"/>
            <w:rFonts w:ascii="Calibri" w:hAnsi="Calibri" w:cs="Calibri"/>
            <w:sz w:val="24"/>
            <w:szCs w:val="24"/>
            <w:lang w:val="en-US"/>
          </w:rPr>
          <w:t>https://ekrs.ms.gov.pl/web/wyszukiwarka-krs/strona-glowna/</w:t>
        </w:r>
      </w:hyperlink>
      <w:r w:rsidRPr="0078241D">
        <w:rPr>
          <w:rFonts w:ascii="Calibri" w:hAnsi="Calibri" w:cs="Calibri"/>
          <w:sz w:val="24"/>
          <w:szCs w:val="24"/>
          <w:lang w:val="en-US"/>
        </w:rPr>
        <w:t xml:space="preserve">  (KRS)</w:t>
      </w:r>
    </w:p>
    <w:p w14:paraId="1D237AFB" w14:textId="77777777" w:rsidR="00650C42" w:rsidRPr="0078241D" w:rsidRDefault="00650C42" w:rsidP="00650C42">
      <w:pPr>
        <w:pStyle w:val="Akapitzlist"/>
        <w:widowControl w:val="0"/>
        <w:tabs>
          <w:tab w:val="left" w:pos="142"/>
          <w:tab w:val="left" w:pos="284"/>
        </w:tabs>
        <w:spacing w:line="360" w:lineRule="auto"/>
        <w:ind w:left="360"/>
        <w:rPr>
          <w:rFonts w:ascii="Calibri" w:hAnsi="Calibri" w:cs="Calibri"/>
          <w:sz w:val="24"/>
          <w:szCs w:val="24"/>
        </w:rPr>
      </w:pPr>
      <w:r w:rsidRPr="0078241D">
        <w:rPr>
          <w:rFonts w:ascii="Calibri" w:hAnsi="Calibri" w:cs="Calibri"/>
          <w:sz w:val="24"/>
          <w:szCs w:val="24"/>
        </w:rPr>
        <w:t>□ inny właściwy rejestr…………………………..****…………………………………..****</w:t>
      </w:r>
    </w:p>
    <w:p w14:paraId="7531B444" w14:textId="2DC12A38" w:rsidR="00650C42" w:rsidRPr="00650C42" w:rsidRDefault="00650C42" w:rsidP="00650C42">
      <w:pPr>
        <w:widowControl w:val="0"/>
        <w:tabs>
          <w:tab w:val="left" w:pos="142"/>
        </w:tabs>
        <w:spacing w:line="271" w:lineRule="auto"/>
        <w:jc w:val="both"/>
        <w:rPr>
          <w:rFonts w:ascii="Calibri" w:hAnsi="Calibri" w:cs="Calibri"/>
          <w:sz w:val="20"/>
          <w:szCs w:val="20"/>
        </w:rPr>
      </w:pPr>
      <w:r w:rsidRPr="00650C42">
        <w:rPr>
          <w:rFonts w:ascii="Calibri" w:hAnsi="Calibri" w:cs="Calibri"/>
          <w:sz w:val="20"/>
          <w:szCs w:val="20"/>
        </w:rPr>
        <w:t xml:space="preserve">                                   </w:t>
      </w:r>
      <w:r>
        <w:rPr>
          <w:rFonts w:ascii="Calibri" w:hAnsi="Calibri" w:cs="Calibri"/>
          <w:sz w:val="20"/>
          <w:szCs w:val="20"/>
        </w:rPr>
        <w:t xml:space="preserve">                       </w:t>
      </w:r>
      <w:r w:rsidRPr="00650C42">
        <w:rPr>
          <w:rFonts w:ascii="Calibri" w:hAnsi="Calibri" w:cs="Calibri"/>
          <w:sz w:val="20"/>
          <w:szCs w:val="20"/>
        </w:rPr>
        <w:t xml:space="preserve">   (wpisać nazwę bazy)      (wpisać adres internetowy bazy) </w:t>
      </w:r>
    </w:p>
    <w:p w14:paraId="0EDD80AE" w14:textId="77777777" w:rsidR="00650C42" w:rsidRPr="00650C42" w:rsidRDefault="00650C42" w:rsidP="00650C42">
      <w:pPr>
        <w:pStyle w:val="Akapitzlist"/>
        <w:widowControl w:val="0"/>
        <w:tabs>
          <w:tab w:val="left" w:pos="142"/>
        </w:tabs>
        <w:spacing w:line="271" w:lineRule="auto"/>
        <w:ind w:left="360"/>
        <w:jc w:val="both"/>
        <w:rPr>
          <w:rFonts w:ascii="Calibri" w:hAnsi="Calibri" w:cs="Calibri"/>
          <w:sz w:val="24"/>
          <w:szCs w:val="24"/>
        </w:rPr>
      </w:pPr>
      <w:r w:rsidRPr="00650C42">
        <w:rPr>
          <w:rFonts w:ascii="Calibri" w:hAnsi="Calibri" w:cs="Calibri"/>
          <w:sz w:val="24"/>
          <w:szCs w:val="24"/>
        </w:rPr>
        <w:t>□ brak możliwości pobrania online</w:t>
      </w:r>
    </w:p>
    <w:p w14:paraId="629E3CF2" w14:textId="29CB799A" w:rsidR="00650C42" w:rsidRPr="00650C42" w:rsidRDefault="00650C42" w:rsidP="00650C42">
      <w:pPr>
        <w:spacing w:line="271" w:lineRule="auto"/>
        <w:jc w:val="both"/>
        <w:rPr>
          <w:rFonts w:ascii="Calibri" w:hAnsi="Calibri" w:cs="Calibri"/>
          <w:b/>
          <w:i/>
          <w:sz w:val="24"/>
          <w:szCs w:val="24"/>
          <w:vertAlign w:val="superscript"/>
        </w:rPr>
      </w:pPr>
      <w:r>
        <w:rPr>
          <w:rFonts w:ascii="Calibri" w:hAnsi="Calibri" w:cs="Calibri"/>
          <w:b/>
          <w:i/>
          <w:sz w:val="24"/>
          <w:szCs w:val="24"/>
          <w:vertAlign w:val="superscript"/>
        </w:rPr>
        <w:t xml:space="preserve">             </w:t>
      </w:r>
      <w:r w:rsidRPr="00650C42">
        <w:rPr>
          <w:rFonts w:ascii="Calibri" w:hAnsi="Calibri" w:cs="Calibri"/>
          <w:b/>
          <w:i/>
          <w:sz w:val="24"/>
          <w:szCs w:val="24"/>
          <w:vertAlign w:val="superscript"/>
        </w:rPr>
        <w:t xml:space="preserve">    należy postawić „X” przy właściwym kwadracie</w:t>
      </w:r>
    </w:p>
    <w:p w14:paraId="6B94F06B" w14:textId="5D9F21B6" w:rsidR="00650C42" w:rsidRDefault="00650C42" w:rsidP="0003173A">
      <w:pPr>
        <w:pStyle w:val="Default"/>
        <w:ind w:left="360"/>
        <w:jc w:val="both"/>
        <w:rPr>
          <w:rFonts w:ascii="Calibri" w:hAnsi="Calibri" w:cs="Calibri"/>
          <w:i/>
          <w:iCs/>
        </w:rPr>
      </w:pPr>
      <w:r w:rsidRPr="0078241D">
        <w:rPr>
          <w:rFonts w:ascii="Calibri" w:hAnsi="Calibri" w:cs="Calibri"/>
          <w:i/>
          <w:iCs/>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w:t>
      </w:r>
      <w:r w:rsidR="00AB745F">
        <w:rPr>
          <w:rFonts w:ascii="Calibri" w:hAnsi="Calibri" w:cs="Calibri"/>
          <w:i/>
          <w:iCs/>
        </w:rPr>
        <w:t>ust.</w:t>
      </w:r>
      <w:r>
        <w:rPr>
          <w:rFonts w:ascii="Calibri" w:hAnsi="Calibri" w:cs="Calibri"/>
          <w:i/>
          <w:iCs/>
        </w:rPr>
        <w:t xml:space="preserve"> </w:t>
      </w:r>
      <w:r w:rsidRPr="0078241D">
        <w:rPr>
          <w:rFonts w:ascii="Calibri" w:hAnsi="Calibri" w:cs="Calibri"/>
          <w:i/>
          <w:iCs/>
        </w:rPr>
        <w:t>1</w:t>
      </w:r>
      <w:r>
        <w:rPr>
          <w:rFonts w:ascii="Calibri" w:hAnsi="Calibri" w:cs="Calibri"/>
          <w:i/>
          <w:iCs/>
        </w:rPr>
        <w:t>1</w:t>
      </w:r>
      <w:r w:rsidRPr="0078241D">
        <w:rPr>
          <w:rFonts w:ascii="Calibri" w:hAnsi="Calibri" w:cs="Calibri"/>
          <w:i/>
          <w:iCs/>
        </w:rPr>
        <w:t xml:space="preserve"> formularza oferty, dane umożliwiające dostęp do tych środków/. </w:t>
      </w:r>
    </w:p>
    <w:p w14:paraId="11BD120C" w14:textId="77777777" w:rsidR="0003173A" w:rsidRPr="0078241D" w:rsidRDefault="0003173A" w:rsidP="0003173A">
      <w:pPr>
        <w:pStyle w:val="Default"/>
        <w:ind w:left="360"/>
        <w:jc w:val="both"/>
        <w:rPr>
          <w:rFonts w:ascii="Calibri" w:hAnsi="Calibri" w:cs="Calibri"/>
          <w:i/>
          <w:iCs/>
        </w:rPr>
      </w:pPr>
    </w:p>
    <w:p w14:paraId="4C932FF8" w14:textId="7B5D685E" w:rsidR="006C1348" w:rsidRPr="00650C42" w:rsidRDefault="006C1348" w:rsidP="00650C42">
      <w:pPr>
        <w:pStyle w:val="Akapitzlist"/>
        <w:numPr>
          <w:ilvl w:val="0"/>
          <w:numId w:val="24"/>
        </w:numPr>
        <w:autoSpaceDE w:val="0"/>
        <w:autoSpaceDN w:val="0"/>
        <w:adjustRightInd w:val="0"/>
        <w:spacing w:line="271" w:lineRule="auto"/>
        <w:ind w:right="23"/>
        <w:jc w:val="both"/>
        <w:rPr>
          <w:rFonts w:asciiTheme="majorHAnsi" w:hAnsiTheme="majorHAnsi" w:cstheme="majorHAnsi"/>
          <w:b/>
          <w:bCs/>
          <w:sz w:val="24"/>
          <w:szCs w:val="24"/>
        </w:rPr>
      </w:pPr>
      <w:r w:rsidRPr="00650C42">
        <w:rPr>
          <w:rFonts w:asciiTheme="majorHAnsi" w:hAnsiTheme="majorHAnsi" w:cstheme="majorHAnsi"/>
          <w:b/>
          <w:bCs/>
          <w:sz w:val="24"/>
          <w:szCs w:val="24"/>
        </w:rPr>
        <w:t>Dokumenty podmiotowe (obowiązkowo składa Wykonawca do oferty)</w:t>
      </w:r>
    </w:p>
    <w:p w14:paraId="45A420AC" w14:textId="77777777" w:rsidR="006C1348" w:rsidRPr="00AB745F" w:rsidRDefault="006C1348" w:rsidP="00167C57">
      <w:pPr>
        <w:numPr>
          <w:ilvl w:val="0"/>
          <w:numId w:val="44"/>
        </w:numPr>
        <w:autoSpaceDE w:val="0"/>
        <w:autoSpaceDN w:val="0"/>
        <w:adjustRightInd w:val="0"/>
        <w:spacing w:line="271" w:lineRule="auto"/>
        <w:ind w:right="23"/>
        <w:jc w:val="both"/>
        <w:rPr>
          <w:rFonts w:asciiTheme="majorHAnsi" w:hAnsiTheme="majorHAnsi" w:cstheme="majorHAnsi"/>
          <w:bCs/>
          <w:sz w:val="24"/>
          <w:szCs w:val="24"/>
        </w:rPr>
      </w:pPr>
      <w:r w:rsidRPr="00AB745F">
        <w:rPr>
          <w:rFonts w:asciiTheme="majorHAnsi" w:hAnsiTheme="majorHAnsi" w:cstheme="majorHAnsi"/>
          <w:bCs/>
          <w:sz w:val="24"/>
          <w:szCs w:val="24"/>
        </w:rPr>
        <w:t xml:space="preserve">oświadczenia o spełnianiu warunków udziału w postępowaniu i braku podstaw wykluczenia; </w:t>
      </w:r>
    </w:p>
    <w:p w14:paraId="44864FAF" w14:textId="77777777" w:rsidR="006C1348" w:rsidRPr="00AB745F" w:rsidRDefault="006C1348" w:rsidP="00167C57">
      <w:pPr>
        <w:numPr>
          <w:ilvl w:val="0"/>
          <w:numId w:val="44"/>
        </w:numPr>
        <w:autoSpaceDE w:val="0"/>
        <w:autoSpaceDN w:val="0"/>
        <w:adjustRightInd w:val="0"/>
        <w:spacing w:line="271" w:lineRule="auto"/>
        <w:ind w:right="23"/>
        <w:jc w:val="both"/>
        <w:rPr>
          <w:rFonts w:asciiTheme="majorHAnsi" w:hAnsiTheme="majorHAnsi" w:cstheme="majorHAnsi"/>
          <w:bCs/>
          <w:sz w:val="24"/>
          <w:szCs w:val="24"/>
        </w:rPr>
      </w:pPr>
      <w:r w:rsidRPr="00AB745F">
        <w:rPr>
          <w:rFonts w:asciiTheme="majorHAnsi" w:hAnsiTheme="majorHAnsi" w:cstheme="majorHAnsi"/>
          <w:sz w:val="24"/>
          <w:szCs w:val="24"/>
        </w:rPr>
        <w:t>pełnomocnictwo do reprezentowania Wykonawcy (jeżeli występuje);</w:t>
      </w:r>
    </w:p>
    <w:p w14:paraId="6FABC74F" w14:textId="77777777" w:rsidR="006C1348" w:rsidRPr="00AB745F" w:rsidRDefault="006C1348" w:rsidP="00167C57">
      <w:pPr>
        <w:numPr>
          <w:ilvl w:val="0"/>
          <w:numId w:val="44"/>
        </w:numPr>
        <w:autoSpaceDE w:val="0"/>
        <w:autoSpaceDN w:val="0"/>
        <w:adjustRightInd w:val="0"/>
        <w:spacing w:line="271" w:lineRule="auto"/>
        <w:ind w:right="23"/>
        <w:jc w:val="both"/>
        <w:rPr>
          <w:rFonts w:asciiTheme="majorHAnsi" w:hAnsiTheme="majorHAnsi" w:cstheme="majorHAnsi"/>
          <w:bCs/>
          <w:sz w:val="24"/>
          <w:szCs w:val="24"/>
        </w:rPr>
      </w:pPr>
      <w:r w:rsidRPr="00AB745F">
        <w:rPr>
          <w:rFonts w:asciiTheme="majorHAnsi" w:hAnsiTheme="majorHAnsi" w:cstheme="majorHAnsi"/>
          <w:sz w:val="24"/>
          <w:szCs w:val="24"/>
        </w:rPr>
        <w:t>zobowiązania podmiotów udostępniających swoje zasoby dla Wykonawcy ……. szt. (jeżeli występuje);</w:t>
      </w:r>
    </w:p>
    <w:p w14:paraId="2C0A20A1" w14:textId="77777777" w:rsidR="006C1348" w:rsidRPr="00AB745F" w:rsidRDefault="006C1348" w:rsidP="00167C57">
      <w:pPr>
        <w:numPr>
          <w:ilvl w:val="0"/>
          <w:numId w:val="44"/>
        </w:numPr>
        <w:autoSpaceDE w:val="0"/>
        <w:autoSpaceDN w:val="0"/>
        <w:adjustRightInd w:val="0"/>
        <w:spacing w:line="271" w:lineRule="auto"/>
        <w:ind w:right="23"/>
        <w:jc w:val="both"/>
        <w:rPr>
          <w:rFonts w:asciiTheme="majorHAnsi" w:hAnsiTheme="majorHAnsi" w:cstheme="majorHAnsi"/>
          <w:bCs/>
          <w:sz w:val="24"/>
          <w:szCs w:val="24"/>
        </w:rPr>
      </w:pPr>
      <w:r w:rsidRPr="00AB745F">
        <w:rPr>
          <w:rFonts w:asciiTheme="majorHAnsi" w:hAnsiTheme="majorHAnsi" w:cstheme="majorHAnsi"/>
          <w:bCs/>
          <w:sz w:val="24"/>
          <w:szCs w:val="24"/>
        </w:rPr>
        <w:t xml:space="preserve">oświadczenia podmiotów </w:t>
      </w:r>
      <w:r w:rsidRPr="00AB745F">
        <w:rPr>
          <w:rFonts w:asciiTheme="majorHAnsi" w:hAnsiTheme="majorHAnsi" w:cstheme="majorHAnsi"/>
          <w:sz w:val="24"/>
          <w:szCs w:val="24"/>
        </w:rPr>
        <w:t>udostępniających swoje zasoby dla Wykonawcy o braku podstaw do wykluczenia z postępowania i spełnienia warunków udziału (jeżeli występują);</w:t>
      </w:r>
    </w:p>
    <w:p w14:paraId="1B928EF1" w14:textId="0D1DF3A5" w:rsidR="006C1348" w:rsidRPr="00AB745F" w:rsidRDefault="006C1348" w:rsidP="00167C57">
      <w:pPr>
        <w:numPr>
          <w:ilvl w:val="0"/>
          <w:numId w:val="44"/>
        </w:numPr>
        <w:autoSpaceDE w:val="0"/>
        <w:autoSpaceDN w:val="0"/>
        <w:adjustRightInd w:val="0"/>
        <w:spacing w:line="271" w:lineRule="auto"/>
        <w:ind w:right="23"/>
        <w:jc w:val="both"/>
        <w:rPr>
          <w:rFonts w:asciiTheme="majorHAnsi" w:hAnsiTheme="majorHAnsi" w:cstheme="majorHAnsi"/>
          <w:bCs/>
          <w:sz w:val="24"/>
          <w:szCs w:val="24"/>
        </w:rPr>
      </w:pPr>
      <w:r w:rsidRPr="00AB745F">
        <w:rPr>
          <w:rFonts w:asciiTheme="majorHAnsi" w:hAnsiTheme="majorHAnsi" w:cstheme="majorHAnsi"/>
          <w:bCs/>
          <w:sz w:val="24"/>
          <w:szCs w:val="24"/>
        </w:rPr>
        <w:t>inne dokumenty: …………………………………………………………………….. (wymienić).</w:t>
      </w:r>
    </w:p>
    <w:p w14:paraId="5118C533" w14:textId="77777777" w:rsidR="007C2559" w:rsidRPr="00AD555F" w:rsidRDefault="007C2559" w:rsidP="007C2559">
      <w:pPr>
        <w:autoSpaceDE w:val="0"/>
        <w:autoSpaceDN w:val="0"/>
        <w:adjustRightInd w:val="0"/>
        <w:spacing w:line="271" w:lineRule="auto"/>
        <w:ind w:left="720" w:right="23"/>
        <w:jc w:val="both"/>
        <w:rPr>
          <w:rFonts w:asciiTheme="majorHAnsi" w:hAnsiTheme="majorHAnsi" w:cstheme="majorHAnsi"/>
          <w:bCs/>
          <w:sz w:val="24"/>
          <w:szCs w:val="24"/>
        </w:rPr>
      </w:pPr>
    </w:p>
    <w:p w14:paraId="1688406C" w14:textId="77777777" w:rsidR="006C1348" w:rsidRPr="00AD555F" w:rsidRDefault="006C1348" w:rsidP="000E085C">
      <w:pPr>
        <w:tabs>
          <w:tab w:val="left" w:pos="1978"/>
          <w:tab w:val="left" w:pos="3828"/>
          <w:tab w:val="center" w:pos="4677"/>
        </w:tabs>
        <w:spacing w:line="271" w:lineRule="auto"/>
        <w:rPr>
          <w:rFonts w:asciiTheme="majorHAnsi" w:hAnsiTheme="majorHAnsi" w:cstheme="majorHAnsi"/>
          <w:b/>
          <w:i/>
          <w:sz w:val="24"/>
          <w:szCs w:val="24"/>
        </w:rPr>
      </w:pPr>
    </w:p>
    <w:p w14:paraId="041C3931" w14:textId="77777777" w:rsidR="006C1348" w:rsidRPr="00AD555F" w:rsidRDefault="006C1348" w:rsidP="000E085C">
      <w:pPr>
        <w:tabs>
          <w:tab w:val="left" w:pos="1978"/>
          <w:tab w:val="left" w:pos="3828"/>
          <w:tab w:val="center" w:pos="4677"/>
        </w:tabs>
        <w:spacing w:line="271" w:lineRule="auto"/>
        <w:rPr>
          <w:rFonts w:asciiTheme="majorHAnsi" w:hAnsiTheme="majorHAnsi" w:cstheme="majorHAnsi"/>
          <w:b/>
          <w:i/>
          <w:sz w:val="24"/>
          <w:szCs w:val="24"/>
        </w:rPr>
      </w:pPr>
      <w:r w:rsidRPr="00AD555F">
        <w:rPr>
          <w:rFonts w:asciiTheme="majorHAnsi" w:hAnsiTheme="majorHAnsi" w:cstheme="majorHAnsi"/>
          <w:b/>
          <w:i/>
          <w:sz w:val="24"/>
          <w:szCs w:val="24"/>
        </w:rPr>
        <w:lastRenderedPageBreak/>
        <w:t>Dokument należy wypełnić i podpisać kwalifikowanym podpisem elektronicznym lub podpisem zaufanym lub podpisem osobistym.</w:t>
      </w:r>
    </w:p>
    <w:p w14:paraId="49CACAFE" w14:textId="77777777" w:rsidR="006C1348" w:rsidRPr="00AD555F" w:rsidRDefault="006C1348" w:rsidP="000E085C">
      <w:pPr>
        <w:tabs>
          <w:tab w:val="left" w:pos="1978"/>
          <w:tab w:val="left" w:pos="3828"/>
          <w:tab w:val="center" w:pos="4677"/>
        </w:tabs>
        <w:spacing w:line="271" w:lineRule="auto"/>
        <w:rPr>
          <w:rFonts w:asciiTheme="majorHAnsi" w:eastAsia="Times New Roman" w:hAnsiTheme="majorHAnsi" w:cstheme="majorHAnsi"/>
          <w:b/>
          <w:sz w:val="24"/>
          <w:szCs w:val="24"/>
        </w:rPr>
      </w:pPr>
      <w:r w:rsidRPr="00AD555F">
        <w:rPr>
          <w:rFonts w:asciiTheme="majorHAnsi" w:hAnsiTheme="majorHAnsi" w:cstheme="majorHAnsi"/>
          <w:b/>
          <w:i/>
          <w:sz w:val="24"/>
          <w:szCs w:val="24"/>
        </w:rPr>
        <w:t xml:space="preserve">Zamawiający zaleca zapisanie dokumentu w formacie PDF. </w:t>
      </w:r>
    </w:p>
    <w:p w14:paraId="0B89DF36" w14:textId="77777777" w:rsidR="00AB745F" w:rsidRPr="00AD555F" w:rsidRDefault="00AB745F" w:rsidP="008617B0">
      <w:pPr>
        <w:jc w:val="both"/>
        <w:rPr>
          <w:rFonts w:asciiTheme="majorHAnsi" w:hAnsiTheme="majorHAnsi" w:cstheme="majorHAnsi"/>
          <w:sz w:val="24"/>
          <w:szCs w:val="24"/>
          <w:u w:val="single"/>
        </w:rPr>
      </w:pPr>
    </w:p>
    <w:p w14:paraId="71F040FC" w14:textId="77777777" w:rsidR="008617B0" w:rsidRPr="00BC5235" w:rsidRDefault="008617B0" w:rsidP="008617B0">
      <w:pPr>
        <w:jc w:val="both"/>
        <w:rPr>
          <w:rFonts w:asciiTheme="majorHAnsi" w:hAnsiTheme="majorHAnsi" w:cstheme="majorHAnsi"/>
          <w:u w:val="single"/>
        </w:rPr>
      </w:pPr>
      <w:r w:rsidRPr="00BC5235">
        <w:rPr>
          <w:rFonts w:asciiTheme="majorHAnsi" w:hAnsiTheme="majorHAnsi" w:cstheme="majorHAnsi"/>
          <w:u w:val="single"/>
        </w:rPr>
        <w:t xml:space="preserve">Instrukcja wypełniania: </w:t>
      </w:r>
    </w:p>
    <w:p w14:paraId="28F9FC8F" w14:textId="77777777" w:rsidR="008617B0" w:rsidRPr="00BC5235" w:rsidRDefault="008617B0" w:rsidP="008617B0">
      <w:pPr>
        <w:jc w:val="both"/>
        <w:rPr>
          <w:rFonts w:asciiTheme="majorHAnsi" w:hAnsiTheme="majorHAnsi" w:cstheme="majorHAnsi"/>
        </w:rPr>
      </w:pPr>
      <w:r w:rsidRPr="00BC5235">
        <w:rPr>
          <w:rFonts w:asciiTheme="majorHAnsi" w:hAnsiTheme="majorHAnsi" w:cstheme="majorHAnsi"/>
        </w:rPr>
        <w:t xml:space="preserve">● Wykonawca wypełnia we wszystkich wykropkowanych miejscach. </w:t>
      </w:r>
    </w:p>
    <w:p w14:paraId="6F7EAE89" w14:textId="54D82B2E" w:rsidR="008617B0" w:rsidRPr="00BC5235" w:rsidRDefault="008617B0" w:rsidP="008617B0">
      <w:pPr>
        <w:autoSpaceDE w:val="0"/>
        <w:autoSpaceDN w:val="0"/>
        <w:adjustRightInd w:val="0"/>
        <w:jc w:val="both"/>
        <w:rPr>
          <w:rFonts w:asciiTheme="majorHAnsi" w:hAnsiTheme="majorHAnsi" w:cstheme="majorHAnsi"/>
        </w:rPr>
      </w:pPr>
      <w:r w:rsidRPr="00BC5235">
        <w:rPr>
          <w:rFonts w:asciiTheme="majorHAnsi" w:hAnsiTheme="majorHAnsi" w:cstheme="majorHAnsi"/>
        </w:rPr>
        <w:t>*  wartość brutto oferty w wybranej części na</w:t>
      </w:r>
      <w:r w:rsidRPr="004D1CD2">
        <w:rPr>
          <w:rFonts w:asciiTheme="majorHAnsi" w:hAnsiTheme="majorHAnsi" w:cstheme="majorHAnsi"/>
        </w:rPr>
        <w:t xml:space="preserve"> </w:t>
      </w:r>
      <w:r w:rsidRPr="004D1CD2">
        <w:rPr>
          <w:rFonts w:asciiTheme="majorHAnsi" w:hAnsiTheme="majorHAnsi" w:cstheme="majorHAnsi"/>
          <w:b/>
        </w:rPr>
        <w:t>:</w:t>
      </w:r>
      <w:r w:rsidRPr="00BC5235">
        <w:rPr>
          <w:rFonts w:asciiTheme="majorHAnsi" w:hAnsiTheme="majorHAnsi" w:cstheme="majorHAnsi"/>
        </w:rPr>
        <w:t xml:space="preserve"> „</w:t>
      </w:r>
      <w:r w:rsidR="00C57583">
        <w:rPr>
          <w:rFonts w:asciiTheme="majorHAnsi" w:hAnsiTheme="majorHAnsi" w:cstheme="majorHAnsi"/>
          <w:b/>
        </w:rPr>
        <w:t>Transport pacjentów</w:t>
      </w:r>
      <w:r w:rsidRPr="00BC5235">
        <w:rPr>
          <w:rFonts w:asciiTheme="majorHAnsi" w:hAnsiTheme="majorHAnsi" w:cstheme="majorHAnsi"/>
          <w:b/>
        </w:rPr>
        <w:t xml:space="preserve"> Szpitala Nowowiejskiego</w:t>
      </w:r>
      <w:r w:rsidRPr="00BC5235">
        <w:rPr>
          <w:rFonts w:asciiTheme="majorHAnsi" w:hAnsiTheme="majorHAnsi" w:cstheme="majorHAnsi"/>
        </w:rPr>
        <w:t>”.</w:t>
      </w:r>
    </w:p>
    <w:p w14:paraId="48C168FE" w14:textId="285777CB" w:rsidR="008617B0" w:rsidRPr="00BC5235" w:rsidRDefault="008617B0" w:rsidP="008617B0">
      <w:pPr>
        <w:autoSpaceDE w:val="0"/>
        <w:autoSpaceDN w:val="0"/>
        <w:adjustRightInd w:val="0"/>
        <w:jc w:val="both"/>
        <w:rPr>
          <w:rFonts w:asciiTheme="majorHAnsi" w:hAnsiTheme="majorHAnsi" w:cstheme="majorHAnsi"/>
        </w:rPr>
      </w:pPr>
      <w:r w:rsidRPr="00BC5235">
        <w:rPr>
          <w:rFonts w:asciiTheme="majorHAnsi" w:hAnsiTheme="majorHAnsi" w:cstheme="majorHAnsi"/>
          <w:b/>
        </w:rPr>
        <w:t>*</w:t>
      </w:r>
      <w:r w:rsidR="00962177" w:rsidRPr="00BC5235">
        <w:rPr>
          <w:rFonts w:asciiTheme="majorHAnsi" w:hAnsiTheme="majorHAnsi" w:cstheme="majorHAnsi"/>
          <w:b/>
        </w:rPr>
        <w:t>*</w:t>
      </w:r>
      <w:r w:rsidRPr="00BC5235">
        <w:rPr>
          <w:rFonts w:asciiTheme="majorHAnsi" w:hAnsiTheme="majorHAnsi" w:cstheme="majorHAnsi"/>
          <w:b/>
        </w:rPr>
        <w:t xml:space="preserve"> </w:t>
      </w:r>
      <w:r w:rsidRPr="00BC5235">
        <w:rPr>
          <w:rFonts w:asciiTheme="majorHAnsi" w:hAnsiTheme="majorHAnsi" w:cstheme="majorHAnsi"/>
        </w:rPr>
        <w:t>Niewłaściwe skreślić lub wpisać nie dotyczy.</w:t>
      </w:r>
    </w:p>
    <w:p w14:paraId="3EE5A4C7" w14:textId="1203FE86" w:rsidR="008617B0" w:rsidRPr="00BC5235" w:rsidRDefault="008617B0" w:rsidP="008617B0">
      <w:pPr>
        <w:widowControl w:val="0"/>
        <w:suppressAutoHyphens/>
        <w:jc w:val="both"/>
        <w:rPr>
          <w:rFonts w:asciiTheme="majorHAnsi" w:hAnsiTheme="majorHAnsi" w:cstheme="majorHAnsi"/>
        </w:rPr>
      </w:pPr>
      <w:r w:rsidRPr="00BC5235">
        <w:rPr>
          <w:rFonts w:asciiTheme="majorHAnsi" w:hAnsiTheme="majorHAnsi" w:cstheme="majorHAnsi"/>
        </w:rPr>
        <w:t xml:space="preserve">Wykonawca wyszczególnia jedynie część lub części , którego dotyczy oferta. W przypadku  składania oferty  tylko  na wybraną z ww. Części pozostałe proszę wykreślić lub wpisać: „nie dotyczy”. </w:t>
      </w:r>
    </w:p>
    <w:p w14:paraId="0AEF2B3B" w14:textId="77777777" w:rsidR="008617B0" w:rsidRPr="00BC5235" w:rsidRDefault="008617B0" w:rsidP="008617B0">
      <w:pPr>
        <w:autoSpaceDE w:val="0"/>
        <w:autoSpaceDN w:val="0"/>
        <w:adjustRightInd w:val="0"/>
        <w:jc w:val="both"/>
        <w:rPr>
          <w:rFonts w:asciiTheme="majorHAnsi" w:hAnsiTheme="majorHAnsi" w:cstheme="majorHAnsi"/>
        </w:rPr>
      </w:pPr>
    </w:p>
    <w:p w14:paraId="145A2E1C" w14:textId="2BFC8B6B" w:rsidR="008617B0" w:rsidRPr="00BC5235" w:rsidRDefault="008617B0" w:rsidP="008617B0">
      <w:pPr>
        <w:widowControl w:val="0"/>
        <w:suppressAutoHyphens/>
        <w:jc w:val="both"/>
        <w:rPr>
          <w:rFonts w:asciiTheme="majorHAnsi" w:hAnsiTheme="majorHAnsi" w:cstheme="majorHAnsi"/>
        </w:rPr>
      </w:pPr>
      <w:r w:rsidRPr="00BC5235">
        <w:rPr>
          <w:rFonts w:asciiTheme="majorHAnsi" w:hAnsiTheme="majorHAnsi" w:cstheme="majorHAnsi"/>
        </w:rPr>
        <w:t xml:space="preserve">Wykonawca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w:t>
      </w:r>
      <w:r w:rsidRPr="00BC5235">
        <w:rPr>
          <w:rFonts w:asciiTheme="majorHAnsi" w:hAnsiTheme="majorHAnsi" w:cstheme="majorHAnsi"/>
          <w:b/>
        </w:rPr>
        <w:t>przy czym w treści oferty Wykonawca zobowiązany jest uwzględnić należną kwotę podatku VAT, bez względu na to kto będzie jej płatnikiem</w:t>
      </w:r>
      <w:r w:rsidRPr="00BC5235">
        <w:rPr>
          <w:rFonts w:asciiTheme="majorHAnsi" w:hAnsiTheme="majorHAnsi" w:cstheme="majorHAnsi"/>
        </w:rPr>
        <w:t xml:space="preserve">. </w:t>
      </w:r>
    </w:p>
    <w:p w14:paraId="5C6AA081" w14:textId="107CCCBB" w:rsidR="008617B0" w:rsidRPr="00BC5235" w:rsidRDefault="008617B0" w:rsidP="008617B0">
      <w:pPr>
        <w:spacing w:before="100" w:beforeAutospacing="1"/>
        <w:ind w:left="284" w:hanging="284"/>
        <w:jc w:val="both"/>
        <w:rPr>
          <w:rFonts w:asciiTheme="majorHAnsi" w:hAnsiTheme="majorHAnsi" w:cstheme="majorHAnsi"/>
        </w:rPr>
      </w:pPr>
      <w:r w:rsidRPr="00BC5235">
        <w:rPr>
          <w:rFonts w:asciiTheme="majorHAnsi" w:hAnsiTheme="majorHAnsi" w:cstheme="majorHAnsi"/>
          <w:vertAlign w:val="superscript"/>
        </w:rPr>
        <w:t xml:space="preserve">1) </w:t>
      </w:r>
      <w:r w:rsidR="0003173A">
        <w:rPr>
          <w:rFonts w:asciiTheme="majorHAnsi" w:hAnsiTheme="majorHAnsi" w:cstheme="majorHAnsi"/>
          <w:vertAlign w:val="superscript"/>
        </w:rPr>
        <w:tab/>
      </w:r>
      <w:r w:rsidRPr="00BC5235">
        <w:rPr>
          <w:rFonts w:asciiTheme="majorHAnsi" w:hAnsiTheme="majorHAnsi" w:cstheme="majorHAnsi"/>
        </w:rPr>
        <w:t xml:space="preserve">rozporządzenie Parlamentu Europejskiego i Rady (UE) 2016/679 z dnia 27 kwietnia 2016 r. </w:t>
      </w:r>
      <w:r w:rsidR="0003173A">
        <w:rPr>
          <w:rFonts w:asciiTheme="majorHAnsi" w:hAnsiTheme="majorHAnsi" w:cstheme="majorHAnsi"/>
        </w:rPr>
        <w:br/>
      </w:r>
      <w:r w:rsidRPr="00BC5235">
        <w:rPr>
          <w:rFonts w:asciiTheme="majorHAnsi" w:hAnsiTheme="majorHAnsi" w:cstheme="majorHAnsi"/>
        </w:rPr>
        <w:t xml:space="preserve">w sprawie ochrony osób fizycznych w związku z przetwarzaniem danych osobowych i w sprawie swobodnego przepływu takich danych oraz uchylenia dyrektywy 95/46/WE (ogólne rozporządzenie o ochronie danych) (Dz. Urz. UE L 119 z dnia 04.05.2016 r., str. 1). </w:t>
      </w:r>
    </w:p>
    <w:p w14:paraId="019C6197" w14:textId="1EC6DA6F" w:rsidR="008617B0" w:rsidRPr="00BC5235" w:rsidRDefault="008617B0" w:rsidP="008617B0">
      <w:pPr>
        <w:spacing w:before="100" w:beforeAutospacing="1"/>
        <w:ind w:left="284" w:hanging="284"/>
        <w:jc w:val="both"/>
        <w:rPr>
          <w:rFonts w:asciiTheme="majorHAnsi" w:hAnsiTheme="majorHAnsi" w:cstheme="majorHAnsi"/>
        </w:rPr>
      </w:pPr>
      <w:r w:rsidRPr="00BC5235">
        <w:rPr>
          <w:rFonts w:asciiTheme="majorHAnsi" w:hAnsiTheme="majorHAnsi" w:cstheme="majorHAnsi"/>
          <w:vertAlign w:val="superscript"/>
        </w:rPr>
        <w:t>2)</w:t>
      </w:r>
      <w:r w:rsidRPr="00BC5235">
        <w:rPr>
          <w:rFonts w:asciiTheme="majorHAnsi" w:hAnsiTheme="majorHAnsi" w:cstheme="majorHAnsi"/>
        </w:rPr>
        <w:t xml:space="preserve"> </w:t>
      </w:r>
      <w:r w:rsidR="0003173A">
        <w:rPr>
          <w:rFonts w:asciiTheme="majorHAnsi" w:hAnsiTheme="majorHAnsi" w:cstheme="majorHAnsi"/>
        </w:rPr>
        <w:tab/>
      </w:r>
      <w:r w:rsidRPr="00BC5235">
        <w:rPr>
          <w:rFonts w:asciiTheme="majorHAnsi" w:hAnsiTheme="majorHAnsi" w:cstheme="majorHAns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BC5235">
        <w:rPr>
          <w:rFonts w:asciiTheme="majorHAnsi" w:hAnsiTheme="majorHAnsi" w:cstheme="majorHAnsi"/>
          <w:b/>
          <w:iCs/>
        </w:rPr>
        <w:t xml:space="preserve">                </w:t>
      </w:r>
    </w:p>
    <w:p w14:paraId="67588078" w14:textId="77777777" w:rsidR="008617B0" w:rsidRPr="00BC5235" w:rsidRDefault="008617B0" w:rsidP="008617B0">
      <w:pPr>
        <w:ind w:left="5040" w:firstLine="720"/>
        <w:rPr>
          <w:rFonts w:asciiTheme="majorHAnsi" w:hAnsiTheme="majorHAnsi" w:cstheme="majorHAnsi"/>
          <w:b/>
          <w:iCs/>
        </w:rPr>
      </w:pPr>
    </w:p>
    <w:p w14:paraId="494578A6" w14:textId="77777777" w:rsidR="008617B0" w:rsidRPr="00BC5235" w:rsidRDefault="008617B0" w:rsidP="008617B0">
      <w:pPr>
        <w:ind w:left="5040" w:firstLine="720"/>
        <w:rPr>
          <w:rFonts w:asciiTheme="majorHAnsi" w:hAnsiTheme="majorHAnsi" w:cstheme="majorHAnsi"/>
          <w:b/>
          <w:iCs/>
        </w:rPr>
      </w:pPr>
      <w:r w:rsidRPr="00BC5235">
        <w:rPr>
          <w:rFonts w:asciiTheme="majorHAnsi" w:hAnsiTheme="majorHAnsi" w:cstheme="majorHAnsi"/>
          <w:b/>
          <w:iCs/>
        </w:rPr>
        <w:t xml:space="preserve">            </w:t>
      </w:r>
    </w:p>
    <w:p w14:paraId="27B86120" w14:textId="77777777" w:rsidR="004C5B5F" w:rsidRPr="00BC5235" w:rsidRDefault="004C5B5F" w:rsidP="000E085C">
      <w:pPr>
        <w:autoSpaceDE w:val="0"/>
        <w:autoSpaceDN w:val="0"/>
        <w:adjustRightInd w:val="0"/>
        <w:spacing w:line="271" w:lineRule="auto"/>
        <w:jc w:val="both"/>
        <w:rPr>
          <w:rFonts w:asciiTheme="majorHAnsi" w:hAnsiTheme="majorHAnsi" w:cstheme="majorHAnsi"/>
        </w:rPr>
      </w:pPr>
    </w:p>
    <w:p w14:paraId="59F398BB" w14:textId="77777777" w:rsidR="004C5B5F" w:rsidRPr="00BC5235" w:rsidRDefault="004C5B5F" w:rsidP="004C5B5F">
      <w:pPr>
        <w:ind w:left="5040" w:firstLine="720"/>
        <w:rPr>
          <w:rFonts w:asciiTheme="majorHAnsi" w:hAnsiTheme="majorHAnsi" w:cstheme="majorHAnsi"/>
          <w:b/>
          <w:iCs/>
        </w:rPr>
      </w:pPr>
      <w:r w:rsidRPr="00BC5235">
        <w:rPr>
          <w:rFonts w:asciiTheme="majorHAnsi" w:hAnsiTheme="majorHAnsi" w:cstheme="majorHAnsi"/>
          <w:b/>
          <w:iCs/>
        </w:rPr>
        <w:t xml:space="preserve">            </w:t>
      </w:r>
    </w:p>
    <w:p w14:paraId="7137288E" w14:textId="5E3C5FBF" w:rsidR="004C5B5F" w:rsidRPr="00BC5235" w:rsidRDefault="004C5B5F" w:rsidP="004C5B5F">
      <w:pPr>
        <w:ind w:left="5040" w:firstLine="720"/>
        <w:rPr>
          <w:rFonts w:asciiTheme="majorHAnsi" w:hAnsiTheme="majorHAnsi" w:cstheme="majorHAnsi"/>
          <w:b/>
          <w:iCs/>
        </w:rPr>
      </w:pPr>
    </w:p>
    <w:p w14:paraId="4D3203CB" w14:textId="12C861AF" w:rsidR="00AB1463" w:rsidRPr="00BC5235" w:rsidRDefault="00AB1463" w:rsidP="004C5B5F">
      <w:pPr>
        <w:ind w:left="5040" w:firstLine="720"/>
        <w:rPr>
          <w:rFonts w:asciiTheme="majorHAnsi" w:hAnsiTheme="majorHAnsi" w:cstheme="majorHAnsi"/>
          <w:b/>
          <w:iCs/>
        </w:rPr>
      </w:pPr>
    </w:p>
    <w:p w14:paraId="5EDD5990" w14:textId="77777777" w:rsidR="000E085C" w:rsidRPr="00BC5235" w:rsidRDefault="00AB1463" w:rsidP="00AB1463">
      <w:pPr>
        <w:ind w:left="5040" w:firstLine="720"/>
        <w:rPr>
          <w:rFonts w:asciiTheme="majorHAnsi" w:hAnsiTheme="majorHAnsi" w:cstheme="majorHAnsi"/>
          <w:b/>
          <w:iCs/>
        </w:rPr>
      </w:pPr>
      <w:r w:rsidRPr="00BC5235">
        <w:rPr>
          <w:rFonts w:asciiTheme="majorHAnsi" w:hAnsiTheme="majorHAnsi" w:cstheme="majorHAnsi"/>
          <w:b/>
          <w:iCs/>
        </w:rPr>
        <w:t xml:space="preserve">            </w:t>
      </w:r>
    </w:p>
    <w:p w14:paraId="63599EF4" w14:textId="77777777" w:rsidR="000E085C" w:rsidRPr="00BC5235" w:rsidRDefault="000E085C" w:rsidP="00AB1463">
      <w:pPr>
        <w:ind w:left="5040" w:firstLine="720"/>
        <w:rPr>
          <w:rFonts w:asciiTheme="majorHAnsi" w:hAnsiTheme="majorHAnsi" w:cstheme="majorHAnsi"/>
          <w:b/>
          <w:iCs/>
        </w:rPr>
      </w:pPr>
    </w:p>
    <w:p w14:paraId="63AB987C" w14:textId="51BE837E" w:rsidR="000E085C" w:rsidRPr="00BC5235" w:rsidRDefault="000E085C" w:rsidP="00AB1463">
      <w:pPr>
        <w:ind w:left="5040" w:firstLine="720"/>
        <w:rPr>
          <w:rFonts w:asciiTheme="majorHAnsi" w:hAnsiTheme="majorHAnsi" w:cstheme="majorHAnsi"/>
          <w:b/>
          <w:iCs/>
        </w:rPr>
      </w:pPr>
    </w:p>
    <w:p w14:paraId="14C7529E" w14:textId="77777777" w:rsidR="00431F3C" w:rsidRPr="00BC5235" w:rsidRDefault="00431F3C" w:rsidP="00AB1463">
      <w:pPr>
        <w:ind w:left="5040" w:firstLine="720"/>
        <w:rPr>
          <w:rFonts w:asciiTheme="majorHAnsi" w:hAnsiTheme="majorHAnsi" w:cstheme="majorHAnsi"/>
          <w:b/>
          <w:iCs/>
        </w:rPr>
      </w:pPr>
    </w:p>
    <w:p w14:paraId="7C38CBFB" w14:textId="5267BC39" w:rsidR="000E085C" w:rsidRPr="00BC5235" w:rsidRDefault="000E085C" w:rsidP="00AB1463">
      <w:pPr>
        <w:ind w:left="5040" w:firstLine="720"/>
        <w:rPr>
          <w:rFonts w:asciiTheme="majorHAnsi" w:hAnsiTheme="majorHAnsi" w:cstheme="majorHAnsi"/>
          <w:b/>
          <w:iCs/>
        </w:rPr>
      </w:pPr>
    </w:p>
    <w:p w14:paraId="14628CA3" w14:textId="23BA0D7A" w:rsidR="006C51C6" w:rsidRDefault="006C51C6" w:rsidP="00D5733C">
      <w:pPr>
        <w:rPr>
          <w:rFonts w:asciiTheme="majorHAnsi" w:hAnsiTheme="majorHAnsi" w:cstheme="majorHAnsi"/>
          <w:b/>
          <w:iCs/>
          <w:sz w:val="20"/>
          <w:szCs w:val="20"/>
        </w:rPr>
      </w:pPr>
      <w:bookmarkStart w:id="37" w:name="_Hlk21694324"/>
    </w:p>
    <w:p w14:paraId="74956916" w14:textId="77777777" w:rsidR="00AF30DE" w:rsidRDefault="00AF30DE" w:rsidP="00D5733C">
      <w:pPr>
        <w:rPr>
          <w:rFonts w:asciiTheme="majorHAnsi" w:eastAsia="Times New Roman" w:hAnsiTheme="majorHAnsi" w:cstheme="majorHAnsi"/>
          <w:color w:val="FF0000"/>
        </w:rPr>
      </w:pPr>
    </w:p>
    <w:p w14:paraId="0E3D269F" w14:textId="77777777" w:rsidR="006F7005" w:rsidRDefault="006F7005" w:rsidP="00D5733C">
      <w:pPr>
        <w:rPr>
          <w:rFonts w:asciiTheme="majorHAnsi" w:eastAsia="Times New Roman" w:hAnsiTheme="majorHAnsi" w:cstheme="majorHAnsi"/>
          <w:color w:val="FF0000"/>
        </w:rPr>
      </w:pPr>
    </w:p>
    <w:p w14:paraId="0F8D0150" w14:textId="77777777" w:rsidR="006F7005" w:rsidRDefault="006F7005" w:rsidP="00D5733C">
      <w:pPr>
        <w:rPr>
          <w:rFonts w:asciiTheme="majorHAnsi" w:eastAsia="Times New Roman" w:hAnsiTheme="majorHAnsi" w:cstheme="majorHAnsi"/>
          <w:color w:val="FF0000"/>
        </w:rPr>
      </w:pPr>
    </w:p>
    <w:p w14:paraId="29E32D5E" w14:textId="77777777" w:rsidR="006F7005" w:rsidRDefault="006F7005" w:rsidP="00D5733C">
      <w:pPr>
        <w:rPr>
          <w:rFonts w:asciiTheme="majorHAnsi" w:eastAsia="Times New Roman" w:hAnsiTheme="majorHAnsi" w:cstheme="majorHAnsi"/>
          <w:color w:val="FF0000"/>
        </w:rPr>
      </w:pPr>
    </w:p>
    <w:p w14:paraId="22717F0F" w14:textId="77777777" w:rsidR="006F7005" w:rsidRDefault="006F7005" w:rsidP="00D5733C">
      <w:pPr>
        <w:rPr>
          <w:rFonts w:asciiTheme="majorHAnsi" w:eastAsia="Times New Roman" w:hAnsiTheme="majorHAnsi" w:cstheme="majorHAnsi"/>
          <w:color w:val="FF0000"/>
        </w:rPr>
      </w:pPr>
    </w:p>
    <w:p w14:paraId="5DAD1B89" w14:textId="77777777" w:rsidR="002416B3" w:rsidRDefault="002416B3" w:rsidP="00D5733C">
      <w:pPr>
        <w:suppressAutoHyphens/>
        <w:autoSpaceDE w:val="0"/>
        <w:rPr>
          <w:rFonts w:asciiTheme="majorHAnsi" w:eastAsia="Times New Roman" w:hAnsiTheme="majorHAnsi" w:cstheme="majorHAnsi"/>
          <w:color w:val="FF0000"/>
        </w:rPr>
      </w:pPr>
    </w:p>
    <w:p w14:paraId="10BE5EF2" w14:textId="77777777" w:rsidR="00E65847" w:rsidRDefault="00E65847" w:rsidP="00D5733C">
      <w:pPr>
        <w:suppressAutoHyphens/>
        <w:autoSpaceDE w:val="0"/>
        <w:rPr>
          <w:rFonts w:asciiTheme="majorHAnsi" w:hAnsiTheme="majorHAnsi" w:cstheme="majorHAnsi"/>
          <w:color w:val="FF0000"/>
          <w:u w:val="single"/>
          <w:lang w:eastAsia="ar-SA"/>
        </w:rPr>
      </w:pPr>
    </w:p>
    <w:p w14:paraId="2F5269C7" w14:textId="1687F43C" w:rsidR="00E57E82" w:rsidRPr="00FD15A0" w:rsidRDefault="00E57E82" w:rsidP="00E57E82">
      <w:pPr>
        <w:spacing w:line="360" w:lineRule="auto"/>
        <w:jc w:val="right"/>
        <w:rPr>
          <w:rFonts w:asciiTheme="majorHAnsi" w:hAnsiTheme="majorHAnsi" w:cstheme="majorHAnsi"/>
          <w:i/>
          <w:sz w:val="24"/>
          <w:szCs w:val="24"/>
        </w:rPr>
      </w:pPr>
      <w:r w:rsidRPr="00FD15A0">
        <w:rPr>
          <w:rFonts w:asciiTheme="majorHAnsi" w:hAnsiTheme="majorHAnsi" w:cstheme="majorHAnsi"/>
          <w:i/>
          <w:sz w:val="24"/>
          <w:szCs w:val="24"/>
        </w:rPr>
        <w:lastRenderedPageBreak/>
        <w:t>Załącznik nr 2</w:t>
      </w:r>
      <w:r w:rsidR="00AF30DE">
        <w:rPr>
          <w:rFonts w:asciiTheme="majorHAnsi" w:hAnsiTheme="majorHAnsi" w:cstheme="majorHAnsi"/>
          <w:i/>
          <w:sz w:val="24"/>
          <w:szCs w:val="24"/>
        </w:rPr>
        <w:t>a</w:t>
      </w:r>
      <w:r w:rsidRPr="00FD15A0">
        <w:rPr>
          <w:rFonts w:asciiTheme="majorHAnsi" w:hAnsiTheme="majorHAnsi" w:cstheme="majorHAnsi"/>
          <w:i/>
          <w:sz w:val="24"/>
          <w:szCs w:val="24"/>
        </w:rPr>
        <w:t xml:space="preserve"> do SWZ</w:t>
      </w:r>
    </w:p>
    <w:p w14:paraId="74C14F59" w14:textId="77777777" w:rsidR="00E57E82" w:rsidRPr="00FD15A0" w:rsidRDefault="00E57E82" w:rsidP="00E57E82">
      <w:pPr>
        <w:spacing w:line="360" w:lineRule="auto"/>
        <w:jc w:val="right"/>
        <w:rPr>
          <w:rFonts w:asciiTheme="majorHAnsi" w:hAnsiTheme="majorHAnsi" w:cstheme="majorHAnsi"/>
          <w:i/>
          <w:sz w:val="24"/>
          <w:szCs w:val="24"/>
        </w:rPr>
      </w:pPr>
    </w:p>
    <w:p w14:paraId="60036873" w14:textId="7DCADF56" w:rsidR="006C0A5F" w:rsidRPr="00FD15A0" w:rsidRDefault="006C0A5F" w:rsidP="006C0A5F">
      <w:pPr>
        <w:suppressAutoHyphens/>
        <w:autoSpaceDE w:val="0"/>
        <w:jc w:val="center"/>
        <w:rPr>
          <w:rFonts w:asciiTheme="majorHAnsi" w:hAnsiTheme="majorHAnsi" w:cstheme="majorHAnsi"/>
          <w:b/>
          <w:sz w:val="24"/>
          <w:szCs w:val="24"/>
          <w:u w:val="single"/>
          <w:lang w:eastAsia="ar-SA"/>
        </w:rPr>
      </w:pPr>
      <w:r w:rsidRPr="00FD15A0">
        <w:rPr>
          <w:rFonts w:asciiTheme="majorHAnsi" w:hAnsiTheme="majorHAnsi" w:cstheme="majorHAnsi"/>
          <w:b/>
          <w:sz w:val="24"/>
          <w:szCs w:val="24"/>
          <w:lang w:eastAsia="ar-SA"/>
        </w:rPr>
        <w:t>Formularz cenowy - opis przedmiotu zamówienia</w:t>
      </w:r>
    </w:p>
    <w:p w14:paraId="528D5FB5" w14:textId="52E82E27" w:rsidR="00D5733C" w:rsidRPr="00FD15A0" w:rsidRDefault="00D5733C" w:rsidP="00A0053B">
      <w:pPr>
        <w:suppressAutoHyphens/>
        <w:autoSpaceDE w:val="0"/>
        <w:rPr>
          <w:rFonts w:asciiTheme="majorHAnsi" w:hAnsiTheme="majorHAnsi" w:cstheme="majorHAnsi"/>
          <w:color w:val="FF0000"/>
          <w:sz w:val="24"/>
          <w:szCs w:val="24"/>
          <w:lang w:eastAsia="ar-SA"/>
        </w:rPr>
      </w:pPr>
      <w:r w:rsidRPr="00FD15A0">
        <w:rPr>
          <w:rFonts w:asciiTheme="majorHAnsi" w:hAnsiTheme="majorHAnsi" w:cstheme="majorHAnsi"/>
          <w:b/>
          <w:sz w:val="24"/>
          <w:szCs w:val="24"/>
          <w:u w:val="single"/>
          <w:lang w:eastAsia="ar-SA"/>
        </w:rPr>
        <w:t xml:space="preserve"> Część nr </w:t>
      </w:r>
      <w:r w:rsidR="00AF30DE">
        <w:rPr>
          <w:rFonts w:asciiTheme="majorHAnsi" w:hAnsiTheme="majorHAnsi" w:cstheme="majorHAnsi"/>
          <w:b/>
          <w:sz w:val="24"/>
          <w:szCs w:val="24"/>
          <w:u w:val="single"/>
          <w:lang w:eastAsia="ar-SA"/>
        </w:rPr>
        <w:t>1</w:t>
      </w:r>
    </w:p>
    <w:p w14:paraId="4A07A23B" w14:textId="058C16B8" w:rsidR="00206737" w:rsidRDefault="00206737" w:rsidP="00206737">
      <w:pPr>
        <w:jc w:val="both"/>
        <w:rPr>
          <w:rFonts w:ascii="Calibri" w:hAnsi="Calibri" w:cs="Calibri"/>
          <w:sz w:val="24"/>
          <w:szCs w:val="24"/>
        </w:rPr>
      </w:pPr>
      <w:r>
        <w:rPr>
          <w:rFonts w:ascii="Calibri" w:hAnsi="Calibri" w:cs="Calibri"/>
          <w:sz w:val="24"/>
          <w:szCs w:val="24"/>
        </w:rPr>
        <w:t>Przewóz pacjentów z KIEROWCĄ i SANITARIUSZEM/RATOWNIKIEM MEDYCZNYM w granicach administracyjnych Warszawy. Przyjazd do 45 minut od momentu wezwania. Odbiór pacjenta z oddziału, z którego zlecono przewóz lub z Izby Przyjęć lub z innego miejsca wskazanego przez Zamawiającego</w:t>
      </w:r>
      <w:r w:rsidRPr="00E712A9">
        <w:rPr>
          <w:rFonts w:ascii="Calibri" w:hAnsi="Calibri" w:cs="Calibri"/>
          <w:sz w:val="24"/>
          <w:szCs w:val="24"/>
        </w:rPr>
        <w:t>.</w:t>
      </w:r>
      <w:r>
        <w:rPr>
          <w:rFonts w:ascii="Calibri" w:hAnsi="Calibri" w:cs="Calibri"/>
          <w:sz w:val="24"/>
          <w:szCs w:val="24"/>
        </w:rPr>
        <w:t xml:space="preserve"> </w:t>
      </w:r>
      <w:r w:rsidRPr="00E712A9">
        <w:rPr>
          <w:rFonts w:ascii="Calibri" w:hAnsi="Calibri" w:cs="Calibri"/>
          <w:sz w:val="24"/>
          <w:szCs w:val="24"/>
        </w:rPr>
        <w:t xml:space="preserve"> Ambulans podstawowy (P) do transportu pacjentów Typ A2. </w:t>
      </w:r>
    </w:p>
    <w:p w14:paraId="708DC474" w14:textId="77777777" w:rsidR="00CC1F5D" w:rsidRPr="00FD15A0" w:rsidRDefault="00CC1F5D" w:rsidP="00D5733C">
      <w:pPr>
        <w:jc w:val="both"/>
        <w:rPr>
          <w:rFonts w:asciiTheme="majorHAnsi" w:hAnsiTheme="majorHAnsi" w:cstheme="majorHAnsi"/>
          <w:sz w:val="24"/>
          <w:szCs w:val="24"/>
        </w:rPr>
      </w:pPr>
    </w:p>
    <w:tbl>
      <w:tblPr>
        <w:tblW w:w="8880" w:type="dxa"/>
        <w:jc w:val="center"/>
        <w:tblLayout w:type="fixed"/>
        <w:tblCellMar>
          <w:left w:w="70" w:type="dxa"/>
          <w:right w:w="70" w:type="dxa"/>
        </w:tblCellMar>
        <w:tblLook w:val="04A0" w:firstRow="1" w:lastRow="0" w:firstColumn="1" w:lastColumn="0" w:noHBand="0" w:noVBand="1"/>
      </w:tblPr>
      <w:tblGrid>
        <w:gridCol w:w="735"/>
        <w:gridCol w:w="3908"/>
        <w:gridCol w:w="1384"/>
        <w:gridCol w:w="919"/>
        <w:gridCol w:w="1934"/>
      </w:tblGrid>
      <w:tr w:rsidR="00D5733C" w:rsidRPr="00FD15A0" w14:paraId="3A53506A" w14:textId="77777777" w:rsidTr="00D5733C">
        <w:trPr>
          <w:trHeight w:val="460"/>
          <w:jc w:val="center"/>
        </w:trPr>
        <w:tc>
          <w:tcPr>
            <w:tcW w:w="734" w:type="dxa"/>
            <w:tcBorders>
              <w:top w:val="single" w:sz="8" w:space="0" w:color="000000"/>
              <w:left w:val="single" w:sz="8" w:space="0" w:color="000000"/>
              <w:bottom w:val="single" w:sz="8" w:space="0" w:color="000000"/>
              <w:right w:val="nil"/>
            </w:tcBorders>
            <w:vAlign w:val="center"/>
            <w:hideMark/>
          </w:tcPr>
          <w:p w14:paraId="1E2D1A89" w14:textId="77777777" w:rsidR="00D5733C" w:rsidRPr="00FD15A0" w:rsidRDefault="00D5733C">
            <w:pPr>
              <w:snapToGrid w:val="0"/>
              <w:spacing w:line="256" w:lineRule="auto"/>
              <w:jc w:val="center"/>
              <w:rPr>
                <w:rFonts w:asciiTheme="majorHAnsi" w:hAnsiTheme="majorHAnsi" w:cstheme="majorHAnsi"/>
                <w:b/>
                <w:bCs/>
                <w:sz w:val="24"/>
                <w:szCs w:val="24"/>
                <w:lang w:eastAsia="en-US"/>
              </w:rPr>
            </w:pPr>
            <w:r w:rsidRPr="00FD15A0">
              <w:rPr>
                <w:rFonts w:asciiTheme="majorHAnsi" w:hAnsiTheme="majorHAnsi" w:cstheme="majorHAnsi"/>
                <w:b/>
                <w:bCs/>
                <w:sz w:val="24"/>
                <w:szCs w:val="24"/>
                <w:lang w:eastAsia="en-US"/>
              </w:rPr>
              <w:t>L.p.</w:t>
            </w:r>
          </w:p>
        </w:tc>
        <w:tc>
          <w:tcPr>
            <w:tcW w:w="3907" w:type="dxa"/>
            <w:tcBorders>
              <w:top w:val="single" w:sz="8" w:space="0" w:color="000000"/>
              <w:left w:val="single" w:sz="8" w:space="0" w:color="000000"/>
              <w:bottom w:val="single" w:sz="8" w:space="0" w:color="000000"/>
              <w:right w:val="nil"/>
            </w:tcBorders>
            <w:vAlign w:val="center"/>
            <w:hideMark/>
          </w:tcPr>
          <w:p w14:paraId="435FB530" w14:textId="77777777" w:rsidR="00D5733C" w:rsidRPr="00FD15A0" w:rsidRDefault="00D5733C">
            <w:pPr>
              <w:snapToGrid w:val="0"/>
              <w:spacing w:line="256" w:lineRule="auto"/>
              <w:jc w:val="center"/>
              <w:rPr>
                <w:rFonts w:asciiTheme="majorHAnsi" w:hAnsiTheme="majorHAnsi" w:cstheme="majorHAnsi"/>
                <w:b/>
                <w:bCs/>
                <w:sz w:val="24"/>
                <w:szCs w:val="24"/>
                <w:lang w:eastAsia="en-US"/>
              </w:rPr>
            </w:pPr>
            <w:r w:rsidRPr="00FD15A0">
              <w:rPr>
                <w:rFonts w:asciiTheme="majorHAnsi" w:hAnsiTheme="majorHAnsi" w:cstheme="majorHAnsi"/>
                <w:b/>
                <w:bCs/>
                <w:sz w:val="24"/>
                <w:szCs w:val="24"/>
                <w:lang w:eastAsia="en-US"/>
              </w:rPr>
              <w:t>Nazwa przewozu</w:t>
            </w:r>
          </w:p>
        </w:tc>
        <w:tc>
          <w:tcPr>
            <w:tcW w:w="1384" w:type="dxa"/>
            <w:tcBorders>
              <w:top w:val="single" w:sz="8" w:space="0" w:color="000000"/>
              <w:left w:val="single" w:sz="4" w:space="0" w:color="000000"/>
              <w:bottom w:val="single" w:sz="8" w:space="0" w:color="000000"/>
              <w:right w:val="nil"/>
            </w:tcBorders>
            <w:vAlign w:val="center"/>
            <w:hideMark/>
          </w:tcPr>
          <w:p w14:paraId="49B6CDDA" w14:textId="77777777" w:rsidR="00D5733C" w:rsidRPr="00FD15A0" w:rsidRDefault="00D5733C">
            <w:pPr>
              <w:snapToGrid w:val="0"/>
              <w:spacing w:line="256" w:lineRule="auto"/>
              <w:jc w:val="center"/>
              <w:rPr>
                <w:rFonts w:asciiTheme="majorHAnsi" w:hAnsiTheme="majorHAnsi" w:cstheme="majorHAnsi"/>
                <w:b/>
                <w:bCs/>
                <w:sz w:val="24"/>
                <w:szCs w:val="24"/>
                <w:lang w:eastAsia="en-US"/>
              </w:rPr>
            </w:pPr>
            <w:r w:rsidRPr="00FD15A0">
              <w:rPr>
                <w:rFonts w:asciiTheme="majorHAnsi" w:hAnsiTheme="majorHAnsi" w:cstheme="majorHAnsi"/>
                <w:b/>
                <w:bCs/>
                <w:sz w:val="24"/>
                <w:szCs w:val="24"/>
                <w:lang w:eastAsia="en-US"/>
              </w:rPr>
              <w:t>Cena jedn. netto</w:t>
            </w:r>
          </w:p>
        </w:tc>
        <w:tc>
          <w:tcPr>
            <w:tcW w:w="919" w:type="dxa"/>
            <w:tcBorders>
              <w:top w:val="single" w:sz="8" w:space="0" w:color="000000"/>
              <w:left w:val="single" w:sz="4" w:space="0" w:color="000000"/>
              <w:bottom w:val="single" w:sz="8" w:space="0" w:color="000000"/>
              <w:right w:val="single" w:sz="4" w:space="0" w:color="000000"/>
            </w:tcBorders>
            <w:vAlign w:val="center"/>
            <w:hideMark/>
          </w:tcPr>
          <w:p w14:paraId="0503EEC1" w14:textId="192A7F8A" w:rsidR="00D5733C" w:rsidRPr="00FD15A0" w:rsidRDefault="00C9299E">
            <w:pPr>
              <w:snapToGrid w:val="0"/>
              <w:spacing w:line="256" w:lineRule="auto"/>
              <w:jc w:val="center"/>
              <w:rPr>
                <w:rFonts w:asciiTheme="majorHAnsi" w:hAnsiTheme="majorHAnsi" w:cstheme="majorHAnsi"/>
                <w:b/>
                <w:bCs/>
                <w:sz w:val="24"/>
                <w:szCs w:val="24"/>
                <w:lang w:eastAsia="en-US"/>
              </w:rPr>
            </w:pPr>
            <w:r>
              <w:rPr>
                <w:rFonts w:asciiTheme="majorHAnsi" w:hAnsiTheme="majorHAnsi" w:cstheme="majorHAnsi"/>
                <w:b/>
                <w:bCs/>
                <w:sz w:val="24"/>
                <w:szCs w:val="24"/>
                <w:lang w:eastAsia="en-US"/>
              </w:rPr>
              <w:t>liczba</w:t>
            </w:r>
          </w:p>
        </w:tc>
        <w:tc>
          <w:tcPr>
            <w:tcW w:w="1934" w:type="dxa"/>
            <w:tcBorders>
              <w:top w:val="single" w:sz="8" w:space="0" w:color="000000"/>
              <w:left w:val="single" w:sz="4" w:space="0" w:color="000000"/>
              <w:bottom w:val="single" w:sz="8" w:space="0" w:color="000000"/>
              <w:right w:val="single" w:sz="8" w:space="0" w:color="000000"/>
            </w:tcBorders>
            <w:vAlign w:val="center"/>
            <w:hideMark/>
          </w:tcPr>
          <w:p w14:paraId="02EB0B54" w14:textId="77777777" w:rsidR="00D5733C" w:rsidRPr="00FD15A0" w:rsidRDefault="00D5733C">
            <w:pPr>
              <w:snapToGrid w:val="0"/>
              <w:spacing w:line="256" w:lineRule="auto"/>
              <w:jc w:val="center"/>
              <w:rPr>
                <w:rFonts w:asciiTheme="majorHAnsi" w:hAnsiTheme="majorHAnsi" w:cstheme="majorHAnsi"/>
                <w:b/>
                <w:bCs/>
                <w:sz w:val="24"/>
                <w:szCs w:val="24"/>
                <w:lang w:eastAsia="en-US"/>
              </w:rPr>
            </w:pPr>
            <w:r w:rsidRPr="00FD15A0">
              <w:rPr>
                <w:rFonts w:asciiTheme="majorHAnsi" w:hAnsiTheme="majorHAnsi" w:cstheme="majorHAnsi"/>
                <w:b/>
                <w:bCs/>
                <w:sz w:val="24"/>
                <w:szCs w:val="24"/>
                <w:lang w:eastAsia="en-US"/>
              </w:rPr>
              <w:t>Wartość netto</w:t>
            </w:r>
          </w:p>
          <w:p w14:paraId="0E1E4540" w14:textId="77777777" w:rsidR="00D5733C" w:rsidRPr="00FD15A0" w:rsidRDefault="00D5733C">
            <w:pPr>
              <w:snapToGrid w:val="0"/>
              <w:spacing w:line="256" w:lineRule="auto"/>
              <w:jc w:val="center"/>
              <w:rPr>
                <w:rFonts w:asciiTheme="majorHAnsi" w:hAnsiTheme="majorHAnsi" w:cstheme="majorHAnsi"/>
                <w:sz w:val="24"/>
                <w:szCs w:val="24"/>
                <w:lang w:eastAsia="en-US"/>
              </w:rPr>
            </w:pPr>
            <w:r w:rsidRPr="00FD15A0">
              <w:rPr>
                <w:rFonts w:asciiTheme="majorHAnsi" w:hAnsiTheme="majorHAnsi" w:cstheme="majorHAnsi"/>
                <w:bCs/>
                <w:sz w:val="24"/>
                <w:szCs w:val="24"/>
                <w:lang w:eastAsia="en-US"/>
              </w:rPr>
              <w:t>(kol. 3 x 4)</w:t>
            </w:r>
          </w:p>
        </w:tc>
      </w:tr>
      <w:tr w:rsidR="00D5733C" w:rsidRPr="00FD15A0" w14:paraId="3185025D" w14:textId="77777777" w:rsidTr="00D5733C">
        <w:trPr>
          <w:trHeight w:val="175"/>
          <w:jc w:val="center"/>
        </w:trPr>
        <w:tc>
          <w:tcPr>
            <w:tcW w:w="734" w:type="dxa"/>
            <w:tcBorders>
              <w:top w:val="single" w:sz="8" w:space="0" w:color="000000"/>
              <w:left w:val="single" w:sz="8" w:space="0" w:color="000000"/>
              <w:bottom w:val="single" w:sz="8" w:space="0" w:color="000000"/>
              <w:right w:val="nil"/>
            </w:tcBorders>
            <w:vAlign w:val="center"/>
            <w:hideMark/>
          </w:tcPr>
          <w:p w14:paraId="2940CAC6" w14:textId="77777777" w:rsidR="00D5733C" w:rsidRPr="00FD15A0" w:rsidRDefault="00D5733C">
            <w:pPr>
              <w:snapToGrid w:val="0"/>
              <w:spacing w:line="256" w:lineRule="auto"/>
              <w:jc w:val="center"/>
              <w:rPr>
                <w:rFonts w:asciiTheme="majorHAnsi" w:hAnsiTheme="majorHAnsi" w:cstheme="majorHAnsi"/>
                <w:bCs/>
                <w:i/>
                <w:sz w:val="24"/>
                <w:szCs w:val="24"/>
                <w:lang w:eastAsia="en-US"/>
              </w:rPr>
            </w:pPr>
            <w:r w:rsidRPr="00FD15A0">
              <w:rPr>
                <w:rFonts w:asciiTheme="majorHAnsi" w:hAnsiTheme="majorHAnsi" w:cstheme="majorHAnsi"/>
                <w:bCs/>
                <w:i/>
                <w:sz w:val="24"/>
                <w:szCs w:val="24"/>
                <w:lang w:eastAsia="en-US"/>
              </w:rPr>
              <w:t>1</w:t>
            </w:r>
          </w:p>
        </w:tc>
        <w:tc>
          <w:tcPr>
            <w:tcW w:w="3907" w:type="dxa"/>
            <w:tcBorders>
              <w:top w:val="single" w:sz="8" w:space="0" w:color="000000"/>
              <w:left w:val="single" w:sz="8" w:space="0" w:color="000000"/>
              <w:bottom w:val="single" w:sz="8" w:space="0" w:color="000000"/>
              <w:right w:val="nil"/>
            </w:tcBorders>
            <w:vAlign w:val="center"/>
            <w:hideMark/>
          </w:tcPr>
          <w:p w14:paraId="35AFE6B8" w14:textId="77777777" w:rsidR="00D5733C" w:rsidRPr="00FD15A0" w:rsidRDefault="00D5733C">
            <w:pPr>
              <w:snapToGrid w:val="0"/>
              <w:spacing w:line="256" w:lineRule="auto"/>
              <w:jc w:val="center"/>
              <w:rPr>
                <w:rFonts w:asciiTheme="majorHAnsi" w:hAnsiTheme="majorHAnsi" w:cstheme="majorHAnsi"/>
                <w:bCs/>
                <w:i/>
                <w:sz w:val="24"/>
                <w:szCs w:val="24"/>
                <w:lang w:eastAsia="en-US"/>
              </w:rPr>
            </w:pPr>
            <w:r w:rsidRPr="00FD15A0">
              <w:rPr>
                <w:rFonts w:asciiTheme="majorHAnsi" w:hAnsiTheme="majorHAnsi" w:cstheme="majorHAnsi"/>
                <w:bCs/>
                <w:i/>
                <w:sz w:val="24"/>
                <w:szCs w:val="24"/>
                <w:lang w:eastAsia="en-US"/>
              </w:rPr>
              <w:t>2</w:t>
            </w:r>
          </w:p>
        </w:tc>
        <w:tc>
          <w:tcPr>
            <w:tcW w:w="1384" w:type="dxa"/>
            <w:tcBorders>
              <w:top w:val="single" w:sz="8" w:space="0" w:color="000000"/>
              <w:left w:val="single" w:sz="4" w:space="0" w:color="000000"/>
              <w:bottom w:val="single" w:sz="8" w:space="0" w:color="000000"/>
              <w:right w:val="nil"/>
            </w:tcBorders>
            <w:vAlign w:val="center"/>
            <w:hideMark/>
          </w:tcPr>
          <w:p w14:paraId="3833040D" w14:textId="77777777" w:rsidR="00D5733C" w:rsidRPr="00FD15A0" w:rsidRDefault="00D5733C">
            <w:pPr>
              <w:snapToGrid w:val="0"/>
              <w:spacing w:line="256" w:lineRule="auto"/>
              <w:jc w:val="center"/>
              <w:rPr>
                <w:rFonts w:asciiTheme="majorHAnsi" w:hAnsiTheme="majorHAnsi" w:cstheme="majorHAnsi"/>
                <w:bCs/>
                <w:i/>
                <w:sz w:val="24"/>
                <w:szCs w:val="24"/>
                <w:lang w:eastAsia="en-US"/>
              </w:rPr>
            </w:pPr>
            <w:r w:rsidRPr="00FD15A0">
              <w:rPr>
                <w:rFonts w:asciiTheme="majorHAnsi" w:hAnsiTheme="majorHAnsi" w:cstheme="majorHAnsi"/>
                <w:bCs/>
                <w:i/>
                <w:sz w:val="24"/>
                <w:szCs w:val="24"/>
                <w:lang w:eastAsia="en-US"/>
              </w:rPr>
              <w:t>3</w:t>
            </w:r>
          </w:p>
        </w:tc>
        <w:tc>
          <w:tcPr>
            <w:tcW w:w="919" w:type="dxa"/>
            <w:tcBorders>
              <w:top w:val="single" w:sz="8" w:space="0" w:color="000000"/>
              <w:left w:val="single" w:sz="4" w:space="0" w:color="000000"/>
              <w:bottom w:val="single" w:sz="8" w:space="0" w:color="000000"/>
              <w:right w:val="single" w:sz="4" w:space="0" w:color="000000"/>
            </w:tcBorders>
            <w:vAlign w:val="center"/>
            <w:hideMark/>
          </w:tcPr>
          <w:p w14:paraId="182F2D15" w14:textId="77777777" w:rsidR="00D5733C" w:rsidRPr="00FD15A0" w:rsidRDefault="00D5733C">
            <w:pPr>
              <w:snapToGrid w:val="0"/>
              <w:spacing w:line="256" w:lineRule="auto"/>
              <w:jc w:val="center"/>
              <w:rPr>
                <w:rFonts w:asciiTheme="majorHAnsi" w:hAnsiTheme="majorHAnsi" w:cstheme="majorHAnsi"/>
                <w:bCs/>
                <w:i/>
                <w:sz w:val="24"/>
                <w:szCs w:val="24"/>
                <w:lang w:eastAsia="en-US"/>
              </w:rPr>
            </w:pPr>
            <w:r w:rsidRPr="00FD15A0">
              <w:rPr>
                <w:rFonts w:asciiTheme="majorHAnsi" w:hAnsiTheme="majorHAnsi" w:cstheme="majorHAnsi"/>
                <w:bCs/>
                <w:i/>
                <w:sz w:val="24"/>
                <w:szCs w:val="24"/>
                <w:lang w:eastAsia="en-US"/>
              </w:rPr>
              <w:t>4</w:t>
            </w:r>
          </w:p>
        </w:tc>
        <w:tc>
          <w:tcPr>
            <w:tcW w:w="1934" w:type="dxa"/>
            <w:tcBorders>
              <w:top w:val="single" w:sz="8" w:space="0" w:color="000000"/>
              <w:left w:val="single" w:sz="4" w:space="0" w:color="000000"/>
              <w:bottom w:val="single" w:sz="8" w:space="0" w:color="000000"/>
              <w:right w:val="single" w:sz="8" w:space="0" w:color="000000"/>
            </w:tcBorders>
            <w:vAlign w:val="center"/>
            <w:hideMark/>
          </w:tcPr>
          <w:p w14:paraId="64E1479B" w14:textId="77777777" w:rsidR="00D5733C" w:rsidRPr="00FD15A0" w:rsidRDefault="00D5733C">
            <w:pPr>
              <w:snapToGrid w:val="0"/>
              <w:spacing w:line="256" w:lineRule="auto"/>
              <w:jc w:val="center"/>
              <w:rPr>
                <w:rFonts w:asciiTheme="majorHAnsi" w:hAnsiTheme="majorHAnsi" w:cstheme="majorHAnsi"/>
                <w:bCs/>
                <w:i/>
                <w:sz w:val="24"/>
                <w:szCs w:val="24"/>
                <w:lang w:eastAsia="en-US"/>
              </w:rPr>
            </w:pPr>
            <w:r w:rsidRPr="00FD15A0">
              <w:rPr>
                <w:rFonts w:asciiTheme="majorHAnsi" w:hAnsiTheme="majorHAnsi" w:cstheme="majorHAnsi"/>
                <w:bCs/>
                <w:i/>
                <w:sz w:val="24"/>
                <w:szCs w:val="24"/>
                <w:lang w:eastAsia="en-US"/>
              </w:rPr>
              <w:t>5</w:t>
            </w:r>
          </w:p>
        </w:tc>
      </w:tr>
      <w:tr w:rsidR="00D5733C" w:rsidRPr="00FD15A0" w14:paraId="27AA47C4" w14:textId="77777777" w:rsidTr="00D5733C">
        <w:trPr>
          <w:trHeight w:val="923"/>
          <w:jc w:val="center"/>
        </w:trPr>
        <w:tc>
          <w:tcPr>
            <w:tcW w:w="734" w:type="dxa"/>
            <w:tcBorders>
              <w:top w:val="nil"/>
              <w:left w:val="single" w:sz="8" w:space="0" w:color="000000"/>
              <w:bottom w:val="single" w:sz="4" w:space="0" w:color="000000"/>
              <w:right w:val="nil"/>
            </w:tcBorders>
            <w:vAlign w:val="center"/>
            <w:hideMark/>
          </w:tcPr>
          <w:p w14:paraId="56B889B1" w14:textId="77777777" w:rsidR="00D5733C" w:rsidRPr="00FD15A0" w:rsidRDefault="00D5733C">
            <w:pPr>
              <w:snapToGrid w:val="0"/>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1</w:t>
            </w:r>
          </w:p>
        </w:tc>
        <w:tc>
          <w:tcPr>
            <w:tcW w:w="3907" w:type="dxa"/>
            <w:tcBorders>
              <w:top w:val="nil"/>
              <w:left w:val="single" w:sz="8" w:space="0" w:color="000000"/>
              <w:bottom w:val="single" w:sz="4" w:space="0" w:color="000000"/>
              <w:right w:val="nil"/>
            </w:tcBorders>
            <w:vAlign w:val="center"/>
            <w:hideMark/>
          </w:tcPr>
          <w:p w14:paraId="00873853" w14:textId="77777777" w:rsidR="00D5733C" w:rsidRPr="00FD15A0" w:rsidRDefault="00D5733C">
            <w:pPr>
              <w:snapToGrid w:val="0"/>
              <w:spacing w:line="256" w:lineRule="auto"/>
              <w:rPr>
                <w:rFonts w:asciiTheme="majorHAnsi" w:hAnsiTheme="majorHAnsi" w:cstheme="majorHAnsi"/>
                <w:sz w:val="24"/>
                <w:szCs w:val="24"/>
                <w:lang w:eastAsia="en-US"/>
              </w:rPr>
            </w:pPr>
            <w:r w:rsidRPr="00FD15A0">
              <w:rPr>
                <w:rFonts w:asciiTheme="majorHAnsi" w:hAnsiTheme="majorHAnsi" w:cstheme="majorHAnsi"/>
                <w:sz w:val="24"/>
                <w:szCs w:val="24"/>
                <w:lang w:eastAsia="en-US"/>
              </w:rPr>
              <w:t>W granicach administracyjnych Warszawy (za jeden przewóz)</w:t>
            </w:r>
          </w:p>
        </w:tc>
        <w:tc>
          <w:tcPr>
            <w:tcW w:w="1384" w:type="dxa"/>
            <w:tcBorders>
              <w:top w:val="nil"/>
              <w:left w:val="single" w:sz="4" w:space="0" w:color="000000"/>
              <w:bottom w:val="single" w:sz="4" w:space="0" w:color="000000"/>
              <w:right w:val="nil"/>
            </w:tcBorders>
            <w:vAlign w:val="bottom"/>
            <w:hideMark/>
          </w:tcPr>
          <w:p w14:paraId="5E8886A4" w14:textId="68D12E5F" w:rsidR="00D5733C" w:rsidRPr="00FD15A0" w:rsidRDefault="00D5733C">
            <w:pPr>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w:t>
            </w:r>
          </w:p>
        </w:tc>
        <w:tc>
          <w:tcPr>
            <w:tcW w:w="919" w:type="dxa"/>
            <w:tcBorders>
              <w:top w:val="nil"/>
              <w:left w:val="single" w:sz="4" w:space="0" w:color="000000"/>
              <w:bottom w:val="single" w:sz="4" w:space="0" w:color="000000"/>
              <w:right w:val="single" w:sz="4" w:space="0" w:color="000000"/>
            </w:tcBorders>
            <w:vAlign w:val="bottom"/>
            <w:hideMark/>
          </w:tcPr>
          <w:p w14:paraId="36A22E27" w14:textId="7B760532" w:rsidR="00D5733C" w:rsidRPr="006F7005" w:rsidRDefault="00D4723C">
            <w:pPr>
              <w:snapToGrid w:val="0"/>
              <w:spacing w:line="256" w:lineRule="auto"/>
              <w:jc w:val="center"/>
              <w:rPr>
                <w:rFonts w:asciiTheme="majorHAnsi" w:hAnsiTheme="majorHAnsi" w:cstheme="majorHAnsi"/>
                <w:sz w:val="24"/>
                <w:szCs w:val="24"/>
                <w:lang w:eastAsia="en-US"/>
              </w:rPr>
            </w:pPr>
            <w:r>
              <w:rPr>
                <w:rFonts w:asciiTheme="majorHAnsi" w:hAnsiTheme="majorHAnsi" w:cstheme="majorHAnsi"/>
                <w:sz w:val="24"/>
                <w:szCs w:val="24"/>
                <w:lang w:eastAsia="en-US"/>
              </w:rPr>
              <w:t>600</w:t>
            </w:r>
          </w:p>
        </w:tc>
        <w:tc>
          <w:tcPr>
            <w:tcW w:w="1934" w:type="dxa"/>
            <w:tcBorders>
              <w:top w:val="nil"/>
              <w:left w:val="single" w:sz="4" w:space="0" w:color="000000"/>
              <w:bottom w:val="single" w:sz="4" w:space="0" w:color="000000"/>
              <w:right w:val="single" w:sz="8" w:space="0" w:color="000000"/>
            </w:tcBorders>
            <w:vAlign w:val="bottom"/>
            <w:hideMark/>
          </w:tcPr>
          <w:p w14:paraId="06D154AE" w14:textId="5B1160AE" w:rsidR="00D5733C" w:rsidRPr="00FD15A0" w:rsidRDefault="00D5733C">
            <w:pPr>
              <w:snapToGrid w:val="0"/>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w:t>
            </w:r>
          </w:p>
        </w:tc>
      </w:tr>
      <w:tr w:rsidR="00D5733C" w:rsidRPr="00FD15A0" w14:paraId="409145D8" w14:textId="77777777" w:rsidTr="00D5733C">
        <w:trPr>
          <w:trHeight w:val="966"/>
          <w:jc w:val="center"/>
        </w:trPr>
        <w:tc>
          <w:tcPr>
            <w:tcW w:w="734" w:type="dxa"/>
            <w:tcBorders>
              <w:top w:val="single" w:sz="4" w:space="0" w:color="000000"/>
              <w:left w:val="single" w:sz="8" w:space="0" w:color="000000"/>
              <w:bottom w:val="single" w:sz="4" w:space="0" w:color="000000"/>
              <w:right w:val="nil"/>
            </w:tcBorders>
            <w:vAlign w:val="center"/>
            <w:hideMark/>
          </w:tcPr>
          <w:p w14:paraId="4A8FF8A7" w14:textId="77777777" w:rsidR="00D5733C" w:rsidRPr="00FD15A0" w:rsidRDefault="00D5733C">
            <w:pPr>
              <w:snapToGrid w:val="0"/>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2</w:t>
            </w:r>
          </w:p>
        </w:tc>
        <w:tc>
          <w:tcPr>
            <w:tcW w:w="3907" w:type="dxa"/>
            <w:tcBorders>
              <w:top w:val="single" w:sz="4" w:space="0" w:color="000000"/>
              <w:left w:val="single" w:sz="8" w:space="0" w:color="000000"/>
              <w:bottom w:val="single" w:sz="4" w:space="0" w:color="000000"/>
              <w:right w:val="nil"/>
            </w:tcBorders>
            <w:vAlign w:val="center"/>
            <w:hideMark/>
          </w:tcPr>
          <w:p w14:paraId="1042FF54" w14:textId="77777777" w:rsidR="00D5733C" w:rsidRPr="00FD15A0" w:rsidRDefault="00D5733C">
            <w:pPr>
              <w:snapToGrid w:val="0"/>
              <w:spacing w:line="256" w:lineRule="auto"/>
              <w:rPr>
                <w:rFonts w:asciiTheme="majorHAnsi" w:hAnsiTheme="majorHAnsi" w:cstheme="majorHAnsi"/>
                <w:sz w:val="24"/>
                <w:szCs w:val="24"/>
                <w:lang w:eastAsia="en-US"/>
              </w:rPr>
            </w:pPr>
            <w:r w:rsidRPr="00FD15A0">
              <w:rPr>
                <w:rFonts w:asciiTheme="majorHAnsi" w:hAnsiTheme="majorHAnsi" w:cstheme="majorHAnsi"/>
                <w:sz w:val="24"/>
                <w:szCs w:val="24"/>
                <w:lang w:eastAsia="en-US"/>
              </w:rPr>
              <w:t xml:space="preserve">Poza granicami administracyjnymi Warszawy za przejazd z pacjentem </w:t>
            </w:r>
          </w:p>
          <w:p w14:paraId="7549F920" w14:textId="77777777" w:rsidR="00D5733C" w:rsidRPr="00FD15A0" w:rsidRDefault="00D5733C">
            <w:pPr>
              <w:snapToGrid w:val="0"/>
              <w:spacing w:line="256" w:lineRule="auto"/>
              <w:rPr>
                <w:rFonts w:asciiTheme="majorHAnsi" w:hAnsiTheme="majorHAnsi" w:cstheme="majorHAnsi"/>
                <w:sz w:val="24"/>
                <w:szCs w:val="24"/>
                <w:lang w:eastAsia="en-US"/>
              </w:rPr>
            </w:pPr>
            <w:r w:rsidRPr="00FD15A0">
              <w:rPr>
                <w:rFonts w:asciiTheme="majorHAnsi" w:hAnsiTheme="majorHAnsi" w:cstheme="majorHAnsi"/>
                <w:sz w:val="24"/>
                <w:szCs w:val="24"/>
                <w:lang w:eastAsia="en-US"/>
              </w:rPr>
              <w:t>(za 1 km)</w:t>
            </w:r>
          </w:p>
        </w:tc>
        <w:tc>
          <w:tcPr>
            <w:tcW w:w="1384" w:type="dxa"/>
            <w:tcBorders>
              <w:top w:val="single" w:sz="4" w:space="0" w:color="000000"/>
              <w:left w:val="single" w:sz="4" w:space="0" w:color="000000"/>
              <w:bottom w:val="single" w:sz="4" w:space="0" w:color="000000"/>
              <w:right w:val="nil"/>
            </w:tcBorders>
            <w:vAlign w:val="bottom"/>
            <w:hideMark/>
          </w:tcPr>
          <w:p w14:paraId="31E748FF" w14:textId="07935CEC" w:rsidR="00D5733C" w:rsidRPr="00FD15A0" w:rsidRDefault="00D5733C">
            <w:pPr>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w:t>
            </w:r>
          </w:p>
        </w:tc>
        <w:tc>
          <w:tcPr>
            <w:tcW w:w="919" w:type="dxa"/>
            <w:tcBorders>
              <w:top w:val="single" w:sz="4" w:space="0" w:color="000000"/>
              <w:left w:val="single" w:sz="4" w:space="0" w:color="000000"/>
              <w:bottom w:val="single" w:sz="4" w:space="0" w:color="000000"/>
              <w:right w:val="single" w:sz="4" w:space="0" w:color="000000"/>
            </w:tcBorders>
            <w:vAlign w:val="bottom"/>
            <w:hideMark/>
          </w:tcPr>
          <w:p w14:paraId="10E82898" w14:textId="0CE72F82" w:rsidR="00D5733C" w:rsidRPr="006F7005" w:rsidRDefault="00D4723C">
            <w:pPr>
              <w:snapToGrid w:val="0"/>
              <w:spacing w:line="256" w:lineRule="auto"/>
              <w:jc w:val="center"/>
              <w:rPr>
                <w:rFonts w:asciiTheme="majorHAnsi" w:hAnsiTheme="majorHAnsi" w:cstheme="majorHAnsi"/>
                <w:sz w:val="24"/>
                <w:szCs w:val="24"/>
                <w:lang w:eastAsia="en-US"/>
              </w:rPr>
            </w:pPr>
            <w:r>
              <w:rPr>
                <w:rFonts w:asciiTheme="majorHAnsi" w:hAnsiTheme="majorHAnsi" w:cstheme="majorHAnsi"/>
                <w:sz w:val="24"/>
                <w:szCs w:val="24"/>
                <w:lang w:eastAsia="en-US"/>
              </w:rPr>
              <w:t>600</w:t>
            </w:r>
          </w:p>
        </w:tc>
        <w:tc>
          <w:tcPr>
            <w:tcW w:w="1934" w:type="dxa"/>
            <w:tcBorders>
              <w:top w:val="single" w:sz="4" w:space="0" w:color="000000"/>
              <w:left w:val="single" w:sz="4" w:space="0" w:color="000000"/>
              <w:bottom w:val="single" w:sz="4" w:space="0" w:color="000000"/>
              <w:right w:val="single" w:sz="8" w:space="0" w:color="000000"/>
            </w:tcBorders>
            <w:vAlign w:val="bottom"/>
            <w:hideMark/>
          </w:tcPr>
          <w:p w14:paraId="356A0D69" w14:textId="375D756F" w:rsidR="00D5733C" w:rsidRPr="00FD15A0" w:rsidRDefault="00D5733C">
            <w:pPr>
              <w:snapToGrid w:val="0"/>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w:t>
            </w:r>
          </w:p>
        </w:tc>
      </w:tr>
      <w:tr w:rsidR="00D5733C" w:rsidRPr="00FD15A0" w14:paraId="3B3BCBE2" w14:textId="77777777" w:rsidTr="00D5733C">
        <w:trPr>
          <w:trHeight w:val="607"/>
          <w:jc w:val="center"/>
        </w:trPr>
        <w:tc>
          <w:tcPr>
            <w:tcW w:w="734" w:type="dxa"/>
            <w:tcBorders>
              <w:top w:val="nil"/>
              <w:left w:val="single" w:sz="8" w:space="0" w:color="000000"/>
              <w:bottom w:val="single" w:sz="4" w:space="0" w:color="000000"/>
              <w:right w:val="nil"/>
            </w:tcBorders>
            <w:vAlign w:val="center"/>
            <w:hideMark/>
          </w:tcPr>
          <w:p w14:paraId="20313B00" w14:textId="77777777" w:rsidR="00D5733C" w:rsidRPr="00FD15A0" w:rsidRDefault="00D5733C">
            <w:pPr>
              <w:snapToGrid w:val="0"/>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3</w:t>
            </w:r>
          </w:p>
        </w:tc>
        <w:tc>
          <w:tcPr>
            <w:tcW w:w="3907" w:type="dxa"/>
            <w:tcBorders>
              <w:top w:val="nil"/>
              <w:left w:val="single" w:sz="8" w:space="0" w:color="000000"/>
              <w:bottom w:val="single" w:sz="4" w:space="0" w:color="000000"/>
              <w:right w:val="nil"/>
            </w:tcBorders>
            <w:vAlign w:val="center"/>
            <w:hideMark/>
          </w:tcPr>
          <w:p w14:paraId="1BB12613" w14:textId="77777777" w:rsidR="00D5733C" w:rsidRPr="00FD15A0" w:rsidRDefault="00D5733C">
            <w:pPr>
              <w:snapToGrid w:val="0"/>
              <w:spacing w:line="256" w:lineRule="auto"/>
              <w:rPr>
                <w:rFonts w:asciiTheme="majorHAnsi" w:hAnsiTheme="majorHAnsi" w:cstheme="majorHAnsi"/>
                <w:sz w:val="24"/>
                <w:szCs w:val="24"/>
                <w:lang w:eastAsia="en-US"/>
              </w:rPr>
            </w:pPr>
            <w:r w:rsidRPr="00FD15A0">
              <w:rPr>
                <w:rFonts w:asciiTheme="majorHAnsi" w:hAnsiTheme="majorHAnsi" w:cstheme="majorHAnsi"/>
                <w:sz w:val="24"/>
                <w:szCs w:val="24"/>
                <w:lang w:eastAsia="en-US"/>
              </w:rPr>
              <w:t>Godzina postoju</w:t>
            </w:r>
          </w:p>
        </w:tc>
        <w:tc>
          <w:tcPr>
            <w:tcW w:w="1384" w:type="dxa"/>
            <w:tcBorders>
              <w:top w:val="nil"/>
              <w:left w:val="single" w:sz="4" w:space="0" w:color="000000"/>
              <w:bottom w:val="single" w:sz="4" w:space="0" w:color="000000"/>
              <w:right w:val="nil"/>
            </w:tcBorders>
            <w:vAlign w:val="bottom"/>
            <w:hideMark/>
          </w:tcPr>
          <w:p w14:paraId="760E6DC8" w14:textId="7EA21E71" w:rsidR="00D5733C" w:rsidRPr="00FD15A0" w:rsidRDefault="00D5733C">
            <w:pPr>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w:t>
            </w:r>
          </w:p>
        </w:tc>
        <w:tc>
          <w:tcPr>
            <w:tcW w:w="919" w:type="dxa"/>
            <w:tcBorders>
              <w:top w:val="nil"/>
              <w:left w:val="single" w:sz="4" w:space="0" w:color="000000"/>
              <w:bottom w:val="single" w:sz="4" w:space="0" w:color="000000"/>
              <w:right w:val="single" w:sz="4" w:space="0" w:color="000000"/>
            </w:tcBorders>
            <w:vAlign w:val="bottom"/>
            <w:hideMark/>
          </w:tcPr>
          <w:p w14:paraId="22968B6B" w14:textId="0F3AD668" w:rsidR="00D5733C" w:rsidRPr="006F7005" w:rsidRDefault="00D4723C">
            <w:pPr>
              <w:snapToGrid w:val="0"/>
              <w:spacing w:line="256" w:lineRule="auto"/>
              <w:jc w:val="center"/>
              <w:rPr>
                <w:rFonts w:asciiTheme="majorHAnsi" w:hAnsiTheme="majorHAnsi" w:cstheme="majorHAnsi"/>
                <w:sz w:val="24"/>
                <w:szCs w:val="24"/>
                <w:lang w:eastAsia="en-US"/>
              </w:rPr>
            </w:pPr>
            <w:r>
              <w:rPr>
                <w:rFonts w:asciiTheme="majorHAnsi" w:hAnsiTheme="majorHAnsi" w:cstheme="majorHAnsi"/>
                <w:sz w:val="24"/>
                <w:szCs w:val="24"/>
                <w:lang w:eastAsia="en-US"/>
              </w:rPr>
              <w:t>600</w:t>
            </w:r>
          </w:p>
        </w:tc>
        <w:tc>
          <w:tcPr>
            <w:tcW w:w="1934" w:type="dxa"/>
            <w:tcBorders>
              <w:top w:val="nil"/>
              <w:left w:val="single" w:sz="4" w:space="0" w:color="000000"/>
              <w:bottom w:val="single" w:sz="4" w:space="0" w:color="000000"/>
              <w:right w:val="single" w:sz="8" w:space="0" w:color="000000"/>
            </w:tcBorders>
            <w:vAlign w:val="bottom"/>
            <w:hideMark/>
          </w:tcPr>
          <w:p w14:paraId="046F41CB" w14:textId="16C53383" w:rsidR="00D5733C" w:rsidRPr="00FD15A0" w:rsidRDefault="00D5733C">
            <w:pPr>
              <w:snapToGrid w:val="0"/>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w:t>
            </w:r>
          </w:p>
        </w:tc>
      </w:tr>
      <w:tr w:rsidR="00D5733C" w:rsidRPr="00FD15A0" w14:paraId="69C3CA02" w14:textId="77777777" w:rsidTr="00D5733C">
        <w:trPr>
          <w:trHeight w:val="607"/>
          <w:jc w:val="center"/>
        </w:trPr>
        <w:tc>
          <w:tcPr>
            <w:tcW w:w="734" w:type="dxa"/>
            <w:tcBorders>
              <w:top w:val="nil"/>
              <w:left w:val="single" w:sz="8" w:space="0" w:color="000000"/>
              <w:bottom w:val="single" w:sz="4" w:space="0" w:color="auto"/>
              <w:right w:val="nil"/>
            </w:tcBorders>
            <w:vAlign w:val="center"/>
            <w:hideMark/>
          </w:tcPr>
          <w:p w14:paraId="00096D5B" w14:textId="77777777" w:rsidR="00D5733C" w:rsidRPr="00FD15A0" w:rsidRDefault="00D5733C">
            <w:pPr>
              <w:snapToGrid w:val="0"/>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4</w:t>
            </w:r>
          </w:p>
        </w:tc>
        <w:tc>
          <w:tcPr>
            <w:tcW w:w="6210" w:type="dxa"/>
            <w:gridSpan w:val="3"/>
            <w:tcBorders>
              <w:top w:val="nil"/>
              <w:left w:val="single" w:sz="8" w:space="0" w:color="000000"/>
              <w:bottom w:val="single" w:sz="4" w:space="0" w:color="auto"/>
              <w:right w:val="single" w:sz="4" w:space="0" w:color="000000"/>
            </w:tcBorders>
            <w:vAlign w:val="center"/>
            <w:hideMark/>
          </w:tcPr>
          <w:p w14:paraId="04B4DDC8" w14:textId="4ED1FAAB" w:rsidR="00D5733C" w:rsidRPr="00FD15A0" w:rsidRDefault="00D5733C">
            <w:pPr>
              <w:snapToGrid w:val="0"/>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 xml:space="preserve">Razem wartość netto części nr </w:t>
            </w:r>
            <w:r w:rsidR="00AF30DE">
              <w:rPr>
                <w:rFonts w:asciiTheme="majorHAnsi" w:hAnsiTheme="majorHAnsi" w:cstheme="majorHAnsi"/>
                <w:sz w:val="24"/>
                <w:szCs w:val="24"/>
                <w:lang w:eastAsia="en-US"/>
              </w:rPr>
              <w:t>1</w:t>
            </w:r>
          </w:p>
        </w:tc>
        <w:tc>
          <w:tcPr>
            <w:tcW w:w="1934" w:type="dxa"/>
            <w:tcBorders>
              <w:top w:val="nil"/>
              <w:left w:val="single" w:sz="4" w:space="0" w:color="000000"/>
              <w:bottom w:val="single" w:sz="4" w:space="0" w:color="auto"/>
              <w:right w:val="single" w:sz="8" w:space="0" w:color="000000"/>
            </w:tcBorders>
            <w:vAlign w:val="bottom"/>
            <w:hideMark/>
          </w:tcPr>
          <w:p w14:paraId="29ACEB18" w14:textId="48721821" w:rsidR="00D5733C" w:rsidRPr="00FD15A0" w:rsidRDefault="00D5733C">
            <w:pPr>
              <w:snapToGrid w:val="0"/>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w:t>
            </w:r>
          </w:p>
        </w:tc>
      </w:tr>
    </w:tbl>
    <w:p w14:paraId="30C4C4B3" w14:textId="77777777" w:rsidR="00D5733C" w:rsidRPr="00FD15A0" w:rsidRDefault="00D5733C" w:rsidP="00D5733C">
      <w:pPr>
        <w:tabs>
          <w:tab w:val="left" w:pos="2100"/>
        </w:tabs>
        <w:suppressAutoHyphens/>
        <w:autoSpaceDE w:val="0"/>
        <w:rPr>
          <w:rFonts w:asciiTheme="majorHAnsi" w:hAnsiTheme="majorHAnsi" w:cstheme="majorHAnsi"/>
          <w:sz w:val="24"/>
          <w:szCs w:val="24"/>
        </w:rPr>
      </w:pPr>
    </w:p>
    <w:tbl>
      <w:tblPr>
        <w:tblW w:w="8878" w:type="dxa"/>
        <w:jc w:val="center"/>
        <w:tblLayout w:type="fixed"/>
        <w:tblCellMar>
          <w:left w:w="70" w:type="dxa"/>
          <w:right w:w="70" w:type="dxa"/>
        </w:tblCellMar>
        <w:tblLook w:val="0000" w:firstRow="0" w:lastRow="0" w:firstColumn="0" w:lastColumn="0" w:noHBand="0" w:noVBand="0"/>
      </w:tblPr>
      <w:tblGrid>
        <w:gridCol w:w="734"/>
        <w:gridCol w:w="6210"/>
        <w:gridCol w:w="1934"/>
      </w:tblGrid>
      <w:tr w:rsidR="006C51C6" w:rsidRPr="00FD15A0" w14:paraId="6A8650DF" w14:textId="77777777" w:rsidTr="003F1291">
        <w:trPr>
          <w:trHeight w:val="607"/>
          <w:jc w:val="center"/>
        </w:trPr>
        <w:tc>
          <w:tcPr>
            <w:tcW w:w="734" w:type="dxa"/>
            <w:tcBorders>
              <w:top w:val="single" w:sz="4" w:space="0" w:color="auto"/>
              <w:left w:val="single" w:sz="8" w:space="0" w:color="000000"/>
              <w:bottom w:val="single" w:sz="4" w:space="0" w:color="auto"/>
            </w:tcBorders>
            <w:vAlign w:val="center"/>
          </w:tcPr>
          <w:p w14:paraId="3934DC25" w14:textId="77777777" w:rsidR="006C51C6" w:rsidRPr="00FD15A0" w:rsidRDefault="006C51C6" w:rsidP="003F1291">
            <w:pPr>
              <w:snapToGrid w:val="0"/>
              <w:jc w:val="center"/>
              <w:rPr>
                <w:rFonts w:asciiTheme="majorHAnsi" w:hAnsiTheme="majorHAnsi" w:cstheme="majorHAnsi"/>
                <w:sz w:val="24"/>
                <w:szCs w:val="24"/>
              </w:rPr>
            </w:pPr>
            <w:r w:rsidRPr="00FD15A0">
              <w:rPr>
                <w:rFonts w:asciiTheme="majorHAnsi" w:hAnsiTheme="majorHAnsi" w:cstheme="majorHAnsi"/>
                <w:sz w:val="24"/>
                <w:szCs w:val="24"/>
              </w:rPr>
              <w:t>5</w:t>
            </w:r>
          </w:p>
        </w:tc>
        <w:tc>
          <w:tcPr>
            <w:tcW w:w="6210" w:type="dxa"/>
            <w:tcBorders>
              <w:top w:val="single" w:sz="4" w:space="0" w:color="auto"/>
              <w:left w:val="single" w:sz="8" w:space="0" w:color="000000"/>
              <w:bottom w:val="single" w:sz="4" w:space="0" w:color="auto"/>
              <w:right w:val="single" w:sz="4" w:space="0" w:color="000000"/>
            </w:tcBorders>
            <w:vAlign w:val="center"/>
          </w:tcPr>
          <w:p w14:paraId="3BEE5254" w14:textId="77777777" w:rsidR="006C51C6" w:rsidRPr="00FD15A0" w:rsidRDefault="006C51C6" w:rsidP="003F1291">
            <w:pPr>
              <w:snapToGrid w:val="0"/>
              <w:jc w:val="center"/>
              <w:rPr>
                <w:rFonts w:asciiTheme="majorHAnsi" w:hAnsiTheme="majorHAnsi" w:cstheme="majorHAnsi"/>
                <w:sz w:val="24"/>
                <w:szCs w:val="24"/>
              </w:rPr>
            </w:pPr>
            <w:r w:rsidRPr="00FD15A0">
              <w:rPr>
                <w:rFonts w:asciiTheme="majorHAnsi" w:hAnsiTheme="majorHAnsi" w:cstheme="majorHAnsi"/>
                <w:sz w:val="24"/>
                <w:szCs w:val="24"/>
              </w:rPr>
              <w:t xml:space="preserve">Razem wartość VAT przy stawce  </w:t>
            </w:r>
            <w:r w:rsidRPr="00FD15A0">
              <w:rPr>
                <w:rFonts w:asciiTheme="majorHAnsi" w:hAnsiTheme="majorHAnsi" w:cstheme="majorHAnsi"/>
                <w:sz w:val="24"/>
                <w:szCs w:val="24"/>
                <w:highlight w:val="yellow"/>
              </w:rPr>
              <w:t>……..%</w:t>
            </w:r>
            <w:r w:rsidRPr="00FD15A0">
              <w:rPr>
                <w:rFonts w:asciiTheme="majorHAnsi" w:hAnsiTheme="majorHAnsi" w:cstheme="majorHAnsi"/>
                <w:sz w:val="24"/>
                <w:szCs w:val="24"/>
              </w:rPr>
              <w:t xml:space="preserve"> </w:t>
            </w:r>
            <w:r w:rsidRPr="00FD15A0">
              <w:rPr>
                <w:rFonts w:asciiTheme="majorHAnsi" w:hAnsiTheme="majorHAnsi" w:cstheme="majorHAnsi"/>
                <w:b/>
                <w:sz w:val="24"/>
                <w:szCs w:val="24"/>
              </w:rPr>
              <w:t>*</w:t>
            </w:r>
            <w:r w:rsidRPr="00FD15A0">
              <w:rPr>
                <w:rFonts w:asciiTheme="majorHAnsi" w:hAnsiTheme="majorHAnsi" w:cstheme="majorHAnsi"/>
                <w:sz w:val="24"/>
                <w:szCs w:val="24"/>
              </w:rPr>
              <w:t>/ zw. z VAT</w:t>
            </w:r>
            <w:r w:rsidRPr="00FD15A0">
              <w:rPr>
                <w:rFonts w:asciiTheme="majorHAnsi" w:hAnsiTheme="majorHAnsi" w:cstheme="majorHAnsi"/>
                <w:b/>
                <w:sz w:val="24"/>
                <w:szCs w:val="24"/>
              </w:rPr>
              <w:t>*</w:t>
            </w:r>
          </w:p>
        </w:tc>
        <w:tc>
          <w:tcPr>
            <w:tcW w:w="1934" w:type="dxa"/>
            <w:tcBorders>
              <w:top w:val="single" w:sz="4" w:space="0" w:color="auto"/>
              <w:left w:val="single" w:sz="4" w:space="0" w:color="000000"/>
              <w:bottom w:val="single" w:sz="4" w:space="0" w:color="auto"/>
              <w:right w:val="single" w:sz="8" w:space="0" w:color="000000"/>
            </w:tcBorders>
            <w:vAlign w:val="bottom"/>
          </w:tcPr>
          <w:p w14:paraId="40D94705" w14:textId="77777777" w:rsidR="006C51C6" w:rsidRPr="00FD15A0" w:rsidRDefault="006C51C6" w:rsidP="003F1291">
            <w:pPr>
              <w:snapToGrid w:val="0"/>
              <w:jc w:val="center"/>
              <w:rPr>
                <w:rFonts w:asciiTheme="majorHAnsi" w:hAnsiTheme="majorHAnsi" w:cstheme="majorHAnsi"/>
                <w:sz w:val="24"/>
                <w:szCs w:val="24"/>
              </w:rPr>
            </w:pPr>
            <w:r w:rsidRPr="00FD15A0">
              <w:rPr>
                <w:rFonts w:asciiTheme="majorHAnsi" w:hAnsiTheme="majorHAnsi" w:cstheme="majorHAnsi"/>
                <w:sz w:val="24"/>
                <w:szCs w:val="24"/>
              </w:rPr>
              <w:t>……………… zł</w:t>
            </w:r>
          </w:p>
        </w:tc>
      </w:tr>
      <w:tr w:rsidR="006C51C6" w:rsidRPr="00FD15A0" w14:paraId="7DADFA70" w14:textId="77777777" w:rsidTr="003F1291">
        <w:trPr>
          <w:trHeight w:val="607"/>
          <w:jc w:val="center"/>
        </w:trPr>
        <w:tc>
          <w:tcPr>
            <w:tcW w:w="734" w:type="dxa"/>
            <w:tcBorders>
              <w:top w:val="single" w:sz="4" w:space="0" w:color="auto"/>
              <w:left w:val="single" w:sz="8" w:space="0" w:color="000000"/>
              <w:bottom w:val="single" w:sz="8" w:space="0" w:color="000000"/>
            </w:tcBorders>
            <w:vAlign w:val="center"/>
          </w:tcPr>
          <w:p w14:paraId="3DD974D8" w14:textId="77777777" w:rsidR="006C51C6" w:rsidRPr="00FD15A0" w:rsidRDefault="006C51C6" w:rsidP="003F1291">
            <w:pPr>
              <w:snapToGrid w:val="0"/>
              <w:jc w:val="center"/>
              <w:rPr>
                <w:rFonts w:asciiTheme="majorHAnsi" w:hAnsiTheme="majorHAnsi" w:cstheme="majorHAnsi"/>
                <w:sz w:val="24"/>
                <w:szCs w:val="24"/>
              </w:rPr>
            </w:pPr>
            <w:r w:rsidRPr="00FD15A0">
              <w:rPr>
                <w:rFonts w:asciiTheme="majorHAnsi" w:hAnsiTheme="majorHAnsi" w:cstheme="majorHAnsi"/>
                <w:sz w:val="24"/>
                <w:szCs w:val="24"/>
              </w:rPr>
              <w:t>6</w:t>
            </w:r>
          </w:p>
        </w:tc>
        <w:tc>
          <w:tcPr>
            <w:tcW w:w="6210" w:type="dxa"/>
            <w:tcBorders>
              <w:top w:val="single" w:sz="4" w:space="0" w:color="auto"/>
              <w:left w:val="single" w:sz="8" w:space="0" w:color="000000"/>
              <w:bottom w:val="single" w:sz="8" w:space="0" w:color="000000"/>
              <w:right w:val="single" w:sz="4" w:space="0" w:color="000000"/>
            </w:tcBorders>
            <w:vAlign w:val="center"/>
          </w:tcPr>
          <w:p w14:paraId="5A6469A5" w14:textId="1DECBE65" w:rsidR="006C51C6" w:rsidRPr="00FD15A0" w:rsidRDefault="006C51C6" w:rsidP="003F1291">
            <w:pPr>
              <w:snapToGrid w:val="0"/>
              <w:jc w:val="center"/>
              <w:rPr>
                <w:rFonts w:asciiTheme="majorHAnsi" w:hAnsiTheme="majorHAnsi" w:cstheme="majorHAnsi"/>
                <w:sz w:val="24"/>
                <w:szCs w:val="24"/>
              </w:rPr>
            </w:pPr>
            <w:r w:rsidRPr="00FD15A0">
              <w:rPr>
                <w:rFonts w:asciiTheme="majorHAnsi" w:hAnsiTheme="majorHAnsi" w:cstheme="majorHAnsi"/>
                <w:sz w:val="24"/>
                <w:szCs w:val="24"/>
              </w:rPr>
              <w:t xml:space="preserve">Razem wartość brutto części nr </w:t>
            </w:r>
            <w:r w:rsidR="00AF30DE">
              <w:rPr>
                <w:rFonts w:asciiTheme="majorHAnsi" w:hAnsiTheme="majorHAnsi" w:cstheme="majorHAnsi"/>
                <w:sz w:val="24"/>
                <w:szCs w:val="24"/>
              </w:rPr>
              <w:t>1</w:t>
            </w:r>
            <w:r w:rsidRPr="00FD15A0">
              <w:rPr>
                <w:rFonts w:asciiTheme="majorHAnsi" w:hAnsiTheme="majorHAnsi" w:cstheme="majorHAnsi"/>
                <w:sz w:val="24"/>
                <w:szCs w:val="24"/>
              </w:rPr>
              <w:t xml:space="preserve"> (poz. 4 + 5)</w:t>
            </w:r>
          </w:p>
        </w:tc>
        <w:tc>
          <w:tcPr>
            <w:tcW w:w="1934" w:type="dxa"/>
            <w:tcBorders>
              <w:top w:val="single" w:sz="4" w:space="0" w:color="auto"/>
              <w:left w:val="single" w:sz="4" w:space="0" w:color="000000"/>
              <w:bottom w:val="single" w:sz="8" w:space="0" w:color="000000"/>
              <w:right w:val="single" w:sz="8" w:space="0" w:color="000000"/>
            </w:tcBorders>
            <w:vAlign w:val="bottom"/>
          </w:tcPr>
          <w:p w14:paraId="5935BD5A" w14:textId="77777777" w:rsidR="006C51C6" w:rsidRPr="00FD15A0" w:rsidRDefault="006C51C6" w:rsidP="003F1291">
            <w:pPr>
              <w:snapToGrid w:val="0"/>
              <w:jc w:val="center"/>
              <w:rPr>
                <w:rFonts w:asciiTheme="majorHAnsi" w:hAnsiTheme="majorHAnsi" w:cstheme="majorHAnsi"/>
                <w:b/>
                <w:sz w:val="24"/>
                <w:szCs w:val="24"/>
              </w:rPr>
            </w:pPr>
            <w:r w:rsidRPr="00FD15A0">
              <w:rPr>
                <w:rFonts w:asciiTheme="majorHAnsi" w:hAnsiTheme="majorHAnsi" w:cstheme="majorHAnsi"/>
                <w:b/>
                <w:sz w:val="24"/>
                <w:szCs w:val="24"/>
              </w:rPr>
              <w:t>……………… zł</w:t>
            </w:r>
          </w:p>
        </w:tc>
      </w:tr>
    </w:tbl>
    <w:p w14:paraId="166D853D" w14:textId="77777777" w:rsidR="006C51C6" w:rsidRPr="00FD15A0" w:rsidRDefault="006C51C6" w:rsidP="006C51C6">
      <w:pPr>
        <w:rPr>
          <w:rFonts w:asciiTheme="majorHAnsi" w:hAnsiTheme="majorHAnsi" w:cstheme="majorHAnsi"/>
          <w:color w:val="FF0000"/>
          <w:sz w:val="24"/>
          <w:szCs w:val="24"/>
        </w:rPr>
      </w:pPr>
      <w:r w:rsidRPr="00FD15A0">
        <w:rPr>
          <w:rFonts w:asciiTheme="majorHAnsi" w:hAnsiTheme="majorHAnsi" w:cstheme="majorHAnsi"/>
          <w:color w:val="FF0000"/>
          <w:sz w:val="24"/>
          <w:szCs w:val="24"/>
        </w:rPr>
        <w:tab/>
      </w:r>
    </w:p>
    <w:p w14:paraId="05499A65" w14:textId="77777777" w:rsidR="006C0A5F" w:rsidRPr="00FD15A0" w:rsidRDefault="006C0A5F" w:rsidP="006C0A5F">
      <w:pPr>
        <w:rPr>
          <w:rFonts w:asciiTheme="majorHAnsi" w:eastAsia="Times New Roman" w:hAnsiTheme="majorHAnsi" w:cstheme="majorHAnsi"/>
          <w:color w:val="FF0000"/>
          <w:sz w:val="24"/>
          <w:szCs w:val="24"/>
        </w:rPr>
      </w:pPr>
    </w:p>
    <w:p w14:paraId="4201FB8A" w14:textId="77777777" w:rsidR="006C0A5F" w:rsidRPr="00FD15A0" w:rsidRDefault="006C0A5F" w:rsidP="006C0A5F">
      <w:pPr>
        <w:jc w:val="right"/>
        <w:rPr>
          <w:rFonts w:asciiTheme="majorHAnsi" w:hAnsiTheme="majorHAnsi" w:cstheme="majorHAnsi"/>
          <w:b/>
          <w:i/>
          <w:sz w:val="24"/>
          <w:szCs w:val="24"/>
        </w:rPr>
      </w:pPr>
    </w:p>
    <w:p w14:paraId="611BA549" w14:textId="724D3643" w:rsidR="006C0A5F" w:rsidRPr="00FD15A0" w:rsidRDefault="006C0A5F" w:rsidP="006C0A5F">
      <w:pPr>
        <w:tabs>
          <w:tab w:val="left" w:pos="1978"/>
          <w:tab w:val="left" w:pos="3828"/>
          <w:tab w:val="center" w:pos="4677"/>
        </w:tabs>
        <w:spacing w:line="271" w:lineRule="auto"/>
        <w:rPr>
          <w:rFonts w:asciiTheme="majorHAnsi" w:eastAsia="Times New Roman" w:hAnsiTheme="majorHAnsi" w:cstheme="majorHAnsi"/>
          <w:b/>
          <w:sz w:val="24"/>
          <w:szCs w:val="24"/>
        </w:rPr>
      </w:pPr>
      <w:r w:rsidRPr="00FD15A0">
        <w:rPr>
          <w:rFonts w:asciiTheme="majorHAnsi" w:hAnsiTheme="majorHAnsi" w:cstheme="majorHAnsi"/>
          <w:b/>
          <w:i/>
          <w:sz w:val="24"/>
          <w:szCs w:val="24"/>
        </w:rPr>
        <w:t xml:space="preserve">Dokument należy wypełnić i podpisać kwalifikowanym podpisem elektronicznym lub podpisem zaufanym lub podpisem osobistym. Zamawiający zaleca zapisanie dokumentu </w:t>
      </w:r>
      <w:r w:rsidR="00E65847">
        <w:rPr>
          <w:rFonts w:asciiTheme="majorHAnsi" w:hAnsiTheme="majorHAnsi" w:cstheme="majorHAnsi"/>
          <w:b/>
          <w:i/>
          <w:sz w:val="24"/>
          <w:szCs w:val="24"/>
        </w:rPr>
        <w:br/>
      </w:r>
      <w:r w:rsidRPr="00FD15A0">
        <w:rPr>
          <w:rFonts w:asciiTheme="majorHAnsi" w:hAnsiTheme="majorHAnsi" w:cstheme="majorHAnsi"/>
          <w:b/>
          <w:i/>
          <w:sz w:val="24"/>
          <w:szCs w:val="24"/>
        </w:rPr>
        <w:t xml:space="preserve">w formacie PDF. </w:t>
      </w:r>
    </w:p>
    <w:p w14:paraId="7CA0DEA5" w14:textId="77777777" w:rsidR="006C0A5F" w:rsidRPr="00BC5235" w:rsidRDefault="006C0A5F" w:rsidP="006C0A5F">
      <w:pPr>
        <w:autoSpaceDE w:val="0"/>
        <w:autoSpaceDN w:val="0"/>
        <w:adjustRightInd w:val="0"/>
        <w:spacing w:line="240" w:lineRule="auto"/>
        <w:jc w:val="both"/>
        <w:rPr>
          <w:rFonts w:asciiTheme="majorHAnsi" w:eastAsia="Calibri" w:hAnsiTheme="majorHAnsi" w:cstheme="majorHAnsi"/>
          <w:i/>
          <w:lang w:val="pl-PL"/>
        </w:rPr>
      </w:pPr>
    </w:p>
    <w:p w14:paraId="15A449F9" w14:textId="4080E91E" w:rsidR="006C51C6" w:rsidRDefault="009D78FD" w:rsidP="00D5733C">
      <w:pPr>
        <w:tabs>
          <w:tab w:val="left" w:pos="2100"/>
        </w:tabs>
        <w:suppressAutoHyphens/>
        <w:autoSpaceDE w:val="0"/>
        <w:rPr>
          <w:rFonts w:asciiTheme="majorHAnsi" w:hAnsiTheme="majorHAnsi" w:cstheme="majorHAnsi"/>
          <w:iCs/>
          <w:sz w:val="20"/>
          <w:szCs w:val="20"/>
        </w:rPr>
      </w:pPr>
      <w:r w:rsidRPr="00BC5235">
        <w:rPr>
          <w:rFonts w:asciiTheme="majorHAnsi" w:eastAsia="Calibri" w:hAnsiTheme="majorHAnsi" w:cstheme="majorHAnsi"/>
          <w:i/>
          <w:lang w:val="pl-PL"/>
        </w:rPr>
        <w:t>*niewłaściwe skreślić</w:t>
      </w:r>
      <w:r w:rsidRPr="00982B4E">
        <w:rPr>
          <w:rFonts w:asciiTheme="majorHAnsi" w:eastAsia="Calibri" w:hAnsiTheme="majorHAnsi" w:cstheme="majorHAnsi"/>
          <w:i/>
          <w:lang w:val="pl-PL"/>
        </w:rPr>
        <w:t>.</w:t>
      </w:r>
      <w:r w:rsidRPr="00982B4E">
        <w:rPr>
          <w:rFonts w:asciiTheme="majorHAnsi" w:eastAsia="Calibri" w:hAnsiTheme="majorHAnsi" w:cstheme="majorHAnsi"/>
          <w:i/>
          <w:lang w:val="pl-PL" w:eastAsia="en-US"/>
        </w:rPr>
        <w:t xml:space="preserve"> Ew. </w:t>
      </w:r>
      <w:r>
        <w:rPr>
          <w:rFonts w:asciiTheme="majorHAnsi" w:hAnsiTheme="majorHAnsi" w:cstheme="majorHAnsi"/>
          <w:iCs/>
          <w:sz w:val="20"/>
          <w:szCs w:val="20"/>
        </w:rPr>
        <w:t>w</w:t>
      </w:r>
      <w:r w:rsidRPr="00982B4E">
        <w:rPr>
          <w:rFonts w:asciiTheme="majorHAnsi" w:hAnsiTheme="majorHAnsi" w:cstheme="majorHAnsi"/>
          <w:iCs/>
          <w:sz w:val="20"/>
          <w:szCs w:val="20"/>
        </w:rPr>
        <w:t xml:space="preserve">skazać stawkę podatku </w:t>
      </w:r>
      <w:r>
        <w:rPr>
          <w:rFonts w:asciiTheme="majorHAnsi" w:hAnsiTheme="majorHAnsi" w:cstheme="majorHAnsi"/>
          <w:iCs/>
          <w:sz w:val="20"/>
          <w:szCs w:val="20"/>
        </w:rPr>
        <w:t>v</w:t>
      </w:r>
      <w:r w:rsidRPr="00982B4E">
        <w:rPr>
          <w:rFonts w:asciiTheme="majorHAnsi" w:hAnsiTheme="majorHAnsi" w:cstheme="majorHAnsi"/>
          <w:iCs/>
          <w:sz w:val="20"/>
          <w:szCs w:val="20"/>
        </w:rPr>
        <w:t>at</w:t>
      </w:r>
      <w:r>
        <w:rPr>
          <w:rFonts w:asciiTheme="majorHAnsi" w:hAnsiTheme="majorHAnsi" w:cstheme="majorHAnsi"/>
          <w:iCs/>
          <w:sz w:val="20"/>
          <w:szCs w:val="20"/>
        </w:rPr>
        <w:t>.</w:t>
      </w:r>
    </w:p>
    <w:p w14:paraId="40455526" w14:textId="77777777" w:rsidR="00DD4CEC" w:rsidRDefault="00DD4CEC" w:rsidP="00D5733C">
      <w:pPr>
        <w:tabs>
          <w:tab w:val="left" w:pos="2100"/>
        </w:tabs>
        <w:suppressAutoHyphens/>
        <w:autoSpaceDE w:val="0"/>
        <w:rPr>
          <w:rFonts w:asciiTheme="majorHAnsi" w:hAnsiTheme="majorHAnsi" w:cstheme="majorHAnsi"/>
          <w:iCs/>
          <w:sz w:val="20"/>
          <w:szCs w:val="20"/>
        </w:rPr>
      </w:pPr>
    </w:p>
    <w:p w14:paraId="43641FB9" w14:textId="77777777" w:rsidR="00DD4CEC" w:rsidRDefault="00DD4CEC" w:rsidP="00D5733C">
      <w:pPr>
        <w:tabs>
          <w:tab w:val="left" w:pos="2100"/>
        </w:tabs>
        <w:suppressAutoHyphens/>
        <w:autoSpaceDE w:val="0"/>
        <w:rPr>
          <w:rFonts w:asciiTheme="majorHAnsi" w:hAnsiTheme="majorHAnsi" w:cstheme="majorHAnsi"/>
          <w:iCs/>
          <w:sz w:val="20"/>
          <w:szCs w:val="20"/>
        </w:rPr>
      </w:pPr>
    </w:p>
    <w:p w14:paraId="769E5F30" w14:textId="77777777" w:rsidR="00DD4CEC" w:rsidRDefault="00DD4CEC" w:rsidP="00D5733C">
      <w:pPr>
        <w:tabs>
          <w:tab w:val="left" w:pos="2100"/>
        </w:tabs>
        <w:suppressAutoHyphens/>
        <w:autoSpaceDE w:val="0"/>
        <w:rPr>
          <w:rFonts w:asciiTheme="majorHAnsi" w:hAnsiTheme="majorHAnsi" w:cstheme="majorHAnsi"/>
          <w:iCs/>
          <w:sz w:val="20"/>
          <w:szCs w:val="20"/>
        </w:rPr>
      </w:pPr>
    </w:p>
    <w:p w14:paraId="607086FF" w14:textId="77777777" w:rsidR="00DD4CEC" w:rsidRDefault="00DD4CEC" w:rsidP="00D5733C">
      <w:pPr>
        <w:tabs>
          <w:tab w:val="left" w:pos="2100"/>
        </w:tabs>
        <w:suppressAutoHyphens/>
        <w:autoSpaceDE w:val="0"/>
        <w:rPr>
          <w:rFonts w:asciiTheme="majorHAnsi" w:hAnsiTheme="majorHAnsi" w:cstheme="majorHAnsi"/>
          <w:iCs/>
          <w:sz w:val="20"/>
          <w:szCs w:val="20"/>
        </w:rPr>
      </w:pPr>
    </w:p>
    <w:p w14:paraId="57AEF058" w14:textId="77777777" w:rsidR="00DD4CEC" w:rsidRDefault="00DD4CEC" w:rsidP="00D5733C">
      <w:pPr>
        <w:tabs>
          <w:tab w:val="left" w:pos="2100"/>
        </w:tabs>
        <w:suppressAutoHyphens/>
        <w:autoSpaceDE w:val="0"/>
        <w:rPr>
          <w:rFonts w:asciiTheme="majorHAnsi" w:hAnsiTheme="majorHAnsi" w:cstheme="majorHAnsi"/>
          <w:iCs/>
          <w:sz w:val="20"/>
          <w:szCs w:val="20"/>
        </w:rPr>
      </w:pPr>
    </w:p>
    <w:p w14:paraId="60732C84" w14:textId="77777777" w:rsidR="00DD4CEC" w:rsidRDefault="00DD4CEC" w:rsidP="00D5733C">
      <w:pPr>
        <w:tabs>
          <w:tab w:val="left" w:pos="2100"/>
        </w:tabs>
        <w:suppressAutoHyphens/>
        <w:autoSpaceDE w:val="0"/>
        <w:rPr>
          <w:rFonts w:asciiTheme="majorHAnsi" w:hAnsiTheme="majorHAnsi" w:cstheme="majorHAnsi"/>
          <w:iCs/>
          <w:sz w:val="20"/>
          <w:szCs w:val="20"/>
        </w:rPr>
      </w:pPr>
    </w:p>
    <w:p w14:paraId="66DD637F" w14:textId="77777777" w:rsidR="00DD4CEC" w:rsidRDefault="00DD4CEC" w:rsidP="00D5733C">
      <w:pPr>
        <w:tabs>
          <w:tab w:val="left" w:pos="2100"/>
        </w:tabs>
        <w:suppressAutoHyphens/>
        <w:autoSpaceDE w:val="0"/>
        <w:rPr>
          <w:rFonts w:asciiTheme="majorHAnsi" w:hAnsiTheme="majorHAnsi" w:cstheme="majorHAnsi"/>
          <w:iCs/>
          <w:sz w:val="20"/>
          <w:szCs w:val="20"/>
        </w:rPr>
      </w:pPr>
    </w:p>
    <w:p w14:paraId="2B36AEAE" w14:textId="77777777" w:rsidR="00DD4CEC" w:rsidRDefault="00DD4CEC" w:rsidP="00E65847">
      <w:pPr>
        <w:spacing w:line="360" w:lineRule="auto"/>
        <w:rPr>
          <w:rFonts w:asciiTheme="majorHAnsi" w:hAnsiTheme="majorHAnsi" w:cstheme="majorHAnsi"/>
          <w:i/>
          <w:sz w:val="24"/>
          <w:szCs w:val="24"/>
        </w:rPr>
      </w:pPr>
    </w:p>
    <w:p w14:paraId="3CD2BA81" w14:textId="5283F40E" w:rsidR="00E57E82" w:rsidRPr="00FD15A0" w:rsidRDefault="00E57E82" w:rsidP="00E57E82">
      <w:pPr>
        <w:spacing w:line="360" w:lineRule="auto"/>
        <w:jc w:val="right"/>
        <w:rPr>
          <w:rFonts w:asciiTheme="majorHAnsi" w:hAnsiTheme="majorHAnsi" w:cstheme="majorHAnsi"/>
          <w:i/>
          <w:sz w:val="24"/>
          <w:szCs w:val="24"/>
        </w:rPr>
      </w:pPr>
      <w:r w:rsidRPr="00FD15A0">
        <w:rPr>
          <w:rFonts w:asciiTheme="majorHAnsi" w:hAnsiTheme="majorHAnsi" w:cstheme="majorHAnsi"/>
          <w:i/>
          <w:sz w:val="24"/>
          <w:szCs w:val="24"/>
        </w:rPr>
        <w:lastRenderedPageBreak/>
        <w:t>Załącznik nr 2</w:t>
      </w:r>
      <w:r w:rsidR="00AF30DE">
        <w:rPr>
          <w:rFonts w:asciiTheme="majorHAnsi" w:hAnsiTheme="majorHAnsi" w:cstheme="majorHAnsi"/>
          <w:i/>
          <w:sz w:val="24"/>
          <w:szCs w:val="24"/>
        </w:rPr>
        <w:t>b</w:t>
      </w:r>
      <w:r w:rsidRPr="00FD15A0">
        <w:rPr>
          <w:rFonts w:asciiTheme="majorHAnsi" w:hAnsiTheme="majorHAnsi" w:cstheme="majorHAnsi"/>
          <w:i/>
          <w:sz w:val="24"/>
          <w:szCs w:val="24"/>
        </w:rPr>
        <w:t xml:space="preserve"> do SWZ</w:t>
      </w:r>
    </w:p>
    <w:p w14:paraId="0E09D117" w14:textId="29A725DD" w:rsidR="006C51C6" w:rsidRPr="00FD15A0" w:rsidRDefault="006C51C6" w:rsidP="00D5733C">
      <w:pPr>
        <w:tabs>
          <w:tab w:val="left" w:pos="2100"/>
        </w:tabs>
        <w:suppressAutoHyphens/>
        <w:autoSpaceDE w:val="0"/>
        <w:rPr>
          <w:rFonts w:asciiTheme="majorHAnsi" w:hAnsiTheme="majorHAnsi" w:cstheme="majorHAnsi"/>
          <w:b/>
          <w:sz w:val="24"/>
          <w:szCs w:val="24"/>
          <w:u w:val="single"/>
          <w:lang w:eastAsia="ar-SA"/>
        </w:rPr>
      </w:pPr>
    </w:p>
    <w:p w14:paraId="0C646635" w14:textId="6AE6E518" w:rsidR="006C51C6" w:rsidRPr="00FD15A0" w:rsidRDefault="006C0A5F" w:rsidP="006C0A5F">
      <w:pPr>
        <w:tabs>
          <w:tab w:val="left" w:pos="2100"/>
        </w:tabs>
        <w:suppressAutoHyphens/>
        <w:autoSpaceDE w:val="0"/>
        <w:jc w:val="center"/>
        <w:rPr>
          <w:rFonts w:asciiTheme="majorHAnsi" w:hAnsiTheme="majorHAnsi" w:cstheme="majorHAnsi"/>
          <w:b/>
          <w:sz w:val="24"/>
          <w:szCs w:val="24"/>
          <w:u w:val="single"/>
          <w:lang w:eastAsia="ar-SA"/>
        </w:rPr>
      </w:pPr>
      <w:r w:rsidRPr="00FD15A0">
        <w:rPr>
          <w:rFonts w:asciiTheme="majorHAnsi" w:hAnsiTheme="majorHAnsi" w:cstheme="majorHAnsi"/>
          <w:b/>
          <w:sz w:val="24"/>
          <w:szCs w:val="24"/>
          <w:lang w:eastAsia="ar-SA"/>
        </w:rPr>
        <w:t>Formularz cenowy - opis przedmiotu zamówienia</w:t>
      </w:r>
    </w:p>
    <w:p w14:paraId="1BFC4D79" w14:textId="77777777" w:rsidR="006C51C6" w:rsidRPr="00FD15A0" w:rsidRDefault="006C51C6" w:rsidP="00D5733C">
      <w:pPr>
        <w:tabs>
          <w:tab w:val="left" w:pos="2100"/>
        </w:tabs>
        <w:suppressAutoHyphens/>
        <w:autoSpaceDE w:val="0"/>
        <w:rPr>
          <w:rFonts w:asciiTheme="majorHAnsi" w:hAnsiTheme="majorHAnsi" w:cstheme="majorHAnsi"/>
          <w:b/>
          <w:sz w:val="24"/>
          <w:szCs w:val="24"/>
          <w:u w:val="single"/>
          <w:lang w:eastAsia="ar-SA"/>
        </w:rPr>
      </w:pPr>
    </w:p>
    <w:p w14:paraId="274316F8" w14:textId="20520C17" w:rsidR="00D5733C" w:rsidRPr="00CC1F5D" w:rsidRDefault="00D5733C" w:rsidP="00D5733C">
      <w:pPr>
        <w:tabs>
          <w:tab w:val="left" w:pos="2100"/>
        </w:tabs>
        <w:suppressAutoHyphens/>
        <w:autoSpaceDE w:val="0"/>
        <w:rPr>
          <w:rFonts w:asciiTheme="majorHAnsi" w:hAnsiTheme="majorHAnsi" w:cstheme="majorHAnsi"/>
          <w:b/>
          <w:sz w:val="24"/>
          <w:szCs w:val="24"/>
          <w:u w:val="single"/>
          <w:lang w:eastAsia="ar-SA"/>
        </w:rPr>
      </w:pPr>
      <w:r w:rsidRPr="00FD15A0">
        <w:rPr>
          <w:rFonts w:asciiTheme="majorHAnsi" w:hAnsiTheme="majorHAnsi" w:cstheme="majorHAnsi"/>
          <w:b/>
          <w:sz w:val="24"/>
          <w:szCs w:val="24"/>
          <w:u w:val="single"/>
          <w:lang w:eastAsia="ar-SA"/>
        </w:rPr>
        <w:t xml:space="preserve">Część nr </w:t>
      </w:r>
      <w:r w:rsidR="00AF30DE">
        <w:rPr>
          <w:rFonts w:asciiTheme="majorHAnsi" w:hAnsiTheme="majorHAnsi" w:cstheme="majorHAnsi"/>
          <w:b/>
          <w:sz w:val="24"/>
          <w:szCs w:val="24"/>
          <w:u w:val="single"/>
          <w:lang w:eastAsia="ar-SA"/>
        </w:rPr>
        <w:t>2</w:t>
      </w:r>
      <w:r w:rsidRPr="00FD15A0">
        <w:rPr>
          <w:rFonts w:asciiTheme="majorHAnsi" w:hAnsiTheme="majorHAnsi" w:cstheme="majorHAnsi"/>
          <w:b/>
          <w:sz w:val="24"/>
          <w:szCs w:val="24"/>
          <w:u w:val="single"/>
          <w:lang w:eastAsia="ar-SA"/>
        </w:rPr>
        <w:t xml:space="preserve"> </w:t>
      </w:r>
    </w:p>
    <w:p w14:paraId="2A3CF95F" w14:textId="4D440C6C" w:rsidR="00206737" w:rsidRDefault="00206737" w:rsidP="00206737">
      <w:pPr>
        <w:tabs>
          <w:tab w:val="left" w:pos="2100"/>
        </w:tabs>
        <w:suppressAutoHyphens/>
        <w:autoSpaceDE w:val="0"/>
        <w:jc w:val="both"/>
        <w:rPr>
          <w:rFonts w:ascii="Calibri" w:hAnsi="Calibri" w:cs="Calibri"/>
          <w:sz w:val="24"/>
          <w:szCs w:val="24"/>
        </w:rPr>
      </w:pPr>
      <w:r>
        <w:rPr>
          <w:rFonts w:ascii="Calibri" w:hAnsi="Calibri" w:cs="Calibri"/>
          <w:sz w:val="24"/>
          <w:szCs w:val="24"/>
        </w:rPr>
        <w:t xml:space="preserve">Przewóz pacjentów Zespołem Transportowym spełniającym wymagania odpowiednie dla Zespołu Podstawowego w rozumieniu ustawy z dnia 8 września 2006 r. o Państwowym Ratownictwie Medycznym (Dz. U. z </w:t>
      </w:r>
      <w:r w:rsidR="00363B78">
        <w:rPr>
          <w:rFonts w:ascii="Calibri" w:hAnsi="Calibri" w:cs="Calibri"/>
          <w:sz w:val="24"/>
          <w:szCs w:val="24"/>
        </w:rPr>
        <w:t xml:space="preserve">2024 </w:t>
      </w:r>
      <w:r>
        <w:rPr>
          <w:rFonts w:ascii="Calibri" w:hAnsi="Calibri" w:cs="Calibri"/>
          <w:sz w:val="24"/>
          <w:szCs w:val="24"/>
        </w:rPr>
        <w:t xml:space="preserve">r. poz. </w:t>
      </w:r>
      <w:r w:rsidR="00363B78">
        <w:rPr>
          <w:rFonts w:ascii="Calibri" w:hAnsi="Calibri" w:cs="Calibri"/>
          <w:sz w:val="24"/>
          <w:szCs w:val="24"/>
        </w:rPr>
        <w:t>652</w:t>
      </w:r>
      <w:r>
        <w:rPr>
          <w:rFonts w:ascii="Calibri" w:hAnsi="Calibri" w:cs="Calibri"/>
          <w:sz w:val="24"/>
          <w:szCs w:val="24"/>
        </w:rPr>
        <w:t xml:space="preserve">, z </w:t>
      </w:r>
      <w:proofErr w:type="spellStart"/>
      <w:r>
        <w:rPr>
          <w:rFonts w:ascii="Calibri" w:hAnsi="Calibri" w:cs="Calibri"/>
          <w:sz w:val="24"/>
          <w:szCs w:val="24"/>
        </w:rPr>
        <w:t>późn</w:t>
      </w:r>
      <w:proofErr w:type="spellEnd"/>
      <w:r>
        <w:rPr>
          <w:rFonts w:ascii="Calibri" w:hAnsi="Calibri" w:cs="Calibri"/>
          <w:sz w:val="24"/>
          <w:szCs w:val="24"/>
        </w:rPr>
        <w:t>. zm.) - co najmniej dwie osoby uprawnione do wykonywania medycznych czynności ratunkowych będące pielęgniarką systemu lub ratownikiem medycznym w granicach administracyjnych Warszawy. Przyjazd do 30 minut od momentu wezwania. Odbiór pacjenta z oddziału, z którego zlecono przewóz lub z Izby Przyjęć lub z innego miejsca wskazanego przez Zamawiającego.</w:t>
      </w:r>
      <w:r w:rsidRPr="008E39D4">
        <w:t xml:space="preserve"> </w:t>
      </w:r>
      <w:r w:rsidRPr="008E39D4">
        <w:rPr>
          <w:rFonts w:ascii="Calibri" w:hAnsi="Calibri" w:cs="Calibri"/>
          <w:sz w:val="24"/>
          <w:szCs w:val="24"/>
        </w:rPr>
        <w:t>Ambulans podstawowy (P) do transportu pacjentów Typ B.</w:t>
      </w:r>
      <w:r>
        <w:rPr>
          <w:rFonts w:ascii="Calibri" w:hAnsi="Calibri" w:cs="Calibri"/>
          <w:sz w:val="24"/>
          <w:szCs w:val="24"/>
        </w:rPr>
        <w:t xml:space="preserve"> W skład zespołu wchodzi dodatkowo kierowca w przypadku, gdy żaden z członków zespołów ratownictwa medycznego nie spełnia warunków, o których mowa w art. 106 ust. 1 ustawy z dnia 5 stycznia 2011 r. o kierujących pojazdami.</w:t>
      </w:r>
    </w:p>
    <w:p w14:paraId="13338CD9" w14:textId="77777777" w:rsidR="00206737" w:rsidRDefault="00206737" w:rsidP="00206737">
      <w:pPr>
        <w:tabs>
          <w:tab w:val="left" w:pos="2100"/>
        </w:tabs>
        <w:suppressAutoHyphens/>
        <w:autoSpaceDE w:val="0"/>
        <w:jc w:val="both"/>
        <w:rPr>
          <w:rFonts w:ascii="Calibri" w:hAnsi="Calibri" w:cs="Calibri"/>
          <w:sz w:val="24"/>
          <w:szCs w:val="24"/>
        </w:rPr>
      </w:pPr>
    </w:p>
    <w:p w14:paraId="4044F238" w14:textId="77777777" w:rsidR="00CC1F5D" w:rsidRPr="00FD15A0" w:rsidRDefault="00CC1F5D" w:rsidP="00CC1F5D">
      <w:pPr>
        <w:tabs>
          <w:tab w:val="left" w:pos="2100"/>
        </w:tabs>
        <w:suppressAutoHyphens/>
        <w:autoSpaceDE w:val="0"/>
        <w:jc w:val="both"/>
        <w:rPr>
          <w:rFonts w:asciiTheme="majorHAnsi" w:hAnsiTheme="majorHAnsi" w:cstheme="majorHAnsi"/>
          <w:color w:val="FF0000"/>
          <w:sz w:val="24"/>
          <w:szCs w:val="24"/>
          <w:lang w:eastAsia="ar-SA"/>
        </w:rPr>
      </w:pPr>
    </w:p>
    <w:tbl>
      <w:tblPr>
        <w:tblW w:w="8880" w:type="dxa"/>
        <w:jc w:val="center"/>
        <w:tblLayout w:type="fixed"/>
        <w:tblCellMar>
          <w:left w:w="70" w:type="dxa"/>
          <w:right w:w="70" w:type="dxa"/>
        </w:tblCellMar>
        <w:tblLook w:val="04A0" w:firstRow="1" w:lastRow="0" w:firstColumn="1" w:lastColumn="0" w:noHBand="0" w:noVBand="1"/>
      </w:tblPr>
      <w:tblGrid>
        <w:gridCol w:w="735"/>
        <w:gridCol w:w="3908"/>
        <w:gridCol w:w="1384"/>
        <w:gridCol w:w="919"/>
        <w:gridCol w:w="1934"/>
      </w:tblGrid>
      <w:tr w:rsidR="00D5733C" w:rsidRPr="00FD15A0" w14:paraId="5D8B82DC" w14:textId="77777777" w:rsidTr="00D5733C">
        <w:trPr>
          <w:trHeight w:val="460"/>
          <w:jc w:val="center"/>
        </w:trPr>
        <w:tc>
          <w:tcPr>
            <w:tcW w:w="734" w:type="dxa"/>
            <w:tcBorders>
              <w:top w:val="single" w:sz="8" w:space="0" w:color="000000"/>
              <w:left w:val="single" w:sz="8" w:space="0" w:color="000000"/>
              <w:bottom w:val="single" w:sz="8" w:space="0" w:color="000000"/>
              <w:right w:val="nil"/>
            </w:tcBorders>
            <w:vAlign w:val="center"/>
            <w:hideMark/>
          </w:tcPr>
          <w:p w14:paraId="59FB0118" w14:textId="77777777" w:rsidR="00D5733C" w:rsidRPr="00FD15A0" w:rsidRDefault="00D5733C">
            <w:pPr>
              <w:snapToGrid w:val="0"/>
              <w:spacing w:line="256" w:lineRule="auto"/>
              <w:jc w:val="center"/>
              <w:rPr>
                <w:rFonts w:asciiTheme="majorHAnsi" w:hAnsiTheme="majorHAnsi" w:cstheme="majorHAnsi"/>
                <w:b/>
                <w:bCs/>
                <w:sz w:val="24"/>
                <w:szCs w:val="24"/>
                <w:lang w:eastAsia="en-US"/>
              </w:rPr>
            </w:pPr>
            <w:r w:rsidRPr="00FD15A0">
              <w:rPr>
                <w:rFonts w:asciiTheme="majorHAnsi" w:hAnsiTheme="majorHAnsi" w:cstheme="majorHAnsi"/>
                <w:b/>
                <w:bCs/>
                <w:sz w:val="24"/>
                <w:szCs w:val="24"/>
                <w:lang w:eastAsia="en-US"/>
              </w:rPr>
              <w:t>L.p.</w:t>
            </w:r>
          </w:p>
        </w:tc>
        <w:tc>
          <w:tcPr>
            <w:tcW w:w="3907" w:type="dxa"/>
            <w:tcBorders>
              <w:top w:val="single" w:sz="8" w:space="0" w:color="000000"/>
              <w:left w:val="single" w:sz="8" w:space="0" w:color="000000"/>
              <w:bottom w:val="single" w:sz="8" w:space="0" w:color="000000"/>
              <w:right w:val="nil"/>
            </w:tcBorders>
            <w:vAlign w:val="center"/>
            <w:hideMark/>
          </w:tcPr>
          <w:p w14:paraId="0D65DC00" w14:textId="77777777" w:rsidR="00D5733C" w:rsidRPr="00FD15A0" w:rsidRDefault="00D5733C">
            <w:pPr>
              <w:snapToGrid w:val="0"/>
              <w:spacing w:line="256" w:lineRule="auto"/>
              <w:jc w:val="center"/>
              <w:rPr>
                <w:rFonts w:asciiTheme="majorHAnsi" w:hAnsiTheme="majorHAnsi" w:cstheme="majorHAnsi"/>
                <w:b/>
                <w:bCs/>
                <w:sz w:val="24"/>
                <w:szCs w:val="24"/>
                <w:lang w:eastAsia="en-US"/>
              </w:rPr>
            </w:pPr>
            <w:r w:rsidRPr="00FD15A0">
              <w:rPr>
                <w:rFonts w:asciiTheme="majorHAnsi" w:hAnsiTheme="majorHAnsi" w:cstheme="majorHAnsi"/>
                <w:b/>
                <w:bCs/>
                <w:sz w:val="24"/>
                <w:szCs w:val="24"/>
                <w:lang w:eastAsia="en-US"/>
              </w:rPr>
              <w:t>Nazwa przewozu</w:t>
            </w:r>
          </w:p>
        </w:tc>
        <w:tc>
          <w:tcPr>
            <w:tcW w:w="1384" w:type="dxa"/>
            <w:tcBorders>
              <w:top w:val="single" w:sz="8" w:space="0" w:color="000000"/>
              <w:left w:val="single" w:sz="4" w:space="0" w:color="000000"/>
              <w:bottom w:val="single" w:sz="8" w:space="0" w:color="000000"/>
              <w:right w:val="nil"/>
            </w:tcBorders>
            <w:vAlign w:val="center"/>
            <w:hideMark/>
          </w:tcPr>
          <w:p w14:paraId="17B59D28" w14:textId="77777777" w:rsidR="00D5733C" w:rsidRPr="00FD15A0" w:rsidRDefault="00D5733C">
            <w:pPr>
              <w:snapToGrid w:val="0"/>
              <w:spacing w:line="256" w:lineRule="auto"/>
              <w:jc w:val="center"/>
              <w:rPr>
                <w:rFonts w:asciiTheme="majorHAnsi" w:hAnsiTheme="majorHAnsi" w:cstheme="majorHAnsi"/>
                <w:b/>
                <w:bCs/>
                <w:sz w:val="24"/>
                <w:szCs w:val="24"/>
                <w:lang w:eastAsia="en-US"/>
              </w:rPr>
            </w:pPr>
            <w:r w:rsidRPr="00FD15A0">
              <w:rPr>
                <w:rFonts w:asciiTheme="majorHAnsi" w:hAnsiTheme="majorHAnsi" w:cstheme="majorHAnsi"/>
                <w:b/>
                <w:bCs/>
                <w:sz w:val="24"/>
                <w:szCs w:val="24"/>
                <w:lang w:eastAsia="en-US"/>
              </w:rPr>
              <w:t>Cena jedn. netto</w:t>
            </w:r>
          </w:p>
        </w:tc>
        <w:tc>
          <w:tcPr>
            <w:tcW w:w="919" w:type="dxa"/>
            <w:tcBorders>
              <w:top w:val="single" w:sz="8" w:space="0" w:color="000000"/>
              <w:left w:val="single" w:sz="4" w:space="0" w:color="000000"/>
              <w:bottom w:val="single" w:sz="8" w:space="0" w:color="000000"/>
              <w:right w:val="single" w:sz="4" w:space="0" w:color="000000"/>
            </w:tcBorders>
            <w:vAlign w:val="center"/>
            <w:hideMark/>
          </w:tcPr>
          <w:p w14:paraId="2D5AC101" w14:textId="469D667F" w:rsidR="00D5733C" w:rsidRPr="00FD15A0" w:rsidRDefault="00B5129C">
            <w:pPr>
              <w:snapToGrid w:val="0"/>
              <w:spacing w:line="256" w:lineRule="auto"/>
              <w:jc w:val="center"/>
              <w:rPr>
                <w:rFonts w:asciiTheme="majorHAnsi" w:hAnsiTheme="majorHAnsi" w:cstheme="majorHAnsi"/>
                <w:b/>
                <w:bCs/>
                <w:sz w:val="24"/>
                <w:szCs w:val="24"/>
                <w:lang w:eastAsia="en-US"/>
              </w:rPr>
            </w:pPr>
            <w:r>
              <w:rPr>
                <w:rFonts w:asciiTheme="majorHAnsi" w:hAnsiTheme="majorHAnsi" w:cstheme="majorHAnsi"/>
                <w:b/>
                <w:bCs/>
                <w:sz w:val="24"/>
                <w:szCs w:val="24"/>
                <w:lang w:eastAsia="en-US"/>
              </w:rPr>
              <w:t>liczba</w:t>
            </w:r>
          </w:p>
        </w:tc>
        <w:tc>
          <w:tcPr>
            <w:tcW w:w="1934" w:type="dxa"/>
            <w:tcBorders>
              <w:top w:val="single" w:sz="8" w:space="0" w:color="000000"/>
              <w:left w:val="single" w:sz="4" w:space="0" w:color="000000"/>
              <w:bottom w:val="single" w:sz="8" w:space="0" w:color="000000"/>
              <w:right w:val="single" w:sz="8" w:space="0" w:color="000000"/>
            </w:tcBorders>
            <w:vAlign w:val="center"/>
            <w:hideMark/>
          </w:tcPr>
          <w:p w14:paraId="0DAB030E" w14:textId="77777777" w:rsidR="00D5733C" w:rsidRPr="00FD15A0" w:rsidRDefault="00D5733C">
            <w:pPr>
              <w:snapToGrid w:val="0"/>
              <w:spacing w:line="256" w:lineRule="auto"/>
              <w:jc w:val="center"/>
              <w:rPr>
                <w:rFonts w:asciiTheme="majorHAnsi" w:hAnsiTheme="majorHAnsi" w:cstheme="majorHAnsi"/>
                <w:b/>
                <w:bCs/>
                <w:sz w:val="24"/>
                <w:szCs w:val="24"/>
                <w:lang w:eastAsia="en-US"/>
              </w:rPr>
            </w:pPr>
            <w:r w:rsidRPr="00FD15A0">
              <w:rPr>
                <w:rFonts w:asciiTheme="majorHAnsi" w:hAnsiTheme="majorHAnsi" w:cstheme="majorHAnsi"/>
                <w:b/>
                <w:bCs/>
                <w:sz w:val="24"/>
                <w:szCs w:val="24"/>
                <w:lang w:eastAsia="en-US"/>
              </w:rPr>
              <w:t>Wartość netto</w:t>
            </w:r>
          </w:p>
          <w:p w14:paraId="74A0F2B2" w14:textId="77777777" w:rsidR="00D5733C" w:rsidRPr="00FD15A0" w:rsidRDefault="00D5733C">
            <w:pPr>
              <w:snapToGrid w:val="0"/>
              <w:spacing w:line="256" w:lineRule="auto"/>
              <w:jc w:val="center"/>
              <w:rPr>
                <w:rFonts w:asciiTheme="majorHAnsi" w:hAnsiTheme="majorHAnsi" w:cstheme="majorHAnsi"/>
                <w:sz w:val="24"/>
                <w:szCs w:val="24"/>
                <w:lang w:eastAsia="en-US"/>
              </w:rPr>
            </w:pPr>
            <w:r w:rsidRPr="00FD15A0">
              <w:rPr>
                <w:rFonts w:asciiTheme="majorHAnsi" w:hAnsiTheme="majorHAnsi" w:cstheme="majorHAnsi"/>
                <w:bCs/>
                <w:sz w:val="24"/>
                <w:szCs w:val="24"/>
                <w:lang w:eastAsia="en-US"/>
              </w:rPr>
              <w:t>(kol. 3 x 4)</w:t>
            </w:r>
          </w:p>
        </w:tc>
      </w:tr>
      <w:tr w:rsidR="00D5733C" w:rsidRPr="00FD15A0" w14:paraId="23BABAB0" w14:textId="77777777" w:rsidTr="00D5733C">
        <w:trPr>
          <w:trHeight w:val="199"/>
          <w:jc w:val="center"/>
        </w:trPr>
        <w:tc>
          <w:tcPr>
            <w:tcW w:w="734" w:type="dxa"/>
            <w:tcBorders>
              <w:top w:val="single" w:sz="8" w:space="0" w:color="000000"/>
              <w:left w:val="single" w:sz="8" w:space="0" w:color="000000"/>
              <w:bottom w:val="single" w:sz="8" w:space="0" w:color="000000"/>
              <w:right w:val="nil"/>
            </w:tcBorders>
            <w:vAlign w:val="center"/>
            <w:hideMark/>
          </w:tcPr>
          <w:p w14:paraId="4C2816DA" w14:textId="77777777" w:rsidR="00D5733C" w:rsidRPr="00FD15A0" w:rsidRDefault="00D5733C">
            <w:pPr>
              <w:snapToGrid w:val="0"/>
              <w:spacing w:line="256" w:lineRule="auto"/>
              <w:jc w:val="center"/>
              <w:rPr>
                <w:rFonts w:asciiTheme="majorHAnsi" w:hAnsiTheme="majorHAnsi" w:cstheme="majorHAnsi"/>
                <w:bCs/>
                <w:i/>
                <w:sz w:val="24"/>
                <w:szCs w:val="24"/>
                <w:lang w:eastAsia="en-US"/>
              </w:rPr>
            </w:pPr>
            <w:r w:rsidRPr="00FD15A0">
              <w:rPr>
                <w:rFonts w:asciiTheme="majorHAnsi" w:hAnsiTheme="majorHAnsi" w:cstheme="majorHAnsi"/>
                <w:bCs/>
                <w:i/>
                <w:sz w:val="24"/>
                <w:szCs w:val="24"/>
                <w:lang w:eastAsia="en-US"/>
              </w:rPr>
              <w:t>1</w:t>
            </w:r>
          </w:p>
        </w:tc>
        <w:tc>
          <w:tcPr>
            <w:tcW w:w="3907" w:type="dxa"/>
            <w:tcBorders>
              <w:top w:val="single" w:sz="8" w:space="0" w:color="000000"/>
              <w:left w:val="single" w:sz="8" w:space="0" w:color="000000"/>
              <w:bottom w:val="single" w:sz="8" w:space="0" w:color="000000"/>
              <w:right w:val="nil"/>
            </w:tcBorders>
            <w:vAlign w:val="center"/>
            <w:hideMark/>
          </w:tcPr>
          <w:p w14:paraId="3901765F" w14:textId="77777777" w:rsidR="00D5733C" w:rsidRPr="00FD15A0" w:rsidRDefault="00D5733C">
            <w:pPr>
              <w:snapToGrid w:val="0"/>
              <w:spacing w:line="256" w:lineRule="auto"/>
              <w:jc w:val="center"/>
              <w:rPr>
                <w:rFonts w:asciiTheme="majorHAnsi" w:hAnsiTheme="majorHAnsi" w:cstheme="majorHAnsi"/>
                <w:bCs/>
                <w:i/>
                <w:sz w:val="24"/>
                <w:szCs w:val="24"/>
                <w:lang w:eastAsia="en-US"/>
              </w:rPr>
            </w:pPr>
            <w:r w:rsidRPr="00FD15A0">
              <w:rPr>
                <w:rFonts w:asciiTheme="majorHAnsi" w:hAnsiTheme="majorHAnsi" w:cstheme="majorHAnsi"/>
                <w:bCs/>
                <w:i/>
                <w:sz w:val="24"/>
                <w:szCs w:val="24"/>
                <w:lang w:eastAsia="en-US"/>
              </w:rPr>
              <w:t>2</w:t>
            </w:r>
          </w:p>
        </w:tc>
        <w:tc>
          <w:tcPr>
            <w:tcW w:w="1384" w:type="dxa"/>
            <w:tcBorders>
              <w:top w:val="single" w:sz="8" w:space="0" w:color="000000"/>
              <w:left w:val="single" w:sz="4" w:space="0" w:color="000000"/>
              <w:bottom w:val="single" w:sz="8" w:space="0" w:color="000000"/>
              <w:right w:val="nil"/>
            </w:tcBorders>
            <w:vAlign w:val="center"/>
            <w:hideMark/>
          </w:tcPr>
          <w:p w14:paraId="0826F7CD" w14:textId="77777777" w:rsidR="00D5733C" w:rsidRPr="00FD15A0" w:rsidRDefault="00D5733C">
            <w:pPr>
              <w:snapToGrid w:val="0"/>
              <w:spacing w:line="256" w:lineRule="auto"/>
              <w:jc w:val="center"/>
              <w:rPr>
                <w:rFonts w:asciiTheme="majorHAnsi" w:hAnsiTheme="majorHAnsi" w:cstheme="majorHAnsi"/>
                <w:bCs/>
                <w:i/>
                <w:sz w:val="24"/>
                <w:szCs w:val="24"/>
                <w:lang w:eastAsia="en-US"/>
              </w:rPr>
            </w:pPr>
            <w:r w:rsidRPr="00FD15A0">
              <w:rPr>
                <w:rFonts w:asciiTheme="majorHAnsi" w:hAnsiTheme="majorHAnsi" w:cstheme="majorHAnsi"/>
                <w:bCs/>
                <w:i/>
                <w:sz w:val="24"/>
                <w:szCs w:val="24"/>
                <w:lang w:eastAsia="en-US"/>
              </w:rPr>
              <w:t>3</w:t>
            </w:r>
          </w:p>
        </w:tc>
        <w:tc>
          <w:tcPr>
            <w:tcW w:w="919" w:type="dxa"/>
            <w:tcBorders>
              <w:top w:val="single" w:sz="8" w:space="0" w:color="000000"/>
              <w:left w:val="single" w:sz="4" w:space="0" w:color="000000"/>
              <w:bottom w:val="single" w:sz="8" w:space="0" w:color="000000"/>
              <w:right w:val="single" w:sz="4" w:space="0" w:color="000000"/>
            </w:tcBorders>
            <w:vAlign w:val="center"/>
            <w:hideMark/>
          </w:tcPr>
          <w:p w14:paraId="59FD2C6B" w14:textId="77777777" w:rsidR="00D5733C" w:rsidRPr="00FD15A0" w:rsidRDefault="00D5733C">
            <w:pPr>
              <w:snapToGrid w:val="0"/>
              <w:spacing w:line="256" w:lineRule="auto"/>
              <w:jc w:val="center"/>
              <w:rPr>
                <w:rFonts w:asciiTheme="majorHAnsi" w:hAnsiTheme="majorHAnsi" w:cstheme="majorHAnsi"/>
                <w:bCs/>
                <w:i/>
                <w:sz w:val="24"/>
                <w:szCs w:val="24"/>
                <w:lang w:eastAsia="en-US"/>
              </w:rPr>
            </w:pPr>
            <w:r w:rsidRPr="00FD15A0">
              <w:rPr>
                <w:rFonts w:asciiTheme="majorHAnsi" w:hAnsiTheme="majorHAnsi" w:cstheme="majorHAnsi"/>
                <w:bCs/>
                <w:i/>
                <w:sz w:val="24"/>
                <w:szCs w:val="24"/>
                <w:lang w:eastAsia="en-US"/>
              </w:rPr>
              <w:t>4</w:t>
            </w:r>
          </w:p>
        </w:tc>
        <w:tc>
          <w:tcPr>
            <w:tcW w:w="1934" w:type="dxa"/>
            <w:tcBorders>
              <w:top w:val="single" w:sz="8" w:space="0" w:color="000000"/>
              <w:left w:val="single" w:sz="4" w:space="0" w:color="000000"/>
              <w:bottom w:val="single" w:sz="8" w:space="0" w:color="000000"/>
              <w:right w:val="single" w:sz="8" w:space="0" w:color="000000"/>
            </w:tcBorders>
            <w:vAlign w:val="center"/>
            <w:hideMark/>
          </w:tcPr>
          <w:p w14:paraId="609DE082" w14:textId="77777777" w:rsidR="00D5733C" w:rsidRPr="00FD15A0" w:rsidRDefault="00D5733C">
            <w:pPr>
              <w:snapToGrid w:val="0"/>
              <w:spacing w:line="256" w:lineRule="auto"/>
              <w:jc w:val="center"/>
              <w:rPr>
                <w:rFonts w:asciiTheme="majorHAnsi" w:hAnsiTheme="majorHAnsi" w:cstheme="majorHAnsi"/>
                <w:bCs/>
                <w:i/>
                <w:sz w:val="24"/>
                <w:szCs w:val="24"/>
                <w:lang w:eastAsia="en-US"/>
              </w:rPr>
            </w:pPr>
            <w:r w:rsidRPr="00FD15A0">
              <w:rPr>
                <w:rFonts w:asciiTheme="majorHAnsi" w:hAnsiTheme="majorHAnsi" w:cstheme="majorHAnsi"/>
                <w:bCs/>
                <w:i/>
                <w:sz w:val="24"/>
                <w:szCs w:val="24"/>
                <w:lang w:eastAsia="en-US"/>
              </w:rPr>
              <w:t>5</w:t>
            </w:r>
          </w:p>
        </w:tc>
      </w:tr>
      <w:tr w:rsidR="00D5733C" w:rsidRPr="00FD15A0" w14:paraId="775C3C61" w14:textId="77777777" w:rsidTr="00D5733C">
        <w:trPr>
          <w:trHeight w:val="683"/>
          <w:jc w:val="center"/>
        </w:trPr>
        <w:tc>
          <w:tcPr>
            <w:tcW w:w="734" w:type="dxa"/>
            <w:tcBorders>
              <w:top w:val="nil"/>
              <w:left w:val="single" w:sz="8" w:space="0" w:color="000000"/>
              <w:bottom w:val="single" w:sz="4" w:space="0" w:color="000000"/>
              <w:right w:val="nil"/>
            </w:tcBorders>
            <w:vAlign w:val="center"/>
            <w:hideMark/>
          </w:tcPr>
          <w:p w14:paraId="4D98B526" w14:textId="77777777" w:rsidR="00D5733C" w:rsidRPr="00FD15A0" w:rsidRDefault="00D5733C">
            <w:pPr>
              <w:snapToGrid w:val="0"/>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1</w:t>
            </w:r>
          </w:p>
        </w:tc>
        <w:tc>
          <w:tcPr>
            <w:tcW w:w="3907" w:type="dxa"/>
            <w:tcBorders>
              <w:top w:val="nil"/>
              <w:left w:val="single" w:sz="8" w:space="0" w:color="000000"/>
              <w:bottom w:val="single" w:sz="4" w:space="0" w:color="000000"/>
              <w:right w:val="nil"/>
            </w:tcBorders>
            <w:vAlign w:val="center"/>
            <w:hideMark/>
          </w:tcPr>
          <w:p w14:paraId="766A4A05" w14:textId="77777777" w:rsidR="00D5733C" w:rsidRPr="00FD15A0" w:rsidRDefault="00D5733C">
            <w:pPr>
              <w:snapToGrid w:val="0"/>
              <w:spacing w:line="256" w:lineRule="auto"/>
              <w:rPr>
                <w:rFonts w:asciiTheme="majorHAnsi" w:hAnsiTheme="majorHAnsi" w:cstheme="majorHAnsi"/>
                <w:sz w:val="24"/>
                <w:szCs w:val="24"/>
                <w:lang w:eastAsia="en-US"/>
              </w:rPr>
            </w:pPr>
            <w:r w:rsidRPr="00FD15A0">
              <w:rPr>
                <w:rFonts w:asciiTheme="majorHAnsi" w:hAnsiTheme="majorHAnsi" w:cstheme="majorHAnsi"/>
                <w:sz w:val="24"/>
                <w:szCs w:val="24"/>
                <w:lang w:eastAsia="en-US"/>
              </w:rPr>
              <w:t>W granicach administracyjnych Warszawy (za jeden przewóz)</w:t>
            </w:r>
          </w:p>
        </w:tc>
        <w:tc>
          <w:tcPr>
            <w:tcW w:w="1384" w:type="dxa"/>
            <w:tcBorders>
              <w:top w:val="nil"/>
              <w:left w:val="single" w:sz="4" w:space="0" w:color="000000"/>
              <w:bottom w:val="single" w:sz="4" w:space="0" w:color="000000"/>
              <w:right w:val="nil"/>
            </w:tcBorders>
            <w:vAlign w:val="bottom"/>
            <w:hideMark/>
          </w:tcPr>
          <w:p w14:paraId="66A68C23" w14:textId="496CA9F2" w:rsidR="00D5733C" w:rsidRPr="00FD15A0" w:rsidRDefault="00D5733C">
            <w:pPr>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w:t>
            </w:r>
          </w:p>
        </w:tc>
        <w:tc>
          <w:tcPr>
            <w:tcW w:w="919" w:type="dxa"/>
            <w:tcBorders>
              <w:top w:val="nil"/>
              <w:left w:val="single" w:sz="4" w:space="0" w:color="000000"/>
              <w:bottom w:val="single" w:sz="4" w:space="0" w:color="000000"/>
              <w:right w:val="single" w:sz="4" w:space="0" w:color="000000"/>
            </w:tcBorders>
            <w:vAlign w:val="bottom"/>
            <w:hideMark/>
          </w:tcPr>
          <w:p w14:paraId="1E5B1154" w14:textId="2BC0ABA1" w:rsidR="00D5733C" w:rsidRPr="006F7005" w:rsidRDefault="00E65847">
            <w:pPr>
              <w:snapToGrid w:val="0"/>
              <w:spacing w:line="256" w:lineRule="auto"/>
              <w:jc w:val="center"/>
              <w:rPr>
                <w:rFonts w:asciiTheme="majorHAnsi" w:hAnsiTheme="majorHAnsi" w:cstheme="majorHAnsi"/>
                <w:sz w:val="24"/>
                <w:szCs w:val="24"/>
                <w:lang w:eastAsia="en-US"/>
              </w:rPr>
            </w:pPr>
            <w:r>
              <w:rPr>
                <w:rFonts w:asciiTheme="majorHAnsi" w:hAnsiTheme="majorHAnsi" w:cstheme="majorHAnsi"/>
                <w:sz w:val="24"/>
                <w:szCs w:val="24"/>
                <w:lang w:eastAsia="en-US"/>
              </w:rPr>
              <w:t>28</w:t>
            </w:r>
            <w:r w:rsidR="00CC1F5D">
              <w:rPr>
                <w:rFonts w:asciiTheme="majorHAnsi" w:hAnsiTheme="majorHAnsi" w:cstheme="majorHAnsi"/>
                <w:sz w:val="24"/>
                <w:szCs w:val="24"/>
                <w:lang w:eastAsia="en-US"/>
              </w:rPr>
              <w:t>0</w:t>
            </w:r>
          </w:p>
        </w:tc>
        <w:tc>
          <w:tcPr>
            <w:tcW w:w="1934" w:type="dxa"/>
            <w:tcBorders>
              <w:top w:val="nil"/>
              <w:left w:val="single" w:sz="4" w:space="0" w:color="000000"/>
              <w:bottom w:val="single" w:sz="4" w:space="0" w:color="000000"/>
              <w:right w:val="single" w:sz="8" w:space="0" w:color="000000"/>
            </w:tcBorders>
            <w:vAlign w:val="bottom"/>
            <w:hideMark/>
          </w:tcPr>
          <w:p w14:paraId="26B48B99" w14:textId="6511A7B3" w:rsidR="00D5733C" w:rsidRPr="00FD15A0" w:rsidRDefault="00D5733C">
            <w:pPr>
              <w:snapToGrid w:val="0"/>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w:t>
            </w:r>
          </w:p>
        </w:tc>
      </w:tr>
      <w:tr w:rsidR="00D5733C" w:rsidRPr="00FD15A0" w14:paraId="5608C491" w14:textId="77777777" w:rsidTr="00D5733C">
        <w:trPr>
          <w:trHeight w:val="989"/>
          <w:jc w:val="center"/>
        </w:trPr>
        <w:tc>
          <w:tcPr>
            <w:tcW w:w="734" w:type="dxa"/>
            <w:tcBorders>
              <w:top w:val="single" w:sz="4" w:space="0" w:color="000000"/>
              <w:left w:val="single" w:sz="8" w:space="0" w:color="000000"/>
              <w:bottom w:val="single" w:sz="4" w:space="0" w:color="000000"/>
              <w:right w:val="nil"/>
            </w:tcBorders>
            <w:vAlign w:val="center"/>
            <w:hideMark/>
          </w:tcPr>
          <w:p w14:paraId="2885403D" w14:textId="77777777" w:rsidR="00D5733C" w:rsidRPr="00FD15A0" w:rsidRDefault="00D5733C">
            <w:pPr>
              <w:snapToGrid w:val="0"/>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2</w:t>
            </w:r>
          </w:p>
        </w:tc>
        <w:tc>
          <w:tcPr>
            <w:tcW w:w="3907" w:type="dxa"/>
            <w:tcBorders>
              <w:top w:val="single" w:sz="4" w:space="0" w:color="000000"/>
              <w:left w:val="single" w:sz="8" w:space="0" w:color="000000"/>
              <w:bottom w:val="single" w:sz="4" w:space="0" w:color="000000"/>
              <w:right w:val="nil"/>
            </w:tcBorders>
            <w:vAlign w:val="center"/>
            <w:hideMark/>
          </w:tcPr>
          <w:p w14:paraId="1AFE2653" w14:textId="77777777" w:rsidR="00D5733C" w:rsidRPr="00FD15A0" w:rsidRDefault="00D5733C">
            <w:pPr>
              <w:snapToGrid w:val="0"/>
              <w:spacing w:line="256" w:lineRule="auto"/>
              <w:rPr>
                <w:rFonts w:asciiTheme="majorHAnsi" w:hAnsiTheme="majorHAnsi" w:cstheme="majorHAnsi"/>
                <w:sz w:val="24"/>
                <w:szCs w:val="24"/>
                <w:lang w:eastAsia="en-US"/>
              </w:rPr>
            </w:pPr>
            <w:r w:rsidRPr="00FD15A0">
              <w:rPr>
                <w:rFonts w:asciiTheme="majorHAnsi" w:hAnsiTheme="majorHAnsi" w:cstheme="majorHAnsi"/>
                <w:sz w:val="24"/>
                <w:szCs w:val="24"/>
                <w:lang w:eastAsia="en-US"/>
              </w:rPr>
              <w:t xml:space="preserve">Poza granicami administracyjnymi Warszawy za przejazd z pacjentem </w:t>
            </w:r>
          </w:p>
          <w:p w14:paraId="2311008A" w14:textId="77777777" w:rsidR="00D5733C" w:rsidRPr="00FD15A0" w:rsidRDefault="00D5733C">
            <w:pPr>
              <w:snapToGrid w:val="0"/>
              <w:spacing w:line="256" w:lineRule="auto"/>
              <w:rPr>
                <w:rFonts w:asciiTheme="majorHAnsi" w:hAnsiTheme="majorHAnsi" w:cstheme="majorHAnsi"/>
                <w:sz w:val="24"/>
                <w:szCs w:val="24"/>
                <w:lang w:eastAsia="en-US"/>
              </w:rPr>
            </w:pPr>
            <w:r w:rsidRPr="00FD15A0">
              <w:rPr>
                <w:rFonts w:asciiTheme="majorHAnsi" w:hAnsiTheme="majorHAnsi" w:cstheme="majorHAnsi"/>
                <w:sz w:val="24"/>
                <w:szCs w:val="24"/>
                <w:lang w:eastAsia="en-US"/>
              </w:rPr>
              <w:t>(za 1 km)</w:t>
            </w:r>
          </w:p>
        </w:tc>
        <w:tc>
          <w:tcPr>
            <w:tcW w:w="1384" w:type="dxa"/>
            <w:tcBorders>
              <w:top w:val="single" w:sz="4" w:space="0" w:color="000000"/>
              <w:left w:val="single" w:sz="4" w:space="0" w:color="000000"/>
              <w:bottom w:val="single" w:sz="4" w:space="0" w:color="000000"/>
              <w:right w:val="nil"/>
            </w:tcBorders>
            <w:vAlign w:val="bottom"/>
            <w:hideMark/>
          </w:tcPr>
          <w:p w14:paraId="5E4E856C" w14:textId="41FDC39E" w:rsidR="00D5733C" w:rsidRPr="00FD15A0" w:rsidRDefault="00D5733C">
            <w:pPr>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w:t>
            </w:r>
          </w:p>
        </w:tc>
        <w:tc>
          <w:tcPr>
            <w:tcW w:w="919" w:type="dxa"/>
            <w:tcBorders>
              <w:top w:val="single" w:sz="4" w:space="0" w:color="000000"/>
              <w:left w:val="single" w:sz="4" w:space="0" w:color="000000"/>
              <w:bottom w:val="single" w:sz="4" w:space="0" w:color="000000"/>
              <w:right w:val="single" w:sz="4" w:space="0" w:color="000000"/>
            </w:tcBorders>
            <w:vAlign w:val="bottom"/>
            <w:hideMark/>
          </w:tcPr>
          <w:p w14:paraId="05617188" w14:textId="272F770B" w:rsidR="00D5733C" w:rsidRPr="006F7005" w:rsidRDefault="00E65847">
            <w:pPr>
              <w:snapToGrid w:val="0"/>
              <w:spacing w:line="256" w:lineRule="auto"/>
              <w:jc w:val="center"/>
              <w:rPr>
                <w:rFonts w:asciiTheme="majorHAnsi" w:hAnsiTheme="majorHAnsi" w:cstheme="majorHAnsi"/>
                <w:sz w:val="24"/>
                <w:szCs w:val="24"/>
                <w:lang w:eastAsia="en-US"/>
              </w:rPr>
            </w:pPr>
            <w:r>
              <w:rPr>
                <w:rFonts w:asciiTheme="majorHAnsi" w:hAnsiTheme="majorHAnsi" w:cstheme="majorHAnsi"/>
                <w:sz w:val="24"/>
                <w:szCs w:val="24"/>
                <w:lang w:eastAsia="en-US"/>
              </w:rPr>
              <w:t>280</w:t>
            </w:r>
          </w:p>
        </w:tc>
        <w:tc>
          <w:tcPr>
            <w:tcW w:w="1934" w:type="dxa"/>
            <w:tcBorders>
              <w:top w:val="single" w:sz="4" w:space="0" w:color="000000"/>
              <w:left w:val="single" w:sz="4" w:space="0" w:color="000000"/>
              <w:bottom w:val="single" w:sz="4" w:space="0" w:color="000000"/>
              <w:right w:val="single" w:sz="8" w:space="0" w:color="000000"/>
            </w:tcBorders>
            <w:vAlign w:val="bottom"/>
            <w:hideMark/>
          </w:tcPr>
          <w:p w14:paraId="064D1419" w14:textId="47F51288" w:rsidR="00D5733C" w:rsidRPr="00FD15A0" w:rsidRDefault="00D5733C">
            <w:pPr>
              <w:snapToGrid w:val="0"/>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w:t>
            </w:r>
          </w:p>
        </w:tc>
      </w:tr>
      <w:tr w:rsidR="00D5733C" w:rsidRPr="00FD15A0" w14:paraId="5B746918" w14:textId="77777777" w:rsidTr="00D5733C">
        <w:trPr>
          <w:trHeight w:val="607"/>
          <w:jc w:val="center"/>
        </w:trPr>
        <w:tc>
          <w:tcPr>
            <w:tcW w:w="734" w:type="dxa"/>
            <w:tcBorders>
              <w:top w:val="nil"/>
              <w:left w:val="single" w:sz="8" w:space="0" w:color="000000"/>
              <w:bottom w:val="single" w:sz="4" w:space="0" w:color="000000"/>
              <w:right w:val="nil"/>
            </w:tcBorders>
            <w:vAlign w:val="center"/>
            <w:hideMark/>
          </w:tcPr>
          <w:p w14:paraId="2969E570" w14:textId="77777777" w:rsidR="00D5733C" w:rsidRPr="00FD15A0" w:rsidRDefault="00D5733C">
            <w:pPr>
              <w:snapToGrid w:val="0"/>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3</w:t>
            </w:r>
          </w:p>
        </w:tc>
        <w:tc>
          <w:tcPr>
            <w:tcW w:w="3907" w:type="dxa"/>
            <w:tcBorders>
              <w:top w:val="nil"/>
              <w:left w:val="single" w:sz="8" w:space="0" w:color="000000"/>
              <w:bottom w:val="single" w:sz="4" w:space="0" w:color="000000"/>
              <w:right w:val="nil"/>
            </w:tcBorders>
            <w:vAlign w:val="center"/>
            <w:hideMark/>
          </w:tcPr>
          <w:p w14:paraId="5E93CFB4" w14:textId="77777777" w:rsidR="00D5733C" w:rsidRPr="00FD15A0" w:rsidRDefault="00D5733C">
            <w:pPr>
              <w:snapToGrid w:val="0"/>
              <w:spacing w:line="256" w:lineRule="auto"/>
              <w:rPr>
                <w:rFonts w:asciiTheme="majorHAnsi" w:hAnsiTheme="majorHAnsi" w:cstheme="majorHAnsi"/>
                <w:sz w:val="24"/>
                <w:szCs w:val="24"/>
                <w:lang w:eastAsia="en-US"/>
              </w:rPr>
            </w:pPr>
            <w:r w:rsidRPr="00FD15A0">
              <w:rPr>
                <w:rFonts w:asciiTheme="majorHAnsi" w:hAnsiTheme="majorHAnsi" w:cstheme="majorHAnsi"/>
                <w:sz w:val="24"/>
                <w:szCs w:val="24"/>
                <w:lang w:eastAsia="en-US"/>
              </w:rPr>
              <w:t>Godzina postoju</w:t>
            </w:r>
          </w:p>
        </w:tc>
        <w:tc>
          <w:tcPr>
            <w:tcW w:w="1384" w:type="dxa"/>
            <w:tcBorders>
              <w:top w:val="nil"/>
              <w:left w:val="single" w:sz="4" w:space="0" w:color="000000"/>
              <w:bottom w:val="single" w:sz="4" w:space="0" w:color="000000"/>
              <w:right w:val="nil"/>
            </w:tcBorders>
            <w:vAlign w:val="bottom"/>
            <w:hideMark/>
          </w:tcPr>
          <w:p w14:paraId="67941A4F" w14:textId="07174152" w:rsidR="00D5733C" w:rsidRPr="00FD15A0" w:rsidRDefault="00D5733C">
            <w:pPr>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w:t>
            </w:r>
          </w:p>
        </w:tc>
        <w:tc>
          <w:tcPr>
            <w:tcW w:w="919" w:type="dxa"/>
            <w:tcBorders>
              <w:top w:val="nil"/>
              <w:left w:val="single" w:sz="4" w:space="0" w:color="000000"/>
              <w:bottom w:val="single" w:sz="4" w:space="0" w:color="000000"/>
              <w:right w:val="single" w:sz="4" w:space="0" w:color="000000"/>
            </w:tcBorders>
            <w:vAlign w:val="bottom"/>
            <w:hideMark/>
          </w:tcPr>
          <w:p w14:paraId="37C23472" w14:textId="2AF3AD50" w:rsidR="00D5733C" w:rsidRPr="006F7005" w:rsidRDefault="00E65847">
            <w:pPr>
              <w:snapToGrid w:val="0"/>
              <w:spacing w:line="256" w:lineRule="auto"/>
              <w:jc w:val="center"/>
              <w:rPr>
                <w:rFonts w:asciiTheme="majorHAnsi" w:hAnsiTheme="majorHAnsi" w:cstheme="majorHAnsi"/>
                <w:sz w:val="24"/>
                <w:szCs w:val="24"/>
                <w:lang w:eastAsia="en-US"/>
              </w:rPr>
            </w:pPr>
            <w:r>
              <w:rPr>
                <w:rFonts w:asciiTheme="majorHAnsi" w:hAnsiTheme="majorHAnsi" w:cstheme="majorHAnsi"/>
                <w:sz w:val="24"/>
                <w:szCs w:val="24"/>
                <w:lang w:eastAsia="en-US"/>
              </w:rPr>
              <w:t>280</w:t>
            </w:r>
          </w:p>
        </w:tc>
        <w:tc>
          <w:tcPr>
            <w:tcW w:w="1934" w:type="dxa"/>
            <w:tcBorders>
              <w:top w:val="nil"/>
              <w:left w:val="single" w:sz="4" w:space="0" w:color="000000"/>
              <w:bottom w:val="single" w:sz="4" w:space="0" w:color="000000"/>
              <w:right w:val="single" w:sz="8" w:space="0" w:color="000000"/>
            </w:tcBorders>
            <w:vAlign w:val="bottom"/>
            <w:hideMark/>
          </w:tcPr>
          <w:p w14:paraId="3062DAE6" w14:textId="16CBD449" w:rsidR="00D5733C" w:rsidRPr="00FD15A0" w:rsidRDefault="00D5733C">
            <w:pPr>
              <w:snapToGrid w:val="0"/>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w:t>
            </w:r>
          </w:p>
        </w:tc>
      </w:tr>
      <w:tr w:rsidR="00D5733C" w:rsidRPr="00FD15A0" w14:paraId="2BE9ECB7" w14:textId="77777777" w:rsidTr="00D5733C">
        <w:trPr>
          <w:trHeight w:val="607"/>
          <w:jc w:val="center"/>
        </w:trPr>
        <w:tc>
          <w:tcPr>
            <w:tcW w:w="734" w:type="dxa"/>
            <w:tcBorders>
              <w:top w:val="nil"/>
              <w:left w:val="single" w:sz="8" w:space="0" w:color="000000"/>
              <w:bottom w:val="single" w:sz="4" w:space="0" w:color="auto"/>
              <w:right w:val="nil"/>
            </w:tcBorders>
            <w:vAlign w:val="center"/>
            <w:hideMark/>
          </w:tcPr>
          <w:p w14:paraId="1BF098C2" w14:textId="77777777" w:rsidR="00D5733C" w:rsidRPr="00FD15A0" w:rsidRDefault="00D5733C">
            <w:pPr>
              <w:snapToGrid w:val="0"/>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4</w:t>
            </w:r>
          </w:p>
        </w:tc>
        <w:tc>
          <w:tcPr>
            <w:tcW w:w="6210" w:type="dxa"/>
            <w:gridSpan w:val="3"/>
            <w:tcBorders>
              <w:top w:val="nil"/>
              <w:left w:val="single" w:sz="8" w:space="0" w:color="000000"/>
              <w:bottom w:val="single" w:sz="4" w:space="0" w:color="auto"/>
              <w:right w:val="single" w:sz="4" w:space="0" w:color="000000"/>
            </w:tcBorders>
            <w:vAlign w:val="center"/>
            <w:hideMark/>
          </w:tcPr>
          <w:p w14:paraId="7821188C" w14:textId="1F0CCFF1" w:rsidR="00D5733C" w:rsidRPr="00FD15A0" w:rsidRDefault="00D5733C">
            <w:pPr>
              <w:snapToGrid w:val="0"/>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 xml:space="preserve">Razem wartość netto części nr </w:t>
            </w:r>
            <w:r w:rsidR="00AF30DE">
              <w:rPr>
                <w:rFonts w:asciiTheme="majorHAnsi" w:hAnsiTheme="majorHAnsi" w:cstheme="majorHAnsi"/>
                <w:sz w:val="24"/>
                <w:szCs w:val="24"/>
                <w:lang w:eastAsia="en-US"/>
              </w:rPr>
              <w:t>2</w:t>
            </w:r>
          </w:p>
        </w:tc>
        <w:tc>
          <w:tcPr>
            <w:tcW w:w="1934" w:type="dxa"/>
            <w:tcBorders>
              <w:top w:val="nil"/>
              <w:left w:val="single" w:sz="4" w:space="0" w:color="000000"/>
              <w:bottom w:val="single" w:sz="4" w:space="0" w:color="auto"/>
              <w:right w:val="single" w:sz="8" w:space="0" w:color="000000"/>
            </w:tcBorders>
            <w:vAlign w:val="bottom"/>
            <w:hideMark/>
          </w:tcPr>
          <w:p w14:paraId="28B7BD67" w14:textId="03ADE61F" w:rsidR="00D5733C" w:rsidRPr="00FD15A0" w:rsidRDefault="00D5733C">
            <w:pPr>
              <w:snapToGrid w:val="0"/>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w:t>
            </w:r>
          </w:p>
        </w:tc>
      </w:tr>
    </w:tbl>
    <w:p w14:paraId="482AE938" w14:textId="77777777" w:rsidR="00D5733C" w:rsidRPr="00FD15A0" w:rsidRDefault="00D5733C" w:rsidP="00D5733C">
      <w:pPr>
        <w:rPr>
          <w:rFonts w:asciiTheme="majorHAnsi" w:eastAsia="Times New Roman" w:hAnsiTheme="majorHAnsi" w:cstheme="majorHAnsi"/>
          <w:sz w:val="24"/>
          <w:szCs w:val="24"/>
          <w:u w:val="single"/>
        </w:rPr>
      </w:pPr>
    </w:p>
    <w:tbl>
      <w:tblPr>
        <w:tblW w:w="8878" w:type="dxa"/>
        <w:jc w:val="center"/>
        <w:tblLayout w:type="fixed"/>
        <w:tblCellMar>
          <w:left w:w="70" w:type="dxa"/>
          <w:right w:w="70" w:type="dxa"/>
        </w:tblCellMar>
        <w:tblLook w:val="0000" w:firstRow="0" w:lastRow="0" w:firstColumn="0" w:lastColumn="0" w:noHBand="0" w:noVBand="0"/>
      </w:tblPr>
      <w:tblGrid>
        <w:gridCol w:w="734"/>
        <w:gridCol w:w="6210"/>
        <w:gridCol w:w="1934"/>
      </w:tblGrid>
      <w:tr w:rsidR="006C51C6" w:rsidRPr="00FD15A0" w14:paraId="77E4CF47" w14:textId="77777777" w:rsidTr="003F1291">
        <w:trPr>
          <w:trHeight w:val="607"/>
          <w:jc w:val="center"/>
        </w:trPr>
        <w:tc>
          <w:tcPr>
            <w:tcW w:w="734" w:type="dxa"/>
            <w:tcBorders>
              <w:top w:val="single" w:sz="4" w:space="0" w:color="auto"/>
              <w:left w:val="single" w:sz="8" w:space="0" w:color="000000"/>
              <w:bottom w:val="single" w:sz="4" w:space="0" w:color="auto"/>
            </w:tcBorders>
            <w:vAlign w:val="center"/>
          </w:tcPr>
          <w:p w14:paraId="2D84A0FF" w14:textId="77777777" w:rsidR="006C51C6" w:rsidRPr="00FD15A0" w:rsidRDefault="006C51C6" w:rsidP="003F1291">
            <w:pPr>
              <w:snapToGrid w:val="0"/>
              <w:jc w:val="center"/>
              <w:rPr>
                <w:rFonts w:asciiTheme="majorHAnsi" w:hAnsiTheme="majorHAnsi" w:cstheme="majorHAnsi"/>
                <w:sz w:val="24"/>
                <w:szCs w:val="24"/>
              </w:rPr>
            </w:pPr>
            <w:r w:rsidRPr="00FD15A0">
              <w:rPr>
                <w:rFonts w:asciiTheme="majorHAnsi" w:hAnsiTheme="majorHAnsi" w:cstheme="majorHAnsi"/>
                <w:sz w:val="24"/>
                <w:szCs w:val="24"/>
              </w:rPr>
              <w:t>5</w:t>
            </w:r>
          </w:p>
        </w:tc>
        <w:tc>
          <w:tcPr>
            <w:tcW w:w="6210" w:type="dxa"/>
            <w:tcBorders>
              <w:top w:val="single" w:sz="4" w:space="0" w:color="auto"/>
              <w:left w:val="single" w:sz="8" w:space="0" w:color="000000"/>
              <w:bottom w:val="single" w:sz="4" w:space="0" w:color="auto"/>
              <w:right w:val="single" w:sz="4" w:space="0" w:color="000000"/>
            </w:tcBorders>
            <w:vAlign w:val="center"/>
          </w:tcPr>
          <w:p w14:paraId="54212516" w14:textId="77777777" w:rsidR="006C51C6" w:rsidRPr="00FD15A0" w:rsidRDefault="006C51C6" w:rsidP="003F1291">
            <w:pPr>
              <w:snapToGrid w:val="0"/>
              <w:jc w:val="center"/>
              <w:rPr>
                <w:rFonts w:asciiTheme="majorHAnsi" w:hAnsiTheme="majorHAnsi" w:cstheme="majorHAnsi"/>
                <w:sz w:val="24"/>
                <w:szCs w:val="24"/>
              </w:rPr>
            </w:pPr>
            <w:r w:rsidRPr="00FD15A0">
              <w:rPr>
                <w:rFonts w:asciiTheme="majorHAnsi" w:hAnsiTheme="majorHAnsi" w:cstheme="majorHAnsi"/>
                <w:sz w:val="24"/>
                <w:szCs w:val="24"/>
              </w:rPr>
              <w:t xml:space="preserve">Razem wartość VAT przy stawce  </w:t>
            </w:r>
            <w:r w:rsidRPr="00FD15A0">
              <w:rPr>
                <w:rFonts w:asciiTheme="majorHAnsi" w:hAnsiTheme="majorHAnsi" w:cstheme="majorHAnsi"/>
                <w:sz w:val="24"/>
                <w:szCs w:val="24"/>
                <w:highlight w:val="yellow"/>
              </w:rPr>
              <w:t>……..%</w:t>
            </w:r>
            <w:r w:rsidRPr="00FD15A0">
              <w:rPr>
                <w:rFonts w:asciiTheme="majorHAnsi" w:hAnsiTheme="majorHAnsi" w:cstheme="majorHAnsi"/>
                <w:sz w:val="24"/>
                <w:szCs w:val="24"/>
              </w:rPr>
              <w:t xml:space="preserve"> </w:t>
            </w:r>
            <w:r w:rsidRPr="00FD15A0">
              <w:rPr>
                <w:rFonts w:asciiTheme="majorHAnsi" w:hAnsiTheme="majorHAnsi" w:cstheme="majorHAnsi"/>
                <w:b/>
                <w:sz w:val="24"/>
                <w:szCs w:val="24"/>
              </w:rPr>
              <w:t>*</w:t>
            </w:r>
            <w:r w:rsidRPr="00FD15A0">
              <w:rPr>
                <w:rFonts w:asciiTheme="majorHAnsi" w:hAnsiTheme="majorHAnsi" w:cstheme="majorHAnsi"/>
                <w:sz w:val="24"/>
                <w:szCs w:val="24"/>
              </w:rPr>
              <w:t>/ zw. z VAT</w:t>
            </w:r>
            <w:r w:rsidRPr="00FD15A0">
              <w:rPr>
                <w:rFonts w:asciiTheme="majorHAnsi" w:hAnsiTheme="majorHAnsi" w:cstheme="majorHAnsi"/>
                <w:b/>
                <w:sz w:val="24"/>
                <w:szCs w:val="24"/>
              </w:rPr>
              <w:t>*</w:t>
            </w:r>
          </w:p>
        </w:tc>
        <w:tc>
          <w:tcPr>
            <w:tcW w:w="1934" w:type="dxa"/>
            <w:tcBorders>
              <w:top w:val="single" w:sz="4" w:space="0" w:color="auto"/>
              <w:left w:val="single" w:sz="4" w:space="0" w:color="000000"/>
              <w:bottom w:val="single" w:sz="4" w:space="0" w:color="auto"/>
              <w:right w:val="single" w:sz="8" w:space="0" w:color="000000"/>
            </w:tcBorders>
            <w:vAlign w:val="bottom"/>
          </w:tcPr>
          <w:p w14:paraId="16989DA7" w14:textId="77777777" w:rsidR="006C51C6" w:rsidRPr="00FD15A0" w:rsidRDefault="006C51C6" w:rsidP="003F1291">
            <w:pPr>
              <w:snapToGrid w:val="0"/>
              <w:jc w:val="center"/>
              <w:rPr>
                <w:rFonts w:asciiTheme="majorHAnsi" w:hAnsiTheme="majorHAnsi" w:cstheme="majorHAnsi"/>
                <w:sz w:val="24"/>
                <w:szCs w:val="24"/>
              </w:rPr>
            </w:pPr>
            <w:r w:rsidRPr="00FD15A0">
              <w:rPr>
                <w:rFonts w:asciiTheme="majorHAnsi" w:hAnsiTheme="majorHAnsi" w:cstheme="majorHAnsi"/>
                <w:sz w:val="24"/>
                <w:szCs w:val="24"/>
              </w:rPr>
              <w:t>……………… zł</w:t>
            </w:r>
          </w:p>
        </w:tc>
      </w:tr>
      <w:tr w:rsidR="006C51C6" w:rsidRPr="00FD15A0" w14:paraId="2D83CCD5" w14:textId="77777777" w:rsidTr="003F1291">
        <w:trPr>
          <w:trHeight w:val="607"/>
          <w:jc w:val="center"/>
        </w:trPr>
        <w:tc>
          <w:tcPr>
            <w:tcW w:w="734" w:type="dxa"/>
            <w:tcBorders>
              <w:top w:val="single" w:sz="4" w:space="0" w:color="auto"/>
              <w:left w:val="single" w:sz="8" w:space="0" w:color="000000"/>
              <w:bottom w:val="single" w:sz="8" w:space="0" w:color="000000"/>
            </w:tcBorders>
            <w:vAlign w:val="center"/>
          </w:tcPr>
          <w:p w14:paraId="1FF0DF2A" w14:textId="77777777" w:rsidR="006C51C6" w:rsidRPr="00FD15A0" w:rsidRDefault="006C51C6" w:rsidP="003F1291">
            <w:pPr>
              <w:snapToGrid w:val="0"/>
              <w:jc w:val="center"/>
              <w:rPr>
                <w:rFonts w:asciiTheme="majorHAnsi" w:hAnsiTheme="majorHAnsi" w:cstheme="majorHAnsi"/>
                <w:sz w:val="24"/>
                <w:szCs w:val="24"/>
              </w:rPr>
            </w:pPr>
            <w:r w:rsidRPr="00FD15A0">
              <w:rPr>
                <w:rFonts w:asciiTheme="majorHAnsi" w:hAnsiTheme="majorHAnsi" w:cstheme="majorHAnsi"/>
                <w:sz w:val="24"/>
                <w:szCs w:val="24"/>
              </w:rPr>
              <w:t>6</w:t>
            </w:r>
          </w:p>
        </w:tc>
        <w:tc>
          <w:tcPr>
            <w:tcW w:w="6210" w:type="dxa"/>
            <w:tcBorders>
              <w:top w:val="single" w:sz="4" w:space="0" w:color="auto"/>
              <w:left w:val="single" w:sz="8" w:space="0" w:color="000000"/>
              <w:bottom w:val="single" w:sz="8" w:space="0" w:color="000000"/>
              <w:right w:val="single" w:sz="4" w:space="0" w:color="000000"/>
            </w:tcBorders>
            <w:vAlign w:val="center"/>
          </w:tcPr>
          <w:p w14:paraId="76AE1836" w14:textId="04B68F6E" w:rsidR="006C51C6" w:rsidRPr="00FD15A0" w:rsidRDefault="006C51C6" w:rsidP="003F1291">
            <w:pPr>
              <w:snapToGrid w:val="0"/>
              <w:jc w:val="center"/>
              <w:rPr>
                <w:rFonts w:asciiTheme="majorHAnsi" w:hAnsiTheme="majorHAnsi" w:cstheme="majorHAnsi"/>
                <w:sz w:val="24"/>
                <w:szCs w:val="24"/>
              </w:rPr>
            </w:pPr>
            <w:r w:rsidRPr="00FD15A0">
              <w:rPr>
                <w:rFonts w:asciiTheme="majorHAnsi" w:hAnsiTheme="majorHAnsi" w:cstheme="majorHAnsi"/>
                <w:sz w:val="24"/>
                <w:szCs w:val="24"/>
              </w:rPr>
              <w:t xml:space="preserve">Razem wartość brutto części nr </w:t>
            </w:r>
            <w:r w:rsidR="00AF30DE">
              <w:rPr>
                <w:rFonts w:asciiTheme="majorHAnsi" w:hAnsiTheme="majorHAnsi" w:cstheme="majorHAnsi"/>
                <w:sz w:val="24"/>
                <w:szCs w:val="24"/>
              </w:rPr>
              <w:t>2</w:t>
            </w:r>
            <w:r w:rsidRPr="00FD15A0">
              <w:rPr>
                <w:rFonts w:asciiTheme="majorHAnsi" w:hAnsiTheme="majorHAnsi" w:cstheme="majorHAnsi"/>
                <w:sz w:val="24"/>
                <w:szCs w:val="24"/>
              </w:rPr>
              <w:t xml:space="preserve"> (poz. 4 + 5)</w:t>
            </w:r>
          </w:p>
        </w:tc>
        <w:tc>
          <w:tcPr>
            <w:tcW w:w="1934" w:type="dxa"/>
            <w:tcBorders>
              <w:top w:val="single" w:sz="4" w:space="0" w:color="auto"/>
              <w:left w:val="single" w:sz="4" w:space="0" w:color="000000"/>
              <w:bottom w:val="single" w:sz="8" w:space="0" w:color="000000"/>
              <w:right w:val="single" w:sz="8" w:space="0" w:color="000000"/>
            </w:tcBorders>
            <w:vAlign w:val="bottom"/>
          </w:tcPr>
          <w:p w14:paraId="0FE3B42D" w14:textId="77777777" w:rsidR="006C51C6" w:rsidRPr="00FD15A0" w:rsidRDefault="006C51C6" w:rsidP="003F1291">
            <w:pPr>
              <w:snapToGrid w:val="0"/>
              <w:jc w:val="center"/>
              <w:rPr>
                <w:rFonts w:asciiTheme="majorHAnsi" w:hAnsiTheme="majorHAnsi" w:cstheme="majorHAnsi"/>
                <w:b/>
                <w:sz w:val="24"/>
                <w:szCs w:val="24"/>
              </w:rPr>
            </w:pPr>
            <w:r w:rsidRPr="00FD15A0">
              <w:rPr>
                <w:rFonts w:asciiTheme="majorHAnsi" w:hAnsiTheme="majorHAnsi" w:cstheme="majorHAnsi"/>
                <w:b/>
                <w:sz w:val="24"/>
                <w:szCs w:val="24"/>
              </w:rPr>
              <w:t>……………… zł</w:t>
            </w:r>
          </w:p>
        </w:tc>
      </w:tr>
    </w:tbl>
    <w:p w14:paraId="538B66AF" w14:textId="6BD80AC5" w:rsidR="006C0A5F" w:rsidRPr="00DD4CEC" w:rsidRDefault="006C51C6" w:rsidP="006C0A5F">
      <w:pPr>
        <w:rPr>
          <w:rFonts w:asciiTheme="majorHAnsi" w:hAnsiTheme="majorHAnsi" w:cstheme="majorHAnsi"/>
          <w:color w:val="FF0000"/>
          <w:sz w:val="24"/>
          <w:szCs w:val="24"/>
        </w:rPr>
      </w:pPr>
      <w:r w:rsidRPr="00FD15A0">
        <w:rPr>
          <w:rFonts w:asciiTheme="majorHAnsi" w:hAnsiTheme="majorHAnsi" w:cstheme="majorHAnsi"/>
          <w:color w:val="FF0000"/>
          <w:sz w:val="24"/>
          <w:szCs w:val="24"/>
        </w:rPr>
        <w:tab/>
      </w:r>
    </w:p>
    <w:p w14:paraId="33BA6250" w14:textId="77777777" w:rsidR="006C0A5F" w:rsidRPr="00FD15A0" w:rsidRDefault="006C0A5F" w:rsidP="006C0A5F">
      <w:pPr>
        <w:jc w:val="right"/>
        <w:rPr>
          <w:rFonts w:asciiTheme="majorHAnsi" w:hAnsiTheme="majorHAnsi" w:cstheme="majorHAnsi"/>
          <w:b/>
          <w:i/>
          <w:sz w:val="24"/>
          <w:szCs w:val="24"/>
        </w:rPr>
      </w:pPr>
    </w:p>
    <w:p w14:paraId="105A745A" w14:textId="14EC8F5E" w:rsidR="006C0A5F" w:rsidRPr="003C01BC" w:rsidRDefault="006C0A5F" w:rsidP="006C0A5F">
      <w:pPr>
        <w:tabs>
          <w:tab w:val="left" w:pos="1978"/>
          <w:tab w:val="left" w:pos="3828"/>
          <w:tab w:val="center" w:pos="4677"/>
        </w:tabs>
        <w:spacing w:line="271" w:lineRule="auto"/>
        <w:rPr>
          <w:rFonts w:asciiTheme="majorHAnsi" w:eastAsia="Times New Roman" w:hAnsiTheme="majorHAnsi" w:cstheme="majorHAnsi"/>
          <w:b/>
          <w:color w:val="000000" w:themeColor="text1"/>
          <w:sz w:val="24"/>
          <w:szCs w:val="24"/>
        </w:rPr>
      </w:pPr>
      <w:r w:rsidRPr="003C01BC">
        <w:rPr>
          <w:rFonts w:asciiTheme="majorHAnsi" w:hAnsiTheme="majorHAnsi" w:cstheme="majorHAnsi"/>
          <w:b/>
          <w:i/>
          <w:color w:val="000000" w:themeColor="text1"/>
          <w:sz w:val="24"/>
          <w:szCs w:val="24"/>
        </w:rPr>
        <w:t xml:space="preserve">Dokument należy wypełnić i podpisać kwalifikowanym podpisem elektronicznym lub podpisem zaufanym lub podpisem osobistym. Zamawiający zaleca zapisanie dokumentu </w:t>
      </w:r>
      <w:r w:rsidR="003C01BC">
        <w:rPr>
          <w:rFonts w:asciiTheme="majorHAnsi" w:hAnsiTheme="majorHAnsi" w:cstheme="majorHAnsi"/>
          <w:b/>
          <w:i/>
          <w:color w:val="000000" w:themeColor="text1"/>
          <w:sz w:val="24"/>
          <w:szCs w:val="24"/>
        </w:rPr>
        <w:br/>
      </w:r>
      <w:r w:rsidRPr="003C01BC">
        <w:rPr>
          <w:rFonts w:asciiTheme="majorHAnsi" w:hAnsiTheme="majorHAnsi" w:cstheme="majorHAnsi"/>
          <w:b/>
          <w:i/>
          <w:color w:val="000000" w:themeColor="text1"/>
          <w:sz w:val="24"/>
          <w:szCs w:val="24"/>
        </w:rPr>
        <w:t xml:space="preserve">w formacie PDF. </w:t>
      </w:r>
    </w:p>
    <w:p w14:paraId="792E59A3" w14:textId="77777777" w:rsidR="006C0A5F" w:rsidRPr="00BC5235" w:rsidRDefault="006C0A5F" w:rsidP="006C0A5F">
      <w:pPr>
        <w:autoSpaceDE w:val="0"/>
        <w:autoSpaceDN w:val="0"/>
        <w:adjustRightInd w:val="0"/>
        <w:spacing w:line="240" w:lineRule="auto"/>
        <w:jc w:val="both"/>
        <w:rPr>
          <w:rFonts w:asciiTheme="majorHAnsi" w:eastAsia="Calibri" w:hAnsiTheme="majorHAnsi" w:cstheme="majorHAnsi"/>
          <w:i/>
          <w:lang w:val="pl-PL"/>
        </w:rPr>
      </w:pPr>
    </w:p>
    <w:p w14:paraId="6AFDA6A7" w14:textId="1FEF50E7" w:rsidR="00DD4CEC" w:rsidRPr="00DD4CEC" w:rsidRDefault="009D78FD" w:rsidP="00DD4CEC">
      <w:pPr>
        <w:autoSpaceDE w:val="0"/>
        <w:autoSpaceDN w:val="0"/>
        <w:adjustRightInd w:val="0"/>
        <w:spacing w:line="240" w:lineRule="auto"/>
        <w:jc w:val="both"/>
        <w:rPr>
          <w:rFonts w:asciiTheme="majorHAnsi" w:eastAsia="Calibri" w:hAnsiTheme="majorHAnsi" w:cstheme="majorHAnsi"/>
          <w:i/>
          <w:lang w:val="pl-PL" w:eastAsia="en-US"/>
        </w:rPr>
      </w:pPr>
      <w:r w:rsidRPr="00BC5235">
        <w:rPr>
          <w:rFonts w:asciiTheme="majorHAnsi" w:eastAsia="Calibri" w:hAnsiTheme="majorHAnsi" w:cstheme="majorHAnsi"/>
          <w:i/>
          <w:lang w:val="pl-PL"/>
        </w:rPr>
        <w:t>*niewłaściwe skreślić</w:t>
      </w:r>
      <w:r w:rsidRPr="00982B4E">
        <w:rPr>
          <w:rFonts w:asciiTheme="majorHAnsi" w:eastAsia="Calibri" w:hAnsiTheme="majorHAnsi" w:cstheme="majorHAnsi"/>
          <w:i/>
          <w:lang w:val="pl-PL"/>
        </w:rPr>
        <w:t>.</w:t>
      </w:r>
      <w:r w:rsidRPr="00982B4E">
        <w:rPr>
          <w:rFonts w:asciiTheme="majorHAnsi" w:eastAsia="Calibri" w:hAnsiTheme="majorHAnsi" w:cstheme="majorHAnsi"/>
          <w:i/>
          <w:lang w:val="pl-PL" w:eastAsia="en-US"/>
        </w:rPr>
        <w:t xml:space="preserve"> Ew. </w:t>
      </w:r>
      <w:r>
        <w:rPr>
          <w:rFonts w:asciiTheme="majorHAnsi" w:hAnsiTheme="majorHAnsi" w:cstheme="majorHAnsi"/>
          <w:iCs/>
          <w:sz w:val="20"/>
          <w:szCs w:val="20"/>
        </w:rPr>
        <w:t>w</w:t>
      </w:r>
      <w:r w:rsidRPr="00982B4E">
        <w:rPr>
          <w:rFonts w:asciiTheme="majorHAnsi" w:hAnsiTheme="majorHAnsi" w:cstheme="majorHAnsi"/>
          <w:iCs/>
          <w:sz w:val="20"/>
          <w:szCs w:val="20"/>
        </w:rPr>
        <w:t xml:space="preserve">skazać stawkę podatku </w:t>
      </w:r>
      <w:r>
        <w:rPr>
          <w:rFonts w:asciiTheme="majorHAnsi" w:hAnsiTheme="majorHAnsi" w:cstheme="majorHAnsi"/>
          <w:iCs/>
          <w:sz w:val="20"/>
          <w:szCs w:val="20"/>
        </w:rPr>
        <w:t>v</w:t>
      </w:r>
      <w:r w:rsidRPr="00982B4E">
        <w:rPr>
          <w:rFonts w:asciiTheme="majorHAnsi" w:hAnsiTheme="majorHAnsi" w:cstheme="majorHAnsi"/>
          <w:iCs/>
          <w:sz w:val="20"/>
          <w:szCs w:val="20"/>
        </w:rPr>
        <w:t>at</w:t>
      </w:r>
      <w:r>
        <w:rPr>
          <w:rFonts w:asciiTheme="majorHAnsi" w:hAnsiTheme="majorHAnsi" w:cstheme="majorHAnsi"/>
          <w:iCs/>
          <w:sz w:val="20"/>
          <w:szCs w:val="20"/>
        </w:rPr>
        <w:t>.</w:t>
      </w:r>
    </w:p>
    <w:p w14:paraId="53DFFB4A" w14:textId="77777777" w:rsidR="00E65847" w:rsidRDefault="00E65847" w:rsidP="00E57E82">
      <w:pPr>
        <w:spacing w:line="360" w:lineRule="auto"/>
        <w:jc w:val="right"/>
        <w:rPr>
          <w:rFonts w:asciiTheme="majorHAnsi" w:hAnsiTheme="majorHAnsi" w:cstheme="majorHAnsi"/>
          <w:i/>
          <w:sz w:val="24"/>
          <w:szCs w:val="24"/>
        </w:rPr>
      </w:pPr>
    </w:p>
    <w:p w14:paraId="7A3E7619" w14:textId="614CA197" w:rsidR="00E57E82" w:rsidRPr="00FD15A0" w:rsidRDefault="00E57E82" w:rsidP="00E57E82">
      <w:pPr>
        <w:spacing w:line="360" w:lineRule="auto"/>
        <w:jc w:val="right"/>
        <w:rPr>
          <w:rFonts w:asciiTheme="majorHAnsi" w:hAnsiTheme="majorHAnsi" w:cstheme="majorHAnsi"/>
          <w:i/>
          <w:sz w:val="24"/>
          <w:szCs w:val="24"/>
        </w:rPr>
      </w:pPr>
      <w:r w:rsidRPr="00FD15A0">
        <w:rPr>
          <w:rFonts w:asciiTheme="majorHAnsi" w:hAnsiTheme="majorHAnsi" w:cstheme="majorHAnsi"/>
          <w:i/>
          <w:sz w:val="24"/>
          <w:szCs w:val="24"/>
        </w:rPr>
        <w:lastRenderedPageBreak/>
        <w:t>Załącznik nr 2</w:t>
      </w:r>
      <w:r w:rsidR="00AF30DE">
        <w:rPr>
          <w:rFonts w:asciiTheme="majorHAnsi" w:hAnsiTheme="majorHAnsi" w:cstheme="majorHAnsi"/>
          <w:i/>
          <w:sz w:val="24"/>
          <w:szCs w:val="24"/>
        </w:rPr>
        <w:t>c</w:t>
      </w:r>
      <w:r w:rsidRPr="00FD15A0">
        <w:rPr>
          <w:rFonts w:asciiTheme="majorHAnsi" w:hAnsiTheme="majorHAnsi" w:cstheme="majorHAnsi"/>
          <w:i/>
          <w:sz w:val="24"/>
          <w:szCs w:val="24"/>
        </w:rPr>
        <w:t xml:space="preserve"> do SWZ</w:t>
      </w:r>
    </w:p>
    <w:p w14:paraId="58F6A792" w14:textId="0987637C" w:rsidR="006C51C6" w:rsidRPr="00FD15A0" w:rsidRDefault="006C51C6" w:rsidP="00D5733C">
      <w:pPr>
        <w:suppressAutoHyphens/>
        <w:autoSpaceDE w:val="0"/>
        <w:rPr>
          <w:rFonts w:asciiTheme="majorHAnsi" w:hAnsiTheme="majorHAnsi" w:cstheme="majorHAnsi"/>
          <w:b/>
          <w:sz w:val="24"/>
          <w:szCs w:val="24"/>
          <w:u w:val="single"/>
          <w:lang w:eastAsia="ar-SA"/>
        </w:rPr>
      </w:pPr>
    </w:p>
    <w:p w14:paraId="2A003E8D" w14:textId="36EFB77D" w:rsidR="006C51C6" w:rsidRPr="00FD15A0" w:rsidRDefault="006C0A5F" w:rsidP="006C0A5F">
      <w:pPr>
        <w:suppressAutoHyphens/>
        <w:autoSpaceDE w:val="0"/>
        <w:jc w:val="center"/>
        <w:rPr>
          <w:rFonts w:asciiTheme="majorHAnsi" w:hAnsiTheme="majorHAnsi" w:cstheme="majorHAnsi"/>
          <w:b/>
          <w:sz w:val="24"/>
          <w:szCs w:val="24"/>
          <w:u w:val="single"/>
          <w:lang w:eastAsia="ar-SA"/>
        </w:rPr>
      </w:pPr>
      <w:r w:rsidRPr="00FD15A0">
        <w:rPr>
          <w:rFonts w:asciiTheme="majorHAnsi" w:hAnsiTheme="majorHAnsi" w:cstheme="majorHAnsi"/>
          <w:b/>
          <w:sz w:val="24"/>
          <w:szCs w:val="24"/>
          <w:lang w:eastAsia="ar-SA"/>
        </w:rPr>
        <w:t>Formularz cenowy - opis przedmiotu zamówienia</w:t>
      </w:r>
    </w:p>
    <w:p w14:paraId="4B9A71F0" w14:textId="77777777" w:rsidR="006C0A5F" w:rsidRPr="00FD15A0" w:rsidRDefault="006C0A5F" w:rsidP="00D5733C">
      <w:pPr>
        <w:suppressAutoHyphens/>
        <w:autoSpaceDE w:val="0"/>
        <w:rPr>
          <w:rFonts w:asciiTheme="majorHAnsi" w:hAnsiTheme="majorHAnsi" w:cstheme="majorHAnsi"/>
          <w:b/>
          <w:sz w:val="24"/>
          <w:szCs w:val="24"/>
          <w:u w:val="single"/>
          <w:lang w:eastAsia="ar-SA"/>
        </w:rPr>
      </w:pPr>
    </w:p>
    <w:p w14:paraId="475957E2" w14:textId="3C1DFA9E" w:rsidR="00D5733C" w:rsidRPr="00CC1F5D" w:rsidRDefault="00D5733C" w:rsidP="00D5733C">
      <w:pPr>
        <w:suppressAutoHyphens/>
        <w:autoSpaceDE w:val="0"/>
        <w:rPr>
          <w:rFonts w:asciiTheme="majorHAnsi" w:hAnsiTheme="majorHAnsi" w:cstheme="majorHAnsi"/>
          <w:b/>
          <w:sz w:val="24"/>
          <w:szCs w:val="24"/>
          <w:u w:val="single"/>
          <w:lang w:eastAsia="ar-SA"/>
        </w:rPr>
      </w:pPr>
      <w:r w:rsidRPr="00FD15A0">
        <w:rPr>
          <w:rFonts w:asciiTheme="majorHAnsi" w:hAnsiTheme="majorHAnsi" w:cstheme="majorHAnsi"/>
          <w:b/>
          <w:sz w:val="24"/>
          <w:szCs w:val="24"/>
          <w:u w:val="single"/>
          <w:lang w:eastAsia="ar-SA"/>
        </w:rPr>
        <w:t xml:space="preserve">Część nr </w:t>
      </w:r>
      <w:r w:rsidR="00AF30DE">
        <w:rPr>
          <w:rFonts w:asciiTheme="majorHAnsi" w:hAnsiTheme="majorHAnsi" w:cstheme="majorHAnsi"/>
          <w:b/>
          <w:sz w:val="24"/>
          <w:szCs w:val="24"/>
          <w:u w:val="single"/>
          <w:lang w:eastAsia="ar-SA"/>
        </w:rPr>
        <w:t>3</w:t>
      </w:r>
      <w:r w:rsidRPr="00FD15A0">
        <w:rPr>
          <w:rFonts w:asciiTheme="majorHAnsi" w:hAnsiTheme="majorHAnsi" w:cstheme="majorHAnsi"/>
          <w:b/>
          <w:sz w:val="24"/>
          <w:szCs w:val="24"/>
          <w:u w:val="single"/>
          <w:lang w:eastAsia="ar-SA"/>
        </w:rPr>
        <w:t xml:space="preserve"> </w:t>
      </w:r>
    </w:p>
    <w:p w14:paraId="3483DD2C" w14:textId="726ECBB6" w:rsidR="00206737" w:rsidRDefault="00206737" w:rsidP="00206737">
      <w:pPr>
        <w:tabs>
          <w:tab w:val="left" w:pos="6620"/>
        </w:tabs>
        <w:suppressAutoHyphens/>
        <w:autoSpaceDE w:val="0"/>
        <w:spacing w:line="288" w:lineRule="auto"/>
        <w:jc w:val="both"/>
        <w:rPr>
          <w:rFonts w:ascii="Calibri" w:hAnsi="Calibri" w:cs="Calibri"/>
          <w:sz w:val="24"/>
          <w:szCs w:val="24"/>
        </w:rPr>
      </w:pPr>
      <w:r>
        <w:rPr>
          <w:rFonts w:ascii="Calibri" w:hAnsi="Calibri" w:cs="Calibri"/>
          <w:sz w:val="24"/>
          <w:szCs w:val="24"/>
        </w:rPr>
        <w:t xml:space="preserve">Przewóz pacjenta karetką z wyposażeniem co najmniej o standardzie Karetki Podstawowej </w:t>
      </w:r>
      <w:r>
        <w:rPr>
          <w:rFonts w:ascii="Calibri" w:hAnsi="Calibri" w:cs="Calibri"/>
          <w:sz w:val="24"/>
          <w:szCs w:val="24"/>
        </w:rPr>
        <w:br/>
        <w:t xml:space="preserve">w rozumieniu ustawy z dnia 8 września 2006 r. o Państwowym Ratownictwie Medycznym (Dz. U. z </w:t>
      </w:r>
      <w:r w:rsidR="0041592B">
        <w:rPr>
          <w:rFonts w:ascii="Calibri" w:hAnsi="Calibri" w:cs="Calibri"/>
          <w:sz w:val="24"/>
          <w:szCs w:val="24"/>
        </w:rPr>
        <w:t xml:space="preserve">2024 </w:t>
      </w:r>
      <w:r>
        <w:rPr>
          <w:rFonts w:ascii="Calibri" w:hAnsi="Calibri" w:cs="Calibri"/>
          <w:sz w:val="24"/>
          <w:szCs w:val="24"/>
        </w:rPr>
        <w:t xml:space="preserve">r. poz. </w:t>
      </w:r>
      <w:r w:rsidR="0041592B">
        <w:rPr>
          <w:rFonts w:ascii="Calibri" w:hAnsi="Calibri" w:cs="Calibri"/>
          <w:sz w:val="24"/>
          <w:szCs w:val="24"/>
        </w:rPr>
        <w:t>652</w:t>
      </w:r>
      <w:r>
        <w:rPr>
          <w:rFonts w:ascii="Calibri" w:hAnsi="Calibri" w:cs="Calibri"/>
          <w:sz w:val="24"/>
          <w:szCs w:val="24"/>
        </w:rPr>
        <w:t xml:space="preserve">, z </w:t>
      </w:r>
      <w:proofErr w:type="spellStart"/>
      <w:r>
        <w:rPr>
          <w:rFonts w:ascii="Calibri" w:hAnsi="Calibri" w:cs="Calibri"/>
          <w:sz w:val="24"/>
          <w:szCs w:val="24"/>
        </w:rPr>
        <w:t>późn</w:t>
      </w:r>
      <w:proofErr w:type="spellEnd"/>
      <w:r>
        <w:rPr>
          <w:rFonts w:ascii="Calibri" w:hAnsi="Calibri" w:cs="Calibri"/>
          <w:sz w:val="24"/>
          <w:szCs w:val="24"/>
        </w:rPr>
        <w:t>. zm.) z pełnym zespołem ogólnolekarskim - co najmniej dwie osoby uprawnione do wykonywania medycznych czynności ratunkowych będące pielęgniarką systemu lub ratownikiem medycznym i lekarz w granicach administracyjnych Warszawy. Przyjazd do 30 min od momentu wezwania. Odbiór pacjenta z oddziału, z którego zlecono przewóz lub z Izby Przyjęć lub innego miejsca wskazanego przez Zamawiającego.</w:t>
      </w:r>
      <w:r w:rsidRPr="00D06423">
        <w:t xml:space="preserve"> </w:t>
      </w:r>
      <w:r w:rsidRPr="00D06423">
        <w:rPr>
          <w:rFonts w:ascii="Calibri" w:hAnsi="Calibri" w:cs="Calibri"/>
          <w:sz w:val="24"/>
          <w:szCs w:val="24"/>
        </w:rPr>
        <w:t>Ambulans podstawowy (S) do transportu pacjentów Typ B.</w:t>
      </w:r>
      <w:r>
        <w:rPr>
          <w:rFonts w:ascii="Calibri" w:hAnsi="Calibri" w:cs="Calibri"/>
          <w:sz w:val="24"/>
          <w:szCs w:val="24"/>
        </w:rPr>
        <w:t xml:space="preserve"> W skład zespołu wchodzi dodatkowo kierowca w przypadku, gdy żaden z członków zespołów ratownictwa medycznego nie spełnia warunków, o których mowa w art. 106 ust. 1 ustawy z dnia 5 stycznia 2011 r. o kierujących pojazdami.</w:t>
      </w:r>
    </w:p>
    <w:p w14:paraId="3D8ED5B2" w14:textId="77777777" w:rsidR="00CC1F5D" w:rsidRPr="00FD15A0" w:rsidRDefault="00CC1F5D" w:rsidP="00D5733C">
      <w:pPr>
        <w:tabs>
          <w:tab w:val="left" w:pos="6620"/>
        </w:tabs>
        <w:suppressAutoHyphens/>
        <w:autoSpaceDE w:val="0"/>
        <w:spacing w:line="288" w:lineRule="auto"/>
        <w:jc w:val="both"/>
        <w:rPr>
          <w:rFonts w:asciiTheme="majorHAnsi" w:hAnsiTheme="majorHAnsi" w:cstheme="majorHAnsi"/>
          <w:bCs/>
          <w:sz w:val="24"/>
          <w:szCs w:val="24"/>
        </w:rPr>
      </w:pPr>
    </w:p>
    <w:tbl>
      <w:tblPr>
        <w:tblW w:w="8880" w:type="dxa"/>
        <w:jc w:val="center"/>
        <w:tblLayout w:type="fixed"/>
        <w:tblCellMar>
          <w:left w:w="70" w:type="dxa"/>
          <w:right w:w="70" w:type="dxa"/>
        </w:tblCellMar>
        <w:tblLook w:val="04A0" w:firstRow="1" w:lastRow="0" w:firstColumn="1" w:lastColumn="0" w:noHBand="0" w:noVBand="1"/>
      </w:tblPr>
      <w:tblGrid>
        <w:gridCol w:w="735"/>
        <w:gridCol w:w="3908"/>
        <w:gridCol w:w="1384"/>
        <w:gridCol w:w="919"/>
        <w:gridCol w:w="1934"/>
      </w:tblGrid>
      <w:tr w:rsidR="00D5733C" w:rsidRPr="00FD15A0" w14:paraId="02923BE5" w14:textId="77777777" w:rsidTr="00D5733C">
        <w:trPr>
          <w:trHeight w:val="460"/>
          <w:jc w:val="center"/>
        </w:trPr>
        <w:tc>
          <w:tcPr>
            <w:tcW w:w="734" w:type="dxa"/>
            <w:tcBorders>
              <w:top w:val="single" w:sz="8" w:space="0" w:color="000000"/>
              <w:left w:val="single" w:sz="8" w:space="0" w:color="000000"/>
              <w:bottom w:val="single" w:sz="8" w:space="0" w:color="000000"/>
              <w:right w:val="nil"/>
            </w:tcBorders>
            <w:vAlign w:val="center"/>
            <w:hideMark/>
          </w:tcPr>
          <w:p w14:paraId="50265D07" w14:textId="77777777" w:rsidR="00D5733C" w:rsidRPr="00FD15A0" w:rsidRDefault="00D5733C">
            <w:pPr>
              <w:snapToGrid w:val="0"/>
              <w:spacing w:line="256" w:lineRule="auto"/>
              <w:jc w:val="center"/>
              <w:rPr>
                <w:rFonts w:asciiTheme="majorHAnsi" w:hAnsiTheme="majorHAnsi" w:cstheme="majorHAnsi"/>
                <w:b/>
                <w:bCs/>
                <w:sz w:val="24"/>
                <w:szCs w:val="24"/>
                <w:lang w:eastAsia="en-US"/>
              </w:rPr>
            </w:pPr>
            <w:r w:rsidRPr="00FD15A0">
              <w:rPr>
                <w:rFonts w:asciiTheme="majorHAnsi" w:hAnsiTheme="majorHAnsi" w:cstheme="majorHAnsi"/>
                <w:b/>
                <w:bCs/>
                <w:sz w:val="24"/>
                <w:szCs w:val="24"/>
                <w:lang w:eastAsia="en-US"/>
              </w:rPr>
              <w:t>L.p.</w:t>
            </w:r>
          </w:p>
        </w:tc>
        <w:tc>
          <w:tcPr>
            <w:tcW w:w="3907" w:type="dxa"/>
            <w:tcBorders>
              <w:top w:val="single" w:sz="8" w:space="0" w:color="000000"/>
              <w:left w:val="single" w:sz="8" w:space="0" w:color="000000"/>
              <w:bottom w:val="single" w:sz="8" w:space="0" w:color="000000"/>
              <w:right w:val="nil"/>
            </w:tcBorders>
            <w:vAlign w:val="center"/>
            <w:hideMark/>
          </w:tcPr>
          <w:p w14:paraId="6ACBC542" w14:textId="77777777" w:rsidR="00D5733C" w:rsidRPr="00FD15A0" w:rsidRDefault="00D5733C">
            <w:pPr>
              <w:snapToGrid w:val="0"/>
              <w:spacing w:line="256" w:lineRule="auto"/>
              <w:jc w:val="center"/>
              <w:rPr>
                <w:rFonts w:asciiTheme="majorHAnsi" w:hAnsiTheme="majorHAnsi" w:cstheme="majorHAnsi"/>
                <w:b/>
                <w:bCs/>
                <w:sz w:val="24"/>
                <w:szCs w:val="24"/>
                <w:lang w:eastAsia="en-US"/>
              </w:rPr>
            </w:pPr>
            <w:r w:rsidRPr="00FD15A0">
              <w:rPr>
                <w:rFonts w:asciiTheme="majorHAnsi" w:hAnsiTheme="majorHAnsi" w:cstheme="majorHAnsi"/>
                <w:b/>
                <w:bCs/>
                <w:sz w:val="24"/>
                <w:szCs w:val="24"/>
                <w:lang w:eastAsia="en-US"/>
              </w:rPr>
              <w:t>Nazwa przewozu</w:t>
            </w:r>
          </w:p>
        </w:tc>
        <w:tc>
          <w:tcPr>
            <w:tcW w:w="1384" w:type="dxa"/>
            <w:tcBorders>
              <w:top w:val="single" w:sz="8" w:space="0" w:color="000000"/>
              <w:left w:val="single" w:sz="4" w:space="0" w:color="000000"/>
              <w:bottom w:val="single" w:sz="8" w:space="0" w:color="000000"/>
              <w:right w:val="nil"/>
            </w:tcBorders>
            <w:vAlign w:val="center"/>
            <w:hideMark/>
          </w:tcPr>
          <w:p w14:paraId="265B6E83" w14:textId="77777777" w:rsidR="00D5733C" w:rsidRPr="00FD15A0" w:rsidRDefault="00D5733C">
            <w:pPr>
              <w:snapToGrid w:val="0"/>
              <w:spacing w:line="256" w:lineRule="auto"/>
              <w:jc w:val="center"/>
              <w:rPr>
                <w:rFonts w:asciiTheme="majorHAnsi" w:hAnsiTheme="majorHAnsi" w:cstheme="majorHAnsi"/>
                <w:b/>
                <w:bCs/>
                <w:sz w:val="24"/>
                <w:szCs w:val="24"/>
                <w:lang w:eastAsia="en-US"/>
              </w:rPr>
            </w:pPr>
            <w:r w:rsidRPr="00FD15A0">
              <w:rPr>
                <w:rFonts w:asciiTheme="majorHAnsi" w:hAnsiTheme="majorHAnsi" w:cstheme="majorHAnsi"/>
                <w:b/>
                <w:bCs/>
                <w:sz w:val="24"/>
                <w:szCs w:val="24"/>
                <w:lang w:eastAsia="en-US"/>
              </w:rPr>
              <w:t>Cena jedn. netto</w:t>
            </w:r>
          </w:p>
        </w:tc>
        <w:tc>
          <w:tcPr>
            <w:tcW w:w="919" w:type="dxa"/>
            <w:tcBorders>
              <w:top w:val="single" w:sz="8" w:space="0" w:color="000000"/>
              <w:left w:val="single" w:sz="4" w:space="0" w:color="000000"/>
              <w:bottom w:val="single" w:sz="8" w:space="0" w:color="000000"/>
              <w:right w:val="single" w:sz="4" w:space="0" w:color="000000"/>
            </w:tcBorders>
            <w:vAlign w:val="center"/>
            <w:hideMark/>
          </w:tcPr>
          <w:p w14:paraId="1CAB630C" w14:textId="1F8A00D3" w:rsidR="00D5733C" w:rsidRPr="00FD15A0" w:rsidRDefault="0041592B">
            <w:pPr>
              <w:snapToGrid w:val="0"/>
              <w:spacing w:line="256" w:lineRule="auto"/>
              <w:jc w:val="center"/>
              <w:rPr>
                <w:rFonts w:asciiTheme="majorHAnsi" w:hAnsiTheme="majorHAnsi" w:cstheme="majorHAnsi"/>
                <w:b/>
                <w:bCs/>
                <w:sz w:val="24"/>
                <w:szCs w:val="24"/>
                <w:lang w:eastAsia="en-US"/>
              </w:rPr>
            </w:pPr>
            <w:r>
              <w:rPr>
                <w:rFonts w:asciiTheme="majorHAnsi" w:hAnsiTheme="majorHAnsi" w:cstheme="majorHAnsi"/>
                <w:b/>
                <w:bCs/>
                <w:sz w:val="24"/>
                <w:szCs w:val="24"/>
                <w:lang w:eastAsia="en-US"/>
              </w:rPr>
              <w:t>liczba</w:t>
            </w:r>
          </w:p>
        </w:tc>
        <w:tc>
          <w:tcPr>
            <w:tcW w:w="1934" w:type="dxa"/>
            <w:tcBorders>
              <w:top w:val="single" w:sz="8" w:space="0" w:color="000000"/>
              <w:left w:val="single" w:sz="4" w:space="0" w:color="000000"/>
              <w:bottom w:val="single" w:sz="8" w:space="0" w:color="000000"/>
              <w:right w:val="single" w:sz="8" w:space="0" w:color="000000"/>
            </w:tcBorders>
            <w:vAlign w:val="center"/>
            <w:hideMark/>
          </w:tcPr>
          <w:p w14:paraId="76037376" w14:textId="77777777" w:rsidR="00D5733C" w:rsidRPr="00FD15A0" w:rsidRDefault="00D5733C">
            <w:pPr>
              <w:snapToGrid w:val="0"/>
              <w:spacing w:line="256" w:lineRule="auto"/>
              <w:jc w:val="center"/>
              <w:rPr>
                <w:rFonts w:asciiTheme="majorHAnsi" w:hAnsiTheme="majorHAnsi" w:cstheme="majorHAnsi"/>
                <w:b/>
                <w:bCs/>
                <w:sz w:val="24"/>
                <w:szCs w:val="24"/>
                <w:lang w:eastAsia="en-US"/>
              </w:rPr>
            </w:pPr>
            <w:r w:rsidRPr="00FD15A0">
              <w:rPr>
                <w:rFonts w:asciiTheme="majorHAnsi" w:hAnsiTheme="majorHAnsi" w:cstheme="majorHAnsi"/>
                <w:b/>
                <w:bCs/>
                <w:sz w:val="24"/>
                <w:szCs w:val="24"/>
                <w:lang w:eastAsia="en-US"/>
              </w:rPr>
              <w:t>Wartość netto</w:t>
            </w:r>
          </w:p>
          <w:p w14:paraId="7D71673B" w14:textId="77777777" w:rsidR="00D5733C" w:rsidRPr="00FD15A0" w:rsidRDefault="00D5733C">
            <w:pPr>
              <w:snapToGrid w:val="0"/>
              <w:spacing w:line="256" w:lineRule="auto"/>
              <w:jc w:val="center"/>
              <w:rPr>
                <w:rFonts w:asciiTheme="majorHAnsi" w:hAnsiTheme="majorHAnsi" w:cstheme="majorHAnsi"/>
                <w:sz w:val="24"/>
                <w:szCs w:val="24"/>
                <w:lang w:eastAsia="en-US"/>
              </w:rPr>
            </w:pPr>
            <w:r w:rsidRPr="00FD15A0">
              <w:rPr>
                <w:rFonts w:asciiTheme="majorHAnsi" w:hAnsiTheme="majorHAnsi" w:cstheme="majorHAnsi"/>
                <w:bCs/>
                <w:sz w:val="24"/>
                <w:szCs w:val="24"/>
                <w:lang w:eastAsia="en-US"/>
              </w:rPr>
              <w:t>(kol. 3 x 4)</w:t>
            </w:r>
          </w:p>
        </w:tc>
      </w:tr>
      <w:tr w:rsidR="00D5733C" w:rsidRPr="00FD15A0" w14:paraId="191D9113" w14:textId="77777777" w:rsidTr="00D5733C">
        <w:trPr>
          <w:trHeight w:val="179"/>
          <w:jc w:val="center"/>
        </w:trPr>
        <w:tc>
          <w:tcPr>
            <w:tcW w:w="734" w:type="dxa"/>
            <w:tcBorders>
              <w:top w:val="single" w:sz="8" w:space="0" w:color="000000"/>
              <w:left w:val="single" w:sz="8" w:space="0" w:color="000000"/>
              <w:bottom w:val="single" w:sz="8" w:space="0" w:color="000000"/>
              <w:right w:val="nil"/>
            </w:tcBorders>
            <w:vAlign w:val="center"/>
            <w:hideMark/>
          </w:tcPr>
          <w:p w14:paraId="3F10849A" w14:textId="77777777" w:rsidR="00D5733C" w:rsidRPr="00FD15A0" w:rsidRDefault="00D5733C">
            <w:pPr>
              <w:snapToGrid w:val="0"/>
              <w:spacing w:line="256" w:lineRule="auto"/>
              <w:jc w:val="center"/>
              <w:rPr>
                <w:rFonts w:asciiTheme="majorHAnsi" w:hAnsiTheme="majorHAnsi" w:cstheme="majorHAnsi"/>
                <w:bCs/>
                <w:i/>
                <w:sz w:val="24"/>
                <w:szCs w:val="24"/>
                <w:lang w:eastAsia="en-US"/>
              </w:rPr>
            </w:pPr>
            <w:r w:rsidRPr="00FD15A0">
              <w:rPr>
                <w:rFonts w:asciiTheme="majorHAnsi" w:hAnsiTheme="majorHAnsi" w:cstheme="majorHAnsi"/>
                <w:bCs/>
                <w:i/>
                <w:sz w:val="24"/>
                <w:szCs w:val="24"/>
                <w:lang w:eastAsia="en-US"/>
              </w:rPr>
              <w:t>1</w:t>
            </w:r>
          </w:p>
        </w:tc>
        <w:tc>
          <w:tcPr>
            <w:tcW w:w="3907" w:type="dxa"/>
            <w:tcBorders>
              <w:top w:val="single" w:sz="8" w:space="0" w:color="000000"/>
              <w:left w:val="single" w:sz="8" w:space="0" w:color="000000"/>
              <w:bottom w:val="single" w:sz="8" w:space="0" w:color="000000"/>
              <w:right w:val="nil"/>
            </w:tcBorders>
            <w:vAlign w:val="center"/>
            <w:hideMark/>
          </w:tcPr>
          <w:p w14:paraId="77BBDB91" w14:textId="77777777" w:rsidR="00D5733C" w:rsidRPr="00FD15A0" w:rsidRDefault="00D5733C">
            <w:pPr>
              <w:snapToGrid w:val="0"/>
              <w:spacing w:line="256" w:lineRule="auto"/>
              <w:jc w:val="center"/>
              <w:rPr>
                <w:rFonts w:asciiTheme="majorHAnsi" w:hAnsiTheme="majorHAnsi" w:cstheme="majorHAnsi"/>
                <w:bCs/>
                <w:i/>
                <w:sz w:val="24"/>
                <w:szCs w:val="24"/>
                <w:lang w:eastAsia="en-US"/>
              </w:rPr>
            </w:pPr>
            <w:r w:rsidRPr="00FD15A0">
              <w:rPr>
                <w:rFonts w:asciiTheme="majorHAnsi" w:hAnsiTheme="majorHAnsi" w:cstheme="majorHAnsi"/>
                <w:bCs/>
                <w:i/>
                <w:sz w:val="24"/>
                <w:szCs w:val="24"/>
                <w:lang w:eastAsia="en-US"/>
              </w:rPr>
              <w:t>2</w:t>
            </w:r>
          </w:p>
        </w:tc>
        <w:tc>
          <w:tcPr>
            <w:tcW w:w="1384" w:type="dxa"/>
            <w:tcBorders>
              <w:top w:val="single" w:sz="8" w:space="0" w:color="000000"/>
              <w:left w:val="single" w:sz="4" w:space="0" w:color="000000"/>
              <w:bottom w:val="single" w:sz="8" w:space="0" w:color="000000"/>
              <w:right w:val="nil"/>
            </w:tcBorders>
            <w:vAlign w:val="center"/>
            <w:hideMark/>
          </w:tcPr>
          <w:p w14:paraId="7CE32F6D" w14:textId="77777777" w:rsidR="00D5733C" w:rsidRPr="00FD15A0" w:rsidRDefault="00D5733C">
            <w:pPr>
              <w:snapToGrid w:val="0"/>
              <w:spacing w:line="256" w:lineRule="auto"/>
              <w:jc w:val="center"/>
              <w:rPr>
                <w:rFonts w:asciiTheme="majorHAnsi" w:hAnsiTheme="majorHAnsi" w:cstheme="majorHAnsi"/>
                <w:bCs/>
                <w:i/>
                <w:sz w:val="24"/>
                <w:szCs w:val="24"/>
                <w:lang w:eastAsia="en-US"/>
              </w:rPr>
            </w:pPr>
            <w:r w:rsidRPr="00FD15A0">
              <w:rPr>
                <w:rFonts w:asciiTheme="majorHAnsi" w:hAnsiTheme="majorHAnsi" w:cstheme="majorHAnsi"/>
                <w:bCs/>
                <w:i/>
                <w:sz w:val="24"/>
                <w:szCs w:val="24"/>
                <w:lang w:eastAsia="en-US"/>
              </w:rPr>
              <w:t>3</w:t>
            </w:r>
          </w:p>
        </w:tc>
        <w:tc>
          <w:tcPr>
            <w:tcW w:w="919" w:type="dxa"/>
            <w:tcBorders>
              <w:top w:val="single" w:sz="8" w:space="0" w:color="000000"/>
              <w:left w:val="single" w:sz="4" w:space="0" w:color="000000"/>
              <w:bottom w:val="single" w:sz="8" w:space="0" w:color="000000"/>
              <w:right w:val="single" w:sz="4" w:space="0" w:color="000000"/>
            </w:tcBorders>
            <w:vAlign w:val="center"/>
            <w:hideMark/>
          </w:tcPr>
          <w:p w14:paraId="329F5C37" w14:textId="77777777" w:rsidR="00D5733C" w:rsidRPr="00FD15A0" w:rsidRDefault="00D5733C">
            <w:pPr>
              <w:snapToGrid w:val="0"/>
              <w:spacing w:line="256" w:lineRule="auto"/>
              <w:jc w:val="center"/>
              <w:rPr>
                <w:rFonts w:asciiTheme="majorHAnsi" w:hAnsiTheme="majorHAnsi" w:cstheme="majorHAnsi"/>
                <w:bCs/>
                <w:i/>
                <w:sz w:val="24"/>
                <w:szCs w:val="24"/>
                <w:lang w:eastAsia="en-US"/>
              </w:rPr>
            </w:pPr>
            <w:r w:rsidRPr="00FD15A0">
              <w:rPr>
                <w:rFonts w:asciiTheme="majorHAnsi" w:hAnsiTheme="majorHAnsi" w:cstheme="majorHAnsi"/>
                <w:bCs/>
                <w:i/>
                <w:sz w:val="24"/>
                <w:szCs w:val="24"/>
                <w:lang w:eastAsia="en-US"/>
              </w:rPr>
              <w:t>4</w:t>
            </w:r>
          </w:p>
        </w:tc>
        <w:tc>
          <w:tcPr>
            <w:tcW w:w="1934" w:type="dxa"/>
            <w:tcBorders>
              <w:top w:val="single" w:sz="8" w:space="0" w:color="000000"/>
              <w:left w:val="single" w:sz="4" w:space="0" w:color="000000"/>
              <w:bottom w:val="single" w:sz="8" w:space="0" w:color="000000"/>
              <w:right w:val="single" w:sz="8" w:space="0" w:color="000000"/>
            </w:tcBorders>
            <w:vAlign w:val="center"/>
            <w:hideMark/>
          </w:tcPr>
          <w:p w14:paraId="26A167F3" w14:textId="77777777" w:rsidR="00D5733C" w:rsidRPr="00FD15A0" w:rsidRDefault="00D5733C">
            <w:pPr>
              <w:snapToGrid w:val="0"/>
              <w:spacing w:line="256" w:lineRule="auto"/>
              <w:jc w:val="center"/>
              <w:rPr>
                <w:rFonts w:asciiTheme="majorHAnsi" w:hAnsiTheme="majorHAnsi" w:cstheme="majorHAnsi"/>
                <w:bCs/>
                <w:i/>
                <w:sz w:val="24"/>
                <w:szCs w:val="24"/>
                <w:lang w:eastAsia="en-US"/>
              </w:rPr>
            </w:pPr>
            <w:r w:rsidRPr="00FD15A0">
              <w:rPr>
                <w:rFonts w:asciiTheme="majorHAnsi" w:hAnsiTheme="majorHAnsi" w:cstheme="majorHAnsi"/>
                <w:bCs/>
                <w:i/>
                <w:sz w:val="24"/>
                <w:szCs w:val="24"/>
                <w:lang w:eastAsia="en-US"/>
              </w:rPr>
              <w:t>5</w:t>
            </w:r>
          </w:p>
        </w:tc>
      </w:tr>
      <w:tr w:rsidR="00D5733C" w:rsidRPr="00FD15A0" w14:paraId="435CEE47" w14:textId="77777777" w:rsidTr="00D5733C">
        <w:trPr>
          <w:trHeight w:val="791"/>
          <w:jc w:val="center"/>
        </w:trPr>
        <w:tc>
          <w:tcPr>
            <w:tcW w:w="734" w:type="dxa"/>
            <w:tcBorders>
              <w:top w:val="nil"/>
              <w:left w:val="single" w:sz="8" w:space="0" w:color="000000"/>
              <w:bottom w:val="single" w:sz="4" w:space="0" w:color="000000"/>
              <w:right w:val="nil"/>
            </w:tcBorders>
            <w:vAlign w:val="center"/>
            <w:hideMark/>
          </w:tcPr>
          <w:p w14:paraId="1E53376F" w14:textId="77777777" w:rsidR="00D5733C" w:rsidRPr="00FD15A0" w:rsidRDefault="00D5733C">
            <w:pPr>
              <w:snapToGrid w:val="0"/>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1</w:t>
            </w:r>
          </w:p>
        </w:tc>
        <w:tc>
          <w:tcPr>
            <w:tcW w:w="3907" w:type="dxa"/>
            <w:tcBorders>
              <w:top w:val="nil"/>
              <w:left w:val="single" w:sz="8" w:space="0" w:color="000000"/>
              <w:bottom w:val="single" w:sz="4" w:space="0" w:color="000000"/>
              <w:right w:val="nil"/>
            </w:tcBorders>
            <w:vAlign w:val="center"/>
            <w:hideMark/>
          </w:tcPr>
          <w:p w14:paraId="79825345" w14:textId="77777777" w:rsidR="00D5733C" w:rsidRPr="00FD15A0" w:rsidRDefault="00D5733C">
            <w:pPr>
              <w:snapToGrid w:val="0"/>
              <w:spacing w:line="256" w:lineRule="auto"/>
              <w:rPr>
                <w:rFonts w:asciiTheme="majorHAnsi" w:hAnsiTheme="majorHAnsi" w:cstheme="majorHAnsi"/>
                <w:sz w:val="24"/>
                <w:szCs w:val="24"/>
                <w:lang w:eastAsia="en-US"/>
              </w:rPr>
            </w:pPr>
            <w:r w:rsidRPr="00FD15A0">
              <w:rPr>
                <w:rFonts w:asciiTheme="majorHAnsi" w:hAnsiTheme="majorHAnsi" w:cstheme="majorHAnsi"/>
                <w:sz w:val="24"/>
                <w:szCs w:val="24"/>
                <w:lang w:eastAsia="en-US"/>
              </w:rPr>
              <w:t>W granicach administracyjnych Warszawy (za jeden przewóz)</w:t>
            </w:r>
          </w:p>
        </w:tc>
        <w:tc>
          <w:tcPr>
            <w:tcW w:w="1384" w:type="dxa"/>
            <w:tcBorders>
              <w:top w:val="nil"/>
              <w:left w:val="single" w:sz="4" w:space="0" w:color="000000"/>
              <w:bottom w:val="single" w:sz="4" w:space="0" w:color="000000"/>
              <w:right w:val="nil"/>
            </w:tcBorders>
            <w:vAlign w:val="bottom"/>
            <w:hideMark/>
          </w:tcPr>
          <w:p w14:paraId="17C175E1" w14:textId="5169B26C" w:rsidR="00D5733C" w:rsidRPr="006F7005" w:rsidRDefault="00D5733C">
            <w:pPr>
              <w:spacing w:line="256" w:lineRule="auto"/>
              <w:jc w:val="center"/>
              <w:rPr>
                <w:rFonts w:asciiTheme="majorHAnsi" w:hAnsiTheme="majorHAnsi" w:cstheme="majorHAnsi"/>
                <w:sz w:val="24"/>
                <w:szCs w:val="24"/>
                <w:lang w:eastAsia="en-US"/>
              </w:rPr>
            </w:pPr>
            <w:r w:rsidRPr="006F7005">
              <w:rPr>
                <w:rFonts w:asciiTheme="majorHAnsi" w:hAnsiTheme="majorHAnsi" w:cstheme="majorHAnsi"/>
                <w:sz w:val="24"/>
                <w:szCs w:val="24"/>
                <w:lang w:eastAsia="en-US"/>
              </w:rPr>
              <w:t>................</w:t>
            </w:r>
          </w:p>
        </w:tc>
        <w:tc>
          <w:tcPr>
            <w:tcW w:w="919" w:type="dxa"/>
            <w:tcBorders>
              <w:top w:val="nil"/>
              <w:left w:val="single" w:sz="4" w:space="0" w:color="000000"/>
              <w:bottom w:val="single" w:sz="4" w:space="0" w:color="000000"/>
              <w:right w:val="single" w:sz="4" w:space="0" w:color="000000"/>
            </w:tcBorders>
            <w:vAlign w:val="bottom"/>
            <w:hideMark/>
          </w:tcPr>
          <w:p w14:paraId="73D3FD4B" w14:textId="49A9BF02" w:rsidR="00D5733C" w:rsidRPr="006F7005" w:rsidRDefault="003C01BC">
            <w:pPr>
              <w:snapToGrid w:val="0"/>
              <w:spacing w:line="256" w:lineRule="auto"/>
              <w:jc w:val="center"/>
              <w:rPr>
                <w:rFonts w:asciiTheme="majorHAnsi" w:hAnsiTheme="majorHAnsi" w:cstheme="majorHAnsi"/>
                <w:sz w:val="24"/>
                <w:szCs w:val="24"/>
                <w:lang w:eastAsia="en-US"/>
              </w:rPr>
            </w:pPr>
            <w:r>
              <w:rPr>
                <w:rFonts w:asciiTheme="majorHAnsi" w:hAnsiTheme="majorHAnsi" w:cstheme="majorHAnsi"/>
                <w:sz w:val="24"/>
                <w:szCs w:val="24"/>
                <w:lang w:eastAsia="en-US"/>
              </w:rPr>
              <w:t>107</w:t>
            </w:r>
          </w:p>
        </w:tc>
        <w:tc>
          <w:tcPr>
            <w:tcW w:w="1934" w:type="dxa"/>
            <w:tcBorders>
              <w:top w:val="nil"/>
              <w:left w:val="single" w:sz="4" w:space="0" w:color="000000"/>
              <w:bottom w:val="single" w:sz="4" w:space="0" w:color="000000"/>
              <w:right w:val="single" w:sz="8" w:space="0" w:color="000000"/>
            </w:tcBorders>
            <w:vAlign w:val="bottom"/>
            <w:hideMark/>
          </w:tcPr>
          <w:p w14:paraId="26A92E2B" w14:textId="61332881" w:rsidR="00D5733C" w:rsidRPr="00FD15A0" w:rsidRDefault="00D5733C">
            <w:pPr>
              <w:snapToGrid w:val="0"/>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w:t>
            </w:r>
          </w:p>
        </w:tc>
      </w:tr>
      <w:tr w:rsidR="00D5733C" w:rsidRPr="00FD15A0" w14:paraId="63C8C634" w14:textId="77777777" w:rsidTr="00D5733C">
        <w:trPr>
          <w:trHeight w:val="978"/>
          <w:jc w:val="center"/>
        </w:trPr>
        <w:tc>
          <w:tcPr>
            <w:tcW w:w="734" w:type="dxa"/>
            <w:tcBorders>
              <w:top w:val="single" w:sz="4" w:space="0" w:color="000000"/>
              <w:left w:val="single" w:sz="8" w:space="0" w:color="000000"/>
              <w:bottom w:val="single" w:sz="4" w:space="0" w:color="000000"/>
              <w:right w:val="nil"/>
            </w:tcBorders>
            <w:vAlign w:val="center"/>
            <w:hideMark/>
          </w:tcPr>
          <w:p w14:paraId="5F2DFEA5" w14:textId="77777777" w:rsidR="00D5733C" w:rsidRPr="00FD15A0" w:rsidRDefault="00D5733C">
            <w:pPr>
              <w:snapToGrid w:val="0"/>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2</w:t>
            </w:r>
          </w:p>
        </w:tc>
        <w:tc>
          <w:tcPr>
            <w:tcW w:w="3907" w:type="dxa"/>
            <w:tcBorders>
              <w:top w:val="single" w:sz="4" w:space="0" w:color="000000"/>
              <w:left w:val="single" w:sz="8" w:space="0" w:color="000000"/>
              <w:bottom w:val="single" w:sz="4" w:space="0" w:color="000000"/>
              <w:right w:val="nil"/>
            </w:tcBorders>
            <w:vAlign w:val="center"/>
            <w:hideMark/>
          </w:tcPr>
          <w:p w14:paraId="028EEC84" w14:textId="77777777" w:rsidR="00D5733C" w:rsidRPr="00FD15A0" w:rsidRDefault="00D5733C">
            <w:pPr>
              <w:snapToGrid w:val="0"/>
              <w:spacing w:line="256" w:lineRule="auto"/>
              <w:rPr>
                <w:rFonts w:asciiTheme="majorHAnsi" w:hAnsiTheme="majorHAnsi" w:cstheme="majorHAnsi"/>
                <w:sz w:val="24"/>
                <w:szCs w:val="24"/>
                <w:lang w:eastAsia="en-US"/>
              </w:rPr>
            </w:pPr>
            <w:r w:rsidRPr="00FD15A0">
              <w:rPr>
                <w:rFonts w:asciiTheme="majorHAnsi" w:hAnsiTheme="majorHAnsi" w:cstheme="majorHAnsi"/>
                <w:sz w:val="24"/>
                <w:szCs w:val="24"/>
                <w:lang w:eastAsia="en-US"/>
              </w:rPr>
              <w:t xml:space="preserve">Poza granicami administracyjnymi Warszawy za przejazd z pacjentem </w:t>
            </w:r>
          </w:p>
          <w:p w14:paraId="40143EFF" w14:textId="77777777" w:rsidR="00D5733C" w:rsidRPr="00FD15A0" w:rsidRDefault="00D5733C">
            <w:pPr>
              <w:snapToGrid w:val="0"/>
              <w:spacing w:line="256" w:lineRule="auto"/>
              <w:rPr>
                <w:rFonts w:asciiTheme="majorHAnsi" w:hAnsiTheme="majorHAnsi" w:cstheme="majorHAnsi"/>
                <w:sz w:val="24"/>
                <w:szCs w:val="24"/>
                <w:lang w:eastAsia="en-US"/>
              </w:rPr>
            </w:pPr>
            <w:r w:rsidRPr="00FD15A0">
              <w:rPr>
                <w:rFonts w:asciiTheme="majorHAnsi" w:hAnsiTheme="majorHAnsi" w:cstheme="majorHAnsi"/>
                <w:sz w:val="24"/>
                <w:szCs w:val="24"/>
                <w:lang w:eastAsia="en-US"/>
              </w:rPr>
              <w:t>(za 1 km)</w:t>
            </w:r>
          </w:p>
        </w:tc>
        <w:tc>
          <w:tcPr>
            <w:tcW w:w="1384" w:type="dxa"/>
            <w:tcBorders>
              <w:top w:val="single" w:sz="4" w:space="0" w:color="000000"/>
              <w:left w:val="single" w:sz="4" w:space="0" w:color="000000"/>
              <w:bottom w:val="single" w:sz="4" w:space="0" w:color="000000"/>
              <w:right w:val="nil"/>
            </w:tcBorders>
            <w:vAlign w:val="bottom"/>
            <w:hideMark/>
          </w:tcPr>
          <w:p w14:paraId="63C19B92" w14:textId="3FB153D2" w:rsidR="00D5733C" w:rsidRPr="006F7005" w:rsidRDefault="00D5733C">
            <w:pPr>
              <w:spacing w:line="256" w:lineRule="auto"/>
              <w:jc w:val="center"/>
              <w:rPr>
                <w:rFonts w:asciiTheme="majorHAnsi" w:hAnsiTheme="majorHAnsi" w:cstheme="majorHAnsi"/>
                <w:sz w:val="24"/>
                <w:szCs w:val="24"/>
                <w:lang w:eastAsia="en-US"/>
              </w:rPr>
            </w:pPr>
            <w:r w:rsidRPr="006F7005">
              <w:rPr>
                <w:rFonts w:asciiTheme="majorHAnsi" w:hAnsiTheme="majorHAnsi" w:cstheme="majorHAnsi"/>
                <w:sz w:val="24"/>
                <w:szCs w:val="24"/>
                <w:lang w:eastAsia="en-US"/>
              </w:rPr>
              <w:t>................</w:t>
            </w:r>
          </w:p>
        </w:tc>
        <w:tc>
          <w:tcPr>
            <w:tcW w:w="919" w:type="dxa"/>
            <w:tcBorders>
              <w:top w:val="single" w:sz="4" w:space="0" w:color="000000"/>
              <w:left w:val="single" w:sz="4" w:space="0" w:color="000000"/>
              <w:bottom w:val="single" w:sz="4" w:space="0" w:color="000000"/>
              <w:right w:val="single" w:sz="4" w:space="0" w:color="000000"/>
            </w:tcBorders>
            <w:vAlign w:val="bottom"/>
            <w:hideMark/>
          </w:tcPr>
          <w:p w14:paraId="157A2634" w14:textId="7CEFF852" w:rsidR="00D5733C" w:rsidRPr="006F7005" w:rsidRDefault="003C01BC">
            <w:pPr>
              <w:snapToGrid w:val="0"/>
              <w:spacing w:line="256" w:lineRule="auto"/>
              <w:jc w:val="center"/>
              <w:rPr>
                <w:rFonts w:asciiTheme="majorHAnsi" w:hAnsiTheme="majorHAnsi" w:cstheme="majorHAnsi"/>
                <w:sz w:val="24"/>
                <w:szCs w:val="24"/>
                <w:lang w:eastAsia="en-US"/>
              </w:rPr>
            </w:pPr>
            <w:r>
              <w:rPr>
                <w:rFonts w:asciiTheme="majorHAnsi" w:hAnsiTheme="majorHAnsi" w:cstheme="majorHAnsi"/>
                <w:sz w:val="24"/>
                <w:szCs w:val="24"/>
                <w:lang w:eastAsia="en-US"/>
              </w:rPr>
              <w:t>107</w:t>
            </w:r>
          </w:p>
        </w:tc>
        <w:tc>
          <w:tcPr>
            <w:tcW w:w="1934" w:type="dxa"/>
            <w:tcBorders>
              <w:top w:val="single" w:sz="4" w:space="0" w:color="000000"/>
              <w:left w:val="single" w:sz="4" w:space="0" w:color="000000"/>
              <w:bottom w:val="single" w:sz="4" w:space="0" w:color="000000"/>
              <w:right w:val="single" w:sz="8" w:space="0" w:color="000000"/>
            </w:tcBorders>
            <w:vAlign w:val="bottom"/>
            <w:hideMark/>
          </w:tcPr>
          <w:p w14:paraId="0A185D87" w14:textId="2F2D31B6" w:rsidR="00D5733C" w:rsidRPr="00FD15A0" w:rsidRDefault="00D5733C">
            <w:pPr>
              <w:snapToGrid w:val="0"/>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w:t>
            </w:r>
          </w:p>
        </w:tc>
      </w:tr>
      <w:tr w:rsidR="00D5733C" w:rsidRPr="00FD15A0" w14:paraId="0F852283" w14:textId="77777777" w:rsidTr="00D5733C">
        <w:trPr>
          <w:trHeight w:val="607"/>
          <w:jc w:val="center"/>
        </w:trPr>
        <w:tc>
          <w:tcPr>
            <w:tcW w:w="734" w:type="dxa"/>
            <w:tcBorders>
              <w:top w:val="nil"/>
              <w:left w:val="single" w:sz="8" w:space="0" w:color="000000"/>
              <w:bottom w:val="single" w:sz="4" w:space="0" w:color="000000"/>
              <w:right w:val="nil"/>
            </w:tcBorders>
            <w:vAlign w:val="center"/>
            <w:hideMark/>
          </w:tcPr>
          <w:p w14:paraId="2868A1A4" w14:textId="77777777" w:rsidR="00D5733C" w:rsidRPr="00FD15A0" w:rsidRDefault="00D5733C">
            <w:pPr>
              <w:snapToGrid w:val="0"/>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3</w:t>
            </w:r>
          </w:p>
        </w:tc>
        <w:tc>
          <w:tcPr>
            <w:tcW w:w="3907" w:type="dxa"/>
            <w:tcBorders>
              <w:top w:val="nil"/>
              <w:left w:val="single" w:sz="8" w:space="0" w:color="000000"/>
              <w:bottom w:val="single" w:sz="4" w:space="0" w:color="000000"/>
              <w:right w:val="nil"/>
            </w:tcBorders>
            <w:vAlign w:val="center"/>
            <w:hideMark/>
          </w:tcPr>
          <w:p w14:paraId="510DE7DE" w14:textId="77777777" w:rsidR="00D5733C" w:rsidRPr="00FD15A0" w:rsidRDefault="00D5733C">
            <w:pPr>
              <w:snapToGrid w:val="0"/>
              <w:spacing w:line="256" w:lineRule="auto"/>
              <w:rPr>
                <w:rFonts w:asciiTheme="majorHAnsi" w:hAnsiTheme="majorHAnsi" w:cstheme="majorHAnsi"/>
                <w:sz w:val="24"/>
                <w:szCs w:val="24"/>
                <w:lang w:eastAsia="en-US"/>
              </w:rPr>
            </w:pPr>
            <w:r w:rsidRPr="00FD15A0">
              <w:rPr>
                <w:rFonts w:asciiTheme="majorHAnsi" w:hAnsiTheme="majorHAnsi" w:cstheme="majorHAnsi"/>
                <w:sz w:val="24"/>
                <w:szCs w:val="24"/>
                <w:lang w:eastAsia="en-US"/>
              </w:rPr>
              <w:t>Godzina postoju</w:t>
            </w:r>
          </w:p>
        </w:tc>
        <w:tc>
          <w:tcPr>
            <w:tcW w:w="1384" w:type="dxa"/>
            <w:tcBorders>
              <w:top w:val="nil"/>
              <w:left w:val="single" w:sz="4" w:space="0" w:color="000000"/>
              <w:bottom w:val="single" w:sz="4" w:space="0" w:color="000000"/>
              <w:right w:val="nil"/>
            </w:tcBorders>
            <w:vAlign w:val="bottom"/>
            <w:hideMark/>
          </w:tcPr>
          <w:p w14:paraId="1D8520F1" w14:textId="667A0870" w:rsidR="00D5733C" w:rsidRPr="006F7005" w:rsidRDefault="00D5733C">
            <w:pPr>
              <w:spacing w:line="256" w:lineRule="auto"/>
              <w:jc w:val="center"/>
              <w:rPr>
                <w:rFonts w:asciiTheme="majorHAnsi" w:hAnsiTheme="majorHAnsi" w:cstheme="majorHAnsi"/>
                <w:sz w:val="24"/>
                <w:szCs w:val="24"/>
                <w:lang w:eastAsia="en-US"/>
              </w:rPr>
            </w:pPr>
            <w:r w:rsidRPr="006F7005">
              <w:rPr>
                <w:rFonts w:asciiTheme="majorHAnsi" w:hAnsiTheme="majorHAnsi" w:cstheme="majorHAnsi"/>
                <w:sz w:val="24"/>
                <w:szCs w:val="24"/>
                <w:lang w:eastAsia="en-US"/>
              </w:rPr>
              <w:t>................</w:t>
            </w:r>
          </w:p>
        </w:tc>
        <w:tc>
          <w:tcPr>
            <w:tcW w:w="919" w:type="dxa"/>
            <w:tcBorders>
              <w:top w:val="nil"/>
              <w:left w:val="single" w:sz="4" w:space="0" w:color="000000"/>
              <w:bottom w:val="single" w:sz="4" w:space="0" w:color="000000"/>
              <w:right w:val="single" w:sz="4" w:space="0" w:color="000000"/>
            </w:tcBorders>
            <w:vAlign w:val="bottom"/>
            <w:hideMark/>
          </w:tcPr>
          <w:p w14:paraId="174D899B" w14:textId="335A2180" w:rsidR="00D5733C" w:rsidRPr="006F7005" w:rsidRDefault="003C01BC">
            <w:pPr>
              <w:snapToGrid w:val="0"/>
              <w:spacing w:line="256" w:lineRule="auto"/>
              <w:jc w:val="center"/>
              <w:rPr>
                <w:rFonts w:asciiTheme="majorHAnsi" w:hAnsiTheme="majorHAnsi" w:cstheme="majorHAnsi"/>
                <w:sz w:val="24"/>
                <w:szCs w:val="24"/>
                <w:lang w:eastAsia="en-US"/>
              </w:rPr>
            </w:pPr>
            <w:r>
              <w:rPr>
                <w:rFonts w:asciiTheme="majorHAnsi" w:hAnsiTheme="majorHAnsi" w:cstheme="majorHAnsi"/>
                <w:sz w:val="24"/>
                <w:szCs w:val="24"/>
                <w:lang w:eastAsia="en-US"/>
              </w:rPr>
              <w:t>107</w:t>
            </w:r>
          </w:p>
        </w:tc>
        <w:tc>
          <w:tcPr>
            <w:tcW w:w="1934" w:type="dxa"/>
            <w:tcBorders>
              <w:top w:val="nil"/>
              <w:left w:val="single" w:sz="4" w:space="0" w:color="000000"/>
              <w:bottom w:val="single" w:sz="4" w:space="0" w:color="000000"/>
              <w:right w:val="single" w:sz="8" w:space="0" w:color="000000"/>
            </w:tcBorders>
            <w:vAlign w:val="bottom"/>
            <w:hideMark/>
          </w:tcPr>
          <w:p w14:paraId="14A4C0CD" w14:textId="64189AE7" w:rsidR="00D5733C" w:rsidRPr="00FD15A0" w:rsidRDefault="00D5733C">
            <w:pPr>
              <w:snapToGrid w:val="0"/>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w:t>
            </w:r>
          </w:p>
        </w:tc>
      </w:tr>
      <w:tr w:rsidR="00D5733C" w:rsidRPr="00FD15A0" w14:paraId="5D720017" w14:textId="77777777" w:rsidTr="00D5733C">
        <w:trPr>
          <w:trHeight w:val="607"/>
          <w:jc w:val="center"/>
        </w:trPr>
        <w:tc>
          <w:tcPr>
            <w:tcW w:w="734" w:type="dxa"/>
            <w:tcBorders>
              <w:top w:val="nil"/>
              <w:left w:val="single" w:sz="8" w:space="0" w:color="000000"/>
              <w:bottom w:val="single" w:sz="4" w:space="0" w:color="auto"/>
              <w:right w:val="nil"/>
            </w:tcBorders>
            <w:vAlign w:val="center"/>
            <w:hideMark/>
          </w:tcPr>
          <w:p w14:paraId="0189AB40" w14:textId="77777777" w:rsidR="00D5733C" w:rsidRPr="00FD15A0" w:rsidRDefault="00D5733C">
            <w:pPr>
              <w:snapToGrid w:val="0"/>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4</w:t>
            </w:r>
          </w:p>
        </w:tc>
        <w:tc>
          <w:tcPr>
            <w:tcW w:w="6210" w:type="dxa"/>
            <w:gridSpan w:val="3"/>
            <w:tcBorders>
              <w:top w:val="nil"/>
              <w:left w:val="single" w:sz="8" w:space="0" w:color="000000"/>
              <w:bottom w:val="single" w:sz="4" w:space="0" w:color="auto"/>
              <w:right w:val="single" w:sz="4" w:space="0" w:color="000000"/>
            </w:tcBorders>
            <w:vAlign w:val="center"/>
            <w:hideMark/>
          </w:tcPr>
          <w:p w14:paraId="197B5772" w14:textId="76220E47" w:rsidR="00D5733C" w:rsidRPr="00FD15A0" w:rsidRDefault="00D5733C">
            <w:pPr>
              <w:snapToGrid w:val="0"/>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 xml:space="preserve">Razem wartość netto części nr </w:t>
            </w:r>
            <w:r w:rsidR="00AF30DE">
              <w:rPr>
                <w:rFonts w:asciiTheme="majorHAnsi" w:hAnsiTheme="majorHAnsi" w:cstheme="majorHAnsi"/>
                <w:sz w:val="24"/>
                <w:szCs w:val="24"/>
                <w:lang w:eastAsia="en-US"/>
              </w:rPr>
              <w:t>3</w:t>
            </w:r>
          </w:p>
        </w:tc>
        <w:tc>
          <w:tcPr>
            <w:tcW w:w="1934" w:type="dxa"/>
            <w:tcBorders>
              <w:top w:val="nil"/>
              <w:left w:val="single" w:sz="4" w:space="0" w:color="000000"/>
              <w:bottom w:val="single" w:sz="4" w:space="0" w:color="auto"/>
              <w:right w:val="single" w:sz="8" w:space="0" w:color="000000"/>
            </w:tcBorders>
            <w:vAlign w:val="bottom"/>
            <w:hideMark/>
          </w:tcPr>
          <w:p w14:paraId="2BD675CD" w14:textId="2EB601E8" w:rsidR="00D5733C" w:rsidRPr="00FD15A0" w:rsidRDefault="00D5733C">
            <w:pPr>
              <w:snapToGrid w:val="0"/>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w:t>
            </w:r>
          </w:p>
        </w:tc>
      </w:tr>
    </w:tbl>
    <w:p w14:paraId="6852FA81" w14:textId="77777777" w:rsidR="006C51C6" w:rsidRPr="00FD15A0" w:rsidRDefault="006C51C6" w:rsidP="00D5733C">
      <w:pPr>
        <w:suppressAutoHyphens/>
        <w:autoSpaceDE w:val="0"/>
        <w:rPr>
          <w:rFonts w:asciiTheme="majorHAnsi" w:eastAsia="Times New Roman" w:hAnsiTheme="majorHAnsi" w:cstheme="majorHAnsi"/>
          <w:b/>
          <w:sz w:val="24"/>
          <w:szCs w:val="24"/>
          <w:u w:val="single"/>
          <w:lang w:eastAsia="ar-SA"/>
        </w:rPr>
      </w:pPr>
    </w:p>
    <w:tbl>
      <w:tblPr>
        <w:tblW w:w="8878" w:type="dxa"/>
        <w:jc w:val="center"/>
        <w:tblLayout w:type="fixed"/>
        <w:tblCellMar>
          <w:left w:w="70" w:type="dxa"/>
          <w:right w:w="70" w:type="dxa"/>
        </w:tblCellMar>
        <w:tblLook w:val="0000" w:firstRow="0" w:lastRow="0" w:firstColumn="0" w:lastColumn="0" w:noHBand="0" w:noVBand="0"/>
      </w:tblPr>
      <w:tblGrid>
        <w:gridCol w:w="734"/>
        <w:gridCol w:w="6210"/>
        <w:gridCol w:w="1934"/>
      </w:tblGrid>
      <w:tr w:rsidR="006C51C6" w:rsidRPr="00FD15A0" w14:paraId="627578E0" w14:textId="77777777" w:rsidTr="003F1291">
        <w:trPr>
          <w:trHeight w:val="607"/>
          <w:jc w:val="center"/>
        </w:trPr>
        <w:tc>
          <w:tcPr>
            <w:tcW w:w="734" w:type="dxa"/>
            <w:tcBorders>
              <w:top w:val="single" w:sz="4" w:space="0" w:color="auto"/>
              <w:left w:val="single" w:sz="8" w:space="0" w:color="000000"/>
              <w:bottom w:val="single" w:sz="4" w:space="0" w:color="auto"/>
            </w:tcBorders>
            <w:vAlign w:val="center"/>
          </w:tcPr>
          <w:p w14:paraId="77A6494D" w14:textId="77777777" w:rsidR="006C51C6" w:rsidRPr="00FD15A0" w:rsidRDefault="006C51C6" w:rsidP="003F1291">
            <w:pPr>
              <w:snapToGrid w:val="0"/>
              <w:jc w:val="center"/>
              <w:rPr>
                <w:rFonts w:asciiTheme="majorHAnsi" w:hAnsiTheme="majorHAnsi" w:cstheme="majorHAnsi"/>
                <w:sz w:val="24"/>
                <w:szCs w:val="24"/>
              </w:rPr>
            </w:pPr>
            <w:r w:rsidRPr="00FD15A0">
              <w:rPr>
                <w:rFonts w:asciiTheme="majorHAnsi" w:hAnsiTheme="majorHAnsi" w:cstheme="majorHAnsi"/>
                <w:sz w:val="24"/>
                <w:szCs w:val="24"/>
              </w:rPr>
              <w:t>5</w:t>
            </w:r>
          </w:p>
        </w:tc>
        <w:tc>
          <w:tcPr>
            <w:tcW w:w="6210" w:type="dxa"/>
            <w:tcBorders>
              <w:top w:val="single" w:sz="4" w:space="0" w:color="auto"/>
              <w:left w:val="single" w:sz="8" w:space="0" w:color="000000"/>
              <w:bottom w:val="single" w:sz="4" w:space="0" w:color="auto"/>
              <w:right w:val="single" w:sz="4" w:space="0" w:color="000000"/>
            </w:tcBorders>
            <w:vAlign w:val="center"/>
          </w:tcPr>
          <w:p w14:paraId="4156F8B2" w14:textId="77777777" w:rsidR="006C51C6" w:rsidRPr="00FD15A0" w:rsidRDefault="006C51C6" w:rsidP="003F1291">
            <w:pPr>
              <w:snapToGrid w:val="0"/>
              <w:jc w:val="center"/>
              <w:rPr>
                <w:rFonts w:asciiTheme="majorHAnsi" w:hAnsiTheme="majorHAnsi" w:cstheme="majorHAnsi"/>
                <w:sz w:val="24"/>
                <w:szCs w:val="24"/>
              </w:rPr>
            </w:pPr>
            <w:r w:rsidRPr="00FD15A0">
              <w:rPr>
                <w:rFonts w:asciiTheme="majorHAnsi" w:hAnsiTheme="majorHAnsi" w:cstheme="majorHAnsi"/>
                <w:sz w:val="24"/>
                <w:szCs w:val="24"/>
              </w:rPr>
              <w:t xml:space="preserve">Razem wartość VAT przy stawce  </w:t>
            </w:r>
            <w:r w:rsidRPr="00FD15A0">
              <w:rPr>
                <w:rFonts w:asciiTheme="majorHAnsi" w:hAnsiTheme="majorHAnsi" w:cstheme="majorHAnsi"/>
                <w:sz w:val="24"/>
                <w:szCs w:val="24"/>
                <w:highlight w:val="yellow"/>
              </w:rPr>
              <w:t>……..%</w:t>
            </w:r>
            <w:r w:rsidRPr="00FD15A0">
              <w:rPr>
                <w:rFonts w:asciiTheme="majorHAnsi" w:hAnsiTheme="majorHAnsi" w:cstheme="majorHAnsi"/>
                <w:sz w:val="24"/>
                <w:szCs w:val="24"/>
              </w:rPr>
              <w:t xml:space="preserve"> </w:t>
            </w:r>
            <w:r w:rsidRPr="00FD15A0">
              <w:rPr>
                <w:rFonts w:asciiTheme="majorHAnsi" w:hAnsiTheme="majorHAnsi" w:cstheme="majorHAnsi"/>
                <w:b/>
                <w:sz w:val="24"/>
                <w:szCs w:val="24"/>
              </w:rPr>
              <w:t>*</w:t>
            </w:r>
            <w:r w:rsidRPr="00FD15A0">
              <w:rPr>
                <w:rFonts w:asciiTheme="majorHAnsi" w:hAnsiTheme="majorHAnsi" w:cstheme="majorHAnsi"/>
                <w:sz w:val="24"/>
                <w:szCs w:val="24"/>
              </w:rPr>
              <w:t>/ zw. z VAT</w:t>
            </w:r>
            <w:r w:rsidRPr="00FD15A0">
              <w:rPr>
                <w:rFonts w:asciiTheme="majorHAnsi" w:hAnsiTheme="majorHAnsi" w:cstheme="majorHAnsi"/>
                <w:b/>
                <w:sz w:val="24"/>
                <w:szCs w:val="24"/>
              </w:rPr>
              <w:t>*</w:t>
            </w:r>
          </w:p>
        </w:tc>
        <w:tc>
          <w:tcPr>
            <w:tcW w:w="1934" w:type="dxa"/>
            <w:tcBorders>
              <w:top w:val="single" w:sz="4" w:space="0" w:color="auto"/>
              <w:left w:val="single" w:sz="4" w:space="0" w:color="000000"/>
              <w:bottom w:val="single" w:sz="4" w:space="0" w:color="auto"/>
              <w:right w:val="single" w:sz="8" w:space="0" w:color="000000"/>
            </w:tcBorders>
            <w:vAlign w:val="bottom"/>
          </w:tcPr>
          <w:p w14:paraId="408FA9E4" w14:textId="77777777" w:rsidR="006C51C6" w:rsidRPr="00FD15A0" w:rsidRDefault="006C51C6" w:rsidP="003F1291">
            <w:pPr>
              <w:snapToGrid w:val="0"/>
              <w:jc w:val="center"/>
              <w:rPr>
                <w:rFonts w:asciiTheme="majorHAnsi" w:hAnsiTheme="majorHAnsi" w:cstheme="majorHAnsi"/>
                <w:sz w:val="24"/>
                <w:szCs w:val="24"/>
              </w:rPr>
            </w:pPr>
            <w:r w:rsidRPr="00FD15A0">
              <w:rPr>
                <w:rFonts w:asciiTheme="majorHAnsi" w:hAnsiTheme="majorHAnsi" w:cstheme="majorHAnsi"/>
                <w:sz w:val="24"/>
                <w:szCs w:val="24"/>
              </w:rPr>
              <w:t>……………… zł</w:t>
            </w:r>
          </w:p>
        </w:tc>
      </w:tr>
      <w:tr w:rsidR="006C51C6" w:rsidRPr="00FD15A0" w14:paraId="141E284A" w14:textId="77777777" w:rsidTr="003F1291">
        <w:trPr>
          <w:trHeight w:val="607"/>
          <w:jc w:val="center"/>
        </w:trPr>
        <w:tc>
          <w:tcPr>
            <w:tcW w:w="734" w:type="dxa"/>
            <w:tcBorders>
              <w:top w:val="single" w:sz="4" w:space="0" w:color="auto"/>
              <w:left w:val="single" w:sz="8" w:space="0" w:color="000000"/>
              <w:bottom w:val="single" w:sz="8" w:space="0" w:color="000000"/>
            </w:tcBorders>
            <w:vAlign w:val="center"/>
          </w:tcPr>
          <w:p w14:paraId="4FAB1C8A" w14:textId="77777777" w:rsidR="006C51C6" w:rsidRPr="00FD15A0" w:rsidRDefault="006C51C6" w:rsidP="003F1291">
            <w:pPr>
              <w:snapToGrid w:val="0"/>
              <w:jc w:val="center"/>
              <w:rPr>
                <w:rFonts w:asciiTheme="majorHAnsi" w:hAnsiTheme="majorHAnsi" w:cstheme="majorHAnsi"/>
                <w:sz w:val="24"/>
                <w:szCs w:val="24"/>
              </w:rPr>
            </w:pPr>
            <w:r w:rsidRPr="00FD15A0">
              <w:rPr>
                <w:rFonts w:asciiTheme="majorHAnsi" w:hAnsiTheme="majorHAnsi" w:cstheme="majorHAnsi"/>
                <w:sz w:val="24"/>
                <w:szCs w:val="24"/>
              </w:rPr>
              <w:t>6</w:t>
            </w:r>
          </w:p>
        </w:tc>
        <w:tc>
          <w:tcPr>
            <w:tcW w:w="6210" w:type="dxa"/>
            <w:tcBorders>
              <w:top w:val="single" w:sz="4" w:space="0" w:color="auto"/>
              <w:left w:val="single" w:sz="8" w:space="0" w:color="000000"/>
              <w:bottom w:val="single" w:sz="8" w:space="0" w:color="000000"/>
              <w:right w:val="single" w:sz="4" w:space="0" w:color="000000"/>
            </w:tcBorders>
            <w:vAlign w:val="center"/>
          </w:tcPr>
          <w:p w14:paraId="7272BAF0" w14:textId="4BB52151" w:rsidR="006C51C6" w:rsidRPr="00FD15A0" w:rsidRDefault="006C51C6" w:rsidP="003F1291">
            <w:pPr>
              <w:snapToGrid w:val="0"/>
              <w:jc w:val="center"/>
              <w:rPr>
                <w:rFonts w:asciiTheme="majorHAnsi" w:hAnsiTheme="majorHAnsi" w:cstheme="majorHAnsi"/>
                <w:sz w:val="24"/>
                <w:szCs w:val="24"/>
              </w:rPr>
            </w:pPr>
            <w:r w:rsidRPr="00FD15A0">
              <w:rPr>
                <w:rFonts w:asciiTheme="majorHAnsi" w:hAnsiTheme="majorHAnsi" w:cstheme="majorHAnsi"/>
                <w:sz w:val="24"/>
                <w:szCs w:val="24"/>
              </w:rPr>
              <w:t xml:space="preserve">Razem wartość brutto części nr </w:t>
            </w:r>
            <w:r w:rsidR="00AF30DE">
              <w:rPr>
                <w:rFonts w:asciiTheme="majorHAnsi" w:hAnsiTheme="majorHAnsi" w:cstheme="majorHAnsi"/>
                <w:sz w:val="24"/>
                <w:szCs w:val="24"/>
              </w:rPr>
              <w:t>3</w:t>
            </w:r>
            <w:r w:rsidRPr="00FD15A0">
              <w:rPr>
                <w:rFonts w:asciiTheme="majorHAnsi" w:hAnsiTheme="majorHAnsi" w:cstheme="majorHAnsi"/>
                <w:sz w:val="24"/>
                <w:szCs w:val="24"/>
              </w:rPr>
              <w:t xml:space="preserve"> (poz. 4 + 5)</w:t>
            </w:r>
          </w:p>
        </w:tc>
        <w:tc>
          <w:tcPr>
            <w:tcW w:w="1934" w:type="dxa"/>
            <w:tcBorders>
              <w:top w:val="single" w:sz="4" w:space="0" w:color="auto"/>
              <w:left w:val="single" w:sz="4" w:space="0" w:color="000000"/>
              <w:bottom w:val="single" w:sz="8" w:space="0" w:color="000000"/>
              <w:right w:val="single" w:sz="8" w:space="0" w:color="000000"/>
            </w:tcBorders>
            <w:vAlign w:val="bottom"/>
          </w:tcPr>
          <w:p w14:paraId="367A7D1A" w14:textId="77777777" w:rsidR="006C51C6" w:rsidRPr="00FD15A0" w:rsidRDefault="006C51C6" w:rsidP="003F1291">
            <w:pPr>
              <w:snapToGrid w:val="0"/>
              <w:jc w:val="center"/>
              <w:rPr>
                <w:rFonts w:asciiTheme="majorHAnsi" w:hAnsiTheme="majorHAnsi" w:cstheme="majorHAnsi"/>
                <w:b/>
                <w:sz w:val="24"/>
                <w:szCs w:val="24"/>
              </w:rPr>
            </w:pPr>
            <w:r w:rsidRPr="00FD15A0">
              <w:rPr>
                <w:rFonts w:asciiTheme="majorHAnsi" w:hAnsiTheme="majorHAnsi" w:cstheme="majorHAnsi"/>
                <w:b/>
                <w:sz w:val="24"/>
                <w:szCs w:val="24"/>
              </w:rPr>
              <w:t>……………… zł</w:t>
            </w:r>
          </w:p>
        </w:tc>
      </w:tr>
    </w:tbl>
    <w:p w14:paraId="4A415184" w14:textId="77F28095" w:rsidR="006C0A5F" w:rsidRPr="009F6C7C" w:rsidRDefault="006C51C6" w:rsidP="006C0A5F">
      <w:pPr>
        <w:rPr>
          <w:rFonts w:asciiTheme="majorHAnsi" w:hAnsiTheme="majorHAnsi" w:cstheme="majorHAnsi"/>
          <w:color w:val="FF0000"/>
          <w:sz w:val="24"/>
          <w:szCs w:val="24"/>
        </w:rPr>
      </w:pPr>
      <w:r w:rsidRPr="00FD15A0">
        <w:rPr>
          <w:rFonts w:asciiTheme="majorHAnsi" w:hAnsiTheme="majorHAnsi" w:cstheme="majorHAnsi"/>
          <w:color w:val="FF0000"/>
          <w:sz w:val="24"/>
          <w:szCs w:val="24"/>
        </w:rPr>
        <w:tab/>
      </w:r>
    </w:p>
    <w:p w14:paraId="20E00E69" w14:textId="77777777" w:rsidR="006C0A5F" w:rsidRPr="00FD15A0" w:rsidRDefault="006C0A5F" w:rsidP="006C0A5F">
      <w:pPr>
        <w:jc w:val="right"/>
        <w:rPr>
          <w:rFonts w:asciiTheme="majorHAnsi" w:hAnsiTheme="majorHAnsi" w:cstheme="majorHAnsi"/>
          <w:b/>
          <w:i/>
          <w:sz w:val="24"/>
          <w:szCs w:val="24"/>
        </w:rPr>
      </w:pPr>
    </w:p>
    <w:p w14:paraId="4E959F9F" w14:textId="23C3F3E2" w:rsidR="006C0A5F" w:rsidRPr="00FD15A0" w:rsidRDefault="006C0A5F" w:rsidP="006C0A5F">
      <w:pPr>
        <w:tabs>
          <w:tab w:val="left" w:pos="1978"/>
          <w:tab w:val="left" w:pos="3828"/>
          <w:tab w:val="center" w:pos="4677"/>
        </w:tabs>
        <w:spacing w:line="271" w:lineRule="auto"/>
        <w:rPr>
          <w:rFonts w:asciiTheme="majorHAnsi" w:eastAsia="Times New Roman" w:hAnsiTheme="majorHAnsi" w:cstheme="majorHAnsi"/>
          <w:b/>
          <w:sz w:val="24"/>
          <w:szCs w:val="24"/>
        </w:rPr>
      </w:pPr>
      <w:r w:rsidRPr="00FD15A0">
        <w:rPr>
          <w:rFonts w:asciiTheme="majorHAnsi" w:hAnsiTheme="majorHAnsi" w:cstheme="majorHAnsi"/>
          <w:b/>
          <w:i/>
          <w:sz w:val="24"/>
          <w:szCs w:val="24"/>
        </w:rPr>
        <w:t xml:space="preserve">Dokument należy wypełnić i podpisać kwalifikowanym podpisem elektronicznym lub podpisem zaufanym lub podpisem osobistym. Zamawiający zaleca zapisanie dokumentu </w:t>
      </w:r>
      <w:r w:rsidR="003C01BC">
        <w:rPr>
          <w:rFonts w:asciiTheme="majorHAnsi" w:hAnsiTheme="majorHAnsi" w:cstheme="majorHAnsi"/>
          <w:b/>
          <w:i/>
          <w:sz w:val="24"/>
          <w:szCs w:val="24"/>
        </w:rPr>
        <w:br/>
      </w:r>
      <w:r w:rsidRPr="00FD15A0">
        <w:rPr>
          <w:rFonts w:asciiTheme="majorHAnsi" w:hAnsiTheme="majorHAnsi" w:cstheme="majorHAnsi"/>
          <w:b/>
          <w:i/>
          <w:sz w:val="24"/>
          <w:szCs w:val="24"/>
        </w:rPr>
        <w:t xml:space="preserve">w formacie PDF. </w:t>
      </w:r>
    </w:p>
    <w:p w14:paraId="5D19698E" w14:textId="77777777" w:rsidR="006C0A5F" w:rsidRPr="00BC5235" w:rsidRDefault="006C0A5F" w:rsidP="006C0A5F">
      <w:pPr>
        <w:autoSpaceDE w:val="0"/>
        <w:autoSpaceDN w:val="0"/>
        <w:adjustRightInd w:val="0"/>
        <w:spacing w:line="240" w:lineRule="auto"/>
        <w:jc w:val="both"/>
        <w:rPr>
          <w:rFonts w:asciiTheme="majorHAnsi" w:eastAsia="Calibri" w:hAnsiTheme="majorHAnsi" w:cstheme="majorHAnsi"/>
          <w:i/>
          <w:lang w:val="pl-PL"/>
        </w:rPr>
      </w:pPr>
    </w:p>
    <w:p w14:paraId="1B1629A2" w14:textId="77777777" w:rsidR="009D78FD" w:rsidRPr="00982B4E" w:rsidRDefault="009D78FD" w:rsidP="009D78FD">
      <w:pPr>
        <w:autoSpaceDE w:val="0"/>
        <w:autoSpaceDN w:val="0"/>
        <w:adjustRightInd w:val="0"/>
        <w:spacing w:line="240" w:lineRule="auto"/>
        <w:jc w:val="both"/>
        <w:rPr>
          <w:rFonts w:asciiTheme="majorHAnsi" w:eastAsia="Calibri" w:hAnsiTheme="majorHAnsi" w:cstheme="majorHAnsi"/>
          <w:i/>
          <w:lang w:val="pl-PL" w:eastAsia="en-US"/>
        </w:rPr>
      </w:pPr>
      <w:r w:rsidRPr="00BC5235">
        <w:rPr>
          <w:rFonts w:asciiTheme="majorHAnsi" w:eastAsia="Calibri" w:hAnsiTheme="majorHAnsi" w:cstheme="majorHAnsi"/>
          <w:i/>
          <w:lang w:val="pl-PL"/>
        </w:rPr>
        <w:t>*niewłaściwe skreślić</w:t>
      </w:r>
      <w:r w:rsidRPr="00982B4E">
        <w:rPr>
          <w:rFonts w:asciiTheme="majorHAnsi" w:eastAsia="Calibri" w:hAnsiTheme="majorHAnsi" w:cstheme="majorHAnsi"/>
          <w:i/>
          <w:lang w:val="pl-PL"/>
        </w:rPr>
        <w:t>.</w:t>
      </w:r>
      <w:r w:rsidRPr="00982B4E">
        <w:rPr>
          <w:rFonts w:asciiTheme="majorHAnsi" w:eastAsia="Calibri" w:hAnsiTheme="majorHAnsi" w:cstheme="majorHAnsi"/>
          <w:i/>
          <w:lang w:val="pl-PL" w:eastAsia="en-US"/>
        </w:rPr>
        <w:t xml:space="preserve"> Ew. </w:t>
      </w:r>
      <w:r>
        <w:rPr>
          <w:rFonts w:asciiTheme="majorHAnsi" w:hAnsiTheme="majorHAnsi" w:cstheme="majorHAnsi"/>
          <w:iCs/>
          <w:sz w:val="20"/>
          <w:szCs w:val="20"/>
        </w:rPr>
        <w:t>w</w:t>
      </w:r>
      <w:r w:rsidRPr="00982B4E">
        <w:rPr>
          <w:rFonts w:asciiTheme="majorHAnsi" w:hAnsiTheme="majorHAnsi" w:cstheme="majorHAnsi"/>
          <w:iCs/>
          <w:sz w:val="20"/>
          <w:szCs w:val="20"/>
        </w:rPr>
        <w:t xml:space="preserve">skazać stawkę podatku </w:t>
      </w:r>
      <w:r>
        <w:rPr>
          <w:rFonts w:asciiTheme="majorHAnsi" w:hAnsiTheme="majorHAnsi" w:cstheme="majorHAnsi"/>
          <w:iCs/>
          <w:sz w:val="20"/>
          <w:szCs w:val="20"/>
        </w:rPr>
        <w:t>v</w:t>
      </w:r>
      <w:r w:rsidRPr="00982B4E">
        <w:rPr>
          <w:rFonts w:asciiTheme="majorHAnsi" w:hAnsiTheme="majorHAnsi" w:cstheme="majorHAnsi"/>
          <w:iCs/>
          <w:sz w:val="20"/>
          <w:szCs w:val="20"/>
        </w:rPr>
        <w:t>at</w:t>
      </w:r>
      <w:r>
        <w:rPr>
          <w:rFonts w:asciiTheme="majorHAnsi" w:hAnsiTheme="majorHAnsi" w:cstheme="majorHAnsi"/>
          <w:iCs/>
          <w:sz w:val="20"/>
          <w:szCs w:val="20"/>
        </w:rPr>
        <w:t>.</w:t>
      </w:r>
    </w:p>
    <w:p w14:paraId="3B255683" w14:textId="77777777" w:rsidR="002416B3" w:rsidRDefault="002416B3" w:rsidP="00D5733C">
      <w:pPr>
        <w:suppressAutoHyphens/>
        <w:autoSpaceDE w:val="0"/>
        <w:rPr>
          <w:rFonts w:asciiTheme="majorHAnsi" w:eastAsia="Times New Roman" w:hAnsiTheme="majorHAnsi" w:cstheme="majorHAnsi"/>
          <w:b/>
          <w:u w:val="single"/>
          <w:lang w:eastAsia="ar-SA"/>
        </w:rPr>
      </w:pPr>
    </w:p>
    <w:p w14:paraId="7427D378" w14:textId="0957FB9F" w:rsidR="00E57E82" w:rsidRPr="00FD15A0" w:rsidRDefault="00E57E82" w:rsidP="00E57E82">
      <w:pPr>
        <w:spacing w:line="360" w:lineRule="auto"/>
        <w:jc w:val="right"/>
        <w:rPr>
          <w:rFonts w:asciiTheme="majorHAnsi" w:hAnsiTheme="majorHAnsi" w:cstheme="majorHAnsi"/>
          <w:i/>
          <w:sz w:val="24"/>
          <w:szCs w:val="24"/>
        </w:rPr>
      </w:pPr>
      <w:r w:rsidRPr="00FD15A0">
        <w:rPr>
          <w:rFonts w:asciiTheme="majorHAnsi" w:hAnsiTheme="majorHAnsi" w:cstheme="majorHAnsi"/>
          <w:i/>
          <w:sz w:val="24"/>
          <w:szCs w:val="24"/>
        </w:rPr>
        <w:t>Załącznik nr 2</w:t>
      </w:r>
      <w:r w:rsidR="00AF30DE">
        <w:rPr>
          <w:rFonts w:asciiTheme="majorHAnsi" w:hAnsiTheme="majorHAnsi" w:cstheme="majorHAnsi"/>
          <w:i/>
          <w:sz w:val="24"/>
          <w:szCs w:val="24"/>
        </w:rPr>
        <w:t>d</w:t>
      </w:r>
      <w:r w:rsidRPr="00FD15A0">
        <w:rPr>
          <w:rFonts w:asciiTheme="majorHAnsi" w:hAnsiTheme="majorHAnsi" w:cstheme="majorHAnsi"/>
          <w:i/>
          <w:sz w:val="24"/>
          <w:szCs w:val="24"/>
        </w:rPr>
        <w:t xml:space="preserve"> do SWZ</w:t>
      </w:r>
    </w:p>
    <w:p w14:paraId="70504BDB" w14:textId="537AF5B6" w:rsidR="006C51C6" w:rsidRPr="00FD15A0" w:rsidRDefault="006C51C6" w:rsidP="00D5733C">
      <w:pPr>
        <w:suppressAutoHyphens/>
        <w:autoSpaceDE w:val="0"/>
        <w:rPr>
          <w:rFonts w:asciiTheme="majorHAnsi" w:eastAsia="Times New Roman" w:hAnsiTheme="majorHAnsi" w:cstheme="majorHAnsi"/>
          <w:b/>
          <w:sz w:val="24"/>
          <w:szCs w:val="24"/>
          <w:u w:val="single"/>
          <w:lang w:eastAsia="ar-SA"/>
        </w:rPr>
      </w:pPr>
    </w:p>
    <w:p w14:paraId="2F312959" w14:textId="7F11E537" w:rsidR="006C51C6" w:rsidRPr="00FD15A0" w:rsidRDefault="006C0A5F" w:rsidP="006C0A5F">
      <w:pPr>
        <w:suppressAutoHyphens/>
        <w:autoSpaceDE w:val="0"/>
        <w:jc w:val="center"/>
        <w:rPr>
          <w:rFonts w:asciiTheme="majorHAnsi" w:eastAsia="Times New Roman" w:hAnsiTheme="majorHAnsi" w:cstheme="majorHAnsi"/>
          <w:b/>
          <w:sz w:val="24"/>
          <w:szCs w:val="24"/>
          <w:u w:val="single"/>
          <w:lang w:eastAsia="ar-SA"/>
        </w:rPr>
      </w:pPr>
      <w:r w:rsidRPr="00FD15A0">
        <w:rPr>
          <w:rFonts w:asciiTheme="majorHAnsi" w:hAnsiTheme="majorHAnsi" w:cstheme="majorHAnsi"/>
          <w:b/>
          <w:sz w:val="24"/>
          <w:szCs w:val="24"/>
          <w:lang w:eastAsia="ar-SA"/>
        </w:rPr>
        <w:t>Formularz cenowy - opis przedmiotu zamówienia</w:t>
      </w:r>
    </w:p>
    <w:p w14:paraId="4755A1FE" w14:textId="77777777" w:rsidR="006C51C6" w:rsidRPr="00FD15A0" w:rsidRDefault="006C51C6" w:rsidP="00D5733C">
      <w:pPr>
        <w:suppressAutoHyphens/>
        <w:autoSpaceDE w:val="0"/>
        <w:rPr>
          <w:rFonts w:asciiTheme="majorHAnsi" w:eastAsia="Times New Roman" w:hAnsiTheme="majorHAnsi" w:cstheme="majorHAnsi"/>
          <w:b/>
          <w:sz w:val="24"/>
          <w:szCs w:val="24"/>
          <w:u w:val="single"/>
          <w:lang w:eastAsia="ar-SA"/>
        </w:rPr>
      </w:pPr>
    </w:p>
    <w:p w14:paraId="06F043EC" w14:textId="33FC1FC9" w:rsidR="00D5733C" w:rsidRPr="009F6C7C" w:rsidRDefault="00D5733C" w:rsidP="00D5733C">
      <w:pPr>
        <w:suppressAutoHyphens/>
        <w:autoSpaceDE w:val="0"/>
        <w:rPr>
          <w:rFonts w:asciiTheme="majorHAnsi" w:hAnsiTheme="majorHAnsi" w:cstheme="majorHAnsi"/>
          <w:b/>
          <w:sz w:val="24"/>
          <w:szCs w:val="24"/>
          <w:u w:val="single"/>
          <w:lang w:eastAsia="ar-SA"/>
        </w:rPr>
      </w:pPr>
      <w:r w:rsidRPr="00FD15A0">
        <w:rPr>
          <w:rFonts w:asciiTheme="majorHAnsi" w:eastAsia="Times New Roman" w:hAnsiTheme="majorHAnsi" w:cstheme="majorHAnsi"/>
          <w:b/>
          <w:sz w:val="24"/>
          <w:szCs w:val="24"/>
          <w:u w:val="single"/>
          <w:lang w:eastAsia="ar-SA"/>
        </w:rPr>
        <w:t>Część nr</w:t>
      </w:r>
      <w:r w:rsidRPr="00FD15A0">
        <w:rPr>
          <w:rFonts w:asciiTheme="majorHAnsi" w:hAnsiTheme="majorHAnsi" w:cstheme="majorHAnsi"/>
          <w:b/>
          <w:sz w:val="24"/>
          <w:szCs w:val="24"/>
          <w:u w:val="single"/>
          <w:lang w:eastAsia="ar-SA"/>
        </w:rPr>
        <w:t xml:space="preserve"> </w:t>
      </w:r>
      <w:r w:rsidR="00AF30DE">
        <w:rPr>
          <w:rFonts w:asciiTheme="majorHAnsi" w:hAnsiTheme="majorHAnsi" w:cstheme="majorHAnsi"/>
          <w:b/>
          <w:sz w:val="24"/>
          <w:szCs w:val="24"/>
          <w:u w:val="single"/>
          <w:lang w:eastAsia="ar-SA"/>
        </w:rPr>
        <w:t>4</w:t>
      </w:r>
      <w:r w:rsidRPr="00FD15A0">
        <w:rPr>
          <w:rFonts w:asciiTheme="majorHAnsi" w:hAnsiTheme="majorHAnsi" w:cstheme="majorHAnsi"/>
          <w:b/>
          <w:sz w:val="24"/>
          <w:szCs w:val="24"/>
          <w:u w:val="single"/>
          <w:lang w:eastAsia="ar-SA"/>
        </w:rPr>
        <w:t xml:space="preserve"> </w:t>
      </w:r>
    </w:p>
    <w:p w14:paraId="104CC7BD" w14:textId="38D052B0" w:rsidR="00206737" w:rsidRDefault="00206737" w:rsidP="00206737">
      <w:pPr>
        <w:pStyle w:val="Tekstpodstawowy2"/>
        <w:spacing w:line="276" w:lineRule="auto"/>
        <w:ind w:firstLine="1"/>
        <w:jc w:val="both"/>
      </w:pPr>
      <w:r>
        <w:rPr>
          <w:rFonts w:ascii="Calibri" w:hAnsi="Calibri" w:cs="Calibri"/>
          <w:sz w:val="24"/>
          <w:szCs w:val="24"/>
        </w:rPr>
        <w:t xml:space="preserve">Przewóz pacjenta Zespołem Transportowym spełniającym wymagania odpowiednie dla Zespołu Specjalistycznego w rozumieniu Ustawy z dnia 8 września 2006 r. o Państwowym Ratownictwie Medycznym (Dz. U. z </w:t>
      </w:r>
      <w:r w:rsidR="0041592B">
        <w:rPr>
          <w:rFonts w:ascii="Calibri" w:hAnsi="Calibri" w:cs="Calibri"/>
          <w:sz w:val="24"/>
          <w:szCs w:val="24"/>
        </w:rPr>
        <w:t xml:space="preserve">2024 </w:t>
      </w:r>
      <w:r>
        <w:rPr>
          <w:rFonts w:ascii="Calibri" w:hAnsi="Calibri" w:cs="Calibri"/>
          <w:sz w:val="24"/>
          <w:szCs w:val="24"/>
        </w:rPr>
        <w:t xml:space="preserve">r. poz. </w:t>
      </w:r>
      <w:r w:rsidR="0041592B">
        <w:rPr>
          <w:rFonts w:ascii="Calibri" w:hAnsi="Calibri" w:cs="Calibri"/>
          <w:sz w:val="24"/>
          <w:szCs w:val="24"/>
        </w:rPr>
        <w:t>652</w:t>
      </w:r>
      <w:r>
        <w:rPr>
          <w:rFonts w:ascii="Calibri" w:hAnsi="Calibri" w:cs="Calibri"/>
          <w:sz w:val="24"/>
          <w:szCs w:val="24"/>
        </w:rPr>
        <w:t xml:space="preserve">, z </w:t>
      </w:r>
      <w:proofErr w:type="spellStart"/>
      <w:r>
        <w:rPr>
          <w:rFonts w:ascii="Calibri" w:hAnsi="Calibri" w:cs="Calibri"/>
          <w:sz w:val="24"/>
          <w:szCs w:val="24"/>
        </w:rPr>
        <w:t>późn</w:t>
      </w:r>
      <w:proofErr w:type="spellEnd"/>
      <w:r>
        <w:rPr>
          <w:rFonts w:ascii="Calibri" w:hAnsi="Calibri" w:cs="Calibri"/>
          <w:sz w:val="24"/>
          <w:szCs w:val="24"/>
        </w:rPr>
        <w:t xml:space="preserve">. zm.), (karetką reanimacyjną) </w:t>
      </w:r>
      <w:r>
        <w:rPr>
          <w:rFonts w:ascii="Calibri" w:hAnsi="Calibri" w:cs="Calibri"/>
          <w:sz w:val="24"/>
          <w:szCs w:val="24"/>
        </w:rPr>
        <w:br/>
        <w:t xml:space="preserve">z zespołem - co najmniej dwie osoby uprawnione do wykonywania medycznych czynności ratunkowych będące pielęgniarką systemu lub ratownikiem medycznym i lekarz anestezjolog w granicach administracyjnych Warszawy (przewóz „S”). Przyjazd do 15 minut od momentu wezwania. Odbiór pacjenta z oddziału, z którego zlecono przewóz lub z Izby Przyjęć lub </w:t>
      </w:r>
      <w:r>
        <w:rPr>
          <w:rFonts w:ascii="Calibri" w:hAnsi="Calibri" w:cs="Calibri"/>
          <w:sz w:val="24"/>
          <w:szCs w:val="24"/>
        </w:rPr>
        <w:br/>
        <w:t xml:space="preserve">z innego miejsca wskazanego przez Zamawiającego. </w:t>
      </w:r>
      <w:r w:rsidRPr="00A65AA5">
        <w:rPr>
          <w:rFonts w:ascii="Calibri" w:hAnsi="Calibri" w:cs="Calibri"/>
          <w:sz w:val="24"/>
          <w:szCs w:val="24"/>
        </w:rPr>
        <w:t>Ambulans specjalistyczny (S) do transportu pacjentów Typ C</w:t>
      </w:r>
      <w:r>
        <w:rPr>
          <w:rFonts w:ascii="Calibri" w:hAnsi="Calibri" w:cs="Calibri"/>
          <w:sz w:val="24"/>
          <w:szCs w:val="24"/>
        </w:rPr>
        <w:t>. W skład zespołu wchodzi dodatkowo kierowca w przypadku, gdy żaden z członków zespołów ratownictwa medycznego nie spełnia warunków, o których mowa w art. 106 ust. 1 ustawy z dnia 5 stycznia 2011 r. o kierujących pojazdami.</w:t>
      </w:r>
    </w:p>
    <w:p w14:paraId="73901A98" w14:textId="77777777" w:rsidR="001F6A5D" w:rsidRPr="00FD15A0" w:rsidRDefault="001F6A5D" w:rsidP="00D5733C">
      <w:pPr>
        <w:tabs>
          <w:tab w:val="left" w:pos="6620"/>
        </w:tabs>
        <w:suppressAutoHyphens/>
        <w:autoSpaceDE w:val="0"/>
        <w:spacing w:line="288" w:lineRule="auto"/>
        <w:jc w:val="both"/>
        <w:rPr>
          <w:rFonts w:asciiTheme="majorHAnsi" w:hAnsiTheme="majorHAnsi" w:cstheme="majorHAnsi"/>
          <w:bCs/>
          <w:sz w:val="24"/>
          <w:szCs w:val="24"/>
        </w:rPr>
      </w:pPr>
    </w:p>
    <w:tbl>
      <w:tblPr>
        <w:tblW w:w="8880" w:type="dxa"/>
        <w:jc w:val="center"/>
        <w:tblLayout w:type="fixed"/>
        <w:tblCellMar>
          <w:left w:w="70" w:type="dxa"/>
          <w:right w:w="70" w:type="dxa"/>
        </w:tblCellMar>
        <w:tblLook w:val="04A0" w:firstRow="1" w:lastRow="0" w:firstColumn="1" w:lastColumn="0" w:noHBand="0" w:noVBand="1"/>
      </w:tblPr>
      <w:tblGrid>
        <w:gridCol w:w="735"/>
        <w:gridCol w:w="3908"/>
        <w:gridCol w:w="1384"/>
        <w:gridCol w:w="919"/>
        <w:gridCol w:w="1934"/>
      </w:tblGrid>
      <w:tr w:rsidR="00D5733C" w:rsidRPr="00FD15A0" w14:paraId="6964750C" w14:textId="77777777" w:rsidTr="006C51C6">
        <w:trPr>
          <w:trHeight w:val="460"/>
          <w:jc w:val="center"/>
        </w:trPr>
        <w:tc>
          <w:tcPr>
            <w:tcW w:w="735" w:type="dxa"/>
            <w:tcBorders>
              <w:top w:val="single" w:sz="8" w:space="0" w:color="000000"/>
              <w:left w:val="single" w:sz="8" w:space="0" w:color="000000"/>
              <w:bottom w:val="single" w:sz="8" w:space="0" w:color="000000"/>
              <w:right w:val="nil"/>
            </w:tcBorders>
            <w:vAlign w:val="center"/>
            <w:hideMark/>
          </w:tcPr>
          <w:p w14:paraId="6E9CF7C1" w14:textId="77777777" w:rsidR="00D5733C" w:rsidRPr="00FD15A0" w:rsidRDefault="00D5733C">
            <w:pPr>
              <w:snapToGrid w:val="0"/>
              <w:spacing w:line="256" w:lineRule="auto"/>
              <w:jc w:val="center"/>
              <w:rPr>
                <w:rFonts w:asciiTheme="majorHAnsi" w:hAnsiTheme="majorHAnsi" w:cstheme="majorHAnsi"/>
                <w:b/>
                <w:bCs/>
                <w:sz w:val="24"/>
                <w:szCs w:val="24"/>
                <w:lang w:eastAsia="en-US"/>
              </w:rPr>
            </w:pPr>
            <w:r w:rsidRPr="00FD15A0">
              <w:rPr>
                <w:rFonts w:asciiTheme="majorHAnsi" w:hAnsiTheme="majorHAnsi" w:cstheme="majorHAnsi"/>
                <w:b/>
                <w:bCs/>
                <w:sz w:val="24"/>
                <w:szCs w:val="24"/>
                <w:lang w:eastAsia="en-US"/>
              </w:rPr>
              <w:t>L.p.</w:t>
            </w:r>
          </w:p>
        </w:tc>
        <w:tc>
          <w:tcPr>
            <w:tcW w:w="3908" w:type="dxa"/>
            <w:tcBorders>
              <w:top w:val="single" w:sz="8" w:space="0" w:color="000000"/>
              <w:left w:val="single" w:sz="8" w:space="0" w:color="000000"/>
              <w:bottom w:val="single" w:sz="8" w:space="0" w:color="000000"/>
              <w:right w:val="nil"/>
            </w:tcBorders>
            <w:vAlign w:val="center"/>
            <w:hideMark/>
          </w:tcPr>
          <w:p w14:paraId="16D98EBE" w14:textId="77777777" w:rsidR="00D5733C" w:rsidRPr="00FD15A0" w:rsidRDefault="00D5733C">
            <w:pPr>
              <w:snapToGrid w:val="0"/>
              <w:spacing w:line="256" w:lineRule="auto"/>
              <w:jc w:val="center"/>
              <w:rPr>
                <w:rFonts w:asciiTheme="majorHAnsi" w:hAnsiTheme="majorHAnsi" w:cstheme="majorHAnsi"/>
                <w:b/>
                <w:bCs/>
                <w:sz w:val="24"/>
                <w:szCs w:val="24"/>
                <w:lang w:eastAsia="en-US"/>
              </w:rPr>
            </w:pPr>
            <w:r w:rsidRPr="00FD15A0">
              <w:rPr>
                <w:rFonts w:asciiTheme="majorHAnsi" w:hAnsiTheme="majorHAnsi" w:cstheme="majorHAnsi"/>
                <w:b/>
                <w:bCs/>
                <w:sz w:val="24"/>
                <w:szCs w:val="24"/>
                <w:lang w:eastAsia="en-US"/>
              </w:rPr>
              <w:t>Nazwa przewozu</w:t>
            </w:r>
          </w:p>
        </w:tc>
        <w:tc>
          <w:tcPr>
            <w:tcW w:w="1384" w:type="dxa"/>
            <w:tcBorders>
              <w:top w:val="single" w:sz="8" w:space="0" w:color="000000"/>
              <w:left w:val="single" w:sz="4" w:space="0" w:color="000000"/>
              <w:bottom w:val="single" w:sz="8" w:space="0" w:color="000000"/>
              <w:right w:val="nil"/>
            </w:tcBorders>
            <w:vAlign w:val="center"/>
            <w:hideMark/>
          </w:tcPr>
          <w:p w14:paraId="3345CA98" w14:textId="77777777" w:rsidR="00D5733C" w:rsidRPr="00FD15A0" w:rsidRDefault="00D5733C">
            <w:pPr>
              <w:snapToGrid w:val="0"/>
              <w:spacing w:line="256" w:lineRule="auto"/>
              <w:jc w:val="center"/>
              <w:rPr>
                <w:rFonts w:asciiTheme="majorHAnsi" w:hAnsiTheme="majorHAnsi" w:cstheme="majorHAnsi"/>
                <w:b/>
                <w:bCs/>
                <w:sz w:val="24"/>
                <w:szCs w:val="24"/>
                <w:lang w:eastAsia="en-US"/>
              </w:rPr>
            </w:pPr>
            <w:r w:rsidRPr="00FD15A0">
              <w:rPr>
                <w:rFonts w:asciiTheme="majorHAnsi" w:hAnsiTheme="majorHAnsi" w:cstheme="majorHAnsi"/>
                <w:b/>
                <w:bCs/>
                <w:sz w:val="24"/>
                <w:szCs w:val="24"/>
                <w:lang w:eastAsia="en-US"/>
              </w:rPr>
              <w:t>Cena jedn. netto</w:t>
            </w:r>
          </w:p>
        </w:tc>
        <w:tc>
          <w:tcPr>
            <w:tcW w:w="919" w:type="dxa"/>
            <w:tcBorders>
              <w:top w:val="single" w:sz="8" w:space="0" w:color="000000"/>
              <w:left w:val="single" w:sz="4" w:space="0" w:color="000000"/>
              <w:bottom w:val="single" w:sz="8" w:space="0" w:color="000000"/>
              <w:right w:val="single" w:sz="4" w:space="0" w:color="000000"/>
            </w:tcBorders>
            <w:vAlign w:val="center"/>
            <w:hideMark/>
          </w:tcPr>
          <w:p w14:paraId="1779EC35" w14:textId="2B0103EE" w:rsidR="00D5733C" w:rsidRPr="00FD15A0" w:rsidRDefault="009C4B1E">
            <w:pPr>
              <w:snapToGrid w:val="0"/>
              <w:spacing w:line="256" w:lineRule="auto"/>
              <w:jc w:val="center"/>
              <w:rPr>
                <w:rFonts w:asciiTheme="majorHAnsi" w:hAnsiTheme="majorHAnsi" w:cstheme="majorHAnsi"/>
                <w:b/>
                <w:bCs/>
                <w:sz w:val="24"/>
                <w:szCs w:val="24"/>
                <w:lang w:eastAsia="en-US"/>
              </w:rPr>
            </w:pPr>
            <w:r>
              <w:rPr>
                <w:rFonts w:asciiTheme="majorHAnsi" w:hAnsiTheme="majorHAnsi" w:cstheme="majorHAnsi"/>
                <w:b/>
                <w:bCs/>
                <w:sz w:val="24"/>
                <w:szCs w:val="24"/>
                <w:lang w:eastAsia="en-US"/>
              </w:rPr>
              <w:t>liczba</w:t>
            </w:r>
          </w:p>
        </w:tc>
        <w:tc>
          <w:tcPr>
            <w:tcW w:w="1934" w:type="dxa"/>
            <w:tcBorders>
              <w:top w:val="single" w:sz="8" w:space="0" w:color="000000"/>
              <w:left w:val="single" w:sz="4" w:space="0" w:color="000000"/>
              <w:bottom w:val="single" w:sz="8" w:space="0" w:color="000000"/>
              <w:right w:val="single" w:sz="8" w:space="0" w:color="000000"/>
            </w:tcBorders>
            <w:vAlign w:val="center"/>
            <w:hideMark/>
          </w:tcPr>
          <w:p w14:paraId="3B676F91" w14:textId="77777777" w:rsidR="00D5733C" w:rsidRPr="00FD15A0" w:rsidRDefault="00D5733C">
            <w:pPr>
              <w:snapToGrid w:val="0"/>
              <w:spacing w:line="256" w:lineRule="auto"/>
              <w:jc w:val="center"/>
              <w:rPr>
                <w:rFonts w:asciiTheme="majorHAnsi" w:hAnsiTheme="majorHAnsi" w:cstheme="majorHAnsi"/>
                <w:b/>
                <w:bCs/>
                <w:sz w:val="24"/>
                <w:szCs w:val="24"/>
                <w:lang w:eastAsia="en-US"/>
              </w:rPr>
            </w:pPr>
            <w:r w:rsidRPr="00FD15A0">
              <w:rPr>
                <w:rFonts w:asciiTheme="majorHAnsi" w:hAnsiTheme="majorHAnsi" w:cstheme="majorHAnsi"/>
                <w:b/>
                <w:bCs/>
                <w:sz w:val="24"/>
                <w:szCs w:val="24"/>
                <w:lang w:eastAsia="en-US"/>
              </w:rPr>
              <w:t>Wartość netto</w:t>
            </w:r>
          </w:p>
          <w:p w14:paraId="0A2FDE01" w14:textId="77777777" w:rsidR="00D5733C" w:rsidRPr="00FD15A0" w:rsidRDefault="00D5733C">
            <w:pPr>
              <w:snapToGrid w:val="0"/>
              <w:spacing w:line="256" w:lineRule="auto"/>
              <w:jc w:val="center"/>
              <w:rPr>
                <w:rFonts w:asciiTheme="majorHAnsi" w:hAnsiTheme="majorHAnsi" w:cstheme="majorHAnsi"/>
                <w:sz w:val="24"/>
                <w:szCs w:val="24"/>
                <w:lang w:eastAsia="en-US"/>
              </w:rPr>
            </w:pPr>
            <w:r w:rsidRPr="00FD15A0">
              <w:rPr>
                <w:rFonts w:asciiTheme="majorHAnsi" w:hAnsiTheme="majorHAnsi" w:cstheme="majorHAnsi"/>
                <w:bCs/>
                <w:sz w:val="24"/>
                <w:szCs w:val="24"/>
                <w:lang w:eastAsia="en-US"/>
              </w:rPr>
              <w:t>(kol. 3 x 4)</w:t>
            </w:r>
          </w:p>
        </w:tc>
      </w:tr>
      <w:tr w:rsidR="00D5733C" w:rsidRPr="00FD15A0" w14:paraId="21892C63" w14:textId="77777777" w:rsidTr="006C51C6">
        <w:trPr>
          <w:trHeight w:val="162"/>
          <w:jc w:val="center"/>
        </w:trPr>
        <w:tc>
          <w:tcPr>
            <w:tcW w:w="735" w:type="dxa"/>
            <w:tcBorders>
              <w:top w:val="single" w:sz="8" w:space="0" w:color="000000"/>
              <w:left w:val="single" w:sz="8" w:space="0" w:color="000000"/>
              <w:bottom w:val="single" w:sz="8" w:space="0" w:color="000000"/>
              <w:right w:val="nil"/>
            </w:tcBorders>
            <w:vAlign w:val="center"/>
            <w:hideMark/>
          </w:tcPr>
          <w:p w14:paraId="4DEB3F66" w14:textId="77777777" w:rsidR="00D5733C" w:rsidRPr="00FD15A0" w:rsidRDefault="00D5733C">
            <w:pPr>
              <w:snapToGrid w:val="0"/>
              <w:spacing w:line="256" w:lineRule="auto"/>
              <w:jc w:val="center"/>
              <w:rPr>
                <w:rFonts w:asciiTheme="majorHAnsi" w:hAnsiTheme="majorHAnsi" w:cstheme="majorHAnsi"/>
                <w:bCs/>
                <w:i/>
                <w:sz w:val="24"/>
                <w:szCs w:val="24"/>
                <w:lang w:eastAsia="en-US"/>
              </w:rPr>
            </w:pPr>
            <w:r w:rsidRPr="00FD15A0">
              <w:rPr>
                <w:rFonts w:asciiTheme="majorHAnsi" w:hAnsiTheme="majorHAnsi" w:cstheme="majorHAnsi"/>
                <w:bCs/>
                <w:i/>
                <w:sz w:val="24"/>
                <w:szCs w:val="24"/>
                <w:lang w:eastAsia="en-US"/>
              </w:rPr>
              <w:t>1</w:t>
            </w:r>
          </w:p>
        </w:tc>
        <w:tc>
          <w:tcPr>
            <w:tcW w:w="3908" w:type="dxa"/>
            <w:tcBorders>
              <w:top w:val="single" w:sz="8" w:space="0" w:color="000000"/>
              <w:left w:val="single" w:sz="8" w:space="0" w:color="000000"/>
              <w:bottom w:val="single" w:sz="8" w:space="0" w:color="000000"/>
              <w:right w:val="nil"/>
            </w:tcBorders>
            <w:vAlign w:val="center"/>
            <w:hideMark/>
          </w:tcPr>
          <w:p w14:paraId="54EC176D" w14:textId="77777777" w:rsidR="00D5733C" w:rsidRPr="00FD15A0" w:rsidRDefault="00D5733C">
            <w:pPr>
              <w:snapToGrid w:val="0"/>
              <w:spacing w:line="256" w:lineRule="auto"/>
              <w:jc w:val="center"/>
              <w:rPr>
                <w:rFonts w:asciiTheme="majorHAnsi" w:hAnsiTheme="majorHAnsi" w:cstheme="majorHAnsi"/>
                <w:bCs/>
                <w:i/>
                <w:sz w:val="24"/>
                <w:szCs w:val="24"/>
                <w:lang w:eastAsia="en-US"/>
              </w:rPr>
            </w:pPr>
            <w:r w:rsidRPr="00FD15A0">
              <w:rPr>
                <w:rFonts w:asciiTheme="majorHAnsi" w:hAnsiTheme="majorHAnsi" w:cstheme="majorHAnsi"/>
                <w:bCs/>
                <w:i/>
                <w:sz w:val="24"/>
                <w:szCs w:val="24"/>
                <w:lang w:eastAsia="en-US"/>
              </w:rPr>
              <w:t>2</w:t>
            </w:r>
          </w:p>
        </w:tc>
        <w:tc>
          <w:tcPr>
            <w:tcW w:w="1384" w:type="dxa"/>
            <w:tcBorders>
              <w:top w:val="single" w:sz="8" w:space="0" w:color="000000"/>
              <w:left w:val="single" w:sz="4" w:space="0" w:color="000000"/>
              <w:bottom w:val="single" w:sz="8" w:space="0" w:color="000000"/>
              <w:right w:val="nil"/>
            </w:tcBorders>
            <w:vAlign w:val="center"/>
            <w:hideMark/>
          </w:tcPr>
          <w:p w14:paraId="004B959B" w14:textId="77777777" w:rsidR="00D5733C" w:rsidRPr="00FD15A0" w:rsidRDefault="00D5733C">
            <w:pPr>
              <w:snapToGrid w:val="0"/>
              <w:spacing w:line="256" w:lineRule="auto"/>
              <w:jc w:val="center"/>
              <w:rPr>
                <w:rFonts w:asciiTheme="majorHAnsi" w:hAnsiTheme="majorHAnsi" w:cstheme="majorHAnsi"/>
                <w:bCs/>
                <w:i/>
                <w:sz w:val="24"/>
                <w:szCs w:val="24"/>
                <w:lang w:eastAsia="en-US"/>
              </w:rPr>
            </w:pPr>
            <w:r w:rsidRPr="00FD15A0">
              <w:rPr>
                <w:rFonts w:asciiTheme="majorHAnsi" w:hAnsiTheme="majorHAnsi" w:cstheme="majorHAnsi"/>
                <w:bCs/>
                <w:i/>
                <w:sz w:val="24"/>
                <w:szCs w:val="24"/>
                <w:lang w:eastAsia="en-US"/>
              </w:rPr>
              <w:t>3</w:t>
            </w:r>
          </w:p>
        </w:tc>
        <w:tc>
          <w:tcPr>
            <w:tcW w:w="919" w:type="dxa"/>
            <w:tcBorders>
              <w:top w:val="single" w:sz="8" w:space="0" w:color="000000"/>
              <w:left w:val="single" w:sz="4" w:space="0" w:color="000000"/>
              <w:bottom w:val="single" w:sz="8" w:space="0" w:color="000000"/>
              <w:right w:val="single" w:sz="4" w:space="0" w:color="000000"/>
            </w:tcBorders>
            <w:vAlign w:val="center"/>
            <w:hideMark/>
          </w:tcPr>
          <w:p w14:paraId="6EB70916" w14:textId="77777777" w:rsidR="00D5733C" w:rsidRPr="00FD15A0" w:rsidRDefault="00D5733C">
            <w:pPr>
              <w:snapToGrid w:val="0"/>
              <w:spacing w:line="256" w:lineRule="auto"/>
              <w:jc w:val="center"/>
              <w:rPr>
                <w:rFonts w:asciiTheme="majorHAnsi" w:hAnsiTheme="majorHAnsi" w:cstheme="majorHAnsi"/>
                <w:bCs/>
                <w:i/>
                <w:sz w:val="24"/>
                <w:szCs w:val="24"/>
                <w:lang w:eastAsia="en-US"/>
              </w:rPr>
            </w:pPr>
            <w:r w:rsidRPr="00FD15A0">
              <w:rPr>
                <w:rFonts w:asciiTheme="majorHAnsi" w:hAnsiTheme="majorHAnsi" w:cstheme="majorHAnsi"/>
                <w:bCs/>
                <w:i/>
                <w:sz w:val="24"/>
                <w:szCs w:val="24"/>
                <w:lang w:eastAsia="en-US"/>
              </w:rPr>
              <w:t>4</w:t>
            </w:r>
          </w:p>
        </w:tc>
        <w:tc>
          <w:tcPr>
            <w:tcW w:w="1934" w:type="dxa"/>
            <w:tcBorders>
              <w:top w:val="single" w:sz="8" w:space="0" w:color="000000"/>
              <w:left w:val="single" w:sz="4" w:space="0" w:color="000000"/>
              <w:bottom w:val="single" w:sz="8" w:space="0" w:color="000000"/>
              <w:right w:val="single" w:sz="8" w:space="0" w:color="000000"/>
            </w:tcBorders>
            <w:vAlign w:val="center"/>
            <w:hideMark/>
          </w:tcPr>
          <w:p w14:paraId="7EE49085" w14:textId="77777777" w:rsidR="00D5733C" w:rsidRPr="00FD15A0" w:rsidRDefault="00D5733C">
            <w:pPr>
              <w:snapToGrid w:val="0"/>
              <w:spacing w:line="256" w:lineRule="auto"/>
              <w:jc w:val="center"/>
              <w:rPr>
                <w:rFonts w:asciiTheme="majorHAnsi" w:hAnsiTheme="majorHAnsi" w:cstheme="majorHAnsi"/>
                <w:bCs/>
                <w:i/>
                <w:sz w:val="24"/>
                <w:szCs w:val="24"/>
                <w:lang w:eastAsia="en-US"/>
              </w:rPr>
            </w:pPr>
            <w:r w:rsidRPr="00FD15A0">
              <w:rPr>
                <w:rFonts w:asciiTheme="majorHAnsi" w:hAnsiTheme="majorHAnsi" w:cstheme="majorHAnsi"/>
                <w:bCs/>
                <w:i/>
                <w:sz w:val="24"/>
                <w:szCs w:val="24"/>
                <w:lang w:eastAsia="en-US"/>
              </w:rPr>
              <w:t>5</w:t>
            </w:r>
          </w:p>
        </w:tc>
      </w:tr>
      <w:tr w:rsidR="00D5733C" w:rsidRPr="00FD15A0" w14:paraId="492E3AA7" w14:textId="77777777" w:rsidTr="006C51C6">
        <w:trPr>
          <w:trHeight w:val="779"/>
          <w:jc w:val="center"/>
        </w:trPr>
        <w:tc>
          <w:tcPr>
            <w:tcW w:w="735" w:type="dxa"/>
            <w:tcBorders>
              <w:top w:val="nil"/>
              <w:left w:val="single" w:sz="8" w:space="0" w:color="000000"/>
              <w:bottom w:val="single" w:sz="4" w:space="0" w:color="000000"/>
              <w:right w:val="nil"/>
            </w:tcBorders>
            <w:vAlign w:val="center"/>
            <w:hideMark/>
          </w:tcPr>
          <w:p w14:paraId="2678A55D" w14:textId="77777777" w:rsidR="00D5733C" w:rsidRPr="00FD15A0" w:rsidRDefault="00D5733C">
            <w:pPr>
              <w:snapToGrid w:val="0"/>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1</w:t>
            </w:r>
          </w:p>
        </w:tc>
        <w:tc>
          <w:tcPr>
            <w:tcW w:w="3908" w:type="dxa"/>
            <w:tcBorders>
              <w:top w:val="nil"/>
              <w:left w:val="single" w:sz="8" w:space="0" w:color="000000"/>
              <w:bottom w:val="single" w:sz="4" w:space="0" w:color="000000"/>
              <w:right w:val="nil"/>
            </w:tcBorders>
            <w:vAlign w:val="center"/>
            <w:hideMark/>
          </w:tcPr>
          <w:p w14:paraId="7D6C9AA0" w14:textId="77777777" w:rsidR="00D5733C" w:rsidRPr="00FD15A0" w:rsidRDefault="00D5733C">
            <w:pPr>
              <w:snapToGrid w:val="0"/>
              <w:spacing w:line="256" w:lineRule="auto"/>
              <w:rPr>
                <w:rFonts w:asciiTheme="majorHAnsi" w:hAnsiTheme="majorHAnsi" w:cstheme="majorHAnsi"/>
                <w:sz w:val="24"/>
                <w:szCs w:val="24"/>
                <w:lang w:eastAsia="en-US"/>
              </w:rPr>
            </w:pPr>
            <w:r w:rsidRPr="00FD15A0">
              <w:rPr>
                <w:rFonts w:asciiTheme="majorHAnsi" w:hAnsiTheme="majorHAnsi" w:cstheme="majorHAnsi"/>
                <w:sz w:val="24"/>
                <w:szCs w:val="24"/>
                <w:lang w:eastAsia="en-US"/>
              </w:rPr>
              <w:t>W granicach administracyjnych Warszawy (za jeden przewóz)</w:t>
            </w:r>
          </w:p>
        </w:tc>
        <w:tc>
          <w:tcPr>
            <w:tcW w:w="1384" w:type="dxa"/>
            <w:tcBorders>
              <w:top w:val="nil"/>
              <w:left w:val="single" w:sz="4" w:space="0" w:color="000000"/>
              <w:bottom w:val="single" w:sz="4" w:space="0" w:color="000000"/>
              <w:right w:val="nil"/>
            </w:tcBorders>
            <w:vAlign w:val="bottom"/>
            <w:hideMark/>
          </w:tcPr>
          <w:p w14:paraId="4A74F505" w14:textId="40F8C5FC" w:rsidR="00D5733C" w:rsidRPr="00FD15A0" w:rsidRDefault="001E3854">
            <w:pPr>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w:t>
            </w:r>
          </w:p>
        </w:tc>
        <w:tc>
          <w:tcPr>
            <w:tcW w:w="919" w:type="dxa"/>
            <w:tcBorders>
              <w:top w:val="nil"/>
              <w:left w:val="single" w:sz="4" w:space="0" w:color="000000"/>
              <w:bottom w:val="single" w:sz="4" w:space="0" w:color="000000"/>
              <w:right w:val="single" w:sz="4" w:space="0" w:color="000000"/>
            </w:tcBorders>
            <w:vAlign w:val="bottom"/>
            <w:hideMark/>
          </w:tcPr>
          <w:p w14:paraId="03E89544" w14:textId="276D4F0E" w:rsidR="00D5733C" w:rsidRPr="006F7005" w:rsidRDefault="003C01BC">
            <w:pPr>
              <w:snapToGrid w:val="0"/>
              <w:spacing w:line="256" w:lineRule="auto"/>
              <w:jc w:val="center"/>
              <w:rPr>
                <w:rFonts w:asciiTheme="majorHAnsi" w:hAnsiTheme="majorHAnsi" w:cstheme="majorHAnsi"/>
                <w:sz w:val="24"/>
                <w:szCs w:val="24"/>
                <w:lang w:eastAsia="en-US"/>
              </w:rPr>
            </w:pPr>
            <w:r>
              <w:rPr>
                <w:rFonts w:asciiTheme="majorHAnsi" w:hAnsiTheme="majorHAnsi" w:cstheme="majorHAnsi"/>
                <w:sz w:val="24"/>
                <w:szCs w:val="24"/>
                <w:lang w:eastAsia="en-US"/>
              </w:rPr>
              <w:t>20</w:t>
            </w:r>
          </w:p>
        </w:tc>
        <w:tc>
          <w:tcPr>
            <w:tcW w:w="1934" w:type="dxa"/>
            <w:tcBorders>
              <w:top w:val="nil"/>
              <w:left w:val="single" w:sz="4" w:space="0" w:color="000000"/>
              <w:bottom w:val="single" w:sz="4" w:space="0" w:color="000000"/>
              <w:right w:val="single" w:sz="8" w:space="0" w:color="000000"/>
            </w:tcBorders>
            <w:vAlign w:val="bottom"/>
            <w:hideMark/>
          </w:tcPr>
          <w:p w14:paraId="0CB2FA05" w14:textId="4C169FFA" w:rsidR="00D5733C" w:rsidRPr="00FD15A0" w:rsidRDefault="001E3854">
            <w:pPr>
              <w:snapToGrid w:val="0"/>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w:t>
            </w:r>
          </w:p>
        </w:tc>
      </w:tr>
      <w:tr w:rsidR="00D5733C" w:rsidRPr="00FD15A0" w14:paraId="2E84B6E2" w14:textId="77777777" w:rsidTr="006C51C6">
        <w:trPr>
          <w:trHeight w:val="1001"/>
          <w:jc w:val="center"/>
        </w:trPr>
        <w:tc>
          <w:tcPr>
            <w:tcW w:w="735" w:type="dxa"/>
            <w:tcBorders>
              <w:top w:val="single" w:sz="4" w:space="0" w:color="000000"/>
              <w:left w:val="single" w:sz="8" w:space="0" w:color="000000"/>
              <w:bottom w:val="single" w:sz="4" w:space="0" w:color="000000"/>
              <w:right w:val="nil"/>
            </w:tcBorders>
            <w:vAlign w:val="center"/>
            <w:hideMark/>
          </w:tcPr>
          <w:p w14:paraId="0D8CF249" w14:textId="77777777" w:rsidR="00D5733C" w:rsidRPr="00FD15A0" w:rsidRDefault="00D5733C">
            <w:pPr>
              <w:snapToGrid w:val="0"/>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2</w:t>
            </w:r>
          </w:p>
        </w:tc>
        <w:tc>
          <w:tcPr>
            <w:tcW w:w="3908" w:type="dxa"/>
            <w:tcBorders>
              <w:top w:val="single" w:sz="4" w:space="0" w:color="000000"/>
              <w:left w:val="single" w:sz="8" w:space="0" w:color="000000"/>
              <w:bottom w:val="single" w:sz="4" w:space="0" w:color="000000"/>
              <w:right w:val="nil"/>
            </w:tcBorders>
            <w:vAlign w:val="center"/>
            <w:hideMark/>
          </w:tcPr>
          <w:p w14:paraId="73379749" w14:textId="77777777" w:rsidR="00D5733C" w:rsidRPr="00FD15A0" w:rsidRDefault="00D5733C">
            <w:pPr>
              <w:snapToGrid w:val="0"/>
              <w:spacing w:line="256" w:lineRule="auto"/>
              <w:rPr>
                <w:rFonts w:asciiTheme="majorHAnsi" w:hAnsiTheme="majorHAnsi" w:cstheme="majorHAnsi"/>
                <w:sz w:val="24"/>
                <w:szCs w:val="24"/>
                <w:lang w:eastAsia="en-US"/>
              </w:rPr>
            </w:pPr>
            <w:r w:rsidRPr="00FD15A0">
              <w:rPr>
                <w:rFonts w:asciiTheme="majorHAnsi" w:hAnsiTheme="majorHAnsi" w:cstheme="majorHAnsi"/>
                <w:sz w:val="24"/>
                <w:szCs w:val="24"/>
                <w:lang w:eastAsia="en-US"/>
              </w:rPr>
              <w:t xml:space="preserve">Poza granicami administracyjnymi Warszawy za przejazd z pacjentem </w:t>
            </w:r>
          </w:p>
          <w:p w14:paraId="36B3B146" w14:textId="77777777" w:rsidR="00D5733C" w:rsidRPr="00FD15A0" w:rsidRDefault="00D5733C">
            <w:pPr>
              <w:snapToGrid w:val="0"/>
              <w:spacing w:line="256" w:lineRule="auto"/>
              <w:rPr>
                <w:rFonts w:asciiTheme="majorHAnsi" w:hAnsiTheme="majorHAnsi" w:cstheme="majorHAnsi"/>
                <w:sz w:val="24"/>
                <w:szCs w:val="24"/>
                <w:lang w:eastAsia="en-US"/>
              </w:rPr>
            </w:pPr>
            <w:r w:rsidRPr="00FD15A0">
              <w:rPr>
                <w:rFonts w:asciiTheme="majorHAnsi" w:hAnsiTheme="majorHAnsi" w:cstheme="majorHAnsi"/>
                <w:sz w:val="24"/>
                <w:szCs w:val="24"/>
                <w:lang w:eastAsia="en-US"/>
              </w:rPr>
              <w:t>(za 1 km)</w:t>
            </w:r>
          </w:p>
        </w:tc>
        <w:tc>
          <w:tcPr>
            <w:tcW w:w="1384" w:type="dxa"/>
            <w:tcBorders>
              <w:top w:val="single" w:sz="4" w:space="0" w:color="000000"/>
              <w:left w:val="single" w:sz="4" w:space="0" w:color="000000"/>
              <w:bottom w:val="single" w:sz="4" w:space="0" w:color="000000"/>
              <w:right w:val="nil"/>
            </w:tcBorders>
            <w:vAlign w:val="bottom"/>
            <w:hideMark/>
          </w:tcPr>
          <w:p w14:paraId="26A497AF" w14:textId="05ACB4FE" w:rsidR="00D5733C" w:rsidRPr="00FD15A0" w:rsidRDefault="001E3854">
            <w:pPr>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w:t>
            </w:r>
          </w:p>
        </w:tc>
        <w:tc>
          <w:tcPr>
            <w:tcW w:w="919" w:type="dxa"/>
            <w:tcBorders>
              <w:top w:val="single" w:sz="4" w:space="0" w:color="000000"/>
              <w:left w:val="single" w:sz="4" w:space="0" w:color="000000"/>
              <w:bottom w:val="single" w:sz="4" w:space="0" w:color="000000"/>
              <w:right w:val="single" w:sz="4" w:space="0" w:color="000000"/>
            </w:tcBorders>
            <w:vAlign w:val="bottom"/>
            <w:hideMark/>
          </w:tcPr>
          <w:p w14:paraId="135BD278" w14:textId="70E4C3A4" w:rsidR="00D5733C" w:rsidRPr="006F7005" w:rsidRDefault="003C01BC">
            <w:pPr>
              <w:snapToGrid w:val="0"/>
              <w:spacing w:line="256" w:lineRule="auto"/>
              <w:jc w:val="center"/>
              <w:rPr>
                <w:rFonts w:asciiTheme="majorHAnsi" w:hAnsiTheme="majorHAnsi" w:cstheme="majorHAnsi"/>
                <w:sz w:val="24"/>
                <w:szCs w:val="24"/>
                <w:lang w:eastAsia="en-US"/>
              </w:rPr>
            </w:pPr>
            <w:r>
              <w:rPr>
                <w:rFonts w:asciiTheme="majorHAnsi" w:hAnsiTheme="majorHAnsi" w:cstheme="majorHAnsi"/>
                <w:sz w:val="24"/>
                <w:szCs w:val="24"/>
                <w:lang w:eastAsia="en-US"/>
              </w:rPr>
              <w:t>20</w:t>
            </w:r>
          </w:p>
        </w:tc>
        <w:tc>
          <w:tcPr>
            <w:tcW w:w="1934" w:type="dxa"/>
            <w:tcBorders>
              <w:top w:val="single" w:sz="4" w:space="0" w:color="000000"/>
              <w:left w:val="single" w:sz="4" w:space="0" w:color="000000"/>
              <w:bottom w:val="single" w:sz="4" w:space="0" w:color="000000"/>
              <w:right w:val="single" w:sz="8" w:space="0" w:color="000000"/>
            </w:tcBorders>
            <w:vAlign w:val="bottom"/>
            <w:hideMark/>
          </w:tcPr>
          <w:p w14:paraId="44A5FA6B" w14:textId="495707E9" w:rsidR="00D5733C" w:rsidRPr="00FD15A0" w:rsidRDefault="001E3854">
            <w:pPr>
              <w:snapToGrid w:val="0"/>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w:t>
            </w:r>
          </w:p>
        </w:tc>
      </w:tr>
      <w:tr w:rsidR="00D5733C" w:rsidRPr="00FD15A0" w14:paraId="6584527F" w14:textId="77777777" w:rsidTr="006C51C6">
        <w:trPr>
          <w:trHeight w:val="607"/>
          <w:jc w:val="center"/>
        </w:trPr>
        <w:tc>
          <w:tcPr>
            <w:tcW w:w="735" w:type="dxa"/>
            <w:tcBorders>
              <w:top w:val="nil"/>
              <w:left w:val="single" w:sz="8" w:space="0" w:color="000000"/>
              <w:bottom w:val="single" w:sz="4" w:space="0" w:color="000000"/>
              <w:right w:val="nil"/>
            </w:tcBorders>
            <w:vAlign w:val="center"/>
            <w:hideMark/>
          </w:tcPr>
          <w:p w14:paraId="3468D80A" w14:textId="77777777" w:rsidR="00D5733C" w:rsidRPr="00FD15A0" w:rsidRDefault="00D5733C">
            <w:pPr>
              <w:snapToGrid w:val="0"/>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3</w:t>
            </w:r>
          </w:p>
        </w:tc>
        <w:tc>
          <w:tcPr>
            <w:tcW w:w="3908" w:type="dxa"/>
            <w:tcBorders>
              <w:top w:val="nil"/>
              <w:left w:val="single" w:sz="8" w:space="0" w:color="000000"/>
              <w:bottom w:val="single" w:sz="4" w:space="0" w:color="000000"/>
              <w:right w:val="nil"/>
            </w:tcBorders>
            <w:vAlign w:val="center"/>
            <w:hideMark/>
          </w:tcPr>
          <w:p w14:paraId="3534CC9A" w14:textId="77777777" w:rsidR="00D5733C" w:rsidRPr="00FD15A0" w:rsidRDefault="00D5733C">
            <w:pPr>
              <w:snapToGrid w:val="0"/>
              <w:spacing w:line="256" w:lineRule="auto"/>
              <w:rPr>
                <w:rFonts w:asciiTheme="majorHAnsi" w:hAnsiTheme="majorHAnsi" w:cstheme="majorHAnsi"/>
                <w:sz w:val="24"/>
                <w:szCs w:val="24"/>
                <w:lang w:eastAsia="en-US"/>
              </w:rPr>
            </w:pPr>
            <w:r w:rsidRPr="00FD15A0">
              <w:rPr>
                <w:rFonts w:asciiTheme="majorHAnsi" w:hAnsiTheme="majorHAnsi" w:cstheme="majorHAnsi"/>
                <w:sz w:val="24"/>
                <w:szCs w:val="24"/>
                <w:lang w:eastAsia="en-US"/>
              </w:rPr>
              <w:t>Godzina postoju</w:t>
            </w:r>
          </w:p>
        </w:tc>
        <w:tc>
          <w:tcPr>
            <w:tcW w:w="1384" w:type="dxa"/>
            <w:tcBorders>
              <w:top w:val="nil"/>
              <w:left w:val="single" w:sz="4" w:space="0" w:color="000000"/>
              <w:bottom w:val="single" w:sz="4" w:space="0" w:color="000000"/>
              <w:right w:val="nil"/>
            </w:tcBorders>
            <w:vAlign w:val="bottom"/>
            <w:hideMark/>
          </w:tcPr>
          <w:p w14:paraId="459A0909" w14:textId="20E03BEB" w:rsidR="00D5733C" w:rsidRPr="00FD15A0" w:rsidRDefault="001E3854">
            <w:pPr>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w:t>
            </w:r>
          </w:p>
        </w:tc>
        <w:tc>
          <w:tcPr>
            <w:tcW w:w="919" w:type="dxa"/>
            <w:tcBorders>
              <w:top w:val="nil"/>
              <w:left w:val="single" w:sz="4" w:space="0" w:color="000000"/>
              <w:bottom w:val="single" w:sz="4" w:space="0" w:color="000000"/>
              <w:right w:val="single" w:sz="4" w:space="0" w:color="000000"/>
            </w:tcBorders>
            <w:vAlign w:val="bottom"/>
            <w:hideMark/>
          </w:tcPr>
          <w:p w14:paraId="415976FC" w14:textId="4856C04B" w:rsidR="00D5733C" w:rsidRPr="006F7005" w:rsidRDefault="003C01BC">
            <w:pPr>
              <w:snapToGrid w:val="0"/>
              <w:spacing w:line="256" w:lineRule="auto"/>
              <w:jc w:val="center"/>
              <w:rPr>
                <w:rFonts w:asciiTheme="majorHAnsi" w:hAnsiTheme="majorHAnsi" w:cstheme="majorHAnsi"/>
                <w:sz w:val="24"/>
                <w:szCs w:val="24"/>
                <w:lang w:eastAsia="en-US"/>
              </w:rPr>
            </w:pPr>
            <w:r>
              <w:rPr>
                <w:rFonts w:asciiTheme="majorHAnsi" w:hAnsiTheme="majorHAnsi" w:cstheme="majorHAnsi"/>
                <w:sz w:val="24"/>
                <w:szCs w:val="24"/>
                <w:lang w:eastAsia="en-US"/>
              </w:rPr>
              <w:t>20</w:t>
            </w:r>
          </w:p>
        </w:tc>
        <w:tc>
          <w:tcPr>
            <w:tcW w:w="1934" w:type="dxa"/>
            <w:tcBorders>
              <w:top w:val="nil"/>
              <w:left w:val="single" w:sz="4" w:space="0" w:color="000000"/>
              <w:bottom w:val="single" w:sz="4" w:space="0" w:color="000000"/>
              <w:right w:val="single" w:sz="8" w:space="0" w:color="000000"/>
            </w:tcBorders>
            <w:vAlign w:val="bottom"/>
            <w:hideMark/>
          </w:tcPr>
          <w:p w14:paraId="20367DC9" w14:textId="588D298A" w:rsidR="00D5733C" w:rsidRPr="00FD15A0" w:rsidRDefault="001E3854">
            <w:pPr>
              <w:snapToGrid w:val="0"/>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w:t>
            </w:r>
          </w:p>
        </w:tc>
      </w:tr>
      <w:tr w:rsidR="00D5733C" w:rsidRPr="00FD15A0" w14:paraId="3F7B40AA" w14:textId="77777777" w:rsidTr="006C51C6">
        <w:trPr>
          <w:trHeight w:val="607"/>
          <w:jc w:val="center"/>
        </w:trPr>
        <w:tc>
          <w:tcPr>
            <w:tcW w:w="735" w:type="dxa"/>
            <w:tcBorders>
              <w:top w:val="nil"/>
              <w:left w:val="single" w:sz="8" w:space="0" w:color="000000"/>
              <w:bottom w:val="single" w:sz="4" w:space="0" w:color="auto"/>
              <w:right w:val="nil"/>
            </w:tcBorders>
            <w:vAlign w:val="center"/>
            <w:hideMark/>
          </w:tcPr>
          <w:p w14:paraId="205DC11C" w14:textId="77777777" w:rsidR="00D5733C" w:rsidRPr="00FD15A0" w:rsidRDefault="00D5733C">
            <w:pPr>
              <w:snapToGrid w:val="0"/>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4</w:t>
            </w:r>
          </w:p>
        </w:tc>
        <w:tc>
          <w:tcPr>
            <w:tcW w:w="6211" w:type="dxa"/>
            <w:gridSpan w:val="3"/>
            <w:tcBorders>
              <w:top w:val="nil"/>
              <w:left w:val="single" w:sz="8" w:space="0" w:color="000000"/>
              <w:bottom w:val="single" w:sz="4" w:space="0" w:color="auto"/>
              <w:right w:val="single" w:sz="4" w:space="0" w:color="000000"/>
            </w:tcBorders>
            <w:vAlign w:val="center"/>
            <w:hideMark/>
          </w:tcPr>
          <w:p w14:paraId="47C60306" w14:textId="74215F4B" w:rsidR="00D5733C" w:rsidRPr="00FD15A0" w:rsidRDefault="00D5733C">
            <w:pPr>
              <w:snapToGrid w:val="0"/>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 xml:space="preserve">Razem wartość netto </w:t>
            </w:r>
            <w:r w:rsidR="001E3854" w:rsidRPr="00FD15A0">
              <w:rPr>
                <w:rFonts w:asciiTheme="majorHAnsi" w:hAnsiTheme="majorHAnsi" w:cstheme="majorHAnsi"/>
                <w:sz w:val="24"/>
                <w:szCs w:val="24"/>
                <w:lang w:eastAsia="en-US"/>
              </w:rPr>
              <w:t>części</w:t>
            </w:r>
            <w:r w:rsidRPr="00FD15A0">
              <w:rPr>
                <w:rFonts w:asciiTheme="majorHAnsi" w:hAnsiTheme="majorHAnsi" w:cstheme="majorHAnsi"/>
                <w:sz w:val="24"/>
                <w:szCs w:val="24"/>
                <w:lang w:eastAsia="en-US"/>
              </w:rPr>
              <w:t xml:space="preserve"> nr </w:t>
            </w:r>
            <w:r w:rsidR="00AF30DE">
              <w:rPr>
                <w:rFonts w:asciiTheme="majorHAnsi" w:hAnsiTheme="majorHAnsi" w:cstheme="majorHAnsi"/>
                <w:sz w:val="24"/>
                <w:szCs w:val="24"/>
                <w:lang w:eastAsia="en-US"/>
              </w:rPr>
              <w:t>4</w:t>
            </w:r>
          </w:p>
        </w:tc>
        <w:tc>
          <w:tcPr>
            <w:tcW w:w="1934" w:type="dxa"/>
            <w:tcBorders>
              <w:top w:val="nil"/>
              <w:left w:val="single" w:sz="4" w:space="0" w:color="000000"/>
              <w:bottom w:val="single" w:sz="4" w:space="0" w:color="auto"/>
              <w:right w:val="single" w:sz="8" w:space="0" w:color="000000"/>
            </w:tcBorders>
            <w:vAlign w:val="bottom"/>
            <w:hideMark/>
          </w:tcPr>
          <w:p w14:paraId="126ECB55" w14:textId="49A34EAA" w:rsidR="00D5733C" w:rsidRPr="00FD15A0" w:rsidRDefault="001E3854">
            <w:pPr>
              <w:snapToGrid w:val="0"/>
              <w:spacing w:line="256" w:lineRule="auto"/>
              <w:jc w:val="center"/>
              <w:rPr>
                <w:rFonts w:asciiTheme="majorHAnsi" w:hAnsiTheme="majorHAnsi" w:cstheme="majorHAnsi"/>
                <w:sz w:val="24"/>
                <w:szCs w:val="24"/>
                <w:lang w:eastAsia="en-US"/>
              </w:rPr>
            </w:pPr>
            <w:r w:rsidRPr="00FD15A0">
              <w:rPr>
                <w:rFonts w:asciiTheme="majorHAnsi" w:hAnsiTheme="majorHAnsi" w:cstheme="majorHAnsi"/>
                <w:sz w:val="24"/>
                <w:szCs w:val="24"/>
                <w:lang w:eastAsia="en-US"/>
              </w:rPr>
              <w:t>................</w:t>
            </w:r>
          </w:p>
        </w:tc>
      </w:tr>
      <w:tr w:rsidR="006C51C6" w:rsidRPr="00FD15A0" w14:paraId="21D4D9B0" w14:textId="77777777" w:rsidTr="006C51C6">
        <w:tblPrEx>
          <w:tblLook w:val="0000" w:firstRow="0" w:lastRow="0" w:firstColumn="0" w:lastColumn="0" w:noHBand="0" w:noVBand="0"/>
        </w:tblPrEx>
        <w:trPr>
          <w:trHeight w:val="607"/>
          <w:jc w:val="center"/>
        </w:trPr>
        <w:tc>
          <w:tcPr>
            <w:tcW w:w="734" w:type="dxa"/>
            <w:tcBorders>
              <w:top w:val="single" w:sz="4" w:space="0" w:color="auto"/>
              <w:left w:val="single" w:sz="8" w:space="0" w:color="000000"/>
              <w:bottom w:val="single" w:sz="4" w:space="0" w:color="auto"/>
            </w:tcBorders>
            <w:vAlign w:val="center"/>
          </w:tcPr>
          <w:p w14:paraId="63379793" w14:textId="77777777" w:rsidR="006C51C6" w:rsidRPr="00FD15A0" w:rsidRDefault="006C51C6" w:rsidP="003F1291">
            <w:pPr>
              <w:snapToGrid w:val="0"/>
              <w:jc w:val="center"/>
              <w:rPr>
                <w:rFonts w:asciiTheme="majorHAnsi" w:hAnsiTheme="majorHAnsi" w:cstheme="majorHAnsi"/>
                <w:sz w:val="24"/>
                <w:szCs w:val="24"/>
              </w:rPr>
            </w:pPr>
            <w:r w:rsidRPr="00FD15A0">
              <w:rPr>
                <w:rFonts w:asciiTheme="majorHAnsi" w:hAnsiTheme="majorHAnsi" w:cstheme="majorHAnsi"/>
                <w:sz w:val="24"/>
                <w:szCs w:val="24"/>
              </w:rPr>
              <w:t>5</w:t>
            </w:r>
          </w:p>
        </w:tc>
        <w:tc>
          <w:tcPr>
            <w:tcW w:w="6210" w:type="dxa"/>
            <w:gridSpan w:val="3"/>
            <w:tcBorders>
              <w:top w:val="single" w:sz="4" w:space="0" w:color="auto"/>
              <w:left w:val="single" w:sz="8" w:space="0" w:color="000000"/>
              <w:bottom w:val="single" w:sz="4" w:space="0" w:color="auto"/>
              <w:right w:val="single" w:sz="4" w:space="0" w:color="000000"/>
            </w:tcBorders>
            <w:vAlign w:val="center"/>
          </w:tcPr>
          <w:p w14:paraId="66BECB3A" w14:textId="77777777" w:rsidR="006C51C6" w:rsidRPr="00FD15A0" w:rsidRDefault="006C51C6" w:rsidP="003F1291">
            <w:pPr>
              <w:snapToGrid w:val="0"/>
              <w:jc w:val="center"/>
              <w:rPr>
                <w:rFonts w:asciiTheme="majorHAnsi" w:hAnsiTheme="majorHAnsi" w:cstheme="majorHAnsi"/>
                <w:sz w:val="24"/>
                <w:szCs w:val="24"/>
              </w:rPr>
            </w:pPr>
            <w:r w:rsidRPr="00FD15A0">
              <w:rPr>
                <w:rFonts w:asciiTheme="majorHAnsi" w:hAnsiTheme="majorHAnsi" w:cstheme="majorHAnsi"/>
                <w:sz w:val="24"/>
                <w:szCs w:val="24"/>
              </w:rPr>
              <w:t xml:space="preserve">Razem wartość VAT przy stawce  </w:t>
            </w:r>
            <w:r w:rsidRPr="00FD15A0">
              <w:rPr>
                <w:rFonts w:asciiTheme="majorHAnsi" w:hAnsiTheme="majorHAnsi" w:cstheme="majorHAnsi"/>
                <w:sz w:val="24"/>
                <w:szCs w:val="24"/>
                <w:highlight w:val="yellow"/>
              </w:rPr>
              <w:t>……..%</w:t>
            </w:r>
            <w:r w:rsidRPr="00FD15A0">
              <w:rPr>
                <w:rFonts w:asciiTheme="majorHAnsi" w:hAnsiTheme="majorHAnsi" w:cstheme="majorHAnsi"/>
                <w:sz w:val="24"/>
                <w:szCs w:val="24"/>
              </w:rPr>
              <w:t xml:space="preserve"> </w:t>
            </w:r>
            <w:r w:rsidRPr="00FD15A0">
              <w:rPr>
                <w:rFonts w:asciiTheme="majorHAnsi" w:hAnsiTheme="majorHAnsi" w:cstheme="majorHAnsi"/>
                <w:b/>
                <w:sz w:val="24"/>
                <w:szCs w:val="24"/>
              </w:rPr>
              <w:t>*</w:t>
            </w:r>
            <w:r w:rsidRPr="00FD15A0">
              <w:rPr>
                <w:rFonts w:asciiTheme="majorHAnsi" w:hAnsiTheme="majorHAnsi" w:cstheme="majorHAnsi"/>
                <w:sz w:val="24"/>
                <w:szCs w:val="24"/>
              </w:rPr>
              <w:t>/ zw. z VAT</w:t>
            </w:r>
            <w:r w:rsidRPr="00FD15A0">
              <w:rPr>
                <w:rFonts w:asciiTheme="majorHAnsi" w:hAnsiTheme="majorHAnsi" w:cstheme="majorHAnsi"/>
                <w:b/>
                <w:sz w:val="24"/>
                <w:szCs w:val="24"/>
              </w:rPr>
              <w:t>*</w:t>
            </w:r>
          </w:p>
        </w:tc>
        <w:tc>
          <w:tcPr>
            <w:tcW w:w="1934" w:type="dxa"/>
            <w:tcBorders>
              <w:top w:val="single" w:sz="4" w:space="0" w:color="auto"/>
              <w:left w:val="single" w:sz="4" w:space="0" w:color="000000"/>
              <w:bottom w:val="single" w:sz="4" w:space="0" w:color="auto"/>
              <w:right w:val="single" w:sz="8" w:space="0" w:color="000000"/>
            </w:tcBorders>
            <w:vAlign w:val="bottom"/>
          </w:tcPr>
          <w:p w14:paraId="40874E55" w14:textId="77777777" w:rsidR="006C51C6" w:rsidRPr="00FD15A0" w:rsidRDefault="006C51C6" w:rsidP="003F1291">
            <w:pPr>
              <w:snapToGrid w:val="0"/>
              <w:jc w:val="center"/>
              <w:rPr>
                <w:rFonts w:asciiTheme="majorHAnsi" w:hAnsiTheme="majorHAnsi" w:cstheme="majorHAnsi"/>
                <w:sz w:val="24"/>
                <w:szCs w:val="24"/>
              </w:rPr>
            </w:pPr>
            <w:r w:rsidRPr="00FD15A0">
              <w:rPr>
                <w:rFonts w:asciiTheme="majorHAnsi" w:hAnsiTheme="majorHAnsi" w:cstheme="majorHAnsi"/>
                <w:sz w:val="24"/>
                <w:szCs w:val="24"/>
              </w:rPr>
              <w:t>……………… zł</w:t>
            </w:r>
          </w:p>
        </w:tc>
      </w:tr>
      <w:tr w:rsidR="006C51C6" w:rsidRPr="00FD15A0" w14:paraId="09D4C911" w14:textId="77777777" w:rsidTr="006C51C6">
        <w:tblPrEx>
          <w:tblLook w:val="0000" w:firstRow="0" w:lastRow="0" w:firstColumn="0" w:lastColumn="0" w:noHBand="0" w:noVBand="0"/>
        </w:tblPrEx>
        <w:trPr>
          <w:trHeight w:val="607"/>
          <w:jc w:val="center"/>
        </w:trPr>
        <w:tc>
          <w:tcPr>
            <w:tcW w:w="734" w:type="dxa"/>
            <w:tcBorders>
              <w:top w:val="single" w:sz="4" w:space="0" w:color="auto"/>
              <w:left w:val="single" w:sz="8" w:space="0" w:color="000000"/>
              <w:bottom w:val="single" w:sz="8" w:space="0" w:color="000000"/>
            </w:tcBorders>
            <w:vAlign w:val="center"/>
          </w:tcPr>
          <w:p w14:paraId="7DB0015C" w14:textId="77777777" w:rsidR="006C51C6" w:rsidRPr="00FD15A0" w:rsidRDefault="006C51C6" w:rsidP="003F1291">
            <w:pPr>
              <w:snapToGrid w:val="0"/>
              <w:jc w:val="center"/>
              <w:rPr>
                <w:rFonts w:asciiTheme="majorHAnsi" w:hAnsiTheme="majorHAnsi" w:cstheme="majorHAnsi"/>
                <w:sz w:val="24"/>
                <w:szCs w:val="24"/>
              </w:rPr>
            </w:pPr>
            <w:r w:rsidRPr="00FD15A0">
              <w:rPr>
                <w:rFonts w:asciiTheme="majorHAnsi" w:hAnsiTheme="majorHAnsi" w:cstheme="majorHAnsi"/>
                <w:sz w:val="24"/>
                <w:szCs w:val="24"/>
              </w:rPr>
              <w:t>6</w:t>
            </w:r>
          </w:p>
        </w:tc>
        <w:tc>
          <w:tcPr>
            <w:tcW w:w="6210" w:type="dxa"/>
            <w:gridSpan w:val="3"/>
            <w:tcBorders>
              <w:top w:val="single" w:sz="4" w:space="0" w:color="auto"/>
              <w:left w:val="single" w:sz="8" w:space="0" w:color="000000"/>
              <w:bottom w:val="single" w:sz="8" w:space="0" w:color="000000"/>
              <w:right w:val="single" w:sz="4" w:space="0" w:color="000000"/>
            </w:tcBorders>
            <w:vAlign w:val="center"/>
          </w:tcPr>
          <w:p w14:paraId="6431311D" w14:textId="3B542FED" w:rsidR="006C51C6" w:rsidRPr="00FD15A0" w:rsidRDefault="006C51C6" w:rsidP="003F1291">
            <w:pPr>
              <w:snapToGrid w:val="0"/>
              <w:jc w:val="center"/>
              <w:rPr>
                <w:rFonts w:asciiTheme="majorHAnsi" w:hAnsiTheme="majorHAnsi" w:cstheme="majorHAnsi"/>
                <w:sz w:val="24"/>
                <w:szCs w:val="24"/>
              </w:rPr>
            </w:pPr>
            <w:r w:rsidRPr="00FD15A0">
              <w:rPr>
                <w:rFonts w:asciiTheme="majorHAnsi" w:hAnsiTheme="majorHAnsi" w:cstheme="majorHAnsi"/>
                <w:sz w:val="24"/>
                <w:szCs w:val="24"/>
              </w:rPr>
              <w:t xml:space="preserve">Razem wartość brutto części nr </w:t>
            </w:r>
            <w:r w:rsidR="00AF30DE">
              <w:rPr>
                <w:rFonts w:asciiTheme="majorHAnsi" w:hAnsiTheme="majorHAnsi" w:cstheme="majorHAnsi"/>
                <w:sz w:val="24"/>
                <w:szCs w:val="24"/>
              </w:rPr>
              <w:t>4</w:t>
            </w:r>
            <w:r w:rsidRPr="00FD15A0">
              <w:rPr>
                <w:rFonts w:asciiTheme="majorHAnsi" w:hAnsiTheme="majorHAnsi" w:cstheme="majorHAnsi"/>
                <w:sz w:val="24"/>
                <w:szCs w:val="24"/>
              </w:rPr>
              <w:t xml:space="preserve"> (poz. 4 + 5)</w:t>
            </w:r>
          </w:p>
        </w:tc>
        <w:tc>
          <w:tcPr>
            <w:tcW w:w="1934" w:type="dxa"/>
            <w:tcBorders>
              <w:top w:val="single" w:sz="4" w:space="0" w:color="auto"/>
              <w:left w:val="single" w:sz="4" w:space="0" w:color="000000"/>
              <w:bottom w:val="single" w:sz="8" w:space="0" w:color="000000"/>
              <w:right w:val="single" w:sz="8" w:space="0" w:color="000000"/>
            </w:tcBorders>
            <w:vAlign w:val="bottom"/>
          </w:tcPr>
          <w:p w14:paraId="4E3607C4" w14:textId="77777777" w:rsidR="006C51C6" w:rsidRPr="00FD15A0" w:rsidRDefault="006C51C6" w:rsidP="003F1291">
            <w:pPr>
              <w:snapToGrid w:val="0"/>
              <w:jc w:val="center"/>
              <w:rPr>
                <w:rFonts w:asciiTheme="majorHAnsi" w:hAnsiTheme="majorHAnsi" w:cstheme="majorHAnsi"/>
                <w:b/>
                <w:sz w:val="24"/>
                <w:szCs w:val="24"/>
              </w:rPr>
            </w:pPr>
            <w:r w:rsidRPr="00FD15A0">
              <w:rPr>
                <w:rFonts w:asciiTheme="majorHAnsi" w:hAnsiTheme="majorHAnsi" w:cstheme="majorHAnsi"/>
                <w:b/>
                <w:sz w:val="24"/>
                <w:szCs w:val="24"/>
              </w:rPr>
              <w:t>……………… zł</w:t>
            </w:r>
          </w:p>
        </w:tc>
      </w:tr>
    </w:tbl>
    <w:p w14:paraId="49B9BA5F" w14:textId="6C704B30" w:rsidR="006C0A5F" w:rsidRPr="009F6C7C" w:rsidRDefault="006C51C6" w:rsidP="009F6C7C">
      <w:pPr>
        <w:rPr>
          <w:rFonts w:asciiTheme="majorHAnsi" w:hAnsiTheme="majorHAnsi" w:cstheme="majorHAnsi"/>
          <w:color w:val="FF0000"/>
          <w:sz w:val="24"/>
          <w:szCs w:val="24"/>
        </w:rPr>
      </w:pPr>
      <w:r w:rsidRPr="00FD15A0">
        <w:rPr>
          <w:rFonts w:asciiTheme="majorHAnsi" w:hAnsiTheme="majorHAnsi" w:cstheme="majorHAnsi"/>
          <w:color w:val="FF0000"/>
          <w:sz w:val="24"/>
          <w:szCs w:val="24"/>
        </w:rPr>
        <w:tab/>
      </w:r>
    </w:p>
    <w:p w14:paraId="22805117" w14:textId="77777777" w:rsidR="009D78FD" w:rsidRPr="00FD15A0" w:rsidRDefault="009D78FD" w:rsidP="006C0A5F">
      <w:pPr>
        <w:jc w:val="right"/>
        <w:rPr>
          <w:rFonts w:asciiTheme="majorHAnsi" w:hAnsiTheme="majorHAnsi" w:cstheme="majorHAnsi"/>
          <w:b/>
          <w:i/>
          <w:sz w:val="24"/>
          <w:szCs w:val="24"/>
        </w:rPr>
      </w:pPr>
    </w:p>
    <w:p w14:paraId="752F98C3" w14:textId="6A5EE748" w:rsidR="006C0A5F" w:rsidRPr="00FD15A0" w:rsidRDefault="006C0A5F" w:rsidP="006C0A5F">
      <w:pPr>
        <w:tabs>
          <w:tab w:val="left" w:pos="1978"/>
          <w:tab w:val="left" w:pos="3828"/>
          <w:tab w:val="center" w:pos="4677"/>
        </w:tabs>
        <w:spacing w:line="271" w:lineRule="auto"/>
        <w:rPr>
          <w:rFonts w:asciiTheme="majorHAnsi" w:eastAsia="Times New Roman" w:hAnsiTheme="majorHAnsi" w:cstheme="majorHAnsi"/>
          <w:b/>
          <w:sz w:val="24"/>
          <w:szCs w:val="24"/>
        </w:rPr>
      </w:pPr>
      <w:r w:rsidRPr="00FD15A0">
        <w:rPr>
          <w:rFonts w:asciiTheme="majorHAnsi" w:hAnsiTheme="majorHAnsi" w:cstheme="majorHAnsi"/>
          <w:b/>
          <w:i/>
          <w:sz w:val="24"/>
          <w:szCs w:val="24"/>
        </w:rPr>
        <w:t xml:space="preserve">Dokument należy wypełnić i podpisać kwalifikowanym podpisem elektronicznym lub podpisem zaufanym lub podpisem osobistym. Zamawiający zaleca zapisanie dokumentu </w:t>
      </w:r>
      <w:r w:rsidR="00E66329">
        <w:rPr>
          <w:rFonts w:asciiTheme="majorHAnsi" w:hAnsiTheme="majorHAnsi" w:cstheme="majorHAnsi"/>
          <w:b/>
          <w:i/>
          <w:sz w:val="24"/>
          <w:szCs w:val="24"/>
        </w:rPr>
        <w:br/>
      </w:r>
      <w:r w:rsidRPr="00FD15A0">
        <w:rPr>
          <w:rFonts w:asciiTheme="majorHAnsi" w:hAnsiTheme="majorHAnsi" w:cstheme="majorHAnsi"/>
          <w:b/>
          <w:i/>
          <w:sz w:val="24"/>
          <w:szCs w:val="24"/>
        </w:rPr>
        <w:t xml:space="preserve">w formacie PDF. </w:t>
      </w:r>
    </w:p>
    <w:p w14:paraId="3E047144" w14:textId="77777777" w:rsidR="006C0A5F" w:rsidRPr="00BC5235" w:rsidRDefault="006C0A5F" w:rsidP="006C0A5F">
      <w:pPr>
        <w:autoSpaceDE w:val="0"/>
        <w:autoSpaceDN w:val="0"/>
        <w:adjustRightInd w:val="0"/>
        <w:spacing w:line="240" w:lineRule="auto"/>
        <w:jc w:val="both"/>
        <w:rPr>
          <w:rFonts w:asciiTheme="majorHAnsi" w:eastAsia="Calibri" w:hAnsiTheme="majorHAnsi" w:cstheme="majorHAnsi"/>
          <w:i/>
          <w:lang w:val="pl-PL"/>
        </w:rPr>
      </w:pPr>
    </w:p>
    <w:p w14:paraId="16356FFE" w14:textId="77777777" w:rsidR="009D78FD" w:rsidRPr="00982B4E" w:rsidRDefault="009D78FD" w:rsidP="009D78FD">
      <w:pPr>
        <w:autoSpaceDE w:val="0"/>
        <w:autoSpaceDN w:val="0"/>
        <w:adjustRightInd w:val="0"/>
        <w:spacing w:line="240" w:lineRule="auto"/>
        <w:jc w:val="both"/>
        <w:rPr>
          <w:rFonts w:asciiTheme="majorHAnsi" w:eastAsia="Calibri" w:hAnsiTheme="majorHAnsi" w:cstheme="majorHAnsi"/>
          <w:i/>
          <w:lang w:val="pl-PL" w:eastAsia="en-US"/>
        </w:rPr>
      </w:pPr>
      <w:r w:rsidRPr="00BC5235">
        <w:rPr>
          <w:rFonts w:asciiTheme="majorHAnsi" w:eastAsia="Calibri" w:hAnsiTheme="majorHAnsi" w:cstheme="majorHAnsi"/>
          <w:i/>
          <w:lang w:val="pl-PL"/>
        </w:rPr>
        <w:t>*niewłaściwe skreślić</w:t>
      </w:r>
      <w:r w:rsidRPr="00982B4E">
        <w:rPr>
          <w:rFonts w:asciiTheme="majorHAnsi" w:eastAsia="Calibri" w:hAnsiTheme="majorHAnsi" w:cstheme="majorHAnsi"/>
          <w:i/>
          <w:lang w:val="pl-PL"/>
        </w:rPr>
        <w:t>.</w:t>
      </w:r>
      <w:r w:rsidRPr="00982B4E">
        <w:rPr>
          <w:rFonts w:asciiTheme="majorHAnsi" w:eastAsia="Calibri" w:hAnsiTheme="majorHAnsi" w:cstheme="majorHAnsi"/>
          <w:i/>
          <w:lang w:val="pl-PL" w:eastAsia="en-US"/>
        </w:rPr>
        <w:t xml:space="preserve"> Ew. </w:t>
      </w:r>
      <w:r>
        <w:rPr>
          <w:rFonts w:asciiTheme="majorHAnsi" w:hAnsiTheme="majorHAnsi" w:cstheme="majorHAnsi"/>
          <w:iCs/>
          <w:sz w:val="20"/>
          <w:szCs w:val="20"/>
        </w:rPr>
        <w:t>w</w:t>
      </w:r>
      <w:r w:rsidRPr="00982B4E">
        <w:rPr>
          <w:rFonts w:asciiTheme="majorHAnsi" w:hAnsiTheme="majorHAnsi" w:cstheme="majorHAnsi"/>
          <w:iCs/>
          <w:sz w:val="20"/>
          <w:szCs w:val="20"/>
        </w:rPr>
        <w:t xml:space="preserve">skazać stawkę podatku </w:t>
      </w:r>
      <w:r>
        <w:rPr>
          <w:rFonts w:asciiTheme="majorHAnsi" w:hAnsiTheme="majorHAnsi" w:cstheme="majorHAnsi"/>
          <w:iCs/>
          <w:sz w:val="20"/>
          <w:szCs w:val="20"/>
        </w:rPr>
        <w:t>v</w:t>
      </w:r>
      <w:r w:rsidRPr="00982B4E">
        <w:rPr>
          <w:rFonts w:asciiTheme="majorHAnsi" w:hAnsiTheme="majorHAnsi" w:cstheme="majorHAnsi"/>
          <w:iCs/>
          <w:sz w:val="20"/>
          <w:szCs w:val="20"/>
        </w:rPr>
        <w:t>at</w:t>
      </w:r>
      <w:r>
        <w:rPr>
          <w:rFonts w:asciiTheme="majorHAnsi" w:hAnsiTheme="majorHAnsi" w:cstheme="majorHAnsi"/>
          <w:iCs/>
          <w:sz w:val="20"/>
          <w:szCs w:val="20"/>
        </w:rPr>
        <w:t>.</w:t>
      </w:r>
    </w:p>
    <w:p w14:paraId="43BF132D" w14:textId="77777777" w:rsidR="00572D32" w:rsidRDefault="00572D32" w:rsidP="00D5733C">
      <w:pPr>
        <w:tabs>
          <w:tab w:val="left" w:pos="870"/>
          <w:tab w:val="left" w:pos="6620"/>
        </w:tabs>
        <w:suppressAutoHyphens/>
        <w:autoSpaceDE w:val="0"/>
        <w:rPr>
          <w:rFonts w:asciiTheme="majorHAnsi" w:hAnsiTheme="majorHAnsi" w:cstheme="majorHAnsi"/>
          <w:b/>
          <w:lang w:eastAsia="ar-SA"/>
        </w:rPr>
      </w:pPr>
    </w:p>
    <w:p w14:paraId="1B16CD35" w14:textId="7E277134" w:rsidR="006C0A5F" w:rsidRPr="00A7309F" w:rsidRDefault="00E57E82" w:rsidP="00FD15A0">
      <w:pPr>
        <w:spacing w:line="360" w:lineRule="auto"/>
        <w:jc w:val="right"/>
        <w:rPr>
          <w:rFonts w:asciiTheme="majorHAnsi" w:hAnsiTheme="majorHAnsi" w:cstheme="majorHAnsi"/>
          <w:i/>
          <w:sz w:val="24"/>
          <w:szCs w:val="24"/>
        </w:rPr>
      </w:pPr>
      <w:r w:rsidRPr="00A7309F">
        <w:rPr>
          <w:rFonts w:asciiTheme="majorHAnsi" w:hAnsiTheme="majorHAnsi" w:cstheme="majorHAnsi"/>
          <w:i/>
          <w:sz w:val="24"/>
          <w:szCs w:val="24"/>
        </w:rPr>
        <w:t>Załącznik nr 2</w:t>
      </w:r>
      <w:r w:rsidR="00AF30DE">
        <w:rPr>
          <w:rFonts w:asciiTheme="majorHAnsi" w:hAnsiTheme="majorHAnsi" w:cstheme="majorHAnsi"/>
          <w:i/>
          <w:sz w:val="24"/>
          <w:szCs w:val="24"/>
        </w:rPr>
        <w:t>e</w:t>
      </w:r>
      <w:r w:rsidRPr="00A7309F">
        <w:rPr>
          <w:rFonts w:asciiTheme="majorHAnsi" w:hAnsiTheme="majorHAnsi" w:cstheme="majorHAnsi"/>
          <w:i/>
          <w:sz w:val="24"/>
          <w:szCs w:val="24"/>
        </w:rPr>
        <w:t xml:space="preserve"> do SWZ</w:t>
      </w:r>
    </w:p>
    <w:p w14:paraId="346B6028" w14:textId="77777777" w:rsidR="006C51C6" w:rsidRPr="00A7309F" w:rsidRDefault="006C51C6" w:rsidP="00D5733C">
      <w:pPr>
        <w:tabs>
          <w:tab w:val="left" w:pos="870"/>
          <w:tab w:val="left" w:pos="6620"/>
        </w:tabs>
        <w:suppressAutoHyphens/>
        <w:autoSpaceDE w:val="0"/>
        <w:rPr>
          <w:rFonts w:asciiTheme="majorHAnsi" w:hAnsiTheme="majorHAnsi" w:cstheme="majorHAnsi"/>
          <w:b/>
          <w:sz w:val="24"/>
          <w:szCs w:val="24"/>
          <w:lang w:eastAsia="ar-SA"/>
        </w:rPr>
      </w:pPr>
    </w:p>
    <w:p w14:paraId="470A5609" w14:textId="5764DD05" w:rsidR="006C51C6" w:rsidRPr="00A7309F" w:rsidRDefault="006C0A5F" w:rsidP="006C0A5F">
      <w:pPr>
        <w:tabs>
          <w:tab w:val="left" w:pos="870"/>
          <w:tab w:val="left" w:pos="6620"/>
        </w:tabs>
        <w:suppressAutoHyphens/>
        <w:autoSpaceDE w:val="0"/>
        <w:jc w:val="center"/>
        <w:rPr>
          <w:rFonts w:asciiTheme="majorHAnsi" w:hAnsiTheme="majorHAnsi" w:cstheme="majorHAnsi"/>
          <w:b/>
          <w:sz w:val="24"/>
          <w:szCs w:val="24"/>
          <w:lang w:eastAsia="ar-SA"/>
        </w:rPr>
      </w:pPr>
      <w:r w:rsidRPr="00A7309F">
        <w:rPr>
          <w:rFonts w:asciiTheme="majorHAnsi" w:hAnsiTheme="majorHAnsi" w:cstheme="majorHAnsi"/>
          <w:b/>
          <w:sz w:val="24"/>
          <w:szCs w:val="24"/>
          <w:lang w:eastAsia="ar-SA"/>
        </w:rPr>
        <w:t>Formularz cenowy - opis przedmiotu zamówienia</w:t>
      </w:r>
    </w:p>
    <w:p w14:paraId="3CF17711" w14:textId="16549CA6" w:rsidR="00D5733C" w:rsidRPr="00A7309F" w:rsidRDefault="00D5733C" w:rsidP="00D5733C">
      <w:pPr>
        <w:tabs>
          <w:tab w:val="left" w:pos="870"/>
          <w:tab w:val="left" w:pos="6620"/>
        </w:tabs>
        <w:suppressAutoHyphens/>
        <w:autoSpaceDE w:val="0"/>
        <w:rPr>
          <w:rFonts w:asciiTheme="majorHAnsi" w:hAnsiTheme="majorHAnsi" w:cstheme="majorHAnsi"/>
          <w:b/>
          <w:sz w:val="24"/>
          <w:szCs w:val="24"/>
          <w:lang w:eastAsia="ar-SA"/>
        </w:rPr>
      </w:pPr>
      <w:r w:rsidRPr="00A7309F">
        <w:rPr>
          <w:rFonts w:asciiTheme="majorHAnsi" w:hAnsiTheme="majorHAnsi" w:cstheme="majorHAnsi"/>
          <w:b/>
          <w:sz w:val="24"/>
          <w:szCs w:val="24"/>
          <w:lang w:eastAsia="ar-SA"/>
        </w:rPr>
        <w:tab/>
      </w:r>
    </w:p>
    <w:p w14:paraId="1FF5EB3B" w14:textId="5506B58E" w:rsidR="00D5733C" w:rsidRPr="0082131A" w:rsidRDefault="001E3854" w:rsidP="00D5733C">
      <w:pPr>
        <w:suppressAutoHyphens/>
        <w:autoSpaceDE w:val="0"/>
        <w:rPr>
          <w:rFonts w:asciiTheme="majorHAnsi" w:hAnsiTheme="majorHAnsi" w:cstheme="majorHAnsi"/>
          <w:b/>
          <w:sz w:val="24"/>
          <w:szCs w:val="24"/>
          <w:lang w:eastAsia="ar-SA"/>
        </w:rPr>
      </w:pPr>
      <w:r w:rsidRPr="00A7309F">
        <w:rPr>
          <w:rFonts w:asciiTheme="majorHAnsi" w:hAnsiTheme="majorHAnsi" w:cstheme="majorHAnsi"/>
          <w:b/>
          <w:sz w:val="24"/>
          <w:szCs w:val="24"/>
          <w:u w:val="single"/>
          <w:lang w:eastAsia="ar-SA"/>
        </w:rPr>
        <w:t>Część nr</w:t>
      </w:r>
      <w:r w:rsidR="00D5733C" w:rsidRPr="00A7309F">
        <w:rPr>
          <w:rFonts w:asciiTheme="majorHAnsi" w:hAnsiTheme="majorHAnsi" w:cstheme="majorHAnsi"/>
          <w:b/>
          <w:sz w:val="24"/>
          <w:szCs w:val="24"/>
          <w:u w:val="single"/>
          <w:lang w:eastAsia="ar-SA"/>
        </w:rPr>
        <w:t xml:space="preserve"> </w:t>
      </w:r>
      <w:r w:rsidR="00AF30DE">
        <w:rPr>
          <w:rFonts w:asciiTheme="majorHAnsi" w:hAnsiTheme="majorHAnsi" w:cstheme="majorHAnsi"/>
          <w:b/>
          <w:sz w:val="24"/>
          <w:szCs w:val="24"/>
          <w:u w:val="single"/>
          <w:lang w:eastAsia="ar-SA"/>
        </w:rPr>
        <w:t>5</w:t>
      </w:r>
    </w:p>
    <w:p w14:paraId="7D8E011D" w14:textId="72A74F3F" w:rsidR="00E62DA4" w:rsidRDefault="00E62DA4" w:rsidP="00E62DA4">
      <w:pPr>
        <w:tabs>
          <w:tab w:val="left" w:pos="6620"/>
        </w:tabs>
        <w:suppressAutoHyphens/>
        <w:autoSpaceDE w:val="0"/>
        <w:jc w:val="both"/>
        <w:rPr>
          <w:rFonts w:ascii="Calibri" w:hAnsi="Calibri" w:cs="Calibri"/>
          <w:sz w:val="24"/>
          <w:szCs w:val="24"/>
        </w:rPr>
      </w:pPr>
      <w:r>
        <w:rPr>
          <w:rFonts w:ascii="Calibri" w:hAnsi="Calibri" w:cs="Calibri"/>
          <w:sz w:val="24"/>
          <w:szCs w:val="24"/>
        </w:rPr>
        <w:t>Przewóz pacjentów z KIEROWCĄ i SANITARIUSZEM/RATOWNIKIEM MEDYCZNYM z/do Rasztowa gmina Klembów  k/Radzymina. Przyjazd do 45 minut od momentu wezwania. Odbiór pacjenta z oddziału, z którego zostało przyjęte wezwanie.</w:t>
      </w:r>
      <w:r w:rsidRPr="00E712A9">
        <w:rPr>
          <w:rFonts w:ascii="Calibri" w:hAnsi="Calibri" w:cs="Calibri"/>
          <w:sz w:val="24"/>
          <w:szCs w:val="24"/>
        </w:rPr>
        <w:t xml:space="preserve"> Ambulans podstawowy (P) do transportu pacjentów Typ A2. </w:t>
      </w:r>
    </w:p>
    <w:p w14:paraId="47E1062F" w14:textId="77777777" w:rsidR="0082131A" w:rsidRPr="00A7309F" w:rsidRDefault="0082131A" w:rsidP="0082131A">
      <w:pPr>
        <w:tabs>
          <w:tab w:val="left" w:pos="6620"/>
        </w:tabs>
        <w:suppressAutoHyphens/>
        <w:autoSpaceDE w:val="0"/>
        <w:jc w:val="both"/>
        <w:rPr>
          <w:rFonts w:asciiTheme="majorHAnsi" w:hAnsiTheme="majorHAnsi" w:cstheme="majorHAnsi"/>
          <w:color w:val="FF0000"/>
          <w:sz w:val="24"/>
          <w:szCs w:val="24"/>
          <w:lang w:eastAsia="ar-SA"/>
        </w:rPr>
      </w:pPr>
    </w:p>
    <w:tbl>
      <w:tblPr>
        <w:tblW w:w="8880" w:type="dxa"/>
        <w:jc w:val="center"/>
        <w:tblLayout w:type="fixed"/>
        <w:tblCellMar>
          <w:left w:w="70" w:type="dxa"/>
          <w:right w:w="70" w:type="dxa"/>
        </w:tblCellMar>
        <w:tblLook w:val="04A0" w:firstRow="1" w:lastRow="0" w:firstColumn="1" w:lastColumn="0" w:noHBand="0" w:noVBand="1"/>
      </w:tblPr>
      <w:tblGrid>
        <w:gridCol w:w="735"/>
        <w:gridCol w:w="3908"/>
        <w:gridCol w:w="1384"/>
        <w:gridCol w:w="919"/>
        <w:gridCol w:w="1934"/>
      </w:tblGrid>
      <w:tr w:rsidR="00D5733C" w:rsidRPr="00A7309F" w14:paraId="36A4C955" w14:textId="77777777" w:rsidTr="006C51C6">
        <w:trPr>
          <w:trHeight w:val="460"/>
          <w:jc w:val="center"/>
        </w:trPr>
        <w:tc>
          <w:tcPr>
            <w:tcW w:w="735" w:type="dxa"/>
            <w:tcBorders>
              <w:top w:val="single" w:sz="8" w:space="0" w:color="000000"/>
              <w:left w:val="single" w:sz="8" w:space="0" w:color="000000"/>
              <w:bottom w:val="single" w:sz="8" w:space="0" w:color="000000"/>
              <w:right w:val="nil"/>
            </w:tcBorders>
            <w:vAlign w:val="center"/>
            <w:hideMark/>
          </w:tcPr>
          <w:p w14:paraId="0E4D2E1C" w14:textId="77777777" w:rsidR="00D5733C" w:rsidRPr="00A7309F" w:rsidRDefault="00D5733C">
            <w:pPr>
              <w:snapToGrid w:val="0"/>
              <w:spacing w:line="256" w:lineRule="auto"/>
              <w:jc w:val="center"/>
              <w:rPr>
                <w:rFonts w:asciiTheme="majorHAnsi" w:hAnsiTheme="majorHAnsi" w:cstheme="majorHAnsi"/>
                <w:b/>
                <w:bCs/>
                <w:sz w:val="24"/>
                <w:szCs w:val="24"/>
                <w:lang w:eastAsia="en-US"/>
              </w:rPr>
            </w:pPr>
            <w:r w:rsidRPr="00A7309F">
              <w:rPr>
                <w:rFonts w:asciiTheme="majorHAnsi" w:hAnsiTheme="majorHAnsi" w:cstheme="majorHAnsi"/>
                <w:b/>
                <w:bCs/>
                <w:sz w:val="24"/>
                <w:szCs w:val="24"/>
                <w:lang w:eastAsia="en-US"/>
              </w:rPr>
              <w:t>L.p.</w:t>
            </w:r>
          </w:p>
        </w:tc>
        <w:tc>
          <w:tcPr>
            <w:tcW w:w="3908" w:type="dxa"/>
            <w:tcBorders>
              <w:top w:val="single" w:sz="8" w:space="0" w:color="000000"/>
              <w:left w:val="single" w:sz="8" w:space="0" w:color="000000"/>
              <w:bottom w:val="single" w:sz="8" w:space="0" w:color="000000"/>
              <w:right w:val="nil"/>
            </w:tcBorders>
            <w:vAlign w:val="center"/>
            <w:hideMark/>
          </w:tcPr>
          <w:p w14:paraId="41EEAFF4" w14:textId="77777777" w:rsidR="00D5733C" w:rsidRPr="00A7309F" w:rsidRDefault="00D5733C">
            <w:pPr>
              <w:snapToGrid w:val="0"/>
              <w:spacing w:line="256" w:lineRule="auto"/>
              <w:jc w:val="center"/>
              <w:rPr>
                <w:rFonts w:asciiTheme="majorHAnsi" w:hAnsiTheme="majorHAnsi" w:cstheme="majorHAnsi"/>
                <w:b/>
                <w:bCs/>
                <w:sz w:val="24"/>
                <w:szCs w:val="24"/>
                <w:lang w:eastAsia="en-US"/>
              </w:rPr>
            </w:pPr>
            <w:r w:rsidRPr="00A7309F">
              <w:rPr>
                <w:rFonts w:asciiTheme="majorHAnsi" w:hAnsiTheme="majorHAnsi" w:cstheme="majorHAnsi"/>
                <w:b/>
                <w:bCs/>
                <w:sz w:val="24"/>
                <w:szCs w:val="24"/>
                <w:lang w:eastAsia="en-US"/>
              </w:rPr>
              <w:t>Nazwa przewozu</w:t>
            </w:r>
          </w:p>
        </w:tc>
        <w:tc>
          <w:tcPr>
            <w:tcW w:w="1384" w:type="dxa"/>
            <w:tcBorders>
              <w:top w:val="single" w:sz="8" w:space="0" w:color="000000"/>
              <w:left w:val="single" w:sz="4" w:space="0" w:color="000000"/>
              <w:bottom w:val="single" w:sz="8" w:space="0" w:color="000000"/>
              <w:right w:val="nil"/>
            </w:tcBorders>
            <w:vAlign w:val="center"/>
            <w:hideMark/>
          </w:tcPr>
          <w:p w14:paraId="7CE0FDED" w14:textId="77777777" w:rsidR="00D5733C" w:rsidRPr="00A7309F" w:rsidRDefault="00D5733C">
            <w:pPr>
              <w:snapToGrid w:val="0"/>
              <w:spacing w:line="256" w:lineRule="auto"/>
              <w:jc w:val="center"/>
              <w:rPr>
                <w:rFonts w:asciiTheme="majorHAnsi" w:hAnsiTheme="majorHAnsi" w:cstheme="majorHAnsi"/>
                <w:b/>
                <w:bCs/>
                <w:sz w:val="24"/>
                <w:szCs w:val="24"/>
                <w:lang w:eastAsia="en-US"/>
              </w:rPr>
            </w:pPr>
            <w:r w:rsidRPr="00A7309F">
              <w:rPr>
                <w:rFonts w:asciiTheme="majorHAnsi" w:hAnsiTheme="majorHAnsi" w:cstheme="majorHAnsi"/>
                <w:b/>
                <w:bCs/>
                <w:sz w:val="24"/>
                <w:szCs w:val="24"/>
                <w:lang w:eastAsia="en-US"/>
              </w:rPr>
              <w:t>Cena jedn. netto</w:t>
            </w:r>
          </w:p>
        </w:tc>
        <w:tc>
          <w:tcPr>
            <w:tcW w:w="919" w:type="dxa"/>
            <w:tcBorders>
              <w:top w:val="single" w:sz="8" w:space="0" w:color="000000"/>
              <w:left w:val="single" w:sz="4" w:space="0" w:color="000000"/>
              <w:bottom w:val="single" w:sz="8" w:space="0" w:color="000000"/>
              <w:right w:val="single" w:sz="4" w:space="0" w:color="000000"/>
            </w:tcBorders>
            <w:vAlign w:val="center"/>
            <w:hideMark/>
          </w:tcPr>
          <w:p w14:paraId="5E7A6894" w14:textId="61007AB4" w:rsidR="00D5733C" w:rsidRPr="00A7309F" w:rsidRDefault="00DD77DB">
            <w:pPr>
              <w:snapToGrid w:val="0"/>
              <w:spacing w:line="256" w:lineRule="auto"/>
              <w:jc w:val="center"/>
              <w:rPr>
                <w:rFonts w:asciiTheme="majorHAnsi" w:hAnsiTheme="majorHAnsi" w:cstheme="majorHAnsi"/>
                <w:b/>
                <w:bCs/>
                <w:sz w:val="24"/>
                <w:szCs w:val="24"/>
                <w:lang w:eastAsia="en-US"/>
              </w:rPr>
            </w:pPr>
            <w:r>
              <w:rPr>
                <w:rFonts w:asciiTheme="majorHAnsi" w:hAnsiTheme="majorHAnsi" w:cstheme="majorHAnsi"/>
                <w:b/>
                <w:bCs/>
                <w:sz w:val="24"/>
                <w:szCs w:val="24"/>
                <w:lang w:eastAsia="en-US"/>
              </w:rPr>
              <w:t>liczba</w:t>
            </w:r>
          </w:p>
        </w:tc>
        <w:tc>
          <w:tcPr>
            <w:tcW w:w="1934" w:type="dxa"/>
            <w:tcBorders>
              <w:top w:val="single" w:sz="8" w:space="0" w:color="000000"/>
              <w:left w:val="single" w:sz="4" w:space="0" w:color="000000"/>
              <w:bottom w:val="single" w:sz="8" w:space="0" w:color="000000"/>
              <w:right w:val="single" w:sz="8" w:space="0" w:color="000000"/>
            </w:tcBorders>
            <w:vAlign w:val="center"/>
            <w:hideMark/>
          </w:tcPr>
          <w:p w14:paraId="190ADCCB" w14:textId="77777777" w:rsidR="00D5733C" w:rsidRPr="00A7309F" w:rsidRDefault="00D5733C">
            <w:pPr>
              <w:snapToGrid w:val="0"/>
              <w:spacing w:line="256" w:lineRule="auto"/>
              <w:jc w:val="center"/>
              <w:rPr>
                <w:rFonts w:asciiTheme="majorHAnsi" w:hAnsiTheme="majorHAnsi" w:cstheme="majorHAnsi"/>
                <w:b/>
                <w:bCs/>
                <w:sz w:val="24"/>
                <w:szCs w:val="24"/>
                <w:lang w:eastAsia="en-US"/>
              </w:rPr>
            </w:pPr>
            <w:r w:rsidRPr="00A7309F">
              <w:rPr>
                <w:rFonts w:asciiTheme="majorHAnsi" w:hAnsiTheme="majorHAnsi" w:cstheme="majorHAnsi"/>
                <w:b/>
                <w:bCs/>
                <w:sz w:val="24"/>
                <w:szCs w:val="24"/>
                <w:lang w:eastAsia="en-US"/>
              </w:rPr>
              <w:t>Wartość netto</w:t>
            </w:r>
          </w:p>
          <w:p w14:paraId="50C52838" w14:textId="77777777" w:rsidR="00D5733C" w:rsidRPr="00A7309F" w:rsidRDefault="00D5733C">
            <w:pPr>
              <w:snapToGrid w:val="0"/>
              <w:spacing w:line="256" w:lineRule="auto"/>
              <w:jc w:val="center"/>
              <w:rPr>
                <w:rFonts w:asciiTheme="majorHAnsi" w:hAnsiTheme="majorHAnsi" w:cstheme="majorHAnsi"/>
                <w:sz w:val="24"/>
                <w:szCs w:val="24"/>
                <w:lang w:eastAsia="en-US"/>
              </w:rPr>
            </w:pPr>
            <w:r w:rsidRPr="00A7309F">
              <w:rPr>
                <w:rFonts w:asciiTheme="majorHAnsi" w:hAnsiTheme="majorHAnsi" w:cstheme="majorHAnsi"/>
                <w:bCs/>
                <w:sz w:val="24"/>
                <w:szCs w:val="24"/>
                <w:lang w:eastAsia="en-US"/>
              </w:rPr>
              <w:t>(kol. 3 x 4)</w:t>
            </w:r>
          </w:p>
        </w:tc>
      </w:tr>
      <w:tr w:rsidR="00D5733C" w:rsidRPr="00A7309F" w14:paraId="020F6988" w14:textId="77777777" w:rsidTr="006C51C6">
        <w:trPr>
          <w:trHeight w:val="302"/>
          <w:jc w:val="center"/>
        </w:trPr>
        <w:tc>
          <w:tcPr>
            <w:tcW w:w="735" w:type="dxa"/>
            <w:tcBorders>
              <w:top w:val="single" w:sz="8" w:space="0" w:color="000000"/>
              <w:left w:val="single" w:sz="8" w:space="0" w:color="000000"/>
              <w:bottom w:val="single" w:sz="8" w:space="0" w:color="000000"/>
              <w:right w:val="nil"/>
            </w:tcBorders>
            <w:vAlign w:val="center"/>
            <w:hideMark/>
          </w:tcPr>
          <w:p w14:paraId="6ACC8550" w14:textId="77777777" w:rsidR="00D5733C" w:rsidRPr="00A7309F" w:rsidRDefault="00D5733C">
            <w:pPr>
              <w:snapToGrid w:val="0"/>
              <w:spacing w:line="256" w:lineRule="auto"/>
              <w:jc w:val="center"/>
              <w:rPr>
                <w:rFonts w:asciiTheme="majorHAnsi" w:hAnsiTheme="majorHAnsi" w:cstheme="majorHAnsi"/>
                <w:bCs/>
                <w:i/>
                <w:sz w:val="24"/>
                <w:szCs w:val="24"/>
                <w:lang w:eastAsia="en-US"/>
              </w:rPr>
            </w:pPr>
            <w:r w:rsidRPr="00A7309F">
              <w:rPr>
                <w:rFonts w:asciiTheme="majorHAnsi" w:hAnsiTheme="majorHAnsi" w:cstheme="majorHAnsi"/>
                <w:bCs/>
                <w:i/>
                <w:sz w:val="24"/>
                <w:szCs w:val="24"/>
                <w:lang w:eastAsia="en-US"/>
              </w:rPr>
              <w:t>1</w:t>
            </w:r>
          </w:p>
        </w:tc>
        <w:tc>
          <w:tcPr>
            <w:tcW w:w="3908" w:type="dxa"/>
            <w:tcBorders>
              <w:top w:val="single" w:sz="8" w:space="0" w:color="000000"/>
              <w:left w:val="single" w:sz="8" w:space="0" w:color="000000"/>
              <w:bottom w:val="single" w:sz="8" w:space="0" w:color="000000"/>
              <w:right w:val="nil"/>
            </w:tcBorders>
            <w:vAlign w:val="center"/>
            <w:hideMark/>
          </w:tcPr>
          <w:p w14:paraId="43233A2F" w14:textId="77777777" w:rsidR="00D5733C" w:rsidRPr="00A7309F" w:rsidRDefault="00D5733C">
            <w:pPr>
              <w:snapToGrid w:val="0"/>
              <w:spacing w:line="256" w:lineRule="auto"/>
              <w:jc w:val="center"/>
              <w:rPr>
                <w:rFonts w:asciiTheme="majorHAnsi" w:hAnsiTheme="majorHAnsi" w:cstheme="majorHAnsi"/>
                <w:bCs/>
                <w:i/>
                <w:sz w:val="24"/>
                <w:szCs w:val="24"/>
                <w:lang w:eastAsia="en-US"/>
              </w:rPr>
            </w:pPr>
            <w:r w:rsidRPr="00A7309F">
              <w:rPr>
                <w:rFonts w:asciiTheme="majorHAnsi" w:hAnsiTheme="majorHAnsi" w:cstheme="majorHAnsi"/>
                <w:bCs/>
                <w:i/>
                <w:sz w:val="24"/>
                <w:szCs w:val="24"/>
                <w:lang w:eastAsia="en-US"/>
              </w:rPr>
              <w:t>2</w:t>
            </w:r>
          </w:p>
        </w:tc>
        <w:tc>
          <w:tcPr>
            <w:tcW w:w="1384" w:type="dxa"/>
            <w:tcBorders>
              <w:top w:val="single" w:sz="8" w:space="0" w:color="000000"/>
              <w:left w:val="single" w:sz="4" w:space="0" w:color="000000"/>
              <w:bottom w:val="single" w:sz="8" w:space="0" w:color="000000"/>
              <w:right w:val="nil"/>
            </w:tcBorders>
            <w:vAlign w:val="center"/>
            <w:hideMark/>
          </w:tcPr>
          <w:p w14:paraId="397BFB1C" w14:textId="77777777" w:rsidR="00D5733C" w:rsidRPr="00A7309F" w:rsidRDefault="00D5733C">
            <w:pPr>
              <w:snapToGrid w:val="0"/>
              <w:spacing w:line="256" w:lineRule="auto"/>
              <w:jc w:val="center"/>
              <w:rPr>
                <w:rFonts w:asciiTheme="majorHAnsi" w:hAnsiTheme="majorHAnsi" w:cstheme="majorHAnsi"/>
                <w:bCs/>
                <w:i/>
                <w:sz w:val="24"/>
                <w:szCs w:val="24"/>
                <w:lang w:eastAsia="en-US"/>
              </w:rPr>
            </w:pPr>
            <w:r w:rsidRPr="00A7309F">
              <w:rPr>
                <w:rFonts w:asciiTheme="majorHAnsi" w:hAnsiTheme="majorHAnsi" w:cstheme="majorHAnsi"/>
                <w:bCs/>
                <w:i/>
                <w:sz w:val="24"/>
                <w:szCs w:val="24"/>
                <w:lang w:eastAsia="en-US"/>
              </w:rPr>
              <w:t>3</w:t>
            </w:r>
          </w:p>
        </w:tc>
        <w:tc>
          <w:tcPr>
            <w:tcW w:w="919" w:type="dxa"/>
            <w:tcBorders>
              <w:top w:val="single" w:sz="8" w:space="0" w:color="000000"/>
              <w:left w:val="single" w:sz="4" w:space="0" w:color="000000"/>
              <w:bottom w:val="single" w:sz="8" w:space="0" w:color="000000"/>
              <w:right w:val="single" w:sz="4" w:space="0" w:color="000000"/>
            </w:tcBorders>
            <w:vAlign w:val="center"/>
            <w:hideMark/>
          </w:tcPr>
          <w:p w14:paraId="645D396F" w14:textId="77777777" w:rsidR="00D5733C" w:rsidRPr="00A7309F" w:rsidRDefault="00D5733C">
            <w:pPr>
              <w:snapToGrid w:val="0"/>
              <w:spacing w:line="256" w:lineRule="auto"/>
              <w:jc w:val="center"/>
              <w:rPr>
                <w:rFonts w:asciiTheme="majorHAnsi" w:hAnsiTheme="majorHAnsi" w:cstheme="majorHAnsi"/>
                <w:bCs/>
                <w:i/>
                <w:sz w:val="24"/>
                <w:szCs w:val="24"/>
                <w:lang w:eastAsia="en-US"/>
              </w:rPr>
            </w:pPr>
            <w:r w:rsidRPr="00A7309F">
              <w:rPr>
                <w:rFonts w:asciiTheme="majorHAnsi" w:hAnsiTheme="majorHAnsi" w:cstheme="majorHAnsi"/>
                <w:bCs/>
                <w:i/>
                <w:sz w:val="24"/>
                <w:szCs w:val="24"/>
                <w:lang w:eastAsia="en-US"/>
              </w:rPr>
              <w:t>4</w:t>
            </w:r>
          </w:p>
        </w:tc>
        <w:tc>
          <w:tcPr>
            <w:tcW w:w="1934" w:type="dxa"/>
            <w:tcBorders>
              <w:top w:val="single" w:sz="8" w:space="0" w:color="000000"/>
              <w:left w:val="single" w:sz="4" w:space="0" w:color="000000"/>
              <w:bottom w:val="single" w:sz="8" w:space="0" w:color="000000"/>
              <w:right w:val="single" w:sz="8" w:space="0" w:color="000000"/>
            </w:tcBorders>
            <w:vAlign w:val="center"/>
            <w:hideMark/>
          </w:tcPr>
          <w:p w14:paraId="6771567A" w14:textId="77777777" w:rsidR="00D5733C" w:rsidRPr="00A7309F" w:rsidRDefault="00D5733C">
            <w:pPr>
              <w:snapToGrid w:val="0"/>
              <w:spacing w:line="256" w:lineRule="auto"/>
              <w:jc w:val="center"/>
              <w:rPr>
                <w:rFonts w:asciiTheme="majorHAnsi" w:hAnsiTheme="majorHAnsi" w:cstheme="majorHAnsi"/>
                <w:bCs/>
                <w:i/>
                <w:sz w:val="24"/>
                <w:szCs w:val="24"/>
                <w:lang w:eastAsia="en-US"/>
              </w:rPr>
            </w:pPr>
            <w:r w:rsidRPr="00A7309F">
              <w:rPr>
                <w:rFonts w:asciiTheme="majorHAnsi" w:hAnsiTheme="majorHAnsi" w:cstheme="majorHAnsi"/>
                <w:bCs/>
                <w:i/>
                <w:sz w:val="24"/>
                <w:szCs w:val="24"/>
                <w:lang w:eastAsia="en-US"/>
              </w:rPr>
              <w:t>5</w:t>
            </w:r>
          </w:p>
        </w:tc>
      </w:tr>
      <w:tr w:rsidR="00D5733C" w:rsidRPr="00A7309F" w14:paraId="0C67BDCF" w14:textId="77777777" w:rsidTr="006C51C6">
        <w:trPr>
          <w:trHeight w:val="987"/>
          <w:jc w:val="center"/>
        </w:trPr>
        <w:tc>
          <w:tcPr>
            <w:tcW w:w="735" w:type="dxa"/>
            <w:tcBorders>
              <w:top w:val="nil"/>
              <w:left w:val="single" w:sz="8" w:space="0" w:color="000000"/>
              <w:bottom w:val="single" w:sz="4" w:space="0" w:color="000000"/>
              <w:right w:val="nil"/>
            </w:tcBorders>
            <w:vAlign w:val="center"/>
            <w:hideMark/>
          </w:tcPr>
          <w:p w14:paraId="24502667" w14:textId="77777777" w:rsidR="00D5733C" w:rsidRPr="00A7309F" w:rsidRDefault="00D5733C">
            <w:pPr>
              <w:snapToGrid w:val="0"/>
              <w:spacing w:line="256" w:lineRule="auto"/>
              <w:jc w:val="center"/>
              <w:rPr>
                <w:rFonts w:asciiTheme="majorHAnsi" w:hAnsiTheme="majorHAnsi" w:cstheme="majorHAnsi"/>
                <w:sz w:val="24"/>
                <w:szCs w:val="24"/>
                <w:lang w:eastAsia="en-US"/>
              </w:rPr>
            </w:pPr>
            <w:r w:rsidRPr="00A7309F">
              <w:rPr>
                <w:rFonts w:asciiTheme="majorHAnsi" w:hAnsiTheme="majorHAnsi" w:cstheme="majorHAnsi"/>
                <w:sz w:val="24"/>
                <w:szCs w:val="24"/>
                <w:lang w:eastAsia="en-US"/>
              </w:rPr>
              <w:t>1</w:t>
            </w:r>
          </w:p>
        </w:tc>
        <w:tc>
          <w:tcPr>
            <w:tcW w:w="3908" w:type="dxa"/>
            <w:tcBorders>
              <w:top w:val="nil"/>
              <w:left w:val="single" w:sz="8" w:space="0" w:color="000000"/>
              <w:bottom w:val="single" w:sz="4" w:space="0" w:color="000000"/>
              <w:right w:val="nil"/>
            </w:tcBorders>
            <w:vAlign w:val="center"/>
            <w:hideMark/>
          </w:tcPr>
          <w:p w14:paraId="31DE0667" w14:textId="77777777" w:rsidR="00D5733C" w:rsidRPr="00A7309F" w:rsidRDefault="00D5733C">
            <w:pPr>
              <w:snapToGrid w:val="0"/>
              <w:spacing w:line="256" w:lineRule="auto"/>
              <w:rPr>
                <w:rFonts w:asciiTheme="majorHAnsi" w:hAnsiTheme="majorHAnsi" w:cstheme="majorHAnsi"/>
                <w:sz w:val="24"/>
                <w:szCs w:val="24"/>
                <w:lang w:eastAsia="en-US"/>
              </w:rPr>
            </w:pPr>
            <w:r w:rsidRPr="00A7309F">
              <w:rPr>
                <w:rFonts w:asciiTheme="majorHAnsi" w:hAnsiTheme="majorHAnsi" w:cstheme="majorHAnsi"/>
                <w:sz w:val="24"/>
                <w:szCs w:val="24"/>
                <w:lang w:eastAsia="en-US"/>
              </w:rPr>
              <w:t>W granicach administracyjnych powiatu wołomińskiego (za jeden przewóz)</w:t>
            </w:r>
          </w:p>
        </w:tc>
        <w:tc>
          <w:tcPr>
            <w:tcW w:w="1384" w:type="dxa"/>
            <w:tcBorders>
              <w:top w:val="nil"/>
              <w:left w:val="single" w:sz="4" w:space="0" w:color="000000"/>
              <w:bottom w:val="single" w:sz="4" w:space="0" w:color="000000"/>
              <w:right w:val="nil"/>
            </w:tcBorders>
            <w:vAlign w:val="bottom"/>
            <w:hideMark/>
          </w:tcPr>
          <w:p w14:paraId="2DA864C0" w14:textId="0CDA848A" w:rsidR="00D5733C" w:rsidRPr="00A7309F" w:rsidRDefault="001E3854">
            <w:pPr>
              <w:spacing w:line="256" w:lineRule="auto"/>
              <w:jc w:val="center"/>
              <w:rPr>
                <w:rFonts w:asciiTheme="majorHAnsi" w:hAnsiTheme="majorHAnsi" w:cstheme="majorHAnsi"/>
                <w:sz w:val="24"/>
                <w:szCs w:val="24"/>
                <w:lang w:eastAsia="en-US"/>
              </w:rPr>
            </w:pPr>
            <w:r w:rsidRPr="00A7309F">
              <w:rPr>
                <w:rFonts w:asciiTheme="majorHAnsi" w:hAnsiTheme="majorHAnsi" w:cstheme="majorHAnsi"/>
                <w:sz w:val="24"/>
                <w:szCs w:val="24"/>
                <w:lang w:eastAsia="en-US"/>
              </w:rPr>
              <w:t>................</w:t>
            </w:r>
          </w:p>
        </w:tc>
        <w:tc>
          <w:tcPr>
            <w:tcW w:w="919" w:type="dxa"/>
            <w:tcBorders>
              <w:top w:val="nil"/>
              <w:left w:val="single" w:sz="4" w:space="0" w:color="000000"/>
              <w:bottom w:val="single" w:sz="4" w:space="0" w:color="000000"/>
              <w:right w:val="single" w:sz="4" w:space="0" w:color="000000"/>
            </w:tcBorders>
            <w:vAlign w:val="bottom"/>
            <w:hideMark/>
          </w:tcPr>
          <w:p w14:paraId="302DF098" w14:textId="3789AB78" w:rsidR="00D5733C" w:rsidRPr="006F7005" w:rsidRDefault="00E66329">
            <w:pPr>
              <w:snapToGrid w:val="0"/>
              <w:spacing w:line="256" w:lineRule="auto"/>
              <w:jc w:val="center"/>
              <w:rPr>
                <w:rFonts w:asciiTheme="majorHAnsi" w:hAnsiTheme="majorHAnsi" w:cstheme="majorHAnsi"/>
                <w:sz w:val="24"/>
                <w:szCs w:val="24"/>
                <w:lang w:eastAsia="en-US"/>
              </w:rPr>
            </w:pPr>
            <w:r>
              <w:rPr>
                <w:rFonts w:asciiTheme="majorHAnsi" w:hAnsiTheme="majorHAnsi" w:cstheme="majorHAnsi"/>
                <w:sz w:val="24"/>
                <w:szCs w:val="24"/>
                <w:lang w:eastAsia="en-US"/>
              </w:rPr>
              <w:t>162</w:t>
            </w:r>
          </w:p>
        </w:tc>
        <w:tc>
          <w:tcPr>
            <w:tcW w:w="1934" w:type="dxa"/>
            <w:tcBorders>
              <w:top w:val="nil"/>
              <w:left w:val="single" w:sz="4" w:space="0" w:color="000000"/>
              <w:bottom w:val="single" w:sz="4" w:space="0" w:color="000000"/>
              <w:right w:val="single" w:sz="8" w:space="0" w:color="000000"/>
            </w:tcBorders>
            <w:vAlign w:val="bottom"/>
            <w:hideMark/>
          </w:tcPr>
          <w:p w14:paraId="6D73BEB3" w14:textId="54DD8EBE" w:rsidR="00D5733C" w:rsidRPr="00A7309F" w:rsidRDefault="001E3854">
            <w:pPr>
              <w:snapToGrid w:val="0"/>
              <w:spacing w:line="256" w:lineRule="auto"/>
              <w:jc w:val="center"/>
              <w:rPr>
                <w:rFonts w:asciiTheme="majorHAnsi" w:hAnsiTheme="majorHAnsi" w:cstheme="majorHAnsi"/>
                <w:sz w:val="24"/>
                <w:szCs w:val="24"/>
                <w:lang w:eastAsia="en-US"/>
              </w:rPr>
            </w:pPr>
            <w:r w:rsidRPr="00A7309F">
              <w:rPr>
                <w:rFonts w:asciiTheme="majorHAnsi" w:hAnsiTheme="majorHAnsi" w:cstheme="majorHAnsi"/>
                <w:sz w:val="24"/>
                <w:szCs w:val="24"/>
                <w:lang w:eastAsia="en-US"/>
              </w:rPr>
              <w:t>................</w:t>
            </w:r>
          </w:p>
        </w:tc>
      </w:tr>
      <w:tr w:rsidR="00D5733C" w:rsidRPr="00A7309F" w14:paraId="314AB5D1" w14:textId="77777777" w:rsidTr="006C51C6">
        <w:trPr>
          <w:trHeight w:val="987"/>
          <w:jc w:val="center"/>
        </w:trPr>
        <w:tc>
          <w:tcPr>
            <w:tcW w:w="735" w:type="dxa"/>
            <w:tcBorders>
              <w:top w:val="single" w:sz="4" w:space="0" w:color="000000"/>
              <w:left w:val="single" w:sz="8" w:space="0" w:color="000000"/>
              <w:bottom w:val="single" w:sz="4" w:space="0" w:color="000000"/>
              <w:right w:val="nil"/>
            </w:tcBorders>
            <w:vAlign w:val="center"/>
            <w:hideMark/>
          </w:tcPr>
          <w:p w14:paraId="02E96D85" w14:textId="77777777" w:rsidR="00D5733C" w:rsidRPr="00A7309F" w:rsidRDefault="00D5733C">
            <w:pPr>
              <w:snapToGrid w:val="0"/>
              <w:spacing w:line="256" w:lineRule="auto"/>
              <w:jc w:val="center"/>
              <w:rPr>
                <w:rFonts w:asciiTheme="majorHAnsi" w:hAnsiTheme="majorHAnsi" w:cstheme="majorHAnsi"/>
                <w:sz w:val="24"/>
                <w:szCs w:val="24"/>
                <w:lang w:eastAsia="en-US"/>
              </w:rPr>
            </w:pPr>
            <w:r w:rsidRPr="00A7309F">
              <w:rPr>
                <w:rFonts w:asciiTheme="majorHAnsi" w:hAnsiTheme="majorHAnsi" w:cstheme="majorHAnsi"/>
                <w:sz w:val="24"/>
                <w:szCs w:val="24"/>
                <w:lang w:eastAsia="en-US"/>
              </w:rPr>
              <w:t>2</w:t>
            </w:r>
          </w:p>
        </w:tc>
        <w:tc>
          <w:tcPr>
            <w:tcW w:w="3908" w:type="dxa"/>
            <w:tcBorders>
              <w:top w:val="single" w:sz="4" w:space="0" w:color="000000"/>
              <w:left w:val="single" w:sz="8" w:space="0" w:color="000000"/>
              <w:bottom w:val="single" w:sz="4" w:space="0" w:color="000000"/>
              <w:right w:val="nil"/>
            </w:tcBorders>
            <w:vAlign w:val="center"/>
            <w:hideMark/>
          </w:tcPr>
          <w:p w14:paraId="501B2716" w14:textId="77777777" w:rsidR="00D5733C" w:rsidRPr="00A7309F" w:rsidRDefault="00D5733C">
            <w:pPr>
              <w:snapToGrid w:val="0"/>
              <w:spacing w:line="256" w:lineRule="auto"/>
              <w:rPr>
                <w:rFonts w:asciiTheme="majorHAnsi" w:hAnsiTheme="majorHAnsi" w:cstheme="majorHAnsi"/>
                <w:sz w:val="24"/>
                <w:szCs w:val="24"/>
                <w:lang w:eastAsia="en-US"/>
              </w:rPr>
            </w:pPr>
            <w:r w:rsidRPr="00A7309F">
              <w:rPr>
                <w:rFonts w:asciiTheme="majorHAnsi" w:hAnsiTheme="majorHAnsi" w:cstheme="majorHAnsi"/>
                <w:sz w:val="24"/>
                <w:szCs w:val="24"/>
                <w:lang w:eastAsia="en-US"/>
              </w:rPr>
              <w:t xml:space="preserve">Poza granicami administracyjnymi powiatu wołomińskiego za przejazd </w:t>
            </w:r>
            <w:r w:rsidRPr="00A7309F">
              <w:rPr>
                <w:rFonts w:asciiTheme="majorHAnsi" w:hAnsiTheme="majorHAnsi" w:cstheme="majorHAnsi"/>
                <w:sz w:val="24"/>
                <w:szCs w:val="24"/>
                <w:lang w:eastAsia="en-US"/>
              </w:rPr>
              <w:br/>
              <w:t>z pacjentem (za 1 km)</w:t>
            </w:r>
          </w:p>
        </w:tc>
        <w:tc>
          <w:tcPr>
            <w:tcW w:w="1384" w:type="dxa"/>
            <w:tcBorders>
              <w:top w:val="single" w:sz="4" w:space="0" w:color="000000"/>
              <w:left w:val="single" w:sz="4" w:space="0" w:color="000000"/>
              <w:bottom w:val="single" w:sz="4" w:space="0" w:color="000000"/>
              <w:right w:val="nil"/>
            </w:tcBorders>
            <w:vAlign w:val="bottom"/>
            <w:hideMark/>
          </w:tcPr>
          <w:p w14:paraId="3CB7516F" w14:textId="44887108" w:rsidR="00D5733C" w:rsidRPr="00A7309F" w:rsidRDefault="001E3854">
            <w:pPr>
              <w:spacing w:line="256" w:lineRule="auto"/>
              <w:jc w:val="center"/>
              <w:rPr>
                <w:rFonts w:asciiTheme="majorHAnsi" w:hAnsiTheme="majorHAnsi" w:cstheme="majorHAnsi"/>
                <w:sz w:val="24"/>
                <w:szCs w:val="24"/>
                <w:lang w:eastAsia="en-US"/>
              </w:rPr>
            </w:pPr>
            <w:r w:rsidRPr="00A7309F">
              <w:rPr>
                <w:rFonts w:asciiTheme="majorHAnsi" w:hAnsiTheme="majorHAnsi" w:cstheme="majorHAnsi"/>
                <w:sz w:val="24"/>
                <w:szCs w:val="24"/>
                <w:lang w:eastAsia="en-US"/>
              </w:rPr>
              <w:t>................</w:t>
            </w:r>
          </w:p>
        </w:tc>
        <w:tc>
          <w:tcPr>
            <w:tcW w:w="919" w:type="dxa"/>
            <w:tcBorders>
              <w:top w:val="single" w:sz="4" w:space="0" w:color="000000"/>
              <w:left w:val="single" w:sz="4" w:space="0" w:color="000000"/>
              <w:bottom w:val="single" w:sz="4" w:space="0" w:color="000000"/>
              <w:right w:val="single" w:sz="4" w:space="0" w:color="000000"/>
            </w:tcBorders>
            <w:vAlign w:val="bottom"/>
            <w:hideMark/>
          </w:tcPr>
          <w:p w14:paraId="5FBBE304" w14:textId="7196A64D" w:rsidR="00D5733C" w:rsidRPr="006F7005" w:rsidRDefault="00E66329">
            <w:pPr>
              <w:snapToGrid w:val="0"/>
              <w:spacing w:line="256" w:lineRule="auto"/>
              <w:jc w:val="center"/>
              <w:rPr>
                <w:rFonts w:asciiTheme="majorHAnsi" w:hAnsiTheme="majorHAnsi" w:cstheme="majorHAnsi"/>
                <w:sz w:val="24"/>
                <w:szCs w:val="24"/>
                <w:lang w:eastAsia="en-US"/>
              </w:rPr>
            </w:pPr>
            <w:r>
              <w:rPr>
                <w:rFonts w:asciiTheme="majorHAnsi" w:hAnsiTheme="majorHAnsi" w:cstheme="majorHAnsi"/>
                <w:sz w:val="24"/>
                <w:szCs w:val="24"/>
                <w:lang w:eastAsia="en-US"/>
              </w:rPr>
              <w:t>162</w:t>
            </w:r>
          </w:p>
        </w:tc>
        <w:tc>
          <w:tcPr>
            <w:tcW w:w="1934" w:type="dxa"/>
            <w:tcBorders>
              <w:top w:val="single" w:sz="4" w:space="0" w:color="000000"/>
              <w:left w:val="single" w:sz="4" w:space="0" w:color="000000"/>
              <w:bottom w:val="single" w:sz="4" w:space="0" w:color="000000"/>
              <w:right w:val="single" w:sz="8" w:space="0" w:color="000000"/>
            </w:tcBorders>
            <w:vAlign w:val="bottom"/>
            <w:hideMark/>
          </w:tcPr>
          <w:p w14:paraId="46010C89" w14:textId="5C9CBCF3" w:rsidR="00D5733C" w:rsidRPr="00A7309F" w:rsidRDefault="001E3854">
            <w:pPr>
              <w:snapToGrid w:val="0"/>
              <w:spacing w:line="256" w:lineRule="auto"/>
              <w:jc w:val="center"/>
              <w:rPr>
                <w:rFonts w:asciiTheme="majorHAnsi" w:hAnsiTheme="majorHAnsi" w:cstheme="majorHAnsi"/>
                <w:sz w:val="24"/>
                <w:szCs w:val="24"/>
                <w:lang w:eastAsia="en-US"/>
              </w:rPr>
            </w:pPr>
            <w:r w:rsidRPr="00A7309F">
              <w:rPr>
                <w:rFonts w:asciiTheme="majorHAnsi" w:hAnsiTheme="majorHAnsi" w:cstheme="majorHAnsi"/>
                <w:sz w:val="24"/>
                <w:szCs w:val="24"/>
                <w:lang w:eastAsia="en-US"/>
              </w:rPr>
              <w:t>................</w:t>
            </w:r>
          </w:p>
        </w:tc>
      </w:tr>
      <w:tr w:rsidR="00D5733C" w:rsidRPr="00A7309F" w14:paraId="07CF1C4A" w14:textId="77777777" w:rsidTr="006C51C6">
        <w:trPr>
          <w:trHeight w:val="607"/>
          <w:jc w:val="center"/>
        </w:trPr>
        <w:tc>
          <w:tcPr>
            <w:tcW w:w="735" w:type="dxa"/>
            <w:tcBorders>
              <w:top w:val="nil"/>
              <w:left w:val="single" w:sz="8" w:space="0" w:color="000000"/>
              <w:bottom w:val="single" w:sz="4" w:space="0" w:color="000000"/>
              <w:right w:val="nil"/>
            </w:tcBorders>
            <w:vAlign w:val="center"/>
            <w:hideMark/>
          </w:tcPr>
          <w:p w14:paraId="1A2DE8CC" w14:textId="77777777" w:rsidR="00D5733C" w:rsidRPr="00A7309F" w:rsidRDefault="00D5733C">
            <w:pPr>
              <w:snapToGrid w:val="0"/>
              <w:spacing w:line="256" w:lineRule="auto"/>
              <w:jc w:val="center"/>
              <w:rPr>
                <w:rFonts w:asciiTheme="majorHAnsi" w:hAnsiTheme="majorHAnsi" w:cstheme="majorHAnsi"/>
                <w:sz w:val="24"/>
                <w:szCs w:val="24"/>
                <w:lang w:eastAsia="en-US"/>
              </w:rPr>
            </w:pPr>
            <w:r w:rsidRPr="00A7309F">
              <w:rPr>
                <w:rFonts w:asciiTheme="majorHAnsi" w:hAnsiTheme="majorHAnsi" w:cstheme="majorHAnsi"/>
                <w:sz w:val="24"/>
                <w:szCs w:val="24"/>
                <w:lang w:eastAsia="en-US"/>
              </w:rPr>
              <w:t>3</w:t>
            </w:r>
          </w:p>
        </w:tc>
        <w:tc>
          <w:tcPr>
            <w:tcW w:w="3908" w:type="dxa"/>
            <w:tcBorders>
              <w:top w:val="nil"/>
              <w:left w:val="single" w:sz="8" w:space="0" w:color="000000"/>
              <w:bottom w:val="single" w:sz="4" w:space="0" w:color="000000"/>
              <w:right w:val="nil"/>
            </w:tcBorders>
            <w:vAlign w:val="center"/>
            <w:hideMark/>
          </w:tcPr>
          <w:p w14:paraId="6E4893BA" w14:textId="77777777" w:rsidR="00D5733C" w:rsidRPr="00A7309F" w:rsidRDefault="00D5733C">
            <w:pPr>
              <w:snapToGrid w:val="0"/>
              <w:spacing w:line="256" w:lineRule="auto"/>
              <w:rPr>
                <w:rFonts w:asciiTheme="majorHAnsi" w:hAnsiTheme="majorHAnsi" w:cstheme="majorHAnsi"/>
                <w:sz w:val="24"/>
                <w:szCs w:val="24"/>
                <w:lang w:eastAsia="en-US"/>
              </w:rPr>
            </w:pPr>
            <w:r w:rsidRPr="00A7309F">
              <w:rPr>
                <w:rFonts w:asciiTheme="majorHAnsi" w:hAnsiTheme="majorHAnsi" w:cstheme="majorHAnsi"/>
                <w:sz w:val="24"/>
                <w:szCs w:val="24"/>
                <w:lang w:eastAsia="en-US"/>
              </w:rPr>
              <w:t>Godzina postoju</w:t>
            </w:r>
          </w:p>
        </w:tc>
        <w:tc>
          <w:tcPr>
            <w:tcW w:w="1384" w:type="dxa"/>
            <w:tcBorders>
              <w:top w:val="nil"/>
              <w:left w:val="single" w:sz="4" w:space="0" w:color="000000"/>
              <w:bottom w:val="single" w:sz="4" w:space="0" w:color="000000"/>
              <w:right w:val="nil"/>
            </w:tcBorders>
            <w:vAlign w:val="bottom"/>
            <w:hideMark/>
          </w:tcPr>
          <w:p w14:paraId="71583A8E" w14:textId="7DED8070" w:rsidR="00D5733C" w:rsidRPr="00A7309F" w:rsidRDefault="001E3854">
            <w:pPr>
              <w:spacing w:line="256" w:lineRule="auto"/>
              <w:jc w:val="center"/>
              <w:rPr>
                <w:rFonts w:asciiTheme="majorHAnsi" w:hAnsiTheme="majorHAnsi" w:cstheme="majorHAnsi"/>
                <w:sz w:val="24"/>
                <w:szCs w:val="24"/>
                <w:lang w:eastAsia="en-US"/>
              </w:rPr>
            </w:pPr>
            <w:r w:rsidRPr="00A7309F">
              <w:rPr>
                <w:rFonts w:asciiTheme="majorHAnsi" w:hAnsiTheme="majorHAnsi" w:cstheme="majorHAnsi"/>
                <w:sz w:val="24"/>
                <w:szCs w:val="24"/>
                <w:lang w:eastAsia="en-US"/>
              </w:rPr>
              <w:t>................</w:t>
            </w:r>
          </w:p>
        </w:tc>
        <w:tc>
          <w:tcPr>
            <w:tcW w:w="919" w:type="dxa"/>
            <w:tcBorders>
              <w:top w:val="nil"/>
              <w:left w:val="single" w:sz="4" w:space="0" w:color="000000"/>
              <w:bottom w:val="single" w:sz="4" w:space="0" w:color="000000"/>
              <w:right w:val="single" w:sz="4" w:space="0" w:color="000000"/>
            </w:tcBorders>
            <w:vAlign w:val="bottom"/>
            <w:hideMark/>
          </w:tcPr>
          <w:p w14:paraId="60CB60AE" w14:textId="561FACD2" w:rsidR="00D5733C" w:rsidRPr="006F7005" w:rsidRDefault="00E66329">
            <w:pPr>
              <w:snapToGrid w:val="0"/>
              <w:spacing w:line="256" w:lineRule="auto"/>
              <w:jc w:val="center"/>
              <w:rPr>
                <w:rFonts w:asciiTheme="majorHAnsi" w:hAnsiTheme="majorHAnsi" w:cstheme="majorHAnsi"/>
                <w:sz w:val="24"/>
                <w:szCs w:val="24"/>
                <w:lang w:eastAsia="en-US"/>
              </w:rPr>
            </w:pPr>
            <w:r>
              <w:rPr>
                <w:rFonts w:asciiTheme="majorHAnsi" w:hAnsiTheme="majorHAnsi" w:cstheme="majorHAnsi"/>
                <w:sz w:val="24"/>
                <w:szCs w:val="24"/>
                <w:lang w:eastAsia="en-US"/>
              </w:rPr>
              <w:t>162</w:t>
            </w:r>
          </w:p>
        </w:tc>
        <w:tc>
          <w:tcPr>
            <w:tcW w:w="1934" w:type="dxa"/>
            <w:tcBorders>
              <w:top w:val="nil"/>
              <w:left w:val="single" w:sz="4" w:space="0" w:color="000000"/>
              <w:bottom w:val="single" w:sz="4" w:space="0" w:color="000000"/>
              <w:right w:val="single" w:sz="8" w:space="0" w:color="000000"/>
            </w:tcBorders>
            <w:vAlign w:val="bottom"/>
            <w:hideMark/>
          </w:tcPr>
          <w:p w14:paraId="7548E03B" w14:textId="16FACC8B" w:rsidR="00D5733C" w:rsidRPr="00A7309F" w:rsidRDefault="001E3854">
            <w:pPr>
              <w:snapToGrid w:val="0"/>
              <w:spacing w:line="256" w:lineRule="auto"/>
              <w:jc w:val="center"/>
              <w:rPr>
                <w:rFonts w:asciiTheme="majorHAnsi" w:hAnsiTheme="majorHAnsi" w:cstheme="majorHAnsi"/>
                <w:sz w:val="24"/>
                <w:szCs w:val="24"/>
                <w:lang w:eastAsia="en-US"/>
              </w:rPr>
            </w:pPr>
            <w:r w:rsidRPr="00A7309F">
              <w:rPr>
                <w:rFonts w:asciiTheme="majorHAnsi" w:hAnsiTheme="majorHAnsi" w:cstheme="majorHAnsi"/>
                <w:sz w:val="24"/>
                <w:szCs w:val="24"/>
                <w:lang w:eastAsia="en-US"/>
              </w:rPr>
              <w:t>................</w:t>
            </w:r>
          </w:p>
        </w:tc>
      </w:tr>
      <w:tr w:rsidR="00D5733C" w:rsidRPr="00A7309F" w14:paraId="0108DE93" w14:textId="77777777" w:rsidTr="006C51C6">
        <w:trPr>
          <w:trHeight w:val="607"/>
          <w:jc w:val="center"/>
        </w:trPr>
        <w:tc>
          <w:tcPr>
            <w:tcW w:w="735" w:type="dxa"/>
            <w:tcBorders>
              <w:top w:val="nil"/>
              <w:left w:val="single" w:sz="8" w:space="0" w:color="000000"/>
              <w:bottom w:val="single" w:sz="4" w:space="0" w:color="auto"/>
              <w:right w:val="nil"/>
            </w:tcBorders>
            <w:vAlign w:val="center"/>
            <w:hideMark/>
          </w:tcPr>
          <w:p w14:paraId="2F7D093E" w14:textId="77777777" w:rsidR="00D5733C" w:rsidRPr="00A7309F" w:rsidRDefault="00D5733C">
            <w:pPr>
              <w:snapToGrid w:val="0"/>
              <w:spacing w:line="256" w:lineRule="auto"/>
              <w:jc w:val="center"/>
              <w:rPr>
                <w:rFonts w:asciiTheme="majorHAnsi" w:hAnsiTheme="majorHAnsi" w:cstheme="majorHAnsi"/>
                <w:sz w:val="24"/>
                <w:szCs w:val="24"/>
                <w:lang w:eastAsia="en-US"/>
              </w:rPr>
            </w:pPr>
            <w:r w:rsidRPr="00A7309F">
              <w:rPr>
                <w:rFonts w:asciiTheme="majorHAnsi" w:hAnsiTheme="majorHAnsi" w:cstheme="majorHAnsi"/>
                <w:sz w:val="24"/>
                <w:szCs w:val="24"/>
                <w:lang w:eastAsia="en-US"/>
              </w:rPr>
              <w:t>4</w:t>
            </w:r>
          </w:p>
        </w:tc>
        <w:tc>
          <w:tcPr>
            <w:tcW w:w="6211" w:type="dxa"/>
            <w:gridSpan w:val="3"/>
            <w:tcBorders>
              <w:top w:val="nil"/>
              <w:left w:val="single" w:sz="8" w:space="0" w:color="000000"/>
              <w:bottom w:val="single" w:sz="4" w:space="0" w:color="auto"/>
              <w:right w:val="single" w:sz="4" w:space="0" w:color="000000"/>
            </w:tcBorders>
            <w:vAlign w:val="center"/>
            <w:hideMark/>
          </w:tcPr>
          <w:p w14:paraId="6AD85880" w14:textId="74E3E9CC" w:rsidR="00D5733C" w:rsidRPr="00A7309F" w:rsidRDefault="00D5733C">
            <w:pPr>
              <w:snapToGrid w:val="0"/>
              <w:spacing w:line="256" w:lineRule="auto"/>
              <w:jc w:val="center"/>
              <w:rPr>
                <w:rFonts w:asciiTheme="majorHAnsi" w:hAnsiTheme="majorHAnsi" w:cstheme="majorHAnsi"/>
                <w:sz w:val="24"/>
                <w:szCs w:val="24"/>
                <w:lang w:eastAsia="en-US"/>
              </w:rPr>
            </w:pPr>
            <w:r w:rsidRPr="00A7309F">
              <w:rPr>
                <w:rFonts w:asciiTheme="majorHAnsi" w:hAnsiTheme="majorHAnsi" w:cstheme="majorHAnsi"/>
                <w:sz w:val="24"/>
                <w:szCs w:val="24"/>
                <w:lang w:eastAsia="en-US"/>
              </w:rPr>
              <w:t xml:space="preserve">Razem wartość netto </w:t>
            </w:r>
            <w:r w:rsidR="001E3854" w:rsidRPr="00A7309F">
              <w:rPr>
                <w:rFonts w:asciiTheme="majorHAnsi" w:hAnsiTheme="majorHAnsi" w:cstheme="majorHAnsi"/>
                <w:sz w:val="24"/>
                <w:szCs w:val="24"/>
                <w:lang w:eastAsia="en-US"/>
              </w:rPr>
              <w:t>części</w:t>
            </w:r>
            <w:r w:rsidRPr="00A7309F">
              <w:rPr>
                <w:rFonts w:asciiTheme="majorHAnsi" w:hAnsiTheme="majorHAnsi" w:cstheme="majorHAnsi"/>
                <w:sz w:val="24"/>
                <w:szCs w:val="24"/>
                <w:lang w:eastAsia="en-US"/>
              </w:rPr>
              <w:t xml:space="preserve"> nr </w:t>
            </w:r>
            <w:r w:rsidR="00AF30DE">
              <w:rPr>
                <w:rFonts w:asciiTheme="majorHAnsi" w:hAnsiTheme="majorHAnsi" w:cstheme="majorHAnsi"/>
                <w:sz w:val="24"/>
                <w:szCs w:val="24"/>
                <w:lang w:eastAsia="en-US"/>
              </w:rPr>
              <w:t>5</w:t>
            </w:r>
          </w:p>
        </w:tc>
        <w:tc>
          <w:tcPr>
            <w:tcW w:w="1934" w:type="dxa"/>
            <w:tcBorders>
              <w:top w:val="nil"/>
              <w:left w:val="single" w:sz="4" w:space="0" w:color="000000"/>
              <w:bottom w:val="single" w:sz="4" w:space="0" w:color="auto"/>
              <w:right w:val="single" w:sz="8" w:space="0" w:color="000000"/>
            </w:tcBorders>
            <w:vAlign w:val="bottom"/>
            <w:hideMark/>
          </w:tcPr>
          <w:p w14:paraId="08C8238F" w14:textId="0DE143BF" w:rsidR="00D5733C" w:rsidRPr="00A7309F" w:rsidRDefault="001E3854">
            <w:pPr>
              <w:snapToGrid w:val="0"/>
              <w:spacing w:line="256" w:lineRule="auto"/>
              <w:jc w:val="center"/>
              <w:rPr>
                <w:rFonts w:asciiTheme="majorHAnsi" w:hAnsiTheme="majorHAnsi" w:cstheme="majorHAnsi"/>
                <w:sz w:val="24"/>
                <w:szCs w:val="24"/>
                <w:lang w:eastAsia="en-US"/>
              </w:rPr>
            </w:pPr>
            <w:r w:rsidRPr="00A7309F">
              <w:rPr>
                <w:rFonts w:asciiTheme="majorHAnsi" w:hAnsiTheme="majorHAnsi" w:cstheme="majorHAnsi"/>
                <w:sz w:val="24"/>
                <w:szCs w:val="24"/>
                <w:lang w:eastAsia="en-US"/>
              </w:rPr>
              <w:t>................</w:t>
            </w:r>
          </w:p>
        </w:tc>
      </w:tr>
      <w:tr w:rsidR="006C51C6" w:rsidRPr="00A7309F" w14:paraId="0CFB7551" w14:textId="77777777" w:rsidTr="006C51C6">
        <w:tblPrEx>
          <w:tblLook w:val="0000" w:firstRow="0" w:lastRow="0" w:firstColumn="0" w:lastColumn="0" w:noHBand="0" w:noVBand="0"/>
        </w:tblPrEx>
        <w:trPr>
          <w:trHeight w:val="607"/>
          <w:jc w:val="center"/>
        </w:trPr>
        <w:tc>
          <w:tcPr>
            <w:tcW w:w="734" w:type="dxa"/>
            <w:tcBorders>
              <w:top w:val="single" w:sz="4" w:space="0" w:color="auto"/>
              <w:left w:val="single" w:sz="8" w:space="0" w:color="000000"/>
              <w:bottom w:val="single" w:sz="4" w:space="0" w:color="auto"/>
            </w:tcBorders>
            <w:vAlign w:val="center"/>
          </w:tcPr>
          <w:p w14:paraId="729366EA" w14:textId="77777777" w:rsidR="006C51C6" w:rsidRPr="00A7309F" w:rsidRDefault="006C51C6" w:rsidP="003F1291">
            <w:pPr>
              <w:snapToGrid w:val="0"/>
              <w:jc w:val="center"/>
              <w:rPr>
                <w:rFonts w:asciiTheme="majorHAnsi" w:hAnsiTheme="majorHAnsi" w:cstheme="majorHAnsi"/>
                <w:sz w:val="24"/>
                <w:szCs w:val="24"/>
              </w:rPr>
            </w:pPr>
            <w:r w:rsidRPr="00A7309F">
              <w:rPr>
                <w:rFonts w:asciiTheme="majorHAnsi" w:hAnsiTheme="majorHAnsi" w:cstheme="majorHAnsi"/>
                <w:sz w:val="24"/>
                <w:szCs w:val="24"/>
              </w:rPr>
              <w:t>5</w:t>
            </w:r>
          </w:p>
        </w:tc>
        <w:tc>
          <w:tcPr>
            <w:tcW w:w="6210" w:type="dxa"/>
            <w:gridSpan w:val="3"/>
            <w:tcBorders>
              <w:top w:val="single" w:sz="4" w:space="0" w:color="auto"/>
              <w:left w:val="single" w:sz="8" w:space="0" w:color="000000"/>
              <w:bottom w:val="single" w:sz="4" w:space="0" w:color="auto"/>
              <w:right w:val="single" w:sz="4" w:space="0" w:color="000000"/>
            </w:tcBorders>
            <w:vAlign w:val="center"/>
          </w:tcPr>
          <w:p w14:paraId="1BE0226F" w14:textId="77777777" w:rsidR="006C51C6" w:rsidRPr="00A7309F" w:rsidRDefault="006C51C6" w:rsidP="003F1291">
            <w:pPr>
              <w:snapToGrid w:val="0"/>
              <w:jc w:val="center"/>
              <w:rPr>
                <w:rFonts w:asciiTheme="majorHAnsi" w:hAnsiTheme="majorHAnsi" w:cstheme="majorHAnsi"/>
                <w:sz w:val="24"/>
                <w:szCs w:val="24"/>
              </w:rPr>
            </w:pPr>
            <w:r w:rsidRPr="00A7309F">
              <w:rPr>
                <w:rFonts w:asciiTheme="majorHAnsi" w:hAnsiTheme="majorHAnsi" w:cstheme="majorHAnsi"/>
                <w:sz w:val="24"/>
                <w:szCs w:val="24"/>
              </w:rPr>
              <w:t xml:space="preserve">Razem wartość VAT przy stawce  </w:t>
            </w:r>
            <w:r w:rsidRPr="00A7309F">
              <w:rPr>
                <w:rFonts w:asciiTheme="majorHAnsi" w:hAnsiTheme="majorHAnsi" w:cstheme="majorHAnsi"/>
                <w:sz w:val="24"/>
                <w:szCs w:val="24"/>
                <w:highlight w:val="yellow"/>
              </w:rPr>
              <w:t>……..%</w:t>
            </w:r>
            <w:r w:rsidRPr="00A7309F">
              <w:rPr>
                <w:rFonts w:asciiTheme="majorHAnsi" w:hAnsiTheme="majorHAnsi" w:cstheme="majorHAnsi"/>
                <w:sz w:val="24"/>
                <w:szCs w:val="24"/>
              </w:rPr>
              <w:t xml:space="preserve"> </w:t>
            </w:r>
            <w:r w:rsidRPr="00A7309F">
              <w:rPr>
                <w:rFonts w:asciiTheme="majorHAnsi" w:hAnsiTheme="majorHAnsi" w:cstheme="majorHAnsi"/>
                <w:b/>
                <w:sz w:val="24"/>
                <w:szCs w:val="24"/>
              </w:rPr>
              <w:t>*</w:t>
            </w:r>
            <w:r w:rsidRPr="00A7309F">
              <w:rPr>
                <w:rFonts w:asciiTheme="majorHAnsi" w:hAnsiTheme="majorHAnsi" w:cstheme="majorHAnsi"/>
                <w:sz w:val="24"/>
                <w:szCs w:val="24"/>
              </w:rPr>
              <w:t>/ zw. z VAT</w:t>
            </w:r>
            <w:r w:rsidRPr="00A7309F">
              <w:rPr>
                <w:rFonts w:asciiTheme="majorHAnsi" w:hAnsiTheme="majorHAnsi" w:cstheme="majorHAnsi"/>
                <w:b/>
                <w:sz w:val="24"/>
                <w:szCs w:val="24"/>
              </w:rPr>
              <w:t>*</w:t>
            </w:r>
          </w:p>
        </w:tc>
        <w:tc>
          <w:tcPr>
            <w:tcW w:w="1934" w:type="dxa"/>
            <w:tcBorders>
              <w:top w:val="single" w:sz="4" w:space="0" w:color="auto"/>
              <w:left w:val="single" w:sz="4" w:space="0" w:color="000000"/>
              <w:bottom w:val="single" w:sz="4" w:space="0" w:color="auto"/>
              <w:right w:val="single" w:sz="8" w:space="0" w:color="000000"/>
            </w:tcBorders>
            <w:vAlign w:val="bottom"/>
          </w:tcPr>
          <w:p w14:paraId="0095C6E2" w14:textId="77777777" w:rsidR="006C51C6" w:rsidRPr="00A7309F" w:rsidRDefault="006C51C6" w:rsidP="003F1291">
            <w:pPr>
              <w:snapToGrid w:val="0"/>
              <w:jc w:val="center"/>
              <w:rPr>
                <w:rFonts w:asciiTheme="majorHAnsi" w:hAnsiTheme="majorHAnsi" w:cstheme="majorHAnsi"/>
                <w:sz w:val="24"/>
                <w:szCs w:val="24"/>
              </w:rPr>
            </w:pPr>
            <w:r w:rsidRPr="00A7309F">
              <w:rPr>
                <w:rFonts w:asciiTheme="majorHAnsi" w:hAnsiTheme="majorHAnsi" w:cstheme="majorHAnsi"/>
                <w:sz w:val="24"/>
                <w:szCs w:val="24"/>
              </w:rPr>
              <w:t>……………… zł</w:t>
            </w:r>
          </w:p>
        </w:tc>
      </w:tr>
      <w:tr w:rsidR="006C51C6" w:rsidRPr="00A7309F" w14:paraId="19A13F3B" w14:textId="77777777" w:rsidTr="006C51C6">
        <w:tblPrEx>
          <w:tblLook w:val="0000" w:firstRow="0" w:lastRow="0" w:firstColumn="0" w:lastColumn="0" w:noHBand="0" w:noVBand="0"/>
        </w:tblPrEx>
        <w:trPr>
          <w:trHeight w:val="607"/>
          <w:jc w:val="center"/>
        </w:trPr>
        <w:tc>
          <w:tcPr>
            <w:tcW w:w="734" w:type="dxa"/>
            <w:tcBorders>
              <w:top w:val="single" w:sz="4" w:space="0" w:color="auto"/>
              <w:left w:val="single" w:sz="8" w:space="0" w:color="000000"/>
              <w:bottom w:val="single" w:sz="8" w:space="0" w:color="000000"/>
            </w:tcBorders>
            <w:vAlign w:val="center"/>
          </w:tcPr>
          <w:p w14:paraId="25D05428" w14:textId="77777777" w:rsidR="006C51C6" w:rsidRPr="00A7309F" w:rsidRDefault="006C51C6" w:rsidP="003F1291">
            <w:pPr>
              <w:snapToGrid w:val="0"/>
              <w:jc w:val="center"/>
              <w:rPr>
                <w:rFonts w:asciiTheme="majorHAnsi" w:hAnsiTheme="majorHAnsi" w:cstheme="majorHAnsi"/>
                <w:sz w:val="24"/>
                <w:szCs w:val="24"/>
              </w:rPr>
            </w:pPr>
            <w:r w:rsidRPr="00A7309F">
              <w:rPr>
                <w:rFonts w:asciiTheme="majorHAnsi" w:hAnsiTheme="majorHAnsi" w:cstheme="majorHAnsi"/>
                <w:sz w:val="24"/>
                <w:szCs w:val="24"/>
              </w:rPr>
              <w:t>6</w:t>
            </w:r>
          </w:p>
        </w:tc>
        <w:tc>
          <w:tcPr>
            <w:tcW w:w="6210" w:type="dxa"/>
            <w:gridSpan w:val="3"/>
            <w:tcBorders>
              <w:top w:val="single" w:sz="4" w:space="0" w:color="auto"/>
              <w:left w:val="single" w:sz="8" w:space="0" w:color="000000"/>
              <w:bottom w:val="single" w:sz="8" w:space="0" w:color="000000"/>
              <w:right w:val="single" w:sz="4" w:space="0" w:color="000000"/>
            </w:tcBorders>
            <w:vAlign w:val="center"/>
          </w:tcPr>
          <w:p w14:paraId="44395C8F" w14:textId="52E8E5E0" w:rsidR="006C51C6" w:rsidRPr="00A7309F" w:rsidRDefault="006C51C6" w:rsidP="003F1291">
            <w:pPr>
              <w:snapToGrid w:val="0"/>
              <w:jc w:val="center"/>
              <w:rPr>
                <w:rFonts w:asciiTheme="majorHAnsi" w:hAnsiTheme="majorHAnsi" w:cstheme="majorHAnsi"/>
                <w:sz w:val="24"/>
                <w:szCs w:val="24"/>
              </w:rPr>
            </w:pPr>
            <w:r w:rsidRPr="00A7309F">
              <w:rPr>
                <w:rFonts w:asciiTheme="majorHAnsi" w:hAnsiTheme="majorHAnsi" w:cstheme="majorHAnsi"/>
                <w:sz w:val="24"/>
                <w:szCs w:val="24"/>
              </w:rPr>
              <w:t xml:space="preserve">Razem wartość brutto części nr </w:t>
            </w:r>
            <w:r w:rsidR="00AF30DE">
              <w:rPr>
                <w:rFonts w:asciiTheme="majorHAnsi" w:hAnsiTheme="majorHAnsi" w:cstheme="majorHAnsi"/>
                <w:sz w:val="24"/>
                <w:szCs w:val="24"/>
              </w:rPr>
              <w:t>5</w:t>
            </w:r>
            <w:r w:rsidRPr="00A7309F">
              <w:rPr>
                <w:rFonts w:asciiTheme="majorHAnsi" w:hAnsiTheme="majorHAnsi" w:cstheme="majorHAnsi"/>
                <w:sz w:val="24"/>
                <w:szCs w:val="24"/>
              </w:rPr>
              <w:t xml:space="preserve"> (poz. 4 + 5)</w:t>
            </w:r>
          </w:p>
        </w:tc>
        <w:tc>
          <w:tcPr>
            <w:tcW w:w="1934" w:type="dxa"/>
            <w:tcBorders>
              <w:top w:val="single" w:sz="4" w:space="0" w:color="auto"/>
              <w:left w:val="single" w:sz="4" w:space="0" w:color="000000"/>
              <w:bottom w:val="single" w:sz="8" w:space="0" w:color="000000"/>
              <w:right w:val="single" w:sz="8" w:space="0" w:color="000000"/>
            </w:tcBorders>
            <w:vAlign w:val="bottom"/>
          </w:tcPr>
          <w:p w14:paraId="67A0A9DC" w14:textId="77777777" w:rsidR="006C51C6" w:rsidRPr="00A7309F" w:rsidRDefault="006C51C6" w:rsidP="003F1291">
            <w:pPr>
              <w:snapToGrid w:val="0"/>
              <w:jc w:val="center"/>
              <w:rPr>
                <w:rFonts w:asciiTheme="majorHAnsi" w:hAnsiTheme="majorHAnsi" w:cstheme="majorHAnsi"/>
                <w:b/>
                <w:sz w:val="24"/>
                <w:szCs w:val="24"/>
              </w:rPr>
            </w:pPr>
            <w:r w:rsidRPr="00A7309F">
              <w:rPr>
                <w:rFonts w:asciiTheme="majorHAnsi" w:hAnsiTheme="majorHAnsi" w:cstheme="majorHAnsi"/>
                <w:b/>
                <w:sz w:val="24"/>
                <w:szCs w:val="24"/>
              </w:rPr>
              <w:t>……………… zł</w:t>
            </w:r>
          </w:p>
        </w:tc>
      </w:tr>
    </w:tbl>
    <w:p w14:paraId="5A0379E6" w14:textId="77777777" w:rsidR="006C51C6" w:rsidRPr="00A7309F" w:rsidRDefault="006C51C6" w:rsidP="006C51C6">
      <w:pPr>
        <w:rPr>
          <w:rFonts w:asciiTheme="majorHAnsi" w:hAnsiTheme="majorHAnsi" w:cstheme="majorHAnsi"/>
          <w:color w:val="FF0000"/>
          <w:sz w:val="24"/>
          <w:szCs w:val="24"/>
        </w:rPr>
      </w:pPr>
      <w:r w:rsidRPr="00A7309F">
        <w:rPr>
          <w:rFonts w:asciiTheme="majorHAnsi" w:hAnsiTheme="majorHAnsi" w:cstheme="majorHAnsi"/>
          <w:color w:val="FF0000"/>
          <w:sz w:val="24"/>
          <w:szCs w:val="24"/>
        </w:rPr>
        <w:tab/>
      </w:r>
    </w:p>
    <w:p w14:paraId="1B1AA975" w14:textId="77777777" w:rsidR="006C51C6" w:rsidRPr="00A7309F" w:rsidRDefault="006C51C6" w:rsidP="00D5733C">
      <w:pPr>
        <w:suppressAutoHyphens/>
        <w:autoSpaceDE w:val="0"/>
        <w:rPr>
          <w:rFonts w:asciiTheme="majorHAnsi" w:hAnsiTheme="majorHAnsi" w:cstheme="majorHAnsi"/>
          <w:b/>
          <w:sz w:val="24"/>
          <w:szCs w:val="24"/>
          <w:u w:val="single"/>
          <w:lang w:eastAsia="ar-SA"/>
        </w:rPr>
      </w:pPr>
    </w:p>
    <w:p w14:paraId="6F085F62" w14:textId="77777777" w:rsidR="006C0A5F" w:rsidRPr="00A7309F" w:rsidRDefault="006C0A5F" w:rsidP="009D78FD">
      <w:pPr>
        <w:rPr>
          <w:rFonts w:asciiTheme="majorHAnsi" w:hAnsiTheme="majorHAnsi" w:cstheme="majorHAnsi"/>
          <w:b/>
          <w:i/>
          <w:sz w:val="24"/>
          <w:szCs w:val="24"/>
        </w:rPr>
      </w:pPr>
    </w:p>
    <w:p w14:paraId="2F402F95" w14:textId="1835E822" w:rsidR="006C0A5F" w:rsidRPr="00A7309F" w:rsidRDefault="006C0A5F" w:rsidP="006C0A5F">
      <w:pPr>
        <w:tabs>
          <w:tab w:val="left" w:pos="1978"/>
          <w:tab w:val="left" w:pos="3828"/>
          <w:tab w:val="center" w:pos="4677"/>
        </w:tabs>
        <w:spacing w:line="271" w:lineRule="auto"/>
        <w:rPr>
          <w:rFonts w:asciiTheme="majorHAnsi" w:eastAsia="Times New Roman" w:hAnsiTheme="majorHAnsi" w:cstheme="majorHAnsi"/>
          <w:b/>
          <w:sz w:val="24"/>
          <w:szCs w:val="24"/>
        </w:rPr>
      </w:pPr>
      <w:r w:rsidRPr="00A7309F">
        <w:rPr>
          <w:rFonts w:asciiTheme="majorHAnsi" w:hAnsiTheme="majorHAnsi" w:cstheme="majorHAnsi"/>
          <w:b/>
          <w:i/>
          <w:sz w:val="24"/>
          <w:szCs w:val="24"/>
        </w:rPr>
        <w:t xml:space="preserve">Dokument należy wypełnić i podpisać kwalifikowanym podpisem elektronicznym lub podpisem zaufanym lub podpisem osobistym. Zamawiający zaleca zapisanie dokumentu </w:t>
      </w:r>
      <w:r w:rsidR="00E66329">
        <w:rPr>
          <w:rFonts w:asciiTheme="majorHAnsi" w:hAnsiTheme="majorHAnsi" w:cstheme="majorHAnsi"/>
          <w:b/>
          <w:i/>
          <w:sz w:val="24"/>
          <w:szCs w:val="24"/>
        </w:rPr>
        <w:br/>
      </w:r>
      <w:r w:rsidRPr="00A7309F">
        <w:rPr>
          <w:rFonts w:asciiTheme="majorHAnsi" w:hAnsiTheme="majorHAnsi" w:cstheme="majorHAnsi"/>
          <w:b/>
          <w:i/>
          <w:sz w:val="24"/>
          <w:szCs w:val="24"/>
        </w:rPr>
        <w:t xml:space="preserve">w formacie PDF. </w:t>
      </w:r>
    </w:p>
    <w:p w14:paraId="4C6E4011" w14:textId="77777777" w:rsidR="006C0A5F" w:rsidRPr="00BC5235" w:rsidRDefault="006C0A5F" w:rsidP="006C0A5F">
      <w:pPr>
        <w:autoSpaceDE w:val="0"/>
        <w:autoSpaceDN w:val="0"/>
        <w:adjustRightInd w:val="0"/>
        <w:spacing w:line="240" w:lineRule="auto"/>
        <w:jc w:val="both"/>
        <w:rPr>
          <w:rFonts w:asciiTheme="majorHAnsi" w:eastAsia="Calibri" w:hAnsiTheme="majorHAnsi" w:cstheme="majorHAnsi"/>
          <w:i/>
          <w:lang w:val="pl-PL"/>
        </w:rPr>
      </w:pPr>
    </w:p>
    <w:p w14:paraId="4701415D" w14:textId="77777777" w:rsidR="009D78FD" w:rsidRPr="00982B4E" w:rsidRDefault="009D78FD" w:rsidP="009D78FD">
      <w:pPr>
        <w:autoSpaceDE w:val="0"/>
        <w:autoSpaceDN w:val="0"/>
        <w:adjustRightInd w:val="0"/>
        <w:spacing w:line="240" w:lineRule="auto"/>
        <w:jc w:val="both"/>
        <w:rPr>
          <w:rFonts w:asciiTheme="majorHAnsi" w:eastAsia="Calibri" w:hAnsiTheme="majorHAnsi" w:cstheme="majorHAnsi"/>
          <w:i/>
          <w:lang w:val="pl-PL" w:eastAsia="en-US"/>
        </w:rPr>
      </w:pPr>
      <w:r w:rsidRPr="00BC5235">
        <w:rPr>
          <w:rFonts w:asciiTheme="majorHAnsi" w:eastAsia="Calibri" w:hAnsiTheme="majorHAnsi" w:cstheme="majorHAnsi"/>
          <w:i/>
          <w:lang w:val="pl-PL"/>
        </w:rPr>
        <w:t>*niewłaściwe skreślić</w:t>
      </w:r>
      <w:r w:rsidRPr="00982B4E">
        <w:rPr>
          <w:rFonts w:asciiTheme="majorHAnsi" w:eastAsia="Calibri" w:hAnsiTheme="majorHAnsi" w:cstheme="majorHAnsi"/>
          <w:i/>
          <w:lang w:val="pl-PL"/>
        </w:rPr>
        <w:t>.</w:t>
      </w:r>
      <w:r w:rsidRPr="00982B4E">
        <w:rPr>
          <w:rFonts w:asciiTheme="majorHAnsi" w:eastAsia="Calibri" w:hAnsiTheme="majorHAnsi" w:cstheme="majorHAnsi"/>
          <w:i/>
          <w:lang w:val="pl-PL" w:eastAsia="en-US"/>
        </w:rPr>
        <w:t xml:space="preserve"> Ew. </w:t>
      </w:r>
      <w:r>
        <w:rPr>
          <w:rFonts w:asciiTheme="majorHAnsi" w:hAnsiTheme="majorHAnsi" w:cstheme="majorHAnsi"/>
          <w:iCs/>
          <w:sz w:val="20"/>
          <w:szCs w:val="20"/>
        </w:rPr>
        <w:t>w</w:t>
      </w:r>
      <w:r w:rsidRPr="00982B4E">
        <w:rPr>
          <w:rFonts w:asciiTheme="majorHAnsi" w:hAnsiTheme="majorHAnsi" w:cstheme="majorHAnsi"/>
          <w:iCs/>
          <w:sz w:val="20"/>
          <w:szCs w:val="20"/>
        </w:rPr>
        <w:t xml:space="preserve">skazać stawkę podatku </w:t>
      </w:r>
      <w:r>
        <w:rPr>
          <w:rFonts w:asciiTheme="majorHAnsi" w:hAnsiTheme="majorHAnsi" w:cstheme="majorHAnsi"/>
          <w:iCs/>
          <w:sz w:val="20"/>
          <w:szCs w:val="20"/>
        </w:rPr>
        <w:t>v</w:t>
      </w:r>
      <w:r w:rsidRPr="00982B4E">
        <w:rPr>
          <w:rFonts w:asciiTheme="majorHAnsi" w:hAnsiTheme="majorHAnsi" w:cstheme="majorHAnsi"/>
          <w:iCs/>
          <w:sz w:val="20"/>
          <w:szCs w:val="20"/>
        </w:rPr>
        <w:t>at</w:t>
      </w:r>
      <w:r>
        <w:rPr>
          <w:rFonts w:asciiTheme="majorHAnsi" w:hAnsiTheme="majorHAnsi" w:cstheme="majorHAnsi"/>
          <w:iCs/>
          <w:sz w:val="20"/>
          <w:szCs w:val="20"/>
        </w:rPr>
        <w:t>.</w:t>
      </w:r>
    </w:p>
    <w:p w14:paraId="3933E326" w14:textId="77777777" w:rsidR="006C51C6" w:rsidRDefault="006C51C6" w:rsidP="00D5733C">
      <w:pPr>
        <w:suppressAutoHyphens/>
        <w:autoSpaceDE w:val="0"/>
        <w:rPr>
          <w:rFonts w:asciiTheme="majorHAnsi" w:hAnsiTheme="majorHAnsi" w:cstheme="majorHAnsi"/>
          <w:b/>
          <w:u w:val="single"/>
          <w:lang w:eastAsia="ar-SA"/>
        </w:rPr>
      </w:pPr>
    </w:p>
    <w:p w14:paraId="45A4B373" w14:textId="77777777" w:rsidR="006C51C6" w:rsidRDefault="006C51C6" w:rsidP="00D5733C">
      <w:pPr>
        <w:suppressAutoHyphens/>
        <w:autoSpaceDE w:val="0"/>
        <w:rPr>
          <w:rFonts w:asciiTheme="majorHAnsi" w:hAnsiTheme="majorHAnsi" w:cstheme="majorHAnsi"/>
          <w:b/>
          <w:u w:val="single"/>
          <w:lang w:eastAsia="ar-SA"/>
        </w:rPr>
      </w:pPr>
    </w:p>
    <w:p w14:paraId="1194B9AC" w14:textId="77777777" w:rsidR="009D78FD" w:rsidRDefault="009D78FD" w:rsidP="00D5733C">
      <w:pPr>
        <w:suppressAutoHyphens/>
        <w:autoSpaceDE w:val="0"/>
        <w:rPr>
          <w:rFonts w:asciiTheme="majorHAnsi" w:hAnsiTheme="majorHAnsi" w:cstheme="majorHAnsi"/>
          <w:b/>
          <w:u w:val="single"/>
          <w:lang w:eastAsia="ar-SA"/>
        </w:rPr>
      </w:pPr>
    </w:p>
    <w:p w14:paraId="4FC9818C" w14:textId="77777777" w:rsidR="009D78FD" w:rsidRDefault="009D78FD" w:rsidP="00D5733C">
      <w:pPr>
        <w:suppressAutoHyphens/>
        <w:autoSpaceDE w:val="0"/>
        <w:rPr>
          <w:rFonts w:asciiTheme="majorHAnsi" w:hAnsiTheme="majorHAnsi" w:cstheme="majorHAnsi"/>
          <w:b/>
          <w:u w:val="single"/>
          <w:lang w:eastAsia="ar-SA"/>
        </w:rPr>
      </w:pPr>
    </w:p>
    <w:p w14:paraId="24DE4BE2" w14:textId="77777777" w:rsidR="009D78FD" w:rsidRDefault="009D78FD" w:rsidP="00D5733C">
      <w:pPr>
        <w:suppressAutoHyphens/>
        <w:autoSpaceDE w:val="0"/>
        <w:rPr>
          <w:rFonts w:asciiTheme="majorHAnsi" w:hAnsiTheme="majorHAnsi" w:cstheme="majorHAnsi"/>
          <w:b/>
          <w:u w:val="single"/>
          <w:lang w:eastAsia="ar-SA"/>
        </w:rPr>
      </w:pPr>
    </w:p>
    <w:p w14:paraId="63118F82" w14:textId="77777777" w:rsidR="0082131A" w:rsidRDefault="0082131A" w:rsidP="00D5733C">
      <w:pPr>
        <w:suppressAutoHyphens/>
        <w:autoSpaceDE w:val="0"/>
        <w:rPr>
          <w:rFonts w:asciiTheme="majorHAnsi" w:hAnsiTheme="majorHAnsi" w:cstheme="majorHAnsi"/>
          <w:b/>
          <w:u w:val="single"/>
          <w:lang w:eastAsia="ar-SA"/>
        </w:rPr>
      </w:pPr>
    </w:p>
    <w:p w14:paraId="62776740" w14:textId="77777777" w:rsidR="006C51C6" w:rsidRDefault="006C51C6" w:rsidP="00D5733C">
      <w:pPr>
        <w:suppressAutoHyphens/>
        <w:autoSpaceDE w:val="0"/>
        <w:rPr>
          <w:rFonts w:asciiTheme="majorHAnsi" w:hAnsiTheme="majorHAnsi" w:cstheme="majorHAnsi"/>
          <w:b/>
          <w:u w:val="single"/>
          <w:lang w:eastAsia="ar-SA"/>
        </w:rPr>
      </w:pPr>
    </w:p>
    <w:p w14:paraId="150C7C5A" w14:textId="685163A3" w:rsidR="006C51C6" w:rsidRPr="00A7309F" w:rsidRDefault="00EE50A8" w:rsidP="00FD15A0">
      <w:pPr>
        <w:spacing w:line="360" w:lineRule="auto"/>
        <w:jc w:val="right"/>
        <w:rPr>
          <w:rFonts w:asciiTheme="majorHAnsi" w:hAnsiTheme="majorHAnsi" w:cstheme="majorHAnsi"/>
          <w:i/>
          <w:sz w:val="24"/>
          <w:szCs w:val="24"/>
        </w:rPr>
      </w:pPr>
      <w:r w:rsidRPr="00A7309F">
        <w:rPr>
          <w:rFonts w:asciiTheme="majorHAnsi" w:hAnsiTheme="majorHAnsi" w:cstheme="majorHAnsi"/>
          <w:i/>
          <w:sz w:val="24"/>
          <w:szCs w:val="24"/>
        </w:rPr>
        <w:lastRenderedPageBreak/>
        <w:t>Załącznik nr 2</w:t>
      </w:r>
      <w:r w:rsidR="00AF30DE">
        <w:rPr>
          <w:rFonts w:asciiTheme="majorHAnsi" w:hAnsiTheme="majorHAnsi" w:cstheme="majorHAnsi"/>
          <w:i/>
          <w:sz w:val="24"/>
          <w:szCs w:val="24"/>
        </w:rPr>
        <w:t>f</w:t>
      </w:r>
      <w:r w:rsidRPr="00A7309F">
        <w:rPr>
          <w:rFonts w:asciiTheme="majorHAnsi" w:hAnsiTheme="majorHAnsi" w:cstheme="majorHAnsi"/>
          <w:i/>
          <w:sz w:val="24"/>
          <w:szCs w:val="24"/>
        </w:rPr>
        <w:t xml:space="preserve"> do SWZ</w:t>
      </w:r>
    </w:p>
    <w:p w14:paraId="1804E1B0" w14:textId="77777777" w:rsidR="006C51C6" w:rsidRPr="00A7309F" w:rsidRDefault="006C51C6" w:rsidP="00D5733C">
      <w:pPr>
        <w:suppressAutoHyphens/>
        <w:autoSpaceDE w:val="0"/>
        <w:rPr>
          <w:rFonts w:asciiTheme="majorHAnsi" w:hAnsiTheme="majorHAnsi" w:cstheme="majorHAnsi"/>
          <w:b/>
          <w:sz w:val="24"/>
          <w:szCs w:val="24"/>
          <w:u w:val="single"/>
          <w:lang w:eastAsia="ar-SA"/>
        </w:rPr>
      </w:pPr>
    </w:p>
    <w:p w14:paraId="19F2A59B" w14:textId="537FDA90" w:rsidR="006C51C6" w:rsidRPr="00A7309F" w:rsidRDefault="006C0A5F" w:rsidP="006C0A5F">
      <w:pPr>
        <w:suppressAutoHyphens/>
        <w:autoSpaceDE w:val="0"/>
        <w:jc w:val="center"/>
        <w:rPr>
          <w:rFonts w:asciiTheme="majorHAnsi" w:hAnsiTheme="majorHAnsi" w:cstheme="majorHAnsi"/>
          <w:b/>
          <w:sz w:val="24"/>
          <w:szCs w:val="24"/>
          <w:u w:val="single"/>
          <w:lang w:eastAsia="ar-SA"/>
        </w:rPr>
      </w:pPr>
      <w:r w:rsidRPr="00A7309F">
        <w:rPr>
          <w:rFonts w:asciiTheme="majorHAnsi" w:hAnsiTheme="majorHAnsi" w:cstheme="majorHAnsi"/>
          <w:b/>
          <w:sz w:val="24"/>
          <w:szCs w:val="24"/>
          <w:lang w:eastAsia="ar-SA"/>
        </w:rPr>
        <w:t>Formularz cenowy - opis przedmiotu zamówienia</w:t>
      </w:r>
    </w:p>
    <w:p w14:paraId="24FDA329" w14:textId="516F02ED" w:rsidR="00D5733C" w:rsidRPr="0082131A" w:rsidRDefault="001E3854" w:rsidP="00D5733C">
      <w:pPr>
        <w:suppressAutoHyphens/>
        <w:autoSpaceDE w:val="0"/>
        <w:rPr>
          <w:rFonts w:asciiTheme="majorHAnsi" w:hAnsiTheme="majorHAnsi" w:cstheme="majorHAnsi"/>
          <w:b/>
          <w:sz w:val="24"/>
          <w:szCs w:val="24"/>
          <w:u w:val="single"/>
          <w:lang w:eastAsia="ar-SA"/>
        </w:rPr>
      </w:pPr>
      <w:r w:rsidRPr="00A7309F">
        <w:rPr>
          <w:rFonts w:asciiTheme="majorHAnsi" w:hAnsiTheme="majorHAnsi" w:cstheme="majorHAnsi"/>
          <w:b/>
          <w:sz w:val="24"/>
          <w:szCs w:val="24"/>
          <w:u w:val="single"/>
          <w:lang w:eastAsia="ar-SA"/>
        </w:rPr>
        <w:t>Część nr</w:t>
      </w:r>
      <w:r w:rsidR="00D5733C" w:rsidRPr="00A7309F">
        <w:rPr>
          <w:rFonts w:asciiTheme="majorHAnsi" w:hAnsiTheme="majorHAnsi" w:cstheme="majorHAnsi"/>
          <w:b/>
          <w:sz w:val="24"/>
          <w:szCs w:val="24"/>
          <w:u w:val="single"/>
          <w:lang w:eastAsia="ar-SA"/>
        </w:rPr>
        <w:t xml:space="preserve"> </w:t>
      </w:r>
      <w:r w:rsidR="00AF30DE">
        <w:rPr>
          <w:rFonts w:asciiTheme="majorHAnsi" w:hAnsiTheme="majorHAnsi" w:cstheme="majorHAnsi"/>
          <w:b/>
          <w:sz w:val="24"/>
          <w:szCs w:val="24"/>
          <w:u w:val="single"/>
          <w:lang w:eastAsia="ar-SA"/>
        </w:rPr>
        <w:t>6</w:t>
      </w:r>
    </w:p>
    <w:p w14:paraId="2420F965" w14:textId="6FC366E4" w:rsidR="00E62DA4" w:rsidRDefault="00E62DA4" w:rsidP="00E62DA4">
      <w:pPr>
        <w:tabs>
          <w:tab w:val="left" w:pos="6620"/>
        </w:tabs>
        <w:suppressAutoHyphens/>
        <w:autoSpaceDE w:val="0"/>
        <w:spacing w:line="288" w:lineRule="auto"/>
        <w:jc w:val="both"/>
        <w:rPr>
          <w:rFonts w:ascii="Calibri" w:hAnsi="Calibri" w:cs="Calibri"/>
          <w:sz w:val="24"/>
          <w:szCs w:val="24"/>
        </w:rPr>
      </w:pPr>
      <w:r>
        <w:rPr>
          <w:rFonts w:ascii="Calibri" w:hAnsi="Calibri" w:cs="Calibri"/>
          <w:sz w:val="24"/>
          <w:szCs w:val="24"/>
        </w:rPr>
        <w:t xml:space="preserve">Przewóz pacjentów Zespołem Transportowym spełniającym odpowiednie wymagania dla Zespołu Podstawowego w rozumieniu ustawy z dnia 8 września 2006 r. o Państwowym Ratownictwie Medycznym (Dz. U. z </w:t>
      </w:r>
      <w:r w:rsidR="00DD77DB">
        <w:rPr>
          <w:rFonts w:ascii="Calibri" w:hAnsi="Calibri" w:cs="Calibri"/>
          <w:sz w:val="24"/>
          <w:szCs w:val="24"/>
        </w:rPr>
        <w:t xml:space="preserve">2024 </w:t>
      </w:r>
      <w:r>
        <w:rPr>
          <w:rFonts w:ascii="Calibri" w:hAnsi="Calibri" w:cs="Calibri"/>
          <w:sz w:val="24"/>
          <w:szCs w:val="24"/>
        </w:rPr>
        <w:t xml:space="preserve">r. poz. </w:t>
      </w:r>
      <w:r w:rsidR="00DD77DB">
        <w:rPr>
          <w:rFonts w:ascii="Calibri" w:hAnsi="Calibri" w:cs="Calibri"/>
          <w:sz w:val="24"/>
          <w:szCs w:val="24"/>
        </w:rPr>
        <w:t>652</w:t>
      </w:r>
      <w:r>
        <w:rPr>
          <w:rFonts w:ascii="Calibri" w:hAnsi="Calibri" w:cs="Calibri"/>
          <w:sz w:val="24"/>
          <w:szCs w:val="24"/>
        </w:rPr>
        <w:t xml:space="preserve">, z </w:t>
      </w:r>
      <w:proofErr w:type="spellStart"/>
      <w:r>
        <w:rPr>
          <w:rFonts w:ascii="Calibri" w:hAnsi="Calibri" w:cs="Calibri"/>
          <w:sz w:val="24"/>
          <w:szCs w:val="24"/>
        </w:rPr>
        <w:t>późn</w:t>
      </w:r>
      <w:proofErr w:type="spellEnd"/>
      <w:r>
        <w:rPr>
          <w:rFonts w:ascii="Calibri" w:hAnsi="Calibri" w:cs="Calibri"/>
          <w:sz w:val="24"/>
          <w:szCs w:val="24"/>
        </w:rPr>
        <w:t xml:space="preserve">. zm.) co najmniej dwie osoby uprawnione do wykonywania medycznych czynności ratunkowych będące pielęgniarką systemu lub ratownikiem medycznym  z/do Rasztowa gmina Klembów  k/Radzymina. Przyjazd do 30 minut od momentu wezwania. Odbiór pacjenta z oddziału, z którego zlecono przewóz. </w:t>
      </w:r>
      <w:r w:rsidRPr="008E39D4">
        <w:rPr>
          <w:rFonts w:ascii="Calibri" w:hAnsi="Calibri" w:cs="Calibri"/>
          <w:sz w:val="24"/>
          <w:szCs w:val="24"/>
        </w:rPr>
        <w:t>Ambulans podstawowy (P) do transportu pacjentów Typ B.</w:t>
      </w:r>
      <w:r>
        <w:rPr>
          <w:rFonts w:ascii="Calibri" w:hAnsi="Calibri" w:cs="Calibri"/>
          <w:sz w:val="24"/>
          <w:szCs w:val="24"/>
        </w:rPr>
        <w:t xml:space="preserve"> W skład zespołu wchodzi dodatkowo kierowca w przypadku, gdy żaden z członków zespołów ratownictwa medycznego nie spełnia warunków, o których mowa w art. 106 ust. 1 ustawy z dnia 5 stycznia 2011 r. </w:t>
      </w:r>
      <w:r>
        <w:rPr>
          <w:rFonts w:ascii="Calibri" w:hAnsi="Calibri" w:cs="Calibri"/>
          <w:sz w:val="24"/>
          <w:szCs w:val="24"/>
        </w:rPr>
        <w:br/>
        <w:t>o kierujących pojazdami.</w:t>
      </w:r>
    </w:p>
    <w:p w14:paraId="128B45E8" w14:textId="77777777" w:rsidR="0082131A" w:rsidRPr="00A7309F" w:rsidRDefault="0082131A" w:rsidP="00D5733C">
      <w:pPr>
        <w:tabs>
          <w:tab w:val="left" w:pos="6620"/>
        </w:tabs>
        <w:suppressAutoHyphens/>
        <w:autoSpaceDE w:val="0"/>
        <w:spacing w:line="288" w:lineRule="auto"/>
        <w:jc w:val="both"/>
        <w:rPr>
          <w:rFonts w:asciiTheme="majorHAnsi" w:hAnsiTheme="majorHAnsi" w:cstheme="majorHAnsi"/>
          <w:bCs/>
          <w:color w:val="FF0000"/>
          <w:sz w:val="24"/>
          <w:szCs w:val="24"/>
          <w:lang w:eastAsia="ar-SA"/>
        </w:rPr>
      </w:pPr>
    </w:p>
    <w:tbl>
      <w:tblPr>
        <w:tblW w:w="8880" w:type="dxa"/>
        <w:jc w:val="center"/>
        <w:tblLayout w:type="fixed"/>
        <w:tblCellMar>
          <w:left w:w="70" w:type="dxa"/>
          <w:right w:w="70" w:type="dxa"/>
        </w:tblCellMar>
        <w:tblLook w:val="04A0" w:firstRow="1" w:lastRow="0" w:firstColumn="1" w:lastColumn="0" w:noHBand="0" w:noVBand="1"/>
      </w:tblPr>
      <w:tblGrid>
        <w:gridCol w:w="735"/>
        <w:gridCol w:w="3908"/>
        <w:gridCol w:w="1384"/>
        <w:gridCol w:w="919"/>
        <w:gridCol w:w="1934"/>
      </w:tblGrid>
      <w:tr w:rsidR="00D5733C" w:rsidRPr="00A7309F" w14:paraId="44D224E5" w14:textId="77777777" w:rsidTr="006C0A5F">
        <w:trPr>
          <w:trHeight w:val="460"/>
          <w:jc w:val="center"/>
        </w:trPr>
        <w:tc>
          <w:tcPr>
            <w:tcW w:w="735" w:type="dxa"/>
            <w:tcBorders>
              <w:top w:val="single" w:sz="8" w:space="0" w:color="000000"/>
              <w:left w:val="single" w:sz="8" w:space="0" w:color="000000"/>
              <w:bottom w:val="single" w:sz="8" w:space="0" w:color="000000"/>
              <w:right w:val="nil"/>
            </w:tcBorders>
            <w:vAlign w:val="center"/>
            <w:hideMark/>
          </w:tcPr>
          <w:p w14:paraId="276B3695" w14:textId="77777777" w:rsidR="00D5733C" w:rsidRPr="00A7309F" w:rsidRDefault="00D5733C">
            <w:pPr>
              <w:snapToGrid w:val="0"/>
              <w:spacing w:line="256" w:lineRule="auto"/>
              <w:jc w:val="center"/>
              <w:rPr>
                <w:rFonts w:asciiTheme="majorHAnsi" w:hAnsiTheme="majorHAnsi" w:cstheme="majorHAnsi"/>
                <w:b/>
                <w:bCs/>
                <w:sz w:val="24"/>
                <w:szCs w:val="24"/>
                <w:lang w:eastAsia="en-US"/>
              </w:rPr>
            </w:pPr>
            <w:r w:rsidRPr="00A7309F">
              <w:rPr>
                <w:rFonts w:asciiTheme="majorHAnsi" w:hAnsiTheme="majorHAnsi" w:cstheme="majorHAnsi"/>
                <w:b/>
                <w:bCs/>
                <w:sz w:val="24"/>
                <w:szCs w:val="24"/>
                <w:lang w:eastAsia="en-US"/>
              </w:rPr>
              <w:t>L.p.</w:t>
            </w:r>
          </w:p>
        </w:tc>
        <w:tc>
          <w:tcPr>
            <w:tcW w:w="3908" w:type="dxa"/>
            <w:tcBorders>
              <w:top w:val="single" w:sz="8" w:space="0" w:color="000000"/>
              <w:left w:val="single" w:sz="8" w:space="0" w:color="000000"/>
              <w:bottom w:val="single" w:sz="8" w:space="0" w:color="000000"/>
              <w:right w:val="nil"/>
            </w:tcBorders>
            <w:vAlign w:val="center"/>
            <w:hideMark/>
          </w:tcPr>
          <w:p w14:paraId="5719AC7F" w14:textId="77777777" w:rsidR="00D5733C" w:rsidRPr="00A7309F" w:rsidRDefault="00D5733C">
            <w:pPr>
              <w:snapToGrid w:val="0"/>
              <w:spacing w:line="256" w:lineRule="auto"/>
              <w:jc w:val="center"/>
              <w:rPr>
                <w:rFonts w:asciiTheme="majorHAnsi" w:hAnsiTheme="majorHAnsi" w:cstheme="majorHAnsi"/>
                <w:b/>
                <w:bCs/>
                <w:sz w:val="24"/>
                <w:szCs w:val="24"/>
                <w:lang w:eastAsia="en-US"/>
              </w:rPr>
            </w:pPr>
            <w:r w:rsidRPr="00A7309F">
              <w:rPr>
                <w:rFonts w:asciiTheme="majorHAnsi" w:hAnsiTheme="majorHAnsi" w:cstheme="majorHAnsi"/>
                <w:b/>
                <w:bCs/>
                <w:sz w:val="24"/>
                <w:szCs w:val="24"/>
                <w:lang w:eastAsia="en-US"/>
              </w:rPr>
              <w:t>Nazwa przewozu</w:t>
            </w:r>
          </w:p>
        </w:tc>
        <w:tc>
          <w:tcPr>
            <w:tcW w:w="1384" w:type="dxa"/>
            <w:tcBorders>
              <w:top w:val="single" w:sz="8" w:space="0" w:color="000000"/>
              <w:left w:val="single" w:sz="4" w:space="0" w:color="000000"/>
              <w:bottom w:val="single" w:sz="8" w:space="0" w:color="000000"/>
              <w:right w:val="nil"/>
            </w:tcBorders>
            <w:vAlign w:val="center"/>
            <w:hideMark/>
          </w:tcPr>
          <w:p w14:paraId="0EFB7116" w14:textId="77777777" w:rsidR="00D5733C" w:rsidRPr="00A7309F" w:rsidRDefault="00D5733C">
            <w:pPr>
              <w:snapToGrid w:val="0"/>
              <w:spacing w:line="256" w:lineRule="auto"/>
              <w:jc w:val="center"/>
              <w:rPr>
                <w:rFonts w:asciiTheme="majorHAnsi" w:hAnsiTheme="majorHAnsi" w:cstheme="majorHAnsi"/>
                <w:b/>
                <w:bCs/>
                <w:sz w:val="24"/>
                <w:szCs w:val="24"/>
                <w:lang w:eastAsia="en-US"/>
              </w:rPr>
            </w:pPr>
            <w:r w:rsidRPr="00A7309F">
              <w:rPr>
                <w:rFonts w:asciiTheme="majorHAnsi" w:hAnsiTheme="majorHAnsi" w:cstheme="majorHAnsi"/>
                <w:b/>
                <w:bCs/>
                <w:sz w:val="24"/>
                <w:szCs w:val="24"/>
                <w:lang w:eastAsia="en-US"/>
              </w:rPr>
              <w:t>Cena jedn. netto</w:t>
            </w:r>
          </w:p>
        </w:tc>
        <w:tc>
          <w:tcPr>
            <w:tcW w:w="919" w:type="dxa"/>
            <w:tcBorders>
              <w:top w:val="single" w:sz="8" w:space="0" w:color="000000"/>
              <w:left w:val="single" w:sz="4" w:space="0" w:color="000000"/>
              <w:bottom w:val="single" w:sz="8" w:space="0" w:color="000000"/>
              <w:right w:val="single" w:sz="4" w:space="0" w:color="000000"/>
            </w:tcBorders>
            <w:vAlign w:val="center"/>
            <w:hideMark/>
          </w:tcPr>
          <w:p w14:paraId="5F2E1083" w14:textId="364F23E7" w:rsidR="00D5733C" w:rsidRPr="00A7309F" w:rsidRDefault="00DD77DB">
            <w:pPr>
              <w:snapToGrid w:val="0"/>
              <w:spacing w:line="256" w:lineRule="auto"/>
              <w:jc w:val="center"/>
              <w:rPr>
                <w:rFonts w:asciiTheme="majorHAnsi" w:hAnsiTheme="majorHAnsi" w:cstheme="majorHAnsi"/>
                <w:b/>
                <w:bCs/>
                <w:sz w:val="24"/>
                <w:szCs w:val="24"/>
                <w:lang w:eastAsia="en-US"/>
              </w:rPr>
            </w:pPr>
            <w:r>
              <w:rPr>
                <w:rFonts w:asciiTheme="majorHAnsi" w:hAnsiTheme="majorHAnsi" w:cstheme="majorHAnsi"/>
                <w:b/>
                <w:bCs/>
                <w:sz w:val="24"/>
                <w:szCs w:val="24"/>
                <w:lang w:eastAsia="en-US"/>
              </w:rPr>
              <w:t>liczba</w:t>
            </w:r>
          </w:p>
        </w:tc>
        <w:tc>
          <w:tcPr>
            <w:tcW w:w="1934" w:type="dxa"/>
            <w:tcBorders>
              <w:top w:val="single" w:sz="8" w:space="0" w:color="000000"/>
              <w:left w:val="single" w:sz="4" w:space="0" w:color="000000"/>
              <w:bottom w:val="single" w:sz="8" w:space="0" w:color="000000"/>
              <w:right w:val="single" w:sz="8" w:space="0" w:color="000000"/>
            </w:tcBorders>
            <w:vAlign w:val="center"/>
            <w:hideMark/>
          </w:tcPr>
          <w:p w14:paraId="053C6249" w14:textId="77777777" w:rsidR="00D5733C" w:rsidRPr="00A7309F" w:rsidRDefault="00D5733C">
            <w:pPr>
              <w:snapToGrid w:val="0"/>
              <w:spacing w:line="256" w:lineRule="auto"/>
              <w:jc w:val="center"/>
              <w:rPr>
                <w:rFonts w:asciiTheme="majorHAnsi" w:hAnsiTheme="majorHAnsi" w:cstheme="majorHAnsi"/>
                <w:b/>
                <w:bCs/>
                <w:sz w:val="24"/>
                <w:szCs w:val="24"/>
                <w:lang w:eastAsia="en-US"/>
              </w:rPr>
            </w:pPr>
            <w:r w:rsidRPr="00A7309F">
              <w:rPr>
                <w:rFonts w:asciiTheme="majorHAnsi" w:hAnsiTheme="majorHAnsi" w:cstheme="majorHAnsi"/>
                <w:b/>
                <w:bCs/>
                <w:sz w:val="24"/>
                <w:szCs w:val="24"/>
                <w:lang w:eastAsia="en-US"/>
              </w:rPr>
              <w:t>Wartość netto</w:t>
            </w:r>
          </w:p>
          <w:p w14:paraId="7893452F" w14:textId="77777777" w:rsidR="00D5733C" w:rsidRPr="00A7309F" w:rsidRDefault="00D5733C">
            <w:pPr>
              <w:snapToGrid w:val="0"/>
              <w:spacing w:line="256" w:lineRule="auto"/>
              <w:jc w:val="center"/>
              <w:rPr>
                <w:rFonts w:asciiTheme="majorHAnsi" w:hAnsiTheme="majorHAnsi" w:cstheme="majorHAnsi"/>
                <w:sz w:val="24"/>
                <w:szCs w:val="24"/>
                <w:lang w:eastAsia="en-US"/>
              </w:rPr>
            </w:pPr>
            <w:r w:rsidRPr="00A7309F">
              <w:rPr>
                <w:rFonts w:asciiTheme="majorHAnsi" w:hAnsiTheme="majorHAnsi" w:cstheme="majorHAnsi"/>
                <w:bCs/>
                <w:sz w:val="24"/>
                <w:szCs w:val="24"/>
                <w:lang w:eastAsia="en-US"/>
              </w:rPr>
              <w:t>(kol. 3 x 4)</w:t>
            </w:r>
          </w:p>
        </w:tc>
      </w:tr>
      <w:tr w:rsidR="00D5733C" w:rsidRPr="00A7309F" w14:paraId="3EC5CB0D" w14:textId="77777777" w:rsidTr="006C0A5F">
        <w:trPr>
          <w:trHeight w:val="207"/>
          <w:jc w:val="center"/>
        </w:trPr>
        <w:tc>
          <w:tcPr>
            <w:tcW w:w="735" w:type="dxa"/>
            <w:tcBorders>
              <w:top w:val="single" w:sz="8" w:space="0" w:color="000000"/>
              <w:left w:val="single" w:sz="8" w:space="0" w:color="000000"/>
              <w:bottom w:val="single" w:sz="8" w:space="0" w:color="000000"/>
              <w:right w:val="nil"/>
            </w:tcBorders>
            <w:vAlign w:val="center"/>
            <w:hideMark/>
          </w:tcPr>
          <w:p w14:paraId="4CDE32BE" w14:textId="77777777" w:rsidR="00D5733C" w:rsidRPr="00A7309F" w:rsidRDefault="00D5733C">
            <w:pPr>
              <w:snapToGrid w:val="0"/>
              <w:spacing w:line="256" w:lineRule="auto"/>
              <w:jc w:val="center"/>
              <w:rPr>
                <w:rFonts w:asciiTheme="majorHAnsi" w:hAnsiTheme="majorHAnsi" w:cstheme="majorHAnsi"/>
                <w:bCs/>
                <w:i/>
                <w:sz w:val="24"/>
                <w:szCs w:val="24"/>
                <w:lang w:eastAsia="en-US"/>
              </w:rPr>
            </w:pPr>
            <w:r w:rsidRPr="00A7309F">
              <w:rPr>
                <w:rFonts w:asciiTheme="majorHAnsi" w:hAnsiTheme="majorHAnsi" w:cstheme="majorHAnsi"/>
                <w:bCs/>
                <w:i/>
                <w:sz w:val="24"/>
                <w:szCs w:val="24"/>
                <w:lang w:eastAsia="en-US"/>
              </w:rPr>
              <w:t>1</w:t>
            </w:r>
          </w:p>
        </w:tc>
        <w:tc>
          <w:tcPr>
            <w:tcW w:w="3908" w:type="dxa"/>
            <w:tcBorders>
              <w:top w:val="single" w:sz="8" w:space="0" w:color="000000"/>
              <w:left w:val="single" w:sz="8" w:space="0" w:color="000000"/>
              <w:bottom w:val="single" w:sz="8" w:space="0" w:color="000000"/>
              <w:right w:val="nil"/>
            </w:tcBorders>
            <w:vAlign w:val="center"/>
            <w:hideMark/>
          </w:tcPr>
          <w:p w14:paraId="034D7CCB" w14:textId="77777777" w:rsidR="00D5733C" w:rsidRPr="00A7309F" w:rsidRDefault="00D5733C">
            <w:pPr>
              <w:snapToGrid w:val="0"/>
              <w:spacing w:line="256" w:lineRule="auto"/>
              <w:jc w:val="center"/>
              <w:rPr>
                <w:rFonts w:asciiTheme="majorHAnsi" w:hAnsiTheme="majorHAnsi" w:cstheme="majorHAnsi"/>
                <w:bCs/>
                <w:i/>
                <w:sz w:val="24"/>
                <w:szCs w:val="24"/>
                <w:lang w:eastAsia="en-US"/>
              </w:rPr>
            </w:pPr>
            <w:r w:rsidRPr="00A7309F">
              <w:rPr>
                <w:rFonts w:asciiTheme="majorHAnsi" w:hAnsiTheme="majorHAnsi" w:cstheme="majorHAnsi"/>
                <w:bCs/>
                <w:i/>
                <w:sz w:val="24"/>
                <w:szCs w:val="24"/>
                <w:lang w:eastAsia="en-US"/>
              </w:rPr>
              <w:t>2</w:t>
            </w:r>
          </w:p>
        </w:tc>
        <w:tc>
          <w:tcPr>
            <w:tcW w:w="1384" w:type="dxa"/>
            <w:tcBorders>
              <w:top w:val="single" w:sz="8" w:space="0" w:color="000000"/>
              <w:left w:val="single" w:sz="4" w:space="0" w:color="000000"/>
              <w:bottom w:val="single" w:sz="8" w:space="0" w:color="000000"/>
              <w:right w:val="nil"/>
            </w:tcBorders>
            <w:vAlign w:val="center"/>
            <w:hideMark/>
          </w:tcPr>
          <w:p w14:paraId="4EB91C16" w14:textId="77777777" w:rsidR="00D5733C" w:rsidRPr="00A7309F" w:rsidRDefault="00D5733C">
            <w:pPr>
              <w:snapToGrid w:val="0"/>
              <w:spacing w:line="256" w:lineRule="auto"/>
              <w:jc w:val="center"/>
              <w:rPr>
                <w:rFonts w:asciiTheme="majorHAnsi" w:hAnsiTheme="majorHAnsi" w:cstheme="majorHAnsi"/>
                <w:bCs/>
                <w:i/>
                <w:sz w:val="24"/>
                <w:szCs w:val="24"/>
                <w:lang w:eastAsia="en-US"/>
              </w:rPr>
            </w:pPr>
            <w:r w:rsidRPr="00A7309F">
              <w:rPr>
                <w:rFonts w:asciiTheme="majorHAnsi" w:hAnsiTheme="majorHAnsi" w:cstheme="majorHAnsi"/>
                <w:bCs/>
                <w:i/>
                <w:sz w:val="24"/>
                <w:szCs w:val="24"/>
                <w:lang w:eastAsia="en-US"/>
              </w:rPr>
              <w:t>3</w:t>
            </w:r>
          </w:p>
        </w:tc>
        <w:tc>
          <w:tcPr>
            <w:tcW w:w="919" w:type="dxa"/>
            <w:tcBorders>
              <w:top w:val="single" w:sz="8" w:space="0" w:color="000000"/>
              <w:left w:val="single" w:sz="4" w:space="0" w:color="000000"/>
              <w:bottom w:val="single" w:sz="8" w:space="0" w:color="000000"/>
              <w:right w:val="single" w:sz="4" w:space="0" w:color="000000"/>
            </w:tcBorders>
            <w:vAlign w:val="center"/>
            <w:hideMark/>
          </w:tcPr>
          <w:p w14:paraId="2E775582" w14:textId="77777777" w:rsidR="00D5733C" w:rsidRPr="00A7309F" w:rsidRDefault="00D5733C">
            <w:pPr>
              <w:snapToGrid w:val="0"/>
              <w:spacing w:line="256" w:lineRule="auto"/>
              <w:jc w:val="center"/>
              <w:rPr>
                <w:rFonts w:asciiTheme="majorHAnsi" w:hAnsiTheme="majorHAnsi" w:cstheme="majorHAnsi"/>
                <w:bCs/>
                <w:i/>
                <w:sz w:val="24"/>
                <w:szCs w:val="24"/>
                <w:lang w:eastAsia="en-US"/>
              </w:rPr>
            </w:pPr>
            <w:r w:rsidRPr="00A7309F">
              <w:rPr>
                <w:rFonts w:asciiTheme="majorHAnsi" w:hAnsiTheme="majorHAnsi" w:cstheme="majorHAnsi"/>
                <w:bCs/>
                <w:i/>
                <w:sz w:val="24"/>
                <w:szCs w:val="24"/>
                <w:lang w:eastAsia="en-US"/>
              </w:rPr>
              <w:t>4</w:t>
            </w:r>
          </w:p>
        </w:tc>
        <w:tc>
          <w:tcPr>
            <w:tcW w:w="1934" w:type="dxa"/>
            <w:tcBorders>
              <w:top w:val="single" w:sz="8" w:space="0" w:color="000000"/>
              <w:left w:val="single" w:sz="4" w:space="0" w:color="000000"/>
              <w:bottom w:val="single" w:sz="8" w:space="0" w:color="000000"/>
              <w:right w:val="single" w:sz="8" w:space="0" w:color="000000"/>
            </w:tcBorders>
            <w:vAlign w:val="center"/>
            <w:hideMark/>
          </w:tcPr>
          <w:p w14:paraId="33181AB8" w14:textId="77777777" w:rsidR="00D5733C" w:rsidRPr="00A7309F" w:rsidRDefault="00D5733C">
            <w:pPr>
              <w:snapToGrid w:val="0"/>
              <w:spacing w:line="256" w:lineRule="auto"/>
              <w:jc w:val="center"/>
              <w:rPr>
                <w:rFonts w:asciiTheme="majorHAnsi" w:hAnsiTheme="majorHAnsi" w:cstheme="majorHAnsi"/>
                <w:bCs/>
                <w:i/>
                <w:sz w:val="24"/>
                <w:szCs w:val="24"/>
                <w:lang w:eastAsia="en-US"/>
              </w:rPr>
            </w:pPr>
            <w:r w:rsidRPr="00A7309F">
              <w:rPr>
                <w:rFonts w:asciiTheme="majorHAnsi" w:hAnsiTheme="majorHAnsi" w:cstheme="majorHAnsi"/>
                <w:bCs/>
                <w:i/>
                <w:sz w:val="24"/>
                <w:szCs w:val="24"/>
                <w:lang w:eastAsia="en-US"/>
              </w:rPr>
              <w:t>5</w:t>
            </w:r>
          </w:p>
        </w:tc>
      </w:tr>
      <w:tr w:rsidR="00D5733C" w:rsidRPr="00A7309F" w14:paraId="3FC24EDE" w14:textId="77777777" w:rsidTr="006C0A5F">
        <w:trPr>
          <w:trHeight w:val="915"/>
          <w:jc w:val="center"/>
        </w:trPr>
        <w:tc>
          <w:tcPr>
            <w:tcW w:w="735" w:type="dxa"/>
            <w:tcBorders>
              <w:top w:val="nil"/>
              <w:left w:val="single" w:sz="8" w:space="0" w:color="000000"/>
              <w:bottom w:val="single" w:sz="4" w:space="0" w:color="000000"/>
              <w:right w:val="nil"/>
            </w:tcBorders>
            <w:vAlign w:val="center"/>
            <w:hideMark/>
          </w:tcPr>
          <w:p w14:paraId="450B9321" w14:textId="77777777" w:rsidR="00D5733C" w:rsidRPr="00A7309F" w:rsidRDefault="00D5733C">
            <w:pPr>
              <w:snapToGrid w:val="0"/>
              <w:spacing w:line="256" w:lineRule="auto"/>
              <w:jc w:val="center"/>
              <w:rPr>
                <w:rFonts w:asciiTheme="majorHAnsi" w:hAnsiTheme="majorHAnsi" w:cstheme="majorHAnsi"/>
                <w:sz w:val="24"/>
                <w:szCs w:val="24"/>
                <w:lang w:eastAsia="en-US"/>
              </w:rPr>
            </w:pPr>
            <w:r w:rsidRPr="00A7309F">
              <w:rPr>
                <w:rFonts w:asciiTheme="majorHAnsi" w:hAnsiTheme="majorHAnsi" w:cstheme="majorHAnsi"/>
                <w:sz w:val="24"/>
                <w:szCs w:val="24"/>
                <w:lang w:eastAsia="en-US"/>
              </w:rPr>
              <w:t>1</w:t>
            </w:r>
          </w:p>
        </w:tc>
        <w:tc>
          <w:tcPr>
            <w:tcW w:w="3908" w:type="dxa"/>
            <w:tcBorders>
              <w:top w:val="nil"/>
              <w:left w:val="single" w:sz="8" w:space="0" w:color="000000"/>
              <w:bottom w:val="single" w:sz="4" w:space="0" w:color="000000"/>
              <w:right w:val="nil"/>
            </w:tcBorders>
            <w:vAlign w:val="center"/>
            <w:hideMark/>
          </w:tcPr>
          <w:p w14:paraId="681837EC" w14:textId="77777777" w:rsidR="00D5733C" w:rsidRPr="00A7309F" w:rsidRDefault="00D5733C">
            <w:pPr>
              <w:snapToGrid w:val="0"/>
              <w:spacing w:line="256" w:lineRule="auto"/>
              <w:rPr>
                <w:rFonts w:asciiTheme="majorHAnsi" w:hAnsiTheme="majorHAnsi" w:cstheme="majorHAnsi"/>
                <w:sz w:val="24"/>
                <w:szCs w:val="24"/>
                <w:lang w:eastAsia="en-US"/>
              </w:rPr>
            </w:pPr>
            <w:r w:rsidRPr="00A7309F">
              <w:rPr>
                <w:rFonts w:asciiTheme="majorHAnsi" w:hAnsiTheme="majorHAnsi" w:cstheme="majorHAnsi"/>
                <w:sz w:val="24"/>
                <w:szCs w:val="24"/>
                <w:lang w:eastAsia="en-US"/>
              </w:rPr>
              <w:t>W granicach administracyjnych powiatu wołomińskiego (za jeden przewóz)</w:t>
            </w:r>
          </w:p>
        </w:tc>
        <w:tc>
          <w:tcPr>
            <w:tcW w:w="1384" w:type="dxa"/>
            <w:tcBorders>
              <w:top w:val="nil"/>
              <w:left w:val="single" w:sz="4" w:space="0" w:color="000000"/>
              <w:bottom w:val="single" w:sz="4" w:space="0" w:color="000000"/>
              <w:right w:val="nil"/>
            </w:tcBorders>
            <w:vAlign w:val="bottom"/>
            <w:hideMark/>
          </w:tcPr>
          <w:p w14:paraId="042637E6" w14:textId="2F78BD29" w:rsidR="00D5733C" w:rsidRPr="00A7309F" w:rsidRDefault="001E3854">
            <w:pPr>
              <w:spacing w:line="256" w:lineRule="auto"/>
              <w:jc w:val="center"/>
              <w:rPr>
                <w:rFonts w:asciiTheme="majorHAnsi" w:hAnsiTheme="majorHAnsi" w:cstheme="majorHAnsi"/>
                <w:sz w:val="24"/>
                <w:szCs w:val="24"/>
                <w:lang w:eastAsia="en-US"/>
              </w:rPr>
            </w:pPr>
            <w:r w:rsidRPr="00A7309F">
              <w:rPr>
                <w:rFonts w:asciiTheme="majorHAnsi" w:hAnsiTheme="majorHAnsi" w:cstheme="majorHAnsi"/>
                <w:sz w:val="24"/>
                <w:szCs w:val="24"/>
                <w:lang w:eastAsia="en-US"/>
              </w:rPr>
              <w:t>................</w:t>
            </w:r>
          </w:p>
        </w:tc>
        <w:tc>
          <w:tcPr>
            <w:tcW w:w="919" w:type="dxa"/>
            <w:tcBorders>
              <w:top w:val="nil"/>
              <w:left w:val="single" w:sz="4" w:space="0" w:color="000000"/>
              <w:bottom w:val="single" w:sz="4" w:space="0" w:color="000000"/>
              <w:right w:val="single" w:sz="4" w:space="0" w:color="000000"/>
            </w:tcBorders>
            <w:vAlign w:val="bottom"/>
            <w:hideMark/>
          </w:tcPr>
          <w:p w14:paraId="493B19E4" w14:textId="7A5249D7" w:rsidR="00D5733C" w:rsidRPr="006F7005" w:rsidRDefault="00E66329">
            <w:pPr>
              <w:snapToGrid w:val="0"/>
              <w:spacing w:line="256" w:lineRule="auto"/>
              <w:jc w:val="center"/>
              <w:rPr>
                <w:rFonts w:asciiTheme="majorHAnsi" w:hAnsiTheme="majorHAnsi" w:cstheme="majorHAnsi"/>
                <w:sz w:val="24"/>
                <w:szCs w:val="24"/>
                <w:lang w:eastAsia="en-US"/>
              </w:rPr>
            </w:pPr>
            <w:r>
              <w:rPr>
                <w:rFonts w:asciiTheme="majorHAnsi" w:hAnsiTheme="majorHAnsi" w:cstheme="majorHAnsi"/>
                <w:sz w:val="24"/>
                <w:szCs w:val="24"/>
                <w:lang w:eastAsia="en-US"/>
              </w:rPr>
              <w:t>4</w:t>
            </w:r>
            <w:r w:rsidR="00D5733C" w:rsidRPr="006F7005">
              <w:rPr>
                <w:rFonts w:asciiTheme="majorHAnsi" w:hAnsiTheme="majorHAnsi" w:cstheme="majorHAnsi"/>
                <w:sz w:val="24"/>
                <w:szCs w:val="24"/>
                <w:lang w:eastAsia="en-US"/>
              </w:rPr>
              <w:t>0</w:t>
            </w:r>
          </w:p>
        </w:tc>
        <w:tc>
          <w:tcPr>
            <w:tcW w:w="1934" w:type="dxa"/>
            <w:tcBorders>
              <w:top w:val="nil"/>
              <w:left w:val="single" w:sz="4" w:space="0" w:color="000000"/>
              <w:bottom w:val="single" w:sz="4" w:space="0" w:color="000000"/>
              <w:right w:val="single" w:sz="8" w:space="0" w:color="000000"/>
            </w:tcBorders>
            <w:vAlign w:val="bottom"/>
            <w:hideMark/>
          </w:tcPr>
          <w:p w14:paraId="7B5D2787" w14:textId="62E9E5AA" w:rsidR="00D5733C" w:rsidRPr="00A7309F" w:rsidRDefault="001E3854">
            <w:pPr>
              <w:snapToGrid w:val="0"/>
              <w:spacing w:line="256" w:lineRule="auto"/>
              <w:jc w:val="center"/>
              <w:rPr>
                <w:rFonts w:asciiTheme="majorHAnsi" w:hAnsiTheme="majorHAnsi" w:cstheme="majorHAnsi"/>
                <w:sz w:val="24"/>
                <w:szCs w:val="24"/>
                <w:lang w:eastAsia="en-US"/>
              </w:rPr>
            </w:pPr>
            <w:r w:rsidRPr="00A7309F">
              <w:rPr>
                <w:rFonts w:asciiTheme="majorHAnsi" w:hAnsiTheme="majorHAnsi" w:cstheme="majorHAnsi"/>
                <w:sz w:val="24"/>
                <w:szCs w:val="24"/>
                <w:lang w:eastAsia="en-US"/>
              </w:rPr>
              <w:t>................</w:t>
            </w:r>
          </w:p>
        </w:tc>
      </w:tr>
      <w:tr w:rsidR="00D5733C" w:rsidRPr="00A7309F" w14:paraId="72B9471C" w14:textId="77777777" w:rsidTr="006C0A5F">
        <w:trPr>
          <w:trHeight w:val="978"/>
          <w:jc w:val="center"/>
        </w:trPr>
        <w:tc>
          <w:tcPr>
            <w:tcW w:w="735" w:type="dxa"/>
            <w:tcBorders>
              <w:top w:val="single" w:sz="4" w:space="0" w:color="000000"/>
              <w:left w:val="single" w:sz="8" w:space="0" w:color="000000"/>
              <w:bottom w:val="single" w:sz="4" w:space="0" w:color="000000"/>
              <w:right w:val="nil"/>
            </w:tcBorders>
            <w:vAlign w:val="center"/>
            <w:hideMark/>
          </w:tcPr>
          <w:p w14:paraId="1C5878FC" w14:textId="77777777" w:rsidR="00D5733C" w:rsidRPr="00A7309F" w:rsidRDefault="00D5733C">
            <w:pPr>
              <w:snapToGrid w:val="0"/>
              <w:spacing w:line="256" w:lineRule="auto"/>
              <w:jc w:val="center"/>
              <w:rPr>
                <w:rFonts w:asciiTheme="majorHAnsi" w:hAnsiTheme="majorHAnsi" w:cstheme="majorHAnsi"/>
                <w:sz w:val="24"/>
                <w:szCs w:val="24"/>
                <w:lang w:eastAsia="en-US"/>
              </w:rPr>
            </w:pPr>
            <w:r w:rsidRPr="00A7309F">
              <w:rPr>
                <w:rFonts w:asciiTheme="majorHAnsi" w:hAnsiTheme="majorHAnsi" w:cstheme="majorHAnsi"/>
                <w:sz w:val="24"/>
                <w:szCs w:val="24"/>
                <w:lang w:eastAsia="en-US"/>
              </w:rPr>
              <w:t>2</w:t>
            </w:r>
          </w:p>
        </w:tc>
        <w:tc>
          <w:tcPr>
            <w:tcW w:w="3908" w:type="dxa"/>
            <w:tcBorders>
              <w:top w:val="single" w:sz="4" w:space="0" w:color="000000"/>
              <w:left w:val="single" w:sz="8" w:space="0" w:color="000000"/>
              <w:bottom w:val="single" w:sz="4" w:space="0" w:color="000000"/>
              <w:right w:val="nil"/>
            </w:tcBorders>
            <w:vAlign w:val="center"/>
            <w:hideMark/>
          </w:tcPr>
          <w:p w14:paraId="09262953" w14:textId="77777777" w:rsidR="00D5733C" w:rsidRPr="00A7309F" w:rsidRDefault="00D5733C">
            <w:pPr>
              <w:snapToGrid w:val="0"/>
              <w:spacing w:line="256" w:lineRule="auto"/>
              <w:rPr>
                <w:rFonts w:asciiTheme="majorHAnsi" w:hAnsiTheme="majorHAnsi" w:cstheme="majorHAnsi"/>
                <w:sz w:val="24"/>
                <w:szCs w:val="24"/>
                <w:lang w:eastAsia="en-US"/>
              </w:rPr>
            </w:pPr>
            <w:r w:rsidRPr="00A7309F">
              <w:rPr>
                <w:rFonts w:asciiTheme="majorHAnsi" w:hAnsiTheme="majorHAnsi" w:cstheme="majorHAnsi"/>
                <w:sz w:val="24"/>
                <w:szCs w:val="24"/>
                <w:lang w:eastAsia="en-US"/>
              </w:rPr>
              <w:t xml:space="preserve">Poza granicami administracyjnymi powiatu wołomińskiego za przejazd </w:t>
            </w:r>
            <w:r w:rsidRPr="00A7309F">
              <w:rPr>
                <w:rFonts w:asciiTheme="majorHAnsi" w:hAnsiTheme="majorHAnsi" w:cstheme="majorHAnsi"/>
                <w:sz w:val="24"/>
                <w:szCs w:val="24"/>
                <w:lang w:eastAsia="en-US"/>
              </w:rPr>
              <w:br/>
              <w:t>z pacjentem (za 1 km)</w:t>
            </w:r>
          </w:p>
        </w:tc>
        <w:tc>
          <w:tcPr>
            <w:tcW w:w="1384" w:type="dxa"/>
            <w:tcBorders>
              <w:top w:val="single" w:sz="4" w:space="0" w:color="000000"/>
              <w:left w:val="single" w:sz="4" w:space="0" w:color="000000"/>
              <w:bottom w:val="single" w:sz="4" w:space="0" w:color="000000"/>
              <w:right w:val="nil"/>
            </w:tcBorders>
            <w:vAlign w:val="bottom"/>
            <w:hideMark/>
          </w:tcPr>
          <w:p w14:paraId="180C1D76" w14:textId="71577B52" w:rsidR="00D5733C" w:rsidRPr="00A7309F" w:rsidRDefault="001E3854">
            <w:pPr>
              <w:spacing w:line="256" w:lineRule="auto"/>
              <w:jc w:val="center"/>
              <w:rPr>
                <w:rFonts w:asciiTheme="majorHAnsi" w:hAnsiTheme="majorHAnsi" w:cstheme="majorHAnsi"/>
                <w:sz w:val="24"/>
                <w:szCs w:val="24"/>
                <w:lang w:eastAsia="en-US"/>
              </w:rPr>
            </w:pPr>
            <w:r w:rsidRPr="00A7309F">
              <w:rPr>
                <w:rFonts w:asciiTheme="majorHAnsi" w:hAnsiTheme="majorHAnsi" w:cstheme="majorHAnsi"/>
                <w:sz w:val="24"/>
                <w:szCs w:val="24"/>
                <w:lang w:eastAsia="en-US"/>
              </w:rPr>
              <w:t>................</w:t>
            </w:r>
          </w:p>
        </w:tc>
        <w:tc>
          <w:tcPr>
            <w:tcW w:w="919" w:type="dxa"/>
            <w:tcBorders>
              <w:top w:val="single" w:sz="4" w:space="0" w:color="000000"/>
              <w:left w:val="single" w:sz="4" w:space="0" w:color="000000"/>
              <w:bottom w:val="single" w:sz="4" w:space="0" w:color="000000"/>
              <w:right w:val="single" w:sz="4" w:space="0" w:color="000000"/>
            </w:tcBorders>
            <w:vAlign w:val="bottom"/>
            <w:hideMark/>
          </w:tcPr>
          <w:p w14:paraId="23D2F636" w14:textId="72D4CBC1" w:rsidR="00D5733C" w:rsidRPr="006F7005" w:rsidRDefault="00E66329">
            <w:pPr>
              <w:snapToGrid w:val="0"/>
              <w:spacing w:line="256" w:lineRule="auto"/>
              <w:jc w:val="center"/>
              <w:rPr>
                <w:rFonts w:asciiTheme="majorHAnsi" w:hAnsiTheme="majorHAnsi" w:cstheme="majorHAnsi"/>
                <w:sz w:val="24"/>
                <w:szCs w:val="24"/>
                <w:lang w:eastAsia="en-US"/>
              </w:rPr>
            </w:pPr>
            <w:r>
              <w:rPr>
                <w:rFonts w:asciiTheme="majorHAnsi" w:hAnsiTheme="majorHAnsi" w:cstheme="majorHAnsi"/>
                <w:sz w:val="24"/>
                <w:szCs w:val="24"/>
                <w:lang w:eastAsia="en-US"/>
              </w:rPr>
              <w:t>4</w:t>
            </w:r>
            <w:r w:rsidR="00D5733C" w:rsidRPr="006F7005">
              <w:rPr>
                <w:rFonts w:asciiTheme="majorHAnsi" w:hAnsiTheme="majorHAnsi" w:cstheme="majorHAnsi"/>
                <w:sz w:val="24"/>
                <w:szCs w:val="24"/>
                <w:lang w:eastAsia="en-US"/>
              </w:rPr>
              <w:t>0</w:t>
            </w:r>
          </w:p>
        </w:tc>
        <w:tc>
          <w:tcPr>
            <w:tcW w:w="1934" w:type="dxa"/>
            <w:tcBorders>
              <w:top w:val="single" w:sz="4" w:space="0" w:color="000000"/>
              <w:left w:val="single" w:sz="4" w:space="0" w:color="000000"/>
              <w:bottom w:val="single" w:sz="4" w:space="0" w:color="000000"/>
              <w:right w:val="single" w:sz="8" w:space="0" w:color="000000"/>
            </w:tcBorders>
            <w:vAlign w:val="bottom"/>
            <w:hideMark/>
          </w:tcPr>
          <w:p w14:paraId="6F3C2DE3" w14:textId="5EF766A3" w:rsidR="00D5733C" w:rsidRPr="00A7309F" w:rsidRDefault="001E3854">
            <w:pPr>
              <w:snapToGrid w:val="0"/>
              <w:spacing w:line="256" w:lineRule="auto"/>
              <w:jc w:val="center"/>
              <w:rPr>
                <w:rFonts w:asciiTheme="majorHAnsi" w:hAnsiTheme="majorHAnsi" w:cstheme="majorHAnsi"/>
                <w:sz w:val="24"/>
                <w:szCs w:val="24"/>
                <w:lang w:eastAsia="en-US"/>
              </w:rPr>
            </w:pPr>
            <w:r w:rsidRPr="00A7309F">
              <w:rPr>
                <w:rFonts w:asciiTheme="majorHAnsi" w:hAnsiTheme="majorHAnsi" w:cstheme="majorHAnsi"/>
                <w:sz w:val="24"/>
                <w:szCs w:val="24"/>
                <w:lang w:eastAsia="en-US"/>
              </w:rPr>
              <w:t>................</w:t>
            </w:r>
          </w:p>
        </w:tc>
      </w:tr>
      <w:tr w:rsidR="00D5733C" w:rsidRPr="00A7309F" w14:paraId="49E68CA3" w14:textId="77777777" w:rsidTr="006C0A5F">
        <w:trPr>
          <w:trHeight w:val="555"/>
          <w:jc w:val="center"/>
        </w:trPr>
        <w:tc>
          <w:tcPr>
            <w:tcW w:w="735" w:type="dxa"/>
            <w:tcBorders>
              <w:top w:val="nil"/>
              <w:left w:val="single" w:sz="8" w:space="0" w:color="000000"/>
              <w:bottom w:val="single" w:sz="4" w:space="0" w:color="000000"/>
              <w:right w:val="nil"/>
            </w:tcBorders>
            <w:vAlign w:val="center"/>
            <w:hideMark/>
          </w:tcPr>
          <w:p w14:paraId="48EA01DF" w14:textId="77777777" w:rsidR="00D5733C" w:rsidRPr="00A7309F" w:rsidRDefault="00D5733C">
            <w:pPr>
              <w:snapToGrid w:val="0"/>
              <w:spacing w:line="256" w:lineRule="auto"/>
              <w:jc w:val="center"/>
              <w:rPr>
                <w:rFonts w:asciiTheme="majorHAnsi" w:hAnsiTheme="majorHAnsi" w:cstheme="majorHAnsi"/>
                <w:sz w:val="24"/>
                <w:szCs w:val="24"/>
                <w:lang w:eastAsia="en-US"/>
              </w:rPr>
            </w:pPr>
            <w:r w:rsidRPr="00A7309F">
              <w:rPr>
                <w:rFonts w:asciiTheme="majorHAnsi" w:hAnsiTheme="majorHAnsi" w:cstheme="majorHAnsi"/>
                <w:sz w:val="24"/>
                <w:szCs w:val="24"/>
                <w:lang w:eastAsia="en-US"/>
              </w:rPr>
              <w:t>3</w:t>
            </w:r>
          </w:p>
        </w:tc>
        <w:tc>
          <w:tcPr>
            <w:tcW w:w="3908" w:type="dxa"/>
            <w:tcBorders>
              <w:top w:val="nil"/>
              <w:left w:val="single" w:sz="8" w:space="0" w:color="000000"/>
              <w:bottom w:val="single" w:sz="4" w:space="0" w:color="000000"/>
              <w:right w:val="nil"/>
            </w:tcBorders>
            <w:vAlign w:val="center"/>
            <w:hideMark/>
          </w:tcPr>
          <w:p w14:paraId="545695DC" w14:textId="77777777" w:rsidR="00D5733C" w:rsidRPr="00A7309F" w:rsidRDefault="00D5733C">
            <w:pPr>
              <w:snapToGrid w:val="0"/>
              <w:spacing w:line="256" w:lineRule="auto"/>
              <w:rPr>
                <w:rFonts w:asciiTheme="majorHAnsi" w:hAnsiTheme="majorHAnsi" w:cstheme="majorHAnsi"/>
                <w:sz w:val="24"/>
                <w:szCs w:val="24"/>
                <w:lang w:eastAsia="en-US"/>
              </w:rPr>
            </w:pPr>
            <w:r w:rsidRPr="00A7309F">
              <w:rPr>
                <w:rFonts w:asciiTheme="majorHAnsi" w:hAnsiTheme="majorHAnsi" w:cstheme="majorHAnsi"/>
                <w:sz w:val="24"/>
                <w:szCs w:val="24"/>
                <w:lang w:eastAsia="en-US"/>
              </w:rPr>
              <w:t>Godzina postoju</w:t>
            </w:r>
          </w:p>
        </w:tc>
        <w:tc>
          <w:tcPr>
            <w:tcW w:w="1384" w:type="dxa"/>
            <w:tcBorders>
              <w:top w:val="nil"/>
              <w:left w:val="single" w:sz="4" w:space="0" w:color="000000"/>
              <w:bottom w:val="single" w:sz="4" w:space="0" w:color="000000"/>
              <w:right w:val="nil"/>
            </w:tcBorders>
            <w:vAlign w:val="bottom"/>
            <w:hideMark/>
          </w:tcPr>
          <w:p w14:paraId="18C00E90" w14:textId="09E57A69" w:rsidR="00D5733C" w:rsidRPr="00A7309F" w:rsidRDefault="001E3854">
            <w:pPr>
              <w:spacing w:line="256" w:lineRule="auto"/>
              <w:jc w:val="center"/>
              <w:rPr>
                <w:rFonts w:asciiTheme="majorHAnsi" w:hAnsiTheme="majorHAnsi" w:cstheme="majorHAnsi"/>
                <w:sz w:val="24"/>
                <w:szCs w:val="24"/>
                <w:lang w:eastAsia="en-US"/>
              </w:rPr>
            </w:pPr>
            <w:r w:rsidRPr="00A7309F">
              <w:rPr>
                <w:rFonts w:asciiTheme="majorHAnsi" w:hAnsiTheme="majorHAnsi" w:cstheme="majorHAnsi"/>
                <w:sz w:val="24"/>
                <w:szCs w:val="24"/>
                <w:lang w:eastAsia="en-US"/>
              </w:rPr>
              <w:t>................</w:t>
            </w:r>
          </w:p>
        </w:tc>
        <w:tc>
          <w:tcPr>
            <w:tcW w:w="919" w:type="dxa"/>
            <w:tcBorders>
              <w:top w:val="nil"/>
              <w:left w:val="single" w:sz="4" w:space="0" w:color="000000"/>
              <w:bottom w:val="single" w:sz="4" w:space="0" w:color="000000"/>
              <w:right w:val="single" w:sz="4" w:space="0" w:color="000000"/>
            </w:tcBorders>
            <w:vAlign w:val="bottom"/>
            <w:hideMark/>
          </w:tcPr>
          <w:p w14:paraId="1AFB6489" w14:textId="671AD91A" w:rsidR="00D5733C" w:rsidRPr="006F7005" w:rsidRDefault="00E66329">
            <w:pPr>
              <w:snapToGrid w:val="0"/>
              <w:spacing w:line="256" w:lineRule="auto"/>
              <w:jc w:val="center"/>
              <w:rPr>
                <w:rFonts w:asciiTheme="majorHAnsi" w:hAnsiTheme="majorHAnsi" w:cstheme="majorHAnsi"/>
                <w:sz w:val="24"/>
                <w:szCs w:val="24"/>
                <w:lang w:eastAsia="en-US"/>
              </w:rPr>
            </w:pPr>
            <w:r>
              <w:rPr>
                <w:rFonts w:asciiTheme="majorHAnsi" w:hAnsiTheme="majorHAnsi" w:cstheme="majorHAnsi"/>
                <w:sz w:val="24"/>
                <w:szCs w:val="24"/>
                <w:lang w:eastAsia="en-US"/>
              </w:rPr>
              <w:t>4</w:t>
            </w:r>
            <w:r w:rsidR="00D5733C" w:rsidRPr="006F7005">
              <w:rPr>
                <w:rFonts w:asciiTheme="majorHAnsi" w:hAnsiTheme="majorHAnsi" w:cstheme="majorHAnsi"/>
                <w:sz w:val="24"/>
                <w:szCs w:val="24"/>
                <w:lang w:eastAsia="en-US"/>
              </w:rPr>
              <w:t>0</w:t>
            </w:r>
          </w:p>
        </w:tc>
        <w:tc>
          <w:tcPr>
            <w:tcW w:w="1934" w:type="dxa"/>
            <w:tcBorders>
              <w:top w:val="nil"/>
              <w:left w:val="single" w:sz="4" w:space="0" w:color="000000"/>
              <w:bottom w:val="single" w:sz="4" w:space="0" w:color="000000"/>
              <w:right w:val="single" w:sz="8" w:space="0" w:color="000000"/>
            </w:tcBorders>
            <w:vAlign w:val="bottom"/>
            <w:hideMark/>
          </w:tcPr>
          <w:p w14:paraId="394C946B" w14:textId="5046708B" w:rsidR="00D5733C" w:rsidRPr="00A7309F" w:rsidRDefault="001E3854">
            <w:pPr>
              <w:snapToGrid w:val="0"/>
              <w:spacing w:line="256" w:lineRule="auto"/>
              <w:jc w:val="center"/>
              <w:rPr>
                <w:rFonts w:asciiTheme="majorHAnsi" w:hAnsiTheme="majorHAnsi" w:cstheme="majorHAnsi"/>
                <w:sz w:val="24"/>
                <w:szCs w:val="24"/>
                <w:lang w:eastAsia="en-US"/>
              </w:rPr>
            </w:pPr>
            <w:r w:rsidRPr="00A7309F">
              <w:rPr>
                <w:rFonts w:asciiTheme="majorHAnsi" w:hAnsiTheme="majorHAnsi" w:cstheme="majorHAnsi"/>
                <w:sz w:val="24"/>
                <w:szCs w:val="24"/>
                <w:lang w:eastAsia="en-US"/>
              </w:rPr>
              <w:t>................</w:t>
            </w:r>
          </w:p>
        </w:tc>
      </w:tr>
      <w:tr w:rsidR="00D5733C" w:rsidRPr="00A7309F" w14:paraId="01D0DEE1" w14:textId="77777777" w:rsidTr="006C0A5F">
        <w:trPr>
          <w:trHeight w:val="607"/>
          <w:jc w:val="center"/>
        </w:trPr>
        <w:tc>
          <w:tcPr>
            <w:tcW w:w="735" w:type="dxa"/>
            <w:tcBorders>
              <w:top w:val="nil"/>
              <w:left w:val="single" w:sz="8" w:space="0" w:color="000000"/>
              <w:bottom w:val="single" w:sz="4" w:space="0" w:color="auto"/>
              <w:right w:val="nil"/>
            </w:tcBorders>
            <w:vAlign w:val="center"/>
            <w:hideMark/>
          </w:tcPr>
          <w:p w14:paraId="2CAE12CC" w14:textId="77777777" w:rsidR="00D5733C" w:rsidRPr="00A7309F" w:rsidRDefault="00D5733C">
            <w:pPr>
              <w:snapToGrid w:val="0"/>
              <w:spacing w:line="256" w:lineRule="auto"/>
              <w:jc w:val="center"/>
              <w:rPr>
                <w:rFonts w:asciiTheme="majorHAnsi" w:hAnsiTheme="majorHAnsi" w:cstheme="majorHAnsi"/>
                <w:sz w:val="24"/>
                <w:szCs w:val="24"/>
                <w:lang w:eastAsia="en-US"/>
              </w:rPr>
            </w:pPr>
            <w:r w:rsidRPr="00A7309F">
              <w:rPr>
                <w:rFonts w:asciiTheme="majorHAnsi" w:hAnsiTheme="majorHAnsi" w:cstheme="majorHAnsi"/>
                <w:sz w:val="24"/>
                <w:szCs w:val="24"/>
                <w:lang w:eastAsia="en-US"/>
              </w:rPr>
              <w:t>4</w:t>
            </w:r>
          </w:p>
        </w:tc>
        <w:tc>
          <w:tcPr>
            <w:tcW w:w="6211" w:type="dxa"/>
            <w:gridSpan w:val="3"/>
            <w:tcBorders>
              <w:top w:val="nil"/>
              <w:left w:val="single" w:sz="8" w:space="0" w:color="000000"/>
              <w:bottom w:val="single" w:sz="4" w:space="0" w:color="auto"/>
              <w:right w:val="single" w:sz="4" w:space="0" w:color="000000"/>
            </w:tcBorders>
            <w:vAlign w:val="center"/>
            <w:hideMark/>
          </w:tcPr>
          <w:p w14:paraId="2D13DDD3" w14:textId="43E05A3B" w:rsidR="00D5733C" w:rsidRPr="00A7309F" w:rsidRDefault="00D5733C">
            <w:pPr>
              <w:snapToGrid w:val="0"/>
              <w:spacing w:line="256" w:lineRule="auto"/>
              <w:jc w:val="center"/>
              <w:rPr>
                <w:rFonts w:asciiTheme="majorHAnsi" w:hAnsiTheme="majorHAnsi" w:cstheme="majorHAnsi"/>
                <w:sz w:val="24"/>
                <w:szCs w:val="24"/>
                <w:lang w:eastAsia="en-US"/>
              </w:rPr>
            </w:pPr>
            <w:r w:rsidRPr="00A7309F">
              <w:rPr>
                <w:rFonts w:asciiTheme="majorHAnsi" w:hAnsiTheme="majorHAnsi" w:cstheme="majorHAnsi"/>
                <w:sz w:val="24"/>
                <w:szCs w:val="24"/>
                <w:lang w:eastAsia="en-US"/>
              </w:rPr>
              <w:t xml:space="preserve">Razem wartość netto </w:t>
            </w:r>
            <w:r w:rsidR="001E3854" w:rsidRPr="00A7309F">
              <w:rPr>
                <w:rFonts w:asciiTheme="majorHAnsi" w:hAnsiTheme="majorHAnsi" w:cstheme="majorHAnsi"/>
                <w:sz w:val="24"/>
                <w:szCs w:val="24"/>
                <w:lang w:eastAsia="en-US"/>
              </w:rPr>
              <w:t>części</w:t>
            </w:r>
            <w:r w:rsidRPr="00A7309F">
              <w:rPr>
                <w:rFonts w:asciiTheme="majorHAnsi" w:hAnsiTheme="majorHAnsi" w:cstheme="majorHAnsi"/>
                <w:sz w:val="24"/>
                <w:szCs w:val="24"/>
                <w:lang w:eastAsia="en-US"/>
              </w:rPr>
              <w:t xml:space="preserve"> nr </w:t>
            </w:r>
            <w:r w:rsidR="00AF30DE">
              <w:rPr>
                <w:rFonts w:asciiTheme="majorHAnsi" w:hAnsiTheme="majorHAnsi" w:cstheme="majorHAnsi"/>
                <w:sz w:val="24"/>
                <w:szCs w:val="24"/>
                <w:lang w:eastAsia="en-US"/>
              </w:rPr>
              <w:t>6</w:t>
            </w:r>
          </w:p>
        </w:tc>
        <w:tc>
          <w:tcPr>
            <w:tcW w:w="1934" w:type="dxa"/>
            <w:tcBorders>
              <w:top w:val="nil"/>
              <w:left w:val="single" w:sz="4" w:space="0" w:color="000000"/>
              <w:bottom w:val="single" w:sz="4" w:space="0" w:color="auto"/>
              <w:right w:val="single" w:sz="8" w:space="0" w:color="000000"/>
            </w:tcBorders>
            <w:vAlign w:val="bottom"/>
            <w:hideMark/>
          </w:tcPr>
          <w:p w14:paraId="6E31A697" w14:textId="08D24F6E" w:rsidR="00D5733C" w:rsidRPr="00A7309F" w:rsidRDefault="001E3854">
            <w:pPr>
              <w:snapToGrid w:val="0"/>
              <w:spacing w:line="256" w:lineRule="auto"/>
              <w:jc w:val="center"/>
              <w:rPr>
                <w:rFonts w:asciiTheme="majorHAnsi" w:hAnsiTheme="majorHAnsi" w:cstheme="majorHAnsi"/>
                <w:sz w:val="24"/>
                <w:szCs w:val="24"/>
                <w:lang w:eastAsia="en-US"/>
              </w:rPr>
            </w:pPr>
            <w:r w:rsidRPr="00A7309F">
              <w:rPr>
                <w:rFonts w:asciiTheme="majorHAnsi" w:hAnsiTheme="majorHAnsi" w:cstheme="majorHAnsi"/>
                <w:sz w:val="24"/>
                <w:szCs w:val="24"/>
                <w:lang w:eastAsia="en-US"/>
              </w:rPr>
              <w:t>................</w:t>
            </w:r>
          </w:p>
        </w:tc>
      </w:tr>
      <w:tr w:rsidR="006C0A5F" w:rsidRPr="00A7309F" w14:paraId="7867CDC1" w14:textId="77777777" w:rsidTr="006C0A5F">
        <w:tblPrEx>
          <w:tblLook w:val="0000" w:firstRow="0" w:lastRow="0" w:firstColumn="0" w:lastColumn="0" w:noHBand="0" w:noVBand="0"/>
        </w:tblPrEx>
        <w:trPr>
          <w:trHeight w:val="607"/>
          <w:jc w:val="center"/>
        </w:trPr>
        <w:tc>
          <w:tcPr>
            <w:tcW w:w="734" w:type="dxa"/>
            <w:tcBorders>
              <w:top w:val="single" w:sz="4" w:space="0" w:color="auto"/>
              <w:left w:val="single" w:sz="8" w:space="0" w:color="000000"/>
              <w:bottom w:val="single" w:sz="4" w:space="0" w:color="auto"/>
            </w:tcBorders>
            <w:vAlign w:val="center"/>
          </w:tcPr>
          <w:p w14:paraId="07CD135E" w14:textId="77777777" w:rsidR="006C0A5F" w:rsidRPr="00A7309F" w:rsidRDefault="006C0A5F" w:rsidP="003F1291">
            <w:pPr>
              <w:snapToGrid w:val="0"/>
              <w:jc w:val="center"/>
              <w:rPr>
                <w:rFonts w:asciiTheme="majorHAnsi" w:hAnsiTheme="majorHAnsi" w:cstheme="majorHAnsi"/>
                <w:sz w:val="24"/>
                <w:szCs w:val="24"/>
              </w:rPr>
            </w:pPr>
            <w:r w:rsidRPr="00A7309F">
              <w:rPr>
                <w:rFonts w:asciiTheme="majorHAnsi" w:hAnsiTheme="majorHAnsi" w:cstheme="majorHAnsi"/>
                <w:sz w:val="24"/>
                <w:szCs w:val="24"/>
              </w:rPr>
              <w:t>5</w:t>
            </w:r>
          </w:p>
        </w:tc>
        <w:tc>
          <w:tcPr>
            <w:tcW w:w="6210" w:type="dxa"/>
            <w:gridSpan w:val="3"/>
            <w:tcBorders>
              <w:top w:val="single" w:sz="4" w:space="0" w:color="auto"/>
              <w:left w:val="single" w:sz="8" w:space="0" w:color="000000"/>
              <w:bottom w:val="single" w:sz="4" w:space="0" w:color="auto"/>
              <w:right w:val="single" w:sz="4" w:space="0" w:color="000000"/>
            </w:tcBorders>
            <w:vAlign w:val="center"/>
          </w:tcPr>
          <w:p w14:paraId="616C9F50" w14:textId="77777777" w:rsidR="006C0A5F" w:rsidRPr="00A7309F" w:rsidRDefault="006C0A5F" w:rsidP="003F1291">
            <w:pPr>
              <w:snapToGrid w:val="0"/>
              <w:jc w:val="center"/>
              <w:rPr>
                <w:rFonts w:asciiTheme="majorHAnsi" w:hAnsiTheme="majorHAnsi" w:cstheme="majorHAnsi"/>
                <w:sz w:val="24"/>
                <w:szCs w:val="24"/>
              </w:rPr>
            </w:pPr>
            <w:r w:rsidRPr="00A7309F">
              <w:rPr>
                <w:rFonts w:asciiTheme="majorHAnsi" w:hAnsiTheme="majorHAnsi" w:cstheme="majorHAnsi"/>
                <w:sz w:val="24"/>
                <w:szCs w:val="24"/>
              </w:rPr>
              <w:t xml:space="preserve">Razem wartość VAT przy stawce  </w:t>
            </w:r>
            <w:r w:rsidRPr="00A7309F">
              <w:rPr>
                <w:rFonts w:asciiTheme="majorHAnsi" w:hAnsiTheme="majorHAnsi" w:cstheme="majorHAnsi"/>
                <w:sz w:val="24"/>
                <w:szCs w:val="24"/>
                <w:highlight w:val="yellow"/>
              </w:rPr>
              <w:t>……..%</w:t>
            </w:r>
            <w:r w:rsidRPr="00A7309F">
              <w:rPr>
                <w:rFonts w:asciiTheme="majorHAnsi" w:hAnsiTheme="majorHAnsi" w:cstheme="majorHAnsi"/>
                <w:sz w:val="24"/>
                <w:szCs w:val="24"/>
              </w:rPr>
              <w:t xml:space="preserve"> </w:t>
            </w:r>
            <w:r w:rsidRPr="00A7309F">
              <w:rPr>
                <w:rFonts w:asciiTheme="majorHAnsi" w:hAnsiTheme="majorHAnsi" w:cstheme="majorHAnsi"/>
                <w:b/>
                <w:sz w:val="24"/>
                <w:szCs w:val="24"/>
              </w:rPr>
              <w:t>*</w:t>
            </w:r>
            <w:r w:rsidRPr="00A7309F">
              <w:rPr>
                <w:rFonts w:asciiTheme="majorHAnsi" w:hAnsiTheme="majorHAnsi" w:cstheme="majorHAnsi"/>
                <w:sz w:val="24"/>
                <w:szCs w:val="24"/>
              </w:rPr>
              <w:t>/ zw. z VAT</w:t>
            </w:r>
            <w:r w:rsidRPr="00A7309F">
              <w:rPr>
                <w:rFonts w:asciiTheme="majorHAnsi" w:hAnsiTheme="majorHAnsi" w:cstheme="majorHAnsi"/>
                <w:b/>
                <w:sz w:val="24"/>
                <w:szCs w:val="24"/>
              </w:rPr>
              <w:t>*</w:t>
            </w:r>
          </w:p>
        </w:tc>
        <w:tc>
          <w:tcPr>
            <w:tcW w:w="1934" w:type="dxa"/>
            <w:tcBorders>
              <w:top w:val="single" w:sz="4" w:space="0" w:color="auto"/>
              <w:left w:val="single" w:sz="4" w:space="0" w:color="000000"/>
              <w:bottom w:val="single" w:sz="4" w:space="0" w:color="auto"/>
              <w:right w:val="single" w:sz="8" w:space="0" w:color="000000"/>
            </w:tcBorders>
            <w:vAlign w:val="bottom"/>
          </w:tcPr>
          <w:p w14:paraId="1F28B9AC" w14:textId="77777777" w:rsidR="006C0A5F" w:rsidRPr="00A7309F" w:rsidRDefault="006C0A5F" w:rsidP="003F1291">
            <w:pPr>
              <w:snapToGrid w:val="0"/>
              <w:jc w:val="center"/>
              <w:rPr>
                <w:rFonts w:asciiTheme="majorHAnsi" w:hAnsiTheme="majorHAnsi" w:cstheme="majorHAnsi"/>
                <w:sz w:val="24"/>
                <w:szCs w:val="24"/>
              </w:rPr>
            </w:pPr>
            <w:r w:rsidRPr="00A7309F">
              <w:rPr>
                <w:rFonts w:asciiTheme="majorHAnsi" w:hAnsiTheme="majorHAnsi" w:cstheme="majorHAnsi"/>
                <w:sz w:val="24"/>
                <w:szCs w:val="24"/>
              </w:rPr>
              <w:t>……………… zł</w:t>
            </w:r>
          </w:p>
        </w:tc>
      </w:tr>
      <w:tr w:rsidR="006C0A5F" w:rsidRPr="00A7309F" w14:paraId="209F4E15" w14:textId="77777777" w:rsidTr="006C0A5F">
        <w:tblPrEx>
          <w:tblLook w:val="0000" w:firstRow="0" w:lastRow="0" w:firstColumn="0" w:lastColumn="0" w:noHBand="0" w:noVBand="0"/>
        </w:tblPrEx>
        <w:trPr>
          <w:trHeight w:val="607"/>
          <w:jc w:val="center"/>
        </w:trPr>
        <w:tc>
          <w:tcPr>
            <w:tcW w:w="734" w:type="dxa"/>
            <w:tcBorders>
              <w:top w:val="single" w:sz="4" w:space="0" w:color="auto"/>
              <w:left w:val="single" w:sz="8" w:space="0" w:color="000000"/>
              <w:bottom w:val="single" w:sz="8" w:space="0" w:color="000000"/>
            </w:tcBorders>
            <w:vAlign w:val="center"/>
          </w:tcPr>
          <w:p w14:paraId="414D4FE3" w14:textId="77777777" w:rsidR="006C0A5F" w:rsidRPr="00A7309F" w:rsidRDefault="006C0A5F" w:rsidP="003F1291">
            <w:pPr>
              <w:snapToGrid w:val="0"/>
              <w:jc w:val="center"/>
              <w:rPr>
                <w:rFonts w:asciiTheme="majorHAnsi" w:hAnsiTheme="majorHAnsi" w:cstheme="majorHAnsi"/>
                <w:sz w:val="24"/>
                <w:szCs w:val="24"/>
              </w:rPr>
            </w:pPr>
            <w:r w:rsidRPr="00A7309F">
              <w:rPr>
                <w:rFonts w:asciiTheme="majorHAnsi" w:hAnsiTheme="majorHAnsi" w:cstheme="majorHAnsi"/>
                <w:sz w:val="24"/>
                <w:szCs w:val="24"/>
              </w:rPr>
              <w:t>6</w:t>
            </w:r>
          </w:p>
        </w:tc>
        <w:tc>
          <w:tcPr>
            <w:tcW w:w="6210" w:type="dxa"/>
            <w:gridSpan w:val="3"/>
            <w:tcBorders>
              <w:top w:val="single" w:sz="4" w:space="0" w:color="auto"/>
              <w:left w:val="single" w:sz="8" w:space="0" w:color="000000"/>
              <w:bottom w:val="single" w:sz="8" w:space="0" w:color="000000"/>
              <w:right w:val="single" w:sz="4" w:space="0" w:color="000000"/>
            </w:tcBorders>
            <w:vAlign w:val="center"/>
          </w:tcPr>
          <w:p w14:paraId="4DFE8B29" w14:textId="3CBAB2E8" w:rsidR="006C0A5F" w:rsidRPr="00A7309F" w:rsidRDefault="006C0A5F" w:rsidP="003F1291">
            <w:pPr>
              <w:snapToGrid w:val="0"/>
              <w:jc w:val="center"/>
              <w:rPr>
                <w:rFonts w:asciiTheme="majorHAnsi" w:hAnsiTheme="majorHAnsi" w:cstheme="majorHAnsi"/>
                <w:sz w:val="24"/>
                <w:szCs w:val="24"/>
              </w:rPr>
            </w:pPr>
            <w:r w:rsidRPr="00A7309F">
              <w:rPr>
                <w:rFonts w:asciiTheme="majorHAnsi" w:hAnsiTheme="majorHAnsi" w:cstheme="majorHAnsi"/>
                <w:sz w:val="24"/>
                <w:szCs w:val="24"/>
              </w:rPr>
              <w:t xml:space="preserve">Razem wartość brutto części nr </w:t>
            </w:r>
            <w:r w:rsidR="00AF30DE">
              <w:rPr>
                <w:rFonts w:asciiTheme="majorHAnsi" w:hAnsiTheme="majorHAnsi" w:cstheme="majorHAnsi"/>
                <w:sz w:val="24"/>
                <w:szCs w:val="24"/>
              </w:rPr>
              <w:t>6</w:t>
            </w:r>
            <w:r w:rsidRPr="00A7309F">
              <w:rPr>
                <w:rFonts w:asciiTheme="majorHAnsi" w:hAnsiTheme="majorHAnsi" w:cstheme="majorHAnsi"/>
                <w:sz w:val="24"/>
                <w:szCs w:val="24"/>
              </w:rPr>
              <w:t xml:space="preserve"> (poz. 4 + 5)</w:t>
            </w:r>
          </w:p>
        </w:tc>
        <w:tc>
          <w:tcPr>
            <w:tcW w:w="1934" w:type="dxa"/>
            <w:tcBorders>
              <w:top w:val="single" w:sz="4" w:space="0" w:color="auto"/>
              <w:left w:val="single" w:sz="4" w:space="0" w:color="000000"/>
              <w:bottom w:val="single" w:sz="8" w:space="0" w:color="000000"/>
              <w:right w:val="single" w:sz="8" w:space="0" w:color="000000"/>
            </w:tcBorders>
            <w:vAlign w:val="bottom"/>
          </w:tcPr>
          <w:p w14:paraId="392D799D" w14:textId="77777777" w:rsidR="006C0A5F" w:rsidRPr="00A7309F" w:rsidRDefault="006C0A5F" w:rsidP="003F1291">
            <w:pPr>
              <w:snapToGrid w:val="0"/>
              <w:jc w:val="center"/>
              <w:rPr>
                <w:rFonts w:asciiTheme="majorHAnsi" w:hAnsiTheme="majorHAnsi" w:cstheme="majorHAnsi"/>
                <w:b/>
                <w:sz w:val="24"/>
                <w:szCs w:val="24"/>
              </w:rPr>
            </w:pPr>
            <w:r w:rsidRPr="00A7309F">
              <w:rPr>
                <w:rFonts w:asciiTheme="majorHAnsi" w:hAnsiTheme="majorHAnsi" w:cstheme="majorHAnsi"/>
                <w:b/>
                <w:sz w:val="24"/>
                <w:szCs w:val="24"/>
              </w:rPr>
              <w:t>……………… zł</w:t>
            </w:r>
          </w:p>
        </w:tc>
      </w:tr>
    </w:tbl>
    <w:p w14:paraId="1A835180" w14:textId="77777777" w:rsidR="006C0A5F" w:rsidRPr="00A7309F" w:rsidRDefault="006C0A5F" w:rsidP="006C0A5F">
      <w:pPr>
        <w:rPr>
          <w:rFonts w:asciiTheme="majorHAnsi" w:hAnsiTheme="majorHAnsi" w:cstheme="majorHAnsi"/>
          <w:color w:val="FF0000"/>
          <w:sz w:val="24"/>
          <w:szCs w:val="24"/>
        </w:rPr>
      </w:pPr>
      <w:r w:rsidRPr="00A7309F">
        <w:rPr>
          <w:rFonts w:asciiTheme="majorHAnsi" w:hAnsiTheme="majorHAnsi" w:cstheme="majorHAnsi"/>
          <w:color w:val="FF0000"/>
          <w:sz w:val="24"/>
          <w:szCs w:val="24"/>
        </w:rPr>
        <w:tab/>
      </w:r>
    </w:p>
    <w:p w14:paraId="52E917CC" w14:textId="53E6F3A5" w:rsidR="006C0A5F" w:rsidRPr="00A7309F" w:rsidRDefault="00D5733C" w:rsidP="00041C7C">
      <w:pPr>
        <w:tabs>
          <w:tab w:val="left" w:pos="709"/>
        </w:tabs>
        <w:rPr>
          <w:rFonts w:asciiTheme="majorHAnsi" w:hAnsiTheme="majorHAnsi" w:cstheme="majorHAnsi"/>
          <w:b/>
          <w:i/>
          <w:sz w:val="24"/>
          <w:szCs w:val="24"/>
        </w:rPr>
      </w:pPr>
      <w:r w:rsidRPr="00A7309F">
        <w:rPr>
          <w:rFonts w:asciiTheme="majorHAnsi" w:hAnsiTheme="majorHAnsi" w:cstheme="majorHAnsi"/>
          <w:color w:val="FF0000"/>
          <w:sz w:val="24"/>
          <w:szCs w:val="24"/>
        </w:rPr>
        <w:tab/>
      </w:r>
    </w:p>
    <w:p w14:paraId="5342BE8E" w14:textId="0C07B961" w:rsidR="006C0A5F" w:rsidRPr="00A7309F" w:rsidRDefault="006C0A5F" w:rsidP="006C0A5F">
      <w:pPr>
        <w:tabs>
          <w:tab w:val="left" w:pos="1978"/>
          <w:tab w:val="left" w:pos="3828"/>
          <w:tab w:val="center" w:pos="4677"/>
        </w:tabs>
        <w:spacing w:line="271" w:lineRule="auto"/>
        <w:rPr>
          <w:rFonts w:asciiTheme="majorHAnsi" w:eastAsia="Times New Roman" w:hAnsiTheme="majorHAnsi" w:cstheme="majorHAnsi"/>
          <w:b/>
          <w:sz w:val="24"/>
          <w:szCs w:val="24"/>
        </w:rPr>
      </w:pPr>
      <w:r w:rsidRPr="00A7309F">
        <w:rPr>
          <w:rFonts w:asciiTheme="majorHAnsi" w:hAnsiTheme="majorHAnsi" w:cstheme="majorHAnsi"/>
          <w:b/>
          <w:i/>
          <w:sz w:val="24"/>
          <w:szCs w:val="24"/>
        </w:rPr>
        <w:t xml:space="preserve">Dokument należy wypełnić i podpisać kwalifikowanym podpisem elektronicznym lub podpisem zaufanym lub podpisem osobistym. Zamawiający zaleca zapisanie dokumentu </w:t>
      </w:r>
      <w:r w:rsidR="00E66329">
        <w:rPr>
          <w:rFonts w:asciiTheme="majorHAnsi" w:hAnsiTheme="majorHAnsi" w:cstheme="majorHAnsi"/>
          <w:b/>
          <w:i/>
          <w:sz w:val="24"/>
          <w:szCs w:val="24"/>
        </w:rPr>
        <w:br/>
      </w:r>
      <w:r w:rsidRPr="00A7309F">
        <w:rPr>
          <w:rFonts w:asciiTheme="majorHAnsi" w:hAnsiTheme="majorHAnsi" w:cstheme="majorHAnsi"/>
          <w:b/>
          <w:i/>
          <w:sz w:val="24"/>
          <w:szCs w:val="24"/>
        </w:rPr>
        <w:t xml:space="preserve">w formacie PDF. </w:t>
      </w:r>
    </w:p>
    <w:p w14:paraId="4295386F" w14:textId="77777777" w:rsidR="006C0A5F" w:rsidRPr="00BC5235" w:rsidRDefault="006C0A5F" w:rsidP="006C0A5F">
      <w:pPr>
        <w:autoSpaceDE w:val="0"/>
        <w:autoSpaceDN w:val="0"/>
        <w:adjustRightInd w:val="0"/>
        <w:spacing w:line="240" w:lineRule="auto"/>
        <w:jc w:val="both"/>
        <w:rPr>
          <w:rFonts w:asciiTheme="majorHAnsi" w:eastAsia="Calibri" w:hAnsiTheme="majorHAnsi" w:cstheme="majorHAnsi"/>
          <w:i/>
          <w:lang w:val="pl-PL"/>
        </w:rPr>
      </w:pPr>
    </w:p>
    <w:p w14:paraId="2161FBB0" w14:textId="77777777" w:rsidR="009D78FD" w:rsidRPr="00982B4E" w:rsidRDefault="009D78FD" w:rsidP="009D78FD">
      <w:pPr>
        <w:autoSpaceDE w:val="0"/>
        <w:autoSpaceDN w:val="0"/>
        <w:adjustRightInd w:val="0"/>
        <w:spacing w:line="240" w:lineRule="auto"/>
        <w:jc w:val="both"/>
        <w:rPr>
          <w:rFonts w:asciiTheme="majorHAnsi" w:eastAsia="Calibri" w:hAnsiTheme="majorHAnsi" w:cstheme="majorHAnsi"/>
          <w:i/>
          <w:lang w:val="pl-PL" w:eastAsia="en-US"/>
        </w:rPr>
      </w:pPr>
      <w:r w:rsidRPr="00BC5235">
        <w:rPr>
          <w:rFonts w:asciiTheme="majorHAnsi" w:eastAsia="Calibri" w:hAnsiTheme="majorHAnsi" w:cstheme="majorHAnsi"/>
          <w:i/>
          <w:lang w:val="pl-PL"/>
        </w:rPr>
        <w:t>*niewłaściwe skreślić</w:t>
      </w:r>
      <w:r w:rsidRPr="00982B4E">
        <w:rPr>
          <w:rFonts w:asciiTheme="majorHAnsi" w:eastAsia="Calibri" w:hAnsiTheme="majorHAnsi" w:cstheme="majorHAnsi"/>
          <w:i/>
          <w:lang w:val="pl-PL"/>
        </w:rPr>
        <w:t>.</w:t>
      </w:r>
      <w:r w:rsidRPr="00982B4E">
        <w:rPr>
          <w:rFonts w:asciiTheme="majorHAnsi" w:eastAsia="Calibri" w:hAnsiTheme="majorHAnsi" w:cstheme="majorHAnsi"/>
          <w:i/>
          <w:lang w:val="pl-PL" w:eastAsia="en-US"/>
        </w:rPr>
        <w:t xml:space="preserve"> Ew. </w:t>
      </w:r>
      <w:r>
        <w:rPr>
          <w:rFonts w:asciiTheme="majorHAnsi" w:hAnsiTheme="majorHAnsi" w:cstheme="majorHAnsi"/>
          <w:iCs/>
          <w:sz w:val="20"/>
          <w:szCs w:val="20"/>
        </w:rPr>
        <w:t>w</w:t>
      </w:r>
      <w:r w:rsidRPr="00982B4E">
        <w:rPr>
          <w:rFonts w:asciiTheme="majorHAnsi" w:hAnsiTheme="majorHAnsi" w:cstheme="majorHAnsi"/>
          <w:iCs/>
          <w:sz w:val="20"/>
          <w:szCs w:val="20"/>
        </w:rPr>
        <w:t xml:space="preserve">skazać stawkę podatku </w:t>
      </w:r>
      <w:r>
        <w:rPr>
          <w:rFonts w:asciiTheme="majorHAnsi" w:hAnsiTheme="majorHAnsi" w:cstheme="majorHAnsi"/>
          <w:iCs/>
          <w:sz w:val="20"/>
          <w:szCs w:val="20"/>
        </w:rPr>
        <w:t>v</w:t>
      </w:r>
      <w:r w:rsidRPr="00982B4E">
        <w:rPr>
          <w:rFonts w:asciiTheme="majorHAnsi" w:hAnsiTheme="majorHAnsi" w:cstheme="majorHAnsi"/>
          <w:iCs/>
          <w:sz w:val="20"/>
          <w:szCs w:val="20"/>
        </w:rPr>
        <w:t>at</w:t>
      </w:r>
      <w:r>
        <w:rPr>
          <w:rFonts w:asciiTheme="majorHAnsi" w:hAnsiTheme="majorHAnsi" w:cstheme="majorHAnsi"/>
          <w:iCs/>
          <w:sz w:val="20"/>
          <w:szCs w:val="20"/>
        </w:rPr>
        <w:t>.</w:t>
      </w:r>
    </w:p>
    <w:p w14:paraId="1E32CEF8" w14:textId="77777777" w:rsidR="006C0A5F" w:rsidRDefault="006C0A5F" w:rsidP="00D5733C">
      <w:pPr>
        <w:tabs>
          <w:tab w:val="left" w:pos="2100"/>
        </w:tabs>
        <w:suppressAutoHyphens/>
        <w:autoSpaceDE w:val="0"/>
        <w:rPr>
          <w:rFonts w:asciiTheme="majorHAnsi" w:hAnsiTheme="majorHAnsi" w:cstheme="majorHAnsi"/>
          <w:b/>
          <w:u w:val="single"/>
          <w:lang w:eastAsia="ar-SA"/>
        </w:rPr>
      </w:pPr>
    </w:p>
    <w:p w14:paraId="69165451" w14:textId="77777777" w:rsidR="00A7309F" w:rsidRDefault="00A7309F" w:rsidP="00D5733C">
      <w:pPr>
        <w:tabs>
          <w:tab w:val="left" w:pos="2100"/>
        </w:tabs>
        <w:suppressAutoHyphens/>
        <w:autoSpaceDE w:val="0"/>
        <w:rPr>
          <w:rFonts w:asciiTheme="majorHAnsi" w:hAnsiTheme="majorHAnsi" w:cstheme="majorHAnsi"/>
          <w:b/>
          <w:u w:val="single"/>
          <w:lang w:eastAsia="ar-SA"/>
        </w:rPr>
      </w:pPr>
    </w:p>
    <w:p w14:paraId="7339A67F" w14:textId="77777777" w:rsidR="00DD4CEC" w:rsidRDefault="00DD4CEC" w:rsidP="00D5733C">
      <w:pPr>
        <w:tabs>
          <w:tab w:val="left" w:pos="2100"/>
        </w:tabs>
        <w:suppressAutoHyphens/>
        <w:autoSpaceDE w:val="0"/>
        <w:rPr>
          <w:rFonts w:asciiTheme="majorHAnsi" w:hAnsiTheme="majorHAnsi" w:cstheme="majorHAnsi"/>
          <w:b/>
          <w:u w:val="single"/>
          <w:lang w:eastAsia="ar-SA"/>
        </w:rPr>
      </w:pPr>
    </w:p>
    <w:p w14:paraId="2B329B31" w14:textId="6DC7279F" w:rsidR="00EE50A8" w:rsidRPr="00A7309F" w:rsidRDefault="00EE50A8" w:rsidP="00EE50A8">
      <w:pPr>
        <w:spacing w:line="360" w:lineRule="auto"/>
        <w:jc w:val="right"/>
        <w:rPr>
          <w:rFonts w:asciiTheme="majorHAnsi" w:hAnsiTheme="majorHAnsi" w:cstheme="majorHAnsi"/>
          <w:i/>
          <w:sz w:val="24"/>
          <w:szCs w:val="24"/>
        </w:rPr>
      </w:pPr>
      <w:r w:rsidRPr="00A7309F">
        <w:rPr>
          <w:rFonts w:asciiTheme="majorHAnsi" w:hAnsiTheme="majorHAnsi" w:cstheme="majorHAnsi"/>
          <w:i/>
          <w:sz w:val="24"/>
          <w:szCs w:val="24"/>
        </w:rPr>
        <w:lastRenderedPageBreak/>
        <w:t>Załącznik nr 2</w:t>
      </w:r>
      <w:r w:rsidR="00AF30DE">
        <w:rPr>
          <w:rFonts w:asciiTheme="majorHAnsi" w:hAnsiTheme="majorHAnsi" w:cstheme="majorHAnsi"/>
          <w:i/>
          <w:sz w:val="24"/>
          <w:szCs w:val="24"/>
        </w:rPr>
        <w:t>g</w:t>
      </w:r>
      <w:r w:rsidRPr="00A7309F">
        <w:rPr>
          <w:rFonts w:asciiTheme="majorHAnsi" w:hAnsiTheme="majorHAnsi" w:cstheme="majorHAnsi"/>
          <w:i/>
          <w:sz w:val="24"/>
          <w:szCs w:val="24"/>
        </w:rPr>
        <w:t xml:space="preserve"> do SWZ</w:t>
      </w:r>
    </w:p>
    <w:p w14:paraId="4A2E7C69" w14:textId="77777777" w:rsidR="006C0A5F" w:rsidRPr="00A7309F" w:rsidRDefault="006C0A5F" w:rsidP="00D5733C">
      <w:pPr>
        <w:tabs>
          <w:tab w:val="left" w:pos="2100"/>
        </w:tabs>
        <w:suppressAutoHyphens/>
        <w:autoSpaceDE w:val="0"/>
        <w:rPr>
          <w:rFonts w:asciiTheme="majorHAnsi" w:hAnsiTheme="majorHAnsi" w:cstheme="majorHAnsi"/>
          <w:b/>
          <w:sz w:val="24"/>
          <w:szCs w:val="24"/>
          <w:u w:val="single"/>
          <w:lang w:eastAsia="ar-SA"/>
        </w:rPr>
      </w:pPr>
    </w:p>
    <w:p w14:paraId="46E090AB" w14:textId="6AF0A6AB" w:rsidR="006C0A5F" w:rsidRPr="00A7309F" w:rsidRDefault="006C0A5F" w:rsidP="006C0A5F">
      <w:pPr>
        <w:tabs>
          <w:tab w:val="left" w:pos="2100"/>
        </w:tabs>
        <w:suppressAutoHyphens/>
        <w:autoSpaceDE w:val="0"/>
        <w:jc w:val="center"/>
        <w:rPr>
          <w:rFonts w:asciiTheme="majorHAnsi" w:hAnsiTheme="majorHAnsi" w:cstheme="majorHAnsi"/>
          <w:b/>
          <w:sz w:val="24"/>
          <w:szCs w:val="24"/>
          <w:u w:val="single"/>
          <w:lang w:eastAsia="ar-SA"/>
        </w:rPr>
      </w:pPr>
      <w:r w:rsidRPr="00A7309F">
        <w:rPr>
          <w:rFonts w:asciiTheme="majorHAnsi" w:hAnsiTheme="majorHAnsi" w:cstheme="majorHAnsi"/>
          <w:b/>
          <w:sz w:val="24"/>
          <w:szCs w:val="24"/>
          <w:lang w:eastAsia="ar-SA"/>
        </w:rPr>
        <w:t>Formularz cenowy - opis przedmiotu zamówienia</w:t>
      </w:r>
    </w:p>
    <w:p w14:paraId="2D06130F" w14:textId="77777777" w:rsidR="006C0A5F" w:rsidRPr="00A7309F" w:rsidRDefault="006C0A5F" w:rsidP="00D5733C">
      <w:pPr>
        <w:tabs>
          <w:tab w:val="left" w:pos="2100"/>
        </w:tabs>
        <w:suppressAutoHyphens/>
        <w:autoSpaceDE w:val="0"/>
        <w:rPr>
          <w:rFonts w:asciiTheme="majorHAnsi" w:hAnsiTheme="majorHAnsi" w:cstheme="majorHAnsi"/>
          <w:b/>
          <w:sz w:val="24"/>
          <w:szCs w:val="24"/>
          <w:u w:val="single"/>
          <w:lang w:eastAsia="ar-SA"/>
        </w:rPr>
      </w:pPr>
    </w:p>
    <w:p w14:paraId="7D4573FC" w14:textId="0A2FA0F6" w:rsidR="00D5733C" w:rsidRPr="0082131A" w:rsidRDefault="001E3854" w:rsidP="00D5733C">
      <w:pPr>
        <w:tabs>
          <w:tab w:val="left" w:pos="2100"/>
        </w:tabs>
        <w:suppressAutoHyphens/>
        <w:autoSpaceDE w:val="0"/>
        <w:rPr>
          <w:rFonts w:asciiTheme="majorHAnsi" w:hAnsiTheme="majorHAnsi" w:cstheme="majorHAnsi"/>
          <w:b/>
          <w:sz w:val="24"/>
          <w:szCs w:val="24"/>
          <w:u w:val="single"/>
          <w:lang w:eastAsia="ar-SA"/>
        </w:rPr>
      </w:pPr>
      <w:r w:rsidRPr="00A7309F">
        <w:rPr>
          <w:rFonts w:asciiTheme="majorHAnsi" w:hAnsiTheme="majorHAnsi" w:cstheme="majorHAnsi"/>
          <w:b/>
          <w:sz w:val="24"/>
          <w:szCs w:val="24"/>
          <w:u w:val="single"/>
          <w:lang w:eastAsia="ar-SA"/>
        </w:rPr>
        <w:t>Część nr</w:t>
      </w:r>
      <w:r w:rsidR="00D5733C" w:rsidRPr="00A7309F">
        <w:rPr>
          <w:rFonts w:asciiTheme="majorHAnsi" w:hAnsiTheme="majorHAnsi" w:cstheme="majorHAnsi"/>
          <w:b/>
          <w:sz w:val="24"/>
          <w:szCs w:val="24"/>
          <w:u w:val="single"/>
          <w:lang w:eastAsia="ar-SA"/>
        </w:rPr>
        <w:t xml:space="preserve"> </w:t>
      </w:r>
      <w:r w:rsidR="00AF30DE">
        <w:rPr>
          <w:rFonts w:asciiTheme="majorHAnsi" w:hAnsiTheme="majorHAnsi" w:cstheme="majorHAnsi"/>
          <w:b/>
          <w:sz w:val="24"/>
          <w:szCs w:val="24"/>
          <w:u w:val="single"/>
          <w:lang w:eastAsia="ar-SA"/>
        </w:rPr>
        <w:t>7</w:t>
      </w:r>
    </w:p>
    <w:p w14:paraId="6507D8AB" w14:textId="7815A977" w:rsidR="00E62DA4" w:rsidRPr="001F6A5D" w:rsidRDefault="00E62DA4" w:rsidP="00E62DA4">
      <w:pPr>
        <w:pStyle w:val="Tekstpodstawowy2"/>
        <w:spacing w:line="276" w:lineRule="auto"/>
        <w:jc w:val="both"/>
        <w:rPr>
          <w:rFonts w:ascii="Calibri" w:hAnsi="Calibri" w:cs="Calibri"/>
          <w:sz w:val="24"/>
          <w:szCs w:val="24"/>
        </w:rPr>
      </w:pPr>
      <w:r>
        <w:rPr>
          <w:rFonts w:ascii="Calibri" w:hAnsi="Calibri" w:cs="Calibri"/>
          <w:sz w:val="24"/>
          <w:szCs w:val="24"/>
        </w:rPr>
        <w:t xml:space="preserve">Przewóz pacjenta karetką z wyposażeniem co najmniej o standardzie karetki podstawowej </w:t>
      </w:r>
      <w:r>
        <w:rPr>
          <w:rFonts w:ascii="Calibri" w:hAnsi="Calibri" w:cs="Calibri"/>
          <w:sz w:val="24"/>
          <w:szCs w:val="24"/>
        </w:rPr>
        <w:br/>
        <w:t xml:space="preserve">w rozumieniu ustawy z dnia 8 września 2006 r. o Państwowym Ratownictwie Medycznym (Dz. U. z </w:t>
      </w:r>
      <w:r w:rsidR="00C607F8">
        <w:rPr>
          <w:rFonts w:ascii="Calibri" w:hAnsi="Calibri" w:cs="Calibri"/>
          <w:sz w:val="24"/>
          <w:szCs w:val="24"/>
        </w:rPr>
        <w:t xml:space="preserve">2024 </w:t>
      </w:r>
      <w:r>
        <w:rPr>
          <w:rFonts w:ascii="Calibri" w:hAnsi="Calibri" w:cs="Calibri"/>
          <w:sz w:val="24"/>
          <w:szCs w:val="24"/>
        </w:rPr>
        <w:t xml:space="preserve">r. poz. </w:t>
      </w:r>
      <w:r w:rsidR="00C607F8">
        <w:rPr>
          <w:rFonts w:ascii="Calibri" w:hAnsi="Calibri" w:cs="Calibri"/>
          <w:sz w:val="24"/>
          <w:szCs w:val="24"/>
        </w:rPr>
        <w:t>652</w:t>
      </w:r>
      <w:r>
        <w:rPr>
          <w:rFonts w:ascii="Calibri" w:hAnsi="Calibri" w:cs="Calibri"/>
          <w:sz w:val="24"/>
          <w:szCs w:val="24"/>
        </w:rPr>
        <w:t xml:space="preserve">, z </w:t>
      </w:r>
      <w:proofErr w:type="spellStart"/>
      <w:r>
        <w:rPr>
          <w:rFonts w:ascii="Calibri" w:hAnsi="Calibri" w:cs="Calibri"/>
          <w:sz w:val="24"/>
          <w:szCs w:val="24"/>
        </w:rPr>
        <w:t>późn</w:t>
      </w:r>
      <w:proofErr w:type="spellEnd"/>
      <w:r>
        <w:rPr>
          <w:rFonts w:ascii="Calibri" w:hAnsi="Calibri" w:cs="Calibri"/>
          <w:sz w:val="24"/>
          <w:szCs w:val="24"/>
        </w:rPr>
        <w:t xml:space="preserve">. zm.) z pełnym zespołem ogólnolekarskim - co najmniej dwie osoby uprawnione do wykonywania medycznych czynności ratunkowych będące pielęgniarką systemu lub ratownikiem medycznym i lekarz z/do Rasztowa gmina Klembów  k/Radzymina –„przewóz podstawowy”. Przyjazd do 30 min od momentu wezwania. Odbiór pacjenta </w:t>
      </w:r>
      <w:r>
        <w:rPr>
          <w:rFonts w:ascii="Calibri" w:hAnsi="Calibri" w:cs="Calibri"/>
          <w:sz w:val="24"/>
          <w:szCs w:val="24"/>
        </w:rPr>
        <w:br/>
        <w:t>z oddziału, z którego zlecono wezwanie.</w:t>
      </w:r>
      <w:r w:rsidRPr="00D06423">
        <w:t xml:space="preserve"> </w:t>
      </w:r>
      <w:r w:rsidRPr="00D06423">
        <w:rPr>
          <w:rFonts w:ascii="Calibri" w:hAnsi="Calibri" w:cs="Calibri"/>
          <w:sz w:val="24"/>
          <w:szCs w:val="24"/>
        </w:rPr>
        <w:t>Ambulans podstawowy (S) do transportu pacjentów Typ B.</w:t>
      </w:r>
      <w:r>
        <w:rPr>
          <w:rFonts w:ascii="Calibri" w:hAnsi="Calibri" w:cs="Calibri"/>
          <w:sz w:val="24"/>
          <w:szCs w:val="24"/>
        </w:rPr>
        <w:t xml:space="preserve"> W skład zespołu wchodzi dodatkowo kierowca w przypadku, gdy żaden z członków zespołów ratownictwa medycznego nie spełnia warunków, o których mowa w art. 106 ust. 1 ustawy z dnia 5 stycznia 2011 r. o kierujących pojazdami.</w:t>
      </w:r>
    </w:p>
    <w:p w14:paraId="3BCB6A29" w14:textId="66B83DED" w:rsidR="0082131A" w:rsidRPr="001F6A5D" w:rsidRDefault="0082131A" w:rsidP="001F6A5D">
      <w:pPr>
        <w:pStyle w:val="Tekstpodstawowy2"/>
        <w:spacing w:line="276" w:lineRule="auto"/>
        <w:jc w:val="both"/>
        <w:rPr>
          <w:rFonts w:ascii="Calibri" w:hAnsi="Calibri" w:cs="Calibri"/>
          <w:sz w:val="24"/>
          <w:szCs w:val="24"/>
        </w:rPr>
      </w:pPr>
    </w:p>
    <w:tbl>
      <w:tblPr>
        <w:tblW w:w="8880" w:type="dxa"/>
        <w:jc w:val="center"/>
        <w:tblLayout w:type="fixed"/>
        <w:tblCellMar>
          <w:left w:w="70" w:type="dxa"/>
          <w:right w:w="70" w:type="dxa"/>
        </w:tblCellMar>
        <w:tblLook w:val="04A0" w:firstRow="1" w:lastRow="0" w:firstColumn="1" w:lastColumn="0" w:noHBand="0" w:noVBand="1"/>
      </w:tblPr>
      <w:tblGrid>
        <w:gridCol w:w="735"/>
        <w:gridCol w:w="3908"/>
        <w:gridCol w:w="1384"/>
        <w:gridCol w:w="919"/>
        <w:gridCol w:w="1934"/>
      </w:tblGrid>
      <w:tr w:rsidR="00D5733C" w:rsidRPr="00A7309F" w14:paraId="12398C4B" w14:textId="77777777" w:rsidTr="006C0A5F">
        <w:trPr>
          <w:trHeight w:val="460"/>
          <w:jc w:val="center"/>
        </w:trPr>
        <w:tc>
          <w:tcPr>
            <w:tcW w:w="735" w:type="dxa"/>
            <w:tcBorders>
              <w:top w:val="single" w:sz="8" w:space="0" w:color="000000"/>
              <w:left w:val="single" w:sz="8" w:space="0" w:color="000000"/>
              <w:bottom w:val="single" w:sz="8" w:space="0" w:color="000000"/>
              <w:right w:val="nil"/>
            </w:tcBorders>
            <w:vAlign w:val="center"/>
            <w:hideMark/>
          </w:tcPr>
          <w:p w14:paraId="7553A9FA" w14:textId="77777777" w:rsidR="00D5733C" w:rsidRPr="00A7309F" w:rsidRDefault="00D5733C">
            <w:pPr>
              <w:snapToGrid w:val="0"/>
              <w:spacing w:line="256" w:lineRule="auto"/>
              <w:jc w:val="center"/>
              <w:rPr>
                <w:rFonts w:asciiTheme="majorHAnsi" w:hAnsiTheme="majorHAnsi" w:cstheme="majorHAnsi"/>
                <w:b/>
                <w:bCs/>
                <w:sz w:val="24"/>
                <w:szCs w:val="24"/>
                <w:lang w:eastAsia="en-US"/>
              </w:rPr>
            </w:pPr>
            <w:r w:rsidRPr="00A7309F">
              <w:rPr>
                <w:rFonts w:asciiTheme="majorHAnsi" w:hAnsiTheme="majorHAnsi" w:cstheme="majorHAnsi"/>
                <w:b/>
                <w:bCs/>
                <w:sz w:val="24"/>
                <w:szCs w:val="24"/>
                <w:lang w:eastAsia="en-US"/>
              </w:rPr>
              <w:t>L.p.</w:t>
            </w:r>
          </w:p>
        </w:tc>
        <w:tc>
          <w:tcPr>
            <w:tcW w:w="3908" w:type="dxa"/>
            <w:tcBorders>
              <w:top w:val="single" w:sz="8" w:space="0" w:color="000000"/>
              <w:left w:val="single" w:sz="8" w:space="0" w:color="000000"/>
              <w:bottom w:val="single" w:sz="8" w:space="0" w:color="000000"/>
              <w:right w:val="nil"/>
            </w:tcBorders>
            <w:vAlign w:val="center"/>
            <w:hideMark/>
          </w:tcPr>
          <w:p w14:paraId="25ACC073" w14:textId="77777777" w:rsidR="00D5733C" w:rsidRPr="00A7309F" w:rsidRDefault="00D5733C">
            <w:pPr>
              <w:snapToGrid w:val="0"/>
              <w:spacing w:line="256" w:lineRule="auto"/>
              <w:jc w:val="center"/>
              <w:rPr>
                <w:rFonts w:asciiTheme="majorHAnsi" w:hAnsiTheme="majorHAnsi" w:cstheme="majorHAnsi"/>
                <w:b/>
                <w:bCs/>
                <w:sz w:val="24"/>
                <w:szCs w:val="24"/>
                <w:lang w:eastAsia="en-US"/>
              </w:rPr>
            </w:pPr>
            <w:r w:rsidRPr="00A7309F">
              <w:rPr>
                <w:rFonts w:asciiTheme="majorHAnsi" w:hAnsiTheme="majorHAnsi" w:cstheme="majorHAnsi"/>
                <w:b/>
                <w:bCs/>
                <w:sz w:val="24"/>
                <w:szCs w:val="24"/>
                <w:lang w:eastAsia="en-US"/>
              </w:rPr>
              <w:t>Nazwa przewozu</w:t>
            </w:r>
          </w:p>
        </w:tc>
        <w:tc>
          <w:tcPr>
            <w:tcW w:w="1384" w:type="dxa"/>
            <w:tcBorders>
              <w:top w:val="single" w:sz="8" w:space="0" w:color="000000"/>
              <w:left w:val="single" w:sz="4" w:space="0" w:color="000000"/>
              <w:bottom w:val="single" w:sz="8" w:space="0" w:color="000000"/>
              <w:right w:val="nil"/>
            </w:tcBorders>
            <w:vAlign w:val="center"/>
            <w:hideMark/>
          </w:tcPr>
          <w:p w14:paraId="6F5FD384" w14:textId="77777777" w:rsidR="00D5733C" w:rsidRPr="00A7309F" w:rsidRDefault="00D5733C">
            <w:pPr>
              <w:snapToGrid w:val="0"/>
              <w:spacing w:line="256" w:lineRule="auto"/>
              <w:jc w:val="center"/>
              <w:rPr>
                <w:rFonts w:asciiTheme="majorHAnsi" w:hAnsiTheme="majorHAnsi" w:cstheme="majorHAnsi"/>
                <w:b/>
                <w:bCs/>
                <w:sz w:val="24"/>
                <w:szCs w:val="24"/>
                <w:lang w:eastAsia="en-US"/>
              </w:rPr>
            </w:pPr>
            <w:r w:rsidRPr="00A7309F">
              <w:rPr>
                <w:rFonts w:asciiTheme="majorHAnsi" w:hAnsiTheme="majorHAnsi" w:cstheme="majorHAnsi"/>
                <w:b/>
                <w:bCs/>
                <w:sz w:val="24"/>
                <w:szCs w:val="24"/>
                <w:lang w:eastAsia="en-US"/>
              </w:rPr>
              <w:t>Cena jedn. netto</w:t>
            </w:r>
          </w:p>
        </w:tc>
        <w:tc>
          <w:tcPr>
            <w:tcW w:w="919" w:type="dxa"/>
            <w:tcBorders>
              <w:top w:val="single" w:sz="8" w:space="0" w:color="000000"/>
              <w:left w:val="single" w:sz="4" w:space="0" w:color="000000"/>
              <w:bottom w:val="single" w:sz="8" w:space="0" w:color="000000"/>
              <w:right w:val="single" w:sz="4" w:space="0" w:color="000000"/>
            </w:tcBorders>
            <w:vAlign w:val="center"/>
            <w:hideMark/>
          </w:tcPr>
          <w:p w14:paraId="4A4263B1" w14:textId="7213285F" w:rsidR="00D5733C" w:rsidRPr="00A7309F" w:rsidRDefault="00C607F8">
            <w:pPr>
              <w:snapToGrid w:val="0"/>
              <w:spacing w:line="256" w:lineRule="auto"/>
              <w:jc w:val="center"/>
              <w:rPr>
                <w:rFonts w:asciiTheme="majorHAnsi" w:hAnsiTheme="majorHAnsi" w:cstheme="majorHAnsi"/>
                <w:b/>
                <w:bCs/>
                <w:sz w:val="24"/>
                <w:szCs w:val="24"/>
                <w:lang w:eastAsia="en-US"/>
              </w:rPr>
            </w:pPr>
            <w:r>
              <w:rPr>
                <w:rFonts w:asciiTheme="majorHAnsi" w:hAnsiTheme="majorHAnsi" w:cstheme="majorHAnsi"/>
                <w:b/>
                <w:bCs/>
                <w:sz w:val="24"/>
                <w:szCs w:val="24"/>
                <w:lang w:eastAsia="en-US"/>
              </w:rPr>
              <w:t>liczba</w:t>
            </w:r>
          </w:p>
        </w:tc>
        <w:tc>
          <w:tcPr>
            <w:tcW w:w="1934" w:type="dxa"/>
            <w:tcBorders>
              <w:top w:val="single" w:sz="8" w:space="0" w:color="000000"/>
              <w:left w:val="single" w:sz="4" w:space="0" w:color="000000"/>
              <w:bottom w:val="single" w:sz="8" w:space="0" w:color="000000"/>
              <w:right w:val="single" w:sz="8" w:space="0" w:color="000000"/>
            </w:tcBorders>
            <w:vAlign w:val="center"/>
            <w:hideMark/>
          </w:tcPr>
          <w:p w14:paraId="6FF75723" w14:textId="77777777" w:rsidR="00D5733C" w:rsidRPr="00A7309F" w:rsidRDefault="00D5733C">
            <w:pPr>
              <w:snapToGrid w:val="0"/>
              <w:spacing w:line="256" w:lineRule="auto"/>
              <w:jc w:val="center"/>
              <w:rPr>
                <w:rFonts w:asciiTheme="majorHAnsi" w:hAnsiTheme="majorHAnsi" w:cstheme="majorHAnsi"/>
                <w:b/>
                <w:bCs/>
                <w:sz w:val="24"/>
                <w:szCs w:val="24"/>
                <w:lang w:eastAsia="en-US"/>
              </w:rPr>
            </w:pPr>
            <w:r w:rsidRPr="00A7309F">
              <w:rPr>
                <w:rFonts w:asciiTheme="majorHAnsi" w:hAnsiTheme="majorHAnsi" w:cstheme="majorHAnsi"/>
                <w:b/>
                <w:bCs/>
                <w:sz w:val="24"/>
                <w:szCs w:val="24"/>
                <w:lang w:eastAsia="en-US"/>
              </w:rPr>
              <w:t>Wartość netto</w:t>
            </w:r>
          </w:p>
          <w:p w14:paraId="7ED6D1BF" w14:textId="77777777" w:rsidR="00D5733C" w:rsidRPr="00A7309F" w:rsidRDefault="00D5733C">
            <w:pPr>
              <w:snapToGrid w:val="0"/>
              <w:spacing w:line="256" w:lineRule="auto"/>
              <w:jc w:val="center"/>
              <w:rPr>
                <w:rFonts w:asciiTheme="majorHAnsi" w:hAnsiTheme="majorHAnsi" w:cstheme="majorHAnsi"/>
                <w:sz w:val="24"/>
                <w:szCs w:val="24"/>
                <w:lang w:eastAsia="en-US"/>
              </w:rPr>
            </w:pPr>
            <w:r w:rsidRPr="00A7309F">
              <w:rPr>
                <w:rFonts w:asciiTheme="majorHAnsi" w:hAnsiTheme="majorHAnsi" w:cstheme="majorHAnsi"/>
                <w:bCs/>
                <w:sz w:val="24"/>
                <w:szCs w:val="24"/>
                <w:lang w:eastAsia="en-US"/>
              </w:rPr>
              <w:t>(kol. 3 x 4)</w:t>
            </w:r>
          </w:p>
        </w:tc>
      </w:tr>
      <w:tr w:rsidR="00D5733C" w:rsidRPr="00A7309F" w14:paraId="7032B547" w14:textId="77777777" w:rsidTr="006C0A5F">
        <w:trPr>
          <w:trHeight w:val="243"/>
          <w:jc w:val="center"/>
        </w:trPr>
        <w:tc>
          <w:tcPr>
            <w:tcW w:w="735" w:type="dxa"/>
            <w:tcBorders>
              <w:top w:val="single" w:sz="8" w:space="0" w:color="000000"/>
              <w:left w:val="single" w:sz="8" w:space="0" w:color="000000"/>
              <w:bottom w:val="single" w:sz="8" w:space="0" w:color="000000"/>
              <w:right w:val="nil"/>
            </w:tcBorders>
            <w:vAlign w:val="center"/>
            <w:hideMark/>
          </w:tcPr>
          <w:p w14:paraId="44C7CF1F" w14:textId="77777777" w:rsidR="00D5733C" w:rsidRPr="00A7309F" w:rsidRDefault="00D5733C">
            <w:pPr>
              <w:snapToGrid w:val="0"/>
              <w:spacing w:line="256" w:lineRule="auto"/>
              <w:jc w:val="center"/>
              <w:rPr>
                <w:rFonts w:asciiTheme="majorHAnsi" w:hAnsiTheme="majorHAnsi" w:cstheme="majorHAnsi"/>
                <w:bCs/>
                <w:i/>
                <w:sz w:val="24"/>
                <w:szCs w:val="24"/>
                <w:lang w:eastAsia="en-US"/>
              </w:rPr>
            </w:pPr>
            <w:r w:rsidRPr="00A7309F">
              <w:rPr>
                <w:rFonts w:asciiTheme="majorHAnsi" w:hAnsiTheme="majorHAnsi" w:cstheme="majorHAnsi"/>
                <w:bCs/>
                <w:i/>
                <w:sz w:val="24"/>
                <w:szCs w:val="24"/>
                <w:lang w:eastAsia="en-US"/>
              </w:rPr>
              <w:t>1</w:t>
            </w:r>
          </w:p>
        </w:tc>
        <w:tc>
          <w:tcPr>
            <w:tcW w:w="3908" w:type="dxa"/>
            <w:tcBorders>
              <w:top w:val="single" w:sz="8" w:space="0" w:color="000000"/>
              <w:left w:val="single" w:sz="8" w:space="0" w:color="000000"/>
              <w:bottom w:val="single" w:sz="8" w:space="0" w:color="000000"/>
              <w:right w:val="nil"/>
            </w:tcBorders>
            <w:vAlign w:val="center"/>
            <w:hideMark/>
          </w:tcPr>
          <w:p w14:paraId="4061A2BE" w14:textId="77777777" w:rsidR="00D5733C" w:rsidRPr="00A7309F" w:rsidRDefault="00D5733C">
            <w:pPr>
              <w:snapToGrid w:val="0"/>
              <w:spacing w:line="256" w:lineRule="auto"/>
              <w:jc w:val="center"/>
              <w:rPr>
                <w:rFonts w:asciiTheme="majorHAnsi" w:hAnsiTheme="majorHAnsi" w:cstheme="majorHAnsi"/>
                <w:bCs/>
                <w:i/>
                <w:sz w:val="24"/>
                <w:szCs w:val="24"/>
                <w:lang w:eastAsia="en-US"/>
              </w:rPr>
            </w:pPr>
            <w:r w:rsidRPr="00A7309F">
              <w:rPr>
                <w:rFonts w:asciiTheme="majorHAnsi" w:hAnsiTheme="majorHAnsi" w:cstheme="majorHAnsi"/>
                <w:bCs/>
                <w:i/>
                <w:sz w:val="24"/>
                <w:szCs w:val="24"/>
                <w:lang w:eastAsia="en-US"/>
              </w:rPr>
              <w:t>2</w:t>
            </w:r>
          </w:p>
        </w:tc>
        <w:tc>
          <w:tcPr>
            <w:tcW w:w="1384" w:type="dxa"/>
            <w:tcBorders>
              <w:top w:val="single" w:sz="8" w:space="0" w:color="000000"/>
              <w:left w:val="single" w:sz="4" w:space="0" w:color="000000"/>
              <w:bottom w:val="single" w:sz="8" w:space="0" w:color="000000"/>
              <w:right w:val="nil"/>
            </w:tcBorders>
            <w:vAlign w:val="center"/>
            <w:hideMark/>
          </w:tcPr>
          <w:p w14:paraId="7CAD1BA0" w14:textId="77777777" w:rsidR="00D5733C" w:rsidRPr="00A7309F" w:rsidRDefault="00D5733C">
            <w:pPr>
              <w:snapToGrid w:val="0"/>
              <w:spacing w:line="256" w:lineRule="auto"/>
              <w:jc w:val="center"/>
              <w:rPr>
                <w:rFonts w:asciiTheme="majorHAnsi" w:hAnsiTheme="majorHAnsi" w:cstheme="majorHAnsi"/>
                <w:bCs/>
                <w:i/>
                <w:sz w:val="24"/>
                <w:szCs w:val="24"/>
                <w:lang w:eastAsia="en-US"/>
              </w:rPr>
            </w:pPr>
            <w:r w:rsidRPr="00A7309F">
              <w:rPr>
                <w:rFonts w:asciiTheme="majorHAnsi" w:hAnsiTheme="majorHAnsi" w:cstheme="majorHAnsi"/>
                <w:bCs/>
                <w:i/>
                <w:sz w:val="24"/>
                <w:szCs w:val="24"/>
                <w:lang w:eastAsia="en-US"/>
              </w:rPr>
              <w:t>3</w:t>
            </w:r>
          </w:p>
        </w:tc>
        <w:tc>
          <w:tcPr>
            <w:tcW w:w="919" w:type="dxa"/>
            <w:tcBorders>
              <w:top w:val="single" w:sz="8" w:space="0" w:color="000000"/>
              <w:left w:val="single" w:sz="4" w:space="0" w:color="000000"/>
              <w:bottom w:val="single" w:sz="8" w:space="0" w:color="000000"/>
              <w:right w:val="single" w:sz="4" w:space="0" w:color="000000"/>
            </w:tcBorders>
            <w:vAlign w:val="center"/>
            <w:hideMark/>
          </w:tcPr>
          <w:p w14:paraId="1809C9B4" w14:textId="77777777" w:rsidR="00D5733C" w:rsidRPr="00A7309F" w:rsidRDefault="00D5733C">
            <w:pPr>
              <w:snapToGrid w:val="0"/>
              <w:spacing w:line="256" w:lineRule="auto"/>
              <w:jc w:val="center"/>
              <w:rPr>
                <w:rFonts w:asciiTheme="majorHAnsi" w:hAnsiTheme="majorHAnsi" w:cstheme="majorHAnsi"/>
                <w:bCs/>
                <w:i/>
                <w:sz w:val="24"/>
                <w:szCs w:val="24"/>
                <w:lang w:eastAsia="en-US"/>
              </w:rPr>
            </w:pPr>
            <w:r w:rsidRPr="00A7309F">
              <w:rPr>
                <w:rFonts w:asciiTheme="majorHAnsi" w:hAnsiTheme="majorHAnsi" w:cstheme="majorHAnsi"/>
                <w:bCs/>
                <w:i/>
                <w:sz w:val="24"/>
                <w:szCs w:val="24"/>
                <w:lang w:eastAsia="en-US"/>
              </w:rPr>
              <w:t>4</w:t>
            </w:r>
          </w:p>
        </w:tc>
        <w:tc>
          <w:tcPr>
            <w:tcW w:w="1934" w:type="dxa"/>
            <w:tcBorders>
              <w:top w:val="single" w:sz="8" w:space="0" w:color="000000"/>
              <w:left w:val="single" w:sz="4" w:space="0" w:color="000000"/>
              <w:bottom w:val="single" w:sz="8" w:space="0" w:color="000000"/>
              <w:right w:val="single" w:sz="8" w:space="0" w:color="000000"/>
            </w:tcBorders>
            <w:vAlign w:val="center"/>
            <w:hideMark/>
          </w:tcPr>
          <w:p w14:paraId="4A8BCC8A" w14:textId="77777777" w:rsidR="00D5733C" w:rsidRPr="00A7309F" w:rsidRDefault="00D5733C">
            <w:pPr>
              <w:snapToGrid w:val="0"/>
              <w:spacing w:line="256" w:lineRule="auto"/>
              <w:jc w:val="center"/>
              <w:rPr>
                <w:rFonts w:asciiTheme="majorHAnsi" w:hAnsiTheme="majorHAnsi" w:cstheme="majorHAnsi"/>
                <w:bCs/>
                <w:i/>
                <w:sz w:val="24"/>
                <w:szCs w:val="24"/>
                <w:lang w:eastAsia="en-US"/>
              </w:rPr>
            </w:pPr>
            <w:r w:rsidRPr="00A7309F">
              <w:rPr>
                <w:rFonts w:asciiTheme="majorHAnsi" w:hAnsiTheme="majorHAnsi" w:cstheme="majorHAnsi"/>
                <w:bCs/>
                <w:i/>
                <w:sz w:val="24"/>
                <w:szCs w:val="24"/>
                <w:lang w:eastAsia="en-US"/>
              </w:rPr>
              <w:t>5</w:t>
            </w:r>
          </w:p>
        </w:tc>
      </w:tr>
      <w:tr w:rsidR="00D5733C" w:rsidRPr="00A7309F" w14:paraId="78B6969C" w14:textId="77777777" w:rsidTr="006C0A5F">
        <w:trPr>
          <w:trHeight w:val="923"/>
          <w:jc w:val="center"/>
        </w:trPr>
        <w:tc>
          <w:tcPr>
            <w:tcW w:w="735" w:type="dxa"/>
            <w:tcBorders>
              <w:top w:val="nil"/>
              <w:left w:val="single" w:sz="8" w:space="0" w:color="000000"/>
              <w:bottom w:val="single" w:sz="4" w:space="0" w:color="000000"/>
              <w:right w:val="nil"/>
            </w:tcBorders>
            <w:vAlign w:val="center"/>
            <w:hideMark/>
          </w:tcPr>
          <w:p w14:paraId="64615B41" w14:textId="77777777" w:rsidR="00D5733C" w:rsidRPr="00A7309F" w:rsidRDefault="00D5733C">
            <w:pPr>
              <w:snapToGrid w:val="0"/>
              <w:spacing w:line="256" w:lineRule="auto"/>
              <w:jc w:val="center"/>
              <w:rPr>
                <w:rFonts w:asciiTheme="majorHAnsi" w:hAnsiTheme="majorHAnsi" w:cstheme="majorHAnsi"/>
                <w:sz w:val="24"/>
                <w:szCs w:val="24"/>
                <w:lang w:eastAsia="en-US"/>
              </w:rPr>
            </w:pPr>
            <w:r w:rsidRPr="00A7309F">
              <w:rPr>
                <w:rFonts w:asciiTheme="majorHAnsi" w:hAnsiTheme="majorHAnsi" w:cstheme="majorHAnsi"/>
                <w:sz w:val="24"/>
                <w:szCs w:val="24"/>
                <w:lang w:eastAsia="en-US"/>
              </w:rPr>
              <w:t>1</w:t>
            </w:r>
          </w:p>
        </w:tc>
        <w:tc>
          <w:tcPr>
            <w:tcW w:w="3908" w:type="dxa"/>
            <w:tcBorders>
              <w:top w:val="nil"/>
              <w:left w:val="single" w:sz="8" w:space="0" w:color="000000"/>
              <w:bottom w:val="single" w:sz="4" w:space="0" w:color="000000"/>
              <w:right w:val="nil"/>
            </w:tcBorders>
            <w:vAlign w:val="center"/>
            <w:hideMark/>
          </w:tcPr>
          <w:p w14:paraId="05F6AD33" w14:textId="77777777" w:rsidR="00D5733C" w:rsidRPr="00A7309F" w:rsidRDefault="00D5733C">
            <w:pPr>
              <w:snapToGrid w:val="0"/>
              <w:spacing w:line="256" w:lineRule="auto"/>
              <w:rPr>
                <w:rFonts w:asciiTheme="majorHAnsi" w:hAnsiTheme="majorHAnsi" w:cstheme="majorHAnsi"/>
                <w:sz w:val="24"/>
                <w:szCs w:val="24"/>
                <w:lang w:eastAsia="en-US"/>
              </w:rPr>
            </w:pPr>
            <w:r w:rsidRPr="00A7309F">
              <w:rPr>
                <w:rFonts w:asciiTheme="majorHAnsi" w:hAnsiTheme="majorHAnsi" w:cstheme="majorHAnsi"/>
                <w:sz w:val="24"/>
                <w:szCs w:val="24"/>
                <w:lang w:eastAsia="en-US"/>
              </w:rPr>
              <w:t>W granicach administracyjnych powiatu wołomińskiego (za jeden przewóz)</w:t>
            </w:r>
          </w:p>
        </w:tc>
        <w:tc>
          <w:tcPr>
            <w:tcW w:w="1384" w:type="dxa"/>
            <w:tcBorders>
              <w:top w:val="nil"/>
              <w:left w:val="single" w:sz="4" w:space="0" w:color="000000"/>
              <w:bottom w:val="single" w:sz="4" w:space="0" w:color="000000"/>
              <w:right w:val="nil"/>
            </w:tcBorders>
            <w:vAlign w:val="bottom"/>
            <w:hideMark/>
          </w:tcPr>
          <w:p w14:paraId="635F362C" w14:textId="78DD0259" w:rsidR="00D5733C" w:rsidRPr="00A7309F" w:rsidRDefault="001E3854">
            <w:pPr>
              <w:spacing w:line="256" w:lineRule="auto"/>
              <w:jc w:val="center"/>
              <w:rPr>
                <w:rFonts w:asciiTheme="majorHAnsi" w:hAnsiTheme="majorHAnsi" w:cstheme="majorHAnsi"/>
                <w:sz w:val="24"/>
                <w:szCs w:val="24"/>
                <w:lang w:eastAsia="en-US"/>
              </w:rPr>
            </w:pPr>
            <w:r w:rsidRPr="00A7309F">
              <w:rPr>
                <w:rFonts w:asciiTheme="majorHAnsi" w:hAnsiTheme="majorHAnsi" w:cstheme="majorHAnsi"/>
                <w:sz w:val="24"/>
                <w:szCs w:val="24"/>
                <w:lang w:eastAsia="en-US"/>
              </w:rPr>
              <w:t>................</w:t>
            </w:r>
          </w:p>
        </w:tc>
        <w:tc>
          <w:tcPr>
            <w:tcW w:w="919" w:type="dxa"/>
            <w:tcBorders>
              <w:top w:val="nil"/>
              <w:left w:val="single" w:sz="4" w:space="0" w:color="000000"/>
              <w:bottom w:val="single" w:sz="4" w:space="0" w:color="000000"/>
              <w:right w:val="single" w:sz="4" w:space="0" w:color="000000"/>
            </w:tcBorders>
            <w:vAlign w:val="bottom"/>
            <w:hideMark/>
          </w:tcPr>
          <w:p w14:paraId="56AE1C1C" w14:textId="55CE2CF3" w:rsidR="00D5733C" w:rsidRPr="006F7005" w:rsidRDefault="00E66329">
            <w:pPr>
              <w:snapToGrid w:val="0"/>
              <w:spacing w:line="256" w:lineRule="auto"/>
              <w:jc w:val="center"/>
              <w:rPr>
                <w:rFonts w:asciiTheme="majorHAnsi" w:hAnsiTheme="majorHAnsi" w:cstheme="majorHAnsi"/>
                <w:sz w:val="24"/>
                <w:szCs w:val="24"/>
                <w:lang w:eastAsia="en-US"/>
              </w:rPr>
            </w:pPr>
            <w:r>
              <w:rPr>
                <w:rFonts w:asciiTheme="majorHAnsi" w:hAnsiTheme="majorHAnsi" w:cstheme="majorHAnsi"/>
                <w:sz w:val="24"/>
                <w:szCs w:val="24"/>
                <w:lang w:eastAsia="en-US"/>
              </w:rPr>
              <w:t>20</w:t>
            </w:r>
          </w:p>
        </w:tc>
        <w:tc>
          <w:tcPr>
            <w:tcW w:w="1934" w:type="dxa"/>
            <w:tcBorders>
              <w:top w:val="nil"/>
              <w:left w:val="single" w:sz="4" w:space="0" w:color="000000"/>
              <w:bottom w:val="single" w:sz="4" w:space="0" w:color="000000"/>
              <w:right w:val="single" w:sz="8" w:space="0" w:color="000000"/>
            </w:tcBorders>
            <w:vAlign w:val="bottom"/>
            <w:hideMark/>
          </w:tcPr>
          <w:p w14:paraId="70794E1D" w14:textId="68C23D2C" w:rsidR="00D5733C" w:rsidRPr="00A7309F" w:rsidRDefault="001E3854">
            <w:pPr>
              <w:snapToGrid w:val="0"/>
              <w:spacing w:line="256" w:lineRule="auto"/>
              <w:jc w:val="center"/>
              <w:rPr>
                <w:rFonts w:asciiTheme="majorHAnsi" w:hAnsiTheme="majorHAnsi" w:cstheme="majorHAnsi"/>
                <w:sz w:val="24"/>
                <w:szCs w:val="24"/>
                <w:lang w:eastAsia="en-US"/>
              </w:rPr>
            </w:pPr>
            <w:r w:rsidRPr="00A7309F">
              <w:rPr>
                <w:rFonts w:asciiTheme="majorHAnsi" w:hAnsiTheme="majorHAnsi" w:cstheme="majorHAnsi"/>
                <w:sz w:val="24"/>
                <w:szCs w:val="24"/>
                <w:lang w:eastAsia="en-US"/>
              </w:rPr>
              <w:t>................</w:t>
            </w:r>
          </w:p>
        </w:tc>
      </w:tr>
      <w:tr w:rsidR="00D5733C" w:rsidRPr="00A7309F" w14:paraId="46C2113E" w14:textId="77777777" w:rsidTr="006C0A5F">
        <w:trPr>
          <w:trHeight w:val="994"/>
          <w:jc w:val="center"/>
        </w:trPr>
        <w:tc>
          <w:tcPr>
            <w:tcW w:w="735" w:type="dxa"/>
            <w:tcBorders>
              <w:top w:val="single" w:sz="4" w:space="0" w:color="000000"/>
              <w:left w:val="single" w:sz="8" w:space="0" w:color="000000"/>
              <w:bottom w:val="single" w:sz="4" w:space="0" w:color="000000"/>
              <w:right w:val="nil"/>
            </w:tcBorders>
            <w:vAlign w:val="center"/>
            <w:hideMark/>
          </w:tcPr>
          <w:p w14:paraId="0FBCC40E" w14:textId="77777777" w:rsidR="00D5733C" w:rsidRPr="00A7309F" w:rsidRDefault="00D5733C">
            <w:pPr>
              <w:snapToGrid w:val="0"/>
              <w:spacing w:line="256" w:lineRule="auto"/>
              <w:jc w:val="center"/>
              <w:rPr>
                <w:rFonts w:asciiTheme="majorHAnsi" w:hAnsiTheme="majorHAnsi" w:cstheme="majorHAnsi"/>
                <w:sz w:val="24"/>
                <w:szCs w:val="24"/>
                <w:lang w:eastAsia="en-US"/>
              </w:rPr>
            </w:pPr>
            <w:r w:rsidRPr="00A7309F">
              <w:rPr>
                <w:rFonts w:asciiTheme="majorHAnsi" w:hAnsiTheme="majorHAnsi" w:cstheme="majorHAnsi"/>
                <w:sz w:val="24"/>
                <w:szCs w:val="24"/>
                <w:lang w:eastAsia="en-US"/>
              </w:rPr>
              <w:t>2</w:t>
            </w:r>
          </w:p>
        </w:tc>
        <w:tc>
          <w:tcPr>
            <w:tcW w:w="3908" w:type="dxa"/>
            <w:tcBorders>
              <w:top w:val="single" w:sz="4" w:space="0" w:color="000000"/>
              <w:left w:val="single" w:sz="8" w:space="0" w:color="000000"/>
              <w:bottom w:val="single" w:sz="4" w:space="0" w:color="000000"/>
              <w:right w:val="nil"/>
            </w:tcBorders>
            <w:vAlign w:val="center"/>
            <w:hideMark/>
          </w:tcPr>
          <w:p w14:paraId="57B9F76B" w14:textId="77777777" w:rsidR="00D5733C" w:rsidRPr="00A7309F" w:rsidRDefault="00D5733C">
            <w:pPr>
              <w:snapToGrid w:val="0"/>
              <w:spacing w:line="256" w:lineRule="auto"/>
              <w:rPr>
                <w:rFonts w:asciiTheme="majorHAnsi" w:hAnsiTheme="majorHAnsi" w:cstheme="majorHAnsi"/>
                <w:sz w:val="24"/>
                <w:szCs w:val="24"/>
                <w:lang w:eastAsia="en-US"/>
              </w:rPr>
            </w:pPr>
            <w:r w:rsidRPr="00A7309F">
              <w:rPr>
                <w:rFonts w:asciiTheme="majorHAnsi" w:hAnsiTheme="majorHAnsi" w:cstheme="majorHAnsi"/>
                <w:sz w:val="24"/>
                <w:szCs w:val="24"/>
                <w:lang w:eastAsia="en-US"/>
              </w:rPr>
              <w:t xml:space="preserve">Poza granicami administracyjnymi powiatu wołomińskiego za przejazd </w:t>
            </w:r>
            <w:r w:rsidRPr="00A7309F">
              <w:rPr>
                <w:rFonts w:asciiTheme="majorHAnsi" w:hAnsiTheme="majorHAnsi" w:cstheme="majorHAnsi"/>
                <w:sz w:val="24"/>
                <w:szCs w:val="24"/>
                <w:lang w:eastAsia="en-US"/>
              </w:rPr>
              <w:br/>
              <w:t>z pacjentem (za 1 km)</w:t>
            </w:r>
          </w:p>
        </w:tc>
        <w:tc>
          <w:tcPr>
            <w:tcW w:w="1384" w:type="dxa"/>
            <w:tcBorders>
              <w:top w:val="single" w:sz="4" w:space="0" w:color="000000"/>
              <w:left w:val="single" w:sz="4" w:space="0" w:color="000000"/>
              <w:bottom w:val="single" w:sz="4" w:space="0" w:color="000000"/>
              <w:right w:val="nil"/>
            </w:tcBorders>
            <w:vAlign w:val="bottom"/>
            <w:hideMark/>
          </w:tcPr>
          <w:p w14:paraId="1455B5C4" w14:textId="5989DD4C" w:rsidR="00D5733C" w:rsidRPr="00A7309F" w:rsidRDefault="001E3854">
            <w:pPr>
              <w:spacing w:line="256" w:lineRule="auto"/>
              <w:jc w:val="center"/>
              <w:rPr>
                <w:rFonts w:asciiTheme="majorHAnsi" w:hAnsiTheme="majorHAnsi" w:cstheme="majorHAnsi"/>
                <w:sz w:val="24"/>
                <w:szCs w:val="24"/>
                <w:lang w:eastAsia="en-US"/>
              </w:rPr>
            </w:pPr>
            <w:r w:rsidRPr="00A7309F">
              <w:rPr>
                <w:rFonts w:asciiTheme="majorHAnsi" w:hAnsiTheme="majorHAnsi" w:cstheme="majorHAnsi"/>
                <w:sz w:val="24"/>
                <w:szCs w:val="24"/>
                <w:lang w:eastAsia="en-US"/>
              </w:rPr>
              <w:t>................</w:t>
            </w:r>
          </w:p>
        </w:tc>
        <w:tc>
          <w:tcPr>
            <w:tcW w:w="919" w:type="dxa"/>
            <w:tcBorders>
              <w:top w:val="single" w:sz="4" w:space="0" w:color="000000"/>
              <w:left w:val="single" w:sz="4" w:space="0" w:color="000000"/>
              <w:bottom w:val="single" w:sz="4" w:space="0" w:color="000000"/>
              <w:right w:val="single" w:sz="4" w:space="0" w:color="000000"/>
            </w:tcBorders>
            <w:vAlign w:val="bottom"/>
            <w:hideMark/>
          </w:tcPr>
          <w:p w14:paraId="372AD747" w14:textId="2993B3A1" w:rsidR="00D5733C" w:rsidRPr="006F7005" w:rsidRDefault="00E66329">
            <w:pPr>
              <w:snapToGrid w:val="0"/>
              <w:spacing w:line="256" w:lineRule="auto"/>
              <w:jc w:val="center"/>
              <w:rPr>
                <w:rFonts w:asciiTheme="majorHAnsi" w:hAnsiTheme="majorHAnsi" w:cstheme="majorHAnsi"/>
                <w:sz w:val="24"/>
                <w:szCs w:val="24"/>
                <w:lang w:eastAsia="en-US"/>
              </w:rPr>
            </w:pPr>
            <w:r>
              <w:rPr>
                <w:rFonts w:asciiTheme="majorHAnsi" w:hAnsiTheme="majorHAnsi" w:cstheme="majorHAnsi"/>
                <w:sz w:val="24"/>
                <w:szCs w:val="24"/>
                <w:lang w:eastAsia="en-US"/>
              </w:rPr>
              <w:t>20</w:t>
            </w:r>
          </w:p>
        </w:tc>
        <w:tc>
          <w:tcPr>
            <w:tcW w:w="1934" w:type="dxa"/>
            <w:tcBorders>
              <w:top w:val="single" w:sz="4" w:space="0" w:color="000000"/>
              <w:left w:val="single" w:sz="4" w:space="0" w:color="000000"/>
              <w:bottom w:val="single" w:sz="4" w:space="0" w:color="000000"/>
              <w:right w:val="single" w:sz="8" w:space="0" w:color="000000"/>
            </w:tcBorders>
            <w:vAlign w:val="bottom"/>
            <w:hideMark/>
          </w:tcPr>
          <w:p w14:paraId="019185AE" w14:textId="06C5FFE8" w:rsidR="00D5733C" w:rsidRPr="00A7309F" w:rsidRDefault="001E3854">
            <w:pPr>
              <w:snapToGrid w:val="0"/>
              <w:spacing w:line="256" w:lineRule="auto"/>
              <w:jc w:val="center"/>
              <w:rPr>
                <w:rFonts w:asciiTheme="majorHAnsi" w:hAnsiTheme="majorHAnsi" w:cstheme="majorHAnsi"/>
                <w:sz w:val="24"/>
                <w:szCs w:val="24"/>
                <w:lang w:eastAsia="en-US"/>
              </w:rPr>
            </w:pPr>
            <w:r w:rsidRPr="00A7309F">
              <w:rPr>
                <w:rFonts w:asciiTheme="majorHAnsi" w:hAnsiTheme="majorHAnsi" w:cstheme="majorHAnsi"/>
                <w:sz w:val="24"/>
                <w:szCs w:val="24"/>
                <w:lang w:eastAsia="en-US"/>
              </w:rPr>
              <w:t>................</w:t>
            </w:r>
          </w:p>
        </w:tc>
      </w:tr>
      <w:tr w:rsidR="00D5733C" w:rsidRPr="00A7309F" w14:paraId="739E82AE" w14:textId="77777777" w:rsidTr="006C0A5F">
        <w:trPr>
          <w:trHeight w:val="607"/>
          <w:jc w:val="center"/>
        </w:trPr>
        <w:tc>
          <w:tcPr>
            <w:tcW w:w="735" w:type="dxa"/>
            <w:tcBorders>
              <w:top w:val="nil"/>
              <w:left w:val="single" w:sz="8" w:space="0" w:color="000000"/>
              <w:bottom w:val="single" w:sz="4" w:space="0" w:color="000000"/>
              <w:right w:val="nil"/>
            </w:tcBorders>
            <w:vAlign w:val="center"/>
            <w:hideMark/>
          </w:tcPr>
          <w:p w14:paraId="1E1C57BC" w14:textId="77777777" w:rsidR="00D5733C" w:rsidRPr="00A7309F" w:rsidRDefault="00D5733C">
            <w:pPr>
              <w:snapToGrid w:val="0"/>
              <w:spacing w:line="256" w:lineRule="auto"/>
              <w:jc w:val="center"/>
              <w:rPr>
                <w:rFonts w:asciiTheme="majorHAnsi" w:hAnsiTheme="majorHAnsi" w:cstheme="majorHAnsi"/>
                <w:sz w:val="24"/>
                <w:szCs w:val="24"/>
                <w:lang w:eastAsia="en-US"/>
              </w:rPr>
            </w:pPr>
            <w:r w:rsidRPr="00A7309F">
              <w:rPr>
                <w:rFonts w:asciiTheme="majorHAnsi" w:hAnsiTheme="majorHAnsi" w:cstheme="majorHAnsi"/>
                <w:sz w:val="24"/>
                <w:szCs w:val="24"/>
                <w:lang w:eastAsia="en-US"/>
              </w:rPr>
              <w:t>3</w:t>
            </w:r>
          </w:p>
        </w:tc>
        <w:tc>
          <w:tcPr>
            <w:tcW w:w="3908" w:type="dxa"/>
            <w:tcBorders>
              <w:top w:val="nil"/>
              <w:left w:val="single" w:sz="8" w:space="0" w:color="000000"/>
              <w:bottom w:val="single" w:sz="4" w:space="0" w:color="000000"/>
              <w:right w:val="nil"/>
            </w:tcBorders>
            <w:vAlign w:val="center"/>
            <w:hideMark/>
          </w:tcPr>
          <w:p w14:paraId="405E8EEE" w14:textId="77777777" w:rsidR="00D5733C" w:rsidRPr="00A7309F" w:rsidRDefault="00D5733C">
            <w:pPr>
              <w:snapToGrid w:val="0"/>
              <w:spacing w:line="256" w:lineRule="auto"/>
              <w:rPr>
                <w:rFonts w:asciiTheme="majorHAnsi" w:hAnsiTheme="majorHAnsi" w:cstheme="majorHAnsi"/>
                <w:sz w:val="24"/>
                <w:szCs w:val="24"/>
                <w:lang w:eastAsia="en-US"/>
              </w:rPr>
            </w:pPr>
            <w:r w:rsidRPr="00A7309F">
              <w:rPr>
                <w:rFonts w:asciiTheme="majorHAnsi" w:hAnsiTheme="majorHAnsi" w:cstheme="majorHAnsi"/>
                <w:sz w:val="24"/>
                <w:szCs w:val="24"/>
                <w:lang w:eastAsia="en-US"/>
              </w:rPr>
              <w:t>Godzina postoju</w:t>
            </w:r>
          </w:p>
        </w:tc>
        <w:tc>
          <w:tcPr>
            <w:tcW w:w="1384" w:type="dxa"/>
            <w:tcBorders>
              <w:top w:val="nil"/>
              <w:left w:val="single" w:sz="4" w:space="0" w:color="000000"/>
              <w:bottom w:val="single" w:sz="4" w:space="0" w:color="000000"/>
              <w:right w:val="nil"/>
            </w:tcBorders>
            <w:vAlign w:val="bottom"/>
            <w:hideMark/>
          </w:tcPr>
          <w:p w14:paraId="069E0CD1" w14:textId="07366C6A" w:rsidR="00D5733C" w:rsidRPr="00A7309F" w:rsidRDefault="001E3854">
            <w:pPr>
              <w:spacing w:line="256" w:lineRule="auto"/>
              <w:jc w:val="center"/>
              <w:rPr>
                <w:rFonts w:asciiTheme="majorHAnsi" w:hAnsiTheme="majorHAnsi" w:cstheme="majorHAnsi"/>
                <w:sz w:val="24"/>
                <w:szCs w:val="24"/>
                <w:lang w:eastAsia="en-US"/>
              </w:rPr>
            </w:pPr>
            <w:r w:rsidRPr="00A7309F">
              <w:rPr>
                <w:rFonts w:asciiTheme="majorHAnsi" w:hAnsiTheme="majorHAnsi" w:cstheme="majorHAnsi"/>
                <w:sz w:val="24"/>
                <w:szCs w:val="24"/>
                <w:lang w:eastAsia="en-US"/>
              </w:rPr>
              <w:t>................</w:t>
            </w:r>
          </w:p>
        </w:tc>
        <w:tc>
          <w:tcPr>
            <w:tcW w:w="919" w:type="dxa"/>
            <w:tcBorders>
              <w:top w:val="nil"/>
              <w:left w:val="single" w:sz="4" w:space="0" w:color="000000"/>
              <w:bottom w:val="single" w:sz="4" w:space="0" w:color="000000"/>
              <w:right w:val="single" w:sz="4" w:space="0" w:color="000000"/>
            </w:tcBorders>
            <w:vAlign w:val="bottom"/>
            <w:hideMark/>
          </w:tcPr>
          <w:p w14:paraId="785E64EC" w14:textId="67205539" w:rsidR="00D5733C" w:rsidRPr="006F7005" w:rsidRDefault="00E66329">
            <w:pPr>
              <w:snapToGrid w:val="0"/>
              <w:spacing w:line="256" w:lineRule="auto"/>
              <w:jc w:val="center"/>
              <w:rPr>
                <w:rFonts w:asciiTheme="majorHAnsi" w:hAnsiTheme="majorHAnsi" w:cstheme="majorHAnsi"/>
                <w:sz w:val="24"/>
                <w:szCs w:val="24"/>
                <w:lang w:eastAsia="en-US"/>
              </w:rPr>
            </w:pPr>
            <w:r>
              <w:rPr>
                <w:rFonts w:asciiTheme="majorHAnsi" w:hAnsiTheme="majorHAnsi" w:cstheme="majorHAnsi"/>
                <w:sz w:val="24"/>
                <w:szCs w:val="24"/>
                <w:lang w:eastAsia="en-US"/>
              </w:rPr>
              <w:t>20</w:t>
            </w:r>
          </w:p>
        </w:tc>
        <w:tc>
          <w:tcPr>
            <w:tcW w:w="1934" w:type="dxa"/>
            <w:tcBorders>
              <w:top w:val="nil"/>
              <w:left w:val="single" w:sz="4" w:space="0" w:color="000000"/>
              <w:bottom w:val="single" w:sz="4" w:space="0" w:color="000000"/>
              <w:right w:val="single" w:sz="8" w:space="0" w:color="000000"/>
            </w:tcBorders>
            <w:vAlign w:val="bottom"/>
            <w:hideMark/>
          </w:tcPr>
          <w:p w14:paraId="58529803" w14:textId="20E6E2AA" w:rsidR="00D5733C" w:rsidRPr="00A7309F" w:rsidRDefault="001E3854">
            <w:pPr>
              <w:snapToGrid w:val="0"/>
              <w:spacing w:line="256" w:lineRule="auto"/>
              <w:jc w:val="center"/>
              <w:rPr>
                <w:rFonts w:asciiTheme="majorHAnsi" w:hAnsiTheme="majorHAnsi" w:cstheme="majorHAnsi"/>
                <w:sz w:val="24"/>
                <w:szCs w:val="24"/>
                <w:lang w:eastAsia="en-US"/>
              </w:rPr>
            </w:pPr>
            <w:r w:rsidRPr="00A7309F">
              <w:rPr>
                <w:rFonts w:asciiTheme="majorHAnsi" w:hAnsiTheme="majorHAnsi" w:cstheme="majorHAnsi"/>
                <w:sz w:val="24"/>
                <w:szCs w:val="24"/>
                <w:lang w:eastAsia="en-US"/>
              </w:rPr>
              <w:t>................</w:t>
            </w:r>
          </w:p>
        </w:tc>
      </w:tr>
      <w:tr w:rsidR="00D5733C" w:rsidRPr="00A7309F" w14:paraId="6A2159EE" w14:textId="77777777" w:rsidTr="006C0A5F">
        <w:trPr>
          <w:trHeight w:val="607"/>
          <w:jc w:val="center"/>
        </w:trPr>
        <w:tc>
          <w:tcPr>
            <w:tcW w:w="735" w:type="dxa"/>
            <w:tcBorders>
              <w:top w:val="nil"/>
              <w:left w:val="single" w:sz="8" w:space="0" w:color="000000"/>
              <w:bottom w:val="single" w:sz="4" w:space="0" w:color="auto"/>
              <w:right w:val="nil"/>
            </w:tcBorders>
            <w:vAlign w:val="center"/>
            <w:hideMark/>
          </w:tcPr>
          <w:p w14:paraId="23083404" w14:textId="77777777" w:rsidR="00D5733C" w:rsidRPr="00A7309F" w:rsidRDefault="00D5733C">
            <w:pPr>
              <w:snapToGrid w:val="0"/>
              <w:spacing w:line="256" w:lineRule="auto"/>
              <w:jc w:val="center"/>
              <w:rPr>
                <w:rFonts w:asciiTheme="majorHAnsi" w:hAnsiTheme="majorHAnsi" w:cstheme="majorHAnsi"/>
                <w:sz w:val="24"/>
                <w:szCs w:val="24"/>
                <w:lang w:eastAsia="en-US"/>
              </w:rPr>
            </w:pPr>
            <w:r w:rsidRPr="00A7309F">
              <w:rPr>
                <w:rFonts w:asciiTheme="majorHAnsi" w:hAnsiTheme="majorHAnsi" w:cstheme="majorHAnsi"/>
                <w:sz w:val="24"/>
                <w:szCs w:val="24"/>
                <w:lang w:eastAsia="en-US"/>
              </w:rPr>
              <w:t>4</w:t>
            </w:r>
          </w:p>
        </w:tc>
        <w:tc>
          <w:tcPr>
            <w:tcW w:w="6211" w:type="dxa"/>
            <w:gridSpan w:val="3"/>
            <w:tcBorders>
              <w:top w:val="nil"/>
              <w:left w:val="single" w:sz="8" w:space="0" w:color="000000"/>
              <w:bottom w:val="single" w:sz="4" w:space="0" w:color="auto"/>
              <w:right w:val="single" w:sz="4" w:space="0" w:color="000000"/>
            </w:tcBorders>
            <w:vAlign w:val="center"/>
            <w:hideMark/>
          </w:tcPr>
          <w:p w14:paraId="0CC03906" w14:textId="5CA6D7E4" w:rsidR="00D5733C" w:rsidRPr="00A7309F" w:rsidRDefault="00D5733C">
            <w:pPr>
              <w:snapToGrid w:val="0"/>
              <w:spacing w:line="256" w:lineRule="auto"/>
              <w:jc w:val="center"/>
              <w:rPr>
                <w:rFonts w:asciiTheme="majorHAnsi" w:hAnsiTheme="majorHAnsi" w:cstheme="majorHAnsi"/>
                <w:sz w:val="24"/>
                <w:szCs w:val="24"/>
                <w:lang w:eastAsia="en-US"/>
              </w:rPr>
            </w:pPr>
            <w:r w:rsidRPr="00A7309F">
              <w:rPr>
                <w:rFonts w:asciiTheme="majorHAnsi" w:hAnsiTheme="majorHAnsi" w:cstheme="majorHAnsi"/>
                <w:sz w:val="24"/>
                <w:szCs w:val="24"/>
                <w:lang w:eastAsia="en-US"/>
              </w:rPr>
              <w:t xml:space="preserve">Razem wartość netto </w:t>
            </w:r>
            <w:r w:rsidR="001E3854" w:rsidRPr="00A7309F">
              <w:rPr>
                <w:rFonts w:asciiTheme="majorHAnsi" w:hAnsiTheme="majorHAnsi" w:cstheme="majorHAnsi"/>
                <w:sz w:val="24"/>
                <w:szCs w:val="24"/>
                <w:lang w:eastAsia="en-US"/>
              </w:rPr>
              <w:t>części</w:t>
            </w:r>
            <w:r w:rsidRPr="00A7309F">
              <w:rPr>
                <w:rFonts w:asciiTheme="majorHAnsi" w:hAnsiTheme="majorHAnsi" w:cstheme="majorHAnsi"/>
                <w:sz w:val="24"/>
                <w:szCs w:val="24"/>
                <w:lang w:eastAsia="en-US"/>
              </w:rPr>
              <w:t xml:space="preserve"> nr </w:t>
            </w:r>
            <w:r w:rsidR="00AF30DE">
              <w:rPr>
                <w:rFonts w:asciiTheme="majorHAnsi" w:hAnsiTheme="majorHAnsi" w:cstheme="majorHAnsi"/>
                <w:sz w:val="24"/>
                <w:szCs w:val="24"/>
                <w:lang w:eastAsia="en-US"/>
              </w:rPr>
              <w:t>7</w:t>
            </w:r>
          </w:p>
        </w:tc>
        <w:tc>
          <w:tcPr>
            <w:tcW w:w="1934" w:type="dxa"/>
            <w:tcBorders>
              <w:top w:val="nil"/>
              <w:left w:val="single" w:sz="4" w:space="0" w:color="000000"/>
              <w:bottom w:val="single" w:sz="4" w:space="0" w:color="auto"/>
              <w:right w:val="single" w:sz="8" w:space="0" w:color="000000"/>
            </w:tcBorders>
            <w:vAlign w:val="bottom"/>
            <w:hideMark/>
          </w:tcPr>
          <w:p w14:paraId="45585E2A" w14:textId="6BC83079" w:rsidR="00D5733C" w:rsidRPr="00A7309F" w:rsidRDefault="001E3854">
            <w:pPr>
              <w:snapToGrid w:val="0"/>
              <w:spacing w:line="256" w:lineRule="auto"/>
              <w:jc w:val="center"/>
              <w:rPr>
                <w:rFonts w:asciiTheme="majorHAnsi" w:hAnsiTheme="majorHAnsi" w:cstheme="majorHAnsi"/>
                <w:sz w:val="24"/>
                <w:szCs w:val="24"/>
                <w:lang w:eastAsia="en-US"/>
              </w:rPr>
            </w:pPr>
            <w:r w:rsidRPr="00A7309F">
              <w:rPr>
                <w:rFonts w:asciiTheme="majorHAnsi" w:hAnsiTheme="majorHAnsi" w:cstheme="majorHAnsi"/>
                <w:sz w:val="24"/>
                <w:szCs w:val="24"/>
                <w:lang w:eastAsia="en-US"/>
              </w:rPr>
              <w:t>................</w:t>
            </w:r>
          </w:p>
        </w:tc>
      </w:tr>
      <w:tr w:rsidR="006C0A5F" w:rsidRPr="00A7309F" w14:paraId="3CEDBE96" w14:textId="77777777" w:rsidTr="006C0A5F">
        <w:tblPrEx>
          <w:tblLook w:val="0000" w:firstRow="0" w:lastRow="0" w:firstColumn="0" w:lastColumn="0" w:noHBand="0" w:noVBand="0"/>
        </w:tblPrEx>
        <w:trPr>
          <w:trHeight w:val="607"/>
          <w:jc w:val="center"/>
        </w:trPr>
        <w:tc>
          <w:tcPr>
            <w:tcW w:w="734" w:type="dxa"/>
            <w:tcBorders>
              <w:top w:val="single" w:sz="4" w:space="0" w:color="auto"/>
              <w:left w:val="single" w:sz="8" w:space="0" w:color="000000"/>
              <w:bottom w:val="single" w:sz="4" w:space="0" w:color="auto"/>
            </w:tcBorders>
            <w:vAlign w:val="center"/>
          </w:tcPr>
          <w:p w14:paraId="301ABE93" w14:textId="77777777" w:rsidR="006C0A5F" w:rsidRPr="00A7309F" w:rsidRDefault="006C0A5F" w:rsidP="003F1291">
            <w:pPr>
              <w:snapToGrid w:val="0"/>
              <w:jc w:val="center"/>
              <w:rPr>
                <w:rFonts w:asciiTheme="majorHAnsi" w:hAnsiTheme="majorHAnsi" w:cstheme="majorHAnsi"/>
                <w:sz w:val="24"/>
                <w:szCs w:val="24"/>
              </w:rPr>
            </w:pPr>
            <w:r w:rsidRPr="00A7309F">
              <w:rPr>
                <w:rFonts w:asciiTheme="majorHAnsi" w:hAnsiTheme="majorHAnsi" w:cstheme="majorHAnsi"/>
                <w:sz w:val="24"/>
                <w:szCs w:val="24"/>
              </w:rPr>
              <w:t>5</w:t>
            </w:r>
          </w:p>
        </w:tc>
        <w:tc>
          <w:tcPr>
            <w:tcW w:w="6210" w:type="dxa"/>
            <w:gridSpan w:val="3"/>
            <w:tcBorders>
              <w:top w:val="single" w:sz="4" w:space="0" w:color="auto"/>
              <w:left w:val="single" w:sz="8" w:space="0" w:color="000000"/>
              <w:bottom w:val="single" w:sz="4" w:space="0" w:color="auto"/>
              <w:right w:val="single" w:sz="4" w:space="0" w:color="000000"/>
            </w:tcBorders>
            <w:vAlign w:val="center"/>
          </w:tcPr>
          <w:p w14:paraId="0D0DC7B3" w14:textId="77777777" w:rsidR="006C0A5F" w:rsidRPr="00A7309F" w:rsidRDefault="006C0A5F" w:rsidP="003F1291">
            <w:pPr>
              <w:snapToGrid w:val="0"/>
              <w:jc w:val="center"/>
              <w:rPr>
                <w:rFonts w:asciiTheme="majorHAnsi" w:hAnsiTheme="majorHAnsi" w:cstheme="majorHAnsi"/>
                <w:sz w:val="24"/>
                <w:szCs w:val="24"/>
              </w:rPr>
            </w:pPr>
            <w:r w:rsidRPr="00A7309F">
              <w:rPr>
                <w:rFonts w:asciiTheme="majorHAnsi" w:hAnsiTheme="majorHAnsi" w:cstheme="majorHAnsi"/>
                <w:sz w:val="24"/>
                <w:szCs w:val="24"/>
              </w:rPr>
              <w:t xml:space="preserve">Razem wartość VAT przy stawce  </w:t>
            </w:r>
            <w:r w:rsidRPr="00A7309F">
              <w:rPr>
                <w:rFonts w:asciiTheme="majorHAnsi" w:hAnsiTheme="majorHAnsi" w:cstheme="majorHAnsi"/>
                <w:sz w:val="24"/>
                <w:szCs w:val="24"/>
                <w:highlight w:val="yellow"/>
              </w:rPr>
              <w:t>……..%</w:t>
            </w:r>
            <w:r w:rsidRPr="00A7309F">
              <w:rPr>
                <w:rFonts w:asciiTheme="majorHAnsi" w:hAnsiTheme="majorHAnsi" w:cstheme="majorHAnsi"/>
                <w:sz w:val="24"/>
                <w:szCs w:val="24"/>
              </w:rPr>
              <w:t xml:space="preserve"> </w:t>
            </w:r>
            <w:r w:rsidRPr="00A7309F">
              <w:rPr>
                <w:rFonts w:asciiTheme="majorHAnsi" w:hAnsiTheme="majorHAnsi" w:cstheme="majorHAnsi"/>
                <w:b/>
                <w:sz w:val="24"/>
                <w:szCs w:val="24"/>
              </w:rPr>
              <w:t>*</w:t>
            </w:r>
            <w:r w:rsidRPr="00A7309F">
              <w:rPr>
                <w:rFonts w:asciiTheme="majorHAnsi" w:hAnsiTheme="majorHAnsi" w:cstheme="majorHAnsi"/>
                <w:sz w:val="24"/>
                <w:szCs w:val="24"/>
              </w:rPr>
              <w:t>/ zw. z VAT</w:t>
            </w:r>
            <w:r w:rsidRPr="00A7309F">
              <w:rPr>
                <w:rFonts w:asciiTheme="majorHAnsi" w:hAnsiTheme="majorHAnsi" w:cstheme="majorHAnsi"/>
                <w:b/>
                <w:sz w:val="24"/>
                <w:szCs w:val="24"/>
              </w:rPr>
              <w:t>*</w:t>
            </w:r>
          </w:p>
        </w:tc>
        <w:tc>
          <w:tcPr>
            <w:tcW w:w="1934" w:type="dxa"/>
            <w:tcBorders>
              <w:top w:val="single" w:sz="4" w:space="0" w:color="auto"/>
              <w:left w:val="single" w:sz="4" w:space="0" w:color="000000"/>
              <w:bottom w:val="single" w:sz="4" w:space="0" w:color="auto"/>
              <w:right w:val="single" w:sz="8" w:space="0" w:color="000000"/>
            </w:tcBorders>
            <w:vAlign w:val="bottom"/>
          </w:tcPr>
          <w:p w14:paraId="64B2DDA4" w14:textId="77777777" w:rsidR="006C0A5F" w:rsidRPr="00A7309F" w:rsidRDefault="006C0A5F" w:rsidP="003F1291">
            <w:pPr>
              <w:snapToGrid w:val="0"/>
              <w:jc w:val="center"/>
              <w:rPr>
                <w:rFonts w:asciiTheme="majorHAnsi" w:hAnsiTheme="majorHAnsi" w:cstheme="majorHAnsi"/>
                <w:sz w:val="24"/>
                <w:szCs w:val="24"/>
              </w:rPr>
            </w:pPr>
            <w:r w:rsidRPr="00A7309F">
              <w:rPr>
                <w:rFonts w:asciiTheme="majorHAnsi" w:hAnsiTheme="majorHAnsi" w:cstheme="majorHAnsi"/>
                <w:sz w:val="24"/>
                <w:szCs w:val="24"/>
              </w:rPr>
              <w:t>……………… zł</w:t>
            </w:r>
          </w:p>
        </w:tc>
      </w:tr>
      <w:tr w:rsidR="006C0A5F" w:rsidRPr="00A7309F" w14:paraId="6026FC46" w14:textId="77777777" w:rsidTr="006C0A5F">
        <w:tblPrEx>
          <w:tblLook w:val="0000" w:firstRow="0" w:lastRow="0" w:firstColumn="0" w:lastColumn="0" w:noHBand="0" w:noVBand="0"/>
        </w:tblPrEx>
        <w:trPr>
          <w:trHeight w:val="607"/>
          <w:jc w:val="center"/>
        </w:trPr>
        <w:tc>
          <w:tcPr>
            <w:tcW w:w="734" w:type="dxa"/>
            <w:tcBorders>
              <w:top w:val="single" w:sz="4" w:space="0" w:color="auto"/>
              <w:left w:val="single" w:sz="8" w:space="0" w:color="000000"/>
              <w:bottom w:val="single" w:sz="8" w:space="0" w:color="000000"/>
            </w:tcBorders>
            <w:vAlign w:val="center"/>
          </w:tcPr>
          <w:p w14:paraId="07B54A73" w14:textId="77777777" w:rsidR="006C0A5F" w:rsidRPr="00A7309F" w:rsidRDefault="006C0A5F" w:rsidP="003F1291">
            <w:pPr>
              <w:snapToGrid w:val="0"/>
              <w:jc w:val="center"/>
              <w:rPr>
                <w:rFonts w:asciiTheme="majorHAnsi" w:hAnsiTheme="majorHAnsi" w:cstheme="majorHAnsi"/>
                <w:sz w:val="24"/>
                <w:szCs w:val="24"/>
              </w:rPr>
            </w:pPr>
            <w:r w:rsidRPr="00A7309F">
              <w:rPr>
                <w:rFonts w:asciiTheme="majorHAnsi" w:hAnsiTheme="majorHAnsi" w:cstheme="majorHAnsi"/>
                <w:sz w:val="24"/>
                <w:szCs w:val="24"/>
              </w:rPr>
              <w:t>6</w:t>
            </w:r>
          </w:p>
        </w:tc>
        <w:tc>
          <w:tcPr>
            <w:tcW w:w="6210" w:type="dxa"/>
            <w:gridSpan w:val="3"/>
            <w:tcBorders>
              <w:top w:val="single" w:sz="4" w:space="0" w:color="auto"/>
              <w:left w:val="single" w:sz="8" w:space="0" w:color="000000"/>
              <w:bottom w:val="single" w:sz="8" w:space="0" w:color="000000"/>
              <w:right w:val="single" w:sz="4" w:space="0" w:color="000000"/>
            </w:tcBorders>
            <w:vAlign w:val="center"/>
          </w:tcPr>
          <w:p w14:paraId="50F5DBF8" w14:textId="4EB16512" w:rsidR="006C0A5F" w:rsidRPr="00A7309F" w:rsidRDefault="006C0A5F" w:rsidP="003F1291">
            <w:pPr>
              <w:snapToGrid w:val="0"/>
              <w:jc w:val="center"/>
              <w:rPr>
                <w:rFonts w:asciiTheme="majorHAnsi" w:hAnsiTheme="majorHAnsi" w:cstheme="majorHAnsi"/>
                <w:sz w:val="24"/>
                <w:szCs w:val="24"/>
              </w:rPr>
            </w:pPr>
            <w:r w:rsidRPr="00A7309F">
              <w:rPr>
                <w:rFonts w:asciiTheme="majorHAnsi" w:hAnsiTheme="majorHAnsi" w:cstheme="majorHAnsi"/>
                <w:sz w:val="24"/>
                <w:szCs w:val="24"/>
              </w:rPr>
              <w:t xml:space="preserve">Razem wartość brutto części nr </w:t>
            </w:r>
            <w:r w:rsidR="00AF30DE">
              <w:rPr>
                <w:rFonts w:asciiTheme="majorHAnsi" w:hAnsiTheme="majorHAnsi" w:cstheme="majorHAnsi"/>
                <w:sz w:val="24"/>
                <w:szCs w:val="24"/>
              </w:rPr>
              <w:t>7</w:t>
            </w:r>
            <w:r w:rsidRPr="00A7309F">
              <w:rPr>
                <w:rFonts w:asciiTheme="majorHAnsi" w:hAnsiTheme="majorHAnsi" w:cstheme="majorHAnsi"/>
                <w:sz w:val="24"/>
                <w:szCs w:val="24"/>
              </w:rPr>
              <w:t xml:space="preserve"> (poz. 4 + 5)</w:t>
            </w:r>
          </w:p>
        </w:tc>
        <w:tc>
          <w:tcPr>
            <w:tcW w:w="1934" w:type="dxa"/>
            <w:tcBorders>
              <w:top w:val="single" w:sz="4" w:space="0" w:color="auto"/>
              <w:left w:val="single" w:sz="4" w:space="0" w:color="000000"/>
              <w:bottom w:val="single" w:sz="8" w:space="0" w:color="000000"/>
              <w:right w:val="single" w:sz="8" w:space="0" w:color="000000"/>
            </w:tcBorders>
            <w:vAlign w:val="bottom"/>
          </w:tcPr>
          <w:p w14:paraId="030489CC" w14:textId="77777777" w:rsidR="006C0A5F" w:rsidRPr="00A7309F" w:rsidRDefault="006C0A5F" w:rsidP="003F1291">
            <w:pPr>
              <w:snapToGrid w:val="0"/>
              <w:jc w:val="center"/>
              <w:rPr>
                <w:rFonts w:asciiTheme="majorHAnsi" w:hAnsiTheme="majorHAnsi" w:cstheme="majorHAnsi"/>
                <w:b/>
                <w:sz w:val="24"/>
                <w:szCs w:val="24"/>
              </w:rPr>
            </w:pPr>
            <w:r w:rsidRPr="00A7309F">
              <w:rPr>
                <w:rFonts w:asciiTheme="majorHAnsi" w:hAnsiTheme="majorHAnsi" w:cstheme="majorHAnsi"/>
                <w:b/>
                <w:sz w:val="24"/>
                <w:szCs w:val="24"/>
              </w:rPr>
              <w:t>……………… zł</w:t>
            </w:r>
          </w:p>
        </w:tc>
      </w:tr>
    </w:tbl>
    <w:p w14:paraId="52A8E6DE" w14:textId="77777777" w:rsidR="006C0A5F" w:rsidRPr="00A7309F" w:rsidRDefault="006C0A5F" w:rsidP="006C0A5F">
      <w:pPr>
        <w:rPr>
          <w:rFonts w:asciiTheme="majorHAnsi" w:hAnsiTheme="majorHAnsi" w:cstheme="majorHAnsi"/>
          <w:color w:val="FF0000"/>
          <w:sz w:val="24"/>
          <w:szCs w:val="24"/>
        </w:rPr>
      </w:pPr>
      <w:r w:rsidRPr="00A7309F">
        <w:rPr>
          <w:rFonts w:asciiTheme="majorHAnsi" w:hAnsiTheme="majorHAnsi" w:cstheme="majorHAnsi"/>
          <w:color w:val="FF0000"/>
          <w:sz w:val="24"/>
          <w:szCs w:val="24"/>
        </w:rPr>
        <w:tab/>
      </w:r>
    </w:p>
    <w:p w14:paraId="3628D4AE" w14:textId="77777777" w:rsidR="006C0A5F" w:rsidRPr="00A7309F" w:rsidRDefault="006C0A5F" w:rsidP="0082131A">
      <w:pPr>
        <w:rPr>
          <w:rFonts w:asciiTheme="majorHAnsi" w:hAnsiTheme="majorHAnsi" w:cstheme="majorHAnsi"/>
          <w:b/>
          <w:i/>
          <w:sz w:val="24"/>
          <w:szCs w:val="24"/>
        </w:rPr>
      </w:pPr>
    </w:p>
    <w:p w14:paraId="5773D4F3" w14:textId="5987CA00" w:rsidR="006C0A5F" w:rsidRPr="00A7309F" w:rsidRDefault="006C0A5F" w:rsidP="006C0A5F">
      <w:pPr>
        <w:tabs>
          <w:tab w:val="left" w:pos="1978"/>
          <w:tab w:val="left" w:pos="3828"/>
          <w:tab w:val="center" w:pos="4677"/>
        </w:tabs>
        <w:spacing w:line="271" w:lineRule="auto"/>
        <w:rPr>
          <w:rFonts w:asciiTheme="majorHAnsi" w:eastAsia="Times New Roman" w:hAnsiTheme="majorHAnsi" w:cstheme="majorHAnsi"/>
          <w:b/>
          <w:sz w:val="24"/>
          <w:szCs w:val="24"/>
        </w:rPr>
      </w:pPr>
      <w:r w:rsidRPr="00A7309F">
        <w:rPr>
          <w:rFonts w:asciiTheme="majorHAnsi" w:hAnsiTheme="majorHAnsi" w:cstheme="majorHAnsi"/>
          <w:b/>
          <w:i/>
          <w:sz w:val="24"/>
          <w:szCs w:val="24"/>
        </w:rPr>
        <w:t xml:space="preserve">Dokument należy wypełnić i podpisać kwalifikowanym podpisem elektronicznym lub podpisem zaufanym lub podpisem osobistym. Zamawiający zaleca zapisanie dokumentu </w:t>
      </w:r>
      <w:r w:rsidR="001C7BA2">
        <w:rPr>
          <w:rFonts w:asciiTheme="majorHAnsi" w:hAnsiTheme="majorHAnsi" w:cstheme="majorHAnsi"/>
          <w:b/>
          <w:i/>
          <w:sz w:val="24"/>
          <w:szCs w:val="24"/>
        </w:rPr>
        <w:br/>
      </w:r>
      <w:r w:rsidRPr="00A7309F">
        <w:rPr>
          <w:rFonts w:asciiTheme="majorHAnsi" w:hAnsiTheme="majorHAnsi" w:cstheme="majorHAnsi"/>
          <w:b/>
          <w:i/>
          <w:sz w:val="24"/>
          <w:szCs w:val="24"/>
        </w:rPr>
        <w:t xml:space="preserve">w formacie PDF. </w:t>
      </w:r>
    </w:p>
    <w:p w14:paraId="11BD61E5" w14:textId="77777777" w:rsidR="006C0A5F" w:rsidRPr="00BC5235" w:rsidRDefault="006C0A5F" w:rsidP="006C0A5F">
      <w:pPr>
        <w:autoSpaceDE w:val="0"/>
        <w:autoSpaceDN w:val="0"/>
        <w:adjustRightInd w:val="0"/>
        <w:spacing w:line="240" w:lineRule="auto"/>
        <w:jc w:val="both"/>
        <w:rPr>
          <w:rFonts w:asciiTheme="majorHAnsi" w:eastAsia="Calibri" w:hAnsiTheme="majorHAnsi" w:cstheme="majorHAnsi"/>
          <w:i/>
          <w:lang w:val="pl-PL"/>
        </w:rPr>
      </w:pPr>
    </w:p>
    <w:p w14:paraId="61194467" w14:textId="77777777" w:rsidR="009D78FD" w:rsidRPr="00982B4E" w:rsidRDefault="009D78FD" w:rsidP="009D78FD">
      <w:pPr>
        <w:autoSpaceDE w:val="0"/>
        <w:autoSpaceDN w:val="0"/>
        <w:adjustRightInd w:val="0"/>
        <w:spacing w:line="240" w:lineRule="auto"/>
        <w:jc w:val="both"/>
        <w:rPr>
          <w:rFonts w:asciiTheme="majorHAnsi" w:eastAsia="Calibri" w:hAnsiTheme="majorHAnsi" w:cstheme="majorHAnsi"/>
          <w:i/>
          <w:lang w:val="pl-PL" w:eastAsia="en-US"/>
        </w:rPr>
      </w:pPr>
      <w:r w:rsidRPr="00BC5235">
        <w:rPr>
          <w:rFonts w:asciiTheme="majorHAnsi" w:eastAsia="Calibri" w:hAnsiTheme="majorHAnsi" w:cstheme="majorHAnsi"/>
          <w:i/>
          <w:lang w:val="pl-PL"/>
        </w:rPr>
        <w:t>*niewłaściwe skreślić</w:t>
      </w:r>
      <w:r w:rsidRPr="00982B4E">
        <w:rPr>
          <w:rFonts w:asciiTheme="majorHAnsi" w:eastAsia="Calibri" w:hAnsiTheme="majorHAnsi" w:cstheme="majorHAnsi"/>
          <w:i/>
          <w:lang w:val="pl-PL"/>
        </w:rPr>
        <w:t>.</w:t>
      </w:r>
      <w:r w:rsidRPr="00982B4E">
        <w:rPr>
          <w:rFonts w:asciiTheme="majorHAnsi" w:eastAsia="Calibri" w:hAnsiTheme="majorHAnsi" w:cstheme="majorHAnsi"/>
          <w:i/>
          <w:lang w:val="pl-PL" w:eastAsia="en-US"/>
        </w:rPr>
        <w:t xml:space="preserve"> Ew. </w:t>
      </w:r>
      <w:r>
        <w:rPr>
          <w:rFonts w:asciiTheme="majorHAnsi" w:hAnsiTheme="majorHAnsi" w:cstheme="majorHAnsi"/>
          <w:iCs/>
          <w:sz w:val="20"/>
          <w:szCs w:val="20"/>
        </w:rPr>
        <w:t>w</w:t>
      </w:r>
      <w:r w:rsidRPr="00982B4E">
        <w:rPr>
          <w:rFonts w:asciiTheme="majorHAnsi" w:hAnsiTheme="majorHAnsi" w:cstheme="majorHAnsi"/>
          <w:iCs/>
          <w:sz w:val="20"/>
          <w:szCs w:val="20"/>
        </w:rPr>
        <w:t xml:space="preserve">skazać stawkę podatku </w:t>
      </w:r>
      <w:r>
        <w:rPr>
          <w:rFonts w:asciiTheme="majorHAnsi" w:hAnsiTheme="majorHAnsi" w:cstheme="majorHAnsi"/>
          <w:iCs/>
          <w:sz w:val="20"/>
          <w:szCs w:val="20"/>
        </w:rPr>
        <w:t>v</w:t>
      </w:r>
      <w:r w:rsidRPr="00982B4E">
        <w:rPr>
          <w:rFonts w:asciiTheme="majorHAnsi" w:hAnsiTheme="majorHAnsi" w:cstheme="majorHAnsi"/>
          <w:iCs/>
          <w:sz w:val="20"/>
          <w:szCs w:val="20"/>
        </w:rPr>
        <w:t>at</w:t>
      </w:r>
      <w:r>
        <w:rPr>
          <w:rFonts w:asciiTheme="majorHAnsi" w:hAnsiTheme="majorHAnsi" w:cstheme="majorHAnsi"/>
          <w:iCs/>
          <w:sz w:val="20"/>
          <w:szCs w:val="20"/>
        </w:rPr>
        <w:t>.</w:t>
      </w:r>
    </w:p>
    <w:p w14:paraId="11D64BA3" w14:textId="7BAAEB9A" w:rsidR="001E3854" w:rsidRDefault="001E3854" w:rsidP="00D5733C">
      <w:pPr>
        <w:tabs>
          <w:tab w:val="left" w:pos="2100"/>
        </w:tabs>
        <w:suppressAutoHyphens/>
        <w:autoSpaceDE w:val="0"/>
        <w:rPr>
          <w:rFonts w:asciiTheme="majorHAnsi" w:hAnsiTheme="majorHAnsi" w:cstheme="majorHAnsi"/>
          <w:b/>
          <w:bCs/>
          <w:u w:val="single"/>
          <w:lang w:eastAsia="ar-SA"/>
        </w:rPr>
      </w:pPr>
    </w:p>
    <w:p w14:paraId="656CDEE7" w14:textId="1CB024A7" w:rsidR="006C0A5F" w:rsidRDefault="006C0A5F" w:rsidP="00D5733C">
      <w:pPr>
        <w:tabs>
          <w:tab w:val="left" w:pos="2100"/>
        </w:tabs>
        <w:suppressAutoHyphens/>
        <w:autoSpaceDE w:val="0"/>
        <w:rPr>
          <w:rFonts w:asciiTheme="majorHAnsi" w:hAnsiTheme="majorHAnsi" w:cstheme="majorHAnsi"/>
          <w:b/>
          <w:bCs/>
          <w:u w:val="single"/>
          <w:lang w:eastAsia="ar-SA"/>
        </w:rPr>
      </w:pPr>
    </w:p>
    <w:p w14:paraId="0490FF14" w14:textId="77777777" w:rsidR="009D78FD" w:rsidRDefault="009D78FD" w:rsidP="00D5733C">
      <w:pPr>
        <w:tabs>
          <w:tab w:val="left" w:pos="2100"/>
        </w:tabs>
        <w:suppressAutoHyphens/>
        <w:autoSpaceDE w:val="0"/>
        <w:rPr>
          <w:rFonts w:asciiTheme="majorHAnsi" w:hAnsiTheme="majorHAnsi" w:cstheme="majorHAnsi"/>
          <w:b/>
          <w:bCs/>
          <w:u w:val="single"/>
          <w:lang w:eastAsia="ar-SA"/>
        </w:rPr>
      </w:pPr>
    </w:p>
    <w:p w14:paraId="567CD9F0" w14:textId="56FA5DFE" w:rsidR="006C0A5F" w:rsidRPr="00157C78" w:rsidRDefault="00EE50A8" w:rsidP="00157C78">
      <w:pPr>
        <w:spacing w:line="360" w:lineRule="auto"/>
        <w:jc w:val="right"/>
        <w:rPr>
          <w:rFonts w:asciiTheme="majorHAnsi" w:hAnsiTheme="majorHAnsi" w:cstheme="majorHAnsi"/>
          <w:i/>
          <w:sz w:val="24"/>
          <w:szCs w:val="24"/>
        </w:rPr>
      </w:pPr>
      <w:r w:rsidRPr="00157C78">
        <w:rPr>
          <w:rFonts w:asciiTheme="majorHAnsi" w:hAnsiTheme="majorHAnsi" w:cstheme="majorHAnsi"/>
          <w:i/>
          <w:sz w:val="24"/>
          <w:szCs w:val="24"/>
        </w:rPr>
        <w:t>Załącznik nr 2</w:t>
      </w:r>
      <w:r w:rsidR="00AF30DE">
        <w:rPr>
          <w:rFonts w:asciiTheme="majorHAnsi" w:hAnsiTheme="majorHAnsi" w:cstheme="majorHAnsi"/>
          <w:i/>
          <w:sz w:val="24"/>
          <w:szCs w:val="24"/>
        </w:rPr>
        <w:t>h</w:t>
      </w:r>
      <w:r w:rsidRPr="00157C78">
        <w:rPr>
          <w:rFonts w:asciiTheme="majorHAnsi" w:hAnsiTheme="majorHAnsi" w:cstheme="majorHAnsi"/>
          <w:i/>
          <w:sz w:val="24"/>
          <w:szCs w:val="24"/>
        </w:rPr>
        <w:t xml:space="preserve"> do SWZ</w:t>
      </w:r>
    </w:p>
    <w:p w14:paraId="3828CE7D" w14:textId="5D15F5DF" w:rsidR="006C0A5F" w:rsidRPr="00157C78" w:rsidRDefault="006C0A5F" w:rsidP="006C0A5F">
      <w:pPr>
        <w:tabs>
          <w:tab w:val="left" w:pos="2100"/>
        </w:tabs>
        <w:suppressAutoHyphens/>
        <w:autoSpaceDE w:val="0"/>
        <w:jc w:val="center"/>
        <w:rPr>
          <w:rFonts w:asciiTheme="majorHAnsi" w:hAnsiTheme="majorHAnsi" w:cstheme="majorHAnsi"/>
          <w:b/>
          <w:bCs/>
          <w:sz w:val="24"/>
          <w:szCs w:val="24"/>
          <w:u w:val="single"/>
          <w:lang w:eastAsia="ar-SA"/>
        </w:rPr>
      </w:pPr>
      <w:r w:rsidRPr="00157C78">
        <w:rPr>
          <w:rFonts w:asciiTheme="majorHAnsi" w:hAnsiTheme="majorHAnsi" w:cstheme="majorHAnsi"/>
          <w:b/>
          <w:sz w:val="24"/>
          <w:szCs w:val="24"/>
          <w:lang w:eastAsia="ar-SA"/>
        </w:rPr>
        <w:t>Formularz cenowy - opis przedmiotu zamówienia</w:t>
      </w:r>
    </w:p>
    <w:p w14:paraId="0F2C4F2B" w14:textId="77777777" w:rsidR="006C0A5F" w:rsidRPr="00157C78" w:rsidRDefault="006C0A5F" w:rsidP="00D5733C">
      <w:pPr>
        <w:tabs>
          <w:tab w:val="left" w:pos="2100"/>
        </w:tabs>
        <w:suppressAutoHyphens/>
        <w:autoSpaceDE w:val="0"/>
        <w:rPr>
          <w:rFonts w:asciiTheme="majorHAnsi" w:hAnsiTheme="majorHAnsi" w:cstheme="majorHAnsi"/>
          <w:b/>
          <w:bCs/>
          <w:sz w:val="24"/>
          <w:szCs w:val="24"/>
          <w:u w:val="single"/>
          <w:lang w:eastAsia="ar-SA"/>
        </w:rPr>
      </w:pPr>
    </w:p>
    <w:p w14:paraId="0D10680F" w14:textId="120A5F08" w:rsidR="00D5733C" w:rsidRPr="0082131A" w:rsidRDefault="001E3854" w:rsidP="0082131A">
      <w:pPr>
        <w:tabs>
          <w:tab w:val="left" w:pos="2100"/>
        </w:tabs>
        <w:suppressAutoHyphens/>
        <w:autoSpaceDE w:val="0"/>
        <w:rPr>
          <w:rFonts w:asciiTheme="majorHAnsi" w:hAnsiTheme="majorHAnsi" w:cstheme="majorHAnsi"/>
          <w:sz w:val="24"/>
          <w:szCs w:val="24"/>
          <w:u w:val="single"/>
          <w:lang w:eastAsia="ar-SA"/>
        </w:rPr>
      </w:pPr>
      <w:r w:rsidRPr="00157C78">
        <w:rPr>
          <w:rFonts w:asciiTheme="majorHAnsi" w:hAnsiTheme="majorHAnsi" w:cstheme="majorHAnsi"/>
          <w:b/>
          <w:bCs/>
          <w:sz w:val="24"/>
          <w:szCs w:val="24"/>
          <w:u w:val="single"/>
          <w:lang w:eastAsia="ar-SA"/>
        </w:rPr>
        <w:t>Część nr</w:t>
      </w:r>
      <w:r w:rsidR="00D5733C" w:rsidRPr="00157C78">
        <w:rPr>
          <w:rFonts w:asciiTheme="majorHAnsi" w:hAnsiTheme="majorHAnsi" w:cstheme="majorHAnsi"/>
          <w:b/>
          <w:bCs/>
          <w:sz w:val="24"/>
          <w:szCs w:val="24"/>
          <w:u w:val="single"/>
          <w:lang w:eastAsia="ar-SA"/>
        </w:rPr>
        <w:t xml:space="preserve"> </w:t>
      </w:r>
      <w:r w:rsidR="00AF30DE">
        <w:rPr>
          <w:rFonts w:asciiTheme="majorHAnsi" w:hAnsiTheme="majorHAnsi" w:cstheme="majorHAnsi"/>
          <w:b/>
          <w:bCs/>
          <w:sz w:val="24"/>
          <w:szCs w:val="24"/>
          <w:u w:val="single"/>
          <w:lang w:eastAsia="ar-SA"/>
        </w:rPr>
        <w:t>8</w:t>
      </w:r>
    </w:p>
    <w:p w14:paraId="218A1B3D" w14:textId="0C9E7132" w:rsidR="00E62DA4" w:rsidRDefault="00E62DA4" w:rsidP="00E62DA4">
      <w:pPr>
        <w:tabs>
          <w:tab w:val="left" w:pos="6620"/>
        </w:tabs>
        <w:suppressAutoHyphens/>
        <w:autoSpaceDE w:val="0"/>
        <w:jc w:val="both"/>
        <w:rPr>
          <w:rFonts w:ascii="Calibri" w:hAnsi="Calibri" w:cs="Calibri"/>
          <w:sz w:val="24"/>
          <w:szCs w:val="24"/>
        </w:rPr>
      </w:pPr>
      <w:r>
        <w:rPr>
          <w:rFonts w:ascii="Calibri" w:hAnsi="Calibri" w:cs="Calibri"/>
          <w:sz w:val="24"/>
          <w:szCs w:val="24"/>
        </w:rPr>
        <w:t xml:space="preserve">Przewóz pacjenta Zespołem Transportowym spełniającym wymagania odpowiednie dla Zespołu Specjalistycznego w rozumieniu ustawy z dnia 8 września 2006 r. o Państwowym Ratownictwie Medycznym (Dz. U. z </w:t>
      </w:r>
      <w:r w:rsidR="00521865">
        <w:rPr>
          <w:rFonts w:ascii="Calibri" w:hAnsi="Calibri" w:cs="Calibri"/>
          <w:sz w:val="24"/>
          <w:szCs w:val="24"/>
        </w:rPr>
        <w:t xml:space="preserve">2024 </w:t>
      </w:r>
      <w:r>
        <w:rPr>
          <w:rFonts w:ascii="Calibri" w:hAnsi="Calibri" w:cs="Calibri"/>
          <w:sz w:val="24"/>
          <w:szCs w:val="24"/>
        </w:rPr>
        <w:t xml:space="preserve">r. poz. </w:t>
      </w:r>
      <w:r w:rsidR="00521865">
        <w:rPr>
          <w:rFonts w:ascii="Calibri" w:hAnsi="Calibri" w:cs="Calibri"/>
          <w:sz w:val="24"/>
          <w:szCs w:val="24"/>
        </w:rPr>
        <w:t>652</w:t>
      </w:r>
      <w:r>
        <w:rPr>
          <w:rFonts w:ascii="Calibri" w:hAnsi="Calibri" w:cs="Calibri"/>
          <w:sz w:val="24"/>
          <w:szCs w:val="24"/>
        </w:rPr>
        <w:t xml:space="preserve">, z </w:t>
      </w:r>
      <w:proofErr w:type="spellStart"/>
      <w:r>
        <w:rPr>
          <w:rFonts w:ascii="Calibri" w:hAnsi="Calibri" w:cs="Calibri"/>
          <w:sz w:val="24"/>
          <w:szCs w:val="24"/>
        </w:rPr>
        <w:t>późn</w:t>
      </w:r>
      <w:proofErr w:type="spellEnd"/>
      <w:r>
        <w:rPr>
          <w:rFonts w:ascii="Calibri" w:hAnsi="Calibri" w:cs="Calibri"/>
          <w:sz w:val="24"/>
          <w:szCs w:val="24"/>
        </w:rPr>
        <w:t>. zm.)</w:t>
      </w:r>
      <w:r w:rsidDel="007F47D0">
        <w:rPr>
          <w:rFonts w:ascii="Calibri" w:hAnsi="Calibri" w:cs="Calibri"/>
          <w:sz w:val="24"/>
          <w:szCs w:val="24"/>
        </w:rPr>
        <w:t xml:space="preserve"> </w:t>
      </w:r>
      <w:r>
        <w:rPr>
          <w:rFonts w:ascii="Calibri" w:hAnsi="Calibri" w:cs="Calibri"/>
          <w:sz w:val="24"/>
          <w:szCs w:val="24"/>
        </w:rPr>
        <w:t xml:space="preserve">(karetką reanimacyjną) </w:t>
      </w:r>
      <w:r>
        <w:rPr>
          <w:rFonts w:ascii="Calibri" w:hAnsi="Calibri" w:cs="Calibri"/>
          <w:sz w:val="24"/>
          <w:szCs w:val="24"/>
        </w:rPr>
        <w:br/>
        <w:t xml:space="preserve">z zespołem - co najmniej dwie osoby uprawnione do wykonywania medycznych czynności ratunkowych będące pielęgniarką systemu lub ratownikiem medycznym i lekarz anestezjolog  z/do Rasztowa gmina Klembów k/Radzymina (przewóz „S”). Przyjazd do 30 minut od momentu wezwania. Odbiór pacjenta z oddziału, z którego zostało przyjęte wezwanie. </w:t>
      </w:r>
      <w:r w:rsidRPr="00A65AA5">
        <w:rPr>
          <w:rFonts w:ascii="Calibri" w:hAnsi="Calibri" w:cs="Calibri"/>
          <w:sz w:val="24"/>
          <w:szCs w:val="24"/>
        </w:rPr>
        <w:t xml:space="preserve">Ambulans specjalistyczny (S) do transportu pacjentów Typ C </w:t>
      </w:r>
      <w:r>
        <w:rPr>
          <w:rFonts w:ascii="Calibri" w:hAnsi="Calibri" w:cs="Calibri"/>
          <w:sz w:val="24"/>
          <w:szCs w:val="24"/>
        </w:rPr>
        <w:t>. W skład zespołu wchodzi dodatkowo kierowca w przypadku, gdy żaden z członków zespołów ratownictwa medycznego nie spełnia warunków, o których mowa w art. 106 ust. 1 ustawy z dnia 5 stycznia 2011 r. o kierujących pojazdami.</w:t>
      </w:r>
    </w:p>
    <w:p w14:paraId="42ED5333" w14:textId="77777777" w:rsidR="008E7FB2" w:rsidRPr="00157C78" w:rsidRDefault="008E7FB2" w:rsidP="0082131A">
      <w:pPr>
        <w:tabs>
          <w:tab w:val="left" w:pos="6620"/>
        </w:tabs>
        <w:suppressAutoHyphens/>
        <w:autoSpaceDE w:val="0"/>
        <w:jc w:val="both"/>
        <w:rPr>
          <w:rFonts w:asciiTheme="majorHAnsi" w:hAnsiTheme="majorHAnsi" w:cstheme="majorHAnsi"/>
          <w:color w:val="FF0000"/>
          <w:sz w:val="24"/>
          <w:szCs w:val="24"/>
          <w:lang w:eastAsia="ar-SA"/>
        </w:rPr>
      </w:pPr>
    </w:p>
    <w:tbl>
      <w:tblPr>
        <w:tblW w:w="8880" w:type="dxa"/>
        <w:jc w:val="center"/>
        <w:tblLayout w:type="fixed"/>
        <w:tblCellMar>
          <w:left w:w="70" w:type="dxa"/>
          <w:right w:w="70" w:type="dxa"/>
        </w:tblCellMar>
        <w:tblLook w:val="04A0" w:firstRow="1" w:lastRow="0" w:firstColumn="1" w:lastColumn="0" w:noHBand="0" w:noVBand="1"/>
      </w:tblPr>
      <w:tblGrid>
        <w:gridCol w:w="735"/>
        <w:gridCol w:w="3908"/>
        <w:gridCol w:w="1384"/>
        <w:gridCol w:w="919"/>
        <w:gridCol w:w="1934"/>
      </w:tblGrid>
      <w:tr w:rsidR="00D5733C" w:rsidRPr="00157C78" w14:paraId="724D374B" w14:textId="77777777" w:rsidTr="006C0A5F">
        <w:trPr>
          <w:trHeight w:val="460"/>
          <w:jc w:val="center"/>
        </w:trPr>
        <w:tc>
          <w:tcPr>
            <w:tcW w:w="735" w:type="dxa"/>
            <w:tcBorders>
              <w:top w:val="single" w:sz="8" w:space="0" w:color="000000"/>
              <w:left w:val="single" w:sz="8" w:space="0" w:color="000000"/>
              <w:bottom w:val="single" w:sz="8" w:space="0" w:color="000000"/>
              <w:right w:val="nil"/>
            </w:tcBorders>
            <w:vAlign w:val="center"/>
            <w:hideMark/>
          </w:tcPr>
          <w:p w14:paraId="67D590F0" w14:textId="77777777" w:rsidR="00D5733C" w:rsidRPr="00157C78" w:rsidRDefault="00D5733C">
            <w:pPr>
              <w:snapToGrid w:val="0"/>
              <w:spacing w:line="256" w:lineRule="auto"/>
              <w:jc w:val="center"/>
              <w:rPr>
                <w:rFonts w:asciiTheme="majorHAnsi" w:hAnsiTheme="majorHAnsi" w:cstheme="majorHAnsi"/>
                <w:b/>
                <w:bCs/>
                <w:sz w:val="24"/>
                <w:szCs w:val="24"/>
                <w:lang w:eastAsia="en-US"/>
              </w:rPr>
            </w:pPr>
            <w:r w:rsidRPr="00157C78">
              <w:rPr>
                <w:rFonts w:asciiTheme="majorHAnsi" w:hAnsiTheme="majorHAnsi" w:cstheme="majorHAnsi"/>
                <w:b/>
                <w:bCs/>
                <w:sz w:val="24"/>
                <w:szCs w:val="24"/>
                <w:lang w:eastAsia="en-US"/>
              </w:rPr>
              <w:t>L.p.</w:t>
            </w:r>
          </w:p>
        </w:tc>
        <w:tc>
          <w:tcPr>
            <w:tcW w:w="3908" w:type="dxa"/>
            <w:tcBorders>
              <w:top w:val="single" w:sz="8" w:space="0" w:color="000000"/>
              <w:left w:val="single" w:sz="8" w:space="0" w:color="000000"/>
              <w:bottom w:val="single" w:sz="8" w:space="0" w:color="000000"/>
              <w:right w:val="nil"/>
            </w:tcBorders>
            <w:vAlign w:val="center"/>
            <w:hideMark/>
          </w:tcPr>
          <w:p w14:paraId="07263868" w14:textId="77777777" w:rsidR="00D5733C" w:rsidRPr="00157C78" w:rsidRDefault="00D5733C">
            <w:pPr>
              <w:snapToGrid w:val="0"/>
              <w:spacing w:line="256" w:lineRule="auto"/>
              <w:jc w:val="center"/>
              <w:rPr>
                <w:rFonts w:asciiTheme="majorHAnsi" w:hAnsiTheme="majorHAnsi" w:cstheme="majorHAnsi"/>
                <w:b/>
                <w:bCs/>
                <w:sz w:val="24"/>
                <w:szCs w:val="24"/>
                <w:lang w:eastAsia="en-US"/>
              </w:rPr>
            </w:pPr>
            <w:r w:rsidRPr="00157C78">
              <w:rPr>
                <w:rFonts w:asciiTheme="majorHAnsi" w:hAnsiTheme="majorHAnsi" w:cstheme="majorHAnsi"/>
                <w:b/>
                <w:bCs/>
                <w:sz w:val="24"/>
                <w:szCs w:val="24"/>
                <w:lang w:eastAsia="en-US"/>
              </w:rPr>
              <w:t>Nazwa przewozu</w:t>
            </w:r>
          </w:p>
        </w:tc>
        <w:tc>
          <w:tcPr>
            <w:tcW w:w="1384" w:type="dxa"/>
            <w:tcBorders>
              <w:top w:val="single" w:sz="8" w:space="0" w:color="000000"/>
              <w:left w:val="single" w:sz="4" w:space="0" w:color="000000"/>
              <w:bottom w:val="single" w:sz="8" w:space="0" w:color="000000"/>
              <w:right w:val="nil"/>
            </w:tcBorders>
            <w:vAlign w:val="center"/>
            <w:hideMark/>
          </w:tcPr>
          <w:p w14:paraId="604EB2DD" w14:textId="77777777" w:rsidR="00D5733C" w:rsidRPr="00157C78" w:rsidRDefault="00D5733C">
            <w:pPr>
              <w:snapToGrid w:val="0"/>
              <w:spacing w:line="256" w:lineRule="auto"/>
              <w:jc w:val="center"/>
              <w:rPr>
                <w:rFonts w:asciiTheme="majorHAnsi" w:hAnsiTheme="majorHAnsi" w:cstheme="majorHAnsi"/>
                <w:b/>
                <w:bCs/>
                <w:sz w:val="24"/>
                <w:szCs w:val="24"/>
                <w:lang w:eastAsia="en-US"/>
              </w:rPr>
            </w:pPr>
            <w:r w:rsidRPr="00157C78">
              <w:rPr>
                <w:rFonts w:asciiTheme="majorHAnsi" w:hAnsiTheme="majorHAnsi" w:cstheme="majorHAnsi"/>
                <w:b/>
                <w:bCs/>
                <w:sz w:val="24"/>
                <w:szCs w:val="24"/>
                <w:lang w:eastAsia="en-US"/>
              </w:rPr>
              <w:t>Cena jedn. netto</w:t>
            </w:r>
          </w:p>
        </w:tc>
        <w:tc>
          <w:tcPr>
            <w:tcW w:w="919" w:type="dxa"/>
            <w:tcBorders>
              <w:top w:val="single" w:sz="8" w:space="0" w:color="000000"/>
              <w:left w:val="single" w:sz="4" w:space="0" w:color="000000"/>
              <w:bottom w:val="single" w:sz="8" w:space="0" w:color="000000"/>
              <w:right w:val="single" w:sz="4" w:space="0" w:color="000000"/>
            </w:tcBorders>
            <w:vAlign w:val="center"/>
            <w:hideMark/>
          </w:tcPr>
          <w:p w14:paraId="4630B442" w14:textId="35694A8E" w:rsidR="00D5733C" w:rsidRPr="00157C78" w:rsidRDefault="00521865">
            <w:pPr>
              <w:snapToGrid w:val="0"/>
              <w:spacing w:line="256" w:lineRule="auto"/>
              <w:jc w:val="center"/>
              <w:rPr>
                <w:rFonts w:asciiTheme="majorHAnsi" w:hAnsiTheme="majorHAnsi" w:cstheme="majorHAnsi"/>
                <w:b/>
                <w:bCs/>
                <w:sz w:val="24"/>
                <w:szCs w:val="24"/>
                <w:lang w:eastAsia="en-US"/>
              </w:rPr>
            </w:pPr>
            <w:r>
              <w:rPr>
                <w:rFonts w:asciiTheme="majorHAnsi" w:hAnsiTheme="majorHAnsi" w:cstheme="majorHAnsi"/>
                <w:b/>
                <w:bCs/>
                <w:sz w:val="24"/>
                <w:szCs w:val="24"/>
                <w:lang w:eastAsia="en-US"/>
              </w:rPr>
              <w:t>liczba</w:t>
            </w:r>
          </w:p>
        </w:tc>
        <w:tc>
          <w:tcPr>
            <w:tcW w:w="1934" w:type="dxa"/>
            <w:tcBorders>
              <w:top w:val="single" w:sz="8" w:space="0" w:color="000000"/>
              <w:left w:val="single" w:sz="4" w:space="0" w:color="000000"/>
              <w:bottom w:val="single" w:sz="8" w:space="0" w:color="000000"/>
              <w:right w:val="single" w:sz="8" w:space="0" w:color="000000"/>
            </w:tcBorders>
            <w:vAlign w:val="center"/>
            <w:hideMark/>
          </w:tcPr>
          <w:p w14:paraId="55801800" w14:textId="77777777" w:rsidR="00D5733C" w:rsidRPr="00157C78" w:rsidRDefault="00D5733C">
            <w:pPr>
              <w:snapToGrid w:val="0"/>
              <w:spacing w:line="256" w:lineRule="auto"/>
              <w:jc w:val="center"/>
              <w:rPr>
                <w:rFonts w:asciiTheme="majorHAnsi" w:hAnsiTheme="majorHAnsi" w:cstheme="majorHAnsi"/>
                <w:b/>
                <w:bCs/>
                <w:sz w:val="24"/>
                <w:szCs w:val="24"/>
                <w:lang w:eastAsia="en-US"/>
              </w:rPr>
            </w:pPr>
            <w:r w:rsidRPr="00157C78">
              <w:rPr>
                <w:rFonts w:asciiTheme="majorHAnsi" w:hAnsiTheme="majorHAnsi" w:cstheme="majorHAnsi"/>
                <w:b/>
                <w:bCs/>
                <w:sz w:val="24"/>
                <w:szCs w:val="24"/>
                <w:lang w:eastAsia="en-US"/>
              </w:rPr>
              <w:t>Wartość netto</w:t>
            </w:r>
          </w:p>
          <w:p w14:paraId="2E25918A" w14:textId="77777777" w:rsidR="00D5733C" w:rsidRPr="00157C78" w:rsidRDefault="00D5733C">
            <w:pPr>
              <w:snapToGrid w:val="0"/>
              <w:spacing w:line="256" w:lineRule="auto"/>
              <w:jc w:val="center"/>
              <w:rPr>
                <w:rFonts w:asciiTheme="majorHAnsi" w:hAnsiTheme="majorHAnsi" w:cstheme="majorHAnsi"/>
                <w:sz w:val="24"/>
                <w:szCs w:val="24"/>
                <w:lang w:eastAsia="en-US"/>
              </w:rPr>
            </w:pPr>
            <w:r w:rsidRPr="00157C78">
              <w:rPr>
                <w:rFonts w:asciiTheme="majorHAnsi" w:hAnsiTheme="majorHAnsi" w:cstheme="majorHAnsi"/>
                <w:bCs/>
                <w:sz w:val="24"/>
                <w:szCs w:val="24"/>
                <w:lang w:eastAsia="en-US"/>
              </w:rPr>
              <w:t>(kol. 3 x 4)</w:t>
            </w:r>
          </w:p>
        </w:tc>
      </w:tr>
      <w:tr w:rsidR="00D5733C" w:rsidRPr="00157C78" w14:paraId="6FE8A0B7" w14:textId="77777777" w:rsidTr="006C0A5F">
        <w:trPr>
          <w:trHeight w:val="237"/>
          <w:jc w:val="center"/>
        </w:trPr>
        <w:tc>
          <w:tcPr>
            <w:tcW w:w="735" w:type="dxa"/>
            <w:tcBorders>
              <w:top w:val="single" w:sz="8" w:space="0" w:color="000000"/>
              <w:left w:val="single" w:sz="8" w:space="0" w:color="000000"/>
              <w:bottom w:val="single" w:sz="8" w:space="0" w:color="000000"/>
              <w:right w:val="nil"/>
            </w:tcBorders>
            <w:vAlign w:val="center"/>
            <w:hideMark/>
          </w:tcPr>
          <w:p w14:paraId="174F221F" w14:textId="77777777" w:rsidR="00D5733C" w:rsidRPr="00157C78" w:rsidRDefault="00D5733C">
            <w:pPr>
              <w:snapToGrid w:val="0"/>
              <w:spacing w:line="256" w:lineRule="auto"/>
              <w:jc w:val="center"/>
              <w:rPr>
                <w:rFonts w:asciiTheme="majorHAnsi" w:hAnsiTheme="majorHAnsi" w:cstheme="majorHAnsi"/>
                <w:bCs/>
                <w:i/>
                <w:sz w:val="24"/>
                <w:szCs w:val="24"/>
                <w:lang w:eastAsia="en-US"/>
              </w:rPr>
            </w:pPr>
            <w:r w:rsidRPr="00157C78">
              <w:rPr>
                <w:rFonts w:asciiTheme="majorHAnsi" w:hAnsiTheme="majorHAnsi" w:cstheme="majorHAnsi"/>
                <w:bCs/>
                <w:i/>
                <w:sz w:val="24"/>
                <w:szCs w:val="24"/>
                <w:lang w:eastAsia="en-US"/>
              </w:rPr>
              <w:t>1</w:t>
            </w:r>
          </w:p>
        </w:tc>
        <w:tc>
          <w:tcPr>
            <w:tcW w:w="3908" w:type="dxa"/>
            <w:tcBorders>
              <w:top w:val="single" w:sz="8" w:space="0" w:color="000000"/>
              <w:left w:val="single" w:sz="8" w:space="0" w:color="000000"/>
              <w:bottom w:val="single" w:sz="8" w:space="0" w:color="000000"/>
              <w:right w:val="nil"/>
            </w:tcBorders>
            <w:vAlign w:val="center"/>
            <w:hideMark/>
          </w:tcPr>
          <w:p w14:paraId="51DCCC10" w14:textId="77777777" w:rsidR="00D5733C" w:rsidRPr="00157C78" w:rsidRDefault="00D5733C">
            <w:pPr>
              <w:snapToGrid w:val="0"/>
              <w:spacing w:line="256" w:lineRule="auto"/>
              <w:jc w:val="center"/>
              <w:rPr>
                <w:rFonts w:asciiTheme="majorHAnsi" w:hAnsiTheme="majorHAnsi" w:cstheme="majorHAnsi"/>
                <w:bCs/>
                <w:i/>
                <w:sz w:val="24"/>
                <w:szCs w:val="24"/>
                <w:lang w:eastAsia="en-US"/>
              </w:rPr>
            </w:pPr>
            <w:r w:rsidRPr="00157C78">
              <w:rPr>
                <w:rFonts w:asciiTheme="majorHAnsi" w:hAnsiTheme="majorHAnsi" w:cstheme="majorHAnsi"/>
                <w:bCs/>
                <w:i/>
                <w:sz w:val="24"/>
                <w:szCs w:val="24"/>
                <w:lang w:eastAsia="en-US"/>
              </w:rPr>
              <w:t>2</w:t>
            </w:r>
          </w:p>
        </w:tc>
        <w:tc>
          <w:tcPr>
            <w:tcW w:w="1384" w:type="dxa"/>
            <w:tcBorders>
              <w:top w:val="single" w:sz="8" w:space="0" w:color="000000"/>
              <w:left w:val="single" w:sz="4" w:space="0" w:color="000000"/>
              <w:bottom w:val="single" w:sz="8" w:space="0" w:color="000000"/>
              <w:right w:val="nil"/>
            </w:tcBorders>
            <w:vAlign w:val="center"/>
            <w:hideMark/>
          </w:tcPr>
          <w:p w14:paraId="1E8D629F" w14:textId="77777777" w:rsidR="00D5733C" w:rsidRPr="00157C78" w:rsidRDefault="00D5733C">
            <w:pPr>
              <w:snapToGrid w:val="0"/>
              <w:spacing w:line="256" w:lineRule="auto"/>
              <w:jc w:val="center"/>
              <w:rPr>
                <w:rFonts w:asciiTheme="majorHAnsi" w:hAnsiTheme="majorHAnsi" w:cstheme="majorHAnsi"/>
                <w:bCs/>
                <w:i/>
                <w:sz w:val="24"/>
                <w:szCs w:val="24"/>
                <w:lang w:eastAsia="en-US"/>
              </w:rPr>
            </w:pPr>
            <w:r w:rsidRPr="00157C78">
              <w:rPr>
                <w:rFonts w:asciiTheme="majorHAnsi" w:hAnsiTheme="majorHAnsi" w:cstheme="majorHAnsi"/>
                <w:bCs/>
                <w:i/>
                <w:sz w:val="24"/>
                <w:szCs w:val="24"/>
                <w:lang w:eastAsia="en-US"/>
              </w:rPr>
              <w:t>3</w:t>
            </w:r>
          </w:p>
        </w:tc>
        <w:tc>
          <w:tcPr>
            <w:tcW w:w="919" w:type="dxa"/>
            <w:tcBorders>
              <w:top w:val="single" w:sz="8" w:space="0" w:color="000000"/>
              <w:left w:val="single" w:sz="4" w:space="0" w:color="000000"/>
              <w:bottom w:val="single" w:sz="8" w:space="0" w:color="000000"/>
              <w:right w:val="single" w:sz="4" w:space="0" w:color="000000"/>
            </w:tcBorders>
            <w:vAlign w:val="center"/>
            <w:hideMark/>
          </w:tcPr>
          <w:p w14:paraId="310D3B50" w14:textId="77777777" w:rsidR="00D5733C" w:rsidRPr="00157C78" w:rsidRDefault="00D5733C">
            <w:pPr>
              <w:snapToGrid w:val="0"/>
              <w:spacing w:line="256" w:lineRule="auto"/>
              <w:jc w:val="center"/>
              <w:rPr>
                <w:rFonts w:asciiTheme="majorHAnsi" w:hAnsiTheme="majorHAnsi" w:cstheme="majorHAnsi"/>
                <w:bCs/>
                <w:i/>
                <w:sz w:val="24"/>
                <w:szCs w:val="24"/>
                <w:lang w:eastAsia="en-US"/>
              </w:rPr>
            </w:pPr>
            <w:r w:rsidRPr="00157C78">
              <w:rPr>
                <w:rFonts w:asciiTheme="majorHAnsi" w:hAnsiTheme="majorHAnsi" w:cstheme="majorHAnsi"/>
                <w:bCs/>
                <w:i/>
                <w:sz w:val="24"/>
                <w:szCs w:val="24"/>
                <w:lang w:eastAsia="en-US"/>
              </w:rPr>
              <w:t>4</w:t>
            </w:r>
          </w:p>
        </w:tc>
        <w:tc>
          <w:tcPr>
            <w:tcW w:w="1934" w:type="dxa"/>
            <w:tcBorders>
              <w:top w:val="single" w:sz="8" w:space="0" w:color="000000"/>
              <w:left w:val="single" w:sz="4" w:space="0" w:color="000000"/>
              <w:bottom w:val="single" w:sz="8" w:space="0" w:color="000000"/>
              <w:right w:val="single" w:sz="8" w:space="0" w:color="000000"/>
            </w:tcBorders>
            <w:vAlign w:val="center"/>
            <w:hideMark/>
          </w:tcPr>
          <w:p w14:paraId="63A945D3" w14:textId="77777777" w:rsidR="00D5733C" w:rsidRPr="00157C78" w:rsidRDefault="00D5733C">
            <w:pPr>
              <w:snapToGrid w:val="0"/>
              <w:spacing w:line="256" w:lineRule="auto"/>
              <w:jc w:val="center"/>
              <w:rPr>
                <w:rFonts w:asciiTheme="majorHAnsi" w:hAnsiTheme="majorHAnsi" w:cstheme="majorHAnsi"/>
                <w:bCs/>
                <w:i/>
                <w:sz w:val="24"/>
                <w:szCs w:val="24"/>
                <w:lang w:eastAsia="en-US"/>
              </w:rPr>
            </w:pPr>
            <w:r w:rsidRPr="00157C78">
              <w:rPr>
                <w:rFonts w:asciiTheme="majorHAnsi" w:hAnsiTheme="majorHAnsi" w:cstheme="majorHAnsi"/>
                <w:bCs/>
                <w:i/>
                <w:sz w:val="24"/>
                <w:szCs w:val="24"/>
                <w:lang w:eastAsia="en-US"/>
              </w:rPr>
              <w:t>5</w:t>
            </w:r>
          </w:p>
        </w:tc>
      </w:tr>
      <w:tr w:rsidR="00D5733C" w:rsidRPr="00157C78" w14:paraId="47625937" w14:textId="77777777" w:rsidTr="006C0A5F">
        <w:trPr>
          <w:trHeight w:val="1070"/>
          <w:jc w:val="center"/>
        </w:trPr>
        <w:tc>
          <w:tcPr>
            <w:tcW w:w="735" w:type="dxa"/>
            <w:tcBorders>
              <w:top w:val="nil"/>
              <w:left w:val="single" w:sz="8" w:space="0" w:color="000000"/>
              <w:bottom w:val="single" w:sz="4" w:space="0" w:color="000000"/>
              <w:right w:val="nil"/>
            </w:tcBorders>
            <w:vAlign w:val="center"/>
            <w:hideMark/>
          </w:tcPr>
          <w:p w14:paraId="4A6A905B" w14:textId="77777777" w:rsidR="00D5733C" w:rsidRPr="00157C78" w:rsidRDefault="00D5733C">
            <w:pPr>
              <w:snapToGrid w:val="0"/>
              <w:spacing w:line="256" w:lineRule="auto"/>
              <w:jc w:val="center"/>
              <w:rPr>
                <w:rFonts w:asciiTheme="majorHAnsi" w:hAnsiTheme="majorHAnsi" w:cstheme="majorHAnsi"/>
                <w:sz w:val="24"/>
                <w:szCs w:val="24"/>
                <w:lang w:eastAsia="en-US"/>
              </w:rPr>
            </w:pPr>
            <w:r w:rsidRPr="00157C78">
              <w:rPr>
                <w:rFonts w:asciiTheme="majorHAnsi" w:hAnsiTheme="majorHAnsi" w:cstheme="majorHAnsi"/>
                <w:sz w:val="24"/>
                <w:szCs w:val="24"/>
                <w:lang w:eastAsia="en-US"/>
              </w:rPr>
              <w:t>1</w:t>
            </w:r>
          </w:p>
        </w:tc>
        <w:tc>
          <w:tcPr>
            <w:tcW w:w="3908" w:type="dxa"/>
            <w:tcBorders>
              <w:top w:val="nil"/>
              <w:left w:val="single" w:sz="8" w:space="0" w:color="000000"/>
              <w:bottom w:val="single" w:sz="4" w:space="0" w:color="000000"/>
              <w:right w:val="nil"/>
            </w:tcBorders>
            <w:vAlign w:val="center"/>
            <w:hideMark/>
          </w:tcPr>
          <w:p w14:paraId="7530C0E8" w14:textId="77777777" w:rsidR="00D5733C" w:rsidRPr="00157C78" w:rsidRDefault="00D5733C">
            <w:pPr>
              <w:snapToGrid w:val="0"/>
              <w:spacing w:line="256" w:lineRule="auto"/>
              <w:rPr>
                <w:rFonts w:asciiTheme="majorHAnsi" w:hAnsiTheme="majorHAnsi" w:cstheme="majorHAnsi"/>
                <w:sz w:val="24"/>
                <w:szCs w:val="24"/>
                <w:lang w:eastAsia="en-US"/>
              </w:rPr>
            </w:pPr>
            <w:r w:rsidRPr="00157C78">
              <w:rPr>
                <w:rFonts w:asciiTheme="majorHAnsi" w:hAnsiTheme="majorHAnsi" w:cstheme="majorHAnsi"/>
                <w:sz w:val="24"/>
                <w:szCs w:val="24"/>
                <w:lang w:eastAsia="en-US"/>
              </w:rPr>
              <w:t>W granicach administracyjnych powiatu wołomińskiego (za jeden przewóz)</w:t>
            </w:r>
          </w:p>
        </w:tc>
        <w:tc>
          <w:tcPr>
            <w:tcW w:w="1384" w:type="dxa"/>
            <w:tcBorders>
              <w:top w:val="nil"/>
              <w:left w:val="single" w:sz="4" w:space="0" w:color="000000"/>
              <w:bottom w:val="single" w:sz="4" w:space="0" w:color="000000"/>
              <w:right w:val="nil"/>
            </w:tcBorders>
            <w:vAlign w:val="bottom"/>
            <w:hideMark/>
          </w:tcPr>
          <w:p w14:paraId="6A6579EB" w14:textId="7CDDD9D2" w:rsidR="00D5733C" w:rsidRPr="006F7005" w:rsidRDefault="001E3854">
            <w:pPr>
              <w:spacing w:line="256" w:lineRule="auto"/>
              <w:jc w:val="center"/>
              <w:rPr>
                <w:rFonts w:asciiTheme="majorHAnsi" w:hAnsiTheme="majorHAnsi" w:cstheme="majorHAnsi"/>
                <w:sz w:val="24"/>
                <w:szCs w:val="24"/>
                <w:lang w:eastAsia="en-US"/>
              </w:rPr>
            </w:pPr>
            <w:r w:rsidRPr="006F7005">
              <w:rPr>
                <w:rFonts w:asciiTheme="majorHAnsi" w:hAnsiTheme="majorHAnsi" w:cstheme="majorHAnsi"/>
                <w:sz w:val="24"/>
                <w:szCs w:val="24"/>
                <w:lang w:eastAsia="en-US"/>
              </w:rPr>
              <w:t>................</w:t>
            </w:r>
          </w:p>
        </w:tc>
        <w:tc>
          <w:tcPr>
            <w:tcW w:w="919" w:type="dxa"/>
            <w:tcBorders>
              <w:top w:val="nil"/>
              <w:left w:val="single" w:sz="4" w:space="0" w:color="000000"/>
              <w:bottom w:val="single" w:sz="4" w:space="0" w:color="000000"/>
              <w:right w:val="single" w:sz="4" w:space="0" w:color="000000"/>
            </w:tcBorders>
            <w:vAlign w:val="bottom"/>
            <w:hideMark/>
          </w:tcPr>
          <w:p w14:paraId="52030D1A" w14:textId="3A692DA2" w:rsidR="00D5733C" w:rsidRPr="006F7005" w:rsidRDefault="009F4D8B">
            <w:pPr>
              <w:snapToGrid w:val="0"/>
              <w:spacing w:line="256" w:lineRule="auto"/>
              <w:jc w:val="center"/>
              <w:rPr>
                <w:rFonts w:asciiTheme="majorHAnsi" w:hAnsiTheme="majorHAnsi" w:cstheme="majorHAnsi"/>
                <w:sz w:val="24"/>
                <w:szCs w:val="24"/>
                <w:lang w:eastAsia="en-US"/>
              </w:rPr>
            </w:pPr>
            <w:r>
              <w:rPr>
                <w:rFonts w:asciiTheme="majorHAnsi" w:hAnsiTheme="majorHAnsi" w:cstheme="majorHAnsi"/>
                <w:sz w:val="24"/>
                <w:szCs w:val="24"/>
                <w:lang w:eastAsia="en-US"/>
              </w:rPr>
              <w:t>20</w:t>
            </w:r>
          </w:p>
        </w:tc>
        <w:tc>
          <w:tcPr>
            <w:tcW w:w="1934" w:type="dxa"/>
            <w:tcBorders>
              <w:top w:val="nil"/>
              <w:left w:val="single" w:sz="4" w:space="0" w:color="000000"/>
              <w:bottom w:val="single" w:sz="4" w:space="0" w:color="000000"/>
              <w:right w:val="single" w:sz="8" w:space="0" w:color="000000"/>
            </w:tcBorders>
            <w:vAlign w:val="bottom"/>
            <w:hideMark/>
          </w:tcPr>
          <w:p w14:paraId="5A1A8B64" w14:textId="4CBE207E" w:rsidR="00D5733C" w:rsidRPr="00157C78" w:rsidRDefault="001E3854">
            <w:pPr>
              <w:snapToGrid w:val="0"/>
              <w:spacing w:line="256" w:lineRule="auto"/>
              <w:jc w:val="center"/>
              <w:rPr>
                <w:rFonts w:asciiTheme="majorHAnsi" w:hAnsiTheme="majorHAnsi" w:cstheme="majorHAnsi"/>
                <w:sz w:val="24"/>
                <w:szCs w:val="24"/>
                <w:lang w:eastAsia="en-US"/>
              </w:rPr>
            </w:pPr>
            <w:r w:rsidRPr="00157C78">
              <w:rPr>
                <w:rFonts w:asciiTheme="majorHAnsi" w:hAnsiTheme="majorHAnsi" w:cstheme="majorHAnsi"/>
                <w:sz w:val="24"/>
                <w:szCs w:val="24"/>
                <w:lang w:eastAsia="en-US"/>
              </w:rPr>
              <w:t>................</w:t>
            </w:r>
          </w:p>
        </w:tc>
      </w:tr>
      <w:tr w:rsidR="00D5733C" w:rsidRPr="00157C78" w14:paraId="035AB1A9" w14:textId="77777777" w:rsidTr="006C0A5F">
        <w:trPr>
          <w:trHeight w:val="1000"/>
          <w:jc w:val="center"/>
        </w:trPr>
        <w:tc>
          <w:tcPr>
            <w:tcW w:w="735" w:type="dxa"/>
            <w:tcBorders>
              <w:top w:val="single" w:sz="4" w:space="0" w:color="000000"/>
              <w:left w:val="single" w:sz="8" w:space="0" w:color="000000"/>
              <w:bottom w:val="single" w:sz="4" w:space="0" w:color="000000"/>
              <w:right w:val="nil"/>
            </w:tcBorders>
            <w:vAlign w:val="center"/>
            <w:hideMark/>
          </w:tcPr>
          <w:p w14:paraId="23055D50" w14:textId="77777777" w:rsidR="00D5733C" w:rsidRPr="00157C78" w:rsidRDefault="00D5733C">
            <w:pPr>
              <w:snapToGrid w:val="0"/>
              <w:spacing w:line="256" w:lineRule="auto"/>
              <w:jc w:val="center"/>
              <w:rPr>
                <w:rFonts w:asciiTheme="majorHAnsi" w:hAnsiTheme="majorHAnsi" w:cstheme="majorHAnsi"/>
                <w:sz w:val="24"/>
                <w:szCs w:val="24"/>
                <w:lang w:eastAsia="en-US"/>
              </w:rPr>
            </w:pPr>
            <w:r w:rsidRPr="00157C78">
              <w:rPr>
                <w:rFonts w:asciiTheme="majorHAnsi" w:hAnsiTheme="majorHAnsi" w:cstheme="majorHAnsi"/>
                <w:sz w:val="24"/>
                <w:szCs w:val="24"/>
                <w:lang w:eastAsia="en-US"/>
              </w:rPr>
              <w:t>2</w:t>
            </w:r>
          </w:p>
        </w:tc>
        <w:tc>
          <w:tcPr>
            <w:tcW w:w="3908" w:type="dxa"/>
            <w:tcBorders>
              <w:top w:val="single" w:sz="4" w:space="0" w:color="000000"/>
              <w:left w:val="single" w:sz="8" w:space="0" w:color="000000"/>
              <w:bottom w:val="single" w:sz="4" w:space="0" w:color="000000"/>
              <w:right w:val="nil"/>
            </w:tcBorders>
            <w:vAlign w:val="center"/>
            <w:hideMark/>
          </w:tcPr>
          <w:p w14:paraId="1FD980BC" w14:textId="77777777" w:rsidR="00D5733C" w:rsidRPr="00157C78" w:rsidRDefault="00D5733C">
            <w:pPr>
              <w:snapToGrid w:val="0"/>
              <w:spacing w:line="256" w:lineRule="auto"/>
              <w:rPr>
                <w:rFonts w:asciiTheme="majorHAnsi" w:hAnsiTheme="majorHAnsi" w:cstheme="majorHAnsi"/>
                <w:sz w:val="24"/>
                <w:szCs w:val="24"/>
                <w:lang w:eastAsia="en-US"/>
              </w:rPr>
            </w:pPr>
            <w:r w:rsidRPr="00157C78">
              <w:rPr>
                <w:rFonts w:asciiTheme="majorHAnsi" w:hAnsiTheme="majorHAnsi" w:cstheme="majorHAnsi"/>
                <w:sz w:val="24"/>
                <w:szCs w:val="24"/>
                <w:lang w:eastAsia="en-US"/>
              </w:rPr>
              <w:t xml:space="preserve">Poza granicami administracyjnymi powiatu wołomińskiego za przejazd </w:t>
            </w:r>
            <w:r w:rsidRPr="00157C78">
              <w:rPr>
                <w:rFonts w:asciiTheme="majorHAnsi" w:hAnsiTheme="majorHAnsi" w:cstheme="majorHAnsi"/>
                <w:sz w:val="24"/>
                <w:szCs w:val="24"/>
                <w:lang w:eastAsia="en-US"/>
              </w:rPr>
              <w:br/>
              <w:t>z pacjentem (za 1 km)</w:t>
            </w:r>
          </w:p>
        </w:tc>
        <w:tc>
          <w:tcPr>
            <w:tcW w:w="1384" w:type="dxa"/>
            <w:tcBorders>
              <w:top w:val="single" w:sz="4" w:space="0" w:color="000000"/>
              <w:left w:val="single" w:sz="4" w:space="0" w:color="000000"/>
              <w:bottom w:val="single" w:sz="4" w:space="0" w:color="000000"/>
              <w:right w:val="nil"/>
            </w:tcBorders>
            <w:vAlign w:val="bottom"/>
            <w:hideMark/>
          </w:tcPr>
          <w:p w14:paraId="762C6863" w14:textId="28409FA2" w:rsidR="00D5733C" w:rsidRPr="006F7005" w:rsidRDefault="001E3854">
            <w:pPr>
              <w:spacing w:line="256" w:lineRule="auto"/>
              <w:jc w:val="center"/>
              <w:rPr>
                <w:rFonts w:asciiTheme="majorHAnsi" w:hAnsiTheme="majorHAnsi" w:cstheme="majorHAnsi"/>
                <w:sz w:val="24"/>
                <w:szCs w:val="24"/>
                <w:lang w:eastAsia="en-US"/>
              </w:rPr>
            </w:pPr>
            <w:r w:rsidRPr="006F7005">
              <w:rPr>
                <w:rFonts w:asciiTheme="majorHAnsi" w:hAnsiTheme="majorHAnsi" w:cstheme="majorHAnsi"/>
                <w:sz w:val="24"/>
                <w:szCs w:val="24"/>
                <w:lang w:eastAsia="en-US"/>
              </w:rPr>
              <w:t>................</w:t>
            </w:r>
          </w:p>
        </w:tc>
        <w:tc>
          <w:tcPr>
            <w:tcW w:w="919" w:type="dxa"/>
            <w:tcBorders>
              <w:top w:val="single" w:sz="4" w:space="0" w:color="000000"/>
              <w:left w:val="single" w:sz="4" w:space="0" w:color="000000"/>
              <w:bottom w:val="single" w:sz="4" w:space="0" w:color="000000"/>
              <w:right w:val="single" w:sz="4" w:space="0" w:color="000000"/>
            </w:tcBorders>
            <w:vAlign w:val="bottom"/>
            <w:hideMark/>
          </w:tcPr>
          <w:p w14:paraId="20AD91BB" w14:textId="19B27806" w:rsidR="00D5733C" w:rsidRPr="006F7005" w:rsidRDefault="009F4D8B">
            <w:pPr>
              <w:snapToGrid w:val="0"/>
              <w:spacing w:line="256" w:lineRule="auto"/>
              <w:jc w:val="center"/>
              <w:rPr>
                <w:rFonts w:asciiTheme="majorHAnsi" w:hAnsiTheme="majorHAnsi" w:cstheme="majorHAnsi"/>
                <w:sz w:val="24"/>
                <w:szCs w:val="24"/>
                <w:lang w:eastAsia="en-US"/>
              </w:rPr>
            </w:pPr>
            <w:r>
              <w:rPr>
                <w:rFonts w:asciiTheme="majorHAnsi" w:hAnsiTheme="majorHAnsi" w:cstheme="majorHAnsi"/>
                <w:sz w:val="24"/>
                <w:szCs w:val="24"/>
                <w:lang w:eastAsia="en-US"/>
              </w:rPr>
              <w:t>20</w:t>
            </w:r>
          </w:p>
        </w:tc>
        <w:tc>
          <w:tcPr>
            <w:tcW w:w="1934" w:type="dxa"/>
            <w:tcBorders>
              <w:top w:val="single" w:sz="4" w:space="0" w:color="000000"/>
              <w:left w:val="single" w:sz="4" w:space="0" w:color="000000"/>
              <w:bottom w:val="single" w:sz="4" w:space="0" w:color="000000"/>
              <w:right w:val="single" w:sz="8" w:space="0" w:color="000000"/>
            </w:tcBorders>
            <w:vAlign w:val="bottom"/>
            <w:hideMark/>
          </w:tcPr>
          <w:p w14:paraId="3DBC7ED6" w14:textId="6AB7B827" w:rsidR="00D5733C" w:rsidRPr="00157C78" w:rsidRDefault="001E3854">
            <w:pPr>
              <w:snapToGrid w:val="0"/>
              <w:spacing w:line="256" w:lineRule="auto"/>
              <w:jc w:val="center"/>
              <w:rPr>
                <w:rFonts w:asciiTheme="majorHAnsi" w:hAnsiTheme="majorHAnsi" w:cstheme="majorHAnsi"/>
                <w:sz w:val="24"/>
                <w:szCs w:val="24"/>
                <w:lang w:eastAsia="en-US"/>
              </w:rPr>
            </w:pPr>
            <w:r w:rsidRPr="00157C78">
              <w:rPr>
                <w:rFonts w:asciiTheme="majorHAnsi" w:hAnsiTheme="majorHAnsi" w:cstheme="majorHAnsi"/>
                <w:sz w:val="24"/>
                <w:szCs w:val="24"/>
                <w:lang w:eastAsia="en-US"/>
              </w:rPr>
              <w:t>................</w:t>
            </w:r>
          </w:p>
        </w:tc>
      </w:tr>
      <w:tr w:rsidR="00D5733C" w:rsidRPr="00157C78" w14:paraId="29752FF4" w14:textId="77777777" w:rsidTr="006C0A5F">
        <w:trPr>
          <w:trHeight w:val="607"/>
          <w:jc w:val="center"/>
        </w:trPr>
        <w:tc>
          <w:tcPr>
            <w:tcW w:w="735" w:type="dxa"/>
            <w:tcBorders>
              <w:top w:val="nil"/>
              <w:left w:val="single" w:sz="8" w:space="0" w:color="000000"/>
              <w:bottom w:val="single" w:sz="4" w:space="0" w:color="000000"/>
              <w:right w:val="nil"/>
            </w:tcBorders>
            <w:vAlign w:val="center"/>
            <w:hideMark/>
          </w:tcPr>
          <w:p w14:paraId="495E52AC" w14:textId="77777777" w:rsidR="00D5733C" w:rsidRPr="00157C78" w:rsidRDefault="00D5733C">
            <w:pPr>
              <w:snapToGrid w:val="0"/>
              <w:spacing w:line="256" w:lineRule="auto"/>
              <w:jc w:val="center"/>
              <w:rPr>
                <w:rFonts w:asciiTheme="majorHAnsi" w:hAnsiTheme="majorHAnsi" w:cstheme="majorHAnsi"/>
                <w:sz w:val="24"/>
                <w:szCs w:val="24"/>
                <w:lang w:eastAsia="en-US"/>
              </w:rPr>
            </w:pPr>
            <w:r w:rsidRPr="00157C78">
              <w:rPr>
                <w:rFonts w:asciiTheme="majorHAnsi" w:hAnsiTheme="majorHAnsi" w:cstheme="majorHAnsi"/>
                <w:sz w:val="24"/>
                <w:szCs w:val="24"/>
                <w:lang w:eastAsia="en-US"/>
              </w:rPr>
              <w:t>3</w:t>
            </w:r>
          </w:p>
        </w:tc>
        <w:tc>
          <w:tcPr>
            <w:tcW w:w="3908" w:type="dxa"/>
            <w:tcBorders>
              <w:top w:val="nil"/>
              <w:left w:val="single" w:sz="8" w:space="0" w:color="000000"/>
              <w:bottom w:val="single" w:sz="4" w:space="0" w:color="000000"/>
              <w:right w:val="nil"/>
            </w:tcBorders>
            <w:vAlign w:val="center"/>
            <w:hideMark/>
          </w:tcPr>
          <w:p w14:paraId="429665C1" w14:textId="77777777" w:rsidR="00D5733C" w:rsidRPr="00157C78" w:rsidRDefault="00D5733C">
            <w:pPr>
              <w:snapToGrid w:val="0"/>
              <w:spacing w:line="256" w:lineRule="auto"/>
              <w:rPr>
                <w:rFonts w:asciiTheme="majorHAnsi" w:hAnsiTheme="majorHAnsi" w:cstheme="majorHAnsi"/>
                <w:sz w:val="24"/>
                <w:szCs w:val="24"/>
                <w:lang w:eastAsia="en-US"/>
              </w:rPr>
            </w:pPr>
            <w:r w:rsidRPr="00157C78">
              <w:rPr>
                <w:rFonts w:asciiTheme="majorHAnsi" w:hAnsiTheme="majorHAnsi" w:cstheme="majorHAnsi"/>
                <w:sz w:val="24"/>
                <w:szCs w:val="24"/>
                <w:lang w:eastAsia="en-US"/>
              </w:rPr>
              <w:t>Godzina postoju</w:t>
            </w:r>
          </w:p>
        </w:tc>
        <w:tc>
          <w:tcPr>
            <w:tcW w:w="1384" w:type="dxa"/>
            <w:tcBorders>
              <w:top w:val="nil"/>
              <w:left w:val="single" w:sz="4" w:space="0" w:color="000000"/>
              <w:bottom w:val="single" w:sz="4" w:space="0" w:color="000000"/>
              <w:right w:val="nil"/>
            </w:tcBorders>
            <w:vAlign w:val="bottom"/>
            <w:hideMark/>
          </w:tcPr>
          <w:p w14:paraId="1ECA6BB7" w14:textId="6FE4B7A8" w:rsidR="00D5733C" w:rsidRPr="006F7005" w:rsidRDefault="001E3854">
            <w:pPr>
              <w:spacing w:line="256" w:lineRule="auto"/>
              <w:jc w:val="center"/>
              <w:rPr>
                <w:rFonts w:asciiTheme="majorHAnsi" w:hAnsiTheme="majorHAnsi" w:cstheme="majorHAnsi"/>
                <w:sz w:val="24"/>
                <w:szCs w:val="24"/>
                <w:lang w:eastAsia="en-US"/>
              </w:rPr>
            </w:pPr>
            <w:r w:rsidRPr="006F7005">
              <w:rPr>
                <w:rFonts w:asciiTheme="majorHAnsi" w:hAnsiTheme="majorHAnsi" w:cstheme="majorHAnsi"/>
                <w:sz w:val="24"/>
                <w:szCs w:val="24"/>
                <w:lang w:eastAsia="en-US"/>
              </w:rPr>
              <w:t>................</w:t>
            </w:r>
          </w:p>
        </w:tc>
        <w:tc>
          <w:tcPr>
            <w:tcW w:w="919" w:type="dxa"/>
            <w:tcBorders>
              <w:top w:val="nil"/>
              <w:left w:val="single" w:sz="4" w:space="0" w:color="000000"/>
              <w:bottom w:val="single" w:sz="4" w:space="0" w:color="000000"/>
              <w:right w:val="single" w:sz="4" w:space="0" w:color="000000"/>
            </w:tcBorders>
            <w:vAlign w:val="bottom"/>
            <w:hideMark/>
          </w:tcPr>
          <w:p w14:paraId="569313B6" w14:textId="4A83BF31" w:rsidR="00D5733C" w:rsidRPr="006F7005" w:rsidRDefault="009F4D8B">
            <w:pPr>
              <w:snapToGrid w:val="0"/>
              <w:spacing w:line="256" w:lineRule="auto"/>
              <w:jc w:val="center"/>
              <w:rPr>
                <w:rFonts w:asciiTheme="majorHAnsi" w:hAnsiTheme="majorHAnsi" w:cstheme="majorHAnsi"/>
                <w:sz w:val="24"/>
                <w:szCs w:val="24"/>
                <w:lang w:eastAsia="en-US"/>
              </w:rPr>
            </w:pPr>
            <w:r>
              <w:rPr>
                <w:rFonts w:asciiTheme="majorHAnsi" w:hAnsiTheme="majorHAnsi" w:cstheme="majorHAnsi"/>
                <w:sz w:val="24"/>
                <w:szCs w:val="24"/>
                <w:lang w:eastAsia="en-US"/>
              </w:rPr>
              <w:t>20</w:t>
            </w:r>
          </w:p>
        </w:tc>
        <w:tc>
          <w:tcPr>
            <w:tcW w:w="1934" w:type="dxa"/>
            <w:tcBorders>
              <w:top w:val="nil"/>
              <w:left w:val="single" w:sz="4" w:space="0" w:color="000000"/>
              <w:bottom w:val="single" w:sz="4" w:space="0" w:color="000000"/>
              <w:right w:val="single" w:sz="8" w:space="0" w:color="000000"/>
            </w:tcBorders>
            <w:vAlign w:val="bottom"/>
            <w:hideMark/>
          </w:tcPr>
          <w:p w14:paraId="63680ADA" w14:textId="622E2D82" w:rsidR="00D5733C" w:rsidRPr="00157C78" w:rsidRDefault="001E3854">
            <w:pPr>
              <w:snapToGrid w:val="0"/>
              <w:spacing w:line="256" w:lineRule="auto"/>
              <w:jc w:val="center"/>
              <w:rPr>
                <w:rFonts w:asciiTheme="majorHAnsi" w:hAnsiTheme="majorHAnsi" w:cstheme="majorHAnsi"/>
                <w:sz w:val="24"/>
                <w:szCs w:val="24"/>
                <w:lang w:eastAsia="en-US"/>
              </w:rPr>
            </w:pPr>
            <w:r w:rsidRPr="00157C78">
              <w:rPr>
                <w:rFonts w:asciiTheme="majorHAnsi" w:hAnsiTheme="majorHAnsi" w:cstheme="majorHAnsi"/>
                <w:sz w:val="24"/>
                <w:szCs w:val="24"/>
                <w:lang w:eastAsia="en-US"/>
              </w:rPr>
              <w:t>................</w:t>
            </w:r>
          </w:p>
        </w:tc>
      </w:tr>
      <w:tr w:rsidR="00D5733C" w:rsidRPr="00157C78" w14:paraId="6E11E907" w14:textId="77777777" w:rsidTr="006C0A5F">
        <w:trPr>
          <w:trHeight w:val="607"/>
          <w:jc w:val="center"/>
        </w:trPr>
        <w:tc>
          <w:tcPr>
            <w:tcW w:w="735" w:type="dxa"/>
            <w:tcBorders>
              <w:top w:val="nil"/>
              <w:left w:val="single" w:sz="8" w:space="0" w:color="000000"/>
              <w:bottom w:val="single" w:sz="4" w:space="0" w:color="auto"/>
              <w:right w:val="nil"/>
            </w:tcBorders>
            <w:vAlign w:val="center"/>
            <w:hideMark/>
          </w:tcPr>
          <w:p w14:paraId="0FBD668E" w14:textId="77777777" w:rsidR="00D5733C" w:rsidRPr="00157C78" w:rsidRDefault="00D5733C">
            <w:pPr>
              <w:snapToGrid w:val="0"/>
              <w:spacing w:line="256" w:lineRule="auto"/>
              <w:jc w:val="center"/>
              <w:rPr>
                <w:rFonts w:asciiTheme="majorHAnsi" w:hAnsiTheme="majorHAnsi" w:cstheme="majorHAnsi"/>
                <w:sz w:val="24"/>
                <w:szCs w:val="24"/>
                <w:lang w:eastAsia="en-US"/>
              </w:rPr>
            </w:pPr>
            <w:r w:rsidRPr="00157C78">
              <w:rPr>
                <w:rFonts w:asciiTheme="majorHAnsi" w:hAnsiTheme="majorHAnsi" w:cstheme="majorHAnsi"/>
                <w:sz w:val="24"/>
                <w:szCs w:val="24"/>
                <w:lang w:eastAsia="en-US"/>
              </w:rPr>
              <w:t>4</w:t>
            </w:r>
          </w:p>
        </w:tc>
        <w:tc>
          <w:tcPr>
            <w:tcW w:w="6211" w:type="dxa"/>
            <w:gridSpan w:val="3"/>
            <w:tcBorders>
              <w:top w:val="nil"/>
              <w:left w:val="single" w:sz="8" w:space="0" w:color="000000"/>
              <w:bottom w:val="single" w:sz="4" w:space="0" w:color="auto"/>
              <w:right w:val="single" w:sz="4" w:space="0" w:color="000000"/>
            </w:tcBorders>
            <w:vAlign w:val="center"/>
            <w:hideMark/>
          </w:tcPr>
          <w:p w14:paraId="701410ED" w14:textId="5C650CC2" w:rsidR="00D5733C" w:rsidRPr="00157C78" w:rsidRDefault="00D5733C">
            <w:pPr>
              <w:snapToGrid w:val="0"/>
              <w:spacing w:line="256" w:lineRule="auto"/>
              <w:jc w:val="center"/>
              <w:rPr>
                <w:rFonts w:asciiTheme="majorHAnsi" w:hAnsiTheme="majorHAnsi" w:cstheme="majorHAnsi"/>
                <w:sz w:val="24"/>
                <w:szCs w:val="24"/>
                <w:lang w:eastAsia="en-US"/>
              </w:rPr>
            </w:pPr>
            <w:r w:rsidRPr="00157C78">
              <w:rPr>
                <w:rFonts w:asciiTheme="majorHAnsi" w:hAnsiTheme="majorHAnsi" w:cstheme="majorHAnsi"/>
                <w:sz w:val="24"/>
                <w:szCs w:val="24"/>
                <w:lang w:eastAsia="en-US"/>
              </w:rPr>
              <w:t xml:space="preserve">Razem wartość netto </w:t>
            </w:r>
            <w:r w:rsidR="001E3854" w:rsidRPr="00157C78">
              <w:rPr>
                <w:rFonts w:asciiTheme="majorHAnsi" w:hAnsiTheme="majorHAnsi" w:cstheme="majorHAnsi"/>
                <w:sz w:val="24"/>
                <w:szCs w:val="24"/>
                <w:lang w:eastAsia="en-US"/>
              </w:rPr>
              <w:t>części</w:t>
            </w:r>
            <w:r w:rsidRPr="00157C78">
              <w:rPr>
                <w:rFonts w:asciiTheme="majorHAnsi" w:hAnsiTheme="majorHAnsi" w:cstheme="majorHAnsi"/>
                <w:sz w:val="24"/>
                <w:szCs w:val="24"/>
                <w:lang w:eastAsia="en-US"/>
              </w:rPr>
              <w:t xml:space="preserve"> nr </w:t>
            </w:r>
            <w:r w:rsidR="00AF30DE">
              <w:rPr>
                <w:rFonts w:asciiTheme="majorHAnsi" w:hAnsiTheme="majorHAnsi" w:cstheme="majorHAnsi"/>
                <w:sz w:val="24"/>
                <w:szCs w:val="24"/>
                <w:lang w:eastAsia="en-US"/>
              </w:rPr>
              <w:t>8</w:t>
            </w:r>
          </w:p>
        </w:tc>
        <w:tc>
          <w:tcPr>
            <w:tcW w:w="1934" w:type="dxa"/>
            <w:tcBorders>
              <w:top w:val="nil"/>
              <w:left w:val="single" w:sz="4" w:space="0" w:color="000000"/>
              <w:bottom w:val="single" w:sz="4" w:space="0" w:color="auto"/>
              <w:right w:val="single" w:sz="8" w:space="0" w:color="000000"/>
            </w:tcBorders>
            <w:vAlign w:val="bottom"/>
            <w:hideMark/>
          </w:tcPr>
          <w:p w14:paraId="4CDA4EE8" w14:textId="07058464" w:rsidR="00D5733C" w:rsidRPr="00157C78" w:rsidRDefault="001E3854">
            <w:pPr>
              <w:snapToGrid w:val="0"/>
              <w:spacing w:line="256" w:lineRule="auto"/>
              <w:jc w:val="center"/>
              <w:rPr>
                <w:rFonts w:asciiTheme="majorHAnsi" w:hAnsiTheme="majorHAnsi" w:cstheme="majorHAnsi"/>
                <w:sz w:val="24"/>
                <w:szCs w:val="24"/>
                <w:lang w:eastAsia="en-US"/>
              </w:rPr>
            </w:pPr>
            <w:r w:rsidRPr="00157C78">
              <w:rPr>
                <w:rFonts w:asciiTheme="majorHAnsi" w:hAnsiTheme="majorHAnsi" w:cstheme="majorHAnsi"/>
                <w:sz w:val="24"/>
                <w:szCs w:val="24"/>
                <w:lang w:eastAsia="en-US"/>
              </w:rPr>
              <w:t>................</w:t>
            </w:r>
          </w:p>
        </w:tc>
      </w:tr>
      <w:tr w:rsidR="006C0A5F" w:rsidRPr="00157C78" w14:paraId="2FB19C7F" w14:textId="77777777" w:rsidTr="006C0A5F">
        <w:tblPrEx>
          <w:tblLook w:val="0000" w:firstRow="0" w:lastRow="0" w:firstColumn="0" w:lastColumn="0" w:noHBand="0" w:noVBand="0"/>
        </w:tblPrEx>
        <w:trPr>
          <w:trHeight w:val="607"/>
          <w:jc w:val="center"/>
        </w:trPr>
        <w:tc>
          <w:tcPr>
            <w:tcW w:w="734" w:type="dxa"/>
            <w:tcBorders>
              <w:top w:val="single" w:sz="4" w:space="0" w:color="auto"/>
              <w:left w:val="single" w:sz="8" w:space="0" w:color="000000"/>
              <w:bottom w:val="single" w:sz="4" w:space="0" w:color="auto"/>
            </w:tcBorders>
            <w:vAlign w:val="center"/>
          </w:tcPr>
          <w:p w14:paraId="31E5D83F" w14:textId="77777777" w:rsidR="006C0A5F" w:rsidRPr="00157C78" w:rsidRDefault="006C0A5F" w:rsidP="003F1291">
            <w:pPr>
              <w:snapToGrid w:val="0"/>
              <w:jc w:val="center"/>
              <w:rPr>
                <w:rFonts w:asciiTheme="majorHAnsi" w:hAnsiTheme="majorHAnsi" w:cstheme="majorHAnsi"/>
                <w:sz w:val="24"/>
                <w:szCs w:val="24"/>
              </w:rPr>
            </w:pPr>
            <w:r w:rsidRPr="00157C78">
              <w:rPr>
                <w:rFonts w:asciiTheme="majorHAnsi" w:hAnsiTheme="majorHAnsi" w:cstheme="majorHAnsi"/>
                <w:sz w:val="24"/>
                <w:szCs w:val="24"/>
              </w:rPr>
              <w:t>5</w:t>
            </w:r>
          </w:p>
        </w:tc>
        <w:tc>
          <w:tcPr>
            <w:tcW w:w="6210" w:type="dxa"/>
            <w:gridSpan w:val="3"/>
            <w:tcBorders>
              <w:top w:val="single" w:sz="4" w:space="0" w:color="auto"/>
              <w:left w:val="single" w:sz="8" w:space="0" w:color="000000"/>
              <w:bottom w:val="single" w:sz="4" w:space="0" w:color="auto"/>
              <w:right w:val="single" w:sz="4" w:space="0" w:color="000000"/>
            </w:tcBorders>
            <w:vAlign w:val="center"/>
          </w:tcPr>
          <w:p w14:paraId="59A5C87E" w14:textId="77777777" w:rsidR="006C0A5F" w:rsidRPr="00157C78" w:rsidRDefault="006C0A5F" w:rsidP="003F1291">
            <w:pPr>
              <w:snapToGrid w:val="0"/>
              <w:jc w:val="center"/>
              <w:rPr>
                <w:rFonts w:asciiTheme="majorHAnsi" w:hAnsiTheme="majorHAnsi" w:cstheme="majorHAnsi"/>
                <w:sz w:val="24"/>
                <w:szCs w:val="24"/>
              </w:rPr>
            </w:pPr>
            <w:r w:rsidRPr="00157C78">
              <w:rPr>
                <w:rFonts w:asciiTheme="majorHAnsi" w:hAnsiTheme="majorHAnsi" w:cstheme="majorHAnsi"/>
                <w:sz w:val="24"/>
                <w:szCs w:val="24"/>
              </w:rPr>
              <w:t xml:space="preserve">Razem wartość VAT przy stawce  </w:t>
            </w:r>
            <w:r w:rsidRPr="00157C78">
              <w:rPr>
                <w:rFonts w:asciiTheme="majorHAnsi" w:hAnsiTheme="majorHAnsi" w:cstheme="majorHAnsi"/>
                <w:sz w:val="24"/>
                <w:szCs w:val="24"/>
                <w:highlight w:val="yellow"/>
              </w:rPr>
              <w:t>……..%</w:t>
            </w:r>
            <w:r w:rsidRPr="00157C78">
              <w:rPr>
                <w:rFonts w:asciiTheme="majorHAnsi" w:hAnsiTheme="majorHAnsi" w:cstheme="majorHAnsi"/>
                <w:sz w:val="24"/>
                <w:szCs w:val="24"/>
              </w:rPr>
              <w:t xml:space="preserve"> </w:t>
            </w:r>
            <w:r w:rsidRPr="00157C78">
              <w:rPr>
                <w:rFonts w:asciiTheme="majorHAnsi" w:hAnsiTheme="majorHAnsi" w:cstheme="majorHAnsi"/>
                <w:b/>
                <w:sz w:val="24"/>
                <w:szCs w:val="24"/>
              </w:rPr>
              <w:t>*</w:t>
            </w:r>
            <w:r w:rsidRPr="00157C78">
              <w:rPr>
                <w:rFonts w:asciiTheme="majorHAnsi" w:hAnsiTheme="majorHAnsi" w:cstheme="majorHAnsi"/>
                <w:sz w:val="24"/>
                <w:szCs w:val="24"/>
              </w:rPr>
              <w:t>/ zw. z VAT</w:t>
            </w:r>
            <w:r w:rsidRPr="00157C78">
              <w:rPr>
                <w:rFonts w:asciiTheme="majorHAnsi" w:hAnsiTheme="majorHAnsi" w:cstheme="majorHAnsi"/>
                <w:b/>
                <w:sz w:val="24"/>
                <w:szCs w:val="24"/>
              </w:rPr>
              <w:t>*</w:t>
            </w:r>
          </w:p>
        </w:tc>
        <w:tc>
          <w:tcPr>
            <w:tcW w:w="1934" w:type="dxa"/>
            <w:tcBorders>
              <w:top w:val="single" w:sz="4" w:space="0" w:color="auto"/>
              <w:left w:val="single" w:sz="4" w:space="0" w:color="000000"/>
              <w:bottom w:val="single" w:sz="4" w:space="0" w:color="auto"/>
              <w:right w:val="single" w:sz="8" w:space="0" w:color="000000"/>
            </w:tcBorders>
            <w:vAlign w:val="bottom"/>
          </w:tcPr>
          <w:p w14:paraId="48098149" w14:textId="77777777" w:rsidR="006C0A5F" w:rsidRPr="00157C78" w:rsidRDefault="006C0A5F" w:rsidP="003F1291">
            <w:pPr>
              <w:snapToGrid w:val="0"/>
              <w:jc w:val="center"/>
              <w:rPr>
                <w:rFonts w:asciiTheme="majorHAnsi" w:hAnsiTheme="majorHAnsi" w:cstheme="majorHAnsi"/>
                <w:sz w:val="24"/>
                <w:szCs w:val="24"/>
              </w:rPr>
            </w:pPr>
            <w:r w:rsidRPr="00157C78">
              <w:rPr>
                <w:rFonts w:asciiTheme="majorHAnsi" w:hAnsiTheme="majorHAnsi" w:cstheme="majorHAnsi"/>
                <w:sz w:val="24"/>
                <w:szCs w:val="24"/>
              </w:rPr>
              <w:t>……………… zł</w:t>
            </w:r>
          </w:p>
        </w:tc>
      </w:tr>
      <w:tr w:rsidR="006C0A5F" w:rsidRPr="00157C78" w14:paraId="0319F84F" w14:textId="77777777" w:rsidTr="006C0A5F">
        <w:tblPrEx>
          <w:tblLook w:val="0000" w:firstRow="0" w:lastRow="0" w:firstColumn="0" w:lastColumn="0" w:noHBand="0" w:noVBand="0"/>
        </w:tblPrEx>
        <w:trPr>
          <w:trHeight w:val="607"/>
          <w:jc w:val="center"/>
        </w:trPr>
        <w:tc>
          <w:tcPr>
            <w:tcW w:w="734" w:type="dxa"/>
            <w:tcBorders>
              <w:top w:val="single" w:sz="4" w:space="0" w:color="auto"/>
              <w:left w:val="single" w:sz="8" w:space="0" w:color="000000"/>
              <w:bottom w:val="single" w:sz="8" w:space="0" w:color="000000"/>
            </w:tcBorders>
            <w:vAlign w:val="center"/>
          </w:tcPr>
          <w:p w14:paraId="4BCD78D8" w14:textId="77777777" w:rsidR="006C0A5F" w:rsidRPr="00157C78" w:rsidRDefault="006C0A5F" w:rsidP="003F1291">
            <w:pPr>
              <w:snapToGrid w:val="0"/>
              <w:jc w:val="center"/>
              <w:rPr>
                <w:rFonts w:asciiTheme="majorHAnsi" w:hAnsiTheme="majorHAnsi" w:cstheme="majorHAnsi"/>
                <w:sz w:val="24"/>
                <w:szCs w:val="24"/>
              </w:rPr>
            </w:pPr>
            <w:r w:rsidRPr="00157C78">
              <w:rPr>
                <w:rFonts w:asciiTheme="majorHAnsi" w:hAnsiTheme="majorHAnsi" w:cstheme="majorHAnsi"/>
                <w:sz w:val="24"/>
                <w:szCs w:val="24"/>
              </w:rPr>
              <w:t>6</w:t>
            </w:r>
          </w:p>
        </w:tc>
        <w:tc>
          <w:tcPr>
            <w:tcW w:w="6210" w:type="dxa"/>
            <w:gridSpan w:val="3"/>
            <w:tcBorders>
              <w:top w:val="single" w:sz="4" w:space="0" w:color="auto"/>
              <w:left w:val="single" w:sz="8" w:space="0" w:color="000000"/>
              <w:bottom w:val="single" w:sz="8" w:space="0" w:color="000000"/>
              <w:right w:val="single" w:sz="4" w:space="0" w:color="000000"/>
            </w:tcBorders>
            <w:vAlign w:val="center"/>
          </w:tcPr>
          <w:p w14:paraId="24A1E5F7" w14:textId="36FE08F1" w:rsidR="006C0A5F" w:rsidRPr="00157C78" w:rsidRDefault="006C0A5F" w:rsidP="003F1291">
            <w:pPr>
              <w:snapToGrid w:val="0"/>
              <w:jc w:val="center"/>
              <w:rPr>
                <w:rFonts w:asciiTheme="majorHAnsi" w:hAnsiTheme="majorHAnsi" w:cstheme="majorHAnsi"/>
                <w:sz w:val="24"/>
                <w:szCs w:val="24"/>
              </w:rPr>
            </w:pPr>
            <w:r w:rsidRPr="00157C78">
              <w:rPr>
                <w:rFonts w:asciiTheme="majorHAnsi" w:hAnsiTheme="majorHAnsi" w:cstheme="majorHAnsi"/>
                <w:sz w:val="24"/>
                <w:szCs w:val="24"/>
              </w:rPr>
              <w:t xml:space="preserve">Razem wartość brutto części nr </w:t>
            </w:r>
            <w:r w:rsidR="00AF30DE">
              <w:rPr>
                <w:rFonts w:asciiTheme="majorHAnsi" w:hAnsiTheme="majorHAnsi" w:cstheme="majorHAnsi"/>
                <w:sz w:val="24"/>
                <w:szCs w:val="24"/>
              </w:rPr>
              <w:t xml:space="preserve">8 </w:t>
            </w:r>
            <w:r w:rsidRPr="00157C78">
              <w:rPr>
                <w:rFonts w:asciiTheme="majorHAnsi" w:hAnsiTheme="majorHAnsi" w:cstheme="majorHAnsi"/>
                <w:sz w:val="24"/>
                <w:szCs w:val="24"/>
              </w:rPr>
              <w:t>(poz. 4 + 5)</w:t>
            </w:r>
          </w:p>
        </w:tc>
        <w:tc>
          <w:tcPr>
            <w:tcW w:w="1934" w:type="dxa"/>
            <w:tcBorders>
              <w:top w:val="single" w:sz="4" w:space="0" w:color="auto"/>
              <w:left w:val="single" w:sz="4" w:space="0" w:color="000000"/>
              <w:bottom w:val="single" w:sz="8" w:space="0" w:color="000000"/>
              <w:right w:val="single" w:sz="8" w:space="0" w:color="000000"/>
            </w:tcBorders>
            <w:vAlign w:val="bottom"/>
          </w:tcPr>
          <w:p w14:paraId="71FFF2FE" w14:textId="77777777" w:rsidR="006C0A5F" w:rsidRPr="00157C78" w:rsidRDefault="006C0A5F" w:rsidP="003F1291">
            <w:pPr>
              <w:snapToGrid w:val="0"/>
              <w:jc w:val="center"/>
              <w:rPr>
                <w:rFonts w:asciiTheme="majorHAnsi" w:hAnsiTheme="majorHAnsi" w:cstheme="majorHAnsi"/>
                <w:b/>
                <w:sz w:val="24"/>
                <w:szCs w:val="24"/>
              </w:rPr>
            </w:pPr>
            <w:r w:rsidRPr="00157C78">
              <w:rPr>
                <w:rFonts w:asciiTheme="majorHAnsi" w:hAnsiTheme="majorHAnsi" w:cstheme="majorHAnsi"/>
                <w:b/>
                <w:sz w:val="24"/>
                <w:szCs w:val="24"/>
              </w:rPr>
              <w:t>……………… zł</w:t>
            </w:r>
          </w:p>
        </w:tc>
      </w:tr>
    </w:tbl>
    <w:p w14:paraId="16578FE5" w14:textId="77777777" w:rsidR="006C0A5F" w:rsidRPr="00157C78" w:rsidRDefault="006C0A5F" w:rsidP="006C0A5F">
      <w:pPr>
        <w:rPr>
          <w:rFonts w:asciiTheme="majorHAnsi" w:hAnsiTheme="majorHAnsi" w:cstheme="majorHAnsi"/>
          <w:color w:val="FF0000"/>
          <w:sz w:val="24"/>
          <w:szCs w:val="24"/>
        </w:rPr>
      </w:pPr>
      <w:r w:rsidRPr="00157C78">
        <w:rPr>
          <w:rFonts w:asciiTheme="majorHAnsi" w:hAnsiTheme="majorHAnsi" w:cstheme="majorHAnsi"/>
          <w:color w:val="FF0000"/>
          <w:sz w:val="24"/>
          <w:szCs w:val="24"/>
        </w:rPr>
        <w:tab/>
      </w:r>
    </w:p>
    <w:bookmarkEnd w:id="37"/>
    <w:p w14:paraId="71C8B769" w14:textId="77777777" w:rsidR="006C0A5F" w:rsidRPr="00157C78" w:rsidRDefault="006C0A5F" w:rsidP="009F4D8B">
      <w:pPr>
        <w:rPr>
          <w:rFonts w:asciiTheme="majorHAnsi" w:hAnsiTheme="majorHAnsi" w:cstheme="majorHAnsi"/>
          <w:b/>
          <w:i/>
          <w:sz w:val="24"/>
          <w:szCs w:val="24"/>
        </w:rPr>
      </w:pPr>
    </w:p>
    <w:p w14:paraId="3C3139BF" w14:textId="069692BB" w:rsidR="006C0A5F" w:rsidRPr="00157C78" w:rsidRDefault="006C0A5F" w:rsidP="006C0A5F">
      <w:pPr>
        <w:tabs>
          <w:tab w:val="left" w:pos="1978"/>
          <w:tab w:val="left" w:pos="3828"/>
          <w:tab w:val="center" w:pos="4677"/>
        </w:tabs>
        <w:spacing w:line="271" w:lineRule="auto"/>
        <w:rPr>
          <w:rFonts w:asciiTheme="majorHAnsi" w:eastAsia="Times New Roman" w:hAnsiTheme="majorHAnsi" w:cstheme="majorHAnsi"/>
          <w:b/>
          <w:sz w:val="24"/>
          <w:szCs w:val="24"/>
        </w:rPr>
      </w:pPr>
      <w:r w:rsidRPr="00157C78">
        <w:rPr>
          <w:rFonts w:asciiTheme="majorHAnsi" w:hAnsiTheme="majorHAnsi" w:cstheme="majorHAnsi"/>
          <w:b/>
          <w:i/>
          <w:sz w:val="24"/>
          <w:szCs w:val="24"/>
        </w:rPr>
        <w:t xml:space="preserve">Dokument należy wypełnić i podpisać kwalifikowanym podpisem elektronicznym lub podpisem zaufanym lub podpisem osobistym. Zamawiający zaleca zapisanie dokumentu </w:t>
      </w:r>
      <w:r w:rsidR="001C7BA2">
        <w:rPr>
          <w:rFonts w:asciiTheme="majorHAnsi" w:hAnsiTheme="majorHAnsi" w:cstheme="majorHAnsi"/>
          <w:b/>
          <w:i/>
          <w:sz w:val="24"/>
          <w:szCs w:val="24"/>
        </w:rPr>
        <w:br/>
      </w:r>
      <w:r w:rsidRPr="00157C78">
        <w:rPr>
          <w:rFonts w:asciiTheme="majorHAnsi" w:hAnsiTheme="majorHAnsi" w:cstheme="majorHAnsi"/>
          <w:b/>
          <w:i/>
          <w:sz w:val="24"/>
          <w:szCs w:val="24"/>
        </w:rPr>
        <w:t xml:space="preserve">w formacie PDF. </w:t>
      </w:r>
    </w:p>
    <w:p w14:paraId="47811EF1" w14:textId="77777777" w:rsidR="006C0A5F" w:rsidRPr="00BC5235" w:rsidRDefault="006C0A5F" w:rsidP="006C0A5F">
      <w:pPr>
        <w:autoSpaceDE w:val="0"/>
        <w:autoSpaceDN w:val="0"/>
        <w:adjustRightInd w:val="0"/>
        <w:spacing w:line="240" w:lineRule="auto"/>
        <w:jc w:val="both"/>
        <w:rPr>
          <w:rFonts w:asciiTheme="majorHAnsi" w:eastAsia="Calibri" w:hAnsiTheme="majorHAnsi" w:cstheme="majorHAnsi"/>
          <w:i/>
          <w:lang w:val="pl-PL"/>
        </w:rPr>
      </w:pPr>
    </w:p>
    <w:p w14:paraId="795677DE" w14:textId="05B554FF" w:rsidR="00E62DA4" w:rsidRPr="00DD4CEC" w:rsidRDefault="006C0A5F" w:rsidP="00DD4CEC">
      <w:pPr>
        <w:autoSpaceDE w:val="0"/>
        <w:autoSpaceDN w:val="0"/>
        <w:adjustRightInd w:val="0"/>
        <w:spacing w:line="240" w:lineRule="auto"/>
        <w:jc w:val="both"/>
        <w:rPr>
          <w:rFonts w:asciiTheme="majorHAnsi" w:hAnsiTheme="majorHAnsi" w:cstheme="majorHAnsi"/>
          <w:iCs/>
          <w:sz w:val="20"/>
          <w:szCs w:val="20"/>
        </w:rPr>
      </w:pPr>
      <w:r w:rsidRPr="00BC5235">
        <w:rPr>
          <w:rFonts w:asciiTheme="majorHAnsi" w:eastAsia="Calibri" w:hAnsiTheme="majorHAnsi" w:cstheme="majorHAnsi"/>
          <w:i/>
          <w:lang w:val="pl-PL"/>
        </w:rPr>
        <w:t>*niewłaściwe skreślić</w:t>
      </w:r>
      <w:r w:rsidRPr="00982B4E">
        <w:rPr>
          <w:rFonts w:asciiTheme="majorHAnsi" w:eastAsia="Calibri" w:hAnsiTheme="majorHAnsi" w:cstheme="majorHAnsi"/>
          <w:i/>
          <w:lang w:val="pl-PL"/>
        </w:rPr>
        <w:t>.</w:t>
      </w:r>
      <w:r w:rsidR="00982B4E" w:rsidRPr="00982B4E">
        <w:rPr>
          <w:rFonts w:asciiTheme="majorHAnsi" w:eastAsia="Calibri" w:hAnsiTheme="majorHAnsi" w:cstheme="majorHAnsi"/>
          <w:i/>
          <w:lang w:val="pl-PL" w:eastAsia="en-US"/>
        </w:rPr>
        <w:t xml:space="preserve"> Ew. </w:t>
      </w:r>
      <w:r w:rsidR="00982B4E">
        <w:rPr>
          <w:rFonts w:asciiTheme="majorHAnsi" w:hAnsiTheme="majorHAnsi" w:cstheme="majorHAnsi"/>
          <w:iCs/>
          <w:sz w:val="20"/>
          <w:szCs w:val="20"/>
        </w:rPr>
        <w:t>w</w:t>
      </w:r>
      <w:r w:rsidR="00982B4E" w:rsidRPr="00982B4E">
        <w:rPr>
          <w:rFonts w:asciiTheme="majorHAnsi" w:hAnsiTheme="majorHAnsi" w:cstheme="majorHAnsi"/>
          <w:iCs/>
          <w:sz w:val="20"/>
          <w:szCs w:val="20"/>
        </w:rPr>
        <w:t xml:space="preserve">skazać stawkę podatku </w:t>
      </w:r>
      <w:r w:rsidR="00982B4E">
        <w:rPr>
          <w:rFonts w:asciiTheme="majorHAnsi" w:hAnsiTheme="majorHAnsi" w:cstheme="majorHAnsi"/>
          <w:iCs/>
          <w:sz w:val="20"/>
          <w:szCs w:val="20"/>
        </w:rPr>
        <w:t>v</w:t>
      </w:r>
      <w:r w:rsidR="00982B4E" w:rsidRPr="00982B4E">
        <w:rPr>
          <w:rFonts w:asciiTheme="majorHAnsi" w:hAnsiTheme="majorHAnsi" w:cstheme="majorHAnsi"/>
          <w:iCs/>
          <w:sz w:val="20"/>
          <w:szCs w:val="20"/>
        </w:rPr>
        <w:t>at</w:t>
      </w:r>
      <w:r w:rsidR="00982B4E">
        <w:rPr>
          <w:rFonts w:asciiTheme="majorHAnsi" w:hAnsiTheme="majorHAnsi" w:cstheme="majorHAnsi"/>
          <w:iCs/>
          <w:sz w:val="20"/>
          <w:szCs w:val="20"/>
        </w:rPr>
        <w:t>.</w:t>
      </w:r>
    </w:p>
    <w:p w14:paraId="35A2BB5B" w14:textId="77777777" w:rsidR="009F4D8B" w:rsidRDefault="009D78FD" w:rsidP="00AB1463">
      <w:pPr>
        <w:ind w:left="5040" w:firstLine="720"/>
        <w:rPr>
          <w:rFonts w:asciiTheme="majorHAnsi" w:hAnsiTheme="majorHAnsi" w:cstheme="majorHAnsi"/>
          <w:b/>
          <w:iCs/>
          <w:sz w:val="24"/>
          <w:szCs w:val="24"/>
        </w:rPr>
      </w:pPr>
      <w:r>
        <w:rPr>
          <w:rFonts w:asciiTheme="majorHAnsi" w:hAnsiTheme="majorHAnsi" w:cstheme="majorHAnsi"/>
          <w:b/>
          <w:iCs/>
          <w:sz w:val="24"/>
          <w:szCs w:val="24"/>
        </w:rPr>
        <w:t xml:space="preserve">        </w:t>
      </w:r>
    </w:p>
    <w:p w14:paraId="158AEB05" w14:textId="5F27C05C" w:rsidR="00AB1463" w:rsidRPr="0065421E" w:rsidRDefault="000B2208" w:rsidP="00AB1463">
      <w:pPr>
        <w:ind w:left="5040" w:firstLine="720"/>
        <w:rPr>
          <w:rFonts w:asciiTheme="majorHAnsi" w:hAnsiTheme="majorHAnsi" w:cstheme="majorHAnsi"/>
          <w:b/>
          <w:iCs/>
          <w:sz w:val="24"/>
          <w:szCs w:val="24"/>
        </w:rPr>
      </w:pPr>
      <w:r>
        <w:rPr>
          <w:rFonts w:asciiTheme="majorHAnsi" w:hAnsiTheme="majorHAnsi" w:cstheme="majorHAnsi"/>
          <w:b/>
          <w:iCs/>
          <w:sz w:val="24"/>
          <w:szCs w:val="24"/>
        </w:rPr>
        <w:lastRenderedPageBreak/>
        <w:t xml:space="preserve">                 </w:t>
      </w:r>
      <w:r w:rsidR="004367A1" w:rsidRPr="0065421E">
        <w:rPr>
          <w:rFonts w:asciiTheme="majorHAnsi" w:hAnsiTheme="majorHAnsi" w:cstheme="majorHAnsi"/>
          <w:b/>
          <w:iCs/>
          <w:sz w:val="24"/>
          <w:szCs w:val="24"/>
        </w:rPr>
        <w:t xml:space="preserve"> </w:t>
      </w:r>
      <w:r w:rsidR="00AB1463" w:rsidRPr="0065421E">
        <w:rPr>
          <w:rFonts w:asciiTheme="majorHAnsi" w:hAnsiTheme="majorHAnsi" w:cstheme="majorHAnsi"/>
          <w:b/>
          <w:iCs/>
          <w:sz w:val="24"/>
          <w:szCs w:val="24"/>
        </w:rPr>
        <w:t xml:space="preserve">Załącznik nr </w:t>
      </w:r>
      <w:r w:rsidR="00BD7D73" w:rsidRPr="0065421E">
        <w:rPr>
          <w:rFonts w:asciiTheme="majorHAnsi" w:hAnsiTheme="majorHAnsi" w:cstheme="majorHAnsi"/>
          <w:b/>
          <w:iCs/>
          <w:sz w:val="24"/>
          <w:szCs w:val="24"/>
        </w:rPr>
        <w:t>3</w:t>
      </w:r>
      <w:r w:rsidR="00AB1463" w:rsidRPr="0065421E">
        <w:rPr>
          <w:rFonts w:asciiTheme="majorHAnsi" w:hAnsiTheme="majorHAnsi" w:cstheme="majorHAnsi"/>
          <w:b/>
          <w:iCs/>
          <w:sz w:val="24"/>
          <w:szCs w:val="24"/>
        </w:rPr>
        <w:t>a do SWZ</w:t>
      </w:r>
    </w:p>
    <w:p w14:paraId="0D66CE06" w14:textId="4AFBEDC6" w:rsidR="00AB1463" w:rsidRPr="0065421E" w:rsidRDefault="00431F3C" w:rsidP="00F745A6">
      <w:pPr>
        <w:pStyle w:val="Tytu"/>
        <w:rPr>
          <w:rFonts w:asciiTheme="majorHAnsi" w:hAnsiTheme="majorHAnsi" w:cstheme="majorHAnsi"/>
          <w:sz w:val="24"/>
          <w:szCs w:val="24"/>
        </w:rPr>
      </w:pPr>
      <w:r w:rsidRPr="0065421E">
        <w:rPr>
          <w:rFonts w:asciiTheme="majorHAnsi" w:hAnsiTheme="majorHAnsi" w:cstheme="majorHAnsi"/>
          <w:b/>
          <w:sz w:val="24"/>
          <w:szCs w:val="24"/>
        </w:rPr>
        <w:t>Dotyczy części nr ……….*</w:t>
      </w:r>
    </w:p>
    <w:p w14:paraId="3BFA804A" w14:textId="77777777" w:rsidR="00AB1463" w:rsidRPr="0065421E" w:rsidRDefault="00AB1463" w:rsidP="00AB1463">
      <w:pPr>
        <w:pStyle w:val="Default"/>
        <w:shd w:val="clear" w:color="auto" w:fill="B6DDE8" w:themeFill="accent5" w:themeFillTint="66"/>
        <w:spacing w:after="120"/>
        <w:jc w:val="center"/>
        <w:rPr>
          <w:rFonts w:asciiTheme="majorHAnsi" w:hAnsiTheme="majorHAnsi" w:cstheme="majorHAnsi"/>
          <w:b/>
          <w:bCs/>
          <w:color w:val="auto"/>
          <w:u w:val="single"/>
        </w:rPr>
      </w:pPr>
    </w:p>
    <w:p w14:paraId="141874FF" w14:textId="77777777" w:rsidR="00AB1463" w:rsidRPr="0065421E" w:rsidRDefault="00AB1463" w:rsidP="00AB1463">
      <w:pPr>
        <w:pStyle w:val="Default"/>
        <w:shd w:val="clear" w:color="auto" w:fill="B6DDE8" w:themeFill="accent5" w:themeFillTint="66"/>
        <w:spacing w:after="120"/>
        <w:jc w:val="center"/>
        <w:rPr>
          <w:rFonts w:asciiTheme="majorHAnsi" w:hAnsiTheme="majorHAnsi" w:cstheme="majorHAnsi"/>
          <w:color w:val="auto"/>
          <w:u w:val="single"/>
        </w:rPr>
      </w:pPr>
      <w:r w:rsidRPr="0065421E">
        <w:rPr>
          <w:rFonts w:asciiTheme="majorHAnsi" w:hAnsiTheme="majorHAnsi" w:cstheme="majorHAnsi"/>
          <w:b/>
          <w:bCs/>
          <w:color w:val="auto"/>
          <w:u w:val="single"/>
        </w:rPr>
        <w:t>OŚWIADCZENIE WYKONAWCY</w:t>
      </w:r>
    </w:p>
    <w:p w14:paraId="6CF236E5" w14:textId="29E8D4A7" w:rsidR="00AB1463" w:rsidRPr="0065421E" w:rsidRDefault="00AB1463" w:rsidP="00BD3211">
      <w:pPr>
        <w:pStyle w:val="Default"/>
        <w:shd w:val="clear" w:color="auto" w:fill="B6DDE8" w:themeFill="accent5" w:themeFillTint="66"/>
        <w:jc w:val="center"/>
        <w:rPr>
          <w:rFonts w:asciiTheme="majorHAnsi" w:hAnsiTheme="majorHAnsi" w:cstheme="majorHAnsi"/>
          <w:b/>
          <w:bCs/>
          <w:color w:val="auto"/>
        </w:rPr>
      </w:pPr>
      <w:r w:rsidRPr="0065421E">
        <w:rPr>
          <w:rFonts w:asciiTheme="majorHAnsi" w:hAnsiTheme="majorHAnsi" w:cstheme="majorHAnsi"/>
          <w:b/>
          <w:bCs/>
          <w:color w:val="auto"/>
        </w:rPr>
        <w:t xml:space="preserve">składane na podstawie art. 125 ust. 1 ustawy </w:t>
      </w:r>
      <w:r w:rsidR="00BD3211" w:rsidRPr="0065421E">
        <w:rPr>
          <w:rFonts w:asciiTheme="majorHAnsi" w:hAnsiTheme="majorHAnsi" w:cstheme="majorHAnsi"/>
          <w:color w:val="auto"/>
        </w:rPr>
        <w:br/>
      </w:r>
      <w:r w:rsidRPr="0065421E">
        <w:rPr>
          <w:rFonts w:asciiTheme="majorHAnsi" w:hAnsiTheme="majorHAnsi" w:cstheme="majorHAnsi"/>
          <w:b/>
          <w:bCs/>
          <w:color w:val="auto"/>
        </w:rPr>
        <w:t>o spełnieniu warunków  udziału</w:t>
      </w:r>
      <w:r w:rsidR="00BD3211" w:rsidRPr="0065421E">
        <w:rPr>
          <w:rFonts w:asciiTheme="majorHAnsi" w:hAnsiTheme="majorHAnsi" w:cstheme="majorHAnsi"/>
          <w:b/>
          <w:bCs/>
          <w:color w:val="auto"/>
        </w:rPr>
        <w:t xml:space="preserve"> </w:t>
      </w:r>
      <w:r w:rsidRPr="0065421E">
        <w:rPr>
          <w:rFonts w:asciiTheme="majorHAnsi" w:hAnsiTheme="majorHAnsi" w:cstheme="majorHAnsi"/>
          <w:b/>
          <w:bCs/>
          <w:color w:val="auto"/>
        </w:rPr>
        <w:t>w postępowaniu</w:t>
      </w:r>
    </w:p>
    <w:p w14:paraId="2330D2C6" w14:textId="77777777" w:rsidR="00AB1463" w:rsidRPr="0065421E" w:rsidRDefault="00AB1463" w:rsidP="00AB1463">
      <w:pPr>
        <w:pStyle w:val="Default"/>
        <w:rPr>
          <w:rFonts w:asciiTheme="majorHAnsi" w:hAnsiTheme="majorHAnsi" w:cstheme="majorHAnsi"/>
          <w:color w:val="auto"/>
        </w:rPr>
      </w:pPr>
    </w:p>
    <w:p w14:paraId="2312B8D8" w14:textId="77777777" w:rsidR="00AB1463" w:rsidRPr="0065421E" w:rsidRDefault="00AB1463" w:rsidP="00AB1463">
      <w:pPr>
        <w:pStyle w:val="Default"/>
        <w:rPr>
          <w:rFonts w:asciiTheme="majorHAnsi" w:hAnsiTheme="majorHAnsi" w:cstheme="majorHAnsi"/>
          <w:color w:val="auto"/>
        </w:rPr>
      </w:pPr>
      <w:r w:rsidRPr="0065421E">
        <w:rPr>
          <w:rFonts w:asciiTheme="majorHAnsi" w:hAnsiTheme="majorHAnsi" w:cstheme="majorHAnsi"/>
          <w:color w:val="auto"/>
        </w:rPr>
        <w:t xml:space="preserve">…………………………………………………………………………………………………………………… </w:t>
      </w:r>
    </w:p>
    <w:p w14:paraId="2049F1D0" w14:textId="77777777" w:rsidR="00AB1463" w:rsidRPr="0065421E" w:rsidRDefault="00AB1463" w:rsidP="00AB1463">
      <w:pPr>
        <w:pStyle w:val="Default"/>
        <w:rPr>
          <w:rFonts w:asciiTheme="majorHAnsi" w:hAnsiTheme="majorHAnsi" w:cstheme="majorHAnsi"/>
          <w:color w:val="auto"/>
        </w:rPr>
      </w:pPr>
      <w:r w:rsidRPr="0065421E">
        <w:rPr>
          <w:rFonts w:asciiTheme="majorHAnsi" w:hAnsiTheme="majorHAnsi" w:cstheme="majorHAnsi"/>
          <w:color w:val="auto"/>
        </w:rPr>
        <w:t xml:space="preserve">…………………………………………………………………………………………………………………… </w:t>
      </w:r>
    </w:p>
    <w:p w14:paraId="4FCE8D02" w14:textId="77777777" w:rsidR="00AB1463" w:rsidRPr="0065421E" w:rsidRDefault="00AB1463" w:rsidP="00AB1463">
      <w:pPr>
        <w:pStyle w:val="Default"/>
        <w:rPr>
          <w:rFonts w:asciiTheme="majorHAnsi" w:hAnsiTheme="majorHAnsi" w:cstheme="majorHAnsi"/>
          <w:color w:val="auto"/>
        </w:rPr>
      </w:pPr>
      <w:r w:rsidRPr="0065421E">
        <w:rPr>
          <w:rFonts w:asciiTheme="majorHAnsi" w:hAnsiTheme="majorHAnsi" w:cstheme="majorHAnsi"/>
          <w:color w:val="auto"/>
        </w:rPr>
        <w:t>(pełna nazwa/firma, adres, w zależności od podmiotu: NIP/PESEL, KRS/</w:t>
      </w:r>
      <w:proofErr w:type="spellStart"/>
      <w:r w:rsidRPr="0065421E">
        <w:rPr>
          <w:rFonts w:asciiTheme="majorHAnsi" w:hAnsiTheme="majorHAnsi" w:cstheme="majorHAnsi"/>
          <w:color w:val="auto"/>
        </w:rPr>
        <w:t>CEiDG</w:t>
      </w:r>
      <w:proofErr w:type="spellEnd"/>
      <w:r w:rsidRPr="0065421E">
        <w:rPr>
          <w:rFonts w:asciiTheme="majorHAnsi" w:hAnsiTheme="majorHAnsi" w:cstheme="majorHAnsi"/>
          <w:color w:val="auto"/>
        </w:rPr>
        <w:t>)</w:t>
      </w:r>
    </w:p>
    <w:p w14:paraId="42045467" w14:textId="77777777" w:rsidR="00AB1463" w:rsidRPr="0065421E" w:rsidRDefault="00AB1463" w:rsidP="00AB1463">
      <w:pPr>
        <w:pStyle w:val="Default"/>
        <w:rPr>
          <w:rFonts w:asciiTheme="majorHAnsi" w:hAnsiTheme="majorHAnsi" w:cstheme="majorHAnsi"/>
          <w:b/>
          <w:bCs/>
          <w:color w:val="auto"/>
        </w:rPr>
      </w:pPr>
    </w:p>
    <w:p w14:paraId="3B26C29E" w14:textId="77777777" w:rsidR="00AB1463" w:rsidRPr="0065421E" w:rsidRDefault="00AB1463" w:rsidP="00AB1463">
      <w:pPr>
        <w:pStyle w:val="Default"/>
        <w:rPr>
          <w:rFonts w:asciiTheme="majorHAnsi" w:hAnsiTheme="majorHAnsi" w:cstheme="majorHAnsi"/>
          <w:color w:val="auto"/>
        </w:rPr>
      </w:pPr>
      <w:r w:rsidRPr="0065421E">
        <w:rPr>
          <w:rFonts w:asciiTheme="majorHAnsi" w:hAnsiTheme="majorHAnsi" w:cstheme="majorHAnsi"/>
          <w:b/>
          <w:bCs/>
          <w:color w:val="auto"/>
        </w:rPr>
        <w:t xml:space="preserve">reprezentowany przez: </w:t>
      </w:r>
    </w:p>
    <w:p w14:paraId="59050103" w14:textId="77777777" w:rsidR="00AB1463" w:rsidRPr="0065421E" w:rsidRDefault="00AB1463" w:rsidP="00AB1463">
      <w:pPr>
        <w:pStyle w:val="Default"/>
        <w:rPr>
          <w:rFonts w:asciiTheme="majorHAnsi" w:hAnsiTheme="majorHAnsi" w:cstheme="majorHAnsi"/>
          <w:color w:val="auto"/>
        </w:rPr>
      </w:pPr>
      <w:r w:rsidRPr="0065421E">
        <w:rPr>
          <w:rFonts w:asciiTheme="majorHAnsi" w:hAnsiTheme="majorHAnsi" w:cstheme="majorHAnsi"/>
          <w:color w:val="auto"/>
        </w:rPr>
        <w:t xml:space="preserve">………………………………………………………………………………………………………………… </w:t>
      </w:r>
    </w:p>
    <w:p w14:paraId="3004B339" w14:textId="77777777" w:rsidR="00AB1463" w:rsidRPr="0065421E" w:rsidRDefault="00AB1463" w:rsidP="00AB1463">
      <w:pPr>
        <w:pStyle w:val="Default"/>
        <w:rPr>
          <w:rFonts w:asciiTheme="majorHAnsi" w:hAnsiTheme="majorHAnsi" w:cstheme="majorHAnsi"/>
          <w:color w:val="auto"/>
        </w:rPr>
      </w:pPr>
      <w:r w:rsidRPr="0065421E">
        <w:rPr>
          <w:rFonts w:asciiTheme="majorHAnsi" w:hAnsiTheme="majorHAnsi" w:cstheme="majorHAnsi"/>
          <w:color w:val="auto"/>
        </w:rPr>
        <w:t xml:space="preserve">(imię, nazwisko, stanowisko/podstawa do reprezentacji) </w:t>
      </w:r>
    </w:p>
    <w:p w14:paraId="3F5C5119" w14:textId="77777777" w:rsidR="00AB1463" w:rsidRPr="0065421E" w:rsidRDefault="00AB1463" w:rsidP="00AB1463">
      <w:pPr>
        <w:pStyle w:val="Default"/>
        <w:jc w:val="both"/>
        <w:rPr>
          <w:rFonts w:asciiTheme="majorHAnsi" w:hAnsiTheme="majorHAnsi" w:cstheme="majorHAnsi"/>
          <w:color w:val="auto"/>
        </w:rPr>
      </w:pPr>
    </w:p>
    <w:p w14:paraId="539FF92F" w14:textId="5B92F3DE" w:rsidR="00AB1463" w:rsidRPr="0065421E" w:rsidRDefault="00AB1463" w:rsidP="00AB1463">
      <w:pPr>
        <w:pStyle w:val="Default"/>
        <w:jc w:val="both"/>
        <w:rPr>
          <w:rFonts w:asciiTheme="majorHAnsi" w:hAnsiTheme="majorHAnsi" w:cstheme="majorHAnsi"/>
          <w:color w:val="auto"/>
        </w:rPr>
      </w:pPr>
      <w:r w:rsidRPr="0065421E">
        <w:rPr>
          <w:rFonts w:asciiTheme="majorHAnsi" w:hAnsiTheme="majorHAnsi" w:cstheme="majorHAnsi"/>
          <w:color w:val="auto"/>
        </w:rPr>
        <w:t xml:space="preserve">Składając ofertę w postępowaniu o udzielenie zamówieniu publicznego na: </w:t>
      </w:r>
      <w:r w:rsidRPr="0065421E">
        <w:rPr>
          <w:rFonts w:asciiTheme="majorHAnsi" w:hAnsiTheme="majorHAnsi" w:cstheme="majorHAnsi"/>
          <w:b/>
          <w:bCs/>
          <w:color w:val="auto"/>
        </w:rPr>
        <w:t>„</w:t>
      </w:r>
      <w:r w:rsidR="00DE4C52" w:rsidRPr="0065421E">
        <w:rPr>
          <w:rFonts w:asciiTheme="majorHAnsi" w:hAnsiTheme="majorHAnsi" w:cstheme="majorHAnsi"/>
          <w:b/>
          <w:bCs/>
          <w:color w:val="auto"/>
        </w:rPr>
        <w:t xml:space="preserve">Transport pacjentów </w:t>
      </w:r>
      <w:r w:rsidR="00BD7D73" w:rsidRPr="0065421E">
        <w:rPr>
          <w:rFonts w:asciiTheme="majorHAnsi" w:hAnsiTheme="majorHAnsi" w:cstheme="majorHAnsi"/>
          <w:b/>
          <w:bCs/>
          <w:color w:val="auto"/>
        </w:rPr>
        <w:t xml:space="preserve">Szpitala Nowowiejskiego”, </w:t>
      </w:r>
      <w:r w:rsidRPr="0065421E">
        <w:rPr>
          <w:rFonts w:asciiTheme="majorHAnsi" w:hAnsiTheme="majorHAnsi" w:cstheme="majorHAnsi"/>
          <w:b/>
          <w:bCs/>
          <w:color w:val="auto"/>
        </w:rPr>
        <w:t xml:space="preserve">nr postępowania </w:t>
      </w:r>
      <w:r w:rsidR="00DE4C52" w:rsidRPr="0065421E">
        <w:rPr>
          <w:rFonts w:asciiTheme="majorHAnsi" w:hAnsiTheme="majorHAnsi" w:cstheme="majorHAnsi"/>
          <w:b/>
          <w:bCs/>
          <w:color w:val="auto"/>
        </w:rPr>
        <w:t>1</w:t>
      </w:r>
      <w:r w:rsidR="009F4D8B">
        <w:rPr>
          <w:rFonts w:asciiTheme="majorHAnsi" w:hAnsiTheme="majorHAnsi" w:cstheme="majorHAnsi"/>
          <w:b/>
          <w:bCs/>
          <w:color w:val="auto"/>
        </w:rPr>
        <w:t>6</w:t>
      </w:r>
      <w:r w:rsidRPr="0065421E">
        <w:rPr>
          <w:rFonts w:asciiTheme="majorHAnsi" w:hAnsiTheme="majorHAnsi" w:cstheme="majorHAnsi"/>
          <w:b/>
          <w:bCs/>
          <w:color w:val="auto"/>
        </w:rPr>
        <w:t>/DZP/202</w:t>
      </w:r>
      <w:r w:rsidR="009F4D8B">
        <w:rPr>
          <w:rFonts w:asciiTheme="majorHAnsi" w:hAnsiTheme="majorHAnsi" w:cstheme="majorHAnsi"/>
          <w:b/>
          <w:bCs/>
          <w:color w:val="auto"/>
        </w:rPr>
        <w:t>4</w:t>
      </w:r>
      <w:r w:rsidRPr="0065421E">
        <w:rPr>
          <w:rFonts w:asciiTheme="majorHAnsi" w:hAnsiTheme="majorHAnsi" w:cstheme="majorHAnsi"/>
          <w:b/>
          <w:bCs/>
          <w:color w:val="auto"/>
        </w:rPr>
        <w:t xml:space="preserve">, </w:t>
      </w:r>
      <w:r w:rsidRPr="0065421E">
        <w:rPr>
          <w:rFonts w:asciiTheme="majorHAnsi" w:hAnsiTheme="majorHAnsi" w:cstheme="majorHAnsi"/>
          <w:color w:val="auto"/>
        </w:rPr>
        <w:t>prowadzonym przez Samodzielny Wojewódzki Zespół Publicznych Zakładów Psychiatrycznej Opieki Zdrowotnej</w:t>
      </w:r>
      <w:r w:rsidR="00962177" w:rsidRPr="0065421E">
        <w:rPr>
          <w:rFonts w:asciiTheme="majorHAnsi" w:hAnsiTheme="majorHAnsi" w:cstheme="majorHAnsi"/>
          <w:color w:val="auto"/>
        </w:rPr>
        <w:t xml:space="preserve">  </w:t>
      </w:r>
      <w:r w:rsidR="000C6CC1">
        <w:rPr>
          <w:rFonts w:asciiTheme="majorHAnsi" w:hAnsiTheme="majorHAnsi" w:cstheme="majorHAnsi"/>
          <w:color w:val="auto"/>
        </w:rPr>
        <w:br/>
      </w:r>
      <w:r w:rsidRPr="0065421E">
        <w:rPr>
          <w:rFonts w:asciiTheme="majorHAnsi" w:hAnsiTheme="majorHAnsi" w:cstheme="majorHAnsi"/>
          <w:color w:val="auto"/>
        </w:rPr>
        <w:t>w Warszawie z siedzibą przy ul. Nowowiejskiej 27, 00-665 Warszawa</w:t>
      </w:r>
      <w:r w:rsidRPr="0065421E">
        <w:rPr>
          <w:rFonts w:asciiTheme="majorHAnsi" w:hAnsiTheme="majorHAnsi" w:cstheme="majorHAnsi"/>
          <w:i/>
          <w:color w:val="auto"/>
        </w:rPr>
        <w:t xml:space="preserve">, </w:t>
      </w:r>
      <w:r w:rsidRPr="0065421E">
        <w:rPr>
          <w:rFonts w:asciiTheme="majorHAnsi" w:hAnsiTheme="majorHAnsi" w:cstheme="majorHAnsi"/>
          <w:color w:val="auto"/>
        </w:rPr>
        <w:t xml:space="preserve">oświadczam, </w:t>
      </w:r>
      <w:r w:rsidR="009F4D8B">
        <w:rPr>
          <w:rFonts w:asciiTheme="majorHAnsi" w:hAnsiTheme="majorHAnsi" w:cstheme="majorHAnsi"/>
          <w:color w:val="auto"/>
        </w:rPr>
        <w:br/>
      </w:r>
      <w:r w:rsidRPr="0065421E">
        <w:rPr>
          <w:rFonts w:asciiTheme="majorHAnsi" w:hAnsiTheme="majorHAnsi" w:cstheme="majorHAnsi"/>
          <w:color w:val="auto"/>
        </w:rPr>
        <w:t xml:space="preserve">co następuje: </w:t>
      </w:r>
    </w:p>
    <w:p w14:paraId="3B275664" w14:textId="77777777" w:rsidR="00AB1463" w:rsidRPr="0065421E" w:rsidRDefault="00AB1463" w:rsidP="00AB1463">
      <w:pPr>
        <w:pStyle w:val="Default"/>
        <w:spacing w:after="120"/>
        <w:rPr>
          <w:rFonts w:asciiTheme="majorHAnsi" w:hAnsiTheme="majorHAnsi" w:cstheme="majorHAnsi"/>
          <w:b/>
          <w:bCs/>
          <w:color w:val="auto"/>
        </w:rPr>
      </w:pPr>
    </w:p>
    <w:p w14:paraId="6F2A1DC1" w14:textId="77777777" w:rsidR="00AB1463" w:rsidRPr="0065421E" w:rsidRDefault="00AB1463" w:rsidP="00AB1463">
      <w:pPr>
        <w:pStyle w:val="Default"/>
        <w:spacing w:after="120"/>
        <w:rPr>
          <w:rFonts w:asciiTheme="majorHAnsi" w:hAnsiTheme="majorHAnsi" w:cstheme="majorHAnsi"/>
          <w:color w:val="auto"/>
        </w:rPr>
      </w:pPr>
      <w:r w:rsidRPr="0065421E">
        <w:rPr>
          <w:rFonts w:asciiTheme="majorHAnsi" w:hAnsiTheme="majorHAnsi" w:cstheme="majorHAnsi"/>
          <w:b/>
          <w:bCs/>
          <w:color w:val="auto"/>
        </w:rPr>
        <w:t xml:space="preserve">OŚWIADCZENIE DOTYCZĄCE WYKONAWCY: </w:t>
      </w:r>
    </w:p>
    <w:p w14:paraId="3DC476BD" w14:textId="39D761CA" w:rsidR="00AB1463" w:rsidRPr="0065421E" w:rsidRDefault="00AB1463" w:rsidP="00F745A6">
      <w:pPr>
        <w:pStyle w:val="Default"/>
        <w:spacing w:after="25"/>
        <w:jc w:val="both"/>
        <w:rPr>
          <w:rFonts w:asciiTheme="majorHAnsi" w:hAnsiTheme="majorHAnsi" w:cstheme="majorHAnsi"/>
          <w:color w:val="auto"/>
        </w:rPr>
      </w:pPr>
      <w:r w:rsidRPr="0065421E">
        <w:rPr>
          <w:rFonts w:asciiTheme="majorHAnsi" w:hAnsiTheme="majorHAnsi" w:cstheme="majorHAnsi"/>
          <w:color w:val="auto"/>
        </w:rPr>
        <w:t xml:space="preserve">Oświadczam, </w:t>
      </w:r>
      <w:r w:rsidRPr="0065421E">
        <w:rPr>
          <w:rFonts w:asciiTheme="majorHAnsi" w:hAnsiTheme="majorHAnsi" w:cstheme="majorHAnsi"/>
          <w:b/>
          <w:bCs/>
          <w:color w:val="auto"/>
        </w:rPr>
        <w:t>że spełniam</w:t>
      </w:r>
      <w:r w:rsidRPr="0065421E">
        <w:rPr>
          <w:rFonts w:asciiTheme="majorHAnsi" w:hAnsiTheme="majorHAnsi" w:cstheme="majorHAnsi"/>
          <w:color w:val="auto"/>
        </w:rPr>
        <w:t xml:space="preserve"> warunki udziału w postępowaniu określone przez Zamawiającego w Rozdziale VIII SWZ.</w:t>
      </w:r>
    </w:p>
    <w:p w14:paraId="06C24C60" w14:textId="77777777" w:rsidR="00AB1463" w:rsidRPr="0065421E" w:rsidRDefault="00AB1463" w:rsidP="00AB1463">
      <w:pPr>
        <w:pStyle w:val="Default"/>
        <w:rPr>
          <w:rFonts w:asciiTheme="majorHAnsi" w:hAnsiTheme="majorHAnsi" w:cstheme="majorHAnsi"/>
          <w:color w:val="auto"/>
        </w:rPr>
      </w:pPr>
    </w:p>
    <w:p w14:paraId="66F8ADDA" w14:textId="77777777" w:rsidR="00AB1463" w:rsidRPr="0065421E" w:rsidRDefault="00AB1463" w:rsidP="00AB1463">
      <w:pPr>
        <w:pStyle w:val="Default"/>
        <w:rPr>
          <w:rFonts w:asciiTheme="majorHAnsi" w:hAnsiTheme="majorHAnsi" w:cstheme="majorHAnsi"/>
          <w:color w:val="auto"/>
        </w:rPr>
      </w:pPr>
      <w:r w:rsidRPr="0065421E">
        <w:rPr>
          <w:rFonts w:asciiTheme="majorHAnsi" w:hAnsiTheme="majorHAnsi" w:cstheme="majorHAnsi"/>
          <w:color w:val="auto"/>
        </w:rPr>
        <w:t xml:space="preserve">…………………….……., dnia …………………. r. </w:t>
      </w:r>
    </w:p>
    <w:p w14:paraId="6D328020" w14:textId="77777777" w:rsidR="00AB1463" w:rsidRPr="0065421E" w:rsidRDefault="00AB1463" w:rsidP="00AB1463">
      <w:pPr>
        <w:pStyle w:val="Default"/>
        <w:rPr>
          <w:rFonts w:asciiTheme="majorHAnsi" w:hAnsiTheme="majorHAnsi" w:cstheme="majorHAnsi"/>
          <w:color w:val="auto"/>
        </w:rPr>
      </w:pPr>
      <w:r w:rsidRPr="0065421E">
        <w:rPr>
          <w:rFonts w:asciiTheme="majorHAnsi" w:hAnsiTheme="majorHAnsi" w:cstheme="majorHAnsi"/>
          <w:color w:val="auto"/>
        </w:rPr>
        <w:t xml:space="preserve">(miejscowość) </w:t>
      </w:r>
    </w:p>
    <w:p w14:paraId="456A3619" w14:textId="77777777" w:rsidR="00AB1463" w:rsidRPr="0065421E" w:rsidRDefault="00AB1463" w:rsidP="00AB1463">
      <w:pPr>
        <w:pStyle w:val="Default"/>
        <w:spacing w:after="120"/>
        <w:rPr>
          <w:rFonts w:asciiTheme="majorHAnsi" w:hAnsiTheme="majorHAnsi" w:cstheme="majorHAnsi"/>
          <w:b/>
          <w:bCs/>
          <w:color w:val="auto"/>
        </w:rPr>
      </w:pPr>
    </w:p>
    <w:p w14:paraId="16AA3B45" w14:textId="77777777" w:rsidR="00AB1463" w:rsidRPr="0065421E" w:rsidRDefault="00AB1463" w:rsidP="00AB1463">
      <w:pPr>
        <w:pStyle w:val="Default"/>
        <w:spacing w:after="120"/>
        <w:rPr>
          <w:rFonts w:asciiTheme="majorHAnsi" w:hAnsiTheme="majorHAnsi" w:cstheme="majorHAnsi"/>
          <w:color w:val="auto"/>
          <w:u w:val="single"/>
        </w:rPr>
      </w:pPr>
      <w:r w:rsidRPr="0065421E">
        <w:rPr>
          <w:rFonts w:asciiTheme="majorHAnsi" w:hAnsiTheme="majorHAnsi" w:cstheme="majorHAnsi"/>
          <w:b/>
          <w:bCs/>
          <w:color w:val="auto"/>
        </w:rPr>
        <w:t xml:space="preserve">OŚWIADCZENIE DOTYCZĄCE PODANYCH INFORMACJI: </w:t>
      </w:r>
    </w:p>
    <w:p w14:paraId="1BB085E8" w14:textId="44E3957A" w:rsidR="00AB1463" w:rsidRPr="0065421E" w:rsidRDefault="00AB1463" w:rsidP="00AB1463">
      <w:pPr>
        <w:pStyle w:val="Default"/>
        <w:jc w:val="both"/>
        <w:rPr>
          <w:rFonts w:asciiTheme="majorHAnsi" w:hAnsiTheme="majorHAnsi" w:cstheme="majorHAnsi"/>
          <w:color w:val="auto"/>
        </w:rPr>
      </w:pPr>
      <w:r w:rsidRPr="0065421E">
        <w:rPr>
          <w:rFonts w:asciiTheme="majorHAnsi" w:hAnsiTheme="majorHAnsi" w:cstheme="majorHAnsi"/>
          <w:color w:val="auto"/>
        </w:rPr>
        <w:t xml:space="preserve">Oświadczam, że wszystkie informacje podane w powyższych oświadczeniach są aktualne </w:t>
      </w:r>
      <w:r w:rsidR="000C6CC1">
        <w:rPr>
          <w:rFonts w:asciiTheme="majorHAnsi" w:hAnsiTheme="majorHAnsi" w:cstheme="majorHAnsi"/>
          <w:color w:val="auto"/>
        </w:rPr>
        <w:br/>
      </w:r>
      <w:r w:rsidRPr="0065421E">
        <w:rPr>
          <w:rFonts w:asciiTheme="majorHAnsi" w:hAnsiTheme="majorHAnsi" w:cstheme="majorHAnsi"/>
          <w:color w:val="auto"/>
        </w:rPr>
        <w:t>i zgodne</w:t>
      </w:r>
      <w:r w:rsidR="00962177" w:rsidRPr="0065421E">
        <w:rPr>
          <w:rFonts w:asciiTheme="majorHAnsi" w:hAnsiTheme="majorHAnsi" w:cstheme="majorHAnsi"/>
          <w:color w:val="auto"/>
        </w:rPr>
        <w:t xml:space="preserve"> </w:t>
      </w:r>
      <w:r w:rsidRPr="0065421E">
        <w:rPr>
          <w:rFonts w:asciiTheme="majorHAnsi" w:hAnsiTheme="majorHAnsi" w:cstheme="majorHAnsi"/>
          <w:color w:val="auto"/>
        </w:rPr>
        <w:t xml:space="preserve">z prawdą oraz zostały przedstawione z pełną świadomością konsekwencji wprowadzenia zamawiającego w błąd przy przedstawianiu informacji. </w:t>
      </w:r>
    </w:p>
    <w:p w14:paraId="5E0DE5D4" w14:textId="77777777" w:rsidR="00AB1463" w:rsidRPr="0065421E" w:rsidRDefault="00AB1463" w:rsidP="00AB1463">
      <w:pPr>
        <w:pStyle w:val="Default"/>
        <w:rPr>
          <w:rFonts w:asciiTheme="majorHAnsi" w:hAnsiTheme="majorHAnsi" w:cstheme="majorHAnsi"/>
          <w:color w:val="auto"/>
        </w:rPr>
      </w:pPr>
    </w:p>
    <w:p w14:paraId="5636D9F8" w14:textId="77777777" w:rsidR="00AB1463" w:rsidRPr="0065421E" w:rsidRDefault="00AB1463" w:rsidP="00AB1463">
      <w:pPr>
        <w:pStyle w:val="Default"/>
        <w:rPr>
          <w:rFonts w:asciiTheme="majorHAnsi" w:hAnsiTheme="majorHAnsi" w:cstheme="majorHAnsi"/>
          <w:color w:val="auto"/>
        </w:rPr>
      </w:pPr>
      <w:r w:rsidRPr="0065421E">
        <w:rPr>
          <w:rFonts w:asciiTheme="majorHAnsi" w:hAnsiTheme="majorHAnsi" w:cstheme="majorHAnsi"/>
          <w:color w:val="auto"/>
        </w:rPr>
        <w:t xml:space="preserve">…………………….……., dnia …………………. r. </w:t>
      </w:r>
    </w:p>
    <w:p w14:paraId="00D94611" w14:textId="69EA34FF" w:rsidR="00AB1463" w:rsidRPr="0065421E" w:rsidRDefault="00AB1463" w:rsidP="000C6CC1">
      <w:pPr>
        <w:rPr>
          <w:rFonts w:asciiTheme="majorHAnsi" w:hAnsiTheme="majorHAnsi" w:cstheme="majorHAnsi"/>
          <w:b/>
          <w:i/>
          <w:sz w:val="24"/>
          <w:szCs w:val="24"/>
        </w:rPr>
      </w:pPr>
      <w:r w:rsidRPr="0065421E">
        <w:rPr>
          <w:rFonts w:asciiTheme="majorHAnsi" w:hAnsiTheme="majorHAnsi" w:cstheme="majorHAnsi"/>
          <w:sz w:val="24"/>
          <w:szCs w:val="24"/>
        </w:rPr>
        <w:t>(miejscowość)</w:t>
      </w:r>
    </w:p>
    <w:p w14:paraId="2A3DDED2" w14:textId="6AA71D40" w:rsidR="00AB1463" w:rsidRPr="0065421E" w:rsidRDefault="00AB1463" w:rsidP="00AB1463">
      <w:pPr>
        <w:tabs>
          <w:tab w:val="left" w:pos="1978"/>
          <w:tab w:val="left" w:pos="3828"/>
          <w:tab w:val="center" w:pos="4677"/>
        </w:tabs>
        <w:spacing w:line="271" w:lineRule="auto"/>
        <w:rPr>
          <w:rFonts w:asciiTheme="majorHAnsi" w:eastAsia="Times New Roman" w:hAnsiTheme="majorHAnsi" w:cstheme="majorHAnsi"/>
          <w:b/>
          <w:sz w:val="24"/>
          <w:szCs w:val="24"/>
        </w:rPr>
      </w:pPr>
      <w:r w:rsidRPr="0065421E">
        <w:rPr>
          <w:rFonts w:asciiTheme="majorHAnsi" w:hAnsiTheme="majorHAnsi" w:cstheme="majorHAnsi"/>
          <w:b/>
          <w:i/>
          <w:sz w:val="24"/>
          <w:szCs w:val="24"/>
        </w:rPr>
        <w:t>Dokument należy wypełnić i podpisać kwalifikowanym podpisem elektronicznym lub podpisem zaufanym lub podpisem osobistym.</w:t>
      </w:r>
      <w:r w:rsidR="00F829E9" w:rsidRPr="0065421E">
        <w:rPr>
          <w:rFonts w:asciiTheme="majorHAnsi" w:hAnsiTheme="majorHAnsi" w:cstheme="majorHAnsi"/>
          <w:b/>
          <w:i/>
          <w:sz w:val="24"/>
          <w:szCs w:val="24"/>
        </w:rPr>
        <w:t xml:space="preserve"> </w:t>
      </w:r>
      <w:r w:rsidRPr="0065421E">
        <w:rPr>
          <w:rFonts w:asciiTheme="majorHAnsi" w:hAnsiTheme="majorHAnsi" w:cstheme="majorHAnsi"/>
          <w:b/>
          <w:i/>
          <w:sz w:val="24"/>
          <w:szCs w:val="24"/>
        </w:rPr>
        <w:t xml:space="preserve">Zamawiający zaleca zapisanie dokumentu </w:t>
      </w:r>
      <w:r w:rsidR="009F4D8B">
        <w:rPr>
          <w:rFonts w:asciiTheme="majorHAnsi" w:hAnsiTheme="majorHAnsi" w:cstheme="majorHAnsi"/>
          <w:b/>
          <w:i/>
          <w:sz w:val="24"/>
          <w:szCs w:val="24"/>
        </w:rPr>
        <w:br/>
      </w:r>
      <w:r w:rsidRPr="0065421E">
        <w:rPr>
          <w:rFonts w:asciiTheme="majorHAnsi" w:hAnsiTheme="majorHAnsi" w:cstheme="majorHAnsi"/>
          <w:b/>
          <w:i/>
          <w:sz w:val="24"/>
          <w:szCs w:val="24"/>
        </w:rPr>
        <w:t xml:space="preserve">w formacie PDF. </w:t>
      </w:r>
    </w:p>
    <w:p w14:paraId="2A61AE41" w14:textId="77777777" w:rsidR="00AB1463" w:rsidRPr="0065421E" w:rsidRDefault="00AB1463" w:rsidP="00AB1463">
      <w:pPr>
        <w:autoSpaceDE w:val="0"/>
        <w:autoSpaceDN w:val="0"/>
        <w:adjustRightInd w:val="0"/>
        <w:spacing w:line="240" w:lineRule="auto"/>
        <w:jc w:val="both"/>
        <w:rPr>
          <w:rFonts w:asciiTheme="majorHAnsi" w:eastAsia="Calibri" w:hAnsiTheme="majorHAnsi" w:cstheme="majorHAnsi"/>
          <w:i/>
          <w:sz w:val="24"/>
          <w:szCs w:val="24"/>
          <w:lang w:val="pl-PL"/>
        </w:rPr>
      </w:pPr>
    </w:p>
    <w:p w14:paraId="4DF4A743" w14:textId="6432C722" w:rsidR="00F829E9" w:rsidRPr="0065421E" w:rsidRDefault="00F829E9" w:rsidP="00F829E9">
      <w:pPr>
        <w:tabs>
          <w:tab w:val="left" w:pos="1978"/>
          <w:tab w:val="left" w:pos="3828"/>
          <w:tab w:val="center" w:pos="4677"/>
        </w:tabs>
        <w:spacing w:line="268" w:lineRule="auto"/>
        <w:rPr>
          <w:rFonts w:asciiTheme="majorHAnsi" w:eastAsia="Times New Roman" w:hAnsiTheme="majorHAnsi" w:cstheme="majorHAnsi"/>
          <w:bCs/>
          <w:iCs/>
          <w:sz w:val="24"/>
          <w:szCs w:val="24"/>
        </w:rPr>
      </w:pPr>
      <w:r w:rsidRPr="0065421E">
        <w:rPr>
          <w:rFonts w:asciiTheme="majorHAnsi" w:eastAsia="Times New Roman" w:hAnsiTheme="majorHAnsi" w:cstheme="majorHAnsi"/>
          <w:bCs/>
          <w:iCs/>
          <w:sz w:val="24"/>
          <w:szCs w:val="24"/>
        </w:rPr>
        <w:t>*Wpisać nr części</w:t>
      </w:r>
      <w:r w:rsidR="00467AE6">
        <w:rPr>
          <w:rFonts w:asciiTheme="majorHAnsi" w:eastAsia="Times New Roman" w:hAnsiTheme="majorHAnsi" w:cstheme="majorHAnsi"/>
          <w:bCs/>
          <w:iCs/>
          <w:sz w:val="24"/>
          <w:szCs w:val="24"/>
        </w:rPr>
        <w:t xml:space="preserve">, </w:t>
      </w:r>
      <w:r w:rsidRPr="0065421E">
        <w:rPr>
          <w:rFonts w:asciiTheme="majorHAnsi" w:eastAsia="Times New Roman" w:hAnsiTheme="majorHAnsi" w:cstheme="majorHAnsi"/>
          <w:bCs/>
          <w:iCs/>
          <w:sz w:val="24"/>
          <w:szCs w:val="24"/>
        </w:rPr>
        <w:t>której dotyczy oświadczenie.</w:t>
      </w:r>
    </w:p>
    <w:p w14:paraId="2BCCCB7C" w14:textId="77777777" w:rsidR="009F4D8B" w:rsidRDefault="009F4D8B" w:rsidP="00F745A6">
      <w:pPr>
        <w:autoSpaceDE w:val="0"/>
        <w:autoSpaceDN w:val="0"/>
        <w:adjustRightInd w:val="0"/>
        <w:spacing w:line="240" w:lineRule="auto"/>
        <w:jc w:val="both"/>
        <w:rPr>
          <w:rFonts w:asciiTheme="majorHAnsi" w:eastAsia="Calibri" w:hAnsiTheme="majorHAnsi" w:cstheme="majorHAnsi"/>
          <w:i/>
          <w:sz w:val="24"/>
          <w:szCs w:val="24"/>
          <w:lang w:val="pl-PL"/>
        </w:rPr>
      </w:pPr>
    </w:p>
    <w:p w14:paraId="4F74E65C" w14:textId="16CF5A6D" w:rsidR="00AB1463" w:rsidRPr="0065421E" w:rsidRDefault="00AB1463" w:rsidP="00F745A6">
      <w:pPr>
        <w:autoSpaceDE w:val="0"/>
        <w:autoSpaceDN w:val="0"/>
        <w:adjustRightInd w:val="0"/>
        <w:spacing w:line="240" w:lineRule="auto"/>
        <w:jc w:val="both"/>
        <w:rPr>
          <w:rFonts w:asciiTheme="majorHAnsi" w:hAnsiTheme="majorHAnsi" w:cstheme="majorHAnsi"/>
          <w:b/>
          <w:iCs/>
          <w:sz w:val="24"/>
          <w:szCs w:val="24"/>
        </w:rPr>
      </w:pPr>
      <w:r w:rsidRPr="0065421E">
        <w:rPr>
          <w:rFonts w:asciiTheme="majorHAnsi" w:eastAsia="Calibri" w:hAnsiTheme="majorHAnsi" w:cstheme="majorHAnsi"/>
          <w:i/>
          <w:sz w:val="24"/>
          <w:szCs w:val="24"/>
          <w:lang w:val="pl-PL"/>
        </w:rPr>
        <w:t>W przypadku Wykonawców wspólnie ubiegający się o udzielenie zamówienia oświadczenie składa każdy z Wykonawców wspólnie ubiegających się o zamówienie.</w:t>
      </w:r>
      <w:r w:rsidRPr="0065421E">
        <w:rPr>
          <w:rFonts w:asciiTheme="majorHAnsi" w:hAnsiTheme="majorHAnsi" w:cstheme="majorHAnsi"/>
          <w:b/>
          <w:iCs/>
          <w:sz w:val="24"/>
          <w:szCs w:val="24"/>
        </w:rPr>
        <w:t xml:space="preserve">             </w:t>
      </w:r>
    </w:p>
    <w:p w14:paraId="39F9E91B" w14:textId="77777777" w:rsidR="00A32A45" w:rsidRPr="0065421E" w:rsidRDefault="00A32A45" w:rsidP="000C6CC1">
      <w:pPr>
        <w:rPr>
          <w:rFonts w:asciiTheme="majorHAnsi" w:hAnsiTheme="majorHAnsi" w:cstheme="majorHAnsi"/>
          <w:b/>
          <w:iCs/>
          <w:sz w:val="24"/>
          <w:szCs w:val="24"/>
        </w:rPr>
      </w:pPr>
    </w:p>
    <w:p w14:paraId="364171E2" w14:textId="0532F713" w:rsidR="00AB1463" w:rsidRPr="0065421E" w:rsidRDefault="00AB1463" w:rsidP="000E085C">
      <w:pPr>
        <w:ind w:left="5760" w:firstLine="720"/>
        <w:rPr>
          <w:rFonts w:asciiTheme="majorHAnsi" w:hAnsiTheme="majorHAnsi" w:cstheme="majorHAnsi"/>
          <w:b/>
          <w:iCs/>
          <w:sz w:val="24"/>
          <w:szCs w:val="24"/>
        </w:rPr>
      </w:pPr>
      <w:r w:rsidRPr="0065421E">
        <w:rPr>
          <w:rFonts w:asciiTheme="majorHAnsi" w:hAnsiTheme="majorHAnsi" w:cstheme="majorHAnsi"/>
          <w:b/>
          <w:iCs/>
          <w:sz w:val="24"/>
          <w:szCs w:val="24"/>
        </w:rPr>
        <w:lastRenderedPageBreak/>
        <w:t xml:space="preserve">Załącznik nr </w:t>
      </w:r>
      <w:r w:rsidR="00BD7D73" w:rsidRPr="0065421E">
        <w:rPr>
          <w:rFonts w:asciiTheme="majorHAnsi" w:hAnsiTheme="majorHAnsi" w:cstheme="majorHAnsi"/>
          <w:b/>
          <w:iCs/>
          <w:sz w:val="24"/>
          <w:szCs w:val="24"/>
        </w:rPr>
        <w:t>3b</w:t>
      </w:r>
      <w:r w:rsidRPr="0065421E">
        <w:rPr>
          <w:rFonts w:asciiTheme="majorHAnsi" w:hAnsiTheme="majorHAnsi" w:cstheme="majorHAnsi"/>
          <w:b/>
          <w:iCs/>
          <w:sz w:val="24"/>
          <w:szCs w:val="24"/>
        </w:rPr>
        <w:t xml:space="preserve"> do SWZ</w:t>
      </w:r>
    </w:p>
    <w:p w14:paraId="23D73B14" w14:textId="05BD1E32" w:rsidR="00AB1463" w:rsidRPr="000C6CC1" w:rsidRDefault="00431F3C" w:rsidP="000C6CC1">
      <w:pPr>
        <w:pStyle w:val="Tytu"/>
        <w:rPr>
          <w:rFonts w:asciiTheme="majorHAnsi" w:hAnsiTheme="majorHAnsi" w:cstheme="majorHAnsi"/>
          <w:sz w:val="24"/>
          <w:szCs w:val="24"/>
        </w:rPr>
      </w:pPr>
      <w:r w:rsidRPr="0065421E">
        <w:rPr>
          <w:rFonts w:asciiTheme="majorHAnsi" w:hAnsiTheme="majorHAnsi" w:cstheme="majorHAnsi"/>
          <w:b/>
          <w:sz w:val="24"/>
          <w:szCs w:val="24"/>
        </w:rPr>
        <w:t>Dotyczy części nr ……….*</w:t>
      </w:r>
    </w:p>
    <w:p w14:paraId="6CDDD75C" w14:textId="77777777" w:rsidR="000D5886" w:rsidRDefault="000D5886" w:rsidP="000C6CC1">
      <w:pPr>
        <w:pStyle w:val="Default"/>
        <w:shd w:val="clear" w:color="auto" w:fill="B6DDE8" w:themeFill="accent5" w:themeFillTint="66"/>
        <w:jc w:val="center"/>
        <w:rPr>
          <w:rFonts w:ascii="Calibri" w:hAnsi="Calibri" w:cs="Calibri"/>
          <w:b/>
          <w:bCs/>
          <w:color w:val="auto"/>
          <w:u w:val="single"/>
        </w:rPr>
      </w:pPr>
    </w:p>
    <w:p w14:paraId="0FEFB885" w14:textId="4BA75111" w:rsidR="000C6CC1" w:rsidRDefault="000C6CC1" w:rsidP="000C6CC1">
      <w:pPr>
        <w:pStyle w:val="Default"/>
        <w:shd w:val="clear" w:color="auto" w:fill="B6DDE8" w:themeFill="accent5" w:themeFillTint="66"/>
        <w:jc w:val="center"/>
        <w:rPr>
          <w:rFonts w:ascii="Calibri" w:hAnsi="Calibri" w:cs="Calibri"/>
          <w:b/>
          <w:u w:val="single"/>
        </w:rPr>
      </w:pPr>
      <w:r w:rsidRPr="00A169F6">
        <w:rPr>
          <w:rFonts w:ascii="Calibri" w:hAnsi="Calibri" w:cs="Calibri"/>
          <w:b/>
          <w:bCs/>
          <w:color w:val="auto"/>
          <w:u w:val="single"/>
        </w:rPr>
        <w:t xml:space="preserve">OŚWIADCZENIE WYKONAWCY/WYKONACY WSPÓLNIE UBIEGAJĄCEGO SIĘ </w:t>
      </w:r>
      <w:r w:rsidRPr="00A169F6">
        <w:rPr>
          <w:rFonts w:ascii="Calibri" w:hAnsi="Calibri" w:cs="Calibri"/>
          <w:b/>
          <w:bCs/>
          <w:color w:val="auto"/>
          <w:u w:val="single"/>
        </w:rPr>
        <w:br/>
        <w:t>O UDZIELENIE ZAMÓWIENIA</w:t>
      </w:r>
      <w:r>
        <w:rPr>
          <w:rFonts w:ascii="Calibri" w:hAnsi="Calibri" w:cs="Calibri"/>
          <w:b/>
          <w:bCs/>
          <w:color w:val="auto"/>
          <w:u w:val="single"/>
        </w:rPr>
        <w:t xml:space="preserve"> </w:t>
      </w:r>
      <w:r w:rsidRPr="00A169F6">
        <w:rPr>
          <w:rFonts w:ascii="Calibri" w:hAnsi="Calibri" w:cs="Calibri"/>
          <w:b/>
          <w:u w:val="single"/>
        </w:rPr>
        <w:t xml:space="preserve">UWZGLĘDNIAJĄCE PRZESŁANKI WYKLUCZENIA </w:t>
      </w:r>
    </w:p>
    <w:p w14:paraId="7A8673F2" w14:textId="77777777" w:rsidR="000C6CC1" w:rsidRDefault="000C6CC1" w:rsidP="000C6CC1">
      <w:pPr>
        <w:pStyle w:val="Default"/>
        <w:shd w:val="clear" w:color="auto" w:fill="B6DDE8" w:themeFill="accent5" w:themeFillTint="66"/>
        <w:jc w:val="center"/>
        <w:rPr>
          <w:rFonts w:ascii="Calibri" w:hAnsi="Calibri" w:cs="Calibri"/>
          <w:b/>
          <w:caps/>
          <w:u w:val="single"/>
        </w:rPr>
      </w:pPr>
      <w:r w:rsidRPr="00A169F6">
        <w:rPr>
          <w:rFonts w:ascii="Calibri" w:hAnsi="Calibri" w:cs="Calibri"/>
          <w:b/>
          <w:u w:val="single"/>
        </w:rPr>
        <w:t xml:space="preserve">Z ART. 7 UST. 1 USTAWY </w:t>
      </w:r>
      <w:r w:rsidRPr="00A169F6">
        <w:rPr>
          <w:rFonts w:ascii="Calibri" w:hAnsi="Calibri" w:cs="Calibri"/>
          <w:b/>
          <w:caps/>
          <w:u w:val="single"/>
        </w:rPr>
        <w:t xml:space="preserve">o szczególnych rozwiązaniach w zakresie przeciwdziałania wspieraniu agresji na Ukrainę oraz służących </w:t>
      </w:r>
    </w:p>
    <w:p w14:paraId="131AFC82" w14:textId="77777777" w:rsidR="000C6CC1" w:rsidRPr="00A169F6" w:rsidRDefault="000C6CC1" w:rsidP="000C6CC1">
      <w:pPr>
        <w:pStyle w:val="Default"/>
        <w:shd w:val="clear" w:color="auto" w:fill="B6DDE8" w:themeFill="accent5" w:themeFillTint="66"/>
        <w:jc w:val="center"/>
        <w:rPr>
          <w:rFonts w:ascii="Calibri" w:hAnsi="Calibri" w:cs="Calibri"/>
          <w:b/>
          <w:bCs/>
          <w:color w:val="auto"/>
          <w:u w:val="single"/>
        </w:rPr>
      </w:pPr>
      <w:r w:rsidRPr="00A169F6">
        <w:rPr>
          <w:rFonts w:ascii="Calibri" w:hAnsi="Calibri" w:cs="Calibri"/>
          <w:b/>
          <w:caps/>
          <w:u w:val="single"/>
        </w:rPr>
        <w:t>ochronie bezpieczeństwa narodowego</w:t>
      </w:r>
    </w:p>
    <w:p w14:paraId="0D55C8CB" w14:textId="3FA9CBCE" w:rsidR="000C6CC1" w:rsidRPr="00A169F6" w:rsidRDefault="000C6CC1" w:rsidP="000C6CC1">
      <w:pPr>
        <w:pStyle w:val="Default"/>
        <w:shd w:val="clear" w:color="auto" w:fill="B6DDE8" w:themeFill="accent5" w:themeFillTint="66"/>
        <w:jc w:val="center"/>
        <w:rPr>
          <w:rFonts w:ascii="Calibri" w:hAnsi="Calibri" w:cs="Calibri"/>
          <w:b/>
          <w:bCs/>
          <w:color w:val="auto"/>
        </w:rPr>
      </w:pPr>
      <w:r w:rsidRPr="00A169F6">
        <w:rPr>
          <w:rFonts w:ascii="Calibri" w:hAnsi="Calibri" w:cs="Calibri"/>
          <w:b/>
          <w:bCs/>
          <w:color w:val="auto"/>
        </w:rPr>
        <w:t xml:space="preserve">składane na podstawie art. 125 ust. 1 ustawy o braku podstaw </w:t>
      </w:r>
      <w:r w:rsidRPr="00A169F6">
        <w:rPr>
          <w:rFonts w:ascii="Calibri" w:hAnsi="Calibri" w:cs="Calibri"/>
          <w:b/>
          <w:bCs/>
          <w:color w:val="auto"/>
        </w:rPr>
        <w:br/>
        <w:t>do wykluczenia z udziału w postępowaniu</w:t>
      </w:r>
      <w:r w:rsidRPr="00A169F6">
        <w:rPr>
          <w:rFonts w:ascii="Calibri" w:hAnsi="Calibri" w:cs="Calibri"/>
          <w:color w:val="auto"/>
        </w:rPr>
        <w:t xml:space="preserve"> </w:t>
      </w:r>
    </w:p>
    <w:p w14:paraId="0BDDBB3A" w14:textId="77777777" w:rsidR="00AB1463" w:rsidRPr="0065421E" w:rsidRDefault="00AB1463" w:rsidP="00AB1463">
      <w:pPr>
        <w:pStyle w:val="Default"/>
        <w:rPr>
          <w:rFonts w:asciiTheme="majorHAnsi" w:hAnsiTheme="majorHAnsi" w:cstheme="majorHAnsi"/>
          <w:color w:val="auto"/>
        </w:rPr>
      </w:pPr>
    </w:p>
    <w:p w14:paraId="54645D83" w14:textId="77777777" w:rsidR="00AB1463" w:rsidRPr="0065421E" w:rsidRDefault="00AB1463" w:rsidP="00AB1463">
      <w:pPr>
        <w:pStyle w:val="Default"/>
        <w:rPr>
          <w:rFonts w:asciiTheme="majorHAnsi" w:hAnsiTheme="majorHAnsi" w:cstheme="majorHAnsi"/>
          <w:color w:val="auto"/>
        </w:rPr>
      </w:pPr>
      <w:r w:rsidRPr="0065421E">
        <w:rPr>
          <w:rFonts w:asciiTheme="majorHAnsi" w:hAnsiTheme="majorHAnsi" w:cstheme="majorHAnsi"/>
          <w:color w:val="auto"/>
        </w:rPr>
        <w:t xml:space="preserve">…………………………………………………………………………………………………………………… </w:t>
      </w:r>
    </w:p>
    <w:p w14:paraId="29644255" w14:textId="77777777" w:rsidR="00AB1463" w:rsidRPr="0065421E" w:rsidRDefault="00AB1463" w:rsidP="00AB1463">
      <w:pPr>
        <w:pStyle w:val="Default"/>
        <w:rPr>
          <w:rFonts w:asciiTheme="majorHAnsi" w:hAnsiTheme="majorHAnsi" w:cstheme="majorHAnsi"/>
          <w:color w:val="auto"/>
        </w:rPr>
      </w:pPr>
      <w:r w:rsidRPr="0065421E">
        <w:rPr>
          <w:rFonts w:asciiTheme="majorHAnsi" w:hAnsiTheme="majorHAnsi" w:cstheme="majorHAnsi"/>
          <w:color w:val="auto"/>
        </w:rPr>
        <w:t xml:space="preserve">…………………………………………………………………………………………………………………… </w:t>
      </w:r>
    </w:p>
    <w:p w14:paraId="06518542" w14:textId="77777777" w:rsidR="00AB1463" w:rsidRPr="0065421E" w:rsidRDefault="00AB1463" w:rsidP="00AB1463">
      <w:pPr>
        <w:pStyle w:val="Default"/>
        <w:rPr>
          <w:rFonts w:asciiTheme="majorHAnsi" w:hAnsiTheme="majorHAnsi" w:cstheme="majorHAnsi"/>
          <w:color w:val="auto"/>
        </w:rPr>
      </w:pPr>
      <w:r w:rsidRPr="0065421E">
        <w:rPr>
          <w:rFonts w:asciiTheme="majorHAnsi" w:hAnsiTheme="majorHAnsi" w:cstheme="majorHAnsi"/>
          <w:color w:val="auto"/>
        </w:rPr>
        <w:t>(pełna nazwa/firma, adres, w zależności od podmiotu: NIP/PESEL, KRS/</w:t>
      </w:r>
      <w:proofErr w:type="spellStart"/>
      <w:r w:rsidRPr="0065421E">
        <w:rPr>
          <w:rFonts w:asciiTheme="majorHAnsi" w:hAnsiTheme="majorHAnsi" w:cstheme="majorHAnsi"/>
          <w:color w:val="auto"/>
        </w:rPr>
        <w:t>CEiDG</w:t>
      </w:r>
      <w:proofErr w:type="spellEnd"/>
      <w:r w:rsidRPr="0065421E">
        <w:rPr>
          <w:rFonts w:asciiTheme="majorHAnsi" w:hAnsiTheme="majorHAnsi" w:cstheme="majorHAnsi"/>
          <w:color w:val="auto"/>
        </w:rPr>
        <w:t>)</w:t>
      </w:r>
    </w:p>
    <w:p w14:paraId="0071E84F" w14:textId="77777777" w:rsidR="00AB1463" w:rsidRPr="0065421E" w:rsidRDefault="00AB1463" w:rsidP="00AB1463">
      <w:pPr>
        <w:pStyle w:val="Default"/>
        <w:rPr>
          <w:rFonts w:asciiTheme="majorHAnsi" w:hAnsiTheme="majorHAnsi" w:cstheme="majorHAnsi"/>
          <w:b/>
          <w:bCs/>
          <w:color w:val="auto"/>
        </w:rPr>
      </w:pPr>
    </w:p>
    <w:p w14:paraId="2CE9BC13" w14:textId="77777777" w:rsidR="00AB1463" w:rsidRPr="0065421E" w:rsidRDefault="00AB1463" w:rsidP="00AB1463">
      <w:pPr>
        <w:pStyle w:val="Default"/>
        <w:rPr>
          <w:rFonts w:asciiTheme="majorHAnsi" w:hAnsiTheme="majorHAnsi" w:cstheme="majorHAnsi"/>
          <w:color w:val="auto"/>
        </w:rPr>
      </w:pPr>
      <w:r w:rsidRPr="0065421E">
        <w:rPr>
          <w:rFonts w:asciiTheme="majorHAnsi" w:hAnsiTheme="majorHAnsi" w:cstheme="majorHAnsi"/>
          <w:b/>
          <w:bCs/>
          <w:color w:val="auto"/>
        </w:rPr>
        <w:t xml:space="preserve">reprezentowany przez: </w:t>
      </w:r>
    </w:p>
    <w:p w14:paraId="1DE0E02D" w14:textId="77777777" w:rsidR="00AB1463" w:rsidRPr="0065421E" w:rsidRDefault="00AB1463" w:rsidP="00AB1463">
      <w:pPr>
        <w:pStyle w:val="Default"/>
        <w:rPr>
          <w:rFonts w:asciiTheme="majorHAnsi" w:hAnsiTheme="majorHAnsi" w:cstheme="majorHAnsi"/>
          <w:color w:val="auto"/>
        </w:rPr>
      </w:pPr>
      <w:r w:rsidRPr="0065421E">
        <w:rPr>
          <w:rFonts w:asciiTheme="majorHAnsi" w:hAnsiTheme="majorHAnsi" w:cstheme="majorHAnsi"/>
          <w:color w:val="auto"/>
        </w:rPr>
        <w:t xml:space="preserve">………………………………………………………………………………………………………………… </w:t>
      </w:r>
    </w:p>
    <w:p w14:paraId="5704D0F6" w14:textId="77777777" w:rsidR="00AB1463" w:rsidRPr="0065421E" w:rsidRDefault="00AB1463" w:rsidP="00AB1463">
      <w:pPr>
        <w:pStyle w:val="Default"/>
        <w:rPr>
          <w:rFonts w:asciiTheme="majorHAnsi" w:hAnsiTheme="majorHAnsi" w:cstheme="majorHAnsi"/>
          <w:color w:val="auto"/>
        </w:rPr>
      </w:pPr>
      <w:r w:rsidRPr="0065421E">
        <w:rPr>
          <w:rFonts w:asciiTheme="majorHAnsi" w:hAnsiTheme="majorHAnsi" w:cstheme="majorHAnsi"/>
          <w:color w:val="auto"/>
        </w:rPr>
        <w:t xml:space="preserve">(imię, nazwisko, stanowisko/podstawa do reprezentacji) </w:t>
      </w:r>
    </w:p>
    <w:p w14:paraId="6ED14ECF" w14:textId="77777777" w:rsidR="00AB1463" w:rsidRPr="0065421E" w:rsidRDefault="00AB1463" w:rsidP="00AB1463">
      <w:pPr>
        <w:pStyle w:val="Default"/>
        <w:jc w:val="both"/>
        <w:rPr>
          <w:rFonts w:asciiTheme="majorHAnsi" w:hAnsiTheme="majorHAnsi" w:cstheme="majorHAnsi"/>
          <w:color w:val="auto"/>
        </w:rPr>
      </w:pPr>
    </w:p>
    <w:p w14:paraId="1A930351" w14:textId="6FFC72A7" w:rsidR="00BD7D73" w:rsidRPr="0065421E" w:rsidRDefault="00BD7D73" w:rsidP="00BD7D73">
      <w:pPr>
        <w:pStyle w:val="Default"/>
        <w:jc w:val="both"/>
        <w:rPr>
          <w:rFonts w:asciiTheme="majorHAnsi" w:hAnsiTheme="majorHAnsi" w:cstheme="majorHAnsi"/>
          <w:color w:val="auto"/>
        </w:rPr>
      </w:pPr>
      <w:r w:rsidRPr="0065421E">
        <w:rPr>
          <w:rFonts w:asciiTheme="majorHAnsi" w:hAnsiTheme="majorHAnsi" w:cstheme="majorHAnsi"/>
          <w:color w:val="auto"/>
        </w:rPr>
        <w:t xml:space="preserve">Składając ofertę w postępowaniu o udzielenie zamówieniu publicznego na: </w:t>
      </w:r>
      <w:r w:rsidRPr="0065421E">
        <w:rPr>
          <w:rFonts w:asciiTheme="majorHAnsi" w:hAnsiTheme="majorHAnsi" w:cstheme="majorHAnsi"/>
          <w:b/>
          <w:bCs/>
          <w:color w:val="auto"/>
        </w:rPr>
        <w:t>„</w:t>
      </w:r>
      <w:r w:rsidR="00EE7AB6" w:rsidRPr="0065421E">
        <w:rPr>
          <w:rFonts w:asciiTheme="majorHAnsi" w:hAnsiTheme="majorHAnsi" w:cstheme="majorHAnsi"/>
          <w:b/>
          <w:bCs/>
          <w:color w:val="auto"/>
        </w:rPr>
        <w:t xml:space="preserve">Transport pacjentów </w:t>
      </w:r>
      <w:r w:rsidRPr="0065421E">
        <w:rPr>
          <w:rFonts w:asciiTheme="majorHAnsi" w:hAnsiTheme="majorHAnsi" w:cstheme="majorHAnsi"/>
          <w:b/>
          <w:bCs/>
          <w:color w:val="auto"/>
        </w:rPr>
        <w:t xml:space="preserve">Szpitala Nowowiejskiego”, nr postępowania </w:t>
      </w:r>
      <w:r w:rsidR="00EE7AB6" w:rsidRPr="0065421E">
        <w:rPr>
          <w:rFonts w:asciiTheme="majorHAnsi" w:hAnsiTheme="majorHAnsi" w:cstheme="majorHAnsi"/>
          <w:b/>
          <w:bCs/>
          <w:color w:val="auto"/>
        </w:rPr>
        <w:t>1</w:t>
      </w:r>
      <w:r w:rsidR="009F4D8B">
        <w:rPr>
          <w:rFonts w:asciiTheme="majorHAnsi" w:hAnsiTheme="majorHAnsi" w:cstheme="majorHAnsi"/>
          <w:b/>
          <w:bCs/>
          <w:color w:val="auto"/>
        </w:rPr>
        <w:t>6</w:t>
      </w:r>
      <w:r w:rsidRPr="0065421E">
        <w:rPr>
          <w:rFonts w:asciiTheme="majorHAnsi" w:hAnsiTheme="majorHAnsi" w:cstheme="majorHAnsi"/>
          <w:b/>
          <w:bCs/>
          <w:color w:val="auto"/>
        </w:rPr>
        <w:t>/DZP/202</w:t>
      </w:r>
      <w:r w:rsidR="009F4D8B">
        <w:rPr>
          <w:rFonts w:asciiTheme="majorHAnsi" w:hAnsiTheme="majorHAnsi" w:cstheme="majorHAnsi"/>
          <w:b/>
          <w:bCs/>
          <w:color w:val="auto"/>
        </w:rPr>
        <w:t>4</w:t>
      </w:r>
      <w:r w:rsidRPr="0065421E">
        <w:rPr>
          <w:rFonts w:asciiTheme="majorHAnsi" w:hAnsiTheme="majorHAnsi" w:cstheme="majorHAnsi"/>
          <w:b/>
          <w:bCs/>
          <w:color w:val="auto"/>
        </w:rPr>
        <w:t xml:space="preserve">, </w:t>
      </w:r>
      <w:r w:rsidRPr="0065421E">
        <w:rPr>
          <w:rFonts w:asciiTheme="majorHAnsi" w:hAnsiTheme="majorHAnsi" w:cstheme="majorHAnsi"/>
          <w:color w:val="auto"/>
        </w:rPr>
        <w:t xml:space="preserve">prowadzonym przez Samodzielny Wojewódzki Zespół Publicznych Zakładów Psychiatrycznej Opieki Zdrowotnej </w:t>
      </w:r>
      <w:r w:rsidR="000C6CC1">
        <w:rPr>
          <w:rFonts w:asciiTheme="majorHAnsi" w:hAnsiTheme="majorHAnsi" w:cstheme="majorHAnsi"/>
          <w:color w:val="auto"/>
        </w:rPr>
        <w:br/>
      </w:r>
      <w:r w:rsidRPr="0065421E">
        <w:rPr>
          <w:rFonts w:asciiTheme="majorHAnsi" w:hAnsiTheme="majorHAnsi" w:cstheme="majorHAnsi"/>
          <w:color w:val="auto"/>
        </w:rPr>
        <w:t>w Warszawie z siedzibą przy ul. Nowowiejskiej 27, 00-665 Warszawa</w:t>
      </w:r>
      <w:r w:rsidRPr="0065421E">
        <w:rPr>
          <w:rFonts w:asciiTheme="majorHAnsi" w:hAnsiTheme="majorHAnsi" w:cstheme="majorHAnsi"/>
          <w:i/>
          <w:color w:val="auto"/>
        </w:rPr>
        <w:t xml:space="preserve">, </w:t>
      </w:r>
      <w:r w:rsidRPr="0065421E">
        <w:rPr>
          <w:rFonts w:asciiTheme="majorHAnsi" w:hAnsiTheme="majorHAnsi" w:cstheme="majorHAnsi"/>
          <w:color w:val="auto"/>
        </w:rPr>
        <w:t xml:space="preserve">oświadczam, </w:t>
      </w:r>
      <w:r w:rsidR="000C6CC1">
        <w:rPr>
          <w:rFonts w:asciiTheme="majorHAnsi" w:hAnsiTheme="majorHAnsi" w:cstheme="majorHAnsi"/>
          <w:color w:val="auto"/>
        </w:rPr>
        <w:br/>
      </w:r>
      <w:r w:rsidRPr="0065421E">
        <w:rPr>
          <w:rFonts w:asciiTheme="majorHAnsi" w:hAnsiTheme="majorHAnsi" w:cstheme="majorHAnsi"/>
          <w:color w:val="auto"/>
        </w:rPr>
        <w:t xml:space="preserve">co następuje: </w:t>
      </w:r>
    </w:p>
    <w:p w14:paraId="3C2F027A" w14:textId="77777777" w:rsidR="00AB1463" w:rsidRPr="0065421E" w:rsidRDefault="00AB1463" w:rsidP="00AB1463">
      <w:pPr>
        <w:pStyle w:val="Default"/>
        <w:spacing w:after="120"/>
        <w:rPr>
          <w:rFonts w:asciiTheme="majorHAnsi" w:hAnsiTheme="majorHAnsi" w:cstheme="majorHAnsi"/>
          <w:b/>
          <w:bCs/>
          <w:color w:val="auto"/>
        </w:rPr>
      </w:pPr>
    </w:p>
    <w:p w14:paraId="727EC8FA" w14:textId="77777777" w:rsidR="00AB1463" w:rsidRPr="0065421E" w:rsidRDefault="00AB1463" w:rsidP="00AB1463">
      <w:pPr>
        <w:pStyle w:val="Default"/>
        <w:spacing w:after="120"/>
        <w:rPr>
          <w:rFonts w:asciiTheme="majorHAnsi" w:hAnsiTheme="majorHAnsi" w:cstheme="majorHAnsi"/>
          <w:color w:val="auto"/>
        </w:rPr>
      </w:pPr>
      <w:r w:rsidRPr="0065421E">
        <w:rPr>
          <w:rFonts w:asciiTheme="majorHAnsi" w:hAnsiTheme="majorHAnsi" w:cstheme="majorHAnsi"/>
          <w:b/>
          <w:bCs/>
          <w:color w:val="auto"/>
        </w:rPr>
        <w:t xml:space="preserve">OŚWIADCZENIE DOTYCZĄCE WYKONAWCY: </w:t>
      </w:r>
    </w:p>
    <w:p w14:paraId="2D26CA35" w14:textId="42C7622F" w:rsidR="00AB1463" w:rsidRPr="0065421E" w:rsidRDefault="00AB1463" w:rsidP="000C6CC1">
      <w:pPr>
        <w:pStyle w:val="Default"/>
        <w:spacing w:after="25"/>
        <w:ind w:left="284" w:hanging="284"/>
        <w:jc w:val="both"/>
        <w:rPr>
          <w:rFonts w:asciiTheme="majorHAnsi" w:hAnsiTheme="majorHAnsi" w:cstheme="majorHAnsi"/>
          <w:b/>
          <w:bCs/>
          <w:color w:val="auto"/>
        </w:rPr>
      </w:pPr>
      <w:r w:rsidRPr="0065421E">
        <w:rPr>
          <w:rFonts w:asciiTheme="majorHAnsi" w:hAnsiTheme="majorHAnsi" w:cstheme="majorHAnsi"/>
          <w:b/>
          <w:bCs/>
          <w:color w:val="auto"/>
        </w:rPr>
        <w:t>1. Oświadczam, że nie podlegam wykluczeniu z postępowania na podstawie art.</w:t>
      </w:r>
      <w:r w:rsidR="00E62DA4">
        <w:rPr>
          <w:rFonts w:asciiTheme="majorHAnsi" w:hAnsiTheme="majorHAnsi" w:cstheme="majorHAnsi"/>
          <w:b/>
          <w:bCs/>
          <w:color w:val="auto"/>
        </w:rPr>
        <w:t xml:space="preserve"> </w:t>
      </w:r>
      <w:r w:rsidRPr="0065421E">
        <w:rPr>
          <w:rFonts w:asciiTheme="majorHAnsi" w:hAnsiTheme="majorHAnsi" w:cstheme="majorHAnsi"/>
          <w:b/>
          <w:bCs/>
          <w:color w:val="auto"/>
        </w:rPr>
        <w:t>108  ust 1 ustawy.</w:t>
      </w:r>
    </w:p>
    <w:p w14:paraId="51D0007D" w14:textId="760E861A" w:rsidR="00AB1463" w:rsidRPr="0065421E" w:rsidRDefault="00AB1463" w:rsidP="009F4D8B">
      <w:pPr>
        <w:pStyle w:val="Default"/>
        <w:ind w:left="284" w:hanging="284"/>
        <w:jc w:val="both"/>
        <w:rPr>
          <w:rFonts w:asciiTheme="majorHAnsi" w:hAnsiTheme="majorHAnsi" w:cstheme="majorHAnsi"/>
          <w:b/>
          <w:bCs/>
          <w:color w:val="auto"/>
        </w:rPr>
      </w:pPr>
      <w:r w:rsidRPr="0065421E">
        <w:rPr>
          <w:rFonts w:asciiTheme="majorHAnsi" w:hAnsiTheme="majorHAnsi" w:cstheme="majorHAnsi"/>
          <w:b/>
          <w:bCs/>
          <w:color w:val="auto"/>
        </w:rPr>
        <w:t>2. Oświadczam, że</w:t>
      </w:r>
      <w:r w:rsidR="009F4D8B">
        <w:rPr>
          <w:rFonts w:asciiTheme="majorHAnsi" w:hAnsiTheme="majorHAnsi" w:cstheme="majorHAnsi"/>
          <w:b/>
          <w:bCs/>
          <w:color w:val="auto"/>
        </w:rPr>
        <w:t xml:space="preserve"> </w:t>
      </w:r>
      <w:r w:rsidRPr="0065421E">
        <w:rPr>
          <w:rFonts w:asciiTheme="majorHAnsi" w:hAnsiTheme="majorHAnsi" w:cstheme="majorHAnsi"/>
          <w:b/>
          <w:bCs/>
          <w:color w:val="auto"/>
        </w:rPr>
        <w:t>nie podlegam wykluczeniu z postępowania na podstawie art. 109  ust. 1 pkt 4 ustawy.</w:t>
      </w:r>
    </w:p>
    <w:p w14:paraId="5F2895E2" w14:textId="27F90310" w:rsidR="000D5886" w:rsidRPr="00A169F6" w:rsidRDefault="000D5886" w:rsidP="000D5886">
      <w:pPr>
        <w:tabs>
          <w:tab w:val="left" w:pos="284"/>
        </w:tabs>
        <w:spacing w:line="240" w:lineRule="auto"/>
        <w:ind w:left="284" w:right="193" w:hanging="284"/>
        <w:jc w:val="both"/>
        <w:rPr>
          <w:rFonts w:ascii="Calibri" w:eastAsia="Times New Roman" w:hAnsi="Calibri" w:cs="Calibri"/>
          <w:sz w:val="24"/>
          <w:szCs w:val="24"/>
        </w:rPr>
      </w:pPr>
      <w:r w:rsidRPr="00A169F6">
        <w:rPr>
          <w:rFonts w:ascii="Calibri" w:eastAsia="Times New Roman" w:hAnsi="Calibri" w:cs="Calibri"/>
          <w:b/>
          <w:bCs/>
          <w:sz w:val="24"/>
          <w:szCs w:val="24"/>
        </w:rPr>
        <w:t>3.</w:t>
      </w:r>
      <w:r>
        <w:rPr>
          <w:rFonts w:ascii="Calibri" w:eastAsia="Times New Roman" w:hAnsi="Calibri" w:cs="Calibri"/>
          <w:sz w:val="24"/>
          <w:szCs w:val="24"/>
        </w:rPr>
        <w:tab/>
      </w:r>
      <w:r w:rsidRPr="00A169F6">
        <w:rPr>
          <w:rFonts w:ascii="Calibri" w:hAnsi="Calibri" w:cs="Calibri"/>
          <w:sz w:val="24"/>
          <w:szCs w:val="24"/>
        </w:rPr>
        <w:t xml:space="preserve">Oświadczam, że zachodzą w stosunku do mnie podstawy wykluczenia                                                     z postępowania na podstawie art. …………. ustawy </w:t>
      </w:r>
      <w:r w:rsidRPr="00A169F6">
        <w:rPr>
          <w:rFonts w:ascii="Calibri" w:hAnsi="Calibri" w:cs="Calibri"/>
          <w:i/>
          <w:sz w:val="24"/>
          <w:szCs w:val="24"/>
        </w:rPr>
        <w:t>(podać mającą zastosowanie podstawę wykluczenia spośród wymienionych w art. 108 ust. 1 pkt 1, 2 i 5 lub art. 109 ust. 1 pkt 2-5 i 7-10 ustawy).</w:t>
      </w:r>
      <w:r w:rsidRPr="00A169F6">
        <w:rPr>
          <w:rFonts w:ascii="Calibri" w:hAnsi="Calibri" w:cs="Calibri"/>
          <w:sz w:val="24"/>
          <w:szCs w:val="24"/>
        </w:rPr>
        <w:t xml:space="preserve"> </w:t>
      </w:r>
      <w:r w:rsidRPr="00A169F6">
        <w:rPr>
          <w:rFonts w:ascii="Calibri" w:eastAsia="Times New Roman" w:hAnsi="Calibri" w:cs="Calibri"/>
          <w:sz w:val="24"/>
          <w:szCs w:val="24"/>
        </w:rPr>
        <w:t xml:space="preserve">Jednocześnie oświadczam, że w związku z ww. okolicznością, na podstawie </w:t>
      </w:r>
      <w:r w:rsidRPr="00A169F6">
        <w:rPr>
          <w:rFonts w:ascii="Calibri" w:eastAsia="Times New Roman" w:hAnsi="Calibri" w:cs="Calibri"/>
          <w:b/>
          <w:bCs/>
          <w:sz w:val="24"/>
          <w:szCs w:val="24"/>
        </w:rPr>
        <w:t>art. 110 ust. 2</w:t>
      </w:r>
      <w:r w:rsidRPr="00A169F6">
        <w:rPr>
          <w:rFonts w:ascii="Calibri" w:eastAsia="Times New Roman" w:hAnsi="Calibri" w:cs="Calibri"/>
          <w:sz w:val="24"/>
          <w:szCs w:val="24"/>
        </w:rPr>
        <w:t xml:space="preserve"> ustawy podjąłem następujące środki naprawcze i</w:t>
      </w:r>
      <w:r w:rsidR="00734324">
        <w:rPr>
          <w:rFonts w:ascii="Calibri" w:eastAsia="Times New Roman" w:hAnsi="Calibri" w:cs="Calibri"/>
          <w:sz w:val="24"/>
          <w:szCs w:val="24"/>
        </w:rPr>
        <w:t> </w:t>
      </w:r>
      <w:r w:rsidRPr="00A169F6">
        <w:rPr>
          <w:rFonts w:ascii="Calibri" w:eastAsia="Times New Roman" w:hAnsi="Calibri" w:cs="Calibri"/>
          <w:sz w:val="24"/>
          <w:szCs w:val="24"/>
        </w:rPr>
        <w:t>zapobiegawcze:</w:t>
      </w:r>
      <w:r>
        <w:rPr>
          <w:rFonts w:ascii="Calibri" w:eastAsia="Times New Roman" w:hAnsi="Calibri" w:cs="Calibri"/>
          <w:sz w:val="24"/>
          <w:szCs w:val="24"/>
        </w:rPr>
        <w:t>…………………………………………………………………………………</w:t>
      </w:r>
      <w:r w:rsidRPr="00A169F6">
        <w:rPr>
          <w:rFonts w:ascii="Calibri" w:eastAsia="Times New Roman" w:hAnsi="Calibri" w:cs="Calibri"/>
          <w:sz w:val="24"/>
          <w:szCs w:val="24"/>
        </w:rPr>
        <w:t xml:space="preserve"> …............................................................................</w:t>
      </w:r>
      <w:r>
        <w:rPr>
          <w:rFonts w:ascii="Calibri" w:eastAsia="Times New Roman" w:hAnsi="Calibri" w:cs="Calibri"/>
          <w:sz w:val="24"/>
          <w:szCs w:val="24"/>
        </w:rPr>
        <w:t>....................................................</w:t>
      </w:r>
      <w:r w:rsidRPr="00A169F6">
        <w:rPr>
          <w:rFonts w:ascii="Calibri" w:eastAsia="Times New Roman" w:hAnsi="Calibri" w:cs="Calibri"/>
          <w:sz w:val="24"/>
          <w:szCs w:val="24"/>
        </w:rPr>
        <w:t>......</w:t>
      </w:r>
      <w:r w:rsidR="00E42A70">
        <w:rPr>
          <w:rFonts w:ascii="Calibri" w:eastAsia="Times New Roman" w:hAnsi="Calibri" w:cs="Calibri"/>
          <w:sz w:val="24"/>
          <w:szCs w:val="24"/>
        </w:rPr>
        <w:t>*</w:t>
      </w:r>
      <w:r w:rsidRPr="00A169F6">
        <w:rPr>
          <w:rFonts w:ascii="Calibri" w:eastAsia="Times New Roman" w:hAnsi="Calibri" w:cs="Calibri"/>
          <w:sz w:val="24"/>
          <w:szCs w:val="24"/>
        </w:rPr>
        <w:t>*</w:t>
      </w:r>
    </w:p>
    <w:p w14:paraId="330AF471" w14:textId="78D61FF5" w:rsidR="000D5886" w:rsidRPr="00A169F6" w:rsidRDefault="000D5886" w:rsidP="000D5886">
      <w:pPr>
        <w:spacing w:line="240" w:lineRule="auto"/>
        <w:ind w:left="284" w:right="193" w:hanging="284"/>
        <w:jc w:val="both"/>
        <w:rPr>
          <w:rFonts w:ascii="Calibri" w:eastAsia="Times New Roman" w:hAnsi="Calibri" w:cs="Calibri"/>
          <w:sz w:val="24"/>
          <w:szCs w:val="24"/>
        </w:rPr>
      </w:pPr>
      <w:r w:rsidRPr="00A169F6">
        <w:rPr>
          <w:rFonts w:ascii="Calibri" w:eastAsia="Times New Roman" w:hAnsi="Calibri" w:cs="Calibri"/>
          <w:b/>
          <w:bCs/>
          <w:sz w:val="24"/>
          <w:szCs w:val="24"/>
        </w:rPr>
        <w:t>4.</w:t>
      </w:r>
      <w:r w:rsidR="009D69EE">
        <w:rPr>
          <w:rFonts w:ascii="Calibri" w:eastAsia="Times New Roman" w:hAnsi="Calibri" w:cs="Calibri"/>
          <w:sz w:val="24"/>
          <w:szCs w:val="24"/>
        </w:rPr>
        <w:tab/>
      </w:r>
      <w:r w:rsidR="009D69EE" w:rsidRPr="009D69EE">
        <w:rPr>
          <w:rFonts w:asciiTheme="majorHAnsi" w:eastAsia="Times New Roman" w:hAnsiTheme="majorHAnsi" w:cstheme="majorHAnsi"/>
          <w:sz w:val="24"/>
          <w:szCs w:val="24"/>
        </w:rPr>
        <w:t xml:space="preserve">Oświadczam, że nie zachodzą w stosunku do mnie przesłanki wykluczenia                                        z postępowania na podstawie </w:t>
      </w:r>
      <w:r w:rsidR="009D69EE" w:rsidRPr="009D69EE">
        <w:rPr>
          <w:rFonts w:asciiTheme="majorHAnsi" w:eastAsia="Times New Roman" w:hAnsiTheme="majorHAnsi" w:cstheme="majorHAnsi"/>
          <w:b/>
          <w:bCs/>
          <w:sz w:val="24"/>
          <w:szCs w:val="24"/>
        </w:rPr>
        <w:t>art. 7 ust. 1 ustawy z dnia 13 kwietnia 2022 r.</w:t>
      </w:r>
      <w:r w:rsidR="009D69EE" w:rsidRPr="009D69EE">
        <w:rPr>
          <w:rFonts w:asciiTheme="majorHAnsi" w:eastAsia="Times New Roman" w:hAnsiTheme="majorHAnsi" w:cstheme="majorHAnsi"/>
          <w:sz w:val="24"/>
          <w:szCs w:val="24"/>
        </w:rPr>
        <w:t xml:space="preserve"> </w:t>
      </w:r>
      <w:r w:rsidR="009D69EE">
        <w:rPr>
          <w:rFonts w:asciiTheme="majorHAnsi" w:eastAsia="Times New Roman" w:hAnsiTheme="majorHAnsi" w:cstheme="majorHAnsi"/>
          <w:sz w:val="24"/>
          <w:szCs w:val="24"/>
        </w:rPr>
        <w:br/>
      </w:r>
      <w:r w:rsidR="009D69EE" w:rsidRPr="009D69EE">
        <w:rPr>
          <w:rFonts w:asciiTheme="majorHAnsi" w:eastAsia="Times New Roman" w:hAnsiTheme="majorHAnsi" w:cstheme="majorHAnsi"/>
          <w:sz w:val="24"/>
          <w:szCs w:val="24"/>
        </w:rPr>
        <w:t>o szczególnych rozwiązaniach w zakresie przeciwdziałania wspieraniu agresji na Ukrainę oraz służących ochronie bezpieczeństwa narodowego (Dz. U. z 2024 r. poz. 507).*</w:t>
      </w:r>
      <w:r w:rsidR="00E42A70">
        <w:rPr>
          <w:rFonts w:asciiTheme="majorHAnsi" w:eastAsia="Times New Roman" w:hAnsiTheme="majorHAnsi" w:cstheme="majorHAnsi"/>
          <w:sz w:val="24"/>
          <w:szCs w:val="24"/>
        </w:rPr>
        <w:t>*</w:t>
      </w:r>
      <w:r w:rsidRPr="009D69EE">
        <w:rPr>
          <w:rFonts w:asciiTheme="majorHAnsi" w:eastAsia="Times New Roman" w:hAnsiTheme="majorHAnsi" w:cstheme="majorHAnsi"/>
          <w:sz w:val="24"/>
          <w:szCs w:val="24"/>
        </w:rPr>
        <w:t>/**</w:t>
      </w:r>
      <w:r w:rsidR="00E42A70">
        <w:rPr>
          <w:rFonts w:asciiTheme="majorHAnsi" w:eastAsia="Times New Roman" w:hAnsiTheme="majorHAnsi" w:cstheme="majorHAnsi"/>
          <w:sz w:val="24"/>
          <w:szCs w:val="24"/>
        </w:rPr>
        <w:t>*</w:t>
      </w:r>
    </w:p>
    <w:p w14:paraId="465057C3" w14:textId="77777777" w:rsidR="000D5886" w:rsidRPr="00A169F6" w:rsidRDefault="000D5886" w:rsidP="000D5886">
      <w:pPr>
        <w:pStyle w:val="Default"/>
        <w:rPr>
          <w:rFonts w:ascii="Calibri" w:hAnsi="Calibri" w:cs="Calibri"/>
        </w:rPr>
      </w:pPr>
    </w:p>
    <w:p w14:paraId="13439CF9" w14:textId="77777777" w:rsidR="000D5886" w:rsidRPr="00A169F6" w:rsidRDefault="000D5886" w:rsidP="000D5886">
      <w:pPr>
        <w:pStyle w:val="Default"/>
        <w:rPr>
          <w:rFonts w:ascii="Calibri" w:hAnsi="Calibri" w:cs="Calibri"/>
        </w:rPr>
      </w:pPr>
      <w:r w:rsidRPr="00A169F6">
        <w:rPr>
          <w:rFonts w:ascii="Calibri" w:hAnsi="Calibri" w:cs="Calibri"/>
        </w:rPr>
        <w:t xml:space="preserve">…………………….……., dnia …………………. r. </w:t>
      </w:r>
    </w:p>
    <w:p w14:paraId="23E9BAB9" w14:textId="77777777" w:rsidR="000D5886" w:rsidRPr="00A169F6" w:rsidRDefault="000D5886" w:rsidP="000D5886">
      <w:pPr>
        <w:pStyle w:val="Default"/>
        <w:spacing w:after="120"/>
        <w:rPr>
          <w:rFonts w:ascii="Calibri" w:hAnsi="Calibri" w:cs="Calibri"/>
        </w:rPr>
      </w:pPr>
      <w:r w:rsidRPr="00A169F6">
        <w:rPr>
          <w:rFonts w:ascii="Calibri" w:hAnsi="Calibri" w:cs="Calibri"/>
        </w:rPr>
        <w:t xml:space="preserve">(miejscowość) </w:t>
      </w:r>
    </w:p>
    <w:p w14:paraId="58AD22DF" w14:textId="77777777" w:rsidR="000D5886" w:rsidRPr="00A169F6" w:rsidRDefault="000D5886" w:rsidP="000D5886">
      <w:pPr>
        <w:pStyle w:val="Default"/>
        <w:spacing w:after="120"/>
        <w:rPr>
          <w:rFonts w:ascii="Calibri" w:hAnsi="Calibri" w:cs="Calibri"/>
          <w:b/>
          <w:bCs/>
        </w:rPr>
      </w:pPr>
    </w:p>
    <w:p w14:paraId="051FB2C9" w14:textId="77777777" w:rsidR="000D5886" w:rsidRPr="00A169F6" w:rsidRDefault="000D5886" w:rsidP="000D5886">
      <w:pPr>
        <w:pStyle w:val="Default"/>
        <w:spacing w:after="120"/>
        <w:rPr>
          <w:rFonts w:ascii="Calibri" w:hAnsi="Calibri" w:cs="Calibri"/>
          <w:u w:val="single"/>
        </w:rPr>
      </w:pPr>
      <w:r w:rsidRPr="00A169F6">
        <w:rPr>
          <w:rFonts w:ascii="Calibri" w:hAnsi="Calibri" w:cs="Calibri"/>
          <w:b/>
          <w:bCs/>
        </w:rPr>
        <w:lastRenderedPageBreak/>
        <w:t xml:space="preserve">OŚWIADCZENIE DOTYCZĄCE PODANYCH INFORMACJI: </w:t>
      </w:r>
    </w:p>
    <w:p w14:paraId="2C1A8078" w14:textId="77777777" w:rsidR="000D5886" w:rsidRPr="00A169F6" w:rsidRDefault="000D5886" w:rsidP="000D5886">
      <w:pPr>
        <w:pStyle w:val="Default"/>
        <w:jc w:val="both"/>
        <w:rPr>
          <w:rFonts w:ascii="Calibri" w:hAnsi="Calibri" w:cs="Calibri"/>
        </w:rPr>
      </w:pPr>
      <w:r w:rsidRPr="00A169F6">
        <w:rPr>
          <w:rFonts w:ascii="Calibri" w:hAnsi="Calibri" w:cs="Calibri"/>
        </w:rPr>
        <w:t xml:space="preserve">Oświadczam, że wszystkie informacje podane w powyższych oświadczeniach są aktualne </w:t>
      </w:r>
      <w:r w:rsidRPr="00A169F6">
        <w:rPr>
          <w:rFonts w:ascii="Calibri" w:hAnsi="Calibri" w:cs="Calibri"/>
        </w:rPr>
        <w:br/>
        <w:t xml:space="preserve">i zgodne z prawdą oraz zostały przedstawione z pełną świadomością konsekwencji wprowadzenia zamawiającego w błąd przy przedstawianiu informacji. </w:t>
      </w:r>
    </w:p>
    <w:p w14:paraId="0FBF3EF5" w14:textId="77777777" w:rsidR="000D5886" w:rsidRPr="00A169F6" w:rsidRDefault="000D5886" w:rsidP="000D5886">
      <w:pPr>
        <w:pStyle w:val="Default"/>
        <w:rPr>
          <w:rFonts w:ascii="Calibri" w:hAnsi="Calibri" w:cs="Calibri"/>
        </w:rPr>
      </w:pPr>
    </w:p>
    <w:p w14:paraId="36DEFBCB" w14:textId="77777777" w:rsidR="000D5886" w:rsidRPr="00A169F6" w:rsidRDefault="000D5886" w:rsidP="000D5886">
      <w:pPr>
        <w:pStyle w:val="Default"/>
        <w:rPr>
          <w:rFonts w:ascii="Calibri" w:hAnsi="Calibri" w:cs="Calibri"/>
        </w:rPr>
      </w:pPr>
      <w:r w:rsidRPr="00A169F6">
        <w:rPr>
          <w:rFonts w:ascii="Calibri" w:hAnsi="Calibri" w:cs="Calibri"/>
        </w:rPr>
        <w:t xml:space="preserve">…………………….……., dnia …………………. r. </w:t>
      </w:r>
    </w:p>
    <w:p w14:paraId="236E7CD4" w14:textId="77777777" w:rsidR="000D5886" w:rsidRPr="00A169F6" w:rsidRDefault="000D5886" w:rsidP="000D5886">
      <w:pPr>
        <w:rPr>
          <w:rFonts w:ascii="Calibri" w:hAnsi="Calibri" w:cs="Calibri"/>
          <w:b/>
          <w:i/>
          <w:sz w:val="24"/>
          <w:szCs w:val="24"/>
        </w:rPr>
      </w:pPr>
      <w:r w:rsidRPr="00A169F6">
        <w:rPr>
          <w:rFonts w:ascii="Calibri" w:hAnsi="Calibri" w:cs="Calibri"/>
          <w:sz w:val="24"/>
          <w:szCs w:val="24"/>
        </w:rPr>
        <w:t>(miejscowość)</w:t>
      </w:r>
    </w:p>
    <w:p w14:paraId="60B7A1F0" w14:textId="77777777" w:rsidR="000D5886" w:rsidRPr="00A169F6" w:rsidRDefault="000D5886" w:rsidP="000D5886">
      <w:pPr>
        <w:autoSpaceDE w:val="0"/>
        <w:autoSpaceDN w:val="0"/>
        <w:adjustRightInd w:val="0"/>
        <w:spacing w:line="240" w:lineRule="auto"/>
        <w:jc w:val="both"/>
        <w:rPr>
          <w:rFonts w:ascii="Calibri" w:eastAsia="Calibri" w:hAnsi="Calibri" w:cs="Calibri"/>
          <w:i/>
          <w:sz w:val="24"/>
          <w:szCs w:val="24"/>
        </w:rPr>
      </w:pPr>
    </w:p>
    <w:p w14:paraId="778C74D5" w14:textId="5101E1AB" w:rsidR="00E42A70" w:rsidRPr="00E42A70" w:rsidRDefault="00E42A70" w:rsidP="00E42A70">
      <w:pPr>
        <w:tabs>
          <w:tab w:val="left" w:pos="1978"/>
          <w:tab w:val="left" w:pos="3828"/>
          <w:tab w:val="center" w:pos="4677"/>
        </w:tabs>
        <w:spacing w:line="268" w:lineRule="auto"/>
        <w:rPr>
          <w:rFonts w:asciiTheme="majorHAnsi" w:eastAsia="Times New Roman" w:hAnsiTheme="majorHAnsi" w:cstheme="majorHAnsi"/>
          <w:bCs/>
          <w:i/>
          <w:sz w:val="24"/>
          <w:szCs w:val="24"/>
        </w:rPr>
      </w:pPr>
      <w:r w:rsidRPr="00E42A70">
        <w:rPr>
          <w:rFonts w:asciiTheme="majorHAnsi" w:eastAsia="Times New Roman" w:hAnsiTheme="majorHAnsi" w:cstheme="majorHAnsi"/>
          <w:bCs/>
          <w:i/>
          <w:sz w:val="24"/>
          <w:szCs w:val="24"/>
        </w:rPr>
        <w:t>*</w:t>
      </w:r>
      <w:r>
        <w:rPr>
          <w:rFonts w:asciiTheme="majorHAnsi" w:eastAsia="Times New Roman" w:hAnsiTheme="majorHAnsi" w:cstheme="majorHAnsi"/>
          <w:bCs/>
          <w:i/>
          <w:sz w:val="24"/>
          <w:szCs w:val="24"/>
        </w:rPr>
        <w:t xml:space="preserve"> w</w:t>
      </w:r>
      <w:r w:rsidRPr="00E42A70">
        <w:rPr>
          <w:rFonts w:asciiTheme="majorHAnsi" w:eastAsia="Times New Roman" w:hAnsiTheme="majorHAnsi" w:cstheme="majorHAnsi"/>
          <w:bCs/>
          <w:i/>
          <w:sz w:val="24"/>
          <w:szCs w:val="24"/>
        </w:rPr>
        <w:t>pisać nr części której dotyczy oświadczenie.</w:t>
      </w:r>
    </w:p>
    <w:p w14:paraId="7FCC549E" w14:textId="4994FE8D" w:rsidR="000D5886" w:rsidRPr="00A169F6" w:rsidRDefault="000D5886" w:rsidP="000D5886">
      <w:pPr>
        <w:autoSpaceDE w:val="0"/>
        <w:autoSpaceDN w:val="0"/>
        <w:adjustRightInd w:val="0"/>
        <w:spacing w:line="240" w:lineRule="auto"/>
        <w:jc w:val="both"/>
        <w:rPr>
          <w:rFonts w:ascii="Calibri" w:eastAsia="Calibri" w:hAnsi="Calibri" w:cs="Calibri"/>
          <w:b/>
          <w:i/>
          <w:sz w:val="24"/>
          <w:szCs w:val="24"/>
          <w:lang w:eastAsia="en-US"/>
        </w:rPr>
      </w:pPr>
      <w:r w:rsidRPr="00A169F6">
        <w:rPr>
          <w:rFonts w:ascii="Calibri" w:eastAsia="Calibri" w:hAnsi="Calibri" w:cs="Calibri"/>
          <w:i/>
          <w:sz w:val="24"/>
          <w:szCs w:val="24"/>
        </w:rPr>
        <w:t>*</w:t>
      </w:r>
      <w:r w:rsidR="00E42A70">
        <w:rPr>
          <w:rFonts w:ascii="Calibri" w:eastAsia="Calibri" w:hAnsi="Calibri" w:cs="Calibri"/>
          <w:i/>
          <w:sz w:val="24"/>
          <w:szCs w:val="24"/>
        </w:rPr>
        <w:t xml:space="preserve">* </w:t>
      </w:r>
      <w:r w:rsidRPr="00A169F6">
        <w:rPr>
          <w:rFonts w:ascii="Calibri" w:eastAsia="Calibri" w:hAnsi="Calibri" w:cs="Calibri"/>
          <w:i/>
          <w:sz w:val="24"/>
          <w:szCs w:val="24"/>
        </w:rPr>
        <w:t>niewłaściwe skreślić lub wpisać „nie dotyczy”.</w:t>
      </w:r>
    </w:p>
    <w:p w14:paraId="48D91C78" w14:textId="77777777" w:rsidR="00E42A70" w:rsidRDefault="00E42A70" w:rsidP="000D5886">
      <w:pPr>
        <w:autoSpaceDE w:val="0"/>
        <w:autoSpaceDN w:val="0"/>
        <w:adjustRightInd w:val="0"/>
        <w:spacing w:line="240" w:lineRule="auto"/>
        <w:jc w:val="both"/>
        <w:rPr>
          <w:rFonts w:ascii="Calibri" w:eastAsia="Calibri" w:hAnsi="Calibri" w:cs="Calibri"/>
          <w:b/>
          <w:bCs/>
          <w:i/>
          <w:sz w:val="24"/>
          <w:szCs w:val="24"/>
        </w:rPr>
      </w:pPr>
    </w:p>
    <w:p w14:paraId="5CD728D5" w14:textId="014B8279" w:rsidR="000D5886" w:rsidRPr="00A169F6" w:rsidRDefault="000D5886" w:rsidP="000D5886">
      <w:pPr>
        <w:autoSpaceDE w:val="0"/>
        <w:autoSpaceDN w:val="0"/>
        <w:adjustRightInd w:val="0"/>
        <w:spacing w:line="240" w:lineRule="auto"/>
        <w:jc w:val="both"/>
        <w:rPr>
          <w:rFonts w:ascii="Calibri" w:eastAsia="Calibri" w:hAnsi="Calibri" w:cs="Calibri"/>
          <w:b/>
          <w:bCs/>
          <w:i/>
          <w:sz w:val="24"/>
          <w:szCs w:val="24"/>
        </w:rPr>
      </w:pPr>
      <w:r w:rsidRPr="00A169F6">
        <w:rPr>
          <w:rFonts w:ascii="Calibri" w:eastAsia="Calibri" w:hAnsi="Calibri" w:cs="Calibri"/>
          <w:b/>
          <w:bCs/>
          <w:i/>
          <w:sz w:val="24"/>
          <w:szCs w:val="24"/>
        </w:rPr>
        <w:t>W przypadku Wykonawców wspólnie ubiegający się o udzielenie zamówienia niniejsze  oświadczenie składa każdy z Wykonawców wspólnie ubiegających się o zamówienie.</w:t>
      </w:r>
    </w:p>
    <w:p w14:paraId="454661E6" w14:textId="77777777" w:rsidR="000D5886" w:rsidRPr="00E42A70" w:rsidRDefault="000D5886" w:rsidP="000D5886">
      <w:pPr>
        <w:autoSpaceDE w:val="0"/>
        <w:autoSpaceDN w:val="0"/>
        <w:adjustRightInd w:val="0"/>
        <w:spacing w:line="240" w:lineRule="auto"/>
        <w:rPr>
          <w:rFonts w:asciiTheme="majorHAnsi" w:eastAsia="Times New Roman" w:hAnsiTheme="majorHAnsi" w:cstheme="majorHAnsi"/>
          <w:sz w:val="24"/>
          <w:szCs w:val="24"/>
          <w:highlight w:val="yellow"/>
        </w:rPr>
      </w:pPr>
    </w:p>
    <w:p w14:paraId="420BF238" w14:textId="22CC5C33" w:rsidR="00E42A70" w:rsidRPr="00E42A70" w:rsidRDefault="000D5886" w:rsidP="00E42A70">
      <w:pPr>
        <w:autoSpaceDE w:val="0"/>
        <w:autoSpaceDN w:val="0"/>
        <w:adjustRightInd w:val="0"/>
        <w:spacing w:line="240" w:lineRule="auto"/>
        <w:jc w:val="both"/>
        <w:rPr>
          <w:rFonts w:asciiTheme="majorHAnsi" w:eastAsia="Times New Roman" w:hAnsiTheme="majorHAnsi" w:cstheme="majorHAnsi"/>
        </w:rPr>
      </w:pPr>
      <w:r w:rsidRPr="00E42A70">
        <w:rPr>
          <w:rFonts w:asciiTheme="majorHAnsi" w:eastAsia="Times New Roman" w:hAnsiTheme="majorHAnsi" w:cstheme="majorHAnsi"/>
        </w:rPr>
        <w:t>*</w:t>
      </w:r>
      <w:r w:rsidR="00E42A70" w:rsidRPr="00E42A70">
        <w:rPr>
          <w:rFonts w:asciiTheme="majorHAnsi" w:eastAsia="Times New Roman" w:hAnsiTheme="majorHAnsi" w:cstheme="majorHAnsi"/>
        </w:rPr>
        <w:t>*</w:t>
      </w:r>
      <w:r w:rsidRPr="00E42A70">
        <w:rPr>
          <w:rFonts w:asciiTheme="majorHAnsi" w:eastAsia="Times New Roman" w:hAnsiTheme="majorHAnsi" w:cstheme="majorHAnsi"/>
        </w:rPr>
        <w:t>*</w:t>
      </w:r>
      <w:r w:rsidR="00E42A70" w:rsidRPr="00E42A70">
        <w:rPr>
          <w:rFonts w:asciiTheme="majorHAnsi" w:eastAsia="Times New Roman" w:hAnsiTheme="majorHAnsi" w:cstheme="majorHAnsi"/>
        </w:rPr>
        <w:t xml:space="preserve"> Zgodnie z treścią art. 7 ust. 1 ustawy z dnia 13 kwietnia 2022 r. </w:t>
      </w:r>
      <w:r w:rsidR="00E42A70" w:rsidRPr="00E42A70">
        <w:rPr>
          <w:rFonts w:asciiTheme="majorHAnsi" w:hAnsiTheme="majorHAnsi" w:cstheme="majorHAnsi"/>
        </w:rPr>
        <w:t xml:space="preserve">o szczególnych rozwiązaniach                               w zakresie przeciwdziałania wspieraniu agresji na Ukrainę oraz służących ochronie bezpieczeństwa narodowego (Dz. U. z 2024 r. poz. 507, zwanej dalej „ustawą sankcyjną”), zwanej dalej „ustawą”, </w:t>
      </w:r>
      <w:r w:rsidR="00E42A70">
        <w:rPr>
          <w:rFonts w:asciiTheme="majorHAnsi" w:hAnsiTheme="majorHAnsi" w:cstheme="majorHAnsi"/>
        </w:rPr>
        <w:br/>
      </w:r>
      <w:r w:rsidR="00E42A70" w:rsidRPr="00E42A70">
        <w:rPr>
          <w:rFonts w:asciiTheme="majorHAnsi" w:hAnsiTheme="majorHAnsi" w:cstheme="majorHAnsi"/>
        </w:rPr>
        <w:t xml:space="preserve">z postępowania o udzielenie zamówienia publicznego lub konkursu prowadzonego na podstawie ustawy </w:t>
      </w:r>
      <w:proofErr w:type="spellStart"/>
      <w:r w:rsidR="00E42A70" w:rsidRPr="00E42A70">
        <w:rPr>
          <w:rFonts w:asciiTheme="majorHAnsi" w:hAnsiTheme="majorHAnsi" w:cstheme="majorHAnsi"/>
        </w:rPr>
        <w:t>Pzp</w:t>
      </w:r>
      <w:proofErr w:type="spellEnd"/>
      <w:r w:rsidR="00E42A70" w:rsidRPr="00E42A70">
        <w:rPr>
          <w:rFonts w:asciiTheme="majorHAnsi" w:hAnsiTheme="majorHAnsi" w:cstheme="majorHAnsi"/>
        </w:rPr>
        <w:t xml:space="preserve"> wyklucza się:      </w:t>
      </w:r>
    </w:p>
    <w:p w14:paraId="5F582017" w14:textId="14F9D397" w:rsidR="00E42A70" w:rsidRPr="00E42A70" w:rsidRDefault="00E42A70" w:rsidP="00E42A70">
      <w:pPr>
        <w:numPr>
          <w:ilvl w:val="0"/>
          <w:numId w:val="121"/>
        </w:numPr>
        <w:spacing w:before="100" w:beforeAutospacing="1" w:after="100" w:afterAutospacing="1"/>
        <w:ind w:left="284" w:hanging="284"/>
        <w:contextualSpacing/>
        <w:jc w:val="both"/>
        <w:rPr>
          <w:rFonts w:asciiTheme="majorHAnsi" w:eastAsia="Times New Roman" w:hAnsiTheme="majorHAnsi" w:cstheme="majorHAnsi"/>
        </w:rPr>
      </w:pPr>
      <w:r w:rsidRPr="00E42A70">
        <w:rPr>
          <w:rFonts w:asciiTheme="majorHAnsi" w:eastAsia="Times New Roman" w:hAnsiTheme="majorHAnsi" w:cstheme="maj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14:paraId="52D3F2B6" w14:textId="0E9937EC" w:rsidR="00E42A70" w:rsidRPr="00E42A70" w:rsidRDefault="00E42A70" w:rsidP="00E42A70">
      <w:pPr>
        <w:numPr>
          <w:ilvl w:val="0"/>
          <w:numId w:val="121"/>
        </w:numPr>
        <w:tabs>
          <w:tab w:val="num" w:pos="284"/>
        </w:tabs>
        <w:spacing w:before="100" w:beforeAutospacing="1" w:after="100" w:afterAutospacing="1"/>
        <w:ind w:left="284" w:hanging="284"/>
        <w:jc w:val="both"/>
        <w:rPr>
          <w:rFonts w:asciiTheme="majorHAnsi" w:eastAsia="Times New Roman" w:hAnsiTheme="majorHAnsi" w:cstheme="majorHAnsi"/>
        </w:rPr>
      </w:pPr>
      <w:r w:rsidRPr="00E42A70">
        <w:rPr>
          <w:rFonts w:asciiTheme="majorHAnsi" w:eastAsia="Times New Roman" w:hAnsiTheme="majorHAnsi" w:cstheme="majorHAnsi"/>
        </w:rPr>
        <w:t xml:space="preserve">wykonawcę oraz uczestnika konkursu, którego beneficjentem rzeczywistym w rozumieniu ustawy </w:t>
      </w:r>
      <w:r>
        <w:rPr>
          <w:rFonts w:asciiTheme="majorHAnsi" w:eastAsia="Times New Roman" w:hAnsiTheme="majorHAnsi" w:cstheme="majorHAnsi"/>
        </w:rPr>
        <w:br/>
      </w:r>
      <w:r w:rsidRPr="00E42A70">
        <w:rPr>
          <w:rFonts w:asciiTheme="majorHAnsi" w:eastAsia="Times New Roman" w:hAnsiTheme="majorHAnsi" w:cstheme="majorHAnsi"/>
        </w:rPr>
        <w:t xml:space="preserve">z dnia 1 marca 2018 r. o przeciwdziałaniu praniu pieniędzy oraz finansowaniu terroryzmu (Dz. U. </w:t>
      </w:r>
      <w:r>
        <w:rPr>
          <w:rFonts w:asciiTheme="majorHAnsi" w:eastAsia="Times New Roman" w:hAnsiTheme="majorHAnsi" w:cstheme="majorHAnsi"/>
        </w:rPr>
        <w:br/>
      </w:r>
      <w:r w:rsidRPr="00E42A70">
        <w:rPr>
          <w:rFonts w:asciiTheme="majorHAnsi" w:eastAsia="Times New Roman" w:hAnsiTheme="majorHAnsi" w:cstheme="majorHAnsi"/>
        </w:rPr>
        <w:t xml:space="preserve">z 2024 r. poz. 1124, z </w:t>
      </w:r>
      <w:proofErr w:type="spellStart"/>
      <w:r w:rsidRPr="00E42A70">
        <w:rPr>
          <w:rFonts w:asciiTheme="majorHAnsi" w:eastAsia="Times New Roman" w:hAnsiTheme="majorHAnsi" w:cstheme="majorHAnsi"/>
        </w:rPr>
        <w:t>późn</w:t>
      </w:r>
      <w:proofErr w:type="spellEnd"/>
      <w:r w:rsidRPr="00E42A70">
        <w:rPr>
          <w:rFonts w:asciiTheme="majorHAnsi" w:eastAsia="Times New Roman" w:hAnsiTheme="majorHAnsi" w:cstheme="majorHAnsi"/>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28132096" w14:textId="3968B744" w:rsidR="00E42A70" w:rsidRPr="00E42A70" w:rsidRDefault="00E42A70" w:rsidP="00E42A70">
      <w:pPr>
        <w:numPr>
          <w:ilvl w:val="0"/>
          <w:numId w:val="121"/>
        </w:numPr>
        <w:spacing w:after="100" w:afterAutospacing="1"/>
        <w:ind w:left="284" w:hanging="284"/>
        <w:jc w:val="both"/>
        <w:rPr>
          <w:rFonts w:asciiTheme="majorHAnsi" w:eastAsia="Times New Roman" w:hAnsiTheme="majorHAnsi" w:cstheme="majorHAnsi"/>
        </w:rPr>
      </w:pPr>
      <w:r w:rsidRPr="00E42A70">
        <w:rPr>
          <w:rFonts w:asciiTheme="majorHAnsi" w:eastAsia="Times New Roman" w:hAnsiTheme="majorHAnsi" w:cstheme="majorHAnsi"/>
        </w:rPr>
        <w:t xml:space="preserve">wykonawcę oraz uczestnika konkursu, którego jednostką dominującą w rozumieniu art. 3 ust. 1 pkt 37 ustawy z dnia 29 września 1994 r. o rachunkowości (Dz. U. z 2023 r. poz. 12, z </w:t>
      </w:r>
      <w:proofErr w:type="spellStart"/>
      <w:r w:rsidRPr="00E42A70">
        <w:rPr>
          <w:rFonts w:asciiTheme="majorHAnsi" w:eastAsia="Times New Roman" w:hAnsiTheme="majorHAnsi" w:cstheme="majorHAnsi"/>
        </w:rPr>
        <w:t>późn</w:t>
      </w:r>
      <w:proofErr w:type="spellEnd"/>
      <w:r w:rsidRPr="00E42A70">
        <w:rPr>
          <w:rFonts w:asciiTheme="majorHAnsi" w:eastAsia="Times New Roman" w:hAnsiTheme="majorHAnsi" w:cstheme="majorHAnsi"/>
        </w:rPr>
        <w:t xml:space="preserve">. zm.), jest podmiot wymieniony w wykazach określonych  w rozporządzeniu 765/2006 i rozporządzeniu 269/2014 albo wpisany na listę lub będący taką jednostką dominującą od dnia 24 lutego 2022 r., </w:t>
      </w:r>
      <w:r>
        <w:rPr>
          <w:rFonts w:asciiTheme="majorHAnsi" w:eastAsia="Times New Roman" w:hAnsiTheme="majorHAnsi" w:cstheme="majorHAnsi"/>
        </w:rPr>
        <w:br/>
      </w:r>
      <w:r w:rsidRPr="00E42A70">
        <w:rPr>
          <w:rFonts w:asciiTheme="majorHAnsi" w:eastAsia="Times New Roman" w:hAnsiTheme="majorHAnsi" w:cstheme="majorHAnsi"/>
        </w:rPr>
        <w:t xml:space="preserve">o ile został wpisany na listę na podstawie decyzji w sprawie wpisu na listę rozstrzygającej  </w:t>
      </w:r>
      <w:r>
        <w:rPr>
          <w:rFonts w:asciiTheme="majorHAnsi" w:eastAsia="Times New Roman" w:hAnsiTheme="majorHAnsi" w:cstheme="majorHAnsi"/>
        </w:rPr>
        <w:br/>
      </w:r>
      <w:r w:rsidRPr="00E42A70">
        <w:rPr>
          <w:rFonts w:asciiTheme="majorHAnsi" w:eastAsia="Times New Roman" w:hAnsiTheme="majorHAnsi" w:cstheme="majorHAnsi"/>
        </w:rPr>
        <w:t>o zastosowaniu środka, o którym mowa w art. 1 pkt 3 ustawy sankcyjnej.</w:t>
      </w:r>
    </w:p>
    <w:p w14:paraId="00D5E6A0" w14:textId="77777777" w:rsidR="00E42A70" w:rsidRPr="00187AE0" w:rsidRDefault="00E42A70" w:rsidP="00E42A70">
      <w:pPr>
        <w:pStyle w:val="Nagwek5"/>
        <w:jc w:val="right"/>
        <w:rPr>
          <w:rFonts w:ascii="Cambria" w:hAnsi="Cambria" w:cstheme="majorHAnsi"/>
          <w:b/>
          <w:bCs/>
          <w:color w:val="auto"/>
        </w:rPr>
      </w:pPr>
    </w:p>
    <w:p w14:paraId="28FD2A38" w14:textId="77777777" w:rsidR="00E42A70" w:rsidRPr="00187AE0" w:rsidRDefault="00E42A70" w:rsidP="00E42A70">
      <w:pPr>
        <w:rPr>
          <w:rFonts w:ascii="Cambria" w:hAnsi="Cambria"/>
        </w:rPr>
      </w:pPr>
    </w:p>
    <w:p w14:paraId="134972A0" w14:textId="77777777" w:rsidR="00E42A70" w:rsidRDefault="00E42A70" w:rsidP="00E42A70">
      <w:pPr>
        <w:rPr>
          <w:rFonts w:ascii="Cambria" w:hAnsi="Cambria"/>
        </w:rPr>
      </w:pPr>
    </w:p>
    <w:p w14:paraId="67EE851B" w14:textId="77777777" w:rsidR="00E42A70" w:rsidRPr="0065421E" w:rsidRDefault="00E42A70" w:rsidP="00E42A70">
      <w:pPr>
        <w:tabs>
          <w:tab w:val="left" w:pos="1978"/>
          <w:tab w:val="left" w:pos="3828"/>
          <w:tab w:val="center" w:pos="4677"/>
        </w:tabs>
        <w:spacing w:line="271" w:lineRule="auto"/>
        <w:rPr>
          <w:rFonts w:asciiTheme="majorHAnsi" w:eastAsia="Times New Roman" w:hAnsiTheme="majorHAnsi" w:cstheme="majorHAnsi"/>
          <w:b/>
          <w:sz w:val="24"/>
          <w:szCs w:val="24"/>
        </w:rPr>
      </w:pPr>
      <w:r w:rsidRPr="0065421E">
        <w:rPr>
          <w:rFonts w:asciiTheme="majorHAnsi" w:hAnsiTheme="majorHAnsi" w:cstheme="majorHAnsi"/>
          <w:b/>
          <w:i/>
          <w:sz w:val="24"/>
          <w:szCs w:val="24"/>
        </w:rPr>
        <w:t xml:space="preserve">Dokument należy wypełnić i podpisać kwalifikowanym podpisem elektronicznym lub podpisem zaufanym lub podpisem osobistym. Zamawiający zaleca zapisanie dokumentu </w:t>
      </w:r>
      <w:r>
        <w:rPr>
          <w:rFonts w:asciiTheme="majorHAnsi" w:hAnsiTheme="majorHAnsi" w:cstheme="majorHAnsi"/>
          <w:b/>
          <w:i/>
          <w:sz w:val="24"/>
          <w:szCs w:val="24"/>
        </w:rPr>
        <w:br/>
      </w:r>
      <w:r w:rsidRPr="0065421E">
        <w:rPr>
          <w:rFonts w:asciiTheme="majorHAnsi" w:hAnsiTheme="majorHAnsi" w:cstheme="majorHAnsi"/>
          <w:b/>
          <w:i/>
          <w:sz w:val="24"/>
          <w:szCs w:val="24"/>
        </w:rPr>
        <w:t xml:space="preserve">w formacie PDF. </w:t>
      </w:r>
    </w:p>
    <w:p w14:paraId="0444FC5F" w14:textId="47C23E09" w:rsidR="000D5886" w:rsidRDefault="000D5886" w:rsidP="00E42A70">
      <w:pPr>
        <w:autoSpaceDE w:val="0"/>
        <w:autoSpaceDN w:val="0"/>
        <w:adjustRightInd w:val="0"/>
        <w:spacing w:line="271" w:lineRule="auto"/>
        <w:jc w:val="both"/>
        <w:rPr>
          <w:rFonts w:asciiTheme="majorHAnsi" w:hAnsiTheme="majorHAnsi" w:cstheme="majorHAnsi"/>
          <w:sz w:val="24"/>
          <w:szCs w:val="24"/>
        </w:rPr>
      </w:pPr>
    </w:p>
    <w:p w14:paraId="3CB76C98" w14:textId="77777777" w:rsidR="000D5886" w:rsidRDefault="000D5886" w:rsidP="006B124C">
      <w:pPr>
        <w:rPr>
          <w:rFonts w:asciiTheme="majorHAnsi" w:hAnsiTheme="majorHAnsi" w:cstheme="majorHAnsi"/>
          <w:sz w:val="24"/>
          <w:szCs w:val="24"/>
        </w:rPr>
      </w:pPr>
    </w:p>
    <w:p w14:paraId="0DB043EC" w14:textId="77777777" w:rsidR="0065421E" w:rsidRPr="00BC5235" w:rsidRDefault="0065421E" w:rsidP="006B124C">
      <w:pPr>
        <w:rPr>
          <w:rFonts w:asciiTheme="majorHAnsi" w:hAnsiTheme="majorHAnsi" w:cstheme="majorHAnsi"/>
        </w:rPr>
      </w:pPr>
    </w:p>
    <w:p w14:paraId="73092590" w14:textId="499CC562" w:rsidR="00AB1463" w:rsidRPr="0065421E" w:rsidRDefault="00BF5999" w:rsidP="00AB1463">
      <w:pPr>
        <w:pStyle w:val="Nagwek5"/>
        <w:rPr>
          <w:rFonts w:asciiTheme="majorHAnsi" w:hAnsiTheme="majorHAnsi" w:cstheme="majorHAnsi"/>
          <w:i/>
          <w:color w:val="auto"/>
          <w:sz w:val="24"/>
          <w:szCs w:val="24"/>
        </w:rPr>
      </w:pPr>
      <w:r w:rsidRPr="00BC5235">
        <w:rPr>
          <w:rFonts w:asciiTheme="majorHAnsi" w:hAnsiTheme="majorHAnsi" w:cstheme="majorHAnsi"/>
          <w:b/>
          <w:bCs/>
          <w:iCs/>
          <w:color w:val="auto"/>
          <w:szCs w:val="24"/>
        </w:rPr>
        <w:lastRenderedPageBreak/>
        <w:tab/>
      </w:r>
      <w:r w:rsidRPr="00BC5235">
        <w:rPr>
          <w:rFonts w:asciiTheme="majorHAnsi" w:hAnsiTheme="majorHAnsi" w:cstheme="majorHAnsi"/>
          <w:b/>
          <w:bCs/>
          <w:iCs/>
          <w:color w:val="auto"/>
          <w:szCs w:val="24"/>
        </w:rPr>
        <w:tab/>
      </w:r>
      <w:r w:rsidRPr="00BC5235">
        <w:rPr>
          <w:rFonts w:asciiTheme="majorHAnsi" w:hAnsiTheme="majorHAnsi" w:cstheme="majorHAnsi"/>
          <w:b/>
          <w:bCs/>
          <w:iCs/>
          <w:color w:val="auto"/>
          <w:szCs w:val="24"/>
        </w:rPr>
        <w:tab/>
      </w:r>
      <w:r w:rsidRPr="00BC5235">
        <w:rPr>
          <w:rFonts w:asciiTheme="majorHAnsi" w:hAnsiTheme="majorHAnsi" w:cstheme="majorHAnsi"/>
          <w:b/>
          <w:bCs/>
          <w:iCs/>
          <w:color w:val="auto"/>
          <w:szCs w:val="24"/>
        </w:rPr>
        <w:tab/>
      </w:r>
      <w:r w:rsidRPr="00BC5235">
        <w:rPr>
          <w:rFonts w:asciiTheme="majorHAnsi" w:hAnsiTheme="majorHAnsi" w:cstheme="majorHAnsi"/>
          <w:b/>
          <w:bCs/>
          <w:iCs/>
          <w:color w:val="auto"/>
          <w:szCs w:val="24"/>
        </w:rPr>
        <w:tab/>
      </w:r>
      <w:r w:rsidRPr="00BC5235">
        <w:rPr>
          <w:rFonts w:asciiTheme="majorHAnsi" w:hAnsiTheme="majorHAnsi" w:cstheme="majorHAnsi"/>
          <w:b/>
          <w:bCs/>
          <w:iCs/>
          <w:color w:val="auto"/>
          <w:szCs w:val="24"/>
        </w:rPr>
        <w:tab/>
      </w:r>
      <w:r w:rsidRPr="00BC5235">
        <w:rPr>
          <w:rFonts w:asciiTheme="majorHAnsi" w:hAnsiTheme="majorHAnsi" w:cstheme="majorHAnsi"/>
          <w:b/>
          <w:bCs/>
          <w:iCs/>
          <w:color w:val="auto"/>
          <w:szCs w:val="24"/>
        </w:rPr>
        <w:tab/>
      </w:r>
      <w:r w:rsidRPr="00BC5235">
        <w:rPr>
          <w:rFonts w:asciiTheme="majorHAnsi" w:hAnsiTheme="majorHAnsi" w:cstheme="majorHAnsi"/>
          <w:b/>
          <w:bCs/>
          <w:iCs/>
          <w:color w:val="auto"/>
          <w:szCs w:val="24"/>
        </w:rPr>
        <w:tab/>
      </w:r>
      <w:r w:rsidRPr="00BC5235">
        <w:rPr>
          <w:rFonts w:asciiTheme="majorHAnsi" w:hAnsiTheme="majorHAnsi" w:cstheme="majorHAnsi"/>
          <w:b/>
          <w:bCs/>
          <w:iCs/>
          <w:color w:val="auto"/>
          <w:szCs w:val="24"/>
        </w:rPr>
        <w:tab/>
      </w:r>
      <w:r w:rsidR="0065421E">
        <w:rPr>
          <w:rFonts w:asciiTheme="majorHAnsi" w:hAnsiTheme="majorHAnsi" w:cstheme="majorHAnsi"/>
          <w:b/>
          <w:bCs/>
          <w:iCs/>
          <w:color w:val="auto"/>
          <w:szCs w:val="24"/>
        </w:rPr>
        <w:t xml:space="preserve">        </w:t>
      </w:r>
      <w:bookmarkStart w:id="38" w:name="_Toc150775672"/>
      <w:r w:rsidR="006B124C" w:rsidRPr="0065421E">
        <w:rPr>
          <w:rFonts w:asciiTheme="majorHAnsi" w:hAnsiTheme="majorHAnsi" w:cstheme="majorHAnsi"/>
          <w:b/>
          <w:bCs/>
          <w:iCs/>
          <w:color w:val="auto"/>
          <w:sz w:val="24"/>
          <w:szCs w:val="24"/>
        </w:rPr>
        <w:t xml:space="preserve">Załącznik nr </w:t>
      </w:r>
      <w:r w:rsidR="00BD7D73" w:rsidRPr="0065421E">
        <w:rPr>
          <w:rFonts w:asciiTheme="majorHAnsi" w:hAnsiTheme="majorHAnsi" w:cstheme="majorHAnsi"/>
          <w:b/>
          <w:bCs/>
          <w:iCs/>
          <w:color w:val="auto"/>
          <w:sz w:val="24"/>
          <w:szCs w:val="24"/>
        </w:rPr>
        <w:t>4</w:t>
      </w:r>
      <w:r w:rsidR="000D5886">
        <w:rPr>
          <w:rFonts w:asciiTheme="majorHAnsi" w:hAnsiTheme="majorHAnsi" w:cstheme="majorHAnsi"/>
          <w:b/>
          <w:bCs/>
          <w:iCs/>
          <w:color w:val="auto"/>
          <w:sz w:val="24"/>
          <w:szCs w:val="24"/>
        </w:rPr>
        <w:t xml:space="preserve"> do</w:t>
      </w:r>
      <w:r w:rsidR="006B124C" w:rsidRPr="0065421E">
        <w:rPr>
          <w:rFonts w:asciiTheme="majorHAnsi" w:hAnsiTheme="majorHAnsi" w:cstheme="majorHAnsi"/>
          <w:b/>
          <w:bCs/>
          <w:iCs/>
          <w:color w:val="auto"/>
          <w:sz w:val="24"/>
          <w:szCs w:val="24"/>
        </w:rPr>
        <w:t xml:space="preserve"> SWZ</w:t>
      </w:r>
      <w:bookmarkEnd w:id="38"/>
    </w:p>
    <w:p w14:paraId="7675B3FB" w14:textId="77777777" w:rsidR="00431F3C" w:rsidRPr="0065421E" w:rsidRDefault="00431F3C" w:rsidP="00431F3C">
      <w:pPr>
        <w:pStyle w:val="Tytu"/>
        <w:rPr>
          <w:rFonts w:asciiTheme="majorHAnsi" w:hAnsiTheme="majorHAnsi" w:cstheme="majorHAnsi"/>
          <w:sz w:val="24"/>
          <w:szCs w:val="24"/>
        </w:rPr>
      </w:pPr>
      <w:r w:rsidRPr="0065421E">
        <w:rPr>
          <w:rFonts w:asciiTheme="majorHAnsi" w:hAnsiTheme="majorHAnsi" w:cstheme="majorHAnsi"/>
          <w:b/>
          <w:sz w:val="24"/>
          <w:szCs w:val="24"/>
        </w:rPr>
        <w:t>Dotyczy części nr ……….*</w:t>
      </w:r>
    </w:p>
    <w:p w14:paraId="55ECFAB4" w14:textId="77777777" w:rsidR="006B124C" w:rsidRPr="0065421E" w:rsidRDefault="006B124C" w:rsidP="006B124C">
      <w:pPr>
        <w:autoSpaceDE w:val="0"/>
        <w:autoSpaceDN w:val="0"/>
        <w:adjustRightInd w:val="0"/>
        <w:spacing w:line="240" w:lineRule="auto"/>
        <w:jc w:val="center"/>
        <w:rPr>
          <w:rFonts w:asciiTheme="majorHAnsi" w:hAnsiTheme="majorHAnsi" w:cstheme="majorHAnsi"/>
          <w:b/>
          <w:bCs/>
          <w:sz w:val="24"/>
          <w:szCs w:val="24"/>
        </w:rPr>
      </w:pPr>
      <w:r w:rsidRPr="0065421E">
        <w:rPr>
          <w:rFonts w:asciiTheme="majorHAnsi" w:hAnsiTheme="majorHAnsi" w:cstheme="majorHAnsi"/>
          <w:b/>
          <w:bCs/>
          <w:sz w:val="24"/>
          <w:szCs w:val="24"/>
        </w:rPr>
        <w:t>Oświadczenie</w:t>
      </w:r>
    </w:p>
    <w:p w14:paraId="7F5AA407" w14:textId="77777777" w:rsidR="006B124C" w:rsidRPr="0065421E" w:rsidRDefault="006B124C" w:rsidP="006B124C">
      <w:pPr>
        <w:autoSpaceDE w:val="0"/>
        <w:autoSpaceDN w:val="0"/>
        <w:adjustRightInd w:val="0"/>
        <w:spacing w:line="240" w:lineRule="auto"/>
        <w:jc w:val="center"/>
        <w:rPr>
          <w:rFonts w:asciiTheme="majorHAnsi" w:hAnsiTheme="majorHAnsi" w:cstheme="majorHAnsi"/>
          <w:b/>
          <w:bCs/>
          <w:sz w:val="24"/>
          <w:szCs w:val="24"/>
        </w:rPr>
      </w:pPr>
      <w:r w:rsidRPr="0065421E">
        <w:rPr>
          <w:rFonts w:asciiTheme="majorHAnsi" w:hAnsiTheme="majorHAnsi" w:cstheme="majorHAnsi"/>
          <w:b/>
          <w:bCs/>
          <w:sz w:val="24"/>
          <w:szCs w:val="24"/>
        </w:rPr>
        <w:t>Wykonawców wspólnie ubiegających się o udzielenie zamówienia</w:t>
      </w:r>
    </w:p>
    <w:p w14:paraId="53539C2C" w14:textId="77777777" w:rsidR="006B124C" w:rsidRPr="0065421E" w:rsidRDefault="006B124C" w:rsidP="006B124C">
      <w:pPr>
        <w:autoSpaceDE w:val="0"/>
        <w:autoSpaceDN w:val="0"/>
        <w:adjustRightInd w:val="0"/>
        <w:spacing w:line="240" w:lineRule="auto"/>
        <w:jc w:val="center"/>
        <w:rPr>
          <w:rFonts w:asciiTheme="majorHAnsi" w:hAnsiTheme="majorHAnsi" w:cstheme="majorHAnsi"/>
          <w:b/>
          <w:bCs/>
          <w:sz w:val="24"/>
          <w:szCs w:val="24"/>
        </w:rPr>
      </w:pPr>
      <w:r w:rsidRPr="0065421E">
        <w:rPr>
          <w:rFonts w:asciiTheme="majorHAnsi" w:hAnsiTheme="majorHAnsi" w:cstheme="majorHAnsi"/>
          <w:b/>
          <w:bCs/>
          <w:sz w:val="24"/>
          <w:szCs w:val="24"/>
        </w:rPr>
        <w:t>z art. 117 ust. 4 ustawy z dnia 11 września 2019 r. Prawo zamówień publicznych</w:t>
      </w:r>
    </w:p>
    <w:p w14:paraId="62EA4A3F" w14:textId="77777777" w:rsidR="006B124C" w:rsidRPr="0065421E" w:rsidRDefault="006B124C" w:rsidP="006B124C">
      <w:pPr>
        <w:autoSpaceDE w:val="0"/>
        <w:autoSpaceDN w:val="0"/>
        <w:adjustRightInd w:val="0"/>
        <w:spacing w:line="240" w:lineRule="auto"/>
        <w:rPr>
          <w:rFonts w:asciiTheme="majorHAnsi" w:hAnsiTheme="majorHAnsi" w:cstheme="majorHAnsi"/>
          <w:b/>
          <w:bCs/>
          <w:sz w:val="24"/>
          <w:szCs w:val="24"/>
        </w:rPr>
      </w:pPr>
    </w:p>
    <w:p w14:paraId="35AEA74A" w14:textId="31DE3E8A" w:rsidR="006B124C" w:rsidRPr="0065421E" w:rsidRDefault="006B124C" w:rsidP="00626FFF">
      <w:pPr>
        <w:autoSpaceDE w:val="0"/>
        <w:autoSpaceDN w:val="0"/>
        <w:adjustRightInd w:val="0"/>
        <w:spacing w:line="240" w:lineRule="auto"/>
        <w:jc w:val="both"/>
        <w:rPr>
          <w:rFonts w:asciiTheme="majorHAnsi" w:hAnsiTheme="majorHAnsi" w:cstheme="majorHAnsi"/>
          <w:sz w:val="24"/>
          <w:szCs w:val="24"/>
        </w:rPr>
      </w:pPr>
      <w:r w:rsidRPr="0065421E">
        <w:rPr>
          <w:rFonts w:asciiTheme="majorHAnsi" w:hAnsiTheme="majorHAnsi" w:cstheme="majorHAnsi"/>
          <w:sz w:val="24"/>
          <w:szCs w:val="24"/>
        </w:rPr>
        <w:t>w postępowaniu o udzielenie zamówienia publicznego na</w:t>
      </w:r>
      <w:r w:rsidRPr="0065421E">
        <w:rPr>
          <w:rFonts w:asciiTheme="majorHAnsi" w:hAnsiTheme="majorHAnsi" w:cstheme="majorHAnsi"/>
          <w:b/>
          <w:sz w:val="24"/>
          <w:szCs w:val="24"/>
        </w:rPr>
        <w:t xml:space="preserve"> </w:t>
      </w:r>
      <w:bookmarkStart w:id="39" w:name="_Hlk67308768"/>
      <w:r w:rsidR="00EE7AB6" w:rsidRPr="0065421E">
        <w:rPr>
          <w:rFonts w:asciiTheme="majorHAnsi" w:hAnsiTheme="majorHAnsi" w:cstheme="majorHAnsi"/>
          <w:b/>
          <w:sz w:val="24"/>
          <w:szCs w:val="24"/>
        </w:rPr>
        <w:t>Transport pacjentów</w:t>
      </w:r>
      <w:r w:rsidR="00BD7D73" w:rsidRPr="0065421E">
        <w:rPr>
          <w:rFonts w:asciiTheme="majorHAnsi" w:hAnsiTheme="majorHAnsi" w:cstheme="majorHAnsi"/>
          <w:b/>
          <w:sz w:val="24"/>
          <w:szCs w:val="24"/>
        </w:rPr>
        <w:t xml:space="preserve"> Szpitala Nowowiejskiego</w:t>
      </w:r>
      <w:r w:rsidRPr="0065421E">
        <w:rPr>
          <w:rFonts w:asciiTheme="majorHAnsi" w:hAnsiTheme="majorHAnsi" w:cstheme="majorHAnsi"/>
          <w:b/>
          <w:bCs/>
          <w:sz w:val="24"/>
          <w:szCs w:val="24"/>
        </w:rPr>
        <w:t xml:space="preserve">, </w:t>
      </w:r>
      <w:bookmarkEnd w:id="39"/>
      <w:r w:rsidRPr="0065421E">
        <w:rPr>
          <w:rFonts w:asciiTheme="majorHAnsi" w:hAnsiTheme="majorHAnsi" w:cstheme="majorHAnsi"/>
          <w:b/>
          <w:bCs/>
          <w:sz w:val="24"/>
          <w:szCs w:val="24"/>
        </w:rPr>
        <w:t xml:space="preserve">nr postępowania </w:t>
      </w:r>
      <w:r w:rsidR="00EE7AB6" w:rsidRPr="0065421E">
        <w:rPr>
          <w:rFonts w:asciiTheme="majorHAnsi" w:hAnsiTheme="majorHAnsi" w:cstheme="majorHAnsi"/>
          <w:b/>
          <w:bCs/>
          <w:sz w:val="24"/>
          <w:szCs w:val="24"/>
        </w:rPr>
        <w:t>1</w:t>
      </w:r>
      <w:r w:rsidR="00BC1E85">
        <w:rPr>
          <w:rFonts w:asciiTheme="majorHAnsi" w:hAnsiTheme="majorHAnsi" w:cstheme="majorHAnsi"/>
          <w:b/>
          <w:bCs/>
          <w:sz w:val="24"/>
          <w:szCs w:val="24"/>
        </w:rPr>
        <w:t>6</w:t>
      </w:r>
      <w:r w:rsidRPr="0065421E">
        <w:rPr>
          <w:rFonts w:asciiTheme="majorHAnsi" w:hAnsiTheme="majorHAnsi" w:cstheme="majorHAnsi"/>
          <w:b/>
          <w:bCs/>
          <w:sz w:val="24"/>
          <w:szCs w:val="24"/>
        </w:rPr>
        <w:t>/DZP/202</w:t>
      </w:r>
      <w:r w:rsidR="00BC1E85">
        <w:rPr>
          <w:rFonts w:asciiTheme="majorHAnsi" w:hAnsiTheme="majorHAnsi" w:cstheme="majorHAnsi"/>
          <w:b/>
          <w:bCs/>
          <w:sz w:val="24"/>
          <w:szCs w:val="24"/>
        </w:rPr>
        <w:t>4</w:t>
      </w:r>
      <w:r w:rsidRPr="0065421E">
        <w:rPr>
          <w:rFonts w:asciiTheme="majorHAnsi" w:hAnsiTheme="majorHAnsi" w:cstheme="majorHAnsi"/>
          <w:b/>
          <w:bCs/>
          <w:sz w:val="24"/>
          <w:szCs w:val="24"/>
        </w:rPr>
        <w:t xml:space="preserve">, </w:t>
      </w:r>
      <w:r w:rsidRPr="0065421E">
        <w:rPr>
          <w:rFonts w:asciiTheme="majorHAnsi" w:hAnsiTheme="majorHAnsi" w:cstheme="majorHAnsi"/>
          <w:sz w:val="24"/>
          <w:szCs w:val="24"/>
        </w:rPr>
        <w:t xml:space="preserve">prowadzonym przez Samodzielny Wojewódzki Zespół Publicznych Zakładów Psychiatrycznej Opieki Zdrowotnej w Warszawie </w:t>
      </w:r>
      <w:r w:rsidR="000D5886">
        <w:rPr>
          <w:rFonts w:asciiTheme="majorHAnsi" w:hAnsiTheme="majorHAnsi" w:cstheme="majorHAnsi"/>
          <w:sz w:val="24"/>
          <w:szCs w:val="24"/>
        </w:rPr>
        <w:br/>
      </w:r>
      <w:r w:rsidRPr="0065421E">
        <w:rPr>
          <w:rFonts w:asciiTheme="majorHAnsi" w:hAnsiTheme="majorHAnsi" w:cstheme="majorHAnsi"/>
          <w:sz w:val="24"/>
          <w:szCs w:val="24"/>
        </w:rPr>
        <w:t>z siedzibą przy ul. Nowowiejskiej 27, 00-665 Warszawa.</w:t>
      </w:r>
    </w:p>
    <w:p w14:paraId="08549A3A" w14:textId="77777777" w:rsidR="006B124C" w:rsidRPr="0065421E" w:rsidRDefault="006B124C" w:rsidP="006B124C">
      <w:pPr>
        <w:autoSpaceDE w:val="0"/>
        <w:autoSpaceDN w:val="0"/>
        <w:adjustRightInd w:val="0"/>
        <w:spacing w:line="240" w:lineRule="auto"/>
        <w:rPr>
          <w:rFonts w:asciiTheme="majorHAnsi" w:hAnsiTheme="majorHAnsi" w:cstheme="majorHAnsi"/>
          <w:sz w:val="24"/>
          <w:szCs w:val="24"/>
        </w:rPr>
      </w:pPr>
    </w:p>
    <w:p w14:paraId="30AD5C77" w14:textId="77777777" w:rsidR="006B124C" w:rsidRPr="0065421E" w:rsidRDefault="006B124C" w:rsidP="006B124C">
      <w:pPr>
        <w:autoSpaceDE w:val="0"/>
        <w:autoSpaceDN w:val="0"/>
        <w:adjustRightInd w:val="0"/>
        <w:spacing w:line="240" w:lineRule="auto"/>
        <w:rPr>
          <w:rFonts w:asciiTheme="majorHAnsi" w:hAnsiTheme="majorHAnsi" w:cstheme="majorHAnsi"/>
          <w:sz w:val="24"/>
          <w:szCs w:val="24"/>
        </w:rPr>
      </w:pPr>
      <w:r w:rsidRPr="0065421E">
        <w:rPr>
          <w:rFonts w:asciiTheme="majorHAnsi" w:hAnsiTheme="majorHAnsi" w:cstheme="majorHAnsi"/>
          <w:sz w:val="24"/>
          <w:szCs w:val="24"/>
        </w:rPr>
        <w:t>My, Wykonawcy wspólnie ubiegający się o udzielenie zamówienia publicznego:</w:t>
      </w:r>
    </w:p>
    <w:p w14:paraId="05C12051" w14:textId="77777777" w:rsidR="006B124C" w:rsidRPr="0065421E" w:rsidRDefault="006B124C" w:rsidP="006B124C">
      <w:pPr>
        <w:autoSpaceDE w:val="0"/>
        <w:autoSpaceDN w:val="0"/>
        <w:adjustRightInd w:val="0"/>
        <w:spacing w:line="240" w:lineRule="auto"/>
        <w:rPr>
          <w:rFonts w:asciiTheme="majorHAnsi" w:hAnsiTheme="majorHAnsi" w:cstheme="majorHAnsi"/>
          <w:b/>
          <w:bCs/>
          <w:sz w:val="24"/>
          <w:szCs w:val="24"/>
        </w:rPr>
      </w:pPr>
    </w:p>
    <w:tbl>
      <w:tblPr>
        <w:tblStyle w:val="Tabela-Siatka"/>
        <w:tblW w:w="0" w:type="auto"/>
        <w:tblLook w:val="04A0" w:firstRow="1" w:lastRow="0" w:firstColumn="1" w:lastColumn="0" w:noHBand="0" w:noVBand="1"/>
      </w:tblPr>
      <w:tblGrid>
        <w:gridCol w:w="2405"/>
        <w:gridCol w:w="2410"/>
        <w:gridCol w:w="1701"/>
        <w:gridCol w:w="2546"/>
      </w:tblGrid>
      <w:tr w:rsidR="00BC5235" w:rsidRPr="0065421E" w14:paraId="7ACEAF3C" w14:textId="77777777" w:rsidTr="006B124C">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18A28" w14:textId="77777777" w:rsidR="006B124C" w:rsidRPr="0065421E" w:rsidRDefault="006B124C">
            <w:pPr>
              <w:autoSpaceDE w:val="0"/>
              <w:autoSpaceDN w:val="0"/>
              <w:adjustRightInd w:val="0"/>
              <w:jc w:val="center"/>
              <w:rPr>
                <w:rFonts w:asciiTheme="majorHAnsi" w:hAnsiTheme="majorHAnsi" w:cstheme="majorHAnsi"/>
                <w:b/>
                <w:bCs/>
                <w:sz w:val="24"/>
                <w:szCs w:val="24"/>
              </w:rPr>
            </w:pPr>
            <w:r w:rsidRPr="0065421E">
              <w:rPr>
                <w:rFonts w:asciiTheme="majorHAnsi" w:hAnsiTheme="majorHAnsi" w:cstheme="majorHAnsi"/>
                <w:b/>
                <w:bCs/>
                <w:sz w:val="24"/>
                <w:szCs w:val="24"/>
              </w:rPr>
              <w:t>Pełna nazwa</w:t>
            </w:r>
          </w:p>
          <w:p w14:paraId="1F1E0C5B" w14:textId="77777777" w:rsidR="006B124C" w:rsidRPr="0065421E" w:rsidRDefault="006B124C">
            <w:pPr>
              <w:autoSpaceDE w:val="0"/>
              <w:autoSpaceDN w:val="0"/>
              <w:adjustRightInd w:val="0"/>
              <w:jc w:val="center"/>
              <w:rPr>
                <w:rFonts w:asciiTheme="majorHAnsi" w:hAnsiTheme="majorHAnsi" w:cstheme="majorHAnsi"/>
                <w:b/>
                <w:bCs/>
                <w:sz w:val="24"/>
                <w:szCs w:val="24"/>
              </w:rPr>
            </w:pPr>
            <w:r w:rsidRPr="0065421E">
              <w:rPr>
                <w:rFonts w:asciiTheme="majorHAnsi" w:hAnsiTheme="majorHAnsi" w:cstheme="majorHAnsi"/>
                <w:b/>
                <w:bCs/>
                <w:sz w:val="24"/>
                <w:szCs w:val="24"/>
              </w:rPr>
              <w:t>Wykonawcy</w:t>
            </w:r>
          </w:p>
          <w:p w14:paraId="5ECCC125" w14:textId="77777777" w:rsidR="006B124C" w:rsidRPr="0065421E" w:rsidRDefault="006B124C">
            <w:pPr>
              <w:autoSpaceDE w:val="0"/>
              <w:autoSpaceDN w:val="0"/>
              <w:adjustRightInd w:val="0"/>
              <w:jc w:val="center"/>
              <w:rPr>
                <w:rFonts w:asciiTheme="majorHAnsi" w:hAnsiTheme="majorHAnsi" w:cstheme="majorHAnsi"/>
                <w:b/>
                <w:bCs/>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1A8A38" w14:textId="77777777" w:rsidR="006B124C" w:rsidRPr="0065421E" w:rsidRDefault="006B124C">
            <w:pPr>
              <w:autoSpaceDE w:val="0"/>
              <w:autoSpaceDN w:val="0"/>
              <w:adjustRightInd w:val="0"/>
              <w:jc w:val="center"/>
              <w:rPr>
                <w:rFonts w:asciiTheme="majorHAnsi" w:hAnsiTheme="majorHAnsi" w:cstheme="majorHAnsi"/>
                <w:b/>
                <w:bCs/>
                <w:sz w:val="24"/>
                <w:szCs w:val="24"/>
              </w:rPr>
            </w:pPr>
            <w:r w:rsidRPr="0065421E">
              <w:rPr>
                <w:rFonts w:asciiTheme="majorHAnsi" w:hAnsiTheme="majorHAnsi" w:cstheme="majorHAnsi"/>
                <w:b/>
                <w:bCs/>
                <w:sz w:val="24"/>
                <w:szCs w:val="24"/>
              </w:rPr>
              <w:t>Siedziba</w:t>
            </w:r>
          </w:p>
          <w:p w14:paraId="4535881F" w14:textId="77777777" w:rsidR="006B124C" w:rsidRPr="0065421E" w:rsidRDefault="006B124C">
            <w:pPr>
              <w:autoSpaceDE w:val="0"/>
              <w:autoSpaceDN w:val="0"/>
              <w:adjustRightInd w:val="0"/>
              <w:jc w:val="center"/>
              <w:rPr>
                <w:rFonts w:asciiTheme="majorHAnsi" w:hAnsiTheme="majorHAnsi" w:cstheme="majorHAnsi"/>
                <w:b/>
                <w:bCs/>
                <w:sz w:val="24"/>
                <w:szCs w:val="24"/>
              </w:rPr>
            </w:pPr>
            <w:r w:rsidRPr="0065421E">
              <w:rPr>
                <w:rFonts w:asciiTheme="majorHAnsi" w:hAnsiTheme="majorHAnsi" w:cstheme="majorHAnsi"/>
                <w:b/>
                <w:bCs/>
                <w:sz w:val="24"/>
                <w:szCs w:val="24"/>
              </w:rPr>
              <w:t>(ulica, miejscowość)</w:t>
            </w:r>
          </w:p>
          <w:p w14:paraId="31B3D7D1" w14:textId="77777777" w:rsidR="006B124C" w:rsidRPr="0065421E" w:rsidRDefault="006B124C">
            <w:pPr>
              <w:autoSpaceDE w:val="0"/>
              <w:autoSpaceDN w:val="0"/>
              <w:adjustRightInd w:val="0"/>
              <w:jc w:val="center"/>
              <w:rPr>
                <w:rFonts w:asciiTheme="majorHAnsi" w:hAnsiTheme="majorHAnsi" w:cstheme="majorHAnsi"/>
                <w:b/>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6B3C80" w14:textId="77777777" w:rsidR="006B124C" w:rsidRPr="0065421E" w:rsidRDefault="006B124C">
            <w:pPr>
              <w:autoSpaceDE w:val="0"/>
              <w:autoSpaceDN w:val="0"/>
              <w:adjustRightInd w:val="0"/>
              <w:jc w:val="center"/>
              <w:rPr>
                <w:rFonts w:asciiTheme="majorHAnsi" w:hAnsiTheme="majorHAnsi" w:cstheme="majorHAnsi"/>
                <w:b/>
                <w:bCs/>
                <w:sz w:val="24"/>
                <w:szCs w:val="24"/>
              </w:rPr>
            </w:pPr>
            <w:r w:rsidRPr="0065421E">
              <w:rPr>
                <w:rFonts w:asciiTheme="majorHAnsi" w:hAnsiTheme="majorHAnsi" w:cstheme="majorHAnsi"/>
                <w:b/>
                <w:bCs/>
                <w:sz w:val="24"/>
                <w:szCs w:val="24"/>
              </w:rPr>
              <w:t>NIP</w:t>
            </w:r>
          </w:p>
        </w:tc>
        <w:tc>
          <w:tcPr>
            <w:tcW w:w="2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FCD098" w14:textId="77777777" w:rsidR="006B124C" w:rsidRPr="0065421E" w:rsidRDefault="006B124C">
            <w:pPr>
              <w:autoSpaceDE w:val="0"/>
              <w:autoSpaceDN w:val="0"/>
              <w:adjustRightInd w:val="0"/>
              <w:jc w:val="center"/>
              <w:rPr>
                <w:rFonts w:asciiTheme="majorHAnsi" w:hAnsiTheme="majorHAnsi" w:cstheme="majorHAnsi"/>
                <w:b/>
                <w:bCs/>
                <w:sz w:val="24"/>
                <w:szCs w:val="24"/>
              </w:rPr>
            </w:pPr>
            <w:r w:rsidRPr="0065421E">
              <w:rPr>
                <w:rFonts w:asciiTheme="majorHAnsi" w:hAnsiTheme="majorHAnsi" w:cstheme="majorHAnsi"/>
                <w:b/>
                <w:bCs/>
                <w:sz w:val="24"/>
                <w:szCs w:val="24"/>
              </w:rPr>
              <w:t>Osoby uprawnione do</w:t>
            </w:r>
          </w:p>
          <w:p w14:paraId="6CDB25BE" w14:textId="77777777" w:rsidR="006B124C" w:rsidRPr="0065421E" w:rsidRDefault="006B124C">
            <w:pPr>
              <w:autoSpaceDE w:val="0"/>
              <w:autoSpaceDN w:val="0"/>
              <w:adjustRightInd w:val="0"/>
              <w:jc w:val="center"/>
              <w:rPr>
                <w:rFonts w:asciiTheme="majorHAnsi" w:hAnsiTheme="majorHAnsi" w:cstheme="majorHAnsi"/>
                <w:b/>
                <w:bCs/>
                <w:sz w:val="24"/>
                <w:szCs w:val="24"/>
              </w:rPr>
            </w:pPr>
            <w:r w:rsidRPr="0065421E">
              <w:rPr>
                <w:rFonts w:asciiTheme="majorHAnsi" w:hAnsiTheme="majorHAnsi" w:cstheme="majorHAnsi"/>
                <w:b/>
                <w:bCs/>
                <w:sz w:val="24"/>
                <w:szCs w:val="24"/>
              </w:rPr>
              <w:t>Reprezentacji</w:t>
            </w:r>
          </w:p>
          <w:p w14:paraId="2E43D1A7" w14:textId="77777777" w:rsidR="006B124C" w:rsidRPr="0065421E" w:rsidRDefault="006B124C">
            <w:pPr>
              <w:autoSpaceDE w:val="0"/>
              <w:autoSpaceDN w:val="0"/>
              <w:adjustRightInd w:val="0"/>
              <w:jc w:val="center"/>
              <w:rPr>
                <w:rFonts w:asciiTheme="majorHAnsi" w:hAnsiTheme="majorHAnsi" w:cstheme="majorHAnsi"/>
                <w:b/>
                <w:bCs/>
                <w:sz w:val="24"/>
                <w:szCs w:val="24"/>
              </w:rPr>
            </w:pPr>
          </w:p>
        </w:tc>
      </w:tr>
      <w:tr w:rsidR="00BC5235" w:rsidRPr="0065421E" w14:paraId="634EB88F" w14:textId="77777777" w:rsidTr="006B124C">
        <w:trPr>
          <w:trHeight w:val="418"/>
        </w:trPr>
        <w:tc>
          <w:tcPr>
            <w:tcW w:w="2405" w:type="dxa"/>
            <w:tcBorders>
              <w:top w:val="single" w:sz="4" w:space="0" w:color="auto"/>
              <w:left w:val="single" w:sz="4" w:space="0" w:color="auto"/>
              <w:bottom w:val="single" w:sz="4" w:space="0" w:color="auto"/>
              <w:right w:val="single" w:sz="4" w:space="0" w:color="auto"/>
            </w:tcBorders>
          </w:tcPr>
          <w:p w14:paraId="66257A25" w14:textId="77777777" w:rsidR="006B124C" w:rsidRPr="0065421E" w:rsidRDefault="006B124C">
            <w:pPr>
              <w:autoSpaceDE w:val="0"/>
              <w:autoSpaceDN w:val="0"/>
              <w:adjustRightInd w:val="0"/>
              <w:jc w:val="center"/>
              <w:rPr>
                <w:rFonts w:asciiTheme="majorHAnsi" w:hAnsiTheme="majorHAnsi" w:cstheme="majorHAnsi"/>
                <w:b/>
                <w:bCs/>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6CBC644" w14:textId="77777777" w:rsidR="006B124C" w:rsidRPr="0065421E" w:rsidRDefault="006B124C">
            <w:pPr>
              <w:autoSpaceDE w:val="0"/>
              <w:autoSpaceDN w:val="0"/>
              <w:adjustRightInd w:val="0"/>
              <w:jc w:val="center"/>
              <w:rPr>
                <w:rFonts w:asciiTheme="majorHAnsi" w:hAnsiTheme="majorHAnsi" w:cstheme="majorHAnsi"/>
                <w:b/>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281FCF7" w14:textId="77777777" w:rsidR="006B124C" w:rsidRPr="0065421E" w:rsidRDefault="006B124C">
            <w:pPr>
              <w:autoSpaceDE w:val="0"/>
              <w:autoSpaceDN w:val="0"/>
              <w:adjustRightInd w:val="0"/>
              <w:jc w:val="center"/>
              <w:rPr>
                <w:rFonts w:asciiTheme="majorHAnsi" w:hAnsiTheme="majorHAnsi" w:cstheme="majorHAnsi"/>
                <w:b/>
                <w:bCs/>
                <w:sz w:val="24"/>
                <w:szCs w:val="24"/>
              </w:rPr>
            </w:pPr>
          </w:p>
        </w:tc>
        <w:tc>
          <w:tcPr>
            <w:tcW w:w="2546" w:type="dxa"/>
            <w:tcBorders>
              <w:top w:val="single" w:sz="4" w:space="0" w:color="auto"/>
              <w:left w:val="single" w:sz="4" w:space="0" w:color="auto"/>
              <w:bottom w:val="single" w:sz="4" w:space="0" w:color="auto"/>
              <w:right w:val="single" w:sz="4" w:space="0" w:color="auto"/>
            </w:tcBorders>
          </w:tcPr>
          <w:p w14:paraId="1FD2568A" w14:textId="77777777" w:rsidR="006B124C" w:rsidRPr="0065421E" w:rsidRDefault="006B124C">
            <w:pPr>
              <w:autoSpaceDE w:val="0"/>
              <w:autoSpaceDN w:val="0"/>
              <w:adjustRightInd w:val="0"/>
              <w:jc w:val="center"/>
              <w:rPr>
                <w:rFonts w:asciiTheme="majorHAnsi" w:hAnsiTheme="majorHAnsi" w:cstheme="majorHAnsi"/>
                <w:b/>
                <w:bCs/>
                <w:sz w:val="24"/>
                <w:szCs w:val="24"/>
              </w:rPr>
            </w:pPr>
          </w:p>
        </w:tc>
      </w:tr>
      <w:tr w:rsidR="00BC5235" w:rsidRPr="0065421E" w14:paraId="4F6C3024" w14:textId="77777777" w:rsidTr="006B124C">
        <w:trPr>
          <w:trHeight w:val="396"/>
        </w:trPr>
        <w:tc>
          <w:tcPr>
            <w:tcW w:w="2405" w:type="dxa"/>
            <w:tcBorders>
              <w:top w:val="single" w:sz="4" w:space="0" w:color="auto"/>
              <w:left w:val="single" w:sz="4" w:space="0" w:color="auto"/>
              <w:bottom w:val="single" w:sz="4" w:space="0" w:color="auto"/>
              <w:right w:val="single" w:sz="4" w:space="0" w:color="auto"/>
            </w:tcBorders>
          </w:tcPr>
          <w:p w14:paraId="5E0B2A47" w14:textId="77777777" w:rsidR="006B124C" w:rsidRPr="0065421E" w:rsidRDefault="006B124C">
            <w:pPr>
              <w:autoSpaceDE w:val="0"/>
              <w:autoSpaceDN w:val="0"/>
              <w:adjustRightInd w:val="0"/>
              <w:jc w:val="center"/>
              <w:rPr>
                <w:rFonts w:asciiTheme="majorHAnsi" w:hAnsiTheme="majorHAnsi" w:cstheme="majorHAnsi"/>
                <w:b/>
                <w:bCs/>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D61C7F2" w14:textId="77777777" w:rsidR="006B124C" w:rsidRPr="0065421E" w:rsidRDefault="006B124C">
            <w:pPr>
              <w:autoSpaceDE w:val="0"/>
              <w:autoSpaceDN w:val="0"/>
              <w:adjustRightInd w:val="0"/>
              <w:jc w:val="center"/>
              <w:rPr>
                <w:rFonts w:asciiTheme="majorHAnsi" w:hAnsiTheme="majorHAnsi" w:cstheme="majorHAnsi"/>
                <w:b/>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B408D2B" w14:textId="77777777" w:rsidR="006B124C" w:rsidRPr="0065421E" w:rsidRDefault="006B124C">
            <w:pPr>
              <w:autoSpaceDE w:val="0"/>
              <w:autoSpaceDN w:val="0"/>
              <w:adjustRightInd w:val="0"/>
              <w:jc w:val="center"/>
              <w:rPr>
                <w:rFonts w:asciiTheme="majorHAnsi" w:hAnsiTheme="majorHAnsi" w:cstheme="majorHAnsi"/>
                <w:b/>
                <w:bCs/>
                <w:sz w:val="24"/>
                <w:szCs w:val="24"/>
              </w:rPr>
            </w:pPr>
          </w:p>
        </w:tc>
        <w:tc>
          <w:tcPr>
            <w:tcW w:w="2546" w:type="dxa"/>
            <w:tcBorders>
              <w:top w:val="single" w:sz="4" w:space="0" w:color="auto"/>
              <w:left w:val="single" w:sz="4" w:space="0" w:color="auto"/>
              <w:bottom w:val="single" w:sz="4" w:space="0" w:color="auto"/>
              <w:right w:val="single" w:sz="4" w:space="0" w:color="auto"/>
            </w:tcBorders>
          </w:tcPr>
          <w:p w14:paraId="56748702" w14:textId="77777777" w:rsidR="006B124C" w:rsidRPr="0065421E" w:rsidRDefault="006B124C">
            <w:pPr>
              <w:autoSpaceDE w:val="0"/>
              <w:autoSpaceDN w:val="0"/>
              <w:adjustRightInd w:val="0"/>
              <w:jc w:val="center"/>
              <w:rPr>
                <w:rFonts w:asciiTheme="majorHAnsi" w:hAnsiTheme="majorHAnsi" w:cstheme="majorHAnsi"/>
                <w:b/>
                <w:bCs/>
                <w:sz w:val="24"/>
                <w:szCs w:val="24"/>
              </w:rPr>
            </w:pPr>
          </w:p>
        </w:tc>
      </w:tr>
      <w:tr w:rsidR="006B124C" w:rsidRPr="0065421E" w14:paraId="7AE35D04" w14:textId="77777777" w:rsidTr="006B124C">
        <w:trPr>
          <w:trHeight w:val="416"/>
        </w:trPr>
        <w:tc>
          <w:tcPr>
            <w:tcW w:w="2405" w:type="dxa"/>
            <w:tcBorders>
              <w:top w:val="single" w:sz="4" w:space="0" w:color="auto"/>
              <w:left w:val="single" w:sz="4" w:space="0" w:color="auto"/>
              <w:bottom w:val="single" w:sz="4" w:space="0" w:color="auto"/>
              <w:right w:val="single" w:sz="4" w:space="0" w:color="auto"/>
            </w:tcBorders>
          </w:tcPr>
          <w:p w14:paraId="047FBBCF" w14:textId="77777777" w:rsidR="006B124C" w:rsidRPr="0065421E" w:rsidRDefault="006B124C">
            <w:pPr>
              <w:autoSpaceDE w:val="0"/>
              <w:autoSpaceDN w:val="0"/>
              <w:adjustRightInd w:val="0"/>
              <w:jc w:val="center"/>
              <w:rPr>
                <w:rFonts w:asciiTheme="majorHAnsi" w:hAnsiTheme="majorHAnsi" w:cstheme="majorHAnsi"/>
                <w:b/>
                <w:bCs/>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354A8CD" w14:textId="77777777" w:rsidR="006B124C" w:rsidRPr="0065421E" w:rsidRDefault="006B124C">
            <w:pPr>
              <w:autoSpaceDE w:val="0"/>
              <w:autoSpaceDN w:val="0"/>
              <w:adjustRightInd w:val="0"/>
              <w:jc w:val="center"/>
              <w:rPr>
                <w:rFonts w:asciiTheme="majorHAnsi" w:hAnsiTheme="majorHAnsi" w:cstheme="majorHAnsi"/>
                <w:b/>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1DC8794" w14:textId="77777777" w:rsidR="006B124C" w:rsidRPr="0065421E" w:rsidRDefault="006B124C">
            <w:pPr>
              <w:autoSpaceDE w:val="0"/>
              <w:autoSpaceDN w:val="0"/>
              <w:adjustRightInd w:val="0"/>
              <w:jc w:val="center"/>
              <w:rPr>
                <w:rFonts w:asciiTheme="majorHAnsi" w:hAnsiTheme="majorHAnsi" w:cstheme="majorHAnsi"/>
                <w:b/>
                <w:bCs/>
                <w:sz w:val="24"/>
                <w:szCs w:val="24"/>
              </w:rPr>
            </w:pPr>
          </w:p>
        </w:tc>
        <w:tc>
          <w:tcPr>
            <w:tcW w:w="2546" w:type="dxa"/>
            <w:tcBorders>
              <w:top w:val="single" w:sz="4" w:space="0" w:color="auto"/>
              <w:left w:val="single" w:sz="4" w:space="0" w:color="auto"/>
              <w:bottom w:val="single" w:sz="4" w:space="0" w:color="auto"/>
              <w:right w:val="single" w:sz="4" w:space="0" w:color="auto"/>
            </w:tcBorders>
          </w:tcPr>
          <w:p w14:paraId="144A2112" w14:textId="77777777" w:rsidR="006B124C" w:rsidRPr="0065421E" w:rsidRDefault="006B124C">
            <w:pPr>
              <w:autoSpaceDE w:val="0"/>
              <w:autoSpaceDN w:val="0"/>
              <w:adjustRightInd w:val="0"/>
              <w:jc w:val="center"/>
              <w:rPr>
                <w:rFonts w:asciiTheme="majorHAnsi" w:hAnsiTheme="majorHAnsi" w:cstheme="majorHAnsi"/>
                <w:b/>
                <w:bCs/>
                <w:sz w:val="24"/>
                <w:szCs w:val="24"/>
              </w:rPr>
            </w:pPr>
          </w:p>
        </w:tc>
      </w:tr>
    </w:tbl>
    <w:p w14:paraId="307227EA" w14:textId="77777777" w:rsidR="006B124C" w:rsidRPr="0065421E" w:rsidRDefault="006B124C" w:rsidP="006B124C">
      <w:pPr>
        <w:autoSpaceDE w:val="0"/>
        <w:autoSpaceDN w:val="0"/>
        <w:adjustRightInd w:val="0"/>
        <w:spacing w:line="240" w:lineRule="auto"/>
        <w:rPr>
          <w:rFonts w:asciiTheme="majorHAnsi" w:hAnsiTheme="majorHAnsi" w:cstheme="majorHAnsi"/>
          <w:b/>
          <w:bCs/>
          <w:sz w:val="24"/>
          <w:szCs w:val="24"/>
        </w:rPr>
      </w:pPr>
    </w:p>
    <w:p w14:paraId="2671FA46" w14:textId="77777777" w:rsidR="006B124C" w:rsidRPr="0065421E" w:rsidRDefault="006B124C" w:rsidP="006B124C">
      <w:pPr>
        <w:autoSpaceDE w:val="0"/>
        <w:autoSpaceDN w:val="0"/>
        <w:adjustRightInd w:val="0"/>
        <w:spacing w:line="240" w:lineRule="auto"/>
        <w:rPr>
          <w:rFonts w:asciiTheme="majorHAnsi" w:hAnsiTheme="majorHAnsi" w:cstheme="majorHAnsi"/>
          <w:b/>
          <w:bCs/>
          <w:sz w:val="24"/>
          <w:szCs w:val="24"/>
        </w:rPr>
      </w:pPr>
      <w:r w:rsidRPr="0065421E">
        <w:rPr>
          <w:rFonts w:asciiTheme="majorHAnsi" w:hAnsiTheme="majorHAnsi" w:cstheme="majorHAnsi"/>
          <w:b/>
          <w:bCs/>
          <w:sz w:val="24"/>
          <w:szCs w:val="24"/>
        </w:rPr>
        <w:t>Niniejszym oświadczamy, że:</w:t>
      </w:r>
    </w:p>
    <w:p w14:paraId="7D9B2718" w14:textId="77777777" w:rsidR="006B124C" w:rsidRPr="0065421E" w:rsidRDefault="006B124C" w:rsidP="006B124C">
      <w:pPr>
        <w:autoSpaceDE w:val="0"/>
        <w:autoSpaceDN w:val="0"/>
        <w:adjustRightInd w:val="0"/>
        <w:spacing w:line="240" w:lineRule="auto"/>
        <w:rPr>
          <w:rFonts w:asciiTheme="majorHAnsi" w:hAnsiTheme="majorHAnsi" w:cstheme="majorHAnsi"/>
          <w:sz w:val="24"/>
          <w:szCs w:val="24"/>
        </w:rPr>
      </w:pPr>
    </w:p>
    <w:p w14:paraId="5589C8F0" w14:textId="77777777" w:rsidR="006B124C" w:rsidRPr="0065421E" w:rsidRDefault="006B124C" w:rsidP="006B124C">
      <w:pPr>
        <w:autoSpaceDE w:val="0"/>
        <w:autoSpaceDN w:val="0"/>
        <w:adjustRightInd w:val="0"/>
        <w:spacing w:line="240" w:lineRule="auto"/>
        <w:rPr>
          <w:rFonts w:asciiTheme="majorHAnsi" w:hAnsiTheme="majorHAnsi" w:cstheme="majorHAnsi"/>
          <w:b/>
          <w:bCs/>
          <w:sz w:val="24"/>
          <w:szCs w:val="24"/>
          <w:lang w:eastAsia="en-US"/>
        </w:rPr>
      </w:pPr>
    </w:p>
    <w:p w14:paraId="56F038D5" w14:textId="39B721BF" w:rsidR="006B124C" w:rsidRPr="0065421E" w:rsidRDefault="006B124C" w:rsidP="00C54857">
      <w:pPr>
        <w:autoSpaceDE w:val="0"/>
        <w:autoSpaceDN w:val="0"/>
        <w:adjustRightInd w:val="0"/>
        <w:spacing w:line="240" w:lineRule="auto"/>
        <w:rPr>
          <w:rFonts w:asciiTheme="majorHAnsi" w:hAnsiTheme="majorHAnsi" w:cstheme="majorHAnsi"/>
          <w:sz w:val="24"/>
          <w:szCs w:val="24"/>
        </w:rPr>
      </w:pPr>
      <w:r w:rsidRPr="0065421E">
        <w:rPr>
          <w:rFonts w:asciiTheme="majorHAnsi" w:hAnsiTheme="majorHAnsi" w:cstheme="majorHAnsi"/>
          <w:sz w:val="24"/>
          <w:szCs w:val="24"/>
        </w:rPr>
        <w:t xml:space="preserve">Warunek dotyczący </w:t>
      </w:r>
      <w:r w:rsidR="006D7E86" w:rsidRPr="0065421E">
        <w:rPr>
          <w:rFonts w:asciiTheme="majorHAnsi" w:hAnsiTheme="majorHAnsi" w:cstheme="majorHAnsi"/>
          <w:sz w:val="24"/>
          <w:szCs w:val="24"/>
        </w:rPr>
        <w:t>dysponowania karetkami</w:t>
      </w:r>
      <w:r w:rsidRPr="0065421E">
        <w:rPr>
          <w:rFonts w:asciiTheme="majorHAnsi" w:hAnsiTheme="majorHAnsi" w:cstheme="majorHAnsi"/>
          <w:sz w:val="24"/>
          <w:szCs w:val="24"/>
        </w:rPr>
        <w:t xml:space="preserve"> opisany w rozdziale </w:t>
      </w:r>
      <w:r w:rsidR="000D5C7F" w:rsidRPr="0065421E">
        <w:rPr>
          <w:rFonts w:asciiTheme="majorHAnsi" w:hAnsiTheme="majorHAnsi" w:cstheme="majorHAnsi"/>
          <w:sz w:val="24"/>
          <w:szCs w:val="24"/>
        </w:rPr>
        <w:t>VIII ust. 2 pkt 4</w:t>
      </w:r>
      <w:r w:rsidR="00FA4FE2" w:rsidRPr="0065421E">
        <w:rPr>
          <w:rFonts w:asciiTheme="majorHAnsi" w:hAnsiTheme="majorHAnsi" w:cstheme="majorHAnsi"/>
          <w:sz w:val="24"/>
          <w:szCs w:val="24"/>
        </w:rPr>
        <w:t xml:space="preserve"> </w:t>
      </w:r>
      <w:r w:rsidRPr="0065421E">
        <w:rPr>
          <w:rFonts w:asciiTheme="majorHAnsi" w:hAnsiTheme="majorHAnsi" w:cstheme="majorHAnsi"/>
          <w:sz w:val="24"/>
          <w:szCs w:val="24"/>
        </w:rPr>
        <w:t>SWZ spełnia/ją w naszym imieniu</w:t>
      </w:r>
      <w:r w:rsidR="009465BC" w:rsidRPr="0065421E">
        <w:rPr>
          <w:rFonts w:asciiTheme="majorHAnsi" w:hAnsiTheme="majorHAnsi" w:cstheme="majorHAnsi"/>
          <w:sz w:val="24"/>
          <w:szCs w:val="24"/>
        </w:rPr>
        <w:t xml:space="preserve"> </w:t>
      </w:r>
      <w:r w:rsidRPr="0065421E">
        <w:rPr>
          <w:rFonts w:asciiTheme="majorHAnsi" w:hAnsiTheme="majorHAnsi" w:cstheme="majorHAnsi"/>
          <w:sz w:val="24"/>
          <w:szCs w:val="24"/>
        </w:rPr>
        <w:t>Wykonawca/y:</w:t>
      </w:r>
      <w:r w:rsidR="006D7E86" w:rsidRPr="0065421E">
        <w:rPr>
          <w:rFonts w:asciiTheme="majorHAnsi" w:hAnsiTheme="majorHAnsi" w:cstheme="majorHAnsi"/>
          <w:sz w:val="24"/>
          <w:szCs w:val="24"/>
        </w:rPr>
        <w:t xml:space="preserve"> </w:t>
      </w:r>
    </w:p>
    <w:p w14:paraId="58C12010" w14:textId="77777777" w:rsidR="006B124C" w:rsidRPr="0065421E" w:rsidRDefault="006B124C" w:rsidP="006B124C">
      <w:pPr>
        <w:autoSpaceDE w:val="0"/>
        <w:autoSpaceDN w:val="0"/>
        <w:adjustRightInd w:val="0"/>
        <w:spacing w:line="240" w:lineRule="auto"/>
        <w:rPr>
          <w:rFonts w:asciiTheme="majorHAnsi" w:hAnsiTheme="majorHAnsi" w:cstheme="majorHAnsi"/>
          <w:b/>
          <w:bCs/>
          <w:sz w:val="24"/>
          <w:szCs w:val="24"/>
        </w:rPr>
      </w:pPr>
    </w:p>
    <w:tbl>
      <w:tblPr>
        <w:tblStyle w:val="Tabela-Siatka"/>
        <w:tblW w:w="9067" w:type="dxa"/>
        <w:tblLook w:val="04A0" w:firstRow="1" w:lastRow="0" w:firstColumn="1" w:lastColumn="0" w:noHBand="0" w:noVBand="1"/>
      </w:tblPr>
      <w:tblGrid>
        <w:gridCol w:w="2405"/>
        <w:gridCol w:w="2410"/>
        <w:gridCol w:w="4252"/>
      </w:tblGrid>
      <w:tr w:rsidR="00BC5235" w:rsidRPr="0065421E" w14:paraId="457684E9" w14:textId="77777777" w:rsidTr="006B124C">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7FA1B" w14:textId="77777777" w:rsidR="006B124C" w:rsidRPr="0065421E" w:rsidRDefault="006B124C">
            <w:pPr>
              <w:autoSpaceDE w:val="0"/>
              <w:autoSpaceDN w:val="0"/>
              <w:adjustRightInd w:val="0"/>
              <w:jc w:val="center"/>
              <w:rPr>
                <w:rFonts w:asciiTheme="majorHAnsi" w:hAnsiTheme="majorHAnsi" w:cstheme="majorHAnsi"/>
                <w:b/>
                <w:bCs/>
                <w:sz w:val="24"/>
                <w:szCs w:val="24"/>
              </w:rPr>
            </w:pPr>
            <w:r w:rsidRPr="0065421E">
              <w:rPr>
                <w:rFonts w:asciiTheme="majorHAnsi" w:hAnsiTheme="majorHAnsi" w:cstheme="majorHAnsi"/>
                <w:b/>
                <w:bCs/>
                <w:sz w:val="24"/>
                <w:szCs w:val="24"/>
              </w:rPr>
              <w:t>Pełna nazwa</w:t>
            </w:r>
          </w:p>
          <w:p w14:paraId="5B428DB0" w14:textId="77777777" w:rsidR="006B124C" w:rsidRPr="0065421E" w:rsidRDefault="006B124C">
            <w:pPr>
              <w:autoSpaceDE w:val="0"/>
              <w:autoSpaceDN w:val="0"/>
              <w:adjustRightInd w:val="0"/>
              <w:jc w:val="center"/>
              <w:rPr>
                <w:rFonts w:asciiTheme="majorHAnsi" w:hAnsiTheme="majorHAnsi" w:cstheme="majorHAnsi"/>
                <w:b/>
                <w:bCs/>
                <w:sz w:val="24"/>
                <w:szCs w:val="24"/>
              </w:rPr>
            </w:pPr>
            <w:r w:rsidRPr="0065421E">
              <w:rPr>
                <w:rFonts w:asciiTheme="majorHAnsi" w:hAnsiTheme="majorHAnsi" w:cstheme="majorHAnsi"/>
                <w:b/>
                <w:bCs/>
                <w:sz w:val="24"/>
                <w:szCs w:val="24"/>
              </w:rPr>
              <w:t>Wykonawcy</w:t>
            </w:r>
          </w:p>
          <w:p w14:paraId="23427567" w14:textId="77777777" w:rsidR="006B124C" w:rsidRPr="0065421E" w:rsidRDefault="006B124C">
            <w:pPr>
              <w:autoSpaceDE w:val="0"/>
              <w:autoSpaceDN w:val="0"/>
              <w:adjustRightInd w:val="0"/>
              <w:jc w:val="center"/>
              <w:rPr>
                <w:rFonts w:asciiTheme="majorHAnsi" w:hAnsiTheme="majorHAnsi" w:cstheme="majorHAnsi"/>
                <w:b/>
                <w:bCs/>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9EA970" w14:textId="77777777" w:rsidR="006B124C" w:rsidRPr="0065421E" w:rsidRDefault="006B124C">
            <w:pPr>
              <w:autoSpaceDE w:val="0"/>
              <w:autoSpaceDN w:val="0"/>
              <w:adjustRightInd w:val="0"/>
              <w:jc w:val="center"/>
              <w:rPr>
                <w:rFonts w:asciiTheme="majorHAnsi" w:hAnsiTheme="majorHAnsi" w:cstheme="majorHAnsi"/>
                <w:b/>
                <w:bCs/>
                <w:sz w:val="24"/>
                <w:szCs w:val="24"/>
              </w:rPr>
            </w:pPr>
            <w:r w:rsidRPr="0065421E">
              <w:rPr>
                <w:rFonts w:asciiTheme="majorHAnsi" w:hAnsiTheme="majorHAnsi" w:cstheme="majorHAnsi"/>
                <w:b/>
                <w:bCs/>
                <w:sz w:val="24"/>
                <w:szCs w:val="24"/>
              </w:rPr>
              <w:t>Siedziba</w:t>
            </w:r>
          </w:p>
          <w:p w14:paraId="2CD7104B" w14:textId="77777777" w:rsidR="006B124C" w:rsidRPr="0065421E" w:rsidRDefault="006B124C">
            <w:pPr>
              <w:autoSpaceDE w:val="0"/>
              <w:autoSpaceDN w:val="0"/>
              <w:adjustRightInd w:val="0"/>
              <w:jc w:val="center"/>
              <w:rPr>
                <w:rFonts w:asciiTheme="majorHAnsi" w:hAnsiTheme="majorHAnsi" w:cstheme="majorHAnsi"/>
                <w:b/>
                <w:bCs/>
                <w:sz w:val="24"/>
                <w:szCs w:val="24"/>
              </w:rPr>
            </w:pPr>
            <w:r w:rsidRPr="0065421E">
              <w:rPr>
                <w:rFonts w:asciiTheme="majorHAnsi" w:hAnsiTheme="majorHAnsi" w:cstheme="majorHAnsi"/>
                <w:b/>
                <w:bCs/>
                <w:sz w:val="24"/>
                <w:szCs w:val="24"/>
              </w:rPr>
              <w:t>(ulica, miejscowość)</w:t>
            </w:r>
          </w:p>
          <w:p w14:paraId="5198E895" w14:textId="77777777" w:rsidR="006B124C" w:rsidRPr="0065421E" w:rsidRDefault="006B124C">
            <w:pPr>
              <w:autoSpaceDE w:val="0"/>
              <w:autoSpaceDN w:val="0"/>
              <w:adjustRightInd w:val="0"/>
              <w:jc w:val="center"/>
              <w:rPr>
                <w:rFonts w:asciiTheme="majorHAnsi" w:hAnsiTheme="majorHAnsi" w:cstheme="majorHAnsi"/>
                <w:b/>
                <w:bCs/>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F8613" w14:textId="28AFCE1F" w:rsidR="006B124C" w:rsidRPr="0065421E" w:rsidRDefault="00C2050E">
            <w:pPr>
              <w:autoSpaceDE w:val="0"/>
              <w:autoSpaceDN w:val="0"/>
              <w:adjustRightInd w:val="0"/>
              <w:jc w:val="center"/>
              <w:rPr>
                <w:rFonts w:asciiTheme="majorHAnsi" w:hAnsiTheme="majorHAnsi" w:cstheme="majorHAnsi"/>
                <w:b/>
                <w:bCs/>
                <w:sz w:val="24"/>
                <w:szCs w:val="24"/>
              </w:rPr>
            </w:pPr>
            <w:r w:rsidRPr="0065421E">
              <w:rPr>
                <w:rFonts w:asciiTheme="majorHAnsi" w:hAnsiTheme="majorHAnsi" w:cstheme="majorHAnsi"/>
                <w:b/>
                <w:bCs/>
                <w:sz w:val="24"/>
                <w:szCs w:val="24"/>
              </w:rPr>
              <w:t>U</w:t>
            </w:r>
            <w:r w:rsidR="006B124C" w:rsidRPr="0065421E">
              <w:rPr>
                <w:rFonts w:asciiTheme="majorHAnsi" w:hAnsiTheme="majorHAnsi" w:cstheme="majorHAnsi"/>
                <w:b/>
                <w:bCs/>
                <w:sz w:val="24"/>
                <w:szCs w:val="24"/>
              </w:rPr>
              <w:t>sługi, które będą wykonywane</w:t>
            </w:r>
          </w:p>
          <w:p w14:paraId="3E6780F6" w14:textId="2830D57F" w:rsidR="006B124C" w:rsidRPr="0065421E" w:rsidRDefault="006B124C">
            <w:pPr>
              <w:autoSpaceDE w:val="0"/>
              <w:autoSpaceDN w:val="0"/>
              <w:adjustRightInd w:val="0"/>
              <w:jc w:val="center"/>
              <w:rPr>
                <w:rFonts w:asciiTheme="majorHAnsi" w:hAnsiTheme="majorHAnsi" w:cstheme="majorHAnsi"/>
                <w:b/>
                <w:bCs/>
                <w:sz w:val="24"/>
                <w:szCs w:val="24"/>
              </w:rPr>
            </w:pPr>
            <w:r w:rsidRPr="0065421E">
              <w:rPr>
                <w:rFonts w:asciiTheme="majorHAnsi" w:hAnsiTheme="majorHAnsi" w:cstheme="majorHAnsi"/>
                <w:b/>
                <w:bCs/>
                <w:sz w:val="24"/>
                <w:szCs w:val="24"/>
              </w:rPr>
              <w:t xml:space="preserve">przez </w:t>
            </w:r>
            <w:r w:rsidR="005148FA" w:rsidRPr="0065421E">
              <w:rPr>
                <w:rFonts w:asciiTheme="majorHAnsi" w:hAnsiTheme="majorHAnsi" w:cstheme="majorHAnsi"/>
                <w:b/>
                <w:bCs/>
                <w:sz w:val="24"/>
                <w:szCs w:val="24"/>
              </w:rPr>
              <w:t xml:space="preserve">danego </w:t>
            </w:r>
            <w:r w:rsidRPr="0065421E">
              <w:rPr>
                <w:rFonts w:asciiTheme="majorHAnsi" w:hAnsiTheme="majorHAnsi" w:cstheme="majorHAnsi"/>
                <w:b/>
                <w:bCs/>
                <w:sz w:val="24"/>
                <w:szCs w:val="24"/>
              </w:rPr>
              <w:t>Wykonawcę</w:t>
            </w:r>
          </w:p>
          <w:p w14:paraId="23CB332A" w14:textId="77777777" w:rsidR="006B124C" w:rsidRPr="0065421E" w:rsidRDefault="006B124C">
            <w:pPr>
              <w:autoSpaceDE w:val="0"/>
              <w:autoSpaceDN w:val="0"/>
              <w:adjustRightInd w:val="0"/>
              <w:jc w:val="center"/>
              <w:rPr>
                <w:rFonts w:asciiTheme="majorHAnsi" w:hAnsiTheme="majorHAnsi" w:cstheme="majorHAnsi"/>
                <w:b/>
                <w:bCs/>
                <w:sz w:val="24"/>
                <w:szCs w:val="24"/>
              </w:rPr>
            </w:pPr>
          </w:p>
        </w:tc>
      </w:tr>
      <w:tr w:rsidR="00BC5235" w:rsidRPr="0065421E" w14:paraId="72829FDD" w14:textId="77777777" w:rsidTr="006B124C">
        <w:trPr>
          <w:trHeight w:val="418"/>
        </w:trPr>
        <w:tc>
          <w:tcPr>
            <w:tcW w:w="2405" w:type="dxa"/>
            <w:tcBorders>
              <w:top w:val="single" w:sz="4" w:space="0" w:color="auto"/>
              <w:left w:val="single" w:sz="4" w:space="0" w:color="auto"/>
              <w:bottom w:val="single" w:sz="4" w:space="0" w:color="auto"/>
              <w:right w:val="single" w:sz="4" w:space="0" w:color="auto"/>
            </w:tcBorders>
          </w:tcPr>
          <w:p w14:paraId="6ED5B064" w14:textId="77777777" w:rsidR="006B124C" w:rsidRPr="0065421E" w:rsidRDefault="006B124C">
            <w:pPr>
              <w:autoSpaceDE w:val="0"/>
              <w:autoSpaceDN w:val="0"/>
              <w:adjustRightInd w:val="0"/>
              <w:jc w:val="center"/>
              <w:rPr>
                <w:rFonts w:asciiTheme="majorHAnsi" w:hAnsiTheme="majorHAnsi" w:cstheme="majorHAnsi"/>
                <w:b/>
                <w:bCs/>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6DCCCB0" w14:textId="77777777" w:rsidR="006B124C" w:rsidRPr="0065421E" w:rsidRDefault="006B124C">
            <w:pPr>
              <w:autoSpaceDE w:val="0"/>
              <w:autoSpaceDN w:val="0"/>
              <w:adjustRightInd w:val="0"/>
              <w:jc w:val="center"/>
              <w:rPr>
                <w:rFonts w:asciiTheme="majorHAnsi" w:hAnsiTheme="majorHAnsi" w:cstheme="majorHAnsi"/>
                <w:b/>
                <w:bCs/>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FA54631" w14:textId="77777777" w:rsidR="006B124C" w:rsidRPr="0065421E" w:rsidRDefault="006B124C">
            <w:pPr>
              <w:autoSpaceDE w:val="0"/>
              <w:autoSpaceDN w:val="0"/>
              <w:adjustRightInd w:val="0"/>
              <w:jc w:val="center"/>
              <w:rPr>
                <w:rFonts w:asciiTheme="majorHAnsi" w:hAnsiTheme="majorHAnsi" w:cstheme="majorHAnsi"/>
                <w:b/>
                <w:bCs/>
                <w:sz w:val="24"/>
                <w:szCs w:val="24"/>
              </w:rPr>
            </w:pPr>
          </w:p>
        </w:tc>
      </w:tr>
      <w:tr w:rsidR="006B124C" w:rsidRPr="0065421E" w14:paraId="53DC8F96" w14:textId="77777777" w:rsidTr="006B124C">
        <w:trPr>
          <w:trHeight w:val="396"/>
        </w:trPr>
        <w:tc>
          <w:tcPr>
            <w:tcW w:w="2405" w:type="dxa"/>
            <w:tcBorders>
              <w:top w:val="single" w:sz="4" w:space="0" w:color="auto"/>
              <w:left w:val="single" w:sz="4" w:space="0" w:color="auto"/>
              <w:bottom w:val="single" w:sz="4" w:space="0" w:color="auto"/>
              <w:right w:val="single" w:sz="4" w:space="0" w:color="auto"/>
            </w:tcBorders>
          </w:tcPr>
          <w:p w14:paraId="183BC7DD" w14:textId="77777777" w:rsidR="006B124C" w:rsidRPr="0065421E" w:rsidRDefault="006B124C">
            <w:pPr>
              <w:autoSpaceDE w:val="0"/>
              <w:autoSpaceDN w:val="0"/>
              <w:adjustRightInd w:val="0"/>
              <w:jc w:val="center"/>
              <w:rPr>
                <w:rFonts w:asciiTheme="majorHAnsi" w:hAnsiTheme="majorHAnsi" w:cstheme="majorHAnsi"/>
                <w:b/>
                <w:bCs/>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86F3663" w14:textId="77777777" w:rsidR="006B124C" w:rsidRPr="0065421E" w:rsidRDefault="006B124C">
            <w:pPr>
              <w:autoSpaceDE w:val="0"/>
              <w:autoSpaceDN w:val="0"/>
              <w:adjustRightInd w:val="0"/>
              <w:jc w:val="center"/>
              <w:rPr>
                <w:rFonts w:asciiTheme="majorHAnsi" w:hAnsiTheme="majorHAnsi" w:cstheme="majorHAnsi"/>
                <w:b/>
                <w:bCs/>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D864A48" w14:textId="77777777" w:rsidR="006B124C" w:rsidRPr="0065421E" w:rsidRDefault="006B124C">
            <w:pPr>
              <w:autoSpaceDE w:val="0"/>
              <w:autoSpaceDN w:val="0"/>
              <w:adjustRightInd w:val="0"/>
              <w:jc w:val="center"/>
              <w:rPr>
                <w:rFonts w:asciiTheme="majorHAnsi" w:hAnsiTheme="majorHAnsi" w:cstheme="majorHAnsi"/>
                <w:b/>
                <w:bCs/>
                <w:sz w:val="24"/>
                <w:szCs w:val="24"/>
              </w:rPr>
            </w:pPr>
          </w:p>
        </w:tc>
      </w:tr>
    </w:tbl>
    <w:p w14:paraId="10345623" w14:textId="77777777" w:rsidR="006B124C" w:rsidRPr="0065421E" w:rsidRDefault="006B124C" w:rsidP="00F745A6">
      <w:pPr>
        <w:autoSpaceDE w:val="0"/>
        <w:autoSpaceDN w:val="0"/>
        <w:adjustRightInd w:val="0"/>
        <w:spacing w:line="240" w:lineRule="auto"/>
        <w:rPr>
          <w:rFonts w:asciiTheme="majorHAnsi" w:hAnsiTheme="majorHAnsi" w:cstheme="majorHAnsi"/>
          <w:i/>
          <w:iCs/>
          <w:sz w:val="24"/>
          <w:szCs w:val="24"/>
        </w:rPr>
      </w:pPr>
    </w:p>
    <w:p w14:paraId="42D9392F" w14:textId="77777777" w:rsidR="006B124C" w:rsidRPr="0065421E" w:rsidRDefault="006B124C" w:rsidP="006B124C">
      <w:pPr>
        <w:rPr>
          <w:rFonts w:asciiTheme="majorHAnsi" w:hAnsiTheme="majorHAnsi" w:cstheme="majorHAnsi"/>
          <w:sz w:val="24"/>
          <w:szCs w:val="24"/>
        </w:rPr>
      </w:pPr>
      <w:r w:rsidRPr="0065421E">
        <w:rPr>
          <w:rFonts w:asciiTheme="majorHAnsi" w:hAnsiTheme="majorHAnsi" w:cstheme="majorHAnsi"/>
          <w:sz w:val="24"/>
          <w:szCs w:val="24"/>
          <w:vertAlign w:val="superscript"/>
        </w:rPr>
        <w:t>1</w:t>
      </w:r>
      <w:r w:rsidRPr="0065421E">
        <w:rPr>
          <w:rFonts w:asciiTheme="majorHAnsi" w:hAnsiTheme="majorHAnsi" w:cstheme="majorHAnsi"/>
          <w:sz w:val="24"/>
          <w:szCs w:val="24"/>
        </w:rPr>
        <w:t xml:space="preserve"> Wskazać dokładny zakres zgodny z opisem wynikającym z SWZ.</w:t>
      </w:r>
    </w:p>
    <w:p w14:paraId="69607AA5" w14:textId="353ABF20" w:rsidR="009246D1" w:rsidRPr="0065421E" w:rsidRDefault="00BE5164" w:rsidP="00F745A6">
      <w:pPr>
        <w:tabs>
          <w:tab w:val="left" w:pos="1978"/>
          <w:tab w:val="left" w:pos="3828"/>
          <w:tab w:val="center" w:pos="4677"/>
        </w:tabs>
        <w:spacing w:line="268" w:lineRule="auto"/>
        <w:rPr>
          <w:rFonts w:asciiTheme="majorHAnsi" w:hAnsiTheme="majorHAnsi" w:cstheme="majorHAnsi"/>
          <w:sz w:val="24"/>
          <w:szCs w:val="24"/>
        </w:rPr>
      </w:pPr>
      <w:r w:rsidRPr="0065421E">
        <w:rPr>
          <w:rFonts w:asciiTheme="majorHAnsi" w:eastAsia="Times New Roman" w:hAnsiTheme="majorHAnsi" w:cstheme="majorHAnsi"/>
          <w:bCs/>
          <w:iCs/>
          <w:sz w:val="24"/>
          <w:szCs w:val="24"/>
        </w:rPr>
        <w:t>*Wpisać nr części której dotyczy oświadczenie.</w:t>
      </w:r>
    </w:p>
    <w:p w14:paraId="53FBC39F" w14:textId="5A2959BE" w:rsidR="00626FFF" w:rsidRPr="0065421E" w:rsidRDefault="00626FFF" w:rsidP="00626FFF">
      <w:pPr>
        <w:rPr>
          <w:rFonts w:asciiTheme="majorHAnsi" w:hAnsiTheme="majorHAnsi" w:cstheme="majorHAnsi"/>
          <w:sz w:val="24"/>
          <w:szCs w:val="24"/>
        </w:rPr>
      </w:pPr>
    </w:p>
    <w:p w14:paraId="7F64C5C1" w14:textId="2C79C7FF" w:rsidR="009465BC" w:rsidRPr="0065421E" w:rsidRDefault="009465BC" w:rsidP="00626FFF">
      <w:pPr>
        <w:rPr>
          <w:rFonts w:asciiTheme="majorHAnsi" w:hAnsiTheme="majorHAnsi" w:cstheme="majorHAnsi"/>
          <w:sz w:val="24"/>
          <w:szCs w:val="24"/>
        </w:rPr>
      </w:pPr>
    </w:p>
    <w:p w14:paraId="56FA5BA0" w14:textId="54885956" w:rsidR="009465BC" w:rsidRPr="0065421E" w:rsidRDefault="009465BC" w:rsidP="00626FFF">
      <w:pPr>
        <w:rPr>
          <w:rFonts w:asciiTheme="majorHAnsi" w:hAnsiTheme="majorHAnsi" w:cstheme="majorHAnsi"/>
          <w:sz w:val="24"/>
          <w:szCs w:val="24"/>
        </w:rPr>
      </w:pPr>
    </w:p>
    <w:p w14:paraId="0DD81F46" w14:textId="10571D2C" w:rsidR="009465BC" w:rsidRPr="0065421E" w:rsidRDefault="009465BC" w:rsidP="00626FFF">
      <w:pPr>
        <w:rPr>
          <w:rFonts w:asciiTheme="majorHAnsi" w:hAnsiTheme="majorHAnsi" w:cstheme="majorHAnsi"/>
          <w:sz w:val="24"/>
          <w:szCs w:val="24"/>
        </w:rPr>
      </w:pPr>
    </w:p>
    <w:p w14:paraId="7906DC8D" w14:textId="41894CFD" w:rsidR="009465BC" w:rsidRPr="0065421E" w:rsidRDefault="009465BC" w:rsidP="00626FFF">
      <w:pPr>
        <w:rPr>
          <w:rFonts w:asciiTheme="majorHAnsi" w:hAnsiTheme="majorHAnsi" w:cstheme="majorHAnsi"/>
          <w:sz w:val="24"/>
          <w:szCs w:val="24"/>
        </w:rPr>
      </w:pPr>
    </w:p>
    <w:p w14:paraId="4B5B5E8D" w14:textId="08580120" w:rsidR="009465BC" w:rsidRPr="0065421E" w:rsidRDefault="009465BC" w:rsidP="00626FFF">
      <w:pPr>
        <w:rPr>
          <w:rFonts w:asciiTheme="majorHAnsi" w:hAnsiTheme="majorHAnsi" w:cstheme="majorHAnsi"/>
          <w:sz w:val="24"/>
          <w:szCs w:val="24"/>
        </w:rPr>
      </w:pPr>
    </w:p>
    <w:p w14:paraId="332FE671" w14:textId="6134CD72" w:rsidR="009465BC" w:rsidRPr="0065421E" w:rsidRDefault="009465BC" w:rsidP="00626FFF">
      <w:pPr>
        <w:rPr>
          <w:rFonts w:asciiTheme="majorHAnsi" w:hAnsiTheme="majorHAnsi" w:cstheme="majorHAnsi"/>
          <w:sz w:val="24"/>
          <w:szCs w:val="24"/>
        </w:rPr>
      </w:pPr>
    </w:p>
    <w:p w14:paraId="1C62178F" w14:textId="77777777" w:rsidR="009B6484" w:rsidRPr="0065421E" w:rsidRDefault="009B6484" w:rsidP="00626FFF">
      <w:pPr>
        <w:rPr>
          <w:rFonts w:asciiTheme="majorHAnsi" w:hAnsiTheme="majorHAnsi" w:cstheme="majorHAnsi"/>
          <w:sz w:val="24"/>
          <w:szCs w:val="24"/>
        </w:rPr>
      </w:pPr>
    </w:p>
    <w:p w14:paraId="20E3D09F" w14:textId="33DB881A" w:rsidR="00AB1463" w:rsidRPr="0065421E" w:rsidRDefault="00AB1463" w:rsidP="00BD225F">
      <w:pPr>
        <w:pStyle w:val="Nagwek5"/>
        <w:rPr>
          <w:rFonts w:asciiTheme="majorHAnsi" w:hAnsiTheme="majorHAnsi" w:cstheme="majorHAnsi"/>
          <w:b/>
          <w:bCs/>
          <w:color w:val="auto"/>
          <w:sz w:val="24"/>
          <w:szCs w:val="24"/>
        </w:rPr>
      </w:pPr>
      <w:bookmarkStart w:id="40" w:name="_Toc150775673"/>
      <w:r w:rsidRPr="0065421E">
        <w:rPr>
          <w:rFonts w:asciiTheme="majorHAnsi" w:hAnsiTheme="majorHAnsi" w:cstheme="majorHAnsi"/>
          <w:b/>
          <w:bCs/>
          <w:i/>
          <w:color w:val="auto"/>
          <w:sz w:val="24"/>
          <w:szCs w:val="24"/>
        </w:rPr>
        <w:lastRenderedPageBreak/>
        <w:t xml:space="preserve">Projektowane postanowienia umowy </w:t>
      </w:r>
      <w:r w:rsidRPr="0065421E">
        <w:rPr>
          <w:rFonts w:asciiTheme="majorHAnsi" w:hAnsiTheme="majorHAnsi" w:cstheme="majorHAnsi"/>
          <w:b/>
          <w:bCs/>
          <w:i/>
          <w:color w:val="auto"/>
          <w:sz w:val="24"/>
          <w:szCs w:val="24"/>
        </w:rPr>
        <w:tab/>
      </w:r>
      <w:r w:rsidRPr="0065421E">
        <w:rPr>
          <w:rFonts w:asciiTheme="majorHAnsi" w:hAnsiTheme="majorHAnsi" w:cstheme="majorHAnsi"/>
          <w:b/>
          <w:bCs/>
          <w:i/>
          <w:color w:val="auto"/>
          <w:sz w:val="24"/>
          <w:szCs w:val="24"/>
        </w:rPr>
        <w:tab/>
      </w:r>
      <w:r w:rsidRPr="0065421E">
        <w:rPr>
          <w:rFonts w:asciiTheme="majorHAnsi" w:hAnsiTheme="majorHAnsi" w:cstheme="majorHAnsi"/>
          <w:b/>
          <w:bCs/>
          <w:i/>
          <w:color w:val="auto"/>
          <w:sz w:val="24"/>
          <w:szCs w:val="24"/>
        </w:rPr>
        <w:tab/>
      </w:r>
      <w:r w:rsidRPr="0065421E">
        <w:rPr>
          <w:rFonts w:asciiTheme="majorHAnsi" w:hAnsiTheme="majorHAnsi" w:cstheme="majorHAnsi"/>
          <w:b/>
          <w:bCs/>
          <w:i/>
          <w:color w:val="auto"/>
          <w:sz w:val="24"/>
          <w:szCs w:val="24"/>
        </w:rPr>
        <w:tab/>
      </w:r>
      <w:r w:rsidR="0065421E">
        <w:rPr>
          <w:rFonts w:asciiTheme="majorHAnsi" w:hAnsiTheme="majorHAnsi" w:cstheme="majorHAnsi"/>
          <w:b/>
          <w:bCs/>
          <w:i/>
          <w:color w:val="auto"/>
          <w:sz w:val="24"/>
          <w:szCs w:val="24"/>
        </w:rPr>
        <w:t xml:space="preserve">      </w:t>
      </w:r>
      <w:r w:rsidRPr="0065421E">
        <w:rPr>
          <w:rFonts w:asciiTheme="majorHAnsi" w:hAnsiTheme="majorHAnsi" w:cstheme="majorHAnsi"/>
          <w:b/>
          <w:bCs/>
          <w:color w:val="auto"/>
          <w:sz w:val="24"/>
          <w:szCs w:val="24"/>
        </w:rPr>
        <w:t>Załącznik nr</w:t>
      </w:r>
      <w:r w:rsidR="00960E44" w:rsidRPr="0065421E">
        <w:rPr>
          <w:rFonts w:asciiTheme="majorHAnsi" w:hAnsiTheme="majorHAnsi" w:cstheme="majorHAnsi"/>
          <w:b/>
          <w:bCs/>
          <w:color w:val="auto"/>
          <w:sz w:val="24"/>
          <w:szCs w:val="24"/>
        </w:rPr>
        <w:t xml:space="preserve"> </w:t>
      </w:r>
      <w:r w:rsidR="00BD7D73" w:rsidRPr="0065421E">
        <w:rPr>
          <w:rFonts w:asciiTheme="majorHAnsi" w:hAnsiTheme="majorHAnsi" w:cstheme="majorHAnsi"/>
          <w:b/>
          <w:bCs/>
          <w:color w:val="auto"/>
          <w:sz w:val="24"/>
          <w:szCs w:val="24"/>
        </w:rPr>
        <w:t>5</w:t>
      </w:r>
      <w:r w:rsidRPr="0065421E">
        <w:rPr>
          <w:rFonts w:asciiTheme="majorHAnsi" w:hAnsiTheme="majorHAnsi" w:cstheme="majorHAnsi"/>
          <w:b/>
          <w:bCs/>
          <w:color w:val="auto"/>
          <w:sz w:val="24"/>
          <w:szCs w:val="24"/>
        </w:rPr>
        <w:t xml:space="preserve"> do SWZ</w:t>
      </w:r>
      <w:bookmarkEnd w:id="40"/>
    </w:p>
    <w:p w14:paraId="01DE341D" w14:textId="77777777" w:rsidR="004530DF" w:rsidRPr="0065421E" w:rsidRDefault="004530DF" w:rsidP="004530DF">
      <w:pPr>
        <w:shd w:val="clear" w:color="auto" w:fill="BFBFBF"/>
        <w:spacing w:line="360" w:lineRule="auto"/>
        <w:jc w:val="center"/>
        <w:rPr>
          <w:rFonts w:asciiTheme="majorHAnsi" w:hAnsiTheme="majorHAnsi" w:cstheme="majorHAnsi"/>
          <w:b/>
          <w:sz w:val="24"/>
          <w:szCs w:val="24"/>
        </w:rPr>
      </w:pPr>
      <w:r w:rsidRPr="0065421E">
        <w:rPr>
          <w:rFonts w:asciiTheme="majorHAnsi" w:hAnsiTheme="majorHAnsi" w:cstheme="majorHAnsi"/>
          <w:b/>
          <w:sz w:val="24"/>
          <w:szCs w:val="24"/>
        </w:rPr>
        <w:t xml:space="preserve">UMOWA Nr ……... </w:t>
      </w:r>
      <w:r w:rsidRPr="0065421E">
        <w:rPr>
          <w:rFonts w:asciiTheme="majorHAnsi" w:hAnsiTheme="majorHAnsi" w:cstheme="majorHAnsi"/>
          <w:b/>
          <w:i/>
          <w:sz w:val="24"/>
          <w:szCs w:val="24"/>
          <w:vertAlign w:val="subscript"/>
        </w:rPr>
        <w:t xml:space="preserve">       </w:t>
      </w:r>
    </w:p>
    <w:p w14:paraId="6F02C877" w14:textId="3CF9970A" w:rsidR="00BC1E85" w:rsidRPr="00BC1E85" w:rsidRDefault="00BC1E85" w:rsidP="00BC1E85">
      <w:pPr>
        <w:spacing w:line="271" w:lineRule="auto"/>
        <w:jc w:val="both"/>
        <w:rPr>
          <w:rFonts w:asciiTheme="majorHAnsi" w:hAnsiTheme="majorHAnsi" w:cstheme="majorHAnsi"/>
          <w:i/>
          <w:color w:val="000000"/>
          <w:sz w:val="24"/>
          <w:szCs w:val="24"/>
        </w:rPr>
      </w:pPr>
      <w:r w:rsidRPr="00BC1E85">
        <w:rPr>
          <w:rFonts w:asciiTheme="majorHAnsi" w:hAnsiTheme="majorHAnsi" w:cstheme="majorHAnsi"/>
          <w:color w:val="000000"/>
          <w:sz w:val="24"/>
          <w:szCs w:val="24"/>
        </w:rPr>
        <w:t>Zawarta w dniu ......... r. w Warszawie, pomiędzy:</w:t>
      </w:r>
      <w:r w:rsidRPr="00BC1E85">
        <w:rPr>
          <w:rFonts w:asciiTheme="majorHAnsi" w:hAnsiTheme="majorHAnsi" w:cstheme="majorHAnsi"/>
          <w:i/>
          <w:color w:val="000000"/>
          <w:sz w:val="24"/>
          <w:szCs w:val="24"/>
        </w:rPr>
        <w:t xml:space="preserve"> - zapis w przypadku zawierania umowy </w:t>
      </w:r>
      <w:r w:rsidRPr="00BC1E85">
        <w:rPr>
          <w:rFonts w:asciiTheme="majorHAnsi" w:hAnsiTheme="majorHAnsi" w:cstheme="majorHAnsi"/>
          <w:i/>
          <w:color w:val="000000"/>
          <w:sz w:val="24"/>
          <w:szCs w:val="24"/>
        </w:rPr>
        <w:br/>
        <w:t>w formie papierowej*</w:t>
      </w:r>
    </w:p>
    <w:p w14:paraId="58D16528" w14:textId="77777777" w:rsidR="00BC1E85" w:rsidRPr="00BC1E85" w:rsidRDefault="00BC1E85" w:rsidP="00BC1E85">
      <w:pPr>
        <w:spacing w:line="271" w:lineRule="auto"/>
        <w:jc w:val="both"/>
        <w:rPr>
          <w:rFonts w:asciiTheme="majorHAnsi" w:hAnsiTheme="majorHAnsi" w:cstheme="majorHAnsi"/>
          <w:color w:val="000000"/>
          <w:sz w:val="24"/>
          <w:szCs w:val="24"/>
        </w:rPr>
      </w:pPr>
      <w:r w:rsidRPr="00BC1E85">
        <w:rPr>
          <w:rFonts w:asciiTheme="majorHAnsi" w:hAnsiTheme="majorHAnsi" w:cstheme="majorHAnsi"/>
          <w:color w:val="000000"/>
          <w:sz w:val="24"/>
          <w:szCs w:val="24"/>
        </w:rPr>
        <w:t xml:space="preserve">zawarta pomiędzy: </w:t>
      </w:r>
      <w:r w:rsidRPr="00BC1E85">
        <w:rPr>
          <w:rFonts w:asciiTheme="majorHAnsi" w:hAnsiTheme="majorHAnsi" w:cstheme="majorHAnsi"/>
          <w:i/>
          <w:color w:val="000000"/>
          <w:sz w:val="24"/>
          <w:szCs w:val="24"/>
        </w:rPr>
        <w:t>- zapis w przypadku zawierana umowy w formie elektronicznej*</w:t>
      </w:r>
    </w:p>
    <w:p w14:paraId="742286F8" w14:textId="413697B6" w:rsidR="00BC1E85" w:rsidRPr="00BC1E85" w:rsidRDefault="00BC1E85" w:rsidP="00BC1E85">
      <w:pPr>
        <w:spacing w:line="271" w:lineRule="auto"/>
        <w:jc w:val="both"/>
        <w:rPr>
          <w:rFonts w:asciiTheme="majorHAnsi" w:hAnsiTheme="majorHAnsi" w:cstheme="majorHAnsi"/>
          <w:sz w:val="24"/>
          <w:szCs w:val="24"/>
        </w:rPr>
      </w:pPr>
      <w:r w:rsidRPr="00BC1E85">
        <w:rPr>
          <w:rFonts w:asciiTheme="majorHAnsi" w:hAnsiTheme="majorHAnsi" w:cstheme="majorHAnsi"/>
          <w:b/>
          <w:bCs/>
          <w:sz w:val="24"/>
          <w:szCs w:val="24"/>
        </w:rPr>
        <w:t>Samodzielnym Wojewódzkim Zespołem Publicznych Zakładów Psychiatrycznej Opieki Zdrowotnej w Warszawie</w:t>
      </w:r>
      <w:r w:rsidRPr="00BC1E85">
        <w:rPr>
          <w:rFonts w:asciiTheme="majorHAnsi" w:hAnsiTheme="majorHAnsi" w:cstheme="majorHAnsi"/>
          <w:sz w:val="24"/>
          <w:szCs w:val="24"/>
        </w:rPr>
        <w:t xml:space="preserve">, z siedzibą w Warszawie, 00-665 Warszawa, ul. Nowowiejska 27, </w:t>
      </w:r>
      <w:r w:rsidRPr="00BC1E85">
        <w:rPr>
          <w:rFonts w:asciiTheme="majorHAnsi" w:hAnsiTheme="majorHAnsi" w:cstheme="majorHAnsi"/>
          <w:color w:val="000000" w:themeColor="text1"/>
          <w:sz w:val="24"/>
          <w:szCs w:val="24"/>
        </w:rPr>
        <w:t xml:space="preserve">wpisanym do Rejestru Stowarzyszeń, Innych Organizacji Społecznych i Zawodowych, Fundacji </w:t>
      </w:r>
      <w:r w:rsidR="00525D02">
        <w:rPr>
          <w:rFonts w:asciiTheme="majorHAnsi" w:hAnsiTheme="majorHAnsi" w:cstheme="majorHAnsi"/>
          <w:color w:val="000000" w:themeColor="text1"/>
          <w:sz w:val="24"/>
          <w:szCs w:val="24"/>
        </w:rPr>
        <w:t>oraz Samodzielnych</w:t>
      </w:r>
      <w:r w:rsidRPr="00BC1E85">
        <w:rPr>
          <w:rFonts w:asciiTheme="majorHAnsi" w:hAnsiTheme="majorHAnsi" w:cstheme="majorHAnsi"/>
          <w:color w:val="000000" w:themeColor="text1"/>
          <w:sz w:val="24"/>
          <w:szCs w:val="24"/>
        </w:rPr>
        <w:t> Publicznych Zakładów Opieki Zdrowotnej Krajowego Rejestru Sądowego prowadzonym przez Sąd Rejonowy dla m.st. Warszawy w Warszawie, XII Wydział Gospodarczy Krajowego Rejestru Sądowego pod numerem KRS 0000083895, posiadającym</w:t>
      </w:r>
      <w:r w:rsidRPr="00BC1E85">
        <w:rPr>
          <w:rFonts w:asciiTheme="majorHAnsi" w:eastAsia="Calibri" w:hAnsiTheme="majorHAnsi" w:cstheme="majorHAnsi"/>
          <w:color w:val="000000" w:themeColor="text1"/>
          <w:sz w:val="24"/>
          <w:szCs w:val="24"/>
          <w:lang w:eastAsia="en-US"/>
        </w:rPr>
        <w:t xml:space="preserve"> </w:t>
      </w:r>
      <w:r w:rsidRPr="00BC1E85">
        <w:rPr>
          <w:rFonts w:asciiTheme="majorHAnsi" w:hAnsiTheme="majorHAnsi" w:cstheme="majorHAnsi"/>
          <w:color w:val="000000" w:themeColor="text1"/>
          <w:sz w:val="24"/>
          <w:szCs w:val="24"/>
        </w:rPr>
        <w:t>NIP 526-17-44-274, REGON: 000298070, BDO: 000020601,</w:t>
      </w:r>
      <w:r w:rsidRPr="00BC1E85">
        <w:rPr>
          <w:rFonts w:asciiTheme="majorHAnsi" w:hAnsiTheme="majorHAnsi" w:cstheme="majorHAnsi"/>
          <w:sz w:val="24"/>
          <w:szCs w:val="24"/>
        </w:rPr>
        <w:t xml:space="preserve"> reprezentowanym przez:</w:t>
      </w:r>
    </w:p>
    <w:p w14:paraId="6BA0D752" w14:textId="77777777" w:rsidR="00BC1E85" w:rsidRPr="00BC1E85" w:rsidRDefault="00BC1E85" w:rsidP="00BC1E85">
      <w:pPr>
        <w:spacing w:line="271" w:lineRule="auto"/>
        <w:jc w:val="both"/>
        <w:rPr>
          <w:rFonts w:asciiTheme="majorHAnsi" w:hAnsiTheme="majorHAnsi" w:cstheme="majorHAnsi"/>
          <w:sz w:val="24"/>
          <w:szCs w:val="24"/>
        </w:rPr>
      </w:pPr>
      <w:r w:rsidRPr="00BC1E85">
        <w:rPr>
          <w:rFonts w:asciiTheme="majorHAnsi" w:hAnsiTheme="majorHAnsi" w:cstheme="majorHAnsi"/>
          <w:sz w:val="24"/>
          <w:szCs w:val="24"/>
        </w:rPr>
        <w:t>- ………………….. – ……………………….</w:t>
      </w:r>
      <w:r w:rsidRPr="00BC1E85">
        <w:rPr>
          <w:rFonts w:asciiTheme="majorHAnsi" w:hAnsiTheme="majorHAnsi" w:cstheme="majorHAnsi"/>
          <w:sz w:val="24"/>
          <w:szCs w:val="24"/>
        </w:rPr>
        <w:tab/>
      </w:r>
    </w:p>
    <w:p w14:paraId="14714F1E" w14:textId="77777777" w:rsidR="00BC1E85" w:rsidRPr="00BC1E85" w:rsidRDefault="00BC1E85" w:rsidP="00BC1E85">
      <w:pPr>
        <w:spacing w:line="271" w:lineRule="auto"/>
        <w:jc w:val="both"/>
        <w:rPr>
          <w:rFonts w:asciiTheme="majorHAnsi" w:hAnsiTheme="majorHAnsi" w:cstheme="majorHAnsi"/>
          <w:sz w:val="24"/>
          <w:szCs w:val="24"/>
          <w:lang w:eastAsia="zh-CN"/>
        </w:rPr>
      </w:pPr>
      <w:r w:rsidRPr="00BC1E85">
        <w:rPr>
          <w:rFonts w:asciiTheme="majorHAnsi" w:hAnsiTheme="majorHAnsi" w:cstheme="majorHAnsi"/>
          <w:sz w:val="24"/>
          <w:szCs w:val="24"/>
        </w:rPr>
        <w:t xml:space="preserve">zwanym w treści umowy „Zamawiającym”, </w:t>
      </w:r>
    </w:p>
    <w:p w14:paraId="59F4DBC8" w14:textId="77777777" w:rsidR="00BC1E85" w:rsidRPr="00BC1E85" w:rsidRDefault="00BC1E85" w:rsidP="00BC1E85">
      <w:pPr>
        <w:keepNext/>
        <w:spacing w:line="271" w:lineRule="auto"/>
        <w:outlineLvl w:val="4"/>
        <w:rPr>
          <w:rFonts w:asciiTheme="majorHAnsi" w:hAnsiTheme="majorHAnsi" w:cstheme="majorHAnsi"/>
          <w:b/>
          <w:sz w:val="24"/>
          <w:szCs w:val="24"/>
        </w:rPr>
      </w:pPr>
      <w:r w:rsidRPr="00BC1E85">
        <w:rPr>
          <w:rFonts w:asciiTheme="majorHAnsi" w:hAnsiTheme="majorHAnsi" w:cstheme="majorHAnsi"/>
          <w:b/>
          <w:i/>
          <w:sz w:val="24"/>
          <w:szCs w:val="24"/>
          <w:vertAlign w:val="subscript"/>
        </w:rPr>
        <w:t xml:space="preserve"> </w:t>
      </w:r>
      <w:r w:rsidRPr="00BC1E85">
        <w:rPr>
          <w:rFonts w:asciiTheme="majorHAnsi" w:hAnsiTheme="majorHAnsi" w:cstheme="majorHAnsi"/>
          <w:sz w:val="24"/>
          <w:szCs w:val="24"/>
        </w:rPr>
        <w:t>a</w:t>
      </w:r>
    </w:p>
    <w:p w14:paraId="21A0761A" w14:textId="77777777" w:rsidR="00BC1E85" w:rsidRPr="00BC1E85" w:rsidRDefault="00BC1E85" w:rsidP="00BC1E85">
      <w:pPr>
        <w:spacing w:line="271" w:lineRule="auto"/>
        <w:jc w:val="both"/>
        <w:rPr>
          <w:rFonts w:asciiTheme="majorHAnsi" w:hAnsiTheme="majorHAnsi" w:cstheme="majorHAnsi"/>
          <w:b/>
          <w:bCs/>
          <w:sz w:val="24"/>
          <w:szCs w:val="24"/>
        </w:rPr>
      </w:pPr>
      <w:r w:rsidRPr="00BC1E85">
        <w:rPr>
          <w:rFonts w:asciiTheme="majorHAnsi" w:hAnsiTheme="majorHAnsi" w:cstheme="majorHAnsi"/>
          <w:sz w:val="24"/>
          <w:szCs w:val="24"/>
        </w:rPr>
        <w:t>Panią / Panem ...............imię i nazwisko ............................, prowadzącą / prowadzącym działalność gospodarczą pod firmą ................................................... z stałym miejscem wykonywania działalności w ................... (...-..................), przy ul. .........................................., posiadającym REGON ............................. oraz NIP ............................., wpisanym do Centralnej Ewidencji i Informacji o Działalności Gospodarczej (</w:t>
      </w:r>
      <w:hyperlink r:id="rId36" w:history="1">
        <w:r w:rsidRPr="00BC1E85">
          <w:rPr>
            <w:rStyle w:val="Hipercze"/>
            <w:rFonts w:asciiTheme="majorHAnsi" w:hAnsiTheme="majorHAnsi" w:cstheme="majorHAnsi"/>
            <w:sz w:val="24"/>
            <w:szCs w:val="24"/>
          </w:rPr>
          <w:t>www.firma.gov.pl</w:t>
        </w:r>
      </w:hyperlink>
      <w:r w:rsidRPr="00BC1E85">
        <w:rPr>
          <w:rFonts w:asciiTheme="majorHAnsi" w:hAnsiTheme="majorHAnsi" w:cstheme="majorHAnsi"/>
          <w:sz w:val="24"/>
          <w:szCs w:val="24"/>
        </w:rPr>
        <w:t>) według stanu na dzień ................. r., zwaną/</w:t>
      </w:r>
      <w:proofErr w:type="spellStart"/>
      <w:r w:rsidRPr="00BC1E85">
        <w:rPr>
          <w:rFonts w:asciiTheme="majorHAnsi" w:hAnsiTheme="majorHAnsi" w:cstheme="majorHAnsi"/>
          <w:sz w:val="24"/>
          <w:szCs w:val="24"/>
        </w:rPr>
        <w:t>ym</w:t>
      </w:r>
      <w:proofErr w:type="spellEnd"/>
      <w:r w:rsidRPr="00BC1E85">
        <w:rPr>
          <w:rFonts w:asciiTheme="majorHAnsi" w:hAnsiTheme="majorHAnsi" w:cstheme="majorHAnsi"/>
          <w:sz w:val="24"/>
          <w:szCs w:val="24"/>
        </w:rPr>
        <w:t xml:space="preserve"> dalej  </w:t>
      </w:r>
      <w:r w:rsidRPr="00BC1E85">
        <w:rPr>
          <w:rFonts w:asciiTheme="majorHAnsi" w:hAnsiTheme="majorHAnsi" w:cstheme="majorHAnsi"/>
          <w:b/>
          <w:bCs/>
          <w:sz w:val="24"/>
          <w:szCs w:val="24"/>
        </w:rPr>
        <w:t>„Wykonawcą”</w:t>
      </w:r>
    </w:p>
    <w:p w14:paraId="23DF933F" w14:textId="77777777" w:rsidR="00BC1E85" w:rsidRPr="00BC1E85" w:rsidRDefault="00BC1E85" w:rsidP="00BC1E85">
      <w:pPr>
        <w:spacing w:line="271" w:lineRule="auto"/>
        <w:jc w:val="both"/>
        <w:rPr>
          <w:rFonts w:asciiTheme="majorHAnsi" w:hAnsiTheme="majorHAnsi" w:cstheme="majorHAnsi"/>
          <w:sz w:val="24"/>
          <w:szCs w:val="24"/>
        </w:rPr>
      </w:pPr>
      <w:r w:rsidRPr="00BC1E85">
        <w:rPr>
          <w:rFonts w:asciiTheme="majorHAnsi" w:hAnsiTheme="majorHAnsi" w:cstheme="majorHAnsi"/>
          <w:sz w:val="24"/>
          <w:szCs w:val="24"/>
        </w:rPr>
        <w:t>lub</w:t>
      </w:r>
    </w:p>
    <w:p w14:paraId="53209C85" w14:textId="241E0D9A" w:rsidR="00BC1E85" w:rsidRPr="00BC1E85" w:rsidRDefault="00BC1E85" w:rsidP="00BC1E85">
      <w:pPr>
        <w:spacing w:line="271" w:lineRule="auto"/>
        <w:jc w:val="both"/>
        <w:rPr>
          <w:rFonts w:asciiTheme="majorHAnsi" w:hAnsiTheme="majorHAnsi" w:cstheme="majorHAnsi"/>
          <w:sz w:val="24"/>
          <w:szCs w:val="24"/>
          <w:lang w:eastAsia="en-US"/>
        </w:rPr>
      </w:pPr>
      <w:r w:rsidRPr="00BC1E85">
        <w:rPr>
          <w:rFonts w:asciiTheme="majorHAnsi" w:hAnsiTheme="majorHAnsi" w:cstheme="majorHAnsi"/>
          <w:sz w:val="24"/>
          <w:szCs w:val="24"/>
        </w:rPr>
        <w:t>........................................, z siedzibą w …......................(...-.... …………………) przy ul. .................., wpisaną do rejestru przedsiębiorców prowadzonego przez .............</w:t>
      </w:r>
      <w:r>
        <w:rPr>
          <w:rFonts w:asciiTheme="majorHAnsi" w:hAnsiTheme="majorHAnsi" w:cstheme="majorHAnsi"/>
          <w:sz w:val="24"/>
          <w:szCs w:val="24"/>
        </w:rPr>
        <w:t>.........</w:t>
      </w:r>
      <w:r w:rsidRPr="00BC1E85">
        <w:rPr>
          <w:rFonts w:asciiTheme="majorHAnsi" w:hAnsiTheme="majorHAnsi" w:cstheme="majorHAnsi"/>
          <w:sz w:val="24"/>
          <w:szCs w:val="24"/>
        </w:rPr>
        <w:t>............pod nr KRS ....................</w:t>
      </w:r>
      <w:r>
        <w:rPr>
          <w:rFonts w:asciiTheme="majorHAnsi" w:hAnsiTheme="majorHAnsi" w:cstheme="majorHAnsi"/>
          <w:sz w:val="24"/>
          <w:szCs w:val="24"/>
        </w:rPr>
        <w:t>..................................</w:t>
      </w:r>
      <w:r w:rsidRPr="00BC1E85">
        <w:rPr>
          <w:rFonts w:asciiTheme="majorHAnsi" w:hAnsiTheme="majorHAnsi" w:cstheme="majorHAnsi"/>
          <w:sz w:val="24"/>
          <w:szCs w:val="24"/>
        </w:rPr>
        <w:t>.................., posiadającą REGON ............................ oraz NIP ..........................................., zwaną dalej Wykonawcą, reprezentowaną przez:</w:t>
      </w:r>
    </w:p>
    <w:p w14:paraId="252182D8" w14:textId="77777777" w:rsidR="00BC1E85" w:rsidRPr="00BC1E85" w:rsidRDefault="00BC1E85" w:rsidP="00BC1E85">
      <w:pPr>
        <w:spacing w:line="271" w:lineRule="auto"/>
        <w:rPr>
          <w:rFonts w:asciiTheme="majorHAnsi" w:hAnsiTheme="majorHAnsi" w:cstheme="majorHAnsi"/>
          <w:sz w:val="24"/>
          <w:szCs w:val="24"/>
        </w:rPr>
      </w:pPr>
      <w:r w:rsidRPr="00BC1E85">
        <w:rPr>
          <w:rFonts w:asciiTheme="majorHAnsi" w:hAnsiTheme="majorHAnsi" w:cstheme="majorHAnsi"/>
          <w:sz w:val="24"/>
          <w:szCs w:val="24"/>
        </w:rPr>
        <w:t>…………………………….…………-………………………………………</w:t>
      </w:r>
    </w:p>
    <w:p w14:paraId="11A55ADC" w14:textId="77777777" w:rsidR="00BC1E85" w:rsidRPr="00BC1E85" w:rsidRDefault="00BC1E85" w:rsidP="00BC1E85">
      <w:pPr>
        <w:spacing w:line="271" w:lineRule="auto"/>
        <w:jc w:val="both"/>
        <w:rPr>
          <w:rFonts w:asciiTheme="majorHAnsi" w:hAnsiTheme="majorHAnsi" w:cstheme="majorHAnsi"/>
          <w:sz w:val="24"/>
          <w:szCs w:val="24"/>
          <w:lang w:eastAsia="zh-CN"/>
        </w:rPr>
      </w:pPr>
      <w:r w:rsidRPr="00BC1E85">
        <w:rPr>
          <w:rFonts w:asciiTheme="majorHAnsi" w:hAnsiTheme="majorHAnsi" w:cstheme="majorHAnsi"/>
          <w:sz w:val="24"/>
          <w:szCs w:val="24"/>
        </w:rPr>
        <w:t>Zamawiający i Wykonawca wspólnie będą zwani także „Stronami”, a każda z osobna „Stroną”,</w:t>
      </w:r>
    </w:p>
    <w:p w14:paraId="056A1A51" w14:textId="77777777" w:rsidR="00BC1E85" w:rsidRDefault="00BC1E85" w:rsidP="00BC1E85">
      <w:pPr>
        <w:shd w:val="clear" w:color="auto" w:fill="FFFFFF"/>
        <w:tabs>
          <w:tab w:val="left" w:pos="1455"/>
        </w:tabs>
        <w:autoSpaceDE w:val="0"/>
        <w:autoSpaceDN w:val="0"/>
        <w:adjustRightInd w:val="0"/>
        <w:spacing w:line="271" w:lineRule="auto"/>
        <w:jc w:val="both"/>
        <w:rPr>
          <w:rFonts w:asciiTheme="majorHAnsi" w:hAnsiTheme="majorHAnsi" w:cstheme="majorHAnsi"/>
          <w:sz w:val="24"/>
          <w:szCs w:val="24"/>
        </w:rPr>
      </w:pPr>
    </w:p>
    <w:p w14:paraId="0F9B5ADA" w14:textId="52803618" w:rsidR="00BC1E85" w:rsidRPr="00BC1E85" w:rsidRDefault="00BC1E85" w:rsidP="00BC1E85">
      <w:pPr>
        <w:shd w:val="clear" w:color="auto" w:fill="FFFFFF"/>
        <w:tabs>
          <w:tab w:val="left" w:pos="1455"/>
        </w:tabs>
        <w:autoSpaceDE w:val="0"/>
        <w:autoSpaceDN w:val="0"/>
        <w:adjustRightInd w:val="0"/>
        <w:spacing w:line="271" w:lineRule="auto"/>
        <w:jc w:val="both"/>
        <w:rPr>
          <w:rFonts w:asciiTheme="majorHAnsi" w:eastAsia="Times New Roman" w:hAnsiTheme="majorHAnsi" w:cstheme="majorHAnsi"/>
          <w:bCs/>
          <w:color w:val="FF0000"/>
          <w:sz w:val="24"/>
          <w:szCs w:val="24"/>
          <w:lang w:bidi="pl-PL"/>
        </w:rPr>
      </w:pPr>
      <w:r w:rsidRPr="00BC1E85">
        <w:rPr>
          <w:rFonts w:asciiTheme="majorHAnsi" w:hAnsiTheme="majorHAnsi" w:cstheme="majorHAnsi"/>
          <w:sz w:val="24"/>
          <w:szCs w:val="24"/>
        </w:rPr>
        <w:t xml:space="preserve">w wyniku wyboru oferty Wykonawcy, w postępowaniu o udzielenie zamówienia publicznego poniżej progów unijnych prowadzonego w trybie podstawowym na podstawie art. 275 pkt 1 </w:t>
      </w:r>
      <w:r w:rsidRPr="00BC1E85">
        <w:rPr>
          <w:rFonts w:asciiTheme="majorHAnsi" w:eastAsia="Times New Roman" w:hAnsiTheme="majorHAnsi" w:cstheme="majorHAnsi"/>
          <w:bCs/>
          <w:sz w:val="24"/>
          <w:szCs w:val="24"/>
          <w:lang w:eastAsia="en-US"/>
        </w:rPr>
        <w:t>ustawy  z 11 września 2019 r. – Prawo zamówień publicznych  (</w:t>
      </w:r>
      <w:r w:rsidRPr="00BC1E85">
        <w:rPr>
          <w:rFonts w:asciiTheme="majorHAnsi" w:eastAsia="Arial Unicode MS" w:hAnsiTheme="majorHAnsi" w:cstheme="majorHAnsi"/>
          <w:kern w:val="3"/>
          <w:sz w:val="24"/>
          <w:szCs w:val="24"/>
          <w:lang w:eastAsia="zh-CN" w:bidi="hi-IN"/>
        </w:rPr>
        <w:t>Dz. U. z 2024 r. poz. 1320</w:t>
      </w:r>
      <w:r w:rsidRPr="00BC1E85">
        <w:rPr>
          <w:rFonts w:asciiTheme="majorHAnsi" w:eastAsia="Times New Roman" w:hAnsiTheme="majorHAnsi" w:cstheme="majorHAnsi"/>
          <w:bCs/>
          <w:sz w:val="24"/>
          <w:szCs w:val="24"/>
          <w:lang w:eastAsia="en-US"/>
        </w:rPr>
        <w:t>, zwanej dalej „ustawą” lub „PZP”)</w:t>
      </w:r>
      <w:r w:rsidRPr="00BC1E85">
        <w:rPr>
          <w:rFonts w:asciiTheme="majorHAnsi" w:hAnsiTheme="majorHAnsi" w:cstheme="majorHAnsi"/>
          <w:b/>
          <w:bCs/>
          <w:sz w:val="24"/>
          <w:szCs w:val="24"/>
        </w:rPr>
        <w:t xml:space="preserve">, </w:t>
      </w:r>
      <w:r w:rsidRPr="00BC1E85">
        <w:rPr>
          <w:rFonts w:asciiTheme="majorHAnsi" w:hAnsiTheme="majorHAnsi" w:cstheme="majorHAnsi"/>
          <w:bCs/>
          <w:sz w:val="24"/>
          <w:szCs w:val="24"/>
        </w:rPr>
        <w:t>Strony zawierają umowę o następującej treści:</w:t>
      </w:r>
      <w:r w:rsidRPr="00BC1E85">
        <w:rPr>
          <w:rFonts w:asciiTheme="majorHAnsi" w:hAnsiTheme="majorHAnsi" w:cstheme="majorHAnsi"/>
          <w:sz w:val="24"/>
          <w:szCs w:val="24"/>
        </w:rPr>
        <w:t xml:space="preserve"> </w:t>
      </w:r>
    </w:p>
    <w:p w14:paraId="7CAF4F2A" w14:textId="77777777" w:rsidR="004530DF" w:rsidRPr="0065421E" w:rsidRDefault="004530DF" w:rsidP="004530DF">
      <w:pPr>
        <w:spacing w:line="288" w:lineRule="auto"/>
        <w:rPr>
          <w:rFonts w:asciiTheme="majorHAnsi" w:hAnsiTheme="majorHAnsi" w:cstheme="majorHAnsi"/>
          <w:b/>
          <w:sz w:val="24"/>
          <w:szCs w:val="24"/>
        </w:rPr>
      </w:pPr>
    </w:p>
    <w:p w14:paraId="6C7CF7B7" w14:textId="77777777" w:rsidR="004530DF" w:rsidRPr="0065421E" w:rsidRDefault="004530DF" w:rsidP="004530DF">
      <w:pPr>
        <w:jc w:val="center"/>
        <w:rPr>
          <w:rFonts w:asciiTheme="majorHAnsi" w:hAnsiTheme="majorHAnsi" w:cstheme="majorHAnsi"/>
          <w:b/>
          <w:sz w:val="24"/>
          <w:szCs w:val="24"/>
        </w:rPr>
      </w:pPr>
      <w:r w:rsidRPr="0065421E">
        <w:rPr>
          <w:rFonts w:asciiTheme="majorHAnsi" w:hAnsiTheme="majorHAnsi" w:cstheme="majorHAnsi"/>
          <w:b/>
          <w:sz w:val="24"/>
          <w:szCs w:val="24"/>
        </w:rPr>
        <w:t xml:space="preserve">§ 1 </w:t>
      </w:r>
    </w:p>
    <w:p w14:paraId="2F211B4F" w14:textId="51C93562" w:rsidR="004530DF" w:rsidRPr="0065421E" w:rsidRDefault="004530DF" w:rsidP="00BD225F">
      <w:pPr>
        <w:jc w:val="center"/>
        <w:rPr>
          <w:rFonts w:asciiTheme="majorHAnsi" w:hAnsiTheme="majorHAnsi" w:cstheme="majorHAnsi"/>
          <w:b/>
          <w:sz w:val="24"/>
          <w:szCs w:val="24"/>
        </w:rPr>
      </w:pPr>
      <w:r w:rsidRPr="0065421E">
        <w:rPr>
          <w:rFonts w:asciiTheme="majorHAnsi" w:hAnsiTheme="majorHAnsi" w:cstheme="majorHAnsi"/>
          <w:b/>
          <w:sz w:val="24"/>
          <w:szCs w:val="24"/>
        </w:rPr>
        <w:t>DEFINICJE</w:t>
      </w:r>
    </w:p>
    <w:p w14:paraId="3AB8FEA4" w14:textId="02544688" w:rsidR="006D7E86" w:rsidRPr="0065421E" w:rsidRDefault="004530DF" w:rsidP="004530DF">
      <w:pPr>
        <w:jc w:val="both"/>
        <w:rPr>
          <w:rFonts w:asciiTheme="majorHAnsi" w:hAnsiTheme="majorHAnsi" w:cstheme="majorHAnsi"/>
          <w:sz w:val="24"/>
          <w:szCs w:val="24"/>
        </w:rPr>
      </w:pPr>
      <w:r w:rsidRPr="0065421E">
        <w:rPr>
          <w:rFonts w:asciiTheme="majorHAnsi" w:hAnsiTheme="majorHAnsi" w:cstheme="majorHAnsi"/>
          <w:sz w:val="24"/>
          <w:szCs w:val="24"/>
        </w:rPr>
        <w:t xml:space="preserve">W niniejszej Umowie następujące wyrażenia i określenia będą miały znaczenie zgodnie </w:t>
      </w:r>
      <w:r w:rsidRPr="0065421E">
        <w:rPr>
          <w:rFonts w:asciiTheme="majorHAnsi" w:hAnsiTheme="majorHAnsi" w:cstheme="majorHAnsi"/>
          <w:sz w:val="24"/>
          <w:szCs w:val="24"/>
        </w:rPr>
        <w:br/>
        <w:t>z podanymi poniżej definicjami, zapisane dużą literą w celu podkreślenia, że jest to pojęcie zdefiniowane:</w:t>
      </w:r>
    </w:p>
    <w:p w14:paraId="37E14A77" w14:textId="77777777" w:rsidR="006D7E86" w:rsidRPr="0065421E" w:rsidRDefault="006D7E86" w:rsidP="00284D16">
      <w:pPr>
        <w:numPr>
          <w:ilvl w:val="0"/>
          <w:numId w:val="53"/>
        </w:numPr>
        <w:suppressAutoHyphens/>
        <w:spacing w:line="271" w:lineRule="auto"/>
        <w:ind w:left="426" w:hanging="426"/>
        <w:jc w:val="both"/>
        <w:rPr>
          <w:rFonts w:asciiTheme="majorHAnsi" w:hAnsiTheme="majorHAnsi" w:cstheme="majorHAnsi"/>
          <w:sz w:val="24"/>
          <w:szCs w:val="24"/>
        </w:rPr>
      </w:pPr>
      <w:r w:rsidRPr="0065421E">
        <w:rPr>
          <w:rFonts w:asciiTheme="majorHAnsi" w:hAnsiTheme="majorHAnsi" w:cstheme="majorHAnsi"/>
          <w:b/>
          <w:sz w:val="24"/>
          <w:szCs w:val="24"/>
        </w:rPr>
        <w:t xml:space="preserve">Strony </w:t>
      </w:r>
      <w:r w:rsidRPr="0065421E">
        <w:rPr>
          <w:rFonts w:asciiTheme="majorHAnsi" w:hAnsiTheme="majorHAnsi" w:cstheme="majorHAnsi"/>
          <w:sz w:val="24"/>
          <w:szCs w:val="24"/>
        </w:rPr>
        <w:t>– Zamawiający i Wykonawca, wymienieni w komparycji Umowy;</w:t>
      </w:r>
    </w:p>
    <w:p w14:paraId="58F295B7" w14:textId="6791BEB2" w:rsidR="006D7E86" w:rsidRPr="0065421E" w:rsidRDefault="006D7E86" w:rsidP="00284D16">
      <w:pPr>
        <w:numPr>
          <w:ilvl w:val="0"/>
          <w:numId w:val="53"/>
        </w:numPr>
        <w:suppressAutoHyphens/>
        <w:spacing w:line="271" w:lineRule="auto"/>
        <w:ind w:left="426" w:hanging="426"/>
        <w:jc w:val="both"/>
        <w:rPr>
          <w:rFonts w:asciiTheme="majorHAnsi" w:hAnsiTheme="majorHAnsi" w:cstheme="majorHAnsi"/>
          <w:sz w:val="24"/>
          <w:szCs w:val="24"/>
        </w:rPr>
      </w:pPr>
      <w:r w:rsidRPr="0065421E">
        <w:rPr>
          <w:rFonts w:asciiTheme="majorHAnsi" w:hAnsiTheme="majorHAnsi" w:cstheme="majorHAnsi"/>
          <w:b/>
          <w:sz w:val="24"/>
          <w:szCs w:val="24"/>
        </w:rPr>
        <w:lastRenderedPageBreak/>
        <w:t>Umowa</w:t>
      </w:r>
      <w:r w:rsidRPr="0065421E">
        <w:rPr>
          <w:rFonts w:asciiTheme="majorHAnsi" w:hAnsiTheme="majorHAnsi" w:cstheme="majorHAnsi"/>
          <w:sz w:val="24"/>
          <w:szCs w:val="24"/>
        </w:rPr>
        <w:t xml:space="preserve"> – niniejsza Umowa wraz z załącznikami regulująca prawa i obowiązki Stron wynikające z niej i związane z jej wykonaniem;</w:t>
      </w:r>
    </w:p>
    <w:p w14:paraId="1B9FF56F" w14:textId="77777777" w:rsidR="003D3EC1" w:rsidRDefault="006D7E86" w:rsidP="00284D16">
      <w:pPr>
        <w:numPr>
          <w:ilvl w:val="0"/>
          <w:numId w:val="53"/>
        </w:numPr>
        <w:suppressAutoHyphens/>
        <w:spacing w:line="271" w:lineRule="auto"/>
        <w:ind w:left="426" w:hanging="426"/>
        <w:jc w:val="both"/>
        <w:rPr>
          <w:rFonts w:asciiTheme="majorHAnsi" w:hAnsiTheme="majorHAnsi" w:cstheme="majorHAnsi"/>
          <w:sz w:val="24"/>
          <w:szCs w:val="24"/>
        </w:rPr>
      </w:pPr>
      <w:r w:rsidRPr="0065421E">
        <w:rPr>
          <w:rFonts w:asciiTheme="majorHAnsi" w:hAnsiTheme="majorHAnsi" w:cstheme="majorHAnsi"/>
          <w:b/>
          <w:sz w:val="24"/>
          <w:szCs w:val="24"/>
        </w:rPr>
        <w:t xml:space="preserve">Usługi transportu pacjentów </w:t>
      </w:r>
      <w:r w:rsidRPr="0065421E">
        <w:rPr>
          <w:rFonts w:asciiTheme="majorHAnsi" w:hAnsiTheme="majorHAnsi" w:cstheme="majorHAnsi"/>
          <w:sz w:val="24"/>
          <w:szCs w:val="24"/>
        </w:rPr>
        <w:t xml:space="preserve">– usługi transportu pacjentów szczegółowo określone </w:t>
      </w:r>
      <w:r w:rsidR="00936EC7">
        <w:rPr>
          <w:rFonts w:asciiTheme="majorHAnsi" w:hAnsiTheme="majorHAnsi" w:cstheme="majorHAnsi"/>
          <w:sz w:val="24"/>
          <w:szCs w:val="24"/>
        </w:rPr>
        <w:br/>
      </w:r>
      <w:r w:rsidRPr="0065421E">
        <w:rPr>
          <w:rFonts w:asciiTheme="majorHAnsi" w:hAnsiTheme="majorHAnsi" w:cstheme="majorHAnsi"/>
          <w:sz w:val="24"/>
          <w:szCs w:val="24"/>
        </w:rPr>
        <w:t>w ofercie Wykonawcy stanowiącej załącznik nr 1 do Umowy i formularzu cenowym - opisie przedmiotu zamówienia stanowiącym załącznik nr 2 do Umowy</w:t>
      </w:r>
      <w:r w:rsidR="003D3EC1">
        <w:rPr>
          <w:rFonts w:asciiTheme="majorHAnsi" w:hAnsiTheme="majorHAnsi" w:cstheme="majorHAnsi"/>
          <w:sz w:val="24"/>
          <w:szCs w:val="24"/>
        </w:rPr>
        <w:t>;</w:t>
      </w:r>
    </w:p>
    <w:p w14:paraId="2AC34205" w14:textId="7A452A00" w:rsidR="000B6210" w:rsidRPr="00A0053B" w:rsidRDefault="000B6210" w:rsidP="00284D16">
      <w:pPr>
        <w:numPr>
          <w:ilvl w:val="0"/>
          <w:numId w:val="53"/>
        </w:numPr>
        <w:suppressAutoHyphens/>
        <w:spacing w:line="271" w:lineRule="auto"/>
        <w:ind w:left="426" w:hanging="426"/>
        <w:jc w:val="both"/>
        <w:rPr>
          <w:rFonts w:asciiTheme="majorHAnsi" w:hAnsiTheme="majorHAnsi" w:cstheme="majorHAnsi"/>
          <w:sz w:val="24"/>
          <w:szCs w:val="24"/>
        </w:rPr>
      </w:pPr>
      <w:r w:rsidRPr="00DD4CEC">
        <w:rPr>
          <w:rFonts w:asciiTheme="majorHAnsi" w:hAnsiTheme="majorHAnsi" w:cstheme="majorHAnsi"/>
          <w:b/>
          <w:bCs/>
          <w:sz w:val="24"/>
          <w:szCs w:val="24"/>
        </w:rPr>
        <w:t xml:space="preserve">Karetka </w:t>
      </w:r>
      <w:r>
        <w:rPr>
          <w:rFonts w:asciiTheme="majorHAnsi" w:hAnsiTheme="majorHAnsi" w:cstheme="majorHAnsi"/>
          <w:sz w:val="24"/>
          <w:szCs w:val="24"/>
        </w:rPr>
        <w:t>– środek transportu medycznego</w:t>
      </w:r>
      <w:r w:rsidR="00492957">
        <w:rPr>
          <w:rFonts w:asciiTheme="majorHAnsi" w:hAnsiTheme="majorHAnsi" w:cstheme="majorHAnsi"/>
          <w:sz w:val="24"/>
          <w:szCs w:val="24"/>
        </w:rPr>
        <w:t>,</w:t>
      </w:r>
      <w:r>
        <w:rPr>
          <w:rFonts w:asciiTheme="majorHAnsi" w:hAnsiTheme="majorHAnsi" w:cstheme="majorHAnsi"/>
          <w:sz w:val="24"/>
          <w:szCs w:val="24"/>
        </w:rPr>
        <w:t xml:space="preserve"> o któr</w:t>
      </w:r>
      <w:r w:rsidR="00E62DA4">
        <w:rPr>
          <w:rFonts w:asciiTheme="majorHAnsi" w:hAnsiTheme="majorHAnsi" w:cstheme="majorHAnsi"/>
          <w:sz w:val="24"/>
          <w:szCs w:val="24"/>
        </w:rPr>
        <w:t>ym</w:t>
      </w:r>
      <w:r>
        <w:rPr>
          <w:rFonts w:asciiTheme="majorHAnsi" w:hAnsiTheme="majorHAnsi" w:cstheme="majorHAnsi"/>
          <w:sz w:val="24"/>
          <w:szCs w:val="24"/>
        </w:rPr>
        <w:t xml:space="preserve"> mowa w normie PN-EN</w:t>
      </w:r>
      <w:r w:rsidR="001D4596">
        <w:rPr>
          <w:rFonts w:asciiTheme="majorHAnsi" w:hAnsiTheme="majorHAnsi" w:cstheme="majorHAnsi"/>
          <w:sz w:val="24"/>
          <w:szCs w:val="24"/>
        </w:rPr>
        <w:t xml:space="preserve"> </w:t>
      </w:r>
      <w:r>
        <w:rPr>
          <w:rFonts w:asciiTheme="majorHAnsi" w:hAnsiTheme="majorHAnsi" w:cstheme="majorHAnsi"/>
          <w:sz w:val="24"/>
          <w:szCs w:val="24"/>
        </w:rPr>
        <w:t>1789</w:t>
      </w:r>
      <w:r w:rsidR="00DD4CEC">
        <w:rPr>
          <w:rFonts w:asciiTheme="majorHAnsi" w:hAnsiTheme="majorHAnsi" w:cstheme="majorHAnsi"/>
          <w:sz w:val="24"/>
          <w:szCs w:val="24"/>
        </w:rPr>
        <w:t>;</w:t>
      </w:r>
    </w:p>
    <w:p w14:paraId="69F0D1E7" w14:textId="34A7446C" w:rsidR="008E7FB2" w:rsidRPr="00BC1E85" w:rsidRDefault="006877D6" w:rsidP="00DD4CEC">
      <w:pPr>
        <w:numPr>
          <w:ilvl w:val="0"/>
          <w:numId w:val="53"/>
        </w:numPr>
        <w:suppressAutoHyphens/>
        <w:spacing w:line="271" w:lineRule="auto"/>
        <w:ind w:left="426" w:hanging="426"/>
        <w:jc w:val="both"/>
        <w:rPr>
          <w:rFonts w:asciiTheme="majorHAnsi" w:hAnsiTheme="majorHAnsi" w:cstheme="majorHAnsi"/>
          <w:sz w:val="24"/>
          <w:szCs w:val="24"/>
        </w:rPr>
      </w:pPr>
      <w:r>
        <w:rPr>
          <w:rFonts w:asciiTheme="majorHAnsi" w:hAnsiTheme="majorHAnsi" w:cstheme="majorHAnsi"/>
          <w:b/>
          <w:bCs/>
          <w:sz w:val="24"/>
          <w:szCs w:val="24"/>
        </w:rPr>
        <w:t>Z</w:t>
      </w:r>
      <w:r w:rsidR="003D3EC1" w:rsidRPr="00041C7C">
        <w:rPr>
          <w:rFonts w:asciiTheme="majorHAnsi" w:hAnsiTheme="majorHAnsi" w:cstheme="majorHAnsi"/>
          <w:b/>
          <w:bCs/>
          <w:sz w:val="24"/>
          <w:szCs w:val="24"/>
        </w:rPr>
        <w:t>esp</w:t>
      </w:r>
      <w:r w:rsidR="00F41CB0">
        <w:rPr>
          <w:rFonts w:asciiTheme="majorHAnsi" w:hAnsiTheme="majorHAnsi" w:cstheme="majorHAnsi"/>
          <w:b/>
          <w:bCs/>
          <w:sz w:val="24"/>
          <w:szCs w:val="24"/>
        </w:rPr>
        <w:t>ó</w:t>
      </w:r>
      <w:r w:rsidR="003D3EC1" w:rsidRPr="00041C7C">
        <w:rPr>
          <w:rFonts w:asciiTheme="majorHAnsi" w:hAnsiTheme="majorHAnsi" w:cstheme="majorHAnsi"/>
          <w:b/>
          <w:bCs/>
          <w:sz w:val="24"/>
          <w:szCs w:val="24"/>
        </w:rPr>
        <w:t>ł wyjazdowy (karetka)</w:t>
      </w:r>
      <w:r w:rsidR="003D3EC1">
        <w:rPr>
          <w:rFonts w:asciiTheme="majorHAnsi" w:hAnsiTheme="majorHAnsi" w:cstheme="majorHAnsi"/>
          <w:sz w:val="24"/>
          <w:szCs w:val="24"/>
        </w:rPr>
        <w:t xml:space="preserve"> </w:t>
      </w:r>
      <w:r w:rsidR="003653C6">
        <w:rPr>
          <w:rFonts w:asciiTheme="majorHAnsi" w:hAnsiTheme="majorHAnsi" w:cstheme="majorHAnsi"/>
          <w:sz w:val="24"/>
          <w:szCs w:val="24"/>
        </w:rPr>
        <w:t>–</w:t>
      </w:r>
      <w:r w:rsidR="003D3EC1">
        <w:rPr>
          <w:rFonts w:asciiTheme="majorHAnsi" w:hAnsiTheme="majorHAnsi" w:cstheme="majorHAnsi"/>
          <w:sz w:val="24"/>
          <w:szCs w:val="24"/>
        </w:rPr>
        <w:t xml:space="preserve"> </w:t>
      </w:r>
      <w:r w:rsidR="003653C6">
        <w:rPr>
          <w:rFonts w:asciiTheme="majorHAnsi" w:hAnsiTheme="majorHAnsi" w:cstheme="majorHAnsi"/>
          <w:sz w:val="24"/>
          <w:szCs w:val="24"/>
        </w:rPr>
        <w:t xml:space="preserve">stosowny do części </w:t>
      </w:r>
      <w:r w:rsidR="00266923">
        <w:rPr>
          <w:rFonts w:asciiTheme="majorHAnsi" w:hAnsiTheme="majorHAnsi" w:cstheme="majorHAnsi"/>
          <w:sz w:val="24"/>
          <w:szCs w:val="24"/>
        </w:rPr>
        <w:t>zamówienia</w:t>
      </w:r>
      <w:r w:rsidR="003653C6">
        <w:rPr>
          <w:rFonts w:asciiTheme="majorHAnsi" w:hAnsiTheme="majorHAnsi" w:cstheme="majorHAnsi"/>
          <w:sz w:val="24"/>
          <w:szCs w:val="24"/>
        </w:rPr>
        <w:t xml:space="preserve"> środek transportu </w:t>
      </w:r>
      <w:r w:rsidR="00266923">
        <w:rPr>
          <w:rFonts w:asciiTheme="majorHAnsi" w:hAnsiTheme="majorHAnsi" w:cstheme="majorHAnsi"/>
          <w:sz w:val="24"/>
          <w:szCs w:val="24"/>
        </w:rPr>
        <w:t xml:space="preserve">oraz zespół </w:t>
      </w:r>
      <w:r w:rsidR="00A7119C">
        <w:rPr>
          <w:rFonts w:asciiTheme="majorHAnsi" w:hAnsiTheme="majorHAnsi" w:cstheme="majorHAnsi"/>
          <w:sz w:val="24"/>
          <w:szCs w:val="24"/>
        </w:rPr>
        <w:t xml:space="preserve">podstawowy, specjalistyczny, ogólnolekarski </w:t>
      </w:r>
      <w:r w:rsidR="00266923">
        <w:rPr>
          <w:rFonts w:asciiTheme="majorHAnsi" w:hAnsiTheme="majorHAnsi" w:cstheme="majorHAnsi"/>
          <w:sz w:val="24"/>
          <w:szCs w:val="24"/>
        </w:rPr>
        <w:t xml:space="preserve">spełniający wymagania </w:t>
      </w:r>
      <w:r w:rsidR="00B97482">
        <w:rPr>
          <w:rFonts w:ascii="Calibri" w:hAnsi="Calibri" w:cs="Calibri"/>
          <w:sz w:val="24"/>
          <w:szCs w:val="24"/>
        </w:rPr>
        <w:t xml:space="preserve">ustawy z dnia 8 września 2006 r. o Państwowym Ratownictwie Medycznym (Dz. U. z </w:t>
      </w:r>
      <w:r w:rsidR="00D66D2F">
        <w:rPr>
          <w:rFonts w:ascii="Calibri" w:hAnsi="Calibri" w:cs="Calibri"/>
          <w:sz w:val="24"/>
          <w:szCs w:val="24"/>
        </w:rPr>
        <w:t xml:space="preserve">2024 </w:t>
      </w:r>
      <w:r w:rsidR="00B97482">
        <w:rPr>
          <w:rFonts w:ascii="Calibri" w:hAnsi="Calibri" w:cs="Calibri"/>
          <w:sz w:val="24"/>
          <w:szCs w:val="24"/>
        </w:rPr>
        <w:t xml:space="preserve">r. poz. </w:t>
      </w:r>
      <w:r w:rsidR="00D66D2F">
        <w:rPr>
          <w:rFonts w:ascii="Calibri" w:hAnsi="Calibri" w:cs="Calibri"/>
          <w:sz w:val="24"/>
          <w:szCs w:val="24"/>
        </w:rPr>
        <w:t>652</w:t>
      </w:r>
      <w:r w:rsidR="00B97482">
        <w:rPr>
          <w:rFonts w:ascii="Calibri" w:hAnsi="Calibri" w:cs="Calibri"/>
          <w:sz w:val="24"/>
          <w:szCs w:val="24"/>
        </w:rPr>
        <w:t xml:space="preserve">, z </w:t>
      </w:r>
      <w:proofErr w:type="spellStart"/>
      <w:r w:rsidR="00B97482">
        <w:rPr>
          <w:rFonts w:ascii="Calibri" w:hAnsi="Calibri" w:cs="Calibri"/>
          <w:sz w:val="24"/>
          <w:szCs w:val="24"/>
        </w:rPr>
        <w:t>późn</w:t>
      </w:r>
      <w:proofErr w:type="spellEnd"/>
      <w:r w:rsidR="00B97482">
        <w:rPr>
          <w:rFonts w:ascii="Calibri" w:hAnsi="Calibri" w:cs="Calibri"/>
          <w:sz w:val="24"/>
          <w:szCs w:val="24"/>
        </w:rPr>
        <w:t>. zm.)</w:t>
      </w:r>
      <w:r w:rsidR="006D7E86" w:rsidRPr="0065421E">
        <w:rPr>
          <w:rFonts w:asciiTheme="majorHAnsi" w:hAnsiTheme="majorHAnsi" w:cstheme="majorHAnsi"/>
          <w:sz w:val="24"/>
          <w:szCs w:val="24"/>
        </w:rPr>
        <w:t>.</w:t>
      </w:r>
    </w:p>
    <w:p w14:paraId="4CF20524" w14:textId="5B9B253F" w:rsidR="006D7E86" w:rsidRPr="0065421E" w:rsidRDefault="006D7E86" w:rsidP="006D7E86">
      <w:pPr>
        <w:tabs>
          <w:tab w:val="left" w:pos="5245"/>
        </w:tabs>
        <w:spacing w:line="271" w:lineRule="auto"/>
        <w:jc w:val="center"/>
        <w:rPr>
          <w:rFonts w:asciiTheme="majorHAnsi" w:hAnsiTheme="majorHAnsi" w:cstheme="majorHAnsi"/>
          <w:b/>
          <w:sz w:val="24"/>
          <w:szCs w:val="24"/>
        </w:rPr>
      </w:pPr>
      <w:r w:rsidRPr="0065421E">
        <w:rPr>
          <w:rFonts w:asciiTheme="majorHAnsi" w:hAnsiTheme="majorHAnsi" w:cstheme="majorHAnsi"/>
          <w:b/>
          <w:sz w:val="24"/>
          <w:szCs w:val="24"/>
        </w:rPr>
        <w:t>§ 2</w:t>
      </w:r>
    </w:p>
    <w:p w14:paraId="7BBC18C1" w14:textId="77777777" w:rsidR="006D7E86" w:rsidRPr="0065421E" w:rsidRDefault="006D7E86" w:rsidP="006D7E86">
      <w:pPr>
        <w:tabs>
          <w:tab w:val="left" w:pos="5245"/>
        </w:tabs>
        <w:spacing w:line="271" w:lineRule="auto"/>
        <w:jc w:val="center"/>
        <w:rPr>
          <w:rFonts w:asciiTheme="majorHAnsi" w:hAnsiTheme="majorHAnsi" w:cstheme="majorHAnsi"/>
          <w:b/>
          <w:sz w:val="24"/>
          <w:szCs w:val="24"/>
        </w:rPr>
      </w:pPr>
      <w:r w:rsidRPr="0065421E">
        <w:rPr>
          <w:rFonts w:asciiTheme="majorHAnsi" w:hAnsiTheme="majorHAnsi" w:cstheme="majorHAnsi"/>
          <w:b/>
          <w:sz w:val="24"/>
          <w:szCs w:val="24"/>
        </w:rPr>
        <w:t>PRZEDMIOT  UMOWY</w:t>
      </w:r>
    </w:p>
    <w:p w14:paraId="7A0EACC7" w14:textId="77777777" w:rsidR="006D7E86" w:rsidRPr="0065421E" w:rsidRDefault="006D7E86" w:rsidP="006D7E86">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ind w:left="426" w:hanging="426"/>
        <w:jc w:val="both"/>
        <w:rPr>
          <w:rFonts w:asciiTheme="majorHAnsi" w:hAnsiTheme="majorHAnsi" w:cstheme="majorHAnsi"/>
          <w:b/>
          <w:sz w:val="24"/>
          <w:szCs w:val="24"/>
        </w:rPr>
      </w:pPr>
      <w:r w:rsidRPr="0065421E">
        <w:rPr>
          <w:rFonts w:asciiTheme="majorHAnsi" w:hAnsiTheme="majorHAnsi" w:cstheme="majorHAnsi"/>
          <w:sz w:val="24"/>
          <w:szCs w:val="24"/>
        </w:rPr>
        <w:t>1.</w:t>
      </w:r>
      <w:r w:rsidRPr="0065421E">
        <w:rPr>
          <w:rFonts w:asciiTheme="majorHAnsi" w:hAnsiTheme="majorHAnsi" w:cstheme="majorHAnsi"/>
          <w:sz w:val="24"/>
          <w:szCs w:val="24"/>
        </w:rPr>
        <w:tab/>
        <w:t xml:space="preserve">Przedmiotem Umowy jest świadczenie usługi </w:t>
      </w:r>
      <w:r w:rsidRPr="0065421E">
        <w:rPr>
          <w:rFonts w:asciiTheme="majorHAnsi" w:hAnsiTheme="majorHAnsi" w:cstheme="majorHAnsi"/>
          <w:b/>
          <w:sz w:val="24"/>
          <w:szCs w:val="24"/>
        </w:rPr>
        <w:t>transportu pacjentów Szpitala Nowowiejskiego</w:t>
      </w:r>
      <w:r w:rsidRPr="0065421E">
        <w:rPr>
          <w:rFonts w:asciiTheme="majorHAnsi" w:hAnsiTheme="majorHAnsi" w:cstheme="majorHAnsi"/>
          <w:sz w:val="24"/>
          <w:szCs w:val="24"/>
        </w:rPr>
        <w:t>.</w:t>
      </w:r>
      <w:r w:rsidRPr="0065421E">
        <w:rPr>
          <w:rFonts w:asciiTheme="majorHAnsi" w:hAnsiTheme="majorHAnsi" w:cstheme="majorHAnsi"/>
          <w:b/>
          <w:sz w:val="24"/>
          <w:szCs w:val="24"/>
        </w:rPr>
        <w:t xml:space="preserve"> </w:t>
      </w:r>
    </w:p>
    <w:p w14:paraId="55271B31" w14:textId="45FE7217" w:rsidR="006D7E86" w:rsidRPr="0065421E" w:rsidRDefault="006D7E86" w:rsidP="00BD225F">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ind w:left="425" w:hanging="425"/>
        <w:jc w:val="both"/>
        <w:rPr>
          <w:rFonts w:asciiTheme="majorHAnsi" w:hAnsiTheme="majorHAnsi" w:cstheme="majorHAnsi"/>
          <w:color w:val="000000"/>
          <w:sz w:val="24"/>
          <w:szCs w:val="24"/>
        </w:rPr>
      </w:pPr>
      <w:r w:rsidRPr="0065421E">
        <w:rPr>
          <w:rFonts w:asciiTheme="majorHAnsi" w:hAnsiTheme="majorHAnsi" w:cstheme="majorHAnsi"/>
          <w:sz w:val="24"/>
          <w:szCs w:val="24"/>
        </w:rPr>
        <w:t>2.</w:t>
      </w:r>
      <w:r w:rsidRPr="0065421E">
        <w:rPr>
          <w:rFonts w:asciiTheme="majorHAnsi" w:hAnsiTheme="majorHAnsi" w:cstheme="majorHAnsi"/>
          <w:sz w:val="24"/>
          <w:szCs w:val="24"/>
        </w:rPr>
        <w:tab/>
        <w:t>Zamawiający powierza a Wykonawca przyjmuje do wykonania przedmiot Umowy,</w:t>
      </w:r>
      <w:r w:rsidRPr="0065421E">
        <w:rPr>
          <w:rFonts w:asciiTheme="majorHAnsi" w:hAnsiTheme="majorHAnsi" w:cstheme="majorHAnsi"/>
          <w:b/>
          <w:sz w:val="24"/>
          <w:szCs w:val="24"/>
        </w:rPr>
        <w:t xml:space="preserve"> </w:t>
      </w:r>
      <w:r w:rsidRPr="0065421E">
        <w:rPr>
          <w:rFonts w:asciiTheme="majorHAnsi" w:hAnsiTheme="majorHAnsi" w:cstheme="majorHAnsi"/>
          <w:b/>
          <w:sz w:val="24"/>
          <w:szCs w:val="24"/>
        </w:rPr>
        <w:br/>
      </w:r>
      <w:r w:rsidRPr="0065421E">
        <w:rPr>
          <w:rFonts w:asciiTheme="majorHAnsi" w:hAnsiTheme="majorHAnsi" w:cstheme="majorHAnsi"/>
          <w:sz w:val="24"/>
          <w:szCs w:val="24"/>
        </w:rPr>
        <w:t xml:space="preserve">o którym mowa w ust. 1, w zakresie </w:t>
      </w:r>
      <w:r w:rsidR="00936EC7">
        <w:rPr>
          <w:rFonts w:asciiTheme="majorHAnsi" w:hAnsiTheme="majorHAnsi" w:cstheme="majorHAnsi"/>
          <w:sz w:val="24"/>
          <w:szCs w:val="24"/>
        </w:rPr>
        <w:t>części</w:t>
      </w:r>
      <w:r w:rsidRPr="0065421E">
        <w:rPr>
          <w:rFonts w:asciiTheme="majorHAnsi" w:hAnsiTheme="majorHAnsi" w:cstheme="majorHAnsi"/>
          <w:sz w:val="24"/>
          <w:szCs w:val="24"/>
        </w:rPr>
        <w:t xml:space="preserve"> nr …….., zgodnie ze złożoną ofertą z dnia …………… stanowiącą</w:t>
      </w:r>
      <w:r w:rsidRPr="0065421E">
        <w:rPr>
          <w:rFonts w:asciiTheme="majorHAnsi" w:hAnsiTheme="majorHAnsi" w:cstheme="majorHAnsi"/>
          <w:color w:val="000000"/>
          <w:sz w:val="24"/>
          <w:szCs w:val="24"/>
        </w:rPr>
        <w:t xml:space="preserve"> załącznik nr 1 do Umowy i formularzem cenowym - opisem przedmiotu zamówienia stanowiącym załącznik nr 2 do Umowy.</w:t>
      </w:r>
    </w:p>
    <w:p w14:paraId="3657DFF2" w14:textId="77777777" w:rsidR="00585B87" w:rsidRPr="0065421E" w:rsidRDefault="00585B87" w:rsidP="006D7E86">
      <w:pPr>
        <w:keepNext/>
        <w:tabs>
          <w:tab w:val="left" w:pos="426"/>
          <w:tab w:val="left" w:pos="1260"/>
        </w:tabs>
        <w:spacing w:line="271" w:lineRule="auto"/>
        <w:jc w:val="center"/>
        <w:rPr>
          <w:rFonts w:asciiTheme="majorHAnsi" w:hAnsiTheme="majorHAnsi" w:cstheme="majorHAnsi"/>
          <w:b/>
          <w:sz w:val="24"/>
          <w:szCs w:val="24"/>
        </w:rPr>
      </w:pPr>
    </w:p>
    <w:p w14:paraId="584AFFF7" w14:textId="16AE4348" w:rsidR="006D7E86" w:rsidRPr="0065421E" w:rsidRDefault="006D7E86" w:rsidP="006D7E86">
      <w:pPr>
        <w:keepNext/>
        <w:tabs>
          <w:tab w:val="left" w:pos="426"/>
          <w:tab w:val="left" w:pos="1260"/>
        </w:tabs>
        <w:spacing w:line="271" w:lineRule="auto"/>
        <w:jc w:val="center"/>
        <w:rPr>
          <w:rFonts w:asciiTheme="majorHAnsi" w:hAnsiTheme="majorHAnsi" w:cstheme="majorHAnsi"/>
          <w:b/>
          <w:sz w:val="24"/>
          <w:szCs w:val="24"/>
        </w:rPr>
      </w:pPr>
      <w:r w:rsidRPr="0065421E">
        <w:rPr>
          <w:rFonts w:asciiTheme="majorHAnsi" w:hAnsiTheme="majorHAnsi" w:cstheme="majorHAnsi"/>
          <w:b/>
          <w:sz w:val="24"/>
          <w:szCs w:val="24"/>
        </w:rPr>
        <w:t>§ 3</w:t>
      </w:r>
    </w:p>
    <w:p w14:paraId="504A866A" w14:textId="77777777" w:rsidR="006D7E86" w:rsidRPr="0065421E" w:rsidRDefault="006D7E86" w:rsidP="006D7E86">
      <w:pPr>
        <w:keepNext/>
        <w:tabs>
          <w:tab w:val="left" w:pos="426"/>
          <w:tab w:val="left" w:pos="1260"/>
        </w:tabs>
        <w:spacing w:line="271" w:lineRule="auto"/>
        <w:jc w:val="center"/>
        <w:rPr>
          <w:rFonts w:asciiTheme="majorHAnsi" w:hAnsiTheme="majorHAnsi" w:cstheme="majorHAnsi"/>
          <w:b/>
          <w:sz w:val="24"/>
          <w:szCs w:val="24"/>
        </w:rPr>
      </w:pPr>
      <w:r w:rsidRPr="0065421E">
        <w:rPr>
          <w:rFonts w:asciiTheme="majorHAnsi" w:hAnsiTheme="majorHAnsi" w:cstheme="majorHAnsi"/>
          <w:b/>
          <w:sz w:val="24"/>
          <w:szCs w:val="24"/>
        </w:rPr>
        <w:t>TERMIN  OBOWIĄZYWANIA  UMOWY</w:t>
      </w:r>
    </w:p>
    <w:p w14:paraId="41A18CFB" w14:textId="1A4376FA" w:rsidR="006D7E86" w:rsidRPr="0065421E" w:rsidRDefault="006D7E86" w:rsidP="00D03A40">
      <w:pPr>
        <w:tabs>
          <w:tab w:val="left" w:pos="426"/>
        </w:tabs>
        <w:suppressAutoHyphens/>
        <w:spacing w:line="271" w:lineRule="auto"/>
        <w:ind w:left="284"/>
        <w:jc w:val="both"/>
        <w:rPr>
          <w:rFonts w:asciiTheme="majorHAnsi" w:hAnsiTheme="majorHAnsi" w:cstheme="majorHAnsi"/>
          <w:b/>
          <w:sz w:val="24"/>
          <w:szCs w:val="24"/>
        </w:rPr>
      </w:pPr>
      <w:r w:rsidRPr="0065421E">
        <w:rPr>
          <w:rFonts w:asciiTheme="majorHAnsi" w:hAnsiTheme="majorHAnsi" w:cstheme="majorHAnsi"/>
          <w:sz w:val="24"/>
          <w:szCs w:val="24"/>
        </w:rPr>
        <w:t xml:space="preserve">Wykonawca zobowiązuje się realizować przedmiot Umowy, o którym mowa w § 2, przez okres </w:t>
      </w:r>
      <w:r w:rsidR="00BC1E85">
        <w:rPr>
          <w:rFonts w:asciiTheme="majorHAnsi" w:hAnsiTheme="majorHAnsi" w:cstheme="majorHAnsi"/>
          <w:sz w:val="24"/>
          <w:szCs w:val="24"/>
        </w:rPr>
        <w:t>24</w:t>
      </w:r>
      <w:r w:rsidRPr="0065421E">
        <w:rPr>
          <w:rFonts w:asciiTheme="majorHAnsi" w:hAnsiTheme="majorHAnsi" w:cstheme="majorHAnsi"/>
          <w:sz w:val="24"/>
          <w:szCs w:val="24"/>
        </w:rPr>
        <w:t xml:space="preserve"> miesięcy, tj. od dnia ………………… do dnia ……………………. lub do wyczerpania </w:t>
      </w:r>
      <w:r w:rsidR="00AA30D6">
        <w:rPr>
          <w:rFonts w:asciiTheme="majorHAnsi" w:hAnsiTheme="majorHAnsi" w:cstheme="majorHAnsi"/>
          <w:sz w:val="24"/>
          <w:szCs w:val="24"/>
        </w:rPr>
        <w:t xml:space="preserve">środków finansowych w </w:t>
      </w:r>
      <w:r w:rsidR="00AA30D6" w:rsidRPr="0065421E">
        <w:rPr>
          <w:rFonts w:asciiTheme="majorHAnsi" w:hAnsiTheme="majorHAnsi" w:cstheme="majorHAnsi"/>
          <w:sz w:val="24"/>
          <w:szCs w:val="24"/>
        </w:rPr>
        <w:t>kwo</w:t>
      </w:r>
      <w:r w:rsidR="00AA30D6">
        <w:rPr>
          <w:rFonts w:asciiTheme="majorHAnsi" w:hAnsiTheme="majorHAnsi" w:cstheme="majorHAnsi"/>
          <w:sz w:val="24"/>
          <w:szCs w:val="24"/>
        </w:rPr>
        <w:t>cie</w:t>
      </w:r>
      <w:r w:rsidRPr="0065421E">
        <w:rPr>
          <w:rFonts w:asciiTheme="majorHAnsi" w:hAnsiTheme="majorHAnsi" w:cstheme="majorHAnsi"/>
          <w:sz w:val="24"/>
          <w:szCs w:val="24"/>
        </w:rPr>
        <w:t>, o której mowa w § 6 ust. 1, w zależności od tego które zdarzenie nastąpi jako pierwsze.</w:t>
      </w:r>
    </w:p>
    <w:p w14:paraId="3764B768" w14:textId="77777777" w:rsidR="00936EC7" w:rsidRDefault="00936EC7" w:rsidP="006D7E86">
      <w:pPr>
        <w:keepNext/>
        <w:tabs>
          <w:tab w:val="left" w:pos="426"/>
          <w:tab w:val="left" w:pos="1260"/>
        </w:tabs>
        <w:spacing w:line="271" w:lineRule="auto"/>
        <w:jc w:val="center"/>
        <w:rPr>
          <w:rFonts w:asciiTheme="majorHAnsi" w:hAnsiTheme="majorHAnsi" w:cstheme="majorHAnsi"/>
          <w:b/>
          <w:sz w:val="24"/>
          <w:szCs w:val="24"/>
        </w:rPr>
      </w:pPr>
    </w:p>
    <w:p w14:paraId="6DAA3E44" w14:textId="4D6BB0A6" w:rsidR="006D7E86" w:rsidRPr="0065421E" w:rsidRDefault="006D7E86" w:rsidP="006D7E86">
      <w:pPr>
        <w:keepNext/>
        <w:tabs>
          <w:tab w:val="left" w:pos="426"/>
          <w:tab w:val="left" w:pos="1260"/>
        </w:tabs>
        <w:spacing w:line="271" w:lineRule="auto"/>
        <w:jc w:val="center"/>
        <w:rPr>
          <w:rFonts w:asciiTheme="majorHAnsi" w:hAnsiTheme="majorHAnsi" w:cstheme="majorHAnsi"/>
          <w:b/>
          <w:sz w:val="24"/>
          <w:szCs w:val="24"/>
        </w:rPr>
      </w:pPr>
      <w:r w:rsidRPr="0065421E">
        <w:rPr>
          <w:rFonts w:asciiTheme="majorHAnsi" w:hAnsiTheme="majorHAnsi" w:cstheme="majorHAnsi"/>
          <w:b/>
          <w:sz w:val="24"/>
          <w:szCs w:val="24"/>
        </w:rPr>
        <w:t>§ 4</w:t>
      </w:r>
    </w:p>
    <w:p w14:paraId="3723A2AD" w14:textId="77777777" w:rsidR="006D7E86" w:rsidRPr="0065421E" w:rsidRDefault="006D7E86" w:rsidP="006D7E86">
      <w:pPr>
        <w:keepNext/>
        <w:tabs>
          <w:tab w:val="left" w:pos="426"/>
          <w:tab w:val="left" w:pos="1260"/>
        </w:tabs>
        <w:spacing w:line="271" w:lineRule="auto"/>
        <w:jc w:val="center"/>
        <w:rPr>
          <w:rFonts w:asciiTheme="majorHAnsi" w:hAnsiTheme="majorHAnsi" w:cstheme="majorHAnsi"/>
          <w:b/>
          <w:sz w:val="24"/>
          <w:szCs w:val="24"/>
        </w:rPr>
      </w:pPr>
      <w:r w:rsidRPr="0065421E">
        <w:rPr>
          <w:rFonts w:asciiTheme="majorHAnsi" w:hAnsiTheme="majorHAnsi" w:cstheme="majorHAnsi"/>
          <w:b/>
          <w:sz w:val="24"/>
          <w:szCs w:val="24"/>
        </w:rPr>
        <w:t>WARUNKI  REALIZACJI  PRZEDMIOTU  UMOWY</w:t>
      </w:r>
    </w:p>
    <w:p w14:paraId="53E6A1AD" w14:textId="72B062C0" w:rsidR="00B50943" w:rsidRPr="00E0648F" w:rsidRDefault="00B50943" w:rsidP="00041C7C">
      <w:pPr>
        <w:pStyle w:val="Akapitzlist"/>
        <w:numPr>
          <w:ilvl w:val="0"/>
          <w:numId w:val="117"/>
        </w:numPr>
        <w:spacing w:line="271" w:lineRule="auto"/>
        <w:ind w:left="426" w:hanging="426"/>
        <w:jc w:val="both"/>
        <w:rPr>
          <w:rFonts w:asciiTheme="majorHAnsi" w:hAnsiTheme="majorHAnsi" w:cstheme="majorHAnsi"/>
          <w:sz w:val="24"/>
          <w:szCs w:val="24"/>
        </w:rPr>
      </w:pPr>
      <w:r w:rsidRPr="00041C7C">
        <w:rPr>
          <w:rFonts w:asciiTheme="majorHAnsi" w:hAnsiTheme="majorHAnsi" w:cstheme="majorHAnsi"/>
          <w:sz w:val="24"/>
          <w:szCs w:val="24"/>
        </w:rPr>
        <w:t xml:space="preserve">Wykonawca zobowiązuje się do świadczenia usług </w:t>
      </w:r>
      <w:r w:rsidRPr="00E0648F">
        <w:rPr>
          <w:rFonts w:asciiTheme="majorHAnsi" w:hAnsiTheme="majorHAnsi" w:cstheme="majorHAnsi"/>
          <w:sz w:val="24"/>
          <w:szCs w:val="24"/>
        </w:rPr>
        <w:t xml:space="preserve">transportu </w:t>
      </w:r>
      <w:r w:rsidR="00037834" w:rsidRPr="00E0648F">
        <w:rPr>
          <w:rFonts w:asciiTheme="majorHAnsi" w:hAnsiTheme="majorHAnsi" w:cstheme="majorHAnsi"/>
          <w:sz w:val="24"/>
          <w:szCs w:val="24"/>
        </w:rPr>
        <w:t>pacjentów Szpitala Nowowiejskiego</w:t>
      </w:r>
      <w:r w:rsidRPr="00041C7C">
        <w:rPr>
          <w:rFonts w:asciiTheme="majorHAnsi" w:hAnsiTheme="majorHAnsi" w:cstheme="majorHAnsi"/>
          <w:sz w:val="24"/>
          <w:szCs w:val="24"/>
        </w:rPr>
        <w:t xml:space="preserve"> dla „</w:t>
      </w:r>
      <w:r w:rsidR="00037834" w:rsidRPr="00E0648F">
        <w:rPr>
          <w:rFonts w:asciiTheme="majorHAnsi" w:hAnsiTheme="majorHAnsi" w:cstheme="majorHAnsi"/>
          <w:sz w:val="24"/>
          <w:szCs w:val="24"/>
        </w:rPr>
        <w:t xml:space="preserve">Zamawiającego </w:t>
      </w:r>
      <w:r w:rsidRPr="00041C7C">
        <w:rPr>
          <w:rFonts w:asciiTheme="majorHAnsi" w:hAnsiTheme="majorHAnsi" w:cstheme="majorHAnsi"/>
          <w:sz w:val="24"/>
          <w:szCs w:val="24"/>
        </w:rPr>
        <w:t>całodobowo, 7 dni w tygodniu</w:t>
      </w:r>
      <w:r w:rsidR="00037834" w:rsidRPr="00E0648F">
        <w:rPr>
          <w:rFonts w:asciiTheme="majorHAnsi" w:hAnsiTheme="majorHAnsi" w:cstheme="majorHAnsi"/>
          <w:sz w:val="24"/>
          <w:szCs w:val="24"/>
        </w:rPr>
        <w:t xml:space="preserve"> przez 365</w:t>
      </w:r>
      <w:r w:rsidR="00E767DD">
        <w:rPr>
          <w:rFonts w:asciiTheme="majorHAnsi" w:hAnsiTheme="majorHAnsi" w:cstheme="majorHAnsi"/>
          <w:sz w:val="24"/>
          <w:szCs w:val="24"/>
        </w:rPr>
        <w:t>/366</w:t>
      </w:r>
      <w:r w:rsidR="00037834" w:rsidRPr="00E0648F">
        <w:rPr>
          <w:rFonts w:asciiTheme="majorHAnsi" w:hAnsiTheme="majorHAnsi" w:cstheme="majorHAnsi"/>
          <w:sz w:val="24"/>
          <w:szCs w:val="24"/>
        </w:rPr>
        <w:t xml:space="preserve"> dni </w:t>
      </w:r>
      <w:r w:rsidR="00E767DD">
        <w:rPr>
          <w:rFonts w:asciiTheme="majorHAnsi" w:hAnsiTheme="majorHAnsi" w:cstheme="majorHAnsi"/>
          <w:sz w:val="24"/>
          <w:szCs w:val="24"/>
        </w:rPr>
        <w:br/>
      </w:r>
      <w:r w:rsidR="00037834" w:rsidRPr="00E0648F">
        <w:rPr>
          <w:rFonts w:asciiTheme="majorHAnsi" w:hAnsiTheme="majorHAnsi" w:cstheme="majorHAnsi"/>
          <w:sz w:val="24"/>
          <w:szCs w:val="24"/>
        </w:rPr>
        <w:t>w roku</w:t>
      </w:r>
      <w:r w:rsidRPr="00041C7C">
        <w:rPr>
          <w:rFonts w:asciiTheme="majorHAnsi" w:hAnsiTheme="majorHAnsi" w:cstheme="majorHAnsi"/>
          <w:sz w:val="24"/>
          <w:szCs w:val="24"/>
        </w:rPr>
        <w:t>.</w:t>
      </w:r>
    </w:p>
    <w:p w14:paraId="6D2496F2" w14:textId="7E7B1BCE" w:rsidR="006D7E86" w:rsidRPr="0065421E" w:rsidRDefault="006D7E86" w:rsidP="00041C7C">
      <w:pPr>
        <w:numPr>
          <w:ilvl w:val="0"/>
          <w:numId w:val="117"/>
        </w:numPr>
        <w:spacing w:line="271" w:lineRule="auto"/>
        <w:ind w:left="426" w:hanging="426"/>
        <w:jc w:val="both"/>
        <w:rPr>
          <w:rFonts w:asciiTheme="majorHAnsi" w:hAnsiTheme="majorHAnsi" w:cstheme="majorHAnsi"/>
          <w:sz w:val="24"/>
          <w:szCs w:val="24"/>
        </w:rPr>
      </w:pPr>
      <w:r w:rsidRPr="0065421E">
        <w:rPr>
          <w:rFonts w:asciiTheme="majorHAnsi" w:hAnsiTheme="majorHAnsi" w:cstheme="majorHAnsi"/>
          <w:sz w:val="24"/>
          <w:szCs w:val="24"/>
        </w:rPr>
        <w:t>W ramach realizacji przedmiotu Umowy, Wykonawca zobowiązuje się do świadczenia</w:t>
      </w:r>
      <w:r w:rsidRPr="0065421E">
        <w:rPr>
          <w:rFonts w:asciiTheme="majorHAnsi" w:hAnsiTheme="majorHAnsi" w:cstheme="majorHAnsi"/>
          <w:color w:val="FF0000"/>
          <w:sz w:val="24"/>
          <w:szCs w:val="24"/>
        </w:rPr>
        <w:t xml:space="preserve"> </w:t>
      </w:r>
      <w:r w:rsidRPr="0065421E">
        <w:rPr>
          <w:rFonts w:asciiTheme="majorHAnsi" w:hAnsiTheme="majorHAnsi" w:cstheme="majorHAnsi"/>
          <w:sz w:val="24"/>
          <w:szCs w:val="24"/>
        </w:rPr>
        <w:t>usług wymagających:</w:t>
      </w:r>
    </w:p>
    <w:p w14:paraId="2FBFA26C" w14:textId="0FF8A300" w:rsidR="006D7E86" w:rsidRPr="0065421E" w:rsidRDefault="006D7E86" w:rsidP="00E767DD">
      <w:pPr>
        <w:numPr>
          <w:ilvl w:val="0"/>
          <w:numId w:val="79"/>
        </w:numPr>
        <w:spacing w:line="271" w:lineRule="auto"/>
        <w:ind w:hanging="294"/>
        <w:jc w:val="both"/>
        <w:rPr>
          <w:rFonts w:asciiTheme="majorHAnsi" w:hAnsiTheme="majorHAnsi" w:cstheme="majorHAnsi"/>
          <w:sz w:val="24"/>
          <w:szCs w:val="24"/>
        </w:rPr>
      </w:pPr>
      <w:r w:rsidRPr="0065421E">
        <w:rPr>
          <w:rFonts w:asciiTheme="majorHAnsi" w:hAnsiTheme="majorHAnsi" w:cstheme="majorHAnsi"/>
          <w:sz w:val="24"/>
          <w:szCs w:val="24"/>
        </w:rPr>
        <w:t xml:space="preserve">zapewnienia w obsadzie medycznej </w:t>
      </w:r>
      <w:r w:rsidR="00D92665">
        <w:rPr>
          <w:rFonts w:asciiTheme="majorHAnsi" w:hAnsiTheme="majorHAnsi" w:cstheme="majorHAnsi"/>
          <w:sz w:val="24"/>
          <w:szCs w:val="24"/>
        </w:rPr>
        <w:t>Z</w:t>
      </w:r>
      <w:r w:rsidRPr="0065421E">
        <w:rPr>
          <w:rFonts w:asciiTheme="majorHAnsi" w:hAnsiTheme="majorHAnsi" w:cstheme="majorHAnsi"/>
          <w:sz w:val="24"/>
          <w:szCs w:val="24"/>
        </w:rPr>
        <w:t>espołu wyjazdowego pomocy doraźnej składu osobowego i wyposażenia zgodnego z przyjętymi standardami;</w:t>
      </w:r>
    </w:p>
    <w:p w14:paraId="65C6E146" w14:textId="77777777" w:rsidR="006D7E86" w:rsidRPr="0065421E" w:rsidRDefault="006D7E86" w:rsidP="00E767DD">
      <w:pPr>
        <w:numPr>
          <w:ilvl w:val="0"/>
          <w:numId w:val="79"/>
        </w:numPr>
        <w:spacing w:line="271" w:lineRule="auto"/>
        <w:ind w:hanging="294"/>
        <w:jc w:val="both"/>
        <w:rPr>
          <w:rFonts w:asciiTheme="majorHAnsi" w:hAnsiTheme="majorHAnsi" w:cstheme="majorHAnsi"/>
          <w:sz w:val="24"/>
          <w:szCs w:val="24"/>
        </w:rPr>
      </w:pPr>
      <w:r w:rsidRPr="0065421E">
        <w:rPr>
          <w:rFonts w:asciiTheme="majorHAnsi" w:hAnsiTheme="majorHAnsi" w:cstheme="majorHAnsi"/>
          <w:sz w:val="24"/>
          <w:szCs w:val="24"/>
        </w:rPr>
        <w:t>zapewnienia Zamawiającemu ciągłości usług będących przedmiotem zamówienia;</w:t>
      </w:r>
    </w:p>
    <w:p w14:paraId="19BD24AE" w14:textId="77777777" w:rsidR="006D7E86" w:rsidRPr="0065421E" w:rsidRDefault="006D7E86" w:rsidP="00E767DD">
      <w:pPr>
        <w:numPr>
          <w:ilvl w:val="0"/>
          <w:numId w:val="79"/>
        </w:numPr>
        <w:spacing w:line="271" w:lineRule="auto"/>
        <w:ind w:hanging="294"/>
        <w:jc w:val="both"/>
        <w:rPr>
          <w:rFonts w:asciiTheme="majorHAnsi" w:hAnsiTheme="majorHAnsi" w:cstheme="majorHAnsi"/>
          <w:sz w:val="24"/>
          <w:szCs w:val="24"/>
        </w:rPr>
      </w:pPr>
      <w:r w:rsidRPr="0065421E">
        <w:rPr>
          <w:rFonts w:asciiTheme="majorHAnsi" w:hAnsiTheme="majorHAnsi" w:cstheme="majorHAnsi"/>
          <w:sz w:val="24"/>
          <w:szCs w:val="24"/>
        </w:rPr>
        <w:t>nadzoru merytorycznego prawidłowości funkcjonowania zespołu wyjazdowego;</w:t>
      </w:r>
    </w:p>
    <w:p w14:paraId="0834F06B" w14:textId="23EA3930" w:rsidR="006D7E86" w:rsidRPr="0065421E" w:rsidRDefault="006D7E86" w:rsidP="00E767DD">
      <w:pPr>
        <w:numPr>
          <w:ilvl w:val="0"/>
          <w:numId w:val="79"/>
        </w:numPr>
        <w:spacing w:line="271" w:lineRule="auto"/>
        <w:ind w:hanging="294"/>
        <w:jc w:val="both"/>
        <w:rPr>
          <w:rFonts w:asciiTheme="majorHAnsi" w:hAnsiTheme="majorHAnsi" w:cstheme="majorHAnsi"/>
          <w:sz w:val="24"/>
          <w:szCs w:val="24"/>
        </w:rPr>
      </w:pPr>
      <w:r w:rsidRPr="0065421E">
        <w:rPr>
          <w:rFonts w:asciiTheme="majorHAnsi" w:hAnsiTheme="majorHAnsi" w:cstheme="majorHAnsi"/>
          <w:sz w:val="24"/>
          <w:szCs w:val="24"/>
        </w:rPr>
        <w:t>zachowania tajemnicy zawodowej</w:t>
      </w:r>
      <w:r w:rsidR="00E767DD">
        <w:rPr>
          <w:rFonts w:asciiTheme="majorHAnsi" w:hAnsiTheme="majorHAnsi" w:cstheme="majorHAnsi"/>
          <w:sz w:val="24"/>
          <w:szCs w:val="24"/>
        </w:rPr>
        <w:t>.</w:t>
      </w:r>
    </w:p>
    <w:p w14:paraId="71F7FE1A" w14:textId="040B376B" w:rsidR="006D7E86" w:rsidRPr="0065421E" w:rsidRDefault="006D7E86" w:rsidP="00041C7C">
      <w:pPr>
        <w:numPr>
          <w:ilvl w:val="0"/>
          <w:numId w:val="117"/>
        </w:numPr>
        <w:spacing w:line="271" w:lineRule="auto"/>
        <w:ind w:left="426" w:hanging="426"/>
        <w:jc w:val="both"/>
        <w:rPr>
          <w:rFonts w:asciiTheme="majorHAnsi" w:hAnsiTheme="majorHAnsi" w:cstheme="majorHAnsi"/>
          <w:sz w:val="24"/>
          <w:szCs w:val="24"/>
        </w:rPr>
      </w:pPr>
      <w:r w:rsidRPr="0065421E">
        <w:rPr>
          <w:rFonts w:asciiTheme="majorHAnsi" w:hAnsiTheme="majorHAnsi" w:cstheme="majorHAnsi"/>
          <w:sz w:val="24"/>
          <w:szCs w:val="24"/>
        </w:rPr>
        <w:t xml:space="preserve">Wykonawca oświadcza, iż realizuje przedmiot niniejszej umowy na własne ryzyko </w:t>
      </w:r>
      <w:r w:rsidRPr="0065421E">
        <w:rPr>
          <w:rFonts w:asciiTheme="majorHAnsi" w:hAnsiTheme="majorHAnsi" w:cstheme="majorHAnsi"/>
          <w:sz w:val="24"/>
          <w:szCs w:val="24"/>
        </w:rPr>
        <w:br/>
        <w:t xml:space="preserve">i odpowiedzialność, jest ubezpieczony zgodnie z Rozporządzeniem Ministra Finansów </w:t>
      </w:r>
      <w:r w:rsidRPr="0065421E">
        <w:rPr>
          <w:rFonts w:asciiTheme="majorHAnsi" w:hAnsiTheme="majorHAnsi" w:cstheme="majorHAnsi"/>
          <w:sz w:val="24"/>
          <w:szCs w:val="24"/>
        </w:rPr>
        <w:br/>
        <w:t>z dnia 29</w:t>
      </w:r>
      <w:r w:rsidR="006C5016">
        <w:rPr>
          <w:rFonts w:asciiTheme="majorHAnsi" w:hAnsiTheme="majorHAnsi" w:cstheme="majorHAnsi"/>
          <w:sz w:val="24"/>
          <w:szCs w:val="24"/>
        </w:rPr>
        <w:t xml:space="preserve"> kwietnia </w:t>
      </w:r>
      <w:r w:rsidRPr="0065421E">
        <w:rPr>
          <w:rFonts w:asciiTheme="majorHAnsi" w:hAnsiTheme="majorHAnsi" w:cstheme="majorHAnsi"/>
          <w:sz w:val="24"/>
          <w:szCs w:val="24"/>
        </w:rPr>
        <w:t xml:space="preserve">2019 r. </w:t>
      </w:r>
      <w:r w:rsidR="009A5235" w:rsidRPr="00041C7C">
        <w:rPr>
          <w:rFonts w:asciiTheme="majorHAnsi" w:hAnsiTheme="majorHAnsi" w:cstheme="majorHAnsi"/>
          <w:sz w:val="24"/>
          <w:szCs w:val="24"/>
        </w:rPr>
        <w:t>w sprawie obowiązkowego ubezpieczenia odpowiedzialności cywilnej podmiotu wykonującego działalność leczniczą</w:t>
      </w:r>
      <w:r w:rsidR="009A5235" w:rsidRPr="0065421E">
        <w:rPr>
          <w:rFonts w:asciiTheme="majorHAnsi" w:hAnsiTheme="majorHAnsi" w:cstheme="majorHAnsi"/>
          <w:sz w:val="24"/>
          <w:szCs w:val="24"/>
        </w:rPr>
        <w:t xml:space="preserve"> </w:t>
      </w:r>
      <w:r w:rsidRPr="0065421E">
        <w:rPr>
          <w:rFonts w:asciiTheme="majorHAnsi" w:hAnsiTheme="majorHAnsi" w:cstheme="majorHAnsi"/>
          <w:sz w:val="24"/>
          <w:szCs w:val="24"/>
        </w:rPr>
        <w:t xml:space="preserve">(Dz. U. z 2019 r. poz. 866) w tym </w:t>
      </w:r>
      <w:r w:rsidRPr="0065421E">
        <w:rPr>
          <w:rFonts w:asciiTheme="majorHAnsi" w:hAnsiTheme="majorHAnsi" w:cstheme="majorHAnsi"/>
          <w:sz w:val="24"/>
          <w:szCs w:val="24"/>
        </w:rPr>
        <w:lastRenderedPageBreak/>
        <w:t>zakresie od odpowiedzialności cywilnej w szczególności za szkody na osobach, na dowód czego przedstawił polisę lub inny dokument potwierdzający, że Wykonawca jest ubezpieczony od odpowiedzialności cywilnej w zakresie prowadzonej działalności związanej ze świadczeniem usług transportu sanitarnego. Polisa stanowi integralną część niniejszej umowy.</w:t>
      </w:r>
    </w:p>
    <w:p w14:paraId="51DC255A" w14:textId="3C640027" w:rsidR="006D7E86" w:rsidRPr="0065421E" w:rsidRDefault="006D7E86" w:rsidP="00041C7C">
      <w:pPr>
        <w:numPr>
          <w:ilvl w:val="0"/>
          <w:numId w:val="117"/>
        </w:numPr>
        <w:spacing w:line="271" w:lineRule="auto"/>
        <w:ind w:left="426" w:hanging="426"/>
        <w:jc w:val="both"/>
        <w:rPr>
          <w:rFonts w:asciiTheme="majorHAnsi" w:hAnsiTheme="majorHAnsi" w:cstheme="majorHAnsi"/>
          <w:sz w:val="24"/>
          <w:szCs w:val="24"/>
        </w:rPr>
      </w:pPr>
      <w:r w:rsidRPr="0065421E">
        <w:rPr>
          <w:rFonts w:asciiTheme="majorHAnsi" w:hAnsiTheme="majorHAnsi" w:cstheme="majorHAnsi"/>
          <w:sz w:val="24"/>
          <w:szCs w:val="24"/>
        </w:rPr>
        <w:t xml:space="preserve">Wykonawca zobowiązany jest do poddania się kontroli Narodowego Funduszu Zdrowia na zasadach określonych w ustawie z dnia 27 sierpnia 2004 r. o świadczeniach opieki zdrowotnej finansowanych ze środków publicznych (Dz. U. z </w:t>
      </w:r>
      <w:r w:rsidR="0082193C" w:rsidRPr="0065421E">
        <w:rPr>
          <w:rFonts w:asciiTheme="majorHAnsi" w:hAnsiTheme="majorHAnsi" w:cstheme="majorHAnsi"/>
          <w:sz w:val="24"/>
          <w:szCs w:val="24"/>
        </w:rPr>
        <w:t>202</w:t>
      </w:r>
      <w:r w:rsidR="0082193C">
        <w:rPr>
          <w:rFonts w:asciiTheme="majorHAnsi" w:hAnsiTheme="majorHAnsi" w:cstheme="majorHAnsi"/>
          <w:sz w:val="24"/>
          <w:szCs w:val="24"/>
        </w:rPr>
        <w:t>4</w:t>
      </w:r>
      <w:r w:rsidR="0082193C" w:rsidRPr="0065421E">
        <w:rPr>
          <w:rFonts w:asciiTheme="majorHAnsi" w:hAnsiTheme="majorHAnsi" w:cstheme="majorHAnsi"/>
          <w:sz w:val="24"/>
          <w:szCs w:val="24"/>
        </w:rPr>
        <w:t xml:space="preserve"> </w:t>
      </w:r>
      <w:r w:rsidRPr="0065421E">
        <w:rPr>
          <w:rFonts w:asciiTheme="majorHAnsi" w:hAnsiTheme="majorHAnsi" w:cstheme="majorHAnsi"/>
          <w:sz w:val="24"/>
          <w:szCs w:val="24"/>
        </w:rPr>
        <w:t xml:space="preserve">r. poz. </w:t>
      </w:r>
      <w:r w:rsidR="0082193C">
        <w:rPr>
          <w:rFonts w:asciiTheme="majorHAnsi" w:hAnsiTheme="majorHAnsi" w:cstheme="majorHAnsi"/>
          <w:sz w:val="24"/>
          <w:szCs w:val="24"/>
        </w:rPr>
        <w:t>146, 858 i 1222</w:t>
      </w:r>
      <w:r w:rsidRPr="0065421E">
        <w:rPr>
          <w:rFonts w:asciiTheme="majorHAnsi" w:hAnsiTheme="majorHAnsi" w:cstheme="majorHAnsi"/>
          <w:sz w:val="24"/>
          <w:szCs w:val="24"/>
        </w:rPr>
        <w:t xml:space="preserve">) w zakresie wykonywania postanowień Umowy, oraz udostępniania wszelkich danych i informacji zgodnie z wymogami określonymi przez NFZ. </w:t>
      </w:r>
    </w:p>
    <w:p w14:paraId="25828769" w14:textId="0916D17F" w:rsidR="00C72A1E" w:rsidRPr="0046329F" w:rsidRDefault="006D7E86" w:rsidP="00041C7C">
      <w:pPr>
        <w:numPr>
          <w:ilvl w:val="0"/>
          <w:numId w:val="117"/>
        </w:numPr>
        <w:spacing w:line="271" w:lineRule="auto"/>
        <w:ind w:left="426" w:hanging="426"/>
        <w:jc w:val="both"/>
        <w:rPr>
          <w:rFonts w:asciiTheme="majorHAnsi" w:hAnsiTheme="majorHAnsi" w:cstheme="majorHAnsi"/>
          <w:sz w:val="24"/>
          <w:szCs w:val="24"/>
        </w:rPr>
      </w:pPr>
      <w:r w:rsidRPr="0065421E">
        <w:rPr>
          <w:rFonts w:asciiTheme="majorHAnsi" w:hAnsiTheme="majorHAnsi" w:cstheme="majorHAnsi"/>
          <w:sz w:val="24"/>
          <w:szCs w:val="24"/>
        </w:rPr>
        <w:t xml:space="preserve">Wykonawca zobowiązany jest do prowadzenia na portalu NFZ – System Zarządzania Obiegiem Informacji (SZOI) konta podwykonawcy, w którym będą odnotowane informacje dotyczące faktów związanych z działaniem Wykonawcy jako podwykonawcy </w:t>
      </w:r>
      <w:r w:rsidRPr="0046329F">
        <w:rPr>
          <w:rFonts w:asciiTheme="majorHAnsi" w:hAnsiTheme="majorHAnsi" w:cstheme="majorHAnsi"/>
          <w:sz w:val="24"/>
          <w:szCs w:val="24"/>
        </w:rPr>
        <w:t xml:space="preserve">Szpitala Nowowiejskiego w Warszawie w świadczeniach usług zdrowotnych na rzecz NFZ. </w:t>
      </w:r>
    </w:p>
    <w:p w14:paraId="49BB5FE2" w14:textId="6935190E" w:rsidR="00A57C2D" w:rsidRPr="00041C7C" w:rsidRDefault="00A57C2D" w:rsidP="00041C7C">
      <w:pPr>
        <w:pStyle w:val="Akapitzlist"/>
        <w:widowControl w:val="0"/>
        <w:numPr>
          <w:ilvl w:val="0"/>
          <w:numId w:val="117"/>
        </w:numPr>
        <w:suppressAutoHyphens/>
        <w:spacing w:line="240" w:lineRule="auto"/>
        <w:ind w:left="426"/>
        <w:jc w:val="both"/>
        <w:rPr>
          <w:rFonts w:asciiTheme="majorHAnsi" w:hAnsiTheme="majorHAnsi" w:cstheme="majorHAnsi"/>
          <w:sz w:val="24"/>
          <w:szCs w:val="24"/>
        </w:rPr>
      </w:pPr>
      <w:r w:rsidRPr="00041C7C">
        <w:rPr>
          <w:rFonts w:asciiTheme="majorHAnsi" w:hAnsiTheme="majorHAnsi" w:cstheme="majorHAnsi"/>
          <w:sz w:val="24"/>
          <w:szCs w:val="24"/>
        </w:rPr>
        <w:t xml:space="preserve">Wykonawca oraz podwykonawca </w:t>
      </w:r>
      <w:r w:rsidR="00424660" w:rsidRPr="00041C7C">
        <w:rPr>
          <w:rFonts w:asciiTheme="majorHAnsi" w:hAnsiTheme="majorHAnsi" w:cstheme="majorHAnsi"/>
          <w:sz w:val="24"/>
          <w:szCs w:val="24"/>
        </w:rPr>
        <w:t>zobowiązują</w:t>
      </w:r>
      <w:r w:rsidRPr="00041C7C">
        <w:rPr>
          <w:rFonts w:asciiTheme="majorHAnsi" w:hAnsiTheme="majorHAnsi" w:cstheme="majorHAnsi"/>
          <w:sz w:val="24"/>
          <w:szCs w:val="24"/>
        </w:rPr>
        <w:t xml:space="preserve"> się, do zatrudnienia na podstawie umowy o pracę w rozumieniu przepisów ustawy z dnia 26 czerwca 1974 – Kodeksu Pracy (Dz. U. z 202</w:t>
      </w:r>
      <w:r w:rsidR="00E3698A" w:rsidRPr="00041C7C">
        <w:rPr>
          <w:rFonts w:asciiTheme="majorHAnsi" w:hAnsiTheme="majorHAnsi" w:cstheme="majorHAnsi"/>
          <w:sz w:val="24"/>
          <w:szCs w:val="24"/>
        </w:rPr>
        <w:t>3</w:t>
      </w:r>
      <w:r w:rsidRPr="00041C7C">
        <w:rPr>
          <w:rFonts w:asciiTheme="majorHAnsi" w:hAnsiTheme="majorHAnsi" w:cstheme="majorHAnsi"/>
          <w:sz w:val="24"/>
          <w:szCs w:val="24"/>
        </w:rPr>
        <w:t xml:space="preserve"> r. poz. 1</w:t>
      </w:r>
      <w:r w:rsidR="004B60F5">
        <w:rPr>
          <w:rFonts w:asciiTheme="majorHAnsi" w:hAnsiTheme="majorHAnsi" w:cstheme="majorHAnsi"/>
          <w:sz w:val="24"/>
          <w:szCs w:val="24"/>
        </w:rPr>
        <w:t>465</w:t>
      </w:r>
      <w:r w:rsidRPr="00041C7C">
        <w:rPr>
          <w:rFonts w:asciiTheme="majorHAnsi" w:hAnsiTheme="majorHAnsi" w:cstheme="majorHAnsi"/>
          <w:sz w:val="24"/>
          <w:szCs w:val="24"/>
        </w:rPr>
        <w:t>)</w:t>
      </w:r>
      <w:r w:rsidR="00C90633" w:rsidRPr="00041C7C">
        <w:rPr>
          <w:rFonts w:asciiTheme="majorHAnsi" w:hAnsiTheme="majorHAnsi" w:cstheme="majorHAnsi"/>
          <w:sz w:val="24"/>
          <w:szCs w:val="24"/>
        </w:rPr>
        <w:t>,</w:t>
      </w:r>
      <w:r w:rsidRPr="00041C7C">
        <w:rPr>
          <w:rFonts w:asciiTheme="majorHAnsi" w:hAnsiTheme="majorHAnsi" w:cstheme="majorHAnsi"/>
          <w:sz w:val="24"/>
          <w:szCs w:val="24"/>
        </w:rPr>
        <w:t xml:space="preserve"> </w:t>
      </w:r>
      <w:r w:rsidR="00C90633" w:rsidRPr="00041C7C">
        <w:rPr>
          <w:rFonts w:asciiTheme="majorHAnsi" w:hAnsiTheme="majorHAnsi" w:cstheme="majorHAnsi"/>
          <w:sz w:val="24"/>
          <w:szCs w:val="24"/>
        </w:rPr>
        <w:t>p</w:t>
      </w:r>
      <w:r w:rsidRPr="00041C7C">
        <w:rPr>
          <w:rFonts w:asciiTheme="majorHAnsi" w:hAnsiTheme="majorHAnsi" w:cstheme="majorHAnsi"/>
          <w:sz w:val="24"/>
          <w:szCs w:val="24"/>
        </w:rPr>
        <w:t>racowników wykonujących czynności kierowania pojazdem</w:t>
      </w:r>
      <w:r w:rsidR="00E3698A" w:rsidRPr="00041C7C">
        <w:rPr>
          <w:rFonts w:asciiTheme="majorHAnsi" w:hAnsiTheme="majorHAnsi" w:cstheme="majorHAnsi"/>
          <w:sz w:val="24"/>
          <w:szCs w:val="24"/>
        </w:rPr>
        <w:t xml:space="preserve"> (kierowców)</w:t>
      </w:r>
      <w:r w:rsidR="00274B1E" w:rsidRPr="00454FBB">
        <w:rPr>
          <w:rFonts w:asciiTheme="majorHAnsi" w:hAnsiTheme="majorHAnsi" w:cstheme="majorHAnsi"/>
          <w:sz w:val="24"/>
          <w:szCs w:val="24"/>
        </w:rPr>
        <w:t xml:space="preserve"> co najmniej jednej osoby na każdą z części</w:t>
      </w:r>
      <w:r w:rsidRPr="00041C7C">
        <w:rPr>
          <w:rFonts w:asciiTheme="majorHAnsi" w:hAnsiTheme="majorHAnsi" w:cstheme="majorHAnsi"/>
          <w:sz w:val="24"/>
          <w:szCs w:val="24"/>
        </w:rPr>
        <w:t>.</w:t>
      </w:r>
    </w:p>
    <w:p w14:paraId="345A45BB" w14:textId="77777777" w:rsidR="00A57C2D" w:rsidRPr="00041C7C" w:rsidRDefault="00A57C2D" w:rsidP="00041C7C">
      <w:pPr>
        <w:pStyle w:val="Akapitzlist"/>
        <w:widowControl w:val="0"/>
        <w:numPr>
          <w:ilvl w:val="0"/>
          <w:numId w:val="117"/>
        </w:numPr>
        <w:suppressAutoHyphens/>
        <w:spacing w:line="240" w:lineRule="auto"/>
        <w:ind w:left="426"/>
        <w:jc w:val="both"/>
        <w:rPr>
          <w:rFonts w:asciiTheme="majorHAnsi" w:hAnsiTheme="majorHAnsi" w:cstheme="majorHAnsi"/>
          <w:sz w:val="24"/>
          <w:szCs w:val="24"/>
        </w:rPr>
      </w:pPr>
      <w:r w:rsidRPr="00041C7C">
        <w:rPr>
          <w:rFonts w:asciiTheme="majorHAnsi" w:hAnsiTheme="majorHAnsi" w:cstheme="majorHAnsi"/>
          <w:sz w:val="24"/>
          <w:szCs w:val="24"/>
        </w:rPr>
        <w:t>Zamawiający, w trakcie realizacji zamówienia, uprawniony jest do weryfikacji zatrudniania przez Wykonawcę lub podwykonawców, na podstawie umowy o pracę, osób wykonujących wskazane przez Zamawiającego czynności w zakresie realizacji zamówieni.</w:t>
      </w:r>
    </w:p>
    <w:p w14:paraId="0631EE9B" w14:textId="70905996" w:rsidR="00A57C2D" w:rsidRPr="00041C7C" w:rsidRDefault="00A57C2D" w:rsidP="00041C7C">
      <w:pPr>
        <w:pStyle w:val="Akapitzlist"/>
        <w:widowControl w:val="0"/>
        <w:numPr>
          <w:ilvl w:val="0"/>
          <w:numId w:val="117"/>
        </w:numPr>
        <w:suppressAutoHyphens/>
        <w:spacing w:line="240" w:lineRule="auto"/>
        <w:ind w:left="426"/>
        <w:jc w:val="both"/>
        <w:rPr>
          <w:rFonts w:asciiTheme="majorHAnsi" w:hAnsiTheme="majorHAnsi" w:cstheme="majorHAnsi"/>
          <w:sz w:val="24"/>
          <w:szCs w:val="24"/>
        </w:rPr>
      </w:pPr>
      <w:r w:rsidRPr="00041C7C">
        <w:rPr>
          <w:rFonts w:asciiTheme="majorHAnsi" w:hAnsiTheme="majorHAnsi" w:cstheme="majorHAnsi"/>
          <w:sz w:val="24"/>
          <w:szCs w:val="24"/>
        </w:rPr>
        <w:t xml:space="preserve">W ramach realizacji uprawnienia, o którym mowa w ust. </w:t>
      </w:r>
      <w:r w:rsidR="00454FBB" w:rsidRPr="00041C7C">
        <w:rPr>
          <w:rFonts w:asciiTheme="majorHAnsi" w:hAnsiTheme="majorHAnsi" w:cstheme="majorHAnsi"/>
          <w:sz w:val="24"/>
          <w:szCs w:val="24"/>
        </w:rPr>
        <w:t>6</w:t>
      </w:r>
      <w:r w:rsidRPr="00041C7C">
        <w:rPr>
          <w:rFonts w:asciiTheme="majorHAnsi" w:hAnsiTheme="majorHAnsi" w:cstheme="majorHAnsi"/>
          <w:sz w:val="24"/>
          <w:szCs w:val="24"/>
        </w:rPr>
        <w:t>, Zamawiający może żądać od Zamawiającego, w szczególności:</w:t>
      </w:r>
    </w:p>
    <w:p w14:paraId="449B515A" w14:textId="77777777" w:rsidR="00A57C2D" w:rsidRPr="00041C7C" w:rsidRDefault="00A57C2D" w:rsidP="00041C7C">
      <w:pPr>
        <w:pStyle w:val="Akapitzlist"/>
        <w:widowControl w:val="0"/>
        <w:numPr>
          <w:ilvl w:val="0"/>
          <w:numId w:val="118"/>
        </w:numPr>
        <w:suppressAutoHyphens/>
        <w:spacing w:line="240" w:lineRule="auto"/>
        <w:jc w:val="both"/>
        <w:rPr>
          <w:rFonts w:asciiTheme="majorHAnsi" w:hAnsiTheme="majorHAnsi" w:cstheme="majorHAnsi"/>
          <w:sz w:val="24"/>
          <w:szCs w:val="24"/>
        </w:rPr>
      </w:pPr>
      <w:r w:rsidRPr="00041C7C">
        <w:rPr>
          <w:rFonts w:asciiTheme="majorHAnsi" w:hAnsiTheme="majorHAnsi" w:cstheme="majorHAnsi"/>
          <w:sz w:val="24"/>
          <w:szCs w:val="24"/>
        </w:rPr>
        <w:t>oświadczenia zatrudnionego pracownika;</w:t>
      </w:r>
    </w:p>
    <w:p w14:paraId="158CC782" w14:textId="77777777" w:rsidR="00A57C2D" w:rsidRPr="00041C7C" w:rsidRDefault="00A57C2D" w:rsidP="00041C7C">
      <w:pPr>
        <w:pStyle w:val="Akapitzlist"/>
        <w:widowControl w:val="0"/>
        <w:numPr>
          <w:ilvl w:val="0"/>
          <w:numId w:val="118"/>
        </w:numPr>
        <w:suppressAutoHyphens/>
        <w:spacing w:line="240" w:lineRule="auto"/>
        <w:ind w:hanging="349"/>
        <w:jc w:val="both"/>
        <w:rPr>
          <w:rFonts w:asciiTheme="majorHAnsi" w:hAnsiTheme="majorHAnsi" w:cstheme="majorHAnsi"/>
          <w:sz w:val="24"/>
          <w:szCs w:val="24"/>
        </w:rPr>
      </w:pPr>
      <w:r w:rsidRPr="00041C7C">
        <w:rPr>
          <w:rFonts w:asciiTheme="majorHAnsi" w:hAnsiTheme="majorHAnsi" w:cstheme="majorHAnsi"/>
          <w:sz w:val="24"/>
          <w:szCs w:val="24"/>
        </w:rPr>
        <w:t>oświadczenia wykonawcy lub podwykonawcy o zatrudnieniu pracownika na podstawie umowy o pracę;</w:t>
      </w:r>
    </w:p>
    <w:p w14:paraId="54CE8996" w14:textId="77777777" w:rsidR="00A57C2D" w:rsidRPr="00041C7C" w:rsidRDefault="00A57C2D" w:rsidP="00041C7C">
      <w:pPr>
        <w:pStyle w:val="Akapitzlist"/>
        <w:widowControl w:val="0"/>
        <w:numPr>
          <w:ilvl w:val="0"/>
          <w:numId w:val="118"/>
        </w:numPr>
        <w:suppressAutoHyphens/>
        <w:spacing w:line="240" w:lineRule="auto"/>
        <w:ind w:hanging="349"/>
        <w:jc w:val="both"/>
        <w:rPr>
          <w:rFonts w:asciiTheme="majorHAnsi" w:hAnsiTheme="majorHAnsi" w:cstheme="majorHAnsi"/>
          <w:sz w:val="24"/>
          <w:szCs w:val="24"/>
        </w:rPr>
      </w:pPr>
      <w:r w:rsidRPr="00041C7C">
        <w:rPr>
          <w:rFonts w:asciiTheme="majorHAnsi" w:hAnsiTheme="majorHAnsi" w:cstheme="majorHAnsi"/>
          <w:sz w:val="24"/>
          <w:szCs w:val="24"/>
        </w:rPr>
        <w:t>poświadczonej za zgodność z oryginałem kopii umowy o pracę zatrudnionego pracownika;</w:t>
      </w:r>
    </w:p>
    <w:p w14:paraId="128124A6" w14:textId="07D0027A" w:rsidR="00A57C2D" w:rsidRPr="00041C7C" w:rsidRDefault="00A57C2D" w:rsidP="00041C7C">
      <w:pPr>
        <w:pStyle w:val="Akapitzlist"/>
        <w:widowControl w:val="0"/>
        <w:numPr>
          <w:ilvl w:val="0"/>
          <w:numId w:val="118"/>
        </w:numPr>
        <w:suppressAutoHyphens/>
        <w:spacing w:line="240" w:lineRule="auto"/>
        <w:ind w:hanging="349"/>
        <w:jc w:val="both"/>
        <w:rPr>
          <w:rFonts w:asciiTheme="majorHAnsi" w:hAnsiTheme="majorHAnsi" w:cstheme="majorHAnsi"/>
          <w:sz w:val="24"/>
          <w:szCs w:val="24"/>
        </w:rPr>
      </w:pPr>
      <w:r w:rsidRPr="00041C7C">
        <w:rPr>
          <w:rFonts w:asciiTheme="majorHAnsi" w:hAnsiTheme="majorHAnsi" w:cstheme="majorHAnsi"/>
          <w:sz w:val="24"/>
          <w:szCs w:val="24"/>
        </w:rPr>
        <w:t xml:space="preserve">innych dokumentów zawierających informacje, w tym dane osobowe, niezbędne do weryfikacji zatrudnienia na podstawie umowy o pracę, w szczególności imię i nazwisko zatrudnionego pracownika, datę zawarcia umowy o pracę, rodzaj umowy o pracę </w:t>
      </w:r>
      <w:r w:rsidR="00636425">
        <w:rPr>
          <w:rFonts w:asciiTheme="majorHAnsi" w:hAnsiTheme="majorHAnsi" w:cstheme="majorHAnsi"/>
          <w:sz w:val="24"/>
          <w:szCs w:val="24"/>
        </w:rPr>
        <w:br/>
      </w:r>
      <w:r w:rsidRPr="00041C7C">
        <w:rPr>
          <w:rFonts w:asciiTheme="majorHAnsi" w:hAnsiTheme="majorHAnsi" w:cstheme="majorHAnsi"/>
          <w:sz w:val="24"/>
          <w:szCs w:val="24"/>
        </w:rPr>
        <w:t>i zakres obowiązków pracownika.</w:t>
      </w:r>
    </w:p>
    <w:p w14:paraId="7F67B005" w14:textId="0973C362" w:rsidR="00A57C2D" w:rsidRPr="00041C7C" w:rsidRDefault="00A57C2D" w:rsidP="00041C7C">
      <w:pPr>
        <w:pStyle w:val="Akapitzlist"/>
        <w:widowControl w:val="0"/>
        <w:numPr>
          <w:ilvl w:val="0"/>
          <w:numId w:val="117"/>
        </w:numPr>
        <w:suppressAutoHyphens/>
        <w:spacing w:line="240" w:lineRule="auto"/>
        <w:ind w:left="426"/>
        <w:jc w:val="both"/>
        <w:rPr>
          <w:rFonts w:asciiTheme="majorHAnsi" w:hAnsiTheme="majorHAnsi" w:cstheme="majorHAnsi"/>
          <w:sz w:val="24"/>
          <w:szCs w:val="24"/>
        </w:rPr>
      </w:pPr>
      <w:r w:rsidRPr="00041C7C">
        <w:rPr>
          <w:rFonts w:asciiTheme="majorHAnsi" w:hAnsiTheme="majorHAnsi" w:cstheme="majorHAnsi"/>
          <w:sz w:val="24"/>
          <w:szCs w:val="24"/>
        </w:rPr>
        <w:t xml:space="preserve">Zamawiający w ramach weryfikacji i kontroli spełniania przez Wykonawcę </w:t>
      </w:r>
      <w:r w:rsidR="00636425">
        <w:rPr>
          <w:rFonts w:asciiTheme="majorHAnsi" w:hAnsiTheme="majorHAnsi" w:cstheme="majorHAnsi"/>
          <w:sz w:val="24"/>
          <w:szCs w:val="24"/>
        </w:rPr>
        <w:br/>
      </w:r>
      <w:r w:rsidRPr="00041C7C">
        <w:rPr>
          <w:rFonts w:asciiTheme="majorHAnsi" w:hAnsiTheme="majorHAnsi" w:cstheme="majorHAnsi"/>
          <w:sz w:val="24"/>
          <w:szCs w:val="24"/>
        </w:rPr>
        <w:t xml:space="preserve">i podwykonawcę obowiązku, o którym mowa w ust. </w:t>
      </w:r>
      <w:r w:rsidR="00671271">
        <w:rPr>
          <w:rFonts w:asciiTheme="majorHAnsi" w:hAnsiTheme="majorHAnsi" w:cstheme="majorHAnsi"/>
          <w:sz w:val="24"/>
          <w:szCs w:val="24"/>
        </w:rPr>
        <w:t>6</w:t>
      </w:r>
      <w:r w:rsidRPr="00041C7C">
        <w:rPr>
          <w:rFonts w:asciiTheme="majorHAnsi" w:hAnsiTheme="majorHAnsi" w:cstheme="majorHAnsi"/>
          <w:sz w:val="24"/>
          <w:szCs w:val="24"/>
        </w:rPr>
        <w:t xml:space="preserve"> jest uprawniony do:</w:t>
      </w:r>
    </w:p>
    <w:p w14:paraId="47D8A71A" w14:textId="7AB60E9D" w:rsidR="00A57C2D" w:rsidRPr="00041C7C" w:rsidRDefault="00A57C2D" w:rsidP="00041C7C">
      <w:pPr>
        <w:pStyle w:val="Akapitzlist"/>
        <w:numPr>
          <w:ilvl w:val="0"/>
          <w:numId w:val="119"/>
        </w:numPr>
        <w:tabs>
          <w:tab w:val="left" w:pos="851"/>
        </w:tabs>
        <w:spacing w:line="240" w:lineRule="auto"/>
        <w:ind w:left="851" w:hanging="425"/>
        <w:jc w:val="both"/>
        <w:rPr>
          <w:rFonts w:asciiTheme="majorHAnsi" w:hAnsiTheme="majorHAnsi" w:cstheme="majorHAnsi"/>
          <w:sz w:val="24"/>
          <w:szCs w:val="24"/>
        </w:rPr>
      </w:pPr>
      <w:r w:rsidRPr="00041C7C">
        <w:rPr>
          <w:rFonts w:asciiTheme="majorHAnsi" w:hAnsiTheme="majorHAnsi" w:cstheme="majorHAnsi"/>
          <w:sz w:val="24"/>
          <w:szCs w:val="24"/>
        </w:rPr>
        <w:t xml:space="preserve">żądania wyjaśnień w przypadku wątpliwości </w:t>
      </w:r>
      <w:r w:rsidR="00535C97" w:rsidRPr="00041C7C">
        <w:rPr>
          <w:rFonts w:asciiTheme="majorHAnsi" w:hAnsiTheme="majorHAnsi" w:cstheme="majorHAnsi"/>
          <w:sz w:val="24"/>
          <w:szCs w:val="24"/>
        </w:rPr>
        <w:t>odnośnie do</w:t>
      </w:r>
      <w:r w:rsidRPr="00041C7C">
        <w:rPr>
          <w:rFonts w:asciiTheme="majorHAnsi" w:hAnsiTheme="majorHAnsi" w:cstheme="majorHAnsi"/>
          <w:sz w:val="24"/>
          <w:szCs w:val="24"/>
        </w:rPr>
        <w:t xml:space="preserve"> przesłanych dokumentów, o których mowa w ust. </w:t>
      </w:r>
      <w:r w:rsidR="008F1144">
        <w:rPr>
          <w:rFonts w:asciiTheme="majorHAnsi" w:hAnsiTheme="majorHAnsi" w:cstheme="majorHAnsi"/>
          <w:sz w:val="24"/>
          <w:szCs w:val="24"/>
        </w:rPr>
        <w:t>8</w:t>
      </w:r>
      <w:r w:rsidRPr="00041C7C">
        <w:rPr>
          <w:rFonts w:asciiTheme="majorHAnsi" w:hAnsiTheme="majorHAnsi" w:cstheme="majorHAnsi"/>
          <w:sz w:val="24"/>
          <w:szCs w:val="24"/>
        </w:rPr>
        <w:t>, w zakresie potwierdzenia spełniania ww. wymogów;</w:t>
      </w:r>
    </w:p>
    <w:p w14:paraId="5D8F70E0" w14:textId="77777777" w:rsidR="00A57C2D" w:rsidRPr="00041C7C" w:rsidRDefault="00A57C2D" w:rsidP="00041C7C">
      <w:pPr>
        <w:pStyle w:val="Akapitzlist"/>
        <w:numPr>
          <w:ilvl w:val="0"/>
          <w:numId w:val="119"/>
        </w:numPr>
        <w:tabs>
          <w:tab w:val="left" w:pos="851"/>
        </w:tabs>
        <w:spacing w:line="240" w:lineRule="auto"/>
        <w:ind w:left="851" w:hanging="425"/>
        <w:jc w:val="both"/>
        <w:rPr>
          <w:rFonts w:asciiTheme="majorHAnsi" w:hAnsiTheme="majorHAnsi" w:cstheme="majorHAnsi"/>
          <w:sz w:val="24"/>
          <w:szCs w:val="24"/>
        </w:rPr>
      </w:pPr>
      <w:r w:rsidRPr="00041C7C">
        <w:rPr>
          <w:rFonts w:asciiTheme="majorHAnsi" w:hAnsiTheme="majorHAnsi" w:cstheme="majorHAnsi"/>
          <w:sz w:val="24"/>
          <w:szCs w:val="24"/>
        </w:rPr>
        <w:t>przeprowadzania kontroli na miejscu wykonywania usługi.</w:t>
      </w:r>
    </w:p>
    <w:p w14:paraId="62EA38CF" w14:textId="70E5BA52" w:rsidR="00A57C2D" w:rsidRPr="00041C7C" w:rsidRDefault="00A57C2D" w:rsidP="00041C7C">
      <w:pPr>
        <w:pStyle w:val="Akapitzlist"/>
        <w:widowControl w:val="0"/>
        <w:numPr>
          <w:ilvl w:val="0"/>
          <w:numId w:val="117"/>
        </w:numPr>
        <w:suppressAutoHyphens/>
        <w:spacing w:line="240" w:lineRule="auto"/>
        <w:ind w:left="426"/>
        <w:jc w:val="both"/>
        <w:rPr>
          <w:rFonts w:asciiTheme="majorHAnsi" w:hAnsiTheme="majorHAnsi" w:cstheme="majorHAnsi"/>
          <w:sz w:val="24"/>
          <w:szCs w:val="24"/>
        </w:rPr>
      </w:pPr>
      <w:r w:rsidRPr="00041C7C">
        <w:rPr>
          <w:rFonts w:asciiTheme="majorHAnsi" w:hAnsiTheme="majorHAnsi" w:cstheme="majorHAnsi"/>
          <w:sz w:val="24"/>
          <w:szCs w:val="24"/>
        </w:rPr>
        <w:t xml:space="preserve">Wykonawca każdorazowo na żądanie Zamawiającego, w terminie wskazanym przez Zamawiającego w wezwaniu, nie krótszym niż </w:t>
      </w:r>
      <w:r w:rsidR="00966E6E">
        <w:rPr>
          <w:rFonts w:asciiTheme="majorHAnsi" w:hAnsiTheme="majorHAnsi" w:cstheme="majorHAnsi"/>
          <w:sz w:val="24"/>
          <w:szCs w:val="24"/>
        </w:rPr>
        <w:t>7</w:t>
      </w:r>
      <w:r w:rsidRPr="00041C7C">
        <w:rPr>
          <w:rFonts w:asciiTheme="majorHAnsi" w:hAnsiTheme="majorHAnsi" w:cstheme="majorHAnsi"/>
          <w:sz w:val="24"/>
          <w:szCs w:val="24"/>
        </w:rPr>
        <w:t xml:space="preserve"> dni robocz</w:t>
      </w:r>
      <w:r w:rsidR="00966E6E">
        <w:rPr>
          <w:rFonts w:asciiTheme="majorHAnsi" w:hAnsiTheme="majorHAnsi" w:cstheme="majorHAnsi"/>
          <w:sz w:val="24"/>
          <w:szCs w:val="24"/>
        </w:rPr>
        <w:t>ych</w:t>
      </w:r>
      <w:r w:rsidRPr="00041C7C">
        <w:rPr>
          <w:rFonts w:asciiTheme="majorHAnsi" w:hAnsiTheme="majorHAnsi" w:cstheme="majorHAnsi"/>
          <w:sz w:val="24"/>
          <w:szCs w:val="24"/>
        </w:rPr>
        <w:t xml:space="preserve">, zobowiązuje się do: </w:t>
      </w:r>
    </w:p>
    <w:p w14:paraId="4E924B91" w14:textId="7460C241" w:rsidR="00A57C2D" w:rsidRPr="00041C7C" w:rsidRDefault="00A57C2D" w:rsidP="004D2EFD">
      <w:pPr>
        <w:pStyle w:val="Akapitzlist"/>
        <w:widowControl w:val="0"/>
        <w:numPr>
          <w:ilvl w:val="0"/>
          <w:numId w:val="120"/>
        </w:numPr>
        <w:tabs>
          <w:tab w:val="left" w:pos="851"/>
        </w:tabs>
        <w:suppressAutoHyphens/>
        <w:spacing w:line="240" w:lineRule="auto"/>
        <w:ind w:left="851" w:hanging="425"/>
        <w:jc w:val="both"/>
        <w:rPr>
          <w:rFonts w:asciiTheme="majorHAnsi" w:hAnsiTheme="majorHAnsi" w:cstheme="majorHAnsi"/>
          <w:sz w:val="24"/>
          <w:szCs w:val="24"/>
        </w:rPr>
      </w:pPr>
      <w:r w:rsidRPr="00041C7C">
        <w:rPr>
          <w:rFonts w:asciiTheme="majorHAnsi" w:hAnsiTheme="majorHAnsi" w:cstheme="majorHAnsi"/>
          <w:sz w:val="24"/>
          <w:szCs w:val="24"/>
        </w:rPr>
        <w:t xml:space="preserve">złożenia oświadczenia zatrudnionego pracownika. Oświadczenie powinno zawierać </w:t>
      </w:r>
      <w:r w:rsidR="004D2EFD">
        <w:rPr>
          <w:rFonts w:asciiTheme="majorHAnsi" w:hAnsiTheme="majorHAnsi" w:cstheme="majorHAnsi"/>
          <w:sz w:val="24"/>
          <w:szCs w:val="24"/>
        </w:rPr>
        <w:br/>
      </w:r>
      <w:r w:rsidRPr="00041C7C">
        <w:rPr>
          <w:rFonts w:asciiTheme="majorHAnsi" w:hAnsiTheme="majorHAnsi" w:cstheme="majorHAnsi"/>
          <w:sz w:val="24"/>
          <w:szCs w:val="24"/>
        </w:rPr>
        <w:t xml:space="preserve">w szczególności: imię i nazwisko zatrudnionego pracownika, datę zawarcia umowy </w:t>
      </w:r>
      <w:r w:rsidR="004D2EFD">
        <w:rPr>
          <w:rFonts w:asciiTheme="majorHAnsi" w:hAnsiTheme="majorHAnsi" w:cstheme="majorHAnsi"/>
          <w:sz w:val="24"/>
          <w:szCs w:val="24"/>
        </w:rPr>
        <w:br/>
      </w:r>
      <w:r w:rsidRPr="00041C7C">
        <w:rPr>
          <w:rFonts w:asciiTheme="majorHAnsi" w:hAnsiTheme="majorHAnsi" w:cstheme="majorHAnsi"/>
          <w:sz w:val="24"/>
          <w:szCs w:val="24"/>
        </w:rPr>
        <w:t>o pracę, rodzaj umowy o pracę i zakres obowiązków pracownika, dokładne wskazanie podmiotu, który zatrudnia pracownika datę złożenia oświadczenia oraz podpis pracownika składającego oświadczanie;</w:t>
      </w:r>
    </w:p>
    <w:p w14:paraId="5D69E8DE" w14:textId="1D3CE5B2" w:rsidR="00A57C2D" w:rsidRPr="00041C7C" w:rsidRDefault="00A57C2D" w:rsidP="004D2EFD">
      <w:pPr>
        <w:pStyle w:val="Akapitzlist"/>
        <w:widowControl w:val="0"/>
        <w:numPr>
          <w:ilvl w:val="0"/>
          <w:numId w:val="120"/>
        </w:numPr>
        <w:tabs>
          <w:tab w:val="left" w:pos="851"/>
        </w:tabs>
        <w:suppressAutoHyphens/>
        <w:spacing w:line="240" w:lineRule="auto"/>
        <w:ind w:left="851" w:hanging="425"/>
        <w:jc w:val="both"/>
        <w:rPr>
          <w:rFonts w:asciiTheme="majorHAnsi" w:hAnsiTheme="majorHAnsi" w:cstheme="majorHAnsi"/>
          <w:sz w:val="24"/>
          <w:szCs w:val="24"/>
        </w:rPr>
      </w:pPr>
      <w:r w:rsidRPr="00041C7C">
        <w:rPr>
          <w:rFonts w:asciiTheme="majorHAnsi" w:hAnsiTheme="majorHAnsi" w:cstheme="majorHAnsi"/>
          <w:sz w:val="24"/>
          <w:szCs w:val="24"/>
        </w:rPr>
        <w:t xml:space="preserve">złożenia oświadczenia Wykonawcy lub podwykonawcy o zatrudnieniu na podstawie </w:t>
      </w:r>
      <w:r w:rsidRPr="00041C7C">
        <w:rPr>
          <w:rFonts w:asciiTheme="majorHAnsi" w:hAnsiTheme="majorHAnsi" w:cstheme="majorHAnsi"/>
          <w:sz w:val="24"/>
          <w:szCs w:val="24"/>
        </w:rPr>
        <w:lastRenderedPageBreak/>
        <w:t xml:space="preserve">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w:t>
      </w:r>
      <w:r w:rsidR="001C7BA2">
        <w:rPr>
          <w:rFonts w:asciiTheme="majorHAnsi" w:hAnsiTheme="majorHAnsi" w:cstheme="majorHAnsi"/>
          <w:sz w:val="24"/>
          <w:szCs w:val="24"/>
        </w:rPr>
        <w:br/>
      </w:r>
      <w:r w:rsidRPr="00041C7C">
        <w:rPr>
          <w:rFonts w:asciiTheme="majorHAnsi" w:hAnsiTheme="majorHAnsi" w:cstheme="majorHAnsi"/>
          <w:sz w:val="24"/>
          <w:szCs w:val="24"/>
        </w:rPr>
        <w:t xml:space="preserve">o pracę i wymiaru etatu oraz podpis osoby uprawnionej do złożenia oświadczenia </w:t>
      </w:r>
      <w:r w:rsidR="001C7BA2">
        <w:rPr>
          <w:rFonts w:asciiTheme="majorHAnsi" w:hAnsiTheme="majorHAnsi" w:cstheme="majorHAnsi"/>
          <w:sz w:val="24"/>
          <w:szCs w:val="24"/>
        </w:rPr>
        <w:br/>
      </w:r>
      <w:r w:rsidRPr="00041C7C">
        <w:rPr>
          <w:rFonts w:asciiTheme="majorHAnsi" w:hAnsiTheme="majorHAnsi" w:cstheme="majorHAnsi"/>
          <w:sz w:val="24"/>
          <w:szCs w:val="24"/>
        </w:rPr>
        <w:t>w imieniu Wykonawcy lub podwykonawcy;</w:t>
      </w:r>
    </w:p>
    <w:p w14:paraId="43177BC4" w14:textId="5111F8FA" w:rsidR="00A57C2D" w:rsidRPr="00041C7C" w:rsidRDefault="00A57C2D" w:rsidP="004D2EFD">
      <w:pPr>
        <w:pStyle w:val="Akapitzlist"/>
        <w:widowControl w:val="0"/>
        <w:numPr>
          <w:ilvl w:val="0"/>
          <w:numId w:val="120"/>
        </w:numPr>
        <w:tabs>
          <w:tab w:val="left" w:pos="851"/>
        </w:tabs>
        <w:suppressAutoHyphens/>
        <w:spacing w:line="240" w:lineRule="auto"/>
        <w:ind w:left="851" w:hanging="425"/>
        <w:jc w:val="both"/>
        <w:rPr>
          <w:rFonts w:asciiTheme="majorHAnsi" w:hAnsiTheme="majorHAnsi" w:cstheme="majorHAnsi"/>
          <w:sz w:val="24"/>
          <w:szCs w:val="24"/>
        </w:rPr>
      </w:pPr>
      <w:r w:rsidRPr="00041C7C">
        <w:rPr>
          <w:rFonts w:asciiTheme="majorHAnsi" w:hAnsiTheme="majorHAnsi" w:cstheme="majorHAnsi"/>
          <w:sz w:val="24"/>
          <w:szCs w:val="24"/>
        </w:rPr>
        <w:t xml:space="preserve">złożenia Zamawiającemu poświadczone za zgodność z oryginałem przez Wykonawcę lub podwykonawcę kopie umów o pracę osób wykonujących wskazane w ust. </w:t>
      </w:r>
      <w:r w:rsidR="00F603EC">
        <w:rPr>
          <w:rFonts w:asciiTheme="majorHAnsi" w:hAnsiTheme="majorHAnsi" w:cstheme="majorHAnsi"/>
          <w:sz w:val="24"/>
          <w:szCs w:val="24"/>
        </w:rPr>
        <w:t>6</w:t>
      </w:r>
      <w:r w:rsidRPr="00041C7C">
        <w:rPr>
          <w:rFonts w:asciiTheme="majorHAnsi" w:hAnsiTheme="majorHAnsi" w:cstheme="majorHAnsi"/>
          <w:sz w:val="24"/>
          <w:szCs w:val="24"/>
        </w:rPr>
        <w:t xml:space="preserve"> czynności, których dotyczy oświadczenie, o którym mowa w ust. </w:t>
      </w:r>
      <w:r w:rsidR="008F1144">
        <w:rPr>
          <w:rFonts w:asciiTheme="majorHAnsi" w:hAnsiTheme="majorHAnsi" w:cstheme="majorHAnsi"/>
          <w:sz w:val="24"/>
          <w:szCs w:val="24"/>
        </w:rPr>
        <w:t>8</w:t>
      </w:r>
      <w:r w:rsidRPr="00041C7C">
        <w:rPr>
          <w:rFonts w:asciiTheme="majorHAnsi" w:hAnsiTheme="majorHAnsi" w:cstheme="majorHAnsi"/>
          <w:sz w:val="24"/>
          <w:szCs w:val="24"/>
        </w:rPr>
        <w:t xml:space="preserve"> pkt 2, wraz </w:t>
      </w:r>
      <w:r w:rsidR="001C7BA2">
        <w:rPr>
          <w:rFonts w:asciiTheme="majorHAnsi" w:hAnsiTheme="majorHAnsi" w:cstheme="majorHAnsi"/>
          <w:sz w:val="24"/>
          <w:szCs w:val="24"/>
        </w:rPr>
        <w:br/>
      </w:r>
      <w:r w:rsidRPr="00041C7C">
        <w:rPr>
          <w:rFonts w:asciiTheme="majorHAnsi" w:hAnsiTheme="majorHAnsi" w:cstheme="majorHAnsi"/>
          <w:sz w:val="24"/>
          <w:szCs w:val="24"/>
        </w:rPr>
        <w:t xml:space="preserve">z dokumentem regulującym zakres obowiązków, jeżeli został sporządzony. Kopie umów powinny zostać zanonimizowane w sposób zapewniający ochronę danych osobowych pracowników, zgodnie z przepisami o ochronie danych osobowych, tj. </w:t>
      </w:r>
      <w:r w:rsidR="001C7BA2">
        <w:rPr>
          <w:rFonts w:asciiTheme="majorHAnsi" w:hAnsiTheme="majorHAnsi" w:cstheme="majorHAnsi"/>
          <w:sz w:val="24"/>
          <w:szCs w:val="24"/>
        </w:rPr>
        <w:br/>
      </w:r>
      <w:r w:rsidRPr="00041C7C">
        <w:rPr>
          <w:rFonts w:asciiTheme="majorHAnsi" w:hAnsiTheme="majorHAnsi" w:cstheme="majorHAnsi"/>
          <w:sz w:val="24"/>
          <w:szCs w:val="24"/>
        </w:rPr>
        <w:t xml:space="preserve">w szczególności bez adresów, nr PESEL pracowników. Informacje takie jak imię </w:t>
      </w:r>
      <w:r w:rsidR="001C7BA2">
        <w:rPr>
          <w:rFonts w:asciiTheme="majorHAnsi" w:hAnsiTheme="majorHAnsi" w:cstheme="majorHAnsi"/>
          <w:sz w:val="24"/>
          <w:szCs w:val="24"/>
        </w:rPr>
        <w:br/>
      </w:r>
      <w:r w:rsidRPr="00041C7C">
        <w:rPr>
          <w:rFonts w:asciiTheme="majorHAnsi" w:hAnsiTheme="majorHAnsi" w:cstheme="majorHAnsi"/>
          <w:sz w:val="24"/>
          <w:szCs w:val="24"/>
        </w:rPr>
        <w:t xml:space="preserve">i nazwisko pracownika, data zawarcia umowy, rodzaj umowy o pracę i wymiar etatu powinny być możliwe do zidentyfikowania.  </w:t>
      </w:r>
    </w:p>
    <w:p w14:paraId="76F3F65A" w14:textId="5D7E41F9" w:rsidR="00A57C2D" w:rsidRPr="00041C7C" w:rsidRDefault="00A57C2D" w:rsidP="00041C7C">
      <w:pPr>
        <w:pStyle w:val="Akapitzlist"/>
        <w:widowControl w:val="0"/>
        <w:numPr>
          <w:ilvl w:val="0"/>
          <w:numId w:val="117"/>
        </w:numPr>
        <w:suppressAutoHyphens/>
        <w:spacing w:line="240" w:lineRule="auto"/>
        <w:ind w:left="567" w:hanging="425"/>
        <w:jc w:val="both"/>
        <w:rPr>
          <w:rFonts w:asciiTheme="majorHAnsi" w:hAnsiTheme="majorHAnsi" w:cstheme="majorHAnsi"/>
          <w:sz w:val="24"/>
          <w:szCs w:val="24"/>
        </w:rPr>
      </w:pPr>
      <w:r w:rsidRPr="00041C7C">
        <w:rPr>
          <w:rFonts w:asciiTheme="majorHAnsi" w:hAnsiTheme="majorHAnsi" w:cstheme="majorHAnsi"/>
          <w:sz w:val="24"/>
          <w:szCs w:val="24"/>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w:t>
      </w:r>
      <w:r w:rsidR="00F603EC">
        <w:rPr>
          <w:rFonts w:asciiTheme="majorHAnsi" w:hAnsiTheme="majorHAnsi" w:cstheme="majorHAnsi"/>
          <w:sz w:val="24"/>
          <w:szCs w:val="24"/>
        </w:rPr>
        <w:t>6</w:t>
      </w:r>
      <w:r w:rsidRPr="00041C7C">
        <w:rPr>
          <w:rFonts w:asciiTheme="majorHAnsi" w:hAnsiTheme="majorHAnsi" w:cstheme="majorHAnsi"/>
          <w:sz w:val="24"/>
          <w:szCs w:val="24"/>
        </w:rPr>
        <w:t xml:space="preserve"> czynności.</w:t>
      </w:r>
    </w:p>
    <w:p w14:paraId="083EC6F8" w14:textId="71019D1D" w:rsidR="00A57C2D" w:rsidRPr="00B91247" w:rsidRDefault="00A57C2D" w:rsidP="001C7BA2">
      <w:pPr>
        <w:pStyle w:val="Akapitzlist"/>
        <w:widowControl w:val="0"/>
        <w:numPr>
          <w:ilvl w:val="0"/>
          <w:numId w:val="117"/>
        </w:numPr>
        <w:suppressAutoHyphens/>
        <w:spacing w:line="240" w:lineRule="auto"/>
        <w:ind w:left="567" w:hanging="425"/>
        <w:jc w:val="both"/>
        <w:rPr>
          <w:rFonts w:asciiTheme="majorHAnsi" w:hAnsiTheme="majorHAnsi" w:cstheme="majorHAnsi"/>
          <w:sz w:val="24"/>
          <w:szCs w:val="24"/>
        </w:rPr>
      </w:pPr>
      <w:r w:rsidRPr="00B91247">
        <w:rPr>
          <w:rFonts w:asciiTheme="majorHAnsi" w:hAnsiTheme="majorHAnsi" w:cstheme="majorHAnsi"/>
          <w:sz w:val="24"/>
          <w:szCs w:val="24"/>
        </w:rPr>
        <w:t xml:space="preserve">Wykonawca z tytułu niezłożenia w wyznaczonym przez Zamawiającego terminie żądanych przez Zamawiającego dowodów, o których mowa w ust. </w:t>
      </w:r>
      <w:r w:rsidR="008F1144" w:rsidRPr="00B91247">
        <w:rPr>
          <w:rFonts w:asciiTheme="majorHAnsi" w:hAnsiTheme="majorHAnsi" w:cstheme="majorHAnsi"/>
          <w:sz w:val="24"/>
          <w:szCs w:val="24"/>
        </w:rPr>
        <w:t>8</w:t>
      </w:r>
      <w:r w:rsidRPr="00B91247">
        <w:rPr>
          <w:rFonts w:asciiTheme="majorHAnsi" w:hAnsiTheme="majorHAnsi" w:cstheme="majorHAnsi"/>
          <w:sz w:val="24"/>
          <w:szCs w:val="24"/>
        </w:rPr>
        <w:t xml:space="preserve">, zapłaci karę umowną zgodnie z § </w:t>
      </w:r>
      <w:r w:rsidR="00FF185C" w:rsidRPr="00B91247">
        <w:rPr>
          <w:rFonts w:asciiTheme="majorHAnsi" w:hAnsiTheme="majorHAnsi" w:cstheme="majorHAnsi"/>
          <w:sz w:val="24"/>
          <w:szCs w:val="24"/>
        </w:rPr>
        <w:t>8</w:t>
      </w:r>
      <w:r w:rsidRPr="00B91247">
        <w:rPr>
          <w:rFonts w:asciiTheme="majorHAnsi" w:hAnsiTheme="majorHAnsi" w:cstheme="majorHAnsi"/>
          <w:sz w:val="24"/>
          <w:szCs w:val="24"/>
        </w:rPr>
        <w:t>.</w:t>
      </w:r>
    </w:p>
    <w:p w14:paraId="6B63DDB3" w14:textId="0D09696C" w:rsidR="00A57C2D" w:rsidRPr="00966E6E" w:rsidRDefault="00966E6E" w:rsidP="001C7BA2">
      <w:pPr>
        <w:pStyle w:val="Akapitzlist"/>
        <w:widowControl w:val="0"/>
        <w:numPr>
          <w:ilvl w:val="0"/>
          <w:numId w:val="117"/>
        </w:numPr>
        <w:suppressAutoHyphens/>
        <w:spacing w:line="271" w:lineRule="auto"/>
        <w:ind w:left="567" w:hanging="425"/>
        <w:jc w:val="both"/>
        <w:rPr>
          <w:rFonts w:asciiTheme="majorHAnsi" w:hAnsiTheme="majorHAnsi" w:cstheme="majorHAnsi"/>
          <w:sz w:val="24"/>
          <w:szCs w:val="24"/>
        </w:rPr>
      </w:pPr>
      <w:r w:rsidRPr="00966E6E">
        <w:rPr>
          <w:rFonts w:asciiTheme="majorHAnsi" w:hAnsiTheme="majorHAnsi" w:cstheme="majorHAnsi"/>
          <w:sz w:val="24"/>
          <w:szCs w:val="24"/>
        </w:rPr>
        <w:t>W przypadku ujawnienia, w jakikolwiek sposób, niespełnienia wymogu zatrudnienia przez Wykonawcę lub podwykonawcę na podstawie umowy o pracę osób wykonujących czynności, o których mowa w ust. 6, w trakcie realizacji zamówienia, Wykonawca zobowiązany jest do skierowania do wykonywania czynności, o których mowa w ust. 6 osoby lub osób zatrudnionych na umowę o pracę albo w przypadku niemożliwości skierowania takiej osoby lub osób,   zatrudnienia na umowę o pracę osób lub osoby, których dotyczy uchybienie w terminie nie dłuższym niż 7 dni roboczych od daty ujawnienia uchybienia i do dostarczenia Zamawiającemu dokumentu, o którym mowa w ust. 8, potwierdzającego zatrudnienie powyższych osób lub osoby na umowę o pracę. Skierowanie do wykonywania czynności, o których mowa w ust. 6 osoby zatrudnionej na umowę o pracę albo zatrudnienie osoby lub osób, o których mowa w ust. 6, na umowę o pracę i tym samym usunięcie uchybienia nie zwalnia Wykonawcy z obowiązku zapłacenia kary umownej, zgodnie z § 8</w:t>
      </w:r>
      <w:r w:rsidR="00A57C2D" w:rsidRPr="00966E6E">
        <w:rPr>
          <w:rFonts w:asciiTheme="majorHAnsi" w:hAnsiTheme="majorHAnsi" w:cstheme="majorHAnsi"/>
          <w:sz w:val="24"/>
          <w:szCs w:val="24"/>
        </w:rPr>
        <w:t xml:space="preserve">. </w:t>
      </w:r>
    </w:p>
    <w:p w14:paraId="713D1269" w14:textId="77777777" w:rsidR="00A57C2D" w:rsidRPr="00D21BC4" w:rsidRDefault="00A57C2D" w:rsidP="001C7BA2">
      <w:pPr>
        <w:pStyle w:val="Akapitzlist"/>
        <w:widowControl w:val="0"/>
        <w:numPr>
          <w:ilvl w:val="0"/>
          <w:numId w:val="117"/>
        </w:numPr>
        <w:suppressAutoHyphens/>
        <w:spacing w:line="240" w:lineRule="auto"/>
        <w:ind w:left="567" w:hanging="425"/>
        <w:jc w:val="both"/>
        <w:rPr>
          <w:rFonts w:asciiTheme="majorHAnsi" w:hAnsiTheme="majorHAnsi" w:cstheme="majorHAnsi"/>
          <w:sz w:val="24"/>
          <w:szCs w:val="24"/>
        </w:rPr>
      </w:pPr>
      <w:r w:rsidRPr="00D21BC4">
        <w:rPr>
          <w:rFonts w:asciiTheme="majorHAnsi" w:hAnsiTheme="majorHAnsi" w:cstheme="majorHAnsi"/>
          <w:sz w:val="24"/>
          <w:szCs w:val="24"/>
        </w:rPr>
        <w:t xml:space="preserve">W przypadku uzasadnionych wątpliwości, co do przestrzegania prawa pracy przez Wykonawcę lub podwykonawcę, Zamawiający może zwrócić się o przeprowadzenie kontroli przez Państwową Inspekcję Pracy. </w:t>
      </w:r>
    </w:p>
    <w:p w14:paraId="1593618D" w14:textId="4EF8460C" w:rsidR="00A57C2D" w:rsidRDefault="00A57C2D" w:rsidP="001C7BA2">
      <w:pPr>
        <w:numPr>
          <w:ilvl w:val="0"/>
          <w:numId w:val="117"/>
        </w:numPr>
        <w:spacing w:line="271" w:lineRule="auto"/>
        <w:ind w:left="567" w:hanging="425"/>
        <w:jc w:val="both"/>
        <w:rPr>
          <w:rFonts w:asciiTheme="majorHAnsi" w:hAnsiTheme="majorHAnsi" w:cstheme="majorHAnsi"/>
          <w:sz w:val="24"/>
          <w:szCs w:val="24"/>
        </w:rPr>
      </w:pPr>
      <w:r w:rsidRPr="00041C7C">
        <w:rPr>
          <w:rFonts w:asciiTheme="majorHAnsi" w:hAnsiTheme="majorHAnsi" w:cstheme="majorHAnsi"/>
          <w:sz w:val="24"/>
          <w:szCs w:val="24"/>
        </w:rPr>
        <w:t>W przypadku realizacji robót przy pomocy podwykonawców lub dalszych podwykonawców do postanowień umów z podwykonawcami lub dalszymi podwykonawcami należy wprowadzić postanowienia niniejszego paragrafu.</w:t>
      </w:r>
    </w:p>
    <w:p w14:paraId="2A0A29B4" w14:textId="77777777" w:rsidR="00E767DD" w:rsidRDefault="00E767DD" w:rsidP="00E767DD">
      <w:pPr>
        <w:spacing w:line="271" w:lineRule="auto"/>
        <w:ind w:left="426"/>
        <w:jc w:val="both"/>
        <w:rPr>
          <w:rFonts w:asciiTheme="majorHAnsi" w:hAnsiTheme="majorHAnsi" w:cstheme="majorHAnsi"/>
          <w:sz w:val="24"/>
          <w:szCs w:val="24"/>
        </w:rPr>
      </w:pPr>
    </w:p>
    <w:p w14:paraId="09E0F75D" w14:textId="77777777" w:rsidR="006D7E86" w:rsidRPr="0024592B" w:rsidRDefault="006D7E86" w:rsidP="006D7E86">
      <w:pPr>
        <w:keepNext/>
        <w:spacing w:line="271" w:lineRule="auto"/>
        <w:jc w:val="center"/>
        <w:outlineLvl w:val="0"/>
        <w:rPr>
          <w:rFonts w:asciiTheme="majorHAnsi" w:hAnsiTheme="majorHAnsi" w:cstheme="majorHAnsi"/>
          <w:b/>
          <w:bCs/>
          <w:sz w:val="24"/>
          <w:szCs w:val="24"/>
        </w:rPr>
      </w:pPr>
      <w:bookmarkStart w:id="41" w:name="_Toc150775674"/>
      <w:r w:rsidRPr="0024592B">
        <w:rPr>
          <w:rFonts w:asciiTheme="majorHAnsi" w:hAnsiTheme="majorHAnsi" w:cstheme="majorHAnsi"/>
          <w:b/>
          <w:bCs/>
          <w:sz w:val="24"/>
          <w:szCs w:val="24"/>
        </w:rPr>
        <w:lastRenderedPageBreak/>
        <w:t>§5</w:t>
      </w:r>
      <w:bookmarkEnd w:id="41"/>
    </w:p>
    <w:p w14:paraId="167E66CE" w14:textId="77777777" w:rsidR="006D7E86" w:rsidRPr="0024592B" w:rsidRDefault="006D7E86" w:rsidP="006D7E86">
      <w:pPr>
        <w:keepNext/>
        <w:tabs>
          <w:tab w:val="left" w:pos="426"/>
          <w:tab w:val="left" w:pos="1260"/>
        </w:tabs>
        <w:spacing w:line="271" w:lineRule="auto"/>
        <w:jc w:val="center"/>
        <w:rPr>
          <w:rFonts w:asciiTheme="majorHAnsi" w:hAnsiTheme="majorHAnsi" w:cstheme="majorHAnsi"/>
          <w:b/>
          <w:bCs/>
          <w:sz w:val="24"/>
          <w:szCs w:val="24"/>
        </w:rPr>
      </w:pPr>
      <w:r w:rsidRPr="0024592B">
        <w:rPr>
          <w:rFonts w:asciiTheme="majorHAnsi" w:hAnsiTheme="majorHAnsi" w:cstheme="majorHAnsi"/>
          <w:b/>
          <w:bCs/>
          <w:sz w:val="24"/>
          <w:szCs w:val="24"/>
        </w:rPr>
        <w:t>POZOSTAŁE WARUNKI  REALIZACJI  PRZEDMIOTU  UMOWY</w:t>
      </w:r>
    </w:p>
    <w:p w14:paraId="0A3AB346" w14:textId="7824EEBC" w:rsidR="006D7E86" w:rsidRPr="0065421E" w:rsidRDefault="003D3EC1" w:rsidP="00284D16">
      <w:pPr>
        <w:numPr>
          <w:ilvl w:val="0"/>
          <w:numId w:val="77"/>
        </w:numPr>
        <w:tabs>
          <w:tab w:val="clear" w:pos="720"/>
          <w:tab w:val="num" w:pos="426"/>
        </w:tabs>
        <w:spacing w:line="271" w:lineRule="auto"/>
        <w:ind w:left="426" w:hanging="426"/>
        <w:jc w:val="both"/>
        <w:rPr>
          <w:rFonts w:asciiTheme="majorHAnsi" w:hAnsiTheme="majorHAnsi" w:cstheme="majorHAnsi"/>
          <w:sz w:val="24"/>
          <w:szCs w:val="24"/>
        </w:rPr>
      </w:pPr>
      <w:r>
        <w:rPr>
          <w:rFonts w:asciiTheme="majorHAnsi" w:hAnsiTheme="majorHAnsi" w:cstheme="majorHAnsi"/>
          <w:sz w:val="24"/>
          <w:szCs w:val="24"/>
        </w:rPr>
        <w:t>Z</w:t>
      </w:r>
      <w:r w:rsidR="006D7E86" w:rsidRPr="0065421E">
        <w:rPr>
          <w:rFonts w:asciiTheme="majorHAnsi" w:hAnsiTheme="majorHAnsi" w:cstheme="majorHAnsi"/>
          <w:sz w:val="24"/>
          <w:szCs w:val="24"/>
        </w:rPr>
        <w:t xml:space="preserve">głoszenia </w:t>
      </w:r>
      <w:r w:rsidR="007C0A34">
        <w:rPr>
          <w:rFonts w:asciiTheme="majorHAnsi" w:hAnsiTheme="majorHAnsi" w:cstheme="majorHAnsi"/>
          <w:sz w:val="24"/>
          <w:szCs w:val="24"/>
        </w:rPr>
        <w:t xml:space="preserve">zapotrzebowania na transport pacjentów </w:t>
      </w:r>
      <w:r w:rsidR="001D191C">
        <w:rPr>
          <w:rFonts w:asciiTheme="majorHAnsi" w:hAnsiTheme="majorHAnsi" w:cstheme="majorHAnsi"/>
          <w:sz w:val="24"/>
          <w:szCs w:val="24"/>
        </w:rPr>
        <w:t>Szpitala</w:t>
      </w:r>
      <w:r w:rsidR="007C0A34">
        <w:rPr>
          <w:rFonts w:asciiTheme="majorHAnsi" w:hAnsiTheme="majorHAnsi" w:cstheme="majorHAnsi"/>
          <w:sz w:val="24"/>
          <w:szCs w:val="24"/>
        </w:rPr>
        <w:t xml:space="preserve"> Nowo</w:t>
      </w:r>
      <w:r w:rsidR="001D191C">
        <w:rPr>
          <w:rFonts w:asciiTheme="majorHAnsi" w:hAnsiTheme="majorHAnsi" w:cstheme="majorHAnsi"/>
          <w:sz w:val="24"/>
          <w:szCs w:val="24"/>
        </w:rPr>
        <w:t>wiejskiego dokonuje</w:t>
      </w:r>
      <w:r w:rsidR="001D191C" w:rsidRPr="0065421E">
        <w:rPr>
          <w:rFonts w:asciiTheme="majorHAnsi" w:hAnsiTheme="majorHAnsi" w:cstheme="majorHAnsi"/>
          <w:sz w:val="24"/>
          <w:szCs w:val="24"/>
        </w:rPr>
        <w:t xml:space="preserve"> upoważnion</w:t>
      </w:r>
      <w:r w:rsidR="001D191C">
        <w:rPr>
          <w:rFonts w:asciiTheme="majorHAnsi" w:hAnsiTheme="majorHAnsi" w:cstheme="majorHAnsi"/>
          <w:sz w:val="24"/>
          <w:szCs w:val="24"/>
        </w:rPr>
        <w:t>a</w:t>
      </w:r>
      <w:r w:rsidR="001D191C" w:rsidRPr="0065421E">
        <w:rPr>
          <w:rFonts w:asciiTheme="majorHAnsi" w:hAnsiTheme="majorHAnsi" w:cstheme="majorHAnsi"/>
          <w:sz w:val="24"/>
          <w:szCs w:val="24"/>
        </w:rPr>
        <w:t xml:space="preserve"> osob</w:t>
      </w:r>
      <w:r w:rsidR="001D191C">
        <w:rPr>
          <w:rFonts w:asciiTheme="majorHAnsi" w:hAnsiTheme="majorHAnsi" w:cstheme="majorHAnsi"/>
          <w:sz w:val="24"/>
          <w:szCs w:val="24"/>
        </w:rPr>
        <w:t>a</w:t>
      </w:r>
      <w:r w:rsidR="001D191C" w:rsidRPr="0065421E">
        <w:rPr>
          <w:rFonts w:asciiTheme="majorHAnsi" w:hAnsiTheme="majorHAnsi" w:cstheme="majorHAnsi"/>
          <w:sz w:val="24"/>
          <w:szCs w:val="24"/>
        </w:rPr>
        <w:t xml:space="preserve"> </w:t>
      </w:r>
      <w:r w:rsidR="002D0F39">
        <w:rPr>
          <w:rFonts w:asciiTheme="majorHAnsi" w:hAnsiTheme="majorHAnsi" w:cstheme="majorHAnsi"/>
          <w:sz w:val="24"/>
          <w:szCs w:val="24"/>
        </w:rPr>
        <w:t xml:space="preserve">.................................... </w:t>
      </w:r>
      <w:r w:rsidR="006D7E86" w:rsidRPr="0065421E">
        <w:rPr>
          <w:rFonts w:asciiTheme="majorHAnsi" w:hAnsiTheme="majorHAnsi" w:cstheme="majorHAnsi"/>
          <w:sz w:val="24"/>
          <w:szCs w:val="24"/>
        </w:rPr>
        <w:t xml:space="preserve">pod numerem telefonu: </w:t>
      </w:r>
    </w:p>
    <w:p w14:paraId="08FC2E05" w14:textId="18BB1563" w:rsidR="006D7E86" w:rsidRPr="0065421E" w:rsidRDefault="006D7E86" w:rsidP="00284D16">
      <w:pPr>
        <w:numPr>
          <w:ilvl w:val="1"/>
          <w:numId w:val="80"/>
        </w:numPr>
        <w:tabs>
          <w:tab w:val="num" w:pos="709"/>
        </w:tabs>
        <w:spacing w:line="271" w:lineRule="auto"/>
        <w:ind w:left="709" w:hanging="283"/>
        <w:jc w:val="both"/>
        <w:rPr>
          <w:rFonts w:asciiTheme="majorHAnsi" w:hAnsiTheme="majorHAnsi" w:cstheme="majorHAnsi"/>
          <w:sz w:val="24"/>
          <w:szCs w:val="24"/>
        </w:rPr>
      </w:pPr>
      <w:r w:rsidRPr="0065421E">
        <w:rPr>
          <w:rFonts w:asciiTheme="majorHAnsi" w:hAnsiTheme="majorHAnsi" w:cstheme="majorHAnsi"/>
          <w:sz w:val="24"/>
          <w:szCs w:val="24"/>
        </w:rPr>
        <w:t xml:space="preserve">dla </w:t>
      </w:r>
      <w:r w:rsidR="000959B6">
        <w:rPr>
          <w:rFonts w:asciiTheme="majorHAnsi" w:hAnsiTheme="majorHAnsi" w:cstheme="majorHAnsi"/>
          <w:sz w:val="24"/>
          <w:szCs w:val="24"/>
        </w:rPr>
        <w:t>części</w:t>
      </w:r>
      <w:r w:rsidRPr="0065421E">
        <w:rPr>
          <w:rFonts w:asciiTheme="majorHAnsi" w:hAnsiTheme="majorHAnsi" w:cstheme="majorHAnsi"/>
          <w:sz w:val="24"/>
          <w:szCs w:val="24"/>
        </w:rPr>
        <w:t xml:space="preserve"> nr …. – tel. ………………………,</w:t>
      </w:r>
    </w:p>
    <w:p w14:paraId="4D7E2206" w14:textId="77777777" w:rsidR="006D7E86" w:rsidRPr="0065421E" w:rsidRDefault="006D7E86" w:rsidP="00284D16">
      <w:pPr>
        <w:numPr>
          <w:ilvl w:val="1"/>
          <w:numId w:val="80"/>
        </w:numPr>
        <w:tabs>
          <w:tab w:val="num" w:pos="709"/>
        </w:tabs>
        <w:spacing w:line="271" w:lineRule="auto"/>
        <w:ind w:left="709" w:hanging="283"/>
        <w:jc w:val="both"/>
        <w:rPr>
          <w:rFonts w:asciiTheme="majorHAnsi" w:hAnsiTheme="majorHAnsi" w:cstheme="majorHAnsi"/>
          <w:sz w:val="24"/>
          <w:szCs w:val="24"/>
        </w:rPr>
      </w:pPr>
      <w:r w:rsidRPr="0065421E">
        <w:rPr>
          <w:rFonts w:asciiTheme="majorHAnsi" w:hAnsiTheme="majorHAnsi" w:cstheme="majorHAnsi"/>
          <w:sz w:val="24"/>
          <w:szCs w:val="24"/>
        </w:rPr>
        <w:t>…………………………………………………</w:t>
      </w:r>
    </w:p>
    <w:p w14:paraId="7AEC2076" w14:textId="6366B959" w:rsidR="006D7E86" w:rsidRPr="0065421E" w:rsidRDefault="006D7E86" w:rsidP="00284D16">
      <w:pPr>
        <w:numPr>
          <w:ilvl w:val="0"/>
          <w:numId w:val="77"/>
        </w:numPr>
        <w:tabs>
          <w:tab w:val="clear" w:pos="720"/>
          <w:tab w:val="num" w:pos="426"/>
        </w:tabs>
        <w:spacing w:line="271" w:lineRule="auto"/>
        <w:ind w:left="426" w:hanging="426"/>
        <w:jc w:val="both"/>
        <w:rPr>
          <w:rFonts w:asciiTheme="majorHAnsi" w:hAnsiTheme="majorHAnsi" w:cstheme="majorHAnsi"/>
          <w:sz w:val="24"/>
          <w:szCs w:val="24"/>
        </w:rPr>
      </w:pPr>
      <w:r w:rsidRPr="0065421E">
        <w:rPr>
          <w:rFonts w:asciiTheme="majorHAnsi" w:hAnsiTheme="majorHAnsi" w:cstheme="majorHAnsi"/>
          <w:sz w:val="24"/>
          <w:szCs w:val="24"/>
        </w:rPr>
        <w:t xml:space="preserve">Rodzaj </w:t>
      </w:r>
      <w:r w:rsidR="00B93608">
        <w:rPr>
          <w:rFonts w:asciiTheme="majorHAnsi" w:hAnsiTheme="majorHAnsi" w:cstheme="majorHAnsi"/>
          <w:sz w:val="24"/>
          <w:szCs w:val="24"/>
        </w:rPr>
        <w:t>Z</w:t>
      </w:r>
      <w:r w:rsidR="0012706D">
        <w:rPr>
          <w:rFonts w:asciiTheme="majorHAnsi" w:hAnsiTheme="majorHAnsi" w:cstheme="majorHAnsi"/>
          <w:sz w:val="24"/>
          <w:szCs w:val="24"/>
        </w:rPr>
        <w:t>espoł</w:t>
      </w:r>
      <w:r w:rsidR="00AA1624">
        <w:rPr>
          <w:rFonts w:asciiTheme="majorHAnsi" w:hAnsiTheme="majorHAnsi" w:cstheme="majorHAnsi"/>
          <w:sz w:val="24"/>
          <w:szCs w:val="24"/>
        </w:rPr>
        <w:t>u</w:t>
      </w:r>
      <w:r w:rsidR="0012706D">
        <w:rPr>
          <w:rFonts w:asciiTheme="majorHAnsi" w:hAnsiTheme="majorHAnsi" w:cstheme="majorHAnsi"/>
          <w:sz w:val="24"/>
          <w:szCs w:val="24"/>
        </w:rPr>
        <w:t xml:space="preserve"> wyjazdowego (karetki) </w:t>
      </w:r>
      <w:r w:rsidRPr="0065421E">
        <w:rPr>
          <w:rFonts w:asciiTheme="majorHAnsi" w:hAnsiTheme="majorHAnsi" w:cstheme="majorHAnsi"/>
          <w:sz w:val="24"/>
          <w:szCs w:val="24"/>
        </w:rPr>
        <w:t>każdorazowo określa Zamawiający.</w:t>
      </w:r>
    </w:p>
    <w:p w14:paraId="4FA6385E" w14:textId="5919EA49" w:rsidR="006D7E86" w:rsidRPr="0065421E" w:rsidRDefault="006D7E86" w:rsidP="00284D16">
      <w:pPr>
        <w:numPr>
          <w:ilvl w:val="0"/>
          <w:numId w:val="77"/>
        </w:numPr>
        <w:tabs>
          <w:tab w:val="clear" w:pos="720"/>
          <w:tab w:val="num" w:pos="426"/>
        </w:tabs>
        <w:spacing w:line="271" w:lineRule="auto"/>
        <w:ind w:left="426" w:hanging="426"/>
        <w:jc w:val="both"/>
        <w:rPr>
          <w:rFonts w:asciiTheme="majorHAnsi" w:hAnsiTheme="majorHAnsi" w:cstheme="majorHAnsi"/>
          <w:sz w:val="24"/>
          <w:szCs w:val="24"/>
        </w:rPr>
      </w:pPr>
      <w:r w:rsidRPr="0065421E">
        <w:rPr>
          <w:rFonts w:asciiTheme="majorHAnsi" w:hAnsiTheme="majorHAnsi" w:cstheme="majorHAnsi"/>
          <w:sz w:val="24"/>
          <w:szCs w:val="24"/>
        </w:rPr>
        <w:t xml:space="preserve">Umowa realizowana będzie przez </w:t>
      </w:r>
      <w:r w:rsidR="009D2AE6">
        <w:rPr>
          <w:rFonts w:asciiTheme="majorHAnsi" w:hAnsiTheme="majorHAnsi" w:cstheme="majorHAnsi"/>
          <w:sz w:val="24"/>
          <w:szCs w:val="24"/>
        </w:rPr>
        <w:t>liczbę</w:t>
      </w:r>
      <w:r w:rsidR="009D2AE6" w:rsidRPr="0065421E">
        <w:rPr>
          <w:rFonts w:asciiTheme="majorHAnsi" w:hAnsiTheme="majorHAnsi" w:cstheme="majorHAnsi"/>
          <w:sz w:val="24"/>
          <w:szCs w:val="24"/>
        </w:rPr>
        <w:t xml:space="preserve"> </w:t>
      </w:r>
      <w:r w:rsidRPr="0065421E">
        <w:rPr>
          <w:rFonts w:asciiTheme="majorHAnsi" w:hAnsiTheme="majorHAnsi" w:cstheme="majorHAnsi"/>
          <w:sz w:val="24"/>
          <w:szCs w:val="24"/>
        </w:rPr>
        <w:t xml:space="preserve">i rodzaj zespołów </w:t>
      </w:r>
      <w:r w:rsidR="00AA1624">
        <w:rPr>
          <w:rFonts w:asciiTheme="majorHAnsi" w:hAnsiTheme="majorHAnsi" w:cstheme="majorHAnsi"/>
          <w:sz w:val="24"/>
          <w:szCs w:val="24"/>
        </w:rPr>
        <w:t xml:space="preserve">wyjazdowego (karetek) </w:t>
      </w:r>
      <w:r w:rsidRPr="0065421E">
        <w:rPr>
          <w:rFonts w:asciiTheme="majorHAnsi" w:hAnsiTheme="majorHAnsi" w:cstheme="majorHAnsi"/>
          <w:sz w:val="24"/>
          <w:szCs w:val="24"/>
        </w:rPr>
        <w:t>odpowiedzialnych do zakresu i</w:t>
      </w:r>
      <w:r w:rsidR="009D2AE6">
        <w:rPr>
          <w:rFonts w:asciiTheme="majorHAnsi" w:hAnsiTheme="majorHAnsi" w:cstheme="majorHAnsi"/>
          <w:sz w:val="24"/>
          <w:szCs w:val="24"/>
        </w:rPr>
        <w:t> </w:t>
      </w:r>
      <w:r w:rsidRPr="0065421E">
        <w:rPr>
          <w:rFonts w:asciiTheme="majorHAnsi" w:hAnsiTheme="majorHAnsi" w:cstheme="majorHAnsi"/>
          <w:sz w:val="24"/>
          <w:szCs w:val="24"/>
        </w:rPr>
        <w:t>ilości zapotrzebowanych usług przez Zamawiającego.</w:t>
      </w:r>
    </w:p>
    <w:p w14:paraId="36CD3E66" w14:textId="76E17BB9" w:rsidR="006D7E86" w:rsidRPr="0065421E" w:rsidRDefault="006D7E86" w:rsidP="00284D16">
      <w:pPr>
        <w:numPr>
          <w:ilvl w:val="0"/>
          <w:numId w:val="77"/>
        </w:numPr>
        <w:tabs>
          <w:tab w:val="clear" w:pos="720"/>
          <w:tab w:val="num" w:pos="426"/>
        </w:tabs>
        <w:spacing w:line="271" w:lineRule="auto"/>
        <w:ind w:left="426" w:hanging="426"/>
        <w:jc w:val="both"/>
        <w:rPr>
          <w:rFonts w:asciiTheme="majorHAnsi" w:hAnsiTheme="majorHAnsi" w:cstheme="majorHAnsi"/>
          <w:sz w:val="24"/>
          <w:szCs w:val="24"/>
        </w:rPr>
      </w:pPr>
      <w:r w:rsidRPr="0065421E">
        <w:rPr>
          <w:rFonts w:asciiTheme="majorHAnsi" w:hAnsiTheme="majorHAnsi" w:cstheme="majorHAnsi"/>
          <w:sz w:val="24"/>
          <w:szCs w:val="24"/>
        </w:rPr>
        <w:t xml:space="preserve">Przyjazd </w:t>
      </w:r>
      <w:r w:rsidR="00BB09B4">
        <w:rPr>
          <w:rFonts w:asciiTheme="majorHAnsi" w:hAnsiTheme="majorHAnsi" w:cstheme="majorHAnsi"/>
          <w:sz w:val="24"/>
          <w:szCs w:val="24"/>
        </w:rPr>
        <w:t>Z</w:t>
      </w:r>
      <w:r w:rsidR="003D3EC1">
        <w:rPr>
          <w:rFonts w:asciiTheme="majorHAnsi" w:hAnsiTheme="majorHAnsi" w:cstheme="majorHAnsi"/>
          <w:sz w:val="24"/>
          <w:szCs w:val="24"/>
        </w:rPr>
        <w:t xml:space="preserve">espołu wyjazdowego (karetki) </w:t>
      </w:r>
      <w:r w:rsidRPr="0065421E">
        <w:rPr>
          <w:rFonts w:asciiTheme="majorHAnsi" w:hAnsiTheme="majorHAnsi" w:cstheme="majorHAnsi"/>
          <w:sz w:val="24"/>
          <w:szCs w:val="24"/>
        </w:rPr>
        <w:t>nie może przekroczyć:</w:t>
      </w:r>
    </w:p>
    <w:p w14:paraId="7ADF9722" w14:textId="28964E6E" w:rsidR="006D7E86" w:rsidRPr="0065421E" w:rsidRDefault="006D7E86" w:rsidP="00284D16">
      <w:pPr>
        <w:numPr>
          <w:ilvl w:val="1"/>
          <w:numId w:val="77"/>
        </w:numPr>
        <w:tabs>
          <w:tab w:val="clear" w:pos="1440"/>
          <w:tab w:val="num" w:pos="426"/>
          <w:tab w:val="num" w:pos="851"/>
        </w:tabs>
        <w:spacing w:line="271" w:lineRule="auto"/>
        <w:ind w:left="426" w:firstLine="0"/>
        <w:jc w:val="both"/>
        <w:rPr>
          <w:rFonts w:asciiTheme="majorHAnsi" w:hAnsiTheme="majorHAnsi" w:cstheme="majorHAnsi"/>
          <w:sz w:val="24"/>
          <w:szCs w:val="24"/>
        </w:rPr>
      </w:pPr>
      <w:r w:rsidRPr="0065421E">
        <w:rPr>
          <w:rFonts w:asciiTheme="majorHAnsi" w:hAnsiTheme="majorHAnsi" w:cstheme="majorHAnsi"/>
          <w:sz w:val="24"/>
          <w:szCs w:val="24"/>
        </w:rPr>
        <w:t xml:space="preserve">dla </w:t>
      </w:r>
      <w:r w:rsidR="000959B6">
        <w:rPr>
          <w:rFonts w:asciiTheme="majorHAnsi" w:hAnsiTheme="majorHAnsi" w:cstheme="majorHAnsi"/>
          <w:sz w:val="24"/>
          <w:szCs w:val="24"/>
        </w:rPr>
        <w:t>części</w:t>
      </w:r>
      <w:r w:rsidRPr="0065421E">
        <w:rPr>
          <w:rFonts w:asciiTheme="majorHAnsi" w:hAnsiTheme="majorHAnsi" w:cstheme="majorHAnsi"/>
          <w:sz w:val="24"/>
          <w:szCs w:val="24"/>
        </w:rPr>
        <w:t xml:space="preserve"> nr … - ….. min od momentu </w:t>
      </w:r>
      <w:r w:rsidR="00AC5356">
        <w:rPr>
          <w:rFonts w:asciiTheme="majorHAnsi" w:hAnsiTheme="majorHAnsi" w:cstheme="majorHAnsi"/>
          <w:sz w:val="24"/>
          <w:szCs w:val="24"/>
        </w:rPr>
        <w:t>zgłoszenia</w:t>
      </w:r>
      <w:r w:rsidRPr="0065421E">
        <w:rPr>
          <w:rFonts w:asciiTheme="majorHAnsi" w:hAnsiTheme="majorHAnsi" w:cstheme="majorHAnsi"/>
          <w:sz w:val="24"/>
          <w:szCs w:val="24"/>
        </w:rPr>
        <w:t>*,</w:t>
      </w:r>
    </w:p>
    <w:p w14:paraId="6EB5E983" w14:textId="2E53AC6E" w:rsidR="006D7E86" w:rsidRPr="001C7BA2" w:rsidRDefault="0017664E" w:rsidP="001C7BA2">
      <w:pPr>
        <w:numPr>
          <w:ilvl w:val="1"/>
          <w:numId w:val="77"/>
        </w:numPr>
        <w:tabs>
          <w:tab w:val="clear" w:pos="1440"/>
        </w:tabs>
        <w:spacing w:line="271" w:lineRule="auto"/>
        <w:ind w:left="851" w:hanging="425"/>
        <w:jc w:val="both"/>
        <w:rPr>
          <w:rFonts w:asciiTheme="majorHAnsi" w:hAnsiTheme="majorHAnsi" w:cstheme="majorHAnsi"/>
          <w:sz w:val="24"/>
          <w:szCs w:val="24"/>
        </w:rPr>
      </w:pPr>
      <w:r w:rsidRPr="0065421E">
        <w:rPr>
          <w:rFonts w:asciiTheme="majorHAnsi" w:hAnsiTheme="majorHAnsi" w:cstheme="majorHAnsi"/>
          <w:sz w:val="24"/>
          <w:szCs w:val="24"/>
        </w:rPr>
        <w:t xml:space="preserve">dla </w:t>
      </w:r>
      <w:r w:rsidR="000959B6">
        <w:rPr>
          <w:rFonts w:asciiTheme="majorHAnsi" w:hAnsiTheme="majorHAnsi" w:cstheme="majorHAnsi"/>
          <w:sz w:val="24"/>
          <w:szCs w:val="24"/>
        </w:rPr>
        <w:t>części</w:t>
      </w:r>
      <w:r w:rsidRPr="0065421E">
        <w:rPr>
          <w:rFonts w:asciiTheme="majorHAnsi" w:hAnsiTheme="majorHAnsi" w:cstheme="majorHAnsi"/>
          <w:sz w:val="24"/>
          <w:szCs w:val="24"/>
        </w:rPr>
        <w:t xml:space="preserve"> nr … - ….. min od momentu </w:t>
      </w:r>
      <w:r w:rsidR="008237D8">
        <w:rPr>
          <w:rFonts w:asciiTheme="majorHAnsi" w:hAnsiTheme="majorHAnsi" w:cstheme="majorHAnsi"/>
          <w:sz w:val="24"/>
          <w:szCs w:val="24"/>
        </w:rPr>
        <w:t>zgłoszenia</w:t>
      </w:r>
      <w:r w:rsidRPr="0065421E">
        <w:rPr>
          <w:rFonts w:asciiTheme="majorHAnsi" w:hAnsiTheme="majorHAnsi" w:cstheme="majorHAnsi"/>
          <w:sz w:val="24"/>
          <w:szCs w:val="24"/>
        </w:rPr>
        <w:t>*,</w:t>
      </w:r>
    </w:p>
    <w:p w14:paraId="53CC31A9" w14:textId="17F138E9" w:rsidR="006D7E86" w:rsidRPr="0065421E" w:rsidRDefault="006D7E86" w:rsidP="006D7E86">
      <w:pPr>
        <w:tabs>
          <w:tab w:val="num" w:pos="851"/>
        </w:tabs>
        <w:spacing w:line="271" w:lineRule="auto"/>
        <w:ind w:left="426"/>
        <w:jc w:val="both"/>
        <w:rPr>
          <w:rFonts w:asciiTheme="majorHAnsi" w:hAnsiTheme="majorHAnsi" w:cstheme="majorHAnsi"/>
          <w:sz w:val="24"/>
          <w:szCs w:val="24"/>
        </w:rPr>
      </w:pPr>
      <w:r w:rsidRPr="0065421E">
        <w:rPr>
          <w:rFonts w:asciiTheme="majorHAnsi" w:hAnsiTheme="majorHAnsi" w:cstheme="majorHAnsi"/>
          <w:sz w:val="24"/>
          <w:szCs w:val="24"/>
        </w:rPr>
        <w:t xml:space="preserve">* </w:t>
      </w:r>
      <w:r w:rsidR="00165B2E">
        <w:rPr>
          <w:rFonts w:asciiTheme="majorHAnsi" w:hAnsiTheme="majorHAnsi" w:cstheme="majorHAnsi"/>
          <w:i/>
          <w:iCs/>
        </w:rPr>
        <w:t>postanowienia</w:t>
      </w:r>
      <w:r w:rsidR="00165B2E" w:rsidRPr="00041C7C">
        <w:rPr>
          <w:rFonts w:asciiTheme="majorHAnsi" w:hAnsiTheme="majorHAnsi" w:cstheme="majorHAnsi"/>
          <w:i/>
          <w:iCs/>
        </w:rPr>
        <w:t xml:space="preserve"> </w:t>
      </w:r>
      <w:r w:rsidRPr="00041C7C">
        <w:rPr>
          <w:rFonts w:asciiTheme="majorHAnsi" w:hAnsiTheme="majorHAnsi" w:cstheme="majorHAnsi"/>
          <w:i/>
          <w:iCs/>
        </w:rPr>
        <w:t>zostan</w:t>
      </w:r>
      <w:r w:rsidR="00165B2E">
        <w:rPr>
          <w:rFonts w:asciiTheme="majorHAnsi" w:hAnsiTheme="majorHAnsi" w:cstheme="majorHAnsi"/>
          <w:i/>
          <w:iCs/>
        </w:rPr>
        <w:t>ą</w:t>
      </w:r>
      <w:r w:rsidRPr="00041C7C">
        <w:rPr>
          <w:rFonts w:asciiTheme="majorHAnsi" w:hAnsiTheme="majorHAnsi" w:cstheme="majorHAnsi"/>
          <w:i/>
          <w:iCs/>
        </w:rPr>
        <w:t xml:space="preserve"> uzupełnion</w:t>
      </w:r>
      <w:r w:rsidR="00165B2E">
        <w:rPr>
          <w:rFonts w:asciiTheme="majorHAnsi" w:hAnsiTheme="majorHAnsi" w:cstheme="majorHAnsi"/>
          <w:i/>
          <w:iCs/>
        </w:rPr>
        <w:t>e</w:t>
      </w:r>
      <w:r w:rsidRPr="00041C7C">
        <w:rPr>
          <w:rFonts w:asciiTheme="majorHAnsi" w:hAnsiTheme="majorHAnsi" w:cstheme="majorHAnsi"/>
          <w:i/>
          <w:iCs/>
        </w:rPr>
        <w:t xml:space="preserve"> w zależności od </w:t>
      </w:r>
      <w:r w:rsidR="000959B6" w:rsidRPr="00041C7C">
        <w:rPr>
          <w:rFonts w:asciiTheme="majorHAnsi" w:hAnsiTheme="majorHAnsi" w:cstheme="majorHAnsi"/>
          <w:i/>
          <w:iCs/>
        </w:rPr>
        <w:t>części</w:t>
      </w:r>
      <w:r w:rsidRPr="00041C7C">
        <w:rPr>
          <w:rFonts w:asciiTheme="majorHAnsi" w:hAnsiTheme="majorHAnsi" w:cstheme="majorHAnsi"/>
          <w:i/>
          <w:iCs/>
        </w:rPr>
        <w:t xml:space="preserve"> na jaki zostanie zawarta umowa</w:t>
      </w:r>
      <w:r w:rsidR="00610AE3" w:rsidRPr="00041C7C">
        <w:rPr>
          <w:rFonts w:asciiTheme="majorHAnsi" w:hAnsiTheme="majorHAnsi" w:cstheme="majorHAnsi"/>
          <w:i/>
          <w:iCs/>
        </w:rPr>
        <w:t>, zgodnie z wymaganiami zawartymi w OPZ</w:t>
      </w:r>
      <w:r w:rsidRPr="00041C7C">
        <w:rPr>
          <w:rFonts w:asciiTheme="majorHAnsi" w:hAnsiTheme="majorHAnsi" w:cstheme="majorHAnsi"/>
          <w:i/>
          <w:iCs/>
        </w:rPr>
        <w:t>.</w:t>
      </w:r>
    </w:p>
    <w:p w14:paraId="5B9A0FF6" w14:textId="435453BB" w:rsidR="006D7E86" w:rsidRPr="0065421E" w:rsidRDefault="006D7E86" w:rsidP="00284D16">
      <w:pPr>
        <w:numPr>
          <w:ilvl w:val="0"/>
          <w:numId w:val="77"/>
        </w:numPr>
        <w:tabs>
          <w:tab w:val="clear" w:pos="720"/>
          <w:tab w:val="num" w:pos="426"/>
        </w:tabs>
        <w:spacing w:line="271" w:lineRule="auto"/>
        <w:ind w:left="426" w:hanging="426"/>
        <w:jc w:val="both"/>
        <w:rPr>
          <w:rFonts w:asciiTheme="majorHAnsi" w:hAnsiTheme="majorHAnsi" w:cstheme="majorHAnsi"/>
          <w:sz w:val="24"/>
          <w:szCs w:val="24"/>
        </w:rPr>
      </w:pPr>
      <w:r w:rsidRPr="0065421E">
        <w:rPr>
          <w:rFonts w:asciiTheme="majorHAnsi" w:hAnsiTheme="majorHAnsi" w:cstheme="majorHAnsi"/>
          <w:sz w:val="24"/>
          <w:szCs w:val="24"/>
        </w:rPr>
        <w:t xml:space="preserve">Zamawiający zastrzega sobie prawo do wezwania </w:t>
      </w:r>
      <w:r w:rsidR="00ED70B6">
        <w:rPr>
          <w:rFonts w:asciiTheme="majorHAnsi" w:hAnsiTheme="majorHAnsi" w:cstheme="majorHAnsi"/>
          <w:sz w:val="24"/>
          <w:szCs w:val="24"/>
        </w:rPr>
        <w:t>Z</w:t>
      </w:r>
      <w:r w:rsidR="0099115B">
        <w:rPr>
          <w:rFonts w:asciiTheme="majorHAnsi" w:hAnsiTheme="majorHAnsi" w:cstheme="majorHAnsi"/>
          <w:sz w:val="24"/>
          <w:szCs w:val="24"/>
        </w:rPr>
        <w:t xml:space="preserve">espołu </w:t>
      </w:r>
      <w:r w:rsidR="00F234A8">
        <w:rPr>
          <w:rFonts w:asciiTheme="majorHAnsi" w:hAnsiTheme="majorHAnsi" w:cstheme="majorHAnsi"/>
          <w:sz w:val="24"/>
          <w:szCs w:val="24"/>
        </w:rPr>
        <w:t xml:space="preserve">wyjazdowego </w:t>
      </w:r>
      <w:r w:rsidR="0099115B">
        <w:rPr>
          <w:rFonts w:asciiTheme="majorHAnsi" w:hAnsiTheme="majorHAnsi" w:cstheme="majorHAnsi"/>
          <w:sz w:val="24"/>
          <w:szCs w:val="24"/>
        </w:rPr>
        <w:t>(</w:t>
      </w:r>
      <w:r w:rsidRPr="0065421E">
        <w:rPr>
          <w:rFonts w:asciiTheme="majorHAnsi" w:hAnsiTheme="majorHAnsi" w:cstheme="majorHAnsi"/>
          <w:sz w:val="24"/>
          <w:szCs w:val="24"/>
        </w:rPr>
        <w:t>karetki</w:t>
      </w:r>
      <w:r w:rsidR="0099115B">
        <w:rPr>
          <w:rFonts w:asciiTheme="majorHAnsi" w:hAnsiTheme="majorHAnsi" w:cstheme="majorHAnsi"/>
          <w:sz w:val="24"/>
          <w:szCs w:val="24"/>
        </w:rPr>
        <w:t>)</w:t>
      </w:r>
      <w:r w:rsidRPr="0065421E">
        <w:rPr>
          <w:rFonts w:asciiTheme="majorHAnsi" w:hAnsiTheme="majorHAnsi" w:cstheme="majorHAnsi"/>
          <w:sz w:val="24"/>
          <w:szCs w:val="24"/>
        </w:rPr>
        <w:t xml:space="preserve"> innego Wykonawcy w przypadku przekroczenia limitów czasowych określonych w ust. 4</w:t>
      </w:r>
      <w:r w:rsidR="004D6DCC">
        <w:rPr>
          <w:rFonts w:asciiTheme="majorHAnsi" w:hAnsiTheme="majorHAnsi" w:cstheme="majorHAnsi"/>
          <w:sz w:val="24"/>
          <w:szCs w:val="24"/>
        </w:rPr>
        <w:t xml:space="preserve"> lub </w:t>
      </w:r>
      <w:r w:rsidR="006E7080">
        <w:rPr>
          <w:rFonts w:asciiTheme="majorHAnsi" w:hAnsiTheme="majorHAnsi" w:cstheme="majorHAnsi"/>
          <w:sz w:val="24"/>
          <w:szCs w:val="24"/>
        </w:rPr>
        <w:t xml:space="preserve">odmowy </w:t>
      </w:r>
      <w:r w:rsidR="00AC6608">
        <w:rPr>
          <w:rFonts w:asciiTheme="majorHAnsi" w:hAnsiTheme="majorHAnsi" w:cstheme="majorHAnsi"/>
          <w:sz w:val="24"/>
          <w:szCs w:val="24"/>
        </w:rPr>
        <w:t xml:space="preserve">przyjęcia </w:t>
      </w:r>
      <w:r w:rsidR="005E53D7">
        <w:rPr>
          <w:rFonts w:asciiTheme="majorHAnsi" w:hAnsiTheme="majorHAnsi" w:cstheme="majorHAnsi"/>
          <w:sz w:val="24"/>
          <w:szCs w:val="24"/>
        </w:rPr>
        <w:t xml:space="preserve">zgłoszenia albo </w:t>
      </w:r>
      <w:r w:rsidR="000D4D4D">
        <w:rPr>
          <w:rFonts w:asciiTheme="majorHAnsi" w:hAnsiTheme="majorHAnsi" w:cstheme="majorHAnsi"/>
          <w:sz w:val="24"/>
          <w:szCs w:val="24"/>
        </w:rPr>
        <w:t>wysłania zespoł</w:t>
      </w:r>
      <w:r w:rsidR="000C53C2">
        <w:rPr>
          <w:rFonts w:asciiTheme="majorHAnsi" w:hAnsiTheme="majorHAnsi" w:cstheme="majorHAnsi"/>
          <w:sz w:val="24"/>
          <w:szCs w:val="24"/>
        </w:rPr>
        <w:t>u</w:t>
      </w:r>
      <w:r w:rsidR="00153CB5">
        <w:rPr>
          <w:rFonts w:asciiTheme="majorHAnsi" w:hAnsiTheme="majorHAnsi" w:cstheme="majorHAnsi"/>
          <w:sz w:val="24"/>
          <w:szCs w:val="24"/>
        </w:rPr>
        <w:t xml:space="preserve"> </w:t>
      </w:r>
      <w:r w:rsidR="00F234A8">
        <w:rPr>
          <w:rFonts w:asciiTheme="majorHAnsi" w:hAnsiTheme="majorHAnsi" w:cstheme="majorHAnsi"/>
          <w:sz w:val="24"/>
          <w:szCs w:val="24"/>
        </w:rPr>
        <w:t xml:space="preserve">wyjazdowego </w:t>
      </w:r>
      <w:r w:rsidR="00153CB5">
        <w:rPr>
          <w:rFonts w:asciiTheme="majorHAnsi" w:hAnsiTheme="majorHAnsi" w:cstheme="majorHAnsi"/>
          <w:sz w:val="24"/>
          <w:szCs w:val="24"/>
        </w:rPr>
        <w:t>(karetki)</w:t>
      </w:r>
      <w:r w:rsidR="000C53C2">
        <w:rPr>
          <w:rFonts w:asciiTheme="majorHAnsi" w:hAnsiTheme="majorHAnsi" w:cstheme="majorHAnsi"/>
          <w:sz w:val="24"/>
          <w:szCs w:val="24"/>
        </w:rPr>
        <w:t xml:space="preserve"> przez </w:t>
      </w:r>
      <w:r w:rsidR="005E53D7">
        <w:rPr>
          <w:rFonts w:asciiTheme="majorHAnsi" w:hAnsiTheme="majorHAnsi" w:cstheme="majorHAnsi"/>
          <w:sz w:val="24"/>
          <w:szCs w:val="24"/>
        </w:rPr>
        <w:t>W</w:t>
      </w:r>
      <w:r w:rsidR="000C53C2">
        <w:rPr>
          <w:rFonts w:asciiTheme="majorHAnsi" w:hAnsiTheme="majorHAnsi" w:cstheme="majorHAnsi"/>
          <w:sz w:val="24"/>
          <w:szCs w:val="24"/>
        </w:rPr>
        <w:t>ykonawcę</w:t>
      </w:r>
      <w:r w:rsidRPr="0065421E">
        <w:rPr>
          <w:rFonts w:asciiTheme="majorHAnsi" w:hAnsiTheme="majorHAnsi" w:cstheme="majorHAnsi"/>
          <w:sz w:val="24"/>
          <w:szCs w:val="24"/>
        </w:rPr>
        <w:t xml:space="preserve">. W takiej sytuacji Wykonawca zobowiązany </w:t>
      </w:r>
      <w:r w:rsidR="000C53C2">
        <w:rPr>
          <w:rFonts w:asciiTheme="majorHAnsi" w:hAnsiTheme="majorHAnsi" w:cstheme="majorHAnsi"/>
          <w:sz w:val="24"/>
          <w:szCs w:val="24"/>
        </w:rPr>
        <w:t>jest</w:t>
      </w:r>
      <w:r w:rsidR="000C53C2" w:rsidRPr="0065421E">
        <w:rPr>
          <w:rFonts w:asciiTheme="majorHAnsi" w:hAnsiTheme="majorHAnsi" w:cstheme="majorHAnsi"/>
          <w:sz w:val="24"/>
          <w:szCs w:val="24"/>
        </w:rPr>
        <w:t xml:space="preserve"> </w:t>
      </w:r>
      <w:r w:rsidRPr="0065421E">
        <w:rPr>
          <w:rFonts w:asciiTheme="majorHAnsi" w:hAnsiTheme="majorHAnsi" w:cstheme="majorHAnsi"/>
          <w:sz w:val="24"/>
          <w:szCs w:val="24"/>
        </w:rPr>
        <w:t xml:space="preserve">pokryć Zamawiającemu </w:t>
      </w:r>
      <w:r w:rsidR="006844DF">
        <w:rPr>
          <w:rFonts w:asciiTheme="majorHAnsi" w:hAnsiTheme="majorHAnsi" w:cstheme="majorHAnsi"/>
          <w:sz w:val="24"/>
          <w:szCs w:val="24"/>
        </w:rPr>
        <w:t xml:space="preserve">całość </w:t>
      </w:r>
      <w:r w:rsidRPr="0065421E">
        <w:rPr>
          <w:rFonts w:asciiTheme="majorHAnsi" w:hAnsiTheme="majorHAnsi" w:cstheme="majorHAnsi"/>
          <w:sz w:val="24"/>
          <w:szCs w:val="24"/>
        </w:rPr>
        <w:t>poniesion</w:t>
      </w:r>
      <w:r w:rsidR="000C53C2">
        <w:rPr>
          <w:rFonts w:asciiTheme="majorHAnsi" w:hAnsiTheme="majorHAnsi" w:cstheme="majorHAnsi"/>
          <w:sz w:val="24"/>
          <w:szCs w:val="24"/>
        </w:rPr>
        <w:t>e</w:t>
      </w:r>
      <w:r w:rsidRPr="0065421E">
        <w:rPr>
          <w:rFonts w:asciiTheme="majorHAnsi" w:hAnsiTheme="majorHAnsi" w:cstheme="majorHAnsi"/>
          <w:sz w:val="24"/>
          <w:szCs w:val="24"/>
        </w:rPr>
        <w:t xml:space="preserve"> kosztach</w:t>
      </w:r>
      <w:r w:rsidR="006844DF">
        <w:rPr>
          <w:rFonts w:asciiTheme="majorHAnsi" w:hAnsiTheme="majorHAnsi" w:cstheme="majorHAnsi"/>
          <w:sz w:val="24"/>
          <w:szCs w:val="24"/>
        </w:rPr>
        <w:t xml:space="preserve"> wezwania zespołu </w:t>
      </w:r>
      <w:r w:rsidR="00C93A41">
        <w:rPr>
          <w:rFonts w:asciiTheme="majorHAnsi" w:hAnsiTheme="majorHAnsi" w:cstheme="majorHAnsi"/>
          <w:sz w:val="24"/>
          <w:szCs w:val="24"/>
        </w:rPr>
        <w:t>wyjazdowego (</w:t>
      </w:r>
      <w:r w:rsidR="00C93A41" w:rsidRPr="0065421E">
        <w:rPr>
          <w:rFonts w:asciiTheme="majorHAnsi" w:hAnsiTheme="majorHAnsi" w:cstheme="majorHAnsi"/>
          <w:sz w:val="24"/>
          <w:szCs w:val="24"/>
        </w:rPr>
        <w:t>karetki</w:t>
      </w:r>
      <w:r w:rsidR="00C93A41">
        <w:rPr>
          <w:rFonts w:asciiTheme="majorHAnsi" w:hAnsiTheme="majorHAnsi" w:cstheme="majorHAnsi"/>
          <w:sz w:val="24"/>
          <w:szCs w:val="24"/>
        </w:rPr>
        <w:t>) innego Wykonawcy</w:t>
      </w:r>
      <w:r w:rsidRPr="0065421E">
        <w:rPr>
          <w:rFonts w:asciiTheme="majorHAnsi" w:hAnsiTheme="majorHAnsi" w:cstheme="majorHAnsi"/>
          <w:sz w:val="24"/>
          <w:szCs w:val="24"/>
        </w:rPr>
        <w:t xml:space="preserve">. </w:t>
      </w:r>
    </w:p>
    <w:p w14:paraId="40633BF7" w14:textId="07062F42" w:rsidR="006D7E86" w:rsidRPr="005D1E7D" w:rsidRDefault="006D7E86" w:rsidP="005D1E7D">
      <w:pPr>
        <w:numPr>
          <w:ilvl w:val="0"/>
          <w:numId w:val="77"/>
        </w:numPr>
        <w:tabs>
          <w:tab w:val="clear" w:pos="720"/>
          <w:tab w:val="num" w:pos="426"/>
        </w:tabs>
        <w:spacing w:line="271" w:lineRule="auto"/>
        <w:ind w:left="426" w:hanging="426"/>
        <w:jc w:val="both"/>
        <w:rPr>
          <w:rFonts w:asciiTheme="majorHAnsi" w:hAnsiTheme="majorHAnsi" w:cstheme="majorHAnsi"/>
          <w:sz w:val="24"/>
          <w:szCs w:val="24"/>
        </w:rPr>
      </w:pPr>
      <w:r w:rsidRPr="005D1E7D">
        <w:rPr>
          <w:rFonts w:asciiTheme="majorHAnsi" w:hAnsiTheme="majorHAnsi" w:cstheme="majorHAnsi"/>
          <w:sz w:val="24"/>
          <w:szCs w:val="24"/>
        </w:rPr>
        <w:t xml:space="preserve">Odbiór pacjenta następować będzie z oddziału, z którego zostało </w:t>
      </w:r>
      <w:r w:rsidR="00C74B9F" w:rsidRPr="005D1E7D">
        <w:rPr>
          <w:rFonts w:asciiTheme="majorHAnsi" w:hAnsiTheme="majorHAnsi" w:cstheme="majorHAnsi"/>
          <w:sz w:val="24"/>
          <w:szCs w:val="24"/>
        </w:rPr>
        <w:t>zgłoszone zapotrzebowanie</w:t>
      </w:r>
      <w:r w:rsidRPr="005D1E7D">
        <w:rPr>
          <w:rFonts w:asciiTheme="majorHAnsi" w:hAnsiTheme="majorHAnsi" w:cstheme="majorHAnsi"/>
          <w:sz w:val="24"/>
          <w:szCs w:val="24"/>
        </w:rPr>
        <w:t xml:space="preserve"> lub z Izby Przyjęć Szpitala Nowowiejskiego w Warszawie lub z innego miejsca wskazanego przez zamawiającego transport.</w:t>
      </w:r>
      <w:r w:rsidR="005D1E7D" w:rsidRPr="005D1E7D">
        <w:rPr>
          <w:rFonts w:asciiTheme="majorHAnsi" w:hAnsiTheme="majorHAnsi" w:cstheme="majorHAnsi"/>
          <w:sz w:val="24"/>
          <w:szCs w:val="24"/>
        </w:rPr>
        <w:t xml:space="preserve"> </w:t>
      </w:r>
      <w:r w:rsidR="000173C4">
        <w:rPr>
          <w:rFonts w:asciiTheme="majorHAnsi" w:hAnsiTheme="majorHAnsi" w:cstheme="majorHAnsi"/>
          <w:sz w:val="24"/>
          <w:szCs w:val="24"/>
        </w:rPr>
        <w:t>Wykonawca</w:t>
      </w:r>
      <w:r w:rsidR="005D1E7D" w:rsidRPr="005D1E7D">
        <w:rPr>
          <w:rFonts w:asciiTheme="majorHAnsi" w:hAnsiTheme="majorHAnsi" w:cstheme="majorHAnsi"/>
          <w:sz w:val="24"/>
          <w:szCs w:val="24"/>
        </w:rPr>
        <w:t xml:space="preserve"> nie może odmówić odbioru pacjenta bez podania pisemnego uzasadnienia takiej odmowy.</w:t>
      </w:r>
    </w:p>
    <w:p w14:paraId="3A004647" w14:textId="77777777" w:rsidR="006D7E86" w:rsidRDefault="006D7E86" w:rsidP="00284D16">
      <w:pPr>
        <w:numPr>
          <w:ilvl w:val="0"/>
          <w:numId w:val="77"/>
        </w:numPr>
        <w:tabs>
          <w:tab w:val="clear" w:pos="720"/>
          <w:tab w:val="num" w:pos="426"/>
        </w:tabs>
        <w:spacing w:line="271" w:lineRule="auto"/>
        <w:ind w:left="426" w:hanging="426"/>
        <w:jc w:val="both"/>
        <w:rPr>
          <w:rFonts w:asciiTheme="majorHAnsi" w:hAnsiTheme="majorHAnsi" w:cstheme="majorHAnsi"/>
          <w:sz w:val="24"/>
          <w:szCs w:val="24"/>
        </w:rPr>
      </w:pPr>
      <w:r w:rsidRPr="0065421E">
        <w:rPr>
          <w:rFonts w:asciiTheme="majorHAnsi" w:hAnsiTheme="majorHAnsi" w:cstheme="majorHAnsi"/>
          <w:sz w:val="24"/>
          <w:szCs w:val="24"/>
        </w:rPr>
        <w:t>Zamawiający zobowiązuje się stworzyć niezbędne warunki organizacyjne umożliwiające dostęp pracownikom Wykonawcy do pomieszczeń Zamawiającego – w zakresie niezbędnym do wykonania niniejszej Umowy.</w:t>
      </w:r>
    </w:p>
    <w:p w14:paraId="3794D993" w14:textId="4B022543" w:rsidR="006D7E86" w:rsidRPr="0065421E" w:rsidRDefault="006D7E86" w:rsidP="00284D16">
      <w:pPr>
        <w:numPr>
          <w:ilvl w:val="0"/>
          <w:numId w:val="77"/>
        </w:numPr>
        <w:tabs>
          <w:tab w:val="clear" w:pos="720"/>
          <w:tab w:val="num" w:pos="426"/>
        </w:tabs>
        <w:spacing w:line="271" w:lineRule="auto"/>
        <w:ind w:left="426" w:hanging="426"/>
        <w:jc w:val="both"/>
        <w:rPr>
          <w:rFonts w:asciiTheme="majorHAnsi" w:hAnsiTheme="majorHAnsi" w:cstheme="majorHAnsi"/>
          <w:sz w:val="24"/>
          <w:szCs w:val="24"/>
        </w:rPr>
      </w:pPr>
      <w:r w:rsidRPr="0065421E">
        <w:rPr>
          <w:rFonts w:asciiTheme="majorHAnsi" w:hAnsiTheme="majorHAnsi" w:cstheme="majorHAnsi"/>
          <w:sz w:val="24"/>
          <w:szCs w:val="24"/>
        </w:rPr>
        <w:t xml:space="preserve">W przypadku niewłaściwego wywiązywania się z Umowy i naruszania ogólnie przyjętych zasad relacji pomiędzy personelem zespołu wyjazdowego Wykonawcy i personelem Zamawiającego oraz naruszania ogólnych zasad współżycia społecznego, w szczególnie uzasadnionych przypadkach Zamawiający zastrzega sobie prawo do rezygnacji </w:t>
      </w:r>
      <w:r w:rsidR="00307707">
        <w:rPr>
          <w:rFonts w:asciiTheme="majorHAnsi" w:hAnsiTheme="majorHAnsi" w:cstheme="majorHAnsi"/>
          <w:sz w:val="24"/>
          <w:szCs w:val="24"/>
        </w:rPr>
        <w:br/>
      </w:r>
      <w:r w:rsidRPr="0065421E">
        <w:rPr>
          <w:rFonts w:asciiTheme="majorHAnsi" w:hAnsiTheme="majorHAnsi" w:cstheme="majorHAnsi"/>
          <w:sz w:val="24"/>
          <w:szCs w:val="24"/>
        </w:rPr>
        <w:t xml:space="preserve">z zamówionej usługi przewozu i zamówienie u Wykonawcy następnego zespołu na koszt Wykonawcy </w:t>
      </w:r>
      <w:r w:rsidR="00D5327E">
        <w:rPr>
          <w:rFonts w:asciiTheme="majorHAnsi" w:hAnsiTheme="majorHAnsi" w:cstheme="majorHAnsi"/>
          <w:sz w:val="24"/>
          <w:szCs w:val="24"/>
        </w:rPr>
        <w:t>postanowienia</w:t>
      </w:r>
      <w:r w:rsidRPr="0065421E">
        <w:rPr>
          <w:rFonts w:asciiTheme="majorHAnsi" w:hAnsiTheme="majorHAnsi" w:cstheme="majorHAnsi"/>
          <w:sz w:val="24"/>
          <w:szCs w:val="24"/>
        </w:rPr>
        <w:t xml:space="preserve"> ust. 5</w:t>
      </w:r>
      <w:r w:rsidR="00D5327E">
        <w:rPr>
          <w:rFonts w:asciiTheme="majorHAnsi" w:hAnsiTheme="majorHAnsi" w:cstheme="majorHAnsi"/>
          <w:sz w:val="24"/>
          <w:szCs w:val="24"/>
        </w:rPr>
        <w:t xml:space="preserve"> zdanie drugie stosuje się</w:t>
      </w:r>
      <w:r w:rsidRPr="0065421E">
        <w:rPr>
          <w:rFonts w:asciiTheme="majorHAnsi" w:hAnsiTheme="majorHAnsi" w:cstheme="majorHAnsi"/>
          <w:sz w:val="24"/>
          <w:szCs w:val="24"/>
        </w:rPr>
        <w:t>.</w:t>
      </w:r>
    </w:p>
    <w:p w14:paraId="646BB6B0" w14:textId="27CEBED0" w:rsidR="006D7E86" w:rsidRPr="0065421E" w:rsidRDefault="006D7E86" w:rsidP="00284D16">
      <w:pPr>
        <w:numPr>
          <w:ilvl w:val="0"/>
          <w:numId w:val="77"/>
        </w:numPr>
        <w:tabs>
          <w:tab w:val="clear" w:pos="720"/>
          <w:tab w:val="num" w:pos="426"/>
        </w:tabs>
        <w:spacing w:line="271" w:lineRule="auto"/>
        <w:ind w:left="426" w:hanging="426"/>
        <w:jc w:val="both"/>
        <w:rPr>
          <w:rFonts w:asciiTheme="majorHAnsi" w:hAnsiTheme="majorHAnsi" w:cstheme="majorHAnsi"/>
          <w:sz w:val="24"/>
          <w:szCs w:val="24"/>
        </w:rPr>
      </w:pPr>
      <w:r w:rsidRPr="0065421E">
        <w:rPr>
          <w:rFonts w:asciiTheme="majorHAnsi" w:hAnsiTheme="majorHAnsi" w:cstheme="majorHAnsi"/>
          <w:sz w:val="24"/>
          <w:szCs w:val="24"/>
        </w:rPr>
        <w:t>W sytuacji, o której mowa w ust. 8</w:t>
      </w:r>
      <w:r w:rsidR="00F13C4A">
        <w:rPr>
          <w:rFonts w:asciiTheme="majorHAnsi" w:hAnsiTheme="majorHAnsi" w:cstheme="majorHAnsi"/>
          <w:sz w:val="24"/>
          <w:szCs w:val="24"/>
        </w:rPr>
        <w:t>,</w:t>
      </w:r>
      <w:r w:rsidRPr="0065421E">
        <w:rPr>
          <w:rFonts w:asciiTheme="majorHAnsi" w:hAnsiTheme="majorHAnsi" w:cstheme="majorHAnsi"/>
          <w:sz w:val="24"/>
          <w:szCs w:val="24"/>
        </w:rPr>
        <w:t xml:space="preserve"> sporządzona zostanie notatka służbowa. Informacja </w:t>
      </w:r>
      <w:r w:rsidRPr="0065421E">
        <w:rPr>
          <w:rFonts w:asciiTheme="majorHAnsi" w:hAnsiTheme="majorHAnsi" w:cstheme="majorHAnsi"/>
          <w:sz w:val="24"/>
          <w:szCs w:val="24"/>
        </w:rPr>
        <w:br/>
        <w:t>w tej sprawie zostanie przekazana kierownictwu Wykonawcy.</w:t>
      </w:r>
    </w:p>
    <w:p w14:paraId="134C796C" w14:textId="77777777" w:rsidR="006D7E86" w:rsidRPr="0065421E" w:rsidRDefault="006D7E86" w:rsidP="00284D16">
      <w:pPr>
        <w:numPr>
          <w:ilvl w:val="0"/>
          <w:numId w:val="77"/>
        </w:numPr>
        <w:tabs>
          <w:tab w:val="clear" w:pos="720"/>
          <w:tab w:val="num" w:pos="426"/>
        </w:tabs>
        <w:spacing w:line="271" w:lineRule="auto"/>
        <w:ind w:left="426" w:hanging="426"/>
        <w:jc w:val="both"/>
        <w:rPr>
          <w:rFonts w:asciiTheme="majorHAnsi" w:hAnsiTheme="majorHAnsi" w:cstheme="majorHAnsi"/>
          <w:sz w:val="24"/>
          <w:szCs w:val="24"/>
        </w:rPr>
      </w:pPr>
      <w:r w:rsidRPr="0065421E">
        <w:rPr>
          <w:rFonts w:asciiTheme="majorHAnsi" w:hAnsiTheme="majorHAnsi" w:cstheme="majorHAnsi"/>
          <w:sz w:val="24"/>
          <w:szCs w:val="24"/>
        </w:rPr>
        <w:t xml:space="preserve">Za szkody wyrządzone w obiektach Zamawiającego przez pracowników Wykonawcy </w:t>
      </w:r>
      <w:r w:rsidRPr="0065421E">
        <w:rPr>
          <w:rFonts w:asciiTheme="majorHAnsi" w:hAnsiTheme="majorHAnsi" w:cstheme="majorHAnsi"/>
          <w:sz w:val="24"/>
          <w:szCs w:val="24"/>
        </w:rPr>
        <w:br/>
        <w:t>w trakcie wykonywania umowy odpowiedzialność ponosi Wykonawca.</w:t>
      </w:r>
    </w:p>
    <w:p w14:paraId="238C1C08" w14:textId="11A1BF4B" w:rsidR="006D7E86" w:rsidRDefault="006D7E86" w:rsidP="00284D16">
      <w:pPr>
        <w:numPr>
          <w:ilvl w:val="0"/>
          <w:numId w:val="77"/>
        </w:numPr>
        <w:tabs>
          <w:tab w:val="clear" w:pos="720"/>
          <w:tab w:val="num" w:pos="426"/>
        </w:tabs>
        <w:spacing w:line="271" w:lineRule="auto"/>
        <w:ind w:left="426" w:hanging="426"/>
        <w:jc w:val="both"/>
        <w:rPr>
          <w:rFonts w:asciiTheme="majorHAnsi" w:hAnsiTheme="majorHAnsi" w:cstheme="majorHAnsi"/>
          <w:sz w:val="24"/>
          <w:szCs w:val="24"/>
        </w:rPr>
      </w:pPr>
      <w:r w:rsidRPr="0065421E">
        <w:rPr>
          <w:rFonts w:asciiTheme="majorHAnsi" w:hAnsiTheme="majorHAnsi" w:cstheme="majorHAnsi"/>
          <w:sz w:val="24"/>
          <w:szCs w:val="24"/>
        </w:rPr>
        <w:t>Wykonawca zobowiązuje się posiadać przez cały okres obowiązywania umowy ubezpieczenie następstw nieszczęśliwych wypadków (NNW) i w przypadku utraty jego ważności dostarczyć kopię aktualnego ubezpieczenia.</w:t>
      </w:r>
    </w:p>
    <w:p w14:paraId="7C088B8C" w14:textId="77777777" w:rsidR="000959B6" w:rsidRPr="0065421E" w:rsidRDefault="000959B6" w:rsidP="000959B6">
      <w:pPr>
        <w:spacing w:line="271" w:lineRule="auto"/>
        <w:ind w:left="426"/>
        <w:jc w:val="both"/>
        <w:rPr>
          <w:rFonts w:asciiTheme="majorHAnsi" w:hAnsiTheme="majorHAnsi" w:cstheme="majorHAnsi"/>
          <w:sz w:val="24"/>
          <w:szCs w:val="24"/>
        </w:rPr>
      </w:pPr>
    </w:p>
    <w:p w14:paraId="511C15AE" w14:textId="77777777" w:rsidR="006D7E86" w:rsidRPr="0065421E" w:rsidRDefault="006D7E86" w:rsidP="006D7E86">
      <w:pPr>
        <w:keepNext/>
        <w:spacing w:line="271" w:lineRule="auto"/>
        <w:jc w:val="center"/>
        <w:outlineLvl w:val="0"/>
        <w:rPr>
          <w:rFonts w:asciiTheme="majorHAnsi" w:hAnsiTheme="majorHAnsi" w:cstheme="majorHAnsi"/>
          <w:b/>
          <w:sz w:val="24"/>
          <w:szCs w:val="24"/>
        </w:rPr>
      </w:pPr>
      <w:bookmarkStart w:id="42" w:name="_Toc150775675"/>
      <w:r w:rsidRPr="0065421E">
        <w:rPr>
          <w:rFonts w:asciiTheme="majorHAnsi" w:hAnsiTheme="majorHAnsi" w:cstheme="majorHAnsi"/>
          <w:b/>
          <w:sz w:val="24"/>
          <w:szCs w:val="24"/>
        </w:rPr>
        <w:lastRenderedPageBreak/>
        <w:t>§6</w:t>
      </w:r>
      <w:bookmarkEnd w:id="42"/>
    </w:p>
    <w:p w14:paraId="3D788595" w14:textId="77777777" w:rsidR="006D7E86" w:rsidRPr="0065421E" w:rsidRDefault="006D7E86" w:rsidP="006D7E86">
      <w:pPr>
        <w:keepNext/>
        <w:spacing w:line="271" w:lineRule="auto"/>
        <w:jc w:val="center"/>
        <w:rPr>
          <w:rFonts w:asciiTheme="majorHAnsi" w:hAnsiTheme="majorHAnsi" w:cstheme="majorHAnsi"/>
          <w:b/>
          <w:sz w:val="24"/>
          <w:szCs w:val="24"/>
        </w:rPr>
      </w:pPr>
      <w:r w:rsidRPr="0065421E">
        <w:rPr>
          <w:rFonts w:asciiTheme="majorHAnsi" w:hAnsiTheme="majorHAnsi" w:cstheme="majorHAnsi"/>
          <w:b/>
          <w:sz w:val="24"/>
          <w:szCs w:val="24"/>
        </w:rPr>
        <w:t>WYNAGRODZENIE</w:t>
      </w:r>
    </w:p>
    <w:p w14:paraId="53A98902" w14:textId="77777777" w:rsidR="006D7E86" w:rsidRPr="0065421E" w:rsidRDefault="006D7E86" w:rsidP="00284D16">
      <w:pPr>
        <w:numPr>
          <w:ilvl w:val="0"/>
          <w:numId w:val="75"/>
        </w:numPr>
        <w:tabs>
          <w:tab w:val="num" w:pos="426"/>
        </w:tabs>
        <w:suppressAutoHyphens/>
        <w:autoSpaceDE w:val="0"/>
        <w:spacing w:line="271" w:lineRule="auto"/>
        <w:ind w:left="426" w:hanging="426"/>
        <w:jc w:val="both"/>
        <w:rPr>
          <w:rFonts w:asciiTheme="majorHAnsi" w:hAnsiTheme="majorHAnsi" w:cstheme="majorHAnsi"/>
          <w:sz w:val="24"/>
          <w:szCs w:val="24"/>
        </w:rPr>
      </w:pPr>
      <w:r w:rsidRPr="0065421E">
        <w:rPr>
          <w:rFonts w:asciiTheme="majorHAnsi" w:hAnsiTheme="majorHAnsi" w:cstheme="majorHAnsi"/>
          <w:sz w:val="24"/>
          <w:szCs w:val="24"/>
        </w:rPr>
        <w:t>Wartość Umowy przez cały okres jej obowiązywania nie może przekroczyć kwoty:</w:t>
      </w:r>
    </w:p>
    <w:p w14:paraId="29F9F070" w14:textId="27060E83" w:rsidR="006D7E86" w:rsidRPr="000959B6" w:rsidRDefault="006D7E86" w:rsidP="00284D16">
      <w:pPr>
        <w:numPr>
          <w:ilvl w:val="2"/>
          <w:numId w:val="76"/>
        </w:numPr>
        <w:tabs>
          <w:tab w:val="num" w:pos="851"/>
        </w:tabs>
        <w:suppressAutoHyphens/>
        <w:autoSpaceDE w:val="0"/>
        <w:spacing w:line="271" w:lineRule="auto"/>
        <w:ind w:left="851" w:hanging="425"/>
        <w:jc w:val="both"/>
        <w:rPr>
          <w:rFonts w:asciiTheme="majorHAnsi" w:hAnsiTheme="majorHAnsi" w:cstheme="majorHAnsi"/>
          <w:sz w:val="24"/>
          <w:szCs w:val="24"/>
        </w:rPr>
      </w:pPr>
      <w:r w:rsidRPr="0065421E">
        <w:rPr>
          <w:rFonts w:asciiTheme="majorHAnsi" w:hAnsiTheme="majorHAnsi" w:cstheme="majorHAnsi"/>
          <w:sz w:val="24"/>
          <w:szCs w:val="24"/>
        </w:rPr>
        <w:t xml:space="preserve">za </w:t>
      </w:r>
      <w:r w:rsidR="000959B6">
        <w:rPr>
          <w:rFonts w:asciiTheme="majorHAnsi" w:hAnsiTheme="majorHAnsi" w:cstheme="majorHAnsi"/>
          <w:sz w:val="24"/>
          <w:szCs w:val="24"/>
        </w:rPr>
        <w:t>część</w:t>
      </w:r>
      <w:r w:rsidRPr="0065421E">
        <w:rPr>
          <w:rFonts w:asciiTheme="majorHAnsi" w:hAnsiTheme="majorHAnsi" w:cstheme="majorHAnsi"/>
          <w:sz w:val="24"/>
          <w:szCs w:val="24"/>
        </w:rPr>
        <w:t xml:space="preserve"> nr ……:    </w:t>
      </w:r>
      <w:r w:rsidR="00D03A40" w:rsidRPr="0065421E">
        <w:rPr>
          <w:rFonts w:asciiTheme="majorHAnsi" w:hAnsiTheme="majorHAnsi" w:cstheme="majorHAnsi"/>
          <w:sz w:val="24"/>
          <w:szCs w:val="24"/>
        </w:rPr>
        <w:t>.....</w:t>
      </w:r>
      <w:r w:rsidRPr="0065421E">
        <w:rPr>
          <w:rFonts w:asciiTheme="majorHAnsi" w:hAnsiTheme="majorHAnsi" w:cstheme="majorHAnsi"/>
          <w:sz w:val="24"/>
          <w:szCs w:val="24"/>
        </w:rPr>
        <w:t>..................... zł brutto (słownie: ..................................</w:t>
      </w:r>
      <w:r w:rsidR="000959B6">
        <w:rPr>
          <w:rFonts w:asciiTheme="majorHAnsi" w:hAnsiTheme="majorHAnsi" w:cstheme="majorHAnsi"/>
          <w:sz w:val="24"/>
          <w:szCs w:val="24"/>
        </w:rPr>
        <w:t>..</w:t>
      </w:r>
      <w:r w:rsidRPr="000959B6">
        <w:rPr>
          <w:rFonts w:asciiTheme="majorHAnsi" w:hAnsiTheme="majorHAnsi" w:cstheme="majorHAnsi"/>
          <w:sz w:val="24"/>
          <w:szCs w:val="24"/>
        </w:rPr>
        <w:t>...........);</w:t>
      </w:r>
    </w:p>
    <w:p w14:paraId="7489C2F0" w14:textId="45B08E69" w:rsidR="006D7E86" w:rsidRPr="0065421E" w:rsidRDefault="006D7E86" w:rsidP="00284D16">
      <w:pPr>
        <w:numPr>
          <w:ilvl w:val="2"/>
          <w:numId w:val="76"/>
        </w:numPr>
        <w:tabs>
          <w:tab w:val="num" w:pos="851"/>
        </w:tabs>
        <w:suppressAutoHyphens/>
        <w:autoSpaceDE w:val="0"/>
        <w:spacing w:line="271" w:lineRule="auto"/>
        <w:ind w:left="851" w:hanging="425"/>
        <w:jc w:val="both"/>
        <w:rPr>
          <w:rFonts w:asciiTheme="majorHAnsi" w:hAnsiTheme="majorHAnsi" w:cstheme="majorHAnsi"/>
          <w:sz w:val="24"/>
          <w:szCs w:val="24"/>
        </w:rPr>
      </w:pPr>
      <w:r w:rsidRPr="0065421E">
        <w:rPr>
          <w:rFonts w:asciiTheme="majorHAnsi" w:hAnsiTheme="majorHAnsi" w:cstheme="majorHAnsi"/>
          <w:sz w:val="24"/>
          <w:szCs w:val="24"/>
        </w:rPr>
        <w:t>…………………………………………</w:t>
      </w:r>
      <w:r w:rsidR="00D03A40" w:rsidRPr="0065421E">
        <w:rPr>
          <w:rFonts w:asciiTheme="majorHAnsi" w:hAnsiTheme="majorHAnsi" w:cstheme="majorHAnsi"/>
          <w:sz w:val="24"/>
          <w:szCs w:val="24"/>
        </w:rPr>
        <w:t>.......................................................................................</w:t>
      </w:r>
      <w:r w:rsidRPr="0065421E">
        <w:rPr>
          <w:rFonts w:asciiTheme="majorHAnsi" w:hAnsiTheme="majorHAnsi" w:cstheme="majorHAnsi"/>
          <w:sz w:val="24"/>
          <w:szCs w:val="24"/>
        </w:rPr>
        <w:t>….</w:t>
      </w:r>
    </w:p>
    <w:p w14:paraId="6408719D" w14:textId="77777777" w:rsidR="006D7E86" w:rsidRPr="0065421E" w:rsidRDefault="006D7E86" w:rsidP="006D7E86">
      <w:pPr>
        <w:suppressAutoHyphens/>
        <w:autoSpaceDE w:val="0"/>
        <w:spacing w:line="271" w:lineRule="auto"/>
        <w:ind w:left="426"/>
        <w:jc w:val="both"/>
        <w:rPr>
          <w:rFonts w:asciiTheme="majorHAnsi" w:hAnsiTheme="majorHAnsi" w:cstheme="majorHAnsi"/>
          <w:sz w:val="24"/>
          <w:szCs w:val="24"/>
        </w:rPr>
      </w:pPr>
      <w:r w:rsidRPr="0065421E">
        <w:rPr>
          <w:rFonts w:asciiTheme="majorHAnsi" w:hAnsiTheme="majorHAnsi" w:cstheme="majorHAnsi"/>
          <w:sz w:val="24"/>
          <w:szCs w:val="24"/>
        </w:rPr>
        <w:t>zgodnie z cenami jednostkowymi określonymi w formularzu cenowym – opisie przedmiotu zamówienia stanowiącym załącznik nr 2 do Umowy.</w:t>
      </w:r>
    </w:p>
    <w:p w14:paraId="32FB7AC3" w14:textId="139FC25E" w:rsidR="006D7E86" w:rsidRPr="0065421E" w:rsidRDefault="006D7E86" w:rsidP="00284D16">
      <w:pPr>
        <w:numPr>
          <w:ilvl w:val="0"/>
          <w:numId w:val="75"/>
        </w:numPr>
        <w:tabs>
          <w:tab w:val="num" w:pos="426"/>
        </w:tabs>
        <w:suppressAutoHyphens/>
        <w:autoSpaceDE w:val="0"/>
        <w:spacing w:line="271" w:lineRule="auto"/>
        <w:ind w:left="426" w:hanging="426"/>
        <w:jc w:val="both"/>
        <w:rPr>
          <w:rFonts w:asciiTheme="majorHAnsi" w:hAnsiTheme="majorHAnsi" w:cstheme="majorHAnsi"/>
          <w:sz w:val="24"/>
          <w:szCs w:val="24"/>
        </w:rPr>
      </w:pPr>
      <w:r w:rsidRPr="0065421E">
        <w:rPr>
          <w:rFonts w:asciiTheme="majorHAnsi" w:hAnsiTheme="majorHAnsi" w:cstheme="majorHAnsi"/>
          <w:sz w:val="24"/>
          <w:szCs w:val="24"/>
        </w:rPr>
        <w:t xml:space="preserve">Za zrealizowane Usługi transportu pacjentów Wykonawca otrzyma wynagrodzenie, którego wysokość zostanie ustalona każdorazowo w cyklu miesięcznym, na podstawie cen jednostkowych określonych w formularzu cenowym – opisie przedmiotu zamówienia stanowiącym załącznik nr 2 do Umowy, oraz </w:t>
      </w:r>
      <w:r w:rsidR="006D6725">
        <w:rPr>
          <w:rFonts w:asciiTheme="majorHAnsi" w:hAnsiTheme="majorHAnsi" w:cstheme="majorHAnsi"/>
          <w:sz w:val="24"/>
          <w:szCs w:val="24"/>
        </w:rPr>
        <w:t>liczby</w:t>
      </w:r>
      <w:r w:rsidR="006D6725" w:rsidRPr="0065421E">
        <w:rPr>
          <w:rFonts w:asciiTheme="majorHAnsi" w:hAnsiTheme="majorHAnsi" w:cstheme="majorHAnsi"/>
          <w:sz w:val="24"/>
          <w:szCs w:val="24"/>
        </w:rPr>
        <w:t xml:space="preserve"> </w:t>
      </w:r>
      <w:r w:rsidRPr="0065421E">
        <w:rPr>
          <w:rFonts w:asciiTheme="majorHAnsi" w:hAnsiTheme="majorHAnsi" w:cstheme="majorHAnsi"/>
          <w:sz w:val="24"/>
          <w:szCs w:val="24"/>
        </w:rPr>
        <w:t xml:space="preserve">zrealizowanych </w:t>
      </w:r>
      <w:r w:rsidR="00995B59">
        <w:rPr>
          <w:rFonts w:asciiTheme="majorHAnsi" w:hAnsiTheme="majorHAnsi" w:cstheme="majorHAnsi"/>
          <w:sz w:val="24"/>
          <w:szCs w:val="24"/>
        </w:rPr>
        <w:t>transportów</w:t>
      </w:r>
      <w:r w:rsidRPr="0065421E">
        <w:rPr>
          <w:rFonts w:asciiTheme="majorHAnsi" w:hAnsiTheme="majorHAnsi" w:cstheme="majorHAnsi"/>
          <w:sz w:val="24"/>
          <w:szCs w:val="24"/>
        </w:rPr>
        <w:t xml:space="preserve">. </w:t>
      </w:r>
    </w:p>
    <w:p w14:paraId="74A165CD" w14:textId="0094ADB3" w:rsidR="006D7E86" w:rsidRPr="0065421E" w:rsidRDefault="006D7E86" w:rsidP="00284D16">
      <w:pPr>
        <w:numPr>
          <w:ilvl w:val="0"/>
          <w:numId w:val="75"/>
        </w:numPr>
        <w:tabs>
          <w:tab w:val="clear" w:pos="720"/>
          <w:tab w:val="num" w:pos="426"/>
        </w:tabs>
        <w:suppressAutoHyphens/>
        <w:autoSpaceDE w:val="0"/>
        <w:spacing w:line="271" w:lineRule="auto"/>
        <w:ind w:left="426" w:hanging="426"/>
        <w:jc w:val="both"/>
        <w:rPr>
          <w:rFonts w:asciiTheme="majorHAnsi" w:hAnsiTheme="majorHAnsi" w:cstheme="majorHAnsi"/>
          <w:sz w:val="24"/>
          <w:szCs w:val="24"/>
        </w:rPr>
      </w:pPr>
      <w:r w:rsidRPr="0065421E">
        <w:rPr>
          <w:rFonts w:asciiTheme="majorHAnsi" w:hAnsiTheme="majorHAnsi" w:cstheme="majorHAnsi"/>
          <w:sz w:val="24"/>
          <w:szCs w:val="24"/>
        </w:rPr>
        <w:t xml:space="preserve">Wykonawca wystawiać będzie Zamawiającemu faktury VAT za każdy miesiąc kalendarzowy trwania umowy, w terminie do 10 dnia miesiąca następującego po miesiącu, którego dotyczy faktura. Płatność dokonywana będzie przelewem na konto Wykonawcy na podstawie prawidłowo wystawionej faktury VAT, w terminie </w:t>
      </w:r>
      <w:r w:rsidRPr="0065421E">
        <w:rPr>
          <w:rFonts w:asciiTheme="majorHAnsi" w:hAnsiTheme="majorHAnsi" w:cstheme="majorHAnsi"/>
          <w:b/>
          <w:sz w:val="24"/>
          <w:szCs w:val="24"/>
        </w:rPr>
        <w:t xml:space="preserve">do </w:t>
      </w:r>
      <w:r w:rsidR="000959B6">
        <w:rPr>
          <w:rFonts w:asciiTheme="majorHAnsi" w:hAnsiTheme="majorHAnsi" w:cstheme="majorHAnsi"/>
          <w:b/>
          <w:sz w:val="24"/>
          <w:szCs w:val="24"/>
        </w:rPr>
        <w:t>60</w:t>
      </w:r>
      <w:r w:rsidRPr="0065421E">
        <w:rPr>
          <w:rFonts w:asciiTheme="majorHAnsi" w:hAnsiTheme="majorHAnsi" w:cstheme="majorHAnsi"/>
          <w:b/>
          <w:sz w:val="24"/>
          <w:szCs w:val="24"/>
        </w:rPr>
        <w:t xml:space="preserve"> dni</w:t>
      </w:r>
      <w:r w:rsidRPr="0065421E">
        <w:rPr>
          <w:rFonts w:asciiTheme="majorHAnsi" w:hAnsiTheme="majorHAnsi" w:cstheme="majorHAnsi"/>
          <w:sz w:val="24"/>
          <w:szCs w:val="24"/>
        </w:rPr>
        <w:t xml:space="preserve"> od daty jej doręczenia Zamawiającemu. </w:t>
      </w:r>
    </w:p>
    <w:p w14:paraId="6ECB56F1" w14:textId="77777777" w:rsidR="006D7E86" w:rsidRPr="0065421E" w:rsidRDefault="006D7E86" w:rsidP="00284D16">
      <w:pPr>
        <w:numPr>
          <w:ilvl w:val="0"/>
          <w:numId w:val="75"/>
        </w:numPr>
        <w:tabs>
          <w:tab w:val="clear" w:pos="720"/>
          <w:tab w:val="num" w:pos="426"/>
        </w:tabs>
        <w:suppressAutoHyphens/>
        <w:autoSpaceDE w:val="0"/>
        <w:spacing w:line="271" w:lineRule="auto"/>
        <w:ind w:left="426" w:hanging="426"/>
        <w:jc w:val="both"/>
        <w:rPr>
          <w:rFonts w:asciiTheme="majorHAnsi" w:hAnsiTheme="majorHAnsi" w:cstheme="majorHAnsi"/>
          <w:sz w:val="24"/>
          <w:szCs w:val="24"/>
        </w:rPr>
      </w:pPr>
      <w:r w:rsidRPr="0065421E">
        <w:rPr>
          <w:rFonts w:asciiTheme="majorHAnsi" w:hAnsiTheme="majorHAnsi" w:cstheme="majorHAnsi"/>
          <w:sz w:val="24"/>
          <w:szCs w:val="24"/>
        </w:rPr>
        <w:t>Wykonawca wraz z fakturą dostarczy Zamawiającemu szczegółowe zestawienie zbiorcze Usług transportu pacjentów zrealizowanych w danym miesiącu kalendarzowym.</w:t>
      </w:r>
    </w:p>
    <w:p w14:paraId="09D343EE" w14:textId="77777777" w:rsidR="006D7E86" w:rsidRPr="0065421E" w:rsidRDefault="006D7E86" w:rsidP="00284D16">
      <w:pPr>
        <w:numPr>
          <w:ilvl w:val="0"/>
          <w:numId w:val="75"/>
        </w:numPr>
        <w:tabs>
          <w:tab w:val="clear" w:pos="720"/>
          <w:tab w:val="num" w:pos="426"/>
        </w:tabs>
        <w:suppressAutoHyphens/>
        <w:autoSpaceDE w:val="0"/>
        <w:spacing w:line="271" w:lineRule="auto"/>
        <w:ind w:left="426" w:hanging="426"/>
        <w:jc w:val="both"/>
        <w:rPr>
          <w:rFonts w:asciiTheme="majorHAnsi" w:hAnsiTheme="majorHAnsi" w:cstheme="majorHAnsi"/>
          <w:sz w:val="24"/>
          <w:szCs w:val="24"/>
        </w:rPr>
      </w:pPr>
      <w:r w:rsidRPr="0065421E">
        <w:rPr>
          <w:rFonts w:asciiTheme="majorHAnsi" w:hAnsiTheme="majorHAnsi" w:cstheme="majorHAnsi"/>
          <w:sz w:val="24"/>
          <w:szCs w:val="24"/>
        </w:rPr>
        <w:t>W przypadku przekroczenia terminu płatności Zamawiający zastrzega sobie prawo negocjowania odroczenia terminu płatności i wysokości naliczonych odsetek.</w:t>
      </w:r>
    </w:p>
    <w:p w14:paraId="08E1B5FD" w14:textId="2C5C5209" w:rsidR="006D7E86" w:rsidRPr="00E969A5" w:rsidRDefault="006D7E86" w:rsidP="00284D16">
      <w:pPr>
        <w:numPr>
          <w:ilvl w:val="0"/>
          <w:numId w:val="75"/>
        </w:numPr>
        <w:tabs>
          <w:tab w:val="clear" w:pos="720"/>
          <w:tab w:val="num" w:pos="426"/>
        </w:tabs>
        <w:suppressAutoHyphens/>
        <w:autoSpaceDE w:val="0"/>
        <w:spacing w:line="271" w:lineRule="auto"/>
        <w:ind w:left="426" w:hanging="426"/>
        <w:jc w:val="both"/>
        <w:rPr>
          <w:rFonts w:asciiTheme="majorHAnsi" w:hAnsiTheme="majorHAnsi" w:cstheme="majorHAnsi"/>
          <w:sz w:val="24"/>
          <w:szCs w:val="24"/>
        </w:rPr>
      </w:pPr>
      <w:r w:rsidRPr="00E969A5">
        <w:rPr>
          <w:rFonts w:asciiTheme="majorHAnsi" w:hAnsiTheme="majorHAnsi" w:cstheme="majorHAnsi"/>
          <w:sz w:val="24"/>
          <w:szCs w:val="24"/>
        </w:rPr>
        <w:t>Wykonawca nie ma prawa dokonać cesji wierzytelności wynikających z umowy na rzecz osób trzecich.</w:t>
      </w:r>
    </w:p>
    <w:p w14:paraId="560F6B0C" w14:textId="05C3E9C9" w:rsidR="006D7E86" w:rsidRPr="005D6B44" w:rsidRDefault="006D7E86" w:rsidP="00284D16">
      <w:pPr>
        <w:numPr>
          <w:ilvl w:val="0"/>
          <w:numId w:val="75"/>
        </w:numPr>
        <w:tabs>
          <w:tab w:val="clear" w:pos="720"/>
          <w:tab w:val="num" w:pos="426"/>
        </w:tabs>
        <w:suppressAutoHyphens/>
        <w:autoSpaceDE w:val="0"/>
        <w:spacing w:line="271" w:lineRule="auto"/>
        <w:ind w:left="426" w:hanging="426"/>
        <w:jc w:val="both"/>
        <w:rPr>
          <w:rFonts w:asciiTheme="majorHAnsi" w:hAnsiTheme="majorHAnsi" w:cstheme="majorHAnsi"/>
          <w:sz w:val="24"/>
          <w:szCs w:val="24"/>
        </w:rPr>
      </w:pPr>
      <w:r w:rsidRPr="00041C7C">
        <w:rPr>
          <w:rFonts w:asciiTheme="majorHAnsi" w:hAnsiTheme="majorHAnsi" w:cstheme="majorHAnsi"/>
          <w:sz w:val="24"/>
          <w:szCs w:val="24"/>
        </w:rPr>
        <w:t xml:space="preserve">Wykonawca gwarantuje, że ceny jednostkowe określone w Załączniku nr 2 do Umowy nie wzrosną w okresie obowiązywania Umowy, z zastrzeżeniem postanowień </w:t>
      </w:r>
      <w:r w:rsidRPr="005D6B44">
        <w:rPr>
          <w:rFonts w:asciiTheme="majorHAnsi" w:hAnsiTheme="majorHAnsi" w:cstheme="majorHAnsi"/>
          <w:sz w:val="24"/>
          <w:szCs w:val="24"/>
        </w:rPr>
        <w:t>§ 10 ust. </w:t>
      </w:r>
      <w:r w:rsidR="005D6B44" w:rsidRPr="00A53EEB">
        <w:rPr>
          <w:rFonts w:asciiTheme="majorHAnsi" w:hAnsiTheme="majorHAnsi" w:cstheme="majorHAnsi"/>
          <w:sz w:val="24"/>
          <w:szCs w:val="24"/>
        </w:rPr>
        <w:t>7 i 13</w:t>
      </w:r>
      <w:r w:rsidRPr="005D6B44">
        <w:rPr>
          <w:rFonts w:asciiTheme="majorHAnsi" w:hAnsiTheme="majorHAnsi" w:cstheme="majorHAnsi"/>
          <w:sz w:val="24"/>
          <w:szCs w:val="24"/>
        </w:rPr>
        <w:t>.</w:t>
      </w:r>
    </w:p>
    <w:p w14:paraId="288A97C8" w14:textId="77777777" w:rsidR="006D7E86" w:rsidRPr="0065421E" w:rsidRDefault="006D7E86" w:rsidP="00284D16">
      <w:pPr>
        <w:numPr>
          <w:ilvl w:val="0"/>
          <w:numId w:val="75"/>
        </w:numPr>
        <w:tabs>
          <w:tab w:val="clear" w:pos="720"/>
          <w:tab w:val="num" w:pos="426"/>
        </w:tabs>
        <w:suppressAutoHyphens/>
        <w:autoSpaceDE w:val="0"/>
        <w:spacing w:line="271" w:lineRule="auto"/>
        <w:ind w:left="426" w:hanging="426"/>
        <w:jc w:val="both"/>
        <w:rPr>
          <w:rFonts w:asciiTheme="majorHAnsi" w:hAnsiTheme="majorHAnsi" w:cstheme="majorHAnsi"/>
          <w:sz w:val="24"/>
          <w:szCs w:val="24"/>
        </w:rPr>
      </w:pPr>
      <w:r w:rsidRPr="0065421E">
        <w:rPr>
          <w:rFonts w:asciiTheme="majorHAnsi" w:hAnsiTheme="majorHAnsi" w:cstheme="majorHAnsi"/>
          <w:sz w:val="24"/>
          <w:szCs w:val="24"/>
        </w:rPr>
        <w:t>Opóźnienie płatności nie może być podstawą do wstrzymania Usług transportu pacjentów.</w:t>
      </w:r>
    </w:p>
    <w:p w14:paraId="67EDA720" w14:textId="5E280869" w:rsidR="006D7E86" w:rsidRDefault="006D7E86" w:rsidP="00284D16">
      <w:pPr>
        <w:numPr>
          <w:ilvl w:val="0"/>
          <w:numId w:val="75"/>
        </w:numPr>
        <w:tabs>
          <w:tab w:val="clear" w:pos="720"/>
          <w:tab w:val="num" w:pos="426"/>
        </w:tabs>
        <w:suppressAutoHyphens/>
        <w:autoSpaceDE w:val="0"/>
        <w:spacing w:line="271" w:lineRule="auto"/>
        <w:ind w:left="426" w:hanging="426"/>
        <w:jc w:val="both"/>
        <w:rPr>
          <w:rFonts w:asciiTheme="majorHAnsi" w:hAnsiTheme="majorHAnsi" w:cstheme="majorHAnsi"/>
          <w:sz w:val="24"/>
          <w:szCs w:val="24"/>
        </w:rPr>
      </w:pPr>
      <w:r w:rsidRPr="0065421E">
        <w:rPr>
          <w:rFonts w:asciiTheme="majorHAnsi" w:hAnsiTheme="majorHAnsi" w:cstheme="majorHAnsi"/>
          <w:sz w:val="24"/>
          <w:szCs w:val="24"/>
        </w:rPr>
        <w:t xml:space="preserve">Wykonawca może złożyć pisemne oświadczenie (oświadczenie należy dostarczyć na adres Zamawiającego) o chęci przekazania Zamawiającemu ustrukturyzowanej faktury elektronicznej wystawionej w związku z realizacją niniejszej umowy za pośrednictwem Platformy Elektronicznego Fakturowania dostępnej pod adresem: </w:t>
      </w:r>
      <w:hyperlink r:id="rId37" w:history="1">
        <w:r w:rsidRPr="0065421E">
          <w:rPr>
            <w:rFonts w:asciiTheme="majorHAnsi" w:hAnsiTheme="majorHAnsi" w:cstheme="majorHAnsi"/>
            <w:color w:val="0000FF"/>
            <w:sz w:val="24"/>
            <w:szCs w:val="24"/>
            <w:u w:val="single"/>
          </w:rPr>
          <w:t>https://brokerpefexpert.efaktura.gov.pl/</w:t>
        </w:r>
      </w:hyperlink>
      <w:r w:rsidRPr="0065421E">
        <w:rPr>
          <w:rFonts w:asciiTheme="majorHAnsi" w:hAnsiTheme="majorHAnsi" w:cstheme="majorHAnsi"/>
          <w:sz w:val="24"/>
          <w:szCs w:val="24"/>
        </w:rPr>
        <w:t>. Zgodnie z art. 4 ust. 2 ustawy z dnia  9</w:t>
      </w:r>
      <w:r w:rsidR="00F653EB">
        <w:rPr>
          <w:rFonts w:asciiTheme="majorHAnsi" w:hAnsiTheme="majorHAnsi" w:cstheme="majorHAnsi"/>
          <w:sz w:val="24"/>
          <w:szCs w:val="24"/>
        </w:rPr>
        <w:t xml:space="preserve"> listopada </w:t>
      </w:r>
      <w:r w:rsidRPr="0065421E">
        <w:rPr>
          <w:rFonts w:asciiTheme="majorHAnsi" w:hAnsiTheme="majorHAnsi" w:cstheme="majorHAnsi"/>
          <w:sz w:val="24"/>
          <w:szCs w:val="24"/>
        </w:rPr>
        <w:t>2018 r.  o elektronicznym fakturowaniu w zamówieniach publicznych, koncesjach na roboty budowlane lub usługi partnerstwie publiczno</w:t>
      </w:r>
      <w:r w:rsidR="00F653EB">
        <w:rPr>
          <w:rFonts w:asciiTheme="majorHAnsi" w:hAnsiTheme="majorHAnsi" w:cstheme="majorHAnsi"/>
          <w:sz w:val="24"/>
          <w:szCs w:val="24"/>
        </w:rPr>
        <w:t>-</w:t>
      </w:r>
      <w:r w:rsidRPr="0065421E">
        <w:rPr>
          <w:rFonts w:asciiTheme="majorHAnsi" w:hAnsiTheme="majorHAnsi" w:cstheme="majorHAnsi"/>
          <w:sz w:val="24"/>
          <w:szCs w:val="24"/>
        </w:rPr>
        <w:t xml:space="preserve">prywatnym (Dz. U. z </w:t>
      </w:r>
      <w:r w:rsidR="00435BC5" w:rsidRPr="0065421E">
        <w:rPr>
          <w:rFonts w:asciiTheme="majorHAnsi" w:hAnsiTheme="majorHAnsi" w:cstheme="majorHAnsi"/>
          <w:sz w:val="24"/>
          <w:szCs w:val="24"/>
        </w:rPr>
        <w:t>20</w:t>
      </w:r>
      <w:r w:rsidR="00435BC5">
        <w:rPr>
          <w:rFonts w:asciiTheme="majorHAnsi" w:hAnsiTheme="majorHAnsi" w:cstheme="majorHAnsi"/>
          <w:sz w:val="24"/>
          <w:szCs w:val="24"/>
        </w:rPr>
        <w:t>20</w:t>
      </w:r>
      <w:r w:rsidR="00435BC5" w:rsidRPr="0065421E">
        <w:rPr>
          <w:rFonts w:asciiTheme="majorHAnsi" w:hAnsiTheme="majorHAnsi" w:cstheme="majorHAnsi"/>
          <w:sz w:val="24"/>
          <w:szCs w:val="24"/>
        </w:rPr>
        <w:t xml:space="preserve"> </w:t>
      </w:r>
      <w:r w:rsidRPr="0065421E">
        <w:rPr>
          <w:rFonts w:asciiTheme="majorHAnsi" w:hAnsiTheme="majorHAnsi" w:cstheme="majorHAnsi"/>
          <w:sz w:val="24"/>
          <w:szCs w:val="24"/>
        </w:rPr>
        <w:t xml:space="preserve">r. poz. </w:t>
      </w:r>
      <w:r w:rsidR="00435BC5">
        <w:rPr>
          <w:rFonts w:asciiTheme="majorHAnsi" w:hAnsiTheme="majorHAnsi" w:cstheme="majorHAnsi"/>
          <w:sz w:val="24"/>
          <w:szCs w:val="24"/>
        </w:rPr>
        <w:t>1666</w:t>
      </w:r>
      <w:r w:rsidRPr="0065421E">
        <w:rPr>
          <w:rFonts w:asciiTheme="majorHAnsi" w:hAnsiTheme="majorHAnsi" w:cstheme="majorHAnsi"/>
          <w:sz w:val="24"/>
          <w:szCs w:val="24"/>
        </w:rPr>
        <w:t>)</w:t>
      </w:r>
      <w:r w:rsidR="00595EF1">
        <w:rPr>
          <w:rFonts w:asciiTheme="majorHAnsi" w:hAnsiTheme="majorHAnsi" w:cstheme="majorHAnsi"/>
          <w:sz w:val="24"/>
          <w:szCs w:val="24"/>
        </w:rPr>
        <w:t>,</w:t>
      </w:r>
      <w:r w:rsidRPr="0065421E">
        <w:rPr>
          <w:rFonts w:asciiTheme="majorHAnsi" w:hAnsiTheme="majorHAnsi" w:cstheme="majorHAnsi"/>
          <w:sz w:val="24"/>
          <w:szCs w:val="24"/>
        </w:rPr>
        <w:t xml:space="preserve"> Wykonawca może, ale nie musi wysyłać ustrukturyzowane faktury elektroniczne do Zamawiającego za pośrednictwem konta na tej Platformie. W przypadku, gdy Wykonawca złoży powyższe oświadczenie, Zamawiający (zgodnie z art. 4 ust. 1 w/w ustawy) zobowiązuje się do odebrania ustrukturyzowanej faktury elektronicznej, złożonej za pośrednictwem Platformy przy pomocy skrzynki o następujących danych identyfikacyjnych: Rodzaj adresu PEF - </w:t>
      </w:r>
      <w:r w:rsidRPr="0065421E">
        <w:rPr>
          <w:rFonts w:asciiTheme="majorHAnsi" w:hAnsiTheme="majorHAnsi" w:cstheme="majorHAnsi"/>
          <w:b/>
          <w:bCs/>
          <w:sz w:val="24"/>
          <w:szCs w:val="24"/>
        </w:rPr>
        <w:t>NIP</w:t>
      </w:r>
      <w:r w:rsidRPr="0065421E">
        <w:rPr>
          <w:rFonts w:asciiTheme="majorHAnsi" w:hAnsiTheme="majorHAnsi" w:cstheme="majorHAnsi"/>
          <w:sz w:val="24"/>
          <w:szCs w:val="24"/>
        </w:rPr>
        <w:t xml:space="preserve">, Numer adresu PEF - </w:t>
      </w:r>
      <w:r w:rsidRPr="0065421E">
        <w:rPr>
          <w:rFonts w:asciiTheme="majorHAnsi" w:hAnsiTheme="majorHAnsi" w:cstheme="majorHAnsi"/>
          <w:b/>
          <w:bCs/>
          <w:sz w:val="24"/>
          <w:szCs w:val="24"/>
        </w:rPr>
        <w:t>5261744274</w:t>
      </w:r>
      <w:r w:rsidRPr="0065421E">
        <w:rPr>
          <w:rFonts w:asciiTheme="majorHAnsi" w:hAnsiTheme="majorHAnsi" w:cstheme="majorHAnsi"/>
          <w:sz w:val="24"/>
          <w:szCs w:val="24"/>
        </w:rPr>
        <w:t xml:space="preserve">, nazwa podmiotu : </w:t>
      </w:r>
      <w:r w:rsidRPr="0065421E">
        <w:rPr>
          <w:rFonts w:asciiTheme="majorHAnsi" w:hAnsiTheme="majorHAnsi" w:cstheme="majorHAnsi"/>
          <w:b/>
          <w:bCs/>
          <w:sz w:val="24"/>
          <w:szCs w:val="24"/>
        </w:rPr>
        <w:t>Samodzielny Wojewódzki Zespół Publicznych Zakładów Psychiatrycznej Opieki Zdrowotnej w Warszawie.</w:t>
      </w:r>
      <w:r w:rsidRPr="0065421E">
        <w:rPr>
          <w:rFonts w:asciiTheme="majorHAnsi" w:hAnsiTheme="majorHAnsi" w:cstheme="majorHAnsi"/>
          <w:sz w:val="24"/>
          <w:szCs w:val="24"/>
        </w:rPr>
        <w:t> </w:t>
      </w:r>
    </w:p>
    <w:p w14:paraId="7986F0B9" w14:textId="7675AC8D" w:rsidR="000064B2" w:rsidRPr="000064B2" w:rsidRDefault="000064B2" w:rsidP="00A53EEB">
      <w:pPr>
        <w:numPr>
          <w:ilvl w:val="0"/>
          <w:numId w:val="75"/>
        </w:numPr>
        <w:tabs>
          <w:tab w:val="clear" w:pos="720"/>
          <w:tab w:val="left" w:pos="360"/>
          <w:tab w:val="num" w:pos="426"/>
        </w:tabs>
        <w:suppressAutoHyphens/>
        <w:autoSpaceDE w:val="0"/>
        <w:spacing w:line="271" w:lineRule="auto"/>
        <w:ind w:left="426" w:hanging="426"/>
        <w:jc w:val="both"/>
        <w:rPr>
          <w:rFonts w:asciiTheme="majorHAnsi" w:hAnsiTheme="majorHAnsi" w:cstheme="majorHAnsi"/>
          <w:sz w:val="24"/>
          <w:szCs w:val="24"/>
        </w:rPr>
      </w:pPr>
      <w:r w:rsidRPr="00A53EEB">
        <w:rPr>
          <w:rFonts w:asciiTheme="majorHAnsi" w:hAnsiTheme="majorHAnsi" w:cstheme="majorHAnsi"/>
          <w:sz w:val="24"/>
          <w:szCs w:val="24"/>
        </w:rPr>
        <w:lastRenderedPageBreak/>
        <w:t>Minimalna wartość Umowy jaką Zamawiający gwarantuje zrealizować wynosi 50% wartości, o której mowa w ust. 1.</w:t>
      </w:r>
    </w:p>
    <w:p w14:paraId="23315DCE" w14:textId="78B68AAA" w:rsidR="006D7E86" w:rsidRPr="0065421E" w:rsidRDefault="006D7E86" w:rsidP="006D7E86">
      <w:pPr>
        <w:keepNext/>
        <w:spacing w:line="271" w:lineRule="auto"/>
        <w:jc w:val="center"/>
        <w:rPr>
          <w:rFonts w:asciiTheme="majorHAnsi" w:hAnsiTheme="majorHAnsi" w:cstheme="majorHAnsi"/>
          <w:b/>
          <w:sz w:val="24"/>
          <w:szCs w:val="24"/>
        </w:rPr>
      </w:pPr>
      <w:r w:rsidRPr="0065421E">
        <w:rPr>
          <w:rFonts w:asciiTheme="majorHAnsi" w:hAnsiTheme="majorHAnsi" w:cstheme="majorHAnsi"/>
          <w:b/>
          <w:sz w:val="24"/>
          <w:szCs w:val="24"/>
        </w:rPr>
        <w:t>§ 7</w:t>
      </w:r>
    </w:p>
    <w:p w14:paraId="37E85FE2" w14:textId="77777777" w:rsidR="006D7E86" w:rsidRPr="0065421E" w:rsidRDefault="006D7E86" w:rsidP="006D7E86">
      <w:pPr>
        <w:keepNext/>
        <w:spacing w:line="271" w:lineRule="auto"/>
        <w:jc w:val="center"/>
        <w:rPr>
          <w:rFonts w:asciiTheme="majorHAnsi" w:hAnsiTheme="majorHAnsi" w:cstheme="majorHAnsi"/>
          <w:b/>
          <w:sz w:val="24"/>
          <w:szCs w:val="24"/>
        </w:rPr>
      </w:pPr>
      <w:r w:rsidRPr="0065421E">
        <w:rPr>
          <w:rFonts w:asciiTheme="majorHAnsi" w:hAnsiTheme="majorHAnsi" w:cstheme="majorHAnsi"/>
          <w:b/>
          <w:sz w:val="24"/>
          <w:szCs w:val="24"/>
        </w:rPr>
        <w:t>PRZEDSTAWICIELE  STRON</w:t>
      </w:r>
    </w:p>
    <w:p w14:paraId="68B335D8" w14:textId="355BF1E4" w:rsidR="006D7E86" w:rsidRPr="0065421E" w:rsidRDefault="006D7E86" w:rsidP="00284D16">
      <w:pPr>
        <w:numPr>
          <w:ilvl w:val="0"/>
          <w:numId w:val="55"/>
        </w:numPr>
        <w:spacing w:line="271" w:lineRule="auto"/>
        <w:ind w:left="426" w:hanging="426"/>
        <w:jc w:val="both"/>
        <w:rPr>
          <w:rFonts w:asciiTheme="majorHAnsi" w:hAnsiTheme="majorHAnsi" w:cstheme="majorHAnsi"/>
          <w:sz w:val="24"/>
          <w:szCs w:val="24"/>
        </w:rPr>
      </w:pPr>
      <w:r w:rsidRPr="0065421E">
        <w:rPr>
          <w:rFonts w:asciiTheme="majorHAnsi" w:hAnsiTheme="majorHAnsi" w:cstheme="majorHAnsi"/>
          <w:sz w:val="24"/>
          <w:szCs w:val="24"/>
        </w:rPr>
        <w:t>Do reprezentowania Zamawiającego w sprawach związanych z realizacją przedmiotu Umowy, w tym do zgłaszania uwag co do sposobu świadczenia usług, uprawniona jest:</w:t>
      </w:r>
    </w:p>
    <w:p w14:paraId="3E258A04" w14:textId="77777777" w:rsidR="006D7E86" w:rsidRPr="0065421E" w:rsidRDefault="006D7E86" w:rsidP="006D7E86">
      <w:pPr>
        <w:spacing w:line="271" w:lineRule="auto"/>
        <w:ind w:firstLine="426"/>
        <w:jc w:val="both"/>
        <w:rPr>
          <w:rFonts w:asciiTheme="majorHAnsi" w:hAnsiTheme="majorHAnsi" w:cstheme="majorHAnsi"/>
          <w:b/>
          <w:bCs/>
          <w:sz w:val="24"/>
          <w:szCs w:val="24"/>
        </w:rPr>
      </w:pPr>
      <w:r w:rsidRPr="0065421E">
        <w:rPr>
          <w:rFonts w:asciiTheme="majorHAnsi" w:hAnsiTheme="majorHAnsi" w:cstheme="majorHAnsi"/>
          <w:sz w:val="24"/>
          <w:szCs w:val="24"/>
        </w:rPr>
        <w:t>Pan/i………………,</w:t>
      </w:r>
      <w:r w:rsidRPr="0065421E">
        <w:rPr>
          <w:rFonts w:asciiTheme="majorHAnsi" w:hAnsiTheme="majorHAnsi" w:cstheme="majorHAnsi"/>
          <w:sz w:val="24"/>
          <w:szCs w:val="24"/>
        </w:rPr>
        <w:tab/>
        <w:t xml:space="preserve"> </w:t>
      </w:r>
      <w:proofErr w:type="spellStart"/>
      <w:r w:rsidRPr="0065421E">
        <w:rPr>
          <w:rFonts w:asciiTheme="majorHAnsi" w:hAnsiTheme="majorHAnsi" w:cstheme="majorHAnsi"/>
          <w:sz w:val="24"/>
          <w:szCs w:val="24"/>
        </w:rPr>
        <w:t>tel</w:t>
      </w:r>
      <w:proofErr w:type="spellEnd"/>
      <w:r w:rsidRPr="0065421E">
        <w:rPr>
          <w:rFonts w:asciiTheme="majorHAnsi" w:hAnsiTheme="majorHAnsi" w:cstheme="majorHAnsi"/>
          <w:sz w:val="24"/>
          <w:szCs w:val="24"/>
        </w:rPr>
        <w:t>…… ………………….</w:t>
      </w:r>
      <w:r w:rsidRPr="0065421E">
        <w:rPr>
          <w:rFonts w:asciiTheme="majorHAnsi" w:hAnsiTheme="majorHAnsi" w:cstheme="majorHAnsi"/>
          <w:b/>
          <w:bCs/>
          <w:sz w:val="24"/>
          <w:szCs w:val="24"/>
        </w:rPr>
        <w:t>;</w:t>
      </w:r>
    </w:p>
    <w:p w14:paraId="412CA088" w14:textId="77777777" w:rsidR="006D7E86" w:rsidRPr="0065421E" w:rsidRDefault="006D7E86" w:rsidP="006D7E86">
      <w:pPr>
        <w:spacing w:line="271" w:lineRule="auto"/>
        <w:ind w:firstLine="426"/>
        <w:jc w:val="both"/>
        <w:rPr>
          <w:rFonts w:asciiTheme="majorHAnsi" w:hAnsiTheme="majorHAnsi" w:cstheme="majorHAnsi"/>
          <w:b/>
          <w:bCs/>
          <w:sz w:val="24"/>
          <w:szCs w:val="24"/>
        </w:rPr>
      </w:pPr>
      <w:r w:rsidRPr="0065421E">
        <w:rPr>
          <w:rFonts w:asciiTheme="majorHAnsi" w:hAnsiTheme="majorHAnsi" w:cstheme="majorHAnsi"/>
          <w:bCs/>
          <w:sz w:val="24"/>
          <w:szCs w:val="24"/>
        </w:rPr>
        <w:t>e–mail:</w:t>
      </w:r>
      <w:r w:rsidRPr="0065421E">
        <w:rPr>
          <w:rFonts w:asciiTheme="majorHAnsi" w:hAnsiTheme="majorHAnsi" w:cstheme="majorHAnsi"/>
          <w:sz w:val="24"/>
          <w:szCs w:val="24"/>
        </w:rPr>
        <w:t>………………………..………..…………. .</w:t>
      </w:r>
    </w:p>
    <w:p w14:paraId="68175C84" w14:textId="77777777" w:rsidR="006D7E86" w:rsidRPr="0065421E" w:rsidRDefault="006D7E86" w:rsidP="00284D16">
      <w:pPr>
        <w:numPr>
          <w:ilvl w:val="0"/>
          <w:numId w:val="55"/>
        </w:numPr>
        <w:spacing w:line="271" w:lineRule="auto"/>
        <w:ind w:left="426" w:hanging="426"/>
        <w:jc w:val="both"/>
        <w:rPr>
          <w:rFonts w:asciiTheme="majorHAnsi" w:hAnsiTheme="majorHAnsi" w:cstheme="majorHAnsi"/>
          <w:sz w:val="24"/>
          <w:szCs w:val="24"/>
        </w:rPr>
      </w:pPr>
      <w:r w:rsidRPr="0065421E">
        <w:rPr>
          <w:rFonts w:asciiTheme="majorHAnsi" w:hAnsiTheme="majorHAnsi" w:cstheme="majorHAnsi"/>
          <w:sz w:val="24"/>
          <w:szCs w:val="24"/>
        </w:rPr>
        <w:t>Do reprezentowania Wykonawcy w sprawach związanych z realizacją przedmiotu Umowy, w tym do nadzoru nad realizacją przedmiotu Umowy oraz przyjmowania uwag co do sposobu świadczenia usług, uprawniony jest:</w:t>
      </w:r>
    </w:p>
    <w:p w14:paraId="63452F5C" w14:textId="77777777" w:rsidR="006D7E86" w:rsidRPr="0065421E" w:rsidRDefault="006D7E86" w:rsidP="006D7E86">
      <w:pPr>
        <w:spacing w:line="271" w:lineRule="auto"/>
        <w:ind w:firstLine="426"/>
        <w:jc w:val="both"/>
        <w:rPr>
          <w:rFonts w:asciiTheme="majorHAnsi" w:hAnsiTheme="majorHAnsi" w:cstheme="majorHAnsi"/>
          <w:b/>
          <w:bCs/>
          <w:sz w:val="24"/>
          <w:szCs w:val="24"/>
        </w:rPr>
      </w:pPr>
      <w:r w:rsidRPr="0065421E">
        <w:rPr>
          <w:rFonts w:asciiTheme="majorHAnsi" w:hAnsiTheme="majorHAnsi" w:cstheme="majorHAnsi"/>
          <w:sz w:val="24"/>
          <w:szCs w:val="24"/>
        </w:rPr>
        <w:t>Pan/i………………,</w:t>
      </w:r>
      <w:r w:rsidRPr="0065421E">
        <w:rPr>
          <w:rFonts w:asciiTheme="majorHAnsi" w:hAnsiTheme="majorHAnsi" w:cstheme="majorHAnsi"/>
          <w:sz w:val="24"/>
          <w:szCs w:val="24"/>
        </w:rPr>
        <w:tab/>
        <w:t xml:space="preserve"> </w:t>
      </w:r>
      <w:proofErr w:type="spellStart"/>
      <w:r w:rsidRPr="0065421E">
        <w:rPr>
          <w:rFonts w:asciiTheme="majorHAnsi" w:hAnsiTheme="majorHAnsi" w:cstheme="majorHAnsi"/>
          <w:sz w:val="24"/>
          <w:szCs w:val="24"/>
        </w:rPr>
        <w:t>tel</w:t>
      </w:r>
      <w:proofErr w:type="spellEnd"/>
      <w:r w:rsidRPr="0065421E">
        <w:rPr>
          <w:rFonts w:asciiTheme="majorHAnsi" w:hAnsiTheme="majorHAnsi" w:cstheme="majorHAnsi"/>
          <w:sz w:val="24"/>
          <w:szCs w:val="24"/>
        </w:rPr>
        <w:t>…… ………………….</w:t>
      </w:r>
      <w:r w:rsidRPr="0065421E">
        <w:rPr>
          <w:rFonts w:asciiTheme="majorHAnsi" w:hAnsiTheme="majorHAnsi" w:cstheme="majorHAnsi"/>
          <w:b/>
          <w:bCs/>
          <w:sz w:val="24"/>
          <w:szCs w:val="24"/>
        </w:rPr>
        <w:t>;</w:t>
      </w:r>
    </w:p>
    <w:p w14:paraId="7036BC7A" w14:textId="77777777" w:rsidR="006D7E86" w:rsidRPr="0065421E" w:rsidRDefault="006D7E86" w:rsidP="006D7E86">
      <w:pPr>
        <w:spacing w:line="271" w:lineRule="auto"/>
        <w:ind w:firstLine="426"/>
        <w:jc w:val="both"/>
        <w:rPr>
          <w:rFonts w:asciiTheme="majorHAnsi" w:hAnsiTheme="majorHAnsi" w:cstheme="majorHAnsi"/>
          <w:sz w:val="24"/>
          <w:szCs w:val="24"/>
        </w:rPr>
      </w:pPr>
      <w:r w:rsidRPr="0065421E">
        <w:rPr>
          <w:rFonts w:asciiTheme="majorHAnsi" w:hAnsiTheme="majorHAnsi" w:cstheme="majorHAnsi"/>
          <w:bCs/>
          <w:sz w:val="24"/>
          <w:szCs w:val="24"/>
        </w:rPr>
        <w:t>e–mail:</w:t>
      </w:r>
      <w:r w:rsidRPr="0065421E">
        <w:rPr>
          <w:rFonts w:asciiTheme="majorHAnsi" w:hAnsiTheme="majorHAnsi" w:cstheme="majorHAnsi"/>
          <w:sz w:val="24"/>
          <w:szCs w:val="24"/>
        </w:rPr>
        <w:t>………………………..…………….……….</w:t>
      </w:r>
    </w:p>
    <w:p w14:paraId="62064603" w14:textId="47EC6F67" w:rsidR="00D03A40" w:rsidRPr="0065421E" w:rsidRDefault="006D7E86" w:rsidP="00842941">
      <w:pPr>
        <w:spacing w:line="271" w:lineRule="auto"/>
        <w:ind w:left="425" w:hanging="425"/>
        <w:jc w:val="both"/>
        <w:rPr>
          <w:rFonts w:asciiTheme="majorHAnsi" w:hAnsiTheme="majorHAnsi" w:cstheme="majorHAnsi"/>
          <w:sz w:val="24"/>
          <w:szCs w:val="24"/>
        </w:rPr>
      </w:pPr>
      <w:r w:rsidRPr="0065421E">
        <w:rPr>
          <w:rFonts w:asciiTheme="majorHAnsi" w:hAnsiTheme="majorHAnsi" w:cstheme="majorHAnsi"/>
          <w:sz w:val="24"/>
          <w:szCs w:val="24"/>
        </w:rPr>
        <w:t xml:space="preserve">3. </w:t>
      </w:r>
      <w:r w:rsidRPr="0065421E">
        <w:rPr>
          <w:rFonts w:asciiTheme="majorHAnsi" w:hAnsiTheme="majorHAnsi" w:cstheme="majorHAnsi"/>
          <w:sz w:val="24"/>
          <w:szCs w:val="24"/>
        </w:rPr>
        <w:tab/>
        <w:t>Zmiana osób wymienionych w ust. 1 i 2 może zostać dokona przez każdą ze stron w</w:t>
      </w:r>
      <w:r w:rsidR="00595EF1">
        <w:rPr>
          <w:rFonts w:asciiTheme="majorHAnsi" w:hAnsiTheme="majorHAnsi" w:cstheme="majorHAnsi"/>
          <w:sz w:val="24"/>
          <w:szCs w:val="24"/>
        </w:rPr>
        <w:t> </w:t>
      </w:r>
      <w:r w:rsidRPr="0065421E">
        <w:rPr>
          <w:rFonts w:asciiTheme="majorHAnsi" w:hAnsiTheme="majorHAnsi" w:cstheme="majorHAnsi"/>
          <w:sz w:val="24"/>
          <w:szCs w:val="24"/>
        </w:rPr>
        <w:t>odniesieniu do reprezentującej ją osoby w formie pisemnego powiadomienia drugiej strony. Fakt ten nie stanowi zmiany warunków Umowy i nie musi mieć formy pisemnego aneksu.</w:t>
      </w:r>
    </w:p>
    <w:p w14:paraId="25B8C246" w14:textId="547AA2C6" w:rsidR="00D03A40" w:rsidRPr="0065421E" w:rsidRDefault="00842941" w:rsidP="00D525FC">
      <w:pPr>
        <w:spacing w:line="271" w:lineRule="auto"/>
        <w:ind w:left="425" w:hanging="425"/>
        <w:jc w:val="both"/>
        <w:rPr>
          <w:rFonts w:asciiTheme="majorHAnsi" w:hAnsiTheme="majorHAnsi" w:cstheme="majorHAnsi"/>
          <w:b/>
          <w:sz w:val="24"/>
          <w:szCs w:val="24"/>
          <w:lang w:eastAsia="ar-SA"/>
        </w:rPr>
      </w:pPr>
      <w:r w:rsidRPr="0065421E">
        <w:rPr>
          <w:rFonts w:asciiTheme="majorHAnsi" w:hAnsiTheme="majorHAnsi" w:cstheme="majorHAnsi"/>
          <w:sz w:val="24"/>
          <w:szCs w:val="24"/>
          <w:lang w:eastAsia="ar-SA"/>
        </w:rPr>
        <w:t>4</w:t>
      </w:r>
      <w:r w:rsidR="00D525FC" w:rsidRPr="0065421E">
        <w:rPr>
          <w:rFonts w:asciiTheme="majorHAnsi" w:hAnsiTheme="majorHAnsi" w:cstheme="majorHAnsi"/>
          <w:sz w:val="24"/>
          <w:szCs w:val="24"/>
          <w:lang w:eastAsia="ar-SA"/>
        </w:rPr>
        <w:t>.</w:t>
      </w:r>
      <w:r w:rsidR="00D525FC" w:rsidRPr="0065421E">
        <w:rPr>
          <w:rFonts w:asciiTheme="majorHAnsi" w:hAnsiTheme="majorHAnsi" w:cstheme="majorHAnsi"/>
          <w:sz w:val="24"/>
          <w:szCs w:val="24"/>
          <w:lang w:eastAsia="ar-SA"/>
        </w:rPr>
        <w:tab/>
      </w:r>
      <w:r w:rsidR="00D03A40" w:rsidRPr="0065421E">
        <w:rPr>
          <w:rFonts w:asciiTheme="majorHAnsi" w:hAnsiTheme="majorHAnsi" w:cstheme="majorHAnsi"/>
          <w:sz w:val="24"/>
          <w:szCs w:val="24"/>
          <w:lang w:eastAsia="ar-SA"/>
        </w:rPr>
        <w:t xml:space="preserve">Wykonanie </w:t>
      </w:r>
      <w:r w:rsidR="00BA613A">
        <w:rPr>
          <w:rFonts w:asciiTheme="majorHAnsi" w:hAnsiTheme="majorHAnsi" w:cstheme="majorHAnsi"/>
          <w:sz w:val="24"/>
          <w:szCs w:val="24"/>
          <w:lang w:eastAsia="ar-SA"/>
        </w:rPr>
        <w:t>U</w:t>
      </w:r>
      <w:r w:rsidR="00D03A40" w:rsidRPr="0065421E">
        <w:rPr>
          <w:rFonts w:asciiTheme="majorHAnsi" w:hAnsiTheme="majorHAnsi" w:cstheme="majorHAnsi"/>
          <w:sz w:val="24"/>
          <w:szCs w:val="24"/>
          <w:lang w:eastAsia="ar-SA"/>
        </w:rPr>
        <w:t>mowy nie wiąże się z przetwarzaniem danych osobowych w rozumieniu ustawy o ochronie danych osobowych, dla których Administratorem Danych jest Zamawiający, a co za tym idzie nie wiąże się z dostępem do zasobów informatycznych Zamawiającego</w:t>
      </w:r>
      <w:r w:rsidR="00D03A40" w:rsidRPr="0065421E">
        <w:rPr>
          <w:rFonts w:asciiTheme="majorHAnsi" w:hAnsiTheme="majorHAnsi" w:cstheme="majorHAnsi"/>
          <w:b/>
          <w:sz w:val="24"/>
          <w:szCs w:val="24"/>
          <w:lang w:eastAsia="ar-SA"/>
        </w:rPr>
        <w:t>.</w:t>
      </w:r>
    </w:p>
    <w:p w14:paraId="3C01C176" w14:textId="2A8753A5" w:rsidR="00D03A40" w:rsidRPr="0065421E" w:rsidRDefault="00842941" w:rsidP="00D525FC">
      <w:pPr>
        <w:spacing w:line="271" w:lineRule="auto"/>
        <w:ind w:left="425" w:hanging="425"/>
        <w:jc w:val="both"/>
        <w:rPr>
          <w:rFonts w:asciiTheme="majorHAnsi" w:eastAsia="Calibri" w:hAnsiTheme="majorHAnsi" w:cstheme="majorHAnsi"/>
          <w:sz w:val="24"/>
          <w:szCs w:val="24"/>
          <w:lang w:eastAsia="ar-SA"/>
        </w:rPr>
      </w:pPr>
      <w:r w:rsidRPr="0065421E">
        <w:rPr>
          <w:rFonts w:asciiTheme="majorHAnsi" w:hAnsiTheme="majorHAnsi" w:cstheme="majorHAnsi"/>
          <w:b/>
          <w:sz w:val="24"/>
          <w:szCs w:val="24"/>
          <w:lang w:eastAsia="ar-SA"/>
        </w:rPr>
        <w:t>5</w:t>
      </w:r>
      <w:r w:rsidR="00D525FC" w:rsidRPr="0065421E">
        <w:rPr>
          <w:rFonts w:asciiTheme="majorHAnsi" w:hAnsiTheme="majorHAnsi" w:cstheme="majorHAnsi"/>
          <w:b/>
          <w:sz w:val="24"/>
          <w:szCs w:val="24"/>
          <w:lang w:eastAsia="ar-SA"/>
        </w:rPr>
        <w:t>.</w:t>
      </w:r>
      <w:r w:rsidR="00D525FC" w:rsidRPr="0065421E">
        <w:rPr>
          <w:rFonts w:asciiTheme="majorHAnsi" w:hAnsiTheme="majorHAnsi" w:cstheme="majorHAnsi"/>
          <w:b/>
          <w:sz w:val="24"/>
          <w:szCs w:val="24"/>
          <w:lang w:eastAsia="ar-SA"/>
        </w:rPr>
        <w:tab/>
      </w:r>
      <w:r w:rsidR="00D03A40" w:rsidRPr="0065421E">
        <w:rPr>
          <w:rFonts w:asciiTheme="majorHAnsi" w:eastAsia="Calibri" w:hAnsiTheme="majorHAnsi" w:cstheme="majorHAnsi"/>
          <w:sz w:val="24"/>
          <w:szCs w:val="24"/>
          <w:lang w:eastAsia="ar-SA"/>
        </w:rPr>
        <w:t xml:space="preserve">Wykonawca zapewnia, że od dnia 25 maja 2018 roku, tj. stosowania Rozporządzenia Parlamentu Europejskiego Rady (UE) 2016/679 z dnia 27 kwietnia 2016 roku w sprawie ochrony osób fizycznych w związku z przetwarzaniem danych osobowych i w sprawie swobodnego przepływu takich danych oraz uchylenia dyrektywy 95/46/WE (zwanego dalej „RODO”), przetwarza powierzone niniejszą umową dane osobowe </w:t>
      </w:r>
      <w:r w:rsidR="00307707">
        <w:rPr>
          <w:rFonts w:asciiTheme="majorHAnsi" w:eastAsia="Calibri" w:hAnsiTheme="majorHAnsi" w:cstheme="majorHAnsi"/>
          <w:sz w:val="24"/>
          <w:szCs w:val="24"/>
          <w:lang w:eastAsia="ar-SA"/>
        </w:rPr>
        <w:br/>
      </w:r>
      <w:r w:rsidR="00D03A40" w:rsidRPr="0065421E">
        <w:rPr>
          <w:rFonts w:asciiTheme="majorHAnsi" w:eastAsia="Calibri" w:hAnsiTheme="majorHAnsi" w:cstheme="majorHAnsi"/>
          <w:sz w:val="24"/>
          <w:szCs w:val="24"/>
          <w:lang w:eastAsia="ar-SA"/>
        </w:rPr>
        <w:t xml:space="preserve">(w szczególności dot. osób odpowiedzialnych za realizację umowy) zgodnie z RODO.  </w:t>
      </w:r>
      <w:r w:rsidR="00307707">
        <w:rPr>
          <w:rFonts w:asciiTheme="majorHAnsi" w:eastAsia="Calibri" w:hAnsiTheme="majorHAnsi" w:cstheme="majorHAnsi"/>
          <w:sz w:val="24"/>
          <w:szCs w:val="24"/>
          <w:lang w:eastAsia="ar-SA"/>
        </w:rPr>
        <w:br/>
      </w:r>
      <w:r w:rsidR="00D03A40" w:rsidRPr="0065421E">
        <w:rPr>
          <w:rFonts w:asciiTheme="majorHAnsi" w:eastAsia="Calibri" w:hAnsiTheme="majorHAnsi" w:cstheme="majorHAnsi"/>
          <w:sz w:val="24"/>
          <w:szCs w:val="24"/>
          <w:lang w:eastAsia="ar-SA"/>
        </w:rPr>
        <w:t xml:space="preserve">W przypadku stwierdzenia przez Strony konieczności wprowadzenia dodatkowych zabezpieczeń, Strony wspólnie uzgodnią środki techniczne  i organizacyjne zapewniające ochronę przetwarzanych, na potrzebę realizacji niniejszej umowy danych osobowych przewidziane przepisami RODO. </w:t>
      </w:r>
    </w:p>
    <w:p w14:paraId="2A679107" w14:textId="67A6FEEE" w:rsidR="00D03A40" w:rsidRPr="0065421E" w:rsidRDefault="00842941" w:rsidP="00D525FC">
      <w:pPr>
        <w:spacing w:line="271" w:lineRule="auto"/>
        <w:ind w:left="425" w:hanging="425"/>
        <w:jc w:val="both"/>
        <w:rPr>
          <w:rFonts w:asciiTheme="majorHAnsi" w:eastAsia="Calibri" w:hAnsiTheme="majorHAnsi" w:cstheme="majorHAnsi"/>
          <w:b/>
          <w:sz w:val="24"/>
          <w:szCs w:val="24"/>
          <w:lang w:eastAsia="ar-SA"/>
        </w:rPr>
      </w:pPr>
      <w:r w:rsidRPr="0065421E">
        <w:rPr>
          <w:rFonts w:asciiTheme="majorHAnsi" w:hAnsiTheme="majorHAnsi" w:cstheme="majorHAnsi"/>
          <w:b/>
          <w:sz w:val="24"/>
          <w:szCs w:val="24"/>
          <w:lang w:eastAsia="ar-SA"/>
        </w:rPr>
        <w:t>6</w:t>
      </w:r>
      <w:r w:rsidR="00D525FC" w:rsidRPr="0065421E">
        <w:rPr>
          <w:rFonts w:asciiTheme="majorHAnsi" w:hAnsiTheme="majorHAnsi" w:cstheme="majorHAnsi"/>
          <w:b/>
          <w:sz w:val="24"/>
          <w:szCs w:val="24"/>
          <w:lang w:eastAsia="ar-SA"/>
        </w:rPr>
        <w:t>.</w:t>
      </w:r>
      <w:r w:rsidR="00D525FC" w:rsidRPr="0065421E">
        <w:rPr>
          <w:rFonts w:asciiTheme="majorHAnsi" w:hAnsiTheme="majorHAnsi" w:cstheme="majorHAnsi"/>
          <w:sz w:val="24"/>
          <w:szCs w:val="24"/>
        </w:rPr>
        <w:tab/>
      </w:r>
      <w:r w:rsidR="00D03A40" w:rsidRPr="0065421E">
        <w:rPr>
          <w:rFonts w:asciiTheme="majorHAnsi" w:eastAsia="Calibri" w:hAnsiTheme="majorHAnsi" w:cstheme="majorHAnsi"/>
          <w:sz w:val="24"/>
          <w:szCs w:val="24"/>
          <w:lang w:eastAsia="ar-SA"/>
        </w:rPr>
        <w:t xml:space="preserve">Zamawiający wypełniając obowiązek informacyjny zawarty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przekazuje Wykonawcy informacje o treści zawartej </w:t>
      </w:r>
      <w:r w:rsidR="00D03A40" w:rsidRPr="0065421E">
        <w:rPr>
          <w:rFonts w:asciiTheme="majorHAnsi" w:eastAsia="Calibri" w:hAnsiTheme="majorHAnsi" w:cstheme="majorHAnsi"/>
          <w:b/>
          <w:sz w:val="24"/>
          <w:szCs w:val="24"/>
          <w:lang w:eastAsia="ar-SA"/>
        </w:rPr>
        <w:t>w rozdziale II SWZ.</w:t>
      </w:r>
    </w:p>
    <w:p w14:paraId="6233861E" w14:textId="0C8ED9D0" w:rsidR="00D03A40" w:rsidRPr="0065421E" w:rsidRDefault="00842941" w:rsidP="00D525FC">
      <w:pPr>
        <w:spacing w:line="271" w:lineRule="auto"/>
        <w:ind w:left="425" w:hanging="425"/>
        <w:jc w:val="both"/>
        <w:rPr>
          <w:rFonts w:asciiTheme="majorHAnsi" w:hAnsiTheme="majorHAnsi" w:cstheme="majorHAnsi"/>
          <w:sz w:val="24"/>
          <w:szCs w:val="24"/>
        </w:rPr>
      </w:pPr>
      <w:r w:rsidRPr="0065421E">
        <w:rPr>
          <w:rFonts w:asciiTheme="majorHAnsi" w:hAnsiTheme="majorHAnsi" w:cstheme="majorHAnsi"/>
          <w:b/>
          <w:sz w:val="24"/>
          <w:szCs w:val="24"/>
          <w:lang w:eastAsia="ar-SA"/>
        </w:rPr>
        <w:t>7</w:t>
      </w:r>
      <w:r w:rsidR="00D525FC" w:rsidRPr="0065421E">
        <w:rPr>
          <w:rFonts w:asciiTheme="majorHAnsi" w:hAnsiTheme="majorHAnsi" w:cstheme="majorHAnsi"/>
          <w:b/>
          <w:sz w:val="24"/>
          <w:szCs w:val="24"/>
          <w:lang w:eastAsia="ar-SA"/>
        </w:rPr>
        <w:t>.</w:t>
      </w:r>
      <w:r w:rsidR="00D525FC" w:rsidRPr="0065421E">
        <w:rPr>
          <w:rFonts w:asciiTheme="majorHAnsi" w:hAnsiTheme="majorHAnsi" w:cstheme="majorHAnsi"/>
          <w:b/>
          <w:sz w:val="24"/>
          <w:szCs w:val="24"/>
          <w:lang w:eastAsia="ar-SA"/>
        </w:rPr>
        <w:tab/>
      </w:r>
      <w:r w:rsidR="00D03A40" w:rsidRPr="0065421E">
        <w:rPr>
          <w:rFonts w:asciiTheme="majorHAnsi" w:eastAsia="Calibri" w:hAnsiTheme="majorHAnsi" w:cstheme="majorHAnsi"/>
          <w:sz w:val="24"/>
          <w:szCs w:val="24"/>
          <w:lang w:eastAsia="ar-SA"/>
        </w:rPr>
        <w:t>Wykonawca oświadcza, że wypełnił obowiązki informacyjne przewidziane w art. 13 lub art. 14 RODO wobec osób fizycznych, od których dane osobowe bezpośrednio lub pośrednio pozyskał i przedstawił w złożonej w postępowaniu ofercie i niniejszej umowie.</w:t>
      </w:r>
    </w:p>
    <w:p w14:paraId="11669F76" w14:textId="77777777" w:rsidR="00EB6D13" w:rsidRDefault="00EB6D13" w:rsidP="004D2EFD">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71" w:lineRule="auto"/>
        <w:rPr>
          <w:rFonts w:asciiTheme="majorHAnsi" w:hAnsiTheme="majorHAnsi" w:cstheme="majorHAnsi"/>
          <w:b/>
          <w:sz w:val="24"/>
          <w:szCs w:val="24"/>
        </w:rPr>
      </w:pPr>
    </w:p>
    <w:p w14:paraId="274C5FB4" w14:textId="77777777" w:rsidR="007F7606" w:rsidRDefault="007F7606" w:rsidP="006D7E86">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71" w:lineRule="auto"/>
        <w:ind w:left="4752" w:hanging="4752"/>
        <w:jc w:val="center"/>
        <w:rPr>
          <w:rFonts w:asciiTheme="majorHAnsi" w:hAnsiTheme="majorHAnsi" w:cstheme="majorHAnsi"/>
          <w:b/>
          <w:sz w:val="24"/>
          <w:szCs w:val="24"/>
        </w:rPr>
      </w:pPr>
    </w:p>
    <w:p w14:paraId="3D20505C" w14:textId="1BC9C9B8" w:rsidR="006D7E86" w:rsidRPr="0065421E" w:rsidRDefault="006D7E86" w:rsidP="006D7E86">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71" w:lineRule="auto"/>
        <w:ind w:left="4752" w:hanging="4752"/>
        <w:jc w:val="center"/>
        <w:rPr>
          <w:rFonts w:asciiTheme="majorHAnsi" w:hAnsiTheme="majorHAnsi" w:cstheme="majorHAnsi"/>
          <w:b/>
          <w:sz w:val="24"/>
          <w:szCs w:val="24"/>
        </w:rPr>
      </w:pPr>
      <w:r w:rsidRPr="0065421E">
        <w:rPr>
          <w:rFonts w:asciiTheme="majorHAnsi" w:hAnsiTheme="majorHAnsi" w:cstheme="majorHAnsi"/>
          <w:b/>
          <w:sz w:val="24"/>
          <w:szCs w:val="24"/>
        </w:rPr>
        <w:lastRenderedPageBreak/>
        <w:t>§ 8</w:t>
      </w:r>
    </w:p>
    <w:p w14:paraId="1BB7B92F" w14:textId="77777777" w:rsidR="006D7E86" w:rsidRPr="0065421E" w:rsidRDefault="006D7E86" w:rsidP="006D7E86">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jc w:val="center"/>
        <w:rPr>
          <w:rFonts w:asciiTheme="majorHAnsi" w:hAnsiTheme="majorHAnsi" w:cstheme="majorHAnsi"/>
          <w:b/>
          <w:sz w:val="24"/>
          <w:szCs w:val="24"/>
        </w:rPr>
      </w:pPr>
      <w:r w:rsidRPr="0065421E">
        <w:rPr>
          <w:rFonts w:asciiTheme="majorHAnsi" w:hAnsiTheme="majorHAnsi" w:cstheme="majorHAnsi"/>
          <w:b/>
          <w:sz w:val="24"/>
          <w:szCs w:val="24"/>
        </w:rPr>
        <w:t>KARY  UMOWNE</w:t>
      </w:r>
    </w:p>
    <w:p w14:paraId="7247F8CB" w14:textId="44F69EA8" w:rsidR="006D7E86" w:rsidRPr="0065421E" w:rsidRDefault="006D7E86" w:rsidP="00284D16">
      <w:pPr>
        <w:numPr>
          <w:ilvl w:val="0"/>
          <w:numId w:val="56"/>
        </w:numPr>
        <w:tabs>
          <w:tab w:val="num" w:pos="426"/>
          <w:tab w:val="left" w:pos="5605"/>
        </w:tabs>
        <w:spacing w:line="271" w:lineRule="auto"/>
        <w:ind w:left="426" w:hanging="426"/>
        <w:jc w:val="both"/>
        <w:rPr>
          <w:rFonts w:asciiTheme="majorHAnsi" w:hAnsiTheme="majorHAnsi" w:cstheme="majorHAnsi"/>
          <w:sz w:val="24"/>
          <w:szCs w:val="24"/>
        </w:rPr>
      </w:pPr>
      <w:r w:rsidRPr="0065421E">
        <w:rPr>
          <w:rFonts w:asciiTheme="majorHAnsi" w:hAnsiTheme="majorHAnsi" w:cstheme="majorHAnsi"/>
          <w:sz w:val="24"/>
          <w:szCs w:val="24"/>
        </w:rPr>
        <w:t>W przypadku niewykonania lub nienależytego wykonania Umowy lub jej części, Wykonawca zobowiązuje się zapłacić Zamawiającemu kary umowne</w:t>
      </w:r>
      <w:r w:rsidR="00C220C6">
        <w:rPr>
          <w:rFonts w:asciiTheme="majorHAnsi" w:hAnsiTheme="majorHAnsi" w:cstheme="majorHAnsi"/>
          <w:sz w:val="24"/>
          <w:szCs w:val="24"/>
        </w:rPr>
        <w:t>:</w:t>
      </w:r>
      <w:r w:rsidRPr="0065421E">
        <w:rPr>
          <w:rFonts w:asciiTheme="majorHAnsi" w:hAnsiTheme="majorHAnsi" w:cstheme="majorHAnsi"/>
          <w:sz w:val="24"/>
          <w:szCs w:val="24"/>
        </w:rPr>
        <w:t xml:space="preserve"> </w:t>
      </w:r>
    </w:p>
    <w:p w14:paraId="4E2070D7" w14:textId="36B77DDC" w:rsidR="006D7E86" w:rsidRPr="0065421E" w:rsidRDefault="00C220C6" w:rsidP="00284D16">
      <w:pPr>
        <w:numPr>
          <w:ilvl w:val="1"/>
          <w:numId w:val="57"/>
        </w:numPr>
        <w:tabs>
          <w:tab w:val="clear" w:pos="1440"/>
        </w:tabs>
        <w:spacing w:line="271" w:lineRule="auto"/>
        <w:ind w:left="709" w:hanging="283"/>
        <w:jc w:val="both"/>
        <w:rPr>
          <w:rFonts w:asciiTheme="majorHAnsi" w:hAnsiTheme="majorHAnsi" w:cstheme="majorHAnsi"/>
          <w:sz w:val="24"/>
          <w:szCs w:val="24"/>
        </w:rPr>
      </w:pPr>
      <w:r>
        <w:rPr>
          <w:rFonts w:asciiTheme="majorHAnsi" w:hAnsiTheme="majorHAnsi" w:cstheme="majorHAnsi"/>
          <w:sz w:val="24"/>
          <w:szCs w:val="24"/>
        </w:rPr>
        <w:t xml:space="preserve">w wysokości </w:t>
      </w:r>
      <w:r w:rsidR="006D7E86" w:rsidRPr="0065421E">
        <w:rPr>
          <w:rFonts w:asciiTheme="majorHAnsi" w:hAnsiTheme="majorHAnsi" w:cstheme="majorHAnsi"/>
          <w:sz w:val="24"/>
          <w:szCs w:val="24"/>
        </w:rPr>
        <w:t>10% wartości brutto Umowy określonej w § 6 ust. 1, w przypadku</w:t>
      </w:r>
      <w:r w:rsidR="00EB6D13">
        <w:rPr>
          <w:rFonts w:asciiTheme="majorHAnsi" w:hAnsiTheme="majorHAnsi" w:cstheme="majorHAnsi"/>
          <w:sz w:val="24"/>
          <w:szCs w:val="24"/>
        </w:rPr>
        <w:t>,</w:t>
      </w:r>
      <w:r w:rsidR="006D7E86" w:rsidRPr="0065421E">
        <w:rPr>
          <w:rFonts w:asciiTheme="majorHAnsi" w:hAnsiTheme="majorHAnsi" w:cstheme="majorHAnsi"/>
          <w:sz w:val="24"/>
          <w:szCs w:val="24"/>
        </w:rPr>
        <w:t xml:space="preserve"> gdy Zamawiający odstąpi od Umowy z powodu okoliczności, za które odpowiedzialność ponosi Wykonawca;</w:t>
      </w:r>
    </w:p>
    <w:p w14:paraId="6FA73AC0" w14:textId="64411B0D" w:rsidR="00E15AF2" w:rsidRPr="0065421E" w:rsidRDefault="00C220C6" w:rsidP="00E15AF2">
      <w:pPr>
        <w:numPr>
          <w:ilvl w:val="1"/>
          <w:numId w:val="57"/>
        </w:numPr>
        <w:tabs>
          <w:tab w:val="clear" w:pos="1440"/>
        </w:tabs>
        <w:spacing w:line="271" w:lineRule="auto"/>
        <w:ind w:left="709" w:hanging="283"/>
        <w:jc w:val="both"/>
        <w:rPr>
          <w:rFonts w:asciiTheme="majorHAnsi" w:hAnsiTheme="majorHAnsi" w:cstheme="majorHAnsi"/>
          <w:sz w:val="24"/>
          <w:szCs w:val="24"/>
        </w:rPr>
      </w:pPr>
      <w:r>
        <w:rPr>
          <w:rFonts w:asciiTheme="majorHAnsi" w:hAnsiTheme="majorHAnsi" w:cstheme="majorHAnsi"/>
          <w:sz w:val="24"/>
          <w:szCs w:val="24"/>
        </w:rPr>
        <w:t xml:space="preserve">w wysokości </w:t>
      </w:r>
      <w:r w:rsidR="00E15AF2" w:rsidRPr="0065421E">
        <w:rPr>
          <w:rFonts w:asciiTheme="majorHAnsi" w:hAnsiTheme="majorHAnsi" w:cstheme="majorHAnsi"/>
          <w:sz w:val="24"/>
          <w:szCs w:val="24"/>
        </w:rPr>
        <w:t xml:space="preserve">10% wartości brutto </w:t>
      </w:r>
      <w:r w:rsidR="00E15AF2">
        <w:rPr>
          <w:rFonts w:asciiTheme="majorHAnsi" w:hAnsiTheme="majorHAnsi" w:cstheme="majorHAnsi"/>
          <w:sz w:val="24"/>
          <w:szCs w:val="24"/>
        </w:rPr>
        <w:t>niezrealizowanej części umowy</w:t>
      </w:r>
      <w:r w:rsidR="00E15AF2" w:rsidRPr="0065421E">
        <w:rPr>
          <w:rFonts w:asciiTheme="majorHAnsi" w:hAnsiTheme="majorHAnsi" w:cstheme="majorHAnsi"/>
          <w:sz w:val="24"/>
          <w:szCs w:val="24"/>
        </w:rPr>
        <w:t>, w przypadku</w:t>
      </w:r>
      <w:r w:rsidR="004F0A5A">
        <w:rPr>
          <w:rFonts w:asciiTheme="majorHAnsi" w:hAnsiTheme="majorHAnsi" w:cstheme="majorHAnsi"/>
          <w:sz w:val="24"/>
          <w:szCs w:val="24"/>
        </w:rPr>
        <w:t>,</w:t>
      </w:r>
      <w:r w:rsidR="00E15AF2" w:rsidRPr="0065421E">
        <w:rPr>
          <w:rFonts w:asciiTheme="majorHAnsi" w:hAnsiTheme="majorHAnsi" w:cstheme="majorHAnsi"/>
          <w:sz w:val="24"/>
          <w:szCs w:val="24"/>
        </w:rPr>
        <w:t xml:space="preserve"> gdy Zamawiający odstąpi od </w:t>
      </w:r>
      <w:r w:rsidR="004F0A5A">
        <w:rPr>
          <w:rFonts w:asciiTheme="majorHAnsi" w:hAnsiTheme="majorHAnsi" w:cstheme="majorHAnsi"/>
          <w:sz w:val="24"/>
          <w:szCs w:val="24"/>
        </w:rPr>
        <w:t xml:space="preserve">części </w:t>
      </w:r>
      <w:r w:rsidR="00E15AF2" w:rsidRPr="0065421E">
        <w:rPr>
          <w:rFonts w:asciiTheme="majorHAnsi" w:hAnsiTheme="majorHAnsi" w:cstheme="majorHAnsi"/>
          <w:sz w:val="24"/>
          <w:szCs w:val="24"/>
        </w:rPr>
        <w:t>Umowy z powodu okoliczności, za które odpowiedzialność ponosi Wykonawca;</w:t>
      </w:r>
    </w:p>
    <w:p w14:paraId="4B6C6CE8" w14:textId="0ABD245A" w:rsidR="00E15AF2" w:rsidRDefault="00C220C6" w:rsidP="00284D16">
      <w:pPr>
        <w:numPr>
          <w:ilvl w:val="1"/>
          <w:numId w:val="57"/>
        </w:numPr>
        <w:tabs>
          <w:tab w:val="clear" w:pos="1440"/>
        </w:tabs>
        <w:spacing w:line="271" w:lineRule="auto"/>
        <w:ind w:left="709" w:hanging="283"/>
        <w:jc w:val="both"/>
        <w:rPr>
          <w:rFonts w:asciiTheme="majorHAnsi" w:hAnsiTheme="majorHAnsi" w:cstheme="majorHAnsi"/>
          <w:sz w:val="24"/>
          <w:szCs w:val="24"/>
        </w:rPr>
      </w:pPr>
      <w:r>
        <w:rPr>
          <w:rFonts w:asciiTheme="majorHAnsi" w:hAnsiTheme="majorHAnsi" w:cstheme="majorHAnsi"/>
          <w:sz w:val="24"/>
          <w:szCs w:val="24"/>
        </w:rPr>
        <w:t xml:space="preserve">w wysokości </w:t>
      </w:r>
      <w:r w:rsidR="00B7755E" w:rsidRPr="0065421E">
        <w:rPr>
          <w:rFonts w:asciiTheme="majorHAnsi" w:hAnsiTheme="majorHAnsi" w:cstheme="majorHAnsi"/>
          <w:sz w:val="24"/>
          <w:szCs w:val="24"/>
        </w:rPr>
        <w:t>10% wartości brutto Umowy określonej w § 6 ust. 1, w przypadku</w:t>
      </w:r>
      <w:r w:rsidR="00B7755E">
        <w:rPr>
          <w:rFonts w:asciiTheme="majorHAnsi" w:hAnsiTheme="majorHAnsi" w:cstheme="majorHAnsi"/>
          <w:sz w:val="24"/>
          <w:szCs w:val="24"/>
        </w:rPr>
        <w:t>,</w:t>
      </w:r>
      <w:r w:rsidR="00B7755E" w:rsidRPr="0065421E">
        <w:rPr>
          <w:rFonts w:asciiTheme="majorHAnsi" w:hAnsiTheme="majorHAnsi" w:cstheme="majorHAnsi"/>
          <w:sz w:val="24"/>
          <w:szCs w:val="24"/>
        </w:rPr>
        <w:t xml:space="preserve"> gdy Wykonawca odstąpi od Umowy z przyczyn</w:t>
      </w:r>
      <w:r w:rsidR="00B7755E">
        <w:rPr>
          <w:rFonts w:asciiTheme="majorHAnsi" w:hAnsiTheme="majorHAnsi" w:cstheme="majorHAnsi"/>
          <w:sz w:val="24"/>
          <w:szCs w:val="24"/>
        </w:rPr>
        <w:t>,</w:t>
      </w:r>
      <w:r w:rsidR="00B7755E" w:rsidRPr="0065421E">
        <w:rPr>
          <w:rFonts w:asciiTheme="majorHAnsi" w:hAnsiTheme="majorHAnsi" w:cstheme="majorHAnsi"/>
          <w:sz w:val="24"/>
          <w:szCs w:val="24"/>
        </w:rPr>
        <w:t xml:space="preserve"> za które Zamawiający nie ponosi odpowiedzialności</w:t>
      </w:r>
      <w:r w:rsidR="00B7755E">
        <w:rPr>
          <w:rFonts w:asciiTheme="majorHAnsi" w:hAnsiTheme="majorHAnsi" w:cstheme="majorHAnsi"/>
          <w:sz w:val="24"/>
          <w:szCs w:val="24"/>
        </w:rPr>
        <w:t>;</w:t>
      </w:r>
    </w:p>
    <w:p w14:paraId="4D95D3ED" w14:textId="08A1F32F" w:rsidR="006D7E86" w:rsidRPr="0065421E" w:rsidRDefault="00C220C6" w:rsidP="00284D16">
      <w:pPr>
        <w:numPr>
          <w:ilvl w:val="1"/>
          <w:numId w:val="57"/>
        </w:numPr>
        <w:tabs>
          <w:tab w:val="clear" w:pos="1440"/>
        </w:tabs>
        <w:spacing w:line="271" w:lineRule="auto"/>
        <w:ind w:left="709" w:hanging="283"/>
        <w:jc w:val="both"/>
        <w:rPr>
          <w:rFonts w:asciiTheme="majorHAnsi" w:hAnsiTheme="majorHAnsi" w:cstheme="majorHAnsi"/>
          <w:sz w:val="24"/>
          <w:szCs w:val="24"/>
        </w:rPr>
      </w:pPr>
      <w:r>
        <w:rPr>
          <w:rFonts w:asciiTheme="majorHAnsi" w:hAnsiTheme="majorHAnsi" w:cstheme="majorHAnsi"/>
          <w:sz w:val="24"/>
          <w:szCs w:val="24"/>
        </w:rPr>
        <w:t xml:space="preserve">w wysokości </w:t>
      </w:r>
      <w:r w:rsidR="00DA39CD">
        <w:rPr>
          <w:rFonts w:asciiTheme="majorHAnsi" w:hAnsiTheme="majorHAnsi" w:cstheme="majorHAnsi"/>
          <w:sz w:val="24"/>
          <w:szCs w:val="24"/>
        </w:rPr>
        <w:t xml:space="preserve">10% </w:t>
      </w:r>
      <w:r w:rsidR="006D7E86" w:rsidRPr="0065421E">
        <w:rPr>
          <w:rFonts w:asciiTheme="majorHAnsi" w:hAnsiTheme="majorHAnsi" w:cstheme="majorHAnsi"/>
          <w:sz w:val="24"/>
          <w:szCs w:val="24"/>
        </w:rPr>
        <w:t xml:space="preserve">wartości brutto </w:t>
      </w:r>
      <w:r w:rsidR="00B7755E">
        <w:rPr>
          <w:rFonts w:asciiTheme="majorHAnsi" w:hAnsiTheme="majorHAnsi" w:cstheme="majorHAnsi"/>
          <w:sz w:val="24"/>
          <w:szCs w:val="24"/>
        </w:rPr>
        <w:t>niezrealizowanej części</w:t>
      </w:r>
      <w:r w:rsidR="00B7755E" w:rsidRPr="0065421E">
        <w:rPr>
          <w:rFonts w:asciiTheme="majorHAnsi" w:hAnsiTheme="majorHAnsi" w:cstheme="majorHAnsi"/>
          <w:sz w:val="24"/>
          <w:szCs w:val="24"/>
        </w:rPr>
        <w:t xml:space="preserve"> </w:t>
      </w:r>
      <w:r w:rsidR="006D7E86" w:rsidRPr="0065421E">
        <w:rPr>
          <w:rFonts w:asciiTheme="majorHAnsi" w:hAnsiTheme="majorHAnsi" w:cstheme="majorHAnsi"/>
          <w:sz w:val="24"/>
          <w:szCs w:val="24"/>
        </w:rPr>
        <w:t>Umowy, w przypadku</w:t>
      </w:r>
      <w:r w:rsidR="007C6FF3">
        <w:rPr>
          <w:rFonts w:asciiTheme="majorHAnsi" w:hAnsiTheme="majorHAnsi" w:cstheme="majorHAnsi"/>
          <w:sz w:val="24"/>
          <w:szCs w:val="24"/>
        </w:rPr>
        <w:t>,</w:t>
      </w:r>
      <w:r w:rsidR="006D7E86" w:rsidRPr="0065421E">
        <w:rPr>
          <w:rFonts w:asciiTheme="majorHAnsi" w:hAnsiTheme="majorHAnsi" w:cstheme="majorHAnsi"/>
          <w:sz w:val="24"/>
          <w:szCs w:val="24"/>
        </w:rPr>
        <w:t xml:space="preserve"> gdy Wykonawca odstąpi od części </w:t>
      </w:r>
      <w:r w:rsidR="002D4333" w:rsidRPr="0065421E">
        <w:rPr>
          <w:rFonts w:asciiTheme="majorHAnsi" w:hAnsiTheme="majorHAnsi" w:cstheme="majorHAnsi"/>
          <w:sz w:val="24"/>
          <w:szCs w:val="24"/>
        </w:rPr>
        <w:t xml:space="preserve">Umowy </w:t>
      </w:r>
      <w:r w:rsidR="006D7E86" w:rsidRPr="0065421E">
        <w:rPr>
          <w:rFonts w:asciiTheme="majorHAnsi" w:hAnsiTheme="majorHAnsi" w:cstheme="majorHAnsi"/>
          <w:sz w:val="24"/>
          <w:szCs w:val="24"/>
        </w:rPr>
        <w:t>z</w:t>
      </w:r>
      <w:r w:rsidR="00B7755E">
        <w:rPr>
          <w:rFonts w:asciiTheme="majorHAnsi" w:hAnsiTheme="majorHAnsi" w:cstheme="majorHAnsi"/>
          <w:sz w:val="24"/>
          <w:szCs w:val="24"/>
        </w:rPr>
        <w:t xml:space="preserve"> </w:t>
      </w:r>
      <w:r w:rsidR="006D7E86" w:rsidRPr="0065421E">
        <w:rPr>
          <w:rFonts w:asciiTheme="majorHAnsi" w:hAnsiTheme="majorHAnsi" w:cstheme="majorHAnsi"/>
          <w:sz w:val="24"/>
          <w:szCs w:val="24"/>
        </w:rPr>
        <w:t>przyczyn</w:t>
      </w:r>
      <w:r w:rsidR="00B7755E">
        <w:rPr>
          <w:rFonts w:asciiTheme="majorHAnsi" w:hAnsiTheme="majorHAnsi" w:cstheme="majorHAnsi"/>
          <w:sz w:val="24"/>
          <w:szCs w:val="24"/>
        </w:rPr>
        <w:t>,</w:t>
      </w:r>
      <w:r w:rsidR="006D7E86" w:rsidRPr="0065421E">
        <w:rPr>
          <w:rFonts w:asciiTheme="majorHAnsi" w:hAnsiTheme="majorHAnsi" w:cstheme="majorHAnsi"/>
          <w:sz w:val="24"/>
          <w:szCs w:val="24"/>
        </w:rPr>
        <w:t xml:space="preserve"> za które Zamawiający nie ponosi odpowiedzialności;</w:t>
      </w:r>
    </w:p>
    <w:p w14:paraId="07F0138D" w14:textId="48ABA779" w:rsidR="006D7E86" w:rsidRPr="00E767DD" w:rsidRDefault="00E767DD" w:rsidP="00284D16">
      <w:pPr>
        <w:numPr>
          <w:ilvl w:val="1"/>
          <w:numId w:val="57"/>
        </w:numPr>
        <w:tabs>
          <w:tab w:val="clear" w:pos="1440"/>
        </w:tabs>
        <w:spacing w:line="271" w:lineRule="auto"/>
        <w:ind w:left="709" w:hanging="283"/>
        <w:jc w:val="both"/>
        <w:rPr>
          <w:rFonts w:asciiTheme="majorHAnsi" w:hAnsiTheme="majorHAnsi" w:cstheme="majorHAnsi"/>
          <w:sz w:val="24"/>
          <w:szCs w:val="24"/>
        </w:rPr>
      </w:pPr>
      <w:r w:rsidRPr="00E767DD">
        <w:rPr>
          <w:rFonts w:asciiTheme="majorHAnsi" w:hAnsiTheme="majorHAnsi" w:cstheme="majorHAnsi"/>
          <w:sz w:val="24"/>
          <w:szCs w:val="24"/>
        </w:rPr>
        <w:t>w wysokości 40% wartości jednostkowego transportu za każde 5 minut zwłoki przyjazdu środka transportu w stosunku do terminów przyjazdu wskazanych w § 5 ust. 4 – w przypadku części nr 4 i nie przekroczy wartości danej usługi</w:t>
      </w:r>
      <w:r w:rsidR="00D03E9E" w:rsidRPr="00E767DD">
        <w:rPr>
          <w:rFonts w:asciiTheme="majorHAnsi" w:hAnsiTheme="majorHAnsi" w:cstheme="majorHAnsi"/>
          <w:sz w:val="24"/>
          <w:szCs w:val="24"/>
        </w:rPr>
        <w:t>;</w:t>
      </w:r>
    </w:p>
    <w:p w14:paraId="202AC3A5" w14:textId="47FB1A88" w:rsidR="006D7E86" w:rsidRPr="00E767DD" w:rsidRDefault="00E767DD" w:rsidP="00284D16">
      <w:pPr>
        <w:numPr>
          <w:ilvl w:val="1"/>
          <w:numId w:val="57"/>
        </w:numPr>
        <w:tabs>
          <w:tab w:val="clear" w:pos="1440"/>
        </w:tabs>
        <w:spacing w:line="271" w:lineRule="auto"/>
        <w:ind w:left="709" w:hanging="283"/>
        <w:jc w:val="both"/>
        <w:rPr>
          <w:rFonts w:asciiTheme="majorHAnsi" w:hAnsiTheme="majorHAnsi" w:cstheme="majorHAnsi"/>
          <w:sz w:val="24"/>
          <w:szCs w:val="24"/>
        </w:rPr>
      </w:pPr>
      <w:r w:rsidRPr="00E767DD">
        <w:rPr>
          <w:rFonts w:asciiTheme="majorHAnsi" w:hAnsiTheme="majorHAnsi" w:cstheme="majorHAnsi"/>
          <w:sz w:val="24"/>
          <w:szCs w:val="24"/>
        </w:rPr>
        <w:t>w wysokości 20% wartości jednostkowego transportu za każde 15 minut zwłoki przyjazdu środka transportu w stosunku do terminów przyjazdu wskazanych w § 5 ust. 4 - przypadku części od 1 do 3 oraz od nr 5 do 8 i nie przekroczy wartości danej usługi; Za zwłokę nie będą uznawane udokumentowane (np. zdjęcie; informacja ze strony Internetowej) występujące na trasie przejazdu do miejsca podstawiania korki, remonty, inne zdarzenia drogowe uniemożliwiające lub utrudniające dojazd zespołu (karetki)</w:t>
      </w:r>
      <w:r w:rsidR="003261ED" w:rsidRPr="00E767DD">
        <w:rPr>
          <w:rFonts w:asciiTheme="majorHAnsi" w:hAnsiTheme="majorHAnsi" w:cstheme="majorHAnsi"/>
          <w:sz w:val="24"/>
          <w:szCs w:val="24"/>
        </w:rPr>
        <w:t>;</w:t>
      </w:r>
    </w:p>
    <w:p w14:paraId="168584DE" w14:textId="4E91A43D" w:rsidR="002F01F3" w:rsidRDefault="002F01F3" w:rsidP="00284D16">
      <w:pPr>
        <w:numPr>
          <w:ilvl w:val="1"/>
          <w:numId w:val="57"/>
        </w:numPr>
        <w:tabs>
          <w:tab w:val="clear" w:pos="1440"/>
        </w:tabs>
        <w:spacing w:line="271" w:lineRule="auto"/>
        <w:ind w:left="709" w:hanging="283"/>
        <w:jc w:val="both"/>
        <w:rPr>
          <w:rFonts w:asciiTheme="majorHAnsi" w:hAnsiTheme="majorHAnsi" w:cstheme="majorHAnsi"/>
          <w:sz w:val="24"/>
          <w:szCs w:val="24"/>
        </w:rPr>
      </w:pPr>
      <w:r w:rsidRPr="00E767DD">
        <w:rPr>
          <w:rFonts w:asciiTheme="majorHAnsi" w:hAnsiTheme="majorHAnsi" w:cstheme="majorHAnsi"/>
          <w:sz w:val="24"/>
          <w:szCs w:val="24"/>
        </w:rPr>
        <w:t xml:space="preserve">w wysokości 40% wartości jednostkowego transportu </w:t>
      </w:r>
      <w:r w:rsidR="00B70317">
        <w:rPr>
          <w:rFonts w:asciiTheme="majorHAnsi" w:hAnsiTheme="majorHAnsi" w:cstheme="majorHAnsi"/>
          <w:sz w:val="24"/>
          <w:szCs w:val="24"/>
        </w:rPr>
        <w:t xml:space="preserve">w przypadku </w:t>
      </w:r>
      <w:r w:rsidR="000337C7">
        <w:rPr>
          <w:rFonts w:asciiTheme="majorHAnsi" w:hAnsiTheme="majorHAnsi" w:cstheme="majorHAnsi"/>
          <w:sz w:val="24"/>
          <w:szCs w:val="24"/>
        </w:rPr>
        <w:t xml:space="preserve">nieuzasadnionej odmowy </w:t>
      </w:r>
      <w:r w:rsidR="000337C7" w:rsidRPr="00B44BB7">
        <w:rPr>
          <w:rFonts w:asciiTheme="majorHAnsi" w:hAnsiTheme="majorHAnsi" w:cstheme="majorHAnsi"/>
          <w:sz w:val="24"/>
          <w:szCs w:val="24"/>
        </w:rPr>
        <w:t>odbioru pacjenta</w:t>
      </w:r>
      <w:r w:rsidR="00B0179C" w:rsidRPr="00B44BB7">
        <w:rPr>
          <w:rFonts w:asciiTheme="majorHAnsi" w:hAnsiTheme="majorHAnsi" w:cstheme="majorHAnsi"/>
          <w:sz w:val="24"/>
          <w:szCs w:val="24"/>
        </w:rPr>
        <w:t xml:space="preserve"> z</w:t>
      </w:r>
      <w:r w:rsidR="00B0179C">
        <w:rPr>
          <w:rFonts w:asciiTheme="majorHAnsi" w:hAnsiTheme="majorHAnsi" w:cstheme="majorHAnsi"/>
          <w:sz w:val="24"/>
          <w:szCs w:val="24"/>
        </w:rPr>
        <w:t xml:space="preserve"> miejsca</w:t>
      </w:r>
      <w:r w:rsidR="00787A0E">
        <w:rPr>
          <w:rFonts w:asciiTheme="majorHAnsi" w:hAnsiTheme="majorHAnsi" w:cstheme="majorHAnsi"/>
          <w:sz w:val="24"/>
          <w:szCs w:val="24"/>
        </w:rPr>
        <w:t xml:space="preserve">, o którym mowa w § </w:t>
      </w:r>
      <w:r w:rsidR="00B44BB7">
        <w:rPr>
          <w:rFonts w:asciiTheme="majorHAnsi" w:hAnsiTheme="majorHAnsi" w:cstheme="majorHAnsi"/>
          <w:sz w:val="24"/>
          <w:szCs w:val="24"/>
        </w:rPr>
        <w:t xml:space="preserve">5 </w:t>
      </w:r>
      <w:r w:rsidR="00787A0E">
        <w:rPr>
          <w:rFonts w:asciiTheme="majorHAnsi" w:hAnsiTheme="majorHAnsi" w:cstheme="majorHAnsi"/>
          <w:sz w:val="24"/>
          <w:szCs w:val="24"/>
        </w:rPr>
        <w:t>ust. 6</w:t>
      </w:r>
      <w:r w:rsidR="00B44BB7">
        <w:rPr>
          <w:rFonts w:asciiTheme="majorHAnsi" w:hAnsiTheme="majorHAnsi" w:cstheme="majorHAnsi"/>
          <w:sz w:val="24"/>
          <w:szCs w:val="24"/>
        </w:rPr>
        <w:t>;</w:t>
      </w:r>
    </w:p>
    <w:p w14:paraId="30DAD617" w14:textId="07670708" w:rsidR="00EB6D13" w:rsidRPr="00E767DD" w:rsidRDefault="00E767DD" w:rsidP="00284D16">
      <w:pPr>
        <w:numPr>
          <w:ilvl w:val="1"/>
          <w:numId w:val="57"/>
        </w:numPr>
        <w:tabs>
          <w:tab w:val="clear" w:pos="1440"/>
        </w:tabs>
        <w:spacing w:line="271" w:lineRule="auto"/>
        <w:ind w:left="709" w:hanging="283"/>
        <w:jc w:val="both"/>
        <w:rPr>
          <w:rFonts w:asciiTheme="majorHAnsi" w:hAnsiTheme="majorHAnsi" w:cstheme="majorHAnsi"/>
          <w:sz w:val="24"/>
          <w:szCs w:val="24"/>
        </w:rPr>
      </w:pPr>
      <w:r w:rsidRPr="00E767DD">
        <w:rPr>
          <w:rFonts w:asciiTheme="majorHAnsi" w:hAnsiTheme="majorHAnsi" w:cstheme="majorHAnsi"/>
          <w:sz w:val="24"/>
          <w:szCs w:val="24"/>
        </w:rPr>
        <w:t>w wysokości 50,00 zł za każdą osobę, o której mowa w § 4 ust. 6 – w przypadku niedopełnienia obowiązku przesłania w terminie, o którym mowa w § 4 ust. 10, dokumentów, o których mowa w § 4 ust. 8;</w:t>
      </w:r>
    </w:p>
    <w:p w14:paraId="1074671F" w14:textId="4CD4A351" w:rsidR="00D525FC" w:rsidRPr="00966E6E" w:rsidRDefault="00966E6E" w:rsidP="00284D16">
      <w:pPr>
        <w:numPr>
          <w:ilvl w:val="1"/>
          <w:numId w:val="57"/>
        </w:numPr>
        <w:tabs>
          <w:tab w:val="clear" w:pos="1440"/>
        </w:tabs>
        <w:spacing w:line="271" w:lineRule="auto"/>
        <w:ind w:left="709" w:hanging="283"/>
        <w:jc w:val="both"/>
        <w:rPr>
          <w:rFonts w:asciiTheme="majorHAnsi" w:hAnsiTheme="majorHAnsi" w:cstheme="majorHAnsi"/>
          <w:sz w:val="24"/>
          <w:szCs w:val="24"/>
        </w:rPr>
      </w:pPr>
      <w:r w:rsidRPr="00966E6E">
        <w:rPr>
          <w:rFonts w:asciiTheme="majorHAnsi" w:hAnsiTheme="majorHAnsi" w:cstheme="majorHAnsi"/>
          <w:sz w:val="24"/>
          <w:szCs w:val="24"/>
        </w:rPr>
        <w:t>w wysokości 200,00 zł za każdą niezatrudnioną osobę, o której mowa w § 4 ust. 6, przy realizacji zamówienia (kara umowna naliczana będzie za każdy przypadek naruszenia postanowień umowy związanych z zatrudnieniem stwierdzony przez Zamawiającego);</w:t>
      </w:r>
    </w:p>
    <w:p w14:paraId="56C27AA7" w14:textId="07359FB0" w:rsidR="0060422A" w:rsidRPr="00041C7C" w:rsidRDefault="0060422A" w:rsidP="00041C7C">
      <w:pPr>
        <w:pStyle w:val="Akapitzlist"/>
        <w:widowControl w:val="0"/>
        <w:numPr>
          <w:ilvl w:val="1"/>
          <w:numId w:val="57"/>
        </w:numPr>
        <w:tabs>
          <w:tab w:val="clear" w:pos="1440"/>
        </w:tabs>
        <w:suppressAutoHyphens/>
        <w:ind w:left="709"/>
        <w:jc w:val="both"/>
        <w:rPr>
          <w:rFonts w:asciiTheme="majorHAnsi" w:hAnsiTheme="majorHAnsi" w:cstheme="majorHAnsi"/>
          <w:sz w:val="24"/>
          <w:szCs w:val="24"/>
        </w:rPr>
      </w:pPr>
      <w:r w:rsidRPr="00041C7C">
        <w:rPr>
          <w:rFonts w:asciiTheme="majorHAnsi" w:hAnsiTheme="majorHAnsi" w:cstheme="majorHAnsi"/>
          <w:sz w:val="24"/>
          <w:szCs w:val="24"/>
        </w:rPr>
        <w:t xml:space="preserve">1000 zł za brak zapłaty wynagrodzenia podwykonawcy z tytułu zmiany wysokości wynagrodzenia, o której mowa w § 10 ust. </w:t>
      </w:r>
      <w:r w:rsidR="000A3866">
        <w:rPr>
          <w:rFonts w:asciiTheme="majorHAnsi" w:hAnsiTheme="majorHAnsi" w:cstheme="majorHAnsi"/>
          <w:sz w:val="24"/>
          <w:szCs w:val="24"/>
        </w:rPr>
        <w:t>13</w:t>
      </w:r>
      <w:r w:rsidRPr="00041C7C">
        <w:rPr>
          <w:rFonts w:asciiTheme="majorHAnsi" w:hAnsiTheme="majorHAnsi" w:cstheme="majorHAnsi"/>
          <w:sz w:val="24"/>
          <w:szCs w:val="24"/>
        </w:rPr>
        <w:t>, za każdy stwierdzony przypadek (jeżeli dotyczy);</w:t>
      </w:r>
    </w:p>
    <w:p w14:paraId="7DE837AC" w14:textId="2F3BD2F8" w:rsidR="0060422A" w:rsidRPr="00041C7C" w:rsidRDefault="0060422A" w:rsidP="00041C7C">
      <w:pPr>
        <w:pStyle w:val="Akapitzlist"/>
        <w:widowControl w:val="0"/>
        <w:numPr>
          <w:ilvl w:val="1"/>
          <w:numId w:val="57"/>
        </w:numPr>
        <w:tabs>
          <w:tab w:val="clear" w:pos="1440"/>
        </w:tabs>
        <w:suppressAutoHyphens/>
        <w:ind w:left="709"/>
        <w:jc w:val="both"/>
        <w:rPr>
          <w:rFonts w:asciiTheme="majorHAnsi" w:hAnsiTheme="majorHAnsi" w:cstheme="majorHAnsi"/>
          <w:sz w:val="24"/>
          <w:szCs w:val="24"/>
        </w:rPr>
      </w:pPr>
      <w:r w:rsidRPr="00041C7C">
        <w:rPr>
          <w:rFonts w:asciiTheme="majorHAnsi" w:hAnsiTheme="majorHAnsi" w:cstheme="majorHAnsi"/>
          <w:sz w:val="24"/>
          <w:szCs w:val="24"/>
        </w:rPr>
        <w:t xml:space="preserve">500 zł za nieterminową zapłatę wynagrodzenia podwykonawcy, z tytułu zmiany wysokości wynagrodzenia, o której mowa w § 10 ust. </w:t>
      </w:r>
      <w:r w:rsidR="000A3866">
        <w:rPr>
          <w:rFonts w:asciiTheme="majorHAnsi" w:hAnsiTheme="majorHAnsi" w:cstheme="majorHAnsi"/>
          <w:sz w:val="24"/>
          <w:szCs w:val="24"/>
        </w:rPr>
        <w:t>13</w:t>
      </w:r>
      <w:r w:rsidRPr="00041C7C">
        <w:rPr>
          <w:rFonts w:asciiTheme="majorHAnsi" w:hAnsiTheme="majorHAnsi" w:cstheme="majorHAnsi"/>
          <w:sz w:val="24"/>
          <w:szCs w:val="24"/>
        </w:rPr>
        <w:t>, za każdy rozpoczęty dzień zwłoki (jeżeli dotyczy).</w:t>
      </w:r>
    </w:p>
    <w:p w14:paraId="5CA4C72F" w14:textId="25193821" w:rsidR="00D525FC" w:rsidRPr="0060422A" w:rsidRDefault="00D525FC" w:rsidP="00041C7C">
      <w:pPr>
        <w:pStyle w:val="Akapitzlist"/>
        <w:numPr>
          <w:ilvl w:val="1"/>
          <w:numId w:val="61"/>
        </w:numPr>
        <w:tabs>
          <w:tab w:val="clear" w:pos="1440"/>
          <w:tab w:val="num" w:pos="426"/>
        </w:tabs>
        <w:spacing w:line="240" w:lineRule="auto"/>
        <w:ind w:left="426" w:hanging="426"/>
        <w:jc w:val="both"/>
        <w:rPr>
          <w:rFonts w:asciiTheme="majorHAnsi" w:hAnsiTheme="majorHAnsi" w:cstheme="majorHAnsi"/>
          <w:sz w:val="24"/>
          <w:szCs w:val="24"/>
        </w:rPr>
      </w:pPr>
      <w:r w:rsidRPr="0060422A">
        <w:rPr>
          <w:rFonts w:asciiTheme="majorHAnsi" w:hAnsiTheme="majorHAnsi" w:cstheme="majorHAnsi"/>
          <w:sz w:val="24"/>
          <w:szCs w:val="24"/>
        </w:rPr>
        <w:t xml:space="preserve">W przypadku naliczenia Wykonawcy kar umownych, o których mowa w ust. 1, Zamawiający wystawi Wykonawcy notę obciążeniową i potrąci należną kwotę </w:t>
      </w:r>
      <w:r w:rsidRPr="0060422A">
        <w:rPr>
          <w:rFonts w:asciiTheme="majorHAnsi" w:hAnsiTheme="majorHAnsi" w:cstheme="majorHAnsi"/>
          <w:sz w:val="24"/>
          <w:szCs w:val="24"/>
        </w:rPr>
        <w:lastRenderedPageBreak/>
        <w:t>z wynagrodzenia Wykonawcy przy opłacaniu którejkolwiek z faktur VAT za realizację przedmiotu Umowy, na co Wykonawca wyraża zgodę.</w:t>
      </w:r>
    </w:p>
    <w:p w14:paraId="387A3562" w14:textId="77777777" w:rsidR="00D525FC" w:rsidRPr="0065421E" w:rsidRDefault="00D525FC" w:rsidP="00284D16">
      <w:pPr>
        <w:numPr>
          <w:ilvl w:val="1"/>
          <w:numId w:val="61"/>
        </w:numPr>
        <w:tabs>
          <w:tab w:val="clear" w:pos="1440"/>
          <w:tab w:val="num" w:pos="426"/>
        </w:tabs>
        <w:spacing w:line="240" w:lineRule="auto"/>
        <w:ind w:left="426" w:hanging="426"/>
        <w:jc w:val="both"/>
        <w:rPr>
          <w:rFonts w:asciiTheme="majorHAnsi" w:hAnsiTheme="majorHAnsi" w:cstheme="majorHAnsi"/>
          <w:sz w:val="24"/>
          <w:szCs w:val="24"/>
        </w:rPr>
      </w:pPr>
      <w:r w:rsidRPr="0065421E">
        <w:rPr>
          <w:rFonts w:asciiTheme="majorHAnsi" w:hAnsiTheme="majorHAnsi" w:cstheme="majorHAnsi"/>
          <w:sz w:val="24"/>
          <w:szCs w:val="24"/>
        </w:rPr>
        <w:t>W przypadku, gdy wartość roszczeń z tytułu niewykonania lub nienależytego wykonania Umowy, przewyższa wartość przewidzianych kar umownych, Zamawiający może dochodzić odszkodowania na zasadach ogólnych.</w:t>
      </w:r>
    </w:p>
    <w:p w14:paraId="1E949749" w14:textId="538B2121" w:rsidR="00610AE3" w:rsidRPr="0065421E" w:rsidRDefault="00D525FC" w:rsidP="00284D16">
      <w:pPr>
        <w:numPr>
          <w:ilvl w:val="1"/>
          <w:numId w:val="61"/>
        </w:numPr>
        <w:tabs>
          <w:tab w:val="clear" w:pos="1440"/>
          <w:tab w:val="num" w:pos="426"/>
        </w:tabs>
        <w:spacing w:line="240" w:lineRule="auto"/>
        <w:ind w:left="426" w:hanging="426"/>
        <w:jc w:val="both"/>
        <w:rPr>
          <w:rFonts w:asciiTheme="majorHAnsi" w:hAnsiTheme="majorHAnsi" w:cstheme="majorHAnsi"/>
          <w:sz w:val="24"/>
          <w:szCs w:val="24"/>
        </w:rPr>
      </w:pPr>
      <w:r w:rsidRPr="0065421E">
        <w:rPr>
          <w:rFonts w:asciiTheme="majorHAnsi" w:hAnsiTheme="majorHAnsi" w:cstheme="majorHAnsi"/>
          <w:sz w:val="24"/>
          <w:szCs w:val="24"/>
        </w:rPr>
        <w:t>Zamawiający ma prawo żądać od Wykonawcy odszkodowania na zasadach ogólnych, jeżeli Wykonawca nie wykonuje bądź nienależycie wykonuje pozostałe zobowiązania Umowy, niewymienione w ust. 1.</w:t>
      </w:r>
    </w:p>
    <w:p w14:paraId="074D3152" w14:textId="42F7A89F" w:rsidR="00FF5795" w:rsidRPr="00040AA1" w:rsidRDefault="00610AE3" w:rsidP="00284D16">
      <w:pPr>
        <w:numPr>
          <w:ilvl w:val="1"/>
          <w:numId w:val="61"/>
        </w:numPr>
        <w:tabs>
          <w:tab w:val="clear" w:pos="1440"/>
          <w:tab w:val="num" w:pos="426"/>
        </w:tabs>
        <w:spacing w:line="240" w:lineRule="auto"/>
        <w:ind w:left="426" w:hanging="426"/>
        <w:jc w:val="both"/>
        <w:rPr>
          <w:rFonts w:asciiTheme="majorHAnsi" w:hAnsiTheme="majorHAnsi" w:cstheme="majorHAnsi"/>
          <w:sz w:val="24"/>
          <w:szCs w:val="24"/>
        </w:rPr>
      </w:pPr>
      <w:r w:rsidRPr="0065421E">
        <w:rPr>
          <w:rFonts w:asciiTheme="majorHAnsi" w:hAnsiTheme="majorHAnsi" w:cstheme="majorHAnsi"/>
          <w:bCs/>
          <w:iCs/>
          <w:sz w:val="24"/>
          <w:szCs w:val="24"/>
        </w:rPr>
        <w:t xml:space="preserve">Łączna maksymalna wysokość kar umownych, o których mowa w ust. 1, którymi Zamawiający może obciążyć Wykonawcę nie może przekroczyć </w:t>
      </w:r>
      <w:r w:rsidR="00D84923">
        <w:rPr>
          <w:rFonts w:asciiTheme="majorHAnsi" w:hAnsiTheme="majorHAnsi" w:cstheme="majorHAnsi"/>
          <w:bCs/>
          <w:iCs/>
          <w:sz w:val="24"/>
          <w:szCs w:val="24"/>
        </w:rPr>
        <w:t>30</w:t>
      </w:r>
      <w:r w:rsidRPr="0065421E">
        <w:rPr>
          <w:rFonts w:asciiTheme="majorHAnsi" w:hAnsiTheme="majorHAnsi" w:cstheme="majorHAnsi"/>
          <w:bCs/>
          <w:iCs/>
          <w:sz w:val="24"/>
          <w:szCs w:val="24"/>
        </w:rPr>
        <w:t xml:space="preserve">% wynagrodzenia </w:t>
      </w:r>
      <w:r w:rsidRPr="00040AA1">
        <w:rPr>
          <w:rFonts w:asciiTheme="majorHAnsi" w:hAnsiTheme="majorHAnsi" w:cstheme="majorHAnsi"/>
          <w:sz w:val="24"/>
          <w:szCs w:val="24"/>
        </w:rPr>
        <w:t>brutto Wykonawcy.</w:t>
      </w:r>
    </w:p>
    <w:p w14:paraId="33D6A217" w14:textId="35765DF3" w:rsidR="00040AA1" w:rsidRPr="00041C7C" w:rsidRDefault="00040AA1" w:rsidP="00041C7C">
      <w:pPr>
        <w:pStyle w:val="Akapitzlist"/>
        <w:numPr>
          <w:ilvl w:val="1"/>
          <w:numId w:val="61"/>
        </w:numPr>
        <w:tabs>
          <w:tab w:val="clear" w:pos="1440"/>
        </w:tabs>
        <w:spacing w:line="240" w:lineRule="auto"/>
        <w:ind w:left="426"/>
        <w:jc w:val="both"/>
        <w:rPr>
          <w:rFonts w:asciiTheme="majorHAnsi" w:hAnsiTheme="majorHAnsi" w:cstheme="majorHAnsi"/>
          <w:sz w:val="24"/>
          <w:szCs w:val="24"/>
        </w:rPr>
      </w:pPr>
      <w:r w:rsidRPr="00041C7C">
        <w:rPr>
          <w:rFonts w:asciiTheme="majorHAnsi" w:hAnsiTheme="majorHAnsi" w:cstheme="majorHAnsi"/>
          <w:sz w:val="24"/>
          <w:szCs w:val="24"/>
        </w:rPr>
        <w:t>Zamawiający jest uprawniony do potrącania kar umownych z wynagrodzenia Wykonawcy lub z wierzytelności należnych Wykonawcy z innych tytułów, w tym z innych umów zawartych z Zamawiającym, na co Wykonawca wyraża zgodę.</w:t>
      </w:r>
    </w:p>
    <w:p w14:paraId="4C152DC3" w14:textId="195AECC0" w:rsidR="00040AA1" w:rsidRPr="00041C7C" w:rsidRDefault="00040AA1" w:rsidP="00041C7C">
      <w:pPr>
        <w:pStyle w:val="Akapitzlist"/>
        <w:numPr>
          <w:ilvl w:val="1"/>
          <w:numId w:val="61"/>
        </w:numPr>
        <w:tabs>
          <w:tab w:val="clear" w:pos="1440"/>
        </w:tabs>
        <w:spacing w:line="240" w:lineRule="auto"/>
        <w:ind w:left="426"/>
        <w:jc w:val="both"/>
        <w:rPr>
          <w:rFonts w:asciiTheme="majorHAnsi" w:hAnsiTheme="majorHAnsi" w:cstheme="majorHAnsi"/>
          <w:sz w:val="24"/>
          <w:szCs w:val="24"/>
        </w:rPr>
      </w:pPr>
      <w:r w:rsidRPr="00041C7C">
        <w:rPr>
          <w:rFonts w:asciiTheme="majorHAnsi" w:hAnsiTheme="majorHAnsi" w:cstheme="majorHAnsi"/>
          <w:sz w:val="24"/>
          <w:szCs w:val="24"/>
        </w:rPr>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6F263334" w14:textId="77777777" w:rsidR="004530DF" w:rsidRPr="0065421E" w:rsidRDefault="004530DF" w:rsidP="004530DF">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Theme="majorHAnsi" w:hAnsiTheme="majorHAnsi" w:cstheme="majorHAnsi"/>
          <w:b/>
          <w:sz w:val="24"/>
          <w:szCs w:val="24"/>
          <w:highlight w:val="yellow"/>
        </w:rPr>
      </w:pPr>
    </w:p>
    <w:p w14:paraId="27873B04" w14:textId="1163137A" w:rsidR="004530DF" w:rsidRPr="0065421E" w:rsidRDefault="004530DF" w:rsidP="004530DF">
      <w:pPr>
        <w:keepNext/>
        <w:tabs>
          <w:tab w:val="left" w:pos="0"/>
        </w:tabs>
        <w:ind w:left="360" w:hanging="360"/>
        <w:jc w:val="center"/>
        <w:rPr>
          <w:rFonts w:asciiTheme="majorHAnsi" w:hAnsiTheme="majorHAnsi" w:cstheme="majorHAnsi"/>
          <w:b/>
          <w:sz w:val="24"/>
          <w:szCs w:val="24"/>
        </w:rPr>
      </w:pPr>
      <w:r w:rsidRPr="0065421E">
        <w:rPr>
          <w:rFonts w:asciiTheme="majorHAnsi" w:hAnsiTheme="majorHAnsi" w:cstheme="majorHAnsi"/>
          <w:b/>
          <w:sz w:val="24"/>
          <w:szCs w:val="24"/>
        </w:rPr>
        <w:t xml:space="preserve">§ </w:t>
      </w:r>
      <w:r w:rsidR="00201311" w:rsidRPr="0065421E">
        <w:rPr>
          <w:rFonts w:asciiTheme="majorHAnsi" w:hAnsiTheme="majorHAnsi" w:cstheme="majorHAnsi"/>
          <w:b/>
          <w:sz w:val="24"/>
          <w:szCs w:val="24"/>
        </w:rPr>
        <w:t>9</w:t>
      </w:r>
    </w:p>
    <w:p w14:paraId="09EFDC4D" w14:textId="77777777" w:rsidR="004530DF" w:rsidRPr="0065421E" w:rsidRDefault="004530DF" w:rsidP="004530DF">
      <w:pPr>
        <w:keepNext/>
        <w:tabs>
          <w:tab w:val="left" w:pos="0"/>
        </w:tabs>
        <w:ind w:left="360" w:hanging="360"/>
        <w:jc w:val="center"/>
        <w:rPr>
          <w:rFonts w:asciiTheme="majorHAnsi" w:hAnsiTheme="majorHAnsi" w:cstheme="majorHAnsi"/>
          <w:b/>
          <w:sz w:val="24"/>
          <w:szCs w:val="24"/>
        </w:rPr>
      </w:pPr>
      <w:r w:rsidRPr="0065421E">
        <w:rPr>
          <w:rFonts w:asciiTheme="majorHAnsi" w:hAnsiTheme="majorHAnsi" w:cstheme="majorHAnsi"/>
          <w:b/>
          <w:sz w:val="24"/>
          <w:szCs w:val="24"/>
        </w:rPr>
        <w:t>ROZWIĄZANIE UMOWY</w:t>
      </w:r>
    </w:p>
    <w:p w14:paraId="50AE14C8" w14:textId="28B4AE54" w:rsidR="007F4969" w:rsidRPr="0065421E" w:rsidRDefault="007F4969" w:rsidP="00284D16">
      <w:pPr>
        <w:numPr>
          <w:ilvl w:val="0"/>
          <w:numId w:val="63"/>
        </w:numPr>
        <w:tabs>
          <w:tab w:val="clear" w:pos="1048"/>
          <w:tab w:val="num" w:pos="426"/>
        </w:tabs>
        <w:autoSpaceDE w:val="0"/>
        <w:autoSpaceDN w:val="0"/>
        <w:adjustRightInd w:val="0"/>
        <w:spacing w:line="240" w:lineRule="auto"/>
        <w:ind w:left="426" w:hanging="426"/>
        <w:jc w:val="both"/>
        <w:rPr>
          <w:rFonts w:asciiTheme="majorHAnsi" w:eastAsia="ArialNarrow" w:hAnsiTheme="majorHAnsi" w:cstheme="majorHAnsi"/>
          <w:sz w:val="24"/>
          <w:szCs w:val="24"/>
        </w:rPr>
      </w:pPr>
      <w:r w:rsidRPr="0065421E">
        <w:rPr>
          <w:rFonts w:asciiTheme="majorHAnsi" w:hAnsiTheme="majorHAnsi" w:cstheme="majorHAnsi"/>
          <w:sz w:val="24"/>
          <w:szCs w:val="24"/>
        </w:rPr>
        <w:t xml:space="preserve">Zamawiającemu przysługuje prawo do </w:t>
      </w:r>
      <w:r w:rsidR="004530DF" w:rsidRPr="0065421E">
        <w:rPr>
          <w:rFonts w:asciiTheme="majorHAnsi" w:hAnsiTheme="majorHAnsi" w:cstheme="majorHAnsi"/>
          <w:sz w:val="24"/>
          <w:szCs w:val="24"/>
        </w:rPr>
        <w:t xml:space="preserve">odstąpienia od Umowy </w:t>
      </w:r>
      <w:r w:rsidRPr="0065421E">
        <w:rPr>
          <w:rFonts w:asciiTheme="majorHAnsi" w:hAnsiTheme="majorHAnsi" w:cstheme="majorHAnsi"/>
          <w:sz w:val="24"/>
          <w:szCs w:val="24"/>
        </w:rPr>
        <w:t xml:space="preserve">w sytuacjach określonych </w:t>
      </w:r>
      <w:r w:rsidR="00201311" w:rsidRPr="0065421E">
        <w:rPr>
          <w:rFonts w:asciiTheme="majorHAnsi" w:hAnsiTheme="majorHAnsi" w:cstheme="majorHAnsi"/>
          <w:sz w:val="24"/>
          <w:szCs w:val="24"/>
        </w:rPr>
        <w:br/>
      </w:r>
      <w:r w:rsidR="004530DF" w:rsidRPr="0065421E">
        <w:rPr>
          <w:rFonts w:asciiTheme="majorHAnsi" w:hAnsiTheme="majorHAnsi" w:cstheme="majorHAnsi"/>
          <w:sz w:val="24"/>
          <w:szCs w:val="24"/>
        </w:rPr>
        <w:t xml:space="preserve">w Kodeksie Cywilnym oraz w art. </w:t>
      </w:r>
      <w:r w:rsidR="003638E6" w:rsidRPr="0065421E">
        <w:rPr>
          <w:rFonts w:asciiTheme="majorHAnsi" w:hAnsiTheme="majorHAnsi" w:cstheme="majorHAnsi"/>
          <w:sz w:val="24"/>
          <w:szCs w:val="24"/>
        </w:rPr>
        <w:t>45</w:t>
      </w:r>
      <w:r w:rsidR="003169FF">
        <w:rPr>
          <w:rFonts w:asciiTheme="majorHAnsi" w:hAnsiTheme="majorHAnsi" w:cstheme="majorHAnsi"/>
          <w:sz w:val="24"/>
          <w:szCs w:val="24"/>
        </w:rPr>
        <w:t>6</w:t>
      </w:r>
      <w:r w:rsidR="003638E6" w:rsidRPr="0065421E">
        <w:rPr>
          <w:rFonts w:asciiTheme="majorHAnsi" w:hAnsiTheme="majorHAnsi" w:cstheme="majorHAnsi"/>
          <w:sz w:val="24"/>
          <w:szCs w:val="24"/>
        </w:rPr>
        <w:t xml:space="preserve"> </w:t>
      </w:r>
      <w:r w:rsidR="004530DF" w:rsidRPr="0065421E">
        <w:rPr>
          <w:rFonts w:asciiTheme="majorHAnsi" w:hAnsiTheme="majorHAnsi" w:cstheme="majorHAnsi"/>
          <w:sz w:val="24"/>
          <w:szCs w:val="24"/>
        </w:rPr>
        <w:t>ustawy Prawo zamówień publicznych</w:t>
      </w:r>
      <w:r w:rsidRPr="0065421E">
        <w:rPr>
          <w:rFonts w:asciiTheme="majorHAnsi" w:hAnsiTheme="majorHAnsi" w:cstheme="majorHAnsi"/>
          <w:sz w:val="24"/>
          <w:szCs w:val="24"/>
        </w:rPr>
        <w:t>.</w:t>
      </w:r>
    </w:p>
    <w:p w14:paraId="39801B84" w14:textId="6DB9990F" w:rsidR="00201311" w:rsidRPr="0065421E" w:rsidRDefault="004530DF" w:rsidP="00284D16">
      <w:pPr>
        <w:numPr>
          <w:ilvl w:val="0"/>
          <w:numId w:val="63"/>
        </w:numPr>
        <w:tabs>
          <w:tab w:val="clear" w:pos="1048"/>
          <w:tab w:val="num" w:pos="426"/>
        </w:tabs>
        <w:autoSpaceDE w:val="0"/>
        <w:autoSpaceDN w:val="0"/>
        <w:adjustRightInd w:val="0"/>
        <w:spacing w:line="240" w:lineRule="auto"/>
        <w:ind w:left="426" w:hanging="426"/>
        <w:jc w:val="both"/>
        <w:rPr>
          <w:rFonts w:asciiTheme="majorHAnsi" w:eastAsia="ArialNarrow" w:hAnsiTheme="majorHAnsi" w:cstheme="majorHAnsi"/>
          <w:sz w:val="24"/>
          <w:szCs w:val="24"/>
        </w:rPr>
      </w:pPr>
      <w:r w:rsidRPr="0065421E">
        <w:rPr>
          <w:rFonts w:asciiTheme="majorHAnsi" w:hAnsiTheme="majorHAnsi" w:cstheme="majorHAnsi"/>
          <w:sz w:val="24"/>
          <w:szCs w:val="24"/>
        </w:rPr>
        <w:t xml:space="preserve"> Zamawiającemu przysługuje prawo </w:t>
      </w:r>
      <w:r w:rsidR="00610AE3" w:rsidRPr="0065421E">
        <w:rPr>
          <w:rFonts w:asciiTheme="majorHAnsi" w:hAnsiTheme="majorHAnsi" w:cstheme="majorHAnsi"/>
          <w:sz w:val="24"/>
          <w:szCs w:val="24"/>
        </w:rPr>
        <w:t xml:space="preserve">odstąpienia od </w:t>
      </w:r>
      <w:r w:rsidRPr="0065421E">
        <w:rPr>
          <w:rFonts w:asciiTheme="majorHAnsi" w:hAnsiTheme="majorHAnsi" w:cstheme="majorHAnsi"/>
          <w:sz w:val="24"/>
          <w:szCs w:val="24"/>
        </w:rPr>
        <w:t xml:space="preserve">Umowy </w:t>
      </w:r>
      <w:r w:rsidRPr="0065421E">
        <w:rPr>
          <w:rFonts w:asciiTheme="majorHAnsi" w:eastAsia="Calibri" w:hAnsiTheme="majorHAnsi" w:cstheme="majorHAnsi"/>
          <w:sz w:val="24"/>
          <w:szCs w:val="24"/>
        </w:rPr>
        <w:t>z ważnych powodów, ze skutkiem natychmiastowym</w:t>
      </w:r>
      <w:r w:rsidR="00610AE3" w:rsidRPr="0065421E">
        <w:rPr>
          <w:rFonts w:asciiTheme="majorHAnsi" w:eastAsia="Calibri" w:hAnsiTheme="majorHAnsi" w:cstheme="majorHAnsi"/>
          <w:sz w:val="24"/>
          <w:szCs w:val="24"/>
        </w:rPr>
        <w:t xml:space="preserve">. </w:t>
      </w:r>
      <w:r w:rsidRPr="0065421E">
        <w:rPr>
          <w:rFonts w:asciiTheme="majorHAnsi" w:hAnsiTheme="majorHAnsi" w:cstheme="majorHAnsi"/>
          <w:sz w:val="24"/>
          <w:szCs w:val="24"/>
        </w:rPr>
        <w:t>Za ważne powody uważa się przypadki</w:t>
      </w:r>
      <w:r w:rsidR="0060422A">
        <w:rPr>
          <w:rFonts w:asciiTheme="majorHAnsi" w:hAnsiTheme="majorHAnsi" w:cstheme="majorHAnsi"/>
          <w:sz w:val="24"/>
          <w:szCs w:val="24"/>
        </w:rPr>
        <w:t>,</w:t>
      </w:r>
      <w:r w:rsidRPr="0065421E">
        <w:rPr>
          <w:rFonts w:asciiTheme="majorHAnsi" w:hAnsiTheme="majorHAnsi" w:cstheme="majorHAnsi"/>
          <w:sz w:val="24"/>
          <w:szCs w:val="24"/>
        </w:rPr>
        <w:t xml:space="preserve"> gdy:</w:t>
      </w:r>
    </w:p>
    <w:p w14:paraId="0B890F58" w14:textId="1B82D259" w:rsidR="00201311" w:rsidRPr="0065421E" w:rsidRDefault="00201311" w:rsidP="00A53EEB">
      <w:pPr>
        <w:numPr>
          <w:ilvl w:val="0"/>
          <w:numId w:val="74"/>
        </w:numPr>
        <w:tabs>
          <w:tab w:val="clear" w:pos="816"/>
          <w:tab w:val="num" w:pos="1070"/>
          <w:tab w:val="num" w:pos="2160"/>
        </w:tabs>
        <w:spacing w:line="271" w:lineRule="auto"/>
        <w:ind w:left="851" w:hanging="425"/>
        <w:jc w:val="both"/>
        <w:rPr>
          <w:rFonts w:asciiTheme="majorHAnsi" w:hAnsiTheme="majorHAnsi" w:cstheme="majorHAnsi"/>
          <w:sz w:val="24"/>
          <w:szCs w:val="24"/>
        </w:rPr>
      </w:pPr>
      <w:r w:rsidRPr="0065421E">
        <w:rPr>
          <w:rFonts w:asciiTheme="majorHAnsi" w:hAnsiTheme="majorHAnsi" w:cstheme="majorHAnsi"/>
          <w:sz w:val="24"/>
          <w:szCs w:val="24"/>
        </w:rPr>
        <w:t>Wykonawca nie realizuje przedmiotu Umowy zgodnie z Umową lub nienależycie wykonuje swoje zobowiązania umowne i nie zmienił sposobu realizacji Umowy mimo wezwania go do tego przez Zamawiającego w terminie określonym w tym wezwaniu;</w:t>
      </w:r>
    </w:p>
    <w:p w14:paraId="241E4BE2" w14:textId="77777777" w:rsidR="00201311" w:rsidRPr="0065421E" w:rsidRDefault="00201311" w:rsidP="00A53EEB">
      <w:pPr>
        <w:numPr>
          <w:ilvl w:val="0"/>
          <w:numId w:val="74"/>
        </w:numPr>
        <w:tabs>
          <w:tab w:val="clear" w:pos="816"/>
          <w:tab w:val="num" w:pos="1070"/>
          <w:tab w:val="num" w:pos="2160"/>
        </w:tabs>
        <w:spacing w:line="271" w:lineRule="auto"/>
        <w:ind w:left="851" w:hanging="425"/>
        <w:jc w:val="both"/>
        <w:rPr>
          <w:rFonts w:asciiTheme="majorHAnsi" w:hAnsiTheme="majorHAnsi" w:cstheme="majorHAnsi"/>
          <w:sz w:val="24"/>
          <w:szCs w:val="24"/>
        </w:rPr>
      </w:pPr>
      <w:r w:rsidRPr="0065421E">
        <w:rPr>
          <w:rFonts w:asciiTheme="majorHAnsi" w:hAnsiTheme="majorHAnsi" w:cstheme="majorHAnsi"/>
          <w:sz w:val="24"/>
          <w:szCs w:val="24"/>
        </w:rPr>
        <w:t>suma kar umownych naliczonych na podstawie § 8 ust. 1 pkt 3-5 przekroczy równowartość 10% kwoty, o której mowa w § 6 ust. 1;</w:t>
      </w:r>
    </w:p>
    <w:p w14:paraId="01A84766" w14:textId="77777777" w:rsidR="00037DAE" w:rsidRDefault="00201311" w:rsidP="00A53EEB">
      <w:pPr>
        <w:numPr>
          <w:ilvl w:val="0"/>
          <w:numId w:val="74"/>
        </w:numPr>
        <w:tabs>
          <w:tab w:val="clear" w:pos="816"/>
          <w:tab w:val="num" w:pos="1070"/>
          <w:tab w:val="num" w:pos="2160"/>
        </w:tabs>
        <w:spacing w:line="271" w:lineRule="auto"/>
        <w:ind w:left="851" w:hanging="425"/>
        <w:jc w:val="both"/>
        <w:rPr>
          <w:rFonts w:asciiTheme="majorHAnsi" w:hAnsiTheme="majorHAnsi" w:cstheme="majorHAnsi"/>
          <w:sz w:val="24"/>
          <w:szCs w:val="24"/>
        </w:rPr>
      </w:pPr>
      <w:r w:rsidRPr="0065421E">
        <w:rPr>
          <w:rFonts w:asciiTheme="majorHAnsi" w:hAnsiTheme="majorHAnsi" w:cstheme="majorHAnsi"/>
          <w:sz w:val="24"/>
          <w:szCs w:val="24"/>
        </w:rPr>
        <w:t xml:space="preserve">Wykonawca powierzył wykonanie Umowy osobie trzeciej lub rozszerzył zakres podwykonawstwa poza wskazany w ofercie bez zgody Zamawiającego i nie zmienił sposobu realizacji Umowy mimo wezwania go do tego przez Zamawiającego </w:t>
      </w:r>
      <w:r w:rsidR="00307707">
        <w:rPr>
          <w:rFonts w:asciiTheme="majorHAnsi" w:hAnsiTheme="majorHAnsi" w:cstheme="majorHAnsi"/>
          <w:sz w:val="24"/>
          <w:szCs w:val="24"/>
        </w:rPr>
        <w:br/>
      </w:r>
      <w:r w:rsidRPr="0065421E">
        <w:rPr>
          <w:rFonts w:asciiTheme="majorHAnsi" w:hAnsiTheme="majorHAnsi" w:cstheme="majorHAnsi"/>
          <w:sz w:val="24"/>
          <w:szCs w:val="24"/>
        </w:rPr>
        <w:t>w terminie określonym w tym wezwaniu</w:t>
      </w:r>
    </w:p>
    <w:p w14:paraId="4FB1D5D6" w14:textId="3501EA45" w:rsidR="00037DAE" w:rsidRPr="00A53EEB" w:rsidRDefault="00BB67C0" w:rsidP="00A53EEB">
      <w:pPr>
        <w:pStyle w:val="Tekstpodstawowy"/>
        <w:numPr>
          <w:ilvl w:val="0"/>
          <w:numId w:val="74"/>
        </w:numPr>
        <w:tabs>
          <w:tab w:val="clear" w:pos="816"/>
        </w:tabs>
        <w:spacing w:after="0"/>
        <w:ind w:left="851" w:hanging="425"/>
        <w:jc w:val="both"/>
        <w:rPr>
          <w:rFonts w:asciiTheme="majorHAnsi" w:hAnsiTheme="majorHAnsi" w:cstheme="majorHAnsi"/>
          <w:sz w:val="24"/>
          <w:szCs w:val="24"/>
        </w:rPr>
      </w:pPr>
      <w:r>
        <w:rPr>
          <w:rFonts w:asciiTheme="majorHAnsi" w:hAnsiTheme="majorHAnsi" w:cstheme="majorHAnsi"/>
          <w:sz w:val="24"/>
          <w:szCs w:val="24"/>
        </w:rPr>
        <w:t xml:space="preserve">Wykonawca </w:t>
      </w:r>
      <w:r w:rsidR="00037DAE" w:rsidRPr="00A53EEB">
        <w:rPr>
          <w:rFonts w:asciiTheme="majorHAnsi" w:hAnsiTheme="majorHAnsi" w:cstheme="majorHAnsi"/>
          <w:sz w:val="24"/>
          <w:szCs w:val="24"/>
        </w:rPr>
        <w:t xml:space="preserve">bez uzasadnionych przyczyn </w:t>
      </w:r>
      <w:r w:rsidR="00FC1A3D" w:rsidRPr="00A53EEB">
        <w:rPr>
          <w:rFonts w:asciiTheme="majorHAnsi" w:hAnsiTheme="majorHAnsi" w:cstheme="majorHAnsi"/>
          <w:sz w:val="24"/>
          <w:szCs w:val="24"/>
        </w:rPr>
        <w:t>czterokrotnie</w:t>
      </w:r>
      <w:r w:rsidR="00037DAE" w:rsidRPr="00A53EEB">
        <w:rPr>
          <w:rFonts w:asciiTheme="majorHAnsi" w:hAnsiTheme="majorHAnsi" w:cstheme="majorHAnsi"/>
          <w:sz w:val="24"/>
          <w:szCs w:val="24"/>
        </w:rPr>
        <w:t xml:space="preserve"> </w:t>
      </w:r>
      <w:r w:rsidR="004C67B0" w:rsidRPr="00A53EEB">
        <w:rPr>
          <w:rFonts w:asciiTheme="majorHAnsi" w:hAnsiTheme="majorHAnsi" w:cstheme="majorHAnsi"/>
          <w:sz w:val="24"/>
          <w:szCs w:val="24"/>
        </w:rPr>
        <w:t xml:space="preserve">odmówił </w:t>
      </w:r>
      <w:r w:rsidR="00D8217B">
        <w:rPr>
          <w:rFonts w:asciiTheme="majorHAnsi" w:hAnsiTheme="majorHAnsi" w:cstheme="majorHAnsi"/>
          <w:sz w:val="24"/>
          <w:szCs w:val="24"/>
        </w:rPr>
        <w:t>p</w:t>
      </w:r>
      <w:r w:rsidR="00D8217B" w:rsidRPr="0065421E">
        <w:rPr>
          <w:rFonts w:asciiTheme="majorHAnsi" w:hAnsiTheme="majorHAnsi" w:cstheme="majorHAnsi"/>
          <w:sz w:val="24"/>
          <w:szCs w:val="24"/>
        </w:rPr>
        <w:t>rzyjazd</w:t>
      </w:r>
      <w:r w:rsidR="006C3530">
        <w:rPr>
          <w:rFonts w:asciiTheme="majorHAnsi" w:hAnsiTheme="majorHAnsi" w:cstheme="majorHAnsi"/>
          <w:sz w:val="24"/>
          <w:szCs w:val="24"/>
        </w:rPr>
        <w:t>u</w:t>
      </w:r>
      <w:r w:rsidR="00D8217B" w:rsidRPr="0065421E">
        <w:rPr>
          <w:rFonts w:asciiTheme="majorHAnsi" w:hAnsiTheme="majorHAnsi" w:cstheme="majorHAnsi"/>
          <w:sz w:val="24"/>
          <w:szCs w:val="24"/>
        </w:rPr>
        <w:t xml:space="preserve"> </w:t>
      </w:r>
      <w:r w:rsidR="00D8217B">
        <w:rPr>
          <w:rFonts w:asciiTheme="majorHAnsi" w:hAnsiTheme="majorHAnsi" w:cstheme="majorHAnsi"/>
          <w:sz w:val="24"/>
          <w:szCs w:val="24"/>
        </w:rPr>
        <w:t>Zespołu wyjazdowego (karetki)</w:t>
      </w:r>
      <w:r w:rsidR="00037DAE" w:rsidRPr="00A53EEB">
        <w:rPr>
          <w:rFonts w:asciiTheme="majorHAnsi" w:hAnsiTheme="majorHAnsi" w:cstheme="majorHAnsi"/>
          <w:sz w:val="24"/>
          <w:szCs w:val="24"/>
        </w:rPr>
        <w:t xml:space="preserve">, </w:t>
      </w:r>
      <w:r w:rsidR="006C4071" w:rsidRPr="00A53EEB">
        <w:rPr>
          <w:rFonts w:asciiTheme="majorHAnsi" w:hAnsiTheme="majorHAnsi" w:cstheme="majorHAnsi"/>
          <w:sz w:val="24"/>
          <w:szCs w:val="24"/>
        </w:rPr>
        <w:t>zgodnie z zapotrzebowaniem</w:t>
      </w:r>
      <w:r w:rsidR="00262EC1" w:rsidRPr="00A53EEB">
        <w:rPr>
          <w:rFonts w:asciiTheme="majorHAnsi" w:hAnsiTheme="majorHAnsi" w:cstheme="majorHAnsi"/>
          <w:sz w:val="24"/>
          <w:szCs w:val="24"/>
        </w:rPr>
        <w:t xml:space="preserve"> lub odmówił odbioru pacjenta </w:t>
      </w:r>
      <w:r w:rsidR="00345B60" w:rsidRPr="00A53EEB">
        <w:rPr>
          <w:rFonts w:asciiTheme="majorHAnsi" w:hAnsiTheme="majorHAnsi" w:cstheme="majorHAnsi"/>
          <w:sz w:val="24"/>
          <w:szCs w:val="24"/>
        </w:rPr>
        <w:t xml:space="preserve">z miejsca, </w:t>
      </w:r>
      <w:r w:rsidR="00037DAE" w:rsidRPr="00A53EEB">
        <w:rPr>
          <w:rFonts w:asciiTheme="majorHAnsi" w:hAnsiTheme="majorHAnsi" w:cstheme="majorHAnsi"/>
          <w:sz w:val="24"/>
          <w:szCs w:val="24"/>
        </w:rPr>
        <w:t xml:space="preserve">o którym mowa w § </w:t>
      </w:r>
      <w:r w:rsidR="00345B60" w:rsidRPr="00A53EEB">
        <w:rPr>
          <w:rFonts w:asciiTheme="majorHAnsi" w:hAnsiTheme="majorHAnsi" w:cstheme="majorHAnsi"/>
          <w:sz w:val="24"/>
          <w:szCs w:val="24"/>
        </w:rPr>
        <w:t>5</w:t>
      </w:r>
      <w:r w:rsidR="00037DAE" w:rsidRPr="00A53EEB">
        <w:rPr>
          <w:rFonts w:asciiTheme="majorHAnsi" w:hAnsiTheme="majorHAnsi" w:cstheme="majorHAnsi"/>
          <w:sz w:val="24"/>
          <w:szCs w:val="24"/>
        </w:rPr>
        <w:t xml:space="preserve"> ust. </w:t>
      </w:r>
      <w:r w:rsidR="00345B60" w:rsidRPr="00A53EEB">
        <w:rPr>
          <w:rFonts w:asciiTheme="majorHAnsi" w:hAnsiTheme="majorHAnsi" w:cstheme="majorHAnsi"/>
          <w:sz w:val="24"/>
          <w:szCs w:val="24"/>
        </w:rPr>
        <w:t>6</w:t>
      </w:r>
      <w:r w:rsidR="00037DAE" w:rsidRPr="00A53EEB">
        <w:rPr>
          <w:rFonts w:asciiTheme="majorHAnsi" w:hAnsiTheme="majorHAnsi" w:cstheme="majorHAnsi"/>
          <w:sz w:val="24"/>
          <w:szCs w:val="24"/>
        </w:rPr>
        <w:t>;</w:t>
      </w:r>
    </w:p>
    <w:p w14:paraId="6F3D2A85" w14:textId="744750F9" w:rsidR="00037DAE" w:rsidRPr="00A53EEB" w:rsidRDefault="00BB67C0" w:rsidP="00A53EEB">
      <w:pPr>
        <w:pStyle w:val="Tekstpodstawowy"/>
        <w:numPr>
          <w:ilvl w:val="0"/>
          <w:numId w:val="74"/>
        </w:numPr>
        <w:tabs>
          <w:tab w:val="clear" w:pos="816"/>
        </w:tabs>
        <w:spacing w:after="0"/>
        <w:ind w:left="851" w:hanging="425"/>
        <w:jc w:val="both"/>
        <w:rPr>
          <w:rFonts w:asciiTheme="majorHAnsi" w:hAnsiTheme="majorHAnsi" w:cstheme="majorHAnsi"/>
          <w:sz w:val="24"/>
          <w:szCs w:val="24"/>
        </w:rPr>
      </w:pPr>
      <w:r>
        <w:rPr>
          <w:rFonts w:asciiTheme="majorHAnsi" w:hAnsiTheme="majorHAnsi" w:cstheme="majorHAnsi"/>
          <w:sz w:val="24"/>
          <w:szCs w:val="24"/>
        </w:rPr>
        <w:t xml:space="preserve">Wykonawca </w:t>
      </w:r>
      <w:r w:rsidR="00037DAE" w:rsidRPr="00A53EEB">
        <w:rPr>
          <w:rFonts w:asciiTheme="majorHAnsi" w:hAnsiTheme="majorHAnsi" w:cstheme="majorHAnsi"/>
          <w:sz w:val="24"/>
          <w:szCs w:val="24"/>
        </w:rPr>
        <w:t>zaprzestał prowadzenia działalności;</w:t>
      </w:r>
    </w:p>
    <w:p w14:paraId="1895232F" w14:textId="0F296D4D" w:rsidR="00037DAE" w:rsidRPr="00A53EEB" w:rsidRDefault="00BB67C0" w:rsidP="00A53EEB">
      <w:pPr>
        <w:pStyle w:val="Tekstpodstawowy"/>
        <w:numPr>
          <w:ilvl w:val="0"/>
          <w:numId w:val="74"/>
        </w:numPr>
        <w:tabs>
          <w:tab w:val="clear" w:pos="816"/>
        </w:tabs>
        <w:spacing w:after="0"/>
        <w:ind w:left="851" w:hanging="425"/>
        <w:jc w:val="both"/>
        <w:rPr>
          <w:rFonts w:asciiTheme="majorHAnsi" w:hAnsiTheme="majorHAnsi" w:cstheme="majorHAnsi"/>
          <w:sz w:val="24"/>
          <w:szCs w:val="24"/>
        </w:rPr>
      </w:pPr>
      <w:r>
        <w:rPr>
          <w:rFonts w:asciiTheme="majorHAnsi" w:hAnsiTheme="majorHAnsi" w:cstheme="majorHAnsi"/>
          <w:sz w:val="24"/>
          <w:szCs w:val="24"/>
        </w:rPr>
        <w:t xml:space="preserve">Wykonawca </w:t>
      </w:r>
      <w:r w:rsidR="00037DAE" w:rsidRPr="00A53EEB">
        <w:rPr>
          <w:rFonts w:asciiTheme="majorHAnsi" w:hAnsiTheme="majorHAnsi" w:cstheme="majorHAnsi"/>
          <w:sz w:val="24"/>
          <w:szCs w:val="24"/>
        </w:rPr>
        <w:t>utracił uprawnienia do prowadzenia działalności;</w:t>
      </w:r>
    </w:p>
    <w:p w14:paraId="2C738716" w14:textId="237B4F4E" w:rsidR="00037DAE" w:rsidRPr="00A53EEB" w:rsidRDefault="00BB67C0" w:rsidP="00A53EEB">
      <w:pPr>
        <w:pStyle w:val="Tekstpodstawowy"/>
        <w:numPr>
          <w:ilvl w:val="0"/>
          <w:numId w:val="74"/>
        </w:numPr>
        <w:tabs>
          <w:tab w:val="clear" w:pos="816"/>
        </w:tabs>
        <w:spacing w:after="0"/>
        <w:ind w:left="851" w:hanging="425"/>
        <w:jc w:val="both"/>
        <w:rPr>
          <w:rFonts w:asciiTheme="majorHAnsi" w:hAnsiTheme="majorHAnsi" w:cstheme="majorHAnsi"/>
          <w:sz w:val="24"/>
          <w:szCs w:val="24"/>
        </w:rPr>
      </w:pPr>
      <w:r>
        <w:rPr>
          <w:rFonts w:asciiTheme="majorHAnsi" w:hAnsiTheme="majorHAnsi" w:cstheme="majorHAnsi"/>
          <w:sz w:val="24"/>
          <w:szCs w:val="24"/>
        </w:rPr>
        <w:t xml:space="preserve">Wykonawca </w:t>
      </w:r>
      <w:r w:rsidR="00037DAE" w:rsidRPr="00A53EEB">
        <w:rPr>
          <w:rFonts w:asciiTheme="majorHAnsi" w:hAnsiTheme="majorHAnsi" w:cstheme="majorHAnsi"/>
          <w:sz w:val="24"/>
          <w:szCs w:val="24"/>
        </w:rPr>
        <w:t>powierzył wykonanie przedmiotu umowy w zakresie nieprzewidzianym przez Zamawiającego osobom trzecim</w:t>
      </w:r>
      <w:r w:rsidR="005818FC">
        <w:rPr>
          <w:rFonts w:asciiTheme="majorHAnsi" w:hAnsiTheme="majorHAnsi" w:cstheme="majorHAnsi"/>
          <w:sz w:val="24"/>
          <w:szCs w:val="24"/>
        </w:rPr>
        <w:t>.</w:t>
      </w:r>
    </w:p>
    <w:p w14:paraId="3C349DB6" w14:textId="613109F1" w:rsidR="004530DF" w:rsidRPr="0065421E" w:rsidRDefault="00610AE3" w:rsidP="00197F5A">
      <w:pPr>
        <w:autoSpaceDE w:val="0"/>
        <w:autoSpaceDN w:val="0"/>
        <w:adjustRightInd w:val="0"/>
        <w:spacing w:line="240" w:lineRule="auto"/>
        <w:ind w:left="426" w:hanging="426"/>
        <w:jc w:val="both"/>
        <w:rPr>
          <w:rFonts w:asciiTheme="majorHAnsi" w:eastAsia="Calibri" w:hAnsiTheme="majorHAnsi" w:cstheme="majorHAnsi"/>
          <w:sz w:val="24"/>
          <w:szCs w:val="24"/>
        </w:rPr>
      </w:pPr>
      <w:r w:rsidRPr="0065421E">
        <w:rPr>
          <w:rFonts w:asciiTheme="majorHAnsi" w:hAnsiTheme="majorHAnsi" w:cstheme="majorHAnsi"/>
          <w:sz w:val="24"/>
          <w:szCs w:val="24"/>
        </w:rPr>
        <w:t>3</w:t>
      </w:r>
      <w:r w:rsidR="002B4959" w:rsidRPr="0065421E">
        <w:rPr>
          <w:rFonts w:asciiTheme="majorHAnsi" w:hAnsiTheme="majorHAnsi" w:cstheme="majorHAnsi"/>
          <w:sz w:val="24"/>
          <w:szCs w:val="24"/>
        </w:rPr>
        <w:t>.</w:t>
      </w:r>
      <w:r w:rsidR="002B4959" w:rsidRPr="0065421E">
        <w:rPr>
          <w:rFonts w:asciiTheme="majorHAnsi" w:hAnsiTheme="majorHAnsi" w:cstheme="majorHAnsi"/>
          <w:sz w:val="24"/>
          <w:szCs w:val="24"/>
        </w:rPr>
        <w:tab/>
      </w:r>
      <w:r w:rsidR="004530DF" w:rsidRPr="0065421E">
        <w:rPr>
          <w:rFonts w:asciiTheme="majorHAnsi" w:eastAsia="Calibri" w:hAnsiTheme="majorHAnsi" w:cstheme="majorHAnsi"/>
          <w:sz w:val="24"/>
          <w:szCs w:val="24"/>
        </w:rPr>
        <w:t>Odstąpienie od Umowy wymaga złożenia oświadczenia w formie pisemnej pod rygorem nieważności i jest skuteczne</w:t>
      </w:r>
      <w:r w:rsidRPr="0065421E">
        <w:rPr>
          <w:rFonts w:asciiTheme="majorHAnsi" w:eastAsia="Calibri" w:hAnsiTheme="majorHAnsi" w:cstheme="majorHAnsi"/>
          <w:sz w:val="24"/>
          <w:szCs w:val="24"/>
        </w:rPr>
        <w:t xml:space="preserve"> </w:t>
      </w:r>
      <w:r w:rsidR="004530DF" w:rsidRPr="0065421E">
        <w:rPr>
          <w:rFonts w:asciiTheme="majorHAnsi" w:eastAsia="Calibri" w:hAnsiTheme="majorHAnsi" w:cstheme="majorHAnsi"/>
          <w:sz w:val="24"/>
          <w:szCs w:val="24"/>
        </w:rPr>
        <w:t>z dniem doręczenia go drugiej Stronie</w:t>
      </w:r>
      <w:r w:rsidRPr="0065421E">
        <w:rPr>
          <w:rFonts w:asciiTheme="majorHAnsi" w:eastAsia="Calibri" w:hAnsiTheme="majorHAnsi" w:cstheme="majorHAnsi"/>
          <w:sz w:val="24"/>
          <w:szCs w:val="24"/>
        </w:rPr>
        <w:t>.</w:t>
      </w:r>
    </w:p>
    <w:p w14:paraId="2C4F5F6C" w14:textId="587A97F1" w:rsidR="004530DF" w:rsidRPr="0065421E" w:rsidRDefault="00197F5A" w:rsidP="00E66A24">
      <w:pPr>
        <w:autoSpaceDE w:val="0"/>
        <w:autoSpaceDN w:val="0"/>
        <w:adjustRightInd w:val="0"/>
        <w:spacing w:line="240" w:lineRule="auto"/>
        <w:ind w:left="426" w:hanging="426"/>
        <w:jc w:val="both"/>
        <w:rPr>
          <w:rFonts w:asciiTheme="majorHAnsi" w:eastAsia="Calibri" w:hAnsiTheme="majorHAnsi" w:cstheme="majorHAnsi"/>
          <w:sz w:val="24"/>
          <w:szCs w:val="24"/>
        </w:rPr>
      </w:pPr>
      <w:r w:rsidRPr="0065421E">
        <w:rPr>
          <w:rFonts w:asciiTheme="majorHAnsi" w:eastAsia="Calibri" w:hAnsiTheme="majorHAnsi" w:cstheme="majorHAnsi"/>
          <w:sz w:val="24"/>
          <w:szCs w:val="24"/>
        </w:rPr>
        <w:t>4.</w:t>
      </w:r>
      <w:r w:rsidRPr="0065421E">
        <w:rPr>
          <w:rFonts w:asciiTheme="majorHAnsi" w:eastAsia="Calibri" w:hAnsiTheme="majorHAnsi" w:cstheme="majorHAnsi"/>
          <w:sz w:val="24"/>
          <w:szCs w:val="24"/>
        </w:rPr>
        <w:tab/>
      </w:r>
      <w:r w:rsidR="004530DF" w:rsidRPr="0065421E">
        <w:rPr>
          <w:rFonts w:asciiTheme="majorHAnsi" w:eastAsia="Calibri" w:hAnsiTheme="majorHAnsi" w:cstheme="majorHAnsi"/>
          <w:sz w:val="24"/>
          <w:szCs w:val="24"/>
        </w:rPr>
        <w:t xml:space="preserve">Oświadczenie o odstąpieniu od Umowy zostanie złożone w siedzibie Strony za pokwitowaniem lub przesłane na adres siedziby Strony wskazany w komparycji Umowy. </w:t>
      </w:r>
      <w:r w:rsidR="004530DF" w:rsidRPr="0065421E">
        <w:rPr>
          <w:rFonts w:asciiTheme="majorHAnsi" w:eastAsia="Calibri" w:hAnsiTheme="majorHAnsi" w:cstheme="majorHAnsi"/>
          <w:sz w:val="24"/>
          <w:szCs w:val="24"/>
        </w:rPr>
        <w:lastRenderedPageBreak/>
        <w:t>Korespondencję odebraną lub nieodebraną a nadaną listem poleconym za pośrednictwem operatora pocztowego i zwróconą Zamawiającemu z uwagi na brak możliwości jej doręczenia, uważa się za skutecznie doręczoną.</w:t>
      </w:r>
    </w:p>
    <w:p w14:paraId="7C0C6EB3" w14:textId="12C6DCBE" w:rsidR="004530DF" w:rsidRDefault="00E66A24" w:rsidP="00E66A24">
      <w:pPr>
        <w:autoSpaceDE w:val="0"/>
        <w:autoSpaceDN w:val="0"/>
        <w:adjustRightInd w:val="0"/>
        <w:spacing w:line="240" w:lineRule="auto"/>
        <w:ind w:left="426" w:hanging="426"/>
        <w:jc w:val="both"/>
        <w:rPr>
          <w:rFonts w:asciiTheme="majorHAnsi" w:hAnsiTheme="majorHAnsi" w:cstheme="majorHAnsi"/>
          <w:sz w:val="24"/>
          <w:szCs w:val="24"/>
        </w:rPr>
      </w:pPr>
      <w:r w:rsidRPr="0065421E">
        <w:rPr>
          <w:rFonts w:asciiTheme="majorHAnsi" w:eastAsia="Calibri" w:hAnsiTheme="majorHAnsi" w:cstheme="majorHAnsi"/>
          <w:sz w:val="24"/>
          <w:szCs w:val="24"/>
        </w:rPr>
        <w:t>5.</w:t>
      </w:r>
      <w:r w:rsidRPr="0065421E">
        <w:rPr>
          <w:rFonts w:asciiTheme="majorHAnsi" w:eastAsia="Calibri" w:hAnsiTheme="majorHAnsi" w:cstheme="majorHAnsi"/>
          <w:sz w:val="24"/>
          <w:szCs w:val="24"/>
        </w:rPr>
        <w:tab/>
      </w:r>
      <w:r w:rsidR="004530DF" w:rsidRPr="0065421E">
        <w:rPr>
          <w:rFonts w:asciiTheme="majorHAnsi" w:hAnsiTheme="majorHAnsi" w:cstheme="majorHAnsi"/>
          <w:sz w:val="24"/>
          <w:szCs w:val="24"/>
        </w:rPr>
        <w:t xml:space="preserve">W przypadku </w:t>
      </w:r>
      <w:r w:rsidR="00610AE3" w:rsidRPr="0065421E">
        <w:rPr>
          <w:rFonts w:asciiTheme="majorHAnsi" w:hAnsiTheme="majorHAnsi" w:cstheme="majorHAnsi"/>
          <w:sz w:val="24"/>
          <w:szCs w:val="24"/>
        </w:rPr>
        <w:t xml:space="preserve">odstąpienia od </w:t>
      </w:r>
      <w:r w:rsidR="004530DF" w:rsidRPr="0065421E">
        <w:rPr>
          <w:rFonts w:asciiTheme="majorHAnsi" w:hAnsiTheme="majorHAnsi" w:cstheme="majorHAnsi"/>
          <w:sz w:val="24"/>
          <w:szCs w:val="24"/>
        </w:rPr>
        <w:t>Umowy, Wykonawcy przysługuje wynagrodzenie wyłącznie za należycie zrealizowaną część przedmiotu Umowy.</w:t>
      </w:r>
      <w:r w:rsidR="004530DF" w:rsidRPr="0065421E">
        <w:rPr>
          <w:rFonts w:asciiTheme="majorHAnsi" w:hAnsiTheme="majorHAnsi" w:cstheme="majorHAnsi"/>
          <w:sz w:val="24"/>
          <w:szCs w:val="24"/>
          <w:lang w:eastAsia="en-US"/>
        </w:rPr>
        <w:t xml:space="preserve"> </w:t>
      </w:r>
      <w:r w:rsidR="004530DF" w:rsidRPr="0065421E">
        <w:rPr>
          <w:rFonts w:asciiTheme="majorHAnsi" w:hAnsiTheme="majorHAnsi" w:cstheme="majorHAnsi"/>
          <w:sz w:val="24"/>
          <w:szCs w:val="24"/>
        </w:rPr>
        <w:t xml:space="preserve">W razie </w:t>
      </w:r>
      <w:r w:rsidR="00610AE3" w:rsidRPr="0065421E">
        <w:rPr>
          <w:rFonts w:asciiTheme="majorHAnsi" w:hAnsiTheme="majorHAnsi" w:cstheme="majorHAnsi"/>
          <w:sz w:val="24"/>
          <w:szCs w:val="24"/>
        </w:rPr>
        <w:t xml:space="preserve">odstąpienia od </w:t>
      </w:r>
      <w:r w:rsidR="004530DF" w:rsidRPr="0065421E">
        <w:rPr>
          <w:rFonts w:asciiTheme="majorHAnsi" w:hAnsiTheme="majorHAnsi" w:cstheme="majorHAnsi"/>
          <w:sz w:val="24"/>
          <w:szCs w:val="24"/>
        </w:rPr>
        <w:t>Umowy Wykonawcy nie przysługuje prawo do odszkodowania z tego tytułu.</w:t>
      </w:r>
    </w:p>
    <w:p w14:paraId="655EC10B" w14:textId="38B1CF71" w:rsidR="00D84923" w:rsidRPr="00D84923" w:rsidRDefault="00D84923" w:rsidP="00D84923">
      <w:pPr>
        <w:autoSpaceDE w:val="0"/>
        <w:autoSpaceDN w:val="0"/>
        <w:adjustRightInd w:val="0"/>
        <w:spacing w:line="240" w:lineRule="auto"/>
        <w:ind w:left="426" w:hanging="426"/>
        <w:jc w:val="both"/>
        <w:rPr>
          <w:rFonts w:asciiTheme="majorHAnsi" w:hAnsiTheme="majorHAnsi" w:cstheme="majorHAnsi"/>
          <w:sz w:val="24"/>
          <w:szCs w:val="24"/>
        </w:rPr>
      </w:pPr>
      <w:r w:rsidRPr="00D84923">
        <w:rPr>
          <w:rFonts w:asciiTheme="majorHAnsi" w:eastAsia="Calibri" w:hAnsiTheme="majorHAnsi" w:cstheme="majorHAnsi"/>
          <w:sz w:val="24"/>
          <w:szCs w:val="24"/>
        </w:rPr>
        <w:t>6.</w:t>
      </w:r>
      <w:r w:rsidRPr="00D84923">
        <w:rPr>
          <w:rFonts w:asciiTheme="majorHAnsi" w:hAnsiTheme="majorHAnsi" w:cstheme="majorHAnsi"/>
          <w:sz w:val="24"/>
          <w:szCs w:val="24"/>
        </w:rPr>
        <w:tab/>
        <w:t>Niezależnie od powyższego Zamawiającemu przysługuje prawo jednostronnego odstąpienia od umowy w przypadku, gdy:</w:t>
      </w:r>
    </w:p>
    <w:p w14:paraId="5B22C98C" w14:textId="5F3A3B36" w:rsidR="007D69A1" w:rsidRDefault="007D69A1" w:rsidP="007D69A1">
      <w:pPr>
        <w:numPr>
          <w:ilvl w:val="0"/>
          <w:numId w:val="123"/>
        </w:numPr>
        <w:tabs>
          <w:tab w:val="left" w:pos="708"/>
        </w:tabs>
        <w:autoSpaceDN w:val="0"/>
        <w:spacing w:line="271" w:lineRule="auto"/>
        <w:ind w:left="709" w:hanging="283"/>
        <w:jc w:val="both"/>
        <w:rPr>
          <w:rFonts w:asciiTheme="majorHAnsi" w:eastAsia="SimSun" w:hAnsiTheme="majorHAnsi" w:cstheme="majorHAnsi"/>
          <w:sz w:val="24"/>
          <w:szCs w:val="24"/>
          <w:lang w:eastAsia="zh-CN" w:bidi="hi-IN"/>
        </w:rPr>
      </w:pPr>
      <w:r w:rsidRPr="007D69A1">
        <w:rPr>
          <w:rFonts w:asciiTheme="majorHAnsi" w:eastAsia="SimSun" w:hAnsiTheme="majorHAnsi" w:cstheme="majorHAnsi"/>
          <w:sz w:val="24"/>
          <w:szCs w:val="24"/>
          <w:lang w:eastAsia="zh-CN" w:bidi="hi-IN"/>
        </w:rPr>
        <w:t xml:space="preserve">Wykonawca wymieniony został w wykazach określonych w rozporządzeniu 765/2006 </w:t>
      </w:r>
      <w:r>
        <w:rPr>
          <w:rFonts w:asciiTheme="majorHAnsi" w:eastAsia="SimSun" w:hAnsiTheme="majorHAnsi" w:cstheme="majorHAnsi"/>
          <w:sz w:val="24"/>
          <w:szCs w:val="24"/>
          <w:lang w:eastAsia="zh-CN" w:bidi="hi-IN"/>
        </w:rPr>
        <w:br/>
      </w:r>
      <w:r w:rsidRPr="007D69A1">
        <w:rPr>
          <w:rFonts w:asciiTheme="majorHAnsi" w:eastAsia="SimSun" w:hAnsiTheme="majorHAnsi" w:cstheme="majorHAnsi"/>
          <w:sz w:val="24"/>
          <w:szCs w:val="24"/>
          <w:lang w:eastAsia="zh-CN" w:bidi="hi-IN"/>
        </w:rPr>
        <w:t xml:space="preserve">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2024 r. poz. </w:t>
      </w:r>
      <w:r w:rsidRPr="007D69A1">
        <w:rPr>
          <w:rFonts w:asciiTheme="majorHAnsi" w:hAnsiTheme="majorHAnsi" w:cstheme="majorHAnsi"/>
          <w:sz w:val="24"/>
          <w:szCs w:val="24"/>
        </w:rPr>
        <w:t>507</w:t>
      </w:r>
      <w:r w:rsidRPr="007D69A1">
        <w:rPr>
          <w:rFonts w:asciiTheme="majorHAnsi" w:eastAsia="SimSun" w:hAnsiTheme="majorHAnsi" w:cstheme="majorHAnsi"/>
          <w:sz w:val="24"/>
          <w:szCs w:val="24"/>
          <w:lang w:eastAsia="zh-CN" w:bidi="hi-IN"/>
        </w:rPr>
        <w:t xml:space="preserve">), </w:t>
      </w:r>
    </w:p>
    <w:p w14:paraId="609AE65C" w14:textId="2CE34771" w:rsidR="007D69A1" w:rsidRDefault="007D69A1" w:rsidP="007D69A1">
      <w:pPr>
        <w:numPr>
          <w:ilvl w:val="0"/>
          <w:numId w:val="123"/>
        </w:numPr>
        <w:tabs>
          <w:tab w:val="left" w:pos="708"/>
        </w:tabs>
        <w:autoSpaceDN w:val="0"/>
        <w:spacing w:line="271" w:lineRule="auto"/>
        <w:ind w:left="709" w:hanging="283"/>
        <w:jc w:val="both"/>
        <w:rPr>
          <w:rFonts w:asciiTheme="majorHAnsi" w:eastAsia="SimSun" w:hAnsiTheme="majorHAnsi" w:cstheme="majorHAnsi"/>
          <w:sz w:val="24"/>
          <w:szCs w:val="24"/>
          <w:lang w:eastAsia="zh-CN" w:bidi="hi-IN"/>
        </w:rPr>
      </w:pPr>
      <w:r w:rsidRPr="007D69A1">
        <w:rPr>
          <w:rFonts w:asciiTheme="majorHAnsi" w:eastAsia="SimSun" w:hAnsiTheme="majorHAnsi" w:cstheme="majorHAnsi"/>
          <w:sz w:val="24"/>
          <w:szCs w:val="24"/>
          <w:lang w:eastAsia="zh-CN" w:bidi="hi-IN"/>
        </w:rPr>
        <w:t xml:space="preserve">osoba będąca beneficjentem rzeczywistym Wykonawcy (w rozumieniu ustawy </w:t>
      </w:r>
      <w:r w:rsidRPr="007D69A1">
        <w:rPr>
          <w:rFonts w:asciiTheme="majorHAnsi" w:eastAsia="SimSun" w:hAnsiTheme="majorHAnsi" w:cstheme="majorHAnsi"/>
          <w:sz w:val="24"/>
          <w:szCs w:val="24"/>
          <w:lang w:eastAsia="zh-CN" w:bidi="hi-IN"/>
        </w:rPr>
        <w:br/>
        <w:t xml:space="preserve">z dnia 1 marca 2018 r. o przeciwdziałaniu praniu pieniędzy oraz finansowaniu terroryzmu (Dz. U. z </w:t>
      </w:r>
      <w:r w:rsidR="00DB00AE" w:rsidRPr="007D69A1">
        <w:rPr>
          <w:rFonts w:asciiTheme="majorHAnsi" w:eastAsia="SimSun" w:hAnsiTheme="majorHAnsi" w:cstheme="majorHAnsi"/>
          <w:sz w:val="24"/>
          <w:szCs w:val="24"/>
          <w:lang w:eastAsia="zh-CN" w:bidi="hi-IN"/>
        </w:rPr>
        <w:t>202</w:t>
      </w:r>
      <w:r w:rsidR="00DB00AE">
        <w:rPr>
          <w:rFonts w:asciiTheme="majorHAnsi" w:eastAsia="SimSun" w:hAnsiTheme="majorHAnsi" w:cstheme="majorHAnsi"/>
          <w:sz w:val="24"/>
          <w:szCs w:val="24"/>
          <w:lang w:eastAsia="zh-CN" w:bidi="hi-IN"/>
        </w:rPr>
        <w:t>3</w:t>
      </w:r>
      <w:r w:rsidR="00DB00AE" w:rsidRPr="007D69A1">
        <w:rPr>
          <w:rFonts w:asciiTheme="majorHAnsi" w:eastAsia="SimSun" w:hAnsiTheme="majorHAnsi" w:cstheme="majorHAnsi"/>
          <w:sz w:val="24"/>
          <w:szCs w:val="24"/>
          <w:lang w:eastAsia="zh-CN" w:bidi="hi-IN"/>
        </w:rPr>
        <w:t xml:space="preserve"> </w:t>
      </w:r>
      <w:r w:rsidRPr="007D69A1">
        <w:rPr>
          <w:rFonts w:asciiTheme="majorHAnsi" w:eastAsia="SimSun" w:hAnsiTheme="majorHAnsi" w:cstheme="majorHAnsi"/>
          <w:sz w:val="24"/>
          <w:szCs w:val="24"/>
          <w:lang w:eastAsia="zh-CN" w:bidi="hi-IN"/>
        </w:rPr>
        <w:t xml:space="preserve">r. poz. 1124, z </w:t>
      </w:r>
      <w:proofErr w:type="spellStart"/>
      <w:r w:rsidRPr="007D69A1">
        <w:rPr>
          <w:rFonts w:asciiTheme="majorHAnsi" w:eastAsia="SimSun" w:hAnsiTheme="majorHAnsi" w:cstheme="majorHAnsi"/>
          <w:sz w:val="24"/>
          <w:szCs w:val="24"/>
          <w:lang w:eastAsia="zh-CN" w:bidi="hi-IN"/>
        </w:rPr>
        <w:t>późn</w:t>
      </w:r>
      <w:proofErr w:type="spellEnd"/>
      <w:r w:rsidRPr="007D69A1">
        <w:rPr>
          <w:rFonts w:asciiTheme="majorHAnsi" w:eastAsia="SimSun" w:hAnsiTheme="majorHAnsi" w:cstheme="majorHAnsi"/>
          <w:sz w:val="24"/>
          <w:szCs w:val="24"/>
          <w:lang w:eastAsia="zh-CN" w:bidi="hi-IN"/>
        </w:rPr>
        <w:t xml:space="preserve">. zm.) została wymieniona w wykazach określonych w rozporządzeniu 765/2006 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2024 r. poz. </w:t>
      </w:r>
      <w:r w:rsidRPr="007D69A1">
        <w:rPr>
          <w:rFonts w:asciiTheme="majorHAnsi" w:hAnsiTheme="majorHAnsi" w:cstheme="majorHAnsi"/>
          <w:sz w:val="24"/>
          <w:szCs w:val="24"/>
        </w:rPr>
        <w:t>507</w:t>
      </w:r>
      <w:r w:rsidRPr="007D69A1">
        <w:rPr>
          <w:rFonts w:asciiTheme="majorHAnsi" w:eastAsia="SimSun" w:hAnsiTheme="majorHAnsi" w:cstheme="majorHAnsi"/>
          <w:sz w:val="24"/>
          <w:szCs w:val="24"/>
          <w:lang w:eastAsia="zh-CN" w:bidi="hi-IN"/>
        </w:rPr>
        <w:t>),</w:t>
      </w:r>
    </w:p>
    <w:p w14:paraId="592CB92A" w14:textId="73E7FC4D" w:rsidR="007D69A1" w:rsidRDefault="007D69A1" w:rsidP="007D69A1">
      <w:pPr>
        <w:numPr>
          <w:ilvl w:val="0"/>
          <w:numId w:val="123"/>
        </w:numPr>
        <w:tabs>
          <w:tab w:val="left" w:pos="708"/>
        </w:tabs>
        <w:autoSpaceDN w:val="0"/>
        <w:spacing w:line="271" w:lineRule="auto"/>
        <w:ind w:left="709" w:hanging="283"/>
        <w:jc w:val="both"/>
        <w:rPr>
          <w:rFonts w:asciiTheme="majorHAnsi" w:eastAsia="SimSun" w:hAnsiTheme="majorHAnsi" w:cstheme="majorHAnsi"/>
          <w:sz w:val="24"/>
          <w:szCs w:val="24"/>
          <w:lang w:eastAsia="zh-CN" w:bidi="hi-IN"/>
        </w:rPr>
      </w:pPr>
      <w:r w:rsidRPr="007D69A1">
        <w:rPr>
          <w:rFonts w:asciiTheme="majorHAnsi" w:eastAsia="SimSun" w:hAnsiTheme="majorHAnsi" w:cstheme="majorHAnsi"/>
          <w:sz w:val="24"/>
          <w:szCs w:val="24"/>
          <w:lang w:eastAsia="zh-CN" w:bidi="hi-IN"/>
        </w:rPr>
        <w:t xml:space="preserve">podmiot będący jednostką dominującą Wykonawcy (w rozumieniu art. 3 ust. 1 pkt 37 ustawy z dnia 29 września 1994 r. o rachunkowości (Dz. U. z 2023 r. poz. 120, </w:t>
      </w:r>
      <w:r w:rsidRPr="007D69A1">
        <w:rPr>
          <w:rFonts w:asciiTheme="majorHAnsi" w:eastAsia="SimSun" w:hAnsiTheme="majorHAnsi" w:cstheme="majorHAnsi"/>
          <w:sz w:val="24"/>
          <w:szCs w:val="24"/>
          <w:lang w:eastAsia="zh-CN" w:bidi="hi-IN"/>
        </w:rPr>
        <w:br/>
        <w:t xml:space="preserve">z </w:t>
      </w:r>
      <w:proofErr w:type="spellStart"/>
      <w:r w:rsidRPr="007D69A1">
        <w:rPr>
          <w:rFonts w:asciiTheme="majorHAnsi" w:eastAsia="SimSun" w:hAnsiTheme="majorHAnsi" w:cstheme="majorHAnsi"/>
          <w:sz w:val="24"/>
          <w:szCs w:val="24"/>
          <w:lang w:eastAsia="zh-CN" w:bidi="hi-IN"/>
        </w:rPr>
        <w:t>późn</w:t>
      </w:r>
      <w:proofErr w:type="spellEnd"/>
      <w:r w:rsidRPr="007D69A1">
        <w:rPr>
          <w:rFonts w:asciiTheme="majorHAnsi" w:eastAsia="SimSun" w:hAnsiTheme="majorHAnsi" w:cstheme="majorHAnsi"/>
          <w:sz w:val="24"/>
          <w:szCs w:val="24"/>
          <w:lang w:eastAsia="zh-CN" w:bidi="hi-IN"/>
        </w:rPr>
        <w:t xml:space="preserve">. zm.) wymieniony jest w wykazach określonych w rozporządzeniu 765/2006 </w:t>
      </w:r>
      <w:r>
        <w:rPr>
          <w:rFonts w:asciiTheme="majorHAnsi" w:eastAsia="SimSun" w:hAnsiTheme="majorHAnsi" w:cstheme="majorHAnsi"/>
          <w:sz w:val="24"/>
          <w:szCs w:val="24"/>
          <w:lang w:eastAsia="zh-CN" w:bidi="hi-IN"/>
        </w:rPr>
        <w:br/>
      </w:r>
      <w:r w:rsidRPr="007D69A1">
        <w:rPr>
          <w:rFonts w:asciiTheme="majorHAnsi" w:eastAsia="SimSun" w:hAnsiTheme="majorHAnsi" w:cstheme="majorHAnsi"/>
          <w:sz w:val="24"/>
          <w:szCs w:val="24"/>
          <w:lang w:eastAsia="zh-CN" w:bidi="hi-IN"/>
        </w:rPr>
        <w:t>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w:t>
      </w:r>
      <w:r w:rsidR="0030790E">
        <w:rPr>
          <w:rFonts w:asciiTheme="majorHAnsi" w:eastAsia="SimSun" w:hAnsiTheme="majorHAnsi" w:cstheme="majorHAnsi"/>
          <w:sz w:val="24"/>
          <w:szCs w:val="24"/>
          <w:lang w:eastAsia="zh-CN" w:bidi="hi-IN"/>
        </w:rPr>
        <w:t xml:space="preserve"> </w:t>
      </w:r>
      <w:r w:rsidRPr="007D69A1">
        <w:rPr>
          <w:rFonts w:asciiTheme="majorHAnsi" w:eastAsia="SimSun" w:hAnsiTheme="majorHAnsi" w:cstheme="majorHAnsi"/>
          <w:sz w:val="24"/>
          <w:szCs w:val="24"/>
          <w:lang w:eastAsia="zh-CN" w:bidi="hi-IN"/>
        </w:rPr>
        <w:t xml:space="preserve">bezpieczeństwa narodowego (Dz. U. z 2024 poz. </w:t>
      </w:r>
      <w:r w:rsidRPr="007D69A1">
        <w:rPr>
          <w:rFonts w:asciiTheme="majorHAnsi" w:hAnsiTheme="majorHAnsi" w:cstheme="majorHAnsi"/>
          <w:sz w:val="24"/>
          <w:szCs w:val="24"/>
        </w:rPr>
        <w:t>507</w:t>
      </w:r>
      <w:r w:rsidRPr="007D69A1">
        <w:rPr>
          <w:rFonts w:asciiTheme="majorHAnsi" w:eastAsia="SimSun" w:hAnsiTheme="majorHAnsi" w:cstheme="majorHAnsi"/>
          <w:sz w:val="24"/>
          <w:szCs w:val="24"/>
          <w:lang w:eastAsia="zh-CN" w:bidi="hi-IN"/>
        </w:rPr>
        <w:t>).</w:t>
      </w:r>
    </w:p>
    <w:p w14:paraId="0B9185E0" w14:textId="0EF810C0" w:rsidR="004D2EFD" w:rsidRPr="0030790E" w:rsidRDefault="00D84923" w:rsidP="0030790E">
      <w:pPr>
        <w:tabs>
          <w:tab w:val="left" w:pos="708"/>
        </w:tabs>
        <w:autoSpaceDN w:val="0"/>
        <w:spacing w:line="271" w:lineRule="auto"/>
        <w:ind w:left="426" w:hanging="426"/>
        <w:jc w:val="both"/>
        <w:rPr>
          <w:rFonts w:asciiTheme="majorHAnsi" w:eastAsia="SimSun" w:hAnsiTheme="majorHAnsi" w:cstheme="majorHAnsi"/>
          <w:sz w:val="24"/>
          <w:szCs w:val="24"/>
          <w:lang w:eastAsia="zh-CN" w:bidi="hi-IN"/>
        </w:rPr>
      </w:pPr>
      <w:r w:rsidRPr="007D69A1">
        <w:rPr>
          <w:rFonts w:asciiTheme="majorHAnsi" w:hAnsiTheme="majorHAnsi" w:cstheme="majorHAnsi"/>
          <w:sz w:val="24"/>
          <w:szCs w:val="24"/>
          <w:lang w:val="pl-PL"/>
        </w:rPr>
        <w:t>7.</w:t>
      </w:r>
      <w:r w:rsidRPr="007D69A1">
        <w:rPr>
          <w:rFonts w:asciiTheme="majorHAnsi" w:hAnsiTheme="majorHAnsi" w:cstheme="majorHAnsi"/>
          <w:sz w:val="24"/>
          <w:szCs w:val="24"/>
          <w:lang w:val="pl-PL"/>
        </w:rPr>
        <w:tab/>
      </w:r>
      <w:r w:rsidRPr="007D69A1">
        <w:rPr>
          <w:rFonts w:asciiTheme="majorHAnsi" w:hAnsiTheme="majorHAnsi" w:cstheme="majorHAnsi"/>
          <w:sz w:val="24"/>
          <w:szCs w:val="24"/>
          <w:lang w:val="x-none"/>
        </w:rPr>
        <w:t xml:space="preserve">W przypadku odstąpienia od Umowy lub jej rozwiązania nie będą przysługiwały Wykonawcy żadne inne roszczenia poza roszczeniem o </w:t>
      </w:r>
      <w:r w:rsidRPr="007D69A1">
        <w:rPr>
          <w:rFonts w:asciiTheme="majorHAnsi" w:hAnsiTheme="majorHAnsi" w:cstheme="majorHAnsi"/>
          <w:sz w:val="24"/>
          <w:szCs w:val="24"/>
        </w:rPr>
        <w:t>wynagrodzenie z tytułu wykonanej części umowy.</w:t>
      </w:r>
    </w:p>
    <w:p w14:paraId="3C42A20E" w14:textId="77777777" w:rsidR="0030790E" w:rsidRDefault="0030790E" w:rsidP="004530DF">
      <w:pPr>
        <w:widowControl w:val="0"/>
        <w:snapToGrid w:val="0"/>
        <w:jc w:val="center"/>
        <w:rPr>
          <w:rFonts w:asciiTheme="majorHAnsi" w:hAnsiTheme="majorHAnsi" w:cstheme="majorHAnsi"/>
          <w:b/>
          <w:sz w:val="24"/>
          <w:szCs w:val="24"/>
        </w:rPr>
      </w:pPr>
    </w:p>
    <w:p w14:paraId="047369CE" w14:textId="50C1F78C" w:rsidR="004530DF" w:rsidRPr="0065421E" w:rsidRDefault="004530DF" w:rsidP="004530DF">
      <w:pPr>
        <w:widowControl w:val="0"/>
        <w:snapToGrid w:val="0"/>
        <w:jc w:val="center"/>
        <w:rPr>
          <w:rFonts w:asciiTheme="majorHAnsi" w:hAnsiTheme="majorHAnsi" w:cstheme="majorHAnsi"/>
          <w:b/>
          <w:sz w:val="24"/>
          <w:szCs w:val="24"/>
        </w:rPr>
      </w:pPr>
      <w:r w:rsidRPr="0065421E">
        <w:rPr>
          <w:rFonts w:asciiTheme="majorHAnsi" w:hAnsiTheme="majorHAnsi" w:cstheme="majorHAnsi"/>
          <w:b/>
          <w:sz w:val="24"/>
          <w:szCs w:val="24"/>
        </w:rPr>
        <w:t xml:space="preserve">§ </w:t>
      </w:r>
      <w:r w:rsidR="002B4959" w:rsidRPr="0065421E">
        <w:rPr>
          <w:rFonts w:asciiTheme="majorHAnsi" w:hAnsiTheme="majorHAnsi" w:cstheme="majorHAnsi"/>
          <w:b/>
          <w:sz w:val="24"/>
          <w:szCs w:val="24"/>
        </w:rPr>
        <w:t>10</w:t>
      </w:r>
    </w:p>
    <w:p w14:paraId="5AAEC03A" w14:textId="34F37540" w:rsidR="004530DF" w:rsidRPr="00F65355" w:rsidRDefault="004530DF" w:rsidP="004530DF">
      <w:pPr>
        <w:keepNext/>
        <w:jc w:val="center"/>
        <w:rPr>
          <w:rFonts w:asciiTheme="majorHAnsi" w:hAnsiTheme="majorHAnsi" w:cstheme="majorHAnsi"/>
          <w:b/>
          <w:sz w:val="24"/>
          <w:szCs w:val="24"/>
        </w:rPr>
      </w:pPr>
      <w:r w:rsidRPr="00F65355">
        <w:rPr>
          <w:rFonts w:asciiTheme="majorHAnsi" w:hAnsiTheme="majorHAnsi" w:cstheme="majorHAnsi"/>
          <w:b/>
          <w:sz w:val="24"/>
          <w:szCs w:val="24"/>
        </w:rPr>
        <w:t>ZMIANY UMOWY</w:t>
      </w:r>
    </w:p>
    <w:p w14:paraId="07747E63" w14:textId="64CDF1F0" w:rsidR="00036791" w:rsidRPr="00DA4995" w:rsidRDefault="00036791" w:rsidP="00A53EEB">
      <w:pPr>
        <w:widowControl w:val="0"/>
        <w:numPr>
          <w:ilvl w:val="2"/>
          <w:numId w:val="68"/>
        </w:numPr>
        <w:autoSpaceDE w:val="0"/>
        <w:autoSpaceDN w:val="0"/>
        <w:adjustRightInd w:val="0"/>
        <w:spacing w:line="271" w:lineRule="auto"/>
        <w:ind w:left="426" w:hanging="426"/>
        <w:jc w:val="both"/>
        <w:rPr>
          <w:rFonts w:asciiTheme="majorHAnsi" w:hAnsiTheme="majorHAnsi" w:cstheme="majorHAnsi"/>
          <w:sz w:val="24"/>
          <w:szCs w:val="24"/>
          <w:lang w:val="pl-PL"/>
        </w:rPr>
      </w:pPr>
      <w:r w:rsidRPr="00DA4995">
        <w:rPr>
          <w:rFonts w:asciiTheme="majorHAnsi" w:hAnsiTheme="majorHAnsi" w:cstheme="majorHAnsi"/>
          <w:sz w:val="24"/>
          <w:szCs w:val="24"/>
          <w:lang w:val="pl-PL"/>
        </w:rPr>
        <w:t>Zmiana postanowień zawartej umowy może nastąpić za zgodą obu stron wyrażoną  </w:t>
      </w:r>
      <w:r w:rsidR="00AE7AF5" w:rsidRPr="00DA4995">
        <w:rPr>
          <w:rFonts w:asciiTheme="majorHAnsi" w:hAnsiTheme="majorHAnsi" w:cstheme="majorHAnsi"/>
          <w:sz w:val="24"/>
          <w:szCs w:val="24"/>
          <w:lang w:val="pl-PL"/>
        </w:rPr>
        <w:br/>
      </w:r>
      <w:r w:rsidRPr="00DA4995">
        <w:rPr>
          <w:rFonts w:asciiTheme="majorHAnsi" w:hAnsiTheme="majorHAnsi" w:cstheme="majorHAnsi"/>
          <w:sz w:val="24"/>
          <w:szCs w:val="24"/>
          <w:lang w:val="pl-PL"/>
        </w:rPr>
        <w:t>na piśmie pod rygorem nieważności.</w:t>
      </w:r>
    </w:p>
    <w:p w14:paraId="27ED5FDC" w14:textId="77777777" w:rsidR="00F30CAF" w:rsidRPr="00A53EEB" w:rsidRDefault="00F30CAF" w:rsidP="00A53EEB">
      <w:pPr>
        <w:pStyle w:val="Akapitzlist"/>
        <w:numPr>
          <w:ilvl w:val="2"/>
          <w:numId w:val="68"/>
        </w:numPr>
        <w:suppressAutoHyphens/>
        <w:autoSpaceDE w:val="0"/>
        <w:ind w:left="426"/>
        <w:jc w:val="both"/>
        <w:rPr>
          <w:rFonts w:asciiTheme="majorHAnsi" w:hAnsiTheme="majorHAnsi" w:cstheme="majorHAnsi"/>
          <w:sz w:val="24"/>
          <w:szCs w:val="24"/>
          <w:lang w:val="pl-PL"/>
        </w:rPr>
      </w:pPr>
      <w:r w:rsidRPr="00A53EEB">
        <w:rPr>
          <w:rFonts w:ascii="Calibri" w:hAnsi="Calibri" w:cs="Calibri"/>
          <w:sz w:val="24"/>
          <w:szCs w:val="24"/>
        </w:rPr>
        <w:t xml:space="preserve">Zamawiający zgodnie z art. 455 ustawy </w:t>
      </w:r>
      <w:proofErr w:type="spellStart"/>
      <w:r w:rsidRPr="00A53EEB">
        <w:rPr>
          <w:rFonts w:ascii="Calibri" w:hAnsi="Calibri" w:cs="Calibri"/>
          <w:sz w:val="24"/>
          <w:szCs w:val="24"/>
        </w:rPr>
        <w:t>Pzp</w:t>
      </w:r>
      <w:proofErr w:type="spellEnd"/>
      <w:r w:rsidRPr="00A53EEB">
        <w:rPr>
          <w:rFonts w:ascii="Calibri" w:hAnsi="Calibri" w:cs="Calibri"/>
          <w:sz w:val="24"/>
          <w:szCs w:val="24"/>
        </w:rPr>
        <w:t xml:space="preserve"> przewiduje możliwość prowadzenia zmian do treści </w:t>
      </w:r>
      <w:r w:rsidRPr="00A53EEB">
        <w:rPr>
          <w:rFonts w:asciiTheme="majorHAnsi" w:hAnsiTheme="majorHAnsi" w:cstheme="majorHAnsi"/>
          <w:sz w:val="24"/>
          <w:szCs w:val="24"/>
          <w:lang w:val="pl-PL"/>
        </w:rPr>
        <w:t>zawartej Umowy w przypadku:</w:t>
      </w:r>
    </w:p>
    <w:p w14:paraId="588348D9" w14:textId="77777777" w:rsidR="00F30CAF" w:rsidRPr="00A53EEB" w:rsidRDefault="00F30CAF" w:rsidP="00F30CAF">
      <w:pPr>
        <w:numPr>
          <w:ilvl w:val="0"/>
          <w:numId w:val="133"/>
        </w:numPr>
        <w:ind w:left="709" w:hanging="283"/>
        <w:jc w:val="both"/>
        <w:rPr>
          <w:rFonts w:asciiTheme="majorHAnsi" w:hAnsiTheme="majorHAnsi" w:cstheme="majorHAnsi"/>
          <w:sz w:val="24"/>
          <w:szCs w:val="24"/>
          <w:lang w:val="pl-PL"/>
        </w:rPr>
      </w:pPr>
      <w:r w:rsidRPr="00A53EEB">
        <w:rPr>
          <w:rFonts w:asciiTheme="majorHAnsi" w:hAnsiTheme="majorHAnsi" w:cstheme="majorHAnsi"/>
          <w:sz w:val="24"/>
          <w:szCs w:val="24"/>
          <w:lang w:val="pl-PL"/>
        </w:rPr>
        <w:lastRenderedPageBreak/>
        <w:t>wystąpienia siły wyższej (rozumianej, jako zdarzenie zewnętrzne, niemożliwe do przewidzenia, którego skutkom nie można było zapobiec) uniemożliwiającej wykonanie przedmiotu umowy;</w:t>
      </w:r>
    </w:p>
    <w:p w14:paraId="3F8E8313" w14:textId="77777777" w:rsidR="00F30CAF" w:rsidRPr="00A53EEB" w:rsidRDefault="00F30CAF" w:rsidP="00F30CAF">
      <w:pPr>
        <w:ind w:left="709"/>
        <w:jc w:val="both"/>
        <w:rPr>
          <w:rFonts w:asciiTheme="majorHAnsi" w:hAnsiTheme="majorHAnsi" w:cstheme="majorHAnsi"/>
          <w:sz w:val="24"/>
          <w:szCs w:val="24"/>
          <w:lang w:val="pl-PL"/>
        </w:rPr>
      </w:pPr>
      <w:r w:rsidRPr="00A53EEB">
        <w:rPr>
          <w:rFonts w:asciiTheme="majorHAnsi" w:hAnsiTheme="majorHAnsi" w:cstheme="majorHAnsi"/>
          <w:sz w:val="24"/>
          <w:szCs w:val="24"/>
          <w:lang w:val="pl-PL"/>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które mają istotny wpływ na dostaw, promieniowanie lub skażenia.</w:t>
      </w:r>
    </w:p>
    <w:p w14:paraId="59474C5D" w14:textId="77777777" w:rsidR="00F30CAF" w:rsidRPr="00A53EEB" w:rsidRDefault="00F30CAF" w:rsidP="00F30CAF">
      <w:pPr>
        <w:numPr>
          <w:ilvl w:val="0"/>
          <w:numId w:val="133"/>
        </w:numPr>
        <w:ind w:left="709" w:hanging="283"/>
        <w:jc w:val="both"/>
        <w:rPr>
          <w:rFonts w:asciiTheme="majorHAnsi" w:hAnsiTheme="majorHAnsi" w:cstheme="majorHAnsi"/>
          <w:sz w:val="24"/>
          <w:szCs w:val="24"/>
          <w:lang w:val="pl-PL"/>
        </w:rPr>
      </w:pPr>
      <w:r w:rsidRPr="00A53EEB">
        <w:rPr>
          <w:rFonts w:asciiTheme="majorHAnsi" w:hAnsiTheme="majorHAnsi" w:cstheme="majorHAnsi"/>
          <w:sz w:val="24"/>
          <w:szCs w:val="24"/>
          <w:lang w:val="pl-PL"/>
        </w:rPr>
        <w:t xml:space="preserve">zmiany Wykonawcy, jeżeli nowy Wykonawca ma zastąpić dotychczasowego Wykonawcę: </w:t>
      </w:r>
    </w:p>
    <w:p w14:paraId="1F496B2C" w14:textId="77777777" w:rsidR="00F30CAF" w:rsidRPr="00A53EEB" w:rsidRDefault="00F30CAF" w:rsidP="00F30CAF">
      <w:pPr>
        <w:numPr>
          <w:ilvl w:val="0"/>
          <w:numId w:val="136"/>
        </w:numPr>
        <w:jc w:val="both"/>
        <w:rPr>
          <w:rFonts w:asciiTheme="majorHAnsi" w:hAnsiTheme="majorHAnsi" w:cstheme="majorHAnsi"/>
          <w:sz w:val="24"/>
          <w:szCs w:val="24"/>
          <w:lang w:val="pl-PL"/>
        </w:rPr>
      </w:pPr>
      <w:r w:rsidRPr="00A53EEB">
        <w:rPr>
          <w:rFonts w:asciiTheme="majorHAnsi" w:hAnsiTheme="majorHAnsi" w:cstheme="majorHAnsi"/>
          <w:sz w:val="24"/>
          <w:szCs w:val="24"/>
          <w:lang w:val="pl-PL"/>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5EA1333A" w14:textId="77777777" w:rsidR="00F30CAF" w:rsidRPr="00A53EEB" w:rsidRDefault="00F30CAF" w:rsidP="00F30CAF">
      <w:pPr>
        <w:numPr>
          <w:ilvl w:val="0"/>
          <w:numId w:val="136"/>
        </w:numPr>
        <w:jc w:val="both"/>
        <w:rPr>
          <w:rFonts w:asciiTheme="majorHAnsi" w:hAnsiTheme="majorHAnsi" w:cstheme="majorHAnsi"/>
          <w:sz w:val="24"/>
          <w:szCs w:val="24"/>
          <w:lang w:val="pl-PL"/>
        </w:rPr>
      </w:pPr>
      <w:r w:rsidRPr="00A53EEB">
        <w:rPr>
          <w:rFonts w:asciiTheme="majorHAnsi" w:hAnsiTheme="majorHAnsi" w:cstheme="majorHAnsi"/>
          <w:sz w:val="24"/>
          <w:szCs w:val="24"/>
          <w:lang w:val="pl-PL"/>
        </w:rPr>
        <w:t xml:space="preserve">w wyniku przejęcia przez zamawiającego zobowiązań wykonawcy względem jego podwykonawców, w przypadku, o którym mowa w art. 465 ust. 1 ustawy </w:t>
      </w:r>
      <w:proofErr w:type="spellStart"/>
      <w:r w:rsidRPr="00A53EEB">
        <w:rPr>
          <w:rFonts w:asciiTheme="majorHAnsi" w:hAnsiTheme="majorHAnsi" w:cstheme="majorHAnsi"/>
          <w:sz w:val="24"/>
          <w:szCs w:val="24"/>
          <w:lang w:val="pl-PL"/>
        </w:rPr>
        <w:t>Pzp</w:t>
      </w:r>
      <w:proofErr w:type="spellEnd"/>
      <w:r w:rsidRPr="00A53EEB">
        <w:rPr>
          <w:rFonts w:asciiTheme="majorHAnsi" w:hAnsiTheme="majorHAnsi" w:cstheme="majorHAnsi"/>
          <w:sz w:val="24"/>
          <w:szCs w:val="24"/>
          <w:lang w:val="pl-PL"/>
        </w:rPr>
        <w:t xml:space="preserve">; </w:t>
      </w:r>
    </w:p>
    <w:p w14:paraId="69371368" w14:textId="77777777" w:rsidR="00F30CAF" w:rsidRPr="00A53EEB" w:rsidRDefault="00F30CAF" w:rsidP="00F30CAF">
      <w:pPr>
        <w:numPr>
          <w:ilvl w:val="0"/>
          <w:numId w:val="133"/>
        </w:numPr>
        <w:ind w:left="709" w:hanging="283"/>
        <w:jc w:val="both"/>
        <w:rPr>
          <w:rFonts w:asciiTheme="majorHAnsi" w:hAnsiTheme="majorHAnsi" w:cstheme="majorHAnsi"/>
          <w:sz w:val="24"/>
          <w:szCs w:val="24"/>
          <w:lang w:val="pl-PL"/>
        </w:rPr>
      </w:pPr>
      <w:r w:rsidRPr="00A53EEB">
        <w:rPr>
          <w:rFonts w:asciiTheme="majorHAnsi" w:hAnsiTheme="majorHAnsi" w:cstheme="majorHAnsi"/>
          <w:sz w:val="24"/>
          <w:szCs w:val="24"/>
          <w:lang w:val="pl-PL"/>
        </w:rPr>
        <w:t xml:space="preserve">zmiany w zakresie podwykonawców, wskazanych w ofercie do realizacji części zamówienia, na wniosek złożony przez Wykonawcę, z zastrzeżeniem, że jeżeli Wykonawca powołał się na spełnienie warunków udziału w postępowaniu na zasadach art. 118 ustawy </w:t>
      </w:r>
      <w:proofErr w:type="spellStart"/>
      <w:r w:rsidRPr="00A53EEB">
        <w:rPr>
          <w:rFonts w:asciiTheme="majorHAnsi" w:hAnsiTheme="majorHAnsi" w:cstheme="majorHAnsi"/>
          <w:sz w:val="24"/>
          <w:szCs w:val="24"/>
          <w:lang w:val="pl-PL"/>
        </w:rPr>
        <w:t>Pzp</w:t>
      </w:r>
      <w:proofErr w:type="spellEnd"/>
      <w:r w:rsidRPr="00A53EEB">
        <w:rPr>
          <w:rFonts w:asciiTheme="majorHAnsi" w:hAnsiTheme="majorHAnsi" w:cstheme="majorHAnsi"/>
          <w:sz w:val="24"/>
          <w:szCs w:val="24"/>
          <w:lang w:val="pl-PL"/>
        </w:rPr>
        <w:t>, nowo wskazany podwykonawca wykaże spełnienie tych warunków;</w:t>
      </w:r>
    </w:p>
    <w:p w14:paraId="00F066BC" w14:textId="77777777" w:rsidR="00F30CAF" w:rsidRPr="00A53EEB" w:rsidRDefault="00F30CAF" w:rsidP="00F30CAF">
      <w:pPr>
        <w:numPr>
          <w:ilvl w:val="0"/>
          <w:numId w:val="133"/>
        </w:numPr>
        <w:ind w:left="709" w:hanging="283"/>
        <w:jc w:val="both"/>
        <w:rPr>
          <w:rFonts w:asciiTheme="majorHAnsi" w:hAnsiTheme="majorHAnsi" w:cstheme="majorHAnsi"/>
          <w:sz w:val="24"/>
          <w:szCs w:val="24"/>
          <w:lang w:val="pl-PL"/>
        </w:rPr>
      </w:pPr>
      <w:r w:rsidRPr="00A53EEB">
        <w:rPr>
          <w:rFonts w:asciiTheme="majorHAnsi" w:hAnsiTheme="majorHAnsi" w:cstheme="majorHAnsi"/>
          <w:sz w:val="24"/>
          <w:szCs w:val="24"/>
          <w:lang w:val="pl-PL"/>
        </w:rPr>
        <w:t>gdy zaistnieje inna okoliczność prawna, ekonomiczna lub techniczna skutkująca niemożliwością wykonania lub należytego wykonania umowy.</w:t>
      </w:r>
    </w:p>
    <w:p w14:paraId="21A1E7A1" w14:textId="77777777" w:rsidR="00F30CAF" w:rsidRPr="00A53EEB" w:rsidRDefault="00F30CAF" w:rsidP="00A53EEB">
      <w:pPr>
        <w:pStyle w:val="Akapitzlist"/>
        <w:numPr>
          <w:ilvl w:val="2"/>
          <w:numId w:val="68"/>
        </w:numPr>
        <w:suppressAutoHyphens/>
        <w:autoSpaceDE w:val="0"/>
        <w:ind w:left="426"/>
        <w:jc w:val="both"/>
        <w:rPr>
          <w:rFonts w:asciiTheme="majorHAnsi" w:hAnsiTheme="majorHAnsi" w:cstheme="majorHAnsi"/>
          <w:sz w:val="24"/>
          <w:szCs w:val="24"/>
          <w:lang w:val="pl-PL"/>
        </w:rPr>
      </w:pPr>
      <w:r w:rsidRPr="00A53EEB">
        <w:rPr>
          <w:rFonts w:asciiTheme="majorHAnsi" w:hAnsiTheme="majorHAnsi" w:cstheme="majorHAnsi"/>
          <w:sz w:val="24"/>
          <w:szCs w:val="24"/>
          <w:lang w:val="pl-PL"/>
        </w:rPr>
        <w:t>Zakres zmian umowy obejmuje w przypadku, którym mowa w ust. 1 w:</w:t>
      </w:r>
    </w:p>
    <w:p w14:paraId="5B3FE135" w14:textId="77777777" w:rsidR="00F30CAF" w:rsidRPr="00A53EEB" w:rsidRDefault="00F30CAF" w:rsidP="00F30CAF">
      <w:pPr>
        <w:numPr>
          <w:ilvl w:val="0"/>
          <w:numId w:val="134"/>
        </w:numPr>
        <w:jc w:val="both"/>
        <w:rPr>
          <w:rFonts w:asciiTheme="majorHAnsi" w:hAnsiTheme="majorHAnsi" w:cstheme="majorHAnsi"/>
          <w:sz w:val="24"/>
          <w:szCs w:val="24"/>
          <w:lang w:val="pl-PL"/>
        </w:rPr>
      </w:pPr>
      <w:r w:rsidRPr="00A53EEB">
        <w:rPr>
          <w:rFonts w:asciiTheme="majorHAnsi" w:hAnsiTheme="majorHAnsi" w:cstheme="majorHAnsi"/>
          <w:sz w:val="24"/>
          <w:szCs w:val="24"/>
          <w:lang w:val="pl-PL"/>
        </w:rPr>
        <w:t>pkt 1 – odstąpienie od umowy bez naliczania kar umownych, przedłużenie terminu realizacji umowy, zmniejszenie zakresu realizacji umowy;</w:t>
      </w:r>
    </w:p>
    <w:p w14:paraId="3CAF8BCD" w14:textId="77777777" w:rsidR="00F30CAF" w:rsidRPr="00A53EEB" w:rsidRDefault="00F30CAF" w:rsidP="00F30CAF">
      <w:pPr>
        <w:numPr>
          <w:ilvl w:val="0"/>
          <w:numId w:val="134"/>
        </w:numPr>
        <w:jc w:val="both"/>
        <w:rPr>
          <w:rFonts w:asciiTheme="majorHAnsi" w:hAnsiTheme="majorHAnsi" w:cstheme="majorHAnsi"/>
          <w:sz w:val="24"/>
          <w:szCs w:val="24"/>
          <w:lang w:val="pl-PL"/>
        </w:rPr>
      </w:pPr>
      <w:r w:rsidRPr="00A53EEB">
        <w:rPr>
          <w:rFonts w:asciiTheme="majorHAnsi" w:hAnsiTheme="majorHAnsi" w:cstheme="majorHAnsi"/>
          <w:sz w:val="24"/>
          <w:szCs w:val="24"/>
          <w:lang w:val="pl-PL"/>
        </w:rPr>
        <w:t>pkt 2 – zmianę wykonawcy;</w:t>
      </w:r>
    </w:p>
    <w:p w14:paraId="35931C07" w14:textId="77777777" w:rsidR="00F30CAF" w:rsidRPr="00A53EEB" w:rsidRDefault="00F30CAF" w:rsidP="00F30CAF">
      <w:pPr>
        <w:numPr>
          <w:ilvl w:val="0"/>
          <w:numId w:val="134"/>
        </w:numPr>
        <w:jc w:val="both"/>
        <w:rPr>
          <w:rFonts w:asciiTheme="majorHAnsi" w:hAnsiTheme="majorHAnsi" w:cstheme="majorHAnsi"/>
          <w:sz w:val="24"/>
          <w:szCs w:val="24"/>
          <w:lang w:val="pl-PL"/>
        </w:rPr>
      </w:pPr>
      <w:r w:rsidRPr="00A53EEB">
        <w:rPr>
          <w:rFonts w:asciiTheme="majorHAnsi" w:hAnsiTheme="majorHAnsi" w:cstheme="majorHAnsi"/>
          <w:sz w:val="24"/>
          <w:szCs w:val="24"/>
          <w:lang w:val="pl-PL"/>
        </w:rPr>
        <w:t>pkt 3 – zmianę podwykonawcy;</w:t>
      </w:r>
    </w:p>
    <w:p w14:paraId="67A7093D" w14:textId="77777777" w:rsidR="00F30CAF" w:rsidRPr="00A53EEB" w:rsidRDefault="00F30CAF" w:rsidP="00F30CAF">
      <w:pPr>
        <w:numPr>
          <w:ilvl w:val="0"/>
          <w:numId w:val="134"/>
        </w:numPr>
        <w:jc w:val="both"/>
        <w:rPr>
          <w:rFonts w:asciiTheme="majorHAnsi" w:hAnsiTheme="majorHAnsi" w:cstheme="majorHAnsi"/>
          <w:sz w:val="24"/>
          <w:szCs w:val="24"/>
          <w:lang w:val="pl-PL"/>
        </w:rPr>
      </w:pPr>
      <w:r w:rsidRPr="00A53EEB">
        <w:rPr>
          <w:rFonts w:asciiTheme="majorHAnsi" w:hAnsiTheme="majorHAnsi" w:cstheme="majorHAnsi"/>
          <w:sz w:val="24"/>
          <w:szCs w:val="24"/>
          <w:lang w:val="pl-PL"/>
        </w:rPr>
        <w:t>pkt 4 – przedłużenie terminu realizacji umowy, zmniejszenie zakresu realizacji umowy, odstąpienie od umowy bez naliczania kar umownych.</w:t>
      </w:r>
    </w:p>
    <w:p w14:paraId="0E1A5B0E" w14:textId="77777777" w:rsidR="00F30CAF" w:rsidRPr="00A53EEB" w:rsidRDefault="00F30CAF" w:rsidP="00A53EEB">
      <w:pPr>
        <w:pStyle w:val="Akapitzlist"/>
        <w:numPr>
          <w:ilvl w:val="2"/>
          <w:numId w:val="68"/>
        </w:numPr>
        <w:suppressAutoHyphens/>
        <w:autoSpaceDE w:val="0"/>
        <w:ind w:left="426"/>
        <w:jc w:val="both"/>
        <w:rPr>
          <w:rFonts w:asciiTheme="majorHAnsi" w:hAnsiTheme="majorHAnsi" w:cstheme="majorHAnsi"/>
          <w:sz w:val="24"/>
          <w:szCs w:val="24"/>
          <w:lang w:val="pl-PL"/>
        </w:rPr>
      </w:pPr>
      <w:r w:rsidRPr="00A53EEB">
        <w:rPr>
          <w:rFonts w:asciiTheme="majorHAnsi" w:hAnsiTheme="majorHAnsi" w:cstheme="majorHAnsi"/>
          <w:sz w:val="24"/>
          <w:szCs w:val="24"/>
          <w:lang w:val="pl-PL"/>
        </w:rPr>
        <w:t>Zamawiający dopuszcza możliwość dokonania zmian umowy, gdy łączna wartość zmian jest mniejsza niż progi unijne i jest niższa niż 10% wartości pierwotnej umowy.</w:t>
      </w:r>
    </w:p>
    <w:p w14:paraId="2423DF29" w14:textId="77777777" w:rsidR="00F30CAF" w:rsidRPr="00A53EEB" w:rsidRDefault="00F30CAF" w:rsidP="00A53EEB">
      <w:pPr>
        <w:pStyle w:val="Akapitzlist"/>
        <w:numPr>
          <w:ilvl w:val="2"/>
          <w:numId w:val="68"/>
        </w:numPr>
        <w:tabs>
          <w:tab w:val="left" w:pos="360"/>
        </w:tabs>
        <w:suppressAutoHyphens/>
        <w:autoSpaceDE w:val="0"/>
        <w:ind w:left="426"/>
        <w:jc w:val="both"/>
        <w:rPr>
          <w:rFonts w:asciiTheme="majorHAnsi" w:hAnsiTheme="majorHAnsi" w:cstheme="majorHAnsi"/>
          <w:sz w:val="24"/>
          <w:szCs w:val="24"/>
          <w:lang w:val="pl-PL"/>
        </w:rPr>
      </w:pPr>
      <w:r w:rsidRPr="00A53EEB">
        <w:rPr>
          <w:rFonts w:asciiTheme="majorHAnsi" w:hAnsiTheme="majorHAnsi" w:cstheme="majorHAnsi"/>
          <w:sz w:val="24"/>
          <w:szCs w:val="24"/>
          <w:lang w:val="pl-PL"/>
        </w:rPr>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0F34EEC8" w14:textId="77777777" w:rsidR="00F30CAF" w:rsidRPr="00A53EEB" w:rsidRDefault="00F30CAF" w:rsidP="00A53EEB">
      <w:pPr>
        <w:pStyle w:val="Akapitzlist"/>
        <w:numPr>
          <w:ilvl w:val="2"/>
          <w:numId w:val="68"/>
        </w:numPr>
        <w:suppressAutoHyphens/>
        <w:autoSpaceDE w:val="0"/>
        <w:ind w:left="426"/>
        <w:jc w:val="both"/>
        <w:rPr>
          <w:rFonts w:asciiTheme="majorHAnsi" w:hAnsiTheme="majorHAnsi" w:cstheme="majorHAnsi"/>
          <w:sz w:val="24"/>
          <w:szCs w:val="24"/>
          <w:lang w:val="pl-PL"/>
        </w:rPr>
      </w:pPr>
      <w:r w:rsidRPr="00A53EEB">
        <w:rPr>
          <w:rFonts w:asciiTheme="majorHAnsi" w:hAnsiTheme="majorHAnsi" w:cstheme="majorHAnsi"/>
          <w:sz w:val="24"/>
          <w:szCs w:val="24"/>
          <w:lang w:val="pl-PL"/>
        </w:rPr>
        <w:t xml:space="preserve">Zamawiający zastrzega sobie prawo do zmniejszenia zakresu usługi w przypadku zaistnienia okoliczności organizacyjnych i formalnych, a także zmiany uwarunkowań </w:t>
      </w:r>
      <w:r w:rsidRPr="00A53EEB">
        <w:rPr>
          <w:rFonts w:asciiTheme="majorHAnsi" w:hAnsiTheme="majorHAnsi" w:cstheme="majorHAnsi"/>
          <w:sz w:val="24"/>
          <w:szCs w:val="24"/>
          <w:lang w:val="pl-PL"/>
        </w:rPr>
        <w:lastRenderedPageBreak/>
        <w:t>prawnych, bądź zmian organizacyjnych o nie więcej niż 50% wartości określonej w niniejszej umowie.</w:t>
      </w:r>
    </w:p>
    <w:p w14:paraId="6F86D364" w14:textId="582EA828" w:rsidR="00EB40D3" w:rsidRPr="00A53EEB" w:rsidRDefault="00EB40D3" w:rsidP="00A53EEB">
      <w:pPr>
        <w:pStyle w:val="Akapitzlist"/>
        <w:numPr>
          <w:ilvl w:val="2"/>
          <w:numId w:val="68"/>
        </w:numPr>
        <w:suppressAutoHyphens/>
        <w:spacing w:line="271" w:lineRule="auto"/>
        <w:ind w:left="426"/>
        <w:jc w:val="both"/>
        <w:rPr>
          <w:rFonts w:asciiTheme="majorHAnsi" w:hAnsiTheme="majorHAnsi" w:cstheme="majorHAnsi"/>
          <w:sz w:val="24"/>
          <w:szCs w:val="24"/>
          <w:lang w:val="pl-PL"/>
        </w:rPr>
      </w:pPr>
      <w:r w:rsidRPr="00A53EEB">
        <w:rPr>
          <w:rFonts w:asciiTheme="majorHAnsi" w:hAnsiTheme="majorHAnsi" w:cstheme="majorHAnsi"/>
          <w:sz w:val="24"/>
          <w:szCs w:val="24"/>
          <w:lang w:val="pl-PL"/>
        </w:rPr>
        <w:t>Zamawiający przewiduje możliwość wprowadzenia zmiany wysokości wynagrodzenia Wykonawcy z tytułu realizacji Umowy, w przypadku:</w:t>
      </w:r>
    </w:p>
    <w:p w14:paraId="22688CAE" w14:textId="77777777" w:rsidR="00EB40D3" w:rsidRPr="00A53EEB" w:rsidRDefault="00EB40D3" w:rsidP="00A53EEB">
      <w:pPr>
        <w:numPr>
          <w:ilvl w:val="0"/>
          <w:numId w:val="128"/>
        </w:numPr>
        <w:spacing w:line="271" w:lineRule="auto"/>
        <w:ind w:left="851" w:hanging="425"/>
        <w:jc w:val="both"/>
        <w:rPr>
          <w:rFonts w:asciiTheme="majorHAnsi" w:hAnsiTheme="majorHAnsi" w:cstheme="majorHAnsi"/>
          <w:sz w:val="24"/>
          <w:szCs w:val="24"/>
          <w:lang w:val="pl-PL"/>
        </w:rPr>
      </w:pPr>
      <w:r w:rsidRPr="00A53EEB">
        <w:rPr>
          <w:rFonts w:asciiTheme="majorHAnsi" w:hAnsiTheme="majorHAnsi" w:cstheme="majorHAnsi"/>
          <w:sz w:val="24"/>
          <w:szCs w:val="24"/>
          <w:lang w:val="pl-PL"/>
        </w:rPr>
        <w:t>zmiany wysokości minimalnego wynagrodzenia za pracę ustalonego na podstawie art. 2 ust. 3-5 ustawy z dnia 10 października 2002 r. o minimalnym wynagrodzeniu za pracę;</w:t>
      </w:r>
    </w:p>
    <w:p w14:paraId="1FE9B1AD" w14:textId="77777777" w:rsidR="00EB40D3" w:rsidRPr="00A53EEB" w:rsidRDefault="00EB40D3" w:rsidP="00A53EEB">
      <w:pPr>
        <w:numPr>
          <w:ilvl w:val="0"/>
          <w:numId w:val="128"/>
        </w:numPr>
        <w:spacing w:line="271" w:lineRule="auto"/>
        <w:ind w:left="851" w:hanging="425"/>
        <w:jc w:val="both"/>
        <w:rPr>
          <w:rFonts w:asciiTheme="majorHAnsi" w:hAnsiTheme="majorHAnsi" w:cstheme="majorHAnsi"/>
          <w:sz w:val="24"/>
          <w:szCs w:val="24"/>
          <w:lang w:val="pl-PL"/>
        </w:rPr>
      </w:pPr>
      <w:r w:rsidRPr="00A53EEB">
        <w:rPr>
          <w:rFonts w:asciiTheme="majorHAnsi" w:hAnsiTheme="majorHAnsi" w:cstheme="majorHAnsi"/>
          <w:sz w:val="24"/>
          <w:szCs w:val="24"/>
          <w:lang w:val="pl-PL"/>
        </w:rPr>
        <w:t>zmiany zasad podlegania ubezpieczeniom społecznym lub ubezpieczeniu zdrowotnemu lub wysokości stawki składki na ubezpieczenie społeczne lub zdrowotne;</w:t>
      </w:r>
    </w:p>
    <w:p w14:paraId="6351F1BE" w14:textId="25C718CD" w:rsidR="00EB40D3" w:rsidRPr="00A53EEB" w:rsidRDefault="00EB40D3" w:rsidP="00A53EEB">
      <w:pPr>
        <w:numPr>
          <w:ilvl w:val="0"/>
          <w:numId w:val="128"/>
        </w:numPr>
        <w:spacing w:line="271" w:lineRule="auto"/>
        <w:ind w:left="851" w:hanging="425"/>
        <w:jc w:val="both"/>
        <w:rPr>
          <w:rFonts w:asciiTheme="majorHAnsi" w:hAnsiTheme="majorHAnsi" w:cstheme="majorHAnsi"/>
          <w:sz w:val="24"/>
          <w:szCs w:val="24"/>
          <w:lang w:val="pl-PL"/>
        </w:rPr>
      </w:pPr>
      <w:r w:rsidRPr="00A53EEB">
        <w:rPr>
          <w:rFonts w:asciiTheme="majorHAnsi" w:hAnsiTheme="majorHAnsi" w:cstheme="majorHAnsi"/>
          <w:sz w:val="24"/>
          <w:szCs w:val="24"/>
          <w:lang w:val="pl-PL"/>
        </w:rPr>
        <w:t xml:space="preserve">zmiany zasad gromadzenia i wysokości wpłat do pracowniczych planów kapitałowych, o których mowa w ustawie z dnia 4 października 2018 r. </w:t>
      </w:r>
      <w:r w:rsidR="0030790E">
        <w:rPr>
          <w:rFonts w:asciiTheme="majorHAnsi" w:hAnsiTheme="majorHAnsi" w:cstheme="majorHAnsi"/>
          <w:sz w:val="24"/>
          <w:szCs w:val="24"/>
          <w:lang w:val="pl-PL"/>
        </w:rPr>
        <w:br/>
      </w:r>
      <w:r w:rsidRPr="00A53EEB">
        <w:rPr>
          <w:rFonts w:asciiTheme="majorHAnsi" w:hAnsiTheme="majorHAnsi" w:cstheme="majorHAnsi"/>
          <w:sz w:val="24"/>
          <w:szCs w:val="24"/>
          <w:lang w:val="pl-PL"/>
        </w:rPr>
        <w:t>o pracowniczych planach kapitałowych, zwanych dalej „PPK”</w:t>
      </w:r>
    </w:p>
    <w:p w14:paraId="59B3F331" w14:textId="620F29A4" w:rsidR="00EB40D3" w:rsidRPr="00DA4995" w:rsidRDefault="00EB40D3" w:rsidP="00A53EEB">
      <w:pPr>
        <w:numPr>
          <w:ilvl w:val="0"/>
          <w:numId w:val="128"/>
        </w:numPr>
        <w:spacing w:line="271" w:lineRule="auto"/>
        <w:ind w:left="851" w:hanging="425"/>
        <w:jc w:val="both"/>
        <w:rPr>
          <w:rFonts w:asciiTheme="majorHAnsi" w:hAnsiTheme="majorHAnsi" w:cstheme="majorHAnsi"/>
          <w:sz w:val="24"/>
          <w:szCs w:val="24"/>
        </w:rPr>
      </w:pPr>
      <w:r w:rsidRPr="00A53EEB">
        <w:rPr>
          <w:rFonts w:asciiTheme="majorHAnsi" w:hAnsiTheme="majorHAnsi" w:cstheme="majorHAnsi"/>
          <w:sz w:val="24"/>
          <w:szCs w:val="24"/>
          <w:lang w:val="pl-PL"/>
        </w:rPr>
        <w:t>w przypadku urzędowej zmiany stawki podatku VAT w ramach niniejszej umowy, zmiana stawki VAT mająca wpływ na cenę brutto następuje z dniem wejścia w życie urzędowej zmiany stawki, przy czym cena netto pozostaje niezmieniona. Zmiana ta nie</w:t>
      </w:r>
      <w:r w:rsidRPr="00DA4995">
        <w:rPr>
          <w:rFonts w:asciiTheme="majorHAnsi" w:hAnsiTheme="majorHAnsi" w:cstheme="majorHAnsi"/>
          <w:sz w:val="24"/>
          <w:szCs w:val="24"/>
        </w:rPr>
        <w:t xml:space="preserve"> wymaga dokonywania zmian w treści niniejszej umowy w formie aneksu, lecz wyłącznie przekazania przez Wykonawcę w formie pisemnej zawiadomienia </w:t>
      </w:r>
      <w:r w:rsidR="0030790E">
        <w:rPr>
          <w:rFonts w:asciiTheme="majorHAnsi" w:hAnsiTheme="majorHAnsi" w:cstheme="majorHAnsi"/>
          <w:sz w:val="24"/>
          <w:szCs w:val="24"/>
        </w:rPr>
        <w:br/>
      </w:r>
      <w:r w:rsidRPr="00DA4995">
        <w:rPr>
          <w:rFonts w:asciiTheme="majorHAnsi" w:hAnsiTheme="majorHAnsi" w:cstheme="majorHAnsi"/>
          <w:sz w:val="24"/>
          <w:szCs w:val="24"/>
        </w:rPr>
        <w:t>o zmianie wraz z załączonym aktualnym (po zmianie) formularzem cenowym / kalkulacją cenową</w:t>
      </w:r>
      <w:r w:rsidRPr="00DA4995">
        <w:rPr>
          <w:rFonts w:asciiTheme="majorHAnsi" w:hAnsiTheme="majorHAnsi" w:cstheme="majorHAnsi"/>
          <w:b/>
          <w:bCs/>
          <w:sz w:val="24"/>
          <w:szCs w:val="24"/>
        </w:rPr>
        <w:t>.</w:t>
      </w:r>
    </w:p>
    <w:p w14:paraId="67859197" w14:textId="77777777" w:rsidR="00EB40D3" w:rsidRPr="00DA4995" w:rsidRDefault="00EB40D3" w:rsidP="00DA4995">
      <w:pPr>
        <w:autoSpaceDE w:val="0"/>
        <w:spacing w:line="271" w:lineRule="auto"/>
        <w:ind w:left="709"/>
        <w:jc w:val="both"/>
        <w:rPr>
          <w:rFonts w:asciiTheme="majorHAnsi" w:hAnsiTheme="majorHAnsi" w:cstheme="majorHAnsi"/>
          <w:sz w:val="24"/>
          <w:szCs w:val="24"/>
        </w:rPr>
      </w:pPr>
      <w:r w:rsidRPr="00DA4995">
        <w:rPr>
          <w:rFonts w:asciiTheme="majorHAnsi" w:hAnsiTheme="majorHAnsi" w:cstheme="majorHAnsi"/>
          <w:sz w:val="24"/>
          <w:szCs w:val="24"/>
        </w:rPr>
        <w:t>- jeśli zmiany te będą miały wpływ na koszty wykonania zamówienia przez Wykonawcę.</w:t>
      </w:r>
    </w:p>
    <w:p w14:paraId="0A2F3230" w14:textId="4459E66D" w:rsidR="00EB40D3" w:rsidRPr="00DA4995" w:rsidRDefault="00EB40D3" w:rsidP="00A53EEB">
      <w:pPr>
        <w:numPr>
          <w:ilvl w:val="2"/>
          <w:numId w:val="68"/>
        </w:numPr>
        <w:spacing w:line="271" w:lineRule="auto"/>
        <w:ind w:left="426"/>
        <w:jc w:val="both"/>
        <w:rPr>
          <w:rFonts w:asciiTheme="majorHAnsi" w:hAnsiTheme="majorHAnsi" w:cstheme="majorHAnsi"/>
          <w:sz w:val="24"/>
          <w:szCs w:val="24"/>
        </w:rPr>
      </w:pPr>
      <w:r w:rsidRPr="00DA4995">
        <w:rPr>
          <w:rFonts w:asciiTheme="majorHAnsi" w:hAnsiTheme="majorHAnsi" w:cstheme="majorHAnsi"/>
          <w:sz w:val="24"/>
          <w:szCs w:val="24"/>
        </w:rPr>
        <w:t xml:space="preserve">Warunkiem wprowadzenia zmiany wynagrodzenia na skutek okoliczności wskazanych </w:t>
      </w:r>
      <w:r w:rsidRPr="00DA4995">
        <w:rPr>
          <w:rFonts w:asciiTheme="majorHAnsi" w:hAnsiTheme="majorHAnsi" w:cstheme="majorHAnsi"/>
          <w:sz w:val="24"/>
          <w:szCs w:val="24"/>
        </w:rPr>
        <w:br/>
        <w:t xml:space="preserve">w ust. </w:t>
      </w:r>
      <w:r w:rsidR="00E15E46">
        <w:rPr>
          <w:rFonts w:asciiTheme="majorHAnsi" w:hAnsiTheme="majorHAnsi" w:cstheme="majorHAnsi"/>
          <w:sz w:val="24"/>
          <w:szCs w:val="24"/>
        </w:rPr>
        <w:t>7</w:t>
      </w:r>
      <w:r w:rsidR="00E15E46" w:rsidRPr="00DA4995">
        <w:rPr>
          <w:rFonts w:asciiTheme="majorHAnsi" w:hAnsiTheme="majorHAnsi" w:cstheme="majorHAnsi"/>
          <w:sz w:val="24"/>
          <w:szCs w:val="24"/>
        </w:rPr>
        <w:t xml:space="preserve"> </w:t>
      </w:r>
      <w:r w:rsidRPr="00DA4995">
        <w:rPr>
          <w:rFonts w:asciiTheme="majorHAnsi" w:hAnsiTheme="majorHAnsi" w:cstheme="majorHAnsi"/>
          <w:sz w:val="24"/>
          <w:szCs w:val="24"/>
        </w:rPr>
        <w:t>pkt 1-3, jest przedłożenie przez jedną ze Stron drugiej Stronie pisemnego wniosku w tym przedmiocie, zawierającego co najmniej:</w:t>
      </w:r>
    </w:p>
    <w:p w14:paraId="4FA5173B" w14:textId="77777777" w:rsidR="00EB40D3" w:rsidRPr="00DA4995" w:rsidRDefault="00EB40D3" w:rsidP="00DA4995">
      <w:pPr>
        <w:numPr>
          <w:ilvl w:val="0"/>
          <w:numId w:val="129"/>
        </w:numPr>
        <w:spacing w:line="271" w:lineRule="auto"/>
        <w:ind w:left="709" w:hanging="283"/>
        <w:jc w:val="both"/>
        <w:rPr>
          <w:rFonts w:asciiTheme="majorHAnsi" w:hAnsiTheme="majorHAnsi" w:cstheme="majorHAnsi"/>
          <w:sz w:val="24"/>
          <w:szCs w:val="24"/>
        </w:rPr>
      </w:pPr>
      <w:r w:rsidRPr="00DA4995">
        <w:rPr>
          <w:rFonts w:asciiTheme="majorHAnsi" w:hAnsiTheme="majorHAnsi" w:cstheme="majorHAnsi"/>
          <w:sz w:val="24"/>
          <w:szCs w:val="24"/>
        </w:rPr>
        <w:t xml:space="preserve">wskazanie przepisów, które uległy zmianie (z określeniem daty wejścia w życie zmian) oraz szczegółowe uzasadnienie wpływu tych zmian na koszty wykonania zamówienia </w:t>
      </w:r>
      <w:r w:rsidRPr="00DA4995">
        <w:rPr>
          <w:rFonts w:asciiTheme="majorHAnsi" w:hAnsiTheme="majorHAnsi" w:cstheme="majorHAnsi"/>
          <w:sz w:val="24"/>
          <w:szCs w:val="24"/>
        </w:rPr>
        <w:br/>
        <w:t>i dokładne określenie wysokości zmiany tych kosztów;</w:t>
      </w:r>
    </w:p>
    <w:p w14:paraId="0B790A54" w14:textId="77777777" w:rsidR="00EB40D3" w:rsidRPr="00DA4995" w:rsidRDefault="00EB40D3" w:rsidP="00DA4995">
      <w:pPr>
        <w:numPr>
          <w:ilvl w:val="0"/>
          <w:numId w:val="129"/>
        </w:numPr>
        <w:spacing w:line="271" w:lineRule="auto"/>
        <w:ind w:left="709" w:hanging="283"/>
        <w:jc w:val="both"/>
        <w:rPr>
          <w:rFonts w:asciiTheme="majorHAnsi" w:hAnsiTheme="majorHAnsi" w:cstheme="majorHAnsi"/>
          <w:sz w:val="24"/>
          <w:szCs w:val="24"/>
        </w:rPr>
      </w:pPr>
      <w:r w:rsidRPr="00DA4995">
        <w:rPr>
          <w:rFonts w:asciiTheme="majorHAnsi" w:hAnsiTheme="majorHAnsi" w:cstheme="majorHAnsi"/>
          <w:sz w:val="24"/>
          <w:szCs w:val="24"/>
        </w:rPr>
        <w:t>określenie wysokości nowego wynagrodzenia wraz z przedstawieniem szczegółowej kalkulacji kwoty, o jaką wynagrodzenie ma ulec zmianie;</w:t>
      </w:r>
    </w:p>
    <w:p w14:paraId="3D8DEE77" w14:textId="77777777" w:rsidR="00EB40D3" w:rsidRPr="00DA4995" w:rsidRDefault="00EB40D3" w:rsidP="00DA4995">
      <w:pPr>
        <w:numPr>
          <w:ilvl w:val="0"/>
          <w:numId w:val="129"/>
        </w:numPr>
        <w:spacing w:line="271" w:lineRule="auto"/>
        <w:ind w:left="709" w:hanging="283"/>
        <w:jc w:val="both"/>
        <w:rPr>
          <w:rFonts w:asciiTheme="majorHAnsi" w:hAnsiTheme="majorHAnsi" w:cstheme="majorHAnsi"/>
          <w:sz w:val="24"/>
          <w:szCs w:val="24"/>
        </w:rPr>
      </w:pPr>
      <w:r w:rsidRPr="00DA4995">
        <w:rPr>
          <w:rFonts w:asciiTheme="majorHAnsi" w:hAnsiTheme="majorHAnsi" w:cstheme="majorHAnsi"/>
          <w:sz w:val="24"/>
          <w:szCs w:val="24"/>
        </w:rPr>
        <w:t>wskazanie daty, od której nastąpi bądź nastąpiła zmiana kosztów realizacji przedmiotu umowy (nie wcześniejszej niż data wejścia w życie właściwych przepisów).</w:t>
      </w:r>
    </w:p>
    <w:p w14:paraId="09021CAE" w14:textId="6A74A19F" w:rsidR="00EB40D3" w:rsidRPr="00DA4995" w:rsidRDefault="00EB40D3" w:rsidP="00A53EEB">
      <w:pPr>
        <w:numPr>
          <w:ilvl w:val="2"/>
          <w:numId w:val="68"/>
        </w:numPr>
        <w:spacing w:line="271" w:lineRule="auto"/>
        <w:ind w:left="426"/>
        <w:jc w:val="both"/>
        <w:rPr>
          <w:rFonts w:asciiTheme="majorHAnsi" w:hAnsiTheme="majorHAnsi" w:cstheme="majorHAnsi"/>
          <w:sz w:val="24"/>
          <w:szCs w:val="24"/>
        </w:rPr>
      </w:pPr>
      <w:r w:rsidRPr="00DA4995">
        <w:rPr>
          <w:rFonts w:asciiTheme="majorHAnsi" w:hAnsiTheme="majorHAnsi" w:cstheme="majorHAnsi"/>
          <w:sz w:val="24"/>
          <w:szCs w:val="24"/>
        </w:rPr>
        <w:t xml:space="preserve">Jeżeli z wnioskiem o dokonanie zmiany wysokości wynagrodzenia, o której mowa w ust. </w:t>
      </w:r>
      <w:r w:rsidR="00E15E46">
        <w:rPr>
          <w:rFonts w:asciiTheme="majorHAnsi" w:hAnsiTheme="majorHAnsi" w:cstheme="majorHAnsi"/>
          <w:sz w:val="24"/>
          <w:szCs w:val="24"/>
        </w:rPr>
        <w:t>7</w:t>
      </w:r>
      <w:r w:rsidR="00E15E46" w:rsidRPr="00DA4995">
        <w:rPr>
          <w:rFonts w:asciiTheme="majorHAnsi" w:hAnsiTheme="majorHAnsi" w:cstheme="majorHAnsi"/>
          <w:sz w:val="24"/>
          <w:szCs w:val="24"/>
        </w:rPr>
        <w:t xml:space="preserve"> </w:t>
      </w:r>
      <w:r w:rsidRPr="00DA4995">
        <w:rPr>
          <w:rFonts w:asciiTheme="majorHAnsi" w:hAnsiTheme="majorHAnsi" w:cstheme="majorHAnsi"/>
          <w:sz w:val="24"/>
          <w:szCs w:val="24"/>
        </w:rPr>
        <w:t xml:space="preserve">pkt 1-3, występuje Wykonawca, zobowiązany jest on załączyć do wniosku, dokumenty uzasadniające zmianę kosztów wykonania zamówienia oraz wysokość tej zmiany, </w:t>
      </w:r>
      <w:r w:rsidRPr="00DA4995">
        <w:rPr>
          <w:rFonts w:asciiTheme="majorHAnsi" w:hAnsiTheme="majorHAnsi" w:cstheme="majorHAnsi"/>
          <w:sz w:val="24"/>
          <w:szCs w:val="24"/>
        </w:rPr>
        <w:br/>
        <w:t>w szczególności:</w:t>
      </w:r>
    </w:p>
    <w:p w14:paraId="311303B2" w14:textId="17692F66" w:rsidR="00EB40D3" w:rsidRPr="00DA4995" w:rsidRDefault="00EB40D3" w:rsidP="00DA4995">
      <w:pPr>
        <w:numPr>
          <w:ilvl w:val="0"/>
          <w:numId w:val="130"/>
        </w:numPr>
        <w:spacing w:line="271" w:lineRule="auto"/>
        <w:ind w:left="709"/>
        <w:jc w:val="both"/>
        <w:rPr>
          <w:rFonts w:asciiTheme="majorHAnsi" w:hAnsiTheme="majorHAnsi" w:cstheme="majorHAnsi"/>
          <w:sz w:val="24"/>
          <w:szCs w:val="24"/>
        </w:rPr>
      </w:pPr>
      <w:r w:rsidRPr="00DA4995">
        <w:rPr>
          <w:rFonts w:asciiTheme="majorHAnsi" w:hAnsiTheme="majorHAnsi" w:cstheme="majorHAnsi"/>
          <w:sz w:val="24"/>
          <w:szCs w:val="24"/>
        </w:rPr>
        <w:t xml:space="preserve">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w:t>
      </w:r>
      <w:r w:rsidR="006D375A">
        <w:rPr>
          <w:rFonts w:asciiTheme="majorHAnsi" w:hAnsiTheme="majorHAnsi" w:cstheme="majorHAnsi"/>
          <w:sz w:val="24"/>
          <w:szCs w:val="24"/>
        </w:rPr>
        <w:t>7</w:t>
      </w:r>
      <w:r w:rsidR="006D375A" w:rsidRPr="00DA4995">
        <w:rPr>
          <w:rFonts w:asciiTheme="majorHAnsi" w:hAnsiTheme="majorHAnsi" w:cstheme="majorHAnsi"/>
          <w:sz w:val="24"/>
          <w:szCs w:val="24"/>
        </w:rPr>
        <w:t xml:space="preserve"> </w:t>
      </w:r>
      <w:r w:rsidRPr="00DA4995">
        <w:rPr>
          <w:rFonts w:asciiTheme="majorHAnsi" w:hAnsiTheme="majorHAnsi" w:cstheme="majorHAnsi"/>
          <w:sz w:val="24"/>
          <w:szCs w:val="24"/>
        </w:rPr>
        <w:t>pkt 1;</w:t>
      </w:r>
    </w:p>
    <w:p w14:paraId="41819E41" w14:textId="394C1F57" w:rsidR="00EB40D3" w:rsidRPr="00DA4995" w:rsidRDefault="00EB40D3" w:rsidP="00DA4995">
      <w:pPr>
        <w:numPr>
          <w:ilvl w:val="0"/>
          <w:numId w:val="130"/>
        </w:numPr>
        <w:spacing w:line="271" w:lineRule="auto"/>
        <w:ind w:left="709"/>
        <w:jc w:val="both"/>
        <w:rPr>
          <w:rFonts w:asciiTheme="majorHAnsi" w:hAnsiTheme="majorHAnsi" w:cstheme="majorHAnsi"/>
          <w:sz w:val="24"/>
          <w:szCs w:val="24"/>
        </w:rPr>
      </w:pPr>
      <w:r w:rsidRPr="00DA4995">
        <w:rPr>
          <w:rFonts w:asciiTheme="majorHAnsi" w:hAnsiTheme="majorHAnsi" w:cstheme="majorHAnsi"/>
          <w:sz w:val="24"/>
          <w:szCs w:val="24"/>
        </w:rPr>
        <w:lastRenderedPageBreak/>
        <w:t xml:space="preserve">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w:t>
      </w:r>
      <w:r w:rsidR="006D375A">
        <w:rPr>
          <w:rFonts w:asciiTheme="majorHAnsi" w:hAnsiTheme="majorHAnsi" w:cstheme="majorHAnsi"/>
          <w:sz w:val="24"/>
          <w:szCs w:val="24"/>
        </w:rPr>
        <w:t>7</w:t>
      </w:r>
      <w:r w:rsidR="006D375A" w:rsidRPr="00DA4995">
        <w:rPr>
          <w:rFonts w:asciiTheme="majorHAnsi" w:hAnsiTheme="majorHAnsi" w:cstheme="majorHAnsi"/>
          <w:sz w:val="24"/>
          <w:szCs w:val="24"/>
        </w:rPr>
        <w:t xml:space="preserve"> </w:t>
      </w:r>
      <w:r w:rsidRPr="00DA4995">
        <w:rPr>
          <w:rFonts w:asciiTheme="majorHAnsi" w:hAnsiTheme="majorHAnsi" w:cstheme="majorHAnsi"/>
          <w:sz w:val="24"/>
          <w:szCs w:val="24"/>
        </w:rPr>
        <w:t>pkt 2;</w:t>
      </w:r>
    </w:p>
    <w:p w14:paraId="24A0EE3E" w14:textId="385B2ACB" w:rsidR="00EB40D3" w:rsidRPr="00DA4995" w:rsidRDefault="00EB40D3" w:rsidP="00DA4995">
      <w:pPr>
        <w:numPr>
          <w:ilvl w:val="0"/>
          <w:numId w:val="130"/>
        </w:numPr>
        <w:spacing w:line="271" w:lineRule="auto"/>
        <w:ind w:left="709" w:hanging="283"/>
        <w:jc w:val="both"/>
        <w:rPr>
          <w:rFonts w:asciiTheme="majorHAnsi" w:hAnsiTheme="majorHAnsi" w:cstheme="majorHAnsi"/>
          <w:sz w:val="24"/>
          <w:szCs w:val="24"/>
        </w:rPr>
      </w:pPr>
      <w:r w:rsidRPr="00DA4995">
        <w:rPr>
          <w:rFonts w:asciiTheme="majorHAnsi" w:hAnsiTheme="majorHAnsi" w:cstheme="majorHAnsi"/>
          <w:sz w:val="24"/>
          <w:szCs w:val="24"/>
        </w:rPr>
        <w:t xml:space="preserve">pisemne zestawienie wpłat do PPK dotyczących osób biorących udział w realizacji umowy (ze wskazaniem wysokości dotychczasowej i po zmianie) do których zastosowanie znajdzie zmiana zasad gromadzenia i wysokości wpłat do PPK wraz </w:t>
      </w:r>
      <w:r w:rsidRPr="00DA4995">
        <w:rPr>
          <w:rFonts w:asciiTheme="majorHAnsi" w:hAnsiTheme="majorHAnsi" w:cstheme="majorHAnsi"/>
          <w:sz w:val="24"/>
          <w:szCs w:val="24"/>
        </w:rPr>
        <w:br/>
        <w:t xml:space="preserve">z podaniem kwot wpłat do PPK oraz określeniem części wynagrodzenia każdej z tych osób odpowiadającej zakresowi prac związanych z realizacją przedmiotu umowy – </w:t>
      </w:r>
      <w:r w:rsidRPr="00DA4995">
        <w:rPr>
          <w:rFonts w:asciiTheme="majorHAnsi" w:hAnsiTheme="majorHAnsi" w:cstheme="majorHAnsi"/>
          <w:sz w:val="24"/>
          <w:szCs w:val="24"/>
        </w:rPr>
        <w:br/>
        <w:t xml:space="preserve">w przypadku przesłanki, o której mowa w ust. </w:t>
      </w:r>
      <w:r w:rsidR="006D375A">
        <w:rPr>
          <w:rFonts w:asciiTheme="majorHAnsi" w:hAnsiTheme="majorHAnsi" w:cstheme="majorHAnsi"/>
          <w:sz w:val="24"/>
          <w:szCs w:val="24"/>
        </w:rPr>
        <w:t>7</w:t>
      </w:r>
      <w:r w:rsidR="006D375A" w:rsidRPr="00DA4995">
        <w:rPr>
          <w:rFonts w:asciiTheme="majorHAnsi" w:hAnsiTheme="majorHAnsi" w:cstheme="majorHAnsi"/>
          <w:sz w:val="24"/>
          <w:szCs w:val="24"/>
        </w:rPr>
        <w:t xml:space="preserve"> </w:t>
      </w:r>
      <w:r w:rsidRPr="00DA4995">
        <w:rPr>
          <w:rFonts w:asciiTheme="majorHAnsi" w:hAnsiTheme="majorHAnsi" w:cstheme="majorHAnsi"/>
          <w:sz w:val="24"/>
          <w:szCs w:val="24"/>
        </w:rPr>
        <w:t>pkt 3.</w:t>
      </w:r>
    </w:p>
    <w:p w14:paraId="4CE09711" w14:textId="06E75B2C" w:rsidR="00EB40D3" w:rsidRPr="00DA4995" w:rsidRDefault="00EB40D3" w:rsidP="00A53EEB">
      <w:pPr>
        <w:numPr>
          <w:ilvl w:val="2"/>
          <w:numId w:val="68"/>
        </w:numPr>
        <w:spacing w:line="271" w:lineRule="auto"/>
        <w:ind w:left="426"/>
        <w:jc w:val="both"/>
        <w:rPr>
          <w:rFonts w:asciiTheme="majorHAnsi" w:hAnsiTheme="majorHAnsi" w:cstheme="majorHAnsi"/>
          <w:sz w:val="24"/>
          <w:szCs w:val="24"/>
        </w:rPr>
      </w:pPr>
      <w:r w:rsidRPr="00DA4995">
        <w:rPr>
          <w:rFonts w:asciiTheme="majorHAnsi" w:hAnsiTheme="majorHAnsi" w:cstheme="majorHAnsi"/>
          <w:sz w:val="24"/>
          <w:szCs w:val="24"/>
        </w:rPr>
        <w:t xml:space="preserve">Jeżeli z wnioskiem o dokonanie zmiany wynagrodzenia, o którym mowa w ust. </w:t>
      </w:r>
      <w:r w:rsidR="006B6EB4">
        <w:rPr>
          <w:rFonts w:asciiTheme="majorHAnsi" w:hAnsiTheme="majorHAnsi" w:cstheme="majorHAnsi"/>
          <w:sz w:val="24"/>
          <w:szCs w:val="24"/>
        </w:rPr>
        <w:t>7</w:t>
      </w:r>
      <w:r w:rsidR="006B6EB4" w:rsidRPr="00DA4995">
        <w:rPr>
          <w:rFonts w:asciiTheme="majorHAnsi" w:hAnsiTheme="majorHAnsi" w:cstheme="majorHAnsi"/>
          <w:sz w:val="24"/>
          <w:szCs w:val="24"/>
        </w:rPr>
        <w:t xml:space="preserve"> </w:t>
      </w:r>
      <w:r w:rsidRPr="00DA4995">
        <w:rPr>
          <w:rFonts w:asciiTheme="majorHAnsi" w:hAnsiTheme="majorHAnsi" w:cstheme="majorHAnsi"/>
          <w:sz w:val="24"/>
          <w:szCs w:val="24"/>
        </w:rPr>
        <w:t xml:space="preserve">pkt 1-3, występuje Zamawiający, jest on uprawniony do żądania od Wykonawcy przedstawienia dokumentów, z których będzie wynikać, w jakim zakresie okoliczności, o których mowa w ust. </w:t>
      </w:r>
      <w:r w:rsidR="0059240F">
        <w:rPr>
          <w:rFonts w:asciiTheme="majorHAnsi" w:hAnsiTheme="majorHAnsi" w:cstheme="majorHAnsi"/>
          <w:sz w:val="24"/>
          <w:szCs w:val="24"/>
        </w:rPr>
        <w:t>8</w:t>
      </w:r>
      <w:r w:rsidRPr="00DA4995">
        <w:rPr>
          <w:rFonts w:asciiTheme="majorHAnsi" w:hAnsiTheme="majorHAnsi" w:cstheme="majorHAnsi"/>
          <w:sz w:val="24"/>
          <w:szCs w:val="24"/>
        </w:rPr>
        <w:t xml:space="preserve">, mają wpływ na koszty wykonania zamówienia, w tym przedłożenia odpowiednich zestawień, o których mowa w ust. 6, w terminie wyznaczonym przez Zamawiającego, nie krótszym niż 14 dni od dnia otrzymania przez Wykonawcę pisemnego żądania Zamawiającego. </w:t>
      </w:r>
    </w:p>
    <w:p w14:paraId="5F103925" w14:textId="7BC882AB" w:rsidR="00EB40D3" w:rsidRPr="00DA4995" w:rsidRDefault="00EB40D3" w:rsidP="00A53EEB">
      <w:pPr>
        <w:numPr>
          <w:ilvl w:val="2"/>
          <w:numId w:val="68"/>
        </w:numPr>
        <w:spacing w:line="271" w:lineRule="auto"/>
        <w:ind w:left="426"/>
        <w:jc w:val="both"/>
        <w:rPr>
          <w:rFonts w:asciiTheme="majorHAnsi" w:hAnsiTheme="majorHAnsi" w:cstheme="majorHAnsi"/>
          <w:sz w:val="24"/>
          <w:szCs w:val="24"/>
        </w:rPr>
      </w:pPr>
      <w:r w:rsidRPr="00DA4995">
        <w:rPr>
          <w:rFonts w:asciiTheme="majorHAnsi" w:hAnsiTheme="majorHAnsi" w:cstheme="majorHAnsi"/>
          <w:sz w:val="24"/>
          <w:szCs w:val="24"/>
        </w:rPr>
        <w:t xml:space="preserve">Strona, której przedłożono wniosek w przedmiocie zmiany wynagrodzenia z powodu okoliczności wskazanych w ust. </w:t>
      </w:r>
      <w:r w:rsidR="005C4437">
        <w:rPr>
          <w:rFonts w:asciiTheme="majorHAnsi" w:hAnsiTheme="majorHAnsi" w:cstheme="majorHAnsi"/>
          <w:sz w:val="24"/>
          <w:szCs w:val="24"/>
        </w:rPr>
        <w:t>7</w:t>
      </w:r>
      <w:r w:rsidR="005C4437" w:rsidRPr="00DA4995">
        <w:rPr>
          <w:rFonts w:asciiTheme="majorHAnsi" w:hAnsiTheme="majorHAnsi" w:cstheme="majorHAnsi"/>
          <w:sz w:val="24"/>
          <w:szCs w:val="24"/>
        </w:rPr>
        <w:t xml:space="preserve"> </w:t>
      </w:r>
      <w:r w:rsidRPr="00DA4995">
        <w:rPr>
          <w:rFonts w:asciiTheme="majorHAnsi" w:hAnsiTheme="majorHAnsi" w:cstheme="majorHAnsi"/>
          <w:sz w:val="24"/>
          <w:szCs w:val="24"/>
        </w:rPr>
        <w:t xml:space="preserve">pkt 1-3, ma prawo odmowy wyrażenia zgody na proponowaną zmianę, odpowiednio w całości lub części, wyłącznie, jeżeli Strona wnioskująca nie wykazała w należyty sposób wysokości zmiany kosztów realizacji umowy, w szczególności zaś gdy zmiana przepisów w zakresie wskazanym w ust. </w:t>
      </w:r>
      <w:r w:rsidR="005C4437">
        <w:rPr>
          <w:rFonts w:asciiTheme="majorHAnsi" w:hAnsiTheme="majorHAnsi" w:cstheme="majorHAnsi"/>
          <w:sz w:val="24"/>
          <w:szCs w:val="24"/>
        </w:rPr>
        <w:t>7</w:t>
      </w:r>
      <w:r w:rsidR="005C4437" w:rsidRPr="00DA4995">
        <w:rPr>
          <w:rFonts w:asciiTheme="majorHAnsi" w:hAnsiTheme="majorHAnsi" w:cstheme="majorHAnsi"/>
          <w:sz w:val="24"/>
          <w:szCs w:val="24"/>
        </w:rPr>
        <w:t xml:space="preserve"> </w:t>
      </w:r>
      <w:r w:rsidRPr="00DA4995">
        <w:rPr>
          <w:rFonts w:asciiTheme="majorHAnsi" w:hAnsiTheme="majorHAnsi" w:cstheme="majorHAnsi"/>
          <w:sz w:val="24"/>
          <w:szCs w:val="24"/>
        </w:rPr>
        <w:t xml:space="preserve">nie ma wpływu na zmianę kosztów realizacji umowy. </w:t>
      </w:r>
    </w:p>
    <w:p w14:paraId="0C6D35B5" w14:textId="65F87453" w:rsidR="00EB40D3" w:rsidRPr="00DA4995" w:rsidRDefault="00EB40D3" w:rsidP="000B2208">
      <w:pPr>
        <w:numPr>
          <w:ilvl w:val="2"/>
          <w:numId w:val="68"/>
        </w:numPr>
        <w:spacing w:line="271" w:lineRule="auto"/>
        <w:ind w:left="426" w:hanging="426"/>
        <w:jc w:val="both"/>
        <w:rPr>
          <w:rFonts w:asciiTheme="majorHAnsi" w:hAnsiTheme="majorHAnsi" w:cstheme="majorHAnsi"/>
          <w:sz w:val="24"/>
          <w:szCs w:val="24"/>
        </w:rPr>
      </w:pPr>
      <w:r w:rsidRPr="00DA4995">
        <w:rPr>
          <w:rFonts w:asciiTheme="majorHAnsi" w:hAnsiTheme="majorHAnsi" w:cstheme="majorHAnsi"/>
          <w:sz w:val="24"/>
          <w:szCs w:val="24"/>
        </w:rPr>
        <w:t xml:space="preserve">Strona, która otrzymała od drugiej Strony wniosek w przedmiocie zmiany wynagrodzenia z powodu okoliczności określonych w ust. </w:t>
      </w:r>
      <w:r w:rsidR="00DC3CB9">
        <w:rPr>
          <w:rFonts w:asciiTheme="majorHAnsi" w:hAnsiTheme="majorHAnsi" w:cstheme="majorHAnsi"/>
          <w:sz w:val="24"/>
          <w:szCs w:val="24"/>
        </w:rPr>
        <w:t>7</w:t>
      </w:r>
      <w:r w:rsidRPr="00DA4995">
        <w:rPr>
          <w:rFonts w:asciiTheme="majorHAnsi" w:hAnsiTheme="majorHAnsi" w:cstheme="majorHAnsi"/>
          <w:sz w:val="24"/>
          <w:szCs w:val="24"/>
        </w:rPr>
        <w:t>, jest obowiązana udzielić Stronie wnioskującej pisemnej odpowiedzi, ze wskazaniem, w jakim zakresie wyraża zgodę na wnioskowaną zmianę, oraz uzasadnieniem odmowy uznania zasadności wniosku, w terminie 14 dni od dnia otrzymania wniosku. Brak złożenia w wymaganym terminie odpowiedzi na wniosek jest równoznaczny z jego akceptacją w całości.</w:t>
      </w:r>
    </w:p>
    <w:p w14:paraId="54B21E7E" w14:textId="07938D04" w:rsidR="00EB40D3" w:rsidRPr="00DA4995" w:rsidRDefault="00EB40D3" w:rsidP="000B2208">
      <w:pPr>
        <w:numPr>
          <w:ilvl w:val="2"/>
          <w:numId w:val="68"/>
        </w:numPr>
        <w:tabs>
          <w:tab w:val="left" w:pos="426"/>
        </w:tabs>
        <w:spacing w:line="271" w:lineRule="auto"/>
        <w:ind w:left="426" w:hanging="426"/>
        <w:jc w:val="both"/>
        <w:rPr>
          <w:rFonts w:asciiTheme="majorHAnsi" w:hAnsiTheme="majorHAnsi" w:cstheme="majorHAnsi"/>
          <w:sz w:val="24"/>
          <w:szCs w:val="24"/>
        </w:rPr>
      </w:pPr>
      <w:r w:rsidRPr="00DA4995">
        <w:rPr>
          <w:rFonts w:asciiTheme="majorHAnsi" w:hAnsiTheme="majorHAnsi" w:cstheme="majorHAnsi"/>
          <w:sz w:val="24"/>
          <w:szCs w:val="24"/>
        </w:rPr>
        <w:t xml:space="preserve">Zamawiający przewiduje możliwość zmiany wysokości wynagrodzenia określonego w </w:t>
      </w:r>
      <w:r w:rsidRPr="00DA4995">
        <w:rPr>
          <w:rStyle w:val="Domylnaczcionkaakapitu7"/>
          <w:rFonts w:asciiTheme="majorHAnsi" w:hAnsiTheme="majorHAnsi" w:cstheme="majorHAnsi"/>
          <w:sz w:val="24"/>
          <w:szCs w:val="24"/>
        </w:rPr>
        <w:t xml:space="preserve">§ </w:t>
      </w:r>
      <w:r w:rsidR="00F65355" w:rsidRPr="00DA4995">
        <w:rPr>
          <w:rFonts w:asciiTheme="majorHAnsi" w:hAnsiTheme="majorHAnsi" w:cstheme="majorHAnsi"/>
          <w:sz w:val="24"/>
          <w:szCs w:val="24"/>
        </w:rPr>
        <w:t>6</w:t>
      </w:r>
      <w:r w:rsidRPr="00DA4995">
        <w:rPr>
          <w:rStyle w:val="Domylnaczcionkaakapitu7"/>
          <w:rFonts w:asciiTheme="majorHAnsi" w:hAnsiTheme="majorHAnsi" w:cstheme="majorHAnsi"/>
          <w:sz w:val="24"/>
          <w:szCs w:val="24"/>
        </w:rPr>
        <w:t xml:space="preserve"> ust. </w:t>
      </w:r>
      <w:r w:rsidRPr="00DA4995">
        <w:rPr>
          <w:rFonts w:asciiTheme="majorHAnsi" w:hAnsiTheme="majorHAnsi" w:cstheme="majorHAnsi"/>
          <w:sz w:val="24"/>
          <w:szCs w:val="24"/>
        </w:rPr>
        <w:t>1 w</w:t>
      </w:r>
      <w:r w:rsidRPr="00DA4995">
        <w:rPr>
          <w:rStyle w:val="Domylnaczcionkaakapitu7"/>
          <w:rFonts w:asciiTheme="majorHAnsi" w:hAnsiTheme="majorHAnsi" w:cstheme="majorHAnsi"/>
          <w:sz w:val="24"/>
          <w:szCs w:val="24"/>
        </w:rPr>
        <w:t xml:space="preserve"> przypadku zmiany ceny materiałów lub kosztów związanych z realizacją przedmiotu zamówienia, o którym mowa w § 2 ust.</w:t>
      </w:r>
      <w:r w:rsidRPr="00DA4995">
        <w:rPr>
          <w:rFonts w:asciiTheme="majorHAnsi" w:hAnsiTheme="majorHAnsi" w:cstheme="majorHAnsi"/>
          <w:sz w:val="24"/>
          <w:szCs w:val="24"/>
        </w:rPr>
        <w:t xml:space="preserve"> </w:t>
      </w:r>
      <w:r w:rsidRPr="00DA4995">
        <w:rPr>
          <w:rStyle w:val="Domylnaczcionkaakapitu7"/>
          <w:rFonts w:asciiTheme="majorHAnsi" w:hAnsiTheme="majorHAnsi" w:cstheme="majorHAnsi"/>
          <w:sz w:val="24"/>
          <w:szCs w:val="24"/>
        </w:rPr>
        <w:t>1, na następujących zasadach:</w:t>
      </w:r>
    </w:p>
    <w:p w14:paraId="5048BB63" w14:textId="24434000" w:rsidR="00EB40D3" w:rsidRPr="00DA4995" w:rsidRDefault="00EB40D3" w:rsidP="00A53EEB">
      <w:pPr>
        <w:widowControl w:val="0"/>
        <w:numPr>
          <w:ilvl w:val="0"/>
          <w:numId w:val="127"/>
        </w:numPr>
        <w:suppressAutoHyphens/>
        <w:spacing w:line="271" w:lineRule="auto"/>
        <w:ind w:left="1134"/>
        <w:jc w:val="both"/>
        <w:rPr>
          <w:rFonts w:asciiTheme="majorHAnsi" w:hAnsiTheme="majorHAnsi" w:cstheme="majorHAnsi"/>
          <w:sz w:val="24"/>
          <w:szCs w:val="24"/>
        </w:rPr>
      </w:pPr>
      <w:r w:rsidRPr="00DA4995">
        <w:rPr>
          <w:rFonts w:asciiTheme="majorHAnsi" w:hAnsiTheme="majorHAnsi" w:cstheme="majorHAnsi"/>
          <w:sz w:val="24"/>
          <w:szCs w:val="24"/>
        </w:rPr>
        <w:t>poziom zmiany ceny materiałów lub kosztów, uprawniający Strony umowy do żądania zmiany wynagrodzenia wynosi min. 5% ceny wskazanej we wskaźniku cen towarów i usług konsumpcyjnych publikowanym przez GUS,</w:t>
      </w:r>
    </w:p>
    <w:p w14:paraId="1149A939" w14:textId="77777777" w:rsidR="00EB40D3" w:rsidRPr="00DA4995" w:rsidRDefault="00EB40D3" w:rsidP="00A53EEB">
      <w:pPr>
        <w:widowControl w:val="0"/>
        <w:numPr>
          <w:ilvl w:val="0"/>
          <w:numId w:val="127"/>
        </w:numPr>
        <w:suppressAutoHyphens/>
        <w:spacing w:line="271" w:lineRule="auto"/>
        <w:ind w:left="1134"/>
        <w:jc w:val="both"/>
        <w:rPr>
          <w:rFonts w:asciiTheme="majorHAnsi" w:hAnsiTheme="majorHAnsi" w:cstheme="majorHAnsi"/>
          <w:sz w:val="24"/>
          <w:szCs w:val="24"/>
        </w:rPr>
      </w:pPr>
      <w:r w:rsidRPr="00DA4995">
        <w:rPr>
          <w:rFonts w:asciiTheme="majorHAnsi" w:hAnsiTheme="majorHAnsi" w:cstheme="majorHAnsi"/>
          <w:sz w:val="24"/>
          <w:szCs w:val="24"/>
        </w:rPr>
        <w:t>początkowy termin ustalenia zmiany wynagrodzenia przypada na dzień otwarcia ofert,</w:t>
      </w:r>
    </w:p>
    <w:p w14:paraId="51EDA488" w14:textId="77777777" w:rsidR="00EB40D3" w:rsidRPr="00DA4995" w:rsidRDefault="00EB40D3" w:rsidP="00A53EEB">
      <w:pPr>
        <w:widowControl w:val="0"/>
        <w:numPr>
          <w:ilvl w:val="0"/>
          <w:numId w:val="127"/>
        </w:numPr>
        <w:suppressAutoHyphens/>
        <w:spacing w:line="271" w:lineRule="auto"/>
        <w:ind w:left="1134"/>
        <w:jc w:val="both"/>
        <w:rPr>
          <w:rFonts w:asciiTheme="majorHAnsi" w:hAnsiTheme="majorHAnsi" w:cstheme="majorHAnsi"/>
          <w:sz w:val="24"/>
          <w:szCs w:val="24"/>
        </w:rPr>
      </w:pPr>
      <w:r w:rsidRPr="00DA4995">
        <w:rPr>
          <w:rFonts w:asciiTheme="majorHAnsi" w:hAnsiTheme="majorHAnsi" w:cstheme="majorHAnsi"/>
          <w:sz w:val="24"/>
          <w:szCs w:val="24"/>
        </w:rPr>
        <w:lastRenderedPageBreak/>
        <w:t xml:space="preserve">zmiana wynagrodzenia dokonana zostanie z użyciem odesłania do wskaźnika, </w:t>
      </w:r>
      <w:r w:rsidRPr="00DA4995">
        <w:rPr>
          <w:rFonts w:asciiTheme="majorHAnsi" w:hAnsiTheme="majorHAnsi" w:cstheme="majorHAnsi"/>
          <w:sz w:val="24"/>
          <w:szCs w:val="24"/>
        </w:rPr>
        <w:br/>
        <w:t>o którym mowa w lit. a,</w:t>
      </w:r>
    </w:p>
    <w:p w14:paraId="24CDD16C" w14:textId="77777777" w:rsidR="00EB40D3" w:rsidRPr="00DA4995" w:rsidRDefault="00EB40D3" w:rsidP="00A53EEB">
      <w:pPr>
        <w:widowControl w:val="0"/>
        <w:numPr>
          <w:ilvl w:val="0"/>
          <w:numId w:val="127"/>
        </w:numPr>
        <w:suppressAutoHyphens/>
        <w:spacing w:line="271" w:lineRule="auto"/>
        <w:ind w:left="1134"/>
        <w:jc w:val="both"/>
        <w:rPr>
          <w:rFonts w:asciiTheme="majorHAnsi" w:hAnsiTheme="majorHAnsi" w:cstheme="majorHAnsi"/>
          <w:sz w:val="24"/>
          <w:szCs w:val="24"/>
        </w:rPr>
      </w:pPr>
      <w:r w:rsidRPr="00DA4995">
        <w:rPr>
          <w:rFonts w:asciiTheme="majorHAnsi" w:hAnsiTheme="majorHAnsi" w:cstheme="majorHAnsi"/>
          <w:sz w:val="24"/>
          <w:szCs w:val="24"/>
        </w:rPr>
        <w:t>zmiany mogą zostać wprowadzone na wniosek Strony nie wcześniej niż po upływie 6 miesięcy od dnia zawarcia umowy, przy czym zmiana jest dopuszczalna:</w:t>
      </w:r>
    </w:p>
    <w:p w14:paraId="06E7D1D0" w14:textId="42958568" w:rsidR="00EB40D3" w:rsidRPr="00DA4995" w:rsidRDefault="00EB40D3" w:rsidP="00A53EEB">
      <w:pPr>
        <w:widowControl w:val="0"/>
        <w:spacing w:line="271" w:lineRule="auto"/>
        <w:ind w:left="1276" w:hanging="142"/>
        <w:jc w:val="both"/>
        <w:rPr>
          <w:rFonts w:asciiTheme="majorHAnsi" w:hAnsiTheme="majorHAnsi" w:cstheme="majorHAnsi"/>
          <w:sz w:val="24"/>
          <w:szCs w:val="24"/>
        </w:rPr>
      </w:pPr>
      <w:r w:rsidRPr="00DA4995">
        <w:rPr>
          <w:rFonts w:asciiTheme="majorHAnsi" w:hAnsiTheme="majorHAnsi" w:cstheme="majorHAnsi"/>
          <w:sz w:val="24"/>
          <w:szCs w:val="24"/>
        </w:rPr>
        <w:t>- w przypadku pierwszej indeksacji – jeśli wskaźnik cen towarów i usług konsumpcyjnych, o których mowa w lit. a za kwartał poprzedzający kwartał złożenia wniosku o indeksację wynagrodzenia, wzrośnie lub spadnie o minimum 5% w stosunku do wskaźnika z kwartału, w którym przypadał termin składania ofert;</w:t>
      </w:r>
    </w:p>
    <w:p w14:paraId="0668C72C" w14:textId="7D2BAE09" w:rsidR="00EB40D3" w:rsidRPr="00DA4995" w:rsidRDefault="00EB40D3" w:rsidP="00A53EEB">
      <w:pPr>
        <w:widowControl w:val="0"/>
        <w:spacing w:line="271" w:lineRule="auto"/>
        <w:ind w:left="1276" w:hanging="142"/>
        <w:jc w:val="both"/>
        <w:rPr>
          <w:rFonts w:asciiTheme="majorHAnsi" w:hAnsiTheme="majorHAnsi" w:cstheme="majorHAnsi"/>
          <w:sz w:val="24"/>
          <w:szCs w:val="24"/>
        </w:rPr>
      </w:pPr>
      <w:r w:rsidRPr="00DA4995">
        <w:rPr>
          <w:rFonts w:asciiTheme="majorHAnsi" w:hAnsiTheme="majorHAnsi" w:cstheme="majorHAnsi"/>
          <w:sz w:val="24"/>
          <w:szCs w:val="24"/>
        </w:rPr>
        <w:t>- w przypadku każdej kolejnej indeksacji – jeśli wskaźnik cen towarów i usług konsumpcyjnych, o których mowa w lit. a za kwartał poprzedzający kwartał złożenia wniosku o indeksację wynagrodzenia, wzrośnie lub spadnie o minimum 5% w stosunku do wskaźnika z kwartału, w którym nastąpiła ostatnia indeksacja,</w:t>
      </w:r>
    </w:p>
    <w:p w14:paraId="7CAD95B5" w14:textId="77777777" w:rsidR="00EB40D3" w:rsidRPr="00DA4995" w:rsidRDefault="00EB40D3" w:rsidP="00A53EEB">
      <w:pPr>
        <w:widowControl w:val="0"/>
        <w:numPr>
          <w:ilvl w:val="0"/>
          <w:numId w:val="127"/>
        </w:numPr>
        <w:suppressAutoHyphens/>
        <w:spacing w:line="271" w:lineRule="auto"/>
        <w:ind w:left="1134"/>
        <w:jc w:val="both"/>
        <w:rPr>
          <w:rFonts w:asciiTheme="majorHAnsi" w:hAnsiTheme="majorHAnsi" w:cstheme="majorHAnsi"/>
          <w:sz w:val="24"/>
          <w:szCs w:val="24"/>
        </w:rPr>
      </w:pPr>
      <w:r w:rsidRPr="00DA4995">
        <w:rPr>
          <w:rFonts w:asciiTheme="majorHAnsi" w:hAnsiTheme="majorHAnsi" w:cstheme="majorHAnsi"/>
          <w:sz w:val="24"/>
          <w:szCs w:val="24"/>
        </w:rPr>
        <w:t>Strony mogą występować z wnioskami o indeksację wynagrodzenia nie częściej niż jeden raz na 6 miesięcy,</w:t>
      </w:r>
    </w:p>
    <w:p w14:paraId="2A553FD5" w14:textId="596B6626" w:rsidR="00EB40D3" w:rsidRPr="00DA4995" w:rsidRDefault="00EB40D3" w:rsidP="00A53EEB">
      <w:pPr>
        <w:widowControl w:val="0"/>
        <w:numPr>
          <w:ilvl w:val="0"/>
          <w:numId w:val="127"/>
        </w:numPr>
        <w:suppressAutoHyphens/>
        <w:spacing w:line="271" w:lineRule="auto"/>
        <w:ind w:left="1134"/>
        <w:jc w:val="both"/>
        <w:rPr>
          <w:rFonts w:asciiTheme="majorHAnsi" w:hAnsiTheme="majorHAnsi" w:cstheme="majorHAnsi"/>
          <w:sz w:val="24"/>
          <w:szCs w:val="24"/>
        </w:rPr>
      </w:pPr>
      <w:r w:rsidRPr="00DA4995">
        <w:rPr>
          <w:rFonts w:asciiTheme="majorHAnsi" w:hAnsiTheme="majorHAnsi" w:cstheme="majorHAnsi"/>
          <w:sz w:val="24"/>
          <w:szCs w:val="24"/>
        </w:rPr>
        <w:t xml:space="preserve">maksymalna wartość zmiany wynagrodzenia, o którym mowa w </w:t>
      </w:r>
      <w:r w:rsidRPr="00DA4995">
        <w:rPr>
          <w:rStyle w:val="Domylnaczcionkaakapitu7"/>
          <w:rFonts w:asciiTheme="majorHAnsi" w:hAnsiTheme="majorHAnsi" w:cstheme="majorHAnsi"/>
          <w:bCs/>
          <w:sz w:val="24"/>
          <w:szCs w:val="24"/>
        </w:rPr>
        <w:t xml:space="preserve">§ </w:t>
      </w:r>
      <w:r w:rsidR="0092326D" w:rsidRPr="00DA4995">
        <w:rPr>
          <w:rStyle w:val="Domylnaczcionkaakapitu7"/>
          <w:rFonts w:asciiTheme="majorHAnsi" w:hAnsiTheme="majorHAnsi" w:cstheme="majorHAnsi"/>
          <w:bCs/>
          <w:sz w:val="24"/>
          <w:szCs w:val="24"/>
        </w:rPr>
        <w:t>6</w:t>
      </w:r>
      <w:r w:rsidRPr="00DA4995">
        <w:rPr>
          <w:rStyle w:val="Domylnaczcionkaakapitu7"/>
          <w:rFonts w:asciiTheme="majorHAnsi" w:hAnsiTheme="majorHAnsi" w:cstheme="majorHAnsi"/>
          <w:bCs/>
          <w:sz w:val="24"/>
          <w:szCs w:val="24"/>
        </w:rPr>
        <w:t xml:space="preserve"> ust. 1, jaką dopuszcza Zamawiający w efekcie zastosowania postanowień o zasadach wprowadzania zmian wysokości wynagrodzenia wynosi 10%,</w:t>
      </w:r>
    </w:p>
    <w:p w14:paraId="237EAA9E" w14:textId="77777777" w:rsidR="00EB40D3" w:rsidRPr="00DA4995" w:rsidRDefault="00EB40D3" w:rsidP="00A53EEB">
      <w:pPr>
        <w:widowControl w:val="0"/>
        <w:numPr>
          <w:ilvl w:val="0"/>
          <w:numId w:val="127"/>
        </w:numPr>
        <w:suppressAutoHyphens/>
        <w:spacing w:line="271" w:lineRule="auto"/>
        <w:ind w:left="1134"/>
        <w:jc w:val="both"/>
        <w:rPr>
          <w:rFonts w:asciiTheme="majorHAnsi" w:hAnsiTheme="majorHAnsi" w:cstheme="majorHAnsi"/>
          <w:sz w:val="24"/>
          <w:szCs w:val="24"/>
        </w:rPr>
      </w:pPr>
      <w:r w:rsidRPr="00DA4995">
        <w:rPr>
          <w:rStyle w:val="Domylnaczcionkaakapitu7"/>
          <w:rFonts w:asciiTheme="majorHAnsi" w:hAnsiTheme="majorHAnsi" w:cstheme="majorHAnsi"/>
          <w:bCs/>
          <w:sz w:val="24"/>
          <w:szCs w:val="24"/>
        </w:rPr>
        <w:t>zmiana umowy wymaga złożenia drugiej Stronie pisemnego wniosku, o którym mowa w lit. e.</w:t>
      </w:r>
    </w:p>
    <w:p w14:paraId="4D6439E0" w14:textId="0FC08582" w:rsidR="00EB40D3" w:rsidRPr="00DA4995" w:rsidRDefault="00EB40D3" w:rsidP="00A53EEB">
      <w:pPr>
        <w:numPr>
          <w:ilvl w:val="2"/>
          <w:numId w:val="68"/>
        </w:numPr>
        <w:spacing w:line="271" w:lineRule="auto"/>
        <w:ind w:left="426"/>
        <w:jc w:val="both"/>
        <w:rPr>
          <w:rFonts w:asciiTheme="majorHAnsi" w:hAnsiTheme="majorHAnsi" w:cstheme="majorHAnsi"/>
          <w:sz w:val="24"/>
          <w:szCs w:val="24"/>
        </w:rPr>
      </w:pPr>
      <w:r w:rsidRPr="00DA4995">
        <w:rPr>
          <w:rFonts w:asciiTheme="majorHAnsi" w:hAnsiTheme="majorHAnsi" w:cstheme="majorHAnsi"/>
          <w:sz w:val="24"/>
          <w:szCs w:val="24"/>
        </w:rPr>
        <w:t xml:space="preserve">Zmiana wynagrodzenia może polegać zarówno na jego wzroście jak i obniżeniu. </w:t>
      </w:r>
    </w:p>
    <w:p w14:paraId="2224E97D" w14:textId="67CE97FA" w:rsidR="00DA4995" w:rsidRPr="00DA4995" w:rsidRDefault="00DA4995" w:rsidP="00A53EEB">
      <w:pPr>
        <w:numPr>
          <w:ilvl w:val="2"/>
          <w:numId w:val="68"/>
        </w:numPr>
        <w:spacing w:line="271" w:lineRule="auto"/>
        <w:ind w:left="426"/>
        <w:jc w:val="both"/>
        <w:rPr>
          <w:rFonts w:asciiTheme="majorHAnsi" w:hAnsiTheme="majorHAnsi" w:cstheme="majorHAnsi"/>
          <w:sz w:val="24"/>
          <w:szCs w:val="24"/>
        </w:rPr>
      </w:pPr>
      <w:r w:rsidRPr="00DA4995">
        <w:rPr>
          <w:rFonts w:asciiTheme="majorHAnsi" w:hAnsiTheme="majorHAnsi" w:cstheme="majorHAnsi"/>
          <w:sz w:val="24"/>
          <w:szCs w:val="24"/>
        </w:rPr>
        <w:t>Zmiana postanowień niniejszej umowy wymaga formy pisemnej w postaci aneksu, pod rygorem nieważności.</w:t>
      </w:r>
    </w:p>
    <w:p w14:paraId="18DCF3EF" w14:textId="20D3DA43" w:rsidR="00EB40D3" w:rsidRPr="0030790E" w:rsidRDefault="00EB40D3" w:rsidP="0030790E">
      <w:pPr>
        <w:numPr>
          <w:ilvl w:val="2"/>
          <w:numId w:val="68"/>
        </w:numPr>
        <w:spacing w:line="271" w:lineRule="auto"/>
        <w:ind w:left="426"/>
        <w:jc w:val="both"/>
        <w:rPr>
          <w:rFonts w:asciiTheme="majorHAnsi" w:hAnsiTheme="majorHAnsi" w:cstheme="majorHAnsi"/>
          <w:sz w:val="24"/>
          <w:szCs w:val="24"/>
        </w:rPr>
      </w:pPr>
      <w:r w:rsidRPr="00DA4995">
        <w:rPr>
          <w:rFonts w:asciiTheme="majorHAnsi" w:hAnsiTheme="majorHAnsi" w:cstheme="majorHAnsi"/>
          <w:sz w:val="24"/>
          <w:szCs w:val="24"/>
        </w:rPr>
        <w:t>Strony dopuszczają możliwość zmian redakcyjnych, omyłek pisarskich oraz zmian będących następstwem zmian danych ujawnionych w rejestrach publicznych bez konieczności sporządzania aneksu.</w:t>
      </w:r>
    </w:p>
    <w:p w14:paraId="2C0ED9B0" w14:textId="77777777" w:rsidR="0030790E" w:rsidRDefault="0030790E" w:rsidP="004530DF">
      <w:pPr>
        <w:jc w:val="center"/>
        <w:rPr>
          <w:rFonts w:asciiTheme="majorHAnsi" w:hAnsiTheme="majorHAnsi" w:cstheme="majorHAnsi"/>
          <w:b/>
          <w:sz w:val="24"/>
          <w:szCs w:val="24"/>
        </w:rPr>
      </w:pPr>
    </w:p>
    <w:p w14:paraId="50109F61" w14:textId="7A69131B" w:rsidR="004530DF" w:rsidRPr="0065421E" w:rsidRDefault="004530DF" w:rsidP="004530DF">
      <w:pPr>
        <w:jc w:val="center"/>
        <w:rPr>
          <w:rFonts w:asciiTheme="majorHAnsi" w:hAnsiTheme="majorHAnsi" w:cstheme="majorHAnsi"/>
          <w:b/>
          <w:sz w:val="24"/>
          <w:szCs w:val="24"/>
        </w:rPr>
      </w:pPr>
      <w:r w:rsidRPr="0065421E">
        <w:rPr>
          <w:rFonts w:asciiTheme="majorHAnsi" w:hAnsiTheme="majorHAnsi" w:cstheme="majorHAnsi"/>
          <w:b/>
          <w:sz w:val="24"/>
          <w:szCs w:val="24"/>
        </w:rPr>
        <w:t xml:space="preserve">§ </w:t>
      </w:r>
      <w:r w:rsidR="00842941" w:rsidRPr="0065421E">
        <w:rPr>
          <w:rFonts w:asciiTheme="majorHAnsi" w:hAnsiTheme="majorHAnsi" w:cstheme="majorHAnsi"/>
          <w:b/>
          <w:sz w:val="24"/>
          <w:szCs w:val="24"/>
        </w:rPr>
        <w:t>11</w:t>
      </w:r>
    </w:p>
    <w:p w14:paraId="28BF3BF5" w14:textId="77777777" w:rsidR="004530DF" w:rsidRPr="0065421E" w:rsidRDefault="004530DF" w:rsidP="004530DF">
      <w:pPr>
        <w:jc w:val="center"/>
        <w:rPr>
          <w:rFonts w:asciiTheme="majorHAnsi" w:hAnsiTheme="majorHAnsi" w:cstheme="majorHAnsi"/>
          <w:sz w:val="24"/>
          <w:szCs w:val="24"/>
        </w:rPr>
      </w:pPr>
      <w:r w:rsidRPr="0065421E">
        <w:rPr>
          <w:rFonts w:asciiTheme="majorHAnsi" w:hAnsiTheme="majorHAnsi" w:cstheme="majorHAnsi"/>
          <w:b/>
          <w:sz w:val="24"/>
          <w:szCs w:val="24"/>
        </w:rPr>
        <w:t>PODWYKONAWCY</w:t>
      </w:r>
    </w:p>
    <w:p w14:paraId="4B6BF92D" w14:textId="77777777" w:rsidR="004530DF" w:rsidRPr="0065421E" w:rsidRDefault="004530DF" w:rsidP="004530DF">
      <w:pPr>
        <w:keepNext/>
        <w:autoSpaceDE w:val="0"/>
        <w:autoSpaceDN w:val="0"/>
        <w:adjustRightInd w:val="0"/>
        <w:ind w:left="426" w:hanging="426"/>
        <w:jc w:val="both"/>
        <w:rPr>
          <w:rFonts w:asciiTheme="majorHAnsi" w:hAnsiTheme="majorHAnsi" w:cstheme="majorHAnsi"/>
          <w:sz w:val="24"/>
          <w:szCs w:val="24"/>
        </w:rPr>
      </w:pPr>
      <w:r w:rsidRPr="0065421E">
        <w:rPr>
          <w:rFonts w:asciiTheme="majorHAnsi" w:hAnsiTheme="majorHAnsi" w:cstheme="majorHAnsi"/>
          <w:sz w:val="24"/>
          <w:szCs w:val="24"/>
        </w:rPr>
        <w:t>1.</w:t>
      </w:r>
      <w:r w:rsidRPr="0065421E">
        <w:rPr>
          <w:rFonts w:asciiTheme="majorHAnsi" w:hAnsiTheme="majorHAnsi" w:cstheme="majorHAnsi"/>
          <w:sz w:val="24"/>
          <w:szCs w:val="24"/>
        </w:rPr>
        <w:tab/>
        <w:t xml:space="preserve">Wykonawca nie może powierzyć w całości, ani w części wykonania zamówienia osobom trzecim bez zgody Zamawiającego wyrażonej na piśmie pod rygorem nieważności, z wyjątkiem zakresu wskazanego w ofercie Wykonawcy. </w:t>
      </w:r>
    </w:p>
    <w:p w14:paraId="0842FEA8" w14:textId="77777777" w:rsidR="004530DF" w:rsidRPr="0065421E" w:rsidRDefault="004530DF" w:rsidP="004530DF">
      <w:pPr>
        <w:keepNext/>
        <w:autoSpaceDE w:val="0"/>
        <w:autoSpaceDN w:val="0"/>
        <w:adjustRightInd w:val="0"/>
        <w:ind w:left="426" w:hanging="426"/>
        <w:jc w:val="both"/>
        <w:rPr>
          <w:rFonts w:asciiTheme="majorHAnsi" w:hAnsiTheme="majorHAnsi" w:cstheme="majorHAnsi"/>
          <w:sz w:val="24"/>
          <w:szCs w:val="24"/>
        </w:rPr>
      </w:pPr>
      <w:r w:rsidRPr="0065421E">
        <w:rPr>
          <w:rFonts w:asciiTheme="majorHAnsi" w:hAnsiTheme="majorHAnsi" w:cstheme="majorHAnsi"/>
          <w:sz w:val="24"/>
          <w:szCs w:val="24"/>
        </w:rPr>
        <w:t>2.</w:t>
      </w:r>
      <w:r w:rsidRPr="0065421E">
        <w:rPr>
          <w:rFonts w:asciiTheme="majorHAnsi" w:hAnsiTheme="majorHAnsi" w:cstheme="majorHAnsi"/>
          <w:sz w:val="24"/>
          <w:szCs w:val="24"/>
        </w:rPr>
        <w:tab/>
        <w:t xml:space="preserve">Zgodnie z oświadczeniem zawartym w ofercie Wykonawca </w:t>
      </w:r>
      <w:r w:rsidRPr="0065421E">
        <w:rPr>
          <w:rFonts w:asciiTheme="majorHAnsi" w:hAnsiTheme="majorHAnsi" w:cstheme="majorHAnsi"/>
          <w:i/>
          <w:sz w:val="24"/>
          <w:szCs w:val="24"/>
        </w:rPr>
        <w:t>nie powierza podwykonawcy(om) wykonania / powierza podwykonawcy(om) wykonanie  części przedmiotu Umowy w następującym zakresie: …………………..………..……(określić część przedmiotu Umowy powierzoną podwykonawcy oraz nazwę (firmę) i adres podwykonawcy).</w:t>
      </w:r>
    </w:p>
    <w:p w14:paraId="08AA18C7" w14:textId="2DA694FE" w:rsidR="004530DF" w:rsidRPr="0065421E" w:rsidRDefault="004530DF" w:rsidP="00C84DE7">
      <w:pPr>
        <w:keepNext/>
        <w:autoSpaceDE w:val="0"/>
        <w:autoSpaceDN w:val="0"/>
        <w:adjustRightInd w:val="0"/>
        <w:ind w:left="426" w:hanging="426"/>
        <w:jc w:val="both"/>
        <w:rPr>
          <w:rFonts w:asciiTheme="majorHAnsi" w:hAnsiTheme="majorHAnsi" w:cstheme="majorHAnsi"/>
          <w:sz w:val="24"/>
          <w:szCs w:val="24"/>
        </w:rPr>
      </w:pPr>
      <w:r w:rsidRPr="0065421E">
        <w:rPr>
          <w:rFonts w:asciiTheme="majorHAnsi" w:hAnsiTheme="majorHAnsi" w:cstheme="majorHAnsi"/>
          <w:sz w:val="24"/>
          <w:szCs w:val="24"/>
        </w:rPr>
        <w:t>3.</w:t>
      </w:r>
      <w:r w:rsidRPr="0065421E">
        <w:rPr>
          <w:rFonts w:asciiTheme="majorHAnsi" w:hAnsiTheme="majorHAnsi" w:cstheme="majorHAnsi"/>
          <w:sz w:val="24"/>
          <w:szCs w:val="24"/>
        </w:rPr>
        <w:tab/>
        <w:t xml:space="preserve">Wykonawca za działania lub zaniechania podwykonawców ponosi odpowiedzialność jak za własne działania lub zaniechania i nie może zwolnić się od odpowiedzialności względem Zamawiającego z tego powodu, że niewykonanie lub nienależyte wykonanie Umowy przez </w:t>
      </w:r>
      <w:r w:rsidRPr="0065421E">
        <w:rPr>
          <w:rFonts w:asciiTheme="majorHAnsi" w:hAnsiTheme="majorHAnsi" w:cstheme="majorHAnsi"/>
          <w:sz w:val="24"/>
          <w:szCs w:val="24"/>
        </w:rPr>
        <w:lastRenderedPageBreak/>
        <w:t>Wykonawcę było następstwem niewykonania lub nienależytego wykonania zobowiązań wobec Wykonawcy przez jego podwykonawców.</w:t>
      </w:r>
    </w:p>
    <w:p w14:paraId="6CC2EEFE" w14:textId="77777777" w:rsidR="005E2AC6" w:rsidRDefault="005E2AC6" w:rsidP="00AE7AF5">
      <w:pPr>
        <w:keepNext/>
        <w:autoSpaceDE w:val="0"/>
        <w:autoSpaceDN w:val="0"/>
        <w:adjustRightInd w:val="0"/>
        <w:rPr>
          <w:rFonts w:asciiTheme="majorHAnsi" w:hAnsiTheme="majorHAnsi" w:cstheme="majorHAnsi"/>
          <w:b/>
          <w:sz w:val="24"/>
          <w:szCs w:val="24"/>
        </w:rPr>
      </w:pPr>
    </w:p>
    <w:p w14:paraId="370769D7" w14:textId="2EB32115" w:rsidR="00842941" w:rsidRPr="0065421E" w:rsidRDefault="00842941" w:rsidP="00842941">
      <w:pPr>
        <w:keepNext/>
        <w:autoSpaceDE w:val="0"/>
        <w:autoSpaceDN w:val="0"/>
        <w:adjustRightInd w:val="0"/>
        <w:jc w:val="center"/>
        <w:rPr>
          <w:rFonts w:asciiTheme="majorHAnsi" w:hAnsiTheme="majorHAnsi" w:cstheme="majorHAnsi"/>
          <w:b/>
          <w:sz w:val="24"/>
          <w:szCs w:val="24"/>
        </w:rPr>
      </w:pPr>
      <w:r w:rsidRPr="0065421E">
        <w:rPr>
          <w:rFonts w:asciiTheme="majorHAnsi" w:hAnsiTheme="majorHAnsi" w:cstheme="majorHAnsi"/>
          <w:b/>
          <w:sz w:val="24"/>
          <w:szCs w:val="24"/>
        </w:rPr>
        <w:t>§12</w:t>
      </w:r>
    </w:p>
    <w:p w14:paraId="32742543" w14:textId="01AD8508" w:rsidR="00842941" w:rsidRPr="0065421E" w:rsidRDefault="005E2AC6" w:rsidP="00842941">
      <w:pPr>
        <w:pStyle w:val="Standard"/>
        <w:spacing w:line="271" w:lineRule="auto"/>
        <w:jc w:val="center"/>
        <w:rPr>
          <w:rFonts w:asciiTheme="majorHAnsi" w:hAnsiTheme="majorHAnsi" w:cstheme="majorHAnsi"/>
          <w:b/>
        </w:rPr>
      </w:pPr>
      <w:r w:rsidRPr="0065421E">
        <w:rPr>
          <w:rFonts w:asciiTheme="majorHAnsi" w:hAnsiTheme="majorHAnsi" w:cstheme="majorHAnsi"/>
          <w:b/>
        </w:rPr>
        <w:t>KLAUZULA JAWNOŚCI</w:t>
      </w:r>
    </w:p>
    <w:p w14:paraId="310D15FA" w14:textId="6DE9D38E" w:rsidR="00E969A5" w:rsidRPr="00E969A5" w:rsidRDefault="00E969A5" w:rsidP="00E969A5">
      <w:pPr>
        <w:tabs>
          <w:tab w:val="left" w:pos="852"/>
        </w:tabs>
        <w:autoSpaceDE w:val="0"/>
        <w:autoSpaceDN w:val="0"/>
        <w:adjustRightInd w:val="0"/>
        <w:spacing w:line="240" w:lineRule="auto"/>
        <w:ind w:left="284" w:hanging="284"/>
        <w:jc w:val="both"/>
        <w:rPr>
          <w:rFonts w:asciiTheme="majorHAnsi" w:eastAsia="Times New Roman" w:hAnsiTheme="majorHAnsi" w:cstheme="majorHAnsi"/>
          <w:sz w:val="24"/>
          <w:szCs w:val="24"/>
        </w:rPr>
      </w:pPr>
      <w:r w:rsidRPr="00E969A5">
        <w:rPr>
          <w:rFonts w:asciiTheme="majorHAnsi" w:eastAsia="Times New Roman" w:hAnsiTheme="majorHAnsi" w:cstheme="majorHAnsi"/>
          <w:sz w:val="24"/>
          <w:szCs w:val="24"/>
        </w:rPr>
        <w:t>1.</w:t>
      </w:r>
      <w:r w:rsidRPr="00E969A5">
        <w:rPr>
          <w:rFonts w:asciiTheme="majorHAnsi" w:eastAsia="Times New Roman" w:hAnsiTheme="majorHAnsi" w:cstheme="majorHAnsi"/>
          <w:sz w:val="24"/>
          <w:szCs w:val="24"/>
        </w:rPr>
        <w:tab/>
        <w:t xml:space="preserve">Wykonawca oświadcza, że znany jest mu fakt, iż treść niniejszej umowy, a w szczególności przedmiot umowy i wysokość wynagrodzenia, stanowią informację publiczną w rozumieniu art. 1 ust. 1 ustawy z dnia 6 września 2001 r. o dostępie do informacji publicznej (Dz. U. </w:t>
      </w:r>
      <w:r w:rsidR="00095A63">
        <w:rPr>
          <w:rFonts w:asciiTheme="majorHAnsi" w:eastAsia="Times New Roman" w:hAnsiTheme="majorHAnsi" w:cstheme="majorHAnsi"/>
          <w:sz w:val="24"/>
          <w:szCs w:val="24"/>
        </w:rPr>
        <w:br/>
      </w:r>
      <w:r w:rsidRPr="00E969A5">
        <w:rPr>
          <w:rFonts w:asciiTheme="majorHAnsi" w:eastAsia="Times New Roman" w:hAnsiTheme="majorHAnsi" w:cstheme="majorHAnsi"/>
          <w:sz w:val="24"/>
          <w:szCs w:val="24"/>
        </w:rPr>
        <w:t xml:space="preserve">z 2022 r. poz. 902), która podlega udostępnieniu w trybie przedmiotowej ustawy, </w:t>
      </w:r>
      <w:r w:rsidR="0082131A">
        <w:rPr>
          <w:rFonts w:asciiTheme="majorHAnsi" w:eastAsia="Times New Roman" w:hAnsiTheme="majorHAnsi" w:cstheme="majorHAnsi"/>
          <w:sz w:val="24"/>
          <w:szCs w:val="24"/>
        </w:rPr>
        <w:br/>
      </w:r>
      <w:r w:rsidRPr="00E969A5">
        <w:rPr>
          <w:rFonts w:asciiTheme="majorHAnsi" w:eastAsia="Times New Roman" w:hAnsiTheme="majorHAnsi" w:cstheme="majorHAnsi"/>
          <w:sz w:val="24"/>
          <w:szCs w:val="24"/>
        </w:rPr>
        <w:t>z zastrzeżeniem ust. 2.</w:t>
      </w:r>
    </w:p>
    <w:p w14:paraId="5E10DD5A" w14:textId="79137351" w:rsidR="00E969A5" w:rsidRPr="00E969A5" w:rsidRDefault="00E969A5" w:rsidP="00E969A5">
      <w:pPr>
        <w:tabs>
          <w:tab w:val="left" w:pos="720"/>
        </w:tabs>
        <w:autoSpaceDE w:val="0"/>
        <w:autoSpaceDN w:val="0"/>
        <w:adjustRightInd w:val="0"/>
        <w:spacing w:line="240" w:lineRule="auto"/>
        <w:ind w:left="284" w:hanging="284"/>
        <w:jc w:val="both"/>
        <w:rPr>
          <w:rFonts w:asciiTheme="majorHAnsi" w:eastAsia="Times New Roman" w:hAnsiTheme="majorHAnsi" w:cstheme="majorHAnsi"/>
          <w:sz w:val="24"/>
          <w:szCs w:val="24"/>
        </w:rPr>
      </w:pPr>
      <w:r w:rsidRPr="00E969A5">
        <w:rPr>
          <w:rFonts w:asciiTheme="majorHAnsi" w:eastAsia="Times New Roman" w:hAnsiTheme="majorHAnsi" w:cstheme="majorHAnsi"/>
          <w:sz w:val="24"/>
          <w:szCs w:val="24"/>
        </w:rPr>
        <w:t>2.</w:t>
      </w:r>
      <w:r w:rsidRPr="00E969A5">
        <w:rPr>
          <w:rFonts w:asciiTheme="majorHAnsi" w:eastAsia="Times New Roman" w:hAnsiTheme="majorHAnsi" w:cstheme="majorHAnsi"/>
          <w:sz w:val="24"/>
          <w:szCs w:val="24"/>
        </w:rPr>
        <w:tab/>
        <w:t>Wykonawca wyraża zgodę na udostępnianie w trybie ustawy, o której mowa w ust. 1, zawartych</w:t>
      </w:r>
      <w:r>
        <w:rPr>
          <w:rFonts w:asciiTheme="majorHAnsi" w:eastAsia="Times New Roman" w:hAnsiTheme="majorHAnsi" w:cstheme="majorHAnsi"/>
          <w:sz w:val="24"/>
          <w:szCs w:val="24"/>
        </w:rPr>
        <w:t xml:space="preserve"> </w:t>
      </w:r>
      <w:r w:rsidRPr="00E969A5">
        <w:rPr>
          <w:rFonts w:asciiTheme="majorHAnsi" w:eastAsia="Times New Roman" w:hAnsiTheme="majorHAnsi" w:cstheme="majorHAnsi"/>
          <w:sz w:val="24"/>
          <w:szCs w:val="24"/>
        </w:rPr>
        <w:t>w niniejszej umowie dotyczących go danych osobowych w zakresie obejmującym imię i nazwisko oraz firmę, pod którą prowadzi działalność gospodarczą.</w:t>
      </w:r>
    </w:p>
    <w:p w14:paraId="347B6E7A" w14:textId="77777777" w:rsidR="00842941" w:rsidRPr="0065421E" w:rsidRDefault="00842941" w:rsidP="00842941">
      <w:pPr>
        <w:spacing w:line="271" w:lineRule="auto"/>
        <w:rPr>
          <w:rFonts w:asciiTheme="majorHAnsi" w:hAnsiTheme="majorHAnsi" w:cstheme="majorHAnsi"/>
          <w:b/>
          <w:sz w:val="24"/>
          <w:szCs w:val="24"/>
        </w:rPr>
      </w:pPr>
    </w:p>
    <w:p w14:paraId="7E49FD2F" w14:textId="02E67A5C" w:rsidR="00842941" w:rsidRPr="00E969A5" w:rsidRDefault="00842941" w:rsidP="006D3931">
      <w:pPr>
        <w:spacing w:line="240" w:lineRule="auto"/>
        <w:jc w:val="center"/>
        <w:rPr>
          <w:rFonts w:asciiTheme="majorHAnsi" w:hAnsiTheme="majorHAnsi" w:cstheme="majorHAnsi"/>
          <w:sz w:val="24"/>
          <w:szCs w:val="24"/>
        </w:rPr>
      </w:pPr>
      <w:r w:rsidRPr="00E969A5">
        <w:rPr>
          <w:rFonts w:asciiTheme="majorHAnsi" w:hAnsiTheme="majorHAnsi" w:cstheme="majorHAnsi"/>
          <w:b/>
          <w:bCs/>
          <w:iCs/>
          <w:sz w:val="24"/>
          <w:szCs w:val="24"/>
        </w:rPr>
        <w:t>§ 13</w:t>
      </w:r>
    </w:p>
    <w:p w14:paraId="3CE7A546" w14:textId="77777777" w:rsidR="00E969A5" w:rsidRPr="00E969A5" w:rsidRDefault="00E969A5" w:rsidP="00E969A5">
      <w:pPr>
        <w:tabs>
          <w:tab w:val="left" w:pos="851"/>
        </w:tabs>
        <w:suppressAutoHyphens/>
        <w:overflowPunct w:val="0"/>
        <w:autoSpaceDE w:val="0"/>
        <w:spacing w:line="271" w:lineRule="auto"/>
        <w:ind w:left="851" w:hanging="851"/>
        <w:contextualSpacing/>
        <w:jc w:val="center"/>
        <w:textAlignment w:val="baseline"/>
        <w:rPr>
          <w:rFonts w:asciiTheme="majorHAnsi" w:hAnsiTheme="majorHAnsi" w:cstheme="majorHAnsi"/>
          <w:b/>
          <w:sz w:val="24"/>
          <w:szCs w:val="24"/>
        </w:rPr>
      </w:pPr>
      <w:r w:rsidRPr="00E969A5">
        <w:rPr>
          <w:rFonts w:asciiTheme="majorHAnsi" w:hAnsiTheme="majorHAnsi" w:cstheme="majorHAnsi"/>
          <w:b/>
          <w:sz w:val="24"/>
          <w:szCs w:val="24"/>
        </w:rPr>
        <w:t>SIŁA WYŻSZA</w:t>
      </w:r>
    </w:p>
    <w:p w14:paraId="0C15A090" w14:textId="77777777" w:rsidR="00095A63" w:rsidRPr="00095A63" w:rsidRDefault="00095A63" w:rsidP="00095A63">
      <w:pPr>
        <w:pStyle w:val="Tekstkomentarza"/>
        <w:numPr>
          <w:ilvl w:val="0"/>
          <w:numId w:val="124"/>
        </w:numPr>
        <w:spacing w:line="271" w:lineRule="auto"/>
        <w:ind w:left="284" w:hanging="284"/>
        <w:jc w:val="both"/>
        <w:rPr>
          <w:rFonts w:asciiTheme="majorHAnsi" w:hAnsiTheme="majorHAnsi" w:cstheme="majorHAnsi"/>
          <w:sz w:val="24"/>
          <w:szCs w:val="24"/>
        </w:rPr>
      </w:pPr>
      <w:r w:rsidRPr="00095A63">
        <w:rPr>
          <w:rFonts w:asciiTheme="majorHAnsi" w:hAnsiTheme="majorHAnsi" w:cstheme="majorHAnsi"/>
          <w:sz w:val="24"/>
          <w:szCs w:val="24"/>
        </w:rPr>
        <w:t xml:space="preserve">Żadna ze Stron Umowy nie będzie odpowiedzialna za niewykonanie lub nienależyte wykonanie swoich zobowiązań wynikających z Umowy z powodu siły wyższej rozumianej jako zdarzenie zewnętrzne, niezależne od Stron, którego Strony rozsądnie nie przewidywały ani nie mogły przewidzieć na dzień zawarcia niniejszej Umowy (nagłe i nadzwyczajne) oraz którego skutkom Strony nie mogły zapobiec. Tym samym Strony ustalają, iż w przypadku gdy okoliczności siły wyższej istniały w dacie zawarcia pomiędzy Stronami niniejszej umowy, to wykluczone jest powoływanie się na nie i wskazywanie że są okolicznościami siły wyższej jako przesłankę wyłączającej odpowiedzialność danej Strony umowy za niewykonanie lub nienależyte wykonanie zobowiązania. </w:t>
      </w:r>
    </w:p>
    <w:p w14:paraId="34BD71C1" w14:textId="3E65E68C" w:rsidR="00095A63" w:rsidRPr="00095A63" w:rsidRDefault="00095A63" w:rsidP="00095A63">
      <w:pPr>
        <w:pStyle w:val="Tekstkomentarza"/>
        <w:numPr>
          <w:ilvl w:val="0"/>
          <w:numId w:val="124"/>
        </w:numPr>
        <w:spacing w:line="271" w:lineRule="auto"/>
        <w:ind w:left="284" w:hanging="284"/>
        <w:jc w:val="both"/>
        <w:rPr>
          <w:rFonts w:asciiTheme="majorHAnsi" w:hAnsiTheme="majorHAnsi" w:cstheme="majorHAnsi"/>
          <w:sz w:val="24"/>
          <w:szCs w:val="24"/>
        </w:rPr>
      </w:pPr>
      <w:r w:rsidRPr="00095A63">
        <w:rPr>
          <w:rFonts w:asciiTheme="majorHAnsi" w:hAnsiTheme="majorHAnsi" w:cstheme="majorHAnsi"/>
          <w:sz w:val="24"/>
          <w:szCs w:val="24"/>
        </w:rPr>
        <w:t xml:space="preserve">Strony potwierdzają, iż w sposób świadomy zawierają umowę w trakcie trwania konfliktu zbrojnego na Ukrainie, zatem tej okoliczności Strony nie uznają za siłę wyższą, chyba </w:t>
      </w:r>
      <w:r>
        <w:rPr>
          <w:rFonts w:asciiTheme="majorHAnsi" w:hAnsiTheme="majorHAnsi" w:cstheme="majorHAnsi"/>
          <w:sz w:val="24"/>
          <w:szCs w:val="24"/>
        </w:rPr>
        <w:br/>
      </w:r>
      <w:r w:rsidRPr="00095A63">
        <w:rPr>
          <w:rFonts w:asciiTheme="majorHAnsi" w:hAnsiTheme="majorHAnsi" w:cstheme="majorHAnsi"/>
          <w:sz w:val="24"/>
          <w:szCs w:val="24"/>
        </w:rPr>
        <w:t xml:space="preserve">że nastąpi zasadnicza zmiana okoliczności polegająca na wprowadzeniu dodatkowych ograniczeń lub nieprzewidywalnego ich wpływu na realizację umowy. </w:t>
      </w:r>
    </w:p>
    <w:p w14:paraId="62C1D0DA" w14:textId="664A5B5A" w:rsidR="00095A63" w:rsidRPr="00095A63" w:rsidRDefault="00095A63" w:rsidP="00095A63">
      <w:pPr>
        <w:pStyle w:val="Tekstkomentarza"/>
        <w:numPr>
          <w:ilvl w:val="0"/>
          <w:numId w:val="124"/>
        </w:numPr>
        <w:spacing w:line="271" w:lineRule="auto"/>
        <w:ind w:left="284" w:hanging="284"/>
        <w:jc w:val="both"/>
        <w:rPr>
          <w:rFonts w:asciiTheme="majorHAnsi" w:hAnsiTheme="majorHAnsi" w:cstheme="majorHAnsi"/>
          <w:sz w:val="24"/>
          <w:szCs w:val="24"/>
        </w:rPr>
      </w:pPr>
      <w:r w:rsidRPr="00095A63">
        <w:rPr>
          <w:rFonts w:asciiTheme="majorHAnsi" w:hAnsiTheme="majorHAnsi" w:cstheme="majorHAnsi"/>
          <w:sz w:val="24"/>
          <w:szCs w:val="24"/>
        </w:rPr>
        <w:t xml:space="preserve">W przypadku działania siły wyższej, w szczególności takiej jak: działania sił przyrody </w:t>
      </w:r>
      <w:r>
        <w:rPr>
          <w:rFonts w:asciiTheme="majorHAnsi" w:hAnsiTheme="majorHAnsi" w:cstheme="majorHAnsi"/>
          <w:sz w:val="24"/>
          <w:szCs w:val="24"/>
        </w:rPr>
        <w:br/>
      </w:r>
      <w:r w:rsidRPr="00095A63">
        <w:rPr>
          <w:rFonts w:asciiTheme="majorHAnsi" w:hAnsiTheme="majorHAnsi" w:cstheme="majorHAnsi"/>
          <w:sz w:val="24"/>
          <w:szCs w:val="24"/>
        </w:rPr>
        <w:t>(np. powódź, trzęsienie ziemi, pożar, epidemie), działania zbiorowości ludzkich (np. strajk, wojna) oraz działania wprowadzone przez władze państwowe w związku z działaniem siły wyższej (np. ograniczenia, zakazy, nakazy), Strony zobowiązują się działać według poniższych zasad.</w:t>
      </w:r>
    </w:p>
    <w:p w14:paraId="40762FEF" w14:textId="7CB2A921" w:rsidR="00095A63" w:rsidRPr="00095A63" w:rsidRDefault="00095A63" w:rsidP="00095A63">
      <w:pPr>
        <w:pStyle w:val="Tekstkomentarza"/>
        <w:numPr>
          <w:ilvl w:val="0"/>
          <w:numId w:val="124"/>
        </w:numPr>
        <w:spacing w:line="271" w:lineRule="auto"/>
        <w:ind w:left="284" w:hanging="284"/>
        <w:jc w:val="both"/>
        <w:rPr>
          <w:rFonts w:asciiTheme="majorHAnsi" w:hAnsiTheme="majorHAnsi" w:cstheme="majorHAnsi"/>
          <w:sz w:val="24"/>
          <w:szCs w:val="24"/>
        </w:rPr>
      </w:pPr>
      <w:r w:rsidRPr="00095A63">
        <w:rPr>
          <w:rFonts w:asciiTheme="majorHAnsi" w:hAnsiTheme="majorHAnsi" w:cstheme="majorHAnsi"/>
          <w:sz w:val="24"/>
          <w:szCs w:val="24"/>
        </w:rPr>
        <w:t xml:space="preserve">Jeżeli siła wyższa uniemożliwia, lub przewiduje się, że uniemożliwi, którejkolwiek ze Stron wykonanie lub nienależyte wykonanie któregokolwiek z zobowiązań wynikających </w:t>
      </w:r>
      <w:r>
        <w:rPr>
          <w:rFonts w:asciiTheme="majorHAnsi" w:hAnsiTheme="majorHAnsi" w:cstheme="majorHAnsi"/>
          <w:sz w:val="24"/>
          <w:szCs w:val="24"/>
        </w:rPr>
        <w:br/>
      </w:r>
      <w:r w:rsidRPr="00095A63">
        <w:rPr>
          <w:rFonts w:asciiTheme="majorHAnsi" w:hAnsiTheme="majorHAnsi" w:cstheme="majorHAnsi"/>
          <w:sz w:val="24"/>
          <w:szCs w:val="24"/>
        </w:rPr>
        <w:t xml:space="preserve">z Umowy, w szczególności dotrzymanie terminu, lub spowoduje rażący wzrost kosztów danej Strony, to Strona dotknięta siłą wyższą przekaże drugiej Stronie niezwłocznie, nie później jednak niż w terminie 10 dni roboczych dni od momentu, kiedy Strona dowiedziała się lub powinna była dowiedzieć się o wydarzeniu lub okoliczności stanowiącej siłę wyższą, powiadomienie w formie pisemnej o wydarzeniu lub okoliczności stanowiącej siłę wyższą </w:t>
      </w:r>
      <w:r>
        <w:rPr>
          <w:rFonts w:asciiTheme="majorHAnsi" w:hAnsiTheme="majorHAnsi" w:cstheme="majorHAnsi"/>
          <w:sz w:val="24"/>
          <w:szCs w:val="24"/>
        </w:rPr>
        <w:br/>
      </w:r>
      <w:r w:rsidRPr="00095A63">
        <w:rPr>
          <w:rFonts w:asciiTheme="majorHAnsi" w:hAnsiTheme="majorHAnsi" w:cstheme="majorHAnsi"/>
          <w:sz w:val="24"/>
          <w:szCs w:val="24"/>
        </w:rPr>
        <w:t xml:space="preserve">i szczegółowo określi zobowiązania, których wykonanie jest, lub przewiduje się, że będzie, uniemożliwione lub znacznie utrudnione oraz przewidywanym czasie oddziaływania tejże </w:t>
      </w:r>
      <w:r w:rsidRPr="00095A63">
        <w:rPr>
          <w:rFonts w:asciiTheme="majorHAnsi" w:hAnsiTheme="majorHAnsi" w:cstheme="majorHAnsi"/>
          <w:sz w:val="24"/>
          <w:szCs w:val="24"/>
        </w:rPr>
        <w:lastRenderedPageBreak/>
        <w:t>siły wyższej, jak również uzasadni, jaki wpływ na realizację jej zobowiązań miała siła wyższa, w szczególności wskaże obszary umowy do ewentualnej zmiany w drodze negocjacji pomiędzy Stronami.</w:t>
      </w:r>
    </w:p>
    <w:p w14:paraId="1119BD84" w14:textId="77777777" w:rsidR="00095A63" w:rsidRPr="00095A63" w:rsidRDefault="00095A63" w:rsidP="00095A63">
      <w:pPr>
        <w:pStyle w:val="Tekstkomentarza"/>
        <w:numPr>
          <w:ilvl w:val="0"/>
          <w:numId w:val="124"/>
        </w:numPr>
        <w:spacing w:line="271" w:lineRule="auto"/>
        <w:ind w:left="284" w:hanging="284"/>
        <w:jc w:val="both"/>
        <w:rPr>
          <w:rFonts w:asciiTheme="majorHAnsi" w:hAnsiTheme="majorHAnsi" w:cstheme="majorHAnsi"/>
          <w:sz w:val="24"/>
          <w:szCs w:val="24"/>
        </w:rPr>
      </w:pPr>
      <w:r w:rsidRPr="00095A63">
        <w:rPr>
          <w:rFonts w:asciiTheme="majorHAnsi" w:hAnsiTheme="majorHAnsi" w:cstheme="majorHAnsi"/>
          <w:sz w:val="24"/>
          <w:szCs w:val="24"/>
        </w:rPr>
        <w:t>Najwcześniej jak to możliwe, ale nie później niż w terminie 10 dni roboczych od daty zaistnienia wydarzenia lub okoliczności siły wyższej Strony spotkają się w celu uzgodnienia działań minimalizujących skutki wystąpienia siły wyższej.</w:t>
      </w:r>
    </w:p>
    <w:p w14:paraId="238834B1" w14:textId="77777777" w:rsidR="00095A63" w:rsidRPr="00095A63" w:rsidRDefault="00095A63" w:rsidP="00095A63">
      <w:pPr>
        <w:pStyle w:val="Tekstkomentarza"/>
        <w:numPr>
          <w:ilvl w:val="0"/>
          <w:numId w:val="124"/>
        </w:numPr>
        <w:spacing w:line="271" w:lineRule="auto"/>
        <w:ind w:left="284" w:hanging="284"/>
        <w:jc w:val="both"/>
        <w:rPr>
          <w:rFonts w:asciiTheme="majorHAnsi" w:hAnsiTheme="majorHAnsi" w:cstheme="majorHAnsi"/>
          <w:sz w:val="24"/>
          <w:szCs w:val="24"/>
        </w:rPr>
      </w:pPr>
      <w:r w:rsidRPr="00095A63">
        <w:rPr>
          <w:rFonts w:asciiTheme="majorHAnsi" w:hAnsiTheme="majorHAnsi" w:cstheme="majorHAnsi"/>
          <w:sz w:val="24"/>
          <w:szCs w:val="24"/>
        </w:rPr>
        <w:t>Jeżeli siła wyższa uniemożliwia jednej ze Stron wykonywanie jej zobowiązań wynikających z niniejszej umowy nieprzerwanie przez okres dłuższy niż 2 miesiące, zaś Strony nie osiągną porozumienia odnośnie do zmiany w powyższym terminie, wówczas każda ze Stron może rozwiązać Umowę ze skutkiem natychmiastowym.</w:t>
      </w:r>
    </w:p>
    <w:p w14:paraId="3B5A2592" w14:textId="77777777" w:rsidR="00095A63" w:rsidRPr="00095A63" w:rsidRDefault="00095A63" w:rsidP="00095A63">
      <w:pPr>
        <w:pStyle w:val="Tekstkomentarza"/>
        <w:numPr>
          <w:ilvl w:val="0"/>
          <w:numId w:val="124"/>
        </w:numPr>
        <w:spacing w:line="271" w:lineRule="auto"/>
        <w:ind w:left="284" w:hanging="284"/>
        <w:jc w:val="both"/>
        <w:rPr>
          <w:rFonts w:asciiTheme="majorHAnsi" w:hAnsiTheme="majorHAnsi" w:cstheme="majorHAnsi"/>
          <w:sz w:val="24"/>
          <w:szCs w:val="24"/>
        </w:rPr>
      </w:pPr>
      <w:r w:rsidRPr="00095A63">
        <w:rPr>
          <w:rFonts w:asciiTheme="majorHAnsi" w:hAnsiTheme="majorHAnsi" w:cstheme="majorHAnsi"/>
          <w:sz w:val="24"/>
          <w:szCs w:val="24"/>
        </w:rPr>
        <w:t>W  przypadku zaistnienia zdarzeń nie stanowiących siły wyżej w rozumieniu opisanym powyżej, których wystąpienie może wpłynąć na realizację Umowy każda ze Stron uprawniona jest do zainicjowania rozmów celem podjęcia niezbędnych środków mających na celu zapobieżenie ewentualnym negatywnym następstwom.</w:t>
      </w:r>
    </w:p>
    <w:p w14:paraId="0C601F85" w14:textId="77777777" w:rsidR="00095A63" w:rsidRPr="00095A63" w:rsidRDefault="00095A63" w:rsidP="00095A63">
      <w:pPr>
        <w:pStyle w:val="Tekstkomentarza"/>
        <w:numPr>
          <w:ilvl w:val="0"/>
          <w:numId w:val="124"/>
        </w:numPr>
        <w:spacing w:line="271" w:lineRule="auto"/>
        <w:ind w:left="284" w:hanging="284"/>
        <w:jc w:val="both"/>
        <w:rPr>
          <w:rFonts w:asciiTheme="majorHAnsi" w:hAnsiTheme="majorHAnsi" w:cstheme="majorHAnsi"/>
          <w:sz w:val="24"/>
          <w:szCs w:val="24"/>
        </w:rPr>
      </w:pPr>
      <w:r w:rsidRPr="00095A63">
        <w:rPr>
          <w:rFonts w:asciiTheme="majorHAnsi" w:hAnsiTheme="majorHAnsi" w:cstheme="majorHAnsi"/>
          <w:sz w:val="24"/>
          <w:szCs w:val="24"/>
        </w:rPr>
        <w:t xml:space="preserve">Ciężar dowodu niewykonania zobowiązania z powodu siły wyższej obciąża Stronę, która powołuje się na siłę wyższą. </w:t>
      </w:r>
    </w:p>
    <w:p w14:paraId="1B9CF7C2" w14:textId="77777777" w:rsidR="00DA4995" w:rsidRDefault="00DA4995" w:rsidP="004530DF">
      <w:pPr>
        <w:keepNext/>
        <w:autoSpaceDE w:val="0"/>
        <w:autoSpaceDN w:val="0"/>
        <w:adjustRightInd w:val="0"/>
        <w:jc w:val="center"/>
        <w:rPr>
          <w:rFonts w:asciiTheme="majorHAnsi" w:hAnsiTheme="majorHAnsi" w:cstheme="majorHAnsi"/>
          <w:b/>
          <w:sz w:val="24"/>
          <w:szCs w:val="24"/>
        </w:rPr>
      </w:pPr>
    </w:p>
    <w:p w14:paraId="00853635" w14:textId="1EC235F7" w:rsidR="004530DF" w:rsidRPr="0065421E" w:rsidRDefault="004530DF" w:rsidP="004530DF">
      <w:pPr>
        <w:keepNext/>
        <w:autoSpaceDE w:val="0"/>
        <w:autoSpaceDN w:val="0"/>
        <w:adjustRightInd w:val="0"/>
        <w:jc w:val="center"/>
        <w:rPr>
          <w:rFonts w:asciiTheme="majorHAnsi" w:hAnsiTheme="majorHAnsi" w:cstheme="majorHAnsi"/>
          <w:b/>
          <w:sz w:val="24"/>
          <w:szCs w:val="24"/>
        </w:rPr>
      </w:pPr>
      <w:r w:rsidRPr="0065421E">
        <w:rPr>
          <w:rFonts w:asciiTheme="majorHAnsi" w:hAnsiTheme="majorHAnsi" w:cstheme="majorHAnsi"/>
          <w:b/>
          <w:sz w:val="24"/>
          <w:szCs w:val="24"/>
        </w:rPr>
        <w:t>§ 1</w:t>
      </w:r>
      <w:r w:rsidR="00E969A5">
        <w:rPr>
          <w:rFonts w:asciiTheme="majorHAnsi" w:hAnsiTheme="majorHAnsi" w:cstheme="majorHAnsi"/>
          <w:b/>
          <w:sz w:val="24"/>
          <w:szCs w:val="24"/>
        </w:rPr>
        <w:t>4</w:t>
      </w:r>
    </w:p>
    <w:p w14:paraId="117D2D4E" w14:textId="77777777" w:rsidR="004530DF" w:rsidRPr="0065421E" w:rsidRDefault="004530DF" w:rsidP="004530DF">
      <w:pPr>
        <w:keepNext/>
        <w:tabs>
          <w:tab w:val="left" w:pos="5245"/>
        </w:tabs>
        <w:jc w:val="center"/>
        <w:rPr>
          <w:rFonts w:asciiTheme="majorHAnsi" w:hAnsiTheme="majorHAnsi" w:cstheme="majorHAnsi"/>
          <w:b/>
          <w:sz w:val="24"/>
          <w:szCs w:val="24"/>
        </w:rPr>
      </w:pPr>
      <w:r w:rsidRPr="0065421E">
        <w:rPr>
          <w:rFonts w:asciiTheme="majorHAnsi" w:hAnsiTheme="majorHAnsi" w:cstheme="majorHAnsi"/>
          <w:b/>
          <w:sz w:val="24"/>
          <w:szCs w:val="24"/>
        </w:rPr>
        <w:t>POSTANOWIENIA KOŃCOWE</w:t>
      </w:r>
    </w:p>
    <w:p w14:paraId="0A3FB699" w14:textId="27A8B9C7" w:rsidR="004530DF" w:rsidRPr="0065421E" w:rsidRDefault="004530DF" w:rsidP="00DA4995">
      <w:pPr>
        <w:numPr>
          <w:ilvl w:val="3"/>
          <w:numId w:val="64"/>
        </w:numPr>
        <w:tabs>
          <w:tab w:val="left" w:pos="284"/>
        </w:tabs>
        <w:spacing w:line="271" w:lineRule="auto"/>
        <w:ind w:left="284" w:hanging="284"/>
        <w:jc w:val="both"/>
        <w:rPr>
          <w:rFonts w:asciiTheme="majorHAnsi" w:hAnsiTheme="majorHAnsi" w:cstheme="majorHAnsi"/>
          <w:sz w:val="24"/>
          <w:szCs w:val="24"/>
        </w:rPr>
      </w:pPr>
      <w:r w:rsidRPr="0065421E">
        <w:rPr>
          <w:rFonts w:asciiTheme="majorHAnsi" w:hAnsiTheme="majorHAnsi" w:cstheme="majorHAnsi"/>
          <w:sz w:val="24"/>
          <w:szCs w:val="24"/>
        </w:rPr>
        <w:t>Wykonawca nie może przekazać praw i obowiązków wynikających z niniejszej Umowy na rzecz osób trzecich.</w:t>
      </w:r>
    </w:p>
    <w:p w14:paraId="494CBF78" w14:textId="77777777" w:rsidR="004530DF" w:rsidRPr="0065421E" w:rsidRDefault="004530DF" w:rsidP="00DA4995">
      <w:pPr>
        <w:numPr>
          <w:ilvl w:val="3"/>
          <w:numId w:val="64"/>
        </w:numPr>
        <w:tabs>
          <w:tab w:val="left" w:pos="284"/>
        </w:tabs>
        <w:spacing w:line="271" w:lineRule="auto"/>
        <w:ind w:left="284" w:hanging="284"/>
        <w:jc w:val="both"/>
        <w:rPr>
          <w:rFonts w:asciiTheme="majorHAnsi" w:hAnsiTheme="majorHAnsi" w:cstheme="majorHAnsi"/>
          <w:sz w:val="24"/>
          <w:szCs w:val="24"/>
        </w:rPr>
      </w:pPr>
      <w:r w:rsidRPr="0065421E">
        <w:rPr>
          <w:rFonts w:asciiTheme="majorHAnsi" w:hAnsiTheme="majorHAnsi" w:cstheme="majorHAnsi"/>
          <w:sz w:val="24"/>
          <w:szCs w:val="24"/>
        </w:rPr>
        <w:t>Przysługujące Wykonawcy wierzytelności z tytułu wykonania umowy nie mogą być przedmiotem poręczeń oraz cesji.</w:t>
      </w:r>
    </w:p>
    <w:p w14:paraId="205A4369" w14:textId="77777777" w:rsidR="004530DF" w:rsidRPr="0065421E" w:rsidRDefault="004530DF" w:rsidP="00DA4995">
      <w:pPr>
        <w:numPr>
          <w:ilvl w:val="3"/>
          <w:numId w:val="64"/>
        </w:numPr>
        <w:tabs>
          <w:tab w:val="left" w:pos="284"/>
        </w:tabs>
        <w:spacing w:line="271" w:lineRule="auto"/>
        <w:ind w:left="284" w:hanging="284"/>
        <w:jc w:val="both"/>
        <w:rPr>
          <w:rFonts w:asciiTheme="majorHAnsi" w:hAnsiTheme="majorHAnsi" w:cstheme="majorHAnsi"/>
          <w:sz w:val="24"/>
          <w:szCs w:val="24"/>
        </w:rPr>
      </w:pPr>
      <w:r w:rsidRPr="0065421E">
        <w:rPr>
          <w:rFonts w:asciiTheme="majorHAnsi" w:hAnsiTheme="majorHAnsi" w:cstheme="majorHAnsi"/>
          <w:bCs/>
          <w:sz w:val="24"/>
          <w:szCs w:val="24"/>
        </w:rPr>
        <w:t>Strony zobowiązują się do zachowania w tajemnicy danych dotyczących działalności partnera zgodnie z obowiązującymi przepisami o ochronie informacji poufnych, informacji niejawnych lub tajemnicy przedsiębiorstwa. Wykonawcę zobowiązuje się do przyjęcia zobowiązania w tym zakresie od podległych pracowników.</w:t>
      </w:r>
    </w:p>
    <w:p w14:paraId="41D8E903" w14:textId="77777777" w:rsidR="004530DF" w:rsidRPr="0065421E" w:rsidRDefault="004530DF" w:rsidP="00DA4995">
      <w:pPr>
        <w:numPr>
          <w:ilvl w:val="3"/>
          <w:numId w:val="64"/>
        </w:numPr>
        <w:tabs>
          <w:tab w:val="left" w:pos="284"/>
        </w:tabs>
        <w:spacing w:line="271" w:lineRule="auto"/>
        <w:ind w:left="284" w:hanging="284"/>
        <w:jc w:val="both"/>
        <w:rPr>
          <w:rFonts w:asciiTheme="majorHAnsi" w:hAnsiTheme="majorHAnsi" w:cstheme="majorHAnsi"/>
          <w:sz w:val="24"/>
          <w:szCs w:val="24"/>
        </w:rPr>
      </w:pPr>
      <w:r w:rsidRPr="0065421E">
        <w:rPr>
          <w:rFonts w:asciiTheme="majorHAnsi" w:hAnsiTheme="majorHAnsi" w:cstheme="majorHAnsi"/>
          <w:sz w:val="24"/>
          <w:szCs w:val="24"/>
        </w:rPr>
        <w:t xml:space="preserve">Wykonawca zobowiązany jest posiadać ubezpieczenie od odpowiedzialności cywilnej </w:t>
      </w:r>
      <w:r w:rsidRPr="0065421E">
        <w:rPr>
          <w:rFonts w:asciiTheme="majorHAnsi" w:hAnsiTheme="majorHAnsi" w:cstheme="majorHAnsi"/>
          <w:sz w:val="24"/>
          <w:szCs w:val="24"/>
        </w:rPr>
        <w:br/>
        <w:t xml:space="preserve">w zakresie prowadzonej przez siebie działalności gospodarczej przez cały okres obowiązywania niniejszej umowy. </w:t>
      </w:r>
    </w:p>
    <w:p w14:paraId="396FF813" w14:textId="1FE90E1E" w:rsidR="004530DF" w:rsidRPr="0065421E" w:rsidRDefault="004530DF" w:rsidP="00DA4995">
      <w:pPr>
        <w:numPr>
          <w:ilvl w:val="3"/>
          <w:numId w:val="64"/>
        </w:numPr>
        <w:tabs>
          <w:tab w:val="left" w:pos="284"/>
        </w:tabs>
        <w:spacing w:line="271" w:lineRule="auto"/>
        <w:ind w:left="284" w:hanging="284"/>
        <w:jc w:val="both"/>
        <w:rPr>
          <w:rFonts w:asciiTheme="majorHAnsi" w:hAnsiTheme="majorHAnsi" w:cstheme="majorHAnsi"/>
          <w:sz w:val="24"/>
          <w:szCs w:val="24"/>
        </w:rPr>
      </w:pPr>
      <w:r w:rsidRPr="0065421E">
        <w:rPr>
          <w:rFonts w:asciiTheme="majorHAnsi" w:hAnsiTheme="majorHAnsi" w:cstheme="majorHAnsi"/>
          <w:sz w:val="24"/>
          <w:szCs w:val="24"/>
        </w:rPr>
        <w:t xml:space="preserve">W sprawach nieuregulowanych niniejszą Umową zastosowanie mają przepisy Kodeksu Cywilnego, </w:t>
      </w:r>
      <w:r w:rsidR="00610AE3" w:rsidRPr="0065421E">
        <w:rPr>
          <w:rFonts w:asciiTheme="majorHAnsi" w:hAnsiTheme="majorHAnsi" w:cstheme="majorHAnsi"/>
          <w:sz w:val="24"/>
          <w:szCs w:val="24"/>
        </w:rPr>
        <w:t xml:space="preserve">oraz </w:t>
      </w:r>
      <w:r w:rsidRPr="0065421E">
        <w:rPr>
          <w:rFonts w:asciiTheme="majorHAnsi" w:hAnsiTheme="majorHAnsi" w:cstheme="majorHAnsi"/>
          <w:sz w:val="24"/>
          <w:szCs w:val="24"/>
        </w:rPr>
        <w:t>ustaw</w:t>
      </w:r>
      <w:r w:rsidR="00610AE3" w:rsidRPr="0065421E">
        <w:rPr>
          <w:rFonts w:asciiTheme="majorHAnsi" w:hAnsiTheme="majorHAnsi" w:cstheme="majorHAnsi"/>
          <w:sz w:val="24"/>
          <w:szCs w:val="24"/>
        </w:rPr>
        <w:t>y</w:t>
      </w:r>
      <w:r w:rsidRPr="0065421E">
        <w:rPr>
          <w:rFonts w:asciiTheme="majorHAnsi" w:hAnsiTheme="majorHAnsi" w:cstheme="majorHAnsi"/>
          <w:sz w:val="24"/>
          <w:szCs w:val="24"/>
        </w:rPr>
        <w:t xml:space="preserve"> Prawo zamówień publicznych.</w:t>
      </w:r>
    </w:p>
    <w:p w14:paraId="178CBE88" w14:textId="247BE9A0" w:rsidR="004530DF" w:rsidRPr="0065421E" w:rsidRDefault="004530DF" w:rsidP="00DA4995">
      <w:pPr>
        <w:numPr>
          <w:ilvl w:val="3"/>
          <w:numId w:val="64"/>
        </w:numPr>
        <w:tabs>
          <w:tab w:val="left" w:pos="284"/>
          <w:tab w:val="num" w:pos="600"/>
        </w:tabs>
        <w:spacing w:line="271" w:lineRule="auto"/>
        <w:ind w:left="284" w:hanging="284"/>
        <w:jc w:val="both"/>
        <w:rPr>
          <w:rFonts w:asciiTheme="majorHAnsi" w:hAnsiTheme="majorHAnsi" w:cstheme="majorHAnsi"/>
          <w:sz w:val="24"/>
          <w:szCs w:val="24"/>
        </w:rPr>
      </w:pPr>
      <w:r w:rsidRPr="0065421E">
        <w:rPr>
          <w:rFonts w:asciiTheme="majorHAnsi" w:hAnsiTheme="majorHAnsi" w:cstheme="majorHAnsi"/>
          <w:sz w:val="24"/>
          <w:szCs w:val="24"/>
        </w:rPr>
        <w:t>Wszelkie spory mogące wyniknąć pomiędzy Stronami przy realizowaniu przedmiotu Umowy</w:t>
      </w:r>
      <w:r w:rsidR="00307707">
        <w:rPr>
          <w:rFonts w:asciiTheme="majorHAnsi" w:hAnsiTheme="majorHAnsi" w:cstheme="majorHAnsi"/>
          <w:sz w:val="24"/>
          <w:szCs w:val="24"/>
        </w:rPr>
        <w:t xml:space="preserve"> </w:t>
      </w:r>
      <w:r w:rsidRPr="0065421E">
        <w:rPr>
          <w:rFonts w:asciiTheme="majorHAnsi" w:hAnsiTheme="majorHAnsi" w:cstheme="majorHAnsi"/>
          <w:sz w:val="24"/>
          <w:szCs w:val="24"/>
        </w:rPr>
        <w:t>lub z nią związane, w przypadku braku możliwości ich polubownego rozwiązania, będą rozpatrywane przez Sąd właściwy dla siedziby Zamawiającego.</w:t>
      </w:r>
    </w:p>
    <w:p w14:paraId="0D7621C7" w14:textId="77777777" w:rsidR="004530DF" w:rsidRDefault="004530DF" w:rsidP="00DA4995">
      <w:pPr>
        <w:numPr>
          <w:ilvl w:val="3"/>
          <w:numId w:val="64"/>
        </w:numPr>
        <w:tabs>
          <w:tab w:val="left" w:pos="284"/>
          <w:tab w:val="num" w:pos="600"/>
        </w:tabs>
        <w:spacing w:line="271" w:lineRule="auto"/>
        <w:ind w:left="284" w:hanging="284"/>
        <w:jc w:val="both"/>
        <w:rPr>
          <w:rFonts w:asciiTheme="majorHAnsi" w:hAnsiTheme="majorHAnsi" w:cstheme="majorHAnsi"/>
          <w:sz w:val="24"/>
          <w:szCs w:val="24"/>
        </w:rPr>
      </w:pPr>
      <w:r w:rsidRPr="0065421E">
        <w:rPr>
          <w:rFonts w:asciiTheme="majorHAnsi" w:hAnsiTheme="majorHAnsi" w:cstheme="majorHAnsi"/>
          <w:sz w:val="24"/>
          <w:szCs w:val="24"/>
        </w:rPr>
        <w:t>Wszystkie dokumenty wymienione w niniejszej Umowie, zarówno nazwane jak i nienazwane załącznikami, stanowią integralną część Umowy.</w:t>
      </w:r>
    </w:p>
    <w:p w14:paraId="3007A5B7" w14:textId="77777777" w:rsidR="00DA4995" w:rsidRPr="00DA4995" w:rsidRDefault="00DA4995" w:rsidP="00DA4995">
      <w:pPr>
        <w:numPr>
          <w:ilvl w:val="3"/>
          <w:numId w:val="64"/>
        </w:numPr>
        <w:tabs>
          <w:tab w:val="left" w:pos="284"/>
          <w:tab w:val="num" w:pos="600"/>
        </w:tabs>
        <w:spacing w:line="271" w:lineRule="auto"/>
        <w:ind w:left="284" w:hanging="284"/>
        <w:jc w:val="both"/>
        <w:rPr>
          <w:rFonts w:asciiTheme="majorHAnsi" w:hAnsiTheme="majorHAnsi" w:cstheme="majorHAnsi"/>
          <w:sz w:val="24"/>
          <w:szCs w:val="24"/>
        </w:rPr>
      </w:pPr>
      <w:r w:rsidRPr="00DA4995">
        <w:rPr>
          <w:rFonts w:asciiTheme="majorHAnsi" w:hAnsiTheme="majorHAnsi" w:cstheme="majorHAnsi"/>
          <w:sz w:val="24"/>
          <w:szCs w:val="24"/>
        </w:rPr>
        <w:t xml:space="preserve">Niniejsza Umowa została sporządzona w dwóch jednobrzmiących egzemplarzach, z których jeden egzemplarz otrzymuje Wykonawca, a drugi egzemplarz otrzymuje Zamawiający. </w:t>
      </w:r>
    </w:p>
    <w:p w14:paraId="306D3227" w14:textId="7AFFB1AD" w:rsidR="00DA4995" w:rsidRPr="00DA4995" w:rsidRDefault="00DA4995" w:rsidP="00DA4995">
      <w:pPr>
        <w:autoSpaceDN w:val="0"/>
        <w:adjustRightInd w:val="0"/>
        <w:spacing w:line="271" w:lineRule="auto"/>
        <w:jc w:val="both"/>
        <w:rPr>
          <w:rFonts w:asciiTheme="majorHAnsi" w:hAnsiTheme="majorHAnsi" w:cstheme="majorHAnsi"/>
          <w:i/>
          <w:iCs/>
          <w:color w:val="E36C0A"/>
          <w:sz w:val="24"/>
          <w:szCs w:val="24"/>
        </w:rPr>
      </w:pPr>
      <w:r>
        <w:rPr>
          <w:rFonts w:asciiTheme="majorHAnsi" w:hAnsiTheme="majorHAnsi" w:cstheme="majorHAnsi"/>
          <w:i/>
          <w:iCs/>
          <w:sz w:val="24"/>
          <w:szCs w:val="24"/>
        </w:rPr>
        <w:t xml:space="preserve">     </w:t>
      </w:r>
      <w:r w:rsidRPr="00DA4995">
        <w:rPr>
          <w:rFonts w:asciiTheme="majorHAnsi" w:hAnsiTheme="majorHAnsi" w:cstheme="majorHAnsi"/>
          <w:i/>
          <w:iCs/>
          <w:sz w:val="24"/>
          <w:szCs w:val="24"/>
        </w:rPr>
        <w:t>lub</w:t>
      </w:r>
    </w:p>
    <w:p w14:paraId="6829BF62" w14:textId="77777777" w:rsidR="00DA4995" w:rsidRPr="00DA4995" w:rsidRDefault="00DA4995" w:rsidP="00DA4995">
      <w:pPr>
        <w:spacing w:line="271" w:lineRule="auto"/>
        <w:ind w:left="284"/>
        <w:jc w:val="both"/>
        <w:rPr>
          <w:rFonts w:asciiTheme="majorHAnsi" w:eastAsia="Calibri" w:hAnsiTheme="majorHAnsi" w:cstheme="majorHAnsi"/>
          <w:sz w:val="24"/>
          <w:szCs w:val="24"/>
          <w:lang w:val="x-none"/>
        </w:rPr>
      </w:pPr>
      <w:r w:rsidRPr="00DA4995">
        <w:rPr>
          <w:rFonts w:asciiTheme="majorHAnsi" w:eastAsia="Calibri" w:hAnsiTheme="majorHAnsi" w:cstheme="majorHAnsi"/>
          <w:sz w:val="24"/>
          <w:szCs w:val="24"/>
          <w:lang w:val="x-none"/>
        </w:rPr>
        <w:lastRenderedPageBreak/>
        <w:t xml:space="preserve">Niniejsza </w:t>
      </w:r>
      <w:r w:rsidRPr="00DA4995">
        <w:rPr>
          <w:rFonts w:asciiTheme="majorHAnsi" w:eastAsia="Calibri" w:hAnsiTheme="majorHAnsi" w:cstheme="majorHAnsi"/>
          <w:sz w:val="24"/>
          <w:szCs w:val="24"/>
        </w:rPr>
        <w:t>U</w:t>
      </w:r>
      <w:r w:rsidRPr="00DA4995">
        <w:rPr>
          <w:rFonts w:asciiTheme="majorHAnsi" w:eastAsia="Calibri" w:hAnsiTheme="majorHAnsi" w:cstheme="majorHAnsi"/>
          <w:sz w:val="24"/>
          <w:szCs w:val="24"/>
          <w:lang w:val="x-none"/>
        </w:rPr>
        <w:t xml:space="preserve">mowa zawarta zostanie w dniu podpisania jej przez upoważnionych przedstawicieli Stron </w:t>
      </w:r>
      <w:r w:rsidRPr="00DA4995">
        <w:rPr>
          <w:rFonts w:asciiTheme="majorHAnsi" w:eastAsia="Calibri" w:hAnsiTheme="majorHAnsi" w:cstheme="majorHAnsi"/>
          <w:i/>
          <w:iCs/>
          <w:sz w:val="24"/>
          <w:szCs w:val="24"/>
        </w:rPr>
        <w:t>(postanowienia w przypadku zawierania umowy w wersji elektronicznej)</w:t>
      </w:r>
      <w:r w:rsidRPr="00DA4995">
        <w:rPr>
          <w:rFonts w:asciiTheme="majorHAnsi" w:eastAsia="Calibri" w:hAnsiTheme="majorHAnsi" w:cstheme="majorHAnsi"/>
          <w:sz w:val="24"/>
          <w:szCs w:val="24"/>
        </w:rPr>
        <w:t>.</w:t>
      </w:r>
    </w:p>
    <w:p w14:paraId="249FFBCE" w14:textId="7DE148B3" w:rsidR="00DA4995" w:rsidRPr="00DA4995" w:rsidRDefault="00DA4995" w:rsidP="00DA4995">
      <w:pPr>
        <w:pStyle w:val="Akapitzlist"/>
        <w:numPr>
          <w:ilvl w:val="3"/>
          <w:numId w:val="64"/>
        </w:numPr>
        <w:tabs>
          <w:tab w:val="clear" w:pos="2880"/>
          <w:tab w:val="num" w:pos="284"/>
        </w:tabs>
        <w:spacing w:before="120" w:after="120"/>
        <w:ind w:hanging="2880"/>
        <w:jc w:val="both"/>
        <w:rPr>
          <w:rFonts w:asciiTheme="majorHAnsi" w:hAnsiTheme="majorHAnsi" w:cstheme="majorHAnsi"/>
          <w:sz w:val="24"/>
          <w:szCs w:val="24"/>
        </w:rPr>
      </w:pPr>
      <w:r w:rsidRPr="00DA4995">
        <w:rPr>
          <w:rFonts w:asciiTheme="majorHAnsi" w:hAnsiTheme="majorHAnsi" w:cstheme="majorHAnsi"/>
          <w:sz w:val="24"/>
          <w:szCs w:val="24"/>
        </w:rPr>
        <w:t>Wykaz załączników do Umowy:</w:t>
      </w:r>
    </w:p>
    <w:p w14:paraId="21A20D0F" w14:textId="77777777" w:rsidR="00201311" w:rsidRPr="0065421E" w:rsidRDefault="00201311" w:rsidP="00DA4995">
      <w:pPr>
        <w:spacing w:line="271" w:lineRule="auto"/>
        <w:ind w:left="284"/>
        <w:jc w:val="both"/>
        <w:rPr>
          <w:rFonts w:asciiTheme="majorHAnsi" w:hAnsiTheme="majorHAnsi" w:cstheme="majorHAnsi"/>
          <w:sz w:val="24"/>
          <w:szCs w:val="24"/>
        </w:rPr>
      </w:pPr>
      <w:r w:rsidRPr="0065421E">
        <w:rPr>
          <w:rFonts w:asciiTheme="majorHAnsi" w:hAnsiTheme="majorHAnsi" w:cstheme="majorHAnsi"/>
          <w:sz w:val="24"/>
          <w:szCs w:val="24"/>
        </w:rPr>
        <w:t>Załącznik nr 1 – Oferta.</w:t>
      </w:r>
    </w:p>
    <w:p w14:paraId="60DBACF9" w14:textId="77777777" w:rsidR="00201311" w:rsidRDefault="00201311" w:rsidP="00DA4995">
      <w:pPr>
        <w:spacing w:line="271" w:lineRule="auto"/>
        <w:ind w:left="284"/>
        <w:jc w:val="both"/>
        <w:rPr>
          <w:rFonts w:asciiTheme="majorHAnsi" w:hAnsiTheme="majorHAnsi" w:cstheme="majorHAnsi"/>
          <w:sz w:val="24"/>
          <w:szCs w:val="24"/>
        </w:rPr>
      </w:pPr>
      <w:r w:rsidRPr="0065421E">
        <w:rPr>
          <w:rFonts w:asciiTheme="majorHAnsi" w:hAnsiTheme="majorHAnsi" w:cstheme="majorHAnsi"/>
          <w:sz w:val="24"/>
          <w:szCs w:val="24"/>
        </w:rPr>
        <w:t>Załącznik nr 2 – Formularz cenowy – opis przedmiotu zamówienia.</w:t>
      </w:r>
    </w:p>
    <w:p w14:paraId="7E90110C" w14:textId="5DC907AF" w:rsidR="00340B9B" w:rsidRDefault="00340B9B" w:rsidP="00DA4995">
      <w:pPr>
        <w:spacing w:line="271" w:lineRule="auto"/>
        <w:ind w:left="284"/>
        <w:jc w:val="both"/>
        <w:rPr>
          <w:rFonts w:asciiTheme="majorHAnsi" w:hAnsiTheme="majorHAnsi" w:cstheme="majorHAnsi"/>
          <w:sz w:val="24"/>
          <w:szCs w:val="24"/>
        </w:rPr>
      </w:pPr>
      <w:r>
        <w:rPr>
          <w:rFonts w:asciiTheme="majorHAnsi" w:hAnsiTheme="majorHAnsi" w:cstheme="majorHAnsi"/>
          <w:sz w:val="24"/>
          <w:szCs w:val="24"/>
        </w:rPr>
        <w:t>Załącznik nr 3 – Polisa OC</w:t>
      </w:r>
      <w:r w:rsidR="00DA4995">
        <w:rPr>
          <w:rFonts w:asciiTheme="majorHAnsi" w:hAnsiTheme="majorHAnsi" w:cstheme="majorHAnsi"/>
          <w:sz w:val="24"/>
          <w:szCs w:val="24"/>
        </w:rPr>
        <w:t>.</w:t>
      </w:r>
    </w:p>
    <w:p w14:paraId="6A75BED4" w14:textId="0438BE90" w:rsidR="00095A63" w:rsidRPr="00FC639B" w:rsidRDefault="00095A63" w:rsidP="00DA4995">
      <w:pPr>
        <w:pStyle w:val="Tekstpodstawowy"/>
        <w:spacing w:after="0" w:line="271" w:lineRule="auto"/>
        <w:ind w:left="284"/>
        <w:rPr>
          <w:rFonts w:asciiTheme="minorHAnsi" w:hAnsiTheme="minorHAnsi" w:cstheme="majorHAnsi"/>
          <w:bCs/>
          <w:iCs/>
          <w:sz w:val="24"/>
          <w:szCs w:val="24"/>
        </w:rPr>
      </w:pPr>
      <w:r>
        <w:rPr>
          <w:rFonts w:asciiTheme="majorHAnsi" w:hAnsiTheme="majorHAnsi" w:cstheme="majorHAnsi"/>
          <w:sz w:val="24"/>
          <w:szCs w:val="24"/>
        </w:rPr>
        <w:t xml:space="preserve">Załącznik nr 4 – </w:t>
      </w:r>
      <w:r>
        <w:rPr>
          <w:rFonts w:asciiTheme="minorHAnsi" w:hAnsiTheme="minorHAnsi" w:cstheme="majorHAnsi"/>
          <w:bCs/>
          <w:iCs/>
          <w:sz w:val="24"/>
          <w:szCs w:val="24"/>
        </w:rPr>
        <w:t>Wydruk KRS/CEIDG</w:t>
      </w:r>
      <w:r w:rsidR="00DA4995">
        <w:rPr>
          <w:rFonts w:asciiTheme="minorHAnsi" w:hAnsiTheme="minorHAnsi" w:cstheme="majorHAnsi"/>
          <w:bCs/>
          <w:iCs/>
          <w:sz w:val="24"/>
          <w:szCs w:val="24"/>
        </w:rPr>
        <w:t>.</w:t>
      </w:r>
    </w:p>
    <w:p w14:paraId="13E59AF1" w14:textId="77777777" w:rsidR="00095A63" w:rsidRPr="0065421E" w:rsidRDefault="00095A63" w:rsidP="00201311">
      <w:pPr>
        <w:spacing w:line="271" w:lineRule="auto"/>
        <w:jc w:val="both"/>
        <w:rPr>
          <w:rFonts w:asciiTheme="majorHAnsi" w:hAnsiTheme="majorHAnsi" w:cstheme="majorHAnsi"/>
          <w:sz w:val="24"/>
          <w:szCs w:val="24"/>
        </w:rPr>
      </w:pPr>
    </w:p>
    <w:p w14:paraId="6687B2F5" w14:textId="77777777" w:rsidR="00201311" w:rsidRPr="0065421E" w:rsidRDefault="00201311" w:rsidP="00201311">
      <w:pPr>
        <w:spacing w:line="271" w:lineRule="auto"/>
        <w:ind w:left="567" w:hanging="491"/>
        <w:jc w:val="both"/>
        <w:rPr>
          <w:rFonts w:asciiTheme="majorHAnsi" w:hAnsiTheme="majorHAnsi" w:cstheme="majorHAnsi"/>
          <w:b/>
          <w:sz w:val="24"/>
          <w:szCs w:val="24"/>
        </w:rPr>
      </w:pPr>
    </w:p>
    <w:p w14:paraId="7EE94D6C" w14:textId="5922D248" w:rsidR="00201311" w:rsidRPr="0065421E" w:rsidRDefault="00201311" w:rsidP="00201311">
      <w:pPr>
        <w:spacing w:line="271" w:lineRule="auto"/>
        <w:ind w:left="567"/>
        <w:jc w:val="both"/>
        <w:rPr>
          <w:rFonts w:asciiTheme="majorHAnsi" w:hAnsiTheme="majorHAnsi" w:cstheme="majorHAnsi"/>
          <w:b/>
          <w:sz w:val="24"/>
          <w:szCs w:val="24"/>
        </w:rPr>
      </w:pPr>
      <w:r w:rsidRPr="0065421E">
        <w:rPr>
          <w:rFonts w:asciiTheme="majorHAnsi" w:hAnsiTheme="majorHAnsi" w:cstheme="majorHAnsi"/>
          <w:b/>
          <w:sz w:val="24"/>
          <w:szCs w:val="24"/>
        </w:rPr>
        <w:t xml:space="preserve">       Wykonawca :</w:t>
      </w:r>
      <w:r w:rsidRPr="0065421E">
        <w:rPr>
          <w:rFonts w:asciiTheme="majorHAnsi" w:hAnsiTheme="majorHAnsi" w:cstheme="majorHAnsi"/>
          <w:b/>
          <w:sz w:val="24"/>
          <w:szCs w:val="24"/>
        </w:rPr>
        <w:tab/>
      </w:r>
      <w:r w:rsidRPr="0065421E">
        <w:rPr>
          <w:rFonts w:asciiTheme="majorHAnsi" w:hAnsiTheme="majorHAnsi" w:cstheme="majorHAnsi"/>
          <w:b/>
          <w:sz w:val="24"/>
          <w:szCs w:val="24"/>
        </w:rPr>
        <w:tab/>
      </w:r>
      <w:r w:rsidRPr="0065421E">
        <w:rPr>
          <w:rFonts w:asciiTheme="majorHAnsi" w:hAnsiTheme="majorHAnsi" w:cstheme="majorHAnsi"/>
          <w:b/>
          <w:sz w:val="24"/>
          <w:szCs w:val="24"/>
        </w:rPr>
        <w:tab/>
      </w:r>
      <w:r w:rsidRPr="0065421E">
        <w:rPr>
          <w:rFonts w:asciiTheme="majorHAnsi" w:hAnsiTheme="majorHAnsi" w:cstheme="majorHAnsi"/>
          <w:b/>
          <w:sz w:val="24"/>
          <w:szCs w:val="24"/>
        </w:rPr>
        <w:tab/>
      </w:r>
      <w:r w:rsidR="000B2208">
        <w:rPr>
          <w:rFonts w:asciiTheme="majorHAnsi" w:hAnsiTheme="majorHAnsi" w:cstheme="majorHAnsi"/>
          <w:b/>
          <w:sz w:val="24"/>
          <w:szCs w:val="24"/>
        </w:rPr>
        <w:t xml:space="preserve">                  </w:t>
      </w:r>
      <w:r w:rsidRPr="0065421E">
        <w:rPr>
          <w:rFonts w:asciiTheme="majorHAnsi" w:hAnsiTheme="majorHAnsi" w:cstheme="majorHAnsi"/>
          <w:b/>
          <w:sz w:val="24"/>
          <w:szCs w:val="24"/>
        </w:rPr>
        <w:t xml:space="preserve"> Zamawiający :</w:t>
      </w:r>
    </w:p>
    <w:p w14:paraId="58AF93D8" w14:textId="3EE209B5" w:rsidR="00201311" w:rsidRPr="0065421E" w:rsidRDefault="00201311" w:rsidP="00C84DE7">
      <w:pPr>
        <w:spacing w:line="271" w:lineRule="auto"/>
        <w:jc w:val="both"/>
        <w:rPr>
          <w:rFonts w:asciiTheme="majorHAnsi" w:hAnsiTheme="majorHAnsi" w:cstheme="majorHAnsi"/>
          <w:b/>
          <w:sz w:val="24"/>
          <w:szCs w:val="24"/>
        </w:rPr>
      </w:pPr>
    </w:p>
    <w:p w14:paraId="009B44E4" w14:textId="5E3AA116" w:rsidR="006D3931" w:rsidRPr="0065421E" w:rsidRDefault="006D3931" w:rsidP="00C84DE7">
      <w:pPr>
        <w:spacing w:line="271" w:lineRule="auto"/>
        <w:jc w:val="both"/>
        <w:rPr>
          <w:rFonts w:asciiTheme="majorHAnsi" w:hAnsiTheme="majorHAnsi" w:cstheme="majorHAnsi"/>
          <w:b/>
          <w:sz w:val="24"/>
          <w:szCs w:val="24"/>
        </w:rPr>
      </w:pPr>
    </w:p>
    <w:p w14:paraId="0A42ACE0" w14:textId="77777777" w:rsidR="006D3931" w:rsidRPr="0065421E" w:rsidRDefault="006D3931" w:rsidP="00C84DE7">
      <w:pPr>
        <w:spacing w:line="271" w:lineRule="auto"/>
        <w:jc w:val="both"/>
        <w:rPr>
          <w:rFonts w:asciiTheme="majorHAnsi" w:hAnsiTheme="majorHAnsi" w:cstheme="majorHAnsi"/>
          <w:b/>
          <w:sz w:val="24"/>
          <w:szCs w:val="24"/>
        </w:rPr>
      </w:pPr>
    </w:p>
    <w:p w14:paraId="2ADB4EE3" w14:textId="63239A51" w:rsidR="001560AD" w:rsidRPr="0065421E" w:rsidRDefault="00C84DE7" w:rsidP="00C84DE7">
      <w:pPr>
        <w:spacing w:line="271" w:lineRule="auto"/>
        <w:ind w:left="567"/>
        <w:jc w:val="both"/>
        <w:rPr>
          <w:rFonts w:asciiTheme="majorHAnsi" w:hAnsiTheme="majorHAnsi" w:cstheme="majorHAnsi"/>
          <w:b/>
          <w:sz w:val="24"/>
          <w:szCs w:val="24"/>
        </w:rPr>
      </w:pPr>
      <w:r w:rsidRPr="0065421E">
        <w:rPr>
          <w:rFonts w:asciiTheme="majorHAnsi" w:hAnsiTheme="majorHAnsi" w:cstheme="majorHAnsi"/>
          <w:b/>
          <w:sz w:val="24"/>
          <w:szCs w:val="24"/>
        </w:rPr>
        <w:t xml:space="preserve">   </w:t>
      </w:r>
      <w:r w:rsidR="00201311" w:rsidRPr="0065421E">
        <w:rPr>
          <w:rFonts w:asciiTheme="majorHAnsi" w:hAnsiTheme="majorHAnsi" w:cstheme="majorHAnsi"/>
          <w:b/>
          <w:sz w:val="24"/>
          <w:szCs w:val="24"/>
        </w:rPr>
        <w:t>………………………….</w:t>
      </w:r>
      <w:r w:rsidR="00201311" w:rsidRPr="0065421E">
        <w:rPr>
          <w:rFonts w:asciiTheme="majorHAnsi" w:hAnsiTheme="majorHAnsi" w:cstheme="majorHAnsi"/>
          <w:b/>
          <w:sz w:val="24"/>
          <w:szCs w:val="24"/>
        </w:rPr>
        <w:tab/>
      </w:r>
      <w:r w:rsidR="00201311" w:rsidRPr="0065421E">
        <w:rPr>
          <w:rFonts w:asciiTheme="majorHAnsi" w:hAnsiTheme="majorHAnsi" w:cstheme="majorHAnsi"/>
          <w:b/>
          <w:sz w:val="24"/>
          <w:szCs w:val="24"/>
        </w:rPr>
        <w:tab/>
      </w:r>
      <w:r w:rsidR="00201311" w:rsidRPr="0065421E">
        <w:rPr>
          <w:rFonts w:asciiTheme="majorHAnsi" w:hAnsiTheme="majorHAnsi" w:cstheme="majorHAnsi"/>
          <w:b/>
          <w:sz w:val="24"/>
          <w:szCs w:val="24"/>
        </w:rPr>
        <w:tab/>
        <w:t xml:space="preserve">  </w:t>
      </w:r>
      <w:r w:rsidR="00201311" w:rsidRPr="0065421E">
        <w:rPr>
          <w:rFonts w:asciiTheme="majorHAnsi" w:hAnsiTheme="majorHAnsi" w:cstheme="majorHAnsi"/>
          <w:b/>
          <w:sz w:val="24"/>
          <w:szCs w:val="24"/>
        </w:rPr>
        <w:tab/>
        <w:t xml:space="preserve">             </w:t>
      </w:r>
      <w:r w:rsidRPr="0065421E">
        <w:rPr>
          <w:rFonts w:asciiTheme="majorHAnsi" w:hAnsiTheme="majorHAnsi" w:cstheme="majorHAnsi"/>
          <w:b/>
          <w:sz w:val="24"/>
          <w:szCs w:val="24"/>
        </w:rPr>
        <w:t xml:space="preserve"> </w:t>
      </w:r>
      <w:r w:rsidR="00201311" w:rsidRPr="0065421E">
        <w:rPr>
          <w:rFonts w:asciiTheme="majorHAnsi" w:hAnsiTheme="majorHAnsi" w:cstheme="majorHAnsi"/>
          <w:b/>
          <w:sz w:val="24"/>
          <w:szCs w:val="24"/>
        </w:rPr>
        <w:t>…………………………...</w:t>
      </w:r>
    </w:p>
    <w:p w14:paraId="648F3636" w14:textId="651FA0C3" w:rsidR="004530DF" w:rsidRPr="0065421E" w:rsidRDefault="004530DF" w:rsidP="00F745A6">
      <w:pPr>
        <w:spacing w:after="60"/>
        <w:rPr>
          <w:rFonts w:asciiTheme="majorHAnsi" w:hAnsiTheme="majorHAnsi" w:cstheme="majorHAnsi"/>
          <w:b/>
          <w:bCs/>
          <w:sz w:val="24"/>
          <w:szCs w:val="24"/>
          <w:u w:val="single"/>
        </w:rPr>
      </w:pPr>
    </w:p>
    <w:p w14:paraId="77575B6B" w14:textId="1142CC92" w:rsidR="00CF062C" w:rsidRPr="0065421E" w:rsidRDefault="00CF062C" w:rsidP="001560AD">
      <w:pPr>
        <w:spacing w:after="60"/>
        <w:rPr>
          <w:rFonts w:asciiTheme="majorHAnsi" w:hAnsiTheme="majorHAnsi" w:cstheme="majorHAnsi"/>
          <w:b/>
          <w:bCs/>
          <w:sz w:val="24"/>
          <w:szCs w:val="24"/>
          <w:u w:val="single"/>
        </w:rPr>
      </w:pPr>
    </w:p>
    <w:p w14:paraId="4AAEB5AF" w14:textId="2B7CE0B4" w:rsidR="00F72EC3" w:rsidRPr="0065421E" w:rsidRDefault="00F72EC3" w:rsidP="001560AD">
      <w:pPr>
        <w:spacing w:after="60"/>
        <w:rPr>
          <w:rFonts w:asciiTheme="majorHAnsi" w:hAnsiTheme="majorHAnsi" w:cstheme="majorHAnsi"/>
          <w:b/>
          <w:bCs/>
          <w:sz w:val="24"/>
          <w:szCs w:val="24"/>
          <w:u w:val="single"/>
        </w:rPr>
      </w:pPr>
    </w:p>
    <w:p w14:paraId="70C522F8" w14:textId="55DB6C2B" w:rsidR="00F72EC3" w:rsidRPr="0065421E" w:rsidRDefault="00F72EC3" w:rsidP="001560AD">
      <w:pPr>
        <w:spacing w:after="60"/>
        <w:rPr>
          <w:rFonts w:asciiTheme="majorHAnsi" w:hAnsiTheme="majorHAnsi" w:cstheme="majorHAnsi"/>
          <w:b/>
          <w:bCs/>
          <w:sz w:val="24"/>
          <w:szCs w:val="24"/>
          <w:u w:val="single"/>
        </w:rPr>
      </w:pPr>
    </w:p>
    <w:p w14:paraId="5DD192FF" w14:textId="333BDB56" w:rsidR="00F72EC3" w:rsidRPr="0065421E" w:rsidRDefault="00F72EC3" w:rsidP="001560AD">
      <w:pPr>
        <w:spacing w:after="60"/>
        <w:rPr>
          <w:rFonts w:asciiTheme="majorHAnsi" w:hAnsiTheme="majorHAnsi" w:cstheme="majorHAnsi"/>
          <w:b/>
          <w:bCs/>
          <w:sz w:val="24"/>
          <w:szCs w:val="24"/>
          <w:u w:val="single"/>
        </w:rPr>
      </w:pPr>
    </w:p>
    <w:p w14:paraId="646359BD" w14:textId="77777777" w:rsidR="00E969A5" w:rsidRDefault="00E969A5" w:rsidP="001560AD">
      <w:pPr>
        <w:spacing w:after="60"/>
        <w:rPr>
          <w:rFonts w:asciiTheme="majorHAnsi" w:hAnsiTheme="majorHAnsi" w:cstheme="majorHAnsi"/>
          <w:b/>
          <w:bCs/>
          <w:sz w:val="24"/>
          <w:szCs w:val="24"/>
          <w:u w:val="single"/>
        </w:rPr>
      </w:pPr>
    </w:p>
    <w:p w14:paraId="4B194D31" w14:textId="77777777" w:rsidR="00AE7AF5" w:rsidRDefault="00AE7AF5" w:rsidP="001560AD">
      <w:pPr>
        <w:spacing w:after="60"/>
        <w:rPr>
          <w:rFonts w:asciiTheme="majorHAnsi" w:hAnsiTheme="majorHAnsi" w:cstheme="majorHAnsi"/>
          <w:b/>
          <w:bCs/>
          <w:sz w:val="24"/>
          <w:szCs w:val="24"/>
          <w:u w:val="single"/>
        </w:rPr>
      </w:pPr>
    </w:p>
    <w:p w14:paraId="0B858414" w14:textId="77777777" w:rsidR="00AE7AF5" w:rsidRDefault="00AE7AF5" w:rsidP="001560AD">
      <w:pPr>
        <w:spacing w:after="60"/>
        <w:rPr>
          <w:rFonts w:asciiTheme="majorHAnsi" w:hAnsiTheme="majorHAnsi" w:cstheme="majorHAnsi"/>
          <w:b/>
          <w:bCs/>
          <w:sz w:val="24"/>
          <w:szCs w:val="24"/>
          <w:u w:val="single"/>
        </w:rPr>
      </w:pPr>
    </w:p>
    <w:p w14:paraId="75D3D2CC" w14:textId="77777777" w:rsidR="00095A63" w:rsidRDefault="00095A63" w:rsidP="001560AD">
      <w:pPr>
        <w:spacing w:after="60"/>
        <w:rPr>
          <w:rFonts w:asciiTheme="majorHAnsi" w:hAnsiTheme="majorHAnsi" w:cstheme="majorHAnsi"/>
          <w:b/>
          <w:bCs/>
          <w:sz w:val="24"/>
          <w:szCs w:val="24"/>
          <w:u w:val="single"/>
        </w:rPr>
      </w:pPr>
    </w:p>
    <w:p w14:paraId="0509B9C7" w14:textId="77777777" w:rsidR="00095A63" w:rsidRDefault="00095A63" w:rsidP="001560AD">
      <w:pPr>
        <w:spacing w:after="60"/>
        <w:rPr>
          <w:rFonts w:asciiTheme="majorHAnsi" w:hAnsiTheme="majorHAnsi" w:cstheme="majorHAnsi"/>
          <w:b/>
          <w:bCs/>
          <w:sz w:val="24"/>
          <w:szCs w:val="24"/>
          <w:u w:val="single"/>
        </w:rPr>
      </w:pPr>
    </w:p>
    <w:p w14:paraId="745AF4AC" w14:textId="77777777" w:rsidR="00095A63" w:rsidRDefault="00095A63" w:rsidP="001560AD">
      <w:pPr>
        <w:spacing w:after="60"/>
        <w:rPr>
          <w:rFonts w:asciiTheme="majorHAnsi" w:hAnsiTheme="majorHAnsi" w:cstheme="majorHAnsi"/>
          <w:b/>
          <w:bCs/>
          <w:sz w:val="24"/>
          <w:szCs w:val="24"/>
          <w:u w:val="single"/>
        </w:rPr>
      </w:pPr>
    </w:p>
    <w:p w14:paraId="46A799B0" w14:textId="77777777" w:rsidR="00095A63" w:rsidRDefault="00095A63" w:rsidP="001560AD">
      <w:pPr>
        <w:spacing w:after="60"/>
        <w:rPr>
          <w:rFonts w:asciiTheme="majorHAnsi" w:hAnsiTheme="majorHAnsi" w:cstheme="majorHAnsi"/>
          <w:b/>
          <w:bCs/>
          <w:sz w:val="24"/>
          <w:szCs w:val="24"/>
          <w:u w:val="single"/>
        </w:rPr>
      </w:pPr>
    </w:p>
    <w:p w14:paraId="27A31782" w14:textId="77777777" w:rsidR="00095A63" w:rsidRDefault="00095A63" w:rsidP="001560AD">
      <w:pPr>
        <w:spacing w:after="60"/>
        <w:rPr>
          <w:rFonts w:asciiTheme="majorHAnsi" w:hAnsiTheme="majorHAnsi" w:cstheme="majorHAnsi"/>
          <w:b/>
          <w:bCs/>
          <w:sz w:val="24"/>
          <w:szCs w:val="24"/>
          <w:u w:val="single"/>
        </w:rPr>
      </w:pPr>
    </w:p>
    <w:p w14:paraId="7226B156" w14:textId="77777777" w:rsidR="00095A63" w:rsidRDefault="00095A63" w:rsidP="001560AD">
      <w:pPr>
        <w:spacing w:after="60"/>
        <w:rPr>
          <w:rFonts w:asciiTheme="majorHAnsi" w:hAnsiTheme="majorHAnsi" w:cstheme="majorHAnsi"/>
          <w:b/>
          <w:bCs/>
          <w:sz w:val="24"/>
          <w:szCs w:val="24"/>
          <w:u w:val="single"/>
        </w:rPr>
      </w:pPr>
    </w:p>
    <w:p w14:paraId="0AA17E9C" w14:textId="77777777" w:rsidR="00095A63" w:rsidRDefault="00095A63" w:rsidP="001560AD">
      <w:pPr>
        <w:spacing w:after="60"/>
        <w:rPr>
          <w:rFonts w:asciiTheme="majorHAnsi" w:hAnsiTheme="majorHAnsi" w:cstheme="majorHAnsi"/>
          <w:b/>
          <w:bCs/>
          <w:sz w:val="24"/>
          <w:szCs w:val="24"/>
          <w:u w:val="single"/>
        </w:rPr>
      </w:pPr>
    </w:p>
    <w:p w14:paraId="69B2360C" w14:textId="77777777" w:rsidR="00095A63" w:rsidRDefault="00095A63" w:rsidP="001560AD">
      <w:pPr>
        <w:spacing w:after="60"/>
        <w:rPr>
          <w:rFonts w:asciiTheme="majorHAnsi" w:hAnsiTheme="majorHAnsi" w:cstheme="majorHAnsi"/>
          <w:b/>
          <w:bCs/>
          <w:sz w:val="24"/>
          <w:szCs w:val="24"/>
          <w:u w:val="single"/>
        </w:rPr>
      </w:pPr>
    </w:p>
    <w:p w14:paraId="79EE2F7B" w14:textId="77777777" w:rsidR="00095A63" w:rsidRDefault="00095A63" w:rsidP="001560AD">
      <w:pPr>
        <w:spacing w:after="60"/>
        <w:rPr>
          <w:rFonts w:asciiTheme="majorHAnsi" w:hAnsiTheme="majorHAnsi" w:cstheme="majorHAnsi"/>
          <w:b/>
          <w:bCs/>
          <w:sz w:val="24"/>
          <w:szCs w:val="24"/>
          <w:u w:val="single"/>
        </w:rPr>
      </w:pPr>
    </w:p>
    <w:p w14:paraId="46E5A4BA" w14:textId="77777777" w:rsidR="00095A63" w:rsidRDefault="00095A63" w:rsidP="001560AD">
      <w:pPr>
        <w:spacing w:after="60"/>
        <w:rPr>
          <w:rFonts w:asciiTheme="majorHAnsi" w:hAnsiTheme="majorHAnsi" w:cstheme="majorHAnsi"/>
          <w:b/>
          <w:bCs/>
          <w:sz w:val="24"/>
          <w:szCs w:val="24"/>
          <w:u w:val="single"/>
        </w:rPr>
      </w:pPr>
    </w:p>
    <w:p w14:paraId="0252A333" w14:textId="77777777" w:rsidR="00DA4995" w:rsidRDefault="00DA4995" w:rsidP="001560AD">
      <w:pPr>
        <w:spacing w:after="60"/>
        <w:rPr>
          <w:rFonts w:asciiTheme="majorHAnsi" w:hAnsiTheme="majorHAnsi" w:cstheme="majorHAnsi"/>
          <w:b/>
          <w:bCs/>
          <w:sz w:val="24"/>
          <w:szCs w:val="24"/>
          <w:u w:val="single"/>
        </w:rPr>
      </w:pPr>
    </w:p>
    <w:p w14:paraId="68133289" w14:textId="77777777" w:rsidR="00DA4995" w:rsidRDefault="00DA4995" w:rsidP="001560AD">
      <w:pPr>
        <w:spacing w:after="60"/>
        <w:rPr>
          <w:rFonts w:asciiTheme="majorHAnsi" w:hAnsiTheme="majorHAnsi" w:cstheme="majorHAnsi"/>
          <w:b/>
          <w:bCs/>
          <w:sz w:val="24"/>
          <w:szCs w:val="24"/>
          <w:u w:val="single"/>
        </w:rPr>
      </w:pPr>
    </w:p>
    <w:p w14:paraId="205B1B29" w14:textId="77777777" w:rsidR="00DA4995" w:rsidRDefault="00DA4995" w:rsidP="001560AD">
      <w:pPr>
        <w:spacing w:after="60"/>
        <w:rPr>
          <w:rFonts w:asciiTheme="majorHAnsi" w:hAnsiTheme="majorHAnsi" w:cstheme="majorHAnsi"/>
          <w:b/>
          <w:bCs/>
          <w:sz w:val="24"/>
          <w:szCs w:val="24"/>
          <w:u w:val="single"/>
        </w:rPr>
      </w:pPr>
    </w:p>
    <w:p w14:paraId="2CA0AF38" w14:textId="77777777" w:rsidR="003E71CD" w:rsidRPr="00307707" w:rsidRDefault="003E71CD" w:rsidP="001560AD">
      <w:pPr>
        <w:spacing w:after="60"/>
        <w:rPr>
          <w:rFonts w:asciiTheme="majorHAnsi" w:hAnsiTheme="majorHAnsi" w:cstheme="majorHAnsi"/>
          <w:b/>
          <w:bCs/>
          <w:sz w:val="24"/>
          <w:szCs w:val="24"/>
          <w:u w:val="single"/>
        </w:rPr>
      </w:pPr>
    </w:p>
    <w:p w14:paraId="7AF29C27" w14:textId="498BCCF0" w:rsidR="00AB1463" w:rsidRPr="00307707" w:rsidRDefault="00AB1463" w:rsidP="00AB1463">
      <w:pPr>
        <w:spacing w:after="60"/>
        <w:jc w:val="right"/>
        <w:rPr>
          <w:rFonts w:asciiTheme="majorHAnsi" w:hAnsiTheme="majorHAnsi" w:cstheme="majorHAnsi"/>
          <w:b/>
          <w:sz w:val="24"/>
          <w:szCs w:val="24"/>
          <w:u w:val="single"/>
        </w:rPr>
      </w:pPr>
      <w:r w:rsidRPr="00307707">
        <w:rPr>
          <w:rFonts w:asciiTheme="majorHAnsi" w:hAnsiTheme="majorHAnsi" w:cstheme="majorHAnsi"/>
          <w:b/>
          <w:bCs/>
          <w:sz w:val="24"/>
          <w:szCs w:val="24"/>
          <w:u w:val="single"/>
        </w:rPr>
        <w:lastRenderedPageBreak/>
        <w:t xml:space="preserve">Załącznik nr </w:t>
      </w:r>
      <w:r w:rsidR="00807DDE" w:rsidRPr="00307707">
        <w:rPr>
          <w:rFonts w:asciiTheme="majorHAnsi" w:hAnsiTheme="majorHAnsi" w:cstheme="majorHAnsi"/>
          <w:b/>
          <w:bCs/>
          <w:sz w:val="24"/>
          <w:szCs w:val="24"/>
          <w:u w:val="single"/>
        </w:rPr>
        <w:t xml:space="preserve">6 </w:t>
      </w:r>
      <w:r w:rsidRPr="00307707">
        <w:rPr>
          <w:rFonts w:asciiTheme="majorHAnsi" w:hAnsiTheme="majorHAnsi" w:cstheme="majorHAnsi"/>
          <w:b/>
          <w:bCs/>
          <w:sz w:val="24"/>
          <w:szCs w:val="24"/>
          <w:u w:val="single"/>
        </w:rPr>
        <w:t>do SWZ</w:t>
      </w:r>
    </w:p>
    <w:p w14:paraId="485D6C2B" w14:textId="1BBBC6E1" w:rsidR="00AB1463" w:rsidRPr="00307707" w:rsidRDefault="00F829E9">
      <w:pPr>
        <w:pStyle w:val="Tytu"/>
        <w:rPr>
          <w:rFonts w:asciiTheme="majorHAnsi" w:hAnsiTheme="majorHAnsi" w:cstheme="majorHAnsi"/>
          <w:b/>
          <w:sz w:val="24"/>
          <w:szCs w:val="24"/>
        </w:rPr>
      </w:pPr>
      <w:r w:rsidRPr="00307707">
        <w:rPr>
          <w:rFonts w:asciiTheme="majorHAnsi" w:hAnsiTheme="majorHAnsi" w:cstheme="majorHAnsi"/>
          <w:b/>
          <w:sz w:val="24"/>
          <w:szCs w:val="24"/>
        </w:rPr>
        <w:t>Dotyczy części nr ……….*</w:t>
      </w:r>
    </w:p>
    <w:p w14:paraId="0DC95D6A" w14:textId="77777777" w:rsidR="00DA36D1" w:rsidRPr="00307707" w:rsidRDefault="00DA36D1" w:rsidP="00F745A6">
      <w:pPr>
        <w:rPr>
          <w:rFonts w:asciiTheme="majorHAnsi" w:hAnsiTheme="majorHAnsi" w:cstheme="majorHAnsi"/>
          <w:sz w:val="24"/>
          <w:szCs w:val="24"/>
        </w:rPr>
      </w:pPr>
    </w:p>
    <w:p w14:paraId="430B8BF5" w14:textId="77777777" w:rsidR="00AB1463" w:rsidRPr="00307707" w:rsidRDefault="00AB1463" w:rsidP="00AB1463">
      <w:pPr>
        <w:jc w:val="center"/>
        <w:rPr>
          <w:rFonts w:asciiTheme="majorHAnsi" w:hAnsiTheme="majorHAnsi" w:cstheme="majorHAnsi"/>
          <w:sz w:val="24"/>
          <w:szCs w:val="24"/>
        </w:rPr>
      </w:pPr>
      <w:r w:rsidRPr="00307707">
        <w:rPr>
          <w:rFonts w:asciiTheme="majorHAnsi" w:hAnsiTheme="majorHAnsi" w:cstheme="majorHAnsi"/>
          <w:b/>
          <w:sz w:val="24"/>
          <w:szCs w:val="24"/>
          <w:u w:val="single"/>
        </w:rPr>
        <w:t xml:space="preserve">Zobowiązanie  </w:t>
      </w:r>
      <w:r w:rsidRPr="00307707">
        <w:rPr>
          <w:rFonts w:asciiTheme="majorHAnsi" w:eastAsia="SimSun" w:hAnsiTheme="majorHAnsi" w:cstheme="majorHAnsi"/>
          <w:b/>
          <w:sz w:val="24"/>
          <w:szCs w:val="24"/>
          <w:u w:val="single"/>
        </w:rPr>
        <w:t>podmiotu</w:t>
      </w:r>
      <w:r w:rsidRPr="00307707">
        <w:rPr>
          <w:rFonts w:asciiTheme="majorHAnsi" w:hAnsiTheme="majorHAnsi" w:cstheme="majorHAnsi"/>
          <w:b/>
          <w:sz w:val="24"/>
          <w:szCs w:val="24"/>
          <w:u w:val="single"/>
        </w:rPr>
        <w:t xml:space="preserve"> </w:t>
      </w:r>
      <w:r w:rsidRPr="00307707">
        <w:rPr>
          <w:rFonts w:asciiTheme="majorHAnsi" w:eastAsia="SimSun" w:hAnsiTheme="majorHAnsi" w:cstheme="majorHAnsi"/>
          <w:b/>
          <w:sz w:val="24"/>
          <w:szCs w:val="24"/>
          <w:u w:val="single"/>
        </w:rPr>
        <w:t>o oddaniu Wykonawcy swoich zasobów</w:t>
      </w:r>
    </w:p>
    <w:p w14:paraId="2D0503C8" w14:textId="6D5AFF7F" w:rsidR="00AB1463" w:rsidRPr="00307707" w:rsidRDefault="00AB1463" w:rsidP="00AB1463">
      <w:pPr>
        <w:jc w:val="center"/>
        <w:rPr>
          <w:rFonts w:asciiTheme="majorHAnsi" w:eastAsia="SimSun" w:hAnsiTheme="majorHAnsi" w:cstheme="majorHAnsi"/>
          <w:b/>
          <w:sz w:val="24"/>
          <w:szCs w:val="24"/>
          <w:u w:val="single"/>
        </w:rPr>
      </w:pPr>
      <w:r w:rsidRPr="00307707">
        <w:rPr>
          <w:rFonts w:asciiTheme="majorHAnsi" w:eastAsia="SimSun" w:hAnsiTheme="majorHAnsi" w:cstheme="majorHAnsi"/>
          <w:b/>
          <w:sz w:val="24"/>
          <w:szCs w:val="24"/>
          <w:u w:val="single"/>
        </w:rPr>
        <w:t>w zakresie zdolności technicznych/zawodowych</w:t>
      </w:r>
    </w:p>
    <w:p w14:paraId="57088D11" w14:textId="77777777" w:rsidR="00CF062C" w:rsidRPr="00307707" w:rsidRDefault="00CF062C" w:rsidP="00AB1463">
      <w:pPr>
        <w:jc w:val="center"/>
        <w:rPr>
          <w:rFonts w:asciiTheme="majorHAnsi" w:hAnsiTheme="majorHAnsi" w:cstheme="majorHAnsi"/>
          <w:sz w:val="24"/>
          <w:szCs w:val="24"/>
        </w:rPr>
      </w:pPr>
    </w:p>
    <w:p w14:paraId="5DB77A6B" w14:textId="2ED9463A" w:rsidR="000E085C" w:rsidRPr="00307707" w:rsidRDefault="000E085C" w:rsidP="000E085C">
      <w:pPr>
        <w:spacing w:line="271" w:lineRule="auto"/>
        <w:jc w:val="center"/>
        <w:rPr>
          <w:rFonts w:asciiTheme="majorHAnsi" w:hAnsiTheme="majorHAnsi" w:cstheme="majorHAnsi"/>
          <w:sz w:val="24"/>
          <w:szCs w:val="24"/>
        </w:rPr>
      </w:pPr>
      <w:r w:rsidRPr="00307707">
        <w:rPr>
          <w:rFonts w:asciiTheme="majorHAnsi" w:hAnsiTheme="majorHAnsi" w:cstheme="majorHAnsi"/>
          <w:b/>
          <w:sz w:val="24"/>
          <w:szCs w:val="24"/>
        </w:rPr>
        <w:t xml:space="preserve">Tryb podstawowy </w:t>
      </w:r>
      <w:r w:rsidR="000228D9" w:rsidRPr="00307707">
        <w:rPr>
          <w:rFonts w:asciiTheme="majorHAnsi" w:hAnsiTheme="majorHAnsi" w:cstheme="majorHAnsi"/>
          <w:b/>
          <w:sz w:val="24"/>
          <w:szCs w:val="24"/>
        </w:rPr>
        <w:t>bez przeprowadzenia negocjacji</w:t>
      </w:r>
      <w:r w:rsidRPr="00307707">
        <w:rPr>
          <w:rFonts w:asciiTheme="majorHAnsi" w:eastAsia="Times New Roman" w:hAnsiTheme="majorHAnsi" w:cstheme="majorHAnsi"/>
          <w:b/>
          <w:sz w:val="24"/>
          <w:szCs w:val="24"/>
          <w:lang w:val="pl-PL" w:eastAsia="en-US"/>
        </w:rPr>
        <w:t xml:space="preserve"> </w:t>
      </w:r>
      <w:r w:rsidRPr="00307707">
        <w:rPr>
          <w:rFonts w:asciiTheme="majorHAnsi" w:hAnsiTheme="majorHAnsi" w:cstheme="majorHAnsi"/>
          <w:b/>
          <w:bCs/>
          <w:sz w:val="24"/>
          <w:szCs w:val="24"/>
        </w:rPr>
        <w:t>„</w:t>
      </w:r>
      <w:r w:rsidR="00C84DE7" w:rsidRPr="00307707">
        <w:rPr>
          <w:rFonts w:asciiTheme="majorHAnsi" w:hAnsiTheme="majorHAnsi" w:cstheme="majorHAnsi"/>
          <w:b/>
          <w:bCs/>
          <w:sz w:val="24"/>
          <w:szCs w:val="24"/>
        </w:rPr>
        <w:t xml:space="preserve">Transport pacjentów </w:t>
      </w:r>
      <w:r w:rsidR="00053F65" w:rsidRPr="00307707">
        <w:rPr>
          <w:rFonts w:asciiTheme="majorHAnsi" w:hAnsiTheme="majorHAnsi" w:cstheme="majorHAnsi"/>
          <w:b/>
          <w:bCs/>
          <w:sz w:val="24"/>
          <w:szCs w:val="24"/>
        </w:rPr>
        <w:t>Szpitala Nowowiejskiego</w:t>
      </w:r>
      <w:r w:rsidRPr="00307707">
        <w:rPr>
          <w:rFonts w:asciiTheme="majorHAnsi" w:hAnsiTheme="majorHAnsi" w:cstheme="majorHAnsi"/>
          <w:b/>
          <w:bCs/>
          <w:sz w:val="24"/>
          <w:szCs w:val="24"/>
        </w:rPr>
        <w:t xml:space="preserve">”, nr postępowania </w:t>
      </w:r>
      <w:r w:rsidR="00C84DE7" w:rsidRPr="00307707">
        <w:rPr>
          <w:rFonts w:asciiTheme="majorHAnsi" w:hAnsiTheme="majorHAnsi" w:cstheme="majorHAnsi"/>
          <w:b/>
          <w:bCs/>
          <w:sz w:val="24"/>
          <w:szCs w:val="24"/>
        </w:rPr>
        <w:t>1</w:t>
      </w:r>
      <w:r w:rsidR="00DA4995">
        <w:rPr>
          <w:rFonts w:asciiTheme="majorHAnsi" w:hAnsiTheme="majorHAnsi" w:cstheme="majorHAnsi"/>
          <w:b/>
          <w:bCs/>
          <w:sz w:val="24"/>
          <w:szCs w:val="24"/>
        </w:rPr>
        <w:t>6</w:t>
      </w:r>
      <w:r w:rsidRPr="00307707">
        <w:rPr>
          <w:rFonts w:asciiTheme="majorHAnsi" w:hAnsiTheme="majorHAnsi" w:cstheme="majorHAnsi"/>
          <w:b/>
          <w:bCs/>
          <w:sz w:val="24"/>
          <w:szCs w:val="24"/>
        </w:rPr>
        <w:t>/DZP/202</w:t>
      </w:r>
      <w:r w:rsidR="00DA4995">
        <w:rPr>
          <w:rFonts w:asciiTheme="majorHAnsi" w:hAnsiTheme="majorHAnsi" w:cstheme="majorHAnsi"/>
          <w:b/>
          <w:bCs/>
          <w:sz w:val="24"/>
          <w:szCs w:val="24"/>
        </w:rPr>
        <w:t>4</w:t>
      </w:r>
      <w:r w:rsidRPr="00307707">
        <w:rPr>
          <w:rFonts w:asciiTheme="majorHAnsi" w:hAnsiTheme="majorHAnsi" w:cstheme="majorHAnsi"/>
          <w:b/>
          <w:bCs/>
          <w:sz w:val="24"/>
          <w:szCs w:val="24"/>
        </w:rPr>
        <w:t xml:space="preserve"> </w:t>
      </w:r>
    </w:p>
    <w:p w14:paraId="1B5FDD13" w14:textId="77777777" w:rsidR="00AB1463" w:rsidRPr="00307707" w:rsidRDefault="00AB1463" w:rsidP="00AB1463">
      <w:pPr>
        <w:jc w:val="right"/>
        <w:rPr>
          <w:rFonts w:asciiTheme="majorHAnsi" w:hAnsiTheme="majorHAnsi" w:cstheme="majorHAnsi"/>
          <w:b/>
          <w:bCs/>
          <w:iCs/>
          <w:sz w:val="24"/>
          <w:szCs w:val="24"/>
          <w:u w:val="single"/>
        </w:rPr>
      </w:pPr>
    </w:p>
    <w:p w14:paraId="47B0DA2C" w14:textId="77777777" w:rsidR="00AB1463" w:rsidRPr="00307707" w:rsidRDefault="00AB1463" w:rsidP="00AB1463">
      <w:pPr>
        <w:tabs>
          <w:tab w:val="left" w:pos="5415"/>
        </w:tabs>
        <w:spacing w:line="312" w:lineRule="auto"/>
        <w:ind w:left="426" w:right="254" w:hanging="426"/>
        <w:rPr>
          <w:rFonts w:asciiTheme="majorHAnsi" w:hAnsiTheme="majorHAnsi" w:cstheme="majorHAnsi"/>
          <w:bCs/>
          <w:iCs/>
          <w:sz w:val="24"/>
          <w:szCs w:val="24"/>
        </w:rPr>
      </w:pPr>
      <w:r w:rsidRPr="00307707">
        <w:rPr>
          <w:rFonts w:asciiTheme="majorHAnsi" w:hAnsiTheme="majorHAnsi" w:cstheme="majorHAnsi"/>
          <w:bCs/>
          <w:iCs/>
          <w:sz w:val="24"/>
          <w:szCs w:val="24"/>
        </w:rPr>
        <w:t>Ja/My</w:t>
      </w:r>
    </w:p>
    <w:p w14:paraId="66AEB3A2" w14:textId="70694AC2" w:rsidR="00AB1463" w:rsidRPr="00307707" w:rsidRDefault="00AB1463" w:rsidP="00AB1463">
      <w:pPr>
        <w:tabs>
          <w:tab w:val="left" w:pos="5415"/>
        </w:tabs>
        <w:spacing w:line="312" w:lineRule="auto"/>
        <w:ind w:left="426" w:right="254" w:hanging="426"/>
        <w:rPr>
          <w:rFonts w:asciiTheme="majorHAnsi" w:hAnsiTheme="majorHAnsi" w:cstheme="majorHAnsi"/>
          <w:bCs/>
          <w:iCs/>
          <w:sz w:val="24"/>
          <w:szCs w:val="24"/>
          <w:vertAlign w:val="superscript"/>
        </w:rPr>
      </w:pPr>
      <w:r w:rsidRPr="00307707">
        <w:rPr>
          <w:rFonts w:asciiTheme="majorHAnsi" w:hAnsiTheme="majorHAnsi" w:cstheme="majorHAnsi"/>
          <w:bCs/>
          <w:iCs/>
          <w:sz w:val="24"/>
          <w:szCs w:val="24"/>
        </w:rPr>
        <w:t>...............................................................................................................................................</w:t>
      </w:r>
      <w:r w:rsidRPr="00307707">
        <w:rPr>
          <w:rFonts w:asciiTheme="majorHAnsi" w:hAnsiTheme="majorHAnsi" w:cstheme="majorHAnsi"/>
          <w:bCs/>
          <w:iCs/>
          <w:sz w:val="24"/>
          <w:szCs w:val="24"/>
          <w:vertAlign w:val="superscript"/>
        </w:rPr>
        <w:t>1</w:t>
      </w:r>
    </w:p>
    <w:p w14:paraId="572E2C09" w14:textId="77777777" w:rsidR="00AB1463" w:rsidRPr="00307707" w:rsidRDefault="00AB1463" w:rsidP="00AB1463">
      <w:pPr>
        <w:tabs>
          <w:tab w:val="left" w:pos="5415"/>
        </w:tabs>
        <w:spacing w:line="312" w:lineRule="auto"/>
        <w:ind w:left="426" w:right="254" w:hanging="426"/>
        <w:jc w:val="center"/>
        <w:rPr>
          <w:rFonts w:asciiTheme="majorHAnsi" w:hAnsiTheme="majorHAnsi" w:cstheme="majorHAnsi"/>
          <w:bCs/>
          <w:i/>
          <w:iCs/>
          <w:sz w:val="24"/>
          <w:szCs w:val="24"/>
          <w:vertAlign w:val="superscript"/>
        </w:rPr>
      </w:pPr>
      <w:r w:rsidRPr="00307707">
        <w:rPr>
          <w:rFonts w:asciiTheme="majorHAnsi" w:hAnsiTheme="majorHAnsi" w:cstheme="majorHAnsi"/>
          <w:bCs/>
          <w:i/>
          <w:iCs/>
          <w:sz w:val="24"/>
          <w:szCs w:val="24"/>
          <w:vertAlign w:val="superscript"/>
        </w:rPr>
        <w:t>(nazwa Podmiotu udostępniającego zasoby)</w:t>
      </w:r>
    </w:p>
    <w:p w14:paraId="215C3B79" w14:textId="77777777" w:rsidR="00AB1463" w:rsidRPr="00307707" w:rsidRDefault="00AB1463" w:rsidP="00AB1463">
      <w:pPr>
        <w:tabs>
          <w:tab w:val="left" w:pos="5415"/>
        </w:tabs>
        <w:spacing w:line="312" w:lineRule="auto"/>
        <w:ind w:left="426" w:right="254" w:hanging="426"/>
        <w:rPr>
          <w:rFonts w:asciiTheme="majorHAnsi" w:hAnsiTheme="majorHAnsi" w:cstheme="majorHAnsi"/>
          <w:bCs/>
          <w:i/>
          <w:iCs/>
          <w:sz w:val="24"/>
          <w:szCs w:val="24"/>
          <w:vertAlign w:val="superscript"/>
        </w:rPr>
      </w:pPr>
    </w:p>
    <w:p w14:paraId="6A626181" w14:textId="77777777" w:rsidR="00AB1463" w:rsidRPr="00307707" w:rsidRDefault="00AB1463" w:rsidP="00AB1463">
      <w:pPr>
        <w:tabs>
          <w:tab w:val="left" w:pos="5415"/>
        </w:tabs>
        <w:spacing w:line="312" w:lineRule="auto"/>
        <w:ind w:left="426" w:right="254" w:hanging="426"/>
        <w:rPr>
          <w:rFonts w:asciiTheme="majorHAnsi" w:hAnsiTheme="majorHAnsi" w:cstheme="majorHAnsi"/>
          <w:bCs/>
          <w:iCs/>
          <w:sz w:val="24"/>
          <w:szCs w:val="24"/>
        </w:rPr>
      </w:pPr>
      <w:r w:rsidRPr="00307707">
        <w:rPr>
          <w:rFonts w:asciiTheme="majorHAnsi" w:hAnsiTheme="majorHAnsi" w:cstheme="majorHAnsi"/>
          <w:bCs/>
          <w:iCs/>
          <w:sz w:val="24"/>
          <w:szCs w:val="24"/>
        </w:rPr>
        <w:t>zobowiązujemy się do oddania do dyspozycji Wykonawcy:</w:t>
      </w:r>
    </w:p>
    <w:p w14:paraId="5B4375D1" w14:textId="6DF3D491" w:rsidR="00AB1463" w:rsidRPr="00307707" w:rsidRDefault="00AB1463" w:rsidP="00AB1463">
      <w:pPr>
        <w:tabs>
          <w:tab w:val="left" w:pos="5415"/>
        </w:tabs>
        <w:spacing w:line="312" w:lineRule="auto"/>
        <w:ind w:left="426" w:right="254" w:hanging="426"/>
        <w:rPr>
          <w:rFonts w:asciiTheme="majorHAnsi" w:hAnsiTheme="majorHAnsi" w:cstheme="majorHAnsi"/>
          <w:bCs/>
          <w:iCs/>
          <w:sz w:val="24"/>
          <w:szCs w:val="24"/>
          <w:vertAlign w:val="superscript"/>
        </w:rPr>
      </w:pPr>
      <w:r w:rsidRPr="00307707">
        <w:rPr>
          <w:rFonts w:asciiTheme="majorHAnsi" w:hAnsiTheme="majorHAnsi" w:cstheme="majorHAnsi"/>
          <w:bCs/>
          <w:iCs/>
          <w:sz w:val="24"/>
          <w:szCs w:val="24"/>
        </w:rPr>
        <w:t>...............................................................................................................................................</w:t>
      </w:r>
      <w:r w:rsidRPr="00307707">
        <w:rPr>
          <w:rFonts w:asciiTheme="majorHAnsi" w:hAnsiTheme="majorHAnsi" w:cstheme="majorHAnsi"/>
          <w:bCs/>
          <w:iCs/>
          <w:sz w:val="24"/>
          <w:szCs w:val="24"/>
          <w:vertAlign w:val="superscript"/>
        </w:rPr>
        <w:t>1</w:t>
      </w:r>
    </w:p>
    <w:p w14:paraId="460BB89A" w14:textId="77777777" w:rsidR="00AB1463" w:rsidRPr="00307707" w:rsidRDefault="00AB1463" w:rsidP="00AB1463">
      <w:pPr>
        <w:tabs>
          <w:tab w:val="left" w:pos="5415"/>
        </w:tabs>
        <w:spacing w:line="312" w:lineRule="auto"/>
        <w:ind w:left="426" w:right="254" w:hanging="426"/>
        <w:jc w:val="center"/>
        <w:rPr>
          <w:rFonts w:asciiTheme="majorHAnsi" w:hAnsiTheme="majorHAnsi" w:cstheme="majorHAnsi"/>
          <w:bCs/>
          <w:i/>
          <w:iCs/>
          <w:sz w:val="24"/>
          <w:szCs w:val="24"/>
          <w:vertAlign w:val="superscript"/>
        </w:rPr>
      </w:pPr>
      <w:r w:rsidRPr="00307707">
        <w:rPr>
          <w:rFonts w:asciiTheme="majorHAnsi" w:hAnsiTheme="majorHAnsi" w:cstheme="majorHAnsi"/>
          <w:bCs/>
          <w:i/>
          <w:iCs/>
          <w:sz w:val="24"/>
          <w:szCs w:val="24"/>
          <w:vertAlign w:val="superscript"/>
        </w:rPr>
        <w:t>(nazwa Wykonawcy ubiegającego się o udzielenie zamówienia)</w:t>
      </w:r>
    </w:p>
    <w:p w14:paraId="4AB5D871" w14:textId="2061482D" w:rsidR="00AB1463" w:rsidRPr="00307707" w:rsidRDefault="00AB1463" w:rsidP="00AB1463">
      <w:pPr>
        <w:pStyle w:val="Stopka"/>
        <w:spacing w:line="360" w:lineRule="auto"/>
        <w:jc w:val="both"/>
        <w:rPr>
          <w:rFonts w:asciiTheme="majorHAnsi" w:hAnsiTheme="majorHAnsi" w:cstheme="majorHAnsi"/>
          <w:b/>
          <w:bCs/>
          <w:sz w:val="24"/>
          <w:szCs w:val="24"/>
        </w:rPr>
      </w:pPr>
      <w:r w:rsidRPr="00307707">
        <w:rPr>
          <w:rFonts w:asciiTheme="majorHAnsi" w:hAnsiTheme="majorHAnsi" w:cstheme="majorHAnsi"/>
          <w:bCs/>
          <w:iCs/>
          <w:sz w:val="24"/>
          <w:szCs w:val="24"/>
        </w:rPr>
        <w:t xml:space="preserve">niezbędnych zasobów na potrzeby wykonania zamówienia w związku  z powołaniem się na te zasoby w celu spełniania warunku udziału w postępowaniu przez Wykonawcę  w zakresie zdolności technicznych/zawodowych/finansowych lub ekonomicznych poprzez udział </w:t>
      </w:r>
      <w:r w:rsidR="00307707">
        <w:rPr>
          <w:rFonts w:asciiTheme="majorHAnsi" w:hAnsiTheme="majorHAnsi" w:cstheme="majorHAnsi"/>
          <w:bCs/>
          <w:iCs/>
          <w:sz w:val="24"/>
          <w:szCs w:val="24"/>
        </w:rPr>
        <w:br/>
      </w:r>
      <w:r w:rsidRPr="00307707">
        <w:rPr>
          <w:rFonts w:asciiTheme="majorHAnsi" w:hAnsiTheme="majorHAnsi" w:cstheme="majorHAnsi"/>
          <w:bCs/>
          <w:iCs/>
          <w:sz w:val="24"/>
          <w:szCs w:val="24"/>
        </w:rPr>
        <w:t xml:space="preserve">w realizacji zamówienia w charakterze </w:t>
      </w:r>
      <w:r w:rsidRPr="00307707">
        <w:rPr>
          <w:rFonts w:asciiTheme="majorHAnsi" w:hAnsiTheme="majorHAnsi" w:cstheme="majorHAnsi"/>
          <w:b/>
          <w:bCs/>
          <w:iCs/>
          <w:sz w:val="24"/>
          <w:szCs w:val="24"/>
        </w:rPr>
        <w:t>Podwykonawcy/w inny</w:t>
      </w:r>
      <w:r w:rsidR="002A4178" w:rsidRPr="00307707">
        <w:rPr>
          <w:rFonts w:asciiTheme="majorHAnsi" w:hAnsiTheme="majorHAnsi" w:cstheme="majorHAnsi"/>
          <w:b/>
          <w:bCs/>
          <w:iCs/>
          <w:sz w:val="24"/>
          <w:szCs w:val="24"/>
        </w:rPr>
        <w:t>m</w:t>
      </w:r>
      <w:r w:rsidRPr="00307707">
        <w:rPr>
          <w:rFonts w:asciiTheme="majorHAnsi" w:hAnsiTheme="majorHAnsi" w:cstheme="majorHAnsi"/>
          <w:b/>
          <w:bCs/>
          <w:iCs/>
          <w:sz w:val="24"/>
          <w:szCs w:val="24"/>
        </w:rPr>
        <w:t xml:space="preserve"> charakterze</w:t>
      </w:r>
      <w:r w:rsidRPr="00307707">
        <w:rPr>
          <w:rFonts w:asciiTheme="majorHAnsi" w:hAnsiTheme="majorHAnsi" w:cstheme="majorHAnsi"/>
          <w:b/>
          <w:bCs/>
          <w:iCs/>
          <w:sz w:val="24"/>
          <w:szCs w:val="24"/>
          <w:vertAlign w:val="superscript"/>
        </w:rPr>
        <w:t>2</w:t>
      </w:r>
      <w:r w:rsidRPr="00307707">
        <w:rPr>
          <w:rFonts w:asciiTheme="majorHAnsi" w:hAnsiTheme="majorHAnsi" w:cstheme="majorHAnsi"/>
          <w:bCs/>
          <w:iCs/>
          <w:sz w:val="24"/>
          <w:szCs w:val="24"/>
        </w:rPr>
        <w:t xml:space="preserve"> w zakresie  </w:t>
      </w:r>
      <w:r w:rsidR="005A4304" w:rsidRPr="00307707">
        <w:rPr>
          <w:rFonts w:asciiTheme="majorHAnsi" w:hAnsiTheme="majorHAnsi" w:cstheme="majorHAnsi"/>
          <w:bCs/>
          <w:iCs/>
          <w:sz w:val="24"/>
          <w:szCs w:val="24"/>
        </w:rPr>
        <w:t>..................................</w:t>
      </w:r>
      <w:r w:rsidRPr="00307707">
        <w:rPr>
          <w:rFonts w:asciiTheme="majorHAnsi" w:hAnsiTheme="majorHAnsi" w:cstheme="majorHAnsi"/>
          <w:bCs/>
          <w:iCs/>
          <w:sz w:val="24"/>
          <w:szCs w:val="24"/>
        </w:rPr>
        <w:t>…………………………</w:t>
      </w:r>
      <w:r w:rsidR="00184D94" w:rsidRPr="00307707">
        <w:rPr>
          <w:rFonts w:asciiTheme="majorHAnsi" w:hAnsiTheme="majorHAnsi" w:cstheme="majorHAnsi"/>
          <w:bCs/>
          <w:iCs/>
          <w:sz w:val="24"/>
          <w:szCs w:val="24"/>
        </w:rPr>
        <w:t>.................................................</w:t>
      </w:r>
      <w:r w:rsidR="00307707">
        <w:rPr>
          <w:rFonts w:asciiTheme="majorHAnsi" w:hAnsiTheme="majorHAnsi" w:cstheme="majorHAnsi"/>
          <w:bCs/>
          <w:iCs/>
          <w:sz w:val="24"/>
          <w:szCs w:val="24"/>
        </w:rPr>
        <w:t>...........</w:t>
      </w:r>
      <w:r w:rsidR="00184D94" w:rsidRPr="00307707">
        <w:rPr>
          <w:rFonts w:asciiTheme="majorHAnsi" w:hAnsiTheme="majorHAnsi" w:cstheme="majorHAnsi"/>
          <w:bCs/>
          <w:iCs/>
          <w:sz w:val="24"/>
          <w:szCs w:val="24"/>
        </w:rPr>
        <w:t>..............</w:t>
      </w:r>
      <w:r w:rsidRPr="00307707">
        <w:rPr>
          <w:rFonts w:asciiTheme="majorHAnsi" w:hAnsiTheme="majorHAnsi" w:cstheme="majorHAnsi"/>
          <w:bCs/>
          <w:iCs/>
          <w:sz w:val="24"/>
          <w:szCs w:val="24"/>
          <w:vertAlign w:val="superscript"/>
        </w:rPr>
        <w:t>1</w:t>
      </w:r>
      <w:r w:rsidRPr="00307707">
        <w:rPr>
          <w:rFonts w:asciiTheme="majorHAnsi" w:hAnsiTheme="majorHAnsi" w:cstheme="majorHAnsi"/>
          <w:bCs/>
          <w:iCs/>
          <w:sz w:val="24"/>
          <w:szCs w:val="24"/>
        </w:rPr>
        <w:t xml:space="preserve"> </w:t>
      </w:r>
      <w:r w:rsidRPr="00307707">
        <w:rPr>
          <w:rFonts w:asciiTheme="majorHAnsi" w:hAnsiTheme="majorHAnsi" w:cstheme="majorHAnsi"/>
          <w:bCs/>
          <w:i/>
          <w:iCs/>
          <w:sz w:val="24"/>
          <w:szCs w:val="24"/>
        </w:rPr>
        <w:t>(należy wypełnić  w takim zakresie  w jakim podmiot zobowiązuje się oddać Wykonawcy swoje zasoby w zakresie zdolności technicznych/zawodowych)</w:t>
      </w:r>
      <w:r w:rsidRPr="00307707">
        <w:rPr>
          <w:rFonts w:asciiTheme="majorHAnsi" w:hAnsiTheme="majorHAnsi" w:cstheme="majorHAnsi"/>
          <w:bCs/>
          <w:iCs/>
          <w:sz w:val="24"/>
          <w:szCs w:val="24"/>
        </w:rPr>
        <w:t xml:space="preserve"> </w:t>
      </w:r>
    </w:p>
    <w:p w14:paraId="3D3D417D" w14:textId="00A09C39" w:rsidR="00AB1463" w:rsidRPr="00307707" w:rsidRDefault="00AB1463" w:rsidP="00AB1463">
      <w:pPr>
        <w:tabs>
          <w:tab w:val="left" w:pos="5415"/>
        </w:tabs>
        <w:spacing w:line="360" w:lineRule="auto"/>
        <w:ind w:right="-1"/>
        <w:jc w:val="both"/>
        <w:rPr>
          <w:rFonts w:asciiTheme="majorHAnsi" w:hAnsiTheme="majorHAnsi" w:cstheme="majorHAnsi"/>
          <w:bCs/>
          <w:iCs/>
          <w:sz w:val="24"/>
          <w:szCs w:val="24"/>
        </w:rPr>
      </w:pPr>
      <w:r w:rsidRPr="00307707">
        <w:rPr>
          <w:rFonts w:asciiTheme="majorHAnsi" w:hAnsiTheme="majorHAnsi" w:cstheme="majorHAnsi"/>
          <w:bCs/>
          <w:iCs/>
          <w:sz w:val="24"/>
          <w:szCs w:val="24"/>
        </w:rPr>
        <w:t>na okres ………………………………………………………………………………</w:t>
      </w:r>
      <w:r w:rsidR="00307707">
        <w:rPr>
          <w:rFonts w:asciiTheme="majorHAnsi" w:hAnsiTheme="majorHAnsi" w:cstheme="majorHAnsi"/>
          <w:bCs/>
          <w:iCs/>
          <w:sz w:val="24"/>
          <w:szCs w:val="24"/>
        </w:rPr>
        <w:t>........................</w:t>
      </w:r>
      <w:r w:rsidRPr="00307707">
        <w:rPr>
          <w:rFonts w:asciiTheme="majorHAnsi" w:hAnsiTheme="majorHAnsi" w:cstheme="majorHAnsi"/>
          <w:bCs/>
          <w:iCs/>
          <w:sz w:val="24"/>
          <w:szCs w:val="24"/>
        </w:rPr>
        <w:t>………………………..</w:t>
      </w:r>
      <w:r w:rsidRPr="00307707">
        <w:rPr>
          <w:rFonts w:asciiTheme="majorHAnsi" w:hAnsiTheme="majorHAnsi" w:cstheme="majorHAnsi"/>
          <w:bCs/>
          <w:iCs/>
          <w:sz w:val="24"/>
          <w:szCs w:val="24"/>
          <w:vertAlign w:val="superscript"/>
        </w:rPr>
        <w:t>1</w:t>
      </w:r>
      <w:r w:rsidRPr="00307707">
        <w:rPr>
          <w:rFonts w:asciiTheme="majorHAnsi" w:hAnsiTheme="majorHAnsi" w:cstheme="majorHAnsi"/>
          <w:bCs/>
          <w:iCs/>
          <w:sz w:val="24"/>
          <w:szCs w:val="24"/>
        </w:rPr>
        <w:t xml:space="preserve"> </w:t>
      </w:r>
    </w:p>
    <w:p w14:paraId="72063B76" w14:textId="77777777" w:rsidR="00AB1463" w:rsidRPr="00307707" w:rsidRDefault="00AB1463" w:rsidP="00AB1463">
      <w:pPr>
        <w:tabs>
          <w:tab w:val="left" w:pos="5415"/>
        </w:tabs>
        <w:ind w:left="426" w:hanging="426"/>
        <w:jc w:val="center"/>
        <w:rPr>
          <w:rFonts w:asciiTheme="majorHAnsi" w:hAnsiTheme="majorHAnsi" w:cstheme="majorHAnsi"/>
          <w:b/>
          <w:bCs/>
          <w:i/>
          <w:iCs/>
          <w:sz w:val="24"/>
          <w:szCs w:val="24"/>
          <w:u w:val="single"/>
        </w:rPr>
      </w:pPr>
    </w:p>
    <w:p w14:paraId="74242303" w14:textId="77777777" w:rsidR="00AB1463" w:rsidRPr="00307707" w:rsidRDefault="00AB1463" w:rsidP="00AB1463">
      <w:pPr>
        <w:jc w:val="both"/>
        <w:rPr>
          <w:rFonts w:asciiTheme="majorHAnsi" w:hAnsiTheme="majorHAnsi" w:cstheme="majorHAnsi"/>
          <w:b/>
          <w:sz w:val="24"/>
          <w:szCs w:val="24"/>
        </w:rPr>
      </w:pPr>
      <w:r w:rsidRPr="00307707">
        <w:rPr>
          <w:rFonts w:asciiTheme="majorHAnsi" w:hAnsiTheme="majorHAnsi" w:cstheme="majorHAnsi"/>
          <w:b/>
          <w:sz w:val="24"/>
          <w:szCs w:val="24"/>
          <w:vertAlign w:val="superscript"/>
        </w:rPr>
        <w:t>1</w:t>
      </w:r>
      <w:r w:rsidRPr="00307707">
        <w:rPr>
          <w:rFonts w:asciiTheme="majorHAnsi" w:hAnsiTheme="majorHAnsi" w:cstheme="majorHAnsi"/>
          <w:b/>
          <w:sz w:val="24"/>
          <w:szCs w:val="24"/>
        </w:rPr>
        <w:t xml:space="preserve"> – należy wypełnić</w:t>
      </w:r>
    </w:p>
    <w:p w14:paraId="296021C1" w14:textId="77777777" w:rsidR="00AB1463" w:rsidRPr="00307707" w:rsidRDefault="00AB1463" w:rsidP="00AB1463">
      <w:pPr>
        <w:jc w:val="both"/>
        <w:rPr>
          <w:rFonts w:asciiTheme="majorHAnsi" w:hAnsiTheme="majorHAnsi" w:cstheme="majorHAnsi"/>
          <w:b/>
          <w:sz w:val="24"/>
          <w:szCs w:val="24"/>
        </w:rPr>
      </w:pPr>
      <w:r w:rsidRPr="00307707">
        <w:rPr>
          <w:rFonts w:asciiTheme="majorHAnsi" w:hAnsiTheme="majorHAnsi" w:cstheme="majorHAnsi"/>
          <w:b/>
          <w:sz w:val="24"/>
          <w:szCs w:val="24"/>
          <w:vertAlign w:val="superscript"/>
        </w:rPr>
        <w:t>2</w:t>
      </w:r>
      <w:r w:rsidRPr="00307707">
        <w:rPr>
          <w:rFonts w:asciiTheme="majorHAnsi" w:hAnsiTheme="majorHAnsi" w:cstheme="majorHAnsi"/>
          <w:b/>
          <w:sz w:val="24"/>
          <w:szCs w:val="24"/>
        </w:rPr>
        <w:t xml:space="preserve"> – niepotrzebne skreślić</w:t>
      </w:r>
    </w:p>
    <w:p w14:paraId="3B2BD919" w14:textId="77777777" w:rsidR="00AB1463" w:rsidRPr="00307707" w:rsidRDefault="00AB1463" w:rsidP="00AB1463">
      <w:pPr>
        <w:rPr>
          <w:rFonts w:asciiTheme="majorHAnsi" w:hAnsiTheme="majorHAnsi" w:cstheme="majorHAnsi"/>
          <w:sz w:val="24"/>
          <w:szCs w:val="24"/>
        </w:rPr>
      </w:pPr>
    </w:p>
    <w:p w14:paraId="1C3459D8" w14:textId="77777777" w:rsidR="00AB1463" w:rsidRPr="00307707" w:rsidRDefault="00AB1463" w:rsidP="00AB1463">
      <w:pPr>
        <w:tabs>
          <w:tab w:val="left" w:pos="1978"/>
          <w:tab w:val="left" w:pos="3828"/>
          <w:tab w:val="center" w:pos="4677"/>
        </w:tabs>
        <w:rPr>
          <w:rFonts w:asciiTheme="majorHAnsi" w:hAnsiTheme="majorHAnsi" w:cstheme="majorHAnsi"/>
          <w:b/>
          <w:i/>
          <w:sz w:val="24"/>
          <w:szCs w:val="24"/>
        </w:rPr>
      </w:pPr>
      <w:r w:rsidRPr="00307707">
        <w:rPr>
          <w:rFonts w:asciiTheme="majorHAnsi" w:hAnsiTheme="majorHAnsi" w:cstheme="majorHAnsi"/>
          <w:b/>
          <w:i/>
          <w:sz w:val="24"/>
          <w:szCs w:val="24"/>
        </w:rPr>
        <w:t>Dokument należy wypełnić i podpisać kwalifikowanym podpisem elektronicznym lub podpisem zaufanym lub podpisem osobistym.</w:t>
      </w:r>
    </w:p>
    <w:p w14:paraId="1F676B11" w14:textId="77777777" w:rsidR="00AB1463" w:rsidRPr="00307707" w:rsidRDefault="00AB1463" w:rsidP="00AB1463">
      <w:pPr>
        <w:tabs>
          <w:tab w:val="left" w:pos="1978"/>
          <w:tab w:val="left" w:pos="3828"/>
          <w:tab w:val="center" w:pos="4677"/>
        </w:tabs>
        <w:rPr>
          <w:rFonts w:asciiTheme="majorHAnsi" w:eastAsia="Times New Roman" w:hAnsiTheme="majorHAnsi" w:cstheme="majorHAnsi"/>
          <w:b/>
          <w:sz w:val="24"/>
          <w:szCs w:val="24"/>
        </w:rPr>
      </w:pPr>
      <w:r w:rsidRPr="00307707">
        <w:rPr>
          <w:rFonts w:asciiTheme="majorHAnsi" w:hAnsiTheme="majorHAnsi" w:cstheme="majorHAnsi"/>
          <w:b/>
          <w:i/>
          <w:sz w:val="24"/>
          <w:szCs w:val="24"/>
        </w:rPr>
        <w:t xml:space="preserve">Zamawiający zaleca zapisanie dokumentu w formacie PDF. </w:t>
      </w:r>
    </w:p>
    <w:p w14:paraId="63CB616F" w14:textId="77777777" w:rsidR="000E085C" w:rsidRPr="00307707" w:rsidRDefault="000E085C" w:rsidP="00C144E9">
      <w:pPr>
        <w:spacing w:after="60"/>
        <w:rPr>
          <w:rFonts w:asciiTheme="majorHAnsi" w:hAnsiTheme="majorHAnsi" w:cstheme="majorHAnsi"/>
          <w:b/>
          <w:bCs/>
          <w:sz w:val="24"/>
          <w:szCs w:val="24"/>
        </w:rPr>
      </w:pPr>
    </w:p>
    <w:p w14:paraId="11CA5D8F" w14:textId="39DFE085" w:rsidR="00BE5164" w:rsidRPr="00307707" w:rsidRDefault="00BE5164" w:rsidP="00BE5164">
      <w:pPr>
        <w:tabs>
          <w:tab w:val="left" w:pos="1978"/>
          <w:tab w:val="left" w:pos="3828"/>
          <w:tab w:val="center" w:pos="4677"/>
        </w:tabs>
        <w:spacing w:line="268" w:lineRule="auto"/>
        <w:rPr>
          <w:rFonts w:asciiTheme="majorHAnsi" w:eastAsia="Times New Roman" w:hAnsiTheme="majorHAnsi" w:cstheme="majorHAnsi"/>
          <w:bCs/>
          <w:iCs/>
          <w:sz w:val="24"/>
          <w:szCs w:val="24"/>
        </w:rPr>
      </w:pPr>
      <w:r w:rsidRPr="00307707">
        <w:rPr>
          <w:rFonts w:asciiTheme="majorHAnsi" w:eastAsia="Times New Roman" w:hAnsiTheme="majorHAnsi" w:cstheme="majorHAnsi"/>
          <w:bCs/>
          <w:iCs/>
          <w:sz w:val="24"/>
          <w:szCs w:val="24"/>
        </w:rPr>
        <w:t>*Wpisać nr części której dotyczy zobowiązanie.</w:t>
      </w:r>
    </w:p>
    <w:p w14:paraId="398DE31D" w14:textId="77777777" w:rsidR="000E085C" w:rsidRPr="00307707" w:rsidRDefault="000E085C" w:rsidP="00AB1463">
      <w:pPr>
        <w:spacing w:after="60"/>
        <w:jc w:val="right"/>
        <w:rPr>
          <w:rFonts w:asciiTheme="majorHAnsi" w:hAnsiTheme="majorHAnsi" w:cstheme="majorHAnsi"/>
          <w:b/>
          <w:bCs/>
          <w:sz w:val="24"/>
          <w:szCs w:val="24"/>
        </w:rPr>
      </w:pPr>
    </w:p>
    <w:p w14:paraId="4C5A12D2" w14:textId="0C13FE17" w:rsidR="000E085C" w:rsidRPr="00307707" w:rsidRDefault="000E085C" w:rsidP="00AB1463">
      <w:pPr>
        <w:spacing w:after="60"/>
        <w:jc w:val="right"/>
        <w:rPr>
          <w:rFonts w:asciiTheme="majorHAnsi" w:hAnsiTheme="majorHAnsi" w:cstheme="majorHAnsi"/>
          <w:b/>
          <w:bCs/>
          <w:sz w:val="24"/>
          <w:szCs w:val="24"/>
        </w:rPr>
      </w:pPr>
    </w:p>
    <w:p w14:paraId="7E896537" w14:textId="77777777" w:rsidR="00C84DE7" w:rsidRDefault="00C84DE7" w:rsidP="00C84DE7">
      <w:pPr>
        <w:rPr>
          <w:rFonts w:asciiTheme="majorHAnsi" w:hAnsiTheme="majorHAnsi" w:cstheme="majorHAnsi"/>
          <w:b/>
          <w:bCs/>
          <w:sz w:val="24"/>
          <w:szCs w:val="24"/>
        </w:rPr>
      </w:pPr>
    </w:p>
    <w:p w14:paraId="053EADFD" w14:textId="77777777" w:rsidR="00C144E9" w:rsidRPr="00307707" w:rsidRDefault="00C144E9" w:rsidP="00C84DE7">
      <w:pPr>
        <w:rPr>
          <w:rFonts w:asciiTheme="majorHAnsi" w:hAnsiTheme="majorHAnsi" w:cstheme="majorHAnsi"/>
          <w:sz w:val="24"/>
          <w:szCs w:val="24"/>
        </w:rPr>
      </w:pPr>
    </w:p>
    <w:p w14:paraId="574C517B" w14:textId="750A10B2" w:rsidR="003F2B3C" w:rsidRPr="00307707" w:rsidRDefault="003F2B3C" w:rsidP="00C144E9">
      <w:pPr>
        <w:spacing w:line="271" w:lineRule="auto"/>
        <w:jc w:val="right"/>
        <w:rPr>
          <w:rFonts w:asciiTheme="majorHAnsi" w:hAnsiTheme="majorHAnsi" w:cstheme="majorHAnsi"/>
          <w:b/>
          <w:sz w:val="24"/>
          <w:szCs w:val="24"/>
        </w:rPr>
      </w:pPr>
      <w:r w:rsidRPr="00307707">
        <w:rPr>
          <w:rFonts w:asciiTheme="majorHAnsi" w:hAnsiTheme="majorHAnsi" w:cstheme="majorHAnsi"/>
          <w:b/>
          <w:sz w:val="24"/>
          <w:szCs w:val="24"/>
        </w:rPr>
        <w:lastRenderedPageBreak/>
        <w:t xml:space="preserve">Załącznik nr </w:t>
      </w:r>
      <w:r w:rsidR="00C556D8" w:rsidRPr="00307707">
        <w:rPr>
          <w:rFonts w:asciiTheme="majorHAnsi" w:hAnsiTheme="majorHAnsi" w:cstheme="majorHAnsi"/>
          <w:b/>
          <w:sz w:val="24"/>
          <w:szCs w:val="24"/>
        </w:rPr>
        <w:t>7</w:t>
      </w:r>
      <w:r w:rsidRPr="00307707">
        <w:rPr>
          <w:rFonts w:asciiTheme="majorHAnsi" w:hAnsiTheme="majorHAnsi" w:cstheme="majorHAnsi"/>
          <w:b/>
          <w:sz w:val="24"/>
          <w:szCs w:val="24"/>
        </w:rPr>
        <w:t xml:space="preserve"> do SWZ</w:t>
      </w:r>
    </w:p>
    <w:p w14:paraId="25DECFAD" w14:textId="77777777" w:rsidR="003F2B3C" w:rsidRPr="00307707" w:rsidRDefault="003F2B3C" w:rsidP="003F2B3C">
      <w:pPr>
        <w:pStyle w:val="Tytu"/>
        <w:rPr>
          <w:rFonts w:asciiTheme="majorHAnsi" w:hAnsiTheme="majorHAnsi" w:cstheme="majorHAnsi"/>
          <w:sz w:val="24"/>
          <w:szCs w:val="24"/>
        </w:rPr>
      </w:pPr>
      <w:r w:rsidRPr="00307707">
        <w:rPr>
          <w:rFonts w:asciiTheme="majorHAnsi" w:hAnsiTheme="majorHAnsi" w:cstheme="majorHAnsi"/>
          <w:b/>
          <w:sz w:val="24"/>
          <w:szCs w:val="24"/>
        </w:rPr>
        <w:t>Dotyczy części nr ……….*</w:t>
      </w:r>
    </w:p>
    <w:p w14:paraId="6FD1DA37" w14:textId="77777777" w:rsidR="003F2B3C" w:rsidRPr="00307707" w:rsidRDefault="003F2B3C" w:rsidP="003F2B3C">
      <w:pPr>
        <w:jc w:val="center"/>
        <w:rPr>
          <w:rFonts w:asciiTheme="majorHAnsi" w:hAnsiTheme="majorHAnsi" w:cstheme="majorHAnsi"/>
          <w:b/>
          <w:sz w:val="24"/>
          <w:szCs w:val="24"/>
          <w:u w:val="single"/>
        </w:rPr>
      </w:pPr>
    </w:p>
    <w:p w14:paraId="60AD5CED" w14:textId="2B28CB0C" w:rsidR="003F2B3C" w:rsidRPr="00307707" w:rsidRDefault="003F2B3C" w:rsidP="003F2B3C">
      <w:pPr>
        <w:spacing w:line="271" w:lineRule="auto"/>
        <w:jc w:val="center"/>
        <w:rPr>
          <w:rFonts w:asciiTheme="majorHAnsi" w:hAnsiTheme="majorHAnsi" w:cstheme="majorHAnsi"/>
          <w:b/>
          <w:bCs/>
          <w:sz w:val="24"/>
          <w:szCs w:val="24"/>
        </w:rPr>
      </w:pPr>
      <w:r w:rsidRPr="00307707">
        <w:rPr>
          <w:rFonts w:asciiTheme="majorHAnsi" w:hAnsiTheme="majorHAnsi" w:cstheme="majorHAnsi"/>
          <w:b/>
          <w:sz w:val="24"/>
          <w:szCs w:val="24"/>
        </w:rPr>
        <w:t>Tryb podstawowy bez</w:t>
      </w:r>
      <w:r w:rsidRPr="00307707">
        <w:rPr>
          <w:rFonts w:asciiTheme="majorHAnsi" w:eastAsia="Times New Roman" w:hAnsiTheme="majorHAnsi" w:cstheme="majorHAnsi"/>
          <w:b/>
          <w:sz w:val="24"/>
          <w:szCs w:val="24"/>
          <w:lang w:val="pl-PL" w:eastAsia="en-US"/>
        </w:rPr>
        <w:t xml:space="preserve"> przeprowadzenia negocjacji </w:t>
      </w:r>
      <w:r w:rsidRPr="00307707">
        <w:rPr>
          <w:rFonts w:asciiTheme="majorHAnsi" w:hAnsiTheme="majorHAnsi" w:cstheme="majorHAnsi"/>
          <w:b/>
          <w:bCs/>
          <w:sz w:val="24"/>
          <w:szCs w:val="24"/>
        </w:rPr>
        <w:t>„</w:t>
      </w:r>
      <w:r w:rsidR="00C556D8" w:rsidRPr="00307707">
        <w:rPr>
          <w:rFonts w:asciiTheme="majorHAnsi" w:hAnsiTheme="majorHAnsi" w:cstheme="majorHAnsi"/>
          <w:b/>
          <w:bCs/>
          <w:sz w:val="24"/>
          <w:szCs w:val="24"/>
        </w:rPr>
        <w:t xml:space="preserve">Transport pacjentów </w:t>
      </w:r>
      <w:r w:rsidRPr="00307707">
        <w:rPr>
          <w:rFonts w:asciiTheme="majorHAnsi" w:hAnsiTheme="majorHAnsi" w:cstheme="majorHAnsi"/>
          <w:b/>
          <w:bCs/>
          <w:sz w:val="24"/>
          <w:szCs w:val="24"/>
        </w:rPr>
        <w:t xml:space="preserve">Szpitala Nowowiejskiego”, nr postępowania </w:t>
      </w:r>
      <w:r w:rsidR="00C556D8" w:rsidRPr="00307707">
        <w:rPr>
          <w:rFonts w:asciiTheme="majorHAnsi" w:hAnsiTheme="majorHAnsi" w:cstheme="majorHAnsi"/>
          <w:b/>
          <w:bCs/>
          <w:sz w:val="24"/>
          <w:szCs w:val="24"/>
        </w:rPr>
        <w:t>1</w:t>
      </w:r>
      <w:r w:rsidR="00DA4995">
        <w:rPr>
          <w:rFonts w:asciiTheme="majorHAnsi" w:hAnsiTheme="majorHAnsi" w:cstheme="majorHAnsi"/>
          <w:b/>
          <w:bCs/>
          <w:sz w:val="24"/>
          <w:szCs w:val="24"/>
        </w:rPr>
        <w:t>6</w:t>
      </w:r>
      <w:r w:rsidRPr="00307707">
        <w:rPr>
          <w:rFonts w:asciiTheme="majorHAnsi" w:hAnsiTheme="majorHAnsi" w:cstheme="majorHAnsi"/>
          <w:b/>
          <w:bCs/>
          <w:sz w:val="24"/>
          <w:szCs w:val="24"/>
        </w:rPr>
        <w:t>/DZP/202</w:t>
      </w:r>
      <w:r w:rsidR="00DA4995">
        <w:rPr>
          <w:rFonts w:asciiTheme="majorHAnsi" w:hAnsiTheme="majorHAnsi" w:cstheme="majorHAnsi"/>
          <w:b/>
          <w:bCs/>
          <w:sz w:val="24"/>
          <w:szCs w:val="24"/>
        </w:rPr>
        <w:t>4</w:t>
      </w:r>
    </w:p>
    <w:p w14:paraId="333AC69E" w14:textId="77777777" w:rsidR="003F2B3C" w:rsidRPr="00307707" w:rsidRDefault="003F2B3C" w:rsidP="00C556D8">
      <w:pPr>
        <w:rPr>
          <w:rFonts w:asciiTheme="majorHAnsi" w:hAnsiTheme="majorHAnsi" w:cstheme="majorHAnsi"/>
          <w:b/>
          <w:sz w:val="24"/>
          <w:szCs w:val="24"/>
          <w:u w:val="single"/>
        </w:rPr>
      </w:pPr>
    </w:p>
    <w:p w14:paraId="70E27456" w14:textId="77777777" w:rsidR="003F2B3C" w:rsidRPr="00307707" w:rsidRDefault="003F2B3C" w:rsidP="003F2B3C">
      <w:pPr>
        <w:jc w:val="center"/>
        <w:rPr>
          <w:rFonts w:asciiTheme="majorHAnsi" w:hAnsiTheme="majorHAnsi" w:cstheme="majorHAnsi"/>
          <w:b/>
          <w:sz w:val="24"/>
          <w:szCs w:val="24"/>
          <w:u w:val="single"/>
        </w:rPr>
      </w:pPr>
      <w:r w:rsidRPr="00307707">
        <w:rPr>
          <w:rFonts w:asciiTheme="majorHAnsi" w:hAnsiTheme="majorHAnsi" w:cstheme="majorHAnsi"/>
          <w:b/>
          <w:sz w:val="24"/>
          <w:szCs w:val="24"/>
          <w:u w:val="single"/>
        </w:rPr>
        <w:t>Wykaz</w:t>
      </w:r>
    </w:p>
    <w:p w14:paraId="205CD44C" w14:textId="2B5D67A6" w:rsidR="00C556D8" w:rsidRDefault="00C556D8" w:rsidP="00C144E9">
      <w:pPr>
        <w:jc w:val="both"/>
        <w:rPr>
          <w:rFonts w:asciiTheme="majorHAnsi" w:hAnsiTheme="majorHAnsi" w:cstheme="majorHAnsi"/>
          <w:b/>
          <w:sz w:val="24"/>
          <w:szCs w:val="24"/>
          <w:u w:val="single"/>
        </w:rPr>
      </w:pPr>
      <w:r w:rsidRPr="00307707">
        <w:rPr>
          <w:rFonts w:asciiTheme="majorHAnsi" w:hAnsiTheme="majorHAnsi" w:cstheme="majorHAnsi"/>
          <w:b/>
          <w:sz w:val="24"/>
          <w:szCs w:val="24"/>
          <w:u w:val="single"/>
        </w:rPr>
        <w:t>pojazdów</w:t>
      </w:r>
      <w:r w:rsidR="003F2B3C" w:rsidRPr="00307707">
        <w:rPr>
          <w:rFonts w:asciiTheme="majorHAnsi" w:hAnsiTheme="majorHAnsi" w:cstheme="majorHAnsi"/>
          <w:b/>
          <w:sz w:val="24"/>
          <w:szCs w:val="24"/>
          <w:u w:val="single"/>
        </w:rPr>
        <w:t xml:space="preserve"> dostępnych Wykonawcy usług w celu wykonania zamówienia wraz z informacją</w:t>
      </w:r>
      <w:r w:rsidR="00AD712F" w:rsidRPr="00307707">
        <w:rPr>
          <w:rFonts w:asciiTheme="majorHAnsi" w:hAnsiTheme="majorHAnsi" w:cstheme="majorHAnsi"/>
          <w:b/>
          <w:sz w:val="24"/>
          <w:szCs w:val="24"/>
          <w:u w:val="single"/>
        </w:rPr>
        <w:t xml:space="preserve"> </w:t>
      </w:r>
      <w:r w:rsidRPr="00307707">
        <w:rPr>
          <w:rFonts w:asciiTheme="majorHAnsi" w:hAnsiTheme="majorHAnsi" w:cstheme="majorHAnsi"/>
          <w:b/>
          <w:sz w:val="24"/>
          <w:szCs w:val="24"/>
          <w:u w:val="single"/>
        </w:rPr>
        <w:br/>
      </w:r>
      <w:r w:rsidR="003F2B3C" w:rsidRPr="00307707">
        <w:rPr>
          <w:rFonts w:asciiTheme="majorHAnsi" w:hAnsiTheme="majorHAnsi" w:cstheme="majorHAnsi"/>
          <w:b/>
          <w:sz w:val="24"/>
          <w:szCs w:val="24"/>
          <w:u w:val="single"/>
        </w:rPr>
        <w:t xml:space="preserve">o podstawie </w:t>
      </w:r>
      <w:r w:rsidR="003F2B3C" w:rsidRPr="00842360">
        <w:rPr>
          <w:rFonts w:asciiTheme="majorHAnsi" w:hAnsiTheme="majorHAnsi" w:cstheme="majorHAnsi"/>
          <w:b/>
          <w:sz w:val="24"/>
          <w:szCs w:val="24"/>
          <w:u w:val="single"/>
        </w:rPr>
        <w:t xml:space="preserve">do dysponowania tymi zasobami potwierdzających spełnianie warunku </w:t>
      </w:r>
      <w:r w:rsidRPr="00842360">
        <w:rPr>
          <w:rFonts w:asciiTheme="majorHAnsi" w:hAnsiTheme="majorHAnsi" w:cstheme="majorHAnsi"/>
          <w:b/>
          <w:sz w:val="24"/>
          <w:szCs w:val="24"/>
          <w:u w:val="single"/>
        </w:rPr>
        <w:br/>
      </w:r>
      <w:r w:rsidR="003F2B3C" w:rsidRPr="00842360">
        <w:rPr>
          <w:rFonts w:asciiTheme="majorHAnsi" w:hAnsiTheme="majorHAnsi" w:cstheme="majorHAnsi"/>
          <w:b/>
          <w:sz w:val="24"/>
          <w:szCs w:val="24"/>
          <w:u w:val="single"/>
        </w:rPr>
        <w:t xml:space="preserve">o którym mowa w Rozdziale  VIII </w:t>
      </w:r>
      <w:r w:rsidR="000B2208" w:rsidRPr="00842360">
        <w:rPr>
          <w:rFonts w:asciiTheme="majorHAnsi" w:hAnsiTheme="majorHAnsi" w:cstheme="majorHAnsi"/>
          <w:b/>
          <w:sz w:val="24"/>
          <w:szCs w:val="24"/>
          <w:u w:val="single"/>
        </w:rPr>
        <w:t xml:space="preserve">ust. 2 pkt 4 </w:t>
      </w:r>
      <w:r w:rsidR="003F2B3C" w:rsidRPr="00842360">
        <w:rPr>
          <w:rFonts w:asciiTheme="majorHAnsi" w:hAnsiTheme="majorHAnsi" w:cstheme="majorHAnsi"/>
          <w:b/>
          <w:sz w:val="24"/>
          <w:szCs w:val="24"/>
          <w:u w:val="single"/>
        </w:rPr>
        <w:t>SWZ</w:t>
      </w:r>
      <w:r w:rsidR="00DA4995" w:rsidRPr="00842360">
        <w:rPr>
          <w:rFonts w:asciiTheme="majorHAnsi" w:hAnsiTheme="majorHAnsi" w:cstheme="majorHAnsi"/>
          <w:b/>
          <w:sz w:val="24"/>
          <w:szCs w:val="24"/>
          <w:u w:val="single"/>
        </w:rPr>
        <w:t>:</w:t>
      </w:r>
    </w:p>
    <w:p w14:paraId="0C8904AB" w14:textId="77777777" w:rsidR="00C144E9" w:rsidRPr="00C144E9" w:rsidRDefault="00C144E9" w:rsidP="00C144E9">
      <w:pPr>
        <w:jc w:val="both"/>
        <w:rPr>
          <w:rFonts w:asciiTheme="majorHAnsi" w:hAnsiTheme="majorHAnsi" w:cstheme="majorHAnsi"/>
          <w:b/>
          <w:sz w:val="24"/>
          <w:szCs w:val="24"/>
          <w:u w:val="single"/>
        </w:rPr>
      </w:pP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4"/>
        <w:gridCol w:w="1952"/>
        <w:gridCol w:w="1760"/>
        <w:gridCol w:w="2413"/>
        <w:gridCol w:w="2924"/>
      </w:tblGrid>
      <w:tr w:rsidR="00C556D8" w:rsidRPr="00307707" w14:paraId="5C7B43A6" w14:textId="77777777" w:rsidTr="003F1291">
        <w:trPr>
          <w:trHeight w:val="475"/>
          <w:jc w:val="center"/>
        </w:trPr>
        <w:tc>
          <w:tcPr>
            <w:tcW w:w="574" w:type="dxa"/>
            <w:vAlign w:val="center"/>
          </w:tcPr>
          <w:p w14:paraId="24492EDE" w14:textId="77777777" w:rsidR="00C556D8" w:rsidRPr="00C144E9" w:rsidRDefault="00C556D8" w:rsidP="003F1291">
            <w:pPr>
              <w:jc w:val="center"/>
              <w:rPr>
                <w:rFonts w:asciiTheme="majorHAnsi" w:hAnsiTheme="majorHAnsi" w:cstheme="majorHAnsi"/>
                <w:b/>
              </w:rPr>
            </w:pPr>
            <w:r w:rsidRPr="00C144E9">
              <w:rPr>
                <w:rFonts w:asciiTheme="majorHAnsi" w:hAnsiTheme="majorHAnsi" w:cstheme="majorHAnsi"/>
                <w:b/>
              </w:rPr>
              <w:t xml:space="preserve">    Lp.</w:t>
            </w:r>
          </w:p>
        </w:tc>
        <w:tc>
          <w:tcPr>
            <w:tcW w:w="1952" w:type="dxa"/>
            <w:vAlign w:val="center"/>
          </w:tcPr>
          <w:p w14:paraId="2697CA86" w14:textId="77777777" w:rsidR="00C556D8" w:rsidRPr="00C144E9" w:rsidRDefault="00C556D8" w:rsidP="003F1291">
            <w:pPr>
              <w:rPr>
                <w:rFonts w:asciiTheme="majorHAnsi" w:hAnsiTheme="majorHAnsi" w:cstheme="majorHAnsi"/>
                <w:b/>
              </w:rPr>
            </w:pPr>
          </w:p>
          <w:p w14:paraId="28414249" w14:textId="77777777" w:rsidR="00C556D8" w:rsidRPr="00C144E9" w:rsidRDefault="00C556D8" w:rsidP="003F1291">
            <w:pPr>
              <w:jc w:val="center"/>
              <w:rPr>
                <w:rFonts w:asciiTheme="majorHAnsi" w:hAnsiTheme="majorHAnsi" w:cstheme="majorHAnsi"/>
                <w:b/>
              </w:rPr>
            </w:pPr>
            <w:r w:rsidRPr="00C144E9">
              <w:rPr>
                <w:rFonts w:asciiTheme="majorHAnsi" w:hAnsiTheme="majorHAnsi" w:cstheme="majorHAnsi"/>
                <w:b/>
              </w:rPr>
              <w:t>Środek do transportu (marka, typ, rok produkcji)</w:t>
            </w:r>
          </w:p>
          <w:p w14:paraId="6A98A88F" w14:textId="77777777" w:rsidR="00C556D8" w:rsidRPr="00C144E9" w:rsidRDefault="00C556D8" w:rsidP="003F1291">
            <w:pPr>
              <w:jc w:val="center"/>
              <w:rPr>
                <w:rFonts w:asciiTheme="majorHAnsi" w:hAnsiTheme="majorHAnsi" w:cstheme="majorHAnsi"/>
                <w:b/>
              </w:rPr>
            </w:pPr>
          </w:p>
        </w:tc>
        <w:tc>
          <w:tcPr>
            <w:tcW w:w="1760" w:type="dxa"/>
            <w:vAlign w:val="center"/>
          </w:tcPr>
          <w:p w14:paraId="7D875F12" w14:textId="77777777" w:rsidR="00C556D8" w:rsidRPr="00C144E9" w:rsidRDefault="00C556D8" w:rsidP="003F1291">
            <w:pPr>
              <w:jc w:val="center"/>
              <w:rPr>
                <w:rFonts w:asciiTheme="majorHAnsi" w:hAnsiTheme="majorHAnsi" w:cstheme="majorHAnsi"/>
                <w:b/>
              </w:rPr>
            </w:pPr>
            <w:r w:rsidRPr="00C144E9">
              <w:rPr>
                <w:rFonts w:asciiTheme="majorHAnsi" w:hAnsiTheme="majorHAnsi" w:cstheme="majorHAnsi"/>
                <w:b/>
              </w:rPr>
              <w:t xml:space="preserve">Nr rejestracyjny </w:t>
            </w:r>
          </w:p>
        </w:tc>
        <w:tc>
          <w:tcPr>
            <w:tcW w:w="2413" w:type="dxa"/>
          </w:tcPr>
          <w:p w14:paraId="4D572FAC" w14:textId="095F7014" w:rsidR="00C556D8" w:rsidRPr="00C144E9" w:rsidRDefault="00C556D8" w:rsidP="003F1291">
            <w:pPr>
              <w:ind w:left="-70"/>
              <w:jc w:val="center"/>
              <w:rPr>
                <w:rFonts w:asciiTheme="majorHAnsi" w:hAnsiTheme="majorHAnsi" w:cstheme="majorHAnsi"/>
                <w:b/>
              </w:rPr>
            </w:pPr>
            <w:r w:rsidRPr="00C144E9">
              <w:rPr>
                <w:rFonts w:asciiTheme="majorHAnsi" w:hAnsiTheme="majorHAnsi" w:cstheme="majorHAnsi"/>
                <w:b/>
              </w:rPr>
              <w:t xml:space="preserve">Środek transportu sanitarnego do przewozu pacjentów szpitali (karetka), jest wyposażony zgodnie wymaganiami określonymi w ustawie z 8 września 2006 r. o Państwowym Ratownictwie Medycznym </w:t>
            </w:r>
            <w:r w:rsidR="00FB4EF4">
              <w:rPr>
                <w:rFonts w:asciiTheme="majorHAnsi" w:hAnsiTheme="majorHAnsi" w:cstheme="majorHAnsi"/>
                <w:b/>
              </w:rPr>
              <w:t>r</w:t>
            </w:r>
            <w:r w:rsidRPr="00C144E9">
              <w:rPr>
                <w:rFonts w:asciiTheme="majorHAnsi" w:hAnsiTheme="majorHAnsi" w:cstheme="majorHAnsi"/>
                <w:b/>
              </w:rPr>
              <w:t xml:space="preserve">ozporządzeniu Ministra Infrastruktury z dnia 31 grudnia 2002 r. w sprawie warunków technicznych pojazdów oraz zakresu ich niezbędnego wyposażenia </w:t>
            </w:r>
            <w:r w:rsidR="00FB4EF4" w:rsidRPr="00C144E9">
              <w:rPr>
                <w:rFonts w:asciiTheme="majorHAnsi" w:hAnsiTheme="majorHAnsi" w:cstheme="majorHAnsi"/>
                <w:b/>
              </w:rPr>
              <w:t>oraz</w:t>
            </w:r>
            <w:r w:rsidR="00FB4EF4" w:rsidRPr="007E560C">
              <w:rPr>
                <w:rFonts w:asciiTheme="majorHAnsi" w:hAnsiTheme="majorHAnsi" w:cstheme="majorHAnsi"/>
                <w:sz w:val="24"/>
                <w:szCs w:val="24"/>
              </w:rPr>
              <w:t xml:space="preserve"> </w:t>
            </w:r>
            <w:r w:rsidR="00FB4EF4" w:rsidRPr="00A53EEB">
              <w:rPr>
                <w:rFonts w:asciiTheme="majorHAnsi" w:hAnsiTheme="majorHAnsi" w:cstheme="majorHAnsi"/>
                <w:b/>
              </w:rPr>
              <w:t>wymagania określone w normie PN-EN 1789</w:t>
            </w:r>
          </w:p>
        </w:tc>
        <w:tc>
          <w:tcPr>
            <w:tcW w:w="2924" w:type="dxa"/>
            <w:vAlign w:val="center"/>
          </w:tcPr>
          <w:p w14:paraId="24CCB653" w14:textId="77777777" w:rsidR="00C556D8" w:rsidRPr="00C144E9" w:rsidRDefault="00C556D8" w:rsidP="003F1291">
            <w:pPr>
              <w:ind w:left="-70"/>
              <w:jc w:val="center"/>
              <w:rPr>
                <w:rFonts w:asciiTheme="majorHAnsi" w:hAnsiTheme="majorHAnsi" w:cstheme="majorHAnsi"/>
                <w:b/>
              </w:rPr>
            </w:pPr>
            <w:r w:rsidRPr="00C144E9">
              <w:rPr>
                <w:rFonts w:asciiTheme="majorHAnsi" w:hAnsiTheme="majorHAnsi" w:cstheme="majorHAnsi"/>
                <w:b/>
              </w:rPr>
              <w:t>Podstawa dysponowania (np. własność Wykonawcy, oddany do dyspozycji przez inny podmiot)</w:t>
            </w:r>
          </w:p>
        </w:tc>
      </w:tr>
      <w:tr w:rsidR="00C556D8" w:rsidRPr="00307707" w14:paraId="390A44E1" w14:textId="77777777" w:rsidTr="003F1291">
        <w:trPr>
          <w:trHeight w:val="851"/>
          <w:jc w:val="center"/>
        </w:trPr>
        <w:tc>
          <w:tcPr>
            <w:tcW w:w="574" w:type="dxa"/>
            <w:vAlign w:val="center"/>
          </w:tcPr>
          <w:p w14:paraId="7FDF2BAA" w14:textId="77777777" w:rsidR="00C556D8" w:rsidRPr="00C144E9" w:rsidRDefault="00C556D8" w:rsidP="003F1291">
            <w:pPr>
              <w:jc w:val="center"/>
              <w:rPr>
                <w:rFonts w:asciiTheme="majorHAnsi" w:hAnsiTheme="majorHAnsi" w:cstheme="majorHAnsi"/>
                <w:b/>
              </w:rPr>
            </w:pPr>
            <w:r w:rsidRPr="00C144E9">
              <w:rPr>
                <w:rFonts w:asciiTheme="majorHAnsi" w:hAnsiTheme="majorHAnsi" w:cstheme="majorHAnsi"/>
                <w:b/>
              </w:rPr>
              <w:t>1</w:t>
            </w:r>
          </w:p>
        </w:tc>
        <w:tc>
          <w:tcPr>
            <w:tcW w:w="1952" w:type="dxa"/>
            <w:vAlign w:val="center"/>
          </w:tcPr>
          <w:p w14:paraId="2F9B1C55" w14:textId="77777777" w:rsidR="00C556D8" w:rsidRPr="00C144E9" w:rsidRDefault="00C556D8" w:rsidP="003F1291">
            <w:pPr>
              <w:jc w:val="center"/>
              <w:rPr>
                <w:rFonts w:asciiTheme="majorHAnsi" w:hAnsiTheme="majorHAnsi" w:cstheme="majorHAnsi"/>
                <w:b/>
              </w:rPr>
            </w:pPr>
          </w:p>
        </w:tc>
        <w:tc>
          <w:tcPr>
            <w:tcW w:w="1760" w:type="dxa"/>
            <w:vAlign w:val="center"/>
          </w:tcPr>
          <w:p w14:paraId="6C9AC138" w14:textId="77777777" w:rsidR="00C556D8" w:rsidRPr="00C144E9" w:rsidRDefault="00C556D8" w:rsidP="003F1291">
            <w:pPr>
              <w:jc w:val="center"/>
              <w:rPr>
                <w:rFonts w:asciiTheme="majorHAnsi" w:hAnsiTheme="majorHAnsi" w:cstheme="majorHAnsi"/>
                <w:b/>
              </w:rPr>
            </w:pPr>
          </w:p>
        </w:tc>
        <w:tc>
          <w:tcPr>
            <w:tcW w:w="2413" w:type="dxa"/>
            <w:vAlign w:val="center"/>
          </w:tcPr>
          <w:p w14:paraId="07F3611B" w14:textId="77777777" w:rsidR="00C556D8" w:rsidRPr="00C144E9" w:rsidRDefault="00C556D8" w:rsidP="003F1291">
            <w:pPr>
              <w:jc w:val="center"/>
              <w:rPr>
                <w:rFonts w:asciiTheme="majorHAnsi" w:hAnsiTheme="majorHAnsi" w:cstheme="majorHAnsi"/>
                <w:b/>
              </w:rPr>
            </w:pPr>
            <w:r w:rsidRPr="00C144E9">
              <w:rPr>
                <w:rFonts w:asciiTheme="majorHAnsi" w:hAnsiTheme="majorHAnsi" w:cstheme="majorHAnsi"/>
                <w:b/>
              </w:rPr>
              <w:t>Tak*              Nie*</w:t>
            </w:r>
          </w:p>
        </w:tc>
        <w:tc>
          <w:tcPr>
            <w:tcW w:w="2924" w:type="dxa"/>
            <w:vAlign w:val="center"/>
          </w:tcPr>
          <w:p w14:paraId="1EE101AE" w14:textId="77777777" w:rsidR="00C556D8" w:rsidRPr="00C144E9" w:rsidRDefault="00C556D8" w:rsidP="003F1291">
            <w:pPr>
              <w:jc w:val="center"/>
              <w:rPr>
                <w:rFonts w:asciiTheme="majorHAnsi" w:hAnsiTheme="majorHAnsi" w:cstheme="majorHAnsi"/>
                <w:b/>
              </w:rPr>
            </w:pPr>
          </w:p>
        </w:tc>
      </w:tr>
      <w:tr w:rsidR="00C556D8" w:rsidRPr="00307707" w14:paraId="306E72C0" w14:textId="77777777" w:rsidTr="003F1291">
        <w:trPr>
          <w:trHeight w:val="851"/>
          <w:jc w:val="center"/>
        </w:trPr>
        <w:tc>
          <w:tcPr>
            <w:tcW w:w="574" w:type="dxa"/>
            <w:vAlign w:val="center"/>
          </w:tcPr>
          <w:p w14:paraId="5A014F51" w14:textId="77777777" w:rsidR="00C556D8" w:rsidRPr="00C144E9" w:rsidRDefault="00C556D8" w:rsidP="003F1291">
            <w:pPr>
              <w:jc w:val="center"/>
              <w:rPr>
                <w:rFonts w:asciiTheme="majorHAnsi" w:hAnsiTheme="majorHAnsi" w:cstheme="majorHAnsi"/>
                <w:b/>
              </w:rPr>
            </w:pPr>
            <w:r w:rsidRPr="00C144E9">
              <w:rPr>
                <w:rFonts w:asciiTheme="majorHAnsi" w:hAnsiTheme="majorHAnsi" w:cstheme="majorHAnsi"/>
                <w:b/>
              </w:rPr>
              <w:t>2</w:t>
            </w:r>
          </w:p>
        </w:tc>
        <w:tc>
          <w:tcPr>
            <w:tcW w:w="1952" w:type="dxa"/>
            <w:vAlign w:val="center"/>
          </w:tcPr>
          <w:p w14:paraId="7F4CBF9F" w14:textId="77777777" w:rsidR="00C556D8" w:rsidRPr="00C144E9" w:rsidRDefault="00C556D8" w:rsidP="003F1291">
            <w:pPr>
              <w:jc w:val="center"/>
              <w:rPr>
                <w:rFonts w:asciiTheme="majorHAnsi" w:hAnsiTheme="majorHAnsi" w:cstheme="majorHAnsi"/>
                <w:b/>
              </w:rPr>
            </w:pPr>
          </w:p>
        </w:tc>
        <w:tc>
          <w:tcPr>
            <w:tcW w:w="1760" w:type="dxa"/>
            <w:vAlign w:val="center"/>
          </w:tcPr>
          <w:p w14:paraId="3E6037DD" w14:textId="77777777" w:rsidR="00C556D8" w:rsidRPr="00C144E9" w:rsidRDefault="00C556D8" w:rsidP="003F1291">
            <w:pPr>
              <w:jc w:val="center"/>
              <w:rPr>
                <w:rFonts w:asciiTheme="majorHAnsi" w:hAnsiTheme="majorHAnsi" w:cstheme="majorHAnsi"/>
                <w:b/>
              </w:rPr>
            </w:pPr>
          </w:p>
        </w:tc>
        <w:tc>
          <w:tcPr>
            <w:tcW w:w="2413" w:type="dxa"/>
            <w:vAlign w:val="center"/>
          </w:tcPr>
          <w:p w14:paraId="0C4BF1EE" w14:textId="77777777" w:rsidR="00C556D8" w:rsidRPr="00C144E9" w:rsidRDefault="00C556D8" w:rsidP="003F1291">
            <w:pPr>
              <w:jc w:val="center"/>
              <w:rPr>
                <w:rFonts w:asciiTheme="majorHAnsi" w:hAnsiTheme="majorHAnsi" w:cstheme="majorHAnsi"/>
                <w:b/>
              </w:rPr>
            </w:pPr>
            <w:r w:rsidRPr="00C144E9">
              <w:rPr>
                <w:rFonts w:asciiTheme="majorHAnsi" w:hAnsiTheme="majorHAnsi" w:cstheme="majorHAnsi"/>
                <w:b/>
              </w:rPr>
              <w:t>Tak*              Nie*</w:t>
            </w:r>
          </w:p>
        </w:tc>
        <w:tc>
          <w:tcPr>
            <w:tcW w:w="2924" w:type="dxa"/>
            <w:vAlign w:val="center"/>
          </w:tcPr>
          <w:p w14:paraId="588CE65D" w14:textId="77777777" w:rsidR="00C556D8" w:rsidRPr="00C144E9" w:rsidRDefault="00C556D8" w:rsidP="003F1291">
            <w:pPr>
              <w:jc w:val="center"/>
              <w:rPr>
                <w:rFonts w:asciiTheme="majorHAnsi" w:hAnsiTheme="majorHAnsi" w:cstheme="majorHAnsi"/>
                <w:b/>
              </w:rPr>
            </w:pPr>
          </w:p>
        </w:tc>
      </w:tr>
      <w:tr w:rsidR="00C556D8" w:rsidRPr="00307707" w14:paraId="1F434EC9" w14:textId="77777777" w:rsidTr="003F1291">
        <w:trPr>
          <w:trHeight w:val="851"/>
          <w:jc w:val="center"/>
        </w:trPr>
        <w:tc>
          <w:tcPr>
            <w:tcW w:w="574" w:type="dxa"/>
            <w:vAlign w:val="center"/>
          </w:tcPr>
          <w:p w14:paraId="1834F7FC" w14:textId="77777777" w:rsidR="00C556D8" w:rsidRPr="00C144E9" w:rsidRDefault="00C556D8" w:rsidP="003F1291">
            <w:pPr>
              <w:jc w:val="center"/>
              <w:rPr>
                <w:rFonts w:asciiTheme="majorHAnsi" w:hAnsiTheme="majorHAnsi" w:cstheme="majorHAnsi"/>
                <w:b/>
              </w:rPr>
            </w:pPr>
            <w:r w:rsidRPr="00C144E9">
              <w:rPr>
                <w:rFonts w:asciiTheme="majorHAnsi" w:hAnsiTheme="majorHAnsi" w:cstheme="majorHAnsi"/>
                <w:b/>
              </w:rPr>
              <w:t>3</w:t>
            </w:r>
          </w:p>
        </w:tc>
        <w:tc>
          <w:tcPr>
            <w:tcW w:w="1952" w:type="dxa"/>
            <w:vAlign w:val="center"/>
          </w:tcPr>
          <w:p w14:paraId="431A35EB" w14:textId="77777777" w:rsidR="00C556D8" w:rsidRPr="00C144E9" w:rsidRDefault="00C556D8" w:rsidP="003F1291">
            <w:pPr>
              <w:jc w:val="center"/>
              <w:rPr>
                <w:rFonts w:asciiTheme="majorHAnsi" w:hAnsiTheme="majorHAnsi" w:cstheme="majorHAnsi"/>
                <w:b/>
              </w:rPr>
            </w:pPr>
          </w:p>
        </w:tc>
        <w:tc>
          <w:tcPr>
            <w:tcW w:w="1760" w:type="dxa"/>
            <w:vAlign w:val="center"/>
          </w:tcPr>
          <w:p w14:paraId="5F935B20" w14:textId="77777777" w:rsidR="00C556D8" w:rsidRPr="00C144E9" w:rsidRDefault="00C556D8" w:rsidP="003F1291">
            <w:pPr>
              <w:jc w:val="center"/>
              <w:rPr>
                <w:rFonts w:asciiTheme="majorHAnsi" w:hAnsiTheme="majorHAnsi" w:cstheme="majorHAnsi"/>
                <w:b/>
              </w:rPr>
            </w:pPr>
          </w:p>
        </w:tc>
        <w:tc>
          <w:tcPr>
            <w:tcW w:w="2413" w:type="dxa"/>
            <w:vAlign w:val="center"/>
          </w:tcPr>
          <w:p w14:paraId="331BC3E6" w14:textId="77777777" w:rsidR="00C556D8" w:rsidRPr="00C144E9" w:rsidRDefault="00C556D8" w:rsidP="003F1291">
            <w:pPr>
              <w:jc w:val="center"/>
              <w:rPr>
                <w:rFonts w:asciiTheme="majorHAnsi" w:hAnsiTheme="majorHAnsi" w:cstheme="majorHAnsi"/>
                <w:b/>
              </w:rPr>
            </w:pPr>
            <w:r w:rsidRPr="00C144E9">
              <w:rPr>
                <w:rFonts w:asciiTheme="majorHAnsi" w:hAnsiTheme="majorHAnsi" w:cstheme="majorHAnsi"/>
                <w:b/>
              </w:rPr>
              <w:t>Tak*              Nie*</w:t>
            </w:r>
          </w:p>
        </w:tc>
        <w:tc>
          <w:tcPr>
            <w:tcW w:w="2924" w:type="dxa"/>
            <w:vAlign w:val="center"/>
          </w:tcPr>
          <w:p w14:paraId="4B373043" w14:textId="77777777" w:rsidR="00C556D8" w:rsidRPr="00C144E9" w:rsidRDefault="00C556D8" w:rsidP="003F1291">
            <w:pPr>
              <w:jc w:val="center"/>
              <w:rPr>
                <w:rFonts w:asciiTheme="majorHAnsi" w:hAnsiTheme="majorHAnsi" w:cstheme="majorHAnsi"/>
                <w:b/>
              </w:rPr>
            </w:pPr>
          </w:p>
        </w:tc>
      </w:tr>
      <w:tr w:rsidR="00C556D8" w:rsidRPr="00307707" w14:paraId="3727E5D2" w14:textId="77777777" w:rsidTr="003F1291">
        <w:trPr>
          <w:trHeight w:val="851"/>
          <w:jc w:val="center"/>
        </w:trPr>
        <w:tc>
          <w:tcPr>
            <w:tcW w:w="574" w:type="dxa"/>
            <w:vAlign w:val="center"/>
          </w:tcPr>
          <w:p w14:paraId="743243B1" w14:textId="77777777" w:rsidR="00C556D8" w:rsidRPr="00C144E9" w:rsidRDefault="00C556D8" w:rsidP="003F1291">
            <w:pPr>
              <w:jc w:val="center"/>
              <w:rPr>
                <w:rFonts w:asciiTheme="majorHAnsi" w:hAnsiTheme="majorHAnsi" w:cstheme="majorHAnsi"/>
                <w:b/>
              </w:rPr>
            </w:pPr>
            <w:r w:rsidRPr="00C144E9">
              <w:rPr>
                <w:rFonts w:asciiTheme="majorHAnsi" w:hAnsiTheme="majorHAnsi" w:cstheme="majorHAnsi"/>
                <w:b/>
              </w:rPr>
              <w:t>4</w:t>
            </w:r>
          </w:p>
        </w:tc>
        <w:tc>
          <w:tcPr>
            <w:tcW w:w="1952" w:type="dxa"/>
            <w:vAlign w:val="center"/>
          </w:tcPr>
          <w:p w14:paraId="475BD2DD" w14:textId="77777777" w:rsidR="00C556D8" w:rsidRPr="00C144E9" w:rsidRDefault="00C556D8" w:rsidP="003F1291">
            <w:pPr>
              <w:jc w:val="center"/>
              <w:rPr>
                <w:rFonts w:asciiTheme="majorHAnsi" w:hAnsiTheme="majorHAnsi" w:cstheme="majorHAnsi"/>
                <w:b/>
              </w:rPr>
            </w:pPr>
          </w:p>
        </w:tc>
        <w:tc>
          <w:tcPr>
            <w:tcW w:w="1760" w:type="dxa"/>
            <w:vAlign w:val="center"/>
          </w:tcPr>
          <w:p w14:paraId="28B541FA" w14:textId="77777777" w:rsidR="00C556D8" w:rsidRPr="00C144E9" w:rsidRDefault="00C556D8" w:rsidP="003F1291">
            <w:pPr>
              <w:jc w:val="center"/>
              <w:rPr>
                <w:rFonts w:asciiTheme="majorHAnsi" w:hAnsiTheme="majorHAnsi" w:cstheme="majorHAnsi"/>
                <w:b/>
              </w:rPr>
            </w:pPr>
          </w:p>
        </w:tc>
        <w:tc>
          <w:tcPr>
            <w:tcW w:w="2413" w:type="dxa"/>
            <w:vAlign w:val="center"/>
          </w:tcPr>
          <w:p w14:paraId="4CB0D78E" w14:textId="77777777" w:rsidR="00C556D8" w:rsidRPr="00C144E9" w:rsidRDefault="00C556D8" w:rsidP="003F1291">
            <w:pPr>
              <w:jc w:val="center"/>
              <w:rPr>
                <w:rFonts w:asciiTheme="majorHAnsi" w:hAnsiTheme="majorHAnsi" w:cstheme="majorHAnsi"/>
                <w:b/>
              </w:rPr>
            </w:pPr>
            <w:r w:rsidRPr="00C144E9">
              <w:rPr>
                <w:rFonts w:asciiTheme="majorHAnsi" w:hAnsiTheme="majorHAnsi" w:cstheme="majorHAnsi"/>
                <w:b/>
              </w:rPr>
              <w:t>Tak*              Nie*</w:t>
            </w:r>
          </w:p>
        </w:tc>
        <w:tc>
          <w:tcPr>
            <w:tcW w:w="2924" w:type="dxa"/>
            <w:vAlign w:val="center"/>
          </w:tcPr>
          <w:p w14:paraId="374A4438" w14:textId="77777777" w:rsidR="00C556D8" w:rsidRPr="00C144E9" w:rsidRDefault="00C556D8" w:rsidP="003F1291">
            <w:pPr>
              <w:jc w:val="center"/>
              <w:rPr>
                <w:rFonts w:asciiTheme="majorHAnsi" w:hAnsiTheme="majorHAnsi" w:cstheme="majorHAnsi"/>
                <w:b/>
              </w:rPr>
            </w:pPr>
          </w:p>
        </w:tc>
      </w:tr>
      <w:tr w:rsidR="00C556D8" w:rsidRPr="00307707" w14:paraId="758B0559" w14:textId="77777777" w:rsidTr="003F1291">
        <w:trPr>
          <w:trHeight w:val="851"/>
          <w:jc w:val="center"/>
        </w:trPr>
        <w:tc>
          <w:tcPr>
            <w:tcW w:w="574" w:type="dxa"/>
            <w:vAlign w:val="center"/>
          </w:tcPr>
          <w:p w14:paraId="10A87C17" w14:textId="77777777" w:rsidR="00C556D8" w:rsidRPr="00C144E9" w:rsidRDefault="00C556D8" w:rsidP="003F1291">
            <w:pPr>
              <w:jc w:val="center"/>
              <w:rPr>
                <w:rFonts w:asciiTheme="majorHAnsi" w:hAnsiTheme="majorHAnsi" w:cstheme="majorHAnsi"/>
                <w:b/>
              </w:rPr>
            </w:pPr>
            <w:r w:rsidRPr="00C144E9">
              <w:rPr>
                <w:rFonts w:asciiTheme="majorHAnsi" w:hAnsiTheme="majorHAnsi" w:cstheme="majorHAnsi"/>
                <w:b/>
              </w:rPr>
              <w:lastRenderedPageBreak/>
              <w:t>5</w:t>
            </w:r>
          </w:p>
        </w:tc>
        <w:tc>
          <w:tcPr>
            <w:tcW w:w="1952" w:type="dxa"/>
            <w:vAlign w:val="center"/>
          </w:tcPr>
          <w:p w14:paraId="2AAD26D2" w14:textId="77777777" w:rsidR="00C556D8" w:rsidRPr="00C144E9" w:rsidRDefault="00C556D8" w:rsidP="003F1291">
            <w:pPr>
              <w:jc w:val="center"/>
              <w:rPr>
                <w:rFonts w:asciiTheme="majorHAnsi" w:hAnsiTheme="majorHAnsi" w:cstheme="majorHAnsi"/>
                <w:b/>
              </w:rPr>
            </w:pPr>
          </w:p>
        </w:tc>
        <w:tc>
          <w:tcPr>
            <w:tcW w:w="1760" w:type="dxa"/>
            <w:vAlign w:val="center"/>
          </w:tcPr>
          <w:p w14:paraId="4FB6FD10" w14:textId="77777777" w:rsidR="00C556D8" w:rsidRPr="00C144E9" w:rsidRDefault="00C556D8" w:rsidP="003F1291">
            <w:pPr>
              <w:jc w:val="center"/>
              <w:rPr>
                <w:rFonts w:asciiTheme="majorHAnsi" w:hAnsiTheme="majorHAnsi" w:cstheme="majorHAnsi"/>
                <w:b/>
              </w:rPr>
            </w:pPr>
          </w:p>
        </w:tc>
        <w:tc>
          <w:tcPr>
            <w:tcW w:w="2413" w:type="dxa"/>
            <w:vAlign w:val="center"/>
          </w:tcPr>
          <w:p w14:paraId="3A17202F" w14:textId="77777777" w:rsidR="00C556D8" w:rsidRPr="00C144E9" w:rsidRDefault="00C556D8" w:rsidP="003F1291">
            <w:pPr>
              <w:jc w:val="center"/>
              <w:rPr>
                <w:rFonts w:asciiTheme="majorHAnsi" w:hAnsiTheme="majorHAnsi" w:cstheme="majorHAnsi"/>
                <w:b/>
              </w:rPr>
            </w:pPr>
            <w:r w:rsidRPr="00C144E9">
              <w:rPr>
                <w:rFonts w:asciiTheme="majorHAnsi" w:hAnsiTheme="majorHAnsi" w:cstheme="majorHAnsi"/>
                <w:b/>
              </w:rPr>
              <w:t>Tak*              Nie*</w:t>
            </w:r>
          </w:p>
        </w:tc>
        <w:tc>
          <w:tcPr>
            <w:tcW w:w="2924" w:type="dxa"/>
            <w:vAlign w:val="center"/>
          </w:tcPr>
          <w:p w14:paraId="243A8EF5" w14:textId="77777777" w:rsidR="00C556D8" w:rsidRPr="00C144E9" w:rsidRDefault="00C556D8" w:rsidP="003F1291">
            <w:pPr>
              <w:jc w:val="center"/>
              <w:rPr>
                <w:rFonts w:asciiTheme="majorHAnsi" w:hAnsiTheme="majorHAnsi" w:cstheme="majorHAnsi"/>
                <w:b/>
              </w:rPr>
            </w:pPr>
          </w:p>
        </w:tc>
      </w:tr>
      <w:tr w:rsidR="00C556D8" w:rsidRPr="00307707" w14:paraId="28556E2B" w14:textId="77777777" w:rsidTr="003F1291">
        <w:trPr>
          <w:trHeight w:val="851"/>
          <w:jc w:val="center"/>
        </w:trPr>
        <w:tc>
          <w:tcPr>
            <w:tcW w:w="574" w:type="dxa"/>
            <w:vAlign w:val="center"/>
          </w:tcPr>
          <w:p w14:paraId="715917F2" w14:textId="77777777" w:rsidR="00C556D8" w:rsidRPr="00C144E9" w:rsidRDefault="00C556D8" w:rsidP="003F1291">
            <w:pPr>
              <w:jc w:val="center"/>
              <w:rPr>
                <w:rFonts w:asciiTheme="majorHAnsi" w:hAnsiTheme="majorHAnsi" w:cstheme="majorHAnsi"/>
                <w:b/>
              </w:rPr>
            </w:pPr>
            <w:r w:rsidRPr="00C144E9">
              <w:rPr>
                <w:rFonts w:asciiTheme="majorHAnsi" w:hAnsiTheme="majorHAnsi" w:cstheme="majorHAnsi"/>
                <w:b/>
              </w:rPr>
              <w:t>…</w:t>
            </w:r>
          </w:p>
        </w:tc>
        <w:tc>
          <w:tcPr>
            <w:tcW w:w="1952" w:type="dxa"/>
            <w:vAlign w:val="center"/>
          </w:tcPr>
          <w:p w14:paraId="01F89F6C" w14:textId="77777777" w:rsidR="00C556D8" w:rsidRPr="00C144E9" w:rsidRDefault="00C556D8" w:rsidP="003F1291">
            <w:pPr>
              <w:jc w:val="center"/>
              <w:rPr>
                <w:rFonts w:asciiTheme="majorHAnsi" w:hAnsiTheme="majorHAnsi" w:cstheme="majorHAnsi"/>
                <w:b/>
              </w:rPr>
            </w:pPr>
          </w:p>
        </w:tc>
        <w:tc>
          <w:tcPr>
            <w:tcW w:w="1760" w:type="dxa"/>
            <w:vAlign w:val="center"/>
          </w:tcPr>
          <w:p w14:paraId="3A089321" w14:textId="77777777" w:rsidR="00C556D8" w:rsidRPr="00C144E9" w:rsidRDefault="00C556D8" w:rsidP="003F1291">
            <w:pPr>
              <w:jc w:val="center"/>
              <w:rPr>
                <w:rFonts w:asciiTheme="majorHAnsi" w:hAnsiTheme="majorHAnsi" w:cstheme="majorHAnsi"/>
                <w:b/>
              </w:rPr>
            </w:pPr>
          </w:p>
        </w:tc>
        <w:tc>
          <w:tcPr>
            <w:tcW w:w="2413" w:type="dxa"/>
            <w:vAlign w:val="center"/>
          </w:tcPr>
          <w:p w14:paraId="760128DC" w14:textId="77777777" w:rsidR="00C556D8" w:rsidRPr="00C144E9" w:rsidRDefault="00C556D8" w:rsidP="003F1291">
            <w:pPr>
              <w:jc w:val="center"/>
              <w:rPr>
                <w:rFonts w:asciiTheme="majorHAnsi" w:hAnsiTheme="majorHAnsi" w:cstheme="majorHAnsi"/>
                <w:b/>
              </w:rPr>
            </w:pPr>
            <w:r w:rsidRPr="00C144E9">
              <w:rPr>
                <w:rFonts w:asciiTheme="majorHAnsi" w:hAnsiTheme="majorHAnsi" w:cstheme="majorHAnsi"/>
                <w:b/>
              </w:rPr>
              <w:t>Tak*              Nie*</w:t>
            </w:r>
          </w:p>
        </w:tc>
        <w:tc>
          <w:tcPr>
            <w:tcW w:w="2924" w:type="dxa"/>
            <w:vAlign w:val="center"/>
          </w:tcPr>
          <w:p w14:paraId="258988E5" w14:textId="77777777" w:rsidR="00C556D8" w:rsidRPr="00C144E9" w:rsidRDefault="00C556D8" w:rsidP="003F1291">
            <w:pPr>
              <w:jc w:val="center"/>
              <w:rPr>
                <w:rFonts w:asciiTheme="majorHAnsi" w:hAnsiTheme="majorHAnsi" w:cstheme="majorHAnsi"/>
                <w:b/>
              </w:rPr>
            </w:pPr>
          </w:p>
        </w:tc>
      </w:tr>
    </w:tbl>
    <w:p w14:paraId="70702B34" w14:textId="77777777" w:rsidR="00C556D8" w:rsidRPr="00307707" w:rsidRDefault="00C556D8" w:rsidP="00C556D8">
      <w:pPr>
        <w:rPr>
          <w:rFonts w:asciiTheme="majorHAnsi" w:hAnsiTheme="majorHAnsi" w:cstheme="majorHAnsi"/>
          <w:sz w:val="24"/>
          <w:szCs w:val="24"/>
        </w:rPr>
      </w:pPr>
    </w:p>
    <w:p w14:paraId="21D53644" w14:textId="77777777" w:rsidR="00C556D8" w:rsidRPr="00307707" w:rsidRDefault="00C556D8" w:rsidP="00C556D8">
      <w:pPr>
        <w:pStyle w:val="Tytu"/>
        <w:rPr>
          <w:rFonts w:asciiTheme="majorHAnsi" w:hAnsiTheme="majorHAnsi" w:cstheme="majorHAnsi"/>
          <w:b/>
          <w:sz w:val="24"/>
          <w:szCs w:val="24"/>
        </w:rPr>
      </w:pPr>
    </w:p>
    <w:p w14:paraId="0B8F9AD5" w14:textId="77777777" w:rsidR="00C556D8" w:rsidRPr="00307707" w:rsidRDefault="00C556D8" w:rsidP="00C556D8">
      <w:pPr>
        <w:pStyle w:val="Tytu"/>
        <w:rPr>
          <w:rFonts w:asciiTheme="majorHAnsi" w:hAnsiTheme="majorHAnsi" w:cstheme="majorHAnsi"/>
          <w:sz w:val="24"/>
          <w:szCs w:val="24"/>
        </w:rPr>
      </w:pPr>
      <w:r w:rsidRPr="00307707">
        <w:rPr>
          <w:rFonts w:asciiTheme="majorHAnsi" w:hAnsiTheme="majorHAnsi" w:cstheme="majorHAnsi"/>
          <w:b/>
          <w:sz w:val="24"/>
          <w:szCs w:val="24"/>
        </w:rPr>
        <w:t>* niepotrzebne skreślić.</w:t>
      </w:r>
    </w:p>
    <w:p w14:paraId="0F8C6925" w14:textId="77777777" w:rsidR="003F2B3C" w:rsidRPr="00307707" w:rsidRDefault="003F2B3C" w:rsidP="003F2B3C">
      <w:pPr>
        <w:rPr>
          <w:rFonts w:asciiTheme="majorHAnsi" w:hAnsiTheme="majorHAnsi" w:cstheme="majorHAnsi"/>
          <w:sz w:val="24"/>
          <w:szCs w:val="24"/>
        </w:rPr>
      </w:pPr>
    </w:p>
    <w:p w14:paraId="44973A16" w14:textId="77777777" w:rsidR="00743F32" w:rsidRPr="00307707" w:rsidRDefault="00743F32" w:rsidP="00743F32">
      <w:pPr>
        <w:tabs>
          <w:tab w:val="left" w:pos="1978"/>
          <w:tab w:val="left" w:pos="3828"/>
          <w:tab w:val="center" w:pos="4677"/>
        </w:tabs>
        <w:rPr>
          <w:rFonts w:asciiTheme="majorHAnsi" w:hAnsiTheme="majorHAnsi" w:cstheme="majorHAnsi"/>
          <w:b/>
          <w:i/>
          <w:sz w:val="24"/>
          <w:szCs w:val="24"/>
        </w:rPr>
      </w:pPr>
      <w:r w:rsidRPr="00307707">
        <w:rPr>
          <w:rFonts w:asciiTheme="majorHAnsi" w:hAnsiTheme="majorHAnsi" w:cstheme="majorHAnsi"/>
          <w:b/>
          <w:i/>
          <w:sz w:val="24"/>
          <w:szCs w:val="24"/>
        </w:rPr>
        <w:t>Dokument należy wypełnić i podpisać kwalifikowanym podpisem elektronicznym lub podpisem zaufanym lub podpisem osobistym.</w:t>
      </w:r>
    </w:p>
    <w:p w14:paraId="789C2CD1" w14:textId="77777777" w:rsidR="00743F32" w:rsidRPr="00307707" w:rsidRDefault="00743F32" w:rsidP="00743F32">
      <w:pPr>
        <w:tabs>
          <w:tab w:val="left" w:pos="1978"/>
          <w:tab w:val="left" w:pos="3828"/>
          <w:tab w:val="center" w:pos="4677"/>
        </w:tabs>
        <w:rPr>
          <w:rFonts w:asciiTheme="majorHAnsi" w:eastAsia="Times New Roman" w:hAnsiTheme="majorHAnsi" w:cstheme="majorHAnsi"/>
          <w:b/>
          <w:sz w:val="24"/>
          <w:szCs w:val="24"/>
        </w:rPr>
      </w:pPr>
      <w:r w:rsidRPr="00307707">
        <w:rPr>
          <w:rFonts w:asciiTheme="majorHAnsi" w:hAnsiTheme="majorHAnsi" w:cstheme="majorHAnsi"/>
          <w:b/>
          <w:i/>
          <w:sz w:val="24"/>
          <w:szCs w:val="24"/>
        </w:rPr>
        <w:t xml:space="preserve">Zamawiający zaleca zapisanie dokumentu w formacie PDF. </w:t>
      </w:r>
    </w:p>
    <w:p w14:paraId="5FA34EA1" w14:textId="77777777" w:rsidR="00743F32" w:rsidRPr="00307707" w:rsidRDefault="00743F32" w:rsidP="003F2B3C">
      <w:pPr>
        <w:pStyle w:val="Tytu"/>
        <w:rPr>
          <w:rFonts w:asciiTheme="majorHAnsi" w:hAnsiTheme="majorHAnsi" w:cstheme="majorHAnsi"/>
          <w:b/>
          <w:sz w:val="24"/>
          <w:szCs w:val="24"/>
        </w:rPr>
      </w:pPr>
    </w:p>
    <w:p w14:paraId="5229ED61" w14:textId="77777777" w:rsidR="00743F32" w:rsidRPr="00307707" w:rsidRDefault="00743F32" w:rsidP="003F2B3C">
      <w:pPr>
        <w:pStyle w:val="Tytu"/>
        <w:rPr>
          <w:rFonts w:asciiTheme="majorHAnsi" w:hAnsiTheme="majorHAnsi" w:cstheme="majorHAnsi"/>
          <w:b/>
          <w:sz w:val="24"/>
          <w:szCs w:val="24"/>
        </w:rPr>
      </w:pPr>
    </w:p>
    <w:p w14:paraId="18F5D0DB" w14:textId="170C6922" w:rsidR="003F2B3C" w:rsidRPr="00307707" w:rsidRDefault="003F2B3C" w:rsidP="003F2B3C">
      <w:pPr>
        <w:pStyle w:val="Tytu"/>
        <w:rPr>
          <w:rFonts w:asciiTheme="majorHAnsi" w:hAnsiTheme="majorHAnsi" w:cstheme="majorHAnsi"/>
          <w:b/>
          <w:sz w:val="24"/>
          <w:szCs w:val="24"/>
        </w:rPr>
      </w:pPr>
      <w:r w:rsidRPr="00307707">
        <w:rPr>
          <w:rFonts w:asciiTheme="majorHAnsi" w:hAnsiTheme="majorHAnsi" w:cstheme="majorHAnsi"/>
          <w:b/>
          <w:sz w:val="24"/>
          <w:szCs w:val="24"/>
        </w:rPr>
        <w:t>- * niepotrzebne skreślić,</w:t>
      </w:r>
    </w:p>
    <w:p w14:paraId="295A1D0E" w14:textId="77777777" w:rsidR="003F2B3C" w:rsidRPr="00307707" w:rsidRDefault="003F2B3C" w:rsidP="003F2B3C">
      <w:pPr>
        <w:pStyle w:val="Standard"/>
        <w:rPr>
          <w:rFonts w:asciiTheme="majorHAnsi" w:hAnsiTheme="majorHAnsi" w:cstheme="majorHAnsi"/>
        </w:rPr>
      </w:pPr>
      <w:r w:rsidRPr="00307707">
        <w:rPr>
          <w:rFonts w:asciiTheme="majorHAnsi" w:hAnsiTheme="majorHAnsi" w:cstheme="majorHAnsi"/>
        </w:rPr>
        <w:t>- Wykonawca wypełnia w miejscach oznaczonych (….),</w:t>
      </w:r>
    </w:p>
    <w:p w14:paraId="01195E1C" w14:textId="77777777" w:rsidR="003F2B3C" w:rsidRPr="00307707" w:rsidRDefault="003F2B3C" w:rsidP="003F2B3C">
      <w:pPr>
        <w:pStyle w:val="Standard"/>
        <w:rPr>
          <w:rFonts w:asciiTheme="majorHAnsi" w:hAnsiTheme="majorHAnsi" w:cstheme="majorHAnsi"/>
        </w:rPr>
      </w:pPr>
      <w:r w:rsidRPr="00307707">
        <w:rPr>
          <w:rFonts w:asciiTheme="majorHAnsi" w:hAnsiTheme="majorHAnsi" w:cstheme="majorHAnsi"/>
        </w:rPr>
        <w:t>- w przypadku potrzeby tabele rozszerzyć o kolejne wiersze.</w:t>
      </w:r>
    </w:p>
    <w:p w14:paraId="453BF83E" w14:textId="014C8E03" w:rsidR="003F2B3C" w:rsidRPr="00307707" w:rsidRDefault="003F2B3C" w:rsidP="003F2B3C">
      <w:pPr>
        <w:jc w:val="both"/>
        <w:rPr>
          <w:rFonts w:asciiTheme="majorHAnsi" w:hAnsiTheme="majorHAnsi" w:cstheme="majorHAnsi"/>
          <w:sz w:val="24"/>
          <w:szCs w:val="24"/>
        </w:rPr>
      </w:pPr>
      <w:r w:rsidRPr="00307707">
        <w:rPr>
          <w:rFonts w:asciiTheme="majorHAnsi" w:hAnsiTheme="majorHAnsi" w:cstheme="majorHAnsi"/>
          <w:sz w:val="24"/>
          <w:szCs w:val="24"/>
        </w:rPr>
        <w:t xml:space="preserve">** Wykonawca wskazuje </w:t>
      </w:r>
      <w:r w:rsidR="007142D9" w:rsidRPr="00307707">
        <w:rPr>
          <w:rFonts w:asciiTheme="majorHAnsi" w:hAnsiTheme="majorHAnsi" w:cstheme="majorHAnsi"/>
          <w:sz w:val="24"/>
          <w:szCs w:val="24"/>
        </w:rPr>
        <w:t>Część</w:t>
      </w:r>
      <w:r w:rsidRPr="00307707">
        <w:rPr>
          <w:rFonts w:asciiTheme="majorHAnsi" w:hAnsiTheme="majorHAnsi" w:cstheme="majorHAnsi"/>
          <w:sz w:val="24"/>
          <w:szCs w:val="24"/>
        </w:rPr>
        <w:t>, na któr</w:t>
      </w:r>
      <w:r w:rsidR="007142D9" w:rsidRPr="00307707">
        <w:rPr>
          <w:rFonts w:asciiTheme="majorHAnsi" w:hAnsiTheme="majorHAnsi" w:cstheme="majorHAnsi"/>
          <w:sz w:val="24"/>
          <w:szCs w:val="24"/>
        </w:rPr>
        <w:t>ą</w:t>
      </w:r>
      <w:r w:rsidRPr="00307707">
        <w:rPr>
          <w:rFonts w:asciiTheme="majorHAnsi" w:hAnsiTheme="majorHAnsi" w:cstheme="majorHAnsi"/>
          <w:sz w:val="24"/>
          <w:szCs w:val="24"/>
        </w:rPr>
        <w:t xml:space="preserve"> składana jest oferta.</w:t>
      </w:r>
    </w:p>
    <w:p w14:paraId="70F0AEB4" w14:textId="5C6B1046" w:rsidR="005E5C8C" w:rsidRPr="00307707" w:rsidRDefault="005E5C8C" w:rsidP="003F2B3C">
      <w:pPr>
        <w:jc w:val="both"/>
        <w:rPr>
          <w:rFonts w:asciiTheme="majorHAnsi" w:hAnsiTheme="majorHAnsi" w:cstheme="majorHAnsi"/>
          <w:sz w:val="24"/>
          <w:szCs w:val="24"/>
        </w:rPr>
      </w:pPr>
    </w:p>
    <w:p w14:paraId="125C2D91" w14:textId="754CC8DF" w:rsidR="005E5C8C" w:rsidRPr="00307707" w:rsidRDefault="005E5C8C" w:rsidP="003F2B3C">
      <w:pPr>
        <w:jc w:val="both"/>
        <w:rPr>
          <w:rFonts w:asciiTheme="majorHAnsi" w:hAnsiTheme="majorHAnsi" w:cstheme="majorHAnsi"/>
          <w:sz w:val="24"/>
          <w:szCs w:val="24"/>
        </w:rPr>
      </w:pPr>
    </w:p>
    <w:p w14:paraId="1DC311DE" w14:textId="5F91390E" w:rsidR="005E5C8C" w:rsidRPr="00307707" w:rsidRDefault="005E5C8C" w:rsidP="003F2B3C">
      <w:pPr>
        <w:jc w:val="both"/>
        <w:rPr>
          <w:rFonts w:asciiTheme="majorHAnsi" w:hAnsiTheme="majorHAnsi" w:cstheme="majorHAnsi"/>
          <w:sz w:val="24"/>
          <w:szCs w:val="24"/>
        </w:rPr>
      </w:pPr>
    </w:p>
    <w:p w14:paraId="6146ABE5" w14:textId="6F3D59EA" w:rsidR="005E5C8C" w:rsidRPr="00307707" w:rsidRDefault="005E5C8C" w:rsidP="003F2B3C">
      <w:pPr>
        <w:jc w:val="both"/>
        <w:rPr>
          <w:rFonts w:asciiTheme="majorHAnsi" w:hAnsiTheme="majorHAnsi" w:cstheme="majorHAnsi"/>
          <w:sz w:val="24"/>
          <w:szCs w:val="24"/>
        </w:rPr>
      </w:pPr>
    </w:p>
    <w:p w14:paraId="1FAF4B2A" w14:textId="22E34621" w:rsidR="005E5C8C" w:rsidRPr="00307707" w:rsidRDefault="005E5C8C" w:rsidP="003F2B3C">
      <w:pPr>
        <w:jc w:val="both"/>
        <w:rPr>
          <w:rFonts w:asciiTheme="majorHAnsi" w:hAnsiTheme="majorHAnsi" w:cstheme="majorHAnsi"/>
          <w:sz w:val="24"/>
          <w:szCs w:val="24"/>
        </w:rPr>
      </w:pPr>
    </w:p>
    <w:p w14:paraId="0406187D" w14:textId="78E6253C" w:rsidR="005E5C8C" w:rsidRPr="00307707" w:rsidRDefault="005E5C8C" w:rsidP="003F2B3C">
      <w:pPr>
        <w:jc w:val="both"/>
        <w:rPr>
          <w:rFonts w:asciiTheme="majorHAnsi" w:hAnsiTheme="majorHAnsi" w:cstheme="majorHAnsi"/>
          <w:sz w:val="24"/>
          <w:szCs w:val="24"/>
        </w:rPr>
      </w:pPr>
    </w:p>
    <w:p w14:paraId="302F66FC" w14:textId="258E9283" w:rsidR="005E5C8C" w:rsidRPr="00307707" w:rsidRDefault="005E5C8C" w:rsidP="003F2B3C">
      <w:pPr>
        <w:jc w:val="both"/>
        <w:rPr>
          <w:rFonts w:asciiTheme="majorHAnsi" w:hAnsiTheme="majorHAnsi" w:cstheme="majorHAnsi"/>
          <w:sz w:val="24"/>
          <w:szCs w:val="24"/>
        </w:rPr>
      </w:pPr>
    </w:p>
    <w:p w14:paraId="69977192" w14:textId="71ECE0E7" w:rsidR="005E5C8C" w:rsidRPr="00307707" w:rsidRDefault="005E5C8C" w:rsidP="003F2B3C">
      <w:pPr>
        <w:jc w:val="both"/>
        <w:rPr>
          <w:rFonts w:asciiTheme="majorHAnsi" w:hAnsiTheme="majorHAnsi" w:cstheme="majorHAnsi"/>
          <w:sz w:val="24"/>
          <w:szCs w:val="24"/>
        </w:rPr>
      </w:pPr>
    </w:p>
    <w:p w14:paraId="277CE938" w14:textId="7E0BC103" w:rsidR="005E5C8C" w:rsidRPr="00307707" w:rsidRDefault="005E5C8C" w:rsidP="003F2B3C">
      <w:pPr>
        <w:jc w:val="both"/>
        <w:rPr>
          <w:rFonts w:asciiTheme="majorHAnsi" w:hAnsiTheme="majorHAnsi" w:cstheme="majorHAnsi"/>
          <w:sz w:val="24"/>
          <w:szCs w:val="24"/>
        </w:rPr>
      </w:pPr>
    </w:p>
    <w:p w14:paraId="23F88EB9" w14:textId="118801C9" w:rsidR="005E5C8C" w:rsidRPr="00307707" w:rsidRDefault="005E5C8C" w:rsidP="003F2B3C">
      <w:pPr>
        <w:jc w:val="both"/>
        <w:rPr>
          <w:rFonts w:asciiTheme="majorHAnsi" w:hAnsiTheme="majorHAnsi" w:cstheme="majorHAnsi"/>
          <w:sz w:val="24"/>
          <w:szCs w:val="24"/>
        </w:rPr>
      </w:pPr>
    </w:p>
    <w:p w14:paraId="29B946CD" w14:textId="43DDE497" w:rsidR="005E5C8C" w:rsidRPr="00307707" w:rsidRDefault="005E5C8C" w:rsidP="003F2B3C">
      <w:pPr>
        <w:jc w:val="both"/>
        <w:rPr>
          <w:rFonts w:asciiTheme="majorHAnsi" w:hAnsiTheme="majorHAnsi" w:cstheme="majorHAnsi"/>
          <w:sz w:val="24"/>
          <w:szCs w:val="24"/>
        </w:rPr>
      </w:pPr>
    </w:p>
    <w:p w14:paraId="32973E96" w14:textId="6F48D023" w:rsidR="005E5C8C" w:rsidRDefault="005E5C8C" w:rsidP="003F2B3C">
      <w:pPr>
        <w:jc w:val="both"/>
        <w:rPr>
          <w:rFonts w:asciiTheme="majorHAnsi" w:hAnsiTheme="majorHAnsi" w:cstheme="majorHAnsi"/>
        </w:rPr>
      </w:pPr>
    </w:p>
    <w:p w14:paraId="5765D223" w14:textId="783B79A1" w:rsidR="005E5C8C" w:rsidRDefault="005E5C8C" w:rsidP="003F2B3C">
      <w:pPr>
        <w:jc w:val="both"/>
        <w:rPr>
          <w:rFonts w:asciiTheme="majorHAnsi" w:hAnsiTheme="majorHAnsi" w:cstheme="majorHAnsi"/>
        </w:rPr>
      </w:pPr>
    </w:p>
    <w:p w14:paraId="1CB60B6E" w14:textId="0EE12AD8" w:rsidR="005E5C8C" w:rsidRDefault="005E5C8C" w:rsidP="003F2B3C">
      <w:pPr>
        <w:jc w:val="both"/>
        <w:rPr>
          <w:rFonts w:asciiTheme="majorHAnsi" w:hAnsiTheme="majorHAnsi" w:cstheme="majorHAnsi"/>
        </w:rPr>
      </w:pPr>
    </w:p>
    <w:p w14:paraId="6F355690" w14:textId="6C46D80F" w:rsidR="005E5C8C" w:rsidRDefault="005E5C8C" w:rsidP="003F2B3C">
      <w:pPr>
        <w:jc w:val="both"/>
        <w:rPr>
          <w:rFonts w:asciiTheme="majorHAnsi" w:hAnsiTheme="majorHAnsi" w:cstheme="majorHAnsi"/>
        </w:rPr>
      </w:pPr>
    </w:p>
    <w:p w14:paraId="74DB9A20" w14:textId="5FEAF00B" w:rsidR="005E5C8C" w:rsidRDefault="005E5C8C" w:rsidP="003F2B3C">
      <w:pPr>
        <w:jc w:val="both"/>
        <w:rPr>
          <w:rFonts w:asciiTheme="majorHAnsi" w:hAnsiTheme="majorHAnsi" w:cstheme="majorHAnsi"/>
        </w:rPr>
      </w:pPr>
    </w:p>
    <w:p w14:paraId="5307CD35" w14:textId="7B5A5703" w:rsidR="00862007" w:rsidRDefault="00862007" w:rsidP="003F2B3C">
      <w:pPr>
        <w:jc w:val="both"/>
        <w:rPr>
          <w:rFonts w:asciiTheme="majorHAnsi" w:hAnsiTheme="majorHAnsi" w:cstheme="majorHAnsi"/>
        </w:rPr>
      </w:pPr>
    </w:p>
    <w:p w14:paraId="53C9108A" w14:textId="638C611C" w:rsidR="00862007" w:rsidRDefault="00862007" w:rsidP="003F2B3C">
      <w:pPr>
        <w:jc w:val="both"/>
        <w:rPr>
          <w:rFonts w:asciiTheme="majorHAnsi" w:hAnsiTheme="majorHAnsi" w:cstheme="majorHAnsi"/>
        </w:rPr>
      </w:pPr>
    </w:p>
    <w:p w14:paraId="1B766D5B" w14:textId="294DEB0A" w:rsidR="00862007" w:rsidRDefault="00862007" w:rsidP="003F2B3C">
      <w:pPr>
        <w:jc w:val="both"/>
        <w:rPr>
          <w:rFonts w:asciiTheme="majorHAnsi" w:hAnsiTheme="majorHAnsi" w:cstheme="majorHAnsi"/>
        </w:rPr>
      </w:pPr>
    </w:p>
    <w:p w14:paraId="2D3EB434" w14:textId="335013A1" w:rsidR="00862007" w:rsidRDefault="00862007" w:rsidP="003F2B3C">
      <w:pPr>
        <w:jc w:val="both"/>
        <w:rPr>
          <w:rFonts w:asciiTheme="majorHAnsi" w:hAnsiTheme="majorHAnsi" w:cstheme="majorHAnsi"/>
        </w:rPr>
      </w:pPr>
    </w:p>
    <w:p w14:paraId="220DD6FD" w14:textId="1BEEAF4E" w:rsidR="00862007" w:rsidRDefault="00862007" w:rsidP="003F2B3C">
      <w:pPr>
        <w:jc w:val="both"/>
        <w:rPr>
          <w:rFonts w:asciiTheme="majorHAnsi" w:hAnsiTheme="majorHAnsi" w:cstheme="majorHAnsi"/>
        </w:rPr>
      </w:pPr>
    </w:p>
    <w:p w14:paraId="1D00B1C0" w14:textId="3EAFCD0B" w:rsidR="005E5C8C" w:rsidRDefault="005E5C8C" w:rsidP="003F2B3C">
      <w:pPr>
        <w:jc w:val="both"/>
        <w:rPr>
          <w:rFonts w:asciiTheme="majorHAnsi" w:hAnsiTheme="majorHAnsi" w:cstheme="majorHAnsi"/>
        </w:rPr>
      </w:pPr>
    </w:p>
    <w:sectPr w:rsidR="005E5C8C" w:rsidSect="00C556D8">
      <w:footerReference w:type="default" r:id="rId3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90C60" w14:textId="77777777" w:rsidR="00C46045" w:rsidRDefault="00C46045">
      <w:pPr>
        <w:spacing w:line="240" w:lineRule="auto"/>
      </w:pPr>
      <w:r>
        <w:separator/>
      </w:r>
    </w:p>
  </w:endnote>
  <w:endnote w:type="continuationSeparator" w:id="0">
    <w:p w14:paraId="013D7239" w14:textId="77777777" w:rsidR="00C46045" w:rsidRDefault="00C460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horndale, 'Times New Roman'">
    <w:altName w:val="Times New Roman"/>
    <w:charset w:val="00"/>
    <w:family w:val="roman"/>
    <w:pitch w:val="default"/>
  </w:font>
  <w:font w:name="Bookman Old Style">
    <w:panose1 w:val="02050604050505020204"/>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Encode Sans Compressed">
    <w:altName w:val="Calibri"/>
    <w:charset w:val="00"/>
    <w:family w:val="auto"/>
    <w:pitch w:val="variable"/>
  </w:font>
  <w:font w:name="Andale Sans UI">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horndale">
    <w:altName w:val="Times New Roman"/>
    <w:charset w:val="00"/>
    <w:family w:val="auto"/>
    <w:pitch w:val="variable"/>
  </w:font>
  <w:font w:name="HG Mincho Light J">
    <w:altName w:val="Calibri"/>
    <w:charset w:val="00"/>
    <w:family w:val="auto"/>
    <w:pitch w:val="variable"/>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Narrow">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2784066"/>
      <w:docPartObj>
        <w:docPartGallery w:val="Page Numbers (Bottom of Page)"/>
        <w:docPartUnique/>
      </w:docPartObj>
    </w:sdtPr>
    <w:sdtContent>
      <w:p w14:paraId="173A5D39" w14:textId="353B1FF7" w:rsidR="00DD4CEC" w:rsidRDefault="00DD4CEC">
        <w:pPr>
          <w:pStyle w:val="Stopka"/>
          <w:jc w:val="right"/>
        </w:pPr>
        <w:r>
          <w:fldChar w:fldCharType="begin"/>
        </w:r>
        <w:r>
          <w:instrText>PAGE   \* MERGEFORMAT</w:instrText>
        </w:r>
        <w:r>
          <w:fldChar w:fldCharType="separate"/>
        </w:r>
        <w:r>
          <w:rPr>
            <w:lang w:val="pl-PL"/>
          </w:rPr>
          <w:t>2</w:t>
        </w:r>
        <w:r>
          <w:fldChar w:fldCharType="end"/>
        </w:r>
      </w:p>
    </w:sdtContent>
  </w:sdt>
  <w:p w14:paraId="5CA85BC8" w14:textId="77777777" w:rsidR="00DD4CEC" w:rsidRDefault="00DD4C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41BC1" w14:textId="77777777" w:rsidR="00C46045" w:rsidRDefault="00C46045">
      <w:pPr>
        <w:spacing w:line="240" w:lineRule="auto"/>
      </w:pPr>
      <w:r>
        <w:separator/>
      </w:r>
    </w:p>
  </w:footnote>
  <w:footnote w:type="continuationSeparator" w:id="0">
    <w:p w14:paraId="535015F2" w14:textId="77777777" w:rsidR="00C46045" w:rsidRDefault="00C46045">
      <w:pPr>
        <w:spacing w:line="240" w:lineRule="auto"/>
      </w:pPr>
      <w:r>
        <w:continuationSeparator/>
      </w:r>
    </w:p>
  </w:footnote>
  <w:footnote w:id="1">
    <w:p w14:paraId="4AC1F684" w14:textId="77777777" w:rsidR="0031206C" w:rsidRPr="00D03A40" w:rsidRDefault="0031206C" w:rsidP="0031206C">
      <w:pPr>
        <w:pStyle w:val="Tekstprzypisudolnego"/>
        <w:tabs>
          <w:tab w:val="left" w:pos="142"/>
        </w:tabs>
      </w:pPr>
      <w:r w:rsidRPr="00D03A40">
        <w:rPr>
          <w:rStyle w:val="Znakiprzypiswdolnych"/>
        </w:rPr>
        <w:footnoteRef/>
      </w:r>
      <w:r w:rsidRPr="00D03A40">
        <w:tab/>
        <w:t xml:space="preserve"> </w:t>
      </w:r>
      <w:r w:rsidRPr="00777BD1">
        <w:rPr>
          <w:rFonts w:asciiTheme="majorHAnsi" w:hAnsiTheme="majorHAnsi" w:cstheme="majorHAnsi"/>
        </w:rPr>
        <w:t>Zamawiający wymóg uzna za spełniony w przypadku, gdy Wykonawca będzie realizował usługi w zakresie więcej niż 3 części, jeśli wykaże, że dysponuje przynajmniej 3 osobami zatrudnionymi na umowę o pracę.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74C5D66"/>
    <w:lvl w:ilvl="0">
      <w:start w:val="1"/>
      <w:numFmt w:val="decimal"/>
      <w:pStyle w:val="WW-Tekstpodstawowywcity3"/>
      <w:lvlText w:val="%1."/>
      <w:lvlJc w:val="left"/>
      <w:pPr>
        <w:tabs>
          <w:tab w:val="num" w:pos="360"/>
        </w:tabs>
        <w:ind w:left="360" w:hanging="360"/>
      </w:pPr>
    </w:lvl>
  </w:abstractNum>
  <w:abstractNum w:abstractNumId="1" w15:restartNumberingAfterBreak="0">
    <w:nsid w:val="00000001"/>
    <w:multiLevelType w:val="singleLevel"/>
    <w:tmpl w:val="00000001"/>
    <w:name w:val="WW8Num1"/>
    <w:lvl w:ilvl="0">
      <w:numFmt w:val="bullet"/>
      <w:lvlText w:val="-"/>
      <w:lvlJc w:val="left"/>
      <w:pPr>
        <w:tabs>
          <w:tab w:val="num" w:pos="360"/>
        </w:tabs>
        <w:ind w:left="360" w:hanging="360"/>
      </w:pPr>
      <w:rPr>
        <w:rFonts w:ascii="Times New Roman" w:hAnsi="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900"/>
        </w:tabs>
        <w:ind w:left="900" w:hanging="360"/>
      </w:pPr>
      <w:rPr>
        <w:rFonts w:ascii="Symbol" w:hAnsi="Symbol" w:cs="Times New Roman"/>
      </w:rPr>
    </w:lvl>
  </w:abstractNum>
  <w:abstractNum w:abstractNumId="3" w15:restartNumberingAfterBreak="0">
    <w:nsid w:val="00000004"/>
    <w:multiLevelType w:val="singleLevel"/>
    <w:tmpl w:val="00000004"/>
    <w:name w:val="WW8Num4"/>
    <w:lvl w:ilvl="0">
      <w:start w:val="16"/>
      <w:numFmt w:val="bullet"/>
      <w:lvlText w:val=""/>
      <w:lvlJc w:val="left"/>
      <w:pPr>
        <w:tabs>
          <w:tab w:val="num" w:pos="360"/>
        </w:tabs>
        <w:ind w:left="227" w:hanging="227"/>
      </w:pPr>
      <w:rPr>
        <w:rFonts w:ascii="Symbol" w:hAnsi="Symbol" w:cs="Times New Roman"/>
      </w:rPr>
    </w:lvl>
  </w:abstractNum>
  <w:abstractNum w:abstractNumId="4" w15:restartNumberingAfterBreak="0">
    <w:nsid w:val="00000006"/>
    <w:multiLevelType w:val="multilevel"/>
    <w:tmpl w:val="00000006"/>
    <w:name w:val="WW8Num6"/>
    <w:lvl w:ilvl="0">
      <w:start w:val="1"/>
      <w:numFmt w:val="decimal"/>
      <w:lvlText w:val="%1."/>
      <w:lvlJc w:val="left"/>
      <w:pPr>
        <w:tabs>
          <w:tab w:val="num" w:pos="340"/>
        </w:tabs>
        <w:ind w:left="340" w:hanging="340"/>
      </w:pPr>
    </w:lvl>
    <w:lvl w:ilvl="1">
      <w:start w:val="1"/>
      <w:numFmt w:val="decimal"/>
      <w:lvlText w:val="%2)"/>
      <w:lvlJc w:val="left"/>
      <w:pPr>
        <w:tabs>
          <w:tab w:val="num" w:pos="700"/>
        </w:tabs>
        <w:ind w:left="700" w:hanging="360"/>
      </w:pPr>
    </w:lvl>
    <w:lvl w:ilvl="2">
      <w:start w:val="1"/>
      <w:numFmt w:val="bullet"/>
      <w:lvlText w:val=""/>
      <w:lvlJc w:val="left"/>
      <w:pPr>
        <w:tabs>
          <w:tab w:val="num" w:pos="680"/>
        </w:tabs>
        <w:ind w:left="680" w:hanging="340"/>
      </w:pPr>
      <w:rPr>
        <w:rFonts w:ascii="Symbol" w:hAnsi="Symbol" w:cs="Symbol"/>
      </w:rPr>
    </w:lvl>
    <w:lvl w:ilvl="3">
      <w:start w:val="1"/>
      <w:numFmt w:val="decimal"/>
      <w:lvlText w:val="%4."/>
      <w:lvlJc w:val="left"/>
      <w:pPr>
        <w:tabs>
          <w:tab w:val="num" w:pos="2880"/>
        </w:tabs>
        <w:ind w:left="2880" w:hanging="360"/>
      </w:pPr>
      <w:rPr>
        <w:strike w:val="0"/>
        <w:dstrike w:val="0"/>
        <w:u w:val="none"/>
        <w:effect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7"/>
    <w:multiLevelType w:val="singleLevel"/>
    <w:tmpl w:val="00000007"/>
    <w:name w:val="WW8Num7"/>
    <w:lvl w:ilvl="0">
      <w:start w:val="1"/>
      <w:numFmt w:val="decimal"/>
      <w:lvlText w:val="%1)"/>
      <w:lvlJc w:val="left"/>
      <w:pPr>
        <w:tabs>
          <w:tab w:val="num" w:pos="1140"/>
        </w:tabs>
        <w:ind w:left="1140" w:hanging="360"/>
      </w:pPr>
      <w:rPr>
        <w:iCs/>
      </w:rPr>
    </w:lvl>
  </w:abstractNum>
  <w:abstractNum w:abstractNumId="6"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cs="Times New Roman"/>
      </w:rPr>
    </w:lvl>
  </w:abstractNum>
  <w:abstractNum w:abstractNumId="7" w15:restartNumberingAfterBreak="0">
    <w:nsid w:val="00000009"/>
    <w:multiLevelType w:val="singleLevel"/>
    <w:tmpl w:val="C7AA5F7A"/>
    <w:name w:val="WW8Num9"/>
    <w:lvl w:ilvl="0">
      <w:start w:val="1"/>
      <w:numFmt w:val="decimal"/>
      <w:lvlText w:val="%1)"/>
      <w:lvlJc w:val="left"/>
      <w:pPr>
        <w:tabs>
          <w:tab w:val="num" w:pos="0"/>
        </w:tabs>
        <w:ind w:left="1429" w:hanging="360"/>
      </w:pPr>
      <w:rPr>
        <w:sz w:val="24"/>
        <w:szCs w:val="20"/>
        <w:lang w:eastAsia="pl-PL"/>
      </w:rPr>
    </w:lvl>
  </w:abstractNum>
  <w:abstractNum w:abstractNumId="8"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Times New Roman"/>
      </w:rPr>
    </w:lvl>
  </w:abstractNum>
  <w:abstractNum w:abstractNumId="9" w15:restartNumberingAfterBreak="0">
    <w:nsid w:val="0000000B"/>
    <w:multiLevelType w:val="singleLevel"/>
    <w:tmpl w:val="E814D0CE"/>
    <w:lvl w:ilvl="0">
      <w:start w:val="1"/>
      <w:numFmt w:val="decimal"/>
      <w:lvlText w:val="%1."/>
      <w:lvlJc w:val="left"/>
      <w:pPr>
        <w:ind w:left="2160" w:hanging="360"/>
      </w:pPr>
    </w:lvl>
  </w:abstractNum>
  <w:abstractNum w:abstractNumId="10" w15:restartNumberingAfterBreak="0">
    <w:nsid w:val="0000000F"/>
    <w:multiLevelType w:val="multilevel"/>
    <w:tmpl w:val="8B9091B8"/>
    <w:name w:val="WW8Num15"/>
    <w:lvl w:ilvl="0">
      <w:start w:val="1"/>
      <w:numFmt w:val="bullet"/>
      <w:lvlText w:val=""/>
      <w:lvlJc w:val="left"/>
      <w:pPr>
        <w:tabs>
          <w:tab w:val="num" w:pos="900"/>
        </w:tabs>
        <w:ind w:left="900" w:hanging="360"/>
      </w:pPr>
      <w:rPr>
        <w:rFonts w:ascii="Symbol" w:hAnsi="Symbol"/>
        <w:b w:val="0"/>
        <w:color w:val="auto"/>
        <w:szCs w:val="24"/>
      </w:rPr>
    </w:lvl>
    <w:lvl w:ilvl="1">
      <w:start w:val="7"/>
      <w:numFmt w:val="decimal"/>
      <w:lvlText w:val="%2."/>
      <w:lvlJc w:val="left"/>
      <w:pPr>
        <w:tabs>
          <w:tab w:val="num" w:pos="360"/>
        </w:tabs>
        <w:ind w:left="360" w:hanging="360"/>
      </w:pPr>
      <w:rPr>
        <w:b w:val="0"/>
        <w:i w:val="0"/>
        <w:sz w:val="22"/>
        <w:szCs w:val="22"/>
      </w:rPr>
    </w:lvl>
    <w:lvl w:ilvl="2">
      <w:start w:val="1"/>
      <w:numFmt w:val="bullet"/>
      <w:lvlText w:val=""/>
      <w:lvlJc w:val="left"/>
      <w:pPr>
        <w:tabs>
          <w:tab w:val="num" w:pos="2444"/>
        </w:tabs>
        <w:ind w:left="2444" w:hanging="360"/>
      </w:pPr>
      <w:rPr>
        <w:rFonts w:ascii="Wingdings" w:hAnsi="Wingdings" w:cs="Wingdings"/>
      </w:rPr>
    </w:lvl>
    <w:lvl w:ilvl="3">
      <w:start w:val="1"/>
      <w:numFmt w:val="bullet"/>
      <w:lvlText w:val=""/>
      <w:lvlJc w:val="left"/>
      <w:pPr>
        <w:tabs>
          <w:tab w:val="num" w:pos="3164"/>
        </w:tabs>
        <w:ind w:left="3164" w:hanging="360"/>
      </w:pPr>
      <w:rPr>
        <w:rFonts w:ascii="Symbol" w:hAnsi="Symbol"/>
        <w:b w:val="0"/>
        <w:color w:val="auto"/>
        <w:szCs w:val="24"/>
      </w:rPr>
    </w:lvl>
    <w:lvl w:ilvl="4">
      <w:start w:val="1"/>
      <w:numFmt w:val="bullet"/>
      <w:lvlText w:val="o"/>
      <w:lvlJc w:val="left"/>
      <w:pPr>
        <w:tabs>
          <w:tab w:val="num" w:pos="3884"/>
        </w:tabs>
        <w:ind w:left="3884" w:hanging="360"/>
      </w:pPr>
      <w:rPr>
        <w:rFonts w:ascii="Courier New" w:hAnsi="Courier New" w:cs="Courier New"/>
      </w:rPr>
    </w:lvl>
    <w:lvl w:ilvl="5">
      <w:start w:val="1"/>
      <w:numFmt w:val="bullet"/>
      <w:lvlText w:val=""/>
      <w:lvlJc w:val="left"/>
      <w:pPr>
        <w:tabs>
          <w:tab w:val="num" w:pos="4604"/>
        </w:tabs>
        <w:ind w:left="4604" w:hanging="360"/>
      </w:pPr>
      <w:rPr>
        <w:rFonts w:ascii="Wingdings" w:hAnsi="Wingdings" w:cs="Wingdings"/>
      </w:rPr>
    </w:lvl>
    <w:lvl w:ilvl="6">
      <w:start w:val="1"/>
      <w:numFmt w:val="bullet"/>
      <w:lvlText w:val=""/>
      <w:lvlJc w:val="left"/>
      <w:pPr>
        <w:tabs>
          <w:tab w:val="num" w:pos="5324"/>
        </w:tabs>
        <w:ind w:left="5324" w:hanging="360"/>
      </w:pPr>
      <w:rPr>
        <w:rFonts w:ascii="Symbol" w:hAnsi="Symbol"/>
        <w:b w:val="0"/>
        <w:color w:val="auto"/>
        <w:szCs w:val="24"/>
      </w:rPr>
    </w:lvl>
    <w:lvl w:ilvl="7">
      <w:start w:val="1"/>
      <w:numFmt w:val="bullet"/>
      <w:lvlText w:val="o"/>
      <w:lvlJc w:val="left"/>
      <w:pPr>
        <w:tabs>
          <w:tab w:val="num" w:pos="6044"/>
        </w:tabs>
        <w:ind w:left="6044" w:hanging="360"/>
      </w:pPr>
      <w:rPr>
        <w:rFonts w:ascii="Courier New" w:hAnsi="Courier New" w:cs="Courier New"/>
      </w:rPr>
    </w:lvl>
    <w:lvl w:ilvl="8">
      <w:start w:val="1"/>
      <w:numFmt w:val="bullet"/>
      <w:lvlText w:val=""/>
      <w:lvlJc w:val="left"/>
      <w:pPr>
        <w:tabs>
          <w:tab w:val="num" w:pos="6764"/>
        </w:tabs>
        <w:ind w:left="6764" w:hanging="360"/>
      </w:pPr>
      <w:rPr>
        <w:rFonts w:ascii="Wingdings" w:hAnsi="Wingdings" w:cs="Wingdings"/>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szCs w:val="24"/>
      </w:rPr>
    </w:lvl>
    <w:lvl w:ilvl="1">
      <w:start w:val="1"/>
      <w:numFmt w:val="bullet"/>
      <w:lvlText w:val=""/>
      <w:lvlJc w:val="left"/>
      <w:pPr>
        <w:tabs>
          <w:tab w:val="num" w:pos="1080"/>
        </w:tabs>
        <w:ind w:left="1080" w:hanging="360"/>
      </w:pPr>
      <w:rPr>
        <w:rFonts w:ascii="Symbol" w:hAnsi="Symbol"/>
        <w:szCs w:val="24"/>
      </w:rPr>
    </w:lvl>
    <w:lvl w:ilvl="2">
      <w:start w:val="1"/>
      <w:numFmt w:val="bullet"/>
      <w:lvlText w:val=""/>
      <w:lvlJc w:val="left"/>
      <w:pPr>
        <w:tabs>
          <w:tab w:val="num" w:pos="1440"/>
        </w:tabs>
        <w:ind w:left="1440" w:hanging="360"/>
      </w:pPr>
      <w:rPr>
        <w:rFonts w:ascii="Symbol" w:hAnsi="Symbol"/>
        <w:szCs w:val="24"/>
      </w:rPr>
    </w:lvl>
    <w:lvl w:ilvl="3">
      <w:start w:val="1"/>
      <w:numFmt w:val="bullet"/>
      <w:lvlText w:val=""/>
      <w:lvlJc w:val="left"/>
      <w:pPr>
        <w:tabs>
          <w:tab w:val="num" w:pos="1800"/>
        </w:tabs>
        <w:ind w:left="1800" w:hanging="360"/>
      </w:pPr>
      <w:rPr>
        <w:rFonts w:ascii="Symbol" w:hAnsi="Symbol"/>
        <w:szCs w:val="24"/>
      </w:rPr>
    </w:lvl>
    <w:lvl w:ilvl="4">
      <w:start w:val="1"/>
      <w:numFmt w:val="bullet"/>
      <w:lvlText w:val=""/>
      <w:lvlJc w:val="left"/>
      <w:pPr>
        <w:tabs>
          <w:tab w:val="num" w:pos="2160"/>
        </w:tabs>
        <w:ind w:left="2160" w:hanging="360"/>
      </w:pPr>
      <w:rPr>
        <w:rFonts w:ascii="Symbol" w:hAnsi="Symbol"/>
        <w:szCs w:val="24"/>
      </w:rPr>
    </w:lvl>
    <w:lvl w:ilvl="5">
      <w:start w:val="1"/>
      <w:numFmt w:val="bullet"/>
      <w:lvlText w:val=""/>
      <w:lvlJc w:val="left"/>
      <w:pPr>
        <w:tabs>
          <w:tab w:val="num" w:pos="2520"/>
        </w:tabs>
        <w:ind w:left="2520" w:hanging="360"/>
      </w:pPr>
      <w:rPr>
        <w:rFonts w:ascii="Symbol" w:hAnsi="Symbol"/>
        <w:szCs w:val="24"/>
      </w:rPr>
    </w:lvl>
    <w:lvl w:ilvl="6">
      <w:start w:val="1"/>
      <w:numFmt w:val="bullet"/>
      <w:lvlText w:val=""/>
      <w:lvlJc w:val="left"/>
      <w:pPr>
        <w:tabs>
          <w:tab w:val="num" w:pos="2880"/>
        </w:tabs>
        <w:ind w:left="2880" w:hanging="360"/>
      </w:pPr>
      <w:rPr>
        <w:rFonts w:ascii="Symbol" w:hAnsi="Symbol"/>
        <w:szCs w:val="24"/>
      </w:rPr>
    </w:lvl>
    <w:lvl w:ilvl="7">
      <w:start w:val="1"/>
      <w:numFmt w:val="bullet"/>
      <w:lvlText w:val=""/>
      <w:lvlJc w:val="left"/>
      <w:pPr>
        <w:tabs>
          <w:tab w:val="num" w:pos="3240"/>
        </w:tabs>
        <w:ind w:left="3240" w:hanging="360"/>
      </w:pPr>
      <w:rPr>
        <w:rFonts w:ascii="Symbol" w:hAnsi="Symbol"/>
        <w:szCs w:val="24"/>
      </w:rPr>
    </w:lvl>
    <w:lvl w:ilvl="8">
      <w:start w:val="1"/>
      <w:numFmt w:val="bullet"/>
      <w:lvlText w:val=""/>
      <w:lvlJc w:val="left"/>
      <w:pPr>
        <w:tabs>
          <w:tab w:val="num" w:pos="3600"/>
        </w:tabs>
        <w:ind w:left="3600" w:hanging="360"/>
      </w:pPr>
      <w:rPr>
        <w:rFonts w:ascii="Symbol" w:hAnsi="Symbol"/>
        <w:szCs w:val="24"/>
      </w:rPr>
    </w:lvl>
  </w:abstractNum>
  <w:abstractNum w:abstractNumId="12" w15:restartNumberingAfterBreak="0">
    <w:nsid w:val="00000011"/>
    <w:multiLevelType w:val="multilevel"/>
    <w:tmpl w:val="ECFAB97C"/>
    <w:name w:val="WW8Num18"/>
    <w:lvl w:ilvl="0">
      <w:start w:val="1"/>
      <w:numFmt w:val="decimal"/>
      <w:lvlText w:val="%1)"/>
      <w:lvlJc w:val="left"/>
      <w:pPr>
        <w:tabs>
          <w:tab w:val="num" w:pos="390"/>
        </w:tabs>
        <w:ind w:left="390" w:hanging="390"/>
      </w:pPr>
      <w:rPr>
        <w:rFonts w:asciiTheme="majorHAnsi" w:eastAsia="Arial" w:hAnsiTheme="majorHAnsi" w:cstheme="majorHAnsi"/>
        <w:b w:val="0"/>
        <w:bCs w:val="0"/>
        <w:i w:val="0"/>
        <w:iCs w:val="0"/>
        <w:caps w:val="0"/>
        <w:smallCaps w:val="0"/>
        <w:strike w:val="0"/>
        <w:dstrike w:val="0"/>
        <w:color w:val="000000"/>
        <w:spacing w:val="0"/>
        <w:w w:val="100"/>
        <w:position w:val="0"/>
        <w:sz w:val="22"/>
        <w:szCs w:val="22"/>
        <w:u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2"/>
    <w:multiLevelType w:val="singleLevel"/>
    <w:tmpl w:val="00000012"/>
    <w:lvl w:ilvl="0">
      <w:start w:val="1"/>
      <w:numFmt w:val="decimal"/>
      <w:lvlText w:val="%1)"/>
      <w:lvlJc w:val="left"/>
      <w:pPr>
        <w:tabs>
          <w:tab w:val="num" w:pos="0"/>
        </w:tabs>
        <w:ind w:left="1080" w:hanging="360"/>
      </w:pPr>
      <w:rPr>
        <w:rFonts w:ascii="Times New Roman" w:eastAsia="Times New Roman" w:hAnsi="Times New Roman" w:cs="Times New Roman"/>
        <w:color w:val="00000A"/>
      </w:rPr>
    </w:lvl>
  </w:abstractNum>
  <w:abstractNum w:abstractNumId="14" w15:restartNumberingAfterBreak="0">
    <w:nsid w:val="00000015"/>
    <w:multiLevelType w:val="singleLevel"/>
    <w:tmpl w:val="C9DC9118"/>
    <w:name w:val="WW8Num21"/>
    <w:lvl w:ilvl="0">
      <w:start w:val="1"/>
      <w:numFmt w:val="decimal"/>
      <w:lvlText w:val="%1)"/>
      <w:lvlJc w:val="left"/>
      <w:pPr>
        <w:tabs>
          <w:tab w:val="num" w:pos="0"/>
        </w:tabs>
        <w:ind w:left="786" w:hanging="360"/>
      </w:pPr>
      <w:rPr>
        <w:sz w:val="24"/>
        <w:szCs w:val="24"/>
      </w:rPr>
    </w:lvl>
  </w:abstractNum>
  <w:abstractNum w:abstractNumId="15" w15:restartNumberingAfterBreak="0">
    <w:nsid w:val="0000001D"/>
    <w:multiLevelType w:val="singleLevel"/>
    <w:tmpl w:val="5C746066"/>
    <w:name w:val="WW8Num29"/>
    <w:lvl w:ilvl="0">
      <w:start w:val="1"/>
      <w:numFmt w:val="decimal"/>
      <w:lvlText w:val="%1."/>
      <w:lvlJc w:val="left"/>
      <w:pPr>
        <w:tabs>
          <w:tab w:val="num" w:pos="0"/>
        </w:tabs>
        <w:ind w:left="360" w:hanging="360"/>
      </w:pPr>
      <w:rPr>
        <w:color w:val="auto"/>
        <w:sz w:val="24"/>
        <w:szCs w:val="24"/>
      </w:rPr>
    </w:lvl>
  </w:abstractNum>
  <w:abstractNum w:abstractNumId="16" w15:restartNumberingAfterBreak="0">
    <w:nsid w:val="0000001F"/>
    <w:multiLevelType w:val="singleLevel"/>
    <w:tmpl w:val="0000001F"/>
    <w:name w:val="WW8Num19"/>
    <w:lvl w:ilvl="0">
      <w:start w:val="1"/>
      <w:numFmt w:val="decimal"/>
      <w:lvlText w:val="%1."/>
      <w:lvlJc w:val="left"/>
      <w:pPr>
        <w:tabs>
          <w:tab w:val="num" w:pos="360"/>
        </w:tabs>
        <w:ind w:left="360" w:hanging="360"/>
      </w:pPr>
      <w:rPr>
        <w:rFonts w:cs="Times New Roman"/>
      </w:rPr>
    </w:lvl>
  </w:abstractNum>
  <w:abstractNum w:abstractNumId="17" w15:restartNumberingAfterBreak="0">
    <w:nsid w:val="00000020"/>
    <w:multiLevelType w:val="multilevel"/>
    <w:tmpl w:val="FC54C2B4"/>
    <w:name w:val="WW8Num32"/>
    <w:lvl w:ilvl="0">
      <w:start w:val="1"/>
      <w:numFmt w:val="lowerLetter"/>
      <w:lvlText w:val="%1)"/>
      <w:lvlJc w:val="left"/>
      <w:pPr>
        <w:tabs>
          <w:tab w:val="num" w:pos="1070"/>
        </w:tabs>
        <w:ind w:left="1070" w:hanging="360"/>
      </w:pPr>
      <w:rPr>
        <w:rFonts w:cs="Times New Roman"/>
        <w:i w:val="0"/>
        <w:iCs/>
      </w:rPr>
    </w:lvl>
    <w:lvl w:ilvl="1">
      <w:start w:val="1"/>
      <w:numFmt w:val="bullet"/>
      <w:lvlText w:val=""/>
      <w:lvlJc w:val="left"/>
      <w:pPr>
        <w:tabs>
          <w:tab w:val="num" w:pos="1440"/>
        </w:tabs>
        <w:ind w:left="1440" w:hanging="360"/>
      </w:pPr>
      <w:rPr>
        <w:rFonts w:ascii="Symbol" w:hAnsi="Symbol" w:cs="Times New Roman" w:hint="default"/>
        <w:b w:val="0"/>
        <w:szCs w:val="24"/>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Times New Roman" w:hint="default"/>
        <w:b w:val="0"/>
        <w:szCs w:val="24"/>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Times New Roman" w:hint="default"/>
        <w:b w:val="0"/>
        <w:szCs w:val="24"/>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0137578"/>
    <w:multiLevelType w:val="multilevel"/>
    <w:tmpl w:val="B846CD1C"/>
    <w:lvl w:ilvl="0">
      <w:start w:val="1"/>
      <w:numFmt w:val="decimal"/>
      <w:lvlText w:val="%1)"/>
      <w:lvlJc w:val="left"/>
      <w:pPr>
        <w:ind w:left="786" w:hanging="360"/>
      </w:pPr>
      <w:rPr>
        <w:u w:val="none"/>
      </w:rPr>
    </w:lvl>
    <w:lvl w:ilvl="1">
      <w:start w:val="1"/>
      <w:numFmt w:val="decimal"/>
      <w:lvlText w:val="%2)"/>
      <w:lvlJc w:val="left"/>
      <w:pPr>
        <w:ind w:left="1561" w:hanging="360"/>
      </w:pPr>
      <w:rPr>
        <w:u w:val="none"/>
      </w:rPr>
    </w:lvl>
    <w:lvl w:ilvl="2">
      <w:start w:val="1"/>
      <w:numFmt w:val="lowerRoman"/>
      <w:lvlText w:val="%3)"/>
      <w:lvlJc w:val="right"/>
      <w:pPr>
        <w:ind w:left="2226" w:hanging="36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right"/>
      <w:pPr>
        <w:ind w:left="4386" w:hanging="36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right"/>
      <w:pPr>
        <w:ind w:left="6546" w:hanging="360"/>
      </w:pPr>
      <w:rPr>
        <w:u w:val="none"/>
      </w:rPr>
    </w:lvl>
  </w:abstractNum>
  <w:abstractNum w:abstractNumId="19" w15:restartNumberingAfterBreak="0">
    <w:nsid w:val="024C3B48"/>
    <w:multiLevelType w:val="hybridMultilevel"/>
    <w:tmpl w:val="E8FA66A0"/>
    <w:lvl w:ilvl="0" w:tplc="EAEE2F10">
      <w:start w:val="10"/>
      <w:numFmt w:val="decimal"/>
      <w:lvlText w:val="%1."/>
      <w:lvlJc w:val="left"/>
      <w:pPr>
        <w:ind w:left="786"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2F05F6E"/>
    <w:multiLevelType w:val="hybridMultilevel"/>
    <w:tmpl w:val="B2340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5262B61"/>
    <w:multiLevelType w:val="multilevel"/>
    <w:tmpl w:val="D13C6376"/>
    <w:styleLink w:val="WW8Num9"/>
    <w:lvl w:ilvl="0">
      <w:start w:val="1"/>
      <w:numFmt w:val="decimal"/>
      <w:lvlText w:val="%1."/>
      <w:lvlJc w:val="left"/>
      <w:pPr>
        <w:ind w:left="425" w:hanging="425"/>
      </w:pPr>
      <w:rPr>
        <w:rFonts w:ascii="Thorndale, 'Times New Roman'" w:hAnsi="Thorndale, 'Times New Roman'" w:cs="Thorndale, 'Times New Roman'"/>
        <w:b w:val="0"/>
        <w:bCs/>
        <w:color w:val="000000"/>
        <w:sz w:val="24"/>
        <w:szCs w:val="20"/>
      </w:rPr>
    </w:lvl>
    <w:lvl w:ilvl="1">
      <w:start w:val="1"/>
      <w:numFmt w:val="lowerLetter"/>
      <w:lvlText w:val="%2)"/>
      <w:lvlJc w:val="left"/>
      <w:pPr>
        <w:ind w:left="851" w:hanging="426"/>
      </w:pPr>
    </w:lvl>
    <w:lvl w:ilvl="2">
      <w:start w:val="1"/>
      <w:numFmt w:val="lowerRoman"/>
      <w:lvlText w:val="(%3)"/>
      <w:lvlJc w:val="left"/>
      <w:pPr>
        <w:ind w:left="1276" w:hanging="425"/>
      </w:pPr>
    </w:lvl>
    <w:lvl w:ilvl="3">
      <w:numFmt w:val="bullet"/>
      <w:lvlText w:val=""/>
      <w:lvlJc w:val="left"/>
      <w:pPr>
        <w:ind w:left="1701" w:hanging="425"/>
      </w:pPr>
      <w:rPr>
        <w:rFonts w:ascii="Symbol" w:hAnsi="Symbo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06AF0A9F"/>
    <w:multiLevelType w:val="multilevel"/>
    <w:tmpl w:val="8C7AAB72"/>
    <w:styleLink w:val="WW8Num6"/>
    <w:lvl w:ilvl="0">
      <w:start w:val="1"/>
      <w:numFmt w:val="decimal"/>
      <w:lvlText w:val="%1)"/>
      <w:lvlJc w:val="left"/>
      <w:pPr>
        <w:ind w:left="360" w:hanging="360"/>
      </w:pPr>
      <w:rPr>
        <w:rFonts w:ascii="Bookman Old Style" w:eastAsia="Sylfaen" w:hAnsi="Bookman Old Style" w:cs="Bookman Old Style"/>
        <w:b w:val="0"/>
        <w:bCs w:val="0"/>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06E236DD"/>
    <w:multiLevelType w:val="multilevel"/>
    <w:tmpl w:val="077C9280"/>
    <w:styleLink w:val="WWNum2"/>
    <w:lvl w:ilvl="0">
      <w:start w:val="1"/>
      <w:numFmt w:val="decimal"/>
      <w:lvlText w:val="%1)"/>
      <w:lvlJc w:val="left"/>
      <w:pPr>
        <w:ind w:left="960" w:hanging="600"/>
      </w:pPr>
    </w:lvl>
    <w:lvl w:ilvl="1">
      <w:start w:val="1"/>
      <w:numFmt w:val="lowerLetter"/>
      <w:lvlText w:val="%2."/>
      <w:lvlJc w:val="left"/>
      <w:pPr>
        <w:ind w:left="720" w:hanging="360"/>
      </w:pPr>
    </w:lvl>
    <w:lvl w:ilvl="2">
      <w:start w:val="1"/>
      <w:numFmt w:val="lowerRoman"/>
      <w:lvlText w:val="%1.%2.%3."/>
      <w:lvlJc w:val="right"/>
      <w:pPr>
        <w:ind w:left="1440" w:hanging="180"/>
      </w:pPr>
    </w:lvl>
    <w:lvl w:ilvl="3">
      <w:start w:val="1"/>
      <w:numFmt w:val="decimal"/>
      <w:lvlText w:val="%1.%2.%3.%4."/>
      <w:lvlJc w:val="left"/>
      <w:pPr>
        <w:ind w:left="2160" w:hanging="360"/>
      </w:pPr>
    </w:lvl>
    <w:lvl w:ilvl="4">
      <w:start w:val="1"/>
      <w:numFmt w:val="lowerLetter"/>
      <w:lvlText w:val="%1.%2.%3.%4.%5."/>
      <w:lvlJc w:val="left"/>
      <w:pPr>
        <w:ind w:left="2880" w:hanging="360"/>
      </w:pPr>
    </w:lvl>
    <w:lvl w:ilvl="5">
      <w:start w:val="1"/>
      <w:numFmt w:val="lowerRoman"/>
      <w:lvlText w:val="%1.%2.%3.%4.%5.%6."/>
      <w:lvlJc w:val="right"/>
      <w:pPr>
        <w:ind w:left="3600" w:hanging="180"/>
      </w:pPr>
    </w:lvl>
    <w:lvl w:ilvl="6">
      <w:start w:val="1"/>
      <w:numFmt w:val="decimal"/>
      <w:lvlText w:val="%1.%2.%3.%4.%5.%6.%7."/>
      <w:lvlJc w:val="left"/>
      <w:pPr>
        <w:ind w:left="4320" w:hanging="360"/>
      </w:pPr>
    </w:lvl>
    <w:lvl w:ilvl="7">
      <w:start w:val="1"/>
      <w:numFmt w:val="lowerLetter"/>
      <w:lvlText w:val="%1.%2.%3.%4.%5.%6.%7.%8."/>
      <w:lvlJc w:val="left"/>
      <w:pPr>
        <w:ind w:left="5040" w:hanging="360"/>
      </w:pPr>
    </w:lvl>
    <w:lvl w:ilvl="8">
      <w:start w:val="1"/>
      <w:numFmt w:val="lowerRoman"/>
      <w:lvlText w:val="%1.%2.%3.%4.%5.%6.%7.%8.%9."/>
      <w:lvlJc w:val="right"/>
      <w:pPr>
        <w:ind w:left="5760" w:hanging="180"/>
      </w:pPr>
    </w:lvl>
  </w:abstractNum>
  <w:abstractNum w:abstractNumId="24" w15:restartNumberingAfterBreak="0">
    <w:nsid w:val="072E25E6"/>
    <w:multiLevelType w:val="hybridMultilevel"/>
    <w:tmpl w:val="671C01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08013AE0"/>
    <w:multiLevelType w:val="multilevel"/>
    <w:tmpl w:val="1F2098CA"/>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Theme="minorHAnsi" w:eastAsia="Arial" w:hAnsiTheme="minorHAnsi" w:cstheme="majorHAnsi" w:hint="default"/>
        <w:b/>
        <w:bCs/>
        <w:color w:val="auto"/>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strike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09884A3C"/>
    <w:multiLevelType w:val="hybridMultilevel"/>
    <w:tmpl w:val="F566F838"/>
    <w:lvl w:ilvl="0" w:tplc="8E6C303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8E1085"/>
    <w:multiLevelType w:val="hybridMultilevel"/>
    <w:tmpl w:val="DB584B22"/>
    <w:lvl w:ilvl="0" w:tplc="FFFFFFFF">
      <w:start w:val="1"/>
      <w:numFmt w:val="decimal"/>
      <w:lvlText w:val="%1."/>
      <w:lvlJc w:val="left"/>
      <w:pPr>
        <w:ind w:left="720" w:hanging="360"/>
      </w:pPr>
      <w:rPr>
        <w:rFonts w:cs="Times New Roman" w:hint="default"/>
        <w:color w:val="auto"/>
      </w:rPr>
    </w:lvl>
    <w:lvl w:ilvl="1" w:tplc="7F9AA1BC">
      <w:start w:val="6"/>
      <w:numFmt w:val="decimal"/>
      <w:lvlText w:val="%2."/>
      <w:lvlJc w:val="left"/>
      <w:pPr>
        <w:tabs>
          <w:tab w:val="num" w:pos="1440"/>
        </w:tabs>
        <w:ind w:left="1440" w:hanging="360"/>
      </w:pPr>
      <w:rPr>
        <w:rFonts w:hint="default"/>
        <w:color w:val="auto"/>
      </w:rPr>
    </w:lvl>
    <w:lvl w:ilvl="2" w:tplc="AC1C3872">
      <w:start w:val="1"/>
      <w:numFmt w:val="decimal"/>
      <w:lvlText w:val="%3)"/>
      <w:lvlJc w:val="left"/>
      <w:pPr>
        <w:ind w:left="2340" w:hanging="360"/>
      </w:pPr>
      <w:rPr>
        <w:rFonts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0B3A54BC"/>
    <w:multiLevelType w:val="multilevel"/>
    <w:tmpl w:val="F7D67FBE"/>
    <w:styleLink w:val="WWNum1"/>
    <w:lvl w:ilvl="0">
      <w:start w:val="1"/>
      <w:numFmt w:val="decimal"/>
      <w:lvlText w:val="%1)."/>
      <w:lvlJc w:val="left"/>
      <w:pPr>
        <w:ind w:left="420" w:hanging="360"/>
      </w:pPr>
    </w:lvl>
    <w:lvl w:ilvl="1">
      <w:start w:val="1"/>
      <w:numFmt w:val="decimal"/>
      <w:lvlText w:val="%2."/>
      <w:lvlJc w:val="left"/>
      <w:pPr>
        <w:ind w:left="1500" w:hanging="360"/>
      </w:pPr>
      <w:rPr>
        <w:b w:val="0"/>
        <w:i w:val="0"/>
      </w:rPr>
    </w:lvl>
    <w:lvl w:ilvl="2">
      <w:start w:val="1"/>
      <w:numFmt w:val="decimal"/>
      <w:lvlText w:val="%1.%2.%3)"/>
      <w:lvlJc w:val="left"/>
      <w:pPr>
        <w:ind w:left="2400" w:hanging="360"/>
      </w:pPr>
    </w:lvl>
    <w:lvl w:ilvl="3">
      <w:start w:val="2"/>
      <w:numFmt w:val="decimal"/>
      <w:lvlText w:val="%1.%2.%3.%4."/>
      <w:lvlJc w:val="left"/>
      <w:pPr>
        <w:ind w:left="2940" w:hanging="360"/>
      </w:pPr>
      <w:rPr>
        <w:b w:val="0"/>
        <w:i w:val="0"/>
      </w:rPr>
    </w:lvl>
    <w:lvl w:ilvl="4">
      <w:start w:val="1"/>
      <w:numFmt w:val="lowerLetter"/>
      <w:lvlText w:val="%1.%2.%3.%4.%5."/>
      <w:lvlJc w:val="left"/>
      <w:pPr>
        <w:ind w:left="3660" w:hanging="360"/>
      </w:pPr>
    </w:lvl>
    <w:lvl w:ilvl="5">
      <w:start w:val="1"/>
      <w:numFmt w:val="lowerRoman"/>
      <w:lvlText w:val="%1.%2.%3.%4.%5.%6."/>
      <w:lvlJc w:val="right"/>
      <w:pPr>
        <w:ind w:left="4380" w:hanging="180"/>
      </w:pPr>
    </w:lvl>
    <w:lvl w:ilvl="6">
      <w:start w:val="1"/>
      <w:numFmt w:val="decimal"/>
      <w:lvlText w:val="%1.%2.%3.%4.%5.%6.%7."/>
      <w:lvlJc w:val="left"/>
      <w:pPr>
        <w:ind w:left="5100" w:hanging="360"/>
      </w:pPr>
    </w:lvl>
    <w:lvl w:ilvl="7">
      <w:start w:val="1"/>
      <w:numFmt w:val="lowerLetter"/>
      <w:lvlText w:val="%1.%2.%3.%4.%5.%6.%7.%8."/>
      <w:lvlJc w:val="left"/>
      <w:pPr>
        <w:ind w:left="5820" w:hanging="360"/>
      </w:pPr>
    </w:lvl>
    <w:lvl w:ilvl="8">
      <w:start w:val="1"/>
      <w:numFmt w:val="lowerRoman"/>
      <w:lvlText w:val="%1.%2.%3.%4.%5.%6.%7.%8.%9."/>
      <w:lvlJc w:val="right"/>
      <w:pPr>
        <w:ind w:left="6540" w:hanging="180"/>
      </w:pPr>
    </w:lvl>
  </w:abstractNum>
  <w:abstractNum w:abstractNumId="29" w15:restartNumberingAfterBreak="0">
    <w:nsid w:val="0D0B23D6"/>
    <w:multiLevelType w:val="multilevel"/>
    <w:tmpl w:val="4514756C"/>
    <w:lvl w:ilvl="0">
      <w:start w:val="1"/>
      <w:numFmt w:val="decimal"/>
      <w:lvlText w:val="%1."/>
      <w:lvlJc w:val="left"/>
      <w:pPr>
        <w:tabs>
          <w:tab w:val="num" w:pos="360"/>
        </w:tabs>
        <w:ind w:left="360" w:hanging="360"/>
      </w:pPr>
      <w:rPr>
        <w:rFonts w:asciiTheme="majorHAnsi" w:hAnsiTheme="majorHAnsi" w:cstheme="majorHAnsi" w:hint="default"/>
        <w:b w:val="0"/>
        <w:bCs w:val="0"/>
        <w:sz w:val="24"/>
        <w:szCs w:val="24"/>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0D193A4B"/>
    <w:multiLevelType w:val="hybridMultilevel"/>
    <w:tmpl w:val="D4F66AF6"/>
    <w:lvl w:ilvl="0" w:tplc="A2AAEB56">
      <w:start w:val="14"/>
      <w:numFmt w:val="decimal"/>
      <w:lvlText w:val="%1."/>
      <w:lvlJc w:val="left"/>
      <w:pPr>
        <w:ind w:left="1146" w:hanging="360"/>
      </w:pPr>
      <w:rPr>
        <w:rFonts w:asciiTheme="majorHAnsi" w:eastAsia="Times New Roman" w:hAnsiTheme="majorHAnsi" w:cstheme="majorHAnsi"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1" w15:restartNumberingAfterBreak="0">
    <w:nsid w:val="0D3E35AD"/>
    <w:multiLevelType w:val="hybridMultilevel"/>
    <w:tmpl w:val="09D8F11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2" w15:restartNumberingAfterBreak="0">
    <w:nsid w:val="0DBE68C5"/>
    <w:multiLevelType w:val="multilevel"/>
    <w:tmpl w:val="33A47E1E"/>
    <w:styleLink w:val="WW8Num1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3" w15:restartNumberingAfterBreak="0">
    <w:nsid w:val="0F6C4764"/>
    <w:multiLevelType w:val="hybridMultilevel"/>
    <w:tmpl w:val="6FE2B8B0"/>
    <w:lvl w:ilvl="0" w:tplc="B17EC4F4">
      <w:start w:val="1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0FB7006E"/>
    <w:multiLevelType w:val="multilevel"/>
    <w:tmpl w:val="A3EC470A"/>
    <w:lvl w:ilvl="0">
      <w:start w:val="1"/>
      <w:numFmt w:val="decimal"/>
      <w:lvlText w:val="%1."/>
      <w:lvlJc w:val="left"/>
      <w:pPr>
        <w:ind w:left="4472" w:hanging="360"/>
      </w:pPr>
      <w:rPr>
        <w:rFonts w:asciiTheme="majorHAnsi" w:hAnsiTheme="majorHAnsi" w:cstheme="majorHAnsi"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10136C24"/>
    <w:multiLevelType w:val="hybridMultilevel"/>
    <w:tmpl w:val="43B4AB7E"/>
    <w:lvl w:ilvl="0" w:tplc="F26E06F6">
      <w:start w:val="1"/>
      <w:numFmt w:val="decimal"/>
      <w:lvlText w:val="%1."/>
      <w:lvlJc w:val="left"/>
      <w:pPr>
        <w:tabs>
          <w:tab w:val="num" w:pos="1048"/>
        </w:tabs>
        <w:ind w:left="1048" w:hanging="340"/>
      </w:pPr>
      <w:rPr>
        <w:rFonts w:hint="default"/>
        <w:b w:val="0"/>
      </w:rPr>
    </w:lvl>
    <w:lvl w:ilvl="1" w:tplc="F28C839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34908DE"/>
    <w:multiLevelType w:val="multilevel"/>
    <w:tmpl w:val="E0C47F7A"/>
    <w:styleLink w:val="WW8Num2"/>
    <w:lvl w:ilvl="0">
      <w:start w:val="1"/>
      <w:numFmt w:val="lowerLetter"/>
      <w:lvlText w:val="%1)"/>
      <w:lvlJc w:val="left"/>
      <w:pPr>
        <w:ind w:left="720" w:hanging="360"/>
      </w:pPr>
    </w:lvl>
    <w:lvl w:ilvl="1">
      <w:start w:val="1"/>
      <w:numFmt w:val="lowerLetter"/>
      <w:lvlText w:val="%2)"/>
      <w:lvlJc w:val="left"/>
      <w:pPr>
        <w:ind w:left="786"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5562F74"/>
    <w:multiLevelType w:val="multilevel"/>
    <w:tmpl w:val="5E9AD1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156506CE"/>
    <w:multiLevelType w:val="hybridMultilevel"/>
    <w:tmpl w:val="079C372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16160E1B"/>
    <w:multiLevelType w:val="hybridMultilevel"/>
    <w:tmpl w:val="B60C7DE4"/>
    <w:lvl w:ilvl="0" w:tplc="EAF8C378">
      <w:numFmt w:val="decimal"/>
      <w:lvlText w:val=""/>
      <w:lvlJc w:val="left"/>
    </w:lvl>
    <w:lvl w:ilvl="1" w:tplc="4BBE1380">
      <w:numFmt w:val="decimal"/>
      <w:lvlText w:val=""/>
      <w:lvlJc w:val="left"/>
    </w:lvl>
    <w:lvl w:ilvl="2" w:tplc="744643CC">
      <w:numFmt w:val="decimal"/>
      <w:lvlText w:val=""/>
      <w:lvlJc w:val="left"/>
    </w:lvl>
    <w:lvl w:ilvl="3" w:tplc="50BE215C">
      <w:numFmt w:val="decimal"/>
      <w:lvlText w:val=""/>
      <w:lvlJc w:val="left"/>
    </w:lvl>
    <w:lvl w:ilvl="4" w:tplc="16D097C4">
      <w:numFmt w:val="decimal"/>
      <w:lvlText w:val=""/>
      <w:lvlJc w:val="left"/>
    </w:lvl>
    <w:lvl w:ilvl="5" w:tplc="B38C7962">
      <w:numFmt w:val="decimal"/>
      <w:lvlText w:val=""/>
      <w:lvlJc w:val="left"/>
    </w:lvl>
    <w:lvl w:ilvl="6" w:tplc="14322EB6">
      <w:numFmt w:val="decimal"/>
      <w:lvlText w:val=""/>
      <w:lvlJc w:val="left"/>
    </w:lvl>
    <w:lvl w:ilvl="7" w:tplc="6EB4921A">
      <w:numFmt w:val="decimal"/>
      <w:lvlText w:val=""/>
      <w:lvlJc w:val="left"/>
    </w:lvl>
    <w:lvl w:ilvl="8" w:tplc="868060D8">
      <w:numFmt w:val="decimal"/>
      <w:lvlText w:val=""/>
      <w:lvlJc w:val="left"/>
    </w:lvl>
  </w:abstractNum>
  <w:abstractNum w:abstractNumId="40" w15:restartNumberingAfterBreak="0">
    <w:nsid w:val="17D913B1"/>
    <w:multiLevelType w:val="hybridMultilevel"/>
    <w:tmpl w:val="9E2ED9C0"/>
    <w:lvl w:ilvl="0" w:tplc="04150017">
      <w:start w:val="1"/>
      <w:numFmt w:val="lowerLetter"/>
      <w:lvlText w:val="%1)"/>
      <w:lvlJc w:val="left"/>
      <w:pPr>
        <w:tabs>
          <w:tab w:val="num" w:pos="1080"/>
        </w:tabs>
        <w:ind w:left="1080" w:hanging="360"/>
      </w:pPr>
    </w:lvl>
    <w:lvl w:ilvl="1" w:tplc="5AA6046C">
      <w:start w:val="1"/>
      <w:numFmt w:val="decimal"/>
      <w:lvlText w:val="%2)"/>
      <w:lvlJc w:val="left"/>
      <w:pPr>
        <w:ind w:left="1800" w:hanging="360"/>
      </w:p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18AB012B"/>
    <w:multiLevelType w:val="hybridMultilevel"/>
    <w:tmpl w:val="EB7CB6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8FE07AF"/>
    <w:multiLevelType w:val="multilevel"/>
    <w:tmpl w:val="BDAC146A"/>
    <w:lvl w:ilvl="0">
      <w:start w:val="1"/>
      <w:numFmt w:val="decimal"/>
      <w:lvlText w:val="%1."/>
      <w:lvlJc w:val="left"/>
      <w:pPr>
        <w:ind w:left="1004" w:hanging="360"/>
      </w:pPr>
      <w:rPr>
        <w:b/>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3" w15:restartNumberingAfterBreak="0">
    <w:nsid w:val="192B299E"/>
    <w:multiLevelType w:val="hybridMultilevel"/>
    <w:tmpl w:val="8250D104"/>
    <w:lvl w:ilvl="0" w:tplc="439AB796">
      <w:numFmt w:val="decimal"/>
      <w:lvlText w:val=""/>
      <w:lvlJc w:val="left"/>
    </w:lvl>
    <w:lvl w:ilvl="1" w:tplc="938E29F0">
      <w:numFmt w:val="decimal"/>
      <w:lvlText w:val=""/>
      <w:lvlJc w:val="left"/>
    </w:lvl>
    <w:lvl w:ilvl="2" w:tplc="37866698">
      <w:numFmt w:val="decimal"/>
      <w:lvlText w:val=""/>
      <w:lvlJc w:val="left"/>
    </w:lvl>
    <w:lvl w:ilvl="3" w:tplc="473C3558">
      <w:numFmt w:val="decimal"/>
      <w:lvlText w:val=""/>
      <w:lvlJc w:val="left"/>
    </w:lvl>
    <w:lvl w:ilvl="4" w:tplc="CBE2557C">
      <w:numFmt w:val="decimal"/>
      <w:lvlText w:val=""/>
      <w:lvlJc w:val="left"/>
    </w:lvl>
    <w:lvl w:ilvl="5" w:tplc="0F4664AC">
      <w:numFmt w:val="decimal"/>
      <w:lvlText w:val=""/>
      <w:lvlJc w:val="left"/>
    </w:lvl>
    <w:lvl w:ilvl="6" w:tplc="A016F8FA">
      <w:numFmt w:val="decimal"/>
      <w:lvlText w:val=""/>
      <w:lvlJc w:val="left"/>
    </w:lvl>
    <w:lvl w:ilvl="7" w:tplc="58FAFA54">
      <w:numFmt w:val="decimal"/>
      <w:lvlText w:val=""/>
      <w:lvlJc w:val="left"/>
    </w:lvl>
    <w:lvl w:ilvl="8" w:tplc="F35A6358">
      <w:numFmt w:val="decimal"/>
      <w:lvlText w:val=""/>
      <w:lvlJc w:val="left"/>
    </w:lvl>
  </w:abstractNum>
  <w:abstractNum w:abstractNumId="44" w15:restartNumberingAfterBreak="0">
    <w:nsid w:val="1A21104D"/>
    <w:multiLevelType w:val="hybridMultilevel"/>
    <w:tmpl w:val="F9D06D02"/>
    <w:lvl w:ilvl="0" w:tplc="F0FCB892">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A3F28AE"/>
    <w:multiLevelType w:val="multilevel"/>
    <w:tmpl w:val="C54A5312"/>
    <w:lvl w:ilvl="0">
      <w:start w:val="1"/>
      <w:numFmt w:val="lowerLetter"/>
      <w:lvlText w:val="%1)"/>
      <w:lvlJc w:val="left"/>
      <w:pPr>
        <w:ind w:left="1800" w:hanging="360"/>
      </w:pPr>
      <w:rPr>
        <w:b w:val="0"/>
        <w:bCs/>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6" w15:restartNumberingAfterBreak="0">
    <w:nsid w:val="1B1E71CF"/>
    <w:multiLevelType w:val="multilevel"/>
    <w:tmpl w:val="E68E7774"/>
    <w:styleLink w:val="WW8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D0F76AA"/>
    <w:multiLevelType w:val="multilevel"/>
    <w:tmpl w:val="67DE383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8" w15:restartNumberingAfterBreak="0">
    <w:nsid w:val="1F2C15A8"/>
    <w:multiLevelType w:val="multilevel"/>
    <w:tmpl w:val="2070EEF2"/>
    <w:styleLink w:val="WW8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187708B"/>
    <w:multiLevelType w:val="hybridMultilevel"/>
    <w:tmpl w:val="4752974E"/>
    <w:lvl w:ilvl="0" w:tplc="FFFFFFFF">
      <w:start w:val="1"/>
      <w:numFmt w:val="decimal"/>
      <w:lvlText w:val="%1."/>
      <w:lvlJc w:val="left"/>
      <w:pPr>
        <w:tabs>
          <w:tab w:val="num" w:pos="1068"/>
        </w:tabs>
        <w:ind w:left="1068" w:hanging="360"/>
      </w:pPr>
      <w:rPr>
        <w:rFonts w:cs="Times New Roman"/>
        <w:b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22042DC1"/>
    <w:multiLevelType w:val="hybridMultilevel"/>
    <w:tmpl w:val="BFB4DA80"/>
    <w:lvl w:ilvl="0" w:tplc="8EC0F102">
      <w:start w:val="1"/>
      <w:numFmt w:val="decimal"/>
      <w:lvlText w:val="%1)"/>
      <w:lvlJc w:val="left"/>
      <w:pPr>
        <w:tabs>
          <w:tab w:val="num" w:pos="360"/>
        </w:tabs>
        <w:ind w:left="360" w:hanging="360"/>
      </w:pPr>
      <w:rPr>
        <w:b w:val="0"/>
        <w:i w:val="0"/>
        <w:iCs/>
        <w:color w:val="auto"/>
      </w:rPr>
    </w:lvl>
    <w:lvl w:ilvl="1" w:tplc="1D9E7BFA">
      <w:start w:val="2"/>
      <w:numFmt w:val="decimal"/>
      <w:lvlText w:val="%2)"/>
      <w:lvlJc w:val="left"/>
      <w:pPr>
        <w:tabs>
          <w:tab w:val="num" w:pos="1440"/>
        </w:tabs>
        <w:ind w:left="1440" w:hanging="360"/>
      </w:pPr>
      <w:rPr>
        <w:rFonts w:asciiTheme="majorHAnsi" w:eastAsia="Arial" w:hAnsiTheme="majorHAnsi" w:cstheme="majorHAnsi"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600172B"/>
    <w:multiLevelType w:val="hybridMultilevel"/>
    <w:tmpl w:val="52AC2096"/>
    <w:lvl w:ilvl="0" w:tplc="E7449752">
      <w:numFmt w:val="decimal"/>
      <w:lvlText w:val=""/>
      <w:lvlJc w:val="left"/>
    </w:lvl>
    <w:lvl w:ilvl="1" w:tplc="8EC0EE0A">
      <w:numFmt w:val="decimal"/>
      <w:lvlText w:val=""/>
      <w:lvlJc w:val="left"/>
    </w:lvl>
    <w:lvl w:ilvl="2" w:tplc="95C2BE94">
      <w:numFmt w:val="decimal"/>
      <w:lvlText w:val=""/>
      <w:lvlJc w:val="left"/>
    </w:lvl>
    <w:lvl w:ilvl="3" w:tplc="B42A4DE0">
      <w:numFmt w:val="decimal"/>
      <w:lvlText w:val=""/>
      <w:lvlJc w:val="left"/>
    </w:lvl>
    <w:lvl w:ilvl="4" w:tplc="0726A55C">
      <w:numFmt w:val="decimal"/>
      <w:lvlText w:val=""/>
      <w:lvlJc w:val="left"/>
    </w:lvl>
    <w:lvl w:ilvl="5" w:tplc="2A00A586">
      <w:numFmt w:val="decimal"/>
      <w:lvlText w:val=""/>
      <w:lvlJc w:val="left"/>
    </w:lvl>
    <w:lvl w:ilvl="6" w:tplc="7A92A3B6">
      <w:numFmt w:val="decimal"/>
      <w:lvlText w:val=""/>
      <w:lvlJc w:val="left"/>
    </w:lvl>
    <w:lvl w:ilvl="7" w:tplc="2DA68818">
      <w:numFmt w:val="decimal"/>
      <w:lvlText w:val=""/>
      <w:lvlJc w:val="left"/>
    </w:lvl>
    <w:lvl w:ilvl="8" w:tplc="78C8123A">
      <w:numFmt w:val="decimal"/>
      <w:lvlText w:val=""/>
      <w:lvlJc w:val="left"/>
    </w:lvl>
  </w:abstractNum>
  <w:abstractNum w:abstractNumId="53" w15:restartNumberingAfterBreak="0">
    <w:nsid w:val="29665933"/>
    <w:multiLevelType w:val="multilevel"/>
    <w:tmpl w:val="FBA0E534"/>
    <w:styleLink w:val="WW8Num17"/>
    <w:lvl w:ilvl="0">
      <w:start w:val="6"/>
      <w:numFmt w:val="decimal"/>
      <w:lvlText w:val="%1."/>
      <w:lvlJc w:val="left"/>
      <w:pPr>
        <w:ind w:left="340" w:hanging="34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rPr>
        <w:rFonts w:ascii="Symbol" w:hAnsi="Symbol" w:cs="Symbol"/>
      </w:rPr>
    </w:lvl>
    <w:lvl w:ilvl="3">
      <w:start w:val="1"/>
      <w:numFmt w:val="decimal"/>
      <w:lvlText w:val="%4."/>
      <w:lvlJc w:val="left"/>
      <w:pPr>
        <w:ind w:left="2880" w:hanging="360"/>
      </w:pPr>
      <w:rPr>
        <w:strike w:val="0"/>
        <w:dstrike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9F30DBD"/>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2A0A6D6E"/>
    <w:multiLevelType w:val="hybridMultilevel"/>
    <w:tmpl w:val="C9B249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AC801DF"/>
    <w:multiLevelType w:val="multilevel"/>
    <w:tmpl w:val="D408EA00"/>
    <w:lvl w:ilvl="0">
      <w:start w:val="1"/>
      <w:numFmt w:val="decimal"/>
      <w:lvlText w:val="%1."/>
      <w:lvlJc w:val="left"/>
      <w:pPr>
        <w:ind w:left="1800" w:hanging="363"/>
      </w:pPr>
      <w:rPr>
        <w:rFonts w:asciiTheme="majorHAnsi" w:eastAsia="Arial" w:hAnsiTheme="majorHAnsi" w:cstheme="majorHAnsi"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2AEC62A9"/>
    <w:multiLevelType w:val="multilevel"/>
    <w:tmpl w:val="CF08DBFE"/>
    <w:styleLink w:val="WW8Num18"/>
    <w:lvl w:ilvl="0">
      <w:start w:val="1"/>
      <w:numFmt w:val="decimal"/>
      <w:lvlText w:val="%1."/>
      <w:lvlJc w:val="left"/>
      <w:pPr>
        <w:ind w:left="390" w:hanging="39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BB74976"/>
    <w:multiLevelType w:val="hybridMultilevel"/>
    <w:tmpl w:val="8064E2D6"/>
    <w:lvl w:ilvl="0" w:tplc="AB320A20">
      <w:start w:val="10"/>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C3A5D67"/>
    <w:multiLevelType w:val="hybridMultilevel"/>
    <w:tmpl w:val="5BEA75AA"/>
    <w:lvl w:ilvl="0" w:tplc="FFFFFFFF">
      <w:start w:val="1"/>
      <w:numFmt w:val="decimal"/>
      <w:lvlText w:val="%1)"/>
      <w:lvlJc w:val="left"/>
      <w:pPr>
        <w:tabs>
          <w:tab w:val="num" w:pos="816"/>
        </w:tabs>
        <w:ind w:left="816" w:hanging="816"/>
      </w:pPr>
      <w:rPr>
        <w:rFonts w:hint="default"/>
      </w:rPr>
    </w:lvl>
    <w:lvl w:ilvl="1" w:tplc="FFFFFFFF">
      <w:start w:val="3"/>
      <w:numFmt w:val="decimal"/>
      <w:lvlText w:val="%2."/>
      <w:lvlJc w:val="left"/>
      <w:pPr>
        <w:tabs>
          <w:tab w:val="num" w:pos="1440"/>
        </w:tabs>
        <w:ind w:left="1440" w:hanging="360"/>
      </w:pPr>
      <w:rPr>
        <w:rFonts w:hint="default"/>
        <w:b w:val="0"/>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2C5B66F9"/>
    <w:multiLevelType w:val="multilevel"/>
    <w:tmpl w:val="6EA07E8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1" w15:restartNumberingAfterBreak="0">
    <w:nsid w:val="2D3A4369"/>
    <w:multiLevelType w:val="hybridMultilevel"/>
    <w:tmpl w:val="CE2E721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2EDB3261"/>
    <w:multiLevelType w:val="multilevel"/>
    <w:tmpl w:val="CAE66D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15:restartNumberingAfterBreak="0">
    <w:nsid w:val="2EDE4470"/>
    <w:multiLevelType w:val="hybridMultilevel"/>
    <w:tmpl w:val="8B1427FE"/>
    <w:lvl w:ilvl="0" w:tplc="6DEEC0C0">
      <w:start w:val="1"/>
      <w:numFmt w:val="decimal"/>
      <w:lvlText w:val="%1."/>
      <w:lvlJc w:val="left"/>
      <w:pPr>
        <w:ind w:left="786" w:hanging="360"/>
      </w:pPr>
      <w:rPr>
        <w:rFonts w:cs="Times New Roman"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2FAD4580"/>
    <w:multiLevelType w:val="hybridMultilevel"/>
    <w:tmpl w:val="EF540708"/>
    <w:lvl w:ilvl="0" w:tplc="C8527E0C">
      <w:start w:val="1"/>
      <w:numFmt w:val="decimal"/>
      <w:lvlText w:val="%1."/>
      <w:lvlJc w:val="left"/>
      <w:pPr>
        <w:ind w:left="1080" w:hanging="360"/>
      </w:pPr>
      <w:rPr>
        <w:rFonts w:asciiTheme="majorHAnsi" w:eastAsia="Times New Roman" w:hAnsiTheme="majorHAnsi" w:cstheme="maj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2FF506D4"/>
    <w:multiLevelType w:val="multilevel"/>
    <w:tmpl w:val="3C109CC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6" w15:restartNumberingAfterBreak="0">
    <w:nsid w:val="32F50F22"/>
    <w:multiLevelType w:val="multilevel"/>
    <w:tmpl w:val="F744A05E"/>
    <w:lvl w:ilvl="0">
      <w:start w:val="4"/>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b/>
        <w:bCs/>
        <w:vertAlign w:val="baseline"/>
      </w:rPr>
    </w:lvl>
    <w:lvl w:ilvl="2">
      <w:start w:val="1"/>
      <w:numFmt w:val="lowerLetter"/>
      <w:lvlText w:val="%3)"/>
      <w:lvlJc w:val="left"/>
      <w:pPr>
        <w:ind w:left="502" w:hanging="360"/>
      </w:pPr>
      <w:rPr>
        <w:rFonts w:asciiTheme="majorHAnsi" w:eastAsia="Arial" w:hAnsiTheme="majorHAnsi" w:cs="Arial"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67" w15:restartNumberingAfterBreak="0">
    <w:nsid w:val="330D4290"/>
    <w:multiLevelType w:val="multilevel"/>
    <w:tmpl w:val="52B45894"/>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36FB76BB"/>
    <w:multiLevelType w:val="hybridMultilevel"/>
    <w:tmpl w:val="877E9330"/>
    <w:lvl w:ilvl="0" w:tplc="ABFEBB34">
      <w:numFmt w:val="decimal"/>
      <w:lvlText w:val=""/>
      <w:lvlJc w:val="left"/>
    </w:lvl>
    <w:lvl w:ilvl="1" w:tplc="6B6A3EB6">
      <w:numFmt w:val="decimal"/>
      <w:lvlText w:val=""/>
      <w:lvlJc w:val="left"/>
    </w:lvl>
    <w:lvl w:ilvl="2" w:tplc="3AF07358">
      <w:numFmt w:val="decimal"/>
      <w:lvlText w:val=""/>
      <w:lvlJc w:val="left"/>
    </w:lvl>
    <w:lvl w:ilvl="3" w:tplc="50CE683A">
      <w:numFmt w:val="decimal"/>
      <w:lvlText w:val=""/>
      <w:lvlJc w:val="left"/>
    </w:lvl>
    <w:lvl w:ilvl="4" w:tplc="F3F21C8A">
      <w:numFmt w:val="decimal"/>
      <w:lvlText w:val=""/>
      <w:lvlJc w:val="left"/>
    </w:lvl>
    <w:lvl w:ilvl="5" w:tplc="52C25BEE">
      <w:numFmt w:val="decimal"/>
      <w:lvlText w:val=""/>
      <w:lvlJc w:val="left"/>
    </w:lvl>
    <w:lvl w:ilvl="6" w:tplc="44EA43D0">
      <w:numFmt w:val="decimal"/>
      <w:lvlText w:val=""/>
      <w:lvlJc w:val="left"/>
    </w:lvl>
    <w:lvl w:ilvl="7" w:tplc="16E83254">
      <w:numFmt w:val="decimal"/>
      <w:lvlText w:val=""/>
      <w:lvlJc w:val="left"/>
    </w:lvl>
    <w:lvl w:ilvl="8" w:tplc="4D229AA2">
      <w:numFmt w:val="decimal"/>
      <w:lvlText w:val=""/>
      <w:lvlJc w:val="left"/>
    </w:lvl>
  </w:abstractNum>
  <w:abstractNum w:abstractNumId="69" w15:restartNumberingAfterBreak="0">
    <w:nsid w:val="3AF04B66"/>
    <w:multiLevelType w:val="multilevel"/>
    <w:tmpl w:val="97C6F0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3CFF313D"/>
    <w:multiLevelType w:val="hybridMultilevel"/>
    <w:tmpl w:val="6FD017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0F">
      <w:start w:val="1"/>
      <w:numFmt w:val="decimal"/>
      <w:lvlText w:val="%9."/>
      <w:lvlJc w:val="left"/>
      <w:pPr>
        <w:ind w:left="6480" w:hanging="180"/>
      </w:pPr>
    </w:lvl>
  </w:abstractNum>
  <w:abstractNum w:abstractNumId="71" w15:restartNumberingAfterBreak="0">
    <w:nsid w:val="3E32412A"/>
    <w:multiLevelType w:val="hybridMultilevel"/>
    <w:tmpl w:val="04BA9824"/>
    <w:lvl w:ilvl="0" w:tplc="A284290C">
      <w:start w:val="1"/>
      <w:numFmt w:val="decimal"/>
      <w:lvlText w:val="%1."/>
      <w:lvlJc w:val="left"/>
      <w:pPr>
        <w:tabs>
          <w:tab w:val="num" w:pos="720"/>
        </w:tabs>
        <w:ind w:left="720" w:hanging="360"/>
      </w:pPr>
      <w:rPr>
        <w:rFonts w:cs="Times New Roman"/>
        <w:b w:val="0"/>
      </w:rPr>
    </w:lvl>
    <w:lvl w:ilvl="1" w:tplc="04150011">
      <w:start w:val="1"/>
      <w:numFmt w:val="decimal"/>
      <w:lvlText w:val="%2)"/>
      <w:lvlJc w:val="left"/>
      <w:pPr>
        <w:tabs>
          <w:tab w:val="num" w:pos="1440"/>
        </w:tabs>
        <w:ind w:left="1440" w:hanging="360"/>
      </w:pPr>
      <w:rPr>
        <w:rFonts w:cs="Times New Roman"/>
      </w:rPr>
    </w:lvl>
    <w:lvl w:ilvl="2" w:tplc="7B723A6A">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2" w15:restartNumberingAfterBreak="0">
    <w:nsid w:val="3EA87235"/>
    <w:multiLevelType w:val="hybridMultilevel"/>
    <w:tmpl w:val="5E6E1542"/>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3F526FD1"/>
    <w:multiLevelType w:val="multilevel"/>
    <w:tmpl w:val="48FEB1F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4" w15:restartNumberingAfterBreak="0">
    <w:nsid w:val="400C4C13"/>
    <w:multiLevelType w:val="hybridMultilevel"/>
    <w:tmpl w:val="6FD0F4F0"/>
    <w:lvl w:ilvl="0" w:tplc="94EA7142">
      <w:start w:val="5"/>
      <w:numFmt w:val="decimal"/>
      <w:lvlText w:val="%1."/>
      <w:lvlJc w:val="left"/>
      <w:pPr>
        <w:ind w:left="917" w:hanging="360"/>
      </w:pPr>
      <w:rPr>
        <w:rFonts w:hint="default"/>
      </w:rPr>
    </w:lvl>
    <w:lvl w:ilvl="1" w:tplc="04150019" w:tentative="1">
      <w:start w:val="1"/>
      <w:numFmt w:val="lowerLetter"/>
      <w:lvlText w:val="%2."/>
      <w:lvlJc w:val="left"/>
      <w:pPr>
        <w:ind w:left="1637" w:hanging="360"/>
      </w:pPr>
    </w:lvl>
    <w:lvl w:ilvl="2" w:tplc="0415001B" w:tentative="1">
      <w:start w:val="1"/>
      <w:numFmt w:val="lowerRoman"/>
      <w:lvlText w:val="%3."/>
      <w:lvlJc w:val="right"/>
      <w:pPr>
        <w:ind w:left="2357" w:hanging="180"/>
      </w:pPr>
    </w:lvl>
    <w:lvl w:ilvl="3" w:tplc="0415000F" w:tentative="1">
      <w:start w:val="1"/>
      <w:numFmt w:val="decimal"/>
      <w:lvlText w:val="%4."/>
      <w:lvlJc w:val="left"/>
      <w:pPr>
        <w:ind w:left="3077" w:hanging="360"/>
      </w:pPr>
    </w:lvl>
    <w:lvl w:ilvl="4" w:tplc="04150019" w:tentative="1">
      <w:start w:val="1"/>
      <w:numFmt w:val="lowerLetter"/>
      <w:lvlText w:val="%5."/>
      <w:lvlJc w:val="left"/>
      <w:pPr>
        <w:ind w:left="3797" w:hanging="360"/>
      </w:pPr>
    </w:lvl>
    <w:lvl w:ilvl="5" w:tplc="0415001B" w:tentative="1">
      <w:start w:val="1"/>
      <w:numFmt w:val="lowerRoman"/>
      <w:lvlText w:val="%6."/>
      <w:lvlJc w:val="right"/>
      <w:pPr>
        <w:ind w:left="4517" w:hanging="180"/>
      </w:pPr>
    </w:lvl>
    <w:lvl w:ilvl="6" w:tplc="0415000F" w:tentative="1">
      <w:start w:val="1"/>
      <w:numFmt w:val="decimal"/>
      <w:lvlText w:val="%7."/>
      <w:lvlJc w:val="left"/>
      <w:pPr>
        <w:ind w:left="5237" w:hanging="360"/>
      </w:pPr>
    </w:lvl>
    <w:lvl w:ilvl="7" w:tplc="04150019" w:tentative="1">
      <w:start w:val="1"/>
      <w:numFmt w:val="lowerLetter"/>
      <w:lvlText w:val="%8."/>
      <w:lvlJc w:val="left"/>
      <w:pPr>
        <w:ind w:left="5957" w:hanging="360"/>
      </w:pPr>
    </w:lvl>
    <w:lvl w:ilvl="8" w:tplc="0415001B" w:tentative="1">
      <w:start w:val="1"/>
      <w:numFmt w:val="lowerRoman"/>
      <w:lvlText w:val="%9."/>
      <w:lvlJc w:val="right"/>
      <w:pPr>
        <w:ind w:left="6677" w:hanging="180"/>
      </w:pPr>
    </w:lvl>
  </w:abstractNum>
  <w:abstractNum w:abstractNumId="75" w15:restartNumberingAfterBreak="0">
    <w:nsid w:val="40221784"/>
    <w:multiLevelType w:val="hybridMultilevel"/>
    <w:tmpl w:val="FD2076A0"/>
    <w:name w:val="WW8Num19222"/>
    <w:lvl w:ilvl="0" w:tplc="6D8882AC">
      <w:start w:val="1"/>
      <w:numFmt w:val="decimal"/>
      <w:lvlText w:val="%1)"/>
      <w:lvlJc w:val="left"/>
      <w:pPr>
        <w:tabs>
          <w:tab w:val="num" w:pos="-643"/>
        </w:tabs>
        <w:ind w:left="786" w:hanging="360"/>
      </w:pPr>
      <w:rPr>
        <w:color w:val="auto"/>
        <w:sz w:val="24"/>
        <w:szCs w:val="24"/>
      </w:rPr>
    </w:lvl>
    <w:lvl w:ilvl="1" w:tplc="04150019" w:tentative="1">
      <w:start w:val="1"/>
      <w:numFmt w:val="lowerLetter"/>
      <w:lvlText w:val="%2."/>
      <w:lvlJc w:val="left"/>
      <w:pPr>
        <w:tabs>
          <w:tab w:val="num" w:pos="797"/>
        </w:tabs>
        <w:ind w:left="797" w:hanging="360"/>
      </w:pPr>
    </w:lvl>
    <w:lvl w:ilvl="2" w:tplc="0415001B" w:tentative="1">
      <w:start w:val="1"/>
      <w:numFmt w:val="lowerRoman"/>
      <w:lvlText w:val="%3."/>
      <w:lvlJc w:val="right"/>
      <w:pPr>
        <w:tabs>
          <w:tab w:val="num" w:pos="1517"/>
        </w:tabs>
        <w:ind w:left="1517" w:hanging="180"/>
      </w:pPr>
    </w:lvl>
    <w:lvl w:ilvl="3" w:tplc="0415000F" w:tentative="1">
      <w:start w:val="1"/>
      <w:numFmt w:val="decimal"/>
      <w:lvlText w:val="%4."/>
      <w:lvlJc w:val="left"/>
      <w:pPr>
        <w:tabs>
          <w:tab w:val="num" w:pos="2237"/>
        </w:tabs>
        <w:ind w:left="2237" w:hanging="360"/>
      </w:pPr>
    </w:lvl>
    <w:lvl w:ilvl="4" w:tplc="04150019" w:tentative="1">
      <w:start w:val="1"/>
      <w:numFmt w:val="lowerLetter"/>
      <w:lvlText w:val="%5."/>
      <w:lvlJc w:val="left"/>
      <w:pPr>
        <w:tabs>
          <w:tab w:val="num" w:pos="2957"/>
        </w:tabs>
        <w:ind w:left="2957" w:hanging="360"/>
      </w:pPr>
    </w:lvl>
    <w:lvl w:ilvl="5" w:tplc="0415001B" w:tentative="1">
      <w:start w:val="1"/>
      <w:numFmt w:val="lowerRoman"/>
      <w:lvlText w:val="%6."/>
      <w:lvlJc w:val="right"/>
      <w:pPr>
        <w:tabs>
          <w:tab w:val="num" w:pos="3677"/>
        </w:tabs>
        <w:ind w:left="3677" w:hanging="180"/>
      </w:pPr>
    </w:lvl>
    <w:lvl w:ilvl="6" w:tplc="0415000F" w:tentative="1">
      <w:start w:val="1"/>
      <w:numFmt w:val="decimal"/>
      <w:lvlText w:val="%7."/>
      <w:lvlJc w:val="left"/>
      <w:pPr>
        <w:tabs>
          <w:tab w:val="num" w:pos="4397"/>
        </w:tabs>
        <w:ind w:left="4397" w:hanging="360"/>
      </w:pPr>
    </w:lvl>
    <w:lvl w:ilvl="7" w:tplc="04150019" w:tentative="1">
      <w:start w:val="1"/>
      <w:numFmt w:val="lowerLetter"/>
      <w:lvlText w:val="%8."/>
      <w:lvlJc w:val="left"/>
      <w:pPr>
        <w:tabs>
          <w:tab w:val="num" w:pos="5117"/>
        </w:tabs>
        <w:ind w:left="5117" w:hanging="360"/>
      </w:pPr>
    </w:lvl>
    <w:lvl w:ilvl="8" w:tplc="0415001B" w:tentative="1">
      <w:start w:val="1"/>
      <w:numFmt w:val="lowerRoman"/>
      <w:lvlText w:val="%9."/>
      <w:lvlJc w:val="right"/>
      <w:pPr>
        <w:tabs>
          <w:tab w:val="num" w:pos="5837"/>
        </w:tabs>
        <w:ind w:left="5837" w:hanging="180"/>
      </w:pPr>
    </w:lvl>
  </w:abstractNum>
  <w:abstractNum w:abstractNumId="76" w15:restartNumberingAfterBreak="0">
    <w:nsid w:val="412D1B4A"/>
    <w:multiLevelType w:val="hybridMultilevel"/>
    <w:tmpl w:val="1E748B48"/>
    <w:lvl w:ilvl="0" w:tplc="2372253A">
      <w:start w:val="1"/>
      <w:numFmt w:val="decimal"/>
      <w:lvlText w:val="%1."/>
      <w:lvlJc w:val="left"/>
      <w:pPr>
        <w:ind w:left="435" w:hanging="435"/>
      </w:pPr>
      <w:rPr>
        <w:rFonts w:asciiTheme="majorHAnsi" w:hAnsiTheme="majorHAnsi" w:cstheme="maj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8" w15:restartNumberingAfterBreak="0">
    <w:nsid w:val="439B59B5"/>
    <w:multiLevelType w:val="hybridMultilevel"/>
    <w:tmpl w:val="CA2801D0"/>
    <w:lvl w:ilvl="0" w:tplc="3B721362">
      <w:start w:val="1"/>
      <w:numFmt w:val="decimal"/>
      <w:lvlText w:val="%1."/>
      <w:lvlJc w:val="left"/>
      <w:pPr>
        <w:ind w:left="786"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3B23744"/>
    <w:multiLevelType w:val="hybridMultilevel"/>
    <w:tmpl w:val="EC4CD0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46B73C9"/>
    <w:multiLevelType w:val="hybridMultilevel"/>
    <w:tmpl w:val="87E0088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448852E4"/>
    <w:multiLevelType w:val="hybridMultilevel"/>
    <w:tmpl w:val="C44ACB38"/>
    <w:lvl w:ilvl="0" w:tplc="04150017">
      <w:start w:val="1"/>
      <w:numFmt w:val="lowerLetter"/>
      <w:lvlText w:val="%1)"/>
      <w:lvlJc w:val="left"/>
      <w:pPr>
        <w:tabs>
          <w:tab w:val="num" w:pos="720"/>
        </w:tabs>
        <w:ind w:left="720" w:hanging="360"/>
      </w:pPr>
    </w:lvl>
    <w:lvl w:ilvl="1" w:tplc="7FE4D7D8">
      <w:start w:val="22"/>
      <w:numFmt w:val="decimal"/>
      <w:lvlText w:val="%2."/>
      <w:lvlJc w:val="left"/>
      <w:pPr>
        <w:tabs>
          <w:tab w:val="num" w:pos="1440"/>
        </w:tabs>
        <w:ind w:left="1440" w:hanging="360"/>
      </w:pPr>
      <w:rPr>
        <w:rFonts w:hint="default"/>
        <w:b/>
        <w:u w:val="none"/>
      </w:rPr>
    </w:lvl>
    <w:lvl w:ilvl="2" w:tplc="E2068D30">
      <w:start w:val="1"/>
      <w:numFmt w:val="decimal"/>
      <w:lvlText w:val="%3)"/>
      <w:lvlJc w:val="left"/>
      <w:pPr>
        <w:tabs>
          <w:tab w:val="num" w:pos="2340"/>
        </w:tabs>
        <w:ind w:left="2340" w:hanging="360"/>
      </w:pPr>
      <w:rPr>
        <w:rFonts w:hint="default"/>
        <w:color w:val="00000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46097EAE"/>
    <w:multiLevelType w:val="multilevel"/>
    <w:tmpl w:val="4CE2F4F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21"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3" w15:restartNumberingAfterBreak="0">
    <w:nsid w:val="46392C91"/>
    <w:multiLevelType w:val="hybridMultilevel"/>
    <w:tmpl w:val="F70068F0"/>
    <w:lvl w:ilvl="0" w:tplc="EF842800">
      <w:start w:val="1"/>
      <w:numFmt w:val="bullet"/>
      <w:lvlText w:val="-"/>
      <w:lvlJc w:val="left"/>
      <w:pPr>
        <w:ind w:left="1429" w:hanging="360"/>
      </w:pPr>
      <w:rPr>
        <w:rFonts w:ascii="Times New Roman" w:hAnsi="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4" w15:restartNumberingAfterBreak="0">
    <w:nsid w:val="46DA5F9B"/>
    <w:multiLevelType w:val="multilevel"/>
    <w:tmpl w:val="BF080746"/>
    <w:lvl w:ilvl="0">
      <w:start w:val="4"/>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b/>
        <w:bCs/>
        <w:strike w:val="0"/>
        <w:color w:val="auto"/>
        <w:vertAlign w:val="baseline"/>
      </w:rPr>
    </w:lvl>
    <w:lvl w:ilvl="2">
      <w:start w:val="1"/>
      <w:numFmt w:val="lowerLetter"/>
      <w:lvlText w:val="%3)"/>
      <w:lvlJc w:val="left"/>
      <w:pPr>
        <w:ind w:left="2771" w:hanging="360"/>
      </w:pPr>
      <w:rPr>
        <w:rFonts w:asciiTheme="majorHAnsi" w:eastAsia="Arial" w:hAnsiTheme="majorHAnsi" w:cstheme="majorHAnsi" w:hint="default"/>
        <w:b/>
        <w:vertAlign w:val="baseline"/>
      </w:rPr>
    </w:lvl>
    <w:lvl w:ilvl="3">
      <w:start w:val="1"/>
      <w:numFmt w:val="decimal"/>
      <w:lvlText w:val="%4."/>
      <w:lvlJc w:val="left"/>
      <w:pPr>
        <w:ind w:left="2324" w:hanging="360"/>
      </w:pPr>
      <w:rPr>
        <w:rFonts w:hint="default"/>
        <w:b/>
        <w:color w:val="auto"/>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85" w15:restartNumberingAfterBreak="0">
    <w:nsid w:val="46EC1003"/>
    <w:multiLevelType w:val="hybridMultilevel"/>
    <w:tmpl w:val="EF540DB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47967840"/>
    <w:multiLevelType w:val="multilevel"/>
    <w:tmpl w:val="27287C6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7" w15:restartNumberingAfterBreak="0">
    <w:nsid w:val="485F2ADA"/>
    <w:multiLevelType w:val="multilevel"/>
    <w:tmpl w:val="75E44FFC"/>
    <w:lvl w:ilvl="0">
      <w:start w:val="1"/>
      <w:numFmt w:val="decimal"/>
      <w:lvlText w:val="%1."/>
      <w:lvlJc w:val="left"/>
      <w:pPr>
        <w:ind w:left="4690" w:hanging="720"/>
      </w:pPr>
      <w:rPr>
        <w:rFonts w:asciiTheme="majorHAnsi" w:eastAsia="Arial" w:hAnsiTheme="majorHAnsi" w:cstheme="majorHAnsi" w:hint="default"/>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8" w15:restartNumberingAfterBreak="0">
    <w:nsid w:val="4D2A0725"/>
    <w:multiLevelType w:val="hybridMultilevel"/>
    <w:tmpl w:val="977A8C22"/>
    <w:lvl w:ilvl="0" w:tplc="60507A02">
      <w:start w:val="1"/>
      <w:numFmt w:val="bullet"/>
      <w:lvlText w:val=""/>
      <w:lvlJc w:val="left"/>
      <w:pPr>
        <w:tabs>
          <w:tab w:val="num" w:pos="1440"/>
        </w:tabs>
        <w:ind w:left="144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DC418E3"/>
    <w:multiLevelType w:val="hybridMultilevel"/>
    <w:tmpl w:val="86CCCD60"/>
    <w:lvl w:ilvl="0" w:tplc="37E22578">
      <w:start w:val="1"/>
      <w:numFmt w:val="bullet"/>
      <w:lvlText w:val="-"/>
      <w:lvlJc w:val="left"/>
      <w:pPr>
        <w:tabs>
          <w:tab w:val="num" w:pos="720"/>
        </w:tabs>
        <w:ind w:left="720" w:hanging="360"/>
      </w:pPr>
      <w:rPr>
        <w:rFonts w:ascii="Times New Roman" w:hAnsi="Times New Roman" w:cs="Times New Roman" w:hint="default"/>
        <w:b/>
      </w:rPr>
    </w:lvl>
    <w:lvl w:ilvl="1" w:tplc="4D3A1EAA">
      <w:start w:val="5"/>
      <w:numFmt w:val="decimal"/>
      <w:lvlText w:val="%2."/>
      <w:lvlJc w:val="left"/>
      <w:pPr>
        <w:tabs>
          <w:tab w:val="num" w:pos="1440"/>
        </w:tabs>
        <w:ind w:left="1440" w:hanging="360"/>
      </w:pPr>
    </w:lvl>
    <w:lvl w:ilvl="2" w:tplc="E814D0CE">
      <w:start w:val="1"/>
      <w:numFmt w:val="decimal"/>
      <w:lvlText w:val="%3."/>
      <w:lvlJc w:val="left"/>
      <w:pPr>
        <w:ind w:left="2160" w:hanging="360"/>
      </w:pPr>
    </w:lvl>
    <w:lvl w:ilvl="3" w:tplc="04150017">
      <w:start w:val="1"/>
      <w:numFmt w:val="lowerLetter"/>
      <w:lvlText w:val="%4)"/>
      <w:lvlJc w:val="left"/>
      <w:pPr>
        <w:tabs>
          <w:tab w:val="num" w:pos="2880"/>
        </w:tabs>
        <w:ind w:left="2880" w:hanging="360"/>
      </w:pPr>
    </w:lvl>
    <w:lvl w:ilvl="4" w:tplc="CDF23D4C">
      <w:start w:val="1"/>
      <w:numFmt w:val="bullet"/>
      <w:lvlText w:val=""/>
      <w:lvlJc w:val="left"/>
      <w:pPr>
        <w:tabs>
          <w:tab w:val="num" w:pos="3637"/>
        </w:tabs>
        <w:ind w:left="3637" w:hanging="397"/>
      </w:pPr>
      <w:rPr>
        <w:rFonts w:ascii="Symbol" w:hAnsi="Symbol" w:hint="default"/>
      </w:rPr>
    </w:lvl>
    <w:lvl w:ilvl="5" w:tplc="398619F4">
      <w:start w:val="2"/>
      <w:numFmt w:val="lowerLetter"/>
      <w:lvlText w:val="%6)"/>
      <w:lvlJc w:val="left"/>
      <w:pPr>
        <w:tabs>
          <w:tab w:val="num" w:pos="4320"/>
        </w:tabs>
        <w:ind w:left="4320" w:hanging="360"/>
      </w:p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DF02D13"/>
    <w:multiLevelType w:val="hybridMultilevel"/>
    <w:tmpl w:val="F2CADBC4"/>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4DFC7CF8"/>
    <w:multiLevelType w:val="hybridMultilevel"/>
    <w:tmpl w:val="FEDCEA86"/>
    <w:lvl w:ilvl="0" w:tplc="04150011">
      <w:start w:val="1"/>
      <w:numFmt w:val="decimal"/>
      <w:lvlText w:val="%1)"/>
      <w:lvlJc w:val="left"/>
      <w:pPr>
        <w:ind w:left="107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2" w15:restartNumberingAfterBreak="0">
    <w:nsid w:val="50883F22"/>
    <w:multiLevelType w:val="multilevel"/>
    <w:tmpl w:val="66BE1AE4"/>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93" w15:restartNumberingAfterBreak="0">
    <w:nsid w:val="50910B36"/>
    <w:multiLevelType w:val="multilevel"/>
    <w:tmpl w:val="9E5A80BE"/>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4" w15:restartNumberingAfterBreak="0">
    <w:nsid w:val="515D1DAB"/>
    <w:multiLevelType w:val="multilevel"/>
    <w:tmpl w:val="C248CA68"/>
    <w:styleLink w:val="WW8Num3"/>
    <w:lvl w:ilvl="0">
      <w:start w:val="2"/>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552A69B9"/>
    <w:multiLevelType w:val="hybridMultilevel"/>
    <w:tmpl w:val="E9168B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5E61A63"/>
    <w:multiLevelType w:val="multilevel"/>
    <w:tmpl w:val="EA08B772"/>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97" w15:restartNumberingAfterBreak="0">
    <w:nsid w:val="55EA332A"/>
    <w:multiLevelType w:val="hybridMultilevel"/>
    <w:tmpl w:val="388CCB6E"/>
    <w:lvl w:ilvl="0" w:tplc="FFFFFFFF">
      <w:start w:val="1"/>
      <w:numFmt w:val="decimal"/>
      <w:lvlText w:val="%1)"/>
      <w:lvlJc w:val="left"/>
      <w:pPr>
        <w:tabs>
          <w:tab w:val="num" w:pos="816"/>
        </w:tabs>
        <w:ind w:left="816" w:hanging="816"/>
      </w:pPr>
      <w:rPr>
        <w:rFonts w:hint="default"/>
      </w:rPr>
    </w:lvl>
    <w:lvl w:ilvl="1" w:tplc="FFFFFFFF">
      <w:start w:val="3"/>
      <w:numFmt w:val="decimal"/>
      <w:lvlText w:val="%2."/>
      <w:lvlJc w:val="left"/>
      <w:pPr>
        <w:tabs>
          <w:tab w:val="num" w:pos="1440"/>
        </w:tabs>
        <w:ind w:left="1440" w:hanging="360"/>
      </w:pPr>
      <w:rPr>
        <w:rFonts w:hint="default"/>
        <w:b w:val="0"/>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15:restartNumberingAfterBreak="0">
    <w:nsid w:val="56013E27"/>
    <w:multiLevelType w:val="hybridMultilevel"/>
    <w:tmpl w:val="1B34FEC8"/>
    <w:lvl w:ilvl="0" w:tplc="39EC9380">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8EB7C34"/>
    <w:multiLevelType w:val="hybridMultilevel"/>
    <w:tmpl w:val="336AEB8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0" w15:restartNumberingAfterBreak="0">
    <w:nsid w:val="594C0D26"/>
    <w:multiLevelType w:val="hybridMultilevel"/>
    <w:tmpl w:val="09D8F1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2" w15:restartNumberingAfterBreak="0">
    <w:nsid w:val="5CAA39FF"/>
    <w:multiLevelType w:val="hybridMultilevel"/>
    <w:tmpl w:val="E9168B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5EDA18AB"/>
    <w:multiLevelType w:val="hybridMultilevel"/>
    <w:tmpl w:val="EA021634"/>
    <w:lvl w:ilvl="0" w:tplc="4080F694">
      <w:start w:val="1"/>
      <w:numFmt w:val="decimal"/>
      <w:lvlText w:val="%1."/>
      <w:lvlJc w:val="left"/>
      <w:pPr>
        <w:ind w:left="720" w:hanging="360"/>
      </w:pPr>
      <w:rPr>
        <w:rFonts w:ascii="Arial" w:eastAsia="Arial" w:hAnsi="Arial" w:cs="Arial"/>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02F29C0"/>
    <w:multiLevelType w:val="multilevel"/>
    <w:tmpl w:val="FFEC8AC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lowerLetter"/>
      <w:lvlText w:val="%3)"/>
      <w:lvlJc w:val="left"/>
      <w:pPr>
        <w:ind w:left="1784" w:hanging="360"/>
      </w:pPr>
      <w:rPr>
        <w:rFonts w:asciiTheme="majorHAnsi" w:eastAsia="Arial" w:hAnsiTheme="majorHAnsi" w:cstheme="majorHAnsi" w:hint="default"/>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05" w15:restartNumberingAfterBreak="0">
    <w:nsid w:val="609E5B8B"/>
    <w:multiLevelType w:val="multilevel"/>
    <w:tmpl w:val="302A0586"/>
    <w:styleLink w:val="WW8Num1"/>
    <w:lvl w:ilvl="0">
      <w:start w:val="1"/>
      <w:numFmt w:val="decimal"/>
      <w:lvlText w:val="%1)"/>
      <w:lvlJc w:val="left"/>
      <w:rPr>
        <w:rFonts w:ascii="Bookman Old Style" w:hAnsi="Bookman Old Style" w:cs="Bookman Old Styl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6126420D"/>
    <w:multiLevelType w:val="multilevel"/>
    <w:tmpl w:val="F132BDD2"/>
    <w:lvl w:ilvl="0">
      <w:start w:val="1"/>
      <w:numFmt w:val="decimal"/>
      <w:lvlText w:val="%1."/>
      <w:lvlJc w:val="left"/>
      <w:pPr>
        <w:ind w:left="1146" w:hanging="360"/>
      </w:pPr>
      <w:rPr>
        <w:rFonts w:asciiTheme="majorHAnsi" w:eastAsia="Arial" w:hAnsiTheme="majorHAnsi" w:cstheme="majorHAnsi" w:hint="default"/>
        <w:b/>
        <w:bCs w:val="0"/>
        <w:vertAlign w:val="baseline"/>
      </w:rPr>
    </w:lvl>
    <w:lvl w:ilvl="1">
      <w:start w:val="1"/>
      <w:numFmt w:val="lowerLetter"/>
      <w:lvlText w:val="%2."/>
      <w:lvlJc w:val="left"/>
      <w:pPr>
        <w:ind w:left="1866" w:hanging="360"/>
      </w:pPr>
      <w:rPr>
        <w:vertAlign w:val="baseline"/>
      </w:rPr>
    </w:lvl>
    <w:lvl w:ilvl="2">
      <w:start w:val="1"/>
      <w:numFmt w:val="decimal"/>
      <w:lvlText w:val="%3)"/>
      <w:lvlJc w:val="left"/>
      <w:pPr>
        <w:ind w:left="2586" w:hanging="180"/>
      </w:pPr>
      <w:rPr>
        <w:rFonts w:asciiTheme="majorHAnsi" w:eastAsia="Arial" w:hAnsiTheme="majorHAnsi" w:cstheme="majorHAnsi"/>
        <w:color w:val="auto"/>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07" w15:restartNumberingAfterBreak="0">
    <w:nsid w:val="61BD6178"/>
    <w:multiLevelType w:val="hybridMultilevel"/>
    <w:tmpl w:val="0944CA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1F84419"/>
    <w:multiLevelType w:val="hybridMultilevel"/>
    <w:tmpl w:val="48EAA554"/>
    <w:lvl w:ilvl="0" w:tplc="E814D0C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2FC2A0C"/>
    <w:multiLevelType w:val="multilevel"/>
    <w:tmpl w:val="E23497A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0" w15:restartNumberingAfterBreak="0">
    <w:nsid w:val="69361142"/>
    <w:multiLevelType w:val="hybridMultilevel"/>
    <w:tmpl w:val="B01CC8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6B2B12D5"/>
    <w:multiLevelType w:val="hybridMultilevel"/>
    <w:tmpl w:val="6AB2A5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6B6E20D5"/>
    <w:multiLevelType w:val="multilevel"/>
    <w:tmpl w:val="7A129084"/>
    <w:lvl w:ilvl="0">
      <w:start w:val="1"/>
      <w:numFmt w:val="decimal"/>
      <w:lvlText w:val="%1."/>
      <w:lvlJc w:val="left"/>
      <w:pPr>
        <w:ind w:left="1146" w:hanging="360"/>
      </w:pPr>
      <w:rPr>
        <w:rFonts w:asciiTheme="majorHAnsi" w:eastAsia="Arial" w:hAnsiTheme="majorHAnsi" w:cstheme="majorHAnsi" w:hint="default"/>
        <w:b/>
        <w:bCs w:val="0"/>
        <w:vertAlign w:val="baseline"/>
      </w:rPr>
    </w:lvl>
    <w:lvl w:ilvl="1">
      <w:start w:val="1"/>
      <w:numFmt w:val="lowerLetter"/>
      <w:lvlText w:val="%2."/>
      <w:lvlJc w:val="left"/>
      <w:pPr>
        <w:ind w:left="1866" w:hanging="360"/>
      </w:pPr>
      <w:rPr>
        <w:vertAlign w:val="baseline"/>
      </w:rPr>
    </w:lvl>
    <w:lvl w:ilvl="2">
      <w:start w:val="1"/>
      <w:numFmt w:val="decimal"/>
      <w:lvlText w:val="%3)"/>
      <w:lvlJc w:val="left"/>
      <w:pPr>
        <w:ind w:left="2586" w:hanging="180"/>
      </w:pPr>
      <w:rPr>
        <w:color w:val="auto"/>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3" w15:restartNumberingAfterBreak="0">
    <w:nsid w:val="6CA13B9C"/>
    <w:multiLevelType w:val="multilevel"/>
    <w:tmpl w:val="364693F4"/>
    <w:styleLink w:val="WWNum3"/>
    <w:lvl w:ilvl="0">
      <w:start w:val="3"/>
      <w:numFmt w:val="decimal"/>
      <w:lvlText w:val="%1."/>
      <w:lvlJc w:val="left"/>
      <w:pPr>
        <w:ind w:left="1500" w:hanging="360"/>
      </w:pPr>
    </w:lvl>
    <w:lvl w:ilvl="1">
      <w:start w:val="1"/>
      <w:numFmt w:val="lowerLetter"/>
      <w:lvlText w:val="%2."/>
      <w:lvlJc w:val="left"/>
      <w:pPr>
        <w:ind w:left="2220" w:hanging="360"/>
      </w:pPr>
    </w:lvl>
    <w:lvl w:ilvl="2">
      <w:start w:val="1"/>
      <w:numFmt w:val="lowerRoman"/>
      <w:lvlText w:val="%1.%2.%3."/>
      <w:lvlJc w:val="right"/>
      <w:pPr>
        <w:ind w:left="2940" w:hanging="180"/>
      </w:pPr>
    </w:lvl>
    <w:lvl w:ilvl="3">
      <w:start w:val="1"/>
      <w:numFmt w:val="decimal"/>
      <w:lvlText w:val="%1.%2.%3.%4."/>
      <w:lvlJc w:val="left"/>
      <w:pPr>
        <w:ind w:left="3660" w:hanging="360"/>
      </w:pPr>
    </w:lvl>
    <w:lvl w:ilvl="4">
      <w:start w:val="1"/>
      <w:numFmt w:val="lowerLetter"/>
      <w:lvlText w:val="%1.%2.%3.%4.%5."/>
      <w:lvlJc w:val="left"/>
      <w:pPr>
        <w:ind w:left="4380" w:hanging="360"/>
      </w:pPr>
    </w:lvl>
    <w:lvl w:ilvl="5">
      <w:start w:val="1"/>
      <w:numFmt w:val="lowerRoman"/>
      <w:lvlText w:val="%1.%2.%3.%4.%5.%6."/>
      <w:lvlJc w:val="right"/>
      <w:pPr>
        <w:ind w:left="5100" w:hanging="180"/>
      </w:pPr>
    </w:lvl>
    <w:lvl w:ilvl="6">
      <w:start w:val="1"/>
      <w:numFmt w:val="decimal"/>
      <w:lvlText w:val="%1.%2.%3.%4.%5.%6.%7."/>
      <w:lvlJc w:val="left"/>
      <w:pPr>
        <w:ind w:left="5820" w:hanging="360"/>
      </w:pPr>
    </w:lvl>
    <w:lvl w:ilvl="7">
      <w:start w:val="1"/>
      <w:numFmt w:val="lowerLetter"/>
      <w:lvlText w:val="%1.%2.%3.%4.%5.%6.%7.%8."/>
      <w:lvlJc w:val="left"/>
      <w:pPr>
        <w:ind w:left="6540" w:hanging="360"/>
      </w:pPr>
    </w:lvl>
    <w:lvl w:ilvl="8">
      <w:start w:val="1"/>
      <w:numFmt w:val="lowerRoman"/>
      <w:lvlText w:val="%1.%2.%3.%4.%5.%6.%7.%8.%9."/>
      <w:lvlJc w:val="right"/>
      <w:pPr>
        <w:ind w:left="7260" w:hanging="180"/>
      </w:pPr>
    </w:lvl>
  </w:abstractNum>
  <w:abstractNum w:abstractNumId="114" w15:restartNumberingAfterBreak="0">
    <w:nsid w:val="6CA956D5"/>
    <w:multiLevelType w:val="hybridMultilevel"/>
    <w:tmpl w:val="CB0C4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CBC27F6"/>
    <w:multiLevelType w:val="hybridMultilevel"/>
    <w:tmpl w:val="7AEE87E2"/>
    <w:name w:val="WW8Num1922"/>
    <w:lvl w:ilvl="0" w:tplc="6FBCEB96">
      <w:start w:val="1"/>
      <w:numFmt w:val="decimal"/>
      <w:lvlText w:val="%1)"/>
      <w:lvlJc w:val="left"/>
      <w:pPr>
        <w:tabs>
          <w:tab w:val="num" w:pos="-643"/>
        </w:tabs>
        <w:ind w:left="786" w:hanging="360"/>
      </w:pPr>
      <w:rPr>
        <w:sz w:val="24"/>
        <w:szCs w:val="24"/>
      </w:rPr>
    </w:lvl>
    <w:lvl w:ilvl="1" w:tplc="04150019" w:tentative="1">
      <w:start w:val="1"/>
      <w:numFmt w:val="lowerLetter"/>
      <w:lvlText w:val="%2."/>
      <w:lvlJc w:val="left"/>
      <w:pPr>
        <w:tabs>
          <w:tab w:val="num" w:pos="797"/>
        </w:tabs>
        <w:ind w:left="797" w:hanging="360"/>
      </w:pPr>
    </w:lvl>
    <w:lvl w:ilvl="2" w:tplc="0415001B" w:tentative="1">
      <w:start w:val="1"/>
      <w:numFmt w:val="lowerRoman"/>
      <w:lvlText w:val="%3."/>
      <w:lvlJc w:val="right"/>
      <w:pPr>
        <w:tabs>
          <w:tab w:val="num" w:pos="1517"/>
        </w:tabs>
        <w:ind w:left="1517" w:hanging="180"/>
      </w:pPr>
    </w:lvl>
    <w:lvl w:ilvl="3" w:tplc="0415000F" w:tentative="1">
      <w:start w:val="1"/>
      <w:numFmt w:val="decimal"/>
      <w:lvlText w:val="%4."/>
      <w:lvlJc w:val="left"/>
      <w:pPr>
        <w:tabs>
          <w:tab w:val="num" w:pos="2237"/>
        </w:tabs>
        <w:ind w:left="2237" w:hanging="360"/>
      </w:pPr>
    </w:lvl>
    <w:lvl w:ilvl="4" w:tplc="04150019" w:tentative="1">
      <w:start w:val="1"/>
      <w:numFmt w:val="lowerLetter"/>
      <w:lvlText w:val="%5."/>
      <w:lvlJc w:val="left"/>
      <w:pPr>
        <w:tabs>
          <w:tab w:val="num" w:pos="2957"/>
        </w:tabs>
        <w:ind w:left="2957" w:hanging="360"/>
      </w:pPr>
    </w:lvl>
    <w:lvl w:ilvl="5" w:tplc="0415001B" w:tentative="1">
      <w:start w:val="1"/>
      <w:numFmt w:val="lowerRoman"/>
      <w:lvlText w:val="%6."/>
      <w:lvlJc w:val="right"/>
      <w:pPr>
        <w:tabs>
          <w:tab w:val="num" w:pos="3677"/>
        </w:tabs>
        <w:ind w:left="3677" w:hanging="180"/>
      </w:pPr>
    </w:lvl>
    <w:lvl w:ilvl="6" w:tplc="0415000F" w:tentative="1">
      <w:start w:val="1"/>
      <w:numFmt w:val="decimal"/>
      <w:lvlText w:val="%7."/>
      <w:lvlJc w:val="left"/>
      <w:pPr>
        <w:tabs>
          <w:tab w:val="num" w:pos="4397"/>
        </w:tabs>
        <w:ind w:left="4397" w:hanging="360"/>
      </w:pPr>
    </w:lvl>
    <w:lvl w:ilvl="7" w:tplc="04150019" w:tentative="1">
      <w:start w:val="1"/>
      <w:numFmt w:val="lowerLetter"/>
      <w:lvlText w:val="%8."/>
      <w:lvlJc w:val="left"/>
      <w:pPr>
        <w:tabs>
          <w:tab w:val="num" w:pos="5117"/>
        </w:tabs>
        <w:ind w:left="5117" w:hanging="360"/>
      </w:pPr>
    </w:lvl>
    <w:lvl w:ilvl="8" w:tplc="0415001B" w:tentative="1">
      <w:start w:val="1"/>
      <w:numFmt w:val="lowerRoman"/>
      <w:lvlText w:val="%9."/>
      <w:lvlJc w:val="right"/>
      <w:pPr>
        <w:tabs>
          <w:tab w:val="num" w:pos="5837"/>
        </w:tabs>
        <w:ind w:left="5837" w:hanging="180"/>
      </w:pPr>
    </w:lvl>
  </w:abstractNum>
  <w:abstractNum w:abstractNumId="116" w15:restartNumberingAfterBreak="0">
    <w:nsid w:val="6D0470E3"/>
    <w:multiLevelType w:val="hybridMultilevel"/>
    <w:tmpl w:val="6CF09E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D151A5F"/>
    <w:multiLevelType w:val="hybridMultilevel"/>
    <w:tmpl w:val="83889FF8"/>
    <w:lvl w:ilvl="0" w:tplc="66B6DDC2">
      <w:start w:val="1"/>
      <w:numFmt w:val="lowerLetter"/>
      <w:lvlText w:val="%1)"/>
      <w:lvlJc w:val="left"/>
      <w:pPr>
        <w:tabs>
          <w:tab w:val="num" w:pos="1069"/>
        </w:tabs>
        <w:ind w:left="1069" w:hanging="360"/>
      </w:pPr>
      <w:rPr>
        <w:sz w:val="24"/>
        <w:szCs w:val="24"/>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18"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9" w15:restartNumberingAfterBreak="0">
    <w:nsid w:val="6E157807"/>
    <w:multiLevelType w:val="hybridMultilevel"/>
    <w:tmpl w:val="1102CF10"/>
    <w:lvl w:ilvl="0" w:tplc="408A842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17">
      <w:start w:val="1"/>
      <w:numFmt w:val="lowerLetter"/>
      <w:lvlText w:val="%4)"/>
      <w:lvlJc w:val="left"/>
      <w:pPr>
        <w:ind w:left="2880" w:hanging="360"/>
      </w:p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0" w15:restartNumberingAfterBreak="0">
    <w:nsid w:val="6E337536"/>
    <w:multiLevelType w:val="hybridMultilevel"/>
    <w:tmpl w:val="B96E416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1" w15:restartNumberingAfterBreak="0">
    <w:nsid w:val="6E992FB6"/>
    <w:multiLevelType w:val="hybridMultilevel"/>
    <w:tmpl w:val="45CAB0D2"/>
    <w:lvl w:ilvl="0" w:tplc="19F413AC">
      <w:start w:val="1"/>
      <w:numFmt w:val="decimal"/>
      <w:lvlText w:val="%1)"/>
      <w:lvlJc w:val="left"/>
      <w:pPr>
        <w:tabs>
          <w:tab w:val="num" w:pos="360"/>
        </w:tabs>
        <w:ind w:left="360" w:hanging="360"/>
      </w:pPr>
      <w:rPr>
        <w:rFonts w:hint="default"/>
        <w:b w:val="0"/>
        <w:i w:val="0"/>
      </w:rPr>
    </w:lvl>
    <w:lvl w:ilvl="1" w:tplc="04150017">
      <w:start w:val="1"/>
      <w:numFmt w:val="lowerLetter"/>
      <w:lvlText w:val="%2)"/>
      <w:lvlJc w:val="left"/>
      <w:pPr>
        <w:tabs>
          <w:tab w:val="num" w:pos="1580"/>
        </w:tabs>
        <w:ind w:left="1580" w:hanging="360"/>
      </w:pPr>
      <w:rPr>
        <w:rFonts w:hint="default"/>
        <w:b w:val="0"/>
        <w:i w:val="0"/>
      </w:rPr>
    </w:lvl>
    <w:lvl w:ilvl="2" w:tplc="FFFFFFFF" w:tentative="1">
      <w:start w:val="1"/>
      <w:numFmt w:val="lowerRoman"/>
      <w:lvlText w:val="%3."/>
      <w:lvlJc w:val="right"/>
      <w:pPr>
        <w:tabs>
          <w:tab w:val="num" w:pos="2300"/>
        </w:tabs>
        <w:ind w:left="2300" w:hanging="180"/>
      </w:pPr>
    </w:lvl>
    <w:lvl w:ilvl="3" w:tplc="FFFFFFFF" w:tentative="1">
      <w:start w:val="1"/>
      <w:numFmt w:val="decimal"/>
      <w:lvlText w:val="%4."/>
      <w:lvlJc w:val="left"/>
      <w:pPr>
        <w:tabs>
          <w:tab w:val="num" w:pos="3020"/>
        </w:tabs>
        <w:ind w:left="3020" w:hanging="360"/>
      </w:pPr>
    </w:lvl>
    <w:lvl w:ilvl="4" w:tplc="FFFFFFFF" w:tentative="1">
      <w:start w:val="1"/>
      <w:numFmt w:val="lowerLetter"/>
      <w:lvlText w:val="%5."/>
      <w:lvlJc w:val="left"/>
      <w:pPr>
        <w:tabs>
          <w:tab w:val="num" w:pos="3740"/>
        </w:tabs>
        <w:ind w:left="3740" w:hanging="360"/>
      </w:pPr>
    </w:lvl>
    <w:lvl w:ilvl="5" w:tplc="FFFFFFFF" w:tentative="1">
      <w:start w:val="1"/>
      <w:numFmt w:val="lowerRoman"/>
      <w:lvlText w:val="%6."/>
      <w:lvlJc w:val="right"/>
      <w:pPr>
        <w:tabs>
          <w:tab w:val="num" w:pos="4460"/>
        </w:tabs>
        <w:ind w:left="4460" w:hanging="180"/>
      </w:pPr>
    </w:lvl>
    <w:lvl w:ilvl="6" w:tplc="FFFFFFFF" w:tentative="1">
      <w:start w:val="1"/>
      <w:numFmt w:val="decimal"/>
      <w:lvlText w:val="%7."/>
      <w:lvlJc w:val="left"/>
      <w:pPr>
        <w:tabs>
          <w:tab w:val="num" w:pos="5180"/>
        </w:tabs>
        <w:ind w:left="5180" w:hanging="360"/>
      </w:pPr>
    </w:lvl>
    <w:lvl w:ilvl="7" w:tplc="FFFFFFFF" w:tentative="1">
      <w:start w:val="1"/>
      <w:numFmt w:val="lowerLetter"/>
      <w:lvlText w:val="%8."/>
      <w:lvlJc w:val="left"/>
      <w:pPr>
        <w:tabs>
          <w:tab w:val="num" w:pos="5900"/>
        </w:tabs>
        <w:ind w:left="5900" w:hanging="360"/>
      </w:pPr>
    </w:lvl>
    <w:lvl w:ilvl="8" w:tplc="FFFFFFFF" w:tentative="1">
      <w:start w:val="1"/>
      <w:numFmt w:val="lowerRoman"/>
      <w:lvlText w:val="%9."/>
      <w:lvlJc w:val="right"/>
      <w:pPr>
        <w:tabs>
          <w:tab w:val="num" w:pos="6620"/>
        </w:tabs>
        <w:ind w:left="6620" w:hanging="180"/>
      </w:pPr>
    </w:lvl>
  </w:abstractNum>
  <w:abstractNum w:abstractNumId="122" w15:restartNumberingAfterBreak="0">
    <w:nsid w:val="6FAE469A"/>
    <w:multiLevelType w:val="multilevel"/>
    <w:tmpl w:val="9FCE0C1A"/>
    <w:styleLink w:val="WW8Num34"/>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23" w15:restartNumberingAfterBreak="0">
    <w:nsid w:val="704F45E5"/>
    <w:multiLevelType w:val="multilevel"/>
    <w:tmpl w:val="3A1224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4" w15:restartNumberingAfterBreak="0">
    <w:nsid w:val="71087E78"/>
    <w:multiLevelType w:val="multilevel"/>
    <w:tmpl w:val="2EE46348"/>
    <w:styleLink w:val="WW8Num11"/>
    <w:lvl w:ilvl="0">
      <w:start w:val="1"/>
      <w:numFmt w:val="lowerLetter"/>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ind w:left="2340" w:hanging="360"/>
      </w:pPr>
      <w:rPr>
        <w:b w:val="0"/>
        <w:i w:val="0"/>
        <w:strike w:val="0"/>
        <w:dstrike w:val="0"/>
        <w:color w:val="000000"/>
        <w:sz w:val="24"/>
        <w:szCs w:val="24"/>
        <w:u w:val="non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72AA2243"/>
    <w:multiLevelType w:val="hybridMultilevel"/>
    <w:tmpl w:val="09C88936"/>
    <w:lvl w:ilvl="0" w:tplc="0415000F">
      <w:start w:val="1"/>
      <w:numFmt w:val="decimal"/>
      <w:lvlText w:val="%1."/>
      <w:lvlJc w:val="left"/>
      <w:pPr>
        <w:tabs>
          <w:tab w:val="num" w:pos="720"/>
        </w:tabs>
        <w:ind w:left="720" w:hanging="360"/>
      </w:pPr>
      <w:rPr>
        <w:rFonts w:hint="default"/>
      </w:rPr>
    </w:lvl>
    <w:lvl w:ilvl="1" w:tplc="4DCA8FF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73346D64"/>
    <w:multiLevelType w:val="hybridMultilevel"/>
    <w:tmpl w:val="BDFACE50"/>
    <w:lvl w:ilvl="0" w:tplc="03309674">
      <w:start w:val="1"/>
      <w:numFmt w:val="bullet"/>
      <w:lvlText w:val=""/>
      <w:lvlJc w:val="left"/>
      <w:pPr>
        <w:ind w:left="1571" w:hanging="360"/>
      </w:pPr>
      <w:rPr>
        <w:rFonts w:ascii="Symbol" w:hAnsi="Symbol" w:hint="default"/>
        <w:i w:val="0"/>
        <w:sz w:val="22"/>
        <w:szCs w:val="22"/>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7" w15:restartNumberingAfterBreak="0">
    <w:nsid w:val="75AC06C5"/>
    <w:multiLevelType w:val="singleLevel"/>
    <w:tmpl w:val="2C923A9E"/>
    <w:lvl w:ilvl="0">
      <w:start w:val="4"/>
      <w:numFmt w:val="upperRoman"/>
      <w:pStyle w:val="Nagwek8"/>
      <w:lvlText w:val="%1."/>
      <w:lvlJc w:val="left"/>
      <w:pPr>
        <w:tabs>
          <w:tab w:val="num" w:pos="720"/>
        </w:tabs>
        <w:ind w:left="454" w:hanging="454"/>
      </w:pPr>
      <w:rPr>
        <w:rFonts w:hint="default"/>
      </w:rPr>
    </w:lvl>
  </w:abstractNum>
  <w:abstractNum w:abstractNumId="128" w15:restartNumberingAfterBreak="0">
    <w:nsid w:val="75E526F9"/>
    <w:multiLevelType w:val="hybridMultilevel"/>
    <w:tmpl w:val="B6A69C7E"/>
    <w:lvl w:ilvl="0" w:tplc="6DEEC0C0">
      <w:start w:val="1"/>
      <w:numFmt w:val="decimal"/>
      <w:lvlText w:val="%1."/>
      <w:lvlJc w:val="left"/>
      <w:pPr>
        <w:ind w:left="1800" w:hanging="360"/>
      </w:pPr>
      <w:rPr>
        <w:rFonts w:cs="Times New Roman" w:hint="default"/>
        <w:strike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9" w15:restartNumberingAfterBreak="0">
    <w:nsid w:val="767A087C"/>
    <w:multiLevelType w:val="multilevel"/>
    <w:tmpl w:val="7A688C88"/>
    <w:lvl w:ilvl="0">
      <w:start w:val="1"/>
      <w:numFmt w:val="decimal"/>
      <w:lvlText w:val="%1."/>
      <w:lvlJc w:val="left"/>
      <w:pPr>
        <w:ind w:left="1009" w:hanging="452"/>
      </w:pPr>
      <w:rPr>
        <w:b w:val="0"/>
        <w:bCs/>
        <w:vertAlign w:val="baseline"/>
      </w:rPr>
    </w:lvl>
    <w:lvl w:ilvl="1">
      <w:start w:val="1"/>
      <w:numFmt w:val="lowerLetter"/>
      <w:lvlText w:val="%2)"/>
      <w:lvlJc w:val="left"/>
      <w:pPr>
        <w:ind w:left="786" w:hanging="360"/>
      </w:pPr>
      <w:rPr>
        <w:rFonts w:asciiTheme="majorHAnsi" w:eastAsia="Arial" w:hAnsiTheme="majorHAnsi" w:cstheme="majorHAnsi" w:hint="default"/>
        <w:b/>
        <w:bCs/>
        <w:color w:val="auto"/>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strike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bCs/>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0" w15:restartNumberingAfterBreak="0">
    <w:nsid w:val="76EB6F2A"/>
    <w:multiLevelType w:val="multilevel"/>
    <w:tmpl w:val="046CEBEA"/>
    <w:styleLink w:val="WW8Num19"/>
    <w:lvl w:ilvl="0">
      <w:start w:val="2"/>
      <w:numFmt w:val="decimal"/>
      <w:lvlText w:val="%1."/>
      <w:lvlJc w:val="left"/>
      <w:pPr>
        <w:ind w:left="360" w:hanging="360"/>
      </w:pPr>
      <w:rPr>
        <w:color w:val="000000"/>
      </w:rPr>
    </w:lvl>
    <w:lvl w:ilvl="1">
      <w:start w:val="1"/>
      <w:numFmt w:val="decimal"/>
      <w:lvlText w:val="%2)"/>
      <w:lvlJc w:val="left"/>
      <w:pPr>
        <w:ind w:left="360" w:hanging="360"/>
      </w:pPr>
      <w:rPr>
        <w:rFonts w:asciiTheme="majorHAnsi" w:eastAsia="Arial" w:hAnsiTheme="majorHAnsi" w:cstheme="majorHAnsi"/>
        <w:b w:val="0"/>
        <w:bCs/>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1" w15:restartNumberingAfterBreak="0">
    <w:nsid w:val="7865179F"/>
    <w:multiLevelType w:val="hybridMultilevel"/>
    <w:tmpl w:val="C812F2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2" w15:restartNumberingAfterBreak="0">
    <w:nsid w:val="78F0521C"/>
    <w:multiLevelType w:val="multilevel"/>
    <w:tmpl w:val="6352D222"/>
    <w:styleLink w:val="WW8Num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3" w15:restartNumberingAfterBreak="0">
    <w:nsid w:val="79A0423A"/>
    <w:multiLevelType w:val="hybridMultilevel"/>
    <w:tmpl w:val="47F4DCC0"/>
    <w:lvl w:ilvl="0" w:tplc="16B20CDA">
      <w:start w:val="6"/>
      <w:numFmt w:val="decimal"/>
      <w:lvlText w:val="%1."/>
      <w:lvlJc w:val="left"/>
      <w:pPr>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7A9028EB"/>
    <w:multiLevelType w:val="hybridMultilevel"/>
    <w:tmpl w:val="01DC9A86"/>
    <w:lvl w:ilvl="0" w:tplc="D3DAC9BE">
      <w:start w:val="10"/>
      <w:numFmt w:val="decimal"/>
      <w:lvlText w:val="%1."/>
      <w:lvlJc w:val="left"/>
      <w:pPr>
        <w:ind w:left="108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B47268B"/>
    <w:multiLevelType w:val="hybridMultilevel"/>
    <w:tmpl w:val="B29230D8"/>
    <w:lvl w:ilvl="0" w:tplc="FFFFFFFF">
      <w:start w:val="1"/>
      <w:numFmt w:val="decimal"/>
      <w:lvlText w:val="%1)"/>
      <w:lvlJc w:val="left"/>
      <w:pPr>
        <w:tabs>
          <w:tab w:val="num" w:pos="1536"/>
        </w:tabs>
        <w:ind w:left="1536" w:hanging="816"/>
      </w:pPr>
      <w:rPr>
        <w:rFonts w:cs="Times New Roman"/>
      </w:rPr>
    </w:lvl>
    <w:lvl w:ilvl="1" w:tplc="29EA4F80">
      <w:start w:val="2"/>
      <w:numFmt w:val="decimal"/>
      <w:lvlText w:val="%2."/>
      <w:lvlJc w:val="left"/>
      <w:pPr>
        <w:tabs>
          <w:tab w:val="num" w:pos="1440"/>
        </w:tabs>
        <w:ind w:left="1440" w:hanging="360"/>
      </w:pPr>
      <w:rPr>
        <w:rFonts w:cs="Times New Roman" w:hint="default"/>
        <w:b w:val="0"/>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6" w15:restartNumberingAfterBreak="0">
    <w:nsid w:val="7BA66E71"/>
    <w:multiLevelType w:val="multilevel"/>
    <w:tmpl w:val="60F87436"/>
    <w:lvl w:ilvl="0">
      <w:start w:val="1"/>
      <w:numFmt w:val="decimal"/>
      <w:lvlText w:val="%1."/>
      <w:lvlJc w:val="left"/>
      <w:pPr>
        <w:ind w:left="720" w:hanging="360"/>
      </w:pPr>
      <w:rPr>
        <w:rFonts w:asciiTheme="majorHAnsi" w:hAnsiTheme="majorHAnsi" w:cstheme="majorHAnsi"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7" w15:restartNumberingAfterBreak="0">
    <w:nsid w:val="7C5470B9"/>
    <w:multiLevelType w:val="hybridMultilevel"/>
    <w:tmpl w:val="57BAEFAC"/>
    <w:lvl w:ilvl="0" w:tplc="C8527E0C">
      <w:start w:val="1"/>
      <w:numFmt w:val="decimal"/>
      <w:lvlText w:val="%1."/>
      <w:lvlJc w:val="left"/>
      <w:pPr>
        <w:ind w:left="720" w:hanging="360"/>
      </w:pPr>
      <w:rPr>
        <w:rFonts w:asciiTheme="majorHAnsi" w:eastAsia="Times New Roman" w:hAnsiTheme="majorHAnsi" w:cstheme="maj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C7616E0"/>
    <w:multiLevelType w:val="multilevel"/>
    <w:tmpl w:val="1DAA438E"/>
    <w:lvl w:ilvl="0">
      <w:start w:val="1"/>
      <w:numFmt w:val="upperRoman"/>
      <w:lvlText w:val="%1."/>
      <w:lvlJc w:val="left"/>
      <w:pPr>
        <w:ind w:left="1080" w:hanging="720"/>
      </w:pPr>
      <w:rPr>
        <w:rFonts w:hint="default"/>
      </w:rPr>
    </w:lvl>
    <w:lvl w:ilvl="1">
      <w:start w:val="10"/>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9" w15:restartNumberingAfterBreak="0">
    <w:nsid w:val="7DAA2E70"/>
    <w:multiLevelType w:val="hybridMultilevel"/>
    <w:tmpl w:val="822A2D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7DAD1B17"/>
    <w:multiLevelType w:val="hybridMultilevel"/>
    <w:tmpl w:val="4744674C"/>
    <w:name w:val="WW8Num192"/>
    <w:lvl w:ilvl="0" w:tplc="F4CCDEAC">
      <w:start w:val="1"/>
      <w:numFmt w:val="decimal"/>
      <w:lvlText w:val="%1)"/>
      <w:lvlJc w:val="left"/>
      <w:pPr>
        <w:tabs>
          <w:tab w:val="num" w:pos="-643"/>
        </w:tabs>
        <w:ind w:left="786" w:hanging="360"/>
      </w:pPr>
      <w:rPr>
        <w:sz w:val="24"/>
        <w:szCs w:val="24"/>
      </w:rPr>
    </w:lvl>
    <w:lvl w:ilvl="1" w:tplc="04150019">
      <w:start w:val="1"/>
      <w:numFmt w:val="lowerLetter"/>
      <w:lvlText w:val="%2."/>
      <w:lvlJc w:val="left"/>
      <w:pPr>
        <w:tabs>
          <w:tab w:val="num" w:pos="797"/>
        </w:tabs>
        <w:ind w:left="797" w:hanging="360"/>
      </w:pPr>
    </w:lvl>
    <w:lvl w:ilvl="2" w:tplc="0415001B" w:tentative="1">
      <w:start w:val="1"/>
      <w:numFmt w:val="lowerRoman"/>
      <w:lvlText w:val="%3."/>
      <w:lvlJc w:val="right"/>
      <w:pPr>
        <w:tabs>
          <w:tab w:val="num" w:pos="1517"/>
        </w:tabs>
        <w:ind w:left="1517" w:hanging="180"/>
      </w:pPr>
    </w:lvl>
    <w:lvl w:ilvl="3" w:tplc="0415000F" w:tentative="1">
      <w:start w:val="1"/>
      <w:numFmt w:val="decimal"/>
      <w:lvlText w:val="%4."/>
      <w:lvlJc w:val="left"/>
      <w:pPr>
        <w:tabs>
          <w:tab w:val="num" w:pos="2237"/>
        </w:tabs>
        <w:ind w:left="2237" w:hanging="360"/>
      </w:pPr>
    </w:lvl>
    <w:lvl w:ilvl="4" w:tplc="04150019" w:tentative="1">
      <w:start w:val="1"/>
      <w:numFmt w:val="lowerLetter"/>
      <w:lvlText w:val="%5."/>
      <w:lvlJc w:val="left"/>
      <w:pPr>
        <w:tabs>
          <w:tab w:val="num" w:pos="2957"/>
        </w:tabs>
        <w:ind w:left="2957" w:hanging="360"/>
      </w:pPr>
    </w:lvl>
    <w:lvl w:ilvl="5" w:tplc="0415001B" w:tentative="1">
      <w:start w:val="1"/>
      <w:numFmt w:val="lowerRoman"/>
      <w:lvlText w:val="%6."/>
      <w:lvlJc w:val="right"/>
      <w:pPr>
        <w:tabs>
          <w:tab w:val="num" w:pos="3677"/>
        </w:tabs>
        <w:ind w:left="3677" w:hanging="180"/>
      </w:pPr>
    </w:lvl>
    <w:lvl w:ilvl="6" w:tplc="0415000F" w:tentative="1">
      <w:start w:val="1"/>
      <w:numFmt w:val="decimal"/>
      <w:lvlText w:val="%7."/>
      <w:lvlJc w:val="left"/>
      <w:pPr>
        <w:tabs>
          <w:tab w:val="num" w:pos="4397"/>
        </w:tabs>
        <w:ind w:left="4397" w:hanging="360"/>
      </w:pPr>
    </w:lvl>
    <w:lvl w:ilvl="7" w:tplc="04150019" w:tentative="1">
      <w:start w:val="1"/>
      <w:numFmt w:val="lowerLetter"/>
      <w:lvlText w:val="%8."/>
      <w:lvlJc w:val="left"/>
      <w:pPr>
        <w:tabs>
          <w:tab w:val="num" w:pos="5117"/>
        </w:tabs>
        <w:ind w:left="5117" w:hanging="360"/>
      </w:pPr>
    </w:lvl>
    <w:lvl w:ilvl="8" w:tplc="0415001B" w:tentative="1">
      <w:start w:val="1"/>
      <w:numFmt w:val="lowerRoman"/>
      <w:lvlText w:val="%9."/>
      <w:lvlJc w:val="right"/>
      <w:pPr>
        <w:tabs>
          <w:tab w:val="num" w:pos="5837"/>
        </w:tabs>
        <w:ind w:left="5837" w:hanging="180"/>
      </w:pPr>
    </w:lvl>
  </w:abstractNum>
  <w:abstractNum w:abstractNumId="141" w15:restartNumberingAfterBreak="0">
    <w:nsid w:val="7E420020"/>
    <w:multiLevelType w:val="hybridMultilevel"/>
    <w:tmpl w:val="B9487532"/>
    <w:lvl w:ilvl="0" w:tplc="5F828A02">
      <w:start w:val="1"/>
      <w:numFmt w:val="lowerLetter"/>
      <w:lvlText w:val="%1)"/>
      <w:lvlJc w:val="left"/>
      <w:pPr>
        <w:ind w:left="786" w:hanging="360"/>
      </w:pPr>
      <w:rPr>
        <w:rFonts w:hint="default"/>
        <w:color w:val="000000"/>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2" w15:restartNumberingAfterBreak="0">
    <w:nsid w:val="7F577918"/>
    <w:multiLevelType w:val="multilevel"/>
    <w:tmpl w:val="4CE2F4F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3" w15:restartNumberingAfterBreak="0">
    <w:nsid w:val="7FF12259"/>
    <w:multiLevelType w:val="hybridMultilevel"/>
    <w:tmpl w:val="CEC28652"/>
    <w:lvl w:ilvl="0" w:tplc="50F8944A">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48763532">
    <w:abstractNumId w:val="129"/>
  </w:num>
  <w:num w:numId="2" w16cid:durableId="1649020604">
    <w:abstractNumId w:val="93"/>
  </w:num>
  <w:num w:numId="3" w16cid:durableId="668681015">
    <w:abstractNumId w:val="60"/>
  </w:num>
  <w:num w:numId="4" w16cid:durableId="783887402">
    <w:abstractNumId w:val="87"/>
  </w:num>
  <w:num w:numId="5" w16cid:durableId="584069056">
    <w:abstractNumId w:val="142"/>
  </w:num>
  <w:num w:numId="6" w16cid:durableId="1101218086">
    <w:abstractNumId w:val="62"/>
  </w:num>
  <w:num w:numId="7" w16cid:durableId="1540783108">
    <w:abstractNumId w:val="112"/>
  </w:num>
  <w:num w:numId="8" w16cid:durableId="2081175809">
    <w:abstractNumId w:val="96"/>
  </w:num>
  <w:num w:numId="9" w16cid:durableId="754589650">
    <w:abstractNumId w:val="47"/>
  </w:num>
  <w:num w:numId="10" w16cid:durableId="2016304987">
    <w:abstractNumId w:val="37"/>
  </w:num>
  <w:num w:numId="11" w16cid:durableId="711468456">
    <w:abstractNumId w:val="86"/>
  </w:num>
  <w:num w:numId="12" w16cid:durableId="92481567">
    <w:abstractNumId w:val="34"/>
  </w:num>
  <w:num w:numId="13" w16cid:durableId="580217658">
    <w:abstractNumId w:val="123"/>
  </w:num>
  <w:num w:numId="14" w16cid:durableId="1090470335">
    <w:abstractNumId w:val="104"/>
  </w:num>
  <w:num w:numId="15" w16cid:durableId="436095274">
    <w:abstractNumId w:val="67"/>
  </w:num>
  <w:num w:numId="16" w16cid:durableId="1740595188">
    <w:abstractNumId w:val="92"/>
  </w:num>
  <w:num w:numId="17" w16cid:durableId="464548972">
    <w:abstractNumId w:val="69"/>
  </w:num>
  <w:num w:numId="18" w16cid:durableId="531067400">
    <w:abstractNumId w:val="109"/>
  </w:num>
  <w:num w:numId="19" w16cid:durableId="2066219046">
    <w:abstractNumId w:val="42"/>
  </w:num>
  <w:num w:numId="20" w16cid:durableId="1913075830">
    <w:abstractNumId w:val="18"/>
  </w:num>
  <w:num w:numId="21" w16cid:durableId="705258973">
    <w:abstractNumId w:val="136"/>
  </w:num>
  <w:num w:numId="22" w16cid:durableId="633409260">
    <w:abstractNumId w:val="65"/>
  </w:num>
  <w:num w:numId="23" w16cid:durableId="783160044">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24" w16cid:durableId="2058818217">
    <w:abstractNumId w:val="29"/>
  </w:num>
  <w:num w:numId="25" w16cid:durableId="815342082">
    <w:abstractNumId w:val="26"/>
  </w:num>
  <w:num w:numId="26" w16cid:durableId="1765685652">
    <w:abstractNumId w:val="55"/>
  </w:num>
  <w:num w:numId="27" w16cid:durableId="650795753">
    <w:abstractNumId w:val="114"/>
  </w:num>
  <w:num w:numId="28" w16cid:durableId="216939010">
    <w:abstractNumId w:val="107"/>
  </w:num>
  <w:num w:numId="29" w16cid:durableId="155386339">
    <w:abstractNumId w:val="138"/>
  </w:num>
  <w:num w:numId="30" w16cid:durableId="1736970679">
    <w:abstractNumId w:val="103"/>
  </w:num>
  <w:num w:numId="31" w16cid:durableId="395980265">
    <w:abstractNumId w:val="44"/>
  </w:num>
  <w:num w:numId="32" w16cid:durableId="209196333">
    <w:abstractNumId w:val="84"/>
  </w:num>
  <w:num w:numId="33" w16cid:durableId="601037872">
    <w:abstractNumId w:val="66"/>
  </w:num>
  <w:num w:numId="34" w16cid:durableId="742336674">
    <w:abstractNumId w:val="94"/>
  </w:num>
  <w:num w:numId="35" w16cid:durableId="156189105">
    <w:abstractNumId w:val="132"/>
  </w:num>
  <w:num w:numId="36" w16cid:durableId="852887880">
    <w:abstractNumId w:val="32"/>
  </w:num>
  <w:num w:numId="37" w16cid:durableId="499733334">
    <w:abstractNumId w:val="46"/>
  </w:num>
  <w:num w:numId="38" w16cid:durableId="585263984">
    <w:abstractNumId w:val="48"/>
  </w:num>
  <w:num w:numId="39" w16cid:durableId="1880705769">
    <w:abstractNumId w:val="122"/>
  </w:num>
  <w:num w:numId="40" w16cid:durableId="108860264">
    <w:abstractNumId w:val="21"/>
  </w:num>
  <w:num w:numId="41" w16cid:durableId="498037887">
    <w:abstractNumId w:val="22"/>
  </w:num>
  <w:num w:numId="42" w16cid:durableId="241304550">
    <w:abstractNumId w:val="105"/>
  </w:num>
  <w:num w:numId="43" w16cid:durableId="1381786446">
    <w:abstractNumId w:val="88"/>
  </w:num>
  <w:num w:numId="44" w16cid:durableId="118005135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0716460">
    <w:abstractNumId w:val="82"/>
  </w:num>
  <w:num w:numId="46" w16cid:durableId="1513572405">
    <w:abstractNumId w:val="130"/>
  </w:num>
  <w:num w:numId="47" w16cid:durableId="186260295">
    <w:abstractNumId w:val="124"/>
  </w:num>
  <w:num w:numId="48" w16cid:durableId="1803572896">
    <w:abstractNumId w:val="56"/>
  </w:num>
  <w:num w:numId="49" w16cid:durableId="866597883">
    <w:abstractNumId w:val="45"/>
  </w:num>
  <w:num w:numId="50" w16cid:durableId="1243875866">
    <w:abstractNumId w:val="53"/>
  </w:num>
  <w:num w:numId="51" w16cid:durableId="1804620473">
    <w:abstractNumId w:val="57"/>
  </w:num>
  <w:num w:numId="52" w16cid:durableId="143472849">
    <w:abstractNumId w:val="127"/>
  </w:num>
  <w:num w:numId="53" w16cid:durableId="1640450589">
    <w:abstractNumId w:val="121"/>
  </w:num>
  <w:num w:numId="54" w16cid:durableId="1454786647">
    <w:abstractNumId w:val="0"/>
  </w:num>
  <w:num w:numId="55" w16cid:durableId="1756317731">
    <w:abstractNumId w:val="27"/>
  </w:num>
  <w:num w:numId="56" w16cid:durableId="1764302386">
    <w:abstractNumId w:val="49"/>
  </w:num>
  <w:num w:numId="57" w16cid:durableId="1467897117">
    <w:abstractNumId w:val="71"/>
  </w:num>
  <w:num w:numId="58" w16cid:durableId="715468878">
    <w:abstractNumId w:val="101"/>
    <w:lvlOverride w:ilvl="0">
      <w:startOverride w:val="1"/>
    </w:lvlOverride>
  </w:num>
  <w:num w:numId="59" w16cid:durableId="864901103">
    <w:abstractNumId w:val="77"/>
    <w:lvlOverride w:ilvl="0">
      <w:startOverride w:val="1"/>
    </w:lvlOverride>
  </w:num>
  <w:num w:numId="60" w16cid:durableId="1352301432">
    <w:abstractNumId w:val="51"/>
  </w:num>
  <w:num w:numId="61" w16cid:durableId="118501274">
    <w:abstractNumId w:val="135"/>
  </w:num>
  <w:num w:numId="62" w16cid:durableId="1885629130">
    <w:abstractNumId w:val="36"/>
  </w:num>
  <w:num w:numId="63" w16cid:durableId="430782741">
    <w:abstractNumId w:val="35"/>
  </w:num>
  <w:num w:numId="64" w16cid:durableId="1312178896">
    <w:abstractNumId w:val="97"/>
  </w:num>
  <w:num w:numId="65" w16cid:durableId="1865631498">
    <w:abstractNumId w:val="28"/>
  </w:num>
  <w:num w:numId="66" w16cid:durableId="1682925154">
    <w:abstractNumId w:val="23"/>
  </w:num>
  <w:num w:numId="67" w16cid:durableId="1616449943">
    <w:abstractNumId w:val="113"/>
  </w:num>
  <w:num w:numId="68" w16cid:durableId="731852303">
    <w:abstractNumId w:val="89"/>
  </w:num>
  <w:num w:numId="69" w16cid:durableId="107289778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87437810">
    <w:abstractNumId w:val="119"/>
    <w:lvlOverride w:ilvl="0"/>
    <w:lvlOverride w:ilvl="1"/>
    <w:lvlOverride w:ilvl="2"/>
    <w:lvlOverride w:ilvl="3">
      <w:startOverride w:val="1"/>
    </w:lvlOverride>
    <w:lvlOverride w:ilvl="4"/>
    <w:lvlOverride w:ilvl="5"/>
    <w:lvlOverride w:ilvl="6"/>
    <w:lvlOverride w:ilvl="7"/>
    <w:lvlOverride w:ilvl="8"/>
  </w:num>
  <w:num w:numId="71" w16cid:durableId="8862005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780068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02376625">
    <w:abstractNumId w:val="143"/>
  </w:num>
  <w:num w:numId="74" w16cid:durableId="798259307">
    <w:abstractNumId w:val="59"/>
  </w:num>
  <w:num w:numId="75" w16cid:durableId="1249340131">
    <w:abstractNumId w:val="72"/>
  </w:num>
  <w:num w:numId="76" w16cid:durableId="1605258939">
    <w:abstractNumId w:val="81"/>
  </w:num>
  <w:num w:numId="77" w16cid:durableId="1468739093">
    <w:abstractNumId w:val="125"/>
  </w:num>
  <w:num w:numId="78" w16cid:durableId="498544999">
    <w:abstractNumId w:val="133"/>
  </w:num>
  <w:num w:numId="79" w16cid:durableId="2092727866">
    <w:abstractNumId w:val="85"/>
  </w:num>
  <w:num w:numId="80" w16cid:durableId="2051034830">
    <w:abstractNumId w:val="90"/>
  </w:num>
  <w:num w:numId="81" w16cid:durableId="1150907373">
    <w:abstractNumId w:val="106"/>
  </w:num>
  <w:num w:numId="82" w16cid:durableId="1164202312">
    <w:abstractNumId w:val="50"/>
  </w:num>
  <w:num w:numId="83" w16cid:durableId="93640564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51545040">
    <w:abstractNumId w:val="74"/>
  </w:num>
  <w:num w:numId="85" w16cid:durableId="1100688283">
    <w:abstractNumId w:val="73"/>
  </w:num>
  <w:num w:numId="86" w16cid:durableId="78794400">
    <w:abstractNumId w:val="20"/>
  </w:num>
  <w:num w:numId="87" w16cid:durableId="481043558">
    <w:abstractNumId w:val="38"/>
  </w:num>
  <w:num w:numId="88" w16cid:durableId="361829863">
    <w:abstractNumId w:val="120"/>
  </w:num>
  <w:num w:numId="89" w16cid:durableId="1294170342">
    <w:abstractNumId w:val="126"/>
  </w:num>
  <w:num w:numId="90" w16cid:durableId="2087416282">
    <w:abstractNumId w:val="131"/>
  </w:num>
  <w:num w:numId="91" w16cid:durableId="882060552">
    <w:abstractNumId w:val="79"/>
  </w:num>
  <w:num w:numId="92" w16cid:durableId="1030303644">
    <w:abstractNumId w:val="76"/>
  </w:num>
  <w:num w:numId="93" w16cid:durableId="2124420747">
    <w:abstractNumId w:val="40"/>
  </w:num>
  <w:num w:numId="94" w16cid:durableId="411125845">
    <w:abstractNumId w:val="61"/>
  </w:num>
  <w:num w:numId="95" w16cid:durableId="434247607">
    <w:abstractNumId w:val="128"/>
  </w:num>
  <w:num w:numId="96" w16cid:durableId="100534064">
    <w:abstractNumId w:val="116"/>
  </w:num>
  <w:num w:numId="97" w16cid:durableId="2017807874">
    <w:abstractNumId w:val="95"/>
  </w:num>
  <w:num w:numId="98" w16cid:durableId="1522739160">
    <w:abstractNumId w:val="24"/>
  </w:num>
  <w:num w:numId="99" w16cid:durableId="1063141736">
    <w:abstractNumId w:val="100"/>
  </w:num>
  <w:num w:numId="100" w16cid:durableId="590622130">
    <w:abstractNumId w:val="64"/>
  </w:num>
  <w:num w:numId="101" w16cid:durableId="2043362039">
    <w:abstractNumId w:val="4"/>
  </w:num>
  <w:num w:numId="102" w16cid:durableId="1452095037">
    <w:abstractNumId w:val="137"/>
  </w:num>
  <w:num w:numId="103" w16cid:durableId="877743930">
    <w:abstractNumId w:val="68"/>
  </w:num>
  <w:num w:numId="104" w16cid:durableId="243730772">
    <w:abstractNumId w:val="43"/>
  </w:num>
  <w:num w:numId="105" w16cid:durableId="1775511999">
    <w:abstractNumId w:val="83"/>
  </w:num>
  <w:num w:numId="106" w16cid:durableId="2076856037">
    <w:abstractNumId w:val="13"/>
  </w:num>
  <w:num w:numId="107" w16cid:durableId="770277334">
    <w:abstractNumId w:val="41"/>
  </w:num>
  <w:num w:numId="108" w16cid:durableId="2086798490">
    <w:abstractNumId w:val="80"/>
  </w:num>
  <w:num w:numId="109" w16cid:durableId="1827935720">
    <w:abstractNumId w:val="58"/>
  </w:num>
  <w:num w:numId="110" w16cid:durableId="2121101736">
    <w:abstractNumId w:val="19"/>
  </w:num>
  <w:num w:numId="111" w16cid:durableId="1291089568">
    <w:abstractNumId w:val="63"/>
  </w:num>
  <w:num w:numId="112" w16cid:durableId="186993545">
    <w:abstractNumId w:val="134"/>
  </w:num>
  <w:num w:numId="113" w16cid:durableId="1632977265">
    <w:abstractNumId w:val="33"/>
  </w:num>
  <w:num w:numId="114" w16cid:durableId="1661274572">
    <w:abstractNumId w:val="39"/>
  </w:num>
  <w:num w:numId="115" w16cid:durableId="780876397">
    <w:abstractNumId w:val="52"/>
  </w:num>
  <w:num w:numId="116" w16cid:durableId="613483192">
    <w:abstractNumId w:val="30"/>
  </w:num>
  <w:num w:numId="117" w16cid:durableId="2039577766">
    <w:abstractNumId w:val="78"/>
  </w:num>
  <w:num w:numId="118" w16cid:durableId="763722761">
    <w:abstractNumId w:val="102"/>
  </w:num>
  <w:num w:numId="119" w16cid:durableId="1159735519">
    <w:abstractNumId w:val="54"/>
  </w:num>
  <w:num w:numId="120" w16cid:durableId="1537425864">
    <w:abstractNumId w:val="31"/>
  </w:num>
  <w:num w:numId="121" w16cid:durableId="1762141454">
    <w:abstractNumId w:val="73"/>
    <w:lvlOverride w:ilvl="0">
      <w:startOverride w:val="1"/>
    </w:lvlOverride>
    <w:lvlOverride w:ilvl="1"/>
    <w:lvlOverride w:ilvl="2"/>
    <w:lvlOverride w:ilvl="3"/>
    <w:lvlOverride w:ilvl="4"/>
    <w:lvlOverride w:ilvl="5"/>
    <w:lvlOverride w:ilvl="6"/>
    <w:lvlOverride w:ilvl="7"/>
    <w:lvlOverride w:ilvl="8"/>
  </w:num>
  <w:num w:numId="122" w16cid:durableId="235015025">
    <w:abstractNumId w:val="25"/>
  </w:num>
  <w:num w:numId="123" w16cid:durableId="38444739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88613342">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826507172">
    <w:abstractNumId w:val="98"/>
  </w:num>
  <w:num w:numId="126" w16cid:durableId="788819229">
    <w:abstractNumId w:val="9"/>
  </w:num>
  <w:num w:numId="127" w16cid:durableId="1475609178">
    <w:abstractNumId w:val="141"/>
  </w:num>
  <w:num w:numId="128" w16cid:durableId="385682677">
    <w:abstractNumId w:val="140"/>
  </w:num>
  <w:num w:numId="129" w16cid:durableId="1321619344">
    <w:abstractNumId w:val="115"/>
  </w:num>
  <w:num w:numId="130" w16cid:durableId="162594928">
    <w:abstractNumId w:val="75"/>
  </w:num>
  <w:num w:numId="131" w16cid:durableId="1183785585">
    <w:abstractNumId w:val="12"/>
  </w:num>
  <w:num w:numId="132" w16cid:durableId="1228683593">
    <w:abstractNumId w:val="5"/>
  </w:num>
  <w:num w:numId="133" w16cid:durableId="1439368255">
    <w:abstractNumId w:val="7"/>
  </w:num>
  <w:num w:numId="134" w16cid:durableId="196620805">
    <w:abstractNumId w:val="14"/>
  </w:num>
  <w:num w:numId="135" w16cid:durableId="660043828">
    <w:abstractNumId w:val="15"/>
  </w:num>
  <w:num w:numId="136" w16cid:durableId="1694726849">
    <w:abstractNumId w:val="117"/>
  </w:num>
  <w:num w:numId="137" w16cid:durableId="1455171064">
    <w:abstractNumId w:val="89"/>
  </w:num>
  <w:num w:numId="138" w16cid:durableId="1414594571">
    <w:abstractNumId w:val="108"/>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6E"/>
    <w:rsid w:val="00000B59"/>
    <w:rsid w:val="00001F59"/>
    <w:rsid w:val="00003D8F"/>
    <w:rsid w:val="00004C13"/>
    <w:rsid w:val="000064B2"/>
    <w:rsid w:val="00007D3C"/>
    <w:rsid w:val="000101E7"/>
    <w:rsid w:val="00014C52"/>
    <w:rsid w:val="000173C4"/>
    <w:rsid w:val="00022701"/>
    <w:rsid w:val="000228D9"/>
    <w:rsid w:val="000262D7"/>
    <w:rsid w:val="00026430"/>
    <w:rsid w:val="00027EA9"/>
    <w:rsid w:val="0003013F"/>
    <w:rsid w:val="0003173A"/>
    <w:rsid w:val="00032ECC"/>
    <w:rsid w:val="000337C7"/>
    <w:rsid w:val="00035A0C"/>
    <w:rsid w:val="0003625C"/>
    <w:rsid w:val="00036791"/>
    <w:rsid w:val="00037834"/>
    <w:rsid w:val="00037DAE"/>
    <w:rsid w:val="00040AA1"/>
    <w:rsid w:val="00041366"/>
    <w:rsid w:val="00041C7C"/>
    <w:rsid w:val="00043B75"/>
    <w:rsid w:val="00047C10"/>
    <w:rsid w:val="00050B73"/>
    <w:rsid w:val="00051C31"/>
    <w:rsid w:val="00053F65"/>
    <w:rsid w:val="000542AE"/>
    <w:rsid w:val="00055437"/>
    <w:rsid w:val="00057C9E"/>
    <w:rsid w:val="0006083C"/>
    <w:rsid w:val="00061533"/>
    <w:rsid w:val="0006360A"/>
    <w:rsid w:val="00065C73"/>
    <w:rsid w:val="00067452"/>
    <w:rsid w:val="0007077E"/>
    <w:rsid w:val="00070EF1"/>
    <w:rsid w:val="00076016"/>
    <w:rsid w:val="00076881"/>
    <w:rsid w:val="000824C7"/>
    <w:rsid w:val="00082942"/>
    <w:rsid w:val="00083152"/>
    <w:rsid w:val="000839EA"/>
    <w:rsid w:val="00090253"/>
    <w:rsid w:val="00092C27"/>
    <w:rsid w:val="00093577"/>
    <w:rsid w:val="000959B6"/>
    <w:rsid w:val="00095A63"/>
    <w:rsid w:val="000A200F"/>
    <w:rsid w:val="000A3866"/>
    <w:rsid w:val="000B1960"/>
    <w:rsid w:val="000B2208"/>
    <w:rsid w:val="000B244D"/>
    <w:rsid w:val="000B3E0F"/>
    <w:rsid w:val="000B524C"/>
    <w:rsid w:val="000B6210"/>
    <w:rsid w:val="000C06A9"/>
    <w:rsid w:val="000C3A17"/>
    <w:rsid w:val="000C53C2"/>
    <w:rsid w:val="000C6CC1"/>
    <w:rsid w:val="000D33CE"/>
    <w:rsid w:val="000D3704"/>
    <w:rsid w:val="000D37A1"/>
    <w:rsid w:val="000D4ADD"/>
    <w:rsid w:val="000D4D4D"/>
    <w:rsid w:val="000D508B"/>
    <w:rsid w:val="000D5886"/>
    <w:rsid w:val="000D5C7F"/>
    <w:rsid w:val="000E02EC"/>
    <w:rsid w:val="000E085C"/>
    <w:rsid w:val="000E30DE"/>
    <w:rsid w:val="000E6E73"/>
    <w:rsid w:val="000E7E4F"/>
    <w:rsid w:val="000F0F47"/>
    <w:rsid w:val="000F1649"/>
    <w:rsid w:val="000F2EE5"/>
    <w:rsid w:val="000F3145"/>
    <w:rsid w:val="000F32CA"/>
    <w:rsid w:val="000F4009"/>
    <w:rsid w:val="000F569C"/>
    <w:rsid w:val="000F66B1"/>
    <w:rsid w:val="000F6AAB"/>
    <w:rsid w:val="000F79FC"/>
    <w:rsid w:val="000F7DEE"/>
    <w:rsid w:val="001018D4"/>
    <w:rsid w:val="001024BD"/>
    <w:rsid w:val="00103503"/>
    <w:rsid w:val="00104356"/>
    <w:rsid w:val="001049FE"/>
    <w:rsid w:val="00110F51"/>
    <w:rsid w:val="0011449D"/>
    <w:rsid w:val="0011497B"/>
    <w:rsid w:val="001234B2"/>
    <w:rsid w:val="00123646"/>
    <w:rsid w:val="001236D1"/>
    <w:rsid w:val="001252C2"/>
    <w:rsid w:val="00126D71"/>
    <w:rsid w:val="0012706D"/>
    <w:rsid w:val="00127B9D"/>
    <w:rsid w:val="00132CDD"/>
    <w:rsid w:val="00133F93"/>
    <w:rsid w:val="001344B4"/>
    <w:rsid w:val="00142346"/>
    <w:rsid w:val="00143454"/>
    <w:rsid w:val="00143515"/>
    <w:rsid w:val="00144AE1"/>
    <w:rsid w:val="001452F6"/>
    <w:rsid w:val="001454F1"/>
    <w:rsid w:val="001526AB"/>
    <w:rsid w:val="0015330A"/>
    <w:rsid w:val="00153CB5"/>
    <w:rsid w:val="001560AD"/>
    <w:rsid w:val="00157342"/>
    <w:rsid w:val="00157C78"/>
    <w:rsid w:val="00161269"/>
    <w:rsid w:val="00162259"/>
    <w:rsid w:val="001627A3"/>
    <w:rsid w:val="00165696"/>
    <w:rsid w:val="00165B2E"/>
    <w:rsid w:val="00167390"/>
    <w:rsid w:val="00167C57"/>
    <w:rsid w:val="001721F1"/>
    <w:rsid w:val="00172D4B"/>
    <w:rsid w:val="00174B5B"/>
    <w:rsid w:val="0017664E"/>
    <w:rsid w:val="00177B9A"/>
    <w:rsid w:val="001809A7"/>
    <w:rsid w:val="001820DC"/>
    <w:rsid w:val="00182797"/>
    <w:rsid w:val="00183C6A"/>
    <w:rsid w:val="00184232"/>
    <w:rsid w:val="00184321"/>
    <w:rsid w:val="001849F8"/>
    <w:rsid w:val="00184D94"/>
    <w:rsid w:val="0018559D"/>
    <w:rsid w:val="0018715F"/>
    <w:rsid w:val="001879A2"/>
    <w:rsid w:val="001904B4"/>
    <w:rsid w:val="00191BD3"/>
    <w:rsid w:val="0019355D"/>
    <w:rsid w:val="00193D83"/>
    <w:rsid w:val="001942EC"/>
    <w:rsid w:val="001944F6"/>
    <w:rsid w:val="0019578B"/>
    <w:rsid w:val="00196A98"/>
    <w:rsid w:val="00197F5A"/>
    <w:rsid w:val="00197FA8"/>
    <w:rsid w:val="001A5D72"/>
    <w:rsid w:val="001A7859"/>
    <w:rsid w:val="001B05A8"/>
    <w:rsid w:val="001B078F"/>
    <w:rsid w:val="001B1260"/>
    <w:rsid w:val="001B537D"/>
    <w:rsid w:val="001B60ED"/>
    <w:rsid w:val="001B6E0A"/>
    <w:rsid w:val="001C0267"/>
    <w:rsid w:val="001C1A13"/>
    <w:rsid w:val="001C3763"/>
    <w:rsid w:val="001C428C"/>
    <w:rsid w:val="001C4BFD"/>
    <w:rsid w:val="001C509F"/>
    <w:rsid w:val="001C50B0"/>
    <w:rsid w:val="001C7BA2"/>
    <w:rsid w:val="001D024C"/>
    <w:rsid w:val="001D02D9"/>
    <w:rsid w:val="001D1704"/>
    <w:rsid w:val="001D191C"/>
    <w:rsid w:val="001D4596"/>
    <w:rsid w:val="001D61FA"/>
    <w:rsid w:val="001D7843"/>
    <w:rsid w:val="001E3854"/>
    <w:rsid w:val="001E5B0C"/>
    <w:rsid w:val="001E5FE9"/>
    <w:rsid w:val="001E7FBF"/>
    <w:rsid w:val="001F144B"/>
    <w:rsid w:val="001F3A20"/>
    <w:rsid w:val="001F4ED8"/>
    <w:rsid w:val="001F577A"/>
    <w:rsid w:val="001F57C6"/>
    <w:rsid w:val="001F5F48"/>
    <w:rsid w:val="001F6A5D"/>
    <w:rsid w:val="001F6C30"/>
    <w:rsid w:val="00200B63"/>
    <w:rsid w:val="00201311"/>
    <w:rsid w:val="00202965"/>
    <w:rsid w:val="00206737"/>
    <w:rsid w:val="00210418"/>
    <w:rsid w:val="002106D4"/>
    <w:rsid w:val="00210AFC"/>
    <w:rsid w:val="00211901"/>
    <w:rsid w:val="002178E4"/>
    <w:rsid w:val="002235CD"/>
    <w:rsid w:val="00224728"/>
    <w:rsid w:val="002255F2"/>
    <w:rsid w:val="002269DB"/>
    <w:rsid w:val="00227882"/>
    <w:rsid w:val="00234523"/>
    <w:rsid w:val="0023508D"/>
    <w:rsid w:val="002350A3"/>
    <w:rsid w:val="002362F1"/>
    <w:rsid w:val="002375B8"/>
    <w:rsid w:val="0023799F"/>
    <w:rsid w:val="00241425"/>
    <w:rsid w:val="002416B3"/>
    <w:rsid w:val="00241D43"/>
    <w:rsid w:val="00243A4D"/>
    <w:rsid w:val="0024592B"/>
    <w:rsid w:val="00247B52"/>
    <w:rsid w:val="002504B7"/>
    <w:rsid w:val="00251067"/>
    <w:rsid w:val="0026151F"/>
    <w:rsid w:val="00262EC1"/>
    <w:rsid w:val="00263275"/>
    <w:rsid w:val="0026489B"/>
    <w:rsid w:val="00266923"/>
    <w:rsid w:val="0027283E"/>
    <w:rsid w:val="00274B1E"/>
    <w:rsid w:val="002754F0"/>
    <w:rsid w:val="00275530"/>
    <w:rsid w:val="00276B6D"/>
    <w:rsid w:val="00280F39"/>
    <w:rsid w:val="00282551"/>
    <w:rsid w:val="00283A75"/>
    <w:rsid w:val="00284D16"/>
    <w:rsid w:val="00285556"/>
    <w:rsid w:val="00287E42"/>
    <w:rsid w:val="00291498"/>
    <w:rsid w:val="00291A18"/>
    <w:rsid w:val="002945AC"/>
    <w:rsid w:val="00296080"/>
    <w:rsid w:val="00296200"/>
    <w:rsid w:val="002970C1"/>
    <w:rsid w:val="002A1658"/>
    <w:rsid w:val="002A4178"/>
    <w:rsid w:val="002A444E"/>
    <w:rsid w:val="002A49EA"/>
    <w:rsid w:val="002A54F6"/>
    <w:rsid w:val="002A7289"/>
    <w:rsid w:val="002B2140"/>
    <w:rsid w:val="002B2E01"/>
    <w:rsid w:val="002B4959"/>
    <w:rsid w:val="002B4C5C"/>
    <w:rsid w:val="002B4EF0"/>
    <w:rsid w:val="002B77A2"/>
    <w:rsid w:val="002C0B48"/>
    <w:rsid w:val="002C224D"/>
    <w:rsid w:val="002C2F51"/>
    <w:rsid w:val="002C356E"/>
    <w:rsid w:val="002C3642"/>
    <w:rsid w:val="002C5B6F"/>
    <w:rsid w:val="002D0F39"/>
    <w:rsid w:val="002D19E7"/>
    <w:rsid w:val="002D2D8D"/>
    <w:rsid w:val="002D3DC5"/>
    <w:rsid w:val="002D4333"/>
    <w:rsid w:val="002D6051"/>
    <w:rsid w:val="002D7B42"/>
    <w:rsid w:val="002E1C2F"/>
    <w:rsid w:val="002E44FF"/>
    <w:rsid w:val="002E4AD8"/>
    <w:rsid w:val="002E6310"/>
    <w:rsid w:val="002E6E12"/>
    <w:rsid w:val="002F01F3"/>
    <w:rsid w:val="002F0B39"/>
    <w:rsid w:val="002F37A0"/>
    <w:rsid w:val="002F4912"/>
    <w:rsid w:val="002F7794"/>
    <w:rsid w:val="00300654"/>
    <w:rsid w:val="0030229E"/>
    <w:rsid w:val="00305341"/>
    <w:rsid w:val="003061BF"/>
    <w:rsid w:val="00307707"/>
    <w:rsid w:val="0030790E"/>
    <w:rsid w:val="0031206C"/>
    <w:rsid w:val="0031522B"/>
    <w:rsid w:val="00315429"/>
    <w:rsid w:val="003169FF"/>
    <w:rsid w:val="00316BC3"/>
    <w:rsid w:val="00317139"/>
    <w:rsid w:val="00320954"/>
    <w:rsid w:val="003220F9"/>
    <w:rsid w:val="00322CBB"/>
    <w:rsid w:val="003233C4"/>
    <w:rsid w:val="003261ED"/>
    <w:rsid w:val="003318BB"/>
    <w:rsid w:val="00333877"/>
    <w:rsid w:val="003365F0"/>
    <w:rsid w:val="00340B9B"/>
    <w:rsid w:val="00341946"/>
    <w:rsid w:val="003427EC"/>
    <w:rsid w:val="00343141"/>
    <w:rsid w:val="003441FC"/>
    <w:rsid w:val="00345AA9"/>
    <w:rsid w:val="00345B60"/>
    <w:rsid w:val="003470D5"/>
    <w:rsid w:val="003470FC"/>
    <w:rsid w:val="00347C56"/>
    <w:rsid w:val="00352341"/>
    <w:rsid w:val="00353560"/>
    <w:rsid w:val="00353E22"/>
    <w:rsid w:val="00355DC3"/>
    <w:rsid w:val="003569EA"/>
    <w:rsid w:val="00356FAA"/>
    <w:rsid w:val="00360DEB"/>
    <w:rsid w:val="003620A2"/>
    <w:rsid w:val="00363722"/>
    <w:rsid w:val="003638E6"/>
    <w:rsid w:val="00363B78"/>
    <w:rsid w:val="00364550"/>
    <w:rsid w:val="003653C6"/>
    <w:rsid w:val="00366EF2"/>
    <w:rsid w:val="0037121E"/>
    <w:rsid w:val="0037145F"/>
    <w:rsid w:val="00373C45"/>
    <w:rsid w:val="0037651B"/>
    <w:rsid w:val="003769EF"/>
    <w:rsid w:val="00376FC8"/>
    <w:rsid w:val="00377E63"/>
    <w:rsid w:val="00380B1B"/>
    <w:rsid w:val="00380F91"/>
    <w:rsid w:val="003925F9"/>
    <w:rsid w:val="00396455"/>
    <w:rsid w:val="003965D3"/>
    <w:rsid w:val="003972BA"/>
    <w:rsid w:val="00397E6F"/>
    <w:rsid w:val="003A0249"/>
    <w:rsid w:val="003A1E90"/>
    <w:rsid w:val="003A2EBC"/>
    <w:rsid w:val="003B0820"/>
    <w:rsid w:val="003B0A01"/>
    <w:rsid w:val="003B113D"/>
    <w:rsid w:val="003B1464"/>
    <w:rsid w:val="003B1C43"/>
    <w:rsid w:val="003B4F0E"/>
    <w:rsid w:val="003B5094"/>
    <w:rsid w:val="003B582B"/>
    <w:rsid w:val="003C01BC"/>
    <w:rsid w:val="003C40AC"/>
    <w:rsid w:val="003C6BF7"/>
    <w:rsid w:val="003C7834"/>
    <w:rsid w:val="003C7870"/>
    <w:rsid w:val="003D05B3"/>
    <w:rsid w:val="003D177B"/>
    <w:rsid w:val="003D3EC1"/>
    <w:rsid w:val="003D51E4"/>
    <w:rsid w:val="003D653A"/>
    <w:rsid w:val="003D7E8D"/>
    <w:rsid w:val="003E00E8"/>
    <w:rsid w:val="003E5205"/>
    <w:rsid w:val="003E5D3E"/>
    <w:rsid w:val="003E71CD"/>
    <w:rsid w:val="003E7EF5"/>
    <w:rsid w:val="003F1411"/>
    <w:rsid w:val="003F1F4E"/>
    <w:rsid w:val="003F219F"/>
    <w:rsid w:val="003F22B0"/>
    <w:rsid w:val="003F2B3C"/>
    <w:rsid w:val="003F3095"/>
    <w:rsid w:val="0040199F"/>
    <w:rsid w:val="00402076"/>
    <w:rsid w:val="00403B8C"/>
    <w:rsid w:val="00404BEF"/>
    <w:rsid w:val="00405CD8"/>
    <w:rsid w:val="00412D70"/>
    <w:rsid w:val="00412DBC"/>
    <w:rsid w:val="004144DB"/>
    <w:rsid w:val="0041592B"/>
    <w:rsid w:val="00416C4E"/>
    <w:rsid w:val="00423932"/>
    <w:rsid w:val="00424660"/>
    <w:rsid w:val="0042552B"/>
    <w:rsid w:val="00426E08"/>
    <w:rsid w:val="00426E53"/>
    <w:rsid w:val="00431F3C"/>
    <w:rsid w:val="004349AC"/>
    <w:rsid w:val="00435BC5"/>
    <w:rsid w:val="004367A1"/>
    <w:rsid w:val="004428E3"/>
    <w:rsid w:val="00444630"/>
    <w:rsid w:val="00444DB0"/>
    <w:rsid w:val="004457E8"/>
    <w:rsid w:val="0044681B"/>
    <w:rsid w:val="00447ACB"/>
    <w:rsid w:val="00447D74"/>
    <w:rsid w:val="00452038"/>
    <w:rsid w:val="004530DF"/>
    <w:rsid w:val="0045471C"/>
    <w:rsid w:val="00454FBB"/>
    <w:rsid w:val="00455BFF"/>
    <w:rsid w:val="004561F6"/>
    <w:rsid w:val="004563F8"/>
    <w:rsid w:val="004607C0"/>
    <w:rsid w:val="004617F6"/>
    <w:rsid w:val="004627AB"/>
    <w:rsid w:val="0046329F"/>
    <w:rsid w:val="00463AB9"/>
    <w:rsid w:val="004649EA"/>
    <w:rsid w:val="0046729D"/>
    <w:rsid w:val="00467AE6"/>
    <w:rsid w:val="00470F6F"/>
    <w:rsid w:val="00472C1D"/>
    <w:rsid w:val="00473AA7"/>
    <w:rsid w:val="0047592F"/>
    <w:rsid w:val="00476183"/>
    <w:rsid w:val="004767CD"/>
    <w:rsid w:val="004770EC"/>
    <w:rsid w:val="004777C4"/>
    <w:rsid w:val="004828BB"/>
    <w:rsid w:val="00487D7E"/>
    <w:rsid w:val="00490762"/>
    <w:rsid w:val="00492957"/>
    <w:rsid w:val="00494DDE"/>
    <w:rsid w:val="00497EC8"/>
    <w:rsid w:val="004A1540"/>
    <w:rsid w:val="004A18E1"/>
    <w:rsid w:val="004A3D4A"/>
    <w:rsid w:val="004A438A"/>
    <w:rsid w:val="004A4FA1"/>
    <w:rsid w:val="004A527C"/>
    <w:rsid w:val="004A5413"/>
    <w:rsid w:val="004A6424"/>
    <w:rsid w:val="004B538C"/>
    <w:rsid w:val="004B60F5"/>
    <w:rsid w:val="004B6211"/>
    <w:rsid w:val="004B7B84"/>
    <w:rsid w:val="004C0893"/>
    <w:rsid w:val="004C3E0D"/>
    <w:rsid w:val="004C5B5F"/>
    <w:rsid w:val="004C67B0"/>
    <w:rsid w:val="004D08BB"/>
    <w:rsid w:val="004D16C3"/>
    <w:rsid w:val="004D1CD2"/>
    <w:rsid w:val="004D2969"/>
    <w:rsid w:val="004D2EFD"/>
    <w:rsid w:val="004D352E"/>
    <w:rsid w:val="004D3D3C"/>
    <w:rsid w:val="004D4E2B"/>
    <w:rsid w:val="004D5025"/>
    <w:rsid w:val="004D5440"/>
    <w:rsid w:val="004D5AFA"/>
    <w:rsid w:val="004D6DCC"/>
    <w:rsid w:val="004E0E1E"/>
    <w:rsid w:val="004E2022"/>
    <w:rsid w:val="004E30DB"/>
    <w:rsid w:val="004E6460"/>
    <w:rsid w:val="004E700F"/>
    <w:rsid w:val="004F0A5A"/>
    <w:rsid w:val="004F2C6B"/>
    <w:rsid w:val="004F3293"/>
    <w:rsid w:val="004F73F5"/>
    <w:rsid w:val="00501F17"/>
    <w:rsid w:val="00502831"/>
    <w:rsid w:val="00505EC3"/>
    <w:rsid w:val="00510F94"/>
    <w:rsid w:val="005117C9"/>
    <w:rsid w:val="00513BE9"/>
    <w:rsid w:val="005148FA"/>
    <w:rsid w:val="00521865"/>
    <w:rsid w:val="00522D98"/>
    <w:rsid w:val="0052472D"/>
    <w:rsid w:val="00525D02"/>
    <w:rsid w:val="005344B8"/>
    <w:rsid w:val="00535C97"/>
    <w:rsid w:val="00536CCD"/>
    <w:rsid w:val="00537BFE"/>
    <w:rsid w:val="00540E13"/>
    <w:rsid w:val="005413F7"/>
    <w:rsid w:val="005419CF"/>
    <w:rsid w:val="00545872"/>
    <w:rsid w:val="005517EC"/>
    <w:rsid w:val="0055182F"/>
    <w:rsid w:val="00553363"/>
    <w:rsid w:val="0055473D"/>
    <w:rsid w:val="00554BDD"/>
    <w:rsid w:val="00560285"/>
    <w:rsid w:val="00564EAA"/>
    <w:rsid w:val="00572D32"/>
    <w:rsid w:val="00575A0D"/>
    <w:rsid w:val="005818FC"/>
    <w:rsid w:val="005820E4"/>
    <w:rsid w:val="005834C6"/>
    <w:rsid w:val="00585620"/>
    <w:rsid w:val="00585B87"/>
    <w:rsid w:val="005875DF"/>
    <w:rsid w:val="005901DA"/>
    <w:rsid w:val="0059240F"/>
    <w:rsid w:val="00595EF1"/>
    <w:rsid w:val="005A186B"/>
    <w:rsid w:val="005A27DA"/>
    <w:rsid w:val="005A2E71"/>
    <w:rsid w:val="005A4304"/>
    <w:rsid w:val="005A4CA7"/>
    <w:rsid w:val="005A7368"/>
    <w:rsid w:val="005A7929"/>
    <w:rsid w:val="005B0491"/>
    <w:rsid w:val="005B0DC5"/>
    <w:rsid w:val="005B1153"/>
    <w:rsid w:val="005B294F"/>
    <w:rsid w:val="005B5F29"/>
    <w:rsid w:val="005C060F"/>
    <w:rsid w:val="005C0A03"/>
    <w:rsid w:val="005C4437"/>
    <w:rsid w:val="005C68B5"/>
    <w:rsid w:val="005C6A39"/>
    <w:rsid w:val="005C6D34"/>
    <w:rsid w:val="005D0A49"/>
    <w:rsid w:val="005D1161"/>
    <w:rsid w:val="005D1E7D"/>
    <w:rsid w:val="005D4023"/>
    <w:rsid w:val="005D5233"/>
    <w:rsid w:val="005D5B68"/>
    <w:rsid w:val="005D6B44"/>
    <w:rsid w:val="005E2AC6"/>
    <w:rsid w:val="005E45B4"/>
    <w:rsid w:val="005E53D7"/>
    <w:rsid w:val="005E5C8C"/>
    <w:rsid w:val="005F0AB3"/>
    <w:rsid w:val="005F14CC"/>
    <w:rsid w:val="005F1AF9"/>
    <w:rsid w:val="005F39DE"/>
    <w:rsid w:val="005F4A97"/>
    <w:rsid w:val="005F7122"/>
    <w:rsid w:val="00600D49"/>
    <w:rsid w:val="0060113A"/>
    <w:rsid w:val="00601867"/>
    <w:rsid w:val="0060422A"/>
    <w:rsid w:val="0060463D"/>
    <w:rsid w:val="00604F14"/>
    <w:rsid w:val="00605551"/>
    <w:rsid w:val="00610560"/>
    <w:rsid w:val="00610AE3"/>
    <w:rsid w:val="0061312A"/>
    <w:rsid w:val="00617A63"/>
    <w:rsid w:val="006231A2"/>
    <w:rsid w:val="006241C5"/>
    <w:rsid w:val="00624E34"/>
    <w:rsid w:val="00626FFF"/>
    <w:rsid w:val="00630236"/>
    <w:rsid w:val="00630926"/>
    <w:rsid w:val="006313A1"/>
    <w:rsid w:val="00631D57"/>
    <w:rsid w:val="00636425"/>
    <w:rsid w:val="00636642"/>
    <w:rsid w:val="00637422"/>
    <w:rsid w:val="0063757A"/>
    <w:rsid w:val="00641267"/>
    <w:rsid w:val="00643AFE"/>
    <w:rsid w:val="00644063"/>
    <w:rsid w:val="00644374"/>
    <w:rsid w:val="00647018"/>
    <w:rsid w:val="00650C42"/>
    <w:rsid w:val="006513B8"/>
    <w:rsid w:val="00651F87"/>
    <w:rsid w:val="00653A7F"/>
    <w:rsid w:val="0065421E"/>
    <w:rsid w:val="00655084"/>
    <w:rsid w:val="006574F6"/>
    <w:rsid w:val="00662A55"/>
    <w:rsid w:val="00663A04"/>
    <w:rsid w:val="00664D3C"/>
    <w:rsid w:val="0067109F"/>
    <w:rsid w:val="00671271"/>
    <w:rsid w:val="00672CC5"/>
    <w:rsid w:val="006739F9"/>
    <w:rsid w:val="0067430E"/>
    <w:rsid w:val="00676B92"/>
    <w:rsid w:val="00676CE2"/>
    <w:rsid w:val="00676D19"/>
    <w:rsid w:val="006807EC"/>
    <w:rsid w:val="00683DBB"/>
    <w:rsid w:val="006844DF"/>
    <w:rsid w:val="00686D44"/>
    <w:rsid w:val="006877D6"/>
    <w:rsid w:val="006900CD"/>
    <w:rsid w:val="00692124"/>
    <w:rsid w:val="00694B42"/>
    <w:rsid w:val="006964B0"/>
    <w:rsid w:val="006A1473"/>
    <w:rsid w:val="006A171A"/>
    <w:rsid w:val="006A6164"/>
    <w:rsid w:val="006B124C"/>
    <w:rsid w:val="006B2ECB"/>
    <w:rsid w:val="006B3BA7"/>
    <w:rsid w:val="006B6E7B"/>
    <w:rsid w:val="006B6EB4"/>
    <w:rsid w:val="006B7105"/>
    <w:rsid w:val="006C0A5F"/>
    <w:rsid w:val="006C1348"/>
    <w:rsid w:val="006C175B"/>
    <w:rsid w:val="006C1A70"/>
    <w:rsid w:val="006C3530"/>
    <w:rsid w:val="006C3785"/>
    <w:rsid w:val="006C4071"/>
    <w:rsid w:val="006C40B1"/>
    <w:rsid w:val="006C422D"/>
    <w:rsid w:val="006C4A42"/>
    <w:rsid w:val="006C5016"/>
    <w:rsid w:val="006C51C6"/>
    <w:rsid w:val="006C6252"/>
    <w:rsid w:val="006C625F"/>
    <w:rsid w:val="006C71E4"/>
    <w:rsid w:val="006D1EF7"/>
    <w:rsid w:val="006D31FB"/>
    <w:rsid w:val="006D375A"/>
    <w:rsid w:val="006D3931"/>
    <w:rsid w:val="006D3B0D"/>
    <w:rsid w:val="006D5119"/>
    <w:rsid w:val="006D5BBE"/>
    <w:rsid w:val="006D5DEC"/>
    <w:rsid w:val="006D6725"/>
    <w:rsid w:val="006D73F2"/>
    <w:rsid w:val="006D7E86"/>
    <w:rsid w:val="006E0234"/>
    <w:rsid w:val="006E12A9"/>
    <w:rsid w:val="006E4DAB"/>
    <w:rsid w:val="006E5EDB"/>
    <w:rsid w:val="006E7080"/>
    <w:rsid w:val="006E7B36"/>
    <w:rsid w:val="006F0481"/>
    <w:rsid w:val="006F1496"/>
    <w:rsid w:val="006F3BD9"/>
    <w:rsid w:val="006F6B3C"/>
    <w:rsid w:val="006F7005"/>
    <w:rsid w:val="007018A3"/>
    <w:rsid w:val="00701945"/>
    <w:rsid w:val="00702016"/>
    <w:rsid w:val="007029E1"/>
    <w:rsid w:val="00702CB4"/>
    <w:rsid w:val="007038E3"/>
    <w:rsid w:val="00705B68"/>
    <w:rsid w:val="00706A77"/>
    <w:rsid w:val="00707EEE"/>
    <w:rsid w:val="00710219"/>
    <w:rsid w:val="00710EBA"/>
    <w:rsid w:val="007125F7"/>
    <w:rsid w:val="007142D9"/>
    <w:rsid w:val="00714F08"/>
    <w:rsid w:val="007165B7"/>
    <w:rsid w:val="007166C1"/>
    <w:rsid w:val="0072000B"/>
    <w:rsid w:val="007208B0"/>
    <w:rsid w:val="00721A68"/>
    <w:rsid w:val="0072435E"/>
    <w:rsid w:val="00725DE9"/>
    <w:rsid w:val="0073024C"/>
    <w:rsid w:val="00731D10"/>
    <w:rsid w:val="00733A75"/>
    <w:rsid w:val="00734324"/>
    <w:rsid w:val="00735F94"/>
    <w:rsid w:val="007360C2"/>
    <w:rsid w:val="007379E5"/>
    <w:rsid w:val="00743F32"/>
    <w:rsid w:val="0074505E"/>
    <w:rsid w:val="00745D14"/>
    <w:rsid w:val="007479E6"/>
    <w:rsid w:val="007510C5"/>
    <w:rsid w:val="00751C75"/>
    <w:rsid w:val="00754C78"/>
    <w:rsid w:val="00755559"/>
    <w:rsid w:val="007560E7"/>
    <w:rsid w:val="00757859"/>
    <w:rsid w:val="00757EA9"/>
    <w:rsid w:val="00761B03"/>
    <w:rsid w:val="00762A10"/>
    <w:rsid w:val="00763880"/>
    <w:rsid w:val="0076476D"/>
    <w:rsid w:val="00764BB4"/>
    <w:rsid w:val="0076546D"/>
    <w:rsid w:val="0076762F"/>
    <w:rsid w:val="007679F1"/>
    <w:rsid w:val="00773AB9"/>
    <w:rsid w:val="00775DBD"/>
    <w:rsid w:val="0077724A"/>
    <w:rsid w:val="00777BD1"/>
    <w:rsid w:val="00782FE3"/>
    <w:rsid w:val="00783258"/>
    <w:rsid w:val="007836DF"/>
    <w:rsid w:val="00786D32"/>
    <w:rsid w:val="00786F12"/>
    <w:rsid w:val="00787A0E"/>
    <w:rsid w:val="007902ED"/>
    <w:rsid w:val="00790EE6"/>
    <w:rsid w:val="007916DC"/>
    <w:rsid w:val="00791A2C"/>
    <w:rsid w:val="007928C0"/>
    <w:rsid w:val="007928CC"/>
    <w:rsid w:val="007946ED"/>
    <w:rsid w:val="00794910"/>
    <w:rsid w:val="007949FC"/>
    <w:rsid w:val="00794A67"/>
    <w:rsid w:val="007955D6"/>
    <w:rsid w:val="007A161D"/>
    <w:rsid w:val="007A2354"/>
    <w:rsid w:val="007A2E5B"/>
    <w:rsid w:val="007A34EB"/>
    <w:rsid w:val="007B0651"/>
    <w:rsid w:val="007B137F"/>
    <w:rsid w:val="007B4B15"/>
    <w:rsid w:val="007B76BC"/>
    <w:rsid w:val="007C0A34"/>
    <w:rsid w:val="007C2171"/>
    <w:rsid w:val="007C2559"/>
    <w:rsid w:val="007C31D9"/>
    <w:rsid w:val="007C6FF3"/>
    <w:rsid w:val="007C709E"/>
    <w:rsid w:val="007C7957"/>
    <w:rsid w:val="007D0EA7"/>
    <w:rsid w:val="007D1C39"/>
    <w:rsid w:val="007D3114"/>
    <w:rsid w:val="007D42B2"/>
    <w:rsid w:val="007D483C"/>
    <w:rsid w:val="007D63F1"/>
    <w:rsid w:val="007D6778"/>
    <w:rsid w:val="007D68D8"/>
    <w:rsid w:val="007D6915"/>
    <w:rsid w:val="007D69A1"/>
    <w:rsid w:val="007E3E2D"/>
    <w:rsid w:val="007F1DDC"/>
    <w:rsid w:val="007F26C5"/>
    <w:rsid w:val="007F37AF"/>
    <w:rsid w:val="007F47D0"/>
    <w:rsid w:val="007F4969"/>
    <w:rsid w:val="007F553A"/>
    <w:rsid w:val="007F66DB"/>
    <w:rsid w:val="007F726F"/>
    <w:rsid w:val="007F7606"/>
    <w:rsid w:val="008015EE"/>
    <w:rsid w:val="0080503C"/>
    <w:rsid w:val="00805E2E"/>
    <w:rsid w:val="00807DDE"/>
    <w:rsid w:val="008120AD"/>
    <w:rsid w:val="008158BE"/>
    <w:rsid w:val="00817752"/>
    <w:rsid w:val="00820D5E"/>
    <w:rsid w:val="0082131A"/>
    <w:rsid w:val="0082193C"/>
    <w:rsid w:val="00821BCD"/>
    <w:rsid w:val="008237D8"/>
    <w:rsid w:val="00825E04"/>
    <w:rsid w:val="00826452"/>
    <w:rsid w:val="0082659A"/>
    <w:rsid w:val="00827149"/>
    <w:rsid w:val="00827A34"/>
    <w:rsid w:val="00835933"/>
    <w:rsid w:val="00836F08"/>
    <w:rsid w:val="0084049A"/>
    <w:rsid w:val="008409DD"/>
    <w:rsid w:val="0084179C"/>
    <w:rsid w:val="00842360"/>
    <w:rsid w:val="00842941"/>
    <w:rsid w:val="0084437B"/>
    <w:rsid w:val="0084469D"/>
    <w:rsid w:val="0085043A"/>
    <w:rsid w:val="00850A6C"/>
    <w:rsid w:val="00850C94"/>
    <w:rsid w:val="008517DB"/>
    <w:rsid w:val="00854DA4"/>
    <w:rsid w:val="0085690F"/>
    <w:rsid w:val="00860F45"/>
    <w:rsid w:val="00861427"/>
    <w:rsid w:val="008617B0"/>
    <w:rsid w:val="00862007"/>
    <w:rsid w:val="0086305B"/>
    <w:rsid w:val="008650B3"/>
    <w:rsid w:val="00865D1A"/>
    <w:rsid w:val="00865DE3"/>
    <w:rsid w:val="0086654D"/>
    <w:rsid w:val="008707C2"/>
    <w:rsid w:val="0087454D"/>
    <w:rsid w:val="008745A1"/>
    <w:rsid w:val="00874C7F"/>
    <w:rsid w:val="008762C2"/>
    <w:rsid w:val="00876F1C"/>
    <w:rsid w:val="0087747C"/>
    <w:rsid w:val="00880364"/>
    <w:rsid w:val="00881209"/>
    <w:rsid w:val="00883501"/>
    <w:rsid w:val="0088559E"/>
    <w:rsid w:val="00885F23"/>
    <w:rsid w:val="008869D5"/>
    <w:rsid w:val="00886EED"/>
    <w:rsid w:val="00887536"/>
    <w:rsid w:val="008914FA"/>
    <w:rsid w:val="00893109"/>
    <w:rsid w:val="008944D5"/>
    <w:rsid w:val="00895252"/>
    <w:rsid w:val="008954BC"/>
    <w:rsid w:val="0089663A"/>
    <w:rsid w:val="00897E08"/>
    <w:rsid w:val="00897F0B"/>
    <w:rsid w:val="008A2610"/>
    <w:rsid w:val="008A7FA6"/>
    <w:rsid w:val="008B0E1E"/>
    <w:rsid w:val="008B157D"/>
    <w:rsid w:val="008B18E2"/>
    <w:rsid w:val="008B1EE2"/>
    <w:rsid w:val="008B1F02"/>
    <w:rsid w:val="008B2BC1"/>
    <w:rsid w:val="008B33DD"/>
    <w:rsid w:val="008B572B"/>
    <w:rsid w:val="008B7161"/>
    <w:rsid w:val="008C149A"/>
    <w:rsid w:val="008C4994"/>
    <w:rsid w:val="008D7AD0"/>
    <w:rsid w:val="008E0102"/>
    <w:rsid w:val="008E0542"/>
    <w:rsid w:val="008E0ADE"/>
    <w:rsid w:val="008E2FA2"/>
    <w:rsid w:val="008E4CBF"/>
    <w:rsid w:val="008E4D40"/>
    <w:rsid w:val="008E682B"/>
    <w:rsid w:val="008E7FB2"/>
    <w:rsid w:val="008F1144"/>
    <w:rsid w:val="008F4CFF"/>
    <w:rsid w:val="008F7A89"/>
    <w:rsid w:val="008F7F30"/>
    <w:rsid w:val="008F7FC8"/>
    <w:rsid w:val="00900242"/>
    <w:rsid w:val="00901147"/>
    <w:rsid w:val="00901B0B"/>
    <w:rsid w:val="00904467"/>
    <w:rsid w:val="00906354"/>
    <w:rsid w:val="0091041E"/>
    <w:rsid w:val="00911C17"/>
    <w:rsid w:val="00912720"/>
    <w:rsid w:val="00912D89"/>
    <w:rsid w:val="00915B42"/>
    <w:rsid w:val="0092114C"/>
    <w:rsid w:val="0092326D"/>
    <w:rsid w:val="009246D1"/>
    <w:rsid w:val="00924D74"/>
    <w:rsid w:val="009269D5"/>
    <w:rsid w:val="00926E50"/>
    <w:rsid w:val="00931075"/>
    <w:rsid w:val="00931E8A"/>
    <w:rsid w:val="009320B8"/>
    <w:rsid w:val="009321F9"/>
    <w:rsid w:val="00933253"/>
    <w:rsid w:val="00933349"/>
    <w:rsid w:val="00935D35"/>
    <w:rsid w:val="00936EC7"/>
    <w:rsid w:val="00936FBB"/>
    <w:rsid w:val="00942D73"/>
    <w:rsid w:val="0094387A"/>
    <w:rsid w:val="00944726"/>
    <w:rsid w:val="00945313"/>
    <w:rsid w:val="009460DB"/>
    <w:rsid w:val="009465BC"/>
    <w:rsid w:val="009466AF"/>
    <w:rsid w:val="0095069D"/>
    <w:rsid w:val="00950C89"/>
    <w:rsid w:val="00950F3A"/>
    <w:rsid w:val="00951C7C"/>
    <w:rsid w:val="00960E44"/>
    <w:rsid w:val="00962177"/>
    <w:rsid w:val="009655C7"/>
    <w:rsid w:val="00966E6E"/>
    <w:rsid w:val="00973098"/>
    <w:rsid w:val="00973365"/>
    <w:rsid w:val="00974218"/>
    <w:rsid w:val="00974851"/>
    <w:rsid w:val="00975136"/>
    <w:rsid w:val="00975CD9"/>
    <w:rsid w:val="0097777F"/>
    <w:rsid w:val="00981BDA"/>
    <w:rsid w:val="00982418"/>
    <w:rsid w:val="00982B4E"/>
    <w:rsid w:val="00984B84"/>
    <w:rsid w:val="009865B0"/>
    <w:rsid w:val="00986709"/>
    <w:rsid w:val="009878DD"/>
    <w:rsid w:val="00990F5F"/>
    <w:rsid w:val="0099115B"/>
    <w:rsid w:val="009911BD"/>
    <w:rsid w:val="0099122E"/>
    <w:rsid w:val="009927D3"/>
    <w:rsid w:val="00992C58"/>
    <w:rsid w:val="00993196"/>
    <w:rsid w:val="0099429D"/>
    <w:rsid w:val="009951EB"/>
    <w:rsid w:val="00995B59"/>
    <w:rsid w:val="009978D1"/>
    <w:rsid w:val="009A41AA"/>
    <w:rsid w:val="009A5235"/>
    <w:rsid w:val="009B0E0C"/>
    <w:rsid w:val="009B2094"/>
    <w:rsid w:val="009B3451"/>
    <w:rsid w:val="009B49C0"/>
    <w:rsid w:val="009B61B3"/>
    <w:rsid w:val="009B6484"/>
    <w:rsid w:val="009B77D8"/>
    <w:rsid w:val="009C0A82"/>
    <w:rsid w:val="009C143F"/>
    <w:rsid w:val="009C4B1E"/>
    <w:rsid w:val="009C671E"/>
    <w:rsid w:val="009C7830"/>
    <w:rsid w:val="009D2AE6"/>
    <w:rsid w:val="009D69EE"/>
    <w:rsid w:val="009D6D9B"/>
    <w:rsid w:val="009D6E1F"/>
    <w:rsid w:val="009D78FD"/>
    <w:rsid w:val="009E26B2"/>
    <w:rsid w:val="009E283F"/>
    <w:rsid w:val="009E302D"/>
    <w:rsid w:val="009E30E6"/>
    <w:rsid w:val="009F0630"/>
    <w:rsid w:val="009F0CE9"/>
    <w:rsid w:val="009F0E73"/>
    <w:rsid w:val="009F11BF"/>
    <w:rsid w:val="009F4D8B"/>
    <w:rsid w:val="009F6C7C"/>
    <w:rsid w:val="00A0053B"/>
    <w:rsid w:val="00A00696"/>
    <w:rsid w:val="00A022FD"/>
    <w:rsid w:val="00A0257A"/>
    <w:rsid w:val="00A05CAD"/>
    <w:rsid w:val="00A07ACE"/>
    <w:rsid w:val="00A106AE"/>
    <w:rsid w:val="00A12805"/>
    <w:rsid w:val="00A146CE"/>
    <w:rsid w:val="00A15AFF"/>
    <w:rsid w:val="00A1784F"/>
    <w:rsid w:val="00A20092"/>
    <w:rsid w:val="00A27A81"/>
    <w:rsid w:val="00A303BF"/>
    <w:rsid w:val="00A32A45"/>
    <w:rsid w:val="00A33315"/>
    <w:rsid w:val="00A35031"/>
    <w:rsid w:val="00A3547C"/>
    <w:rsid w:val="00A40D9F"/>
    <w:rsid w:val="00A42EA0"/>
    <w:rsid w:val="00A44946"/>
    <w:rsid w:val="00A52631"/>
    <w:rsid w:val="00A53EEB"/>
    <w:rsid w:val="00A550C0"/>
    <w:rsid w:val="00A5542A"/>
    <w:rsid w:val="00A56375"/>
    <w:rsid w:val="00A56D9B"/>
    <w:rsid w:val="00A57C2D"/>
    <w:rsid w:val="00A611A9"/>
    <w:rsid w:val="00A6669D"/>
    <w:rsid w:val="00A66A34"/>
    <w:rsid w:val="00A705A4"/>
    <w:rsid w:val="00A7119C"/>
    <w:rsid w:val="00A7309F"/>
    <w:rsid w:val="00A73876"/>
    <w:rsid w:val="00A7503C"/>
    <w:rsid w:val="00A753AF"/>
    <w:rsid w:val="00A857E0"/>
    <w:rsid w:val="00A9098A"/>
    <w:rsid w:val="00A93849"/>
    <w:rsid w:val="00A965B2"/>
    <w:rsid w:val="00A969A6"/>
    <w:rsid w:val="00A96A52"/>
    <w:rsid w:val="00AA05EA"/>
    <w:rsid w:val="00AA1624"/>
    <w:rsid w:val="00AA30D6"/>
    <w:rsid w:val="00AA4BA9"/>
    <w:rsid w:val="00AA56AC"/>
    <w:rsid w:val="00AA748B"/>
    <w:rsid w:val="00AB1463"/>
    <w:rsid w:val="00AB223A"/>
    <w:rsid w:val="00AB5DDA"/>
    <w:rsid w:val="00AB6059"/>
    <w:rsid w:val="00AB6377"/>
    <w:rsid w:val="00AB65B2"/>
    <w:rsid w:val="00AB745F"/>
    <w:rsid w:val="00AB76DD"/>
    <w:rsid w:val="00AC418A"/>
    <w:rsid w:val="00AC4332"/>
    <w:rsid w:val="00AC4EAE"/>
    <w:rsid w:val="00AC5356"/>
    <w:rsid w:val="00AC63DB"/>
    <w:rsid w:val="00AC6485"/>
    <w:rsid w:val="00AC6608"/>
    <w:rsid w:val="00AC79C2"/>
    <w:rsid w:val="00AD0CB4"/>
    <w:rsid w:val="00AD1C54"/>
    <w:rsid w:val="00AD27A2"/>
    <w:rsid w:val="00AD2FB9"/>
    <w:rsid w:val="00AD555F"/>
    <w:rsid w:val="00AD712F"/>
    <w:rsid w:val="00AD7140"/>
    <w:rsid w:val="00AD765F"/>
    <w:rsid w:val="00AE3900"/>
    <w:rsid w:val="00AE3F47"/>
    <w:rsid w:val="00AE435B"/>
    <w:rsid w:val="00AE62ED"/>
    <w:rsid w:val="00AE68B4"/>
    <w:rsid w:val="00AE7025"/>
    <w:rsid w:val="00AE7AF5"/>
    <w:rsid w:val="00AF2A18"/>
    <w:rsid w:val="00AF30DE"/>
    <w:rsid w:val="00AF4D30"/>
    <w:rsid w:val="00AF5E59"/>
    <w:rsid w:val="00AF5EF4"/>
    <w:rsid w:val="00B003BC"/>
    <w:rsid w:val="00B00915"/>
    <w:rsid w:val="00B0179C"/>
    <w:rsid w:val="00B02E3A"/>
    <w:rsid w:val="00B038BB"/>
    <w:rsid w:val="00B0541D"/>
    <w:rsid w:val="00B05A58"/>
    <w:rsid w:val="00B05DA0"/>
    <w:rsid w:val="00B07A9A"/>
    <w:rsid w:val="00B11403"/>
    <w:rsid w:val="00B12AB9"/>
    <w:rsid w:val="00B1543E"/>
    <w:rsid w:val="00B166D4"/>
    <w:rsid w:val="00B16BD0"/>
    <w:rsid w:val="00B17044"/>
    <w:rsid w:val="00B17AED"/>
    <w:rsid w:val="00B22B38"/>
    <w:rsid w:val="00B2760A"/>
    <w:rsid w:val="00B318FD"/>
    <w:rsid w:val="00B35D8A"/>
    <w:rsid w:val="00B35F16"/>
    <w:rsid w:val="00B36B4A"/>
    <w:rsid w:val="00B40D9F"/>
    <w:rsid w:val="00B41D7C"/>
    <w:rsid w:val="00B42E4B"/>
    <w:rsid w:val="00B44BB7"/>
    <w:rsid w:val="00B46C09"/>
    <w:rsid w:val="00B46C0B"/>
    <w:rsid w:val="00B50943"/>
    <w:rsid w:val="00B50D1E"/>
    <w:rsid w:val="00B50D9D"/>
    <w:rsid w:val="00B5129C"/>
    <w:rsid w:val="00B57567"/>
    <w:rsid w:val="00B57825"/>
    <w:rsid w:val="00B6127C"/>
    <w:rsid w:val="00B63CA1"/>
    <w:rsid w:val="00B70317"/>
    <w:rsid w:val="00B712C0"/>
    <w:rsid w:val="00B72B49"/>
    <w:rsid w:val="00B72B55"/>
    <w:rsid w:val="00B72B81"/>
    <w:rsid w:val="00B73791"/>
    <w:rsid w:val="00B73E1A"/>
    <w:rsid w:val="00B75BAD"/>
    <w:rsid w:val="00B75D2B"/>
    <w:rsid w:val="00B7674A"/>
    <w:rsid w:val="00B77027"/>
    <w:rsid w:val="00B7755E"/>
    <w:rsid w:val="00B818BE"/>
    <w:rsid w:val="00B82AEE"/>
    <w:rsid w:val="00B91247"/>
    <w:rsid w:val="00B921ED"/>
    <w:rsid w:val="00B92500"/>
    <w:rsid w:val="00B929C4"/>
    <w:rsid w:val="00B93608"/>
    <w:rsid w:val="00B93F25"/>
    <w:rsid w:val="00B94644"/>
    <w:rsid w:val="00B95158"/>
    <w:rsid w:val="00B95B35"/>
    <w:rsid w:val="00B96C7A"/>
    <w:rsid w:val="00B97173"/>
    <w:rsid w:val="00B972C6"/>
    <w:rsid w:val="00B97482"/>
    <w:rsid w:val="00BA4B80"/>
    <w:rsid w:val="00BA613A"/>
    <w:rsid w:val="00BA68B6"/>
    <w:rsid w:val="00BA71DF"/>
    <w:rsid w:val="00BA7790"/>
    <w:rsid w:val="00BB022B"/>
    <w:rsid w:val="00BB09B4"/>
    <w:rsid w:val="00BB19AE"/>
    <w:rsid w:val="00BB335B"/>
    <w:rsid w:val="00BB37C9"/>
    <w:rsid w:val="00BB4D52"/>
    <w:rsid w:val="00BB67C0"/>
    <w:rsid w:val="00BC04A2"/>
    <w:rsid w:val="00BC0D53"/>
    <w:rsid w:val="00BC10CD"/>
    <w:rsid w:val="00BC17D4"/>
    <w:rsid w:val="00BC1E51"/>
    <w:rsid w:val="00BC1E85"/>
    <w:rsid w:val="00BC3C53"/>
    <w:rsid w:val="00BC4A96"/>
    <w:rsid w:val="00BC5235"/>
    <w:rsid w:val="00BD1417"/>
    <w:rsid w:val="00BD225F"/>
    <w:rsid w:val="00BD3211"/>
    <w:rsid w:val="00BD40EF"/>
    <w:rsid w:val="00BD6F0F"/>
    <w:rsid w:val="00BD7D73"/>
    <w:rsid w:val="00BE179C"/>
    <w:rsid w:val="00BE191E"/>
    <w:rsid w:val="00BE2BC5"/>
    <w:rsid w:val="00BE40B8"/>
    <w:rsid w:val="00BE4901"/>
    <w:rsid w:val="00BE5164"/>
    <w:rsid w:val="00BF15D0"/>
    <w:rsid w:val="00BF5272"/>
    <w:rsid w:val="00BF5999"/>
    <w:rsid w:val="00BF5E10"/>
    <w:rsid w:val="00C03794"/>
    <w:rsid w:val="00C06D8A"/>
    <w:rsid w:val="00C07735"/>
    <w:rsid w:val="00C07DE0"/>
    <w:rsid w:val="00C10D02"/>
    <w:rsid w:val="00C11339"/>
    <w:rsid w:val="00C12669"/>
    <w:rsid w:val="00C13D72"/>
    <w:rsid w:val="00C14290"/>
    <w:rsid w:val="00C144E9"/>
    <w:rsid w:val="00C1496F"/>
    <w:rsid w:val="00C14B33"/>
    <w:rsid w:val="00C166F0"/>
    <w:rsid w:val="00C1752B"/>
    <w:rsid w:val="00C17F76"/>
    <w:rsid w:val="00C2050E"/>
    <w:rsid w:val="00C2053E"/>
    <w:rsid w:val="00C206F5"/>
    <w:rsid w:val="00C220C6"/>
    <w:rsid w:val="00C242B1"/>
    <w:rsid w:val="00C246C1"/>
    <w:rsid w:val="00C2561C"/>
    <w:rsid w:val="00C3033D"/>
    <w:rsid w:val="00C311F8"/>
    <w:rsid w:val="00C317E1"/>
    <w:rsid w:val="00C34F99"/>
    <w:rsid w:val="00C3726A"/>
    <w:rsid w:val="00C41206"/>
    <w:rsid w:val="00C4421A"/>
    <w:rsid w:val="00C44E62"/>
    <w:rsid w:val="00C4543C"/>
    <w:rsid w:val="00C45698"/>
    <w:rsid w:val="00C46045"/>
    <w:rsid w:val="00C50633"/>
    <w:rsid w:val="00C508F1"/>
    <w:rsid w:val="00C51DFE"/>
    <w:rsid w:val="00C54857"/>
    <w:rsid w:val="00C556D8"/>
    <w:rsid w:val="00C562A4"/>
    <w:rsid w:val="00C57583"/>
    <w:rsid w:val="00C6044A"/>
    <w:rsid w:val="00C607F8"/>
    <w:rsid w:val="00C60C1F"/>
    <w:rsid w:val="00C64A4F"/>
    <w:rsid w:val="00C6528F"/>
    <w:rsid w:val="00C66804"/>
    <w:rsid w:val="00C71A73"/>
    <w:rsid w:val="00C72A1E"/>
    <w:rsid w:val="00C7430B"/>
    <w:rsid w:val="00C74B9F"/>
    <w:rsid w:val="00C74E9B"/>
    <w:rsid w:val="00C8022D"/>
    <w:rsid w:val="00C830C7"/>
    <w:rsid w:val="00C84909"/>
    <w:rsid w:val="00C849E3"/>
    <w:rsid w:val="00C84DE7"/>
    <w:rsid w:val="00C868CA"/>
    <w:rsid w:val="00C902A4"/>
    <w:rsid w:val="00C90633"/>
    <w:rsid w:val="00C9299E"/>
    <w:rsid w:val="00C93A41"/>
    <w:rsid w:val="00C94395"/>
    <w:rsid w:val="00C97439"/>
    <w:rsid w:val="00C97632"/>
    <w:rsid w:val="00CA06E4"/>
    <w:rsid w:val="00CA0FE8"/>
    <w:rsid w:val="00CA1600"/>
    <w:rsid w:val="00CA2D1A"/>
    <w:rsid w:val="00CA34BA"/>
    <w:rsid w:val="00CA34DE"/>
    <w:rsid w:val="00CA4F76"/>
    <w:rsid w:val="00CA6234"/>
    <w:rsid w:val="00CA719A"/>
    <w:rsid w:val="00CA7B80"/>
    <w:rsid w:val="00CB055F"/>
    <w:rsid w:val="00CB3F8C"/>
    <w:rsid w:val="00CB59AA"/>
    <w:rsid w:val="00CB68E7"/>
    <w:rsid w:val="00CC0B96"/>
    <w:rsid w:val="00CC1D4C"/>
    <w:rsid w:val="00CC1F5D"/>
    <w:rsid w:val="00CC3B74"/>
    <w:rsid w:val="00CD349C"/>
    <w:rsid w:val="00CD37CD"/>
    <w:rsid w:val="00CD3BB1"/>
    <w:rsid w:val="00CD57E6"/>
    <w:rsid w:val="00CE2CAF"/>
    <w:rsid w:val="00CE31A2"/>
    <w:rsid w:val="00CE6CE1"/>
    <w:rsid w:val="00CE7EE9"/>
    <w:rsid w:val="00CF062C"/>
    <w:rsid w:val="00D020A2"/>
    <w:rsid w:val="00D02B07"/>
    <w:rsid w:val="00D02B8C"/>
    <w:rsid w:val="00D03A40"/>
    <w:rsid w:val="00D03E9E"/>
    <w:rsid w:val="00D06563"/>
    <w:rsid w:val="00D07D71"/>
    <w:rsid w:val="00D12907"/>
    <w:rsid w:val="00D13B9E"/>
    <w:rsid w:val="00D15A25"/>
    <w:rsid w:val="00D16773"/>
    <w:rsid w:val="00D1791B"/>
    <w:rsid w:val="00D2022C"/>
    <w:rsid w:val="00D21BC4"/>
    <w:rsid w:val="00D225FE"/>
    <w:rsid w:val="00D26E77"/>
    <w:rsid w:val="00D31572"/>
    <w:rsid w:val="00D31AD2"/>
    <w:rsid w:val="00D3230D"/>
    <w:rsid w:val="00D326F3"/>
    <w:rsid w:val="00D340DF"/>
    <w:rsid w:val="00D34C08"/>
    <w:rsid w:val="00D35D72"/>
    <w:rsid w:val="00D364CD"/>
    <w:rsid w:val="00D401A6"/>
    <w:rsid w:val="00D41A62"/>
    <w:rsid w:val="00D41D56"/>
    <w:rsid w:val="00D430D6"/>
    <w:rsid w:val="00D4334C"/>
    <w:rsid w:val="00D4723C"/>
    <w:rsid w:val="00D50C14"/>
    <w:rsid w:val="00D50C5D"/>
    <w:rsid w:val="00D51975"/>
    <w:rsid w:val="00D525FC"/>
    <w:rsid w:val="00D5327E"/>
    <w:rsid w:val="00D54DBC"/>
    <w:rsid w:val="00D5733C"/>
    <w:rsid w:val="00D60B35"/>
    <w:rsid w:val="00D6148D"/>
    <w:rsid w:val="00D62343"/>
    <w:rsid w:val="00D63114"/>
    <w:rsid w:val="00D632B4"/>
    <w:rsid w:val="00D6361E"/>
    <w:rsid w:val="00D66D2F"/>
    <w:rsid w:val="00D745E2"/>
    <w:rsid w:val="00D8217B"/>
    <w:rsid w:val="00D84923"/>
    <w:rsid w:val="00D84E7F"/>
    <w:rsid w:val="00D87DF6"/>
    <w:rsid w:val="00D921AF"/>
    <w:rsid w:val="00D92665"/>
    <w:rsid w:val="00D97D85"/>
    <w:rsid w:val="00DA36D1"/>
    <w:rsid w:val="00DA39CD"/>
    <w:rsid w:val="00DA4995"/>
    <w:rsid w:val="00DA5A15"/>
    <w:rsid w:val="00DA6BCE"/>
    <w:rsid w:val="00DA7F00"/>
    <w:rsid w:val="00DB00AE"/>
    <w:rsid w:val="00DB2809"/>
    <w:rsid w:val="00DB2CF1"/>
    <w:rsid w:val="00DB3068"/>
    <w:rsid w:val="00DB32EB"/>
    <w:rsid w:val="00DB552F"/>
    <w:rsid w:val="00DC0E29"/>
    <w:rsid w:val="00DC3CB9"/>
    <w:rsid w:val="00DD25F3"/>
    <w:rsid w:val="00DD2D86"/>
    <w:rsid w:val="00DD3774"/>
    <w:rsid w:val="00DD4CEC"/>
    <w:rsid w:val="00DD4FFC"/>
    <w:rsid w:val="00DD6387"/>
    <w:rsid w:val="00DD77DB"/>
    <w:rsid w:val="00DE4C52"/>
    <w:rsid w:val="00DE5C4D"/>
    <w:rsid w:val="00DE6652"/>
    <w:rsid w:val="00DF1B28"/>
    <w:rsid w:val="00DF2C71"/>
    <w:rsid w:val="00DF4883"/>
    <w:rsid w:val="00E00479"/>
    <w:rsid w:val="00E02BE5"/>
    <w:rsid w:val="00E05DF8"/>
    <w:rsid w:val="00E05EA2"/>
    <w:rsid w:val="00E0648F"/>
    <w:rsid w:val="00E15AF2"/>
    <w:rsid w:val="00E15DCB"/>
    <w:rsid w:val="00E15E46"/>
    <w:rsid w:val="00E16623"/>
    <w:rsid w:val="00E16DB4"/>
    <w:rsid w:val="00E21F45"/>
    <w:rsid w:val="00E22BE9"/>
    <w:rsid w:val="00E23702"/>
    <w:rsid w:val="00E2379C"/>
    <w:rsid w:val="00E2452C"/>
    <w:rsid w:val="00E24AC7"/>
    <w:rsid w:val="00E30F77"/>
    <w:rsid w:val="00E35BDF"/>
    <w:rsid w:val="00E3698A"/>
    <w:rsid w:val="00E37223"/>
    <w:rsid w:val="00E40A89"/>
    <w:rsid w:val="00E40F17"/>
    <w:rsid w:val="00E410CF"/>
    <w:rsid w:val="00E42A70"/>
    <w:rsid w:val="00E4358A"/>
    <w:rsid w:val="00E435F1"/>
    <w:rsid w:val="00E464BC"/>
    <w:rsid w:val="00E52F27"/>
    <w:rsid w:val="00E555B7"/>
    <w:rsid w:val="00E57167"/>
    <w:rsid w:val="00E57E82"/>
    <w:rsid w:val="00E57FC9"/>
    <w:rsid w:val="00E617F4"/>
    <w:rsid w:val="00E62DA4"/>
    <w:rsid w:val="00E64CC8"/>
    <w:rsid w:val="00E64FF6"/>
    <w:rsid w:val="00E65847"/>
    <w:rsid w:val="00E66329"/>
    <w:rsid w:val="00E66A24"/>
    <w:rsid w:val="00E66C9E"/>
    <w:rsid w:val="00E7497E"/>
    <w:rsid w:val="00E767DD"/>
    <w:rsid w:val="00E76E40"/>
    <w:rsid w:val="00E77190"/>
    <w:rsid w:val="00E804B3"/>
    <w:rsid w:val="00E8187B"/>
    <w:rsid w:val="00E81BA4"/>
    <w:rsid w:val="00E8426D"/>
    <w:rsid w:val="00E85738"/>
    <w:rsid w:val="00E86158"/>
    <w:rsid w:val="00E8620E"/>
    <w:rsid w:val="00E922A4"/>
    <w:rsid w:val="00E96720"/>
    <w:rsid w:val="00E969A5"/>
    <w:rsid w:val="00EA041D"/>
    <w:rsid w:val="00EA057B"/>
    <w:rsid w:val="00EA06B8"/>
    <w:rsid w:val="00EA2204"/>
    <w:rsid w:val="00EA404E"/>
    <w:rsid w:val="00EA427D"/>
    <w:rsid w:val="00EA4A79"/>
    <w:rsid w:val="00EA4EA3"/>
    <w:rsid w:val="00EA5B70"/>
    <w:rsid w:val="00EA6AC1"/>
    <w:rsid w:val="00EB1B6E"/>
    <w:rsid w:val="00EB3F4E"/>
    <w:rsid w:val="00EB40D3"/>
    <w:rsid w:val="00EB56D4"/>
    <w:rsid w:val="00EB5C58"/>
    <w:rsid w:val="00EB6D13"/>
    <w:rsid w:val="00EC045D"/>
    <w:rsid w:val="00EC1BB9"/>
    <w:rsid w:val="00EC3920"/>
    <w:rsid w:val="00EC485C"/>
    <w:rsid w:val="00EC6253"/>
    <w:rsid w:val="00EC709F"/>
    <w:rsid w:val="00ED0B80"/>
    <w:rsid w:val="00ED3A59"/>
    <w:rsid w:val="00ED6B63"/>
    <w:rsid w:val="00ED70B6"/>
    <w:rsid w:val="00ED7ECD"/>
    <w:rsid w:val="00EE144C"/>
    <w:rsid w:val="00EE1797"/>
    <w:rsid w:val="00EE4650"/>
    <w:rsid w:val="00EE4C71"/>
    <w:rsid w:val="00EE50A8"/>
    <w:rsid w:val="00EE7188"/>
    <w:rsid w:val="00EE782B"/>
    <w:rsid w:val="00EE7AB6"/>
    <w:rsid w:val="00EF0303"/>
    <w:rsid w:val="00EF4CDC"/>
    <w:rsid w:val="00F02AEA"/>
    <w:rsid w:val="00F04512"/>
    <w:rsid w:val="00F0751F"/>
    <w:rsid w:val="00F10342"/>
    <w:rsid w:val="00F12926"/>
    <w:rsid w:val="00F13C4A"/>
    <w:rsid w:val="00F14020"/>
    <w:rsid w:val="00F16AF7"/>
    <w:rsid w:val="00F16BA7"/>
    <w:rsid w:val="00F211AC"/>
    <w:rsid w:val="00F234A8"/>
    <w:rsid w:val="00F24527"/>
    <w:rsid w:val="00F25CAF"/>
    <w:rsid w:val="00F26676"/>
    <w:rsid w:val="00F26C5F"/>
    <w:rsid w:val="00F3026A"/>
    <w:rsid w:val="00F30CAF"/>
    <w:rsid w:val="00F341FA"/>
    <w:rsid w:val="00F3630D"/>
    <w:rsid w:val="00F36496"/>
    <w:rsid w:val="00F36F11"/>
    <w:rsid w:val="00F37A51"/>
    <w:rsid w:val="00F41CB0"/>
    <w:rsid w:val="00F42D56"/>
    <w:rsid w:val="00F44514"/>
    <w:rsid w:val="00F4594A"/>
    <w:rsid w:val="00F46A00"/>
    <w:rsid w:val="00F47D60"/>
    <w:rsid w:val="00F518B9"/>
    <w:rsid w:val="00F53522"/>
    <w:rsid w:val="00F53D1F"/>
    <w:rsid w:val="00F541A2"/>
    <w:rsid w:val="00F551BE"/>
    <w:rsid w:val="00F55273"/>
    <w:rsid w:val="00F563EE"/>
    <w:rsid w:val="00F603EC"/>
    <w:rsid w:val="00F6241F"/>
    <w:rsid w:val="00F62FE6"/>
    <w:rsid w:val="00F65355"/>
    <w:rsid w:val="00F653AA"/>
    <w:rsid w:val="00F653EB"/>
    <w:rsid w:val="00F70BD1"/>
    <w:rsid w:val="00F72A5E"/>
    <w:rsid w:val="00F72EC3"/>
    <w:rsid w:val="00F73504"/>
    <w:rsid w:val="00F735D8"/>
    <w:rsid w:val="00F745A6"/>
    <w:rsid w:val="00F76E57"/>
    <w:rsid w:val="00F829E9"/>
    <w:rsid w:val="00F90712"/>
    <w:rsid w:val="00F90974"/>
    <w:rsid w:val="00F921B6"/>
    <w:rsid w:val="00F92C1F"/>
    <w:rsid w:val="00F947DE"/>
    <w:rsid w:val="00F979F9"/>
    <w:rsid w:val="00F97CD1"/>
    <w:rsid w:val="00FA1625"/>
    <w:rsid w:val="00FA17D0"/>
    <w:rsid w:val="00FA2B37"/>
    <w:rsid w:val="00FA3CC2"/>
    <w:rsid w:val="00FA4FE2"/>
    <w:rsid w:val="00FA582C"/>
    <w:rsid w:val="00FA5F25"/>
    <w:rsid w:val="00FA77C1"/>
    <w:rsid w:val="00FA7CCA"/>
    <w:rsid w:val="00FB1C87"/>
    <w:rsid w:val="00FB3B59"/>
    <w:rsid w:val="00FB47EE"/>
    <w:rsid w:val="00FB4EF4"/>
    <w:rsid w:val="00FB690E"/>
    <w:rsid w:val="00FB6AA6"/>
    <w:rsid w:val="00FB7448"/>
    <w:rsid w:val="00FC1A3D"/>
    <w:rsid w:val="00FC31BC"/>
    <w:rsid w:val="00FC743D"/>
    <w:rsid w:val="00FD09E9"/>
    <w:rsid w:val="00FD0C2D"/>
    <w:rsid w:val="00FD15A0"/>
    <w:rsid w:val="00FD302B"/>
    <w:rsid w:val="00FD75F2"/>
    <w:rsid w:val="00FE07A6"/>
    <w:rsid w:val="00FE1901"/>
    <w:rsid w:val="00FE24F0"/>
    <w:rsid w:val="00FE29C0"/>
    <w:rsid w:val="00FE3051"/>
    <w:rsid w:val="00FE420A"/>
    <w:rsid w:val="00FE7009"/>
    <w:rsid w:val="00FF03BF"/>
    <w:rsid w:val="00FF185C"/>
    <w:rsid w:val="00FF5795"/>
    <w:rsid w:val="00FF6CE8"/>
    <w:rsid w:val="00FF6D91"/>
    <w:rsid w:val="00FF6E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1DA2A"/>
  <w15:docId w15:val="{11360178-D241-4E43-9B28-ED4A3B7F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unhideWhenUsed/>
    <w:qFormat/>
    <w:pPr>
      <w:keepNext/>
      <w:keepLines/>
      <w:spacing w:before="360" w:after="120"/>
      <w:outlineLvl w:val="1"/>
    </w:pPr>
    <w:rPr>
      <w:sz w:val="32"/>
      <w:szCs w:val="32"/>
    </w:rPr>
  </w:style>
  <w:style w:type="paragraph" w:styleId="Nagwek3">
    <w:name w:val="heading 3"/>
    <w:basedOn w:val="Normalny"/>
    <w:next w:val="Normalny"/>
    <w:unhideWhenUsed/>
    <w:qFormat/>
    <w:pPr>
      <w:keepNext/>
      <w:keepLines/>
      <w:spacing w:before="320" w:after="80"/>
      <w:outlineLvl w:val="2"/>
    </w:pPr>
    <w:rPr>
      <w:color w:val="434343"/>
      <w:sz w:val="28"/>
      <w:szCs w:val="28"/>
    </w:rPr>
  </w:style>
  <w:style w:type="paragraph" w:styleId="Nagwek4">
    <w:name w:val="heading 4"/>
    <w:basedOn w:val="Normalny"/>
    <w:next w:val="Normalny"/>
    <w:unhideWhenUsed/>
    <w:qFormat/>
    <w:pPr>
      <w:keepNext/>
      <w:keepLines/>
      <w:spacing w:before="280" w:after="80"/>
      <w:outlineLvl w:val="3"/>
    </w:pPr>
    <w:rPr>
      <w:color w:val="666666"/>
      <w:sz w:val="24"/>
      <w:szCs w:val="24"/>
    </w:rPr>
  </w:style>
  <w:style w:type="paragraph" w:styleId="Nagwek5">
    <w:name w:val="heading 5"/>
    <w:basedOn w:val="Normalny"/>
    <w:next w:val="Normalny"/>
    <w:unhideWhenUsed/>
    <w:qFormat/>
    <w:pPr>
      <w:keepNext/>
      <w:keepLines/>
      <w:spacing w:before="240" w:after="80"/>
      <w:outlineLvl w:val="4"/>
    </w:pPr>
    <w:rPr>
      <w:color w:val="666666"/>
    </w:rPr>
  </w:style>
  <w:style w:type="paragraph" w:styleId="Nagwek6">
    <w:name w:val="heading 6"/>
    <w:basedOn w:val="Normalny"/>
    <w:next w:val="Normalny"/>
    <w:unhideWhenUsed/>
    <w:qFormat/>
    <w:pPr>
      <w:keepNext/>
      <w:keepLines/>
      <w:spacing w:before="240" w:after="80"/>
      <w:outlineLvl w:val="5"/>
    </w:pPr>
    <w:rPr>
      <w:i/>
      <w:color w:val="666666"/>
    </w:rPr>
  </w:style>
  <w:style w:type="paragraph" w:styleId="Nagwek7">
    <w:name w:val="heading 7"/>
    <w:basedOn w:val="Normalny"/>
    <w:next w:val="Normalny"/>
    <w:link w:val="Nagwek7Znak"/>
    <w:qFormat/>
    <w:rsid w:val="004530DF"/>
    <w:pPr>
      <w:keepNext/>
      <w:spacing w:line="240" w:lineRule="auto"/>
      <w:jc w:val="both"/>
      <w:outlineLvl w:val="6"/>
    </w:pPr>
    <w:rPr>
      <w:rFonts w:ascii="Times New Roman" w:eastAsia="Times New Roman" w:hAnsi="Times New Roman" w:cs="Times New Roman"/>
      <w:b/>
      <w:sz w:val="24"/>
      <w:szCs w:val="20"/>
      <w:lang w:val="pl-PL"/>
    </w:rPr>
  </w:style>
  <w:style w:type="paragraph" w:styleId="Nagwek8">
    <w:name w:val="heading 8"/>
    <w:basedOn w:val="Normalny"/>
    <w:next w:val="Normalny"/>
    <w:link w:val="Nagwek8Znak"/>
    <w:qFormat/>
    <w:rsid w:val="004530DF"/>
    <w:pPr>
      <w:keepNext/>
      <w:numPr>
        <w:numId w:val="52"/>
      </w:numPr>
      <w:spacing w:line="240" w:lineRule="auto"/>
      <w:jc w:val="both"/>
      <w:outlineLvl w:val="7"/>
    </w:pPr>
    <w:rPr>
      <w:rFonts w:ascii="Times New Roman" w:eastAsia="Times New Roman" w:hAnsi="Times New Roman" w:cs="Times New Roman"/>
      <w:b/>
      <w:sz w:val="24"/>
      <w:szCs w:val="20"/>
      <w:lang w:val="pl-PL"/>
    </w:rPr>
  </w:style>
  <w:style w:type="paragraph" w:styleId="Nagwek9">
    <w:name w:val="heading 9"/>
    <w:basedOn w:val="Normalny"/>
    <w:next w:val="Normalny"/>
    <w:link w:val="Nagwek9Znak"/>
    <w:unhideWhenUsed/>
    <w:qFormat/>
    <w:rsid w:val="00FE07A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link w:val="PodtytuZnak"/>
    <w:qFormat/>
    <w:pPr>
      <w:keepNext/>
      <w:keepLines/>
      <w:spacing w:after="320"/>
    </w:pPr>
    <w:rPr>
      <w:color w:val="666666"/>
      <w:sz w:val="30"/>
      <w:szCs w:val="30"/>
    </w:rPr>
  </w:style>
  <w:style w:type="paragraph" w:styleId="Nagwek">
    <w:name w:val="header"/>
    <w:basedOn w:val="Normalny"/>
    <w:link w:val="NagwekZnak"/>
    <w:unhideWhenUsed/>
    <w:rsid w:val="00BB022B"/>
    <w:pPr>
      <w:tabs>
        <w:tab w:val="center" w:pos="4536"/>
        <w:tab w:val="right" w:pos="9072"/>
      </w:tabs>
      <w:spacing w:line="240" w:lineRule="auto"/>
    </w:pPr>
  </w:style>
  <w:style w:type="character" w:customStyle="1" w:styleId="NagwekZnak">
    <w:name w:val="Nagłówek Znak"/>
    <w:basedOn w:val="Domylnaczcionkaakapitu"/>
    <w:link w:val="Nagwek"/>
    <w:uiPriority w:val="99"/>
    <w:rsid w:val="00BB022B"/>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unhideWhenUsed/>
    <w:rsid w:val="00BB022B"/>
    <w:pPr>
      <w:tabs>
        <w:tab w:val="center" w:pos="4536"/>
        <w:tab w:val="right" w:pos="9072"/>
      </w:tabs>
      <w:spacing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BB022B"/>
  </w:style>
  <w:style w:type="character" w:styleId="Hipercze">
    <w:name w:val="Hyperlink"/>
    <w:basedOn w:val="Domylnaczcionkaakapitu"/>
    <w:uiPriority w:val="99"/>
    <w:unhideWhenUsed/>
    <w:rsid w:val="00C64A4F"/>
    <w:rPr>
      <w:color w:val="0000FF" w:themeColor="hyperlink"/>
      <w:u w:val="single"/>
    </w:rPr>
  </w:style>
  <w:style w:type="character" w:styleId="Nierozpoznanawzmianka">
    <w:name w:val="Unresolved Mention"/>
    <w:basedOn w:val="Domylnaczcionkaakapitu"/>
    <w:uiPriority w:val="99"/>
    <w:semiHidden/>
    <w:unhideWhenUsed/>
    <w:rsid w:val="00C64A4F"/>
    <w:rPr>
      <w:color w:val="605E5C"/>
      <w:shd w:val="clear" w:color="auto" w:fill="E1DFDD"/>
    </w:rPr>
  </w:style>
  <w:style w:type="paragraph" w:styleId="Akapitzlist">
    <w:name w:val="List Paragraph"/>
    <w:aliases w:val="normalny tekst,List Paragraph,Numerowanie,Akapit z listą BS,Podsis rysunku,EPL lista punktowana z wyrózneniem,A_wyliczenie,K-P_odwolanie,Akapit z listą5,maz_wyliczenie,opis dzialania,Preambuła,Bullet Number,List Paragraph1,lp1,lp11,L1,CP-"/>
    <w:basedOn w:val="Normalny"/>
    <w:link w:val="AkapitzlistZnak"/>
    <w:uiPriority w:val="34"/>
    <w:qFormat/>
    <w:rsid w:val="008517DB"/>
    <w:pPr>
      <w:ind w:left="720"/>
      <w:contextualSpacing/>
    </w:pPr>
  </w:style>
  <w:style w:type="paragraph" w:styleId="Tekstpodstawowywcity2">
    <w:name w:val="Body Text Indent 2"/>
    <w:basedOn w:val="Normalny"/>
    <w:link w:val="Tekstpodstawowywcity2Znak"/>
    <w:rsid w:val="00F44514"/>
    <w:pPr>
      <w:spacing w:line="240" w:lineRule="auto"/>
      <w:ind w:left="284" w:hanging="284"/>
      <w:jc w:val="both"/>
    </w:pPr>
    <w:rPr>
      <w:rFonts w:ascii="Times New Roman" w:eastAsia="Times New Roman" w:hAnsi="Times New Roman" w:cs="Times New Roman"/>
      <w:sz w:val="24"/>
      <w:szCs w:val="20"/>
      <w:lang w:val="pl-PL"/>
    </w:rPr>
  </w:style>
  <w:style w:type="character" w:customStyle="1" w:styleId="Tekstpodstawowywcity2Znak">
    <w:name w:val="Tekst podstawowy wcięty 2 Znak"/>
    <w:basedOn w:val="Domylnaczcionkaakapitu"/>
    <w:link w:val="Tekstpodstawowywcity2"/>
    <w:rsid w:val="00F44514"/>
    <w:rPr>
      <w:rFonts w:ascii="Times New Roman" w:eastAsia="Times New Roman" w:hAnsi="Times New Roman" w:cs="Times New Roman"/>
      <w:sz w:val="24"/>
      <w:szCs w:val="20"/>
      <w:lang w:val="pl-PL"/>
    </w:rPr>
  </w:style>
  <w:style w:type="paragraph" w:styleId="Tekstpodstawowy">
    <w:name w:val="Body Text"/>
    <w:aliases w:val="(F2)"/>
    <w:basedOn w:val="Normalny"/>
    <w:link w:val="TekstpodstawowyZnak"/>
    <w:unhideWhenUsed/>
    <w:rsid w:val="00452038"/>
    <w:pPr>
      <w:spacing w:after="120"/>
    </w:pPr>
  </w:style>
  <w:style w:type="character" w:customStyle="1" w:styleId="TekstpodstawowyZnak">
    <w:name w:val="Tekst podstawowy Znak"/>
    <w:aliases w:val="(F2) Znak"/>
    <w:basedOn w:val="Domylnaczcionkaakapitu"/>
    <w:link w:val="Tekstpodstawowy"/>
    <w:rsid w:val="00452038"/>
  </w:style>
  <w:style w:type="paragraph" w:styleId="Tekstpodstawowywcity">
    <w:name w:val="Body Text Indent"/>
    <w:basedOn w:val="Normalny"/>
    <w:link w:val="TekstpodstawowywcityZnak"/>
    <w:unhideWhenUsed/>
    <w:rsid w:val="00C11339"/>
    <w:pPr>
      <w:spacing w:after="120"/>
      <w:ind w:left="283"/>
    </w:pPr>
  </w:style>
  <w:style w:type="character" w:customStyle="1" w:styleId="TekstpodstawowywcityZnak">
    <w:name w:val="Tekst podstawowy wcięty Znak"/>
    <w:basedOn w:val="Domylnaczcionkaakapitu"/>
    <w:link w:val="Tekstpodstawowywcity"/>
    <w:rsid w:val="00C11339"/>
  </w:style>
  <w:style w:type="paragraph" w:styleId="Tekstprzypisudolnego">
    <w:name w:val="footnote text"/>
    <w:basedOn w:val="Normalny"/>
    <w:link w:val="TekstprzypisudolnegoZnak"/>
    <w:uiPriority w:val="99"/>
    <w:rsid w:val="00C11339"/>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uiPriority w:val="99"/>
    <w:rsid w:val="00C11339"/>
    <w:rPr>
      <w:rFonts w:ascii="Times New Roman" w:eastAsia="Times New Roman" w:hAnsi="Times New Roman" w:cs="Times New Roman"/>
      <w:sz w:val="20"/>
      <w:szCs w:val="20"/>
      <w:lang w:val="pl-PL"/>
    </w:rPr>
  </w:style>
  <w:style w:type="character" w:styleId="Odwoanieprzypisudolnego">
    <w:name w:val="footnote reference"/>
    <w:semiHidden/>
    <w:rsid w:val="00C11339"/>
    <w:rPr>
      <w:vertAlign w:val="superscript"/>
    </w:rPr>
  </w:style>
  <w:style w:type="paragraph" w:styleId="Tekstblokowy">
    <w:name w:val="Block Text"/>
    <w:basedOn w:val="Normalny"/>
    <w:rsid w:val="00C11339"/>
    <w:pPr>
      <w:spacing w:line="240" w:lineRule="auto"/>
      <w:ind w:left="1416" w:right="850"/>
      <w:jc w:val="center"/>
    </w:pPr>
    <w:rPr>
      <w:rFonts w:ascii="Times New Roman" w:eastAsia="Times New Roman" w:hAnsi="Times New Roman" w:cs="Times New Roman"/>
      <w:b/>
      <w:sz w:val="24"/>
      <w:szCs w:val="20"/>
      <w:lang w:val="pl-PL"/>
    </w:rPr>
  </w:style>
  <w:style w:type="paragraph" w:customStyle="1" w:styleId="Akapitzlist1">
    <w:name w:val="Akapit z listą1"/>
    <w:basedOn w:val="Normalny"/>
    <w:rsid w:val="00C11339"/>
    <w:pPr>
      <w:spacing w:after="200"/>
      <w:ind w:left="720"/>
    </w:pPr>
    <w:rPr>
      <w:rFonts w:ascii="Calibri" w:eastAsia="Times New Roman" w:hAnsi="Calibri" w:cs="Times New Roman"/>
      <w:lang w:val="pl-PL" w:eastAsia="en-US"/>
    </w:rPr>
  </w:style>
  <w:style w:type="paragraph" w:styleId="NormalnyWeb">
    <w:name w:val="Normal (Web)"/>
    <w:basedOn w:val="Normalny"/>
    <w:rsid w:val="00C11339"/>
    <w:pPr>
      <w:spacing w:line="240" w:lineRule="auto"/>
    </w:pPr>
    <w:rPr>
      <w:rFonts w:ascii="Times New Roman" w:eastAsia="Times New Roman" w:hAnsi="Times New Roman" w:cs="Times New Roman"/>
      <w:sz w:val="24"/>
      <w:szCs w:val="24"/>
      <w:lang w:val="pl-PL"/>
    </w:rPr>
  </w:style>
  <w:style w:type="paragraph" w:customStyle="1" w:styleId="Standard">
    <w:name w:val="Standard"/>
    <w:link w:val="StandardZnak"/>
    <w:rsid w:val="00C11339"/>
    <w:pPr>
      <w:widowControl w:val="0"/>
      <w:autoSpaceDE w:val="0"/>
      <w:autoSpaceDN w:val="0"/>
      <w:adjustRightInd w:val="0"/>
      <w:spacing w:line="240" w:lineRule="auto"/>
    </w:pPr>
    <w:rPr>
      <w:rFonts w:ascii="Times New Roman" w:eastAsia="Times New Roman" w:hAnsi="Times New Roman" w:cs="Times New Roman"/>
      <w:sz w:val="24"/>
      <w:szCs w:val="24"/>
      <w:lang w:val="pl-PL"/>
    </w:rPr>
  </w:style>
  <w:style w:type="paragraph" w:customStyle="1" w:styleId="Domylnie">
    <w:name w:val="Domyślnie"/>
    <w:rsid w:val="00C11339"/>
    <w:pPr>
      <w:tabs>
        <w:tab w:val="left" w:pos="708"/>
      </w:tabs>
      <w:suppressAutoHyphens/>
      <w:spacing w:line="100" w:lineRule="atLeast"/>
    </w:pPr>
    <w:rPr>
      <w:rFonts w:ascii="Times New Roman" w:eastAsia="Times New Roman" w:hAnsi="Times New Roman" w:cs="Times New Roman"/>
      <w:sz w:val="24"/>
      <w:szCs w:val="24"/>
      <w:lang w:val="pl-PL" w:bidi="hi-IN"/>
    </w:rPr>
  </w:style>
  <w:style w:type="paragraph" w:customStyle="1" w:styleId="WW-Tekstpodstawowy3">
    <w:name w:val="WW-Tekst podstawowy 3"/>
    <w:basedOn w:val="Normalny"/>
    <w:rsid w:val="00C11339"/>
    <w:pPr>
      <w:suppressAutoHyphens/>
      <w:overflowPunct w:val="0"/>
      <w:autoSpaceDE w:val="0"/>
      <w:spacing w:line="240" w:lineRule="auto"/>
      <w:jc w:val="both"/>
      <w:textAlignment w:val="baseline"/>
    </w:pPr>
    <w:rPr>
      <w:rFonts w:ascii="Times New Roman" w:eastAsia="Times New Roman" w:hAnsi="Times New Roman" w:cs="Times New Roman"/>
      <w:sz w:val="24"/>
      <w:szCs w:val="20"/>
      <w:lang w:val="pl-PL"/>
    </w:rPr>
  </w:style>
  <w:style w:type="paragraph" w:customStyle="1" w:styleId="Kolorowalistaakcent11">
    <w:name w:val="Kolorowa lista — akcent 11"/>
    <w:basedOn w:val="Normalny"/>
    <w:qFormat/>
    <w:rsid w:val="00C11339"/>
    <w:pPr>
      <w:suppressAutoHyphens/>
      <w:overflowPunct w:val="0"/>
      <w:autoSpaceDE w:val="0"/>
      <w:spacing w:line="240" w:lineRule="auto"/>
      <w:ind w:left="708"/>
      <w:textAlignment w:val="baseline"/>
    </w:pPr>
    <w:rPr>
      <w:rFonts w:ascii="Times New Roman" w:eastAsia="Times New Roman" w:hAnsi="Times New Roman" w:cs="Times New Roman"/>
      <w:sz w:val="24"/>
      <w:szCs w:val="20"/>
      <w:lang w:val="pl-PL"/>
    </w:rPr>
  </w:style>
  <w:style w:type="paragraph" w:customStyle="1" w:styleId="Default">
    <w:name w:val="Default"/>
    <w:rsid w:val="003061BF"/>
    <w:pPr>
      <w:autoSpaceDE w:val="0"/>
      <w:autoSpaceDN w:val="0"/>
      <w:adjustRightInd w:val="0"/>
      <w:spacing w:line="240" w:lineRule="auto"/>
    </w:pPr>
    <w:rPr>
      <w:rFonts w:ascii="Encode Sans Compressed" w:hAnsi="Encode Sans Compressed" w:cs="Encode Sans Compressed"/>
      <w:color w:val="000000"/>
      <w:sz w:val="24"/>
      <w:szCs w:val="24"/>
      <w:lang w:val="pl-PL"/>
    </w:rPr>
  </w:style>
  <w:style w:type="paragraph" w:styleId="Tekstprzypisukocowego">
    <w:name w:val="endnote text"/>
    <w:basedOn w:val="Normalny"/>
    <w:link w:val="TekstprzypisukocowegoZnak"/>
    <w:uiPriority w:val="99"/>
    <w:semiHidden/>
    <w:unhideWhenUsed/>
    <w:rsid w:val="0031522B"/>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1522B"/>
    <w:rPr>
      <w:sz w:val="20"/>
      <w:szCs w:val="20"/>
    </w:rPr>
  </w:style>
  <w:style w:type="character" w:styleId="Odwoanieprzypisukocowego">
    <w:name w:val="endnote reference"/>
    <w:basedOn w:val="Domylnaczcionkaakapitu"/>
    <w:uiPriority w:val="99"/>
    <w:semiHidden/>
    <w:unhideWhenUsed/>
    <w:rsid w:val="0031522B"/>
    <w:rPr>
      <w:vertAlign w:val="superscript"/>
    </w:rPr>
  </w:style>
  <w:style w:type="character" w:customStyle="1" w:styleId="font">
    <w:name w:val="font"/>
    <w:rsid w:val="004E6460"/>
  </w:style>
  <w:style w:type="character" w:styleId="Odwoaniedokomentarza">
    <w:name w:val="annotation reference"/>
    <w:basedOn w:val="Domylnaczcionkaakapitu"/>
    <w:semiHidden/>
    <w:unhideWhenUsed/>
    <w:rsid w:val="004828BB"/>
    <w:rPr>
      <w:sz w:val="16"/>
      <w:szCs w:val="16"/>
    </w:rPr>
  </w:style>
  <w:style w:type="paragraph" w:styleId="Tekstkomentarza">
    <w:name w:val="annotation text"/>
    <w:basedOn w:val="Normalny"/>
    <w:link w:val="TekstkomentarzaZnak"/>
    <w:uiPriority w:val="99"/>
    <w:unhideWhenUsed/>
    <w:rsid w:val="004828BB"/>
    <w:pPr>
      <w:spacing w:line="240" w:lineRule="auto"/>
    </w:pPr>
    <w:rPr>
      <w:sz w:val="20"/>
      <w:szCs w:val="20"/>
    </w:rPr>
  </w:style>
  <w:style w:type="character" w:customStyle="1" w:styleId="TekstkomentarzaZnak">
    <w:name w:val="Tekst komentarza Znak"/>
    <w:basedOn w:val="Domylnaczcionkaakapitu"/>
    <w:link w:val="Tekstkomentarza"/>
    <w:uiPriority w:val="99"/>
    <w:rsid w:val="004828BB"/>
    <w:rPr>
      <w:sz w:val="20"/>
      <w:szCs w:val="20"/>
    </w:rPr>
  </w:style>
  <w:style w:type="paragraph" w:styleId="Tematkomentarza">
    <w:name w:val="annotation subject"/>
    <w:basedOn w:val="Tekstkomentarza"/>
    <w:next w:val="Tekstkomentarza"/>
    <w:link w:val="TematkomentarzaZnak"/>
    <w:unhideWhenUsed/>
    <w:rsid w:val="004828BB"/>
    <w:rPr>
      <w:b/>
      <w:bCs/>
    </w:rPr>
  </w:style>
  <w:style w:type="character" w:customStyle="1" w:styleId="TematkomentarzaZnak">
    <w:name w:val="Temat komentarza Znak"/>
    <w:basedOn w:val="TekstkomentarzaZnak"/>
    <w:link w:val="Tematkomentarza"/>
    <w:rsid w:val="004828BB"/>
    <w:rPr>
      <w:b/>
      <w:bCs/>
      <w:sz w:val="20"/>
      <w:szCs w:val="20"/>
    </w:rPr>
  </w:style>
  <w:style w:type="paragraph" w:styleId="HTML-wstpniesformatowany">
    <w:name w:val="HTML Preformatted"/>
    <w:basedOn w:val="Normalny"/>
    <w:link w:val="HTML-wstpniesformatowanyZnak"/>
    <w:unhideWhenUsed/>
    <w:rsid w:val="00B96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pl-PL"/>
    </w:rPr>
  </w:style>
  <w:style w:type="character" w:customStyle="1" w:styleId="HTML-wstpniesformatowanyZnak">
    <w:name w:val="HTML - wstępnie sformatowany Znak"/>
    <w:basedOn w:val="Domylnaczcionkaakapitu"/>
    <w:link w:val="HTML-wstpniesformatowany"/>
    <w:rsid w:val="00B96C7A"/>
    <w:rPr>
      <w:rFonts w:ascii="Courier New" w:eastAsia="Times New Roman" w:hAnsi="Courier New" w:cs="Courier New"/>
      <w:sz w:val="20"/>
      <w:szCs w:val="20"/>
      <w:lang w:val="pl-PL"/>
    </w:rPr>
  </w:style>
  <w:style w:type="character" w:customStyle="1" w:styleId="StandardZnak">
    <w:name w:val="Standard Znak"/>
    <w:link w:val="Standard"/>
    <w:rsid w:val="00B96C7A"/>
    <w:rPr>
      <w:rFonts w:ascii="Times New Roman" w:eastAsia="Times New Roman" w:hAnsi="Times New Roman" w:cs="Times New Roman"/>
      <w:sz w:val="24"/>
      <w:szCs w:val="24"/>
      <w:lang w:val="pl-PL"/>
    </w:rPr>
  </w:style>
  <w:style w:type="paragraph" w:styleId="Bezodstpw">
    <w:name w:val="No Spacing"/>
    <w:uiPriority w:val="1"/>
    <w:qFormat/>
    <w:rsid w:val="00A705A4"/>
    <w:pPr>
      <w:spacing w:line="240" w:lineRule="auto"/>
    </w:pPr>
    <w:rPr>
      <w:rFonts w:ascii="Calibri" w:eastAsia="Calibri" w:hAnsi="Calibri" w:cs="Times New Roman"/>
      <w:lang w:val="pl-PL" w:eastAsia="en-US"/>
    </w:rPr>
  </w:style>
  <w:style w:type="paragraph" w:styleId="Tekstpodstawowy2">
    <w:name w:val="Body Text 2"/>
    <w:basedOn w:val="Normalny"/>
    <w:link w:val="Tekstpodstawowy2Znak"/>
    <w:unhideWhenUsed/>
    <w:rsid w:val="00C06D8A"/>
    <w:pPr>
      <w:spacing w:after="120" w:line="480" w:lineRule="auto"/>
    </w:pPr>
  </w:style>
  <w:style w:type="character" w:customStyle="1" w:styleId="Tekstpodstawowy2Znak">
    <w:name w:val="Tekst podstawowy 2 Znak"/>
    <w:basedOn w:val="Domylnaczcionkaakapitu"/>
    <w:link w:val="Tekstpodstawowy2"/>
    <w:rsid w:val="00C06D8A"/>
  </w:style>
  <w:style w:type="table" w:styleId="Tabela-Siatka">
    <w:name w:val="Table Grid"/>
    <w:basedOn w:val="Standardowy"/>
    <w:uiPriority w:val="39"/>
    <w:rsid w:val="0014345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ny"/>
    <w:rsid w:val="00FD75F2"/>
    <w:pPr>
      <w:suppressAutoHyphens/>
      <w:spacing w:line="240" w:lineRule="auto"/>
      <w:jc w:val="both"/>
    </w:pPr>
    <w:rPr>
      <w:rFonts w:ascii="Times New Roman" w:eastAsia="Times New Roman" w:hAnsi="Times New Roman" w:cs="Times New Roman"/>
      <w:szCs w:val="20"/>
      <w:lang w:val="pl-PL" w:eastAsia="zh-CN"/>
    </w:rPr>
  </w:style>
  <w:style w:type="character" w:customStyle="1" w:styleId="Domylnaczcionkaakapitu7">
    <w:name w:val="Domyślna czcionka akapitu7"/>
    <w:rsid w:val="00FD75F2"/>
  </w:style>
  <w:style w:type="paragraph" w:customStyle="1" w:styleId="Zawartotabeli">
    <w:name w:val="Zawartość tabeli"/>
    <w:basedOn w:val="Normalny"/>
    <w:rsid w:val="00FE1901"/>
    <w:pPr>
      <w:widowControl w:val="0"/>
      <w:suppressLineNumbers/>
      <w:suppressAutoHyphens/>
      <w:spacing w:line="240" w:lineRule="auto"/>
    </w:pPr>
    <w:rPr>
      <w:rFonts w:ascii="Times New Roman" w:eastAsia="Andale Sans UI" w:hAnsi="Times New Roman" w:cs="Times New Roman"/>
      <w:color w:val="00000A"/>
      <w:kern w:val="2"/>
      <w:szCs w:val="24"/>
      <w:lang w:val="pl-PL" w:eastAsia="zh-CN" w:bidi="hi-IN"/>
    </w:rPr>
  </w:style>
  <w:style w:type="paragraph" w:customStyle="1" w:styleId="Tekstpodstawowywcity21">
    <w:name w:val="Tekst podstawowy wcięty 21"/>
    <w:basedOn w:val="Normalny"/>
    <w:rsid w:val="00FE1901"/>
    <w:pPr>
      <w:suppressAutoHyphens/>
      <w:spacing w:line="240" w:lineRule="auto"/>
      <w:ind w:left="360"/>
      <w:jc w:val="both"/>
    </w:pPr>
    <w:rPr>
      <w:rFonts w:ascii="Times New Roman" w:hAnsi="Times New Roman"/>
      <w:color w:val="000000"/>
      <w:kern w:val="2"/>
      <w:sz w:val="24"/>
      <w:szCs w:val="24"/>
      <w:lang w:val="pl-PL" w:eastAsia="zh-CN" w:bidi="hi-IN"/>
    </w:rPr>
  </w:style>
  <w:style w:type="character" w:customStyle="1" w:styleId="Domylnaczcionkaakapitu5">
    <w:name w:val="Domyślna czcionka akapitu5"/>
    <w:rsid w:val="00FE1901"/>
  </w:style>
  <w:style w:type="paragraph" w:customStyle="1" w:styleId="Standarduser">
    <w:name w:val="Standard (user)"/>
    <w:rsid w:val="005A4CA7"/>
    <w:pPr>
      <w:suppressAutoHyphens/>
      <w:autoSpaceDN w:val="0"/>
      <w:spacing w:line="240" w:lineRule="auto"/>
      <w:textAlignment w:val="baseline"/>
    </w:pPr>
    <w:rPr>
      <w:rFonts w:ascii="Times New Roman" w:hAnsi="Times New Roman" w:cs="Times New Roman"/>
      <w:color w:val="00000A"/>
      <w:kern w:val="3"/>
      <w:sz w:val="24"/>
      <w:szCs w:val="24"/>
      <w:lang w:val="pl-PL" w:eastAsia="zh-CN"/>
    </w:rPr>
  </w:style>
  <w:style w:type="paragraph" w:customStyle="1" w:styleId="Zwykytekst1">
    <w:name w:val="Zwykły tekst1"/>
    <w:basedOn w:val="Standard"/>
    <w:rsid w:val="005A4CA7"/>
    <w:pPr>
      <w:adjustRightInd/>
    </w:pPr>
    <w:rPr>
      <w:rFonts w:ascii="Courier New" w:hAnsi="Courier New"/>
      <w:kern w:val="3"/>
      <w:sz w:val="20"/>
      <w:szCs w:val="20"/>
      <w:lang w:eastAsia="zh-CN"/>
    </w:rPr>
  </w:style>
  <w:style w:type="numbering" w:customStyle="1" w:styleId="WW8Num1">
    <w:name w:val="WW8Num1"/>
    <w:basedOn w:val="Bezlisty"/>
    <w:rsid w:val="005A4CA7"/>
    <w:pPr>
      <w:numPr>
        <w:numId w:val="42"/>
      </w:numPr>
    </w:pPr>
  </w:style>
  <w:style w:type="numbering" w:customStyle="1" w:styleId="WW8Num3">
    <w:name w:val="WW8Num3"/>
    <w:basedOn w:val="Bezlisty"/>
    <w:rsid w:val="005A4CA7"/>
    <w:pPr>
      <w:numPr>
        <w:numId w:val="34"/>
      </w:numPr>
    </w:pPr>
  </w:style>
  <w:style w:type="numbering" w:customStyle="1" w:styleId="WW8Num5">
    <w:name w:val="WW8Num5"/>
    <w:basedOn w:val="Bezlisty"/>
    <w:rsid w:val="005A4CA7"/>
    <w:pPr>
      <w:numPr>
        <w:numId w:val="35"/>
      </w:numPr>
    </w:pPr>
  </w:style>
  <w:style w:type="numbering" w:customStyle="1" w:styleId="WW8Num6">
    <w:name w:val="WW8Num6"/>
    <w:basedOn w:val="Bezlisty"/>
    <w:rsid w:val="005A4CA7"/>
    <w:pPr>
      <w:numPr>
        <w:numId w:val="41"/>
      </w:numPr>
    </w:pPr>
  </w:style>
  <w:style w:type="numbering" w:customStyle="1" w:styleId="WW8Num9">
    <w:name w:val="WW8Num9"/>
    <w:basedOn w:val="Bezlisty"/>
    <w:rsid w:val="005A4CA7"/>
    <w:pPr>
      <w:numPr>
        <w:numId w:val="40"/>
      </w:numPr>
    </w:pPr>
  </w:style>
  <w:style w:type="numbering" w:customStyle="1" w:styleId="WW8Num14">
    <w:name w:val="WW8Num14"/>
    <w:basedOn w:val="Bezlisty"/>
    <w:rsid w:val="005A4CA7"/>
    <w:pPr>
      <w:numPr>
        <w:numId w:val="36"/>
      </w:numPr>
    </w:pPr>
  </w:style>
  <w:style w:type="numbering" w:customStyle="1" w:styleId="WW8Num23">
    <w:name w:val="WW8Num23"/>
    <w:basedOn w:val="Bezlisty"/>
    <w:rsid w:val="005A4CA7"/>
    <w:pPr>
      <w:numPr>
        <w:numId w:val="37"/>
      </w:numPr>
    </w:pPr>
  </w:style>
  <w:style w:type="numbering" w:customStyle="1" w:styleId="WW8Num24">
    <w:name w:val="WW8Num24"/>
    <w:basedOn w:val="Bezlisty"/>
    <w:rsid w:val="005A4CA7"/>
    <w:pPr>
      <w:numPr>
        <w:numId w:val="38"/>
      </w:numPr>
    </w:pPr>
  </w:style>
  <w:style w:type="numbering" w:customStyle="1" w:styleId="WW8Num34">
    <w:name w:val="WW8Num34"/>
    <w:basedOn w:val="Bezlisty"/>
    <w:rsid w:val="005A4CA7"/>
    <w:pPr>
      <w:numPr>
        <w:numId w:val="39"/>
      </w:numPr>
    </w:pPr>
  </w:style>
  <w:style w:type="paragraph" w:styleId="Listanumerowana">
    <w:name w:val="List Number"/>
    <w:basedOn w:val="Normalny"/>
    <w:unhideWhenUsed/>
    <w:rsid w:val="006D1EF7"/>
    <w:pPr>
      <w:tabs>
        <w:tab w:val="num" w:pos="360"/>
      </w:tabs>
      <w:spacing w:line="240" w:lineRule="auto"/>
      <w:ind w:left="360" w:hanging="360"/>
    </w:pPr>
    <w:rPr>
      <w:rFonts w:ascii="Times New Roman" w:eastAsia="Times New Roman" w:hAnsi="Times New Roman" w:cs="Times New Roman"/>
      <w:sz w:val="24"/>
      <w:szCs w:val="24"/>
      <w:lang w:val="pl-PL"/>
    </w:rPr>
  </w:style>
  <w:style w:type="character" w:customStyle="1" w:styleId="Teksttreci">
    <w:name w:val="Tekst treści_"/>
    <w:link w:val="Teksttreci0"/>
    <w:qFormat/>
    <w:locked/>
    <w:rsid w:val="006D1EF7"/>
    <w:rPr>
      <w:shd w:val="clear" w:color="auto" w:fill="FFFFFF"/>
    </w:rPr>
  </w:style>
  <w:style w:type="paragraph" w:customStyle="1" w:styleId="Teksttreci0">
    <w:name w:val="Tekst treści"/>
    <w:basedOn w:val="Normalny"/>
    <w:link w:val="Teksttreci"/>
    <w:uiPriority w:val="99"/>
    <w:qFormat/>
    <w:rsid w:val="006D1EF7"/>
    <w:pPr>
      <w:shd w:val="clear" w:color="auto" w:fill="FFFFFF"/>
      <w:spacing w:after="100" w:line="240" w:lineRule="auto"/>
      <w:jc w:val="both"/>
    </w:pPr>
  </w:style>
  <w:style w:type="character" w:styleId="Pogrubienie">
    <w:name w:val="Strong"/>
    <w:basedOn w:val="Domylnaczcionkaakapitu"/>
    <w:uiPriority w:val="22"/>
    <w:qFormat/>
    <w:rsid w:val="006241C5"/>
    <w:rPr>
      <w:b/>
      <w:bCs/>
    </w:rPr>
  </w:style>
  <w:style w:type="character" w:customStyle="1" w:styleId="AkapitzlistZnak">
    <w:name w:val="Akapit z listą Znak"/>
    <w:aliases w:val="normalny tekst Znak,List Paragraph Znak,Numerowanie Znak,Akapit z listą BS Znak,Podsis rysunku Znak,EPL lista punktowana z wyrózneniem Znak,A_wyliczenie Znak,K-P_odwolanie Znak,Akapit z listą5 Znak,maz_wyliczenie Znak,Preambuła Znak"/>
    <w:link w:val="Akapitzlist"/>
    <w:uiPriority w:val="34"/>
    <w:qFormat/>
    <w:locked/>
    <w:rsid w:val="006C1348"/>
  </w:style>
  <w:style w:type="paragraph" w:styleId="Poprawka">
    <w:name w:val="Revision"/>
    <w:hidden/>
    <w:semiHidden/>
    <w:rsid w:val="007F66DB"/>
    <w:pPr>
      <w:spacing w:line="240" w:lineRule="auto"/>
    </w:pPr>
  </w:style>
  <w:style w:type="character" w:customStyle="1" w:styleId="TytuZnak">
    <w:name w:val="Tytuł Znak"/>
    <w:link w:val="Tytu"/>
    <w:rsid w:val="00431F3C"/>
    <w:rPr>
      <w:sz w:val="52"/>
      <w:szCs w:val="52"/>
    </w:rPr>
  </w:style>
  <w:style w:type="paragraph" w:customStyle="1" w:styleId="ZnakZnak6">
    <w:name w:val="Znak Znak6"/>
    <w:basedOn w:val="Normalny"/>
    <w:rsid w:val="00764BB4"/>
    <w:pPr>
      <w:spacing w:line="240" w:lineRule="auto"/>
    </w:pPr>
    <w:rPr>
      <w:rFonts w:ascii="Times New Roman" w:eastAsia="Times New Roman" w:hAnsi="Times New Roman" w:cs="Times New Roman"/>
      <w:sz w:val="24"/>
      <w:szCs w:val="24"/>
      <w:lang w:val="pl-PL"/>
    </w:rPr>
  </w:style>
  <w:style w:type="character" w:customStyle="1" w:styleId="Nagwek9Znak">
    <w:name w:val="Nagłówek 9 Znak"/>
    <w:basedOn w:val="Domylnaczcionkaakapitu"/>
    <w:link w:val="Nagwek9"/>
    <w:rsid w:val="00FE07A6"/>
    <w:rPr>
      <w:rFonts w:asciiTheme="majorHAnsi" w:eastAsiaTheme="majorEastAsia" w:hAnsiTheme="majorHAnsi" w:cstheme="majorBidi"/>
      <w:i/>
      <w:iCs/>
      <w:color w:val="272727" w:themeColor="text1" w:themeTint="D8"/>
      <w:sz w:val="21"/>
      <w:szCs w:val="21"/>
    </w:rPr>
  </w:style>
  <w:style w:type="character" w:customStyle="1" w:styleId="Znakiprzypiswdolnych">
    <w:name w:val="Znaki przypisów dolnych"/>
    <w:rsid w:val="00FE07A6"/>
    <w:rPr>
      <w:vertAlign w:val="superscript"/>
    </w:rPr>
  </w:style>
  <w:style w:type="paragraph" w:customStyle="1" w:styleId="Tekstpodstawowy31">
    <w:name w:val="Tekst podstawowy 31"/>
    <w:basedOn w:val="Normalny"/>
    <w:rsid w:val="00FE07A6"/>
    <w:pPr>
      <w:suppressAutoHyphens/>
      <w:spacing w:line="240" w:lineRule="auto"/>
      <w:jc w:val="center"/>
    </w:pPr>
    <w:rPr>
      <w:rFonts w:ascii="Times New Roman" w:eastAsia="Times New Roman" w:hAnsi="Times New Roman" w:cs="Times New Roman"/>
      <w:b/>
      <w:sz w:val="28"/>
      <w:szCs w:val="20"/>
      <w:u w:val="single"/>
      <w:lang w:val="pl-PL" w:eastAsia="ar-SA"/>
    </w:rPr>
  </w:style>
  <w:style w:type="paragraph" w:customStyle="1" w:styleId="Tekstpodstawowy22">
    <w:name w:val="Tekst podstawowy 22"/>
    <w:basedOn w:val="Normalny"/>
    <w:rsid w:val="00FE07A6"/>
    <w:pPr>
      <w:suppressAutoHyphens/>
      <w:autoSpaceDE w:val="0"/>
      <w:spacing w:before="120" w:after="120" w:line="240" w:lineRule="auto"/>
      <w:jc w:val="both"/>
    </w:pPr>
    <w:rPr>
      <w:rFonts w:ascii="Times New Roman" w:eastAsia="Times New Roman" w:hAnsi="Times New Roman" w:cs="Times New Roman"/>
      <w:sz w:val="20"/>
      <w:szCs w:val="20"/>
      <w:lang w:val="pl-PL" w:eastAsia="ar-SA"/>
    </w:rPr>
  </w:style>
  <w:style w:type="paragraph" w:styleId="Tekstpodstawowy3">
    <w:name w:val="Body Text 3"/>
    <w:basedOn w:val="Normalny"/>
    <w:link w:val="Tekstpodstawowy3Znak"/>
    <w:unhideWhenUsed/>
    <w:rsid w:val="00FE07A6"/>
    <w:pPr>
      <w:spacing w:after="120"/>
    </w:pPr>
    <w:rPr>
      <w:sz w:val="16"/>
      <w:szCs w:val="16"/>
    </w:rPr>
  </w:style>
  <w:style w:type="character" w:customStyle="1" w:styleId="Tekstpodstawowy3Znak">
    <w:name w:val="Tekst podstawowy 3 Znak"/>
    <w:basedOn w:val="Domylnaczcionkaakapitu"/>
    <w:link w:val="Tekstpodstawowy3"/>
    <w:rsid w:val="00FE07A6"/>
    <w:rPr>
      <w:sz w:val="16"/>
      <w:szCs w:val="16"/>
    </w:rPr>
  </w:style>
  <w:style w:type="paragraph" w:customStyle="1" w:styleId="Footnote">
    <w:name w:val="Footnote"/>
    <w:basedOn w:val="Standard"/>
    <w:rsid w:val="00FE07A6"/>
    <w:pPr>
      <w:suppressLineNumbers/>
      <w:suppressAutoHyphens/>
      <w:autoSpaceDE/>
      <w:adjustRightInd/>
      <w:ind w:left="283" w:hanging="283"/>
      <w:textAlignment w:val="baseline"/>
    </w:pPr>
    <w:rPr>
      <w:rFonts w:eastAsia="SimSun" w:cs="Arial"/>
      <w:kern w:val="3"/>
      <w:sz w:val="20"/>
      <w:szCs w:val="20"/>
      <w:lang w:eastAsia="zh-CN" w:bidi="hi-IN"/>
    </w:rPr>
  </w:style>
  <w:style w:type="character" w:customStyle="1" w:styleId="FootnoteSymbol">
    <w:name w:val="Footnote Symbol"/>
    <w:rsid w:val="00FE07A6"/>
    <w:rPr>
      <w:position w:val="0"/>
      <w:vertAlign w:val="superscript"/>
    </w:rPr>
  </w:style>
  <w:style w:type="numbering" w:customStyle="1" w:styleId="WW8Num17">
    <w:name w:val="WW8Num17"/>
    <w:basedOn w:val="Bezlisty"/>
    <w:rsid w:val="00FE07A6"/>
    <w:pPr>
      <w:numPr>
        <w:numId w:val="50"/>
      </w:numPr>
    </w:pPr>
  </w:style>
  <w:style w:type="numbering" w:customStyle="1" w:styleId="WW8Num18">
    <w:name w:val="WW8Num18"/>
    <w:basedOn w:val="Bezlisty"/>
    <w:rsid w:val="00FE07A6"/>
    <w:pPr>
      <w:numPr>
        <w:numId w:val="51"/>
      </w:numPr>
    </w:pPr>
  </w:style>
  <w:style w:type="numbering" w:customStyle="1" w:styleId="WW8Num19">
    <w:name w:val="WW8Num19"/>
    <w:basedOn w:val="Bezlisty"/>
    <w:rsid w:val="00FE07A6"/>
    <w:pPr>
      <w:numPr>
        <w:numId w:val="46"/>
      </w:numPr>
    </w:pPr>
  </w:style>
  <w:style w:type="numbering" w:customStyle="1" w:styleId="WW8Num11">
    <w:name w:val="WW8Num11"/>
    <w:basedOn w:val="Bezlisty"/>
    <w:rsid w:val="00FE07A6"/>
    <w:pPr>
      <w:numPr>
        <w:numId w:val="47"/>
      </w:numPr>
    </w:pPr>
  </w:style>
  <w:style w:type="paragraph" w:styleId="Spistreci2">
    <w:name w:val="toc 2"/>
    <w:basedOn w:val="Normalny"/>
    <w:next w:val="Normalny"/>
    <w:autoRedefine/>
    <w:uiPriority w:val="39"/>
    <w:unhideWhenUsed/>
    <w:rsid w:val="00F0751F"/>
    <w:pPr>
      <w:spacing w:after="100"/>
      <w:ind w:left="220"/>
    </w:pPr>
  </w:style>
  <w:style w:type="paragraph" w:styleId="Spistreci5">
    <w:name w:val="toc 5"/>
    <w:basedOn w:val="Normalny"/>
    <w:next w:val="Normalny"/>
    <w:autoRedefine/>
    <w:uiPriority w:val="39"/>
    <w:unhideWhenUsed/>
    <w:rsid w:val="00F0751F"/>
    <w:pPr>
      <w:spacing w:after="100"/>
      <w:ind w:left="880"/>
    </w:pPr>
  </w:style>
  <w:style w:type="paragraph" w:customStyle="1" w:styleId="arimr">
    <w:name w:val="arimr"/>
    <w:basedOn w:val="Normalny"/>
    <w:rsid w:val="001F144B"/>
    <w:pPr>
      <w:widowControl w:val="0"/>
      <w:snapToGrid w:val="0"/>
      <w:spacing w:line="360" w:lineRule="auto"/>
    </w:pPr>
    <w:rPr>
      <w:rFonts w:ascii="Times New Roman" w:eastAsia="Times New Roman" w:hAnsi="Times New Roman" w:cs="Times New Roman"/>
      <w:sz w:val="24"/>
      <w:szCs w:val="20"/>
      <w:lang w:val="en-US"/>
    </w:rPr>
  </w:style>
  <w:style w:type="character" w:customStyle="1" w:styleId="Nagwek7Znak">
    <w:name w:val="Nagłówek 7 Znak"/>
    <w:basedOn w:val="Domylnaczcionkaakapitu"/>
    <w:link w:val="Nagwek7"/>
    <w:rsid w:val="004530DF"/>
    <w:rPr>
      <w:rFonts w:ascii="Times New Roman" w:eastAsia="Times New Roman" w:hAnsi="Times New Roman" w:cs="Times New Roman"/>
      <w:b/>
      <w:sz w:val="24"/>
      <w:szCs w:val="20"/>
      <w:lang w:val="pl-PL"/>
    </w:rPr>
  </w:style>
  <w:style w:type="character" w:customStyle="1" w:styleId="Nagwek8Znak">
    <w:name w:val="Nagłówek 8 Znak"/>
    <w:basedOn w:val="Domylnaczcionkaakapitu"/>
    <w:link w:val="Nagwek8"/>
    <w:rsid w:val="004530DF"/>
    <w:rPr>
      <w:rFonts w:ascii="Times New Roman" w:eastAsia="Times New Roman" w:hAnsi="Times New Roman" w:cs="Times New Roman"/>
      <w:b/>
      <w:sz w:val="24"/>
      <w:szCs w:val="20"/>
      <w:lang w:val="pl-PL"/>
    </w:rPr>
  </w:style>
  <w:style w:type="character" w:styleId="Numerstrony">
    <w:name w:val="page number"/>
    <w:basedOn w:val="Domylnaczcionkaakapitu"/>
    <w:rsid w:val="004530DF"/>
  </w:style>
  <w:style w:type="paragraph" w:styleId="Tekstpodstawowywcity3">
    <w:name w:val="Body Text Indent 3"/>
    <w:basedOn w:val="Normalny"/>
    <w:link w:val="Tekstpodstawowywcity3Znak"/>
    <w:rsid w:val="004530DF"/>
    <w:pPr>
      <w:spacing w:line="240" w:lineRule="auto"/>
      <w:ind w:firstLine="360"/>
    </w:pPr>
    <w:rPr>
      <w:rFonts w:ascii="Times New Roman" w:eastAsia="Times New Roman" w:hAnsi="Times New Roman" w:cs="Times New Roman"/>
      <w:sz w:val="24"/>
      <w:szCs w:val="20"/>
      <w:lang w:val="pl-PL"/>
    </w:rPr>
  </w:style>
  <w:style w:type="character" w:customStyle="1" w:styleId="Tekstpodstawowywcity3Znak">
    <w:name w:val="Tekst podstawowy wcięty 3 Znak"/>
    <w:basedOn w:val="Domylnaczcionkaakapitu"/>
    <w:link w:val="Tekstpodstawowywcity3"/>
    <w:rsid w:val="004530DF"/>
    <w:rPr>
      <w:rFonts w:ascii="Times New Roman" w:eastAsia="Times New Roman" w:hAnsi="Times New Roman" w:cs="Times New Roman"/>
      <w:sz w:val="24"/>
      <w:szCs w:val="20"/>
      <w:lang w:val="pl-PL"/>
    </w:rPr>
  </w:style>
  <w:style w:type="paragraph" w:styleId="Tekstdymka">
    <w:name w:val="Balloon Text"/>
    <w:basedOn w:val="Normalny"/>
    <w:link w:val="TekstdymkaZnak"/>
    <w:semiHidden/>
    <w:rsid w:val="004530DF"/>
    <w:pPr>
      <w:spacing w:line="240" w:lineRule="auto"/>
    </w:pPr>
    <w:rPr>
      <w:rFonts w:ascii="Tahoma" w:eastAsia="Times New Roman" w:hAnsi="Tahoma" w:cs="Tahoma"/>
      <w:sz w:val="16"/>
      <w:szCs w:val="16"/>
      <w:lang w:val="pl-PL"/>
    </w:rPr>
  </w:style>
  <w:style w:type="character" w:customStyle="1" w:styleId="TekstdymkaZnak">
    <w:name w:val="Tekst dymka Znak"/>
    <w:basedOn w:val="Domylnaczcionkaakapitu"/>
    <w:link w:val="Tekstdymka"/>
    <w:semiHidden/>
    <w:rsid w:val="004530DF"/>
    <w:rPr>
      <w:rFonts w:ascii="Tahoma" w:eastAsia="Times New Roman" w:hAnsi="Tahoma" w:cs="Tahoma"/>
      <w:sz w:val="16"/>
      <w:szCs w:val="16"/>
      <w:lang w:val="pl-PL"/>
    </w:rPr>
  </w:style>
  <w:style w:type="paragraph" w:customStyle="1" w:styleId="Point11">
    <w:name w:val="Point 1.1."/>
    <w:basedOn w:val="Normalny"/>
    <w:rsid w:val="004530DF"/>
    <w:pPr>
      <w:widowControl w:val="0"/>
      <w:tabs>
        <w:tab w:val="left" w:pos="1134"/>
      </w:tabs>
      <w:spacing w:before="20" w:after="60" w:line="240" w:lineRule="auto"/>
      <w:jc w:val="both"/>
    </w:pPr>
    <w:rPr>
      <w:rFonts w:ascii="Times New Roman" w:eastAsia="Times New Roman" w:hAnsi="Times New Roman" w:cs="Times New Roman"/>
      <w:snapToGrid w:val="0"/>
      <w:szCs w:val="20"/>
      <w:lang w:val="pl-PL" w:eastAsia="en-US"/>
    </w:rPr>
  </w:style>
  <w:style w:type="paragraph" w:customStyle="1" w:styleId="ust">
    <w:name w:val="ust"/>
    <w:rsid w:val="004530DF"/>
    <w:pPr>
      <w:spacing w:before="60" w:after="60" w:line="240" w:lineRule="auto"/>
      <w:ind w:left="426" w:hanging="284"/>
      <w:jc w:val="both"/>
    </w:pPr>
    <w:rPr>
      <w:rFonts w:ascii="Times New Roman" w:eastAsia="Times New Roman" w:hAnsi="Times New Roman" w:cs="Times New Roman"/>
      <w:sz w:val="24"/>
      <w:szCs w:val="24"/>
      <w:lang w:val="pl-PL"/>
    </w:rPr>
  </w:style>
  <w:style w:type="paragraph" w:customStyle="1" w:styleId="Tekst">
    <w:name w:val="Tekst"/>
    <w:basedOn w:val="Normalny"/>
    <w:rsid w:val="004530DF"/>
    <w:pPr>
      <w:tabs>
        <w:tab w:val="left" w:pos="397"/>
      </w:tabs>
      <w:spacing w:line="240" w:lineRule="auto"/>
    </w:pPr>
    <w:rPr>
      <w:rFonts w:eastAsia="Times New Roman" w:cs="Times New Roman"/>
      <w:bCs/>
      <w:sz w:val="24"/>
      <w:szCs w:val="24"/>
      <w:lang w:val="pl-PL"/>
    </w:rPr>
  </w:style>
  <w:style w:type="paragraph" w:customStyle="1" w:styleId="Indeks">
    <w:name w:val="Indeks"/>
    <w:basedOn w:val="Normalny"/>
    <w:rsid w:val="004530DF"/>
    <w:pPr>
      <w:suppressLineNumbers/>
      <w:suppressAutoHyphens/>
      <w:autoSpaceDE w:val="0"/>
      <w:spacing w:line="240" w:lineRule="auto"/>
    </w:pPr>
    <w:rPr>
      <w:rFonts w:ascii="Times New Roman" w:eastAsia="Times New Roman" w:hAnsi="Times New Roman" w:cs="Tahoma"/>
      <w:sz w:val="20"/>
      <w:szCs w:val="20"/>
      <w:lang w:val="pl-PL" w:eastAsia="ar-SA"/>
    </w:rPr>
  </w:style>
  <w:style w:type="paragraph" w:customStyle="1" w:styleId="Styl1">
    <w:name w:val="Styl1"/>
    <w:basedOn w:val="Normalny"/>
    <w:rsid w:val="004530DF"/>
    <w:pPr>
      <w:widowControl w:val="0"/>
      <w:suppressAutoHyphens/>
      <w:autoSpaceDE w:val="0"/>
      <w:spacing w:before="240" w:line="240" w:lineRule="auto"/>
      <w:jc w:val="both"/>
    </w:pPr>
    <w:rPr>
      <w:rFonts w:eastAsia="Times New Roman"/>
      <w:sz w:val="24"/>
      <w:szCs w:val="24"/>
      <w:lang w:val="pl-PL" w:eastAsia="ar-SA"/>
    </w:rPr>
  </w:style>
  <w:style w:type="paragraph" w:customStyle="1" w:styleId="ZnakZnakZnakZnakZnak">
    <w:name w:val="Znak Znak Znak Znak Znak"/>
    <w:basedOn w:val="Normalny"/>
    <w:rsid w:val="004530DF"/>
    <w:pPr>
      <w:spacing w:line="240" w:lineRule="auto"/>
    </w:pPr>
    <w:rPr>
      <w:rFonts w:eastAsia="Times New Roman" w:cs="Times New Roman"/>
      <w:sz w:val="24"/>
      <w:szCs w:val="24"/>
      <w:lang w:val="pl-PL"/>
    </w:rPr>
  </w:style>
  <w:style w:type="paragraph" w:customStyle="1" w:styleId="WW-BodyText21">
    <w:name w:val="WW-Body Text 21"/>
    <w:basedOn w:val="Normalny"/>
    <w:rsid w:val="004530DF"/>
    <w:pPr>
      <w:suppressAutoHyphens/>
      <w:autoSpaceDE w:val="0"/>
      <w:spacing w:line="240" w:lineRule="auto"/>
    </w:pPr>
    <w:rPr>
      <w:rFonts w:ascii="Times New Roman" w:eastAsia="Times New Roman" w:hAnsi="Times New Roman"/>
      <w:color w:val="000000"/>
      <w:sz w:val="18"/>
      <w:szCs w:val="20"/>
      <w:lang w:val="pl-PL" w:eastAsia="ar-SA"/>
    </w:rPr>
  </w:style>
  <w:style w:type="paragraph" w:customStyle="1" w:styleId="pkt">
    <w:name w:val="pkt"/>
    <w:basedOn w:val="Normalny"/>
    <w:rsid w:val="004530DF"/>
    <w:pPr>
      <w:spacing w:before="60" w:after="60" w:line="240" w:lineRule="auto"/>
      <w:ind w:left="851" w:hanging="295"/>
      <w:jc w:val="both"/>
    </w:pPr>
    <w:rPr>
      <w:rFonts w:ascii="Times New Roman" w:eastAsia="Times New Roman" w:hAnsi="Times New Roman" w:cs="Times New Roman"/>
      <w:sz w:val="24"/>
      <w:szCs w:val="20"/>
      <w:lang w:val="pl-PL"/>
    </w:rPr>
  </w:style>
  <w:style w:type="paragraph" w:customStyle="1" w:styleId="Tekstpodstawowywcity22">
    <w:name w:val="Tekst podstawowy wcięty 22"/>
    <w:basedOn w:val="Normalny"/>
    <w:rsid w:val="004530DF"/>
    <w:pPr>
      <w:spacing w:line="360" w:lineRule="auto"/>
      <w:ind w:left="567"/>
    </w:pPr>
    <w:rPr>
      <w:rFonts w:ascii="Times New Roman" w:eastAsia="Times New Roman" w:hAnsi="Times New Roman" w:cs="Times New Roman"/>
      <w:sz w:val="24"/>
      <w:szCs w:val="20"/>
      <w:lang w:val="pl-PL"/>
    </w:rPr>
  </w:style>
  <w:style w:type="paragraph" w:customStyle="1" w:styleId="ZnakZnakZnakZnakZnakZnakZnak">
    <w:name w:val="Znak Znak Znak Znak Znak Znak Znak"/>
    <w:basedOn w:val="Normalny"/>
    <w:rsid w:val="004530DF"/>
    <w:pPr>
      <w:spacing w:line="240" w:lineRule="auto"/>
    </w:pPr>
    <w:rPr>
      <w:rFonts w:eastAsia="Times New Roman" w:cs="Times New Roman"/>
      <w:sz w:val="24"/>
      <w:szCs w:val="24"/>
      <w:lang w:val="pl-PL"/>
    </w:rPr>
  </w:style>
  <w:style w:type="paragraph" w:customStyle="1" w:styleId="ZnakZnakZnakZnakZnakZnakZnak1ZnakZnakZnakZnakZnakZnakZnakZnakZnakZnak">
    <w:name w:val="Znak Znak Znak Znak Znak Znak Znak1 Znak Znak Znak Znak Znak Znak Znak Znak Znak Znak"/>
    <w:basedOn w:val="Normalny"/>
    <w:rsid w:val="004530DF"/>
    <w:pPr>
      <w:spacing w:line="240" w:lineRule="auto"/>
    </w:pPr>
    <w:rPr>
      <w:rFonts w:eastAsia="Times New Roman" w:cs="Times New Roman"/>
      <w:sz w:val="24"/>
      <w:szCs w:val="24"/>
      <w:lang w:val="pl-PL"/>
    </w:rPr>
  </w:style>
  <w:style w:type="character" w:customStyle="1" w:styleId="dane1">
    <w:name w:val="dane1"/>
    <w:rsid w:val="004530DF"/>
    <w:rPr>
      <w:color w:val="0000CD"/>
    </w:rPr>
  </w:style>
  <w:style w:type="paragraph" w:customStyle="1" w:styleId="Standardowy0">
    <w:name w:val="Standardowy.+"/>
    <w:rsid w:val="004530DF"/>
    <w:pPr>
      <w:spacing w:line="240" w:lineRule="auto"/>
    </w:pPr>
    <w:rPr>
      <w:rFonts w:ascii="Times New Roman" w:eastAsia="Times New Roman" w:hAnsi="Times New Roman" w:cs="Times New Roman"/>
      <w:sz w:val="24"/>
      <w:szCs w:val="20"/>
      <w:lang w:val="pl-PL"/>
    </w:rPr>
  </w:style>
  <w:style w:type="paragraph" w:customStyle="1" w:styleId="ProPublico">
    <w:name w:val="ProPublico"/>
    <w:rsid w:val="004530DF"/>
    <w:pPr>
      <w:spacing w:line="360" w:lineRule="auto"/>
    </w:pPr>
    <w:rPr>
      <w:rFonts w:eastAsia="Times New Roman" w:cs="Times New Roman"/>
      <w:noProof/>
      <w:szCs w:val="20"/>
      <w:lang w:val="pl-PL"/>
    </w:rPr>
  </w:style>
  <w:style w:type="paragraph" w:customStyle="1" w:styleId="paragraf">
    <w:name w:val="paragraf"/>
    <w:basedOn w:val="Normalny"/>
    <w:rsid w:val="004530DF"/>
    <w:pPr>
      <w:keepNext/>
      <w:tabs>
        <w:tab w:val="num" w:pos="360"/>
      </w:tabs>
      <w:spacing w:before="240" w:after="120" w:line="312" w:lineRule="auto"/>
      <w:ind w:left="360" w:hanging="360"/>
      <w:jc w:val="center"/>
    </w:pPr>
    <w:rPr>
      <w:rFonts w:ascii="Times New Roman" w:eastAsia="Times New Roman" w:hAnsi="Times New Roman" w:cs="Times New Roman"/>
      <w:b/>
      <w:sz w:val="26"/>
      <w:szCs w:val="20"/>
      <w:lang w:val="pl-PL"/>
    </w:rPr>
  </w:style>
  <w:style w:type="paragraph" w:customStyle="1" w:styleId="podpisy">
    <w:name w:val="podpisy"/>
    <w:basedOn w:val="Normalny"/>
    <w:rsid w:val="004530DF"/>
    <w:pPr>
      <w:keepNext/>
      <w:keepLines/>
      <w:tabs>
        <w:tab w:val="center" w:pos="2268"/>
        <w:tab w:val="center" w:pos="7371"/>
      </w:tabs>
      <w:spacing w:before="600" w:line="288" w:lineRule="auto"/>
      <w:jc w:val="both"/>
    </w:pPr>
    <w:rPr>
      <w:rFonts w:ascii="Times New Roman" w:eastAsia="Times New Roman" w:hAnsi="Times New Roman" w:cs="Times New Roman"/>
      <w:sz w:val="26"/>
      <w:szCs w:val="20"/>
      <w:lang w:val="pl-PL"/>
    </w:rPr>
  </w:style>
  <w:style w:type="paragraph" w:customStyle="1" w:styleId="Tekstpodstawowy23">
    <w:name w:val="Tekst podstawowy 23"/>
    <w:basedOn w:val="Normalny"/>
    <w:rsid w:val="004530DF"/>
    <w:pPr>
      <w:suppressAutoHyphens/>
      <w:overflowPunct w:val="0"/>
      <w:autoSpaceDE w:val="0"/>
      <w:spacing w:after="120" w:line="480" w:lineRule="auto"/>
    </w:pPr>
    <w:rPr>
      <w:rFonts w:ascii="Times New Roman" w:eastAsia="Times New Roman" w:hAnsi="Times New Roman" w:cs="Times New Roman"/>
      <w:sz w:val="20"/>
      <w:szCs w:val="20"/>
      <w:lang w:val="pl-PL" w:eastAsia="ar-SA"/>
    </w:rPr>
  </w:style>
  <w:style w:type="character" w:styleId="UyteHipercze">
    <w:name w:val="FollowedHyperlink"/>
    <w:rsid w:val="004530DF"/>
    <w:rPr>
      <w:color w:val="800080"/>
      <w:u w:val="single"/>
    </w:rPr>
  </w:style>
  <w:style w:type="character" w:customStyle="1" w:styleId="pktZnak">
    <w:name w:val="pkt Znak"/>
    <w:rsid w:val="004530DF"/>
    <w:rPr>
      <w:sz w:val="24"/>
      <w:lang w:val="pl-PL" w:eastAsia="pl-PL" w:bidi="ar-SA"/>
    </w:rPr>
  </w:style>
  <w:style w:type="paragraph" w:customStyle="1" w:styleId="WW-BodyText2">
    <w:name w:val="WW-Body Text 2"/>
    <w:basedOn w:val="Normalny"/>
    <w:rsid w:val="004530DF"/>
    <w:pPr>
      <w:widowControl w:val="0"/>
      <w:tabs>
        <w:tab w:val="left" w:pos="357"/>
        <w:tab w:val="left" w:pos="360"/>
      </w:tabs>
      <w:suppressAutoHyphens/>
      <w:spacing w:line="240" w:lineRule="auto"/>
      <w:jc w:val="both"/>
    </w:pPr>
    <w:rPr>
      <w:rFonts w:ascii="Times New Roman" w:eastAsia="Lucida Sans Unicode" w:hAnsi="Times New Roman" w:cs="Times New Roman"/>
      <w:kern w:val="1"/>
      <w:sz w:val="26"/>
      <w:szCs w:val="24"/>
      <w:lang w:val="pl-PL"/>
    </w:rPr>
  </w:style>
  <w:style w:type="paragraph" w:customStyle="1" w:styleId="ZnakZnakZnakZnakZnakZnakZnak1">
    <w:name w:val="Znak Znak Znak Znak Znak Znak Znak1"/>
    <w:basedOn w:val="Normalny"/>
    <w:rsid w:val="004530DF"/>
    <w:pPr>
      <w:spacing w:line="240" w:lineRule="auto"/>
    </w:pPr>
    <w:rPr>
      <w:rFonts w:eastAsia="Times New Roman" w:cs="Times New Roman"/>
      <w:sz w:val="24"/>
      <w:szCs w:val="24"/>
      <w:lang w:val="pl-PL"/>
    </w:rPr>
  </w:style>
  <w:style w:type="character" w:customStyle="1" w:styleId="ZnakZnak">
    <w:name w:val="Znak Znak"/>
    <w:rsid w:val="004530DF"/>
    <w:rPr>
      <w:sz w:val="24"/>
      <w:lang w:val="pl-PL" w:eastAsia="pl-PL" w:bidi="ar-SA"/>
    </w:rPr>
  </w:style>
  <w:style w:type="character" w:customStyle="1" w:styleId="ZnakZnak1">
    <w:name w:val="Znak Znak1"/>
    <w:rsid w:val="004530DF"/>
    <w:rPr>
      <w:sz w:val="24"/>
      <w:lang w:val="pl-PL" w:eastAsia="pl-PL" w:bidi="ar-SA"/>
    </w:rPr>
  </w:style>
  <w:style w:type="paragraph" w:styleId="Mapadokumentu">
    <w:name w:val="Document Map"/>
    <w:basedOn w:val="Normalny"/>
    <w:link w:val="MapadokumentuZnak"/>
    <w:semiHidden/>
    <w:rsid w:val="004530DF"/>
    <w:pPr>
      <w:shd w:val="clear" w:color="auto" w:fill="000080"/>
      <w:spacing w:line="240" w:lineRule="auto"/>
    </w:pPr>
    <w:rPr>
      <w:rFonts w:ascii="Tahoma" w:eastAsia="Times New Roman" w:hAnsi="Tahoma" w:cs="Tahoma"/>
      <w:sz w:val="24"/>
      <w:szCs w:val="20"/>
      <w:lang w:val="pl-PL"/>
    </w:rPr>
  </w:style>
  <w:style w:type="character" w:customStyle="1" w:styleId="MapadokumentuZnak">
    <w:name w:val="Mapa dokumentu Znak"/>
    <w:basedOn w:val="Domylnaczcionkaakapitu"/>
    <w:link w:val="Mapadokumentu"/>
    <w:semiHidden/>
    <w:rsid w:val="004530DF"/>
    <w:rPr>
      <w:rFonts w:ascii="Tahoma" w:eastAsia="Times New Roman" w:hAnsi="Tahoma" w:cs="Tahoma"/>
      <w:sz w:val="24"/>
      <w:szCs w:val="20"/>
      <w:shd w:val="clear" w:color="auto" w:fill="000080"/>
      <w:lang w:val="pl-PL"/>
    </w:rPr>
  </w:style>
  <w:style w:type="paragraph" w:customStyle="1" w:styleId="Znak4ZnakZnakZnakZnakZnakZnakZnak">
    <w:name w:val="Znak4 Znak Znak Znak Znak Znak Znak Znak"/>
    <w:basedOn w:val="Normalny"/>
    <w:rsid w:val="004530DF"/>
    <w:pPr>
      <w:spacing w:line="240" w:lineRule="auto"/>
    </w:pPr>
    <w:rPr>
      <w:rFonts w:eastAsia="Times New Roman" w:cs="Times New Roman"/>
      <w:sz w:val="24"/>
      <w:szCs w:val="24"/>
      <w:lang w:val="pl-PL"/>
    </w:rPr>
  </w:style>
  <w:style w:type="character" w:customStyle="1" w:styleId="text2">
    <w:name w:val="text2"/>
    <w:basedOn w:val="Domylnaczcionkaakapitu"/>
    <w:rsid w:val="004530DF"/>
  </w:style>
  <w:style w:type="paragraph" w:customStyle="1" w:styleId="StylStandardArial">
    <w:name w:val="Styl Standard + Arial"/>
    <w:basedOn w:val="Standard"/>
    <w:next w:val="Standard"/>
    <w:rsid w:val="004530DF"/>
    <w:pPr>
      <w:widowControl/>
    </w:pPr>
    <w:rPr>
      <w:rFonts w:ascii="Arial" w:hAnsi="Arial"/>
      <w:b/>
      <w:sz w:val="20"/>
      <w:szCs w:val="20"/>
    </w:rPr>
  </w:style>
  <w:style w:type="character" w:customStyle="1" w:styleId="StylStandardArialZnak">
    <w:name w:val="Styl Standard + Arial Znak"/>
    <w:rsid w:val="004530DF"/>
    <w:rPr>
      <w:rFonts w:ascii="Arial" w:hAnsi="Arial"/>
      <w:b/>
      <w:lang w:val="pl-PL" w:eastAsia="pl-PL" w:bidi="ar-SA"/>
    </w:rPr>
  </w:style>
  <w:style w:type="paragraph" w:customStyle="1" w:styleId="Teksttreci1">
    <w:name w:val="Tekst treści1"/>
    <w:basedOn w:val="Standard"/>
    <w:rsid w:val="004530DF"/>
    <w:pPr>
      <w:widowControl/>
      <w:shd w:val="clear" w:color="auto" w:fill="FFFFFF"/>
      <w:suppressAutoHyphens/>
      <w:autoSpaceDE/>
      <w:adjustRightInd/>
      <w:spacing w:line="317" w:lineRule="exact"/>
      <w:ind w:hanging="720"/>
      <w:textAlignment w:val="baseline"/>
    </w:pPr>
    <w:rPr>
      <w:kern w:val="3"/>
      <w:sz w:val="21"/>
      <w:szCs w:val="21"/>
    </w:rPr>
  </w:style>
  <w:style w:type="character" w:customStyle="1" w:styleId="Teksttreci22">
    <w:name w:val="Tekst treści22"/>
    <w:rsid w:val="004530DF"/>
    <w:rPr>
      <w:rFonts w:ascii="Times New Roman" w:hAnsi="Times New Roman" w:cs="Times New Roman"/>
      <w:spacing w:val="0"/>
      <w:sz w:val="21"/>
      <w:szCs w:val="21"/>
      <w:u w:val="single"/>
    </w:rPr>
  </w:style>
  <w:style w:type="character" w:customStyle="1" w:styleId="Teksttreci23">
    <w:name w:val="Tekst treści23"/>
    <w:rsid w:val="004530DF"/>
    <w:rPr>
      <w:rFonts w:ascii="Times New Roman" w:hAnsi="Times New Roman" w:cs="Times New Roman"/>
      <w:spacing w:val="0"/>
      <w:sz w:val="21"/>
      <w:szCs w:val="21"/>
      <w:shd w:val="clear" w:color="auto" w:fill="FFFFFF"/>
    </w:rPr>
  </w:style>
  <w:style w:type="character" w:customStyle="1" w:styleId="Teksttreci21">
    <w:name w:val="Tekst treści21"/>
    <w:rsid w:val="004530DF"/>
    <w:rPr>
      <w:rFonts w:ascii="Times New Roman" w:hAnsi="Times New Roman" w:cs="Times New Roman"/>
      <w:spacing w:val="0"/>
      <w:sz w:val="21"/>
      <w:szCs w:val="21"/>
      <w:u w:val="single"/>
    </w:rPr>
  </w:style>
  <w:style w:type="paragraph" w:customStyle="1" w:styleId="ZnakZnakZnakZnakZnakZnakZnak1ZnakZnakZnakZnakZnakZnakZnakZnak">
    <w:name w:val="Znak Znak Znak Znak Znak Znak Znak1 Znak Znak Znak Znak Znak Znak Znak Znak"/>
    <w:basedOn w:val="Normalny"/>
    <w:rsid w:val="004530DF"/>
    <w:pPr>
      <w:spacing w:line="240" w:lineRule="auto"/>
    </w:pPr>
    <w:rPr>
      <w:rFonts w:eastAsia="Times New Roman" w:cs="Times New Roman"/>
      <w:sz w:val="24"/>
      <w:szCs w:val="24"/>
      <w:lang w:val="pl-PL"/>
    </w:rPr>
  </w:style>
  <w:style w:type="paragraph" w:customStyle="1" w:styleId="Tretekstu">
    <w:name w:val="Treść tekstu"/>
    <w:basedOn w:val="Domylnie"/>
    <w:rsid w:val="004530DF"/>
    <w:pPr>
      <w:widowControl w:val="0"/>
      <w:jc w:val="both"/>
    </w:pPr>
    <w:rPr>
      <w:rFonts w:ascii="Arial" w:hAnsi="Arial" w:cs="Arial"/>
    </w:rPr>
  </w:style>
  <w:style w:type="paragraph" w:styleId="Zwykytekst">
    <w:name w:val="Plain Text"/>
    <w:basedOn w:val="Normalny"/>
    <w:link w:val="ZwykytekstZnak"/>
    <w:rsid w:val="004530DF"/>
    <w:pPr>
      <w:widowControl w:val="0"/>
      <w:autoSpaceDE w:val="0"/>
      <w:autoSpaceDN w:val="0"/>
      <w:adjustRightInd w:val="0"/>
      <w:spacing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4530DF"/>
    <w:rPr>
      <w:rFonts w:ascii="Courier New" w:eastAsia="Times New Roman" w:hAnsi="Courier New" w:cs="Times New Roman"/>
      <w:sz w:val="20"/>
      <w:szCs w:val="20"/>
      <w:lang w:val="x-none" w:eastAsia="x-none"/>
    </w:rPr>
  </w:style>
  <w:style w:type="character" w:customStyle="1" w:styleId="FontStyle28">
    <w:name w:val="Font Style28"/>
    <w:rsid w:val="004530DF"/>
    <w:rPr>
      <w:rFonts w:ascii="Arial" w:hAnsi="Arial"/>
      <w:color w:val="000000"/>
      <w:sz w:val="22"/>
    </w:rPr>
  </w:style>
  <w:style w:type="paragraph" w:customStyle="1" w:styleId="Tekstpodstawowywcity0">
    <w:name w:val="Tekst podstawowy wci?ty"/>
    <w:basedOn w:val="Normalny"/>
    <w:rsid w:val="004530DF"/>
    <w:pPr>
      <w:suppressAutoHyphens/>
      <w:overflowPunct w:val="0"/>
      <w:autoSpaceDE w:val="0"/>
      <w:spacing w:line="240" w:lineRule="auto"/>
      <w:ind w:firstLine="567"/>
      <w:textAlignment w:val="baseline"/>
    </w:pPr>
    <w:rPr>
      <w:rFonts w:ascii="Times New Roman" w:eastAsia="Times New Roman" w:hAnsi="Times New Roman" w:cs="Times New Roman"/>
      <w:b/>
      <w:sz w:val="24"/>
      <w:szCs w:val="20"/>
      <w:lang w:val="pl-PL"/>
    </w:rPr>
  </w:style>
  <w:style w:type="paragraph" w:customStyle="1" w:styleId="WW-Tekstpodstawowywcity3">
    <w:name w:val="WW-Tekst podstawowy wcięty 3"/>
    <w:basedOn w:val="Normalny"/>
    <w:rsid w:val="004530DF"/>
    <w:pPr>
      <w:numPr>
        <w:numId w:val="54"/>
      </w:numPr>
      <w:tabs>
        <w:tab w:val="clear" w:pos="360"/>
      </w:tabs>
      <w:suppressAutoHyphens/>
      <w:overflowPunct w:val="0"/>
      <w:autoSpaceDE w:val="0"/>
      <w:spacing w:line="240" w:lineRule="auto"/>
      <w:ind w:left="851" w:hanging="709"/>
      <w:jc w:val="both"/>
      <w:textAlignment w:val="baseline"/>
    </w:pPr>
    <w:rPr>
      <w:rFonts w:ascii="Times New Roman" w:eastAsia="Times New Roman" w:hAnsi="Times New Roman" w:cs="Times New Roman"/>
      <w:sz w:val="24"/>
      <w:szCs w:val="20"/>
      <w:lang w:val="pl-PL"/>
    </w:rPr>
  </w:style>
  <w:style w:type="paragraph" w:customStyle="1" w:styleId="ZnakZnakZnak">
    <w:name w:val="Znak Znak Znak"/>
    <w:basedOn w:val="Normalny"/>
    <w:rsid w:val="004530DF"/>
    <w:pPr>
      <w:spacing w:line="240" w:lineRule="auto"/>
    </w:pPr>
    <w:rPr>
      <w:rFonts w:eastAsia="Times New Roman" w:cs="Times New Roman"/>
      <w:sz w:val="24"/>
      <w:szCs w:val="24"/>
      <w:lang w:val="pl-PL"/>
    </w:rPr>
  </w:style>
  <w:style w:type="character" w:customStyle="1" w:styleId="ZnakZnak2">
    <w:name w:val="Znak Znak2"/>
    <w:locked/>
    <w:rsid w:val="004530DF"/>
    <w:rPr>
      <w:b/>
      <w:i/>
      <w:sz w:val="24"/>
    </w:rPr>
  </w:style>
  <w:style w:type="character" w:customStyle="1" w:styleId="ZnakZnak5">
    <w:name w:val="Znak Znak5"/>
    <w:semiHidden/>
    <w:locked/>
    <w:rsid w:val="004530DF"/>
    <w:rPr>
      <w:b/>
      <w:i/>
      <w:sz w:val="24"/>
      <w:lang w:val="pl-PL" w:eastAsia="pl-PL" w:bidi="ar-SA"/>
    </w:rPr>
  </w:style>
  <w:style w:type="paragraph" w:customStyle="1" w:styleId="Tekstpodstawowywcity220">
    <w:name w:val="Tekst podstawowy wcięty 22"/>
    <w:basedOn w:val="Normalny"/>
    <w:rsid w:val="004530DF"/>
    <w:pPr>
      <w:widowControl w:val="0"/>
      <w:suppressAutoHyphens/>
      <w:spacing w:after="120" w:line="480" w:lineRule="auto"/>
      <w:ind w:left="283"/>
    </w:pPr>
    <w:rPr>
      <w:rFonts w:ascii="Thorndale" w:eastAsia="HG Mincho Light J" w:hAnsi="Thorndale" w:cs="Thorndale"/>
      <w:color w:val="000000"/>
      <w:sz w:val="24"/>
      <w:szCs w:val="20"/>
      <w:lang w:val="pl-PL" w:eastAsia="zh-CN"/>
    </w:rPr>
  </w:style>
  <w:style w:type="paragraph" w:customStyle="1" w:styleId="tekst0">
    <w:name w:val="tekst"/>
    <w:basedOn w:val="Normalny"/>
    <w:rsid w:val="004530DF"/>
    <w:pPr>
      <w:suppressLineNumbers/>
      <w:spacing w:before="60" w:after="60" w:line="240" w:lineRule="auto"/>
      <w:jc w:val="both"/>
    </w:pPr>
    <w:rPr>
      <w:rFonts w:ascii="Times New Roman" w:eastAsia="Times New Roman" w:hAnsi="Times New Roman" w:cs="Times New Roman"/>
      <w:sz w:val="24"/>
      <w:szCs w:val="20"/>
      <w:lang w:val="pl-PL"/>
    </w:rPr>
  </w:style>
  <w:style w:type="character" w:customStyle="1" w:styleId="ZnakZnak3">
    <w:name w:val="Znak Znak3"/>
    <w:rsid w:val="004530DF"/>
    <w:rPr>
      <w:b/>
      <w:i/>
      <w:sz w:val="24"/>
    </w:rPr>
  </w:style>
  <w:style w:type="paragraph" w:customStyle="1" w:styleId="western">
    <w:name w:val="western"/>
    <w:basedOn w:val="Normalny"/>
    <w:rsid w:val="004530DF"/>
    <w:pPr>
      <w:spacing w:before="100" w:beforeAutospacing="1" w:after="100" w:afterAutospacing="1" w:line="240" w:lineRule="auto"/>
      <w:jc w:val="both"/>
    </w:pPr>
    <w:rPr>
      <w:rFonts w:ascii="Times New Roman" w:eastAsia="Times New Roman" w:hAnsi="Times New Roman" w:cs="Times New Roman"/>
      <w:b/>
      <w:bCs/>
      <w:i/>
      <w:iCs/>
      <w:sz w:val="24"/>
      <w:szCs w:val="24"/>
      <w:lang w:val="pl-PL"/>
    </w:rPr>
  </w:style>
  <w:style w:type="paragraph" w:customStyle="1" w:styleId="NormalBold">
    <w:name w:val="NormalBold"/>
    <w:basedOn w:val="Normalny"/>
    <w:link w:val="NormalBoldChar"/>
    <w:rsid w:val="004530DF"/>
    <w:pPr>
      <w:widowControl w:val="0"/>
      <w:spacing w:line="240" w:lineRule="auto"/>
    </w:pPr>
    <w:rPr>
      <w:rFonts w:ascii="Times New Roman" w:eastAsia="Times New Roman" w:hAnsi="Times New Roman" w:cs="Times New Roman"/>
      <w:b/>
      <w:sz w:val="24"/>
      <w:lang w:val="pl-PL" w:eastAsia="en-GB"/>
    </w:rPr>
  </w:style>
  <w:style w:type="character" w:customStyle="1" w:styleId="NormalBoldChar">
    <w:name w:val="NormalBold Char"/>
    <w:link w:val="NormalBold"/>
    <w:locked/>
    <w:rsid w:val="004530DF"/>
    <w:rPr>
      <w:rFonts w:ascii="Times New Roman" w:eastAsia="Times New Roman" w:hAnsi="Times New Roman" w:cs="Times New Roman"/>
      <w:b/>
      <w:sz w:val="24"/>
      <w:lang w:val="pl-PL" w:eastAsia="en-GB"/>
    </w:rPr>
  </w:style>
  <w:style w:type="character" w:customStyle="1" w:styleId="DeltaViewInsertion">
    <w:name w:val="DeltaView Insertion"/>
    <w:rsid w:val="004530DF"/>
    <w:rPr>
      <w:b/>
      <w:i/>
      <w:spacing w:val="0"/>
    </w:rPr>
  </w:style>
  <w:style w:type="paragraph" w:customStyle="1" w:styleId="Text1">
    <w:name w:val="Text 1"/>
    <w:basedOn w:val="Normalny"/>
    <w:rsid w:val="004530DF"/>
    <w:pPr>
      <w:spacing w:before="120" w:after="120" w:line="240" w:lineRule="auto"/>
      <w:ind w:left="850"/>
      <w:jc w:val="both"/>
    </w:pPr>
    <w:rPr>
      <w:rFonts w:ascii="Times New Roman" w:eastAsia="Calibri" w:hAnsi="Times New Roman" w:cs="Times New Roman"/>
      <w:sz w:val="24"/>
      <w:lang w:val="pl-PL" w:eastAsia="en-GB"/>
    </w:rPr>
  </w:style>
  <w:style w:type="paragraph" w:customStyle="1" w:styleId="NormalLeft">
    <w:name w:val="Normal Left"/>
    <w:basedOn w:val="Normalny"/>
    <w:rsid w:val="004530DF"/>
    <w:pPr>
      <w:spacing w:before="120" w:after="120" w:line="240" w:lineRule="auto"/>
    </w:pPr>
    <w:rPr>
      <w:rFonts w:ascii="Times New Roman" w:eastAsia="Calibri" w:hAnsi="Times New Roman" w:cs="Times New Roman"/>
      <w:sz w:val="24"/>
      <w:lang w:val="pl-PL" w:eastAsia="en-GB"/>
    </w:rPr>
  </w:style>
  <w:style w:type="paragraph" w:customStyle="1" w:styleId="Tiret0">
    <w:name w:val="Tiret 0"/>
    <w:basedOn w:val="Normalny"/>
    <w:rsid w:val="004530DF"/>
    <w:pPr>
      <w:numPr>
        <w:numId w:val="58"/>
      </w:numPr>
      <w:spacing w:before="120" w:after="120" w:line="240" w:lineRule="auto"/>
      <w:jc w:val="both"/>
    </w:pPr>
    <w:rPr>
      <w:rFonts w:ascii="Times New Roman" w:eastAsia="Calibri" w:hAnsi="Times New Roman" w:cs="Times New Roman"/>
      <w:sz w:val="24"/>
      <w:lang w:val="pl-PL" w:eastAsia="en-GB"/>
    </w:rPr>
  </w:style>
  <w:style w:type="paragraph" w:customStyle="1" w:styleId="Tiret1">
    <w:name w:val="Tiret 1"/>
    <w:basedOn w:val="Normalny"/>
    <w:rsid w:val="004530DF"/>
    <w:pPr>
      <w:numPr>
        <w:numId w:val="59"/>
      </w:numPr>
      <w:spacing w:before="120" w:after="120" w:line="240" w:lineRule="auto"/>
      <w:jc w:val="both"/>
    </w:pPr>
    <w:rPr>
      <w:rFonts w:ascii="Times New Roman" w:eastAsia="Calibri" w:hAnsi="Times New Roman" w:cs="Times New Roman"/>
      <w:sz w:val="24"/>
      <w:lang w:val="pl-PL" w:eastAsia="en-GB"/>
    </w:rPr>
  </w:style>
  <w:style w:type="paragraph" w:customStyle="1" w:styleId="NumPar1">
    <w:name w:val="NumPar 1"/>
    <w:basedOn w:val="Normalny"/>
    <w:next w:val="Text1"/>
    <w:rsid w:val="004530DF"/>
    <w:pPr>
      <w:numPr>
        <w:numId w:val="60"/>
      </w:numPr>
      <w:spacing w:before="120" w:after="120" w:line="240" w:lineRule="auto"/>
      <w:jc w:val="both"/>
    </w:pPr>
    <w:rPr>
      <w:rFonts w:ascii="Times New Roman" w:eastAsia="Calibri" w:hAnsi="Times New Roman" w:cs="Times New Roman"/>
      <w:sz w:val="24"/>
      <w:lang w:val="pl-PL" w:eastAsia="en-GB"/>
    </w:rPr>
  </w:style>
  <w:style w:type="paragraph" w:customStyle="1" w:styleId="NumPar2">
    <w:name w:val="NumPar 2"/>
    <w:basedOn w:val="Normalny"/>
    <w:next w:val="Text1"/>
    <w:rsid w:val="004530DF"/>
    <w:pPr>
      <w:numPr>
        <w:ilvl w:val="1"/>
        <w:numId w:val="60"/>
      </w:numPr>
      <w:spacing w:before="120" w:after="120" w:line="240" w:lineRule="auto"/>
      <w:jc w:val="both"/>
    </w:pPr>
    <w:rPr>
      <w:rFonts w:ascii="Times New Roman" w:eastAsia="Calibri" w:hAnsi="Times New Roman" w:cs="Times New Roman"/>
      <w:sz w:val="24"/>
      <w:lang w:val="pl-PL" w:eastAsia="en-GB"/>
    </w:rPr>
  </w:style>
  <w:style w:type="paragraph" w:customStyle="1" w:styleId="NumPar3">
    <w:name w:val="NumPar 3"/>
    <w:basedOn w:val="Normalny"/>
    <w:next w:val="Text1"/>
    <w:rsid w:val="004530DF"/>
    <w:pPr>
      <w:numPr>
        <w:ilvl w:val="2"/>
        <w:numId w:val="60"/>
      </w:numPr>
      <w:spacing w:before="120" w:after="120" w:line="240" w:lineRule="auto"/>
      <w:jc w:val="both"/>
    </w:pPr>
    <w:rPr>
      <w:rFonts w:ascii="Times New Roman" w:eastAsia="Calibri" w:hAnsi="Times New Roman" w:cs="Times New Roman"/>
      <w:sz w:val="24"/>
      <w:lang w:val="pl-PL" w:eastAsia="en-GB"/>
    </w:rPr>
  </w:style>
  <w:style w:type="paragraph" w:customStyle="1" w:styleId="NumPar4">
    <w:name w:val="NumPar 4"/>
    <w:basedOn w:val="Normalny"/>
    <w:next w:val="Text1"/>
    <w:rsid w:val="004530DF"/>
    <w:pPr>
      <w:numPr>
        <w:ilvl w:val="3"/>
        <w:numId w:val="60"/>
      </w:numPr>
      <w:spacing w:before="120" w:after="120" w:line="240" w:lineRule="auto"/>
      <w:jc w:val="both"/>
    </w:pPr>
    <w:rPr>
      <w:rFonts w:ascii="Times New Roman" w:eastAsia="Calibri" w:hAnsi="Times New Roman" w:cs="Times New Roman"/>
      <w:sz w:val="24"/>
      <w:lang w:val="pl-PL" w:eastAsia="en-GB"/>
    </w:rPr>
  </w:style>
  <w:style w:type="paragraph" w:customStyle="1" w:styleId="ChapterTitle">
    <w:name w:val="ChapterTitle"/>
    <w:basedOn w:val="Normalny"/>
    <w:next w:val="Normalny"/>
    <w:rsid w:val="004530DF"/>
    <w:pPr>
      <w:keepNext/>
      <w:spacing w:before="120" w:after="360" w:line="240" w:lineRule="auto"/>
      <w:jc w:val="center"/>
    </w:pPr>
    <w:rPr>
      <w:rFonts w:ascii="Times New Roman" w:eastAsia="Calibri" w:hAnsi="Times New Roman" w:cs="Times New Roman"/>
      <w:b/>
      <w:sz w:val="32"/>
      <w:lang w:val="pl-PL" w:eastAsia="en-GB"/>
    </w:rPr>
  </w:style>
  <w:style w:type="paragraph" w:customStyle="1" w:styleId="SectionTitle">
    <w:name w:val="SectionTitle"/>
    <w:basedOn w:val="Normalny"/>
    <w:next w:val="Nagwek1"/>
    <w:rsid w:val="004530DF"/>
    <w:pPr>
      <w:keepNext/>
      <w:spacing w:before="120" w:after="360" w:line="240" w:lineRule="auto"/>
      <w:jc w:val="center"/>
    </w:pPr>
    <w:rPr>
      <w:rFonts w:ascii="Times New Roman" w:eastAsia="Calibri" w:hAnsi="Times New Roman" w:cs="Times New Roman"/>
      <w:b/>
      <w:smallCaps/>
      <w:sz w:val="28"/>
      <w:lang w:val="pl-PL" w:eastAsia="en-GB"/>
    </w:rPr>
  </w:style>
  <w:style w:type="paragraph" w:customStyle="1" w:styleId="Annexetitre">
    <w:name w:val="Annexe titre"/>
    <w:basedOn w:val="Normalny"/>
    <w:next w:val="Normalny"/>
    <w:rsid w:val="004530DF"/>
    <w:pPr>
      <w:spacing w:before="120" w:after="120" w:line="240" w:lineRule="auto"/>
      <w:jc w:val="center"/>
    </w:pPr>
    <w:rPr>
      <w:rFonts w:ascii="Times New Roman" w:eastAsia="Calibri" w:hAnsi="Times New Roman" w:cs="Times New Roman"/>
      <w:b/>
      <w:sz w:val="24"/>
      <w:u w:val="single"/>
      <w:lang w:val="pl-PL" w:eastAsia="en-GB"/>
    </w:rPr>
  </w:style>
  <w:style w:type="character" w:customStyle="1" w:styleId="Znak4">
    <w:name w:val="Znak4"/>
    <w:semiHidden/>
    <w:locked/>
    <w:rsid w:val="004530DF"/>
    <w:rPr>
      <w:b/>
      <w:i/>
      <w:sz w:val="24"/>
      <w:lang w:val="pl-PL" w:eastAsia="pl-PL" w:bidi="ar-SA"/>
    </w:rPr>
  </w:style>
  <w:style w:type="paragraph" w:customStyle="1" w:styleId="ZnakZnakZnakZnakZnakZnakZnak1ZnakZnak">
    <w:name w:val="Znak Znak Znak Znak Znak Znak Znak1 Znak Znak"/>
    <w:basedOn w:val="Normalny"/>
    <w:rsid w:val="004530DF"/>
    <w:pPr>
      <w:spacing w:line="240" w:lineRule="auto"/>
    </w:pPr>
    <w:rPr>
      <w:rFonts w:eastAsia="Times New Roman" w:cs="Times New Roman"/>
      <w:sz w:val="24"/>
      <w:szCs w:val="24"/>
      <w:lang w:val="pl-PL"/>
    </w:rPr>
  </w:style>
  <w:style w:type="paragraph" w:customStyle="1" w:styleId="ZnakZnakZnakZnakZnakZnakZnak1ZnakZnakZnakZnakZnakZnak">
    <w:name w:val="Znak Znak Znak Znak Znak Znak Znak1 Znak Znak Znak Znak Znak Znak"/>
    <w:basedOn w:val="Normalny"/>
    <w:rsid w:val="004530DF"/>
    <w:pPr>
      <w:spacing w:line="240" w:lineRule="auto"/>
    </w:pPr>
    <w:rPr>
      <w:rFonts w:eastAsia="Times New Roman" w:cs="Times New Roman"/>
      <w:sz w:val="24"/>
      <w:szCs w:val="24"/>
      <w:lang w:val="pl-PL"/>
    </w:rPr>
  </w:style>
  <w:style w:type="paragraph" w:customStyle="1" w:styleId="Tekstpodstawowy21">
    <w:name w:val="Tekst podstawowy 21"/>
    <w:basedOn w:val="Normalny"/>
    <w:rsid w:val="004530DF"/>
    <w:pPr>
      <w:suppressAutoHyphens/>
      <w:spacing w:line="240" w:lineRule="auto"/>
      <w:jc w:val="both"/>
    </w:pPr>
    <w:rPr>
      <w:rFonts w:ascii="Times New Roman" w:eastAsia="Times New Roman" w:hAnsi="Times New Roman" w:cs="Times New Roman"/>
      <w:sz w:val="24"/>
      <w:szCs w:val="20"/>
      <w:lang w:val="pl-PL" w:eastAsia="ar-SA"/>
    </w:rPr>
  </w:style>
  <w:style w:type="numbering" w:customStyle="1" w:styleId="WW8Num2">
    <w:name w:val="WW8Num2"/>
    <w:basedOn w:val="Bezlisty"/>
    <w:rsid w:val="004530DF"/>
    <w:pPr>
      <w:numPr>
        <w:numId w:val="62"/>
      </w:numPr>
    </w:pPr>
  </w:style>
  <w:style w:type="character" w:customStyle="1" w:styleId="cpvdrzewo5">
    <w:name w:val="cpv_drzewo_5"/>
    <w:rsid w:val="004530DF"/>
  </w:style>
  <w:style w:type="character" w:customStyle="1" w:styleId="PodtytuZnak">
    <w:name w:val="Podtytuł Znak"/>
    <w:link w:val="Podtytu"/>
    <w:rsid w:val="004530DF"/>
    <w:rPr>
      <w:color w:val="666666"/>
      <w:sz w:val="30"/>
      <w:szCs w:val="30"/>
    </w:rPr>
  </w:style>
  <w:style w:type="paragraph" w:styleId="Spistreci1">
    <w:name w:val="toc 1"/>
    <w:basedOn w:val="Normalny"/>
    <w:next w:val="Normalny"/>
    <w:autoRedefine/>
    <w:uiPriority w:val="39"/>
    <w:unhideWhenUsed/>
    <w:rsid w:val="00D07D71"/>
    <w:pPr>
      <w:spacing w:after="100"/>
    </w:pPr>
  </w:style>
  <w:style w:type="numbering" w:customStyle="1" w:styleId="WWNum1">
    <w:name w:val="WWNum1"/>
    <w:basedOn w:val="Bezlisty"/>
    <w:rsid w:val="00CE6CE1"/>
    <w:pPr>
      <w:numPr>
        <w:numId w:val="65"/>
      </w:numPr>
    </w:pPr>
  </w:style>
  <w:style w:type="numbering" w:customStyle="1" w:styleId="WWNum2">
    <w:name w:val="WWNum2"/>
    <w:basedOn w:val="Bezlisty"/>
    <w:rsid w:val="00CE6CE1"/>
    <w:pPr>
      <w:numPr>
        <w:numId w:val="66"/>
      </w:numPr>
    </w:pPr>
  </w:style>
  <w:style w:type="numbering" w:customStyle="1" w:styleId="WWNum3">
    <w:name w:val="WWNum3"/>
    <w:basedOn w:val="Bezlisty"/>
    <w:rsid w:val="00CE6CE1"/>
    <w:pPr>
      <w:numPr>
        <w:numId w:val="67"/>
      </w:numPr>
    </w:pPr>
  </w:style>
  <w:style w:type="numbering" w:customStyle="1" w:styleId="WWNum11">
    <w:name w:val="WWNum11"/>
    <w:basedOn w:val="Bezlisty"/>
    <w:rsid w:val="0072000B"/>
  </w:style>
  <w:style w:type="numbering" w:customStyle="1" w:styleId="Zaimportowanystyl11">
    <w:name w:val="Zaimportowany styl 11"/>
    <w:rsid w:val="00A05CAD"/>
  </w:style>
  <w:style w:type="character" w:styleId="Uwydatnienie">
    <w:name w:val="Emphasis"/>
    <w:uiPriority w:val="20"/>
    <w:qFormat/>
    <w:rsid w:val="0080503C"/>
    <w:rPr>
      <w:i/>
      <w:iCs/>
    </w:rPr>
  </w:style>
  <w:style w:type="character" w:customStyle="1" w:styleId="hgkelc">
    <w:name w:val="hgkelc"/>
    <w:basedOn w:val="Domylnaczcionkaakapitu"/>
    <w:rsid w:val="00805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53337">
      <w:bodyDiv w:val="1"/>
      <w:marLeft w:val="0"/>
      <w:marRight w:val="0"/>
      <w:marTop w:val="0"/>
      <w:marBottom w:val="0"/>
      <w:divBdr>
        <w:top w:val="none" w:sz="0" w:space="0" w:color="auto"/>
        <w:left w:val="none" w:sz="0" w:space="0" w:color="auto"/>
        <w:bottom w:val="none" w:sz="0" w:space="0" w:color="auto"/>
        <w:right w:val="none" w:sz="0" w:space="0" w:color="auto"/>
      </w:divBdr>
    </w:div>
    <w:div w:id="127018192">
      <w:bodyDiv w:val="1"/>
      <w:marLeft w:val="0"/>
      <w:marRight w:val="0"/>
      <w:marTop w:val="0"/>
      <w:marBottom w:val="0"/>
      <w:divBdr>
        <w:top w:val="none" w:sz="0" w:space="0" w:color="auto"/>
        <w:left w:val="none" w:sz="0" w:space="0" w:color="auto"/>
        <w:bottom w:val="none" w:sz="0" w:space="0" w:color="auto"/>
        <w:right w:val="none" w:sz="0" w:space="0" w:color="auto"/>
      </w:divBdr>
    </w:div>
    <w:div w:id="223835734">
      <w:bodyDiv w:val="1"/>
      <w:marLeft w:val="0"/>
      <w:marRight w:val="0"/>
      <w:marTop w:val="0"/>
      <w:marBottom w:val="0"/>
      <w:divBdr>
        <w:top w:val="none" w:sz="0" w:space="0" w:color="auto"/>
        <w:left w:val="none" w:sz="0" w:space="0" w:color="auto"/>
        <w:bottom w:val="none" w:sz="0" w:space="0" w:color="auto"/>
        <w:right w:val="none" w:sz="0" w:space="0" w:color="auto"/>
      </w:divBdr>
    </w:div>
    <w:div w:id="272594570">
      <w:bodyDiv w:val="1"/>
      <w:marLeft w:val="0"/>
      <w:marRight w:val="0"/>
      <w:marTop w:val="0"/>
      <w:marBottom w:val="0"/>
      <w:divBdr>
        <w:top w:val="none" w:sz="0" w:space="0" w:color="auto"/>
        <w:left w:val="none" w:sz="0" w:space="0" w:color="auto"/>
        <w:bottom w:val="none" w:sz="0" w:space="0" w:color="auto"/>
        <w:right w:val="none" w:sz="0" w:space="0" w:color="auto"/>
      </w:divBdr>
    </w:div>
    <w:div w:id="323170684">
      <w:bodyDiv w:val="1"/>
      <w:marLeft w:val="0"/>
      <w:marRight w:val="0"/>
      <w:marTop w:val="0"/>
      <w:marBottom w:val="0"/>
      <w:divBdr>
        <w:top w:val="none" w:sz="0" w:space="0" w:color="auto"/>
        <w:left w:val="none" w:sz="0" w:space="0" w:color="auto"/>
        <w:bottom w:val="none" w:sz="0" w:space="0" w:color="auto"/>
        <w:right w:val="none" w:sz="0" w:space="0" w:color="auto"/>
      </w:divBdr>
    </w:div>
    <w:div w:id="334263581">
      <w:bodyDiv w:val="1"/>
      <w:marLeft w:val="0"/>
      <w:marRight w:val="0"/>
      <w:marTop w:val="0"/>
      <w:marBottom w:val="0"/>
      <w:divBdr>
        <w:top w:val="none" w:sz="0" w:space="0" w:color="auto"/>
        <w:left w:val="none" w:sz="0" w:space="0" w:color="auto"/>
        <w:bottom w:val="none" w:sz="0" w:space="0" w:color="auto"/>
        <w:right w:val="none" w:sz="0" w:space="0" w:color="auto"/>
      </w:divBdr>
    </w:div>
    <w:div w:id="335571690">
      <w:bodyDiv w:val="1"/>
      <w:marLeft w:val="0"/>
      <w:marRight w:val="0"/>
      <w:marTop w:val="0"/>
      <w:marBottom w:val="0"/>
      <w:divBdr>
        <w:top w:val="none" w:sz="0" w:space="0" w:color="auto"/>
        <w:left w:val="none" w:sz="0" w:space="0" w:color="auto"/>
        <w:bottom w:val="none" w:sz="0" w:space="0" w:color="auto"/>
        <w:right w:val="none" w:sz="0" w:space="0" w:color="auto"/>
      </w:divBdr>
    </w:div>
    <w:div w:id="338043482">
      <w:bodyDiv w:val="1"/>
      <w:marLeft w:val="0"/>
      <w:marRight w:val="0"/>
      <w:marTop w:val="0"/>
      <w:marBottom w:val="0"/>
      <w:divBdr>
        <w:top w:val="none" w:sz="0" w:space="0" w:color="auto"/>
        <w:left w:val="none" w:sz="0" w:space="0" w:color="auto"/>
        <w:bottom w:val="none" w:sz="0" w:space="0" w:color="auto"/>
        <w:right w:val="none" w:sz="0" w:space="0" w:color="auto"/>
      </w:divBdr>
    </w:div>
    <w:div w:id="369233125">
      <w:bodyDiv w:val="1"/>
      <w:marLeft w:val="0"/>
      <w:marRight w:val="0"/>
      <w:marTop w:val="0"/>
      <w:marBottom w:val="0"/>
      <w:divBdr>
        <w:top w:val="none" w:sz="0" w:space="0" w:color="auto"/>
        <w:left w:val="none" w:sz="0" w:space="0" w:color="auto"/>
        <w:bottom w:val="none" w:sz="0" w:space="0" w:color="auto"/>
        <w:right w:val="none" w:sz="0" w:space="0" w:color="auto"/>
      </w:divBdr>
    </w:div>
    <w:div w:id="373506508">
      <w:bodyDiv w:val="1"/>
      <w:marLeft w:val="0"/>
      <w:marRight w:val="0"/>
      <w:marTop w:val="0"/>
      <w:marBottom w:val="0"/>
      <w:divBdr>
        <w:top w:val="none" w:sz="0" w:space="0" w:color="auto"/>
        <w:left w:val="none" w:sz="0" w:space="0" w:color="auto"/>
        <w:bottom w:val="none" w:sz="0" w:space="0" w:color="auto"/>
        <w:right w:val="none" w:sz="0" w:space="0" w:color="auto"/>
      </w:divBdr>
    </w:div>
    <w:div w:id="506866120">
      <w:bodyDiv w:val="1"/>
      <w:marLeft w:val="0"/>
      <w:marRight w:val="0"/>
      <w:marTop w:val="0"/>
      <w:marBottom w:val="0"/>
      <w:divBdr>
        <w:top w:val="none" w:sz="0" w:space="0" w:color="auto"/>
        <w:left w:val="none" w:sz="0" w:space="0" w:color="auto"/>
        <w:bottom w:val="none" w:sz="0" w:space="0" w:color="auto"/>
        <w:right w:val="none" w:sz="0" w:space="0" w:color="auto"/>
      </w:divBdr>
    </w:div>
    <w:div w:id="521558283">
      <w:bodyDiv w:val="1"/>
      <w:marLeft w:val="0"/>
      <w:marRight w:val="0"/>
      <w:marTop w:val="0"/>
      <w:marBottom w:val="0"/>
      <w:divBdr>
        <w:top w:val="none" w:sz="0" w:space="0" w:color="auto"/>
        <w:left w:val="none" w:sz="0" w:space="0" w:color="auto"/>
        <w:bottom w:val="none" w:sz="0" w:space="0" w:color="auto"/>
        <w:right w:val="none" w:sz="0" w:space="0" w:color="auto"/>
      </w:divBdr>
    </w:div>
    <w:div w:id="530874149">
      <w:bodyDiv w:val="1"/>
      <w:marLeft w:val="0"/>
      <w:marRight w:val="0"/>
      <w:marTop w:val="0"/>
      <w:marBottom w:val="0"/>
      <w:divBdr>
        <w:top w:val="none" w:sz="0" w:space="0" w:color="auto"/>
        <w:left w:val="none" w:sz="0" w:space="0" w:color="auto"/>
        <w:bottom w:val="none" w:sz="0" w:space="0" w:color="auto"/>
        <w:right w:val="none" w:sz="0" w:space="0" w:color="auto"/>
      </w:divBdr>
    </w:div>
    <w:div w:id="560410489">
      <w:bodyDiv w:val="1"/>
      <w:marLeft w:val="0"/>
      <w:marRight w:val="0"/>
      <w:marTop w:val="0"/>
      <w:marBottom w:val="0"/>
      <w:divBdr>
        <w:top w:val="none" w:sz="0" w:space="0" w:color="auto"/>
        <w:left w:val="none" w:sz="0" w:space="0" w:color="auto"/>
        <w:bottom w:val="none" w:sz="0" w:space="0" w:color="auto"/>
        <w:right w:val="none" w:sz="0" w:space="0" w:color="auto"/>
      </w:divBdr>
    </w:div>
    <w:div w:id="612400061">
      <w:bodyDiv w:val="1"/>
      <w:marLeft w:val="0"/>
      <w:marRight w:val="0"/>
      <w:marTop w:val="0"/>
      <w:marBottom w:val="0"/>
      <w:divBdr>
        <w:top w:val="none" w:sz="0" w:space="0" w:color="auto"/>
        <w:left w:val="none" w:sz="0" w:space="0" w:color="auto"/>
        <w:bottom w:val="none" w:sz="0" w:space="0" w:color="auto"/>
        <w:right w:val="none" w:sz="0" w:space="0" w:color="auto"/>
      </w:divBdr>
    </w:div>
    <w:div w:id="631908016">
      <w:bodyDiv w:val="1"/>
      <w:marLeft w:val="0"/>
      <w:marRight w:val="0"/>
      <w:marTop w:val="0"/>
      <w:marBottom w:val="0"/>
      <w:divBdr>
        <w:top w:val="none" w:sz="0" w:space="0" w:color="auto"/>
        <w:left w:val="none" w:sz="0" w:space="0" w:color="auto"/>
        <w:bottom w:val="none" w:sz="0" w:space="0" w:color="auto"/>
        <w:right w:val="none" w:sz="0" w:space="0" w:color="auto"/>
      </w:divBdr>
    </w:div>
    <w:div w:id="727613439">
      <w:bodyDiv w:val="1"/>
      <w:marLeft w:val="0"/>
      <w:marRight w:val="0"/>
      <w:marTop w:val="0"/>
      <w:marBottom w:val="0"/>
      <w:divBdr>
        <w:top w:val="none" w:sz="0" w:space="0" w:color="auto"/>
        <w:left w:val="none" w:sz="0" w:space="0" w:color="auto"/>
        <w:bottom w:val="none" w:sz="0" w:space="0" w:color="auto"/>
        <w:right w:val="none" w:sz="0" w:space="0" w:color="auto"/>
      </w:divBdr>
    </w:div>
    <w:div w:id="737559123">
      <w:bodyDiv w:val="1"/>
      <w:marLeft w:val="0"/>
      <w:marRight w:val="0"/>
      <w:marTop w:val="0"/>
      <w:marBottom w:val="0"/>
      <w:divBdr>
        <w:top w:val="none" w:sz="0" w:space="0" w:color="auto"/>
        <w:left w:val="none" w:sz="0" w:space="0" w:color="auto"/>
        <w:bottom w:val="none" w:sz="0" w:space="0" w:color="auto"/>
        <w:right w:val="none" w:sz="0" w:space="0" w:color="auto"/>
      </w:divBdr>
    </w:div>
    <w:div w:id="741027560">
      <w:bodyDiv w:val="1"/>
      <w:marLeft w:val="0"/>
      <w:marRight w:val="0"/>
      <w:marTop w:val="0"/>
      <w:marBottom w:val="0"/>
      <w:divBdr>
        <w:top w:val="none" w:sz="0" w:space="0" w:color="auto"/>
        <w:left w:val="none" w:sz="0" w:space="0" w:color="auto"/>
        <w:bottom w:val="none" w:sz="0" w:space="0" w:color="auto"/>
        <w:right w:val="none" w:sz="0" w:space="0" w:color="auto"/>
      </w:divBdr>
    </w:div>
    <w:div w:id="767391784">
      <w:bodyDiv w:val="1"/>
      <w:marLeft w:val="0"/>
      <w:marRight w:val="0"/>
      <w:marTop w:val="0"/>
      <w:marBottom w:val="0"/>
      <w:divBdr>
        <w:top w:val="none" w:sz="0" w:space="0" w:color="auto"/>
        <w:left w:val="none" w:sz="0" w:space="0" w:color="auto"/>
        <w:bottom w:val="none" w:sz="0" w:space="0" w:color="auto"/>
        <w:right w:val="none" w:sz="0" w:space="0" w:color="auto"/>
      </w:divBdr>
    </w:div>
    <w:div w:id="807043032">
      <w:bodyDiv w:val="1"/>
      <w:marLeft w:val="0"/>
      <w:marRight w:val="0"/>
      <w:marTop w:val="0"/>
      <w:marBottom w:val="0"/>
      <w:divBdr>
        <w:top w:val="none" w:sz="0" w:space="0" w:color="auto"/>
        <w:left w:val="none" w:sz="0" w:space="0" w:color="auto"/>
        <w:bottom w:val="none" w:sz="0" w:space="0" w:color="auto"/>
        <w:right w:val="none" w:sz="0" w:space="0" w:color="auto"/>
      </w:divBdr>
    </w:div>
    <w:div w:id="837967459">
      <w:bodyDiv w:val="1"/>
      <w:marLeft w:val="0"/>
      <w:marRight w:val="0"/>
      <w:marTop w:val="0"/>
      <w:marBottom w:val="0"/>
      <w:divBdr>
        <w:top w:val="none" w:sz="0" w:space="0" w:color="auto"/>
        <w:left w:val="none" w:sz="0" w:space="0" w:color="auto"/>
        <w:bottom w:val="none" w:sz="0" w:space="0" w:color="auto"/>
        <w:right w:val="none" w:sz="0" w:space="0" w:color="auto"/>
      </w:divBdr>
    </w:div>
    <w:div w:id="847989590">
      <w:bodyDiv w:val="1"/>
      <w:marLeft w:val="0"/>
      <w:marRight w:val="0"/>
      <w:marTop w:val="0"/>
      <w:marBottom w:val="0"/>
      <w:divBdr>
        <w:top w:val="none" w:sz="0" w:space="0" w:color="auto"/>
        <w:left w:val="none" w:sz="0" w:space="0" w:color="auto"/>
        <w:bottom w:val="none" w:sz="0" w:space="0" w:color="auto"/>
        <w:right w:val="none" w:sz="0" w:space="0" w:color="auto"/>
      </w:divBdr>
    </w:div>
    <w:div w:id="857503008">
      <w:bodyDiv w:val="1"/>
      <w:marLeft w:val="0"/>
      <w:marRight w:val="0"/>
      <w:marTop w:val="0"/>
      <w:marBottom w:val="0"/>
      <w:divBdr>
        <w:top w:val="none" w:sz="0" w:space="0" w:color="auto"/>
        <w:left w:val="none" w:sz="0" w:space="0" w:color="auto"/>
        <w:bottom w:val="none" w:sz="0" w:space="0" w:color="auto"/>
        <w:right w:val="none" w:sz="0" w:space="0" w:color="auto"/>
      </w:divBdr>
    </w:div>
    <w:div w:id="872571010">
      <w:bodyDiv w:val="1"/>
      <w:marLeft w:val="0"/>
      <w:marRight w:val="0"/>
      <w:marTop w:val="0"/>
      <w:marBottom w:val="0"/>
      <w:divBdr>
        <w:top w:val="none" w:sz="0" w:space="0" w:color="auto"/>
        <w:left w:val="none" w:sz="0" w:space="0" w:color="auto"/>
        <w:bottom w:val="none" w:sz="0" w:space="0" w:color="auto"/>
        <w:right w:val="none" w:sz="0" w:space="0" w:color="auto"/>
      </w:divBdr>
    </w:div>
    <w:div w:id="899291612">
      <w:bodyDiv w:val="1"/>
      <w:marLeft w:val="0"/>
      <w:marRight w:val="0"/>
      <w:marTop w:val="0"/>
      <w:marBottom w:val="0"/>
      <w:divBdr>
        <w:top w:val="none" w:sz="0" w:space="0" w:color="auto"/>
        <w:left w:val="none" w:sz="0" w:space="0" w:color="auto"/>
        <w:bottom w:val="none" w:sz="0" w:space="0" w:color="auto"/>
        <w:right w:val="none" w:sz="0" w:space="0" w:color="auto"/>
      </w:divBdr>
    </w:div>
    <w:div w:id="931279384">
      <w:bodyDiv w:val="1"/>
      <w:marLeft w:val="0"/>
      <w:marRight w:val="0"/>
      <w:marTop w:val="0"/>
      <w:marBottom w:val="0"/>
      <w:divBdr>
        <w:top w:val="none" w:sz="0" w:space="0" w:color="auto"/>
        <w:left w:val="none" w:sz="0" w:space="0" w:color="auto"/>
        <w:bottom w:val="none" w:sz="0" w:space="0" w:color="auto"/>
        <w:right w:val="none" w:sz="0" w:space="0" w:color="auto"/>
      </w:divBdr>
    </w:div>
    <w:div w:id="932053214">
      <w:bodyDiv w:val="1"/>
      <w:marLeft w:val="0"/>
      <w:marRight w:val="0"/>
      <w:marTop w:val="0"/>
      <w:marBottom w:val="0"/>
      <w:divBdr>
        <w:top w:val="none" w:sz="0" w:space="0" w:color="auto"/>
        <w:left w:val="none" w:sz="0" w:space="0" w:color="auto"/>
        <w:bottom w:val="none" w:sz="0" w:space="0" w:color="auto"/>
        <w:right w:val="none" w:sz="0" w:space="0" w:color="auto"/>
      </w:divBdr>
      <w:divsChild>
        <w:div w:id="678316776">
          <w:marLeft w:val="0"/>
          <w:marRight w:val="0"/>
          <w:marTop w:val="0"/>
          <w:marBottom w:val="0"/>
          <w:divBdr>
            <w:top w:val="none" w:sz="0" w:space="0" w:color="auto"/>
            <w:left w:val="none" w:sz="0" w:space="0" w:color="auto"/>
            <w:bottom w:val="none" w:sz="0" w:space="0" w:color="auto"/>
            <w:right w:val="none" w:sz="0" w:space="0" w:color="auto"/>
          </w:divBdr>
        </w:div>
      </w:divsChild>
    </w:div>
    <w:div w:id="934216328">
      <w:bodyDiv w:val="1"/>
      <w:marLeft w:val="0"/>
      <w:marRight w:val="0"/>
      <w:marTop w:val="0"/>
      <w:marBottom w:val="0"/>
      <w:divBdr>
        <w:top w:val="none" w:sz="0" w:space="0" w:color="auto"/>
        <w:left w:val="none" w:sz="0" w:space="0" w:color="auto"/>
        <w:bottom w:val="none" w:sz="0" w:space="0" w:color="auto"/>
        <w:right w:val="none" w:sz="0" w:space="0" w:color="auto"/>
      </w:divBdr>
    </w:div>
    <w:div w:id="936795392">
      <w:bodyDiv w:val="1"/>
      <w:marLeft w:val="0"/>
      <w:marRight w:val="0"/>
      <w:marTop w:val="0"/>
      <w:marBottom w:val="0"/>
      <w:divBdr>
        <w:top w:val="none" w:sz="0" w:space="0" w:color="auto"/>
        <w:left w:val="none" w:sz="0" w:space="0" w:color="auto"/>
        <w:bottom w:val="none" w:sz="0" w:space="0" w:color="auto"/>
        <w:right w:val="none" w:sz="0" w:space="0" w:color="auto"/>
      </w:divBdr>
    </w:div>
    <w:div w:id="941456721">
      <w:bodyDiv w:val="1"/>
      <w:marLeft w:val="0"/>
      <w:marRight w:val="0"/>
      <w:marTop w:val="0"/>
      <w:marBottom w:val="0"/>
      <w:divBdr>
        <w:top w:val="none" w:sz="0" w:space="0" w:color="auto"/>
        <w:left w:val="none" w:sz="0" w:space="0" w:color="auto"/>
        <w:bottom w:val="none" w:sz="0" w:space="0" w:color="auto"/>
        <w:right w:val="none" w:sz="0" w:space="0" w:color="auto"/>
      </w:divBdr>
    </w:div>
    <w:div w:id="959645833">
      <w:bodyDiv w:val="1"/>
      <w:marLeft w:val="0"/>
      <w:marRight w:val="0"/>
      <w:marTop w:val="0"/>
      <w:marBottom w:val="0"/>
      <w:divBdr>
        <w:top w:val="none" w:sz="0" w:space="0" w:color="auto"/>
        <w:left w:val="none" w:sz="0" w:space="0" w:color="auto"/>
        <w:bottom w:val="none" w:sz="0" w:space="0" w:color="auto"/>
        <w:right w:val="none" w:sz="0" w:space="0" w:color="auto"/>
      </w:divBdr>
    </w:div>
    <w:div w:id="1021787250">
      <w:bodyDiv w:val="1"/>
      <w:marLeft w:val="0"/>
      <w:marRight w:val="0"/>
      <w:marTop w:val="0"/>
      <w:marBottom w:val="0"/>
      <w:divBdr>
        <w:top w:val="none" w:sz="0" w:space="0" w:color="auto"/>
        <w:left w:val="none" w:sz="0" w:space="0" w:color="auto"/>
        <w:bottom w:val="none" w:sz="0" w:space="0" w:color="auto"/>
        <w:right w:val="none" w:sz="0" w:space="0" w:color="auto"/>
      </w:divBdr>
    </w:div>
    <w:div w:id="1078400317">
      <w:bodyDiv w:val="1"/>
      <w:marLeft w:val="0"/>
      <w:marRight w:val="0"/>
      <w:marTop w:val="0"/>
      <w:marBottom w:val="0"/>
      <w:divBdr>
        <w:top w:val="none" w:sz="0" w:space="0" w:color="auto"/>
        <w:left w:val="none" w:sz="0" w:space="0" w:color="auto"/>
        <w:bottom w:val="none" w:sz="0" w:space="0" w:color="auto"/>
        <w:right w:val="none" w:sz="0" w:space="0" w:color="auto"/>
      </w:divBdr>
    </w:div>
    <w:div w:id="1079013955">
      <w:bodyDiv w:val="1"/>
      <w:marLeft w:val="0"/>
      <w:marRight w:val="0"/>
      <w:marTop w:val="0"/>
      <w:marBottom w:val="0"/>
      <w:divBdr>
        <w:top w:val="none" w:sz="0" w:space="0" w:color="auto"/>
        <w:left w:val="none" w:sz="0" w:space="0" w:color="auto"/>
        <w:bottom w:val="none" w:sz="0" w:space="0" w:color="auto"/>
        <w:right w:val="none" w:sz="0" w:space="0" w:color="auto"/>
      </w:divBdr>
    </w:div>
    <w:div w:id="1111128045">
      <w:bodyDiv w:val="1"/>
      <w:marLeft w:val="0"/>
      <w:marRight w:val="0"/>
      <w:marTop w:val="0"/>
      <w:marBottom w:val="0"/>
      <w:divBdr>
        <w:top w:val="none" w:sz="0" w:space="0" w:color="auto"/>
        <w:left w:val="none" w:sz="0" w:space="0" w:color="auto"/>
        <w:bottom w:val="none" w:sz="0" w:space="0" w:color="auto"/>
        <w:right w:val="none" w:sz="0" w:space="0" w:color="auto"/>
      </w:divBdr>
    </w:div>
    <w:div w:id="1184132124">
      <w:bodyDiv w:val="1"/>
      <w:marLeft w:val="0"/>
      <w:marRight w:val="0"/>
      <w:marTop w:val="0"/>
      <w:marBottom w:val="0"/>
      <w:divBdr>
        <w:top w:val="none" w:sz="0" w:space="0" w:color="auto"/>
        <w:left w:val="none" w:sz="0" w:space="0" w:color="auto"/>
        <w:bottom w:val="none" w:sz="0" w:space="0" w:color="auto"/>
        <w:right w:val="none" w:sz="0" w:space="0" w:color="auto"/>
      </w:divBdr>
    </w:div>
    <w:div w:id="1254313207">
      <w:bodyDiv w:val="1"/>
      <w:marLeft w:val="0"/>
      <w:marRight w:val="0"/>
      <w:marTop w:val="0"/>
      <w:marBottom w:val="0"/>
      <w:divBdr>
        <w:top w:val="none" w:sz="0" w:space="0" w:color="auto"/>
        <w:left w:val="none" w:sz="0" w:space="0" w:color="auto"/>
        <w:bottom w:val="none" w:sz="0" w:space="0" w:color="auto"/>
        <w:right w:val="none" w:sz="0" w:space="0" w:color="auto"/>
      </w:divBdr>
    </w:div>
    <w:div w:id="1284266630">
      <w:bodyDiv w:val="1"/>
      <w:marLeft w:val="0"/>
      <w:marRight w:val="0"/>
      <w:marTop w:val="0"/>
      <w:marBottom w:val="0"/>
      <w:divBdr>
        <w:top w:val="none" w:sz="0" w:space="0" w:color="auto"/>
        <w:left w:val="none" w:sz="0" w:space="0" w:color="auto"/>
        <w:bottom w:val="none" w:sz="0" w:space="0" w:color="auto"/>
        <w:right w:val="none" w:sz="0" w:space="0" w:color="auto"/>
      </w:divBdr>
    </w:div>
    <w:div w:id="1298608647">
      <w:bodyDiv w:val="1"/>
      <w:marLeft w:val="0"/>
      <w:marRight w:val="0"/>
      <w:marTop w:val="0"/>
      <w:marBottom w:val="0"/>
      <w:divBdr>
        <w:top w:val="none" w:sz="0" w:space="0" w:color="auto"/>
        <w:left w:val="none" w:sz="0" w:space="0" w:color="auto"/>
        <w:bottom w:val="none" w:sz="0" w:space="0" w:color="auto"/>
        <w:right w:val="none" w:sz="0" w:space="0" w:color="auto"/>
      </w:divBdr>
    </w:div>
    <w:div w:id="1313021088">
      <w:bodyDiv w:val="1"/>
      <w:marLeft w:val="0"/>
      <w:marRight w:val="0"/>
      <w:marTop w:val="0"/>
      <w:marBottom w:val="0"/>
      <w:divBdr>
        <w:top w:val="none" w:sz="0" w:space="0" w:color="auto"/>
        <w:left w:val="none" w:sz="0" w:space="0" w:color="auto"/>
        <w:bottom w:val="none" w:sz="0" w:space="0" w:color="auto"/>
        <w:right w:val="none" w:sz="0" w:space="0" w:color="auto"/>
      </w:divBdr>
    </w:div>
    <w:div w:id="1319383055">
      <w:bodyDiv w:val="1"/>
      <w:marLeft w:val="0"/>
      <w:marRight w:val="0"/>
      <w:marTop w:val="0"/>
      <w:marBottom w:val="0"/>
      <w:divBdr>
        <w:top w:val="none" w:sz="0" w:space="0" w:color="auto"/>
        <w:left w:val="none" w:sz="0" w:space="0" w:color="auto"/>
        <w:bottom w:val="none" w:sz="0" w:space="0" w:color="auto"/>
        <w:right w:val="none" w:sz="0" w:space="0" w:color="auto"/>
      </w:divBdr>
    </w:div>
    <w:div w:id="1352535238">
      <w:bodyDiv w:val="1"/>
      <w:marLeft w:val="0"/>
      <w:marRight w:val="0"/>
      <w:marTop w:val="0"/>
      <w:marBottom w:val="0"/>
      <w:divBdr>
        <w:top w:val="none" w:sz="0" w:space="0" w:color="auto"/>
        <w:left w:val="none" w:sz="0" w:space="0" w:color="auto"/>
        <w:bottom w:val="none" w:sz="0" w:space="0" w:color="auto"/>
        <w:right w:val="none" w:sz="0" w:space="0" w:color="auto"/>
      </w:divBdr>
    </w:div>
    <w:div w:id="1362241247">
      <w:bodyDiv w:val="1"/>
      <w:marLeft w:val="0"/>
      <w:marRight w:val="0"/>
      <w:marTop w:val="0"/>
      <w:marBottom w:val="0"/>
      <w:divBdr>
        <w:top w:val="none" w:sz="0" w:space="0" w:color="auto"/>
        <w:left w:val="none" w:sz="0" w:space="0" w:color="auto"/>
        <w:bottom w:val="none" w:sz="0" w:space="0" w:color="auto"/>
        <w:right w:val="none" w:sz="0" w:space="0" w:color="auto"/>
      </w:divBdr>
    </w:div>
    <w:div w:id="1381443613">
      <w:bodyDiv w:val="1"/>
      <w:marLeft w:val="0"/>
      <w:marRight w:val="0"/>
      <w:marTop w:val="0"/>
      <w:marBottom w:val="0"/>
      <w:divBdr>
        <w:top w:val="none" w:sz="0" w:space="0" w:color="auto"/>
        <w:left w:val="none" w:sz="0" w:space="0" w:color="auto"/>
        <w:bottom w:val="none" w:sz="0" w:space="0" w:color="auto"/>
        <w:right w:val="none" w:sz="0" w:space="0" w:color="auto"/>
      </w:divBdr>
    </w:div>
    <w:div w:id="1459758795">
      <w:bodyDiv w:val="1"/>
      <w:marLeft w:val="0"/>
      <w:marRight w:val="0"/>
      <w:marTop w:val="0"/>
      <w:marBottom w:val="0"/>
      <w:divBdr>
        <w:top w:val="none" w:sz="0" w:space="0" w:color="auto"/>
        <w:left w:val="none" w:sz="0" w:space="0" w:color="auto"/>
        <w:bottom w:val="none" w:sz="0" w:space="0" w:color="auto"/>
        <w:right w:val="none" w:sz="0" w:space="0" w:color="auto"/>
      </w:divBdr>
    </w:div>
    <w:div w:id="1475365970">
      <w:bodyDiv w:val="1"/>
      <w:marLeft w:val="0"/>
      <w:marRight w:val="0"/>
      <w:marTop w:val="0"/>
      <w:marBottom w:val="0"/>
      <w:divBdr>
        <w:top w:val="none" w:sz="0" w:space="0" w:color="auto"/>
        <w:left w:val="none" w:sz="0" w:space="0" w:color="auto"/>
        <w:bottom w:val="none" w:sz="0" w:space="0" w:color="auto"/>
        <w:right w:val="none" w:sz="0" w:space="0" w:color="auto"/>
      </w:divBdr>
    </w:div>
    <w:div w:id="1496652070">
      <w:bodyDiv w:val="1"/>
      <w:marLeft w:val="0"/>
      <w:marRight w:val="0"/>
      <w:marTop w:val="0"/>
      <w:marBottom w:val="0"/>
      <w:divBdr>
        <w:top w:val="none" w:sz="0" w:space="0" w:color="auto"/>
        <w:left w:val="none" w:sz="0" w:space="0" w:color="auto"/>
        <w:bottom w:val="none" w:sz="0" w:space="0" w:color="auto"/>
        <w:right w:val="none" w:sz="0" w:space="0" w:color="auto"/>
      </w:divBdr>
    </w:div>
    <w:div w:id="1507938234">
      <w:bodyDiv w:val="1"/>
      <w:marLeft w:val="0"/>
      <w:marRight w:val="0"/>
      <w:marTop w:val="0"/>
      <w:marBottom w:val="0"/>
      <w:divBdr>
        <w:top w:val="none" w:sz="0" w:space="0" w:color="auto"/>
        <w:left w:val="none" w:sz="0" w:space="0" w:color="auto"/>
        <w:bottom w:val="none" w:sz="0" w:space="0" w:color="auto"/>
        <w:right w:val="none" w:sz="0" w:space="0" w:color="auto"/>
      </w:divBdr>
    </w:div>
    <w:div w:id="1657223450">
      <w:bodyDiv w:val="1"/>
      <w:marLeft w:val="0"/>
      <w:marRight w:val="0"/>
      <w:marTop w:val="0"/>
      <w:marBottom w:val="0"/>
      <w:divBdr>
        <w:top w:val="none" w:sz="0" w:space="0" w:color="auto"/>
        <w:left w:val="none" w:sz="0" w:space="0" w:color="auto"/>
        <w:bottom w:val="none" w:sz="0" w:space="0" w:color="auto"/>
        <w:right w:val="none" w:sz="0" w:space="0" w:color="auto"/>
      </w:divBdr>
    </w:div>
    <w:div w:id="1657805816">
      <w:bodyDiv w:val="1"/>
      <w:marLeft w:val="0"/>
      <w:marRight w:val="0"/>
      <w:marTop w:val="0"/>
      <w:marBottom w:val="0"/>
      <w:divBdr>
        <w:top w:val="none" w:sz="0" w:space="0" w:color="auto"/>
        <w:left w:val="none" w:sz="0" w:space="0" w:color="auto"/>
        <w:bottom w:val="none" w:sz="0" w:space="0" w:color="auto"/>
        <w:right w:val="none" w:sz="0" w:space="0" w:color="auto"/>
      </w:divBdr>
    </w:div>
    <w:div w:id="1679771519">
      <w:bodyDiv w:val="1"/>
      <w:marLeft w:val="0"/>
      <w:marRight w:val="0"/>
      <w:marTop w:val="0"/>
      <w:marBottom w:val="0"/>
      <w:divBdr>
        <w:top w:val="none" w:sz="0" w:space="0" w:color="auto"/>
        <w:left w:val="none" w:sz="0" w:space="0" w:color="auto"/>
        <w:bottom w:val="none" w:sz="0" w:space="0" w:color="auto"/>
        <w:right w:val="none" w:sz="0" w:space="0" w:color="auto"/>
      </w:divBdr>
    </w:div>
    <w:div w:id="1690831848">
      <w:bodyDiv w:val="1"/>
      <w:marLeft w:val="0"/>
      <w:marRight w:val="0"/>
      <w:marTop w:val="0"/>
      <w:marBottom w:val="0"/>
      <w:divBdr>
        <w:top w:val="none" w:sz="0" w:space="0" w:color="auto"/>
        <w:left w:val="none" w:sz="0" w:space="0" w:color="auto"/>
        <w:bottom w:val="none" w:sz="0" w:space="0" w:color="auto"/>
        <w:right w:val="none" w:sz="0" w:space="0" w:color="auto"/>
      </w:divBdr>
    </w:div>
    <w:div w:id="1839074997">
      <w:bodyDiv w:val="1"/>
      <w:marLeft w:val="0"/>
      <w:marRight w:val="0"/>
      <w:marTop w:val="0"/>
      <w:marBottom w:val="0"/>
      <w:divBdr>
        <w:top w:val="none" w:sz="0" w:space="0" w:color="auto"/>
        <w:left w:val="none" w:sz="0" w:space="0" w:color="auto"/>
        <w:bottom w:val="none" w:sz="0" w:space="0" w:color="auto"/>
        <w:right w:val="none" w:sz="0" w:space="0" w:color="auto"/>
      </w:divBdr>
    </w:div>
    <w:div w:id="1914463897">
      <w:bodyDiv w:val="1"/>
      <w:marLeft w:val="0"/>
      <w:marRight w:val="0"/>
      <w:marTop w:val="0"/>
      <w:marBottom w:val="0"/>
      <w:divBdr>
        <w:top w:val="none" w:sz="0" w:space="0" w:color="auto"/>
        <w:left w:val="none" w:sz="0" w:space="0" w:color="auto"/>
        <w:bottom w:val="none" w:sz="0" w:space="0" w:color="auto"/>
        <w:right w:val="none" w:sz="0" w:space="0" w:color="auto"/>
      </w:divBdr>
      <w:divsChild>
        <w:div w:id="1194416334">
          <w:marLeft w:val="0"/>
          <w:marRight w:val="0"/>
          <w:marTop w:val="0"/>
          <w:marBottom w:val="0"/>
          <w:divBdr>
            <w:top w:val="none" w:sz="0" w:space="0" w:color="auto"/>
            <w:left w:val="none" w:sz="0" w:space="0" w:color="auto"/>
            <w:bottom w:val="none" w:sz="0" w:space="0" w:color="auto"/>
            <w:right w:val="none" w:sz="0" w:space="0" w:color="auto"/>
          </w:divBdr>
        </w:div>
      </w:divsChild>
    </w:div>
    <w:div w:id="1921407108">
      <w:bodyDiv w:val="1"/>
      <w:marLeft w:val="0"/>
      <w:marRight w:val="0"/>
      <w:marTop w:val="0"/>
      <w:marBottom w:val="0"/>
      <w:divBdr>
        <w:top w:val="none" w:sz="0" w:space="0" w:color="auto"/>
        <w:left w:val="none" w:sz="0" w:space="0" w:color="auto"/>
        <w:bottom w:val="none" w:sz="0" w:space="0" w:color="auto"/>
        <w:right w:val="none" w:sz="0" w:space="0" w:color="auto"/>
      </w:divBdr>
    </w:div>
    <w:div w:id="2044864815">
      <w:bodyDiv w:val="1"/>
      <w:marLeft w:val="0"/>
      <w:marRight w:val="0"/>
      <w:marTop w:val="0"/>
      <w:marBottom w:val="0"/>
      <w:divBdr>
        <w:top w:val="none" w:sz="0" w:space="0" w:color="auto"/>
        <w:left w:val="none" w:sz="0" w:space="0" w:color="auto"/>
        <w:bottom w:val="none" w:sz="0" w:space="0" w:color="auto"/>
        <w:right w:val="none" w:sz="0" w:space="0" w:color="auto"/>
      </w:divBdr>
    </w:div>
    <w:div w:id="2086880207">
      <w:bodyDiv w:val="1"/>
      <w:marLeft w:val="0"/>
      <w:marRight w:val="0"/>
      <w:marTop w:val="0"/>
      <w:marBottom w:val="0"/>
      <w:divBdr>
        <w:top w:val="none" w:sz="0" w:space="0" w:color="auto"/>
        <w:left w:val="none" w:sz="0" w:space="0" w:color="auto"/>
        <w:bottom w:val="none" w:sz="0" w:space="0" w:color="auto"/>
        <w:right w:val="none" w:sz="0" w:space="0" w:color="auto"/>
      </w:divBdr>
    </w:div>
    <w:div w:id="2144106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ntTable" Target="fontTable.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rod.ceidg.gov.pl/CEIDG/CEIDG.Public.UI/Search.aspx" TargetMode="External"/><Relationship Id="rId7" Type="http://schemas.openxmlformats.org/officeDocument/2006/relationships/endnotes" Target="endnotes.xml"/><Relationship Id="rId12" Type="http://schemas.openxmlformats.org/officeDocument/2006/relationships/hyperlink" Target="https://platformazakupowa.pl/transakcja/1011063"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sip.lex.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transakcja/1011063" TargetMode="External"/><Relationship Id="rId37" Type="http://schemas.openxmlformats.org/officeDocument/2006/relationships/hyperlink" Target="https://brokerpefexpert.efaktura.gov.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zp@szpitalnowowiejski.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transakcja/1011063" TargetMode="External"/><Relationship Id="rId36" Type="http://schemas.openxmlformats.org/officeDocument/2006/relationships/hyperlink" Target="http://www.firma.gov.pl/" TargetMode="External"/><Relationship Id="rId10" Type="http://schemas.openxmlformats.org/officeDocument/2006/relationships/hyperlink" Target="mailto:iod@szpitalnowowiejski.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dzp@szpitalnowowiejski.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https://ekrs.ms.gov.pl/web/wyszukiwarka-krs/strona-glowna/" TargetMode="External"/><Relationship Id="rId8" Type="http://schemas.openxmlformats.org/officeDocument/2006/relationships/hyperlink" Target="http://www.szpitalnowowiejski.p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CEAAD-A911-4F56-9C33-B5E88C29C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70</Pages>
  <Words>23098</Words>
  <Characters>138590</Characters>
  <Application>Microsoft Office Word</Application>
  <DocSecurity>0</DocSecurity>
  <Lines>1154</Lines>
  <Paragraphs>322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Bachańska</dc:creator>
  <cp:lastModifiedBy>mrakowsk@zespol.local</cp:lastModifiedBy>
  <cp:revision>10</cp:revision>
  <cp:lastPrinted>2024-11-08T07:55:00Z</cp:lastPrinted>
  <dcterms:created xsi:type="dcterms:W3CDTF">2024-11-04T20:37:00Z</dcterms:created>
  <dcterms:modified xsi:type="dcterms:W3CDTF">2024-11-08T07:59:00Z</dcterms:modified>
</cp:coreProperties>
</file>