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6B21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45B7DDF" w14:textId="58F9A05F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733BC3">
        <w:rPr>
          <w:rFonts w:cs="Calibri"/>
          <w:sz w:val="22"/>
          <w:lang w:eastAsia="ar-SA"/>
        </w:rPr>
        <w:t>07.05.</w:t>
      </w:r>
      <w:r w:rsidR="00733BC3">
        <w:rPr>
          <w:rFonts w:cs="Calibri"/>
          <w:sz w:val="22"/>
          <w:lang w:eastAsia="ar-SA"/>
        </w:rPr>
        <w:t xml:space="preserve"> </w:t>
      </w:r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54F8A648" w14:textId="7B8A3F57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733BC3" w:rsidRPr="00885889">
        <w:rPr>
          <w:rFonts w:cs="Calibri"/>
          <w:sz w:val="22"/>
          <w:lang w:eastAsia="ar-SA"/>
        </w:rPr>
        <w:t>/</w:t>
      </w:r>
      <w:r w:rsidR="00733BC3">
        <w:rPr>
          <w:rFonts w:cs="Calibri"/>
          <w:sz w:val="22"/>
          <w:lang w:eastAsia="ar-SA"/>
        </w:rPr>
        <w:t>1173</w:t>
      </w:r>
      <w:r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621002ED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1B4D3815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7C6D4C60" w14:textId="77777777" w:rsidR="00B411BD" w:rsidRDefault="00885889" w:rsidP="00B411BD">
      <w:pPr>
        <w:rPr>
          <w:b/>
          <w:bCs/>
          <w:sz w:val="22"/>
          <w:u w:val="single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</w:t>
      </w:r>
      <w:r w:rsidR="00B411BD">
        <w:rPr>
          <w:rFonts w:cs="Calibri"/>
          <w:sz w:val="22"/>
          <w:lang w:eastAsia="ar-SA"/>
        </w:rPr>
        <w:t>d</w:t>
      </w:r>
      <w:r w:rsidR="00B411BD" w:rsidRPr="00B411BD">
        <w:rPr>
          <w:rFonts w:cs="Calibri"/>
          <w:sz w:val="22"/>
          <w:lang w:eastAsia="ar-SA"/>
        </w:rPr>
        <w:t>ostawa odwadniaczy rurociągów w ZTPOK</w:t>
      </w:r>
      <w:r w:rsidR="00B411BD" w:rsidRPr="00B411BD" w:rsidDel="00B411BD">
        <w:rPr>
          <w:rFonts w:cs="Calibri"/>
          <w:sz w:val="22"/>
          <w:lang w:eastAsia="ar-SA"/>
        </w:rPr>
        <w:t xml:space="preserve"> </w:t>
      </w:r>
    </w:p>
    <w:p w14:paraId="0817FB69" w14:textId="77777777" w:rsidR="00B411BD" w:rsidRDefault="00B411BD" w:rsidP="00B411BD">
      <w:pPr>
        <w:rPr>
          <w:b/>
          <w:bCs/>
          <w:sz w:val="22"/>
          <w:u w:val="single"/>
        </w:rPr>
      </w:pPr>
    </w:p>
    <w:p w14:paraId="1B149A6D" w14:textId="77777777" w:rsidR="00B411BD" w:rsidRPr="005B042C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Nazwa zadania:</w:t>
      </w:r>
      <w:r w:rsidRPr="005B042C">
        <w:rPr>
          <w:sz w:val="22"/>
        </w:rPr>
        <w:t xml:space="preserve"> Dostawa odwadniaczy rurociągów w ZTPOK</w:t>
      </w:r>
    </w:p>
    <w:p w14:paraId="007512AE" w14:textId="77777777" w:rsidR="00B411BD" w:rsidRPr="005B042C" w:rsidRDefault="00B411BD" w:rsidP="00B411BD">
      <w:pPr>
        <w:rPr>
          <w:b/>
          <w:bCs/>
          <w:sz w:val="22"/>
          <w:u w:val="single"/>
        </w:rPr>
      </w:pPr>
      <w:r w:rsidRPr="005B042C">
        <w:rPr>
          <w:b/>
          <w:bCs/>
          <w:sz w:val="22"/>
          <w:u w:val="single"/>
        </w:rPr>
        <w:t>Przedmiot postępowania:</w:t>
      </w:r>
    </w:p>
    <w:p w14:paraId="265A50D7" w14:textId="77777777" w:rsidR="00B411BD" w:rsidRPr="005B042C" w:rsidRDefault="00B411BD" w:rsidP="00B411BD">
      <w:pPr>
        <w:rPr>
          <w:sz w:val="22"/>
        </w:rPr>
      </w:pPr>
      <w:r w:rsidRPr="005B042C">
        <w:rPr>
          <w:sz w:val="22"/>
        </w:rPr>
        <w:t>Przedmiotem postępowania jest dostawa odwadniaczy niezbędnych do wymiany elementów zużytych:</w:t>
      </w:r>
    </w:p>
    <w:p w14:paraId="71DC0159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RIFOBI HD2240, ¾” SW – 8 szt.</w:t>
      </w:r>
    </w:p>
    <w:p w14:paraId="202CB659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TLV F46–S3–10, ¾” SW – 1 szt.</w:t>
      </w:r>
    </w:p>
    <w:p w14:paraId="6E5C2BB4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TLV F46–S3–5, ¾” SW – 11 szt.</w:t>
      </w:r>
    </w:p>
    <w:p w14:paraId="61057B25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 xml:space="preserve">Zestaw naprawczy Odwadniacza </w:t>
      </w:r>
      <w:r w:rsidR="006F6681">
        <w:rPr>
          <w:rFonts w:eastAsia="Times New Roman"/>
          <w:sz w:val="22"/>
        </w:rPr>
        <w:t>R</w:t>
      </w:r>
      <w:r w:rsidR="006F6681" w:rsidRPr="005B042C">
        <w:rPr>
          <w:rFonts w:eastAsia="Times New Roman"/>
          <w:sz w:val="22"/>
        </w:rPr>
        <w:t xml:space="preserve">IFOX </w:t>
      </w:r>
      <w:r w:rsidRPr="005B042C">
        <w:rPr>
          <w:rFonts w:eastAsia="Times New Roman"/>
          <w:sz w:val="22"/>
        </w:rPr>
        <w:t xml:space="preserve">VARIO 1440 PN63/100 SW CR </w:t>
      </w:r>
      <w:proofErr w:type="spellStart"/>
      <w:r w:rsidRPr="005B042C">
        <w:rPr>
          <w:rFonts w:eastAsia="Times New Roman"/>
          <w:sz w:val="22"/>
        </w:rPr>
        <w:t>lax</w:t>
      </w:r>
      <w:proofErr w:type="spellEnd"/>
      <w:r w:rsidRPr="005B042C">
        <w:rPr>
          <w:rFonts w:eastAsia="Times New Roman"/>
          <w:sz w:val="22"/>
        </w:rPr>
        <w:t xml:space="preserve"> SO (uszczelka i moduł pływaka z mechanizmem) – 2 szt.</w:t>
      </w:r>
    </w:p>
    <w:p w14:paraId="2A5223DE" w14:textId="77777777" w:rsidR="00B411BD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 xml:space="preserve">Zestaw naprawczy Odwadniacza </w:t>
      </w:r>
      <w:r w:rsidR="006F6681">
        <w:rPr>
          <w:rFonts w:eastAsia="Times New Roman"/>
          <w:sz w:val="22"/>
        </w:rPr>
        <w:t>R</w:t>
      </w:r>
      <w:r w:rsidR="006F6681" w:rsidRPr="005B042C">
        <w:rPr>
          <w:rFonts w:eastAsia="Times New Roman"/>
          <w:sz w:val="22"/>
        </w:rPr>
        <w:t xml:space="preserve">IFOX </w:t>
      </w:r>
      <w:r w:rsidRPr="005B042C">
        <w:rPr>
          <w:rFonts w:eastAsia="Times New Roman"/>
          <w:sz w:val="22"/>
        </w:rPr>
        <w:t>VARIO 1220 PN40 ¾” SW ST III SO (uszczelka i moduł pływaka z mechanizmem) – 2 szt.</w:t>
      </w:r>
    </w:p>
    <w:p w14:paraId="2C36C4EE" w14:textId="77777777" w:rsidR="00B411BD" w:rsidRPr="005B042C" w:rsidRDefault="00B411BD" w:rsidP="005B042C">
      <w:pPr>
        <w:spacing w:after="0" w:line="240" w:lineRule="auto"/>
        <w:ind w:left="720"/>
        <w:jc w:val="left"/>
        <w:rPr>
          <w:rFonts w:eastAsia="Times New Roman"/>
          <w:sz w:val="22"/>
        </w:rPr>
      </w:pPr>
    </w:p>
    <w:p w14:paraId="4C2DAAAA" w14:textId="77777777" w:rsidR="00B411BD" w:rsidRPr="005B042C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Termin realizacji:</w:t>
      </w:r>
      <w:r w:rsidRPr="005B042C">
        <w:rPr>
          <w:sz w:val="22"/>
        </w:rPr>
        <w:t xml:space="preserve"> do 6 tygodni od udzielenia zamówienia.</w:t>
      </w:r>
    </w:p>
    <w:p w14:paraId="0EF90B2F" w14:textId="77777777" w:rsidR="00B411BD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Forma płatności:</w:t>
      </w:r>
      <w:r w:rsidRPr="005B042C">
        <w:rPr>
          <w:sz w:val="22"/>
        </w:rPr>
        <w:t xml:space="preserve"> przelew 30 dni.</w:t>
      </w:r>
    </w:p>
    <w:p w14:paraId="032ED23C" w14:textId="77777777" w:rsidR="00C17248" w:rsidRPr="005B042C" w:rsidRDefault="00C17248" w:rsidP="00B411BD">
      <w:pPr>
        <w:rPr>
          <w:sz w:val="22"/>
        </w:rPr>
      </w:pPr>
      <w:r w:rsidRPr="00C17248">
        <w:rPr>
          <w:b/>
          <w:sz w:val="22"/>
          <w:u w:val="single"/>
        </w:rPr>
        <w:t>Kryterium oceny</w:t>
      </w:r>
      <w:r>
        <w:rPr>
          <w:sz w:val="22"/>
        </w:rPr>
        <w:t xml:space="preserve"> – cena 100%</w:t>
      </w:r>
    </w:p>
    <w:p w14:paraId="3643F834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6895A367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4FAAA652" w14:textId="01ACDCDA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733BC3">
        <w:rPr>
          <w:rFonts w:cs="Calibri"/>
          <w:sz w:val="22"/>
        </w:rPr>
        <w:t>14</w:t>
      </w:r>
      <w:r w:rsidR="00F32AEE">
        <w:rPr>
          <w:rFonts w:cs="Calibri"/>
          <w:sz w:val="22"/>
        </w:rPr>
        <w:t>.05</w:t>
      </w:r>
      <w:r w:rsidRPr="00B42276">
        <w:rPr>
          <w:rFonts w:cs="Calibri"/>
          <w:sz w:val="22"/>
        </w:rPr>
        <w:t>.2021r.</w:t>
      </w:r>
      <w:r w:rsidR="00733BC3">
        <w:rPr>
          <w:rFonts w:cs="Calibri"/>
          <w:sz w:val="22"/>
        </w:rPr>
        <w:t xml:space="preserve"> do </w:t>
      </w:r>
      <w:proofErr w:type="spellStart"/>
      <w:r w:rsidR="00733BC3">
        <w:rPr>
          <w:rFonts w:cs="Calibri"/>
          <w:sz w:val="22"/>
        </w:rPr>
        <w:t>godz</w:t>
      </w:r>
      <w:proofErr w:type="spellEnd"/>
      <w:r w:rsidR="00733BC3">
        <w:rPr>
          <w:rFonts w:cs="Calibri"/>
          <w:sz w:val="22"/>
        </w:rPr>
        <w:t xml:space="preserve"> 10:00</w:t>
      </w:r>
      <w:bookmarkStart w:id="0" w:name="_GoBack"/>
      <w:bookmarkEnd w:id="0"/>
      <w:r w:rsidRPr="00B42276">
        <w:rPr>
          <w:rFonts w:cs="Calibri"/>
          <w:sz w:val="22"/>
        </w:rPr>
        <w:t xml:space="preserve"> 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60BB73F3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25C1B27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28A73E4" w14:textId="77777777" w:rsidR="00B411BD" w:rsidRDefault="00B411BD" w:rsidP="00B42276">
      <w:pPr>
        <w:jc w:val="right"/>
        <w:rPr>
          <w:szCs w:val="20"/>
        </w:rPr>
      </w:pPr>
    </w:p>
    <w:p w14:paraId="448CF208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6E2DEEA7" w14:textId="77777777" w:rsidR="00B42276" w:rsidRPr="008B7470" w:rsidRDefault="00B42276" w:rsidP="00B42276">
      <w:pPr>
        <w:rPr>
          <w:b/>
          <w:bCs/>
          <w:sz w:val="22"/>
        </w:rPr>
      </w:pPr>
    </w:p>
    <w:p w14:paraId="73295D06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14E29FCD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55192F3F" w14:textId="77777777" w:rsidR="00E13691" w:rsidRDefault="00B411BD" w:rsidP="00B42276">
      <w:pPr>
        <w:rPr>
          <w:b/>
          <w:bCs/>
          <w:i/>
          <w:sz w:val="22"/>
        </w:rPr>
      </w:pPr>
      <w:r w:rsidRPr="00B411BD">
        <w:rPr>
          <w:b/>
          <w:bCs/>
          <w:i/>
          <w:sz w:val="22"/>
        </w:rPr>
        <w:t>Dostawa odwadniaczy rurociągów w ZTPOK</w:t>
      </w:r>
      <w:r w:rsidRPr="00B411BD" w:rsidDel="00B411BD">
        <w:rPr>
          <w:b/>
          <w:bCs/>
          <w:i/>
          <w:sz w:val="22"/>
        </w:rPr>
        <w:t xml:space="preserve"> </w:t>
      </w:r>
    </w:p>
    <w:p w14:paraId="4236716F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3DAA783B" w14:textId="77777777" w:rsidR="00B42276" w:rsidRDefault="00B42276" w:rsidP="00B42276">
      <w:pPr>
        <w:rPr>
          <w:b/>
          <w:bCs/>
          <w:sz w:val="22"/>
        </w:rPr>
      </w:pPr>
    </w:p>
    <w:p w14:paraId="4FD33F28" w14:textId="77777777" w:rsidR="00B42276" w:rsidRPr="008B7470" w:rsidRDefault="00B42276" w:rsidP="00B42276">
      <w:pPr>
        <w:rPr>
          <w:b/>
          <w:bCs/>
          <w:sz w:val="22"/>
        </w:rPr>
      </w:pPr>
    </w:p>
    <w:p w14:paraId="762AC58F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</w:p>
    <w:p w14:paraId="61E9EB98" w14:textId="77777777" w:rsidR="00B42276" w:rsidRDefault="00B42276" w:rsidP="00B42276">
      <w:pPr>
        <w:rPr>
          <w:b/>
          <w:bCs/>
          <w:sz w:val="22"/>
        </w:rPr>
      </w:pPr>
    </w:p>
    <w:p w14:paraId="66000EBE" w14:textId="77777777" w:rsidR="00B42276" w:rsidRPr="008B7470" w:rsidRDefault="00B42276" w:rsidP="00B42276">
      <w:pPr>
        <w:rPr>
          <w:b/>
          <w:bCs/>
          <w:sz w:val="22"/>
        </w:rPr>
      </w:pPr>
    </w:p>
    <w:p w14:paraId="2B4277C6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2FF9BE39" w14:textId="77777777" w:rsidR="00B42276" w:rsidRDefault="00B42276" w:rsidP="00B42276">
      <w:pPr>
        <w:rPr>
          <w:b/>
          <w:bCs/>
          <w:sz w:val="22"/>
        </w:rPr>
      </w:pPr>
    </w:p>
    <w:p w14:paraId="1B035BA3" w14:textId="77777777" w:rsidR="00B42276" w:rsidRPr="008B7470" w:rsidRDefault="00B42276" w:rsidP="00B42276">
      <w:pPr>
        <w:rPr>
          <w:sz w:val="22"/>
        </w:rPr>
      </w:pPr>
    </w:p>
    <w:p w14:paraId="6ADF4844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12E4408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98D5822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1E7AF44F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6DFB3A03" w14:textId="77777777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59ED7196" w14:textId="77777777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052B61EF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6C58CA84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255E08BD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23820BF6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4F1192EA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03DFDD6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153FEAFD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5026A348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552E3E9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7FE4AEC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418CFB27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FORMU</w:t>
      </w:r>
      <w:r w:rsidR="00F60918">
        <w:rPr>
          <w:sz w:val="32"/>
          <w:szCs w:val="32"/>
          <w:vertAlign w:val="superscript"/>
          <w:lang w:eastAsia="ar-SA"/>
        </w:rPr>
        <w:t>L</w:t>
      </w:r>
      <w:r>
        <w:rPr>
          <w:sz w:val="32"/>
          <w:szCs w:val="32"/>
          <w:vertAlign w:val="superscript"/>
          <w:lang w:eastAsia="ar-SA"/>
        </w:rPr>
        <w:t>ARZ CENOWY</w:t>
      </w:r>
    </w:p>
    <w:p w14:paraId="588BE294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98038B0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tbl>
      <w:tblPr>
        <w:tblStyle w:val="Zwykatabela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1134"/>
        <w:gridCol w:w="2699"/>
      </w:tblGrid>
      <w:tr w:rsidR="00E13691" w:rsidRPr="00E13691" w14:paraId="0F0B64B0" w14:textId="77777777" w:rsidTr="005B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hideMark/>
          </w:tcPr>
          <w:p w14:paraId="170B6127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Lp.</w:t>
            </w:r>
          </w:p>
        </w:tc>
        <w:tc>
          <w:tcPr>
            <w:tcW w:w="4389" w:type="dxa"/>
            <w:tcBorders>
              <w:bottom w:val="none" w:sz="0" w:space="0" w:color="auto"/>
            </w:tcBorders>
            <w:hideMark/>
          </w:tcPr>
          <w:p w14:paraId="2A9AC4E6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Opis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hideMark/>
          </w:tcPr>
          <w:p w14:paraId="0E807A15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Ilość</w:t>
            </w:r>
          </w:p>
        </w:tc>
        <w:tc>
          <w:tcPr>
            <w:tcW w:w="2699" w:type="dxa"/>
            <w:tcBorders>
              <w:bottom w:val="none" w:sz="0" w:space="0" w:color="auto"/>
            </w:tcBorders>
          </w:tcPr>
          <w:p w14:paraId="71D838E4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>
              <w:rPr>
                <w:sz w:val="32"/>
                <w:szCs w:val="32"/>
                <w:vertAlign w:val="superscript"/>
                <w:lang w:eastAsia="ar-SA"/>
              </w:rPr>
              <w:t>Cena jednostkowa netto</w:t>
            </w:r>
          </w:p>
        </w:tc>
      </w:tr>
      <w:tr w:rsidR="00E13691" w:rsidRPr="00E13691" w14:paraId="5A27F90A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22701B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33902E" w14:textId="77777777" w:rsidR="00E13691" w:rsidRPr="005B042C" w:rsidRDefault="00B411BD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Odwadniacz typu RIFOBI HD2240, ¾” SW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42EFC6B" w14:textId="77777777" w:rsidR="00E13691" w:rsidRPr="005B042C" w:rsidRDefault="00B411BD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8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39966831" w14:textId="77777777" w:rsidR="00E13691" w:rsidRPr="00E13691" w:rsidRDefault="00E13691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3DF86A95" w14:textId="77777777" w:rsidTr="005B0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A89DB4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4389" w:type="dxa"/>
            <w:hideMark/>
          </w:tcPr>
          <w:p w14:paraId="25AE5384" w14:textId="77777777" w:rsidR="00E13691" w:rsidRPr="005B042C" w:rsidRDefault="00B411BD" w:rsidP="005B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>Odwadniacz typu TLV F46–S3–10, ¾” SW</w:t>
            </w:r>
          </w:p>
        </w:tc>
        <w:tc>
          <w:tcPr>
            <w:tcW w:w="1134" w:type="dxa"/>
            <w:hideMark/>
          </w:tcPr>
          <w:p w14:paraId="2BC6BA2F" w14:textId="77777777" w:rsidR="00E13691" w:rsidRPr="005B042C" w:rsidRDefault="00B411BD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1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</w:tcPr>
          <w:p w14:paraId="01E15EA4" w14:textId="77777777" w:rsidR="00E13691" w:rsidRPr="00E13691" w:rsidRDefault="00E13691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678F2B31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1DA806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3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2C3F37A" w14:textId="77777777" w:rsidR="00E13691" w:rsidRPr="005B042C" w:rsidRDefault="005B042C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>Odwadniacz typu TLV F46–S3–5, ¾” SW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606E8E" w14:textId="77777777" w:rsidR="00E13691" w:rsidRPr="005B042C" w:rsidRDefault="005B042C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11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087E1242" w14:textId="77777777" w:rsidR="00E13691" w:rsidRPr="00E13691" w:rsidRDefault="00E13691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B411BD" w:rsidRPr="00E13691" w14:paraId="3C7B8120" w14:textId="77777777" w:rsidTr="005B0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7A78DFFF" w14:textId="77777777" w:rsidR="00B411BD" w:rsidRPr="00B111DB" w:rsidRDefault="00B111DB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B111DB">
              <w:rPr>
                <w:sz w:val="32"/>
                <w:szCs w:val="32"/>
                <w:vertAlign w:val="superscript"/>
                <w:lang w:eastAsia="ar-SA"/>
              </w:rPr>
              <w:t>4</w:t>
            </w:r>
          </w:p>
        </w:tc>
        <w:tc>
          <w:tcPr>
            <w:tcW w:w="4389" w:type="dxa"/>
          </w:tcPr>
          <w:p w14:paraId="0A363ABE" w14:textId="77777777" w:rsidR="00B411BD" w:rsidRPr="005B042C" w:rsidRDefault="005B042C" w:rsidP="005B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Zestaw naprawczy Odwadniacza </w:t>
            </w:r>
            <w:r w:rsidR="00B111DB">
              <w:rPr>
                <w:sz w:val="32"/>
                <w:szCs w:val="32"/>
                <w:vertAlign w:val="superscript"/>
                <w:lang w:eastAsia="ar-SA"/>
              </w:rPr>
              <w:t>R</w:t>
            </w: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IFOX VARIO 1440 PN63/100 SW CR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lax</w:t>
            </w:r>
            <w:proofErr w:type="spellEnd"/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 SO (uszczelka i moduł pływaka z mechanizmem)</w:t>
            </w:r>
          </w:p>
        </w:tc>
        <w:tc>
          <w:tcPr>
            <w:tcW w:w="1134" w:type="dxa"/>
            <w:noWrap/>
          </w:tcPr>
          <w:p w14:paraId="5D783D4D" w14:textId="77777777" w:rsidR="00B411BD" w:rsidRPr="005B042C" w:rsidRDefault="005B042C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2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</w:tcPr>
          <w:p w14:paraId="68D4883D" w14:textId="77777777" w:rsidR="00B411BD" w:rsidRPr="005B042C" w:rsidRDefault="00B411BD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B411BD" w:rsidRPr="00E13691" w14:paraId="2F21BEE1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91570DB" w14:textId="77777777" w:rsidR="00B411BD" w:rsidRPr="00B111DB" w:rsidRDefault="00B111DB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B111DB">
              <w:rPr>
                <w:sz w:val="32"/>
                <w:szCs w:val="32"/>
                <w:vertAlign w:val="superscript"/>
                <w:lang w:eastAsia="ar-SA"/>
              </w:rPr>
              <w:t>5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</w:tcPr>
          <w:p w14:paraId="76975F4A" w14:textId="77777777" w:rsidR="00B411BD" w:rsidRPr="005B042C" w:rsidRDefault="005B042C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Zestaw naprawczy Odwadniacza </w:t>
            </w:r>
            <w:r w:rsidR="00B111DB">
              <w:rPr>
                <w:sz w:val="32"/>
                <w:szCs w:val="32"/>
                <w:vertAlign w:val="superscript"/>
                <w:lang w:eastAsia="ar-SA"/>
              </w:rPr>
              <w:t>R</w:t>
            </w:r>
            <w:r w:rsidRPr="005B042C">
              <w:rPr>
                <w:sz w:val="32"/>
                <w:szCs w:val="32"/>
                <w:vertAlign w:val="superscript"/>
                <w:lang w:eastAsia="ar-SA"/>
              </w:rPr>
              <w:t>IFOX VARIO 1220 PN40 ¾” SW ST III SO (uszczelka i moduł pływaka z mechanizmem)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82FA301" w14:textId="77777777" w:rsidR="00B411BD" w:rsidRPr="005B042C" w:rsidRDefault="005B042C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2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468D206D" w14:textId="77777777" w:rsidR="00B411BD" w:rsidRPr="005B042C" w:rsidRDefault="00B411BD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vertAlign w:val="superscript"/>
                <w:lang w:eastAsia="ar-SA"/>
              </w:rPr>
            </w:pPr>
          </w:p>
        </w:tc>
      </w:tr>
    </w:tbl>
    <w:p w14:paraId="3CA489F1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p w14:paraId="0F4CB1FA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C548BF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28ACC9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1D77D5E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2F1680D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231799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F12588B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DDBB04C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00723B6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</w:t>
      </w:r>
      <w:r w:rsidR="005B042C">
        <w:rPr>
          <w:rFonts w:eastAsia="Times New Roman" w:cs="Calibri"/>
          <w:b/>
          <w:sz w:val="22"/>
          <w:szCs w:val="24"/>
          <w:lang w:eastAsia="ar-SA"/>
        </w:rPr>
        <w:t>50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>/21 – wzór</w:t>
      </w:r>
    </w:p>
    <w:p w14:paraId="1CF1B744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00105D63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0EDB3C7D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0BAC509F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6C9D9049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73B534D3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09B87778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04CBF0F8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1EE7FA5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7AACF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3149B09C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73090B5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3D04EB1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00BA925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08DD38D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2BF992EE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2086771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1602CAA1" w14:textId="7D3993EB" w:rsidR="002C2DF4" w:rsidRDefault="002C2DF4" w:rsidP="002C2DF4">
      <w:pPr>
        <w:spacing w:line="276" w:lineRule="auto"/>
        <w:rPr>
          <w:rFonts w:cs="Arial"/>
        </w:rPr>
      </w:pPr>
      <w:r>
        <w:rPr>
          <w:rFonts w:eastAsia="Times New Roman" w:cs="Calibri"/>
          <w:sz w:val="22"/>
          <w:szCs w:val="24"/>
          <w:lang w:eastAsia="ar-SA"/>
        </w:rPr>
        <w:t xml:space="preserve"> </w:t>
      </w:r>
      <w:r w:rsidRPr="00641701">
        <w:rPr>
          <w:rFonts w:cs="Arial"/>
        </w:rPr>
        <w:t xml:space="preserve">Strony na podstawie złożonego przez Zamawiającego zapytania </w:t>
      </w:r>
      <w:r w:rsidRPr="00AD085E">
        <w:rPr>
          <w:rFonts w:cs="Arial"/>
        </w:rPr>
        <w:t xml:space="preserve">ofertowego  (zgodnie z art. </w:t>
      </w:r>
      <w:r>
        <w:rPr>
          <w:rFonts w:cs="Arial"/>
        </w:rPr>
        <w:t>2</w:t>
      </w:r>
      <w:r w:rsidRPr="00AD085E">
        <w:rPr>
          <w:rFonts w:cs="Arial"/>
        </w:rPr>
        <w:t xml:space="preserve"> ust. </w:t>
      </w:r>
      <w:r>
        <w:rPr>
          <w:rFonts w:cs="Arial"/>
        </w:rPr>
        <w:t>1 pkt 1</w:t>
      </w:r>
      <w:r w:rsidRPr="00AD085E">
        <w:rPr>
          <w:rFonts w:cs="Arial"/>
        </w:rPr>
        <w:t xml:space="preserve"> ustawy</w:t>
      </w:r>
      <w:r>
        <w:rPr>
          <w:rFonts w:cs="Arial"/>
        </w:rPr>
        <w:t xml:space="preserve">  </w:t>
      </w:r>
      <w:r w:rsidRPr="00AD085E">
        <w:rPr>
          <w:rFonts w:cs="Arial"/>
        </w:rPr>
        <w:t xml:space="preserve">z dnia </w:t>
      </w:r>
      <w:r>
        <w:rPr>
          <w:rFonts w:cs="Arial"/>
        </w:rPr>
        <w:t>11 września 2019</w:t>
      </w:r>
      <w:r w:rsidRPr="00AD085E">
        <w:rPr>
          <w:rFonts w:cs="Arial"/>
        </w:rPr>
        <w:t xml:space="preserve">r. Prawo zamówień publicznych- t. jedn. </w:t>
      </w:r>
      <w:r w:rsidRPr="00AD085E">
        <w:rPr>
          <w:lang w:val="x-none"/>
        </w:rPr>
        <w:t>Dz. U. z 201</w:t>
      </w:r>
      <w:r w:rsidRPr="00AD085E">
        <w:t>9</w:t>
      </w:r>
      <w:r w:rsidRPr="00AD085E">
        <w:rPr>
          <w:lang w:val="x-none"/>
        </w:rPr>
        <w:t xml:space="preserve"> r., poz.  </w:t>
      </w:r>
      <w:r w:rsidRPr="00AD085E">
        <w:t>2019 ze zm., dalej PZP</w:t>
      </w:r>
      <w:r w:rsidRPr="00AD085E">
        <w:rPr>
          <w:rFonts w:cs="Arial"/>
        </w:rPr>
        <w:t>; do niniejszej umowy nie stosuje się przepisów tej ustawy) i wyboru</w:t>
      </w:r>
      <w:r w:rsidRPr="00641701">
        <w:rPr>
          <w:rFonts w:cs="Arial"/>
        </w:rPr>
        <w:t xml:space="preserve"> oferty Wykonawcy zawierają umowę o następującej treści:</w:t>
      </w:r>
    </w:p>
    <w:p w14:paraId="10DB1B2C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40AE3450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7619A5EB" w14:textId="43370E0F" w:rsid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</w:t>
      </w:r>
      <w:r w:rsidR="005B042C" w:rsidRPr="005B042C">
        <w:rPr>
          <w:rFonts w:eastAsia="Times New Roman" w:cs="Calibri"/>
          <w:bCs/>
          <w:sz w:val="22"/>
          <w:lang w:val="x-none" w:eastAsia="ar-SA"/>
        </w:rPr>
        <w:t>Dostawa</w:t>
      </w:r>
      <w:r w:rsidR="005B042C">
        <w:rPr>
          <w:rFonts w:eastAsia="Times New Roman" w:cs="Calibri"/>
          <w:bCs/>
          <w:sz w:val="22"/>
          <w:lang w:val="x-none" w:eastAsia="ar-SA"/>
        </w:rPr>
        <w:t xml:space="preserve"> odwadniaczy rurociągów w ZTPOK</w:t>
      </w:r>
      <w:r w:rsidR="005B042C">
        <w:rPr>
          <w:rFonts w:eastAsia="Times New Roman" w:cs="Calibri"/>
          <w:bCs/>
          <w:sz w:val="22"/>
          <w:lang w:eastAsia="ar-SA"/>
        </w:rPr>
        <w:t xml:space="preserve">” </w:t>
      </w:r>
      <w:r w:rsidRPr="00DA16E5">
        <w:rPr>
          <w:rFonts w:eastAsia="Times New Roman" w:cs="Calibri"/>
          <w:bCs/>
          <w:sz w:val="22"/>
          <w:lang w:val="x-none" w:eastAsia="ar-SA"/>
        </w:rPr>
        <w:t>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Bydgoszczy, w asortymencie i 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stanowią</w:t>
      </w:r>
      <w:r w:rsidR="00116E50">
        <w:rPr>
          <w:rFonts w:eastAsia="Times New Roman" w:cs="Calibri"/>
          <w:bCs/>
          <w:sz w:val="22"/>
          <w:lang w:eastAsia="ar-SA"/>
        </w:rPr>
        <w:t>cymi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integralną część niniejszej umowy i załączniki do niej.</w:t>
      </w:r>
    </w:p>
    <w:p w14:paraId="50FF25CD" w14:textId="77777777" w:rsidR="00DA16E5" w:rsidRPr="00FF7E9D" w:rsidRDefault="00DA16E5" w:rsidP="00116E50">
      <w:pPr>
        <w:numPr>
          <w:ilvl w:val="1"/>
          <w:numId w:val="27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675A0602" w14:textId="5A28C60F" w:rsidR="00DA16E5" w:rsidRP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ind w:left="709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</w:t>
      </w:r>
      <w:r w:rsidR="00116E50">
        <w:rPr>
          <w:rFonts w:eastAsia="Times New Roman" w:cs="Calibri"/>
          <w:bCs/>
          <w:sz w:val="22"/>
          <w:lang w:eastAsia="ar-SA"/>
        </w:rPr>
        <w:t xml:space="preserve"> pod rygorem braku takiej zgody</w:t>
      </w:r>
      <w:r w:rsidRPr="00DA16E5">
        <w:rPr>
          <w:rFonts w:eastAsia="Times New Roman" w:cs="Calibri"/>
          <w:bCs/>
          <w:sz w:val="22"/>
          <w:lang w:val="x-none" w:eastAsia="ar-SA"/>
        </w:rPr>
        <w:t>. Nie dotyczy to korzystania w celu realizacji dostawy z usług przewoźników.</w:t>
      </w:r>
    </w:p>
    <w:p w14:paraId="03A56115" w14:textId="77777777" w:rsidR="00DA16E5" w:rsidRP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7A8A1ABF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1F31137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38C47C4C" w14:textId="3223355C" w:rsidR="00DA16E5" w:rsidRPr="00DA16E5" w:rsidRDefault="00DA16E5" w:rsidP="00116E50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 w:rsidR="005B042C">
        <w:rPr>
          <w:rFonts w:eastAsia="Times New Roman" w:cs="Calibri"/>
          <w:bCs/>
          <w:sz w:val="22"/>
          <w:lang w:eastAsia="ar-SA"/>
        </w:rPr>
        <w:t xml:space="preserve">6 </w:t>
      </w:r>
      <w:r w:rsidR="0041104C">
        <w:rPr>
          <w:rFonts w:eastAsia="Times New Roman" w:cs="Calibri"/>
          <w:bCs/>
          <w:sz w:val="22"/>
          <w:lang w:eastAsia="ar-SA"/>
        </w:rPr>
        <w:t>tygodni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</w:p>
    <w:p w14:paraId="64E12EB2" w14:textId="0BC2D115" w:rsidR="00DA16E5" w:rsidRPr="00DA16E5" w:rsidRDefault="00DA16E5" w:rsidP="00116E50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</w:t>
      </w:r>
      <w:r w:rsidR="00116E50">
        <w:rPr>
          <w:rFonts w:eastAsia="Times New Roman" w:cs="Calibri"/>
          <w:bCs/>
          <w:sz w:val="22"/>
          <w:lang w:eastAsia="ar-SA"/>
        </w:rPr>
        <w:t xml:space="preserve"> i podpisania protokołu odbioru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  <w:r w:rsidR="00C404A2">
        <w:rPr>
          <w:rFonts w:eastAsia="Times New Roman" w:cs="Calibri"/>
          <w:bCs/>
          <w:sz w:val="22"/>
          <w:lang w:eastAsia="ar-SA"/>
        </w:rPr>
        <w:t xml:space="preserve"> Zamawiający nie jest obowiązany dokonywać sprawdzenia jakości przedmiotu umowy w momencie </w:t>
      </w:r>
      <w:r w:rsidR="00116E50">
        <w:rPr>
          <w:rFonts w:eastAsia="Times New Roman" w:cs="Calibri"/>
          <w:bCs/>
          <w:sz w:val="22"/>
          <w:lang w:eastAsia="ar-SA"/>
        </w:rPr>
        <w:t xml:space="preserve">jego </w:t>
      </w:r>
      <w:r w:rsidR="00C404A2">
        <w:rPr>
          <w:rFonts w:eastAsia="Times New Roman" w:cs="Calibri"/>
          <w:bCs/>
          <w:sz w:val="22"/>
          <w:lang w:eastAsia="ar-SA"/>
        </w:rPr>
        <w:t>wydania.</w:t>
      </w:r>
    </w:p>
    <w:p w14:paraId="2DC9609F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218C7434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2452AA76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E13691">
        <w:rPr>
          <w:rFonts w:eastAsia="Times New Roman" w:cs="Calibri"/>
          <w:bCs/>
          <w:sz w:val="22"/>
          <w:lang w:eastAsia="ar-SA"/>
        </w:rPr>
        <w:t>Stanisław Zwierzyński</w:t>
      </w:r>
    </w:p>
    <w:p w14:paraId="126233DB" w14:textId="77777777" w:rsidR="00DA16E5" w:rsidRPr="00DA16E5" w:rsidRDefault="00DA16E5" w:rsidP="00C404A2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5C6C1AD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3A4FAD56" w14:textId="77777777" w:rsidR="00DA16E5" w:rsidRP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1DB98B4B" w14:textId="77777777" w:rsidR="00DA16E5" w:rsidRPr="00DA16E5" w:rsidRDefault="00DA16E5" w:rsidP="00D6627D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722187EC" w14:textId="4E38D500" w:rsidR="00DA16E5" w:rsidRPr="00DA16E5" w:rsidRDefault="00DA16E5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 w:rsidR="00BB5B8F">
        <w:rPr>
          <w:rFonts w:eastAsia="Times New Roman" w:cs="Calibri"/>
          <w:bCs/>
          <w:sz w:val="22"/>
          <w:lang w:eastAsia="ar-SA"/>
        </w:rPr>
        <w:t>30</w:t>
      </w:r>
      <w:r w:rsidR="00BB5B8F"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dni od daty otrzymania faktury, wystawionej na podstawie protokołów, o których mowa w ust. 3,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0B68541C" w14:textId="75503FEE" w:rsidR="00DA16E5" w:rsidRPr="00DA16E5" w:rsidRDefault="00BB5B8F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 Wynagrodzenie płatne będzie przelewem na rachunek bankowy Wykonawcy wskazany na fakturze VAT, z zastrzeżeniem możliwości zastosowania przez Zamawiającego mechanizmu tzw. </w:t>
      </w:r>
      <w:proofErr w:type="spellStart"/>
      <w:r>
        <w:rPr>
          <w:rFonts w:eastAsia="Times New Roman" w:cs="Calibri"/>
          <w:bCs/>
          <w:sz w:val="22"/>
          <w:lang w:eastAsia="ar-SA"/>
        </w:rPr>
        <w:t>split</w:t>
      </w:r>
      <w:proofErr w:type="spellEnd"/>
      <w:r>
        <w:rPr>
          <w:rFonts w:eastAsia="Times New Roman" w:cs="Calibri"/>
          <w:bCs/>
          <w:sz w:val="22"/>
          <w:lang w:eastAsia="ar-SA"/>
        </w:rPr>
        <w:t xml:space="preserve"> </w:t>
      </w:r>
      <w:proofErr w:type="spellStart"/>
      <w:r>
        <w:rPr>
          <w:rFonts w:eastAsia="Times New Roman" w:cs="Calibri"/>
          <w:bCs/>
          <w:sz w:val="22"/>
          <w:lang w:eastAsia="ar-SA"/>
        </w:rPr>
        <w:t>payment</w:t>
      </w:r>
      <w:proofErr w:type="spellEnd"/>
      <w:r>
        <w:rPr>
          <w:rFonts w:eastAsia="Times New Roman" w:cs="Calibri"/>
          <w:bCs/>
          <w:sz w:val="22"/>
          <w:lang w:eastAsia="ar-SA"/>
        </w:rPr>
        <w:t xml:space="preserve">. Za dzień zapłaty uznaje się dzień obciążenia rachunku bankowego Zamawiającego w wyniku złożenia polecenia przelewu. </w:t>
      </w:r>
    </w:p>
    <w:p w14:paraId="3C6F74E3" w14:textId="77777777" w:rsidR="00DA16E5" w:rsidRPr="00DA16E5" w:rsidRDefault="00DA16E5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 xml:space="preserve"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</w:t>
      </w:r>
      <w:r w:rsidRPr="00DA16E5">
        <w:rPr>
          <w:rFonts w:eastAsia="Times New Roman" w:cs="Calibri"/>
          <w:color w:val="000000"/>
          <w:sz w:val="22"/>
          <w:lang w:val="x-none" w:eastAsia="ar-SA"/>
        </w:rPr>
        <w:lastRenderedPageBreak/>
        <w:t>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Wykonawcy- wstrzymania się z płatnością do czasu jego ujawnienia i nie będzie uważany za pozostającego w opóźnieniu.</w:t>
      </w:r>
    </w:p>
    <w:p w14:paraId="1AE40395" w14:textId="3C26E219" w:rsid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(t. jedn. Dz.U. z </w:t>
      </w:r>
      <w:r w:rsidR="003A27F5" w:rsidRPr="00DA16E5">
        <w:rPr>
          <w:rFonts w:eastAsia="Times New Roman" w:cs="Calibri"/>
          <w:bCs/>
          <w:sz w:val="22"/>
          <w:lang w:val="x-none" w:eastAsia="ar-SA"/>
        </w:rPr>
        <w:t>20</w:t>
      </w:r>
      <w:r w:rsidR="003A27F5" w:rsidRPr="00DA16E5">
        <w:rPr>
          <w:rFonts w:eastAsia="Times New Roman" w:cs="Calibri"/>
          <w:bCs/>
          <w:sz w:val="22"/>
          <w:lang w:eastAsia="ar-SA"/>
        </w:rPr>
        <w:t>2</w:t>
      </w:r>
      <w:r w:rsidR="003A27F5">
        <w:rPr>
          <w:rFonts w:eastAsia="Times New Roman" w:cs="Calibri"/>
          <w:bCs/>
          <w:sz w:val="22"/>
          <w:lang w:eastAsia="ar-SA"/>
        </w:rPr>
        <w:t>1</w:t>
      </w:r>
      <w:r w:rsidR="003A27F5" w:rsidRPr="00DA16E5">
        <w:rPr>
          <w:rFonts w:eastAsia="Times New Roman" w:cs="Calibri"/>
          <w:bCs/>
          <w:sz w:val="22"/>
          <w:lang w:val="x-none" w:eastAsia="ar-SA"/>
        </w:rPr>
        <w:t>r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., poz. </w:t>
      </w:r>
      <w:r w:rsidR="003A27F5">
        <w:rPr>
          <w:rFonts w:eastAsia="Times New Roman" w:cs="Calibri"/>
          <w:bCs/>
          <w:sz w:val="22"/>
          <w:lang w:eastAsia="ar-SA"/>
        </w:rPr>
        <w:t>424</w:t>
      </w:r>
      <w:r w:rsidR="003A27F5"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386A19CF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596CFA42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44C98A92" w14:textId="77777777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02D5DFA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61F1D0A0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14DD647E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0C650281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1A1DC257" w14:textId="74EF307B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Udzielenie przez Wykonawcę gwarancji jakości na </w:t>
      </w:r>
      <w:r w:rsidR="003A27F5">
        <w:rPr>
          <w:rFonts w:eastAsia="Times New Roman" w:cs="Calibri"/>
          <w:bCs/>
          <w:sz w:val="22"/>
          <w:lang w:eastAsia="ar-SA"/>
        </w:rPr>
        <w:t>przedmiot umowy</w:t>
      </w:r>
      <w:r w:rsidRPr="00B05006">
        <w:rPr>
          <w:rFonts w:eastAsia="Times New Roman" w:cs="Calibri"/>
          <w:bCs/>
          <w:sz w:val="22"/>
          <w:lang w:eastAsia="ar-SA"/>
        </w:rPr>
        <w:t xml:space="preserve"> nie wyłącza możliwości wykorzystania przez Zamawiającego uprawnień z tytułu rękojmi. Dla usuwania wad stosuje się postanowienia ust. 4 powyżej.</w:t>
      </w:r>
    </w:p>
    <w:p w14:paraId="02B55548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01955E30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5A4AFF4D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0A310FBA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17350261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67A8F25E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5766E3A7" w14:textId="1723CEA1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3A27F5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2E7D8B">
        <w:rPr>
          <w:rFonts w:eastAsia="Times New Roman" w:cs="Calibri"/>
          <w:bCs/>
          <w:sz w:val="22"/>
          <w:lang w:eastAsia="ar-SA"/>
        </w:rPr>
        <w:t>30</w:t>
      </w:r>
      <w:r w:rsidR="003A27F5">
        <w:rPr>
          <w:rFonts w:eastAsia="Times New Roman" w:cs="Calibri"/>
          <w:bCs/>
          <w:sz w:val="22"/>
          <w:lang w:eastAsia="ar-SA"/>
        </w:rPr>
        <w:t>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21385FE7" w14:textId="53BAB859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3A27F5">
        <w:rPr>
          <w:rFonts w:eastAsia="Times New Roman" w:cs="Calibri"/>
          <w:sz w:val="22"/>
          <w:szCs w:val="24"/>
          <w:lang w:eastAsia="ar-SA"/>
        </w:rPr>
        <w:t xml:space="preserve">, nie więcej jednak niż </w:t>
      </w:r>
      <w:r w:rsidR="002E7D8B">
        <w:rPr>
          <w:rFonts w:eastAsia="Times New Roman" w:cs="Calibri"/>
          <w:sz w:val="22"/>
          <w:szCs w:val="24"/>
          <w:lang w:eastAsia="ar-SA"/>
        </w:rPr>
        <w:t>30</w:t>
      </w:r>
      <w:r w:rsidR="003A27F5">
        <w:rPr>
          <w:rFonts w:eastAsia="Times New Roman" w:cs="Calibri"/>
          <w:sz w:val="22"/>
          <w:szCs w:val="24"/>
          <w:lang w:eastAsia="ar-SA"/>
        </w:rPr>
        <w:t>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0AC3D96B" w14:textId="3D3F2192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lastRenderedPageBreak/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3A27F5">
        <w:rPr>
          <w:rFonts w:eastAsia="Times New Roman" w:cs="Calibri"/>
          <w:bCs/>
          <w:sz w:val="22"/>
          <w:lang w:eastAsia="ar-SA"/>
        </w:rPr>
        <w:t>, nie więcej jednak niż</w:t>
      </w:r>
      <w:r w:rsidR="002E7D8B">
        <w:rPr>
          <w:rFonts w:eastAsia="Times New Roman" w:cs="Calibri"/>
          <w:bCs/>
          <w:sz w:val="22"/>
          <w:lang w:eastAsia="ar-SA"/>
        </w:rPr>
        <w:t>30</w:t>
      </w:r>
      <w:r w:rsidR="003A27F5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16788FB4" w14:textId="392A0A93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2A2D97DA" w14:textId="77777777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32274729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27E1B5E1" w14:textId="77777777" w:rsidR="00DA16E5" w:rsidRPr="00DA16E5" w:rsidRDefault="00DA16E5" w:rsidP="00D6627D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190B453E" w14:textId="77777777" w:rsidR="00DA16E5" w:rsidRPr="00DA16E5" w:rsidRDefault="00DA16E5" w:rsidP="00D6627D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606C2075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2F26068A" w14:textId="77777777" w:rsidR="00DA16E5" w:rsidRP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60D5B466" w14:textId="77777777" w:rsidR="00DA16E5" w:rsidRPr="00DA16E5" w:rsidRDefault="00DA16E5" w:rsidP="00D6627D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017685D9" w14:textId="39F7C5D1" w:rsidR="00DA16E5" w:rsidRPr="00B05006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(likwidacja) Wykonawcy,</w:t>
      </w:r>
    </w:p>
    <w:p w14:paraId="3AF992AD" w14:textId="77777777" w:rsidR="00DA16E5" w:rsidRPr="00DA16E5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137CBD36" w14:textId="77777777" w:rsidR="00DA16E5" w:rsidRPr="00DA16E5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33736EB3" w14:textId="77777777" w:rsidR="00DA16E5" w:rsidRPr="008575E0" w:rsidRDefault="00DA16E5" w:rsidP="00DA16E5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6E6A97B3" w14:textId="77777777" w:rsidR="00DA16E5" w:rsidRPr="00DA16E5" w:rsidRDefault="00DA16E5" w:rsidP="00DA16E5">
      <w:pPr>
        <w:numPr>
          <w:ilvl w:val="0"/>
          <w:numId w:val="29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0A4AA398" w14:textId="77777777" w:rsidR="00DA16E5" w:rsidRP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6C72B18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07120B99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5A53A7D9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565B23AC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lastRenderedPageBreak/>
        <w:t>§ 9</w:t>
      </w:r>
    </w:p>
    <w:p w14:paraId="01745049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6638A8FB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26B78253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10</w:t>
      </w:r>
    </w:p>
    <w:p w14:paraId="690F609F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0DFAB5F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662478E9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203F5FDC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3A4D2CE6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3DC05350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16490326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0A0A8F8A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5231669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4C39974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586E6D1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F5CF350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4BEF0E9E" w14:textId="77777777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2D1092F9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FE3308C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9CA5FBF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3C80A03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32DB" w16cex:dateUtc="2021-04-29T11:27:00Z"/>
  <w16cex:commentExtensible w16cex:durableId="243533B4" w16cex:dateUtc="2021-04-29T11:31:00Z"/>
  <w16cex:commentExtensible w16cex:durableId="243536C3" w16cex:dateUtc="2021-04-29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7DE15" w16cid:durableId="243532DB"/>
  <w16cid:commentId w16cid:paraId="2ACC10E1" w16cid:durableId="243533B4"/>
  <w16cid:commentId w16cid:paraId="4182AFA8" w16cid:durableId="243536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A3690" w14:textId="77777777" w:rsidR="00A96EB8" w:rsidRDefault="00A96EB8" w:rsidP="00B23657">
      <w:pPr>
        <w:spacing w:after="0" w:line="240" w:lineRule="auto"/>
      </w:pPr>
      <w:r>
        <w:separator/>
      </w:r>
    </w:p>
  </w:endnote>
  <w:endnote w:type="continuationSeparator" w:id="0">
    <w:p w14:paraId="73F8EEF6" w14:textId="77777777" w:rsidR="00A96EB8" w:rsidRDefault="00A96EB8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4267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BCE2AD4" wp14:editId="4F4DCFD8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4EA929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44F52B6E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0C8FF5C7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09D48C78" w14:textId="7777777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D6C9" w14:textId="77777777" w:rsidR="00A96EB8" w:rsidRDefault="00A96EB8" w:rsidP="00B23657">
      <w:pPr>
        <w:spacing w:after="0" w:line="240" w:lineRule="auto"/>
      </w:pPr>
      <w:r>
        <w:separator/>
      </w:r>
    </w:p>
  </w:footnote>
  <w:footnote w:type="continuationSeparator" w:id="0">
    <w:p w14:paraId="5D0861E7" w14:textId="77777777" w:rsidR="00A96EB8" w:rsidRDefault="00A96EB8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CA44" w14:textId="77777777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494DB" wp14:editId="53EF8893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B8096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5AF0E2A4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663399FF" w14:textId="77777777" w:rsidR="0072757A" w:rsidRDefault="00A96EB8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A494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" stroked="f">
              <v:textbox>
                <w:txbxContent>
                  <w:p w14:paraId="772B8096" w14:textId="77777777"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5AF0E2A4" w14:textId="77777777"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14:paraId="663399FF" w14:textId="77777777" w:rsidR="0072757A" w:rsidRDefault="00DA11BD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27574246" wp14:editId="59964D39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761D5CB8" wp14:editId="5F7AF6F4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8924F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60CF14" wp14:editId="1BF4DCFA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1CB6AE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2621A111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11D2"/>
    <w:multiLevelType w:val="hybridMultilevel"/>
    <w:tmpl w:val="D616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20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9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25"/>
  </w:num>
  <w:num w:numId="6">
    <w:abstractNumId w:val="9"/>
  </w:num>
  <w:num w:numId="7">
    <w:abstractNumId w:val="18"/>
  </w:num>
  <w:num w:numId="8">
    <w:abstractNumId w:val="11"/>
  </w:num>
  <w:num w:numId="9">
    <w:abstractNumId w:val="8"/>
  </w:num>
  <w:num w:numId="10">
    <w:abstractNumId w:val="20"/>
  </w:num>
  <w:num w:numId="11">
    <w:abstractNumId w:val="17"/>
  </w:num>
  <w:num w:numId="12">
    <w:abstractNumId w:val="19"/>
  </w:num>
  <w:num w:numId="13">
    <w:abstractNumId w:val="28"/>
  </w:num>
  <w:num w:numId="14">
    <w:abstractNumId w:val="16"/>
  </w:num>
  <w:num w:numId="15">
    <w:abstractNumId w:val="14"/>
  </w:num>
  <w:num w:numId="16">
    <w:abstractNumId w:val="10"/>
  </w:num>
  <w:num w:numId="17">
    <w:abstractNumId w:val="23"/>
  </w:num>
  <w:num w:numId="1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30"/>
  </w:num>
  <w:num w:numId="20">
    <w:abstractNumId w:val="22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3"/>
  </w:num>
  <w:num w:numId="26">
    <w:abstractNumId w:val="21"/>
  </w:num>
  <w:num w:numId="27">
    <w:abstractNumId w:val="4"/>
  </w:num>
  <w:num w:numId="28">
    <w:abstractNumId w:val="1"/>
  </w:num>
  <w:num w:numId="29">
    <w:abstractNumId w:val="27"/>
  </w:num>
  <w:num w:numId="30">
    <w:abstractNumId w:val="29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5128"/>
    <w:rsid w:val="000E5403"/>
    <w:rsid w:val="000F306F"/>
    <w:rsid w:val="000F59C8"/>
    <w:rsid w:val="000F5DF7"/>
    <w:rsid w:val="00116E50"/>
    <w:rsid w:val="00123D4A"/>
    <w:rsid w:val="00142A0A"/>
    <w:rsid w:val="00153638"/>
    <w:rsid w:val="00163578"/>
    <w:rsid w:val="00163C5A"/>
    <w:rsid w:val="00165476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471F6"/>
    <w:rsid w:val="0025095B"/>
    <w:rsid w:val="00254EB4"/>
    <w:rsid w:val="00255D38"/>
    <w:rsid w:val="00263CBC"/>
    <w:rsid w:val="00295B6C"/>
    <w:rsid w:val="002A79FF"/>
    <w:rsid w:val="002B2577"/>
    <w:rsid w:val="002B35CC"/>
    <w:rsid w:val="002C2DF4"/>
    <w:rsid w:val="002C69C0"/>
    <w:rsid w:val="002D75D1"/>
    <w:rsid w:val="002E6106"/>
    <w:rsid w:val="002E7D8B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81BAA"/>
    <w:rsid w:val="00391CFB"/>
    <w:rsid w:val="003A27F5"/>
    <w:rsid w:val="003C61F5"/>
    <w:rsid w:val="003C6D25"/>
    <w:rsid w:val="003D07E3"/>
    <w:rsid w:val="003D0A61"/>
    <w:rsid w:val="003E338D"/>
    <w:rsid w:val="003E4CF8"/>
    <w:rsid w:val="003E5571"/>
    <w:rsid w:val="003E5EC9"/>
    <w:rsid w:val="003F7B9C"/>
    <w:rsid w:val="0040409F"/>
    <w:rsid w:val="00407F47"/>
    <w:rsid w:val="0041104C"/>
    <w:rsid w:val="00412C8D"/>
    <w:rsid w:val="00420E3A"/>
    <w:rsid w:val="0043039A"/>
    <w:rsid w:val="0044262C"/>
    <w:rsid w:val="004577B3"/>
    <w:rsid w:val="0046749E"/>
    <w:rsid w:val="00471028"/>
    <w:rsid w:val="00484CA7"/>
    <w:rsid w:val="00487F42"/>
    <w:rsid w:val="00490171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59B0"/>
    <w:rsid w:val="005B042C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81E6F"/>
    <w:rsid w:val="00685A96"/>
    <w:rsid w:val="006946CE"/>
    <w:rsid w:val="006C53C9"/>
    <w:rsid w:val="006E7DE6"/>
    <w:rsid w:val="006F6681"/>
    <w:rsid w:val="00710321"/>
    <w:rsid w:val="0072757A"/>
    <w:rsid w:val="00727DA6"/>
    <w:rsid w:val="00727EEB"/>
    <w:rsid w:val="00733BC3"/>
    <w:rsid w:val="007454CE"/>
    <w:rsid w:val="007519C9"/>
    <w:rsid w:val="0075661C"/>
    <w:rsid w:val="0076087E"/>
    <w:rsid w:val="00764D9D"/>
    <w:rsid w:val="0076617A"/>
    <w:rsid w:val="00772E5B"/>
    <w:rsid w:val="00786A3C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41D45"/>
    <w:rsid w:val="00955B35"/>
    <w:rsid w:val="00977A0A"/>
    <w:rsid w:val="00984D60"/>
    <w:rsid w:val="00985F53"/>
    <w:rsid w:val="0099751A"/>
    <w:rsid w:val="009A0EA4"/>
    <w:rsid w:val="009B0A40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2DC6"/>
    <w:rsid w:val="00A55928"/>
    <w:rsid w:val="00A82093"/>
    <w:rsid w:val="00A9129B"/>
    <w:rsid w:val="00A96EB8"/>
    <w:rsid w:val="00AA0173"/>
    <w:rsid w:val="00AA17AA"/>
    <w:rsid w:val="00AA61D4"/>
    <w:rsid w:val="00AB34BA"/>
    <w:rsid w:val="00AC547F"/>
    <w:rsid w:val="00AD591C"/>
    <w:rsid w:val="00AD66E8"/>
    <w:rsid w:val="00AE2DEC"/>
    <w:rsid w:val="00AF4018"/>
    <w:rsid w:val="00B00C03"/>
    <w:rsid w:val="00B05006"/>
    <w:rsid w:val="00B111DB"/>
    <w:rsid w:val="00B11D25"/>
    <w:rsid w:val="00B23657"/>
    <w:rsid w:val="00B2438E"/>
    <w:rsid w:val="00B369C6"/>
    <w:rsid w:val="00B411BD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B5B8F"/>
    <w:rsid w:val="00BC267F"/>
    <w:rsid w:val="00BF305F"/>
    <w:rsid w:val="00C03B2B"/>
    <w:rsid w:val="00C03C9A"/>
    <w:rsid w:val="00C13A52"/>
    <w:rsid w:val="00C13EB9"/>
    <w:rsid w:val="00C17248"/>
    <w:rsid w:val="00C21D6B"/>
    <w:rsid w:val="00C3161B"/>
    <w:rsid w:val="00C3297C"/>
    <w:rsid w:val="00C35F1C"/>
    <w:rsid w:val="00C404A2"/>
    <w:rsid w:val="00C467B3"/>
    <w:rsid w:val="00C54E43"/>
    <w:rsid w:val="00C73648"/>
    <w:rsid w:val="00C81649"/>
    <w:rsid w:val="00C82C5E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21AA9"/>
    <w:rsid w:val="00D23876"/>
    <w:rsid w:val="00D24C79"/>
    <w:rsid w:val="00D25437"/>
    <w:rsid w:val="00D36735"/>
    <w:rsid w:val="00D5376F"/>
    <w:rsid w:val="00D53C6E"/>
    <w:rsid w:val="00D6627D"/>
    <w:rsid w:val="00D741D4"/>
    <w:rsid w:val="00D9206B"/>
    <w:rsid w:val="00D93076"/>
    <w:rsid w:val="00DA11BD"/>
    <w:rsid w:val="00DA16E5"/>
    <w:rsid w:val="00DA67EC"/>
    <w:rsid w:val="00DA7558"/>
    <w:rsid w:val="00DB38B9"/>
    <w:rsid w:val="00DB52AF"/>
    <w:rsid w:val="00DC0DBE"/>
    <w:rsid w:val="00DC1D1B"/>
    <w:rsid w:val="00DD0091"/>
    <w:rsid w:val="00DD2F3B"/>
    <w:rsid w:val="00DD4940"/>
    <w:rsid w:val="00DE35B9"/>
    <w:rsid w:val="00DF1779"/>
    <w:rsid w:val="00E11139"/>
    <w:rsid w:val="00E13691"/>
    <w:rsid w:val="00E14056"/>
    <w:rsid w:val="00E1456A"/>
    <w:rsid w:val="00E1483F"/>
    <w:rsid w:val="00E22913"/>
    <w:rsid w:val="00E23B09"/>
    <w:rsid w:val="00E23C9E"/>
    <w:rsid w:val="00E31FB6"/>
    <w:rsid w:val="00E73936"/>
    <w:rsid w:val="00E85561"/>
    <w:rsid w:val="00E9500B"/>
    <w:rsid w:val="00E973A7"/>
    <w:rsid w:val="00EA3547"/>
    <w:rsid w:val="00EB501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84EA4"/>
    <w:rsid w:val="00F85C92"/>
    <w:rsid w:val="00F976E7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8D90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11BD"/>
    <w:rPr>
      <w:szCs w:val="22"/>
      <w:lang w:eastAsia="en-US"/>
    </w:rPr>
  </w:style>
  <w:style w:type="table" w:styleId="Zwykatabela2">
    <w:name w:val="Plain Table 2"/>
    <w:basedOn w:val="Standardowy"/>
    <w:uiPriority w:val="42"/>
    <w:rsid w:val="005B04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ADC0-8A0C-40A6-A1ED-B942D8C6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5</TotalTime>
  <Pages>9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6</cp:revision>
  <cp:lastPrinted>2021-04-19T04:45:00Z</cp:lastPrinted>
  <dcterms:created xsi:type="dcterms:W3CDTF">2021-05-04T06:45:00Z</dcterms:created>
  <dcterms:modified xsi:type="dcterms:W3CDTF">2021-05-06T13:39:00Z</dcterms:modified>
</cp:coreProperties>
</file>