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DF9D5" w14:textId="7CF42B48" w:rsidR="00B12B65" w:rsidRPr="00B12B65" w:rsidRDefault="00B12B65" w:rsidP="00B12B65">
      <w:pPr>
        <w:ind w:left="284"/>
        <w:jc w:val="center"/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</w:pPr>
      <w:r w:rsidRPr="00B12B65">
        <w:rPr>
          <w:rFonts w:ascii="Arial" w:hAnsi="Arial" w:cs="Arial"/>
          <w:b/>
          <w:bCs/>
          <w:color w:val="000000"/>
          <w:sz w:val="20"/>
          <w:szCs w:val="20"/>
          <w:u w:val="single"/>
          <w:shd w:val="clear" w:color="auto" w:fill="FFFFFF"/>
        </w:rPr>
        <w:t>Zadanie nr 3:</w:t>
      </w:r>
      <w:r w:rsidRPr="00B12B65">
        <w:rPr>
          <w:color w:val="000000"/>
          <w:sz w:val="20"/>
          <w:szCs w:val="20"/>
          <w:u w:val="single"/>
        </w:rPr>
        <w:t xml:space="preserve"> </w:t>
      </w:r>
      <w:r w:rsidRPr="00B12B65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Aparat Echokardiograf – 1 sztuka</w:t>
      </w:r>
    </w:p>
    <w:p w14:paraId="1029F9ED" w14:textId="77777777" w:rsidR="00B12B65" w:rsidRDefault="00B12B65" w:rsidP="00864CC9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2B92D0D" w14:textId="74558706" w:rsidR="00070EA2" w:rsidRDefault="00864CC9" w:rsidP="00864CC9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864CC9">
        <w:rPr>
          <w:rFonts w:ascii="Calibri" w:hAnsi="Calibri" w:cs="Calibri"/>
          <w:b/>
          <w:bCs/>
          <w:sz w:val="22"/>
          <w:szCs w:val="22"/>
        </w:rPr>
        <w:t>Opis Przedmiotu zamówienia</w:t>
      </w:r>
    </w:p>
    <w:p w14:paraId="57D28E70" w14:textId="79440445" w:rsidR="00864CC9" w:rsidRPr="00864CC9" w:rsidRDefault="00864CC9" w:rsidP="00864CC9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Aparat Echokardiograf</w:t>
      </w:r>
    </w:p>
    <w:p w14:paraId="05022710" w14:textId="77777777" w:rsidR="00387AAB" w:rsidRDefault="00387AAB" w:rsidP="00070EA2">
      <w:pPr>
        <w:jc w:val="right"/>
        <w:rPr>
          <w:rFonts w:ascii="Bookman Old Style" w:hAnsi="Bookman Old Style" w:cs="Bookman Old Style"/>
          <w:i/>
          <w:iCs/>
          <w:sz w:val="22"/>
          <w:szCs w:val="22"/>
        </w:rPr>
      </w:pPr>
    </w:p>
    <w:p w14:paraId="3EA15466" w14:textId="77777777" w:rsidR="00387AAB" w:rsidRPr="008D0892" w:rsidRDefault="00387AAB" w:rsidP="00070EA2">
      <w:pPr>
        <w:jc w:val="right"/>
        <w:rPr>
          <w:rFonts w:ascii="Bookman Old Style" w:hAnsi="Bookman Old Style" w:cs="Bookman Old Style"/>
          <w:i/>
          <w:iCs/>
          <w:sz w:val="22"/>
          <w:szCs w:val="22"/>
        </w:rPr>
      </w:pPr>
    </w:p>
    <w:tbl>
      <w:tblPr>
        <w:tblW w:w="10982" w:type="dxa"/>
        <w:tblInd w:w="-781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5813"/>
        <w:gridCol w:w="1559"/>
        <w:gridCol w:w="3118"/>
      </w:tblGrid>
      <w:tr w:rsidR="00070EA2" w:rsidRPr="00A86B32" w14:paraId="48FCB666" w14:textId="77777777" w:rsidTr="00741D5C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FA0C0" w14:textId="77777777" w:rsidR="00070EA2" w:rsidRPr="00A86B32" w:rsidRDefault="00070EA2" w:rsidP="00AF5E86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6B32">
              <w:rPr>
                <w:rFonts w:ascii="Arial" w:hAnsi="Arial" w:cs="Arial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6BB79" w14:textId="77777777" w:rsidR="00070EA2" w:rsidRPr="00A86B32" w:rsidRDefault="00070EA2" w:rsidP="00AF5E86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6B32">
              <w:rPr>
                <w:rFonts w:ascii="Arial" w:hAnsi="Arial" w:cs="Arial"/>
                <w:b/>
                <w:bCs/>
                <w:sz w:val="18"/>
                <w:szCs w:val="18"/>
              </w:rPr>
              <w:t>Parametr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2BCA5" w14:textId="77777777" w:rsidR="00070EA2" w:rsidRPr="00A86B32" w:rsidRDefault="00070EA2" w:rsidP="00AF5E86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6B32">
              <w:rPr>
                <w:rFonts w:ascii="Arial" w:hAnsi="Arial" w:cs="Arial"/>
                <w:b/>
                <w:bCs/>
                <w:sz w:val="18"/>
                <w:szCs w:val="18"/>
              </w:rPr>
              <w:t>Wartość graniczna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BB572" w14:textId="77777777" w:rsidR="00070EA2" w:rsidRPr="00A86B32" w:rsidRDefault="00070EA2" w:rsidP="00AF5E8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6B32">
              <w:rPr>
                <w:rFonts w:ascii="Arial" w:hAnsi="Arial" w:cs="Arial"/>
                <w:b/>
                <w:bCs/>
                <w:sz w:val="18"/>
                <w:szCs w:val="18"/>
              </w:rPr>
              <w:t>Odpowiedź Wykonawcy</w:t>
            </w:r>
          </w:p>
        </w:tc>
      </w:tr>
      <w:tr w:rsidR="00070EA2" w:rsidRPr="00A86B32" w14:paraId="7EAA4B81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E34AF" w14:textId="77777777" w:rsidR="00070EA2" w:rsidRPr="00A86B32" w:rsidRDefault="00070EA2" w:rsidP="00A86B32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7D7F1" w14:textId="36DA92F3" w:rsidR="00070EA2" w:rsidRPr="00A86B32" w:rsidRDefault="00070EA2" w:rsidP="00AF5E8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C</w:t>
            </w:r>
            <w:r w:rsidR="00653551" w:rsidRPr="00A86B32">
              <w:rPr>
                <w:rFonts w:ascii="Arial" w:hAnsi="Arial" w:cs="Arial"/>
                <w:sz w:val="18"/>
                <w:szCs w:val="18"/>
              </w:rPr>
              <w:t>ałkowicie c</w:t>
            </w:r>
            <w:r w:rsidRPr="00A86B32">
              <w:rPr>
                <w:rFonts w:ascii="Arial" w:hAnsi="Arial" w:cs="Arial"/>
                <w:sz w:val="18"/>
                <w:szCs w:val="18"/>
              </w:rPr>
              <w:t xml:space="preserve">yfrowy </w:t>
            </w:r>
            <w:proofErr w:type="spellStart"/>
            <w:r w:rsidR="00AF6FF9">
              <w:rPr>
                <w:rFonts w:ascii="Arial" w:hAnsi="Arial" w:cs="Arial"/>
                <w:sz w:val="18"/>
                <w:szCs w:val="18"/>
              </w:rPr>
              <w:t>beamformer</w:t>
            </w:r>
            <w:proofErr w:type="spellEnd"/>
            <w:r w:rsidRPr="00A86B32">
              <w:rPr>
                <w:rFonts w:ascii="Arial" w:hAnsi="Arial" w:cs="Arial"/>
                <w:sz w:val="18"/>
                <w:szCs w:val="18"/>
              </w:rPr>
              <w:t>, jednomodułowa</w:t>
            </w:r>
            <w:r w:rsidR="00653551" w:rsidRPr="00A86B32">
              <w:rPr>
                <w:rFonts w:ascii="Arial" w:hAnsi="Arial" w:cs="Arial"/>
                <w:sz w:val="18"/>
                <w:szCs w:val="18"/>
              </w:rPr>
              <w:t>,</w:t>
            </w:r>
            <w:r w:rsidRPr="00A86B32">
              <w:rPr>
                <w:rFonts w:ascii="Arial" w:hAnsi="Arial" w:cs="Arial"/>
                <w:sz w:val="18"/>
                <w:szCs w:val="18"/>
              </w:rPr>
              <w:t xml:space="preserve"> mobilna konstrukcja.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42580" w14:textId="77777777" w:rsidR="00070EA2" w:rsidRPr="00A86B32" w:rsidRDefault="00070EA2" w:rsidP="00AF5E8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F5706" w14:textId="1661F256" w:rsidR="00070EA2" w:rsidRPr="00A86B32" w:rsidRDefault="00070EA2" w:rsidP="00AF5E8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0EA2" w:rsidRPr="00A86B32" w14:paraId="56EC1B47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F9B42" w14:textId="77777777" w:rsidR="00070EA2" w:rsidRPr="00A86B32" w:rsidRDefault="00070EA2" w:rsidP="00A86B32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41581" w14:textId="77777777" w:rsidR="00070EA2" w:rsidRPr="00A86B32" w:rsidRDefault="00070EA2" w:rsidP="00AF5E8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Masa urządzenia ≤ 85 kg</w:t>
            </w:r>
            <w:r w:rsidRPr="00A86B3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9F098" w14:textId="77777777" w:rsidR="00070EA2" w:rsidRPr="00A86B32" w:rsidRDefault="00070EA2" w:rsidP="00AF5E8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FE54B" w14:textId="469A82D1" w:rsidR="00070EA2" w:rsidRPr="00A86B32" w:rsidRDefault="00070EA2" w:rsidP="00AF5E8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551" w:rsidRPr="00A86B32" w14:paraId="3A4E4E47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D5ED7" w14:textId="77777777" w:rsidR="00653551" w:rsidRPr="00A86B32" w:rsidRDefault="00653551" w:rsidP="00A86B32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C3BFE" w14:textId="77777777" w:rsidR="00653551" w:rsidRPr="00A86B32" w:rsidRDefault="00653551" w:rsidP="00587A3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Aparat wyposażony w cztery skrętne koła z blokadą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6499A" w14:textId="77777777" w:rsidR="00653551" w:rsidRPr="00A86B32" w:rsidRDefault="00653551" w:rsidP="00587A3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279FA" w14:textId="77777777" w:rsidR="00653551" w:rsidRPr="00A86B32" w:rsidRDefault="00653551" w:rsidP="00587A3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5C41" w:rsidRPr="00A86B32" w14:paraId="6BB2F3C4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411C4" w14:textId="77777777" w:rsidR="00785C41" w:rsidRPr="00A86B32" w:rsidRDefault="00785C41" w:rsidP="00A86B32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A4F1C" w14:textId="22F7F3B7" w:rsidR="00785C41" w:rsidRPr="00A86B32" w:rsidRDefault="00785C41" w:rsidP="00587A3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Bateryjne podtrzymanie napięcia na czas transportu aparatu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9ED3F" w14:textId="7C96A971" w:rsidR="00785C41" w:rsidRPr="00A86B32" w:rsidRDefault="00785C41" w:rsidP="00587A3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F37F7" w14:textId="77777777" w:rsidR="00785C41" w:rsidRPr="00A86B32" w:rsidRDefault="00785C41" w:rsidP="00587A3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32C8" w:rsidRPr="00A86B32" w14:paraId="6C6FE3B3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172AE" w14:textId="77777777" w:rsidR="00CE32C8" w:rsidRPr="00A86B32" w:rsidRDefault="00CE32C8" w:rsidP="00CE32C8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93269" w14:textId="2A230172" w:rsidR="00CE32C8" w:rsidRPr="00A86B32" w:rsidRDefault="00CE32C8" w:rsidP="00CE32C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Regulacja wysokości położenia pulpitu operatora w zakresie min. 15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FBEA2" w14:textId="30220538" w:rsidR="00CE32C8" w:rsidRPr="00A86B32" w:rsidRDefault="00CE32C8" w:rsidP="00CE32C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13A8D" w14:textId="77777777" w:rsidR="00CE32C8" w:rsidRPr="00A86B32" w:rsidRDefault="00CE32C8" w:rsidP="00CE32C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00E" w:rsidRPr="00A86B32" w14:paraId="0FD8E126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03767" w14:textId="77777777" w:rsidR="007B200E" w:rsidRPr="00A86B32" w:rsidRDefault="007B200E" w:rsidP="007B200E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A3E7C" w14:textId="4560D363" w:rsidR="007B200E" w:rsidRDefault="007B200E" w:rsidP="007B20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Możliwość obrotu pulpitu operatora o min. ± 30°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C139B" w14:textId="0528741E" w:rsidR="007B200E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90530" w14:textId="77777777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00E" w:rsidRPr="00A86B32" w14:paraId="4C0ADAA1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0ED98" w14:textId="3DD07CBB" w:rsidR="007B200E" w:rsidRPr="00A86B32" w:rsidRDefault="007B200E" w:rsidP="007B200E">
            <w:pPr>
              <w:pStyle w:val="Akapitzlist"/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7926C" w14:textId="7E051E31" w:rsidR="007B200E" w:rsidRPr="00A86B32" w:rsidRDefault="007B200E" w:rsidP="007B20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Cyfrowy monitor LCD, LED lub OLED o przekątnej ekranu min. 21’’ i rozdzielczości 1920x1080, regulowany w trzech płaszczyznach niezależnie od panelu sterowania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9078A" w14:textId="77777777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2E57D" w14:textId="77777777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00E" w:rsidRPr="00A86B32" w14:paraId="49BA7E58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F5301" w14:textId="77777777" w:rsidR="007B200E" w:rsidRPr="00A86B32" w:rsidRDefault="007B200E" w:rsidP="007B200E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014FF" w14:textId="7A44378F" w:rsidR="007B200E" w:rsidRPr="00A86B32" w:rsidRDefault="007B200E" w:rsidP="007B20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Panel dotykowy wspomagający obsługę aparatu z wyświetlanymi przyciskami funkcyjnymi min. 12”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246FD" w14:textId="5B57051B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</w:t>
            </w:r>
            <w:r>
              <w:rPr>
                <w:rFonts w:ascii="Arial" w:hAnsi="Arial" w:cs="Arial"/>
                <w:sz w:val="18"/>
                <w:szCs w:val="18"/>
              </w:rPr>
              <w:t>, podać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A3546" w14:textId="309960E5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00E" w:rsidRPr="00A86B32" w14:paraId="4901A215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F3C8D" w14:textId="77777777" w:rsidR="007B200E" w:rsidRPr="00A86B32" w:rsidRDefault="007B200E" w:rsidP="007B200E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2B096" w14:textId="1DC214F4" w:rsidR="007B200E" w:rsidRPr="00A86B32" w:rsidRDefault="007B200E" w:rsidP="007B20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 xml:space="preserve">Zakres częstotliwości pracy </w:t>
            </w:r>
            <w:r>
              <w:rPr>
                <w:rFonts w:ascii="Arial" w:hAnsi="Arial" w:cs="Arial"/>
                <w:sz w:val="18"/>
                <w:szCs w:val="18"/>
              </w:rPr>
              <w:t>obejmujący przedział</w:t>
            </w:r>
            <w:r w:rsidRPr="00A86B32">
              <w:rPr>
                <w:rFonts w:ascii="Arial" w:hAnsi="Arial" w:cs="Arial"/>
                <w:sz w:val="18"/>
                <w:szCs w:val="18"/>
              </w:rPr>
              <w:t>: 1,5 – 1</w:t>
            </w:r>
            <w:r w:rsidR="00FC02FD">
              <w:rPr>
                <w:rFonts w:ascii="Arial" w:hAnsi="Arial" w:cs="Arial"/>
                <w:sz w:val="18"/>
                <w:szCs w:val="18"/>
              </w:rPr>
              <w:t>8</w:t>
            </w:r>
            <w:r w:rsidRPr="00A86B32">
              <w:rPr>
                <w:rFonts w:ascii="Arial" w:hAnsi="Arial" w:cs="Arial"/>
                <w:sz w:val="18"/>
                <w:szCs w:val="18"/>
              </w:rPr>
              <w:t>,0 [MHz]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D2949" w14:textId="0E72B5CF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</w:t>
            </w:r>
            <w:r>
              <w:rPr>
                <w:rFonts w:ascii="Arial" w:hAnsi="Arial" w:cs="Arial"/>
                <w:sz w:val="18"/>
                <w:szCs w:val="18"/>
              </w:rPr>
              <w:t>, podać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5913C" w14:textId="7FC244DE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00E" w:rsidRPr="00A86B32" w14:paraId="5E38542E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7A9C9" w14:textId="77777777" w:rsidR="007B200E" w:rsidRPr="00A86B32" w:rsidRDefault="007B200E" w:rsidP="007B200E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98127" w14:textId="63250987" w:rsidR="007B200E" w:rsidRPr="00A86B32" w:rsidRDefault="007B200E" w:rsidP="007B20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Wymagany zakres regulacji głębokości obrazowania min 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86B32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4</w:t>
            </w:r>
            <w:r w:rsidRPr="00A86B32">
              <w:rPr>
                <w:rFonts w:ascii="Arial" w:hAnsi="Arial" w:cs="Arial"/>
                <w:sz w:val="18"/>
                <w:szCs w:val="18"/>
              </w:rPr>
              <w:t>5 cm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C75D4" w14:textId="2A06DDCF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13CDA" w14:textId="77777777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00E" w:rsidRPr="00A86B32" w14:paraId="44FE1AD2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BA875" w14:textId="77777777" w:rsidR="007B200E" w:rsidRPr="00A86B32" w:rsidRDefault="007B200E" w:rsidP="007B200E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A6A59" w14:textId="44261818" w:rsidR="007B200E" w:rsidRPr="00A86B32" w:rsidRDefault="007B200E" w:rsidP="007B20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 xml:space="preserve">Ilość niezależnych gniazd </w:t>
            </w:r>
            <w:r>
              <w:rPr>
                <w:rFonts w:ascii="Arial" w:hAnsi="Arial" w:cs="Arial"/>
                <w:sz w:val="18"/>
                <w:szCs w:val="18"/>
              </w:rPr>
              <w:t xml:space="preserve">do głowic </w:t>
            </w:r>
            <w:r w:rsidRPr="00A86B32">
              <w:rPr>
                <w:rFonts w:ascii="Arial" w:hAnsi="Arial" w:cs="Arial"/>
                <w:sz w:val="18"/>
                <w:szCs w:val="18"/>
              </w:rPr>
              <w:t>przełączanych elektronicznie min 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E83A5" w14:textId="77777777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D03F7" w14:textId="5AD8FB3F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00E" w:rsidRPr="00A86B32" w14:paraId="269A4845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E97E6" w14:textId="77777777" w:rsidR="007B200E" w:rsidRPr="00A86B32" w:rsidRDefault="007B200E" w:rsidP="007B200E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6408D" w14:textId="77777777" w:rsidR="007B200E" w:rsidRPr="00A86B32" w:rsidRDefault="007B200E" w:rsidP="007B20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Ilość portów USB nie mniej niż: 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72D92" w14:textId="77777777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C3DC3" w14:textId="0F5EFE6A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00E" w:rsidRPr="00A86B32" w14:paraId="1F58E560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33E29" w14:textId="77777777" w:rsidR="007B200E" w:rsidRPr="00A86B32" w:rsidRDefault="007B200E" w:rsidP="007B200E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E0542" w14:textId="77777777" w:rsidR="007B200E" w:rsidRPr="00A86B32" w:rsidRDefault="007B200E" w:rsidP="007B200E">
            <w:pPr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System cyfrowej archiwizacji zintegrowany z aparatem USG</w:t>
            </w:r>
          </w:p>
          <w:p w14:paraId="0E5C89CC" w14:textId="77777777" w:rsidR="007B200E" w:rsidRPr="00A86B32" w:rsidRDefault="007B200E" w:rsidP="007B200E">
            <w:pPr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- baza danych pacjentów i obrazów</w:t>
            </w:r>
          </w:p>
          <w:p w14:paraId="4E045C1F" w14:textId="0F1F2244" w:rsidR="007B200E" w:rsidRPr="00A86B32" w:rsidRDefault="007B200E" w:rsidP="007B20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- dysk HDD min. 500GB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EF811" w14:textId="77777777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F5FBF" w14:textId="4A52D83D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28ED" w:rsidRPr="00A86B32" w14:paraId="7AADC622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810BB" w14:textId="77777777" w:rsidR="003C28ED" w:rsidRPr="00A86B32" w:rsidRDefault="003C28ED" w:rsidP="007B200E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69685" w14:textId="63618478" w:rsidR="003C28ED" w:rsidRPr="00A86B32" w:rsidRDefault="003C28ED" w:rsidP="007B20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Możliwość eksportu archiwum na zewnętrzne pamięci USB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95C2F" w14:textId="19D043F0" w:rsidR="003C28ED" w:rsidRPr="00A86B32" w:rsidRDefault="003C28ED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2582E" w14:textId="77777777" w:rsidR="003C28ED" w:rsidRPr="00A86B32" w:rsidRDefault="003C28ED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00E" w:rsidRPr="00A86B32" w14:paraId="05692D76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C6204" w14:textId="77777777" w:rsidR="007B200E" w:rsidRPr="00A86B32" w:rsidRDefault="007B200E" w:rsidP="007B200E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8EC8C" w14:textId="39B5DA2E" w:rsidR="007B200E" w:rsidRPr="00A86B32" w:rsidRDefault="007B200E" w:rsidP="007B200E">
            <w:pPr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 xml:space="preserve">Archiwizacja obrazów na przenośnych nośnikach USB, obsługa formatów: AVI, JPEG, DICOM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7A070" w14:textId="647634B4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2998A" w14:textId="77777777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00E" w:rsidRPr="00A86B32" w14:paraId="33D0C1C1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BDACD" w14:textId="77777777" w:rsidR="007B200E" w:rsidRPr="00A86B32" w:rsidRDefault="007B200E" w:rsidP="007B200E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5BE9E" w14:textId="534A7C62" w:rsidR="007B200E" w:rsidRPr="00A86B32" w:rsidRDefault="007B200E" w:rsidP="007B20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Drukarka termiczna czarno – biała</w:t>
            </w:r>
            <w:r w:rsidR="002B2B10">
              <w:rPr>
                <w:rFonts w:ascii="Arial" w:hAnsi="Arial" w:cs="Arial"/>
                <w:sz w:val="18"/>
                <w:szCs w:val="18"/>
              </w:rPr>
              <w:t xml:space="preserve"> formatu A6, sterowana z pulpitu aparatu.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E8C90" w14:textId="77777777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35000" w14:textId="608FA333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00E" w:rsidRPr="00A86B32" w14:paraId="08FC2A77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0181F" w14:textId="77777777" w:rsidR="007B200E" w:rsidRPr="00A86B32" w:rsidRDefault="007B200E" w:rsidP="007B200E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A3B4C" w14:textId="47F32750" w:rsidR="007B200E" w:rsidRPr="00A86B32" w:rsidRDefault="007B200E" w:rsidP="007B20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 xml:space="preserve">Moduł EKG. Prezentacja na ekranie przebiegu </w:t>
            </w:r>
            <w:proofErr w:type="spellStart"/>
            <w:r w:rsidRPr="00A86B32">
              <w:rPr>
                <w:rFonts w:ascii="Arial" w:hAnsi="Arial" w:cs="Arial"/>
                <w:sz w:val="18"/>
                <w:szCs w:val="18"/>
              </w:rPr>
              <w:t>ekg</w:t>
            </w:r>
            <w:proofErr w:type="spellEnd"/>
            <w:r w:rsidRPr="00A86B32">
              <w:rPr>
                <w:rFonts w:ascii="Arial" w:hAnsi="Arial" w:cs="Arial"/>
                <w:sz w:val="18"/>
                <w:szCs w:val="18"/>
              </w:rPr>
              <w:t xml:space="preserve">, kabel 3-elektrodowy na jednorazowe elektrody samoprzylepne, możliwość wyboru jednego z trzech </w:t>
            </w:r>
            <w:proofErr w:type="spellStart"/>
            <w:r w:rsidRPr="00A86B32">
              <w:rPr>
                <w:rFonts w:ascii="Arial" w:hAnsi="Arial" w:cs="Arial"/>
                <w:sz w:val="18"/>
                <w:szCs w:val="18"/>
              </w:rPr>
              <w:t>odprowadzeń</w:t>
            </w:r>
            <w:proofErr w:type="spellEnd"/>
            <w:r w:rsidRPr="00A86B3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1AAE1" w14:textId="41CF4D37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52C2A" w14:textId="77777777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00E" w:rsidRPr="00A86B32" w14:paraId="4351E6C2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74571" w14:textId="77777777" w:rsidR="007B200E" w:rsidRPr="00A86B32" w:rsidRDefault="007B200E" w:rsidP="007B200E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FED3A" w14:textId="77777777" w:rsidR="007B200E" w:rsidRPr="00A86B32" w:rsidRDefault="007B200E" w:rsidP="007B20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 xml:space="preserve">Możliwość nagrywania i odtwarzania dynamicznego obrazów (tzw. </w:t>
            </w:r>
            <w:proofErr w:type="spellStart"/>
            <w:r w:rsidRPr="00A86B32">
              <w:rPr>
                <w:rFonts w:ascii="Arial" w:hAnsi="Arial" w:cs="Arial"/>
                <w:sz w:val="18"/>
                <w:szCs w:val="18"/>
              </w:rPr>
              <w:t>Cine</w:t>
            </w:r>
            <w:proofErr w:type="spellEnd"/>
            <w:r w:rsidRPr="00A86B3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86B32">
              <w:rPr>
                <w:rFonts w:ascii="Arial" w:hAnsi="Arial" w:cs="Arial"/>
                <w:sz w:val="18"/>
                <w:szCs w:val="18"/>
              </w:rPr>
              <w:t>loop</w:t>
            </w:r>
            <w:proofErr w:type="spellEnd"/>
            <w:r w:rsidRPr="00A86B3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C7036" w14:textId="77777777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98C8E" w14:textId="0174BD63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00E" w:rsidRPr="00A86B32" w14:paraId="4075FE2E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8DD7B" w14:textId="77777777" w:rsidR="007B200E" w:rsidRPr="00A86B32" w:rsidRDefault="007B200E" w:rsidP="007B200E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5A3A8" w14:textId="5FDE1508" w:rsidR="007B200E" w:rsidRPr="00A86B32" w:rsidRDefault="007B200E" w:rsidP="007B200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86B32">
              <w:rPr>
                <w:rFonts w:ascii="Arial" w:hAnsi="Arial" w:cs="Arial"/>
                <w:color w:val="auto"/>
                <w:sz w:val="18"/>
                <w:szCs w:val="18"/>
              </w:rPr>
              <w:t xml:space="preserve">Liczba klatek (obrazów) pamięci dynamicznej prezentacji B oraz kolor Doppler  min. </w:t>
            </w:r>
            <w:r w:rsidR="00FC02FD">
              <w:rPr>
                <w:rFonts w:ascii="Arial" w:hAnsi="Arial" w:cs="Arial"/>
                <w:color w:val="auto"/>
                <w:sz w:val="18"/>
                <w:szCs w:val="18"/>
              </w:rPr>
              <w:t>20</w:t>
            </w:r>
            <w:r w:rsidRPr="00A86B32">
              <w:rPr>
                <w:rFonts w:ascii="Arial" w:hAnsi="Arial" w:cs="Arial"/>
                <w:color w:val="auto"/>
                <w:sz w:val="18"/>
                <w:szCs w:val="18"/>
              </w:rPr>
              <w:t>.000 obrazów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43421" w14:textId="18A1E3D7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0B67E" w14:textId="76923AFB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00E" w:rsidRPr="00A86B32" w14:paraId="658C1910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4EEAD" w14:textId="77777777" w:rsidR="007B200E" w:rsidRPr="00A86B32" w:rsidRDefault="007B200E" w:rsidP="007B200E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50CA9" w14:textId="77777777" w:rsidR="007B200E" w:rsidRPr="00A86B32" w:rsidRDefault="007B200E" w:rsidP="007B20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Możliwość umieszczania opisów na obrazie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37083" w14:textId="77777777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FFF26" w14:textId="0C401AD0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00E" w:rsidRPr="00A86B32" w14:paraId="21E939F3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79E0" w14:textId="77777777" w:rsidR="007B200E" w:rsidRPr="00A86B32" w:rsidRDefault="007B200E" w:rsidP="007B200E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2622A" w14:textId="77777777" w:rsidR="007B200E" w:rsidRPr="00A86B32" w:rsidRDefault="007B200E" w:rsidP="007B20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Tryb 2D (B-</w:t>
            </w:r>
            <w:proofErr w:type="spellStart"/>
            <w:r w:rsidRPr="00A86B32">
              <w:rPr>
                <w:rFonts w:ascii="Arial" w:hAnsi="Arial" w:cs="Arial"/>
                <w:sz w:val="18"/>
                <w:szCs w:val="18"/>
              </w:rPr>
              <w:t>mode</w:t>
            </w:r>
            <w:proofErr w:type="spellEnd"/>
            <w:r w:rsidRPr="00A86B3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CAC4A" w14:textId="77777777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A7437" w14:textId="572B40F2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00E" w:rsidRPr="00A86B32" w14:paraId="118CD625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AD93E" w14:textId="77777777" w:rsidR="007B200E" w:rsidRPr="00A86B32" w:rsidRDefault="007B200E" w:rsidP="007B200E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CD433" w14:textId="487725C1" w:rsidR="007B200E" w:rsidRPr="00A86B32" w:rsidRDefault="007B200E" w:rsidP="007B20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Częstotliwość odświeżania obrazów „</w:t>
            </w:r>
            <w:proofErr w:type="spellStart"/>
            <w:r w:rsidRPr="00A86B32">
              <w:rPr>
                <w:rFonts w:ascii="Arial" w:hAnsi="Arial" w:cs="Arial"/>
                <w:sz w:val="18"/>
                <w:szCs w:val="18"/>
              </w:rPr>
              <w:t>FrameRate</w:t>
            </w:r>
            <w:proofErr w:type="spellEnd"/>
            <w:r w:rsidRPr="00A86B32">
              <w:rPr>
                <w:rFonts w:ascii="Arial" w:hAnsi="Arial" w:cs="Arial"/>
                <w:sz w:val="18"/>
                <w:szCs w:val="18"/>
              </w:rPr>
              <w:t>" z wyświetlaniem parametru (częstotliwości) na ekranie monitora min. 1000 obrazów/</w:t>
            </w:r>
            <w:proofErr w:type="spellStart"/>
            <w:r w:rsidRPr="00A86B32">
              <w:rPr>
                <w:rFonts w:ascii="Arial" w:hAnsi="Arial" w:cs="Arial"/>
                <w:sz w:val="18"/>
                <w:szCs w:val="18"/>
              </w:rPr>
              <w:t>sek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5769B" w14:textId="55655E7E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3ED21" w14:textId="77777777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00E" w:rsidRPr="00A86B32" w14:paraId="2C3AF33D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2FAD8" w14:textId="77777777" w:rsidR="007B200E" w:rsidRPr="00A86B32" w:rsidRDefault="007B200E" w:rsidP="007B200E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DDF73" w14:textId="0315DCBB" w:rsidR="007B200E" w:rsidRPr="00A86B32" w:rsidRDefault="007B200E" w:rsidP="007B20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Obrazowanie w technice II harmonicznej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21458" w14:textId="2F7ED0CB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35E70" w14:textId="77777777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00E" w:rsidRPr="00A86B32" w14:paraId="2A92B5C1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2461D" w14:textId="77777777" w:rsidR="007B200E" w:rsidRPr="00A86B32" w:rsidRDefault="007B200E" w:rsidP="007B200E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8979B" w14:textId="78C194D9" w:rsidR="007B200E" w:rsidRPr="00A86B32" w:rsidRDefault="007B200E" w:rsidP="007B20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Redukcja szumów, plamek i obrazowanie w technice skrzyżowanych ultradźwięków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D03AE" w14:textId="5E9D9B4D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2F30A" w14:textId="77777777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00E" w:rsidRPr="00A86B32" w14:paraId="0661862E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C4ACF" w14:textId="77777777" w:rsidR="007B200E" w:rsidRPr="00A86B32" w:rsidRDefault="007B200E" w:rsidP="007B200E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EA577" w14:textId="26CBAA4A" w:rsidR="007B200E" w:rsidRPr="00A86B32" w:rsidRDefault="007B200E" w:rsidP="007B20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Obrazowanie w trybie M-</w:t>
            </w:r>
            <w:proofErr w:type="spellStart"/>
            <w:r w:rsidRPr="00A86B32">
              <w:rPr>
                <w:rFonts w:ascii="Arial" w:hAnsi="Arial" w:cs="Arial"/>
                <w:sz w:val="18"/>
                <w:szCs w:val="18"/>
              </w:rPr>
              <w:t>mode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E9DE6" w14:textId="7282DE14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C47F6" w14:textId="77777777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00E" w:rsidRPr="00A86B32" w14:paraId="6CD2DBBC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0B25D" w14:textId="77777777" w:rsidR="007B200E" w:rsidRPr="00A86B32" w:rsidRDefault="007B200E" w:rsidP="007B200E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76709" w14:textId="34B472C2" w:rsidR="007B200E" w:rsidRPr="00A86B32" w:rsidRDefault="007B200E" w:rsidP="007B20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Obrazowanie w trybie </w:t>
            </w:r>
            <w:r w:rsidRPr="00A86B32">
              <w:rPr>
                <w:rFonts w:ascii="Arial" w:hAnsi="Arial" w:cs="Arial"/>
                <w:sz w:val="18"/>
                <w:szCs w:val="18"/>
              </w:rPr>
              <w:t>anatomiczny M-</w:t>
            </w:r>
            <w:proofErr w:type="spellStart"/>
            <w:r w:rsidRPr="00A86B32">
              <w:rPr>
                <w:rFonts w:ascii="Arial" w:hAnsi="Arial" w:cs="Arial"/>
                <w:sz w:val="18"/>
                <w:szCs w:val="18"/>
              </w:rPr>
              <w:t>mode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8A885" w14:textId="0F20D508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5F7DE" w14:textId="77777777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00E" w:rsidRPr="00A86B32" w14:paraId="4B4B3B2D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7F31C" w14:textId="77777777" w:rsidR="007B200E" w:rsidRPr="00A86B32" w:rsidRDefault="007B200E" w:rsidP="007B200E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66C69" w14:textId="674BBA22" w:rsidR="007B200E" w:rsidRPr="00A86B32" w:rsidRDefault="007B200E" w:rsidP="007B20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Obrazowanie w trybie kolor M-</w:t>
            </w:r>
            <w:proofErr w:type="spellStart"/>
            <w:r w:rsidRPr="00A86B32">
              <w:rPr>
                <w:rFonts w:ascii="Arial" w:hAnsi="Arial" w:cs="Arial"/>
                <w:sz w:val="18"/>
                <w:szCs w:val="18"/>
              </w:rPr>
              <w:t>mode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9E012" w14:textId="6D565C86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5E9E7" w14:textId="77777777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00E" w:rsidRPr="00A86B32" w14:paraId="72F605C1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0DC33" w14:textId="77777777" w:rsidR="007B200E" w:rsidRPr="00A86B32" w:rsidRDefault="007B200E" w:rsidP="007B200E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C377E" w14:textId="77777777" w:rsidR="007B200E" w:rsidRPr="00A86B32" w:rsidRDefault="007B200E" w:rsidP="007B20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Tryb spektralny Doppler Pulsacyjny (PWD)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9A1A3" w14:textId="77777777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A9AEC" w14:textId="316774E8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00E" w:rsidRPr="00A86B32" w14:paraId="5444BDC5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7BBE4" w14:textId="77777777" w:rsidR="007B200E" w:rsidRPr="00A86B32" w:rsidRDefault="007B200E" w:rsidP="007B200E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2228C" w14:textId="53E83765" w:rsidR="007B200E" w:rsidRPr="00A86B32" w:rsidRDefault="007B200E" w:rsidP="007B20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Zakres regulacji korekcji kąta min.  ± 0 – 88°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44254" w14:textId="1343DF5F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178D0" w14:textId="68FCBED2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00E" w:rsidRPr="00A86B32" w14:paraId="7739E417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1124B" w14:textId="77777777" w:rsidR="007B200E" w:rsidRPr="00A86B32" w:rsidRDefault="007B200E" w:rsidP="007B200E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7BE62" w14:textId="0DA955C8" w:rsidR="007B200E" w:rsidRPr="00A86B32" w:rsidRDefault="007B200E" w:rsidP="007B20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Maksymalna mierzona prędkość przepływu przy zerowym kącie ≥ 8,0 m/s,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F8840" w14:textId="2309D1F2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AC023" w14:textId="433176A0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00E" w:rsidRPr="00A86B32" w14:paraId="431F2255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03D58" w14:textId="77777777" w:rsidR="007B200E" w:rsidRPr="00A86B32" w:rsidRDefault="007B200E" w:rsidP="007B200E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FA599" w14:textId="7828DC7D" w:rsidR="007B200E" w:rsidRPr="00A86B32" w:rsidRDefault="007B200E" w:rsidP="007B20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 xml:space="preserve">Regulacja wielkości bramki w zakresie obejmującym przedział min. </w:t>
            </w:r>
            <w:r w:rsidRPr="00A86B32">
              <w:rPr>
                <w:rFonts w:ascii="Arial" w:hAnsi="Arial" w:cs="Arial"/>
                <w:sz w:val="18"/>
                <w:szCs w:val="18"/>
              </w:rPr>
              <w:br/>
              <w:t>1 – 15 mm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0E274" w14:textId="6A59EDDC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C705C" w14:textId="5BA0A706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00E" w:rsidRPr="00A86B32" w14:paraId="70329446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4F777" w14:textId="77777777" w:rsidR="007B200E" w:rsidRPr="00A86B32" w:rsidRDefault="007B200E" w:rsidP="007B200E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648E0" w14:textId="3F950E72" w:rsidR="007B200E" w:rsidRPr="00A86B32" w:rsidRDefault="007B200E" w:rsidP="007B20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 xml:space="preserve">Możliwość ustawienia korekcji kąta i położenia linii zerowej na obrazach zapisanych w pamięci </w:t>
            </w:r>
            <w:proofErr w:type="spellStart"/>
            <w:r w:rsidRPr="00A86B32">
              <w:rPr>
                <w:rFonts w:ascii="Arial" w:hAnsi="Arial" w:cs="Arial"/>
                <w:sz w:val="18"/>
                <w:szCs w:val="18"/>
              </w:rPr>
              <w:t>Cine</w:t>
            </w:r>
            <w:proofErr w:type="spellEnd"/>
            <w:r w:rsidRPr="00A86B32">
              <w:rPr>
                <w:rFonts w:ascii="Arial" w:hAnsi="Arial" w:cs="Arial"/>
                <w:sz w:val="18"/>
                <w:szCs w:val="18"/>
              </w:rPr>
              <w:t xml:space="preserve"> i na twardym dysku.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69F80" w14:textId="77777777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1E171" w14:textId="3D347549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00E" w:rsidRPr="00A86B32" w14:paraId="602E871F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1CA8A" w14:textId="77777777" w:rsidR="007B200E" w:rsidRPr="00A86B32" w:rsidRDefault="007B200E" w:rsidP="007B200E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3DECE" w14:textId="77777777" w:rsidR="007B200E" w:rsidRPr="00A86B32" w:rsidRDefault="007B200E" w:rsidP="007B20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Tryb Dopplera z wysokimi wartościami PRF (High-PRF)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77A65" w14:textId="77777777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F74BF" w14:textId="77777777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00E" w:rsidRPr="00A86B32" w14:paraId="120CAEC5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F34BE" w14:textId="77777777" w:rsidR="007B200E" w:rsidRPr="00A86B32" w:rsidRDefault="007B200E" w:rsidP="007B200E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74BD8" w14:textId="77777777" w:rsidR="007B200E" w:rsidRPr="00A86B32" w:rsidRDefault="007B200E" w:rsidP="007B20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Tryb Dopplera ciągłego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569BE" w14:textId="77777777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69AC8" w14:textId="20843EC6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00E" w:rsidRPr="00A86B32" w14:paraId="3CF557B6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97351" w14:textId="77777777" w:rsidR="007B200E" w:rsidRPr="00A86B32" w:rsidRDefault="007B200E" w:rsidP="007B200E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9A34D" w14:textId="4ACFC1D2" w:rsidR="007B200E" w:rsidRPr="00A86B32" w:rsidRDefault="007B200E" w:rsidP="007B20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Maksymalna mierzona prędkość przepływu przy zerowym kącie ≥ 12 m/s,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A6F47" w14:textId="7AFD4E27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BDA60" w14:textId="0C68EFD3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00E" w:rsidRPr="00A86B32" w14:paraId="6EA19C25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2BBDB" w14:textId="77777777" w:rsidR="007B200E" w:rsidRPr="00A86B32" w:rsidRDefault="007B200E" w:rsidP="007B200E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D991F" w14:textId="77777777" w:rsidR="007B200E" w:rsidRPr="00A86B32" w:rsidRDefault="007B200E" w:rsidP="007B20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Automatyczna optymalizacja parametrów obrazu 2D oraz PW przy pomocy jednego przycisku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82EED" w14:textId="77777777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D0CD2" w14:textId="30C5267A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00E" w:rsidRPr="00A86B32" w14:paraId="52D4BDED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A6323" w14:textId="77777777" w:rsidR="007B200E" w:rsidRPr="00A86B32" w:rsidRDefault="007B200E" w:rsidP="007B200E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A0D61" w14:textId="77777777" w:rsidR="007B200E" w:rsidRPr="00A86B32" w:rsidRDefault="007B200E" w:rsidP="007B20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Tryb Doppler Kolorowy (CD)</w:t>
            </w:r>
          </w:p>
          <w:p w14:paraId="14303003" w14:textId="77777777" w:rsidR="007B200E" w:rsidRPr="00A86B32" w:rsidRDefault="007B200E" w:rsidP="007B20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E9A8A" w14:textId="77777777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B637F" w14:textId="25CA3EF8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00E" w:rsidRPr="00A86B32" w14:paraId="312BA1B2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DAA3E" w14:textId="77777777" w:rsidR="007B200E" w:rsidRPr="00A86B32" w:rsidRDefault="007B200E" w:rsidP="007B200E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9115F" w14:textId="3069C8BF" w:rsidR="007B200E" w:rsidRPr="00A86B32" w:rsidRDefault="007B200E" w:rsidP="007B20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Możliwość regulacji wzmocnienia koloru na pętlach obrazowych odtwarzanych z pamięci CINE i archiwum (niezależnie od regulacji wzmocnienia 2D)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C454D" w14:textId="77777777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B6201" w14:textId="28E43EA4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00E" w:rsidRPr="00A86B32" w14:paraId="166FB4F1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701B4" w14:textId="77777777" w:rsidR="007B200E" w:rsidRPr="00A86B32" w:rsidRDefault="007B200E" w:rsidP="007B200E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940A4" w14:textId="77777777" w:rsidR="007B200E" w:rsidRPr="00A86B32" w:rsidRDefault="007B200E" w:rsidP="007B20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Tryb angiologiczny (Power Doppler)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19CEF" w14:textId="77777777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E4FFF" w14:textId="5743E601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00E" w:rsidRPr="00A86B32" w14:paraId="2FCED12D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D4A15" w14:textId="77777777" w:rsidR="007B200E" w:rsidRPr="00A86B32" w:rsidRDefault="007B200E" w:rsidP="007B200E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FDAE0" w14:textId="77777777" w:rsidR="007B200E" w:rsidRPr="00A86B32" w:rsidRDefault="007B200E" w:rsidP="007B20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 xml:space="preserve">Spektralny i kolorowy </w:t>
            </w:r>
            <w:proofErr w:type="spellStart"/>
            <w:r w:rsidRPr="00A86B32">
              <w:rPr>
                <w:rFonts w:ascii="Arial" w:hAnsi="Arial" w:cs="Arial"/>
                <w:sz w:val="18"/>
                <w:szCs w:val="18"/>
              </w:rPr>
              <w:t>doppler</w:t>
            </w:r>
            <w:proofErr w:type="spellEnd"/>
            <w:r w:rsidRPr="00A86B32">
              <w:rPr>
                <w:rFonts w:ascii="Arial" w:hAnsi="Arial" w:cs="Arial"/>
                <w:sz w:val="18"/>
                <w:szCs w:val="18"/>
              </w:rPr>
              <w:t xml:space="preserve"> tkankowy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C95A5" w14:textId="77777777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5C5B6" w14:textId="62DB98B1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00E" w:rsidRPr="00A86B32" w14:paraId="17B814DC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41142" w14:textId="77777777" w:rsidR="007B200E" w:rsidRPr="00A86B32" w:rsidRDefault="007B200E" w:rsidP="007B200E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6F4DC" w14:textId="77777777" w:rsidR="007B200E" w:rsidRPr="00A86B32" w:rsidRDefault="007B200E" w:rsidP="007B20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Tryb jednoczesnego wyświetlania na ekranie dwóch obrazów w czasie rzeczywistym, typu B+B/CD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C5446" w14:textId="77777777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9A552" w14:textId="77777777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00E" w:rsidRPr="00A86B32" w14:paraId="34705922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4ECC7" w14:textId="77777777" w:rsidR="007B200E" w:rsidRPr="00A86B32" w:rsidRDefault="007B200E" w:rsidP="007B200E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C5241" w14:textId="77777777" w:rsidR="007B200E" w:rsidRPr="00A86B32" w:rsidRDefault="007B200E" w:rsidP="007B200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86B32">
              <w:rPr>
                <w:rFonts w:ascii="Arial" w:hAnsi="Arial" w:cs="Arial"/>
                <w:color w:val="auto"/>
                <w:sz w:val="18"/>
                <w:szCs w:val="18"/>
              </w:rPr>
              <w:t>Obrazowanie do oceny funkcji skurczowej mięśnia sercowego – koloryzacja segmentów tkanki mięśniowej w czasie rzeczywistym w zależności od wielkości ich przemieszczenia w fazie skurczu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C57C9" w14:textId="77777777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0A180" w14:textId="77777777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00E" w:rsidRPr="00A86B32" w14:paraId="08BC0268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0AC61" w14:textId="77777777" w:rsidR="007B200E" w:rsidRPr="00A86B32" w:rsidRDefault="007B200E" w:rsidP="007B200E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1C5AD" w14:textId="7E6E3BF3" w:rsidR="007B200E" w:rsidRPr="00A86B32" w:rsidRDefault="007B200E" w:rsidP="007B20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 xml:space="preserve">Pomiary w trybie kolorowego </w:t>
            </w:r>
            <w:proofErr w:type="spellStart"/>
            <w:r w:rsidRPr="00A86B32">
              <w:rPr>
                <w:rFonts w:ascii="Arial" w:hAnsi="Arial" w:cs="Arial"/>
                <w:sz w:val="18"/>
                <w:szCs w:val="18"/>
              </w:rPr>
              <w:t>dopplera</w:t>
            </w:r>
            <w:proofErr w:type="spellEnd"/>
            <w:r w:rsidRPr="00A86B32">
              <w:rPr>
                <w:rFonts w:ascii="Arial" w:hAnsi="Arial" w:cs="Arial"/>
                <w:sz w:val="18"/>
                <w:szCs w:val="18"/>
              </w:rPr>
              <w:t xml:space="preserve"> metodą PISA (minimum: promień i ERO)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95FC7" w14:textId="5EA565C1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C3EA5" w14:textId="77777777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28ED" w:rsidRPr="00A86B32" w14:paraId="36E8DE16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54608" w14:textId="77777777" w:rsidR="003C28ED" w:rsidRPr="00A86B32" w:rsidRDefault="003C28ED" w:rsidP="007B200E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C5907" w14:textId="0C82F895" w:rsidR="003C28ED" w:rsidRDefault="003C28ED" w:rsidP="007B20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Raport z badania kardiologicznego zawierający wyniki pomiarów i obliczenia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03D41" w14:textId="0FAFABE4" w:rsidR="003C28ED" w:rsidRPr="00A86B32" w:rsidRDefault="003C28ED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ACD0B" w14:textId="77777777" w:rsidR="003C28ED" w:rsidRPr="00A86B32" w:rsidRDefault="003C28ED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28ED" w:rsidRPr="00A86B32" w14:paraId="09100960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2825B" w14:textId="77777777" w:rsidR="003C28ED" w:rsidRPr="00A86B32" w:rsidRDefault="003C28ED" w:rsidP="007B200E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FA36A" w14:textId="3D70EE24" w:rsidR="003C28ED" w:rsidRDefault="003C28ED" w:rsidP="007B20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Możliwość stworzenia własnego raportu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D08DB" w14:textId="39523B59" w:rsidR="003C28ED" w:rsidRDefault="003C28ED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969E4" w14:textId="77777777" w:rsidR="003C28ED" w:rsidRPr="00A86B32" w:rsidRDefault="003C28ED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28ED" w:rsidRPr="00A86B32" w14:paraId="379CA9FA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07140" w14:textId="77777777" w:rsidR="003C28ED" w:rsidRPr="00A86B32" w:rsidRDefault="003C28ED" w:rsidP="007B200E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56669" w14:textId="36CBB17E" w:rsidR="003C28ED" w:rsidRDefault="003C28ED" w:rsidP="007B20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Możliwość załączenia obrazów do raportu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6B2E6" w14:textId="2843E1EF" w:rsidR="003C28ED" w:rsidRDefault="003C28ED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9D27B" w14:textId="77777777" w:rsidR="003C28ED" w:rsidRPr="00A86B32" w:rsidRDefault="003C28ED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00E" w:rsidRPr="00A86B32" w14:paraId="4CC99F0A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207FB" w14:textId="77777777" w:rsidR="007B200E" w:rsidRPr="00A86B32" w:rsidRDefault="007B200E" w:rsidP="007B200E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92A12" w14:textId="2EB1D87D" w:rsidR="007B200E" w:rsidRPr="00A86B32" w:rsidRDefault="007B200E" w:rsidP="007B20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 xml:space="preserve">Podstawowe pomiary parametrów Dopplera w badaniach przepływów naczyniowych: prędkości (wartości min., max., </w:t>
            </w:r>
            <w:proofErr w:type="spellStart"/>
            <w:r w:rsidRPr="00A86B32">
              <w:rPr>
                <w:rFonts w:ascii="Arial" w:hAnsi="Arial" w:cs="Arial"/>
                <w:sz w:val="18"/>
                <w:szCs w:val="18"/>
              </w:rPr>
              <w:t>śred</w:t>
            </w:r>
            <w:proofErr w:type="spellEnd"/>
            <w:r w:rsidRPr="00A86B32">
              <w:rPr>
                <w:rFonts w:ascii="Arial" w:hAnsi="Arial" w:cs="Arial"/>
                <w:sz w:val="18"/>
                <w:szCs w:val="18"/>
              </w:rPr>
              <w:t>.), indeksów PI i RI, tętna, z automatycznym obrysem i automatycznym wyznaczeniem wartości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FDCC3" w14:textId="0DAEFC0F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51815" w14:textId="77777777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00E" w:rsidRPr="00A86B32" w14:paraId="3BC90AFE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88911" w14:textId="77777777" w:rsidR="007B200E" w:rsidRPr="00A86B32" w:rsidRDefault="007B200E" w:rsidP="007B200E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F2E16" w14:textId="2786E29D" w:rsidR="007B200E" w:rsidRPr="0027040F" w:rsidRDefault="007B200E" w:rsidP="007B200E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4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Głowica sektorowa o konstrukcji matrycowej do badań kardiologicznych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7E4D3" w14:textId="77777777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TAK, podać typ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23C88" w14:textId="14B18BD5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00E" w:rsidRPr="00A86B32" w14:paraId="2E0F87AF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56745" w14:textId="77777777" w:rsidR="007B200E" w:rsidRPr="00A86B32" w:rsidRDefault="007B200E" w:rsidP="007B200E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79C34" w14:textId="4071ABF1" w:rsidR="007B200E" w:rsidRPr="00A86B32" w:rsidRDefault="007B200E" w:rsidP="007B20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Ilość kryształów piezoelektrycznych min 2</w:t>
            </w:r>
            <w:r w:rsidR="004620DA">
              <w:rPr>
                <w:rFonts w:ascii="Arial" w:hAnsi="Arial" w:cs="Arial"/>
                <w:sz w:val="18"/>
                <w:szCs w:val="18"/>
              </w:rPr>
              <w:t>3</w:t>
            </w:r>
            <w:r w:rsidRPr="00A86B3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06470" w14:textId="482ABD7D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9E5BE" w14:textId="77777777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00E" w:rsidRPr="00A86B32" w14:paraId="74F40F40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7F44E" w14:textId="77777777" w:rsidR="007B200E" w:rsidRPr="00A86B32" w:rsidRDefault="007B200E" w:rsidP="007B200E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41260" w14:textId="234F4A99" w:rsidR="007B200E" w:rsidRPr="00A86B32" w:rsidRDefault="007B200E" w:rsidP="007B20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Zakres częstotliwości obrazowania  min. 1,5 – 4,</w:t>
            </w:r>
            <w:r w:rsidR="00E3636D">
              <w:rPr>
                <w:rFonts w:ascii="Arial" w:hAnsi="Arial" w:cs="Arial"/>
                <w:sz w:val="18"/>
                <w:szCs w:val="18"/>
              </w:rPr>
              <w:t>5</w:t>
            </w:r>
            <w:r w:rsidRPr="00A86B32">
              <w:rPr>
                <w:rFonts w:ascii="Arial" w:hAnsi="Arial" w:cs="Arial"/>
                <w:sz w:val="18"/>
                <w:szCs w:val="18"/>
              </w:rPr>
              <w:t>MHz</w:t>
            </w:r>
            <w:r w:rsidR="006B08A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1D601" w14:textId="7A1A54BC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B91C6" w14:textId="77777777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00E" w:rsidRPr="00A86B32" w14:paraId="326772FC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0751F" w14:textId="77777777" w:rsidR="007B200E" w:rsidRPr="00A86B32" w:rsidRDefault="007B200E" w:rsidP="007B200E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9FCBB" w14:textId="61A49DD7" w:rsidR="007B200E" w:rsidRPr="00A86B32" w:rsidRDefault="007B200E" w:rsidP="007B20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 xml:space="preserve">Obrazowanie w trybie </w:t>
            </w:r>
            <w:proofErr w:type="spellStart"/>
            <w:r w:rsidRPr="00A86B32">
              <w:rPr>
                <w:rFonts w:ascii="Arial" w:hAnsi="Arial" w:cs="Arial"/>
                <w:sz w:val="18"/>
                <w:szCs w:val="18"/>
              </w:rPr>
              <w:t>triplex</w:t>
            </w:r>
            <w:proofErr w:type="spellEnd"/>
            <w:r w:rsidRPr="00A86B32">
              <w:rPr>
                <w:rFonts w:ascii="Arial" w:hAnsi="Arial" w:cs="Arial"/>
                <w:sz w:val="18"/>
                <w:szCs w:val="18"/>
              </w:rPr>
              <w:t xml:space="preserve"> (2D/kolor </w:t>
            </w:r>
            <w:proofErr w:type="spellStart"/>
            <w:r w:rsidRPr="00A86B32">
              <w:rPr>
                <w:rFonts w:ascii="Arial" w:hAnsi="Arial" w:cs="Arial"/>
                <w:sz w:val="18"/>
                <w:szCs w:val="18"/>
              </w:rPr>
              <w:t>doppler</w:t>
            </w:r>
            <w:proofErr w:type="spellEnd"/>
            <w:r w:rsidRPr="00A86B32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A86B32">
              <w:rPr>
                <w:rFonts w:ascii="Arial" w:hAnsi="Arial" w:cs="Arial"/>
                <w:sz w:val="18"/>
                <w:szCs w:val="18"/>
              </w:rPr>
              <w:t>pw-doppler</w:t>
            </w:r>
            <w:proofErr w:type="spellEnd"/>
            <w:r w:rsidRPr="00A86B32">
              <w:rPr>
                <w:rFonts w:ascii="Arial" w:hAnsi="Arial" w:cs="Arial"/>
                <w:sz w:val="18"/>
                <w:szCs w:val="18"/>
              </w:rPr>
              <w:t>) w czasie rzeczywistym</w:t>
            </w:r>
            <w:r w:rsidR="006B08A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15CF1" w14:textId="77777777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73636" w14:textId="62ED9BFB" w:rsidR="007B200E" w:rsidRPr="00A86B32" w:rsidRDefault="007B200E" w:rsidP="007B20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00E" w:rsidRPr="00A86B32" w14:paraId="47D76DFE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2FE52" w14:textId="77777777" w:rsidR="007B200E" w:rsidRPr="00A86B32" w:rsidRDefault="007B200E" w:rsidP="007B200E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37949" w14:textId="5B6C37C6" w:rsidR="007B200E" w:rsidRPr="00A86B32" w:rsidRDefault="007B200E" w:rsidP="007B20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 xml:space="preserve">Obrazowanie w trybie </w:t>
            </w:r>
            <w:proofErr w:type="spellStart"/>
            <w:r w:rsidRPr="00A86B32">
              <w:rPr>
                <w:rFonts w:ascii="Arial" w:hAnsi="Arial" w:cs="Arial"/>
                <w:sz w:val="18"/>
                <w:szCs w:val="18"/>
              </w:rPr>
              <w:t>triplex</w:t>
            </w:r>
            <w:proofErr w:type="spellEnd"/>
            <w:r w:rsidRPr="00A86B32">
              <w:rPr>
                <w:rFonts w:ascii="Arial" w:hAnsi="Arial" w:cs="Arial"/>
                <w:sz w:val="18"/>
                <w:szCs w:val="18"/>
              </w:rPr>
              <w:t xml:space="preserve"> (2D/kolor </w:t>
            </w:r>
            <w:proofErr w:type="spellStart"/>
            <w:r w:rsidRPr="00A86B32">
              <w:rPr>
                <w:rFonts w:ascii="Arial" w:hAnsi="Arial" w:cs="Arial"/>
                <w:sz w:val="18"/>
                <w:szCs w:val="18"/>
              </w:rPr>
              <w:t>doppler</w:t>
            </w:r>
            <w:proofErr w:type="spellEnd"/>
            <w:r w:rsidRPr="00A86B32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A86B32">
              <w:rPr>
                <w:rFonts w:ascii="Arial" w:hAnsi="Arial" w:cs="Arial"/>
                <w:sz w:val="18"/>
                <w:szCs w:val="18"/>
              </w:rPr>
              <w:t>cw-doppler</w:t>
            </w:r>
            <w:proofErr w:type="spellEnd"/>
            <w:r w:rsidRPr="00A86B32">
              <w:rPr>
                <w:rFonts w:ascii="Arial" w:hAnsi="Arial" w:cs="Arial"/>
                <w:sz w:val="18"/>
                <w:szCs w:val="18"/>
              </w:rPr>
              <w:t>) w czasie rzeczywistym</w:t>
            </w:r>
            <w:r w:rsidR="006B08A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0DC22" w14:textId="77777777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9CC81" w14:textId="5085C7AC" w:rsidR="007B200E" w:rsidRPr="00A86B32" w:rsidRDefault="007B200E" w:rsidP="007B20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00E" w:rsidRPr="00A86B32" w14:paraId="36471551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3904D" w14:textId="77777777" w:rsidR="007B200E" w:rsidRPr="00A86B32" w:rsidRDefault="007B200E" w:rsidP="007B200E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3AA72" w14:textId="798416D1" w:rsidR="007B200E" w:rsidRPr="00A86B32" w:rsidRDefault="007B200E" w:rsidP="007B20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Obrazowanie w technice 2 harmonicznej</w:t>
            </w:r>
            <w:r w:rsidR="006B08A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EB466" w14:textId="77777777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B96DB" w14:textId="3749E302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00E" w:rsidRPr="00A86B32" w14:paraId="1DEA2596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9A262" w14:textId="77777777" w:rsidR="007B200E" w:rsidRPr="00A86B32" w:rsidRDefault="007B200E" w:rsidP="007B200E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78142" w14:textId="10BAC8E6" w:rsidR="007B200E" w:rsidRPr="00A86B32" w:rsidRDefault="007B200E" w:rsidP="007B20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Kąt obrazowania min 115°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6C440" w14:textId="6CE004C4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3AE15" w14:textId="28968F2E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00E" w:rsidRPr="00A86B32" w14:paraId="6BE86EEE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CCFFB" w14:textId="77777777" w:rsidR="007B200E" w:rsidRPr="00A86B32" w:rsidRDefault="007B200E" w:rsidP="007B200E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3BC4D" w14:textId="25F9C194" w:rsidR="007B200E" w:rsidRPr="00A86B32" w:rsidRDefault="007B200E" w:rsidP="007B200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Głębokość obrazowania min.35 cm</w:t>
            </w:r>
            <w:r w:rsidR="006B08A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BDA4C" w14:textId="2271027D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2670F" w14:textId="77777777" w:rsidR="007B200E" w:rsidRPr="00A86B32" w:rsidRDefault="007B200E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02FD" w:rsidRPr="00A86B32" w14:paraId="474F2190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FA927" w14:textId="77777777" w:rsidR="00FC02FD" w:rsidRPr="00A86B32" w:rsidRDefault="00FC02FD" w:rsidP="007B200E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8F00B" w14:textId="31B507B6" w:rsidR="00FC02FD" w:rsidRPr="0027040F" w:rsidRDefault="00FC02FD" w:rsidP="007B200E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40F">
              <w:rPr>
                <w:rFonts w:ascii="Arial" w:hAnsi="Arial" w:cs="Arial"/>
                <w:b/>
                <w:bCs/>
                <w:sz w:val="18"/>
                <w:szCs w:val="18"/>
              </w:rPr>
              <w:t>Głowica liniowa do badań naczyniowych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DBCA6" w14:textId="63D42275" w:rsidR="00FC02FD" w:rsidRPr="00A86B32" w:rsidRDefault="00FC02FD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02FD">
              <w:rPr>
                <w:rFonts w:ascii="Arial" w:hAnsi="Arial" w:cs="Arial"/>
                <w:sz w:val="18"/>
                <w:szCs w:val="18"/>
              </w:rPr>
              <w:t>TAK, podać typ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B0BC3" w14:textId="77777777" w:rsidR="00FC02FD" w:rsidRPr="00A86B32" w:rsidRDefault="00FC02FD" w:rsidP="007B200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02FD" w:rsidRPr="00A86B32" w14:paraId="197E8355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77677" w14:textId="77777777" w:rsidR="00FC02FD" w:rsidRPr="00A86B32" w:rsidRDefault="00FC02FD" w:rsidP="00FC02FD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89550" w14:textId="4D9F8970" w:rsidR="00FC02FD" w:rsidRPr="00A86B32" w:rsidRDefault="00FC02FD" w:rsidP="00FC02F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 xml:space="preserve">Ilość kryształów piezoelektrycznych min </w:t>
            </w: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4EEFB" w14:textId="0A7BDB1B" w:rsidR="00FC02FD" w:rsidRPr="00A86B32" w:rsidRDefault="00FC02FD" w:rsidP="00FC02F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119FC" w14:textId="77777777" w:rsidR="00FC02FD" w:rsidRPr="00A86B32" w:rsidRDefault="00FC02FD" w:rsidP="00FC02F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02FD" w:rsidRPr="00A86B32" w14:paraId="3E99DBA9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122DC" w14:textId="77777777" w:rsidR="00FC02FD" w:rsidRPr="00A86B32" w:rsidRDefault="00FC02FD" w:rsidP="00FC02FD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30745" w14:textId="62C8052B" w:rsidR="00FC02FD" w:rsidRPr="00A86B32" w:rsidRDefault="00FC02FD" w:rsidP="00FC02F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Obrazowanie w technice 2 harmonicznej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AC87E" w14:textId="2E7B34AA" w:rsidR="00FC02FD" w:rsidRPr="00A86B32" w:rsidRDefault="00FC02FD" w:rsidP="00FC02F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A6F3A" w14:textId="77777777" w:rsidR="00FC02FD" w:rsidRPr="00A86B32" w:rsidRDefault="00FC02FD" w:rsidP="00FC02F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02FD" w:rsidRPr="00A86B32" w14:paraId="5227AA85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CC933" w14:textId="77777777" w:rsidR="00FC02FD" w:rsidRPr="00A86B32" w:rsidRDefault="00FC02FD" w:rsidP="00FC02FD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F6518" w14:textId="4DBFB818" w:rsidR="00FC02FD" w:rsidRPr="00A86B32" w:rsidRDefault="00FC02FD" w:rsidP="00FC02F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Szerokość obrazowania 45mm+/-</w:t>
            </w:r>
            <w:r w:rsidR="00907B57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63312" w14:textId="42E7DBBE" w:rsidR="00FC02FD" w:rsidRPr="00A86B32" w:rsidRDefault="00907B57" w:rsidP="00FC02F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1FBD9" w14:textId="77777777" w:rsidR="00FC02FD" w:rsidRPr="00A86B32" w:rsidRDefault="00FC02FD" w:rsidP="00FC02F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7B57" w:rsidRPr="00A86B32" w14:paraId="50B9EC17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57F5D" w14:textId="77777777" w:rsidR="00907B57" w:rsidRPr="00A86B32" w:rsidRDefault="00907B57" w:rsidP="00907B57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404D3" w14:textId="430C4CE2" w:rsidR="00907B57" w:rsidRPr="00A86B32" w:rsidRDefault="00907B57" w:rsidP="00907B5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 xml:space="preserve">Zakres częstotliwości obrazowania  min. </w:t>
            </w:r>
            <w:r>
              <w:rPr>
                <w:rFonts w:ascii="Arial" w:hAnsi="Arial" w:cs="Arial"/>
                <w:sz w:val="18"/>
                <w:szCs w:val="18"/>
              </w:rPr>
              <w:t>3,0</w:t>
            </w:r>
            <w:r w:rsidRPr="00A86B32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A86B32">
              <w:rPr>
                <w:rFonts w:ascii="Arial" w:hAnsi="Arial" w:cs="Arial"/>
                <w:sz w:val="18"/>
                <w:szCs w:val="18"/>
              </w:rPr>
              <w:t>,0MHz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9FE07" w14:textId="201E3BC6" w:rsidR="00907B57" w:rsidRPr="00A86B32" w:rsidRDefault="00907B57" w:rsidP="00907B5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31142" w14:textId="77777777" w:rsidR="00907B57" w:rsidRPr="00A86B32" w:rsidRDefault="00907B57" w:rsidP="00907B5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7B57" w:rsidRPr="00A86B32" w14:paraId="703EE2BA" w14:textId="77777777" w:rsidTr="00741D5C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2DCF4" w14:textId="77777777" w:rsidR="00907B57" w:rsidRPr="00A86B32" w:rsidRDefault="00907B57" w:rsidP="00907B57">
            <w:pPr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34445" w14:textId="4FB4486D" w:rsidR="00907B57" w:rsidRPr="00A86B32" w:rsidRDefault="005B3B1F" w:rsidP="00907B5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Interface DICOM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EFDC8" w14:textId="789951B2" w:rsidR="00907B57" w:rsidRPr="00A86B32" w:rsidRDefault="005B3B1F" w:rsidP="00907B5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ABF05" w14:textId="77777777" w:rsidR="00907B57" w:rsidRPr="00A86B32" w:rsidRDefault="00907B57" w:rsidP="00907B5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7B57" w:rsidRPr="00A86B32" w14:paraId="729D8106" w14:textId="77777777" w:rsidTr="00741D5C">
        <w:tc>
          <w:tcPr>
            <w:tcW w:w="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2886D" w14:textId="77777777" w:rsidR="00907B57" w:rsidRPr="00A86B32" w:rsidRDefault="00907B57" w:rsidP="00907B57">
            <w:pPr>
              <w:pStyle w:val="Akapitzlist"/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8A359" w14:textId="01385627" w:rsidR="00907B57" w:rsidRPr="00A86B32" w:rsidRDefault="00907B57" w:rsidP="00907B5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Możliwość rozbudowy o głowicę przezprzełykową matrycową, umożliwiającą jednoczesne obrazowanie w minimum 2 wybranych płaszczyznach skanowania. Zakres częstotliwości min. 3,5-7,5 MHz, ilość kryształów min. 2000.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F80CD" w14:textId="77777777" w:rsidR="00907B57" w:rsidRPr="00A86B32" w:rsidRDefault="00907B57" w:rsidP="00907B57">
            <w:pPr>
              <w:tabs>
                <w:tab w:val="left" w:pos="1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CE86D" w14:textId="32FFAE2E" w:rsidR="00907B57" w:rsidRPr="00A86B32" w:rsidRDefault="00907B57" w:rsidP="00907B5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7B57" w:rsidRPr="00A86B32" w14:paraId="1FB91208" w14:textId="77777777" w:rsidTr="00741D5C">
        <w:tc>
          <w:tcPr>
            <w:tcW w:w="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1AD3C" w14:textId="77777777" w:rsidR="00907B57" w:rsidRPr="00A86B32" w:rsidRDefault="00907B57" w:rsidP="00907B57">
            <w:pPr>
              <w:pStyle w:val="Akapitzlist"/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F9152" w14:textId="4EA079B0" w:rsidR="00907B57" w:rsidRDefault="00907B57" w:rsidP="00907B5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Możliwość rozbudowy o głowicę liniową matrycową. Zakres częstotliwości min. 5-14 MHz, ilość kryształów min. 1000.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6A4F1" w14:textId="67888583" w:rsidR="00907B57" w:rsidRPr="00A86B32" w:rsidRDefault="00907B57" w:rsidP="00907B57">
            <w:pPr>
              <w:tabs>
                <w:tab w:val="left" w:pos="1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B32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2AD8E" w14:textId="77777777" w:rsidR="00907B57" w:rsidRPr="00A86B32" w:rsidRDefault="00907B57" w:rsidP="00907B5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7B57" w:rsidRPr="00A86B32" w14:paraId="5DF87D2A" w14:textId="77777777" w:rsidTr="00741D5C">
        <w:tc>
          <w:tcPr>
            <w:tcW w:w="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3A8C3" w14:textId="77777777" w:rsidR="00907B57" w:rsidRPr="00A86B32" w:rsidRDefault="00907B57" w:rsidP="00907B57">
            <w:pPr>
              <w:pStyle w:val="Akapitzlist"/>
              <w:numPr>
                <w:ilvl w:val="0"/>
                <w:numId w:val="8"/>
              </w:numPr>
              <w:tabs>
                <w:tab w:val="left" w:pos="15"/>
              </w:tabs>
              <w:suppressAutoHyphens/>
              <w:ind w:left="426" w:righ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E1F2D" w14:textId="5CF073D8" w:rsidR="00907B57" w:rsidRDefault="0042013B" w:rsidP="00907B5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Możliwość rozbudowy o </w:t>
            </w:r>
            <w:r w:rsidR="00E3636D">
              <w:rPr>
                <w:rFonts w:ascii="Arial" w:hAnsi="Arial" w:cs="Arial"/>
                <w:sz w:val="18"/>
                <w:szCs w:val="18"/>
              </w:rPr>
              <w:t xml:space="preserve"> w</w:t>
            </w:r>
            <w:r w:rsidR="00E3636D" w:rsidRPr="00E3636D">
              <w:rPr>
                <w:rFonts w:ascii="Arial" w:hAnsi="Arial" w:cs="Arial"/>
                <w:sz w:val="18"/>
                <w:szCs w:val="18"/>
              </w:rPr>
              <w:t xml:space="preserve"> pełni zautomatyzowane narzędzie do analizy typu </w:t>
            </w:r>
            <w:proofErr w:type="spellStart"/>
            <w:r w:rsidR="00E3636D" w:rsidRPr="00E3636D">
              <w:rPr>
                <w:rFonts w:ascii="Arial" w:hAnsi="Arial" w:cs="Arial"/>
                <w:sz w:val="18"/>
                <w:szCs w:val="18"/>
              </w:rPr>
              <w:t>strain</w:t>
            </w:r>
            <w:proofErr w:type="spellEnd"/>
            <w:r w:rsidR="00E3636D" w:rsidRPr="00E3636D">
              <w:rPr>
                <w:rFonts w:ascii="Arial" w:hAnsi="Arial" w:cs="Arial"/>
                <w:sz w:val="18"/>
                <w:szCs w:val="18"/>
              </w:rPr>
              <w:t xml:space="preserve"> dla LV</w:t>
            </w:r>
            <w:r w:rsidR="00E3636D">
              <w:rPr>
                <w:rFonts w:ascii="Arial" w:hAnsi="Arial" w:cs="Arial"/>
                <w:sz w:val="18"/>
                <w:szCs w:val="18"/>
              </w:rPr>
              <w:t xml:space="preserve"> oraz RV</w:t>
            </w:r>
            <w:r w:rsidR="00E3636D" w:rsidRPr="00E3636D">
              <w:rPr>
                <w:rFonts w:ascii="Arial" w:hAnsi="Arial" w:cs="Arial"/>
                <w:sz w:val="18"/>
                <w:szCs w:val="18"/>
              </w:rPr>
              <w:t>. Oprogramowanie bazujące na technologii „</w:t>
            </w:r>
            <w:proofErr w:type="spellStart"/>
            <w:r w:rsidR="00E3636D" w:rsidRPr="00E3636D">
              <w:rPr>
                <w:rFonts w:ascii="Arial" w:hAnsi="Arial" w:cs="Arial"/>
                <w:sz w:val="18"/>
                <w:szCs w:val="18"/>
              </w:rPr>
              <w:t>speckle</w:t>
            </w:r>
            <w:proofErr w:type="spellEnd"/>
            <w:r w:rsidR="00E3636D" w:rsidRPr="00E363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3636D" w:rsidRPr="00E3636D">
              <w:rPr>
                <w:rFonts w:ascii="Arial" w:hAnsi="Arial" w:cs="Arial"/>
                <w:sz w:val="18"/>
                <w:szCs w:val="18"/>
              </w:rPr>
              <w:t>tracking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ECF20" w14:textId="5F42A508" w:rsidR="00907B57" w:rsidRPr="00A86B32" w:rsidRDefault="00907B57" w:rsidP="00907B57">
            <w:pPr>
              <w:tabs>
                <w:tab w:val="left" w:pos="1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TAK,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CC6EF" w14:textId="77777777" w:rsidR="00907B57" w:rsidRPr="00A86B32" w:rsidRDefault="00907B57" w:rsidP="00907B5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A7D162C" w14:textId="77777777" w:rsidR="00271EDD" w:rsidRDefault="00271EDD" w:rsidP="00271EDD">
      <w:pPr>
        <w:suppressAutoHyphens/>
        <w:jc w:val="center"/>
        <w:rPr>
          <w:rFonts w:ascii="Arial" w:hAnsi="Arial" w:cs="Arial"/>
          <w:b/>
          <w:sz w:val="20"/>
          <w:szCs w:val="20"/>
          <w:highlight w:val="yellow"/>
          <w:lang w:eastAsia="zh-CN"/>
        </w:rPr>
      </w:pPr>
    </w:p>
    <w:p w14:paraId="02ECC989" w14:textId="77777777" w:rsidR="00271EDD" w:rsidRDefault="00271EDD" w:rsidP="00271EDD">
      <w:pPr>
        <w:suppressAutoHyphens/>
        <w:jc w:val="center"/>
        <w:rPr>
          <w:rFonts w:ascii="Arial" w:hAnsi="Arial" w:cs="Arial"/>
          <w:b/>
          <w:sz w:val="20"/>
          <w:szCs w:val="20"/>
          <w:highlight w:val="yellow"/>
          <w:lang w:eastAsia="zh-CN"/>
        </w:rPr>
      </w:pPr>
    </w:p>
    <w:p w14:paraId="7913F8BB" w14:textId="77777777" w:rsidR="00271EDD" w:rsidRDefault="00271EDD" w:rsidP="00271EDD">
      <w:pPr>
        <w:suppressAutoHyphens/>
        <w:jc w:val="center"/>
        <w:rPr>
          <w:rFonts w:ascii="Arial" w:hAnsi="Arial" w:cs="Arial"/>
          <w:b/>
          <w:sz w:val="20"/>
          <w:szCs w:val="20"/>
          <w:highlight w:val="yellow"/>
          <w:lang w:eastAsia="zh-CN"/>
        </w:rPr>
      </w:pPr>
    </w:p>
    <w:p w14:paraId="283E8D03" w14:textId="77777777" w:rsidR="00271EDD" w:rsidRDefault="00271EDD" w:rsidP="00602D97">
      <w:pPr>
        <w:suppressAutoHyphens/>
        <w:rPr>
          <w:rFonts w:ascii="Arial" w:hAnsi="Arial" w:cs="Arial"/>
          <w:b/>
          <w:sz w:val="20"/>
          <w:szCs w:val="20"/>
          <w:highlight w:val="yellow"/>
          <w:lang w:eastAsia="zh-CN"/>
        </w:rPr>
      </w:pPr>
    </w:p>
    <w:p w14:paraId="62714C2E" w14:textId="1A6ED06C" w:rsidR="00271EDD" w:rsidRPr="00271EDD" w:rsidRDefault="00271EDD" w:rsidP="00271EDD">
      <w:pPr>
        <w:suppressAutoHyphens/>
        <w:jc w:val="center"/>
        <w:rPr>
          <w:rFonts w:ascii="Arial" w:hAnsi="Arial" w:cs="Arial"/>
          <w:sz w:val="20"/>
          <w:szCs w:val="20"/>
          <w:lang w:eastAsia="zh-CN"/>
        </w:rPr>
      </w:pPr>
      <w:r w:rsidRPr="00271EDD">
        <w:rPr>
          <w:rFonts w:ascii="Arial" w:hAnsi="Arial" w:cs="Arial"/>
          <w:b/>
          <w:sz w:val="20"/>
          <w:szCs w:val="20"/>
          <w:highlight w:val="yellow"/>
          <w:lang w:eastAsia="zh-CN"/>
        </w:rPr>
        <w:t>UWAGA! Dokument należy podpisać kwalifikowanym podpisem elektronicznym lub podpisem zaufanym lub podpisem osobistym.</w:t>
      </w:r>
    </w:p>
    <w:p w14:paraId="75081D9C" w14:textId="77777777" w:rsidR="00070EA2" w:rsidRDefault="00070EA2" w:rsidP="00070EA2">
      <w:pPr>
        <w:jc w:val="both"/>
        <w:rPr>
          <w:sz w:val="18"/>
          <w:szCs w:val="18"/>
        </w:rPr>
      </w:pPr>
    </w:p>
    <w:sectPr w:rsidR="00070EA2" w:rsidSect="00387AAB">
      <w:headerReference w:type="default" r:id="rId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28190" w14:textId="77777777" w:rsidR="00CD6E8B" w:rsidRDefault="00CD6E8B" w:rsidP="00253259">
      <w:r>
        <w:separator/>
      </w:r>
    </w:p>
  </w:endnote>
  <w:endnote w:type="continuationSeparator" w:id="0">
    <w:p w14:paraId="49D4F11E" w14:textId="77777777" w:rsidR="00CD6E8B" w:rsidRDefault="00CD6E8B" w:rsidP="00253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 Inspira"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3F1FD" w14:textId="77777777" w:rsidR="00CD6E8B" w:rsidRDefault="00CD6E8B" w:rsidP="00253259">
      <w:r>
        <w:separator/>
      </w:r>
    </w:p>
  </w:footnote>
  <w:footnote w:type="continuationSeparator" w:id="0">
    <w:p w14:paraId="34FE3038" w14:textId="77777777" w:rsidR="00CD6E8B" w:rsidRDefault="00CD6E8B" w:rsidP="00253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28663" w14:textId="77777777" w:rsidR="00253259" w:rsidRPr="001E1BA6" w:rsidRDefault="00253259" w:rsidP="00253259">
    <w:pPr>
      <w:tabs>
        <w:tab w:val="center" w:pos="4536"/>
        <w:tab w:val="right" w:pos="9072"/>
      </w:tabs>
      <w:suppressAutoHyphens/>
      <w:jc w:val="right"/>
      <w:rPr>
        <w:rFonts w:ascii="Liberation Serif" w:eastAsia="NSimSun" w:hAnsi="Liberation Serif" w:cs="Mangal" w:hint="eastAsia"/>
        <w:kern w:val="3"/>
        <w:szCs w:val="21"/>
        <w:lang w:eastAsia="zh-CN" w:bidi="hi-IN"/>
      </w:rPr>
    </w:pPr>
    <w:r w:rsidRPr="001E1BA6">
      <w:rPr>
        <w:rFonts w:ascii="Liberation Serif" w:eastAsia="NSimSun" w:hAnsi="Liberation Serif" w:cs="Mangal"/>
        <w:kern w:val="3"/>
        <w:szCs w:val="21"/>
        <w:lang w:eastAsia="zh-CN" w:bidi="hi-IN"/>
      </w:rPr>
      <w:t xml:space="preserve">Znak sprawy: </w:t>
    </w:r>
    <w:r>
      <w:rPr>
        <w:rFonts w:ascii="Liberation Serif" w:eastAsia="NSimSun" w:hAnsi="Liberation Serif" w:cs="Mangal"/>
        <w:kern w:val="3"/>
        <w:szCs w:val="21"/>
        <w:lang w:bidi="hi-IN"/>
      </w:rPr>
      <w:t>2</w:t>
    </w:r>
    <w:r w:rsidRPr="001E1BA6">
      <w:rPr>
        <w:rFonts w:ascii="Liberation Serif" w:eastAsia="NSimSun" w:hAnsi="Liberation Serif" w:cs="Mangal"/>
        <w:kern w:val="3"/>
        <w:szCs w:val="21"/>
        <w:lang w:eastAsia="zh-CN" w:bidi="hi-IN"/>
      </w:rPr>
      <w:t>/</w:t>
    </w:r>
    <w:r>
      <w:rPr>
        <w:rFonts w:ascii="Liberation Serif" w:eastAsia="NSimSun" w:hAnsi="Liberation Serif" w:cs="Mangal"/>
        <w:kern w:val="3"/>
        <w:szCs w:val="21"/>
        <w:lang w:eastAsia="zh-CN" w:bidi="hi-IN"/>
      </w:rPr>
      <w:t>NZP</w:t>
    </w:r>
    <w:r w:rsidRPr="001E1BA6">
      <w:rPr>
        <w:rFonts w:ascii="Liberation Serif" w:eastAsia="NSimSun" w:hAnsi="Liberation Serif" w:cs="Mangal"/>
        <w:kern w:val="3"/>
        <w:szCs w:val="21"/>
        <w:lang w:eastAsia="zh-CN" w:bidi="hi-IN"/>
      </w:rPr>
      <w:t>/</w:t>
    </w:r>
    <w:r>
      <w:rPr>
        <w:rFonts w:ascii="Liberation Serif" w:eastAsia="NSimSun" w:hAnsi="Liberation Serif" w:cs="Mangal"/>
        <w:kern w:val="3"/>
        <w:szCs w:val="21"/>
        <w:lang w:eastAsia="zh-CN" w:bidi="hi-IN"/>
      </w:rPr>
      <w:t>202</w:t>
    </w:r>
    <w:r>
      <w:rPr>
        <w:rFonts w:ascii="Liberation Serif" w:eastAsia="NSimSun" w:hAnsi="Liberation Serif" w:cs="Mangal"/>
        <w:kern w:val="3"/>
        <w:szCs w:val="21"/>
        <w:lang w:bidi="hi-IN"/>
      </w:rPr>
      <w:t>4</w:t>
    </w:r>
  </w:p>
  <w:p w14:paraId="0E2A56B0" w14:textId="069C72AD" w:rsidR="00253259" w:rsidRPr="001E1BA6" w:rsidRDefault="00253259" w:rsidP="00253259">
    <w:pPr>
      <w:tabs>
        <w:tab w:val="center" w:pos="4536"/>
        <w:tab w:val="right" w:pos="9072"/>
      </w:tabs>
      <w:suppressAutoHyphens/>
      <w:jc w:val="right"/>
      <w:rPr>
        <w:rFonts w:ascii="Liberation Serif" w:eastAsia="NSimSun" w:hAnsi="Liberation Serif" w:cs="Mangal" w:hint="eastAsia"/>
        <w:kern w:val="3"/>
        <w:szCs w:val="21"/>
        <w:lang w:eastAsia="zh-CN" w:bidi="hi-IN"/>
      </w:rPr>
    </w:pPr>
    <w:r w:rsidRPr="001E1BA6">
      <w:rPr>
        <w:rFonts w:ascii="Liberation Serif" w:eastAsia="NSimSun" w:hAnsi="Liberation Serif" w:cs="Mangal"/>
        <w:kern w:val="3"/>
        <w:szCs w:val="21"/>
        <w:lang w:eastAsia="zh-CN" w:bidi="hi-IN"/>
      </w:rPr>
      <w:t xml:space="preserve">Formularz </w:t>
    </w:r>
    <w:r>
      <w:rPr>
        <w:rFonts w:ascii="Liberation Serif" w:eastAsia="NSimSun" w:hAnsi="Liberation Serif" w:cs="Mangal"/>
        <w:kern w:val="3"/>
        <w:szCs w:val="21"/>
        <w:lang w:eastAsia="zh-CN" w:bidi="hi-IN"/>
      </w:rPr>
      <w:t>opis przedmiotu zamówienia</w:t>
    </w:r>
    <w:r w:rsidRPr="001E1BA6">
      <w:rPr>
        <w:rFonts w:ascii="Liberation Serif" w:eastAsia="NSimSun" w:hAnsi="Liberation Serif" w:cs="Mangal"/>
        <w:kern w:val="3"/>
        <w:szCs w:val="21"/>
        <w:lang w:eastAsia="zh-CN" w:bidi="hi-IN"/>
      </w:rPr>
      <w:t xml:space="preserve"> – załącznik nr 2.</w:t>
    </w:r>
    <w:r w:rsidR="00621514">
      <w:rPr>
        <w:rFonts w:ascii="Liberation Serif" w:eastAsia="NSimSun" w:hAnsi="Liberation Serif" w:cs="Mangal"/>
        <w:kern w:val="3"/>
        <w:szCs w:val="21"/>
        <w:lang w:eastAsia="zh-CN" w:bidi="hi-IN"/>
      </w:rPr>
      <w:t>3</w:t>
    </w:r>
    <w:r w:rsidRPr="001E1BA6">
      <w:rPr>
        <w:rFonts w:ascii="Liberation Serif" w:eastAsia="NSimSun" w:hAnsi="Liberation Serif" w:cs="Mangal"/>
        <w:kern w:val="3"/>
        <w:szCs w:val="21"/>
        <w:lang w:eastAsia="zh-CN" w:bidi="hi-IN"/>
      </w:rPr>
      <w:t xml:space="preserve"> do SWZ</w:t>
    </w:r>
  </w:p>
  <w:p w14:paraId="4C0C43A4" w14:textId="77777777" w:rsidR="00253259" w:rsidRDefault="002532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71A1C"/>
    <w:multiLevelType w:val="hybridMultilevel"/>
    <w:tmpl w:val="9890771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C5BE9"/>
    <w:multiLevelType w:val="hybridMultilevel"/>
    <w:tmpl w:val="84E81918"/>
    <w:lvl w:ilvl="0" w:tplc="2556B084">
      <w:start w:val="1"/>
      <w:numFmt w:val="decimal"/>
      <w:lvlText w:val="%1."/>
      <w:lvlJc w:val="left"/>
      <w:pPr>
        <w:ind w:left="55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32011E23"/>
    <w:multiLevelType w:val="hybridMultilevel"/>
    <w:tmpl w:val="84E81918"/>
    <w:lvl w:ilvl="0" w:tplc="FFFFFFFF">
      <w:start w:val="1"/>
      <w:numFmt w:val="decimal"/>
      <w:lvlText w:val="%1."/>
      <w:lvlJc w:val="left"/>
      <w:pPr>
        <w:ind w:left="555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275" w:hanging="360"/>
      </w:pPr>
    </w:lvl>
    <w:lvl w:ilvl="2" w:tplc="FFFFFFFF" w:tentative="1">
      <w:start w:val="1"/>
      <w:numFmt w:val="lowerRoman"/>
      <w:lvlText w:val="%3."/>
      <w:lvlJc w:val="right"/>
      <w:pPr>
        <w:ind w:left="1995" w:hanging="180"/>
      </w:pPr>
    </w:lvl>
    <w:lvl w:ilvl="3" w:tplc="FFFFFFFF" w:tentative="1">
      <w:start w:val="1"/>
      <w:numFmt w:val="decimal"/>
      <w:lvlText w:val="%4."/>
      <w:lvlJc w:val="left"/>
      <w:pPr>
        <w:ind w:left="2715" w:hanging="360"/>
      </w:pPr>
    </w:lvl>
    <w:lvl w:ilvl="4" w:tplc="FFFFFFFF" w:tentative="1">
      <w:start w:val="1"/>
      <w:numFmt w:val="lowerLetter"/>
      <w:lvlText w:val="%5."/>
      <w:lvlJc w:val="left"/>
      <w:pPr>
        <w:ind w:left="3435" w:hanging="360"/>
      </w:pPr>
    </w:lvl>
    <w:lvl w:ilvl="5" w:tplc="FFFFFFFF" w:tentative="1">
      <w:start w:val="1"/>
      <w:numFmt w:val="lowerRoman"/>
      <w:lvlText w:val="%6."/>
      <w:lvlJc w:val="right"/>
      <w:pPr>
        <w:ind w:left="4155" w:hanging="180"/>
      </w:pPr>
    </w:lvl>
    <w:lvl w:ilvl="6" w:tplc="FFFFFFFF" w:tentative="1">
      <w:start w:val="1"/>
      <w:numFmt w:val="decimal"/>
      <w:lvlText w:val="%7."/>
      <w:lvlJc w:val="left"/>
      <w:pPr>
        <w:ind w:left="4875" w:hanging="360"/>
      </w:pPr>
    </w:lvl>
    <w:lvl w:ilvl="7" w:tplc="FFFFFFFF" w:tentative="1">
      <w:start w:val="1"/>
      <w:numFmt w:val="lowerLetter"/>
      <w:lvlText w:val="%8."/>
      <w:lvlJc w:val="left"/>
      <w:pPr>
        <w:ind w:left="5595" w:hanging="360"/>
      </w:pPr>
    </w:lvl>
    <w:lvl w:ilvl="8" w:tplc="FFFFFFFF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 w15:restartNumberingAfterBreak="0">
    <w:nsid w:val="4BC9231F"/>
    <w:multiLevelType w:val="hybridMultilevel"/>
    <w:tmpl w:val="34A4D010"/>
    <w:lvl w:ilvl="0" w:tplc="0415000F">
      <w:start w:val="1"/>
      <w:numFmt w:val="decimal"/>
      <w:lvlText w:val="%1."/>
      <w:lvlJc w:val="left"/>
      <w:pPr>
        <w:ind w:left="555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275" w:hanging="360"/>
      </w:pPr>
    </w:lvl>
    <w:lvl w:ilvl="2" w:tplc="FFFFFFFF" w:tentative="1">
      <w:start w:val="1"/>
      <w:numFmt w:val="lowerRoman"/>
      <w:lvlText w:val="%3."/>
      <w:lvlJc w:val="right"/>
      <w:pPr>
        <w:ind w:left="1995" w:hanging="180"/>
      </w:pPr>
    </w:lvl>
    <w:lvl w:ilvl="3" w:tplc="FFFFFFFF" w:tentative="1">
      <w:start w:val="1"/>
      <w:numFmt w:val="decimal"/>
      <w:lvlText w:val="%4."/>
      <w:lvlJc w:val="left"/>
      <w:pPr>
        <w:ind w:left="2715" w:hanging="360"/>
      </w:pPr>
    </w:lvl>
    <w:lvl w:ilvl="4" w:tplc="FFFFFFFF" w:tentative="1">
      <w:start w:val="1"/>
      <w:numFmt w:val="lowerLetter"/>
      <w:lvlText w:val="%5."/>
      <w:lvlJc w:val="left"/>
      <w:pPr>
        <w:ind w:left="3435" w:hanging="360"/>
      </w:pPr>
    </w:lvl>
    <w:lvl w:ilvl="5" w:tplc="FFFFFFFF" w:tentative="1">
      <w:start w:val="1"/>
      <w:numFmt w:val="lowerRoman"/>
      <w:lvlText w:val="%6."/>
      <w:lvlJc w:val="right"/>
      <w:pPr>
        <w:ind w:left="4155" w:hanging="180"/>
      </w:pPr>
    </w:lvl>
    <w:lvl w:ilvl="6" w:tplc="FFFFFFFF" w:tentative="1">
      <w:start w:val="1"/>
      <w:numFmt w:val="decimal"/>
      <w:lvlText w:val="%7."/>
      <w:lvlJc w:val="left"/>
      <w:pPr>
        <w:ind w:left="4875" w:hanging="360"/>
      </w:pPr>
    </w:lvl>
    <w:lvl w:ilvl="7" w:tplc="FFFFFFFF" w:tentative="1">
      <w:start w:val="1"/>
      <w:numFmt w:val="lowerLetter"/>
      <w:lvlText w:val="%8."/>
      <w:lvlJc w:val="left"/>
      <w:pPr>
        <w:ind w:left="5595" w:hanging="360"/>
      </w:pPr>
    </w:lvl>
    <w:lvl w:ilvl="8" w:tplc="FFFFFFFF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 w15:restartNumberingAfterBreak="0">
    <w:nsid w:val="55171D3F"/>
    <w:multiLevelType w:val="hybridMultilevel"/>
    <w:tmpl w:val="CF3E147E"/>
    <w:lvl w:ilvl="0" w:tplc="0415000F">
      <w:start w:val="1"/>
      <w:numFmt w:val="decimal"/>
      <w:lvlText w:val="%1."/>
      <w:lvlJc w:val="left"/>
      <w:pPr>
        <w:ind w:left="555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275" w:hanging="360"/>
      </w:pPr>
    </w:lvl>
    <w:lvl w:ilvl="2" w:tplc="FFFFFFFF" w:tentative="1">
      <w:start w:val="1"/>
      <w:numFmt w:val="lowerRoman"/>
      <w:lvlText w:val="%3."/>
      <w:lvlJc w:val="right"/>
      <w:pPr>
        <w:ind w:left="1995" w:hanging="180"/>
      </w:pPr>
    </w:lvl>
    <w:lvl w:ilvl="3" w:tplc="FFFFFFFF" w:tentative="1">
      <w:start w:val="1"/>
      <w:numFmt w:val="decimal"/>
      <w:lvlText w:val="%4."/>
      <w:lvlJc w:val="left"/>
      <w:pPr>
        <w:ind w:left="2715" w:hanging="360"/>
      </w:pPr>
    </w:lvl>
    <w:lvl w:ilvl="4" w:tplc="FFFFFFFF" w:tentative="1">
      <w:start w:val="1"/>
      <w:numFmt w:val="lowerLetter"/>
      <w:lvlText w:val="%5."/>
      <w:lvlJc w:val="left"/>
      <w:pPr>
        <w:ind w:left="3435" w:hanging="360"/>
      </w:pPr>
    </w:lvl>
    <w:lvl w:ilvl="5" w:tplc="FFFFFFFF" w:tentative="1">
      <w:start w:val="1"/>
      <w:numFmt w:val="lowerRoman"/>
      <w:lvlText w:val="%6."/>
      <w:lvlJc w:val="right"/>
      <w:pPr>
        <w:ind w:left="4155" w:hanging="180"/>
      </w:pPr>
    </w:lvl>
    <w:lvl w:ilvl="6" w:tplc="FFFFFFFF" w:tentative="1">
      <w:start w:val="1"/>
      <w:numFmt w:val="decimal"/>
      <w:lvlText w:val="%7."/>
      <w:lvlJc w:val="left"/>
      <w:pPr>
        <w:ind w:left="4875" w:hanging="360"/>
      </w:pPr>
    </w:lvl>
    <w:lvl w:ilvl="7" w:tplc="FFFFFFFF" w:tentative="1">
      <w:start w:val="1"/>
      <w:numFmt w:val="lowerLetter"/>
      <w:lvlText w:val="%8."/>
      <w:lvlJc w:val="left"/>
      <w:pPr>
        <w:ind w:left="5595" w:hanging="360"/>
      </w:pPr>
    </w:lvl>
    <w:lvl w:ilvl="8" w:tplc="FFFFFFFF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 w15:restartNumberingAfterBreak="0">
    <w:nsid w:val="5771533A"/>
    <w:multiLevelType w:val="hybridMultilevel"/>
    <w:tmpl w:val="84E81918"/>
    <w:lvl w:ilvl="0" w:tplc="FFFFFFFF">
      <w:start w:val="1"/>
      <w:numFmt w:val="decimal"/>
      <w:lvlText w:val="%1."/>
      <w:lvlJc w:val="left"/>
      <w:pPr>
        <w:ind w:left="555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275" w:hanging="360"/>
      </w:pPr>
    </w:lvl>
    <w:lvl w:ilvl="2" w:tplc="FFFFFFFF" w:tentative="1">
      <w:start w:val="1"/>
      <w:numFmt w:val="lowerRoman"/>
      <w:lvlText w:val="%3."/>
      <w:lvlJc w:val="right"/>
      <w:pPr>
        <w:ind w:left="1995" w:hanging="180"/>
      </w:pPr>
    </w:lvl>
    <w:lvl w:ilvl="3" w:tplc="FFFFFFFF" w:tentative="1">
      <w:start w:val="1"/>
      <w:numFmt w:val="decimal"/>
      <w:lvlText w:val="%4."/>
      <w:lvlJc w:val="left"/>
      <w:pPr>
        <w:ind w:left="2715" w:hanging="360"/>
      </w:pPr>
    </w:lvl>
    <w:lvl w:ilvl="4" w:tplc="FFFFFFFF" w:tentative="1">
      <w:start w:val="1"/>
      <w:numFmt w:val="lowerLetter"/>
      <w:lvlText w:val="%5."/>
      <w:lvlJc w:val="left"/>
      <w:pPr>
        <w:ind w:left="3435" w:hanging="360"/>
      </w:pPr>
    </w:lvl>
    <w:lvl w:ilvl="5" w:tplc="FFFFFFFF" w:tentative="1">
      <w:start w:val="1"/>
      <w:numFmt w:val="lowerRoman"/>
      <w:lvlText w:val="%6."/>
      <w:lvlJc w:val="right"/>
      <w:pPr>
        <w:ind w:left="4155" w:hanging="180"/>
      </w:pPr>
    </w:lvl>
    <w:lvl w:ilvl="6" w:tplc="FFFFFFFF" w:tentative="1">
      <w:start w:val="1"/>
      <w:numFmt w:val="decimal"/>
      <w:lvlText w:val="%7."/>
      <w:lvlJc w:val="left"/>
      <w:pPr>
        <w:ind w:left="4875" w:hanging="360"/>
      </w:pPr>
    </w:lvl>
    <w:lvl w:ilvl="7" w:tplc="FFFFFFFF" w:tentative="1">
      <w:start w:val="1"/>
      <w:numFmt w:val="lowerLetter"/>
      <w:lvlText w:val="%8."/>
      <w:lvlJc w:val="left"/>
      <w:pPr>
        <w:ind w:left="5595" w:hanging="360"/>
      </w:pPr>
    </w:lvl>
    <w:lvl w:ilvl="8" w:tplc="FFFFFFFF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 w15:restartNumberingAfterBreak="0">
    <w:nsid w:val="740121A3"/>
    <w:multiLevelType w:val="hybridMultilevel"/>
    <w:tmpl w:val="84E81918"/>
    <w:lvl w:ilvl="0" w:tplc="FFFFFFFF">
      <w:start w:val="1"/>
      <w:numFmt w:val="decimal"/>
      <w:lvlText w:val="%1."/>
      <w:lvlJc w:val="left"/>
      <w:pPr>
        <w:ind w:left="555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275" w:hanging="360"/>
      </w:pPr>
    </w:lvl>
    <w:lvl w:ilvl="2" w:tplc="FFFFFFFF" w:tentative="1">
      <w:start w:val="1"/>
      <w:numFmt w:val="lowerRoman"/>
      <w:lvlText w:val="%3."/>
      <w:lvlJc w:val="right"/>
      <w:pPr>
        <w:ind w:left="1995" w:hanging="180"/>
      </w:pPr>
    </w:lvl>
    <w:lvl w:ilvl="3" w:tplc="FFFFFFFF" w:tentative="1">
      <w:start w:val="1"/>
      <w:numFmt w:val="decimal"/>
      <w:lvlText w:val="%4."/>
      <w:lvlJc w:val="left"/>
      <w:pPr>
        <w:ind w:left="2715" w:hanging="360"/>
      </w:pPr>
    </w:lvl>
    <w:lvl w:ilvl="4" w:tplc="FFFFFFFF" w:tentative="1">
      <w:start w:val="1"/>
      <w:numFmt w:val="lowerLetter"/>
      <w:lvlText w:val="%5."/>
      <w:lvlJc w:val="left"/>
      <w:pPr>
        <w:ind w:left="3435" w:hanging="360"/>
      </w:pPr>
    </w:lvl>
    <w:lvl w:ilvl="5" w:tplc="FFFFFFFF" w:tentative="1">
      <w:start w:val="1"/>
      <w:numFmt w:val="lowerRoman"/>
      <w:lvlText w:val="%6."/>
      <w:lvlJc w:val="right"/>
      <w:pPr>
        <w:ind w:left="4155" w:hanging="180"/>
      </w:pPr>
    </w:lvl>
    <w:lvl w:ilvl="6" w:tplc="FFFFFFFF" w:tentative="1">
      <w:start w:val="1"/>
      <w:numFmt w:val="decimal"/>
      <w:lvlText w:val="%7."/>
      <w:lvlJc w:val="left"/>
      <w:pPr>
        <w:ind w:left="4875" w:hanging="360"/>
      </w:pPr>
    </w:lvl>
    <w:lvl w:ilvl="7" w:tplc="FFFFFFFF" w:tentative="1">
      <w:start w:val="1"/>
      <w:numFmt w:val="lowerLetter"/>
      <w:lvlText w:val="%8."/>
      <w:lvlJc w:val="left"/>
      <w:pPr>
        <w:ind w:left="5595" w:hanging="360"/>
      </w:pPr>
    </w:lvl>
    <w:lvl w:ilvl="8" w:tplc="FFFFFFFF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79325385"/>
    <w:multiLevelType w:val="hybridMultilevel"/>
    <w:tmpl w:val="84E81918"/>
    <w:lvl w:ilvl="0" w:tplc="FFFFFFFF">
      <w:start w:val="1"/>
      <w:numFmt w:val="decimal"/>
      <w:lvlText w:val="%1."/>
      <w:lvlJc w:val="left"/>
      <w:pPr>
        <w:ind w:left="555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275" w:hanging="360"/>
      </w:pPr>
    </w:lvl>
    <w:lvl w:ilvl="2" w:tplc="FFFFFFFF" w:tentative="1">
      <w:start w:val="1"/>
      <w:numFmt w:val="lowerRoman"/>
      <w:lvlText w:val="%3."/>
      <w:lvlJc w:val="right"/>
      <w:pPr>
        <w:ind w:left="1995" w:hanging="180"/>
      </w:pPr>
    </w:lvl>
    <w:lvl w:ilvl="3" w:tplc="FFFFFFFF" w:tentative="1">
      <w:start w:val="1"/>
      <w:numFmt w:val="decimal"/>
      <w:lvlText w:val="%4."/>
      <w:lvlJc w:val="left"/>
      <w:pPr>
        <w:ind w:left="2715" w:hanging="360"/>
      </w:pPr>
    </w:lvl>
    <w:lvl w:ilvl="4" w:tplc="FFFFFFFF" w:tentative="1">
      <w:start w:val="1"/>
      <w:numFmt w:val="lowerLetter"/>
      <w:lvlText w:val="%5."/>
      <w:lvlJc w:val="left"/>
      <w:pPr>
        <w:ind w:left="3435" w:hanging="360"/>
      </w:pPr>
    </w:lvl>
    <w:lvl w:ilvl="5" w:tplc="FFFFFFFF" w:tentative="1">
      <w:start w:val="1"/>
      <w:numFmt w:val="lowerRoman"/>
      <w:lvlText w:val="%6."/>
      <w:lvlJc w:val="right"/>
      <w:pPr>
        <w:ind w:left="4155" w:hanging="180"/>
      </w:pPr>
    </w:lvl>
    <w:lvl w:ilvl="6" w:tplc="FFFFFFFF" w:tentative="1">
      <w:start w:val="1"/>
      <w:numFmt w:val="decimal"/>
      <w:lvlText w:val="%7."/>
      <w:lvlJc w:val="left"/>
      <w:pPr>
        <w:ind w:left="4875" w:hanging="360"/>
      </w:pPr>
    </w:lvl>
    <w:lvl w:ilvl="7" w:tplc="FFFFFFFF" w:tentative="1">
      <w:start w:val="1"/>
      <w:numFmt w:val="lowerLetter"/>
      <w:lvlText w:val="%8."/>
      <w:lvlJc w:val="left"/>
      <w:pPr>
        <w:ind w:left="5595" w:hanging="360"/>
      </w:pPr>
    </w:lvl>
    <w:lvl w:ilvl="8" w:tplc="FFFFFFFF" w:tentative="1">
      <w:start w:val="1"/>
      <w:numFmt w:val="lowerRoman"/>
      <w:lvlText w:val="%9."/>
      <w:lvlJc w:val="right"/>
      <w:pPr>
        <w:ind w:left="6315" w:hanging="180"/>
      </w:pPr>
    </w:lvl>
  </w:abstractNum>
  <w:num w:numId="1" w16cid:durableId="167136791">
    <w:abstractNumId w:val="1"/>
  </w:num>
  <w:num w:numId="2" w16cid:durableId="1186674267">
    <w:abstractNumId w:val="5"/>
  </w:num>
  <w:num w:numId="3" w16cid:durableId="1982344493">
    <w:abstractNumId w:val="3"/>
  </w:num>
  <w:num w:numId="4" w16cid:durableId="806317669">
    <w:abstractNumId w:val="6"/>
  </w:num>
  <w:num w:numId="5" w16cid:durableId="525484121">
    <w:abstractNumId w:val="4"/>
  </w:num>
  <w:num w:numId="6" w16cid:durableId="425154481">
    <w:abstractNumId w:val="7"/>
  </w:num>
  <w:num w:numId="7" w16cid:durableId="1233198719">
    <w:abstractNumId w:val="2"/>
  </w:num>
  <w:num w:numId="8" w16cid:durableId="127403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EA2"/>
    <w:rsid w:val="00020ACB"/>
    <w:rsid w:val="00022E6A"/>
    <w:rsid w:val="00027C45"/>
    <w:rsid w:val="00070EA2"/>
    <w:rsid w:val="00071D35"/>
    <w:rsid w:val="0009621E"/>
    <w:rsid w:val="0023090D"/>
    <w:rsid w:val="00253259"/>
    <w:rsid w:val="0027040F"/>
    <w:rsid w:val="00271EDD"/>
    <w:rsid w:val="002B2B10"/>
    <w:rsid w:val="002E17F0"/>
    <w:rsid w:val="00387AAB"/>
    <w:rsid w:val="003C28ED"/>
    <w:rsid w:val="003E7B6B"/>
    <w:rsid w:val="0042013B"/>
    <w:rsid w:val="004620DA"/>
    <w:rsid w:val="004C5726"/>
    <w:rsid w:val="004F571F"/>
    <w:rsid w:val="00547120"/>
    <w:rsid w:val="00585C6A"/>
    <w:rsid w:val="005A7039"/>
    <w:rsid w:val="005B184C"/>
    <w:rsid w:val="005B3B1F"/>
    <w:rsid w:val="00602D97"/>
    <w:rsid w:val="00606630"/>
    <w:rsid w:val="00621514"/>
    <w:rsid w:val="00653551"/>
    <w:rsid w:val="006756A4"/>
    <w:rsid w:val="006A3A82"/>
    <w:rsid w:val="006B08A6"/>
    <w:rsid w:val="00707015"/>
    <w:rsid w:val="00741D5C"/>
    <w:rsid w:val="00761FF0"/>
    <w:rsid w:val="00785C41"/>
    <w:rsid w:val="007B200E"/>
    <w:rsid w:val="007E157C"/>
    <w:rsid w:val="00864CC9"/>
    <w:rsid w:val="0087572E"/>
    <w:rsid w:val="00907B57"/>
    <w:rsid w:val="00A02494"/>
    <w:rsid w:val="00A414B9"/>
    <w:rsid w:val="00A60114"/>
    <w:rsid w:val="00A75AF9"/>
    <w:rsid w:val="00A86B32"/>
    <w:rsid w:val="00AF6FF9"/>
    <w:rsid w:val="00B12B65"/>
    <w:rsid w:val="00B60A03"/>
    <w:rsid w:val="00BA65F7"/>
    <w:rsid w:val="00C37248"/>
    <w:rsid w:val="00C804A0"/>
    <w:rsid w:val="00C975AF"/>
    <w:rsid w:val="00CB461A"/>
    <w:rsid w:val="00CC55E1"/>
    <w:rsid w:val="00CD6E8B"/>
    <w:rsid w:val="00CE32C8"/>
    <w:rsid w:val="00D17AA1"/>
    <w:rsid w:val="00D27A5D"/>
    <w:rsid w:val="00D32259"/>
    <w:rsid w:val="00E02CEA"/>
    <w:rsid w:val="00E302C5"/>
    <w:rsid w:val="00E3636D"/>
    <w:rsid w:val="00E41086"/>
    <w:rsid w:val="00E54DA5"/>
    <w:rsid w:val="00E922A9"/>
    <w:rsid w:val="00EE6FEC"/>
    <w:rsid w:val="00F07D4D"/>
    <w:rsid w:val="00F503E9"/>
    <w:rsid w:val="00F67031"/>
    <w:rsid w:val="00FC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6D36F"/>
  <w15:docId w15:val="{5BCEF105-9796-467E-8610-05A4481AB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0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0EA2"/>
    <w:pPr>
      <w:autoSpaceDE w:val="0"/>
      <w:autoSpaceDN w:val="0"/>
      <w:adjustRightInd w:val="0"/>
      <w:spacing w:after="0" w:line="240" w:lineRule="auto"/>
    </w:pPr>
    <w:rPr>
      <w:rFonts w:ascii="GE Inspira" w:eastAsia="Times New Roman" w:hAnsi="GE Inspira" w:cs="GE Inspira"/>
      <w:color w:val="000000"/>
      <w:sz w:val="24"/>
      <w:szCs w:val="24"/>
      <w:lang w:eastAsia="pl-PL"/>
    </w:rPr>
  </w:style>
  <w:style w:type="paragraph" w:customStyle="1" w:styleId="Zwykytekst2">
    <w:name w:val="Zwykły tekst2"/>
    <w:basedOn w:val="Normalny"/>
    <w:rsid w:val="00070EA2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F670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532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32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32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325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8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779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Łukasz</cp:lastModifiedBy>
  <cp:revision>7</cp:revision>
  <cp:lastPrinted>2019-07-31T08:09:00Z</cp:lastPrinted>
  <dcterms:created xsi:type="dcterms:W3CDTF">2024-09-22T18:03:00Z</dcterms:created>
  <dcterms:modified xsi:type="dcterms:W3CDTF">2024-11-18T12:53:00Z</dcterms:modified>
</cp:coreProperties>
</file>