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06B4" w14:textId="3698163A" w:rsidR="00AE7AF1" w:rsidRPr="008F4364" w:rsidRDefault="0064310F">
      <w:pPr>
        <w:ind w:left="2835"/>
        <w:jc w:val="center"/>
        <w:rPr>
          <w:b/>
          <w:sz w:val="24"/>
          <w:szCs w:val="24"/>
        </w:rPr>
      </w:pPr>
      <w:r w:rsidRPr="008F4364">
        <w:rPr>
          <w:b/>
          <w:sz w:val="24"/>
          <w:szCs w:val="24"/>
        </w:rPr>
        <w:t xml:space="preserve">Komenda Powiatowa </w:t>
      </w:r>
    </w:p>
    <w:p w14:paraId="3390AB0B" w14:textId="3F447EA4" w:rsidR="0064310F" w:rsidRPr="008F4364" w:rsidRDefault="0064310F">
      <w:pPr>
        <w:ind w:left="2835"/>
        <w:jc w:val="center"/>
        <w:rPr>
          <w:b/>
          <w:sz w:val="24"/>
          <w:szCs w:val="24"/>
        </w:rPr>
      </w:pPr>
      <w:r w:rsidRPr="008F4364">
        <w:rPr>
          <w:b/>
          <w:sz w:val="24"/>
          <w:szCs w:val="24"/>
        </w:rPr>
        <w:t>Państwowej Straży Pożarnej</w:t>
      </w:r>
    </w:p>
    <w:p w14:paraId="3AFAF83D" w14:textId="7FC964F9" w:rsidR="00AE7AF1" w:rsidRPr="008F4364" w:rsidRDefault="0064310F">
      <w:pPr>
        <w:ind w:left="2835"/>
        <w:jc w:val="center"/>
        <w:rPr>
          <w:b/>
          <w:sz w:val="24"/>
          <w:szCs w:val="24"/>
        </w:rPr>
      </w:pPr>
      <w:r w:rsidRPr="008F4364">
        <w:rPr>
          <w:b/>
          <w:sz w:val="24"/>
          <w:szCs w:val="24"/>
        </w:rPr>
        <w:t>w Myszkowie</w:t>
      </w:r>
    </w:p>
    <w:p w14:paraId="55D47051" w14:textId="21F5D90D" w:rsidR="00AE7AF1" w:rsidRPr="008F4364" w:rsidRDefault="00136EE3">
      <w:pPr>
        <w:ind w:left="2835"/>
        <w:jc w:val="center"/>
        <w:rPr>
          <w:b/>
          <w:sz w:val="24"/>
          <w:szCs w:val="24"/>
        </w:rPr>
      </w:pPr>
      <w:r w:rsidRPr="008F4364">
        <w:rPr>
          <w:b/>
          <w:sz w:val="24"/>
          <w:szCs w:val="24"/>
        </w:rPr>
        <w:t>4</w:t>
      </w:r>
      <w:r w:rsidR="0064310F" w:rsidRPr="008F4364">
        <w:rPr>
          <w:b/>
          <w:sz w:val="24"/>
          <w:szCs w:val="24"/>
        </w:rPr>
        <w:t>2</w:t>
      </w:r>
      <w:r w:rsidRPr="008F4364">
        <w:rPr>
          <w:b/>
          <w:sz w:val="24"/>
          <w:szCs w:val="24"/>
        </w:rPr>
        <w:t>-</w:t>
      </w:r>
      <w:r w:rsidR="0064310F" w:rsidRPr="008F4364">
        <w:rPr>
          <w:b/>
          <w:sz w:val="24"/>
          <w:szCs w:val="24"/>
        </w:rPr>
        <w:t>3</w:t>
      </w:r>
      <w:r w:rsidRPr="008F4364">
        <w:rPr>
          <w:b/>
          <w:sz w:val="24"/>
          <w:szCs w:val="24"/>
        </w:rPr>
        <w:t>00 My</w:t>
      </w:r>
      <w:r w:rsidR="0064310F" w:rsidRPr="008F4364">
        <w:rPr>
          <w:b/>
          <w:sz w:val="24"/>
          <w:szCs w:val="24"/>
        </w:rPr>
        <w:t>szków</w:t>
      </w:r>
      <w:r w:rsidRPr="008F4364">
        <w:rPr>
          <w:b/>
          <w:sz w:val="24"/>
          <w:szCs w:val="24"/>
        </w:rPr>
        <w:t xml:space="preserve">, ul. </w:t>
      </w:r>
      <w:r w:rsidR="0064310F" w:rsidRPr="008F4364">
        <w:rPr>
          <w:b/>
          <w:sz w:val="24"/>
          <w:szCs w:val="24"/>
        </w:rPr>
        <w:t>Jana Pawła II 11</w:t>
      </w:r>
    </w:p>
    <w:p w14:paraId="51E5C16B" w14:textId="77777777" w:rsidR="00AE7AF1" w:rsidRDefault="00AE7AF1">
      <w:pPr>
        <w:jc w:val="center"/>
        <w:rPr>
          <w:b/>
          <w:sz w:val="24"/>
          <w:szCs w:val="24"/>
        </w:rPr>
      </w:pPr>
    </w:p>
    <w:p w14:paraId="763A1895" w14:textId="77777777" w:rsidR="00AE7AF1" w:rsidRDefault="00AE7AF1">
      <w:pPr>
        <w:jc w:val="center"/>
        <w:rPr>
          <w:b/>
          <w:sz w:val="24"/>
        </w:rPr>
      </w:pPr>
    </w:p>
    <w:p w14:paraId="2DCE0FDB" w14:textId="77777777" w:rsidR="00AE7AF1" w:rsidRDefault="00AE7AF1">
      <w:pPr>
        <w:jc w:val="center"/>
        <w:rPr>
          <w:b/>
          <w:sz w:val="24"/>
        </w:rPr>
      </w:pPr>
    </w:p>
    <w:p w14:paraId="5543049F" w14:textId="77777777" w:rsidR="00AE7AF1" w:rsidRDefault="00AE7AF1">
      <w:pPr>
        <w:jc w:val="center"/>
        <w:rPr>
          <w:b/>
          <w:sz w:val="24"/>
        </w:rPr>
      </w:pPr>
    </w:p>
    <w:p w14:paraId="07152D38" w14:textId="77777777" w:rsidR="00AE7AF1" w:rsidRDefault="00AE7AF1">
      <w:pPr>
        <w:jc w:val="center"/>
        <w:rPr>
          <w:b/>
        </w:rPr>
      </w:pPr>
    </w:p>
    <w:p w14:paraId="52746E92" w14:textId="77777777" w:rsidR="00AE7AF1" w:rsidRDefault="00136EE3">
      <w:pPr>
        <w:jc w:val="center"/>
        <w:rPr>
          <w:b/>
          <w:smallCaps/>
          <w:sz w:val="40"/>
        </w:rPr>
      </w:pPr>
      <w:r>
        <w:rPr>
          <w:b/>
          <w:smallCaps/>
          <w:sz w:val="40"/>
        </w:rPr>
        <w:t>SPECYFIKACJA</w:t>
      </w:r>
    </w:p>
    <w:p w14:paraId="57C2BDD7" w14:textId="77777777" w:rsidR="00AE7AF1" w:rsidRDefault="00AE7AF1">
      <w:pPr>
        <w:jc w:val="center"/>
        <w:rPr>
          <w:b/>
          <w:smallCaps/>
          <w:sz w:val="40"/>
        </w:rPr>
      </w:pPr>
    </w:p>
    <w:p w14:paraId="64F9C309" w14:textId="408F9455" w:rsidR="00AE7AF1" w:rsidRDefault="0064310F">
      <w:pPr>
        <w:jc w:val="center"/>
        <w:rPr>
          <w:b/>
          <w:sz w:val="40"/>
        </w:rPr>
      </w:pPr>
      <w:r>
        <w:rPr>
          <w:b/>
          <w:sz w:val="40"/>
        </w:rPr>
        <w:t>WARUNKÓW ZAMÓWIENIA</w:t>
      </w:r>
    </w:p>
    <w:p w14:paraId="5CBC199E" w14:textId="77777777" w:rsidR="00AE7AF1" w:rsidRDefault="00AE7AF1">
      <w:pPr>
        <w:jc w:val="center"/>
        <w:rPr>
          <w:b/>
          <w:sz w:val="24"/>
        </w:rPr>
      </w:pPr>
    </w:p>
    <w:p w14:paraId="372FAB13" w14:textId="77777777" w:rsidR="00AE7AF1" w:rsidRDefault="00AE7AF1">
      <w:pPr>
        <w:jc w:val="center"/>
        <w:rPr>
          <w:b/>
          <w:sz w:val="24"/>
        </w:rPr>
      </w:pPr>
    </w:p>
    <w:p w14:paraId="3AC2C83A" w14:textId="77777777" w:rsidR="00AE7AF1" w:rsidRDefault="00AE7AF1">
      <w:pPr>
        <w:jc w:val="center"/>
        <w:rPr>
          <w:b/>
          <w:sz w:val="24"/>
        </w:rPr>
      </w:pPr>
    </w:p>
    <w:p w14:paraId="5D88281E" w14:textId="043EC64C" w:rsidR="00AE7AF1" w:rsidRDefault="0064310F">
      <w:pPr>
        <w:pStyle w:val="Tekstpodstawowy"/>
        <w:pBdr>
          <w:top w:val="single" w:sz="4" w:space="1" w:color="000000"/>
          <w:left w:val="single" w:sz="4" w:space="4" w:color="000000"/>
          <w:bottom w:val="single" w:sz="4" w:space="0" w:color="000000"/>
          <w:right w:val="single" w:sz="4" w:space="4" w:color="000000"/>
        </w:pBdr>
        <w:spacing w:line="360" w:lineRule="auto"/>
        <w:jc w:val="center"/>
        <w:rPr>
          <w:sz w:val="28"/>
        </w:rPr>
      </w:pPr>
      <w:r>
        <w:rPr>
          <w:sz w:val="28"/>
        </w:rPr>
        <w:t>POSTĘPOWANIA O UDZIELENIE ZAMÓWIENIA PUBLICZNEGO</w:t>
      </w:r>
    </w:p>
    <w:p w14:paraId="4B77F8F0" w14:textId="3C271F9F" w:rsidR="00AE7AF1" w:rsidRDefault="0064310F">
      <w:pPr>
        <w:pStyle w:val="Tekstpodstawowy"/>
        <w:pBdr>
          <w:top w:val="single" w:sz="4" w:space="1" w:color="000000"/>
          <w:left w:val="single" w:sz="4" w:space="4" w:color="000000"/>
          <w:bottom w:val="single" w:sz="4" w:space="0" w:color="000000"/>
          <w:right w:val="single" w:sz="4" w:space="4" w:color="000000"/>
        </w:pBdr>
        <w:spacing w:line="360" w:lineRule="auto"/>
        <w:jc w:val="center"/>
        <w:rPr>
          <w:sz w:val="28"/>
        </w:rPr>
      </w:pPr>
      <w:r>
        <w:rPr>
          <w:sz w:val="28"/>
        </w:rPr>
        <w:t>PROWADZONEGO W TRYBIE PODSTAWOWYM</w:t>
      </w:r>
      <w:r w:rsidR="00371184">
        <w:rPr>
          <w:sz w:val="28"/>
        </w:rPr>
        <w:t xml:space="preserve"> BEZ PRZEPROWADZENIA NEGOCJACJI</w:t>
      </w:r>
    </w:p>
    <w:p w14:paraId="5495FA8F" w14:textId="77777777" w:rsidR="00AE7AF1" w:rsidRDefault="00AE7AF1">
      <w:pPr>
        <w:jc w:val="both"/>
        <w:rPr>
          <w:sz w:val="24"/>
        </w:rPr>
      </w:pPr>
    </w:p>
    <w:p w14:paraId="18BA24F5" w14:textId="77777777" w:rsidR="000761CD" w:rsidRPr="006B64FB" w:rsidRDefault="000761CD" w:rsidP="000761CD">
      <w:pPr>
        <w:autoSpaceDE w:val="0"/>
        <w:autoSpaceDN w:val="0"/>
        <w:adjustRightInd w:val="0"/>
        <w:rPr>
          <w:rFonts w:ascii="Georgia" w:eastAsiaTheme="minorHAnsi" w:hAnsi="Georgia" w:cs="Georgia"/>
          <w:sz w:val="24"/>
          <w:szCs w:val="24"/>
          <w:lang w:eastAsia="en-US"/>
        </w:rPr>
      </w:pPr>
    </w:p>
    <w:p w14:paraId="611F2F2E" w14:textId="51535016" w:rsidR="00767E88" w:rsidRPr="006B64FB" w:rsidRDefault="00EC41F9" w:rsidP="00A02F30">
      <w:pPr>
        <w:jc w:val="center"/>
        <w:rPr>
          <w:b/>
          <w:bCs/>
          <w:sz w:val="24"/>
          <w:szCs w:val="24"/>
        </w:rPr>
      </w:pPr>
      <w:bookmarkStart w:id="0" w:name="_Hlk211601423"/>
      <w:r w:rsidRPr="006B64FB">
        <w:rPr>
          <w:b/>
          <w:bCs/>
          <w:sz w:val="24"/>
          <w:szCs w:val="24"/>
        </w:rPr>
        <w:t>„</w:t>
      </w:r>
      <w:bookmarkStart w:id="1" w:name="_Hlk212015825"/>
      <w:r w:rsidR="00A02F30" w:rsidRPr="006B64FB">
        <w:rPr>
          <w:b/>
          <w:bCs/>
          <w:sz w:val="24"/>
          <w:szCs w:val="24"/>
        </w:rPr>
        <w:t>REMONT POMIESZCZEŃ BIUROWO-SOCJALNYCH W BUDYNKU KOMENDY</w:t>
      </w:r>
      <w:r w:rsidR="00B0386E">
        <w:rPr>
          <w:b/>
          <w:bCs/>
          <w:sz w:val="24"/>
          <w:szCs w:val="24"/>
        </w:rPr>
        <w:t xml:space="preserve"> POWIATOWEJ</w:t>
      </w:r>
      <w:r w:rsidR="00A02F30" w:rsidRPr="006B64FB">
        <w:rPr>
          <w:b/>
          <w:bCs/>
          <w:sz w:val="24"/>
          <w:szCs w:val="24"/>
        </w:rPr>
        <w:t xml:space="preserve"> PAŃSTWOWEJ STRAŻY POŻARNEJ W MYSZKOWIE</w:t>
      </w:r>
      <w:bookmarkEnd w:id="1"/>
      <w:r w:rsidR="00767E88" w:rsidRPr="006B64FB">
        <w:rPr>
          <w:b/>
          <w:bCs/>
          <w:sz w:val="24"/>
          <w:szCs w:val="24"/>
        </w:rPr>
        <w:t>”</w:t>
      </w:r>
    </w:p>
    <w:p w14:paraId="382878C9" w14:textId="0461DC58" w:rsidR="00AE7AF1" w:rsidRPr="001735BC" w:rsidRDefault="00AE7AF1" w:rsidP="000761CD">
      <w:pPr>
        <w:jc w:val="center"/>
        <w:rPr>
          <w:rStyle w:val="FontStyle73"/>
          <w:i/>
          <w:sz w:val="24"/>
          <w:szCs w:val="24"/>
        </w:rPr>
      </w:pPr>
    </w:p>
    <w:bookmarkEnd w:id="0"/>
    <w:p w14:paraId="03AE9030" w14:textId="77777777" w:rsidR="00AE7AF1" w:rsidRPr="001735BC" w:rsidRDefault="00AE7AF1">
      <w:pPr>
        <w:jc w:val="center"/>
        <w:rPr>
          <w:b/>
          <w:sz w:val="24"/>
          <w:szCs w:val="24"/>
        </w:rPr>
      </w:pPr>
    </w:p>
    <w:p w14:paraId="4BF983FC" w14:textId="77777777" w:rsidR="00AE7AF1" w:rsidRDefault="00AE7AF1">
      <w:pPr>
        <w:jc w:val="both"/>
        <w:rPr>
          <w:sz w:val="24"/>
        </w:rPr>
      </w:pPr>
    </w:p>
    <w:p w14:paraId="3E494685" w14:textId="77777777" w:rsidR="00AE7AF1" w:rsidRDefault="00AE7AF1">
      <w:pPr>
        <w:jc w:val="both"/>
        <w:rPr>
          <w:color w:val="FF0000"/>
          <w:sz w:val="24"/>
        </w:rPr>
      </w:pPr>
    </w:p>
    <w:p w14:paraId="1C232C58" w14:textId="0536E36D" w:rsidR="00AE7AF1" w:rsidRDefault="0064310F">
      <w:pPr>
        <w:pStyle w:val="Tekstpodstawowy"/>
        <w:pBdr>
          <w:top w:val="single" w:sz="4" w:space="1" w:color="000000"/>
          <w:left w:val="single" w:sz="4" w:space="4" w:color="000000"/>
          <w:bottom w:val="single" w:sz="4" w:space="0" w:color="000000"/>
          <w:right w:val="single" w:sz="4" w:space="4" w:color="000000"/>
        </w:pBdr>
        <w:jc w:val="center"/>
        <w:rPr>
          <w:sz w:val="28"/>
        </w:rPr>
      </w:pPr>
      <w:r>
        <w:rPr>
          <w:sz w:val="28"/>
        </w:rPr>
        <w:t>NA ROBOTY</w:t>
      </w:r>
      <w:r w:rsidR="00F6775B">
        <w:rPr>
          <w:sz w:val="28"/>
        </w:rPr>
        <w:t xml:space="preserve"> BUDOWLANE</w:t>
      </w:r>
    </w:p>
    <w:p w14:paraId="0C68DF26" w14:textId="77777777" w:rsidR="00AE7AF1" w:rsidRDefault="00AE7AF1" w:rsidP="00AD1165">
      <w:pPr>
        <w:rPr>
          <w:b/>
          <w:sz w:val="32"/>
          <w:szCs w:val="32"/>
          <w:lang w:eastAsia="en-US"/>
        </w:rPr>
      </w:pPr>
    </w:p>
    <w:p w14:paraId="2E456A9B" w14:textId="7ED2E462" w:rsidR="00AE7AF1" w:rsidRPr="00136EE3" w:rsidRDefault="00DC7374">
      <w:pPr>
        <w:jc w:val="center"/>
        <w:rPr>
          <w:sz w:val="24"/>
          <w:szCs w:val="24"/>
        </w:rPr>
      </w:pPr>
      <w:r>
        <w:rPr>
          <w:b/>
          <w:sz w:val="24"/>
          <w:szCs w:val="24"/>
          <w:lang w:eastAsia="en-US"/>
        </w:rPr>
        <w:t>Nr</w:t>
      </w:r>
      <w:r w:rsidR="00136EE3" w:rsidRPr="00136EE3">
        <w:rPr>
          <w:b/>
          <w:sz w:val="24"/>
          <w:szCs w:val="24"/>
          <w:lang w:eastAsia="en-US"/>
        </w:rPr>
        <w:t xml:space="preserve"> postępowania </w:t>
      </w:r>
      <w:r w:rsidR="00D63048" w:rsidRPr="006B64FB">
        <w:rPr>
          <w:rStyle w:val="FontStyle58"/>
          <w:rFonts w:ascii="Times New Roman" w:hAnsi="Times New Roman"/>
          <w:b/>
          <w:sz w:val="24"/>
          <w:szCs w:val="24"/>
        </w:rPr>
        <w:t>PT 2</w:t>
      </w:r>
      <w:r w:rsidRPr="006B64FB">
        <w:rPr>
          <w:rStyle w:val="FontStyle58"/>
          <w:rFonts w:ascii="Times New Roman" w:hAnsi="Times New Roman"/>
          <w:b/>
          <w:sz w:val="24"/>
          <w:szCs w:val="24"/>
        </w:rPr>
        <w:t>370</w:t>
      </w:r>
      <w:r w:rsidR="00D63048" w:rsidRPr="006B64FB">
        <w:rPr>
          <w:rStyle w:val="FontStyle58"/>
          <w:rFonts w:ascii="Times New Roman" w:hAnsi="Times New Roman"/>
          <w:b/>
          <w:sz w:val="24"/>
          <w:szCs w:val="24"/>
        </w:rPr>
        <w:t>.</w:t>
      </w:r>
      <w:r w:rsidR="001E4DFC" w:rsidRPr="006B64FB">
        <w:rPr>
          <w:rStyle w:val="FontStyle58"/>
          <w:rFonts w:ascii="Times New Roman" w:hAnsi="Times New Roman"/>
          <w:b/>
          <w:sz w:val="24"/>
          <w:szCs w:val="24"/>
        </w:rPr>
        <w:t>2</w:t>
      </w:r>
      <w:r w:rsidR="00D63048" w:rsidRPr="006B64FB">
        <w:rPr>
          <w:rStyle w:val="FontStyle58"/>
          <w:rFonts w:ascii="Times New Roman" w:hAnsi="Times New Roman"/>
          <w:b/>
          <w:sz w:val="24"/>
          <w:szCs w:val="24"/>
        </w:rPr>
        <w:t>.2025</w:t>
      </w:r>
    </w:p>
    <w:p w14:paraId="38177FD2" w14:textId="77777777" w:rsidR="00AE7AF1" w:rsidRDefault="00AE7AF1">
      <w:pPr>
        <w:jc w:val="both"/>
        <w:rPr>
          <w:b/>
          <w:bCs/>
          <w:szCs w:val="22"/>
          <w:lang w:eastAsia="en-US"/>
        </w:rPr>
      </w:pPr>
    </w:p>
    <w:p w14:paraId="788F6803" w14:textId="77777777" w:rsidR="00AE7AF1" w:rsidRDefault="00AE7AF1">
      <w:pPr>
        <w:tabs>
          <w:tab w:val="left" w:pos="5214"/>
        </w:tabs>
        <w:jc w:val="both"/>
        <w:rPr>
          <w:b/>
          <w:bCs/>
          <w:szCs w:val="22"/>
          <w:lang w:eastAsia="en-US"/>
        </w:rPr>
      </w:pPr>
    </w:p>
    <w:p w14:paraId="30963B4B" w14:textId="77777777" w:rsidR="00AE7AF1" w:rsidRDefault="00AE7AF1">
      <w:pPr>
        <w:jc w:val="right"/>
        <w:rPr>
          <w:b/>
          <w:bCs/>
          <w:szCs w:val="22"/>
          <w:lang w:eastAsia="en-US"/>
        </w:rPr>
      </w:pPr>
    </w:p>
    <w:p w14:paraId="5C13D489" w14:textId="77777777" w:rsidR="001735BC" w:rsidRDefault="001735BC" w:rsidP="001735BC">
      <w:pPr>
        <w:rPr>
          <w:b/>
          <w:sz w:val="24"/>
          <w:szCs w:val="18"/>
        </w:rPr>
      </w:pPr>
    </w:p>
    <w:p w14:paraId="06B7183A" w14:textId="77777777" w:rsidR="001735BC" w:rsidRDefault="001735BC" w:rsidP="001735BC">
      <w:pPr>
        <w:rPr>
          <w:b/>
          <w:sz w:val="24"/>
          <w:szCs w:val="18"/>
        </w:rPr>
      </w:pPr>
    </w:p>
    <w:p w14:paraId="77C90915" w14:textId="77777777" w:rsidR="001735BC" w:rsidRDefault="001735BC" w:rsidP="001735BC">
      <w:pPr>
        <w:rPr>
          <w:b/>
          <w:sz w:val="24"/>
          <w:szCs w:val="18"/>
        </w:rPr>
      </w:pPr>
    </w:p>
    <w:p w14:paraId="03841076" w14:textId="77777777" w:rsidR="001735BC" w:rsidRDefault="001735BC" w:rsidP="001735BC">
      <w:pPr>
        <w:rPr>
          <w:b/>
          <w:sz w:val="24"/>
          <w:szCs w:val="18"/>
        </w:rPr>
      </w:pPr>
    </w:p>
    <w:p w14:paraId="27B2085A" w14:textId="77777777" w:rsidR="001735BC" w:rsidRDefault="001735BC" w:rsidP="001735BC">
      <w:pPr>
        <w:rPr>
          <w:b/>
          <w:sz w:val="24"/>
          <w:szCs w:val="18"/>
        </w:rPr>
      </w:pPr>
    </w:p>
    <w:p w14:paraId="53A16CD1" w14:textId="7C7821B5" w:rsidR="00D63048" w:rsidRDefault="00136EE3" w:rsidP="001735BC">
      <w:pPr>
        <w:rPr>
          <w:b/>
          <w:sz w:val="24"/>
          <w:szCs w:val="18"/>
        </w:rPr>
      </w:pPr>
      <w:r>
        <w:rPr>
          <w:b/>
          <w:sz w:val="24"/>
          <w:szCs w:val="18"/>
        </w:rPr>
        <w:t>ZATWIERDZAM:</w:t>
      </w:r>
    </w:p>
    <w:p w14:paraId="60D42CE5" w14:textId="77777777" w:rsidR="00F467D3" w:rsidRDefault="00F467D3" w:rsidP="001735BC">
      <w:pPr>
        <w:rPr>
          <w:b/>
          <w:bCs/>
          <w:sz w:val="24"/>
          <w:szCs w:val="24"/>
        </w:rPr>
      </w:pPr>
      <w:r w:rsidRPr="00F467D3">
        <w:rPr>
          <w:b/>
          <w:bCs/>
          <w:sz w:val="24"/>
          <w:szCs w:val="24"/>
        </w:rPr>
        <w:t>st. kpt. mgr inż. Grzegorz Paul</w:t>
      </w:r>
      <w:r>
        <w:rPr>
          <w:b/>
          <w:bCs/>
          <w:sz w:val="24"/>
          <w:szCs w:val="24"/>
        </w:rPr>
        <w:t xml:space="preserve"> </w:t>
      </w:r>
    </w:p>
    <w:p w14:paraId="6EDA45B9" w14:textId="4FE0095E" w:rsidR="00721E1E" w:rsidRDefault="0064310F" w:rsidP="001735BC">
      <w:pPr>
        <w:rPr>
          <w:b/>
          <w:bCs/>
          <w:sz w:val="24"/>
          <w:szCs w:val="24"/>
        </w:rPr>
      </w:pPr>
      <w:r>
        <w:rPr>
          <w:b/>
          <w:bCs/>
          <w:sz w:val="24"/>
          <w:szCs w:val="24"/>
        </w:rPr>
        <w:t>Komendant</w:t>
      </w:r>
      <w:r w:rsidR="00D63048">
        <w:rPr>
          <w:b/>
          <w:bCs/>
          <w:sz w:val="24"/>
          <w:szCs w:val="24"/>
        </w:rPr>
        <w:t xml:space="preserve"> Powiatowy </w:t>
      </w:r>
    </w:p>
    <w:p w14:paraId="26809FA0" w14:textId="77777777" w:rsidR="00F467D3" w:rsidRDefault="00D63048" w:rsidP="001735BC">
      <w:pPr>
        <w:rPr>
          <w:b/>
          <w:bCs/>
          <w:sz w:val="24"/>
          <w:szCs w:val="24"/>
        </w:rPr>
      </w:pPr>
      <w:r>
        <w:rPr>
          <w:b/>
          <w:bCs/>
          <w:sz w:val="24"/>
          <w:szCs w:val="24"/>
        </w:rPr>
        <w:t xml:space="preserve">Państwowej Straży Pożarnej </w:t>
      </w:r>
    </w:p>
    <w:p w14:paraId="54444A8F" w14:textId="5D221C9C" w:rsidR="00AE7AF1" w:rsidRPr="00F358EF" w:rsidRDefault="00D63048" w:rsidP="00F358EF">
      <w:pPr>
        <w:rPr>
          <w:b/>
          <w:sz w:val="24"/>
          <w:szCs w:val="18"/>
        </w:rPr>
      </w:pPr>
      <w:r>
        <w:rPr>
          <w:b/>
          <w:bCs/>
          <w:sz w:val="24"/>
          <w:szCs w:val="24"/>
        </w:rPr>
        <w:t xml:space="preserve">w Myszkowie </w:t>
      </w:r>
      <w:r w:rsidR="00136EE3">
        <w:rPr>
          <w:b/>
          <w:sz w:val="24"/>
          <w:szCs w:val="18"/>
        </w:rPr>
        <w:tab/>
      </w:r>
    </w:p>
    <w:p w14:paraId="14121695" w14:textId="77777777" w:rsidR="001E4DFC" w:rsidRDefault="001E4DFC" w:rsidP="001E4DFC">
      <w:pPr>
        <w:pStyle w:val="Nagwek11"/>
        <w:numPr>
          <w:ilvl w:val="0"/>
          <w:numId w:val="0"/>
        </w:numPr>
        <w:spacing w:before="0"/>
        <w:ind w:left="426"/>
        <w:rPr>
          <w:rFonts w:ascii="Times New Roman" w:hAnsi="Times New Roman"/>
          <w:color w:val="auto"/>
        </w:rPr>
      </w:pPr>
      <w:bookmarkStart w:id="2" w:name="_Toc204765317"/>
    </w:p>
    <w:p w14:paraId="34275124" w14:textId="77777777" w:rsidR="001E4DFC" w:rsidRDefault="001E4DFC" w:rsidP="001E4DFC"/>
    <w:p w14:paraId="0C3AA45E" w14:textId="77777777" w:rsidR="001E4DFC" w:rsidRPr="001E4DFC" w:rsidRDefault="001E4DFC" w:rsidP="001E4DFC"/>
    <w:p w14:paraId="5AED3ADF" w14:textId="09F4EC18" w:rsidR="00AE7AF1" w:rsidRDefault="0064310F">
      <w:pPr>
        <w:pStyle w:val="Nagwek11"/>
        <w:numPr>
          <w:ilvl w:val="0"/>
          <w:numId w:val="2"/>
        </w:numPr>
        <w:spacing w:before="0"/>
        <w:ind w:left="426" w:hanging="426"/>
        <w:rPr>
          <w:rFonts w:ascii="Times New Roman" w:hAnsi="Times New Roman"/>
          <w:color w:val="auto"/>
        </w:rPr>
      </w:pPr>
      <w:r>
        <w:rPr>
          <w:rFonts w:ascii="Times New Roman" w:hAnsi="Times New Roman"/>
          <w:color w:val="auto"/>
          <w:sz w:val="24"/>
          <w:szCs w:val="24"/>
        </w:rPr>
        <w:lastRenderedPageBreak/>
        <w:t>NAZWA I ADRES ZAMAWIAJĄCEGO</w:t>
      </w:r>
      <w:r w:rsidR="00136EE3">
        <w:rPr>
          <w:rFonts w:ascii="Times New Roman" w:hAnsi="Times New Roman"/>
          <w:color w:val="auto"/>
        </w:rPr>
        <w:t>.</w:t>
      </w:r>
      <w:bookmarkEnd w:id="2"/>
    </w:p>
    <w:p w14:paraId="59F85E91" w14:textId="77777777" w:rsidR="00AE7AF1" w:rsidRDefault="00AE7AF1">
      <w:pPr>
        <w:ind w:left="426" w:hanging="426"/>
      </w:pPr>
    </w:p>
    <w:p w14:paraId="51176A8E" w14:textId="77777777" w:rsidR="00F358EF" w:rsidRDefault="00136EE3">
      <w:pPr>
        <w:ind w:left="3402" w:hanging="3402"/>
        <w:rPr>
          <w:sz w:val="24"/>
          <w:szCs w:val="24"/>
        </w:rPr>
      </w:pPr>
      <w:r w:rsidRPr="00F02599">
        <w:rPr>
          <w:sz w:val="24"/>
          <w:szCs w:val="24"/>
        </w:rPr>
        <w:t>Nazwa Zamawiającego:</w:t>
      </w:r>
      <w:r w:rsidR="00280161">
        <w:rPr>
          <w:sz w:val="24"/>
          <w:szCs w:val="24"/>
        </w:rPr>
        <w:tab/>
      </w:r>
      <w:r w:rsidR="0064310F" w:rsidRPr="00F02599">
        <w:rPr>
          <w:sz w:val="24"/>
          <w:szCs w:val="24"/>
        </w:rPr>
        <w:t xml:space="preserve">Komenda Powiatowa </w:t>
      </w:r>
    </w:p>
    <w:p w14:paraId="12C835DE" w14:textId="77777777" w:rsidR="00F358EF" w:rsidRDefault="0064310F" w:rsidP="00F358EF">
      <w:pPr>
        <w:ind w:left="3402"/>
        <w:rPr>
          <w:sz w:val="24"/>
          <w:szCs w:val="24"/>
        </w:rPr>
      </w:pPr>
      <w:r w:rsidRPr="00F02599">
        <w:rPr>
          <w:sz w:val="24"/>
          <w:szCs w:val="24"/>
        </w:rPr>
        <w:t xml:space="preserve">Państwowej Straży Pożarnej </w:t>
      </w:r>
    </w:p>
    <w:p w14:paraId="2850CD8C" w14:textId="0A5FA84D" w:rsidR="00AE7AF1" w:rsidRPr="00F02599" w:rsidRDefault="0064310F" w:rsidP="00F358EF">
      <w:pPr>
        <w:ind w:left="3402"/>
        <w:rPr>
          <w:sz w:val="24"/>
          <w:szCs w:val="24"/>
        </w:rPr>
      </w:pPr>
      <w:r w:rsidRPr="00F02599">
        <w:rPr>
          <w:sz w:val="24"/>
          <w:szCs w:val="24"/>
        </w:rPr>
        <w:t xml:space="preserve">w Myszkowie </w:t>
      </w:r>
    </w:p>
    <w:p w14:paraId="3D4382BE" w14:textId="1E57F308" w:rsidR="00AE7AF1" w:rsidRPr="00280161" w:rsidRDefault="00136EE3">
      <w:pPr>
        <w:pStyle w:val="Teksttreci0"/>
        <w:shd w:val="clear" w:color="auto" w:fill="auto"/>
        <w:spacing w:after="0" w:line="240" w:lineRule="auto"/>
        <w:ind w:left="3402" w:hanging="3402"/>
        <w:rPr>
          <w:rFonts w:ascii="Times New Roman" w:hAnsi="Times New Roman" w:cs="Times New Roman"/>
          <w:sz w:val="24"/>
          <w:szCs w:val="24"/>
        </w:rPr>
      </w:pPr>
      <w:r w:rsidRPr="00280161">
        <w:rPr>
          <w:rFonts w:ascii="Times New Roman" w:hAnsi="Times New Roman" w:cs="Times New Roman"/>
          <w:sz w:val="24"/>
          <w:szCs w:val="24"/>
        </w:rPr>
        <w:t>Adres Zamawiającego:</w:t>
      </w:r>
      <w:r w:rsidR="00280161" w:rsidRPr="00280161">
        <w:rPr>
          <w:rFonts w:ascii="Times New Roman" w:hAnsi="Times New Roman" w:cs="Times New Roman"/>
          <w:sz w:val="24"/>
          <w:szCs w:val="24"/>
        </w:rPr>
        <w:tab/>
      </w:r>
      <w:r w:rsidRPr="00280161">
        <w:rPr>
          <w:rFonts w:ascii="Times New Roman" w:hAnsi="Times New Roman" w:cs="Times New Roman"/>
          <w:sz w:val="24"/>
          <w:szCs w:val="24"/>
        </w:rPr>
        <w:t xml:space="preserve">ul. </w:t>
      </w:r>
      <w:r w:rsidR="0064310F" w:rsidRPr="00280161">
        <w:rPr>
          <w:rFonts w:ascii="Times New Roman" w:hAnsi="Times New Roman" w:cs="Times New Roman"/>
          <w:sz w:val="24"/>
          <w:szCs w:val="24"/>
        </w:rPr>
        <w:t>Jana Pawła II 11</w:t>
      </w:r>
    </w:p>
    <w:p w14:paraId="61FB93AE" w14:textId="0E171666" w:rsidR="00AE7AF1" w:rsidRPr="00280161" w:rsidRDefault="00136EE3">
      <w:pPr>
        <w:pStyle w:val="Teksttreci0"/>
        <w:shd w:val="clear" w:color="auto" w:fill="auto"/>
        <w:spacing w:after="0" w:line="240" w:lineRule="auto"/>
        <w:ind w:left="3402" w:hanging="3402"/>
        <w:rPr>
          <w:rFonts w:ascii="Times New Roman" w:hAnsi="Times New Roman" w:cs="Times New Roman"/>
          <w:sz w:val="24"/>
          <w:szCs w:val="24"/>
        </w:rPr>
      </w:pPr>
      <w:r w:rsidRPr="00280161">
        <w:rPr>
          <w:rFonts w:ascii="Times New Roman" w:hAnsi="Times New Roman" w:cs="Times New Roman"/>
          <w:sz w:val="24"/>
          <w:szCs w:val="24"/>
        </w:rPr>
        <w:t>Kod Miejscowość:</w:t>
      </w:r>
      <w:r w:rsidR="00280161" w:rsidRPr="00280161">
        <w:rPr>
          <w:rFonts w:ascii="Times New Roman" w:hAnsi="Times New Roman" w:cs="Times New Roman"/>
          <w:sz w:val="24"/>
          <w:szCs w:val="24"/>
        </w:rPr>
        <w:tab/>
      </w:r>
      <w:r w:rsidRPr="00280161">
        <w:rPr>
          <w:rFonts w:ascii="Times New Roman" w:hAnsi="Times New Roman" w:cs="Times New Roman"/>
          <w:sz w:val="24"/>
          <w:szCs w:val="24"/>
        </w:rPr>
        <w:t>4</w:t>
      </w:r>
      <w:r w:rsidR="0064310F" w:rsidRPr="00280161">
        <w:rPr>
          <w:rFonts w:ascii="Times New Roman" w:hAnsi="Times New Roman" w:cs="Times New Roman"/>
          <w:sz w:val="24"/>
          <w:szCs w:val="24"/>
        </w:rPr>
        <w:t>2</w:t>
      </w:r>
      <w:r w:rsidRPr="00280161">
        <w:rPr>
          <w:rFonts w:ascii="Times New Roman" w:hAnsi="Times New Roman" w:cs="Times New Roman"/>
          <w:sz w:val="24"/>
          <w:szCs w:val="24"/>
        </w:rPr>
        <w:t>-</w:t>
      </w:r>
      <w:r w:rsidR="00D63048" w:rsidRPr="00280161">
        <w:rPr>
          <w:rFonts w:ascii="Times New Roman" w:hAnsi="Times New Roman" w:cs="Times New Roman"/>
          <w:sz w:val="24"/>
          <w:szCs w:val="24"/>
        </w:rPr>
        <w:t>300 Myszków</w:t>
      </w:r>
    </w:p>
    <w:p w14:paraId="663F7216" w14:textId="6F3039FB" w:rsidR="00BD1D29" w:rsidRPr="00280161" w:rsidRDefault="00136EE3" w:rsidP="00280161">
      <w:pPr>
        <w:pStyle w:val="Teksttreci0"/>
        <w:shd w:val="clear" w:color="auto" w:fill="auto"/>
        <w:spacing w:after="0" w:line="240" w:lineRule="auto"/>
        <w:ind w:left="3402" w:hanging="3402"/>
        <w:rPr>
          <w:rStyle w:val="Hipercze"/>
          <w:rFonts w:ascii="Times New Roman" w:hAnsi="Times New Roman" w:cs="Times New Roman"/>
          <w:color w:val="auto"/>
          <w:sz w:val="24"/>
          <w:szCs w:val="24"/>
          <w:u w:val="none"/>
        </w:rPr>
      </w:pPr>
      <w:r w:rsidRPr="00280161">
        <w:rPr>
          <w:rFonts w:ascii="Times New Roman" w:hAnsi="Times New Roman" w:cs="Times New Roman"/>
          <w:sz w:val="24"/>
          <w:szCs w:val="24"/>
        </w:rPr>
        <w:t>Telefon:</w:t>
      </w:r>
      <w:r w:rsidR="00280161" w:rsidRPr="00280161">
        <w:rPr>
          <w:rFonts w:ascii="Times New Roman" w:hAnsi="Times New Roman" w:cs="Times New Roman"/>
          <w:sz w:val="24"/>
          <w:szCs w:val="24"/>
        </w:rPr>
        <w:tab/>
        <w:t>47 851 83 00</w:t>
      </w:r>
    </w:p>
    <w:p w14:paraId="2BEDF8E0" w14:textId="25CB5F99" w:rsidR="00280161" w:rsidRPr="00280161" w:rsidRDefault="00280161" w:rsidP="00280161">
      <w:pPr>
        <w:pStyle w:val="Teksttreci0"/>
        <w:shd w:val="clear" w:color="auto" w:fill="auto"/>
        <w:spacing w:after="0" w:line="240" w:lineRule="auto"/>
        <w:ind w:left="3402" w:hanging="3402"/>
        <w:rPr>
          <w:rFonts w:ascii="Times New Roman" w:hAnsi="Times New Roman" w:cs="Times New Roman"/>
          <w:sz w:val="24"/>
          <w:szCs w:val="24"/>
        </w:rPr>
      </w:pPr>
      <w:r w:rsidRPr="00280161">
        <w:rPr>
          <w:rStyle w:val="Hipercze"/>
          <w:rFonts w:ascii="Times New Roman" w:hAnsi="Times New Roman" w:cs="Times New Roman"/>
          <w:color w:val="auto"/>
          <w:sz w:val="24"/>
          <w:szCs w:val="24"/>
          <w:u w:val="none"/>
        </w:rPr>
        <w:t>e-mail</w:t>
      </w:r>
      <w:r w:rsidRPr="00280161">
        <w:rPr>
          <w:rFonts w:ascii="Times New Roman" w:hAnsi="Times New Roman" w:cs="Times New Roman"/>
          <w:sz w:val="24"/>
          <w:szCs w:val="24"/>
        </w:rPr>
        <w:t>:</w:t>
      </w:r>
      <w:r w:rsidRPr="00280161">
        <w:rPr>
          <w:rFonts w:ascii="Times New Roman" w:hAnsi="Times New Roman" w:cs="Times New Roman"/>
          <w:sz w:val="24"/>
          <w:szCs w:val="24"/>
        </w:rPr>
        <w:tab/>
      </w:r>
      <w:hyperlink r:id="rId7" w:history="1">
        <w:r w:rsidRPr="00280161">
          <w:rPr>
            <w:rStyle w:val="Hipercze"/>
            <w:rFonts w:ascii="Times New Roman" w:hAnsi="Times New Roman" w:cs="Times New Roman"/>
            <w:color w:val="auto"/>
            <w:sz w:val="24"/>
            <w:szCs w:val="24"/>
          </w:rPr>
          <w:t>pspmyszkow@katowice.kwpsp.gov.pl</w:t>
        </w:r>
      </w:hyperlink>
    </w:p>
    <w:p w14:paraId="467C5C4E" w14:textId="77777777" w:rsidR="00280161" w:rsidRPr="00280161" w:rsidRDefault="00280161" w:rsidP="00F02599">
      <w:pPr>
        <w:spacing w:line="360" w:lineRule="auto"/>
        <w:rPr>
          <w:sz w:val="24"/>
          <w:szCs w:val="24"/>
        </w:rPr>
      </w:pPr>
    </w:p>
    <w:p w14:paraId="235E0EFD" w14:textId="7FB10E3E" w:rsidR="00F02599" w:rsidRPr="00F02599" w:rsidRDefault="00F02599" w:rsidP="00F02599">
      <w:pPr>
        <w:spacing w:line="360" w:lineRule="auto"/>
        <w:rPr>
          <w:sz w:val="24"/>
          <w:szCs w:val="24"/>
        </w:rPr>
      </w:pPr>
      <w:r w:rsidRPr="00F02599">
        <w:rPr>
          <w:sz w:val="24"/>
          <w:szCs w:val="24"/>
        </w:rPr>
        <w:t>Godziny pracy Zamawiającego: 7.30-15.30</w:t>
      </w:r>
    </w:p>
    <w:p w14:paraId="2B08A7F6" w14:textId="067CC09E" w:rsidR="00AE7AF1" w:rsidRPr="00F02599" w:rsidRDefault="00F02599">
      <w:pPr>
        <w:widowControl w:val="0"/>
        <w:spacing w:line="240" w:lineRule="exact"/>
        <w:rPr>
          <w:rStyle w:val="czeinternetowe"/>
          <w:color w:val="auto"/>
          <w:sz w:val="24"/>
          <w:szCs w:val="24"/>
          <w:u w:val="none"/>
        </w:rPr>
      </w:pPr>
      <w:r w:rsidRPr="00F02599">
        <w:rPr>
          <w:rStyle w:val="czeinternetowe"/>
          <w:color w:val="auto"/>
          <w:sz w:val="24"/>
          <w:szCs w:val="24"/>
          <w:u w:val="none"/>
        </w:rPr>
        <w:t>tel. 47 851 83 03</w:t>
      </w:r>
    </w:p>
    <w:p w14:paraId="773E361D" w14:textId="08BDF8DB" w:rsidR="009D1A5F" w:rsidRPr="00643BB9" w:rsidRDefault="00F02599" w:rsidP="00643BB9">
      <w:pPr>
        <w:pStyle w:val="Teksttreci0"/>
        <w:spacing w:line="240" w:lineRule="auto"/>
        <w:ind w:left="3402" w:hanging="3402"/>
        <w:rPr>
          <w:rFonts w:ascii="Times New Roman" w:hAnsi="Times New Roman" w:cs="Times New Roman"/>
          <w:sz w:val="24"/>
          <w:szCs w:val="24"/>
          <w:u w:val="single"/>
        </w:rPr>
      </w:pPr>
      <w:r w:rsidRPr="00643BB9">
        <w:rPr>
          <w:rFonts w:ascii="Times New Roman" w:hAnsi="Times New Roman" w:cs="Times New Roman"/>
          <w:sz w:val="24"/>
          <w:szCs w:val="24"/>
          <w:u w:val="single"/>
        </w:rPr>
        <w:t>Strona internetowa prowadzonego postępo</w:t>
      </w:r>
      <w:r w:rsidR="00643BB9" w:rsidRPr="00643BB9">
        <w:rPr>
          <w:rFonts w:ascii="Times New Roman" w:hAnsi="Times New Roman" w:cs="Times New Roman"/>
          <w:sz w:val="24"/>
          <w:szCs w:val="24"/>
          <w:u w:val="single"/>
        </w:rPr>
        <w:t>wania: www.platformazakupowa.pl</w:t>
      </w:r>
    </w:p>
    <w:p w14:paraId="28AEFC49" w14:textId="77777777" w:rsidR="00AE7AF1" w:rsidRDefault="00AE7AF1">
      <w:pPr>
        <w:pStyle w:val="Teksttreci0"/>
        <w:shd w:val="clear" w:color="auto" w:fill="auto"/>
        <w:tabs>
          <w:tab w:val="left" w:pos="142"/>
        </w:tabs>
        <w:spacing w:after="0" w:line="240" w:lineRule="auto"/>
        <w:ind w:left="380" w:firstLine="0"/>
        <w:rPr>
          <w:rFonts w:ascii="Times New Roman" w:hAnsi="Times New Roman" w:cs="Times New Roman"/>
          <w:sz w:val="24"/>
          <w:szCs w:val="24"/>
        </w:rPr>
      </w:pPr>
    </w:p>
    <w:p w14:paraId="1BBE4C0D" w14:textId="744A9C16" w:rsidR="00AE7AF1" w:rsidRDefault="00D63048" w:rsidP="00B51711">
      <w:pPr>
        <w:pStyle w:val="Nagwek11"/>
        <w:numPr>
          <w:ilvl w:val="0"/>
          <w:numId w:val="2"/>
        </w:numPr>
        <w:spacing w:before="0"/>
        <w:ind w:left="426" w:hanging="426"/>
        <w:jc w:val="both"/>
      </w:pPr>
      <w:bookmarkStart w:id="3" w:name="_Toc204765318"/>
      <w:r w:rsidRPr="00D63048">
        <w:rPr>
          <w:rFonts w:ascii="Times New Roman" w:hAnsi="Times New Roman"/>
          <w:color w:val="auto"/>
          <w:sz w:val="24"/>
          <w:szCs w:val="24"/>
        </w:rPr>
        <w:t>KLAUZULA INFORMACYJNA DLA WYKONAWCÓW BIORĄCYCH UDZIAŁ                            W PROCESIE UDZIELANIA ZAMÓWIEŃ PUBLICZNYCH</w:t>
      </w:r>
      <w:r>
        <w:rPr>
          <w:rFonts w:ascii="Times New Roman" w:hAnsi="Times New Roman"/>
          <w:color w:val="auto"/>
          <w:sz w:val="24"/>
          <w:szCs w:val="24"/>
        </w:rPr>
        <w:t xml:space="preserve"> W KOMENDZIE POWIATOWEJ PAŃSTWOWEJ STRAŻY POŻARNEJ W MYS</w:t>
      </w:r>
      <w:r w:rsidR="003D62D6">
        <w:rPr>
          <w:rFonts w:ascii="Times New Roman" w:hAnsi="Times New Roman"/>
          <w:color w:val="auto"/>
          <w:sz w:val="24"/>
          <w:szCs w:val="24"/>
        </w:rPr>
        <w:t>Z</w:t>
      </w:r>
      <w:r>
        <w:rPr>
          <w:rFonts w:ascii="Times New Roman" w:hAnsi="Times New Roman"/>
          <w:color w:val="auto"/>
          <w:sz w:val="24"/>
          <w:szCs w:val="24"/>
        </w:rPr>
        <w:t>KOWIE</w:t>
      </w:r>
      <w:r w:rsidRPr="00D63048">
        <w:rPr>
          <w:rFonts w:ascii="Times New Roman" w:hAnsi="Times New Roman"/>
          <w:color w:val="auto"/>
          <w:sz w:val="24"/>
          <w:szCs w:val="24"/>
        </w:rPr>
        <w:t xml:space="preserve"> </w:t>
      </w:r>
      <w:bookmarkEnd w:id="3"/>
    </w:p>
    <w:p w14:paraId="6E784E2F" w14:textId="77777777" w:rsidR="00AE7AF1" w:rsidRDefault="00136EE3">
      <w:pPr>
        <w:spacing w:after="240"/>
        <w:ind w:left="426" w:hanging="426"/>
        <w:jc w:val="both"/>
        <w:rPr>
          <w:sz w:val="24"/>
          <w:szCs w:val="24"/>
        </w:rPr>
      </w:pPr>
      <w:r>
        <w:rPr>
          <w:sz w:val="24"/>
          <w:szCs w:val="24"/>
        </w:rPr>
        <w:t xml:space="preserve">2.1. Zgodnie z art. 13 ust. 1 i 2 </w:t>
      </w:r>
      <w:r>
        <w:rPr>
          <w:bCs/>
          <w:sz w:val="24"/>
          <w:szCs w:val="24"/>
        </w:rPr>
        <w:t xml:space="preserve">rozporządzenia </w:t>
      </w:r>
      <w:r>
        <w:rPr>
          <w:sz w:val="24"/>
          <w:szCs w:val="24"/>
        </w:rPr>
        <w:t>Parlamentu Europejskiego i Rady (UE) 2016/679 z dnia 27 kwietnia 2016 r.  w sprawie ochrony osób fizycznych w związku z przetwarzaniem danych osobowych i w sprawie swobodnego przepływu takich danych oraz uchylenia dyrektywy 95/46/WE (RODO) informujemy, że:</w:t>
      </w:r>
    </w:p>
    <w:p w14:paraId="2A2F5C93" w14:textId="3385C218" w:rsidR="00AE7AF1" w:rsidRPr="00280161" w:rsidRDefault="00136EE3">
      <w:pPr>
        <w:numPr>
          <w:ilvl w:val="2"/>
          <w:numId w:val="4"/>
        </w:numPr>
        <w:jc w:val="both"/>
        <w:rPr>
          <w:sz w:val="24"/>
          <w:szCs w:val="24"/>
        </w:rPr>
      </w:pPr>
      <w:r>
        <w:rPr>
          <w:sz w:val="24"/>
          <w:szCs w:val="24"/>
        </w:rPr>
        <w:t xml:space="preserve">Administratorem Pani/Pana danych osobowych jest </w:t>
      </w:r>
      <w:r w:rsidR="0064310F">
        <w:rPr>
          <w:sz w:val="24"/>
          <w:szCs w:val="24"/>
        </w:rPr>
        <w:t>Komenda</w:t>
      </w:r>
      <w:r w:rsidR="00280161">
        <w:rPr>
          <w:sz w:val="24"/>
          <w:szCs w:val="24"/>
        </w:rPr>
        <w:t>nt</w:t>
      </w:r>
      <w:r w:rsidR="0064310F">
        <w:rPr>
          <w:sz w:val="24"/>
          <w:szCs w:val="24"/>
        </w:rPr>
        <w:t xml:space="preserve"> Powiatow</w:t>
      </w:r>
      <w:r w:rsidR="00280161">
        <w:rPr>
          <w:sz w:val="24"/>
          <w:szCs w:val="24"/>
        </w:rPr>
        <w:t>y</w:t>
      </w:r>
      <w:r w:rsidR="0064310F">
        <w:rPr>
          <w:sz w:val="24"/>
          <w:szCs w:val="24"/>
        </w:rPr>
        <w:t xml:space="preserve"> Państwowej Straży Pożarnej w Myszkowie ul. Jana Pawła II</w:t>
      </w:r>
      <w:r>
        <w:rPr>
          <w:sz w:val="24"/>
          <w:szCs w:val="24"/>
        </w:rPr>
        <w:t xml:space="preserve">, zwany dalej: </w:t>
      </w:r>
      <w:r>
        <w:rPr>
          <w:b/>
          <w:sz w:val="24"/>
          <w:szCs w:val="24"/>
        </w:rPr>
        <w:t>"Administratorem"</w:t>
      </w:r>
      <w:r>
        <w:rPr>
          <w:sz w:val="24"/>
          <w:szCs w:val="24"/>
        </w:rPr>
        <w:t xml:space="preserve">. </w:t>
      </w:r>
    </w:p>
    <w:p w14:paraId="5C184E27" w14:textId="6643C044" w:rsidR="00AE7AF1" w:rsidRPr="00280161" w:rsidRDefault="00280161">
      <w:pPr>
        <w:numPr>
          <w:ilvl w:val="2"/>
          <w:numId w:val="4"/>
        </w:numPr>
        <w:ind w:left="1429"/>
        <w:rPr>
          <w:sz w:val="24"/>
          <w:szCs w:val="24"/>
        </w:rPr>
      </w:pPr>
      <w:r w:rsidRPr="00280161">
        <w:rPr>
          <w:sz w:val="24"/>
          <w:szCs w:val="24"/>
        </w:rPr>
        <w:t xml:space="preserve">W Komendzie Powiatowej Państwowej Straży Pożarnej w Myszkowie wyznaczony został Inspektor Ochrony Danych – Renata Białas, tel. 47 851 51 80, email: </w:t>
      </w:r>
      <w:hyperlink r:id="rId8" w:history="1">
        <w:r w:rsidRPr="00280161">
          <w:rPr>
            <w:rStyle w:val="Hipercze"/>
            <w:color w:val="auto"/>
            <w:sz w:val="24"/>
            <w:szCs w:val="24"/>
          </w:rPr>
          <w:t>iod@katowice.kwpsp.gov.pl</w:t>
        </w:r>
      </w:hyperlink>
      <w:r w:rsidRPr="00280161">
        <w:rPr>
          <w:sz w:val="24"/>
          <w:szCs w:val="24"/>
        </w:rPr>
        <w:t xml:space="preserve"> oraz Zastępca Inspektora Ochrony Danych – Aleksandra </w:t>
      </w:r>
      <w:proofErr w:type="spellStart"/>
      <w:r w:rsidRPr="00280161">
        <w:rPr>
          <w:sz w:val="24"/>
          <w:szCs w:val="24"/>
        </w:rPr>
        <w:t>Albera</w:t>
      </w:r>
      <w:proofErr w:type="spellEnd"/>
      <w:r w:rsidRPr="00280161">
        <w:rPr>
          <w:sz w:val="24"/>
          <w:szCs w:val="24"/>
        </w:rPr>
        <w:t xml:space="preserve"> (40-042 Katowice, ul. Wita Stwosza 36, tel. +48 47 851 55 11, </w:t>
      </w:r>
      <w:r w:rsidRPr="00280161">
        <w:rPr>
          <w:sz w:val="24"/>
          <w:szCs w:val="24"/>
        </w:rPr>
        <w:br/>
        <w:t xml:space="preserve">e-mail: </w:t>
      </w:r>
      <w:hyperlink r:id="rId9" w:history="1">
        <w:r w:rsidRPr="00280161">
          <w:rPr>
            <w:rStyle w:val="Hipercze"/>
            <w:color w:val="auto"/>
            <w:sz w:val="24"/>
            <w:szCs w:val="24"/>
          </w:rPr>
          <w:t>aalbera@katowice.kwpsp.gov.p</w:t>
        </w:r>
      </w:hyperlink>
      <w:hyperlink r:id="rId10" w:history="1">
        <w:r w:rsidRPr="00280161">
          <w:rPr>
            <w:rStyle w:val="Hipercze"/>
            <w:color w:val="auto"/>
            <w:sz w:val="24"/>
            <w:szCs w:val="24"/>
          </w:rPr>
          <w:t>l</w:t>
        </w:r>
      </w:hyperlink>
      <w:r w:rsidRPr="00280161">
        <w:rPr>
          <w:sz w:val="24"/>
          <w:szCs w:val="24"/>
        </w:rPr>
        <w:t xml:space="preserve"> </w:t>
      </w:r>
    </w:p>
    <w:p w14:paraId="2B7B23BB" w14:textId="6CAE1C6E" w:rsidR="00AE7AF1" w:rsidRDefault="00136EE3">
      <w:pPr>
        <w:numPr>
          <w:ilvl w:val="2"/>
          <w:numId w:val="4"/>
        </w:numPr>
        <w:ind w:left="1429"/>
        <w:jc w:val="both"/>
        <w:rPr>
          <w:sz w:val="24"/>
          <w:szCs w:val="24"/>
        </w:rPr>
      </w:pPr>
      <w:r>
        <w:rPr>
          <w:sz w:val="24"/>
          <w:szCs w:val="24"/>
        </w:rPr>
        <w:t xml:space="preserve">Podstawą prawną przetwarzania Pani/ Pana danych osobowych jest art. 6 ust.1 lit b i c rozporządzenia Parlamentu Europejskiego i Rady (UE) 2016/679 z dnia 27 kwietnia 2016 r. w sprawie ochrony osób fizycznych w związku z przetwarzaniem danych osobowych i w sprawie swobodnego przepływu takich danych oraz uchylenia dyrektywy 95/46/WE (RODO). Dane osobowe przetwarzane będą wyłącznie w celu </w:t>
      </w:r>
      <w:r w:rsidR="0064310F">
        <w:rPr>
          <w:sz w:val="24"/>
          <w:szCs w:val="24"/>
        </w:rPr>
        <w:t>związanym z</w:t>
      </w:r>
      <w:r>
        <w:rPr>
          <w:sz w:val="24"/>
          <w:szCs w:val="24"/>
        </w:rPr>
        <w:t xml:space="preserve"> niniejszym postępowaniem o udzielenie zamówienia publicznego. </w:t>
      </w:r>
    </w:p>
    <w:p w14:paraId="339A5BFE" w14:textId="263D4B52" w:rsidR="00AE7AF1" w:rsidRPr="00233016" w:rsidRDefault="00541162" w:rsidP="00233016">
      <w:pPr>
        <w:numPr>
          <w:ilvl w:val="2"/>
          <w:numId w:val="4"/>
        </w:numPr>
        <w:jc w:val="both"/>
        <w:rPr>
          <w:sz w:val="24"/>
          <w:szCs w:val="24"/>
        </w:rPr>
      </w:pPr>
      <w:r w:rsidRPr="003E3B61">
        <w:rPr>
          <w:sz w:val="24"/>
          <w:szCs w:val="24"/>
        </w:rPr>
        <w:t>Odbiorcami Pani/Pana danych osobowych będą osoby lub podmioty, którym udostępniona zostanie dokumentacja postępowania w oparciu o art. 18 oraz art. 74 ustawy z dnia 11 września 2019 r. – Prawo zam</w:t>
      </w:r>
      <w:r w:rsidR="00832E4A">
        <w:rPr>
          <w:sz w:val="24"/>
          <w:szCs w:val="24"/>
        </w:rPr>
        <w:t>ówień publicznych (Dz. U. z 2024 r. poz. 1320</w:t>
      </w:r>
      <w:r w:rsidR="00910835">
        <w:rPr>
          <w:sz w:val="24"/>
          <w:szCs w:val="24"/>
        </w:rPr>
        <w:t xml:space="preserve"> ze zm.</w:t>
      </w:r>
      <w:r w:rsidRPr="003E3B61">
        <w:rPr>
          <w:sz w:val="24"/>
          <w:szCs w:val="24"/>
        </w:rPr>
        <w:t xml:space="preserve">), dalej „ustawa </w:t>
      </w:r>
      <w:proofErr w:type="spellStart"/>
      <w:r w:rsidRPr="003E3B61">
        <w:rPr>
          <w:sz w:val="24"/>
          <w:szCs w:val="24"/>
        </w:rPr>
        <w:t>Pzp</w:t>
      </w:r>
      <w:proofErr w:type="spellEnd"/>
      <w:r w:rsidRPr="003E3B61">
        <w:rPr>
          <w:sz w:val="24"/>
          <w:szCs w:val="24"/>
        </w:rPr>
        <w:t xml:space="preserve">”. </w:t>
      </w:r>
    </w:p>
    <w:p w14:paraId="43C7DEAA" w14:textId="79B2F230" w:rsidR="00AE7AF1" w:rsidRDefault="00136EE3">
      <w:pPr>
        <w:numPr>
          <w:ilvl w:val="2"/>
          <w:numId w:val="4"/>
        </w:numPr>
        <w:ind w:left="1429"/>
        <w:jc w:val="both"/>
        <w:rPr>
          <w:sz w:val="24"/>
          <w:szCs w:val="24"/>
        </w:rPr>
      </w:pPr>
      <w:r>
        <w:rPr>
          <w:sz w:val="24"/>
          <w:szCs w:val="24"/>
        </w:rPr>
        <w:t>Zgodnie z obowiązującą w zakładzie instrukcją kancelaryjną Pani/</w:t>
      </w:r>
      <w:r w:rsidR="0064310F">
        <w:rPr>
          <w:sz w:val="24"/>
          <w:szCs w:val="24"/>
        </w:rPr>
        <w:t>Pana dane</w:t>
      </w:r>
      <w:r>
        <w:rPr>
          <w:sz w:val="24"/>
          <w:szCs w:val="24"/>
        </w:rPr>
        <w:t xml:space="preserve"> osobowe przechowywane będą przez okres 5 lat od dnia zakończenia postępowania. Dane </w:t>
      </w:r>
      <w:r w:rsidR="0064310F">
        <w:rPr>
          <w:sz w:val="24"/>
          <w:szCs w:val="24"/>
        </w:rPr>
        <w:t>zawarte w</w:t>
      </w:r>
      <w:r>
        <w:rPr>
          <w:sz w:val="24"/>
          <w:szCs w:val="24"/>
        </w:rPr>
        <w:t xml:space="preserve"> rejestrze zawartych umów przechowywane będą przez okres 10 lat.</w:t>
      </w:r>
    </w:p>
    <w:p w14:paraId="65B5ECDB" w14:textId="77777777" w:rsidR="00AE7AF1" w:rsidRDefault="00AE7AF1">
      <w:pPr>
        <w:jc w:val="both"/>
        <w:rPr>
          <w:sz w:val="24"/>
          <w:szCs w:val="24"/>
        </w:rPr>
      </w:pPr>
    </w:p>
    <w:p w14:paraId="0F4C8A3E" w14:textId="77777777" w:rsidR="00AE7AF1" w:rsidRDefault="00136EE3">
      <w:pPr>
        <w:numPr>
          <w:ilvl w:val="2"/>
          <w:numId w:val="4"/>
        </w:numPr>
        <w:ind w:left="1429"/>
        <w:jc w:val="both"/>
        <w:rPr>
          <w:sz w:val="24"/>
          <w:szCs w:val="24"/>
        </w:rPr>
      </w:pPr>
      <w:r>
        <w:rPr>
          <w:sz w:val="24"/>
          <w:szCs w:val="24"/>
        </w:rPr>
        <w:lastRenderedPageBreak/>
        <w:t xml:space="preserve">Obowiązek podania przez Panią/Pana danych osobowych jest wymogiem ustawowym określonym w przepisach </w:t>
      </w:r>
      <w:proofErr w:type="spellStart"/>
      <w:r>
        <w:rPr>
          <w:sz w:val="24"/>
          <w:szCs w:val="24"/>
        </w:rPr>
        <w:t>Pzp</w:t>
      </w:r>
      <w:proofErr w:type="spellEnd"/>
      <w:r>
        <w:rPr>
          <w:sz w:val="24"/>
          <w:szCs w:val="24"/>
        </w:rPr>
        <w:t xml:space="preserve">, związanym z udziałem w postępowaniu o udzielenie zamówienie publicznego. Konsekwencje niepodania określonych danych wynikają z ustawy </w:t>
      </w:r>
      <w:proofErr w:type="spellStart"/>
      <w:r>
        <w:rPr>
          <w:sz w:val="24"/>
          <w:szCs w:val="24"/>
        </w:rPr>
        <w:t>Pzp</w:t>
      </w:r>
      <w:proofErr w:type="spellEnd"/>
      <w:r>
        <w:rPr>
          <w:sz w:val="24"/>
          <w:szCs w:val="24"/>
        </w:rPr>
        <w:t xml:space="preserve">. </w:t>
      </w:r>
    </w:p>
    <w:p w14:paraId="06602998" w14:textId="77777777" w:rsidR="00AE7AF1" w:rsidRDefault="00AE7AF1">
      <w:pPr>
        <w:ind w:left="1429"/>
        <w:jc w:val="both"/>
        <w:rPr>
          <w:sz w:val="24"/>
          <w:szCs w:val="24"/>
        </w:rPr>
      </w:pPr>
    </w:p>
    <w:p w14:paraId="3228611F" w14:textId="77777777" w:rsidR="00AE7AF1" w:rsidRDefault="00136EE3">
      <w:pPr>
        <w:numPr>
          <w:ilvl w:val="2"/>
          <w:numId w:val="4"/>
        </w:numPr>
        <w:ind w:left="1429"/>
        <w:jc w:val="both"/>
        <w:rPr>
          <w:sz w:val="24"/>
          <w:szCs w:val="24"/>
        </w:rPr>
      </w:pPr>
      <w:r>
        <w:rPr>
          <w:sz w:val="24"/>
          <w:szCs w:val="24"/>
        </w:rPr>
        <w:t xml:space="preserve">W odniesieniu o Pani/Pana dane osobowe Administrator nie będzie podejmował zautomatyzowanych decyzji, w tym decyzji będących wynikiem profilowania. </w:t>
      </w:r>
    </w:p>
    <w:p w14:paraId="52229EE1" w14:textId="77777777" w:rsidR="00AE7AF1" w:rsidRDefault="00AE7AF1">
      <w:pPr>
        <w:ind w:left="720"/>
        <w:contextualSpacing/>
        <w:rPr>
          <w:sz w:val="24"/>
          <w:szCs w:val="24"/>
        </w:rPr>
      </w:pPr>
    </w:p>
    <w:p w14:paraId="1535F58F" w14:textId="77777777" w:rsidR="00AE7AF1" w:rsidRDefault="00136EE3">
      <w:pPr>
        <w:numPr>
          <w:ilvl w:val="2"/>
          <w:numId w:val="4"/>
        </w:numPr>
        <w:jc w:val="both"/>
        <w:rPr>
          <w:sz w:val="24"/>
          <w:szCs w:val="24"/>
        </w:rPr>
      </w:pPr>
      <w:r>
        <w:rPr>
          <w:sz w:val="24"/>
          <w:szCs w:val="24"/>
        </w:rPr>
        <w:t>Posiada Pani/Pan:</w:t>
      </w:r>
    </w:p>
    <w:p w14:paraId="521A1DEE" w14:textId="68AC502C" w:rsidR="00AE7AF1" w:rsidRDefault="00136EE3">
      <w:pPr>
        <w:numPr>
          <w:ilvl w:val="3"/>
          <w:numId w:val="4"/>
        </w:numPr>
        <w:ind w:left="1985" w:hanging="923"/>
        <w:contextualSpacing/>
        <w:jc w:val="both"/>
        <w:rPr>
          <w:color w:val="FF0000"/>
          <w:sz w:val="24"/>
          <w:szCs w:val="24"/>
        </w:rPr>
      </w:pPr>
      <w:r>
        <w:rPr>
          <w:sz w:val="24"/>
          <w:szCs w:val="24"/>
        </w:rPr>
        <w:t xml:space="preserve">na podstawie art. 15 RODO prawo dostępu do danych osobowych Pani/Pana </w:t>
      </w:r>
      <w:r w:rsidR="0064310F">
        <w:rPr>
          <w:sz w:val="24"/>
          <w:szCs w:val="24"/>
        </w:rPr>
        <w:t>dotyczących; *</w:t>
      </w:r>
    </w:p>
    <w:p w14:paraId="4EFB0907" w14:textId="77777777" w:rsidR="00AE7AF1" w:rsidRDefault="00136EE3">
      <w:pPr>
        <w:numPr>
          <w:ilvl w:val="3"/>
          <w:numId w:val="4"/>
        </w:numPr>
        <w:ind w:left="1985" w:hanging="923"/>
        <w:contextualSpacing/>
        <w:jc w:val="both"/>
        <w:rPr>
          <w:color w:val="00B0F0"/>
          <w:sz w:val="24"/>
          <w:szCs w:val="24"/>
        </w:rPr>
      </w:pPr>
      <w:r>
        <w:rPr>
          <w:sz w:val="24"/>
          <w:szCs w:val="24"/>
        </w:rPr>
        <w:t xml:space="preserve">na podstawie art. 16 RODO prawo do sprostowania Pani/Pana danych osobowych </w:t>
      </w:r>
      <w:r>
        <w:rPr>
          <w:b/>
          <w:sz w:val="24"/>
          <w:szCs w:val="24"/>
          <w:vertAlign w:val="superscript"/>
        </w:rPr>
        <w:t>**</w:t>
      </w:r>
      <w:r>
        <w:rPr>
          <w:sz w:val="24"/>
          <w:szCs w:val="24"/>
        </w:rPr>
        <w:t>;</w:t>
      </w:r>
    </w:p>
    <w:p w14:paraId="0F963C05" w14:textId="77777777" w:rsidR="00AE7AF1" w:rsidRDefault="00136EE3">
      <w:pPr>
        <w:numPr>
          <w:ilvl w:val="3"/>
          <w:numId w:val="4"/>
        </w:numPr>
        <w:ind w:left="1985" w:hanging="923"/>
        <w:contextualSpacing/>
        <w:jc w:val="both"/>
        <w:rPr>
          <w:color w:val="00B0F0"/>
          <w:sz w:val="24"/>
          <w:szCs w:val="24"/>
        </w:rPr>
      </w:pPr>
      <w:r>
        <w:rPr>
          <w:sz w:val="24"/>
          <w:szCs w:val="24"/>
        </w:rPr>
        <w:t xml:space="preserve">na podstawie art. 18 RODO prawo żądania od administratora ograniczenia przetwarzania danych osobowych z zastrzeżeniem przypadków, o których mowa w art. 18 ust. 2 RODO ***;  </w:t>
      </w:r>
    </w:p>
    <w:p w14:paraId="11894391" w14:textId="77777777" w:rsidR="00AE7AF1" w:rsidRDefault="00136EE3">
      <w:pPr>
        <w:numPr>
          <w:ilvl w:val="3"/>
          <w:numId w:val="4"/>
        </w:numPr>
        <w:ind w:left="1985" w:hanging="923"/>
        <w:contextualSpacing/>
        <w:jc w:val="both"/>
        <w:rPr>
          <w:color w:val="00B0F0"/>
          <w:sz w:val="24"/>
          <w:szCs w:val="24"/>
        </w:rPr>
      </w:pPr>
      <w:r>
        <w:rPr>
          <w:sz w:val="24"/>
          <w:szCs w:val="24"/>
        </w:rPr>
        <w:t>prawo do wniesienia skargi do Prezesa Urzędu Ochrony Danych Osobowych, gdy uzna Pani/Pan, że przetwarzanie danych osobowych Pani/Pana dotyczących narusza przepisy RODO</w:t>
      </w:r>
    </w:p>
    <w:p w14:paraId="59F1CA8C" w14:textId="77777777" w:rsidR="00AE7AF1" w:rsidRDefault="00AE7AF1">
      <w:pPr>
        <w:ind w:left="1985"/>
        <w:contextualSpacing/>
        <w:jc w:val="both"/>
        <w:rPr>
          <w:color w:val="00B0F0"/>
          <w:sz w:val="24"/>
          <w:szCs w:val="24"/>
        </w:rPr>
      </w:pPr>
    </w:p>
    <w:p w14:paraId="2BF43188" w14:textId="77777777" w:rsidR="00AE7AF1" w:rsidRDefault="00136EE3">
      <w:pPr>
        <w:numPr>
          <w:ilvl w:val="2"/>
          <w:numId w:val="4"/>
        </w:numPr>
        <w:ind w:left="1429"/>
        <w:jc w:val="both"/>
        <w:rPr>
          <w:sz w:val="24"/>
          <w:szCs w:val="24"/>
        </w:rPr>
      </w:pPr>
      <w:r>
        <w:rPr>
          <w:sz w:val="24"/>
          <w:szCs w:val="24"/>
        </w:rPr>
        <w:t>nie przysługuje Pani/Panu:</w:t>
      </w:r>
    </w:p>
    <w:p w14:paraId="521CEB9F" w14:textId="77777777" w:rsidR="00AE7AF1" w:rsidRDefault="00136EE3">
      <w:pPr>
        <w:numPr>
          <w:ilvl w:val="3"/>
          <w:numId w:val="4"/>
        </w:numPr>
        <w:ind w:left="1985" w:hanging="923"/>
        <w:contextualSpacing/>
        <w:jc w:val="both"/>
        <w:rPr>
          <w:i/>
          <w:color w:val="00B0F0"/>
          <w:sz w:val="24"/>
          <w:szCs w:val="24"/>
        </w:rPr>
      </w:pPr>
      <w:r>
        <w:rPr>
          <w:sz w:val="24"/>
          <w:szCs w:val="24"/>
        </w:rPr>
        <w:t>w związku z art. 17 ust. 3 lit. b, d lub e RODO prawo do usunięcia danych osobowych;</w:t>
      </w:r>
    </w:p>
    <w:p w14:paraId="3A881BF6" w14:textId="77777777" w:rsidR="00AE7AF1" w:rsidRDefault="00136EE3">
      <w:pPr>
        <w:numPr>
          <w:ilvl w:val="3"/>
          <w:numId w:val="4"/>
        </w:numPr>
        <w:ind w:left="1985" w:hanging="923"/>
        <w:contextualSpacing/>
        <w:jc w:val="both"/>
        <w:rPr>
          <w:i/>
          <w:color w:val="00B0F0"/>
          <w:sz w:val="24"/>
          <w:szCs w:val="24"/>
        </w:rPr>
      </w:pPr>
      <w:r>
        <w:rPr>
          <w:sz w:val="24"/>
          <w:szCs w:val="24"/>
        </w:rPr>
        <w:t>prawo do przenoszenia danych osobowych, o którym mowa w art. 20 RODO;</w:t>
      </w:r>
    </w:p>
    <w:p w14:paraId="12A5871C" w14:textId="77777777" w:rsidR="00AE7AF1" w:rsidRDefault="00136EE3">
      <w:pPr>
        <w:numPr>
          <w:ilvl w:val="3"/>
          <w:numId w:val="4"/>
        </w:numPr>
        <w:ind w:left="1985" w:hanging="923"/>
        <w:contextualSpacing/>
        <w:jc w:val="both"/>
        <w:rPr>
          <w:i/>
          <w:color w:val="00B0F0"/>
          <w:sz w:val="24"/>
          <w:szCs w:val="24"/>
        </w:rPr>
      </w:pPr>
      <w:r>
        <w:rPr>
          <w:sz w:val="24"/>
          <w:szCs w:val="24"/>
        </w:rPr>
        <w:t xml:space="preserve">na podstawie art. 21 RODO prawo sprzeciwu, wobec przetwarzania danych osobowych, gdyż podstawą prawną przetwarzania Pani/Pana danych osobowych jest art. 6 ust. 1 lit. c RODO. </w:t>
      </w:r>
    </w:p>
    <w:p w14:paraId="733CEF5F" w14:textId="77777777" w:rsidR="00AE7AF1" w:rsidRDefault="00AE7AF1">
      <w:pPr>
        <w:rPr>
          <w:sz w:val="24"/>
          <w:szCs w:val="24"/>
        </w:rPr>
      </w:pPr>
    </w:p>
    <w:p w14:paraId="03B8042E" w14:textId="282FBBFA" w:rsidR="00AE7AF1" w:rsidRDefault="00136EE3">
      <w:pPr>
        <w:pStyle w:val="Akapitzlist"/>
        <w:ind w:left="426"/>
        <w:jc w:val="both"/>
        <w:rPr>
          <w:i/>
        </w:rPr>
      </w:pPr>
      <w:r>
        <w:rPr>
          <w:i/>
        </w:rPr>
        <w:t xml:space="preserve">* </w:t>
      </w:r>
      <w:r>
        <w:rPr>
          <w:b/>
          <w:i/>
        </w:rPr>
        <w:t xml:space="preserve">Wyjaśnienie: </w:t>
      </w:r>
      <w:r>
        <w:rPr>
          <w:i/>
          <w:color w:val="222222"/>
          <w:shd w:val="clear" w:color="auto" w:fill="FFFFFF"/>
        </w:rPr>
        <w:t xml:space="preserve">w </w:t>
      </w:r>
      <w:r w:rsidR="008C43AE">
        <w:rPr>
          <w:i/>
          <w:color w:val="222222"/>
          <w:shd w:val="clear" w:color="auto" w:fill="FFFFFF"/>
        </w:rPr>
        <w:t>przypadku,</w:t>
      </w:r>
      <w:r>
        <w:rPr>
          <w:i/>
          <w:color w:val="222222"/>
          <w:shd w:val="clear" w:color="auto" w:fill="FFFFFF"/>
        </w:rPr>
        <w:t xml:space="preserve"> gdy wykonanie przez Zamawiającego obowiązków, o których mowa w art. 15 ust. 1–3 </w:t>
      </w:r>
      <w:hyperlink r:id="rId11" w:tgtFrame="RODO">
        <w:r>
          <w:rPr>
            <w:rStyle w:val="czeinternetowe"/>
          </w:rPr>
          <w:t>RODO</w:t>
        </w:r>
      </w:hyperlink>
      <w:r>
        <w:rPr>
          <w:b/>
          <w:i/>
          <w:color w:val="222222"/>
          <w:shd w:val="clear" w:color="auto" w:fill="FFFFFF"/>
        </w:rPr>
        <w:t> </w:t>
      </w:r>
      <w:r>
        <w:rPr>
          <w:i/>
          <w:color w:val="222222"/>
          <w:shd w:val="clear" w:color="auto" w:fill="FFFFFF"/>
        </w:rPr>
        <w:t>(Prawo dostępu),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 art. 8a ust 2 i art. 97 ust. 1a</w:t>
      </w:r>
    </w:p>
    <w:p w14:paraId="45850525" w14:textId="77777777" w:rsidR="00AE7AF1" w:rsidRDefault="00136EE3">
      <w:pPr>
        <w:ind w:left="426"/>
        <w:contextualSpacing/>
        <w:jc w:val="both"/>
        <w:rPr>
          <w:i/>
        </w:rPr>
      </w:pPr>
      <w:r>
        <w:rPr>
          <w:b/>
          <w:i/>
          <w:vertAlign w:val="superscript"/>
        </w:rPr>
        <w:t>**</w:t>
      </w:r>
      <w:r>
        <w:rPr>
          <w:b/>
          <w:i/>
        </w:rPr>
        <w:t>Wyjaśnienie:</w:t>
      </w:r>
      <w:r>
        <w:rPr>
          <w:i/>
        </w:rPr>
        <w:t xml:space="preserve"> skorzystanie z prawa do sprostowania lub uzupełnienia danych nie może skutkować zmianą wyniku postępowania o udzielenie zamówienia publicznego ani zmianą postanowień umowy w zakresie niezgodnym z ustawą </w:t>
      </w:r>
      <w:proofErr w:type="spellStart"/>
      <w:r>
        <w:rPr>
          <w:i/>
        </w:rPr>
        <w:t>Pzp</w:t>
      </w:r>
      <w:proofErr w:type="spellEnd"/>
      <w:r>
        <w:rPr>
          <w:i/>
        </w:rPr>
        <w:t xml:space="preserve"> oraz nie może naruszać integralności protokołu oraz jego załączników.</w:t>
      </w:r>
    </w:p>
    <w:p w14:paraId="1B232B45" w14:textId="4779D8DD" w:rsidR="00AE7AF1" w:rsidRDefault="00136EE3">
      <w:pPr>
        <w:ind w:left="426"/>
        <w:contextualSpacing/>
        <w:jc w:val="both"/>
        <w:rPr>
          <w:i/>
        </w:rPr>
      </w:pPr>
      <w:r>
        <w:rPr>
          <w:b/>
          <w:i/>
          <w:vertAlign w:val="superscript"/>
        </w:rPr>
        <w:t xml:space="preserve">** </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w:t>
      </w:r>
      <w:r w:rsidR="008C43AE">
        <w:rPr>
          <w:i/>
        </w:rPr>
        <w:t>członkowskiego.</w:t>
      </w:r>
      <w:r w:rsidR="008C43AE">
        <w:rPr>
          <w:i/>
          <w:color w:val="222222"/>
          <w:shd w:val="clear" w:color="auto" w:fill="FFFFFF"/>
        </w:rPr>
        <w:t xml:space="preserve"> Wystąpienie</w:t>
      </w:r>
      <w:r>
        <w:rPr>
          <w:i/>
          <w:color w:val="222222"/>
          <w:shd w:val="clear" w:color="auto" w:fill="FFFFFF"/>
        </w:rPr>
        <w:t xml:space="preserve"> z żądaniem o ograniczenie przetwarzania (art. 18 ust. 1 RODO), nie ogranicza przetwarzania danych osobowych do czasu zakończenia postępowania o udzielenie zamówienia publicznego lub konkursu. – art. 8a ust 4</w:t>
      </w:r>
    </w:p>
    <w:p w14:paraId="2F3FACD7" w14:textId="77777777" w:rsidR="00AE7AF1" w:rsidRDefault="00AE7AF1"/>
    <w:p w14:paraId="417BE5EC" w14:textId="77777777" w:rsidR="008C43AE" w:rsidRDefault="008C43AE" w:rsidP="008C43AE">
      <w:bookmarkStart w:id="4" w:name="_Toc204765319"/>
    </w:p>
    <w:p w14:paraId="1DFEEFAE" w14:textId="77777777" w:rsidR="00425F70" w:rsidRPr="008C43AE" w:rsidRDefault="00425F70" w:rsidP="008C43AE"/>
    <w:p w14:paraId="38D6857A" w14:textId="549A3C38" w:rsidR="00AE7AF1" w:rsidRDefault="008C43AE">
      <w:pPr>
        <w:pStyle w:val="Nagwek11"/>
        <w:numPr>
          <w:ilvl w:val="0"/>
          <w:numId w:val="2"/>
        </w:numPr>
        <w:spacing w:before="0"/>
        <w:ind w:left="426" w:hanging="426"/>
        <w:rPr>
          <w:rFonts w:ascii="Times New Roman" w:hAnsi="Times New Roman"/>
          <w:color w:val="auto"/>
          <w:sz w:val="24"/>
          <w:szCs w:val="24"/>
        </w:rPr>
      </w:pPr>
      <w:r>
        <w:rPr>
          <w:rFonts w:ascii="Times New Roman" w:hAnsi="Times New Roman"/>
          <w:color w:val="auto"/>
          <w:sz w:val="24"/>
          <w:szCs w:val="24"/>
        </w:rPr>
        <w:t>TRYB UDZIELENIA ZAMÓWIENIA</w:t>
      </w:r>
      <w:r w:rsidR="00136EE3">
        <w:rPr>
          <w:rFonts w:ascii="Times New Roman" w:hAnsi="Times New Roman"/>
          <w:color w:val="auto"/>
          <w:sz w:val="24"/>
          <w:szCs w:val="24"/>
        </w:rPr>
        <w:t>.</w:t>
      </w:r>
      <w:bookmarkEnd w:id="4"/>
    </w:p>
    <w:p w14:paraId="18CB7D34" w14:textId="77777777" w:rsidR="009D1A5F" w:rsidRPr="009D1A5F" w:rsidRDefault="009D1A5F" w:rsidP="009D1A5F"/>
    <w:p w14:paraId="518EEC3C" w14:textId="5E3782F5" w:rsidR="009D1A5F" w:rsidRPr="009D1A5F" w:rsidRDefault="009D1A5F" w:rsidP="00910835">
      <w:pPr>
        <w:pStyle w:val="Akapitzlist"/>
        <w:numPr>
          <w:ilvl w:val="1"/>
          <w:numId w:val="2"/>
        </w:numPr>
        <w:tabs>
          <w:tab w:val="left" w:pos="567"/>
        </w:tabs>
        <w:contextualSpacing w:val="0"/>
        <w:jc w:val="both"/>
        <w:rPr>
          <w:sz w:val="24"/>
          <w:szCs w:val="24"/>
        </w:rPr>
      </w:pPr>
      <w:r w:rsidRPr="009D1A5F">
        <w:rPr>
          <w:sz w:val="24"/>
          <w:szCs w:val="24"/>
        </w:rPr>
        <w:t xml:space="preserve">Podstawa prawna wyboru trybu udzielenia zamówienia publicznego: art. 266 i art. </w:t>
      </w:r>
      <w:r w:rsidR="008C43AE" w:rsidRPr="009D1A5F">
        <w:rPr>
          <w:sz w:val="24"/>
          <w:szCs w:val="24"/>
        </w:rPr>
        <w:t>275 pkt</w:t>
      </w:r>
      <w:r w:rsidRPr="009D1A5F">
        <w:rPr>
          <w:sz w:val="24"/>
          <w:szCs w:val="24"/>
        </w:rPr>
        <w:t xml:space="preserve"> 1 ustawy </w:t>
      </w:r>
      <w:proofErr w:type="spellStart"/>
      <w:r w:rsidRPr="009D1A5F">
        <w:rPr>
          <w:sz w:val="24"/>
          <w:szCs w:val="24"/>
        </w:rPr>
        <w:t>Pzp</w:t>
      </w:r>
      <w:proofErr w:type="spellEnd"/>
      <w:r w:rsidRPr="009D1A5F">
        <w:rPr>
          <w:sz w:val="24"/>
          <w:szCs w:val="24"/>
        </w:rPr>
        <w:t>.</w:t>
      </w:r>
    </w:p>
    <w:p w14:paraId="7309AA69" w14:textId="77777777" w:rsidR="009D1A5F" w:rsidRPr="009D1A5F" w:rsidRDefault="009D1A5F" w:rsidP="00910835">
      <w:pPr>
        <w:pStyle w:val="Akapitzlist"/>
        <w:numPr>
          <w:ilvl w:val="1"/>
          <w:numId w:val="2"/>
        </w:numPr>
        <w:tabs>
          <w:tab w:val="left" w:pos="567"/>
        </w:tabs>
        <w:contextualSpacing w:val="0"/>
        <w:jc w:val="both"/>
        <w:rPr>
          <w:sz w:val="24"/>
          <w:szCs w:val="24"/>
        </w:rPr>
      </w:pPr>
      <w:r w:rsidRPr="009D1A5F">
        <w:rPr>
          <w:sz w:val="24"/>
          <w:szCs w:val="24"/>
        </w:rPr>
        <w:t xml:space="preserve">Zamawiający udziela zamówienia w trybie podstawowym, na podstawie art. 275 pkt 1 Ustawy, w którym w odpowiedzi na ogłoszenie o zamówieniu oferty mogą składać </w:t>
      </w:r>
      <w:r w:rsidRPr="009D1A5F">
        <w:rPr>
          <w:sz w:val="24"/>
          <w:szCs w:val="24"/>
        </w:rPr>
        <w:lastRenderedPageBreak/>
        <w:t>wszyscy zainteresowani Wykonawcy, a następnie Zamawiający wybiera najkorzystniejszą ofertę bez przeprowadzenia negocjacji.</w:t>
      </w:r>
    </w:p>
    <w:p w14:paraId="54DB7E92" w14:textId="77777777" w:rsidR="009D1A5F" w:rsidRPr="009D1A5F" w:rsidRDefault="009D1A5F" w:rsidP="00910835">
      <w:pPr>
        <w:pStyle w:val="Akapitzlist"/>
        <w:numPr>
          <w:ilvl w:val="1"/>
          <w:numId w:val="2"/>
        </w:numPr>
        <w:tabs>
          <w:tab w:val="left" w:pos="567"/>
        </w:tabs>
        <w:contextualSpacing w:val="0"/>
        <w:jc w:val="both"/>
        <w:rPr>
          <w:sz w:val="24"/>
          <w:szCs w:val="24"/>
        </w:rPr>
      </w:pPr>
      <w:r w:rsidRPr="009D1A5F">
        <w:rPr>
          <w:sz w:val="24"/>
          <w:szCs w:val="24"/>
        </w:rPr>
        <w:t>Zamawiający nie przewiduje wyboru najkorzystniejszej oferty z możliwością prowadzenia negocjacji.</w:t>
      </w:r>
    </w:p>
    <w:p w14:paraId="03938DC5" w14:textId="77777777" w:rsidR="009D1A5F" w:rsidRPr="009D1A5F" w:rsidRDefault="009D1A5F" w:rsidP="00910835">
      <w:pPr>
        <w:pStyle w:val="Akapitzlist"/>
        <w:numPr>
          <w:ilvl w:val="1"/>
          <w:numId w:val="2"/>
        </w:numPr>
        <w:tabs>
          <w:tab w:val="left" w:pos="567"/>
        </w:tabs>
        <w:contextualSpacing w:val="0"/>
        <w:jc w:val="both"/>
        <w:rPr>
          <w:sz w:val="24"/>
          <w:szCs w:val="24"/>
        </w:rPr>
      </w:pPr>
      <w:r w:rsidRPr="009D1A5F">
        <w:rPr>
          <w:sz w:val="24"/>
          <w:szCs w:val="24"/>
        </w:rPr>
        <w:t xml:space="preserve">Wartość </w:t>
      </w:r>
      <w:r w:rsidRPr="0001605B">
        <w:rPr>
          <w:sz w:val="24"/>
          <w:szCs w:val="24"/>
        </w:rPr>
        <w:t xml:space="preserve">zamówienia nie przekracza progów unijnych określonych na podstawie </w:t>
      </w:r>
      <w:r w:rsidR="0001605B" w:rsidRPr="0001605B">
        <w:rPr>
          <w:sz w:val="24"/>
          <w:szCs w:val="24"/>
        </w:rPr>
        <w:t>art. 2 us</w:t>
      </w:r>
      <w:r w:rsidR="00AB5BFB">
        <w:rPr>
          <w:sz w:val="24"/>
          <w:szCs w:val="24"/>
        </w:rPr>
        <w:t>t. 1 pkt 1 Ustawy, poniżej 5 538</w:t>
      </w:r>
      <w:r w:rsidR="0001605B" w:rsidRPr="0001605B">
        <w:rPr>
          <w:sz w:val="24"/>
          <w:szCs w:val="24"/>
        </w:rPr>
        <w:t> 000 Euro (roboty budowlane)</w:t>
      </w:r>
    </w:p>
    <w:p w14:paraId="4EB2732A" w14:textId="77777777" w:rsidR="009D1A5F" w:rsidRPr="009D1A5F" w:rsidRDefault="009D1A5F" w:rsidP="00910835">
      <w:pPr>
        <w:pStyle w:val="Akapitzlist"/>
        <w:numPr>
          <w:ilvl w:val="1"/>
          <w:numId w:val="2"/>
        </w:numPr>
        <w:tabs>
          <w:tab w:val="left" w:pos="567"/>
        </w:tabs>
        <w:contextualSpacing w:val="0"/>
        <w:jc w:val="both"/>
        <w:rPr>
          <w:sz w:val="24"/>
          <w:szCs w:val="24"/>
        </w:rPr>
      </w:pPr>
      <w:r w:rsidRPr="009D1A5F">
        <w:rPr>
          <w:sz w:val="24"/>
          <w:szCs w:val="24"/>
        </w:rPr>
        <w:t>Zamawiający nie przewiduje wyboru oferty z zastosowaniem aukcji elektronicznej, o której mowa w art. 227-238 ustawy.</w:t>
      </w:r>
    </w:p>
    <w:p w14:paraId="2EF8FFBB" w14:textId="77777777" w:rsidR="009D1A5F" w:rsidRPr="009D1A5F" w:rsidRDefault="009D1A5F" w:rsidP="00910835">
      <w:pPr>
        <w:pStyle w:val="Akapitzlist"/>
        <w:numPr>
          <w:ilvl w:val="1"/>
          <w:numId w:val="2"/>
        </w:numPr>
        <w:tabs>
          <w:tab w:val="left" w:pos="567"/>
        </w:tabs>
        <w:contextualSpacing w:val="0"/>
        <w:jc w:val="both"/>
        <w:rPr>
          <w:sz w:val="24"/>
          <w:szCs w:val="24"/>
        </w:rPr>
      </w:pPr>
      <w:r w:rsidRPr="009D1A5F">
        <w:rPr>
          <w:sz w:val="24"/>
          <w:szCs w:val="24"/>
        </w:rPr>
        <w:t>Zamawiający nie przewiduje złożenia oferty w postaci katalogów elektronicznych, w sytuacji określonej w art. 93 ustawy.</w:t>
      </w:r>
    </w:p>
    <w:p w14:paraId="21776ADF" w14:textId="77777777" w:rsidR="009D1A5F" w:rsidRPr="009D1A5F" w:rsidRDefault="009D1A5F" w:rsidP="00910835">
      <w:pPr>
        <w:pStyle w:val="Akapitzlist"/>
        <w:numPr>
          <w:ilvl w:val="1"/>
          <w:numId w:val="2"/>
        </w:numPr>
        <w:tabs>
          <w:tab w:val="left" w:pos="567"/>
        </w:tabs>
        <w:suppressAutoHyphens/>
        <w:contextualSpacing w:val="0"/>
        <w:jc w:val="both"/>
        <w:rPr>
          <w:sz w:val="24"/>
          <w:szCs w:val="24"/>
        </w:rPr>
      </w:pPr>
      <w:r w:rsidRPr="009D1A5F">
        <w:rPr>
          <w:sz w:val="24"/>
          <w:szCs w:val="24"/>
        </w:rPr>
        <w:t>Zamawiający nie prowadzi postępowania w</w:t>
      </w:r>
      <w:r w:rsidR="00910835">
        <w:rPr>
          <w:sz w:val="24"/>
          <w:szCs w:val="24"/>
        </w:rPr>
        <w:t xml:space="preserve"> celu zawarcia umowy ramowej, o </w:t>
      </w:r>
      <w:r w:rsidRPr="009D1A5F">
        <w:rPr>
          <w:sz w:val="24"/>
          <w:szCs w:val="24"/>
        </w:rPr>
        <w:t>której mowa w art. 311-315 ustawy.</w:t>
      </w:r>
    </w:p>
    <w:p w14:paraId="7D4BC0DA" w14:textId="77777777" w:rsidR="009D1A5F" w:rsidRPr="009D1A5F" w:rsidRDefault="009D1A5F" w:rsidP="00910835">
      <w:pPr>
        <w:pStyle w:val="Akapitzlist"/>
        <w:numPr>
          <w:ilvl w:val="1"/>
          <w:numId w:val="2"/>
        </w:numPr>
        <w:tabs>
          <w:tab w:val="left" w:pos="567"/>
        </w:tabs>
        <w:suppressAutoHyphens/>
        <w:contextualSpacing w:val="0"/>
        <w:jc w:val="both"/>
        <w:rPr>
          <w:sz w:val="24"/>
          <w:szCs w:val="24"/>
        </w:rPr>
      </w:pPr>
      <w:r w:rsidRPr="009D1A5F">
        <w:rPr>
          <w:sz w:val="24"/>
          <w:szCs w:val="24"/>
        </w:rPr>
        <w:t>Zamawiający nie zastrzega możliwości ubiegania się o udzielenie zamówienia wyłącznie przez wykonawców, o których mowa w art. 94 Ustawy.</w:t>
      </w:r>
    </w:p>
    <w:p w14:paraId="5E327536" w14:textId="77777777" w:rsidR="009D1A5F" w:rsidRPr="009D1A5F" w:rsidRDefault="009D1A5F" w:rsidP="00910835">
      <w:pPr>
        <w:pStyle w:val="Akapitzlist"/>
        <w:numPr>
          <w:ilvl w:val="1"/>
          <w:numId w:val="2"/>
        </w:numPr>
        <w:tabs>
          <w:tab w:val="left" w:pos="567"/>
        </w:tabs>
        <w:suppressAutoHyphens/>
        <w:contextualSpacing w:val="0"/>
        <w:jc w:val="both"/>
        <w:rPr>
          <w:sz w:val="24"/>
          <w:szCs w:val="24"/>
        </w:rPr>
      </w:pPr>
      <w:r w:rsidRPr="009D1A5F">
        <w:rPr>
          <w:sz w:val="24"/>
          <w:szCs w:val="24"/>
        </w:rPr>
        <w:t>Zamawiający nie przewiduje udzielania zamówień, o których mowa w art. 214 ust. 1 pkt 7 i 8 Ustawy.</w:t>
      </w:r>
    </w:p>
    <w:p w14:paraId="50C788EF" w14:textId="77777777" w:rsidR="009D1A5F" w:rsidRDefault="009D1A5F" w:rsidP="00910835">
      <w:pPr>
        <w:pStyle w:val="Akapitzlist"/>
        <w:numPr>
          <w:ilvl w:val="1"/>
          <w:numId w:val="2"/>
        </w:numPr>
        <w:suppressAutoHyphens/>
        <w:contextualSpacing w:val="0"/>
        <w:jc w:val="both"/>
        <w:rPr>
          <w:sz w:val="24"/>
          <w:szCs w:val="24"/>
        </w:rPr>
      </w:pPr>
      <w:r w:rsidRPr="009D1A5F">
        <w:rPr>
          <w:sz w:val="24"/>
          <w:szCs w:val="24"/>
        </w:rPr>
        <w:t>Zamawiający nie przewiduje rozliczenia w walutach obcych.</w:t>
      </w:r>
    </w:p>
    <w:p w14:paraId="11DD1D62" w14:textId="77777777" w:rsidR="00B84512" w:rsidRPr="00B84512" w:rsidRDefault="00B84512" w:rsidP="00B84512">
      <w:pPr>
        <w:pStyle w:val="Akapitzlist"/>
        <w:numPr>
          <w:ilvl w:val="1"/>
          <w:numId w:val="2"/>
        </w:numPr>
        <w:suppressAutoHyphens/>
        <w:contextualSpacing w:val="0"/>
        <w:jc w:val="both"/>
        <w:rPr>
          <w:sz w:val="24"/>
          <w:szCs w:val="24"/>
        </w:rPr>
      </w:pPr>
      <w:r w:rsidRPr="00B84512">
        <w:rPr>
          <w:rFonts w:cs="Calibri"/>
          <w:bCs/>
          <w:sz w:val="24"/>
          <w:szCs w:val="24"/>
        </w:rPr>
        <w:t>Zamawiający nie przewiduje zwrotu kosztów udziału w postępowaniu.</w:t>
      </w:r>
    </w:p>
    <w:p w14:paraId="6ABCE2EF" w14:textId="77777777" w:rsidR="009D1A5F" w:rsidRPr="009D1A5F" w:rsidRDefault="009D1A5F" w:rsidP="00910835">
      <w:pPr>
        <w:pStyle w:val="Akapitzlist"/>
        <w:numPr>
          <w:ilvl w:val="1"/>
          <w:numId w:val="2"/>
        </w:numPr>
        <w:suppressAutoHyphens/>
        <w:contextualSpacing w:val="0"/>
        <w:jc w:val="both"/>
        <w:rPr>
          <w:sz w:val="24"/>
          <w:szCs w:val="24"/>
        </w:rPr>
      </w:pPr>
      <w:r w:rsidRPr="009D1A5F">
        <w:rPr>
          <w:sz w:val="24"/>
          <w:szCs w:val="24"/>
        </w:rPr>
        <w:t>Zamawiający nie dopuszcza możliwości składania ofert wariantowych.</w:t>
      </w:r>
    </w:p>
    <w:p w14:paraId="6B5ADCB7" w14:textId="77777777" w:rsidR="009D1A5F" w:rsidRPr="009D1A5F" w:rsidRDefault="009D1A5F" w:rsidP="00910835">
      <w:pPr>
        <w:pStyle w:val="Akapitzlist"/>
        <w:numPr>
          <w:ilvl w:val="1"/>
          <w:numId w:val="2"/>
        </w:numPr>
        <w:contextualSpacing w:val="0"/>
        <w:jc w:val="both"/>
        <w:rPr>
          <w:sz w:val="24"/>
          <w:szCs w:val="24"/>
        </w:rPr>
      </w:pPr>
      <w:r w:rsidRPr="009D1A5F">
        <w:rPr>
          <w:sz w:val="24"/>
          <w:szCs w:val="24"/>
        </w:rPr>
        <w:t>W zakresie nieuregulowanym niniejszą Specyfikacją Warunków Zamówienia, zwaną dalej „SWZ”, zastosowanie mają przepisy Ustawy.</w:t>
      </w:r>
    </w:p>
    <w:p w14:paraId="14373C8D" w14:textId="77777777" w:rsidR="00F467D3" w:rsidRDefault="00F467D3">
      <w:pPr>
        <w:widowControl w:val="0"/>
        <w:spacing w:before="11"/>
        <w:ind w:right="-36"/>
        <w:jc w:val="both"/>
        <w:rPr>
          <w:rFonts w:cs="Calibri"/>
          <w:b/>
          <w:caps/>
          <w:sz w:val="24"/>
          <w:szCs w:val="24"/>
        </w:rPr>
      </w:pPr>
    </w:p>
    <w:p w14:paraId="0B6953E2" w14:textId="49DF3D15" w:rsidR="00AE7AF1" w:rsidRDefault="00136EE3">
      <w:pPr>
        <w:widowControl w:val="0"/>
        <w:spacing w:before="11"/>
        <w:ind w:right="-36"/>
        <w:jc w:val="both"/>
        <w:rPr>
          <w:rFonts w:cs="Calibri"/>
          <w:b/>
          <w:caps/>
          <w:sz w:val="24"/>
          <w:szCs w:val="24"/>
        </w:rPr>
      </w:pPr>
      <w:r>
        <w:rPr>
          <w:rFonts w:cs="Calibri"/>
          <w:b/>
          <w:caps/>
          <w:sz w:val="24"/>
          <w:szCs w:val="24"/>
        </w:rPr>
        <w:t>Wykonawca</w:t>
      </w:r>
    </w:p>
    <w:p w14:paraId="62C3BAF9" w14:textId="77777777" w:rsidR="00AE7AF1" w:rsidRDefault="00AE7AF1">
      <w:pPr>
        <w:widowControl w:val="0"/>
        <w:spacing w:before="11"/>
        <w:ind w:left="360" w:right="-36"/>
        <w:jc w:val="both"/>
        <w:rPr>
          <w:rFonts w:cs="Calibri"/>
          <w:b/>
          <w:sz w:val="24"/>
          <w:szCs w:val="24"/>
        </w:rPr>
      </w:pPr>
    </w:p>
    <w:p w14:paraId="09E8D34D" w14:textId="77777777" w:rsidR="00AE7AF1" w:rsidRDefault="00136EE3">
      <w:pPr>
        <w:widowControl w:val="0"/>
        <w:spacing w:before="11"/>
        <w:ind w:right="-36"/>
        <w:jc w:val="both"/>
        <w:rPr>
          <w:rFonts w:cs="Calibri"/>
          <w:bCs/>
          <w:sz w:val="24"/>
          <w:szCs w:val="24"/>
        </w:rPr>
      </w:pPr>
      <w:r>
        <w:rPr>
          <w:rFonts w:cs="Calibri"/>
          <w:bCs/>
          <w:sz w:val="24"/>
          <w:szCs w:val="24"/>
        </w:rPr>
        <w:t>1. Pod pojęciem Wykonawcy należy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w:t>
      </w:r>
    </w:p>
    <w:p w14:paraId="43FEF994" w14:textId="77777777" w:rsidR="00AE7AF1" w:rsidRDefault="00136EE3">
      <w:pPr>
        <w:widowControl w:val="0"/>
        <w:spacing w:before="11"/>
        <w:ind w:right="-36"/>
        <w:jc w:val="both"/>
        <w:rPr>
          <w:rFonts w:cs="Calibri"/>
          <w:bCs/>
          <w:sz w:val="24"/>
          <w:szCs w:val="24"/>
        </w:rPr>
      </w:pPr>
      <w:r>
        <w:rPr>
          <w:rFonts w:cs="Calibri"/>
          <w:bCs/>
          <w:sz w:val="24"/>
          <w:szCs w:val="24"/>
        </w:rPr>
        <w:t xml:space="preserve">2. Zamawiający nie zastrzega możliwości ubiegania się o udzielenie zamówienia wyłącznie przez Wykonawców, o których mowa w art. 94 ustawy </w:t>
      </w:r>
      <w:proofErr w:type="spellStart"/>
      <w:r>
        <w:rPr>
          <w:rFonts w:cs="Calibri"/>
          <w:bCs/>
          <w:sz w:val="24"/>
          <w:szCs w:val="24"/>
        </w:rPr>
        <w:t>Pzp</w:t>
      </w:r>
      <w:proofErr w:type="spellEnd"/>
      <w:r>
        <w:rPr>
          <w:rFonts w:cs="Calibri"/>
          <w:bCs/>
          <w:sz w:val="24"/>
          <w:szCs w:val="24"/>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27B97CFB" w14:textId="77777777" w:rsidR="00AE7AF1" w:rsidRDefault="00AE7AF1">
      <w:pPr>
        <w:widowControl w:val="0"/>
        <w:spacing w:before="11"/>
        <w:ind w:right="-36"/>
        <w:jc w:val="both"/>
        <w:rPr>
          <w:rFonts w:cs="Calibri"/>
          <w:bCs/>
          <w:sz w:val="24"/>
          <w:szCs w:val="24"/>
        </w:rPr>
      </w:pPr>
    </w:p>
    <w:p w14:paraId="11FC7756" w14:textId="77777777" w:rsidR="00AF129E" w:rsidRDefault="00AF129E">
      <w:pPr>
        <w:widowControl w:val="0"/>
        <w:spacing w:before="11"/>
        <w:ind w:right="-36"/>
        <w:jc w:val="both"/>
        <w:rPr>
          <w:rFonts w:cs="Calibri"/>
          <w:bCs/>
          <w:sz w:val="24"/>
          <w:szCs w:val="24"/>
        </w:rPr>
      </w:pPr>
    </w:p>
    <w:p w14:paraId="1D7AE307" w14:textId="77777777" w:rsidR="00AE7AF1" w:rsidRDefault="00136EE3">
      <w:pPr>
        <w:widowControl w:val="0"/>
        <w:spacing w:before="11"/>
        <w:ind w:right="-36"/>
        <w:jc w:val="both"/>
        <w:rPr>
          <w:rFonts w:cs="Calibri"/>
          <w:b/>
          <w:caps/>
          <w:sz w:val="24"/>
          <w:szCs w:val="24"/>
        </w:rPr>
      </w:pPr>
      <w:r>
        <w:rPr>
          <w:rFonts w:cs="Calibri"/>
          <w:b/>
          <w:caps/>
          <w:sz w:val="24"/>
          <w:szCs w:val="24"/>
        </w:rPr>
        <w:t>Wykonawcy wspólnie ubiegaJący się o udzielenie zamówienia publicznego</w:t>
      </w:r>
    </w:p>
    <w:p w14:paraId="0E6453A5" w14:textId="77777777" w:rsidR="00AE7AF1" w:rsidRDefault="00AE7AF1">
      <w:pPr>
        <w:widowControl w:val="0"/>
        <w:spacing w:before="11"/>
        <w:ind w:left="1134" w:right="-36"/>
        <w:jc w:val="both"/>
        <w:rPr>
          <w:rFonts w:cs="Calibri"/>
          <w:bCs/>
          <w:sz w:val="24"/>
          <w:szCs w:val="24"/>
        </w:rPr>
      </w:pPr>
    </w:p>
    <w:p w14:paraId="39E99B16" w14:textId="77777777" w:rsidR="00AE7AF1" w:rsidRDefault="00136EE3">
      <w:pPr>
        <w:widowControl w:val="0"/>
        <w:spacing w:before="11"/>
        <w:ind w:right="-36"/>
        <w:jc w:val="both"/>
        <w:rPr>
          <w:rFonts w:cs="Calibri"/>
          <w:bCs/>
          <w:sz w:val="24"/>
          <w:szCs w:val="24"/>
        </w:rPr>
      </w:pPr>
      <w:r>
        <w:rPr>
          <w:rFonts w:cs="Calibri"/>
          <w:bCs/>
          <w:sz w:val="24"/>
          <w:szCs w:val="24"/>
        </w:rPr>
        <w:t>1. Wykonawcy mogą wspólnie ubiegać się o udzielenie zamówienia publicznego. W takim przypadku Wykonawcy występujący wspólnie są zobowiązani do ustanowienia pełnomocnika do reprezentowania ich w postępowaniu albo do reprezentowania ich w postępowaniu i zawarcia umowy w sprawie przedmiotowego zamówienia publicznego. Wszelka korespondencja będzie prowadzona przez Zamawiającego wyłącznie z pełnomocnikiem.</w:t>
      </w:r>
    </w:p>
    <w:p w14:paraId="51EF7308" w14:textId="77777777" w:rsidR="00AE7AF1" w:rsidRDefault="00136EE3">
      <w:pPr>
        <w:widowControl w:val="0"/>
        <w:spacing w:before="11"/>
        <w:ind w:right="-36"/>
        <w:jc w:val="both"/>
        <w:rPr>
          <w:rFonts w:cs="Calibri"/>
          <w:bCs/>
          <w:sz w:val="24"/>
          <w:szCs w:val="24"/>
        </w:rPr>
      </w:pPr>
      <w:r>
        <w:rPr>
          <w:rFonts w:cs="Calibri"/>
          <w:bCs/>
          <w:sz w:val="24"/>
          <w:szCs w:val="24"/>
        </w:rPr>
        <w:t xml:space="preserve">2. Warunek dotyczący uprawnień do prowadzenia określonej działalności gospodarczej lub zawodowej (o ile został sformułowany), o którym mowa w art. 112 ust. 2 pkt 2 ustawy </w:t>
      </w:r>
      <w:proofErr w:type="spellStart"/>
      <w:r>
        <w:rPr>
          <w:rFonts w:cs="Calibri"/>
          <w:bCs/>
          <w:sz w:val="24"/>
          <w:szCs w:val="24"/>
        </w:rPr>
        <w:t>Pzp</w:t>
      </w:r>
      <w:proofErr w:type="spellEnd"/>
      <w:r>
        <w:rPr>
          <w:rFonts w:cs="Calibri"/>
          <w:bCs/>
          <w:sz w:val="24"/>
          <w:szCs w:val="24"/>
        </w:rPr>
        <w:t xml:space="preserve">, zostanie spełniony, jeżeli co najmniej jeden z wykonawców wspólnie ubiegających się o udzielenie zamówienia posiada uprawnienia do prowadzenia określonej działalności </w:t>
      </w:r>
      <w:r>
        <w:rPr>
          <w:rFonts w:cs="Calibri"/>
          <w:bCs/>
          <w:sz w:val="24"/>
          <w:szCs w:val="24"/>
        </w:rPr>
        <w:lastRenderedPageBreak/>
        <w:t>gospodarczej lu</w:t>
      </w:r>
      <w:r w:rsidR="00832E4A">
        <w:rPr>
          <w:rFonts w:cs="Calibri"/>
          <w:bCs/>
          <w:sz w:val="24"/>
          <w:szCs w:val="24"/>
        </w:rPr>
        <w:t>b zawodowej i zrealizuje roboty budowlane</w:t>
      </w:r>
      <w:r>
        <w:rPr>
          <w:rFonts w:cs="Calibri"/>
          <w:bCs/>
          <w:sz w:val="24"/>
          <w:szCs w:val="24"/>
        </w:rPr>
        <w:t>, do których realizacji te uprawnienia są wymagane.</w:t>
      </w:r>
    </w:p>
    <w:p w14:paraId="6A1CE427" w14:textId="77777777" w:rsidR="00AE7AF1" w:rsidRDefault="00136EE3">
      <w:pPr>
        <w:widowControl w:val="0"/>
        <w:spacing w:before="11"/>
        <w:ind w:right="-36"/>
        <w:jc w:val="both"/>
        <w:rPr>
          <w:rFonts w:cs="Calibri"/>
          <w:bCs/>
          <w:sz w:val="24"/>
          <w:szCs w:val="24"/>
        </w:rPr>
      </w:pPr>
      <w:r>
        <w:rPr>
          <w:rFonts w:cs="Calibri"/>
          <w:bCs/>
          <w:sz w:val="24"/>
          <w:szCs w:val="24"/>
        </w:rPr>
        <w:t xml:space="preserve">3. W odniesieniu do warunków dotyczących wykształcenia, kwalifikacji zawodowych lub doświadczenia (o ile zostały sformułowane) wykonawcy wspólnie ubiegający się o udzielenie zamówienia mogą polegać na zdolnościach tych z wykonawców, którzy wykonają </w:t>
      </w:r>
      <w:r w:rsidR="00832E4A">
        <w:rPr>
          <w:rFonts w:cs="Calibri"/>
          <w:bCs/>
          <w:sz w:val="24"/>
          <w:szCs w:val="24"/>
        </w:rPr>
        <w:t xml:space="preserve">roboty budowlane, </w:t>
      </w:r>
      <w:r w:rsidR="00910835">
        <w:rPr>
          <w:rFonts w:cs="Calibri"/>
          <w:bCs/>
          <w:sz w:val="24"/>
          <w:szCs w:val="24"/>
        </w:rPr>
        <w:t xml:space="preserve">dostawy lub usługi </w:t>
      </w:r>
      <w:r>
        <w:rPr>
          <w:rFonts w:cs="Calibri"/>
          <w:bCs/>
          <w:sz w:val="24"/>
          <w:szCs w:val="24"/>
        </w:rPr>
        <w:t>do realizacji których te zdolności są wymagane.</w:t>
      </w:r>
    </w:p>
    <w:p w14:paraId="71699BBC" w14:textId="77777777" w:rsidR="00AE7AF1" w:rsidRDefault="00136EE3">
      <w:pPr>
        <w:widowControl w:val="0"/>
        <w:spacing w:before="11"/>
        <w:ind w:right="-36"/>
        <w:jc w:val="both"/>
        <w:rPr>
          <w:rFonts w:cs="Calibri"/>
          <w:bCs/>
          <w:sz w:val="24"/>
          <w:szCs w:val="24"/>
        </w:rPr>
      </w:pPr>
      <w:r>
        <w:rPr>
          <w:rFonts w:cs="Calibri"/>
          <w:bCs/>
          <w:sz w:val="24"/>
          <w:szCs w:val="24"/>
        </w:rPr>
        <w:t>4. W przypadku, o którym mowa w ust. 2 i 3, wykonawcy wspólnie ubiegający się o udzielenie zamówienia dołączają odpowiednio do oferty oświadczenie,</w:t>
      </w:r>
      <w:r w:rsidR="00832E4A">
        <w:rPr>
          <w:rFonts w:cs="Calibri"/>
          <w:bCs/>
          <w:sz w:val="24"/>
          <w:szCs w:val="24"/>
        </w:rPr>
        <w:t xml:space="preserve"> z którego wynika, które roboty budowlane</w:t>
      </w:r>
      <w:r w:rsidR="00910835">
        <w:rPr>
          <w:rFonts w:cs="Calibri"/>
          <w:bCs/>
          <w:sz w:val="24"/>
          <w:szCs w:val="24"/>
        </w:rPr>
        <w:t xml:space="preserve">, dostawy lub usługi </w:t>
      </w:r>
      <w:r>
        <w:rPr>
          <w:rFonts w:cs="Calibri"/>
          <w:bCs/>
          <w:sz w:val="24"/>
          <w:szCs w:val="24"/>
        </w:rPr>
        <w:t>wykonają poszczególni wykonawcy.</w:t>
      </w:r>
    </w:p>
    <w:p w14:paraId="7B8866E4" w14:textId="77777777" w:rsidR="00AE7AF1" w:rsidRDefault="00AE7AF1">
      <w:pPr>
        <w:widowControl w:val="0"/>
        <w:spacing w:before="11"/>
        <w:ind w:right="-36"/>
        <w:jc w:val="both"/>
        <w:rPr>
          <w:rFonts w:cs="Calibri"/>
          <w:bCs/>
          <w:sz w:val="24"/>
          <w:szCs w:val="24"/>
        </w:rPr>
      </w:pPr>
    </w:p>
    <w:p w14:paraId="3AE032BD" w14:textId="77777777" w:rsidR="00AE7AF1" w:rsidRDefault="00136EE3">
      <w:pPr>
        <w:widowControl w:val="0"/>
        <w:spacing w:before="11"/>
        <w:ind w:right="-36"/>
        <w:jc w:val="both"/>
        <w:rPr>
          <w:rFonts w:cs="Calibri"/>
          <w:b/>
          <w:caps/>
          <w:sz w:val="24"/>
          <w:szCs w:val="24"/>
        </w:rPr>
      </w:pPr>
      <w:r>
        <w:rPr>
          <w:rFonts w:cs="Calibri"/>
          <w:b/>
          <w:caps/>
          <w:sz w:val="24"/>
          <w:szCs w:val="24"/>
        </w:rPr>
        <w:t>UDOSTĘPNIENIE ZASOBÓW</w:t>
      </w:r>
    </w:p>
    <w:p w14:paraId="46074484" w14:textId="77777777" w:rsidR="00AE7AF1" w:rsidRDefault="00AE7AF1">
      <w:pPr>
        <w:widowControl w:val="0"/>
        <w:spacing w:before="11"/>
        <w:ind w:left="1134" w:right="-36"/>
        <w:jc w:val="both"/>
        <w:rPr>
          <w:rFonts w:cs="Calibri"/>
          <w:bCs/>
          <w:sz w:val="24"/>
          <w:szCs w:val="24"/>
        </w:rPr>
      </w:pPr>
    </w:p>
    <w:p w14:paraId="1FDC5D36" w14:textId="1E477CDC" w:rsidR="00832E4A" w:rsidRPr="00110FB4" w:rsidRDefault="00136EE3" w:rsidP="00832E4A">
      <w:pPr>
        <w:pStyle w:val="Tekstkomentarza"/>
        <w:jc w:val="both"/>
        <w:rPr>
          <w:sz w:val="24"/>
          <w:szCs w:val="24"/>
        </w:rPr>
      </w:pPr>
      <w:r>
        <w:rPr>
          <w:rFonts w:cs="Calibri"/>
          <w:bCs/>
          <w:sz w:val="24"/>
          <w:szCs w:val="24"/>
        </w:rPr>
        <w:t xml:space="preserve">1.Wykonawca może w celu potwierdzenia spełniania warunków udziału w postępowaniu na zasadach opisanych w art. 118-123 ustawy </w:t>
      </w:r>
      <w:proofErr w:type="spellStart"/>
      <w:r>
        <w:rPr>
          <w:rFonts w:cs="Calibri"/>
          <w:bCs/>
          <w:sz w:val="24"/>
          <w:szCs w:val="24"/>
        </w:rPr>
        <w:t>Pzp</w:t>
      </w:r>
      <w:proofErr w:type="spellEnd"/>
      <w:r>
        <w:rPr>
          <w:rFonts w:cs="Calibri"/>
          <w:bCs/>
          <w:sz w:val="24"/>
          <w:szCs w:val="24"/>
        </w:rPr>
        <w:t>, polegać na zdolnościach technicznych lub zawodowych lub sytuacji finansowej lub ekonomicznej podmiotów udostępniających zasoby, niezależnie od charakteru prawnego łączących go z nimi stosunków prawnych. Podmiot na zasoby, którego wykonawca powołuje się w celu wykazani</w:t>
      </w:r>
      <w:r w:rsidR="00832E4A">
        <w:rPr>
          <w:rFonts w:cs="Calibri"/>
          <w:bCs/>
          <w:sz w:val="24"/>
          <w:szCs w:val="24"/>
        </w:rPr>
        <w:t>a spełnienia warunków udziału w </w:t>
      </w:r>
      <w:r>
        <w:rPr>
          <w:rFonts w:cs="Calibri"/>
          <w:bCs/>
          <w:sz w:val="24"/>
          <w:szCs w:val="24"/>
        </w:rPr>
        <w:t>postępowaniu nie może podlegać wykluczeniu na podst</w:t>
      </w:r>
      <w:r w:rsidR="00832E4A">
        <w:rPr>
          <w:rFonts w:cs="Calibri"/>
          <w:bCs/>
          <w:sz w:val="24"/>
          <w:szCs w:val="24"/>
        </w:rPr>
        <w:t xml:space="preserve">awie art. 108 ust. 1 ustawy </w:t>
      </w:r>
      <w:proofErr w:type="spellStart"/>
      <w:r w:rsidR="00832E4A">
        <w:rPr>
          <w:rFonts w:cs="Calibri"/>
          <w:bCs/>
          <w:sz w:val="24"/>
          <w:szCs w:val="24"/>
        </w:rPr>
        <w:t>Pzp</w:t>
      </w:r>
      <w:proofErr w:type="spellEnd"/>
      <w:r w:rsidR="00D024C5">
        <w:rPr>
          <w:rFonts w:cs="Calibri"/>
          <w:bCs/>
          <w:sz w:val="24"/>
          <w:szCs w:val="24"/>
        </w:rPr>
        <w:t xml:space="preserve"> </w:t>
      </w:r>
      <w:r w:rsidR="00832E4A" w:rsidRPr="00110FB4">
        <w:rPr>
          <w:sz w:val="24"/>
          <w:szCs w:val="24"/>
        </w:rPr>
        <w:t>oraz w przypadkach, o których mowa w art. 7 ust. 1 usta</w:t>
      </w:r>
      <w:r w:rsidR="00832E4A">
        <w:rPr>
          <w:sz w:val="24"/>
          <w:szCs w:val="24"/>
        </w:rPr>
        <w:t>wy z dnia 13 kwietnia 2022 r. o</w:t>
      </w:r>
      <w:r w:rsidR="00910835">
        <w:rPr>
          <w:sz w:val="24"/>
          <w:szCs w:val="24"/>
        </w:rPr>
        <w:t> </w:t>
      </w:r>
      <w:r w:rsidR="00832E4A" w:rsidRPr="00110FB4">
        <w:rPr>
          <w:sz w:val="24"/>
          <w:szCs w:val="24"/>
        </w:rPr>
        <w:t>szczególnych rozwiązaniach w zakresie przeciwdziałania wspieraniu agresji na Ukrainę oraz służących ochronie bezpieczeństwa narodowego (</w:t>
      </w:r>
      <w:proofErr w:type="spellStart"/>
      <w:r w:rsidR="00832E4A" w:rsidRPr="00110FB4">
        <w:rPr>
          <w:sz w:val="24"/>
          <w:szCs w:val="24"/>
        </w:rPr>
        <w:t>t.j</w:t>
      </w:r>
      <w:proofErr w:type="spellEnd"/>
      <w:r w:rsidR="00832E4A" w:rsidRPr="00110FB4">
        <w:rPr>
          <w:sz w:val="24"/>
          <w:szCs w:val="24"/>
        </w:rPr>
        <w:t>. Dz.U. z 2025 poz. 514</w:t>
      </w:r>
      <w:r w:rsidR="00832E4A">
        <w:rPr>
          <w:sz w:val="24"/>
          <w:szCs w:val="24"/>
        </w:rPr>
        <w:t>).</w:t>
      </w:r>
    </w:p>
    <w:p w14:paraId="63F0B19D" w14:textId="77777777" w:rsidR="00AE7AF1" w:rsidRDefault="00AE7AF1">
      <w:pPr>
        <w:widowControl w:val="0"/>
        <w:spacing w:before="11"/>
        <w:ind w:right="-36"/>
        <w:jc w:val="both"/>
        <w:rPr>
          <w:rFonts w:cs="Calibri"/>
          <w:bCs/>
          <w:sz w:val="24"/>
          <w:szCs w:val="24"/>
        </w:rPr>
      </w:pPr>
    </w:p>
    <w:p w14:paraId="23DABB70" w14:textId="77777777" w:rsidR="00AE7AF1" w:rsidRDefault="00136EE3">
      <w:pPr>
        <w:widowControl w:val="0"/>
        <w:spacing w:before="11"/>
        <w:ind w:right="-36"/>
        <w:jc w:val="both"/>
        <w:rPr>
          <w:rFonts w:cs="Calibri"/>
          <w:bCs/>
          <w:sz w:val="24"/>
          <w:szCs w:val="24"/>
        </w:rPr>
      </w:pPr>
      <w:r>
        <w:rPr>
          <w:rFonts w:cs="Calibri"/>
          <w:bCs/>
          <w:sz w:val="24"/>
          <w:szCs w:val="24"/>
        </w:rPr>
        <w:t>2. 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95584A4" w14:textId="77777777" w:rsidR="00AE7AF1" w:rsidRDefault="00136EE3">
      <w:pPr>
        <w:widowControl w:val="0"/>
        <w:spacing w:before="11"/>
        <w:ind w:right="-36"/>
        <w:jc w:val="both"/>
        <w:rPr>
          <w:rFonts w:cs="Calibri"/>
          <w:bCs/>
          <w:sz w:val="24"/>
          <w:szCs w:val="24"/>
        </w:rPr>
      </w:pPr>
      <w:r>
        <w:rPr>
          <w:rFonts w:cs="Calibri"/>
          <w:bCs/>
          <w:sz w:val="24"/>
          <w:szCs w:val="24"/>
        </w:rPr>
        <w:t>3.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0CE4FF7" w14:textId="77777777" w:rsidR="00AE7AF1" w:rsidRDefault="00136EE3">
      <w:pPr>
        <w:widowControl w:val="0"/>
        <w:spacing w:before="11"/>
        <w:ind w:right="-36"/>
        <w:jc w:val="both"/>
        <w:rPr>
          <w:rFonts w:cs="Calibri"/>
          <w:bCs/>
          <w:sz w:val="24"/>
          <w:szCs w:val="24"/>
        </w:rPr>
      </w:pPr>
      <w:r>
        <w:rPr>
          <w:rFonts w:cs="Calibri"/>
          <w:bCs/>
          <w:sz w:val="24"/>
          <w:szCs w:val="24"/>
        </w:rPr>
        <w:t>4. Zobowiązanie podmiotu udostępniającego zasoby, potwierdza, że stosunek łączący Wykonawcę z podmiotami udostępniającymi zasoby gwarantuje rzeczywisty dostęp do tych zasobów oraz określa, w szczególności:</w:t>
      </w:r>
    </w:p>
    <w:p w14:paraId="05DE55AE" w14:textId="77777777" w:rsidR="00AE7AF1" w:rsidRDefault="00136EE3">
      <w:pPr>
        <w:widowControl w:val="0"/>
        <w:numPr>
          <w:ilvl w:val="0"/>
          <w:numId w:val="16"/>
        </w:numPr>
        <w:spacing w:before="11"/>
        <w:ind w:left="1418" w:right="-36" w:hanging="284"/>
        <w:jc w:val="both"/>
        <w:rPr>
          <w:rFonts w:cs="Calibri"/>
          <w:bCs/>
          <w:sz w:val="24"/>
          <w:szCs w:val="24"/>
        </w:rPr>
      </w:pPr>
      <w:r>
        <w:rPr>
          <w:rFonts w:cs="Calibri"/>
          <w:bCs/>
          <w:sz w:val="24"/>
          <w:szCs w:val="24"/>
        </w:rPr>
        <w:t>zakres dostępnych Wykonawcy zasobów podmiotu udostępniającego zasoby;</w:t>
      </w:r>
    </w:p>
    <w:p w14:paraId="3D89A85D" w14:textId="77777777" w:rsidR="00AE7AF1" w:rsidRDefault="00136EE3">
      <w:pPr>
        <w:widowControl w:val="0"/>
        <w:numPr>
          <w:ilvl w:val="0"/>
          <w:numId w:val="16"/>
        </w:numPr>
        <w:spacing w:before="11"/>
        <w:ind w:left="1418" w:right="-36" w:hanging="284"/>
        <w:jc w:val="both"/>
        <w:rPr>
          <w:rFonts w:cs="Calibri"/>
          <w:bCs/>
          <w:sz w:val="24"/>
          <w:szCs w:val="24"/>
        </w:rPr>
      </w:pPr>
      <w:r>
        <w:rPr>
          <w:rFonts w:cs="Calibri"/>
          <w:bCs/>
          <w:sz w:val="24"/>
          <w:szCs w:val="24"/>
        </w:rPr>
        <w:t>sposób i okres udostępnienia Wykonawcy i wykorzystania przez niego zasobów podmiotu udostępniającego te zasoby przy wykonywaniu zamówienia;</w:t>
      </w:r>
    </w:p>
    <w:p w14:paraId="650CC6F1" w14:textId="77777777" w:rsidR="00AE7AF1" w:rsidRDefault="00136EE3">
      <w:pPr>
        <w:widowControl w:val="0"/>
        <w:numPr>
          <w:ilvl w:val="0"/>
          <w:numId w:val="16"/>
        </w:numPr>
        <w:spacing w:before="11"/>
        <w:ind w:left="1418" w:right="-36" w:hanging="284"/>
        <w:jc w:val="both"/>
        <w:rPr>
          <w:rFonts w:cs="Calibri"/>
          <w:bCs/>
          <w:sz w:val="24"/>
          <w:szCs w:val="24"/>
        </w:rPr>
      </w:pPr>
      <w:r>
        <w:rPr>
          <w:rFonts w:cs="Calibri"/>
          <w:bCs/>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910835">
        <w:rPr>
          <w:rFonts w:cs="Calibri"/>
          <w:bCs/>
          <w:sz w:val="24"/>
          <w:szCs w:val="24"/>
        </w:rPr>
        <w:t xml:space="preserve">roboty budowlane, </w:t>
      </w:r>
      <w:r>
        <w:rPr>
          <w:rFonts w:cs="Calibri"/>
          <w:bCs/>
          <w:sz w:val="24"/>
          <w:szCs w:val="24"/>
        </w:rPr>
        <w:t>usługi</w:t>
      </w:r>
      <w:r w:rsidR="00910835">
        <w:rPr>
          <w:rFonts w:cs="Calibri"/>
          <w:bCs/>
          <w:sz w:val="24"/>
          <w:szCs w:val="24"/>
        </w:rPr>
        <w:t xml:space="preserve"> lub dostawy,</w:t>
      </w:r>
      <w:r>
        <w:rPr>
          <w:rFonts w:cs="Calibri"/>
          <w:bCs/>
          <w:sz w:val="24"/>
          <w:szCs w:val="24"/>
        </w:rPr>
        <w:t xml:space="preserve"> których wskazane zdolności dotyczą.</w:t>
      </w:r>
    </w:p>
    <w:p w14:paraId="3638ED42" w14:textId="316B85B5" w:rsidR="00AE7AF1" w:rsidRDefault="00136EE3">
      <w:pPr>
        <w:widowControl w:val="0"/>
        <w:spacing w:before="11"/>
        <w:ind w:right="-36"/>
        <w:jc w:val="both"/>
        <w:rPr>
          <w:rFonts w:cs="Calibri"/>
          <w:bCs/>
          <w:sz w:val="24"/>
          <w:szCs w:val="24"/>
        </w:rPr>
      </w:pPr>
      <w:r>
        <w:rPr>
          <w:rFonts w:cs="Calibri"/>
          <w:bCs/>
          <w:sz w:val="24"/>
          <w:szCs w:val="24"/>
        </w:rPr>
        <w:t>5. Zam</w:t>
      </w:r>
      <w:r w:rsidR="00111A7C">
        <w:rPr>
          <w:rFonts w:cs="Calibri"/>
          <w:bCs/>
          <w:sz w:val="24"/>
          <w:szCs w:val="24"/>
        </w:rPr>
        <w:t>awiający oceni, czy przekazane</w:t>
      </w:r>
      <w:r>
        <w:rPr>
          <w:rFonts w:cs="Calibri"/>
          <w:bCs/>
          <w:sz w:val="24"/>
          <w:szCs w:val="24"/>
        </w:rPr>
        <w:t xml:space="preserve"> Wykonawcy przez podmioty udostępniające zasoby zdolności techniczne lub zawodowe lub ich sytuacja finansowa lub ekonomiczna, pozwalają na wykazanie przez wykonawcę spełniania warunków udziału w postępowaniu, o których mowa w rozdziale </w:t>
      </w:r>
      <w:r w:rsidR="00A17823">
        <w:rPr>
          <w:rFonts w:cs="Calibri"/>
          <w:bCs/>
          <w:sz w:val="24"/>
          <w:szCs w:val="24"/>
        </w:rPr>
        <w:t>6</w:t>
      </w:r>
      <w:r>
        <w:rPr>
          <w:rFonts w:cs="Calibri"/>
          <w:bCs/>
          <w:sz w:val="24"/>
          <w:szCs w:val="24"/>
        </w:rPr>
        <w:t xml:space="preserve"> SWZ, a także zbada, czy nie </w:t>
      </w:r>
      <w:r w:rsidR="00D024C5">
        <w:rPr>
          <w:rFonts w:cs="Calibri"/>
          <w:bCs/>
          <w:sz w:val="24"/>
          <w:szCs w:val="24"/>
        </w:rPr>
        <w:t xml:space="preserve">zachodzą </w:t>
      </w:r>
      <w:r>
        <w:rPr>
          <w:rFonts w:cs="Calibri"/>
          <w:bCs/>
          <w:sz w:val="24"/>
          <w:szCs w:val="24"/>
        </w:rPr>
        <w:t>wobec tego podmiotu podstawy wykluczenia, które zostały przewidziane względem wykonawcy.</w:t>
      </w:r>
    </w:p>
    <w:p w14:paraId="40F2D16C" w14:textId="77777777" w:rsidR="00AE7AF1" w:rsidRDefault="00136EE3">
      <w:pPr>
        <w:widowControl w:val="0"/>
        <w:spacing w:before="11"/>
        <w:ind w:right="-36"/>
        <w:jc w:val="both"/>
        <w:rPr>
          <w:rFonts w:cs="Calibri"/>
          <w:bCs/>
          <w:sz w:val="24"/>
          <w:szCs w:val="24"/>
        </w:rPr>
      </w:pPr>
      <w:r>
        <w:rPr>
          <w:rFonts w:cs="Calibri"/>
          <w:bCs/>
          <w:sz w:val="24"/>
          <w:szCs w:val="24"/>
        </w:rPr>
        <w:t xml:space="preserve">6. Podmiot, który zobowiązał się do udostępnienia zasobów, odpowiada solidarnie z Wykonawcą, który polega na jego sytuacji finansowej lub ekonomicznej, za szkodę poniesioną </w:t>
      </w:r>
      <w:r>
        <w:rPr>
          <w:rFonts w:cs="Calibri"/>
          <w:bCs/>
          <w:sz w:val="24"/>
          <w:szCs w:val="24"/>
        </w:rPr>
        <w:lastRenderedPageBreak/>
        <w:t>przez Zamawiającego powstałą wskutek nieudostępnienia tych zasobów, chyba że za nieudostępnienie zasobów podmiot ten nie ponosi winy.</w:t>
      </w:r>
    </w:p>
    <w:p w14:paraId="3E58EAE9" w14:textId="77777777" w:rsidR="00AE7AF1" w:rsidRDefault="00AE7AF1">
      <w:pPr>
        <w:widowControl w:val="0"/>
        <w:spacing w:before="19" w:line="220" w:lineRule="exact"/>
        <w:rPr>
          <w:rFonts w:cs="Calibri"/>
          <w:sz w:val="24"/>
          <w:szCs w:val="24"/>
        </w:rPr>
      </w:pPr>
    </w:p>
    <w:p w14:paraId="7438BBD7" w14:textId="77777777" w:rsidR="00AE7AF1" w:rsidRDefault="00136EE3">
      <w:pPr>
        <w:widowControl w:val="0"/>
        <w:spacing w:before="11"/>
        <w:ind w:right="-36"/>
        <w:jc w:val="both"/>
        <w:rPr>
          <w:rFonts w:cs="Calibri"/>
          <w:b/>
          <w:caps/>
          <w:sz w:val="24"/>
          <w:szCs w:val="24"/>
        </w:rPr>
      </w:pPr>
      <w:r>
        <w:rPr>
          <w:rFonts w:cs="Calibri"/>
          <w:b/>
          <w:caps/>
          <w:sz w:val="24"/>
          <w:szCs w:val="24"/>
        </w:rPr>
        <w:t>Podwykonawstwo</w:t>
      </w:r>
    </w:p>
    <w:p w14:paraId="3F8B2715" w14:textId="77777777" w:rsidR="00AE7AF1" w:rsidRDefault="00AE7AF1">
      <w:pPr>
        <w:widowControl w:val="0"/>
        <w:spacing w:before="11"/>
        <w:ind w:left="567" w:right="-36"/>
        <w:jc w:val="both"/>
        <w:rPr>
          <w:rFonts w:cs="Calibri"/>
          <w:b/>
          <w:caps/>
          <w:sz w:val="24"/>
          <w:szCs w:val="24"/>
        </w:rPr>
      </w:pPr>
    </w:p>
    <w:p w14:paraId="586733C2" w14:textId="06C341B8" w:rsidR="00AE7AF1" w:rsidRPr="00A910EC" w:rsidRDefault="00136EE3">
      <w:pPr>
        <w:widowControl w:val="0"/>
        <w:spacing w:before="11"/>
        <w:ind w:right="-36"/>
        <w:jc w:val="both"/>
        <w:rPr>
          <w:bCs/>
          <w:sz w:val="24"/>
          <w:szCs w:val="24"/>
        </w:rPr>
      </w:pPr>
      <w:r w:rsidRPr="00A910EC">
        <w:rPr>
          <w:bCs/>
          <w:sz w:val="24"/>
          <w:szCs w:val="24"/>
        </w:rPr>
        <w:t xml:space="preserve">1. Wykonawca może powierzyć wykonanie części zamówienia podwykonawcy. Zamawiający nie zastrzega </w:t>
      </w:r>
      <w:r w:rsidR="008C43AE" w:rsidRPr="00A910EC">
        <w:rPr>
          <w:bCs/>
          <w:sz w:val="24"/>
          <w:szCs w:val="24"/>
        </w:rPr>
        <w:t>obowiązku osobistego</w:t>
      </w:r>
      <w:r w:rsidRPr="00A910EC">
        <w:rPr>
          <w:bCs/>
          <w:sz w:val="24"/>
          <w:szCs w:val="24"/>
        </w:rPr>
        <w:t xml:space="preserve"> wykonania przez Wykonawcę kluczowych zadań dotyczących zamówienia</w:t>
      </w:r>
      <w:r w:rsidR="00420E11">
        <w:rPr>
          <w:bCs/>
          <w:sz w:val="24"/>
          <w:szCs w:val="24"/>
        </w:rPr>
        <w:t>.</w:t>
      </w:r>
    </w:p>
    <w:p w14:paraId="794E0BBE" w14:textId="484941C2" w:rsidR="00921EB8" w:rsidRDefault="00136EE3" w:rsidP="00A02F30">
      <w:pPr>
        <w:widowControl w:val="0"/>
        <w:spacing w:before="11"/>
        <w:ind w:right="-36"/>
        <w:jc w:val="both"/>
        <w:rPr>
          <w:sz w:val="24"/>
          <w:szCs w:val="24"/>
        </w:rPr>
      </w:pPr>
      <w:r w:rsidRPr="00A910EC">
        <w:rPr>
          <w:bCs/>
          <w:sz w:val="24"/>
          <w:szCs w:val="24"/>
        </w:rPr>
        <w:t>2. Wykonawca jest zobowiązany wskazać w formularzu ofertowym części zamówienia których wykonanie zamierza powierzyć podwykonawcom i podać nazwy ewentualnych podwykonawców, o ile są już znane.</w:t>
      </w:r>
      <w:bookmarkStart w:id="5" w:name="_Hlk62073835"/>
      <w:r w:rsidR="008C43AE">
        <w:rPr>
          <w:bCs/>
          <w:sz w:val="24"/>
          <w:szCs w:val="24"/>
        </w:rPr>
        <w:t xml:space="preserve"> </w:t>
      </w:r>
      <w:r w:rsidR="00A910EC" w:rsidRPr="00A910EC">
        <w:rPr>
          <w:sz w:val="24"/>
          <w:szCs w:val="24"/>
        </w:rPr>
        <w:t xml:space="preserve">Powierzenie wykonania części zamówienia podwykonawcom nie zwalnia Wykonawcy z odpowiedzialności za należyte wykonanie tego zamówienia. </w:t>
      </w:r>
      <w:bookmarkEnd w:id="5"/>
    </w:p>
    <w:p w14:paraId="7375EE1E" w14:textId="77777777" w:rsidR="00574CE0" w:rsidRPr="00A02F30" w:rsidRDefault="00574CE0" w:rsidP="00A02F30">
      <w:pPr>
        <w:widowControl w:val="0"/>
        <w:spacing w:before="11"/>
        <w:ind w:right="-36"/>
        <w:jc w:val="both"/>
        <w:rPr>
          <w:bCs/>
          <w:sz w:val="24"/>
          <w:szCs w:val="24"/>
        </w:rPr>
      </w:pPr>
    </w:p>
    <w:p w14:paraId="5F0BCC34" w14:textId="77777777" w:rsidR="00574CE0" w:rsidRDefault="00574CE0" w:rsidP="00574CE0">
      <w:pPr>
        <w:widowControl w:val="0"/>
        <w:spacing w:before="19" w:line="220" w:lineRule="exact"/>
        <w:jc w:val="both"/>
        <w:rPr>
          <w:rStyle w:val="markedcontent"/>
          <w:b/>
          <w:sz w:val="24"/>
          <w:szCs w:val="24"/>
        </w:rPr>
      </w:pPr>
      <w:r>
        <w:rPr>
          <w:rStyle w:val="markedcontent"/>
          <w:b/>
          <w:sz w:val="24"/>
          <w:szCs w:val="24"/>
        </w:rPr>
        <w:t>PODZIAŁ ZAMÓWIENIA NA CZĘŚCI</w:t>
      </w:r>
    </w:p>
    <w:p w14:paraId="62A5BDF5" w14:textId="77777777" w:rsidR="00574CE0" w:rsidRPr="00A910EC" w:rsidRDefault="00574CE0" w:rsidP="00574CE0">
      <w:pPr>
        <w:widowControl w:val="0"/>
        <w:spacing w:before="19" w:line="220" w:lineRule="exact"/>
        <w:jc w:val="both"/>
        <w:rPr>
          <w:rStyle w:val="markedcontent"/>
          <w:b/>
          <w:sz w:val="24"/>
          <w:szCs w:val="24"/>
        </w:rPr>
      </w:pPr>
    </w:p>
    <w:p w14:paraId="0B753C65" w14:textId="77777777" w:rsidR="00574CE0" w:rsidRPr="00FF3D7A" w:rsidRDefault="00574CE0" w:rsidP="00574CE0">
      <w:pPr>
        <w:widowControl w:val="0"/>
        <w:spacing w:before="19"/>
        <w:jc w:val="both"/>
        <w:rPr>
          <w:sz w:val="24"/>
          <w:szCs w:val="24"/>
        </w:rPr>
      </w:pPr>
      <w:r w:rsidRPr="00FF3D7A">
        <w:rPr>
          <w:sz w:val="24"/>
          <w:szCs w:val="24"/>
        </w:rPr>
        <w:t xml:space="preserve">Zamawiający nie dokonuje podziału zamówienia na części. Tym samym Zamawiający nie dopuszcza   składania ofert częściowych, o których mowa w art. 7 pkt 15 ustawy. </w:t>
      </w:r>
    </w:p>
    <w:p w14:paraId="2B9AA0BF" w14:textId="77777777" w:rsidR="00574CE0" w:rsidRPr="00FF3D7A" w:rsidRDefault="00574CE0" w:rsidP="00574CE0">
      <w:pPr>
        <w:widowControl w:val="0"/>
        <w:spacing w:before="19"/>
        <w:jc w:val="both"/>
        <w:rPr>
          <w:sz w:val="24"/>
          <w:szCs w:val="24"/>
        </w:rPr>
      </w:pPr>
      <w:r w:rsidRPr="00FF3D7A">
        <w:rPr>
          <w:sz w:val="24"/>
          <w:szCs w:val="24"/>
        </w:rPr>
        <w:t xml:space="preserve">Zakres i charakter zamówienia wykluczają jego podział na części z przyczyn technicznych, organizacyjnych, ekonomicznych i celowościowych. </w:t>
      </w:r>
    </w:p>
    <w:p w14:paraId="66157FC0" w14:textId="77777777" w:rsidR="00574CE0" w:rsidRPr="00FF3D7A" w:rsidRDefault="00574CE0" w:rsidP="00574CE0">
      <w:pPr>
        <w:widowControl w:val="0"/>
        <w:spacing w:before="19"/>
        <w:jc w:val="both"/>
        <w:rPr>
          <w:sz w:val="24"/>
          <w:szCs w:val="24"/>
        </w:rPr>
      </w:pPr>
      <w:r w:rsidRPr="00FF3D7A">
        <w:rPr>
          <w:sz w:val="24"/>
          <w:szCs w:val="24"/>
        </w:rPr>
        <w:t>Brak jest technicznej możliwości podzielenia zamówienia na części ponieważ wszystkie etapy zamówienia są ze sobą ściśle powiązane. Nie ma możliwości powierzenia poszczególnych etapów różnym wykonawcom, gdyż zagrażałoby to prawidłowej realizacji zamówienia. Nierozdzielenie zadania przyczyni się do lepszej organizacji prac oraz sprawniejszej koordynacji nad całym projektem. Należy również wskazać, iż brak podziału zamówienia na części nie powoduje ograniczenia konkurencji oraz zapewnia równy dostęp podmiotów.</w:t>
      </w:r>
    </w:p>
    <w:p w14:paraId="61D2C3B6" w14:textId="77777777" w:rsidR="00574CE0" w:rsidRPr="00FF3D7A" w:rsidRDefault="00574CE0" w:rsidP="00574CE0">
      <w:pPr>
        <w:autoSpaceDE w:val="0"/>
        <w:autoSpaceDN w:val="0"/>
        <w:adjustRightInd w:val="0"/>
        <w:jc w:val="both"/>
        <w:rPr>
          <w:rFonts w:eastAsiaTheme="minorHAnsi"/>
          <w:color w:val="000000"/>
          <w:sz w:val="24"/>
          <w:szCs w:val="24"/>
          <w:lang w:eastAsia="en-US"/>
        </w:rPr>
      </w:pPr>
    </w:p>
    <w:p w14:paraId="6DAB0A96" w14:textId="5D43EE50" w:rsidR="00574CE0" w:rsidRPr="00FF3D7A" w:rsidRDefault="00574CE0" w:rsidP="00574CE0">
      <w:pPr>
        <w:autoSpaceDE w:val="0"/>
        <w:autoSpaceDN w:val="0"/>
        <w:adjustRightInd w:val="0"/>
        <w:jc w:val="both"/>
        <w:rPr>
          <w:rFonts w:eastAsiaTheme="minorHAnsi"/>
          <w:color w:val="000000"/>
          <w:sz w:val="24"/>
          <w:szCs w:val="24"/>
          <w:lang w:eastAsia="en-US"/>
        </w:rPr>
      </w:pPr>
      <w:r w:rsidRPr="00FF3D7A">
        <w:rPr>
          <w:rFonts w:eastAsiaTheme="minorHAnsi"/>
          <w:color w:val="000000"/>
          <w:sz w:val="24"/>
          <w:szCs w:val="24"/>
          <w:lang w:eastAsia="en-US"/>
        </w:rPr>
        <w:t xml:space="preserve">Podział zamówienia powodowałby nadmierne koszty wykonania zamówienia lub też wymagał nadmiernego jednoczesnego zaangażowania zasobów ludzkich do skoordynowania działań różnych wykonawców realizujących poszczególne części zamówienia, co mogłoby zagrozić właściwemu </w:t>
      </w:r>
      <w:r w:rsidR="005D7A7F">
        <w:rPr>
          <w:rFonts w:eastAsiaTheme="minorHAnsi"/>
          <w:color w:val="000000"/>
          <w:sz w:val="24"/>
          <w:szCs w:val="24"/>
          <w:lang w:eastAsia="en-US"/>
        </w:rPr>
        <w:t xml:space="preserve">i terminowemu </w:t>
      </w:r>
      <w:r w:rsidRPr="00FF3D7A">
        <w:rPr>
          <w:rFonts w:eastAsiaTheme="minorHAnsi"/>
          <w:color w:val="000000"/>
          <w:sz w:val="24"/>
          <w:szCs w:val="24"/>
          <w:lang w:eastAsia="en-US"/>
        </w:rPr>
        <w:t xml:space="preserve">jego wykonaniu. </w:t>
      </w:r>
    </w:p>
    <w:p w14:paraId="55C204CB" w14:textId="3134EAB8" w:rsidR="00574CE0" w:rsidRPr="00910835" w:rsidRDefault="00574CE0" w:rsidP="00574CE0">
      <w:pPr>
        <w:shd w:val="clear" w:color="auto" w:fill="FFFFFF"/>
        <w:tabs>
          <w:tab w:val="left" w:pos="567"/>
        </w:tabs>
        <w:spacing w:line="0" w:lineRule="atLeast"/>
        <w:jc w:val="both"/>
        <w:rPr>
          <w:sz w:val="24"/>
          <w:szCs w:val="24"/>
        </w:rPr>
      </w:pPr>
      <w:r w:rsidRPr="00910835">
        <w:rPr>
          <w:sz w:val="24"/>
          <w:szCs w:val="24"/>
        </w:rPr>
        <w:t>Przedmiotem zamówienia jest kompleksowa realizacja</w:t>
      </w:r>
      <w:r>
        <w:rPr>
          <w:sz w:val="24"/>
          <w:szCs w:val="24"/>
        </w:rPr>
        <w:t xml:space="preserve"> remontu </w:t>
      </w:r>
      <w:r w:rsidRPr="00910835">
        <w:rPr>
          <w:sz w:val="24"/>
          <w:szCs w:val="24"/>
        </w:rPr>
        <w:t xml:space="preserve">wraz z dostawą i montażem wyposażenia. Jest to formuła realizacji, w której jeden Wykonawca odpowiada zarówno za realizację </w:t>
      </w:r>
      <w:r>
        <w:rPr>
          <w:sz w:val="24"/>
          <w:szCs w:val="24"/>
        </w:rPr>
        <w:t xml:space="preserve">prac </w:t>
      </w:r>
      <w:r w:rsidRPr="00910835">
        <w:rPr>
          <w:sz w:val="24"/>
          <w:szCs w:val="24"/>
        </w:rPr>
        <w:t>budow</w:t>
      </w:r>
      <w:r>
        <w:rPr>
          <w:sz w:val="24"/>
          <w:szCs w:val="24"/>
        </w:rPr>
        <w:t xml:space="preserve">lanych jak również </w:t>
      </w:r>
      <w:r w:rsidRPr="00910835">
        <w:rPr>
          <w:sz w:val="24"/>
          <w:szCs w:val="24"/>
        </w:rPr>
        <w:t>z</w:t>
      </w:r>
      <w:r>
        <w:rPr>
          <w:sz w:val="24"/>
          <w:szCs w:val="24"/>
        </w:rPr>
        <w:t>a</w:t>
      </w:r>
      <w:r w:rsidRPr="00910835">
        <w:rPr>
          <w:sz w:val="24"/>
          <w:szCs w:val="24"/>
        </w:rPr>
        <w:t xml:space="preserve"> dosta</w:t>
      </w:r>
      <w:r>
        <w:rPr>
          <w:sz w:val="24"/>
          <w:szCs w:val="24"/>
        </w:rPr>
        <w:t>wę</w:t>
      </w:r>
      <w:r w:rsidRPr="00910835">
        <w:rPr>
          <w:sz w:val="24"/>
          <w:szCs w:val="24"/>
        </w:rPr>
        <w:t xml:space="preserve"> i mont</w:t>
      </w:r>
      <w:r>
        <w:rPr>
          <w:sz w:val="24"/>
          <w:szCs w:val="24"/>
        </w:rPr>
        <w:t>aż</w:t>
      </w:r>
      <w:r w:rsidRPr="00910835">
        <w:rPr>
          <w:sz w:val="24"/>
          <w:szCs w:val="24"/>
        </w:rPr>
        <w:t xml:space="preserve"> wyposażenia. </w:t>
      </w:r>
    </w:p>
    <w:p w14:paraId="0F3EB398" w14:textId="16721BD1" w:rsidR="00574CE0" w:rsidRPr="00910835" w:rsidRDefault="00574CE0" w:rsidP="00574CE0">
      <w:pPr>
        <w:shd w:val="clear" w:color="auto" w:fill="FFFFFF"/>
        <w:tabs>
          <w:tab w:val="left" w:pos="567"/>
        </w:tabs>
        <w:spacing w:line="0" w:lineRule="atLeast"/>
        <w:jc w:val="both"/>
        <w:rPr>
          <w:sz w:val="24"/>
          <w:szCs w:val="24"/>
        </w:rPr>
      </w:pPr>
      <w:r w:rsidRPr="00910835">
        <w:rPr>
          <w:sz w:val="24"/>
          <w:szCs w:val="24"/>
        </w:rPr>
        <w:t>Za całość takiego zamówienia odpowiada jeden Wykonawca (ewentualnie wykonawcy wspólnie składający ofertę). Zamawiający ma do czynienia z jednym głównym Wykonawcą, co upraszcza proces komunikacji i koordynacji. Zamawiający nie musi poszukiwać i koordynować pracy kilku firm, co skraca czas realizacji inwestycji. Jeden Wykonawca ponosi odpowiedzialność za cały proces, co zmniejsza ryzyko błędów i opóźnień. W związku z tym zamówienie stanowi funkcjonalnie i technologicznie jednolitą całość, której podział na części byłby sztuczny i mógłby prowadzić do zagrożenia prawidłowej realizacji zamówienia. Podział zamówienia na części doprowadziłby do znacznych trudności w koordynacji, możliwego rozmycia odpowiedzialności, wzrostu ryzyka opóźnień oraz zwiększenia kosztów realizacji. Dlatego też podział zamówienia na odrębne części jest niezasadny i nie może zostać dokonany.</w:t>
      </w:r>
    </w:p>
    <w:p w14:paraId="737C8B82" w14:textId="7919EE3C" w:rsidR="00574CE0" w:rsidRPr="00910835" w:rsidRDefault="00574CE0" w:rsidP="00574CE0">
      <w:pPr>
        <w:shd w:val="clear" w:color="auto" w:fill="FFFFFF"/>
        <w:tabs>
          <w:tab w:val="left" w:pos="567"/>
        </w:tabs>
        <w:spacing w:line="0" w:lineRule="atLeast"/>
        <w:jc w:val="both"/>
        <w:rPr>
          <w:sz w:val="24"/>
          <w:szCs w:val="24"/>
        </w:rPr>
      </w:pPr>
      <w:r w:rsidRPr="00910835">
        <w:rPr>
          <w:sz w:val="24"/>
          <w:szCs w:val="24"/>
        </w:rPr>
        <w:t xml:space="preserve">Dodatkowo należy wskazać, iż kwestia podzielności świadczenia nie została uregulowana w ustawie, wobec czego zgodnie z art. 8 ust. 1 ustawy, Zamawiający stosuje w tym zakresie przepisy Kodeksu cywilnego, w szczególności art. 379 §2: „świadczenie jest podzielne, jeżeli może być spełnione częściowo bez istotnej zmiany przedmiotu lub wartości”. W określonej sytuacji, świadczenie nie może zostać spełnione częściowo bez ryzyka utraty spójności i </w:t>
      </w:r>
      <w:r w:rsidRPr="00910835">
        <w:rPr>
          <w:sz w:val="24"/>
          <w:szCs w:val="24"/>
        </w:rPr>
        <w:lastRenderedPageBreak/>
        <w:t>integralności. Jednocześnie brak podziału zamówienia na części nie powoduje ograniczenia konkurencji oraz zapewnia równy dostęp podmiotów z sektora małych i średnich przedsiębiorstw.</w:t>
      </w:r>
    </w:p>
    <w:p w14:paraId="0C00EA66" w14:textId="77777777" w:rsidR="00574CE0" w:rsidRPr="00910835" w:rsidRDefault="00574CE0" w:rsidP="00574CE0">
      <w:pPr>
        <w:shd w:val="clear" w:color="auto" w:fill="FFFFFF"/>
        <w:tabs>
          <w:tab w:val="left" w:pos="567"/>
        </w:tabs>
        <w:spacing w:line="0" w:lineRule="atLeast"/>
        <w:jc w:val="both"/>
        <w:rPr>
          <w:sz w:val="24"/>
          <w:szCs w:val="24"/>
        </w:rPr>
      </w:pPr>
      <w:r w:rsidRPr="00910835">
        <w:rPr>
          <w:sz w:val="24"/>
          <w:szCs w:val="24"/>
        </w:rPr>
        <w:t>Wobec powyższego, Zamawiający uznaje, że podział zamówienia na części jest niezasadny ze względów technicznych, organizacyjnych i funkcjonalnych.</w:t>
      </w:r>
    </w:p>
    <w:p w14:paraId="42257920" w14:textId="77777777" w:rsidR="00AE7AF1" w:rsidRDefault="00AE7AF1" w:rsidP="00FF3D7A">
      <w:pPr>
        <w:spacing w:before="120"/>
        <w:jc w:val="both"/>
        <w:rPr>
          <w:color w:val="000000"/>
          <w:sz w:val="24"/>
          <w:szCs w:val="24"/>
        </w:rPr>
      </w:pPr>
    </w:p>
    <w:p w14:paraId="6F989AF8" w14:textId="4D78841A" w:rsidR="0001605B" w:rsidRPr="009E3C9B" w:rsidRDefault="008C43AE" w:rsidP="0001605B">
      <w:pPr>
        <w:pStyle w:val="Nagwek11"/>
        <w:numPr>
          <w:ilvl w:val="0"/>
          <w:numId w:val="2"/>
        </w:numPr>
        <w:spacing w:before="0"/>
        <w:ind w:left="426" w:hanging="426"/>
        <w:rPr>
          <w:rFonts w:ascii="Times New Roman" w:hAnsi="Times New Roman"/>
          <w:color w:val="auto"/>
          <w:sz w:val="24"/>
          <w:szCs w:val="24"/>
        </w:rPr>
      </w:pPr>
      <w:bookmarkStart w:id="6" w:name="_Toc204765320"/>
      <w:r w:rsidRPr="00A02F30">
        <w:rPr>
          <w:rFonts w:ascii="Times New Roman" w:hAnsi="Times New Roman"/>
          <w:color w:val="auto"/>
          <w:sz w:val="24"/>
          <w:szCs w:val="24"/>
        </w:rPr>
        <w:t>OPIS PRZEDMIOTU ZAMÓWIENIA</w:t>
      </w:r>
      <w:r w:rsidR="00136EE3" w:rsidRPr="00A02F30">
        <w:rPr>
          <w:rFonts w:ascii="Times New Roman" w:hAnsi="Times New Roman"/>
          <w:color w:val="auto"/>
          <w:sz w:val="24"/>
          <w:szCs w:val="24"/>
        </w:rPr>
        <w:t>.</w:t>
      </w:r>
      <w:bookmarkEnd w:id="6"/>
    </w:p>
    <w:p w14:paraId="3DC1CF18" w14:textId="1CC6D41C" w:rsidR="00A02F30" w:rsidRPr="00A02F30" w:rsidRDefault="00A02F30" w:rsidP="00602E25">
      <w:pPr>
        <w:pStyle w:val="Nagwek11"/>
        <w:numPr>
          <w:ilvl w:val="0"/>
          <w:numId w:val="0"/>
        </w:numPr>
        <w:rPr>
          <w:rFonts w:ascii="Times New Roman" w:hAnsi="Times New Roman"/>
          <w:color w:val="auto"/>
          <w:sz w:val="24"/>
          <w:szCs w:val="24"/>
        </w:rPr>
      </w:pPr>
      <w:r w:rsidRPr="00A02F30">
        <w:rPr>
          <w:rFonts w:ascii="Times New Roman" w:hAnsi="Times New Roman"/>
          <w:color w:val="auto"/>
          <w:sz w:val="24"/>
          <w:szCs w:val="24"/>
        </w:rPr>
        <w:t>„</w:t>
      </w:r>
      <w:r w:rsidR="00F1046A" w:rsidRPr="00F1046A">
        <w:rPr>
          <w:rFonts w:ascii="Times New Roman" w:hAnsi="Times New Roman"/>
          <w:color w:val="auto"/>
          <w:sz w:val="24"/>
          <w:szCs w:val="24"/>
        </w:rPr>
        <w:t>REMONT POMIESZCZEŃ BIUROWO-SOCJALNYCH W BUDYNKU KOMENDY POWIATOWEJ PAŃSTWOWEJ STRAŻY POŻARNEJ W MYSZKOWIE</w:t>
      </w:r>
      <w:r w:rsidRPr="00F1046A">
        <w:rPr>
          <w:rFonts w:ascii="Times New Roman" w:hAnsi="Times New Roman"/>
          <w:color w:val="auto"/>
          <w:sz w:val="24"/>
          <w:szCs w:val="24"/>
        </w:rPr>
        <w:t>”</w:t>
      </w:r>
    </w:p>
    <w:p w14:paraId="3EFB4909" w14:textId="6F3C797B" w:rsidR="00AE747E" w:rsidRDefault="00AE747E" w:rsidP="009E3C9B">
      <w:pPr>
        <w:ind w:right="4483"/>
        <w:rPr>
          <w:rFonts w:eastAsia="Segoe UI Symbol"/>
          <w:sz w:val="24"/>
          <w:szCs w:val="24"/>
        </w:rPr>
      </w:pPr>
    </w:p>
    <w:tbl>
      <w:tblPr>
        <w:tblStyle w:val="Tabela-Siatka"/>
        <w:tblW w:w="0" w:type="auto"/>
        <w:tblLook w:val="04A0" w:firstRow="1" w:lastRow="0" w:firstColumn="1" w:lastColumn="0" w:noHBand="0" w:noVBand="1"/>
      </w:tblPr>
      <w:tblGrid>
        <w:gridCol w:w="9062"/>
      </w:tblGrid>
      <w:tr w:rsidR="00602E25" w14:paraId="21E88CC2" w14:textId="77777777" w:rsidTr="00686645">
        <w:tc>
          <w:tcPr>
            <w:tcW w:w="9062" w:type="dxa"/>
            <w:vAlign w:val="center"/>
          </w:tcPr>
          <w:p w14:paraId="2D8DCB83" w14:textId="77777777" w:rsidR="00602E25" w:rsidRPr="00602E25" w:rsidRDefault="00602E25" w:rsidP="00602E25">
            <w:pPr>
              <w:spacing w:line="276" w:lineRule="auto"/>
              <w:rPr>
                <w:sz w:val="24"/>
                <w:szCs w:val="24"/>
              </w:rPr>
            </w:pPr>
            <w:bookmarkStart w:id="7" w:name="_Toc204765321"/>
            <w:r w:rsidRPr="00602E25">
              <w:rPr>
                <w:sz w:val="24"/>
                <w:szCs w:val="24"/>
              </w:rPr>
              <w:t>- wyburzenie ścian działowych (tam, gdzie wskazano),</w:t>
            </w:r>
          </w:p>
          <w:p w14:paraId="33C53077" w14:textId="77777777" w:rsidR="00602E25" w:rsidRPr="00602E25" w:rsidRDefault="00602E25" w:rsidP="00602E25">
            <w:pPr>
              <w:spacing w:line="276" w:lineRule="auto"/>
              <w:rPr>
                <w:sz w:val="24"/>
                <w:szCs w:val="24"/>
              </w:rPr>
            </w:pPr>
            <w:r w:rsidRPr="00602E25">
              <w:rPr>
                <w:sz w:val="24"/>
                <w:szCs w:val="24"/>
              </w:rPr>
              <w:t>- demontaż drzwi wewnętrznych,</w:t>
            </w:r>
          </w:p>
          <w:p w14:paraId="058D89B5" w14:textId="2EE110D6"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 xml:space="preserve">- demontaż istniejącej posadzki </w:t>
            </w:r>
            <w:proofErr w:type="spellStart"/>
            <w:r w:rsidRPr="00602E25">
              <w:rPr>
                <w:rFonts w:ascii="Times New Roman" w:hAnsi="Times New Roman"/>
                <w:b w:val="0"/>
                <w:bCs w:val="0"/>
                <w:color w:val="auto"/>
                <w:sz w:val="24"/>
                <w:szCs w:val="24"/>
              </w:rPr>
              <w:t>gresowej</w:t>
            </w:r>
            <w:proofErr w:type="spellEnd"/>
            <w:r w:rsidRPr="00602E25">
              <w:rPr>
                <w:rFonts w:ascii="Times New Roman" w:hAnsi="Times New Roman"/>
                <w:b w:val="0"/>
                <w:bCs w:val="0"/>
                <w:color w:val="auto"/>
                <w:sz w:val="24"/>
                <w:szCs w:val="24"/>
              </w:rPr>
              <w:t xml:space="preserve">, panelowej i winylowej.  </w:t>
            </w:r>
          </w:p>
        </w:tc>
      </w:tr>
      <w:tr w:rsidR="00602E25" w14:paraId="72FE8BB2" w14:textId="77777777" w:rsidTr="00686645">
        <w:tc>
          <w:tcPr>
            <w:tcW w:w="9062" w:type="dxa"/>
            <w:vAlign w:val="center"/>
          </w:tcPr>
          <w:p w14:paraId="716CB8E8" w14:textId="0B4F9FC9"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Utylizacja odpadów budowlanych/materiałów z rozbiórki zgodnie z obowiązującymi przepisami.</w:t>
            </w:r>
          </w:p>
        </w:tc>
      </w:tr>
      <w:tr w:rsidR="00602E25" w14:paraId="482F2EAC" w14:textId="77777777" w:rsidTr="00686645">
        <w:tc>
          <w:tcPr>
            <w:tcW w:w="9062" w:type="dxa"/>
            <w:vAlign w:val="center"/>
          </w:tcPr>
          <w:p w14:paraId="2A422FC4" w14:textId="08B1A4C9"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 xml:space="preserve">Wykonanie nowych ścian działowych w systemie GK (profile stalowe, płyta GK) zgodnie z załączonym rysunkiem (zał. nr 3) </w:t>
            </w:r>
          </w:p>
        </w:tc>
      </w:tr>
      <w:tr w:rsidR="00602E25" w14:paraId="057E3B60" w14:textId="77777777" w:rsidTr="00686645">
        <w:tc>
          <w:tcPr>
            <w:tcW w:w="9062" w:type="dxa"/>
            <w:vAlign w:val="center"/>
          </w:tcPr>
          <w:p w14:paraId="551E465D" w14:textId="220B606E"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 xml:space="preserve">Wykonanie nowych posadzek: wyrównanie podłoża, ułożenie nowej posadzki </w:t>
            </w:r>
            <w:proofErr w:type="spellStart"/>
            <w:r w:rsidRPr="00602E25">
              <w:rPr>
                <w:rFonts w:ascii="Times New Roman" w:hAnsi="Times New Roman"/>
                <w:b w:val="0"/>
                <w:bCs w:val="0"/>
                <w:color w:val="auto"/>
                <w:sz w:val="24"/>
                <w:szCs w:val="24"/>
              </w:rPr>
              <w:t>gresowej</w:t>
            </w:r>
            <w:proofErr w:type="spellEnd"/>
            <w:r w:rsidRPr="00602E25">
              <w:rPr>
                <w:rFonts w:ascii="Times New Roman" w:hAnsi="Times New Roman"/>
                <w:b w:val="0"/>
                <w:bCs w:val="0"/>
                <w:color w:val="auto"/>
                <w:sz w:val="24"/>
                <w:szCs w:val="24"/>
              </w:rPr>
              <w:t>.</w:t>
            </w:r>
          </w:p>
        </w:tc>
      </w:tr>
      <w:tr w:rsidR="00602E25" w14:paraId="7F200807" w14:textId="77777777" w:rsidTr="00686645">
        <w:tc>
          <w:tcPr>
            <w:tcW w:w="9062" w:type="dxa"/>
            <w:vAlign w:val="center"/>
          </w:tcPr>
          <w:p w14:paraId="297F1249" w14:textId="77777777" w:rsidR="00602E25" w:rsidRPr="00602E25" w:rsidRDefault="00602E25" w:rsidP="00602E25">
            <w:pPr>
              <w:rPr>
                <w:sz w:val="24"/>
                <w:szCs w:val="24"/>
              </w:rPr>
            </w:pPr>
            <w:r w:rsidRPr="00602E25">
              <w:rPr>
                <w:sz w:val="24"/>
                <w:szCs w:val="24"/>
              </w:rPr>
              <w:t xml:space="preserve">Wykonanie nowych sufitów podwieszanych (np. systemy kasetonowe Armstrong lub </w:t>
            </w:r>
          </w:p>
          <w:p w14:paraId="56B88054" w14:textId="0AED4873"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równoważne) - płyty sufitowe, ruszt nośny, punkty świetlne i anemostaty.</w:t>
            </w:r>
          </w:p>
        </w:tc>
      </w:tr>
      <w:tr w:rsidR="00602E25" w14:paraId="742B28EB" w14:textId="77777777" w:rsidTr="00686645">
        <w:tc>
          <w:tcPr>
            <w:tcW w:w="9062" w:type="dxa"/>
            <w:vAlign w:val="center"/>
          </w:tcPr>
          <w:p w14:paraId="0AE0FBDE" w14:textId="4C0113A8"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Pomalowanie ścian i sufitów: gruntowanie, dwukrotne malowanie farbami o podwyższonej odporności na zmywanie; kolory zgodnie z paletą Zamawiającego.</w:t>
            </w:r>
          </w:p>
        </w:tc>
      </w:tr>
      <w:tr w:rsidR="00602E25" w14:paraId="639C1AF4" w14:textId="77777777" w:rsidTr="00686645">
        <w:tc>
          <w:tcPr>
            <w:tcW w:w="9062" w:type="dxa"/>
            <w:vAlign w:val="center"/>
          </w:tcPr>
          <w:p w14:paraId="62229432" w14:textId="3F9E208C"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Wykonanie nowej instalacji pod klimatyzacje.</w:t>
            </w:r>
          </w:p>
        </w:tc>
      </w:tr>
      <w:tr w:rsidR="00602E25" w14:paraId="30C12CDB" w14:textId="77777777" w:rsidTr="00686645">
        <w:tc>
          <w:tcPr>
            <w:tcW w:w="9062" w:type="dxa"/>
            <w:vAlign w:val="center"/>
          </w:tcPr>
          <w:p w14:paraId="2DF87C31" w14:textId="30535E4C"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Montaż jednostki wewnętrznej i zewnętrznej.</w:t>
            </w:r>
          </w:p>
        </w:tc>
      </w:tr>
      <w:tr w:rsidR="00602E25" w14:paraId="5D816275" w14:textId="77777777" w:rsidTr="00686645">
        <w:tc>
          <w:tcPr>
            <w:tcW w:w="9062" w:type="dxa"/>
            <w:vAlign w:val="center"/>
          </w:tcPr>
          <w:p w14:paraId="7BCF5F21" w14:textId="09554F5F"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Wykonanie nowych punktów elektrycznych i telekomunikacyjnych: sieć LAN (poprowadzenie instalacji kablowej), instalacji telefonicznej (zgodnie z załączonym rysunkiem)</w:t>
            </w:r>
          </w:p>
        </w:tc>
      </w:tr>
      <w:tr w:rsidR="00602E25" w14:paraId="6665E4C1" w14:textId="77777777" w:rsidTr="00686645">
        <w:tc>
          <w:tcPr>
            <w:tcW w:w="9062" w:type="dxa"/>
            <w:vAlign w:val="center"/>
          </w:tcPr>
          <w:p w14:paraId="07CD348E" w14:textId="28D2A71C"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Wykonanie nowych punktów wodno-kanalizacyjnych (zgodnie z załączonym rysunkiem)</w:t>
            </w:r>
          </w:p>
        </w:tc>
      </w:tr>
      <w:tr w:rsidR="00602E25" w14:paraId="0146E667" w14:textId="77777777" w:rsidTr="00686645">
        <w:tc>
          <w:tcPr>
            <w:tcW w:w="9062" w:type="dxa"/>
            <w:vAlign w:val="center"/>
          </w:tcPr>
          <w:p w14:paraId="6B56F020" w14:textId="3461AE78"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eastAsia="Segoe UI Symbol" w:hAnsi="Times New Roman"/>
                <w:b w:val="0"/>
                <w:bCs w:val="0"/>
                <w:color w:val="auto"/>
                <w:sz w:val="24"/>
                <w:szCs w:val="24"/>
              </w:rPr>
              <w:t>Przeniesienie wyposażenia kuchennego i jego ponowne podłączenie (przeniesienie ze starego pomieszczenia kuchni do nowej)</w:t>
            </w:r>
          </w:p>
        </w:tc>
      </w:tr>
      <w:tr w:rsidR="00602E25" w14:paraId="100EA225" w14:textId="77777777" w:rsidTr="00686645">
        <w:tc>
          <w:tcPr>
            <w:tcW w:w="9062" w:type="dxa"/>
            <w:vAlign w:val="center"/>
          </w:tcPr>
          <w:p w14:paraId="13005D79" w14:textId="226F0E82"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eastAsia="Segoe UI Symbol" w:hAnsi="Times New Roman"/>
                <w:b w:val="0"/>
                <w:bCs w:val="0"/>
                <w:color w:val="auto"/>
                <w:sz w:val="24"/>
                <w:szCs w:val="24"/>
              </w:rPr>
              <w:t xml:space="preserve">Dostawa i montaż oświetlenia sufitowego w pomieszczeniach biurowych. </w:t>
            </w:r>
          </w:p>
        </w:tc>
      </w:tr>
      <w:tr w:rsidR="00602E25" w14:paraId="3EFB8DCE" w14:textId="77777777" w:rsidTr="00686645">
        <w:tc>
          <w:tcPr>
            <w:tcW w:w="9062" w:type="dxa"/>
            <w:vAlign w:val="center"/>
          </w:tcPr>
          <w:p w14:paraId="198C4DB2" w14:textId="77777777" w:rsidR="00602E25" w:rsidRPr="00602E25" w:rsidRDefault="00602E25" w:rsidP="00602E25">
            <w:pPr>
              <w:spacing w:line="276" w:lineRule="auto"/>
              <w:jc w:val="both"/>
              <w:rPr>
                <w:rFonts w:eastAsia="Segoe UI Symbol"/>
                <w:sz w:val="24"/>
                <w:szCs w:val="24"/>
              </w:rPr>
            </w:pPr>
            <w:r w:rsidRPr="00602E25">
              <w:rPr>
                <w:rFonts w:eastAsia="Segoe UI Symbol"/>
                <w:sz w:val="24"/>
                <w:szCs w:val="24"/>
              </w:rPr>
              <w:t>Dostawa i montaż mebli:</w:t>
            </w:r>
          </w:p>
          <w:p w14:paraId="368D6F8B" w14:textId="77777777" w:rsidR="00602E25" w:rsidRPr="00602E25" w:rsidRDefault="00602E25" w:rsidP="00602E25">
            <w:pPr>
              <w:numPr>
                <w:ilvl w:val="0"/>
                <w:numId w:val="34"/>
              </w:numPr>
              <w:spacing w:line="276" w:lineRule="auto"/>
              <w:ind w:left="0"/>
              <w:jc w:val="both"/>
              <w:rPr>
                <w:sz w:val="24"/>
                <w:szCs w:val="24"/>
              </w:rPr>
            </w:pPr>
            <w:r w:rsidRPr="00602E25">
              <w:rPr>
                <w:rFonts w:eastAsia="Segoe UI Symbol"/>
                <w:b/>
                <w:bCs/>
                <w:sz w:val="24"/>
                <w:szCs w:val="24"/>
              </w:rPr>
              <w:t>Pokój Komendanta</w:t>
            </w:r>
            <w:r w:rsidRPr="00602E25">
              <w:rPr>
                <w:rFonts w:eastAsia="Segoe UI Symbol"/>
                <w:sz w:val="24"/>
                <w:szCs w:val="24"/>
              </w:rPr>
              <w:t>: biurko, fotel biurowy, stół 8 osobowy z krzesłami, szafka biurowa, szafka z witryną,</w:t>
            </w:r>
          </w:p>
          <w:p w14:paraId="6AFD0514" w14:textId="77777777" w:rsidR="00602E25" w:rsidRPr="00602E25" w:rsidRDefault="00602E25" w:rsidP="00602E25">
            <w:pPr>
              <w:numPr>
                <w:ilvl w:val="0"/>
                <w:numId w:val="34"/>
              </w:numPr>
              <w:spacing w:line="276" w:lineRule="auto"/>
              <w:ind w:left="0"/>
              <w:jc w:val="both"/>
              <w:rPr>
                <w:sz w:val="24"/>
                <w:szCs w:val="24"/>
              </w:rPr>
            </w:pPr>
            <w:r w:rsidRPr="00602E25">
              <w:rPr>
                <w:rFonts w:eastAsia="Segoe UI Symbol"/>
                <w:b/>
                <w:bCs/>
                <w:sz w:val="24"/>
                <w:szCs w:val="24"/>
              </w:rPr>
              <w:t>Pokój zastępcy Komendanta</w:t>
            </w:r>
            <w:r w:rsidRPr="00602E25">
              <w:rPr>
                <w:rFonts w:eastAsia="Segoe UI Symbol"/>
                <w:sz w:val="24"/>
                <w:szCs w:val="24"/>
              </w:rPr>
              <w:t>: biurko, fotel biurowy, szafa ubraniowa, stół 6 osobowy z krzesłami, szafka z witryną,</w:t>
            </w:r>
          </w:p>
          <w:p w14:paraId="07B8CB74" w14:textId="77777777" w:rsidR="00602E25" w:rsidRPr="00602E25" w:rsidRDefault="00602E25" w:rsidP="00602E25">
            <w:pPr>
              <w:numPr>
                <w:ilvl w:val="0"/>
                <w:numId w:val="34"/>
              </w:numPr>
              <w:spacing w:line="276" w:lineRule="auto"/>
              <w:ind w:left="0"/>
              <w:jc w:val="both"/>
              <w:rPr>
                <w:sz w:val="24"/>
                <w:szCs w:val="24"/>
              </w:rPr>
            </w:pPr>
            <w:r w:rsidRPr="00602E25">
              <w:rPr>
                <w:rFonts w:eastAsia="Segoe UI Symbol"/>
                <w:b/>
                <w:bCs/>
                <w:sz w:val="24"/>
                <w:szCs w:val="24"/>
              </w:rPr>
              <w:t>Kadry</w:t>
            </w:r>
            <w:r w:rsidRPr="00602E25">
              <w:rPr>
                <w:rFonts w:eastAsia="Segoe UI Symbol"/>
                <w:sz w:val="24"/>
                <w:szCs w:val="24"/>
              </w:rPr>
              <w:t>: biurko, fotel biurowy, szafa metalowa zamykana 2szt., stolik + 2 krzesła,</w:t>
            </w:r>
          </w:p>
          <w:p w14:paraId="5761C5EE" w14:textId="77777777" w:rsidR="00602E25" w:rsidRPr="00602E25" w:rsidRDefault="00602E25" w:rsidP="00602E25">
            <w:pPr>
              <w:numPr>
                <w:ilvl w:val="0"/>
                <w:numId w:val="34"/>
              </w:numPr>
              <w:spacing w:line="276" w:lineRule="auto"/>
              <w:ind w:left="0"/>
              <w:jc w:val="both"/>
              <w:rPr>
                <w:sz w:val="24"/>
                <w:szCs w:val="24"/>
              </w:rPr>
            </w:pPr>
            <w:r w:rsidRPr="00602E25">
              <w:rPr>
                <w:rFonts w:eastAsia="Segoe UI Symbol"/>
                <w:b/>
                <w:bCs/>
                <w:sz w:val="24"/>
                <w:szCs w:val="24"/>
              </w:rPr>
              <w:t>Sekretariat</w:t>
            </w:r>
            <w:r w:rsidRPr="00602E25">
              <w:rPr>
                <w:rFonts w:eastAsia="Segoe UI Symbol"/>
                <w:sz w:val="24"/>
                <w:szCs w:val="24"/>
              </w:rPr>
              <w:t>: biurko, fotel biurowy, stolik + 2 krzesła</w:t>
            </w:r>
          </w:p>
          <w:p w14:paraId="6EB55E9D" w14:textId="5CF31C6B"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eastAsia="Segoe UI Symbol" w:hAnsi="Times New Roman"/>
                <w:color w:val="auto"/>
                <w:sz w:val="24"/>
                <w:szCs w:val="24"/>
              </w:rPr>
              <w:t>Pomieszczenie pomocnicze</w:t>
            </w:r>
            <w:r w:rsidRPr="00602E25">
              <w:rPr>
                <w:rFonts w:ascii="Times New Roman" w:eastAsia="Segoe UI Symbol" w:hAnsi="Times New Roman"/>
                <w:b w:val="0"/>
                <w:bCs w:val="0"/>
                <w:color w:val="auto"/>
                <w:sz w:val="24"/>
                <w:szCs w:val="24"/>
              </w:rPr>
              <w:t xml:space="preserve">: szafa ubraniowa, stolik kawowy + 2 krzesła. </w:t>
            </w:r>
          </w:p>
        </w:tc>
      </w:tr>
      <w:tr w:rsidR="00602E25" w14:paraId="654C0DAD" w14:textId="77777777" w:rsidTr="00686645">
        <w:tc>
          <w:tcPr>
            <w:tcW w:w="9062" w:type="dxa"/>
            <w:vAlign w:val="center"/>
          </w:tcPr>
          <w:p w14:paraId="55778592" w14:textId="7596105B"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lastRenderedPageBreak/>
              <w:t>Oznakowanie pomieszczeń zgodnie z wymogami Zamawiającego.</w:t>
            </w:r>
          </w:p>
        </w:tc>
      </w:tr>
      <w:tr w:rsidR="00602E25" w14:paraId="5F8BC3DC" w14:textId="77777777" w:rsidTr="00686645">
        <w:tc>
          <w:tcPr>
            <w:tcW w:w="9062" w:type="dxa"/>
            <w:vAlign w:val="center"/>
          </w:tcPr>
          <w:p w14:paraId="1BC7EAEA" w14:textId="18FE6AF2"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Wykonanie dokumentacji powykonawczej zawierającej: rysunki powykonawcze, instrukcje obsługi urządzeń, protokoły pomiarów i badań, deklaracje zgodności, atesty materiałów, karty gwarancyjne.</w:t>
            </w:r>
          </w:p>
        </w:tc>
      </w:tr>
      <w:tr w:rsidR="00602E25" w14:paraId="5BBE04ED" w14:textId="77777777" w:rsidTr="00686645">
        <w:tc>
          <w:tcPr>
            <w:tcW w:w="9062" w:type="dxa"/>
            <w:vAlign w:val="center"/>
          </w:tcPr>
          <w:p w14:paraId="7B00760F" w14:textId="7359915D" w:rsidR="00602E25" w:rsidRPr="00602E25" w:rsidRDefault="00602E25" w:rsidP="00602E25">
            <w:pPr>
              <w:pStyle w:val="Nagwek11"/>
              <w:numPr>
                <w:ilvl w:val="0"/>
                <w:numId w:val="0"/>
              </w:numPr>
              <w:spacing w:before="0"/>
              <w:rPr>
                <w:rFonts w:ascii="Times New Roman" w:hAnsi="Times New Roman"/>
                <w:b w:val="0"/>
                <w:bCs w:val="0"/>
                <w:color w:val="auto"/>
                <w:sz w:val="24"/>
                <w:szCs w:val="24"/>
              </w:rPr>
            </w:pPr>
            <w:r w:rsidRPr="00602E25">
              <w:rPr>
                <w:rFonts w:ascii="Times New Roman" w:hAnsi="Times New Roman"/>
                <w:b w:val="0"/>
                <w:bCs w:val="0"/>
                <w:color w:val="auto"/>
                <w:sz w:val="24"/>
                <w:szCs w:val="24"/>
              </w:rPr>
              <w:t>Zapewnienie niezbędnych materiałów budowlanych do wykonania usługi.</w:t>
            </w:r>
          </w:p>
        </w:tc>
      </w:tr>
    </w:tbl>
    <w:p w14:paraId="378C12D2" w14:textId="77777777" w:rsidR="009E3C9B" w:rsidRDefault="009E3C9B" w:rsidP="009E3C9B">
      <w:pPr>
        <w:pStyle w:val="Nagwek11"/>
        <w:numPr>
          <w:ilvl w:val="0"/>
          <w:numId w:val="0"/>
        </w:numPr>
        <w:spacing w:before="0"/>
        <w:rPr>
          <w:rFonts w:ascii="Times New Roman" w:hAnsi="Times New Roman"/>
          <w:color w:val="EE0000"/>
          <w:sz w:val="24"/>
          <w:szCs w:val="24"/>
        </w:rPr>
      </w:pPr>
    </w:p>
    <w:p w14:paraId="7F2EF71A" w14:textId="77777777" w:rsidR="009E3C9B" w:rsidRPr="009E3C9B" w:rsidRDefault="009E3C9B" w:rsidP="009E3C9B"/>
    <w:p w14:paraId="0C034BF5" w14:textId="77777777" w:rsidR="00955794" w:rsidRPr="00E60A47" w:rsidRDefault="00955794" w:rsidP="00955794">
      <w:pPr>
        <w:pStyle w:val="Nagwek11"/>
        <w:numPr>
          <w:ilvl w:val="0"/>
          <w:numId w:val="0"/>
        </w:numPr>
        <w:spacing w:before="0"/>
        <w:rPr>
          <w:rFonts w:ascii="Times New Roman" w:hAnsi="Times New Roman"/>
          <w:color w:val="000000" w:themeColor="text1"/>
          <w:sz w:val="24"/>
          <w:szCs w:val="24"/>
        </w:rPr>
      </w:pPr>
    </w:p>
    <w:p w14:paraId="2B7E0746" w14:textId="67142CB0" w:rsidR="00AE7AF1" w:rsidRPr="00E60A47" w:rsidRDefault="00136EE3">
      <w:pPr>
        <w:pStyle w:val="Nagwek11"/>
        <w:numPr>
          <w:ilvl w:val="0"/>
          <w:numId w:val="2"/>
        </w:numPr>
        <w:spacing w:before="0"/>
        <w:ind w:left="426" w:hanging="426"/>
        <w:rPr>
          <w:rFonts w:ascii="Times New Roman" w:hAnsi="Times New Roman"/>
          <w:color w:val="000000" w:themeColor="text1"/>
          <w:sz w:val="24"/>
          <w:szCs w:val="24"/>
        </w:rPr>
      </w:pPr>
      <w:r w:rsidRPr="00E60A47">
        <w:rPr>
          <w:rFonts w:ascii="Times New Roman" w:hAnsi="Times New Roman"/>
          <w:color w:val="000000" w:themeColor="text1"/>
          <w:sz w:val="24"/>
          <w:szCs w:val="24"/>
        </w:rPr>
        <w:t>TERMIN WYKONANIA ZAMÓWIENIA.</w:t>
      </w:r>
      <w:bookmarkEnd w:id="7"/>
    </w:p>
    <w:p w14:paraId="1CE9C1C1" w14:textId="77777777" w:rsidR="000B30BE" w:rsidRPr="00E60A47" w:rsidRDefault="000B30BE" w:rsidP="000B30BE">
      <w:pPr>
        <w:rPr>
          <w:color w:val="000000" w:themeColor="text1"/>
        </w:rPr>
      </w:pPr>
    </w:p>
    <w:p w14:paraId="67124B1F" w14:textId="77D6D8EF" w:rsidR="006E3E71" w:rsidRPr="00E60A47" w:rsidRDefault="003F3FD7" w:rsidP="00FD37D3">
      <w:pPr>
        <w:spacing w:line="0" w:lineRule="atLeast"/>
        <w:jc w:val="both"/>
        <w:rPr>
          <w:b/>
          <w:color w:val="000000" w:themeColor="text1"/>
          <w:sz w:val="24"/>
          <w:szCs w:val="24"/>
        </w:rPr>
      </w:pPr>
      <w:r w:rsidRPr="00E60A47">
        <w:rPr>
          <w:rFonts w:cs="Arial"/>
          <w:color w:val="000000" w:themeColor="text1"/>
          <w:sz w:val="24"/>
          <w:szCs w:val="24"/>
        </w:rPr>
        <w:t>Zamówienie należy zrealizować w terminie:</w:t>
      </w:r>
      <w:r w:rsidR="00964F99" w:rsidRPr="00E60A47">
        <w:rPr>
          <w:rFonts w:cs="Arial"/>
          <w:color w:val="000000" w:themeColor="text1"/>
          <w:sz w:val="24"/>
          <w:szCs w:val="24"/>
        </w:rPr>
        <w:t xml:space="preserve"> </w:t>
      </w:r>
      <w:r w:rsidR="0068177E" w:rsidRPr="00E60A47">
        <w:rPr>
          <w:rFonts w:cs="Arial"/>
          <w:b/>
          <w:bCs/>
          <w:color w:val="000000" w:themeColor="text1"/>
          <w:sz w:val="24"/>
          <w:szCs w:val="24"/>
        </w:rPr>
        <w:t xml:space="preserve">30 dni </w:t>
      </w:r>
      <w:r w:rsidRPr="00E60A47">
        <w:rPr>
          <w:rFonts w:cs="Arial"/>
          <w:b/>
          <w:bCs/>
          <w:color w:val="000000" w:themeColor="text1"/>
          <w:sz w:val="24"/>
          <w:szCs w:val="24"/>
        </w:rPr>
        <w:t>od daty zawarcia umowy.</w:t>
      </w:r>
    </w:p>
    <w:p w14:paraId="769B6D3A" w14:textId="07ABDB8C" w:rsidR="00AE7AF1" w:rsidRDefault="00136EE3">
      <w:pPr>
        <w:jc w:val="both"/>
        <w:rPr>
          <w:b/>
          <w:sz w:val="24"/>
          <w:szCs w:val="24"/>
        </w:rPr>
      </w:pPr>
      <w:r>
        <w:rPr>
          <w:b/>
          <w:sz w:val="24"/>
          <w:szCs w:val="24"/>
        </w:rPr>
        <w:t>WYMAGANIA W ZAKRESIE ZATRUDNIANIA PRZEZ WYKONAWCĘ LUB PODWYKONAWCĘ OSÓB NA PODSTAWIE STOSUNKU PRACY</w:t>
      </w:r>
    </w:p>
    <w:p w14:paraId="43BA41E1" w14:textId="77777777" w:rsidR="00DF19E0" w:rsidRDefault="00DF19E0">
      <w:pPr>
        <w:jc w:val="both"/>
        <w:rPr>
          <w:b/>
          <w:sz w:val="24"/>
          <w:szCs w:val="24"/>
        </w:rPr>
      </w:pPr>
    </w:p>
    <w:p w14:paraId="678600A1" w14:textId="77777777" w:rsidR="00643BB9" w:rsidRDefault="00643BB9">
      <w:pPr>
        <w:pStyle w:val="Tekstpodstawowy"/>
        <w:widowControl w:val="0"/>
        <w:jc w:val="both"/>
        <w:rPr>
          <w:bCs w:val="0"/>
          <w:szCs w:val="24"/>
        </w:rPr>
      </w:pPr>
      <w:r>
        <w:rPr>
          <w:bCs w:val="0"/>
          <w:szCs w:val="24"/>
        </w:rPr>
        <w:t>Nie dotyczy</w:t>
      </w:r>
    </w:p>
    <w:p w14:paraId="2CEB2265" w14:textId="77777777" w:rsidR="00643BB9" w:rsidRDefault="00643BB9">
      <w:pPr>
        <w:pStyle w:val="Tekstpodstawowy"/>
        <w:widowControl w:val="0"/>
        <w:jc w:val="both"/>
        <w:rPr>
          <w:bCs w:val="0"/>
          <w:szCs w:val="24"/>
        </w:rPr>
      </w:pPr>
    </w:p>
    <w:p w14:paraId="6449ECDA" w14:textId="77777777" w:rsidR="00EE51C3" w:rsidRDefault="00136EE3" w:rsidP="00EE51C3">
      <w:pPr>
        <w:pStyle w:val="Tekstpodstawowy"/>
        <w:widowControl w:val="0"/>
        <w:jc w:val="both"/>
        <w:rPr>
          <w:bCs w:val="0"/>
          <w:szCs w:val="24"/>
        </w:rPr>
      </w:pPr>
      <w:r>
        <w:rPr>
          <w:bCs w:val="0"/>
          <w:szCs w:val="24"/>
        </w:rPr>
        <w:t>INFORMACJA O PRZEDMIOTOWYCH ŚRODKACH DOWODOWYCH</w:t>
      </w:r>
    </w:p>
    <w:p w14:paraId="2733478A" w14:textId="77777777" w:rsidR="00EE51C3" w:rsidRDefault="00EE51C3" w:rsidP="00EE51C3">
      <w:pPr>
        <w:pStyle w:val="Tekstpodstawowy"/>
        <w:widowControl w:val="0"/>
        <w:jc w:val="both"/>
        <w:rPr>
          <w:bCs w:val="0"/>
          <w:szCs w:val="24"/>
        </w:rPr>
      </w:pPr>
    </w:p>
    <w:p w14:paraId="0D9C9183" w14:textId="0310665A" w:rsidR="00423214" w:rsidRPr="00EE51C3" w:rsidRDefault="00EE51C3" w:rsidP="00EE51C3">
      <w:pPr>
        <w:pStyle w:val="Tekstpodstawowy"/>
        <w:widowControl w:val="0"/>
        <w:jc w:val="both"/>
        <w:rPr>
          <w:bCs w:val="0"/>
          <w:szCs w:val="24"/>
        </w:rPr>
      </w:pPr>
      <w:r>
        <w:rPr>
          <w:rFonts w:cs="TimesNewRoman"/>
          <w:szCs w:val="24"/>
        </w:rPr>
        <w:t>Nie dotyczy</w:t>
      </w:r>
      <w:r w:rsidR="00423214" w:rsidRPr="00423214">
        <w:rPr>
          <w:rFonts w:cs="TimesNewRoman"/>
          <w:szCs w:val="24"/>
        </w:rPr>
        <w:t xml:space="preserve"> </w:t>
      </w:r>
    </w:p>
    <w:p w14:paraId="4A8707AF" w14:textId="77777777" w:rsidR="00423214" w:rsidRPr="00423214" w:rsidRDefault="00423214" w:rsidP="00423214">
      <w:pPr>
        <w:spacing w:line="0" w:lineRule="atLeast"/>
        <w:jc w:val="both"/>
        <w:rPr>
          <w:rFonts w:cs="TimesNewRoman"/>
          <w:sz w:val="24"/>
          <w:szCs w:val="24"/>
        </w:rPr>
      </w:pPr>
    </w:p>
    <w:p w14:paraId="5299577D" w14:textId="77777777" w:rsidR="00AE7AF1" w:rsidRDefault="00AE7AF1">
      <w:pPr>
        <w:pStyle w:val="Tekstpodstawowy"/>
        <w:widowControl w:val="0"/>
        <w:jc w:val="both"/>
        <w:rPr>
          <w:b w:val="0"/>
          <w:szCs w:val="24"/>
          <w:lang w:eastAsia="en-US"/>
        </w:rPr>
      </w:pPr>
    </w:p>
    <w:p w14:paraId="5FBE4108" w14:textId="77777777" w:rsidR="00AE7AF1" w:rsidRDefault="00136EE3">
      <w:pPr>
        <w:pStyle w:val="Nagwek11"/>
        <w:numPr>
          <w:ilvl w:val="0"/>
          <w:numId w:val="2"/>
        </w:numPr>
        <w:spacing w:before="0"/>
        <w:ind w:left="426" w:hanging="426"/>
        <w:jc w:val="both"/>
        <w:rPr>
          <w:rFonts w:ascii="Times New Roman" w:hAnsi="Times New Roman"/>
          <w:color w:val="auto"/>
          <w:sz w:val="24"/>
          <w:szCs w:val="24"/>
        </w:rPr>
      </w:pPr>
      <w:bookmarkStart w:id="8" w:name="_Toc204765322"/>
      <w:r>
        <w:rPr>
          <w:rFonts w:ascii="Times New Roman" w:hAnsi="Times New Roman"/>
          <w:color w:val="auto"/>
          <w:sz w:val="24"/>
          <w:szCs w:val="24"/>
        </w:rPr>
        <w:t>WARUNKI UDZIAŁU W POSTĘPOWANIU ORAZ PODSTAWY WYKLUCZENIA Z POSTĘPOWANIA</w:t>
      </w:r>
      <w:bookmarkEnd w:id="8"/>
    </w:p>
    <w:p w14:paraId="20D1BBF4" w14:textId="77777777" w:rsidR="00AE7AF1" w:rsidRDefault="00AE7AF1">
      <w:pPr>
        <w:rPr>
          <w:sz w:val="24"/>
          <w:szCs w:val="24"/>
        </w:rPr>
      </w:pPr>
    </w:p>
    <w:p w14:paraId="292456A2" w14:textId="77777777" w:rsidR="00AE7AF1" w:rsidRDefault="00136EE3">
      <w:pPr>
        <w:widowControl w:val="0"/>
        <w:spacing w:before="11"/>
        <w:ind w:left="360" w:right="-36"/>
        <w:jc w:val="both"/>
        <w:rPr>
          <w:b/>
          <w:bCs/>
          <w:caps/>
          <w:spacing w:val="1"/>
          <w:sz w:val="24"/>
          <w:szCs w:val="24"/>
        </w:rPr>
      </w:pPr>
      <w:r>
        <w:rPr>
          <w:b/>
          <w:bCs/>
          <w:caps/>
          <w:spacing w:val="1"/>
          <w:sz w:val="24"/>
          <w:szCs w:val="24"/>
        </w:rPr>
        <w:t>1. WARUNKI UDZIAŁU</w:t>
      </w:r>
    </w:p>
    <w:p w14:paraId="721C5A44" w14:textId="77777777" w:rsidR="00AE7AF1" w:rsidRDefault="00136EE3">
      <w:pPr>
        <w:widowControl w:val="0"/>
        <w:numPr>
          <w:ilvl w:val="1"/>
          <w:numId w:val="11"/>
        </w:numPr>
        <w:tabs>
          <w:tab w:val="left" w:pos="993"/>
        </w:tabs>
        <w:spacing w:before="11"/>
        <w:ind w:left="993" w:right="-36" w:hanging="633"/>
        <w:jc w:val="both"/>
        <w:rPr>
          <w:b/>
          <w:bCs/>
          <w:caps/>
          <w:spacing w:val="1"/>
          <w:sz w:val="24"/>
          <w:szCs w:val="24"/>
        </w:rPr>
      </w:pPr>
      <w:r>
        <w:rPr>
          <w:sz w:val="24"/>
          <w:szCs w:val="24"/>
        </w:rPr>
        <w:t>O udzielenie zamówienia mogą ubiegać się Wykonawcy, którzy:</w:t>
      </w:r>
    </w:p>
    <w:p w14:paraId="44BFE59A" w14:textId="77777777" w:rsidR="00AE7AF1" w:rsidRDefault="00136EE3">
      <w:pPr>
        <w:widowControl w:val="0"/>
        <w:numPr>
          <w:ilvl w:val="0"/>
          <w:numId w:val="12"/>
        </w:numPr>
        <w:tabs>
          <w:tab w:val="left" w:pos="993"/>
        </w:tabs>
        <w:spacing w:before="11"/>
        <w:ind w:right="-36"/>
        <w:jc w:val="both"/>
        <w:rPr>
          <w:b/>
          <w:bCs/>
          <w:caps/>
          <w:spacing w:val="1"/>
          <w:sz w:val="24"/>
          <w:szCs w:val="24"/>
        </w:rPr>
      </w:pPr>
      <w:r>
        <w:rPr>
          <w:spacing w:val="1"/>
          <w:sz w:val="24"/>
          <w:szCs w:val="24"/>
        </w:rPr>
        <w:t>nie podlegają wykluczeniu,</w:t>
      </w:r>
    </w:p>
    <w:p w14:paraId="10D82B60" w14:textId="77777777" w:rsidR="00AE7AF1" w:rsidRDefault="00136EE3">
      <w:pPr>
        <w:widowControl w:val="0"/>
        <w:numPr>
          <w:ilvl w:val="0"/>
          <w:numId w:val="12"/>
        </w:numPr>
        <w:tabs>
          <w:tab w:val="left" w:pos="993"/>
        </w:tabs>
        <w:spacing w:before="11"/>
        <w:ind w:right="-36"/>
        <w:jc w:val="both"/>
        <w:rPr>
          <w:b/>
          <w:bCs/>
          <w:caps/>
          <w:spacing w:val="1"/>
          <w:sz w:val="24"/>
          <w:szCs w:val="24"/>
        </w:rPr>
      </w:pPr>
      <w:r>
        <w:rPr>
          <w:spacing w:val="1"/>
          <w:sz w:val="24"/>
          <w:szCs w:val="24"/>
        </w:rPr>
        <w:t>spełniają warunki udziału w postępowaniu, o ile zostały one określone</w:t>
      </w:r>
    </w:p>
    <w:p w14:paraId="5004C0F7" w14:textId="77777777" w:rsidR="00AE7AF1" w:rsidRPr="0001605B" w:rsidRDefault="00136EE3">
      <w:pPr>
        <w:widowControl w:val="0"/>
        <w:numPr>
          <w:ilvl w:val="1"/>
          <w:numId w:val="11"/>
        </w:numPr>
        <w:tabs>
          <w:tab w:val="left" w:pos="993"/>
        </w:tabs>
        <w:spacing w:before="11"/>
        <w:ind w:left="993" w:right="-36" w:hanging="633"/>
        <w:jc w:val="both"/>
        <w:rPr>
          <w:b/>
          <w:bCs/>
          <w:caps/>
          <w:spacing w:val="1"/>
          <w:sz w:val="24"/>
          <w:szCs w:val="24"/>
        </w:rPr>
      </w:pPr>
      <w:r>
        <w:rPr>
          <w:sz w:val="24"/>
          <w:szCs w:val="24"/>
        </w:rPr>
        <w:t xml:space="preserve">Na podstawie art. 112 ustawy </w:t>
      </w:r>
      <w:proofErr w:type="spellStart"/>
      <w:r>
        <w:rPr>
          <w:sz w:val="24"/>
          <w:szCs w:val="24"/>
        </w:rPr>
        <w:t>Pzp</w:t>
      </w:r>
      <w:proofErr w:type="spellEnd"/>
      <w:r>
        <w:rPr>
          <w:sz w:val="24"/>
          <w:szCs w:val="24"/>
        </w:rPr>
        <w:t>, Zamawiający określa warunki udziału w postępowaniu dotyczące:</w:t>
      </w:r>
    </w:p>
    <w:p w14:paraId="616B9B52" w14:textId="77777777" w:rsidR="00C30FBC" w:rsidRPr="00C30FBC" w:rsidRDefault="00C30FBC" w:rsidP="00C30FBC">
      <w:pPr>
        <w:shd w:val="clear" w:color="auto" w:fill="FFFFFF"/>
        <w:jc w:val="both"/>
        <w:rPr>
          <w:b/>
          <w:color w:val="333333"/>
          <w:sz w:val="24"/>
          <w:szCs w:val="24"/>
        </w:rPr>
      </w:pPr>
      <w:r w:rsidRPr="00C30FBC">
        <w:rPr>
          <w:b/>
          <w:color w:val="333333"/>
          <w:sz w:val="24"/>
          <w:szCs w:val="24"/>
        </w:rPr>
        <w:t>- zdolności do występowania w obrocie gospodarczym, uprawnień do prowadzenia określonej działalności gospodarczej lub zawodowej, o ile wynika to z odrębnych przepisów;</w:t>
      </w:r>
    </w:p>
    <w:p w14:paraId="78327F96" w14:textId="77777777" w:rsidR="00C028A8" w:rsidRPr="00C028A8" w:rsidRDefault="0001605B" w:rsidP="00C028A8">
      <w:pPr>
        <w:pStyle w:val="Textbody"/>
        <w:tabs>
          <w:tab w:val="left" w:pos="195"/>
        </w:tabs>
        <w:rPr>
          <w:rFonts w:ascii="Times New Roman" w:hAnsi="Times New Roman" w:cs="Times New Roman"/>
          <w:sz w:val="24"/>
          <w:szCs w:val="24"/>
        </w:rPr>
      </w:pPr>
      <w:r w:rsidRPr="00C028A8">
        <w:rPr>
          <w:rFonts w:ascii="Times New Roman" w:hAnsi="Times New Roman" w:cs="Times New Roman"/>
          <w:sz w:val="24"/>
          <w:szCs w:val="24"/>
        </w:rPr>
        <w:t>Zamawiający nie wyznacza szczegółowego warunku w tym zakresie.</w:t>
      </w:r>
    </w:p>
    <w:p w14:paraId="4455A5C9" w14:textId="77777777" w:rsidR="0001605B" w:rsidRDefault="00C028A8" w:rsidP="00C028A8">
      <w:pPr>
        <w:pStyle w:val="Textbody"/>
        <w:tabs>
          <w:tab w:val="left" w:pos="195"/>
        </w:tabs>
        <w:rPr>
          <w:rFonts w:ascii="Times New Roman" w:hAnsi="Times New Roman" w:cs="Times New Roman"/>
          <w:b/>
          <w:bCs/>
          <w:sz w:val="24"/>
          <w:szCs w:val="24"/>
        </w:rPr>
      </w:pPr>
      <w:r w:rsidRPr="00C028A8">
        <w:rPr>
          <w:rFonts w:ascii="Times New Roman" w:hAnsi="Times New Roman" w:cs="Times New Roman"/>
          <w:sz w:val="24"/>
          <w:szCs w:val="24"/>
        </w:rPr>
        <w:t xml:space="preserve">- </w:t>
      </w:r>
      <w:r w:rsidR="0001605B" w:rsidRPr="00C028A8">
        <w:rPr>
          <w:rFonts w:ascii="Times New Roman" w:hAnsi="Times New Roman" w:cs="Times New Roman"/>
          <w:b/>
          <w:bCs/>
          <w:sz w:val="24"/>
          <w:szCs w:val="24"/>
        </w:rPr>
        <w:t>sytuacji ekonomicznej lub finansowej</w:t>
      </w:r>
    </w:p>
    <w:p w14:paraId="5ED33D25" w14:textId="1B87B9B4" w:rsidR="00245117" w:rsidRPr="00C028A8" w:rsidRDefault="00245117" w:rsidP="00C028A8">
      <w:pPr>
        <w:pStyle w:val="Textbody"/>
        <w:tabs>
          <w:tab w:val="left" w:pos="195"/>
        </w:tabs>
        <w:rPr>
          <w:rFonts w:ascii="Times New Roman" w:hAnsi="Times New Roman" w:cs="Times New Roman"/>
          <w:sz w:val="24"/>
          <w:szCs w:val="24"/>
        </w:rPr>
      </w:pPr>
      <w:r w:rsidRPr="00C028A8">
        <w:rPr>
          <w:rFonts w:ascii="Times New Roman" w:hAnsi="Times New Roman" w:cs="Times New Roman"/>
          <w:sz w:val="24"/>
          <w:szCs w:val="24"/>
        </w:rPr>
        <w:t>Zamawiający nie wyznacza szczegółowego warunku w tym zakresie.</w:t>
      </w:r>
    </w:p>
    <w:p w14:paraId="333A9FDE" w14:textId="77777777" w:rsidR="0001605B" w:rsidRPr="00245117" w:rsidRDefault="00C028A8" w:rsidP="00C028A8">
      <w:pPr>
        <w:pStyle w:val="Textbody"/>
        <w:tabs>
          <w:tab w:val="left" w:pos="0"/>
          <w:tab w:val="left" w:pos="195"/>
        </w:tabs>
        <w:rPr>
          <w:rFonts w:ascii="Times New Roman" w:hAnsi="Times New Roman" w:cs="Times New Roman"/>
          <w:b/>
          <w:bCs/>
          <w:sz w:val="24"/>
          <w:szCs w:val="24"/>
        </w:rPr>
      </w:pPr>
      <w:r w:rsidRPr="00245117">
        <w:rPr>
          <w:rFonts w:ascii="Times New Roman" w:hAnsi="Times New Roman" w:cs="Times New Roman"/>
          <w:b/>
          <w:bCs/>
          <w:sz w:val="24"/>
          <w:szCs w:val="24"/>
        </w:rPr>
        <w:t xml:space="preserve">- </w:t>
      </w:r>
      <w:r w:rsidR="0001605B" w:rsidRPr="00245117">
        <w:rPr>
          <w:rFonts w:ascii="Times New Roman" w:hAnsi="Times New Roman" w:cs="Times New Roman"/>
          <w:b/>
          <w:bCs/>
          <w:sz w:val="24"/>
          <w:szCs w:val="24"/>
        </w:rPr>
        <w:t xml:space="preserve"> zdolności technicznej lub zawodo</w:t>
      </w:r>
      <w:r w:rsidRPr="00245117">
        <w:rPr>
          <w:rFonts w:ascii="Times New Roman" w:hAnsi="Times New Roman" w:cs="Times New Roman"/>
          <w:b/>
          <w:bCs/>
          <w:sz w:val="24"/>
          <w:szCs w:val="24"/>
        </w:rPr>
        <w:t>wej</w:t>
      </w:r>
    </w:p>
    <w:p w14:paraId="4B218D9F" w14:textId="77777777" w:rsidR="00245117" w:rsidRPr="00C028A8" w:rsidRDefault="00245117" w:rsidP="00245117">
      <w:pPr>
        <w:pStyle w:val="Textbody"/>
        <w:tabs>
          <w:tab w:val="left" w:pos="195"/>
        </w:tabs>
        <w:rPr>
          <w:rFonts w:ascii="Times New Roman" w:hAnsi="Times New Roman" w:cs="Times New Roman"/>
          <w:sz w:val="24"/>
          <w:szCs w:val="24"/>
        </w:rPr>
      </w:pPr>
      <w:r w:rsidRPr="00C028A8">
        <w:rPr>
          <w:rFonts w:ascii="Times New Roman" w:hAnsi="Times New Roman" w:cs="Times New Roman"/>
          <w:sz w:val="24"/>
          <w:szCs w:val="24"/>
        </w:rPr>
        <w:t>Zamawiający nie wyznacza szczegółowego warunku w tym zakresie.</w:t>
      </w:r>
    </w:p>
    <w:p w14:paraId="36613B02" w14:textId="77777777" w:rsidR="00245117" w:rsidRPr="00425F70" w:rsidRDefault="00245117" w:rsidP="00C028A8">
      <w:pPr>
        <w:pStyle w:val="Textbody"/>
        <w:tabs>
          <w:tab w:val="left" w:pos="0"/>
          <w:tab w:val="left" w:pos="195"/>
        </w:tabs>
        <w:rPr>
          <w:rFonts w:ascii="Times New Roman" w:hAnsi="Times New Roman" w:cs="Times New Roman"/>
          <w:b/>
          <w:bCs/>
          <w:color w:val="EE0000"/>
          <w:sz w:val="24"/>
          <w:szCs w:val="24"/>
        </w:rPr>
      </w:pPr>
    </w:p>
    <w:p w14:paraId="396E0240" w14:textId="77777777" w:rsidR="00AE7AF1" w:rsidRDefault="00136EE3" w:rsidP="00A17823">
      <w:pPr>
        <w:widowControl w:val="0"/>
        <w:spacing w:before="11"/>
        <w:ind w:right="-36"/>
        <w:jc w:val="both"/>
        <w:rPr>
          <w:b/>
          <w:bCs/>
          <w:caps/>
          <w:spacing w:val="1"/>
          <w:sz w:val="24"/>
          <w:szCs w:val="24"/>
        </w:rPr>
      </w:pPr>
      <w:r>
        <w:rPr>
          <w:b/>
          <w:bCs/>
          <w:caps/>
          <w:spacing w:val="1"/>
          <w:sz w:val="24"/>
          <w:szCs w:val="24"/>
        </w:rPr>
        <w:t>Podstawy wykluczenia</w:t>
      </w:r>
    </w:p>
    <w:p w14:paraId="4C591E20" w14:textId="77777777" w:rsidR="00AE7AF1" w:rsidRDefault="00AE7AF1">
      <w:pPr>
        <w:widowControl w:val="0"/>
        <w:jc w:val="both"/>
        <w:outlineLvl w:val="0"/>
        <w:rPr>
          <w:sz w:val="24"/>
          <w:szCs w:val="24"/>
        </w:rPr>
      </w:pPr>
    </w:p>
    <w:p w14:paraId="11E59967" w14:textId="77777777" w:rsidR="00950933" w:rsidRPr="00BD4451" w:rsidRDefault="00950933">
      <w:pPr>
        <w:pStyle w:val="Tekstpodstawowy"/>
        <w:numPr>
          <w:ilvl w:val="5"/>
          <w:numId w:val="27"/>
        </w:numPr>
        <w:tabs>
          <w:tab w:val="left" w:pos="284"/>
        </w:tabs>
        <w:suppressAutoHyphens/>
        <w:spacing w:line="0" w:lineRule="atLeast"/>
        <w:ind w:left="284" w:hanging="284"/>
        <w:jc w:val="both"/>
        <w:rPr>
          <w:rFonts w:cs="Arial"/>
          <w:b w:val="0"/>
          <w:szCs w:val="24"/>
        </w:rPr>
      </w:pPr>
      <w:r w:rsidRPr="00BD4451">
        <w:rPr>
          <w:rFonts w:cs="Arial"/>
          <w:b w:val="0"/>
          <w:szCs w:val="24"/>
        </w:rPr>
        <w:t>O udzielenie zamówienia mogą ubiegać się Wykonawcy, którzy:</w:t>
      </w:r>
    </w:p>
    <w:p w14:paraId="303ACDD9" w14:textId="77777777" w:rsidR="00950933" w:rsidRPr="00BD4451" w:rsidRDefault="00950933" w:rsidP="00950933">
      <w:pPr>
        <w:pStyle w:val="Tekstpodstawowy"/>
        <w:spacing w:line="0" w:lineRule="atLeast"/>
        <w:ind w:left="284"/>
        <w:jc w:val="both"/>
        <w:rPr>
          <w:rFonts w:cs="Arial"/>
          <w:b w:val="0"/>
          <w:szCs w:val="24"/>
        </w:rPr>
      </w:pPr>
    </w:p>
    <w:p w14:paraId="5AF7D7F8" w14:textId="77777777" w:rsidR="00950933" w:rsidRPr="00BD4451" w:rsidRDefault="00950933" w:rsidP="00950933">
      <w:pPr>
        <w:pStyle w:val="Tekstpodstawowy"/>
        <w:spacing w:line="0" w:lineRule="atLeast"/>
        <w:ind w:left="284"/>
        <w:jc w:val="both"/>
        <w:rPr>
          <w:rFonts w:cs="Arial"/>
          <w:b w:val="0"/>
          <w:szCs w:val="24"/>
        </w:rPr>
      </w:pPr>
      <w:r w:rsidRPr="00BD4451">
        <w:rPr>
          <w:rFonts w:cs="Arial"/>
          <w:b w:val="0"/>
          <w:szCs w:val="24"/>
        </w:rPr>
        <w:t>1) nie podlegają wykluczeniu;</w:t>
      </w:r>
    </w:p>
    <w:p w14:paraId="712532A3" w14:textId="77777777" w:rsidR="00950933" w:rsidRPr="00BD4451" w:rsidRDefault="00950933" w:rsidP="00950933">
      <w:pPr>
        <w:pStyle w:val="Tekstpodstawowy"/>
        <w:spacing w:line="0" w:lineRule="atLeast"/>
        <w:ind w:left="284"/>
        <w:jc w:val="both"/>
        <w:rPr>
          <w:rFonts w:cs="Arial"/>
          <w:b w:val="0"/>
          <w:szCs w:val="24"/>
        </w:rPr>
      </w:pPr>
    </w:p>
    <w:p w14:paraId="3B14867C" w14:textId="77777777" w:rsidR="00950933" w:rsidRPr="00BD4451" w:rsidRDefault="00950933" w:rsidP="00950933">
      <w:pPr>
        <w:pStyle w:val="Tekstpodstawowy"/>
        <w:spacing w:line="0" w:lineRule="atLeast"/>
        <w:ind w:left="284"/>
        <w:jc w:val="both"/>
        <w:rPr>
          <w:rFonts w:cs="Arial"/>
          <w:b w:val="0"/>
          <w:szCs w:val="24"/>
        </w:rPr>
      </w:pPr>
      <w:r w:rsidRPr="00BD4451">
        <w:rPr>
          <w:rFonts w:cs="Arial"/>
          <w:b w:val="0"/>
          <w:szCs w:val="24"/>
        </w:rPr>
        <w:lastRenderedPageBreak/>
        <w:t>2) spełniają warunki udziału w postępowaniu, określone przez Zamawiającego w ogłoszeniu o zamówieniu oraz pkt 3 niniejszego rozdziału SWZ.</w:t>
      </w:r>
    </w:p>
    <w:p w14:paraId="1D7812D9" w14:textId="77777777" w:rsidR="00950933" w:rsidRPr="00BD4451" w:rsidRDefault="00950933" w:rsidP="00950933">
      <w:pPr>
        <w:pStyle w:val="Tekstpodstawowy"/>
        <w:spacing w:line="0" w:lineRule="atLeast"/>
        <w:ind w:left="284"/>
        <w:jc w:val="both"/>
        <w:rPr>
          <w:rFonts w:cs="Arial"/>
          <w:b w:val="0"/>
          <w:szCs w:val="24"/>
        </w:rPr>
      </w:pPr>
    </w:p>
    <w:p w14:paraId="2277D378"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2.  Podstawy wykluczenia:</w:t>
      </w:r>
    </w:p>
    <w:p w14:paraId="69F864C1" w14:textId="77777777" w:rsidR="00950933" w:rsidRPr="00BD4451" w:rsidRDefault="00950933" w:rsidP="00950933">
      <w:pPr>
        <w:pStyle w:val="Tekstpodstawowy"/>
        <w:spacing w:line="0" w:lineRule="atLeast"/>
        <w:ind w:left="284" w:hanging="284"/>
        <w:jc w:val="both"/>
        <w:rPr>
          <w:rFonts w:cs="Arial"/>
          <w:b w:val="0"/>
          <w:szCs w:val="24"/>
        </w:rPr>
      </w:pPr>
    </w:p>
    <w:p w14:paraId="793E28DC" w14:textId="77777777" w:rsidR="00950933" w:rsidRPr="00BD4451" w:rsidRDefault="00950933">
      <w:pPr>
        <w:pStyle w:val="Tekstpodstawowy"/>
        <w:numPr>
          <w:ilvl w:val="1"/>
          <w:numId w:val="28"/>
        </w:numPr>
        <w:suppressAutoHyphens/>
        <w:spacing w:line="0" w:lineRule="atLeast"/>
        <w:jc w:val="both"/>
        <w:rPr>
          <w:rFonts w:cs="Arial"/>
          <w:b w:val="0"/>
          <w:szCs w:val="24"/>
        </w:rPr>
      </w:pPr>
      <w:r w:rsidRPr="00BD4451">
        <w:rPr>
          <w:rFonts w:cs="Arial"/>
          <w:b w:val="0"/>
          <w:szCs w:val="24"/>
        </w:rPr>
        <w:t>Zamawiający wykluczy z postępowania Wykonawcę w przypadkach, o których mowa w art. 108 ust. 1 pkt 1-6 ustawy (obligatoryjne przesłanki wykluczenia):</w:t>
      </w:r>
    </w:p>
    <w:p w14:paraId="60B27D93" w14:textId="77777777" w:rsidR="00950933" w:rsidRPr="00BD4451" w:rsidRDefault="00950933" w:rsidP="00950933">
      <w:pPr>
        <w:pStyle w:val="Tekstpodstawowy"/>
        <w:spacing w:line="0" w:lineRule="atLeast"/>
        <w:ind w:left="891"/>
        <w:jc w:val="both"/>
        <w:rPr>
          <w:rFonts w:cs="Arial"/>
          <w:b w:val="0"/>
          <w:szCs w:val="24"/>
        </w:rPr>
      </w:pPr>
    </w:p>
    <w:p w14:paraId="3A8861C5"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1) będącego osobą fizyczną, którego prawomocnie skazano za przestępstwo:</w:t>
      </w:r>
    </w:p>
    <w:p w14:paraId="1D1B9597" w14:textId="77777777" w:rsidR="00950933" w:rsidRPr="00BD4451" w:rsidRDefault="00950933" w:rsidP="00950933">
      <w:pPr>
        <w:pStyle w:val="Tekstpodstawowy"/>
        <w:spacing w:line="0" w:lineRule="atLeast"/>
        <w:ind w:left="284" w:hanging="284"/>
        <w:jc w:val="both"/>
        <w:rPr>
          <w:rFonts w:cs="Arial"/>
          <w:b w:val="0"/>
          <w:szCs w:val="24"/>
        </w:rPr>
      </w:pPr>
    </w:p>
    <w:p w14:paraId="46467F39"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a) udziału w zorganizowanej grupie przestępczej albo związku mającym na celu popełnienie przestępstwa lub przestępstwa skarbowego, o którym mowa w art. 258 Kodeksu karnego,</w:t>
      </w:r>
    </w:p>
    <w:p w14:paraId="198B7E7B"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b) handlu ludźmi, o którym mowa w art. 189a Kodeksu karnego,</w:t>
      </w:r>
    </w:p>
    <w:p w14:paraId="1780072F"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 xml:space="preserve">c) o którym mowa w art. 228-230a, art. 250a Kodeksu karnego lub w art. 46-48 ustawy z dnia 25 czerwca 2010 r. o sporcie (Dz.U. z 2024 r. poz. 1488 z </w:t>
      </w:r>
      <w:proofErr w:type="spellStart"/>
      <w:r w:rsidRPr="00BD4451">
        <w:rPr>
          <w:rFonts w:cs="Arial"/>
          <w:b w:val="0"/>
          <w:szCs w:val="24"/>
        </w:rPr>
        <w:t>późn</w:t>
      </w:r>
      <w:proofErr w:type="spellEnd"/>
      <w:r w:rsidRPr="00BD4451">
        <w:rPr>
          <w:rFonts w:cs="Arial"/>
          <w:b w:val="0"/>
          <w:szCs w:val="24"/>
        </w:rPr>
        <w:t>. zm.) lub w art. 54 ust. 1-4 ustawy z dnia 12 maja 2011 r. o refundacji leków, środków spożywczych specjalnego przeznaczenia żywieniowego oraz wyrobów m</w:t>
      </w:r>
      <w:r w:rsidR="00CA37AB">
        <w:rPr>
          <w:rFonts w:cs="Arial"/>
          <w:b w:val="0"/>
          <w:szCs w:val="24"/>
        </w:rPr>
        <w:t>edycznych (Dz.U. z 2025 r. poz. 9</w:t>
      </w:r>
      <w:r w:rsidRPr="00BD4451">
        <w:rPr>
          <w:rFonts w:cs="Arial"/>
          <w:b w:val="0"/>
          <w:szCs w:val="24"/>
        </w:rPr>
        <w:t>0</w:t>
      </w:r>
      <w:r w:rsidR="00CA37AB">
        <w:rPr>
          <w:rFonts w:cs="Arial"/>
          <w:b w:val="0"/>
          <w:szCs w:val="24"/>
        </w:rPr>
        <w:t>7</w:t>
      </w:r>
      <w:r w:rsidRPr="00BD4451">
        <w:rPr>
          <w:rFonts w:cs="Arial"/>
          <w:b w:val="0"/>
          <w:szCs w:val="24"/>
        </w:rPr>
        <w:t xml:space="preserve"> z </w:t>
      </w:r>
      <w:proofErr w:type="spellStart"/>
      <w:r w:rsidRPr="00BD4451">
        <w:rPr>
          <w:rFonts w:cs="Arial"/>
          <w:b w:val="0"/>
          <w:szCs w:val="24"/>
        </w:rPr>
        <w:t>późn</w:t>
      </w:r>
      <w:proofErr w:type="spellEnd"/>
      <w:r w:rsidRPr="00BD4451">
        <w:rPr>
          <w:rFonts w:cs="Arial"/>
          <w:b w:val="0"/>
          <w:szCs w:val="24"/>
        </w:rPr>
        <w:t>. zm.),</w:t>
      </w:r>
    </w:p>
    <w:p w14:paraId="25A04907"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111E58CE"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 xml:space="preserve">e) o charakterze terrorystycznym, o którym mowa w art. 115 </w:t>
      </w:r>
      <w:r w:rsidRPr="00BD4451">
        <w:rPr>
          <w:b w:val="0"/>
          <w:szCs w:val="24"/>
        </w:rPr>
        <w:t>§</w:t>
      </w:r>
      <w:r w:rsidRPr="00BD4451">
        <w:rPr>
          <w:rFonts w:cs="Arial"/>
          <w:b w:val="0"/>
          <w:szCs w:val="24"/>
        </w:rPr>
        <w:t xml:space="preserve"> 20 Kodeksu karnego, lub mające na celu popełnienie tego przestępstwa, </w:t>
      </w:r>
    </w:p>
    <w:p w14:paraId="54418058" w14:textId="4585AC13"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 xml:space="preserve">f) powierzenia Wykonawcy pracy małoletniemu cudzoziemcowi, o którym mowa w art. 9 ust. 2 ustawy z dnia 15 czerwca 2012 r. o skutkach powierzania pracy cudzoziemcom przebywającym wbrew przepisom na </w:t>
      </w:r>
      <w:r w:rsidR="00964F99" w:rsidRPr="00BD4451">
        <w:rPr>
          <w:rFonts w:cs="Arial"/>
          <w:b w:val="0"/>
          <w:szCs w:val="24"/>
        </w:rPr>
        <w:t>terytorium Rzeczypospolitej</w:t>
      </w:r>
      <w:r w:rsidRPr="00BD4451">
        <w:rPr>
          <w:rFonts w:cs="Arial"/>
          <w:b w:val="0"/>
          <w:szCs w:val="24"/>
        </w:rPr>
        <w:t xml:space="preserve"> Polskiej (Dz.U. z 2021 r. poz. 1745 z </w:t>
      </w:r>
      <w:proofErr w:type="spellStart"/>
      <w:r w:rsidRPr="00BD4451">
        <w:rPr>
          <w:rFonts w:cs="Arial"/>
          <w:b w:val="0"/>
          <w:szCs w:val="24"/>
        </w:rPr>
        <w:t>późn</w:t>
      </w:r>
      <w:proofErr w:type="spellEnd"/>
      <w:r w:rsidRPr="00BD4451">
        <w:rPr>
          <w:rFonts w:cs="Arial"/>
          <w:b w:val="0"/>
          <w:szCs w:val="24"/>
        </w:rPr>
        <w:t>. zm.),</w:t>
      </w:r>
    </w:p>
    <w:p w14:paraId="6FE5A1EF"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g) przeciwko obrotowi gospodarczemu, o którym mowa w art. 296-307 Kodeksu karnego, przestępstwo oszustwa, o którym mowa w art. 286 Kodeksu karnego, przestępstwo przeciwko wiarygodności dokumentów, o których mowa w art. 270-277d Kodeksu karnego, lub przestępstwo skarbowe,</w:t>
      </w:r>
    </w:p>
    <w:p w14:paraId="5782323A" w14:textId="77777777"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h) o którym mowa w art. 9 ust. 1 i 3 lub art. 10 ustawy z dnia 15 czerwca 2012 r. o skutkach powierzania wykonywania pracy cudzoziemcom przebywającym wbrew przepisom na terytorium Rzeczpospolitej Polskiej</w:t>
      </w:r>
    </w:p>
    <w:p w14:paraId="38CDC432" w14:textId="77777777" w:rsidR="00950933" w:rsidRPr="00BD4451" w:rsidRDefault="00950933" w:rsidP="00950933">
      <w:pPr>
        <w:pStyle w:val="Tekstpodstawowy"/>
        <w:spacing w:line="0" w:lineRule="atLeast"/>
        <w:ind w:left="284"/>
        <w:jc w:val="both"/>
        <w:rPr>
          <w:rFonts w:cs="Arial"/>
          <w:b w:val="0"/>
          <w:szCs w:val="24"/>
        </w:rPr>
      </w:pPr>
      <w:r w:rsidRPr="00BD4451">
        <w:rPr>
          <w:rFonts w:cs="Arial"/>
          <w:b w:val="0"/>
          <w:szCs w:val="24"/>
        </w:rPr>
        <w:t>- lub za odpowiedni czyn zabroniony określony w przepisach prawa obcego;</w:t>
      </w:r>
    </w:p>
    <w:p w14:paraId="48EC85EF" w14:textId="77777777" w:rsidR="00950933" w:rsidRPr="00BD4451" w:rsidRDefault="00950933" w:rsidP="00950933">
      <w:pPr>
        <w:pStyle w:val="Tekstpodstawowy"/>
        <w:spacing w:line="0" w:lineRule="atLeast"/>
        <w:ind w:left="284"/>
        <w:jc w:val="both"/>
        <w:rPr>
          <w:rFonts w:cs="Arial"/>
          <w:b w:val="0"/>
          <w:szCs w:val="24"/>
        </w:rPr>
      </w:pPr>
    </w:p>
    <w:p w14:paraId="34DAFE83" w14:textId="6E354F47" w:rsidR="00950933" w:rsidRPr="00BD4451" w:rsidRDefault="00950933" w:rsidP="00950933">
      <w:pPr>
        <w:pStyle w:val="Tekstpodstawowy"/>
        <w:spacing w:line="0" w:lineRule="atLeast"/>
        <w:ind w:left="284" w:hanging="284"/>
        <w:jc w:val="both"/>
        <w:rPr>
          <w:b w:val="0"/>
          <w:szCs w:val="24"/>
        </w:rPr>
      </w:pPr>
      <w:r w:rsidRPr="00BD4451">
        <w:rPr>
          <w:rFonts w:cs="Arial"/>
          <w:b w:val="0"/>
          <w:szCs w:val="24"/>
        </w:rPr>
        <w:tab/>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w:t>
      </w:r>
      <w:r w:rsidR="006E3E71" w:rsidRPr="00BD4451">
        <w:rPr>
          <w:rFonts w:cs="Arial"/>
          <w:b w:val="0"/>
          <w:szCs w:val="24"/>
        </w:rPr>
        <w:t>mowa w</w:t>
      </w:r>
      <w:r w:rsidRPr="00BD4451">
        <w:rPr>
          <w:rFonts w:cs="Arial"/>
          <w:b w:val="0"/>
          <w:szCs w:val="24"/>
        </w:rPr>
        <w:t xml:space="preserve"> pkt 1;</w:t>
      </w:r>
      <w:r w:rsidRPr="00BD4451">
        <w:rPr>
          <w:rFonts w:cs="Arial"/>
          <w:b w:val="0"/>
          <w:szCs w:val="24"/>
        </w:rPr>
        <w:tab/>
      </w:r>
      <w:r w:rsidRPr="00BD4451">
        <w:rPr>
          <w:rFonts w:cs="Arial"/>
          <w:b w:val="0"/>
          <w:szCs w:val="24"/>
        </w:rPr>
        <w:tab/>
      </w:r>
      <w:r w:rsidRPr="00BD4451">
        <w:rPr>
          <w:rFonts w:cs="Arial"/>
          <w:b w:val="0"/>
          <w:szCs w:val="24"/>
        </w:rPr>
        <w:tab/>
      </w:r>
    </w:p>
    <w:p w14:paraId="5062B584" w14:textId="77777777" w:rsidR="00950933" w:rsidRPr="00BD4451" w:rsidRDefault="00950933" w:rsidP="00950933">
      <w:pPr>
        <w:pStyle w:val="Tekstpodstawowy"/>
        <w:spacing w:line="0" w:lineRule="atLeast"/>
        <w:ind w:left="284" w:hanging="284"/>
        <w:jc w:val="both"/>
        <w:rPr>
          <w:rFonts w:cs="Arial"/>
          <w:b w:val="0"/>
          <w:szCs w:val="24"/>
        </w:rPr>
      </w:pPr>
    </w:p>
    <w:p w14:paraId="75DA5F31" w14:textId="77777777" w:rsidR="00950933" w:rsidRPr="00BD4451" w:rsidRDefault="00950933" w:rsidP="00950933">
      <w:pPr>
        <w:pStyle w:val="Tekstpodstawowy"/>
        <w:spacing w:line="0" w:lineRule="atLeast"/>
        <w:ind w:left="284"/>
        <w:jc w:val="both"/>
        <w:rPr>
          <w:rFonts w:cs="Arial"/>
          <w:b w:val="0"/>
          <w:szCs w:val="24"/>
        </w:rPr>
      </w:pPr>
      <w:r w:rsidRPr="00BD4451">
        <w:rPr>
          <w:rFonts w:cs="Arial"/>
          <w:b w:val="0"/>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82DDA0" w14:textId="77777777" w:rsidR="00950933" w:rsidRPr="00BD4451" w:rsidRDefault="00950933" w:rsidP="00950933">
      <w:pPr>
        <w:pStyle w:val="Tekstpodstawowy"/>
        <w:spacing w:line="0" w:lineRule="atLeast"/>
        <w:ind w:left="284"/>
        <w:jc w:val="both"/>
        <w:rPr>
          <w:rFonts w:cs="Arial"/>
          <w:b w:val="0"/>
          <w:szCs w:val="24"/>
        </w:rPr>
      </w:pPr>
    </w:p>
    <w:p w14:paraId="187D22A9" w14:textId="77777777" w:rsidR="00950933" w:rsidRPr="00BD4451" w:rsidRDefault="00950933" w:rsidP="00950933">
      <w:pPr>
        <w:pStyle w:val="Tekstpodstawowy"/>
        <w:spacing w:line="0" w:lineRule="atLeast"/>
        <w:ind w:firstLine="284"/>
        <w:jc w:val="both"/>
        <w:rPr>
          <w:rFonts w:cs="Arial"/>
          <w:b w:val="0"/>
          <w:szCs w:val="24"/>
        </w:rPr>
      </w:pPr>
      <w:r w:rsidRPr="00BD4451">
        <w:rPr>
          <w:rFonts w:cs="Arial"/>
          <w:b w:val="0"/>
          <w:szCs w:val="24"/>
        </w:rPr>
        <w:t xml:space="preserve">4) wobec którego prawomocnie orzeczono zakaz ubiegania się o zamówienia publiczne; </w:t>
      </w:r>
    </w:p>
    <w:p w14:paraId="13A77794" w14:textId="77777777" w:rsidR="00950933" w:rsidRPr="00BD4451" w:rsidRDefault="00950933" w:rsidP="00950933">
      <w:pPr>
        <w:pStyle w:val="Tekstpodstawowy"/>
        <w:spacing w:line="0" w:lineRule="atLeast"/>
        <w:ind w:firstLine="284"/>
        <w:jc w:val="both"/>
        <w:rPr>
          <w:rFonts w:cs="Arial"/>
          <w:b w:val="0"/>
          <w:szCs w:val="24"/>
        </w:rPr>
      </w:pPr>
    </w:p>
    <w:p w14:paraId="1AA31580" w14:textId="12A7925E"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 xml:space="preserve">5) jeżeli Zamawiający może stwierdzić, na podstawie wiarygodnych przesłanek, że Wykonawca zawarł z innymi wykonawcami porozumienie mające na celu zakłócenie konkurencji, w </w:t>
      </w:r>
      <w:r w:rsidR="00964F99" w:rsidRPr="00BD4451">
        <w:rPr>
          <w:rFonts w:cs="Arial"/>
          <w:b w:val="0"/>
          <w:szCs w:val="24"/>
        </w:rPr>
        <w:t>szczególności,</w:t>
      </w:r>
      <w:r w:rsidRPr="00BD4451">
        <w:rPr>
          <w:rFonts w:cs="Arial"/>
          <w:b w:val="0"/>
          <w:szCs w:val="24"/>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D7C93D5" w14:textId="77777777" w:rsidR="00950933" w:rsidRPr="00BD4451" w:rsidRDefault="00950933" w:rsidP="00950933">
      <w:pPr>
        <w:pStyle w:val="Tekstpodstawowy"/>
        <w:spacing w:line="0" w:lineRule="atLeast"/>
        <w:ind w:left="284" w:hanging="284"/>
        <w:jc w:val="both"/>
        <w:rPr>
          <w:rFonts w:cs="Arial"/>
          <w:b w:val="0"/>
          <w:szCs w:val="24"/>
        </w:rPr>
      </w:pPr>
    </w:p>
    <w:p w14:paraId="2F404565" w14:textId="59F33F3B" w:rsidR="00950933" w:rsidRPr="00BD4451" w:rsidRDefault="00950933" w:rsidP="00950933">
      <w:pPr>
        <w:pStyle w:val="Tekstpodstawowy"/>
        <w:spacing w:line="0" w:lineRule="atLeast"/>
        <w:ind w:left="284" w:hanging="284"/>
        <w:jc w:val="both"/>
        <w:rPr>
          <w:rFonts w:cs="Arial"/>
          <w:b w:val="0"/>
          <w:szCs w:val="24"/>
        </w:rPr>
      </w:pPr>
      <w:r w:rsidRPr="00BD4451">
        <w:rPr>
          <w:rFonts w:cs="Arial"/>
          <w:b w:val="0"/>
          <w:szCs w:val="24"/>
        </w:rPr>
        <w:tab/>
        <w:t xml:space="preserve">6) jeżeli, w przypadkach, </w:t>
      </w:r>
      <w:r w:rsidR="00964F99" w:rsidRPr="00BD4451">
        <w:rPr>
          <w:rFonts w:cs="Arial"/>
          <w:b w:val="0"/>
          <w:szCs w:val="24"/>
        </w:rPr>
        <w:t>o których</w:t>
      </w:r>
      <w:r w:rsidRPr="00BD4451">
        <w:rPr>
          <w:rFonts w:cs="Arial"/>
          <w:b w:val="0"/>
          <w:szCs w:val="24"/>
        </w:rPr>
        <w:t xml:space="preserve"> mowa w art. 85 ust. 1 ustawy,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FB306A3" w14:textId="77777777" w:rsidR="00950933" w:rsidRPr="00BD4451" w:rsidRDefault="00950933" w:rsidP="00950933">
      <w:pPr>
        <w:pStyle w:val="Tekstpodstawowy"/>
        <w:spacing w:line="0" w:lineRule="atLeast"/>
        <w:ind w:left="284" w:hanging="284"/>
        <w:jc w:val="both"/>
        <w:rPr>
          <w:rFonts w:cs="Arial"/>
          <w:b w:val="0"/>
          <w:szCs w:val="24"/>
        </w:rPr>
      </w:pPr>
    </w:p>
    <w:p w14:paraId="221277FA" w14:textId="77777777" w:rsidR="00950933" w:rsidRPr="00BD4451" w:rsidRDefault="00950933" w:rsidP="00950933">
      <w:pPr>
        <w:pStyle w:val="Tekstpodstawowy"/>
        <w:spacing w:line="0" w:lineRule="atLeast"/>
        <w:jc w:val="both"/>
        <w:rPr>
          <w:rFonts w:cs="Arial"/>
          <w:b w:val="0"/>
          <w:szCs w:val="24"/>
        </w:rPr>
      </w:pPr>
      <w:r w:rsidRPr="00BD4451">
        <w:rPr>
          <w:b w:val="0"/>
          <w:szCs w:val="24"/>
        </w:rPr>
        <w:t>Z</w:t>
      </w:r>
      <w:r w:rsidRPr="00BD4451">
        <w:rPr>
          <w:b w:val="0"/>
          <w:color w:val="000000"/>
          <w:szCs w:val="24"/>
        </w:rPr>
        <w:t xml:space="preserve"> postępowania o udzielenie zamówienia wyklucza się Wykonawcę w przypadkach, o których mowa w art. 7 ust. 1 ustawy z dnia 13 kwietnia 2022 r. o szczególnych rozwiązaniach w zakresie przeciwdziałania wspieraniu agresji na Ukrainę oraz służących ochronie bezpieczeństwa narodowego (Dz.U. z 2025 r. poz. 514 z </w:t>
      </w:r>
      <w:proofErr w:type="spellStart"/>
      <w:r w:rsidRPr="00BD4451">
        <w:rPr>
          <w:b w:val="0"/>
          <w:color w:val="000000"/>
          <w:szCs w:val="24"/>
        </w:rPr>
        <w:t>późn</w:t>
      </w:r>
      <w:proofErr w:type="spellEnd"/>
      <w:r w:rsidRPr="00BD4451">
        <w:rPr>
          <w:b w:val="0"/>
          <w:color w:val="000000"/>
          <w:szCs w:val="24"/>
        </w:rPr>
        <w:t>. zm.). Do Wykonawcy podlegającego wykluczeniu w tym zakresie, stosuje się art. 7 ust. 3 wspomnianej ustawy.</w:t>
      </w:r>
    </w:p>
    <w:p w14:paraId="399186B7" w14:textId="77777777" w:rsidR="00AE7AF1" w:rsidRPr="00BD4451" w:rsidRDefault="00AE7AF1" w:rsidP="00950933">
      <w:pPr>
        <w:widowControl w:val="0"/>
        <w:tabs>
          <w:tab w:val="left" w:pos="993"/>
        </w:tabs>
        <w:spacing w:before="11"/>
        <w:ind w:left="993" w:right="-36"/>
        <w:jc w:val="both"/>
        <w:outlineLvl w:val="0"/>
        <w:rPr>
          <w:spacing w:val="1"/>
          <w:sz w:val="24"/>
          <w:szCs w:val="24"/>
        </w:rPr>
      </w:pPr>
    </w:p>
    <w:p w14:paraId="1EE9EC9B" w14:textId="77777777" w:rsidR="00AE7AF1" w:rsidRPr="00BD4451" w:rsidRDefault="00AE7AF1">
      <w:pPr>
        <w:widowControl w:val="0"/>
        <w:tabs>
          <w:tab w:val="left" w:pos="993"/>
        </w:tabs>
        <w:spacing w:before="11"/>
        <w:ind w:left="1353" w:right="-36"/>
        <w:jc w:val="both"/>
        <w:outlineLvl w:val="0"/>
        <w:rPr>
          <w:spacing w:val="1"/>
          <w:sz w:val="24"/>
          <w:szCs w:val="24"/>
        </w:rPr>
      </w:pPr>
    </w:p>
    <w:p w14:paraId="0F26ACC9" w14:textId="77777777" w:rsidR="00AE7AF1" w:rsidRDefault="00136EE3" w:rsidP="00A17823">
      <w:pPr>
        <w:widowControl w:val="0"/>
        <w:spacing w:before="11"/>
        <w:ind w:right="-36"/>
        <w:jc w:val="both"/>
        <w:rPr>
          <w:b/>
          <w:bCs/>
          <w:caps/>
          <w:spacing w:val="1"/>
          <w:sz w:val="24"/>
          <w:szCs w:val="24"/>
        </w:rPr>
      </w:pPr>
      <w:r>
        <w:rPr>
          <w:b/>
          <w:bCs/>
          <w:caps/>
          <w:spacing w:val="1"/>
          <w:sz w:val="24"/>
          <w:szCs w:val="24"/>
        </w:rPr>
        <w:t>Samooczyszczenie</w:t>
      </w:r>
    </w:p>
    <w:p w14:paraId="59BF5084" w14:textId="77777777" w:rsidR="00AE7AF1" w:rsidRDefault="00AE7AF1">
      <w:pPr>
        <w:widowControl w:val="0"/>
        <w:tabs>
          <w:tab w:val="left" w:pos="993"/>
        </w:tabs>
        <w:spacing w:before="11"/>
        <w:ind w:right="-36"/>
        <w:jc w:val="both"/>
        <w:outlineLvl w:val="0"/>
        <w:rPr>
          <w:sz w:val="24"/>
          <w:szCs w:val="24"/>
        </w:rPr>
      </w:pPr>
    </w:p>
    <w:p w14:paraId="1B80CC52" w14:textId="45B9B4EF" w:rsidR="00AE7AF1" w:rsidRDefault="00136EE3">
      <w:pPr>
        <w:widowControl w:val="0"/>
        <w:numPr>
          <w:ilvl w:val="1"/>
          <w:numId w:val="11"/>
        </w:numPr>
        <w:tabs>
          <w:tab w:val="left" w:pos="993"/>
        </w:tabs>
        <w:spacing w:before="11"/>
        <w:ind w:left="993" w:right="-36" w:hanging="633"/>
        <w:jc w:val="both"/>
        <w:outlineLvl w:val="0"/>
        <w:rPr>
          <w:sz w:val="24"/>
          <w:szCs w:val="24"/>
        </w:rPr>
      </w:pPr>
      <w:bookmarkStart w:id="9" w:name="_Toc204765323"/>
      <w:r>
        <w:rPr>
          <w:sz w:val="24"/>
          <w:szCs w:val="24"/>
        </w:rPr>
        <w:t xml:space="preserve">W okolicznościach określonych w art. 108 ust. 1 pkt 1, 2 i 5 ustawy </w:t>
      </w:r>
      <w:proofErr w:type="spellStart"/>
      <w:r>
        <w:rPr>
          <w:sz w:val="24"/>
          <w:szCs w:val="24"/>
        </w:rPr>
        <w:t>Pzp</w:t>
      </w:r>
      <w:proofErr w:type="spellEnd"/>
      <w:r>
        <w:rPr>
          <w:sz w:val="24"/>
          <w:szCs w:val="24"/>
        </w:rPr>
        <w:t xml:space="preserve">, Wykonawca nie podlega </w:t>
      </w:r>
      <w:r w:rsidR="00964F99">
        <w:rPr>
          <w:sz w:val="24"/>
          <w:szCs w:val="24"/>
        </w:rPr>
        <w:t>wykluczeniu,</w:t>
      </w:r>
      <w:r>
        <w:rPr>
          <w:sz w:val="24"/>
          <w:szCs w:val="24"/>
        </w:rPr>
        <w:t xml:space="preserve"> jeżeli udowodni zamawiającemu, że spełnił łącznie następujące przesłanki:</w:t>
      </w:r>
      <w:bookmarkEnd w:id="9"/>
    </w:p>
    <w:p w14:paraId="372B1CA3" w14:textId="77777777" w:rsidR="00AE7AF1" w:rsidRDefault="00136EE3">
      <w:pPr>
        <w:widowControl w:val="0"/>
        <w:numPr>
          <w:ilvl w:val="0"/>
          <w:numId w:val="13"/>
        </w:numPr>
        <w:tabs>
          <w:tab w:val="left" w:pos="993"/>
        </w:tabs>
        <w:spacing w:before="11"/>
        <w:ind w:right="-36"/>
        <w:jc w:val="both"/>
        <w:outlineLvl w:val="0"/>
        <w:rPr>
          <w:spacing w:val="1"/>
          <w:sz w:val="24"/>
          <w:szCs w:val="24"/>
        </w:rPr>
      </w:pPr>
      <w:bookmarkStart w:id="10" w:name="_Toc204765324"/>
      <w:r>
        <w:rPr>
          <w:spacing w:val="1"/>
          <w:sz w:val="24"/>
          <w:szCs w:val="24"/>
        </w:rPr>
        <w:t>naprawił lub zobowiązał się do naprawienia szkody wyrządzonej przestępstwem, wykroczeniem lub swoim nieprawidłowym postępowaniem, w tym poprzez zadośćuczynienie pieniężne;</w:t>
      </w:r>
      <w:bookmarkEnd w:id="10"/>
    </w:p>
    <w:p w14:paraId="0BF6718F" w14:textId="77777777" w:rsidR="00AE7AF1" w:rsidRDefault="00136EE3">
      <w:pPr>
        <w:widowControl w:val="0"/>
        <w:numPr>
          <w:ilvl w:val="0"/>
          <w:numId w:val="13"/>
        </w:numPr>
        <w:tabs>
          <w:tab w:val="left" w:pos="993"/>
        </w:tabs>
        <w:spacing w:before="11"/>
        <w:ind w:right="-36"/>
        <w:jc w:val="both"/>
        <w:outlineLvl w:val="0"/>
        <w:rPr>
          <w:spacing w:val="1"/>
          <w:sz w:val="24"/>
          <w:szCs w:val="24"/>
        </w:rPr>
      </w:pPr>
      <w:bookmarkStart w:id="11" w:name="_Toc204765325"/>
      <w:r>
        <w:rPr>
          <w:spacing w:val="1"/>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bookmarkEnd w:id="11"/>
    </w:p>
    <w:p w14:paraId="086F3459" w14:textId="77777777" w:rsidR="00AE7AF1" w:rsidRDefault="00136EE3">
      <w:pPr>
        <w:widowControl w:val="0"/>
        <w:numPr>
          <w:ilvl w:val="0"/>
          <w:numId w:val="13"/>
        </w:numPr>
        <w:tabs>
          <w:tab w:val="left" w:pos="993"/>
        </w:tabs>
        <w:spacing w:before="11"/>
        <w:ind w:right="-36"/>
        <w:jc w:val="both"/>
        <w:outlineLvl w:val="0"/>
        <w:rPr>
          <w:spacing w:val="1"/>
          <w:sz w:val="24"/>
          <w:szCs w:val="24"/>
        </w:rPr>
      </w:pPr>
      <w:bookmarkStart w:id="12" w:name="_Toc204765326"/>
      <w:r>
        <w:rPr>
          <w:spacing w:val="1"/>
          <w:sz w:val="24"/>
          <w:szCs w:val="24"/>
        </w:rPr>
        <w:t>podjął konkretne środki techniczne, organizacyjne i kadrowe, odpowiednie dla zapobiegania dalszym przestępstwom, wykroczeniom lub nieprawidłowemu postępowaniu, w szczególności:</w:t>
      </w:r>
      <w:bookmarkEnd w:id="12"/>
    </w:p>
    <w:p w14:paraId="2D37F30E" w14:textId="77777777" w:rsidR="00AE7AF1" w:rsidRDefault="00136EE3">
      <w:pPr>
        <w:widowControl w:val="0"/>
        <w:numPr>
          <w:ilvl w:val="0"/>
          <w:numId w:val="14"/>
        </w:numPr>
        <w:tabs>
          <w:tab w:val="left" w:pos="993"/>
        </w:tabs>
        <w:spacing w:before="11"/>
        <w:ind w:right="-36"/>
        <w:jc w:val="both"/>
        <w:outlineLvl w:val="0"/>
        <w:rPr>
          <w:spacing w:val="1"/>
          <w:sz w:val="24"/>
          <w:szCs w:val="24"/>
        </w:rPr>
      </w:pPr>
      <w:bookmarkStart w:id="13" w:name="_Toc204765327"/>
      <w:r>
        <w:rPr>
          <w:spacing w:val="1"/>
          <w:sz w:val="24"/>
          <w:szCs w:val="24"/>
        </w:rPr>
        <w:t>zerwał wszelkie powiązania z osobami lub podmiotami odpowiedzialnymi za nieprawidłowe postępowanie wykonawcy,</w:t>
      </w:r>
      <w:bookmarkEnd w:id="13"/>
    </w:p>
    <w:p w14:paraId="567426D1" w14:textId="77777777" w:rsidR="00AE7AF1" w:rsidRDefault="00136EE3">
      <w:pPr>
        <w:widowControl w:val="0"/>
        <w:numPr>
          <w:ilvl w:val="0"/>
          <w:numId w:val="14"/>
        </w:numPr>
        <w:tabs>
          <w:tab w:val="left" w:pos="993"/>
        </w:tabs>
        <w:spacing w:before="11"/>
        <w:ind w:right="-36"/>
        <w:jc w:val="both"/>
        <w:outlineLvl w:val="0"/>
        <w:rPr>
          <w:spacing w:val="1"/>
          <w:sz w:val="24"/>
          <w:szCs w:val="24"/>
        </w:rPr>
      </w:pPr>
      <w:bookmarkStart w:id="14" w:name="_Toc204765328"/>
      <w:r>
        <w:rPr>
          <w:spacing w:val="1"/>
          <w:sz w:val="24"/>
          <w:szCs w:val="24"/>
        </w:rPr>
        <w:t>zreorganizował personel,</w:t>
      </w:r>
      <w:bookmarkEnd w:id="14"/>
    </w:p>
    <w:p w14:paraId="41020BBF" w14:textId="77777777" w:rsidR="00AE7AF1" w:rsidRDefault="00136EE3">
      <w:pPr>
        <w:widowControl w:val="0"/>
        <w:numPr>
          <w:ilvl w:val="0"/>
          <w:numId w:val="14"/>
        </w:numPr>
        <w:tabs>
          <w:tab w:val="left" w:pos="993"/>
        </w:tabs>
        <w:spacing w:before="11"/>
        <w:ind w:right="-36"/>
        <w:jc w:val="both"/>
        <w:outlineLvl w:val="0"/>
        <w:rPr>
          <w:spacing w:val="1"/>
          <w:sz w:val="24"/>
          <w:szCs w:val="24"/>
        </w:rPr>
      </w:pPr>
      <w:bookmarkStart w:id="15" w:name="_Toc204765329"/>
      <w:r>
        <w:rPr>
          <w:spacing w:val="1"/>
          <w:sz w:val="24"/>
          <w:szCs w:val="24"/>
        </w:rPr>
        <w:t>wdrożył system sprawozdawczości i kontroli,</w:t>
      </w:r>
      <w:bookmarkEnd w:id="15"/>
    </w:p>
    <w:p w14:paraId="068986D7" w14:textId="77777777" w:rsidR="00AE7AF1" w:rsidRDefault="00136EE3">
      <w:pPr>
        <w:widowControl w:val="0"/>
        <w:numPr>
          <w:ilvl w:val="0"/>
          <w:numId w:val="14"/>
        </w:numPr>
        <w:tabs>
          <w:tab w:val="left" w:pos="993"/>
        </w:tabs>
        <w:spacing w:before="11"/>
        <w:ind w:right="-36"/>
        <w:jc w:val="both"/>
        <w:outlineLvl w:val="0"/>
        <w:rPr>
          <w:spacing w:val="1"/>
          <w:sz w:val="24"/>
          <w:szCs w:val="24"/>
        </w:rPr>
      </w:pPr>
      <w:bookmarkStart w:id="16" w:name="_Toc204765330"/>
      <w:r>
        <w:rPr>
          <w:spacing w:val="1"/>
          <w:sz w:val="24"/>
          <w:szCs w:val="24"/>
        </w:rPr>
        <w:t>utworzył struktury audytu wewnętrznego do monitorowania przestrzegania przepisów, wewnętrznych regulacji lub standardów,</w:t>
      </w:r>
      <w:bookmarkEnd w:id="16"/>
    </w:p>
    <w:p w14:paraId="6506A186" w14:textId="77777777" w:rsidR="00AE7AF1" w:rsidRDefault="00136EE3">
      <w:pPr>
        <w:widowControl w:val="0"/>
        <w:numPr>
          <w:ilvl w:val="0"/>
          <w:numId w:val="14"/>
        </w:numPr>
        <w:tabs>
          <w:tab w:val="left" w:pos="993"/>
        </w:tabs>
        <w:spacing w:before="11"/>
        <w:ind w:right="-36"/>
        <w:jc w:val="both"/>
        <w:outlineLvl w:val="0"/>
        <w:rPr>
          <w:spacing w:val="1"/>
          <w:sz w:val="24"/>
          <w:szCs w:val="24"/>
        </w:rPr>
      </w:pPr>
      <w:bookmarkStart w:id="17" w:name="_Toc204765331"/>
      <w:r>
        <w:rPr>
          <w:spacing w:val="1"/>
          <w:sz w:val="24"/>
          <w:szCs w:val="24"/>
        </w:rPr>
        <w:t>wprowadził wewnętrzne regulacje dotyczące odpowiedzialności i odszkodowań za nieprzestrzeganie przepisów, wewnętrznych regulacji lub standardów.</w:t>
      </w:r>
      <w:bookmarkEnd w:id="17"/>
    </w:p>
    <w:p w14:paraId="4A6F6D18" w14:textId="77777777" w:rsidR="00AE7AF1" w:rsidRDefault="00136EE3">
      <w:pPr>
        <w:widowControl w:val="0"/>
        <w:tabs>
          <w:tab w:val="left" w:pos="993"/>
        </w:tabs>
        <w:spacing w:before="11"/>
        <w:ind w:right="-36"/>
        <w:jc w:val="both"/>
        <w:outlineLvl w:val="0"/>
        <w:rPr>
          <w:sz w:val="24"/>
          <w:szCs w:val="24"/>
        </w:rPr>
      </w:pPr>
      <w:bookmarkStart w:id="18" w:name="_Toc204765332"/>
      <w:r>
        <w:rPr>
          <w:sz w:val="24"/>
          <w:szCs w:val="24"/>
        </w:rPr>
        <w:lastRenderedPageBreak/>
        <w:t>Zamawiający ocenia, czy podjęte przez wykonawcę czynności są wystarczające do wykazania jego rzetelności, uwzględniając wagę i szczególne okoliczności czynu wykonawcy, a jeżeli uzna, że nie są wystarczające, wyklucza wykonawcę.</w:t>
      </w:r>
      <w:bookmarkEnd w:id="18"/>
    </w:p>
    <w:p w14:paraId="2FB8FC46" w14:textId="77777777" w:rsidR="00AE7AF1" w:rsidRDefault="00AE7AF1">
      <w:pPr>
        <w:widowControl w:val="0"/>
        <w:spacing w:before="11"/>
        <w:ind w:right="-36"/>
        <w:jc w:val="both"/>
        <w:rPr>
          <w:rFonts w:cs="Calibri"/>
          <w:b/>
          <w:bCs/>
          <w:caps/>
          <w:spacing w:val="1"/>
          <w:sz w:val="24"/>
          <w:szCs w:val="24"/>
        </w:rPr>
      </w:pPr>
    </w:p>
    <w:p w14:paraId="66B2D900" w14:textId="77777777" w:rsidR="00AE7AF1" w:rsidRPr="005A1426" w:rsidRDefault="00423214">
      <w:pPr>
        <w:widowControl w:val="0"/>
        <w:spacing w:before="11"/>
        <w:ind w:right="-36"/>
        <w:jc w:val="both"/>
        <w:rPr>
          <w:rFonts w:cs="Calibri"/>
          <w:b/>
          <w:bCs/>
          <w:caps/>
          <w:sz w:val="24"/>
          <w:szCs w:val="24"/>
        </w:rPr>
      </w:pPr>
      <w:r>
        <w:rPr>
          <w:rFonts w:cs="Calibri"/>
          <w:b/>
          <w:bCs/>
          <w:caps/>
          <w:sz w:val="24"/>
          <w:szCs w:val="24"/>
        </w:rPr>
        <w:t>podmiotowe środki dowodowe oraz inne oświadczenia i </w:t>
      </w:r>
      <w:r w:rsidR="00136EE3" w:rsidRPr="005A1426">
        <w:rPr>
          <w:rFonts w:cs="Calibri"/>
          <w:b/>
          <w:bCs/>
          <w:caps/>
          <w:sz w:val="24"/>
          <w:szCs w:val="24"/>
        </w:rPr>
        <w:t>dokumenty</w:t>
      </w:r>
    </w:p>
    <w:p w14:paraId="763BD174" w14:textId="77777777" w:rsidR="00C671AB" w:rsidRPr="005A1426" w:rsidRDefault="00C671AB" w:rsidP="00C671AB">
      <w:pPr>
        <w:autoSpaceDE w:val="0"/>
        <w:autoSpaceDN w:val="0"/>
        <w:adjustRightInd w:val="0"/>
        <w:rPr>
          <w:rFonts w:ascii="Georgia" w:eastAsiaTheme="minorHAnsi" w:hAnsi="Georgia" w:cs="Georgia"/>
          <w:color w:val="000000"/>
          <w:sz w:val="24"/>
          <w:szCs w:val="24"/>
          <w:lang w:eastAsia="en-US"/>
        </w:rPr>
      </w:pPr>
    </w:p>
    <w:p w14:paraId="27A49649" w14:textId="4869E043" w:rsidR="00AE7AF1" w:rsidRDefault="00245117">
      <w:pPr>
        <w:spacing w:before="120" w:after="120"/>
        <w:jc w:val="both"/>
        <w:rPr>
          <w:rFonts w:cs="Calibri"/>
          <w:b/>
          <w:bCs/>
          <w:caps/>
          <w:spacing w:val="1"/>
          <w:sz w:val="24"/>
          <w:szCs w:val="24"/>
        </w:rPr>
      </w:pPr>
      <w:r>
        <w:rPr>
          <w:rFonts w:eastAsiaTheme="minorHAnsi"/>
          <w:sz w:val="24"/>
          <w:szCs w:val="24"/>
        </w:rPr>
        <w:t>Nie dotyczy.</w:t>
      </w:r>
    </w:p>
    <w:p w14:paraId="70264535" w14:textId="77777777" w:rsidR="00AE7AF1" w:rsidRDefault="00136EE3">
      <w:pPr>
        <w:widowControl w:val="0"/>
        <w:spacing w:before="11"/>
        <w:ind w:right="-36"/>
        <w:jc w:val="both"/>
        <w:rPr>
          <w:rFonts w:cs="Calibri"/>
          <w:b/>
          <w:bCs/>
          <w:caps/>
          <w:spacing w:val="1"/>
          <w:sz w:val="24"/>
          <w:szCs w:val="24"/>
        </w:rPr>
      </w:pPr>
      <w:r>
        <w:rPr>
          <w:rFonts w:cs="Calibri"/>
          <w:b/>
          <w:bCs/>
          <w:caps/>
          <w:spacing w:val="1"/>
          <w:sz w:val="24"/>
          <w:szCs w:val="24"/>
        </w:rPr>
        <w:t>OŚWIADCZENIA I dokumenty składane wraz z ofertą</w:t>
      </w:r>
    </w:p>
    <w:p w14:paraId="073A0887" w14:textId="77777777" w:rsidR="00AE7AF1" w:rsidRDefault="00AE7AF1">
      <w:pPr>
        <w:widowControl w:val="0"/>
        <w:spacing w:before="11"/>
        <w:ind w:right="-36"/>
        <w:jc w:val="both"/>
        <w:rPr>
          <w:rFonts w:cs="Calibri"/>
          <w:b/>
          <w:bCs/>
          <w:caps/>
          <w:spacing w:val="1"/>
          <w:sz w:val="24"/>
          <w:szCs w:val="24"/>
        </w:rPr>
      </w:pPr>
    </w:p>
    <w:p w14:paraId="5865E9B3" w14:textId="67D8E938" w:rsidR="00AE7AF1" w:rsidRDefault="00136EE3">
      <w:pPr>
        <w:jc w:val="both"/>
        <w:rPr>
          <w:sz w:val="24"/>
          <w:szCs w:val="24"/>
        </w:rPr>
      </w:pPr>
      <w:r>
        <w:rPr>
          <w:sz w:val="24"/>
          <w:szCs w:val="24"/>
        </w:rPr>
        <w:t>1.Oferta składana jest pod rygorem nieważności w formie elektronicznej</w:t>
      </w:r>
      <w:r w:rsidR="00425F70">
        <w:rPr>
          <w:sz w:val="24"/>
          <w:szCs w:val="24"/>
        </w:rPr>
        <w:t xml:space="preserve"> </w:t>
      </w:r>
      <w:r>
        <w:rPr>
          <w:sz w:val="24"/>
          <w:szCs w:val="24"/>
        </w:rPr>
        <w:t>(tzn. opatrzona kwalifikowanym podpisem elektronicznym</w:t>
      </w:r>
      <w:r w:rsidR="00606DA2">
        <w:rPr>
          <w:sz w:val="24"/>
          <w:szCs w:val="24"/>
        </w:rPr>
        <w:t>, podpisem zaufanym lub podpisem osobistym</w:t>
      </w:r>
      <w:r>
        <w:rPr>
          <w:sz w:val="24"/>
          <w:szCs w:val="24"/>
        </w:rPr>
        <w:t>). Ofertę należy sporządzić zgodnie ze wzorem stanowiącym załącznik nr 1do SWZ</w:t>
      </w:r>
    </w:p>
    <w:p w14:paraId="58C35CE1" w14:textId="77777777" w:rsidR="00AE7AF1" w:rsidRPr="005A1426" w:rsidRDefault="00136EE3">
      <w:pPr>
        <w:pStyle w:val="Akapitzlist"/>
        <w:numPr>
          <w:ilvl w:val="0"/>
          <w:numId w:val="11"/>
        </w:numPr>
        <w:jc w:val="both"/>
        <w:rPr>
          <w:sz w:val="24"/>
          <w:szCs w:val="24"/>
        </w:rPr>
      </w:pPr>
      <w:r w:rsidRPr="005A1426">
        <w:rPr>
          <w:sz w:val="24"/>
          <w:szCs w:val="24"/>
        </w:rPr>
        <w:t>Do oferty Wykonawca zobowiązany jest załączyć:</w:t>
      </w:r>
    </w:p>
    <w:p w14:paraId="59CF104F" w14:textId="77777777" w:rsidR="005A1426" w:rsidRPr="005A1426" w:rsidRDefault="005A1426" w:rsidP="005A1426">
      <w:pPr>
        <w:autoSpaceDE w:val="0"/>
        <w:autoSpaceDN w:val="0"/>
        <w:adjustRightInd w:val="0"/>
        <w:rPr>
          <w:rFonts w:eastAsiaTheme="minorHAnsi"/>
          <w:color w:val="000000"/>
          <w:sz w:val="24"/>
          <w:szCs w:val="24"/>
          <w:lang w:eastAsia="en-US"/>
        </w:rPr>
      </w:pPr>
    </w:p>
    <w:p w14:paraId="77B1881A" w14:textId="77777777" w:rsidR="005A1426" w:rsidRPr="00110348" w:rsidRDefault="005A1426" w:rsidP="005A1426">
      <w:pPr>
        <w:autoSpaceDE w:val="0"/>
        <w:autoSpaceDN w:val="0"/>
        <w:adjustRightInd w:val="0"/>
        <w:spacing w:after="258"/>
        <w:jc w:val="both"/>
        <w:rPr>
          <w:rFonts w:eastAsiaTheme="minorHAnsi"/>
          <w:sz w:val="24"/>
          <w:szCs w:val="24"/>
          <w:lang w:eastAsia="en-US"/>
        </w:rPr>
      </w:pPr>
      <w:r w:rsidRPr="00110348">
        <w:rPr>
          <w:rFonts w:eastAsiaTheme="minorHAnsi"/>
          <w:sz w:val="24"/>
          <w:szCs w:val="24"/>
          <w:lang w:eastAsia="en-US"/>
        </w:rPr>
        <w:t xml:space="preserve">1. wypełniony załącznik nr 1 do SWZ- Formularz oferty, </w:t>
      </w:r>
    </w:p>
    <w:p w14:paraId="538BEE3F" w14:textId="3CA79A4F" w:rsidR="00480304" w:rsidRPr="00110348" w:rsidRDefault="00777B18" w:rsidP="005A1426">
      <w:pPr>
        <w:autoSpaceDE w:val="0"/>
        <w:autoSpaceDN w:val="0"/>
        <w:adjustRightInd w:val="0"/>
        <w:spacing w:after="258"/>
        <w:jc w:val="both"/>
        <w:rPr>
          <w:rFonts w:eastAsiaTheme="minorHAnsi"/>
          <w:sz w:val="24"/>
          <w:szCs w:val="24"/>
          <w:lang w:eastAsia="en-US"/>
        </w:rPr>
      </w:pPr>
      <w:r w:rsidRPr="00110348">
        <w:rPr>
          <w:rFonts w:eastAsiaTheme="minorHAnsi"/>
          <w:sz w:val="24"/>
          <w:szCs w:val="24"/>
          <w:lang w:eastAsia="en-US"/>
        </w:rPr>
        <w:t xml:space="preserve">2 wypełniony załącznik nr </w:t>
      </w:r>
      <w:r w:rsidR="00EE51C3" w:rsidRPr="00110348">
        <w:rPr>
          <w:rFonts w:eastAsiaTheme="minorHAnsi"/>
          <w:sz w:val="24"/>
          <w:szCs w:val="24"/>
          <w:lang w:eastAsia="en-US"/>
        </w:rPr>
        <w:t>2</w:t>
      </w:r>
      <w:r w:rsidR="005A1426" w:rsidRPr="00110348">
        <w:rPr>
          <w:rFonts w:eastAsiaTheme="minorHAnsi"/>
          <w:sz w:val="24"/>
          <w:szCs w:val="24"/>
          <w:lang w:eastAsia="en-US"/>
        </w:rPr>
        <w:t xml:space="preserve"> do SWZ- </w:t>
      </w:r>
      <w:r w:rsidR="00110348" w:rsidRPr="00110348">
        <w:rPr>
          <w:rFonts w:eastAsiaTheme="minorHAnsi"/>
          <w:sz w:val="24"/>
          <w:szCs w:val="24"/>
          <w:lang w:eastAsia="en-US"/>
        </w:rPr>
        <w:t>OPZ</w:t>
      </w:r>
    </w:p>
    <w:p w14:paraId="70BF52BD" w14:textId="02BB7D04" w:rsidR="005A1426" w:rsidRPr="00110348" w:rsidRDefault="00480304" w:rsidP="005A1426">
      <w:pPr>
        <w:autoSpaceDE w:val="0"/>
        <w:autoSpaceDN w:val="0"/>
        <w:adjustRightInd w:val="0"/>
        <w:spacing w:after="258"/>
        <w:jc w:val="both"/>
        <w:rPr>
          <w:rFonts w:eastAsiaTheme="minorHAnsi"/>
          <w:sz w:val="24"/>
          <w:szCs w:val="24"/>
          <w:lang w:eastAsia="en-US"/>
        </w:rPr>
      </w:pPr>
      <w:r w:rsidRPr="00110348">
        <w:rPr>
          <w:rFonts w:eastAsiaTheme="minorHAnsi"/>
          <w:sz w:val="24"/>
          <w:szCs w:val="24"/>
          <w:lang w:eastAsia="en-US"/>
        </w:rPr>
        <w:t xml:space="preserve">3. </w:t>
      </w:r>
      <w:r w:rsidR="005A1426" w:rsidRPr="00110348">
        <w:rPr>
          <w:rFonts w:eastAsiaTheme="minorHAnsi"/>
          <w:sz w:val="24"/>
          <w:szCs w:val="24"/>
          <w:lang w:eastAsia="en-US"/>
        </w:rPr>
        <w:t xml:space="preserve">Oświadczenie o braku podstaw do wykluczenia i spełnianiu warunków udziału w postępowaniu </w:t>
      </w:r>
    </w:p>
    <w:p w14:paraId="76D62241" w14:textId="490E3ECC" w:rsidR="005A1426" w:rsidRPr="00110348" w:rsidRDefault="00480304" w:rsidP="005A1426">
      <w:pPr>
        <w:autoSpaceDE w:val="0"/>
        <w:autoSpaceDN w:val="0"/>
        <w:adjustRightInd w:val="0"/>
        <w:spacing w:after="258"/>
        <w:jc w:val="both"/>
        <w:rPr>
          <w:rFonts w:eastAsiaTheme="minorHAnsi"/>
          <w:sz w:val="24"/>
          <w:szCs w:val="24"/>
          <w:lang w:eastAsia="en-US"/>
        </w:rPr>
      </w:pPr>
      <w:r w:rsidRPr="00110348">
        <w:rPr>
          <w:rFonts w:eastAsiaTheme="minorHAnsi"/>
          <w:sz w:val="24"/>
          <w:szCs w:val="24"/>
          <w:lang w:eastAsia="en-US"/>
        </w:rPr>
        <w:t>4</w:t>
      </w:r>
      <w:r w:rsidR="00110348" w:rsidRPr="00110348">
        <w:rPr>
          <w:rFonts w:eastAsiaTheme="minorHAnsi"/>
          <w:sz w:val="24"/>
          <w:szCs w:val="24"/>
          <w:lang w:eastAsia="en-US"/>
        </w:rPr>
        <w:t>.</w:t>
      </w:r>
      <w:r w:rsidR="00F85C09" w:rsidRPr="00110348">
        <w:rPr>
          <w:rFonts w:eastAsiaTheme="minorHAnsi"/>
          <w:sz w:val="24"/>
          <w:szCs w:val="24"/>
          <w:lang w:eastAsia="en-US"/>
        </w:rPr>
        <w:t xml:space="preserve"> wypełniony załącznik nr </w:t>
      </w:r>
      <w:r w:rsidR="00110348" w:rsidRPr="00110348">
        <w:rPr>
          <w:rFonts w:eastAsiaTheme="minorHAnsi"/>
          <w:sz w:val="24"/>
          <w:szCs w:val="24"/>
          <w:lang w:eastAsia="en-US"/>
        </w:rPr>
        <w:t>6</w:t>
      </w:r>
      <w:r w:rsidR="005A1426" w:rsidRPr="00110348">
        <w:rPr>
          <w:rFonts w:eastAsiaTheme="minorHAnsi"/>
          <w:sz w:val="24"/>
          <w:szCs w:val="24"/>
          <w:lang w:eastAsia="en-US"/>
        </w:rPr>
        <w:t xml:space="preserve"> do SWZ- Zobowiązanie podmiotu udostępniającego zasoby (jeżeli dotyczy) </w:t>
      </w:r>
    </w:p>
    <w:p w14:paraId="0FED12B9" w14:textId="2FC9F709" w:rsidR="005A1426" w:rsidRPr="00110348" w:rsidRDefault="00480304" w:rsidP="005A1426">
      <w:pPr>
        <w:autoSpaceDE w:val="0"/>
        <w:autoSpaceDN w:val="0"/>
        <w:adjustRightInd w:val="0"/>
        <w:spacing w:after="258"/>
        <w:jc w:val="both"/>
        <w:rPr>
          <w:rFonts w:eastAsiaTheme="minorHAnsi"/>
          <w:sz w:val="24"/>
          <w:szCs w:val="24"/>
          <w:lang w:eastAsia="en-US"/>
        </w:rPr>
      </w:pPr>
      <w:r w:rsidRPr="00110348">
        <w:rPr>
          <w:rFonts w:eastAsiaTheme="minorHAnsi"/>
          <w:sz w:val="24"/>
          <w:szCs w:val="24"/>
          <w:lang w:eastAsia="en-US"/>
        </w:rPr>
        <w:t>5</w:t>
      </w:r>
      <w:r w:rsidR="00F85C09" w:rsidRPr="00110348">
        <w:rPr>
          <w:rFonts w:eastAsiaTheme="minorHAnsi"/>
          <w:sz w:val="24"/>
          <w:szCs w:val="24"/>
          <w:lang w:eastAsia="en-US"/>
        </w:rPr>
        <w:t xml:space="preserve">.wypełniony załącznik nr </w:t>
      </w:r>
      <w:r w:rsidR="00110348" w:rsidRPr="00110348">
        <w:rPr>
          <w:rFonts w:eastAsiaTheme="minorHAnsi"/>
          <w:sz w:val="24"/>
          <w:szCs w:val="24"/>
          <w:lang w:eastAsia="en-US"/>
        </w:rPr>
        <w:t>7</w:t>
      </w:r>
      <w:r w:rsidR="005A1426" w:rsidRPr="00110348">
        <w:rPr>
          <w:rFonts w:eastAsiaTheme="minorHAnsi"/>
          <w:sz w:val="24"/>
          <w:szCs w:val="24"/>
          <w:lang w:eastAsia="en-US"/>
        </w:rPr>
        <w:t xml:space="preserve"> do SWZ- Oświadczenie w zakresie art. 117 ust. 4 ustawy </w:t>
      </w:r>
      <w:proofErr w:type="spellStart"/>
      <w:r w:rsidR="005A1426" w:rsidRPr="00110348">
        <w:rPr>
          <w:rFonts w:eastAsiaTheme="minorHAnsi"/>
          <w:sz w:val="24"/>
          <w:szCs w:val="24"/>
          <w:lang w:eastAsia="en-US"/>
        </w:rPr>
        <w:t>Pzp</w:t>
      </w:r>
      <w:proofErr w:type="spellEnd"/>
      <w:r w:rsidR="005A1426" w:rsidRPr="00110348">
        <w:rPr>
          <w:rFonts w:eastAsiaTheme="minorHAnsi"/>
          <w:sz w:val="24"/>
          <w:szCs w:val="24"/>
          <w:lang w:eastAsia="en-US"/>
        </w:rPr>
        <w:t xml:space="preserve"> (jeżeli dotyczy) </w:t>
      </w:r>
    </w:p>
    <w:p w14:paraId="14F40778" w14:textId="24245D3E" w:rsidR="005A1426" w:rsidRPr="00110348" w:rsidRDefault="00480304" w:rsidP="005A1426">
      <w:pPr>
        <w:autoSpaceDE w:val="0"/>
        <w:autoSpaceDN w:val="0"/>
        <w:adjustRightInd w:val="0"/>
        <w:jc w:val="both"/>
        <w:rPr>
          <w:rFonts w:eastAsiaTheme="minorHAnsi"/>
          <w:sz w:val="24"/>
          <w:szCs w:val="24"/>
          <w:lang w:eastAsia="en-US"/>
        </w:rPr>
      </w:pPr>
      <w:r w:rsidRPr="00110348">
        <w:rPr>
          <w:rFonts w:eastAsiaTheme="minorHAnsi"/>
          <w:sz w:val="24"/>
          <w:szCs w:val="24"/>
          <w:lang w:eastAsia="en-US"/>
        </w:rPr>
        <w:t>6</w:t>
      </w:r>
      <w:r w:rsidR="00423214" w:rsidRPr="00110348">
        <w:rPr>
          <w:rFonts w:eastAsiaTheme="minorHAnsi"/>
          <w:sz w:val="24"/>
          <w:szCs w:val="24"/>
          <w:lang w:eastAsia="en-US"/>
        </w:rPr>
        <w:t>. p</w:t>
      </w:r>
      <w:r w:rsidR="005A1426" w:rsidRPr="00110348">
        <w:rPr>
          <w:rFonts w:eastAsiaTheme="minorHAnsi"/>
          <w:sz w:val="24"/>
          <w:szCs w:val="24"/>
          <w:lang w:eastAsia="en-US"/>
        </w:rPr>
        <w:t xml:space="preserve">ełnomocnictwa - jeżeli dotyczy </w:t>
      </w:r>
    </w:p>
    <w:p w14:paraId="40ACF283" w14:textId="77777777" w:rsidR="00AE7AF1" w:rsidRPr="00EE51C3" w:rsidRDefault="00AE7AF1" w:rsidP="005A1426">
      <w:pPr>
        <w:widowControl w:val="0"/>
        <w:tabs>
          <w:tab w:val="left" w:pos="851"/>
        </w:tabs>
        <w:spacing w:before="11"/>
        <w:ind w:right="-36"/>
        <w:jc w:val="both"/>
        <w:outlineLvl w:val="0"/>
        <w:rPr>
          <w:b/>
          <w:sz w:val="24"/>
          <w:szCs w:val="24"/>
        </w:rPr>
      </w:pPr>
    </w:p>
    <w:p w14:paraId="45E06F18" w14:textId="77777777" w:rsidR="00AE7AF1" w:rsidRDefault="00AE7AF1">
      <w:pPr>
        <w:widowControl w:val="0"/>
        <w:tabs>
          <w:tab w:val="left" w:pos="1560"/>
        </w:tabs>
        <w:spacing w:before="11"/>
        <w:ind w:right="-36"/>
        <w:jc w:val="both"/>
        <w:outlineLvl w:val="0"/>
        <w:rPr>
          <w:sz w:val="24"/>
          <w:szCs w:val="24"/>
        </w:rPr>
      </w:pPr>
    </w:p>
    <w:p w14:paraId="4E12CDF3" w14:textId="3D7B5E09" w:rsidR="00AE7AF1" w:rsidRDefault="00136EE3">
      <w:pPr>
        <w:widowControl w:val="0"/>
        <w:spacing w:before="11"/>
        <w:ind w:right="-36"/>
        <w:jc w:val="both"/>
        <w:rPr>
          <w:rFonts w:cs="Calibri"/>
          <w:b/>
          <w:bCs/>
          <w:caps/>
          <w:spacing w:val="1"/>
          <w:sz w:val="24"/>
          <w:szCs w:val="24"/>
        </w:rPr>
      </w:pPr>
      <w:r>
        <w:rPr>
          <w:rFonts w:cs="Calibri"/>
          <w:b/>
          <w:bCs/>
          <w:caps/>
          <w:spacing w:val="1"/>
          <w:sz w:val="24"/>
          <w:szCs w:val="24"/>
        </w:rPr>
        <w:t>TAJEMNICA PRZEDSI</w:t>
      </w:r>
      <w:r w:rsidR="006E3E71">
        <w:rPr>
          <w:rFonts w:cs="Calibri"/>
          <w:b/>
          <w:bCs/>
          <w:caps/>
          <w:spacing w:val="1"/>
          <w:sz w:val="24"/>
          <w:szCs w:val="24"/>
        </w:rPr>
        <w:t>Ę</w:t>
      </w:r>
      <w:r>
        <w:rPr>
          <w:rFonts w:cs="Calibri"/>
          <w:b/>
          <w:bCs/>
          <w:caps/>
          <w:spacing w:val="1"/>
          <w:sz w:val="24"/>
          <w:szCs w:val="24"/>
        </w:rPr>
        <w:t>BIORSTWA</w:t>
      </w:r>
    </w:p>
    <w:p w14:paraId="4273C223" w14:textId="77777777" w:rsidR="00AE7AF1" w:rsidRDefault="00AE7AF1">
      <w:pPr>
        <w:widowControl w:val="0"/>
        <w:spacing w:before="11"/>
        <w:ind w:left="360" w:right="-36"/>
        <w:jc w:val="both"/>
        <w:rPr>
          <w:rFonts w:cs="Calibri"/>
          <w:b/>
          <w:bCs/>
          <w:caps/>
          <w:spacing w:val="1"/>
          <w:sz w:val="24"/>
          <w:szCs w:val="24"/>
        </w:rPr>
      </w:pPr>
    </w:p>
    <w:p w14:paraId="6DEB90E7" w14:textId="77777777" w:rsidR="00AE7AF1" w:rsidRPr="00E40654" w:rsidRDefault="00136EE3">
      <w:pPr>
        <w:widowControl w:val="0"/>
        <w:numPr>
          <w:ilvl w:val="1"/>
          <w:numId w:val="15"/>
        </w:numPr>
        <w:tabs>
          <w:tab w:val="left" w:pos="851"/>
        </w:tabs>
        <w:spacing w:before="11"/>
        <w:ind w:left="851" w:right="-36" w:hanging="491"/>
        <w:jc w:val="both"/>
        <w:rPr>
          <w:sz w:val="24"/>
          <w:szCs w:val="24"/>
        </w:rPr>
      </w:pPr>
      <w:r>
        <w:rPr>
          <w:sz w:val="24"/>
          <w:szCs w:val="24"/>
        </w:rPr>
        <w:t xml:space="preserve">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w:t>
      </w:r>
      <w:r w:rsidRPr="00E40654">
        <w:rPr>
          <w:sz w:val="24"/>
          <w:szCs w:val="24"/>
        </w:rPr>
        <w:t>ustawy z 16 kwietnia 1993 r. o zwalczaniu nieuczciwej konkurencji.</w:t>
      </w:r>
    </w:p>
    <w:p w14:paraId="0122E61B" w14:textId="77777777" w:rsidR="00AE7AF1" w:rsidRPr="00E40654" w:rsidRDefault="00136EE3">
      <w:pPr>
        <w:widowControl w:val="0"/>
        <w:numPr>
          <w:ilvl w:val="1"/>
          <w:numId w:val="15"/>
        </w:numPr>
        <w:tabs>
          <w:tab w:val="left" w:pos="851"/>
        </w:tabs>
        <w:spacing w:before="11"/>
        <w:ind w:left="851" w:right="-36" w:hanging="491"/>
        <w:jc w:val="both"/>
        <w:rPr>
          <w:sz w:val="24"/>
          <w:szCs w:val="24"/>
        </w:rPr>
      </w:pPr>
      <w:r w:rsidRPr="00E40654">
        <w:rPr>
          <w:sz w:val="24"/>
          <w:szCs w:val="24"/>
        </w:rPr>
        <w:t>W przypadku, gdy dokumenty elektroniczne w postępowaniu, przekazywane przy użyciu środków komunikacji elektronicznej, zawierają informacje stanowiące tajemnicę przedsiębiorstwa w rozumieniu przepisów ustawy z dnia 16 kwietnia 1993 r. o zwalczaniu nieucz</w:t>
      </w:r>
      <w:r w:rsidR="0089681C" w:rsidRPr="00E40654">
        <w:rPr>
          <w:sz w:val="24"/>
          <w:szCs w:val="24"/>
        </w:rPr>
        <w:t>ciwej konkurencji (Dz. U. z 2022 r. poz. 123</w:t>
      </w:r>
      <w:r w:rsidRPr="00E40654">
        <w:rPr>
          <w:sz w:val="24"/>
          <w:szCs w:val="24"/>
        </w:rPr>
        <w:t>3), Wykonawca, w celu utrzymania w poufności tych informacji, przekazuje je w wydzielonym i odpowiednio oznaczonym pliku.</w:t>
      </w:r>
    </w:p>
    <w:p w14:paraId="32E25AC6" w14:textId="77777777" w:rsidR="00AE7AF1" w:rsidRPr="00E40654" w:rsidRDefault="00AE7AF1">
      <w:pPr>
        <w:pStyle w:val="Akapitzlist"/>
        <w:ind w:left="426"/>
        <w:jc w:val="both"/>
        <w:rPr>
          <w:sz w:val="24"/>
          <w:szCs w:val="24"/>
        </w:rPr>
      </w:pPr>
    </w:p>
    <w:p w14:paraId="30C123EA" w14:textId="77777777" w:rsidR="00AE7AF1" w:rsidRPr="00E40654" w:rsidRDefault="00AE7AF1">
      <w:pPr>
        <w:jc w:val="both"/>
        <w:rPr>
          <w:bCs/>
          <w:sz w:val="24"/>
          <w:szCs w:val="24"/>
        </w:rPr>
      </w:pPr>
    </w:p>
    <w:p w14:paraId="7C8BA002" w14:textId="77777777" w:rsidR="00AE7AF1" w:rsidRPr="00E40654" w:rsidRDefault="00423214" w:rsidP="00423214">
      <w:pPr>
        <w:pStyle w:val="Nagwek11"/>
        <w:numPr>
          <w:ilvl w:val="0"/>
          <w:numId w:val="0"/>
        </w:numPr>
        <w:spacing w:before="0"/>
        <w:jc w:val="both"/>
        <w:rPr>
          <w:rFonts w:ascii="Times New Roman" w:hAnsi="Times New Roman"/>
          <w:color w:val="auto"/>
          <w:sz w:val="24"/>
          <w:szCs w:val="24"/>
        </w:rPr>
      </w:pPr>
      <w:bookmarkStart w:id="19" w:name="_Toc204765333"/>
      <w:r>
        <w:rPr>
          <w:rFonts w:ascii="Times New Roman" w:hAnsi="Times New Roman"/>
          <w:color w:val="auto"/>
          <w:sz w:val="24"/>
          <w:szCs w:val="24"/>
        </w:rPr>
        <w:lastRenderedPageBreak/>
        <w:t xml:space="preserve">7. </w:t>
      </w:r>
      <w:r w:rsidR="00136EE3" w:rsidRPr="00E40654">
        <w:rPr>
          <w:rFonts w:ascii="Times New Roman" w:hAnsi="Times New Roman"/>
          <w:color w:val="auto"/>
          <w:sz w:val="24"/>
          <w:szCs w:val="24"/>
        </w:rPr>
        <w:t>INFORMACJE O SPOSOBIE POROZUMIEWANIA SIĘ ZAMAWIAJĄCEGO Z WYKONAWCAMI ORAZ PRZEKAZYWANIA OŚWIADCZEŃ I DOKUMENTÓW, A TAKŻE WSKAZANIE OSÓB UPRAWNIONYCH DO POROZUMIEWANIA SIĘ Z WYKONAWCAMI.</w:t>
      </w:r>
      <w:bookmarkEnd w:id="19"/>
    </w:p>
    <w:p w14:paraId="138666AD" w14:textId="77777777" w:rsidR="00AE7AF1" w:rsidRDefault="00AE7AF1">
      <w:pPr>
        <w:rPr>
          <w:sz w:val="24"/>
          <w:szCs w:val="24"/>
        </w:rPr>
      </w:pPr>
    </w:p>
    <w:p w14:paraId="261DB2F9"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Postępowanie jest prowadzone w języku polskim.</w:t>
      </w:r>
    </w:p>
    <w:p w14:paraId="5C67AFCE" w14:textId="420100C4" w:rsidR="00AE7AF1" w:rsidRDefault="00136EE3">
      <w:pPr>
        <w:numPr>
          <w:ilvl w:val="0"/>
          <w:numId w:val="5"/>
        </w:numPr>
        <w:spacing w:line="276" w:lineRule="auto"/>
        <w:ind w:left="426" w:hanging="426"/>
        <w:jc w:val="both"/>
        <w:rPr>
          <w:color w:val="000000"/>
          <w:sz w:val="24"/>
          <w:szCs w:val="24"/>
        </w:rPr>
      </w:pPr>
      <w:r>
        <w:rPr>
          <w:color w:val="000000"/>
          <w:sz w:val="24"/>
          <w:szCs w:val="24"/>
        </w:rPr>
        <w:t xml:space="preserve">W </w:t>
      </w:r>
      <w:r w:rsidR="00964F99">
        <w:rPr>
          <w:color w:val="000000"/>
          <w:sz w:val="24"/>
          <w:szCs w:val="24"/>
        </w:rPr>
        <w:t>postępowaniu o</w:t>
      </w:r>
      <w:r>
        <w:rPr>
          <w:color w:val="000000"/>
          <w:sz w:val="24"/>
          <w:szCs w:val="24"/>
        </w:rPr>
        <w:t xml:space="preserve"> </w:t>
      </w:r>
      <w:r w:rsidR="00964F99">
        <w:rPr>
          <w:color w:val="000000"/>
          <w:sz w:val="24"/>
          <w:szCs w:val="24"/>
        </w:rPr>
        <w:t>udzielenie zamówienia komunikacja między Zamawiającym</w:t>
      </w:r>
      <w:r>
        <w:rPr>
          <w:color w:val="000000"/>
          <w:sz w:val="24"/>
          <w:szCs w:val="24"/>
        </w:rPr>
        <w:t xml:space="preserve"> </w:t>
      </w:r>
      <w:r w:rsidR="00964F99">
        <w:rPr>
          <w:color w:val="000000"/>
          <w:sz w:val="24"/>
          <w:szCs w:val="24"/>
        </w:rPr>
        <w:t>a Wykonawcami</w:t>
      </w:r>
      <w:r>
        <w:rPr>
          <w:color w:val="000000"/>
          <w:sz w:val="24"/>
          <w:szCs w:val="24"/>
        </w:rPr>
        <w:t xml:space="preserve">, w </w:t>
      </w:r>
      <w:r w:rsidR="00964F99">
        <w:rPr>
          <w:color w:val="000000"/>
          <w:sz w:val="24"/>
          <w:szCs w:val="24"/>
        </w:rPr>
        <w:t>szczególności składanie ofert</w:t>
      </w:r>
      <w:r>
        <w:rPr>
          <w:color w:val="000000"/>
          <w:sz w:val="24"/>
          <w:szCs w:val="24"/>
        </w:rPr>
        <w:t xml:space="preserve"> </w:t>
      </w:r>
      <w:r w:rsidR="00964F99">
        <w:rPr>
          <w:color w:val="000000"/>
          <w:sz w:val="24"/>
          <w:szCs w:val="24"/>
        </w:rPr>
        <w:t>oraz oświadczeń, odbywa</w:t>
      </w:r>
      <w:r>
        <w:rPr>
          <w:color w:val="000000"/>
          <w:sz w:val="24"/>
          <w:szCs w:val="24"/>
        </w:rPr>
        <w:t xml:space="preserve"> się przy użyciu środków komunikacji elektronicznej zapewnionych przez system zapewniający obsługę procesu udzielania zamówień publicznych za pośrednictwem środków komunikacji elektronicznej, zwany dalej Systemem.</w:t>
      </w:r>
    </w:p>
    <w:p w14:paraId="10D05844" w14:textId="1F5F1E24" w:rsidR="00AE7AF1" w:rsidRDefault="00136EE3">
      <w:pPr>
        <w:numPr>
          <w:ilvl w:val="0"/>
          <w:numId w:val="5"/>
        </w:numPr>
        <w:spacing w:line="276" w:lineRule="auto"/>
        <w:ind w:left="426" w:hanging="426"/>
        <w:jc w:val="both"/>
        <w:rPr>
          <w:color w:val="000000"/>
          <w:sz w:val="24"/>
          <w:szCs w:val="24"/>
        </w:rPr>
      </w:pPr>
      <w:r>
        <w:rPr>
          <w:color w:val="000000"/>
          <w:sz w:val="24"/>
          <w:szCs w:val="24"/>
        </w:rPr>
        <w:t xml:space="preserve">System jest dostępny pod adresem: </w:t>
      </w:r>
      <w:r w:rsidR="00BD1D29" w:rsidRPr="001C70BE">
        <w:rPr>
          <w:rStyle w:val="czeinternetowe"/>
          <w:color w:val="auto"/>
          <w:sz w:val="24"/>
          <w:szCs w:val="24"/>
        </w:rPr>
        <w:t>https://</w:t>
      </w:r>
      <w:r w:rsidR="00245117" w:rsidRPr="001C70BE">
        <w:rPr>
          <w:rStyle w:val="czeinternetowe"/>
          <w:color w:val="auto"/>
          <w:sz w:val="24"/>
          <w:szCs w:val="24"/>
        </w:rPr>
        <w:t>platformazakupowa.pl</w:t>
      </w:r>
    </w:p>
    <w:p w14:paraId="23D6E7CB"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Przeglądanie i pobieranie publicznej treści dokumentacji postępowania nie wymaga posiadania konta w Systemie, ani logowania do Systemu.</w:t>
      </w:r>
    </w:p>
    <w:p w14:paraId="06872E57" w14:textId="15ACE242" w:rsidR="00AE7AF1" w:rsidRDefault="00964F99">
      <w:pPr>
        <w:numPr>
          <w:ilvl w:val="0"/>
          <w:numId w:val="5"/>
        </w:numPr>
        <w:spacing w:line="276" w:lineRule="auto"/>
        <w:ind w:left="426" w:hanging="426"/>
        <w:jc w:val="both"/>
        <w:rPr>
          <w:color w:val="000000"/>
          <w:sz w:val="24"/>
          <w:szCs w:val="24"/>
        </w:rPr>
      </w:pPr>
      <w:r>
        <w:rPr>
          <w:color w:val="000000"/>
          <w:sz w:val="24"/>
          <w:szCs w:val="24"/>
        </w:rPr>
        <w:t>Za pośrednictwem posiadanego</w:t>
      </w:r>
      <w:r w:rsidR="00136EE3">
        <w:rPr>
          <w:color w:val="000000"/>
          <w:sz w:val="24"/>
          <w:szCs w:val="24"/>
        </w:rPr>
        <w:t xml:space="preserve"> w Systemie konta Użytkownika Zewnętrznego odbywa się komunikacja Wykonawcy z Zamawiającym w postępowaniu, w szczególności: przekazywanie dokumentów, oświadczeń, informacji, pytań, wniosków w ramach postępowania.</w:t>
      </w:r>
    </w:p>
    <w:p w14:paraId="0B09800C" w14:textId="5C0FA44A" w:rsidR="00AE7AF1" w:rsidRDefault="00964F99">
      <w:pPr>
        <w:numPr>
          <w:ilvl w:val="0"/>
          <w:numId w:val="5"/>
        </w:numPr>
        <w:spacing w:line="276" w:lineRule="auto"/>
        <w:ind w:left="426" w:hanging="426"/>
        <w:jc w:val="both"/>
        <w:rPr>
          <w:color w:val="000000"/>
          <w:sz w:val="24"/>
          <w:szCs w:val="24"/>
        </w:rPr>
      </w:pPr>
      <w:r>
        <w:rPr>
          <w:color w:val="000000"/>
          <w:sz w:val="24"/>
          <w:szCs w:val="24"/>
        </w:rPr>
        <w:t>Za pośrednictwem posiadanego</w:t>
      </w:r>
      <w:r w:rsidR="00136EE3">
        <w:rPr>
          <w:color w:val="000000"/>
          <w:sz w:val="24"/>
          <w:szCs w:val="24"/>
        </w:rPr>
        <w:t xml:space="preserve"> w Systemie konta Jednostki Zamawiającej oraz kont jej Użytkowników Wewnętrznych odbywa się komunikacja Zamawiającego z Wykonawcą w postępowaniu, w szczególności: przekazywanie wezwań i zawiadomień, informacji, odpowiedzi na pytania.</w:t>
      </w:r>
    </w:p>
    <w:p w14:paraId="068207EE" w14:textId="77777777" w:rsidR="00AE7AF1" w:rsidRDefault="00136EE3">
      <w:pPr>
        <w:numPr>
          <w:ilvl w:val="0"/>
          <w:numId w:val="5"/>
        </w:numPr>
        <w:spacing w:line="276" w:lineRule="auto"/>
        <w:ind w:left="426" w:hanging="426"/>
        <w:jc w:val="both"/>
        <w:rPr>
          <w:color w:val="000000"/>
          <w:sz w:val="24"/>
          <w:szCs w:val="24"/>
        </w:rPr>
      </w:pPr>
      <w:r>
        <w:rPr>
          <w:sz w:val="24"/>
          <w:szCs w:val="24"/>
        </w:rPr>
        <w:t xml:space="preserve">Zadawanie pytań przez Wykonawców odbywa się w zakładce „Pytania do postępowania”. Po otwarciu ofert, komunikacja między </w:t>
      </w:r>
      <w:r>
        <w:rPr>
          <w:color w:val="000000"/>
          <w:sz w:val="24"/>
          <w:szCs w:val="24"/>
        </w:rPr>
        <w:t>Zamawiającym a Wykonawcami, w tym wszelkie oświadczenia, wnioski, zawiadomienia oraz informacje, przekazywane są w formie elektronicznej za pośrednictwem Platformy, w zakładce „Korespondencja”, która dla Wykonawcy jest widoczna w Zakładce „Oferty”, po zaznaczeniu numeru złożonej oferty. Za datę wpływu oświadczeń, wniosków, zaświadczeń oraz informacji przyjmuje się datę zapisania plików na serwerze. Aktualna data i godzina, zsynchronizowane z Głównym Urzędem Miar, wyświetlane są w prawym górnym rogu Platformy.</w:t>
      </w:r>
    </w:p>
    <w:p w14:paraId="4576F872" w14:textId="35658A60" w:rsidR="00AE7AF1" w:rsidRDefault="00136EE3">
      <w:pPr>
        <w:numPr>
          <w:ilvl w:val="0"/>
          <w:numId w:val="5"/>
        </w:numPr>
        <w:spacing w:line="276" w:lineRule="auto"/>
        <w:ind w:left="426" w:hanging="426"/>
        <w:jc w:val="both"/>
        <w:rPr>
          <w:color w:val="000000"/>
          <w:sz w:val="24"/>
          <w:szCs w:val="24"/>
        </w:rPr>
      </w:pPr>
      <w:r>
        <w:rPr>
          <w:color w:val="000000"/>
          <w:sz w:val="24"/>
          <w:szCs w:val="24"/>
        </w:rPr>
        <w:t xml:space="preserve">Do pełnego i prawidłowego korzystania z Systemu przez Użytkowników Zewnętrznych konieczne jest </w:t>
      </w:r>
      <w:r w:rsidR="00964F99">
        <w:rPr>
          <w:color w:val="000000"/>
          <w:sz w:val="24"/>
          <w:szCs w:val="24"/>
        </w:rPr>
        <w:t>posiadanie przez</w:t>
      </w:r>
      <w:r>
        <w:rPr>
          <w:color w:val="000000"/>
          <w:sz w:val="24"/>
          <w:szCs w:val="24"/>
        </w:rPr>
        <w:t xml:space="preserve"> co najmniej jednego uprawnionego Użytkownika Zewnętrznego Wykonawcy elektronicznego podpisu kwalifikowanego</w:t>
      </w:r>
      <w:r w:rsidR="00606DA2">
        <w:rPr>
          <w:color w:val="000000"/>
          <w:sz w:val="24"/>
          <w:szCs w:val="24"/>
        </w:rPr>
        <w:t>, podpisu zaufanego lub podpisu osobistego</w:t>
      </w:r>
      <w:r>
        <w:rPr>
          <w:color w:val="000000"/>
          <w:sz w:val="24"/>
          <w:szCs w:val="24"/>
        </w:rPr>
        <w:t xml:space="preserve"> służącego do autentykacji i podpisu.</w:t>
      </w:r>
    </w:p>
    <w:p w14:paraId="00261618"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Korzystanie z Systemu możliwe jest na 2 sposoby, pod warunkiem spełnienia następujących minimalnych wymagań technicznych:</w:t>
      </w:r>
    </w:p>
    <w:p w14:paraId="502A40AE" w14:textId="77777777" w:rsidR="00AE7AF1" w:rsidRDefault="00136EE3">
      <w:pPr>
        <w:ind w:left="360" w:hanging="218"/>
        <w:jc w:val="both"/>
        <w:rPr>
          <w:color w:val="000000"/>
          <w:sz w:val="24"/>
          <w:szCs w:val="24"/>
        </w:rPr>
      </w:pPr>
      <w:r>
        <w:rPr>
          <w:color w:val="000000"/>
          <w:sz w:val="24"/>
          <w:szCs w:val="24"/>
        </w:rPr>
        <w:t>a) Oprogramowanie zewnętrzne (dostawcy podpisu kwalifikowanego)</w:t>
      </w:r>
    </w:p>
    <w:p w14:paraId="00002244" w14:textId="77777777" w:rsidR="00AE7AF1" w:rsidRDefault="00136EE3">
      <w:pPr>
        <w:numPr>
          <w:ilvl w:val="0"/>
          <w:numId w:val="7"/>
        </w:numPr>
        <w:spacing w:line="276" w:lineRule="auto"/>
        <w:jc w:val="both"/>
        <w:rPr>
          <w:color w:val="000000"/>
          <w:sz w:val="24"/>
          <w:szCs w:val="24"/>
        </w:rPr>
      </w:pPr>
      <w:proofErr w:type="spellStart"/>
      <w:r>
        <w:rPr>
          <w:color w:val="000000"/>
          <w:sz w:val="24"/>
          <w:szCs w:val="24"/>
        </w:rPr>
        <w:t>MozzillaFirefoxver</w:t>
      </w:r>
      <w:proofErr w:type="spellEnd"/>
      <w:r>
        <w:rPr>
          <w:color w:val="000000"/>
          <w:sz w:val="24"/>
          <w:szCs w:val="24"/>
        </w:rPr>
        <w:t xml:space="preserve">. 65 i późniejsze, Google Chrome </w:t>
      </w:r>
      <w:proofErr w:type="spellStart"/>
      <w:r>
        <w:rPr>
          <w:color w:val="000000"/>
          <w:sz w:val="24"/>
          <w:szCs w:val="24"/>
        </w:rPr>
        <w:t>ver</w:t>
      </w:r>
      <w:proofErr w:type="spellEnd"/>
      <w:r>
        <w:rPr>
          <w:color w:val="000000"/>
          <w:sz w:val="24"/>
          <w:szCs w:val="24"/>
        </w:rPr>
        <w:t xml:space="preserve">. 66 i późniejsze lub Opera </w:t>
      </w:r>
      <w:proofErr w:type="spellStart"/>
      <w:r>
        <w:rPr>
          <w:color w:val="000000"/>
          <w:sz w:val="24"/>
          <w:szCs w:val="24"/>
        </w:rPr>
        <w:t>ver</w:t>
      </w:r>
      <w:proofErr w:type="spellEnd"/>
      <w:r>
        <w:rPr>
          <w:color w:val="000000"/>
          <w:sz w:val="24"/>
          <w:szCs w:val="24"/>
        </w:rPr>
        <w:t xml:space="preserve">. 58 i późniejsze, Microsoft Edge </w:t>
      </w:r>
      <w:proofErr w:type="spellStart"/>
      <w:r>
        <w:rPr>
          <w:color w:val="000000"/>
          <w:sz w:val="24"/>
          <w:szCs w:val="24"/>
        </w:rPr>
        <w:t>ver</w:t>
      </w:r>
      <w:proofErr w:type="spellEnd"/>
      <w:r>
        <w:rPr>
          <w:color w:val="000000"/>
          <w:sz w:val="24"/>
          <w:szCs w:val="24"/>
        </w:rPr>
        <w:t xml:space="preserve"> 18 i późniejsze, Internet Explorer 11</w:t>
      </w:r>
    </w:p>
    <w:p w14:paraId="202F3E68" w14:textId="77777777" w:rsidR="00AE7AF1" w:rsidRDefault="00136EE3">
      <w:pPr>
        <w:numPr>
          <w:ilvl w:val="0"/>
          <w:numId w:val="7"/>
        </w:numPr>
        <w:spacing w:line="276" w:lineRule="auto"/>
        <w:jc w:val="both"/>
        <w:rPr>
          <w:color w:val="000000"/>
          <w:sz w:val="24"/>
          <w:szCs w:val="24"/>
        </w:rPr>
      </w:pPr>
      <w:r>
        <w:rPr>
          <w:color w:val="000000"/>
          <w:sz w:val="24"/>
          <w:szCs w:val="24"/>
        </w:rPr>
        <w:t xml:space="preserve">Lista zalecanych przeglądarek internetowych: Google Chrome, Mozilla </w:t>
      </w:r>
      <w:proofErr w:type="spellStart"/>
      <w:r>
        <w:rPr>
          <w:color w:val="000000"/>
          <w:sz w:val="24"/>
          <w:szCs w:val="24"/>
        </w:rPr>
        <w:t>Firefox,Opera</w:t>
      </w:r>
      <w:proofErr w:type="spellEnd"/>
      <w:r>
        <w:rPr>
          <w:color w:val="000000"/>
          <w:sz w:val="24"/>
          <w:szCs w:val="24"/>
        </w:rPr>
        <w:t>. Zalecane jest używanie najnowszych wersji przeglądarek</w:t>
      </w:r>
    </w:p>
    <w:p w14:paraId="4F79DBFF" w14:textId="77777777" w:rsidR="00AE7AF1" w:rsidRDefault="00136EE3">
      <w:pPr>
        <w:numPr>
          <w:ilvl w:val="0"/>
          <w:numId w:val="7"/>
        </w:numPr>
        <w:spacing w:line="276" w:lineRule="auto"/>
        <w:jc w:val="both"/>
        <w:rPr>
          <w:color w:val="000000"/>
          <w:sz w:val="24"/>
          <w:szCs w:val="24"/>
        </w:rPr>
      </w:pPr>
      <w:r>
        <w:rPr>
          <w:color w:val="000000"/>
          <w:sz w:val="24"/>
          <w:szCs w:val="24"/>
        </w:rPr>
        <w:t>system operacyjny Windows 7 i późniejsze</w:t>
      </w:r>
    </w:p>
    <w:p w14:paraId="10F9A074" w14:textId="7E9CBF2A" w:rsidR="00AE7AF1" w:rsidRDefault="00136EE3">
      <w:pPr>
        <w:ind w:left="360" w:hanging="218"/>
        <w:jc w:val="both"/>
        <w:rPr>
          <w:color w:val="000000"/>
          <w:sz w:val="24"/>
          <w:szCs w:val="24"/>
        </w:rPr>
      </w:pPr>
      <w:bookmarkStart w:id="20" w:name="_1fob9te"/>
      <w:bookmarkEnd w:id="20"/>
      <w:r>
        <w:rPr>
          <w:color w:val="000000"/>
          <w:sz w:val="24"/>
          <w:szCs w:val="24"/>
        </w:rPr>
        <w:t>b) Opr</w:t>
      </w:r>
      <w:r w:rsidR="00BD1D29">
        <w:rPr>
          <w:color w:val="000000"/>
          <w:sz w:val="24"/>
          <w:szCs w:val="24"/>
        </w:rPr>
        <w:t xml:space="preserve">ogramowanie wbudowane w </w:t>
      </w:r>
      <w:r w:rsidR="00BD1D29">
        <w:rPr>
          <w:rStyle w:val="czeinternetowe"/>
          <w:sz w:val="24"/>
          <w:szCs w:val="24"/>
        </w:rPr>
        <w:t>system</w:t>
      </w:r>
      <w:r w:rsidR="00245117">
        <w:rPr>
          <w:rStyle w:val="czeinternetowe"/>
          <w:sz w:val="24"/>
          <w:szCs w:val="24"/>
        </w:rPr>
        <w:t>.</w:t>
      </w:r>
    </w:p>
    <w:p w14:paraId="538D3B4F" w14:textId="77777777" w:rsidR="00AE7AF1" w:rsidRDefault="00136EE3">
      <w:pPr>
        <w:numPr>
          <w:ilvl w:val="0"/>
          <w:numId w:val="6"/>
        </w:numPr>
        <w:spacing w:line="276" w:lineRule="auto"/>
        <w:jc w:val="both"/>
        <w:rPr>
          <w:color w:val="000000"/>
          <w:sz w:val="24"/>
          <w:szCs w:val="24"/>
        </w:rPr>
      </w:pPr>
      <w:r>
        <w:rPr>
          <w:color w:val="000000"/>
          <w:sz w:val="24"/>
          <w:szCs w:val="24"/>
        </w:rPr>
        <w:t>zainstalowane środowisko Java w wersji min. 1.8 (</w:t>
      </w:r>
      <w:proofErr w:type="spellStart"/>
      <w:r>
        <w:rPr>
          <w:color w:val="000000"/>
          <w:sz w:val="24"/>
          <w:szCs w:val="24"/>
        </w:rPr>
        <w:t>jre</w:t>
      </w:r>
      <w:proofErr w:type="spellEnd"/>
      <w:r>
        <w:rPr>
          <w:color w:val="000000"/>
          <w:sz w:val="24"/>
          <w:szCs w:val="24"/>
        </w:rPr>
        <w:t>)</w:t>
      </w:r>
    </w:p>
    <w:p w14:paraId="6C29363D" w14:textId="77777777" w:rsidR="00AE7AF1" w:rsidRDefault="00136EE3">
      <w:pPr>
        <w:numPr>
          <w:ilvl w:val="0"/>
          <w:numId w:val="6"/>
        </w:numPr>
        <w:spacing w:line="276" w:lineRule="auto"/>
        <w:jc w:val="both"/>
        <w:rPr>
          <w:color w:val="000000"/>
          <w:sz w:val="24"/>
          <w:szCs w:val="24"/>
        </w:rPr>
      </w:pPr>
      <w:r>
        <w:rPr>
          <w:color w:val="000000"/>
          <w:sz w:val="24"/>
          <w:szCs w:val="24"/>
        </w:rPr>
        <w:lastRenderedPageBreak/>
        <w:t xml:space="preserve">w przypadku przeglądarek Opera, Chrome i </w:t>
      </w:r>
      <w:proofErr w:type="spellStart"/>
      <w:r>
        <w:rPr>
          <w:color w:val="000000"/>
          <w:sz w:val="24"/>
          <w:szCs w:val="24"/>
        </w:rPr>
        <w:t>Firefox</w:t>
      </w:r>
      <w:proofErr w:type="spellEnd"/>
      <w:r>
        <w:rPr>
          <w:color w:val="000000"/>
          <w:sz w:val="24"/>
          <w:szCs w:val="24"/>
        </w:rPr>
        <w:t xml:space="preserve"> należy doinstalować dodatek do przeglądarki Szafir SDK Web</w:t>
      </w:r>
    </w:p>
    <w:p w14:paraId="0412BB9F" w14:textId="77777777" w:rsidR="00AE7AF1" w:rsidRDefault="00136EE3">
      <w:pPr>
        <w:numPr>
          <w:ilvl w:val="0"/>
          <w:numId w:val="6"/>
        </w:numPr>
        <w:spacing w:line="276" w:lineRule="auto"/>
        <w:jc w:val="both"/>
        <w:rPr>
          <w:color w:val="000000"/>
          <w:sz w:val="24"/>
          <w:szCs w:val="24"/>
        </w:rPr>
      </w:pPr>
      <w:r>
        <w:rPr>
          <w:color w:val="000000"/>
          <w:sz w:val="24"/>
          <w:szCs w:val="24"/>
        </w:rPr>
        <w:t xml:space="preserve">oprogramowanie </w:t>
      </w:r>
      <w:proofErr w:type="spellStart"/>
      <w:r>
        <w:rPr>
          <w:color w:val="000000"/>
          <w:sz w:val="24"/>
          <w:szCs w:val="24"/>
        </w:rPr>
        <w:t>SzafirHost</w:t>
      </w:r>
      <w:proofErr w:type="spellEnd"/>
      <w:r>
        <w:rPr>
          <w:color w:val="000000"/>
          <w:sz w:val="24"/>
          <w:szCs w:val="24"/>
        </w:rPr>
        <w:t xml:space="preserve"> w systemie operacyjnym.</w:t>
      </w:r>
    </w:p>
    <w:p w14:paraId="5DB4872B" w14:textId="77777777" w:rsidR="00AE7AF1" w:rsidRDefault="00AE7AF1">
      <w:pPr>
        <w:ind w:left="360"/>
        <w:jc w:val="both"/>
        <w:rPr>
          <w:color w:val="000000"/>
          <w:sz w:val="24"/>
          <w:szCs w:val="24"/>
        </w:rPr>
      </w:pPr>
    </w:p>
    <w:p w14:paraId="71B2769A"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 xml:space="preserve">Użycie przez Wykonawcę do kontaktu z Zamawiającym środków komunikacji elektronicznej zapewnionych w Systemie jest uzależnione od uprzedniej akceptacji przez Wykonawcę Regulaminu korzystania z usług Systemu na witrynie internetowej przy zakładaniu profilu Wykonawcy. </w:t>
      </w:r>
    </w:p>
    <w:p w14:paraId="667CE70E"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 xml:space="preserve">Korzystanie z Systemu przez Wykonawców jest bezpłatne. </w:t>
      </w:r>
    </w:p>
    <w:p w14:paraId="60B900B1"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Użytkownikom Zewnętrznym Wykonawcy przysługuje prawo korzystania z asysty obejmującej wsparcie techniczne w kwestiach dotyczących korzystania z Systemu, polegające na doradztwie telefonicznym i e-mailowym na zasadach określonych w Regulaminie korzystania z usług Systemu</w:t>
      </w:r>
    </w:p>
    <w:p w14:paraId="5745B239"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Maksymalny rozmiar pojedynczych plików przesyłanych za pośrednictwem Systemu wynosi 100 MB. Za pośrednictwem Systemu można przesłać wiele pojedynczych plików lub plik skompresowany do archiwum (ZIP) zawierający wiele pojedynczych plików.</w:t>
      </w:r>
    </w:p>
    <w:p w14:paraId="27D31751" w14:textId="618457F5" w:rsidR="00AE7AF1" w:rsidRDefault="00136EE3">
      <w:pPr>
        <w:numPr>
          <w:ilvl w:val="0"/>
          <w:numId w:val="5"/>
        </w:numPr>
        <w:spacing w:line="276" w:lineRule="auto"/>
        <w:ind w:left="426" w:hanging="426"/>
        <w:jc w:val="both"/>
        <w:rPr>
          <w:color w:val="000000"/>
          <w:sz w:val="24"/>
          <w:szCs w:val="24"/>
        </w:rPr>
      </w:pPr>
      <w:r>
        <w:rPr>
          <w:color w:val="000000"/>
          <w:sz w:val="24"/>
          <w:szCs w:val="24"/>
        </w:rPr>
        <w:t xml:space="preserve">Za datę przekazania oferty, wniosków, </w:t>
      </w:r>
      <w:r w:rsidR="00964F99">
        <w:rPr>
          <w:color w:val="000000"/>
          <w:sz w:val="24"/>
          <w:szCs w:val="24"/>
        </w:rPr>
        <w:t>zawiadomień, dokumentów</w:t>
      </w:r>
      <w:r>
        <w:rPr>
          <w:color w:val="000000"/>
          <w:sz w:val="24"/>
          <w:szCs w:val="24"/>
        </w:rPr>
        <w:t xml:space="preserve"> elektronicznych, oświadczeń lub elektronicznych kopii dokumentów lub oświadczeń oraz innych informacji przyjmuje się datę ich przekazania do Systemu.</w:t>
      </w:r>
    </w:p>
    <w:p w14:paraId="68323366" w14:textId="3AAF0B2A" w:rsidR="00AE7AF1" w:rsidRPr="00EE51C3" w:rsidRDefault="00136EE3">
      <w:pPr>
        <w:numPr>
          <w:ilvl w:val="0"/>
          <w:numId w:val="5"/>
        </w:numPr>
        <w:spacing w:line="276" w:lineRule="auto"/>
        <w:ind w:left="426" w:hanging="426"/>
        <w:jc w:val="both"/>
        <w:rPr>
          <w:color w:val="000000"/>
          <w:sz w:val="24"/>
          <w:szCs w:val="24"/>
        </w:rPr>
      </w:pPr>
      <w:r w:rsidRPr="00EE51C3">
        <w:rPr>
          <w:color w:val="000000"/>
          <w:sz w:val="24"/>
          <w:szCs w:val="24"/>
        </w:rPr>
        <w:t xml:space="preserve">W korespondencji związanej z niniejszym postępowaniem Wykonawcy powinni posługiwać się następującym </w:t>
      </w:r>
      <w:r w:rsidRPr="00EE51C3">
        <w:rPr>
          <w:sz w:val="24"/>
          <w:szCs w:val="24"/>
        </w:rPr>
        <w:t>znaki</w:t>
      </w:r>
      <w:r w:rsidR="00541844" w:rsidRPr="00EE51C3">
        <w:rPr>
          <w:sz w:val="24"/>
          <w:szCs w:val="24"/>
        </w:rPr>
        <w:t>em pos</w:t>
      </w:r>
      <w:r w:rsidR="000B30BE" w:rsidRPr="00EE51C3">
        <w:rPr>
          <w:sz w:val="24"/>
          <w:szCs w:val="24"/>
        </w:rPr>
        <w:t>tępow</w:t>
      </w:r>
      <w:r w:rsidR="00A17823" w:rsidRPr="00EE51C3">
        <w:rPr>
          <w:sz w:val="24"/>
          <w:szCs w:val="24"/>
        </w:rPr>
        <w:t xml:space="preserve">ania: </w:t>
      </w:r>
      <w:r w:rsidR="00EE51C3" w:rsidRPr="006B64FB">
        <w:rPr>
          <w:rStyle w:val="FontStyle58"/>
          <w:rFonts w:ascii="Times New Roman" w:hAnsi="Times New Roman"/>
          <w:b/>
          <w:sz w:val="24"/>
          <w:szCs w:val="24"/>
        </w:rPr>
        <w:t>PT 2370.</w:t>
      </w:r>
      <w:r w:rsidR="00A02F30" w:rsidRPr="006B64FB">
        <w:rPr>
          <w:rStyle w:val="FontStyle58"/>
          <w:rFonts w:ascii="Times New Roman" w:hAnsi="Times New Roman"/>
          <w:b/>
          <w:sz w:val="24"/>
          <w:szCs w:val="24"/>
        </w:rPr>
        <w:t>2</w:t>
      </w:r>
      <w:r w:rsidR="00EE51C3" w:rsidRPr="006B64FB">
        <w:rPr>
          <w:rStyle w:val="FontStyle58"/>
          <w:rFonts w:ascii="Times New Roman" w:hAnsi="Times New Roman"/>
          <w:b/>
          <w:sz w:val="24"/>
          <w:szCs w:val="24"/>
        </w:rPr>
        <w:t>.2025</w:t>
      </w:r>
    </w:p>
    <w:p w14:paraId="68EABA00" w14:textId="77777777" w:rsidR="00AE7AF1" w:rsidRDefault="00136EE3">
      <w:pPr>
        <w:numPr>
          <w:ilvl w:val="0"/>
          <w:numId w:val="5"/>
        </w:numPr>
        <w:spacing w:line="276" w:lineRule="auto"/>
        <w:ind w:left="426" w:hanging="426"/>
        <w:jc w:val="both"/>
        <w:rPr>
          <w:color w:val="000000"/>
          <w:sz w:val="24"/>
          <w:szCs w:val="24"/>
        </w:rPr>
      </w:pPr>
      <w:r>
        <w:rPr>
          <w:color w:val="000000"/>
          <w:sz w:val="24"/>
          <w:szCs w:val="24"/>
        </w:rPr>
        <w:t>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p>
    <w:p w14:paraId="0FEE8C10" w14:textId="77777777" w:rsidR="00AE7AF1" w:rsidRDefault="00136EE3">
      <w:pPr>
        <w:numPr>
          <w:ilvl w:val="0"/>
          <w:numId w:val="5"/>
        </w:numPr>
        <w:ind w:left="426" w:hanging="426"/>
        <w:rPr>
          <w:color w:val="000000"/>
          <w:sz w:val="24"/>
          <w:szCs w:val="24"/>
        </w:rPr>
      </w:pPr>
      <w:bookmarkStart w:id="21" w:name="_3znysh7"/>
      <w:bookmarkEnd w:id="21"/>
      <w:r>
        <w:rPr>
          <w:color w:val="000000"/>
          <w:sz w:val="24"/>
          <w:szCs w:val="24"/>
        </w:rPr>
        <w:t>Dopuszczalne formaty przesyłanych danych tj. plików o wielkości do 100 MB w formatach .</w:t>
      </w:r>
      <w:proofErr w:type="spellStart"/>
      <w:r>
        <w:rPr>
          <w:color w:val="000000"/>
          <w:sz w:val="24"/>
          <w:szCs w:val="24"/>
        </w:rPr>
        <w:t>png</w:t>
      </w:r>
      <w:proofErr w:type="spellEnd"/>
      <w:r>
        <w:rPr>
          <w:color w:val="000000"/>
          <w:sz w:val="24"/>
          <w:szCs w:val="24"/>
        </w:rPr>
        <w:t>, .jpg, .</w:t>
      </w:r>
      <w:proofErr w:type="spellStart"/>
      <w:r>
        <w:rPr>
          <w:color w:val="000000"/>
          <w:sz w:val="24"/>
          <w:szCs w:val="24"/>
        </w:rPr>
        <w:t>jpeg</w:t>
      </w:r>
      <w:proofErr w:type="spellEnd"/>
      <w:r>
        <w:rPr>
          <w:color w:val="000000"/>
          <w:sz w:val="24"/>
          <w:szCs w:val="24"/>
        </w:rPr>
        <w:t>, .gif, .</w:t>
      </w:r>
      <w:proofErr w:type="spellStart"/>
      <w:r>
        <w:rPr>
          <w:color w:val="000000"/>
          <w:sz w:val="24"/>
          <w:szCs w:val="24"/>
        </w:rPr>
        <w:t>doc</w:t>
      </w:r>
      <w:proofErr w:type="spellEnd"/>
      <w:r>
        <w:rPr>
          <w:color w:val="000000"/>
          <w:sz w:val="24"/>
          <w:szCs w:val="24"/>
        </w:rPr>
        <w:t>, .</w:t>
      </w:r>
      <w:proofErr w:type="spellStart"/>
      <w:r>
        <w:rPr>
          <w:color w:val="000000"/>
          <w:sz w:val="24"/>
          <w:szCs w:val="24"/>
        </w:rPr>
        <w:t>docx</w:t>
      </w:r>
      <w:proofErr w:type="spellEnd"/>
      <w:r>
        <w:rPr>
          <w:color w:val="000000"/>
          <w:sz w:val="24"/>
          <w:szCs w:val="24"/>
        </w:rPr>
        <w:t>, .xls, .</w:t>
      </w:r>
      <w:proofErr w:type="spellStart"/>
      <w:r>
        <w:rPr>
          <w:color w:val="000000"/>
          <w:sz w:val="24"/>
          <w:szCs w:val="24"/>
        </w:rPr>
        <w:t>xlsx</w:t>
      </w:r>
      <w:proofErr w:type="spellEnd"/>
      <w:r>
        <w:rPr>
          <w:color w:val="000000"/>
          <w:sz w:val="24"/>
          <w:szCs w:val="24"/>
        </w:rPr>
        <w:t>, .</w:t>
      </w:r>
      <w:proofErr w:type="spellStart"/>
      <w:r>
        <w:rPr>
          <w:color w:val="000000"/>
          <w:sz w:val="24"/>
          <w:szCs w:val="24"/>
        </w:rPr>
        <w:t>ppt</w:t>
      </w:r>
      <w:proofErr w:type="spellEnd"/>
      <w:r>
        <w:rPr>
          <w:color w:val="000000"/>
          <w:sz w:val="24"/>
          <w:szCs w:val="24"/>
        </w:rPr>
        <w:t>, .</w:t>
      </w:r>
      <w:proofErr w:type="spellStart"/>
      <w:r>
        <w:rPr>
          <w:color w:val="000000"/>
          <w:sz w:val="24"/>
          <w:szCs w:val="24"/>
        </w:rPr>
        <w:t>pptx</w:t>
      </w:r>
      <w:proofErr w:type="spellEnd"/>
      <w:r>
        <w:rPr>
          <w:color w:val="000000"/>
          <w:sz w:val="24"/>
          <w:szCs w:val="24"/>
        </w:rPr>
        <w:t>, .</w:t>
      </w:r>
      <w:proofErr w:type="spellStart"/>
      <w:r>
        <w:rPr>
          <w:color w:val="000000"/>
          <w:sz w:val="24"/>
          <w:szCs w:val="24"/>
        </w:rPr>
        <w:t>odt</w:t>
      </w:r>
      <w:proofErr w:type="spellEnd"/>
      <w:r>
        <w:rPr>
          <w:color w:val="000000"/>
          <w:sz w:val="24"/>
          <w:szCs w:val="24"/>
        </w:rPr>
        <w:t>, .</w:t>
      </w:r>
      <w:proofErr w:type="spellStart"/>
      <w:r>
        <w:rPr>
          <w:color w:val="000000"/>
          <w:sz w:val="24"/>
          <w:szCs w:val="24"/>
        </w:rPr>
        <w:t>ods</w:t>
      </w:r>
      <w:proofErr w:type="spellEnd"/>
      <w:r>
        <w:rPr>
          <w:color w:val="000000"/>
          <w:sz w:val="24"/>
          <w:szCs w:val="24"/>
        </w:rPr>
        <w:t>, .</w:t>
      </w:r>
      <w:proofErr w:type="spellStart"/>
      <w:r>
        <w:rPr>
          <w:color w:val="000000"/>
          <w:sz w:val="24"/>
          <w:szCs w:val="24"/>
        </w:rPr>
        <w:t>odp</w:t>
      </w:r>
      <w:proofErr w:type="spellEnd"/>
      <w:r>
        <w:rPr>
          <w:color w:val="000000"/>
          <w:sz w:val="24"/>
          <w:szCs w:val="24"/>
        </w:rPr>
        <w:t>, .</w:t>
      </w:r>
      <w:proofErr w:type="spellStart"/>
      <w:r>
        <w:rPr>
          <w:color w:val="000000"/>
          <w:sz w:val="24"/>
          <w:szCs w:val="24"/>
        </w:rPr>
        <w:t>odf</w:t>
      </w:r>
      <w:proofErr w:type="spellEnd"/>
      <w:r>
        <w:rPr>
          <w:color w:val="000000"/>
          <w:sz w:val="24"/>
          <w:szCs w:val="24"/>
        </w:rPr>
        <w:t>, .pdf, .zip, .</w:t>
      </w:r>
      <w:proofErr w:type="spellStart"/>
      <w:r>
        <w:rPr>
          <w:color w:val="000000"/>
          <w:sz w:val="24"/>
          <w:szCs w:val="24"/>
        </w:rPr>
        <w:t>rar</w:t>
      </w:r>
      <w:proofErr w:type="spellEnd"/>
      <w:r>
        <w:rPr>
          <w:color w:val="000000"/>
          <w:sz w:val="24"/>
          <w:szCs w:val="24"/>
        </w:rPr>
        <w:t>, .7zip, .txt, .</w:t>
      </w:r>
      <w:proofErr w:type="spellStart"/>
      <w:r>
        <w:rPr>
          <w:color w:val="000000"/>
          <w:sz w:val="24"/>
          <w:szCs w:val="24"/>
        </w:rPr>
        <w:t>ath</w:t>
      </w:r>
      <w:proofErr w:type="spellEnd"/>
      <w:r>
        <w:rPr>
          <w:color w:val="000000"/>
          <w:sz w:val="24"/>
          <w:szCs w:val="24"/>
        </w:rPr>
        <w:t>, .</w:t>
      </w:r>
      <w:proofErr w:type="spellStart"/>
      <w:r>
        <w:rPr>
          <w:color w:val="000000"/>
          <w:sz w:val="24"/>
          <w:szCs w:val="24"/>
        </w:rPr>
        <w:t>xml</w:t>
      </w:r>
      <w:proofErr w:type="spellEnd"/>
      <w:r>
        <w:rPr>
          <w:color w:val="000000"/>
          <w:sz w:val="24"/>
          <w:szCs w:val="24"/>
        </w:rPr>
        <w:t>, .</w:t>
      </w:r>
      <w:proofErr w:type="spellStart"/>
      <w:r>
        <w:rPr>
          <w:color w:val="000000"/>
          <w:sz w:val="24"/>
          <w:szCs w:val="24"/>
        </w:rPr>
        <w:t>dwg</w:t>
      </w:r>
      <w:proofErr w:type="spellEnd"/>
      <w:r>
        <w:rPr>
          <w:color w:val="000000"/>
          <w:sz w:val="24"/>
          <w:szCs w:val="24"/>
        </w:rPr>
        <w:t>, .</w:t>
      </w:r>
      <w:proofErr w:type="spellStart"/>
      <w:r>
        <w:rPr>
          <w:color w:val="000000"/>
          <w:sz w:val="24"/>
          <w:szCs w:val="24"/>
        </w:rPr>
        <w:t>xades</w:t>
      </w:r>
      <w:proofErr w:type="spellEnd"/>
      <w:r>
        <w:rPr>
          <w:color w:val="000000"/>
          <w:sz w:val="24"/>
          <w:szCs w:val="24"/>
        </w:rPr>
        <w:t>, .tar, .7z, .</w:t>
      </w:r>
      <w:proofErr w:type="spellStart"/>
      <w:r>
        <w:rPr>
          <w:color w:val="000000"/>
          <w:sz w:val="24"/>
          <w:szCs w:val="24"/>
        </w:rPr>
        <w:t>eml</w:t>
      </w:r>
      <w:proofErr w:type="spellEnd"/>
      <w:r>
        <w:rPr>
          <w:color w:val="000000"/>
          <w:sz w:val="24"/>
          <w:szCs w:val="24"/>
        </w:rPr>
        <w:t>, .</w:t>
      </w:r>
      <w:proofErr w:type="spellStart"/>
      <w:r>
        <w:rPr>
          <w:color w:val="000000"/>
          <w:sz w:val="24"/>
          <w:szCs w:val="24"/>
        </w:rPr>
        <w:t>msg</w:t>
      </w:r>
      <w:proofErr w:type="spellEnd"/>
    </w:p>
    <w:p w14:paraId="4D7FF12B" w14:textId="77777777" w:rsidR="00AE7AF1" w:rsidRDefault="00136EE3">
      <w:pPr>
        <w:numPr>
          <w:ilvl w:val="0"/>
          <w:numId w:val="5"/>
        </w:numPr>
        <w:ind w:left="426" w:hanging="426"/>
        <w:rPr>
          <w:color w:val="000000"/>
          <w:sz w:val="24"/>
          <w:szCs w:val="24"/>
        </w:rPr>
      </w:pPr>
      <w:r>
        <w:rPr>
          <w:color w:val="000000"/>
          <w:sz w:val="24"/>
          <w:szCs w:val="24"/>
        </w:rPr>
        <w:t>-Informacje na temat kodowania i czasu odbioru danych:</w:t>
      </w:r>
    </w:p>
    <w:p w14:paraId="094802A9" w14:textId="41B77330" w:rsidR="00AE7AF1" w:rsidRPr="00EE51C3" w:rsidRDefault="00136EE3">
      <w:pPr>
        <w:numPr>
          <w:ilvl w:val="0"/>
          <w:numId w:val="5"/>
        </w:numPr>
        <w:ind w:left="426" w:hanging="426"/>
        <w:rPr>
          <w:color w:val="000000"/>
          <w:sz w:val="24"/>
          <w:szCs w:val="24"/>
        </w:rPr>
      </w:pPr>
      <w:r>
        <w:rPr>
          <w:color w:val="000000"/>
          <w:sz w:val="24"/>
          <w:szCs w:val="24"/>
        </w:rPr>
        <w:t xml:space="preserve">-Oferta/wniosek złożony/a przez Wykonawcę na </w:t>
      </w:r>
      <w:r w:rsidR="006B64FB">
        <w:rPr>
          <w:color w:val="000000"/>
          <w:sz w:val="24"/>
          <w:szCs w:val="24"/>
        </w:rPr>
        <w:t>Portalu,</w:t>
      </w:r>
      <w:r>
        <w:rPr>
          <w:color w:val="000000"/>
          <w:sz w:val="24"/>
          <w:szCs w:val="24"/>
        </w:rPr>
        <w:t xml:space="preserve"> nie jest widoczny/a dla zamawiającego, ponieważ widnieje w Systemie jako zaszyfrowany/a. Możliwość </w:t>
      </w:r>
      <w:r w:rsidRPr="00EE51C3">
        <w:rPr>
          <w:color w:val="000000"/>
          <w:sz w:val="24"/>
          <w:szCs w:val="24"/>
        </w:rPr>
        <w:t>otwarcia oferty/wniosku dostępna jest dopiero po odszyfrowaniu przez Zamawiającego po upływie terminu składania ofert.</w:t>
      </w:r>
    </w:p>
    <w:p w14:paraId="2A9AD3FB" w14:textId="77777777" w:rsidR="00AE7AF1" w:rsidRDefault="00136EE3">
      <w:pPr>
        <w:numPr>
          <w:ilvl w:val="0"/>
          <w:numId w:val="5"/>
        </w:numPr>
        <w:ind w:left="426" w:hanging="426"/>
        <w:rPr>
          <w:color w:val="000000"/>
          <w:sz w:val="24"/>
          <w:szCs w:val="24"/>
        </w:rPr>
      </w:pPr>
      <w:r>
        <w:rPr>
          <w:color w:val="000000"/>
          <w:sz w:val="24"/>
          <w:szCs w:val="24"/>
        </w:rPr>
        <w:t>-Oznaczenie czasu odbioru danych przez Portal stanowi przypiętą do dokumentu elektronicznego datę oraz dokładny czas (</w:t>
      </w:r>
      <w:proofErr w:type="spellStart"/>
      <w:r>
        <w:rPr>
          <w:color w:val="000000"/>
          <w:sz w:val="24"/>
          <w:szCs w:val="24"/>
        </w:rPr>
        <w:t>hh:mm:ss</w:t>
      </w:r>
      <w:proofErr w:type="spellEnd"/>
      <w:r>
        <w:rPr>
          <w:color w:val="000000"/>
          <w:sz w:val="24"/>
          <w:szCs w:val="24"/>
        </w:rPr>
        <w:t>), znajdującą się na potwierdzeniu złożenia oferty/wniosku</w:t>
      </w:r>
    </w:p>
    <w:p w14:paraId="10C2FBB5" w14:textId="77777777" w:rsidR="00AE7AF1" w:rsidRDefault="00AE7AF1">
      <w:pPr>
        <w:ind w:left="426" w:hanging="426"/>
        <w:jc w:val="both"/>
        <w:rPr>
          <w:color w:val="000000"/>
          <w:sz w:val="24"/>
          <w:szCs w:val="24"/>
        </w:rPr>
      </w:pPr>
    </w:p>
    <w:p w14:paraId="46B21BA9" w14:textId="67273CA9" w:rsidR="00AE7AF1" w:rsidRPr="00245117" w:rsidRDefault="00136EE3">
      <w:pPr>
        <w:numPr>
          <w:ilvl w:val="0"/>
          <w:numId w:val="5"/>
        </w:numPr>
        <w:spacing w:line="276" w:lineRule="auto"/>
        <w:ind w:left="426" w:hanging="426"/>
        <w:jc w:val="both"/>
        <w:rPr>
          <w:sz w:val="24"/>
          <w:szCs w:val="24"/>
        </w:rPr>
      </w:pPr>
      <w:r w:rsidRPr="00245117">
        <w:rPr>
          <w:color w:val="000000"/>
          <w:sz w:val="24"/>
          <w:szCs w:val="24"/>
        </w:rPr>
        <w:t xml:space="preserve">Osobą wyznaczoną do kontaktu w sprawie postępowania jest: </w:t>
      </w:r>
      <w:r w:rsidR="00245117">
        <w:rPr>
          <w:color w:val="000000"/>
          <w:sz w:val="24"/>
          <w:szCs w:val="24"/>
        </w:rPr>
        <w:t>Bartłomiej Michalik, e-mail: bmichalik@myszkow.kppsp.gov.pl</w:t>
      </w:r>
    </w:p>
    <w:p w14:paraId="2E60DE29" w14:textId="77777777" w:rsidR="00AE7AF1" w:rsidRPr="00FF3D7A" w:rsidRDefault="00AE7AF1">
      <w:pPr>
        <w:jc w:val="both"/>
        <w:rPr>
          <w:b/>
          <w:sz w:val="24"/>
          <w:szCs w:val="24"/>
        </w:rPr>
      </w:pPr>
    </w:p>
    <w:p w14:paraId="55378856" w14:textId="233B3BA0" w:rsidR="00AE7AF1" w:rsidRDefault="00425F70" w:rsidP="00402F83">
      <w:pPr>
        <w:pStyle w:val="Nagwek11"/>
        <w:numPr>
          <w:ilvl w:val="0"/>
          <w:numId w:val="0"/>
        </w:numPr>
        <w:spacing w:before="0" w:after="120"/>
        <w:rPr>
          <w:rFonts w:ascii="Times New Roman" w:hAnsi="Times New Roman"/>
          <w:color w:val="auto"/>
          <w:sz w:val="24"/>
          <w:szCs w:val="24"/>
        </w:rPr>
      </w:pPr>
      <w:bookmarkStart w:id="22" w:name="_Toc204765335"/>
      <w:r>
        <w:rPr>
          <w:rFonts w:ascii="Times New Roman" w:hAnsi="Times New Roman"/>
          <w:color w:val="auto"/>
          <w:sz w:val="24"/>
          <w:szCs w:val="24"/>
        </w:rPr>
        <w:lastRenderedPageBreak/>
        <w:t>8</w:t>
      </w:r>
      <w:r w:rsidR="00402F83">
        <w:rPr>
          <w:rFonts w:ascii="Times New Roman" w:hAnsi="Times New Roman"/>
          <w:color w:val="auto"/>
          <w:sz w:val="24"/>
          <w:szCs w:val="24"/>
        </w:rPr>
        <w:t>.</w:t>
      </w:r>
      <w:r w:rsidR="00964F99">
        <w:rPr>
          <w:rFonts w:ascii="Times New Roman" w:hAnsi="Times New Roman"/>
          <w:color w:val="auto"/>
          <w:sz w:val="24"/>
          <w:szCs w:val="24"/>
        </w:rPr>
        <w:t>TERMIN ZWIĄZANIA OFERTĄ</w:t>
      </w:r>
      <w:r w:rsidR="00136EE3">
        <w:rPr>
          <w:rFonts w:ascii="Times New Roman" w:hAnsi="Times New Roman"/>
          <w:color w:val="auto"/>
          <w:sz w:val="24"/>
          <w:szCs w:val="24"/>
        </w:rPr>
        <w:t>.</w:t>
      </w:r>
      <w:bookmarkEnd w:id="22"/>
    </w:p>
    <w:p w14:paraId="4E7622FC" w14:textId="77777777" w:rsidR="00187482" w:rsidRPr="00187482" w:rsidRDefault="00187482" w:rsidP="00187482">
      <w:pPr>
        <w:autoSpaceDE w:val="0"/>
        <w:autoSpaceDN w:val="0"/>
        <w:adjustRightInd w:val="0"/>
        <w:rPr>
          <w:rFonts w:ascii="Arial" w:eastAsiaTheme="minorHAnsi" w:hAnsi="Arial" w:cs="Arial"/>
          <w:color w:val="000000"/>
          <w:sz w:val="24"/>
          <w:szCs w:val="24"/>
          <w:lang w:eastAsia="en-US"/>
        </w:rPr>
      </w:pPr>
    </w:p>
    <w:p w14:paraId="2528EBED" w14:textId="5544F060" w:rsidR="00187482" w:rsidRPr="00EE51C3" w:rsidRDefault="00187482" w:rsidP="00187482">
      <w:pPr>
        <w:autoSpaceDE w:val="0"/>
        <w:autoSpaceDN w:val="0"/>
        <w:adjustRightInd w:val="0"/>
        <w:rPr>
          <w:rFonts w:eastAsiaTheme="minorHAnsi"/>
          <w:sz w:val="24"/>
          <w:szCs w:val="24"/>
          <w:lang w:eastAsia="en-US"/>
        </w:rPr>
      </w:pPr>
      <w:r w:rsidRPr="00EE51C3">
        <w:rPr>
          <w:rFonts w:eastAsiaTheme="minorHAnsi"/>
          <w:sz w:val="24"/>
          <w:szCs w:val="24"/>
          <w:lang w:eastAsia="en-US"/>
        </w:rPr>
        <w:t xml:space="preserve">Termin związania ofertą wynosi </w:t>
      </w:r>
      <w:r w:rsidR="00D20EEC" w:rsidRPr="00E60A47">
        <w:rPr>
          <w:rFonts w:eastAsiaTheme="minorHAnsi"/>
          <w:b/>
          <w:bCs/>
          <w:color w:val="000000" w:themeColor="text1"/>
          <w:sz w:val="24"/>
          <w:szCs w:val="24"/>
          <w:lang w:eastAsia="en-US"/>
        </w:rPr>
        <w:t xml:space="preserve">30 dni tj. do dnia </w:t>
      </w:r>
      <w:r w:rsidR="00E60A47" w:rsidRPr="00E60A47">
        <w:rPr>
          <w:rFonts w:eastAsiaTheme="minorHAnsi"/>
          <w:b/>
          <w:bCs/>
          <w:color w:val="000000" w:themeColor="text1"/>
          <w:sz w:val="24"/>
          <w:szCs w:val="24"/>
          <w:lang w:eastAsia="en-US"/>
        </w:rPr>
        <w:t>10</w:t>
      </w:r>
      <w:r w:rsidR="001C1294" w:rsidRPr="00E60A47">
        <w:rPr>
          <w:rFonts w:eastAsiaTheme="minorHAnsi"/>
          <w:b/>
          <w:bCs/>
          <w:color w:val="000000" w:themeColor="text1"/>
          <w:sz w:val="24"/>
          <w:szCs w:val="24"/>
          <w:lang w:eastAsia="en-US"/>
        </w:rPr>
        <w:t>.1</w:t>
      </w:r>
      <w:r w:rsidR="00E60A47" w:rsidRPr="00E60A47">
        <w:rPr>
          <w:rFonts w:eastAsiaTheme="minorHAnsi"/>
          <w:b/>
          <w:bCs/>
          <w:color w:val="000000" w:themeColor="text1"/>
          <w:sz w:val="24"/>
          <w:szCs w:val="24"/>
          <w:lang w:eastAsia="en-US"/>
        </w:rPr>
        <w:t>1</w:t>
      </w:r>
      <w:r w:rsidRPr="00E60A47">
        <w:rPr>
          <w:rFonts w:eastAsiaTheme="minorHAnsi"/>
          <w:b/>
          <w:bCs/>
          <w:color w:val="000000" w:themeColor="text1"/>
          <w:sz w:val="24"/>
          <w:szCs w:val="24"/>
          <w:lang w:eastAsia="en-US"/>
        </w:rPr>
        <w:t xml:space="preserve">.2025 r. </w:t>
      </w:r>
      <w:r w:rsidRPr="00EE51C3">
        <w:rPr>
          <w:rFonts w:eastAsiaTheme="minorHAnsi"/>
          <w:sz w:val="24"/>
          <w:szCs w:val="24"/>
          <w:lang w:eastAsia="en-US"/>
        </w:rPr>
        <w:t xml:space="preserve">Bieg terminu związania ofertą rozpoczyna się wraz z upływem terminu składania ofert </w:t>
      </w:r>
    </w:p>
    <w:p w14:paraId="2DEF966D" w14:textId="77777777" w:rsidR="00187482" w:rsidRPr="00187482" w:rsidRDefault="00187482" w:rsidP="00187482">
      <w:pPr>
        <w:autoSpaceDE w:val="0"/>
        <w:autoSpaceDN w:val="0"/>
        <w:adjustRightInd w:val="0"/>
        <w:rPr>
          <w:rFonts w:ascii="Arial" w:eastAsiaTheme="minorHAnsi" w:hAnsi="Arial" w:cs="Arial"/>
          <w:color w:val="000000"/>
          <w:lang w:eastAsia="en-US"/>
        </w:rPr>
      </w:pPr>
    </w:p>
    <w:p w14:paraId="5B6A9755" w14:textId="77777777" w:rsidR="00AE7AF1" w:rsidRDefault="00AE7AF1">
      <w:pPr>
        <w:jc w:val="both"/>
        <w:rPr>
          <w:sz w:val="24"/>
          <w:szCs w:val="24"/>
        </w:rPr>
      </w:pPr>
    </w:p>
    <w:p w14:paraId="233C7983" w14:textId="527CEE62" w:rsidR="00AE7AF1" w:rsidRDefault="00425F70">
      <w:pPr>
        <w:pStyle w:val="Nagwek11"/>
        <w:numPr>
          <w:ilvl w:val="0"/>
          <w:numId w:val="0"/>
        </w:numPr>
        <w:spacing w:before="0"/>
        <w:rPr>
          <w:rFonts w:ascii="Times New Roman" w:hAnsi="Times New Roman"/>
          <w:color w:val="auto"/>
          <w:sz w:val="24"/>
          <w:szCs w:val="24"/>
        </w:rPr>
      </w:pPr>
      <w:bookmarkStart w:id="23" w:name="_Toc204765336"/>
      <w:r>
        <w:rPr>
          <w:rFonts w:ascii="Times New Roman" w:hAnsi="Times New Roman"/>
          <w:color w:val="auto"/>
          <w:sz w:val="24"/>
          <w:szCs w:val="24"/>
        </w:rPr>
        <w:t>9</w:t>
      </w:r>
      <w:r w:rsidR="00136EE3">
        <w:rPr>
          <w:rFonts w:ascii="Times New Roman" w:hAnsi="Times New Roman"/>
          <w:color w:val="auto"/>
          <w:sz w:val="24"/>
          <w:szCs w:val="24"/>
        </w:rPr>
        <w:t>. FORMA SKŁADANYCH OŚWIADCZEŃ I DOKUMENTÓW</w:t>
      </w:r>
      <w:bookmarkEnd w:id="23"/>
    </w:p>
    <w:p w14:paraId="620E6410" w14:textId="77777777" w:rsidR="00AE7AF1" w:rsidRDefault="00AE7AF1"/>
    <w:p w14:paraId="5D21B2F8" w14:textId="77777777" w:rsidR="00AE7AF1" w:rsidRDefault="00AE7AF1">
      <w:pPr>
        <w:rPr>
          <w:sz w:val="24"/>
          <w:szCs w:val="24"/>
        </w:rPr>
      </w:pPr>
    </w:p>
    <w:p w14:paraId="70DBC947" w14:textId="77777777" w:rsidR="00AE7AF1" w:rsidRDefault="00136EE3">
      <w:pPr>
        <w:pStyle w:val="NormalnyWeb"/>
        <w:numPr>
          <w:ilvl w:val="0"/>
          <w:numId w:val="17"/>
        </w:numPr>
        <w:spacing w:beforeAutospacing="0" w:afterAutospacing="0"/>
        <w:jc w:val="both"/>
      </w:pPr>
      <w:r>
        <w:t xml:space="preserve">Ofertę, oświadczenie, o których mowa w art. 125 ust. 1 ustawy </w:t>
      </w:r>
      <w:proofErr w:type="spellStart"/>
      <w:r>
        <w:t>Pzp</w:t>
      </w:r>
      <w:proofErr w:type="spellEnd"/>
      <w:r>
        <w:t xml:space="preserve"> należy złożyć pod rygorem nieważności w formie elektronicznej lub w postaci elektronicznej opatrzonej podpisem </w:t>
      </w:r>
      <w:r w:rsidR="00606DA2">
        <w:t>zaufanym lub podpisem osobistym lub kwalifikowanym podpisem elektronicznym.</w:t>
      </w:r>
    </w:p>
    <w:p w14:paraId="3AC5AC4B" w14:textId="59D31917" w:rsidR="00AE7AF1" w:rsidRDefault="00136EE3">
      <w:pPr>
        <w:pStyle w:val="NormalnyWeb"/>
        <w:numPr>
          <w:ilvl w:val="0"/>
          <w:numId w:val="17"/>
        </w:numPr>
        <w:spacing w:beforeAutospacing="0" w:afterAutospacing="0"/>
        <w:jc w:val="both"/>
      </w:pPr>
      <w:r>
        <w:t xml:space="preserve">Oferty, oświadczenia, o których mowa w art. 125 ust. 1 ustawy </w:t>
      </w:r>
      <w:proofErr w:type="spellStart"/>
      <w:r>
        <w:t>Pzp</w:t>
      </w:r>
      <w:proofErr w:type="spellEnd"/>
      <w:r>
        <w:t xml:space="preserve">, podmiotowe środki dowodowe, w tym oświadczenie, o którym mowa w art. 117 ust. 4 ustawy </w:t>
      </w:r>
      <w:proofErr w:type="spellStart"/>
      <w:r>
        <w:t>Pzp</w:t>
      </w:r>
      <w:proofErr w:type="spellEnd"/>
      <w:r>
        <w:t xml:space="preserve">, oraz zobowiązanie podmiotu udostępniającego zasoby, o którym mowa w art. 118 ust. 3 ustawy </w:t>
      </w:r>
      <w:proofErr w:type="spellStart"/>
      <w:r>
        <w:t>Pzp</w:t>
      </w:r>
      <w:proofErr w:type="spellEnd"/>
      <w:r>
        <w:t>, zwane dalej w niniejszym rozdziale „</w:t>
      </w:r>
      <w:r>
        <w:rPr>
          <w:i/>
        </w:rPr>
        <w:t>zobowiązaniem podmiotu udostępniającego zasoby</w:t>
      </w:r>
      <w:r>
        <w:t xml:space="preserve">”, przedmiotowe środki dowodowe, </w:t>
      </w:r>
      <w:r w:rsidR="00964F99">
        <w:t>pełnomocnictwo, /</w:t>
      </w:r>
    </w:p>
    <w:p w14:paraId="4C6F8AB1" w14:textId="77777777" w:rsidR="00AE7AF1" w:rsidRDefault="00136EE3">
      <w:pPr>
        <w:pStyle w:val="NormalnyWeb"/>
        <w:numPr>
          <w:ilvl w:val="0"/>
          <w:numId w:val="17"/>
        </w:numPr>
        <w:spacing w:beforeAutospacing="0" w:afterAutospacing="0"/>
        <w:jc w:val="both"/>
      </w:pPr>
      <w:r>
        <w:t>Informacje, oświadczenia lub dokumenty, inne niż określone w ust.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w:t>
      </w:r>
    </w:p>
    <w:p w14:paraId="6E289325" w14:textId="77777777" w:rsidR="00AE7AF1" w:rsidRDefault="00136EE3">
      <w:pPr>
        <w:pStyle w:val="NormalnyWeb"/>
        <w:numPr>
          <w:ilvl w:val="0"/>
          <w:numId w:val="17"/>
        </w:numPr>
        <w:spacing w:beforeAutospacing="0" w:afterAutospacing="0"/>
        <w:jc w:val="both"/>
      </w:pPr>
      <w:r>
        <w:t>Podmiotowe środki dowodowe, przedmiotowe środki dowodowe oraz inne dokumenty lub oświadczenia, sporządzone w języku obcym przekazuje się wraz z tłumaczeniem na język polski.</w:t>
      </w:r>
    </w:p>
    <w:p w14:paraId="25A1F365" w14:textId="77777777" w:rsidR="00AE7AF1" w:rsidRDefault="00136EE3">
      <w:pPr>
        <w:pStyle w:val="NormalnyWeb"/>
        <w:numPr>
          <w:ilvl w:val="0"/>
          <w:numId w:val="17"/>
        </w:numPr>
        <w:spacing w:beforeAutospacing="0" w:afterAutospacing="0"/>
        <w:jc w:val="both"/>
      </w:pPr>
      <w: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w:t>
      </w:r>
      <w:proofErr w:type="spellStart"/>
      <w:r>
        <w:t>Pzp</w:t>
      </w:r>
      <w:proofErr w:type="spellEnd"/>
      <w:r>
        <w:t xml:space="preserve"> lub podwykonawcy niebędącego podmiotem udostępniającym zasoby na takich zasadach, zwane dalej w niniejszym rozdziale „</w:t>
      </w:r>
      <w:r>
        <w:rPr>
          <w:i/>
        </w:rPr>
        <w:t>dokumentami potwierdzającymi umocowanie do reprezentowania</w:t>
      </w:r>
      <w:r>
        <w:t>”, zostały wystawione przez upoważnione podmioty inne niż wykonawca, wykonawca wspólnie ubiegający się o udzielenie zamówienia, podmiot udostępniający zasoby lub podwykonawca, zwane dalej w niniejszym rozdziale „</w:t>
      </w:r>
      <w:r>
        <w:rPr>
          <w:i/>
        </w:rPr>
        <w:t>upoważnionymi podmiotami</w:t>
      </w:r>
      <w:r>
        <w:t>”, jako dokument elektroniczny, przekazuje się ten dokument.</w:t>
      </w:r>
    </w:p>
    <w:p w14:paraId="51033465" w14:textId="04D25295" w:rsidR="00AE7AF1" w:rsidRDefault="00136EE3">
      <w:pPr>
        <w:pStyle w:val="NormalnyWeb"/>
        <w:numPr>
          <w:ilvl w:val="0"/>
          <w:numId w:val="17"/>
        </w:numPr>
        <w:spacing w:beforeAutospacing="0" w:afterAutospacing="0"/>
        <w:ind w:left="357" w:hanging="357"/>
        <w:jc w:val="both"/>
      </w:pPr>
      <w:r>
        <w:t xml:space="preserve">W przypadku gdy podmiotowe środki dowodowe, przedmiotowe środki dowodowe, inne </w:t>
      </w:r>
      <w:r w:rsidR="006E3E71">
        <w:t>dokumenty</w:t>
      </w:r>
      <w: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02FDE435" w14:textId="77777777" w:rsidR="00AE7AF1" w:rsidRDefault="00136EE3">
      <w:pPr>
        <w:pStyle w:val="NormalnyWeb"/>
        <w:numPr>
          <w:ilvl w:val="0"/>
          <w:numId w:val="17"/>
        </w:numPr>
        <w:suppressAutoHyphens/>
        <w:spacing w:beforeAutospacing="0" w:afterAutospacing="0"/>
        <w:ind w:left="357" w:hanging="357"/>
        <w:jc w:val="both"/>
      </w:pPr>
      <w:r>
        <w:t>Poświadczenia zgodności cyfrowego odwzorowania z dokumentem w postaci papierowej, o którym mowa w ust. 6, dokonuje w przypadku:</w:t>
      </w:r>
    </w:p>
    <w:p w14:paraId="61286CBD" w14:textId="77777777" w:rsidR="00AE7AF1" w:rsidRDefault="00136EE3">
      <w:pPr>
        <w:pStyle w:val="NormalnyWeb"/>
        <w:numPr>
          <w:ilvl w:val="0"/>
          <w:numId w:val="18"/>
        </w:numPr>
        <w:suppressAutoHyphens/>
        <w:spacing w:beforeAutospacing="0" w:afterAutospacing="0"/>
        <w:ind w:hanging="357"/>
        <w:jc w:val="both"/>
      </w:pPr>
      <w:r>
        <w:t xml:space="preserve">podmiotowych środków dowodowych oraz dokumentów potwierdzających umocowanie do reprezentowania – odpowiednio wykonawca, wykonawca wspólnie ubiegający się o udzielenie zamówienia, podmiot udostępniający zasoby lub </w:t>
      </w:r>
      <w:r>
        <w:lastRenderedPageBreak/>
        <w:t>podwykonawca, w zakresie podmiotowych środków dowodowych lub dokumentów potwierdzających umocowanie do reprezentowania, które każdego z nich dotyczą;</w:t>
      </w:r>
    </w:p>
    <w:p w14:paraId="66E0844C" w14:textId="77777777" w:rsidR="00AE7AF1" w:rsidRDefault="00136EE3">
      <w:pPr>
        <w:pStyle w:val="NormalnyWeb"/>
        <w:numPr>
          <w:ilvl w:val="0"/>
          <w:numId w:val="18"/>
        </w:numPr>
        <w:suppressAutoHyphens/>
        <w:spacing w:beforeAutospacing="0" w:afterAutospacing="0"/>
        <w:ind w:hanging="357"/>
        <w:jc w:val="both"/>
      </w:pPr>
      <w:r>
        <w:t>przedmiotowych środków dowodowych – odpowiednio wykonawca lub wykonawca wspólnie ubiegający się o udzielenie zamówienia;</w:t>
      </w:r>
    </w:p>
    <w:p w14:paraId="4E404F32" w14:textId="77777777" w:rsidR="00AE7AF1" w:rsidRDefault="00136EE3">
      <w:pPr>
        <w:pStyle w:val="NormalnyWeb"/>
        <w:numPr>
          <w:ilvl w:val="0"/>
          <w:numId w:val="18"/>
        </w:numPr>
        <w:suppressAutoHyphens/>
        <w:spacing w:beforeAutospacing="0" w:afterAutospacing="0"/>
        <w:ind w:hanging="357"/>
        <w:jc w:val="both"/>
      </w:pPr>
      <w:r>
        <w:t>innych dokumentów– odpowiednio wykonawca lub wykonawca wspólnie ubiegający się o udzielenie zamówienia, w zakresie dokumentów, które każdego z nich dotyczą</w:t>
      </w:r>
    </w:p>
    <w:p w14:paraId="142B071C" w14:textId="77777777" w:rsidR="00AE7AF1" w:rsidRDefault="00136EE3">
      <w:pPr>
        <w:pStyle w:val="NormalnyWeb"/>
        <w:numPr>
          <w:ilvl w:val="0"/>
          <w:numId w:val="17"/>
        </w:numPr>
        <w:spacing w:beforeAutospacing="0" w:afterAutospacing="0"/>
        <w:ind w:hanging="357"/>
        <w:jc w:val="both"/>
      </w:pPr>
      <w:r>
        <w:t>Poświadczenia zgodności cyfrowego odwzorowania z dokumentem w postaci papierowej, o którym mowa w ust. 6, może dokonać również notariusz</w:t>
      </w:r>
    </w:p>
    <w:p w14:paraId="51BC7DC2" w14:textId="77777777" w:rsidR="00AE7AF1" w:rsidRDefault="00136EE3">
      <w:pPr>
        <w:pStyle w:val="NormalnyWeb"/>
        <w:numPr>
          <w:ilvl w:val="0"/>
          <w:numId w:val="17"/>
        </w:numPr>
        <w:spacing w:beforeAutospacing="0" w:afterAutospacing="0"/>
        <w:ind w:left="357" w:hanging="357"/>
        <w:jc w:val="both"/>
      </w:pPr>
      <w: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316B58" w14:textId="77777777" w:rsidR="00AE7AF1" w:rsidRDefault="00136EE3">
      <w:pPr>
        <w:pStyle w:val="NormalnyWeb"/>
        <w:numPr>
          <w:ilvl w:val="0"/>
          <w:numId w:val="17"/>
        </w:numPr>
        <w:suppressAutoHyphens/>
        <w:spacing w:beforeAutospacing="0" w:afterAutospacing="0"/>
        <w:ind w:left="357"/>
        <w:jc w:val="both"/>
      </w:pPr>
      <w:r>
        <w:t xml:space="preserve">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oraz pełnomocnictwo przekazuje się w postaci elektronicznej i opatruje się kwalifikowanym podpisem elektronicznym, podpisem zaufanym lub podpisem osobistym.</w:t>
      </w:r>
    </w:p>
    <w:p w14:paraId="4DEFF013" w14:textId="77777777" w:rsidR="00AE7AF1" w:rsidRDefault="00136EE3">
      <w:pPr>
        <w:pStyle w:val="NormalnyWeb"/>
        <w:numPr>
          <w:ilvl w:val="0"/>
          <w:numId w:val="17"/>
        </w:numPr>
        <w:suppressAutoHyphens/>
        <w:spacing w:beforeAutospacing="0" w:afterAutospacing="0"/>
        <w:ind w:left="357" w:hanging="357"/>
        <w:jc w:val="both"/>
      </w:pPr>
      <w:r>
        <w:t xml:space="preserve">W przypadku gdy podmiotowe środki dowodowe, w tym oświadczenie, o którym mowa w art. 117 ust. 4 ustawy </w:t>
      </w:r>
      <w:proofErr w:type="spellStart"/>
      <w:r>
        <w:t>Pzp</w:t>
      </w:r>
      <w:proofErr w:type="spellEnd"/>
      <w:r>
        <w:t>,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08D9F255" w14:textId="77777777" w:rsidR="00AE7AF1" w:rsidRDefault="00136EE3">
      <w:pPr>
        <w:pStyle w:val="NormalnyWeb"/>
        <w:numPr>
          <w:ilvl w:val="0"/>
          <w:numId w:val="17"/>
        </w:numPr>
        <w:suppressAutoHyphens/>
        <w:spacing w:beforeAutospacing="0" w:afterAutospacing="0"/>
        <w:ind w:hanging="357"/>
        <w:jc w:val="both"/>
      </w:pPr>
      <w:r>
        <w:t>Poświadczenia zgodności cyfrowego odwzorowania z dokumentem w postaci papierowej, o którym mowa w ust. 11, dokonuje w przypadku:</w:t>
      </w:r>
    </w:p>
    <w:p w14:paraId="2C3249CC" w14:textId="77777777" w:rsidR="00AE7AF1" w:rsidRDefault="00136EE3">
      <w:pPr>
        <w:pStyle w:val="NormalnyWeb"/>
        <w:numPr>
          <w:ilvl w:val="0"/>
          <w:numId w:val="19"/>
        </w:numPr>
        <w:suppressAutoHyphens/>
        <w:spacing w:beforeAutospacing="0" w:afterAutospacing="0"/>
        <w:jc w:val="both"/>
      </w:pPr>
      <w:r>
        <w:t>podmiotowych środków dowodowych – odpowiednio wykonawca, wykonawca wspólnie ubiegający się o udzielenie zamówienia, podmiot udostępniający zasoby lub podwykonawca, w zakresie podmiotowych środków dowodowych, które każdego z nich dotyczą;</w:t>
      </w:r>
    </w:p>
    <w:p w14:paraId="2045E350" w14:textId="77777777" w:rsidR="00AE7AF1" w:rsidRDefault="00136EE3">
      <w:pPr>
        <w:pStyle w:val="NormalnyWeb"/>
        <w:numPr>
          <w:ilvl w:val="0"/>
          <w:numId w:val="19"/>
        </w:numPr>
        <w:suppressAutoHyphens/>
        <w:spacing w:beforeAutospacing="0" w:afterAutospacing="0"/>
        <w:ind w:hanging="357"/>
        <w:jc w:val="both"/>
      </w:pPr>
      <w:r>
        <w:t xml:space="preserve">przedmiotowego środka dowodowego, oświadczenia, o którym mowa w art. 117 ust. 4 ustawy </w:t>
      </w:r>
      <w:proofErr w:type="spellStart"/>
      <w:r>
        <w:t>Pzp</w:t>
      </w:r>
      <w:proofErr w:type="spellEnd"/>
      <w:r>
        <w:t>, lub zobowiązania podmiotu udostępniającego zasoby – odpowiednio wykonawca lub wykonawca wspólnie ubiegający się o udzielenie zamówienia;</w:t>
      </w:r>
    </w:p>
    <w:p w14:paraId="342E437D" w14:textId="77777777" w:rsidR="00AE7AF1" w:rsidRDefault="00136EE3">
      <w:pPr>
        <w:pStyle w:val="NormalnyWeb"/>
        <w:numPr>
          <w:ilvl w:val="0"/>
          <w:numId w:val="19"/>
        </w:numPr>
        <w:suppressAutoHyphens/>
        <w:spacing w:beforeAutospacing="0" w:afterAutospacing="0"/>
        <w:ind w:hanging="357"/>
        <w:jc w:val="both"/>
      </w:pPr>
      <w:r>
        <w:t>pełnomocnictwa – mocodawca.</w:t>
      </w:r>
    </w:p>
    <w:p w14:paraId="6DDFDA90" w14:textId="77777777" w:rsidR="00AE7AF1" w:rsidRDefault="00136EE3">
      <w:pPr>
        <w:pStyle w:val="NormalnyWeb"/>
        <w:numPr>
          <w:ilvl w:val="0"/>
          <w:numId w:val="17"/>
        </w:numPr>
        <w:suppressAutoHyphens/>
        <w:spacing w:beforeAutospacing="0" w:afterAutospacing="0"/>
        <w:ind w:left="357" w:hanging="357"/>
        <w:jc w:val="both"/>
      </w:pPr>
      <w:r>
        <w:t>Poświadczenia zgodności cyfrowego odwzorowania z dokumentem w postaci papierowej, o którym mowa w ust. 11, może dokonać również notariusz</w:t>
      </w:r>
    </w:p>
    <w:p w14:paraId="3FD0C371" w14:textId="77777777" w:rsidR="00AE7AF1" w:rsidRDefault="00136EE3">
      <w:pPr>
        <w:pStyle w:val="NormalnyWeb"/>
        <w:numPr>
          <w:ilvl w:val="0"/>
          <w:numId w:val="17"/>
        </w:numPr>
        <w:suppressAutoHyphens/>
        <w:spacing w:beforeAutospacing="0" w:afterAutospacing="0"/>
        <w:ind w:left="357" w:hanging="357"/>
        <w:jc w:val="both"/>
      </w:pPr>
      <w: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6E6AD14" w14:textId="77777777" w:rsidR="00AE7AF1" w:rsidRDefault="00136EE3">
      <w:pPr>
        <w:pStyle w:val="NormalnyWeb"/>
        <w:numPr>
          <w:ilvl w:val="0"/>
          <w:numId w:val="17"/>
        </w:numPr>
        <w:suppressAutoHyphens/>
        <w:spacing w:beforeAutospacing="0" w:afterAutospacing="0"/>
        <w:jc w:val="both"/>
      </w:pPr>
      <w:r>
        <w:t>Dokumenty elektroniczne w postępowaniu lub w konkursie spełniają łącznie następujące wymagania:</w:t>
      </w:r>
    </w:p>
    <w:p w14:paraId="1A8AA8BE" w14:textId="77777777" w:rsidR="00AE7AF1" w:rsidRDefault="00136EE3">
      <w:pPr>
        <w:pStyle w:val="NormalnyWeb"/>
        <w:numPr>
          <w:ilvl w:val="0"/>
          <w:numId w:val="20"/>
        </w:numPr>
        <w:suppressAutoHyphens/>
        <w:spacing w:beforeAutospacing="0" w:afterAutospacing="0"/>
        <w:jc w:val="both"/>
      </w:pPr>
      <w:r>
        <w:t>są utrwalone w sposób umożliwiający ich wielokrotne odczytanie, zapisanie i powielenie, a także przekazanie przy użyciu środków komunikacji elektronicznej lub na informatycznym nośniku danych;</w:t>
      </w:r>
    </w:p>
    <w:p w14:paraId="547837A5" w14:textId="77777777" w:rsidR="00AE7AF1" w:rsidRDefault="00136EE3">
      <w:pPr>
        <w:pStyle w:val="NormalnyWeb"/>
        <w:numPr>
          <w:ilvl w:val="0"/>
          <w:numId w:val="20"/>
        </w:numPr>
        <w:suppressAutoHyphens/>
        <w:spacing w:beforeAutospacing="0" w:afterAutospacing="0"/>
        <w:jc w:val="both"/>
      </w:pPr>
      <w:r>
        <w:t>umożliwiają prezentację treści w postaci elektronicznej, w szczególności przez wyświetlenie tej treści na monitorze ekranowym;</w:t>
      </w:r>
    </w:p>
    <w:p w14:paraId="22FB9EBE" w14:textId="77777777" w:rsidR="00AE7AF1" w:rsidRDefault="00136EE3">
      <w:pPr>
        <w:pStyle w:val="NormalnyWeb"/>
        <w:numPr>
          <w:ilvl w:val="0"/>
          <w:numId w:val="20"/>
        </w:numPr>
        <w:suppressAutoHyphens/>
        <w:spacing w:beforeAutospacing="0" w:afterAutospacing="0"/>
        <w:jc w:val="both"/>
      </w:pPr>
      <w:r>
        <w:lastRenderedPageBreak/>
        <w:t>umożliwiają prezentację treści w postaci papierowej, w szczególności za pomocą wydruku;</w:t>
      </w:r>
    </w:p>
    <w:p w14:paraId="2A05A4C9" w14:textId="77777777" w:rsidR="00AE7AF1" w:rsidRDefault="00136EE3">
      <w:pPr>
        <w:pStyle w:val="NormalnyWeb"/>
        <w:numPr>
          <w:ilvl w:val="0"/>
          <w:numId w:val="20"/>
        </w:numPr>
        <w:suppressAutoHyphens/>
        <w:spacing w:beforeAutospacing="0" w:afterAutospacing="0"/>
        <w:jc w:val="both"/>
      </w:pPr>
      <w:r>
        <w:t>zawierają dane w układzie niepozostawiającym wątpliwości co do treści i kontekstu zapisanych informacji.</w:t>
      </w:r>
    </w:p>
    <w:p w14:paraId="358F6A9E" w14:textId="44BBA9AF" w:rsidR="00AE7AF1" w:rsidRDefault="008F4364">
      <w:pPr>
        <w:pStyle w:val="NormalnyWeb"/>
        <w:jc w:val="both"/>
      </w:pPr>
      <w:r>
        <w:rPr>
          <w:rFonts w:cs="Calibri"/>
          <w:b/>
          <w:bCs/>
          <w:caps/>
        </w:rPr>
        <w:t xml:space="preserve">10. </w:t>
      </w:r>
      <w:r w:rsidR="00136EE3">
        <w:rPr>
          <w:rFonts w:cs="Calibri"/>
          <w:b/>
          <w:bCs/>
          <w:caps/>
        </w:rPr>
        <w:t>sposób przygotowania oferty ORAZ ZASADY KOMUNIKACJI</w:t>
      </w:r>
    </w:p>
    <w:p w14:paraId="59FA00B2" w14:textId="77777777" w:rsidR="00B74C66" w:rsidRDefault="00B74C66">
      <w:pPr>
        <w:widowControl w:val="0"/>
        <w:numPr>
          <w:ilvl w:val="0"/>
          <w:numId w:val="8"/>
        </w:numPr>
        <w:ind w:left="426" w:right="70" w:hanging="426"/>
        <w:jc w:val="both"/>
        <w:rPr>
          <w:sz w:val="24"/>
          <w:szCs w:val="24"/>
        </w:rPr>
      </w:pPr>
      <w:r>
        <w:rPr>
          <w:sz w:val="24"/>
          <w:szCs w:val="24"/>
        </w:rPr>
        <w:t xml:space="preserve">Treść oferty musi odpowiadać treści SWZ i zostać sporządzona wg formularza ofertowego stanowiącego Załącznik nr 1 do SWZ. </w:t>
      </w:r>
    </w:p>
    <w:p w14:paraId="66F98993" w14:textId="77777777" w:rsidR="00B74C66" w:rsidRDefault="00B74C66">
      <w:pPr>
        <w:pStyle w:val="Akapitzlist"/>
        <w:numPr>
          <w:ilvl w:val="0"/>
          <w:numId w:val="8"/>
        </w:numPr>
        <w:spacing w:line="276" w:lineRule="auto"/>
        <w:jc w:val="both"/>
        <w:rPr>
          <w:color w:val="000000"/>
          <w:sz w:val="24"/>
          <w:szCs w:val="24"/>
        </w:rPr>
      </w:pPr>
      <w:r>
        <w:rPr>
          <w:color w:val="000000"/>
          <w:sz w:val="24"/>
          <w:szCs w:val="24"/>
        </w:rPr>
        <w:t>Wykonawca może złożyć tylko jedną ofertę.</w:t>
      </w:r>
    </w:p>
    <w:p w14:paraId="0E1FAF3C" w14:textId="69AD80CB" w:rsidR="00B74C66" w:rsidRPr="008442F1" w:rsidRDefault="00B74C66">
      <w:pPr>
        <w:numPr>
          <w:ilvl w:val="0"/>
          <w:numId w:val="9"/>
        </w:numPr>
        <w:spacing w:line="276" w:lineRule="auto"/>
        <w:ind w:left="426" w:hanging="426"/>
        <w:jc w:val="both"/>
        <w:rPr>
          <w:color w:val="000000"/>
          <w:sz w:val="24"/>
          <w:szCs w:val="24"/>
        </w:rPr>
      </w:pPr>
      <w:r w:rsidRPr="008442F1">
        <w:rPr>
          <w:color w:val="000000"/>
          <w:sz w:val="24"/>
          <w:szCs w:val="24"/>
        </w:rPr>
        <w:t xml:space="preserve">Ofertę należy złożyć w języku polskim, sporządzoną pod rygorem nieważności, w </w:t>
      </w:r>
      <w:r w:rsidR="006E3E71" w:rsidRPr="008442F1">
        <w:rPr>
          <w:color w:val="000000"/>
          <w:sz w:val="24"/>
          <w:szCs w:val="24"/>
        </w:rPr>
        <w:t>postaci elektronicznej</w:t>
      </w:r>
      <w:r w:rsidRPr="008442F1">
        <w:rPr>
          <w:color w:val="000000"/>
          <w:sz w:val="24"/>
          <w:szCs w:val="24"/>
        </w:rPr>
        <w:t xml:space="preserve"> i opatrzoną, </w:t>
      </w:r>
      <w:r w:rsidRPr="008442F1">
        <w:rPr>
          <w:sz w:val="24"/>
          <w:szCs w:val="24"/>
        </w:rPr>
        <w:t>podpisem zaufanym, podpisem osobistym, Lub kwalifikowanym podpisem elektronicznym</w:t>
      </w:r>
      <w:r w:rsidRPr="008442F1">
        <w:rPr>
          <w:color w:val="000000"/>
          <w:sz w:val="24"/>
          <w:szCs w:val="24"/>
        </w:rPr>
        <w:t xml:space="preserve"> Treść oferty musi odpowiadać treści SWZ.</w:t>
      </w:r>
    </w:p>
    <w:p w14:paraId="70925AAC"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Po prawidłowym przekazaniu plików oferty wyświetlana jest informacja o pozytywnym przyjęciu oferty przez System.</w:t>
      </w:r>
    </w:p>
    <w:p w14:paraId="39AD7C6F" w14:textId="7C00018B" w:rsidR="00B74C66" w:rsidRDefault="00B74C66">
      <w:pPr>
        <w:numPr>
          <w:ilvl w:val="0"/>
          <w:numId w:val="9"/>
        </w:numPr>
        <w:spacing w:line="276" w:lineRule="auto"/>
        <w:ind w:left="426" w:hanging="426"/>
        <w:jc w:val="both"/>
        <w:rPr>
          <w:color w:val="000000"/>
          <w:sz w:val="24"/>
          <w:szCs w:val="24"/>
        </w:rPr>
      </w:pPr>
      <w:r>
        <w:rPr>
          <w:color w:val="000000"/>
          <w:sz w:val="24"/>
          <w:szCs w:val="24"/>
        </w:rPr>
        <w:t xml:space="preserve">W celu złożenia oferty przedstawiciel Wykonawcy zobowiązany jest założyć w Systemie konto użytkownika, jednocześnie wprowadzając do systemu swój podmiot. Ten użytkownik będzie pełnić rolę administratora podmiotu Wykonawcy. Rejestracja w Systemie dostępna jest po kliknięciu przycisku „Załóż konto”. Szczegółowa instrukcja dotycząca tworzenia konta </w:t>
      </w:r>
      <w:r w:rsidR="006E3E71">
        <w:rPr>
          <w:color w:val="000000"/>
          <w:sz w:val="24"/>
          <w:szCs w:val="24"/>
        </w:rPr>
        <w:t>Wykonawcy</w:t>
      </w:r>
      <w:r>
        <w:rPr>
          <w:color w:val="000000"/>
          <w:sz w:val="24"/>
          <w:szCs w:val="24"/>
        </w:rPr>
        <w:t xml:space="preserve"> oraz złożenia oferty dostępna jest w Systemie w zakładce E-learning.</w:t>
      </w:r>
    </w:p>
    <w:p w14:paraId="4F8B8338"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Konto Wykonawcy tworzone jest tylko raz, w kolejnych postępowaniach wykorzystuje się już istniejące konto.</w:t>
      </w:r>
    </w:p>
    <w:p w14:paraId="3635CD77"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Po zalogowaniu się i przejściu do konkretnego postępowania Wykonawca składa ofertę w zakładce „Oferty”, gdzie po kliknięciu przycisku „Złóż ofertę” można wypełnić szczegóły oferty, oraz załączyć załączniki opatrzone kwalifikowanym podpisem elektronicznym. Szczegółowa instrukcja składania oferty znajduje się w Systemie w zakładce E-learning.</w:t>
      </w:r>
    </w:p>
    <w:p w14:paraId="49182B11" w14:textId="341E5886" w:rsidR="00B74C66" w:rsidRDefault="00B74C66">
      <w:pPr>
        <w:numPr>
          <w:ilvl w:val="0"/>
          <w:numId w:val="9"/>
        </w:numPr>
        <w:spacing w:line="276" w:lineRule="auto"/>
        <w:ind w:left="426" w:hanging="426"/>
        <w:jc w:val="both"/>
        <w:rPr>
          <w:color w:val="000000"/>
          <w:sz w:val="24"/>
          <w:szCs w:val="24"/>
        </w:rPr>
      </w:pPr>
      <w:r>
        <w:rPr>
          <w:color w:val="000000"/>
          <w:sz w:val="24"/>
          <w:szCs w:val="24"/>
        </w:rPr>
        <w:t xml:space="preserve">Wykonawca załączając plik </w:t>
      </w:r>
      <w:r w:rsidR="006E3E71">
        <w:rPr>
          <w:color w:val="000000"/>
          <w:sz w:val="24"/>
          <w:szCs w:val="24"/>
        </w:rPr>
        <w:t>oznacza</w:t>
      </w:r>
      <w:r>
        <w:rPr>
          <w:color w:val="000000"/>
          <w:sz w:val="24"/>
          <w:szCs w:val="24"/>
        </w:rPr>
        <w:t xml:space="preserve"> czy jest on </w:t>
      </w:r>
      <w:r w:rsidR="006E3E71">
        <w:rPr>
          <w:color w:val="000000"/>
          <w:sz w:val="24"/>
          <w:szCs w:val="24"/>
        </w:rPr>
        <w:t>jawny</w:t>
      </w:r>
      <w:r>
        <w:rPr>
          <w:color w:val="000000"/>
          <w:sz w:val="24"/>
          <w:szCs w:val="24"/>
        </w:rPr>
        <w:t xml:space="preserve"> oraz czy zawiera dane osobowe.</w:t>
      </w:r>
    </w:p>
    <w:p w14:paraId="3F39070A"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W przypadku oznaczenia pliku jako niejawny Wykonawca zobowiązany jest dołączyć dokument z uzasadnieniem objęcia pliku tajemnicą przedsiębiorstwa.</w:t>
      </w:r>
    </w:p>
    <w:p w14:paraId="09CFD8A3"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 xml:space="preserve">W celu zminimalizowania ryzyka wycieku danych osobowych w przypadku załączenia przez Wykonawcę pliku zawierającego dane osobowe zaleca się dołączenie drugiego pliku zanonimizowanego (z zakrytymi danymi osobowymi). </w:t>
      </w:r>
    </w:p>
    <w:p w14:paraId="05B69C11"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Zakończenie składania oferty następuje poprzez użycie przycisku „Podpisz”. W oknie podsumowania wykonawca otrzyma plik podsumowanie wprowadzonych danych, który może zapisać lub wydrukować (zalecane), a następnie wyśle ofertę zatwierdzając czynność złożeniem elektronicznego podpisu kwalifikowanego przez uprawnioną osobę. Po zakończeniu czynności wysłania oferty, zalogowany Wykonawca będzie miał możliwość pobrania potwierdzenie wysłania oferty zawierającej numer oferty (przyznawany losowo). Potwierdzenie nie zawiera danych wrażliwych, które Wykonawca wprowadza w zakładce „Szczegóły oferty”.</w:t>
      </w:r>
    </w:p>
    <w:p w14:paraId="498DEA27" w14:textId="77777777" w:rsidR="00B74C66" w:rsidRDefault="00B74C66">
      <w:pPr>
        <w:numPr>
          <w:ilvl w:val="0"/>
          <w:numId w:val="9"/>
        </w:numPr>
        <w:spacing w:line="276" w:lineRule="auto"/>
        <w:ind w:left="425" w:hanging="425"/>
        <w:jc w:val="both"/>
        <w:rPr>
          <w:color w:val="000000"/>
          <w:sz w:val="24"/>
          <w:szCs w:val="24"/>
        </w:rPr>
      </w:pPr>
      <w:r>
        <w:rPr>
          <w:color w:val="000000"/>
          <w:sz w:val="24"/>
          <w:szCs w:val="24"/>
        </w:rPr>
        <w:t xml:space="preserve">Zamawiający, zgodnie z § 4 </w:t>
      </w:r>
      <w:r>
        <w:rPr>
          <w:i/>
          <w:color w:val="000000"/>
          <w:sz w:val="24"/>
          <w:szCs w:val="24"/>
        </w:rPr>
        <w:t>Rozporządzenia w sprawie użycia środków komunikacji elektronicznej w postępowaniu o udzielenie zamówienia publicznego oraz udostępniania i przechowywania dokumentów elektronicznych</w:t>
      </w:r>
      <w:r>
        <w:rPr>
          <w:color w:val="000000"/>
          <w:sz w:val="24"/>
          <w:szCs w:val="24"/>
        </w:rPr>
        <w:t xml:space="preserve"> informuje, że System jest kompatybilny ze </w:t>
      </w:r>
      <w:r>
        <w:rPr>
          <w:color w:val="000000"/>
          <w:sz w:val="24"/>
          <w:szCs w:val="24"/>
        </w:rPr>
        <w:lastRenderedPageBreak/>
        <w:t>wszystkimi podpisami elektronicznymi. Do przesłania dokumentów niezbędne jest posiadanie kwalifikowanego</w:t>
      </w:r>
      <w:r w:rsidR="00B42BDA">
        <w:rPr>
          <w:color w:val="000000"/>
          <w:sz w:val="24"/>
          <w:szCs w:val="24"/>
        </w:rPr>
        <w:t>, zaufanego lub osobistego</w:t>
      </w:r>
      <w:r>
        <w:rPr>
          <w:color w:val="000000"/>
          <w:sz w:val="24"/>
          <w:szCs w:val="24"/>
        </w:rPr>
        <w:t xml:space="preserve"> podpisu elektronicznego w celu potwierdzenia czynności złożenia oferty. </w:t>
      </w:r>
    </w:p>
    <w:p w14:paraId="645CB9ED" w14:textId="77777777" w:rsidR="00B74C66" w:rsidRDefault="00B74C66" w:rsidP="00B74C66">
      <w:pPr>
        <w:ind w:left="425"/>
        <w:jc w:val="both"/>
        <w:rPr>
          <w:color w:val="000000"/>
          <w:sz w:val="24"/>
          <w:szCs w:val="24"/>
        </w:rPr>
      </w:pPr>
      <w:r>
        <w:rPr>
          <w:color w:val="000000"/>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2" w:history="1">
        <w:r w:rsidRPr="00353D60">
          <w:rPr>
            <w:rStyle w:val="Hipercze"/>
            <w:sz w:val="24"/>
            <w:szCs w:val="24"/>
          </w:rPr>
          <w:t>http://www.nccert.pl/kontakt.htm</w:t>
        </w:r>
      </w:hyperlink>
      <w:r>
        <w:rPr>
          <w:color w:val="000000"/>
          <w:sz w:val="24"/>
          <w:szCs w:val="24"/>
        </w:rPr>
        <w:t>.</w:t>
      </w:r>
    </w:p>
    <w:p w14:paraId="5455982E" w14:textId="4B0C1086" w:rsidR="00B74C66" w:rsidRDefault="00A02F30" w:rsidP="00B74C66">
      <w:pPr>
        <w:ind w:left="426"/>
        <w:jc w:val="both"/>
        <w:rPr>
          <w:color w:val="000000"/>
          <w:sz w:val="24"/>
          <w:szCs w:val="24"/>
        </w:rPr>
      </w:pPr>
      <w:r>
        <w:rPr>
          <w:color w:val="000000"/>
          <w:sz w:val="24"/>
          <w:szCs w:val="24"/>
        </w:rPr>
        <w:t>Ważne!</w:t>
      </w:r>
      <w:r w:rsidR="00B74C66">
        <w:rPr>
          <w:color w:val="000000"/>
          <w:sz w:val="24"/>
          <w:szCs w:val="24"/>
        </w:rPr>
        <w:t xml:space="preserve"> W zależności od formatu kwalifikowanego podpisu (</w:t>
      </w:r>
      <w:proofErr w:type="spellStart"/>
      <w:r w:rsidR="00B74C66">
        <w:rPr>
          <w:color w:val="000000"/>
          <w:sz w:val="24"/>
          <w:szCs w:val="24"/>
        </w:rPr>
        <w:t>PAdES</w:t>
      </w:r>
      <w:proofErr w:type="spellEnd"/>
      <w:r w:rsidR="00B74C66">
        <w:rPr>
          <w:color w:val="000000"/>
          <w:sz w:val="24"/>
          <w:szCs w:val="24"/>
        </w:rPr>
        <w:t xml:space="preserve">, </w:t>
      </w:r>
      <w:proofErr w:type="spellStart"/>
      <w:r w:rsidR="00B74C66">
        <w:rPr>
          <w:color w:val="000000"/>
          <w:sz w:val="24"/>
          <w:szCs w:val="24"/>
        </w:rPr>
        <w:t>XAdES</w:t>
      </w:r>
      <w:proofErr w:type="spellEnd"/>
      <w:r w:rsidR="00B74C66">
        <w:rPr>
          <w:color w:val="000000"/>
          <w:sz w:val="24"/>
          <w:szCs w:val="24"/>
        </w:rPr>
        <w:t xml:space="preserve">) i jego typu (zewnętrzny, wewnętrzny) Wykonawca dołącza do Systemu uprzednio podpisane dokumenty wraz z wygenerowanym plikiem podpisu (typ zewnętrzny) lub dokument z wszytym podpisem (typ wewnętrzny): </w:t>
      </w:r>
    </w:p>
    <w:p w14:paraId="72BC09CE" w14:textId="77777777" w:rsidR="00B74C66" w:rsidRDefault="00B74C66" w:rsidP="00B74C66">
      <w:pPr>
        <w:ind w:left="426"/>
        <w:jc w:val="both"/>
        <w:rPr>
          <w:color w:val="000000"/>
          <w:sz w:val="24"/>
          <w:szCs w:val="24"/>
        </w:rPr>
      </w:pPr>
      <w:r>
        <w:rPr>
          <w:color w:val="000000"/>
          <w:sz w:val="24"/>
          <w:szCs w:val="24"/>
        </w:rPr>
        <w:t xml:space="preserve">1) dokumenty w formacie „pdf” należy podpisywać tylko formatem </w:t>
      </w:r>
      <w:proofErr w:type="spellStart"/>
      <w:r>
        <w:rPr>
          <w:color w:val="000000"/>
          <w:sz w:val="24"/>
          <w:szCs w:val="24"/>
        </w:rPr>
        <w:t>PAdES</w:t>
      </w:r>
      <w:proofErr w:type="spellEnd"/>
      <w:r>
        <w:rPr>
          <w:color w:val="000000"/>
          <w:sz w:val="24"/>
          <w:szCs w:val="24"/>
        </w:rPr>
        <w:t xml:space="preserve">; </w:t>
      </w:r>
    </w:p>
    <w:p w14:paraId="32D10FA9" w14:textId="77777777" w:rsidR="00B74C66" w:rsidRDefault="00B74C66" w:rsidP="00B74C66">
      <w:pPr>
        <w:ind w:left="426"/>
        <w:jc w:val="both"/>
        <w:rPr>
          <w:color w:val="000000"/>
          <w:sz w:val="24"/>
          <w:szCs w:val="24"/>
        </w:rPr>
      </w:pPr>
      <w:r>
        <w:rPr>
          <w:color w:val="000000"/>
          <w:sz w:val="24"/>
          <w:szCs w:val="24"/>
        </w:rPr>
        <w:t xml:space="preserve">2) Zamawiający dopuszcza podpisanie dokumentów w formacie innym niż „pdf”, wtedy należy użyć formatu </w:t>
      </w:r>
      <w:proofErr w:type="spellStart"/>
      <w:r>
        <w:rPr>
          <w:color w:val="000000"/>
          <w:sz w:val="24"/>
          <w:szCs w:val="24"/>
        </w:rPr>
        <w:t>XAdES</w:t>
      </w:r>
      <w:proofErr w:type="spellEnd"/>
      <w:r>
        <w:rPr>
          <w:color w:val="000000"/>
          <w:sz w:val="24"/>
          <w:szCs w:val="24"/>
        </w:rPr>
        <w:t>.</w:t>
      </w:r>
    </w:p>
    <w:p w14:paraId="1952888F" w14:textId="77777777" w:rsidR="00B74C66" w:rsidRDefault="00B74C66">
      <w:pPr>
        <w:numPr>
          <w:ilvl w:val="0"/>
          <w:numId w:val="9"/>
        </w:numPr>
        <w:spacing w:line="276" w:lineRule="auto"/>
        <w:ind w:left="426" w:hanging="426"/>
        <w:jc w:val="both"/>
        <w:rPr>
          <w:color w:val="000000"/>
          <w:sz w:val="24"/>
          <w:szCs w:val="24"/>
        </w:rPr>
      </w:pPr>
      <w:bookmarkStart w:id="24" w:name="_gjdgxs"/>
      <w:bookmarkEnd w:id="24"/>
      <w:r>
        <w:rPr>
          <w:color w:val="000000"/>
          <w:sz w:val="24"/>
          <w:szCs w:val="24"/>
        </w:rPr>
        <w:t xml:space="preserve">Jeżeli któryś z wymaganych dokumentów składanych przez Wykonawcę jest sporządzony </w:t>
      </w:r>
      <w:r>
        <w:rPr>
          <w:color w:val="000000"/>
          <w:sz w:val="24"/>
          <w:szCs w:val="24"/>
        </w:rPr>
        <w:br/>
        <w:t xml:space="preserve">w języku obcym, dokument taki należy złożyć wraz z tłumaczeniem na język polski. </w:t>
      </w:r>
    </w:p>
    <w:p w14:paraId="0E4D9857"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W przypadku zastrzeżenia informacji stanowiących tajemnicę przedsiębiorstwa w rozumieniu art. 11 ust. 4 ustawy z dnia 26 czerwca 2003 r. o zwalczaniu nieuczciwej konkurencji, Wykonawca ma obowiązek wydzielić z oferty te informacje. Podczas dodawania załączników do oferty Wykonawca ma możliwość ustawienia ich jako jawne, lub niejawne. W razie jednoczesnego wystąpienia w danym dokumencie lub oświadczeniu treści o charakterze jawnym i niejawnym, należy podzielić ten plik na dwa pliki i każdy z nich odpowiednio oznaczyć. Odpowiednie oznaczenie zastrzeżonej treści oferty spoczywa na Wykonawcy.</w:t>
      </w:r>
    </w:p>
    <w:p w14:paraId="51D9F288" w14:textId="77777777" w:rsidR="00B74C66" w:rsidRDefault="00B74C66" w:rsidP="00B74C66">
      <w:pPr>
        <w:ind w:left="426"/>
        <w:jc w:val="both"/>
        <w:rPr>
          <w:color w:val="000000"/>
          <w:sz w:val="24"/>
          <w:szCs w:val="24"/>
        </w:rPr>
      </w:pPr>
      <w:r>
        <w:rPr>
          <w:color w:val="000000"/>
          <w:sz w:val="24"/>
          <w:szCs w:val="24"/>
          <w:u w:val="single"/>
        </w:rPr>
        <w:t>Wykonawca zobowiązany jest wykazać, iż zastrzeżone informacje stanowią tajemnicę przedsiębiorstwa, pod rygorem możliwości ich odtajnienia</w:t>
      </w:r>
      <w:r>
        <w:rPr>
          <w:color w:val="000000"/>
          <w:sz w:val="24"/>
          <w:szCs w:val="24"/>
        </w:rPr>
        <w:t xml:space="preserve">. </w:t>
      </w:r>
    </w:p>
    <w:p w14:paraId="313A3CB3" w14:textId="77777777" w:rsidR="00B74C66" w:rsidRDefault="00B74C66" w:rsidP="00B74C66">
      <w:pPr>
        <w:ind w:left="426"/>
        <w:jc w:val="both"/>
        <w:rPr>
          <w:color w:val="000000"/>
          <w:sz w:val="24"/>
          <w:szCs w:val="24"/>
        </w:rPr>
      </w:pPr>
      <w:r>
        <w:rPr>
          <w:color w:val="000000"/>
          <w:sz w:val="24"/>
          <w:szCs w:val="24"/>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w:t>
      </w:r>
    </w:p>
    <w:p w14:paraId="22376B15"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 xml:space="preserve">Wykonawca ponosi wszelkie koszty związane z przygotowaniem i złożeniem oferty. </w:t>
      </w:r>
    </w:p>
    <w:p w14:paraId="4313C61E"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Zamawiający nie ponosi odpowiedzialności za nieprawidłowe lub nieterminowe złożenie oferty. Zaleca się, aby założyć profil Wykonawcy i rozpocząć składanie oferty z odpowiednim wyprzedzeniem.</w:t>
      </w:r>
    </w:p>
    <w:p w14:paraId="68A43D4B" w14:textId="0747CCBA" w:rsidR="00B74C66" w:rsidRDefault="00B74C66">
      <w:pPr>
        <w:numPr>
          <w:ilvl w:val="0"/>
          <w:numId w:val="9"/>
        </w:numPr>
        <w:spacing w:line="276" w:lineRule="auto"/>
        <w:ind w:left="426" w:hanging="426"/>
        <w:jc w:val="both"/>
        <w:rPr>
          <w:color w:val="000000"/>
          <w:sz w:val="24"/>
          <w:szCs w:val="24"/>
        </w:rPr>
      </w:pPr>
      <w:r>
        <w:rPr>
          <w:color w:val="000000"/>
          <w:sz w:val="24"/>
          <w:szCs w:val="24"/>
        </w:rPr>
        <w:t xml:space="preserve">Wykonawca może zmienić oraz wycofać złożoną przez siebie ofertę przed upływem terminu składania ofert (zmiana oferty odbywa się poprzez wycofanie oraz złożenie nowej oferty – z uwagi na zaszyfrowanie plików oferty brak jest możliwości edycji złożonej oferty). W tym celu Wykonawca loguje się do </w:t>
      </w:r>
      <w:r w:rsidR="00964F99">
        <w:rPr>
          <w:color w:val="000000"/>
          <w:sz w:val="24"/>
          <w:szCs w:val="24"/>
        </w:rPr>
        <w:t>Systemu,</w:t>
      </w:r>
      <w:r>
        <w:rPr>
          <w:color w:val="000000"/>
          <w:sz w:val="24"/>
          <w:szCs w:val="24"/>
        </w:rPr>
        <w:t xml:space="preserve"> wyszukuje i wybiera dane postępowanie, a następnie po przejściu do zakładki „Oferta”, wycofuje ją przy pomocy przycisku „Wycofaj ofertę”. </w:t>
      </w:r>
    </w:p>
    <w:p w14:paraId="7FD062A0" w14:textId="77777777" w:rsidR="00B74C66" w:rsidRDefault="00B74C66" w:rsidP="00B74C66">
      <w:pPr>
        <w:ind w:left="425"/>
        <w:jc w:val="both"/>
        <w:rPr>
          <w:sz w:val="24"/>
          <w:szCs w:val="24"/>
        </w:rPr>
      </w:pPr>
      <w:r>
        <w:rPr>
          <w:sz w:val="24"/>
          <w:szCs w:val="24"/>
        </w:rPr>
        <w:t>Wykonawca nie może wprowadzić zmian do oferty oraz wycofać jej po upływie terminu składania ofert.</w:t>
      </w:r>
    </w:p>
    <w:p w14:paraId="7864820B" w14:textId="77777777" w:rsidR="00B74C66" w:rsidRDefault="00B74C66">
      <w:pPr>
        <w:numPr>
          <w:ilvl w:val="0"/>
          <w:numId w:val="9"/>
        </w:numPr>
        <w:spacing w:line="276" w:lineRule="auto"/>
        <w:ind w:left="426" w:hanging="426"/>
        <w:jc w:val="both"/>
        <w:rPr>
          <w:color w:val="000000"/>
          <w:sz w:val="24"/>
          <w:szCs w:val="24"/>
        </w:rPr>
      </w:pPr>
      <w:r>
        <w:rPr>
          <w:color w:val="000000"/>
          <w:sz w:val="24"/>
          <w:szCs w:val="24"/>
        </w:rPr>
        <w:t xml:space="preserve">W przypadku składania oferty przez Wykonawców wspólnie ubiegających się o udzielenie zamówienia (konsorcjum), Wykonawcy ustanawiają pełnomocnika do reprezentowania ich w postępowaniu albo do reprezentowania ich w postępowaniu i zawarcia umowy (lider </w:t>
      </w:r>
      <w:r>
        <w:rPr>
          <w:color w:val="000000"/>
          <w:sz w:val="24"/>
          <w:szCs w:val="24"/>
        </w:rPr>
        <w:lastRenderedPageBreak/>
        <w:t>konsorcjum). Pełnomocnikiem konsorcjum jest Wykonawca, który zaloguje się na swoim profilu Wykonawcy i składając ofertę w zakładce „Wykonawcy” doda pozostałych Wykonawców wpisując ich dane.</w:t>
      </w:r>
    </w:p>
    <w:p w14:paraId="42DDCBD1" w14:textId="77777777" w:rsidR="00B74C66" w:rsidRDefault="00B74C66" w:rsidP="00B74C66">
      <w:pPr>
        <w:ind w:left="426"/>
        <w:jc w:val="both"/>
        <w:rPr>
          <w:color w:val="000000"/>
          <w:sz w:val="24"/>
          <w:szCs w:val="24"/>
        </w:rPr>
      </w:pPr>
      <w:r>
        <w:rPr>
          <w:color w:val="000000"/>
          <w:sz w:val="24"/>
          <w:szCs w:val="24"/>
        </w:rPr>
        <w:t xml:space="preserve">Pełnomocnictwo, o którym mowa powyżej, powinno być w formie elektronicznej opatrzonej podpisem kwalifikowanym osób upoważnionych do reprezentowania Wykonawców oraz zostać przekazane w ofercie wspólnej Wykonawców. </w:t>
      </w:r>
    </w:p>
    <w:p w14:paraId="51E0F973" w14:textId="5292A0DE" w:rsidR="00B74C66" w:rsidRDefault="00B74C66" w:rsidP="00B74C66">
      <w:pPr>
        <w:ind w:left="426"/>
        <w:jc w:val="both"/>
        <w:rPr>
          <w:color w:val="000000"/>
          <w:sz w:val="24"/>
          <w:szCs w:val="24"/>
        </w:rPr>
      </w:pPr>
      <w:r>
        <w:rPr>
          <w:color w:val="000000"/>
          <w:sz w:val="24"/>
          <w:szCs w:val="24"/>
        </w:rPr>
        <w:t xml:space="preserve">Pełnomocnik, o którym mowa powyżej, pozostaje w kontakcie z Zamawiającym w toku postępowania i do niego Zamawiający kieruje informacje, korespondencję itp. Wszelkie oświadczenia pełnomocnika Zamawiający uzna za wiążące dla wszystkich Wykonawców składających ofertę wspólną. Nie dopuszcza się uczestniczenia któregokolwiek z Wykonawców wspólnie ubiegających się o udzielnie zamówienia w więcej niż jednej grupie Wykonawców wspólnie ubiegających się o udzielenie zamówienia. Niedopuszczalnym jest również złożenie przez </w:t>
      </w:r>
      <w:r w:rsidR="006E3E71">
        <w:rPr>
          <w:color w:val="000000"/>
          <w:sz w:val="24"/>
          <w:szCs w:val="24"/>
        </w:rPr>
        <w:t>któregokolwiek z</w:t>
      </w:r>
      <w:r>
        <w:rPr>
          <w:color w:val="000000"/>
          <w:sz w:val="24"/>
          <w:szCs w:val="24"/>
        </w:rPr>
        <w:t xml:space="preserve"> Wykonawców wspólnie ubiegających się o udzielnie zamówienia, równocześnie oferty indywidualnej oraz w ramach grupy Wykonawców wspólnie ubiegających się o udzielenie zamówienia. Wspólnicy spółki cywilnej są traktowani jak Wykonawcy składający ofertę wspólną. </w:t>
      </w:r>
    </w:p>
    <w:p w14:paraId="3ECE9987" w14:textId="77777777" w:rsidR="00AE7AF1" w:rsidRDefault="00AE7AF1">
      <w:pPr>
        <w:pStyle w:val="Bezodstpw"/>
        <w:rPr>
          <w:rFonts w:ascii="Times New Roman" w:hAnsi="Times New Roman" w:cs="Times New Roman"/>
          <w:sz w:val="24"/>
          <w:szCs w:val="24"/>
        </w:rPr>
      </w:pPr>
    </w:p>
    <w:p w14:paraId="16E4A756" w14:textId="77777777" w:rsidR="00AE7AF1" w:rsidRDefault="00A17823">
      <w:pPr>
        <w:pStyle w:val="Nagwek11"/>
        <w:numPr>
          <w:ilvl w:val="0"/>
          <w:numId w:val="0"/>
        </w:numPr>
        <w:spacing w:before="0"/>
        <w:rPr>
          <w:rFonts w:ascii="Times New Roman" w:hAnsi="Times New Roman"/>
          <w:color w:val="auto"/>
          <w:sz w:val="24"/>
          <w:szCs w:val="24"/>
        </w:rPr>
      </w:pPr>
      <w:bookmarkStart w:id="25" w:name="_Toc204765337"/>
      <w:r>
        <w:rPr>
          <w:rFonts w:ascii="Times New Roman" w:hAnsi="Times New Roman"/>
          <w:color w:val="auto"/>
          <w:sz w:val="24"/>
          <w:szCs w:val="24"/>
        </w:rPr>
        <w:t>11</w:t>
      </w:r>
      <w:r w:rsidR="00136EE3">
        <w:rPr>
          <w:rFonts w:ascii="Times New Roman" w:hAnsi="Times New Roman"/>
          <w:color w:val="auto"/>
          <w:sz w:val="24"/>
          <w:szCs w:val="24"/>
        </w:rPr>
        <w:t>. MIEJSCE ORAZ TERMIN SKŁADANIA I OTWARCIA OFERT.</w:t>
      </w:r>
      <w:bookmarkEnd w:id="25"/>
    </w:p>
    <w:p w14:paraId="5CF4592B" w14:textId="77777777" w:rsidR="00AE7AF1" w:rsidRDefault="00AE7AF1">
      <w:pPr>
        <w:rPr>
          <w:sz w:val="24"/>
        </w:rPr>
      </w:pPr>
    </w:p>
    <w:p w14:paraId="250DB90A" w14:textId="77777777" w:rsidR="00AE7AF1" w:rsidRPr="003F3FD7" w:rsidRDefault="00136EE3">
      <w:pPr>
        <w:widowControl w:val="0"/>
        <w:numPr>
          <w:ilvl w:val="0"/>
          <w:numId w:val="10"/>
        </w:numPr>
        <w:ind w:left="284" w:right="70" w:hanging="284"/>
        <w:jc w:val="both"/>
        <w:rPr>
          <w:sz w:val="24"/>
          <w:szCs w:val="24"/>
        </w:rPr>
      </w:pPr>
      <w:r w:rsidRPr="003F3FD7">
        <w:rPr>
          <w:bCs/>
          <w:spacing w:val="-1"/>
          <w:sz w:val="24"/>
          <w:szCs w:val="24"/>
        </w:rPr>
        <w:t>M</w:t>
      </w:r>
      <w:r w:rsidRPr="003F3FD7">
        <w:rPr>
          <w:bCs/>
          <w:sz w:val="24"/>
          <w:szCs w:val="24"/>
        </w:rPr>
        <w:t xml:space="preserve">IEJSCE I </w:t>
      </w:r>
      <w:r w:rsidRPr="003F3FD7">
        <w:rPr>
          <w:bCs/>
          <w:spacing w:val="1"/>
          <w:sz w:val="24"/>
          <w:szCs w:val="24"/>
        </w:rPr>
        <w:t>T</w:t>
      </w:r>
      <w:r w:rsidRPr="003F3FD7">
        <w:rPr>
          <w:bCs/>
          <w:sz w:val="24"/>
          <w:szCs w:val="24"/>
        </w:rPr>
        <w:t>ER</w:t>
      </w:r>
      <w:r w:rsidRPr="003F3FD7">
        <w:rPr>
          <w:bCs/>
          <w:spacing w:val="-1"/>
          <w:sz w:val="24"/>
          <w:szCs w:val="24"/>
        </w:rPr>
        <w:t>M</w:t>
      </w:r>
      <w:r w:rsidRPr="003F3FD7">
        <w:rPr>
          <w:bCs/>
          <w:sz w:val="24"/>
          <w:szCs w:val="24"/>
        </w:rPr>
        <w:t>IN SK</w:t>
      </w:r>
      <w:r w:rsidRPr="003F3FD7">
        <w:rPr>
          <w:bCs/>
          <w:spacing w:val="-1"/>
          <w:sz w:val="24"/>
          <w:szCs w:val="24"/>
        </w:rPr>
        <w:t>ŁA</w:t>
      </w:r>
      <w:r w:rsidRPr="003F3FD7">
        <w:rPr>
          <w:bCs/>
          <w:sz w:val="24"/>
          <w:szCs w:val="24"/>
        </w:rPr>
        <w:t>D</w:t>
      </w:r>
      <w:r w:rsidRPr="003F3FD7">
        <w:rPr>
          <w:bCs/>
          <w:spacing w:val="1"/>
          <w:sz w:val="24"/>
          <w:szCs w:val="24"/>
        </w:rPr>
        <w:t>A</w:t>
      </w:r>
      <w:r w:rsidRPr="003F3FD7">
        <w:rPr>
          <w:bCs/>
          <w:sz w:val="24"/>
          <w:szCs w:val="24"/>
        </w:rPr>
        <w:t>N</w:t>
      </w:r>
      <w:r w:rsidRPr="003F3FD7">
        <w:rPr>
          <w:bCs/>
          <w:spacing w:val="1"/>
          <w:sz w:val="24"/>
          <w:szCs w:val="24"/>
        </w:rPr>
        <w:t>I</w:t>
      </w:r>
      <w:r w:rsidRPr="003F3FD7">
        <w:rPr>
          <w:bCs/>
          <w:sz w:val="24"/>
          <w:szCs w:val="24"/>
        </w:rPr>
        <w:t xml:space="preserve">A </w:t>
      </w:r>
      <w:r w:rsidRPr="003F3FD7">
        <w:rPr>
          <w:bCs/>
          <w:spacing w:val="1"/>
          <w:sz w:val="24"/>
          <w:szCs w:val="24"/>
        </w:rPr>
        <w:t>O</w:t>
      </w:r>
      <w:r w:rsidRPr="003F3FD7">
        <w:rPr>
          <w:bCs/>
          <w:sz w:val="24"/>
          <w:szCs w:val="24"/>
        </w:rPr>
        <w:t>FE</w:t>
      </w:r>
      <w:r w:rsidRPr="003F3FD7">
        <w:rPr>
          <w:bCs/>
          <w:spacing w:val="-1"/>
          <w:sz w:val="24"/>
          <w:szCs w:val="24"/>
        </w:rPr>
        <w:t>R</w:t>
      </w:r>
      <w:r w:rsidRPr="003F3FD7">
        <w:rPr>
          <w:bCs/>
          <w:sz w:val="24"/>
          <w:szCs w:val="24"/>
        </w:rPr>
        <w:t>T</w:t>
      </w:r>
    </w:p>
    <w:p w14:paraId="1A80761F" w14:textId="5697C3D4" w:rsidR="00AE7AF1" w:rsidRPr="006E3E71" w:rsidRDefault="003F3FD7">
      <w:pPr>
        <w:widowControl w:val="0"/>
        <w:ind w:right="291"/>
        <w:jc w:val="both"/>
        <w:rPr>
          <w:color w:val="EE0000"/>
          <w:sz w:val="24"/>
          <w:szCs w:val="24"/>
        </w:rPr>
      </w:pPr>
      <w:r w:rsidRPr="003F3FD7">
        <w:rPr>
          <w:sz w:val="24"/>
          <w:szCs w:val="24"/>
        </w:rPr>
        <w:t>1.</w:t>
      </w:r>
      <w:r w:rsidR="00136EE3" w:rsidRPr="003F3FD7">
        <w:rPr>
          <w:sz w:val="24"/>
          <w:szCs w:val="24"/>
        </w:rPr>
        <w:t>Ofer</w:t>
      </w:r>
      <w:r w:rsidR="00136EE3" w:rsidRPr="003F3FD7">
        <w:rPr>
          <w:spacing w:val="2"/>
          <w:sz w:val="24"/>
          <w:szCs w:val="24"/>
        </w:rPr>
        <w:t>t</w:t>
      </w:r>
      <w:r w:rsidR="00136EE3" w:rsidRPr="003F3FD7">
        <w:rPr>
          <w:sz w:val="24"/>
          <w:szCs w:val="24"/>
        </w:rPr>
        <w:t xml:space="preserve">ę </w:t>
      </w:r>
      <w:r w:rsidR="00136EE3" w:rsidRPr="003F3FD7">
        <w:rPr>
          <w:spacing w:val="1"/>
          <w:sz w:val="24"/>
          <w:szCs w:val="24"/>
        </w:rPr>
        <w:t>n</w:t>
      </w:r>
      <w:r w:rsidR="00136EE3" w:rsidRPr="003F3FD7">
        <w:rPr>
          <w:sz w:val="24"/>
          <w:szCs w:val="24"/>
        </w:rPr>
        <w:t>al</w:t>
      </w:r>
      <w:r w:rsidR="00136EE3" w:rsidRPr="003F3FD7">
        <w:rPr>
          <w:spacing w:val="-2"/>
          <w:sz w:val="24"/>
          <w:szCs w:val="24"/>
        </w:rPr>
        <w:t>e</w:t>
      </w:r>
      <w:r w:rsidR="00136EE3" w:rsidRPr="003F3FD7">
        <w:rPr>
          <w:spacing w:val="1"/>
          <w:sz w:val="24"/>
          <w:szCs w:val="24"/>
        </w:rPr>
        <w:t>ż</w:t>
      </w:r>
      <w:r w:rsidR="00136EE3" w:rsidRPr="003F3FD7">
        <w:rPr>
          <w:sz w:val="24"/>
          <w:szCs w:val="24"/>
        </w:rPr>
        <w:t xml:space="preserve">y </w:t>
      </w:r>
      <w:r w:rsidR="00136EE3" w:rsidRPr="003F3FD7">
        <w:rPr>
          <w:spacing w:val="1"/>
          <w:sz w:val="24"/>
          <w:szCs w:val="24"/>
        </w:rPr>
        <w:t>z</w:t>
      </w:r>
      <w:r w:rsidR="00136EE3" w:rsidRPr="003F3FD7">
        <w:rPr>
          <w:sz w:val="24"/>
          <w:szCs w:val="24"/>
        </w:rPr>
        <w:t>ł</w:t>
      </w:r>
      <w:r w:rsidR="00136EE3" w:rsidRPr="003F3FD7">
        <w:rPr>
          <w:spacing w:val="-1"/>
          <w:sz w:val="24"/>
          <w:szCs w:val="24"/>
        </w:rPr>
        <w:t>o</w:t>
      </w:r>
      <w:r w:rsidR="00136EE3" w:rsidRPr="003F3FD7">
        <w:rPr>
          <w:spacing w:val="1"/>
          <w:sz w:val="24"/>
          <w:szCs w:val="24"/>
        </w:rPr>
        <w:t>ż</w:t>
      </w:r>
      <w:r w:rsidR="00136EE3" w:rsidRPr="003F3FD7">
        <w:rPr>
          <w:sz w:val="24"/>
          <w:szCs w:val="24"/>
        </w:rPr>
        <w:t xml:space="preserve">yć za pośrednictwem systemu Zamawiającego pod adresem: </w:t>
      </w:r>
      <w:hyperlink r:id="rId13" w:history="1">
        <w:r w:rsidR="006B64FB" w:rsidRPr="00530DAF">
          <w:rPr>
            <w:rStyle w:val="Hipercze"/>
            <w:sz w:val="24"/>
            <w:szCs w:val="24"/>
          </w:rPr>
          <w:t>https://platformazakupowa.pl.pl</w:t>
        </w:r>
      </w:hyperlink>
      <w:r w:rsidR="006B64FB">
        <w:rPr>
          <w:rStyle w:val="czeinternetowe"/>
          <w:color w:val="auto"/>
          <w:sz w:val="24"/>
          <w:szCs w:val="24"/>
        </w:rPr>
        <w:t xml:space="preserve"> </w:t>
      </w:r>
      <w:r w:rsidR="00136EE3" w:rsidRPr="003F3FD7">
        <w:rPr>
          <w:spacing w:val="1"/>
          <w:sz w:val="24"/>
          <w:szCs w:val="24"/>
        </w:rPr>
        <w:t>d</w:t>
      </w:r>
      <w:r w:rsidR="00136EE3" w:rsidRPr="003F3FD7">
        <w:rPr>
          <w:sz w:val="24"/>
          <w:szCs w:val="24"/>
        </w:rPr>
        <w:t xml:space="preserve">o </w:t>
      </w:r>
      <w:r w:rsidR="00136EE3" w:rsidRPr="00E60A47">
        <w:rPr>
          <w:color w:val="000000" w:themeColor="text1"/>
          <w:spacing w:val="1"/>
          <w:sz w:val="24"/>
          <w:szCs w:val="24"/>
        </w:rPr>
        <w:t>d</w:t>
      </w:r>
      <w:r w:rsidR="00136EE3" w:rsidRPr="00E60A47">
        <w:rPr>
          <w:color w:val="000000" w:themeColor="text1"/>
          <w:spacing w:val="-1"/>
          <w:sz w:val="24"/>
          <w:szCs w:val="24"/>
        </w:rPr>
        <w:t>n</w:t>
      </w:r>
      <w:r w:rsidR="00136EE3" w:rsidRPr="00E60A47">
        <w:rPr>
          <w:color w:val="000000" w:themeColor="text1"/>
          <w:sz w:val="24"/>
          <w:szCs w:val="24"/>
        </w:rPr>
        <w:t xml:space="preserve">ia </w:t>
      </w:r>
      <w:r w:rsidR="00E60A47" w:rsidRPr="00E60A47">
        <w:rPr>
          <w:color w:val="000000" w:themeColor="text1"/>
          <w:sz w:val="24"/>
          <w:szCs w:val="24"/>
        </w:rPr>
        <w:t>10</w:t>
      </w:r>
      <w:r w:rsidR="00077CFA" w:rsidRPr="00E60A47">
        <w:rPr>
          <w:color w:val="000000" w:themeColor="text1"/>
          <w:spacing w:val="4"/>
          <w:sz w:val="24"/>
          <w:szCs w:val="24"/>
        </w:rPr>
        <w:t>.</w:t>
      </w:r>
      <w:r w:rsidR="00245117" w:rsidRPr="00E60A47">
        <w:rPr>
          <w:color w:val="000000" w:themeColor="text1"/>
          <w:spacing w:val="4"/>
          <w:sz w:val="24"/>
          <w:szCs w:val="24"/>
        </w:rPr>
        <w:t>1</w:t>
      </w:r>
      <w:r w:rsidR="00EE51C3" w:rsidRPr="00E60A47">
        <w:rPr>
          <w:color w:val="000000" w:themeColor="text1"/>
          <w:spacing w:val="4"/>
          <w:sz w:val="24"/>
          <w:szCs w:val="24"/>
        </w:rPr>
        <w:t>1</w:t>
      </w:r>
      <w:r w:rsidR="00136EE3" w:rsidRPr="00E60A47">
        <w:rPr>
          <w:color w:val="000000" w:themeColor="text1"/>
          <w:spacing w:val="4"/>
          <w:sz w:val="24"/>
          <w:szCs w:val="24"/>
        </w:rPr>
        <w:t>.2</w:t>
      </w:r>
      <w:r w:rsidR="00136EE3" w:rsidRPr="00E60A47">
        <w:rPr>
          <w:bCs/>
          <w:color w:val="000000" w:themeColor="text1"/>
          <w:sz w:val="24"/>
          <w:szCs w:val="24"/>
        </w:rPr>
        <w:t>0</w:t>
      </w:r>
      <w:r w:rsidR="00E53243" w:rsidRPr="00E60A47">
        <w:rPr>
          <w:bCs/>
          <w:color w:val="000000" w:themeColor="text1"/>
          <w:spacing w:val="1"/>
          <w:sz w:val="24"/>
          <w:szCs w:val="24"/>
        </w:rPr>
        <w:t>25</w:t>
      </w:r>
      <w:r w:rsidR="00136EE3" w:rsidRPr="00E60A47">
        <w:rPr>
          <w:bCs/>
          <w:color w:val="000000" w:themeColor="text1"/>
          <w:spacing w:val="1"/>
          <w:sz w:val="24"/>
          <w:szCs w:val="24"/>
        </w:rPr>
        <w:t xml:space="preserve"> r</w:t>
      </w:r>
      <w:r w:rsidR="00136EE3" w:rsidRPr="00E60A47">
        <w:rPr>
          <w:bCs/>
          <w:color w:val="000000" w:themeColor="text1"/>
          <w:spacing w:val="-2"/>
          <w:sz w:val="24"/>
          <w:szCs w:val="24"/>
        </w:rPr>
        <w:t>.</w:t>
      </w:r>
      <w:r w:rsidR="00136EE3" w:rsidRPr="00E60A47">
        <w:rPr>
          <w:bCs/>
          <w:color w:val="000000" w:themeColor="text1"/>
          <w:sz w:val="24"/>
          <w:szCs w:val="24"/>
        </w:rPr>
        <w:t xml:space="preserve">, </w:t>
      </w:r>
      <w:r w:rsidR="00136EE3" w:rsidRPr="00E60A47">
        <w:rPr>
          <w:bCs/>
          <w:color w:val="000000" w:themeColor="text1"/>
          <w:spacing w:val="-2"/>
          <w:sz w:val="24"/>
          <w:szCs w:val="24"/>
        </w:rPr>
        <w:t>d</w:t>
      </w:r>
      <w:r w:rsidR="00136EE3" w:rsidRPr="00E60A47">
        <w:rPr>
          <w:bCs/>
          <w:color w:val="000000" w:themeColor="text1"/>
          <w:sz w:val="24"/>
          <w:szCs w:val="24"/>
        </w:rPr>
        <w:t xml:space="preserve">o </w:t>
      </w:r>
      <w:r w:rsidR="00136EE3" w:rsidRPr="00E60A47">
        <w:rPr>
          <w:bCs/>
          <w:color w:val="000000" w:themeColor="text1"/>
          <w:spacing w:val="-1"/>
          <w:sz w:val="24"/>
          <w:szCs w:val="24"/>
        </w:rPr>
        <w:t>g</w:t>
      </w:r>
      <w:r w:rsidR="00136EE3" w:rsidRPr="00E60A47">
        <w:rPr>
          <w:bCs/>
          <w:color w:val="000000" w:themeColor="text1"/>
          <w:sz w:val="24"/>
          <w:szCs w:val="24"/>
        </w:rPr>
        <w:t>o</w:t>
      </w:r>
      <w:r w:rsidR="00136EE3" w:rsidRPr="00E60A47">
        <w:rPr>
          <w:bCs/>
          <w:color w:val="000000" w:themeColor="text1"/>
          <w:spacing w:val="1"/>
          <w:sz w:val="24"/>
          <w:szCs w:val="24"/>
        </w:rPr>
        <w:t>d</w:t>
      </w:r>
      <w:r w:rsidR="00136EE3" w:rsidRPr="00E60A47">
        <w:rPr>
          <w:bCs/>
          <w:color w:val="000000" w:themeColor="text1"/>
          <w:spacing w:val="-2"/>
          <w:sz w:val="24"/>
          <w:szCs w:val="24"/>
        </w:rPr>
        <w:t>z</w:t>
      </w:r>
      <w:r w:rsidR="00136EE3" w:rsidRPr="00E60A47">
        <w:rPr>
          <w:bCs/>
          <w:color w:val="000000" w:themeColor="text1"/>
          <w:spacing w:val="-1"/>
          <w:sz w:val="24"/>
          <w:szCs w:val="24"/>
        </w:rPr>
        <w:t>i</w:t>
      </w:r>
      <w:r w:rsidR="00D20EEC" w:rsidRPr="00E60A47">
        <w:rPr>
          <w:bCs/>
          <w:color w:val="000000" w:themeColor="text1"/>
          <w:spacing w:val="1"/>
          <w:sz w:val="24"/>
          <w:szCs w:val="24"/>
        </w:rPr>
        <w:t>ny 12</w:t>
      </w:r>
      <w:r w:rsidR="00136EE3" w:rsidRPr="00E60A47">
        <w:rPr>
          <w:bCs/>
          <w:color w:val="000000" w:themeColor="text1"/>
          <w:spacing w:val="1"/>
          <w:sz w:val="24"/>
          <w:szCs w:val="24"/>
        </w:rPr>
        <w:t>:00</w:t>
      </w:r>
      <w:r w:rsidR="00136EE3" w:rsidRPr="006E3E71">
        <w:rPr>
          <w:bCs/>
          <w:color w:val="EE0000"/>
          <w:spacing w:val="1"/>
          <w:sz w:val="24"/>
          <w:szCs w:val="24"/>
        </w:rPr>
        <w:t>.</w:t>
      </w:r>
    </w:p>
    <w:p w14:paraId="4D4053A9" w14:textId="77777777" w:rsidR="00AE7AF1" w:rsidRPr="003F3FD7" w:rsidRDefault="00136EE3">
      <w:pPr>
        <w:widowControl w:val="0"/>
        <w:ind w:right="291"/>
        <w:jc w:val="both"/>
        <w:rPr>
          <w:bCs/>
          <w:spacing w:val="1"/>
          <w:sz w:val="24"/>
          <w:szCs w:val="24"/>
        </w:rPr>
      </w:pPr>
      <w:r w:rsidRPr="003F3FD7">
        <w:rPr>
          <w:bCs/>
          <w:spacing w:val="1"/>
          <w:sz w:val="24"/>
          <w:szCs w:val="24"/>
        </w:rPr>
        <w:t xml:space="preserve">2.Oferty nie mogą zostać złożone po terminie, ponieważ system uniemożliwia złożenie oferty po terminie. </w:t>
      </w:r>
    </w:p>
    <w:p w14:paraId="37D6506A" w14:textId="77777777" w:rsidR="003F3FD7" w:rsidRPr="003F3FD7" w:rsidRDefault="003F3FD7">
      <w:pPr>
        <w:widowControl w:val="0"/>
        <w:ind w:right="291"/>
        <w:jc w:val="both"/>
        <w:rPr>
          <w:bCs/>
          <w:spacing w:val="1"/>
          <w:sz w:val="24"/>
          <w:szCs w:val="24"/>
        </w:rPr>
      </w:pPr>
      <w:r w:rsidRPr="003F3FD7">
        <w:rPr>
          <w:sz w:val="24"/>
          <w:szCs w:val="24"/>
        </w:rPr>
        <w:t>3. Zamawiający nie przewiduje jawnego/publicznego otwarcia ofert</w:t>
      </w:r>
    </w:p>
    <w:p w14:paraId="33D7BA11" w14:textId="73CA93F9" w:rsidR="00AE7AF1" w:rsidRPr="003F3FD7" w:rsidRDefault="00541162">
      <w:pPr>
        <w:pStyle w:val="Bezodstpw"/>
        <w:jc w:val="both"/>
        <w:rPr>
          <w:sz w:val="24"/>
          <w:szCs w:val="24"/>
        </w:rPr>
      </w:pPr>
      <w:r w:rsidRPr="003F3FD7">
        <w:rPr>
          <w:rFonts w:ascii="Times New Roman" w:hAnsi="Times New Roman" w:cs="Times New Roman"/>
          <w:sz w:val="24"/>
          <w:szCs w:val="24"/>
        </w:rPr>
        <w:t xml:space="preserve">4.Termin otwarcia ofert: </w:t>
      </w:r>
      <w:r w:rsidR="00E60A47" w:rsidRPr="00E60A47">
        <w:rPr>
          <w:rFonts w:ascii="Times New Roman" w:hAnsi="Times New Roman" w:cs="Times New Roman"/>
          <w:color w:val="000000" w:themeColor="text1"/>
          <w:sz w:val="24"/>
          <w:szCs w:val="24"/>
        </w:rPr>
        <w:t>10</w:t>
      </w:r>
      <w:r w:rsidR="00077CFA" w:rsidRPr="00E60A47">
        <w:rPr>
          <w:rFonts w:ascii="Times New Roman" w:hAnsi="Times New Roman" w:cs="Times New Roman"/>
          <w:color w:val="000000" w:themeColor="text1"/>
          <w:sz w:val="24"/>
          <w:szCs w:val="24"/>
        </w:rPr>
        <w:t>.</w:t>
      </w:r>
      <w:r w:rsidR="00245117" w:rsidRPr="00E60A47">
        <w:rPr>
          <w:rFonts w:ascii="Times New Roman" w:hAnsi="Times New Roman" w:cs="Times New Roman"/>
          <w:color w:val="000000" w:themeColor="text1"/>
          <w:sz w:val="24"/>
          <w:szCs w:val="24"/>
        </w:rPr>
        <w:t>11</w:t>
      </w:r>
      <w:r w:rsidRPr="00E60A47">
        <w:rPr>
          <w:rFonts w:ascii="Times New Roman" w:hAnsi="Times New Roman" w:cs="Times New Roman"/>
          <w:color w:val="000000" w:themeColor="text1"/>
          <w:sz w:val="24"/>
          <w:szCs w:val="24"/>
        </w:rPr>
        <w:t>.202</w:t>
      </w:r>
      <w:r w:rsidR="00E53243" w:rsidRPr="00E60A47">
        <w:rPr>
          <w:rFonts w:ascii="Times New Roman" w:hAnsi="Times New Roman" w:cs="Times New Roman"/>
          <w:color w:val="000000" w:themeColor="text1"/>
          <w:sz w:val="24"/>
          <w:szCs w:val="24"/>
        </w:rPr>
        <w:t>5</w:t>
      </w:r>
      <w:r w:rsidR="00D20EEC" w:rsidRPr="00E60A47">
        <w:rPr>
          <w:rFonts w:ascii="Times New Roman" w:hAnsi="Times New Roman" w:cs="Times New Roman"/>
          <w:color w:val="000000" w:themeColor="text1"/>
          <w:sz w:val="24"/>
          <w:szCs w:val="24"/>
        </w:rPr>
        <w:t xml:space="preserve"> r. godz. 12</w:t>
      </w:r>
      <w:r w:rsidR="00136EE3" w:rsidRPr="00E60A47">
        <w:rPr>
          <w:rFonts w:ascii="Times New Roman" w:hAnsi="Times New Roman" w:cs="Times New Roman"/>
          <w:color w:val="000000" w:themeColor="text1"/>
          <w:sz w:val="24"/>
          <w:szCs w:val="24"/>
        </w:rPr>
        <w:t>:</w:t>
      </w:r>
      <w:r w:rsidR="00EE51C3" w:rsidRPr="00E60A47">
        <w:rPr>
          <w:rFonts w:ascii="Times New Roman" w:hAnsi="Times New Roman" w:cs="Times New Roman"/>
          <w:color w:val="000000" w:themeColor="text1"/>
          <w:sz w:val="24"/>
          <w:szCs w:val="24"/>
        </w:rPr>
        <w:t>05</w:t>
      </w:r>
      <w:r w:rsidR="00136EE3" w:rsidRPr="003F3FD7">
        <w:rPr>
          <w:rFonts w:ascii="Times New Roman" w:hAnsi="Times New Roman" w:cs="Times New Roman"/>
          <w:sz w:val="24"/>
          <w:szCs w:val="24"/>
        </w:rPr>
        <w:t>, za pośrednictwem Systemu Zamawiającego poprzez odszyfrowanie ofert.</w:t>
      </w:r>
    </w:p>
    <w:p w14:paraId="7609E38E" w14:textId="77777777" w:rsidR="00AE7AF1" w:rsidRPr="003F3FD7" w:rsidRDefault="00136EE3">
      <w:pPr>
        <w:jc w:val="both"/>
        <w:rPr>
          <w:color w:val="000000"/>
          <w:sz w:val="24"/>
          <w:szCs w:val="24"/>
        </w:rPr>
      </w:pPr>
      <w:r w:rsidRPr="003F3FD7">
        <w:rPr>
          <w:bCs/>
          <w:spacing w:val="1"/>
          <w:sz w:val="24"/>
          <w:szCs w:val="24"/>
        </w:rPr>
        <w:t>5.</w:t>
      </w:r>
      <w:r w:rsidRPr="003F3FD7">
        <w:rPr>
          <w:sz w:val="24"/>
          <w:szCs w:val="24"/>
        </w:rPr>
        <w:t>Bezpośrednio przed otwarciem ofert Zamawiający poda kwoty, jakie zamierza przeznaczyć</w:t>
      </w:r>
      <w:r w:rsidRPr="003F3FD7">
        <w:rPr>
          <w:color w:val="000000"/>
          <w:sz w:val="24"/>
          <w:szCs w:val="24"/>
        </w:rPr>
        <w:t xml:space="preserve"> na sfinansowanie </w:t>
      </w:r>
      <w:r w:rsidR="003F3FD7" w:rsidRPr="003F3FD7">
        <w:rPr>
          <w:color w:val="000000"/>
          <w:sz w:val="24"/>
          <w:szCs w:val="24"/>
        </w:rPr>
        <w:t>zamówienia.</w:t>
      </w:r>
    </w:p>
    <w:p w14:paraId="746BC66E" w14:textId="77777777" w:rsidR="00AE7AF1" w:rsidRDefault="00136EE3">
      <w:pPr>
        <w:jc w:val="both"/>
        <w:rPr>
          <w:color w:val="000000"/>
          <w:sz w:val="24"/>
          <w:szCs w:val="24"/>
        </w:rPr>
      </w:pPr>
      <w:r w:rsidRPr="003F3FD7">
        <w:rPr>
          <w:color w:val="000000"/>
          <w:sz w:val="24"/>
          <w:szCs w:val="24"/>
        </w:rPr>
        <w:t>6.Niezwłocznie po otwarciu ofert Zamawiający zamieści w Systemie informację z otwarcia</w:t>
      </w:r>
      <w:r>
        <w:rPr>
          <w:color w:val="000000"/>
          <w:sz w:val="24"/>
          <w:szCs w:val="24"/>
        </w:rPr>
        <w:t xml:space="preserve"> ofert.</w:t>
      </w:r>
    </w:p>
    <w:p w14:paraId="65A84FF0" w14:textId="77777777" w:rsidR="00AE7AF1" w:rsidRDefault="00AE7AF1">
      <w:pPr>
        <w:ind w:left="426"/>
        <w:jc w:val="both"/>
        <w:rPr>
          <w:sz w:val="24"/>
          <w:szCs w:val="24"/>
        </w:rPr>
      </w:pPr>
    </w:p>
    <w:p w14:paraId="050F8C46" w14:textId="723436E6" w:rsidR="00AE7AF1" w:rsidRDefault="00A17823">
      <w:pPr>
        <w:pStyle w:val="Nagwek11"/>
        <w:numPr>
          <w:ilvl w:val="0"/>
          <w:numId w:val="0"/>
        </w:numPr>
        <w:spacing w:before="0"/>
        <w:rPr>
          <w:rFonts w:ascii="Times New Roman" w:hAnsi="Times New Roman"/>
          <w:color w:val="auto"/>
          <w:sz w:val="24"/>
          <w:szCs w:val="24"/>
        </w:rPr>
      </w:pPr>
      <w:bookmarkStart w:id="26" w:name="_Toc204765338"/>
      <w:r>
        <w:rPr>
          <w:rFonts w:ascii="Times New Roman" w:hAnsi="Times New Roman"/>
          <w:bCs w:val="0"/>
          <w:color w:val="auto"/>
          <w:sz w:val="24"/>
          <w:szCs w:val="24"/>
        </w:rPr>
        <w:t>12</w:t>
      </w:r>
      <w:r w:rsidR="00136EE3">
        <w:rPr>
          <w:rFonts w:ascii="Times New Roman" w:hAnsi="Times New Roman"/>
          <w:bCs w:val="0"/>
          <w:color w:val="auto"/>
          <w:sz w:val="24"/>
          <w:szCs w:val="24"/>
        </w:rPr>
        <w:t>.</w:t>
      </w:r>
      <w:r w:rsidR="00964F99">
        <w:rPr>
          <w:rFonts w:ascii="Times New Roman" w:hAnsi="Times New Roman"/>
          <w:color w:val="auto"/>
          <w:sz w:val="24"/>
          <w:szCs w:val="24"/>
        </w:rPr>
        <w:t>OPIS SPOSOBU</w:t>
      </w:r>
      <w:r w:rsidR="00136EE3">
        <w:rPr>
          <w:rFonts w:ascii="Times New Roman" w:hAnsi="Times New Roman"/>
          <w:color w:val="auto"/>
          <w:sz w:val="24"/>
          <w:szCs w:val="24"/>
        </w:rPr>
        <w:t xml:space="preserve"> OBLICZANIA CENY.</w:t>
      </w:r>
      <w:bookmarkEnd w:id="26"/>
    </w:p>
    <w:p w14:paraId="408503FD" w14:textId="77777777" w:rsidR="00AE7AF1" w:rsidRDefault="00AE7AF1"/>
    <w:p w14:paraId="49F6E158" w14:textId="77777777" w:rsidR="00AE7AF1" w:rsidRDefault="00136EE3">
      <w:pPr>
        <w:pStyle w:val="Bezodstpw"/>
        <w:jc w:val="both"/>
        <w:rPr>
          <w:rFonts w:ascii="Times New Roman" w:hAnsi="Times New Roman" w:cs="Times New Roman"/>
          <w:sz w:val="24"/>
          <w:szCs w:val="24"/>
        </w:rPr>
      </w:pPr>
      <w:r>
        <w:rPr>
          <w:rFonts w:ascii="Times New Roman" w:hAnsi="Times New Roman" w:cs="Times New Roman"/>
          <w:sz w:val="24"/>
          <w:szCs w:val="24"/>
        </w:rPr>
        <w:t>1.Wy</w:t>
      </w:r>
      <w:r>
        <w:rPr>
          <w:rFonts w:ascii="Times New Roman" w:hAnsi="Times New Roman" w:cs="Times New Roman"/>
          <w:spacing w:val="-2"/>
          <w:sz w:val="24"/>
          <w:szCs w:val="24"/>
        </w:rPr>
        <w:t>k</w:t>
      </w:r>
      <w:r>
        <w:rPr>
          <w:rFonts w:ascii="Times New Roman" w:hAnsi="Times New Roman" w:cs="Times New Roman"/>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a</w:t>
      </w:r>
      <w:r>
        <w:rPr>
          <w:rFonts w:ascii="Times New Roman" w:hAnsi="Times New Roman" w:cs="Times New Roman"/>
          <w:spacing w:val="-1"/>
          <w:sz w:val="24"/>
          <w:szCs w:val="24"/>
        </w:rPr>
        <w:t>wc</w:t>
      </w:r>
      <w:r>
        <w:rPr>
          <w:rFonts w:ascii="Times New Roman" w:hAnsi="Times New Roman" w:cs="Times New Roman"/>
          <w:sz w:val="24"/>
          <w:szCs w:val="24"/>
        </w:rPr>
        <w:t>a w formularzu o</w:t>
      </w:r>
      <w:r>
        <w:rPr>
          <w:rFonts w:ascii="Times New Roman" w:hAnsi="Times New Roman" w:cs="Times New Roman"/>
          <w:spacing w:val="1"/>
          <w:sz w:val="24"/>
          <w:szCs w:val="24"/>
        </w:rPr>
        <w:t>f</w:t>
      </w:r>
      <w:r>
        <w:rPr>
          <w:rFonts w:ascii="Times New Roman" w:hAnsi="Times New Roman" w:cs="Times New Roman"/>
          <w:spacing w:val="-2"/>
          <w:sz w:val="24"/>
          <w:szCs w:val="24"/>
        </w:rPr>
        <w:t>e</w:t>
      </w:r>
      <w:r>
        <w:rPr>
          <w:rFonts w:ascii="Times New Roman" w:hAnsi="Times New Roman" w:cs="Times New Roman"/>
          <w:sz w:val="24"/>
          <w:szCs w:val="24"/>
        </w:rPr>
        <w:t>r</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 xml:space="preserve">ym </w:t>
      </w:r>
      <w:r>
        <w:rPr>
          <w:rFonts w:ascii="Times New Roman" w:hAnsi="Times New Roman" w:cs="Times New Roman"/>
          <w:spacing w:val="1"/>
          <w:sz w:val="24"/>
          <w:szCs w:val="24"/>
        </w:rPr>
        <w:t>poda cenę b</w:t>
      </w:r>
      <w:r>
        <w:rPr>
          <w:rFonts w:ascii="Times New Roman" w:hAnsi="Times New Roman" w:cs="Times New Roman"/>
          <w:sz w:val="24"/>
          <w:szCs w:val="24"/>
        </w:rPr>
        <w:t>r</w:t>
      </w:r>
      <w:r>
        <w:rPr>
          <w:rFonts w:ascii="Times New Roman" w:hAnsi="Times New Roman" w:cs="Times New Roman"/>
          <w:spacing w:val="1"/>
          <w:sz w:val="24"/>
          <w:szCs w:val="24"/>
        </w:rPr>
        <w:t>u</w:t>
      </w:r>
      <w:r>
        <w:rPr>
          <w:rFonts w:ascii="Times New Roman" w:hAnsi="Times New Roman" w:cs="Times New Roman"/>
          <w:spacing w:val="-1"/>
          <w:sz w:val="24"/>
          <w:szCs w:val="24"/>
        </w:rPr>
        <w:t>t</w:t>
      </w:r>
      <w:r>
        <w:rPr>
          <w:rFonts w:ascii="Times New Roman" w:hAnsi="Times New Roman" w:cs="Times New Roman"/>
          <w:spacing w:val="1"/>
          <w:sz w:val="24"/>
          <w:szCs w:val="24"/>
        </w:rPr>
        <w:t>t</w:t>
      </w:r>
      <w:r>
        <w:rPr>
          <w:rFonts w:ascii="Times New Roman" w:hAnsi="Times New Roman" w:cs="Times New Roman"/>
          <w:sz w:val="24"/>
          <w:szCs w:val="24"/>
        </w:rPr>
        <w:t xml:space="preserve">o </w:t>
      </w:r>
      <w:r>
        <w:rPr>
          <w:rFonts w:ascii="Times New Roman" w:hAnsi="Times New Roman" w:cs="Times New Roman"/>
          <w:spacing w:val="1"/>
          <w:sz w:val="24"/>
          <w:szCs w:val="24"/>
        </w:rPr>
        <w:t>z</w:t>
      </w:r>
      <w:r>
        <w:rPr>
          <w:rFonts w:ascii="Times New Roman" w:hAnsi="Times New Roman" w:cs="Times New Roman"/>
          <w:sz w:val="24"/>
          <w:szCs w:val="24"/>
        </w:rPr>
        <w:t xml:space="preserve">a </w:t>
      </w:r>
      <w:r>
        <w:rPr>
          <w:rFonts w:ascii="Times New Roman" w:hAnsi="Times New Roman" w:cs="Times New Roman"/>
          <w:spacing w:val="-1"/>
          <w:sz w:val="24"/>
          <w:szCs w:val="24"/>
        </w:rPr>
        <w:t>w</w:t>
      </w:r>
      <w:r>
        <w:rPr>
          <w:rFonts w:ascii="Times New Roman" w:hAnsi="Times New Roman" w:cs="Times New Roman"/>
          <w:sz w:val="24"/>
          <w:szCs w:val="24"/>
        </w:rPr>
        <w:t>y</w:t>
      </w:r>
      <w:r>
        <w:rPr>
          <w:rFonts w:ascii="Times New Roman" w:hAnsi="Times New Roman" w:cs="Times New Roman"/>
          <w:spacing w:val="-2"/>
          <w:sz w:val="24"/>
          <w:szCs w:val="24"/>
        </w:rPr>
        <w:t>k</w:t>
      </w:r>
      <w:r>
        <w:rPr>
          <w:rFonts w:ascii="Times New Roman" w:hAnsi="Times New Roman" w:cs="Times New Roman"/>
          <w:sz w:val="24"/>
          <w:szCs w:val="24"/>
        </w:rPr>
        <w:t>o</w:t>
      </w:r>
      <w:r>
        <w:rPr>
          <w:rFonts w:ascii="Times New Roman" w:hAnsi="Times New Roman" w:cs="Times New Roman"/>
          <w:spacing w:val="1"/>
          <w:sz w:val="24"/>
          <w:szCs w:val="24"/>
        </w:rPr>
        <w:t>n</w:t>
      </w:r>
      <w:r>
        <w:rPr>
          <w:rFonts w:ascii="Times New Roman" w:hAnsi="Times New Roman" w:cs="Times New Roman"/>
          <w:sz w:val="24"/>
          <w:szCs w:val="24"/>
        </w:rPr>
        <w:t>a</w:t>
      </w:r>
      <w:r>
        <w:rPr>
          <w:rFonts w:ascii="Times New Roman" w:hAnsi="Times New Roman" w:cs="Times New Roman"/>
          <w:spacing w:val="1"/>
          <w:sz w:val="24"/>
          <w:szCs w:val="24"/>
        </w:rPr>
        <w:t>n</w:t>
      </w:r>
      <w:r>
        <w:rPr>
          <w:rFonts w:ascii="Times New Roman" w:hAnsi="Times New Roman" w:cs="Times New Roman"/>
          <w:sz w:val="24"/>
          <w:szCs w:val="24"/>
        </w:rPr>
        <w:t xml:space="preserve">ie </w:t>
      </w:r>
      <w:r>
        <w:rPr>
          <w:rFonts w:ascii="Times New Roman" w:hAnsi="Times New Roman" w:cs="Times New Roman"/>
          <w:spacing w:val="1"/>
          <w:sz w:val="24"/>
          <w:szCs w:val="24"/>
        </w:rPr>
        <w:t>p</w:t>
      </w:r>
      <w:r>
        <w:rPr>
          <w:rFonts w:ascii="Times New Roman" w:hAnsi="Times New Roman" w:cs="Times New Roman"/>
          <w:sz w:val="24"/>
          <w:szCs w:val="24"/>
        </w:rPr>
        <w:t>r</w:t>
      </w:r>
      <w:r>
        <w:rPr>
          <w:rFonts w:ascii="Times New Roman" w:hAnsi="Times New Roman" w:cs="Times New Roman"/>
          <w:spacing w:val="1"/>
          <w:sz w:val="24"/>
          <w:szCs w:val="24"/>
        </w:rPr>
        <w:t>z</w:t>
      </w:r>
      <w:r>
        <w:rPr>
          <w:rFonts w:ascii="Times New Roman" w:hAnsi="Times New Roman" w:cs="Times New Roman"/>
          <w:spacing w:val="-2"/>
          <w:sz w:val="24"/>
          <w:szCs w:val="24"/>
        </w:rPr>
        <w:t>e</w:t>
      </w:r>
      <w:r>
        <w:rPr>
          <w:rFonts w:ascii="Times New Roman" w:hAnsi="Times New Roman" w:cs="Times New Roman"/>
          <w:spacing w:val="1"/>
          <w:sz w:val="24"/>
          <w:szCs w:val="24"/>
        </w:rPr>
        <w:t>d</w:t>
      </w:r>
      <w:r>
        <w:rPr>
          <w:rFonts w:ascii="Times New Roman" w:hAnsi="Times New Roman" w:cs="Times New Roman"/>
          <w:sz w:val="24"/>
          <w:szCs w:val="24"/>
        </w:rPr>
        <w:t>mi</w:t>
      </w:r>
      <w:r>
        <w:rPr>
          <w:rFonts w:ascii="Times New Roman" w:hAnsi="Times New Roman" w:cs="Times New Roman"/>
          <w:spacing w:val="-1"/>
          <w:sz w:val="24"/>
          <w:szCs w:val="24"/>
        </w:rPr>
        <w:t>o</w:t>
      </w:r>
      <w:r>
        <w:rPr>
          <w:rFonts w:ascii="Times New Roman" w:hAnsi="Times New Roman" w:cs="Times New Roman"/>
          <w:spacing w:val="1"/>
          <w:sz w:val="24"/>
          <w:szCs w:val="24"/>
        </w:rPr>
        <w:t>t</w:t>
      </w:r>
      <w:r>
        <w:rPr>
          <w:rFonts w:ascii="Times New Roman" w:hAnsi="Times New Roman" w:cs="Times New Roman"/>
          <w:sz w:val="24"/>
          <w:szCs w:val="24"/>
        </w:rPr>
        <w:t xml:space="preserve">u </w:t>
      </w:r>
      <w:r>
        <w:rPr>
          <w:rFonts w:ascii="Times New Roman" w:hAnsi="Times New Roman" w:cs="Times New Roman"/>
          <w:spacing w:val="1"/>
          <w:sz w:val="24"/>
          <w:szCs w:val="24"/>
        </w:rPr>
        <w:t>z</w:t>
      </w:r>
      <w:r>
        <w:rPr>
          <w:rFonts w:ascii="Times New Roman" w:hAnsi="Times New Roman" w:cs="Times New Roman"/>
          <w:sz w:val="24"/>
          <w:szCs w:val="24"/>
        </w:rPr>
        <w:t>am</w:t>
      </w:r>
      <w:r>
        <w:rPr>
          <w:rFonts w:ascii="Times New Roman" w:hAnsi="Times New Roman" w:cs="Times New Roman"/>
          <w:spacing w:val="1"/>
          <w:sz w:val="24"/>
          <w:szCs w:val="24"/>
        </w:rPr>
        <w:t>ó</w:t>
      </w:r>
      <w:r>
        <w:rPr>
          <w:rFonts w:ascii="Times New Roman" w:hAnsi="Times New Roman" w:cs="Times New Roman"/>
          <w:spacing w:val="-1"/>
          <w:sz w:val="24"/>
          <w:szCs w:val="24"/>
        </w:rPr>
        <w:t>w</w:t>
      </w:r>
      <w:r>
        <w:rPr>
          <w:rFonts w:ascii="Times New Roman" w:hAnsi="Times New Roman" w:cs="Times New Roman"/>
          <w:sz w:val="24"/>
          <w:szCs w:val="24"/>
        </w:rPr>
        <w:t>ie</w:t>
      </w:r>
      <w:r>
        <w:rPr>
          <w:rFonts w:ascii="Times New Roman" w:hAnsi="Times New Roman" w:cs="Times New Roman"/>
          <w:spacing w:val="1"/>
          <w:sz w:val="24"/>
          <w:szCs w:val="24"/>
        </w:rPr>
        <w:t>n</w:t>
      </w:r>
      <w:r>
        <w:rPr>
          <w:rFonts w:ascii="Times New Roman" w:hAnsi="Times New Roman" w:cs="Times New Roman"/>
          <w:sz w:val="24"/>
          <w:szCs w:val="24"/>
        </w:rPr>
        <w:t>i</w:t>
      </w:r>
      <w:r>
        <w:rPr>
          <w:rFonts w:ascii="Times New Roman" w:hAnsi="Times New Roman" w:cs="Times New Roman"/>
          <w:spacing w:val="1"/>
          <w:sz w:val="24"/>
          <w:szCs w:val="24"/>
        </w:rPr>
        <w:t>a</w:t>
      </w:r>
      <w:r>
        <w:rPr>
          <w:rFonts w:ascii="Times New Roman" w:hAnsi="Times New Roman" w:cs="Times New Roman"/>
          <w:sz w:val="24"/>
          <w:szCs w:val="24"/>
        </w:rPr>
        <w:t xml:space="preserve">, </w:t>
      </w:r>
      <w:r>
        <w:rPr>
          <w:rFonts w:ascii="Times New Roman" w:hAnsi="Times New Roman" w:cs="Times New Roman"/>
          <w:spacing w:val="-1"/>
          <w:sz w:val="24"/>
          <w:szCs w:val="24"/>
        </w:rPr>
        <w:t>w</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pacing w:val="1"/>
          <w:sz w:val="24"/>
          <w:szCs w:val="24"/>
        </w:rPr>
        <w:t>t</w:t>
      </w:r>
      <w:r>
        <w:rPr>
          <w:rFonts w:ascii="Times New Roman" w:hAnsi="Times New Roman" w:cs="Times New Roman"/>
          <w:sz w:val="24"/>
          <w:szCs w:val="24"/>
        </w:rPr>
        <w:t xml:space="preserve">ość </w:t>
      </w:r>
      <w:r>
        <w:rPr>
          <w:rFonts w:ascii="Times New Roman" w:hAnsi="Times New Roman" w:cs="Times New Roman"/>
          <w:spacing w:val="-1"/>
          <w:sz w:val="24"/>
          <w:szCs w:val="24"/>
        </w:rPr>
        <w:t>p</w:t>
      </w:r>
      <w:r>
        <w:rPr>
          <w:rFonts w:ascii="Times New Roman" w:hAnsi="Times New Roman" w:cs="Times New Roman"/>
          <w:sz w:val="24"/>
          <w:szCs w:val="24"/>
        </w:rPr>
        <w:t>o</w:t>
      </w:r>
      <w:r>
        <w:rPr>
          <w:rFonts w:ascii="Times New Roman" w:hAnsi="Times New Roman" w:cs="Times New Roman"/>
          <w:spacing w:val="1"/>
          <w:sz w:val="24"/>
          <w:szCs w:val="24"/>
        </w:rPr>
        <w:t>d</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k</w:t>
      </w:r>
      <w:r>
        <w:rPr>
          <w:rFonts w:ascii="Times New Roman" w:hAnsi="Times New Roman" w:cs="Times New Roman"/>
          <w:sz w:val="24"/>
          <w:szCs w:val="24"/>
        </w:rPr>
        <w:t>u VAT o</w:t>
      </w:r>
      <w:r>
        <w:rPr>
          <w:rFonts w:ascii="Times New Roman" w:hAnsi="Times New Roman" w:cs="Times New Roman"/>
          <w:spacing w:val="-2"/>
          <w:sz w:val="24"/>
          <w:szCs w:val="24"/>
        </w:rPr>
        <w:t>r</w:t>
      </w:r>
      <w:r>
        <w:rPr>
          <w:rFonts w:ascii="Times New Roman" w:hAnsi="Times New Roman" w:cs="Times New Roman"/>
          <w:sz w:val="24"/>
          <w:szCs w:val="24"/>
        </w:rPr>
        <w:t xml:space="preserve">az </w:t>
      </w:r>
      <w:r>
        <w:rPr>
          <w:rFonts w:ascii="Times New Roman" w:hAnsi="Times New Roman" w:cs="Times New Roman"/>
          <w:spacing w:val="-1"/>
          <w:sz w:val="24"/>
          <w:szCs w:val="24"/>
        </w:rPr>
        <w:t>c</w:t>
      </w:r>
      <w:r>
        <w:rPr>
          <w:rFonts w:ascii="Times New Roman" w:hAnsi="Times New Roman" w:cs="Times New Roman"/>
          <w:spacing w:val="-2"/>
          <w:sz w:val="24"/>
          <w:szCs w:val="24"/>
        </w:rPr>
        <w:t>e</w:t>
      </w:r>
      <w:r>
        <w:rPr>
          <w:rFonts w:ascii="Times New Roman" w:hAnsi="Times New Roman" w:cs="Times New Roman"/>
          <w:spacing w:val="1"/>
          <w:sz w:val="24"/>
          <w:szCs w:val="24"/>
        </w:rPr>
        <w:t>n</w:t>
      </w:r>
      <w:r>
        <w:rPr>
          <w:rFonts w:ascii="Times New Roman" w:hAnsi="Times New Roman" w:cs="Times New Roman"/>
          <w:sz w:val="24"/>
          <w:szCs w:val="24"/>
        </w:rPr>
        <w:t xml:space="preserve">ę </w:t>
      </w:r>
      <w:r>
        <w:rPr>
          <w:rFonts w:ascii="Times New Roman" w:hAnsi="Times New Roman" w:cs="Times New Roman"/>
          <w:spacing w:val="1"/>
          <w:sz w:val="24"/>
          <w:szCs w:val="24"/>
        </w:rPr>
        <w:t>n</w:t>
      </w:r>
      <w:r>
        <w:rPr>
          <w:rFonts w:ascii="Times New Roman" w:hAnsi="Times New Roman" w:cs="Times New Roman"/>
          <w:sz w:val="24"/>
          <w:szCs w:val="24"/>
        </w:rPr>
        <w:t>e</w:t>
      </w:r>
      <w:r>
        <w:rPr>
          <w:rFonts w:ascii="Times New Roman" w:hAnsi="Times New Roman" w:cs="Times New Roman"/>
          <w:spacing w:val="-1"/>
          <w:sz w:val="24"/>
          <w:szCs w:val="24"/>
        </w:rPr>
        <w:t>t</w:t>
      </w:r>
      <w:r>
        <w:rPr>
          <w:rFonts w:ascii="Times New Roman" w:hAnsi="Times New Roman" w:cs="Times New Roman"/>
          <w:spacing w:val="1"/>
          <w:sz w:val="24"/>
          <w:szCs w:val="24"/>
        </w:rPr>
        <w:t>to</w:t>
      </w:r>
      <w:r>
        <w:rPr>
          <w:rFonts w:ascii="Times New Roman" w:hAnsi="Times New Roman" w:cs="Times New Roman"/>
          <w:sz w:val="24"/>
          <w:szCs w:val="24"/>
        </w:rPr>
        <w:t>. S</w:t>
      </w:r>
      <w:r>
        <w:rPr>
          <w:rFonts w:ascii="Times New Roman" w:hAnsi="Times New Roman" w:cs="Times New Roman"/>
          <w:spacing w:val="1"/>
          <w:sz w:val="24"/>
          <w:szCs w:val="24"/>
        </w:rPr>
        <w:t>t</w:t>
      </w:r>
      <w:r>
        <w:rPr>
          <w:rFonts w:ascii="Times New Roman" w:hAnsi="Times New Roman" w:cs="Times New Roman"/>
          <w:sz w:val="24"/>
          <w:szCs w:val="24"/>
        </w:rPr>
        <w:t>a</w:t>
      </w:r>
      <w:r>
        <w:rPr>
          <w:rFonts w:ascii="Times New Roman" w:hAnsi="Times New Roman" w:cs="Times New Roman"/>
          <w:spacing w:val="-1"/>
          <w:sz w:val="24"/>
          <w:szCs w:val="24"/>
        </w:rPr>
        <w:t>wk</w:t>
      </w:r>
      <w:r>
        <w:rPr>
          <w:rFonts w:ascii="Times New Roman" w:hAnsi="Times New Roman" w:cs="Times New Roman"/>
          <w:sz w:val="24"/>
          <w:szCs w:val="24"/>
        </w:rPr>
        <w:t xml:space="preserve">a </w:t>
      </w:r>
      <w:r>
        <w:rPr>
          <w:rFonts w:ascii="Times New Roman" w:hAnsi="Times New Roman" w:cs="Times New Roman"/>
          <w:spacing w:val="1"/>
          <w:sz w:val="24"/>
          <w:szCs w:val="24"/>
        </w:rPr>
        <w:t>p</w:t>
      </w:r>
      <w:r>
        <w:rPr>
          <w:rFonts w:ascii="Times New Roman" w:hAnsi="Times New Roman" w:cs="Times New Roman"/>
          <w:spacing w:val="-2"/>
          <w:sz w:val="24"/>
          <w:szCs w:val="24"/>
        </w:rPr>
        <w:t>o</w:t>
      </w:r>
      <w:r>
        <w:rPr>
          <w:rFonts w:ascii="Times New Roman" w:hAnsi="Times New Roman" w:cs="Times New Roman"/>
          <w:spacing w:val="1"/>
          <w:sz w:val="24"/>
          <w:szCs w:val="24"/>
        </w:rPr>
        <w:t>d</w:t>
      </w:r>
      <w:r>
        <w:rPr>
          <w:rFonts w:ascii="Times New Roman" w:hAnsi="Times New Roman" w:cs="Times New Roman"/>
          <w:sz w:val="24"/>
          <w:szCs w:val="24"/>
        </w:rPr>
        <w:t>a</w:t>
      </w:r>
      <w:r>
        <w:rPr>
          <w:rFonts w:ascii="Times New Roman" w:hAnsi="Times New Roman" w:cs="Times New Roman"/>
          <w:spacing w:val="1"/>
          <w:sz w:val="24"/>
          <w:szCs w:val="24"/>
        </w:rPr>
        <w:t>t</w:t>
      </w:r>
      <w:r>
        <w:rPr>
          <w:rFonts w:ascii="Times New Roman" w:hAnsi="Times New Roman" w:cs="Times New Roman"/>
          <w:spacing w:val="-4"/>
          <w:sz w:val="24"/>
          <w:szCs w:val="24"/>
        </w:rPr>
        <w:t>k</w:t>
      </w:r>
      <w:r>
        <w:rPr>
          <w:rFonts w:ascii="Times New Roman" w:hAnsi="Times New Roman" w:cs="Times New Roman"/>
          <w:sz w:val="24"/>
          <w:szCs w:val="24"/>
        </w:rPr>
        <w:t xml:space="preserve">u VAT </w:t>
      </w:r>
      <w:r>
        <w:rPr>
          <w:rFonts w:ascii="Times New Roman" w:hAnsi="Times New Roman" w:cs="Times New Roman"/>
          <w:spacing w:val="-2"/>
          <w:sz w:val="24"/>
          <w:szCs w:val="24"/>
        </w:rPr>
        <w:t>j</w:t>
      </w:r>
      <w:r>
        <w:rPr>
          <w:rFonts w:ascii="Times New Roman" w:hAnsi="Times New Roman" w:cs="Times New Roman"/>
          <w:sz w:val="24"/>
          <w:szCs w:val="24"/>
        </w:rPr>
        <w:t>est o</w:t>
      </w:r>
      <w:r>
        <w:rPr>
          <w:rFonts w:ascii="Times New Roman" w:hAnsi="Times New Roman" w:cs="Times New Roman"/>
          <w:spacing w:val="-1"/>
          <w:sz w:val="24"/>
          <w:szCs w:val="24"/>
        </w:rPr>
        <w:t>k</w:t>
      </w:r>
      <w:r>
        <w:rPr>
          <w:rFonts w:ascii="Times New Roman" w:hAnsi="Times New Roman" w:cs="Times New Roman"/>
          <w:sz w:val="24"/>
          <w:szCs w:val="24"/>
        </w:rPr>
        <w:t>reśla</w:t>
      </w:r>
      <w:r>
        <w:rPr>
          <w:rFonts w:ascii="Times New Roman" w:hAnsi="Times New Roman" w:cs="Times New Roman"/>
          <w:spacing w:val="1"/>
          <w:sz w:val="24"/>
          <w:szCs w:val="24"/>
        </w:rPr>
        <w:t>n</w:t>
      </w:r>
      <w:r>
        <w:rPr>
          <w:rFonts w:ascii="Times New Roman" w:hAnsi="Times New Roman" w:cs="Times New Roman"/>
          <w:sz w:val="24"/>
          <w:szCs w:val="24"/>
        </w:rPr>
        <w:t xml:space="preserve">a </w:t>
      </w:r>
      <w:r>
        <w:rPr>
          <w:rFonts w:ascii="Times New Roman" w:hAnsi="Times New Roman" w:cs="Times New Roman"/>
          <w:spacing w:val="1"/>
          <w:sz w:val="24"/>
          <w:szCs w:val="24"/>
        </w:rPr>
        <w:t>z</w:t>
      </w:r>
      <w:r>
        <w:rPr>
          <w:rFonts w:ascii="Times New Roman" w:hAnsi="Times New Roman" w:cs="Times New Roman"/>
          <w:spacing w:val="-3"/>
          <w:sz w:val="24"/>
          <w:szCs w:val="24"/>
        </w:rPr>
        <w:t>g</w:t>
      </w:r>
      <w:r>
        <w:rPr>
          <w:rFonts w:ascii="Times New Roman" w:hAnsi="Times New Roman" w:cs="Times New Roman"/>
          <w:sz w:val="24"/>
          <w:szCs w:val="24"/>
        </w:rPr>
        <w:t>o</w:t>
      </w:r>
      <w:r>
        <w:rPr>
          <w:rFonts w:ascii="Times New Roman" w:hAnsi="Times New Roman" w:cs="Times New Roman"/>
          <w:spacing w:val="-1"/>
          <w:sz w:val="24"/>
          <w:szCs w:val="24"/>
        </w:rPr>
        <w:t>d</w:t>
      </w:r>
      <w:r>
        <w:rPr>
          <w:rFonts w:ascii="Times New Roman" w:hAnsi="Times New Roman" w:cs="Times New Roman"/>
          <w:spacing w:val="1"/>
          <w:sz w:val="24"/>
          <w:szCs w:val="24"/>
        </w:rPr>
        <w:t>n</w:t>
      </w:r>
      <w:r>
        <w:rPr>
          <w:rFonts w:ascii="Times New Roman" w:hAnsi="Times New Roman" w:cs="Times New Roman"/>
          <w:sz w:val="24"/>
          <w:szCs w:val="24"/>
        </w:rPr>
        <w:t xml:space="preserve">ie z </w:t>
      </w:r>
      <w:r>
        <w:rPr>
          <w:rFonts w:ascii="Times New Roman" w:hAnsi="Times New Roman" w:cs="Times New Roman"/>
          <w:spacing w:val="1"/>
          <w:sz w:val="24"/>
          <w:szCs w:val="24"/>
        </w:rPr>
        <w:t>u</w:t>
      </w:r>
      <w:r>
        <w:rPr>
          <w:rFonts w:ascii="Times New Roman" w:hAnsi="Times New Roman" w:cs="Times New Roman"/>
          <w:spacing w:val="-3"/>
          <w:sz w:val="24"/>
          <w:szCs w:val="24"/>
        </w:rPr>
        <w:t>s</w:t>
      </w:r>
      <w:r>
        <w:rPr>
          <w:rFonts w:ascii="Times New Roman" w:hAnsi="Times New Roman" w:cs="Times New Roman"/>
          <w:spacing w:val="1"/>
          <w:sz w:val="24"/>
          <w:szCs w:val="24"/>
        </w:rPr>
        <w:t>t</w:t>
      </w:r>
      <w:r>
        <w:rPr>
          <w:rFonts w:ascii="Times New Roman" w:hAnsi="Times New Roman" w:cs="Times New Roman"/>
          <w:spacing w:val="-2"/>
          <w:sz w:val="24"/>
          <w:szCs w:val="24"/>
        </w:rPr>
        <w:t>a</w:t>
      </w:r>
      <w:r>
        <w:rPr>
          <w:rFonts w:ascii="Times New Roman" w:hAnsi="Times New Roman" w:cs="Times New Roman"/>
          <w:spacing w:val="-1"/>
          <w:sz w:val="24"/>
          <w:szCs w:val="24"/>
        </w:rPr>
        <w:t>w</w:t>
      </w:r>
      <w:r>
        <w:rPr>
          <w:rFonts w:ascii="Times New Roman" w:hAnsi="Times New Roman" w:cs="Times New Roman"/>
          <w:sz w:val="24"/>
          <w:szCs w:val="24"/>
        </w:rPr>
        <w:t xml:space="preserve">ą z </w:t>
      </w:r>
      <w:r>
        <w:rPr>
          <w:rFonts w:ascii="Times New Roman" w:hAnsi="Times New Roman" w:cs="Times New Roman"/>
          <w:spacing w:val="1"/>
          <w:sz w:val="24"/>
          <w:szCs w:val="24"/>
        </w:rPr>
        <w:t>d</w:t>
      </w:r>
      <w:r>
        <w:rPr>
          <w:rFonts w:ascii="Times New Roman" w:hAnsi="Times New Roman" w:cs="Times New Roman"/>
          <w:spacing w:val="-1"/>
          <w:sz w:val="24"/>
          <w:szCs w:val="24"/>
        </w:rPr>
        <w:t>n</w:t>
      </w:r>
      <w:r>
        <w:rPr>
          <w:rFonts w:ascii="Times New Roman" w:hAnsi="Times New Roman" w:cs="Times New Roman"/>
          <w:sz w:val="24"/>
          <w:szCs w:val="24"/>
        </w:rPr>
        <w:t>ia 11 mar</w:t>
      </w:r>
      <w:r>
        <w:rPr>
          <w:rFonts w:ascii="Times New Roman" w:hAnsi="Times New Roman" w:cs="Times New Roman"/>
          <w:spacing w:val="-1"/>
          <w:sz w:val="24"/>
          <w:szCs w:val="24"/>
        </w:rPr>
        <w:t>c</w:t>
      </w:r>
      <w:r>
        <w:rPr>
          <w:rFonts w:ascii="Times New Roman" w:hAnsi="Times New Roman" w:cs="Times New Roman"/>
          <w:sz w:val="24"/>
          <w:szCs w:val="24"/>
        </w:rPr>
        <w:t xml:space="preserve">a </w:t>
      </w:r>
      <w:r>
        <w:rPr>
          <w:rFonts w:ascii="Times New Roman" w:hAnsi="Times New Roman" w:cs="Times New Roman"/>
          <w:spacing w:val="-2"/>
          <w:sz w:val="24"/>
          <w:szCs w:val="24"/>
        </w:rPr>
        <w:t>2</w:t>
      </w:r>
      <w:r>
        <w:rPr>
          <w:rFonts w:ascii="Times New Roman" w:hAnsi="Times New Roman" w:cs="Times New Roman"/>
          <w:sz w:val="24"/>
          <w:szCs w:val="24"/>
        </w:rPr>
        <w:t>0</w:t>
      </w:r>
      <w:r>
        <w:rPr>
          <w:rFonts w:ascii="Times New Roman" w:hAnsi="Times New Roman" w:cs="Times New Roman"/>
          <w:spacing w:val="-1"/>
          <w:sz w:val="24"/>
          <w:szCs w:val="24"/>
        </w:rPr>
        <w:t>0</w:t>
      </w:r>
      <w:r>
        <w:rPr>
          <w:rFonts w:ascii="Times New Roman" w:hAnsi="Times New Roman" w:cs="Times New Roman"/>
          <w:sz w:val="24"/>
          <w:szCs w:val="24"/>
        </w:rPr>
        <w:t xml:space="preserve">4 r. o </w:t>
      </w:r>
      <w:r>
        <w:rPr>
          <w:rFonts w:ascii="Times New Roman" w:hAnsi="Times New Roman" w:cs="Times New Roman"/>
          <w:spacing w:val="1"/>
          <w:sz w:val="24"/>
          <w:szCs w:val="24"/>
        </w:rPr>
        <w:t>p</w:t>
      </w:r>
      <w:r>
        <w:rPr>
          <w:rFonts w:ascii="Times New Roman" w:hAnsi="Times New Roman" w:cs="Times New Roman"/>
          <w:sz w:val="24"/>
          <w:szCs w:val="24"/>
        </w:rPr>
        <w:t>o</w:t>
      </w:r>
      <w:r>
        <w:rPr>
          <w:rFonts w:ascii="Times New Roman" w:hAnsi="Times New Roman" w:cs="Times New Roman"/>
          <w:spacing w:val="1"/>
          <w:sz w:val="24"/>
          <w:szCs w:val="24"/>
        </w:rPr>
        <w:t>d</w:t>
      </w:r>
      <w:r>
        <w:rPr>
          <w:rFonts w:ascii="Times New Roman" w:hAnsi="Times New Roman" w:cs="Times New Roman"/>
          <w:spacing w:val="-2"/>
          <w:sz w:val="24"/>
          <w:szCs w:val="24"/>
        </w:rPr>
        <w:t>a</w:t>
      </w:r>
      <w:r>
        <w:rPr>
          <w:rFonts w:ascii="Times New Roman" w:hAnsi="Times New Roman" w:cs="Times New Roman"/>
          <w:spacing w:val="1"/>
          <w:sz w:val="24"/>
          <w:szCs w:val="24"/>
        </w:rPr>
        <w:t>t</w:t>
      </w:r>
      <w:r>
        <w:rPr>
          <w:rFonts w:ascii="Times New Roman" w:hAnsi="Times New Roman" w:cs="Times New Roman"/>
          <w:spacing w:val="-1"/>
          <w:sz w:val="24"/>
          <w:szCs w:val="24"/>
        </w:rPr>
        <w:t>k</w:t>
      </w:r>
      <w:r>
        <w:rPr>
          <w:rFonts w:ascii="Times New Roman" w:hAnsi="Times New Roman" w:cs="Times New Roman"/>
          <w:sz w:val="24"/>
          <w:szCs w:val="24"/>
        </w:rPr>
        <w:t xml:space="preserve">u </w:t>
      </w:r>
      <w:r>
        <w:rPr>
          <w:rFonts w:ascii="Times New Roman" w:hAnsi="Times New Roman" w:cs="Times New Roman"/>
          <w:spacing w:val="-2"/>
          <w:sz w:val="24"/>
          <w:szCs w:val="24"/>
        </w:rPr>
        <w:t>o</w:t>
      </w:r>
      <w:r>
        <w:rPr>
          <w:rFonts w:ascii="Times New Roman" w:hAnsi="Times New Roman" w:cs="Times New Roman"/>
          <w:sz w:val="24"/>
          <w:szCs w:val="24"/>
        </w:rPr>
        <w:t xml:space="preserve">d </w:t>
      </w:r>
      <w:r>
        <w:rPr>
          <w:rFonts w:ascii="Times New Roman" w:hAnsi="Times New Roman" w:cs="Times New Roman"/>
          <w:spacing w:val="1"/>
          <w:sz w:val="24"/>
          <w:szCs w:val="24"/>
        </w:rPr>
        <w:t>t</w:t>
      </w:r>
      <w:r>
        <w:rPr>
          <w:rFonts w:ascii="Times New Roman" w:hAnsi="Times New Roman" w:cs="Times New Roman"/>
          <w:sz w:val="24"/>
          <w:szCs w:val="24"/>
        </w:rPr>
        <w:t>o</w:t>
      </w:r>
      <w:r>
        <w:rPr>
          <w:rFonts w:ascii="Times New Roman" w:hAnsi="Times New Roman" w:cs="Times New Roman"/>
          <w:spacing w:val="-1"/>
          <w:sz w:val="24"/>
          <w:szCs w:val="24"/>
        </w:rPr>
        <w:t>w</w:t>
      </w:r>
      <w:r>
        <w:rPr>
          <w:rFonts w:ascii="Times New Roman" w:hAnsi="Times New Roman" w:cs="Times New Roman"/>
          <w:sz w:val="24"/>
          <w:szCs w:val="24"/>
        </w:rPr>
        <w:t>a</w:t>
      </w:r>
      <w:r>
        <w:rPr>
          <w:rFonts w:ascii="Times New Roman" w:hAnsi="Times New Roman" w:cs="Times New Roman"/>
          <w:spacing w:val="-2"/>
          <w:sz w:val="24"/>
          <w:szCs w:val="24"/>
        </w:rPr>
        <w:t>r</w:t>
      </w:r>
      <w:r>
        <w:rPr>
          <w:rFonts w:ascii="Times New Roman" w:hAnsi="Times New Roman" w:cs="Times New Roman"/>
          <w:sz w:val="24"/>
          <w:szCs w:val="24"/>
        </w:rPr>
        <w:t xml:space="preserve">ów i </w:t>
      </w:r>
      <w:r>
        <w:rPr>
          <w:rFonts w:ascii="Times New Roman" w:hAnsi="Times New Roman" w:cs="Times New Roman"/>
          <w:spacing w:val="1"/>
          <w:sz w:val="24"/>
          <w:szCs w:val="24"/>
        </w:rPr>
        <w:t>u</w:t>
      </w:r>
      <w:r>
        <w:rPr>
          <w:rFonts w:ascii="Times New Roman" w:hAnsi="Times New Roman" w:cs="Times New Roman"/>
          <w:sz w:val="24"/>
          <w:szCs w:val="24"/>
        </w:rPr>
        <w:t>sł</w:t>
      </w:r>
      <w:r>
        <w:rPr>
          <w:rFonts w:ascii="Times New Roman" w:hAnsi="Times New Roman" w:cs="Times New Roman"/>
          <w:spacing w:val="1"/>
          <w:sz w:val="24"/>
          <w:szCs w:val="24"/>
        </w:rPr>
        <w:t>u</w:t>
      </w:r>
      <w:r>
        <w:rPr>
          <w:rFonts w:ascii="Times New Roman" w:hAnsi="Times New Roman" w:cs="Times New Roman"/>
          <w:sz w:val="24"/>
          <w:szCs w:val="24"/>
        </w:rPr>
        <w:t xml:space="preserve">g </w:t>
      </w:r>
      <w:r>
        <w:rPr>
          <w:rFonts w:ascii="Times New Roman" w:hAnsi="Times New Roman" w:cs="Times New Roman"/>
          <w:spacing w:val="-1"/>
          <w:sz w:val="24"/>
          <w:szCs w:val="24"/>
        </w:rPr>
        <w:t>(</w:t>
      </w:r>
      <w:proofErr w:type="spellStart"/>
      <w:r>
        <w:rPr>
          <w:rFonts w:ascii="Times New Roman" w:hAnsi="Times New Roman" w:cs="Times New Roman"/>
          <w:spacing w:val="-1"/>
          <w:sz w:val="24"/>
          <w:szCs w:val="24"/>
        </w:rPr>
        <w:t>t.j</w:t>
      </w:r>
      <w:proofErr w:type="spellEnd"/>
      <w:r>
        <w:rPr>
          <w:rFonts w:ascii="Times New Roman" w:hAnsi="Times New Roman" w:cs="Times New Roman"/>
          <w:spacing w:val="-1"/>
          <w:sz w:val="24"/>
          <w:szCs w:val="24"/>
        </w:rPr>
        <w:t xml:space="preserve">. </w:t>
      </w:r>
      <w:r>
        <w:rPr>
          <w:rFonts w:ascii="Times New Roman" w:hAnsi="Times New Roman" w:cs="Times New Roman"/>
          <w:spacing w:val="1"/>
          <w:sz w:val="24"/>
          <w:szCs w:val="24"/>
        </w:rPr>
        <w:t>Dz</w:t>
      </w:r>
      <w:r>
        <w:rPr>
          <w:rFonts w:ascii="Times New Roman" w:hAnsi="Times New Roman" w:cs="Times New Roman"/>
          <w:sz w:val="24"/>
          <w:szCs w:val="24"/>
        </w:rPr>
        <w:t>.U. z 2</w:t>
      </w:r>
      <w:r w:rsidR="00B74C66">
        <w:rPr>
          <w:rFonts w:ascii="Times New Roman" w:hAnsi="Times New Roman" w:cs="Times New Roman"/>
          <w:spacing w:val="1"/>
          <w:sz w:val="24"/>
          <w:szCs w:val="24"/>
        </w:rPr>
        <w:t>025</w:t>
      </w:r>
      <w:r>
        <w:rPr>
          <w:rFonts w:ascii="Times New Roman" w:hAnsi="Times New Roman" w:cs="Times New Roman"/>
          <w:sz w:val="24"/>
          <w:szCs w:val="24"/>
        </w:rPr>
        <w:t xml:space="preserve">r., </w:t>
      </w:r>
      <w:r>
        <w:rPr>
          <w:rFonts w:ascii="Times New Roman" w:hAnsi="Times New Roman" w:cs="Times New Roman"/>
          <w:spacing w:val="1"/>
          <w:sz w:val="24"/>
          <w:szCs w:val="24"/>
        </w:rPr>
        <w:t>p</w:t>
      </w:r>
      <w:r>
        <w:rPr>
          <w:rFonts w:ascii="Times New Roman" w:hAnsi="Times New Roman" w:cs="Times New Roman"/>
          <w:sz w:val="24"/>
          <w:szCs w:val="24"/>
        </w:rPr>
        <w:t>o</w:t>
      </w:r>
      <w:r>
        <w:rPr>
          <w:rFonts w:ascii="Times New Roman" w:hAnsi="Times New Roman" w:cs="Times New Roman"/>
          <w:spacing w:val="1"/>
          <w:sz w:val="24"/>
          <w:szCs w:val="24"/>
        </w:rPr>
        <w:t>z</w:t>
      </w:r>
      <w:r w:rsidR="00B74C66">
        <w:rPr>
          <w:rFonts w:ascii="Times New Roman" w:hAnsi="Times New Roman" w:cs="Times New Roman"/>
          <w:sz w:val="24"/>
          <w:szCs w:val="24"/>
        </w:rPr>
        <w:t>. 775</w:t>
      </w:r>
      <w:r>
        <w:rPr>
          <w:rFonts w:ascii="Times New Roman" w:hAnsi="Times New Roman" w:cs="Times New Roman"/>
          <w:sz w:val="24"/>
          <w:szCs w:val="24"/>
        </w:rPr>
        <w:t xml:space="preserve"> ze zm.</w:t>
      </w:r>
      <w:r>
        <w:rPr>
          <w:rFonts w:ascii="Times New Roman" w:hAnsi="Times New Roman" w:cs="Times New Roman"/>
          <w:spacing w:val="-3"/>
          <w:sz w:val="24"/>
          <w:szCs w:val="24"/>
        </w:rPr>
        <w:t>)</w:t>
      </w:r>
      <w:r>
        <w:rPr>
          <w:rFonts w:ascii="Times New Roman" w:hAnsi="Times New Roman" w:cs="Times New Roman"/>
          <w:sz w:val="24"/>
          <w:szCs w:val="24"/>
        </w:rPr>
        <w:t>.</w:t>
      </w:r>
      <w:bookmarkStart w:id="27" w:name="_Hlk27120733"/>
      <w:bookmarkEnd w:id="27"/>
    </w:p>
    <w:p w14:paraId="1F2FBE0B" w14:textId="77777777" w:rsidR="00AE7AF1" w:rsidRDefault="00136EE3">
      <w:pPr>
        <w:widowControl w:val="0"/>
        <w:ind w:right="70"/>
        <w:jc w:val="both"/>
        <w:rPr>
          <w:sz w:val="24"/>
          <w:szCs w:val="24"/>
        </w:rPr>
      </w:pPr>
      <w:r>
        <w:rPr>
          <w:color w:val="000000"/>
          <w:sz w:val="24"/>
          <w:szCs w:val="24"/>
        </w:rPr>
        <w:t xml:space="preserve">2.Zaoferowana cena powinna uwzględniać wszystkie koszty niezbędne do wykonania przedmiotu zamówienia, zgodnie z wymaganiami określonymi w Specyfikacji Istotnych Warunków Zamówienia. </w:t>
      </w:r>
    </w:p>
    <w:p w14:paraId="059A7402" w14:textId="77777777" w:rsidR="00AE7AF1" w:rsidRDefault="00136EE3">
      <w:pPr>
        <w:widowControl w:val="0"/>
        <w:ind w:right="70"/>
        <w:jc w:val="both"/>
        <w:rPr>
          <w:sz w:val="24"/>
          <w:szCs w:val="24"/>
        </w:rPr>
      </w:pPr>
      <w:r>
        <w:rPr>
          <w:color w:val="000000"/>
          <w:sz w:val="24"/>
          <w:szCs w:val="24"/>
        </w:rPr>
        <w:t xml:space="preserve">3.Wszystkie kwoty powinny być podane w złotych polskich. Cena oferty powinna być wyrażona cyfrowo i słownie oraz podana z dokładnością do dwóch miejsc po przecinku zaokrąglona z zastosowaniem reguł matematycznych. </w:t>
      </w:r>
    </w:p>
    <w:p w14:paraId="11611332" w14:textId="77777777" w:rsidR="00AE7AF1" w:rsidRDefault="00136EE3">
      <w:pPr>
        <w:widowControl w:val="0"/>
        <w:ind w:right="70"/>
        <w:jc w:val="both"/>
        <w:rPr>
          <w:sz w:val="24"/>
          <w:szCs w:val="24"/>
        </w:rPr>
      </w:pPr>
      <w:r>
        <w:rPr>
          <w:color w:val="000000"/>
          <w:sz w:val="24"/>
          <w:szCs w:val="24"/>
        </w:rPr>
        <w:t xml:space="preserve">4.Wykonawca w swojej ofercie winien zaoferować cenę kompletną, jednoznaczną i ostateczną dla każdej części, do której przystępuje. </w:t>
      </w:r>
    </w:p>
    <w:p w14:paraId="542A2DEB" w14:textId="0D646B1D" w:rsidR="00AE7AF1" w:rsidRDefault="00136EE3">
      <w:pPr>
        <w:widowControl w:val="0"/>
        <w:ind w:right="70"/>
        <w:jc w:val="both"/>
        <w:rPr>
          <w:sz w:val="24"/>
          <w:szCs w:val="24"/>
        </w:rPr>
      </w:pPr>
      <w:r>
        <w:rPr>
          <w:color w:val="000000"/>
          <w:sz w:val="24"/>
          <w:szCs w:val="24"/>
        </w:rPr>
        <w:t xml:space="preserve">5.Podana przez Wykonawcę w ofercie cena ustalana jest na cały okres obowiązywania umowy i nie podlega podwyższeniu, jest </w:t>
      </w:r>
      <w:r>
        <w:rPr>
          <w:sz w:val="24"/>
          <w:szCs w:val="24"/>
        </w:rPr>
        <w:t xml:space="preserve">to niezmienne wynagrodzenie Wykonawcy obejmujące </w:t>
      </w:r>
      <w:r w:rsidR="00964F99">
        <w:rPr>
          <w:sz w:val="24"/>
          <w:szCs w:val="24"/>
        </w:rPr>
        <w:t>wszystkie świadczenia</w:t>
      </w:r>
      <w:r>
        <w:rPr>
          <w:sz w:val="24"/>
          <w:szCs w:val="24"/>
        </w:rPr>
        <w:t xml:space="preserve"> konieczne do wykonania przedmiotu zamówienia zgodnie z </w:t>
      </w:r>
      <w:r>
        <w:rPr>
          <w:sz w:val="24"/>
          <w:szCs w:val="24"/>
        </w:rPr>
        <w:lastRenderedPageBreak/>
        <w:t xml:space="preserve">specyfikacją warunków zamówienia, umową oraz koniecznymi czynnościami dla terminowego wykonania przedmiotu zamówienia. </w:t>
      </w:r>
    </w:p>
    <w:p w14:paraId="71307885" w14:textId="77777777" w:rsidR="00AE7AF1" w:rsidRDefault="00136EE3">
      <w:pPr>
        <w:pStyle w:val="Bezodstpw"/>
        <w:rPr>
          <w:rFonts w:ascii="Times New Roman" w:hAnsi="Times New Roman" w:cs="Times New Roman"/>
          <w:sz w:val="24"/>
          <w:szCs w:val="24"/>
        </w:rPr>
      </w:pPr>
      <w:r>
        <w:rPr>
          <w:rFonts w:ascii="Times New Roman" w:hAnsi="Times New Roman" w:cs="Times New Roman"/>
          <w:sz w:val="24"/>
          <w:szCs w:val="24"/>
        </w:rPr>
        <w:t>6.W cenie oferty należy uwzględnić wszystkie koszty związane z realizacją zamówienia: koszt sprzętu, koszty transportu, ewentualne pozostałe koszty dostawy, cła lub inne opłaty związane z realizacją zadania, montaż, próbny rozruch, koszt szkolenia personelu itp.</w:t>
      </w:r>
    </w:p>
    <w:p w14:paraId="6B8C7296" w14:textId="77777777" w:rsidR="00AE7AF1" w:rsidRDefault="00AE7AF1">
      <w:pPr>
        <w:pStyle w:val="Nagwek11"/>
        <w:numPr>
          <w:ilvl w:val="0"/>
          <w:numId w:val="0"/>
        </w:numPr>
        <w:spacing w:before="0"/>
        <w:jc w:val="both"/>
      </w:pPr>
      <w:bookmarkStart w:id="28" w:name="_Toc461037309"/>
    </w:p>
    <w:p w14:paraId="0614D078" w14:textId="77777777" w:rsidR="00AE7AF1" w:rsidRDefault="00A17823">
      <w:pPr>
        <w:pStyle w:val="Nagwek11"/>
        <w:numPr>
          <w:ilvl w:val="0"/>
          <w:numId w:val="0"/>
        </w:numPr>
        <w:spacing w:before="0"/>
        <w:jc w:val="both"/>
        <w:rPr>
          <w:color w:val="auto"/>
        </w:rPr>
      </w:pPr>
      <w:bookmarkStart w:id="29" w:name="_Toc204765339"/>
      <w:r>
        <w:rPr>
          <w:rFonts w:ascii="Times New Roman" w:hAnsi="Times New Roman"/>
          <w:color w:val="auto"/>
          <w:sz w:val="24"/>
          <w:szCs w:val="24"/>
        </w:rPr>
        <w:t>13</w:t>
      </w:r>
      <w:r w:rsidR="00136EE3">
        <w:rPr>
          <w:rFonts w:ascii="Times New Roman" w:hAnsi="Times New Roman"/>
          <w:color w:val="auto"/>
          <w:sz w:val="24"/>
          <w:szCs w:val="24"/>
        </w:rPr>
        <w:t>.</w:t>
      </w:r>
      <w:r w:rsidR="00136EE3">
        <w:rPr>
          <w:color w:val="auto"/>
        </w:rPr>
        <w:t>OPIS KRYTERIÓW, KTÓRYMI ZAMAWIAJĄCY BĘDZIE SIĘ KIEROWAŁ PRZY WYBORZE OFERTY, WRAZ Z PODANIEM ZNACZENIA TYCH KRYTERIÓW I SPOSOBU OCENY OFERT.</w:t>
      </w:r>
      <w:bookmarkEnd w:id="28"/>
      <w:bookmarkEnd w:id="29"/>
    </w:p>
    <w:p w14:paraId="678E3554" w14:textId="77777777" w:rsidR="00AE7AF1" w:rsidRDefault="00AE7AF1"/>
    <w:p w14:paraId="55A0B806" w14:textId="77777777" w:rsidR="00AE7AF1" w:rsidRDefault="00AE7AF1"/>
    <w:p w14:paraId="11C09639" w14:textId="77777777" w:rsidR="00AE7AF1" w:rsidRDefault="00136EE3">
      <w:pPr>
        <w:widowControl w:val="0"/>
        <w:numPr>
          <w:ilvl w:val="0"/>
          <w:numId w:val="23"/>
        </w:numPr>
        <w:spacing w:before="11"/>
        <w:ind w:right="74"/>
        <w:jc w:val="both"/>
        <w:rPr>
          <w:sz w:val="24"/>
          <w:szCs w:val="24"/>
        </w:rPr>
      </w:pPr>
      <w:r>
        <w:rPr>
          <w:sz w:val="24"/>
          <w:szCs w:val="24"/>
        </w:rPr>
        <w:t xml:space="preserve">Zamawiający dokona wyboru najkorzystniejszej oferty w oparciu następujące kryteria oceny: </w:t>
      </w:r>
    </w:p>
    <w:p w14:paraId="244FCC98" w14:textId="0D9748CC" w:rsidR="00AE7AF1" w:rsidRPr="00B83303" w:rsidRDefault="00714DEC">
      <w:pPr>
        <w:widowControl w:val="0"/>
        <w:suppressAutoHyphens/>
        <w:spacing w:before="11"/>
        <w:ind w:right="74"/>
        <w:jc w:val="both"/>
        <w:rPr>
          <w:rStyle w:val="Tekstpodstawowy1"/>
          <w:rFonts w:ascii="Times New Roman" w:hAnsi="Times New Roman" w:cs="Times New Roman"/>
          <w:sz w:val="24"/>
          <w:szCs w:val="24"/>
        </w:rPr>
      </w:pPr>
      <w:bookmarkStart w:id="30" w:name="_Hlk486408338"/>
      <w:bookmarkEnd w:id="30"/>
      <w:r>
        <w:rPr>
          <w:rStyle w:val="Tekstpodstawowy1"/>
          <w:rFonts w:ascii="Times New Roman" w:hAnsi="Times New Roman" w:cs="Times New Roman"/>
          <w:sz w:val="24"/>
          <w:szCs w:val="24"/>
        </w:rPr>
        <w:t xml:space="preserve">Kryterium 1: </w:t>
      </w:r>
      <w:r w:rsidR="00BD24DA">
        <w:rPr>
          <w:rStyle w:val="Tekstpodstawowy1"/>
          <w:rFonts w:ascii="Times New Roman" w:hAnsi="Times New Roman" w:cs="Times New Roman"/>
          <w:sz w:val="24"/>
          <w:szCs w:val="24"/>
        </w:rPr>
        <w:t xml:space="preserve">cena brutto (waga- </w:t>
      </w:r>
      <w:r w:rsidR="00245117">
        <w:rPr>
          <w:rStyle w:val="Tekstpodstawowy1"/>
          <w:rFonts w:ascii="Times New Roman" w:hAnsi="Times New Roman" w:cs="Times New Roman"/>
          <w:sz w:val="24"/>
          <w:szCs w:val="24"/>
        </w:rPr>
        <w:t>6</w:t>
      </w:r>
      <w:r w:rsidR="00136EE3" w:rsidRPr="00B83303">
        <w:rPr>
          <w:rStyle w:val="Tekstpodstawowy1"/>
          <w:rFonts w:ascii="Times New Roman" w:hAnsi="Times New Roman" w:cs="Times New Roman"/>
          <w:sz w:val="24"/>
          <w:szCs w:val="24"/>
        </w:rPr>
        <w:t>0%)</w:t>
      </w:r>
      <w:bookmarkStart w:id="31" w:name="_Hlk486408353"/>
      <w:bookmarkEnd w:id="31"/>
    </w:p>
    <w:p w14:paraId="2468AC6D" w14:textId="7BF18F2D" w:rsidR="00AE7AF1" w:rsidRDefault="00714DEC">
      <w:pPr>
        <w:widowControl w:val="0"/>
        <w:spacing w:before="11"/>
        <w:ind w:right="74"/>
        <w:jc w:val="both"/>
        <w:rPr>
          <w:rStyle w:val="Tekstpodstawowy1"/>
          <w:rFonts w:ascii="Times New Roman" w:hAnsi="Times New Roman" w:cs="Times New Roman"/>
          <w:sz w:val="24"/>
          <w:szCs w:val="24"/>
        </w:rPr>
      </w:pPr>
      <w:r>
        <w:rPr>
          <w:sz w:val="24"/>
          <w:szCs w:val="24"/>
          <w:u w:val="single"/>
        </w:rPr>
        <w:t xml:space="preserve">Kryterium </w:t>
      </w:r>
      <w:r w:rsidR="00964F99">
        <w:rPr>
          <w:sz w:val="24"/>
          <w:szCs w:val="24"/>
          <w:u w:val="single"/>
        </w:rPr>
        <w:t>2:</w:t>
      </w:r>
      <w:r w:rsidR="00964F99" w:rsidRPr="00B83303">
        <w:rPr>
          <w:sz w:val="24"/>
          <w:szCs w:val="24"/>
          <w:u w:val="single"/>
        </w:rPr>
        <w:t xml:space="preserve"> okres</w:t>
      </w:r>
      <w:r w:rsidR="00136EE3" w:rsidRPr="00B83303">
        <w:rPr>
          <w:sz w:val="24"/>
          <w:szCs w:val="24"/>
          <w:u w:val="single"/>
        </w:rPr>
        <w:t xml:space="preserve"> </w:t>
      </w:r>
      <w:r w:rsidR="003A3C1E">
        <w:rPr>
          <w:sz w:val="24"/>
          <w:szCs w:val="24"/>
          <w:u w:val="single"/>
        </w:rPr>
        <w:t>usług gwarancyjnych</w:t>
      </w:r>
      <w:r w:rsidR="00BD24DA">
        <w:rPr>
          <w:sz w:val="24"/>
          <w:szCs w:val="24"/>
          <w:u w:val="single"/>
        </w:rPr>
        <w:t xml:space="preserve"> na roboty</w:t>
      </w:r>
      <w:r w:rsidR="00140ACB">
        <w:rPr>
          <w:sz w:val="24"/>
          <w:szCs w:val="24"/>
          <w:u w:val="single"/>
        </w:rPr>
        <w:t xml:space="preserve"> budowlan</w:t>
      </w:r>
      <w:r w:rsidR="00BD24DA">
        <w:rPr>
          <w:sz w:val="24"/>
          <w:szCs w:val="24"/>
          <w:u w:val="single"/>
        </w:rPr>
        <w:t xml:space="preserve">e </w:t>
      </w:r>
      <w:r w:rsidR="00BD24DA">
        <w:rPr>
          <w:rStyle w:val="Tekstpodstawowy1"/>
          <w:rFonts w:ascii="Times New Roman" w:hAnsi="Times New Roman" w:cs="Times New Roman"/>
          <w:sz w:val="24"/>
          <w:szCs w:val="24"/>
        </w:rPr>
        <w:t>(waga-</w:t>
      </w:r>
      <w:r w:rsidR="00245117">
        <w:rPr>
          <w:rStyle w:val="Tekstpodstawowy1"/>
          <w:rFonts w:ascii="Times New Roman" w:hAnsi="Times New Roman" w:cs="Times New Roman"/>
          <w:sz w:val="24"/>
          <w:szCs w:val="24"/>
        </w:rPr>
        <w:t>4</w:t>
      </w:r>
      <w:r w:rsidR="00136EE3" w:rsidRPr="00B83303">
        <w:rPr>
          <w:rStyle w:val="Tekstpodstawowy1"/>
          <w:rFonts w:ascii="Times New Roman" w:hAnsi="Times New Roman" w:cs="Times New Roman"/>
          <w:sz w:val="24"/>
          <w:szCs w:val="24"/>
        </w:rPr>
        <w:t>0 %)</w:t>
      </w:r>
    </w:p>
    <w:p w14:paraId="5EAB96D4" w14:textId="77777777" w:rsidR="003A3C1E" w:rsidRDefault="003A3C1E">
      <w:pPr>
        <w:widowControl w:val="0"/>
        <w:spacing w:before="11"/>
        <w:ind w:right="74"/>
        <w:jc w:val="both"/>
        <w:rPr>
          <w:rStyle w:val="Tekstpodstawowy1"/>
          <w:rFonts w:ascii="Times New Roman" w:hAnsi="Times New Roman" w:cs="Times New Roman"/>
          <w:sz w:val="24"/>
          <w:szCs w:val="24"/>
        </w:rPr>
      </w:pPr>
    </w:p>
    <w:p w14:paraId="045E80BA" w14:textId="0ABEE4F5" w:rsidR="00245117" w:rsidRPr="003A3C1E" w:rsidRDefault="00245117" w:rsidP="00245117">
      <w:pPr>
        <w:rPr>
          <w:rFonts w:eastAsiaTheme="minorHAnsi"/>
          <w:sz w:val="24"/>
          <w:szCs w:val="24"/>
        </w:rPr>
      </w:pPr>
      <w:r w:rsidRPr="003A3C1E">
        <w:rPr>
          <w:rFonts w:eastAsiaTheme="minorHAnsi"/>
          <w:sz w:val="24"/>
          <w:szCs w:val="24"/>
        </w:rPr>
        <w:t xml:space="preserve">Okres </w:t>
      </w:r>
      <w:r>
        <w:rPr>
          <w:rFonts w:eastAsiaTheme="minorHAnsi"/>
          <w:sz w:val="24"/>
          <w:szCs w:val="24"/>
        </w:rPr>
        <w:t>usług gwarancyjnych wynoszący 12 miesięcy</w:t>
      </w:r>
      <w:r w:rsidRPr="003A3C1E">
        <w:rPr>
          <w:rFonts w:eastAsiaTheme="minorHAnsi"/>
          <w:sz w:val="24"/>
          <w:szCs w:val="24"/>
        </w:rPr>
        <w:t xml:space="preserve"> – wykonawca otrzyma 0,00 pkt, </w:t>
      </w:r>
    </w:p>
    <w:p w14:paraId="77C63CEC" w14:textId="586249DE" w:rsidR="003A3C1E" w:rsidRPr="003A3C1E" w:rsidRDefault="003A3C1E" w:rsidP="003A3C1E">
      <w:pPr>
        <w:rPr>
          <w:rFonts w:eastAsiaTheme="minorHAnsi"/>
          <w:sz w:val="24"/>
          <w:szCs w:val="24"/>
        </w:rPr>
      </w:pPr>
      <w:r w:rsidRPr="003A3C1E">
        <w:rPr>
          <w:rFonts w:eastAsiaTheme="minorHAnsi"/>
          <w:sz w:val="24"/>
          <w:szCs w:val="24"/>
        </w:rPr>
        <w:t xml:space="preserve">Okres </w:t>
      </w:r>
      <w:r w:rsidR="00B74C66">
        <w:rPr>
          <w:rFonts w:eastAsiaTheme="minorHAnsi"/>
          <w:sz w:val="24"/>
          <w:szCs w:val="24"/>
        </w:rPr>
        <w:t xml:space="preserve">usług gwarancyjnych wynoszący </w:t>
      </w:r>
      <w:r w:rsidR="00245117">
        <w:rPr>
          <w:rFonts w:eastAsiaTheme="minorHAnsi"/>
          <w:sz w:val="24"/>
          <w:szCs w:val="24"/>
        </w:rPr>
        <w:t>24</w:t>
      </w:r>
      <w:r w:rsidR="00B74C66">
        <w:rPr>
          <w:rFonts w:eastAsiaTheme="minorHAnsi"/>
          <w:sz w:val="24"/>
          <w:szCs w:val="24"/>
        </w:rPr>
        <w:t xml:space="preserve"> miesięcy</w:t>
      </w:r>
      <w:r w:rsidRPr="003A3C1E">
        <w:rPr>
          <w:rFonts w:eastAsiaTheme="minorHAnsi"/>
          <w:sz w:val="24"/>
          <w:szCs w:val="24"/>
        </w:rPr>
        <w:t xml:space="preserve"> – wykonawca otrzyma </w:t>
      </w:r>
      <w:r w:rsidR="00245117">
        <w:rPr>
          <w:rFonts w:eastAsiaTheme="minorHAnsi"/>
          <w:sz w:val="24"/>
          <w:szCs w:val="24"/>
        </w:rPr>
        <w:t>1</w:t>
      </w:r>
      <w:r w:rsidRPr="003A3C1E">
        <w:rPr>
          <w:rFonts w:eastAsiaTheme="minorHAnsi"/>
          <w:sz w:val="24"/>
          <w:szCs w:val="24"/>
        </w:rPr>
        <w:t xml:space="preserve">0,00 pkt, </w:t>
      </w:r>
    </w:p>
    <w:p w14:paraId="0B1C17E2" w14:textId="41AC49D4" w:rsidR="003A3C1E" w:rsidRPr="003A3C1E" w:rsidRDefault="003A3C1E" w:rsidP="003A3C1E">
      <w:pPr>
        <w:rPr>
          <w:rFonts w:eastAsiaTheme="minorHAnsi"/>
          <w:sz w:val="24"/>
          <w:szCs w:val="24"/>
        </w:rPr>
      </w:pPr>
      <w:r w:rsidRPr="003A3C1E">
        <w:rPr>
          <w:rFonts w:eastAsiaTheme="minorHAnsi"/>
          <w:sz w:val="24"/>
          <w:szCs w:val="24"/>
        </w:rPr>
        <w:t>Okres usł</w:t>
      </w:r>
      <w:r w:rsidR="00B74C66">
        <w:rPr>
          <w:rFonts w:eastAsiaTheme="minorHAnsi"/>
          <w:sz w:val="24"/>
          <w:szCs w:val="24"/>
        </w:rPr>
        <w:t xml:space="preserve">ug gwarancyjnych wynoszący </w:t>
      </w:r>
      <w:r w:rsidR="00245117">
        <w:rPr>
          <w:rFonts w:eastAsiaTheme="minorHAnsi"/>
          <w:sz w:val="24"/>
          <w:szCs w:val="24"/>
        </w:rPr>
        <w:t>36</w:t>
      </w:r>
      <w:r w:rsidR="00B84512">
        <w:rPr>
          <w:rFonts w:eastAsiaTheme="minorHAnsi"/>
          <w:sz w:val="24"/>
          <w:szCs w:val="24"/>
        </w:rPr>
        <w:t xml:space="preserve"> miesiące</w:t>
      </w:r>
      <w:r w:rsidRPr="003A3C1E">
        <w:rPr>
          <w:rFonts w:eastAsiaTheme="minorHAnsi"/>
          <w:sz w:val="24"/>
          <w:szCs w:val="24"/>
        </w:rPr>
        <w:t xml:space="preserve"> – wykonawca otrzyma </w:t>
      </w:r>
      <w:r w:rsidR="00245117">
        <w:rPr>
          <w:rFonts w:eastAsiaTheme="minorHAnsi"/>
          <w:sz w:val="24"/>
          <w:szCs w:val="24"/>
        </w:rPr>
        <w:t>2</w:t>
      </w:r>
      <w:r w:rsidRPr="003A3C1E">
        <w:rPr>
          <w:rFonts w:eastAsiaTheme="minorHAnsi"/>
          <w:sz w:val="24"/>
          <w:szCs w:val="24"/>
        </w:rPr>
        <w:t xml:space="preserve">0,00 pkt. </w:t>
      </w:r>
    </w:p>
    <w:p w14:paraId="4FCCED2D" w14:textId="540CAE34" w:rsidR="003A3C1E" w:rsidRPr="003A3C1E" w:rsidRDefault="003A3C1E" w:rsidP="003A3C1E">
      <w:pPr>
        <w:rPr>
          <w:rFonts w:eastAsiaTheme="minorHAnsi"/>
          <w:sz w:val="24"/>
          <w:szCs w:val="24"/>
        </w:rPr>
      </w:pPr>
      <w:r w:rsidRPr="003A3C1E">
        <w:rPr>
          <w:rFonts w:eastAsiaTheme="minorHAnsi"/>
          <w:sz w:val="24"/>
          <w:szCs w:val="24"/>
        </w:rPr>
        <w:t>Okres usł</w:t>
      </w:r>
      <w:r w:rsidR="00B84512">
        <w:rPr>
          <w:rFonts w:eastAsiaTheme="minorHAnsi"/>
          <w:sz w:val="24"/>
          <w:szCs w:val="24"/>
        </w:rPr>
        <w:t xml:space="preserve">ug gwarancyjnych wynoszący </w:t>
      </w:r>
      <w:r w:rsidR="00245117">
        <w:rPr>
          <w:rFonts w:eastAsiaTheme="minorHAnsi"/>
          <w:sz w:val="24"/>
          <w:szCs w:val="24"/>
        </w:rPr>
        <w:t>48</w:t>
      </w:r>
      <w:r w:rsidR="00B84512">
        <w:rPr>
          <w:rFonts w:eastAsiaTheme="minorHAnsi"/>
          <w:sz w:val="24"/>
          <w:szCs w:val="24"/>
        </w:rPr>
        <w:t xml:space="preserve"> miesiące</w:t>
      </w:r>
      <w:r w:rsidRPr="003A3C1E">
        <w:rPr>
          <w:rFonts w:eastAsiaTheme="minorHAnsi"/>
          <w:sz w:val="24"/>
          <w:szCs w:val="24"/>
        </w:rPr>
        <w:t xml:space="preserve"> – wykonawca otrzyma </w:t>
      </w:r>
      <w:r w:rsidR="00245117">
        <w:rPr>
          <w:rFonts w:eastAsiaTheme="minorHAnsi"/>
          <w:sz w:val="24"/>
          <w:szCs w:val="24"/>
        </w:rPr>
        <w:t>3</w:t>
      </w:r>
      <w:r w:rsidRPr="003A3C1E">
        <w:rPr>
          <w:rFonts w:eastAsiaTheme="minorHAnsi"/>
          <w:sz w:val="24"/>
          <w:szCs w:val="24"/>
        </w:rPr>
        <w:t xml:space="preserve">0,00 pkt. </w:t>
      </w:r>
    </w:p>
    <w:p w14:paraId="03B3BA68" w14:textId="2E6829BC" w:rsidR="003A3C1E" w:rsidRPr="003A3C1E" w:rsidRDefault="003A3C1E" w:rsidP="003A3C1E">
      <w:pPr>
        <w:rPr>
          <w:rFonts w:eastAsiaTheme="minorHAnsi"/>
          <w:sz w:val="24"/>
          <w:szCs w:val="24"/>
        </w:rPr>
      </w:pPr>
      <w:r w:rsidRPr="003A3C1E">
        <w:rPr>
          <w:rFonts w:eastAsiaTheme="minorHAnsi"/>
          <w:sz w:val="24"/>
          <w:szCs w:val="24"/>
        </w:rPr>
        <w:t xml:space="preserve">Okres usług gwarancyjnych wynoszący </w:t>
      </w:r>
      <w:r w:rsidR="00245117">
        <w:rPr>
          <w:rFonts w:eastAsiaTheme="minorHAnsi"/>
          <w:sz w:val="24"/>
          <w:szCs w:val="24"/>
        </w:rPr>
        <w:t xml:space="preserve">60 </w:t>
      </w:r>
      <w:r w:rsidRPr="003A3C1E">
        <w:rPr>
          <w:rFonts w:eastAsiaTheme="minorHAnsi"/>
          <w:sz w:val="24"/>
          <w:szCs w:val="24"/>
        </w:rPr>
        <w:t xml:space="preserve">miesięcy – wykonawca otrzyma </w:t>
      </w:r>
      <w:r w:rsidR="00245117">
        <w:rPr>
          <w:rFonts w:eastAsiaTheme="minorHAnsi"/>
          <w:sz w:val="24"/>
          <w:szCs w:val="24"/>
        </w:rPr>
        <w:t>4</w:t>
      </w:r>
      <w:r w:rsidRPr="003A3C1E">
        <w:rPr>
          <w:rFonts w:eastAsiaTheme="minorHAnsi"/>
          <w:sz w:val="24"/>
          <w:szCs w:val="24"/>
        </w:rPr>
        <w:t xml:space="preserve">0,00 pkt. </w:t>
      </w:r>
    </w:p>
    <w:p w14:paraId="065FFC1E" w14:textId="77777777" w:rsidR="00B74C66" w:rsidRPr="003A3C1E" w:rsidRDefault="00B74C66" w:rsidP="003A3C1E">
      <w:pPr>
        <w:rPr>
          <w:rFonts w:eastAsiaTheme="minorHAnsi"/>
          <w:sz w:val="24"/>
          <w:szCs w:val="24"/>
        </w:rPr>
      </w:pPr>
    </w:p>
    <w:p w14:paraId="2B57BA7B" w14:textId="49F9373B" w:rsidR="00B74C66" w:rsidRDefault="000F7216" w:rsidP="000F7216">
      <w:pPr>
        <w:autoSpaceDE w:val="0"/>
        <w:autoSpaceDN w:val="0"/>
        <w:adjustRightInd w:val="0"/>
        <w:jc w:val="both"/>
        <w:rPr>
          <w:rFonts w:eastAsiaTheme="minorHAnsi"/>
          <w:color w:val="000000"/>
          <w:sz w:val="24"/>
          <w:szCs w:val="24"/>
          <w:lang w:eastAsia="en-US"/>
        </w:rPr>
      </w:pPr>
      <w:r w:rsidRPr="000F7216">
        <w:rPr>
          <w:rFonts w:eastAsiaTheme="minorHAnsi"/>
          <w:color w:val="000000"/>
          <w:sz w:val="24"/>
          <w:szCs w:val="24"/>
          <w:lang w:eastAsia="en-US"/>
        </w:rPr>
        <w:t>Wymagany okres usług g</w:t>
      </w:r>
      <w:r w:rsidR="00B74C66">
        <w:rPr>
          <w:rFonts w:eastAsiaTheme="minorHAnsi"/>
          <w:color w:val="000000"/>
          <w:sz w:val="24"/>
          <w:szCs w:val="24"/>
          <w:lang w:eastAsia="en-US"/>
        </w:rPr>
        <w:t xml:space="preserve">warancyjnych </w:t>
      </w:r>
      <w:r w:rsidR="00140ACB">
        <w:rPr>
          <w:rFonts w:eastAsiaTheme="minorHAnsi"/>
          <w:color w:val="000000"/>
          <w:sz w:val="24"/>
          <w:szCs w:val="24"/>
          <w:lang w:eastAsia="en-US"/>
        </w:rPr>
        <w:t xml:space="preserve">dotyczących robót budowlanych </w:t>
      </w:r>
      <w:r w:rsidR="00B74C66">
        <w:rPr>
          <w:rFonts w:eastAsiaTheme="minorHAnsi"/>
          <w:color w:val="000000"/>
          <w:sz w:val="24"/>
          <w:szCs w:val="24"/>
          <w:lang w:eastAsia="en-US"/>
        </w:rPr>
        <w:t xml:space="preserve">nie mniejszy niż </w:t>
      </w:r>
      <w:r w:rsidR="00245117">
        <w:rPr>
          <w:rFonts w:eastAsiaTheme="minorHAnsi"/>
          <w:color w:val="000000"/>
          <w:sz w:val="24"/>
          <w:szCs w:val="24"/>
          <w:lang w:eastAsia="en-US"/>
        </w:rPr>
        <w:t>12</w:t>
      </w:r>
      <w:r w:rsidR="00B74C66">
        <w:rPr>
          <w:rFonts w:eastAsiaTheme="minorHAnsi"/>
          <w:color w:val="000000"/>
          <w:sz w:val="24"/>
          <w:szCs w:val="24"/>
          <w:lang w:eastAsia="en-US"/>
        </w:rPr>
        <w:t xml:space="preserve"> miesi</w:t>
      </w:r>
      <w:r w:rsidR="00245117">
        <w:rPr>
          <w:rFonts w:eastAsiaTheme="minorHAnsi"/>
          <w:color w:val="000000"/>
          <w:sz w:val="24"/>
          <w:szCs w:val="24"/>
          <w:lang w:eastAsia="en-US"/>
        </w:rPr>
        <w:t>ęcy.</w:t>
      </w:r>
    </w:p>
    <w:p w14:paraId="74E0612A" w14:textId="77777777" w:rsidR="00245117" w:rsidRDefault="00245117" w:rsidP="000F7216">
      <w:pPr>
        <w:autoSpaceDE w:val="0"/>
        <w:autoSpaceDN w:val="0"/>
        <w:adjustRightInd w:val="0"/>
        <w:jc w:val="both"/>
        <w:rPr>
          <w:rFonts w:eastAsiaTheme="minorHAnsi"/>
          <w:color w:val="000000"/>
          <w:sz w:val="24"/>
          <w:szCs w:val="24"/>
          <w:lang w:eastAsia="en-US"/>
        </w:rPr>
      </w:pPr>
    </w:p>
    <w:p w14:paraId="5F99C145" w14:textId="77777777" w:rsidR="00714DEC" w:rsidRPr="000F7216" w:rsidRDefault="00714DEC" w:rsidP="00714DEC">
      <w:pPr>
        <w:autoSpaceDE w:val="0"/>
        <w:autoSpaceDN w:val="0"/>
        <w:adjustRightInd w:val="0"/>
        <w:jc w:val="both"/>
        <w:rPr>
          <w:rFonts w:eastAsiaTheme="minorHAnsi"/>
          <w:color w:val="000000"/>
          <w:sz w:val="24"/>
          <w:szCs w:val="24"/>
          <w:lang w:eastAsia="en-US"/>
        </w:rPr>
      </w:pPr>
      <w:r w:rsidRPr="000F7216">
        <w:rPr>
          <w:rFonts w:eastAsiaTheme="minorHAnsi"/>
          <w:color w:val="000000"/>
          <w:sz w:val="24"/>
          <w:szCs w:val="24"/>
          <w:lang w:eastAsia="en-US"/>
        </w:rPr>
        <w:t>Wskazanie okresu winno mieć miejsce w pkt. 2 Formularza ofertowego, stanowiąc</w:t>
      </w:r>
      <w:r>
        <w:rPr>
          <w:rFonts w:eastAsiaTheme="minorHAnsi"/>
          <w:color w:val="000000"/>
          <w:sz w:val="24"/>
          <w:szCs w:val="24"/>
          <w:lang w:eastAsia="en-US"/>
        </w:rPr>
        <w:t>ego załącznik nr 1</w:t>
      </w:r>
      <w:r w:rsidRPr="000F7216">
        <w:rPr>
          <w:rFonts w:eastAsiaTheme="minorHAnsi"/>
          <w:color w:val="000000"/>
          <w:sz w:val="24"/>
          <w:szCs w:val="24"/>
          <w:lang w:eastAsia="en-US"/>
        </w:rPr>
        <w:t xml:space="preserve"> do SWZ wyłącznie w pełnych miesiącach wskazanych w ramach kryterium nr 2 </w:t>
      </w:r>
    </w:p>
    <w:p w14:paraId="289863F0" w14:textId="77777777" w:rsidR="00714DEC" w:rsidRPr="000F7216" w:rsidRDefault="00714DEC" w:rsidP="00714DEC">
      <w:pPr>
        <w:autoSpaceDE w:val="0"/>
        <w:autoSpaceDN w:val="0"/>
        <w:adjustRightInd w:val="0"/>
        <w:jc w:val="both"/>
        <w:rPr>
          <w:rFonts w:eastAsiaTheme="minorHAnsi"/>
          <w:color w:val="000000"/>
          <w:sz w:val="24"/>
          <w:szCs w:val="24"/>
          <w:lang w:eastAsia="en-US"/>
        </w:rPr>
      </w:pPr>
      <w:r w:rsidRPr="000F7216">
        <w:rPr>
          <w:rFonts w:eastAsiaTheme="minorHAnsi"/>
          <w:color w:val="000000"/>
          <w:sz w:val="24"/>
          <w:szCs w:val="24"/>
          <w:lang w:eastAsia="en-US"/>
        </w:rPr>
        <w:t>W przypadku, gdy wykonawca nie zaoferuje (nie wpisze ilości miesięcy w pkt. 2 formularza ofertowego) okresu usług gwarancyjnych, albo uzupełni go w sposób odmienny niż wskazany w ramach kryterium nr 2 (np. nie wpisze okresu lub wskaże inny okres niż zawarty w ramach kryterium nr 2) Zamawiający uzna, że Wykonawca zaoferował okr</w:t>
      </w:r>
      <w:r>
        <w:rPr>
          <w:rFonts w:eastAsiaTheme="minorHAnsi"/>
          <w:color w:val="000000"/>
          <w:sz w:val="24"/>
          <w:szCs w:val="24"/>
          <w:lang w:eastAsia="en-US"/>
        </w:rPr>
        <w:t>es wynoszący 60 miesięcy</w:t>
      </w:r>
      <w:r w:rsidRPr="000F7216">
        <w:rPr>
          <w:rFonts w:eastAsiaTheme="minorHAnsi"/>
          <w:color w:val="000000"/>
          <w:sz w:val="24"/>
          <w:szCs w:val="24"/>
          <w:lang w:eastAsia="en-US"/>
        </w:rPr>
        <w:t xml:space="preserve"> i otrzyma wówczas 0,00 pkt w ramach kryterium nr 2. </w:t>
      </w:r>
    </w:p>
    <w:p w14:paraId="793EA8EE" w14:textId="4835B9F4" w:rsidR="00714DEC" w:rsidRPr="000F7216" w:rsidRDefault="00714DEC" w:rsidP="00714DEC">
      <w:pPr>
        <w:autoSpaceDE w:val="0"/>
        <w:autoSpaceDN w:val="0"/>
        <w:adjustRightInd w:val="0"/>
        <w:jc w:val="both"/>
        <w:rPr>
          <w:rFonts w:eastAsiaTheme="minorHAnsi"/>
          <w:color w:val="000000"/>
          <w:sz w:val="24"/>
          <w:szCs w:val="24"/>
          <w:lang w:eastAsia="en-US"/>
        </w:rPr>
      </w:pPr>
      <w:r w:rsidRPr="000F7216">
        <w:rPr>
          <w:rFonts w:eastAsiaTheme="minorHAnsi"/>
          <w:color w:val="000000"/>
          <w:sz w:val="24"/>
          <w:szCs w:val="24"/>
          <w:lang w:eastAsia="en-US"/>
        </w:rPr>
        <w:t>Zaoferowany o</w:t>
      </w:r>
      <w:r>
        <w:rPr>
          <w:rFonts w:eastAsiaTheme="minorHAnsi"/>
          <w:color w:val="000000"/>
          <w:sz w:val="24"/>
          <w:szCs w:val="24"/>
          <w:lang w:eastAsia="en-US"/>
        </w:rPr>
        <w:t xml:space="preserve">kres nie może być krótszy niż </w:t>
      </w:r>
      <w:r w:rsidR="00245117">
        <w:rPr>
          <w:rFonts w:eastAsiaTheme="minorHAnsi"/>
          <w:color w:val="000000"/>
          <w:sz w:val="24"/>
          <w:szCs w:val="24"/>
          <w:lang w:eastAsia="en-US"/>
        </w:rPr>
        <w:t>12</w:t>
      </w:r>
      <w:r>
        <w:rPr>
          <w:rFonts w:eastAsiaTheme="minorHAnsi"/>
          <w:color w:val="000000"/>
          <w:sz w:val="24"/>
          <w:szCs w:val="24"/>
          <w:lang w:eastAsia="en-US"/>
        </w:rPr>
        <w:t xml:space="preserve"> miesięcy</w:t>
      </w:r>
      <w:r w:rsidRPr="000F7216">
        <w:rPr>
          <w:rFonts w:eastAsiaTheme="minorHAnsi"/>
          <w:color w:val="000000"/>
          <w:sz w:val="24"/>
          <w:szCs w:val="24"/>
          <w:lang w:eastAsia="en-US"/>
        </w:rPr>
        <w:t>. W przypadku, gdy Wykonawc</w:t>
      </w:r>
      <w:r>
        <w:rPr>
          <w:rFonts w:eastAsiaTheme="minorHAnsi"/>
          <w:color w:val="000000"/>
          <w:sz w:val="24"/>
          <w:szCs w:val="24"/>
          <w:lang w:eastAsia="en-US"/>
        </w:rPr>
        <w:t xml:space="preserve">a zaoferuje okres krótszy niż </w:t>
      </w:r>
      <w:r w:rsidR="00245117">
        <w:rPr>
          <w:rFonts w:eastAsiaTheme="minorHAnsi"/>
          <w:color w:val="000000"/>
          <w:sz w:val="24"/>
          <w:szCs w:val="24"/>
          <w:lang w:eastAsia="en-US"/>
        </w:rPr>
        <w:t>12</w:t>
      </w:r>
      <w:r>
        <w:rPr>
          <w:rFonts w:eastAsiaTheme="minorHAnsi"/>
          <w:color w:val="000000"/>
          <w:sz w:val="24"/>
          <w:szCs w:val="24"/>
          <w:lang w:eastAsia="en-US"/>
        </w:rPr>
        <w:t xml:space="preserve"> miesięcy</w:t>
      </w:r>
      <w:r w:rsidRPr="000F7216">
        <w:rPr>
          <w:rFonts w:eastAsiaTheme="minorHAnsi"/>
          <w:color w:val="000000"/>
          <w:sz w:val="24"/>
          <w:szCs w:val="24"/>
          <w:lang w:eastAsia="en-US"/>
        </w:rPr>
        <w:t xml:space="preserve">, oferta wykonawcy będzie podlegać odrzuceniu na podstawie art. 226 ust. 1 pkt 5 ustawy </w:t>
      </w:r>
      <w:proofErr w:type="spellStart"/>
      <w:r w:rsidRPr="000F7216">
        <w:rPr>
          <w:rFonts w:eastAsiaTheme="minorHAnsi"/>
          <w:color w:val="000000"/>
          <w:sz w:val="24"/>
          <w:szCs w:val="24"/>
          <w:lang w:eastAsia="en-US"/>
        </w:rPr>
        <w:t>Pzp</w:t>
      </w:r>
      <w:proofErr w:type="spellEnd"/>
      <w:r w:rsidRPr="000F7216">
        <w:rPr>
          <w:rFonts w:eastAsiaTheme="minorHAnsi"/>
          <w:color w:val="000000"/>
          <w:sz w:val="24"/>
          <w:szCs w:val="24"/>
          <w:lang w:eastAsia="en-US"/>
        </w:rPr>
        <w:t xml:space="preserve">. </w:t>
      </w:r>
    </w:p>
    <w:p w14:paraId="73E39BE2" w14:textId="35F0B394" w:rsidR="00714DEC" w:rsidRDefault="00714DEC" w:rsidP="00714DEC">
      <w:pPr>
        <w:widowControl w:val="0"/>
        <w:spacing w:before="11"/>
        <w:ind w:right="74"/>
        <w:jc w:val="both"/>
        <w:rPr>
          <w:rFonts w:eastAsiaTheme="minorHAnsi"/>
          <w:color w:val="000000"/>
          <w:sz w:val="24"/>
          <w:szCs w:val="24"/>
          <w:lang w:eastAsia="en-US"/>
        </w:rPr>
      </w:pPr>
      <w:r w:rsidRPr="000F7216">
        <w:rPr>
          <w:rFonts w:eastAsiaTheme="minorHAnsi"/>
          <w:color w:val="000000"/>
          <w:sz w:val="24"/>
          <w:szCs w:val="24"/>
          <w:lang w:eastAsia="en-US"/>
        </w:rPr>
        <w:t>W ramach teg</w:t>
      </w:r>
      <w:r>
        <w:rPr>
          <w:rFonts w:eastAsiaTheme="minorHAnsi"/>
          <w:color w:val="000000"/>
          <w:sz w:val="24"/>
          <w:szCs w:val="24"/>
          <w:lang w:eastAsia="en-US"/>
        </w:rPr>
        <w:t xml:space="preserve">o kryterium można uzyskać max. </w:t>
      </w:r>
      <w:r w:rsidR="00245117">
        <w:rPr>
          <w:rFonts w:eastAsiaTheme="minorHAnsi"/>
          <w:color w:val="000000"/>
          <w:sz w:val="24"/>
          <w:szCs w:val="24"/>
          <w:lang w:eastAsia="en-US"/>
        </w:rPr>
        <w:t>4</w:t>
      </w:r>
      <w:r w:rsidRPr="000F7216">
        <w:rPr>
          <w:rFonts w:eastAsiaTheme="minorHAnsi"/>
          <w:color w:val="000000"/>
          <w:sz w:val="24"/>
          <w:szCs w:val="24"/>
          <w:lang w:eastAsia="en-US"/>
        </w:rPr>
        <w:t>0,00 pkt.</w:t>
      </w:r>
    </w:p>
    <w:p w14:paraId="7DE01CD1" w14:textId="77777777" w:rsidR="00714DEC" w:rsidRDefault="00714DEC" w:rsidP="000F7216">
      <w:pPr>
        <w:autoSpaceDE w:val="0"/>
        <w:autoSpaceDN w:val="0"/>
        <w:adjustRightInd w:val="0"/>
        <w:jc w:val="both"/>
        <w:rPr>
          <w:rFonts w:eastAsiaTheme="minorHAnsi"/>
          <w:color w:val="000000"/>
          <w:sz w:val="24"/>
          <w:szCs w:val="24"/>
          <w:lang w:eastAsia="en-US"/>
        </w:rPr>
      </w:pPr>
    </w:p>
    <w:p w14:paraId="52A2C7E9" w14:textId="77777777" w:rsidR="00BD24DA" w:rsidRDefault="00BD24DA" w:rsidP="000F7216">
      <w:pPr>
        <w:autoSpaceDE w:val="0"/>
        <w:autoSpaceDN w:val="0"/>
        <w:adjustRightInd w:val="0"/>
        <w:jc w:val="both"/>
        <w:rPr>
          <w:rFonts w:eastAsiaTheme="minorHAnsi"/>
          <w:color w:val="000000"/>
          <w:sz w:val="24"/>
          <w:szCs w:val="24"/>
          <w:lang w:eastAsia="en-US"/>
        </w:rPr>
      </w:pPr>
    </w:p>
    <w:p w14:paraId="49DC0644" w14:textId="77777777" w:rsidR="000F7216" w:rsidRPr="000F7216" w:rsidRDefault="000F7216" w:rsidP="000F7216">
      <w:pPr>
        <w:widowControl w:val="0"/>
        <w:spacing w:before="11"/>
        <w:ind w:right="74"/>
        <w:jc w:val="both"/>
        <w:rPr>
          <w:rStyle w:val="Tekstpodstawowy1"/>
          <w:rFonts w:ascii="Times New Roman" w:hAnsi="Times New Roman" w:cs="Times New Roman"/>
          <w:sz w:val="24"/>
          <w:szCs w:val="24"/>
        </w:rPr>
      </w:pPr>
    </w:p>
    <w:p w14:paraId="18E949A1" w14:textId="77777777" w:rsidR="00AE7AF1" w:rsidRPr="00B84512" w:rsidRDefault="00136EE3">
      <w:pPr>
        <w:widowControl w:val="0"/>
        <w:numPr>
          <w:ilvl w:val="0"/>
          <w:numId w:val="23"/>
        </w:numPr>
        <w:spacing w:before="11"/>
        <w:ind w:left="426" w:right="74" w:hanging="426"/>
        <w:jc w:val="both"/>
        <w:rPr>
          <w:sz w:val="24"/>
          <w:szCs w:val="24"/>
        </w:rPr>
      </w:pPr>
      <w:r w:rsidRPr="00B84512">
        <w:rPr>
          <w:sz w:val="24"/>
          <w:szCs w:val="24"/>
        </w:rPr>
        <w:t>Za najkorzystniejszą ofertę zostanie uznana ta spośród nieodrzuconych ofert, która uzyska najwyższą łączną ocenę we wszystkich kryteriach oceny.</w:t>
      </w:r>
    </w:p>
    <w:p w14:paraId="48BA60AE" w14:textId="77777777" w:rsidR="00AE7AF1" w:rsidRPr="00B84512" w:rsidRDefault="00136EE3">
      <w:pPr>
        <w:widowControl w:val="0"/>
        <w:numPr>
          <w:ilvl w:val="0"/>
          <w:numId w:val="23"/>
        </w:numPr>
        <w:spacing w:before="11"/>
        <w:ind w:left="426" w:right="74" w:hanging="426"/>
        <w:jc w:val="both"/>
        <w:rPr>
          <w:sz w:val="24"/>
          <w:szCs w:val="24"/>
        </w:rPr>
      </w:pPr>
      <w:r w:rsidRPr="00B84512">
        <w:rPr>
          <w:rStyle w:val="Tekstpodstawowy1"/>
          <w:rFonts w:ascii="Times New Roman" w:hAnsi="Times New Roman" w:cs="Times New Roman"/>
          <w:sz w:val="24"/>
          <w:szCs w:val="24"/>
        </w:rPr>
        <w:t xml:space="preserve">Sposób obliczenia punktów w </w:t>
      </w:r>
      <w:r w:rsidR="00714DEC">
        <w:rPr>
          <w:rStyle w:val="Tekstpodstawowy1"/>
          <w:rFonts w:ascii="Times New Roman" w:hAnsi="Times New Roman" w:cs="Times New Roman"/>
          <w:sz w:val="24"/>
          <w:szCs w:val="24"/>
        </w:rPr>
        <w:t>kryterium - Cena brutto - waga 4</w:t>
      </w:r>
      <w:r w:rsidRPr="00B84512">
        <w:rPr>
          <w:rStyle w:val="Tekstpodstawowy1"/>
          <w:rFonts w:ascii="Times New Roman" w:hAnsi="Times New Roman" w:cs="Times New Roman"/>
          <w:sz w:val="24"/>
          <w:szCs w:val="24"/>
        </w:rPr>
        <w:t>0%:</w:t>
      </w:r>
      <w:bookmarkStart w:id="32" w:name="_Hlk27054279"/>
      <w:bookmarkEnd w:id="32"/>
    </w:p>
    <w:p w14:paraId="311BE015" w14:textId="77777777" w:rsidR="00AE7AF1" w:rsidRPr="00B84512" w:rsidRDefault="00136EE3">
      <w:pPr>
        <w:pStyle w:val="Tekstpodstawowy3"/>
        <w:shd w:val="clear" w:color="auto" w:fill="auto"/>
        <w:spacing w:before="0" w:after="0" w:line="278" w:lineRule="exact"/>
        <w:ind w:left="426" w:firstLine="0"/>
        <w:jc w:val="both"/>
        <w:rPr>
          <w:rFonts w:ascii="Times New Roman" w:hAnsi="Times New Roman" w:cs="Times New Roman"/>
          <w:sz w:val="24"/>
          <w:szCs w:val="24"/>
        </w:rPr>
      </w:pPr>
      <w:proofErr w:type="spellStart"/>
      <w:r w:rsidRPr="00B84512">
        <w:rPr>
          <w:rFonts w:ascii="Times New Roman" w:hAnsi="Times New Roman" w:cs="Times New Roman"/>
          <w:sz w:val="24"/>
          <w:szCs w:val="24"/>
        </w:rPr>
        <w:t>K</w:t>
      </w:r>
      <w:r w:rsidRPr="00B84512">
        <w:rPr>
          <w:rStyle w:val="Bodytext6pt"/>
          <w:rFonts w:ascii="Times New Roman" w:hAnsi="Times New Roman" w:cs="Times New Roman"/>
          <w:sz w:val="24"/>
          <w:szCs w:val="24"/>
        </w:rPr>
        <w:t>c</w:t>
      </w:r>
      <w:proofErr w:type="spellEnd"/>
      <w:r w:rsidRPr="00B84512">
        <w:rPr>
          <w:rFonts w:ascii="Times New Roman" w:hAnsi="Times New Roman" w:cs="Times New Roman"/>
          <w:sz w:val="24"/>
          <w:szCs w:val="24"/>
        </w:rPr>
        <w:t>= (</w:t>
      </w:r>
      <w:proofErr w:type="spellStart"/>
      <w:r w:rsidRPr="00B84512">
        <w:rPr>
          <w:rFonts w:ascii="Times New Roman" w:hAnsi="Times New Roman" w:cs="Times New Roman"/>
          <w:sz w:val="24"/>
          <w:szCs w:val="24"/>
        </w:rPr>
        <w:t>C</w:t>
      </w:r>
      <w:r w:rsidRPr="00B84512">
        <w:rPr>
          <w:rStyle w:val="Bodytext6pt"/>
          <w:rFonts w:ascii="Times New Roman" w:hAnsi="Times New Roman" w:cs="Times New Roman"/>
          <w:sz w:val="24"/>
          <w:szCs w:val="24"/>
          <w:vertAlign w:val="subscript"/>
        </w:rPr>
        <w:t>min</w:t>
      </w:r>
      <w:proofErr w:type="spellEnd"/>
      <w:r w:rsidRPr="00B84512">
        <w:rPr>
          <w:rFonts w:ascii="Times New Roman" w:hAnsi="Times New Roman" w:cs="Times New Roman"/>
          <w:sz w:val="24"/>
          <w:szCs w:val="24"/>
        </w:rPr>
        <w:t xml:space="preserve">/ </w:t>
      </w:r>
      <w:proofErr w:type="spellStart"/>
      <w:r w:rsidRPr="00B84512">
        <w:rPr>
          <w:rFonts w:ascii="Times New Roman" w:hAnsi="Times New Roman" w:cs="Times New Roman"/>
          <w:sz w:val="24"/>
          <w:szCs w:val="24"/>
        </w:rPr>
        <w:t>C</w:t>
      </w:r>
      <w:r w:rsidRPr="00B84512">
        <w:rPr>
          <w:rStyle w:val="Bodytext6pt"/>
          <w:rFonts w:ascii="Times New Roman" w:hAnsi="Times New Roman" w:cs="Times New Roman"/>
          <w:sz w:val="24"/>
          <w:szCs w:val="24"/>
          <w:vertAlign w:val="subscript"/>
        </w:rPr>
        <w:t>bad</w:t>
      </w:r>
      <w:proofErr w:type="spellEnd"/>
      <w:r w:rsidR="00714DEC">
        <w:rPr>
          <w:rFonts w:ascii="Times New Roman" w:hAnsi="Times New Roman" w:cs="Times New Roman"/>
          <w:sz w:val="24"/>
          <w:szCs w:val="24"/>
        </w:rPr>
        <w:t>) x 4</w:t>
      </w:r>
      <w:r w:rsidRPr="00B84512">
        <w:rPr>
          <w:rFonts w:ascii="Times New Roman" w:hAnsi="Times New Roman" w:cs="Times New Roman"/>
          <w:sz w:val="24"/>
          <w:szCs w:val="24"/>
        </w:rPr>
        <w:t>0% przy czym 1% = 1 pkt</w:t>
      </w:r>
    </w:p>
    <w:p w14:paraId="15705C8C" w14:textId="77777777" w:rsidR="00AE7AF1" w:rsidRPr="00B84512" w:rsidRDefault="00136EE3">
      <w:pPr>
        <w:pStyle w:val="Tekstpodstawowy3"/>
        <w:shd w:val="clear" w:color="auto" w:fill="auto"/>
        <w:spacing w:before="0" w:after="0" w:line="278" w:lineRule="exact"/>
        <w:ind w:left="426" w:firstLine="0"/>
        <w:jc w:val="both"/>
        <w:rPr>
          <w:rFonts w:ascii="Times New Roman" w:hAnsi="Times New Roman" w:cs="Times New Roman"/>
          <w:sz w:val="24"/>
          <w:szCs w:val="24"/>
        </w:rPr>
      </w:pPr>
      <w:r w:rsidRPr="00B84512">
        <w:rPr>
          <w:rFonts w:ascii="Times New Roman" w:hAnsi="Times New Roman" w:cs="Times New Roman"/>
          <w:sz w:val="24"/>
          <w:szCs w:val="24"/>
        </w:rPr>
        <w:t>gdzie:</w:t>
      </w:r>
    </w:p>
    <w:p w14:paraId="129B3550" w14:textId="77777777" w:rsidR="00AE7AF1" w:rsidRPr="00B84512" w:rsidRDefault="00136EE3">
      <w:pPr>
        <w:pStyle w:val="Tekstpodstawowy3"/>
        <w:shd w:val="clear" w:color="auto" w:fill="auto"/>
        <w:spacing w:before="0" w:after="0" w:line="278" w:lineRule="exact"/>
        <w:ind w:left="426" w:right="20" w:firstLine="0"/>
        <w:rPr>
          <w:rFonts w:ascii="Times New Roman" w:hAnsi="Times New Roman" w:cs="Times New Roman"/>
          <w:sz w:val="24"/>
          <w:szCs w:val="24"/>
        </w:rPr>
      </w:pPr>
      <w:proofErr w:type="spellStart"/>
      <w:r w:rsidRPr="00B84512">
        <w:rPr>
          <w:rFonts w:ascii="Times New Roman" w:hAnsi="Times New Roman" w:cs="Times New Roman"/>
          <w:sz w:val="24"/>
          <w:szCs w:val="24"/>
        </w:rPr>
        <w:t>C</w:t>
      </w:r>
      <w:r w:rsidRPr="00B84512">
        <w:rPr>
          <w:rStyle w:val="Bodytext6pt"/>
          <w:rFonts w:ascii="Times New Roman" w:hAnsi="Times New Roman" w:cs="Times New Roman"/>
          <w:sz w:val="24"/>
          <w:szCs w:val="24"/>
          <w:vertAlign w:val="subscript"/>
        </w:rPr>
        <w:t>min</w:t>
      </w:r>
      <w:proofErr w:type="spellEnd"/>
      <w:r w:rsidRPr="00B84512">
        <w:rPr>
          <w:rFonts w:ascii="Times New Roman" w:hAnsi="Times New Roman" w:cs="Times New Roman"/>
          <w:sz w:val="24"/>
          <w:szCs w:val="24"/>
        </w:rPr>
        <w:t xml:space="preserve">- najniższa cena brutto za wykonanie przedmiotu zamówienia spośród złożonych ofert niepodlegających odrzuceniu </w:t>
      </w:r>
    </w:p>
    <w:p w14:paraId="6758F85B" w14:textId="77777777" w:rsidR="00AE7AF1" w:rsidRPr="00B84512" w:rsidRDefault="00136EE3">
      <w:pPr>
        <w:pStyle w:val="Tekstpodstawowy3"/>
        <w:shd w:val="clear" w:color="auto" w:fill="auto"/>
        <w:spacing w:before="0" w:after="0" w:line="278" w:lineRule="exact"/>
        <w:ind w:left="426" w:right="20" w:firstLine="0"/>
        <w:rPr>
          <w:rFonts w:ascii="Times New Roman" w:hAnsi="Times New Roman" w:cs="Times New Roman"/>
          <w:sz w:val="24"/>
          <w:szCs w:val="24"/>
        </w:rPr>
      </w:pPr>
      <w:proofErr w:type="spellStart"/>
      <w:r w:rsidRPr="00B84512">
        <w:rPr>
          <w:rFonts w:ascii="Times New Roman" w:hAnsi="Times New Roman" w:cs="Times New Roman"/>
          <w:sz w:val="24"/>
          <w:szCs w:val="24"/>
        </w:rPr>
        <w:t>C</w:t>
      </w:r>
      <w:r w:rsidRPr="00B84512">
        <w:rPr>
          <w:rStyle w:val="Bodytext6pt"/>
          <w:rFonts w:ascii="Times New Roman" w:hAnsi="Times New Roman" w:cs="Times New Roman"/>
          <w:sz w:val="24"/>
          <w:szCs w:val="24"/>
          <w:vertAlign w:val="subscript"/>
        </w:rPr>
        <w:t>bad</w:t>
      </w:r>
      <w:proofErr w:type="spellEnd"/>
      <w:r w:rsidRPr="00B84512">
        <w:rPr>
          <w:rFonts w:ascii="Times New Roman" w:hAnsi="Times New Roman" w:cs="Times New Roman"/>
          <w:sz w:val="24"/>
          <w:szCs w:val="24"/>
        </w:rPr>
        <w:t>- zaoferowana cena brutto</w:t>
      </w:r>
    </w:p>
    <w:p w14:paraId="5B3CA109" w14:textId="77777777" w:rsidR="00AE7AF1" w:rsidRPr="00B84512" w:rsidRDefault="00136EE3">
      <w:pPr>
        <w:pStyle w:val="Tekstpodstawowy3"/>
        <w:shd w:val="clear" w:color="auto" w:fill="auto"/>
        <w:spacing w:before="0" w:after="0" w:line="278" w:lineRule="exact"/>
        <w:ind w:left="426" w:firstLine="0"/>
        <w:jc w:val="both"/>
        <w:rPr>
          <w:rFonts w:ascii="Times New Roman" w:hAnsi="Times New Roman" w:cs="Times New Roman"/>
          <w:sz w:val="24"/>
          <w:szCs w:val="24"/>
        </w:rPr>
      </w:pPr>
      <w:proofErr w:type="spellStart"/>
      <w:r w:rsidRPr="00B84512">
        <w:rPr>
          <w:rFonts w:ascii="Times New Roman" w:hAnsi="Times New Roman" w:cs="Times New Roman"/>
          <w:sz w:val="24"/>
          <w:szCs w:val="24"/>
        </w:rPr>
        <w:t>K</w:t>
      </w:r>
      <w:r w:rsidRPr="00B84512">
        <w:rPr>
          <w:rStyle w:val="Bodytext6pt"/>
          <w:rFonts w:ascii="Times New Roman" w:hAnsi="Times New Roman" w:cs="Times New Roman"/>
          <w:sz w:val="24"/>
          <w:szCs w:val="24"/>
          <w:vertAlign w:val="subscript"/>
        </w:rPr>
        <w:t>c</w:t>
      </w:r>
      <w:proofErr w:type="spellEnd"/>
      <w:r w:rsidRPr="00B84512">
        <w:rPr>
          <w:rFonts w:ascii="Times New Roman" w:hAnsi="Times New Roman" w:cs="Times New Roman"/>
          <w:sz w:val="24"/>
          <w:szCs w:val="24"/>
        </w:rPr>
        <w:t>- ilość punktów przyznanych ofercie badanej w kryterium ceny.</w:t>
      </w:r>
    </w:p>
    <w:p w14:paraId="3FFAB847" w14:textId="77777777" w:rsidR="00AE7AF1" w:rsidRPr="00B84512" w:rsidRDefault="00714DEC">
      <w:pPr>
        <w:pStyle w:val="Tekstpodstawowy3"/>
        <w:shd w:val="clear" w:color="auto" w:fill="auto"/>
        <w:spacing w:before="0" w:after="0" w:line="278" w:lineRule="exact"/>
        <w:ind w:left="426" w:right="20" w:firstLine="0"/>
        <w:jc w:val="both"/>
        <w:rPr>
          <w:rFonts w:ascii="Times New Roman" w:hAnsi="Times New Roman" w:cs="Times New Roman"/>
          <w:sz w:val="24"/>
          <w:szCs w:val="24"/>
        </w:rPr>
      </w:pPr>
      <w:r>
        <w:rPr>
          <w:rStyle w:val="Tekstpodstawowy1"/>
          <w:rFonts w:ascii="Times New Roman" w:hAnsi="Times New Roman" w:cs="Times New Roman"/>
          <w:sz w:val="24"/>
          <w:szCs w:val="24"/>
        </w:rPr>
        <w:lastRenderedPageBreak/>
        <w:t>Maksymalną ilość punktów - 4</w:t>
      </w:r>
      <w:r w:rsidR="00136EE3" w:rsidRPr="00B84512">
        <w:rPr>
          <w:rStyle w:val="Tekstpodstawowy1"/>
          <w:rFonts w:ascii="Times New Roman" w:hAnsi="Times New Roman" w:cs="Times New Roman"/>
          <w:sz w:val="24"/>
          <w:szCs w:val="24"/>
        </w:rPr>
        <w:t>0</w:t>
      </w:r>
      <w:r w:rsidR="00136EE3" w:rsidRPr="00B84512">
        <w:rPr>
          <w:rFonts w:ascii="Times New Roman" w:hAnsi="Times New Roman" w:cs="Times New Roman"/>
          <w:sz w:val="24"/>
          <w:szCs w:val="24"/>
        </w:rPr>
        <w:t xml:space="preserve"> - otrzyma oferta z najniższą oferowaną ceną brutto za wykonanie przedmiotu zamówienia. Punktacja będzie obliczana z dokładnością co najmniej do dwóch miejsc po przecinku.</w:t>
      </w:r>
    </w:p>
    <w:p w14:paraId="107C45C0" w14:textId="77777777" w:rsidR="00AE7AF1" w:rsidRDefault="00AE7AF1">
      <w:pPr>
        <w:jc w:val="both"/>
      </w:pPr>
    </w:p>
    <w:p w14:paraId="0A8C94F2" w14:textId="77777777" w:rsidR="00AE7AF1" w:rsidRDefault="00AE7AF1">
      <w:pPr>
        <w:jc w:val="both"/>
        <w:rPr>
          <w:color w:val="FF0000"/>
          <w:sz w:val="24"/>
          <w:szCs w:val="24"/>
        </w:rPr>
      </w:pPr>
    </w:p>
    <w:p w14:paraId="4E3AB23F" w14:textId="2BD8265E" w:rsidR="00AE7AF1" w:rsidRDefault="00A17823">
      <w:pPr>
        <w:pStyle w:val="Nagwek11"/>
        <w:numPr>
          <w:ilvl w:val="0"/>
          <w:numId w:val="0"/>
        </w:numPr>
        <w:spacing w:before="0"/>
        <w:jc w:val="both"/>
        <w:rPr>
          <w:rFonts w:ascii="Times New Roman" w:hAnsi="Times New Roman"/>
          <w:color w:val="auto"/>
          <w:sz w:val="24"/>
          <w:szCs w:val="24"/>
        </w:rPr>
      </w:pPr>
      <w:bookmarkStart w:id="33" w:name="_Toc204765340"/>
      <w:r>
        <w:rPr>
          <w:rFonts w:ascii="Times New Roman" w:hAnsi="Times New Roman"/>
          <w:color w:val="auto"/>
          <w:sz w:val="24"/>
          <w:szCs w:val="24"/>
        </w:rPr>
        <w:t>14</w:t>
      </w:r>
      <w:r w:rsidR="00136EE3">
        <w:rPr>
          <w:rFonts w:ascii="Times New Roman" w:hAnsi="Times New Roman"/>
          <w:color w:val="auto"/>
          <w:sz w:val="24"/>
          <w:szCs w:val="24"/>
        </w:rPr>
        <w:t>.</w:t>
      </w:r>
      <w:r w:rsidR="00291707">
        <w:rPr>
          <w:rFonts w:ascii="Times New Roman" w:hAnsi="Times New Roman"/>
          <w:color w:val="auto"/>
          <w:sz w:val="24"/>
          <w:szCs w:val="24"/>
        </w:rPr>
        <w:t xml:space="preserve"> </w:t>
      </w:r>
      <w:r w:rsidR="00136EE3">
        <w:rPr>
          <w:rFonts w:ascii="Times New Roman" w:hAnsi="Times New Roman"/>
          <w:color w:val="auto"/>
          <w:sz w:val="24"/>
          <w:szCs w:val="24"/>
        </w:rPr>
        <w:t>INFORMACJE O FORMALNOŚCIACH, JAKIE POWINNY ZOSTAĆ DOPEŁNIONE PO WYBORZE OFERTY W CELU ZAWARCIA UMOWY W SPRAWIE ZAMÓWIENIA PUBLICZNEGO.</w:t>
      </w:r>
      <w:bookmarkEnd w:id="33"/>
    </w:p>
    <w:p w14:paraId="3CD50CC7" w14:textId="77777777" w:rsidR="00AE7AF1" w:rsidRDefault="00AE7AF1">
      <w:pPr>
        <w:rPr>
          <w:color w:val="FF0000"/>
        </w:rPr>
      </w:pPr>
    </w:p>
    <w:p w14:paraId="54580BBA" w14:textId="77777777" w:rsidR="00AE7AF1" w:rsidRDefault="00AE7AF1">
      <w:pPr>
        <w:rPr>
          <w:color w:val="FF0000"/>
        </w:rPr>
      </w:pPr>
    </w:p>
    <w:p w14:paraId="50C6CBD1" w14:textId="77777777" w:rsidR="00AE7AF1" w:rsidRDefault="00136EE3">
      <w:pPr>
        <w:widowControl w:val="0"/>
        <w:numPr>
          <w:ilvl w:val="0"/>
          <w:numId w:val="21"/>
        </w:numPr>
        <w:ind w:right="221"/>
        <w:jc w:val="both"/>
        <w:rPr>
          <w:rFonts w:cs="Calibri"/>
          <w:color w:val="000000"/>
          <w:sz w:val="24"/>
          <w:szCs w:val="24"/>
        </w:rPr>
      </w:pPr>
      <w:r>
        <w:rPr>
          <w:rFonts w:cs="Calibri"/>
          <w:b/>
          <w:bCs/>
          <w:color w:val="000000"/>
          <w:spacing w:val="1"/>
          <w:sz w:val="24"/>
          <w:szCs w:val="24"/>
        </w:rPr>
        <w:t>I</w:t>
      </w:r>
      <w:r>
        <w:rPr>
          <w:rFonts w:cs="Calibri"/>
          <w:b/>
          <w:bCs/>
          <w:color w:val="000000"/>
          <w:sz w:val="24"/>
          <w:szCs w:val="24"/>
        </w:rPr>
        <w:t>NF</w:t>
      </w:r>
      <w:r>
        <w:rPr>
          <w:rFonts w:cs="Calibri"/>
          <w:b/>
          <w:bCs/>
          <w:color w:val="000000"/>
          <w:spacing w:val="1"/>
          <w:sz w:val="24"/>
          <w:szCs w:val="24"/>
        </w:rPr>
        <w:t>O</w:t>
      </w:r>
      <w:r>
        <w:rPr>
          <w:rFonts w:cs="Calibri"/>
          <w:b/>
          <w:bCs/>
          <w:color w:val="000000"/>
          <w:spacing w:val="-1"/>
          <w:sz w:val="24"/>
          <w:szCs w:val="24"/>
        </w:rPr>
        <w:t>RM</w:t>
      </w:r>
      <w:r>
        <w:rPr>
          <w:rFonts w:cs="Calibri"/>
          <w:b/>
          <w:bCs/>
          <w:color w:val="000000"/>
          <w:spacing w:val="1"/>
          <w:sz w:val="24"/>
          <w:szCs w:val="24"/>
        </w:rPr>
        <w:t>A</w:t>
      </w:r>
      <w:r>
        <w:rPr>
          <w:rFonts w:cs="Calibri"/>
          <w:b/>
          <w:bCs/>
          <w:color w:val="000000"/>
          <w:sz w:val="24"/>
          <w:szCs w:val="24"/>
        </w:rPr>
        <w:t xml:space="preserve">CJA O </w:t>
      </w:r>
      <w:r>
        <w:rPr>
          <w:rFonts w:cs="Calibri"/>
          <w:b/>
          <w:bCs/>
          <w:color w:val="000000"/>
          <w:spacing w:val="-2"/>
          <w:sz w:val="24"/>
          <w:szCs w:val="24"/>
        </w:rPr>
        <w:t>W</w:t>
      </w:r>
      <w:r>
        <w:rPr>
          <w:rFonts w:cs="Calibri"/>
          <w:b/>
          <w:bCs/>
          <w:color w:val="000000"/>
          <w:sz w:val="24"/>
          <w:szCs w:val="24"/>
        </w:rPr>
        <w:t>YBO</w:t>
      </w:r>
      <w:r>
        <w:rPr>
          <w:rFonts w:cs="Calibri"/>
          <w:b/>
          <w:bCs/>
          <w:color w:val="000000"/>
          <w:spacing w:val="-2"/>
          <w:sz w:val="24"/>
          <w:szCs w:val="24"/>
        </w:rPr>
        <w:t>R</w:t>
      </w:r>
      <w:r>
        <w:rPr>
          <w:rFonts w:cs="Calibri"/>
          <w:b/>
          <w:bCs/>
          <w:color w:val="000000"/>
          <w:sz w:val="24"/>
          <w:szCs w:val="24"/>
        </w:rPr>
        <w:t>ZE</w:t>
      </w:r>
      <w:r>
        <w:rPr>
          <w:rFonts w:cs="Calibri"/>
          <w:b/>
          <w:bCs/>
          <w:color w:val="000000"/>
          <w:spacing w:val="1"/>
          <w:sz w:val="24"/>
          <w:szCs w:val="24"/>
        </w:rPr>
        <w:t xml:space="preserve"> O</w:t>
      </w:r>
      <w:r>
        <w:rPr>
          <w:rFonts w:cs="Calibri"/>
          <w:b/>
          <w:bCs/>
          <w:color w:val="000000"/>
          <w:sz w:val="24"/>
          <w:szCs w:val="24"/>
        </w:rPr>
        <w:t>F</w:t>
      </w:r>
      <w:r>
        <w:rPr>
          <w:rFonts w:cs="Calibri"/>
          <w:b/>
          <w:bCs/>
          <w:color w:val="000000"/>
          <w:spacing w:val="1"/>
          <w:sz w:val="24"/>
          <w:szCs w:val="24"/>
        </w:rPr>
        <w:t>E</w:t>
      </w:r>
      <w:r>
        <w:rPr>
          <w:rFonts w:cs="Calibri"/>
          <w:b/>
          <w:bCs/>
          <w:color w:val="000000"/>
          <w:spacing w:val="-3"/>
          <w:sz w:val="24"/>
          <w:szCs w:val="24"/>
        </w:rPr>
        <w:t>R</w:t>
      </w:r>
      <w:r>
        <w:rPr>
          <w:rFonts w:cs="Calibri"/>
          <w:b/>
          <w:bCs/>
          <w:color w:val="000000"/>
          <w:spacing w:val="1"/>
          <w:sz w:val="24"/>
          <w:szCs w:val="24"/>
        </w:rPr>
        <w:t>T</w:t>
      </w:r>
      <w:r>
        <w:rPr>
          <w:rFonts w:cs="Calibri"/>
          <w:b/>
          <w:bCs/>
          <w:color w:val="000000"/>
          <w:sz w:val="24"/>
          <w:szCs w:val="24"/>
        </w:rPr>
        <w:t>Y</w:t>
      </w:r>
    </w:p>
    <w:p w14:paraId="7585E451" w14:textId="77777777" w:rsidR="00AE7AF1" w:rsidRDefault="00AE7AF1">
      <w:pPr>
        <w:widowControl w:val="0"/>
        <w:spacing w:before="20" w:line="220" w:lineRule="exact"/>
        <w:rPr>
          <w:rFonts w:cs="Calibri"/>
          <w:color w:val="000000"/>
          <w:sz w:val="24"/>
          <w:szCs w:val="24"/>
        </w:rPr>
      </w:pPr>
    </w:p>
    <w:p w14:paraId="2C94FE00" w14:textId="77777777" w:rsidR="00AE7AF1" w:rsidRDefault="00136EE3">
      <w:pPr>
        <w:widowControl w:val="0"/>
        <w:tabs>
          <w:tab w:val="left" w:pos="8647"/>
        </w:tabs>
        <w:ind w:right="-36"/>
        <w:jc w:val="both"/>
        <w:rPr>
          <w:rFonts w:cs="Calibri"/>
          <w:color w:val="000000"/>
          <w:sz w:val="24"/>
          <w:szCs w:val="24"/>
        </w:rPr>
      </w:pPr>
      <w:r>
        <w:rPr>
          <w:rFonts w:cs="Calibri"/>
          <w:color w:val="000000"/>
          <w:sz w:val="24"/>
          <w:szCs w:val="24"/>
        </w:rPr>
        <w:t>In</w:t>
      </w:r>
      <w:r>
        <w:rPr>
          <w:rFonts w:cs="Calibri"/>
          <w:color w:val="000000"/>
          <w:spacing w:val="1"/>
          <w:sz w:val="24"/>
          <w:szCs w:val="24"/>
        </w:rPr>
        <w:t>f</w:t>
      </w:r>
      <w:r>
        <w:rPr>
          <w:rFonts w:cs="Calibri"/>
          <w:color w:val="000000"/>
          <w:sz w:val="24"/>
          <w:szCs w:val="24"/>
        </w:rPr>
        <w:t>orma</w:t>
      </w:r>
      <w:r>
        <w:rPr>
          <w:rFonts w:cs="Calibri"/>
          <w:color w:val="000000"/>
          <w:spacing w:val="-1"/>
          <w:sz w:val="24"/>
          <w:szCs w:val="24"/>
        </w:rPr>
        <w:t>c</w:t>
      </w:r>
      <w:r>
        <w:rPr>
          <w:rFonts w:cs="Calibri"/>
          <w:color w:val="000000"/>
          <w:sz w:val="24"/>
          <w:szCs w:val="24"/>
        </w:rPr>
        <w:t xml:space="preserve">ja o </w:t>
      </w:r>
      <w:r>
        <w:rPr>
          <w:rFonts w:cs="Calibri"/>
          <w:color w:val="000000"/>
          <w:spacing w:val="-1"/>
          <w:sz w:val="24"/>
          <w:szCs w:val="24"/>
        </w:rPr>
        <w:t>w</w:t>
      </w:r>
      <w:r>
        <w:rPr>
          <w:rFonts w:cs="Calibri"/>
          <w:color w:val="000000"/>
          <w:sz w:val="24"/>
          <w:szCs w:val="24"/>
        </w:rPr>
        <w:t>yb</w:t>
      </w:r>
      <w:r>
        <w:rPr>
          <w:rFonts w:cs="Calibri"/>
          <w:color w:val="000000"/>
          <w:spacing w:val="1"/>
          <w:sz w:val="24"/>
          <w:szCs w:val="24"/>
        </w:rPr>
        <w:t>o</w:t>
      </w:r>
      <w:r>
        <w:rPr>
          <w:rFonts w:cs="Calibri"/>
          <w:color w:val="000000"/>
          <w:spacing w:val="-2"/>
          <w:sz w:val="24"/>
          <w:szCs w:val="24"/>
        </w:rPr>
        <w:t>r</w:t>
      </w:r>
      <w:r>
        <w:rPr>
          <w:rFonts w:cs="Calibri"/>
          <w:color w:val="000000"/>
          <w:spacing w:val="1"/>
          <w:sz w:val="24"/>
          <w:szCs w:val="24"/>
        </w:rPr>
        <w:t>z</w:t>
      </w:r>
      <w:r>
        <w:rPr>
          <w:rFonts w:cs="Calibri"/>
          <w:color w:val="000000"/>
          <w:sz w:val="24"/>
          <w:szCs w:val="24"/>
        </w:rPr>
        <w:t>e o</w:t>
      </w:r>
      <w:r>
        <w:rPr>
          <w:rFonts w:cs="Calibri"/>
          <w:color w:val="000000"/>
          <w:spacing w:val="-1"/>
          <w:sz w:val="24"/>
          <w:szCs w:val="24"/>
        </w:rPr>
        <w:t>f</w:t>
      </w:r>
      <w:r>
        <w:rPr>
          <w:rFonts w:cs="Calibri"/>
          <w:color w:val="000000"/>
          <w:sz w:val="24"/>
          <w:szCs w:val="24"/>
        </w:rPr>
        <w:t>er</w:t>
      </w:r>
      <w:r>
        <w:rPr>
          <w:rFonts w:cs="Calibri"/>
          <w:color w:val="000000"/>
          <w:spacing w:val="2"/>
          <w:sz w:val="24"/>
          <w:szCs w:val="24"/>
        </w:rPr>
        <w:t>t</w:t>
      </w:r>
      <w:r>
        <w:rPr>
          <w:rFonts w:cs="Calibri"/>
          <w:color w:val="000000"/>
          <w:sz w:val="24"/>
          <w:szCs w:val="24"/>
        </w:rPr>
        <w:t xml:space="preserve">y </w:t>
      </w:r>
      <w:r>
        <w:rPr>
          <w:rFonts w:cs="Calibri"/>
          <w:color w:val="000000"/>
          <w:spacing w:val="-1"/>
          <w:sz w:val="24"/>
          <w:szCs w:val="24"/>
        </w:rPr>
        <w:t>z</w:t>
      </w:r>
      <w:r>
        <w:rPr>
          <w:rFonts w:cs="Calibri"/>
          <w:color w:val="000000"/>
          <w:sz w:val="24"/>
          <w:szCs w:val="24"/>
        </w:rPr>
        <w:t>os</w:t>
      </w:r>
      <w:r>
        <w:rPr>
          <w:rFonts w:cs="Calibri"/>
          <w:color w:val="000000"/>
          <w:spacing w:val="1"/>
          <w:sz w:val="24"/>
          <w:szCs w:val="24"/>
        </w:rPr>
        <w:t>t</w:t>
      </w:r>
      <w:r>
        <w:rPr>
          <w:rFonts w:cs="Calibri"/>
          <w:color w:val="000000"/>
          <w:spacing w:val="-2"/>
          <w:sz w:val="24"/>
          <w:szCs w:val="24"/>
        </w:rPr>
        <w:t>a</w:t>
      </w:r>
      <w:r>
        <w:rPr>
          <w:rFonts w:cs="Calibri"/>
          <w:color w:val="000000"/>
          <w:spacing w:val="1"/>
          <w:sz w:val="24"/>
          <w:szCs w:val="24"/>
        </w:rPr>
        <w:t>n</w:t>
      </w:r>
      <w:r>
        <w:rPr>
          <w:rFonts w:cs="Calibri"/>
          <w:color w:val="000000"/>
          <w:sz w:val="24"/>
          <w:szCs w:val="24"/>
        </w:rPr>
        <w:t xml:space="preserve">ie </w:t>
      </w:r>
      <w:r>
        <w:rPr>
          <w:rFonts w:cs="Calibri"/>
          <w:color w:val="000000"/>
          <w:spacing w:val="1"/>
          <w:sz w:val="24"/>
          <w:szCs w:val="24"/>
        </w:rPr>
        <w:t>p</w:t>
      </w:r>
      <w:r>
        <w:rPr>
          <w:rFonts w:cs="Calibri"/>
          <w:color w:val="000000"/>
          <w:sz w:val="24"/>
          <w:szCs w:val="24"/>
        </w:rPr>
        <w:t>r</w:t>
      </w:r>
      <w:r>
        <w:rPr>
          <w:rFonts w:cs="Calibri"/>
          <w:color w:val="000000"/>
          <w:spacing w:val="-1"/>
          <w:sz w:val="24"/>
          <w:szCs w:val="24"/>
        </w:rPr>
        <w:t>z</w:t>
      </w:r>
      <w:r>
        <w:rPr>
          <w:rFonts w:cs="Calibri"/>
          <w:color w:val="000000"/>
          <w:sz w:val="24"/>
          <w:szCs w:val="24"/>
        </w:rPr>
        <w:t>e</w:t>
      </w:r>
      <w:r>
        <w:rPr>
          <w:rFonts w:cs="Calibri"/>
          <w:color w:val="000000"/>
          <w:spacing w:val="-1"/>
          <w:sz w:val="24"/>
          <w:szCs w:val="24"/>
        </w:rPr>
        <w:t>k</w:t>
      </w:r>
      <w:r>
        <w:rPr>
          <w:rFonts w:cs="Calibri"/>
          <w:color w:val="000000"/>
          <w:sz w:val="24"/>
          <w:szCs w:val="24"/>
        </w:rPr>
        <w:t>a</w:t>
      </w:r>
      <w:r>
        <w:rPr>
          <w:rFonts w:cs="Calibri"/>
          <w:color w:val="000000"/>
          <w:spacing w:val="1"/>
          <w:sz w:val="24"/>
          <w:szCs w:val="24"/>
        </w:rPr>
        <w:t>z</w:t>
      </w:r>
      <w:r>
        <w:rPr>
          <w:rFonts w:cs="Calibri"/>
          <w:color w:val="000000"/>
          <w:sz w:val="24"/>
          <w:szCs w:val="24"/>
        </w:rPr>
        <w:t>a</w:t>
      </w:r>
      <w:r>
        <w:rPr>
          <w:rFonts w:cs="Calibri"/>
          <w:color w:val="000000"/>
          <w:spacing w:val="1"/>
          <w:sz w:val="24"/>
          <w:szCs w:val="24"/>
        </w:rPr>
        <w:t>n</w:t>
      </w:r>
      <w:r>
        <w:rPr>
          <w:rFonts w:cs="Calibri"/>
          <w:color w:val="000000"/>
          <w:sz w:val="24"/>
          <w:szCs w:val="24"/>
        </w:rPr>
        <w:t>a Wy</w:t>
      </w:r>
      <w:r>
        <w:rPr>
          <w:rFonts w:cs="Calibri"/>
          <w:color w:val="000000"/>
          <w:spacing w:val="-2"/>
          <w:sz w:val="24"/>
          <w:szCs w:val="24"/>
        </w:rPr>
        <w:t>k</w:t>
      </w:r>
      <w:r>
        <w:rPr>
          <w:rFonts w:cs="Calibri"/>
          <w:color w:val="000000"/>
          <w:sz w:val="24"/>
          <w:szCs w:val="24"/>
        </w:rPr>
        <w:t>o</w:t>
      </w:r>
      <w:r>
        <w:rPr>
          <w:rFonts w:cs="Calibri"/>
          <w:color w:val="000000"/>
          <w:spacing w:val="1"/>
          <w:sz w:val="24"/>
          <w:szCs w:val="24"/>
        </w:rPr>
        <w:t>n</w:t>
      </w:r>
      <w:r>
        <w:rPr>
          <w:rFonts w:cs="Calibri"/>
          <w:color w:val="000000"/>
          <w:sz w:val="24"/>
          <w:szCs w:val="24"/>
        </w:rPr>
        <w:t>a</w:t>
      </w:r>
      <w:r>
        <w:rPr>
          <w:rFonts w:cs="Calibri"/>
          <w:color w:val="000000"/>
          <w:spacing w:val="-1"/>
          <w:sz w:val="24"/>
          <w:szCs w:val="24"/>
        </w:rPr>
        <w:t>wc</w:t>
      </w:r>
      <w:r>
        <w:rPr>
          <w:rFonts w:cs="Calibri"/>
          <w:color w:val="000000"/>
          <w:sz w:val="24"/>
          <w:szCs w:val="24"/>
        </w:rPr>
        <w:t xml:space="preserve">om, </w:t>
      </w:r>
      <w:r>
        <w:rPr>
          <w:rFonts w:cs="Calibri"/>
          <w:color w:val="000000"/>
          <w:spacing w:val="-1"/>
          <w:sz w:val="24"/>
          <w:szCs w:val="24"/>
        </w:rPr>
        <w:t>k</w:t>
      </w:r>
      <w:r>
        <w:rPr>
          <w:rFonts w:cs="Calibri"/>
          <w:color w:val="000000"/>
          <w:spacing w:val="1"/>
          <w:sz w:val="24"/>
          <w:szCs w:val="24"/>
        </w:rPr>
        <w:t>t</w:t>
      </w:r>
      <w:r>
        <w:rPr>
          <w:rFonts w:cs="Calibri"/>
          <w:color w:val="000000"/>
          <w:sz w:val="24"/>
          <w:szCs w:val="24"/>
        </w:rPr>
        <w:t>ór</w:t>
      </w:r>
      <w:r>
        <w:rPr>
          <w:rFonts w:cs="Calibri"/>
          <w:color w:val="000000"/>
          <w:spacing w:val="1"/>
          <w:sz w:val="24"/>
          <w:szCs w:val="24"/>
        </w:rPr>
        <w:t>z</w:t>
      </w:r>
      <w:r>
        <w:rPr>
          <w:rFonts w:cs="Calibri"/>
          <w:color w:val="000000"/>
          <w:sz w:val="24"/>
          <w:szCs w:val="24"/>
        </w:rPr>
        <w:t xml:space="preserve">y </w:t>
      </w:r>
      <w:r>
        <w:rPr>
          <w:rFonts w:cs="Calibri"/>
          <w:color w:val="000000"/>
          <w:spacing w:val="1"/>
          <w:sz w:val="24"/>
          <w:szCs w:val="24"/>
        </w:rPr>
        <w:t>z</w:t>
      </w:r>
      <w:r>
        <w:rPr>
          <w:rFonts w:cs="Calibri"/>
          <w:color w:val="000000"/>
          <w:spacing w:val="-2"/>
          <w:sz w:val="24"/>
          <w:szCs w:val="24"/>
        </w:rPr>
        <w:t>ł</w:t>
      </w:r>
      <w:r>
        <w:rPr>
          <w:rFonts w:cs="Calibri"/>
          <w:color w:val="000000"/>
          <w:sz w:val="24"/>
          <w:szCs w:val="24"/>
        </w:rPr>
        <w:t>o</w:t>
      </w:r>
      <w:r>
        <w:rPr>
          <w:rFonts w:cs="Calibri"/>
          <w:color w:val="000000"/>
          <w:spacing w:val="1"/>
          <w:sz w:val="24"/>
          <w:szCs w:val="24"/>
        </w:rPr>
        <w:t>ż</w:t>
      </w:r>
      <w:r>
        <w:rPr>
          <w:rFonts w:cs="Calibri"/>
          <w:color w:val="000000"/>
          <w:sz w:val="24"/>
          <w:szCs w:val="24"/>
        </w:rPr>
        <w:t>y</w:t>
      </w:r>
      <w:r>
        <w:rPr>
          <w:rFonts w:cs="Calibri"/>
          <w:color w:val="000000"/>
          <w:spacing w:val="-1"/>
          <w:sz w:val="24"/>
          <w:szCs w:val="24"/>
        </w:rPr>
        <w:t>l</w:t>
      </w:r>
      <w:r>
        <w:rPr>
          <w:rFonts w:cs="Calibri"/>
          <w:color w:val="000000"/>
          <w:sz w:val="24"/>
          <w:szCs w:val="24"/>
        </w:rPr>
        <w:t xml:space="preserve">i </w:t>
      </w:r>
      <w:r>
        <w:rPr>
          <w:rFonts w:cs="Calibri"/>
          <w:color w:val="000000"/>
          <w:spacing w:val="-2"/>
          <w:sz w:val="24"/>
          <w:szCs w:val="24"/>
        </w:rPr>
        <w:t>o</w:t>
      </w:r>
      <w:r>
        <w:rPr>
          <w:rFonts w:cs="Calibri"/>
          <w:color w:val="000000"/>
          <w:spacing w:val="1"/>
          <w:sz w:val="24"/>
          <w:szCs w:val="24"/>
        </w:rPr>
        <w:t>f</w:t>
      </w:r>
      <w:r>
        <w:rPr>
          <w:rFonts w:cs="Calibri"/>
          <w:color w:val="000000"/>
          <w:sz w:val="24"/>
          <w:szCs w:val="24"/>
        </w:rPr>
        <w:t>e</w:t>
      </w:r>
      <w:r>
        <w:rPr>
          <w:rFonts w:cs="Calibri"/>
          <w:color w:val="000000"/>
          <w:spacing w:val="-2"/>
          <w:sz w:val="24"/>
          <w:szCs w:val="24"/>
        </w:rPr>
        <w:t>r</w:t>
      </w:r>
      <w:r>
        <w:rPr>
          <w:rFonts w:cs="Calibri"/>
          <w:color w:val="000000"/>
          <w:spacing w:val="1"/>
          <w:sz w:val="24"/>
          <w:szCs w:val="24"/>
        </w:rPr>
        <w:t>t</w:t>
      </w:r>
      <w:r>
        <w:rPr>
          <w:rFonts w:cs="Calibri"/>
          <w:color w:val="000000"/>
          <w:sz w:val="24"/>
          <w:szCs w:val="24"/>
        </w:rPr>
        <w:t xml:space="preserve">y </w:t>
      </w:r>
      <w:r>
        <w:rPr>
          <w:rFonts w:cs="Calibri"/>
          <w:color w:val="000000"/>
          <w:spacing w:val="1"/>
          <w:sz w:val="24"/>
          <w:szCs w:val="24"/>
        </w:rPr>
        <w:t>n</w:t>
      </w:r>
      <w:r>
        <w:rPr>
          <w:rFonts w:cs="Calibri"/>
          <w:color w:val="000000"/>
          <w:sz w:val="24"/>
          <w:szCs w:val="24"/>
        </w:rPr>
        <w:t xml:space="preserve">a </w:t>
      </w:r>
      <w:r>
        <w:rPr>
          <w:rFonts w:cs="Calibri"/>
          <w:color w:val="000000"/>
          <w:spacing w:val="1"/>
          <w:sz w:val="24"/>
          <w:szCs w:val="24"/>
        </w:rPr>
        <w:t>z</w:t>
      </w:r>
      <w:r>
        <w:rPr>
          <w:rFonts w:cs="Calibri"/>
          <w:color w:val="000000"/>
          <w:sz w:val="24"/>
          <w:szCs w:val="24"/>
        </w:rPr>
        <w:t>asa</w:t>
      </w:r>
      <w:r>
        <w:rPr>
          <w:rFonts w:cs="Calibri"/>
          <w:color w:val="000000"/>
          <w:spacing w:val="1"/>
          <w:sz w:val="24"/>
          <w:szCs w:val="24"/>
        </w:rPr>
        <w:t>d</w:t>
      </w:r>
      <w:r>
        <w:rPr>
          <w:rFonts w:cs="Calibri"/>
          <w:color w:val="000000"/>
          <w:sz w:val="24"/>
          <w:szCs w:val="24"/>
        </w:rPr>
        <w:t xml:space="preserve">ach i w </w:t>
      </w:r>
      <w:r>
        <w:rPr>
          <w:rFonts w:cs="Calibri"/>
          <w:color w:val="000000"/>
          <w:spacing w:val="1"/>
          <w:sz w:val="24"/>
          <w:szCs w:val="24"/>
        </w:rPr>
        <w:t>z</w:t>
      </w:r>
      <w:r>
        <w:rPr>
          <w:rFonts w:cs="Calibri"/>
          <w:color w:val="000000"/>
          <w:sz w:val="24"/>
          <w:szCs w:val="24"/>
        </w:rPr>
        <w:t>a</w:t>
      </w:r>
      <w:r>
        <w:rPr>
          <w:rFonts w:cs="Calibri"/>
          <w:color w:val="000000"/>
          <w:spacing w:val="-1"/>
          <w:sz w:val="24"/>
          <w:szCs w:val="24"/>
        </w:rPr>
        <w:t>k</w:t>
      </w:r>
      <w:r>
        <w:rPr>
          <w:rFonts w:cs="Calibri"/>
          <w:color w:val="000000"/>
          <w:sz w:val="24"/>
          <w:szCs w:val="24"/>
        </w:rPr>
        <w:t>resie o</w:t>
      </w:r>
      <w:r>
        <w:rPr>
          <w:rFonts w:cs="Calibri"/>
          <w:color w:val="000000"/>
          <w:spacing w:val="-1"/>
          <w:sz w:val="24"/>
          <w:szCs w:val="24"/>
        </w:rPr>
        <w:t>k</w:t>
      </w:r>
      <w:r>
        <w:rPr>
          <w:rFonts w:cs="Calibri"/>
          <w:color w:val="000000"/>
          <w:spacing w:val="-2"/>
          <w:sz w:val="24"/>
          <w:szCs w:val="24"/>
        </w:rPr>
        <w:t>r</w:t>
      </w:r>
      <w:r>
        <w:rPr>
          <w:rFonts w:cs="Calibri"/>
          <w:color w:val="000000"/>
          <w:sz w:val="24"/>
          <w:szCs w:val="24"/>
        </w:rPr>
        <w:t>eśl</w:t>
      </w:r>
      <w:r>
        <w:rPr>
          <w:rFonts w:cs="Calibri"/>
          <w:color w:val="000000"/>
          <w:spacing w:val="1"/>
          <w:sz w:val="24"/>
          <w:szCs w:val="24"/>
        </w:rPr>
        <w:t>on</w:t>
      </w:r>
      <w:r>
        <w:rPr>
          <w:rFonts w:cs="Calibri"/>
          <w:color w:val="000000"/>
          <w:sz w:val="24"/>
          <w:szCs w:val="24"/>
        </w:rPr>
        <w:t>ym w a</w:t>
      </w:r>
      <w:r>
        <w:rPr>
          <w:rFonts w:cs="Calibri"/>
          <w:color w:val="000000"/>
          <w:spacing w:val="-2"/>
          <w:sz w:val="24"/>
          <w:szCs w:val="24"/>
        </w:rPr>
        <w:t>r</w:t>
      </w:r>
      <w:r>
        <w:rPr>
          <w:rFonts w:cs="Calibri"/>
          <w:color w:val="000000"/>
          <w:spacing w:val="1"/>
          <w:sz w:val="24"/>
          <w:szCs w:val="24"/>
        </w:rPr>
        <w:t>t</w:t>
      </w:r>
      <w:r>
        <w:rPr>
          <w:rFonts w:cs="Calibri"/>
          <w:color w:val="000000"/>
          <w:sz w:val="24"/>
          <w:szCs w:val="24"/>
        </w:rPr>
        <w:t xml:space="preserve">. </w:t>
      </w:r>
      <w:r>
        <w:rPr>
          <w:rFonts w:cs="Calibri"/>
          <w:color w:val="000000"/>
          <w:spacing w:val="-1"/>
          <w:sz w:val="24"/>
          <w:szCs w:val="24"/>
        </w:rPr>
        <w:t>253</w:t>
      </w:r>
      <w:r>
        <w:rPr>
          <w:rFonts w:cs="Calibri"/>
          <w:color w:val="000000"/>
          <w:spacing w:val="1"/>
          <w:sz w:val="24"/>
          <w:szCs w:val="24"/>
        </w:rPr>
        <w:t xml:space="preserve"> u</w:t>
      </w:r>
      <w:r>
        <w:rPr>
          <w:rFonts w:cs="Calibri"/>
          <w:color w:val="000000"/>
          <w:spacing w:val="-3"/>
          <w:sz w:val="24"/>
          <w:szCs w:val="24"/>
        </w:rPr>
        <w:t>s</w:t>
      </w:r>
      <w:r>
        <w:rPr>
          <w:rFonts w:cs="Calibri"/>
          <w:color w:val="000000"/>
          <w:spacing w:val="1"/>
          <w:sz w:val="24"/>
          <w:szCs w:val="24"/>
        </w:rPr>
        <w:t>t</w:t>
      </w:r>
      <w:r>
        <w:rPr>
          <w:rFonts w:cs="Calibri"/>
          <w:color w:val="000000"/>
          <w:sz w:val="24"/>
          <w:szCs w:val="24"/>
        </w:rPr>
        <w:t xml:space="preserve">. 1 </w:t>
      </w:r>
      <w:r>
        <w:rPr>
          <w:rFonts w:cs="Calibri"/>
          <w:color w:val="000000"/>
          <w:spacing w:val="1"/>
          <w:sz w:val="24"/>
          <w:szCs w:val="24"/>
        </w:rPr>
        <w:t>u</w:t>
      </w:r>
      <w:r>
        <w:rPr>
          <w:rFonts w:cs="Calibri"/>
          <w:color w:val="000000"/>
          <w:spacing w:val="5"/>
          <w:sz w:val="24"/>
          <w:szCs w:val="24"/>
        </w:rPr>
        <w:t>s</w:t>
      </w:r>
      <w:r>
        <w:rPr>
          <w:rFonts w:cs="Calibri"/>
          <w:color w:val="000000"/>
          <w:spacing w:val="1"/>
          <w:sz w:val="24"/>
          <w:szCs w:val="24"/>
        </w:rPr>
        <w:t>t</w:t>
      </w:r>
      <w:r>
        <w:rPr>
          <w:rFonts w:cs="Calibri"/>
          <w:color w:val="000000"/>
          <w:sz w:val="24"/>
          <w:szCs w:val="24"/>
        </w:rPr>
        <w:t>a</w:t>
      </w:r>
      <w:r>
        <w:rPr>
          <w:rFonts w:cs="Calibri"/>
          <w:color w:val="000000"/>
          <w:spacing w:val="-1"/>
          <w:sz w:val="24"/>
          <w:szCs w:val="24"/>
        </w:rPr>
        <w:t>w</w:t>
      </w:r>
      <w:r>
        <w:rPr>
          <w:rFonts w:cs="Calibri"/>
          <w:color w:val="000000"/>
          <w:sz w:val="24"/>
          <w:szCs w:val="24"/>
        </w:rPr>
        <w:t xml:space="preserve">y </w:t>
      </w:r>
      <w:proofErr w:type="spellStart"/>
      <w:r>
        <w:rPr>
          <w:rFonts w:cs="Calibri"/>
          <w:spacing w:val="1"/>
          <w:sz w:val="24"/>
          <w:szCs w:val="24"/>
        </w:rPr>
        <w:t>Pzp</w:t>
      </w:r>
      <w:proofErr w:type="spellEnd"/>
      <w:r>
        <w:rPr>
          <w:rFonts w:cs="Calibri"/>
          <w:color w:val="000000"/>
          <w:sz w:val="24"/>
          <w:szCs w:val="24"/>
        </w:rPr>
        <w:t>.</w:t>
      </w:r>
    </w:p>
    <w:p w14:paraId="6AE1022A" w14:textId="77777777" w:rsidR="00AE7AF1" w:rsidRDefault="00AE7AF1">
      <w:pPr>
        <w:widowControl w:val="0"/>
        <w:spacing w:before="20" w:line="220" w:lineRule="exact"/>
        <w:rPr>
          <w:rFonts w:cs="Calibri"/>
          <w:color w:val="000000"/>
          <w:sz w:val="24"/>
          <w:szCs w:val="24"/>
        </w:rPr>
      </w:pPr>
    </w:p>
    <w:p w14:paraId="551CFFFD" w14:textId="77777777" w:rsidR="00AE7AF1" w:rsidRDefault="00136EE3">
      <w:pPr>
        <w:widowControl w:val="0"/>
        <w:numPr>
          <w:ilvl w:val="0"/>
          <w:numId w:val="21"/>
        </w:numPr>
        <w:ind w:right="221"/>
        <w:jc w:val="both"/>
        <w:rPr>
          <w:rFonts w:cs="Calibri"/>
          <w:b/>
          <w:bCs/>
          <w:color w:val="000000"/>
          <w:spacing w:val="1"/>
          <w:sz w:val="24"/>
          <w:szCs w:val="24"/>
        </w:rPr>
      </w:pPr>
      <w:r>
        <w:rPr>
          <w:rFonts w:cs="Calibri"/>
          <w:b/>
          <w:bCs/>
          <w:color w:val="000000"/>
          <w:spacing w:val="1"/>
          <w:sz w:val="24"/>
          <w:szCs w:val="24"/>
        </w:rPr>
        <w:t>WARUNKI ZAWARCIA UMOWY</w:t>
      </w:r>
    </w:p>
    <w:p w14:paraId="54957B21" w14:textId="77777777" w:rsidR="00AE7AF1" w:rsidRDefault="00136EE3">
      <w:pPr>
        <w:widowControl w:val="0"/>
        <w:numPr>
          <w:ilvl w:val="1"/>
          <w:numId w:val="21"/>
        </w:numPr>
        <w:tabs>
          <w:tab w:val="left" w:pos="851"/>
        </w:tabs>
        <w:ind w:left="851" w:right="6" w:hanging="425"/>
        <w:jc w:val="both"/>
        <w:rPr>
          <w:rFonts w:cs="Calibri"/>
          <w:b/>
          <w:bCs/>
          <w:color w:val="000000"/>
          <w:spacing w:val="1"/>
          <w:sz w:val="24"/>
          <w:szCs w:val="24"/>
        </w:rPr>
      </w:pPr>
      <w:r>
        <w:rPr>
          <w:rFonts w:cs="Calibri"/>
          <w:color w:val="000000"/>
          <w:sz w:val="24"/>
          <w:szCs w:val="24"/>
        </w:rPr>
        <w:t>Zama</w:t>
      </w:r>
      <w:r>
        <w:rPr>
          <w:rFonts w:cs="Calibri"/>
          <w:color w:val="000000"/>
          <w:spacing w:val="-1"/>
          <w:sz w:val="24"/>
          <w:szCs w:val="24"/>
        </w:rPr>
        <w:t>w</w:t>
      </w:r>
      <w:r>
        <w:rPr>
          <w:rFonts w:cs="Calibri"/>
          <w:color w:val="000000"/>
          <w:sz w:val="24"/>
          <w:szCs w:val="24"/>
        </w:rPr>
        <w:t>iają</w:t>
      </w:r>
      <w:r>
        <w:rPr>
          <w:rFonts w:cs="Calibri"/>
          <w:color w:val="000000"/>
          <w:spacing w:val="-1"/>
          <w:sz w:val="24"/>
          <w:szCs w:val="24"/>
        </w:rPr>
        <w:t>c</w:t>
      </w:r>
      <w:r>
        <w:rPr>
          <w:rFonts w:cs="Calibri"/>
          <w:color w:val="000000"/>
          <w:sz w:val="24"/>
          <w:szCs w:val="24"/>
        </w:rPr>
        <w:t xml:space="preserve">y </w:t>
      </w:r>
      <w:r>
        <w:rPr>
          <w:rFonts w:cs="Calibri"/>
          <w:color w:val="000000"/>
          <w:spacing w:val="-1"/>
          <w:sz w:val="24"/>
          <w:szCs w:val="24"/>
        </w:rPr>
        <w:t>w</w:t>
      </w:r>
      <w:r>
        <w:rPr>
          <w:rFonts w:cs="Calibri"/>
          <w:color w:val="000000"/>
          <w:spacing w:val="2"/>
          <w:sz w:val="24"/>
          <w:szCs w:val="24"/>
        </w:rPr>
        <w:t>s</w:t>
      </w:r>
      <w:r>
        <w:rPr>
          <w:rFonts w:cs="Calibri"/>
          <w:color w:val="000000"/>
          <w:spacing w:val="-1"/>
          <w:sz w:val="24"/>
          <w:szCs w:val="24"/>
        </w:rPr>
        <w:t>k</w:t>
      </w:r>
      <w:r>
        <w:rPr>
          <w:rFonts w:cs="Calibri"/>
          <w:color w:val="000000"/>
          <w:sz w:val="24"/>
          <w:szCs w:val="24"/>
        </w:rPr>
        <w:t>a</w:t>
      </w:r>
      <w:r>
        <w:rPr>
          <w:rFonts w:cs="Calibri"/>
          <w:color w:val="000000"/>
          <w:spacing w:val="1"/>
          <w:sz w:val="24"/>
          <w:szCs w:val="24"/>
        </w:rPr>
        <w:t>ż</w:t>
      </w:r>
      <w:r>
        <w:rPr>
          <w:rFonts w:cs="Calibri"/>
          <w:color w:val="000000"/>
          <w:sz w:val="24"/>
          <w:szCs w:val="24"/>
        </w:rPr>
        <w:t>e W</w:t>
      </w:r>
      <w:r>
        <w:rPr>
          <w:rFonts w:cs="Calibri"/>
          <w:color w:val="000000"/>
          <w:spacing w:val="1"/>
          <w:sz w:val="24"/>
          <w:szCs w:val="24"/>
        </w:rPr>
        <w:t>y</w:t>
      </w:r>
      <w:r>
        <w:rPr>
          <w:rFonts w:cs="Calibri"/>
          <w:color w:val="000000"/>
          <w:spacing w:val="-1"/>
          <w:sz w:val="24"/>
          <w:szCs w:val="24"/>
        </w:rPr>
        <w:t>k</w:t>
      </w:r>
      <w:r>
        <w:rPr>
          <w:rFonts w:cs="Calibri"/>
          <w:color w:val="000000"/>
          <w:sz w:val="24"/>
          <w:szCs w:val="24"/>
        </w:rPr>
        <w:t>o</w:t>
      </w:r>
      <w:r>
        <w:rPr>
          <w:rFonts w:cs="Calibri"/>
          <w:color w:val="000000"/>
          <w:spacing w:val="1"/>
          <w:sz w:val="24"/>
          <w:szCs w:val="24"/>
        </w:rPr>
        <w:t>n</w:t>
      </w:r>
      <w:r>
        <w:rPr>
          <w:rFonts w:cs="Calibri"/>
          <w:color w:val="000000"/>
          <w:sz w:val="24"/>
          <w:szCs w:val="24"/>
        </w:rPr>
        <w:t>a</w:t>
      </w:r>
      <w:r>
        <w:rPr>
          <w:rFonts w:cs="Calibri"/>
          <w:color w:val="000000"/>
          <w:spacing w:val="-1"/>
          <w:sz w:val="24"/>
          <w:szCs w:val="24"/>
        </w:rPr>
        <w:t>wc</w:t>
      </w:r>
      <w:r>
        <w:rPr>
          <w:rFonts w:cs="Calibri"/>
          <w:color w:val="000000"/>
          <w:sz w:val="24"/>
          <w:szCs w:val="24"/>
        </w:rPr>
        <w:t xml:space="preserve">y, </w:t>
      </w:r>
      <w:r>
        <w:rPr>
          <w:rFonts w:cs="Calibri"/>
          <w:color w:val="000000"/>
          <w:spacing w:val="-1"/>
          <w:sz w:val="24"/>
          <w:szCs w:val="24"/>
        </w:rPr>
        <w:t>k</w:t>
      </w:r>
      <w:r>
        <w:rPr>
          <w:rFonts w:cs="Calibri"/>
          <w:color w:val="000000"/>
          <w:spacing w:val="1"/>
          <w:sz w:val="24"/>
          <w:szCs w:val="24"/>
        </w:rPr>
        <w:t>t</w:t>
      </w:r>
      <w:r>
        <w:rPr>
          <w:rFonts w:cs="Calibri"/>
          <w:color w:val="000000"/>
          <w:sz w:val="24"/>
          <w:szCs w:val="24"/>
        </w:rPr>
        <w:t>órego o</w:t>
      </w:r>
      <w:r>
        <w:rPr>
          <w:rFonts w:cs="Calibri"/>
          <w:color w:val="000000"/>
          <w:spacing w:val="1"/>
          <w:sz w:val="24"/>
          <w:szCs w:val="24"/>
        </w:rPr>
        <w:t>f</w:t>
      </w:r>
      <w:r>
        <w:rPr>
          <w:rFonts w:cs="Calibri"/>
          <w:color w:val="000000"/>
          <w:sz w:val="24"/>
          <w:szCs w:val="24"/>
        </w:rPr>
        <w:t>e</w:t>
      </w:r>
      <w:r>
        <w:rPr>
          <w:rFonts w:cs="Calibri"/>
          <w:color w:val="000000"/>
          <w:spacing w:val="-2"/>
          <w:sz w:val="24"/>
          <w:szCs w:val="24"/>
        </w:rPr>
        <w:t>r</w:t>
      </w:r>
      <w:r>
        <w:rPr>
          <w:rFonts w:cs="Calibri"/>
          <w:color w:val="000000"/>
          <w:spacing w:val="1"/>
          <w:sz w:val="24"/>
          <w:szCs w:val="24"/>
        </w:rPr>
        <w:t>t</w:t>
      </w:r>
      <w:r>
        <w:rPr>
          <w:rFonts w:cs="Calibri"/>
          <w:color w:val="000000"/>
          <w:sz w:val="24"/>
          <w:szCs w:val="24"/>
        </w:rPr>
        <w:t xml:space="preserve">a </w:t>
      </w:r>
      <w:r>
        <w:rPr>
          <w:rFonts w:cs="Calibri"/>
          <w:color w:val="000000"/>
          <w:spacing w:val="1"/>
          <w:sz w:val="24"/>
          <w:szCs w:val="24"/>
        </w:rPr>
        <w:t>z</w:t>
      </w:r>
      <w:r>
        <w:rPr>
          <w:rFonts w:cs="Calibri"/>
          <w:color w:val="000000"/>
          <w:sz w:val="24"/>
          <w:szCs w:val="24"/>
        </w:rPr>
        <w:t>os</w:t>
      </w:r>
      <w:r>
        <w:rPr>
          <w:rFonts w:cs="Calibri"/>
          <w:color w:val="000000"/>
          <w:spacing w:val="1"/>
          <w:sz w:val="24"/>
          <w:szCs w:val="24"/>
        </w:rPr>
        <w:t>t</w:t>
      </w:r>
      <w:r>
        <w:rPr>
          <w:rFonts w:cs="Calibri"/>
          <w:color w:val="000000"/>
          <w:sz w:val="24"/>
          <w:szCs w:val="24"/>
        </w:rPr>
        <w:t xml:space="preserve">ała </w:t>
      </w:r>
      <w:r>
        <w:rPr>
          <w:rFonts w:cs="Calibri"/>
          <w:color w:val="000000"/>
          <w:spacing w:val="-1"/>
          <w:sz w:val="24"/>
          <w:szCs w:val="24"/>
        </w:rPr>
        <w:t>w</w:t>
      </w:r>
      <w:r>
        <w:rPr>
          <w:rFonts w:cs="Calibri"/>
          <w:color w:val="000000"/>
          <w:sz w:val="24"/>
          <w:szCs w:val="24"/>
        </w:rPr>
        <w:t>ybra</w:t>
      </w:r>
      <w:r>
        <w:rPr>
          <w:rFonts w:cs="Calibri"/>
          <w:color w:val="000000"/>
          <w:spacing w:val="1"/>
          <w:sz w:val="24"/>
          <w:szCs w:val="24"/>
        </w:rPr>
        <w:t>n</w:t>
      </w:r>
      <w:r>
        <w:rPr>
          <w:rFonts w:cs="Calibri"/>
          <w:color w:val="000000"/>
          <w:sz w:val="24"/>
          <w:szCs w:val="24"/>
        </w:rPr>
        <w:t xml:space="preserve">a </w:t>
      </w:r>
      <w:r>
        <w:rPr>
          <w:rFonts w:cs="Calibri"/>
          <w:color w:val="000000"/>
          <w:spacing w:val="1"/>
          <w:sz w:val="24"/>
          <w:szCs w:val="24"/>
        </w:rPr>
        <w:t>t</w:t>
      </w:r>
      <w:r>
        <w:rPr>
          <w:rFonts w:cs="Calibri"/>
          <w:color w:val="000000"/>
          <w:sz w:val="24"/>
          <w:szCs w:val="24"/>
        </w:rPr>
        <w:t>e</w:t>
      </w:r>
      <w:r>
        <w:rPr>
          <w:rFonts w:cs="Calibri"/>
          <w:color w:val="000000"/>
          <w:spacing w:val="-2"/>
          <w:sz w:val="24"/>
          <w:szCs w:val="24"/>
        </w:rPr>
        <w:t>r</w:t>
      </w:r>
      <w:r>
        <w:rPr>
          <w:rFonts w:cs="Calibri"/>
          <w:color w:val="000000"/>
          <w:sz w:val="24"/>
          <w:szCs w:val="24"/>
        </w:rPr>
        <w:t>min i mie</w:t>
      </w:r>
      <w:r>
        <w:rPr>
          <w:rFonts w:cs="Calibri"/>
          <w:color w:val="000000"/>
          <w:spacing w:val="1"/>
          <w:sz w:val="24"/>
          <w:szCs w:val="24"/>
        </w:rPr>
        <w:t>j</w:t>
      </w:r>
      <w:r>
        <w:rPr>
          <w:rFonts w:cs="Calibri"/>
          <w:color w:val="000000"/>
          <w:sz w:val="24"/>
          <w:szCs w:val="24"/>
        </w:rPr>
        <w:t>s</w:t>
      </w:r>
      <w:r>
        <w:rPr>
          <w:rFonts w:cs="Calibri"/>
          <w:color w:val="000000"/>
          <w:spacing w:val="-1"/>
          <w:sz w:val="24"/>
          <w:szCs w:val="24"/>
        </w:rPr>
        <w:t>c</w:t>
      </w:r>
      <w:r>
        <w:rPr>
          <w:rFonts w:cs="Calibri"/>
          <w:color w:val="000000"/>
          <w:sz w:val="24"/>
          <w:szCs w:val="24"/>
        </w:rPr>
        <w:t xml:space="preserve">e </w:t>
      </w:r>
      <w:r>
        <w:rPr>
          <w:rFonts w:cs="Calibri"/>
          <w:color w:val="000000"/>
          <w:spacing w:val="1"/>
          <w:sz w:val="24"/>
          <w:szCs w:val="24"/>
        </w:rPr>
        <w:t>p</w:t>
      </w:r>
      <w:r>
        <w:rPr>
          <w:rFonts w:cs="Calibri"/>
          <w:color w:val="000000"/>
          <w:sz w:val="24"/>
          <w:szCs w:val="24"/>
        </w:rPr>
        <w:t>o</w:t>
      </w:r>
      <w:r>
        <w:rPr>
          <w:rFonts w:cs="Calibri"/>
          <w:color w:val="000000"/>
          <w:spacing w:val="-1"/>
          <w:sz w:val="24"/>
          <w:szCs w:val="24"/>
        </w:rPr>
        <w:t>d</w:t>
      </w:r>
      <w:r>
        <w:rPr>
          <w:rFonts w:cs="Calibri"/>
          <w:color w:val="000000"/>
          <w:spacing w:val="1"/>
          <w:sz w:val="24"/>
          <w:szCs w:val="24"/>
        </w:rPr>
        <w:t>p</w:t>
      </w:r>
      <w:r>
        <w:rPr>
          <w:rFonts w:cs="Calibri"/>
          <w:color w:val="000000"/>
          <w:sz w:val="24"/>
          <w:szCs w:val="24"/>
        </w:rPr>
        <w:t>isa</w:t>
      </w:r>
      <w:r>
        <w:rPr>
          <w:rFonts w:cs="Calibri"/>
          <w:color w:val="000000"/>
          <w:spacing w:val="1"/>
          <w:sz w:val="24"/>
          <w:szCs w:val="24"/>
        </w:rPr>
        <w:t>n</w:t>
      </w:r>
      <w:r>
        <w:rPr>
          <w:rFonts w:cs="Calibri"/>
          <w:color w:val="000000"/>
          <w:sz w:val="24"/>
          <w:szCs w:val="24"/>
        </w:rPr>
        <w:t xml:space="preserve">ia </w:t>
      </w:r>
      <w:r>
        <w:rPr>
          <w:rFonts w:cs="Calibri"/>
          <w:color w:val="000000"/>
          <w:spacing w:val="1"/>
          <w:sz w:val="24"/>
          <w:szCs w:val="24"/>
        </w:rPr>
        <w:t>u</w:t>
      </w:r>
      <w:r>
        <w:rPr>
          <w:rFonts w:cs="Calibri"/>
          <w:color w:val="000000"/>
          <w:sz w:val="24"/>
          <w:szCs w:val="24"/>
        </w:rPr>
        <w:t>m</w:t>
      </w:r>
      <w:r>
        <w:rPr>
          <w:rFonts w:cs="Calibri"/>
          <w:color w:val="000000"/>
          <w:spacing w:val="1"/>
          <w:sz w:val="24"/>
          <w:szCs w:val="24"/>
        </w:rPr>
        <w:t>owy</w:t>
      </w:r>
      <w:r>
        <w:rPr>
          <w:rFonts w:cs="Calibri"/>
          <w:color w:val="000000"/>
          <w:sz w:val="24"/>
          <w:szCs w:val="24"/>
        </w:rPr>
        <w:t>.</w:t>
      </w:r>
    </w:p>
    <w:p w14:paraId="05A18240" w14:textId="60DC400D" w:rsidR="00AE7AF1" w:rsidRDefault="00136EE3">
      <w:pPr>
        <w:widowControl w:val="0"/>
        <w:numPr>
          <w:ilvl w:val="1"/>
          <w:numId w:val="21"/>
        </w:numPr>
        <w:tabs>
          <w:tab w:val="left" w:pos="851"/>
        </w:tabs>
        <w:ind w:left="851" w:right="6" w:hanging="425"/>
        <w:jc w:val="both"/>
        <w:rPr>
          <w:rFonts w:cs="Calibri"/>
          <w:b/>
          <w:bCs/>
          <w:color w:val="000000"/>
          <w:spacing w:val="1"/>
          <w:sz w:val="24"/>
          <w:szCs w:val="24"/>
        </w:rPr>
      </w:pPr>
      <w:r>
        <w:rPr>
          <w:rFonts w:cs="Calibri"/>
          <w:color w:val="000000"/>
          <w:sz w:val="24"/>
          <w:szCs w:val="24"/>
        </w:rPr>
        <w:t xml:space="preserve">Umowa </w:t>
      </w:r>
      <w:r>
        <w:rPr>
          <w:rFonts w:cs="Calibri"/>
          <w:color w:val="000000"/>
          <w:spacing w:val="1"/>
          <w:sz w:val="24"/>
          <w:szCs w:val="24"/>
        </w:rPr>
        <w:t>z</w:t>
      </w:r>
      <w:r>
        <w:rPr>
          <w:rFonts w:cs="Calibri"/>
          <w:color w:val="000000"/>
          <w:sz w:val="24"/>
          <w:szCs w:val="24"/>
        </w:rPr>
        <w:t>os</w:t>
      </w:r>
      <w:r>
        <w:rPr>
          <w:rFonts w:cs="Calibri"/>
          <w:color w:val="000000"/>
          <w:spacing w:val="1"/>
          <w:sz w:val="24"/>
          <w:szCs w:val="24"/>
        </w:rPr>
        <w:t>t</w:t>
      </w:r>
      <w:r>
        <w:rPr>
          <w:rFonts w:cs="Calibri"/>
          <w:color w:val="000000"/>
          <w:sz w:val="24"/>
          <w:szCs w:val="24"/>
        </w:rPr>
        <w:t>a</w:t>
      </w:r>
      <w:r>
        <w:rPr>
          <w:rFonts w:cs="Calibri"/>
          <w:color w:val="000000"/>
          <w:spacing w:val="1"/>
          <w:sz w:val="24"/>
          <w:szCs w:val="24"/>
        </w:rPr>
        <w:t>n</w:t>
      </w:r>
      <w:r>
        <w:rPr>
          <w:rFonts w:cs="Calibri"/>
          <w:color w:val="000000"/>
          <w:spacing w:val="-2"/>
          <w:sz w:val="24"/>
          <w:szCs w:val="24"/>
        </w:rPr>
        <w:t>ie</w:t>
      </w:r>
      <w:r w:rsidR="00964F99">
        <w:rPr>
          <w:rFonts w:cs="Calibri"/>
          <w:color w:val="000000"/>
          <w:spacing w:val="-2"/>
          <w:sz w:val="24"/>
          <w:szCs w:val="24"/>
        </w:rPr>
        <w:t xml:space="preserve"> </w:t>
      </w:r>
      <w:r>
        <w:rPr>
          <w:rFonts w:cs="Calibri"/>
          <w:color w:val="000000"/>
          <w:spacing w:val="1"/>
          <w:sz w:val="24"/>
          <w:szCs w:val="24"/>
        </w:rPr>
        <w:t>z</w:t>
      </w:r>
      <w:r>
        <w:rPr>
          <w:rFonts w:cs="Calibri"/>
          <w:color w:val="000000"/>
          <w:sz w:val="24"/>
          <w:szCs w:val="24"/>
        </w:rPr>
        <w:t>a</w:t>
      </w:r>
      <w:r>
        <w:rPr>
          <w:rFonts w:cs="Calibri"/>
          <w:color w:val="000000"/>
          <w:spacing w:val="-1"/>
          <w:sz w:val="24"/>
          <w:szCs w:val="24"/>
        </w:rPr>
        <w:t>w</w:t>
      </w:r>
      <w:r>
        <w:rPr>
          <w:rFonts w:cs="Calibri"/>
          <w:color w:val="000000"/>
          <w:spacing w:val="-2"/>
          <w:sz w:val="24"/>
          <w:szCs w:val="24"/>
        </w:rPr>
        <w:t>a</w:t>
      </w:r>
      <w:r>
        <w:rPr>
          <w:rFonts w:cs="Calibri"/>
          <w:color w:val="000000"/>
          <w:sz w:val="24"/>
          <w:szCs w:val="24"/>
        </w:rPr>
        <w:t>r</w:t>
      </w:r>
      <w:r>
        <w:rPr>
          <w:rFonts w:cs="Calibri"/>
          <w:color w:val="000000"/>
          <w:spacing w:val="1"/>
          <w:sz w:val="24"/>
          <w:szCs w:val="24"/>
        </w:rPr>
        <w:t>t</w:t>
      </w:r>
      <w:r>
        <w:rPr>
          <w:rFonts w:cs="Calibri"/>
          <w:color w:val="000000"/>
          <w:sz w:val="24"/>
          <w:szCs w:val="24"/>
        </w:rPr>
        <w:t xml:space="preserve">a w </w:t>
      </w:r>
      <w:r>
        <w:rPr>
          <w:rFonts w:cs="Calibri"/>
          <w:color w:val="000000"/>
          <w:spacing w:val="1"/>
          <w:sz w:val="24"/>
          <w:szCs w:val="24"/>
        </w:rPr>
        <w:t>t</w:t>
      </w:r>
      <w:r>
        <w:rPr>
          <w:rFonts w:cs="Calibri"/>
          <w:color w:val="000000"/>
          <w:sz w:val="24"/>
          <w:szCs w:val="24"/>
        </w:rPr>
        <w:t>er</w:t>
      </w:r>
      <w:r>
        <w:rPr>
          <w:rFonts w:cs="Calibri"/>
          <w:color w:val="000000"/>
          <w:spacing w:val="1"/>
          <w:sz w:val="24"/>
          <w:szCs w:val="24"/>
        </w:rPr>
        <w:t>m</w:t>
      </w:r>
      <w:r>
        <w:rPr>
          <w:rFonts w:cs="Calibri"/>
          <w:color w:val="000000"/>
          <w:sz w:val="24"/>
          <w:szCs w:val="24"/>
        </w:rPr>
        <w:t>i</w:t>
      </w:r>
      <w:r>
        <w:rPr>
          <w:rFonts w:cs="Calibri"/>
          <w:color w:val="000000"/>
          <w:spacing w:val="1"/>
          <w:sz w:val="24"/>
          <w:szCs w:val="24"/>
        </w:rPr>
        <w:t>n</w:t>
      </w:r>
      <w:r>
        <w:rPr>
          <w:rFonts w:cs="Calibri"/>
          <w:color w:val="000000"/>
          <w:spacing w:val="-2"/>
          <w:sz w:val="24"/>
          <w:szCs w:val="24"/>
        </w:rPr>
        <w:t>i</w:t>
      </w:r>
      <w:r>
        <w:rPr>
          <w:rFonts w:cs="Calibri"/>
          <w:color w:val="000000"/>
          <w:sz w:val="24"/>
          <w:szCs w:val="24"/>
        </w:rPr>
        <w:t xml:space="preserve">e </w:t>
      </w:r>
      <w:r>
        <w:rPr>
          <w:rFonts w:cs="Calibri"/>
          <w:color w:val="000000"/>
          <w:spacing w:val="-1"/>
          <w:sz w:val="24"/>
          <w:szCs w:val="24"/>
        </w:rPr>
        <w:t>w</w:t>
      </w:r>
      <w:r>
        <w:rPr>
          <w:rFonts w:cs="Calibri"/>
          <w:color w:val="000000"/>
          <w:sz w:val="24"/>
          <w:szCs w:val="24"/>
        </w:rPr>
        <w:t>yz</w:t>
      </w:r>
      <w:r>
        <w:rPr>
          <w:rFonts w:cs="Calibri"/>
          <w:color w:val="000000"/>
          <w:spacing w:val="1"/>
          <w:sz w:val="24"/>
          <w:szCs w:val="24"/>
        </w:rPr>
        <w:t>n</w:t>
      </w:r>
      <w:r>
        <w:rPr>
          <w:rFonts w:cs="Calibri"/>
          <w:color w:val="000000"/>
          <w:spacing w:val="-2"/>
          <w:sz w:val="24"/>
          <w:szCs w:val="24"/>
        </w:rPr>
        <w:t>a</w:t>
      </w:r>
      <w:r>
        <w:rPr>
          <w:rFonts w:cs="Calibri"/>
          <w:color w:val="000000"/>
          <w:spacing w:val="-1"/>
          <w:sz w:val="24"/>
          <w:szCs w:val="24"/>
        </w:rPr>
        <w:t>c</w:t>
      </w:r>
      <w:r>
        <w:rPr>
          <w:rFonts w:cs="Calibri"/>
          <w:color w:val="000000"/>
          <w:spacing w:val="1"/>
          <w:sz w:val="24"/>
          <w:szCs w:val="24"/>
        </w:rPr>
        <w:t>z</w:t>
      </w:r>
      <w:r>
        <w:rPr>
          <w:rFonts w:cs="Calibri"/>
          <w:color w:val="000000"/>
          <w:sz w:val="24"/>
          <w:szCs w:val="24"/>
        </w:rPr>
        <w:t>o</w:t>
      </w:r>
      <w:r>
        <w:rPr>
          <w:rFonts w:cs="Calibri"/>
          <w:color w:val="000000"/>
          <w:spacing w:val="1"/>
          <w:sz w:val="24"/>
          <w:szCs w:val="24"/>
        </w:rPr>
        <w:t>n</w:t>
      </w:r>
      <w:r>
        <w:rPr>
          <w:rFonts w:cs="Calibri"/>
          <w:color w:val="000000"/>
          <w:sz w:val="24"/>
          <w:szCs w:val="24"/>
        </w:rPr>
        <w:t xml:space="preserve">ym </w:t>
      </w:r>
      <w:r>
        <w:rPr>
          <w:rFonts w:cs="Calibri"/>
          <w:color w:val="000000"/>
          <w:spacing w:val="1"/>
          <w:sz w:val="24"/>
          <w:szCs w:val="24"/>
        </w:rPr>
        <w:t>p</w:t>
      </w:r>
      <w:r>
        <w:rPr>
          <w:rFonts w:cs="Calibri"/>
          <w:color w:val="000000"/>
          <w:spacing w:val="-2"/>
          <w:sz w:val="24"/>
          <w:szCs w:val="24"/>
        </w:rPr>
        <w:t>r</w:t>
      </w:r>
      <w:r>
        <w:rPr>
          <w:rFonts w:cs="Calibri"/>
          <w:color w:val="000000"/>
          <w:spacing w:val="1"/>
          <w:sz w:val="24"/>
          <w:szCs w:val="24"/>
        </w:rPr>
        <w:t>z</w:t>
      </w:r>
      <w:r>
        <w:rPr>
          <w:rFonts w:cs="Calibri"/>
          <w:color w:val="000000"/>
          <w:sz w:val="24"/>
          <w:szCs w:val="24"/>
        </w:rPr>
        <w:t>ez Z</w:t>
      </w:r>
      <w:r>
        <w:rPr>
          <w:rFonts w:cs="Calibri"/>
          <w:color w:val="000000"/>
          <w:spacing w:val="-2"/>
          <w:sz w:val="24"/>
          <w:szCs w:val="24"/>
        </w:rPr>
        <w:t>a</w:t>
      </w:r>
      <w:r>
        <w:rPr>
          <w:rFonts w:cs="Calibri"/>
          <w:color w:val="000000"/>
          <w:sz w:val="24"/>
          <w:szCs w:val="24"/>
        </w:rPr>
        <w:t>ma</w:t>
      </w:r>
      <w:r>
        <w:rPr>
          <w:rFonts w:cs="Calibri"/>
          <w:color w:val="000000"/>
          <w:spacing w:val="-1"/>
          <w:sz w:val="24"/>
          <w:szCs w:val="24"/>
        </w:rPr>
        <w:t>w</w:t>
      </w:r>
      <w:r>
        <w:rPr>
          <w:rFonts w:cs="Calibri"/>
          <w:color w:val="000000"/>
          <w:sz w:val="24"/>
          <w:szCs w:val="24"/>
        </w:rPr>
        <w:t>iają</w:t>
      </w:r>
      <w:r>
        <w:rPr>
          <w:rFonts w:cs="Calibri"/>
          <w:color w:val="000000"/>
          <w:spacing w:val="-1"/>
          <w:sz w:val="24"/>
          <w:szCs w:val="24"/>
        </w:rPr>
        <w:t>c</w:t>
      </w:r>
      <w:r>
        <w:rPr>
          <w:rFonts w:cs="Calibri"/>
          <w:color w:val="000000"/>
          <w:sz w:val="24"/>
          <w:szCs w:val="24"/>
        </w:rPr>
        <w:t>ego.</w:t>
      </w:r>
    </w:p>
    <w:p w14:paraId="200E7BE3" w14:textId="77777777" w:rsidR="00AE7AF1" w:rsidRDefault="00136EE3">
      <w:pPr>
        <w:widowControl w:val="0"/>
        <w:numPr>
          <w:ilvl w:val="1"/>
          <w:numId w:val="21"/>
        </w:numPr>
        <w:tabs>
          <w:tab w:val="left" w:pos="851"/>
        </w:tabs>
        <w:ind w:left="851" w:right="6" w:hanging="425"/>
        <w:jc w:val="both"/>
        <w:rPr>
          <w:rFonts w:cs="Calibri"/>
          <w:b/>
          <w:bCs/>
          <w:color w:val="000000"/>
          <w:spacing w:val="1"/>
          <w:sz w:val="24"/>
          <w:szCs w:val="24"/>
        </w:rPr>
      </w:pPr>
      <w:r>
        <w:rPr>
          <w:rFonts w:cs="Calibri"/>
          <w:color w:val="000000"/>
          <w:sz w:val="24"/>
          <w:szCs w:val="24"/>
        </w:rPr>
        <w:t>Wykonawca przed podpisaniem umów zobowiązany jest przedłożyć Zamawiającemu w przypadku Wykonawców wspólnie ubiegających się o udzielenie zamówienia – kopię umowy regulującej współpracę tych Wykonawców. U</w:t>
      </w:r>
      <w:r>
        <w:rPr>
          <w:sz w:val="24"/>
          <w:szCs w:val="24"/>
        </w:rPr>
        <w:t>mowa regulująca współpracę Wykonawców występujących wspólnie winna zawierać:</w:t>
      </w:r>
    </w:p>
    <w:p w14:paraId="66B37480" w14:textId="77777777" w:rsidR="00AE7AF1" w:rsidRDefault="00136EE3">
      <w:pPr>
        <w:widowControl w:val="0"/>
        <w:numPr>
          <w:ilvl w:val="0"/>
          <w:numId w:val="22"/>
        </w:numPr>
        <w:tabs>
          <w:tab w:val="left" w:pos="1276"/>
        </w:tabs>
        <w:ind w:left="1276" w:right="-2" w:hanging="425"/>
        <w:jc w:val="both"/>
        <w:rPr>
          <w:rFonts w:cs="Calibri"/>
          <w:b/>
          <w:bCs/>
          <w:color w:val="000000"/>
          <w:spacing w:val="1"/>
          <w:sz w:val="24"/>
          <w:szCs w:val="24"/>
        </w:rPr>
      </w:pPr>
      <w:r>
        <w:rPr>
          <w:rFonts w:cs="Tahoma"/>
          <w:sz w:val="24"/>
          <w:szCs w:val="24"/>
        </w:rPr>
        <w:t>O</w:t>
      </w:r>
      <w:r>
        <w:rPr>
          <w:sz w:val="24"/>
          <w:szCs w:val="24"/>
        </w:rPr>
        <w:t>znaczenie celu gospodarczego, dla którego umowa została zawarta (celem tym musi być zrealizowanie przedmiotowego zamówienia).</w:t>
      </w:r>
    </w:p>
    <w:p w14:paraId="0D8945D1" w14:textId="77777777" w:rsidR="00AE7AF1" w:rsidRDefault="00136EE3">
      <w:pPr>
        <w:widowControl w:val="0"/>
        <w:numPr>
          <w:ilvl w:val="0"/>
          <w:numId w:val="22"/>
        </w:numPr>
        <w:tabs>
          <w:tab w:val="left" w:pos="1276"/>
        </w:tabs>
        <w:ind w:left="1276" w:right="-2" w:hanging="425"/>
        <w:jc w:val="both"/>
        <w:rPr>
          <w:rFonts w:cs="Calibri"/>
          <w:b/>
          <w:bCs/>
          <w:strike/>
          <w:color w:val="000000"/>
          <w:spacing w:val="1"/>
          <w:sz w:val="24"/>
          <w:szCs w:val="24"/>
        </w:rPr>
      </w:pPr>
      <w:r>
        <w:rPr>
          <w:sz w:val="24"/>
          <w:szCs w:val="24"/>
        </w:rPr>
        <w:t xml:space="preserve">Oznaczenie czasu trwania umowy obejmującego okres nie krótszy niż okres obowiązywania umowy w sprawie niniejszego zamówienia. </w:t>
      </w:r>
    </w:p>
    <w:p w14:paraId="66482B4E" w14:textId="77777777" w:rsidR="00AE7AF1" w:rsidRDefault="00136EE3">
      <w:pPr>
        <w:widowControl w:val="0"/>
        <w:numPr>
          <w:ilvl w:val="0"/>
          <w:numId w:val="22"/>
        </w:numPr>
        <w:tabs>
          <w:tab w:val="left" w:pos="1276"/>
        </w:tabs>
        <w:ind w:left="1418" w:right="-2" w:hanging="567"/>
        <w:jc w:val="both"/>
        <w:rPr>
          <w:rFonts w:cs="Calibri"/>
          <w:b/>
          <w:bCs/>
          <w:color w:val="000000"/>
          <w:spacing w:val="1"/>
          <w:sz w:val="24"/>
          <w:szCs w:val="24"/>
        </w:rPr>
      </w:pPr>
      <w:r>
        <w:rPr>
          <w:sz w:val="24"/>
          <w:szCs w:val="24"/>
        </w:rPr>
        <w:t>Szczegółowy sposób współdziałania w wykonaniu zamówienia i podział zadań,</w:t>
      </w:r>
    </w:p>
    <w:p w14:paraId="79B23B01" w14:textId="77777777" w:rsidR="00AE7AF1" w:rsidRDefault="00136EE3">
      <w:pPr>
        <w:widowControl w:val="0"/>
        <w:numPr>
          <w:ilvl w:val="0"/>
          <w:numId w:val="22"/>
        </w:numPr>
        <w:tabs>
          <w:tab w:val="left" w:pos="1276"/>
        </w:tabs>
        <w:ind w:left="1276" w:right="-2" w:hanging="425"/>
        <w:jc w:val="both"/>
        <w:rPr>
          <w:rFonts w:cs="Calibri"/>
          <w:b/>
          <w:bCs/>
          <w:color w:val="000000"/>
          <w:spacing w:val="1"/>
          <w:sz w:val="24"/>
          <w:szCs w:val="24"/>
        </w:rPr>
      </w:pPr>
      <w:r>
        <w:rPr>
          <w:sz w:val="24"/>
          <w:szCs w:val="24"/>
        </w:rPr>
        <w:t>Wskazanie Lidera do reprezentowania partnerów (współwykonawców) przy wykonywaniu zamówienia.</w:t>
      </w:r>
    </w:p>
    <w:p w14:paraId="458E963D" w14:textId="77777777" w:rsidR="00AE7AF1" w:rsidRDefault="00136EE3">
      <w:pPr>
        <w:widowControl w:val="0"/>
        <w:numPr>
          <w:ilvl w:val="0"/>
          <w:numId w:val="22"/>
        </w:numPr>
        <w:tabs>
          <w:tab w:val="left" w:pos="1276"/>
        </w:tabs>
        <w:ind w:left="1276" w:right="-2" w:hanging="425"/>
        <w:jc w:val="both"/>
        <w:rPr>
          <w:rFonts w:cs="Calibri"/>
          <w:b/>
          <w:bCs/>
          <w:color w:val="000000"/>
          <w:spacing w:val="1"/>
          <w:sz w:val="24"/>
          <w:szCs w:val="24"/>
        </w:rPr>
      </w:pPr>
      <w:r>
        <w:rPr>
          <w:sz w:val="24"/>
          <w:szCs w:val="24"/>
        </w:rPr>
        <w:t>Oświadczenie, że Lider jest upoważniony do zaciągania zobowiązań, do przyjmowania płatności od Zamawiającego i do przyjmowania instrukcji na rzecz i w imieniu wszystkich partnerów (współwykonawców) razem i z każdego z osobna.</w:t>
      </w:r>
    </w:p>
    <w:p w14:paraId="0A268C30" w14:textId="77777777" w:rsidR="00AE7AF1" w:rsidRDefault="00136EE3">
      <w:pPr>
        <w:widowControl w:val="0"/>
        <w:numPr>
          <w:ilvl w:val="1"/>
          <w:numId w:val="21"/>
        </w:numPr>
        <w:tabs>
          <w:tab w:val="left" w:pos="851"/>
        </w:tabs>
        <w:ind w:left="851" w:right="6" w:hanging="425"/>
        <w:jc w:val="both"/>
        <w:rPr>
          <w:rFonts w:cs="Calibri"/>
          <w:b/>
          <w:bCs/>
          <w:color w:val="000000"/>
          <w:spacing w:val="1"/>
          <w:sz w:val="24"/>
          <w:szCs w:val="24"/>
        </w:rPr>
      </w:pPr>
      <w:r>
        <w:rPr>
          <w:rFonts w:cs="Calibri"/>
          <w:color w:val="000000"/>
          <w:sz w:val="24"/>
          <w:szCs w:val="24"/>
        </w:rPr>
        <w:t>Jeżeli Wykonawca, którego oferta została wybrana jako najkorzystniejsza, uchyla się od zawarcia umowy w sprawie zamówienia publicznego lub nie wnosi wymaganego zabezpieczenia należytego wykonania umowy (o ile było wymagane), Zamawiający może dokonać ponownego badania i oceny ofert spośród ofert pozostałych w postępowaniu wykonawców oraz wybrać najkorzystniejszą ofertę albo unieważnić postępowanie.</w:t>
      </w:r>
    </w:p>
    <w:p w14:paraId="03DCC1BE" w14:textId="77777777" w:rsidR="00AE7AF1" w:rsidRDefault="00136EE3">
      <w:pPr>
        <w:widowControl w:val="0"/>
        <w:numPr>
          <w:ilvl w:val="1"/>
          <w:numId w:val="21"/>
        </w:numPr>
        <w:tabs>
          <w:tab w:val="left" w:pos="851"/>
        </w:tabs>
        <w:ind w:left="851" w:right="221" w:hanging="425"/>
        <w:jc w:val="both"/>
        <w:rPr>
          <w:rFonts w:cs="Calibri"/>
          <w:b/>
          <w:bCs/>
          <w:color w:val="000000"/>
          <w:spacing w:val="1"/>
          <w:sz w:val="24"/>
          <w:szCs w:val="24"/>
        </w:rPr>
      </w:pPr>
      <w:r>
        <w:rPr>
          <w:rFonts w:cs="Calibri"/>
          <w:color w:val="000000"/>
          <w:sz w:val="24"/>
          <w:szCs w:val="24"/>
        </w:rPr>
        <w:t>W s</w:t>
      </w:r>
      <w:r>
        <w:rPr>
          <w:rFonts w:cs="Calibri"/>
          <w:color w:val="000000"/>
          <w:spacing w:val="1"/>
          <w:sz w:val="24"/>
          <w:szCs w:val="24"/>
        </w:rPr>
        <w:t>p</w:t>
      </w:r>
      <w:r>
        <w:rPr>
          <w:rFonts w:cs="Calibri"/>
          <w:color w:val="000000"/>
          <w:sz w:val="24"/>
          <w:szCs w:val="24"/>
        </w:rPr>
        <w:t>rawa</w:t>
      </w:r>
      <w:r>
        <w:rPr>
          <w:rFonts w:cs="Calibri"/>
          <w:color w:val="000000"/>
          <w:spacing w:val="-1"/>
          <w:sz w:val="24"/>
          <w:szCs w:val="24"/>
        </w:rPr>
        <w:t>c</w:t>
      </w:r>
      <w:r>
        <w:rPr>
          <w:rFonts w:cs="Calibri"/>
          <w:color w:val="000000"/>
          <w:sz w:val="24"/>
          <w:szCs w:val="24"/>
        </w:rPr>
        <w:t xml:space="preserve">h </w:t>
      </w:r>
      <w:r>
        <w:rPr>
          <w:rFonts w:cs="Calibri"/>
          <w:color w:val="000000"/>
          <w:spacing w:val="1"/>
          <w:sz w:val="24"/>
          <w:szCs w:val="24"/>
        </w:rPr>
        <w:t>n</w:t>
      </w:r>
      <w:r>
        <w:rPr>
          <w:rFonts w:cs="Calibri"/>
          <w:color w:val="000000"/>
          <w:sz w:val="24"/>
          <w:szCs w:val="24"/>
        </w:rPr>
        <w:t>ie</w:t>
      </w:r>
      <w:r>
        <w:rPr>
          <w:rFonts w:cs="Calibri"/>
          <w:color w:val="000000"/>
          <w:spacing w:val="-1"/>
          <w:sz w:val="24"/>
          <w:szCs w:val="24"/>
        </w:rPr>
        <w:t>u</w:t>
      </w:r>
      <w:r>
        <w:rPr>
          <w:rFonts w:cs="Calibri"/>
          <w:color w:val="000000"/>
          <w:sz w:val="24"/>
          <w:szCs w:val="24"/>
        </w:rPr>
        <w:t>reg</w:t>
      </w:r>
      <w:r>
        <w:rPr>
          <w:rFonts w:cs="Calibri"/>
          <w:color w:val="000000"/>
          <w:spacing w:val="1"/>
          <w:sz w:val="24"/>
          <w:szCs w:val="24"/>
        </w:rPr>
        <w:t>u</w:t>
      </w:r>
      <w:r>
        <w:rPr>
          <w:rFonts w:cs="Calibri"/>
          <w:color w:val="000000"/>
          <w:spacing w:val="-2"/>
          <w:sz w:val="24"/>
          <w:szCs w:val="24"/>
        </w:rPr>
        <w:t>l</w:t>
      </w:r>
      <w:r>
        <w:rPr>
          <w:rFonts w:cs="Calibri"/>
          <w:color w:val="000000"/>
          <w:sz w:val="24"/>
          <w:szCs w:val="24"/>
        </w:rPr>
        <w:t>o</w:t>
      </w:r>
      <w:r>
        <w:rPr>
          <w:rFonts w:cs="Calibri"/>
          <w:color w:val="000000"/>
          <w:spacing w:val="-1"/>
          <w:sz w:val="24"/>
          <w:szCs w:val="24"/>
        </w:rPr>
        <w:t>w</w:t>
      </w:r>
      <w:r>
        <w:rPr>
          <w:rFonts w:cs="Calibri"/>
          <w:color w:val="000000"/>
          <w:sz w:val="24"/>
          <w:szCs w:val="24"/>
        </w:rPr>
        <w:t>a</w:t>
      </w:r>
      <w:r>
        <w:rPr>
          <w:rFonts w:cs="Calibri"/>
          <w:color w:val="000000"/>
          <w:spacing w:val="1"/>
          <w:sz w:val="24"/>
          <w:szCs w:val="24"/>
        </w:rPr>
        <w:t>n</w:t>
      </w:r>
      <w:r>
        <w:rPr>
          <w:rFonts w:cs="Calibri"/>
          <w:color w:val="000000"/>
          <w:sz w:val="24"/>
          <w:szCs w:val="24"/>
        </w:rPr>
        <w:t>y</w:t>
      </w:r>
      <w:r>
        <w:rPr>
          <w:rFonts w:cs="Calibri"/>
          <w:color w:val="000000"/>
          <w:spacing w:val="-1"/>
          <w:sz w:val="24"/>
          <w:szCs w:val="24"/>
        </w:rPr>
        <w:t>c</w:t>
      </w:r>
      <w:r>
        <w:rPr>
          <w:rFonts w:cs="Calibri"/>
          <w:color w:val="000000"/>
          <w:sz w:val="24"/>
          <w:szCs w:val="24"/>
        </w:rPr>
        <w:t xml:space="preserve">h w </w:t>
      </w:r>
      <w:r>
        <w:rPr>
          <w:rFonts w:cs="Calibri"/>
          <w:color w:val="000000"/>
          <w:spacing w:val="1"/>
          <w:sz w:val="24"/>
          <w:szCs w:val="24"/>
        </w:rPr>
        <w:t>n</w:t>
      </w:r>
      <w:r>
        <w:rPr>
          <w:rFonts w:cs="Calibri"/>
          <w:color w:val="000000"/>
          <w:sz w:val="24"/>
          <w:szCs w:val="24"/>
        </w:rPr>
        <w:t>i</w:t>
      </w:r>
      <w:r>
        <w:rPr>
          <w:rFonts w:cs="Calibri"/>
          <w:color w:val="000000"/>
          <w:spacing w:val="1"/>
          <w:sz w:val="24"/>
          <w:szCs w:val="24"/>
        </w:rPr>
        <w:t>n</w:t>
      </w:r>
      <w:r>
        <w:rPr>
          <w:rFonts w:cs="Calibri"/>
          <w:color w:val="000000"/>
          <w:sz w:val="24"/>
          <w:szCs w:val="24"/>
        </w:rPr>
        <w:t>iejs</w:t>
      </w:r>
      <w:r>
        <w:rPr>
          <w:rFonts w:cs="Calibri"/>
          <w:color w:val="000000"/>
          <w:spacing w:val="-1"/>
          <w:sz w:val="24"/>
          <w:szCs w:val="24"/>
        </w:rPr>
        <w:t>z</w:t>
      </w:r>
      <w:r>
        <w:rPr>
          <w:rFonts w:cs="Calibri"/>
          <w:color w:val="000000"/>
          <w:sz w:val="24"/>
          <w:szCs w:val="24"/>
        </w:rPr>
        <w:t xml:space="preserve">ej SWZ mają </w:t>
      </w:r>
      <w:r>
        <w:rPr>
          <w:rFonts w:cs="Calibri"/>
          <w:color w:val="000000"/>
          <w:spacing w:val="1"/>
          <w:sz w:val="24"/>
          <w:szCs w:val="24"/>
        </w:rPr>
        <w:t>z</w:t>
      </w:r>
      <w:r>
        <w:rPr>
          <w:rFonts w:cs="Calibri"/>
          <w:color w:val="000000"/>
          <w:sz w:val="24"/>
          <w:szCs w:val="24"/>
        </w:rPr>
        <w:t>as</w:t>
      </w:r>
      <w:r>
        <w:rPr>
          <w:rFonts w:cs="Calibri"/>
          <w:color w:val="000000"/>
          <w:spacing w:val="-1"/>
          <w:sz w:val="24"/>
          <w:szCs w:val="24"/>
        </w:rPr>
        <w:t>t</w:t>
      </w:r>
      <w:r>
        <w:rPr>
          <w:rFonts w:cs="Calibri"/>
          <w:color w:val="000000"/>
          <w:sz w:val="24"/>
          <w:szCs w:val="24"/>
        </w:rPr>
        <w:t>osowan</w:t>
      </w:r>
      <w:r>
        <w:rPr>
          <w:rFonts w:cs="Calibri"/>
          <w:color w:val="000000"/>
          <w:spacing w:val="-2"/>
          <w:sz w:val="24"/>
          <w:szCs w:val="24"/>
        </w:rPr>
        <w:t>i</w:t>
      </w:r>
      <w:r>
        <w:rPr>
          <w:rFonts w:cs="Calibri"/>
          <w:color w:val="000000"/>
          <w:sz w:val="24"/>
          <w:szCs w:val="24"/>
        </w:rPr>
        <w:t xml:space="preserve">e </w:t>
      </w:r>
      <w:r>
        <w:rPr>
          <w:rFonts w:cs="Calibri"/>
          <w:color w:val="000000"/>
          <w:spacing w:val="1"/>
          <w:sz w:val="24"/>
          <w:szCs w:val="24"/>
        </w:rPr>
        <w:t>p</w:t>
      </w:r>
      <w:r>
        <w:rPr>
          <w:rFonts w:cs="Calibri"/>
          <w:color w:val="000000"/>
          <w:sz w:val="24"/>
          <w:szCs w:val="24"/>
        </w:rPr>
        <w:t>r</w:t>
      </w:r>
      <w:r>
        <w:rPr>
          <w:rFonts w:cs="Calibri"/>
          <w:color w:val="000000"/>
          <w:spacing w:val="1"/>
          <w:sz w:val="24"/>
          <w:szCs w:val="24"/>
        </w:rPr>
        <w:t>z</w:t>
      </w:r>
      <w:r>
        <w:rPr>
          <w:rFonts w:cs="Calibri"/>
          <w:color w:val="000000"/>
          <w:spacing w:val="-2"/>
          <w:sz w:val="24"/>
          <w:szCs w:val="24"/>
        </w:rPr>
        <w:t>e</w:t>
      </w:r>
      <w:r>
        <w:rPr>
          <w:rFonts w:cs="Calibri"/>
          <w:color w:val="000000"/>
          <w:spacing w:val="1"/>
          <w:sz w:val="24"/>
          <w:szCs w:val="24"/>
        </w:rPr>
        <w:t>p</w:t>
      </w:r>
      <w:r>
        <w:rPr>
          <w:rFonts w:cs="Calibri"/>
          <w:color w:val="000000"/>
          <w:sz w:val="24"/>
          <w:szCs w:val="24"/>
        </w:rPr>
        <w:t xml:space="preserve">isy </w:t>
      </w:r>
      <w:r>
        <w:rPr>
          <w:rFonts w:cs="Calibri"/>
          <w:color w:val="000000"/>
          <w:spacing w:val="1"/>
          <w:sz w:val="24"/>
          <w:szCs w:val="24"/>
        </w:rPr>
        <w:t>u</w:t>
      </w:r>
      <w:r>
        <w:rPr>
          <w:rFonts w:cs="Calibri"/>
          <w:color w:val="000000"/>
          <w:sz w:val="24"/>
          <w:szCs w:val="24"/>
        </w:rPr>
        <w:t>s</w:t>
      </w:r>
      <w:r>
        <w:rPr>
          <w:rFonts w:cs="Calibri"/>
          <w:color w:val="000000"/>
          <w:spacing w:val="1"/>
          <w:sz w:val="24"/>
          <w:szCs w:val="24"/>
        </w:rPr>
        <w:t>t</w:t>
      </w:r>
      <w:r>
        <w:rPr>
          <w:rFonts w:cs="Calibri"/>
          <w:color w:val="000000"/>
          <w:sz w:val="24"/>
          <w:szCs w:val="24"/>
        </w:rPr>
        <w:t>a</w:t>
      </w:r>
      <w:r>
        <w:rPr>
          <w:rFonts w:cs="Calibri"/>
          <w:color w:val="000000"/>
          <w:spacing w:val="-1"/>
          <w:sz w:val="24"/>
          <w:szCs w:val="24"/>
        </w:rPr>
        <w:t>w</w:t>
      </w:r>
      <w:r>
        <w:rPr>
          <w:rFonts w:cs="Calibri"/>
          <w:color w:val="000000"/>
          <w:sz w:val="24"/>
          <w:szCs w:val="24"/>
        </w:rPr>
        <w:t xml:space="preserve">y </w:t>
      </w:r>
      <w:r>
        <w:rPr>
          <w:rFonts w:cs="Calibri"/>
          <w:color w:val="000000"/>
          <w:spacing w:val="2"/>
          <w:sz w:val="24"/>
          <w:szCs w:val="24"/>
        </w:rPr>
        <w:t>P</w:t>
      </w:r>
      <w:r>
        <w:rPr>
          <w:rFonts w:cs="Calibri"/>
          <w:color w:val="000000"/>
          <w:spacing w:val="-1"/>
          <w:sz w:val="24"/>
          <w:szCs w:val="24"/>
        </w:rPr>
        <w:t xml:space="preserve">rawo zamówień publicznych </w:t>
      </w:r>
      <w:r>
        <w:rPr>
          <w:rFonts w:cs="Calibri"/>
          <w:color w:val="000000"/>
          <w:sz w:val="24"/>
          <w:szCs w:val="24"/>
        </w:rPr>
        <w:t xml:space="preserve">oraz </w:t>
      </w:r>
      <w:r>
        <w:rPr>
          <w:rFonts w:cs="Calibri"/>
          <w:color w:val="000000"/>
          <w:spacing w:val="1"/>
          <w:sz w:val="24"/>
          <w:szCs w:val="24"/>
        </w:rPr>
        <w:t>p</w:t>
      </w:r>
      <w:r>
        <w:rPr>
          <w:rFonts w:cs="Calibri"/>
          <w:color w:val="000000"/>
          <w:spacing w:val="-2"/>
          <w:sz w:val="24"/>
          <w:szCs w:val="24"/>
        </w:rPr>
        <w:t>r</w:t>
      </w:r>
      <w:r>
        <w:rPr>
          <w:rFonts w:cs="Calibri"/>
          <w:color w:val="000000"/>
          <w:spacing w:val="1"/>
          <w:sz w:val="24"/>
          <w:szCs w:val="24"/>
        </w:rPr>
        <w:t>z</w:t>
      </w:r>
      <w:r>
        <w:rPr>
          <w:rFonts w:cs="Calibri"/>
          <w:color w:val="000000"/>
          <w:sz w:val="24"/>
          <w:szCs w:val="24"/>
        </w:rPr>
        <w:t>e</w:t>
      </w:r>
      <w:r>
        <w:rPr>
          <w:rFonts w:cs="Calibri"/>
          <w:color w:val="000000"/>
          <w:spacing w:val="1"/>
          <w:sz w:val="24"/>
          <w:szCs w:val="24"/>
        </w:rPr>
        <w:t>p</w:t>
      </w:r>
      <w:r>
        <w:rPr>
          <w:rFonts w:cs="Calibri"/>
          <w:color w:val="000000"/>
          <w:sz w:val="24"/>
          <w:szCs w:val="24"/>
        </w:rPr>
        <w:t>isy K</w:t>
      </w:r>
      <w:r>
        <w:rPr>
          <w:rFonts w:cs="Calibri"/>
          <w:color w:val="000000"/>
          <w:spacing w:val="1"/>
          <w:sz w:val="24"/>
          <w:szCs w:val="24"/>
        </w:rPr>
        <w:t>od</w:t>
      </w:r>
      <w:r>
        <w:rPr>
          <w:rFonts w:cs="Calibri"/>
          <w:color w:val="000000"/>
          <w:sz w:val="24"/>
          <w:szCs w:val="24"/>
        </w:rPr>
        <w:t>e</w:t>
      </w:r>
      <w:r>
        <w:rPr>
          <w:rFonts w:cs="Calibri"/>
          <w:color w:val="000000"/>
          <w:spacing w:val="-1"/>
          <w:sz w:val="24"/>
          <w:szCs w:val="24"/>
        </w:rPr>
        <w:t>k</w:t>
      </w:r>
      <w:r>
        <w:rPr>
          <w:rFonts w:cs="Calibri"/>
          <w:color w:val="000000"/>
          <w:sz w:val="24"/>
          <w:szCs w:val="24"/>
        </w:rPr>
        <w:t>su</w:t>
      </w:r>
      <w:r>
        <w:rPr>
          <w:rFonts w:cs="Calibri"/>
          <w:color w:val="000000"/>
          <w:spacing w:val="-1"/>
          <w:sz w:val="24"/>
          <w:szCs w:val="24"/>
        </w:rPr>
        <w:t xml:space="preserve"> c</w:t>
      </w:r>
      <w:r>
        <w:rPr>
          <w:rFonts w:cs="Calibri"/>
          <w:color w:val="000000"/>
          <w:sz w:val="24"/>
          <w:szCs w:val="24"/>
        </w:rPr>
        <w:t>y</w:t>
      </w:r>
      <w:r>
        <w:rPr>
          <w:rFonts w:cs="Calibri"/>
          <w:color w:val="000000"/>
          <w:spacing w:val="-2"/>
          <w:sz w:val="24"/>
          <w:szCs w:val="24"/>
        </w:rPr>
        <w:t>w</w:t>
      </w:r>
      <w:r>
        <w:rPr>
          <w:rFonts w:cs="Calibri"/>
          <w:color w:val="000000"/>
          <w:sz w:val="24"/>
          <w:szCs w:val="24"/>
        </w:rPr>
        <w:t>il</w:t>
      </w:r>
      <w:r>
        <w:rPr>
          <w:rFonts w:cs="Calibri"/>
          <w:color w:val="000000"/>
          <w:spacing w:val="1"/>
          <w:sz w:val="24"/>
          <w:szCs w:val="24"/>
        </w:rPr>
        <w:t>n</w:t>
      </w:r>
      <w:r>
        <w:rPr>
          <w:rFonts w:cs="Calibri"/>
          <w:color w:val="000000"/>
          <w:sz w:val="24"/>
          <w:szCs w:val="24"/>
        </w:rPr>
        <w:t>eg</w:t>
      </w:r>
      <w:r>
        <w:rPr>
          <w:rFonts w:cs="Calibri"/>
          <w:color w:val="000000"/>
          <w:spacing w:val="1"/>
          <w:sz w:val="24"/>
          <w:szCs w:val="24"/>
        </w:rPr>
        <w:t>o</w:t>
      </w:r>
      <w:r>
        <w:rPr>
          <w:rFonts w:cs="Calibri"/>
          <w:color w:val="000000"/>
          <w:sz w:val="24"/>
          <w:szCs w:val="24"/>
        </w:rPr>
        <w:t>.</w:t>
      </w:r>
    </w:p>
    <w:p w14:paraId="47014142" w14:textId="0FE29DC9" w:rsidR="00AE7AF1" w:rsidRDefault="00136EE3">
      <w:pPr>
        <w:widowControl w:val="0"/>
        <w:numPr>
          <w:ilvl w:val="1"/>
          <w:numId w:val="21"/>
        </w:numPr>
        <w:tabs>
          <w:tab w:val="left" w:pos="851"/>
        </w:tabs>
        <w:ind w:left="851" w:right="221" w:hanging="425"/>
        <w:jc w:val="both"/>
        <w:rPr>
          <w:rFonts w:cs="Calibri"/>
          <w:b/>
          <w:bCs/>
          <w:color w:val="000000"/>
          <w:spacing w:val="1"/>
          <w:sz w:val="24"/>
          <w:szCs w:val="24"/>
        </w:rPr>
      </w:pPr>
      <w:r>
        <w:rPr>
          <w:rFonts w:cs="Calibri"/>
          <w:color w:val="000000"/>
          <w:sz w:val="24"/>
          <w:szCs w:val="24"/>
        </w:rPr>
        <w:t>O</w:t>
      </w:r>
      <w:r>
        <w:rPr>
          <w:rFonts w:cs="Calibri"/>
          <w:color w:val="000000"/>
          <w:spacing w:val="-1"/>
          <w:sz w:val="24"/>
          <w:szCs w:val="24"/>
        </w:rPr>
        <w:t>s</w:t>
      </w:r>
      <w:r>
        <w:rPr>
          <w:rFonts w:cs="Calibri"/>
          <w:color w:val="000000"/>
          <w:sz w:val="24"/>
          <w:szCs w:val="24"/>
        </w:rPr>
        <w:t>o</w:t>
      </w:r>
      <w:r>
        <w:rPr>
          <w:rFonts w:cs="Calibri"/>
          <w:color w:val="000000"/>
          <w:spacing w:val="1"/>
          <w:sz w:val="24"/>
          <w:szCs w:val="24"/>
        </w:rPr>
        <w:t>b</w:t>
      </w:r>
      <w:r>
        <w:rPr>
          <w:rFonts w:cs="Calibri"/>
          <w:color w:val="000000"/>
          <w:sz w:val="24"/>
          <w:szCs w:val="24"/>
        </w:rPr>
        <w:t>y re</w:t>
      </w:r>
      <w:r>
        <w:rPr>
          <w:rFonts w:cs="Calibri"/>
          <w:color w:val="000000"/>
          <w:spacing w:val="1"/>
          <w:sz w:val="24"/>
          <w:szCs w:val="24"/>
        </w:rPr>
        <w:t>p</w:t>
      </w:r>
      <w:r>
        <w:rPr>
          <w:rFonts w:cs="Calibri"/>
          <w:color w:val="000000"/>
          <w:sz w:val="24"/>
          <w:szCs w:val="24"/>
        </w:rPr>
        <w:t>r</w:t>
      </w:r>
      <w:r>
        <w:rPr>
          <w:rFonts w:cs="Calibri"/>
          <w:color w:val="000000"/>
          <w:spacing w:val="-2"/>
          <w:sz w:val="24"/>
          <w:szCs w:val="24"/>
        </w:rPr>
        <w:t>e</w:t>
      </w:r>
      <w:r>
        <w:rPr>
          <w:rFonts w:cs="Calibri"/>
          <w:color w:val="000000"/>
          <w:spacing w:val="1"/>
          <w:sz w:val="24"/>
          <w:szCs w:val="24"/>
        </w:rPr>
        <w:t>z</w:t>
      </w:r>
      <w:r>
        <w:rPr>
          <w:rFonts w:cs="Calibri"/>
          <w:color w:val="000000"/>
          <w:sz w:val="24"/>
          <w:szCs w:val="24"/>
        </w:rPr>
        <w:t>e</w:t>
      </w:r>
      <w:r>
        <w:rPr>
          <w:rFonts w:cs="Calibri"/>
          <w:color w:val="000000"/>
          <w:spacing w:val="-1"/>
          <w:sz w:val="24"/>
          <w:szCs w:val="24"/>
        </w:rPr>
        <w:t>n</w:t>
      </w:r>
      <w:r>
        <w:rPr>
          <w:rFonts w:cs="Calibri"/>
          <w:color w:val="000000"/>
          <w:spacing w:val="1"/>
          <w:sz w:val="24"/>
          <w:szCs w:val="24"/>
        </w:rPr>
        <w:t>t</w:t>
      </w:r>
      <w:r>
        <w:rPr>
          <w:rFonts w:cs="Calibri"/>
          <w:color w:val="000000"/>
          <w:spacing w:val="-1"/>
          <w:sz w:val="24"/>
          <w:szCs w:val="24"/>
        </w:rPr>
        <w:t>u</w:t>
      </w:r>
      <w:r>
        <w:rPr>
          <w:rFonts w:cs="Calibri"/>
          <w:color w:val="000000"/>
          <w:sz w:val="24"/>
          <w:szCs w:val="24"/>
        </w:rPr>
        <w:t xml:space="preserve">jące </w:t>
      </w:r>
      <w:r>
        <w:rPr>
          <w:rFonts w:cs="Calibri"/>
          <w:color w:val="000000"/>
          <w:spacing w:val="-2"/>
          <w:sz w:val="24"/>
          <w:szCs w:val="24"/>
        </w:rPr>
        <w:t>W</w:t>
      </w:r>
      <w:r>
        <w:rPr>
          <w:rFonts w:cs="Calibri"/>
          <w:color w:val="000000"/>
          <w:sz w:val="24"/>
          <w:szCs w:val="24"/>
        </w:rPr>
        <w:t>y</w:t>
      </w:r>
      <w:r>
        <w:rPr>
          <w:rFonts w:cs="Calibri"/>
          <w:color w:val="000000"/>
          <w:spacing w:val="-2"/>
          <w:sz w:val="24"/>
          <w:szCs w:val="24"/>
        </w:rPr>
        <w:t>k</w:t>
      </w:r>
      <w:r>
        <w:rPr>
          <w:rFonts w:cs="Calibri"/>
          <w:color w:val="000000"/>
          <w:sz w:val="24"/>
          <w:szCs w:val="24"/>
        </w:rPr>
        <w:t>o</w:t>
      </w:r>
      <w:r>
        <w:rPr>
          <w:rFonts w:cs="Calibri"/>
          <w:color w:val="000000"/>
          <w:spacing w:val="1"/>
          <w:sz w:val="24"/>
          <w:szCs w:val="24"/>
        </w:rPr>
        <w:t>n</w:t>
      </w:r>
      <w:r>
        <w:rPr>
          <w:rFonts w:cs="Calibri"/>
          <w:color w:val="000000"/>
          <w:sz w:val="24"/>
          <w:szCs w:val="24"/>
        </w:rPr>
        <w:t>a</w:t>
      </w:r>
      <w:r>
        <w:rPr>
          <w:rFonts w:cs="Calibri"/>
          <w:color w:val="000000"/>
          <w:spacing w:val="-1"/>
          <w:sz w:val="24"/>
          <w:szCs w:val="24"/>
        </w:rPr>
        <w:t>wc</w:t>
      </w:r>
      <w:r>
        <w:rPr>
          <w:rFonts w:cs="Calibri"/>
          <w:color w:val="000000"/>
          <w:sz w:val="24"/>
          <w:szCs w:val="24"/>
        </w:rPr>
        <w:t xml:space="preserve">ę </w:t>
      </w:r>
      <w:r>
        <w:rPr>
          <w:rFonts w:cs="Calibri"/>
          <w:color w:val="000000"/>
          <w:spacing w:val="1"/>
          <w:sz w:val="24"/>
          <w:szCs w:val="24"/>
        </w:rPr>
        <w:t>p</w:t>
      </w:r>
      <w:r>
        <w:rPr>
          <w:rFonts w:cs="Calibri"/>
          <w:color w:val="000000"/>
          <w:sz w:val="24"/>
          <w:szCs w:val="24"/>
        </w:rPr>
        <w:t>r</w:t>
      </w:r>
      <w:r>
        <w:rPr>
          <w:rFonts w:cs="Calibri"/>
          <w:color w:val="000000"/>
          <w:spacing w:val="1"/>
          <w:sz w:val="24"/>
          <w:szCs w:val="24"/>
        </w:rPr>
        <w:t>z</w:t>
      </w:r>
      <w:r>
        <w:rPr>
          <w:rFonts w:cs="Calibri"/>
          <w:color w:val="000000"/>
          <w:sz w:val="24"/>
          <w:szCs w:val="24"/>
        </w:rPr>
        <w:t xml:space="preserve">y </w:t>
      </w:r>
      <w:r>
        <w:rPr>
          <w:rFonts w:cs="Calibri"/>
          <w:color w:val="000000"/>
          <w:spacing w:val="1"/>
          <w:sz w:val="24"/>
          <w:szCs w:val="24"/>
        </w:rPr>
        <w:t>p</w:t>
      </w:r>
      <w:r>
        <w:rPr>
          <w:rFonts w:cs="Calibri"/>
          <w:color w:val="000000"/>
          <w:sz w:val="24"/>
          <w:szCs w:val="24"/>
        </w:rPr>
        <w:t>o</w:t>
      </w:r>
      <w:r>
        <w:rPr>
          <w:rFonts w:cs="Calibri"/>
          <w:color w:val="000000"/>
          <w:spacing w:val="-1"/>
          <w:sz w:val="24"/>
          <w:szCs w:val="24"/>
        </w:rPr>
        <w:t>d</w:t>
      </w:r>
      <w:r>
        <w:rPr>
          <w:rFonts w:cs="Calibri"/>
          <w:color w:val="000000"/>
          <w:spacing w:val="1"/>
          <w:sz w:val="24"/>
          <w:szCs w:val="24"/>
        </w:rPr>
        <w:t>p</w:t>
      </w:r>
      <w:r>
        <w:rPr>
          <w:rFonts w:cs="Calibri"/>
          <w:color w:val="000000"/>
          <w:sz w:val="24"/>
          <w:szCs w:val="24"/>
        </w:rPr>
        <w:t>isa</w:t>
      </w:r>
      <w:r>
        <w:rPr>
          <w:rFonts w:cs="Calibri"/>
          <w:color w:val="000000"/>
          <w:spacing w:val="-1"/>
          <w:sz w:val="24"/>
          <w:szCs w:val="24"/>
        </w:rPr>
        <w:t>n</w:t>
      </w:r>
      <w:r>
        <w:rPr>
          <w:rFonts w:cs="Calibri"/>
          <w:color w:val="000000"/>
          <w:sz w:val="24"/>
          <w:szCs w:val="24"/>
        </w:rPr>
        <w:t xml:space="preserve">iu </w:t>
      </w:r>
      <w:r>
        <w:rPr>
          <w:rFonts w:cs="Calibri"/>
          <w:color w:val="000000"/>
          <w:spacing w:val="1"/>
          <w:sz w:val="24"/>
          <w:szCs w:val="24"/>
        </w:rPr>
        <w:t>u</w:t>
      </w:r>
      <w:r>
        <w:rPr>
          <w:rFonts w:cs="Calibri"/>
          <w:color w:val="000000"/>
          <w:sz w:val="24"/>
          <w:szCs w:val="24"/>
        </w:rPr>
        <w:t>m</w:t>
      </w:r>
      <w:r>
        <w:rPr>
          <w:rFonts w:cs="Calibri"/>
          <w:color w:val="000000"/>
          <w:spacing w:val="1"/>
          <w:sz w:val="24"/>
          <w:szCs w:val="24"/>
        </w:rPr>
        <w:t>owy</w:t>
      </w:r>
      <w:r w:rsidR="00964F99">
        <w:rPr>
          <w:rFonts w:cs="Calibri"/>
          <w:color w:val="000000"/>
          <w:spacing w:val="1"/>
          <w:sz w:val="24"/>
          <w:szCs w:val="24"/>
        </w:rPr>
        <w:t xml:space="preserve"> </w:t>
      </w:r>
      <w:r>
        <w:rPr>
          <w:rFonts w:cs="Calibri"/>
          <w:color w:val="000000"/>
          <w:spacing w:val="-1"/>
          <w:sz w:val="24"/>
          <w:szCs w:val="24"/>
        </w:rPr>
        <w:t>w</w:t>
      </w:r>
      <w:r>
        <w:rPr>
          <w:rFonts w:cs="Calibri"/>
          <w:color w:val="000000"/>
          <w:sz w:val="24"/>
          <w:szCs w:val="24"/>
        </w:rPr>
        <w:t>i</w:t>
      </w:r>
      <w:r>
        <w:rPr>
          <w:rFonts w:cs="Calibri"/>
          <w:color w:val="000000"/>
          <w:spacing w:val="1"/>
          <w:sz w:val="24"/>
          <w:szCs w:val="24"/>
        </w:rPr>
        <w:t>nn</w:t>
      </w:r>
      <w:r>
        <w:rPr>
          <w:rFonts w:cs="Calibri"/>
          <w:color w:val="000000"/>
          <w:sz w:val="24"/>
          <w:szCs w:val="24"/>
        </w:rPr>
        <w:t>y</w:t>
      </w:r>
      <w:r w:rsidR="00964F99">
        <w:rPr>
          <w:rFonts w:cs="Calibri"/>
          <w:color w:val="000000"/>
          <w:sz w:val="24"/>
          <w:szCs w:val="24"/>
        </w:rPr>
        <w:t xml:space="preserve"> </w:t>
      </w:r>
      <w:r>
        <w:rPr>
          <w:rFonts w:cs="Calibri"/>
          <w:color w:val="000000"/>
          <w:spacing w:val="1"/>
          <w:sz w:val="24"/>
          <w:szCs w:val="24"/>
        </w:rPr>
        <w:t>p</w:t>
      </w:r>
      <w:r>
        <w:rPr>
          <w:rFonts w:cs="Calibri"/>
          <w:color w:val="000000"/>
          <w:sz w:val="24"/>
          <w:szCs w:val="24"/>
        </w:rPr>
        <w:t>osi</w:t>
      </w:r>
      <w:r>
        <w:rPr>
          <w:rFonts w:cs="Calibri"/>
          <w:color w:val="000000"/>
          <w:spacing w:val="-2"/>
          <w:sz w:val="24"/>
          <w:szCs w:val="24"/>
        </w:rPr>
        <w:t>a</w:t>
      </w:r>
      <w:r>
        <w:rPr>
          <w:rFonts w:cs="Calibri"/>
          <w:color w:val="000000"/>
          <w:spacing w:val="1"/>
          <w:sz w:val="24"/>
          <w:szCs w:val="24"/>
        </w:rPr>
        <w:t>d</w:t>
      </w:r>
      <w:r>
        <w:rPr>
          <w:rFonts w:cs="Calibri"/>
          <w:color w:val="000000"/>
          <w:spacing w:val="-2"/>
          <w:sz w:val="24"/>
          <w:szCs w:val="24"/>
        </w:rPr>
        <w:t>a</w:t>
      </w:r>
      <w:r>
        <w:rPr>
          <w:rFonts w:cs="Calibri"/>
          <w:color w:val="000000"/>
          <w:sz w:val="24"/>
          <w:szCs w:val="24"/>
        </w:rPr>
        <w:t xml:space="preserve">ć </w:t>
      </w:r>
      <w:r>
        <w:rPr>
          <w:rFonts w:cs="Calibri"/>
          <w:color w:val="000000"/>
          <w:spacing w:val="1"/>
          <w:sz w:val="24"/>
          <w:szCs w:val="24"/>
        </w:rPr>
        <w:t>z</w:t>
      </w:r>
      <w:r>
        <w:rPr>
          <w:rFonts w:cs="Calibri"/>
          <w:color w:val="000000"/>
          <w:sz w:val="24"/>
          <w:szCs w:val="24"/>
        </w:rPr>
        <w:t>e so</w:t>
      </w:r>
      <w:r>
        <w:rPr>
          <w:rFonts w:cs="Calibri"/>
          <w:color w:val="000000"/>
          <w:spacing w:val="1"/>
          <w:sz w:val="24"/>
          <w:szCs w:val="24"/>
        </w:rPr>
        <w:t>b</w:t>
      </w:r>
      <w:r>
        <w:rPr>
          <w:rFonts w:cs="Calibri"/>
          <w:color w:val="000000"/>
          <w:sz w:val="24"/>
          <w:szCs w:val="24"/>
        </w:rPr>
        <w:t xml:space="preserve">ą </w:t>
      </w:r>
      <w:r>
        <w:rPr>
          <w:rFonts w:cs="Calibri"/>
          <w:color w:val="000000"/>
          <w:spacing w:val="1"/>
          <w:sz w:val="24"/>
          <w:szCs w:val="24"/>
        </w:rPr>
        <w:t>d</w:t>
      </w:r>
      <w:r>
        <w:rPr>
          <w:rFonts w:cs="Calibri"/>
          <w:color w:val="000000"/>
          <w:sz w:val="24"/>
          <w:szCs w:val="24"/>
        </w:rPr>
        <w:t>o</w:t>
      </w:r>
      <w:r>
        <w:rPr>
          <w:rFonts w:cs="Calibri"/>
          <w:color w:val="000000"/>
          <w:spacing w:val="-1"/>
          <w:sz w:val="24"/>
          <w:szCs w:val="24"/>
        </w:rPr>
        <w:t>k</w:t>
      </w:r>
      <w:r>
        <w:rPr>
          <w:rFonts w:cs="Calibri"/>
          <w:color w:val="000000"/>
          <w:spacing w:val="1"/>
          <w:sz w:val="24"/>
          <w:szCs w:val="24"/>
        </w:rPr>
        <w:t>u</w:t>
      </w:r>
      <w:r>
        <w:rPr>
          <w:rFonts w:cs="Calibri"/>
          <w:color w:val="000000"/>
          <w:sz w:val="24"/>
          <w:szCs w:val="24"/>
        </w:rPr>
        <w:t>m</w:t>
      </w:r>
      <w:r>
        <w:rPr>
          <w:rFonts w:cs="Calibri"/>
          <w:color w:val="000000"/>
          <w:spacing w:val="-2"/>
          <w:sz w:val="24"/>
          <w:szCs w:val="24"/>
        </w:rPr>
        <w:t>e</w:t>
      </w:r>
      <w:r>
        <w:rPr>
          <w:rFonts w:cs="Calibri"/>
          <w:color w:val="000000"/>
          <w:spacing w:val="1"/>
          <w:sz w:val="24"/>
          <w:szCs w:val="24"/>
        </w:rPr>
        <w:t>nt</w:t>
      </w:r>
      <w:r>
        <w:rPr>
          <w:rFonts w:cs="Calibri"/>
          <w:color w:val="000000"/>
          <w:sz w:val="24"/>
          <w:szCs w:val="24"/>
        </w:rPr>
        <w:t>y</w:t>
      </w:r>
      <w:r>
        <w:rPr>
          <w:rFonts w:cs="Calibri"/>
          <w:color w:val="000000"/>
          <w:spacing w:val="1"/>
          <w:sz w:val="24"/>
          <w:szCs w:val="24"/>
        </w:rPr>
        <w:t xml:space="preserve"> p</w:t>
      </w:r>
      <w:r>
        <w:rPr>
          <w:rFonts w:cs="Calibri"/>
          <w:color w:val="000000"/>
          <w:spacing w:val="-2"/>
          <w:sz w:val="24"/>
          <w:szCs w:val="24"/>
        </w:rPr>
        <w:t>o</w:t>
      </w:r>
      <w:r>
        <w:rPr>
          <w:rFonts w:cs="Calibri"/>
          <w:color w:val="000000"/>
          <w:spacing w:val="1"/>
          <w:sz w:val="24"/>
          <w:szCs w:val="24"/>
        </w:rPr>
        <w:t>t</w:t>
      </w:r>
      <w:r>
        <w:rPr>
          <w:rFonts w:cs="Calibri"/>
          <w:color w:val="000000"/>
          <w:spacing w:val="-1"/>
          <w:sz w:val="24"/>
          <w:szCs w:val="24"/>
        </w:rPr>
        <w:t>w</w:t>
      </w:r>
      <w:r>
        <w:rPr>
          <w:rFonts w:cs="Calibri"/>
          <w:color w:val="000000"/>
          <w:sz w:val="24"/>
          <w:szCs w:val="24"/>
        </w:rPr>
        <w:t>ier</w:t>
      </w:r>
      <w:r>
        <w:rPr>
          <w:rFonts w:cs="Calibri"/>
          <w:color w:val="000000"/>
          <w:spacing w:val="1"/>
          <w:sz w:val="24"/>
          <w:szCs w:val="24"/>
        </w:rPr>
        <w:t>d</w:t>
      </w:r>
      <w:r>
        <w:rPr>
          <w:rFonts w:cs="Calibri"/>
          <w:color w:val="000000"/>
          <w:spacing w:val="-1"/>
          <w:sz w:val="24"/>
          <w:szCs w:val="24"/>
        </w:rPr>
        <w:t>z</w:t>
      </w:r>
      <w:r>
        <w:rPr>
          <w:rFonts w:cs="Calibri"/>
          <w:color w:val="000000"/>
          <w:spacing w:val="-2"/>
          <w:sz w:val="24"/>
          <w:szCs w:val="24"/>
        </w:rPr>
        <w:t>a</w:t>
      </w:r>
      <w:r>
        <w:rPr>
          <w:rFonts w:cs="Calibri"/>
          <w:color w:val="000000"/>
          <w:sz w:val="24"/>
          <w:szCs w:val="24"/>
        </w:rPr>
        <w:t>jące i</w:t>
      </w:r>
      <w:r>
        <w:rPr>
          <w:rFonts w:cs="Calibri"/>
          <w:color w:val="000000"/>
          <w:spacing w:val="-1"/>
          <w:sz w:val="24"/>
          <w:szCs w:val="24"/>
        </w:rPr>
        <w:t>c</w:t>
      </w:r>
      <w:r>
        <w:rPr>
          <w:rFonts w:cs="Calibri"/>
          <w:color w:val="000000"/>
          <w:sz w:val="24"/>
          <w:szCs w:val="24"/>
        </w:rPr>
        <w:t xml:space="preserve">h </w:t>
      </w:r>
      <w:r>
        <w:rPr>
          <w:rFonts w:cs="Calibri"/>
          <w:color w:val="000000"/>
          <w:spacing w:val="1"/>
          <w:sz w:val="24"/>
          <w:szCs w:val="24"/>
        </w:rPr>
        <w:t>u</w:t>
      </w:r>
      <w:r>
        <w:rPr>
          <w:rFonts w:cs="Calibri"/>
          <w:color w:val="000000"/>
          <w:sz w:val="24"/>
          <w:szCs w:val="24"/>
        </w:rPr>
        <w:t>m</w:t>
      </w:r>
      <w:r>
        <w:rPr>
          <w:rFonts w:cs="Calibri"/>
          <w:color w:val="000000"/>
          <w:spacing w:val="1"/>
          <w:sz w:val="24"/>
          <w:szCs w:val="24"/>
        </w:rPr>
        <w:t>o</w:t>
      </w:r>
      <w:r>
        <w:rPr>
          <w:rFonts w:cs="Calibri"/>
          <w:color w:val="000000"/>
          <w:spacing w:val="-1"/>
          <w:sz w:val="24"/>
          <w:szCs w:val="24"/>
        </w:rPr>
        <w:t>c</w:t>
      </w:r>
      <w:r>
        <w:rPr>
          <w:rFonts w:cs="Calibri"/>
          <w:color w:val="000000"/>
          <w:sz w:val="24"/>
          <w:szCs w:val="24"/>
        </w:rPr>
        <w:t>o</w:t>
      </w:r>
      <w:r>
        <w:rPr>
          <w:rFonts w:cs="Calibri"/>
          <w:color w:val="000000"/>
          <w:spacing w:val="-1"/>
          <w:sz w:val="24"/>
          <w:szCs w:val="24"/>
        </w:rPr>
        <w:t>w</w:t>
      </w:r>
      <w:r>
        <w:rPr>
          <w:rFonts w:cs="Calibri"/>
          <w:color w:val="000000"/>
          <w:sz w:val="24"/>
          <w:szCs w:val="24"/>
        </w:rPr>
        <w:t>a</w:t>
      </w:r>
      <w:r>
        <w:rPr>
          <w:rFonts w:cs="Calibri"/>
          <w:color w:val="000000"/>
          <w:spacing w:val="1"/>
          <w:sz w:val="24"/>
          <w:szCs w:val="24"/>
        </w:rPr>
        <w:t>n</w:t>
      </w:r>
      <w:r>
        <w:rPr>
          <w:rFonts w:cs="Calibri"/>
          <w:color w:val="000000"/>
          <w:sz w:val="24"/>
          <w:szCs w:val="24"/>
        </w:rPr>
        <w:t xml:space="preserve">ie </w:t>
      </w:r>
      <w:r>
        <w:rPr>
          <w:rFonts w:cs="Calibri"/>
          <w:color w:val="000000"/>
          <w:spacing w:val="1"/>
          <w:sz w:val="24"/>
          <w:szCs w:val="24"/>
        </w:rPr>
        <w:t>d</w:t>
      </w:r>
      <w:r>
        <w:rPr>
          <w:rFonts w:cs="Calibri"/>
          <w:color w:val="000000"/>
          <w:sz w:val="24"/>
          <w:szCs w:val="24"/>
        </w:rPr>
        <w:t xml:space="preserve">o </w:t>
      </w:r>
      <w:r>
        <w:rPr>
          <w:rFonts w:cs="Calibri"/>
          <w:color w:val="000000"/>
          <w:spacing w:val="1"/>
          <w:sz w:val="24"/>
          <w:szCs w:val="24"/>
        </w:rPr>
        <w:t>p</w:t>
      </w:r>
      <w:r>
        <w:rPr>
          <w:rFonts w:cs="Calibri"/>
          <w:color w:val="000000"/>
          <w:sz w:val="24"/>
          <w:szCs w:val="24"/>
        </w:rPr>
        <w:t>o</w:t>
      </w:r>
      <w:r>
        <w:rPr>
          <w:rFonts w:cs="Calibri"/>
          <w:color w:val="000000"/>
          <w:spacing w:val="1"/>
          <w:sz w:val="24"/>
          <w:szCs w:val="24"/>
        </w:rPr>
        <w:t>d</w:t>
      </w:r>
      <w:r>
        <w:rPr>
          <w:rFonts w:cs="Calibri"/>
          <w:color w:val="000000"/>
          <w:spacing w:val="-1"/>
          <w:sz w:val="24"/>
          <w:szCs w:val="24"/>
        </w:rPr>
        <w:t>p</w:t>
      </w:r>
      <w:r>
        <w:rPr>
          <w:rFonts w:cs="Calibri"/>
          <w:color w:val="000000"/>
          <w:sz w:val="24"/>
          <w:szCs w:val="24"/>
        </w:rPr>
        <w:t>isa</w:t>
      </w:r>
      <w:r>
        <w:rPr>
          <w:rFonts w:cs="Calibri"/>
          <w:color w:val="000000"/>
          <w:spacing w:val="1"/>
          <w:sz w:val="24"/>
          <w:szCs w:val="24"/>
        </w:rPr>
        <w:t>n</w:t>
      </w:r>
      <w:r>
        <w:rPr>
          <w:rFonts w:cs="Calibri"/>
          <w:color w:val="000000"/>
          <w:sz w:val="24"/>
          <w:szCs w:val="24"/>
        </w:rPr>
        <w:t xml:space="preserve">ia </w:t>
      </w:r>
      <w:r>
        <w:rPr>
          <w:rFonts w:cs="Calibri"/>
          <w:color w:val="000000"/>
          <w:spacing w:val="1"/>
          <w:sz w:val="24"/>
          <w:szCs w:val="24"/>
        </w:rPr>
        <w:t>u</w:t>
      </w:r>
      <w:r>
        <w:rPr>
          <w:rFonts w:cs="Calibri"/>
          <w:color w:val="000000"/>
          <w:spacing w:val="-2"/>
          <w:sz w:val="24"/>
          <w:szCs w:val="24"/>
        </w:rPr>
        <w:t>mowy</w:t>
      </w:r>
      <w:r>
        <w:rPr>
          <w:rFonts w:cs="Calibri"/>
          <w:color w:val="000000"/>
          <w:sz w:val="24"/>
          <w:szCs w:val="24"/>
        </w:rPr>
        <w:t>, o i</w:t>
      </w:r>
      <w:r>
        <w:rPr>
          <w:rFonts w:cs="Calibri"/>
          <w:color w:val="000000"/>
          <w:spacing w:val="2"/>
          <w:sz w:val="24"/>
          <w:szCs w:val="24"/>
        </w:rPr>
        <w:t>l</w:t>
      </w:r>
      <w:r>
        <w:rPr>
          <w:rFonts w:cs="Calibri"/>
          <w:color w:val="000000"/>
          <w:sz w:val="24"/>
          <w:szCs w:val="24"/>
        </w:rPr>
        <w:t xml:space="preserve">e </w:t>
      </w:r>
      <w:r>
        <w:rPr>
          <w:rFonts w:cs="Calibri"/>
          <w:color w:val="000000"/>
          <w:spacing w:val="1"/>
          <w:sz w:val="24"/>
          <w:szCs w:val="24"/>
        </w:rPr>
        <w:t>u</w:t>
      </w:r>
      <w:r>
        <w:rPr>
          <w:rFonts w:cs="Calibri"/>
          <w:color w:val="000000"/>
          <w:sz w:val="24"/>
          <w:szCs w:val="24"/>
        </w:rPr>
        <w:t>m</w:t>
      </w:r>
      <w:r>
        <w:rPr>
          <w:rFonts w:cs="Calibri"/>
          <w:color w:val="000000"/>
          <w:spacing w:val="1"/>
          <w:sz w:val="24"/>
          <w:szCs w:val="24"/>
        </w:rPr>
        <w:t>o</w:t>
      </w:r>
      <w:r>
        <w:rPr>
          <w:rFonts w:cs="Calibri"/>
          <w:color w:val="000000"/>
          <w:spacing w:val="-1"/>
          <w:sz w:val="24"/>
          <w:szCs w:val="24"/>
        </w:rPr>
        <w:t>c</w:t>
      </w:r>
      <w:r>
        <w:rPr>
          <w:rFonts w:cs="Calibri"/>
          <w:color w:val="000000"/>
          <w:sz w:val="24"/>
          <w:szCs w:val="24"/>
        </w:rPr>
        <w:t>o</w:t>
      </w:r>
      <w:r>
        <w:rPr>
          <w:rFonts w:cs="Calibri"/>
          <w:color w:val="000000"/>
          <w:spacing w:val="-1"/>
          <w:sz w:val="24"/>
          <w:szCs w:val="24"/>
        </w:rPr>
        <w:t>w</w:t>
      </w:r>
      <w:r>
        <w:rPr>
          <w:rFonts w:cs="Calibri"/>
          <w:color w:val="000000"/>
          <w:sz w:val="24"/>
          <w:szCs w:val="24"/>
        </w:rPr>
        <w:t>a</w:t>
      </w:r>
      <w:r>
        <w:rPr>
          <w:rFonts w:cs="Calibri"/>
          <w:color w:val="000000"/>
          <w:spacing w:val="1"/>
          <w:sz w:val="24"/>
          <w:szCs w:val="24"/>
        </w:rPr>
        <w:t>n</w:t>
      </w:r>
      <w:r>
        <w:rPr>
          <w:rFonts w:cs="Calibri"/>
          <w:color w:val="000000"/>
          <w:sz w:val="24"/>
          <w:szCs w:val="24"/>
        </w:rPr>
        <w:t xml:space="preserve">ie </w:t>
      </w:r>
      <w:r>
        <w:rPr>
          <w:rFonts w:cs="Calibri"/>
          <w:color w:val="000000"/>
          <w:spacing w:val="-1"/>
          <w:sz w:val="24"/>
          <w:szCs w:val="24"/>
        </w:rPr>
        <w:t>t</w:t>
      </w:r>
      <w:r>
        <w:rPr>
          <w:rFonts w:cs="Calibri"/>
          <w:color w:val="000000"/>
          <w:sz w:val="24"/>
          <w:szCs w:val="24"/>
        </w:rPr>
        <w:t xml:space="preserve">o </w:t>
      </w:r>
      <w:r>
        <w:rPr>
          <w:rFonts w:cs="Calibri"/>
          <w:color w:val="000000"/>
          <w:spacing w:val="1"/>
          <w:sz w:val="24"/>
          <w:szCs w:val="24"/>
        </w:rPr>
        <w:t>n</w:t>
      </w:r>
      <w:r>
        <w:rPr>
          <w:rFonts w:cs="Calibri"/>
          <w:color w:val="000000"/>
          <w:sz w:val="24"/>
          <w:szCs w:val="24"/>
        </w:rPr>
        <w:t xml:space="preserve">ie </w:t>
      </w:r>
      <w:r>
        <w:rPr>
          <w:rFonts w:cs="Calibri"/>
          <w:color w:val="000000"/>
          <w:spacing w:val="1"/>
          <w:sz w:val="24"/>
          <w:szCs w:val="24"/>
        </w:rPr>
        <w:t>b</w:t>
      </w:r>
      <w:r>
        <w:rPr>
          <w:rFonts w:cs="Calibri"/>
          <w:color w:val="000000"/>
          <w:sz w:val="24"/>
          <w:szCs w:val="24"/>
        </w:rPr>
        <w:t>ę</w:t>
      </w:r>
      <w:r>
        <w:rPr>
          <w:rFonts w:cs="Calibri"/>
          <w:color w:val="000000"/>
          <w:spacing w:val="-1"/>
          <w:sz w:val="24"/>
          <w:szCs w:val="24"/>
        </w:rPr>
        <w:t>d</w:t>
      </w:r>
      <w:r>
        <w:rPr>
          <w:rFonts w:cs="Calibri"/>
          <w:color w:val="000000"/>
          <w:spacing w:val="1"/>
          <w:sz w:val="24"/>
          <w:szCs w:val="24"/>
        </w:rPr>
        <w:t>z</w:t>
      </w:r>
      <w:r>
        <w:rPr>
          <w:rFonts w:cs="Calibri"/>
          <w:color w:val="000000"/>
          <w:sz w:val="24"/>
          <w:szCs w:val="24"/>
        </w:rPr>
        <w:t xml:space="preserve">ie </w:t>
      </w:r>
      <w:r>
        <w:rPr>
          <w:rFonts w:cs="Calibri"/>
          <w:color w:val="000000"/>
          <w:spacing w:val="-1"/>
          <w:sz w:val="24"/>
          <w:szCs w:val="24"/>
        </w:rPr>
        <w:t>w</w:t>
      </w:r>
      <w:r>
        <w:rPr>
          <w:rFonts w:cs="Calibri"/>
          <w:color w:val="000000"/>
          <w:sz w:val="24"/>
          <w:szCs w:val="24"/>
        </w:rPr>
        <w:t xml:space="preserve">ynikać z </w:t>
      </w:r>
      <w:r>
        <w:rPr>
          <w:rFonts w:cs="Calibri"/>
          <w:color w:val="000000"/>
          <w:spacing w:val="1"/>
          <w:sz w:val="24"/>
          <w:szCs w:val="24"/>
        </w:rPr>
        <w:t>d</w:t>
      </w:r>
      <w:r>
        <w:rPr>
          <w:rFonts w:cs="Calibri"/>
          <w:color w:val="000000"/>
          <w:sz w:val="24"/>
          <w:szCs w:val="24"/>
        </w:rPr>
        <w:t>o</w:t>
      </w:r>
      <w:r>
        <w:rPr>
          <w:rFonts w:cs="Calibri"/>
          <w:color w:val="000000"/>
          <w:spacing w:val="-1"/>
          <w:sz w:val="24"/>
          <w:szCs w:val="24"/>
        </w:rPr>
        <w:t>k</w:t>
      </w:r>
      <w:r>
        <w:rPr>
          <w:rFonts w:cs="Calibri"/>
          <w:color w:val="000000"/>
          <w:spacing w:val="1"/>
          <w:sz w:val="24"/>
          <w:szCs w:val="24"/>
        </w:rPr>
        <w:t>u</w:t>
      </w:r>
      <w:r>
        <w:rPr>
          <w:rFonts w:cs="Calibri"/>
          <w:color w:val="000000"/>
          <w:sz w:val="24"/>
          <w:szCs w:val="24"/>
        </w:rPr>
        <w:t>ment</w:t>
      </w:r>
      <w:r>
        <w:rPr>
          <w:rFonts w:cs="Calibri"/>
          <w:color w:val="000000"/>
          <w:spacing w:val="1"/>
          <w:sz w:val="24"/>
          <w:szCs w:val="24"/>
        </w:rPr>
        <w:t>ó</w:t>
      </w:r>
      <w:r>
        <w:rPr>
          <w:rFonts w:cs="Calibri"/>
          <w:color w:val="000000"/>
          <w:sz w:val="24"/>
          <w:szCs w:val="24"/>
        </w:rPr>
        <w:t xml:space="preserve">w </w:t>
      </w:r>
      <w:r>
        <w:rPr>
          <w:rFonts w:cs="Calibri"/>
          <w:color w:val="000000"/>
          <w:spacing w:val="1"/>
          <w:sz w:val="24"/>
          <w:szCs w:val="24"/>
        </w:rPr>
        <w:t>z</w:t>
      </w:r>
      <w:r>
        <w:rPr>
          <w:rFonts w:cs="Calibri"/>
          <w:color w:val="000000"/>
          <w:sz w:val="24"/>
          <w:szCs w:val="24"/>
        </w:rPr>
        <w:t>ałąc</w:t>
      </w:r>
      <w:r>
        <w:rPr>
          <w:rFonts w:cs="Calibri"/>
          <w:color w:val="000000"/>
          <w:spacing w:val="-2"/>
          <w:sz w:val="24"/>
          <w:szCs w:val="24"/>
        </w:rPr>
        <w:t>z</w:t>
      </w:r>
      <w:r>
        <w:rPr>
          <w:rFonts w:cs="Calibri"/>
          <w:color w:val="000000"/>
          <w:sz w:val="24"/>
          <w:szCs w:val="24"/>
        </w:rPr>
        <w:t>o</w:t>
      </w:r>
      <w:r>
        <w:rPr>
          <w:rFonts w:cs="Calibri"/>
          <w:color w:val="000000"/>
          <w:spacing w:val="1"/>
          <w:sz w:val="24"/>
          <w:szCs w:val="24"/>
        </w:rPr>
        <w:t>n</w:t>
      </w:r>
      <w:r>
        <w:rPr>
          <w:rFonts w:cs="Calibri"/>
          <w:color w:val="000000"/>
          <w:sz w:val="24"/>
          <w:szCs w:val="24"/>
        </w:rPr>
        <w:t>y</w:t>
      </w:r>
      <w:r>
        <w:rPr>
          <w:rFonts w:cs="Calibri"/>
          <w:color w:val="000000"/>
          <w:spacing w:val="-1"/>
          <w:sz w:val="24"/>
          <w:szCs w:val="24"/>
        </w:rPr>
        <w:t>c</w:t>
      </w:r>
      <w:r>
        <w:rPr>
          <w:rFonts w:cs="Calibri"/>
          <w:color w:val="000000"/>
          <w:sz w:val="24"/>
          <w:szCs w:val="24"/>
        </w:rPr>
        <w:t xml:space="preserve">h </w:t>
      </w:r>
      <w:r>
        <w:rPr>
          <w:rFonts w:cs="Calibri"/>
          <w:color w:val="000000"/>
          <w:spacing w:val="1"/>
          <w:sz w:val="24"/>
          <w:szCs w:val="24"/>
        </w:rPr>
        <w:t>d</w:t>
      </w:r>
      <w:r>
        <w:rPr>
          <w:rFonts w:cs="Calibri"/>
          <w:color w:val="000000"/>
          <w:sz w:val="24"/>
          <w:szCs w:val="24"/>
        </w:rPr>
        <w:t xml:space="preserve">o </w:t>
      </w:r>
      <w:r>
        <w:rPr>
          <w:rFonts w:cs="Calibri"/>
          <w:color w:val="000000"/>
          <w:spacing w:val="1"/>
          <w:sz w:val="24"/>
          <w:szCs w:val="24"/>
        </w:rPr>
        <w:t>p</w:t>
      </w:r>
      <w:r>
        <w:rPr>
          <w:rFonts w:cs="Calibri"/>
          <w:color w:val="000000"/>
          <w:sz w:val="24"/>
          <w:szCs w:val="24"/>
        </w:rPr>
        <w:t>r</w:t>
      </w:r>
      <w:r>
        <w:rPr>
          <w:rFonts w:cs="Calibri"/>
          <w:color w:val="000000"/>
          <w:spacing w:val="-1"/>
          <w:sz w:val="24"/>
          <w:szCs w:val="24"/>
        </w:rPr>
        <w:t>z</w:t>
      </w:r>
      <w:r>
        <w:rPr>
          <w:rFonts w:cs="Calibri"/>
          <w:color w:val="000000"/>
          <w:sz w:val="24"/>
          <w:szCs w:val="24"/>
        </w:rPr>
        <w:t>e</w:t>
      </w:r>
      <w:r>
        <w:rPr>
          <w:rFonts w:cs="Calibri"/>
          <w:color w:val="000000"/>
          <w:spacing w:val="1"/>
          <w:sz w:val="24"/>
          <w:szCs w:val="24"/>
        </w:rPr>
        <w:t>d</w:t>
      </w:r>
      <w:r>
        <w:rPr>
          <w:rFonts w:cs="Calibri"/>
          <w:color w:val="000000"/>
          <w:sz w:val="24"/>
          <w:szCs w:val="24"/>
        </w:rPr>
        <w:t>ł</w:t>
      </w:r>
      <w:r>
        <w:rPr>
          <w:rFonts w:cs="Calibri"/>
          <w:color w:val="000000"/>
          <w:spacing w:val="-1"/>
          <w:sz w:val="24"/>
          <w:szCs w:val="24"/>
        </w:rPr>
        <w:t>o</w:t>
      </w:r>
      <w:r>
        <w:rPr>
          <w:rFonts w:cs="Calibri"/>
          <w:color w:val="000000"/>
          <w:spacing w:val="1"/>
          <w:sz w:val="24"/>
          <w:szCs w:val="24"/>
        </w:rPr>
        <w:t>ż</w:t>
      </w:r>
      <w:r>
        <w:rPr>
          <w:rFonts w:cs="Calibri"/>
          <w:color w:val="000000"/>
          <w:sz w:val="24"/>
          <w:szCs w:val="24"/>
        </w:rPr>
        <w:t>o</w:t>
      </w:r>
      <w:r>
        <w:rPr>
          <w:rFonts w:cs="Calibri"/>
          <w:color w:val="000000"/>
          <w:spacing w:val="-1"/>
          <w:sz w:val="24"/>
          <w:szCs w:val="24"/>
        </w:rPr>
        <w:t>n</w:t>
      </w:r>
      <w:r>
        <w:rPr>
          <w:rFonts w:cs="Calibri"/>
          <w:color w:val="000000"/>
          <w:spacing w:val="-2"/>
          <w:sz w:val="24"/>
          <w:szCs w:val="24"/>
        </w:rPr>
        <w:t>e</w:t>
      </w:r>
      <w:r>
        <w:rPr>
          <w:rFonts w:cs="Calibri"/>
          <w:color w:val="000000"/>
          <w:sz w:val="24"/>
          <w:szCs w:val="24"/>
        </w:rPr>
        <w:t>j o</w:t>
      </w:r>
      <w:r>
        <w:rPr>
          <w:rFonts w:cs="Calibri"/>
          <w:color w:val="000000"/>
          <w:spacing w:val="1"/>
          <w:sz w:val="24"/>
          <w:szCs w:val="24"/>
        </w:rPr>
        <w:t>fe</w:t>
      </w:r>
      <w:r>
        <w:rPr>
          <w:rFonts w:cs="Calibri"/>
          <w:color w:val="000000"/>
          <w:spacing w:val="-2"/>
          <w:sz w:val="24"/>
          <w:szCs w:val="24"/>
        </w:rPr>
        <w:t>r</w:t>
      </w:r>
      <w:r>
        <w:rPr>
          <w:rFonts w:cs="Calibri"/>
          <w:color w:val="000000"/>
          <w:spacing w:val="1"/>
          <w:sz w:val="24"/>
          <w:szCs w:val="24"/>
        </w:rPr>
        <w:t>t</w:t>
      </w:r>
      <w:r>
        <w:rPr>
          <w:rFonts w:cs="Calibri"/>
          <w:color w:val="000000"/>
          <w:sz w:val="24"/>
          <w:szCs w:val="24"/>
        </w:rPr>
        <w:t>y.</w:t>
      </w:r>
    </w:p>
    <w:p w14:paraId="16315367" w14:textId="77777777" w:rsidR="00AE7AF1" w:rsidRDefault="00AE7AF1">
      <w:pPr>
        <w:rPr>
          <w:color w:val="FF0000"/>
          <w:sz w:val="24"/>
          <w:szCs w:val="24"/>
        </w:rPr>
      </w:pPr>
    </w:p>
    <w:p w14:paraId="7D594266" w14:textId="77777777" w:rsidR="00AE7AF1" w:rsidRDefault="00A17823">
      <w:pPr>
        <w:pStyle w:val="Nagwek11"/>
        <w:numPr>
          <w:ilvl w:val="0"/>
          <w:numId w:val="0"/>
        </w:numPr>
        <w:spacing w:before="0"/>
        <w:jc w:val="both"/>
        <w:rPr>
          <w:rFonts w:ascii="Times New Roman" w:hAnsi="Times New Roman"/>
          <w:color w:val="auto"/>
          <w:sz w:val="24"/>
          <w:szCs w:val="24"/>
        </w:rPr>
      </w:pPr>
      <w:bookmarkStart w:id="34" w:name="_Toc532303684"/>
      <w:bookmarkStart w:id="35" w:name="_Toc468642205"/>
      <w:bookmarkStart w:id="36" w:name="_Toc204765341"/>
      <w:r>
        <w:rPr>
          <w:rFonts w:ascii="Times New Roman" w:hAnsi="Times New Roman"/>
          <w:color w:val="auto"/>
          <w:sz w:val="24"/>
          <w:szCs w:val="24"/>
        </w:rPr>
        <w:t>15</w:t>
      </w:r>
      <w:r w:rsidR="00136EE3">
        <w:rPr>
          <w:rFonts w:ascii="Times New Roman" w:hAnsi="Times New Roman"/>
          <w:color w:val="auto"/>
          <w:sz w:val="24"/>
          <w:szCs w:val="24"/>
        </w:rPr>
        <w:t>.WYMAGANIA DOTYCZĄCE ZABEZPIECZENIA NALEŻYTEGO WYKONANIA UMOWY.</w:t>
      </w:r>
      <w:bookmarkEnd w:id="34"/>
      <w:bookmarkEnd w:id="35"/>
      <w:bookmarkEnd w:id="36"/>
    </w:p>
    <w:p w14:paraId="645534CB" w14:textId="77777777" w:rsidR="00AE7AF1" w:rsidRDefault="00AE7AF1">
      <w:pPr>
        <w:pStyle w:val="Tekstpodstawowy"/>
        <w:suppressAutoHyphens/>
        <w:jc w:val="both"/>
        <w:rPr>
          <w:b w:val="0"/>
          <w:szCs w:val="24"/>
        </w:rPr>
      </w:pPr>
    </w:p>
    <w:p w14:paraId="33D745C2" w14:textId="77777777" w:rsidR="004129B0" w:rsidRPr="004129B0" w:rsidRDefault="004129B0" w:rsidP="004129B0">
      <w:pPr>
        <w:autoSpaceDE w:val="0"/>
        <w:autoSpaceDN w:val="0"/>
        <w:adjustRightInd w:val="0"/>
        <w:rPr>
          <w:rFonts w:ascii="Georgia" w:eastAsiaTheme="minorHAnsi" w:hAnsi="Georgia" w:cs="Georgia"/>
          <w:color w:val="000000"/>
          <w:sz w:val="24"/>
          <w:szCs w:val="24"/>
          <w:lang w:eastAsia="en-US"/>
        </w:rPr>
      </w:pPr>
      <w:bookmarkStart w:id="37" w:name="_Toc532806651"/>
      <w:bookmarkStart w:id="38" w:name="_Toc532303691"/>
      <w:bookmarkStart w:id="39" w:name="_Toc468642210"/>
    </w:p>
    <w:bookmarkEnd w:id="37"/>
    <w:bookmarkEnd w:id="38"/>
    <w:bookmarkEnd w:id="39"/>
    <w:p w14:paraId="49A505AC" w14:textId="243B321F" w:rsidR="00AE7AF1" w:rsidRDefault="00014C79">
      <w:pPr>
        <w:widowControl w:val="0"/>
        <w:spacing w:before="11"/>
        <w:ind w:right="-36"/>
        <w:jc w:val="both"/>
        <w:rPr>
          <w:rFonts w:eastAsiaTheme="minorHAnsi"/>
          <w:color w:val="000000"/>
          <w:sz w:val="24"/>
          <w:szCs w:val="24"/>
          <w:lang w:eastAsia="en-US"/>
        </w:rPr>
      </w:pPr>
      <w:r>
        <w:rPr>
          <w:rFonts w:eastAsiaTheme="minorHAnsi"/>
          <w:color w:val="000000"/>
          <w:sz w:val="24"/>
          <w:szCs w:val="24"/>
          <w:lang w:eastAsia="en-US"/>
        </w:rPr>
        <w:t>Nie dotyczy.</w:t>
      </w:r>
    </w:p>
    <w:p w14:paraId="79D8D5DF" w14:textId="77777777" w:rsidR="00014C79" w:rsidRDefault="00014C79">
      <w:pPr>
        <w:widowControl w:val="0"/>
        <w:spacing w:before="11"/>
        <w:ind w:right="-36"/>
        <w:jc w:val="both"/>
        <w:rPr>
          <w:rFonts w:cs="Calibri"/>
          <w:bCs/>
          <w:sz w:val="24"/>
          <w:szCs w:val="24"/>
        </w:rPr>
      </w:pPr>
    </w:p>
    <w:p w14:paraId="5AD775D1" w14:textId="77777777" w:rsidR="00AE7AF1" w:rsidRDefault="00136EE3">
      <w:pPr>
        <w:widowControl w:val="0"/>
        <w:spacing w:before="11"/>
        <w:ind w:right="-36"/>
        <w:jc w:val="both"/>
        <w:rPr>
          <w:rFonts w:cs="Calibri"/>
          <w:bCs/>
          <w:sz w:val="24"/>
          <w:szCs w:val="24"/>
        </w:rPr>
      </w:pPr>
      <w:r>
        <w:rPr>
          <w:rFonts w:cs="Calibri"/>
          <w:b/>
          <w:caps/>
          <w:sz w:val="24"/>
          <w:szCs w:val="24"/>
        </w:rPr>
        <w:t>Pouczenie o środkach ochrony prawnej</w:t>
      </w:r>
    </w:p>
    <w:p w14:paraId="16CFC711" w14:textId="77777777" w:rsidR="00AE7AF1" w:rsidRDefault="00AE7AF1">
      <w:pPr>
        <w:widowControl w:val="0"/>
        <w:spacing w:before="11"/>
        <w:ind w:right="-36"/>
        <w:jc w:val="both"/>
        <w:rPr>
          <w:rFonts w:cs="Calibri"/>
          <w:bCs/>
          <w:sz w:val="24"/>
          <w:szCs w:val="24"/>
        </w:rPr>
      </w:pPr>
    </w:p>
    <w:p w14:paraId="3C149F7B" w14:textId="77777777" w:rsidR="00AE7AF1" w:rsidRDefault="00136EE3">
      <w:pPr>
        <w:widowControl w:val="0"/>
        <w:spacing w:before="11"/>
        <w:ind w:right="-36"/>
        <w:jc w:val="both"/>
        <w:rPr>
          <w:rFonts w:cs="Calibri"/>
          <w:bCs/>
          <w:sz w:val="24"/>
          <w:szCs w:val="24"/>
        </w:rPr>
      </w:pPr>
      <w:r>
        <w:rPr>
          <w:rFonts w:cs="Calibri"/>
          <w:bCs/>
          <w:sz w:val="24"/>
          <w:szCs w:val="24"/>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Pr>
          <w:rFonts w:cs="Calibri"/>
          <w:bCs/>
          <w:sz w:val="24"/>
          <w:szCs w:val="24"/>
        </w:rPr>
        <w:t>Pzp</w:t>
      </w:r>
      <w:proofErr w:type="spellEnd"/>
      <w:r>
        <w:rPr>
          <w:rFonts w:cs="Calibri"/>
          <w:bCs/>
          <w:sz w:val="24"/>
          <w:szCs w:val="24"/>
        </w:rPr>
        <w:t xml:space="preserve"> (art. 505–590 ustawy </w:t>
      </w:r>
      <w:proofErr w:type="spellStart"/>
      <w:r>
        <w:rPr>
          <w:rFonts w:cs="Calibri"/>
          <w:bCs/>
          <w:sz w:val="24"/>
          <w:szCs w:val="24"/>
        </w:rPr>
        <w:t>Pzp</w:t>
      </w:r>
      <w:proofErr w:type="spellEnd"/>
      <w:r>
        <w:rPr>
          <w:rFonts w:cs="Calibri"/>
          <w:bCs/>
          <w:sz w:val="24"/>
          <w:szCs w:val="24"/>
        </w:rPr>
        <w:t>).</w:t>
      </w:r>
    </w:p>
    <w:p w14:paraId="7E371662" w14:textId="77777777" w:rsidR="00AE7AF1" w:rsidRDefault="00136EE3">
      <w:pPr>
        <w:widowControl w:val="0"/>
        <w:spacing w:before="11"/>
        <w:ind w:right="-36"/>
        <w:jc w:val="both"/>
        <w:rPr>
          <w:rFonts w:cs="Calibri"/>
          <w:bCs/>
          <w:sz w:val="24"/>
          <w:szCs w:val="24"/>
        </w:rPr>
      </w:pPr>
      <w:r>
        <w:rPr>
          <w:rFonts w:cs="Calibri"/>
          <w:bCs/>
          <w:sz w:val="24"/>
          <w:szCs w:val="24"/>
        </w:rPr>
        <w:t xml:space="preserve">Środki ochrony prawnej wobec ogłoszenia wszczynającego postępowanie o udzielenie zamówienia oraz dokumentów zamówienia przysługują również organizacjom wpisanym na listę, o której mowa w art. 469 pkt 15 ustawy </w:t>
      </w:r>
      <w:proofErr w:type="spellStart"/>
      <w:r>
        <w:rPr>
          <w:rFonts w:cs="Calibri"/>
          <w:bCs/>
          <w:sz w:val="24"/>
          <w:szCs w:val="24"/>
        </w:rPr>
        <w:t>Pzp</w:t>
      </w:r>
      <w:proofErr w:type="spellEnd"/>
      <w:r>
        <w:rPr>
          <w:rFonts w:cs="Calibri"/>
          <w:bCs/>
          <w:sz w:val="24"/>
          <w:szCs w:val="24"/>
        </w:rPr>
        <w:t>, oraz Rzecznikowi Małych i Średnich Przedsiębiorców.</w:t>
      </w:r>
    </w:p>
    <w:p w14:paraId="2262B29A" w14:textId="77777777" w:rsidR="00AE7AF1" w:rsidRDefault="00AE7AF1"/>
    <w:p w14:paraId="3F6A814E" w14:textId="34B6B8CC" w:rsidR="00AE7AF1" w:rsidRDefault="00964F99">
      <w:pPr>
        <w:pStyle w:val="Nagwek11"/>
        <w:numPr>
          <w:ilvl w:val="0"/>
          <w:numId w:val="0"/>
        </w:numPr>
        <w:spacing w:before="0" w:after="120"/>
      </w:pPr>
      <w:bookmarkStart w:id="40" w:name="_Toc532303697"/>
      <w:bookmarkStart w:id="41" w:name="_Toc468642216"/>
      <w:bookmarkStart w:id="42" w:name="_Toc532303700"/>
      <w:bookmarkStart w:id="43" w:name="_Toc468642219"/>
      <w:bookmarkStart w:id="44" w:name="_Toc204765343"/>
      <w:bookmarkEnd w:id="40"/>
      <w:bookmarkEnd w:id="41"/>
      <w:r>
        <w:rPr>
          <w:rFonts w:ascii="Times New Roman" w:hAnsi="Times New Roman"/>
          <w:color w:val="auto"/>
          <w:sz w:val="24"/>
          <w:szCs w:val="24"/>
        </w:rPr>
        <w:t>ZAŁĄCZNIKI DO SWZ</w:t>
      </w:r>
      <w:r w:rsidR="00136EE3">
        <w:rPr>
          <w:rFonts w:ascii="Times New Roman" w:hAnsi="Times New Roman"/>
          <w:color w:val="auto"/>
          <w:sz w:val="24"/>
          <w:szCs w:val="24"/>
        </w:rPr>
        <w:t>:</w:t>
      </w:r>
      <w:bookmarkEnd w:id="42"/>
      <w:bookmarkEnd w:id="43"/>
      <w:bookmarkEnd w:id="44"/>
    </w:p>
    <w:p w14:paraId="27F92C34" w14:textId="30AA3953" w:rsidR="00F1524D" w:rsidRPr="00F1524D" w:rsidRDefault="00F1524D" w:rsidP="00F1524D">
      <w:pPr>
        <w:pStyle w:val="Akapitzlist"/>
        <w:numPr>
          <w:ilvl w:val="0"/>
          <w:numId w:val="33"/>
        </w:numPr>
        <w:spacing w:after="120"/>
        <w:jc w:val="both"/>
        <w:rPr>
          <w:sz w:val="24"/>
          <w:szCs w:val="24"/>
        </w:rPr>
      </w:pPr>
      <w:r w:rsidRPr="00F1524D">
        <w:rPr>
          <w:sz w:val="24"/>
          <w:szCs w:val="24"/>
        </w:rPr>
        <w:t>Nr 1 Formularz oferty do wypełnienia przez wykonawców</w:t>
      </w:r>
    </w:p>
    <w:p w14:paraId="1A6D650C" w14:textId="4CBFD1AA" w:rsidR="00F1524D" w:rsidRPr="00F1524D" w:rsidRDefault="00F1524D" w:rsidP="00F1524D">
      <w:pPr>
        <w:pStyle w:val="Akapitzlist"/>
        <w:numPr>
          <w:ilvl w:val="0"/>
          <w:numId w:val="33"/>
        </w:numPr>
        <w:spacing w:after="120"/>
        <w:jc w:val="both"/>
        <w:rPr>
          <w:sz w:val="24"/>
          <w:szCs w:val="24"/>
        </w:rPr>
      </w:pPr>
      <w:r w:rsidRPr="00F1524D">
        <w:rPr>
          <w:sz w:val="24"/>
          <w:szCs w:val="24"/>
        </w:rPr>
        <w:t>Nr 2 Opis Przedmiotu Zamówienia</w:t>
      </w:r>
    </w:p>
    <w:p w14:paraId="76BD2596" w14:textId="0C69DB4B" w:rsidR="00F1524D" w:rsidRPr="00F1524D" w:rsidRDefault="00F1524D" w:rsidP="00F1524D">
      <w:pPr>
        <w:pStyle w:val="Akapitzlist"/>
        <w:numPr>
          <w:ilvl w:val="0"/>
          <w:numId w:val="33"/>
        </w:numPr>
        <w:spacing w:after="120"/>
        <w:jc w:val="both"/>
        <w:rPr>
          <w:sz w:val="24"/>
          <w:szCs w:val="24"/>
        </w:rPr>
      </w:pPr>
      <w:r w:rsidRPr="00F1524D">
        <w:rPr>
          <w:sz w:val="24"/>
          <w:szCs w:val="24"/>
        </w:rPr>
        <w:t>Nr 3 zał. do OPZ-rzut</w:t>
      </w:r>
    </w:p>
    <w:p w14:paraId="498EE1AA" w14:textId="6B31EA24" w:rsidR="00F1524D" w:rsidRPr="00F1524D" w:rsidRDefault="00F1524D" w:rsidP="00F1524D">
      <w:pPr>
        <w:pStyle w:val="Akapitzlist"/>
        <w:numPr>
          <w:ilvl w:val="0"/>
          <w:numId w:val="33"/>
        </w:numPr>
        <w:spacing w:after="120"/>
        <w:jc w:val="both"/>
        <w:rPr>
          <w:sz w:val="24"/>
          <w:szCs w:val="24"/>
        </w:rPr>
      </w:pPr>
      <w:r w:rsidRPr="00F1524D">
        <w:rPr>
          <w:sz w:val="24"/>
          <w:szCs w:val="24"/>
        </w:rPr>
        <w:t>Nr 4 Projektowane postanowienia umowy na remont pomieszczeń biurowych</w:t>
      </w:r>
    </w:p>
    <w:p w14:paraId="41C8F42B" w14:textId="0490F0B1" w:rsidR="00F1524D" w:rsidRPr="00F1524D" w:rsidRDefault="00F1524D" w:rsidP="00F1524D">
      <w:pPr>
        <w:pStyle w:val="Akapitzlist"/>
        <w:numPr>
          <w:ilvl w:val="0"/>
          <w:numId w:val="33"/>
        </w:numPr>
        <w:spacing w:after="120"/>
        <w:jc w:val="both"/>
        <w:rPr>
          <w:sz w:val="24"/>
          <w:szCs w:val="24"/>
        </w:rPr>
      </w:pPr>
      <w:r w:rsidRPr="00F1524D">
        <w:rPr>
          <w:sz w:val="24"/>
          <w:szCs w:val="24"/>
        </w:rPr>
        <w:t>Nr 5 Oświadczenie wykonawcy</w:t>
      </w:r>
    </w:p>
    <w:p w14:paraId="6EFCEA12" w14:textId="1C66E025" w:rsidR="00F1524D" w:rsidRPr="00F1524D" w:rsidRDefault="00F1524D" w:rsidP="00F1524D">
      <w:pPr>
        <w:pStyle w:val="Akapitzlist"/>
        <w:numPr>
          <w:ilvl w:val="0"/>
          <w:numId w:val="33"/>
        </w:numPr>
        <w:spacing w:after="120"/>
        <w:jc w:val="both"/>
        <w:rPr>
          <w:sz w:val="24"/>
          <w:szCs w:val="24"/>
        </w:rPr>
      </w:pPr>
      <w:r w:rsidRPr="00F1524D">
        <w:rPr>
          <w:sz w:val="24"/>
          <w:szCs w:val="24"/>
        </w:rPr>
        <w:t>Nr 6 Oświadczenie podmiotu udostępniającego zasoby o braku podstaw wykluczenia z postępowania oraz spełnianiu warunków udziału w postępowaniu w zakresie w jakim Wykonawca powołuje się na jego zasoby</w:t>
      </w:r>
    </w:p>
    <w:p w14:paraId="5A76EC7E" w14:textId="6C04B279" w:rsidR="00014C79" w:rsidRPr="00F1524D" w:rsidRDefault="00F1524D" w:rsidP="00F1524D">
      <w:pPr>
        <w:pStyle w:val="Akapitzlist"/>
        <w:numPr>
          <w:ilvl w:val="0"/>
          <w:numId w:val="33"/>
        </w:numPr>
        <w:spacing w:after="120"/>
        <w:jc w:val="both"/>
        <w:rPr>
          <w:rFonts w:eastAsiaTheme="minorHAnsi"/>
          <w:sz w:val="24"/>
          <w:szCs w:val="24"/>
          <w:lang w:eastAsia="en-US"/>
        </w:rPr>
      </w:pPr>
      <w:r w:rsidRPr="00F1524D">
        <w:rPr>
          <w:rFonts w:eastAsiaTheme="minorHAnsi"/>
          <w:sz w:val="24"/>
          <w:szCs w:val="24"/>
          <w:lang w:eastAsia="en-US"/>
        </w:rPr>
        <w:t xml:space="preserve">Nr 7 Oświadczenie w zakresie art. 117 ust. 4 ustawy </w:t>
      </w:r>
      <w:proofErr w:type="spellStart"/>
      <w:r w:rsidRPr="00F1524D">
        <w:rPr>
          <w:rFonts w:eastAsiaTheme="minorHAnsi"/>
          <w:sz w:val="24"/>
          <w:szCs w:val="24"/>
          <w:lang w:eastAsia="en-US"/>
        </w:rPr>
        <w:t>Pzp</w:t>
      </w:r>
      <w:proofErr w:type="spellEnd"/>
    </w:p>
    <w:p w14:paraId="266EB656" w14:textId="77777777" w:rsidR="00F1524D" w:rsidRPr="00F1524D" w:rsidRDefault="00F1524D" w:rsidP="00F1524D">
      <w:pPr>
        <w:pStyle w:val="Akapitzlist"/>
        <w:spacing w:after="120"/>
        <w:jc w:val="both"/>
        <w:rPr>
          <w:rFonts w:eastAsiaTheme="minorHAnsi"/>
          <w:color w:val="EE0000"/>
          <w:sz w:val="24"/>
          <w:szCs w:val="24"/>
          <w:lang w:eastAsia="en-US"/>
        </w:rPr>
      </w:pPr>
    </w:p>
    <w:p w14:paraId="20C4F560" w14:textId="5314A7D1" w:rsidR="00AE7AF1" w:rsidRDefault="00136EE3">
      <w:pPr>
        <w:spacing w:after="120"/>
        <w:jc w:val="both"/>
      </w:pPr>
      <w:r>
        <w:rPr>
          <w:sz w:val="24"/>
          <w:szCs w:val="24"/>
        </w:rPr>
        <w:t>Zamawiający dopuszcza zmiany wielkości pól załączników oraz odmiany wyrazów wynikające ze złożenia oferty wspólnej. Wprowadzone zmiany nie powinny zmieniać treści załączników.</w:t>
      </w:r>
    </w:p>
    <w:p w14:paraId="3F061687" w14:textId="77777777" w:rsidR="00AE7AF1" w:rsidRPr="00EE51C3" w:rsidRDefault="00AE7AF1">
      <w:pPr>
        <w:pStyle w:val="Tekstprzypisudolnego1"/>
        <w:rPr>
          <w:b/>
        </w:rPr>
      </w:pPr>
    </w:p>
    <w:p w14:paraId="679B0ACA" w14:textId="77777777" w:rsidR="00AE7AF1" w:rsidRPr="00EE51C3" w:rsidRDefault="00136EE3">
      <w:pPr>
        <w:pStyle w:val="Tekstprzypisudolnego1"/>
      </w:pPr>
      <w:r w:rsidRPr="00EE51C3">
        <w:rPr>
          <w:b/>
        </w:rPr>
        <w:t>O p r a c o w a ł:</w:t>
      </w:r>
    </w:p>
    <w:p w14:paraId="41F9C7BE" w14:textId="77777777" w:rsidR="00AE7AF1" w:rsidRPr="00EE51C3" w:rsidRDefault="00AE7AF1">
      <w:pPr>
        <w:pStyle w:val="Tekstprzypisudolnego1"/>
      </w:pPr>
    </w:p>
    <w:p w14:paraId="26708E21" w14:textId="5E2A2B70" w:rsidR="00AE7AF1" w:rsidRPr="001C70BE" w:rsidRDefault="00014C79">
      <w:pPr>
        <w:pStyle w:val="Tekstprzypisudolnego1"/>
      </w:pPr>
      <w:r w:rsidRPr="001C70BE">
        <w:t>Bartłomiej Michalik</w:t>
      </w:r>
    </w:p>
    <w:p w14:paraId="4709541E" w14:textId="77777777" w:rsidR="00AE7AF1" w:rsidRPr="006E3E71" w:rsidRDefault="00AE7AF1">
      <w:pPr>
        <w:pStyle w:val="Tekstprzypisudolnego1"/>
        <w:rPr>
          <w:b/>
          <w:color w:val="EE0000"/>
        </w:rPr>
      </w:pPr>
    </w:p>
    <w:p w14:paraId="4BECCB5B" w14:textId="4C70E698" w:rsidR="00AE7AF1" w:rsidRPr="001C70BE" w:rsidRDefault="00136EE3">
      <w:pPr>
        <w:rPr>
          <w:sz w:val="24"/>
          <w:szCs w:val="24"/>
        </w:rPr>
      </w:pPr>
      <w:r w:rsidRPr="001C70BE">
        <w:rPr>
          <w:sz w:val="24"/>
          <w:szCs w:val="24"/>
        </w:rPr>
        <w:t xml:space="preserve">Członkowie Komisji </w:t>
      </w:r>
      <w:r w:rsidR="006E3E71" w:rsidRPr="001C70BE">
        <w:rPr>
          <w:sz w:val="24"/>
          <w:szCs w:val="24"/>
        </w:rPr>
        <w:t>Przetargowej:</w:t>
      </w:r>
    </w:p>
    <w:p w14:paraId="56422E56" w14:textId="77777777" w:rsidR="00AE7AF1" w:rsidRPr="006E3E71" w:rsidRDefault="00AE7AF1">
      <w:pPr>
        <w:pStyle w:val="Styl1"/>
        <w:rPr>
          <w:color w:val="EE0000"/>
          <w:szCs w:val="24"/>
        </w:rPr>
      </w:pPr>
    </w:p>
    <w:p w14:paraId="43F86FA2" w14:textId="7EA99DBA" w:rsidR="00AE7AF1" w:rsidRPr="00110348" w:rsidRDefault="00D70D2A">
      <w:pPr>
        <w:pStyle w:val="Styl1"/>
        <w:rPr>
          <w:szCs w:val="24"/>
        </w:rPr>
      </w:pPr>
      <w:r w:rsidRPr="001C70BE">
        <w:rPr>
          <w:szCs w:val="24"/>
        </w:rPr>
        <w:t>Przewodniczący –</w:t>
      </w:r>
      <w:r w:rsidR="00014C79" w:rsidRPr="001C70BE">
        <w:rPr>
          <w:szCs w:val="24"/>
        </w:rPr>
        <w:t>Bartłomiej Michalik</w:t>
      </w:r>
      <w:r w:rsidR="00A02F30">
        <w:rPr>
          <w:color w:val="EE0000"/>
          <w:szCs w:val="24"/>
        </w:rPr>
        <w:tab/>
      </w:r>
      <w:r w:rsidR="00A02F30">
        <w:rPr>
          <w:color w:val="EE0000"/>
          <w:szCs w:val="24"/>
        </w:rPr>
        <w:tab/>
      </w:r>
      <w:r w:rsidR="00A02F30">
        <w:rPr>
          <w:color w:val="EE0000"/>
          <w:szCs w:val="24"/>
        </w:rPr>
        <w:tab/>
      </w:r>
      <w:r w:rsidR="00CF0C69" w:rsidRPr="00110348">
        <w:rPr>
          <w:szCs w:val="24"/>
        </w:rPr>
        <w:t>……………………………</w:t>
      </w:r>
      <w:r w:rsidR="00A02F30" w:rsidRPr="00110348">
        <w:rPr>
          <w:szCs w:val="24"/>
        </w:rPr>
        <w:t>…</w:t>
      </w:r>
    </w:p>
    <w:p w14:paraId="2CDF8440" w14:textId="77777777" w:rsidR="00AE7AF1" w:rsidRPr="006E3E71" w:rsidRDefault="00AE7AF1">
      <w:pPr>
        <w:pStyle w:val="Styl1"/>
        <w:rPr>
          <w:color w:val="EE0000"/>
          <w:szCs w:val="24"/>
        </w:rPr>
      </w:pPr>
    </w:p>
    <w:p w14:paraId="48B102DE" w14:textId="7A8A2F9A" w:rsidR="00F878E4" w:rsidRPr="00110348" w:rsidRDefault="00F878E4">
      <w:pPr>
        <w:pStyle w:val="Styl1"/>
        <w:rPr>
          <w:szCs w:val="24"/>
        </w:rPr>
      </w:pPr>
      <w:r w:rsidRPr="00110348">
        <w:rPr>
          <w:szCs w:val="24"/>
        </w:rPr>
        <w:t xml:space="preserve">Członek- </w:t>
      </w:r>
      <w:r w:rsidR="00014C79" w:rsidRPr="00110348">
        <w:rPr>
          <w:szCs w:val="24"/>
        </w:rPr>
        <w:t>Mateusz Ociepka</w:t>
      </w:r>
      <w:r w:rsidR="00A02F30" w:rsidRPr="00110348">
        <w:rPr>
          <w:szCs w:val="24"/>
        </w:rPr>
        <w:tab/>
      </w:r>
      <w:r w:rsidR="00A02F30" w:rsidRPr="00110348">
        <w:rPr>
          <w:szCs w:val="24"/>
        </w:rPr>
        <w:tab/>
      </w:r>
      <w:r w:rsidR="00A02F30" w:rsidRPr="00110348">
        <w:rPr>
          <w:szCs w:val="24"/>
        </w:rPr>
        <w:tab/>
      </w:r>
      <w:r w:rsidR="00A02F30" w:rsidRPr="00110348">
        <w:rPr>
          <w:szCs w:val="24"/>
        </w:rPr>
        <w:tab/>
      </w:r>
      <w:r w:rsidR="00A02F30" w:rsidRPr="00110348">
        <w:rPr>
          <w:szCs w:val="24"/>
        </w:rPr>
        <w:tab/>
      </w:r>
      <w:r w:rsidRPr="00110348">
        <w:rPr>
          <w:szCs w:val="24"/>
        </w:rPr>
        <w:t>………………………………</w:t>
      </w:r>
    </w:p>
    <w:p w14:paraId="49C7E5C0" w14:textId="77777777" w:rsidR="00F878E4" w:rsidRPr="00110348" w:rsidRDefault="00F878E4">
      <w:pPr>
        <w:pStyle w:val="Styl1"/>
        <w:rPr>
          <w:szCs w:val="24"/>
        </w:rPr>
      </w:pPr>
    </w:p>
    <w:p w14:paraId="06F67EF7" w14:textId="016D9B36" w:rsidR="00077CFA" w:rsidRPr="00110348" w:rsidRDefault="00077CFA">
      <w:pPr>
        <w:pStyle w:val="Styl1"/>
        <w:rPr>
          <w:szCs w:val="24"/>
        </w:rPr>
      </w:pPr>
      <w:r w:rsidRPr="00110348">
        <w:rPr>
          <w:szCs w:val="24"/>
        </w:rPr>
        <w:t xml:space="preserve">Członek- </w:t>
      </w:r>
      <w:r w:rsidR="00014C79" w:rsidRPr="00110348">
        <w:rPr>
          <w:szCs w:val="24"/>
        </w:rPr>
        <w:t>Norbert Wiktor</w:t>
      </w:r>
      <w:r w:rsidRPr="00110348">
        <w:rPr>
          <w:szCs w:val="24"/>
        </w:rPr>
        <w:t xml:space="preserve">                                    </w:t>
      </w:r>
      <w:r w:rsidR="00EE51C3" w:rsidRPr="00110348">
        <w:rPr>
          <w:szCs w:val="24"/>
        </w:rPr>
        <w:t xml:space="preserve">         </w:t>
      </w:r>
      <w:r w:rsidRPr="00110348">
        <w:rPr>
          <w:szCs w:val="24"/>
        </w:rPr>
        <w:t xml:space="preserve">         ……………………………</w:t>
      </w:r>
      <w:r w:rsidR="00A02F30" w:rsidRPr="00110348">
        <w:rPr>
          <w:szCs w:val="24"/>
        </w:rPr>
        <w:t>…</w:t>
      </w:r>
    </w:p>
    <w:p w14:paraId="39718E5E" w14:textId="77777777" w:rsidR="00077CFA" w:rsidRPr="00EE51C3" w:rsidRDefault="00077CFA">
      <w:pPr>
        <w:pStyle w:val="Styl1"/>
        <w:rPr>
          <w:szCs w:val="24"/>
        </w:rPr>
      </w:pPr>
    </w:p>
    <w:p w14:paraId="35DFA4A6" w14:textId="398CE1CB" w:rsidR="00AE7AF1" w:rsidRPr="00EE51C3" w:rsidRDefault="006E3E71">
      <w:pPr>
        <w:pStyle w:val="Tekstprzypisudolnego1"/>
      </w:pPr>
      <w:r w:rsidRPr="00EE51C3">
        <w:rPr>
          <w:b/>
        </w:rPr>
        <w:t>Zatwierdził:</w:t>
      </w:r>
    </w:p>
    <w:p w14:paraId="5FBC35CA" w14:textId="77777777" w:rsidR="00AE7AF1" w:rsidRPr="00EE51C3" w:rsidRDefault="00AE7AF1">
      <w:pPr>
        <w:pStyle w:val="Tekstprzypisudolnego1"/>
      </w:pPr>
    </w:p>
    <w:p w14:paraId="52687D25" w14:textId="406BA498" w:rsidR="00AE7AF1" w:rsidRPr="00EE51C3" w:rsidRDefault="00136EE3">
      <w:pPr>
        <w:pStyle w:val="Tekstprzypisudolnego1"/>
      </w:pPr>
      <w:r w:rsidRPr="00EE51C3">
        <w:t>Główny Księgowy</w:t>
      </w:r>
      <w:r w:rsidRPr="00EE51C3">
        <w:tab/>
      </w:r>
      <w:r w:rsidRPr="00EE51C3">
        <w:tab/>
      </w:r>
      <w:r w:rsidRPr="00EE51C3">
        <w:tab/>
      </w:r>
      <w:r w:rsidRPr="00EE51C3">
        <w:tab/>
      </w:r>
      <w:r w:rsidRPr="00EE51C3">
        <w:tab/>
      </w:r>
      <w:r w:rsidRPr="00EE51C3">
        <w:tab/>
      </w:r>
      <w:r w:rsidR="00A02F30" w:rsidRPr="00EE51C3">
        <w:t>...</w:t>
      </w:r>
      <w:r w:rsidRPr="00EE51C3">
        <w:t>……………………</w:t>
      </w:r>
      <w:r w:rsidR="00A02F30" w:rsidRPr="00EE51C3">
        <w:t>……</w:t>
      </w:r>
      <w:r w:rsidR="009E3C9B">
        <w:t>….</w:t>
      </w:r>
    </w:p>
    <w:p w14:paraId="0D95CA76" w14:textId="77777777" w:rsidR="00AE7AF1" w:rsidRPr="00EE51C3" w:rsidRDefault="00AE7AF1">
      <w:pPr>
        <w:pStyle w:val="Tekstprzypisudolnego1"/>
      </w:pPr>
    </w:p>
    <w:p w14:paraId="4684D86C" w14:textId="7A9FE730" w:rsidR="00AE7AF1" w:rsidRPr="00EE51C3" w:rsidRDefault="00014C79">
      <w:pPr>
        <w:pStyle w:val="Tekstprzypisudolnego1"/>
      </w:pPr>
      <w:r w:rsidRPr="00EE51C3">
        <w:t>Komendant</w:t>
      </w:r>
      <w:r w:rsidR="00136EE3" w:rsidRPr="00EE51C3">
        <w:tab/>
      </w:r>
      <w:r w:rsidR="00136EE3" w:rsidRPr="00EE51C3">
        <w:tab/>
      </w:r>
      <w:r w:rsidR="00136EE3" w:rsidRPr="00EE51C3">
        <w:tab/>
      </w:r>
      <w:r w:rsidR="00136EE3" w:rsidRPr="00EE51C3">
        <w:tab/>
      </w:r>
      <w:r w:rsidR="00136EE3" w:rsidRPr="00EE51C3">
        <w:tab/>
      </w:r>
      <w:r w:rsidR="00136EE3" w:rsidRPr="00EE51C3">
        <w:tab/>
      </w:r>
      <w:r w:rsidR="00136EE3" w:rsidRPr="00EE51C3">
        <w:tab/>
      </w:r>
      <w:r w:rsidR="00A02F30" w:rsidRPr="00EE51C3">
        <w:t>…</w:t>
      </w:r>
      <w:r w:rsidR="00136EE3" w:rsidRPr="00EE51C3">
        <w:t>………………………</w:t>
      </w:r>
      <w:r w:rsidR="009E3C9B">
        <w:t>……</w:t>
      </w:r>
    </w:p>
    <w:p w14:paraId="716F92FB" w14:textId="77777777" w:rsidR="00AE7AF1" w:rsidRPr="00EE51C3" w:rsidRDefault="00136EE3">
      <w:pPr>
        <w:pStyle w:val="Tekstprzypisudolnego1"/>
      </w:pPr>
      <w:r w:rsidRPr="00EE51C3">
        <w:t>Podpisy na oryginale</w:t>
      </w:r>
    </w:p>
    <w:p w14:paraId="2488A120" w14:textId="77777777" w:rsidR="001C70BE" w:rsidRDefault="001C70BE">
      <w:pPr>
        <w:jc w:val="right"/>
        <w:rPr>
          <w:sz w:val="24"/>
          <w:szCs w:val="24"/>
        </w:rPr>
      </w:pPr>
    </w:p>
    <w:p w14:paraId="3087D439" w14:textId="46977927" w:rsidR="001C70BE" w:rsidRPr="001C70BE" w:rsidRDefault="00D70D2A" w:rsidP="001C70BE">
      <w:pPr>
        <w:jc w:val="right"/>
        <w:rPr>
          <w:sz w:val="24"/>
          <w:szCs w:val="24"/>
        </w:rPr>
      </w:pPr>
      <w:r>
        <w:rPr>
          <w:sz w:val="24"/>
          <w:szCs w:val="24"/>
        </w:rPr>
        <w:lastRenderedPageBreak/>
        <w:t>Załącznik nr 1 do S</w:t>
      </w:r>
      <w:r w:rsidR="00136EE3">
        <w:rPr>
          <w:sz w:val="24"/>
          <w:szCs w:val="24"/>
        </w:rPr>
        <w:t>WZ</w:t>
      </w:r>
    </w:p>
    <w:p w14:paraId="2B8FA40D" w14:textId="77777777" w:rsidR="001C70BE" w:rsidRDefault="001C70BE">
      <w:pPr>
        <w:jc w:val="center"/>
        <w:rPr>
          <w:b/>
          <w:sz w:val="24"/>
          <w:szCs w:val="24"/>
        </w:rPr>
      </w:pPr>
    </w:p>
    <w:p w14:paraId="5FEC39A5" w14:textId="65E55F8D" w:rsidR="00AE7AF1" w:rsidRDefault="00136EE3">
      <w:pPr>
        <w:jc w:val="center"/>
        <w:rPr>
          <w:b/>
          <w:sz w:val="24"/>
          <w:szCs w:val="24"/>
        </w:rPr>
      </w:pPr>
      <w:r>
        <w:rPr>
          <w:b/>
          <w:sz w:val="24"/>
          <w:szCs w:val="24"/>
        </w:rPr>
        <w:t>FORMULARZ   OFERTY</w:t>
      </w:r>
    </w:p>
    <w:p w14:paraId="046C47BC" w14:textId="77777777" w:rsidR="00D178F5" w:rsidRDefault="00D178F5">
      <w:pPr>
        <w:jc w:val="center"/>
        <w:rPr>
          <w:b/>
          <w:sz w:val="24"/>
          <w:szCs w:val="24"/>
        </w:rPr>
      </w:pPr>
    </w:p>
    <w:p w14:paraId="2DF4F721" w14:textId="0EF2E612" w:rsidR="005B76E8" w:rsidRPr="001735BC" w:rsidRDefault="00D178F5" w:rsidP="005B76E8">
      <w:pPr>
        <w:jc w:val="both"/>
        <w:rPr>
          <w:rStyle w:val="FontStyle73"/>
          <w:i/>
          <w:sz w:val="24"/>
          <w:szCs w:val="24"/>
        </w:rPr>
      </w:pPr>
      <w:r w:rsidRPr="00F6775B">
        <w:rPr>
          <w:rFonts w:eastAsiaTheme="minorHAnsi"/>
          <w:bCs/>
          <w:iCs/>
          <w:color w:val="000000"/>
          <w:sz w:val="24"/>
          <w:szCs w:val="24"/>
          <w:lang w:eastAsia="en-US"/>
        </w:rPr>
        <w:t>Wykonanie robót budowlanych</w:t>
      </w:r>
      <w:r w:rsidR="005B76E8">
        <w:rPr>
          <w:rFonts w:eastAsiaTheme="minorHAnsi"/>
          <w:bCs/>
          <w:iCs/>
          <w:color w:val="000000"/>
          <w:sz w:val="24"/>
          <w:szCs w:val="24"/>
          <w:lang w:eastAsia="en-US"/>
        </w:rPr>
        <w:t xml:space="preserve"> </w:t>
      </w:r>
      <w:r w:rsidR="005B76E8" w:rsidRPr="001735BC">
        <w:rPr>
          <w:b/>
          <w:bCs/>
          <w:sz w:val="24"/>
          <w:szCs w:val="24"/>
        </w:rPr>
        <w:t>„</w:t>
      </w:r>
      <w:r w:rsidR="00F1046A" w:rsidRPr="006B64FB">
        <w:rPr>
          <w:b/>
          <w:bCs/>
          <w:sz w:val="24"/>
          <w:szCs w:val="24"/>
        </w:rPr>
        <w:t>REMONT POMIESZCZEŃ BIUROWO-SOCJALNYCH W BUDYNKU KOMENDY</w:t>
      </w:r>
      <w:r w:rsidR="00F1046A">
        <w:rPr>
          <w:b/>
          <w:bCs/>
          <w:sz w:val="24"/>
          <w:szCs w:val="24"/>
        </w:rPr>
        <w:t xml:space="preserve"> POWIATOWEJ</w:t>
      </w:r>
      <w:r w:rsidR="00F1046A" w:rsidRPr="006B64FB">
        <w:rPr>
          <w:b/>
          <w:bCs/>
          <w:sz w:val="24"/>
          <w:szCs w:val="24"/>
        </w:rPr>
        <w:t xml:space="preserve"> PAŃSTWOWEJ STRAŻY POŻARNEJ W MYSZKOWIE</w:t>
      </w:r>
      <w:r w:rsidR="005B76E8" w:rsidRPr="001735BC">
        <w:rPr>
          <w:b/>
          <w:bCs/>
          <w:sz w:val="24"/>
          <w:szCs w:val="24"/>
        </w:rPr>
        <w:t xml:space="preserve">” </w:t>
      </w:r>
    </w:p>
    <w:p w14:paraId="4908B423" w14:textId="29B9828F" w:rsidR="00AE7AF1" w:rsidRPr="00014C79" w:rsidRDefault="00AE7AF1" w:rsidP="00D178F5">
      <w:pPr>
        <w:jc w:val="center"/>
        <w:rPr>
          <w:b/>
          <w:i/>
          <w:color w:val="EE0000"/>
          <w:sz w:val="24"/>
          <w:szCs w:val="24"/>
        </w:rPr>
      </w:pPr>
    </w:p>
    <w:p w14:paraId="6DF38F6F" w14:textId="77777777" w:rsidR="00AE7AF1" w:rsidRPr="00014C79" w:rsidRDefault="00AE7AF1">
      <w:pPr>
        <w:rPr>
          <w:color w:val="EE0000"/>
          <w:sz w:val="24"/>
          <w:szCs w:val="24"/>
        </w:rPr>
      </w:pPr>
    </w:p>
    <w:p w14:paraId="33D284AB" w14:textId="2853E7BD" w:rsidR="00AE7AF1" w:rsidRDefault="00136EE3">
      <w:pPr>
        <w:rPr>
          <w:sz w:val="24"/>
          <w:szCs w:val="24"/>
        </w:rPr>
      </w:pPr>
      <w:r>
        <w:rPr>
          <w:sz w:val="24"/>
          <w:szCs w:val="24"/>
        </w:rPr>
        <w:t xml:space="preserve">Nazwa </w:t>
      </w:r>
      <w:r w:rsidR="006E3E71">
        <w:rPr>
          <w:sz w:val="24"/>
          <w:szCs w:val="24"/>
        </w:rPr>
        <w:t>Wykonawcy (przypadku</w:t>
      </w:r>
      <w:r>
        <w:rPr>
          <w:sz w:val="24"/>
          <w:szCs w:val="24"/>
        </w:rPr>
        <w:t xml:space="preserve"> konsorcjum – nazwa konsorcjum):</w:t>
      </w:r>
    </w:p>
    <w:p w14:paraId="2E386AF7" w14:textId="77777777" w:rsidR="00AE7AF1" w:rsidRDefault="00136EE3">
      <w:pPr>
        <w:rPr>
          <w:sz w:val="24"/>
          <w:szCs w:val="24"/>
        </w:rPr>
      </w:pPr>
      <w:r>
        <w:rPr>
          <w:sz w:val="24"/>
          <w:szCs w:val="24"/>
        </w:rPr>
        <w:t>......................................................................................................................................................</w:t>
      </w:r>
    </w:p>
    <w:p w14:paraId="456C4D36" w14:textId="77777777" w:rsidR="00AE7AF1" w:rsidRDefault="00136EE3">
      <w:pPr>
        <w:rPr>
          <w:sz w:val="24"/>
          <w:szCs w:val="24"/>
        </w:rPr>
      </w:pPr>
      <w:r>
        <w:rPr>
          <w:sz w:val="24"/>
          <w:szCs w:val="24"/>
        </w:rPr>
        <w:t>......................................................................................................................................................</w:t>
      </w:r>
    </w:p>
    <w:p w14:paraId="66DAF565" w14:textId="0819DD8D" w:rsidR="00AE7AF1" w:rsidRDefault="00136EE3">
      <w:pPr>
        <w:rPr>
          <w:sz w:val="24"/>
          <w:szCs w:val="24"/>
        </w:rPr>
      </w:pPr>
      <w:r>
        <w:rPr>
          <w:sz w:val="24"/>
          <w:szCs w:val="24"/>
        </w:rPr>
        <w:t xml:space="preserve">Siedziba </w:t>
      </w:r>
      <w:r w:rsidR="006E3E71">
        <w:rPr>
          <w:sz w:val="24"/>
          <w:szCs w:val="24"/>
        </w:rPr>
        <w:t>Wykonawcy (przypadku</w:t>
      </w:r>
      <w:r>
        <w:rPr>
          <w:sz w:val="24"/>
          <w:szCs w:val="24"/>
        </w:rPr>
        <w:t xml:space="preserve"> konsorcjum – adres pełnomocnika konsorcjum):</w:t>
      </w:r>
    </w:p>
    <w:p w14:paraId="7905094A" w14:textId="77777777" w:rsidR="00AE7AF1" w:rsidRDefault="00136EE3">
      <w:pPr>
        <w:rPr>
          <w:sz w:val="24"/>
          <w:szCs w:val="24"/>
        </w:rPr>
      </w:pPr>
      <w:r>
        <w:rPr>
          <w:sz w:val="24"/>
          <w:szCs w:val="24"/>
        </w:rPr>
        <w:t>.............................................................................................................................................</w:t>
      </w:r>
    </w:p>
    <w:p w14:paraId="514267C6" w14:textId="558BF4BD" w:rsidR="00AE7AF1" w:rsidRDefault="00136EE3">
      <w:pPr>
        <w:rPr>
          <w:sz w:val="24"/>
          <w:szCs w:val="24"/>
        </w:rPr>
      </w:pPr>
      <w:r>
        <w:rPr>
          <w:sz w:val="24"/>
          <w:szCs w:val="24"/>
        </w:rPr>
        <w:t xml:space="preserve">(ulica, nr domu, nr </w:t>
      </w:r>
      <w:r w:rsidR="006E3E71">
        <w:rPr>
          <w:sz w:val="24"/>
          <w:szCs w:val="24"/>
        </w:rPr>
        <w:t>lokalu)</w:t>
      </w:r>
    </w:p>
    <w:p w14:paraId="7B93F590" w14:textId="77777777" w:rsidR="00AE7AF1" w:rsidRDefault="00136EE3">
      <w:pPr>
        <w:rPr>
          <w:sz w:val="24"/>
          <w:szCs w:val="24"/>
        </w:rPr>
      </w:pPr>
      <w:r>
        <w:rPr>
          <w:sz w:val="24"/>
          <w:szCs w:val="24"/>
        </w:rPr>
        <w:t>.......................................................................................................................................................</w:t>
      </w:r>
    </w:p>
    <w:p w14:paraId="76407EF5" w14:textId="211C1F3B" w:rsidR="00AE7AF1" w:rsidRDefault="00136EE3">
      <w:pPr>
        <w:rPr>
          <w:sz w:val="24"/>
          <w:szCs w:val="24"/>
        </w:rPr>
      </w:pPr>
      <w:r>
        <w:rPr>
          <w:sz w:val="24"/>
          <w:szCs w:val="24"/>
        </w:rPr>
        <w:t xml:space="preserve">(kod pocztowy, miejscowość, </w:t>
      </w:r>
      <w:r w:rsidR="006E3E71">
        <w:rPr>
          <w:sz w:val="24"/>
          <w:szCs w:val="24"/>
        </w:rPr>
        <w:t>województwo)</w:t>
      </w:r>
    </w:p>
    <w:p w14:paraId="235381B4" w14:textId="1C86905A" w:rsidR="00AE7AF1" w:rsidRDefault="00136EE3">
      <w:pPr>
        <w:rPr>
          <w:sz w:val="24"/>
          <w:szCs w:val="24"/>
        </w:rPr>
      </w:pPr>
      <w:r>
        <w:rPr>
          <w:sz w:val="24"/>
          <w:szCs w:val="24"/>
        </w:rPr>
        <w:t xml:space="preserve">Adres korespondencyjny </w:t>
      </w:r>
      <w:r w:rsidR="006E3E71">
        <w:rPr>
          <w:sz w:val="24"/>
          <w:szCs w:val="24"/>
        </w:rPr>
        <w:t>Wykonawcy (jeśli</w:t>
      </w:r>
      <w:r>
        <w:rPr>
          <w:sz w:val="24"/>
          <w:szCs w:val="24"/>
        </w:rPr>
        <w:t xml:space="preserve"> dotyczy</w:t>
      </w:r>
      <w:r w:rsidR="006E3E71">
        <w:rPr>
          <w:sz w:val="24"/>
          <w:szCs w:val="24"/>
        </w:rPr>
        <w:t>):</w:t>
      </w:r>
    </w:p>
    <w:p w14:paraId="55A3A43D" w14:textId="77777777" w:rsidR="00AE7AF1" w:rsidRDefault="00136EE3">
      <w:pPr>
        <w:rPr>
          <w:sz w:val="24"/>
          <w:szCs w:val="24"/>
        </w:rPr>
      </w:pPr>
      <w:r>
        <w:rPr>
          <w:sz w:val="24"/>
          <w:szCs w:val="24"/>
        </w:rPr>
        <w:t>......................................................................................................................................................</w:t>
      </w:r>
    </w:p>
    <w:p w14:paraId="01E0ADCD" w14:textId="05D03C99" w:rsidR="00AE7AF1" w:rsidRDefault="00136EE3">
      <w:pPr>
        <w:rPr>
          <w:sz w:val="24"/>
          <w:szCs w:val="24"/>
        </w:rPr>
      </w:pPr>
      <w:r>
        <w:rPr>
          <w:sz w:val="24"/>
          <w:szCs w:val="24"/>
        </w:rPr>
        <w:t xml:space="preserve">(ulica, nr domu, nr </w:t>
      </w:r>
      <w:r w:rsidR="006E3E71">
        <w:rPr>
          <w:sz w:val="24"/>
          <w:szCs w:val="24"/>
        </w:rPr>
        <w:t>lokalu)</w:t>
      </w:r>
    </w:p>
    <w:p w14:paraId="23784BB2" w14:textId="77777777" w:rsidR="00AE7AF1" w:rsidRDefault="00136EE3">
      <w:pPr>
        <w:rPr>
          <w:sz w:val="24"/>
          <w:szCs w:val="24"/>
        </w:rPr>
      </w:pPr>
      <w:r>
        <w:rPr>
          <w:sz w:val="24"/>
          <w:szCs w:val="24"/>
        </w:rPr>
        <w:t>.......................................................................................................................................................</w:t>
      </w:r>
    </w:p>
    <w:p w14:paraId="58FCA450" w14:textId="5280A0CF" w:rsidR="00AE7AF1" w:rsidRDefault="00136EE3">
      <w:pPr>
        <w:rPr>
          <w:sz w:val="24"/>
          <w:szCs w:val="24"/>
        </w:rPr>
      </w:pPr>
      <w:r>
        <w:rPr>
          <w:sz w:val="24"/>
          <w:szCs w:val="24"/>
        </w:rPr>
        <w:t xml:space="preserve">(kod pocztowy, miejscowość, </w:t>
      </w:r>
      <w:r w:rsidR="006E3E71">
        <w:rPr>
          <w:sz w:val="24"/>
          <w:szCs w:val="24"/>
        </w:rPr>
        <w:t>województwo)</w:t>
      </w:r>
    </w:p>
    <w:p w14:paraId="6F3867D4" w14:textId="77777777" w:rsidR="00AE7AF1" w:rsidRDefault="00136EE3">
      <w:pPr>
        <w:rPr>
          <w:sz w:val="24"/>
          <w:szCs w:val="24"/>
        </w:rPr>
      </w:pPr>
      <w:r>
        <w:rPr>
          <w:sz w:val="24"/>
          <w:szCs w:val="24"/>
        </w:rPr>
        <w:t>Dane indentyfikacyjne:</w:t>
      </w:r>
    </w:p>
    <w:tbl>
      <w:tblPr>
        <w:tblW w:w="9386" w:type="dxa"/>
        <w:tblInd w:w="70" w:type="dxa"/>
        <w:tblCellMar>
          <w:left w:w="70" w:type="dxa"/>
          <w:right w:w="70" w:type="dxa"/>
        </w:tblCellMar>
        <w:tblLook w:val="00A0" w:firstRow="1" w:lastRow="0" w:firstColumn="1" w:lastColumn="0" w:noHBand="0" w:noVBand="0"/>
      </w:tblPr>
      <w:tblGrid>
        <w:gridCol w:w="915"/>
        <w:gridCol w:w="274"/>
        <w:gridCol w:w="295"/>
        <w:gridCol w:w="296"/>
        <w:gridCol w:w="297"/>
        <w:gridCol w:w="294"/>
        <w:gridCol w:w="297"/>
        <w:gridCol w:w="277"/>
        <w:gridCol w:w="314"/>
        <w:gridCol w:w="296"/>
        <w:gridCol w:w="296"/>
        <w:gridCol w:w="461"/>
        <w:gridCol w:w="1211"/>
        <w:gridCol w:w="296"/>
        <w:gridCol w:w="298"/>
        <w:gridCol w:w="296"/>
        <w:gridCol w:w="296"/>
        <w:gridCol w:w="295"/>
        <w:gridCol w:w="297"/>
        <w:gridCol w:w="295"/>
        <w:gridCol w:w="296"/>
        <w:gridCol w:w="296"/>
        <w:gridCol w:w="296"/>
        <w:gridCol w:w="295"/>
        <w:gridCol w:w="296"/>
        <w:gridCol w:w="311"/>
      </w:tblGrid>
      <w:tr w:rsidR="00AE7AF1" w14:paraId="681F72DA" w14:textId="77777777">
        <w:trPr>
          <w:cantSplit/>
          <w:trHeight w:val="187"/>
        </w:trPr>
        <w:tc>
          <w:tcPr>
            <w:tcW w:w="1188" w:type="dxa"/>
            <w:gridSpan w:val="2"/>
            <w:tcBorders>
              <w:top w:val="single" w:sz="4" w:space="0" w:color="000000"/>
              <w:left w:val="single" w:sz="4" w:space="0" w:color="000000"/>
              <w:bottom w:val="single" w:sz="4" w:space="0" w:color="000000"/>
              <w:right w:val="single" w:sz="4" w:space="0" w:color="000000"/>
            </w:tcBorders>
          </w:tcPr>
          <w:p w14:paraId="61F416E4" w14:textId="77777777" w:rsidR="00AE7AF1" w:rsidRDefault="00136EE3">
            <w:pPr>
              <w:rPr>
                <w:sz w:val="24"/>
                <w:szCs w:val="24"/>
              </w:rPr>
            </w:pPr>
            <w:r>
              <w:rPr>
                <w:sz w:val="24"/>
                <w:szCs w:val="24"/>
              </w:rPr>
              <w:t>REGON:</w:t>
            </w:r>
          </w:p>
          <w:p w14:paraId="6C1F11CD" w14:textId="77777777" w:rsidR="00AE7AF1" w:rsidRDefault="00AE7AF1">
            <w:pPr>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14:paraId="7EFAD1AA"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774A720C"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7E0629F8" w14:textId="77777777" w:rsidR="00AE7AF1" w:rsidRDefault="00AE7AF1">
            <w:pPr>
              <w:rPr>
                <w:sz w:val="24"/>
                <w:szCs w:val="24"/>
              </w:rPr>
            </w:pPr>
          </w:p>
        </w:tc>
        <w:tc>
          <w:tcPr>
            <w:tcW w:w="294" w:type="dxa"/>
            <w:tcBorders>
              <w:top w:val="single" w:sz="4" w:space="0" w:color="000000"/>
              <w:left w:val="single" w:sz="4" w:space="0" w:color="000000"/>
              <w:bottom w:val="single" w:sz="4" w:space="0" w:color="000000"/>
              <w:right w:val="single" w:sz="4" w:space="0" w:color="000000"/>
            </w:tcBorders>
          </w:tcPr>
          <w:p w14:paraId="4D8519C9"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063B1641" w14:textId="77777777" w:rsidR="00AE7AF1" w:rsidRDefault="00AE7AF1">
            <w:pPr>
              <w:rPr>
                <w:sz w:val="24"/>
                <w:szCs w:val="24"/>
              </w:rPr>
            </w:pPr>
          </w:p>
        </w:tc>
        <w:tc>
          <w:tcPr>
            <w:tcW w:w="277" w:type="dxa"/>
            <w:tcBorders>
              <w:top w:val="single" w:sz="4" w:space="0" w:color="000000"/>
              <w:left w:val="single" w:sz="4" w:space="0" w:color="000000"/>
              <w:bottom w:val="single" w:sz="4" w:space="0" w:color="000000"/>
              <w:right w:val="single" w:sz="4" w:space="0" w:color="000000"/>
            </w:tcBorders>
          </w:tcPr>
          <w:p w14:paraId="23D1741C" w14:textId="77777777" w:rsidR="00AE7AF1" w:rsidRDefault="00AE7AF1">
            <w:pPr>
              <w:rPr>
                <w:sz w:val="24"/>
                <w:szCs w:val="24"/>
              </w:rPr>
            </w:pPr>
          </w:p>
        </w:tc>
        <w:tc>
          <w:tcPr>
            <w:tcW w:w="314" w:type="dxa"/>
            <w:tcBorders>
              <w:top w:val="single" w:sz="4" w:space="0" w:color="000000"/>
              <w:left w:val="single" w:sz="4" w:space="0" w:color="000000"/>
              <w:bottom w:val="single" w:sz="4" w:space="0" w:color="000000"/>
              <w:right w:val="single" w:sz="4" w:space="0" w:color="000000"/>
            </w:tcBorders>
          </w:tcPr>
          <w:p w14:paraId="35602E5D"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45DF779B"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28FC5CA3" w14:textId="77777777" w:rsidR="00AE7AF1" w:rsidRDefault="00AE7AF1">
            <w:pPr>
              <w:rPr>
                <w:sz w:val="24"/>
                <w:szCs w:val="24"/>
              </w:rPr>
            </w:pPr>
          </w:p>
        </w:tc>
        <w:tc>
          <w:tcPr>
            <w:tcW w:w="461" w:type="dxa"/>
            <w:tcBorders>
              <w:left w:val="single" w:sz="4" w:space="0" w:color="000000"/>
              <w:right w:val="single" w:sz="4" w:space="0" w:color="000000"/>
            </w:tcBorders>
          </w:tcPr>
          <w:p w14:paraId="747A9F32" w14:textId="77777777" w:rsidR="00AE7AF1" w:rsidRDefault="00AE7AF1">
            <w:pPr>
              <w:rPr>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1F3A3408" w14:textId="77777777" w:rsidR="00AE7AF1" w:rsidRDefault="00136EE3">
            <w:pPr>
              <w:rPr>
                <w:sz w:val="24"/>
                <w:szCs w:val="24"/>
              </w:rPr>
            </w:pPr>
            <w:r>
              <w:rPr>
                <w:sz w:val="24"/>
                <w:szCs w:val="24"/>
              </w:rPr>
              <w:t>NIP:</w:t>
            </w:r>
          </w:p>
        </w:tc>
        <w:tc>
          <w:tcPr>
            <w:tcW w:w="296" w:type="dxa"/>
            <w:tcBorders>
              <w:top w:val="single" w:sz="4" w:space="0" w:color="000000"/>
              <w:left w:val="single" w:sz="4" w:space="0" w:color="000000"/>
              <w:bottom w:val="single" w:sz="4" w:space="0" w:color="000000"/>
              <w:right w:val="single" w:sz="4" w:space="0" w:color="000000"/>
            </w:tcBorders>
          </w:tcPr>
          <w:p w14:paraId="16EADBEB"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4B038503"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6112983C"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21670EF7" w14:textId="77777777" w:rsidR="00AE7AF1" w:rsidRDefault="00136EE3">
            <w:pPr>
              <w:rPr>
                <w:sz w:val="24"/>
                <w:szCs w:val="24"/>
              </w:rPr>
            </w:pPr>
            <w:r>
              <w:rPr>
                <w:sz w:val="24"/>
                <w:szCs w:val="24"/>
              </w:rPr>
              <w:t>-</w:t>
            </w:r>
          </w:p>
        </w:tc>
        <w:tc>
          <w:tcPr>
            <w:tcW w:w="295" w:type="dxa"/>
            <w:tcBorders>
              <w:top w:val="single" w:sz="4" w:space="0" w:color="000000"/>
              <w:left w:val="single" w:sz="4" w:space="0" w:color="000000"/>
              <w:bottom w:val="single" w:sz="4" w:space="0" w:color="000000"/>
              <w:right w:val="single" w:sz="4" w:space="0" w:color="000000"/>
            </w:tcBorders>
          </w:tcPr>
          <w:p w14:paraId="09B5D30E"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1F6E71D7" w14:textId="77777777" w:rsidR="00AE7AF1" w:rsidRDefault="00AE7AF1">
            <w:pPr>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14:paraId="6B120FF5"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2EFB1574" w14:textId="77777777" w:rsidR="00AE7AF1" w:rsidRDefault="00136EE3">
            <w:pPr>
              <w:rPr>
                <w:sz w:val="24"/>
                <w:szCs w:val="24"/>
              </w:rPr>
            </w:pPr>
            <w:r>
              <w:rPr>
                <w:sz w:val="24"/>
                <w:szCs w:val="24"/>
              </w:rPr>
              <w:t>-</w:t>
            </w:r>
          </w:p>
        </w:tc>
        <w:tc>
          <w:tcPr>
            <w:tcW w:w="296" w:type="dxa"/>
            <w:tcBorders>
              <w:top w:val="single" w:sz="4" w:space="0" w:color="000000"/>
              <w:left w:val="single" w:sz="4" w:space="0" w:color="000000"/>
              <w:bottom w:val="single" w:sz="4" w:space="0" w:color="000000"/>
              <w:right w:val="single" w:sz="4" w:space="0" w:color="000000"/>
            </w:tcBorders>
          </w:tcPr>
          <w:p w14:paraId="7172C8E5"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5B91FD83" w14:textId="77777777" w:rsidR="00AE7AF1" w:rsidRDefault="00AE7AF1">
            <w:pPr>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14:paraId="0AB78267" w14:textId="77777777" w:rsidR="00AE7AF1" w:rsidRDefault="00136EE3">
            <w:pPr>
              <w:rPr>
                <w:sz w:val="24"/>
                <w:szCs w:val="24"/>
              </w:rPr>
            </w:pPr>
            <w:r>
              <w:rPr>
                <w:sz w:val="24"/>
                <w:szCs w:val="24"/>
              </w:rPr>
              <w:t>-</w:t>
            </w:r>
          </w:p>
        </w:tc>
        <w:tc>
          <w:tcPr>
            <w:tcW w:w="296" w:type="dxa"/>
            <w:tcBorders>
              <w:top w:val="single" w:sz="4" w:space="0" w:color="000000"/>
              <w:left w:val="single" w:sz="4" w:space="0" w:color="000000"/>
              <w:bottom w:val="single" w:sz="4" w:space="0" w:color="000000"/>
              <w:right w:val="single" w:sz="4" w:space="0" w:color="000000"/>
            </w:tcBorders>
          </w:tcPr>
          <w:p w14:paraId="3D126DE7" w14:textId="77777777" w:rsidR="00AE7AF1" w:rsidRDefault="00AE7AF1">
            <w:pPr>
              <w:rPr>
                <w:sz w:val="24"/>
                <w:szCs w:val="24"/>
              </w:rPr>
            </w:pPr>
          </w:p>
        </w:tc>
        <w:tc>
          <w:tcPr>
            <w:tcW w:w="311" w:type="dxa"/>
            <w:tcBorders>
              <w:top w:val="single" w:sz="4" w:space="0" w:color="000000"/>
              <w:left w:val="single" w:sz="4" w:space="0" w:color="000000"/>
              <w:bottom w:val="single" w:sz="4" w:space="0" w:color="000000"/>
              <w:right w:val="single" w:sz="4" w:space="0" w:color="000000"/>
            </w:tcBorders>
          </w:tcPr>
          <w:p w14:paraId="070F1183" w14:textId="77777777" w:rsidR="00AE7AF1" w:rsidRDefault="00AE7AF1">
            <w:pPr>
              <w:rPr>
                <w:sz w:val="24"/>
                <w:szCs w:val="24"/>
              </w:rPr>
            </w:pPr>
          </w:p>
        </w:tc>
      </w:tr>
      <w:tr w:rsidR="00AE7AF1" w14:paraId="017549D2" w14:textId="77777777">
        <w:trPr>
          <w:cantSplit/>
          <w:trHeight w:val="361"/>
        </w:trPr>
        <w:tc>
          <w:tcPr>
            <w:tcW w:w="914" w:type="dxa"/>
            <w:tcBorders>
              <w:top w:val="single" w:sz="4" w:space="0" w:color="000000"/>
              <w:left w:val="single" w:sz="4" w:space="0" w:color="000000"/>
              <w:bottom w:val="single" w:sz="4" w:space="0" w:color="000000"/>
              <w:right w:val="single" w:sz="4" w:space="0" w:color="000000"/>
            </w:tcBorders>
          </w:tcPr>
          <w:p w14:paraId="1986121A" w14:textId="77777777" w:rsidR="00AE7AF1" w:rsidRDefault="00136EE3">
            <w:pPr>
              <w:rPr>
                <w:sz w:val="24"/>
                <w:szCs w:val="24"/>
              </w:rPr>
            </w:pPr>
            <w:r>
              <w:rPr>
                <w:sz w:val="24"/>
                <w:szCs w:val="24"/>
              </w:rPr>
              <w:t>KRS:</w:t>
            </w:r>
          </w:p>
          <w:p w14:paraId="4771416B" w14:textId="77777777" w:rsidR="00AE7AF1" w:rsidRDefault="00AE7AF1">
            <w:pPr>
              <w:rPr>
                <w:sz w:val="24"/>
                <w:szCs w:val="24"/>
              </w:rPr>
            </w:pPr>
          </w:p>
        </w:tc>
        <w:tc>
          <w:tcPr>
            <w:tcW w:w="273" w:type="dxa"/>
            <w:tcBorders>
              <w:top w:val="single" w:sz="4" w:space="0" w:color="000000"/>
              <w:left w:val="single" w:sz="4" w:space="0" w:color="000000"/>
              <w:bottom w:val="single" w:sz="4" w:space="0" w:color="000000"/>
              <w:right w:val="single" w:sz="4" w:space="0" w:color="000000"/>
            </w:tcBorders>
          </w:tcPr>
          <w:p w14:paraId="5EE774C5" w14:textId="77777777" w:rsidR="00AE7AF1" w:rsidRDefault="00AE7AF1">
            <w:pPr>
              <w:rPr>
                <w:sz w:val="24"/>
                <w:szCs w:val="24"/>
              </w:rPr>
            </w:pPr>
          </w:p>
        </w:tc>
        <w:tc>
          <w:tcPr>
            <w:tcW w:w="295" w:type="dxa"/>
            <w:tcBorders>
              <w:top w:val="single" w:sz="4" w:space="0" w:color="000000"/>
              <w:bottom w:val="single" w:sz="4" w:space="0" w:color="000000"/>
              <w:right w:val="single" w:sz="4" w:space="0" w:color="000000"/>
            </w:tcBorders>
          </w:tcPr>
          <w:p w14:paraId="70778DAB"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3582CCBD"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75F52C9F" w14:textId="77777777" w:rsidR="00AE7AF1" w:rsidRDefault="00AE7AF1">
            <w:pPr>
              <w:rPr>
                <w:sz w:val="24"/>
                <w:szCs w:val="24"/>
              </w:rPr>
            </w:pPr>
          </w:p>
        </w:tc>
        <w:tc>
          <w:tcPr>
            <w:tcW w:w="294" w:type="dxa"/>
            <w:tcBorders>
              <w:top w:val="single" w:sz="4" w:space="0" w:color="000000"/>
              <w:left w:val="single" w:sz="4" w:space="0" w:color="000000"/>
              <w:bottom w:val="single" w:sz="4" w:space="0" w:color="000000"/>
              <w:right w:val="single" w:sz="4" w:space="0" w:color="000000"/>
            </w:tcBorders>
          </w:tcPr>
          <w:p w14:paraId="59BDD848"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631F1A32" w14:textId="77777777" w:rsidR="00AE7AF1" w:rsidRDefault="00AE7AF1">
            <w:pPr>
              <w:rPr>
                <w:sz w:val="24"/>
                <w:szCs w:val="24"/>
              </w:rPr>
            </w:pPr>
          </w:p>
        </w:tc>
        <w:tc>
          <w:tcPr>
            <w:tcW w:w="277" w:type="dxa"/>
            <w:tcBorders>
              <w:top w:val="single" w:sz="4" w:space="0" w:color="000000"/>
              <w:left w:val="single" w:sz="4" w:space="0" w:color="000000"/>
              <w:bottom w:val="single" w:sz="4" w:space="0" w:color="000000"/>
              <w:right w:val="single" w:sz="4" w:space="0" w:color="000000"/>
            </w:tcBorders>
          </w:tcPr>
          <w:p w14:paraId="3B3CDA6A" w14:textId="77777777" w:rsidR="00AE7AF1" w:rsidRDefault="00AE7AF1">
            <w:pPr>
              <w:rPr>
                <w:sz w:val="24"/>
                <w:szCs w:val="24"/>
              </w:rPr>
            </w:pPr>
          </w:p>
        </w:tc>
        <w:tc>
          <w:tcPr>
            <w:tcW w:w="314" w:type="dxa"/>
            <w:tcBorders>
              <w:top w:val="single" w:sz="4" w:space="0" w:color="000000"/>
              <w:left w:val="single" w:sz="4" w:space="0" w:color="000000"/>
              <w:bottom w:val="single" w:sz="4" w:space="0" w:color="000000"/>
              <w:right w:val="single" w:sz="4" w:space="0" w:color="000000"/>
            </w:tcBorders>
          </w:tcPr>
          <w:p w14:paraId="2893DDB7"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4BAD7AB7"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59499206" w14:textId="77777777" w:rsidR="00AE7AF1" w:rsidRDefault="00AE7AF1">
            <w:pPr>
              <w:rPr>
                <w:sz w:val="24"/>
                <w:szCs w:val="24"/>
              </w:rPr>
            </w:pPr>
          </w:p>
        </w:tc>
        <w:tc>
          <w:tcPr>
            <w:tcW w:w="461" w:type="dxa"/>
            <w:tcBorders>
              <w:left w:val="single" w:sz="4" w:space="0" w:color="000000"/>
              <w:right w:val="single" w:sz="4" w:space="0" w:color="000000"/>
            </w:tcBorders>
          </w:tcPr>
          <w:p w14:paraId="7673DE52" w14:textId="77777777" w:rsidR="00AE7AF1" w:rsidRDefault="00AE7AF1">
            <w:pPr>
              <w:rPr>
                <w:sz w:val="24"/>
                <w:szCs w:val="24"/>
              </w:rPr>
            </w:pPr>
          </w:p>
        </w:tc>
        <w:tc>
          <w:tcPr>
            <w:tcW w:w="1211" w:type="dxa"/>
            <w:tcBorders>
              <w:top w:val="single" w:sz="4" w:space="0" w:color="000000"/>
              <w:left w:val="single" w:sz="4" w:space="0" w:color="000000"/>
              <w:bottom w:val="single" w:sz="4" w:space="0" w:color="000000"/>
              <w:right w:val="single" w:sz="4" w:space="0" w:color="000000"/>
            </w:tcBorders>
          </w:tcPr>
          <w:p w14:paraId="5624F071" w14:textId="77777777" w:rsidR="00AE7AF1" w:rsidRDefault="00136EE3">
            <w:pPr>
              <w:rPr>
                <w:sz w:val="24"/>
                <w:szCs w:val="24"/>
              </w:rPr>
            </w:pPr>
            <w:r>
              <w:rPr>
                <w:sz w:val="24"/>
                <w:szCs w:val="24"/>
              </w:rPr>
              <w:t>PESEL:</w:t>
            </w:r>
          </w:p>
          <w:p w14:paraId="6228F43E" w14:textId="77777777" w:rsidR="00AE7AF1" w:rsidRDefault="00136EE3">
            <w:pPr>
              <w:rPr>
                <w:sz w:val="24"/>
                <w:szCs w:val="24"/>
              </w:rPr>
            </w:pPr>
            <w:r>
              <w:rPr>
                <w:sz w:val="24"/>
                <w:szCs w:val="24"/>
              </w:rPr>
              <w:t>Jeśli dotyczy</w:t>
            </w:r>
          </w:p>
        </w:tc>
        <w:tc>
          <w:tcPr>
            <w:tcW w:w="594" w:type="dxa"/>
            <w:gridSpan w:val="2"/>
            <w:tcBorders>
              <w:top w:val="single" w:sz="4" w:space="0" w:color="000000"/>
              <w:left w:val="single" w:sz="4" w:space="0" w:color="000000"/>
              <w:bottom w:val="single" w:sz="4" w:space="0" w:color="000000"/>
              <w:right w:val="single" w:sz="4" w:space="0" w:color="000000"/>
            </w:tcBorders>
          </w:tcPr>
          <w:p w14:paraId="582EDC84" w14:textId="77777777" w:rsidR="00AE7AF1" w:rsidRDefault="00AE7AF1">
            <w:pPr>
              <w:rPr>
                <w:sz w:val="24"/>
                <w:szCs w:val="24"/>
              </w:rPr>
            </w:pPr>
          </w:p>
          <w:p w14:paraId="18CEA6AC" w14:textId="77777777" w:rsidR="00AE7AF1" w:rsidRDefault="00136EE3">
            <w:pPr>
              <w:rPr>
                <w:sz w:val="24"/>
                <w:szCs w:val="24"/>
              </w:rPr>
            </w:pPr>
            <w:r>
              <w:rPr>
                <w:sz w:val="24"/>
                <w:szCs w:val="24"/>
              </w:rPr>
              <w:t>-</w:t>
            </w:r>
          </w:p>
        </w:tc>
        <w:tc>
          <w:tcPr>
            <w:tcW w:w="296" w:type="dxa"/>
            <w:tcBorders>
              <w:top w:val="single" w:sz="4" w:space="0" w:color="000000"/>
              <w:left w:val="single" w:sz="4" w:space="0" w:color="000000"/>
              <w:bottom w:val="single" w:sz="4" w:space="0" w:color="000000"/>
              <w:right w:val="single" w:sz="4" w:space="0" w:color="000000"/>
            </w:tcBorders>
          </w:tcPr>
          <w:p w14:paraId="4ADCCB7B"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137713F7" w14:textId="77777777" w:rsidR="00AE7AF1" w:rsidRDefault="00AE7AF1">
            <w:pPr>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14:paraId="5A459BE2" w14:textId="77777777" w:rsidR="00AE7AF1" w:rsidRDefault="00AE7AF1">
            <w:pPr>
              <w:rPr>
                <w:sz w:val="24"/>
                <w:szCs w:val="24"/>
              </w:rPr>
            </w:pPr>
          </w:p>
        </w:tc>
        <w:tc>
          <w:tcPr>
            <w:tcW w:w="297" w:type="dxa"/>
            <w:tcBorders>
              <w:top w:val="single" w:sz="4" w:space="0" w:color="000000"/>
              <w:left w:val="single" w:sz="4" w:space="0" w:color="000000"/>
              <w:bottom w:val="single" w:sz="4" w:space="0" w:color="000000"/>
              <w:right w:val="single" w:sz="4" w:space="0" w:color="000000"/>
            </w:tcBorders>
          </w:tcPr>
          <w:p w14:paraId="3B7A0CEF" w14:textId="77777777" w:rsidR="00AE7AF1" w:rsidRDefault="00AE7AF1">
            <w:pPr>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14:paraId="544F12E0"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78940459"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6177B687"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48A23DF9" w14:textId="77777777" w:rsidR="00AE7AF1" w:rsidRDefault="00AE7AF1">
            <w:pPr>
              <w:rPr>
                <w:sz w:val="24"/>
                <w:szCs w:val="24"/>
              </w:rPr>
            </w:pPr>
          </w:p>
        </w:tc>
        <w:tc>
          <w:tcPr>
            <w:tcW w:w="295" w:type="dxa"/>
            <w:tcBorders>
              <w:top w:val="single" w:sz="4" w:space="0" w:color="000000"/>
              <w:left w:val="single" w:sz="4" w:space="0" w:color="000000"/>
              <w:bottom w:val="single" w:sz="4" w:space="0" w:color="000000"/>
              <w:right w:val="single" w:sz="4" w:space="0" w:color="000000"/>
            </w:tcBorders>
          </w:tcPr>
          <w:p w14:paraId="133046A3" w14:textId="77777777" w:rsidR="00AE7AF1" w:rsidRDefault="00AE7AF1">
            <w:pPr>
              <w:rPr>
                <w:sz w:val="24"/>
                <w:szCs w:val="24"/>
              </w:rPr>
            </w:pPr>
          </w:p>
        </w:tc>
        <w:tc>
          <w:tcPr>
            <w:tcW w:w="296" w:type="dxa"/>
            <w:tcBorders>
              <w:top w:val="single" w:sz="4" w:space="0" w:color="000000"/>
              <w:left w:val="single" w:sz="4" w:space="0" w:color="000000"/>
              <w:bottom w:val="single" w:sz="4" w:space="0" w:color="000000"/>
              <w:right w:val="single" w:sz="4" w:space="0" w:color="000000"/>
            </w:tcBorders>
          </w:tcPr>
          <w:p w14:paraId="3E129223" w14:textId="77777777" w:rsidR="00AE7AF1" w:rsidRDefault="00AE7AF1">
            <w:pPr>
              <w:rPr>
                <w:sz w:val="24"/>
                <w:szCs w:val="24"/>
              </w:rPr>
            </w:pPr>
          </w:p>
        </w:tc>
        <w:tc>
          <w:tcPr>
            <w:tcW w:w="311" w:type="dxa"/>
            <w:tcBorders>
              <w:top w:val="single" w:sz="4" w:space="0" w:color="000000"/>
              <w:left w:val="single" w:sz="4" w:space="0" w:color="000000"/>
              <w:bottom w:val="single" w:sz="4" w:space="0" w:color="000000"/>
              <w:right w:val="single" w:sz="4" w:space="0" w:color="000000"/>
            </w:tcBorders>
          </w:tcPr>
          <w:p w14:paraId="697D2805" w14:textId="77777777" w:rsidR="00AE7AF1" w:rsidRDefault="00AE7AF1">
            <w:pPr>
              <w:rPr>
                <w:sz w:val="24"/>
                <w:szCs w:val="24"/>
              </w:rPr>
            </w:pPr>
          </w:p>
        </w:tc>
      </w:tr>
    </w:tbl>
    <w:p w14:paraId="0B9DB663" w14:textId="77777777" w:rsidR="00AE7AF1" w:rsidRDefault="00AE7AF1">
      <w:pPr>
        <w:rPr>
          <w:sz w:val="24"/>
          <w:szCs w:val="24"/>
        </w:rPr>
      </w:pPr>
    </w:p>
    <w:p w14:paraId="3C6AB72D" w14:textId="7D2DCAC1" w:rsidR="00AE7AF1" w:rsidRDefault="00136EE3">
      <w:pPr>
        <w:rPr>
          <w:sz w:val="24"/>
          <w:szCs w:val="24"/>
        </w:rPr>
      </w:pPr>
      <w:r>
        <w:rPr>
          <w:sz w:val="24"/>
          <w:szCs w:val="24"/>
        </w:rPr>
        <w:t xml:space="preserve">Tel. </w:t>
      </w:r>
      <w:r w:rsidR="006E3E71">
        <w:rPr>
          <w:sz w:val="24"/>
          <w:szCs w:val="24"/>
        </w:rPr>
        <w:t>...................................................,</w:t>
      </w:r>
      <w:r>
        <w:rPr>
          <w:sz w:val="24"/>
          <w:szCs w:val="24"/>
        </w:rPr>
        <w:t xml:space="preserve"> Adres </w:t>
      </w:r>
      <w:r w:rsidR="006E3E71">
        <w:rPr>
          <w:sz w:val="24"/>
          <w:szCs w:val="24"/>
        </w:rPr>
        <w:t xml:space="preserve">e-mail:  </w:t>
      </w:r>
      <w:r>
        <w:rPr>
          <w:sz w:val="24"/>
          <w:szCs w:val="24"/>
        </w:rPr>
        <w:t>.................................................................</w:t>
      </w:r>
    </w:p>
    <w:p w14:paraId="65021C10" w14:textId="77777777" w:rsidR="00AE7AF1" w:rsidRDefault="00AE7AF1">
      <w:pPr>
        <w:rPr>
          <w:sz w:val="24"/>
          <w:szCs w:val="24"/>
        </w:rPr>
      </w:pPr>
    </w:p>
    <w:p w14:paraId="4C71F819" w14:textId="77777777" w:rsidR="006227E9" w:rsidRDefault="006227E9">
      <w:pPr>
        <w:rPr>
          <w:sz w:val="24"/>
          <w:szCs w:val="24"/>
        </w:rPr>
      </w:pPr>
    </w:p>
    <w:p w14:paraId="76166A94" w14:textId="32C55002" w:rsidR="006227E9" w:rsidRDefault="006227E9" w:rsidP="006227E9">
      <w:pPr>
        <w:jc w:val="both"/>
        <w:rPr>
          <w:sz w:val="24"/>
          <w:szCs w:val="24"/>
        </w:rPr>
      </w:pPr>
      <w:r>
        <w:rPr>
          <w:sz w:val="24"/>
          <w:szCs w:val="24"/>
        </w:rPr>
        <w:t xml:space="preserve">Składając ofertę w postępowaniu prowadzonym w trybie </w:t>
      </w:r>
      <w:r w:rsidRPr="00D178F5">
        <w:rPr>
          <w:sz w:val="24"/>
          <w:szCs w:val="24"/>
        </w:rPr>
        <w:t>podstawowym</w:t>
      </w:r>
      <w:r>
        <w:rPr>
          <w:sz w:val="24"/>
          <w:szCs w:val="24"/>
        </w:rPr>
        <w:br/>
        <w:t xml:space="preserve">pn. </w:t>
      </w:r>
      <w:proofErr w:type="spellStart"/>
      <w:r>
        <w:rPr>
          <w:sz w:val="24"/>
          <w:szCs w:val="24"/>
        </w:rPr>
        <w:t>j.w</w:t>
      </w:r>
      <w:proofErr w:type="spellEnd"/>
      <w:r>
        <w:rPr>
          <w:sz w:val="24"/>
          <w:szCs w:val="24"/>
        </w:rPr>
        <w:t>. oferuję/my wykonanie przedmiotu zamówienia /w pełnym rzeczowym zakresie objętym Specyfikacją Warunków Zamówienia na następujących warunkach cenowych:</w:t>
      </w:r>
    </w:p>
    <w:p w14:paraId="55039511" w14:textId="77777777" w:rsidR="006227E9" w:rsidRDefault="006227E9" w:rsidP="006227E9">
      <w:pPr>
        <w:jc w:val="both"/>
        <w:rPr>
          <w:sz w:val="24"/>
          <w:szCs w:val="24"/>
        </w:rPr>
      </w:pPr>
    </w:p>
    <w:p w14:paraId="057A9D33" w14:textId="77777777" w:rsidR="006227E9" w:rsidRDefault="006227E9" w:rsidP="006227E9">
      <w:pPr>
        <w:jc w:val="both"/>
        <w:rPr>
          <w:sz w:val="24"/>
          <w:szCs w:val="24"/>
        </w:rPr>
      </w:pPr>
    </w:p>
    <w:tbl>
      <w:tblPr>
        <w:tblW w:w="88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4"/>
        <w:gridCol w:w="2931"/>
        <w:gridCol w:w="3222"/>
      </w:tblGrid>
      <w:tr w:rsidR="006227E9" w:rsidRPr="005328C5" w14:paraId="0C0DE5B9" w14:textId="77777777" w:rsidTr="006227E9">
        <w:trPr>
          <w:trHeight w:val="566"/>
        </w:trPr>
        <w:tc>
          <w:tcPr>
            <w:tcW w:w="2654" w:type="dxa"/>
            <w:tcBorders>
              <w:top w:val="single" w:sz="4" w:space="0" w:color="auto"/>
              <w:left w:val="single" w:sz="4" w:space="0" w:color="auto"/>
              <w:bottom w:val="single" w:sz="4" w:space="0" w:color="auto"/>
              <w:right w:val="single" w:sz="4" w:space="0" w:color="auto"/>
            </w:tcBorders>
            <w:hideMark/>
          </w:tcPr>
          <w:p w14:paraId="7395BAB2" w14:textId="77777777" w:rsidR="006227E9" w:rsidRPr="005328C5" w:rsidRDefault="006227E9" w:rsidP="00C03D71">
            <w:pPr>
              <w:jc w:val="both"/>
              <w:rPr>
                <w:sz w:val="24"/>
                <w:szCs w:val="24"/>
              </w:rPr>
            </w:pPr>
            <w:r w:rsidRPr="005328C5">
              <w:rPr>
                <w:sz w:val="24"/>
                <w:szCs w:val="24"/>
              </w:rPr>
              <w:t>Wartość oferty netto</w:t>
            </w:r>
          </w:p>
          <w:p w14:paraId="52282A2F" w14:textId="77777777" w:rsidR="006227E9" w:rsidRPr="005328C5" w:rsidRDefault="006227E9" w:rsidP="00C03D71">
            <w:pPr>
              <w:jc w:val="both"/>
              <w:rPr>
                <w:sz w:val="24"/>
                <w:szCs w:val="24"/>
              </w:rPr>
            </w:pPr>
            <w:r w:rsidRPr="005328C5">
              <w:rPr>
                <w:sz w:val="24"/>
                <w:szCs w:val="24"/>
              </w:rPr>
              <w:t>w złotych</w:t>
            </w:r>
          </w:p>
        </w:tc>
        <w:tc>
          <w:tcPr>
            <w:tcW w:w="2931" w:type="dxa"/>
            <w:tcBorders>
              <w:top w:val="single" w:sz="4" w:space="0" w:color="auto"/>
              <w:left w:val="single" w:sz="4" w:space="0" w:color="auto"/>
              <w:bottom w:val="single" w:sz="4" w:space="0" w:color="auto"/>
              <w:right w:val="single" w:sz="4" w:space="0" w:color="auto"/>
            </w:tcBorders>
            <w:hideMark/>
          </w:tcPr>
          <w:p w14:paraId="69E74016" w14:textId="77777777" w:rsidR="006227E9" w:rsidRPr="005328C5" w:rsidRDefault="006227E9" w:rsidP="00C03D71">
            <w:pPr>
              <w:jc w:val="both"/>
              <w:rPr>
                <w:sz w:val="24"/>
                <w:szCs w:val="24"/>
              </w:rPr>
            </w:pPr>
            <w:r w:rsidRPr="005328C5">
              <w:rPr>
                <w:sz w:val="24"/>
                <w:szCs w:val="24"/>
              </w:rPr>
              <w:t>Kwota podatku VAT</w:t>
            </w:r>
            <w:r>
              <w:rPr>
                <w:sz w:val="24"/>
                <w:szCs w:val="24"/>
              </w:rPr>
              <w:t xml:space="preserve"> </w:t>
            </w:r>
            <w:r w:rsidRPr="005328C5">
              <w:rPr>
                <w:sz w:val="24"/>
                <w:szCs w:val="24"/>
              </w:rPr>
              <w:t>w złotych</w:t>
            </w:r>
          </w:p>
        </w:tc>
        <w:tc>
          <w:tcPr>
            <w:tcW w:w="3222" w:type="dxa"/>
            <w:tcBorders>
              <w:top w:val="single" w:sz="4" w:space="0" w:color="auto"/>
              <w:left w:val="single" w:sz="4" w:space="0" w:color="auto"/>
              <w:bottom w:val="single" w:sz="4" w:space="0" w:color="auto"/>
              <w:right w:val="single" w:sz="4" w:space="0" w:color="auto"/>
            </w:tcBorders>
            <w:hideMark/>
          </w:tcPr>
          <w:p w14:paraId="67928539" w14:textId="77777777" w:rsidR="006227E9" w:rsidRPr="005328C5" w:rsidRDefault="006227E9" w:rsidP="00C03D71">
            <w:pPr>
              <w:jc w:val="both"/>
              <w:rPr>
                <w:sz w:val="24"/>
                <w:szCs w:val="24"/>
              </w:rPr>
            </w:pPr>
            <w:r w:rsidRPr="005328C5">
              <w:rPr>
                <w:sz w:val="24"/>
                <w:szCs w:val="24"/>
              </w:rPr>
              <w:t>Cena oferty</w:t>
            </w:r>
          </w:p>
          <w:p w14:paraId="7B0DD7DC" w14:textId="77777777" w:rsidR="006227E9" w:rsidRPr="005328C5" w:rsidRDefault="006227E9" w:rsidP="00C03D71">
            <w:pPr>
              <w:jc w:val="both"/>
              <w:rPr>
                <w:sz w:val="24"/>
                <w:szCs w:val="24"/>
              </w:rPr>
            </w:pPr>
            <w:r w:rsidRPr="005328C5">
              <w:rPr>
                <w:sz w:val="24"/>
                <w:szCs w:val="24"/>
              </w:rPr>
              <w:t>brutto</w:t>
            </w:r>
          </w:p>
          <w:p w14:paraId="5D1F124C" w14:textId="77777777" w:rsidR="006227E9" w:rsidRPr="005328C5" w:rsidRDefault="006227E9" w:rsidP="00C03D71">
            <w:pPr>
              <w:jc w:val="both"/>
              <w:rPr>
                <w:sz w:val="24"/>
                <w:szCs w:val="24"/>
              </w:rPr>
            </w:pPr>
            <w:r w:rsidRPr="005328C5">
              <w:rPr>
                <w:sz w:val="24"/>
                <w:szCs w:val="24"/>
              </w:rPr>
              <w:t>w złotych</w:t>
            </w:r>
          </w:p>
        </w:tc>
      </w:tr>
      <w:tr w:rsidR="006227E9" w:rsidRPr="005328C5" w14:paraId="0AB730E1" w14:textId="77777777" w:rsidTr="006227E9">
        <w:trPr>
          <w:trHeight w:val="260"/>
        </w:trPr>
        <w:tc>
          <w:tcPr>
            <w:tcW w:w="2654" w:type="dxa"/>
            <w:tcBorders>
              <w:top w:val="single" w:sz="4" w:space="0" w:color="auto"/>
              <w:left w:val="single" w:sz="4" w:space="0" w:color="auto"/>
              <w:bottom w:val="single" w:sz="4" w:space="0" w:color="auto"/>
              <w:right w:val="single" w:sz="4" w:space="0" w:color="auto"/>
            </w:tcBorders>
          </w:tcPr>
          <w:p w14:paraId="527B8AC3" w14:textId="77777777" w:rsidR="006227E9" w:rsidRPr="005328C5" w:rsidRDefault="006227E9" w:rsidP="00C03D71">
            <w:pPr>
              <w:ind w:left="141"/>
              <w:jc w:val="both"/>
              <w:rPr>
                <w:sz w:val="24"/>
                <w:szCs w:val="24"/>
              </w:rPr>
            </w:pPr>
          </w:p>
        </w:tc>
        <w:tc>
          <w:tcPr>
            <w:tcW w:w="2931" w:type="dxa"/>
            <w:tcBorders>
              <w:top w:val="single" w:sz="4" w:space="0" w:color="auto"/>
              <w:left w:val="single" w:sz="4" w:space="0" w:color="auto"/>
              <w:bottom w:val="single" w:sz="4" w:space="0" w:color="auto"/>
              <w:right w:val="single" w:sz="4" w:space="0" w:color="auto"/>
            </w:tcBorders>
          </w:tcPr>
          <w:p w14:paraId="688749A8" w14:textId="77777777" w:rsidR="006227E9" w:rsidRPr="005328C5" w:rsidRDefault="006227E9" w:rsidP="00C03D71">
            <w:pPr>
              <w:ind w:left="141"/>
              <w:jc w:val="both"/>
              <w:rPr>
                <w:sz w:val="24"/>
                <w:szCs w:val="24"/>
              </w:rPr>
            </w:pPr>
          </w:p>
        </w:tc>
        <w:tc>
          <w:tcPr>
            <w:tcW w:w="3222" w:type="dxa"/>
            <w:tcBorders>
              <w:top w:val="single" w:sz="4" w:space="0" w:color="auto"/>
              <w:left w:val="single" w:sz="4" w:space="0" w:color="auto"/>
              <w:bottom w:val="single" w:sz="4" w:space="0" w:color="auto"/>
              <w:right w:val="single" w:sz="4" w:space="0" w:color="auto"/>
            </w:tcBorders>
          </w:tcPr>
          <w:p w14:paraId="2921A4AC" w14:textId="77777777" w:rsidR="006227E9" w:rsidRPr="005328C5" w:rsidRDefault="006227E9" w:rsidP="00C03D71">
            <w:pPr>
              <w:ind w:left="141"/>
              <w:jc w:val="both"/>
              <w:rPr>
                <w:sz w:val="24"/>
                <w:szCs w:val="24"/>
              </w:rPr>
            </w:pPr>
          </w:p>
        </w:tc>
      </w:tr>
    </w:tbl>
    <w:p w14:paraId="7EC71611" w14:textId="77777777" w:rsidR="006227E9" w:rsidRDefault="006227E9">
      <w:pPr>
        <w:rPr>
          <w:sz w:val="24"/>
          <w:szCs w:val="24"/>
        </w:rPr>
      </w:pPr>
    </w:p>
    <w:p w14:paraId="7AD7C1AD" w14:textId="028AF1D6" w:rsidR="006227E9" w:rsidRDefault="006227E9">
      <w:pPr>
        <w:rPr>
          <w:sz w:val="24"/>
          <w:szCs w:val="24"/>
        </w:rPr>
      </w:pPr>
      <w:r>
        <w:rPr>
          <w:sz w:val="24"/>
          <w:szCs w:val="24"/>
        </w:rPr>
        <w:t>Słownie cena netto:…………………………………………………………………………</w:t>
      </w:r>
    </w:p>
    <w:p w14:paraId="2E9BB70A" w14:textId="77777777" w:rsidR="006227E9" w:rsidRDefault="006227E9">
      <w:pPr>
        <w:rPr>
          <w:sz w:val="24"/>
          <w:szCs w:val="24"/>
        </w:rPr>
      </w:pPr>
    </w:p>
    <w:p w14:paraId="23798AB7" w14:textId="3EE1B916" w:rsidR="006227E9" w:rsidRDefault="006227E9">
      <w:pPr>
        <w:rPr>
          <w:sz w:val="24"/>
          <w:szCs w:val="24"/>
        </w:rPr>
      </w:pPr>
      <w:r>
        <w:rPr>
          <w:sz w:val="24"/>
          <w:szCs w:val="24"/>
        </w:rPr>
        <w:t>Słownie cena brutto…………………………………………………………………………</w:t>
      </w:r>
    </w:p>
    <w:p w14:paraId="7B1829DE" w14:textId="77777777" w:rsidR="006227E9" w:rsidRDefault="006227E9">
      <w:pPr>
        <w:rPr>
          <w:sz w:val="24"/>
          <w:szCs w:val="24"/>
        </w:rPr>
      </w:pPr>
    </w:p>
    <w:p w14:paraId="6BB348FA" w14:textId="77777777" w:rsidR="006227E9" w:rsidRDefault="006227E9">
      <w:pPr>
        <w:rPr>
          <w:sz w:val="24"/>
          <w:szCs w:val="24"/>
        </w:rPr>
      </w:pPr>
    </w:p>
    <w:p w14:paraId="1CFB8AC0" w14:textId="690B25BA" w:rsidR="00AE7AF1" w:rsidRDefault="00136EE3">
      <w:pPr>
        <w:rPr>
          <w:sz w:val="24"/>
          <w:szCs w:val="24"/>
        </w:rPr>
      </w:pPr>
      <w:r>
        <w:rPr>
          <w:sz w:val="24"/>
          <w:szCs w:val="24"/>
        </w:rPr>
        <w:t>W przypadku złożenia oferty wspólnej w górnej części wypełnia ją Wykonawca ustanowiony jako pełnomocnik. Poniżej należy podać dane pozostałych Wykonawców.</w:t>
      </w:r>
    </w:p>
    <w:tbl>
      <w:tblPr>
        <w:tblW w:w="9202" w:type="dxa"/>
        <w:tblLook w:val="04A0" w:firstRow="1" w:lastRow="0" w:firstColumn="1" w:lastColumn="0" w:noHBand="0" w:noVBand="1"/>
      </w:tblPr>
      <w:tblGrid>
        <w:gridCol w:w="630"/>
        <w:gridCol w:w="2920"/>
        <w:gridCol w:w="2853"/>
        <w:gridCol w:w="2799"/>
      </w:tblGrid>
      <w:tr w:rsidR="00AE7AF1" w14:paraId="503EBBA7" w14:textId="77777777">
        <w:tc>
          <w:tcPr>
            <w:tcW w:w="629" w:type="dxa"/>
            <w:tcBorders>
              <w:top w:val="single" w:sz="4" w:space="0" w:color="000000"/>
              <w:left w:val="single" w:sz="4" w:space="0" w:color="000000"/>
              <w:bottom w:val="single" w:sz="4" w:space="0" w:color="000000"/>
              <w:right w:val="single" w:sz="4" w:space="0" w:color="000000"/>
            </w:tcBorders>
          </w:tcPr>
          <w:p w14:paraId="7906A1AB" w14:textId="77777777" w:rsidR="00AE7AF1" w:rsidRDefault="00136EE3">
            <w:pPr>
              <w:rPr>
                <w:sz w:val="24"/>
                <w:szCs w:val="24"/>
              </w:rPr>
            </w:pPr>
            <w:r>
              <w:rPr>
                <w:sz w:val="24"/>
                <w:szCs w:val="24"/>
              </w:rPr>
              <w:lastRenderedPageBreak/>
              <w:t>L.p.</w:t>
            </w:r>
          </w:p>
        </w:tc>
        <w:tc>
          <w:tcPr>
            <w:tcW w:w="2920" w:type="dxa"/>
            <w:tcBorders>
              <w:top w:val="single" w:sz="4" w:space="0" w:color="000000"/>
              <w:left w:val="single" w:sz="4" w:space="0" w:color="000000"/>
              <w:bottom w:val="single" w:sz="4" w:space="0" w:color="000000"/>
              <w:right w:val="single" w:sz="4" w:space="0" w:color="000000"/>
            </w:tcBorders>
          </w:tcPr>
          <w:p w14:paraId="0E7506A0" w14:textId="77777777" w:rsidR="00AE7AF1" w:rsidRDefault="00136EE3">
            <w:pPr>
              <w:rPr>
                <w:sz w:val="24"/>
                <w:szCs w:val="24"/>
              </w:rPr>
            </w:pPr>
            <w:r>
              <w:rPr>
                <w:sz w:val="24"/>
                <w:szCs w:val="24"/>
              </w:rPr>
              <w:t>Nazwa Wykonawcy składającego ofertę wspólną z ww.</w:t>
            </w:r>
          </w:p>
        </w:tc>
        <w:tc>
          <w:tcPr>
            <w:tcW w:w="2853" w:type="dxa"/>
            <w:tcBorders>
              <w:top w:val="single" w:sz="4" w:space="0" w:color="000000"/>
              <w:left w:val="single" w:sz="4" w:space="0" w:color="000000"/>
              <w:bottom w:val="single" w:sz="4" w:space="0" w:color="000000"/>
              <w:right w:val="single" w:sz="4" w:space="0" w:color="000000"/>
            </w:tcBorders>
          </w:tcPr>
          <w:p w14:paraId="3A8BD203" w14:textId="77777777" w:rsidR="00AE7AF1" w:rsidRDefault="00136EE3">
            <w:pPr>
              <w:rPr>
                <w:sz w:val="24"/>
                <w:szCs w:val="24"/>
              </w:rPr>
            </w:pPr>
            <w:r>
              <w:rPr>
                <w:sz w:val="24"/>
                <w:szCs w:val="24"/>
              </w:rPr>
              <w:t xml:space="preserve">Adres </w:t>
            </w:r>
          </w:p>
          <w:p w14:paraId="2104852C" w14:textId="7E51D81A" w:rsidR="00AE7AF1" w:rsidRDefault="00136EE3">
            <w:pPr>
              <w:rPr>
                <w:sz w:val="24"/>
                <w:szCs w:val="24"/>
              </w:rPr>
            </w:pPr>
            <w:r>
              <w:rPr>
                <w:sz w:val="24"/>
                <w:szCs w:val="24"/>
              </w:rPr>
              <w:t xml:space="preserve">(ulica, nr domu, nr </w:t>
            </w:r>
            <w:proofErr w:type="spellStart"/>
            <w:r>
              <w:rPr>
                <w:sz w:val="24"/>
                <w:szCs w:val="24"/>
              </w:rPr>
              <w:t>lokalu,kod</w:t>
            </w:r>
            <w:proofErr w:type="spellEnd"/>
            <w:r>
              <w:rPr>
                <w:sz w:val="24"/>
                <w:szCs w:val="24"/>
              </w:rPr>
              <w:t xml:space="preserve"> pocztowy, miejscowość, </w:t>
            </w:r>
            <w:r w:rsidR="006E3E71">
              <w:rPr>
                <w:sz w:val="24"/>
                <w:szCs w:val="24"/>
              </w:rPr>
              <w:t>województwo)</w:t>
            </w:r>
          </w:p>
        </w:tc>
        <w:tc>
          <w:tcPr>
            <w:tcW w:w="2799" w:type="dxa"/>
            <w:tcBorders>
              <w:top w:val="single" w:sz="4" w:space="0" w:color="000000"/>
              <w:left w:val="single" w:sz="4" w:space="0" w:color="000000"/>
              <w:bottom w:val="single" w:sz="4" w:space="0" w:color="000000"/>
              <w:right w:val="single" w:sz="4" w:space="0" w:color="000000"/>
            </w:tcBorders>
          </w:tcPr>
          <w:p w14:paraId="4575B8C8" w14:textId="77777777" w:rsidR="00AE7AF1" w:rsidRDefault="00136EE3">
            <w:pPr>
              <w:rPr>
                <w:sz w:val="24"/>
                <w:szCs w:val="24"/>
              </w:rPr>
            </w:pPr>
            <w:r>
              <w:rPr>
                <w:sz w:val="24"/>
                <w:szCs w:val="24"/>
              </w:rPr>
              <w:t>Dane identyfikujące                   ( REGON, NIP, KRS, PESEL-jeśli dotyczy)</w:t>
            </w:r>
          </w:p>
        </w:tc>
      </w:tr>
      <w:tr w:rsidR="00AE7AF1" w14:paraId="3C4A2BE9" w14:textId="77777777">
        <w:tc>
          <w:tcPr>
            <w:tcW w:w="629" w:type="dxa"/>
            <w:tcBorders>
              <w:top w:val="single" w:sz="4" w:space="0" w:color="000000"/>
              <w:left w:val="single" w:sz="4" w:space="0" w:color="000000"/>
              <w:bottom w:val="single" w:sz="4" w:space="0" w:color="000000"/>
              <w:right w:val="single" w:sz="4" w:space="0" w:color="000000"/>
            </w:tcBorders>
          </w:tcPr>
          <w:p w14:paraId="11B1DE32" w14:textId="77777777" w:rsidR="00AE7AF1" w:rsidRDefault="00AE7AF1">
            <w:pPr>
              <w:rPr>
                <w:sz w:val="24"/>
                <w:szCs w:val="24"/>
              </w:rPr>
            </w:pPr>
          </w:p>
        </w:tc>
        <w:tc>
          <w:tcPr>
            <w:tcW w:w="2920" w:type="dxa"/>
            <w:tcBorders>
              <w:top w:val="single" w:sz="4" w:space="0" w:color="000000"/>
              <w:left w:val="single" w:sz="4" w:space="0" w:color="000000"/>
              <w:bottom w:val="single" w:sz="4" w:space="0" w:color="000000"/>
              <w:right w:val="single" w:sz="4" w:space="0" w:color="000000"/>
            </w:tcBorders>
          </w:tcPr>
          <w:p w14:paraId="6FA5E68C" w14:textId="77777777" w:rsidR="00AE7AF1" w:rsidRDefault="00AE7AF1">
            <w:pPr>
              <w:rPr>
                <w:sz w:val="24"/>
                <w:szCs w:val="24"/>
              </w:rPr>
            </w:pPr>
          </w:p>
          <w:p w14:paraId="4A8A8684" w14:textId="77777777" w:rsidR="00AE7AF1" w:rsidRDefault="00AE7AF1">
            <w:pPr>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3F5740F5" w14:textId="77777777" w:rsidR="00AE7AF1" w:rsidRDefault="00AE7AF1">
            <w:pPr>
              <w:rPr>
                <w:sz w:val="24"/>
                <w:szCs w:val="24"/>
              </w:rPr>
            </w:pPr>
          </w:p>
        </w:tc>
        <w:tc>
          <w:tcPr>
            <w:tcW w:w="2799" w:type="dxa"/>
            <w:tcBorders>
              <w:top w:val="single" w:sz="4" w:space="0" w:color="000000"/>
              <w:left w:val="single" w:sz="4" w:space="0" w:color="000000"/>
              <w:bottom w:val="single" w:sz="4" w:space="0" w:color="000000"/>
              <w:right w:val="single" w:sz="4" w:space="0" w:color="000000"/>
            </w:tcBorders>
          </w:tcPr>
          <w:p w14:paraId="1163CA07" w14:textId="77777777" w:rsidR="00AE7AF1" w:rsidRDefault="00AE7AF1">
            <w:pPr>
              <w:rPr>
                <w:sz w:val="24"/>
                <w:szCs w:val="24"/>
              </w:rPr>
            </w:pPr>
          </w:p>
        </w:tc>
      </w:tr>
      <w:tr w:rsidR="00AE7AF1" w14:paraId="6A007F1F" w14:textId="77777777">
        <w:tc>
          <w:tcPr>
            <w:tcW w:w="629" w:type="dxa"/>
            <w:tcBorders>
              <w:top w:val="single" w:sz="4" w:space="0" w:color="000000"/>
              <w:left w:val="single" w:sz="4" w:space="0" w:color="000000"/>
              <w:bottom w:val="single" w:sz="4" w:space="0" w:color="000000"/>
              <w:right w:val="single" w:sz="4" w:space="0" w:color="000000"/>
            </w:tcBorders>
          </w:tcPr>
          <w:p w14:paraId="04835A6C" w14:textId="77777777" w:rsidR="00AE7AF1" w:rsidRDefault="00AE7AF1">
            <w:pPr>
              <w:rPr>
                <w:sz w:val="24"/>
                <w:szCs w:val="24"/>
              </w:rPr>
            </w:pPr>
          </w:p>
        </w:tc>
        <w:tc>
          <w:tcPr>
            <w:tcW w:w="2920" w:type="dxa"/>
            <w:tcBorders>
              <w:top w:val="single" w:sz="4" w:space="0" w:color="000000"/>
              <w:left w:val="single" w:sz="4" w:space="0" w:color="000000"/>
              <w:bottom w:val="single" w:sz="4" w:space="0" w:color="000000"/>
              <w:right w:val="single" w:sz="4" w:space="0" w:color="000000"/>
            </w:tcBorders>
          </w:tcPr>
          <w:p w14:paraId="3E308D5E" w14:textId="77777777" w:rsidR="00AE7AF1" w:rsidRDefault="00AE7AF1">
            <w:pPr>
              <w:rPr>
                <w:sz w:val="24"/>
                <w:szCs w:val="24"/>
              </w:rPr>
            </w:pPr>
          </w:p>
          <w:p w14:paraId="67AC2876" w14:textId="77777777" w:rsidR="00AE7AF1" w:rsidRDefault="00AE7AF1">
            <w:pPr>
              <w:rPr>
                <w:sz w:val="24"/>
                <w:szCs w:val="24"/>
              </w:rPr>
            </w:pPr>
          </w:p>
        </w:tc>
        <w:tc>
          <w:tcPr>
            <w:tcW w:w="2853" w:type="dxa"/>
            <w:tcBorders>
              <w:top w:val="single" w:sz="4" w:space="0" w:color="000000"/>
              <w:left w:val="single" w:sz="4" w:space="0" w:color="000000"/>
              <w:bottom w:val="single" w:sz="4" w:space="0" w:color="000000"/>
              <w:right w:val="single" w:sz="4" w:space="0" w:color="000000"/>
            </w:tcBorders>
          </w:tcPr>
          <w:p w14:paraId="5299247D" w14:textId="77777777" w:rsidR="00AE7AF1" w:rsidRDefault="00AE7AF1">
            <w:pPr>
              <w:rPr>
                <w:sz w:val="24"/>
                <w:szCs w:val="24"/>
              </w:rPr>
            </w:pPr>
          </w:p>
        </w:tc>
        <w:tc>
          <w:tcPr>
            <w:tcW w:w="2799" w:type="dxa"/>
            <w:tcBorders>
              <w:top w:val="single" w:sz="4" w:space="0" w:color="000000"/>
              <w:left w:val="single" w:sz="4" w:space="0" w:color="000000"/>
              <w:bottom w:val="single" w:sz="4" w:space="0" w:color="000000"/>
              <w:right w:val="single" w:sz="4" w:space="0" w:color="000000"/>
            </w:tcBorders>
          </w:tcPr>
          <w:p w14:paraId="58199F48" w14:textId="77777777" w:rsidR="00AE7AF1" w:rsidRDefault="00AE7AF1">
            <w:pPr>
              <w:rPr>
                <w:sz w:val="24"/>
                <w:szCs w:val="24"/>
              </w:rPr>
            </w:pPr>
          </w:p>
        </w:tc>
      </w:tr>
    </w:tbl>
    <w:p w14:paraId="3019ACAB" w14:textId="77777777" w:rsidR="00AE7AF1" w:rsidRDefault="00AE7AF1">
      <w:pPr>
        <w:rPr>
          <w:sz w:val="24"/>
          <w:szCs w:val="24"/>
        </w:rPr>
      </w:pPr>
    </w:p>
    <w:p w14:paraId="5DEFC1C4" w14:textId="77777777" w:rsidR="001C70BE" w:rsidRDefault="001C70BE">
      <w:pPr>
        <w:jc w:val="both"/>
        <w:rPr>
          <w:color w:val="EE0000"/>
          <w:sz w:val="24"/>
          <w:szCs w:val="24"/>
        </w:rPr>
      </w:pPr>
    </w:p>
    <w:p w14:paraId="013A62CA" w14:textId="77777777" w:rsidR="001C70BE" w:rsidRDefault="001C70BE">
      <w:pPr>
        <w:jc w:val="both"/>
        <w:rPr>
          <w:color w:val="EE0000"/>
          <w:sz w:val="24"/>
          <w:szCs w:val="24"/>
        </w:rPr>
      </w:pPr>
    </w:p>
    <w:p w14:paraId="4430920A" w14:textId="77777777" w:rsidR="00110348" w:rsidRDefault="00110348" w:rsidP="005328C5">
      <w:pPr>
        <w:tabs>
          <w:tab w:val="left" w:pos="3900"/>
        </w:tabs>
        <w:jc w:val="both"/>
        <w:rPr>
          <w:sz w:val="24"/>
          <w:szCs w:val="24"/>
        </w:rPr>
      </w:pPr>
    </w:p>
    <w:p w14:paraId="62DFBCFE" w14:textId="77777777" w:rsidR="00110348" w:rsidRDefault="00110348" w:rsidP="005328C5">
      <w:pPr>
        <w:tabs>
          <w:tab w:val="left" w:pos="3900"/>
        </w:tabs>
        <w:jc w:val="both"/>
        <w:rPr>
          <w:sz w:val="24"/>
          <w:szCs w:val="24"/>
        </w:rPr>
      </w:pPr>
    </w:p>
    <w:p w14:paraId="2027382C" w14:textId="77777777" w:rsidR="00110348" w:rsidRDefault="00110348" w:rsidP="005328C5">
      <w:pPr>
        <w:tabs>
          <w:tab w:val="left" w:pos="3900"/>
        </w:tabs>
        <w:jc w:val="both"/>
        <w:rPr>
          <w:sz w:val="24"/>
          <w:szCs w:val="24"/>
        </w:rPr>
      </w:pPr>
    </w:p>
    <w:p w14:paraId="4D3CCB4F" w14:textId="77777777" w:rsidR="00110348" w:rsidRDefault="00110348" w:rsidP="005328C5">
      <w:pPr>
        <w:tabs>
          <w:tab w:val="left" w:pos="3900"/>
        </w:tabs>
        <w:jc w:val="both"/>
        <w:rPr>
          <w:sz w:val="24"/>
          <w:szCs w:val="24"/>
        </w:rPr>
      </w:pPr>
    </w:p>
    <w:p w14:paraId="1A43C241" w14:textId="77777777" w:rsidR="00110348" w:rsidRDefault="00110348" w:rsidP="005328C5">
      <w:pPr>
        <w:tabs>
          <w:tab w:val="left" w:pos="3900"/>
        </w:tabs>
        <w:jc w:val="both"/>
        <w:rPr>
          <w:sz w:val="24"/>
          <w:szCs w:val="24"/>
        </w:rPr>
      </w:pPr>
    </w:p>
    <w:p w14:paraId="7564492D" w14:textId="30507921" w:rsidR="00AE7AF1" w:rsidRPr="00CB5A04" w:rsidRDefault="001C70BE" w:rsidP="005328C5">
      <w:pPr>
        <w:tabs>
          <w:tab w:val="left" w:pos="3900"/>
        </w:tabs>
        <w:jc w:val="both"/>
        <w:rPr>
          <w:sz w:val="24"/>
          <w:szCs w:val="24"/>
        </w:rPr>
      </w:pPr>
      <w:r>
        <w:rPr>
          <w:sz w:val="24"/>
          <w:szCs w:val="24"/>
        </w:rPr>
        <w:t>D</w:t>
      </w:r>
      <w:r w:rsidR="005515E8" w:rsidRPr="00CB5A04">
        <w:rPr>
          <w:sz w:val="24"/>
          <w:szCs w:val="24"/>
        </w:rPr>
        <w:t>ługość okresu gwarancj</w:t>
      </w:r>
      <w:r w:rsidR="00714DEC">
        <w:rPr>
          <w:sz w:val="24"/>
          <w:szCs w:val="24"/>
        </w:rPr>
        <w:t>i na roboty budowlane</w:t>
      </w:r>
    </w:p>
    <w:p w14:paraId="23584726" w14:textId="77777777" w:rsidR="005515E8" w:rsidRDefault="005515E8">
      <w:pPr>
        <w:rPr>
          <w:sz w:val="24"/>
          <w:szCs w:val="24"/>
        </w:rPr>
      </w:pPr>
    </w:p>
    <w:p w14:paraId="0CAE43C4" w14:textId="77997A7F" w:rsidR="00BF7113" w:rsidRPr="00BF7113" w:rsidRDefault="00BF7113" w:rsidP="00BF7113">
      <w:pPr>
        <w:spacing w:before="120" w:after="120" w:line="360" w:lineRule="auto"/>
        <w:ind w:left="142" w:hanging="142"/>
        <w:jc w:val="both"/>
        <w:rPr>
          <w:b/>
          <w:sz w:val="24"/>
          <w:szCs w:val="24"/>
          <w:lang w:eastAsia="ar-SA"/>
        </w:rPr>
      </w:pPr>
      <w:r w:rsidRPr="00BF7113">
        <w:rPr>
          <w:b/>
          <w:sz w:val="24"/>
          <w:szCs w:val="24"/>
          <w:lang w:eastAsia="ar-SA"/>
        </w:rPr>
        <w:t></w:t>
      </w:r>
      <w:r w:rsidR="006E3E71">
        <w:rPr>
          <w:b/>
          <w:sz w:val="24"/>
          <w:szCs w:val="24"/>
          <w:lang w:eastAsia="ar-SA"/>
        </w:rPr>
        <w:t xml:space="preserve"> </w:t>
      </w:r>
      <w:r w:rsidR="003F4710">
        <w:rPr>
          <w:b/>
          <w:sz w:val="24"/>
          <w:szCs w:val="24"/>
          <w:lang w:eastAsia="ar-SA"/>
        </w:rPr>
        <w:t>12</w:t>
      </w:r>
      <w:r w:rsidRPr="00BF7113">
        <w:rPr>
          <w:b/>
          <w:sz w:val="24"/>
          <w:szCs w:val="24"/>
          <w:lang w:eastAsia="ar-SA"/>
        </w:rPr>
        <w:t xml:space="preserve"> miesięcy</w:t>
      </w:r>
    </w:p>
    <w:p w14:paraId="146A6A35" w14:textId="24DC5A47" w:rsidR="00BF7113" w:rsidRPr="00BF7113" w:rsidRDefault="00BF7113" w:rsidP="00BF7113">
      <w:pPr>
        <w:spacing w:before="120" w:after="120" w:line="360" w:lineRule="auto"/>
        <w:ind w:left="142" w:hanging="142"/>
        <w:jc w:val="both"/>
        <w:rPr>
          <w:b/>
          <w:sz w:val="24"/>
          <w:szCs w:val="24"/>
          <w:lang w:eastAsia="ar-SA"/>
        </w:rPr>
      </w:pPr>
      <w:r w:rsidRPr="00BF7113">
        <w:rPr>
          <w:b/>
          <w:sz w:val="24"/>
          <w:szCs w:val="24"/>
          <w:lang w:eastAsia="ar-SA"/>
        </w:rPr>
        <w:t></w:t>
      </w:r>
      <w:r w:rsidR="006E3E71">
        <w:rPr>
          <w:b/>
          <w:sz w:val="24"/>
          <w:szCs w:val="24"/>
          <w:lang w:eastAsia="ar-SA"/>
        </w:rPr>
        <w:t xml:space="preserve"> </w:t>
      </w:r>
      <w:r w:rsidR="003F4710">
        <w:rPr>
          <w:b/>
          <w:sz w:val="24"/>
          <w:szCs w:val="24"/>
          <w:lang w:eastAsia="ar-SA"/>
        </w:rPr>
        <w:t>24</w:t>
      </w:r>
      <w:r w:rsidRPr="00BF7113">
        <w:rPr>
          <w:b/>
          <w:sz w:val="24"/>
          <w:szCs w:val="24"/>
          <w:lang w:eastAsia="ar-SA"/>
        </w:rPr>
        <w:t xml:space="preserve"> miesiące</w:t>
      </w:r>
    </w:p>
    <w:p w14:paraId="517928FA" w14:textId="67F237F5" w:rsidR="00BF7113" w:rsidRPr="00BF7113" w:rsidRDefault="003F4710">
      <w:pPr>
        <w:pStyle w:val="Akapitzlist"/>
        <w:numPr>
          <w:ilvl w:val="0"/>
          <w:numId w:val="29"/>
        </w:numPr>
        <w:spacing w:before="120" w:after="120" w:line="360" w:lineRule="auto"/>
        <w:ind w:left="284" w:hanging="284"/>
        <w:contextualSpacing w:val="0"/>
        <w:jc w:val="both"/>
        <w:rPr>
          <w:b/>
          <w:sz w:val="24"/>
          <w:szCs w:val="24"/>
          <w:lang w:eastAsia="ar-SA"/>
        </w:rPr>
      </w:pPr>
      <w:r>
        <w:rPr>
          <w:b/>
          <w:sz w:val="24"/>
          <w:szCs w:val="24"/>
          <w:lang w:eastAsia="ar-SA"/>
        </w:rPr>
        <w:t>36</w:t>
      </w:r>
      <w:r w:rsidR="00BF7113" w:rsidRPr="00BF7113">
        <w:rPr>
          <w:b/>
          <w:sz w:val="24"/>
          <w:szCs w:val="24"/>
          <w:lang w:eastAsia="ar-SA"/>
        </w:rPr>
        <w:t xml:space="preserve"> miesięcy</w:t>
      </w:r>
    </w:p>
    <w:p w14:paraId="3025E1BA" w14:textId="6A3A2F9C" w:rsidR="00BF7113" w:rsidRPr="00BF7113" w:rsidRDefault="003F4710">
      <w:pPr>
        <w:pStyle w:val="Akapitzlist"/>
        <w:numPr>
          <w:ilvl w:val="0"/>
          <w:numId w:val="29"/>
        </w:numPr>
        <w:spacing w:before="120" w:after="120" w:line="360" w:lineRule="auto"/>
        <w:ind w:left="284" w:hanging="284"/>
        <w:contextualSpacing w:val="0"/>
        <w:jc w:val="both"/>
        <w:rPr>
          <w:b/>
          <w:sz w:val="24"/>
          <w:szCs w:val="24"/>
          <w:lang w:eastAsia="ar-SA"/>
        </w:rPr>
      </w:pPr>
      <w:r>
        <w:rPr>
          <w:b/>
          <w:sz w:val="24"/>
          <w:szCs w:val="24"/>
          <w:lang w:eastAsia="ar-SA"/>
        </w:rPr>
        <w:t>48</w:t>
      </w:r>
      <w:r w:rsidR="00BF7113" w:rsidRPr="00BF7113">
        <w:rPr>
          <w:b/>
          <w:sz w:val="24"/>
          <w:szCs w:val="24"/>
          <w:lang w:eastAsia="ar-SA"/>
        </w:rPr>
        <w:t xml:space="preserve"> miesięcy</w:t>
      </w:r>
    </w:p>
    <w:p w14:paraId="38516D6B" w14:textId="36B838B0" w:rsidR="00BF7113" w:rsidRDefault="003F4710">
      <w:pPr>
        <w:pStyle w:val="Akapitzlist"/>
        <w:numPr>
          <w:ilvl w:val="0"/>
          <w:numId w:val="29"/>
        </w:numPr>
        <w:spacing w:before="120" w:after="120" w:line="360" w:lineRule="auto"/>
        <w:ind w:left="284" w:hanging="284"/>
        <w:contextualSpacing w:val="0"/>
        <w:jc w:val="both"/>
        <w:rPr>
          <w:b/>
          <w:sz w:val="24"/>
          <w:szCs w:val="24"/>
          <w:lang w:eastAsia="ar-SA"/>
        </w:rPr>
      </w:pPr>
      <w:r>
        <w:rPr>
          <w:b/>
          <w:sz w:val="24"/>
          <w:szCs w:val="24"/>
          <w:lang w:eastAsia="ar-SA"/>
        </w:rPr>
        <w:t>60</w:t>
      </w:r>
      <w:r w:rsidR="00BF7113" w:rsidRPr="00BF7113">
        <w:rPr>
          <w:b/>
          <w:sz w:val="24"/>
          <w:szCs w:val="24"/>
          <w:lang w:eastAsia="ar-SA"/>
        </w:rPr>
        <w:t xml:space="preserve"> miesięcy</w:t>
      </w:r>
    </w:p>
    <w:p w14:paraId="01775717" w14:textId="77777777" w:rsidR="005515E8" w:rsidRDefault="005515E8">
      <w:pPr>
        <w:rPr>
          <w:sz w:val="24"/>
          <w:szCs w:val="24"/>
        </w:rPr>
      </w:pPr>
    </w:p>
    <w:p w14:paraId="5A54AFBF" w14:textId="77777777" w:rsidR="00AE7AF1" w:rsidRDefault="00136EE3" w:rsidP="00B83303">
      <w:pPr>
        <w:jc w:val="both"/>
        <w:rPr>
          <w:sz w:val="24"/>
          <w:szCs w:val="24"/>
        </w:rPr>
      </w:pPr>
      <w:r>
        <w:rPr>
          <w:sz w:val="24"/>
          <w:szCs w:val="24"/>
        </w:rPr>
        <w:t>Oświadczam/y, że powyższe ceny oferty zawierają wszystkie koszty związane z realizacją przedmiotu umowy, jakie ponosi Zamawiający w przypadku wyboru niniejszej oferty.</w:t>
      </w:r>
    </w:p>
    <w:p w14:paraId="7DE71A89" w14:textId="56C3DA01" w:rsidR="00AE7AF1" w:rsidRDefault="00136EE3" w:rsidP="00B83303">
      <w:pPr>
        <w:jc w:val="both"/>
        <w:rPr>
          <w:sz w:val="24"/>
          <w:szCs w:val="24"/>
        </w:rPr>
      </w:pPr>
      <w:r>
        <w:rPr>
          <w:sz w:val="24"/>
          <w:szCs w:val="24"/>
        </w:rPr>
        <w:t>Akceptuję/</w:t>
      </w:r>
      <w:proofErr w:type="spellStart"/>
      <w:r>
        <w:rPr>
          <w:sz w:val="24"/>
          <w:szCs w:val="24"/>
        </w:rPr>
        <w:t>emy</w:t>
      </w:r>
      <w:proofErr w:type="spellEnd"/>
      <w:r>
        <w:rPr>
          <w:sz w:val="24"/>
          <w:szCs w:val="24"/>
        </w:rPr>
        <w:t xml:space="preserve"> bez zastrzeżeń opis przedmiotu zamówienia, wymagania zawarte w SIWZ wraz załącznikami i zobowiązujemy </w:t>
      </w:r>
      <w:r w:rsidR="006E3E71">
        <w:rPr>
          <w:sz w:val="24"/>
          <w:szCs w:val="24"/>
        </w:rPr>
        <w:t>się do</w:t>
      </w:r>
      <w:r>
        <w:rPr>
          <w:sz w:val="24"/>
          <w:szCs w:val="24"/>
        </w:rPr>
        <w:t xml:space="preserve"> podpisania umowy na warunkach i zasadach obowiązujących w tym postępowaniu. </w:t>
      </w:r>
    </w:p>
    <w:p w14:paraId="25F1F182" w14:textId="77777777" w:rsidR="00AE7AF1" w:rsidRDefault="00136EE3" w:rsidP="00B83303">
      <w:pPr>
        <w:jc w:val="both"/>
        <w:rPr>
          <w:sz w:val="24"/>
          <w:szCs w:val="24"/>
        </w:rPr>
      </w:pPr>
      <w:r>
        <w:rPr>
          <w:sz w:val="24"/>
          <w:szCs w:val="24"/>
        </w:rPr>
        <w:t>Oświadczam/y, że uważamy się za związanych niniejszą ofertą na czas wskazany w Specyfikacji Isto</w:t>
      </w:r>
      <w:r w:rsidR="000F7216">
        <w:rPr>
          <w:sz w:val="24"/>
          <w:szCs w:val="24"/>
        </w:rPr>
        <w:t>tnych Warunków Zamówienia, tj. 3</w:t>
      </w:r>
      <w:r>
        <w:rPr>
          <w:sz w:val="24"/>
          <w:szCs w:val="24"/>
        </w:rPr>
        <w:t>0 dni od upływu terminu składania ofert.</w:t>
      </w:r>
    </w:p>
    <w:p w14:paraId="4DCAC5E4" w14:textId="77777777" w:rsidR="00AE7AF1" w:rsidRDefault="00136EE3" w:rsidP="00B83303">
      <w:pPr>
        <w:jc w:val="both"/>
        <w:rPr>
          <w:sz w:val="24"/>
          <w:szCs w:val="24"/>
        </w:rPr>
      </w:pPr>
      <w:r>
        <w:rPr>
          <w:sz w:val="24"/>
          <w:szCs w:val="24"/>
        </w:rPr>
        <w:t>Oświadczam/y, że:</w:t>
      </w:r>
    </w:p>
    <w:p w14:paraId="7716A879" w14:textId="022C6E83" w:rsidR="00AE7AF1" w:rsidRDefault="006E3E71" w:rsidP="00B83303">
      <w:pPr>
        <w:jc w:val="both"/>
        <w:rPr>
          <w:sz w:val="24"/>
          <w:szCs w:val="24"/>
        </w:rPr>
      </w:pPr>
      <w:r>
        <w:rPr>
          <w:sz w:val="24"/>
          <w:szCs w:val="24"/>
        </w:rPr>
        <w:t>Nie zamierzam</w:t>
      </w:r>
      <w:r w:rsidR="00136EE3">
        <w:rPr>
          <w:sz w:val="24"/>
          <w:szCs w:val="24"/>
        </w:rPr>
        <w:t>/y</w:t>
      </w:r>
      <w:r>
        <w:rPr>
          <w:sz w:val="24"/>
          <w:szCs w:val="24"/>
        </w:rPr>
        <w:t xml:space="preserve"> </w:t>
      </w:r>
      <w:r w:rsidR="00136EE3">
        <w:rPr>
          <w:sz w:val="24"/>
          <w:szCs w:val="24"/>
        </w:rPr>
        <w:t>zlecać wykonania części zamówienia podwykonawcom*.</w:t>
      </w:r>
    </w:p>
    <w:p w14:paraId="3B4A1255" w14:textId="7D984CB6" w:rsidR="00AE7AF1" w:rsidRDefault="00136EE3" w:rsidP="00B83303">
      <w:pPr>
        <w:jc w:val="both"/>
        <w:rPr>
          <w:sz w:val="24"/>
          <w:szCs w:val="24"/>
        </w:rPr>
      </w:pPr>
      <w:r>
        <w:rPr>
          <w:sz w:val="24"/>
          <w:szCs w:val="24"/>
        </w:rPr>
        <w:t>Zamierzam/y</w:t>
      </w:r>
      <w:r w:rsidR="006E3E71">
        <w:rPr>
          <w:sz w:val="24"/>
          <w:szCs w:val="24"/>
        </w:rPr>
        <w:t xml:space="preserve"> </w:t>
      </w:r>
      <w:r>
        <w:rPr>
          <w:sz w:val="24"/>
          <w:szCs w:val="24"/>
        </w:rPr>
        <w:t>zlecić podwykonawcom wykonanie następującej części zamówienia*:</w:t>
      </w:r>
    </w:p>
    <w:p w14:paraId="23AE21C5" w14:textId="77777777" w:rsidR="00544F02" w:rsidRDefault="00544F02" w:rsidP="00B83303">
      <w:pPr>
        <w:jc w:val="both"/>
        <w:rPr>
          <w:sz w:val="24"/>
          <w:szCs w:val="24"/>
        </w:rPr>
      </w:pPr>
    </w:p>
    <w:tbl>
      <w:tblPr>
        <w:tblW w:w="9152" w:type="dxa"/>
        <w:tblInd w:w="534" w:type="dxa"/>
        <w:tblLook w:val="01E0" w:firstRow="1" w:lastRow="1" w:firstColumn="1" w:lastColumn="1" w:noHBand="0" w:noVBand="0"/>
      </w:tblPr>
      <w:tblGrid>
        <w:gridCol w:w="675"/>
        <w:gridCol w:w="2715"/>
        <w:gridCol w:w="2700"/>
        <w:gridCol w:w="3062"/>
      </w:tblGrid>
      <w:tr w:rsidR="00AE7AF1" w14:paraId="78C5B9D3" w14:textId="77777777">
        <w:tc>
          <w:tcPr>
            <w:tcW w:w="674" w:type="dxa"/>
            <w:tcBorders>
              <w:top w:val="single" w:sz="4" w:space="0" w:color="000000"/>
              <w:left w:val="single" w:sz="4" w:space="0" w:color="000000"/>
              <w:bottom w:val="single" w:sz="4" w:space="0" w:color="000000"/>
              <w:right w:val="single" w:sz="4" w:space="0" w:color="000000"/>
            </w:tcBorders>
          </w:tcPr>
          <w:p w14:paraId="6A5242B4" w14:textId="77777777" w:rsidR="00AE7AF1" w:rsidRDefault="00136EE3">
            <w:pPr>
              <w:rPr>
                <w:sz w:val="24"/>
                <w:szCs w:val="24"/>
              </w:rPr>
            </w:pPr>
            <w:r>
              <w:rPr>
                <w:sz w:val="24"/>
                <w:szCs w:val="24"/>
              </w:rPr>
              <w:t>L.p.</w:t>
            </w:r>
          </w:p>
        </w:tc>
        <w:tc>
          <w:tcPr>
            <w:tcW w:w="2715" w:type="dxa"/>
            <w:tcBorders>
              <w:top w:val="single" w:sz="4" w:space="0" w:color="000000"/>
              <w:left w:val="single" w:sz="4" w:space="0" w:color="000000"/>
              <w:bottom w:val="single" w:sz="4" w:space="0" w:color="000000"/>
              <w:right w:val="single" w:sz="4" w:space="0" w:color="000000"/>
            </w:tcBorders>
          </w:tcPr>
          <w:p w14:paraId="70D5DFCF" w14:textId="77777777" w:rsidR="00AE7AF1" w:rsidRDefault="00136EE3">
            <w:pPr>
              <w:rPr>
                <w:sz w:val="24"/>
                <w:szCs w:val="24"/>
              </w:rPr>
            </w:pPr>
            <w:r>
              <w:rPr>
                <w:sz w:val="24"/>
                <w:szCs w:val="24"/>
              </w:rPr>
              <w:t>Części zamówienia - jakie Wykonawca zamierza powierzyć podwykonawcom</w:t>
            </w:r>
          </w:p>
        </w:tc>
        <w:tc>
          <w:tcPr>
            <w:tcW w:w="2700" w:type="dxa"/>
            <w:tcBorders>
              <w:top w:val="single" w:sz="4" w:space="0" w:color="000000"/>
              <w:left w:val="single" w:sz="4" w:space="0" w:color="000000"/>
              <w:bottom w:val="single" w:sz="4" w:space="0" w:color="000000"/>
              <w:right w:val="single" w:sz="4" w:space="0" w:color="000000"/>
            </w:tcBorders>
          </w:tcPr>
          <w:p w14:paraId="57F80208" w14:textId="77777777" w:rsidR="00AE7AF1" w:rsidRDefault="00136EE3">
            <w:pPr>
              <w:rPr>
                <w:sz w:val="24"/>
                <w:szCs w:val="24"/>
              </w:rPr>
            </w:pPr>
            <w:r>
              <w:rPr>
                <w:sz w:val="24"/>
                <w:szCs w:val="24"/>
              </w:rPr>
              <w:t xml:space="preserve">Nazwa adres siedziby </w:t>
            </w:r>
          </w:p>
          <w:p w14:paraId="6072D43B" w14:textId="77777777" w:rsidR="00AE7AF1" w:rsidRDefault="00136EE3">
            <w:pPr>
              <w:rPr>
                <w:sz w:val="24"/>
                <w:szCs w:val="24"/>
              </w:rPr>
            </w:pPr>
            <w:r>
              <w:rPr>
                <w:sz w:val="24"/>
                <w:szCs w:val="24"/>
              </w:rPr>
              <w:t>podwykonawcy</w:t>
            </w:r>
          </w:p>
        </w:tc>
        <w:tc>
          <w:tcPr>
            <w:tcW w:w="3062" w:type="dxa"/>
            <w:tcBorders>
              <w:top w:val="single" w:sz="4" w:space="0" w:color="000000"/>
              <w:left w:val="single" w:sz="4" w:space="0" w:color="000000"/>
              <w:bottom w:val="single" w:sz="4" w:space="0" w:color="000000"/>
              <w:right w:val="single" w:sz="4" w:space="0" w:color="000000"/>
            </w:tcBorders>
          </w:tcPr>
          <w:p w14:paraId="3044C7C8" w14:textId="77777777" w:rsidR="00AE7AF1" w:rsidRDefault="00136EE3">
            <w:pPr>
              <w:rPr>
                <w:sz w:val="24"/>
                <w:szCs w:val="24"/>
              </w:rPr>
            </w:pPr>
            <w:r>
              <w:rPr>
                <w:sz w:val="24"/>
                <w:szCs w:val="24"/>
              </w:rPr>
              <w:t>Wartość lub procentowa część zamówienia, jaka zostanie powierzona</w:t>
            </w:r>
          </w:p>
          <w:p w14:paraId="59B11028" w14:textId="77777777" w:rsidR="00AE7AF1" w:rsidRDefault="00136EE3">
            <w:pPr>
              <w:rPr>
                <w:sz w:val="24"/>
                <w:szCs w:val="24"/>
              </w:rPr>
            </w:pPr>
            <w:r>
              <w:rPr>
                <w:sz w:val="24"/>
                <w:szCs w:val="24"/>
              </w:rPr>
              <w:t>podwykonawcy lub podwykonawcom</w:t>
            </w:r>
          </w:p>
        </w:tc>
      </w:tr>
      <w:tr w:rsidR="00AE7AF1" w14:paraId="4BF58E19" w14:textId="77777777">
        <w:tc>
          <w:tcPr>
            <w:tcW w:w="674" w:type="dxa"/>
            <w:tcBorders>
              <w:top w:val="single" w:sz="4" w:space="0" w:color="000000"/>
              <w:left w:val="single" w:sz="4" w:space="0" w:color="000000"/>
              <w:bottom w:val="single" w:sz="4" w:space="0" w:color="000000"/>
              <w:right w:val="single" w:sz="4" w:space="0" w:color="000000"/>
            </w:tcBorders>
          </w:tcPr>
          <w:p w14:paraId="5476D80D" w14:textId="77777777" w:rsidR="00AE7AF1" w:rsidRDefault="00136EE3">
            <w:pPr>
              <w:rPr>
                <w:sz w:val="24"/>
                <w:szCs w:val="24"/>
              </w:rPr>
            </w:pPr>
            <w:r>
              <w:rPr>
                <w:sz w:val="24"/>
                <w:szCs w:val="24"/>
              </w:rPr>
              <w:t>1.</w:t>
            </w:r>
          </w:p>
        </w:tc>
        <w:tc>
          <w:tcPr>
            <w:tcW w:w="2715" w:type="dxa"/>
            <w:tcBorders>
              <w:top w:val="single" w:sz="4" w:space="0" w:color="000000"/>
              <w:left w:val="single" w:sz="4" w:space="0" w:color="000000"/>
              <w:bottom w:val="single" w:sz="4" w:space="0" w:color="000000"/>
              <w:right w:val="single" w:sz="4" w:space="0" w:color="000000"/>
            </w:tcBorders>
          </w:tcPr>
          <w:p w14:paraId="6E4B4310" w14:textId="77777777" w:rsidR="00AE7AF1" w:rsidRDefault="00AE7AF1">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58589C92" w14:textId="77777777" w:rsidR="00AE7AF1" w:rsidRDefault="00AE7AF1">
            <w:pPr>
              <w:rPr>
                <w:sz w:val="24"/>
                <w:szCs w:val="24"/>
              </w:rPr>
            </w:pPr>
          </w:p>
        </w:tc>
        <w:tc>
          <w:tcPr>
            <w:tcW w:w="3062" w:type="dxa"/>
            <w:tcBorders>
              <w:top w:val="single" w:sz="4" w:space="0" w:color="000000"/>
              <w:left w:val="single" w:sz="4" w:space="0" w:color="000000"/>
              <w:bottom w:val="single" w:sz="4" w:space="0" w:color="000000"/>
              <w:right w:val="single" w:sz="4" w:space="0" w:color="000000"/>
            </w:tcBorders>
          </w:tcPr>
          <w:p w14:paraId="5A7B6C46" w14:textId="77777777" w:rsidR="00AE7AF1" w:rsidRDefault="00AE7AF1">
            <w:pPr>
              <w:rPr>
                <w:sz w:val="24"/>
                <w:szCs w:val="24"/>
              </w:rPr>
            </w:pPr>
          </w:p>
        </w:tc>
      </w:tr>
      <w:tr w:rsidR="00AE7AF1" w14:paraId="2231EF57" w14:textId="77777777">
        <w:tc>
          <w:tcPr>
            <w:tcW w:w="674" w:type="dxa"/>
            <w:tcBorders>
              <w:top w:val="single" w:sz="4" w:space="0" w:color="000000"/>
              <w:left w:val="single" w:sz="4" w:space="0" w:color="000000"/>
              <w:bottom w:val="single" w:sz="4" w:space="0" w:color="000000"/>
              <w:right w:val="single" w:sz="4" w:space="0" w:color="000000"/>
            </w:tcBorders>
          </w:tcPr>
          <w:p w14:paraId="265938AA" w14:textId="77777777" w:rsidR="00AE7AF1" w:rsidRDefault="00136EE3">
            <w:pPr>
              <w:rPr>
                <w:sz w:val="24"/>
                <w:szCs w:val="24"/>
              </w:rPr>
            </w:pPr>
            <w:r>
              <w:rPr>
                <w:sz w:val="24"/>
                <w:szCs w:val="24"/>
              </w:rPr>
              <w:t>2.</w:t>
            </w:r>
          </w:p>
        </w:tc>
        <w:tc>
          <w:tcPr>
            <w:tcW w:w="2715" w:type="dxa"/>
            <w:tcBorders>
              <w:top w:val="single" w:sz="4" w:space="0" w:color="000000"/>
              <w:left w:val="single" w:sz="4" w:space="0" w:color="000000"/>
              <w:bottom w:val="single" w:sz="4" w:space="0" w:color="000000"/>
              <w:right w:val="single" w:sz="4" w:space="0" w:color="000000"/>
            </w:tcBorders>
          </w:tcPr>
          <w:p w14:paraId="47DF9498" w14:textId="77777777" w:rsidR="00AE7AF1" w:rsidRDefault="00AE7AF1">
            <w:pPr>
              <w:rPr>
                <w:sz w:val="24"/>
                <w:szCs w:val="24"/>
              </w:rPr>
            </w:pPr>
          </w:p>
        </w:tc>
        <w:tc>
          <w:tcPr>
            <w:tcW w:w="2700" w:type="dxa"/>
            <w:tcBorders>
              <w:top w:val="single" w:sz="4" w:space="0" w:color="000000"/>
              <w:left w:val="single" w:sz="4" w:space="0" w:color="000000"/>
              <w:bottom w:val="single" w:sz="4" w:space="0" w:color="000000"/>
              <w:right w:val="single" w:sz="4" w:space="0" w:color="000000"/>
            </w:tcBorders>
          </w:tcPr>
          <w:p w14:paraId="675465F4" w14:textId="77777777" w:rsidR="00AE7AF1" w:rsidRDefault="00AE7AF1">
            <w:pPr>
              <w:rPr>
                <w:sz w:val="24"/>
                <w:szCs w:val="24"/>
              </w:rPr>
            </w:pPr>
          </w:p>
        </w:tc>
        <w:tc>
          <w:tcPr>
            <w:tcW w:w="3062" w:type="dxa"/>
            <w:tcBorders>
              <w:top w:val="single" w:sz="4" w:space="0" w:color="000000"/>
              <w:left w:val="single" w:sz="4" w:space="0" w:color="000000"/>
              <w:bottom w:val="single" w:sz="4" w:space="0" w:color="000000"/>
              <w:right w:val="single" w:sz="4" w:space="0" w:color="000000"/>
            </w:tcBorders>
          </w:tcPr>
          <w:p w14:paraId="2BD84092" w14:textId="77777777" w:rsidR="00AE7AF1" w:rsidRDefault="00AE7AF1">
            <w:pPr>
              <w:rPr>
                <w:sz w:val="24"/>
                <w:szCs w:val="24"/>
              </w:rPr>
            </w:pPr>
          </w:p>
        </w:tc>
      </w:tr>
    </w:tbl>
    <w:p w14:paraId="70B7AF53" w14:textId="77777777" w:rsidR="00AE7AF1" w:rsidRDefault="00AE7AF1">
      <w:pPr>
        <w:rPr>
          <w:sz w:val="24"/>
          <w:szCs w:val="24"/>
        </w:rPr>
      </w:pPr>
    </w:p>
    <w:p w14:paraId="2BC95340" w14:textId="77777777" w:rsidR="00110348" w:rsidRDefault="00110348" w:rsidP="00B83303">
      <w:pPr>
        <w:jc w:val="both"/>
        <w:rPr>
          <w:sz w:val="24"/>
          <w:szCs w:val="24"/>
        </w:rPr>
      </w:pPr>
    </w:p>
    <w:p w14:paraId="51CDF15F" w14:textId="347FF43B" w:rsidR="00AE7AF1" w:rsidRDefault="00136EE3" w:rsidP="00B83303">
      <w:pPr>
        <w:jc w:val="both"/>
        <w:rPr>
          <w:sz w:val="24"/>
          <w:szCs w:val="24"/>
        </w:rPr>
      </w:pPr>
      <w:r>
        <w:rPr>
          <w:sz w:val="24"/>
          <w:szCs w:val="24"/>
        </w:rPr>
        <w:t xml:space="preserve">Oświadczam/y, że wybór oferty: </w:t>
      </w:r>
    </w:p>
    <w:p w14:paraId="64B1AAD7" w14:textId="77777777" w:rsidR="00AE7AF1" w:rsidRDefault="00136EE3" w:rsidP="00B83303">
      <w:pPr>
        <w:jc w:val="both"/>
        <w:rPr>
          <w:sz w:val="24"/>
          <w:szCs w:val="24"/>
        </w:rPr>
      </w:pPr>
      <w:r>
        <w:rPr>
          <w:sz w:val="24"/>
          <w:szCs w:val="24"/>
        </w:rPr>
        <w:t>nie będzie prowadzić *</w:t>
      </w:r>
    </w:p>
    <w:p w14:paraId="0EF3F870" w14:textId="77777777" w:rsidR="00AE7AF1" w:rsidRDefault="00136EE3" w:rsidP="00B83303">
      <w:pPr>
        <w:jc w:val="both"/>
        <w:rPr>
          <w:sz w:val="24"/>
          <w:szCs w:val="24"/>
        </w:rPr>
      </w:pPr>
      <w:r>
        <w:rPr>
          <w:sz w:val="24"/>
          <w:szCs w:val="24"/>
        </w:rPr>
        <w:t>będzie prowadzić *</w:t>
      </w:r>
    </w:p>
    <w:p w14:paraId="408E9D9B" w14:textId="01A22E24" w:rsidR="00AE7AF1" w:rsidRDefault="00136EE3" w:rsidP="00B83303">
      <w:pPr>
        <w:jc w:val="both"/>
        <w:rPr>
          <w:sz w:val="24"/>
          <w:szCs w:val="24"/>
        </w:rPr>
      </w:pPr>
      <w:r>
        <w:rPr>
          <w:sz w:val="24"/>
          <w:szCs w:val="24"/>
        </w:rPr>
        <w:t xml:space="preserve">do powstania u Zamawiającego obowiązku podatkowego i w tym zakresie wskazuję/my nazwę (rodzaj) towaru lub usługi, których dostawa lub świadczenie będzie prowadzić do jego powstania, oraz wskazuję/my jego wartość bez kwoty </w:t>
      </w:r>
      <w:r w:rsidR="006E3E71">
        <w:rPr>
          <w:sz w:val="24"/>
          <w:szCs w:val="24"/>
        </w:rPr>
        <w:t>podatku: …</w:t>
      </w:r>
      <w:r>
        <w:rPr>
          <w:sz w:val="24"/>
          <w:szCs w:val="24"/>
        </w:rPr>
        <w:t>……………………………………………………………………</w:t>
      </w:r>
      <w:r w:rsidR="006E3E71">
        <w:rPr>
          <w:sz w:val="24"/>
          <w:szCs w:val="24"/>
        </w:rPr>
        <w:t>……</w:t>
      </w:r>
      <w:r>
        <w:rPr>
          <w:sz w:val="24"/>
          <w:szCs w:val="24"/>
        </w:rPr>
        <w:t>.</w:t>
      </w:r>
    </w:p>
    <w:p w14:paraId="3A4110A3" w14:textId="77777777" w:rsidR="00D178F5" w:rsidRDefault="00D178F5" w:rsidP="00D178F5">
      <w:pPr>
        <w:spacing w:after="120"/>
        <w:ind w:right="28"/>
        <w:jc w:val="both"/>
        <w:rPr>
          <w:rFonts w:ascii="Arial" w:hAnsi="Arial" w:cs="Arial"/>
          <w:b/>
          <w:color w:val="000000"/>
        </w:rPr>
      </w:pPr>
    </w:p>
    <w:p w14:paraId="6D280212" w14:textId="77777777" w:rsidR="00D178F5" w:rsidRPr="00CB5A04" w:rsidRDefault="00D178F5" w:rsidP="00D178F5">
      <w:pPr>
        <w:spacing w:after="120"/>
        <w:ind w:right="28"/>
        <w:jc w:val="both"/>
        <w:rPr>
          <w:i/>
          <w:color w:val="000000"/>
          <w:sz w:val="24"/>
          <w:szCs w:val="24"/>
        </w:rPr>
      </w:pPr>
      <w:r w:rsidRPr="00CB5A04">
        <w:rPr>
          <w:color w:val="000000"/>
          <w:sz w:val="24"/>
          <w:szCs w:val="24"/>
        </w:rPr>
        <w:t xml:space="preserve">Rodzaj przedsiębiorstwa, jakim jest Wykonawca </w:t>
      </w:r>
      <w:r w:rsidRPr="00CB5A04">
        <w:rPr>
          <w:i/>
          <w:color w:val="000000"/>
          <w:sz w:val="24"/>
          <w:szCs w:val="24"/>
        </w:rPr>
        <w:t>(proszę zaznaczyć właściwą opcję).</w:t>
      </w:r>
    </w:p>
    <w:p w14:paraId="32E469F8" w14:textId="77777777" w:rsidR="00D178F5" w:rsidRPr="00CB5A04" w:rsidRDefault="00D178F5" w:rsidP="00D178F5">
      <w:pPr>
        <w:pStyle w:val="Akapitzlist"/>
        <w:spacing w:after="120"/>
        <w:ind w:left="357" w:right="28"/>
        <w:jc w:val="both"/>
        <w:rPr>
          <w:i/>
          <w:color w:val="000000"/>
          <w:sz w:val="24"/>
          <w:szCs w:val="24"/>
        </w:rPr>
      </w:pPr>
      <w:r w:rsidRPr="00CB5A04">
        <w:rPr>
          <w:color w:val="000000"/>
          <w:sz w:val="24"/>
          <w:szCs w:val="24"/>
        </w:rPr>
        <w:t>Należę do grupy:</w:t>
      </w:r>
    </w:p>
    <w:p w14:paraId="7FC22BA0" w14:textId="77777777" w:rsidR="00D178F5" w:rsidRPr="00CB5A04" w:rsidRDefault="00D178F5" w:rsidP="00D178F5">
      <w:pPr>
        <w:pStyle w:val="Akapitzlist"/>
        <w:ind w:left="360"/>
        <w:rPr>
          <w:bCs/>
          <w:color w:val="000000"/>
          <w:sz w:val="24"/>
          <w:szCs w:val="24"/>
        </w:rPr>
      </w:pPr>
      <w:r w:rsidRPr="00CB5A04">
        <w:rPr>
          <w:rFonts w:ascii="Arial" w:hAnsi="Arial"/>
          <w:bCs/>
          <w:color w:val="000000"/>
          <w:sz w:val="24"/>
          <w:szCs w:val="24"/>
        </w:rPr>
        <w:t>󠆹</w:t>
      </w:r>
      <w:r w:rsidRPr="00CB5A04">
        <w:rPr>
          <w:bCs/>
          <w:color w:val="000000"/>
          <w:sz w:val="24"/>
          <w:szCs w:val="24"/>
        </w:rPr>
        <w:t xml:space="preserve"> mikroprzedsiębiorstwo;</w:t>
      </w:r>
    </w:p>
    <w:p w14:paraId="5710A5D7" w14:textId="77777777" w:rsidR="00D178F5" w:rsidRPr="00CB5A04" w:rsidRDefault="00D178F5" w:rsidP="00D178F5">
      <w:pPr>
        <w:pStyle w:val="Akapitzlist"/>
        <w:ind w:left="360"/>
        <w:rPr>
          <w:bCs/>
          <w:color w:val="000000"/>
          <w:sz w:val="24"/>
          <w:szCs w:val="24"/>
        </w:rPr>
      </w:pPr>
      <w:r w:rsidRPr="00CB5A04">
        <w:rPr>
          <w:rFonts w:ascii="Arial" w:hAnsi="Arial"/>
          <w:bCs/>
          <w:color w:val="000000"/>
          <w:sz w:val="24"/>
          <w:szCs w:val="24"/>
        </w:rPr>
        <w:t>󠆹</w:t>
      </w:r>
      <w:r w:rsidRPr="00CB5A04">
        <w:rPr>
          <w:bCs/>
          <w:color w:val="000000"/>
          <w:sz w:val="24"/>
          <w:szCs w:val="24"/>
        </w:rPr>
        <w:t xml:space="preserve"> małe przedsiębiorstwo;</w:t>
      </w:r>
    </w:p>
    <w:p w14:paraId="34B707BE" w14:textId="77777777" w:rsidR="00D178F5" w:rsidRPr="00CB5A04" w:rsidRDefault="00D178F5" w:rsidP="00D178F5">
      <w:pPr>
        <w:pStyle w:val="Akapitzlist"/>
        <w:ind w:left="360"/>
        <w:rPr>
          <w:bCs/>
          <w:color w:val="000000"/>
          <w:sz w:val="24"/>
          <w:szCs w:val="24"/>
        </w:rPr>
      </w:pPr>
      <w:r w:rsidRPr="00CB5A04">
        <w:rPr>
          <w:rFonts w:ascii="Arial" w:hAnsi="Arial"/>
          <w:bCs/>
          <w:color w:val="000000"/>
          <w:sz w:val="24"/>
          <w:szCs w:val="24"/>
        </w:rPr>
        <w:t>󠆹</w:t>
      </w:r>
      <w:r w:rsidRPr="00CB5A04">
        <w:rPr>
          <w:bCs/>
          <w:color w:val="000000"/>
          <w:sz w:val="24"/>
          <w:szCs w:val="24"/>
        </w:rPr>
        <w:t xml:space="preserve"> średnie przedsiębiorstwo;</w:t>
      </w:r>
    </w:p>
    <w:p w14:paraId="6CB0C74F" w14:textId="77777777" w:rsidR="00D178F5" w:rsidRPr="00CB5A04" w:rsidRDefault="00D178F5" w:rsidP="00D178F5">
      <w:pPr>
        <w:pStyle w:val="Akapitzlist"/>
        <w:ind w:left="360"/>
        <w:rPr>
          <w:bCs/>
          <w:color w:val="000000"/>
          <w:sz w:val="24"/>
          <w:szCs w:val="24"/>
        </w:rPr>
      </w:pPr>
      <w:r w:rsidRPr="00CB5A04">
        <w:rPr>
          <w:rFonts w:ascii="Arial" w:hAnsi="Arial"/>
          <w:bCs/>
          <w:color w:val="000000"/>
          <w:sz w:val="24"/>
          <w:szCs w:val="24"/>
        </w:rPr>
        <w:t>󠆹</w:t>
      </w:r>
      <w:r w:rsidRPr="00CB5A04">
        <w:rPr>
          <w:bCs/>
          <w:color w:val="000000"/>
          <w:sz w:val="24"/>
          <w:szCs w:val="24"/>
        </w:rPr>
        <w:t xml:space="preserve"> jednoosobowa działalność;</w:t>
      </w:r>
    </w:p>
    <w:p w14:paraId="54DAFFE2" w14:textId="77777777" w:rsidR="00D178F5" w:rsidRPr="00CB5A04" w:rsidRDefault="00D178F5" w:rsidP="00D178F5">
      <w:pPr>
        <w:pStyle w:val="Akapitzlist"/>
        <w:ind w:left="360"/>
        <w:rPr>
          <w:color w:val="000000"/>
          <w:sz w:val="24"/>
          <w:szCs w:val="24"/>
        </w:rPr>
      </w:pPr>
      <w:r w:rsidRPr="00CB5A04">
        <w:rPr>
          <w:rFonts w:ascii="Arial" w:hAnsi="Arial"/>
          <w:bCs/>
          <w:color w:val="000000"/>
          <w:sz w:val="24"/>
          <w:szCs w:val="24"/>
        </w:rPr>
        <w:t>󠆹</w:t>
      </w:r>
      <w:r w:rsidRPr="00CB5A04">
        <w:rPr>
          <w:bCs/>
          <w:color w:val="000000"/>
          <w:sz w:val="24"/>
          <w:szCs w:val="24"/>
        </w:rPr>
        <w:t xml:space="preserve"> osoba fizyczna nieprowadząca działalności gospodarczej;</w:t>
      </w:r>
    </w:p>
    <w:p w14:paraId="70976760" w14:textId="77777777" w:rsidR="00D178F5" w:rsidRPr="00CB5A04" w:rsidRDefault="00D178F5" w:rsidP="00D178F5">
      <w:pPr>
        <w:pStyle w:val="Akapitzlist"/>
        <w:ind w:left="360"/>
        <w:rPr>
          <w:bCs/>
          <w:color w:val="000000"/>
          <w:sz w:val="24"/>
          <w:szCs w:val="24"/>
        </w:rPr>
      </w:pPr>
      <w:r w:rsidRPr="00CB5A04">
        <w:rPr>
          <w:rFonts w:ascii="Arial" w:hAnsi="Arial"/>
          <w:bCs/>
          <w:color w:val="000000"/>
          <w:sz w:val="24"/>
          <w:szCs w:val="24"/>
        </w:rPr>
        <w:t>󠆹</w:t>
      </w:r>
      <w:r w:rsidRPr="00CB5A04">
        <w:rPr>
          <w:bCs/>
          <w:color w:val="000000"/>
          <w:sz w:val="24"/>
          <w:szCs w:val="24"/>
        </w:rPr>
        <w:t xml:space="preserve"> inny rodzaj: ………………………….</w:t>
      </w:r>
    </w:p>
    <w:p w14:paraId="7B65CBC0" w14:textId="77777777" w:rsidR="00D178F5" w:rsidRPr="00CB5A04" w:rsidRDefault="00D178F5" w:rsidP="00D178F5">
      <w:pPr>
        <w:tabs>
          <w:tab w:val="left" w:pos="360"/>
        </w:tabs>
        <w:ind w:right="28" w:firstLine="284"/>
        <w:jc w:val="both"/>
        <w:rPr>
          <w:i/>
          <w:sz w:val="16"/>
        </w:rPr>
      </w:pPr>
    </w:p>
    <w:p w14:paraId="0B468AF3" w14:textId="77777777" w:rsidR="00D178F5" w:rsidRPr="00CD524B" w:rsidRDefault="00D178F5" w:rsidP="00D178F5">
      <w:pPr>
        <w:tabs>
          <w:tab w:val="left" w:pos="360"/>
        </w:tabs>
        <w:ind w:right="28" w:firstLine="284"/>
        <w:jc w:val="both"/>
        <w:rPr>
          <w:rFonts w:ascii="Arial" w:hAnsi="Arial" w:cs="Arial"/>
          <w:i/>
          <w:sz w:val="16"/>
        </w:rPr>
      </w:pPr>
      <w:r w:rsidRPr="00CD524B">
        <w:rPr>
          <w:rFonts w:ascii="Arial" w:hAnsi="Arial" w:cs="Arial"/>
          <w:i/>
          <w:sz w:val="16"/>
        </w:rPr>
        <w:t xml:space="preserve">W przypadku Wykonawców składających ofertę wspólną należy wypełnić dla każdego podmiotu osobno. </w:t>
      </w:r>
    </w:p>
    <w:p w14:paraId="2C4D4C0B" w14:textId="77777777" w:rsidR="00D178F5" w:rsidRPr="00CD524B" w:rsidRDefault="00D178F5" w:rsidP="00D178F5">
      <w:pPr>
        <w:ind w:left="284" w:right="28"/>
        <w:jc w:val="both"/>
        <w:rPr>
          <w:rFonts w:ascii="Arial" w:hAnsi="Arial" w:cs="Arial"/>
          <w:i/>
          <w:sz w:val="16"/>
        </w:rPr>
      </w:pPr>
      <w:r w:rsidRPr="00CD524B">
        <w:rPr>
          <w:rFonts w:ascii="Arial" w:hAnsi="Arial" w:cs="Arial"/>
          <w:i/>
          <w:sz w:val="16"/>
        </w:rPr>
        <w:t>Mikroprzedsiębiorstwo: przedsiębiorstwo, które zatrudnia mniej niż 10 osób i którego roczny obrót lub roczna suma bilansowa nie przekracza 2 milionów EURO.</w:t>
      </w:r>
    </w:p>
    <w:p w14:paraId="2C6B0B94" w14:textId="77777777" w:rsidR="00D178F5" w:rsidRPr="00CD524B" w:rsidRDefault="00D178F5" w:rsidP="00D178F5">
      <w:pPr>
        <w:ind w:left="284" w:right="28"/>
        <w:jc w:val="both"/>
        <w:rPr>
          <w:rFonts w:ascii="Arial" w:hAnsi="Arial" w:cs="Arial"/>
          <w:i/>
          <w:sz w:val="16"/>
        </w:rPr>
      </w:pPr>
    </w:p>
    <w:p w14:paraId="21A7EE7B" w14:textId="77777777" w:rsidR="00D178F5" w:rsidRPr="00CD524B" w:rsidRDefault="00D178F5" w:rsidP="00D178F5">
      <w:pPr>
        <w:ind w:left="284" w:right="28"/>
        <w:jc w:val="both"/>
        <w:rPr>
          <w:rFonts w:ascii="Arial" w:hAnsi="Arial" w:cs="Arial"/>
          <w:i/>
          <w:sz w:val="16"/>
        </w:rPr>
      </w:pPr>
      <w:r w:rsidRPr="00CD524B">
        <w:rPr>
          <w:rFonts w:ascii="Arial" w:hAnsi="Arial" w:cs="Arial"/>
          <w:i/>
          <w:sz w:val="16"/>
        </w:rPr>
        <w:t xml:space="preserve">Małe przedsiębiorstwo: przedsiębiorstwo, które zatrudnia mniej niż 50 osób i katorgo roczny obrót lub roczna suma bilansowa nie przekracza 10 milionów EURO. </w:t>
      </w:r>
    </w:p>
    <w:p w14:paraId="4274A3A0" w14:textId="77777777" w:rsidR="00D178F5" w:rsidRPr="00CD524B" w:rsidRDefault="00D178F5" w:rsidP="00D178F5">
      <w:pPr>
        <w:ind w:left="284" w:right="28"/>
        <w:jc w:val="both"/>
        <w:rPr>
          <w:rFonts w:ascii="Arial" w:hAnsi="Arial" w:cs="Arial"/>
          <w:i/>
          <w:sz w:val="16"/>
        </w:rPr>
      </w:pPr>
    </w:p>
    <w:p w14:paraId="0FB5FAC8" w14:textId="77777777" w:rsidR="00D178F5" w:rsidRPr="00CD524B" w:rsidRDefault="00D178F5" w:rsidP="00D178F5">
      <w:pPr>
        <w:ind w:left="284" w:right="28"/>
        <w:jc w:val="both"/>
        <w:rPr>
          <w:rFonts w:ascii="Arial" w:hAnsi="Arial" w:cs="Arial"/>
          <w:i/>
          <w:sz w:val="16"/>
        </w:rPr>
      </w:pPr>
      <w:r w:rsidRPr="00CD524B">
        <w:rPr>
          <w:rFonts w:ascii="Arial" w:hAnsi="Arial" w:cs="Arial"/>
          <w:i/>
          <w:sz w:val="16"/>
        </w:rPr>
        <w:t xml:space="preserve">Średnie przedsiębiorstwo: przedsiębiorstwo, które nie jest mikro przedsiębiorstwem ani małym przedsiębiorstwem </w:t>
      </w:r>
      <w:r w:rsidRPr="00CD524B">
        <w:rPr>
          <w:rFonts w:ascii="Arial" w:hAnsi="Arial" w:cs="Arial"/>
          <w:i/>
          <w:sz w:val="16"/>
        </w:rPr>
        <w:br/>
        <w:t>i które zatrudnia mniej niż 250 osób i którego roczny obrót nie przekracza 50 milionów EUR. lub roczna suma bilansowa nie przekracza 43 milionów EURO.</w:t>
      </w:r>
    </w:p>
    <w:p w14:paraId="53629356" w14:textId="77777777" w:rsidR="00D178F5" w:rsidRDefault="00D178F5" w:rsidP="00D178F5">
      <w:pPr>
        <w:pStyle w:val="Akapitzlist"/>
        <w:ind w:left="1068" w:hanging="708"/>
        <w:rPr>
          <w:rFonts w:ascii="Arial" w:hAnsi="Arial" w:cs="Arial"/>
          <w:b/>
          <w:bCs/>
          <w:color w:val="000000" w:themeColor="text1"/>
        </w:rPr>
      </w:pPr>
    </w:p>
    <w:p w14:paraId="07BB2B6E" w14:textId="77777777" w:rsidR="00D178F5" w:rsidRPr="00D178F5" w:rsidRDefault="00D178F5" w:rsidP="00D178F5">
      <w:pPr>
        <w:tabs>
          <w:tab w:val="left" w:pos="360"/>
        </w:tabs>
        <w:spacing w:after="120"/>
        <w:ind w:left="360" w:right="28"/>
        <w:jc w:val="both"/>
        <w:rPr>
          <w:sz w:val="24"/>
          <w:szCs w:val="24"/>
        </w:rPr>
      </w:pPr>
      <w:r w:rsidRPr="00D178F5">
        <w:rPr>
          <w:sz w:val="24"/>
          <w:szCs w:val="24"/>
        </w:rPr>
        <w:t xml:space="preserve">W przypadku Wykonawców składających ofertę wspólną należy wypełnić dla każdego podmiotu osobno. </w:t>
      </w:r>
    </w:p>
    <w:p w14:paraId="327DBEA1" w14:textId="7679F04A" w:rsidR="00AE7AF1" w:rsidRDefault="00136EE3" w:rsidP="00B83303">
      <w:pPr>
        <w:jc w:val="both"/>
        <w:rPr>
          <w:sz w:val="24"/>
          <w:szCs w:val="24"/>
        </w:rPr>
      </w:pPr>
      <w:r>
        <w:rPr>
          <w:sz w:val="24"/>
          <w:szCs w:val="24"/>
        </w:rPr>
        <w:t>Dokumenty stanowiące tajemnicę przedsiębiorstwa zawarte są na kartach/stronach* oferty o numerach od …… do ……</w:t>
      </w:r>
      <w:r w:rsidR="006E3E71">
        <w:rPr>
          <w:sz w:val="24"/>
          <w:szCs w:val="24"/>
        </w:rPr>
        <w:t>….</w:t>
      </w:r>
      <w:r>
        <w:rPr>
          <w:sz w:val="24"/>
          <w:szCs w:val="24"/>
        </w:rPr>
        <w:t xml:space="preserve">  Na okoliczność wykazania, iż zastrzeżone informacje stanowią „tajemnicę przedsiębiorstwa” przedkładam/y:</w:t>
      </w:r>
    </w:p>
    <w:p w14:paraId="1D06EBA6" w14:textId="77777777" w:rsidR="00AE7AF1" w:rsidRDefault="00136EE3" w:rsidP="00B83303">
      <w:pPr>
        <w:jc w:val="both"/>
        <w:rPr>
          <w:sz w:val="24"/>
          <w:szCs w:val="24"/>
        </w:rPr>
      </w:pPr>
      <w:r>
        <w:rPr>
          <w:sz w:val="24"/>
          <w:szCs w:val="24"/>
        </w:rPr>
        <w:t>a) ………………………………………………………..</w:t>
      </w:r>
    </w:p>
    <w:p w14:paraId="2D8B0BE2" w14:textId="77777777" w:rsidR="00AE7AF1" w:rsidRDefault="00136EE3" w:rsidP="00B83303">
      <w:pPr>
        <w:jc w:val="both"/>
        <w:rPr>
          <w:sz w:val="24"/>
          <w:szCs w:val="24"/>
        </w:rPr>
      </w:pPr>
      <w:r>
        <w:rPr>
          <w:sz w:val="24"/>
          <w:szCs w:val="24"/>
        </w:rPr>
        <w:t>b) ……………………………………………………….</w:t>
      </w:r>
    </w:p>
    <w:p w14:paraId="4A53A901" w14:textId="22FF7F1E" w:rsidR="00AE7AF1" w:rsidRDefault="00136EE3" w:rsidP="00B83303">
      <w:pPr>
        <w:jc w:val="both"/>
        <w:rPr>
          <w:sz w:val="24"/>
          <w:szCs w:val="24"/>
        </w:rPr>
      </w:pPr>
      <w:r>
        <w:rPr>
          <w:sz w:val="24"/>
          <w:szCs w:val="24"/>
        </w:rPr>
        <w:t>Oświadczamy, że w razie uznania naszej oferty za najkorzystniejszą – umowę z naszej strony będzie/będą podpisywał/la/li -</w:t>
      </w:r>
      <w:r w:rsidR="006E3E71">
        <w:rPr>
          <w:sz w:val="24"/>
          <w:szCs w:val="24"/>
        </w:rPr>
        <w:t xml:space="preserve"> …</w:t>
      </w:r>
      <w:r>
        <w:rPr>
          <w:sz w:val="24"/>
          <w:szCs w:val="24"/>
        </w:rPr>
        <w:t xml:space="preserve">……...……………………………………………………................................................. (należy podać imię i nazwisko oraz zajmowane stanowisko) </w:t>
      </w:r>
    </w:p>
    <w:p w14:paraId="06876548" w14:textId="02B13519" w:rsidR="00AE7AF1" w:rsidRDefault="00136EE3" w:rsidP="00B83303">
      <w:pPr>
        <w:jc w:val="both"/>
        <w:rPr>
          <w:sz w:val="24"/>
          <w:szCs w:val="24"/>
        </w:rPr>
      </w:pPr>
      <w:r>
        <w:rPr>
          <w:sz w:val="24"/>
          <w:szCs w:val="24"/>
        </w:rPr>
        <w:t>W przypadku wyboru naszej oferty osobą odpowiedzialną za realizację przedmiotu zamówienia będzie Pan/</w:t>
      </w:r>
      <w:r w:rsidR="006E3E71">
        <w:rPr>
          <w:sz w:val="24"/>
          <w:szCs w:val="24"/>
        </w:rPr>
        <w:t>Pani: …</w:t>
      </w:r>
      <w:r>
        <w:rPr>
          <w:sz w:val="24"/>
          <w:szCs w:val="24"/>
        </w:rPr>
        <w:t>…………………………………. Tel. kontaktowy ……………………………………… e-mail …………………………………………</w:t>
      </w:r>
      <w:r w:rsidR="006E3E71">
        <w:rPr>
          <w:sz w:val="24"/>
          <w:szCs w:val="24"/>
        </w:rPr>
        <w:t>……</w:t>
      </w:r>
      <w:r>
        <w:rPr>
          <w:sz w:val="24"/>
          <w:szCs w:val="24"/>
        </w:rPr>
        <w:t>.</w:t>
      </w:r>
    </w:p>
    <w:p w14:paraId="13452D70" w14:textId="776D45F7" w:rsidR="00AE7AF1" w:rsidRDefault="00136EE3" w:rsidP="00B83303">
      <w:pPr>
        <w:jc w:val="both"/>
        <w:rPr>
          <w:sz w:val="24"/>
          <w:szCs w:val="24"/>
        </w:rPr>
      </w:pPr>
      <w:r>
        <w:rPr>
          <w:sz w:val="24"/>
          <w:szCs w:val="24"/>
        </w:rPr>
        <w:t xml:space="preserve">Podstawą prawną przetwarzania danych osobowych podanych w </w:t>
      </w:r>
      <w:r w:rsidR="006E3E71">
        <w:rPr>
          <w:sz w:val="24"/>
          <w:szCs w:val="24"/>
        </w:rPr>
        <w:t>ofercie jest</w:t>
      </w:r>
      <w:r>
        <w:rPr>
          <w:sz w:val="24"/>
          <w:szCs w:val="24"/>
        </w:rPr>
        <w:t xml:space="preserve"> art. 6 ust.1 lit b i c rozporządzenia Parlamentu Europejskiego i Rady (UE) 2016/679 z dnia 27 kwietnia 2016 r. w sprawie ochrony osób fizycznych w związku z przetwarzaniem danych </w:t>
      </w:r>
      <w:r w:rsidR="006E3E71">
        <w:rPr>
          <w:sz w:val="24"/>
          <w:szCs w:val="24"/>
        </w:rPr>
        <w:t>osobowych i</w:t>
      </w:r>
      <w:r>
        <w:rPr>
          <w:sz w:val="24"/>
          <w:szCs w:val="24"/>
        </w:rPr>
        <w:t xml:space="preserve"> w sprawie swobodnego przepływu takich danych oraz uchylenia dyrektywy 95/46/WE (RODO). </w:t>
      </w:r>
    </w:p>
    <w:p w14:paraId="5FECD097" w14:textId="510ECEA9" w:rsidR="00AE7AF1" w:rsidRDefault="00136EE3" w:rsidP="00B83303">
      <w:pPr>
        <w:jc w:val="both"/>
        <w:rPr>
          <w:sz w:val="24"/>
          <w:szCs w:val="24"/>
        </w:rPr>
      </w:pPr>
      <w:r>
        <w:rPr>
          <w:sz w:val="24"/>
          <w:szCs w:val="24"/>
        </w:rPr>
        <w:t xml:space="preserve">Oświadczam, iż </w:t>
      </w:r>
      <w:r w:rsidR="003A1F42" w:rsidRPr="00280161">
        <w:rPr>
          <w:sz w:val="24"/>
          <w:szCs w:val="24"/>
        </w:rPr>
        <w:t>Komend</w:t>
      </w:r>
      <w:r w:rsidR="003A1F42">
        <w:rPr>
          <w:sz w:val="24"/>
          <w:szCs w:val="24"/>
        </w:rPr>
        <w:t>a</w:t>
      </w:r>
      <w:r w:rsidR="003A1F42" w:rsidRPr="00280161">
        <w:rPr>
          <w:sz w:val="24"/>
          <w:szCs w:val="24"/>
        </w:rPr>
        <w:t xml:space="preserve"> Powiatow</w:t>
      </w:r>
      <w:r w:rsidR="003A1F42">
        <w:rPr>
          <w:sz w:val="24"/>
          <w:szCs w:val="24"/>
        </w:rPr>
        <w:t>a</w:t>
      </w:r>
      <w:r w:rsidR="003A1F42" w:rsidRPr="00280161">
        <w:rPr>
          <w:sz w:val="24"/>
          <w:szCs w:val="24"/>
        </w:rPr>
        <w:t xml:space="preserve"> Państwowej Straży Pożarnej w Myszkowie </w:t>
      </w:r>
      <w:r>
        <w:rPr>
          <w:sz w:val="24"/>
          <w:szCs w:val="24"/>
        </w:rPr>
        <w:t>wypełnił</w:t>
      </w:r>
      <w:r w:rsidR="003A1F42">
        <w:rPr>
          <w:sz w:val="24"/>
          <w:szCs w:val="24"/>
        </w:rPr>
        <w:t>a</w:t>
      </w:r>
      <w:r>
        <w:rPr>
          <w:sz w:val="24"/>
          <w:szCs w:val="24"/>
        </w:rPr>
        <w:t xml:space="preserve"> wobec mnie obowiązek informacyjny przewidziany w art. </w:t>
      </w:r>
      <w:r w:rsidR="006E3E71">
        <w:rPr>
          <w:sz w:val="24"/>
          <w:szCs w:val="24"/>
        </w:rPr>
        <w:t>13 i</w:t>
      </w:r>
      <w:r>
        <w:rPr>
          <w:sz w:val="24"/>
          <w:szCs w:val="24"/>
        </w:rPr>
        <w:t xml:space="preserve"> 14 RODO. </w:t>
      </w:r>
    </w:p>
    <w:p w14:paraId="1B0B25D2" w14:textId="77777777" w:rsidR="00AE7AF1" w:rsidRDefault="00136EE3" w:rsidP="00B83303">
      <w:pPr>
        <w:jc w:val="both"/>
        <w:rPr>
          <w:sz w:val="24"/>
          <w:szCs w:val="24"/>
        </w:rPr>
      </w:pPr>
      <w:r>
        <w:rPr>
          <w:sz w:val="24"/>
          <w:szCs w:val="24"/>
        </w:rPr>
        <w:lastRenderedPageBreak/>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5B6B186" w14:textId="77777777" w:rsidR="00AE7AF1" w:rsidRDefault="00136EE3" w:rsidP="00B83303">
      <w:pPr>
        <w:jc w:val="both"/>
        <w:rPr>
          <w:sz w:val="24"/>
          <w:szCs w:val="24"/>
        </w:rPr>
      </w:pPr>
      <w:r>
        <w:rPr>
          <w:sz w:val="24"/>
          <w:szCs w:val="24"/>
        </w:rPr>
        <w:t>Wykaz i opis pełnomocnictw udzielonych w niniejszym postępowaniu:</w:t>
      </w:r>
    </w:p>
    <w:tbl>
      <w:tblPr>
        <w:tblW w:w="8641" w:type="dxa"/>
        <w:tblInd w:w="426" w:type="dxa"/>
        <w:tblLook w:val="04A0" w:firstRow="1" w:lastRow="0" w:firstColumn="1" w:lastColumn="0" w:noHBand="0" w:noVBand="1"/>
      </w:tblPr>
      <w:tblGrid>
        <w:gridCol w:w="627"/>
        <w:gridCol w:w="2343"/>
        <w:gridCol w:w="2750"/>
        <w:gridCol w:w="2921"/>
      </w:tblGrid>
      <w:tr w:rsidR="00AE7AF1" w14:paraId="3A696B8B" w14:textId="77777777">
        <w:tc>
          <w:tcPr>
            <w:tcW w:w="626" w:type="dxa"/>
            <w:tcBorders>
              <w:top w:val="single" w:sz="4" w:space="0" w:color="000000"/>
              <w:left w:val="single" w:sz="4" w:space="0" w:color="000000"/>
              <w:bottom w:val="single" w:sz="4" w:space="0" w:color="000000"/>
              <w:right w:val="single" w:sz="4" w:space="0" w:color="000000"/>
            </w:tcBorders>
          </w:tcPr>
          <w:p w14:paraId="1CC5190E" w14:textId="77777777" w:rsidR="00AE7AF1" w:rsidRDefault="00136EE3">
            <w:pPr>
              <w:rPr>
                <w:sz w:val="24"/>
                <w:szCs w:val="24"/>
              </w:rPr>
            </w:pPr>
            <w:r>
              <w:rPr>
                <w:sz w:val="24"/>
                <w:szCs w:val="24"/>
              </w:rPr>
              <w:t>L.p.</w:t>
            </w:r>
          </w:p>
        </w:tc>
        <w:tc>
          <w:tcPr>
            <w:tcW w:w="2343" w:type="dxa"/>
            <w:tcBorders>
              <w:top w:val="single" w:sz="4" w:space="0" w:color="000000"/>
              <w:left w:val="single" w:sz="4" w:space="0" w:color="000000"/>
              <w:bottom w:val="single" w:sz="4" w:space="0" w:color="000000"/>
              <w:right w:val="single" w:sz="4" w:space="0" w:color="000000"/>
            </w:tcBorders>
          </w:tcPr>
          <w:p w14:paraId="505EEA7A" w14:textId="77777777" w:rsidR="00AE7AF1" w:rsidRDefault="00136EE3">
            <w:pPr>
              <w:rPr>
                <w:sz w:val="24"/>
                <w:szCs w:val="24"/>
              </w:rPr>
            </w:pPr>
            <w:r>
              <w:rPr>
                <w:sz w:val="24"/>
                <w:szCs w:val="24"/>
              </w:rPr>
              <w:t>Mocodawca</w:t>
            </w:r>
          </w:p>
        </w:tc>
        <w:tc>
          <w:tcPr>
            <w:tcW w:w="2750" w:type="dxa"/>
            <w:tcBorders>
              <w:top w:val="single" w:sz="4" w:space="0" w:color="000000"/>
              <w:left w:val="single" w:sz="4" w:space="0" w:color="000000"/>
              <w:bottom w:val="single" w:sz="4" w:space="0" w:color="000000"/>
              <w:right w:val="single" w:sz="4" w:space="0" w:color="000000"/>
            </w:tcBorders>
          </w:tcPr>
          <w:p w14:paraId="64563398" w14:textId="77777777" w:rsidR="00AE7AF1" w:rsidRDefault="00136EE3">
            <w:pPr>
              <w:rPr>
                <w:sz w:val="24"/>
                <w:szCs w:val="24"/>
              </w:rPr>
            </w:pPr>
            <w:r>
              <w:rPr>
                <w:sz w:val="24"/>
                <w:szCs w:val="24"/>
              </w:rPr>
              <w:t>Umocowany</w:t>
            </w:r>
          </w:p>
        </w:tc>
        <w:tc>
          <w:tcPr>
            <w:tcW w:w="2921" w:type="dxa"/>
            <w:tcBorders>
              <w:top w:val="single" w:sz="4" w:space="0" w:color="000000"/>
              <w:left w:val="single" w:sz="4" w:space="0" w:color="000000"/>
              <w:bottom w:val="single" w:sz="4" w:space="0" w:color="000000"/>
              <w:right w:val="single" w:sz="4" w:space="0" w:color="000000"/>
            </w:tcBorders>
          </w:tcPr>
          <w:p w14:paraId="5A062FED" w14:textId="77777777" w:rsidR="00AE7AF1" w:rsidRDefault="00136EE3">
            <w:pPr>
              <w:rPr>
                <w:sz w:val="24"/>
                <w:szCs w:val="24"/>
              </w:rPr>
            </w:pPr>
            <w:r>
              <w:rPr>
                <w:sz w:val="24"/>
                <w:szCs w:val="24"/>
              </w:rPr>
              <w:t>Zakres pełnomocnictwa</w:t>
            </w:r>
          </w:p>
        </w:tc>
      </w:tr>
      <w:tr w:rsidR="00AE7AF1" w14:paraId="24903BB1" w14:textId="77777777">
        <w:tc>
          <w:tcPr>
            <w:tcW w:w="626" w:type="dxa"/>
            <w:tcBorders>
              <w:top w:val="single" w:sz="4" w:space="0" w:color="000000"/>
              <w:left w:val="single" w:sz="4" w:space="0" w:color="000000"/>
              <w:bottom w:val="single" w:sz="4" w:space="0" w:color="000000"/>
              <w:right w:val="single" w:sz="4" w:space="0" w:color="000000"/>
            </w:tcBorders>
          </w:tcPr>
          <w:p w14:paraId="794F822B" w14:textId="77777777" w:rsidR="00AE7AF1" w:rsidRDefault="00AE7AF1">
            <w:pPr>
              <w:rPr>
                <w:sz w:val="24"/>
                <w:szCs w:val="24"/>
              </w:rPr>
            </w:pPr>
          </w:p>
        </w:tc>
        <w:tc>
          <w:tcPr>
            <w:tcW w:w="2343" w:type="dxa"/>
            <w:tcBorders>
              <w:top w:val="single" w:sz="4" w:space="0" w:color="000000"/>
              <w:left w:val="single" w:sz="4" w:space="0" w:color="000000"/>
              <w:bottom w:val="single" w:sz="4" w:space="0" w:color="000000"/>
              <w:right w:val="single" w:sz="4" w:space="0" w:color="000000"/>
            </w:tcBorders>
          </w:tcPr>
          <w:p w14:paraId="7A41A12E" w14:textId="77777777" w:rsidR="00AE7AF1" w:rsidRDefault="00AE7AF1">
            <w:pPr>
              <w:rPr>
                <w:sz w:val="24"/>
                <w:szCs w:val="24"/>
              </w:rPr>
            </w:pPr>
          </w:p>
        </w:tc>
        <w:tc>
          <w:tcPr>
            <w:tcW w:w="2750" w:type="dxa"/>
            <w:tcBorders>
              <w:top w:val="single" w:sz="4" w:space="0" w:color="000000"/>
              <w:left w:val="single" w:sz="4" w:space="0" w:color="000000"/>
              <w:bottom w:val="single" w:sz="4" w:space="0" w:color="000000"/>
              <w:right w:val="single" w:sz="4" w:space="0" w:color="000000"/>
            </w:tcBorders>
          </w:tcPr>
          <w:p w14:paraId="42D161C3" w14:textId="77777777" w:rsidR="00AE7AF1" w:rsidRDefault="00AE7AF1">
            <w:pPr>
              <w:rPr>
                <w:sz w:val="24"/>
                <w:szCs w:val="24"/>
              </w:rPr>
            </w:pPr>
          </w:p>
        </w:tc>
        <w:tc>
          <w:tcPr>
            <w:tcW w:w="2921" w:type="dxa"/>
            <w:tcBorders>
              <w:top w:val="single" w:sz="4" w:space="0" w:color="000000"/>
              <w:left w:val="single" w:sz="4" w:space="0" w:color="000000"/>
              <w:bottom w:val="single" w:sz="4" w:space="0" w:color="000000"/>
              <w:right w:val="single" w:sz="4" w:space="0" w:color="000000"/>
            </w:tcBorders>
          </w:tcPr>
          <w:p w14:paraId="75A06003" w14:textId="77777777" w:rsidR="00AE7AF1" w:rsidRDefault="00AE7AF1">
            <w:pPr>
              <w:rPr>
                <w:sz w:val="24"/>
                <w:szCs w:val="24"/>
              </w:rPr>
            </w:pPr>
          </w:p>
        </w:tc>
      </w:tr>
    </w:tbl>
    <w:p w14:paraId="4C4EBEA8" w14:textId="77777777" w:rsidR="00AE7AF1" w:rsidRDefault="00AE7AF1">
      <w:pPr>
        <w:rPr>
          <w:sz w:val="24"/>
          <w:szCs w:val="24"/>
        </w:rPr>
      </w:pPr>
    </w:p>
    <w:p w14:paraId="03F50635" w14:textId="027B12A3" w:rsidR="00A51DDE" w:rsidRPr="00CB5A04" w:rsidRDefault="00A51DDE" w:rsidP="00A51DDE">
      <w:pPr>
        <w:pStyle w:val="Default"/>
        <w:autoSpaceDE w:val="0"/>
        <w:autoSpaceDN w:val="0"/>
        <w:adjustRightInd w:val="0"/>
        <w:jc w:val="both"/>
        <w:rPr>
          <w:rFonts w:ascii="Times New Roman" w:hAnsi="Times New Roman" w:cs="Times New Roman"/>
        </w:rPr>
      </w:pPr>
      <w:r w:rsidRPr="00CB5A04">
        <w:rPr>
          <w:rFonts w:ascii="Times New Roman" w:hAnsi="Times New Roman" w:cs="Times New Roman"/>
        </w:rPr>
        <w:t xml:space="preserve">Oświadczam, że niżej wymienieni Wykonawcy </w:t>
      </w:r>
      <w:r w:rsidRPr="00CB5A04">
        <w:rPr>
          <w:rFonts w:ascii="Times New Roman" w:hAnsi="Times New Roman" w:cs="Times New Roman"/>
          <w:u w:val="single"/>
        </w:rPr>
        <w:t>wspólnie</w:t>
      </w:r>
      <w:r w:rsidRPr="00CB5A04">
        <w:rPr>
          <w:rFonts w:ascii="Times New Roman" w:hAnsi="Times New Roman" w:cs="Times New Roman"/>
        </w:rPr>
        <w:t xml:space="preserve"> ubiegający się o udzielenie zamówienia wykonają następujące roboty budowlane/usługi/dostawy składające się na przedmiot </w:t>
      </w:r>
      <w:r w:rsidR="006E3E71" w:rsidRPr="00CB5A04">
        <w:rPr>
          <w:rFonts w:ascii="Times New Roman" w:hAnsi="Times New Roman" w:cs="Times New Roman"/>
          <w:color w:val="auto"/>
        </w:rPr>
        <w:t>zamówienia: *</w:t>
      </w:r>
      <w:r w:rsidRPr="00CB5A04">
        <w:rPr>
          <w:rFonts w:ascii="Times New Roman" w:hAnsi="Times New Roman" w:cs="Times New Roman"/>
          <w:color w:val="auto"/>
        </w:rPr>
        <w:t>**</w:t>
      </w:r>
    </w:p>
    <w:p w14:paraId="69FBC431" w14:textId="77777777" w:rsidR="00A51DDE" w:rsidRPr="00CB5A04" w:rsidRDefault="00A51DDE" w:rsidP="00A51DDE">
      <w:pPr>
        <w:pStyle w:val="Default"/>
        <w:jc w:val="both"/>
        <w:rPr>
          <w:rFonts w:ascii="Times New Roman" w:hAnsi="Times New Roman" w:cs="Times New Roman"/>
          <w:color w:val="FF0000"/>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3855"/>
        <w:gridCol w:w="4177"/>
      </w:tblGrid>
      <w:tr w:rsidR="00A51DDE" w:rsidRPr="00CB5A04" w14:paraId="2FB440A7" w14:textId="77777777" w:rsidTr="00BB3B81">
        <w:trPr>
          <w:trHeight w:val="593"/>
        </w:trPr>
        <w:tc>
          <w:tcPr>
            <w:tcW w:w="960" w:type="dxa"/>
            <w:vAlign w:val="center"/>
            <w:hideMark/>
          </w:tcPr>
          <w:p w14:paraId="7AA27AB1" w14:textId="77777777" w:rsidR="00A51DDE" w:rsidRPr="00CB5A04" w:rsidRDefault="00A51DDE" w:rsidP="00BB3B81">
            <w:pPr>
              <w:ind w:right="28"/>
              <w:jc w:val="center"/>
              <w:rPr>
                <w:b/>
                <w:sz w:val="24"/>
                <w:szCs w:val="24"/>
              </w:rPr>
            </w:pPr>
            <w:r w:rsidRPr="00CB5A04">
              <w:rPr>
                <w:b/>
                <w:sz w:val="24"/>
                <w:szCs w:val="24"/>
              </w:rPr>
              <w:t>Lp.</w:t>
            </w:r>
          </w:p>
        </w:tc>
        <w:tc>
          <w:tcPr>
            <w:tcW w:w="3860" w:type="dxa"/>
            <w:vAlign w:val="center"/>
            <w:hideMark/>
          </w:tcPr>
          <w:p w14:paraId="4649D1E9" w14:textId="77777777" w:rsidR="00A51DDE" w:rsidRPr="00CB5A04" w:rsidRDefault="00A51DDE" w:rsidP="00BB3B81">
            <w:pPr>
              <w:ind w:right="28"/>
              <w:jc w:val="center"/>
              <w:rPr>
                <w:b/>
                <w:sz w:val="24"/>
                <w:szCs w:val="24"/>
              </w:rPr>
            </w:pPr>
            <w:r w:rsidRPr="00CB5A04">
              <w:rPr>
                <w:b/>
                <w:sz w:val="24"/>
                <w:szCs w:val="24"/>
              </w:rPr>
              <w:t>Nazwa Wykonawcy, spośród Wykonawców wspólnie ubiegających się o udzielenie zamówienia</w:t>
            </w:r>
          </w:p>
        </w:tc>
        <w:tc>
          <w:tcPr>
            <w:tcW w:w="4180" w:type="dxa"/>
            <w:vAlign w:val="center"/>
            <w:hideMark/>
          </w:tcPr>
          <w:p w14:paraId="1906A9FE" w14:textId="77777777" w:rsidR="00A51DDE" w:rsidRPr="00CB5A04" w:rsidRDefault="00A51DDE" w:rsidP="00BB3B81">
            <w:pPr>
              <w:ind w:right="28"/>
              <w:jc w:val="center"/>
              <w:rPr>
                <w:b/>
                <w:sz w:val="24"/>
                <w:szCs w:val="24"/>
                <w:vertAlign w:val="superscript"/>
              </w:rPr>
            </w:pPr>
            <w:r w:rsidRPr="00CB5A04">
              <w:rPr>
                <w:b/>
                <w:sz w:val="24"/>
                <w:szCs w:val="24"/>
                <w:u w:val="single"/>
              </w:rPr>
              <w:t>Robota budowlana/usługa/dostawa</w:t>
            </w:r>
            <w:r w:rsidRPr="00CB5A04">
              <w:rPr>
                <w:b/>
                <w:sz w:val="24"/>
                <w:szCs w:val="24"/>
              </w:rPr>
              <w:t xml:space="preserve"> składająca się na przedmiot zamówienia, która zostanie wykonana przez Wykonawcę wskazanego w kol. 2</w:t>
            </w:r>
          </w:p>
        </w:tc>
      </w:tr>
      <w:tr w:rsidR="00A51DDE" w:rsidRPr="00CB5A04" w14:paraId="493B3228" w14:textId="77777777" w:rsidTr="00BB3B81">
        <w:trPr>
          <w:trHeight w:val="269"/>
        </w:trPr>
        <w:tc>
          <w:tcPr>
            <w:tcW w:w="960" w:type="dxa"/>
            <w:vAlign w:val="center"/>
          </w:tcPr>
          <w:p w14:paraId="3121162B" w14:textId="77777777" w:rsidR="00A51DDE" w:rsidRPr="00CB5A04" w:rsidRDefault="00A51DDE" w:rsidP="00BB3B81">
            <w:pPr>
              <w:ind w:right="28"/>
              <w:jc w:val="center"/>
              <w:rPr>
                <w:sz w:val="24"/>
                <w:szCs w:val="24"/>
              </w:rPr>
            </w:pPr>
            <w:r w:rsidRPr="00CB5A04">
              <w:rPr>
                <w:sz w:val="24"/>
                <w:szCs w:val="24"/>
              </w:rPr>
              <w:t>1</w:t>
            </w:r>
          </w:p>
        </w:tc>
        <w:tc>
          <w:tcPr>
            <w:tcW w:w="3860" w:type="dxa"/>
            <w:vAlign w:val="center"/>
          </w:tcPr>
          <w:p w14:paraId="5D5C3EBE" w14:textId="77777777" w:rsidR="00A51DDE" w:rsidRPr="00CB5A04" w:rsidRDefault="00A51DDE" w:rsidP="00BB3B81">
            <w:pPr>
              <w:ind w:right="28"/>
              <w:jc w:val="center"/>
              <w:rPr>
                <w:sz w:val="24"/>
                <w:szCs w:val="24"/>
              </w:rPr>
            </w:pPr>
            <w:r w:rsidRPr="00CB5A04">
              <w:rPr>
                <w:sz w:val="24"/>
                <w:szCs w:val="24"/>
              </w:rPr>
              <w:t>2</w:t>
            </w:r>
          </w:p>
        </w:tc>
        <w:tc>
          <w:tcPr>
            <w:tcW w:w="4180" w:type="dxa"/>
            <w:vAlign w:val="center"/>
          </w:tcPr>
          <w:p w14:paraId="36DFF809" w14:textId="77777777" w:rsidR="00A51DDE" w:rsidRPr="00CB5A04" w:rsidRDefault="00A51DDE" w:rsidP="00BB3B81">
            <w:pPr>
              <w:ind w:right="28"/>
              <w:jc w:val="center"/>
              <w:rPr>
                <w:sz w:val="24"/>
                <w:szCs w:val="24"/>
              </w:rPr>
            </w:pPr>
            <w:r w:rsidRPr="00CB5A04">
              <w:rPr>
                <w:sz w:val="24"/>
                <w:szCs w:val="24"/>
              </w:rPr>
              <w:t>3</w:t>
            </w:r>
          </w:p>
        </w:tc>
      </w:tr>
      <w:tr w:rsidR="00A51DDE" w:rsidRPr="00CB5A04" w14:paraId="373CBEAF" w14:textId="77777777" w:rsidTr="00BB3B81">
        <w:trPr>
          <w:trHeight w:val="502"/>
        </w:trPr>
        <w:tc>
          <w:tcPr>
            <w:tcW w:w="960" w:type="dxa"/>
            <w:vAlign w:val="center"/>
          </w:tcPr>
          <w:p w14:paraId="7F000DE8" w14:textId="77777777" w:rsidR="00A51DDE" w:rsidRPr="00CB5A04" w:rsidRDefault="00A51DDE" w:rsidP="00BB3B81">
            <w:pPr>
              <w:ind w:right="28"/>
              <w:rPr>
                <w:sz w:val="24"/>
                <w:szCs w:val="24"/>
              </w:rPr>
            </w:pPr>
          </w:p>
        </w:tc>
        <w:tc>
          <w:tcPr>
            <w:tcW w:w="3860" w:type="dxa"/>
            <w:vAlign w:val="center"/>
          </w:tcPr>
          <w:p w14:paraId="40227445" w14:textId="77777777" w:rsidR="00A51DDE" w:rsidRPr="00CB5A04" w:rsidRDefault="00A51DDE" w:rsidP="00BB3B81">
            <w:pPr>
              <w:ind w:right="28"/>
              <w:rPr>
                <w:sz w:val="24"/>
                <w:szCs w:val="24"/>
              </w:rPr>
            </w:pPr>
          </w:p>
        </w:tc>
        <w:tc>
          <w:tcPr>
            <w:tcW w:w="4180" w:type="dxa"/>
            <w:vAlign w:val="center"/>
          </w:tcPr>
          <w:p w14:paraId="04D33FA1" w14:textId="77777777" w:rsidR="00A51DDE" w:rsidRPr="00CB5A04" w:rsidRDefault="00A51DDE" w:rsidP="00BB3B81">
            <w:pPr>
              <w:ind w:right="28"/>
              <w:rPr>
                <w:sz w:val="24"/>
                <w:szCs w:val="24"/>
              </w:rPr>
            </w:pPr>
          </w:p>
        </w:tc>
      </w:tr>
    </w:tbl>
    <w:p w14:paraId="306C0615" w14:textId="413E76A0" w:rsidR="00A51DDE" w:rsidRPr="00CB5A04" w:rsidRDefault="00A51DDE" w:rsidP="00A51DDE">
      <w:pPr>
        <w:jc w:val="both"/>
        <w:rPr>
          <w:b/>
          <w:sz w:val="24"/>
          <w:szCs w:val="24"/>
          <w:u w:val="single"/>
        </w:rPr>
      </w:pPr>
      <w:r w:rsidRPr="006E3E71">
        <w:rPr>
          <w:b/>
          <w:sz w:val="24"/>
          <w:szCs w:val="24"/>
          <w:vertAlign w:val="superscript"/>
        </w:rPr>
        <w:t>(**</w:t>
      </w:r>
      <w:r w:rsidR="006E3E71" w:rsidRPr="006E3E71">
        <w:rPr>
          <w:b/>
          <w:sz w:val="24"/>
          <w:szCs w:val="24"/>
          <w:vertAlign w:val="superscript"/>
        </w:rPr>
        <w:t>*)</w:t>
      </w:r>
      <w:r w:rsidR="006E3E71" w:rsidRPr="006E3E71">
        <w:rPr>
          <w:b/>
          <w:sz w:val="24"/>
          <w:szCs w:val="24"/>
        </w:rPr>
        <w:t xml:space="preserve"> </w:t>
      </w:r>
      <w:r w:rsidR="006E3E71" w:rsidRPr="00CB5A04">
        <w:rPr>
          <w:b/>
          <w:sz w:val="24"/>
          <w:szCs w:val="24"/>
          <w:u w:val="single"/>
        </w:rPr>
        <w:t>UWAGA</w:t>
      </w:r>
      <w:r w:rsidRPr="00CB5A04">
        <w:rPr>
          <w:b/>
          <w:sz w:val="24"/>
          <w:szCs w:val="24"/>
          <w:u w:val="single"/>
        </w:rPr>
        <w:t>!!!</w:t>
      </w:r>
      <w:r w:rsidRPr="00CB5A04">
        <w:rPr>
          <w:b/>
          <w:sz w:val="24"/>
          <w:szCs w:val="24"/>
        </w:rPr>
        <w:t xml:space="preserve"> dotyczy tylko wykonawców wspólnie ubiegających się o udzielenie zamówienia</w:t>
      </w:r>
      <w:r w:rsidR="00D178F5" w:rsidRPr="00CB5A04">
        <w:rPr>
          <w:b/>
          <w:sz w:val="24"/>
          <w:szCs w:val="24"/>
        </w:rPr>
        <w:t xml:space="preserve"> zgodnie z ustawą </w:t>
      </w:r>
      <w:proofErr w:type="spellStart"/>
      <w:r w:rsidR="00D178F5" w:rsidRPr="00CB5A04">
        <w:rPr>
          <w:b/>
          <w:sz w:val="24"/>
          <w:szCs w:val="24"/>
        </w:rPr>
        <w:t>Pzp</w:t>
      </w:r>
      <w:proofErr w:type="spellEnd"/>
      <w:r w:rsidR="00D178F5" w:rsidRPr="00CB5A04">
        <w:rPr>
          <w:b/>
          <w:sz w:val="24"/>
          <w:szCs w:val="24"/>
        </w:rPr>
        <w:t>.</w:t>
      </w:r>
    </w:p>
    <w:p w14:paraId="3B322A8C" w14:textId="77777777" w:rsidR="00A51DDE" w:rsidRPr="00CB5A04" w:rsidRDefault="00A51DDE">
      <w:pPr>
        <w:rPr>
          <w:sz w:val="24"/>
          <w:szCs w:val="24"/>
        </w:rPr>
      </w:pPr>
    </w:p>
    <w:p w14:paraId="0E970B50" w14:textId="77777777" w:rsidR="00BD29BD" w:rsidRPr="00CB5A04" w:rsidRDefault="00BD29BD" w:rsidP="00BD29BD">
      <w:pPr>
        <w:jc w:val="both"/>
        <w:rPr>
          <w:bCs/>
          <w:i/>
          <w:sz w:val="24"/>
          <w:szCs w:val="24"/>
        </w:rPr>
      </w:pPr>
      <w:r w:rsidRPr="00CB5A04">
        <w:rPr>
          <w:bCs/>
          <w:i/>
          <w:sz w:val="24"/>
          <w:szCs w:val="24"/>
        </w:rPr>
        <w:t>Wypełnić o ile wybór oferty prowadziłby do powstania u Zamawiającego obowiązku podatkowego zgodnie z przepisami o podatku od towaru i usług w przeciwnym razie zostawić niewypełnione.</w:t>
      </w:r>
    </w:p>
    <w:p w14:paraId="5399B65B" w14:textId="77777777" w:rsidR="00BD29BD" w:rsidRPr="00CB5A04" w:rsidRDefault="00BD29BD" w:rsidP="00BD29BD">
      <w:pPr>
        <w:jc w:val="both"/>
        <w:rPr>
          <w:bCs/>
          <w:sz w:val="24"/>
          <w:szCs w:val="24"/>
        </w:rPr>
      </w:pPr>
    </w:p>
    <w:tbl>
      <w:tblPr>
        <w:tblW w:w="93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0"/>
      </w:tblGrid>
      <w:tr w:rsidR="00BD29BD" w:rsidRPr="00CB5A04" w14:paraId="37D9B2F1" w14:textId="77777777" w:rsidTr="00BB3B81">
        <w:trPr>
          <w:trHeight w:val="1137"/>
        </w:trPr>
        <w:tc>
          <w:tcPr>
            <w:tcW w:w="9330" w:type="dxa"/>
          </w:tcPr>
          <w:p w14:paraId="4AF5A709" w14:textId="77777777" w:rsidR="00BD29BD" w:rsidRPr="00CB5A04" w:rsidRDefault="00BD29BD" w:rsidP="00BB3B81">
            <w:pPr>
              <w:jc w:val="both"/>
              <w:rPr>
                <w:bCs/>
                <w:sz w:val="24"/>
                <w:szCs w:val="24"/>
              </w:rPr>
            </w:pPr>
            <w:r w:rsidRPr="00CB5A04">
              <w:rPr>
                <w:bCs/>
                <w:sz w:val="24"/>
                <w:szCs w:val="24"/>
                <w:u w:val="single"/>
              </w:rPr>
              <w:t xml:space="preserve">Wybór </w:t>
            </w:r>
            <w:r w:rsidRPr="00CB5A04">
              <w:rPr>
                <w:bCs/>
                <w:sz w:val="24"/>
                <w:szCs w:val="24"/>
              </w:rPr>
              <w:t xml:space="preserve">oferty prowadzić będzie do powstania </w:t>
            </w:r>
            <w:r w:rsidRPr="00CB5A04">
              <w:rPr>
                <w:bCs/>
                <w:sz w:val="24"/>
                <w:szCs w:val="24"/>
                <w:u w:val="single"/>
              </w:rPr>
              <w:t>u Zamawiającego</w:t>
            </w:r>
            <w:r w:rsidRPr="00CB5A04">
              <w:rPr>
                <w:bCs/>
                <w:sz w:val="24"/>
                <w:szCs w:val="24"/>
              </w:rPr>
              <w:t xml:space="preserve"> obowiązku podatkowego w zakresie następujących towarów/usług: ………………………………………… </w:t>
            </w:r>
          </w:p>
          <w:p w14:paraId="4D15E646" w14:textId="77777777" w:rsidR="00BD29BD" w:rsidRPr="00CB5A04" w:rsidRDefault="00BD29BD" w:rsidP="00BB3B81">
            <w:pPr>
              <w:ind w:left="52"/>
              <w:jc w:val="both"/>
              <w:rPr>
                <w:bCs/>
                <w:sz w:val="24"/>
                <w:szCs w:val="24"/>
              </w:rPr>
            </w:pPr>
            <w:r w:rsidRPr="00CB5A04">
              <w:rPr>
                <w:bCs/>
                <w:sz w:val="24"/>
                <w:szCs w:val="24"/>
              </w:rPr>
              <w:t>Wartość ww. towarów lub usług bez kwoty podatku wynosi: ……………</w:t>
            </w:r>
          </w:p>
          <w:p w14:paraId="5C2FFBBF" w14:textId="77777777" w:rsidR="00BD29BD" w:rsidRPr="00CB5A04" w:rsidRDefault="00BD29BD" w:rsidP="00BB3B81">
            <w:pPr>
              <w:ind w:left="52"/>
              <w:jc w:val="both"/>
              <w:rPr>
                <w:bCs/>
                <w:sz w:val="24"/>
                <w:szCs w:val="24"/>
              </w:rPr>
            </w:pPr>
            <w:r w:rsidRPr="00CB5A04">
              <w:rPr>
                <w:bCs/>
                <w:sz w:val="24"/>
                <w:szCs w:val="24"/>
              </w:rPr>
              <w:t>Stawka podatku od towarów i usług, która zgodnie z wiedzą Wykonawcy będzie miała</w:t>
            </w:r>
            <w:r w:rsidRPr="00CB5A04">
              <w:rPr>
                <w:bCs/>
                <w:sz w:val="24"/>
                <w:szCs w:val="24"/>
              </w:rPr>
              <w:br/>
              <w:t>zastosowanie: ………………………………………………</w:t>
            </w:r>
          </w:p>
        </w:tc>
      </w:tr>
    </w:tbl>
    <w:p w14:paraId="35B29840" w14:textId="77777777" w:rsidR="00A51DDE" w:rsidRPr="00CB5A04" w:rsidRDefault="00A51DDE">
      <w:pPr>
        <w:rPr>
          <w:sz w:val="24"/>
          <w:szCs w:val="24"/>
        </w:rPr>
      </w:pPr>
    </w:p>
    <w:p w14:paraId="1F879AC8" w14:textId="77777777" w:rsidR="00A51DDE" w:rsidRDefault="00A51DDE">
      <w:pPr>
        <w:rPr>
          <w:sz w:val="24"/>
          <w:szCs w:val="24"/>
        </w:rPr>
      </w:pPr>
    </w:p>
    <w:p w14:paraId="3049A1BB" w14:textId="77777777" w:rsidR="00A51DDE" w:rsidRDefault="00A51DDE">
      <w:pPr>
        <w:rPr>
          <w:sz w:val="24"/>
          <w:szCs w:val="24"/>
        </w:rPr>
      </w:pPr>
    </w:p>
    <w:p w14:paraId="13CE49D2" w14:textId="50959E2C" w:rsidR="00AE7AF1" w:rsidRDefault="00136EE3">
      <w:pPr>
        <w:rPr>
          <w:sz w:val="24"/>
          <w:szCs w:val="24"/>
        </w:rPr>
      </w:pPr>
      <w:r>
        <w:rPr>
          <w:sz w:val="24"/>
          <w:szCs w:val="24"/>
        </w:rPr>
        <w:t xml:space="preserve">Ofertę składam/y </w:t>
      </w:r>
      <w:r w:rsidR="006E3E71">
        <w:rPr>
          <w:sz w:val="24"/>
          <w:szCs w:val="24"/>
        </w:rPr>
        <w:t>na …</w:t>
      </w:r>
      <w:r>
        <w:rPr>
          <w:sz w:val="24"/>
          <w:szCs w:val="24"/>
        </w:rPr>
        <w:t>…. kolejno ponumerowanych stronach.</w:t>
      </w:r>
    </w:p>
    <w:p w14:paraId="6BF2AA52" w14:textId="77777777" w:rsidR="00AE7AF1" w:rsidRDefault="00136EE3">
      <w:pPr>
        <w:rPr>
          <w:sz w:val="24"/>
          <w:szCs w:val="24"/>
        </w:rPr>
      </w:pPr>
      <w:r>
        <w:rPr>
          <w:sz w:val="24"/>
          <w:szCs w:val="24"/>
        </w:rPr>
        <w:t>Załącznikami do niniejszej oferty są:</w:t>
      </w:r>
    </w:p>
    <w:p w14:paraId="577CEBFF" w14:textId="77777777" w:rsidR="00AE7AF1" w:rsidRDefault="00136EE3">
      <w:pPr>
        <w:rPr>
          <w:sz w:val="24"/>
          <w:szCs w:val="24"/>
        </w:rPr>
      </w:pPr>
      <w:r>
        <w:rPr>
          <w:sz w:val="24"/>
          <w:szCs w:val="24"/>
        </w:rPr>
        <w:t>…………………………………………………. str. ………. oferty</w:t>
      </w:r>
    </w:p>
    <w:p w14:paraId="6E76782A" w14:textId="77777777" w:rsidR="00AE7AF1" w:rsidRDefault="00136EE3">
      <w:pPr>
        <w:rPr>
          <w:sz w:val="24"/>
          <w:szCs w:val="24"/>
        </w:rPr>
      </w:pPr>
      <w:r>
        <w:rPr>
          <w:sz w:val="24"/>
          <w:szCs w:val="24"/>
        </w:rPr>
        <w:t>…………………………………………………. str. ………. oferty</w:t>
      </w:r>
    </w:p>
    <w:p w14:paraId="51ECDDFD" w14:textId="74F2DF5A" w:rsidR="00AE7AF1" w:rsidRDefault="006E3E71">
      <w:pPr>
        <w:rPr>
          <w:sz w:val="24"/>
          <w:szCs w:val="24"/>
        </w:rPr>
      </w:pPr>
      <w:r>
        <w:rPr>
          <w:sz w:val="24"/>
          <w:szCs w:val="24"/>
        </w:rPr>
        <w:t>......................................,</w:t>
      </w:r>
      <w:r w:rsidR="00136EE3">
        <w:rPr>
          <w:sz w:val="24"/>
          <w:szCs w:val="24"/>
        </w:rPr>
        <w:t xml:space="preserve"> dnia …..................................</w:t>
      </w:r>
    </w:p>
    <w:p w14:paraId="070D2122" w14:textId="77777777" w:rsidR="00AE7AF1" w:rsidRDefault="00AE7AF1">
      <w:pPr>
        <w:rPr>
          <w:sz w:val="24"/>
          <w:szCs w:val="24"/>
        </w:rPr>
      </w:pPr>
    </w:p>
    <w:p w14:paraId="1DBCD03F" w14:textId="77777777" w:rsidR="00AE7AF1" w:rsidRDefault="00136EE3">
      <w:pPr>
        <w:rPr>
          <w:sz w:val="24"/>
          <w:szCs w:val="24"/>
        </w:rPr>
      </w:pPr>
      <w:r>
        <w:rPr>
          <w:sz w:val="24"/>
          <w:szCs w:val="24"/>
        </w:rPr>
        <w:t>….......................................................................</w:t>
      </w:r>
    </w:p>
    <w:p w14:paraId="6F8DD1E2" w14:textId="4170FD6D" w:rsidR="00AE7AF1" w:rsidRDefault="00136EE3">
      <w:pPr>
        <w:rPr>
          <w:sz w:val="24"/>
          <w:szCs w:val="24"/>
        </w:rPr>
      </w:pPr>
      <w:r>
        <w:rPr>
          <w:sz w:val="24"/>
          <w:szCs w:val="24"/>
        </w:rPr>
        <w:t xml:space="preserve">Podpis(-y) </w:t>
      </w:r>
      <w:r w:rsidR="006E3E71">
        <w:rPr>
          <w:sz w:val="24"/>
          <w:szCs w:val="24"/>
        </w:rPr>
        <w:t>i pieczęć</w:t>
      </w:r>
      <w:r>
        <w:rPr>
          <w:sz w:val="24"/>
          <w:szCs w:val="24"/>
        </w:rPr>
        <w:t>(-</w:t>
      </w:r>
      <w:proofErr w:type="spellStart"/>
      <w:r>
        <w:rPr>
          <w:sz w:val="24"/>
          <w:szCs w:val="24"/>
        </w:rPr>
        <w:t>cie</w:t>
      </w:r>
      <w:proofErr w:type="spellEnd"/>
      <w:r>
        <w:rPr>
          <w:sz w:val="24"/>
          <w:szCs w:val="24"/>
        </w:rPr>
        <w:t>) osoby(</w:t>
      </w:r>
      <w:r w:rsidR="006E3E71">
        <w:rPr>
          <w:sz w:val="24"/>
          <w:szCs w:val="24"/>
        </w:rPr>
        <w:t>osób) uprawnionej</w:t>
      </w:r>
      <w:r>
        <w:rPr>
          <w:sz w:val="24"/>
          <w:szCs w:val="24"/>
        </w:rPr>
        <w:t>(-</w:t>
      </w:r>
      <w:proofErr w:type="spellStart"/>
      <w:r>
        <w:rPr>
          <w:sz w:val="24"/>
          <w:szCs w:val="24"/>
        </w:rPr>
        <w:t>ych</w:t>
      </w:r>
      <w:proofErr w:type="spellEnd"/>
      <w:r>
        <w:rPr>
          <w:sz w:val="24"/>
          <w:szCs w:val="24"/>
        </w:rPr>
        <w:t xml:space="preserve">)  </w:t>
      </w:r>
    </w:p>
    <w:p w14:paraId="2EB9B281" w14:textId="77777777" w:rsidR="00AE7AF1" w:rsidRDefault="00136EE3">
      <w:pPr>
        <w:rPr>
          <w:sz w:val="24"/>
          <w:szCs w:val="24"/>
        </w:rPr>
      </w:pPr>
      <w:r>
        <w:rPr>
          <w:sz w:val="24"/>
          <w:szCs w:val="24"/>
        </w:rPr>
        <w:t xml:space="preserve">do reprezentowania Wykonawcy lub upoważnionej </w:t>
      </w:r>
    </w:p>
    <w:p w14:paraId="2501CBD1" w14:textId="58037FF0" w:rsidR="00AE7AF1" w:rsidRDefault="00136EE3">
      <w:pPr>
        <w:rPr>
          <w:sz w:val="24"/>
          <w:szCs w:val="24"/>
        </w:rPr>
      </w:pPr>
      <w:r>
        <w:rPr>
          <w:sz w:val="24"/>
          <w:szCs w:val="24"/>
        </w:rPr>
        <w:t xml:space="preserve">do </w:t>
      </w:r>
      <w:r w:rsidR="006E3E71">
        <w:rPr>
          <w:sz w:val="24"/>
          <w:szCs w:val="24"/>
        </w:rPr>
        <w:t>występowania w</w:t>
      </w:r>
      <w:r>
        <w:rPr>
          <w:sz w:val="24"/>
          <w:szCs w:val="24"/>
        </w:rPr>
        <w:t> jego imieniu</w:t>
      </w:r>
    </w:p>
    <w:p w14:paraId="50F4D94E" w14:textId="77777777" w:rsidR="00AE7AF1" w:rsidRDefault="00AE7AF1">
      <w:pPr>
        <w:rPr>
          <w:sz w:val="24"/>
          <w:szCs w:val="24"/>
        </w:rPr>
      </w:pPr>
    </w:p>
    <w:p w14:paraId="5C417102" w14:textId="77777777" w:rsidR="00AE7AF1" w:rsidRDefault="00136EE3">
      <w:pPr>
        <w:rPr>
          <w:sz w:val="24"/>
          <w:szCs w:val="24"/>
        </w:rPr>
      </w:pPr>
      <w:r>
        <w:rPr>
          <w:sz w:val="24"/>
          <w:szCs w:val="24"/>
        </w:rPr>
        <w:t xml:space="preserve">* </w:t>
      </w:r>
      <w:r>
        <w:rPr>
          <w:sz w:val="24"/>
          <w:szCs w:val="24"/>
        </w:rPr>
        <w:tab/>
        <w:t xml:space="preserve">niepotrzebne skreślić </w:t>
      </w:r>
    </w:p>
    <w:p w14:paraId="7175F22E" w14:textId="77777777" w:rsidR="00AE7AF1" w:rsidRDefault="00AE7AF1">
      <w:pPr>
        <w:rPr>
          <w:sz w:val="24"/>
          <w:szCs w:val="24"/>
        </w:rPr>
      </w:pPr>
    </w:p>
    <w:p w14:paraId="54D8CFBD" w14:textId="77777777" w:rsidR="00AE7AF1" w:rsidRDefault="00AE7AF1">
      <w:pPr>
        <w:pStyle w:val="Bezodstpw"/>
        <w:jc w:val="right"/>
        <w:rPr>
          <w:rFonts w:ascii="Times New Roman" w:hAnsi="Times New Roman" w:cs="Times New Roman"/>
          <w:sz w:val="24"/>
          <w:szCs w:val="24"/>
        </w:rPr>
      </w:pPr>
    </w:p>
    <w:p w14:paraId="1CA65769" w14:textId="77777777" w:rsidR="00AE7AF1" w:rsidRDefault="00AE7AF1">
      <w:pPr>
        <w:pStyle w:val="Bezodstpw"/>
        <w:jc w:val="center"/>
        <w:rPr>
          <w:rFonts w:ascii="Times New Roman" w:hAnsi="Times New Roman" w:cs="Times New Roman"/>
          <w:sz w:val="24"/>
          <w:szCs w:val="24"/>
        </w:rPr>
      </w:pPr>
    </w:p>
    <w:p w14:paraId="34741124" w14:textId="77777777" w:rsidR="00AE7AF1" w:rsidRDefault="00AE7AF1">
      <w:pPr>
        <w:pStyle w:val="Bezodstpw"/>
        <w:jc w:val="right"/>
        <w:rPr>
          <w:rFonts w:ascii="Times New Roman" w:hAnsi="Times New Roman" w:cs="Times New Roman"/>
        </w:rPr>
      </w:pPr>
    </w:p>
    <w:p w14:paraId="63C25C2E" w14:textId="77777777" w:rsidR="00AE7AF1" w:rsidRDefault="00AE7AF1">
      <w:pPr>
        <w:pStyle w:val="Bezodstpw"/>
        <w:jc w:val="right"/>
        <w:rPr>
          <w:rFonts w:ascii="Times New Roman" w:hAnsi="Times New Roman" w:cs="Times New Roman"/>
        </w:rPr>
      </w:pPr>
    </w:p>
    <w:p w14:paraId="32574334" w14:textId="77777777" w:rsidR="00AE7AF1" w:rsidRDefault="00AE7AF1">
      <w:pPr>
        <w:pStyle w:val="Bezodstpw"/>
        <w:jc w:val="right"/>
        <w:rPr>
          <w:rFonts w:ascii="Times New Roman" w:hAnsi="Times New Roman" w:cs="Times New Roman"/>
        </w:rPr>
      </w:pPr>
    </w:p>
    <w:p w14:paraId="58B9EA58" w14:textId="77777777" w:rsidR="00AE7AF1" w:rsidRDefault="00AE7AF1">
      <w:pPr>
        <w:pStyle w:val="Bezodstpw"/>
        <w:jc w:val="right"/>
        <w:rPr>
          <w:rFonts w:ascii="Times New Roman" w:hAnsi="Times New Roman" w:cs="Times New Roman"/>
        </w:rPr>
      </w:pPr>
    </w:p>
    <w:p w14:paraId="20718F4A" w14:textId="77777777" w:rsidR="00AE7AF1" w:rsidRDefault="00AE7AF1" w:rsidP="00D178F5">
      <w:pPr>
        <w:widowControl w:val="0"/>
      </w:pPr>
    </w:p>
    <w:sectPr w:rsidR="00AE7AF1" w:rsidSect="00544F02">
      <w:headerReference w:type="default" r:id="rId14"/>
      <w:footerReference w:type="default" r:id="rId15"/>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00F0F" w14:textId="77777777" w:rsidR="003F7897" w:rsidRDefault="003F7897" w:rsidP="00AE7AF1">
      <w:r>
        <w:separator/>
      </w:r>
    </w:p>
  </w:endnote>
  <w:endnote w:type="continuationSeparator" w:id="0">
    <w:p w14:paraId="0FCEDB52" w14:textId="77777777" w:rsidR="003F7897" w:rsidRDefault="003F7897" w:rsidP="00AE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Noto Sans Symbols">
    <w:altName w:val="Times New Roman"/>
    <w:charset w:val="01"/>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7D1B" w14:textId="77777777" w:rsidR="00AE747E" w:rsidRDefault="00AE747E">
    <w:pPr>
      <w:pStyle w:val="Stopka1"/>
      <w:jc w:val="center"/>
    </w:pPr>
  </w:p>
  <w:p w14:paraId="2D0C2DFB" w14:textId="77777777" w:rsidR="00AE747E" w:rsidRDefault="00AE747E">
    <w:pPr>
      <w:pStyle w:val="Stopka1"/>
      <w:jc w:val="right"/>
    </w:pPr>
    <w:r>
      <w:t xml:space="preserve">Strona </w:t>
    </w:r>
    <w:r w:rsidR="00DA2D1C">
      <w:rPr>
        <w:b/>
      </w:rPr>
      <w:fldChar w:fldCharType="begin"/>
    </w:r>
    <w:r>
      <w:rPr>
        <w:b/>
      </w:rPr>
      <w:instrText>PAGE</w:instrText>
    </w:r>
    <w:r w:rsidR="00DA2D1C">
      <w:rPr>
        <w:b/>
      </w:rPr>
      <w:fldChar w:fldCharType="separate"/>
    </w:r>
    <w:r w:rsidR="00D20EEC">
      <w:rPr>
        <w:b/>
        <w:noProof/>
      </w:rPr>
      <w:t>31</w:t>
    </w:r>
    <w:r w:rsidR="00DA2D1C">
      <w:rPr>
        <w:b/>
      </w:rPr>
      <w:fldChar w:fldCharType="end"/>
    </w:r>
    <w:r>
      <w:t xml:space="preserve"> z </w:t>
    </w:r>
    <w:r w:rsidR="00DA2D1C">
      <w:rPr>
        <w:b/>
      </w:rPr>
      <w:fldChar w:fldCharType="begin"/>
    </w:r>
    <w:r>
      <w:rPr>
        <w:b/>
      </w:rPr>
      <w:instrText>NUMPAGES</w:instrText>
    </w:r>
    <w:r w:rsidR="00DA2D1C">
      <w:rPr>
        <w:b/>
      </w:rPr>
      <w:fldChar w:fldCharType="separate"/>
    </w:r>
    <w:r w:rsidR="00D20EEC">
      <w:rPr>
        <w:b/>
        <w:noProof/>
      </w:rPr>
      <w:t>52</w:t>
    </w:r>
    <w:r w:rsidR="00DA2D1C">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57C8A" w14:textId="77777777" w:rsidR="003F7897" w:rsidRDefault="003F7897" w:rsidP="00AE7AF1">
      <w:r>
        <w:separator/>
      </w:r>
    </w:p>
  </w:footnote>
  <w:footnote w:type="continuationSeparator" w:id="0">
    <w:p w14:paraId="668F4183" w14:textId="77777777" w:rsidR="003F7897" w:rsidRDefault="003F7897" w:rsidP="00AE7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7DB1" w14:textId="3EFB4CDD" w:rsidR="00721E1E" w:rsidRPr="00280161" w:rsidRDefault="00721E1E" w:rsidP="00721E1E">
    <w:r w:rsidRPr="00280161">
      <w:rPr>
        <w:b/>
        <w:lang w:eastAsia="en-US"/>
      </w:rPr>
      <w:t xml:space="preserve">Nr postępowania </w:t>
    </w:r>
    <w:r w:rsidRPr="00280161">
      <w:rPr>
        <w:rStyle w:val="FontStyle58"/>
        <w:rFonts w:ascii="Times New Roman" w:hAnsi="Times New Roman"/>
        <w:b/>
        <w:sz w:val="20"/>
      </w:rPr>
      <w:t>PT 2370.</w:t>
    </w:r>
    <w:r w:rsidR="00DF241D">
      <w:rPr>
        <w:rStyle w:val="FontStyle58"/>
        <w:rFonts w:ascii="Times New Roman" w:hAnsi="Times New Roman"/>
        <w:b/>
        <w:sz w:val="20"/>
      </w:rPr>
      <w:t>2</w:t>
    </w:r>
    <w:r w:rsidRPr="00280161">
      <w:rPr>
        <w:rStyle w:val="FontStyle58"/>
        <w:rFonts w:ascii="Times New Roman" w:hAnsi="Times New Roman"/>
        <w:b/>
        <w:sz w:val="20"/>
      </w:rPr>
      <w:t>.2025</w:t>
    </w:r>
  </w:p>
  <w:p w14:paraId="17EF6C55" w14:textId="13C2BDC8" w:rsidR="00AE747E" w:rsidRDefault="00AE747E">
    <w:pPr>
      <w:rPr>
        <w:b/>
        <w:sz w:val="24"/>
        <w:szCs w:val="24"/>
      </w:rPr>
    </w:pPr>
  </w:p>
  <w:p w14:paraId="571BA649" w14:textId="77777777" w:rsidR="00AE747E" w:rsidRDefault="00AE747E">
    <w:pPr>
      <w:rPr>
        <w:b/>
        <w:sz w:val="24"/>
        <w:szCs w:val="24"/>
      </w:rPr>
    </w:pPr>
  </w:p>
  <w:p w14:paraId="5AC71B34" w14:textId="77777777" w:rsidR="00AE747E" w:rsidRDefault="00AE747E">
    <w:pP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b/>
        <w:color w:val="000000"/>
        <w:kern w:val="1"/>
        <w:sz w:val="20"/>
        <w:szCs w:val="20"/>
      </w:rPr>
    </w:lvl>
    <w:lvl w:ilvl="1">
      <w:start w:val="1"/>
      <w:numFmt w:val="decimal"/>
      <w:lvlText w:val="%1.%2."/>
      <w:lvlJc w:val="left"/>
      <w:pPr>
        <w:tabs>
          <w:tab w:val="num" w:pos="720"/>
        </w:tabs>
        <w:ind w:left="720" w:hanging="360"/>
      </w:pPr>
      <w:rPr>
        <w:b/>
        <w:sz w:val="20"/>
        <w:szCs w:val="20"/>
        <w:u w:val="none"/>
      </w:rPr>
    </w:lvl>
    <w:lvl w:ilvl="2">
      <w:start w:val="1"/>
      <w:numFmt w:val="decimal"/>
      <w:lvlText w:val="%1.%2.%3."/>
      <w:lvlJc w:val="left"/>
      <w:pPr>
        <w:tabs>
          <w:tab w:val="num" w:pos="1080"/>
        </w:tabs>
        <w:ind w:left="1080" w:hanging="720"/>
      </w:pPr>
      <w:rPr>
        <w:b/>
        <w:u w:val="single"/>
      </w:rPr>
    </w:lvl>
    <w:lvl w:ilvl="3">
      <w:start w:val="1"/>
      <w:numFmt w:val="decimal"/>
      <w:lvlText w:val="%1.%2.%3.%4."/>
      <w:lvlJc w:val="left"/>
      <w:pPr>
        <w:tabs>
          <w:tab w:val="num" w:pos="1080"/>
        </w:tabs>
        <w:ind w:left="1080" w:hanging="720"/>
      </w:pPr>
      <w:rPr>
        <w:b/>
        <w:u w:val="single"/>
      </w:rPr>
    </w:lvl>
    <w:lvl w:ilvl="4">
      <w:start w:val="1"/>
      <w:numFmt w:val="decimal"/>
      <w:lvlText w:val="%1.%2.%3.%4.%5."/>
      <w:lvlJc w:val="left"/>
      <w:pPr>
        <w:tabs>
          <w:tab w:val="num" w:pos="1440"/>
        </w:tabs>
        <w:ind w:left="1440" w:hanging="1080"/>
      </w:pPr>
      <w:rPr>
        <w:b/>
        <w:u w:val="single"/>
      </w:rPr>
    </w:lvl>
    <w:lvl w:ilvl="5">
      <w:start w:val="1"/>
      <w:numFmt w:val="decimal"/>
      <w:lvlText w:val="%1.%2.%3.%4.%5.%6."/>
      <w:lvlJc w:val="left"/>
      <w:pPr>
        <w:tabs>
          <w:tab w:val="num" w:pos="1440"/>
        </w:tabs>
        <w:ind w:left="1440" w:hanging="1080"/>
      </w:pPr>
      <w:rPr>
        <w:b/>
        <w:u w:val="single"/>
      </w:rPr>
    </w:lvl>
    <w:lvl w:ilvl="6">
      <w:start w:val="1"/>
      <w:numFmt w:val="decimal"/>
      <w:lvlText w:val="%1.%2.%3.%4.%5.%6.%7."/>
      <w:lvlJc w:val="left"/>
      <w:pPr>
        <w:tabs>
          <w:tab w:val="num" w:pos="1800"/>
        </w:tabs>
        <w:ind w:left="1800" w:hanging="1440"/>
      </w:pPr>
      <w:rPr>
        <w:b/>
        <w:u w:val="single"/>
      </w:rPr>
    </w:lvl>
    <w:lvl w:ilvl="7">
      <w:start w:val="1"/>
      <w:numFmt w:val="decimal"/>
      <w:lvlText w:val="%1.%2.%3.%4.%5.%6.%7.%8."/>
      <w:lvlJc w:val="left"/>
      <w:pPr>
        <w:tabs>
          <w:tab w:val="num" w:pos="1800"/>
        </w:tabs>
        <w:ind w:left="1800" w:hanging="1440"/>
      </w:pPr>
      <w:rPr>
        <w:b/>
        <w:u w:val="single"/>
      </w:rPr>
    </w:lvl>
    <w:lvl w:ilvl="8">
      <w:start w:val="1"/>
      <w:numFmt w:val="decimal"/>
      <w:lvlText w:val="%1.%2.%3.%4.%5.%6.%7.%8.%9."/>
      <w:lvlJc w:val="left"/>
      <w:pPr>
        <w:tabs>
          <w:tab w:val="num" w:pos="2160"/>
        </w:tabs>
        <w:ind w:left="2160" w:hanging="1800"/>
      </w:pPr>
      <w:rPr>
        <w:b/>
        <w:u w:val="single"/>
      </w:rPr>
    </w:lvl>
  </w:abstractNum>
  <w:abstractNum w:abstractNumId="1" w15:restartNumberingAfterBreak="0">
    <w:nsid w:val="00000009"/>
    <w:multiLevelType w:val="multilevel"/>
    <w:tmpl w:val="00000009"/>
    <w:name w:val="WW8Num9"/>
    <w:lvl w:ilvl="0">
      <w:start w:val="1"/>
      <w:numFmt w:val="lowerLetter"/>
      <w:lvlText w:val="%1)"/>
      <w:lvlJc w:val="left"/>
      <w:pPr>
        <w:tabs>
          <w:tab w:val="num" w:pos="720"/>
        </w:tabs>
        <w:ind w:left="72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629"/>
        </w:tabs>
        <w:ind w:left="2629" w:hanging="360"/>
      </w:pPr>
      <w:rPr>
        <w:rFonts w:ascii="Times New Roman" w:hAnsi="Times New Roman" w:cs="Arial"/>
        <w:b/>
        <w:bCs/>
        <w:color w:val="000000"/>
        <w:sz w:val="20"/>
        <w:szCs w:val="20"/>
      </w:rPr>
    </w:lvl>
    <w:lvl w:ilvl="3">
      <w:start w:val="1"/>
      <w:numFmt w:val="decimal"/>
      <w:lvlText w:val="%4."/>
      <w:lvlJc w:val="left"/>
      <w:pPr>
        <w:tabs>
          <w:tab w:val="num" w:pos="3240"/>
        </w:tabs>
        <w:ind w:left="3240" w:hanging="360"/>
      </w:pPr>
      <w:rPr>
        <w:rFonts w:ascii="Times New Roman" w:hAnsi="Times New Roman" w:cs="Arial"/>
        <w:b/>
        <w:sz w:val="20"/>
        <w:szCs w:val="20"/>
        <w:lang w:val="pl-PL"/>
      </w:rPr>
    </w:lvl>
    <w:lvl w:ilvl="4">
      <w:start w:val="1"/>
      <w:numFmt w:val="decimal"/>
      <w:lvlText w:val="%5."/>
      <w:lvlJc w:val="left"/>
      <w:pPr>
        <w:tabs>
          <w:tab w:val="num" w:pos="3960"/>
        </w:tabs>
        <w:ind w:left="3960" w:hanging="360"/>
      </w:pPr>
      <w:rPr>
        <w:rFonts w:cs="Arial"/>
        <w:b/>
        <w:bCs/>
        <w:sz w:val="20"/>
      </w:rPr>
    </w:lvl>
    <w:lvl w:ilvl="5">
      <w:start w:val="1"/>
      <w:numFmt w:val="decimal"/>
      <w:lvlText w:val="%6."/>
      <w:lvlJc w:val="left"/>
      <w:pPr>
        <w:tabs>
          <w:tab w:val="num" w:pos="4680"/>
        </w:tabs>
        <w:ind w:left="4680" w:hanging="360"/>
      </w:pPr>
      <w:rPr>
        <w:rFonts w:cs="Arial"/>
        <w:b/>
        <w:bCs/>
        <w:sz w:val="20"/>
      </w:rPr>
    </w:lvl>
    <w:lvl w:ilvl="6">
      <w:start w:val="1"/>
      <w:numFmt w:val="decimal"/>
      <w:lvlText w:val="%7."/>
      <w:lvlJc w:val="left"/>
      <w:pPr>
        <w:tabs>
          <w:tab w:val="num" w:pos="5400"/>
        </w:tabs>
        <w:ind w:left="5400" w:hanging="360"/>
      </w:pPr>
      <w:rPr>
        <w:rFonts w:ascii="Times New Roman" w:hAnsi="Times New Roman" w:cs="Arial"/>
        <w:b/>
        <w:sz w:val="20"/>
        <w:szCs w:val="20"/>
        <w:lang w:val="pl-PL"/>
      </w:rPr>
    </w:lvl>
    <w:lvl w:ilvl="7">
      <w:start w:val="1"/>
      <w:numFmt w:val="decimal"/>
      <w:lvlText w:val="%8."/>
      <w:lvlJc w:val="left"/>
      <w:pPr>
        <w:tabs>
          <w:tab w:val="num" w:pos="6120"/>
        </w:tabs>
        <w:ind w:left="6120" w:hanging="360"/>
      </w:pPr>
      <w:rPr>
        <w:rFonts w:cs="Arial"/>
        <w:b/>
        <w:bCs/>
        <w:sz w:val="20"/>
      </w:rPr>
    </w:lvl>
    <w:lvl w:ilvl="8">
      <w:start w:val="1"/>
      <w:numFmt w:val="decimal"/>
      <w:lvlText w:val="%9."/>
      <w:lvlJc w:val="left"/>
      <w:pPr>
        <w:tabs>
          <w:tab w:val="num" w:pos="6840"/>
        </w:tabs>
        <w:ind w:left="6840" w:hanging="360"/>
      </w:pPr>
    </w:lvl>
  </w:abstractNum>
  <w:abstractNum w:abstractNumId="2" w15:restartNumberingAfterBreak="0">
    <w:nsid w:val="0000000B"/>
    <w:multiLevelType w:val="multilevel"/>
    <w:tmpl w:val="B53E86FE"/>
    <w:name w:val="WW8Num11"/>
    <w:lvl w:ilvl="0">
      <w:start w:val="1"/>
      <w:numFmt w:val="decimal"/>
      <w:lvlText w:val="%1."/>
      <w:lvlJc w:val="left"/>
      <w:pPr>
        <w:tabs>
          <w:tab w:val="num" w:pos="567"/>
        </w:tabs>
        <w:ind w:left="567" w:hanging="567"/>
      </w:pPr>
      <w:rPr>
        <w:rFonts w:ascii="Times New Roman" w:hAnsi="Times New Roman" w:cs="Arial"/>
        <w:b/>
        <w:bCs/>
        <w:sz w:val="20"/>
        <w:szCs w:val="20"/>
      </w:rPr>
    </w:lvl>
    <w:lvl w:ilvl="1">
      <w:start w:val="1"/>
      <w:numFmt w:val="decimal"/>
      <w:lvlText w:val="%1.%2."/>
      <w:lvlJc w:val="left"/>
      <w:pPr>
        <w:tabs>
          <w:tab w:val="num" w:pos="891"/>
        </w:tabs>
        <w:ind w:left="891" w:hanging="465"/>
      </w:pPr>
      <w:rPr>
        <w:rFonts w:ascii="Times New Roman" w:hAnsi="Times New Roman" w:cs="Times New Roman"/>
        <w:b/>
        <w:bCs/>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Arial"/>
        <w:b/>
        <w:bCs/>
        <w:color w:val="000000"/>
        <w:sz w:val="2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172C6D"/>
    <w:multiLevelType w:val="multilevel"/>
    <w:tmpl w:val="23562250"/>
    <w:lvl w:ilvl="0">
      <w:start w:val="1"/>
      <w:numFmt w:val="decimal"/>
      <w:lvlText w:val="%1)"/>
      <w:lvlJc w:val="left"/>
      <w:pPr>
        <w:ind w:left="1211" w:hanging="360"/>
      </w:pPr>
      <w:rPr>
        <w:rFonts w:cs="Tahoma"/>
        <w:b/>
        <w:strike w:val="0"/>
        <w:dstrike w:val="0"/>
        <w:color w:val="auto"/>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5" w15:restartNumberingAfterBreak="0">
    <w:nsid w:val="068E279B"/>
    <w:multiLevelType w:val="hybridMultilevel"/>
    <w:tmpl w:val="1D186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756052"/>
    <w:multiLevelType w:val="multilevel"/>
    <w:tmpl w:val="CF22D082"/>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264609"/>
    <w:multiLevelType w:val="multilevel"/>
    <w:tmpl w:val="31447A7A"/>
    <w:lvl w:ilvl="0">
      <w:start w:val="1"/>
      <w:numFmt w:val="decimal"/>
      <w:pStyle w:val="Styl20"/>
      <w:lvlText w:val="%1."/>
      <w:lvlJc w:val="left"/>
      <w:pPr>
        <w:ind w:left="360" w:hanging="360"/>
      </w:pPr>
      <w:rPr>
        <w:rFonts w:hint="default"/>
        <w:b/>
        <w:bCs/>
        <w:i w:val="0"/>
        <w:color w:val="auto"/>
        <w:sz w:val="24"/>
        <w:szCs w:val="24"/>
      </w:rPr>
    </w:lvl>
    <w:lvl w:ilvl="1">
      <w:start w:val="1"/>
      <w:numFmt w:val="decimal"/>
      <w:pStyle w:val="Styl3"/>
      <w:lvlText w:val="%1.%2."/>
      <w:lvlJc w:val="left"/>
      <w:pPr>
        <w:ind w:left="432" w:hanging="432"/>
      </w:pPr>
      <w:rPr>
        <w:rFonts w:hint="default"/>
        <w:b w:val="0"/>
        <w:bCs w:val="0"/>
        <w:i w:val="0"/>
        <w:color w:val="auto"/>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499"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A955BE"/>
    <w:multiLevelType w:val="multilevel"/>
    <w:tmpl w:val="3BB27D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0DF77684"/>
    <w:multiLevelType w:val="multilevel"/>
    <w:tmpl w:val="FF9A58F0"/>
    <w:styleLink w:val="WWNum8"/>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0" w15:restartNumberingAfterBreak="0">
    <w:nsid w:val="11EA7199"/>
    <w:multiLevelType w:val="hybridMultilevel"/>
    <w:tmpl w:val="333857B2"/>
    <w:lvl w:ilvl="0" w:tplc="0415000F">
      <w:start w:val="7"/>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B9F5105"/>
    <w:multiLevelType w:val="multilevel"/>
    <w:tmpl w:val="06962906"/>
    <w:lvl w:ilvl="0">
      <w:start w:val="1"/>
      <w:numFmt w:val="lowerLetter"/>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2" w15:restartNumberingAfterBreak="0">
    <w:nsid w:val="1D491ECD"/>
    <w:multiLevelType w:val="multilevel"/>
    <w:tmpl w:val="A46E9268"/>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331409"/>
    <w:multiLevelType w:val="multilevel"/>
    <w:tmpl w:val="8BC6CCC4"/>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75F7A87"/>
    <w:multiLevelType w:val="multilevel"/>
    <w:tmpl w:val="EECEDB2E"/>
    <w:lvl w:ilvl="0">
      <w:start w:val="1"/>
      <w:numFmt w:val="decimal"/>
      <w:pStyle w:val="Nagwek11"/>
      <w:lvlText w:val="%1."/>
      <w:lvlJc w:val="left"/>
      <w:pPr>
        <w:tabs>
          <w:tab w:val="num" w:pos="360"/>
        </w:tabs>
        <w:ind w:left="0" w:firstLine="0"/>
      </w:pPr>
      <w:rPr>
        <w:b w:val="0"/>
        <w:bCs w:val="0"/>
        <w:color w:val="auto"/>
      </w:rPr>
    </w:lvl>
    <w:lvl w:ilvl="1">
      <w:start w:val="4"/>
      <w:numFmt w:val="none"/>
      <w:pStyle w:val="Nagwek21"/>
      <w:suff w:val="nothing"/>
      <w:lvlText w:val=".2.1."/>
      <w:lvlJc w:val="left"/>
      <w:pPr>
        <w:tabs>
          <w:tab w:val="num" w:pos="503"/>
        </w:tabs>
        <w:ind w:left="143" w:firstLine="0"/>
      </w:pPr>
      <w:rPr>
        <w:rFonts w:cs="Times New Roman"/>
      </w:rPr>
    </w:lvl>
    <w:lvl w:ilvl="2">
      <w:start w:val="1"/>
      <w:numFmt w:val="decimal"/>
      <w:pStyle w:val="Nagwek31"/>
      <w:lvlText w:val="%3."/>
      <w:lvlJc w:val="left"/>
      <w:pPr>
        <w:tabs>
          <w:tab w:val="num" w:pos="1659"/>
        </w:tabs>
        <w:ind w:left="1299" w:firstLine="0"/>
      </w:pPr>
      <w:rPr>
        <w:rFonts w:cs="Times New Roman"/>
        <w:i w:val="0"/>
      </w:rPr>
    </w:lvl>
    <w:lvl w:ilvl="3">
      <w:start w:val="1"/>
      <w:numFmt w:val="lowerLetter"/>
      <w:pStyle w:val="Nagwek41"/>
      <w:lvlText w:val="%4)"/>
      <w:lvlJc w:val="left"/>
      <w:pPr>
        <w:tabs>
          <w:tab w:val="num" w:pos="2379"/>
        </w:tabs>
        <w:ind w:left="2019" w:firstLine="0"/>
      </w:pPr>
      <w:rPr>
        <w:rFonts w:cs="Times New Roman"/>
      </w:rPr>
    </w:lvl>
    <w:lvl w:ilvl="4">
      <w:start w:val="1"/>
      <w:numFmt w:val="decimal"/>
      <w:pStyle w:val="Nagwek51"/>
      <w:lvlText w:val="(%5)"/>
      <w:lvlJc w:val="left"/>
      <w:pPr>
        <w:tabs>
          <w:tab w:val="num" w:pos="3099"/>
        </w:tabs>
        <w:ind w:left="2739" w:firstLine="0"/>
      </w:pPr>
      <w:rPr>
        <w:rFonts w:cs="Times New Roman"/>
      </w:rPr>
    </w:lvl>
    <w:lvl w:ilvl="5">
      <w:start w:val="1"/>
      <w:numFmt w:val="lowerLetter"/>
      <w:pStyle w:val="Nagwek61"/>
      <w:lvlText w:val="(%6)"/>
      <w:lvlJc w:val="left"/>
      <w:pPr>
        <w:tabs>
          <w:tab w:val="num" w:pos="3819"/>
        </w:tabs>
        <w:ind w:left="3459" w:firstLine="0"/>
      </w:pPr>
      <w:rPr>
        <w:rFonts w:cs="Times New Roman"/>
      </w:rPr>
    </w:lvl>
    <w:lvl w:ilvl="6">
      <w:start w:val="1"/>
      <w:numFmt w:val="lowerRoman"/>
      <w:pStyle w:val="Nagwek71"/>
      <w:lvlText w:val="(%7)"/>
      <w:lvlJc w:val="left"/>
      <w:pPr>
        <w:tabs>
          <w:tab w:val="num" w:pos="4539"/>
        </w:tabs>
        <w:ind w:left="4179" w:firstLine="0"/>
      </w:pPr>
      <w:rPr>
        <w:rFonts w:cs="Times New Roman"/>
      </w:rPr>
    </w:lvl>
    <w:lvl w:ilvl="7">
      <w:start w:val="1"/>
      <w:numFmt w:val="lowerLetter"/>
      <w:pStyle w:val="Nagwek81"/>
      <w:lvlText w:val="(%8)"/>
      <w:lvlJc w:val="left"/>
      <w:pPr>
        <w:tabs>
          <w:tab w:val="num" w:pos="5259"/>
        </w:tabs>
        <w:ind w:left="4899" w:firstLine="0"/>
      </w:pPr>
      <w:rPr>
        <w:rFonts w:cs="Times New Roman"/>
      </w:rPr>
    </w:lvl>
    <w:lvl w:ilvl="8">
      <w:start w:val="1"/>
      <w:numFmt w:val="lowerRoman"/>
      <w:pStyle w:val="Nagwek91"/>
      <w:lvlText w:val="(%9)"/>
      <w:lvlJc w:val="left"/>
      <w:pPr>
        <w:tabs>
          <w:tab w:val="num" w:pos="5979"/>
        </w:tabs>
        <w:ind w:left="5619" w:firstLine="0"/>
      </w:pPr>
      <w:rPr>
        <w:rFonts w:cs="Times New Roman"/>
      </w:rPr>
    </w:lvl>
  </w:abstractNum>
  <w:abstractNum w:abstractNumId="15" w15:restartNumberingAfterBreak="0">
    <w:nsid w:val="37D225F9"/>
    <w:multiLevelType w:val="multilevel"/>
    <w:tmpl w:val="4E823736"/>
    <w:name w:val="WW8Num2223"/>
    <w:lvl w:ilvl="0">
      <w:start w:val="1"/>
      <w:numFmt w:val="decimal"/>
      <w:lvlText w:val="%1."/>
      <w:lvlJc w:val="left"/>
      <w:pPr>
        <w:ind w:left="360" w:hanging="360"/>
      </w:pPr>
    </w:lvl>
    <w:lvl w:ilvl="1">
      <w:start w:val="1"/>
      <w:numFmt w:val="decimal"/>
      <w:isLgl/>
      <w:lvlText w:val="%1.%2."/>
      <w:lvlJc w:val="left"/>
      <w:pPr>
        <w:ind w:left="720" w:hanging="720"/>
      </w:pPr>
      <w:rPr>
        <w:rFonts w:ascii="Tahoma" w:hAnsi="Tahoma" w:cs="Tahoma" w:hint="default"/>
        <w:b/>
        <w:bCs/>
        <w:color w:val="auto"/>
        <w:sz w:val="20"/>
        <w:szCs w:val="20"/>
      </w:rPr>
    </w:lvl>
    <w:lvl w:ilvl="2">
      <w:start w:val="1"/>
      <w:numFmt w:val="decimal"/>
      <w:isLgl/>
      <w:lvlText w:val="%1.%2.%3."/>
      <w:lvlJc w:val="left"/>
      <w:pPr>
        <w:ind w:left="862" w:hanging="720"/>
      </w:pPr>
      <w:rPr>
        <w:rFonts w:hint="default"/>
        <w:b/>
        <w:bCs/>
        <w:i w:val="0"/>
        <w:iCs w:val="0"/>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F00AF6"/>
    <w:multiLevelType w:val="multilevel"/>
    <w:tmpl w:val="65F4CBC0"/>
    <w:styleLink w:val="WWNum7"/>
    <w:lvl w:ilvl="0">
      <w:numFmt w:val="bullet"/>
      <w:lvlText w:val=""/>
      <w:lvlJc w:val="left"/>
      <w:rPr>
        <w:rFonts w:ascii="Symbol" w:hAnsi="Symbol" w:cs="Open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Open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Open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17" w15:restartNumberingAfterBreak="0">
    <w:nsid w:val="39C87F14"/>
    <w:multiLevelType w:val="multilevel"/>
    <w:tmpl w:val="CE10BD42"/>
    <w:lvl w:ilvl="0">
      <w:start w:val="1"/>
      <w:numFmt w:val="decimal"/>
      <w:lvlText w:val="%1)"/>
      <w:lvlJc w:val="left"/>
      <w:pPr>
        <w:ind w:left="1353" w:hanging="360"/>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8" w15:restartNumberingAfterBreak="0">
    <w:nsid w:val="3A0E5FF8"/>
    <w:multiLevelType w:val="hybridMultilevel"/>
    <w:tmpl w:val="521A1062"/>
    <w:lvl w:ilvl="0" w:tplc="993E82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FFF5E39"/>
    <w:multiLevelType w:val="multilevel"/>
    <w:tmpl w:val="0D26A74E"/>
    <w:lvl w:ilvl="0">
      <w:start w:val="1"/>
      <w:numFmt w:val="bullet"/>
      <w:lvlText w:val="●"/>
      <w:lvlJc w:val="left"/>
      <w:pPr>
        <w:ind w:left="1080" w:hanging="360"/>
      </w:pPr>
      <w:rPr>
        <w:rFonts w:ascii="Noto Sans Symbols" w:hAnsi="Noto Sans Symbols" w:cs="Noto Sans Symbol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20" w15:restartNumberingAfterBreak="0">
    <w:nsid w:val="400D7E61"/>
    <w:multiLevelType w:val="multilevel"/>
    <w:tmpl w:val="4E64C6C8"/>
    <w:lvl w:ilvl="0">
      <w:start w:val="2"/>
      <w:numFmt w:val="decimal"/>
      <w:lvlText w:val="%1."/>
      <w:lvlJc w:val="left"/>
      <w:pPr>
        <w:ind w:left="540" w:hanging="540"/>
      </w:pPr>
      <w:rPr>
        <w:rFonts w:cs="Times New Roman"/>
      </w:rPr>
    </w:lvl>
    <w:lvl w:ilvl="1">
      <w:start w:val="1"/>
      <w:numFmt w:val="decimal"/>
      <w:lvlText w:val="%1.%2."/>
      <w:lvlJc w:val="left"/>
      <w:pPr>
        <w:ind w:left="894" w:hanging="540"/>
      </w:pPr>
      <w:rPr>
        <w:rFonts w:cs="Times New Roman"/>
      </w:rPr>
    </w:lvl>
    <w:lvl w:ilvl="2">
      <w:start w:val="1"/>
      <w:numFmt w:val="decimal"/>
      <w:lvlText w:val="%1.%2.%3."/>
      <w:lvlJc w:val="left"/>
      <w:pPr>
        <w:ind w:left="1428" w:hanging="720"/>
      </w:pPr>
      <w:rPr>
        <w:rFonts w:cs="Times New Roman"/>
        <w:sz w:val="24"/>
      </w:rPr>
    </w:lvl>
    <w:lvl w:ilvl="3">
      <w:start w:val="1"/>
      <w:numFmt w:val="decimal"/>
      <w:lvlText w:val="%1.%2.%3.%4."/>
      <w:lvlJc w:val="left"/>
      <w:pPr>
        <w:ind w:left="1782" w:hanging="720"/>
      </w:pPr>
      <w:rPr>
        <w:rFonts w:cs="Times New Roman"/>
        <w:i w:val="0"/>
        <w:color w:val="auto"/>
        <w:sz w:val="24"/>
      </w:rPr>
    </w:lvl>
    <w:lvl w:ilvl="4">
      <w:start w:val="1"/>
      <w:numFmt w:val="decimal"/>
      <w:lvlText w:val="%1.%2.%3.%4.%5."/>
      <w:lvlJc w:val="left"/>
      <w:pPr>
        <w:ind w:left="2496" w:hanging="1080"/>
      </w:pPr>
      <w:rPr>
        <w:rFonts w:cs="Times New Roman"/>
      </w:rPr>
    </w:lvl>
    <w:lvl w:ilvl="5">
      <w:start w:val="1"/>
      <w:numFmt w:val="decimal"/>
      <w:lvlText w:val="%1.%2.%3.%4.%5.%6."/>
      <w:lvlJc w:val="left"/>
      <w:pPr>
        <w:ind w:left="2850" w:hanging="1080"/>
      </w:pPr>
      <w:rPr>
        <w:rFonts w:cs="Times New Roman"/>
      </w:rPr>
    </w:lvl>
    <w:lvl w:ilvl="6">
      <w:start w:val="1"/>
      <w:numFmt w:val="decimal"/>
      <w:lvlText w:val="%1.%2.%3.%4.%5.%6.%7."/>
      <w:lvlJc w:val="left"/>
      <w:pPr>
        <w:ind w:left="3564" w:hanging="1440"/>
      </w:pPr>
      <w:rPr>
        <w:rFonts w:cs="Times New Roman"/>
      </w:rPr>
    </w:lvl>
    <w:lvl w:ilvl="7">
      <w:start w:val="1"/>
      <w:numFmt w:val="decimal"/>
      <w:lvlText w:val="%1.%2.%3.%4.%5.%6.%7.%8."/>
      <w:lvlJc w:val="left"/>
      <w:pPr>
        <w:ind w:left="3918" w:hanging="1440"/>
      </w:pPr>
      <w:rPr>
        <w:rFonts w:cs="Times New Roman"/>
      </w:rPr>
    </w:lvl>
    <w:lvl w:ilvl="8">
      <w:start w:val="1"/>
      <w:numFmt w:val="decimal"/>
      <w:lvlText w:val="%1.%2.%3.%4.%5.%6.%7.%8.%9."/>
      <w:lvlJc w:val="left"/>
      <w:pPr>
        <w:ind w:left="4632" w:hanging="1800"/>
      </w:pPr>
      <w:rPr>
        <w:rFonts w:cs="Times New Roman"/>
      </w:rPr>
    </w:lvl>
  </w:abstractNum>
  <w:abstractNum w:abstractNumId="21" w15:restartNumberingAfterBreak="0">
    <w:nsid w:val="40A665F3"/>
    <w:multiLevelType w:val="multilevel"/>
    <w:tmpl w:val="E0BC3EF4"/>
    <w:lvl w:ilvl="0">
      <w:start w:val="1"/>
      <w:numFmt w:val="decimal"/>
      <w:lvlText w:val="%1."/>
      <w:lvlJc w:val="left"/>
      <w:pPr>
        <w:ind w:left="1353" w:hanging="360"/>
      </w:pPr>
      <w:rPr>
        <w:b/>
        <w:bCs w:val="0"/>
        <w:sz w:val="24"/>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2" w15:restartNumberingAfterBreak="0">
    <w:nsid w:val="4B106EA0"/>
    <w:multiLevelType w:val="multilevel"/>
    <w:tmpl w:val="6E66A480"/>
    <w:styleLink w:val="WWNum6"/>
    <w:lvl w:ilvl="0">
      <w:start w:val="1"/>
      <w:numFmt w:val="decimal"/>
      <w:lvlText w:val=" %1."/>
      <w:lvlJc w:val="left"/>
      <w:rPr>
        <w:b w:val="0"/>
        <w:bCs w:val="0"/>
        <w:sz w:val="22"/>
        <w:szCs w:val="22"/>
      </w:rPr>
    </w:lvl>
    <w:lvl w:ilvl="1">
      <w:start w:val="1"/>
      <w:numFmt w:val="decimal"/>
      <w:lvlText w:val=" %1.%2."/>
      <w:lvlJc w:val="left"/>
      <w:rPr>
        <w:b w:val="0"/>
        <w:bCs w:val="0"/>
        <w:sz w:val="22"/>
        <w:szCs w:val="22"/>
      </w:rPr>
    </w:lvl>
    <w:lvl w:ilvl="2">
      <w:start w:val="1"/>
      <w:numFmt w:val="lowerLetter"/>
      <w:lvlText w:val=" %1.%2.%3)"/>
      <w:lvlJc w:val="left"/>
      <w:rPr>
        <w:b w:val="0"/>
        <w:bCs w:val="0"/>
        <w:sz w:val="22"/>
        <w:szCs w:val="22"/>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3" w15:restartNumberingAfterBreak="0">
    <w:nsid w:val="4C6572D4"/>
    <w:multiLevelType w:val="multilevel"/>
    <w:tmpl w:val="F0C20D32"/>
    <w:lvl w:ilvl="0">
      <w:start w:val="1"/>
      <w:numFmt w:val="decimal"/>
      <w:lvlText w:val="%1."/>
      <w:lvlJc w:val="left"/>
      <w:pPr>
        <w:ind w:left="720" w:hanging="360"/>
      </w:pPr>
      <w:rPr>
        <w:b w:val="0"/>
        <w:sz w:val="24"/>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4" w15:restartNumberingAfterBreak="0">
    <w:nsid w:val="4FF7733C"/>
    <w:multiLevelType w:val="multilevel"/>
    <w:tmpl w:val="4BCE9052"/>
    <w:lvl w:ilvl="0">
      <w:start w:val="1"/>
      <w:numFmt w:val="decimal"/>
      <w:lvlText w:val="%1."/>
      <w:lvlJc w:val="left"/>
      <w:pPr>
        <w:ind w:left="360" w:hanging="360"/>
      </w:pPr>
      <w:rPr>
        <w:b/>
        <w:sz w:val="24"/>
        <w:szCs w:val="24"/>
      </w:rPr>
    </w:lvl>
    <w:lvl w:ilvl="1">
      <w:start w:val="1"/>
      <w:numFmt w:val="decimal"/>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0D6712B"/>
    <w:multiLevelType w:val="multilevel"/>
    <w:tmpl w:val="B8FA0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3475C"/>
    <w:multiLevelType w:val="multilevel"/>
    <w:tmpl w:val="98684A54"/>
    <w:lvl w:ilvl="0">
      <w:start w:val="1"/>
      <w:numFmt w:val="decimal"/>
      <w:lvlText w:val="%1."/>
      <w:lvlJc w:val="left"/>
      <w:pPr>
        <w:ind w:left="360" w:hanging="360"/>
      </w:pPr>
      <w:rPr>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A6705D"/>
    <w:multiLevelType w:val="multilevel"/>
    <w:tmpl w:val="BB5091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A7E5C46"/>
    <w:multiLevelType w:val="hybridMultilevel"/>
    <w:tmpl w:val="2AB6E74A"/>
    <w:lvl w:ilvl="0" w:tplc="AEFEB62A">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6970EA5"/>
    <w:multiLevelType w:val="multilevel"/>
    <w:tmpl w:val="1BD4FFF8"/>
    <w:lvl w:ilvl="0">
      <w:start w:val="1"/>
      <w:numFmt w:val="upperRoman"/>
      <w:lvlText w:val="%1."/>
      <w:lvlJc w:val="left"/>
      <w:pPr>
        <w:tabs>
          <w:tab w:val="num" w:pos="360"/>
        </w:tabs>
        <w:ind w:left="0" w:firstLine="0"/>
      </w:pPr>
      <w:rPr>
        <w:rFonts w:cs="Times New Roman"/>
      </w:rPr>
    </w:lvl>
    <w:lvl w:ilvl="1">
      <w:start w:val="4"/>
      <w:numFmt w:val="none"/>
      <w:suff w:val="nothing"/>
      <w:lvlText w:val=".2.1."/>
      <w:lvlJc w:val="left"/>
      <w:pPr>
        <w:tabs>
          <w:tab w:val="num" w:pos="644"/>
        </w:tabs>
        <w:ind w:left="284" w:firstLine="0"/>
      </w:pPr>
      <w:rPr>
        <w:rFonts w:cs="Times New Roman"/>
      </w:rPr>
    </w:lvl>
    <w:lvl w:ilvl="2">
      <w:start w:val="1"/>
      <w:numFmt w:val="decimal"/>
      <w:lvlText w:val="%3."/>
      <w:lvlJc w:val="left"/>
      <w:pPr>
        <w:tabs>
          <w:tab w:val="num" w:pos="1800"/>
        </w:tabs>
        <w:ind w:left="1440" w:firstLine="0"/>
      </w:pPr>
      <w:rPr>
        <w:rFonts w:cs="Times New Roman"/>
        <w:i w:val="0"/>
      </w:rPr>
    </w:lvl>
    <w:lvl w:ilvl="3">
      <w:start w:val="1"/>
      <w:numFmt w:val="lowerLetter"/>
      <w:lvlText w:val="%4)"/>
      <w:lvlJc w:val="left"/>
      <w:pPr>
        <w:tabs>
          <w:tab w:val="num" w:pos="2520"/>
        </w:tabs>
        <w:ind w:left="2160" w:firstLine="0"/>
      </w:pPr>
      <w:rPr>
        <w:rFonts w:cs="Times New Roman"/>
      </w:rPr>
    </w:lvl>
    <w:lvl w:ilvl="4">
      <w:start w:val="1"/>
      <w:numFmt w:val="decimal"/>
      <w:lvlText w:val="(%5)"/>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30" w15:restartNumberingAfterBreak="0">
    <w:nsid w:val="68542475"/>
    <w:multiLevelType w:val="multilevel"/>
    <w:tmpl w:val="A8EC05FC"/>
    <w:lvl w:ilvl="0">
      <w:start w:val="1"/>
      <w:numFmt w:val="decimal"/>
      <w:lvlText w:val="%1."/>
      <w:lvlJc w:val="left"/>
      <w:pPr>
        <w:ind w:left="1211" w:hanging="360"/>
      </w:pPr>
      <w:rPr>
        <w:rFonts w:cs="Times New Roman"/>
        <w:i w:val="0"/>
        <w:color w:val="auto"/>
        <w:sz w:val="24"/>
        <w:szCs w:val="24"/>
      </w:rPr>
    </w:lvl>
    <w:lvl w:ilvl="1">
      <w:start w:val="1"/>
      <w:numFmt w:val="decimal"/>
      <w:lvlText w:val="%2."/>
      <w:lvlJc w:val="left"/>
      <w:pPr>
        <w:ind w:left="1014" w:hanging="360"/>
      </w:pPr>
      <w:rPr>
        <w:rFonts w:cs="Times New Roman"/>
        <w:b w:val="0"/>
        <w:i w:val="0"/>
        <w:color w:val="auto"/>
      </w:rPr>
    </w:lvl>
    <w:lvl w:ilvl="2">
      <w:start w:val="1"/>
      <w:numFmt w:val="decimal"/>
      <w:lvlText w:val="%3)"/>
      <w:lvlJc w:val="right"/>
      <w:pPr>
        <w:ind w:left="748" w:hanging="180"/>
      </w:pPr>
      <w:rPr>
        <w:rFonts w:eastAsia="Times New Roman" w:cs="Times New Roman"/>
        <w:color w:val="auto"/>
      </w:rPr>
    </w:lvl>
    <w:lvl w:ilvl="3">
      <w:start w:val="1"/>
      <w:numFmt w:val="decimal"/>
      <w:lvlText w:val="%4)"/>
      <w:lvlJc w:val="left"/>
      <w:pPr>
        <w:ind w:left="2454" w:hanging="360"/>
      </w:pPr>
      <w:rPr>
        <w:rFonts w:eastAsia="Times New Roman"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6B852EA2"/>
    <w:multiLevelType w:val="multilevel"/>
    <w:tmpl w:val="8110AF20"/>
    <w:lvl w:ilvl="0">
      <w:start w:val="1"/>
      <w:numFmt w:val="bullet"/>
      <w:lvlText w:val="●"/>
      <w:lvlJc w:val="left"/>
      <w:pPr>
        <w:ind w:left="1080" w:hanging="360"/>
      </w:pPr>
      <w:rPr>
        <w:rFonts w:ascii="Noto Sans Symbols" w:hAnsi="Noto Sans Symbols" w:cs="Noto Sans Symbols"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Noto Sans Symbols" w:hAnsi="Noto Sans Symbols" w:cs="Noto Sans Symbols" w:hint="default"/>
      </w:rPr>
    </w:lvl>
    <w:lvl w:ilvl="3">
      <w:start w:val="1"/>
      <w:numFmt w:val="bullet"/>
      <w:lvlText w:val="●"/>
      <w:lvlJc w:val="left"/>
      <w:pPr>
        <w:ind w:left="3240" w:hanging="360"/>
      </w:pPr>
      <w:rPr>
        <w:rFonts w:ascii="Noto Sans Symbols" w:hAnsi="Noto Sans Symbols" w:cs="Noto Sans Symbols"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Noto Sans Symbols" w:hAnsi="Noto Sans Symbols" w:cs="Noto Sans Symbols" w:hint="default"/>
      </w:rPr>
    </w:lvl>
    <w:lvl w:ilvl="6">
      <w:start w:val="1"/>
      <w:numFmt w:val="bullet"/>
      <w:lvlText w:val="●"/>
      <w:lvlJc w:val="left"/>
      <w:pPr>
        <w:ind w:left="5400" w:hanging="360"/>
      </w:pPr>
      <w:rPr>
        <w:rFonts w:ascii="Noto Sans Symbols" w:hAnsi="Noto Sans Symbols" w:cs="Noto Sans Symbols"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Noto Sans Symbols" w:hAnsi="Noto Sans Symbols" w:cs="Noto Sans Symbols" w:hint="default"/>
      </w:rPr>
    </w:lvl>
  </w:abstractNum>
  <w:abstractNum w:abstractNumId="32" w15:restartNumberingAfterBreak="0">
    <w:nsid w:val="6DA76816"/>
    <w:multiLevelType w:val="multilevel"/>
    <w:tmpl w:val="F95E0F92"/>
    <w:lvl w:ilvl="0">
      <w:start w:val="1"/>
      <w:numFmt w:val="decimal"/>
      <w:lvlText w:val="%1."/>
      <w:lvlJc w:val="left"/>
      <w:pPr>
        <w:ind w:left="360" w:hanging="360"/>
      </w:pPr>
      <w:rPr>
        <w:b w:val="0"/>
        <w:bCs/>
        <w:sz w:val="24"/>
      </w:rPr>
    </w:lvl>
    <w:lvl w:ilvl="1">
      <w:start w:val="1"/>
      <w:numFmt w:val="decimal"/>
      <w:lvlText w:val="%1.%2."/>
      <w:lvlJc w:val="left"/>
      <w:pPr>
        <w:ind w:left="792" w:hanging="432"/>
      </w:pPr>
      <w:rPr>
        <w:b/>
        <w:bCs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7A004AF"/>
    <w:multiLevelType w:val="multilevel"/>
    <w:tmpl w:val="BE042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0F2701"/>
    <w:multiLevelType w:val="multilevel"/>
    <w:tmpl w:val="F0ACBA60"/>
    <w:lvl w:ilvl="0">
      <w:start w:val="3"/>
      <w:numFmt w:val="decimal"/>
      <w:lvlText w:val="%1."/>
      <w:lvlJc w:val="left"/>
      <w:pPr>
        <w:ind w:left="360" w:hanging="360"/>
      </w:pPr>
      <w:rPr>
        <w:b w:val="0"/>
        <w:sz w:val="24"/>
      </w:rPr>
    </w:lvl>
    <w:lvl w:ilvl="1">
      <w:start w:val="1"/>
      <w:numFmt w:val="decimal"/>
      <w:lvlText w:val="%1.%2."/>
      <w:lvlJc w:val="left"/>
      <w:pPr>
        <w:ind w:left="1290" w:hanging="57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15:restartNumberingAfterBreak="0">
    <w:nsid w:val="7CD71075"/>
    <w:multiLevelType w:val="multilevel"/>
    <w:tmpl w:val="8146B7B6"/>
    <w:lvl w:ilvl="0">
      <w:start w:val="1"/>
      <w:numFmt w:val="decimal"/>
      <w:lvlText w:val="%1."/>
      <w:lvlJc w:val="left"/>
      <w:pPr>
        <w:ind w:left="360" w:hanging="360"/>
      </w:pPr>
      <w:rPr>
        <w:b w:val="0"/>
        <w:bCs/>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4097263">
    <w:abstractNumId w:val="14"/>
  </w:num>
  <w:num w:numId="2" w16cid:durableId="1311517039">
    <w:abstractNumId w:val="30"/>
  </w:num>
  <w:num w:numId="3" w16cid:durableId="2120025316">
    <w:abstractNumId w:val="29"/>
  </w:num>
  <w:num w:numId="4" w16cid:durableId="1817256966">
    <w:abstractNumId w:val="20"/>
  </w:num>
  <w:num w:numId="5" w16cid:durableId="347755110">
    <w:abstractNumId w:val="23"/>
  </w:num>
  <w:num w:numId="6" w16cid:durableId="373119462">
    <w:abstractNumId w:val="19"/>
  </w:num>
  <w:num w:numId="7" w16cid:durableId="884560231">
    <w:abstractNumId w:val="31"/>
  </w:num>
  <w:num w:numId="8" w16cid:durableId="363751965">
    <w:abstractNumId w:val="35"/>
  </w:num>
  <w:num w:numId="9" w16cid:durableId="197402578">
    <w:abstractNumId w:val="34"/>
  </w:num>
  <w:num w:numId="10" w16cid:durableId="1078282074">
    <w:abstractNumId w:val="26"/>
  </w:num>
  <w:num w:numId="11" w16cid:durableId="112091999">
    <w:abstractNumId w:val="32"/>
  </w:num>
  <w:num w:numId="12" w16cid:durableId="1397782846">
    <w:abstractNumId w:val="21"/>
  </w:num>
  <w:num w:numId="13" w16cid:durableId="1377269845">
    <w:abstractNumId w:val="17"/>
  </w:num>
  <w:num w:numId="14" w16cid:durableId="1267734408">
    <w:abstractNumId w:val="11"/>
  </w:num>
  <w:num w:numId="15" w16cid:durableId="19430575">
    <w:abstractNumId w:val="12"/>
  </w:num>
  <w:num w:numId="16" w16cid:durableId="1875383812">
    <w:abstractNumId w:val="8"/>
  </w:num>
  <w:num w:numId="17" w16cid:durableId="1966304274">
    <w:abstractNumId w:val="13"/>
  </w:num>
  <w:num w:numId="18" w16cid:durableId="526525214">
    <w:abstractNumId w:val="33"/>
  </w:num>
  <w:num w:numId="19" w16cid:durableId="1473596816">
    <w:abstractNumId w:val="27"/>
  </w:num>
  <w:num w:numId="20" w16cid:durableId="2035881652">
    <w:abstractNumId w:val="25"/>
  </w:num>
  <w:num w:numId="21" w16cid:durableId="698505726">
    <w:abstractNumId w:val="24"/>
  </w:num>
  <w:num w:numId="22" w16cid:durableId="162017318">
    <w:abstractNumId w:val="4"/>
  </w:num>
  <w:num w:numId="23" w16cid:durableId="1706099747">
    <w:abstractNumId w:val="6"/>
  </w:num>
  <w:num w:numId="24" w16cid:durableId="403767369">
    <w:abstractNumId w:val="22"/>
  </w:num>
  <w:num w:numId="25" w16cid:durableId="735006028">
    <w:abstractNumId w:val="16"/>
  </w:num>
  <w:num w:numId="26" w16cid:durableId="2024547489">
    <w:abstractNumId w:val="9"/>
  </w:num>
  <w:num w:numId="27" w16cid:durableId="489561949">
    <w:abstractNumId w:val="1"/>
  </w:num>
  <w:num w:numId="28" w16cid:durableId="1922831643">
    <w:abstractNumId w:val="2"/>
  </w:num>
  <w:num w:numId="29" w16cid:durableId="325597569">
    <w:abstractNumId w:val="28"/>
  </w:num>
  <w:num w:numId="30" w16cid:durableId="421142295">
    <w:abstractNumId w:val="7"/>
  </w:num>
  <w:num w:numId="31" w16cid:durableId="186208985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7119915">
    <w:abstractNumId w:val="10"/>
  </w:num>
  <w:num w:numId="33" w16cid:durableId="1439718149">
    <w:abstractNumId w:val="5"/>
  </w:num>
  <w:num w:numId="34" w16cid:durableId="212049056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AF1"/>
    <w:rsid w:val="00001C22"/>
    <w:rsid w:val="0000313A"/>
    <w:rsid w:val="00006471"/>
    <w:rsid w:val="000075BF"/>
    <w:rsid w:val="00014C79"/>
    <w:rsid w:val="0001605B"/>
    <w:rsid w:val="00034DE6"/>
    <w:rsid w:val="000366C0"/>
    <w:rsid w:val="0004117F"/>
    <w:rsid w:val="00041EBA"/>
    <w:rsid w:val="00043182"/>
    <w:rsid w:val="0005467D"/>
    <w:rsid w:val="00060F57"/>
    <w:rsid w:val="0006195C"/>
    <w:rsid w:val="00062CAC"/>
    <w:rsid w:val="0006706E"/>
    <w:rsid w:val="000678C3"/>
    <w:rsid w:val="000678FB"/>
    <w:rsid w:val="000761CD"/>
    <w:rsid w:val="00077CFA"/>
    <w:rsid w:val="000B30BE"/>
    <w:rsid w:val="000D7F66"/>
    <w:rsid w:val="000E6E76"/>
    <w:rsid w:val="000F7216"/>
    <w:rsid w:val="000F75C0"/>
    <w:rsid w:val="000F7C39"/>
    <w:rsid w:val="00110348"/>
    <w:rsid w:val="00111A7C"/>
    <w:rsid w:val="00112785"/>
    <w:rsid w:val="001215E8"/>
    <w:rsid w:val="00124650"/>
    <w:rsid w:val="001302F6"/>
    <w:rsid w:val="001315F4"/>
    <w:rsid w:val="00136EE3"/>
    <w:rsid w:val="00140ACB"/>
    <w:rsid w:val="00141CEF"/>
    <w:rsid w:val="00142F7C"/>
    <w:rsid w:val="00147AD2"/>
    <w:rsid w:val="0015467C"/>
    <w:rsid w:val="00157B33"/>
    <w:rsid w:val="00160FC4"/>
    <w:rsid w:val="00166F07"/>
    <w:rsid w:val="001735BC"/>
    <w:rsid w:val="00177E4B"/>
    <w:rsid w:val="0018254A"/>
    <w:rsid w:val="00183F99"/>
    <w:rsid w:val="00187482"/>
    <w:rsid w:val="0019237F"/>
    <w:rsid w:val="00195132"/>
    <w:rsid w:val="001A0D75"/>
    <w:rsid w:val="001A5B85"/>
    <w:rsid w:val="001B53BF"/>
    <w:rsid w:val="001B5EAA"/>
    <w:rsid w:val="001B7BC3"/>
    <w:rsid w:val="001C1294"/>
    <w:rsid w:val="001C70BE"/>
    <w:rsid w:val="001C7FC6"/>
    <w:rsid w:val="001E18D3"/>
    <w:rsid w:val="001E4DFC"/>
    <w:rsid w:val="001E74AC"/>
    <w:rsid w:val="001F2AA3"/>
    <w:rsid w:val="002045FF"/>
    <w:rsid w:val="00232E34"/>
    <w:rsid w:val="00233016"/>
    <w:rsid w:val="002357D0"/>
    <w:rsid w:val="0024294B"/>
    <w:rsid w:val="00245117"/>
    <w:rsid w:val="00280161"/>
    <w:rsid w:val="00291707"/>
    <w:rsid w:val="002B50D5"/>
    <w:rsid w:val="002C6FF9"/>
    <w:rsid w:val="002D24BA"/>
    <w:rsid w:val="002D258D"/>
    <w:rsid w:val="002E5BCE"/>
    <w:rsid w:val="00312AEB"/>
    <w:rsid w:val="0032665E"/>
    <w:rsid w:val="00346EDC"/>
    <w:rsid w:val="00370ADB"/>
    <w:rsid w:val="00371184"/>
    <w:rsid w:val="00375816"/>
    <w:rsid w:val="00377E22"/>
    <w:rsid w:val="00381D55"/>
    <w:rsid w:val="00384ECF"/>
    <w:rsid w:val="00397213"/>
    <w:rsid w:val="003A15B6"/>
    <w:rsid w:val="003A1F42"/>
    <w:rsid w:val="003A3C1E"/>
    <w:rsid w:val="003B1695"/>
    <w:rsid w:val="003C7271"/>
    <w:rsid w:val="003D25AF"/>
    <w:rsid w:val="003D531A"/>
    <w:rsid w:val="003D62D6"/>
    <w:rsid w:val="003E3448"/>
    <w:rsid w:val="003E3665"/>
    <w:rsid w:val="003F3FD7"/>
    <w:rsid w:val="003F4710"/>
    <w:rsid w:val="003F7897"/>
    <w:rsid w:val="00401DFE"/>
    <w:rsid w:val="0040231F"/>
    <w:rsid w:val="00402F83"/>
    <w:rsid w:val="004129B0"/>
    <w:rsid w:val="00416BFF"/>
    <w:rsid w:val="00420E11"/>
    <w:rsid w:val="00421263"/>
    <w:rsid w:val="00423214"/>
    <w:rsid w:val="00425F70"/>
    <w:rsid w:val="00430BDB"/>
    <w:rsid w:val="0043503D"/>
    <w:rsid w:val="00436D1A"/>
    <w:rsid w:val="00437336"/>
    <w:rsid w:val="004409D6"/>
    <w:rsid w:val="00456ED0"/>
    <w:rsid w:val="00461EBD"/>
    <w:rsid w:val="00462A1E"/>
    <w:rsid w:val="00476823"/>
    <w:rsid w:val="00476A44"/>
    <w:rsid w:val="00480304"/>
    <w:rsid w:val="00494078"/>
    <w:rsid w:val="004A1646"/>
    <w:rsid w:val="004A289E"/>
    <w:rsid w:val="004A6756"/>
    <w:rsid w:val="004A68B7"/>
    <w:rsid w:val="004B2DB9"/>
    <w:rsid w:val="004B39DA"/>
    <w:rsid w:val="004B706B"/>
    <w:rsid w:val="004C4848"/>
    <w:rsid w:val="004D1BEE"/>
    <w:rsid w:val="004D2681"/>
    <w:rsid w:val="004D4249"/>
    <w:rsid w:val="004F081E"/>
    <w:rsid w:val="004F7A90"/>
    <w:rsid w:val="00500843"/>
    <w:rsid w:val="00501580"/>
    <w:rsid w:val="00510042"/>
    <w:rsid w:val="00511C57"/>
    <w:rsid w:val="005163C8"/>
    <w:rsid w:val="00516F56"/>
    <w:rsid w:val="005328C5"/>
    <w:rsid w:val="00536E98"/>
    <w:rsid w:val="00541162"/>
    <w:rsid w:val="00541844"/>
    <w:rsid w:val="00544F02"/>
    <w:rsid w:val="005515E8"/>
    <w:rsid w:val="00562D0F"/>
    <w:rsid w:val="00563A83"/>
    <w:rsid w:val="00574CE0"/>
    <w:rsid w:val="00591940"/>
    <w:rsid w:val="005931F7"/>
    <w:rsid w:val="005A1426"/>
    <w:rsid w:val="005A7131"/>
    <w:rsid w:val="005B0099"/>
    <w:rsid w:val="005B4323"/>
    <w:rsid w:val="005B5A73"/>
    <w:rsid w:val="005B7404"/>
    <w:rsid w:val="005B76E8"/>
    <w:rsid w:val="005D7A7F"/>
    <w:rsid w:val="005E0662"/>
    <w:rsid w:val="005F6C0F"/>
    <w:rsid w:val="00600C16"/>
    <w:rsid w:val="00602E25"/>
    <w:rsid w:val="00606DA2"/>
    <w:rsid w:val="00611D71"/>
    <w:rsid w:val="00613E83"/>
    <w:rsid w:val="00613E8F"/>
    <w:rsid w:val="00613EF9"/>
    <w:rsid w:val="00620640"/>
    <w:rsid w:val="006227E9"/>
    <w:rsid w:val="0062423E"/>
    <w:rsid w:val="00640972"/>
    <w:rsid w:val="0064310F"/>
    <w:rsid w:val="00643BB9"/>
    <w:rsid w:val="00644E76"/>
    <w:rsid w:val="00645F5A"/>
    <w:rsid w:val="0065222C"/>
    <w:rsid w:val="00655B97"/>
    <w:rsid w:val="00657298"/>
    <w:rsid w:val="00670617"/>
    <w:rsid w:val="00671447"/>
    <w:rsid w:val="00680645"/>
    <w:rsid w:val="0068177E"/>
    <w:rsid w:val="00684D88"/>
    <w:rsid w:val="006B64FB"/>
    <w:rsid w:val="006C2C90"/>
    <w:rsid w:val="006C5BDD"/>
    <w:rsid w:val="006D1418"/>
    <w:rsid w:val="006E228A"/>
    <w:rsid w:val="006E3E71"/>
    <w:rsid w:val="006F0D05"/>
    <w:rsid w:val="006F3419"/>
    <w:rsid w:val="006F5007"/>
    <w:rsid w:val="00700092"/>
    <w:rsid w:val="00714DEC"/>
    <w:rsid w:val="00721E1E"/>
    <w:rsid w:val="00723A2C"/>
    <w:rsid w:val="00733633"/>
    <w:rsid w:val="00745D93"/>
    <w:rsid w:val="00746784"/>
    <w:rsid w:val="00767E88"/>
    <w:rsid w:val="007723E2"/>
    <w:rsid w:val="00777B18"/>
    <w:rsid w:val="007819A0"/>
    <w:rsid w:val="007819C2"/>
    <w:rsid w:val="0078340F"/>
    <w:rsid w:val="007A3523"/>
    <w:rsid w:val="007E3598"/>
    <w:rsid w:val="007F1770"/>
    <w:rsid w:val="007F608B"/>
    <w:rsid w:val="00800E6C"/>
    <w:rsid w:val="00802E16"/>
    <w:rsid w:val="00805244"/>
    <w:rsid w:val="00832E4A"/>
    <w:rsid w:val="008355F0"/>
    <w:rsid w:val="008435E3"/>
    <w:rsid w:val="00864A33"/>
    <w:rsid w:val="008664FD"/>
    <w:rsid w:val="00874F27"/>
    <w:rsid w:val="00875E15"/>
    <w:rsid w:val="00896740"/>
    <w:rsid w:val="0089681C"/>
    <w:rsid w:val="008B698F"/>
    <w:rsid w:val="008C43AE"/>
    <w:rsid w:val="008D1C6B"/>
    <w:rsid w:val="008E1F9A"/>
    <w:rsid w:val="008E3084"/>
    <w:rsid w:val="008E44A0"/>
    <w:rsid w:val="008F4364"/>
    <w:rsid w:val="00910835"/>
    <w:rsid w:val="00913F9A"/>
    <w:rsid w:val="009146B7"/>
    <w:rsid w:val="00915CC5"/>
    <w:rsid w:val="00921EB8"/>
    <w:rsid w:val="0092669D"/>
    <w:rsid w:val="00931C27"/>
    <w:rsid w:val="00936B15"/>
    <w:rsid w:val="0094320E"/>
    <w:rsid w:val="00947CD4"/>
    <w:rsid w:val="00950933"/>
    <w:rsid w:val="00955794"/>
    <w:rsid w:val="00964F99"/>
    <w:rsid w:val="009672F5"/>
    <w:rsid w:val="0099104C"/>
    <w:rsid w:val="00995E45"/>
    <w:rsid w:val="009A3833"/>
    <w:rsid w:val="009B2317"/>
    <w:rsid w:val="009D1A5F"/>
    <w:rsid w:val="009E137E"/>
    <w:rsid w:val="009E3C9B"/>
    <w:rsid w:val="009F4956"/>
    <w:rsid w:val="009F4D03"/>
    <w:rsid w:val="009F7440"/>
    <w:rsid w:val="009F7797"/>
    <w:rsid w:val="00A02F30"/>
    <w:rsid w:val="00A1627D"/>
    <w:rsid w:val="00A17823"/>
    <w:rsid w:val="00A226BA"/>
    <w:rsid w:val="00A24208"/>
    <w:rsid w:val="00A25CA1"/>
    <w:rsid w:val="00A32EEA"/>
    <w:rsid w:val="00A414E2"/>
    <w:rsid w:val="00A51DDE"/>
    <w:rsid w:val="00A711FD"/>
    <w:rsid w:val="00A76500"/>
    <w:rsid w:val="00A81840"/>
    <w:rsid w:val="00A83553"/>
    <w:rsid w:val="00A8737D"/>
    <w:rsid w:val="00A877F0"/>
    <w:rsid w:val="00A910EC"/>
    <w:rsid w:val="00A915D0"/>
    <w:rsid w:val="00AB3ABE"/>
    <w:rsid w:val="00AB4FAD"/>
    <w:rsid w:val="00AB5BFB"/>
    <w:rsid w:val="00AC5800"/>
    <w:rsid w:val="00AD1165"/>
    <w:rsid w:val="00AE2F29"/>
    <w:rsid w:val="00AE747E"/>
    <w:rsid w:val="00AE7AF1"/>
    <w:rsid w:val="00AF129E"/>
    <w:rsid w:val="00AF2095"/>
    <w:rsid w:val="00AF78E4"/>
    <w:rsid w:val="00B0346E"/>
    <w:rsid w:val="00B0386E"/>
    <w:rsid w:val="00B053CF"/>
    <w:rsid w:val="00B224D8"/>
    <w:rsid w:val="00B3095C"/>
    <w:rsid w:val="00B429BA"/>
    <w:rsid w:val="00B42BDA"/>
    <w:rsid w:val="00B74C66"/>
    <w:rsid w:val="00B83303"/>
    <w:rsid w:val="00B84512"/>
    <w:rsid w:val="00BA59DC"/>
    <w:rsid w:val="00BB0956"/>
    <w:rsid w:val="00BB1CB0"/>
    <w:rsid w:val="00BB3B81"/>
    <w:rsid w:val="00BC1715"/>
    <w:rsid w:val="00BC33E5"/>
    <w:rsid w:val="00BC39A1"/>
    <w:rsid w:val="00BC3D33"/>
    <w:rsid w:val="00BC5433"/>
    <w:rsid w:val="00BC7462"/>
    <w:rsid w:val="00BD1D29"/>
    <w:rsid w:val="00BD24DA"/>
    <w:rsid w:val="00BD261B"/>
    <w:rsid w:val="00BD29BD"/>
    <w:rsid w:val="00BD4451"/>
    <w:rsid w:val="00BD63B6"/>
    <w:rsid w:val="00BF7113"/>
    <w:rsid w:val="00C028A8"/>
    <w:rsid w:val="00C0687C"/>
    <w:rsid w:val="00C235F6"/>
    <w:rsid w:val="00C243B9"/>
    <w:rsid w:val="00C24EB2"/>
    <w:rsid w:val="00C30FBC"/>
    <w:rsid w:val="00C3255E"/>
    <w:rsid w:val="00C50F06"/>
    <w:rsid w:val="00C5335C"/>
    <w:rsid w:val="00C628E8"/>
    <w:rsid w:val="00C64859"/>
    <w:rsid w:val="00C671AB"/>
    <w:rsid w:val="00C75D61"/>
    <w:rsid w:val="00C81741"/>
    <w:rsid w:val="00C828CD"/>
    <w:rsid w:val="00C96828"/>
    <w:rsid w:val="00CA37AB"/>
    <w:rsid w:val="00CB5A04"/>
    <w:rsid w:val="00CC24E1"/>
    <w:rsid w:val="00CC33EB"/>
    <w:rsid w:val="00CD5E66"/>
    <w:rsid w:val="00CD73EB"/>
    <w:rsid w:val="00CE5575"/>
    <w:rsid w:val="00CE6B47"/>
    <w:rsid w:val="00CF0C69"/>
    <w:rsid w:val="00CF2BCB"/>
    <w:rsid w:val="00CF687E"/>
    <w:rsid w:val="00D024C5"/>
    <w:rsid w:val="00D07847"/>
    <w:rsid w:val="00D17495"/>
    <w:rsid w:val="00D178F5"/>
    <w:rsid w:val="00D17F0B"/>
    <w:rsid w:val="00D20EEC"/>
    <w:rsid w:val="00D47B22"/>
    <w:rsid w:val="00D5283E"/>
    <w:rsid w:val="00D54B5F"/>
    <w:rsid w:val="00D566ED"/>
    <w:rsid w:val="00D63048"/>
    <w:rsid w:val="00D6620E"/>
    <w:rsid w:val="00D70D2A"/>
    <w:rsid w:val="00D723A5"/>
    <w:rsid w:val="00D93F73"/>
    <w:rsid w:val="00DA240E"/>
    <w:rsid w:val="00DA2D1C"/>
    <w:rsid w:val="00DC37BF"/>
    <w:rsid w:val="00DC7374"/>
    <w:rsid w:val="00DE5D06"/>
    <w:rsid w:val="00DE6DF0"/>
    <w:rsid w:val="00DF19E0"/>
    <w:rsid w:val="00DF241D"/>
    <w:rsid w:val="00DF316A"/>
    <w:rsid w:val="00E033E3"/>
    <w:rsid w:val="00E105A8"/>
    <w:rsid w:val="00E10C6C"/>
    <w:rsid w:val="00E12828"/>
    <w:rsid w:val="00E12AD4"/>
    <w:rsid w:val="00E154B4"/>
    <w:rsid w:val="00E30732"/>
    <w:rsid w:val="00E351EC"/>
    <w:rsid w:val="00E36CAE"/>
    <w:rsid w:val="00E37865"/>
    <w:rsid w:val="00E40654"/>
    <w:rsid w:val="00E43036"/>
    <w:rsid w:val="00E53243"/>
    <w:rsid w:val="00E60A47"/>
    <w:rsid w:val="00E6196F"/>
    <w:rsid w:val="00E87E2D"/>
    <w:rsid w:val="00E87EC7"/>
    <w:rsid w:val="00E930E5"/>
    <w:rsid w:val="00EA3344"/>
    <w:rsid w:val="00EB1104"/>
    <w:rsid w:val="00EB1F3B"/>
    <w:rsid w:val="00EC32BF"/>
    <w:rsid w:val="00EC41F9"/>
    <w:rsid w:val="00ED3F3F"/>
    <w:rsid w:val="00EE0E13"/>
    <w:rsid w:val="00EE1B78"/>
    <w:rsid w:val="00EE34FD"/>
    <w:rsid w:val="00EE506E"/>
    <w:rsid w:val="00EE51C3"/>
    <w:rsid w:val="00F02221"/>
    <w:rsid w:val="00F02599"/>
    <w:rsid w:val="00F1046A"/>
    <w:rsid w:val="00F1524D"/>
    <w:rsid w:val="00F21CA4"/>
    <w:rsid w:val="00F358EF"/>
    <w:rsid w:val="00F40E44"/>
    <w:rsid w:val="00F467D3"/>
    <w:rsid w:val="00F52816"/>
    <w:rsid w:val="00F6775B"/>
    <w:rsid w:val="00F71DFB"/>
    <w:rsid w:val="00F77838"/>
    <w:rsid w:val="00F85C09"/>
    <w:rsid w:val="00F878E4"/>
    <w:rsid w:val="00F96519"/>
    <w:rsid w:val="00FB0ED1"/>
    <w:rsid w:val="00FB5BAA"/>
    <w:rsid w:val="00FD37D3"/>
    <w:rsid w:val="00FE4B3F"/>
    <w:rsid w:val="00FF0CA0"/>
    <w:rsid w:val="00FF3D7A"/>
    <w:rsid w:val="00FF74F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4531E"/>
  <w15:docId w15:val="{ABF9A713-B0CC-4CA7-A386-89EA9434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78E4"/>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9"/>
    <w:qFormat/>
    <w:rsid w:val="00C6353E"/>
    <w:pPr>
      <w:keepNext/>
      <w:keepLines/>
      <w:numPr>
        <w:numId w:val="1"/>
      </w:numPr>
      <w:spacing w:before="480"/>
      <w:outlineLvl w:val="0"/>
    </w:pPr>
    <w:rPr>
      <w:rFonts w:ascii="Cambria" w:hAnsi="Cambria"/>
      <w:b/>
      <w:bCs/>
      <w:color w:val="365F91"/>
      <w:sz w:val="28"/>
      <w:szCs w:val="28"/>
    </w:rPr>
  </w:style>
  <w:style w:type="paragraph" w:customStyle="1" w:styleId="Nagwek21">
    <w:name w:val="Nagłówek 21"/>
    <w:basedOn w:val="Normalny"/>
    <w:next w:val="Normalny"/>
    <w:link w:val="Nagwek2Znak"/>
    <w:uiPriority w:val="99"/>
    <w:qFormat/>
    <w:rsid w:val="00C6353E"/>
    <w:pPr>
      <w:keepNext/>
      <w:keepLines/>
      <w:numPr>
        <w:ilvl w:val="1"/>
        <w:numId w:val="1"/>
      </w:numPr>
      <w:tabs>
        <w:tab w:val="left" w:pos="1080"/>
        <w:tab w:val="left" w:pos="1440"/>
      </w:tabs>
      <w:spacing w:before="200"/>
      <w:ind w:left="720"/>
      <w:outlineLvl w:val="1"/>
    </w:pPr>
    <w:rPr>
      <w:rFonts w:ascii="Cambria" w:hAnsi="Cambria"/>
      <w:b/>
      <w:bCs/>
      <w:color w:val="4F81BD"/>
      <w:sz w:val="26"/>
      <w:szCs w:val="26"/>
    </w:rPr>
  </w:style>
  <w:style w:type="paragraph" w:customStyle="1" w:styleId="Nagwek31">
    <w:name w:val="Nagłówek 31"/>
    <w:basedOn w:val="Normalny"/>
    <w:next w:val="Normalny"/>
    <w:link w:val="Nagwek3Znak"/>
    <w:uiPriority w:val="99"/>
    <w:qFormat/>
    <w:rsid w:val="00C6353E"/>
    <w:pPr>
      <w:keepNext/>
      <w:numPr>
        <w:ilvl w:val="2"/>
        <w:numId w:val="1"/>
      </w:numPr>
      <w:spacing w:before="240" w:after="60"/>
      <w:outlineLvl w:val="2"/>
    </w:pPr>
    <w:rPr>
      <w:rFonts w:ascii="Arial" w:hAnsi="Arial" w:cs="Arial"/>
      <w:b/>
      <w:bCs/>
      <w:sz w:val="26"/>
      <w:szCs w:val="26"/>
    </w:rPr>
  </w:style>
  <w:style w:type="paragraph" w:customStyle="1" w:styleId="Nagwek41">
    <w:name w:val="Nagłówek 41"/>
    <w:basedOn w:val="Normalny"/>
    <w:next w:val="Normalny"/>
    <w:link w:val="Nagwek4Znak"/>
    <w:uiPriority w:val="99"/>
    <w:qFormat/>
    <w:rsid w:val="00C6353E"/>
    <w:pPr>
      <w:keepNext/>
      <w:numPr>
        <w:ilvl w:val="3"/>
        <w:numId w:val="1"/>
      </w:numPr>
      <w:spacing w:before="240" w:after="60"/>
      <w:outlineLvl w:val="3"/>
    </w:pPr>
    <w:rPr>
      <w:b/>
      <w:bCs/>
      <w:sz w:val="28"/>
      <w:szCs w:val="28"/>
    </w:rPr>
  </w:style>
  <w:style w:type="paragraph" w:customStyle="1" w:styleId="Nagwek51">
    <w:name w:val="Nagłówek 51"/>
    <w:basedOn w:val="Normalny"/>
    <w:next w:val="Normalny"/>
    <w:link w:val="Nagwek5Znak"/>
    <w:uiPriority w:val="99"/>
    <w:qFormat/>
    <w:rsid w:val="00C6353E"/>
    <w:pPr>
      <w:numPr>
        <w:ilvl w:val="4"/>
        <w:numId w:val="1"/>
      </w:numPr>
      <w:spacing w:before="240" w:after="60"/>
      <w:outlineLvl w:val="4"/>
    </w:pPr>
    <w:rPr>
      <w:b/>
      <w:bCs/>
      <w:i/>
      <w:iCs/>
      <w:sz w:val="26"/>
      <w:szCs w:val="26"/>
    </w:rPr>
  </w:style>
  <w:style w:type="paragraph" w:customStyle="1" w:styleId="Nagwek61">
    <w:name w:val="Nagłówek 61"/>
    <w:basedOn w:val="Normalny"/>
    <w:next w:val="Normalny"/>
    <w:link w:val="Nagwek6Znak"/>
    <w:uiPriority w:val="99"/>
    <w:qFormat/>
    <w:rsid w:val="00C6353E"/>
    <w:pPr>
      <w:numPr>
        <w:ilvl w:val="5"/>
        <w:numId w:val="1"/>
      </w:numPr>
      <w:spacing w:before="240" w:after="60"/>
      <w:outlineLvl w:val="5"/>
    </w:pPr>
    <w:rPr>
      <w:b/>
      <w:bCs/>
      <w:sz w:val="22"/>
      <w:szCs w:val="22"/>
    </w:rPr>
  </w:style>
  <w:style w:type="paragraph" w:customStyle="1" w:styleId="Nagwek71">
    <w:name w:val="Nagłówek 71"/>
    <w:basedOn w:val="Normalny"/>
    <w:next w:val="Normalny"/>
    <w:link w:val="Nagwek7Znak"/>
    <w:uiPriority w:val="99"/>
    <w:qFormat/>
    <w:rsid w:val="00C6353E"/>
    <w:pPr>
      <w:numPr>
        <w:ilvl w:val="6"/>
        <w:numId w:val="1"/>
      </w:numPr>
      <w:spacing w:before="240" w:after="60"/>
      <w:outlineLvl w:val="6"/>
    </w:pPr>
    <w:rPr>
      <w:sz w:val="24"/>
      <w:szCs w:val="24"/>
    </w:rPr>
  </w:style>
  <w:style w:type="paragraph" w:customStyle="1" w:styleId="Nagwek81">
    <w:name w:val="Nagłówek 81"/>
    <w:basedOn w:val="Normalny"/>
    <w:next w:val="Normalny"/>
    <w:link w:val="Nagwek8Znak"/>
    <w:uiPriority w:val="99"/>
    <w:qFormat/>
    <w:rsid w:val="00C6353E"/>
    <w:pPr>
      <w:keepNext/>
      <w:keepLines/>
      <w:numPr>
        <w:ilvl w:val="7"/>
        <w:numId w:val="1"/>
      </w:numPr>
      <w:spacing w:before="200"/>
      <w:outlineLvl w:val="7"/>
    </w:pPr>
    <w:rPr>
      <w:rFonts w:ascii="Cambria" w:hAnsi="Cambria"/>
      <w:color w:val="404040"/>
    </w:rPr>
  </w:style>
  <w:style w:type="paragraph" w:customStyle="1" w:styleId="Nagwek91">
    <w:name w:val="Nagłówek 91"/>
    <w:basedOn w:val="Normalny"/>
    <w:link w:val="Nagwek9Znak"/>
    <w:uiPriority w:val="99"/>
    <w:qFormat/>
    <w:rsid w:val="00C6353E"/>
    <w:pPr>
      <w:keepNext/>
      <w:numPr>
        <w:ilvl w:val="8"/>
        <w:numId w:val="1"/>
      </w:numPr>
      <w:jc w:val="right"/>
      <w:outlineLvl w:val="8"/>
    </w:pPr>
    <w:rPr>
      <w:bCs/>
      <w:i/>
      <w:iCs/>
    </w:rPr>
  </w:style>
  <w:style w:type="character" w:customStyle="1" w:styleId="Nagwek1Znak">
    <w:name w:val="Nagłówek 1 Znak"/>
    <w:basedOn w:val="Domylnaczcionkaakapitu"/>
    <w:link w:val="Nagwek11"/>
    <w:uiPriority w:val="99"/>
    <w:qFormat/>
    <w:rsid w:val="00C6353E"/>
    <w:rPr>
      <w:rFonts w:ascii="Cambria" w:eastAsia="Times New Roman" w:hAnsi="Cambria" w:cs="Times New Roman"/>
      <w:b/>
      <w:bCs/>
      <w:color w:val="365F91"/>
      <w:sz w:val="28"/>
      <w:szCs w:val="28"/>
      <w:lang w:eastAsia="pl-PL"/>
    </w:rPr>
  </w:style>
  <w:style w:type="character" w:customStyle="1" w:styleId="Nagwek2Znak">
    <w:name w:val="Nagłówek 2 Znak"/>
    <w:basedOn w:val="Domylnaczcionkaakapitu"/>
    <w:link w:val="Nagwek21"/>
    <w:uiPriority w:val="99"/>
    <w:qFormat/>
    <w:rsid w:val="00C6353E"/>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1"/>
    <w:uiPriority w:val="99"/>
    <w:qFormat/>
    <w:rsid w:val="00C6353E"/>
    <w:rPr>
      <w:rFonts w:ascii="Arial" w:eastAsia="Times New Roman" w:hAnsi="Arial" w:cs="Arial"/>
      <w:b/>
      <w:bCs/>
      <w:sz w:val="26"/>
      <w:szCs w:val="26"/>
      <w:lang w:eastAsia="pl-PL"/>
    </w:rPr>
  </w:style>
  <w:style w:type="character" w:customStyle="1" w:styleId="Nagwek4Znak">
    <w:name w:val="Nagłówek 4 Znak"/>
    <w:basedOn w:val="Domylnaczcionkaakapitu"/>
    <w:link w:val="Nagwek41"/>
    <w:uiPriority w:val="99"/>
    <w:qFormat/>
    <w:rsid w:val="00C635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1"/>
    <w:uiPriority w:val="99"/>
    <w:qFormat/>
    <w:rsid w:val="00C635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1"/>
    <w:uiPriority w:val="99"/>
    <w:qFormat/>
    <w:rsid w:val="00C6353E"/>
    <w:rPr>
      <w:rFonts w:ascii="Times New Roman" w:eastAsia="Times New Roman" w:hAnsi="Times New Roman" w:cs="Times New Roman"/>
      <w:b/>
      <w:bCs/>
      <w:sz w:val="22"/>
      <w:lang w:eastAsia="pl-PL"/>
    </w:rPr>
  </w:style>
  <w:style w:type="character" w:customStyle="1" w:styleId="Nagwek7Znak">
    <w:name w:val="Nagłówek 7 Znak"/>
    <w:basedOn w:val="Domylnaczcionkaakapitu"/>
    <w:link w:val="Nagwek71"/>
    <w:uiPriority w:val="99"/>
    <w:qFormat/>
    <w:rsid w:val="00C635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1"/>
    <w:uiPriority w:val="99"/>
    <w:qFormat/>
    <w:rsid w:val="00C6353E"/>
    <w:rPr>
      <w:rFonts w:ascii="Cambria" w:eastAsia="Times New Roman" w:hAnsi="Cambria" w:cs="Times New Roman"/>
      <w:color w:val="404040"/>
      <w:szCs w:val="20"/>
      <w:lang w:eastAsia="pl-PL"/>
    </w:rPr>
  </w:style>
  <w:style w:type="character" w:customStyle="1" w:styleId="Nagwek9Znak">
    <w:name w:val="Nagłówek 9 Znak"/>
    <w:basedOn w:val="Domylnaczcionkaakapitu"/>
    <w:link w:val="Nagwek91"/>
    <w:uiPriority w:val="99"/>
    <w:qFormat/>
    <w:rsid w:val="00C6353E"/>
    <w:rPr>
      <w:rFonts w:ascii="Times New Roman" w:eastAsia="Times New Roman" w:hAnsi="Times New Roman" w:cs="Times New Roman"/>
      <w:bCs/>
      <w:i/>
      <w:iCs/>
      <w:szCs w:val="20"/>
      <w:lang w:eastAsia="pl-PL"/>
    </w:rPr>
  </w:style>
  <w:style w:type="character" w:customStyle="1" w:styleId="NagwekZnak">
    <w:name w:val="Nagłówek Znak"/>
    <w:basedOn w:val="Domylnaczcionkaakapitu"/>
    <w:link w:val="Nagwek"/>
    <w:uiPriority w:val="99"/>
    <w:qFormat/>
    <w:rsid w:val="00C6353E"/>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1"/>
    <w:uiPriority w:val="99"/>
    <w:qFormat/>
    <w:rsid w:val="00C6353E"/>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qFormat/>
    <w:rsid w:val="00C6353E"/>
    <w:rPr>
      <w:rFonts w:ascii="Tahoma" w:eastAsia="Times New Roman" w:hAnsi="Tahoma" w:cs="Tahoma"/>
      <w:sz w:val="16"/>
      <w:szCs w:val="16"/>
      <w:lang w:eastAsia="pl-PL"/>
    </w:rPr>
  </w:style>
  <w:style w:type="character" w:customStyle="1" w:styleId="TekstpodstawowyZnak">
    <w:name w:val="Tekst podstawowy Znak"/>
    <w:basedOn w:val="Domylnaczcionkaakapitu"/>
    <w:link w:val="Tekstpodstawowy"/>
    <w:uiPriority w:val="99"/>
    <w:qFormat/>
    <w:rsid w:val="00C6353E"/>
    <w:rPr>
      <w:rFonts w:ascii="Times New Roman" w:eastAsia="Times New Roman" w:hAnsi="Times New Roman" w:cs="Times New Roman"/>
      <w:b/>
      <w:bCs/>
      <w:sz w:val="24"/>
      <w:szCs w:val="20"/>
      <w:lang w:eastAsia="pl-PL"/>
    </w:rPr>
  </w:style>
  <w:style w:type="character" w:styleId="Pogrubienie">
    <w:name w:val="Strong"/>
    <w:basedOn w:val="Domylnaczcionkaakapitu"/>
    <w:uiPriority w:val="22"/>
    <w:qFormat/>
    <w:rsid w:val="00C6353E"/>
    <w:rPr>
      <w:rFonts w:cs="Times New Roman"/>
      <w:b/>
    </w:rPr>
  </w:style>
  <w:style w:type="character" w:customStyle="1" w:styleId="Tekstpodstawowywcity2Znak">
    <w:name w:val="Tekst podstawowy wcięty 2 Znak"/>
    <w:basedOn w:val="Domylnaczcionkaakapitu"/>
    <w:link w:val="Tekstpodstawowywcity2"/>
    <w:uiPriority w:val="99"/>
    <w:qFormat/>
    <w:rsid w:val="00C6353E"/>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uiPriority w:val="99"/>
    <w:qFormat/>
    <w:rsid w:val="00C6353E"/>
    <w:rPr>
      <w:rFonts w:ascii="Times New Roman" w:eastAsia="Times New Roman" w:hAnsi="Times New Roman" w:cs="Times New Roman"/>
      <w:sz w:val="16"/>
      <w:szCs w:val="16"/>
      <w:lang w:eastAsia="pl-PL"/>
    </w:rPr>
  </w:style>
  <w:style w:type="character" w:customStyle="1" w:styleId="TytuZnak">
    <w:name w:val="Tytuł Znak"/>
    <w:basedOn w:val="Domylnaczcionkaakapitu"/>
    <w:link w:val="Tytu"/>
    <w:uiPriority w:val="99"/>
    <w:qFormat/>
    <w:rsid w:val="00C6353E"/>
    <w:rPr>
      <w:rFonts w:ascii="Times New Roman" w:eastAsia="Times New Roman" w:hAnsi="Times New Roman" w:cs="Times New Roman"/>
      <w:b/>
      <w:sz w:val="24"/>
      <w:szCs w:val="20"/>
      <w:lang w:eastAsia="pl-PL"/>
    </w:rPr>
  </w:style>
  <w:style w:type="character" w:customStyle="1" w:styleId="PodtytuZnak">
    <w:name w:val="Podtytuł Znak"/>
    <w:basedOn w:val="Domylnaczcionkaakapitu"/>
    <w:link w:val="Podtytu"/>
    <w:uiPriority w:val="99"/>
    <w:qFormat/>
    <w:rsid w:val="00C6353E"/>
    <w:rPr>
      <w:rFonts w:ascii="Cambria" w:eastAsia="Times New Roman" w:hAnsi="Cambria" w:cs="Times New Roman"/>
      <w:i/>
      <w:iCs/>
      <w:color w:val="4F81BD"/>
      <w:spacing w:val="15"/>
      <w:sz w:val="24"/>
      <w:szCs w:val="24"/>
      <w:lang w:eastAsia="pl-PL"/>
    </w:rPr>
  </w:style>
  <w:style w:type="character" w:customStyle="1" w:styleId="TekstprzypisudolnegoZnak">
    <w:name w:val="Tekst przypisu dolnego Znak"/>
    <w:basedOn w:val="Domylnaczcionkaakapitu"/>
    <w:link w:val="Tekstprzypisudolnego1"/>
    <w:uiPriority w:val="99"/>
    <w:semiHidden/>
    <w:qFormat/>
    <w:rsid w:val="00C6353E"/>
    <w:rPr>
      <w:rFonts w:ascii="Times New Roman" w:eastAsia="Times New Roman" w:hAnsi="Times New Roman" w:cs="Times New Roman"/>
      <w:sz w:val="24"/>
      <w:szCs w:val="20"/>
      <w:lang w:eastAsia="pl-PL"/>
    </w:rPr>
  </w:style>
  <w:style w:type="character" w:customStyle="1" w:styleId="czeinternetowe">
    <w:name w:val="Łącze internetowe"/>
    <w:basedOn w:val="Domylnaczcionkaakapitu"/>
    <w:uiPriority w:val="99"/>
    <w:rsid w:val="00C6353E"/>
    <w:rPr>
      <w:rFonts w:cs="Times New Roman"/>
      <w:color w:val="0000FF"/>
      <w:u w:val="single"/>
    </w:rPr>
  </w:style>
  <w:style w:type="character" w:customStyle="1" w:styleId="TekstpodstawowywcityZnak">
    <w:name w:val="Tekst podstawowy wcięty Znak"/>
    <w:basedOn w:val="Domylnaczcionkaakapitu"/>
    <w:link w:val="Tekstpodstawowywcity"/>
    <w:uiPriority w:val="99"/>
    <w:semiHidden/>
    <w:qFormat/>
    <w:rsid w:val="00C6353E"/>
    <w:rPr>
      <w:rFonts w:ascii="Times New Roman" w:eastAsia="Times New Roman" w:hAnsi="Times New Roman" w:cs="Times New Roman"/>
      <w:sz w:val="20"/>
      <w:szCs w:val="20"/>
      <w:lang w:eastAsia="pl-PL"/>
    </w:rPr>
  </w:style>
  <w:style w:type="character" w:customStyle="1" w:styleId="Teksttreci">
    <w:name w:val="Tekst treści_"/>
    <w:link w:val="Teksttreci0"/>
    <w:uiPriority w:val="99"/>
    <w:qFormat/>
    <w:locked/>
    <w:rsid w:val="00C6353E"/>
    <w:rPr>
      <w:rFonts w:ascii="Arial" w:hAnsi="Arial"/>
      <w:sz w:val="21"/>
      <w:shd w:val="clear" w:color="auto" w:fill="FFFFFF"/>
    </w:rPr>
  </w:style>
  <w:style w:type="character" w:customStyle="1" w:styleId="CommentTextChar">
    <w:name w:val="Comment Text Char"/>
    <w:uiPriority w:val="99"/>
    <w:semiHidden/>
    <w:qFormat/>
    <w:locked/>
    <w:rsid w:val="00C6353E"/>
    <w:rPr>
      <w:rFonts w:ascii="Times New Roman" w:hAnsi="Times New Roman"/>
      <w:sz w:val="20"/>
      <w:lang w:eastAsia="pl-PL"/>
    </w:rPr>
  </w:style>
  <w:style w:type="character" w:customStyle="1" w:styleId="TekstkomentarzaZnak">
    <w:name w:val="Tekst komentarza Znak"/>
    <w:basedOn w:val="Domylnaczcionkaakapitu"/>
    <w:link w:val="Tekstkomentarza"/>
    <w:uiPriority w:val="99"/>
    <w:semiHidden/>
    <w:qFormat/>
    <w:rsid w:val="00C6353E"/>
    <w:rPr>
      <w:rFonts w:ascii="Times New Roman" w:eastAsia="Times New Roman" w:hAnsi="Times New Roman" w:cs="Times New Roman"/>
      <w:sz w:val="20"/>
      <w:szCs w:val="20"/>
      <w:lang w:eastAsia="pl-PL"/>
    </w:rPr>
  </w:style>
  <w:style w:type="character" w:customStyle="1" w:styleId="CommentSubjectChar">
    <w:name w:val="Comment Subject Char"/>
    <w:uiPriority w:val="99"/>
    <w:semiHidden/>
    <w:qFormat/>
    <w:locked/>
    <w:rsid w:val="00C6353E"/>
    <w:rPr>
      <w:rFonts w:ascii="Times New Roman" w:hAnsi="Times New Roman"/>
      <w:b/>
      <w:sz w:val="20"/>
      <w:lang w:eastAsia="pl-PL"/>
    </w:rPr>
  </w:style>
  <w:style w:type="character" w:customStyle="1" w:styleId="TematkomentarzaZnak">
    <w:name w:val="Temat komentarza Znak"/>
    <w:basedOn w:val="TekstkomentarzaZnak"/>
    <w:link w:val="Tematkomentarza"/>
    <w:uiPriority w:val="99"/>
    <w:semiHidden/>
    <w:qFormat/>
    <w:rsid w:val="00C6353E"/>
    <w:rPr>
      <w:rFonts w:ascii="Times New Roman" w:eastAsia="Times New Roman" w:hAnsi="Times New Roman" w:cs="Times New Roman"/>
      <w:b/>
      <w:bCs/>
      <w:sz w:val="20"/>
      <w:szCs w:val="20"/>
      <w:lang w:eastAsia="pl-PL"/>
    </w:rPr>
  </w:style>
  <w:style w:type="character" w:customStyle="1" w:styleId="Nagwek2">
    <w:name w:val="Nagłówek #2"/>
    <w:uiPriority w:val="99"/>
    <w:qFormat/>
    <w:rsid w:val="00C6353E"/>
    <w:rPr>
      <w:rFonts w:ascii="Arial" w:hAnsi="Arial"/>
      <w:spacing w:val="0"/>
      <w:sz w:val="18"/>
    </w:rPr>
  </w:style>
  <w:style w:type="character" w:customStyle="1" w:styleId="Nagwek1Bezpogrubienia">
    <w:name w:val="Nagłówek #1 + Bez pogrubienia"/>
    <w:uiPriority w:val="99"/>
    <w:qFormat/>
    <w:rsid w:val="00C6353E"/>
    <w:rPr>
      <w:rFonts w:ascii="Calibri" w:hAnsi="Calibri"/>
      <w:b/>
      <w:spacing w:val="0"/>
      <w:sz w:val="18"/>
    </w:rPr>
  </w:style>
  <w:style w:type="character" w:customStyle="1" w:styleId="TeksttreciPogrubienie">
    <w:name w:val="Tekst treści + Pogrubienie"/>
    <w:uiPriority w:val="99"/>
    <w:qFormat/>
    <w:rsid w:val="00C6353E"/>
    <w:rPr>
      <w:rFonts w:ascii="Calibri" w:hAnsi="Calibri"/>
      <w:sz w:val="18"/>
      <w:shd w:val="clear" w:color="auto" w:fill="FFFFFF"/>
    </w:rPr>
  </w:style>
  <w:style w:type="character" w:customStyle="1" w:styleId="Nagwek1Consolas">
    <w:name w:val="Nagłówek #1 + Consolas"/>
    <w:uiPriority w:val="99"/>
    <w:qFormat/>
    <w:rsid w:val="00C6353E"/>
    <w:rPr>
      <w:rFonts w:ascii="Consolas" w:hAnsi="Consolas"/>
      <w:b/>
      <w:spacing w:val="30"/>
      <w:sz w:val="18"/>
    </w:rPr>
  </w:style>
  <w:style w:type="character" w:customStyle="1" w:styleId="TeksttreciKursywa">
    <w:name w:val="Tekst treści + Kursywa"/>
    <w:uiPriority w:val="99"/>
    <w:qFormat/>
    <w:rsid w:val="00C6353E"/>
    <w:rPr>
      <w:rFonts w:ascii="Calibri" w:hAnsi="Calibri"/>
      <w:i/>
      <w:spacing w:val="-10"/>
      <w:sz w:val="18"/>
      <w:shd w:val="clear" w:color="auto" w:fill="FFFFFF"/>
    </w:rPr>
  </w:style>
  <w:style w:type="character" w:customStyle="1" w:styleId="Teksttreci2Bezkursywy">
    <w:name w:val="Tekst treści (2) + Bez kursywy"/>
    <w:uiPriority w:val="99"/>
    <w:qFormat/>
    <w:rsid w:val="00C6353E"/>
    <w:rPr>
      <w:rFonts w:ascii="Calibri" w:hAnsi="Calibri"/>
      <w:i/>
      <w:spacing w:val="0"/>
      <w:sz w:val="18"/>
      <w:shd w:val="clear" w:color="auto" w:fill="FFFFFF"/>
    </w:rPr>
  </w:style>
  <w:style w:type="character" w:customStyle="1" w:styleId="Nagwek1TrebuchetMS">
    <w:name w:val="Nagłówek #1 + Trebuchet MS"/>
    <w:uiPriority w:val="99"/>
    <w:qFormat/>
    <w:rsid w:val="00C6353E"/>
    <w:rPr>
      <w:rFonts w:ascii="Trebuchet MS" w:hAnsi="Trebuchet MS"/>
      <w:spacing w:val="0"/>
      <w:sz w:val="18"/>
    </w:rPr>
  </w:style>
  <w:style w:type="character" w:customStyle="1" w:styleId="Teksttreci2Bezkursywy1">
    <w:name w:val="Tekst treści (2) + Bez kursywy1"/>
    <w:uiPriority w:val="99"/>
    <w:qFormat/>
    <w:rsid w:val="00C6353E"/>
    <w:rPr>
      <w:rFonts w:ascii="Calibri" w:hAnsi="Calibri"/>
      <w:i/>
      <w:spacing w:val="0"/>
      <w:sz w:val="17"/>
      <w:shd w:val="clear" w:color="auto" w:fill="FFFFFF"/>
    </w:rPr>
  </w:style>
  <w:style w:type="character" w:customStyle="1" w:styleId="TeksttreciKursywa1">
    <w:name w:val="Tekst treści + Kursywa1"/>
    <w:uiPriority w:val="99"/>
    <w:qFormat/>
    <w:rsid w:val="00C6353E"/>
    <w:rPr>
      <w:rFonts w:ascii="Calibri" w:hAnsi="Calibri"/>
      <w:i/>
      <w:spacing w:val="0"/>
      <w:sz w:val="17"/>
      <w:shd w:val="clear" w:color="auto" w:fill="FFFFFF"/>
    </w:rPr>
  </w:style>
  <w:style w:type="character" w:customStyle="1" w:styleId="Nagwek2TrebuchetMS">
    <w:name w:val="Nagłówek #2 + Trebuchet MS"/>
    <w:uiPriority w:val="99"/>
    <w:qFormat/>
    <w:rsid w:val="00C6353E"/>
    <w:rPr>
      <w:rFonts w:ascii="Trebuchet MS" w:hAnsi="Trebuchet MS"/>
      <w:spacing w:val="20"/>
      <w:sz w:val="16"/>
      <w:shd w:val="clear" w:color="auto" w:fill="FFFFFF"/>
    </w:rPr>
  </w:style>
  <w:style w:type="character" w:customStyle="1" w:styleId="Nagwek29">
    <w:name w:val="Nagłówek #2 + 9"/>
    <w:uiPriority w:val="99"/>
    <w:qFormat/>
    <w:rsid w:val="00C6353E"/>
    <w:rPr>
      <w:rFonts w:ascii="Calibri" w:hAnsi="Calibri"/>
      <w:spacing w:val="40"/>
      <w:sz w:val="19"/>
      <w:shd w:val="clear" w:color="auto" w:fill="FFFFFF"/>
    </w:rPr>
  </w:style>
  <w:style w:type="character" w:customStyle="1" w:styleId="Nagwek28">
    <w:name w:val="Nagłówek #2 + 8"/>
    <w:uiPriority w:val="99"/>
    <w:qFormat/>
    <w:rsid w:val="00C6353E"/>
    <w:rPr>
      <w:rFonts w:ascii="Calibri" w:hAnsi="Calibri"/>
      <w:spacing w:val="20"/>
      <w:sz w:val="17"/>
      <w:shd w:val="clear" w:color="auto" w:fill="FFFFFF"/>
    </w:rPr>
  </w:style>
  <w:style w:type="character" w:customStyle="1" w:styleId="Nagwek2TrebuchetMS2">
    <w:name w:val="Nagłówek #2 + Trebuchet MS2"/>
    <w:uiPriority w:val="99"/>
    <w:qFormat/>
    <w:rsid w:val="00C6353E"/>
    <w:rPr>
      <w:rFonts w:ascii="Trebuchet MS" w:hAnsi="Trebuchet MS"/>
      <w:spacing w:val="10"/>
      <w:sz w:val="16"/>
      <w:shd w:val="clear" w:color="auto" w:fill="FFFFFF"/>
    </w:rPr>
  </w:style>
  <w:style w:type="character" w:customStyle="1" w:styleId="Nagwek23Odstpy1pt">
    <w:name w:val="Nagłówek #2 (3) + Odstępy 1 pt"/>
    <w:uiPriority w:val="99"/>
    <w:qFormat/>
    <w:rsid w:val="00C6353E"/>
    <w:rPr>
      <w:rFonts w:ascii="Calibri" w:hAnsi="Calibri"/>
      <w:spacing w:val="20"/>
      <w:sz w:val="17"/>
      <w:shd w:val="clear" w:color="auto" w:fill="FFFFFF"/>
    </w:rPr>
  </w:style>
  <w:style w:type="character" w:customStyle="1" w:styleId="Nagwek2TrebuchetMS1">
    <w:name w:val="Nagłówek #2 + Trebuchet MS1"/>
    <w:uiPriority w:val="99"/>
    <w:qFormat/>
    <w:rsid w:val="00C6353E"/>
    <w:rPr>
      <w:rFonts w:ascii="Trebuchet MS" w:hAnsi="Trebuchet MS"/>
      <w:sz w:val="16"/>
      <w:shd w:val="clear" w:color="auto" w:fill="FFFFFF"/>
    </w:rPr>
  </w:style>
  <w:style w:type="character" w:customStyle="1" w:styleId="Nagwek25Odstpy1pt">
    <w:name w:val="Nagłówek #2 (5) + Odstępy 1 pt"/>
    <w:uiPriority w:val="99"/>
    <w:qFormat/>
    <w:rsid w:val="00C6353E"/>
    <w:rPr>
      <w:rFonts w:ascii="Trebuchet MS" w:hAnsi="Trebuchet MS"/>
      <w:spacing w:val="20"/>
      <w:sz w:val="16"/>
      <w:shd w:val="clear" w:color="auto" w:fill="FFFFFF"/>
    </w:rPr>
  </w:style>
  <w:style w:type="character" w:customStyle="1" w:styleId="Tekstpodstawowy2Znak">
    <w:name w:val="Tekst podstawowy 2 Znak"/>
    <w:basedOn w:val="Domylnaczcionkaakapitu"/>
    <w:link w:val="Tekstpodstawowy2"/>
    <w:uiPriority w:val="99"/>
    <w:qFormat/>
    <w:rsid w:val="00C6353E"/>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semiHidden/>
    <w:qFormat/>
    <w:rsid w:val="00C6353E"/>
    <w:rPr>
      <w:rFonts w:cs="Times New Roman"/>
      <w:color w:val="800080"/>
      <w:u w:val="single"/>
    </w:rPr>
  </w:style>
  <w:style w:type="character" w:customStyle="1" w:styleId="MapadokumentuZnak">
    <w:name w:val="Mapa dokumentu Znak"/>
    <w:basedOn w:val="Domylnaczcionkaakapitu"/>
    <w:link w:val="Mapadokumentu"/>
    <w:uiPriority w:val="99"/>
    <w:semiHidden/>
    <w:qFormat/>
    <w:rsid w:val="00C6353E"/>
    <w:rPr>
      <w:rFonts w:ascii="Tahoma" w:eastAsia="Times New Roman" w:hAnsi="Tahoma" w:cs="Times New Roman"/>
      <w:sz w:val="20"/>
      <w:szCs w:val="20"/>
      <w:shd w:val="clear" w:color="auto" w:fill="000080"/>
      <w:lang w:eastAsia="pl-PL"/>
    </w:rPr>
  </w:style>
  <w:style w:type="character" w:customStyle="1" w:styleId="Nagwek1">
    <w:name w:val="Nagłówek #1_"/>
    <w:uiPriority w:val="99"/>
    <w:semiHidden/>
    <w:qFormat/>
    <w:locked/>
    <w:rsid w:val="00C6353E"/>
    <w:rPr>
      <w:rFonts w:ascii="Tahoma" w:hAnsi="Tahoma"/>
      <w:spacing w:val="2"/>
      <w:sz w:val="25"/>
      <w:shd w:val="clear" w:color="auto" w:fill="FFFFFF"/>
    </w:rPr>
  </w:style>
  <w:style w:type="character" w:customStyle="1" w:styleId="Zakotwiczenieprzypisudolnego">
    <w:name w:val="Zakotwiczenie przypisu dolnego"/>
    <w:rsid w:val="00AE7AF1"/>
    <w:rPr>
      <w:rFonts w:cs="Times New Roman"/>
      <w:vertAlign w:val="superscript"/>
    </w:rPr>
  </w:style>
  <w:style w:type="character" w:customStyle="1" w:styleId="FootnoteCharacters">
    <w:name w:val="Footnote Characters"/>
    <w:basedOn w:val="Domylnaczcionkaakapitu"/>
    <w:uiPriority w:val="99"/>
    <w:semiHidden/>
    <w:qFormat/>
    <w:rsid w:val="00C6353E"/>
    <w:rPr>
      <w:rFonts w:cs="Times New Roman"/>
      <w:vertAlign w:val="superscript"/>
    </w:rPr>
  </w:style>
  <w:style w:type="character" w:styleId="Odwoaniedokomentarza">
    <w:name w:val="annotation reference"/>
    <w:basedOn w:val="Domylnaczcionkaakapitu"/>
    <w:uiPriority w:val="99"/>
    <w:semiHidden/>
    <w:qFormat/>
    <w:rsid w:val="00C6353E"/>
    <w:rPr>
      <w:rFonts w:cs="Times New Roman"/>
      <w:sz w:val="16"/>
    </w:rPr>
  </w:style>
  <w:style w:type="character" w:customStyle="1" w:styleId="h1">
    <w:name w:val="h1"/>
    <w:uiPriority w:val="99"/>
    <w:qFormat/>
    <w:rsid w:val="00C6353E"/>
  </w:style>
  <w:style w:type="character" w:customStyle="1" w:styleId="h11">
    <w:name w:val="h11"/>
    <w:uiPriority w:val="99"/>
    <w:qFormat/>
    <w:rsid w:val="00C6353E"/>
    <w:rPr>
      <w:rFonts w:ascii="Verdana" w:hAnsi="Verdana"/>
      <w:b/>
      <w:sz w:val="23"/>
    </w:rPr>
  </w:style>
  <w:style w:type="character" w:customStyle="1" w:styleId="txt-new">
    <w:name w:val="txt-new"/>
    <w:uiPriority w:val="99"/>
    <w:qFormat/>
    <w:rsid w:val="00C6353E"/>
  </w:style>
  <w:style w:type="character" w:customStyle="1" w:styleId="FontStyle58">
    <w:name w:val="Font Style58"/>
    <w:uiPriority w:val="99"/>
    <w:qFormat/>
    <w:rsid w:val="00C6353E"/>
    <w:rPr>
      <w:rFonts w:ascii="Verdana" w:hAnsi="Verdana"/>
      <w:sz w:val="16"/>
    </w:rPr>
  </w:style>
  <w:style w:type="character" w:customStyle="1" w:styleId="TekstprzypisukocowegoZnak">
    <w:name w:val="Tekst przypisu końcowego Znak"/>
    <w:basedOn w:val="Domylnaczcionkaakapitu"/>
    <w:link w:val="Tekstprzypisukocowego1"/>
    <w:uiPriority w:val="99"/>
    <w:semiHidden/>
    <w:qFormat/>
    <w:rsid w:val="00C6353E"/>
    <w:rPr>
      <w:rFonts w:ascii="Times New Roman" w:eastAsia="Times New Roman" w:hAnsi="Times New Roman" w:cs="Times New Roman"/>
      <w:sz w:val="20"/>
      <w:szCs w:val="20"/>
      <w:lang w:eastAsia="pl-PL"/>
    </w:rPr>
  </w:style>
  <w:style w:type="character" w:customStyle="1" w:styleId="Zakotwiczenieprzypisukocowego">
    <w:name w:val="Zakotwiczenie przypisu końcowego"/>
    <w:rsid w:val="00AE7AF1"/>
    <w:rPr>
      <w:rFonts w:cs="Times New Roman"/>
      <w:vertAlign w:val="superscript"/>
    </w:rPr>
  </w:style>
  <w:style w:type="character" w:customStyle="1" w:styleId="EndnoteCharacters">
    <w:name w:val="Endnote Characters"/>
    <w:basedOn w:val="Domylnaczcionkaakapitu"/>
    <w:uiPriority w:val="99"/>
    <w:semiHidden/>
    <w:qFormat/>
    <w:rsid w:val="00C6353E"/>
    <w:rPr>
      <w:rFonts w:cs="Times New Roman"/>
      <w:vertAlign w:val="superscript"/>
    </w:rPr>
  </w:style>
  <w:style w:type="character" w:customStyle="1" w:styleId="Tekstpodstawowy3Znak">
    <w:name w:val="Tekst podstawowy 3 Znak"/>
    <w:basedOn w:val="Domylnaczcionkaakapitu"/>
    <w:uiPriority w:val="99"/>
    <w:qFormat/>
    <w:rsid w:val="00C6353E"/>
    <w:rPr>
      <w:rFonts w:ascii="Times New Roman" w:eastAsia="Times New Roman" w:hAnsi="Times New Roman" w:cs="Times New Roman"/>
      <w:sz w:val="16"/>
      <w:szCs w:val="16"/>
      <w:lang w:eastAsia="pl-PL"/>
    </w:rPr>
  </w:style>
  <w:style w:type="character" w:customStyle="1" w:styleId="FontStyle63">
    <w:name w:val="Font Style63"/>
    <w:uiPriority w:val="99"/>
    <w:qFormat/>
    <w:rsid w:val="00C6353E"/>
    <w:rPr>
      <w:rFonts w:ascii="Garamond" w:hAnsi="Garamond"/>
      <w:sz w:val="20"/>
    </w:rPr>
  </w:style>
  <w:style w:type="character" w:customStyle="1" w:styleId="FontStyle70">
    <w:name w:val="Font Style70"/>
    <w:uiPriority w:val="99"/>
    <w:qFormat/>
    <w:rsid w:val="00C6353E"/>
    <w:rPr>
      <w:rFonts w:ascii="Times New Roman" w:hAnsi="Times New Roman"/>
      <w:sz w:val="22"/>
    </w:rPr>
  </w:style>
  <w:style w:type="character" w:customStyle="1" w:styleId="FontStyle55">
    <w:name w:val="Font Style55"/>
    <w:uiPriority w:val="99"/>
    <w:qFormat/>
    <w:rsid w:val="00C6353E"/>
    <w:rPr>
      <w:rFonts w:ascii="Times New Roman" w:hAnsi="Times New Roman"/>
      <w:sz w:val="20"/>
    </w:rPr>
  </w:style>
  <w:style w:type="character" w:customStyle="1" w:styleId="linola1">
    <w:name w:val="linola1"/>
    <w:uiPriority w:val="99"/>
    <w:qFormat/>
    <w:rsid w:val="00C6353E"/>
    <w:rPr>
      <w:rFonts w:ascii="Arial" w:hAnsi="Arial"/>
      <w:color w:val="666666"/>
      <w:sz w:val="17"/>
      <w:bdr w:val="single" w:sz="6" w:space="2" w:color="DEDEDE"/>
      <w:shd w:val="clear" w:color="auto" w:fill="FFFFFF"/>
    </w:rPr>
  </w:style>
  <w:style w:type="character" w:customStyle="1" w:styleId="Wyrnienie">
    <w:name w:val="Wyróżnienie"/>
    <w:basedOn w:val="Domylnaczcionkaakapitu"/>
    <w:uiPriority w:val="99"/>
    <w:qFormat/>
    <w:rsid w:val="00C6353E"/>
    <w:rPr>
      <w:rFonts w:cs="Times New Roman"/>
      <w:i/>
    </w:rPr>
  </w:style>
  <w:style w:type="character" w:customStyle="1" w:styleId="TekstprzypisudolnegoZnak1">
    <w:name w:val="Tekst przypisu dolnego Znak1"/>
    <w:uiPriority w:val="99"/>
    <w:semiHidden/>
    <w:qFormat/>
    <w:locked/>
    <w:rsid w:val="00C6353E"/>
    <w:rPr>
      <w:rFonts w:ascii="Times New Roman" w:hAnsi="Times New Roman"/>
      <w:sz w:val="20"/>
      <w:lang w:eastAsia="pl-PL"/>
    </w:rPr>
  </w:style>
  <w:style w:type="character" w:customStyle="1" w:styleId="AkapitzlistZnak">
    <w:name w:val="Akapit z listą Znak"/>
    <w:aliases w:val="L1 Znak,Numerowanie Znak,Akapit z listą5 Znak,CW_Lista Znak,2 heading Znak,A_wyliczenie Znak,K-P_odwolanie Znak,maz_wyliczenie Znak,opis dzialania Znak,ISCG Numerowanie Znak,lp1 Znak,Akapit z listą 1 Znak,BulletC Znak,Wyliczanie Znak"/>
    <w:link w:val="Akapitzlist"/>
    <w:uiPriority w:val="34"/>
    <w:qFormat/>
    <w:locked/>
    <w:rsid w:val="00E259C6"/>
    <w:rPr>
      <w:rFonts w:ascii="Times New Roman" w:eastAsia="Times New Roman" w:hAnsi="Times New Roman" w:cs="Times New Roman"/>
      <w:sz w:val="20"/>
      <w:szCs w:val="20"/>
      <w:lang w:eastAsia="pl-PL"/>
    </w:rPr>
  </w:style>
  <w:style w:type="character" w:customStyle="1" w:styleId="Bodytext">
    <w:name w:val="Body text_"/>
    <w:link w:val="Tekstpodstawowy3"/>
    <w:qFormat/>
    <w:rsid w:val="00FC1BA5"/>
    <w:rPr>
      <w:rFonts w:ascii="Calibri" w:eastAsia="Calibri" w:hAnsi="Calibri" w:cs="Calibri"/>
      <w:sz w:val="20"/>
      <w:szCs w:val="20"/>
      <w:shd w:val="clear" w:color="auto" w:fill="FFFFFF"/>
    </w:rPr>
  </w:style>
  <w:style w:type="character" w:customStyle="1" w:styleId="Bodytext6pt">
    <w:name w:val="Body text + 6 pt"/>
    <w:qFormat/>
    <w:rsid w:val="00FC1BA5"/>
    <w:rPr>
      <w:rFonts w:ascii="Calibri" w:eastAsia="Calibri" w:hAnsi="Calibri" w:cs="Calibri"/>
      <w:color w:val="000000"/>
      <w:spacing w:val="0"/>
      <w:w w:val="100"/>
      <w:sz w:val="12"/>
      <w:szCs w:val="12"/>
      <w:shd w:val="clear" w:color="auto" w:fill="FFFFFF"/>
      <w:lang w:val="pl-PL"/>
    </w:rPr>
  </w:style>
  <w:style w:type="character" w:customStyle="1" w:styleId="Tekstpodstawowy1">
    <w:name w:val="Tekst podstawowy1"/>
    <w:qFormat/>
    <w:rsid w:val="00FC1BA5"/>
    <w:rPr>
      <w:rFonts w:ascii="Calibri" w:eastAsia="Calibri" w:hAnsi="Calibri" w:cs="Calibri"/>
      <w:i w:val="0"/>
      <w:iCs w:val="0"/>
      <w:caps w:val="0"/>
      <w:smallCaps w:val="0"/>
      <w:color w:val="000000"/>
      <w:spacing w:val="0"/>
      <w:w w:val="100"/>
      <w:sz w:val="20"/>
      <w:szCs w:val="20"/>
      <w:shd w:val="clear" w:color="auto" w:fill="FFFFFF"/>
      <w:lang w:val="pl-PL"/>
    </w:rPr>
  </w:style>
  <w:style w:type="character" w:customStyle="1" w:styleId="FontStyle29">
    <w:name w:val="Font Style29"/>
    <w:uiPriority w:val="99"/>
    <w:qFormat/>
    <w:rsid w:val="006D27B7"/>
    <w:rPr>
      <w:rFonts w:ascii="Times New Roman" w:hAnsi="Times New Roman"/>
      <w:sz w:val="22"/>
    </w:rPr>
  </w:style>
  <w:style w:type="character" w:customStyle="1" w:styleId="alb">
    <w:name w:val="a_lb"/>
    <w:uiPriority w:val="99"/>
    <w:qFormat/>
    <w:rsid w:val="006D27B7"/>
    <w:rPr>
      <w:rFonts w:cs="Times New Roman"/>
    </w:rPr>
  </w:style>
  <w:style w:type="character" w:customStyle="1" w:styleId="text-justify">
    <w:name w:val="text-justify"/>
    <w:uiPriority w:val="99"/>
    <w:qFormat/>
    <w:rsid w:val="006D27B7"/>
    <w:rPr>
      <w:rFonts w:cs="Times New Roman"/>
    </w:rPr>
  </w:style>
  <w:style w:type="character" w:customStyle="1" w:styleId="fn-ref">
    <w:name w:val="fn-ref"/>
    <w:uiPriority w:val="99"/>
    <w:qFormat/>
    <w:rsid w:val="006D27B7"/>
    <w:rPr>
      <w:rFonts w:cs="Times New Roman"/>
    </w:rPr>
  </w:style>
  <w:style w:type="character" w:customStyle="1" w:styleId="markedcontent">
    <w:name w:val="markedcontent"/>
    <w:basedOn w:val="Domylnaczcionkaakapitu"/>
    <w:qFormat/>
    <w:rsid w:val="007E0229"/>
  </w:style>
  <w:style w:type="character" w:customStyle="1" w:styleId="czeindeksu">
    <w:name w:val="Łącze indeksu"/>
    <w:qFormat/>
    <w:rsid w:val="00AE7AF1"/>
  </w:style>
  <w:style w:type="paragraph" w:styleId="Nagwek">
    <w:name w:val="header"/>
    <w:basedOn w:val="Normalny"/>
    <w:next w:val="Tekstpodstawowy"/>
    <w:link w:val="NagwekZnak"/>
    <w:qFormat/>
    <w:rsid w:val="00AE7AF1"/>
    <w:pPr>
      <w:keepNext/>
      <w:spacing w:before="240" w:after="120"/>
    </w:pPr>
    <w:rPr>
      <w:rFonts w:ascii="Liberation Sans" w:eastAsia="Microsoft YaHei" w:hAnsi="Liberation Sans" w:cs="Arial Unicode MS"/>
      <w:sz w:val="28"/>
      <w:szCs w:val="28"/>
    </w:rPr>
  </w:style>
  <w:style w:type="paragraph" w:styleId="Tekstpodstawowy">
    <w:name w:val="Body Text"/>
    <w:basedOn w:val="Normalny"/>
    <w:link w:val="TekstpodstawowyZnak"/>
    <w:uiPriority w:val="99"/>
    <w:rsid w:val="00C6353E"/>
    <w:rPr>
      <w:b/>
      <w:bCs/>
      <w:sz w:val="24"/>
    </w:rPr>
  </w:style>
  <w:style w:type="paragraph" w:styleId="Lista">
    <w:name w:val="List"/>
    <w:basedOn w:val="Normalny"/>
    <w:uiPriority w:val="99"/>
    <w:semiHidden/>
    <w:rsid w:val="006D27B7"/>
    <w:pPr>
      <w:ind w:left="283" w:hanging="283"/>
      <w:contextualSpacing/>
    </w:pPr>
  </w:style>
  <w:style w:type="paragraph" w:customStyle="1" w:styleId="Legenda1">
    <w:name w:val="Legenda1"/>
    <w:basedOn w:val="Normalny"/>
    <w:qFormat/>
    <w:rsid w:val="00AE7AF1"/>
    <w:pPr>
      <w:suppressLineNumbers/>
      <w:spacing w:before="120" w:after="120"/>
    </w:pPr>
    <w:rPr>
      <w:rFonts w:cs="Arial Unicode MS"/>
      <w:i/>
      <w:iCs/>
      <w:sz w:val="24"/>
      <w:szCs w:val="24"/>
    </w:rPr>
  </w:style>
  <w:style w:type="paragraph" w:customStyle="1" w:styleId="Indeks">
    <w:name w:val="Indeks"/>
    <w:basedOn w:val="Normalny"/>
    <w:qFormat/>
    <w:rsid w:val="00AE7AF1"/>
    <w:pPr>
      <w:suppressLineNumbers/>
    </w:pPr>
    <w:rPr>
      <w:rFonts w:cs="Arial Unicode MS"/>
    </w:rPr>
  </w:style>
  <w:style w:type="paragraph" w:customStyle="1" w:styleId="Gwkaistopka">
    <w:name w:val="Główka i stopka"/>
    <w:basedOn w:val="Normalny"/>
    <w:qFormat/>
    <w:rsid w:val="00AE7AF1"/>
  </w:style>
  <w:style w:type="paragraph" w:customStyle="1" w:styleId="Nagwek10">
    <w:name w:val="Nagłówek1"/>
    <w:basedOn w:val="Normalny"/>
    <w:uiPriority w:val="99"/>
    <w:rsid w:val="00C6353E"/>
    <w:pPr>
      <w:tabs>
        <w:tab w:val="center" w:pos="4536"/>
        <w:tab w:val="right" w:pos="9072"/>
      </w:tabs>
    </w:pPr>
  </w:style>
  <w:style w:type="paragraph" w:customStyle="1" w:styleId="Stopka1">
    <w:name w:val="Stopka1"/>
    <w:basedOn w:val="Normalny"/>
    <w:link w:val="StopkaZnak"/>
    <w:uiPriority w:val="99"/>
    <w:rsid w:val="00C6353E"/>
    <w:pPr>
      <w:tabs>
        <w:tab w:val="center" w:pos="4536"/>
        <w:tab w:val="right" w:pos="9072"/>
      </w:tabs>
    </w:pPr>
  </w:style>
  <w:style w:type="paragraph" w:styleId="Tekstdymka">
    <w:name w:val="Balloon Text"/>
    <w:basedOn w:val="Normalny"/>
    <w:link w:val="TekstdymkaZnak"/>
    <w:uiPriority w:val="99"/>
    <w:qFormat/>
    <w:rsid w:val="00C6353E"/>
    <w:rPr>
      <w:rFonts w:ascii="Tahoma" w:hAnsi="Tahoma" w:cs="Tahoma"/>
      <w:sz w:val="16"/>
      <w:szCs w:val="16"/>
    </w:rPr>
  </w:style>
  <w:style w:type="paragraph" w:customStyle="1" w:styleId="pkt">
    <w:name w:val="pkt"/>
    <w:basedOn w:val="Normalny"/>
    <w:uiPriority w:val="99"/>
    <w:qFormat/>
    <w:rsid w:val="00C6353E"/>
    <w:pPr>
      <w:spacing w:before="60" w:after="60" w:line="360" w:lineRule="auto"/>
      <w:ind w:left="851" w:hanging="295"/>
      <w:jc w:val="both"/>
    </w:pPr>
    <w:rPr>
      <w:rFonts w:ascii="Univers-PL" w:eastAsia="Univers-PL" w:hAnsi="Univers-PL"/>
      <w:sz w:val="19"/>
      <w:szCs w:val="19"/>
    </w:rPr>
  </w:style>
  <w:style w:type="paragraph" w:styleId="Nagwekspisutreci">
    <w:name w:val="TOC Heading"/>
    <w:basedOn w:val="Nagwek11"/>
    <w:next w:val="Normalny"/>
    <w:uiPriority w:val="99"/>
    <w:qFormat/>
    <w:rsid w:val="00C6353E"/>
    <w:pPr>
      <w:numPr>
        <w:numId w:val="0"/>
      </w:numPr>
      <w:spacing w:line="276" w:lineRule="auto"/>
    </w:pPr>
    <w:rPr>
      <w:lang w:eastAsia="en-US"/>
    </w:rPr>
  </w:style>
  <w:style w:type="paragraph" w:styleId="Tekstpodstawowywcity2">
    <w:name w:val="Body Text Indent 2"/>
    <w:basedOn w:val="Normalny"/>
    <w:link w:val="Tekstpodstawowywcity2Znak"/>
    <w:uiPriority w:val="99"/>
    <w:qFormat/>
    <w:rsid w:val="00C6353E"/>
    <w:pPr>
      <w:spacing w:after="120" w:line="480" w:lineRule="auto"/>
      <w:ind w:left="283"/>
    </w:pPr>
  </w:style>
  <w:style w:type="paragraph" w:styleId="Tekstpodstawowywcity3">
    <w:name w:val="Body Text Indent 3"/>
    <w:basedOn w:val="Normalny"/>
    <w:link w:val="Tekstpodstawowywcity3Znak"/>
    <w:uiPriority w:val="99"/>
    <w:qFormat/>
    <w:rsid w:val="00C6353E"/>
    <w:pPr>
      <w:spacing w:after="120"/>
      <w:ind w:left="283"/>
    </w:pPr>
    <w:rPr>
      <w:sz w:val="16"/>
      <w:szCs w:val="16"/>
    </w:rPr>
  </w:style>
  <w:style w:type="paragraph" w:styleId="Tytu">
    <w:name w:val="Title"/>
    <w:basedOn w:val="Normalny"/>
    <w:next w:val="Podtytu"/>
    <w:link w:val="TytuZnak"/>
    <w:uiPriority w:val="99"/>
    <w:qFormat/>
    <w:rsid w:val="00C6353E"/>
    <w:pPr>
      <w:suppressAutoHyphens/>
      <w:spacing w:line="360" w:lineRule="auto"/>
      <w:jc w:val="center"/>
    </w:pPr>
    <w:rPr>
      <w:b/>
      <w:sz w:val="24"/>
    </w:rPr>
  </w:style>
  <w:style w:type="paragraph" w:styleId="Podtytu">
    <w:name w:val="Subtitle"/>
    <w:basedOn w:val="Normalny"/>
    <w:next w:val="Normalny"/>
    <w:link w:val="PodtytuZnak"/>
    <w:uiPriority w:val="99"/>
    <w:qFormat/>
    <w:rsid w:val="00C6353E"/>
    <w:rPr>
      <w:rFonts w:ascii="Cambria" w:hAnsi="Cambria"/>
      <w:i/>
      <w:iCs/>
      <w:color w:val="4F81BD"/>
      <w:spacing w:val="15"/>
      <w:sz w:val="24"/>
      <w:szCs w:val="24"/>
    </w:rPr>
  </w:style>
  <w:style w:type="paragraph" w:customStyle="1" w:styleId="WW-Tekstpodstawowy2">
    <w:name w:val="WW-Tekst podstawowy 2"/>
    <w:basedOn w:val="Normalny"/>
    <w:uiPriority w:val="99"/>
    <w:qFormat/>
    <w:rsid w:val="00C6353E"/>
    <w:pPr>
      <w:suppressAutoHyphens/>
      <w:jc w:val="center"/>
    </w:pPr>
    <w:rPr>
      <w:b/>
      <w:sz w:val="28"/>
    </w:rPr>
  </w:style>
  <w:style w:type="paragraph" w:customStyle="1" w:styleId="WW-Tekstpodstawowywcity3">
    <w:name w:val="WW-Tekst podstawowy wcięty 3"/>
    <w:basedOn w:val="Normalny"/>
    <w:uiPriority w:val="99"/>
    <w:qFormat/>
    <w:rsid w:val="00C6353E"/>
    <w:pPr>
      <w:suppressAutoHyphens/>
      <w:ind w:left="567" w:hanging="567"/>
    </w:pPr>
    <w:rPr>
      <w:b/>
      <w:sz w:val="24"/>
    </w:rPr>
  </w:style>
  <w:style w:type="paragraph" w:customStyle="1" w:styleId="Tekstprzypisudolnego1">
    <w:name w:val="Tekst przypisu dolnego1"/>
    <w:basedOn w:val="Normalny"/>
    <w:link w:val="TekstprzypisudolnegoZnak"/>
    <w:uiPriority w:val="99"/>
    <w:semiHidden/>
    <w:rsid w:val="00C6353E"/>
    <w:pPr>
      <w:suppressAutoHyphens/>
    </w:pPr>
    <w:rPr>
      <w:sz w:val="24"/>
    </w:rPr>
  </w:style>
  <w:style w:type="paragraph" w:customStyle="1" w:styleId="WW-Tekstpodstawowy3">
    <w:name w:val="WW-Tekst podstawowy 3"/>
    <w:basedOn w:val="Normalny"/>
    <w:uiPriority w:val="99"/>
    <w:qFormat/>
    <w:rsid w:val="00C6353E"/>
    <w:pPr>
      <w:suppressAutoHyphens/>
    </w:pPr>
    <w:rPr>
      <w:b/>
      <w:sz w:val="24"/>
    </w:rPr>
  </w:style>
  <w:style w:type="paragraph" w:customStyle="1" w:styleId="Spistreci21">
    <w:name w:val="Spis treści 21"/>
    <w:basedOn w:val="Normalny"/>
    <w:next w:val="Normalny"/>
    <w:autoRedefine/>
    <w:uiPriority w:val="39"/>
    <w:rsid w:val="00C6353E"/>
    <w:pPr>
      <w:tabs>
        <w:tab w:val="right" w:leader="dot" w:pos="9062"/>
      </w:tabs>
      <w:spacing w:after="100"/>
      <w:ind w:left="426" w:hanging="426"/>
    </w:pPr>
  </w:style>
  <w:style w:type="paragraph" w:customStyle="1" w:styleId="Spistreci11">
    <w:name w:val="Spis treści 11"/>
    <w:basedOn w:val="Normalny"/>
    <w:next w:val="Normalny"/>
    <w:autoRedefine/>
    <w:uiPriority w:val="39"/>
    <w:rsid w:val="00C6353E"/>
    <w:pPr>
      <w:tabs>
        <w:tab w:val="right" w:leader="dot" w:pos="9356"/>
      </w:tabs>
      <w:spacing w:after="100"/>
      <w:ind w:left="284" w:right="-144" w:hanging="284"/>
      <w:jc w:val="both"/>
    </w:pPr>
  </w:style>
  <w:style w:type="paragraph" w:styleId="Akapitzlist">
    <w:name w:val="List Paragraph"/>
    <w:aliases w:val="L1,Numerowanie,Akapit z listą5,CW_Lista,2 heading,A_wyliczenie,K-P_odwolanie,maz_wyliczenie,opis dzialania,ISCG Numerowanie,lp1,Akapit z listą 1,Table of contents numbered,BulletC,Wyliczanie,Obiekt,normalny tekst,Akapit z listą31,sw tekst"/>
    <w:basedOn w:val="Normalny"/>
    <w:link w:val="AkapitzlistZnak"/>
    <w:uiPriority w:val="34"/>
    <w:qFormat/>
    <w:rsid w:val="00C6353E"/>
    <w:pPr>
      <w:ind w:left="720"/>
      <w:contextualSpacing/>
    </w:pPr>
  </w:style>
  <w:style w:type="paragraph" w:customStyle="1" w:styleId="CharChar1">
    <w:name w:val="Char Char1"/>
    <w:basedOn w:val="Normalny"/>
    <w:uiPriority w:val="99"/>
    <w:qFormat/>
    <w:rsid w:val="00C6353E"/>
    <w:rPr>
      <w:sz w:val="24"/>
      <w:szCs w:val="24"/>
    </w:rPr>
  </w:style>
  <w:style w:type="paragraph" w:styleId="NormalnyWeb">
    <w:name w:val="Normal (Web)"/>
    <w:basedOn w:val="Normalny"/>
    <w:uiPriority w:val="99"/>
    <w:qFormat/>
    <w:rsid w:val="00C6353E"/>
    <w:pPr>
      <w:spacing w:beforeAutospacing="1" w:afterAutospacing="1"/>
    </w:pPr>
    <w:rPr>
      <w:sz w:val="24"/>
      <w:szCs w:val="24"/>
    </w:rPr>
  </w:style>
  <w:style w:type="paragraph" w:styleId="Tekstpodstawowywcity">
    <w:name w:val="Body Text Indent"/>
    <w:basedOn w:val="Normalny"/>
    <w:link w:val="TekstpodstawowywcityZnak"/>
    <w:uiPriority w:val="99"/>
    <w:semiHidden/>
    <w:rsid w:val="00C6353E"/>
    <w:pPr>
      <w:spacing w:after="120"/>
      <w:ind w:left="283"/>
    </w:pPr>
  </w:style>
  <w:style w:type="paragraph" w:customStyle="1" w:styleId="Teksttreci0">
    <w:name w:val="Tekst treści"/>
    <w:basedOn w:val="Normalny"/>
    <w:link w:val="Teksttreci"/>
    <w:uiPriority w:val="99"/>
    <w:qFormat/>
    <w:rsid w:val="00C6353E"/>
    <w:pPr>
      <w:shd w:val="clear" w:color="auto" w:fill="FFFFFF"/>
      <w:spacing w:after="240" w:line="240" w:lineRule="atLeast"/>
      <w:ind w:hanging="560"/>
    </w:pPr>
    <w:rPr>
      <w:rFonts w:ascii="Arial" w:eastAsiaTheme="minorHAnsi" w:hAnsi="Arial" w:cstheme="minorBidi"/>
      <w:sz w:val="21"/>
      <w:szCs w:val="22"/>
      <w:lang w:eastAsia="en-US"/>
    </w:rPr>
  </w:style>
  <w:style w:type="paragraph" w:styleId="Tekstkomentarza">
    <w:name w:val="annotation text"/>
    <w:basedOn w:val="Normalny"/>
    <w:link w:val="TekstkomentarzaZnak"/>
    <w:uiPriority w:val="99"/>
    <w:semiHidden/>
    <w:qFormat/>
    <w:rsid w:val="00C6353E"/>
  </w:style>
  <w:style w:type="paragraph" w:styleId="Tematkomentarza">
    <w:name w:val="annotation subject"/>
    <w:basedOn w:val="Tekstkomentarza"/>
    <w:next w:val="Tekstkomentarza"/>
    <w:link w:val="TematkomentarzaZnak"/>
    <w:uiPriority w:val="99"/>
    <w:semiHidden/>
    <w:qFormat/>
    <w:rsid w:val="00C6353E"/>
    <w:rPr>
      <w:b/>
      <w:bCs/>
    </w:rPr>
  </w:style>
  <w:style w:type="paragraph" w:customStyle="1" w:styleId="awciety">
    <w:name w:val="a) wciety"/>
    <w:basedOn w:val="Normalny"/>
    <w:uiPriority w:val="99"/>
    <w:qFormat/>
    <w:rsid w:val="00C6353E"/>
    <w:pPr>
      <w:widowControl w:val="0"/>
      <w:suppressAutoHyphens/>
      <w:snapToGrid w:val="0"/>
      <w:spacing w:line="258" w:lineRule="atLeast"/>
      <w:ind w:left="567" w:hanging="238"/>
      <w:jc w:val="both"/>
    </w:pPr>
    <w:rPr>
      <w:rFonts w:ascii="FrankfurtGothic" w:hAnsi="FrankfurtGothic"/>
      <w:color w:val="000000"/>
      <w:sz w:val="19"/>
    </w:rPr>
  </w:style>
  <w:style w:type="paragraph" w:customStyle="1" w:styleId="1">
    <w:name w:val="1."/>
    <w:basedOn w:val="Normalny"/>
    <w:uiPriority w:val="99"/>
    <w:qFormat/>
    <w:rsid w:val="00C6353E"/>
    <w:pPr>
      <w:widowControl w:val="0"/>
      <w:suppressAutoHyphens/>
      <w:snapToGrid w:val="0"/>
      <w:spacing w:line="258" w:lineRule="atLeast"/>
      <w:jc w:val="both"/>
    </w:pPr>
    <w:rPr>
      <w:rFonts w:ascii="FrankfurtGothic" w:hAnsi="FrankfurtGothic"/>
      <w:color w:val="000000"/>
      <w:sz w:val="19"/>
    </w:rPr>
  </w:style>
  <w:style w:type="paragraph" w:customStyle="1" w:styleId="glowny">
    <w:name w:val="glowny"/>
    <w:basedOn w:val="Stopka1"/>
    <w:next w:val="Stopka1"/>
    <w:uiPriority w:val="99"/>
    <w:qFormat/>
    <w:rsid w:val="00C6353E"/>
    <w:pPr>
      <w:widowControl w:val="0"/>
      <w:suppressAutoHyphens/>
      <w:snapToGrid w:val="0"/>
      <w:spacing w:line="258" w:lineRule="atLeast"/>
      <w:jc w:val="both"/>
    </w:pPr>
    <w:rPr>
      <w:rFonts w:ascii="FrankfurtGothic" w:hAnsi="FrankfurtGothic"/>
      <w:color w:val="000000"/>
      <w:sz w:val="19"/>
    </w:rPr>
  </w:style>
  <w:style w:type="paragraph" w:customStyle="1" w:styleId="tekwzpod">
    <w:name w:val="tekwzpod"/>
    <w:uiPriority w:val="99"/>
    <w:qFormat/>
    <w:rsid w:val="00C6353E"/>
    <w:pPr>
      <w:widowControl w:val="0"/>
      <w:tabs>
        <w:tab w:val="left" w:pos="822"/>
        <w:tab w:val="left" w:leader="dot" w:pos="1417"/>
      </w:tabs>
      <w:spacing w:line="220" w:lineRule="atLeast"/>
      <w:ind w:left="822" w:right="567" w:hanging="255"/>
      <w:jc w:val="both"/>
    </w:pPr>
    <w:rPr>
      <w:rFonts w:ascii="Arial" w:eastAsia="Times New Roman" w:hAnsi="Arial" w:cs="Arial"/>
      <w:sz w:val="19"/>
      <w:szCs w:val="19"/>
      <w:lang w:eastAsia="pl-PL"/>
    </w:rPr>
  </w:style>
  <w:style w:type="paragraph" w:styleId="Tekstpodstawowy2">
    <w:name w:val="Body Text 2"/>
    <w:basedOn w:val="Normalny"/>
    <w:link w:val="Tekstpodstawowy2Znak"/>
    <w:uiPriority w:val="99"/>
    <w:qFormat/>
    <w:rsid w:val="00C6353E"/>
    <w:pPr>
      <w:spacing w:after="120" w:line="480" w:lineRule="auto"/>
    </w:pPr>
  </w:style>
  <w:style w:type="paragraph" w:customStyle="1" w:styleId="Default">
    <w:name w:val="Default"/>
    <w:qFormat/>
    <w:rsid w:val="00C6353E"/>
    <w:rPr>
      <w:rFonts w:ascii="Arial" w:eastAsia="Times New Roman" w:hAnsi="Arial" w:cs="Arial"/>
      <w:color w:val="000000"/>
      <w:sz w:val="24"/>
      <w:szCs w:val="24"/>
    </w:rPr>
  </w:style>
  <w:style w:type="paragraph" w:customStyle="1" w:styleId="Styl1">
    <w:name w:val="Styl1"/>
    <w:basedOn w:val="Normalny"/>
    <w:uiPriority w:val="99"/>
    <w:qFormat/>
    <w:rsid w:val="00C6353E"/>
    <w:rPr>
      <w:sz w:val="24"/>
    </w:rPr>
  </w:style>
  <w:style w:type="paragraph" w:customStyle="1" w:styleId="Spistreci41">
    <w:name w:val="Spis treści 41"/>
    <w:basedOn w:val="Normalny"/>
    <w:next w:val="Normalny"/>
    <w:autoRedefine/>
    <w:uiPriority w:val="99"/>
    <w:semiHidden/>
    <w:rsid w:val="00C6353E"/>
    <w:pPr>
      <w:spacing w:line="360" w:lineRule="auto"/>
      <w:jc w:val="both"/>
    </w:pPr>
    <w:rPr>
      <w:rFonts w:ascii="Arial" w:hAnsi="Arial" w:cs="Arial"/>
      <w:sz w:val="24"/>
      <w:szCs w:val="24"/>
    </w:rPr>
  </w:style>
  <w:style w:type="paragraph" w:styleId="Lista-kontynuacja2">
    <w:name w:val="List Continue 2"/>
    <w:basedOn w:val="Normalny"/>
    <w:uiPriority w:val="99"/>
    <w:semiHidden/>
    <w:qFormat/>
    <w:rsid w:val="00C6353E"/>
    <w:pPr>
      <w:spacing w:before="90" w:line="380" w:lineRule="atLeast"/>
      <w:jc w:val="both"/>
    </w:pPr>
    <w:rPr>
      <w:w w:val="89"/>
      <w:sz w:val="25"/>
    </w:rPr>
  </w:style>
  <w:style w:type="paragraph" w:styleId="Mapadokumentu">
    <w:name w:val="Document Map"/>
    <w:basedOn w:val="Normalny"/>
    <w:link w:val="MapadokumentuZnak"/>
    <w:uiPriority w:val="99"/>
    <w:semiHidden/>
    <w:qFormat/>
    <w:rsid w:val="00C6353E"/>
    <w:pPr>
      <w:shd w:val="clear" w:color="auto" w:fill="000080"/>
    </w:pPr>
    <w:rPr>
      <w:rFonts w:ascii="Tahoma" w:hAnsi="Tahoma"/>
    </w:rPr>
  </w:style>
  <w:style w:type="paragraph" w:styleId="Poprawka">
    <w:name w:val="Revision"/>
    <w:uiPriority w:val="99"/>
    <w:semiHidden/>
    <w:qFormat/>
    <w:rsid w:val="00C6353E"/>
    <w:rPr>
      <w:rFonts w:ascii="Times New Roman" w:eastAsia="Times New Roman" w:hAnsi="Times New Roman" w:cs="Times New Roman"/>
      <w:sz w:val="24"/>
      <w:szCs w:val="20"/>
      <w:lang w:eastAsia="pl-PL"/>
    </w:rPr>
  </w:style>
  <w:style w:type="paragraph" w:customStyle="1" w:styleId="Standardowy0">
    <w:name w:val="Standardowy.+"/>
    <w:uiPriority w:val="99"/>
    <w:semiHidden/>
    <w:qFormat/>
    <w:rsid w:val="00C6353E"/>
    <w:rPr>
      <w:rFonts w:ascii="Arial" w:eastAsia="Times New Roman" w:hAnsi="Arial" w:cs="Times New Roman"/>
      <w:szCs w:val="20"/>
      <w:lang w:eastAsia="pl-PL"/>
    </w:rPr>
  </w:style>
  <w:style w:type="paragraph" w:customStyle="1" w:styleId="Tekstpodstawowywcity1">
    <w:name w:val="Tekst podstawowy wcięty1"/>
    <w:basedOn w:val="Normalny"/>
    <w:uiPriority w:val="99"/>
    <w:semiHidden/>
    <w:qFormat/>
    <w:rsid w:val="00C6353E"/>
    <w:pPr>
      <w:suppressAutoHyphens/>
      <w:ind w:firstLine="1418"/>
      <w:jc w:val="both"/>
    </w:pPr>
    <w:rPr>
      <w:sz w:val="28"/>
      <w:szCs w:val="28"/>
      <w:lang w:eastAsia="ar-SA"/>
    </w:rPr>
  </w:style>
  <w:style w:type="paragraph" w:customStyle="1" w:styleId="Nagwek12">
    <w:name w:val="Nagłówek #1"/>
    <w:basedOn w:val="Normalny"/>
    <w:uiPriority w:val="99"/>
    <w:semiHidden/>
    <w:qFormat/>
    <w:rsid w:val="00C6353E"/>
    <w:pPr>
      <w:shd w:val="clear" w:color="auto" w:fill="FFFFFF"/>
      <w:spacing w:line="341" w:lineRule="exact"/>
      <w:outlineLvl w:val="0"/>
    </w:pPr>
    <w:rPr>
      <w:rFonts w:ascii="Tahoma" w:eastAsiaTheme="minorHAnsi" w:hAnsi="Tahoma" w:cstheme="minorBidi"/>
      <w:spacing w:val="2"/>
      <w:sz w:val="25"/>
      <w:szCs w:val="22"/>
      <w:lang w:eastAsia="en-US"/>
    </w:rPr>
  </w:style>
  <w:style w:type="paragraph" w:customStyle="1" w:styleId="Akapitzlist1">
    <w:name w:val="Akapit z listą1"/>
    <w:basedOn w:val="Normalny"/>
    <w:uiPriority w:val="99"/>
    <w:semiHidden/>
    <w:qFormat/>
    <w:rsid w:val="00C6353E"/>
    <w:pPr>
      <w:ind w:left="720"/>
    </w:pPr>
    <w:rPr>
      <w:sz w:val="24"/>
    </w:rPr>
  </w:style>
  <w:style w:type="paragraph" w:customStyle="1" w:styleId="Standard">
    <w:name w:val="Standard"/>
    <w:qFormat/>
    <w:rsid w:val="00C6353E"/>
    <w:pPr>
      <w:widowControl w:val="0"/>
      <w:suppressAutoHyphens/>
      <w:textAlignment w:val="baseline"/>
    </w:pPr>
    <w:rPr>
      <w:rFonts w:ascii="Times New Roman" w:eastAsia="Times New Roman" w:hAnsi="Times New Roman" w:cs="Tahoma"/>
      <w:kern w:val="2"/>
      <w:sz w:val="24"/>
      <w:szCs w:val="24"/>
      <w:lang w:eastAsia="pl-PL"/>
    </w:rPr>
  </w:style>
  <w:style w:type="paragraph" w:customStyle="1" w:styleId="Style25">
    <w:name w:val="Style25"/>
    <w:basedOn w:val="Normalny"/>
    <w:uiPriority w:val="99"/>
    <w:qFormat/>
    <w:rsid w:val="00C6353E"/>
    <w:pPr>
      <w:widowControl w:val="0"/>
      <w:spacing w:line="221" w:lineRule="exact"/>
      <w:jc w:val="both"/>
    </w:pPr>
    <w:rPr>
      <w:rFonts w:ascii="Verdana" w:hAnsi="Verdana"/>
      <w:sz w:val="24"/>
      <w:szCs w:val="24"/>
    </w:rPr>
  </w:style>
  <w:style w:type="paragraph" w:customStyle="1" w:styleId="bold">
    <w:name w:val="bold"/>
    <w:basedOn w:val="Normalny"/>
    <w:uiPriority w:val="99"/>
    <w:qFormat/>
    <w:rsid w:val="00C6353E"/>
    <w:pPr>
      <w:spacing w:beforeAutospacing="1" w:afterAutospacing="1"/>
    </w:pPr>
    <w:rPr>
      <w:sz w:val="24"/>
      <w:szCs w:val="24"/>
    </w:rPr>
  </w:style>
  <w:style w:type="paragraph" w:customStyle="1" w:styleId="Tekstprzypisukocowego1">
    <w:name w:val="Tekst przypisu końcowego1"/>
    <w:basedOn w:val="Normalny"/>
    <w:link w:val="TekstprzypisukocowegoZnak"/>
    <w:uiPriority w:val="99"/>
    <w:semiHidden/>
    <w:rsid w:val="00C6353E"/>
  </w:style>
  <w:style w:type="paragraph" w:styleId="Tekstpodstawowy30">
    <w:name w:val="Body Text 3"/>
    <w:basedOn w:val="Normalny"/>
    <w:uiPriority w:val="99"/>
    <w:qFormat/>
    <w:rsid w:val="00C6353E"/>
    <w:pPr>
      <w:spacing w:after="120"/>
    </w:pPr>
    <w:rPr>
      <w:sz w:val="16"/>
      <w:szCs w:val="16"/>
    </w:rPr>
  </w:style>
  <w:style w:type="paragraph" w:customStyle="1" w:styleId="ZnakZnakZnakZnakZnakZnak">
    <w:name w:val="Znak Znak Znak Znak Znak Znak"/>
    <w:basedOn w:val="Normalny"/>
    <w:uiPriority w:val="99"/>
    <w:qFormat/>
    <w:rsid w:val="00C6353E"/>
    <w:rPr>
      <w:sz w:val="24"/>
      <w:szCs w:val="24"/>
    </w:rPr>
  </w:style>
  <w:style w:type="paragraph" w:customStyle="1" w:styleId="Akapitzlist2">
    <w:name w:val="Akapit z listą2"/>
    <w:basedOn w:val="Normalny"/>
    <w:qFormat/>
    <w:rsid w:val="00C6353E"/>
    <w:pPr>
      <w:ind w:left="720"/>
      <w:contextualSpacing/>
    </w:pPr>
    <w:rPr>
      <w:color w:val="000000"/>
    </w:rPr>
  </w:style>
  <w:style w:type="paragraph" w:customStyle="1" w:styleId="ZnakZnakZnakZnakZnakZnak1">
    <w:name w:val="Znak Znak Znak Znak Znak Znak1"/>
    <w:basedOn w:val="Normalny"/>
    <w:uiPriority w:val="99"/>
    <w:qFormat/>
    <w:rsid w:val="00C6353E"/>
    <w:rPr>
      <w:sz w:val="24"/>
      <w:szCs w:val="24"/>
    </w:rPr>
  </w:style>
  <w:style w:type="paragraph" w:customStyle="1" w:styleId="ZnakZnakZnakZnakZnakZnak2">
    <w:name w:val="Znak Znak Znak Znak Znak Znak2"/>
    <w:basedOn w:val="Normalny"/>
    <w:uiPriority w:val="99"/>
    <w:qFormat/>
    <w:rsid w:val="00C6353E"/>
    <w:rPr>
      <w:sz w:val="24"/>
      <w:szCs w:val="24"/>
    </w:rPr>
  </w:style>
  <w:style w:type="paragraph" w:customStyle="1" w:styleId="Style18">
    <w:name w:val="Style18"/>
    <w:basedOn w:val="Normalny"/>
    <w:uiPriority w:val="99"/>
    <w:qFormat/>
    <w:rsid w:val="00C6353E"/>
    <w:pPr>
      <w:widowControl w:val="0"/>
      <w:jc w:val="both"/>
    </w:pPr>
    <w:rPr>
      <w:rFonts w:ascii="Garamond" w:hAnsi="Garamond"/>
      <w:sz w:val="24"/>
      <w:szCs w:val="24"/>
    </w:rPr>
  </w:style>
  <w:style w:type="paragraph" w:customStyle="1" w:styleId="ZnakZnakZnakZnak">
    <w:name w:val="Znak Znak Znak Znak"/>
    <w:basedOn w:val="Normalny"/>
    <w:uiPriority w:val="99"/>
    <w:qFormat/>
    <w:rsid w:val="00C6353E"/>
    <w:rPr>
      <w:sz w:val="24"/>
      <w:szCs w:val="24"/>
    </w:rPr>
  </w:style>
  <w:style w:type="paragraph" w:customStyle="1" w:styleId="divpoint">
    <w:name w:val="div.point"/>
    <w:uiPriority w:val="99"/>
    <w:qFormat/>
    <w:rsid w:val="00C6353E"/>
    <w:pPr>
      <w:widowControl w:val="0"/>
      <w:spacing w:line="40" w:lineRule="atLeast"/>
    </w:pPr>
    <w:rPr>
      <w:rFonts w:ascii="Helvetica" w:eastAsia="Times New Roman" w:hAnsi="Helvetica" w:cs="Helvetica"/>
      <w:color w:val="000000"/>
      <w:sz w:val="18"/>
      <w:szCs w:val="18"/>
      <w:lang w:eastAsia="pl-PL"/>
    </w:rPr>
  </w:style>
  <w:style w:type="paragraph" w:customStyle="1" w:styleId="Style19">
    <w:name w:val="Style19"/>
    <w:basedOn w:val="Normalny"/>
    <w:uiPriority w:val="99"/>
    <w:qFormat/>
    <w:rsid w:val="00C6353E"/>
    <w:pPr>
      <w:widowControl w:val="0"/>
      <w:spacing w:line="322" w:lineRule="exact"/>
      <w:ind w:hanging="427"/>
    </w:pPr>
    <w:rPr>
      <w:rFonts w:ascii="Bookman Old Style" w:hAnsi="Bookman Old Style"/>
      <w:sz w:val="24"/>
      <w:szCs w:val="24"/>
    </w:rPr>
  </w:style>
  <w:style w:type="paragraph" w:customStyle="1" w:styleId="Style21">
    <w:name w:val="Style21"/>
    <w:basedOn w:val="Normalny"/>
    <w:qFormat/>
    <w:rsid w:val="00C6353E"/>
    <w:pPr>
      <w:widowControl w:val="0"/>
      <w:spacing w:line="254" w:lineRule="exact"/>
      <w:ind w:hanging="353"/>
      <w:jc w:val="both"/>
    </w:pPr>
    <w:rPr>
      <w:sz w:val="24"/>
      <w:szCs w:val="24"/>
    </w:rPr>
  </w:style>
  <w:style w:type="paragraph" w:styleId="Bezodstpw">
    <w:name w:val="No Spacing"/>
    <w:qFormat/>
    <w:rsid w:val="009444A4"/>
    <w:rPr>
      <w:rFonts w:cs="Calibri"/>
    </w:rPr>
  </w:style>
  <w:style w:type="paragraph" w:customStyle="1" w:styleId="BezodstpwTNR">
    <w:name w:val="Bez odstępów TNR"/>
    <w:basedOn w:val="Normalny"/>
    <w:qFormat/>
    <w:rsid w:val="00AF0733"/>
    <w:rPr>
      <w:sz w:val="22"/>
      <w:szCs w:val="22"/>
    </w:rPr>
  </w:style>
  <w:style w:type="paragraph" w:customStyle="1" w:styleId="Tekstpodstawowy3">
    <w:name w:val="Tekst podstawowy3"/>
    <w:basedOn w:val="Normalny"/>
    <w:link w:val="Bodytext"/>
    <w:qFormat/>
    <w:rsid w:val="00FC1BA5"/>
    <w:pPr>
      <w:widowControl w:val="0"/>
      <w:shd w:val="clear" w:color="auto" w:fill="FFFFFF"/>
      <w:spacing w:before="1800" w:after="300"/>
      <w:ind w:hanging="480"/>
    </w:pPr>
    <w:rPr>
      <w:rFonts w:ascii="Calibri" w:eastAsia="Calibri" w:hAnsi="Calibri" w:cs="Calibri"/>
      <w:lang w:eastAsia="en-US"/>
    </w:rPr>
  </w:style>
  <w:style w:type="paragraph" w:customStyle="1" w:styleId="Normalny1">
    <w:name w:val="Normalny1"/>
    <w:qFormat/>
    <w:rsid w:val="001C4B85"/>
    <w:pPr>
      <w:suppressAutoHyphens/>
      <w:spacing w:after="200" w:line="276" w:lineRule="auto"/>
      <w:textAlignment w:val="baseline"/>
    </w:pPr>
    <w:rPr>
      <w:rFonts w:ascii="Times New Roman" w:eastAsiaTheme="minorEastAsia" w:hAnsi="Times New Roman" w:cs="Arial Unicode MS"/>
      <w:sz w:val="24"/>
      <w:szCs w:val="24"/>
      <w:lang w:val="en-US" w:eastAsia="ar-SA"/>
    </w:rPr>
  </w:style>
  <w:style w:type="paragraph" w:customStyle="1" w:styleId="ZnakZnakZnakZnakZnakZnak4">
    <w:name w:val="Znak Znak Znak Znak Znak Znak4"/>
    <w:basedOn w:val="Normalny"/>
    <w:uiPriority w:val="99"/>
    <w:qFormat/>
    <w:rsid w:val="006D27B7"/>
    <w:rPr>
      <w:sz w:val="24"/>
      <w:szCs w:val="24"/>
    </w:rPr>
  </w:style>
  <w:style w:type="paragraph" w:customStyle="1" w:styleId="redniasiatka1akcent21">
    <w:name w:val="Średnia siatka 1 — akcent 21"/>
    <w:basedOn w:val="Normalny"/>
    <w:uiPriority w:val="99"/>
    <w:qFormat/>
    <w:rsid w:val="006D27B7"/>
    <w:pPr>
      <w:suppressAutoHyphens/>
      <w:ind w:left="708"/>
    </w:pPr>
    <w:rPr>
      <w:lang w:eastAsia="ar-SA"/>
    </w:rPr>
  </w:style>
  <w:style w:type="paragraph" w:customStyle="1" w:styleId="ZnakZnakZnakZnakZnakZnak3">
    <w:name w:val="Znak Znak Znak Znak Znak Znak3"/>
    <w:basedOn w:val="Normalny"/>
    <w:uiPriority w:val="99"/>
    <w:qFormat/>
    <w:rsid w:val="006D27B7"/>
    <w:rPr>
      <w:sz w:val="24"/>
      <w:szCs w:val="24"/>
    </w:rPr>
  </w:style>
  <w:style w:type="paragraph" w:customStyle="1" w:styleId="ZnakZnakZnakZnakZnakZnakZnakZnak">
    <w:name w:val="Znak Znak Znak Znak Znak Znak Znak Znak"/>
    <w:basedOn w:val="Normalny"/>
    <w:uiPriority w:val="99"/>
    <w:qFormat/>
    <w:rsid w:val="006D27B7"/>
    <w:rPr>
      <w:rFonts w:eastAsia="Calibri"/>
      <w:sz w:val="24"/>
      <w:szCs w:val="24"/>
    </w:rPr>
  </w:style>
  <w:style w:type="paragraph" w:customStyle="1" w:styleId="Spistreci31">
    <w:name w:val="Spis treści 31"/>
    <w:basedOn w:val="Normalny"/>
    <w:next w:val="Normalny"/>
    <w:autoRedefine/>
    <w:uiPriority w:val="39"/>
    <w:rsid w:val="006D27B7"/>
    <w:pPr>
      <w:ind w:left="400"/>
    </w:pPr>
  </w:style>
  <w:style w:type="paragraph" w:customStyle="1" w:styleId="Tekstpodstawowy22">
    <w:name w:val="Tekst podstawowy 22"/>
    <w:basedOn w:val="Normalny"/>
    <w:qFormat/>
    <w:rsid w:val="007E0229"/>
    <w:pPr>
      <w:suppressAutoHyphens/>
      <w:jc w:val="both"/>
    </w:pPr>
    <w:rPr>
      <w:sz w:val="24"/>
    </w:rPr>
  </w:style>
  <w:style w:type="paragraph" w:customStyle="1" w:styleId="Nagwek210">
    <w:name w:val="Nagłówek 21"/>
    <w:next w:val="Normalny"/>
    <w:uiPriority w:val="99"/>
    <w:qFormat/>
    <w:rsid w:val="00AA4197"/>
    <w:pPr>
      <w:spacing w:before="120" w:after="120"/>
      <w:outlineLvl w:val="0"/>
    </w:pPr>
    <w:rPr>
      <w:rFonts w:cs="Times New Roman"/>
      <w:b/>
      <w:bCs/>
      <w:sz w:val="24"/>
      <w:szCs w:val="24"/>
    </w:rPr>
  </w:style>
  <w:style w:type="paragraph" w:customStyle="1" w:styleId="Tekstpodstawowy21">
    <w:name w:val="Tekst podstawowy 21"/>
    <w:basedOn w:val="Normalny"/>
    <w:qFormat/>
    <w:rsid w:val="00AA4197"/>
    <w:pPr>
      <w:suppressAutoHyphens/>
      <w:jc w:val="both"/>
    </w:pPr>
    <w:rPr>
      <w:i/>
      <w:iCs/>
      <w:color w:val="FF0000"/>
      <w:sz w:val="24"/>
      <w:szCs w:val="24"/>
      <w:lang w:eastAsia="ar-SA"/>
    </w:rPr>
  </w:style>
  <w:style w:type="table" w:styleId="Tabela-Siatka">
    <w:name w:val="Table Grid"/>
    <w:basedOn w:val="Standardowy"/>
    <w:uiPriority w:val="99"/>
    <w:rsid w:val="00C6353E"/>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1"/>
    <w:uiPriority w:val="99"/>
    <w:unhideWhenUsed/>
    <w:rsid w:val="00136EE3"/>
    <w:pPr>
      <w:tabs>
        <w:tab w:val="center" w:pos="4536"/>
        <w:tab w:val="right" w:pos="9072"/>
      </w:tabs>
    </w:pPr>
  </w:style>
  <w:style w:type="character" w:customStyle="1" w:styleId="StopkaZnak1">
    <w:name w:val="Stopka Znak1"/>
    <w:basedOn w:val="Domylnaczcionkaakapitu"/>
    <w:link w:val="Stopka"/>
    <w:uiPriority w:val="99"/>
    <w:rsid w:val="00136EE3"/>
    <w:rPr>
      <w:rFonts w:ascii="Times New Roman" w:eastAsia="Times New Roman" w:hAnsi="Times New Roman" w:cs="Times New Roman"/>
      <w:szCs w:val="20"/>
      <w:lang w:eastAsia="pl-PL"/>
    </w:rPr>
  </w:style>
  <w:style w:type="paragraph" w:customStyle="1" w:styleId="western">
    <w:name w:val="western"/>
    <w:basedOn w:val="Normalny"/>
    <w:rsid w:val="00F02221"/>
    <w:pPr>
      <w:spacing w:before="100" w:beforeAutospacing="1" w:after="119" w:line="276" w:lineRule="auto"/>
    </w:pPr>
    <w:rPr>
      <w:rFonts w:ascii="Calibri" w:hAnsi="Calibri" w:cs="Calibri"/>
      <w:sz w:val="24"/>
      <w:szCs w:val="24"/>
    </w:rPr>
  </w:style>
  <w:style w:type="paragraph" w:styleId="Zwykytekst">
    <w:name w:val="Plain Text"/>
    <w:aliases w:val="Zwykły tekst Znak1,Zwykły tekst Znak Znak,Znak Znak Znak,Znak Znak,Znak"/>
    <w:basedOn w:val="Normalny"/>
    <w:link w:val="ZwykytekstZnak"/>
    <w:uiPriority w:val="99"/>
    <w:rsid w:val="00C64859"/>
    <w:rPr>
      <w:rFonts w:ascii="Courier New" w:hAnsi="Courier New" w:cs="Courier New"/>
    </w:rPr>
  </w:style>
  <w:style w:type="character" w:customStyle="1" w:styleId="ZwykytekstZnak">
    <w:name w:val="Zwykły tekst Znak"/>
    <w:aliases w:val="Zwykły tekst Znak1 Znak,Zwykły tekst Znak Znak Znak,Znak Znak Znak Znak1,Znak Znak Znak1,Znak Znak1"/>
    <w:basedOn w:val="Domylnaczcionkaakapitu"/>
    <w:link w:val="Zwykytekst"/>
    <w:uiPriority w:val="99"/>
    <w:rsid w:val="00C64859"/>
    <w:rPr>
      <w:rFonts w:ascii="Courier New" w:eastAsia="Times New Roman" w:hAnsi="Courier New" w:cs="Courier New"/>
      <w:szCs w:val="20"/>
      <w:lang w:eastAsia="pl-PL"/>
    </w:rPr>
  </w:style>
  <w:style w:type="character" w:styleId="Hipercze">
    <w:name w:val="Hyperlink"/>
    <w:basedOn w:val="Domylnaczcionkaakapitu"/>
    <w:uiPriority w:val="99"/>
    <w:unhideWhenUsed/>
    <w:rsid w:val="00157B33"/>
    <w:rPr>
      <w:color w:val="0000FF"/>
      <w:u w:val="single"/>
    </w:rPr>
  </w:style>
  <w:style w:type="character" w:customStyle="1" w:styleId="FontStyle73">
    <w:name w:val="Font Style73"/>
    <w:basedOn w:val="Domylnaczcionkaakapitu"/>
    <w:qFormat/>
    <w:rsid w:val="00371184"/>
    <w:rPr>
      <w:rFonts w:ascii="Times New Roman" w:hAnsi="Times New Roman" w:cs="Times New Roman"/>
      <w:sz w:val="18"/>
      <w:szCs w:val="18"/>
    </w:rPr>
  </w:style>
  <w:style w:type="paragraph" w:customStyle="1" w:styleId="Textbody">
    <w:name w:val="Text body"/>
    <w:basedOn w:val="Standard"/>
    <w:rsid w:val="0001605B"/>
    <w:pPr>
      <w:autoSpaceDN w:val="0"/>
      <w:spacing w:after="120"/>
      <w:jc w:val="both"/>
    </w:pPr>
    <w:rPr>
      <w:rFonts w:ascii="Arial" w:eastAsia="Arial Unicode MS" w:hAnsi="Arial" w:cs="Mangal"/>
      <w:kern w:val="3"/>
      <w:sz w:val="20"/>
      <w:szCs w:val="18"/>
      <w:lang w:eastAsia="zh-CN" w:bidi="hi-IN"/>
    </w:rPr>
  </w:style>
  <w:style w:type="numbering" w:customStyle="1" w:styleId="WWNum6">
    <w:name w:val="WWNum6"/>
    <w:basedOn w:val="Bezlisty"/>
    <w:rsid w:val="0001605B"/>
    <w:pPr>
      <w:numPr>
        <w:numId w:val="24"/>
      </w:numPr>
    </w:pPr>
  </w:style>
  <w:style w:type="numbering" w:customStyle="1" w:styleId="WWNum7">
    <w:name w:val="WWNum7"/>
    <w:basedOn w:val="Bezlisty"/>
    <w:rsid w:val="0001605B"/>
    <w:pPr>
      <w:numPr>
        <w:numId w:val="25"/>
      </w:numPr>
    </w:pPr>
  </w:style>
  <w:style w:type="numbering" w:customStyle="1" w:styleId="WWNum8">
    <w:name w:val="WWNum8"/>
    <w:basedOn w:val="Bezlisty"/>
    <w:rsid w:val="0001605B"/>
    <w:pPr>
      <w:numPr>
        <w:numId w:val="26"/>
      </w:numPr>
    </w:pPr>
  </w:style>
  <w:style w:type="paragraph" w:styleId="Spistreci1">
    <w:name w:val="toc 1"/>
    <w:basedOn w:val="Normalny"/>
    <w:next w:val="Normalny"/>
    <w:autoRedefine/>
    <w:uiPriority w:val="39"/>
    <w:unhideWhenUsed/>
    <w:rsid w:val="00B84512"/>
    <w:pPr>
      <w:spacing w:after="100"/>
    </w:pPr>
  </w:style>
  <w:style w:type="paragraph" w:customStyle="1" w:styleId="Styl20">
    <w:name w:val="Styl20"/>
    <w:basedOn w:val="Normalny"/>
    <w:qFormat/>
    <w:rsid w:val="00BD24DA"/>
    <w:pPr>
      <w:keepNext/>
      <w:keepLines/>
      <w:numPr>
        <w:numId w:val="30"/>
      </w:numPr>
      <w:spacing w:line="276" w:lineRule="auto"/>
      <w:outlineLvl w:val="0"/>
    </w:pPr>
    <w:rPr>
      <w:b/>
      <w:bCs/>
      <w:sz w:val="24"/>
      <w:szCs w:val="24"/>
    </w:rPr>
  </w:style>
  <w:style w:type="paragraph" w:customStyle="1" w:styleId="Styl3">
    <w:name w:val="Styl3"/>
    <w:basedOn w:val="Styl20"/>
    <w:qFormat/>
    <w:rsid w:val="00BD24DA"/>
    <w:pPr>
      <w:numPr>
        <w:ilvl w:val="1"/>
      </w:numPr>
    </w:pPr>
    <w:rPr>
      <w:b w:val="0"/>
    </w:rPr>
  </w:style>
  <w:style w:type="paragraph" w:customStyle="1" w:styleId="gmail-msolistparagraph">
    <w:name w:val="gmail-msolistparagraph"/>
    <w:basedOn w:val="Normalny"/>
    <w:rsid w:val="00AE747E"/>
    <w:pPr>
      <w:spacing w:before="100" w:beforeAutospacing="1" w:after="100" w:afterAutospacing="1"/>
    </w:pPr>
    <w:rPr>
      <w:sz w:val="24"/>
      <w:szCs w:val="24"/>
    </w:rPr>
  </w:style>
  <w:style w:type="character" w:styleId="Nierozpoznanawzmianka">
    <w:name w:val="Unresolved Mention"/>
    <w:basedOn w:val="Domylnaczcionkaakapitu"/>
    <w:uiPriority w:val="99"/>
    <w:semiHidden/>
    <w:unhideWhenUsed/>
    <w:rsid w:val="00D63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069">
      <w:bodyDiv w:val="1"/>
      <w:marLeft w:val="0"/>
      <w:marRight w:val="0"/>
      <w:marTop w:val="0"/>
      <w:marBottom w:val="0"/>
      <w:divBdr>
        <w:top w:val="none" w:sz="0" w:space="0" w:color="auto"/>
        <w:left w:val="none" w:sz="0" w:space="0" w:color="auto"/>
        <w:bottom w:val="none" w:sz="0" w:space="0" w:color="auto"/>
        <w:right w:val="none" w:sz="0" w:space="0" w:color="auto"/>
      </w:divBdr>
    </w:div>
    <w:div w:id="119153446">
      <w:bodyDiv w:val="1"/>
      <w:marLeft w:val="0"/>
      <w:marRight w:val="0"/>
      <w:marTop w:val="0"/>
      <w:marBottom w:val="0"/>
      <w:divBdr>
        <w:top w:val="none" w:sz="0" w:space="0" w:color="auto"/>
        <w:left w:val="none" w:sz="0" w:space="0" w:color="auto"/>
        <w:bottom w:val="none" w:sz="0" w:space="0" w:color="auto"/>
        <w:right w:val="none" w:sz="0" w:space="0" w:color="auto"/>
      </w:divBdr>
    </w:div>
    <w:div w:id="124391530">
      <w:bodyDiv w:val="1"/>
      <w:marLeft w:val="0"/>
      <w:marRight w:val="0"/>
      <w:marTop w:val="0"/>
      <w:marBottom w:val="0"/>
      <w:divBdr>
        <w:top w:val="none" w:sz="0" w:space="0" w:color="auto"/>
        <w:left w:val="none" w:sz="0" w:space="0" w:color="auto"/>
        <w:bottom w:val="none" w:sz="0" w:space="0" w:color="auto"/>
        <w:right w:val="none" w:sz="0" w:space="0" w:color="auto"/>
      </w:divBdr>
    </w:div>
    <w:div w:id="150609108">
      <w:bodyDiv w:val="1"/>
      <w:marLeft w:val="0"/>
      <w:marRight w:val="0"/>
      <w:marTop w:val="0"/>
      <w:marBottom w:val="0"/>
      <w:divBdr>
        <w:top w:val="none" w:sz="0" w:space="0" w:color="auto"/>
        <w:left w:val="none" w:sz="0" w:space="0" w:color="auto"/>
        <w:bottom w:val="none" w:sz="0" w:space="0" w:color="auto"/>
        <w:right w:val="none" w:sz="0" w:space="0" w:color="auto"/>
      </w:divBdr>
    </w:div>
    <w:div w:id="448359013">
      <w:bodyDiv w:val="1"/>
      <w:marLeft w:val="0"/>
      <w:marRight w:val="0"/>
      <w:marTop w:val="0"/>
      <w:marBottom w:val="0"/>
      <w:divBdr>
        <w:top w:val="none" w:sz="0" w:space="0" w:color="auto"/>
        <w:left w:val="none" w:sz="0" w:space="0" w:color="auto"/>
        <w:bottom w:val="none" w:sz="0" w:space="0" w:color="auto"/>
        <w:right w:val="none" w:sz="0" w:space="0" w:color="auto"/>
      </w:divBdr>
    </w:div>
    <w:div w:id="577860747">
      <w:bodyDiv w:val="1"/>
      <w:marLeft w:val="0"/>
      <w:marRight w:val="0"/>
      <w:marTop w:val="0"/>
      <w:marBottom w:val="0"/>
      <w:divBdr>
        <w:top w:val="none" w:sz="0" w:space="0" w:color="auto"/>
        <w:left w:val="none" w:sz="0" w:space="0" w:color="auto"/>
        <w:bottom w:val="none" w:sz="0" w:space="0" w:color="auto"/>
        <w:right w:val="none" w:sz="0" w:space="0" w:color="auto"/>
      </w:divBdr>
    </w:div>
    <w:div w:id="665133931">
      <w:bodyDiv w:val="1"/>
      <w:marLeft w:val="0"/>
      <w:marRight w:val="0"/>
      <w:marTop w:val="0"/>
      <w:marBottom w:val="0"/>
      <w:divBdr>
        <w:top w:val="none" w:sz="0" w:space="0" w:color="auto"/>
        <w:left w:val="none" w:sz="0" w:space="0" w:color="auto"/>
        <w:bottom w:val="none" w:sz="0" w:space="0" w:color="auto"/>
        <w:right w:val="none" w:sz="0" w:space="0" w:color="auto"/>
      </w:divBdr>
    </w:div>
    <w:div w:id="754085697">
      <w:bodyDiv w:val="1"/>
      <w:marLeft w:val="0"/>
      <w:marRight w:val="0"/>
      <w:marTop w:val="0"/>
      <w:marBottom w:val="0"/>
      <w:divBdr>
        <w:top w:val="none" w:sz="0" w:space="0" w:color="auto"/>
        <w:left w:val="none" w:sz="0" w:space="0" w:color="auto"/>
        <w:bottom w:val="none" w:sz="0" w:space="0" w:color="auto"/>
        <w:right w:val="none" w:sz="0" w:space="0" w:color="auto"/>
      </w:divBdr>
    </w:div>
    <w:div w:id="913206064">
      <w:bodyDiv w:val="1"/>
      <w:marLeft w:val="0"/>
      <w:marRight w:val="0"/>
      <w:marTop w:val="0"/>
      <w:marBottom w:val="0"/>
      <w:divBdr>
        <w:top w:val="none" w:sz="0" w:space="0" w:color="auto"/>
        <w:left w:val="none" w:sz="0" w:space="0" w:color="auto"/>
        <w:bottom w:val="none" w:sz="0" w:space="0" w:color="auto"/>
        <w:right w:val="none" w:sz="0" w:space="0" w:color="auto"/>
      </w:divBdr>
    </w:div>
    <w:div w:id="988703982">
      <w:bodyDiv w:val="1"/>
      <w:marLeft w:val="0"/>
      <w:marRight w:val="0"/>
      <w:marTop w:val="0"/>
      <w:marBottom w:val="0"/>
      <w:divBdr>
        <w:top w:val="none" w:sz="0" w:space="0" w:color="auto"/>
        <w:left w:val="none" w:sz="0" w:space="0" w:color="auto"/>
        <w:bottom w:val="none" w:sz="0" w:space="0" w:color="auto"/>
        <w:right w:val="none" w:sz="0" w:space="0" w:color="auto"/>
      </w:divBdr>
    </w:div>
    <w:div w:id="1102457434">
      <w:bodyDiv w:val="1"/>
      <w:marLeft w:val="0"/>
      <w:marRight w:val="0"/>
      <w:marTop w:val="0"/>
      <w:marBottom w:val="0"/>
      <w:divBdr>
        <w:top w:val="none" w:sz="0" w:space="0" w:color="auto"/>
        <w:left w:val="none" w:sz="0" w:space="0" w:color="auto"/>
        <w:bottom w:val="none" w:sz="0" w:space="0" w:color="auto"/>
        <w:right w:val="none" w:sz="0" w:space="0" w:color="auto"/>
      </w:divBdr>
    </w:div>
    <w:div w:id="1104181706">
      <w:bodyDiv w:val="1"/>
      <w:marLeft w:val="0"/>
      <w:marRight w:val="0"/>
      <w:marTop w:val="0"/>
      <w:marBottom w:val="0"/>
      <w:divBdr>
        <w:top w:val="none" w:sz="0" w:space="0" w:color="auto"/>
        <w:left w:val="none" w:sz="0" w:space="0" w:color="auto"/>
        <w:bottom w:val="none" w:sz="0" w:space="0" w:color="auto"/>
        <w:right w:val="none" w:sz="0" w:space="0" w:color="auto"/>
      </w:divBdr>
    </w:div>
    <w:div w:id="1394892371">
      <w:bodyDiv w:val="1"/>
      <w:marLeft w:val="0"/>
      <w:marRight w:val="0"/>
      <w:marTop w:val="0"/>
      <w:marBottom w:val="0"/>
      <w:divBdr>
        <w:top w:val="none" w:sz="0" w:space="0" w:color="auto"/>
        <w:left w:val="none" w:sz="0" w:space="0" w:color="auto"/>
        <w:bottom w:val="none" w:sz="0" w:space="0" w:color="auto"/>
        <w:right w:val="none" w:sz="0" w:space="0" w:color="auto"/>
      </w:divBdr>
    </w:div>
    <w:div w:id="1472792778">
      <w:bodyDiv w:val="1"/>
      <w:marLeft w:val="0"/>
      <w:marRight w:val="0"/>
      <w:marTop w:val="0"/>
      <w:marBottom w:val="0"/>
      <w:divBdr>
        <w:top w:val="none" w:sz="0" w:space="0" w:color="auto"/>
        <w:left w:val="none" w:sz="0" w:space="0" w:color="auto"/>
        <w:bottom w:val="none" w:sz="0" w:space="0" w:color="auto"/>
        <w:right w:val="none" w:sz="0" w:space="0" w:color="auto"/>
      </w:divBdr>
    </w:div>
    <w:div w:id="1561867790">
      <w:bodyDiv w:val="1"/>
      <w:marLeft w:val="0"/>
      <w:marRight w:val="0"/>
      <w:marTop w:val="0"/>
      <w:marBottom w:val="0"/>
      <w:divBdr>
        <w:top w:val="none" w:sz="0" w:space="0" w:color="auto"/>
        <w:left w:val="none" w:sz="0" w:space="0" w:color="auto"/>
        <w:bottom w:val="none" w:sz="0" w:space="0" w:color="auto"/>
        <w:right w:val="none" w:sz="0" w:space="0" w:color="auto"/>
      </w:divBdr>
    </w:div>
    <w:div w:id="1831672365">
      <w:bodyDiv w:val="1"/>
      <w:marLeft w:val="0"/>
      <w:marRight w:val="0"/>
      <w:marTop w:val="0"/>
      <w:marBottom w:val="0"/>
      <w:divBdr>
        <w:top w:val="none" w:sz="0" w:space="0" w:color="auto"/>
        <w:left w:val="none" w:sz="0" w:space="0" w:color="auto"/>
        <w:bottom w:val="none" w:sz="0" w:space="0" w:color="auto"/>
        <w:right w:val="none" w:sz="0" w:space="0" w:color="auto"/>
      </w:divBdr>
    </w:div>
    <w:div w:id="1857814868">
      <w:bodyDiv w:val="1"/>
      <w:marLeft w:val="0"/>
      <w:marRight w:val="0"/>
      <w:marTop w:val="0"/>
      <w:marBottom w:val="0"/>
      <w:divBdr>
        <w:top w:val="none" w:sz="0" w:space="0" w:color="auto"/>
        <w:left w:val="none" w:sz="0" w:space="0" w:color="auto"/>
        <w:bottom w:val="none" w:sz="0" w:space="0" w:color="auto"/>
        <w:right w:val="none" w:sz="0" w:space="0" w:color="auto"/>
      </w:divBdr>
      <w:divsChild>
        <w:div w:id="829953577">
          <w:marLeft w:val="0"/>
          <w:marRight w:val="0"/>
          <w:marTop w:val="0"/>
          <w:marBottom w:val="0"/>
          <w:divBdr>
            <w:top w:val="none" w:sz="0" w:space="0" w:color="auto"/>
            <w:left w:val="none" w:sz="0" w:space="0" w:color="auto"/>
            <w:bottom w:val="none" w:sz="0" w:space="0" w:color="auto"/>
            <w:right w:val="none" w:sz="0" w:space="0" w:color="auto"/>
          </w:divBdr>
        </w:div>
        <w:div w:id="1375693911">
          <w:marLeft w:val="0"/>
          <w:marRight w:val="0"/>
          <w:marTop w:val="0"/>
          <w:marBottom w:val="0"/>
          <w:divBdr>
            <w:top w:val="none" w:sz="0" w:space="0" w:color="auto"/>
            <w:left w:val="none" w:sz="0" w:space="0" w:color="auto"/>
            <w:bottom w:val="none" w:sz="0" w:space="0" w:color="auto"/>
            <w:right w:val="none" w:sz="0" w:space="0" w:color="auto"/>
          </w:divBdr>
          <w:divsChild>
            <w:div w:id="6893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9246">
      <w:bodyDiv w:val="1"/>
      <w:marLeft w:val="0"/>
      <w:marRight w:val="0"/>
      <w:marTop w:val="0"/>
      <w:marBottom w:val="0"/>
      <w:divBdr>
        <w:top w:val="none" w:sz="0" w:space="0" w:color="auto"/>
        <w:left w:val="none" w:sz="0" w:space="0" w:color="auto"/>
        <w:bottom w:val="none" w:sz="0" w:space="0" w:color="auto"/>
        <w:right w:val="none" w:sz="0" w:space="0" w:color="auto"/>
      </w:divBdr>
    </w:div>
    <w:div w:id="1953780120">
      <w:bodyDiv w:val="1"/>
      <w:marLeft w:val="0"/>
      <w:marRight w:val="0"/>
      <w:marTop w:val="0"/>
      <w:marBottom w:val="0"/>
      <w:divBdr>
        <w:top w:val="none" w:sz="0" w:space="0" w:color="auto"/>
        <w:left w:val="none" w:sz="0" w:space="0" w:color="auto"/>
        <w:bottom w:val="none" w:sz="0" w:space="0" w:color="auto"/>
        <w:right w:val="none" w:sz="0" w:space="0" w:color="auto"/>
      </w:divBdr>
    </w:div>
    <w:div w:id="1966153923">
      <w:bodyDiv w:val="1"/>
      <w:marLeft w:val="0"/>
      <w:marRight w:val="0"/>
      <w:marTop w:val="0"/>
      <w:marBottom w:val="0"/>
      <w:divBdr>
        <w:top w:val="none" w:sz="0" w:space="0" w:color="auto"/>
        <w:left w:val="none" w:sz="0" w:space="0" w:color="auto"/>
        <w:bottom w:val="none" w:sz="0" w:space="0" w:color="auto"/>
        <w:right w:val="none" w:sz="0" w:space="0" w:color="auto"/>
      </w:divBdr>
    </w:div>
    <w:div w:id="1994798211">
      <w:bodyDiv w:val="1"/>
      <w:marLeft w:val="0"/>
      <w:marRight w:val="0"/>
      <w:marTop w:val="0"/>
      <w:marBottom w:val="0"/>
      <w:divBdr>
        <w:top w:val="none" w:sz="0" w:space="0" w:color="auto"/>
        <w:left w:val="none" w:sz="0" w:space="0" w:color="auto"/>
        <w:bottom w:val="none" w:sz="0" w:space="0" w:color="auto"/>
        <w:right w:val="none" w:sz="0" w:space="0" w:color="auto"/>
      </w:divBdr>
    </w:div>
    <w:div w:id="2091733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kwpsp.gov.pl" TargetMode="External"/><Relationship Id="rId13" Type="http://schemas.openxmlformats.org/officeDocument/2006/relationships/hyperlink" Target="https://platformazakupowa.pl.pl" TargetMode="External"/><Relationship Id="rId3" Type="http://schemas.openxmlformats.org/officeDocument/2006/relationships/settings" Target="settings.xml"/><Relationship Id="rId7" Type="http://schemas.openxmlformats.org/officeDocument/2006/relationships/hyperlink" Target="mailto:pspmyszkow@katowice.kwpsp.gov.pl" TargetMode="External"/><Relationship Id="rId12" Type="http://schemas.openxmlformats.org/officeDocument/2006/relationships/hyperlink" Target="http://www.nccert.pl/kontakt.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orzad.infor.pl/tematy/rod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albera@katowice.kwpsp.gov.pl" TargetMode="External"/><Relationship Id="rId4" Type="http://schemas.openxmlformats.org/officeDocument/2006/relationships/webSettings" Target="webSettings.xml"/><Relationship Id="rId9" Type="http://schemas.openxmlformats.org/officeDocument/2006/relationships/hyperlink" Target="mailto:aalbera@katowice.kwpsp.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8994</Words>
  <Characters>53964</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Paul</dc:creator>
  <cp:lastModifiedBy>Justyna Paul</cp:lastModifiedBy>
  <cp:revision>2</cp:revision>
  <cp:lastPrinted>2025-08-14T10:37:00Z</cp:lastPrinted>
  <dcterms:created xsi:type="dcterms:W3CDTF">2025-11-09T18:34:00Z</dcterms:created>
  <dcterms:modified xsi:type="dcterms:W3CDTF">2025-11-09T18:34:00Z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