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CC9" w:rsidRPr="00EE3132" w:rsidRDefault="00637CC9" w:rsidP="00517C03">
      <w:pPr>
        <w:pStyle w:val="Standard"/>
        <w:tabs>
          <w:tab w:val="left" w:pos="6860"/>
        </w:tabs>
        <w:spacing w:line="360" w:lineRule="auto"/>
        <w:jc w:val="right"/>
        <w:rPr>
          <w:rFonts w:asciiTheme="minorHAnsi" w:hAnsiTheme="minorHAnsi" w:cstheme="minorHAnsi"/>
          <w:color w:val="000000" w:themeColor="text1"/>
          <w:sz w:val="24"/>
          <w:szCs w:val="24"/>
        </w:rPr>
      </w:pPr>
      <w:r w:rsidRPr="00EE3132">
        <w:rPr>
          <w:rFonts w:asciiTheme="minorHAnsi" w:eastAsia="Calibri" w:hAnsiTheme="minorHAnsi" w:cstheme="minorHAnsi"/>
          <w:color w:val="000000" w:themeColor="text1"/>
          <w:sz w:val="24"/>
          <w:szCs w:val="24"/>
          <w:lang w:eastAsia="en-US"/>
        </w:rPr>
        <w:t xml:space="preserve">Miechów. dnia </w:t>
      </w:r>
      <w:r w:rsidR="009D0F9F">
        <w:rPr>
          <w:rFonts w:asciiTheme="minorHAnsi" w:eastAsia="Calibri" w:hAnsiTheme="minorHAnsi" w:cstheme="minorHAnsi"/>
          <w:color w:val="000000" w:themeColor="text1"/>
          <w:sz w:val="24"/>
          <w:szCs w:val="24"/>
          <w:lang w:eastAsia="en-US"/>
        </w:rPr>
        <w:t>1</w:t>
      </w:r>
      <w:r w:rsidR="003E507A">
        <w:rPr>
          <w:rFonts w:asciiTheme="minorHAnsi" w:eastAsia="Calibri" w:hAnsiTheme="minorHAnsi" w:cstheme="minorHAnsi"/>
          <w:color w:val="000000" w:themeColor="text1"/>
          <w:sz w:val="24"/>
          <w:szCs w:val="24"/>
          <w:lang w:eastAsia="en-US"/>
        </w:rPr>
        <w:t>8</w:t>
      </w:r>
      <w:r w:rsidRPr="00EE3132">
        <w:rPr>
          <w:rFonts w:asciiTheme="minorHAnsi" w:eastAsia="Calibri" w:hAnsiTheme="minorHAnsi" w:cstheme="minorHAnsi"/>
          <w:color w:val="000000" w:themeColor="text1"/>
          <w:sz w:val="24"/>
          <w:szCs w:val="24"/>
          <w:lang w:eastAsia="en-US"/>
        </w:rPr>
        <w:t>.</w:t>
      </w:r>
      <w:r w:rsidR="009D0F9F">
        <w:rPr>
          <w:rFonts w:asciiTheme="minorHAnsi" w:eastAsia="Calibri" w:hAnsiTheme="minorHAnsi" w:cstheme="minorHAnsi"/>
          <w:color w:val="000000" w:themeColor="text1"/>
          <w:sz w:val="24"/>
          <w:szCs w:val="24"/>
          <w:lang w:eastAsia="en-US"/>
        </w:rPr>
        <w:t>11</w:t>
      </w:r>
      <w:r w:rsidRPr="00EE3132">
        <w:rPr>
          <w:rFonts w:asciiTheme="minorHAnsi" w:eastAsia="Calibri" w:hAnsiTheme="minorHAnsi" w:cstheme="minorHAnsi"/>
          <w:color w:val="000000" w:themeColor="text1"/>
          <w:sz w:val="24"/>
          <w:szCs w:val="24"/>
          <w:lang w:eastAsia="en-US"/>
        </w:rPr>
        <w:t>.202</w:t>
      </w:r>
      <w:r w:rsidR="009D17DA">
        <w:rPr>
          <w:rFonts w:asciiTheme="minorHAnsi" w:eastAsia="Calibri" w:hAnsiTheme="minorHAnsi" w:cstheme="minorHAnsi"/>
          <w:color w:val="000000" w:themeColor="text1"/>
          <w:sz w:val="24"/>
          <w:szCs w:val="24"/>
          <w:lang w:eastAsia="en-US"/>
        </w:rPr>
        <w:t>2</w:t>
      </w:r>
      <w:r w:rsidRPr="00EE3132">
        <w:rPr>
          <w:rFonts w:asciiTheme="minorHAnsi" w:eastAsia="Calibri" w:hAnsiTheme="minorHAnsi" w:cstheme="minorHAnsi"/>
          <w:color w:val="000000" w:themeColor="text1"/>
          <w:sz w:val="24"/>
          <w:szCs w:val="24"/>
          <w:lang w:eastAsia="en-US"/>
        </w:rPr>
        <w:t xml:space="preserve"> r</w:t>
      </w:r>
    </w:p>
    <w:p w:rsidR="00637CC9" w:rsidRPr="00EE3132" w:rsidRDefault="00637CC9" w:rsidP="00517C03">
      <w:pPr>
        <w:pStyle w:val="Standard"/>
        <w:tabs>
          <w:tab w:val="left" w:pos="6860"/>
        </w:tabs>
        <w:spacing w:line="360" w:lineRule="auto"/>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Numer sprawy: Or.272.</w:t>
      </w:r>
      <w:r w:rsidR="009D0F9F">
        <w:rPr>
          <w:rFonts w:asciiTheme="minorHAnsi" w:hAnsiTheme="minorHAnsi" w:cstheme="minorHAnsi"/>
          <w:color w:val="000000" w:themeColor="text1"/>
          <w:sz w:val="24"/>
          <w:szCs w:val="24"/>
        </w:rPr>
        <w:t>11</w:t>
      </w:r>
      <w:r w:rsidRPr="00EE3132">
        <w:rPr>
          <w:rFonts w:asciiTheme="minorHAnsi" w:hAnsiTheme="minorHAnsi" w:cstheme="minorHAnsi"/>
          <w:color w:val="000000" w:themeColor="text1"/>
          <w:sz w:val="24"/>
          <w:szCs w:val="24"/>
        </w:rPr>
        <w:t>.202</w:t>
      </w:r>
      <w:r w:rsidR="008C7204">
        <w:rPr>
          <w:rFonts w:asciiTheme="minorHAnsi" w:hAnsiTheme="minorHAnsi" w:cstheme="minorHAnsi"/>
          <w:color w:val="000000" w:themeColor="text1"/>
          <w:sz w:val="24"/>
          <w:szCs w:val="24"/>
        </w:rPr>
        <w:t>2</w:t>
      </w:r>
    </w:p>
    <w:p w:rsidR="00637CC9" w:rsidRPr="00EE3132" w:rsidRDefault="00637CC9" w:rsidP="00517C03">
      <w:pPr>
        <w:pStyle w:val="Standard"/>
        <w:spacing w:line="360" w:lineRule="auto"/>
        <w:jc w:val="center"/>
        <w:rPr>
          <w:rFonts w:asciiTheme="minorHAnsi" w:hAnsiTheme="minorHAnsi" w:cstheme="minorHAnsi"/>
          <w:b/>
          <w:caps/>
          <w:color w:val="000000" w:themeColor="text1"/>
          <w:sz w:val="28"/>
          <w:szCs w:val="28"/>
        </w:rPr>
      </w:pPr>
      <w:r w:rsidRPr="00EE3132">
        <w:rPr>
          <w:rFonts w:asciiTheme="minorHAnsi" w:hAnsiTheme="minorHAnsi" w:cstheme="minorHAnsi"/>
          <w:b/>
          <w:color w:val="000000" w:themeColor="text1"/>
          <w:sz w:val="28"/>
          <w:szCs w:val="28"/>
        </w:rPr>
        <w:t>Specyfikacja warunków zamówienia</w:t>
      </w:r>
    </w:p>
    <w:p w:rsidR="008C7204" w:rsidRPr="008C7204" w:rsidRDefault="008C7204" w:rsidP="00517C03">
      <w:pPr>
        <w:pStyle w:val="Standard"/>
        <w:spacing w:line="360" w:lineRule="auto"/>
        <w:rPr>
          <w:rFonts w:asciiTheme="minorHAnsi" w:hAnsiTheme="minorHAnsi"/>
          <w:b/>
          <w:color w:val="000000" w:themeColor="text1"/>
          <w:kern w:val="0"/>
          <w:sz w:val="24"/>
          <w:szCs w:val="24"/>
        </w:rPr>
      </w:pPr>
      <w:bookmarkStart w:id="0" w:name="_Hlk59529069"/>
      <w:bookmarkStart w:id="1" w:name="_Hlk59536181"/>
      <w:r w:rsidRPr="008C7204">
        <w:rPr>
          <w:rFonts w:asciiTheme="minorHAnsi" w:hAnsiTheme="minorHAnsi"/>
          <w:b/>
          <w:color w:val="000000" w:themeColor="text1"/>
          <w:kern w:val="0"/>
          <w:sz w:val="24"/>
          <w:szCs w:val="24"/>
        </w:rPr>
        <w:t>Zamawiający:</w:t>
      </w:r>
    </w:p>
    <w:p w:rsidR="008C7204" w:rsidRPr="008C7204" w:rsidRDefault="008C7204" w:rsidP="00517C03">
      <w:pPr>
        <w:pStyle w:val="Standard"/>
        <w:spacing w:line="360" w:lineRule="auto"/>
        <w:rPr>
          <w:rFonts w:asciiTheme="minorHAnsi" w:hAnsiTheme="minorHAnsi"/>
          <w:b/>
          <w:color w:val="000000" w:themeColor="text1"/>
          <w:kern w:val="0"/>
          <w:sz w:val="24"/>
          <w:szCs w:val="24"/>
        </w:rPr>
      </w:pPr>
      <w:r w:rsidRPr="008C7204">
        <w:rPr>
          <w:rFonts w:asciiTheme="minorHAnsi" w:hAnsiTheme="minorHAnsi"/>
          <w:b/>
          <w:color w:val="000000" w:themeColor="text1"/>
          <w:kern w:val="0"/>
          <w:sz w:val="24"/>
          <w:szCs w:val="24"/>
        </w:rPr>
        <w:t xml:space="preserve">Starostwo Powiatowe </w:t>
      </w:r>
      <w:r>
        <w:rPr>
          <w:rFonts w:asciiTheme="minorHAnsi" w:hAnsiTheme="minorHAnsi"/>
          <w:b/>
          <w:color w:val="000000" w:themeColor="text1"/>
          <w:kern w:val="0"/>
          <w:sz w:val="24"/>
          <w:szCs w:val="24"/>
        </w:rPr>
        <w:t>w</w:t>
      </w:r>
      <w:r w:rsidRPr="008C7204">
        <w:rPr>
          <w:rFonts w:asciiTheme="minorHAnsi" w:hAnsiTheme="minorHAnsi"/>
          <w:b/>
          <w:color w:val="000000" w:themeColor="text1"/>
          <w:kern w:val="0"/>
          <w:sz w:val="24"/>
          <w:szCs w:val="24"/>
        </w:rPr>
        <w:t xml:space="preserve"> Miechowie </w:t>
      </w:r>
    </w:p>
    <w:p w:rsidR="008C7204" w:rsidRPr="008C7204" w:rsidRDefault="008C7204" w:rsidP="00517C03">
      <w:pPr>
        <w:pStyle w:val="Standard"/>
        <w:spacing w:line="360" w:lineRule="auto"/>
        <w:rPr>
          <w:rFonts w:asciiTheme="minorHAnsi" w:hAnsiTheme="minorHAnsi"/>
          <w:b/>
          <w:color w:val="000000" w:themeColor="text1"/>
          <w:kern w:val="0"/>
          <w:sz w:val="24"/>
          <w:szCs w:val="24"/>
        </w:rPr>
      </w:pPr>
      <w:r w:rsidRPr="008C7204">
        <w:rPr>
          <w:rFonts w:asciiTheme="minorHAnsi" w:hAnsiTheme="minorHAnsi"/>
          <w:b/>
          <w:color w:val="000000" w:themeColor="text1"/>
          <w:kern w:val="0"/>
          <w:sz w:val="24"/>
          <w:szCs w:val="24"/>
        </w:rPr>
        <w:t xml:space="preserve">ul. Racławicka 12, 32-200 Miechów. </w:t>
      </w:r>
    </w:p>
    <w:p w:rsidR="00637CC9" w:rsidRPr="00EE3132" w:rsidRDefault="008C7204" w:rsidP="00517C03">
      <w:pPr>
        <w:pStyle w:val="Standard"/>
        <w:spacing w:line="360" w:lineRule="auto"/>
        <w:rPr>
          <w:rFonts w:asciiTheme="minorHAnsi" w:hAnsiTheme="minorHAnsi" w:cstheme="minorHAnsi"/>
          <w:color w:val="000000" w:themeColor="text1"/>
          <w:sz w:val="24"/>
          <w:szCs w:val="24"/>
        </w:rPr>
      </w:pPr>
      <w:r w:rsidRPr="008C7204">
        <w:rPr>
          <w:rFonts w:asciiTheme="minorHAnsi" w:hAnsiTheme="minorHAnsi"/>
          <w:color w:val="000000" w:themeColor="text1"/>
          <w:kern w:val="0"/>
          <w:sz w:val="24"/>
          <w:szCs w:val="24"/>
        </w:rPr>
        <w:t xml:space="preserve">Zaprasza do złożenia oferty w postępowaniu o udzielenie zamówienia publicznego prowadzonego w trybie podstawowym bez negocjacji o wartości zamówienia </w:t>
      </w:r>
      <w:r w:rsidR="00385373" w:rsidRPr="008C7204">
        <w:rPr>
          <w:rFonts w:asciiTheme="minorHAnsi" w:hAnsiTheme="minorHAnsi"/>
          <w:color w:val="000000" w:themeColor="text1"/>
          <w:kern w:val="0"/>
          <w:sz w:val="24"/>
          <w:szCs w:val="24"/>
        </w:rPr>
        <w:t>przekraczającej</w:t>
      </w:r>
      <w:r w:rsidRPr="008C7204">
        <w:rPr>
          <w:rFonts w:asciiTheme="minorHAnsi" w:hAnsiTheme="minorHAnsi"/>
          <w:color w:val="000000" w:themeColor="text1"/>
          <w:kern w:val="0"/>
          <w:sz w:val="24"/>
          <w:szCs w:val="24"/>
        </w:rPr>
        <w:t xml:space="preserve"> progów unijnych o jakich stanowi art. 3 ustawy z 11 września 2019 r. - Prawo zamówień publicznych (Dz. U. z 20</w:t>
      </w:r>
      <w:r w:rsidR="00F56D56">
        <w:rPr>
          <w:rFonts w:asciiTheme="minorHAnsi" w:hAnsiTheme="minorHAnsi"/>
          <w:color w:val="000000" w:themeColor="text1"/>
          <w:kern w:val="0"/>
          <w:sz w:val="24"/>
          <w:szCs w:val="24"/>
        </w:rPr>
        <w:t>2</w:t>
      </w:r>
      <w:r w:rsidR="009D01BB">
        <w:rPr>
          <w:rFonts w:asciiTheme="minorHAnsi" w:hAnsiTheme="minorHAnsi"/>
          <w:color w:val="000000" w:themeColor="text1"/>
          <w:kern w:val="0"/>
          <w:sz w:val="24"/>
          <w:szCs w:val="24"/>
        </w:rPr>
        <w:t>2</w:t>
      </w:r>
      <w:r w:rsidRPr="008C7204">
        <w:rPr>
          <w:rFonts w:asciiTheme="minorHAnsi" w:hAnsiTheme="minorHAnsi"/>
          <w:color w:val="000000" w:themeColor="text1"/>
          <w:kern w:val="0"/>
          <w:sz w:val="24"/>
          <w:szCs w:val="24"/>
        </w:rPr>
        <w:t xml:space="preserve"> r. poz. </w:t>
      </w:r>
      <w:r w:rsidR="00F56D56">
        <w:rPr>
          <w:rFonts w:asciiTheme="minorHAnsi" w:hAnsiTheme="minorHAnsi"/>
          <w:color w:val="000000" w:themeColor="text1"/>
          <w:kern w:val="0"/>
          <w:sz w:val="24"/>
          <w:szCs w:val="24"/>
        </w:rPr>
        <w:t>1</w:t>
      </w:r>
      <w:r w:rsidR="009D01BB">
        <w:rPr>
          <w:rFonts w:asciiTheme="minorHAnsi" w:hAnsiTheme="minorHAnsi"/>
          <w:color w:val="000000" w:themeColor="text1"/>
          <w:kern w:val="0"/>
          <w:sz w:val="24"/>
          <w:szCs w:val="24"/>
        </w:rPr>
        <w:t>710</w:t>
      </w:r>
      <w:r w:rsidR="00F56D56">
        <w:rPr>
          <w:rFonts w:asciiTheme="minorHAnsi" w:hAnsiTheme="minorHAnsi"/>
          <w:color w:val="000000" w:themeColor="text1"/>
          <w:kern w:val="0"/>
          <w:sz w:val="24"/>
          <w:szCs w:val="24"/>
        </w:rPr>
        <w:t xml:space="preserve"> z </w:t>
      </w:r>
      <w:proofErr w:type="spellStart"/>
      <w:r w:rsidR="00F56D56">
        <w:rPr>
          <w:rFonts w:asciiTheme="minorHAnsi" w:hAnsiTheme="minorHAnsi"/>
          <w:color w:val="000000" w:themeColor="text1"/>
          <w:kern w:val="0"/>
          <w:sz w:val="24"/>
          <w:szCs w:val="24"/>
        </w:rPr>
        <w:t>późn</w:t>
      </w:r>
      <w:proofErr w:type="spellEnd"/>
      <w:r w:rsidR="00F56D56">
        <w:rPr>
          <w:rFonts w:asciiTheme="minorHAnsi" w:hAnsiTheme="minorHAnsi"/>
          <w:color w:val="000000" w:themeColor="text1"/>
          <w:kern w:val="0"/>
          <w:sz w:val="24"/>
          <w:szCs w:val="24"/>
        </w:rPr>
        <w:t>. zmianami</w:t>
      </w:r>
      <w:r w:rsidRPr="008C7204">
        <w:rPr>
          <w:rFonts w:asciiTheme="minorHAnsi" w:hAnsiTheme="minorHAnsi"/>
          <w:color w:val="000000" w:themeColor="text1"/>
          <w:kern w:val="0"/>
          <w:sz w:val="24"/>
          <w:szCs w:val="24"/>
        </w:rPr>
        <w:t xml:space="preserve">) – dalej </w:t>
      </w:r>
      <w:proofErr w:type="spellStart"/>
      <w:r w:rsidRPr="008C7204">
        <w:rPr>
          <w:rFonts w:asciiTheme="minorHAnsi" w:hAnsiTheme="minorHAnsi"/>
          <w:color w:val="000000" w:themeColor="text1"/>
          <w:kern w:val="0"/>
          <w:sz w:val="24"/>
          <w:szCs w:val="24"/>
        </w:rPr>
        <w:t>p.z.p</w:t>
      </w:r>
      <w:proofErr w:type="spellEnd"/>
      <w:r w:rsidRPr="008C7204">
        <w:rPr>
          <w:rFonts w:asciiTheme="minorHAnsi" w:hAnsiTheme="minorHAnsi"/>
          <w:color w:val="000000" w:themeColor="text1"/>
          <w:kern w:val="0"/>
          <w:sz w:val="24"/>
          <w:szCs w:val="24"/>
        </w:rPr>
        <w:t>. na usługi pn.</w:t>
      </w:r>
      <w:r w:rsidRPr="008C7204">
        <w:rPr>
          <w:rFonts w:asciiTheme="minorHAnsi" w:hAnsiTheme="minorHAnsi" w:cstheme="minorHAnsi"/>
          <w:b/>
          <w:bCs/>
          <w:color w:val="000000" w:themeColor="text1"/>
          <w:kern w:val="0"/>
          <w:sz w:val="24"/>
          <w:szCs w:val="24"/>
        </w:rPr>
        <w:t xml:space="preserve"> </w:t>
      </w:r>
      <w:bookmarkStart w:id="2" w:name="_Hlk101511463"/>
      <w:bookmarkEnd w:id="0"/>
      <w:r w:rsidR="002E2BDF">
        <w:rPr>
          <w:rFonts w:asciiTheme="minorHAnsi" w:hAnsiTheme="minorHAnsi" w:cstheme="minorHAnsi"/>
          <w:b/>
          <w:bCs/>
          <w:color w:val="000000" w:themeColor="text1"/>
          <w:sz w:val="24"/>
          <w:szCs w:val="24"/>
        </w:rPr>
        <w:t>„</w:t>
      </w:r>
      <w:r w:rsidR="00491C36">
        <w:rPr>
          <w:rFonts w:asciiTheme="minorHAnsi" w:hAnsiTheme="minorHAnsi" w:cstheme="minorHAnsi"/>
          <w:b/>
          <w:bCs/>
          <w:color w:val="000000" w:themeColor="text1"/>
          <w:sz w:val="24"/>
          <w:szCs w:val="24"/>
        </w:rPr>
        <w:t xml:space="preserve">Aktualizacja baz danych EIGB dla </w:t>
      </w:r>
      <w:r w:rsidR="00663B07">
        <w:rPr>
          <w:rFonts w:asciiTheme="minorHAnsi" w:hAnsiTheme="minorHAnsi" w:cstheme="minorHAnsi"/>
          <w:b/>
          <w:bCs/>
          <w:color w:val="000000" w:themeColor="text1"/>
          <w:sz w:val="24"/>
          <w:szCs w:val="24"/>
        </w:rPr>
        <w:t>części jednostki ewidencyjnej 120806-2</w:t>
      </w:r>
      <w:r w:rsidR="002E2BDF" w:rsidRPr="00EE3132">
        <w:rPr>
          <w:rFonts w:asciiTheme="minorHAnsi" w:hAnsiTheme="minorHAnsi" w:cstheme="minorHAnsi"/>
          <w:b/>
          <w:bCs/>
          <w:color w:val="000000" w:themeColor="text1"/>
          <w:sz w:val="24"/>
          <w:szCs w:val="24"/>
        </w:rPr>
        <w:t xml:space="preserve"> Racławice</w:t>
      </w:r>
      <w:r w:rsidR="002E2BDF" w:rsidRPr="00EE3132">
        <w:rPr>
          <w:rFonts w:asciiTheme="minorHAnsi" w:hAnsiTheme="minorHAnsi" w:cstheme="minorHAnsi"/>
          <w:color w:val="000000" w:themeColor="text1"/>
          <w:sz w:val="24"/>
          <w:szCs w:val="24"/>
        </w:rPr>
        <w:t>”</w:t>
      </w:r>
      <w:bookmarkEnd w:id="2"/>
    </w:p>
    <w:bookmarkEnd w:id="1"/>
    <w:p w:rsidR="00637CC9" w:rsidRPr="00E722B3" w:rsidRDefault="00637CC9" w:rsidP="00517C03">
      <w:pPr>
        <w:pStyle w:val="Akapitzlist"/>
        <w:numPr>
          <w:ilvl w:val="0"/>
          <w:numId w:val="69"/>
        </w:numPr>
        <w:spacing w:line="360" w:lineRule="auto"/>
        <w:rPr>
          <w:rFonts w:asciiTheme="minorHAnsi" w:hAnsiTheme="minorHAnsi" w:cstheme="minorHAnsi"/>
          <w:sz w:val="24"/>
          <w:szCs w:val="24"/>
        </w:rPr>
      </w:pPr>
      <w:r w:rsidRPr="00EE3132">
        <w:rPr>
          <w:rFonts w:asciiTheme="minorHAnsi" w:hAnsiTheme="minorHAnsi" w:cstheme="minorHAnsi"/>
          <w:color w:val="000000" w:themeColor="text1"/>
          <w:sz w:val="24"/>
          <w:szCs w:val="24"/>
        </w:rPr>
        <w:t>Ogłoszenie o niniejszym postępowaniu zostało przekazane</w:t>
      </w:r>
      <w:r w:rsidRPr="00911900">
        <w:rPr>
          <w:rFonts w:asciiTheme="minorHAnsi" w:hAnsiTheme="minorHAnsi" w:cstheme="minorHAnsi"/>
          <w:sz w:val="24"/>
          <w:szCs w:val="24"/>
        </w:rPr>
        <w:t>:</w:t>
      </w:r>
      <w:r w:rsidR="00792804" w:rsidRPr="00911900">
        <w:rPr>
          <w:rFonts w:asciiTheme="minorHAnsi" w:hAnsiTheme="minorHAnsi" w:cstheme="minorHAnsi"/>
          <w:sz w:val="24"/>
          <w:szCs w:val="24"/>
        </w:rPr>
        <w:t xml:space="preserve"> </w:t>
      </w:r>
      <w:r w:rsidR="00663B07">
        <w:rPr>
          <w:rFonts w:asciiTheme="minorHAnsi" w:hAnsiTheme="minorHAnsi" w:cstheme="minorHAnsi"/>
          <w:sz w:val="24"/>
          <w:szCs w:val="24"/>
        </w:rPr>
        <w:t>14.11</w:t>
      </w:r>
      <w:r w:rsidR="00792804" w:rsidRPr="00911900">
        <w:rPr>
          <w:rFonts w:asciiTheme="minorHAnsi" w:hAnsiTheme="minorHAnsi" w:cstheme="minorHAnsi"/>
          <w:sz w:val="24"/>
          <w:szCs w:val="24"/>
        </w:rPr>
        <w:t>.202</w:t>
      </w:r>
      <w:r w:rsidR="00AF5DA6" w:rsidRPr="00911900">
        <w:rPr>
          <w:rFonts w:asciiTheme="minorHAnsi" w:hAnsiTheme="minorHAnsi" w:cstheme="minorHAnsi"/>
          <w:sz w:val="24"/>
          <w:szCs w:val="24"/>
        </w:rPr>
        <w:t>2</w:t>
      </w:r>
      <w:r w:rsidR="00792804" w:rsidRPr="00911900">
        <w:rPr>
          <w:rFonts w:asciiTheme="minorHAnsi" w:hAnsiTheme="minorHAnsi" w:cstheme="minorHAnsi"/>
          <w:sz w:val="24"/>
          <w:szCs w:val="24"/>
        </w:rPr>
        <w:t xml:space="preserve"> r. i </w:t>
      </w:r>
      <w:r w:rsidRPr="00911900">
        <w:rPr>
          <w:rFonts w:asciiTheme="minorHAnsi" w:hAnsiTheme="minorHAnsi" w:cstheme="minorHAnsi"/>
          <w:sz w:val="24"/>
          <w:szCs w:val="24"/>
        </w:rPr>
        <w:t>opublikowane w Suplemencie do Dziennika Urzędowego Unii Europejskiej,</w:t>
      </w:r>
      <w:r w:rsidRPr="00911900">
        <w:rPr>
          <w:rFonts w:asciiTheme="minorHAnsi" w:hAnsiTheme="minorHAnsi" w:cstheme="minorHAnsi"/>
          <w:sz w:val="24"/>
          <w:szCs w:val="24"/>
        </w:rPr>
        <w:br/>
      </w:r>
      <w:r w:rsidRPr="00E722B3">
        <w:rPr>
          <w:rFonts w:asciiTheme="minorHAnsi" w:hAnsiTheme="minorHAnsi" w:cstheme="minorHAnsi"/>
          <w:sz w:val="24"/>
          <w:szCs w:val="24"/>
        </w:rPr>
        <w:t xml:space="preserve">w dniu </w:t>
      </w:r>
      <w:r w:rsidR="00663B07" w:rsidRPr="00E722B3">
        <w:rPr>
          <w:rFonts w:asciiTheme="minorHAnsi" w:hAnsiTheme="minorHAnsi" w:cstheme="minorHAnsi"/>
          <w:sz w:val="24"/>
          <w:szCs w:val="24"/>
        </w:rPr>
        <w:t>18</w:t>
      </w:r>
      <w:r w:rsidR="00754D8C" w:rsidRPr="00E722B3">
        <w:rPr>
          <w:rFonts w:asciiTheme="minorHAnsi" w:hAnsiTheme="minorHAnsi" w:cstheme="minorHAnsi"/>
          <w:sz w:val="24"/>
          <w:szCs w:val="24"/>
        </w:rPr>
        <w:t>.</w:t>
      </w:r>
      <w:r w:rsidR="00663B07" w:rsidRPr="00E722B3">
        <w:rPr>
          <w:rFonts w:asciiTheme="minorHAnsi" w:hAnsiTheme="minorHAnsi" w:cstheme="minorHAnsi"/>
          <w:sz w:val="24"/>
          <w:szCs w:val="24"/>
        </w:rPr>
        <w:t>11</w:t>
      </w:r>
      <w:r w:rsidR="00754D8C" w:rsidRPr="00E722B3">
        <w:rPr>
          <w:rFonts w:asciiTheme="minorHAnsi" w:hAnsiTheme="minorHAnsi" w:cstheme="minorHAnsi"/>
          <w:sz w:val="24"/>
          <w:szCs w:val="24"/>
        </w:rPr>
        <w:t>.202</w:t>
      </w:r>
      <w:r w:rsidR="00663B07" w:rsidRPr="00E722B3">
        <w:rPr>
          <w:rFonts w:asciiTheme="minorHAnsi" w:hAnsiTheme="minorHAnsi" w:cstheme="minorHAnsi"/>
          <w:sz w:val="24"/>
          <w:szCs w:val="24"/>
        </w:rPr>
        <w:t>2</w:t>
      </w:r>
      <w:r w:rsidR="00754D8C" w:rsidRPr="00E722B3">
        <w:rPr>
          <w:rFonts w:asciiTheme="minorHAnsi" w:hAnsiTheme="minorHAnsi" w:cstheme="minorHAnsi"/>
          <w:sz w:val="24"/>
          <w:szCs w:val="24"/>
        </w:rPr>
        <w:t xml:space="preserve"> r.</w:t>
      </w:r>
      <w:r w:rsidR="00792804" w:rsidRPr="00E722B3">
        <w:rPr>
          <w:rFonts w:asciiTheme="minorHAnsi" w:hAnsiTheme="minorHAnsi" w:cstheme="minorHAnsi"/>
          <w:sz w:val="24"/>
          <w:szCs w:val="24"/>
        </w:rPr>
        <w:t xml:space="preserve">, </w:t>
      </w:r>
      <w:r w:rsidR="00912AA5" w:rsidRPr="00E722B3">
        <w:rPr>
          <w:rFonts w:asciiTheme="minorHAnsi" w:hAnsiTheme="minorHAnsi" w:cstheme="minorHAnsi"/>
          <w:sz w:val="24"/>
          <w:szCs w:val="24"/>
        </w:rPr>
        <w:t xml:space="preserve">Dz.U.: </w:t>
      </w:r>
      <w:r w:rsidR="00E722B3" w:rsidRPr="00E722B3">
        <w:rPr>
          <w:rFonts w:asciiTheme="minorHAnsi" w:hAnsiTheme="minorHAnsi" w:cstheme="minorHAnsi"/>
          <w:sz w:val="24"/>
          <w:szCs w:val="24"/>
        </w:rPr>
        <w:t>2022/S 223-640386</w:t>
      </w:r>
    </w:p>
    <w:p w:rsidR="00637CC9" w:rsidRPr="00EE3132" w:rsidRDefault="00637CC9" w:rsidP="00517C03">
      <w:pPr>
        <w:pStyle w:val="Akapitzlist"/>
        <w:numPr>
          <w:ilvl w:val="0"/>
          <w:numId w:val="41"/>
        </w:numPr>
        <w:spacing w:line="360" w:lineRule="auto"/>
        <w:ind w:left="284" w:firstLine="0"/>
        <w:rPr>
          <w:rFonts w:asciiTheme="minorHAnsi" w:hAnsiTheme="minorHAnsi" w:cstheme="minorHAnsi"/>
          <w:color w:val="000000" w:themeColor="text1"/>
          <w:sz w:val="24"/>
          <w:szCs w:val="24"/>
        </w:rPr>
      </w:pPr>
      <w:r w:rsidRPr="00911900">
        <w:rPr>
          <w:rFonts w:asciiTheme="minorHAnsi" w:hAnsiTheme="minorHAnsi" w:cstheme="minorHAnsi"/>
          <w:sz w:val="24"/>
          <w:szCs w:val="24"/>
        </w:rPr>
        <w:t xml:space="preserve">zamieszczone w dniu </w:t>
      </w:r>
      <w:r w:rsidR="00B3585E">
        <w:rPr>
          <w:rFonts w:asciiTheme="minorHAnsi" w:hAnsiTheme="minorHAnsi" w:cstheme="minorHAnsi"/>
          <w:sz w:val="24"/>
          <w:szCs w:val="24"/>
        </w:rPr>
        <w:t>18</w:t>
      </w:r>
      <w:r w:rsidR="00792804" w:rsidRPr="00911900">
        <w:rPr>
          <w:rFonts w:asciiTheme="minorHAnsi" w:hAnsiTheme="minorHAnsi" w:cstheme="minorHAnsi"/>
          <w:sz w:val="24"/>
          <w:szCs w:val="24"/>
        </w:rPr>
        <w:t>.</w:t>
      </w:r>
      <w:r w:rsidR="00B3585E">
        <w:rPr>
          <w:rFonts w:asciiTheme="minorHAnsi" w:hAnsiTheme="minorHAnsi" w:cstheme="minorHAnsi"/>
          <w:sz w:val="24"/>
          <w:szCs w:val="24"/>
        </w:rPr>
        <w:t>11</w:t>
      </w:r>
      <w:r w:rsidR="00792804" w:rsidRPr="00911900">
        <w:rPr>
          <w:rFonts w:asciiTheme="minorHAnsi" w:hAnsiTheme="minorHAnsi" w:cstheme="minorHAnsi"/>
          <w:sz w:val="24"/>
          <w:szCs w:val="24"/>
        </w:rPr>
        <w:t>.202</w:t>
      </w:r>
      <w:r w:rsidR="00E722B3">
        <w:rPr>
          <w:rFonts w:asciiTheme="minorHAnsi" w:hAnsiTheme="minorHAnsi" w:cstheme="minorHAnsi"/>
          <w:sz w:val="24"/>
          <w:szCs w:val="24"/>
        </w:rPr>
        <w:t>2</w:t>
      </w:r>
      <w:r w:rsidR="00F2728B" w:rsidRPr="00911900">
        <w:rPr>
          <w:rFonts w:asciiTheme="minorHAnsi" w:hAnsiTheme="minorHAnsi" w:cstheme="minorHAnsi"/>
          <w:sz w:val="24"/>
          <w:szCs w:val="24"/>
        </w:rPr>
        <w:t xml:space="preserve"> </w:t>
      </w:r>
      <w:r w:rsidR="00792804" w:rsidRPr="00911900">
        <w:rPr>
          <w:rFonts w:asciiTheme="minorHAnsi" w:hAnsiTheme="minorHAnsi" w:cstheme="minorHAnsi"/>
          <w:sz w:val="24"/>
          <w:szCs w:val="24"/>
        </w:rPr>
        <w:t>r.</w:t>
      </w:r>
      <w:r w:rsidRPr="00911900">
        <w:rPr>
          <w:rFonts w:asciiTheme="minorHAnsi" w:hAnsiTheme="minorHAnsi" w:cstheme="minorHAnsi"/>
          <w:sz w:val="24"/>
          <w:szCs w:val="24"/>
        </w:rPr>
        <w:t xml:space="preserve"> na stronie Zamawiającego</w:t>
      </w:r>
      <w:r w:rsidR="006C7FEC" w:rsidRPr="00911900">
        <w:rPr>
          <w:rFonts w:asciiTheme="minorHAnsi" w:hAnsiTheme="minorHAnsi" w:cstheme="minorHAnsi"/>
          <w:sz w:val="24"/>
          <w:szCs w:val="24"/>
        </w:rPr>
        <w:t>:</w:t>
      </w:r>
      <w:r w:rsidRPr="00911900">
        <w:rPr>
          <w:rFonts w:asciiTheme="minorHAnsi" w:hAnsiTheme="minorHAnsi" w:cstheme="minorHAnsi"/>
          <w:sz w:val="24"/>
          <w:szCs w:val="24"/>
        </w:rPr>
        <w:t xml:space="preserve"> </w:t>
      </w:r>
      <w:r w:rsidR="006D137E" w:rsidRPr="006D137E">
        <w:rPr>
          <w:rFonts w:asciiTheme="minorHAnsi" w:hAnsiTheme="minorHAnsi" w:cstheme="minorHAnsi"/>
          <w:b/>
          <w:color w:val="000000" w:themeColor="text1"/>
          <w:sz w:val="24"/>
          <w:szCs w:val="24"/>
        </w:rPr>
        <w:t>https://www.miechow.pl/zamowienia-publiczne/index</w:t>
      </w:r>
    </w:p>
    <w:p w:rsidR="00637CC9" w:rsidRPr="00EE3132" w:rsidRDefault="00637CC9" w:rsidP="00517C03">
      <w:pPr>
        <w:pStyle w:val="Akapitzlist"/>
        <w:numPr>
          <w:ilvl w:val="0"/>
          <w:numId w:val="41"/>
        </w:numPr>
        <w:spacing w:line="360" w:lineRule="auto"/>
        <w:ind w:left="0" w:firstLine="284"/>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na Platformie pod adresem</w:t>
      </w:r>
      <w:r w:rsidR="006C7FEC">
        <w:rPr>
          <w:rFonts w:asciiTheme="minorHAnsi" w:hAnsiTheme="minorHAnsi" w:cstheme="minorHAnsi"/>
          <w:color w:val="000000" w:themeColor="text1"/>
          <w:sz w:val="24"/>
          <w:szCs w:val="24"/>
        </w:rPr>
        <w:t>:</w:t>
      </w:r>
      <w:r w:rsidRPr="00EE3132">
        <w:rPr>
          <w:rFonts w:asciiTheme="minorHAnsi" w:hAnsiTheme="minorHAnsi" w:cstheme="minorHAnsi"/>
          <w:color w:val="000000" w:themeColor="text1"/>
          <w:sz w:val="24"/>
          <w:szCs w:val="24"/>
        </w:rPr>
        <w:t xml:space="preserve"> </w:t>
      </w:r>
      <w:r w:rsidR="006D137E" w:rsidRPr="006D137E">
        <w:rPr>
          <w:rFonts w:asciiTheme="minorHAnsi" w:hAnsiTheme="minorHAnsi" w:cstheme="minorHAnsi"/>
          <w:b/>
          <w:bCs/>
          <w:color w:val="000000" w:themeColor="text1"/>
          <w:sz w:val="24"/>
          <w:szCs w:val="24"/>
        </w:rPr>
        <w:t>https://platformazakupowa.pl/pn/sp_miechow/proceedings</w:t>
      </w:r>
    </w:p>
    <w:p w:rsidR="00B54B1E" w:rsidRPr="00EE3132" w:rsidRDefault="00B54B1E" w:rsidP="00517C03">
      <w:pPr>
        <w:numPr>
          <w:ilvl w:val="0"/>
          <w:numId w:val="41"/>
        </w:numPr>
        <w:spacing w:line="360" w:lineRule="auto"/>
        <w:rPr>
          <w:rFonts w:asciiTheme="minorHAnsi" w:hAnsiTheme="minorHAnsi" w:cstheme="minorHAnsi"/>
          <w:color w:val="000000" w:themeColor="text1"/>
          <w:sz w:val="24"/>
          <w:szCs w:val="24"/>
        </w:rPr>
      </w:pPr>
      <w:r w:rsidRPr="00EE3132">
        <w:rPr>
          <w:rFonts w:asciiTheme="minorHAnsi" w:hAnsiTheme="minorHAnsi" w:cstheme="minorHAnsi"/>
          <w:b/>
          <w:bCs/>
          <w:color w:val="000000" w:themeColor="text1"/>
          <w:sz w:val="24"/>
          <w:szCs w:val="24"/>
        </w:rPr>
        <w:t>Oznaczenie przedmiotu zamówienia wg Kod CPV:</w:t>
      </w:r>
      <w:r w:rsidRPr="00EE3132">
        <w:rPr>
          <w:rFonts w:asciiTheme="minorHAnsi" w:hAnsiTheme="minorHAnsi" w:cstheme="minorHAnsi"/>
          <w:color w:val="000000" w:themeColor="text1"/>
          <w:sz w:val="24"/>
          <w:szCs w:val="24"/>
        </w:rPr>
        <w:t>71354100</w:t>
      </w:r>
      <w:r w:rsidR="002009DB">
        <w:rPr>
          <w:rFonts w:asciiTheme="minorHAnsi" w:hAnsiTheme="minorHAnsi" w:cstheme="minorHAnsi"/>
          <w:color w:val="000000" w:themeColor="text1"/>
          <w:sz w:val="24"/>
          <w:szCs w:val="24"/>
        </w:rPr>
        <w:t>-5</w:t>
      </w:r>
      <w:r w:rsidRPr="00EE3132">
        <w:rPr>
          <w:rFonts w:asciiTheme="minorHAnsi" w:hAnsiTheme="minorHAnsi" w:cstheme="minorHAnsi"/>
          <w:color w:val="000000" w:themeColor="text1"/>
          <w:sz w:val="24"/>
          <w:szCs w:val="24"/>
        </w:rPr>
        <w:t xml:space="preserve"> usługi odwzorowania cyfrowego, 71300000</w:t>
      </w:r>
      <w:r w:rsidR="002009DB">
        <w:rPr>
          <w:rFonts w:asciiTheme="minorHAnsi" w:hAnsiTheme="minorHAnsi" w:cstheme="minorHAnsi"/>
          <w:color w:val="000000" w:themeColor="text1"/>
          <w:sz w:val="24"/>
          <w:szCs w:val="24"/>
        </w:rPr>
        <w:t>-1</w:t>
      </w:r>
      <w:r w:rsidRPr="00EE3132">
        <w:rPr>
          <w:rFonts w:asciiTheme="minorHAnsi" w:hAnsiTheme="minorHAnsi" w:cstheme="minorHAnsi"/>
          <w:color w:val="000000" w:themeColor="text1"/>
          <w:sz w:val="24"/>
          <w:szCs w:val="24"/>
        </w:rPr>
        <w:t xml:space="preserve"> – usługi inżynieryjne</w:t>
      </w:r>
    </w:p>
    <w:p w:rsidR="00637CC9" w:rsidRPr="00973F50" w:rsidRDefault="00637CC9" w:rsidP="00517C03">
      <w:pPr>
        <w:pStyle w:val="Nagwek1"/>
        <w:spacing w:line="360" w:lineRule="auto"/>
        <w:jc w:val="left"/>
        <w:rPr>
          <w:rStyle w:val="Nagwek1Znak"/>
          <w:rFonts w:asciiTheme="minorHAnsi" w:hAnsiTheme="minorHAnsi" w:cstheme="minorHAnsi"/>
          <w:b/>
          <w:color w:val="000000" w:themeColor="text1"/>
        </w:rPr>
      </w:pPr>
      <w:bookmarkStart w:id="3" w:name="_Toc119564947"/>
      <w:r w:rsidRPr="00973F50">
        <w:rPr>
          <w:rStyle w:val="Nagwek1Znak"/>
          <w:rFonts w:asciiTheme="minorHAnsi" w:hAnsiTheme="minorHAnsi" w:cstheme="minorHAnsi"/>
          <w:b/>
          <w:color w:val="000000" w:themeColor="text1"/>
        </w:rPr>
        <w:t>Nazwa oraz adres zamawiającego</w:t>
      </w:r>
      <w:bookmarkEnd w:id="3"/>
    </w:p>
    <w:p w:rsidR="00637CC9" w:rsidRPr="00EE3132" w:rsidRDefault="00637CC9" w:rsidP="00517C03">
      <w:pPr>
        <w:pStyle w:val="Standard"/>
        <w:tabs>
          <w:tab w:val="left" w:pos="0"/>
        </w:tabs>
        <w:spacing w:line="360" w:lineRule="auto"/>
        <w:ind w:firstLine="284"/>
        <w:rPr>
          <w:rFonts w:asciiTheme="minorHAnsi" w:hAnsiTheme="minorHAnsi" w:cstheme="minorHAnsi"/>
          <w:b/>
          <w:color w:val="000000" w:themeColor="text1"/>
          <w:sz w:val="24"/>
          <w:szCs w:val="24"/>
        </w:rPr>
      </w:pPr>
      <w:r w:rsidRPr="00EE3132">
        <w:rPr>
          <w:rFonts w:asciiTheme="minorHAnsi" w:hAnsiTheme="minorHAnsi" w:cstheme="minorHAnsi"/>
          <w:b/>
          <w:color w:val="000000" w:themeColor="text1"/>
          <w:sz w:val="24"/>
          <w:szCs w:val="24"/>
        </w:rPr>
        <w:t>Powiat Miechowski – Zarząd Powiatu, ul. Racławicka 12, 32-200 Miechów</w:t>
      </w:r>
    </w:p>
    <w:p w:rsidR="00637CC9" w:rsidRPr="00EE3132" w:rsidRDefault="00637CC9" w:rsidP="00517C03">
      <w:pPr>
        <w:pStyle w:val="Standard"/>
        <w:tabs>
          <w:tab w:val="left" w:pos="0"/>
        </w:tabs>
        <w:spacing w:line="360" w:lineRule="auto"/>
        <w:ind w:firstLine="284"/>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tel. (0-41) 38 21 113, fax. (0-41) 38</w:t>
      </w:r>
      <w:r w:rsidR="00F2728B" w:rsidRPr="00EE3132">
        <w:rPr>
          <w:rFonts w:asciiTheme="minorHAnsi" w:hAnsiTheme="minorHAnsi" w:cstheme="minorHAnsi"/>
          <w:color w:val="000000" w:themeColor="text1"/>
          <w:sz w:val="24"/>
          <w:szCs w:val="24"/>
        </w:rPr>
        <w:t xml:space="preserve"> 21 118</w:t>
      </w:r>
    </w:p>
    <w:p w:rsidR="00637CC9" w:rsidRPr="00EE3132" w:rsidRDefault="00637CC9" w:rsidP="00517C03">
      <w:pPr>
        <w:pStyle w:val="Standard"/>
        <w:tabs>
          <w:tab w:val="left" w:pos="0"/>
        </w:tabs>
        <w:spacing w:line="360" w:lineRule="auto"/>
        <w:ind w:firstLine="284"/>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Adres strony internetowej: www.miechow.pl</w:t>
      </w:r>
    </w:p>
    <w:p w:rsidR="00637CC9" w:rsidRPr="00EE3132" w:rsidRDefault="00637CC9" w:rsidP="00517C03">
      <w:pPr>
        <w:pStyle w:val="Standard"/>
        <w:tabs>
          <w:tab w:val="left" w:pos="0"/>
        </w:tabs>
        <w:spacing w:line="360" w:lineRule="auto"/>
        <w:ind w:firstLine="284"/>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Adres e-mail: powiat@miechow.pl</w:t>
      </w:r>
    </w:p>
    <w:p w:rsidR="00BF6EA7" w:rsidRDefault="002635A4" w:rsidP="00517C03">
      <w:pPr>
        <w:pStyle w:val="Nagwek1"/>
        <w:spacing w:line="360" w:lineRule="auto"/>
        <w:jc w:val="left"/>
        <w:rPr>
          <w:rStyle w:val="Nagwek1Znak"/>
          <w:rFonts w:asciiTheme="minorHAnsi" w:hAnsiTheme="minorHAnsi" w:cstheme="minorHAnsi"/>
          <w:b/>
          <w:color w:val="000000" w:themeColor="text1"/>
        </w:rPr>
      </w:pPr>
      <w:bookmarkStart w:id="4" w:name="_Toc119564948"/>
      <w:r>
        <w:rPr>
          <w:rStyle w:val="Nagwek1Znak"/>
          <w:rFonts w:asciiTheme="minorHAnsi" w:hAnsiTheme="minorHAnsi" w:cstheme="minorHAnsi"/>
          <w:b/>
          <w:color w:val="000000" w:themeColor="text1"/>
        </w:rPr>
        <w:t>Ochrona danych osobowych</w:t>
      </w:r>
      <w:bookmarkEnd w:id="4"/>
    </w:p>
    <w:p w:rsidR="002635A4" w:rsidRPr="00BF6EA7" w:rsidRDefault="002635A4" w:rsidP="00517C03">
      <w:pPr>
        <w:widowControl/>
        <w:numPr>
          <w:ilvl w:val="0"/>
          <w:numId w:val="85"/>
        </w:numPr>
        <w:tabs>
          <w:tab w:val="num" w:pos="284"/>
        </w:tabs>
        <w:suppressAutoHyphens w:val="0"/>
        <w:autoSpaceDN/>
        <w:spacing w:line="360" w:lineRule="auto"/>
        <w:ind w:left="284" w:hanging="284"/>
        <w:textAlignment w:val="auto"/>
        <w:rPr>
          <w:rFonts w:asciiTheme="minorHAnsi" w:eastAsia="Times New Roman" w:hAnsiTheme="minorHAnsi" w:cstheme="minorHAnsi"/>
          <w:kern w:val="0"/>
          <w:sz w:val="24"/>
          <w:szCs w:val="24"/>
          <w:lang w:eastAsia="pl-PL"/>
        </w:rPr>
      </w:pPr>
      <w:r w:rsidRPr="00BF6EA7">
        <w:rPr>
          <w:rFonts w:asciiTheme="minorHAnsi" w:eastAsia="Times New Roman" w:hAnsiTheme="minorHAnsi" w:cstheme="minorHAnsi"/>
          <w:kern w:val="0"/>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rsidR="002635A4" w:rsidRPr="00BF6EA7" w:rsidRDefault="002635A4" w:rsidP="00517C03">
      <w:pPr>
        <w:widowControl/>
        <w:numPr>
          <w:ilvl w:val="0"/>
          <w:numId w:val="86"/>
        </w:numPr>
        <w:suppressAutoHyphens w:val="0"/>
        <w:autoSpaceDN/>
        <w:spacing w:line="360" w:lineRule="auto"/>
        <w:ind w:left="709" w:hanging="401"/>
        <w:textAlignment w:val="auto"/>
        <w:rPr>
          <w:rFonts w:asciiTheme="minorHAnsi" w:eastAsia="Times New Roman" w:hAnsiTheme="minorHAnsi" w:cstheme="minorHAnsi"/>
          <w:kern w:val="0"/>
          <w:sz w:val="24"/>
          <w:szCs w:val="24"/>
          <w:lang w:eastAsia="pl-PL"/>
        </w:rPr>
      </w:pPr>
      <w:r w:rsidRPr="00BF6EA7">
        <w:rPr>
          <w:rFonts w:asciiTheme="minorHAnsi" w:eastAsia="Times New Roman" w:hAnsiTheme="minorHAnsi" w:cstheme="minorHAnsi"/>
          <w:kern w:val="0"/>
          <w:sz w:val="24"/>
          <w:szCs w:val="24"/>
          <w:lang w:eastAsia="pl-PL"/>
        </w:rPr>
        <w:lastRenderedPageBreak/>
        <w:t xml:space="preserve">administratorem Pani/Pana danych osobowych jest </w:t>
      </w:r>
      <w:r w:rsidRPr="00BF6EA7">
        <w:rPr>
          <w:rFonts w:asciiTheme="minorHAnsi" w:eastAsia="Times New Roman" w:hAnsiTheme="minorHAnsi" w:cstheme="minorHAnsi"/>
          <w:b/>
          <w:kern w:val="0"/>
          <w:sz w:val="24"/>
          <w:szCs w:val="24"/>
          <w:lang w:eastAsia="pl-PL"/>
        </w:rPr>
        <w:t>Starostwo Powiatowe w Miechowie</w:t>
      </w:r>
      <w:r w:rsidRPr="00BF6EA7">
        <w:rPr>
          <w:rFonts w:asciiTheme="minorHAnsi" w:eastAsia="Times New Roman" w:hAnsiTheme="minorHAnsi" w:cstheme="minorHAnsi"/>
          <w:kern w:val="0"/>
          <w:sz w:val="24"/>
          <w:szCs w:val="24"/>
          <w:lang w:eastAsia="pl-PL"/>
        </w:rPr>
        <w:t>;</w:t>
      </w:r>
    </w:p>
    <w:p w:rsidR="002635A4" w:rsidRPr="00BF6EA7" w:rsidRDefault="002635A4" w:rsidP="00517C03">
      <w:pPr>
        <w:widowControl/>
        <w:numPr>
          <w:ilvl w:val="0"/>
          <w:numId w:val="86"/>
        </w:numPr>
        <w:suppressAutoHyphens w:val="0"/>
        <w:autoSpaceDN/>
        <w:spacing w:line="360" w:lineRule="auto"/>
        <w:ind w:left="709" w:hanging="401"/>
        <w:textAlignment w:val="auto"/>
        <w:rPr>
          <w:rFonts w:asciiTheme="minorHAnsi" w:eastAsia="Times New Roman" w:hAnsiTheme="minorHAnsi" w:cstheme="minorHAnsi"/>
          <w:kern w:val="0"/>
          <w:sz w:val="24"/>
          <w:szCs w:val="24"/>
          <w:lang w:eastAsia="pl-PL"/>
        </w:rPr>
      </w:pPr>
      <w:r w:rsidRPr="00BF6EA7">
        <w:rPr>
          <w:rFonts w:asciiTheme="minorHAnsi" w:eastAsia="Times New Roman" w:hAnsiTheme="minorHAnsi" w:cstheme="minorHAnsi"/>
          <w:kern w:val="0"/>
          <w:sz w:val="24"/>
          <w:szCs w:val="24"/>
          <w:lang w:eastAsia="pl-PL"/>
        </w:rPr>
        <w:t>administrator wyznaczył Inspektora Danych Osobowych</w:t>
      </w:r>
      <w:r w:rsidRPr="00DC20F2">
        <w:rPr>
          <w:bCs/>
          <w:sz w:val="24"/>
          <w:szCs w:val="24"/>
        </w:rPr>
        <w:t>:</w:t>
      </w:r>
      <w:r w:rsidRPr="00DC20F2">
        <w:rPr>
          <w:b/>
          <w:bCs/>
          <w:sz w:val="24"/>
          <w:szCs w:val="24"/>
        </w:rPr>
        <w:t xml:space="preserve"> Katarzyna Gruszka, Zastępca Inspektora Ochrony Danych: Dominika </w:t>
      </w:r>
      <w:proofErr w:type="spellStart"/>
      <w:r w:rsidRPr="00DC20F2">
        <w:rPr>
          <w:b/>
          <w:bCs/>
          <w:sz w:val="24"/>
          <w:szCs w:val="24"/>
        </w:rPr>
        <w:t>Jankowicz</w:t>
      </w:r>
      <w:proofErr w:type="spellEnd"/>
      <w:r w:rsidRPr="00BF6EA7">
        <w:rPr>
          <w:rFonts w:asciiTheme="minorHAnsi" w:eastAsia="Times New Roman" w:hAnsiTheme="minorHAnsi" w:cstheme="minorHAnsi"/>
          <w:kern w:val="0"/>
          <w:sz w:val="24"/>
          <w:szCs w:val="24"/>
          <w:lang w:eastAsia="pl-PL"/>
        </w:rPr>
        <w:t>, z którym można się kontaktować pod adresem e-mail:</w:t>
      </w:r>
      <w:r w:rsidRPr="00BF6EA7">
        <w:rPr>
          <w:rFonts w:asciiTheme="minorHAnsi" w:eastAsia="Times New Roman" w:hAnsiTheme="minorHAnsi" w:cstheme="minorHAnsi"/>
          <w:b/>
          <w:kern w:val="0"/>
          <w:sz w:val="24"/>
          <w:szCs w:val="24"/>
          <w:lang w:eastAsia="pl-PL"/>
        </w:rPr>
        <w:t xml:space="preserve"> </w:t>
      </w:r>
      <w:hyperlink r:id="rId8">
        <w:r w:rsidRPr="00BF6EA7">
          <w:rPr>
            <w:rFonts w:asciiTheme="minorHAnsi" w:eastAsia="Times New Roman" w:hAnsiTheme="minorHAnsi" w:cstheme="minorHAnsi"/>
            <w:b/>
            <w:bCs/>
            <w:color w:val="0563C1"/>
            <w:kern w:val="0"/>
            <w:sz w:val="24"/>
            <w:szCs w:val="24"/>
            <w:u w:val="single"/>
            <w:lang w:eastAsia="pl-PL"/>
          </w:rPr>
          <w:t>iod@powiat.miechow.pl</w:t>
        </w:r>
      </w:hyperlink>
    </w:p>
    <w:p w:rsidR="002635A4" w:rsidRPr="00BF6EA7" w:rsidRDefault="002635A4" w:rsidP="00517C03">
      <w:pPr>
        <w:widowControl/>
        <w:numPr>
          <w:ilvl w:val="0"/>
          <w:numId w:val="86"/>
        </w:numPr>
        <w:suppressAutoHyphens w:val="0"/>
        <w:autoSpaceDN/>
        <w:spacing w:line="360" w:lineRule="auto"/>
        <w:ind w:left="709" w:hanging="401"/>
        <w:textAlignment w:val="auto"/>
        <w:rPr>
          <w:rFonts w:asciiTheme="minorHAnsi" w:eastAsia="Times New Roman" w:hAnsiTheme="minorHAnsi" w:cstheme="minorHAnsi"/>
          <w:kern w:val="0"/>
          <w:sz w:val="24"/>
          <w:szCs w:val="24"/>
          <w:lang w:eastAsia="pl-PL"/>
        </w:rPr>
      </w:pPr>
      <w:r w:rsidRPr="00BF6EA7">
        <w:rPr>
          <w:rFonts w:asciiTheme="minorHAnsi" w:eastAsia="Times New Roman" w:hAnsiTheme="minorHAnsi" w:cstheme="minorHAnsi"/>
          <w:kern w:val="0"/>
          <w:sz w:val="24"/>
          <w:szCs w:val="24"/>
          <w:lang w:eastAsia="pl-PL"/>
        </w:rPr>
        <w:t>Pani/Pana dane osobowe przetwarzane będą na podstawie art. 6 ust. 1 lit. c RODO w celu związanym z przedmiotowym postępowaniem o udzielenie zamówienia publicznego, prowadzonym w trybie przetargu nieograniczonego.</w:t>
      </w:r>
    </w:p>
    <w:p w:rsidR="002635A4" w:rsidRPr="00BF6EA7" w:rsidRDefault="002635A4" w:rsidP="00517C03">
      <w:pPr>
        <w:widowControl/>
        <w:numPr>
          <w:ilvl w:val="0"/>
          <w:numId w:val="86"/>
        </w:numPr>
        <w:suppressAutoHyphens w:val="0"/>
        <w:autoSpaceDN/>
        <w:spacing w:line="360" w:lineRule="auto"/>
        <w:ind w:left="709" w:hanging="401"/>
        <w:textAlignment w:val="auto"/>
        <w:rPr>
          <w:rFonts w:asciiTheme="minorHAnsi" w:eastAsia="Times New Roman" w:hAnsiTheme="minorHAnsi" w:cstheme="minorHAnsi"/>
          <w:kern w:val="0"/>
          <w:sz w:val="24"/>
          <w:szCs w:val="24"/>
          <w:lang w:eastAsia="pl-PL"/>
        </w:rPr>
      </w:pPr>
      <w:r w:rsidRPr="00BF6EA7">
        <w:rPr>
          <w:rFonts w:asciiTheme="minorHAnsi" w:eastAsia="Times New Roman" w:hAnsiTheme="minorHAnsi" w:cstheme="minorHAnsi"/>
          <w:kern w:val="0"/>
          <w:sz w:val="24"/>
          <w:szCs w:val="24"/>
          <w:lang w:eastAsia="pl-PL"/>
        </w:rPr>
        <w:t>odbiorcami Pani/Pana danych osobowych będą osoby lub podmioty, którym udostępniona zostanie dokumentacja postępowania w oparciu o art. 74 ustawy P.Z.P.</w:t>
      </w:r>
    </w:p>
    <w:p w:rsidR="002635A4" w:rsidRPr="00BF6EA7" w:rsidRDefault="002635A4" w:rsidP="00517C03">
      <w:pPr>
        <w:widowControl/>
        <w:numPr>
          <w:ilvl w:val="0"/>
          <w:numId w:val="86"/>
        </w:numPr>
        <w:suppressAutoHyphens w:val="0"/>
        <w:autoSpaceDN/>
        <w:spacing w:line="360" w:lineRule="auto"/>
        <w:ind w:left="709" w:hanging="401"/>
        <w:textAlignment w:val="auto"/>
        <w:rPr>
          <w:rFonts w:asciiTheme="minorHAnsi" w:eastAsia="Times New Roman" w:hAnsiTheme="minorHAnsi" w:cstheme="minorHAnsi"/>
          <w:kern w:val="0"/>
          <w:sz w:val="24"/>
          <w:szCs w:val="24"/>
          <w:lang w:eastAsia="pl-PL"/>
        </w:rPr>
      </w:pPr>
      <w:r w:rsidRPr="00BF6EA7">
        <w:rPr>
          <w:rFonts w:asciiTheme="minorHAnsi" w:eastAsia="Times New Roman" w:hAnsiTheme="minorHAnsi" w:cstheme="minorHAnsi"/>
          <w:kern w:val="0"/>
          <w:sz w:val="24"/>
          <w:szCs w:val="24"/>
          <w:lang w:eastAsia="pl-PL"/>
        </w:rPr>
        <w:t>Pani/Pana dane osobowe będą przechowywane, zgodnie z art. 78 ust. 1 P.Z.P. przez okres 4 lat od dnia zakończenia postępowania o udzielenie zamówienia, a jeżeli czas trwania umowy przekracza 4 lata, okres przechowywania obejmuje cały czas trwania umowy;</w:t>
      </w:r>
    </w:p>
    <w:p w:rsidR="002635A4" w:rsidRPr="00BF6EA7" w:rsidRDefault="002635A4" w:rsidP="00517C03">
      <w:pPr>
        <w:widowControl/>
        <w:numPr>
          <w:ilvl w:val="0"/>
          <w:numId w:val="86"/>
        </w:numPr>
        <w:suppressAutoHyphens w:val="0"/>
        <w:autoSpaceDN/>
        <w:spacing w:line="360" w:lineRule="auto"/>
        <w:ind w:left="709" w:hanging="401"/>
        <w:textAlignment w:val="auto"/>
        <w:rPr>
          <w:rFonts w:asciiTheme="minorHAnsi" w:eastAsia="Times New Roman" w:hAnsiTheme="minorHAnsi" w:cstheme="minorHAnsi"/>
          <w:kern w:val="0"/>
          <w:sz w:val="24"/>
          <w:szCs w:val="24"/>
          <w:lang w:eastAsia="pl-PL"/>
        </w:rPr>
      </w:pPr>
      <w:r w:rsidRPr="00BF6EA7">
        <w:rPr>
          <w:rFonts w:asciiTheme="minorHAnsi" w:eastAsia="Times New Roman" w:hAnsiTheme="minorHAnsi" w:cstheme="minorHAnsi"/>
          <w:kern w:val="0"/>
          <w:sz w:val="24"/>
          <w:szCs w:val="24"/>
          <w:lang w:eastAsia="pl-PL"/>
        </w:rPr>
        <w:t>obowiązek podania przez Panią/Pana danych osobowych bezpośrednio Pani/Pana dotyczących jest wymogiem ustawowym określonym w przepisanych ustawy P.Z.P., związanym z udziałem w postępowaniu o udzielenie zamówienia publicznego.</w:t>
      </w:r>
    </w:p>
    <w:p w:rsidR="002635A4" w:rsidRPr="00BF6EA7" w:rsidRDefault="002635A4" w:rsidP="00517C03">
      <w:pPr>
        <w:widowControl/>
        <w:numPr>
          <w:ilvl w:val="0"/>
          <w:numId w:val="86"/>
        </w:numPr>
        <w:tabs>
          <w:tab w:val="num" w:pos="709"/>
        </w:tabs>
        <w:suppressAutoHyphens w:val="0"/>
        <w:autoSpaceDN/>
        <w:spacing w:line="360" w:lineRule="auto"/>
        <w:ind w:left="709" w:hanging="401"/>
        <w:textAlignment w:val="auto"/>
        <w:rPr>
          <w:rFonts w:asciiTheme="minorHAnsi" w:eastAsia="Times New Roman" w:hAnsiTheme="minorHAnsi" w:cstheme="minorHAnsi"/>
          <w:kern w:val="0"/>
          <w:sz w:val="24"/>
          <w:szCs w:val="24"/>
          <w:lang w:eastAsia="pl-PL"/>
        </w:rPr>
      </w:pPr>
      <w:r w:rsidRPr="00BF6EA7">
        <w:rPr>
          <w:rFonts w:asciiTheme="minorHAnsi" w:eastAsia="Times New Roman" w:hAnsiTheme="minorHAnsi" w:cstheme="minorHAnsi"/>
          <w:kern w:val="0"/>
          <w:sz w:val="24"/>
          <w:szCs w:val="24"/>
          <w:lang w:eastAsia="pl-PL"/>
        </w:rPr>
        <w:t>w odniesieniu do Pani/Pana danych osobowych decyzje nie będą podejmowane w sposób zautomatyzowany, stosownie do art. 22 RODO.</w:t>
      </w:r>
    </w:p>
    <w:p w:rsidR="002635A4" w:rsidRPr="00BF6EA7" w:rsidRDefault="002635A4" w:rsidP="00517C03">
      <w:pPr>
        <w:widowControl/>
        <w:numPr>
          <w:ilvl w:val="0"/>
          <w:numId w:val="86"/>
        </w:numPr>
        <w:suppressAutoHyphens w:val="0"/>
        <w:autoSpaceDN/>
        <w:spacing w:line="360" w:lineRule="auto"/>
        <w:ind w:left="709" w:hanging="401"/>
        <w:textAlignment w:val="auto"/>
        <w:rPr>
          <w:rFonts w:asciiTheme="minorHAnsi" w:eastAsia="Times New Roman" w:hAnsiTheme="minorHAnsi" w:cstheme="minorHAnsi"/>
          <w:kern w:val="0"/>
          <w:sz w:val="24"/>
          <w:szCs w:val="24"/>
          <w:lang w:eastAsia="pl-PL"/>
        </w:rPr>
      </w:pPr>
      <w:r w:rsidRPr="00BF6EA7">
        <w:rPr>
          <w:rFonts w:asciiTheme="minorHAnsi" w:eastAsia="Times New Roman" w:hAnsiTheme="minorHAnsi" w:cstheme="minorHAnsi"/>
          <w:kern w:val="0"/>
          <w:sz w:val="24"/>
          <w:szCs w:val="24"/>
          <w:lang w:eastAsia="pl-PL"/>
        </w:rPr>
        <w:t>posiada Pani/Pan:</w:t>
      </w:r>
    </w:p>
    <w:p w:rsidR="002635A4" w:rsidRPr="00BF6EA7" w:rsidRDefault="002635A4" w:rsidP="00517C03">
      <w:pPr>
        <w:widowControl/>
        <w:numPr>
          <w:ilvl w:val="0"/>
          <w:numId w:val="87"/>
        </w:numPr>
        <w:suppressAutoHyphens w:val="0"/>
        <w:autoSpaceDN/>
        <w:spacing w:line="360" w:lineRule="auto"/>
        <w:ind w:left="1064" w:hanging="462"/>
        <w:textAlignment w:val="auto"/>
        <w:rPr>
          <w:rFonts w:asciiTheme="minorHAnsi" w:eastAsia="Times New Roman" w:hAnsiTheme="minorHAnsi" w:cstheme="minorHAnsi"/>
          <w:kern w:val="0"/>
          <w:sz w:val="24"/>
          <w:szCs w:val="24"/>
          <w:lang w:eastAsia="pl-PL"/>
        </w:rPr>
      </w:pPr>
      <w:r w:rsidRPr="00BF6EA7">
        <w:rPr>
          <w:rFonts w:asciiTheme="minorHAnsi" w:eastAsia="Times New Roman" w:hAnsiTheme="minorHAnsi" w:cstheme="minorHAnsi"/>
          <w:kern w:val="0"/>
          <w:sz w:val="24"/>
          <w:szCs w:val="24"/>
          <w:lang w:eastAsia="pl-P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2635A4" w:rsidRPr="00BF6EA7" w:rsidRDefault="002635A4" w:rsidP="00517C03">
      <w:pPr>
        <w:widowControl/>
        <w:numPr>
          <w:ilvl w:val="0"/>
          <w:numId w:val="87"/>
        </w:numPr>
        <w:suppressAutoHyphens w:val="0"/>
        <w:autoSpaceDN/>
        <w:spacing w:line="360" w:lineRule="auto"/>
        <w:ind w:left="1064" w:hanging="462"/>
        <w:textAlignment w:val="auto"/>
        <w:rPr>
          <w:rFonts w:asciiTheme="minorHAnsi" w:eastAsia="Times New Roman" w:hAnsiTheme="minorHAnsi" w:cstheme="minorHAnsi"/>
          <w:kern w:val="0"/>
          <w:sz w:val="24"/>
          <w:szCs w:val="24"/>
          <w:lang w:eastAsia="pl-PL"/>
        </w:rPr>
      </w:pPr>
      <w:r w:rsidRPr="00BF6EA7">
        <w:rPr>
          <w:rFonts w:asciiTheme="minorHAnsi" w:eastAsia="Times New Roman" w:hAnsiTheme="minorHAnsi" w:cstheme="minorHAnsi"/>
          <w:kern w:val="0"/>
          <w:sz w:val="24"/>
          <w:szCs w:val="24"/>
          <w:lang w:eastAsia="pl-PL"/>
        </w:rPr>
        <w:tab/>
        <w:t>na podstawie art. 16 RODO prawo do sprostowania Pani/Pana danych osobowych (</w:t>
      </w:r>
      <w:r w:rsidRPr="00BF6EA7">
        <w:rPr>
          <w:rFonts w:asciiTheme="minorHAnsi" w:eastAsia="Times New Roman" w:hAnsiTheme="minorHAnsi" w:cstheme="minorHAnsi"/>
          <w:i/>
          <w:kern w:val="0"/>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BF6EA7">
        <w:rPr>
          <w:rFonts w:asciiTheme="minorHAnsi" w:eastAsia="Times New Roman" w:hAnsiTheme="minorHAnsi" w:cstheme="minorHAnsi"/>
          <w:kern w:val="0"/>
          <w:sz w:val="24"/>
          <w:szCs w:val="24"/>
          <w:lang w:eastAsia="pl-PL"/>
        </w:rPr>
        <w:t>);</w:t>
      </w:r>
    </w:p>
    <w:p w:rsidR="002635A4" w:rsidRPr="00BF6EA7" w:rsidRDefault="002635A4" w:rsidP="00517C03">
      <w:pPr>
        <w:widowControl/>
        <w:numPr>
          <w:ilvl w:val="0"/>
          <w:numId w:val="87"/>
        </w:numPr>
        <w:suppressAutoHyphens w:val="0"/>
        <w:autoSpaceDN/>
        <w:spacing w:line="360" w:lineRule="auto"/>
        <w:ind w:left="1064" w:hanging="462"/>
        <w:textAlignment w:val="auto"/>
        <w:rPr>
          <w:rFonts w:asciiTheme="minorHAnsi" w:eastAsia="Times New Roman" w:hAnsiTheme="minorHAnsi" w:cstheme="minorHAnsi"/>
          <w:kern w:val="0"/>
          <w:sz w:val="24"/>
          <w:szCs w:val="24"/>
          <w:lang w:eastAsia="pl-PL"/>
        </w:rPr>
      </w:pPr>
      <w:r w:rsidRPr="00BF6EA7">
        <w:rPr>
          <w:rFonts w:asciiTheme="minorHAnsi" w:eastAsia="Times New Roman" w:hAnsiTheme="minorHAnsi" w:cstheme="minorHAnsi"/>
          <w:kern w:val="0"/>
          <w:sz w:val="24"/>
          <w:szCs w:val="24"/>
          <w:lang w:eastAsia="pl-PL"/>
        </w:rPr>
        <w:lastRenderedPageBreak/>
        <w:tab/>
        <w:t>na podstawie art. 18 RODO prawo żądania od administratora ograniczenia przetwarzania danych osobowych z zastrzeżeniem okresu trwania postępowania o udzielenie zamówienia publicznego lub konkursu oraz przypadków, o których mowa w art. 18 ust. 2 RODO (</w:t>
      </w:r>
      <w:r w:rsidRPr="00BF6EA7">
        <w:rPr>
          <w:rFonts w:asciiTheme="minorHAnsi" w:eastAsia="Times New Roman" w:hAnsiTheme="minorHAnsi" w:cstheme="minorHAnsi"/>
          <w:i/>
          <w:kern w:val="0"/>
          <w:sz w:val="24"/>
          <w:szCs w:val="24"/>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BF6EA7">
        <w:rPr>
          <w:rFonts w:asciiTheme="minorHAnsi" w:eastAsia="Times New Roman" w:hAnsiTheme="minorHAnsi" w:cstheme="minorHAnsi"/>
          <w:kern w:val="0"/>
          <w:sz w:val="24"/>
          <w:szCs w:val="24"/>
          <w:lang w:eastAsia="pl-PL"/>
        </w:rPr>
        <w:t>);</w:t>
      </w:r>
    </w:p>
    <w:p w:rsidR="002635A4" w:rsidRPr="00BF6EA7" w:rsidRDefault="002635A4" w:rsidP="00517C03">
      <w:pPr>
        <w:widowControl/>
        <w:numPr>
          <w:ilvl w:val="0"/>
          <w:numId w:val="87"/>
        </w:numPr>
        <w:suppressAutoHyphens w:val="0"/>
        <w:autoSpaceDN/>
        <w:spacing w:line="360" w:lineRule="auto"/>
        <w:ind w:left="1064" w:hanging="462"/>
        <w:textAlignment w:val="auto"/>
        <w:rPr>
          <w:rFonts w:asciiTheme="minorHAnsi" w:eastAsia="Times New Roman" w:hAnsiTheme="minorHAnsi" w:cstheme="minorHAnsi"/>
          <w:kern w:val="0"/>
          <w:sz w:val="24"/>
          <w:szCs w:val="24"/>
          <w:lang w:eastAsia="pl-PL"/>
        </w:rPr>
      </w:pPr>
      <w:r w:rsidRPr="00BF6EA7">
        <w:rPr>
          <w:rFonts w:asciiTheme="minorHAnsi" w:eastAsia="Times New Roman" w:hAnsiTheme="minorHAnsi" w:cstheme="minorHAnsi"/>
          <w:kern w:val="0"/>
          <w:sz w:val="24"/>
          <w:szCs w:val="24"/>
          <w:lang w:eastAsia="pl-PL"/>
        </w:rPr>
        <w:tab/>
        <w:t xml:space="preserve">prawo do wniesienia skargi do Prezesa Urzędu Ochrony Danych Osobowych, gdy uzna Pani/Pan, że przetwarzanie danych osobowych Pani/Pana dotyczących narusza przepisy RODO; </w:t>
      </w:r>
      <w:r w:rsidRPr="00BF6EA7">
        <w:rPr>
          <w:rFonts w:asciiTheme="minorHAnsi" w:eastAsia="Times New Roman" w:hAnsiTheme="minorHAnsi" w:cstheme="minorHAnsi"/>
          <w:i/>
          <w:kern w:val="0"/>
          <w:sz w:val="24"/>
          <w:szCs w:val="24"/>
          <w:lang w:eastAsia="pl-PL"/>
        </w:rPr>
        <w:t xml:space="preserve"> </w:t>
      </w:r>
    </w:p>
    <w:p w:rsidR="002635A4" w:rsidRPr="00BF6EA7" w:rsidRDefault="002635A4" w:rsidP="00517C03">
      <w:pPr>
        <w:widowControl/>
        <w:numPr>
          <w:ilvl w:val="0"/>
          <w:numId w:val="86"/>
        </w:numPr>
        <w:suppressAutoHyphens w:val="0"/>
        <w:autoSpaceDN/>
        <w:spacing w:line="360" w:lineRule="auto"/>
        <w:ind w:left="709" w:hanging="401"/>
        <w:textAlignment w:val="auto"/>
        <w:rPr>
          <w:rFonts w:asciiTheme="minorHAnsi" w:eastAsia="Times New Roman" w:hAnsiTheme="minorHAnsi" w:cstheme="minorHAnsi"/>
          <w:kern w:val="0"/>
          <w:sz w:val="24"/>
          <w:szCs w:val="24"/>
          <w:lang w:eastAsia="pl-PL"/>
        </w:rPr>
      </w:pPr>
      <w:r w:rsidRPr="00BF6EA7">
        <w:rPr>
          <w:rFonts w:asciiTheme="minorHAnsi" w:eastAsia="Times New Roman" w:hAnsiTheme="minorHAnsi" w:cstheme="minorHAnsi"/>
          <w:kern w:val="0"/>
          <w:sz w:val="24"/>
          <w:szCs w:val="24"/>
          <w:lang w:eastAsia="pl-PL"/>
        </w:rPr>
        <w:t>nie przysługuje Pani/Panu:</w:t>
      </w:r>
    </w:p>
    <w:p w:rsidR="002635A4" w:rsidRPr="00BF6EA7" w:rsidRDefault="002635A4" w:rsidP="00517C03">
      <w:pPr>
        <w:widowControl/>
        <w:numPr>
          <w:ilvl w:val="0"/>
          <w:numId w:val="88"/>
        </w:numPr>
        <w:suppressAutoHyphens w:val="0"/>
        <w:autoSpaceDN/>
        <w:spacing w:line="360" w:lineRule="auto"/>
        <w:ind w:left="1008" w:hanging="392"/>
        <w:textAlignment w:val="auto"/>
        <w:rPr>
          <w:rFonts w:asciiTheme="minorHAnsi" w:eastAsia="Times New Roman" w:hAnsiTheme="minorHAnsi" w:cstheme="minorHAnsi"/>
          <w:kern w:val="0"/>
          <w:sz w:val="24"/>
          <w:szCs w:val="24"/>
          <w:lang w:eastAsia="pl-PL"/>
        </w:rPr>
      </w:pPr>
      <w:r w:rsidRPr="00BF6EA7">
        <w:rPr>
          <w:rFonts w:asciiTheme="minorHAnsi" w:eastAsia="Times New Roman" w:hAnsiTheme="minorHAnsi" w:cstheme="minorHAnsi"/>
          <w:kern w:val="0"/>
          <w:sz w:val="24"/>
          <w:szCs w:val="24"/>
          <w:lang w:eastAsia="pl-PL"/>
        </w:rPr>
        <w:tab/>
        <w:t>w związku z art. 17 ust. 3 lit. b, d lub e RODO prawo do usunięcia danych osobowych;</w:t>
      </w:r>
    </w:p>
    <w:p w:rsidR="002635A4" w:rsidRPr="00BF6EA7" w:rsidRDefault="002635A4" w:rsidP="00517C03">
      <w:pPr>
        <w:widowControl/>
        <w:numPr>
          <w:ilvl w:val="0"/>
          <w:numId w:val="88"/>
        </w:numPr>
        <w:suppressAutoHyphens w:val="0"/>
        <w:autoSpaceDN/>
        <w:spacing w:line="360" w:lineRule="auto"/>
        <w:ind w:left="1008" w:hanging="392"/>
        <w:textAlignment w:val="auto"/>
        <w:rPr>
          <w:rFonts w:asciiTheme="minorHAnsi" w:eastAsia="Times New Roman" w:hAnsiTheme="minorHAnsi" w:cstheme="minorHAnsi"/>
          <w:kern w:val="0"/>
          <w:sz w:val="24"/>
          <w:szCs w:val="24"/>
          <w:lang w:eastAsia="pl-PL"/>
        </w:rPr>
      </w:pPr>
      <w:r w:rsidRPr="00BF6EA7">
        <w:rPr>
          <w:rFonts w:asciiTheme="minorHAnsi" w:eastAsia="Times New Roman" w:hAnsiTheme="minorHAnsi" w:cstheme="minorHAnsi"/>
          <w:kern w:val="0"/>
          <w:sz w:val="24"/>
          <w:szCs w:val="24"/>
          <w:lang w:eastAsia="pl-PL"/>
        </w:rPr>
        <w:tab/>
        <w:t>prawo do przenoszenia danych osobowych, o którym mowa w art. 20 RODO;</w:t>
      </w:r>
    </w:p>
    <w:p w:rsidR="002635A4" w:rsidRPr="00BF6EA7" w:rsidRDefault="002635A4" w:rsidP="00517C03">
      <w:pPr>
        <w:widowControl/>
        <w:numPr>
          <w:ilvl w:val="0"/>
          <w:numId w:val="88"/>
        </w:numPr>
        <w:suppressAutoHyphens w:val="0"/>
        <w:autoSpaceDN/>
        <w:spacing w:line="360" w:lineRule="auto"/>
        <w:ind w:left="1008" w:hanging="392"/>
        <w:textAlignment w:val="auto"/>
        <w:rPr>
          <w:rFonts w:asciiTheme="minorHAnsi" w:eastAsia="Times New Roman" w:hAnsiTheme="minorHAnsi" w:cstheme="minorHAnsi"/>
          <w:kern w:val="0"/>
          <w:sz w:val="24"/>
          <w:szCs w:val="24"/>
          <w:lang w:eastAsia="pl-PL"/>
        </w:rPr>
      </w:pPr>
      <w:r w:rsidRPr="00BF6EA7">
        <w:rPr>
          <w:rFonts w:asciiTheme="minorHAnsi" w:eastAsia="Times New Roman" w:hAnsiTheme="minorHAnsi" w:cstheme="minorHAnsi"/>
          <w:kern w:val="0"/>
          <w:sz w:val="24"/>
          <w:szCs w:val="24"/>
          <w:lang w:eastAsia="pl-PL"/>
        </w:rPr>
        <w:tab/>
        <w:t xml:space="preserve">na podstawie art. 21 RODO prawo sprzeciwu, wobec przetwarzania danych osobowych, gdyż podstawą prawną przetwarzania Pani/Pana danych osobowych jest art. 6 ust. 1 lit. c RODO; </w:t>
      </w:r>
    </w:p>
    <w:p w:rsidR="002635A4" w:rsidRPr="00BF6EA7" w:rsidRDefault="002635A4" w:rsidP="00517C03">
      <w:pPr>
        <w:widowControl/>
        <w:numPr>
          <w:ilvl w:val="0"/>
          <w:numId w:val="86"/>
        </w:numPr>
        <w:suppressAutoHyphens w:val="0"/>
        <w:autoSpaceDN/>
        <w:spacing w:line="360" w:lineRule="auto"/>
        <w:ind w:left="709" w:hanging="401"/>
        <w:textAlignment w:val="auto"/>
        <w:rPr>
          <w:rFonts w:asciiTheme="minorHAnsi" w:eastAsia="Times New Roman" w:hAnsiTheme="minorHAnsi" w:cstheme="minorHAnsi"/>
          <w:kern w:val="0"/>
          <w:sz w:val="24"/>
          <w:szCs w:val="24"/>
          <w:lang w:eastAsia="pl-PL"/>
        </w:rPr>
      </w:pPr>
      <w:r w:rsidRPr="00BF6EA7">
        <w:rPr>
          <w:rFonts w:asciiTheme="minorHAnsi" w:eastAsia="Times New Roman" w:hAnsiTheme="minorHAnsi" w:cstheme="minorHAnsi"/>
          <w:kern w:val="0"/>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637CC9" w:rsidRPr="00973F50" w:rsidRDefault="00637CC9" w:rsidP="00517C03">
      <w:pPr>
        <w:pStyle w:val="Nagwek1"/>
        <w:spacing w:line="360" w:lineRule="auto"/>
        <w:jc w:val="left"/>
        <w:rPr>
          <w:rStyle w:val="Nagwek1Znak"/>
          <w:rFonts w:asciiTheme="minorHAnsi" w:hAnsiTheme="minorHAnsi" w:cstheme="minorHAnsi"/>
          <w:b/>
          <w:color w:val="000000" w:themeColor="text1"/>
        </w:rPr>
      </w:pPr>
      <w:bookmarkStart w:id="5" w:name="_Toc119564949"/>
      <w:r w:rsidRPr="00973F50">
        <w:rPr>
          <w:rStyle w:val="Nagwek1Znak"/>
          <w:rFonts w:asciiTheme="minorHAnsi" w:hAnsiTheme="minorHAnsi" w:cstheme="minorHAnsi"/>
          <w:b/>
          <w:color w:val="000000" w:themeColor="text1"/>
        </w:rPr>
        <w:t>Tryb udzielenia zamówienia</w:t>
      </w:r>
      <w:bookmarkEnd w:id="5"/>
    </w:p>
    <w:p w:rsidR="00637CC9" w:rsidRPr="00EE3132" w:rsidRDefault="00C1798E" w:rsidP="00517C03">
      <w:pPr>
        <w:pStyle w:val="Standard"/>
        <w:numPr>
          <w:ilvl w:val="1"/>
          <w:numId w:val="7"/>
        </w:numPr>
        <w:spacing w:line="360" w:lineRule="auto"/>
        <w:ind w:left="0" w:firstLine="0"/>
        <w:rPr>
          <w:rFonts w:asciiTheme="minorHAnsi" w:hAnsiTheme="minorHAnsi" w:cstheme="minorHAnsi"/>
          <w:color w:val="000000" w:themeColor="text1"/>
          <w:sz w:val="24"/>
          <w:szCs w:val="24"/>
        </w:rPr>
      </w:pPr>
      <w:r w:rsidRPr="00C1798E">
        <w:rPr>
          <w:rFonts w:asciiTheme="minorHAnsi" w:hAnsiTheme="minorHAnsi" w:cstheme="minorHAnsi"/>
          <w:color w:val="000000" w:themeColor="text1"/>
          <w:sz w:val="24"/>
          <w:szCs w:val="24"/>
        </w:rPr>
        <w:t>Postępowanie o udzielenie zamówienia publicznego prowadzone jest w trybie przetargu nieograniczonego, na podstawie art. 132 ustawy z dnia 11 września 2019 r. - Prawo zamówień publicznych (Dz. U. z 202</w:t>
      </w:r>
      <w:r w:rsidR="00D330A4">
        <w:rPr>
          <w:rFonts w:asciiTheme="minorHAnsi" w:hAnsiTheme="minorHAnsi" w:cstheme="minorHAnsi"/>
          <w:color w:val="000000" w:themeColor="text1"/>
          <w:sz w:val="24"/>
          <w:szCs w:val="24"/>
        </w:rPr>
        <w:t>2</w:t>
      </w:r>
      <w:r w:rsidRPr="00C1798E">
        <w:rPr>
          <w:rFonts w:asciiTheme="minorHAnsi" w:hAnsiTheme="minorHAnsi" w:cstheme="minorHAnsi"/>
          <w:color w:val="000000" w:themeColor="text1"/>
          <w:sz w:val="24"/>
          <w:szCs w:val="24"/>
        </w:rPr>
        <w:t xml:space="preserve"> r., poz. 1</w:t>
      </w:r>
      <w:r w:rsidR="00D330A4">
        <w:rPr>
          <w:rFonts w:asciiTheme="minorHAnsi" w:hAnsiTheme="minorHAnsi" w:cstheme="minorHAnsi"/>
          <w:color w:val="000000" w:themeColor="text1"/>
          <w:sz w:val="24"/>
          <w:szCs w:val="24"/>
        </w:rPr>
        <w:t>710</w:t>
      </w:r>
      <w:r w:rsidRPr="00C1798E">
        <w:rPr>
          <w:rFonts w:asciiTheme="minorHAnsi" w:hAnsiTheme="minorHAnsi" w:cstheme="minorHAnsi"/>
          <w:color w:val="000000" w:themeColor="text1"/>
          <w:sz w:val="24"/>
          <w:szCs w:val="24"/>
        </w:rPr>
        <w:t xml:space="preserve"> ze zm.) </w:t>
      </w:r>
      <w:r w:rsidR="00637CC9" w:rsidRPr="00EE3132">
        <w:rPr>
          <w:rFonts w:asciiTheme="minorHAnsi" w:hAnsiTheme="minorHAnsi" w:cstheme="minorHAnsi"/>
          <w:color w:val="000000" w:themeColor="text1"/>
          <w:sz w:val="24"/>
          <w:szCs w:val="24"/>
        </w:rPr>
        <w:t xml:space="preserve">zwanej dalej ustawą </w:t>
      </w:r>
      <w:proofErr w:type="spellStart"/>
      <w:r w:rsidR="00637CC9" w:rsidRPr="00EE3132">
        <w:rPr>
          <w:rFonts w:asciiTheme="minorHAnsi" w:hAnsiTheme="minorHAnsi" w:cstheme="minorHAnsi"/>
          <w:color w:val="000000" w:themeColor="text1"/>
          <w:sz w:val="24"/>
          <w:szCs w:val="24"/>
        </w:rPr>
        <w:t>Pzp</w:t>
      </w:r>
      <w:proofErr w:type="spellEnd"/>
      <w:r w:rsidR="00637CC9" w:rsidRPr="00EE3132">
        <w:rPr>
          <w:rFonts w:asciiTheme="minorHAnsi" w:hAnsiTheme="minorHAnsi" w:cstheme="minorHAnsi"/>
          <w:color w:val="000000" w:themeColor="text1"/>
          <w:sz w:val="24"/>
          <w:szCs w:val="24"/>
        </w:rPr>
        <w:t xml:space="preserve">, obowiązującymi aktualnie </w:t>
      </w:r>
      <w:r w:rsidR="00637CC9" w:rsidRPr="00EE3132">
        <w:rPr>
          <w:rFonts w:asciiTheme="minorHAnsi" w:hAnsiTheme="minorHAnsi" w:cstheme="minorHAnsi"/>
          <w:bCs/>
          <w:color w:val="000000" w:themeColor="text1"/>
          <w:sz w:val="24"/>
          <w:szCs w:val="24"/>
        </w:rPr>
        <w:t xml:space="preserve">aktami wykonawczymi do ustawy </w:t>
      </w:r>
      <w:proofErr w:type="spellStart"/>
      <w:r w:rsidR="00637CC9" w:rsidRPr="00EE3132">
        <w:rPr>
          <w:rFonts w:asciiTheme="minorHAnsi" w:hAnsiTheme="minorHAnsi" w:cstheme="minorHAnsi"/>
          <w:bCs/>
          <w:color w:val="000000" w:themeColor="text1"/>
          <w:sz w:val="24"/>
          <w:szCs w:val="24"/>
        </w:rPr>
        <w:t>Pzp</w:t>
      </w:r>
      <w:proofErr w:type="spellEnd"/>
      <w:r w:rsidR="00637CC9" w:rsidRPr="00EE3132">
        <w:rPr>
          <w:rFonts w:asciiTheme="minorHAnsi" w:hAnsiTheme="minorHAnsi" w:cstheme="minorHAnsi"/>
          <w:bCs/>
          <w:color w:val="000000" w:themeColor="text1"/>
          <w:sz w:val="24"/>
          <w:szCs w:val="24"/>
        </w:rPr>
        <w:t xml:space="preserve"> oraz niniejszą specyfikacją warunków zamówienia.</w:t>
      </w:r>
    </w:p>
    <w:p w:rsidR="00637CC9" w:rsidRPr="00EE3132" w:rsidRDefault="00637CC9" w:rsidP="00517C03">
      <w:pPr>
        <w:pStyle w:val="Standard"/>
        <w:numPr>
          <w:ilvl w:val="1"/>
          <w:numId w:val="7"/>
        </w:numPr>
        <w:spacing w:line="360" w:lineRule="auto"/>
        <w:ind w:left="0" w:firstLine="0"/>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 xml:space="preserve">Niniejsza specyfikacja warunków zamówienia zwana jest w dalszej treści </w:t>
      </w:r>
      <w:proofErr w:type="spellStart"/>
      <w:r w:rsidRPr="00EE3132">
        <w:rPr>
          <w:rFonts w:asciiTheme="minorHAnsi" w:hAnsiTheme="minorHAnsi" w:cstheme="minorHAnsi"/>
          <w:color w:val="000000" w:themeColor="text1"/>
          <w:sz w:val="24"/>
          <w:szCs w:val="24"/>
        </w:rPr>
        <w:t>swz</w:t>
      </w:r>
      <w:proofErr w:type="spellEnd"/>
      <w:r w:rsidRPr="00EE3132">
        <w:rPr>
          <w:rFonts w:asciiTheme="minorHAnsi" w:hAnsiTheme="minorHAnsi" w:cstheme="minorHAnsi"/>
          <w:color w:val="000000" w:themeColor="text1"/>
          <w:sz w:val="24"/>
          <w:szCs w:val="24"/>
        </w:rPr>
        <w:t xml:space="preserve"> lub specyfikacją.</w:t>
      </w:r>
    </w:p>
    <w:p w:rsidR="00637CC9" w:rsidRPr="00EE3132" w:rsidRDefault="00637CC9" w:rsidP="00517C03">
      <w:pPr>
        <w:pStyle w:val="Standard"/>
        <w:numPr>
          <w:ilvl w:val="1"/>
          <w:numId w:val="7"/>
        </w:numPr>
        <w:spacing w:line="360" w:lineRule="auto"/>
        <w:ind w:left="0" w:firstLine="0"/>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lastRenderedPageBreak/>
        <w:t xml:space="preserve">W sprawach nieuregulowanych w niniejszej </w:t>
      </w:r>
      <w:proofErr w:type="spellStart"/>
      <w:r w:rsidRPr="00EE3132">
        <w:rPr>
          <w:rFonts w:asciiTheme="minorHAnsi" w:hAnsiTheme="minorHAnsi" w:cstheme="minorHAnsi"/>
          <w:color w:val="000000" w:themeColor="text1"/>
          <w:sz w:val="24"/>
          <w:szCs w:val="24"/>
        </w:rPr>
        <w:t>swz</w:t>
      </w:r>
      <w:proofErr w:type="spellEnd"/>
      <w:r w:rsidRPr="00EE3132">
        <w:rPr>
          <w:rFonts w:asciiTheme="minorHAnsi" w:hAnsiTheme="minorHAnsi" w:cstheme="minorHAnsi"/>
          <w:color w:val="000000" w:themeColor="text1"/>
          <w:sz w:val="24"/>
          <w:szCs w:val="24"/>
        </w:rPr>
        <w:t xml:space="preserve"> stosuje się przepisy ustawy </w:t>
      </w:r>
      <w:proofErr w:type="spellStart"/>
      <w:r w:rsidRPr="00EE3132">
        <w:rPr>
          <w:rFonts w:asciiTheme="minorHAnsi" w:hAnsiTheme="minorHAnsi" w:cstheme="minorHAnsi"/>
          <w:color w:val="000000" w:themeColor="text1"/>
          <w:sz w:val="24"/>
          <w:szCs w:val="24"/>
        </w:rPr>
        <w:t>Pzp</w:t>
      </w:r>
      <w:proofErr w:type="spellEnd"/>
      <w:r w:rsidRPr="00EE3132">
        <w:rPr>
          <w:rFonts w:asciiTheme="minorHAnsi" w:hAnsiTheme="minorHAnsi" w:cstheme="minorHAnsi"/>
          <w:color w:val="000000" w:themeColor="text1"/>
          <w:sz w:val="24"/>
          <w:szCs w:val="24"/>
        </w:rPr>
        <w:t xml:space="preserve"> oraz </w:t>
      </w:r>
      <w:r w:rsidRPr="00EE3132">
        <w:rPr>
          <w:rFonts w:asciiTheme="minorHAnsi" w:hAnsiTheme="minorHAnsi" w:cstheme="minorHAnsi"/>
          <w:bCs/>
          <w:color w:val="000000" w:themeColor="text1"/>
          <w:sz w:val="24"/>
          <w:szCs w:val="24"/>
        </w:rPr>
        <w:t xml:space="preserve">aktów wykonawczych do ustawy </w:t>
      </w:r>
      <w:proofErr w:type="spellStart"/>
      <w:r w:rsidRPr="00EE3132">
        <w:rPr>
          <w:rFonts w:asciiTheme="minorHAnsi" w:hAnsiTheme="minorHAnsi" w:cstheme="minorHAnsi"/>
          <w:bCs/>
          <w:color w:val="000000" w:themeColor="text1"/>
          <w:sz w:val="24"/>
          <w:szCs w:val="24"/>
        </w:rPr>
        <w:t>Pzp</w:t>
      </w:r>
      <w:proofErr w:type="spellEnd"/>
      <w:r w:rsidRPr="00EE3132">
        <w:rPr>
          <w:rFonts w:asciiTheme="minorHAnsi" w:hAnsiTheme="minorHAnsi" w:cstheme="minorHAnsi"/>
          <w:bCs/>
          <w:color w:val="000000" w:themeColor="text1"/>
          <w:sz w:val="24"/>
          <w:szCs w:val="24"/>
        </w:rPr>
        <w:t>.</w:t>
      </w:r>
    </w:p>
    <w:p w:rsidR="00637CC9" w:rsidRPr="00973F50" w:rsidRDefault="00637CC9" w:rsidP="00517C03">
      <w:pPr>
        <w:pStyle w:val="Nagwek1"/>
        <w:spacing w:line="360" w:lineRule="auto"/>
        <w:jc w:val="left"/>
        <w:rPr>
          <w:rFonts w:asciiTheme="minorHAnsi" w:hAnsiTheme="minorHAnsi" w:cstheme="minorHAnsi"/>
          <w:b w:val="0"/>
          <w:color w:val="000000" w:themeColor="text1"/>
        </w:rPr>
      </w:pPr>
      <w:bookmarkStart w:id="6" w:name="_Toc119564950"/>
      <w:r w:rsidRPr="00973F50">
        <w:rPr>
          <w:rStyle w:val="Nagwek1Znak"/>
          <w:rFonts w:asciiTheme="minorHAnsi" w:hAnsiTheme="minorHAnsi" w:cstheme="minorHAnsi"/>
          <w:b/>
          <w:color w:val="000000" w:themeColor="text1"/>
        </w:rPr>
        <w:t>Opis przedmiotu zamówienia:</w:t>
      </w:r>
      <w:bookmarkEnd w:id="6"/>
    </w:p>
    <w:p w:rsidR="00637CC9" w:rsidRPr="00EE3132" w:rsidRDefault="001A471F" w:rsidP="00517C03">
      <w:pPr>
        <w:spacing w:line="360" w:lineRule="auto"/>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 xml:space="preserve">Przedmiotem </w:t>
      </w:r>
      <w:r w:rsidR="00C20F73" w:rsidRPr="00EE3132">
        <w:rPr>
          <w:rFonts w:asciiTheme="minorHAnsi" w:hAnsiTheme="minorHAnsi" w:cstheme="minorHAnsi"/>
          <w:color w:val="000000" w:themeColor="text1"/>
          <w:sz w:val="24"/>
          <w:szCs w:val="24"/>
        </w:rPr>
        <w:t xml:space="preserve">zamówienia </w:t>
      </w:r>
      <w:r w:rsidRPr="00EE3132">
        <w:rPr>
          <w:rFonts w:asciiTheme="minorHAnsi" w:hAnsiTheme="minorHAnsi" w:cstheme="minorHAnsi"/>
          <w:color w:val="000000" w:themeColor="text1"/>
          <w:sz w:val="24"/>
          <w:szCs w:val="24"/>
        </w:rPr>
        <w:t xml:space="preserve">jest </w:t>
      </w:r>
      <w:r w:rsidR="00C97718">
        <w:rPr>
          <w:rFonts w:asciiTheme="minorHAnsi" w:hAnsiTheme="minorHAnsi" w:cstheme="minorHAnsi"/>
          <w:color w:val="000000" w:themeColor="text1"/>
          <w:sz w:val="24"/>
          <w:szCs w:val="24"/>
        </w:rPr>
        <w:t xml:space="preserve">wykonanie </w:t>
      </w:r>
      <w:r w:rsidR="00C97718">
        <w:rPr>
          <w:sz w:val="23"/>
          <w:szCs w:val="23"/>
        </w:rPr>
        <w:t>prac</w:t>
      </w:r>
      <w:r w:rsidR="00FC3498">
        <w:rPr>
          <w:sz w:val="23"/>
          <w:szCs w:val="23"/>
        </w:rPr>
        <w:t xml:space="preserve"> objęt</w:t>
      </w:r>
      <w:r w:rsidR="00C97718">
        <w:rPr>
          <w:sz w:val="23"/>
          <w:szCs w:val="23"/>
        </w:rPr>
        <w:t>ych</w:t>
      </w:r>
      <w:r w:rsidR="00FC3498">
        <w:rPr>
          <w:sz w:val="23"/>
          <w:szCs w:val="23"/>
        </w:rPr>
        <w:t xml:space="preserve"> aktualizacją</w:t>
      </w:r>
      <w:proofErr w:type="gramStart"/>
      <w:r w:rsidR="00FC3498">
        <w:rPr>
          <w:sz w:val="23"/>
          <w:szCs w:val="23"/>
        </w:rPr>
        <w:t>, ,</w:t>
      </w:r>
      <w:proofErr w:type="gramEnd"/>
      <w:r w:rsidR="00FC3498">
        <w:rPr>
          <w:sz w:val="23"/>
          <w:szCs w:val="23"/>
        </w:rPr>
        <w:t xml:space="preserve"> mają</w:t>
      </w:r>
      <w:r w:rsidR="00C97718">
        <w:rPr>
          <w:sz w:val="23"/>
          <w:szCs w:val="23"/>
        </w:rPr>
        <w:t>cych</w:t>
      </w:r>
      <w:r w:rsidR="00FC3498">
        <w:rPr>
          <w:sz w:val="23"/>
          <w:szCs w:val="23"/>
        </w:rPr>
        <w:t xml:space="preserve"> na celu uzyskanie wyższego poziomu dojrzałości i jakości świadczenia usług przez Powiat Miechowski drogą elektroniczną z wykorzystaniem cyfrowych geodezyjnych rejestrów publicznych. </w:t>
      </w:r>
      <w:r w:rsidR="00D04C94" w:rsidRPr="00EE3132">
        <w:rPr>
          <w:rFonts w:asciiTheme="minorHAnsi" w:hAnsiTheme="minorHAnsi" w:cstheme="minorHAnsi"/>
          <w:color w:val="000000" w:themeColor="text1"/>
          <w:sz w:val="24"/>
          <w:szCs w:val="24"/>
        </w:rPr>
        <w:t xml:space="preserve"> w ramach zadania pn.:</w:t>
      </w:r>
      <w:r w:rsidR="00D04C94" w:rsidRPr="00EE3132">
        <w:rPr>
          <w:rFonts w:asciiTheme="minorHAnsi" w:hAnsiTheme="minorHAnsi" w:cstheme="minorHAnsi"/>
          <w:b/>
          <w:bCs/>
          <w:color w:val="000000" w:themeColor="text1"/>
          <w:sz w:val="24"/>
          <w:szCs w:val="24"/>
        </w:rPr>
        <w:t xml:space="preserve"> </w:t>
      </w:r>
      <w:r w:rsidR="00D330A4">
        <w:rPr>
          <w:rFonts w:asciiTheme="minorHAnsi" w:hAnsiTheme="minorHAnsi" w:cstheme="minorHAnsi"/>
          <w:b/>
          <w:bCs/>
          <w:color w:val="000000" w:themeColor="text1"/>
          <w:sz w:val="24"/>
          <w:szCs w:val="24"/>
        </w:rPr>
        <w:t>„Aktualizacja baz danych EIGB dla części jednostki ewidencyjnej 120806-2</w:t>
      </w:r>
      <w:r w:rsidR="00D330A4" w:rsidRPr="00EE3132">
        <w:rPr>
          <w:rFonts w:asciiTheme="minorHAnsi" w:hAnsiTheme="minorHAnsi" w:cstheme="minorHAnsi"/>
          <w:b/>
          <w:bCs/>
          <w:color w:val="000000" w:themeColor="text1"/>
          <w:sz w:val="24"/>
          <w:szCs w:val="24"/>
        </w:rPr>
        <w:t xml:space="preserve"> Racławice</w:t>
      </w:r>
      <w:r w:rsidR="00D330A4" w:rsidRPr="00EE3132">
        <w:rPr>
          <w:rFonts w:asciiTheme="minorHAnsi" w:hAnsiTheme="minorHAnsi" w:cstheme="minorHAnsi"/>
          <w:color w:val="000000" w:themeColor="text1"/>
          <w:sz w:val="24"/>
          <w:szCs w:val="24"/>
        </w:rPr>
        <w:t>”</w:t>
      </w:r>
    </w:p>
    <w:p w:rsidR="00D04C94" w:rsidRPr="00EE3132" w:rsidRDefault="0064795F" w:rsidP="00517C03">
      <w:pPr>
        <w:spacing w:line="360" w:lineRule="auto"/>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Szczegółowy opis przedmiotu zamówienia zawarty jest w załącznik</w:t>
      </w:r>
      <w:r w:rsidR="000C28BA">
        <w:rPr>
          <w:rFonts w:asciiTheme="minorHAnsi" w:hAnsiTheme="minorHAnsi" w:cstheme="minorHAnsi"/>
          <w:color w:val="000000" w:themeColor="text1"/>
          <w:sz w:val="24"/>
          <w:szCs w:val="24"/>
        </w:rPr>
        <w:t>u</w:t>
      </w:r>
      <w:r w:rsidR="00487613" w:rsidRPr="00EE3132">
        <w:rPr>
          <w:rFonts w:asciiTheme="minorHAnsi" w:hAnsiTheme="minorHAnsi" w:cstheme="minorHAnsi"/>
          <w:color w:val="000000" w:themeColor="text1"/>
          <w:sz w:val="24"/>
          <w:szCs w:val="24"/>
        </w:rPr>
        <w:t xml:space="preserve"> nr </w:t>
      </w:r>
      <w:r w:rsidR="00943CA5">
        <w:rPr>
          <w:rFonts w:asciiTheme="minorHAnsi" w:hAnsiTheme="minorHAnsi" w:cstheme="minorHAnsi"/>
          <w:color w:val="000000" w:themeColor="text1"/>
          <w:sz w:val="24"/>
          <w:szCs w:val="24"/>
        </w:rPr>
        <w:t>7</w:t>
      </w:r>
      <w:r w:rsidR="009D5593" w:rsidRPr="00EE3132">
        <w:rPr>
          <w:rFonts w:asciiTheme="minorHAnsi" w:hAnsiTheme="minorHAnsi" w:cstheme="minorHAnsi"/>
          <w:color w:val="000000" w:themeColor="text1"/>
          <w:sz w:val="24"/>
          <w:szCs w:val="24"/>
        </w:rPr>
        <w:t xml:space="preserve"> do niniejszej </w:t>
      </w:r>
      <w:r w:rsidR="005A5AFC">
        <w:rPr>
          <w:rFonts w:asciiTheme="minorHAnsi" w:hAnsiTheme="minorHAnsi" w:cstheme="minorHAnsi"/>
          <w:color w:val="000000" w:themeColor="text1"/>
          <w:sz w:val="24"/>
          <w:szCs w:val="24"/>
        </w:rPr>
        <w:t>SWZ</w:t>
      </w:r>
      <w:r w:rsidR="00FF55AF" w:rsidRPr="00EE3132">
        <w:rPr>
          <w:rFonts w:asciiTheme="minorHAnsi" w:hAnsiTheme="minorHAnsi" w:cstheme="minorHAnsi"/>
          <w:color w:val="000000" w:themeColor="text1"/>
          <w:sz w:val="24"/>
          <w:szCs w:val="24"/>
        </w:rPr>
        <w:t>.</w:t>
      </w:r>
    </w:p>
    <w:p w:rsidR="00637CC9" w:rsidRPr="007D19C4" w:rsidRDefault="00637CC9" w:rsidP="00517C03">
      <w:pPr>
        <w:pStyle w:val="Nagwek1"/>
        <w:spacing w:line="360" w:lineRule="auto"/>
        <w:rPr>
          <w:rStyle w:val="Nagwek1Znak"/>
          <w:rFonts w:asciiTheme="minorHAnsi" w:hAnsiTheme="minorHAnsi" w:cstheme="minorHAnsi"/>
          <w:b/>
          <w:color w:val="auto"/>
        </w:rPr>
      </w:pPr>
      <w:bookmarkStart w:id="7" w:name="_Toc119564951"/>
      <w:r w:rsidRPr="007D19C4">
        <w:rPr>
          <w:rStyle w:val="Nagwek1Znak"/>
          <w:rFonts w:asciiTheme="minorHAnsi" w:hAnsiTheme="minorHAnsi" w:cstheme="minorHAnsi"/>
          <w:b/>
          <w:color w:val="auto"/>
        </w:rPr>
        <w:t>Termin wykonania zamówienia:</w:t>
      </w:r>
      <w:bookmarkEnd w:id="7"/>
      <w:r w:rsidRPr="007D19C4">
        <w:rPr>
          <w:rStyle w:val="Nagwek1Znak"/>
          <w:rFonts w:asciiTheme="minorHAnsi" w:hAnsiTheme="minorHAnsi" w:cstheme="minorHAnsi"/>
          <w:b/>
          <w:color w:val="auto"/>
        </w:rPr>
        <w:t xml:space="preserve"> </w:t>
      </w:r>
    </w:p>
    <w:p w:rsidR="00397675" w:rsidRPr="007D19C4" w:rsidRDefault="002D47BF" w:rsidP="00517C03">
      <w:pPr>
        <w:numPr>
          <w:ilvl w:val="2"/>
          <w:numId w:val="82"/>
        </w:numPr>
        <w:autoSpaceDN/>
        <w:spacing w:line="360" w:lineRule="auto"/>
        <w:ind w:left="851" w:hanging="425"/>
        <w:rPr>
          <w:rFonts w:cstheme="minorHAnsi"/>
          <w:b/>
          <w:bCs/>
          <w:sz w:val="24"/>
          <w:szCs w:val="24"/>
        </w:rPr>
      </w:pPr>
      <w:bookmarkStart w:id="8" w:name="_Hlk37157351"/>
      <w:r w:rsidRPr="007D19C4">
        <w:rPr>
          <w:rFonts w:cstheme="minorHAnsi"/>
          <w:b/>
          <w:bCs/>
          <w:sz w:val="24"/>
          <w:szCs w:val="24"/>
        </w:rPr>
        <w:t xml:space="preserve">do </w:t>
      </w:r>
      <w:r w:rsidR="00310EC0" w:rsidRPr="007D19C4">
        <w:rPr>
          <w:rFonts w:cstheme="minorHAnsi"/>
          <w:b/>
          <w:bCs/>
          <w:sz w:val="24"/>
          <w:szCs w:val="24"/>
        </w:rPr>
        <w:t>30</w:t>
      </w:r>
      <w:r w:rsidRPr="007D19C4">
        <w:rPr>
          <w:rFonts w:cstheme="minorHAnsi"/>
          <w:b/>
          <w:bCs/>
          <w:sz w:val="24"/>
          <w:szCs w:val="24"/>
        </w:rPr>
        <w:t xml:space="preserve"> </w:t>
      </w:r>
      <w:r w:rsidR="00310EC0" w:rsidRPr="007D19C4">
        <w:rPr>
          <w:rFonts w:cstheme="minorHAnsi"/>
          <w:b/>
          <w:bCs/>
          <w:sz w:val="24"/>
          <w:szCs w:val="24"/>
        </w:rPr>
        <w:t>kwietnia</w:t>
      </w:r>
      <w:r w:rsidRPr="007D19C4">
        <w:rPr>
          <w:rFonts w:cstheme="minorHAnsi"/>
          <w:b/>
          <w:bCs/>
          <w:sz w:val="24"/>
          <w:szCs w:val="24"/>
        </w:rPr>
        <w:t xml:space="preserve"> 202</w:t>
      </w:r>
      <w:r w:rsidR="00423EC7">
        <w:rPr>
          <w:rFonts w:cstheme="minorHAnsi"/>
          <w:b/>
          <w:bCs/>
          <w:sz w:val="24"/>
          <w:szCs w:val="24"/>
        </w:rPr>
        <w:t>3</w:t>
      </w:r>
      <w:r w:rsidRPr="007D19C4">
        <w:rPr>
          <w:rFonts w:cstheme="minorHAnsi"/>
          <w:b/>
          <w:bCs/>
          <w:sz w:val="24"/>
          <w:szCs w:val="24"/>
        </w:rPr>
        <w:t xml:space="preserve"> r.</w:t>
      </w:r>
    </w:p>
    <w:p w:rsidR="00CD466A" w:rsidRPr="001848B4" w:rsidRDefault="00637CC9" w:rsidP="00517C03">
      <w:pPr>
        <w:pStyle w:val="Nagwek1"/>
        <w:spacing w:line="360" w:lineRule="auto"/>
        <w:jc w:val="left"/>
        <w:rPr>
          <w:rFonts w:asciiTheme="minorHAnsi" w:hAnsiTheme="minorHAnsi" w:cstheme="minorHAnsi"/>
          <w:color w:val="000000" w:themeColor="text1"/>
        </w:rPr>
      </w:pPr>
      <w:bookmarkStart w:id="9" w:name="_Toc119564952"/>
      <w:r w:rsidRPr="00973F50">
        <w:rPr>
          <w:rStyle w:val="Nagwek1Znak"/>
          <w:rFonts w:asciiTheme="minorHAnsi" w:hAnsiTheme="minorHAnsi" w:cstheme="minorHAnsi"/>
          <w:b/>
          <w:color w:val="000000" w:themeColor="text1"/>
        </w:rPr>
        <w:t>Warunki udziału w postępowaniu</w:t>
      </w:r>
      <w:bookmarkEnd w:id="8"/>
      <w:bookmarkEnd w:id="9"/>
    </w:p>
    <w:p w:rsidR="00E871DC" w:rsidRPr="00E871DC" w:rsidRDefault="00E871DC" w:rsidP="00517C03">
      <w:pPr>
        <w:pStyle w:val="Tekstpodstawowy22"/>
        <w:numPr>
          <w:ilvl w:val="0"/>
          <w:numId w:val="52"/>
        </w:numPr>
        <w:spacing w:after="0" w:line="360" w:lineRule="auto"/>
        <w:rPr>
          <w:rFonts w:asciiTheme="minorHAnsi" w:eastAsia="Times New Roman" w:hAnsiTheme="minorHAnsi" w:cstheme="minorHAnsi"/>
          <w:b w:val="0"/>
          <w:color w:val="000000" w:themeColor="text1"/>
          <w:szCs w:val="24"/>
        </w:rPr>
      </w:pPr>
      <w:r w:rsidRPr="00E871DC">
        <w:rPr>
          <w:rFonts w:asciiTheme="minorHAnsi" w:eastAsia="Times New Roman" w:hAnsiTheme="minorHAnsi" w:cstheme="minorHAnsi"/>
          <w:b w:val="0"/>
          <w:color w:val="000000" w:themeColor="text1"/>
          <w:szCs w:val="24"/>
        </w:rPr>
        <w:t>O udzielenie zamówienia mogą ubiegać się Wykonawcy, którzy spełniają warunki dotyczące:</w:t>
      </w:r>
    </w:p>
    <w:p w:rsidR="00637CC9" w:rsidRPr="00EE3132" w:rsidRDefault="00B92D94" w:rsidP="00517C03">
      <w:pPr>
        <w:pStyle w:val="Akapitzlist"/>
        <w:numPr>
          <w:ilvl w:val="1"/>
          <w:numId w:val="53"/>
        </w:numPr>
        <w:autoSpaceDE w:val="0"/>
        <w:spacing w:line="360" w:lineRule="auto"/>
        <w:ind w:left="709" w:firstLine="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Zdolności technicznej i zawodowej</w:t>
      </w:r>
      <w:r w:rsidR="00637CC9" w:rsidRPr="00EE3132">
        <w:rPr>
          <w:rFonts w:asciiTheme="minorHAnsi" w:hAnsiTheme="minorHAnsi" w:cstheme="minorHAnsi"/>
          <w:color w:val="000000" w:themeColor="text1"/>
          <w:sz w:val="24"/>
          <w:szCs w:val="24"/>
        </w:rPr>
        <w:t xml:space="preserve">: </w:t>
      </w:r>
    </w:p>
    <w:p w:rsidR="00637CC9" w:rsidRPr="00EE3132" w:rsidRDefault="005B7A5C" w:rsidP="00517C03">
      <w:pPr>
        <w:pStyle w:val="Akapitzlist"/>
        <w:numPr>
          <w:ilvl w:val="0"/>
          <w:numId w:val="54"/>
        </w:numPr>
        <w:autoSpaceDE w:val="0"/>
        <w:spacing w:line="360" w:lineRule="auto"/>
        <w:ind w:firstLine="0"/>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dysponuje</w:t>
      </w:r>
      <w:r w:rsidRPr="005B7A5C">
        <w:rPr>
          <w:rFonts w:asciiTheme="minorHAnsi" w:hAnsiTheme="minorHAnsi" w:cstheme="minorHAnsi"/>
          <w:b/>
          <w:color w:val="000000" w:themeColor="text1"/>
          <w:sz w:val="24"/>
          <w:szCs w:val="24"/>
        </w:rPr>
        <w:t xml:space="preserve"> </w:t>
      </w:r>
      <w:r w:rsidR="00637CC9" w:rsidRPr="00EE3132">
        <w:rPr>
          <w:rFonts w:asciiTheme="minorHAnsi" w:hAnsiTheme="minorHAnsi" w:cstheme="minorHAnsi"/>
          <w:b/>
          <w:color w:val="000000" w:themeColor="text1"/>
          <w:sz w:val="24"/>
          <w:szCs w:val="24"/>
        </w:rPr>
        <w:t>minimum 1 osob</w:t>
      </w:r>
      <w:r w:rsidR="003A3F14">
        <w:rPr>
          <w:rFonts w:asciiTheme="minorHAnsi" w:hAnsiTheme="minorHAnsi" w:cstheme="minorHAnsi"/>
          <w:b/>
          <w:color w:val="000000" w:themeColor="text1"/>
          <w:sz w:val="24"/>
          <w:szCs w:val="24"/>
        </w:rPr>
        <w:t>ą</w:t>
      </w:r>
      <w:r w:rsidR="00637CC9" w:rsidRPr="00EE3132">
        <w:rPr>
          <w:rFonts w:asciiTheme="minorHAnsi" w:hAnsiTheme="minorHAnsi" w:cstheme="minorHAnsi"/>
          <w:b/>
          <w:color w:val="000000" w:themeColor="text1"/>
          <w:sz w:val="24"/>
          <w:szCs w:val="24"/>
        </w:rPr>
        <w:t>,</w:t>
      </w:r>
      <w:r w:rsidR="00637CC9" w:rsidRPr="00EE3132">
        <w:rPr>
          <w:rFonts w:asciiTheme="minorHAnsi" w:hAnsiTheme="minorHAnsi" w:cstheme="minorHAnsi"/>
          <w:color w:val="000000" w:themeColor="text1"/>
          <w:sz w:val="24"/>
          <w:szCs w:val="24"/>
        </w:rPr>
        <w:t xml:space="preserve"> która posiada aktualne geodezyjne uprawnienia zawodowe z zakresu rozgraniczeń i podziałów nieruchomości (gruntów) oraz sporządzania dokumentacji do celów prawnych (wynikające z art. 43 ustawy z dnia 17 maja 1989r. - Prawo Geodezyjne i Kartograficzne - t. j. Dz. U. z 202</w:t>
      </w:r>
      <w:r w:rsidR="00B30374">
        <w:rPr>
          <w:rFonts w:asciiTheme="minorHAnsi" w:hAnsiTheme="minorHAnsi" w:cstheme="minorHAnsi"/>
          <w:color w:val="000000" w:themeColor="text1"/>
          <w:sz w:val="24"/>
          <w:szCs w:val="24"/>
        </w:rPr>
        <w:t>1</w:t>
      </w:r>
      <w:r w:rsidR="00637CC9" w:rsidRPr="00EE3132">
        <w:rPr>
          <w:rFonts w:asciiTheme="minorHAnsi" w:hAnsiTheme="minorHAnsi" w:cstheme="minorHAnsi"/>
          <w:color w:val="000000" w:themeColor="text1"/>
          <w:sz w:val="24"/>
          <w:szCs w:val="24"/>
        </w:rPr>
        <w:t xml:space="preserve">, Poz. </w:t>
      </w:r>
      <w:r w:rsidR="00B30374">
        <w:rPr>
          <w:rFonts w:asciiTheme="minorHAnsi" w:hAnsiTheme="minorHAnsi" w:cstheme="minorHAnsi"/>
          <w:color w:val="000000" w:themeColor="text1"/>
          <w:sz w:val="24"/>
          <w:szCs w:val="24"/>
        </w:rPr>
        <w:t>1990</w:t>
      </w:r>
      <w:r w:rsidR="00637CC9" w:rsidRPr="00EE3132">
        <w:rPr>
          <w:rFonts w:asciiTheme="minorHAnsi" w:hAnsiTheme="minorHAnsi" w:cstheme="minorHAnsi"/>
          <w:color w:val="000000" w:themeColor="text1"/>
          <w:sz w:val="24"/>
          <w:szCs w:val="24"/>
        </w:rPr>
        <w:t xml:space="preserve"> z</w:t>
      </w:r>
      <w:r w:rsidR="000C28BA">
        <w:rPr>
          <w:rFonts w:asciiTheme="minorHAnsi" w:hAnsiTheme="minorHAnsi" w:cstheme="minorHAnsi"/>
          <w:color w:val="000000" w:themeColor="text1"/>
          <w:sz w:val="24"/>
          <w:szCs w:val="24"/>
        </w:rPr>
        <w:t> </w:t>
      </w:r>
      <w:proofErr w:type="spellStart"/>
      <w:r w:rsidR="00637CC9" w:rsidRPr="00EE3132">
        <w:rPr>
          <w:rFonts w:asciiTheme="minorHAnsi" w:hAnsiTheme="minorHAnsi" w:cstheme="minorHAnsi"/>
          <w:color w:val="000000" w:themeColor="text1"/>
          <w:sz w:val="24"/>
          <w:szCs w:val="24"/>
        </w:rPr>
        <w:t>późn</w:t>
      </w:r>
      <w:proofErr w:type="spellEnd"/>
      <w:r w:rsidR="00637CC9" w:rsidRPr="00EE3132">
        <w:rPr>
          <w:rFonts w:asciiTheme="minorHAnsi" w:hAnsiTheme="minorHAnsi" w:cstheme="minorHAnsi"/>
          <w:color w:val="000000" w:themeColor="text1"/>
          <w:sz w:val="24"/>
          <w:szCs w:val="24"/>
        </w:rPr>
        <w:t>.</w:t>
      </w:r>
      <w:r w:rsidR="0064774A">
        <w:rPr>
          <w:rFonts w:asciiTheme="minorHAnsi" w:hAnsiTheme="minorHAnsi" w:cstheme="minorHAnsi"/>
          <w:color w:val="000000" w:themeColor="text1"/>
          <w:sz w:val="24"/>
          <w:szCs w:val="24"/>
        </w:rPr>
        <w:t xml:space="preserve"> </w:t>
      </w:r>
      <w:proofErr w:type="spellStart"/>
      <w:r w:rsidR="00637CC9" w:rsidRPr="00EE3132">
        <w:rPr>
          <w:rFonts w:asciiTheme="minorHAnsi" w:hAnsiTheme="minorHAnsi" w:cstheme="minorHAnsi"/>
          <w:color w:val="000000" w:themeColor="text1"/>
          <w:sz w:val="24"/>
          <w:szCs w:val="24"/>
        </w:rPr>
        <w:t>zm</w:t>
      </w:r>
      <w:proofErr w:type="spellEnd"/>
      <w:r w:rsidR="00637CC9" w:rsidRPr="00EE3132">
        <w:rPr>
          <w:rFonts w:asciiTheme="minorHAnsi" w:hAnsiTheme="minorHAnsi" w:cstheme="minorHAnsi"/>
          <w:color w:val="000000" w:themeColor="text1"/>
          <w:sz w:val="24"/>
          <w:szCs w:val="24"/>
        </w:rPr>
        <w:t xml:space="preserve">). </w:t>
      </w:r>
    </w:p>
    <w:p w:rsidR="003F11EA" w:rsidRPr="003A3F14" w:rsidRDefault="00637CC9" w:rsidP="00517C03">
      <w:pPr>
        <w:pStyle w:val="Akapitzlist"/>
        <w:numPr>
          <w:ilvl w:val="0"/>
          <w:numId w:val="54"/>
        </w:numPr>
        <w:spacing w:line="360" w:lineRule="auto"/>
        <w:ind w:hanging="11"/>
        <w:jc w:val="both"/>
        <w:rPr>
          <w:rFonts w:asciiTheme="minorHAnsi" w:eastAsia="SimSun" w:hAnsiTheme="minorHAnsi" w:cstheme="minorHAnsi"/>
          <w:b/>
          <w:bCs/>
          <w:color w:val="000000" w:themeColor="text1"/>
          <w:sz w:val="24"/>
          <w:szCs w:val="24"/>
          <w:lang w:eastAsia="zh-CN" w:bidi="hi-IN"/>
        </w:rPr>
      </w:pPr>
      <w:r w:rsidRPr="003A3F14">
        <w:rPr>
          <w:rFonts w:asciiTheme="minorHAnsi" w:hAnsiTheme="minorHAnsi" w:cstheme="minorHAnsi"/>
          <w:color w:val="000000" w:themeColor="text1"/>
          <w:sz w:val="24"/>
          <w:szCs w:val="24"/>
        </w:rPr>
        <w:t xml:space="preserve">wykonawca musi wykazać, </w:t>
      </w:r>
      <w:r w:rsidR="003F11EA" w:rsidRPr="003A3F14">
        <w:rPr>
          <w:rFonts w:asciiTheme="minorHAnsi" w:eastAsia="SimSun" w:hAnsiTheme="minorHAnsi" w:cstheme="minorHAnsi"/>
          <w:bCs/>
          <w:iCs/>
          <w:color w:val="000000" w:themeColor="text1"/>
          <w:sz w:val="24"/>
          <w:szCs w:val="24"/>
          <w:lang w:eastAsia="zh-CN" w:bidi="hi-IN"/>
        </w:rPr>
        <w:t>że</w:t>
      </w:r>
      <w:r w:rsidR="003F11EA" w:rsidRPr="003A3F14">
        <w:rPr>
          <w:rFonts w:asciiTheme="minorHAnsi" w:hAnsiTheme="minorHAnsi" w:cstheme="minorHAnsi"/>
          <w:color w:val="000000" w:themeColor="text1"/>
          <w:sz w:val="24"/>
          <w:szCs w:val="24"/>
        </w:rPr>
        <w:t xml:space="preserve"> w okresie ostatnich 3 lat (a jeżeli okres prowadzenia działalności jest krótszy, to w tym okresie) </w:t>
      </w:r>
      <w:r w:rsidR="003F11EA" w:rsidRPr="003A3F14">
        <w:rPr>
          <w:rFonts w:asciiTheme="minorHAnsi" w:eastAsia="SimSun" w:hAnsiTheme="minorHAnsi" w:cstheme="minorHAnsi"/>
          <w:bCs/>
          <w:iCs/>
          <w:color w:val="000000" w:themeColor="text1"/>
          <w:sz w:val="24"/>
          <w:szCs w:val="24"/>
          <w:lang w:eastAsia="zh-CN" w:bidi="hi-IN"/>
        </w:rPr>
        <w:t xml:space="preserve">ukończył z należytą starannością realizację co najmniej 1 zadania o wartości nie mniejszej niż </w:t>
      </w:r>
      <w:r w:rsidR="0064774A">
        <w:rPr>
          <w:rFonts w:asciiTheme="minorHAnsi" w:eastAsia="SimSun" w:hAnsiTheme="minorHAnsi" w:cstheme="minorHAnsi"/>
          <w:bCs/>
          <w:iCs/>
          <w:color w:val="000000" w:themeColor="text1"/>
          <w:sz w:val="24"/>
          <w:szCs w:val="24"/>
          <w:lang w:eastAsia="zh-CN" w:bidi="hi-IN"/>
        </w:rPr>
        <w:t>100</w:t>
      </w:r>
      <w:r w:rsidR="003F11EA" w:rsidRPr="003A3F14">
        <w:rPr>
          <w:rFonts w:asciiTheme="minorHAnsi" w:eastAsia="SimSun" w:hAnsiTheme="minorHAnsi" w:cstheme="minorHAnsi"/>
          <w:bCs/>
          <w:iCs/>
          <w:color w:val="000000" w:themeColor="text1"/>
          <w:sz w:val="24"/>
          <w:szCs w:val="24"/>
          <w:lang w:eastAsia="zh-CN" w:bidi="hi-IN"/>
        </w:rPr>
        <w:t> 000, zł, a</w:t>
      </w:r>
      <w:r w:rsidR="00EB289E">
        <w:rPr>
          <w:rFonts w:asciiTheme="minorHAnsi" w:eastAsia="SimSun" w:hAnsiTheme="minorHAnsi" w:cstheme="minorHAnsi"/>
          <w:bCs/>
          <w:iCs/>
          <w:color w:val="000000" w:themeColor="text1"/>
          <w:sz w:val="24"/>
          <w:szCs w:val="24"/>
          <w:lang w:eastAsia="zh-CN" w:bidi="hi-IN"/>
        </w:rPr>
        <w:t> </w:t>
      </w:r>
      <w:r w:rsidR="003F11EA" w:rsidRPr="003A3F14">
        <w:rPr>
          <w:rFonts w:asciiTheme="minorHAnsi" w:eastAsia="SimSun" w:hAnsiTheme="minorHAnsi" w:cstheme="minorHAnsi"/>
          <w:bCs/>
          <w:iCs/>
          <w:color w:val="000000" w:themeColor="text1"/>
          <w:sz w:val="24"/>
          <w:szCs w:val="24"/>
          <w:lang w:eastAsia="zh-CN" w:bidi="hi-IN"/>
        </w:rPr>
        <w:t>zadanie to odpowiadało swoim rodzajem przedmiotowi niniejszego zamówienia</w:t>
      </w:r>
      <w:r w:rsidR="003F11EA" w:rsidRPr="003A3F14">
        <w:rPr>
          <w:rFonts w:asciiTheme="minorHAnsi" w:eastAsia="SimSun" w:hAnsiTheme="minorHAnsi" w:cstheme="minorHAnsi"/>
          <w:bCs/>
          <w:color w:val="000000" w:themeColor="text1"/>
          <w:sz w:val="24"/>
          <w:szCs w:val="24"/>
          <w:lang w:eastAsia="zh-CN" w:bidi="hi-IN"/>
        </w:rPr>
        <w:t xml:space="preserve">. </w:t>
      </w:r>
      <w:r w:rsidR="003F11EA" w:rsidRPr="003A3F14">
        <w:rPr>
          <w:rFonts w:asciiTheme="minorHAnsi" w:eastAsia="SimSun" w:hAnsiTheme="minorHAnsi" w:cstheme="minorHAnsi"/>
          <w:bCs/>
          <w:iCs/>
          <w:color w:val="000000" w:themeColor="text1"/>
          <w:sz w:val="24"/>
          <w:szCs w:val="24"/>
          <w:lang w:eastAsia="zh-CN" w:bidi="hi-IN"/>
        </w:rPr>
        <w:t>Wykazanie przez wykonawcę jednego zadania uprawnia do składania oferty w</w:t>
      </w:r>
      <w:r w:rsidR="00EB289E">
        <w:rPr>
          <w:rFonts w:asciiTheme="minorHAnsi" w:eastAsia="SimSun" w:hAnsiTheme="minorHAnsi" w:cstheme="minorHAnsi"/>
          <w:bCs/>
          <w:iCs/>
          <w:color w:val="000000" w:themeColor="text1"/>
          <w:sz w:val="24"/>
          <w:szCs w:val="24"/>
          <w:lang w:eastAsia="zh-CN" w:bidi="hi-IN"/>
        </w:rPr>
        <w:t> </w:t>
      </w:r>
      <w:r w:rsidR="003F11EA" w:rsidRPr="003A3F14">
        <w:rPr>
          <w:rFonts w:asciiTheme="minorHAnsi" w:eastAsia="SimSun" w:hAnsiTheme="minorHAnsi" w:cstheme="minorHAnsi"/>
          <w:bCs/>
          <w:iCs/>
          <w:color w:val="000000" w:themeColor="text1"/>
          <w:sz w:val="24"/>
          <w:szCs w:val="24"/>
          <w:lang w:eastAsia="zh-CN" w:bidi="hi-IN"/>
        </w:rPr>
        <w:t>niniejszym postepowaniu</w:t>
      </w:r>
      <w:r w:rsidR="005B13D4" w:rsidRPr="003A3F14">
        <w:rPr>
          <w:rFonts w:asciiTheme="minorHAnsi" w:eastAsia="SimSun" w:hAnsiTheme="minorHAnsi" w:cstheme="minorHAnsi"/>
          <w:bCs/>
          <w:iCs/>
          <w:color w:val="000000" w:themeColor="text1"/>
          <w:sz w:val="24"/>
          <w:szCs w:val="24"/>
          <w:lang w:eastAsia="zh-CN" w:bidi="hi-IN"/>
        </w:rPr>
        <w:t xml:space="preserve"> </w:t>
      </w:r>
      <w:r w:rsidR="005B13D4" w:rsidRPr="003A3F14">
        <w:rPr>
          <w:rFonts w:asciiTheme="minorHAnsi" w:eastAsia="SimSun" w:hAnsiTheme="minorHAnsi" w:cstheme="minorHAnsi"/>
          <w:b/>
          <w:bCs/>
          <w:iCs/>
          <w:color w:val="000000" w:themeColor="text1"/>
          <w:sz w:val="24"/>
          <w:szCs w:val="24"/>
          <w:lang w:eastAsia="zh-CN" w:bidi="hi-IN"/>
        </w:rPr>
        <w:t>potwierdzonego referencjami</w:t>
      </w:r>
      <w:r w:rsidR="003F11EA" w:rsidRPr="003A3F14">
        <w:rPr>
          <w:rFonts w:asciiTheme="minorHAnsi" w:eastAsia="SimSun" w:hAnsiTheme="minorHAnsi" w:cstheme="minorHAnsi"/>
          <w:b/>
          <w:bCs/>
          <w:color w:val="000000" w:themeColor="text1"/>
          <w:sz w:val="24"/>
          <w:szCs w:val="24"/>
          <w:lang w:eastAsia="zh-CN" w:bidi="hi-IN"/>
        </w:rPr>
        <w:t xml:space="preserve">. </w:t>
      </w:r>
    </w:p>
    <w:p w:rsidR="00BA1D4C" w:rsidRPr="00BA1D4C" w:rsidRDefault="00BA1D4C" w:rsidP="00517C03">
      <w:pPr>
        <w:pStyle w:val="Nagwek1"/>
        <w:spacing w:line="360" w:lineRule="auto"/>
        <w:rPr>
          <w:iCs/>
        </w:rPr>
      </w:pPr>
      <w:bookmarkStart w:id="10" w:name="_Toc99623274"/>
      <w:bookmarkStart w:id="11" w:name="_Toc119564953"/>
      <w:r w:rsidRPr="00BA1D4C">
        <w:t>Podstawy wykluczenia z postępowania</w:t>
      </w:r>
      <w:bookmarkEnd w:id="10"/>
      <w:bookmarkEnd w:id="11"/>
    </w:p>
    <w:p w:rsidR="00BA1D4C" w:rsidRPr="00FE528B" w:rsidRDefault="00BA1D4C" w:rsidP="00517C03">
      <w:pPr>
        <w:pStyle w:val="Default"/>
        <w:numPr>
          <w:ilvl w:val="0"/>
          <w:numId w:val="89"/>
        </w:numPr>
        <w:tabs>
          <w:tab w:val="clear" w:pos="1009"/>
          <w:tab w:val="num" w:pos="851"/>
        </w:tabs>
        <w:suppressAutoHyphens w:val="0"/>
        <w:autoSpaceDE w:val="0"/>
        <w:adjustRightInd w:val="0"/>
        <w:spacing w:line="360" w:lineRule="auto"/>
        <w:ind w:hanging="583"/>
        <w:jc w:val="both"/>
        <w:textAlignment w:val="auto"/>
        <w:rPr>
          <w:rFonts w:ascii="Calibri" w:hAnsi="Calibri" w:cs="Calibri"/>
          <w:bCs/>
          <w:iCs/>
          <w:color w:val="auto"/>
        </w:rPr>
      </w:pPr>
      <w:r w:rsidRPr="00FE528B">
        <w:rPr>
          <w:rFonts w:asciiTheme="minorHAnsi" w:hAnsiTheme="minorHAnsi" w:cstheme="minorHAnsi"/>
        </w:rPr>
        <w:t xml:space="preserve">Z postępowania o udzielenie zamówienia wyklucza się Wykonawców, w stosunku do </w:t>
      </w:r>
    </w:p>
    <w:p w:rsidR="00BA1D4C" w:rsidRPr="002C7AE8" w:rsidRDefault="00BA1D4C" w:rsidP="00517C03">
      <w:pPr>
        <w:pStyle w:val="Teksttreci0"/>
        <w:shd w:val="clear" w:color="auto" w:fill="auto"/>
        <w:spacing w:line="360" w:lineRule="auto"/>
        <w:ind w:left="426" w:firstLine="425"/>
        <w:rPr>
          <w:rFonts w:asciiTheme="minorHAnsi" w:hAnsiTheme="minorHAnsi" w:cstheme="minorHAnsi"/>
          <w:sz w:val="24"/>
          <w:szCs w:val="24"/>
        </w:rPr>
      </w:pPr>
      <w:r w:rsidRPr="002C7AE8">
        <w:rPr>
          <w:rFonts w:asciiTheme="minorHAnsi" w:hAnsiTheme="minorHAnsi" w:cstheme="minorHAnsi"/>
          <w:sz w:val="24"/>
          <w:szCs w:val="24"/>
        </w:rPr>
        <w:t>których zachodzi którakolwiek z okoliczności wskazanych:</w:t>
      </w:r>
    </w:p>
    <w:p w:rsidR="00BA1D4C" w:rsidRPr="002C7AE8" w:rsidRDefault="00BA1D4C" w:rsidP="00517C03">
      <w:pPr>
        <w:pStyle w:val="Teksttreci0"/>
        <w:numPr>
          <w:ilvl w:val="0"/>
          <w:numId w:val="90"/>
        </w:numPr>
        <w:shd w:val="clear" w:color="auto" w:fill="auto"/>
        <w:spacing w:line="360" w:lineRule="auto"/>
        <w:ind w:firstLine="349"/>
        <w:rPr>
          <w:rFonts w:asciiTheme="minorHAnsi" w:hAnsiTheme="minorHAnsi" w:cstheme="minorHAnsi"/>
          <w:sz w:val="24"/>
          <w:szCs w:val="24"/>
        </w:rPr>
      </w:pPr>
      <w:r w:rsidRPr="002C7AE8">
        <w:rPr>
          <w:rFonts w:asciiTheme="minorHAnsi" w:hAnsiTheme="minorHAnsi" w:cstheme="minorHAnsi"/>
          <w:sz w:val="24"/>
          <w:szCs w:val="24"/>
        </w:rPr>
        <w:t xml:space="preserve">w art. 108 ust. 1 </w:t>
      </w:r>
      <w:proofErr w:type="spellStart"/>
      <w:r w:rsidRPr="002C7AE8">
        <w:rPr>
          <w:rFonts w:asciiTheme="minorHAnsi" w:hAnsiTheme="minorHAnsi" w:cstheme="minorHAnsi"/>
          <w:sz w:val="24"/>
          <w:szCs w:val="24"/>
        </w:rPr>
        <w:t>pzp</w:t>
      </w:r>
      <w:proofErr w:type="spellEnd"/>
      <w:r w:rsidRPr="002C7AE8">
        <w:rPr>
          <w:rFonts w:asciiTheme="minorHAnsi" w:hAnsiTheme="minorHAnsi" w:cstheme="minorHAnsi"/>
          <w:sz w:val="24"/>
          <w:szCs w:val="24"/>
        </w:rPr>
        <w:t>.;</w:t>
      </w:r>
    </w:p>
    <w:p w:rsidR="00BA1D4C" w:rsidRPr="003C48B0" w:rsidRDefault="00BA1D4C" w:rsidP="00517C03">
      <w:pPr>
        <w:pStyle w:val="Teksttreci0"/>
        <w:numPr>
          <w:ilvl w:val="0"/>
          <w:numId w:val="90"/>
        </w:numPr>
        <w:shd w:val="clear" w:color="auto" w:fill="auto"/>
        <w:spacing w:line="360" w:lineRule="auto"/>
        <w:ind w:firstLine="349"/>
        <w:rPr>
          <w:rFonts w:asciiTheme="minorHAnsi" w:hAnsiTheme="minorHAnsi" w:cstheme="minorHAnsi"/>
          <w:bCs/>
          <w:kern w:val="32"/>
          <w:szCs w:val="24"/>
        </w:rPr>
      </w:pPr>
      <w:r w:rsidRPr="002C7AE8">
        <w:rPr>
          <w:rFonts w:asciiTheme="minorHAnsi" w:hAnsiTheme="minorHAnsi" w:cstheme="minorHAnsi"/>
          <w:sz w:val="24"/>
          <w:szCs w:val="24"/>
        </w:rPr>
        <w:t xml:space="preserve">w art. 109 ust. 1 pkt. </w:t>
      </w:r>
      <w:r>
        <w:rPr>
          <w:rFonts w:asciiTheme="minorHAnsi" w:hAnsiTheme="minorHAnsi" w:cstheme="minorHAnsi"/>
          <w:sz w:val="24"/>
          <w:szCs w:val="24"/>
        </w:rPr>
        <w:t>1</w:t>
      </w:r>
    </w:p>
    <w:p w:rsidR="003C48B0" w:rsidRPr="003C48B0" w:rsidRDefault="00641C61" w:rsidP="00517C03">
      <w:pPr>
        <w:pStyle w:val="Teksttreci0"/>
        <w:numPr>
          <w:ilvl w:val="0"/>
          <w:numId w:val="90"/>
        </w:numPr>
        <w:spacing w:line="360" w:lineRule="auto"/>
        <w:ind w:left="993" w:hanging="142"/>
        <w:rPr>
          <w:rFonts w:asciiTheme="minorHAnsi" w:hAnsiTheme="minorHAnsi" w:cstheme="minorHAnsi"/>
          <w:bCs/>
          <w:kern w:val="32"/>
          <w:sz w:val="24"/>
          <w:szCs w:val="24"/>
        </w:rPr>
      </w:pPr>
      <w:bookmarkStart w:id="12" w:name="_Hlk119327319"/>
      <w:r>
        <w:rPr>
          <w:rFonts w:asciiTheme="minorHAnsi" w:hAnsiTheme="minorHAnsi" w:cstheme="minorHAnsi"/>
          <w:bCs/>
          <w:kern w:val="32"/>
          <w:sz w:val="24"/>
          <w:szCs w:val="24"/>
        </w:rPr>
        <w:lastRenderedPageBreak/>
        <w:t xml:space="preserve">w </w:t>
      </w:r>
      <w:r w:rsidR="003C48B0" w:rsidRPr="003C48B0">
        <w:rPr>
          <w:rFonts w:asciiTheme="minorHAnsi" w:hAnsiTheme="minorHAnsi" w:cstheme="minorHAnsi"/>
          <w:bCs/>
          <w:kern w:val="32"/>
          <w:sz w:val="24"/>
          <w:szCs w:val="24"/>
        </w:rPr>
        <w:t>art. 7 ust. 1 ustawy z dnia 13 kwietnia 2022 r. o szczególnych rozwiązaniach w</w:t>
      </w:r>
      <w:r w:rsidR="00A7549B">
        <w:rPr>
          <w:rFonts w:asciiTheme="minorHAnsi" w:hAnsiTheme="minorHAnsi" w:cstheme="minorHAnsi"/>
          <w:bCs/>
          <w:kern w:val="32"/>
          <w:sz w:val="24"/>
          <w:szCs w:val="24"/>
        </w:rPr>
        <w:t> </w:t>
      </w:r>
      <w:r w:rsidR="003C48B0" w:rsidRPr="003C48B0">
        <w:rPr>
          <w:rFonts w:asciiTheme="minorHAnsi" w:hAnsiTheme="minorHAnsi" w:cstheme="minorHAnsi"/>
          <w:bCs/>
          <w:kern w:val="32"/>
          <w:sz w:val="24"/>
          <w:szCs w:val="24"/>
        </w:rPr>
        <w:t xml:space="preserve">zakresie przeciwdziałania wspieraniu agresji na Ukrainę oraz służących ochronie bezpieczeństwa narodowego (Dz. U. z 2022 r. </w:t>
      </w:r>
      <w:proofErr w:type="spellStart"/>
      <w:r w:rsidR="003C48B0" w:rsidRPr="003C48B0">
        <w:rPr>
          <w:rFonts w:asciiTheme="minorHAnsi" w:hAnsiTheme="minorHAnsi" w:cstheme="minorHAnsi"/>
          <w:bCs/>
          <w:kern w:val="32"/>
          <w:sz w:val="24"/>
          <w:szCs w:val="24"/>
        </w:rPr>
        <w:t>poz</w:t>
      </w:r>
      <w:proofErr w:type="spellEnd"/>
      <w:r w:rsidR="003C48B0" w:rsidRPr="003C48B0">
        <w:rPr>
          <w:rFonts w:asciiTheme="minorHAnsi" w:hAnsiTheme="minorHAnsi" w:cstheme="minorHAnsi"/>
          <w:bCs/>
          <w:kern w:val="32"/>
          <w:sz w:val="24"/>
          <w:szCs w:val="24"/>
        </w:rPr>
        <w:t xml:space="preserve"> 835 z </w:t>
      </w:r>
      <w:proofErr w:type="spellStart"/>
      <w:r w:rsidR="003C48B0" w:rsidRPr="003C48B0">
        <w:rPr>
          <w:rFonts w:asciiTheme="minorHAnsi" w:hAnsiTheme="minorHAnsi" w:cstheme="minorHAnsi"/>
          <w:bCs/>
          <w:kern w:val="32"/>
          <w:sz w:val="24"/>
          <w:szCs w:val="24"/>
        </w:rPr>
        <w:t>późn</w:t>
      </w:r>
      <w:proofErr w:type="spellEnd"/>
      <w:r w:rsidR="003C48B0" w:rsidRPr="003C48B0">
        <w:rPr>
          <w:rFonts w:asciiTheme="minorHAnsi" w:hAnsiTheme="minorHAnsi" w:cstheme="minorHAnsi"/>
          <w:bCs/>
          <w:kern w:val="32"/>
          <w:sz w:val="24"/>
          <w:szCs w:val="24"/>
        </w:rPr>
        <w:t>. zmianami)</w:t>
      </w:r>
    </w:p>
    <w:bookmarkEnd w:id="12"/>
    <w:p w:rsidR="00BA1D4C" w:rsidRPr="00FD22B6" w:rsidRDefault="00BA1D4C" w:rsidP="00517C03">
      <w:pPr>
        <w:pStyle w:val="Default"/>
        <w:numPr>
          <w:ilvl w:val="0"/>
          <w:numId w:val="89"/>
        </w:numPr>
        <w:suppressAutoHyphens w:val="0"/>
        <w:autoSpaceDE w:val="0"/>
        <w:adjustRightInd w:val="0"/>
        <w:spacing w:line="360" w:lineRule="auto"/>
        <w:ind w:hanging="583"/>
        <w:jc w:val="both"/>
        <w:textAlignment w:val="auto"/>
        <w:rPr>
          <w:rFonts w:ascii="Calibri" w:hAnsi="Calibri" w:cs="Calibri"/>
          <w:bCs/>
          <w:iCs/>
          <w:color w:val="auto"/>
        </w:rPr>
      </w:pPr>
      <w:r w:rsidRPr="0014523B">
        <w:rPr>
          <w:rFonts w:ascii="Calibri" w:hAnsi="Calibri" w:cs="Calibri"/>
          <w:bCs/>
          <w:iCs/>
          <w:color w:val="auto"/>
        </w:rPr>
        <w:t xml:space="preserve">Wykonawca może zostać wykluczony przez zamawiającego na każdym etapie </w:t>
      </w:r>
      <w:r w:rsidRPr="00FD22B6">
        <w:rPr>
          <w:rFonts w:ascii="Calibri" w:hAnsi="Calibri" w:cs="Calibri"/>
          <w:bCs/>
          <w:iCs/>
          <w:color w:val="auto"/>
        </w:rPr>
        <w:t>postępowania o udzielenie zamówienia.</w:t>
      </w:r>
    </w:p>
    <w:p w:rsidR="00BA1D4C" w:rsidRPr="002C7AE8" w:rsidRDefault="00BA1D4C" w:rsidP="00517C03">
      <w:pPr>
        <w:pStyle w:val="Teksttreci0"/>
        <w:numPr>
          <w:ilvl w:val="0"/>
          <w:numId w:val="89"/>
        </w:numPr>
        <w:shd w:val="clear" w:color="auto" w:fill="auto"/>
        <w:spacing w:line="360" w:lineRule="auto"/>
        <w:ind w:left="426" w:firstLine="0"/>
        <w:rPr>
          <w:rFonts w:asciiTheme="minorHAnsi" w:hAnsiTheme="minorHAnsi" w:cstheme="minorHAnsi"/>
          <w:sz w:val="24"/>
          <w:szCs w:val="24"/>
        </w:rPr>
      </w:pPr>
      <w:r w:rsidRPr="002C7AE8">
        <w:rPr>
          <w:rFonts w:asciiTheme="minorHAnsi" w:hAnsiTheme="minorHAnsi" w:cstheme="minorHAnsi"/>
          <w:sz w:val="24"/>
          <w:szCs w:val="24"/>
        </w:rPr>
        <w:tab/>
        <w:t xml:space="preserve">Wykluczenie Wykonawcy następuje zgodnie z art. 111 </w:t>
      </w:r>
      <w:proofErr w:type="spellStart"/>
      <w:r w:rsidRPr="002C7AE8">
        <w:rPr>
          <w:rFonts w:asciiTheme="minorHAnsi" w:hAnsiTheme="minorHAnsi" w:cstheme="minorHAnsi"/>
          <w:sz w:val="24"/>
          <w:szCs w:val="24"/>
        </w:rPr>
        <w:t>p.z.p</w:t>
      </w:r>
      <w:proofErr w:type="spellEnd"/>
      <w:r w:rsidRPr="002C7AE8">
        <w:rPr>
          <w:rFonts w:asciiTheme="minorHAnsi" w:hAnsiTheme="minorHAnsi" w:cstheme="minorHAnsi"/>
          <w:sz w:val="24"/>
          <w:szCs w:val="24"/>
        </w:rPr>
        <w:t xml:space="preserve">. </w:t>
      </w:r>
    </w:p>
    <w:p w:rsidR="00637CC9" w:rsidRPr="00973F50" w:rsidRDefault="00637CC9" w:rsidP="00517C03">
      <w:pPr>
        <w:pStyle w:val="Nagwek1"/>
        <w:spacing w:line="360" w:lineRule="auto"/>
        <w:jc w:val="left"/>
        <w:rPr>
          <w:rStyle w:val="Nagwek1Znak"/>
          <w:rFonts w:asciiTheme="minorHAnsi" w:hAnsiTheme="minorHAnsi" w:cstheme="minorHAnsi"/>
          <w:b/>
          <w:color w:val="000000" w:themeColor="text1"/>
        </w:rPr>
      </w:pPr>
      <w:bookmarkStart w:id="13" w:name="_Hlk37157754"/>
      <w:bookmarkStart w:id="14" w:name="_Toc119564954"/>
      <w:r w:rsidRPr="00973F50">
        <w:rPr>
          <w:rStyle w:val="Nagwek1Znak"/>
          <w:rFonts w:asciiTheme="minorHAnsi" w:hAnsiTheme="minorHAnsi" w:cstheme="minorHAnsi"/>
          <w:b/>
          <w:color w:val="000000" w:themeColor="text1"/>
        </w:rPr>
        <w:t>Wykaz oświadczeń lub dokumentów, potwierdzających spełnienie warunków udziału w postępowaniu oraz braku podstaw do wykluczenia:</w:t>
      </w:r>
      <w:bookmarkEnd w:id="13"/>
      <w:bookmarkEnd w:id="14"/>
    </w:p>
    <w:p w:rsidR="00637CC9" w:rsidRPr="00EE3132" w:rsidRDefault="00637CC9" w:rsidP="00517C03">
      <w:pPr>
        <w:widowControl/>
        <w:numPr>
          <w:ilvl w:val="3"/>
          <w:numId w:val="56"/>
        </w:numPr>
        <w:spacing w:line="360" w:lineRule="auto"/>
        <w:ind w:left="567" w:firstLine="0"/>
        <w:rPr>
          <w:rStyle w:val="FontStyle33"/>
          <w:rFonts w:asciiTheme="minorHAnsi" w:eastAsia="Times New Roman" w:hAnsiTheme="minorHAnsi" w:cstheme="minorHAnsi"/>
          <w:color w:val="000000" w:themeColor="text1"/>
          <w:sz w:val="24"/>
          <w:szCs w:val="24"/>
          <w:lang w:eastAsia="pl-PL"/>
        </w:rPr>
      </w:pPr>
      <w:bookmarkStart w:id="15" w:name="_Hlk37836040"/>
      <w:bookmarkStart w:id="16" w:name="_Hlk37836250"/>
      <w:r w:rsidRPr="00EE3132">
        <w:rPr>
          <w:rStyle w:val="FontStyle33"/>
          <w:rFonts w:asciiTheme="minorHAnsi" w:hAnsiTheme="minorHAnsi" w:cstheme="minorHAnsi"/>
          <w:b/>
          <w:bCs/>
          <w:iCs/>
          <w:color w:val="000000" w:themeColor="text1"/>
          <w:sz w:val="24"/>
          <w:szCs w:val="24"/>
        </w:rPr>
        <w:t xml:space="preserve">Wykonawca </w:t>
      </w:r>
      <w:bookmarkEnd w:id="15"/>
      <w:r w:rsidRPr="00EE3132">
        <w:rPr>
          <w:rStyle w:val="FontStyle33"/>
          <w:rFonts w:asciiTheme="minorHAnsi" w:hAnsiTheme="minorHAnsi" w:cstheme="minorHAnsi"/>
          <w:b/>
          <w:bCs/>
          <w:iCs/>
          <w:color w:val="000000" w:themeColor="text1"/>
          <w:sz w:val="24"/>
          <w:szCs w:val="24"/>
        </w:rPr>
        <w:t>w celu wstępnego potwierdzenia, że nie podlega on wykluczeniu, spełnia warunki udziału w postępowaniu oraz spełnia kryteria oceny ofert składa</w:t>
      </w:r>
      <w:r w:rsidRPr="00EE3132">
        <w:rPr>
          <w:rStyle w:val="FontStyle33"/>
          <w:rFonts w:asciiTheme="minorHAnsi" w:hAnsiTheme="minorHAnsi" w:cstheme="minorHAnsi"/>
          <w:iCs/>
          <w:color w:val="000000" w:themeColor="text1"/>
          <w:sz w:val="24"/>
          <w:szCs w:val="24"/>
        </w:rPr>
        <w:t>:</w:t>
      </w:r>
      <w:bookmarkStart w:id="17" w:name="_Hlk37836076"/>
    </w:p>
    <w:bookmarkEnd w:id="16"/>
    <w:bookmarkEnd w:id="17"/>
    <w:p w:rsidR="00637CC9" w:rsidRPr="00EE3132" w:rsidRDefault="00637CC9" w:rsidP="00517C03">
      <w:pPr>
        <w:numPr>
          <w:ilvl w:val="0"/>
          <w:numId w:val="83"/>
        </w:numPr>
        <w:spacing w:line="360" w:lineRule="auto"/>
        <w:ind w:left="1418" w:hanging="709"/>
        <w:rPr>
          <w:rFonts w:asciiTheme="minorHAnsi" w:eastAsia="SimSun" w:hAnsiTheme="minorHAnsi" w:cstheme="minorHAnsi"/>
          <w:color w:val="000000" w:themeColor="text1"/>
          <w:sz w:val="24"/>
          <w:szCs w:val="24"/>
          <w:lang w:eastAsia="zh-CN" w:bidi="hi-IN"/>
        </w:rPr>
      </w:pPr>
      <w:r w:rsidRPr="00EE3132">
        <w:rPr>
          <w:rFonts w:asciiTheme="minorHAnsi" w:hAnsiTheme="minorHAnsi" w:cstheme="minorHAnsi"/>
          <w:color w:val="000000" w:themeColor="text1"/>
          <w:sz w:val="24"/>
          <w:szCs w:val="24"/>
        </w:rPr>
        <w:t>Oświadczenie w formie Jednolitego Europejskiego Dokumentu Zamówienia (JEDZ) (załącznik nr 2</w:t>
      </w:r>
      <w:r w:rsidRPr="00EE3132">
        <w:rPr>
          <w:rFonts w:asciiTheme="minorHAnsi" w:eastAsia="Times New Roman" w:hAnsiTheme="minorHAnsi" w:cstheme="minorHAnsi"/>
          <w:bCs/>
          <w:color w:val="000000" w:themeColor="text1"/>
          <w:sz w:val="24"/>
          <w:szCs w:val="24"/>
          <w:lang w:eastAsia="pl-PL"/>
        </w:rPr>
        <w:t>)</w:t>
      </w:r>
    </w:p>
    <w:p w:rsidR="00637CC9" w:rsidRPr="00EE3132" w:rsidRDefault="00637CC9" w:rsidP="00517C03">
      <w:pPr>
        <w:numPr>
          <w:ilvl w:val="0"/>
          <w:numId w:val="83"/>
        </w:numPr>
        <w:spacing w:line="360" w:lineRule="auto"/>
        <w:ind w:firstLine="0"/>
        <w:rPr>
          <w:rFonts w:asciiTheme="minorHAnsi" w:eastAsia="SimSun" w:hAnsiTheme="minorHAnsi" w:cstheme="minorHAnsi"/>
          <w:color w:val="000000" w:themeColor="text1"/>
          <w:sz w:val="24"/>
          <w:szCs w:val="24"/>
          <w:lang w:eastAsia="zh-CN" w:bidi="hi-IN"/>
        </w:rPr>
      </w:pPr>
      <w:bookmarkStart w:id="18" w:name="_Hlk59532941"/>
      <w:r w:rsidRPr="00EE3132">
        <w:rPr>
          <w:rFonts w:asciiTheme="minorHAnsi" w:eastAsia="SimSun" w:hAnsiTheme="minorHAnsi" w:cstheme="minorHAnsi"/>
          <w:color w:val="000000" w:themeColor="text1"/>
          <w:sz w:val="24"/>
          <w:szCs w:val="24"/>
          <w:lang w:eastAsia="zh-CN" w:bidi="hi-IN"/>
        </w:rPr>
        <w:t xml:space="preserve">Wykaz osób, które będą uczestniczyć w wykonywaniu zamówienia </w:t>
      </w:r>
    </w:p>
    <w:p w:rsidR="00637CC9" w:rsidRPr="00EE3132" w:rsidRDefault="00637CC9" w:rsidP="00517C03">
      <w:pPr>
        <w:spacing w:line="360" w:lineRule="auto"/>
        <w:ind w:left="720"/>
        <w:rPr>
          <w:rFonts w:asciiTheme="minorHAnsi" w:eastAsia="SimSun" w:hAnsiTheme="minorHAnsi" w:cstheme="minorHAnsi"/>
          <w:color w:val="000000" w:themeColor="text1"/>
          <w:sz w:val="24"/>
          <w:szCs w:val="24"/>
          <w:lang w:eastAsia="zh-CN" w:bidi="hi-IN"/>
        </w:rPr>
      </w:pPr>
      <w:r w:rsidRPr="00EE3132">
        <w:rPr>
          <w:rFonts w:asciiTheme="minorHAnsi" w:eastAsia="SimSun" w:hAnsiTheme="minorHAnsi" w:cstheme="minorHAnsi"/>
          <w:color w:val="000000" w:themeColor="text1"/>
          <w:sz w:val="24"/>
          <w:szCs w:val="24"/>
          <w:lang w:eastAsia="ar-SA" w:bidi="hi-IN"/>
        </w:rPr>
        <w:t xml:space="preserve">(załącznik nr </w:t>
      </w:r>
      <w:r w:rsidRPr="00EE3132">
        <w:rPr>
          <w:rFonts w:asciiTheme="minorHAnsi" w:eastAsia="SimSun" w:hAnsiTheme="minorHAnsi" w:cstheme="minorHAnsi"/>
          <w:bCs/>
          <w:color w:val="000000" w:themeColor="text1"/>
          <w:sz w:val="24"/>
          <w:szCs w:val="24"/>
          <w:lang w:eastAsia="ar-SA" w:bidi="hi-IN"/>
        </w:rPr>
        <w:t>4</w:t>
      </w:r>
      <w:r w:rsidRPr="00EE3132">
        <w:rPr>
          <w:rFonts w:asciiTheme="minorHAnsi" w:eastAsia="SimSun" w:hAnsiTheme="minorHAnsi" w:cstheme="minorHAnsi"/>
          <w:color w:val="000000" w:themeColor="text1"/>
          <w:sz w:val="24"/>
          <w:szCs w:val="24"/>
          <w:lang w:eastAsia="ar-SA" w:bidi="hi-IN"/>
        </w:rPr>
        <w:t>),</w:t>
      </w:r>
    </w:p>
    <w:bookmarkEnd w:id="18"/>
    <w:p w:rsidR="006A317D" w:rsidRPr="00EE3132" w:rsidRDefault="00637CC9" w:rsidP="00517C03">
      <w:pPr>
        <w:numPr>
          <w:ilvl w:val="0"/>
          <w:numId w:val="83"/>
        </w:numPr>
        <w:spacing w:line="360" w:lineRule="auto"/>
        <w:ind w:firstLine="0"/>
        <w:rPr>
          <w:rFonts w:asciiTheme="minorHAnsi" w:eastAsia="SimSun" w:hAnsiTheme="minorHAnsi" w:cstheme="minorHAnsi"/>
          <w:b/>
          <w:bCs/>
          <w:color w:val="000000" w:themeColor="text1"/>
          <w:sz w:val="24"/>
          <w:szCs w:val="24"/>
          <w:lang w:eastAsia="zh-CN" w:bidi="hi-IN"/>
        </w:rPr>
      </w:pPr>
      <w:r w:rsidRPr="00EE3132">
        <w:rPr>
          <w:rFonts w:asciiTheme="minorHAnsi" w:eastAsia="SimSun" w:hAnsiTheme="minorHAnsi" w:cstheme="minorHAnsi"/>
          <w:color w:val="000000" w:themeColor="text1"/>
          <w:sz w:val="24"/>
          <w:szCs w:val="24"/>
          <w:lang w:eastAsia="zh-CN" w:bidi="hi-IN"/>
        </w:rPr>
        <w:t xml:space="preserve">Wykaz usług wykonanych, w okresie ostatnich 3 (trzech) lat przed upływem terminu składania ofert, a jeżeli okres prowadzenia działalności jest krótszy – w tym okresie, wraz z podaniem ich wartości, przedmiotu, dat wykonania i podmiotów, na rzecz których usługi zostały wykonane oraz załączeniem dowodów </w:t>
      </w:r>
      <w:r w:rsidR="00494B76" w:rsidRPr="00EE3132">
        <w:rPr>
          <w:rFonts w:asciiTheme="minorHAnsi" w:eastAsia="SimSun" w:hAnsiTheme="minorHAnsi" w:cstheme="minorHAnsi"/>
          <w:color w:val="000000" w:themeColor="text1"/>
          <w:sz w:val="24"/>
          <w:szCs w:val="24"/>
          <w:lang w:eastAsia="zh-CN" w:bidi="hi-IN"/>
        </w:rPr>
        <w:t>określających</w:t>
      </w:r>
      <w:r w:rsidRPr="00EE3132">
        <w:rPr>
          <w:rFonts w:asciiTheme="minorHAnsi" w:eastAsia="SimSun" w:hAnsiTheme="minorHAnsi" w:cstheme="minorHAnsi"/>
          <w:color w:val="000000" w:themeColor="text1"/>
          <w:sz w:val="24"/>
          <w:szCs w:val="24"/>
          <w:lang w:eastAsia="zh-CN" w:bidi="hi-IN"/>
        </w:rPr>
        <w:t xml:space="preserve"> czy te usługi zostały wykonane należycie</w:t>
      </w:r>
      <w:r w:rsidR="00050053" w:rsidRPr="00EE3132">
        <w:rPr>
          <w:rFonts w:asciiTheme="minorHAnsi" w:eastAsia="SimSun" w:hAnsiTheme="minorHAnsi" w:cstheme="minorHAnsi"/>
          <w:color w:val="000000" w:themeColor="text1"/>
          <w:sz w:val="24"/>
          <w:szCs w:val="24"/>
          <w:lang w:eastAsia="zh-CN" w:bidi="hi-IN"/>
        </w:rPr>
        <w:t>:</w:t>
      </w:r>
    </w:p>
    <w:p w:rsidR="00637CC9" w:rsidRPr="00EE3132" w:rsidRDefault="00637CC9" w:rsidP="00517C03">
      <w:pPr>
        <w:numPr>
          <w:ilvl w:val="1"/>
          <w:numId w:val="83"/>
        </w:numPr>
        <w:spacing w:line="360" w:lineRule="auto"/>
        <w:rPr>
          <w:rFonts w:asciiTheme="minorHAnsi" w:eastAsia="SimSun" w:hAnsiTheme="minorHAnsi" w:cstheme="minorHAnsi"/>
          <w:b/>
          <w:bCs/>
          <w:color w:val="000000" w:themeColor="text1"/>
          <w:sz w:val="24"/>
          <w:szCs w:val="24"/>
          <w:lang w:eastAsia="zh-CN" w:bidi="hi-IN"/>
        </w:rPr>
      </w:pPr>
      <w:r w:rsidRPr="00EE3132">
        <w:rPr>
          <w:rFonts w:asciiTheme="minorHAnsi" w:eastAsia="SimSun" w:hAnsiTheme="minorHAnsi" w:cstheme="minorHAnsi"/>
          <w:b/>
          <w:bCs/>
          <w:iCs/>
          <w:color w:val="000000" w:themeColor="text1"/>
          <w:sz w:val="24"/>
          <w:szCs w:val="24"/>
          <w:lang w:eastAsia="zh-CN" w:bidi="hi-IN"/>
        </w:rPr>
        <w:t>wykonawca musi wykazać, że</w:t>
      </w:r>
      <w:r w:rsidR="00F212CA" w:rsidRPr="00EE3132">
        <w:rPr>
          <w:rFonts w:asciiTheme="minorHAnsi" w:hAnsiTheme="minorHAnsi" w:cstheme="minorHAnsi"/>
          <w:b/>
          <w:color w:val="000000" w:themeColor="text1"/>
          <w:sz w:val="24"/>
          <w:szCs w:val="24"/>
        </w:rPr>
        <w:t xml:space="preserve"> w okresie ostatnich 3 lat (a jeżeli okres prowadzenia działalności jest krótszy, to w tym okresie)</w:t>
      </w:r>
      <w:r w:rsidR="00F212CA" w:rsidRPr="00EE3132">
        <w:rPr>
          <w:rFonts w:asciiTheme="minorHAnsi" w:hAnsiTheme="minorHAnsi" w:cstheme="minorHAnsi"/>
          <w:color w:val="000000" w:themeColor="text1"/>
          <w:sz w:val="24"/>
          <w:szCs w:val="24"/>
        </w:rPr>
        <w:t xml:space="preserve"> </w:t>
      </w:r>
      <w:r w:rsidRPr="00EE3132">
        <w:rPr>
          <w:rFonts w:asciiTheme="minorHAnsi" w:eastAsia="SimSun" w:hAnsiTheme="minorHAnsi" w:cstheme="minorHAnsi"/>
          <w:b/>
          <w:bCs/>
          <w:iCs/>
          <w:color w:val="000000" w:themeColor="text1"/>
          <w:sz w:val="24"/>
          <w:szCs w:val="24"/>
          <w:lang w:eastAsia="zh-CN" w:bidi="hi-IN"/>
        </w:rPr>
        <w:t>ukończył z należytą starannością realizację co</w:t>
      </w:r>
      <w:r w:rsidR="00494B76" w:rsidRPr="00EE3132">
        <w:rPr>
          <w:rFonts w:asciiTheme="minorHAnsi" w:eastAsia="SimSun" w:hAnsiTheme="minorHAnsi" w:cstheme="minorHAnsi"/>
          <w:b/>
          <w:bCs/>
          <w:iCs/>
          <w:color w:val="000000" w:themeColor="text1"/>
          <w:sz w:val="24"/>
          <w:szCs w:val="24"/>
          <w:lang w:eastAsia="zh-CN" w:bidi="hi-IN"/>
        </w:rPr>
        <w:t> </w:t>
      </w:r>
      <w:r w:rsidR="003B495E" w:rsidRPr="00EE3132">
        <w:rPr>
          <w:rFonts w:asciiTheme="minorHAnsi" w:eastAsia="SimSun" w:hAnsiTheme="minorHAnsi" w:cstheme="minorHAnsi"/>
          <w:b/>
          <w:bCs/>
          <w:iCs/>
          <w:color w:val="000000" w:themeColor="text1"/>
          <w:sz w:val="24"/>
          <w:szCs w:val="24"/>
          <w:lang w:eastAsia="zh-CN" w:bidi="hi-IN"/>
        </w:rPr>
        <w:t>n</w:t>
      </w:r>
      <w:r w:rsidRPr="00EE3132">
        <w:rPr>
          <w:rFonts w:asciiTheme="minorHAnsi" w:eastAsia="SimSun" w:hAnsiTheme="minorHAnsi" w:cstheme="minorHAnsi"/>
          <w:b/>
          <w:bCs/>
          <w:iCs/>
          <w:color w:val="000000" w:themeColor="text1"/>
          <w:sz w:val="24"/>
          <w:szCs w:val="24"/>
          <w:lang w:eastAsia="zh-CN" w:bidi="hi-IN"/>
        </w:rPr>
        <w:t>ajmniej 1 zadania</w:t>
      </w:r>
      <w:r w:rsidR="000A5283" w:rsidRPr="00EE3132">
        <w:rPr>
          <w:rFonts w:asciiTheme="minorHAnsi" w:eastAsia="SimSun" w:hAnsiTheme="minorHAnsi" w:cstheme="minorHAnsi"/>
          <w:b/>
          <w:bCs/>
          <w:iCs/>
          <w:color w:val="000000" w:themeColor="text1"/>
          <w:sz w:val="24"/>
          <w:szCs w:val="24"/>
          <w:lang w:eastAsia="zh-CN" w:bidi="hi-IN"/>
        </w:rPr>
        <w:t xml:space="preserve"> o wartości nie mniejszej niż </w:t>
      </w:r>
      <w:r w:rsidR="00EB289E">
        <w:rPr>
          <w:rFonts w:asciiTheme="minorHAnsi" w:eastAsia="SimSun" w:hAnsiTheme="minorHAnsi" w:cstheme="minorHAnsi"/>
          <w:b/>
          <w:bCs/>
          <w:iCs/>
          <w:color w:val="000000" w:themeColor="text1"/>
          <w:sz w:val="24"/>
          <w:szCs w:val="24"/>
          <w:lang w:eastAsia="zh-CN" w:bidi="hi-IN"/>
        </w:rPr>
        <w:t>1</w:t>
      </w:r>
      <w:r w:rsidR="000A5283" w:rsidRPr="00EE3132">
        <w:rPr>
          <w:rFonts w:asciiTheme="minorHAnsi" w:eastAsia="SimSun" w:hAnsiTheme="minorHAnsi" w:cstheme="minorHAnsi"/>
          <w:b/>
          <w:bCs/>
          <w:iCs/>
          <w:color w:val="000000" w:themeColor="text1"/>
          <w:sz w:val="24"/>
          <w:szCs w:val="24"/>
          <w:lang w:eastAsia="zh-CN" w:bidi="hi-IN"/>
        </w:rPr>
        <w:t>00 000, 00 zł,</w:t>
      </w:r>
      <w:r w:rsidR="006A317D" w:rsidRPr="00EE3132">
        <w:rPr>
          <w:rFonts w:asciiTheme="minorHAnsi" w:eastAsia="SimSun" w:hAnsiTheme="minorHAnsi" w:cstheme="minorHAnsi"/>
          <w:b/>
          <w:bCs/>
          <w:iCs/>
          <w:color w:val="000000" w:themeColor="text1"/>
          <w:sz w:val="24"/>
          <w:szCs w:val="24"/>
          <w:lang w:eastAsia="zh-CN" w:bidi="hi-IN"/>
        </w:rPr>
        <w:t xml:space="preserve"> a zadanie to</w:t>
      </w:r>
      <w:r w:rsidR="00494B76" w:rsidRPr="00EE3132">
        <w:rPr>
          <w:rFonts w:asciiTheme="minorHAnsi" w:eastAsia="SimSun" w:hAnsiTheme="minorHAnsi" w:cstheme="minorHAnsi"/>
          <w:b/>
          <w:bCs/>
          <w:iCs/>
          <w:color w:val="000000" w:themeColor="text1"/>
          <w:sz w:val="24"/>
          <w:szCs w:val="24"/>
          <w:lang w:eastAsia="zh-CN" w:bidi="hi-IN"/>
        </w:rPr>
        <w:t> o</w:t>
      </w:r>
      <w:r w:rsidR="006A317D" w:rsidRPr="00EE3132">
        <w:rPr>
          <w:rFonts w:asciiTheme="minorHAnsi" w:eastAsia="SimSun" w:hAnsiTheme="minorHAnsi" w:cstheme="minorHAnsi"/>
          <w:b/>
          <w:bCs/>
          <w:iCs/>
          <w:color w:val="000000" w:themeColor="text1"/>
          <w:sz w:val="24"/>
          <w:szCs w:val="24"/>
          <w:lang w:eastAsia="zh-CN" w:bidi="hi-IN"/>
        </w:rPr>
        <w:t>dpowiadało swoim rodzajem przedmiot</w:t>
      </w:r>
      <w:r w:rsidR="00494B76" w:rsidRPr="00EE3132">
        <w:rPr>
          <w:rFonts w:asciiTheme="minorHAnsi" w:eastAsia="SimSun" w:hAnsiTheme="minorHAnsi" w:cstheme="minorHAnsi"/>
          <w:b/>
          <w:bCs/>
          <w:iCs/>
          <w:color w:val="000000" w:themeColor="text1"/>
          <w:sz w:val="24"/>
          <w:szCs w:val="24"/>
          <w:lang w:eastAsia="zh-CN" w:bidi="hi-IN"/>
        </w:rPr>
        <w:t>owi</w:t>
      </w:r>
      <w:r w:rsidR="006A317D" w:rsidRPr="00EE3132">
        <w:rPr>
          <w:rFonts w:asciiTheme="minorHAnsi" w:eastAsia="SimSun" w:hAnsiTheme="minorHAnsi" w:cstheme="minorHAnsi"/>
          <w:b/>
          <w:bCs/>
          <w:iCs/>
          <w:color w:val="000000" w:themeColor="text1"/>
          <w:sz w:val="24"/>
          <w:szCs w:val="24"/>
          <w:lang w:eastAsia="zh-CN" w:bidi="hi-IN"/>
        </w:rPr>
        <w:t xml:space="preserve"> niniejszego </w:t>
      </w:r>
      <w:r w:rsidR="00494B76" w:rsidRPr="00EE3132">
        <w:rPr>
          <w:rFonts w:asciiTheme="minorHAnsi" w:eastAsia="SimSun" w:hAnsiTheme="minorHAnsi" w:cstheme="minorHAnsi"/>
          <w:b/>
          <w:bCs/>
          <w:iCs/>
          <w:color w:val="000000" w:themeColor="text1"/>
          <w:sz w:val="24"/>
          <w:szCs w:val="24"/>
          <w:lang w:eastAsia="zh-CN" w:bidi="hi-IN"/>
        </w:rPr>
        <w:t>zamówienia</w:t>
      </w:r>
      <w:r w:rsidR="00494B76" w:rsidRPr="00EE3132">
        <w:rPr>
          <w:rFonts w:asciiTheme="minorHAnsi" w:eastAsia="SimSun" w:hAnsiTheme="minorHAnsi" w:cstheme="minorHAnsi"/>
          <w:b/>
          <w:bCs/>
          <w:color w:val="000000" w:themeColor="text1"/>
          <w:sz w:val="24"/>
          <w:szCs w:val="24"/>
          <w:lang w:eastAsia="zh-CN" w:bidi="hi-IN"/>
        </w:rPr>
        <w:t xml:space="preserve"> (</w:t>
      </w:r>
      <w:r w:rsidRPr="00EE3132">
        <w:rPr>
          <w:rFonts w:asciiTheme="minorHAnsi" w:eastAsia="SimSun" w:hAnsiTheme="minorHAnsi" w:cstheme="minorHAnsi"/>
          <w:b/>
          <w:bCs/>
          <w:color w:val="000000" w:themeColor="text1"/>
          <w:sz w:val="24"/>
          <w:szCs w:val="24"/>
          <w:lang w:eastAsia="zh-CN" w:bidi="hi-IN"/>
        </w:rPr>
        <w:t>załącznik nr 5)</w:t>
      </w:r>
    </w:p>
    <w:p w:rsidR="00637CC9" w:rsidRPr="00EE3132" w:rsidRDefault="006A317D" w:rsidP="00517C03">
      <w:pPr>
        <w:numPr>
          <w:ilvl w:val="1"/>
          <w:numId w:val="83"/>
        </w:numPr>
        <w:spacing w:line="360" w:lineRule="auto"/>
        <w:rPr>
          <w:rFonts w:asciiTheme="minorHAnsi" w:eastAsia="SimSun" w:hAnsiTheme="minorHAnsi" w:cstheme="minorHAnsi"/>
          <w:b/>
          <w:bCs/>
          <w:color w:val="000000" w:themeColor="text1"/>
          <w:sz w:val="24"/>
          <w:szCs w:val="24"/>
          <w:lang w:eastAsia="zh-CN" w:bidi="hi-IN"/>
        </w:rPr>
      </w:pPr>
      <w:r w:rsidRPr="00EE3132">
        <w:rPr>
          <w:rFonts w:asciiTheme="minorHAnsi" w:eastAsia="SimSun" w:hAnsiTheme="minorHAnsi" w:cstheme="minorHAnsi"/>
          <w:b/>
          <w:bCs/>
          <w:iCs/>
          <w:color w:val="000000" w:themeColor="text1"/>
          <w:sz w:val="24"/>
          <w:szCs w:val="24"/>
          <w:lang w:eastAsia="zh-CN" w:bidi="hi-IN"/>
        </w:rPr>
        <w:t xml:space="preserve">wykazanie </w:t>
      </w:r>
      <w:r w:rsidR="00494B76" w:rsidRPr="00EE3132">
        <w:rPr>
          <w:rFonts w:asciiTheme="minorHAnsi" w:eastAsia="SimSun" w:hAnsiTheme="minorHAnsi" w:cstheme="minorHAnsi"/>
          <w:b/>
          <w:bCs/>
          <w:iCs/>
          <w:color w:val="000000" w:themeColor="text1"/>
          <w:sz w:val="24"/>
          <w:szCs w:val="24"/>
          <w:lang w:eastAsia="zh-CN" w:bidi="hi-IN"/>
        </w:rPr>
        <w:t xml:space="preserve">przez wykonawcę jednego zadania wymienionego w lit. a uprawnia do składania oferty w niniejszym postepowaniu </w:t>
      </w:r>
      <w:r w:rsidR="00637CC9" w:rsidRPr="00EE3132">
        <w:rPr>
          <w:rFonts w:asciiTheme="minorHAnsi" w:eastAsia="SimSun" w:hAnsiTheme="minorHAnsi" w:cstheme="minorHAnsi"/>
          <w:b/>
          <w:bCs/>
          <w:color w:val="000000" w:themeColor="text1"/>
          <w:sz w:val="24"/>
          <w:szCs w:val="24"/>
          <w:lang w:eastAsia="zh-CN" w:bidi="hi-IN"/>
        </w:rPr>
        <w:t>Referencj</w:t>
      </w:r>
      <w:r w:rsidR="00494B76" w:rsidRPr="00EE3132">
        <w:rPr>
          <w:rFonts w:asciiTheme="minorHAnsi" w:eastAsia="SimSun" w:hAnsiTheme="minorHAnsi" w:cstheme="minorHAnsi"/>
          <w:b/>
          <w:bCs/>
          <w:color w:val="000000" w:themeColor="text1"/>
          <w:sz w:val="24"/>
          <w:szCs w:val="24"/>
          <w:lang w:eastAsia="zh-CN" w:bidi="hi-IN"/>
        </w:rPr>
        <w:t>e</w:t>
      </w:r>
      <w:r w:rsidR="00637CC9" w:rsidRPr="00EE3132">
        <w:rPr>
          <w:rFonts w:asciiTheme="minorHAnsi" w:eastAsia="SimSun" w:hAnsiTheme="minorHAnsi" w:cstheme="minorHAnsi"/>
          <w:b/>
          <w:bCs/>
          <w:color w:val="000000" w:themeColor="text1"/>
          <w:sz w:val="24"/>
          <w:szCs w:val="24"/>
          <w:lang w:eastAsia="zh-CN" w:bidi="hi-IN"/>
        </w:rPr>
        <w:t xml:space="preserve"> muszą być dołączone do wykazu</w:t>
      </w:r>
      <w:r w:rsidR="00C21C58" w:rsidRPr="00EE3132">
        <w:rPr>
          <w:rFonts w:asciiTheme="minorHAnsi" w:eastAsia="SimSun" w:hAnsiTheme="minorHAnsi" w:cstheme="minorHAnsi"/>
          <w:b/>
          <w:bCs/>
          <w:color w:val="000000" w:themeColor="text1"/>
          <w:sz w:val="24"/>
          <w:szCs w:val="24"/>
          <w:lang w:eastAsia="zh-CN" w:bidi="hi-IN"/>
        </w:rPr>
        <w:t>!</w:t>
      </w:r>
    </w:p>
    <w:p w:rsidR="00637CC9" w:rsidRPr="00EE3132" w:rsidRDefault="00637CC9" w:rsidP="00517C03">
      <w:pPr>
        <w:widowControl/>
        <w:numPr>
          <w:ilvl w:val="3"/>
          <w:numId w:val="56"/>
        </w:numPr>
        <w:spacing w:line="360" w:lineRule="auto"/>
        <w:ind w:left="426" w:firstLine="141"/>
        <w:rPr>
          <w:rFonts w:asciiTheme="minorHAnsi" w:eastAsia="Times New Roman" w:hAnsiTheme="minorHAnsi" w:cstheme="minorHAnsi"/>
          <w:b/>
          <w:color w:val="000000" w:themeColor="text1"/>
          <w:sz w:val="24"/>
          <w:szCs w:val="24"/>
          <w:lang w:eastAsia="pl-PL"/>
        </w:rPr>
      </w:pPr>
      <w:bookmarkStart w:id="19" w:name="_Hlk37836369"/>
      <w:r w:rsidRPr="00EE3132">
        <w:rPr>
          <w:rFonts w:asciiTheme="minorHAnsi" w:eastAsia="SimSun" w:hAnsiTheme="minorHAnsi" w:cstheme="minorHAnsi"/>
          <w:b/>
          <w:color w:val="000000" w:themeColor="text1"/>
          <w:sz w:val="24"/>
          <w:szCs w:val="24"/>
          <w:lang w:eastAsia="zh-CN" w:bidi="hi-IN"/>
        </w:rPr>
        <w:t>Infor</w:t>
      </w:r>
      <w:r w:rsidR="00C50BB0" w:rsidRPr="00EE3132">
        <w:rPr>
          <w:rFonts w:asciiTheme="minorHAnsi" w:eastAsia="SimSun" w:hAnsiTheme="minorHAnsi" w:cstheme="minorHAnsi"/>
          <w:b/>
          <w:color w:val="000000" w:themeColor="text1"/>
          <w:sz w:val="24"/>
          <w:szCs w:val="24"/>
          <w:lang w:eastAsia="zh-CN" w:bidi="hi-IN"/>
        </w:rPr>
        <w:t>macja</w:t>
      </w:r>
      <w:r w:rsidRPr="00EE3132">
        <w:rPr>
          <w:rFonts w:asciiTheme="minorHAnsi" w:eastAsia="SimSun" w:hAnsiTheme="minorHAnsi" w:cstheme="minorHAnsi"/>
          <w:b/>
          <w:color w:val="000000" w:themeColor="text1"/>
          <w:sz w:val="24"/>
          <w:szCs w:val="24"/>
          <w:lang w:eastAsia="zh-CN" w:bidi="hi-IN"/>
        </w:rPr>
        <w:t xml:space="preserve"> dotycząca załącznika nr 2 - </w:t>
      </w:r>
      <w:r w:rsidRPr="00EE3132">
        <w:rPr>
          <w:rFonts w:asciiTheme="minorHAnsi" w:hAnsiTheme="minorHAnsi" w:cstheme="minorHAnsi"/>
          <w:b/>
          <w:color w:val="000000" w:themeColor="text1"/>
          <w:sz w:val="24"/>
          <w:szCs w:val="24"/>
        </w:rPr>
        <w:t>oświadczenie w formie Jednolitego Europejskiego Dokumentu Zamówienia (JEDZ)</w:t>
      </w:r>
      <w:r w:rsidRPr="00EE3132">
        <w:rPr>
          <w:rFonts w:asciiTheme="minorHAnsi" w:eastAsia="Times New Roman" w:hAnsiTheme="minorHAnsi" w:cstheme="minorHAnsi"/>
          <w:b/>
          <w:bCs/>
          <w:color w:val="000000" w:themeColor="text1"/>
          <w:sz w:val="24"/>
          <w:szCs w:val="24"/>
          <w:lang w:eastAsia="pl-PL"/>
        </w:rPr>
        <w:t>.</w:t>
      </w:r>
    </w:p>
    <w:bookmarkEnd w:id="19"/>
    <w:p w:rsidR="00637CC9" w:rsidRPr="00EE3132" w:rsidRDefault="00637CC9" w:rsidP="00517C03">
      <w:pPr>
        <w:widowControl/>
        <w:numPr>
          <w:ilvl w:val="3"/>
          <w:numId w:val="58"/>
        </w:numPr>
        <w:spacing w:line="360" w:lineRule="auto"/>
        <w:ind w:firstLine="65"/>
        <w:rPr>
          <w:rFonts w:asciiTheme="minorHAnsi" w:eastAsia="Times New Roman" w:hAnsiTheme="minorHAnsi" w:cstheme="minorHAnsi"/>
          <w:color w:val="000000" w:themeColor="text1"/>
          <w:sz w:val="24"/>
          <w:szCs w:val="24"/>
          <w:lang w:eastAsia="pl-PL"/>
        </w:rPr>
      </w:pPr>
      <w:r w:rsidRPr="00EE3132">
        <w:rPr>
          <w:rFonts w:asciiTheme="minorHAnsi" w:eastAsia="Times New Roman" w:hAnsiTheme="minorHAnsi" w:cstheme="minorHAnsi"/>
          <w:bCs/>
          <w:color w:val="000000" w:themeColor="text1"/>
          <w:sz w:val="24"/>
          <w:szCs w:val="24"/>
          <w:lang w:eastAsia="pl-PL"/>
        </w:rPr>
        <w:lastRenderedPageBreak/>
        <w:t>W zakresie wykazania spełniania przez wykonawcę warunków</w:t>
      </w:r>
      <w:r w:rsidR="00A36899">
        <w:rPr>
          <w:rFonts w:asciiTheme="minorHAnsi" w:eastAsia="Times New Roman" w:hAnsiTheme="minorHAnsi" w:cstheme="minorHAnsi"/>
          <w:bCs/>
          <w:color w:val="000000" w:themeColor="text1"/>
          <w:sz w:val="24"/>
          <w:szCs w:val="24"/>
          <w:lang w:eastAsia="pl-PL"/>
        </w:rPr>
        <w:t xml:space="preserve"> udziału w </w:t>
      </w:r>
      <w:r w:rsidR="006D45BC" w:rsidRPr="00EE3132">
        <w:rPr>
          <w:rFonts w:asciiTheme="minorHAnsi" w:eastAsia="Times New Roman" w:hAnsiTheme="minorHAnsi" w:cstheme="minorHAnsi"/>
          <w:bCs/>
          <w:color w:val="000000" w:themeColor="text1"/>
          <w:sz w:val="24"/>
          <w:szCs w:val="24"/>
          <w:lang w:eastAsia="pl-PL"/>
        </w:rPr>
        <w:t>p</w:t>
      </w:r>
      <w:r w:rsidR="006D45BC">
        <w:rPr>
          <w:rFonts w:asciiTheme="minorHAnsi" w:eastAsia="Times New Roman" w:hAnsiTheme="minorHAnsi" w:cstheme="minorHAnsi"/>
          <w:bCs/>
          <w:color w:val="000000" w:themeColor="text1"/>
          <w:sz w:val="24"/>
          <w:szCs w:val="24"/>
          <w:lang w:eastAsia="pl-PL"/>
        </w:rPr>
        <w:t>ostepowaniu</w:t>
      </w:r>
      <w:r w:rsidRPr="00EE3132">
        <w:rPr>
          <w:rFonts w:asciiTheme="minorHAnsi" w:eastAsia="Times New Roman" w:hAnsiTheme="minorHAnsi" w:cstheme="minorHAnsi"/>
          <w:bCs/>
          <w:color w:val="000000" w:themeColor="text1"/>
          <w:sz w:val="24"/>
          <w:szCs w:val="24"/>
          <w:lang w:eastAsia="pl-PL"/>
        </w:rPr>
        <w:t xml:space="preserve"> </w:t>
      </w:r>
      <w:r w:rsidRPr="00EE3132">
        <w:rPr>
          <w:rFonts w:asciiTheme="minorHAnsi" w:eastAsia="Times New Roman" w:hAnsiTheme="minorHAnsi" w:cstheme="minorHAnsi"/>
          <w:color w:val="000000" w:themeColor="text1"/>
          <w:sz w:val="24"/>
          <w:szCs w:val="24"/>
          <w:lang w:eastAsia="pl-PL"/>
        </w:rPr>
        <w:t>oraz w celu wykazania braku podstaw do wykluczenia z postępowania o</w:t>
      </w:r>
      <w:r w:rsidR="008718E4">
        <w:rPr>
          <w:rFonts w:asciiTheme="minorHAnsi" w:eastAsia="Times New Roman" w:hAnsiTheme="minorHAnsi" w:cstheme="minorHAnsi"/>
          <w:color w:val="000000" w:themeColor="text1"/>
          <w:sz w:val="24"/>
          <w:szCs w:val="24"/>
          <w:lang w:eastAsia="pl-PL"/>
        </w:rPr>
        <w:t> </w:t>
      </w:r>
      <w:r w:rsidRPr="00EE3132">
        <w:rPr>
          <w:rFonts w:asciiTheme="minorHAnsi" w:eastAsia="Times New Roman" w:hAnsiTheme="minorHAnsi" w:cstheme="minorHAnsi"/>
          <w:color w:val="000000" w:themeColor="text1"/>
          <w:sz w:val="24"/>
          <w:szCs w:val="24"/>
          <w:lang w:eastAsia="pl-PL"/>
        </w:rPr>
        <w:t xml:space="preserve">udzielenie zamówienia, </w:t>
      </w:r>
      <w:r w:rsidRPr="00EE3132">
        <w:rPr>
          <w:rFonts w:asciiTheme="minorHAnsi" w:eastAsia="Times New Roman" w:hAnsiTheme="minorHAnsi" w:cstheme="minorHAnsi"/>
          <w:bCs/>
          <w:color w:val="000000" w:themeColor="text1"/>
          <w:sz w:val="24"/>
          <w:szCs w:val="24"/>
          <w:lang w:eastAsia="pl-PL"/>
        </w:rPr>
        <w:t xml:space="preserve">należy przedłożyć </w:t>
      </w:r>
      <w:bookmarkStart w:id="20" w:name="_Hlk37158849"/>
      <w:r w:rsidRPr="00EE3132">
        <w:rPr>
          <w:rFonts w:asciiTheme="minorHAnsi" w:hAnsiTheme="minorHAnsi" w:cstheme="minorHAnsi"/>
          <w:color w:val="000000" w:themeColor="text1"/>
          <w:sz w:val="24"/>
          <w:szCs w:val="24"/>
        </w:rPr>
        <w:t>oświadczenie w formie Jednolitego Europejskiego Dokumentu Zamówienia (JEDZ)</w:t>
      </w:r>
      <w:r w:rsidRPr="00EE3132">
        <w:rPr>
          <w:rFonts w:asciiTheme="minorHAnsi" w:eastAsia="Times New Roman" w:hAnsiTheme="minorHAnsi" w:cstheme="minorHAnsi"/>
          <w:bCs/>
          <w:color w:val="000000" w:themeColor="text1"/>
          <w:sz w:val="24"/>
          <w:szCs w:val="24"/>
          <w:lang w:eastAsia="pl-PL"/>
        </w:rPr>
        <w:t>.</w:t>
      </w:r>
      <w:r w:rsidR="006D45BC">
        <w:rPr>
          <w:rFonts w:asciiTheme="minorHAnsi" w:eastAsia="Times New Roman" w:hAnsiTheme="minorHAnsi" w:cstheme="minorHAnsi"/>
          <w:bCs/>
          <w:color w:val="000000" w:themeColor="text1"/>
          <w:sz w:val="24"/>
          <w:szCs w:val="24"/>
          <w:lang w:eastAsia="pl-PL"/>
        </w:rPr>
        <w:t xml:space="preserve"> </w:t>
      </w:r>
      <w:r w:rsidR="00640E21" w:rsidRPr="00640E21">
        <w:rPr>
          <w:rFonts w:asciiTheme="minorHAnsi" w:eastAsia="Times New Roman" w:hAnsiTheme="minorHAnsi" w:cstheme="minorHAnsi"/>
          <w:bCs/>
          <w:color w:val="000000" w:themeColor="text1"/>
          <w:sz w:val="24"/>
          <w:szCs w:val="24"/>
          <w:lang w:eastAsia="pl-PL"/>
        </w:rPr>
        <w:t>Informacje zawarte w JEDZ stanowią wstępne potwierdzenie, że Wykonawca nie podlega wykluczeniu oraz spełnia warunki udziału w postępowaniu</w:t>
      </w:r>
    </w:p>
    <w:bookmarkEnd w:id="20"/>
    <w:p w:rsidR="00637CC9" w:rsidRPr="00EE3132" w:rsidRDefault="00637CC9" w:rsidP="00517C03">
      <w:pPr>
        <w:widowControl/>
        <w:numPr>
          <w:ilvl w:val="3"/>
          <w:numId w:val="58"/>
        </w:numPr>
        <w:spacing w:line="360" w:lineRule="auto"/>
        <w:ind w:left="567" w:firstLine="0"/>
        <w:rPr>
          <w:rFonts w:asciiTheme="minorHAnsi" w:eastAsia="Times New Roman" w:hAnsiTheme="minorHAnsi" w:cstheme="minorHAnsi"/>
          <w:color w:val="000000" w:themeColor="text1"/>
          <w:sz w:val="24"/>
          <w:szCs w:val="24"/>
          <w:lang w:eastAsia="pl-PL"/>
        </w:rPr>
      </w:pPr>
      <w:r w:rsidRPr="00EE3132">
        <w:rPr>
          <w:rFonts w:asciiTheme="minorHAnsi" w:eastAsia="Times New Roman" w:hAnsiTheme="minorHAnsi" w:cstheme="minorHAnsi"/>
          <w:color w:val="000000" w:themeColor="text1"/>
          <w:sz w:val="24"/>
          <w:szCs w:val="24"/>
          <w:lang w:eastAsia="zh-CN"/>
        </w:rPr>
        <w:t xml:space="preserve">Treść oświadczenia JEDZ powinna być zgodna z formularzem udostępnionym w ramach niniejszej SWZ – oświadczenie to winno być złożone </w:t>
      </w:r>
      <w:r w:rsidRPr="00EE3132">
        <w:rPr>
          <w:rFonts w:asciiTheme="minorHAnsi" w:eastAsia="Times New Roman" w:hAnsiTheme="minorHAnsi" w:cstheme="minorHAnsi"/>
          <w:b/>
          <w:color w:val="000000" w:themeColor="text1"/>
          <w:sz w:val="24"/>
          <w:szCs w:val="24"/>
          <w:lang w:eastAsia="zh-CN"/>
        </w:rPr>
        <w:t>w oryginale w postaci elektronicznej i opatrzone kwalifikowanym podpisem elektronicznym osoby uprawnionej do złożenia takiego oświadczenia w imieniu podmiotu, którego JEDZ dotyczy, oraz winno być przekazane Zamawiającemu zgodnie z zapisami niniejszej SWZ.</w:t>
      </w:r>
    </w:p>
    <w:p w:rsidR="00637CC9" w:rsidRPr="00EE3132" w:rsidRDefault="00637CC9" w:rsidP="00517C03">
      <w:pPr>
        <w:widowControl/>
        <w:numPr>
          <w:ilvl w:val="3"/>
          <w:numId w:val="58"/>
        </w:numPr>
        <w:spacing w:line="360" w:lineRule="auto"/>
        <w:ind w:left="567" w:firstLine="0"/>
        <w:rPr>
          <w:rFonts w:asciiTheme="minorHAnsi" w:eastAsia="Times New Roman" w:hAnsiTheme="minorHAnsi" w:cstheme="minorHAnsi"/>
          <w:bCs/>
          <w:color w:val="000000" w:themeColor="text1"/>
          <w:sz w:val="24"/>
          <w:szCs w:val="24"/>
          <w:lang w:eastAsia="zh-CN"/>
        </w:rPr>
      </w:pPr>
      <w:r w:rsidRPr="00EE3132">
        <w:rPr>
          <w:rFonts w:asciiTheme="minorHAnsi" w:eastAsia="Times New Roman" w:hAnsiTheme="minorHAnsi" w:cstheme="minorHAnsi"/>
          <w:bCs/>
          <w:color w:val="000000" w:themeColor="text1"/>
          <w:sz w:val="24"/>
          <w:szCs w:val="24"/>
          <w:lang w:eastAsia="zh-CN"/>
        </w:rPr>
        <w:t>Wypełniając i składając JEDZ należy mieć na uwadze, że JEDZ składa się w języku polskim, podpisany przez osoby uprawnione do reprezentacji podmiotu, którego JEDZ dotyczy i należy go wypełnić uwzględniając:</w:t>
      </w:r>
    </w:p>
    <w:p w:rsidR="00637CC9" w:rsidRPr="00EE3132" w:rsidRDefault="00637CC9" w:rsidP="00517C03">
      <w:pPr>
        <w:numPr>
          <w:ilvl w:val="3"/>
          <w:numId w:val="57"/>
        </w:numPr>
        <w:spacing w:line="360" w:lineRule="auto"/>
        <w:ind w:left="850" w:firstLine="0"/>
        <w:rPr>
          <w:rFonts w:asciiTheme="minorHAnsi" w:eastAsia="Times New Roman" w:hAnsiTheme="minorHAnsi" w:cstheme="minorHAnsi"/>
          <w:bCs/>
          <w:color w:val="000000" w:themeColor="text1"/>
          <w:sz w:val="24"/>
          <w:szCs w:val="24"/>
          <w:lang w:eastAsia="zh-CN"/>
        </w:rPr>
      </w:pPr>
      <w:r w:rsidRPr="00EE3132">
        <w:rPr>
          <w:rFonts w:asciiTheme="minorHAnsi" w:eastAsia="Times New Roman" w:hAnsiTheme="minorHAnsi" w:cstheme="minorHAnsi"/>
          <w:bCs/>
          <w:color w:val="000000" w:themeColor="text1"/>
          <w:sz w:val="24"/>
          <w:szCs w:val="24"/>
          <w:lang w:eastAsia="zh-CN"/>
        </w:rPr>
        <w:t>zapisy niniejszej SWZ,</w:t>
      </w:r>
    </w:p>
    <w:p w:rsidR="002E644F" w:rsidRDefault="00586DAE" w:rsidP="00517C03">
      <w:pPr>
        <w:numPr>
          <w:ilvl w:val="3"/>
          <w:numId w:val="57"/>
        </w:numPr>
        <w:spacing w:line="360" w:lineRule="auto"/>
        <w:ind w:left="850" w:firstLine="0"/>
        <w:rPr>
          <w:rFonts w:asciiTheme="minorHAnsi" w:eastAsia="Times New Roman" w:hAnsiTheme="minorHAnsi" w:cstheme="minorHAnsi"/>
          <w:bCs/>
          <w:color w:val="000000" w:themeColor="text1"/>
          <w:sz w:val="24"/>
          <w:szCs w:val="24"/>
          <w:lang w:eastAsia="zh-CN"/>
        </w:rPr>
      </w:pPr>
      <w:r w:rsidRPr="00EE3132">
        <w:rPr>
          <w:rFonts w:asciiTheme="minorHAnsi" w:eastAsia="Times New Roman" w:hAnsiTheme="minorHAnsi" w:cstheme="minorHAnsi"/>
          <w:color w:val="000000" w:themeColor="text1"/>
          <w:sz w:val="24"/>
          <w:szCs w:val="24"/>
          <w:lang w:eastAsia="zh-CN"/>
        </w:rPr>
        <w:t>instrukcję pobierania</w:t>
      </w:r>
      <w:r w:rsidRPr="00EE3132">
        <w:rPr>
          <w:rFonts w:asciiTheme="minorHAnsi" w:eastAsiaTheme="minorHAnsi" w:hAnsiTheme="minorHAnsi" w:cstheme="minorHAnsi"/>
          <w:color w:val="000000" w:themeColor="text1"/>
          <w:kern w:val="0"/>
          <w:sz w:val="24"/>
          <w:szCs w:val="24"/>
        </w:rPr>
        <w:t>/importu/wypełniania Jednolitego Europejskiego Dokumentu Zamówienia:</w:t>
      </w:r>
    </w:p>
    <w:p w:rsidR="002E644F" w:rsidRPr="00A3413F" w:rsidRDefault="002E644F" w:rsidP="00517C03">
      <w:pPr>
        <w:pStyle w:val="Akapitzlist"/>
        <w:numPr>
          <w:ilvl w:val="0"/>
          <w:numId w:val="84"/>
        </w:numPr>
        <w:spacing w:line="360" w:lineRule="auto"/>
        <w:ind w:left="426" w:hanging="142"/>
        <w:rPr>
          <w:rFonts w:asciiTheme="minorHAnsi" w:hAnsiTheme="minorHAnsi" w:cstheme="minorHAnsi"/>
          <w:bCs/>
          <w:color w:val="000000" w:themeColor="text1"/>
          <w:sz w:val="24"/>
          <w:szCs w:val="24"/>
          <w:lang w:eastAsia="zh-CN"/>
        </w:rPr>
      </w:pPr>
      <w:r w:rsidRPr="002E644F">
        <w:rPr>
          <w:rFonts w:asciiTheme="minorHAnsi" w:eastAsiaTheme="majorEastAsia" w:hAnsiTheme="minorHAnsi" w:cstheme="minorHAnsi"/>
          <w:color w:val="000000" w:themeColor="text1"/>
          <w:kern w:val="0"/>
          <w:sz w:val="24"/>
          <w:szCs w:val="24"/>
        </w:rPr>
        <w:t>Znajdujący się na stronie internetowej</w:t>
      </w:r>
      <w:r w:rsidRPr="00430A3B">
        <w:rPr>
          <w:rFonts w:asciiTheme="minorHAnsi" w:eastAsiaTheme="majorEastAsia" w:hAnsiTheme="minorHAnsi" w:cstheme="minorHAnsi"/>
          <w:color w:val="000000" w:themeColor="text1"/>
          <w:kern w:val="0"/>
          <w:sz w:val="24"/>
          <w:szCs w:val="24"/>
        </w:rPr>
        <w:t xml:space="preserve">: </w:t>
      </w:r>
      <w:r w:rsidR="00430A3B" w:rsidRPr="00430A3B">
        <w:rPr>
          <w:rFonts w:asciiTheme="minorHAnsi" w:hAnsiTheme="minorHAnsi" w:cstheme="minorHAnsi"/>
          <w:sz w:val="24"/>
          <w:szCs w:val="24"/>
        </w:rPr>
        <w:t>https://platformazakupowa.pl/pn/sp_miechow/proceedings</w:t>
      </w:r>
      <w:r w:rsidRPr="002E644F">
        <w:rPr>
          <w:rFonts w:asciiTheme="minorHAnsi" w:hAnsiTheme="minorHAnsi" w:cstheme="minorHAnsi"/>
          <w:b/>
          <w:bCs/>
          <w:color w:val="000000" w:themeColor="text1"/>
          <w:kern w:val="0"/>
          <w:sz w:val="24"/>
          <w:szCs w:val="24"/>
        </w:rPr>
        <w:t xml:space="preserve"> </w:t>
      </w:r>
      <w:r w:rsidRPr="002E644F">
        <w:rPr>
          <w:rFonts w:asciiTheme="minorHAnsi" w:hAnsiTheme="minorHAnsi" w:cstheme="minorHAnsi"/>
          <w:bCs/>
          <w:color w:val="000000" w:themeColor="text1"/>
          <w:kern w:val="0"/>
          <w:sz w:val="24"/>
          <w:szCs w:val="24"/>
        </w:rPr>
        <w:t xml:space="preserve">- </w:t>
      </w:r>
      <w:r w:rsidR="0006464C">
        <w:rPr>
          <w:rFonts w:asciiTheme="minorHAnsi" w:hAnsiTheme="minorHAnsi" w:cstheme="minorHAnsi"/>
          <w:bCs/>
          <w:color w:val="000000" w:themeColor="text1"/>
          <w:kern w:val="0"/>
          <w:sz w:val="24"/>
          <w:szCs w:val="24"/>
        </w:rPr>
        <w:t xml:space="preserve">wejść należy do postepowania pn. </w:t>
      </w:r>
      <w:r w:rsidR="00A3413F" w:rsidRPr="00A3413F">
        <w:rPr>
          <w:rFonts w:asciiTheme="minorHAnsi" w:hAnsiTheme="minorHAnsi" w:cstheme="minorHAnsi"/>
          <w:bCs/>
          <w:color w:val="000000" w:themeColor="text1"/>
          <w:sz w:val="24"/>
          <w:szCs w:val="24"/>
        </w:rPr>
        <w:t>„Digitalizacja, weryfikacja, poprawa jakości mapy ewidencyjnej oraz modernizacja bazy danych EGIB – gmina Racławice wszystkie obręby z wyłączeniem obrębu Racławice”</w:t>
      </w:r>
      <w:r w:rsidRPr="0006464C">
        <w:rPr>
          <w:rFonts w:asciiTheme="minorHAnsi" w:hAnsiTheme="minorHAnsi" w:cstheme="minorHAnsi"/>
          <w:color w:val="000000" w:themeColor="text1"/>
          <w:sz w:val="24"/>
          <w:szCs w:val="24"/>
        </w:rPr>
        <w:t xml:space="preserve"> </w:t>
      </w:r>
      <w:r w:rsidRPr="0006464C">
        <w:rPr>
          <w:rFonts w:asciiTheme="minorHAnsi" w:hAnsiTheme="minorHAnsi" w:cstheme="minorHAnsi"/>
          <w:bCs/>
          <w:color w:val="000000" w:themeColor="text1"/>
          <w:kern w:val="0"/>
          <w:sz w:val="24"/>
          <w:szCs w:val="24"/>
        </w:rPr>
        <w:t xml:space="preserve">- </w:t>
      </w:r>
      <w:r w:rsidR="00A3413F" w:rsidRPr="0006464C">
        <w:rPr>
          <w:rFonts w:asciiTheme="minorHAnsi" w:eastAsiaTheme="minorHAnsi" w:hAnsiTheme="minorHAnsi" w:cstheme="minorHAnsi"/>
          <w:color w:val="000000" w:themeColor="text1"/>
          <w:kern w:val="0"/>
          <w:sz w:val="24"/>
          <w:szCs w:val="24"/>
        </w:rPr>
        <w:t xml:space="preserve">należy pobrać i zapisać na komputerze </w:t>
      </w:r>
      <w:r w:rsidRPr="0006464C">
        <w:rPr>
          <w:rFonts w:asciiTheme="minorHAnsi" w:eastAsiaTheme="minorHAnsi" w:hAnsiTheme="minorHAnsi" w:cstheme="minorHAnsi"/>
          <w:color w:val="000000" w:themeColor="text1"/>
          <w:kern w:val="0"/>
          <w:sz w:val="24"/>
          <w:szCs w:val="24"/>
        </w:rPr>
        <w:t xml:space="preserve">plik w formacie XML </w:t>
      </w:r>
      <w:r w:rsidRPr="00A3413F">
        <w:rPr>
          <w:rFonts w:asciiTheme="minorHAnsi" w:hAnsiTheme="minorHAnsi" w:cstheme="minorHAnsi"/>
          <w:color w:val="000000" w:themeColor="text1"/>
          <w:sz w:val="24"/>
          <w:szCs w:val="24"/>
        </w:rPr>
        <w:t xml:space="preserve">najpierw wypakowany z archiwum zip o nazwie </w:t>
      </w:r>
      <w:r w:rsidRPr="00A3413F">
        <w:rPr>
          <w:rFonts w:asciiTheme="minorHAnsi" w:eastAsiaTheme="minorHAnsi" w:hAnsiTheme="minorHAnsi" w:cstheme="minorHAnsi"/>
          <w:color w:val="000000" w:themeColor="text1"/>
          <w:kern w:val="0"/>
          <w:sz w:val="24"/>
          <w:szCs w:val="24"/>
        </w:rPr>
        <w:t>„Załącznik nr 2 JEDZ”.</w:t>
      </w:r>
    </w:p>
    <w:p w:rsidR="00586DAE" w:rsidRPr="00EE3132" w:rsidRDefault="00586DAE" w:rsidP="00517C03">
      <w:pPr>
        <w:widowControl/>
        <w:numPr>
          <w:ilvl w:val="0"/>
          <w:numId w:val="81"/>
        </w:numPr>
        <w:suppressAutoHyphens w:val="0"/>
        <w:autoSpaceDN/>
        <w:spacing w:line="360" w:lineRule="auto"/>
        <w:ind w:left="426" w:hanging="142"/>
        <w:contextualSpacing/>
        <w:textAlignment w:val="auto"/>
        <w:rPr>
          <w:rFonts w:asciiTheme="minorHAnsi" w:eastAsiaTheme="minorHAnsi" w:hAnsiTheme="minorHAnsi" w:cstheme="minorHAnsi"/>
          <w:color w:val="000000" w:themeColor="text1"/>
          <w:kern w:val="0"/>
          <w:sz w:val="24"/>
          <w:szCs w:val="24"/>
        </w:rPr>
      </w:pPr>
      <w:r w:rsidRPr="00EE3132">
        <w:rPr>
          <w:rFonts w:asciiTheme="minorHAnsi" w:eastAsiaTheme="minorHAnsi" w:hAnsiTheme="minorHAnsi" w:cstheme="minorHAnsi"/>
          <w:color w:val="000000" w:themeColor="text1"/>
          <w:kern w:val="0"/>
          <w:sz w:val="24"/>
          <w:szCs w:val="24"/>
        </w:rPr>
        <w:t xml:space="preserve">W kolejnym kroku, celem edycji dokumentu JEDZ, należy wejść na stronę Komisji Europejskiej (Serwis umożliwiający wypełnienie i ponowne wykorzystanie ESPD): </w:t>
      </w:r>
      <w:hyperlink r:id="rId9" w:history="1">
        <w:r w:rsidR="00A3413F" w:rsidRPr="00D34C81">
          <w:rPr>
            <w:rStyle w:val="Hipercze"/>
            <w:rFonts w:asciiTheme="minorHAnsi" w:eastAsiaTheme="minorHAnsi" w:hAnsiTheme="minorHAnsi" w:cstheme="minorHAnsi"/>
            <w:kern w:val="0"/>
            <w:sz w:val="24"/>
            <w:szCs w:val="24"/>
          </w:rPr>
          <w:t>https://espd.eop.bg/espd-web/filter?lang=pl</w:t>
        </w:r>
      </w:hyperlink>
      <w:r w:rsidR="00A3413F">
        <w:rPr>
          <w:rFonts w:asciiTheme="minorHAnsi" w:eastAsiaTheme="minorHAnsi" w:hAnsiTheme="minorHAnsi" w:cstheme="minorHAnsi"/>
          <w:color w:val="000000" w:themeColor="text1"/>
          <w:kern w:val="0"/>
          <w:sz w:val="24"/>
          <w:szCs w:val="24"/>
          <w:u w:val="single"/>
        </w:rPr>
        <w:t xml:space="preserve"> </w:t>
      </w:r>
    </w:p>
    <w:p w:rsidR="00586DAE" w:rsidRPr="00EE3132" w:rsidRDefault="00586DAE" w:rsidP="00517C03">
      <w:pPr>
        <w:widowControl/>
        <w:numPr>
          <w:ilvl w:val="0"/>
          <w:numId w:val="81"/>
        </w:numPr>
        <w:suppressAutoHyphens w:val="0"/>
        <w:autoSpaceDN/>
        <w:spacing w:line="360" w:lineRule="auto"/>
        <w:ind w:left="426" w:hanging="142"/>
        <w:contextualSpacing/>
        <w:textAlignment w:val="auto"/>
        <w:rPr>
          <w:rFonts w:asciiTheme="minorHAnsi" w:eastAsiaTheme="minorHAnsi" w:hAnsiTheme="minorHAnsi" w:cstheme="minorHAnsi"/>
          <w:color w:val="000000" w:themeColor="text1"/>
          <w:kern w:val="0"/>
          <w:sz w:val="24"/>
          <w:szCs w:val="24"/>
        </w:rPr>
      </w:pPr>
      <w:r w:rsidRPr="00EE3132">
        <w:rPr>
          <w:rFonts w:asciiTheme="minorHAnsi" w:eastAsiaTheme="minorHAnsi" w:hAnsiTheme="minorHAnsi" w:cstheme="minorHAnsi"/>
          <w:color w:val="000000" w:themeColor="text1"/>
          <w:kern w:val="0"/>
          <w:sz w:val="24"/>
          <w:szCs w:val="24"/>
        </w:rPr>
        <w:t>Wybrać „język polski”.</w:t>
      </w:r>
    </w:p>
    <w:p w:rsidR="00586DAE" w:rsidRPr="00EE3132" w:rsidRDefault="00586DAE" w:rsidP="00517C03">
      <w:pPr>
        <w:widowControl/>
        <w:numPr>
          <w:ilvl w:val="0"/>
          <w:numId w:val="81"/>
        </w:numPr>
        <w:suppressAutoHyphens w:val="0"/>
        <w:autoSpaceDN/>
        <w:spacing w:line="360" w:lineRule="auto"/>
        <w:ind w:left="426" w:hanging="142"/>
        <w:contextualSpacing/>
        <w:textAlignment w:val="auto"/>
        <w:rPr>
          <w:rFonts w:asciiTheme="minorHAnsi" w:eastAsiaTheme="minorHAnsi" w:hAnsiTheme="minorHAnsi" w:cstheme="minorHAnsi"/>
          <w:color w:val="000000" w:themeColor="text1"/>
          <w:kern w:val="0"/>
          <w:sz w:val="24"/>
          <w:szCs w:val="24"/>
        </w:rPr>
      </w:pPr>
      <w:r w:rsidRPr="00EE3132">
        <w:rPr>
          <w:rFonts w:asciiTheme="minorHAnsi" w:eastAsiaTheme="minorHAnsi" w:hAnsiTheme="minorHAnsi" w:cstheme="minorHAnsi"/>
          <w:color w:val="000000" w:themeColor="text1"/>
          <w:kern w:val="0"/>
          <w:sz w:val="24"/>
          <w:szCs w:val="24"/>
        </w:rPr>
        <w:t>W górnej części strony powinna zostać podświetlona na niebiesko zakładka „Rozpoczęcie”.</w:t>
      </w:r>
    </w:p>
    <w:p w:rsidR="00586DAE" w:rsidRPr="00EE3132" w:rsidRDefault="00586DAE" w:rsidP="00517C03">
      <w:pPr>
        <w:widowControl/>
        <w:suppressAutoHyphens w:val="0"/>
        <w:autoSpaceDN/>
        <w:spacing w:line="360" w:lineRule="auto"/>
        <w:ind w:left="426" w:hanging="142"/>
        <w:contextualSpacing/>
        <w:textAlignment w:val="auto"/>
        <w:rPr>
          <w:rFonts w:asciiTheme="minorHAnsi" w:eastAsiaTheme="minorHAnsi" w:hAnsiTheme="minorHAnsi" w:cstheme="minorHAnsi"/>
          <w:color w:val="000000" w:themeColor="text1"/>
          <w:kern w:val="0"/>
          <w:sz w:val="24"/>
          <w:szCs w:val="24"/>
        </w:rPr>
      </w:pPr>
      <w:r w:rsidRPr="00EE3132">
        <w:rPr>
          <w:rFonts w:asciiTheme="minorHAnsi" w:eastAsiaTheme="minorHAnsi" w:hAnsiTheme="minorHAnsi" w:cstheme="minorHAnsi"/>
          <w:color w:val="000000" w:themeColor="text1"/>
          <w:kern w:val="0"/>
          <w:sz w:val="24"/>
          <w:szCs w:val="24"/>
        </w:rPr>
        <w:t>W pytaniu „Kim jesteś?” zaznaczyć: „Jestem wykonawcą” i w pytaniu „Co chcesz zrobić?” zaznaczyć: „zaimportować ESPD”.</w:t>
      </w:r>
    </w:p>
    <w:p w:rsidR="00586DAE" w:rsidRPr="00EE3132" w:rsidRDefault="00586DAE" w:rsidP="00517C03">
      <w:pPr>
        <w:widowControl/>
        <w:numPr>
          <w:ilvl w:val="0"/>
          <w:numId w:val="81"/>
        </w:numPr>
        <w:suppressAutoHyphens w:val="0"/>
        <w:autoSpaceDN/>
        <w:spacing w:line="360" w:lineRule="auto"/>
        <w:ind w:left="426" w:hanging="142"/>
        <w:contextualSpacing/>
        <w:textAlignment w:val="auto"/>
        <w:rPr>
          <w:rFonts w:asciiTheme="minorHAnsi" w:eastAsiaTheme="minorHAnsi" w:hAnsiTheme="minorHAnsi" w:cstheme="minorHAnsi"/>
          <w:color w:val="000000" w:themeColor="text1"/>
          <w:kern w:val="0"/>
          <w:sz w:val="24"/>
          <w:szCs w:val="24"/>
        </w:rPr>
      </w:pPr>
      <w:r w:rsidRPr="00EE3132">
        <w:rPr>
          <w:rFonts w:asciiTheme="minorHAnsi" w:eastAsiaTheme="minorHAnsi" w:hAnsiTheme="minorHAnsi" w:cstheme="minorHAnsi"/>
          <w:color w:val="000000" w:themeColor="text1"/>
          <w:kern w:val="0"/>
          <w:sz w:val="24"/>
          <w:szCs w:val="24"/>
        </w:rPr>
        <w:lastRenderedPageBreak/>
        <w:t>Następnie wybrać ikonkę „przeglądaj” i zaimportować pobrany i zapisany na komputerze plik (patrz pkt 1.)</w:t>
      </w:r>
    </w:p>
    <w:p w:rsidR="00586DAE" w:rsidRPr="00EE3132" w:rsidRDefault="00586DAE" w:rsidP="00517C03">
      <w:pPr>
        <w:widowControl/>
        <w:numPr>
          <w:ilvl w:val="0"/>
          <w:numId w:val="81"/>
        </w:numPr>
        <w:suppressAutoHyphens w:val="0"/>
        <w:autoSpaceDN/>
        <w:spacing w:line="360" w:lineRule="auto"/>
        <w:ind w:left="426" w:hanging="142"/>
        <w:contextualSpacing/>
        <w:textAlignment w:val="auto"/>
        <w:rPr>
          <w:rFonts w:asciiTheme="minorHAnsi" w:eastAsiaTheme="minorHAnsi" w:hAnsiTheme="minorHAnsi" w:cstheme="minorHAnsi"/>
          <w:color w:val="000000" w:themeColor="text1"/>
          <w:kern w:val="0"/>
          <w:sz w:val="24"/>
          <w:szCs w:val="24"/>
        </w:rPr>
      </w:pPr>
      <w:r w:rsidRPr="00EE3132">
        <w:rPr>
          <w:rFonts w:asciiTheme="minorHAnsi" w:eastAsiaTheme="minorHAnsi" w:hAnsiTheme="minorHAnsi" w:cstheme="minorHAnsi"/>
          <w:color w:val="000000" w:themeColor="text1"/>
          <w:kern w:val="0"/>
          <w:sz w:val="24"/>
          <w:szCs w:val="24"/>
        </w:rPr>
        <w:t>Po załadowaniu pliku, odpowiedzieć na pytanie: Gdzie znajduje się siedziba Państwa przedsiębiorstwa? (Wybrać z rozwijanej listy).</w:t>
      </w:r>
    </w:p>
    <w:p w:rsidR="00586DAE" w:rsidRPr="00EE3132" w:rsidRDefault="00586DAE" w:rsidP="00517C03">
      <w:pPr>
        <w:widowControl/>
        <w:numPr>
          <w:ilvl w:val="0"/>
          <w:numId w:val="81"/>
        </w:numPr>
        <w:suppressAutoHyphens w:val="0"/>
        <w:autoSpaceDN/>
        <w:spacing w:line="360" w:lineRule="auto"/>
        <w:ind w:left="426" w:hanging="142"/>
        <w:contextualSpacing/>
        <w:textAlignment w:val="auto"/>
        <w:rPr>
          <w:rFonts w:asciiTheme="minorHAnsi" w:eastAsiaTheme="minorHAnsi" w:hAnsiTheme="minorHAnsi" w:cstheme="minorHAnsi"/>
          <w:color w:val="000000" w:themeColor="text1"/>
          <w:kern w:val="0"/>
          <w:sz w:val="24"/>
          <w:szCs w:val="24"/>
        </w:rPr>
      </w:pPr>
      <w:r w:rsidRPr="00EE3132">
        <w:rPr>
          <w:rFonts w:asciiTheme="minorHAnsi" w:eastAsiaTheme="minorHAnsi" w:hAnsiTheme="minorHAnsi" w:cstheme="minorHAnsi"/>
          <w:color w:val="000000" w:themeColor="text1"/>
          <w:kern w:val="0"/>
          <w:sz w:val="24"/>
          <w:szCs w:val="24"/>
        </w:rPr>
        <w:t>Po otworzeniu się edytowalnej wersji JEDZ, należy wybrać właściwy dla postępowania typ procedury (</w:t>
      </w:r>
      <w:proofErr w:type="spellStart"/>
      <w:r w:rsidRPr="00EE3132">
        <w:rPr>
          <w:rFonts w:asciiTheme="minorHAnsi" w:eastAsiaTheme="minorHAnsi" w:hAnsiTheme="minorHAnsi" w:cstheme="minorHAnsi"/>
          <w:color w:val="000000" w:themeColor="text1"/>
          <w:kern w:val="0"/>
          <w:sz w:val="24"/>
          <w:szCs w:val="24"/>
        </w:rPr>
        <w:t>Type</w:t>
      </w:r>
      <w:proofErr w:type="spellEnd"/>
      <w:r w:rsidRPr="00EE3132">
        <w:rPr>
          <w:rFonts w:asciiTheme="minorHAnsi" w:eastAsiaTheme="minorHAnsi" w:hAnsiTheme="minorHAnsi" w:cstheme="minorHAnsi"/>
          <w:color w:val="000000" w:themeColor="text1"/>
          <w:kern w:val="0"/>
          <w:sz w:val="24"/>
          <w:szCs w:val="24"/>
        </w:rPr>
        <w:t xml:space="preserve"> of </w:t>
      </w:r>
      <w:proofErr w:type="spellStart"/>
      <w:r w:rsidRPr="00EE3132">
        <w:rPr>
          <w:rFonts w:asciiTheme="minorHAnsi" w:eastAsiaTheme="minorHAnsi" w:hAnsiTheme="minorHAnsi" w:cstheme="minorHAnsi"/>
          <w:color w:val="000000" w:themeColor="text1"/>
          <w:kern w:val="0"/>
          <w:sz w:val="24"/>
          <w:szCs w:val="24"/>
        </w:rPr>
        <w:t>procedure</w:t>
      </w:r>
      <w:proofErr w:type="spellEnd"/>
      <w:r w:rsidRPr="00EE3132">
        <w:rPr>
          <w:rFonts w:asciiTheme="minorHAnsi" w:eastAsiaTheme="minorHAnsi" w:hAnsiTheme="minorHAnsi" w:cstheme="minorHAnsi"/>
          <w:color w:val="000000" w:themeColor="text1"/>
          <w:kern w:val="0"/>
          <w:sz w:val="24"/>
          <w:szCs w:val="24"/>
        </w:rPr>
        <w:t>) i wypełnić/zaznaczyć.</w:t>
      </w:r>
    </w:p>
    <w:p w:rsidR="00586DAE" w:rsidRDefault="00586DAE" w:rsidP="00517C03">
      <w:pPr>
        <w:widowControl/>
        <w:numPr>
          <w:ilvl w:val="0"/>
          <w:numId w:val="81"/>
        </w:numPr>
        <w:suppressAutoHyphens w:val="0"/>
        <w:autoSpaceDN/>
        <w:spacing w:line="360" w:lineRule="auto"/>
        <w:ind w:left="426" w:hanging="142"/>
        <w:contextualSpacing/>
        <w:textAlignment w:val="auto"/>
        <w:rPr>
          <w:rFonts w:asciiTheme="minorHAnsi" w:eastAsiaTheme="minorHAnsi" w:hAnsiTheme="minorHAnsi" w:cstheme="minorHAnsi"/>
          <w:color w:val="000000" w:themeColor="text1"/>
          <w:kern w:val="0"/>
          <w:sz w:val="24"/>
          <w:szCs w:val="24"/>
        </w:rPr>
      </w:pPr>
      <w:r w:rsidRPr="00EE3132">
        <w:rPr>
          <w:rFonts w:asciiTheme="minorHAnsi" w:eastAsiaTheme="minorHAnsi" w:hAnsiTheme="minorHAnsi" w:cstheme="minorHAnsi"/>
          <w:color w:val="000000" w:themeColor="text1"/>
          <w:kern w:val="0"/>
          <w:sz w:val="24"/>
          <w:szCs w:val="24"/>
        </w:rPr>
        <w:t>Gotowy dokument należy: podpisać i załączyć do oferty.</w:t>
      </w:r>
    </w:p>
    <w:p w:rsidR="002D3ACE" w:rsidRPr="00DB07D6" w:rsidRDefault="002D3ACE" w:rsidP="00517C03">
      <w:pPr>
        <w:pStyle w:val="Akapitzlist"/>
        <w:widowControl w:val="0"/>
        <w:numPr>
          <w:ilvl w:val="0"/>
          <w:numId w:val="81"/>
        </w:numPr>
        <w:suppressAutoHyphens w:val="0"/>
        <w:autoSpaceDE w:val="0"/>
        <w:adjustRightInd w:val="0"/>
        <w:spacing w:line="360" w:lineRule="auto"/>
        <w:contextualSpacing/>
        <w:jc w:val="both"/>
        <w:textAlignment w:val="auto"/>
        <w:rPr>
          <w:rFonts w:asciiTheme="minorHAnsi" w:hAnsiTheme="minorHAnsi" w:cstheme="minorHAnsi"/>
          <w:sz w:val="24"/>
          <w:szCs w:val="24"/>
        </w:rPr>
      </w:pPr>
      <w:r w:rsidRPr="002D3ACE">
        <w:rPr>
          <w:rFonts w:asciiTheme="minorHAnsi" w:hAnsiTheme="minorHAnsi" w:cstheme="minorHAnsi"/>
          <w:bCs/>
          <w:iCs/>
          <w:sz w:val="24"/>
          <w:szCs w:val="24"/>
        </w:rPr>
        <w:t xml:space="preserve">W przypadku wypełniania jednolitego dokumentu należy uwzględnić obowiązujące przepisy </w:t>
      </w:r>
      <w:r w:rsidRPr="002D3ACE">
        <w:rPr>
          <w:rFonts w:asciiTheme="minorHAnsi" w:hAnsiTheme="minorHAnsi" w:cstheme="minorHAnsi"/>
          <w:sz w:val="24"/>
          <w:szCs w:val="24"/>
        </w:rPr>
        <w:t xml:space="preserve">ustawy </w:t>
      </w:r>
      <w:proofErr w:type="spellStart"/>
      <w:r w:rsidRPr="002D3ACE">
        <w:rPr>
          <w:rFonts w:asciiTheme="minorHAnsi" w:hAnsiTheme="minorHAnsi" w:cstheme="minorHAnsi"/>
          <w:sz w:val="24"/>
          <w:szCs w:val="24"/>
        </w:rPr>
        <w:t>Pzp</w:t>
      </w:r>
      <w:proofErr w:type="spellEnd"/>
      <w:r w:rsidRPr="002D3ACE">
        <w:rPr>
          <w:rFonts w:asciiTheme="minorHAnsi" w:hAnsiTheme="minorHAnsi" w:cstheme="minorHAnsi"/>
          <w:sz w:val="24"/>
          <w:szCs w:val="24"/>
        </w:rPr>
        <w:t xml:space="preserve"> pomocne będą informacje na stronie Urzędu Zamówień Publicznych w zakresie wypełniania </w:t>
      </w:r>
      <w:r w:rsidRPr="002D3ACE">
        <w:rPr>
          <w:rFonts w:asciiTheme="minorHAnsi" w:hAnsiTheme="minorHAnsi" w:cstheme="minorHAnsi"/>
          <w:b/>
          <w:bCs/>
          <w:iCs/>
          <w:sz w:val="24"/>
          <w:szCs w:val="24"/>
        </w:rPr>
        <w:t>jednolitego dokumentu</w:t>
      </w:r>
      <w:r w:rsidRPr="002D3ACE">
        <w:rPr>
          <w:rFonts w:asciiTheme="minorHAnsi" w:hAnsiTheme="minorHAnsi" w:cstheme="minorHAnsi"/>
          <w:sz w:val="24"/>
          <w:szCs w:val="24"/>
        </w:rPr>
        <w:t xml:space="preserve">, z którą Zamawiający zaleca się zapoznać pod adresem: </w:t>
      </w:r>
      <w:hyperlink r:id="rId10" w:history="1">
        <w:r w:rsidRPr="002D3ACE">
          <w:rPr>
            <w:rStyle w:val="Hipercze"/>
            <w:rFonts w:asciiTheme="minorHAnsi" w:eastAsiaTheme="majorEastAsia" w:hAnsiTheme="minorHAnsi" w:cstheme="minorHAnsi"/>
            <w:sz w:val="24"/>
            <w:szCs w:val="24"/>
          </w:rPr>
          <w:t>https://www.uzp.gov.pl/baza-wiedzy/prawo-zamowien-publicznych-regulacje/prawo-krajowe/jednolity-europejski-dokument-zamowienia</w:t>
        </w:r>
      </w:hyperlink>
    </w:p>
    <w:p w:rsidR="00637CC9" w:rsidRPr="00EE3132" w:rsidRDefault="00637CC9" w:rsidP="00517C03">
      <w:pPr>
        <w:widowControl/>
        <w:spacing w:line="360" w:lineRule="auto"/>
        <w:ind w:left="567"/>
        <w:rPr>
          <w:rFonts w:asciiTheme="minorHAnsi" w:eastAsia="Times New Roman" w:hAnsiTheme="minorHAnsi" w:cstheme="minorHAnsi"/>
          <w:bCs/>
          <w:color w:val="000000" w:themeColor="text1"/>
          <w:sz w:val="24"/>
          <w:szCs w:val="24"/>
          <w:lang w:eastAsia="pl-PL"/>
        </w:rPr>
      </w:pPr>
      <w:r w:rsidRPr="00EE3132">
        <w:rPr>
          <w:rFonts w:asciiTheme="minorHAnsi" w:eastAsia="Times New Roman" w:hAnsiTheme="minorHAnsi" w:cstheme="minorHAnsi"/>
          <w:b/>
          <w:bCs/>
          <w:color w:val="000000" w:themeColor="text1"/>
          <w:sz w:val="24"/>
          <w:szCs w:val="24"/>
          <w:lang w:eastAsia="pl-PL"/>
        </w:rPr>
        <w:t>UWAGA!</w:t>
      </w:r>
      <w:r w:rsidRPr="00EE3132">
        <w:rPr>
          <w:rFonts w:asciiTheme="minorHAnsi" w:eastAsia="Times New Roman" w:hAnsiTheme="minorHAnsi" w:cstheme="minorHAnsi"/>
          <w:bCs/>
          <w:color w:val="000000" w:themeColor="text1"/>
          <w:sz w:val="24"/>
          <w:szCs w:val="24"/>
          <w:lang w:eastAsia="pl-PL"/>
        </w:rPr>
        <w:t xml:space="preserve"> Zamawiający załącza formularz JEDZ/ESPD w formacie .</w:t>
      </w:r>
      <w:proofErr w:type="spellStart"/>
      <w:r w:rsidRPr="00EE3132">
        <w:rPr>
          <w:rFonts w:asciiTheme="minorHAnsi" w:eastAsia="Times New Roman" w:hAnsiTheme="minorHAnsi" w:cstheme="minorHAnsi"/>
          <w:bCs/>
          <w:color w:val="000000" w:themeColor="text1"/>
          <w:sz w:val="24"/>
          <w:szCs w:val="24"/>
          <w:lang w:eastAsia="pl-PL"/>
        </w:rPr>
        <w:t>xml</w:t>
      </w:r>
      <w:proofErr w:type="spellEnd"/>
      <w:r w:rsidRPr="00EE3132">
        <w:rPr>
          <w:rFonts w:asciiTheme="minorHAnsi" w:eastAsia="Times New Roman" w:hAnsiTheme="minorHAnsi" w:cstheme="minorHAnsi"/>
          <w:bCs/>
          <w:color w:val="000000" w:themeColor="text1"/>
          <w:sz w:val="24"/>
          <w:szCs w:val="24"/>
          <w:lang w:eastAsia="pl-PL"/>
        </w:rPr>
        <w:t xml:space="preserve"> jako </w:t>
      </w:r>
      <w:r w:rsidRPr="00EE3132">
        <w:rPr>
          <w:rFonts w:asciiTheme="minorHAnsi" w:eastAsia="Times New Roman" w:hAnsiTheme="minorHAnsi" w:cstheme="minorHAnsi"/>
          <w:bCs/>
          <w:color w:val="000000" w:themeColor="text1"/>
          <w:sz w:val="24"/>
          <w:szCs w:val="24"/>
          <w:u w:val="single"/>
          <w:lang w:eastAsia="pl-PL"/>
        </w:rPr>
        <w:t xml:space="preserve">załącznik nr 2 do </w:t>
      </w:r>
      <w:proofErr w:type="spellStart"/>
      <w:r w:rsidRPr="00EE3132">
        <w:rPr>
          <w:rFonts w:asciiTheme="minorHAnsi" w:eastAsia="Times New Roman" w:hAnsiTheme="minorHAnsi" w:cstheme="minorHAnsi"/>
          <w:bCs/>
          <w:color w:val="000000" w:themeColor="text1"/>
          <w:sz w:val="24"/>
          <w:szCs w:val="24"/>
          <w:u w:val="single"/>
          <w:lang w:eastAsia="pl-PL"/>
        </w:rPr>
        <w:t>swz</w:t>
      </w:r>
      <w:proofErr w:type="spellEnd"/>
      <w:r w:rsidRPr="00EE3132">
        <w:rPr>
          <w:rFonts w:asciiTheme="minorHAnsi" w:eastAsia="Times New Roman" w:hAnsiTheme="minorHAnsi" w:cstheme="minorHAnsi"/>
          <w:bCs/>
          <w:color w:val="000000" w:themeColor="text1"/>
          <w:sz w:val="24"/>
          <w:szCs w:val="24"/>
          <w:lang w:eastAsia="pl-PL"/>
        </w:rPr>
        <w:t xml:space="preserve"> oraz informuje, iż w celu jego uzupełnienia należy załącznik pobrać ze strony internetowej Zamawiającego (</w:t>
      </w:r>
      <w:hyperlink r:id="rId11" w:history="1">
        <w:r w:rsidRPr="00EE3132">
          <w:rPr>
            <w:rStyle w:val="Hipercze"/>
            <w:rFonts w:asciiTheme="minorHAnsi" w:eastAsia="Times New Roman" w:hAnsiTheme="minorHAnsi" w:cstheme="minorHAnsi"/>
            <w:bCs/>
            <w:color w:val="000000" w:themeColor="text1"/>
            <w:sz w:val="24"/>
            <w:szCs w:val="24"/>
            <w:lang w:eastAsia="pl-PL"/>
          </w:rPr>
          <w:t>https://platformazakupowa.pl/sp_miechow</w:t>
        </w:r>
      </w:hyperlink>
      <w:r w:rsidRPr="00EE3132">
        <w:rPr>
          <w:rFonts w:asciiTheme="minorHAnsi" w:eastAsia="Times New Roman" w:hAnsiTheme="minorHAnsi" w:cstheme="minorHAnsi"/>
          <w:bCs/>
          <w:color w:val="000000" w:themeColor="text1"/>
          <w:sz w:val="24"/>
          <w:szCs w:val="24"/>
          <w:lang w:eastAsia="pl-PL"/>
        </w:rPr>
        <w:t>) zapisać na dysku, a następnie zaimportować i uzupełnić poprzez serwis JEDZ/ESPD dostępny pod adresem:</w:t>
      </w:r>
      <w:r w:rsidRPr="00EE3132">
        <w:rPr>
          <w:rFonts w:asciiTheme="minorHAnsi" w:eastAsia="Times New Roman" w:hAnsiTheme="minorHAnsi" w:cstheme="minorHAnsi"/>
          <w:color w:val="000000" w:themeColor="text1"/>
          <w:sz w:val="24"/>
          <w:szCs w:val="24"/>
          <w:lang w:eastAsia="pl-PL"/>
        </w:rPr>
        <w:t xml:space="preserve"> </w:t>
      </w:r>
      <w:hyperlink r:id="rId12" w:history="1">
        <w:r w:rsidRPr="00EE3132">
          <w:rPr>
            <w:rStyle w:val="Hipercze"/>
            <w:rFonts w:asciiTheme="minorHAnsi" w:eastAsia="Times New Roman" w:hAnsiTheme="minorHAnsi" w:cstheme="minorHAnsi"/>
            <w:color w:val="000000" w:themeColor="text1"/>
            <w:sz w:val="24"/>
            <w:szCs w:val="24"/>
            <w:lang w:eastAsia="pl-PL"/>
          </w:rPr>
          <w:t>https://espd.uzp.gov.pl/</w:t>
        </w:r>
      </w:hyperlink>
      <w:r w:rsidRPr="00EE3132">
        <w:rPr>
          <w:rFonts w:asciiTheme="minorHAnsi" w:eastAsia="Times New Roman" w:hAnsiTheme="minorHAnsi" w:cstheme="minorHAnsi"/>
          <w:color w:val="000000" w:themeColor="text1"/>
          <w:sz w:val="24"/>
          <w:szCs w:val="24"/>
          <w:lang w:eastAsia="pl-PL"/>
        </w:rPr>
        <w:t xml:space="preserve"> </w:t>
      </w:r>
      <w:r w:rsidRPr="00EE3132">
        <w:rPr>
          <w:rFonts w:asciiTheme="minorHAnsi" w:eastAsia="Times New Roman" w:hAnsiTheme="minorHAnsi" w:cstheme="minorHAnsi"/>
          <w:bCs/>
          <w:color w:val="000000" w:themeColor="text1"/>
          <w:sz w:val="24"/>
          <w:szCs w:val="24"/>
          <w:lang w:eastAsia="pl-PL"/>
        </w:rPr>
        <w:t>Należy mieć na względzie, że serwis ESPD nie archiwizuje plików.</w:t>
      </w:r>
    </w:p>
    <w:p w:rsidR="00637CC9" w:rsidRPr="00EE3132" w:rsidRDefault="00637CC9" w:rsidP="00517C03">
      <w:pPr>
        <w:widowControl/>
        <w:numPr>
          <w:ilvl w:val="3"/>
          <w:numId w:val="58"/>
        </w:numPr>
        <w:spacing w:line="360" w:lineRule="auto"/>
        <w:ind w:left="567" w:firstLine="0"/>
        <w:rPr>
          <w:rFonts w:asciiTheme="minorHAnsi" w:eastAsia="Times New Roman" w:hAnsiTheme="minorHAnsi" w:cstheme="minorHAnsi"/>
          <w:bCs/>
          <w:color w:val="000000" w:themeColor="text1"/>
          <w:sz w:val="24"/>
          <w:szCs w:val="24"/>
          <w:lang w:eastAsia="pl-PL"/>
        </w:rPr>
      </w:pPr>
      <w:r w:rsidRPr="00EE3132">
        <w:rPr>
          <w:rFonts w:asciiTheme="minorHAnsi" w:eastAsia="Times New Roman" w:hAnsiTheme="minorHAnsi" w:cstheme="minorHAnsi"/>
          <w:bCs/>
          <w:color w:val="000000" w:themeColor="text1"/>
          <w:sz w:val="24"/>
          <w:szCs w:val="24"/>
          <w:lang w:eastAsia="pl-PL"/>
        </w:rPr>
        <w:t>W przypadku wykonawców wspólnie ubiegających się o udzielenie zamówienia, żaden z nich nie może podlegać wykluczeniu z powodu niespełniania warunków, o których mowa w </w:t>
      </w:r>
      <w:r w:rsidRPr="00EE3132">
        <w:rPr>
          <w:rFonts w:asciiTheme="minorHAnsi" w:hAnsiTheme="minorHAnsi" w:cstheme="minorHAnsi"/>
          <w:color w:val="000000" w:themeColor="text1"/>
          <w:sz w:val="24"/>
          <w:szCs w:val="24"/>
        </w:rPr>
        <w:t xml:space="preserve">rozdziale V </w:t>
      </w:r>
      <w:proofErr w:type="spellStart"/>
      <w:r w:rsidRPr="00EE3132">
        <w:rPr>
          <w:rFonts w:asciiTheme="minorHAnsi" w:hAnsiTheme="minorHAnsi" w:cstheme="minorHAnsi"/>
          <w:color w:val="000000" w:themeColor="text1"/>
          <w:sz w:val="24"/>
          <w:szCs w:val="24"/>
        </w:rPr>
        <w:t>swz</w:t>
      </w:r>
      <w:proofErr w:type="spellEnd"/>
      <w:r w:rsidRPr="00EE3132">
        <w:rPr>
          <w:rFonts w:asciiTheme="minorHAnsi" w:hAnsiTheme="minorHAnsi" w:cstheme="minorHAnsi"/>
          <w:color w:val="000000" w:themeColor="text1"/>
          <w:sz w:val="24"/>
          <w:szCs w:val="24"/>
        </w:rPr>
        <w:t xml:space="preserve">, natomiast spełnianie warunków udziału w </w:t>
      </w:r>
      <w:proofErr w:type="gramStart"/>
      <w:r w:rsidRPr="00EE3132">
        <w:rPr>
          <w:rFonts w:asciiTheme="minorHAnsi" w:hAnsiTheme="minorHAnsi" w:cstheme="minorHAnsi"/>
          <w:color w:val="000000" w:themeColor="text1"/>
          <w:sz w:val="24"/>
          <w:szCs w:val="24"/>
        </w:rPr>
        <w:t xml:space="preserve">postępowaniu </w:t>
      </w:r>
      <w:r w:rsidR="003E778C">
        <w:rPr>
          <w:rFonts w:asciiTheme="minorHAnsi" w:hAnsiTheme="minorHAnsi" w:cstheme="minorHAnsi"/>
          <w:color w:val="000000" w:themeColor="text1"/>
          <w:sz w:val="24"/>
          <w:szCs w:val="24"/>
        </w:rPr>
        <w:t>.</w:t>
      </w:r>
      <w:proofErr w:type="gramEnd"/>
    </w:p>
    <w:p w:rsidR="00637CC9" w:rsidRPr="008E163F" w:rsidRDefault="00637CC9" w:rsidP="00517C03">
      <w:pPr>
        <w:widowControl/>
        <w:numPr>
          <w:ilvl w:val="3"/>
          <w:numId w:val="58"/>
        </w:numPr>
        <w:spacing w:line="360" w:lineRule="auto"/>
        <w:ind w:left="567" w:firstLine="0"/>
        <w:rPr>
          <w:rFonts w:asciiTheme="minorHAnsi" w:eastAsia="Times New Roman" w:hAnsiTheme="minorHAnsi" w:cstheme="minorHAnsi"/>
          <w:color w:val="000000" w:themeColor="text1"/>
          <w:sz w:val="24"/>
          <w:szCs w:val="24"/>
          <w:lang w:eastAsia="pl-PL"/>
        </w:rPr>
      </w:pPr>
      <w:r w:rsidRPr="00EE3132">
        <w:rPr>
          <w:rFonts w:asciiTheme="minorHAnsi" w:eastAsia="Times New Roman" w:hAnsiTheme="minorHAnsi" w:cstheme="minorHAnsi"/>
          <w:bCs/>
          <w:color w:val="000000" w:themeColor="text1"/>
          <w:sz w:val="24"/>
          <w:szCs w:val="24"/>
          <w:lang w:eastAsia="pl-PL"/>
        </w:rPr>
        <w:t xml:space="preserve">W przypadku wspólnego ubiegania się o zamówienie przez wykonawców, oświadczenie w formie JEDZ, o których mowa w ust. 1 niniejszego rozdziału </w:t>
      </w:r>
      <w:r w:rsidRPr="00EE3132">
        <w:rPr>
          <w:rFonts w:asciiTheme="minorHAnsi" w:eastAsia="Times New Roman" w:hAnsiTheme="minorHAnsi" w:cstheme="minorHAnsi"/>
          <w:b/>
          <w:bCs/>
          <w:color w:val="000000" w:themeColor="text1"/>
          <w:sz w:val="24"/>
          <w:szCs w:val="24"/>
          <w:lang w:eastAsia="pl-PL"/>
        </w:rPr>
        <w:t>składa każdy z wykonawców wspólnie ubiegających się o zamówienie</w:t>
      </w:r>
      <w:r w:rsidRPr="00EE3132">
        <w:rPr>
          <w:rFonts w:asciiTheme="minorHAnsi" w:eastAsia="Times New Roman" w:hAnsiTheme="minorHAnsi" w:cstheme="minorHAnsi"/>
          <w:bCs/>
          <w:color w:val="000000" w:themeColor="text1"/>
          <w:sz w:val="24"/>
          <w:szCs w:val="24"/>
          <w:lang w:eastAsia="pl-PL"/>
        </w:rPr>
        <w:t>. Oświadczenie to potwierdza spełnianie warunków udziału w postępowaniu oraz brak podstaw do wykluczenia w zakresie, w którym każdy z wykonawców wykazuje spełnianie warunków udziału w postępowaniu oraz brak podstaw do wykluczenia.</w:t>
      </w:r>
    </w:p>
    <w:p w:rsidR="008E163F" w:rsidRPr="008E163F" w:rsidRDefault="008E163F" w:rsidP="00517C03">
      <w:pPr>
        <w:widowControl/>
        <w:numPr>
          <w:ilvl w:val="3"/>
          <w:numId w:val="56"/>
        </w:numPr>
        <w:spacing w:line="360" w:lineRule="auto"/>
        <w:ind w:firstLine="0"/>
        <w:rPr>
          <w:rFonts w:asciiTheme="minorHAnsi" w:eastAsia="Times New Roman" w:hAnsiTheme="minorHAnsi" w:cstheme="minorHAnsi"/>
          <w:b/>
          <w:color w:val="000000" w:themeColor="text1"/>
          <w:sz w:val="24"/>
          <w:szCs w:val="24"/>
          <w:lang w:eastAsia="pl-PL"/>
        </w:rPr>
      </w:pPr>
      <w:bookmarkStart w:id="21" w:name="_Hlk37836661"/>
      <w:r>
        <w:rPr>
          <w:rFonts w:asciiTheme="minorHAnsi" w:eastAsia="SimSun" w:hAnsiTheme="minorHAnsi" w:cstheme="minorHAnsi"/>
          <w:b/>
          <w:bCs/>
          <w:iCs/>
          <w:color w:val="000000" w:themeColor="text1"/>
          <w:sz w:val="24"/>
          <w:szCs w:val="24"/>
          <w:lang w:eastAsia="zh-CN" w:bidi="hi-IN"/>
        </w:rPr>
        <w:t>Podmiotowe Środki dowodowe:</w:t>
      </w:r>
    </w:p>
    <w:p w:rsidR="00637CC9" w:rsidRPr="00EE3132" w:rsidRDefault="00637CC9" w:rsidP="00517C03">
      <w:pPr>
        <w:widowControl/>
        <w:spacing w:line="360" w:lineRule="auto"/>
        <w:ind w:left="502"/>
        <w:rPr>
          <w:rFonts w:asciiTheme="minorHAnsi" w:eastAsia="Times New Roman" w:hAnsiTheme="minorHAnsi" w:cstheme="minorHAnsi"/>
          <w:b/>
          <w:color w:val="000000" w:themeColor="text1"/>
          <w:sz w:val="24"/>
          <w:szCs w:val="24"/>
          <w:lang w:eastAsia="pl-PL"/>
        </w:rPr>
      </w:pPr>
      <w:r w:rsidRPr="00EE3132">
        <w:rPr>
          <w:rFonts w:asciiTheme="minorHAnsi" w:eastAsia="SimSun" w:hAnsiTheme="minorHAnsi" w:cstheme="minorHAnsi"/>
          <w:b/>
          <w:bCs/>
          <w:iCs/>
          <w:color w:val="000000" w:themeColor="text1"/>
          <w:sz w:val="24"/>
          <w:szCs w:val="24"/>
          <w:lang w:eastAsia="zh-CN" w:bidi="hi-IN"/>
        </w:rPr>
        <w:lastRenderedPageBreak/>
        <w:t>Zamawiający przed udzieleniem Zamówienia, wezwie Wykonawcę, którego oferta została</w:t>
      </w:r>
      <w:r w:rsidRPr="00EE3132">
        <w:rPr>
          <w:rFonts w:asciiTheme="minorHAnsi" w:eastAsia="SimSun" w:hAnsiTheme="minorHAnsi" w:cstheme="minorHAnsi"/>
          <w:color w:val="000000" w:themeColor="text1"/>
          <w:sz w:val="24"/>
          <w:szCs w:val="24"/>
          <w:lang w:eastAsia="zh-CN" w:bidi="hi-IN"/>
        </w:rPr>
        <w:t xml:space="preserve"> </w:t>
      </w:r>
      <w:r w:rsidRPr="00EE3132">
        <w:rPr>
          <w:rFonts w:asciiTheme="minorHAnsi" w:eastAsia="SimSun" w:hAnsiTheme="minorHAnsi" w:cstheme="minorHAnsi"/>
          <w:b/>
          <w:bCs/>
          <w:iCs/>
          <w:color w:val="000000" w:themeColor="text1"/>
          <w:sz w:val="24"/>
          <w:szCs w:val="24"/>
          <w:lang w:eastAsia="zh-CN" w:bidi="hi-IN"/>
        </w:rPr>
        <w:t>najwyżej oceniona, do złożenia w wyznaczonym, nie krótszym niż 10 dni, terminie aktualnych na dzień złożenia następujących oświadczeń lub dokumentów,</w:t>
      </w:r>
      <w:r w:rsidRPr="00EE3132">
        <w:rPr>
          <w:rFonts w:asciiTheme="minorHAnsi" w:eastAsia="SimSun" w:hAnsiTheme="minorHAnsi" w:cstheme="minorHAnsi"/>
          <w:color w:val="000000" w:themeColor="text1"/>
          <w:sz w:val="24"/>
          <w:szCs w:val="24"/>
          <w:lang w:eastAsia="zh-CN" w:bidi="hi-IN"/>
        </w:rPr>
        <w:t xml:space="preserve"> </w:t>
      </w:r>
      <w:r w:rsidRPr="00EE3132">
        <w:rPr>
          <w:rFonts w:asciiTheme="minorHAnsi" w:eastAsia="SimSun" w:hAnsiTheme="minorHAnsi" w:cstheme="minorHAnsi"/>
          <w:b/>
          <w:bCs/>
          <w:iCs/>
          <w:color w:val="000000" w:themeColor="text1"/>
          <w:sz w:val="24"/>
          <w:szCs w:val="24"/>
          <w:lang w:eastAsia="zh-CN" w:bidi="hi-IN"/>
        </w:rPr>
        <w:t>tj.:</w:t>
      </w:r>
    </w:p>
    <w:bookmarkEnd w:id="21"/>
    <w:p w:rsidR="00637CC9" w:rsidRPr="00EE3132" w:rsidRDefault="00637CC9" w:rsidP="00517C03">
      <w:pPr>
        <w:numPr>
          <w:ilvl w:val="0"/>
          <w:numId w:val="55"/>
        </w:numPr>
        <w:spacing w:line="360" w:lineRule="auto"/>
        <w:ind w:firstLine="0"/>
        <w:rPr>
          <w:rFonts w:asciiTheme="minorHAnsi" w:eastAsia="SimSun" w:hAnsiTheme="minorHAnsi" w:cstheme="minorHAnsi"/>
          <w:color w:val="000000" w:themeColor="text1"/>
          <w:sz w:val="24"/>
          <w:szCs w:val="24"/>
          <w:lang w:eastAsia="zh-CN" w:bidi="hi-IN"/>
        </w:rPr>
      </w:pPr>
      <w:r w:rsidRPr="00EE3132">
        <w:rPr>
          <w:rFonts w:asciiTheme="minorHAnsi" w:eastAsia="SimSun" w:hAnsiTheme="minorHAnsi" w:cstheme="minorHAnsi"/>
          <w:color w:val="000000" w:themeColor="text1"/>
          <w:sz w:val="24"/>
          <w:szCs w:val="24"/>
          <w:lang w:eastAsia="zh-CN" w:bidi="hi-IN"/>
        </w:rPr>
        <w:t>Zaświadczenia właściwego naczelnika urzędu skarbowego potwierdzającego, że wykonawca nie zalega z opłacaniem podatków, wystawionego nie wcześniej niż 3 miesiące przed upływem terminu składania ofert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37CC9" w:rsidRPr="00EE3132" w:rsidRDefault="00637CC9" w:rsidP="00517C03">
      <w:pPr>
        <w:numPr>
          <w:ilvl w:val="0"/>
          <w:numId w:val="55"/>
        </w:numPr>
        <w:spacing w:line="360" w:lineRule="auto"/>
        <w:ind w:firstLine="0"/>
        <w:rPr>
          <w:rFonts w:asciiTheme="minorHAnsi" w:eastAsia="SimSun" w:hAnsiTheme="minorHAnsi" w:cstheme="minorHAnsi"/>
          <w:color w:val="000000" w:themeColor="text1"/>
          <w:sz w:val="24"/>
          <w:szCs w:val="24"/>
          <w:lang w:eastAsia="zh-CN" w:bidi="hi-IN"/>
        </w:rPr>
      </w:pPr>
      <w:r w:rsidRPr="00EE3132">
        <w:rPr>
          <w:rFonts w:asciiTheme="minorHAnsi" w:eastAsia="SimSun" w:hAnsiTheme="minorHAnsi" w:cstheme="minorHAnsi"/>
          <w:color w:val="000000" w:themeColor="text1"/>
          <w:sz w:val="24"/>
          <w:szCs w:val="24"/>
          <w:lang w:eastAsia="zh-CN" w:bidi="hi-IN"/>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637CC9" w:rsidRDefault="00637CC9" w:rsidP="00517C03">
      <w:pPr>
        <w:numPr>
          <w:ilvl w:val="0"/>
          <w:numId w:val="55"/>
        </w:numPr>
        <w:spacing w:line="360" w:lineRule="auto"/>
        <w:ind w:firstLine="0"/>
        <w:rPr>
          <w:rFonts w:asciiTheme="minorHAnsi" w:eastAsia="SimSun" w:hAnsiTheme="minorHAnsi" w:cstheme="minorHAnsi"/>
          <w:color w:val="000000" w:themeColor="text1"/>
          <w:sz w:val="24"/>
          <w:szCs w:val="24"/>
          <w:lang w:eastAsia="zh-CN" w:bidi="hi-IN"/>
        </w:rPr>
      </w:pPr>
      <w:r w:rsidRPr="00EE3132">
        <w:rPr>
          <w:rFonts w:asciiTheme="minorHAnsi" w:eastAsia="SimSun" w:hAnsiTheme="minorHAnsi" w:cstheme="minorHAnsi"/>
          <w:color w:val="000000" w:themeColor="text1"/>
          <w:sz w:val="24"/>
          <w:szCs w:val="24"/>
          <w:lang w:eastAsia="zh-CN" w:bidi="hi-IN"/>
        </w:rPr>
        <w:t>Oświadczenia wykonawcy o niezaleganiu z opłacaniem podatków i opłat lokalnych, o których mowa w ustawie z dnia 12 stycznia 1991 r. o podatkach i opłatach lokalnych (Dziennik Ustaw z 2019 roku pozycja 1170); (</w:t>
      </w:r>
      <w:r w:rsidRPr="00C06CAE">
        <w:rPr>
          <w:rFonts w:asciiTheme="minorHAnsi" w:eastAsia="SimSun" w:hAnsiTheme="minorHAnsi" w:cstheme="minorHAnsi"/>
          <w:b/>
          <w:color w:val="000000" w:themeColor="text1"/>
          <w:sz w:val="24"/>
          <w:szCs w:val="24"/>
          <w:lang w:eastAsia="zh-CN" w:bidi="hi-IN"/>
        </w:rPr>
        <w:t xml:space="preserve">załącznik nr </w:t>
      </w:r>
      <w:r w:rsidR="006B3929">
        <w:rPr>
          <w:rFonts w:asciiTheme="minorHAnsi" w:eastAsia="SimSun" w:hAnsiTheme="minorHAnsi" w:cstheme="minorHAnsi"/>
          <w:b/>
          <w:color w:val="000000" w:themeColor="text1"/>
          <w:sz w:val="24"/>
          <w:szCs w:val="24"/>
          <w:lang w:eastAsia="zh-CN" w:bidi="hi-IN"/>
        </w:rPr>
        <w:t>6</w:t>
      </w:r>
      <w:r w:rsidRPr="00EE3132">
        <w:rPr>
          <w:rFonts w:asciiTheme="minorHAnsi" w:eastAsia="SimSun" w:hAnsiTheme="minorHAnsi" w:cstheme="minorHAnsi"/>
          <w:color w:val="000000" w:themeColor="text1"/>
          <w:sz w:val="24"/>
          <w:szCs w:val="24"/>
          <w:lang w:eastAsia="zh-CN" w:bidi="hi-IN"/>
        </w:rPr>
        <w:t>)</w:t>
      </w:r>
    </w:p>
    <w:p w:rsidR="00A8799E" w:rsidRPr="00EE3132" w:rsidRDefault="004E7663" w:rsidP="00517C03">
      <w:pPr>
        <w:numPr>
          <w:ilvl w:val="0"/>
          <w:numId w:val="55"/>
        </w:numPr>
        <w:spacing w:line="360" w:lineRule="auto"/>
        <w:ind w:firstLine="0"/>
        <w:rPr>
          <w:rFonts w:asciiTheme="minorHAnsi" w:eastAsia="SimSun" w:hAnsiTheme="minorHAnsi" w:cstheme="minorHAnsi"/>
          <w:color w:val="000000" w:themeColor="text1"/>
          <w:sz w:val="24"/>
          <w:szCs w:val="24"/>
          <w:lang w:eastAsia="zh-CN" w:bidi="hi-IN"/>
        </w:rPr>
      </w:pPr>
      <w:bookmarkStart w:id="22" w:name="_Hlk119327676"/>
      <w:r>
        <w:rPr>
          <w:rFonts w:asciiTheme="minorHAnsi" w:eastAsia="SimSun" w:hAnsiTheme="minorHAnsi" w:cstheme="minorHAnsi"/>
          <w:color w:val="000000" w:themeColor="text1"/>
          <w:sz w:val="24"/>
          <w:szCs w:val="24"/>
          <w:lang w:eastAsia="zh-CN" w:bidi="hi-IN"/>
        </w:rPr>
        <w:t xml:space="preserve">Oświadczenie wykonawcy o braku podstaw wykluczenia z </w:t>
      </w:r>
      <w:r w:rsidRPr="004E7663">
        <w:rPr>
          <w:rFonts w:asciiTheme="minorHAnsi" w:eastAsia="SimSun" w:hAnsiTheme="minorHAnsi" w:cstheme="minorHAnsi"/>
          <w:color w:val="000000" w:themeColor="text1"/>
          <w:sz w:val="24"/>
          <w:szCs w:val="24"/>
          <w:lang w:eastAsia="zh-CN" w:bidi="hi-IN"/>
        </w:rPr>
        <w:t xml:space="preserve">art. 7 ust. 1 ustawy z dnia 13 kwietnia 2022 r. o szczególnych rozwiązaniach w zakresie przeciwdziałania wspieraniu agresji na Ukrainę oraz służących ochronie bezpieczeństwa narodowego (Dz. U. z 2022 r. </w:t>
      </w:r>
      <w:proofErr w:type="spellStart"/>
      <w:r w:rsidRPr="004E7663">
        <w:rPr>
          <w:rFonts w:asciiTheme="minorHAnsi" w:eastAsia="SimSun" w:hAnsiTheme="minorHAnsi" w:cstheme="minorHAnsi"/>
          <w:color w:val="000000" w:themeColor="text1"/>
          <w:sz w:val="24"/>
          <w:szCs w:val="24"/>
          <w:lang w:eastAsia="zh-CN" w:bidi="hi-IN"/>
        </w:rPr>
        <w:t>poz</w:t>
      </w:r>
      <w:proofErr w:type="spellEnd"/>
      <w:r w:rsidRPr="004E7663">
        <w:rPr>
          <w:rFonts w:asciiTheme="minorHAnsi" w:eastAsia="SimSun" w:hAnsiTheme="minorHAnsi" w:cstheme="minorHAnsi"/>
          <w:color w:val="000000" w:themeColor="text1"/>
          <w:sz w:val="24"/>
          <w:szCs w:val="24"/>
          <w:lang w:eastAsia="zh-CN" w:bidi="hi-IN"/>
        </w:rPr>
        <w:t xml:space="preserve"> 835 z </w:t>
      </w:r>
      <w:proofErr w:type="spellStart"/>
      <w:r w:rsidRPr="004E7663">
        <w:rPr>
          <w:rFonts w:asciiTheme="minorHAnsi" w:eastAsia="SimSun" w:hAnsiTheme="minorHAnsi" w:cstheme="minorHAnsi"/>
          <w:color w:val="000000" w:themeColor="text1"/>
          <w:sz w:val="24"/>
          <w:szCs w:val="24"/>
          <w:lang w:eastAsia="zh-CN" w:bidi="hi-IN"/>
        </w:rPr>
        <w:t>późn</w:t>
      </w:r>
      <w:proofErr w:type="spellEnd"/>
      <w:r w:rsidRPr="004E7663">
        <w:rPr>
          <w:rFonts w:asciiTheme="minorHAnsi" w:eastAsia="SimSun" w:hAnsiTheme="minorHAnsi" w:cstheme="minorHAnsi"/>
          <w:color w:val="000000" w:themeColor="text1"/>
          <w:sz w:val="24"/>
          <w:szCs w:val="24"/>
          <w:lang w:eastAsia="zh-CN" w:bidi="hi-IN"/>
        </w:rPr>
        <w:t>. zmianami)</w:t>
      </w:r>
      <w:r>
        <w:rPr>
          <w:rFonts w:asciiTheme="minorHAnsi" w:eastAsia="SimSun" w:hAnsiTheme="minorHAnsi" w:cstheme="minorHAnsi"/>
          <w:color w:val="000000" w:themeColor="text1"/>
          <w:sz w:val="24"/>
          <w:szCs w:val="24"/>
          <w:lang w:eastAsia="zh-CN" w:bidi="hi-IN"/>
        </w:rPr>
        <w:t xml:space="preserve"> </w:t>
      </w:r>
      <w:r w:rsidRPr="004E7663">
        <w:rPr>
          <w:rFonts w:asciiTheme="minorHAnsi" w:eastAsia="SimSun" w:hAnsiTheme="minorHAnsi" w:cstheme="minorHAnsi"/>
          <w:b/>
          <w:color w:val="000000" w:themeColor="text1"/>
          <w:sz w:val="24"/>
          <w:szCs w:val="24"/>
          <w:lang w:eastAsia="zh-CN" w:bidi="hi-IN"/>
        </w:rPr>
        <w:t>(załącznik nr 8)</w:t>
      </w:r>
    </w:p>
    <w:p w:rsidR="00637CC9" w:rsidRPr="00973F50" w:rsidRDefault="00637CC9" w:rsidP="00517C03">
      <w:pPr>
        <w:pStyle w:val="Nagwek1"/>
        <w:spacing w:line="360" w:lineRule="auto"/>
        <w:rPr>
          <w:rStyle w:val="Nagwek1Znak"/>
          <w:rFonts w:asciiTheme="minorHAnsi" w:hAnsiTheme="minorHAnsi" w:cstheme="minorHAnsi"/>
          <w:b/>
          <w:color w:val="000000" w:themeColor="text1"/>
        </w:rPr>
      </w:pPr>
      <w:bookmarkStart w:id="23" w:name="_Toc119564955"/>
      <w:bookmarkStart w:id="24" w:name="_Hlk37159465"/>
      <w:bookmarkEnd w:id="22"/>
      <w:r w:rsidRPr="00973F50">
        <w:rPr>
          <w:rStyle w:val="Nagwek1Znak"/>
          <w:rFonts w:asciiTheme="minorHAnsi" w:hAnsiTheme="minorHAnsi" w:cstheme="minorHAnsi"/>
          <w:b/>
          <w:color w:val="000000" w:themeColor="text1"/>
        </w:rPr>
        <w:lastRenderedPageBreak/>
        <w:t>Miejsce oraz termin składania i otwarcia ofert:</w:t>
      </w:r>
      <w:bookmarkEnd w:id="23"/>
    </w:p>
    <w:p w:rsidR="00637CC9" w:rsidRPr="00EE3132" w:rsidRDefault="00637CC9" w:rsidP="00517C03">
      <w:pPr>
        <w:pStyle w:val="Standard"/>
        <w:numPr>
          <w:ilvl w:val="0"/>
          <w:numId w:val="71"/>
        </w:numPr>
        <w:spacing w:line="360" w:lineRule="auto"/>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 xml:space="preserve">Ofertę należy składać na </w:t>
      </w:r>
      <w:r w:rsidRPr="00733D31">
        <w:rPr>
          <w:rFonts w:asciiTheme="minorHAnsi" w:hAnsiTheme="minorHAnsi" w:cstheme="minorHAnsi"/>
          <w:color w:val="000000" w:themeColor="text1"/>
          <w:sz w:val="24"/>
          <w:szCs w:val="24"/>
        </w:rPr>
        <w:t xml:space="preserve">stronie </w:t>
      </w:r>
      <w:hyperlink r:id="rId13" w:history="1">
        <w:r w:rsidR="00733D31" w:rsidRPr="00733D31">
          <w:rPr>
            <w:rStyle w:val="Hipercze"/>
            <w:rFonts w:asciiTheme="minorHAnsi" w:hAnsiTheme="minorHAnsi" w:cstheme="minorHAnsi"/>
            <w:sz w:val="24"/>
            <w:szCs w:val="24"/>
          </w:rPr>
          <w:t>https://platformazakupowa.pl/pn/sp_miechow/proceedings</w:t>
        </w:r>
      </w:hyperlink>
      <w:r w:rsidR="00733D31">
        <w:rPr>
          <w:rFonts w:asciiTheme="minorHAnsi" w:hAnsiTheme="minorHAnsi" w:cstheme="minorHAnsi"/>
          <w:color w:val="000000" w:themeColor="text1"/>
          <w:sz w:val="24"/>
          <w:szCs w:val="24"/>
        </w:rPr>
        <w:t xml:space="preserve"> </w:t>
      </w:r>
      <w:r w:rsidR="00733D31">
        <w:rPr>
          <w:rFonts w:asciiTheme="minorHAnsi" w:hAnsiTheme="minorHAnsi" w:cstheme="minorHAnsi"/>
          <w:color w:val="000000" w:themeColor="text1"/>
          <w:sz w:val="24"/>
          <w:szCs w:val="24"/>
        </w:rPr>
        <w:br/>
      </w:r>
      <w:r w:rsidRPr="00EE3132">
        <w:rPr>
          <w:rFonts w:asciiTheme="minorHAnsi" w:hAnsiTheme="minorHAnsi" w:cstheme="minorHAnsi"/>
          <w:b/>
          <w:bCs/>
          <w:color w:val="000000" w:themeColor="text1"/>
          <w:sz w:val="24"/>
          <w:szCs w:val="24"/>
        </w:rPr>
        <w:t xml:space="preserve">do dnia </w:t>
      </w:r>
      <w:r w:rsidR="006B3929">
        <w:rPr>
          <w:rFonts w:asciiTheme="minorHAnsi" w:hAnsiTheme="minorHAnsi" w:cstheme="minorHAnsi"/>
          <w:b/>
          <w:bCs/>
          <w:color w:val="000000" w:themeColor="text1"/>
          <w:sz w:val="24"/>
          <w:szCs w:val="24"/>
        </w:rPr>
        <w:t>28</w:t>
      </w:r>
      <w:r w:rsidRPr="00EE3132">
        <w:rPr>
          <w:rFonts w:asciiTheme="minorHAnsi" w:hAnsiTheme="minorHAnsi" w:cstheme="minorHAnsi"/>
          <w:b/>
          <w:bCs/>
          <w:color w:val="000000" w:themeColor="text1"/>
          <w:sz w:val="24"/>
          <w:szCs w:val="24"/>
        </w:rPr>
        <w:t xml:space="preserve"> </w:t>
      </w:r>
      <w:r w:rsidR="006B3929">
        <w:rPr>
          <w:rFonts w:asciiTheme="minorHAnsi" w:hAnsiTheme="minorHAnsi" w:cstheme="minorHAnsi"/>
          <w:b/>
          <w:bCs/>
          <w:color w:val="000000" w:themeColor="text1"/>
          <w:sz w:val="24"/>
          <w:szCs w:val="24"/>
        </w:rPr>
        <w:t>grudnia</w:t>
      </w:r>
      <w:r w:rsidRPr="00EE3132">
        <w:rPr>
          <w:rFonts w:asciiTheme="minorHAnsi" w:hAnsiTheme="minorHAnsi" w:cstheme="minorHAnsi"/>
          <w:b/>
          <w:bCs/>
          <w:color w:val="000000" w:themeColor="text1"/>
          <w:sz w:val="24"/>
          <w:szCs w:val="24"/>
        </w:rPr>
        <w:t xml:space="preserve"> 202</w:t>
      </w:r>
      <w:r w:rsidR="00BA542A">
        <w:rPr>
          <w:rFonts w:asciiTheme="minorHAnsi" w:hAnsiTheme="minorHAnsi" w:cstheme="minorHAnsi"/>
          <w:b/>
          <w:bCs/>
          <w:color w:val="000000" w:themeColor="text1"/>
          <w:sz w:val="24"/>
          <w:szCs w:val="24"/>
        </w:rPr>
        <w:t>2</w:t>
      </w:r>
      <w:r w:rsidRPr="00EE3132">
        <w:rPr>
          <w:rFonts w:asciiTheme="minorHAnsi" w:hAnsiTheme="minorHAnsi" w:cstheme="minorHAnsi"/>
          <w:b/>
          <w:bCs/>
          <w:color w:val="000000" w:themeColor="text1"/>
          <w:sz w:val="24"/>
          <w:szCs w:val="24"/>
        </w:rPr>
        <w:t xml:space="preserve"> roku do </w:t>
      </w:r>
      <w:r w:rsidR="00EB15DA" w:rsidRPr="00EE3132">
        <w:rPr>
          <w:rFonts w:asciiTheme="minorHAnsi" w:hAnsiTheme="minorHAnsi" w:cstheme="minorHAnsi"/>
          <w:b/>
          <w:bCs/>
          <w:color w:val="000000" w:themeColor="text1"/>
          <w:sz w:val="24"/>
          <w:szCs w:val="24"/>
        </w:rPr>
        <w:t>godz.</w:t>
      </w:r>
      <w:r w:rsidRPr="00EE3132">
        <w:rPr>
          <w:rFonts w:asciiTheme="minorHAnsi" w:hAnsiTheme="minorHAnsi" w:cstheme="minorHAnsi"/>
          <w:b/>
          <w:bCs/>
          <w:color w:val="000000" w:themeColor="text1"/>
          <w:sz w:val="24"/>
          <w:szCs w:val="24"/>
        </w:rPr>
        <w:t xml:space="preserve"> </w:t>
      </w:r>
      <w:r w:rsidR="00BA542A">
        <w:rPr>
          <w:rFonts w:asciiTheme="minorHAnsi" w:hAnsiTheme="minorHAnsi" w:cstheme="minorHAnsi"/>
          <w:b/>
          <w:bCs/>
          <w:color w:val="000000" w:themeColor="text1"/>
          <w:sz w:val="24"/>
          <w:szCs w:val="24"/>
        </w:rPr>
        <w:t>09</w:t>
      </w:r>
      <w:r w:rsidRPr="00EE3132">
        <w:rPr>
          <w:rFonts w:asciiTheme="minorHAnsi" w:hAnsiTheme="minorHAnsi" w:cstheme="minorHAnsi"/>
          <w:b/>
          <w:bCs/>
          <w:color w:val="000000" w:themeColor="text1"/>
          <w:sz w:val="24"/>
          <w:szCs w:val="24"/>
        </w:rPr>
        <w:t>:00</w:t>
      </w:r>
    </w:p>
    <w:p w:rsidR="00637CC9" w:rsidRPr="00EE3132" w:rsidRDefault="00637CC9" w:rsidP="00517C03">
      <w:pPr>
        <w:pStyle w:val="Standard"/>
        <w:numPr>
          <w:ilvl w:val="0"/>
          <w:numId w:val="71"/>
        </w:numPr>
        <w:spacing w:line="360" w:lineRule="auto"/>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Wykonawca po upływie terminu do składania ofert nie może skutecznie dokonać zmiany ani wycofać złożonej oferty.</w:t>
      </w:r>
    </w:p>
    <w:p w:rsidR="00637CC9" w:rsidRPr="00EE3132" w:rsidRDefault="00637CC9" w:rsidP="00517C03">
      <w:pPr>
        <w:pStyle w:val="Standard"/>
        <w:numPr>
          <w:ilvl w:val="0"/>
          <w:numId w:val="71"/>
        </w:numPr>
        <w:spacing w:line="360" w:lineRule="auto"/>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Otwarcie ofert nastąpi poprzez użycie aplikacji do szyfrowania ofert na Platformie Zakupowej i dokonywane jest poprzez odszyfrowanie i otwarcie ofert za pomocą klucza prywatnego</w:t>
      </w:r>
    </w:p>
    <w:p w:rsidR="00637CC9" w:rsidRPr="00EE3132" w:rsidRDefault="00637CC9" w:rsidP="00517C03">
      <w:pPr>
        <w:pStyle w:val="Standard"/>
        <w:numPr>
          <w:ilvl w:val="0"/>
          <w:numId w:val="71"/>
        </w:numPr>
        <w:spacing w:line="360" w:lineRule="auto"/>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 xml:space="preserve">Otwarcie ofert </w:t>
      </w:r>
      <w:r w:rsidR="00636041" w:rsidRPr="00EE3132">
        <w:rPr>
          <w:rFonts w:asciiTheme="minorHAnsi" w:hAnsiTheme="minorHAnsi" w:cstheme="minorHAnsi"/>
          <w:color w:val="000000" w:themeColor="text1"/>
          <w:sz w:val="24"/>
          <w:szCs w:val="24"/>
        </w:rPr>
        <w:t xml:space="preserve">nastąpi o </w:t>
      </w:r>
      <w:r w:rsidR="00733D31">
        <w:rPr>
          <w:rFonts w:asciiTheme="minorHAnsi" w:hAnsiTheme="minorHAnsi" w:cstheme="minorHAnsi"/>
          <w:b/>
          <w:bCs/>
          <w:color w:val="000000" w:themeColor="text1"/>
          <w:sz w:val="24"/>
          <w:szCs w:val="24"/>
        </w:rPr>
        <w:t>28</w:t>
      </w:r>
      <w:r w:rsidR="00636041" w:rsidRPr="00EE3132">
        <w:rPr>
          <w:rFonts w:asciiTheme="minorHAnsi" w:hAnsiTheme="minorHAnsi" w:cstheme="minorHAnsi"/>
          <w:b/>
          <w:bCs/>
          <w:color w:val="000000" w:themeColor="text1"/>
          <w:sz w:val="24"/>
          <w:szCs w:val="24"/>
        </w:rPr>
        <w:t xml:space="preserve"> </w:t>
      </w:r>
      <w:r w:rsidR="00733D31">
        <w:rPr>
          <w:rFonts w:asciiTheme="minorHAnsi" w:hAnsiTheme="minorHAnsi" w:cstheme="minorHAnsi"/>
          <w:b/>
          <w:bCs/>
          <w:color w:val="000000" w:themeColor="text1"/>
          <w:sz w:val="24"/>
          <w:szCs w:val="24"/>
        </w:rPr>
        <w:t>grudnia</w:t>
      </w:r>
      <w:r w:rsidR="00636041" w:rsidRPr="00EE3132">
        <w:rPr>
          <w:rFonts w:asciiTheme="minorHAnsi" w:hAnsiTheme="minorHAnsi" w:cstheme="minorHAnsi"/>
          <w:b/>
          <w:bCs/>
          <w:color w:val="000000" w:themeColor="text1"/>
          <w:sz w:val="24"/>
          <w:szCs w:val="24"/>
        </w:rPr>
        <w:t xml:space="preserve"> 202</w:t>
      </w:r>
      <w:r w:rsidR="00BA542A">
        <w:rPr>
          <w:rFonts w:asciiTheme="minorHAnsi" w:hAnsiTheme="minorHAnsi" w:cstheme="minorHAnsi"/>
          <w:b/>
          <w:bCs/>
          <w:color w:val="000000" w:themeColor="text1"/>
          <w:sz w:val="24"/>
          <w:szCs w:val="24"/>
        </w:rPr>
        <w:t>2</w:t>
      </w:r>
      <w:r w:rsidR="00636041" w:rsidRPr="00EE3132">
        <w:rPr>
          <w:rFonts w:asciiTheme="minorHAnsi" w:hAnsiTheme="minorHAnsi" w:cstheme="minorHAnsi"/>
          <w:b/>
          <w:bCs/>
          <w:color w:val="000000" w:themeColor="text1"/>
          <w:sz w:val="24"/>
          <w:szCs w:val="24"/>
        </w:rPr>
        <w:t xml:space="preserve"> roku do </w:t>
      </w:r>
      <w:r w:rsidR="003A3009" w:rsidRPr="00EE3132">
        <w:rPr>
          <w:rFonts w:asciiTheme="minorHAnsi" w:hAnsiTheme="minorHAnsi" w:cstheme="minorHAnsi"/>
          <w:b/>
          <w:bCs/>
          <w:color w:val="000000" w:themeColor="text1"/>
          <w:sz w:val="24"/>
          <w:szCs w:val="24"/>
        </w:rPr>
        <w:t>godz.</w:t>
      </w:r>
      <w:r w:rsidR="00636041" w:rsidRPr="00EE3132">
        <w:rPr>
          <w:rFonts w:asciiTheme="minorHAnsi" w:hAnsiTheme="minorHAnsi" w:cstheme="minorHAnsi"/>
          <w:b/>
          <w:bCs/>
          <w:color w:val="000000" w:themeColor="text1"/>
          <w:sz w:val="24"/>
          <w:szCs w:val="24"/>
        </w:rPr>
        <w:t xml:space="preserve"> </w:t>
      </w:r>
      <w:r w:rsidR="00BA542A">
        <w:rPr>
          <w:rFonts w:asciiTheme="minorHAnsi" w:hAnsiTheme="minorHAnsi" w:cstheme="minorHAnsi"/>
          <w:b/>
          <w:bCs/>
          <w:color w:val="000000" w:themeColor="text1"/>
          <w:sz w:val="24"/>
          <w:szCs w:val="24"/>
        </w:rPr>
        <w:t>09</w:t>
      </w:r>
      <w:r w:rsidR="003A3009" w:rsidRPr="00EE3132">
        <w:rPr>
          <w:rFonts w:asciiTheme="minorHAnsi" w:hAnsiTheme="minorHAnsi" w:cstheme="minorHAnsi"/>
          <w:b/>
          <w:bCs/>
          <w:color w:val="000000" w:themeColor="text1"/>
          <w:sz w:val="24"/>
          <w:szCs w:val="24"/>
        </w:rPr>
        <w:t>:</w:t>
      </w:r>
      <w:r w:rsidR="00BA542A">
        <w:rPr>
          <w:rFonts w:asciiTheme="minorHAnsi" w:hAnsiTheme="minorHAnsi" w:cstheme="minorHAnsi"/>
          <w:b/>
          <w:bCs/>
          <w:color w:val="000000" w:themeColor="text1"/>
          <w:sz w:val="24"/>
          <w:szCs w:val="24"/>
        </w:rPr>
        <w:t>0</w:t>
      </w:r>
      <w:r w:rsidR="003A3009" w:rsidRPr="00EE3132">
        <w:rPr>
          <w:rFonts w:asciiTheme="minorHAnsi" w:hAnsiTheme="minorHAnsi" w:cstheme="minorHAnsi"/>
          <w:b/>
          <w:bCs/>
          <w:color w:val="000000" w:themeColor="text1"/>
          <w:sz w:val="24"/>
          <w:szCs w:val="24"/>
        </w:rPr>
        <w:t>5</w:t>
      </w:r>
      <w:r w:rsidR="003A3009" w:rsidRPr="00EE3132">
        <w:rPr>
          <w:rFonts w:asciiTheme="minorHAnsi" w:hAnsiTheme="minorHAnsi" w:cstheme="minorHAnsi"/>
          <w:color w:val="000000" w:themeColor="text1"/>
          <w:sz w:val="24"/>
          <w:szCs w:val="24"/>
        </w:rPr>
        <w:t>,</w:t>
      </w:r>
      <w:r w:rsidR="00636041" w:rsidRPr="00EE3132">
        <w:rPr>
          <w:rFonts w:asciiTheme="minorHAnsi" w:hAnsiTheme="minorHAnsi" w:cstheme="minorHAnsi"/>
          <w:color w:val="000000" w:themeColor="text1"/>
          <w:sz w:val="24"/>
          <w:szCs w:val="24"/>
        </w:rPr>
        <w:t xml:space="preserve"> </w:t>
      </w:r>
      <w:r w:rsidRPr="00EE3132">
        <w:rPr>
          <w:rFonts w:asciiTheme="minorHAnsi" w:hAnsiTheme="minorHAnsi" w:cstheme="minorHAnsi"/>
          <w:color w:val="000000" w:themeColor="text1"/>
          <w:sz w:val="24"/>
          <w:szCs w:val="24"/>
        </w:rPr>
        <w:t>jest jawne, Wykonawcy mogą uczestniczyć w sesji otwarcia ofert.</w:t>
      </w:r>
    </w:p>
    <w:p w:rsidR="00637CC9" w:rsidRPr="00973F50" w:rsidRDefault="00637CC9" w:rsidP="00517C03">
      <w:pPr>
        <w:pStyle w:val="Nagwek1"/>
        <w:spacing w:line="360" w:lineRule="auto"/>
        <w:jc w:val="left"/>
        <w:rPr>
          <w:rStyle w:val="Nagwek1Znak"/>
          <w:rFonts w:asciiTheme="minorHAnsi" w:hAnsiTheme="minorHAnsi" w:cstheme="minorHAnsi"/>
          <w:b/>
          <w:color w:val="000000" w:themeColor="text1"/>
        </w:rPr>
      </w:pPr>
      <w:bookmarkStart w:id="25" w:name="_Toc119564956"/>
      <w:bookmarkEnd w:id="24"/>
      <w:r w:rsidRPr="00973F50">
        <w:rPr>
          <w:rStyle w:val="Nagwek1Znak"/>
          <w:rFonts w:asciiTheme="minorHAnsi" w:hAnsiTheme="minorHAnsi" w:cstheme="minorHAnsi"/>
          <w:b/>
          <w:color w:val="000000" w:themeColor="text1"/>
        </w:rPr>
        <w:t>Informacja o sposobie porozumiewania się Zamawiającego z Wykonawcami oraz przekazywania oświadczeń lub dokumentów, a także wskazanie osób uprawnionych do porozumiewania się z Wykonawcami:</w:t>
      </w:r>
      <w:bookmarkEnd w:id="25"/>
    </w:p>
    <w:p w:rsidR="00637CC9" w:rsidRPr="00EE3132" w:rsidRDefault="00637CC9" w:rsidP="00517C03">
      <w:pPr>
        <w:widowControl/>
        <w:numPr>
          <w:ilvl w:val="0"/>
          <w:numId w:val="62"/>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Osobami uprawnionymi do kontaktu z Wykonawcami są:</w:t>
      </w:r>
      <w:r w:rsidRPr="00EE3132">
        <w:rPr>
          <w:rFonts w:asciiTheme="minorHAnsi" w:eastAsia="Times New Roman" w:hAnsiTheme="minorHAnsi" w:cstheme="minorHAnsi"/>
          <w:color w:val="000000" w:themeColor="text1"/>
          <w:sz w:val="24"/>
          <w:szCs w:val="24"/>
          <w:lang w:eastAsia="zh-CN"/>
        </w:rPr>
        <w:t xml:space="preserve"> </w:t>
      </w:r>
      <w:r w:rsidR="000464F0" w:rsidRPr="00EE3132">
        <w:rPr>
          <w:rFonts w:asciiTheme="minorHAnsi" w:eastAsia="Times New Roman" w:hAnsiTheme="minorHAnsi" w:cstheme="minorHAnsi"/>
          <w:color w:val="000000" w:themeColor="text1"/>
          <w:sz w:val="24"/>
          <w:szCs w:val="24"/>
          <w:lang w:eastAsia="zh-CN"/>
        </w:rPr>
        <w:t xml:space="preserve">w części proceduralnej </w:t>
      </w:r>
      <w:r w:rsidR="00221D08" w:rsidRPr="00EE3132">
        <w:rPr>
          <w:rFonts w:asciiTheme="minorHAnsi" w:eastAsia="Times New Roman" w:hAnsiTheme="minorHAnsi" w:cstheme="minorHAnsi"/>
          <w:color w:val="000000" w:themeColor="text1"/>
          <w:sz w:val="24"/>
          <w:szCs w:val="24"/>
          <w:lang w:eastAsia="zh-CN"/>
        </w:rPr>
        <w:t xml:space="preserve">- </w:t>
      </w:r>
      <w:r w:rsidRPr="00EE3132">
        <w:rPr>
          <w:rFonts w:asciiTheme="minorHAnsi" w:eastAsia="Times New Roman" w:hAnsiTheme="minorHAnsi" w:cstheme="minorHAnsi"/>
          <w:color w:val="000000" w:themeColor="text1"/>
          <w:sz w:val="24"/>
          <w:szCs w:val="24"/>
          <w:lang w:eastAsia="zh-CN"/>
        </w:rPr>
        <w:t xml:space="preserve">Magdalena </w:t>
      </w:r>
      <w:proofErr w:type="spellStart"/>
      <w:r w:rsidRPr="00EE3132">
        <w:rPr>
          <w:rFonts w:asciiTheme="minorHAnsi" w:eastAsia="Times New Roman" w:hAnsiTheme="minorHAnsi" w:cstheme="minorHAnsi"/>
          <w:color w:val="000000" w:themeColor="text1"/>
          <w:sz w:val="24"/>
          <w:szCs w:val="24"/>
          <w:lang w:eastAsia="zh-CN"/>
        </w:rPr>
        <w:t>Oczkowicz</w:t>
      </w:r>
      <w:proofErr w:type="spellEnd"/>
      <w:r w:rsidRPr="00EE3132">
        <w:rPr>
          <w:rFonts w:asciiTheme="minorHAnsi" w:eastAsia="Times New Roman" w:hAnsiTheme="minorHAnsi" w:cstheme="minorHAnsi"/>
          <w:color w:val="000000" w:themeColor="text1"/>
          <w:sz w:val="24"/>
          <w:szCs w:val="24"/>
          <w:lang w:eastAsia="zh-CN"/>
        </w:rPr>
        <w:t xml:space="preserve"> </w:t>
      </w:r>
      <w:r w:rsidRPr="00EE3132">
        <w:rPr>
          <w:rFonts w:asciiTheme="minorHAnsi" w:hAnsiTheme="minorHAnsi" w:cstheme="minorHAnsi"/>
          <w:color w:val="000000" w:themeColor="text1"/>
        </w:rPr>
        <w:t>i Michał</w:t>
      </w:r>
      <w:r w:rsidRPr="00EE3132">
        <w:rPr>
          <w:rFonts w:asciiTheme="minorHAnsi" w:eastAsia="Times New Roman" w:hAnsiTheme="minorHAnsi" w:cstheme="minorHAnsi"/>
          <w:color w:val="000000" w:themeColor="text1"/>
          <w:sz w:val="24"/>
          <w:szCs w:val="24"/>
          <w:lang w:eastAsia="zh-CN"/>
        </w:rPr>
        <w:t xml:space="preserve"> Rak</w:t>
      </w:r>
      <w:r w:rsidR="00221D08" w:rsidRPr="00EE3132">
        <w:rPr>
          <w:rFonts w:asciiTheme="minorHAnsi" w:eastAsia="Times New Roman" w:hAnsiTheme="minorHAnsi" w:cstheme="minorHAnsi"/>
          <w:color w:val="000000" w:themeColor="text1"/>
          <w:sz w:val="24"/>
          <w:szCs w:val="24"/>
          <w:lang w:eastAsia="zh-CN"/>
        </w:rPr>
        <w:t xml:space="preserve">; w części merytorycznej </w:t>
      </w:r>
      <w:r w:rsidRPr="00EE3132">
        <w:rPr>
          <w:rFonts w:asciiTheme="minorHAnsi" w:eastAsia="Times New Roman" w:hAnsiTheme="minorHAnsi" w:cstheme="minorHAnsi"/>
          <w:color w:val="000000" w:themeColor="text1"/>
          <w:sz w:val="24"/>
          <w:szCs w:val="24"/>
          <w:lang w:eastAsia="zh-CN"/>
        </w:rPr>
        <w:t>Krzysztof Szwaja.</w:t>
      </w:r>
    </w:p>
    <w:p w:rsidR="00637CC9" w:rsidRPr="00EE3132" w:rsidRDefault="00637CC9" w:rsidP="00517C03">
      <w:pPr>
        <w:widowControl/>
        <w:numPr>
          <w:ilvl w:val="0"/>
          <w:numId w:val="62"/>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u w:val="single"/>
          <w:lang w:eastAsia="zh-CN"/>
        </w:rPr>
      </w:pPr>
      <w:r w:rsidRPr="00EE3132">
        <w:rPr>
          <w:rFonts w:asciiTheme="minorHAnsi" w:eastAsia="Verdana" w:hAnsiTheme="minorHAnsi" w:cstheme="minorHAnsi"/>
          <w:color w:val="000000" w:themeColor="text1"/>
          <w:sz w:val="24"/>
          <w:szCs w:val="24"/>
          <w:lang w:eastAsia="zh-CN"/>
        </w:rPr>
        <w:t xml:space="preserve">Postępowanie prowadzone jest w języku polskim w formie elektronicznej za pośrednictwem Platformy Zakupowej (dalej jako „Platforma”) pod adresem: </w:t>
      </w:r>
      <w:hyperlink r:id="rId14" w:history="1">
        <w:r w:rsidRPr="00EE3132">
          <w:rPr>
            <w:rStyle w:val="Hipercze"/>
            <w:rFonts w:asciiTheme="minorHAnsi" w:hAnsiTheme="minorHAnsi" w:cstheme="minorHAnsi"/>
            <w:color w:val="000000" w:themeColor="text1"/>
            <w:sz w:val="24"/>
            <w:szCs w:val="24"/>
          </w:rPr>
          <w:t>https://platformazakupowa.pl/sp_miechow</w:t>
        </w:r>
      </w:hyperlink>
      <w:r w:rsidRPr="00EE3132">
        <w:rPr>
          <w:rFonts w:asciiTheme="minorHAnsi" w:eastAsia="Times New Roman" w:hAnsiTheme="minorHAnsi" w:cstheme="minorHAnsi"/>
          <w:color w:val="000000" w:themeColor="text1"/>
          <w:sz w:val="24"/>
          <w:szCs w:val="24"/>
          <w:lang w:eastAsia="zh-CN"/>
        </w:rPr>
        <w:fldChar w:fldCharType="begin"/>
      </w:r>
      <w:r w:rsidRPr="00EE3132">
        <w:rPr>
          <w:rFonts w:asciiTheme="minorHAnsi" w:eastAsia="Times New Roman" w:hAnsiTheme="minorHAnsi" w:cstheme="minorHAnsi"/>
          <w:color w:val="000000" w:themeColor="text1"/>
          <w:sz w:val="24"/>
          <w:szCs w:val="24"/>
          <w:lang w:eastAsia="zh-CN"/>
        </w:rPr>
        <w:instrText xml:space="preserve"> HYPERLINK "https://platformazakupowa.pl/" </w:instrText>
      </w:r>
      <w:r w:rsidRPr="00EE3132">
        <w:rPr>
          <w:rFonts w:asciiTheme="minorHAnsi" w:eastAsia="Times New Roman" w:hAnsiTheme="minorHAnsi" w:cstheme="minorHAnsi"/>
          <w:color w:val="000000" w:themeColor="text1"/>
          <w:sz w:val="24"/>
          <w:szCs w:val="24"/>
          <w:lang w:eastAsia="zh-CN"/>
        </w:rPr>
        <w:fldChar w:fldCharType="separate"/>
      </w:r>
    </w:p>
    <w:p w:rsidR="00637CC9" w:rsidRPr="00EE3132" w:rsidRDefault="00637CC9" w:rsidP="00517C03">
      <w:pPr>
        <w:widowControl/>
        <w:numPr>
          <w:ilvl w:val="0"/>
          <w:numId w:val="62"/>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lang w:eastAsia="zh-CN"/>
        </w:rPr>
      </w:pPr>
      <w:r w:rsidRPr="00EE3132">
        <w:rPr>
          <w:rFonts w:asciiTheme="minorHAnsi" w:eastAsia="Times New Roman" w:hAnsiTheme="minorHAnsi" w:cstheme="minorHAnsi"/>
          <w:color w:val="000000" w:themeColor="text1"/>
          <w:sz w:val="24"/>
          <w:szCs w:val="24"/>
          <w:lang w:eastAsia="zh-CN"/>
        </w:rPr>
        <w:fldChar w:fldCharType="end"/>
      </w:r>
      <w:r w:rsidRPr="00EE3132">
        <w:rPr>
          <w:rFonts w:asciiTheme="minorHAnsi" w:eastAsia="Verdana" w:hAnsiTheme="minorHAnsi" w:cstheme="minorHAnsi"/>
          <w:color w:val="000000" w:themeColor="text1"/>
          <w:sz w:val="24"/>
          <w:szCs w:val="24"/>
          <w:lang w:eastAsia="zh-CN"/>
        </w:rPr>
        <w:t xml:space="preserve">Komunikacja między Zamawiającym a Wykonawcami, w tym wszelkie oświadczenia, wnioski, zawiadomienia oraz informacje, przekazywane są w formie elektronicznej za pośrednictwem Platformy i formularza „Wyślij wiadomość” znajdującego się na stronie danego postępowania. </w:t>
      </w:r>
      <w:r w:rsidRPr="00EE3132">
        <w:rPr>
          <w:rFonts w:asciiTheme="minorHAnsi" w:eastAsia="Verdana" w:hAnsiTheme="minorHAnsi" w:cstheme="minorHAnsi"/>
          <w:color w:val="000000" w:themeColor="text1"/>
          <w:sz w:val="24"/>
          <w:szCs w:val="24"/>
          <w:lang w:eastAsia="zh-CN"/>
        </w:rPr>
        <w:br/>
        <w:t>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w:t>
      </w:r>
    </w:p>
    <w:p w:rsidR="00637CC9" w:rsidRPr="00EE3132" w:rsidRDefault="00637CC9" w:rsidP="00517C03">
      <w:pPr>
        <w:widowControl/>
        <w:numPr>
          <w:ilvl w:val="0"/>
          <w:numId w:val="62"/>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Zamawiający z Wykonawcami będzie przekazywał informacje w formie elektronicznej za pośrednictwem Platformy. Informacje dotyczące odpowiedzi na pytania, zmiany SWZ, zmiany terminu składania i otwarcia ofert zamawiający będzie zamieszczał na platformie w sekcji “Komunikaty”.</w:t>
      </w:r>
    </w:p>
    <w:p w:rsidR="00637CC9" w:rsidRPr="00EE3132" w:rsidRDefault="003477F7" w:rsidP="00517C03">
      <w:pPr>
        <w:widowControl/>
        <w:numPr>
          <w:ilvl w:val="0"/>
          <w:numId w:val="62"/>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lastRenderedPageBreak/>
        <w:t>Korespondencja,</w:t>
      </w:r>
      <w:r w:rsidR="00637CC9" w:rsidRPr="00EE3132">
        <w:rPr>
          <w:rFonts w:asciiTheme="minorHAnsi" w:eastAsia="Verdana" w:hAnsiTheme="minorHAnsi" w:cstheme="minorHAnsi"/>
          <w:color w:val="000000" w:themeColor="text1"/>
          <w:sz w:val="24"/>
          <w:szCs w:val="24"/>
          <w:lang w:eastAsia="zh-CN"/>
        </w:rPr>
        <w:t xml:space="preserve"> której zgodnie z obowiązującymi przepisami adresatem jest konkretny Wykonawca będzie przekazywana w formie elektronicznej za pośrednictwem Platformy do tego konkretnego Wykonawcy.</w:t>
      </w:r>
    </w:p>
    <w:p w:rsidR="00637CC9" w:rsidRPr="00EE3132" w:rsidRDefault="00637CC9" w:rsidP="00517C03">
      <w:pPr>
        <w:widowControl/>
        <w:numPr>
          <w:ilvl w:val="0"/>
          <w:numId w:val="62"/>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 xml:space="preserve">W sytuacjach awaryjnych np. w przypadku braku działania platformy zakupowej </w:t>
      </w:r>
      <w:hyperlink r:id="rId15" w:history="1">
        <w:r w:rsidRPr="00EE3132">
          <w:rPr>
            <w:rStyle w:val="Hipercze"/>
            <w:rFonts w:asciiTheme="minorHAnsi" w:hAnsiTheme="minorHAnsi" w:cstheme="minorHAnsi"/>
            <w:color w:val="000000" w:themeColor="text1"/>
            <w:sz w:val="24"/>
            <w:szCs w:val="24"/>
          </w:rPr>
          <w:t>https://platformazakupowa.pl/sp_miechow</w:t>
        </w:r>
      </w:hyperlink>
      <w:r w:rsidRPr="00EE3132">
        <w:rPr>
          <w:rFonts w:asciiTheme="minorHAnsi" w:hAnsiTheme="minorHAnsi" w:cstheme="minorHAnsi"/>
          <w:color w:val="000000" w:themeColor="text1"/>
          <w:sz w:val="24"/>
          <w:szCs w:val="24"/>
        </w:rPr>
        <w:t xml:space="preserve"> </w:t>
      </w:r>
      <w:r w:rsidRPr="00EE3132">
        <w:rPr>
          <w:rFonts w:asciiTheme="minorHAnsi" w:eastAsia="Verdana" w:hAnsiTheme="minorHAnsi" w:cstheme="minorHAnsi"/>
          <w:color w:val="000000" w:themeColor="text1"/>
          <w:sz w:val="24"/>
          <w:szCs w:val="24"/>
          <w:lang w:eastAsia="zh-CN"/>
        </w:rPr>
        <w:t>Zamawiający może również komunikować się z Wykonawcami za pomocą poczty elektronicznej przetargi@powiat.miechow.pl.</w:t>
      </w:r>
    </w:p>
    <w:p w:rsidR="00637CC9" w:rsidRPr="00EE3132" w:rsidRDefault="00637CC9" w:rsidP="00517C03">
      <w:pPr>
        <w:widowControl/>
        <w:numPr>
          <w:ilvl w:val="0"/>
          <w:numId w:val="62"/>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 xml:space="preserve">Zamawiający, zgodnie z § 3 ust. 3 Rozporządzenia Prezesa Rady Ministrów w sprawie użycia środków komunikacji elektronicznej w postępowaniu o udzielenie zamówienia publicznego oraz udostępniania i przechowywania dokumentów elektronicznych (Dz. U. z 2017 r. poz. 1320 z </w:t>
      </w:r>
      <w:proofErr w:type="spellStart"/>
      <w:r w:rsidRPr="00EE3132">
        <w:rPr>
          <w:rFonts w:asciiTheme="minorHAnsi" w:eastAsia="Verdana" w:hAnsiTheme="minorHAnsi" w:cstheme="minorHAnsi"/>
          <w:color w:val="000000" w:themeColor="text1"/>
          <w:sz w:val="24"/>
          <w:szCs w:val="24"/>
          <w:lang w:eastAsia="zh-CN"/>
        </w:rPr>
        <w:t>późn</w:t>
      </w:r>
      <w:proofErr w:type="spellEnd"/>
      <w:r w:rsidRPr="00EE3132">
        <w:rPr>
          <w:rFonts w:asciiTheme="minorHAnsi" w:eastAsia="Verdana" w:hAnsiTheme="minorHAnsi" w:cstheme="minorHAnsi"/>
          <w:color w:val="000000" w:themeColor="text1"/>
          <w:sz w:val="24"/>
          <w:szCs w:val="24"/>
          <w:lang w:eastAsia="zh-CN"/>
        </w:rPr>
        <w:t>. zm.) określa niezbędne wymagania sprzętowo - aplikacyjne umożliwiające pracę na Platformie Zakupowej, tj.:</w:t>
      </w:r>
    </w:p>
    <w:p w:rsidR="00637CC9" w:rsidRPr="00EE3132" w:rsidRDefault="00637CC9" w:rsidP="00517C03">
      <w:pPr>
        <w:widowControl/>
        <w:numPr>
          <w:ilvl w:val="1"/>
          <w:numId w:val="65"/>
        </w:numPr>
        <w:tabs>
          <w:tab w:val="left" w:pos="851"/>
        </w:tabs>
        <w:autoSpaceDN/>
        <w:spacing w:line="360" w:lineRule="auto"/>
        <w:ind w:left="851" w:firstLine="0"/>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 xml:space="preserve">stały dostęp do sieci Internet o gwarantowanej przepustowości nie mniejszej niż 512 </w:t>
      </w:r>
      <w:proofErr w:type="spellStart"/>
      <w:r w:rsidRPr="00EE3132">
        <w:rPr>
          <w:rFonts w:asciiTheme="minorHAnsi" w:eastAsia="Verdana" w:hAnsiTheme="minorHAnsi" w:cstheme="minorHAnsi"/>
          <w:color w:val="000000" w:themeColor="text1"/>
          <w:sz w:val="24"/>
          <w:szCs w:val="24"/>
          <w:lang w:eastAsia="zh-CN"/>
        </w:rPr>
        <w:t>kb</w:t>
      </w:r>
      <w:proofErr w:type="spellEnd"/>
      <w:r w:rsidRPr="00EE3132">
        <w:rPr>
          <w:rFonts w:asciiTheme="minorHAnsi" w:eastAsia="Verdana" w:hAnsiTheme="minorHAnsi" w:cstheme="minorHAnsi"/>
          <w:color w:val="000000" w:themeColor="text1"/>
          <w:sz w:val="24"/>
          <w:szCs w:val="24"/>
          <w:lang w:eastAsia="zh-CN"/>
        </w:rPr>
        <w:t>/s,</w:t>
      </w:r>
    </w:p>
    <w:p w:rsidR="00637CC9" w:rsidRPr="00EE3132" w:rsidRDefault="00637CC9" w:rsidP="00517C03">
      <w:pPr>
        <w:widowControl/>
        <w:numPr>
          <w:ilvl w:val="1"/>
          <w:numId w:val="65"/>
        </w:numPr>
        <w:tabs>
          <w:tab w:val="left" w:pos="851"/>
        </w:tabs>
        <w:autoSpaceDN/>
        <w:spacing w:line="360" w:lineRule="auto"/>
        <w:ind w:left="851" w:firstLine="0"/>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komputer klasy PC lub MAC, o następującej konfiguracji: pamięć min. 2 GB Ram, procesor Intel IV 2 GHZ lub jego nowsza wersja, jeden z systemów operacyjnych - MS Windows 7, Mac Os x 10 4, Linux, lub ich nowsze wersje.</w:t>
      </w:r>
    </w:p>
    <w:p w:rsidR="00637CC9" w:rsidRPr="00EE3132" w:rsidRDefault="00637CC9" w:rsidP="00517C03">
      <w:pPr>
        <w:widowControl/>
        <w:numPr>
          <w:ilvl w:val="1"/>
          <w:numId w:val="65"/>
        </w:numPr>
        <w:tabs>
          <w:tab w:val="left" w:pos="851"/>
        </w:tabs>
        <w:autoSpaceDN/>
        <w:spacing w:line="360" w:lineRule="auto"/>
        <w:ind w:left="851" w:firstLine="0"/>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zainstalowana dowolna przeglądarka internetowa, w przypadku Internet Explorer minimalnie wersja 10,</w:t>
      </w:r>
    </w:p>
    <w:p w:rsidR="00637CC9" w:rsidRPr="00EE3132" w:rsidRDefault="00637CC9" w:rsidP="00517C03">
      <w:pPr>
        <w:widowControl/>
        <w:numPr>
          <w:ilvl w:val="1"/>
          <w:numId w:val="65"/>
        </w:numPr>
        <w:tabs>
          <w:tab w:val="left" w:pos="851"/>
        </w:tabs>
        <w:autoSpaceDN/>
        <w:spacing w:line="360" w:lineRule="auto"/>
        <w:ind w:left="851" w:firstLine="0"/>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włączona obsługa JavaScript,</w:t>
      </w:r>
    </w:p>
    <w:p w:rsidR="00637CC9" w:rsidRPr="00EE3132" w:rsidRDefault="00637CC9" w:rsidP="00517C03">
      <w:pPr>
        <w:widowControl/>
        <w:numPr>
          <w:ilvl w:val="1"/>
          <w:numId w:val="65"/>
        </w:numPr>
        <w:tabs>
          <w:tab w:val="left" w:pos="851"/>
        </w:tabs>
        <w:autoSpaceDN/>
        <w:spacing w:line="360" w:lineRule="auto"/>
        <w:ind w:left="851" w:firstLine="0"/>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 xml:space="preserve">zainstalowany program Adobe </w:t>
      </w:r>
      <w:proofErr w:type="spellStart"/>
      <w:r w:rsidRPr="00EE3132">
        <w:rPr>
          <w:rFonts w:asciiTheme="minorHAnsi" w:eastAsia="Verdana" w:hAnsiTheme="minorHAnsi" w:cstheme="minorHAnsi"/>
          <w:color w:val="000000" w:themeColor="text1"/>
          <w:sz w:val="24"/>
          <w:szCs w:val="24"/>
          <w:lang w:eastAsia="zh-CN"/>
        </w:rPr>
        <w:t>Acrobat</w:t>
      </w:r>
      <w:proofErr w:type="spellEnd"/>
      <w:r w:rsidRPr="00EE3132">
        <w:rPr>
          <w:rFonts w:asciiTheme="minorHAnsi" w:eastAsia="Verdana" w:hAnsiTheme="minorHAnsi" w:cstheme="minorHAnsi"/>
          <w:color w:val="000000" w:themeColor="text1"/>
          <w:sz w:val="24"/>
          <w:szCs w:val="24"/>
          <w:lang w:eastAsia="zh-CN"/>
        </w:rPr>
        <w:t xml:space="preserve"> </w:t>
      </w:r>
      <w:proofErr w:type="gramStart"/>
      <w:r w:rsidRPr="00EE3132">
        <w:rPr>
          <w:rFonts w:asciiTheme="minorHAnsi" w:eastAsia="Verdana" w:hAnsiTheme="minorHAnsi" w:cstheme="minorHAnsi"/>
          <w:color w:val="000000" w:themeColor="text1"/>
          <w:sz w:val="24"/>
          <w:szCs w:val="24"/>
          <w:lang w:eastAsia="zh-CN"/>
        </w:rPr>
        <w:t>Reader,</w:t>
      </w:r>
      <w:proofErr w:type="gramEnd"/>
      <w:r w:rsidRPr="00EE3132">
        <w:rPr>
          <w:rFonts w:asciiTheme="minorHAnsi" w:eastAsia="Verdana" w:hAnsiTheme="minorHAnsi" w:cstheme="minorHAnsi"/>
          <w:color w:val="000000" w:themeColor="text1"/>
          <w:sz w:val="24"/>
          <w:szCs w:val="24"/>
          <w:lang w:eastAsia="zh-CN"/>
        </w:rPr>
        <w:t xml:space="preserve"> lub inny obsługujący format plików .pdf.</w:t>
      </w:r>
    </w:p>
    <w:p w:rsidR="00637CC9" w:rsidRPr="00EE3132" w:rsidRDefault="00637CC9" w:rsidP="00517C03">
      <w:pPr>
        <w:widowControl/>
        <w:numPr>
          <w:ilvl w:val="0"/>
          <w:numId w:val="62"/>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Zalecane formaty przesyłanych danych, tj. plików o wielkości do 75 MB. - Zalecany format: .pdf.</w:t>
      </w:r>
    </w:p>
    <w:p w:rsidR="00637CC9" w:rsidRPr="00EE3132" w:rsidRDefault="00637CC9" w:rsidP="00517C03">
      <w:pPr>
        <w:widowControl/>
        <w:numPr>
          <w:ilvl w:val="0"/>
          <w:numId w:val="62"/>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Zalecany format kwalifikowanego podpisu elektronicznego:</w:t>
      </w:r>
    </w:p>
    <w:p w:rsidR="00637CC9" w:rsidRPr="00EE3132" w:rsidRDefault="00637CC9" w:rsidP="00517C03">
      <w:pPr>
        <w:widowControl/>
        <w:numPr>
          <w:ilvl w:val="1"/>
          <w:numId w:val="66"/>
        </w:numPr>
        <w:tabs>
          <w:tab w:val="left" w:pos="851"/>
        </w:tabs>
        <w:autoSpaceDN/>
        <w:spacing w:line="360" w:lineRule="auto"/>
        <w:ind w:left="851" w:firstLine="0"/>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 xml:space="preserve">dokumenty w formacie .pdf zaleca się podpisywać formatem </w:t>
      </w:r>
      <w:proofErr w:type="spellStart"/>
      <w:r w:rsidRPr="00EE3132">
        <w:rPr>
          <w:rFonts w:asciiTheme="minorHAnsi" w:eastAsia="Verdana" w:hAnsiTheme="minorHAnsi" w:cstheme="minorHAnsi"/>
          <w:color w:val="000000" w:themeColor="text1"/>
          <w:sz w:val="24"/>
          <w:szCs w:val="24"/>
          <w:lang w:eastAsia="zh-CN"/>
        </w:rPr>
        <w:t>PAdES</w:t>
      </w:r>
      <w:proofErr w:type="spellEnd"/>
      <w:r w:rsidRPr="00EE3132">
        <w:rPr>
          <w:rFonts w:asciiTheme="minorHAnsi" w:eastAsia="Verdana" w:hAnsiTheme="minorHAnsi" w:cstheme="minorHAnsi"/>
          <w:color w:val="000000" w:themeColor="text1"/>
          <w:sz w:val="24"/>
          <w:szCs w:val="24"/>
          <w:lang w:eastAsia="zh-CN"/>
        </w:rPr>
        <w:t>;</w:t>
      </w:r>
    </w:p>
    <w:p w:rsidR="00637CC9" w:rsidRPr="00EE3132" w:rsidRDefault="00637CC9" w:rsidP="00517C03">
      <w:pPr>
        <w:widowControl/>
        <w:numPr>
          <w:ilvl w:val="1"/>
          <w:numId w:val="66"/>
        </w:numPr>
        <w:tabs>
          <w:tab w:val="left" w:pos="851"/>
        </w:tabs>
        <w:autoSpaceDN/>
        <w:spacing w:line="360" w:lineRule="auto"/>
        <w:ind w:left="851" w:firstLine="0"/>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 xml:space="preserve">dopuszcza się podpisanie dokumentów w formacie innym niż .pdf, wtedy zaleca się użyć formatu </w:t>
      </w:r>
      <w:proofErr w:type="spellStart"/>
      <w:r w:rsidRPr="00EE3132">
        <w:rPr>
          <w:rFonts w:asciiTheme="minorHAnsi" w:eastAsia="Verdana" w:hAnsiTheme="minorHAnsi" w:cstheme="minorHAnsi"/>
          <w:color w:val="000000" w:themeColor="text1"/>
          <w:sz w:val="24"/>
          <w:szCs w:val="24"/>
          <w:lang w:eastAsia="zh-CN"/>
        </w:rPr>
        <w:t>XAdES</w:t>
      </w:r>
      <w:proofErr w:type="spellEnd"/>
      <w:r w:rsidRPr="00EE3132">
        <w:rPr>
          <w:rFonts w:asciiTheme="minorHAnsi" w:eastAsia="Verdana" w:hAnsiTheme="minorHAnsi" w:cstheme="minorHAnsi"/>
          <w:color w:val="000000" w:themeColor="text1"/>
          <w:sz w:val="24"/>
          <w:szCs w:val="24"/>
          <w:lang w:eastAsia="zh-CN"/>
        </w:rPr>
        <w:t>.</w:t>
      </w:r>
    </w:p>
    <w:p w:rsidR="00637CC9" w:rsidRPr="00EE3132" w:rsidRDefault="00637CC9" w:rsidP="00517C03">
      <w:pPr>
        <w:widowControl/>
        <w:numPr>
          <w:ilvl w:val="0"/>
          <w:numId w:val="62"/>
        </w:numPr>
        <w:tabs>
          <w:tab w:val="clear" w:pos="283"/>
          <w:tab w:val="num" w:pos="426"/>
          <w:tab w:val="num" w:pos="720"/>
        </w:tabs>
        <w:autoSpaceDN/>
        <w:spacing w:line="360" w:lineRule="auto"/>
        <w:ind w:left="426"/>
        <w:textAlignment w:val="auto"/>
        <w:rPr>
          <w:rFonts w:asciiTheme="minorHAnsi" w:eastAsia="Verdana"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t>Wykonawca przystępując do niniejszego postępowania o udzielenie zamówienia publicznego, akceptuje warunki korzystania z Platformy Zakupowej, określone w Regulaminie zamieszczonym na stronie internetowej pod adresem</w:t>
      </w:r>
      <w:hyperlink r:id="rId16">
        <w:r w:rsidRPr="00EE3132">
          <w:rPr>
            <w:rFonts w:asciiTheme="minorHAnsi" w:eastAsia="Verdana" w:hAnsiTheme="minorHAnsi" w:cstheme="minorHAnsi"/>
            <w:color w:val="000000" w:themeColor="text1"/>
            <w:sz w:val="24"/>
            <w:szCs w:val="24"/>
            <w:lang w:eastAsia="zh-CN"/>
          </w:rPr>
          <w:t xml:space="preserve"> </w:t>
        </w:r>
      </w:hyperlink>
      <w:hyperlink r:id="rId17">
        <w:r w:rsidRPr="00EE3132">
          <w:rPr>
            <w:rFonts w:asciiTheme="minorHAnsi" w:eastAsia="Verdana" w:hAnsiTheme="minorHAnsi" w:cstheme="minorHAnsi"/>
            <w:color w:val="000000" w:themeColor="text1"/>
            <w:sz w:val="24"/>
            <w:szCs w:val="24"/>
            <w:u w:val="single"/>
            <w:lang w:eastAsia="zh-CN"/>
          </w:rPr>
          <w:t>https://platformazakupowa.pl/strona/1-regulamin</w:t>
        </w:r>
      </w:hyperlink>
      <w:r w:rsidRPr="00EE3132">
        <w:rPr>
          <w:rFonts w:asciiTheme="minorHAnsi" w:eastAsia="Verdana" w:hAnsiTheme="minorHAnsi" w:cstheme="minorHAnsi"/>
          <w:color w:val="000000" w:themeColor="text1"/>
          <w:sz w:val="24"/>
          <w:szCs w:val="24"/>
          <w:lang w:eastAsia="zh-CN"/>
        </w:rPr>
        <w:t xml:space="preserve"> w zakładce „Regulamin" oraz uznaje go za wiążący.</w:t>
      </w:r>
    </w:p>
    <w:p w:rsidR="00637CC9" w:rsidRPr="00EE3132" w:rsidRDefault="00637CC9" w:rsidP="00517C03">
      <w:pPr>
        <w:widowControl/>
        <w:numPr>
          <w:ilvl w:val="0"/>
          <w:numId w:val="62"/>
        </w:numPr>
        <w:tabs>
          <w:tab w:val="clear" w:pos="283"/>
          <w:tab w:val="num" w:pos="426"/>
          <w:tab w:val="num" w:pos="720"/>
        </w:tabs>
        <w:autoSpaceDN/>
        <w:spacing w:line="360" w:lineRule="auto"/>
        <w:ind w:left="426"/>
        <w:textAlignment w:val="auto"/>
        <w:rPr>
          <w:rFonts w:asciiTheme="minorHAnsi" w:eastAsia="Times New Roman" w:hAnsiTheme="minorHAnsi" w:cstheme="minorHAnsi"/>
          <w:color w:val="000000" w:themeColor="text1"/>
          <w:sz w:val="24"/>
          <w:szCs w:val="24"/>
          <w:lang w:eastAsia="zh-CN"/>
        </w:rPr>
      </w:pPr>
      <w:r w:rsidRPr="00EE3132">
        <w:rPr>
          <w:rFonts w:asciiTheme="minorHAnsi" w:eastAsia="Verdana" w:hAnsiTheme="minorHAnsi" w:cstheme="minorHAnsi"/>
          <w:color w:val="000000" w:themeColor="text1"/>
          <w:sz w:val="24"/>
          <w:szCs w:val="24"/>
          <w:lang w:eastAsia="zh-CN"/>
        </w:rPr>
        <w:lastRenderedPageBreak/>
        <w:t xml:space="preserve">Zamawiający informuje, że instrukcje korzystania z Platformy Zakupowej dotyczące w szczególności logowania, pobrania dokumentacji, składania wniosków o wyjaśnienie treści SWZ, składania ofert oraz innych czynności podejmowanych w niniejszym postępowaniu przy użyciu Platformy Zakupowej znajdują się w zakładce „Instrukcje dla Wykonawców" na stronie internetowej pod adresem </w:t>
      </w:r>
      <w:hyperlink r:id="rId18">
        <w:r w:rsidRPr="00EE3132">
          <w:rPr>
            <w:rFonts w:asciiTheme="minorHAnsi" w:eastAsia="Verdana" w:hAnsiTheme="minorHAnsi" w:cstheme="minorHAnsi"/>
            <w:color w:val="000000" w:themeColor="text1"/>
            <w:sz w:val="24"/>
            <w:szCs w:val="24"/>
            <w:u w:val="single"/>
            <w:lang w:eastAsia="zh-CN"/>
          </w:rPr>
          <w:t>https://platformazakupowa.pl/strona/45-instrukcje</w:t>
        </w:r>
      </w:hyperlink>
    </w:p>
    <w:p w:rsidR="00637CC9" w:rsidRPr="00EE3132" w:rsidRDefault="00637CC9" w:rsidP="00517C03">
      <w:pPr>
        <w:widowControl/>
        <w:numPr>
          <w:ilvl w:val="0"/>
          <w:numId w:val="62"/>
        </w:numPr>
        <w:tabs>
          <w:tab w:val="clear" w:pos="283"/>
          <w:tab w:val="num" w:pos="426"/>
          <w:tab w:val="num" w:pos="720"/>
        </w:tabs>
        <w:autoSpaceDN/>
        <w:spacing w:line="360" w:lineRule="auto"/>
        <w:ind w:left="426"/>
        <w:textAlignment w:val="auto"/>
        <w:rPr>
          <w:rFonts w:asciiTheme="minorHAnsi" w:eastAsia="Times New Roman" w:hAnsiTheme="minorHAnsi" w:cstheme="minorHAnsi"/>
          <w:color w:val="000000" w:themeColor="text1"/>
          <w:sz w:val="24"/>
          <w:szCs w:val="24"/>
          <w:lang w:eastAsia="zh-CN"/>
        </w:rPr>
      </w:pPr>
      <w:bookmarkStart w:id="26" w:name="_Hlk37919885"/>
      <w:r w:rsidRPr="00EE3132">
        <w:rPr>
          <w:rFonts w:asciiTheme="minorHAnsi" w:hAnsiTheme="minorHAnsi" w:cstheme="minorHAnsi"/>
          <w:b/>
          <w:color w:val="000000" w:themeColor="text1"/>
          <w:sz w:val="24"/>
          <w:szCs w:val="24"/>
        </w:rPr>
        <w:t xml:space="preserve">Wyjaśnienie treści </w:t>
      </w:r>
      <w:proofErr w:type="spellStart"/>
      <w:r w:rsidRPr="00EE3132">
        <w:rPr>
          <w:rFonts w:asciiTheme="minorHAnsi" w:hAnsiTheme="minorHAnsi" w:cstheme="minorHAnsi"/>
          <w:b/>
          <w:color w:val="000000" w:themeColor="text1"/>
          <w:sz w:val="24"/>
          <w:szCs w:val="24"/>
        </w:rPr>
        <w:t>swz</w:t>
      </w:r>
      <w:proofErr w:type="spellEnd"/>
      <w:r w:rsidRPr="00EE3132">
        <w:rPr>
          <w:rFonts w:asciiTheme="minorHAnsi" w:hAnsiTheme="minorHAnsi" w:cstheme="minorHAnsi"/>
          <w:b/>
          <w:color w:val="000000" w:themeColor="text1"/>
          <w:sz w:val="24"/>
          <w:szCs w:val="24"/>
        </w:rPr>
        <w:t>:</w:t>
      </w:r>
    </w:p>
    <w:bookmarkEnd w:id="26"/>
    <w:p w:rsidR="00637CC9" w:rsidRPr="00EE3132" w:rsidRDefault="00637CC9" w:rsidP="00517C03">
      <w:pPr>
        <w:pStyle w:val="Standard"/>
        <w:numPr>
          <w:ilvl w:val="5"/>
          <w:numId w:val="22"/>
        </w:numPr>
        <w:spacing w:line="360" w:lineRule="auto"/>
        <w:ind w:left="567" w:firstLine="0"/>
        <w:rPr>
          <w:rFonts w:asciiTheme="minorHAnsi" w:eastAsia="Calibri" w:hAnsiTheme="minorHAnsi" w:cstheme="minorHAnsi"/>
          <w:color w:val="000000" w:themeColor="text1"/>
          <w:sz w:val="24"/>
          <w:szCs w:val="24"/>
        </w:rPr>
      </w:pPr>
      <w:r w:rsidRPr="00EE3132">
        <w:rPr>
          <w:rFonts w:asciiTheme="minorHAnsi" w:eastAsia="Calibri" w:hAnsiTheme="minorHAnsi" w:cstheme="minorHAnsi"/>
          <w:color w:val="000000" w:themeColor="text1"/>
          <w:sz w:val="24"/>
          <w:szCs w:val="24"/>
        </w:rPr>
        <w:t xml:space="preserve">Wykonawca może zwrócić się do Zamawiającego o wyjaśnienie treści </w:t>
      </w:r>
      <w:proofErr w:type="spellStart"/>
      <w:r w:rsidRPr="00EE3132">
        <w:rPr>
          <w:rFonts w:asciiTheme="minorHAnsi" w:eastAsia="Calibri" w:hAnsiTheme="minorHAnsi" w:cstheme="minorHAnsi"/>
          <w:color w:val="000000" w:themeColor="text1"/>
          <w:sz w:val="24"/>
          <w:szCs w:val="24"/>
        </w:rPr>
        <w:t>swz</w:t>
      </w:r>
      <w:proofErr w:type="spellEnd"/>
      <w:r w:rsidRPr="00EE3132">
        <w:rPr>
          <w:rFonts w:asciiTheme="minorHAnsi" w:eastAsia="Calibri" w:hAnsiTheme="minorHAnsi" w:cstheme="minorHAnsi"/>
          <w:color w:val="000000" w:themeColor="text1"/>
          <w:sz w:val="24"/>
          <w:szCs w:val="24"/>
        </w:rPr>
        <w:t>. Zamawiający udzieli wyjaśnień niezwłocznie, nie później niż na 6 dni przed upływem terminu składania ofert, z zastrzeżeniem pkt. b.</w:t>
      </w:r>
    </w:p>
    <w:p w:rsidR="00637CC9" w:rsidRPr="00EE3132" w:rsidRDefault="00637CC9" w:rsidP="00517C03">
      <w:pPr>
        <w:pStyle w:val="Standard"/>
        <w:numPr>
          <w:ilvl w:val="5"/>
          <w:numId w:val="22"/>
        </w:numPr>
        <w:tabs>
          <w:tab w:val="left" w:pos="709"/>
        </w:tabs>
        <w:spacing w:line="360" w:lineRule="auto"/>
        <w:ind w:left="567" w:firstLine="0"/>
        <w:rPr>
          <w:rFonts w:asciiTheme="minorHAnsi" w:eastAsia="Calibri" w:hAnsiTheme="minorHAnsi" w:cstheme="minorHAnsi"/>
          <w:color w:val="000000" w:themeColor="text1"/>
          <w:sz w:val="24"/>
          <w:szCs w:val="24"/>
        </w:rPr>
      </w:pPr>
      <w:r w:rsidRPr="00EE3132">
        <w:rPr>
          <w:rFonts w:asciiTheme="minorHAnsi" w:eastAsia="Calibri" w:hAnsiTheme="minorHAnsi" w:cstheme="minorHAnsi"/>
          <w:color w:val="000000" w:themeColor="text1"/>
          <w:sz w:val="24"/>
          <w:szCs w:val="24"/>
        </w:rPr>
        <w:t xml:space="preserve">Jeżeli wniosek o wyjaśnienie treści </w:t>
      </w:r>
      <w:proofErr w:type="spellStart"/>
      <w:r w:rsidRPr="00EE3132">
        <w:rPr>
          <w:rFonts w:asciiTheme="minorHAnsi" w:eastAsia="Calibri" w:hAnsiTheme="minorHAnsi" w:cstheme="minorHAnsi"/>
          <w:color w:val="000000" w:themeColor="text1"/>
          <w:sz w:val="24"/>
          <w:szCs w:val="24"/>
        </w:rPr>
        <w:t>swz</w:t>
      </w:r>
      <w:proofErr w:type="spellEnd"/>
      <w:r w:rsidRPr="00EE3132">
        <w:rPr>
          <w:rFonts w:asciiTheme="minorHAnsi" w:eastAsia="Calibri" w:hAnsiTheme="minorHAnsi" w:cstheme="minorHAnsi"/>
          <w:color w:val="000000" w:themeColor="text1"/>
          <w:sz w:val="24"/>
          <w:szCs w:val="24"/>
        </w:rPr>
        <w:t xml:space="preserve"> nie wpłynie do Zamawiającego później niż do końca dnia, w którym upływa połowa wyznaczonego (Rozdział VII niniejszej </w:t>
      </w:r>
      <w:proofErr w:type="spellStart"/>
      <w:r w:rsidRPr="00EE3132">
        <w:rPr>
          <w:rFonts w:asciiTheme="minorHAnsi" w:eastAsia="Calibri" w:hAnsiTheme="minorHAnsi" w:cstheme="minorHAnsi"/>
          <w:color w:val="000000" w:themeColor="text1"/>
          <w:sz w:val="24"/>
          <w:szCs w:val="24"/>
        </w:rPr>
        <w:t>swz</w:t>
      </w:r>
      <w:proofErr w:type="spellEnd"/>
      <w:r w:rsidRPr="00EE3132">
        <w:rPr>
          <w:rFonts w:asciiTheme="minorHAnsi" w:eastAsia="Calibri" w:hAnsiTheme="minorHAnsi" w:cstheme="minorHAnsi"/>
          <w:color w:val="000000" w:themeColor="text1"/>
          <w:sz w:val="24"/>
          <w:szCs w:val="24"/>
        </w:rPr>
        <w:t>) terminu składania ofert lub dotyczy udzielonych wyjaśnień, Zamawiający może udzielić wyjaśnień lub pozostawić wniosek bez rozpoznania.</w:t>
      </w:r>
    </w:p>
    <w:p w:rsidR="00637CC9" w:rsidRPr="00EE3132" w:rsidRDefault="00637CC9" w:rsidP="00517C03">
      <w:pPr>
        <w:pStyle w:val="Standard"/>
        <w:numPr>
          <w:ilvl w:val="5"/>
          <w:numId w:val="22"/>
        </w:numPr>
        <w:spacing w:line="360" w:lineRule="auto"/>
        <w:ind w:left="567" w:firstLine="0"/>
        <w:rPr>
          <w:rFonts w:asciiTheme="minorHAnsi" w:eastAsia="Calibri" w:hAnsiTheme="minorHAnsi" w:cstheme="minorHAnsi"/>
          <w:color w:val="000000" w:themeColor="text1"/>
          <w:sz w:val="24"/>
          <w:szCs w:val="24"/>
        </w:rPr>
      </w:pPr>
      <w:r w:rsidRPr="00EE3132">
        <w:rPr>
          <w:rFonts w:asciiTheme="minorHAnsi" w:eastAsia="Calibri" w:hAnsiTheme="minorHAnsi" w:cstheme="minorHAnsi"/>
          <w:color w:val="000000" w:themeColor="text1"/>
          <w:sz w:val="24"/>
          <w:szCs w:val="24"/>
        </w:rPr>
        <w:t xml:space="preserve">Ewentualna zmiana terminu składania ofert nie powoduje przesunięcia terminu, o którym mowa w pkt. b), po upłynięciu którego Zamawiający może pozostawić wniosek o wyjaśnienie treści </w:t>
      </w:r>
      <w:proofErr w:type="spellStart"/>
      <w:r w:rsidRPr="00EE3132">
        <w:rPr>
          <w:rFonts w:asciiTheme="minorHAnsi" w:eastAsia="Calibri" w:hAnsiTheme="minorHAnsi" w:cstheme="minorHAnsi"/>
          <w:color w:val="000000" w:themeColor="text1"/>
          <w:sz w:val="24"/>
          <w:szCs w:val="24"/>
        </w:rPr>
        <w:t>swz</w:t>
      </w:r>
      <w:proofErr w:type="spellEnd"/>
      <w:r w:rsidRPr="00EE3132">
        <w:rPr>
          <w:rFonts w:asciiTheme="minorHAnsi" w:eastAsia="Calibri" w:hAnsiTheme="minorHAnsi" w:cstheme="minorHAnsi"/>
          <w:color w:val="000000" w:themeColor="text1"/>
          <w:sz w:val="24"/>
          <w:szCs w:val="24"/>
        </w:rPr>
        <w:t xml:space="preserve"> bez rozpoznania.</w:t>
      </w:r>
    </w:p>
    <w:p w:rsidR="00637CC9" w:rsidRPr="00EE3132" w:rsidRDefault="00637CC9" w:rsidP="00517C03">
      <w:pPr>
        <w:pStyle w:val="Standard"/>
        <w:numPr>
          <w:ilvl w:val="5"/>
          <w:numId w:val="22"/>
        </w:numPr>
        <w:tabs>
          <w:tab w:val="left" w:pos="1704"/>
        </w:tabs>
        <w:spacing w:line="360" w:lineRule="auto"/>
        <w:ind w:left="709" w:firstLine="0"/>
        <w:rPr>
          <w:rFonts w:asciiTheme="minorHAnsi" w:hAnsiTheme="minorHAnsi" w:cstheme="minorHAnsi"/>
          <w:color w:val="000000" w:themeColor="text1"/>
          <w:sz w:val="24"/>
          <w:szCs w:val="24"/>
        </w:rPr>
      </w:pPr>
      <w:r w:rsidRPr="00EE3132">
        <w:rPr>
          <w:rFonts w:asciiTheme="minorHAnsi" w:eastAsia="Calibri" w:hAnsiTheme="minorHAnsi" w:cstheme="minorHAnsi"/>
          <w:color w:val="000000" w:themeColor="text1"/>
          <w:sz w:val="24"/>
          <w:szCs w:val="24"/>
        </w:rPr>
        <w:t xml:space="preserve">Treść zapytań oraz udzielone wyjaśnienia zostaną jednocześnie przekazane wszystkim Wykonawcom, którym przekazano </w:t>
      </w:r>
      <w:proofErr w:type="spellStart"/>
      <w:r w:rsidRPr="00EE3132">
        <w:rPr>
          <w:rFonts w:asciiTheme="minorHAnsi" w:eastAsia="Calibri" w:hAnsiTheme="minorHAnsi" w:cstheme="minorHAnsi"/>
          <w:color w:val="000000" w:themeColor="text1"/>
          <w:sz w:val="24"/>
          <w:szCs w:val="24"/>
        </w:rPr>
        <w:t>swz</w:t>
      </w:r>
      <w:proofErr w:type="spellEnd"/>
      <w:r w:rsidRPr="00EE3132">
        <w:rPr>
          <w:rFonts w:asciiTheme="minorHAnsi" w:eastAsia="Calibri" w:hAnsiTheme="minorHAnsi" w:cstheme="minorHAnsi"/>
          <w:color w:val="000000" w:themeColor="text1"/>
          <w:sz w:val="24"/>
          <w:szCs w:val="24"/>
        </w:rPr>
        <w:t xml:space="preserve">, bez ujawnienia źródła zapytania oraz zamieszczone na stronie internetowej </w:t>
      </w:r>
      <w:r w:rsidRPr="00EE3132">
        <w:rPr>
          <w:rFonts w:asciiTheme="minorHAnsi" w:hAnsiTheme="minorHAnsi" w:cstheme="minorHAnsi"/>
          <w:color w:val="000000" w:themeColor="text1"/>
          <w:sz w:val="24"/>
          <w:szCs w:val="24"/>
        </w:rPr>
        <w:t>www.miechow.pl</w:t>
      </w:r>
    </w:p>
    <w:p w:rsidR="00637CC9" w:rsidRPr="00EE3132" w:rsidRDefault="00637CC9" w:rsidP="00517C03">
      <w:pPr>
        <w:pStyle w:val="Standard"/>
        <w:numPr>
          <w:ilvl w:val="5"/>
          <w:numId w:val="22"/>
        </w:numPr>
        <w:tabs>
          <w:tab w:val="left" w:pos="1704"/>
        </w:tabs>
        <w:spacing w:line="360" w:lineRule="auto"/>
        <w:ind w:left="709" w:firstLine="0"/>
        <w:rPr>
          <w:rFonts w:asciiTheme="minorHAnsi" w:hAnsiTheme="minorHAnsi" w:cstheme="minorHAnsi"/>
          <w:color w:val="000000" w:themeColor="text1"/>
          <w:sz w:val="24"/>
          <w:szCs w:val="24"/>
        </w:rPr>
      </w:pPr>
      <w:r w:rsidRPr="00EE3132">
        <w:rPr>
          <w:rFonts w:asciiTheme="minorHAnsi" w:eastAsia="Calibri" w:hAnsiTheme="minorHAnsi" w:cstheme="minorHAnsi"/>
          <w:color w:val="000000" w:themeColor="text1"/>
          <w:sz w:val="24"/>
          <w:szCs w:val="24"/>
        </w:rPr>
        <w:t xml:space="preserve">Zamawiający może zwołać zebranie wszystkich wykonawców w celu wyjaśnień wątpliwości dotyczących treści </w:t>
      </w:r>
      <w:proofErr w:type="spellStart"/>
      <w:r w:rsidRPr="00EE3132">
        <w:rPr>
          <w:rFonts w:asciiTheme="minorHAnsi" w:eastAsia="Calibri" w:hAnsiTheme="minorHAnsi" w:cstheme="minorHAnsi"/>
          <w:color w:val="000000" w:themeColor="text1"/>
          <w:sz w:val="24"/>
          <w:szCs w:val="24"/>
        </w:rPr>
        <w:t>swz</w:t>
      </w:r>
      <w:proofErr w:type="spellEnd"/>
      <w:r w:rsidRPr="00EE3132">
        <w:rPr>
          <w:rFonts w:asciiTheme="minorHAnsi" w:eastAsia="Calibri" w:hAnsiTheme="minorHAnsi" w:cstheme="minorHAnsi"/>
          <w:color w:val="000000" w:themeColor="text1"/>
          <w:sz w:val="24"/>
          <w:szCs w:val="24"/>
        </w:rPr>
        <w:t xml:space="preserve">. Informację o terminie zebrania udostępni na stronie </w:t>
      </w:r>
      <w:r w:rsidRPr="00EE3132">
        <w:rPr>
          <w:rFonts w:asciiTheme="minorHAnsi" w:hAnsiTheme="minorHAnsi" w:cstheme="minorHAnsi"/>
          <w:color w:val="000000" w:themeColor="text1"/>
          <w:sz w:val="24"/>
          <w:szCs w:val="24"/>
        </w:rPr>
        <w:t>www.miechow.pl</w:t>
      </w:r>
    </w:p>
    <w:p w:rsidR="00637CC9" w:rsidRPr="00EE3132" w:rsidRDefault="00637CC9" w:rsidP="00517C03">
      <w:pPr>
        <w:pStyle w:val="Standard"/>
        <w:numPr>
          <w:ilvl w:val="5"/>
          <w:numId w:val="22"/>
        </w:numPr>
        <w:tabs>
          <w:tab w:val="left" w:pos="1704"/>
        </w:tabs>
        <w:spacing w:line="360" w:lineRule="auto"/>
        <w:ind w:left="709" w:firstLine="0"/>
        <w:rPr>
          <w:rFonts w:asciiTheme="minorHAnsi" w:eastAsia="Calibri" w:hAnsiTheme="minorHAnsi" w:cstheme="minorHAnsi"/>
          <w:color w:val="000000" w:themeColor="text1"/>
          <w:sz w:val="24"/>
          <w:szCs w:val="24"/>
        </w:rPr>
      </w:pPr>
      <w:r w:rsidRPr="00EE3132">
        <w:rPr>
          <w:rFonts w:asciiTheme="minorHAnsi" w:eastAsia="Calibri" w:hAnsiTheme="minorHAnsi" w:cstheme="minorHAnsi"/>
          <w:color w:val="000000" w:themeColor="text1"/>
          <w:sz w:val="24"/>
          <w:szCs w:val="24"/>
        </w:rPr>
        <w:t>Nie udziela się żadnych ustnych i telefonicznych informacji, wyjaśnień czy odpowiedzi na kierowane do Zamawiającego zapytania w sprawach wymagających zachowania pisemności postępowania.</w:t>
      </w:r>
    </w:p>
    <w:p w:rsidR="00637CC9" w:rsidRPr="00EE3132" w:rsidRDefault="00637CC9" w:rsidP="00517C03">
      <w:pPr>
        <w:widowControl/>
        <w:numPr>
          <w:ilvl w:val="0"/>
          <w:numId w:val="62"/>
        </w:numPr>
        <w:tabs>
          <w:tab w:val="clear" w:pos="283"/>
        </w:tabs>
        <w:autoSpaceDN/>
        <w:spacing w:line="360" w:lineRule="auto"/>
        <w:textAlignment w:val="auto"/>
        <w:rPr>
          <w:rFonts w:asciiTheme="minorHAnsi" w:eastAsia="Times New Roman" w:hAnsiTheme="minorHAnsi" w:cstheme="minorHAnsi"/>
          <w:color w:val="000000" w:themeColor="text1"/>
          <w:sz w:val="24"/>
          <w:szCs w:val="24"/>
          <w:lang w:eastAsia="zh-CN"/>
        </w:rPr>
      </w:pPr>
      <w:r w:rsidRPr="00EE3132">
        <w:rPr>
          <w:rFonts w:asciiTheme="minorHAnsi" w:hAnsiTheme="minorHAnsi" w:cstheme="minorHAnsi"/>
          <w:color w:val="000000" w:themeColor="text1"/>
          <w:sz w:val="24"/>
          <w:szCs w:val="24"/>
        </w:rPr>
        <w:t xml:space="preserve">W uzasadnionych przypadkach Zamawiający może przed upływem terminu składania ofert zmodyfikować treść </w:t>
      </w:r>
      <w:proofErr w:type="spellStart"/>
      <w:r w:rsidRPr="00EE3132">
        <w:rPr>
          <w:rFonts w:asciiTheme="minorHAnsi" w:hAnsiTheme="minorHAnsi" w:cstheme="minorHAnsi"/>
          <w:color w:val="000000" w:themeColor="text1"/>
          <w:sz w:val="24"/>
          <w:szCs w:val="24"/>
        </w:rPr>
        <w:t>swz</w:t>
      </w:r>
      <w:proofErr w:type="spellEnd"/>
      <w:r w:rsidRPr="00EE3132">
        <w:rPr>
          <w:rFonts w:asciiTheme="minorHAnsi" w:hAnsiTheme="minorHAnsi" w:cstheme="minorHAnsi"/>
          <w:color w:val="000000" w:themeColor="text1"/>
          <w:sz w:val="24"/>
          <w:szCs w:val="24"/>
        </w:rPr>
        <w:t xml:space="preserve"> na zasadach określonych w ustawie </w:t>
      </w:r>
      <w:proofErr w:type="spellStart"/>
      <w:r w:rsidRPr="00EE3132">
        <w:rPr>
          <w:rFonts w:asciiTheme="minorHAnsi" w:hAnsiTheme="minorHAnsi" w:cstheme="minorHAnsi"/>
          <w:color w:val="000000" w:themeColor="text1"/>
          <w:sz w:val="24"/>
          <w:szCs w:val="24"/>
        </w:rPr>
        <w:t>Pzp</w:t>
      </w:r>
      <w:proofErr w:type="spellEnd"/>
      <w:r w:rsidRPr="00EE3132">
        <w:rPr>
          <w:rFonts w:asciiTheme="minorHAnsi" w:hAnsiTheme="minorHAnsi" w:cstheme="minorHAnsi"/>
          <w:color w:val="000000" w:themeColor="text1"/>
          <w:sz w:val="24"/>
          <w:szCs w:val="24"/>
        </w:rPr>
        <w:t>.</w:t>
      </w:r>
    </w:p>
    <w:p w:rsidR="00637CC9" w:rsidRPr="00973F50" w:rsidRDefault="00637CC9" w:rsidP="00517C03">
      <w:pPr>
        <w:pStyle w:val="Nagwek1"/>
        <w:spacing w:line="360" w:lineRule="auto"/>
        <w:jc w:val="left"/>
        <w:rPr>
          <w:rStyle w:val="Nagwek1Znak"/>
          <w:rFonts w:asciiTheme="minorHAnsi" w:hAnsiTheme="minorHAnsi" w:cstheme="minorHAnsi"/>
          <w:b/>
          <w:color w:val="000000" w:themeColor="text1"/>
        </w:rPr>
      </w:pPr>
      <w:bookmarkStart w:id="27" w:name="_Toc119564957"/>
      <w:bookmarkStart w:id="28" w:name="_Hlk37160155"/>
      <w:r w:rsidRPr="00973F50">
        <w:rPr>
          <w:rStyle w:val="Nagwek1Znak"/>
          <w:rFonts w:asciiTheme="minorHAnsi" w:hAnsiTheme="minorHAnsi" w:cstheme="minorHAnsi"/>
          <w:b/>
          <w:color w:val="000000" w:themeColor="text1"/>
        </w:rPr>
        <w:lastRenderedPageBreak/>
        <w:t>Termin związania ofertą</w:t>
      </w:r>
      <w:bookmarkEnd w:id="27"/>
    </w:p>
    <w:p w:rsidR="005274B3" w:rsidRPr="005274B3" w:rsidRDefault="005274B3" w:rsidP="00517C03">
      <w:pPr>
        <w:pStyle w:val="Akapitzlist"/>
        <w:numPr>
          <w:ilvl w:val="0"/>
          <w:numId w:val="68"/>
        </w:numPr>
        <w:overflowPunct w:val="0"/>
        <w:autoSpaceDE w:val="0"/>
        <w:autoSpaceDN/>
        <w:spacing w:line="360" w:lineRule="auto"/>
        <w:contextualSpacing/>
        <w:rPr>
          <w:rFonts w:asciiTheme="minorHAnsi" w:hAnsiTheme="minorHAnsi" w:cstheme="minorHAnsi"/>
          <w:color w:val="000000" w:themeColor="text1"/>
          <w:sz w:val="24"/>
          <w:szCs w:val="24"/>
        </w:rPr>
      </w:pPr>
      <w:bookmarkStart w:id="29" w:name="_Hlk101441730"/>
      <w:bookmarkEnd w:id="28"/>
      <w:r w:rsidRPr="005274B3">
        <w:rPr>
          <w:rFonts w:asciiTheme="minorHAnsi" w:hAnsiTheme="minorHAnsi" w:cstheme="minorHAnsi"/>
          <w:bCs/>
          <w:color w:val="000000" w:themeColor="text1"/>
          <w:sz w:val="24"/>
          <w:szCs w:val="24"/>
          <w:lang w:eastAsia="ar-SA"/>
        </w:rPr>
        <w:t xml:space="preserve">Wykonawca jest związany ofertą </w:t>
      </w:r>
      <w:r w:rsidRPr="005274B3">
        <w:rPr>
          <w:rFonts w:asciiTheme="minorHAnsi" w:hAnsiTheme="minorHAnsi" w:cstheme="minorHAnsi"/>
          <w:b/>
          <w:bCs/>
          <w:color w:val="000000" w:themeColor="text1"/>
          <w:sz w:val="24"/>
          <w:szCs w:val="24"/>
          <w:lang w:eastAsia="ar-SA"/>
        </w:rPr>
        <w:t>90 dni</w:t>
      </w:r>
      <w:r w:rsidRPr="005274B3">
        <w:rPr>
          <w:rFonts w:asciiTheme="minorHAnsi" w:hAnsiTheme="minorHAnsi" w:cstheme="minorHAnsi"/>
          <w:b/>
          <w:color w:val="000000" w:themeColor="text1"/>
          <w:sz w:val="24"/>
          <w:szCs w:val="24"/>
          <w:lang w:eastAsia="ar-SA"/>
        </w:rPr>
        <w:t xml:space="preserve">– </w:t>
      </w:r>
      <w:r w:rsidRPr="005274B3">
        <w:rPr>
          <w:rFonts w:asciiTheme="minorHAnsi" w:hAnsiTheme="minorHAnsi" w:cstheme="minorHAnsi"/>
          <w:color w:val="000000" w:themeColor="text1"/>
          <w:sz w:val="24"/>
          <w:szCs w:val="24"/>
          <w:lang w:eastAsia="ar-SA"/>
        </w:rPr>
        <w:t>od dnia upływu terminu składania ofert, przy czym pierwszym dniem terminu związania ofertą jest dzień, w którym upływa termin składania ofert</w:t>
      </w:r>
      <w:r w:rsidRPr="005274B3">
        <w:rPr>
          <w:rFonts w:asciiTheme="minorHAnsi" w:hAnsiTheme="minorHAnsi" w:cstheme="minorHAnsi"/>
          <w:b/>
          <w:color w:val="000000" w:themeColor="text1"/>
          <w:sz w:val="24"/>
          <w:szCs w:val="24"/>
          <w:lang w:eastAsia="ar-SA"/>
        </w:rPr>
        <w:t xml:space="preserve">, tj. do dnia </w:t>
      </w:r>
      <w:r w:rsidR="00EC0785">
        <w:rPr>
          <w:rFonts w:asciiTheme="minorHAnsi" w:hAnsiTheme="minorHAnsi" w:cstheme="minorHAnsi"/>
          <w:b/>
          <w:color w:val="000000" w:themeColor="text1"/>
          <w:sz w:val="24"/>
          <w:szCs w:val="24"/>
          <w:lang w:eastAsia="ar-SA"/>
        </w:rPr>
        <w:t>27</w:t>
      </w:r>
      <w:r w:rsidRPr="005274B3">
        <w:rPr>
          <w:rFonts w:asciiTheme="minorHAnsi" w:hAnsiTheme="minorHAnsi" w:cstheme="minorHAnsi"/>
          <w:b/>
          <w:color w:val="000000" w:themeColor="text1"/>
          <w:sz w:val="24"/>
          <w:szCs w:val="24"/>
          <w:lang w:eastAsia="ar-SA"/>
        </w:rPr>
        <w:t xml:space="preserve"> </w:t>
      </w:r>
      <w:r w:rsidR="00EC0785">
        <w:rPr>
          <w:rFonts w:asciiTheme="minorHAnsi" w:hAnsiTheme="minorHAnsi" w:cstheme="minorHAnsi"/>
          <w:b/>
          <w:color w:val="000000" w:themeColor="text1"/>
          <w:sz w:val="24"/>
          <w:szCs w:val="24"/>
          <w:lang w:eastAsia="ar-SA"/>
        </w:rPr>
        <w:t>marca</w:t>
      </w:r>
      <w:r w:rsidRPr="005274B3">
        <w:rPr>
          <w:rFonts w:asciiTheme="minorHAnsi" w:hAnsiTheme="minorHAnsi" w:cstheme="minorHAnsi"/>
          <w:b/>
          <w:color w:val="000000" w:themeColor="text1"/>
          <w:sz w:val="24"/>
          <w:szCs w:val="24"/>
          <w:lang w:eastAsia="ar-SA"/>
        </w:rPr>
        <w:t xml:space="preserve"> 202</w:t>
      </w:r>
      <w:r w:rsidR="00EC0785">
        <w:rPr>
          <w:rFonts w:asciiTheme="minorHAnsi" w:hAnsiTheme="minorHAnsi" w:cstheme="minorHAnsi"/>
          <w:b/>
          <w:color w:val="000000" w:themeColor="text1"/>
          <w:sz w:val="24"/>
          <w:szCs w:val="24"/>
          <w:lang w:eastAsia="ar-SA"/>
        </w:rPr>
        <w:t>3</w:t>
      </w:r>
    </w:p>
    <w:p w:rsidR="00574474" w:rsidRPr="00240BDD" w:rsidRDefault="00574474" w:rsidP="00517C03">
      <w:pPr>
        <w:pStyle w:val="Akapitzlist"/>
        <w:numPr>
          <w:ilvl w:val="0"/>
          <w:numId w:val="68"/>
        </w:numPr>
        <w:overflowPunct w:val="0"/>
        <w:autoSpaceDE w:val="0"/>
        <w:autoSpaceDN/>
        <w:spacing w:line="360" w:lineRule="auto"/>
        <w:contextualSpacing/>
        <w:rPr>
          <w:rFonts w:asciiTheme="minorHAnsi" w:hAnsiTheme="minorHAnsi" w:cstheme="minorHAnsi"/>
          <w:color w:val="000000" w:themeColor="text1"/>
          <w:sz w:val="24"/>
          <w:szCs w:val="24"/>
        </w:rPr>
      </w:pPr>
      <w:r w:rsidRPr="005274B3">
        <w:rPr>
          <w:rFonts w:asciiTheme="minorHAnsi" w:hAnsiTheme="minorHAnsi" w:cstheme="minorHAnsi"/>
          <w:color w:val="000000" w:themeColor="text1"/>
          <w:sz w:val="24"/>
          <w:szCs w:val="24"/>
        </w:rPr>
        <w:t>W przypadku</w:t>
      </w:r>
      <w:bookmarkEnd w:id="29"/>
      <w:r w:rsidRPr="005274B3">
        <w:rPr>
          <w:rFonts w:asciiTheme="minorHAnsi" w:hAnsiTheme="minorHAnsi" w:cstheme="minorHAnsi"/>
          <w:color w:val="000000" w:themeColor="text1"/>
          <w:sz w:val="24"/>
          <w:szCs w:val="24"/>
        </w:rPr>
        <w:t xml:space="preserve">, gdy wybór najkorzystniejszej oferty nie nastąpi przed upływem terminu związania ofertą, o którym mowa w ust. </w:t>
      </w:r>
      <w:r w:rsidR="00C0281F">
        <w:rPr>
          <w:rFonts w:asciiTheme="minorHAnsi" w:hAnsiTheme="minorHAnsi" w:cstheme="minorHAnsi"/>
          <w:color w:val="000000" w:themeColor="text1"/>
          <w:sz w:val="24"/>
          <w:szCs w:val="24"/>
        </w:rPr>
        <w:t>1</w:t>
      </w:r>
      <w:r w:rsidRPr="005274B3">
        <w:rPr>
          <w:rFonts w:asciiTheme="minorHAnsi" w:hAnsiTheme="minorHAnsi" w:cstheme="minorHAnsi"/>
          <w:color w:val="000000" w:themeColor="text1"/>
          <w:sz w:val="24"/>
          <w:szCs w:val="24"/>
        </w:rPr>
        <w:t>, zamawiający przed upływem terminu związania ofertą, zwr</w:t>
      </w:r>
      <w:r w:rsidR="00C0281F">
        <w:rPr>
          <w:rFonts w:asciiTheme="minorHAnsi" w:hAnsiTheme="minorHAnsi" w:cstheme="minorHAnsi"/>
          <w:color w:val="000000" w:themeColor="text1"/>
          <w:sz w:val="24"/>
          <w:szCs w:val="24"/>
        </w:rPr>
        <w:t>óci</w:t>
      </w:r>
      <w:r w:rsidRPr="005274B3">
        <w:rPr>
          <w:rFonts w:asciiTheme="minorHAnsi" w:hAnsiTheme="minorHAnsi" w:cstheme="minorHAnsi"/>
          <w:color w:val="000000" w:themeColor="text1"/>
          <w:sz w:val="24"/>
          <w:szCs w:val="24"/>
        </w:rPr>
        <w:t xml:space="preserve"> się jednokrotnie do wykonawców o wyrażenie zgody na przedłużenie tego terminu o wskazywany przez niego okres, nie dłuższy niż 60 dni.</w:t>
      </w:r>
    </w:p>
    <w:p w:rsidR="00637CC9" w:rsidRPr="00240BDD" w:rsidRDefault="00574474" w:rsidP="00517C03">
      <w:pPr>
        <w:pStyle w:val="Akapitzlist"/>
        <w:widowControl w:val="0"/>
        <w:numPr>
          <w:ilvl w:val="0"/>
          <w:numId w:val="68"/>
        </w:numPr>
        <w:overflowPunct w:val="0"/>
        <w:autoSpaceDE w:val="0"/>
        <w:autoSpaceDN/>
        <w:spacing w:line="360" w:lineRule="auto"/>
        <w:contextualSpacing/>
        <w:rPr>
          <w:rFonts w:asciiTheme="minorHAnsi" w:hAnsiTheme="minorHAnsi" w:cstheme="minorHAnsi"/>
          <w:b/>
          <w:color w:val="000000" w:themeColor="text1"/>
          <w:sz w:val="24"/>
          <w:szCs w:val="24"/>
          <w:lang w:eastAsia="ar-SA"/>
        </w:rPr>
      </w:pPr>
      <w:r w:rsidRPr="00574474">
        <w:rPr>
          <w:rFonts w:asciiTheme="minorHAnsi" w:hAnsiTheme="minorHAnsi" w:cstheme="minorHAnsi"/>
          <w:color w:val="000000" w:themeColor="text1"/>
          <w:sz w:val="24"/>
          <w:szCs w:val="24"/>
        </w:rPr>
        <w:t>Przedłużenie terminu związania ofertą, o którym mowa w ust. 2, wymaga złożenia przez wykonawcę pisemnego oświadczenia o wyrażeniu zgody na przedłużenie terminu związania ofertą.</w:t>
      </w:r>
    </w:p>
    <w:p w:rsidR="00240BDD" w:rsidRPr="00240BDD" w:rsidRDefault="00240BDD" w:rsidP="00517C03">
      <w:pPr>
        <w:pStyle w:val="Akapitzlist"/>
        <w:widowControl w:val="0"/>
        <w:numPr>
          <w:ilvl w:val="0"/>
          <w:numId w:val="68"/>
        </w:numPr>
        <w:overflowPunct w:val="0"/>
        <w:autoSpaceDE w:val="0"/>
        <w:autoSpaceDN/>
        <w:spacing w:line="360" w:lineRule="auto"/>
        <w:contextualSpacing/>
        <w:rPr>
          <w:rFonts w:asciiTheme="minorHAnsi" w:hAnsiTheme="minorHAnsi" w:cstheme="minorHAnsi"/>
          <w:color w:val="000000" w:themeColor="text1"/>
          <w:sz w:val="24"/>
          <w:szCs w:val="24"/>
          <w:lang w:eastAsia="ar-SA"/>
        </w:rPr>
      </w:pPr>
      <w:r>
        <w:rPr>
          <w:rFonts w:asciiTheme="minorHAnsi" w:hAnsiTheme="minorHAnsi" w:cstheme="minorHAnsi"/>
          <w:color w:val="000000" w:themeColor="text1"/>
          <w:sz w:val="24"/>
          <w:szCs w:val="24"/>
          <w:lang w:eastAsia="ar-SA"/>
        </w:rPr>
        <w:t>P</w:t>
      </w:r>
      <w:r w:rsidRPr="00240BDD">
        <w:rPr>
          <w:rFonts w:asciiTheme="minorHAnsi" w:hAnsiTheme="minorHAnsi" w:cstheme="minorHAnsi"/>
          <w:color w:val="000000" w:themeColor="text1"/>
          <w:sz w:val="24"/>
          <w:szCs w:val="24"/>
          <w:lang w:eastAsia="ar-SA"/>
        </w:rPr>
        <w:t xml:space="preserve">rzedłużenie terminu związania ofertą, o którym mowa w ust. </w:t>
      </w:r>
      <w:r w:rsidR="00E126AA">
        <w:rPr>
          <w:rFonts w:asciiTheme="minorHAnsi" w:hAnsiTheme="minorHAnsi" w:cstheme="minorHAnsi"/>
          <w:color w:val="000000" w:themeColor="text1"/>
          <w:sz w:val="24"/>
          <w:szCs w:val="24"/>
          <w:lang w:eastAsia="ar-SA"/>
        </w:rPr>
        <w:t>1</w:t>
      </w:r>
      <w:r w:rsidRPr="00240BDD">
        <w:rPr>
          <w:rFonts w:asciiTheme="minorHAnsi" w:hAnsiTheme="minorHAnsi" w:cstheme="minorHAnsi"/>
          <w:color w:val="000000" w:themeColor="text1"/>
          <w:sz w:val="24"/>
          <w:szCs w:val="24"/>
          <w:lang w:eastAsia="ar-SA"/>
        </w:rPr>
        <w:t xml:space="preserve">, następuje wraz z przedłużeniem okresu ważności wadium </w:t>
      </w:r>
      <w:r w:rsidR="000E1222" w:rsidRPr="00240BDD">
        <w:rPr>
          <w:rFonts w:asciiTheme="minorHAnsi" w:hAnsiTheme="minorHAnsi" w:cstheme="minorHAnsi"/>
          <w:color w:val="000000" w:themeColor="text1"/>
          <w:sz w:val="24"/>
          <w:szCs w:val="24"/>
          <w:lang w:eastAsia="ar-SA"/>
        </w:rPr>
        <w:t>albo</w:t>
      </w:r>
      <w:r w:rsidRPr="00240BDD">
        <w:rPr>
          <w:rFonts w:asciiTheme="minorHAnsi" w:hAnsiTheme="minorHAnsi" w:cstheme="minorHAnsi"/>
          <w:color w:val="000000" w:themeColor="text1"/>
          <w:sz w:val="24"/>
          <w:szCs w:val="24"/>
          <w:lang w:eastAsia="ar-SA"/>
        </w:rPr>
        <w:t xml:space="preserve"> jeżeli nie jest to możliwe, z wniesieniem nowego wadium na przedłużony okres związania ofertą.</w:t>
      </w:r>
    </w:p>
    <w:p w:rsidR="00637CC9" w:rsidRPr="00973F50" w:rsidRDefault="00637CC9" w:rsidP="00517C03">
      <w:pPr>
        <w:pStyle w:val="Nagwek1"/>
        <w:spacing w:line="360" w:lineRule="auto"/>
        <w:jc w:val="left"/>
        <w:rPr>
          <w:rStyle w:val="Nagwek1Znak"/>
          <w:rFonts w:asciiTheme="minorHAnsi" w:hAnsiTheme="minorHAnsi" w:cstheme="minorHAnsi"/>
          <w:b/>
          <w:color w:val="000000" w:themeColor="text1"/>
        </w:rPr>
      </w:pPr>
      <w:bookmarkStart w:id="30" w:name="_Toc119564958"/>
      <w:bookmarkStart w:id="31" w:name="_Hlk37160778"/>
      <w:r w:rsidRPr="00973F50">
        <w:rPr>
          <w:rStyle w:val="Nagwek1Znak"/>
          <w:rFonts w:asciiTheme="minorHAnsi" w:hAnsiTheme="minorHAnsi" w:cstheme="minorHAnsi"/>
          <w:b/>
          <w:color w:val="000000" w:themeColor="text1"/>
        </w:rPr>
        <w:t>Wymagania dotyczące wadium:</w:t>
      </w:r>
      <w:bookmarkEnd w:id="30"/>
    </w:p>
    <w:bookmarkEnd w:id="31"/>
    <w:p w:rsidR="00637CC9" w:rsidRPr="00E15D5F" w:rsidRDefault="00637CC9" w:rsidP="00517C03">
      <w:pPr>
        <w:pStyle w:val="Standard"/>
        <w:numPr>
          <w:ilvl w:val="1"/>
          <w:numId w:val="15"/>
        </w:numPr>
        <w:spacing w:line="360" w:lineRule="auto"/>
        <w:ind w:left="0" w:firstLine="0"/>
        <w:rPr>
          <w:rFonts w:asciiTheme="minorHAnsi" w:hAnsiTheme="minorHAnsi" w:cstheme="minorHAnsi"/>
          <w:b/>
          <w:color w:val="000000" w:themeColor="text1"/>
          <w:sz w:val="24"/>
          <w:szCs w:val="24"/>
          <w:shd w:val="clear" w:color="auto" w:fill="FFFFFF"/>
        </w:rPr>
      </w:pPr>
      <w:r w:rsidRPr="00E15D5F">
        <w:rPr>
          <w:rFonts w:asciiTheme="minorHAnsi" w:hAnsiTheme="minorHAnsi" w:cstheme="minorHAnsi"/>
          <w:b/>
          <w:color w:val="000000" w:themeColor="text1"/>
          <w:sz w:val="24"/>
          <w:szCs w:val="24"/>
          <w:shd w:val="clear" w:color="auto" w:fill="FFFFFF"/>
        </w:rPr>
        <w:t>Wymagane wadium określono w stosunku do wartości zamówienia i wynosi</w:t>
      </w:r>
      <w:r w:rsidR="00514156" w:rsidRPr="00E15D5F">
        <w:rPr>
          <w:rFonts w:asciiTheme="minorHAnsi" w:hAnsiTheme="minorHAnsi" w:cstheme="minorHAnsi"/>
          <w:b/>
          <w:color w:val="000000" w:themeColor="text1"/>
          <w:sz w:val="24"/>
          <w:szCs w:val="24"/>
          <w:shd w:val="clear" w:color="auto" w:fill="FFFFFF"/>
        </w:rPr>
        <w:t xml:space="preserve"> </w:t>
      </w:r>
      <w:r w:rsidR="00514156" w:rsidRPr="00E15D5F">
        <w:rPr>
          <w:rFonts w:asciiTheme="minorHAnsi" w:eastAsia="Liberation Serif;Times New Roma" w:hAnsiTheme="minorHAnsi" w:cstheme="minorHAnsi"/>
          <w:b/>
          <w:bCs/>
          <w:color w:val="000000" w:themeColor="text1"/>
          <w:kern w:val="2"/>
          <w:sz w:val="24"/>
          <w:szCs w:val="24"/>
          <w:lang w:eastAsia="ar-SA"/>
        </w:rPr>
        <w:t>1</w:t>
      </w:r>
      <w:r w:rsidRPr="00E15D5F">
        <w:rPr>
          <w:rFonts w:asciiTheme="minorHAnsi" w:eastAsia="Liberation Serif;Times New Roma" w:hAnsiTheme="minorHAnsi" w:cstheme="minorHAnsi"/>
          <w:b/>
          <w:bCs/>
          <w:color w:val="000000" w:themeColor="text1"/>
          <w:kern w:val="2"/>
          <w:sz w:val="24"/>
          <w:szCs w:val="24"/>
          <w:lang w:eastAsia="ar-SA"/>
        </w:rPr>
        <w:t> </w:t>
      </w:r>
      <w:r w:rsidR="00D76B97">
        <w:rPr>
          <w:rFonts w:asciiTheme="minorHAnsi" w:eastAsia="Liberation Serif;Times New Roma" w:hAnsiTheme="minorHAnsi" w:cstheme="minorHAnsi"/>
          <w:b/>
          <w:bCs/>
          <w:color w:val="000000" w:themeColor="text1"/>
          <w:kern w:val="2"/>
          <w:sz w:val="24"/>
          <w:szCs w:val="24"/>
          <w:lang w:eastAsia="ar-SA"/>
        </w:rPr>
        <w:t>6</w:t>
      </w:r>
      <w:r w:rsidRPr="00E15D5F">
        <w:rPr>
          <w:rFonts w:asciiTheme="minorHAnsi" w:eastAsia="Liberation Serif;Times New Roma" w:hAnsiTheme="minorHAnsi" w:cstheme="minorHAnsi"/>
          <w:b/>
          <w:bCs/>
          <w:color w:val="000000" w:themeColor="text1"/>
          <w:kern w:val="2"/>
          <w:sz w:val="24"/>
          <w:szCs w:val="24"/>
          <w:lang w:eastAsia="ar-SA"/>
        </w:rPr>
        <w:t>00,00 zł</w:t>
      </w:r>
      <w:r w:rsidR="00E40188">
        <w:rPr>
          <w:rFonts w:asciiTheme="minorHAnsi" w:eastAsia="Liberation Serif;Times New Roma" w:hAnsiTheme="minorHAnsi" w:cstheme="minorHAnsi"/>
          <w:b/>
          <w:bCs/>
          <w:color w:val="000000" w:themeColor="text1"/>
          <w:kern w:val="2"/>
          <w:sz w:val="24"/>
          <w:szCs w:val="24"/>
          <w:lang w:eastAsia="ar-SA"/>
        </w:rPr>
        <w:t xml:space="preserve"> </w:t>
      </w:r>
      <w:r w:rsidR="00E40188" w:rsidRPr="00E40188">
        <w:rPr>
          <w:rFonts w:asciiTheme="minorHAnsi" w:eastAsia="Liberation Serif;Times New Roma" w:hAnsiTheme="minorHAnsi" w:cstheme="minorHAnsi"/>
          <w:bCs/>
          <w:color w:val="000000" w:themeColor="text1"/>
          <w:kern w:val="2"/>
          <w:sz w:val="24"/>
          <w:szCs w:val="24"/>
          <w:lang w:eastAsia="ar-SA"/>
        </w:rPr>
        <w:t>(</w:t>
      </w:r>
      <w:r w:rsidR="00E40188">
        <w:rPr>
          <w:rFonts w:asciiTheme="minorHAnsi" w:eastAsia="Liberation Serif;Times New Roma" w:hAnsiTheme="minorHAnsi" w:cstheme="minorHAnsi"/>
          <w:bCs/>
          <w:color w:val="000000" w:themeColor="text1"/>
          <w:kern w:val="2"/>
          <w:sz w:val="24"/>
          <w:szCs w:val="24"/>
          <w:lang w:eastAsia="ar-SA"/>
        </w:rPr>
        <w:t>tysiąc sześćset złotych, 00/100)</w:t>
      </w:r>
    </w:p>
    <w:p w:rsidR="00637CC9" w:rsidRPr="00EE3132" w:rsidRDefault="00637CC9" w:rsidP="00517C03">
      <w:pPr>
        <w:pStyle w:val="Standard"/>
        <w:numPr>
          <w:ilvl w:val="1"/>
          <w:numId w:val="15"/>
        </w:numPr>
        <w:spacing w:line="360" w:lineRule="auto"/>
        <w:ind w:left="0" w:firstLine="0"/>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Wadium może być wnoszone w jednej lub kilku następujących formach:</w:t>
      </w:r>
    </w:p>
    <w:p w:rsidR="00637CC9" w:rsidRDefault="00637CC9" w:rsidP="00517C03">
      <w:pPr>
        <w:pStyle w:val="Standard"/>
        <w:numPr>
          <w:ilvl w:val="2"/>
          <w:numId w:val="15"/>
        </w:numPr>
        <w:spacing w:line="360" w:lineRule="auto"/>
        <w:ind w:left="0" w:firstLine="0"/>
        <w:rPr>
          <w:rFonts w:asciiTheme="minorHAnsi" w:hAnsiTheme="minorHAnsi" w:cstheme="minorHAnsi"/>
          <w:color w:val="000000" w:themeColor="text1"/>
          <w:sz w:val="24"/>
          <w:szCs w:val="24"/>
        </w:rPr>
      </w:pPr>
      <w:r w:rsidRPr="00EE3132">
        <w:rPr>
          <w:rFonts w:asciiTheme="minorHAnsi" w:hAnsiTheme="minorHAnsi" w:cstheme="minorHAnsi"/>
          <w:color w:val="000000" w:themeColor="text1"/>
          <w:sz w:val="24"/>
          <w:szCs w:val="24"/>
        </w:rPr>
        <w:t xml:space="preserve"> pieniądzu na konto Zamawiającego: </w:t>
      </w:r>
      <w:proofErr w:type="spellStart"/>
      <w:r w:rsidRPr="00EE3132">
        <w:rPr>
          <w:rFonts w:asciiTheme="minorHAnsi" w:hAnsiTheme="minorHAnsi" w:cstheme="minorHAnsi"/>
          <w:color w:val="000000" w:themeColor="text1"/>
          <w:sz w:val="24"/>
          <w:szCs w:val="24"/>
        </w:rPr>
        <w:t>PeKaO</w:t>
      </w:r>
      <w:proofErr w:type="spellEnd"/>
      <w:r w:rsidRPr="00EE3132">
        <w:rPr>
          <w:rFonts w:asciiTheme="minorHAnsi" w:hAnsiTheme="minorHAnsi" w:cstheme="minorHAnsi"/>
          <w:color w:val="000000" w:themeColor="text1"/>
          <w:sz w:val="24"/>
          <w:szCs w:val="24"/>
        </w:rPr>
        <w:t xml:space="preserve"> 80 1240 2294 1111 00 10 5824 5726</w:t>
      </w:r>
      <w:r w:rsidR="008D1081" w:rsidRPr="00EE3132">
        <w:rPr>
          <w:rFonts w:asciiTheme="minorHAnsi" w:hAnsiTheme="minorHAnsi" w:cstheme="minorHAnsi"/>
          <w:color w:val="000000" w:themeColor="text1"/>
          <w:sz w:val="24"/>
          <w:szCs w:val="24"/>
        </w:rPr>
        <w:t xml:space="preserve"> – wadium musi być widoczne do godz. </w:t>
      </w:r>
      <w:r w:rsidR="00681B1F">
        <w:rPr>
          <w:rFonts w:asciiTheme="minorHAnsi" w:hAnsiTheme="minorHAnsi" w:cstheme="minorHAnsi"/>
          <w:color w:val="000000" w:themeColor="text1"/>
          <w:sz w:val="24"/>
          <w:szCs w:val="24"/>
        </w:rPr>
        <w:t>09</w:t>
      </w:r>
      <w:r w:rsidR="00636041" w:rsidRPr="00EE3132">
        <w:rPr>
          <w:rFonts w:asciiTheme="minorHAnsi" w:hAnsiTheme="minorHAnsi" w:cstheme="minorHAnsi"/>
          <w:color w:val="000000" w:themeColor="text1"/>
          <w:sz w:val="24"/>
          <w:szCs w:val="24"/>
        </w:rPr>
        <w:t xml:space="preserve">:00 w dniu składania ofert, tj. </w:t>
      </w:r>
      <w:r w:rsidR="009F5631">
        <w:rPr>
          <w:rFonts w:asciiTheme="minorHAnsi" w:hAnsiTheme="minorHAnsi" w:cstheme="minorHAnsi"/>
          <w:color w:val="000000" w:themeColor="text1"/>
          <w:sz w:val="24"/>
          <w:szCs w:val="24"/>
        </w:rPr>
        <w:t>28</w:t>
      </w:r>
      <w:r w:rsidR="00636041" w:rsidRPr="00EE3132">
        <w:rPr>
          <w:rFonts w:asciiTheme="minorHAnsi" w:hAnsiTheme="minorHAnsi" w:cstheme="minorHAnsi"/>
          <w:color w:val="000000" w:themeColor="text1"/>
          <w:sz w:val="24"/>
          <w:szCs w:val="24"/>
        </w:rPr>
        <w:t>.</w:t>
      </w:r>
      <w:r w:rsidR="009F5631">
        <w:rPr>
          <w:rFonts w:asciiTheme="minorHAnsi" w:hAnsiTheme="minorHAnsi" w:cstheme="minorHAnsi"/>
          <w:color w:val="000000" w:themeColor="text1"/>
          <w:sz w:val="24"/>
          <w:szCs w:val="24"/>
        </w:rPr>
        <w:t>12</w:t>
      </w:r>
      <w:r w:rsidR="00636041" w:rsidRPr="00EE3132">
        <w:rPr>
          <w:rFonts w:asciiTheme="minorHAnsi" w:hAnsiTheme="minorHAnsi" w:cstheme="minorHAnsi"/>
          <w:color w:val="000000" w:themeColor="text1"/>
          <w:sz w:val="24"/>
          <w:szCs w:val="24"/>
        </w:rPr>
        <w:t>.202</w:t>
      </w:r>
      <w:r w:rsidR="00681B1F">
        <w:rPr>
          <w:rFonts w:asciiTheme="minorHAnsi" w:hAnsiTheme="minorHAnsi" w:cstheme="minorHAnsi"/>
          <w:color w:val="000000" w:themeColor="text1"/>
          <w:sz w:val="24"/>
          <w:szCs w:val="24"/>
        </w:rPr>
        <w:t>2</w:t>
      </w:r>
      <w:r w:rsidR="00636041" w:rsidRPr="00EE3132">
        <w:rPr>
          <w:rFonts w:asciiTheme="minorHAnsi" w:hAnsiTheme="minorHAnsi" w:cstheme="minorHAnsi"/>
          <w:color w:val="000000" w:themeColor="text1"/>
          <w:sz w:val="24"/>
          <w:szCs w:val="24"/>
        </w:rPr>
        <w:t>.</w:t>
      </w:r>
    </w:p>
    <w:p w:rsidR="00EE30B1" w:rsidRPr="00681B1F" w:rsidRDefault="00EE30B1" w:rsidP="00517C03">
      <w:pPr>
        <w:pStyle w:val="Standard"/>
        <w:numPr>
          <w:ilvl w:val="2"/>
          <w:numId w:val="15"/>
        </w:numPr>
        <w:spacing w:line="360" w:lineRule="auto"/>
        <w:ind w:left="0" w:firstLine="0"/>
        <w:rPr>
          <w:rFonts w:asciiTheme="minorHAnsi" w:hAnsiTheme="minorHAnsi" w:cstheme="minorHAnsi"/>
          <w:color w:val="000000" w:themeColor="text1"/>
          <w:sz w:val="24"/>
          <w:szCs w:val="24"/>
        </w:rPr>
      </w:pPr>
      <w:r w:rsidRPr="00EE30B1">
        <w:rPr>
          <w:rFonts w:asciiTheme="minorHAnsi" w:hAnsiTheme="minorHAnsi" w:cstheme="minorHAnsi"/>
          <w:kern w:val="0"/>
          <w:sz w:val="24"/>
          <w:szCs w:val="24"/>
        </w:rPr>
        <w:t>gwarancjach bankowych;</w:t>
      </w:r>
    </w:p>
    <w:p w:rsidR="00EE30B1" w:rsidRPr="00681B1F" w:rsidRDefault="00EE30B1" w:rsidP="00517C03">
      <w:pPr>
        <w:pStyle w:val="Standard"/>
        <w:numPr>
          <w:ilvl w:val="2"/>
          <w:numId w:val="15"/>
        </w:numPr>
        <w:spacing w:line="360" w:lineRule="auto"/>
        <w:ind w:left="0" w:firstLine="0"/>
        <w:rPr>
          <w:rFonts w:asciiTheme="minorHAnsi" w:hAnsiTheme="minorHAnsi" w:cstheme="minorHAnsi"/>
          <w:color w:val="000000" w:themeColor="text1"/>
          <w:sz w:val="24"/>
          <w:szCs w:val="24"/>
        </w:rPr>
      </w:pPr>
      <w:r w:rsidRPr="00681B1F">
        <w:rPr>
          <w:rFonts w:asciiTheme="minorHAnsi" w:hAnsiTheme="minorHAnsi" w:cstheme="minorHAnsi"/>
          <w:kern w:val="0"/>
          <w:sz w:val="24"/>
          <w:szCs w:val="24"/>
        </w:rPr>
        <w:t>gwarancjach ubezpieczeniowych;</w:t>
      </w:r>
    </w:p>
    <w:p w:rsidR="00EE30B1" w:rsidRPr="00681B1F" w:rsidRDefault="00EE30B1" w:rsidP="00517C03">
      <w:pPr>
        <w:pStyle w:val="Standard"/>
        <w:numPr>
          <w:ilvl w:val="2"/>
          <w:numId w:val="15"/>
        </w:numPr>
        <w:spacing w:line="360" w:lineRule="auto"/>
        <w:ind w:left="0" w:firstLine="0"/>
        <w:rPr>
          <w:rFonts w:asciiTheme="minorHAnsi" w:hAnsiTheme="minorHAnsi" w:cstheme="minorHAnsi"/>
          <w:color w:val="000000" w:themeColor="text1"/>
          <w:sz w:val="24"/>
          <w:szCs w:val="24"/>
        </w:rPr>
      </w:pPr>
      <w:r w:rsidRPr="00681B1F">
        <w:rPr>
          <w:rFonts w:asciiTheme="minorHAnsi" w:hAnsiTheme="minorHAnsi" w:cstheme="minorHAnsi"/>
          <w:kern w:val="0"/>
          <w:sz w:val="24"/>
          <w:szCs w:val="24"/>
        </w:rPr>
        <w:t xml:space="preserve">poręczeniach udzielanych przez podmioty, o których mowa w </w:t>
      </w:r>
      <w:hyperlink r:id="rId19" w:anchor="/document/16888361?unitId=art(6(b))ust(5)pkt(2)&amp;cm=DOCUMENT" w:history="1">
        <w:r w:rsidRPr="00681B1F">
          <w:rPr>
            <w:rFonts w:asciiTheme="minorHAnsi" w:hAnsiTheme="minorHAnsi" w:cstheme="minorHAnsi"/>
            <w:color w:val="0000FF"/>
            <w:kern w:val="0"/>
            <w:sz w:val="24"/>
            <w:szCs w:val="24"/>
            <w:u w:val="single"/>
          </w:rPr>
          <w:t>art. 6b ust. 5 pkt 2</w:t>
        </w:r>
      </w:hyperlink>
      <w:r w:rsidRPr="00681B1F">
        <w:rPr>
          <w:rFonts w:asciiTheme="minorHAnsi" w:hAnsiTheme="minorHAnsi" w:cstheme="minorHAnsi"/>
          <w:kern w:val="0"/>
          <w:sz w:val="24"/>
          <w:szCs w:val="24"/>
        </w:rPr>
        <w:t xml:space="preserve"> ustawy z dnia 9 listopada 2000 r. o utworzeniu Polskiej Agencji Rozwoju Przedsiębiorczości (Dz. U. z 2020 r. poz. 299).</w:t>
      </w:r>
    </w:p>
    <w:p w:rsidR="00637CC9" w:rsidRPr="00EE3132" w:rsidRDefault="00637CC9" w:rsidP="00517C03">
      <w:pPr>
        <w:pStyle w:val="Akapitzlist"/>
        <w:numPr>
          <w:ilvl w:val="1"/>
          <w:numId w:val="14"/>
        </w:numPr>
        <w:spacing w:line="360" w:lineRule="auto"/>
        <w:ind w:left="0" w:firstLine="0"/>
        <w:rPr>
          <w:rFonts w:asciiTheme="minorHAnsi" w:hAnsiTheme="minorHAnsi" w:cstheme="minorHAnsi"/>
          <w:color w:val="000000" w:themeColor="text1"/>
          <w:sz w:val="24"/>
          <w:szCs w:val="24"/>
        </w:rPr>
      </w:pPr>
      <w:r w:rsidRPr="00EE30B1">
        <w:rPr>
          <w:rFonts w:asciiTheme="minorHAnsi" w:hAnsiTheme="minorHAnsi" w:cstheme="minorHAnsi"/>
          <w:color w:val="000000" w:themeColor="text1"/>
          <w:sz w:val="24"/>
          <w:szCs w:val="24"/>
        </w:rPr>
        <w:t>W przypadku wnoszenia wadium w formie poręczenia lub gwarancji, za pośrednictwem platformy zakupowej – Zamawiający wymaga złożenia dokumentu w formie elektronicznej z zastrzeżeniem, iż będzie on podpisany kwalifikowanym podpisem elektronicznym przez Gwaranta</w:t>
      </w:r>
      <w:r w:rsidRPr="00EE3132">
        <w:rPr>
          <w:rFonts w:asciiTheme="minorHAnsi" w:hAnsiTheme="minorHAnsi" w:cstheme="minorHAnsi"/>
          <w:color w:val="000000" w:themeColor="text1"/>
          <w:sz w:val="24"/>
          <w:szCs w:val="24"/>
        </w:rPr>
        <w:t xml:space="preserve"> tj. wystawcę gwarancji/poręczenia.</w:t>
      </w:r>
    </w:p>
    <w:p w:rsidR="00637CC9" w:rsidRPr="00973F50" w:rsidRDefault="00637CC9" w:rsidP="00517C03">
      <w:pPr>
        <w:pStyle w:val="Nagwek1"/>
        <w:spacing w:line="360" w:lineRule="auto"/>
        <w:jc w:val="left"/>
        <w:rPr>
          <w:rStyle w:val="Nagwek1Znak"/>
          <w:rFonts w:asciiTheme="minorHAnsi" w:hAnsiTheme="minorHAnsi" w:cstheme="minorHAnsi"/>
          <w:b/>
          <w:color w:val="000000" w:themeColor="text1"/>
        </w:rPr>
      </w:pPr>
      <w:bookmarkStart w:id="32" w:name="_Toc119564959"/>
      <w:bookmarkStart w:id="33" w:name="_Hlk37160807"/>
      <w:r w:rsidRPr="00973F50">
        <w:rPr>
          <w:rStyle w:val="Nagwek1Znak"/>
          <w:rFonts w:asciiTheme="minorHAnsi" w:hAnsiTheme="minorHAnsi" w:cstheme="minorHAnsi"/>
          <w:b/>
          <w:color w:val="000000" w:themeColor="text1"/>
        </w:rPr>
        <w:t>Opis sposobu przygotowania ofert:</w:t>
      </w:r>
      <w:bookmarkEnd w:id="32"/>
    </w:p>
    <w:p w:rsidR="004E5AFB" w:rsidRPr="004E5AFB" w:rsidRDefault="004E5AFB" w:rsidP="00517C03">
      <w:pPr>
        <w:pStyle w:val="Akapitzlist"/>
        <w:numPr>
          <w:ilvl w:val="0"/>
          <w:numId w:val="72"/>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4E5AFB">
        <w:rPr>
          <w:rFonts w:asciiTheme="minorHAnsi" w:hAnsiTheme="minorHAnsi" w:cstheme="minorHAnsi"/>
          <w:color w:val="000000" w:themeColor="text1"/>
          <w:sz w:val="24"/>
          <w:szCs w:val="24"/>
          <w:lang w:eastAsia="zh-CN"/>
        </w:rPr>
        <w:tab/>
        <w:t>Wykonawca może złożyć tylko jedną ofertę.</w:t>
      </w:r>
    </w:p>
    <w:p w:rsidR="004E5AFB" w:rsidRPr="004E5AFB" w:rsidRDefault="004E5AFB" w:rsidP="00517C03">
      <w:pPr>
        <w:pStyle w:val="Akapitzlist"/>
        <w:numPr>
          <w:ilvl w:val="0"/>
          <w:numId w:val="72"/>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4E5AFB">
        <w:rPr>
          <w:rFonts w:asciiTheme="minorHAnsi" w:hAnsiTheme="minorHAnsi" w:cstheme="minorHAnsi"/>
          <w:color w:val="000000" w:themeColor="text1"/>
          <w:sz w:val="24"/>
          <w:szCs w:val="24"/>
          <w:lang w:eastAsia="zh-CN"/>
        </w:rPr>
        <w:lastRenderedPageBreak/>
        <w:tab/>
        <w:t>Treść oferty musi odpowiadać treści SWZ.</w:t>
      </w:r>
    </w:p>
    <w:p w:rsidR="004E5AFB" w:rsidRPr="004E5AFB" w:rsidRDefault="004E5AFB" w:rsidP="00517C03">
      <w:pPr>
        <w:pStyle w:val="Akapitzlist"/>
        <w:numPr>
          <w:ilvl w:val="0"/>
          <w:numId w:val="72"/>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4E5AFB">
        <w:rPr>
          <w:rFonts w:asciiTheme="minorHAnsi" w:hAnsiTheme="minorHAnsi" w:cstheme="minorHAnsi"/>
          <w:color w:val="000000" w:themeColor="text1"/>
          <w:sz w:val="24"/>
          <w:szCs w:val="24"/>
          <w:lang w:eastAsia="zh-CN"/>
        </w:rPr>
        <w:tab/>
        <w:t xml:space="preserve">Ofertę składa się na Formularzu Ofertowym – zgodnie z </w:t>
      </w:r>
      <w:r w:rsidRPr="004E5AFB">
        <w:rPr>
          <w:rFonts w:asciiTheme="minorHAnsi" w:hAnsiTheme="minorHAnsi" w:cstheme="minorHAnsi"/>
          <w:b/>
          <w:color w:val="000000" w:themeColor="text1"/>
          <w:sz w:val="24"/>
          <w:szCs w:val="24"/>
          <w:lang w:eastAsia="zh-CN"/>
        </w:rPr>
        <w:t>Załącznikiem nr 1</w:t>
      </w:r>
      <w:r w:rsidRPr="004E5AFB">
        <w:rPr>
          <w:rFonts w:asciiTheme="minorHAnsi" w:hAnsiTheme="minorHAnsi" w:cstheme="minorHAnsi"/>
          <w:color w:val="000000" w:themeColor="text1"/>
          <w:sz w:val="24"/>
          <w:szCs w:val="24"/>
          <w:lang w:eastAsia="zh-CN"/>
        </w:rPr>
        <w:t xml:space="preserve"> do SWZ. Wraz z ofertą Wykonawca jest zobowiązany złożyć:</w:t>
      </w:r>
    </w:p>
    <w:p w:rsidR="004E5AFB" w:rsidRPr="00D5102C" w:rsidRDefault="004E5AFB" w:rsidP="00517C03">
      <w:pPr>
        <w:pStyle w:val="Akapitzlist"/>
        <w:numPr>
          <w:ilvl w:val="0"/>
          <w:numId w:val="91"/>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D5102C">
        <w:rPr>
          <w:rFonts w:asciiTheme="minorHAnsi" w:hAnsiTheme="minorHAnsi" w:cstheme="minorHAnsi"/>
          <w:color w:val="000000" w:themeColor="text1"/>
          <w:sz w:val="24"/>
          <w:szCs w:val="24"/>
          <w:lang w:eastAsia="zh-CN"/>
        </w:rPr>
        <w:tab/>
      </w:r>
      <w:r w:rsidRPr="00003C84">
        <w:rPr>
          <w:rFonts w:asciiTheme="minorHAnsi" w:hAnsiTheme="minorHAnsi" w:cstheme="minorHAnsi"/>
          <w:b/>
          <w:color w:val="000000" w:themeColor="text1"/>
          <w:sz w:val="24"/>
          <w:szCs w:val="24"/>
          <w:lang w:eastAsia="zh-CN"/>
        </w:rPr>
        <w:t>Załącznik</w:t>
      </w:r>
      <w:r w:rsidR="00D5102C" w:rsidRPr="00003C84">
        <w:rPr>
          <w:rFonts w:asciiTheme="minorHAnsi" w:hAnsiTheme="minorHAnsi" w:cstheme="minorHAnsi"/>
          <w:b/>
          <w:color w:val="000000" w:themeColor="text1"/>
          <w:sz w:val="24"/>
          <w:szCs w:val="24"/>
          <w:lang w:eastAsia="zh-CN"/>
        </w:rPr>
        <w:t xml:space="preserve"> nr 4</w:t>
      </w:r>
      <w:r w:rsidR="00D5102C" w:rsidRPr="00D5102C">
        <w:rPr>
          <w:rFonts w:asciiTheme="minorHAnsi" w:hAnsiTheme="minorHAnsi" w:cstheme="minorHAnsi"/>
          <w:color w:val="000000" w:themeColor="text1"/>
          <w:sz w:val="24"/>
          <w:szCs w:val="24"/>
          <w:lang w:eastAsia="zh-CN"/>
        </w:rPr>
        <w:t xml:space="preserve"> Wykaz osób</w:t>
      </w:r>
      <w:r w:rsidR="00003C84">
        <w:rPr>
          <w:rFonts w:asciiTheme="minorHAnsi" w:hAnsiTheme="minorHAnsi" w:cstheme="minorHAnsi"/>
          <w:color w:val="000000" w:themeColor="text1"/>
          <w:sz w:val="24"/>
          <w:szCs w:val="24"/>
          <w:lang w:eastAsia="zh-CN"/>
        </w:rPr>
        <w:t xml:space="preserve"> </w:t>
      </w:r>
    </w:p>
    <w:p w:rsidR="004E5AFB" w:rsidRPr="004E5AFB" w:rsidRDefault="004E5AFB" w:rsidP="00517C03">
      <w:pPr>
        <w:pStyle w:val="Akapitzlist"/>
        <w:numPr>
          <w:ilvl w:val="0"/>
          <w:numId w:val="91"/>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3825FA">
        <w:rPr>
          <w:rFonts w:asciiTheme="minorHAnsi" w:hAnsiTheme="minorHAnsi" w:cstheme="minorHAnsi"/>
          <w:b/>
          <w:color w:val="000000" w:themeColor="text1"/>
          <w:sz w:val="24"/>
          <w:szCs w:val="24"/>
          <w:lang w:eastAsia="zh-CN"/>
        </w:rPr>
        <w:t xml:space="preserve">Załącznik </w:t>
      </w:r>
      <w:r w:rsidR="00003C84" w:rsidRPr="003825FA">
        <w:rPr>
          <w:rFonts w:asciiTheme="minorHAnsi" w:hAnsiTheme="minorHAnsi" w:cstheme="minorHAnsi"/>
          <w:b/>
          <w:color w:val="000000" w:themeColor="text1"/>
          <w:sz w:val="24"/>
          <w:szCs w:val="24"/>
          <w:lang w:eastAsia="zh-CN"/>
        </w:rPr>
        <w:t>nr 5</w:t>
      </w:r>
      <w:r w:rsidR="00003C84" w:rsidRPr="00003C84">
        <w:rPr>
          <w:rFonts w:asciiTheme="minorHAnsi" w:hAnsiTheme="minorHAnsi" w:cstheme="minorHAnsi"/>
          <w:color w:val="000000" w:themeColor="text1"/>
          <w:sz w:val="24"/>
          <w:szCs w:val="24"/>
          <w:lang w:eastAsia="zh-CN"/>
        </w:rPr>
        <w:t xml:space="preserve"> Wykaz usług</w:t>
      </w:r>
    </w:p>
    <w:p w:rsidR="004E5AFB" w:rsidRPr="004E5AFB" w:rsidRDefault="004E5AFB" w:rsidP="00517C03">
      <w:pPr>
        <w:pStyle w:val="Akapitzlist"/>
        <w:numPr>
          <w:ilvl w:val="0"/>
          <w:numId w:val="91"/>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4E5AFB">
        <w:rPr>
          <w:rFonts w:asciiTheme="minorHAnsi" w:hAnsiTheme="minorHAnsi" w:cstheme="minorHAnsi"/>
          <w:color w:val="000000" w:themeColor="text1"/>
          <w:sz w:val="24"/>
          <w:szCs w:val="24"/>
          <w:lang w:eastAsia="zh-CN"/>
        </w:rPr>
        <w:t xml:space="preserve">dokumenty, z których wynika prawo do podpisania oferty; odpowiednie pełnomocnictwa (jeżeli dotyczy). </w:t>
      </w:r>
    </w:p>
    <w:p w:rsidR="004E5AFB" w:rsidRPr="004E5AFB" w:rsidRDefault="004E5AFB" w:rsidP="00517C03">
      <w:pPr>
        <w:pStyle w:val="Akapitzlist"/>
        <w:numPr>
          <w:ilvl w:val="0"/>
          <w:numId w:val="72"/>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4E5AFB">
        <w:rPr>
          <w:rFonts w:asciiTheme="minorHAnsi" w:hAnsiTheme="minorHAnsi" w:cstheme="minorHAnsi"/>
          <w:color w:val="000000" w:themeColor="text1"/>
          <w:sz w:val="24"/>
          <w:szCs w:val="24"/>
          <w:lang w:eastAsia="zh-CN"/>
        </w:rPr>
        <w:tab/>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p>
    <w:p w:rsidR="004E5AFB" w:rsidRPr="004E5AFB" w:rsidRDefault="004E5AFB" w:rsidP="00517C03">
      <w:pPr>
        <w:pStyle w:val="Akapitzlist"/>
        <w:numPr>
          <w:ilvl w:val="0"/>
          <w:numId w:val="72"/>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4E5AFB">
        <w:rPr>
          <w:rFonts w:asciiTheme="minorHAnsi" w:hAnsiTheme="minorHAnsi" w:cstheme="minorHAnsi"/>
          <w:color w:val="000000" w:themeColor="text1"/>
          <w:sz w:val="24"/>
          <w:szCs w:val="24"/>
          <w:lang w:eastAsia="zh-CN"/>
        </w:rPr>
        <w:tab/>
        <w:t>Oferta oraz pozostałe oświadczenia i dokumenty, dla których Zamawiający określił wzory w formie formularzy zamieszczonych w załącznikach do SWZ, powinny być sporządzone zgodnie z tymi wzorami, co do treści oraz opisu kolumn i wierszy.</w:t>
      </w:r>
    </w:p>
    <w:p w:rsidR="004E5AFB" w:rsidRPr="004E5AFB" w:rsidRDefault="004E5AFB" w:rsidP="00517C03">
      <w:pPr>
        <w:pStyle w:val="Akapitzlist"/>
        <w:numPr>
          <w:ilvl w:val="0"/>
          <w:numId w:val="72"/>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4E5AFB">
        <w:rPr>
          <w:rFonts w:asciiTheme="minorHAnsi" w:hAnsiTheme="minorHAnsi" w:cstheme="minorHAnsi"/>
          <w:color w:val="000000" w:themeColor="text1"/>
          <w:sz w:val="24"/>
          <w:szCs w:val="24"/>
          <w:lang w:eastAsia="zh-CN"/>
        </w:rPr>
        <w:tab/>
        <w:t>Ofertę składa się pod rygorem nieważności w formie elektronicznej lub w postaci elektronicznej opatrzonej podpisem zaufanym, podpisem osobistym lub kwalifikowanym podpisem elektronicznym.</w:t>
      </w:r>
    </w:p>
    <w:p w:rsidR="004E5AFB" w:rsidRPr="004E5AFB" w:rsidRDefault="004E5AFB" w:rsidP="00517C03">
      <w:pPr>
        <w:pStyle w:val="Akapitzlist"/>
        <w:numPr>
          <w:ilvl w:val="0"/>
          <w:numId w:val="72"/>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4E5AFB">
        <w:rPr>
          <w:rFonts w:asciiTheme="minorHAnsi" w:hAnsiTheme="minorHAnsi" w:cstheme="minorHAnsi"/>
          <w:color w:val="000000" w:themeColor="text1"/>
          <w:sz w:val="24"/>
          <w:szCs w:val="24"/>
          <w:lang w:eastAsia="zh-CN"/>
        </w:rPr>
        <w:tab/>
        <w:t>Oferta powinna być sporządzona w języku polskim. Każdy dokument składający się na ofertę powinien być czytelny.</w:t>
      </w:r>
    </w:p>
    <w:p w:rsidR="004E5AFB" w:rsidRPr="004E5AFB" w:rsidRDefault="004E5AFB" w:rsidP="00517C03">
      <w:pPr>
        <w:pStyle w:val="Akapitzlist"/>
        <w:numPr>
          <w:ilvl w:val="0"/>
          <w:numId w:val="72"/>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4E5AFB">
        <w:rPr>
          <w:rFonts w:asciiTheme="minorHAnsi" w:hAnsiTheme="minorHAnsi" w:cstheme="minorHAnsi"/>
          <w:color w:val="000000" w:themeColor="text1"/>
          <w:sz w:val="24"/>
          <w:szCs w:val="24"/>
          <w:lang w:eastAsia="zh-CN"/>
        </w:rPr>
        <w:tab/>
        <w:t xml:space="preserve">Jeśli oferta zawiera informacje stanowiące tajemnicę przedsiębiorstwa w rozumieniu ustawy z dnia 16 kwietnia 1993 r. o zwalczaniu nieuczciwej konkurencji (Dz. U. z 2019 r. poz. 1010 ze zm.), Wykonawca powinien nie później niż w terminie składania ofert, zastrzec, że nie mogą one być udostępnione oraz wykazać, iż zastrzeżone informacje stanowią tajemnicę </w:t>
      </w:r>
      <w:r w:rsidR="005D1AD7" w:rsidRPr="004E5AFB">
        <w:rPr>
          <w:rFonts w:asciiTheme="minorHAnsi" w:hAnsiTheme="minorHAnsi" w:cstheme="minorHAnsi"/>
          <w:color w:val="000000" w:themeColor="text1"/>
          <w:sz w:val="24"/>
          <w:szCs w:val="24"/>
          <w:lang w:eastAsia="zh-CN"/>
        </w:rPr>
        <w:t>przedsiębiorstwa.</w:t>
      </w:r>
      <w:r w:rsidRPr="004E5AFB">
        <w:rPr>
          <w:rFonts w:asciiTheme="minorHAnsi" w:hAnsiTheme="minorHAnsi" w:cstheme="minorHAnsi"/>
          <w:color w:val="000000" w:themeColor="text1"/>
          <w:sz w:val="24"/>
          <w:szCs w:val="24"/>
          <w:lang w:eastAsia="zh-CN"/>
        </w:rPr>
        <w:t xml:space="preserve"> </w:t>
      </w:r>
    </w:p>
    <w:p w:rsidR="004E5AFB" w:rsidRPr="004E5AFB" w:rsidRDefault="004E5AFB" w:rsidP="00517C03">
      <w:pPr>
        <w:pStyle w:val="Akapitzlist"/>
        <w:numPr>
          <w:ilvl w:val="0"/>
          <w:numId w:val="72"/>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4E5AFB">
        <w:rPr>
          <w:rFonts w:asciiTheme="minorHAnsi" w:hAnsiTheme="minorHAnsi" w:cstheme="minorHAnsi"/>
          <w:color w:val="000000" w:themeColor="text1"/>
          <w:sz w:val="24"/>
          <w:szCs w:val="24"/>
          <w:lang w:eastAsia="zh-CN"/>
        </w:rPr>
        <w:tab/>
        <w:t xml:space="preserve">W celu złożenia oferty należy wejść na Platformie i postępować zgodnie z instrukcjami dostępnymi u dostawcy rozwiązania informatycznego pod adresem https://platformazakupowa.pl/strona/45-instrukcje </w:t>
      </w:r>
    </w:p>
    <w:p w:rsidR="004E5AFB" w:rsidRPr="004E5AFB" w:rsidRDefault="004E5AFB" w:rsidP="00517C03">
      <w:pPr>
        <w:pStyle w:val="Akapitzlist"/>
        <w:numPr>
          <w:ilvl w:val="0"/>
          <w:numId w:val="72"/>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4E5AFB">
        <w:rPr>
          <w:rFonts w:asciiTheme="minorHAnsi" w:hAnsiTheme="minorHAnsi" w:cstheme="minorHAnsi"/>
          <w:color w:val="000000" w:themeColor="text1"/>
          <w:sz w:val="24"/>
          <w:szCs w:val="24"/>
          <w:lang w:eastAsia="zh-CN"/>
        </w:rPr>
        <w:tab/>
        <w:t>Przed upływem terminu składania ofert, Wykonawca może wprowadzić zmiany do złożonej oferty lub wycofać ofertę.</w:t>
      </w:r>
    </w:p>
    <w:p w:rsidR="004E5AFB" w:rsidRPr="004E5AFB" w:rsidRDefault="004E5AFB" w:rsidP="00517C03">
      <w:pPr>
        <w:pStyle w:val="Akapitzlist"/>
        <w:numPr>
          <w:ilvl w:val="0"/>
          <w:numId w:val="72"/>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4E5AFB">
        <w:rPr>
          <w:rFonts w:asciiTheme="minorHAnsi" w:hAnsiTheme="minorHAnsi" w:cstheme="minorHAnsi"/>
          <w:color w:val="000000" w:themeColor="text1"/>
          <w:sz w:val="24"/>
          <w:szCs w:val="24"/>
          <w:lang w:eastAsia="zh-CN"/>
        </w:rPr>
        <w:tab/>
        <w:t>Podmiotowe środki dowodowe lub inne dokumenty, w tym dokumenty potwierdzające umocowanie do reprezentowania, sporządzone w języku obcym przekazuje się wraz z tłumaczeniem na język polski.</w:t>
      </w:r>
    </w:p>
    <w:p w:rsidR="00637CC9" w:rsidRPr="004E5AFB" w:rsidRDefault="004E5AFB" w:rsidP="00517C03">
      <w:pPr>
        <w:pStyle w:val="Akapitzlist"/>
        <w:numPr>
          <w:ilvl w:val="0"/>
          <w:numId w:val="72"/>
        </w:numPr>
        <w:tabs>
          <w:tab w:val="left" w:pos="736"/>
        </w:tabs>
        <w:overflowPunct w:val="0"/>
        <w:autoSpaceDE w:val="0"/>
        <w:autoSpaceDN/>
        <w:spacing w:line="360" w:lineRule="auto"/>
        <w:rPr>
          <w:rFonts w:asciiTheme="minorHAnsi" w:hAnsiTheme="minorHAnsi" w:cstheme="minorHAnsi"/>
          <w:color w:val="000000" w:themeColor="text1"/>
          <w:sz w:val="24"/>
          <w:szCs w:val="24"/>
          <w:lang w:eastAsia="zh-CN"/>
        </w:rPr>
      </w:pPr>
      <w:r w:rsidRPr="004E5AFB">
        <w:rPr>
          <w:rFonts w:asciiTheme="minorHAnsi" w:hAnsiTheme="minorHAnsi" w:cstheme="minorHAnsi"/>
          <w:color w:val="000000" w:themeColor="text1"/>
          <w:sz w:val="24"/>
          <w:szCs w:val="24"/>
          <w:lang w:eastAsia="zh-CN"/>
        </w:rPr>
        <w:lastRenderedPageBreak/>
        <w:tab/>
        <w:t>Wszystkie koszty związane z uczestnictwem w postępowaniu, w szczególności z przygotowaniem i złożeniem oferty ponosi Wykonawca składający ofertę. Zamawiający nie przewiduje zwrotu kosztów udziału w postępowaniu.</w:t>
      </w:r>
    </w:p>
    <w:p w:rsidR="00637CC9" w:rsidRPr="00973F50" w:rsidRDefault="00637CC9" w:rsidP="00517C03">
      <w:pPr>
        <w:pStyle w:val="Nagwek1"/>
        <w:spacing w:line="360" w:lineRule="auto"/>
        <w:jc w:val="left"/>
        <w:rPr>
          <w:rFonts w:asciiTheme="minorHAnsi" w:hAnsiTheme="minorHAnsi" w:cstheme="minorHAnsi"/>
          <w:b w:val="0"/>
          <w:color w:val="000000" w:themeColor="text1"/>
        </w:rPr>
      </w:pPr>
      <w:bookmarkStart w:id="34" w:name="_Hlk37161166"/>
      <w:bookmarkStart w:id="35" w:name="_Toc119564960"/>
      <w:bookmarkEnd w:id="33"/>
      <w:r w:rsidRPr="00973F50">
        <w:rPr>
          <w:rStyle w:val="Nagwek1Znak"/>
          <w:rFonts w:asciiTheme="minorHAnsi" w:hAnsiTheme="minorHAnsi" w:cstheme="minorHAnsi"/>
          <w:b/>
          <w:color w:val="000000" w:themeColor="text1"/>
        </w:rPr>
        <w:t>Opis kryteriów, którymi zamawiający będzie się kierował</w:t>
      </w:r>
      <w:r w:rsidR="00973F50" w:rsidRPr="00973F50">
        <w:rPr>
          <w:rStyle w:val="Nagwek1Znak"/>
          <w:rFonts w:asciiTheme="minorHAnsi" w:hAnsiTheme="minorHAnsi" w:cstheme="minorHAnsi"/>
          <w:b/>
          <w:color w:val="000000" w:themeColor="text1"/>
        </w:rPr>
        <w:t xml:space="preserve"> </w:t>
      </w:r>
      <w:r w:rsidRPr="00973F50">
        <w:rPr>
          <w:rStyle w:val="Nagwek1Znak"/>
          <w:rFonts w:asciiTheme="minorHAnsi" w:hAnsiTheme="minorHAnsi" w:cstheme="minorHAnsi"/>
          <w:b/>
          <w:color w:val="000000" w:themeColor="text1"/>
        </w:rPr>
        <w:t>przy wyborze oferty, wraz z podaniem znaczenia tych kryteriów i sposobu oceny ofert:</w:t>
      </w:r>
      <w:bookmarkEnd w:id="34"/>
      <w:bookmarkEnd w:id="35"/>
    </w:p>
    <w:p w:rsidR="00637CC9" w:rsidRPr="00EE3132" w:rsidRDefault="00637CC9" w:rsidP="00517C03">
      <w:pPr>
        <w:widowControl/>
        <w:numPr>
          <w:ilvl w:val="0"/>
          <w:numId w:val="59"/>
        </w:numPr>
        <w:autoSpaceDN/>
        <w:spacing w:line="360" w:lineRule="auto"/>
        <w:ind w:left="567"/>
        <w:textAlignment w:val="auto"/>
        <w:rPr>
          <w:rFonts w:asciiTheme="minorHAnsi" w:hAnsiTheme="minorHAnsi" w:cstheme="minorHAnsi"/>
          <w:b/>
          <w:color w:val="000000" w:themeColor="text1"/>
          <w:kern w:val="0"/>
          <w:sz w:val="24"/>
          <w:szCs w:val="24"/>
          <w:lang w:eastAsia="zh-CN"/>
        </w:rPr>
      </w:pPr>
      <w:bookmarkStart w:id="36" w:name="_Hlk38018039"/>
      <w:r w:rsidRPr="00EE3132">
        <w:rPr>
          <w:rFonts w:asciiTheme="minorHAnsi" w:hAnsiTheme="minorHAnsi" w:cstheme="minorHAnsi"/>
          <w:color w:val="000000" w:themeColor="text1"/>
          <w:kern w:val="0"/>
          <w:sz w:val="24"/>
          <w:szCs w:val="24"/>
          <w:lang w:eastAsia="zh-CN"/>
        </w:rPr>
        <w:t>Oferty będą oceniane według poniższych kryteriów:</w:t>
      </w:r>
    </w:p>
    <w:tbl>
      <w:tblPr>
        <w:tblStyle w:val="Tabela-Siatka"/>
        <w:tblW w:w="9462" w:type="dxa"/>
        <w:tblLayout w:type="fixed"/>
        <w:tblLook w:val="0020" w:firstRow="1" w:lastRow="0" w:firstColumn="0" w:lastColumn="0" w:noHBand="0" w:noVBand="0"/>
      </w:tblPr>
      <w:tblGrid>
        <w:gridCol w:w="685"/>
        <w:gridCol w:w="1463"/>
        <w:gridCol w:w="1079"/>
        <w:gridCol w:w="6235"/>
      </w:tblGrid>
      <w:tr w:rsidR="002E31DD" w:rsidRPr="00EE3132" w:rsidTr="006B4436">
        <w:trPr>
          <w:trHeight w:val="631"/>
          <w:tblHeader/>
        </w:trPr>
        <w:tc>
          <w:tcPr>
            <w:tcW w:w="685" w:type="dxa"/>
          </w:tcPr>
          <w:bookmarkEnd w:id="36"/>
          <w:p w:rsidR="00637CC9" w:rsidRPr="00EE3132" w:rsidRDefault="00637CC9" w:rsidP="00517C03">
            <w:pPr>
              <w:widowControl/>
              <w:autoSpaceDN/>
              <w:spacing w:line="360" w:lineRule="auto"/>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b/>
                <w:color w:val="000000" w:themeColor="text1"/>
                <w:kern w:val="0"/>
                <w:sz w:val="24"/>
                <w:szCs w:val="24"/>
                <w:lang w:eastAsia="zh-CN"/>
              </w:rPr>
              <w:t>Lp.</w:t>
            </w:r>
          </w:p>
        </w:tc>
        <w:tc>
          <w:tcPr>
            <w:tcW w:w="1463" w:type="dxa"/>
          </w:tcPr>
          <w:p w:rsidR="00637CC9" w:rsidRPr="00EE3132" w:rsidRDefault="00637CC9" w:rsidP="00517C03">
            <w:pPr>
              <w:widowControl/>
              <w:autoSpaceDN/>
              <w:spacing w:line="360" w:lineRule="auto"/>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b/>
                <w:color w:val="000000" w:themeColor="text1"/>
                <w:kern w:val="0"/>
                <w:sz w:val="24"/>
                <w:szCs w:val="24"/>
                <w:lang w:eastAsia="zh-CN"/>
              </w:rPr>
              <w:t>Opis kryteriów</w:t>
            </w:r>
          </w:p>
        </w:tc>
        <w:tc>
          <w:tcPr>
            <w:tcW w:w="1079" w:type="dxa"/>
          </w:tcPr>
          <w:p w:rsidR="00637CC9" w:rsidRPr="00EE3132" w:rsidRDefault="00637CC9" w:rsidP="00517C03">
            <w:pPr>
              <w:widowControl/>
              <w:autoSpaceDN/>
              <w:spacing w:line="360" w:lineRule="auto"/>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b/>
                <w:color w:val="000000" w:themeColor="text1"/>
                <w:kern w:val="0"/>
                <w:sz w:val="24"/>
                <w:szCs w:val="24"/>
                <w:lang w:eastAsia="zh-CN"/>
              </w:rPr>
              <w:t xml:space="preserve">Waga </w:t>
            </w:r>
          </w:p>
        </w:tc>
        <w:tc>
          <w:tcPr>
            <w:tcW w:w="6235" w:type="dxa"/>
          </w:tcPr>
          <w:p w:rsidR="00637CC9" w:rsidRPr="00EE3132" w:rsidRDefault="00637CC9" w:rsidP="00517C03">
            <w:pPr>
              <w:widowControl/>
              <w:autoSpaceDN/>
              <w:spacing w:line="360" w:lineRule="auto"/>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b/>
                <w:color w:val="000000" w:themeColor="text1"/>
                <w:kern w:val="0"/>
                <w:sz w:val="24"/>
                <w:szCs w:val="24"/>
                <w:lang w:eastAsia="zh-CN"/>
              </w:rPr>
              <w:t>Sposób oceny</w:t>
            </w:r>
          </w:p>
        </w:tc>
      </w:tr>
      <w:tr w:rsidR="002E31DD" w:rsidRPr="00EE3132" w:rsidTr="006B4436">
        <w:trPr>
          <w:trHeight w:val="611"/>
        </w:trPr>
        <w:tc>
          <w:tcPr>
            <w:tcW w:w="685" w:type="dxa"/>
          </w:tcPr>
          <w:p w:rsidR="00637CC9" w:rsidRPr="00EE3132" w:rsidRDefault="00637CC9" w:rsidP="00517C03">
            <w:pPr>
              <w:widowControl/>
              <w:autoSpaceDN/>
              <w:spacing w:line="360" w:lineRule="auto"/>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1.</w:t>
            </w:r>
          </w:p>
        </w:tc>
        <w:tc>
          <w:tcPr>
            <w:tcW w:w="1463" w:type="dxa"/>
          </w:tcPr>
          <w:p w:rsidR="00637CC9" w:rsidRPr="00EE3132" w:rsidRDefault="00637CC9" w:rsidP="00517C03">
            <w:pPr>
              <w:widowControl/>
              <w:autoSpaceDN/>
              <w:spacing w:line="360" w:lineRule="auto"/>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b/>
                <w:color w:val="000000" w:themeColor="text1"/>
                <w:kern w:val="0"/>
                <w:sz w:val="24"/>
                <w:szCs w:val="24"/>
                <w:lang w:eastAsia="zh-CN"/>
              </w:rPr>
              <w:t>Kryterium „cena”</w:t>
            </w:r>
          </w:p>
          <w:p w:rsidR="00637CC9" w:rsidRPr="00EE3132" w:rsidRDefault="00637CC9" w:rsidP="00517C03">
            <w:pPr>
              <w:widowControl/>
              <w:autoSpaceDN/>
              <w:spacing w:line="360" w:lineRule="auto"/>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Cena brutto wykonania zamówienia</w:t>
            </w:r>
          </w:p>
          <w:p w:rsidR="00637CC9" w:rsidRPr="00EE3132" w:rsidRDefault="00637CC9" w:rsidP="00517C03">
            <w:pPr>
              <w:widowControl/>
              <w:autoSpaceDN/>
              <w:spacing w:line="360" w:lineRule="auto"/>
              <w:textAlignment w:val="auto"/>
              <w:rPr>
                <w:rFonts w:asciiTheme="minorHAnsi" w:hAnsiTheme="minorHAnsi" w:cstheme="minorHAnsi"/>
                <w:color w:val="000000" w:themeColor="text1"/>
                <w:kern w:val="0"/>
                <w:sz w:val="24"/>
                <w:szCs w:val="24"/>
                <w:lang w:eastAsia="zh-CN"/>
              </w:rPr>
            </w:pPr>
          </w:p>
        </w:tc>
        <w:tc>
          <w:tcPr>
            <w:tcW w:w="1079" w:type="dxa"/>
          </w:tcPr>
          <w:p w:rsidR="00637CC9" w:rsidRPr="00EE3132" w:rsidRDefault="00637CC9" w:rsidP="00517C03">
            <w:pPr>
              <w:widowControl/>
              <w:autoSpaceDN/>
              <w:spacing w:line="360" w:lineRule="auto"/>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b/>
                <w:color w:val="000000" w:themeColor="text1"/>
                <w:kern w:val="0"/>
                <w:sz w:val="24"/>
                <w:szCs w:val="24"/>
                <w:lang w:eastAsia="zh-CN"/>
              </w:rPr>
              <w:t>60 %</w:t>
            </w:r>
          </w:p>
        </w:tc>
        <w:tc>
          <w:tcPr>
            <w:tcW w:w="6235" w:type="dxa"/>
          </w:tcPr>
          <w:p w:rsidR="00637CC9" w:rsidRPr="00EE3132" w:rsidRDefault="00637CC9" w:rsidP="00517C03">
            <w:pPr>
              <w:widowControl/>
              <w:autoSpaceDN/>
              <w:spacing w:line="360" w:lineRule="auto"/>
              <w:textAlignment w:val="auto"/>
              <w:rPr>
                <w:rFonts w:asciiTheme="minorHAnsi" w:hAnsiTheme="minorHAnsi" w:cstheme="minorHAnsi"/>
                <w:b/>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Ocena ofert w kryterium cena zostanie dokonana według wzoru:</w:t>
            </w:r>
          </w:p>
          <w:p w:rsidR="00637CC9" w:rsidRPr="00EE3132" w:rsidRDefault="00637CC9" w:rsidP="00517C03">
            <w:pPr>
              <w:widowControl/>
              <w:autoSpaceDN/>
              <w:spacing w:line="360" w:lineRule="auto"/>
              <w:textAlignment w:val="auto"/>
              <w:rPr>
                <w:rFonts w:asciiTheme="minorHAnsi" w:hAnsiTheme="minorHAnsi" w:cstheme="minorHAnsi"/>
                <w:b/>
                <w:color w:val="000000" w:themeColor="text1"/>
                <w:kern w:val="0"/>
                <w:sz w:val="24"/>
                <w:szCs w:val="24"/>
                <w:lang w:eastAsia="zh-CN"/>
              </w:rPr>
            </w:pPr>
            <w:proofErr w:type="spellStart"/>
            <w:r w:rsidRPr="00EE3132">
              <w:rPr>
                <w:rFonts w:asciiTheme="minorHAnsi" w:hAnsiTheme="minorHAnsi" w:cstheme="minorHAnsi"/>
                <w:b/>
                <w:color w:val="000000" w:themeColor="text1"/>
                <w:kern w:val="0"/>
                <w:sz w:val="24"/>
                <w:szCs w:val="24"/>
                <w:lang w:eastAsia="zh-CN"/>
              </w:rPr>
              <w:t>C</w:t>
            </w:r>
            <w:r w:rsidRPr="00EE3132">
              <w:rPr>
                <w:rFonts w:asciiTheme="minorHAnsi" w:hAnsiTheme="minorHAnsi" w:cstheme="minorHAnsi"/>
                <w:b/>
                <w:color w:val="000000" w:themeColor="text1"/>
                <w:kern w:val="0"/>
                <w:sz w:val="24"/>
                <w:szCs w:val="24"/>
                <w:vertAlign w:val="subscript"/>
                <w:lang w:eastAsia="zh-CN"/>
              </w:rPr>
              <w:t>min</w:t>
            </w:r>
            <w:proofErr w:type="spellEnd"/>
          </w:p>
          <w:p w:rsidR="00637CC9" w:rsidRPr="00EE3132" w:rsidRDefault="00637CC9" w:rsidP="00517C03">
            <w:pPr>
              <w:widowControl/>
              <w:autoSpaceDN/>
              <w:spacing w:line="360" w:lineRule="auto"/>
              <w:textAlignment w:val="auto"/>
              <w:rPr>
                <w:rFonts w:asciiTheme="minorHAnsi" w:hAnsiTheme="minorHAnsi" w:cstheme="minorHAnsi"/>
                <w:b/>
                <w:color w:val="000000" w:themeColor="text1"/>
                <w:kern w:val="0"/>
                <w:sz w:val="24"/>
                <w:szCs w:val="24"/>
                <w:lang w:eastAsia="zh-CN"/>
              </w:rPr>
            </w:pPr>
            <w:proofErr w:type="spellStart"/>
            <w:r w:rsidRPr="00EE3132">
              <w:rPr>
                <w:rFonts w:asciiTheme="minorHAnsi" w:hAnsiTheme="minorHAnsi" w:cstheme="minorHAnsi"/>
                <w:b/>
                <w:color w:val="000000" w:themeColor="text1"/>
                <w:kern w:val="0"/>
                <w:sz w:val="24"/>
                <w:szCs w:val="24"/>
                <w:lang w:eastAsia="zh-CN"/>
              </w:rPr>
              <w:t>C</w:t>
            </w:r>
            <w:r w:rsidRPr="00EE3132">
              <w:rPr>
                <w:rFonts w:asciiTheme="minorHAnsi" w:hAnsiTheme="minorHAnsi" w:cstheme="minorHAnsi"/>
                <w:b/>
                <w:color w:val="000000" w:themeColor="text1"/>
                <w:kern w:val="0"/>
                <w:sz w:val="24"/>
                <w:szCs w:val="24"/>
                <w:vertAlign w:val="subscript"/>
                <w:lang w:eastAsia="zh-CN"/>
              </w:rPr>
              <w:t>of</w:t>
            </w:r>
            <w:proofErr w:type="spellEnd"/>
            <w:r w:rsidRPr="00EE3132">
              <w:rPr>
                <w:rFonts w:asciiTheme="minorHAnsi" w:hAnsiTheme="minorHAnsi" w:cstheme="minorHAnsi"/>
                <w:b/>
                <w:color w:val="000000" w:themeColor="text1"/>
                <w:kern w:val="0"/>
                <w:sz w:val="24"/>
                <w:szCs w:val="24"/>
                <w:vertAlign w:val="subscript"/>
                <w:lang w:eastAsia="zh-CN"/>
              </w:rPr>
              <w:t xml:space="preserve"> </w:t>
            </w:r>
            <w:r w:rsidRPr="00EE3132">
              <w:rPr>
                <w:rFonts w:asciiTheme="minorHAnsi" w:hAnsiTheme="minorHAnsi" w:cstheme="minorHAnsi"/>
                <w:b/>
                <w:color w:val="000000" w:themeColor="text1"/>
                <w:kern w:val="0"/>
                <w:sz w:val="24"/>
                <w:szCs w:val="24"/>
                <w:lang w:eastAsia="zh-CN"/>
              </w:rPr>
              <w:t xml:space="preserve">= ------------- </w:t>
            </w:r>
            <w:proofErr w:type="gramStart"/>
            <w:r w:rsidRPr="00EE3132">
              <w:rPr>
                <w:rFonts w:asciiTheme="minorHAnsi" w:hAnsiTheme="minorHAnsi" w:cstheme="minorHAnsi"/>
                <w:b/>
                <w:color w:val="000000" w:themeColor="text1"/>
                <w:kern w:val="0"/>
                <w:sz w:val="24"/>
                <w:szCs w:val="24"/>
                <w:lang w:eastAsia="zh-CN"/>
              </w:rPr>
              <w:t>x  60</w:t>
            </w:r>
            <w:proofErr w:type="gramEnd"/>
          </w:p>
          <w:p w:rsidR="00637CC9" w:rsidRPr="00EE3132" w:rsidRDefault="00637CC9" w:rsidP="00517C03">
            <w:pPr>
              <w:widowControl/>
              <w:autoSpaceDN/>
              <w:spacing w:line="360" w:lineRule="auto"/>
              <w:textAlignment w:val="auto"/>
              <w:rPr>
                <w:rFonts w:asciiTheme="minorHAnsi" w:hAnsiTheme="minorHAnsi" w:cstheme="minorHAnsi"/>
                <w:color w:val="000000" w:themeColor="text1"/>
                <w:kern w:val="0"/>
                <w:sz w:val="24"/>
                <w:szCs w:val="24"/>
                <w:lang w:eastAsia="zh-CN"/>
              </w:rPr>
            </w:pPr>
            <w:proofErr w:type="spellStart"/>
            <w:r w:rsidRPr="00EE3132">
              <w:rPr>
                <w:rFonts w:asciiTheme="minorHAnsi" w:hAnsiTheme="minorHAnsi" w:cstheme="minorHAnsi"/>
                <w:b/>
                <w:color w:val="000000" w:themeColor="text1"/>
                <w:kern w:val="0"/>
                <w:sz w:val="24"/>
                <w:szCs w:val="24"/>
                <w:lang w:eastAsia="zh-CN"/>
              </w:rPr>
              <w:t>C</w:t>
            </w:r>
            <w:r w:rsidRPr="00EE3132">
              <w:rPr>
                <w:rFonts w:asciiTheme="minorHAnsi" w:hAnsiTheme="minorHAnsi" w:cstheme="minorHAnsi"/>
                <w:b/>
                <w:color w:val="000000" w:themeColor="text1"/>
                <w:kern w:val="0"/>
                <w:sz w:val="24"/>
                <w:szCs w:val="24"/>
                <w:vertAlign w:val="subscript"/>
                <w:lang w:eastAsia="zh-CN"/>
              </w:rPr>
              <w:t>bad</w:t>
            </w:r>
            <w:proofErr w:type="spellEnd"/>
          </w:p>
          <w:p w:rsidR="00637CC9" w:rsidRPr="00EE3132" w:rsidRDefault="00637CC9" w:rsidP="00517C03">
            <w:pPr>
              <w:widowControl/>
              <w:autoSpaceDN/>
              <w:spacing w:line="360" w:lineRule="auto"/>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 xml:space="preserve">gdzie: </w:t>
            </w:r>
          </w:p>
          <w:p w:rsidR="00637CC9" w:rsidRPr="00EE3132" w:rsidRDefault="00637CC9" w:rsidP="00517C03">
            <w:pPr>
              <w:widowControl/>
              <w:autoSpaceDN/>
              <w:spacing w:line="360" w:lineRule="auto"/>
              <w:textAlignment w:val="auto"/>
              <w:rPr>
                <w:rFonts w:asciiTheme="minorHAnsi" w:hAnsiTheme="minorHAnsi" w:cstheme="minorHAnsi"/>
                <w:color w:val="000000" w:themeColor="text1"/>
                <w:kern w:val="0"/>
                <w:sz w:val="24"/>
                <w:szCs w:val="24"/>
                <w:lang w:eastAsia="zh-CN"/>
              </w:rPr>
            </w:pPr>
            <w:proofErr w:type="spellStart"/>
            <w:r w:rsidRPr="00EE3132">
              <w:rPr>
                <w:rFonts w:asciiTheme="minorHAnsi" w:hAnsiTheme="minorHAnsi" w:cstheme="minorHAnsi"/>
                <w:color w:val="000000" w:themeColor="text1"/>
                <w:kern w:val="0"/>
                <w:sz w:val="24"/>
                <w:szCs w:val="24"/>
                <w:lang w:eastAsia="zh-CN"/>
              </w:rPr>
              <w:t>C</w:t>
            </w:r>
            <w:r w:rsidRPr="00EE3132">
              <w:rPr>
                <w:rFonts w:asciiTheme="minorHAnsi" w:hAnsiTheme="minorHAnsi" w:cstheme="minorHAnsi"/>
                <w:color w:val="000000" w:themeColor="text1"/>
                <w:kern w:val="0"/>
                <w:sz w:val="24"/>
                <w:szCs w:val="24"/>
                <w:vertAlign w:val="subscript"/>
                <w:lang w:eastAsia="zh-CN"/>
              </w:rPr>
              <w:t>of</w:t>
            </w:r>
            <w:proofErr w:type="spellEnd"/>
            <w:r w:rsidRPr="00EE3132">
              <w:rPr>
                <w:rFonts w:asciiTheme="minorHAnsi" w:hAnsiTheme="minorHAnsi" w:cstheme="minorHAnsi"/>
                <w:color w:val="000000" w:themeColor="text1"/>
                <w:kern w:val="0"/>
                <w:sz w:val="24"/>
                <w:szCs w:val="24"/>
                <w:vertAlign w:val="subscript"/>
                <w:lang w:eastAsia="zh-CN"/>
              </w:rPr>
              <w:t xml:space="preserve"> </w:t>
            </w:r>
            <w:r w:rsidRPr="00EE3132">
              <w:rPr>
                <w:rFonts w:asciiTheme="minorHAnsi" w:hAnsiTheme="minorHAnsi" w:cstheme="minorHAnsi"/>
                <w:color w:val="000000" w:themeColor="text1"/>
                <w:kern w:val="0"/>
                <w:sz w:val="24"/>
                <w:szCs w:val="24"/>
                <w:lang w:eastAsia="zh-CN"/>
              </w:rPr>
              <w:t>- ilość punktów uzyskanych przez danego wykonawcę</w:t>
            </w:r>
          </w:p>
          <w:p w:rsidR="00637CC9" w:rsidRPr="00EE3132" w:rsidRDefault="00637CC9" w:rsidP="00517C03">
            <w:pPr>
              <w:widowControl/>
              <w:autoSpaceDN/>
              <w:spacing w:line="360" w:lineRule="auto"/>
              <w:textAlignment w:val="auto"/>
              <w:rPr>
                <w:rFonts w:asciiTheme="minorHAnsi" w:hAnsiTheme="minorHAnsi" w:cstheme="minorHAnsi"/>
                <w:color w:val="000000" w:themeColor="text1"/>
                <w:kern w:val="0"/>
                <w:sz w:val="24"/>
                <w:szCs w:val="24"/>
                <w:lang w:eastAsia="zh-CN"/>
              </w:rPr>
            </w:pPr>
            <w:proofErr w:type="spellStart"/>
            <w:r w:rsidRPr="00EE3132">
              <w:rPr>
                <w:rFonts w:asciiTheme="minorHAnsi" w:hAnsiTheme="minorHAnsi" w:cstheme="minorHAnsi"/>
                <w:color w:val="000000" w:themeColor="text1"/>
                <w:kern w:val="0"/>
                <w:sz w:val="24"/>
                <w:szCs w:val="24"/>
                <w:lang w:eastAsia="zh-CN"/>
              </w:rPr>
              <w:t>C</w:t>
            </w:r>
            <w:r w:rsidRPr="00EE3132">
              <w:rPr>
                <w:rFonts w:asciiTheme="minorHAnsi" w:hAnsiTheme="minorHAnsi" w:cstheme="minorHAnsi"/>
                <w:color w:val="000000" w:themeColor="text1"/>
                <w:kern w:val="0"/>
                <w:sz w:val="24"/>
                <w:szCs w:val="24"/>
                <w:vertAlign w:val="subscript"/>
                <w:lang w:eastAsia="zh-CN"/>
              </w:rPr>
              <w:t>min</w:t>
            </w:r>
            <w:proofErr w:type="spellEnd"/>
            <w:r w:rsidRPr="00EE3132">
              <w:rPr>
                <w:rFonts w:asciiTheme="minorHAnsi" w:hAnsiTheme="minorHAnsi" w:cstheme="minorHAnsi"/>
                <w:color w:val="000000" w:themeColor="text1"/>
                <w:kern w:val="0"/>
                <w:sz w:val="24"/>
                <w:szCs w:val="24"/>
                <w:vertAlign w:val="subscript"/>
                <w:lang w:eastAsia="zh-CN"/>
              </w:rPr>
              <w:t xml:space="preserve"> </w:t>
            </w:r>
            <w:r w:rsidRPr="00EE3132">
              <w:rPr>
                <w:rFonts w:asciiTheme="minorHAnsi" w:hAnsiTheme="minorHAnsi" w:cstheme="minorHAnsi"/>
                <w:color w:val="000000" w:themeColor="text1"/>
                <w:kern w:val="0"/>
                <w:sz w:val="24"/>
                <w:szCs w:val="24"/>
                <w:lang w:eastAsia="zh-CN"/>
              </w:rPr>
              <w:t>- najniższa cena brutto przedstawiona w ofertach złożonych w postępowaniu, niepodlegających odrzuceniu</w:t>
            </w:r>
          </w:p>
          <w:p w:rsidR="00637CC9" w:rsidRPr="00EE3132" w:rsidRDefault="00637CC9" w:rsidP="00517C03">
            <w:pPr>
              <w:widowControl/>
              <w:autoSpaceDN/>
              <w:spacing w:line="360" w:lineRule="auto"/>
              <w:textAlignment w:val="auto"/>
              <w:rPr>
                <w:rFonts w:asciiTheme="minorHAnsi" w:hAnsiTheme="minorHAnsi" w:cstheme="minorHAnsi"/>
                <w:color w:val="000000" w:themeColor="text1"/>
                <w:kern w:val="0"/>
                <w:sz w:val="24"/>
                <w:szCs w:val="24"/>
                <w:lang w:eastAsia="zh-CN"/>
              </w:rPr>
            </w:pPr>
            <w:proofErr w:type="spellStart"/>
            <w:r w:rsidRPr="00EE3132">
              <w:rPr>
                <w:rFonts w:asciiTheme="minorHAnsi" w:hAnsiTheme="minorHAnsi" w:cstheme="minorHAnsi"/>
                <w:color w:val="000000" w:themeColor="text1"/>
                <w:kern w:val="0"/>
                <w:sz w:val="24"/>
                <w:szCs w:val="24"/>
                <w:lang w:eastAsia="zh-CN"/>
              </w:rPr>
              <w:t>C</w:t>
            </w:r>
            <w:r w:rsidRPr="00EE3132">
              <w:rPr>
                <w:rFonts w:asciiTheme="minorHAnsi" w:hAnsiTheme="minorHAnsi" w:cstheme="minorHAnsi"/>
                <w:color w:val="000000" w:themeColor="text1"/>
                <w:kern w:val="0"/>
                <w:sz w:val="24"/>
                <w:szCs w:val="24"/>
                <w:vertAlign w:val="subscript"/>
                <w:lang w:eastAsia="zh-CN"/>
              </w:rPr>
              <w:t>bad</w:t>
            </w:r>
            <w:proofErr w:type="spellEnd"/>
            <w:r w:rsidRPr="00EE3132">
              <w:rPr>
                <w:rFonts w:asciiTheme="minorHAnsi" w:hAnsiTheme="minorHAnsi" w:cstheme="minorHAnsi"/>
                <w:b/>
                <w:color w:val="000000" w:themeColor="text1"/>
                <w:kern w:val="0"/>
                <w:sz w:val="24"/>
                <w:szCs w:val="24"/>
                <w:vertAlign w:val="subscript"/>
                <w:lang w:eastAsia="zh-CN"/>
              </w:rPr>
              <w:t xml:space="preserve"> </w:t>
            </w:r>
            <w:r w:rsidRPr="00EE3132">
              <w:rPr>
                <w:rFonts w:asciiTheme="minorHAnsi" w:hAnsiTheme="minorHAnsi" w:cstheme="minorHAnsi"/>
                <w:color w:val="000000" w:themeColor="text1"/>
                <w:kern w:val="0"/>
                <w:sz w:val="24"/>
                <w:szCs w:val="24"/>
                <w:lang w:eastAsia="zh-CN"/>
              </w:rPr>
              <w:t>- cena brutto oferty badanej</w:t>
            </w:r>
          </w:p>
        </w:tc>
      </w:tr>
      <w:tr w:rsidR="002E31DD" w:rsidRPr="00EE3132" w:rsidTr="006B4436">
        <w:trPr>
          <w:trHeight w:val="983"/>
        </w:trPr>
        <w:tc>
          <w:tcPr>
            <w:tcW w:w="685" w:type="dxa"/>
          </w:tcPr>
          <w:p w:rsidR="00637CC9" w:rsidRPr="00EE3132" w:rsidRDefault="00637CC9" w:rsidP="00517C03">
            <w:pPr>
              <w:widowControl/>
              <w:autoSpaceDN/>
              <w:spacing w:line="360" w:lineRule="auto"/>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2.</w:t>
            </w:r>
          </w:p>
        </w:tc>
        <w:tc>
          <w:tcPr>
            <w:tcW w:w="1463" w:type="dxa"/>
          </w:tcPr>
          <w:p w:rsidR="00637CC9" w:rsidRPr="00EE3132" w:rsidRDefault="00637CC9" w:rsidP="00517C03">
            <w:pPr>
              <w:shd w:val="clear" w:color="auto" w:fill="FFFFFF"/>
              <w:autoSpaceDE w:val="0"/>
              <w:autoSpaceDN/>
              <w:spacing w:line="360" w:lineRule="auto"/>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b/>
                <w:color w:val="000000" w:themeColor="text1"/>
                <w:kern w:val="0"/>
                <w:sz w:val="24"/>
                <w:szCs w:val="24"/>
                <w:lang w:eastAsia="zh-CN"/>
              </w:rPr>
              <w:t>Kryterium „gwarancja”</w:t>
            </w:r>
          </w:p>
          <w:p w:rsidR="00637CC9" w:rsidRPr="00EE3132" w:rsidRDefault="00637CC9" w:rsidP="00517C03">
            <w:pPr>
              <w:shd w:val="clear" w:color="auto" w:fill="FFFFFF"/>
              <w:autoSpaceDE w:val="0"/>
              <w:autoSpaceDN/>
              <w:spacing w:line="360" w:lineRule="auto"/>
              <w:textAlignment w:val="auto"/>
              <w:rPr>
                <w:rFonts w:asciiTheme="minorHAnsi" w:hAnsiTheme="minorHAnsi" w:cstheme="minorHAnsi"/>
                <w:color w:val="000000" w:themeColor="text1"/>
                <w:kern w:val="0"/>
                <w:sz w:val="24"/>
                <w:szCs w:val="24"/>
                <w:lang w:eastAsia="pl-PL"/>
              </w:rPr>
            </w:pPr>
            <w:r w:rsidRPr="00EE3132">
              <w:rPr>
                <w:rFonts w:asciiTheme="minorHAnsi" w:hAnsiTheme="minorHAnsi" w:cstheme="minorHAnsi"/>
                <w:color w:val="000000" w:themeColor="text1"/>
                <w:kern w:val="0"/>
                <w:sz w:val="24"/>
                <w:szCs w:val="24"/>
                <w:lang w:eastAsia="zh-CN"/>
              </w:rPr>
              <w:t>termin gwarancji</w:t>
            </w:r>
            <w:r w:rsidRPr="00EE3132">
              <w:rPr>
                <w:rFonts w:asciiTheme="minorHAnsi" w:hAnsiTheme="minorHAnsi" w:cstheme="minorHAnsi"/>
                <w:color w:val="000000" w:themeColor="text1"/>
                <w:kern w:val="0"/>
                <w:sz w:val="24"/>
                <w:szCs w:val="24"/>
                <w:lang w:eastAsia="pl-PL"/>
              </w:rPr>
              <w:t xml:space="preserve"> </w:t>
            </w:r>
          </w:p>
          <w:p w:rsidR="00637CC9" w:rsidRPr="00EE3132" w:rsidRDefault="00637CC9" w:rsidP="00517C03">
            <w:pPr>
              <w:shd w:val="clear" w:color="auto" w:fill="FFFFFF"/>
              <w:autoSpaceDE w:val="0"/>
              <w:autoSpaceDN/>
              <w:spacing w:line="360" w:lineRule="auto"/>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pl-PL"/>
              </w:rPr>
              <w:t>(ilość miesięcy)</w:t>
            </w:r>
          </w:p>
        </w:tc>
        <w:tc>
          <w:tcPr>
            <w:tcW w:w="1079" w:type="dxa"/>
          </w:tcPr>
          <w:p w:rsidR="00637CC9" w:rsidRPr="00EE3132" w:rsidRDefault="00637CC9" w:rsidP="00517C03">
            <w:pPr>
              <w:widowControl/>
              <w:autoSpaceDN/>
              <w:spacing w:line="360" w:lineRule="auto"/>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b/>
                <w:color w:val="000000" w:themeColor="text1"/>
                <w:kern w:val="0"/>
                <w:sz w:val="24"/>
                <w:szCs w:val="24"/>
                <w:lang w:eastAsia="zh-CN"/>
              </w:rPr>
              <w:t>40 %</w:t>
            </w:r>
          </w:p>
        </w:tc>
        <w:tc>
          <w:tcPr>
            <w:tcW w:w="6235" w:type="dxa"/>
          </w:tcPr>
          <w:p w:rsidR="00637CC9" w:rsidRPr="00EE3132" w:rsidRDefault="00637CC9" w:rsidP="00517C03">
            <w:pPr>
              <w:widowControl/>
              <w:autoSpaceDN/>
              <w:spacing w:line="360" w:lineRule="auto"/>
              <w:textAlignment w:val="auto"/>
              <w:rPr>
                <w:rFonts w:asciiTheme="minorHAnsi" w:hAnsiTheme="minorHAnsi" w:cstheme="minorHAnsi"/>
                <w:b/>
                <w:bCs/>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Ilość punktów, jaką może osiągnąć oferta</w:t>
            </w:r>
            <w:r w:rsidRPr="00EE3132">
              <w:rPr>
                <w:rFonts w:asciiTheme="minorHAnsi" w:hAnsiTheme="minorHAnsi" w:cstheme="minorHAnsi"/>
                <w:bCs/>
                <w:color w:val="000000" w:themeColor="text1"/>
                <w:kern w:val="0"/>
                <w:sz w:val="24"/>
                <w:szCs w:val="24"/>
                <w:lang w:eastAsia="zh-CN"/>
              </w:rPr>
              <w:t>,</w:t>
            </w:r>
            <w:r w:rsidRPr="00EE3132">
              <w:rPr>
                <w:rFonts w:asciiTheme="minorHAnsi" w:hAnsiTheme="minorHAnsi" w:cstheme="minorHAnsi"/>
                <w:b/>
                <w:bCs/>
                <w:color w:val="000000" w:themeColor="text1"/>
                <w:kern w:val="0"/>
                <w:sz w:val="24"/>
                <w:szCs w:val="24"/>
                <w:lang w:eastAsia="zh-CN"/>
              </w:rPr>
              <w:t xml:space="preserve"> </w:t>
            </w:r>
            <w:r w:rsidRPr="00EE3132">
              <w:rPr>
                <w:rFonts w:asciiTheme="minorHAnsi" w:hAnsiTheme="minorHAnsi" w:cstheme="minorHAnsi"/>
                <w:bCs/>
                <w:color w:val="000000" w:themeColor="text1"/>
                <w:kern w:val="0"/>
                <w:sz w:val="24"/>
                <w:szCs w:val="24"/>
                <w:lang w:eastAsia="zh-CN"/>
              </w:rPr>
              <w:t>liczona będzie następująco (</w:t>
            </w:r>
            <w:proofErr w:type="spellStart"/>
            <w:r w:rsidRPr="00EE3132">
              <w:rPr>
                <w:rFonts w:asciiTheme="minorHAnsi" w:hAnsiTheme="minorHAnsi" w:cstheme="minorHAnsi"/>
                <w:b/>
                <w:bCs/>
                <w:color w:val="000000" w:themeColor="text1"/>
                <w:kern w:val="0"/>
                <w:sz w:val="24"/>
                <w:szCs w:val="24"/>
                <w:lang w:eastAsia="zh-CN"/>
              </w:rPr>
              <w:t>R</w:t>
            </w:r>
            <w:r w:rsidRPr="00EE3132">
              <w:rPr>
                <w:rFonts w:asciiTheme="minorHAnsi" w:hAnsiTheme="minorHAnsi" w:cstheme="minorHAnsi"/>
                <w:b/>
                <w:bCs/>
                <w:color w:val="000000" w:themeColor="text1"/>
                <w:kern w:val="0"/>
                <w:sz w:val="24"/>
                <w:szCs w:val="24"/>
                <w:vertAlign w:val="subscript"/>
                <w:lang w:eastAsia="zh-CN"/>
              </w:rPr>
              <w:t>w</w:t>
            </w:r>
            <w:proofErr w:type="spellEnd"/>
            <w:r w:rsidRPr="00EE3132">
              <w:rPr>
                <w:rFonts w:asciiTheme="minorHAnsi" w:hAnsiTheme="minorHAnsi" w:cstheme="minorHAnsi"/>
                <w:b/>
                <w:bCs/>
                <w:color w:val="000000" w:themeColor="text1"/>
                <w:kern w:val="0"/>
                <w:sz w:val="24"/>
                <w:szCs w:val="24"/>
                <w:vertAlign w:val="subscript"/>
                <w:lang w:eastAsia="zh-CN"/>
              </w:rPr>
              <w:t xml:space="preserve"> </w:t>
            </w:r>
            <w:r w:rsidRPr="00EE3132">
              <w:rPr>
                <w:rFonts w:asciiTheme="minorHAnsi" w:hAnsiTheme="minorHAnsi" w:cstheme="minorHAnsi"/>
                <w:color w:val="000000" w:themeColor="text1"/>
                <w:kern w:val="0"/>
                <w:sz w:val="24"/>
                <w:szCs w:val="24"/>
                <w:lang w:eastAsia="zh-CN"/>
              </w:rPr>
              <w:t>– liczba punktów uzyskanych za oferowany okres gwarancji):</w:t>
            </w:r>
          </w:p>
          <w:p w:rsidR="00637CC9" w:rsidRPr="00EE3132" w:rsidRDefault="001974B3" w:rsidP="00517C03">
            <w:pPr>
              <w:widowControl/>
              <w:tabs>
                <w:tab w:val="left" w:pos="720"/>
              </w:tabs>
              <w:autoSpaceDN/>
              <w:spacing w:line="360" w:lineRule="auto"/>
              <w:ind w:left="720"/>
              <w:textAlignment w:val="auto"/>
              <w:rPr>
                <w:rFonts w:asciiTheme="minorHAnsi" w:hAnsiTheme="minorHAnsi" w:cstheme="minorHAnsi"/>
                <w:b/>
                <w:bCs/>
                <w:color w:val="000000" w:themeColor="text1"/>
                <w:kern w:val="0"/>
                <w:sz w:val="24"/>
                <w:szCs w:val="24"/>
                <w:lang w:eastAsia="zh-CN"/>
              </w:rPr>
            </w:pPr>
            <w:r>
              <w:rPr>
                <w:rFonts w:asciiTheme="minorHAnsi" w:hAnsiTheme="minorHAnsi" w:cstheme="minorHAnsi"/>
                <w:b/>
                <w:bCs/>
                <w:color w:val="000000" w:themeColor="text1"/>
                <w:kern w:val="0"/>
                <w:sz w:val="24"/>
                <w:szCs w:val="24"/>
                <w:lang w:eastAsia="zh-CN"/>
              </w:rPr>
              <w:t>24</w:t>
            </w:r>
            <w:r w:rsidR="00637CC9" w:rsidRPr="00EE3132">
              <w:rPr>
                <w:rFonts w:asciiTheme="minorHAnsi" w:hAnsiTheme="minorHAnsi" w:cstheme="minorHAnsi"/>
                <w:b/>
                <w:bCs/>
                <w:color w:val="000000" w:themeColor="text1"/>
                <w:kern w:val="0"/>
                <w:sz w:val="24"/>
                <w:szCs w:val="24"/>
                <w:lang w:eastAsia="zh-CN"/>
              </w:rPr>
              <w:t xml:space="preserve"> </w:t>
            </w:r>
            <w:r w:rsidRPr="00EE3132">
              <w:rPr>
                <w:rFonts w:asciiTheme="minorHAnsi" w:hAnsiTheme="minorHAnsi" w:cstheme="minorHAnsi"/>
                <w:b/>
                <w:bCs/>
                <w:color w:val="000000" w:themeColor="text1"/>
                <w:kern w:val="0"/>
                <w:sz w:val="24"/>
                <w:szCs w:val="24"/>
                <w:lang w:eastAsia="zh-CN"/>
              </w:rPr>
              <w:t>miesiąc</w:t>
            </w:r>
            <w:r>
              <w:rPr>
                <w:rFonts w:asciiTheme="minorHAnsi" w:hAnsiTheme="minorHAnsi" w:cstheme="minorHAnsi"/>
                <w:b/>
                <w:bCs/>
                <w:color w:val="000000" w:themeColor="text1"/>
                <w:kern w:val="0"/>
                <w:sz w:val="24"/>
                <w:szCs w:val="24"/>
                <w:lang w:eastAsia="zh-CN"/>
              </w:rPr>
              <w:t>e</w:t>
            </w:r>
            <w:r w:rsidR="00637CC9" w:rsidRPr="00EE3132">
              <w:rPr>
                <w:rFonts w:asciiTheme="minorHAnsi" w:hAnsiTheme="minorHAnsi" w:cstheme="minorHAnsi"/>
                <w:b/>
                <w:bCs/>
                <w:color w:val="000000" w:themeColor="text1"/>
                <w:kern w:val="0"/>
                <w:sz w:val="24"/>
                <w:szCs w:val="24"/>
                <w:lang w:eastAsia="zh-CN"/>
              </w:rPr>
              <w:t xml:space="preserve"> -</w:t>
            </w:r>
            <w:r w:rsidR="00637CC9" w:rsidRPr="00EE3132">
              <w:rPr>
                <w:rFonts w:asciiTheme="minorHAnsi" w:hAnsiTheme="minorHAnsi" w:cstheme="minorHAnsi"/>
                <w:b/>
                <w:bCs/>
                <w:color w:val="000000" w:themeColor="text1"/>
                <w:kern w:val="0"/>
                <w:sz w:val="24"/>
                <w:szCs w:val="24"/>
                <w:lang w:eastAsia="zh-CN"/>
              </w:rPr>
              <w:tab/>
              <w:t>0 pkt</w:t>
            </w:r>
          </w:p>
          <w:p w:rsidR="00637CC9" w:rsidRPr="00EE3132" w:rsidRDefault="00B23F3F" w:rsidP="00517C03">
            <w:pPr>
              <w:widowControl/>
              <w:tabs>
                <w:tab w:val="left" w:pos="720"/>
              </w:tabs>
              <w:autoSpaceDN/>
              <w:spacing w:line="360" w:lineRule="auto"/>
              <w:ind w:left="720"/>
              <w:textAlignment w:val="auto"/>
              <w:rPr>
                <w:rFonts w:asciiTheme="minorHAnsi" w:hAnsiTheme="minorHAnsi" w:cstheme="minorHAnsi"/>
                <w:b/>
                <w:bCs/>
                <w:color w:val="000000" w:themeColor="text1"/>
                <w:kern w:val="0"/>
                <w:sz w:val="24"/>
                <w:szCs w:val="24"/>
                <w:lang w:eastAsia="zh-CN"/>
              </w:rPr>
            </w:pPr>
            <w:r>
              <w:rPr>
                <w:rFonts w:asciiTheme="minorHAnsi" w:hAnsiTheme="minorHAnsi" w:cstheme="minorHAnsi"/>
                <w:b/>
                <w:bCs/>
                <w:color w:val="000000" w:themeColor="text1"/>
                <w:kern w:val="0"/>
                <w:sz w:val="24"/>
                <w:szCs w:val="24"/>
                <w:lang w:eastAsia="zh-CN"/>
              </w:rPr>
              <w:t>36</w:t>
            </w:r>
            <w:r w:rsidR="00637CC9" w:rsidRPr="00EE3132">
              <w:rPr>
                <w:rFonts w:asciiTheme="minorHAnsi" w:hAnsiTheme="minorHAnsi" w:cstheme="minorHAnsi"/>
                <w:b/>
                <w:bCs/>
                <w:color w:val="000000" w:themeColor="text1"/>
                <w:kern w:val="0"/>
                <w:sz w:val="24"/>
                <w:szCs w:val="24"/>
                <w:lang w:eastAsia="zh-CN"/>
              </w:rPr>
              <w:t xml:space="preserve"> </w:t>
            </w:r>
            <w:r w:rsidR="001974B3" w:rsidRPr="00EE3132">
              <w:rPr>
                <w:rFonts w:asciiTheme="minorHAnsi" w:hAnsiTheme="minorHAnsi" w:cstheme="minorHAnsi"/>
                <w:b/>
                <w:bCs/>
                <w:color w:val="000000" w:themeColor="text1"/>
                <w:kern w:val="0"/>
                <w:sz w:val="24"/>
                <w:szCs w:val="24"/>
                <w:lang w:eastAsia="zh-CN"/>
              </w:rPr>
              <w:t>miesięc</w:t>
            </w:r>
            <w:r w:rsidR="001974B3">
              <w:rPr>
                <w:rFonts w:asciiTheme="minorHAnsi" w:hAnsiTheme="minorHAnsi" w:cstheme="minorHAnsi"/>
                <w:b/>
                <w:bCs/>
                <w:color w:val="000000" w:themeColor="text1"/>
                <w:kern w:val="0"/>
                <w:sz w:val="24"/>
                <w:szCs w:val="24"/>
                <w:lang w:eastAsia="zh-CN"/>
              </w:rPr>
              <w:t>y</w:t>
            </w:r>
            <w:r w:rsidR="00637CC9" w:rsidRPr="00EE3132">
              <w:rPr>
                <w:rFonts w:asciiTheme="minorHAnsi" w:hAnsiTheme="minorHAnsi" w:cstheme="minorHAnsi"/>
                <w:b/>
                <w:bCs/>
                <w:color w:val="000000" w:themeColor="text1"/>
                <w:kern w:val="0"/>
                <w:sz w:val="24"/>
                <w:szCs w:val="24"/>
                <w:lang w:eastAsia="zh-CN"/>
              </w:rPr>
              <w:t xml:space="preserve"> -</w:t>
            </w:r>
            <w:r w:rsidR="00637CC9" w:rsidRPr="00EE3132">
              <w:rPr>
                <w:rFonts w:asciiTheme="minorHAnsi" w:hAnsiTheme="minorHAnsi" w:cstheme="minorHAnsi"/>
                <w:b/>
                <w:bCs/>
                <w:color w:val="000000" w:themeColor="text1"/>
                <w:kern w:val="0"/>
                <w:sz w:val="24"/>
                <w:szCs w:val="24"/>
                <w:lang w:eastAsia="zh-CN"/>
              </w:rPr>
              <w:tab/>
              <w:t>10 pkt</w:t>
            </w:r>
          </w:p>
          <w:p w:rsidR="00637CC9" w:rsidRPr="00EE3132" w:rsidRDefault="00D7465D" w:rsidP="00517C03">
            <w:pPr>
              <w:widowControl/>
              <w:tabs>
                <w:tab w:val="left" w:pos="720"/>
              </w:tabs>
              <w:autoSpaceDN/>
              <w:spacing w:line="360" w:lineRule="auto"/>
              <w:ind w:left="720"/>
              <w:textAlignment w:val="auto"/>
              <w:rPr>
                <w:rFonts w:asciiTheme="minorHAnsi" w:hAnsiTheme="minorHAnsi" w:cstheme="minorHAnsi"/>
                <w:b/>
                <w:bCs/>
                <w:color w:val="000000" w:themeColor="text1"/>
                <w:kern w:val="0"/>
                <w:sz w:val="24"/>
                <w:szCs w:val="24"/>
                <w:lang w:eastAsia="zh-CN"/>
              </w:rPr>
            </w:pPr>
            <w:r>
              <w:rPr>
                <w:rFonts w:asciiTheme="minorHAnsi" w:hAnsiTheme="minorHAnsi" w:cstheme="minorHAnsi"/>
                <w:b/>
                <w:bCs/>
                <w:color w:val="000000" w:themeColor="text1"/>
                <w:kern w:val="0"/>
                <w:sz w:val="24"/>
                <w:szCs w:val="24"/>
                <w:lang w:eastAsia="zh-CN"/>
              </w:rPr>
              <w:t>48</w:t>
            </w:r>
            <w:r w:rsidR="00637CC9" w:rsidRPr="00EE3132">
              <w:rPr>
                <w:rFonts w:asciiTheme="minorHAnsi" w:hAnsiTheme="minorHAnsi" w:cstheme="minorHAnsi"/>
                <w:b/>
                <w:bCs/>
                <w:color w:val="000000" w:themeColor="text1"/>
                <w:kern w:val="0"/>
                <w:sz w:val="24"/>
                <w:szCs w:val="24"/>
                <w:lang w:eastAsia="zh-CN"/>
              </w:rPr>
              <w:t xml:space="preserve"> miesięcy -</w:t>
            </w:r>
            <w:r w:rsidR="00637CC9" w:rsidRPr="00EE3132">
              <w:rPr>
                <w:rFonts w:asciiTheme="minorHAnsi" w:hAnsiTheme="minorHAnsi" w:cstheme="minorHAnsi"/>
                <w:b/>
                <w:bCs/>
                <w:color w:val="000000" w:themeColor="text1"/>
                <w:kern w:val="0"/>
                <w:sz w:val="24"/>
                <w:szCs w:val="24"/>
                <w:lang w:eastAsia="zh-CN"/>
              </w:rPr>
              <w:tab/>
              <w:t>20 pkt</w:t>
            </w:r>
          </w:p>
          <w:p w:rsidR="00637CC9" w:rsidRPr="00D7465D" w:rsidRDefault="00D7465D" w:rsidP="00517C03">
            <w:pPr>
              <w:widowControl/>
              <w:tabs>
                <w:tab w:val="left" w:pos="720"/>
              </w:tabs>
              <w:autoSpaceDN/>
              <w:spacing w:line="360" w:lineRule="auto"/>
              <w:ind w:left="720"/>
              <w:textAlignment w:val="auto"/>
              <w:rPr>
                <w:rFonts w:asciiTheme="minorHAnsi" w:eastAsia="Times New Roman" w:hAnsiTheme="minorHAnsi" w:cstheme="minorHAnsi"/>
                <w:b/>
                <w:bCs/>
                <w:color w:val="000000" w:themeColor="text1"/>
                <w:kern w:val="0"/>
                <w:sz w:val="24"/>
                <w:szCs w:val="24"/>
                <w:lang w:eastAsia="zh-CN"/>
              </w:rPr>
            </w:pPr>
            <w:r>
              <w:rPr>
                <w:rFonts w:asciiTheme="minorHAnsi" w:hAnsiTheme="minorHAnsi" w:cstheme="minorHAnsi"/>
                <w:b/>
                <w:bCs/>
                <w:color w:val="000000" w:themeColor="text1"/>
                <w:kern w:val="0"/>
                <w:sz w:val="24"/>
                <w:szCs w:val="24"/>
                <w:lang w:eastAsia="zh-CN"/>
              </w:rPr>
              <w:t>60</w:t>
            </w:r>
            <w:r w:rsidR="00637CC9" w:rsidRPr="00EE3132">
              <w:rPr>
                <w:rFonts w:asciiTheme="minorHAnsi" w:hAnsiTheme="minorHAnsi" w:cstheme="minorHAnsi"/>
                <w:b/>
                <w:bCs/>
                <w:color w:val="000000" w:themeColor="text1"/>
                <w:kern w:val="0"/>
                <w:sz w:val="24"/>
                <w:szCs w:val="24"/>
                <w:lang w:eastAsia="zh-CN"/>
              </w:rPr>
              <w:t xml:space="preserve"> </w:t>
            </w:r>
            <w:r w:rsidR="001974B3" w:rsidRPr="00EE3132">
              <w:rPr>
                <w:rFonts w:asciiTheme="minorHAnsi" w:hAnsiTheme="minorHAnsi" w:cstheme="minorHAnsi"/>
                <w:b/>
                <w:bCs/>
                <w:color w:val="000000" w:themeColor="text1"/>
                <w:kern w:val="0"/>
                <w:sz w:val="24"/>
                <w:szCs w:val="24"/>
                <w:lang w:eastAsia="zh-CN"/>
              </w:rPr>
              <w:t>miesięc</w:t>
            </w:r>
            <w:r w:rsidR="001974B3">
              <w:rPr>
                <w:rFonts w:asciiTheme="minorHAnsi" w:hAnsiTheme="minorHAnsi" w:cstheme="minorHAnsi"/>
                <w:b/>
                <w:bCs/>
                <w:color w:val="000000" w:themeColor="text1"/>
                <w:kern w:val="0"/>
                <w:sz w:val="24"/>
                <w:szCs w:val="24"/>
                <w:lang w:eastAsia="zh-CN"/>
              </w:rPr>
              <w:t>y</w:t>
            </w:r>
            <w:r w:rsidR="00637CC9" w:rsidRPr="00EE3132">
              <w:rPr>
                <w:rFonts w:asciiTheme="minorHAnsi" w:hAnsiTheme="minorHAnsi" w:cstheme="minorHAnsi"/>
                <w:b/>
                <w:bCs/>
                <w:color w:val="000000" w:themeColor="text1"/>
                <w:kern w:val="0"/>
                <w:sz w:val="24"/>
                <w:szCs w:val="24"/>
                <w:lang w:eastAsia="zh-CN"/>
              </w:rPr>
              <w:t xml:space="preserve"> -</w:t>
            </w:r>
            <w:r w:rsidR="00637CC9" w:rsidRPr="00EE3132">
              <w:rPr>
                <w:rFonts w:asciiTheme="minorHAnsi" w:hAnsiTheme="minorHAnsi" w:cstheme="minorHAnsi"/>
                <w:b/>
                <w:bCs/>
                <w:color w:val="000000" w:themeColor="text1"/>
                <w:kern w:val="0"/>
                <w:sz w:val="24"/>
                <w:szCs w:val="24"/>
                <w:lang w:eastAsia="zh-CN"/>
              </w:rPr>
              <w:tab/>
            </w:r>
            <w:r>
              <w:rPr>
                <w:rFonts w:asciiTheme="minorHAnsi" w:hAnsiTheme="minorHAnsi" w:cstheme="minorHAnsi"/>
                <w:b/>
                <w:bCs/>
                <w:color w:val="000000" w:themeColor="text1"/>
                <w:kern w:val="0"/>
                <w:sz w:val="24"/>
                <w:szCs w:val="24"/>
                <w:lang w:eastAsia="zh-CN"/>
              </w:rPr>
              <w:t>4</w:t>
            </w:r>
            <w:r w:rsidR="00637CC9" w:rsidRPr="00EE3132">
              <w:rPr>
                <w:rFonts w:asciiTheme="minorHAnsi" w:hAnsiTheme="minorHAnsi" w:cstheme="minorHAnsi"/>
                <w:b/>
                <w:bCs/>
                <w:color w:val="000000" w:themeColor="text1"/>
                <w:kern w:val="0"/>
                <w:sz w:val="24"/>
                <w:szCs w:val="24"/>
                <w:lang w:eastAsia="zh-CN"/>
              </w:rPr>
              <w:t>0 pkt</w:t>
            </w:r>
            <w:r w:rsidR="00637CC9" w:rsidRPr="00EE3132">
              <w:rPr>
                <w:rFonts w:asciiTheme="minorHAnsi" w:eastAsia="Arial" w:hAnsiTheme="minorHAnsi" w:cstheme="minorHAnsi"/>
                <w:b/>
                <w:color w:val="000000" w:themeColor="text1"/>
                <w:kern w:val="0"/>
                <w:sz w:val="24"/>
                <w:szCs w:val="24"/>
                <w:lang w:eastAsia="zh-CN"/>
              </w:rPr>
              <w:t xml:space="preserve"> </w:t>
            </w:r>
          </w:p>
        </w:tc>
      </w:tr>
    </w:tbl>
    <w:p w:rsidR="00637CC9" w:rsidRPr="00EE3132" w:rsidRDefault="00637CC9" w:rsidP="00517C03">
      <w:pPr>
        <w:widowControl/>
        <w:numPr>
          <w:ilvl w:val="0"/>
          <w:numId w:val="59"/>
        </w:numPr>
        <w:autoSpaceDN/>
        <w:spacing w:line="360" w:lineRule="auto"/>
        <w:textAlignment w:val="auto"/>
        <w:rPr>
          <w:rFonts w:asciiTheme="minorHAnsi" w:hAnsiTheme="minorHAnsi" w:cstheme="minorHAnsi"/>
          <w:b/>
          <w:color w:val="000000" w:themeColor="text1"/>
          <w:kern w:val="0"/>
          <w:sz w:val="24"/>
          <w:szCs w:val="24"/>
          <w:lang w:eastAsia="zh-CN"/>
        </w:rPr>
      </w:pPr>
      <w:r w:rsidRPr="00EE3132">
        <w:rPr>
          <w:rFonts w:asciiTheme="minorHAnsi" w:hAnsiTheme="minorHAnsi" w:cstheme="minorHAnsi"/>
          <w:b/>
          <w:color w:val="000000" w:themeColor="text1"/>
          <w:kern w:val="0"/>
          <w:sz w:val="24"/>
          <w:szCs w:val="24"/>
          <w:lang w:eastAsia="zh-CN"/>
        </w:rPr>
        <w:t>Wymagania dotyczące kryterium „gwarancja”:</w:t>
      </w:r>
    </w:p>
    <w:p w:rsidR="00637CC9" w:rsidRPr="00EE3132" w:rsidRDefault="00637CC9" w:rsidP="00517C03">
      <w:pPr>
        <w:widowControl/>
        <w:numPr>
          <w:ilvl w:val="0"/>
          <w:numId w:val="60"/>
        </w:numPr>
        <w:autoSpaceDE w:val="0"/>
        <w:autoSpaceDN/>
        <w:spacing w:line="360" w:lineRule="auto"/>
        <w:ind w:left="993" w:hanging="567"/>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Oferowany okres gwarancji wykonawca podaje w formularzu oferty.</w:t>
      </w:r>
    </w:p>
    <w:p w:rsidR="00637CC9" w:rsidRPr="00EE3132" w:rsidRDefault="00637CC9" w:rsidP="00517C03">
      <w:pPr>
        <w:widowControl/>
        <w:numPr>
          <w:ilvl w:val="0"/>
          <w:numId w:val="60"/>
        </w:numPr>
        <w:autoSpaceDE w:val="0"/>
        <w:autoSpaceDN/>
        <w:spacing w:line="360" w:lineRule="auto"/>
        <w:ind w:left="993" w:hanging="567"/>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Jeżeli wykonawca poda okres gwarancji w latach, zamawiający przeliczy go na miesiące zgodnie z zasadą: 1 rok = 12 miesięcy.</w:t>
      </w:r>
    </w:p>
    <w:p w:rsidR="00637CC9" w:rsidRPr="00DC6933" w:rsidRDefault="00637CC9" w:rsidP="00517C03">
      <w:pPr>
        <w:widowControl/>
        <w:numPr>
          <w:ilvl w:val="0"/>
          <w:numId w:val="60"/>
        </w:numPr>
        <w:autoSpaceDN/>
        <w:spacing w:line="360" w:lineRule="auto"/>
        <w:ind w:left="993" w:hanging="567"/>
        <w:textAlignment w:val="auto"/>
        <w:rPr>
          <w:rFonts w:asciiTheme="minorHAnsi" w:hAnsiTheme="minorHAnsi" w:cstheme="minorHAnsi"/>
          <w:kern w:val="0"/>
          <w:sz w:val="24"/>
          <w:szCs w:val="24"/>
          <w:lang w:eastAsia="zh-CN"/>
        </w:rPr>
      </w:pPr>
      <w:r w:rsidRPr="00DC6933">
        <w:rPr>
          <w:rFonts w:asciiTheme="minorHAnsi" w:hAnsiTheme="minorHAnsi" w:cstheme="minorHAnsi"/>
          <w:kern w:val="0"/>
          <w:sz w:val="24"/>
          <w:szCs w:val="24"/>
          <w:lang w:eastAsia="zh-CN"/>
        </w:rPr>
        <w:t xml:space="preserve">Oferta wykonawcy, który zaproponuje okres gwarancji krótszy niż </w:t>
      </w:r>
      <w:r w:rsidR="005C17D2" w:rsidRPr="00DC6933">
        <w:rPr>
          <w:rFonts w:asciiTheme="minorHAnsi" w:hAnsiTheme="minorHAnsi" w:cstheme="minorHAnsi"/>
          <w:kern w:val="0"/>
          <w:sz w:val="24"/>
          <w:szCs w:val="24"/>
          <w:lang w:eastAsia="zh-CN"/>
        </w:rPr>
        <w:t>24</w:t>
      </w:r>
      <w:r w:rsidRPr="00DC6933">
        <w:rPr>
          <w:rFonts w:asciiTheme="minorHAnsi" w:hAnsiTheme="minorHAnsi" w:cstheme="minorHAnsi"/>
          <w:kern w:val="0"/>
          <w:sz w:val="24"/>
          <w:szCs w:val="24"/>
          <w:lang w:eastAsia="zh-CN"/>
        </w:rPr>
        <w:t xml:space="preserve"> </w:t>
      </w:r>
      <w:r w:rsidR="009C0C96" w:rsidRPr="00DC6933">
        <w:rPr>
          <w:rFonts w:asciiTheme="minorHAnsi" w:hAnsiTheme="minorHAnsi" w:cstheme="minorHAnsi"/>
          <w:kern w:val="0"/>
          <w:sz w:val="24"/>
          <w:szCs w:val="24"/>
          <w:lang w:eastAsia="zh-CN"/>
        </w:rPr>
        <w:t>miesiące</w:t>
      </w:r>
      <w:r w:rsidRPr="00DC6933">
        <w:rPr>
          <w:rFonts w:asciiTheme="minorHAnsi" w:hAnsiTheme="minorHAnsi" w:cstheme="minorHAnsi"/>
          <w:kern w:val="0"/>
          <w:sz w:val="24"/>
          <w:szCs w:val="24"/>
          <w:lang w:eastAsia="zh-CN"/>
        </w:rPr>
        <w:t xml:space="preserve"> zostanie o</w:t>
      </w:r>
      <w:r w:rsidR="00DC6933" w:rsidRPr="00DC6933">
        <w:rPr>
          <w:rFonts w:asciiTheme="minorHAnsi" w:hAnsiTheme="minorHAnsi" w:cstheme="minorHAnsi"/>
          <w:kern w:val="0"/>
          <w:sz w:val="24"/>
          <w:szCs w:val="24"/>
          <w:lang w:eastAsia="zh-CN"/>
        </w:rPr>
        <w:t>ceniona na 0 pkt</w:t>
      </w:r>
      <w:r w:rsidRPr="00DC6933">
        <w:rPr>
          <w:rFonts w:asciiTheme="minorHAnsi" w:hAnsiTheme="minorHAnsi" w:cstheme="minorHAnsi"/>
          <w:kern w:val="0"/>
          <w:sz w:val="24"/>
          <w:szCs w:val="24"/>
          <w:lang w:eastAsia="zh-CN"/>
        </w:rPr>
        <w:t>.</w:t>
      </w:r>
    </w:p>
    <w:p w:rsidR="00637CC9" w:rsidRPr="00EE3132" w:rsidRDefault="00637CC9" w:rsidP="00517C03">
      <w:pPr>
        <w:widowControl/>
        <w:numPr>
          <w:ilvl w:val="0"/>
          <w:numId w:val="60"/>
        </w:numPr>
        <w:autoSpaceDN/>
        <w:spacing w:line="360" w:lineRule="auto"/>
        <w:ind w:left="993" w:hanging="567"/>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lastRenderedPageBreak/>
        <w:t xml:space="preserve">W przypadku zaoferowania dłuższego okresu niż </w:t>
      </w:r>
      <w:r w:rsidR="001525BA">
        <w:rPr>
          <w:rFonts w:asciiTheme="minorHAnsi" w:hAnsiTheme="minorHAnsi" w:cstheme="minorHAnsi"/>
          <w:color w:val="000000" w:themeColor="text1"/>
          <w:kern w:val="0"/>
          <w:sz w:val="24"/>
          <w:szCs w:val="24"/>
          <w:lang w:eastAsia="zh-CN"/>
        </w:rPr>
        <w:t>60</w:t>
      </w:r>
      <w:r w:rsidRPr="00EE3132">
        <w:rPr>
          <w:rFonts w:asciiTheme="minorHAnsi" w:hAnsiTheme="minorHAnsi" w:cstheme="minorHAnsi"/>
          <w:color w:val="000000" w:themeColor="text1"/>
          <w:kern w:val="0"/>
          <w:sz w:val="24"/>
          <w:szCs w:val="24"/>
          <w:lang w:eastAsia="zh-CN"/>
        </w:rPr>
        <w:t xml:space="preserve"> miesięcy, wykonawca otrzyma maksymalną liczbę punktów (to jest 40 punktów), a wskazany okres zostanie zaakceptowany jako zaoferowany i obowiązujący.</w:t>
      </w:r>
    </w:p>
    <w:p w:rsidR="00637CC9" w:rsidRPr="00EE3132" w:rsidRDefault="00637CC9" w:rsidP="00517C03">
      <w:pPr>
        <w:widowControl/>
        <w:numPr>
          <w:ilvl w:val="0"/>
          <w:numId w:val="60"/>
        </w:numPr>
        <w:autoSpaceDN/>
        <w:spacing w:line="360" w:lineRule="auto"/>
        <w:ind w:left="993" w:hanging="567"/>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W sytuacji, gdy wykonawca nie wskaże w ofercie terminu gwarancji, oferta taka zostanie uznana za ofertę z minimalnym okresem gwarancji i w tym przypadku wykonawca otrzyma 0 (zero) punktów za kryterium gwarancja.</w:t>
      </w:r>
    </w:p>
    <w:p w:rsidR="00637CC9" w:rsidRPr="00EE3132" w:rsidRDefault="00637CC9" w:rsidP="00517C03">
      <w:pPr>
        <w:widowControl/>
        <w:numPr>
          <w:ilvl w:val="0"/>
          <w:numId w:val="60"/>
        </w:numPr>
        <w:autoSpaceDN/>
        <w:spacing w:line="360" w:lineRule="auto"/>
        <w:ind w:left="993" w:hanging="567"/>
        <w:textAlignment w:val="auto"/>
        <w:rPr>
          <w:rFonts w:asciiTheme="minorHAnsi" w:eastAsia="TimesNewRoman"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Maksymalna liczba punktów, jakie można otrzymać w kryterium gwarancja to 40.</w:t>
      </w:r>
    </w:p>
    <w:p w:rsidR="00637CC9" w:rsidRPr="00EE3132" w:rsidRDefault="00637CC9" w:rsidP="00517C03">
      <w:pPr>
        <w:widowControl/>
        <w:numPr>
          <w:ilvl w:val="0"/>
          <w:numId w:val="60"/>
        </w:numPr>
        <w:autoSpaceDN/>
        <w:spacing w:line="360" w:lineRule="auto"/>
        <w:ind w:left="993" w:hanging="567"/>
        <w:textAlignment w:val="auto"/>
        <w:rPr>
          <w:rFonts w:asciiTheme="minorHAnsi" w:eastAsia="TimesNewRoman" w:hAnsiTheme="minorHAnsi" w:cstheme="minorHAnsi"/>
          <w:color w:val="000000" w:themeColor="text1"/>
          <w:kern w:val="0"/>
          <w:sz w:val="24"/>
          <w:szCs w:val="24"/>
          <w:lang w:eastAsia="zh-CN"/>
        </w:rPr>
      </w:pPr>
      <w:r w:rsidRPr="00EE3132">
        <w:rPr>
          <w:rFonts w:asciiTheme="minorHAnsi" w:hAnsiTheme="minorHAnsi" w:cstheme="minorHAnsi"/>
          <w:b/>
          <w:color w:val="000000" w:themeColor="text1"/>
          <w:kern w:val="0"/>
          <w:sz w:val="24"/>
          <w:szCs w:val="24"/>
          <w:lang w:eastAsia="zh-CN"/>
        </w:rPr>
        <w:t>Łączna liczba punktów</w:t>
      </w:r>
      <w:r w:rsidRPr="00EE3132">
        <w:rPr>
          <w:rFonts w:asciiTheme="minorHAnsi" w:hAnsiTheme="minorHAnsi" w:cstheme="minorHAnsi"/>
          <w:color w:val="000000" w:themeColor="text1"/>
          <w:kern w:val="0"/>
          <w:sz w:val="24"/>
          <w:szCs w:val="24"/>
          <w:lang w:eastAsia="zh-CN"/>
        </w:rPr>
        <w:t xml:space="preserve"> zostanie obliczona jako suma uzyskanych punktów </w:t>
      </w:r>
      <w:proofErr w:type="gramStart"/>
      <w:r w:rsidRPr="00EE3132">
        <w:rPr>
          <w:rFonts w:asciiTheme="minorHAnsi" w:hAnsiTheme="minorHAnsi" w:cstheme="minorHAnsi"/>
          <w:color w:val="000000" w:themeColor="text1"/>
          <w:kern w:val="0"/>
          <w:sz w:val="24"/>
          <w:szCs w:val="24"/>
          <w:lang w:eastAsia="zh-CN"/>
        </w:rPr>
        <w:t>w w</w:t>
      </w:r>
      <w:proofErr w:type="gramEnd"/>
      <w:r w:rsidRPr="00EE3132">
        <w:rPr>
          <w:rFonts w:asciiTheme="minorHAnsi" w:hAnsiTheme="minorHAnsi" w:cstheme="minorHAnsi"/>
          <w:color w:val="000000" w:themeColor="text1"/>
          <w:kern w:val="0"/>
          <w:sz w:val="24"/>
          <w:szCs w:val="24"/>
          <w:lang w:eastAsia="zh-CN"/>
        </w:rPr>
        <w:t>/w kryteriach, zgodnie z poniższym wzorem:</w:t>
      </w:r>
    </w:p>
    <w:p w:rsidR="00637CC9" w:rsidRPr="00EE3132" w:rsidRDefault="00637CC9" w:rsidP="00517C03">
      <w:pPr>
        <w:widowControl/>
        <w:autoSpaceDN/>
        <w:spacing w:line="360" w:lineRule="auto"/>
        <w:ind w:left="426"/>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b/>
          <w:color w:val="000000" w:themeColor="text1"/>
          <w:kern w:val="0"/>
          <w:sz w:val="24"/>
          <w:szCs w:val="24"/>
          <w:lang w:eastAsia="zh-CN"/>
        </w:rPr>
        <w:t xml:space="preserve">P = </w:t>
      </w:r>
      <w:proofErr w:type="spellStart"/>
      <w:r w:rsidRPr="00EE3132">
        <w:rPr>
          <w:rFonts w:asciiTheme="minorHAnsi" w:hAnsiTheme="minorHAnsi" w:cstheme="minorHAnsi"/>
          <w:b/>
          <w:color w:val="000000" w:themeColor="text1"/>
          <w:kern w:val="0"/>
          <w:sz w:val="24"/>
          <w:szCs w:val="24"/>
          <w:lang w:eastAsia="zh-CN"/>
        </w:rPr>
        <w:t>C</w:t>
      </w:r>
      <w:r w:rsidRPr="00EE3132">
        <w:rPr>
          <w:rFonts w:asciiTheme="minorHAnsi" w:hAnsiTheme="minorHAnsi" w:cstheme="minorHAnsi"/>
          <w:b/>
          <w:color w:val="000000" w:themeColor="text1"/>
          <w:kern w:val="0"/>
          <w:sz w:val="24"/>
          <w:szCs w:val="24"/>
          <w:vertAlign w:val="subscript"/>
          <w:lang w:eastAsia="zh-CN"/>
        </w:rPr>
        <w:t>of</w:t>
      </w:r>
      <w:proofErr w:type="spellEnd"/>
      <w:r w:rsidRPr="00EE3132">
        <w:rPr>
          <w:rFonts w:asciiTheme="minorHAnsi" w:hAnsiTheme="minorHAnsi" w:cstheme="minorHAnsi"/>
          <w:b/>
          <w:color w:val="000000" w:themeColor="text1"/>
          <w:kern w:val="0"/>
          <w:sz w:val="24"/>
          <w:szCs w:val="24"/>
          <w:lang w:eastAsia="zh-CN"/>
        </w:rPr>
        <w:t xml:space="preserve"> + </w:t>
      </w:r>
      <w:proofErr w:type="spellStart"/>
      <w:r w:rsidRPr="00EE3132">
        <w:rPr>
          <w:rFonts w:asciiTheme="minorHAnsi" w:hAnsiTheme="minorHAnsi" w:cstheme="minorHAnsi"/>
          <w:b/>
          <w:color w:val="000000" w:themeColor="text1"/>
          <w:kern w:val="0"/>
          <w:sz w:val="24"/>
          <w:szCs w:val="24"/>
          <w:lang w:eastAsia="zh-CN"/>
        </w:rPr>
        <w:t>R</w:t>
      </w:r>
      <w:r w:rsidRPr="00EE3132">
        <w:rPr>
          <w:rFonts w:asciiTheme="minorHAnsi" w:hAnsiTheme="minorHAnsi" w:cstheme="minorHAnsi"/>
          <w:b/>
          <w:color w:val="000000" w:themeColor="text1"/>
          <w:kern w:val="0"/>
          <w:sz w:val="24"/>
          <w:szCs w:val="24"/>
          <w:vertAlign w:val="subscript"/>
          <w:lang w:eastAsia="zh-CN"/>
        </w:rPr>
        <w:t>w</w:t>
      </w:r>
      <w:proofErr w:type="spellEnd"/>
    </w:p>
    <w:p w:rsidR="00637CC9" w:rsidRPr="00EE3132" w:rsidRDefault="00637CC9" w:rsidP="00517C03">
      <w:pPr>
        <w:widowControl/>
        <w:autoSpaceDN/>
        <w:spacing w:line="360" w:lineRule="auto"/>
        <w:ind w:left="426"/>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gdzie:</w:t>
      </w:r>
    </w:p>
    <w:p w:rsidR="00637CC9" w:rsidRPr="00EE3132" w:rsidRDefault="00637CC9" w:rsidP="00517C03">
      <w:pPr>
        <w:widowControl/>
        <w:autoSpaceDN/>
        <w:spacing w:line="360" w:lineRule="auto"/>
        <w:ind w:left="426"/>
        <w:textAlignment w:val="auto"/>
        <w:rPr>
          <w:rFonts w:asciiTheme="minorHAnsi" w:hAnsiTheme="minorHAnsi" w:cstheme="minorHAnsi"/>
          <w:color w:val="000000" w:themeColor="text1"/>
          <w:kern w:val="0"/>
          <w:sz w:val="24"/>
          <w:szCs w:val="24"/>
          <w:lang w:eastAsia="zh-CN"/>
        </w:rPr>
      </w:pPr>
      <w:proofErr w:type="spellStart"/>
      <w:r w:rsidRPr="00EE3132">
        <w:rPr>
          <w:rFonts w:asciiTheme="minorHAnsi" w:hAnsiTheme="minorHAnsi" w:cstheme="minorHAnsi"/>
          <w:color w:val="000000" w:themeColor="text1"/>
          <w:kern w:val="0"/>
          <w:sz w:val="24"/>
          <w:szCs w:val="24"/>
          <w:lang w:eastAsia="zh-CN"/>
        </w:rPr>
        <w:t>C</w:t>
      </w:r>
      <w:r w:rsidRPr="00EE3132">
        <w:rPr>
          <w:rFonts w:asciiTheme="minorHAnsi" w:hAnsiTheme="minorHAnsi" w:cstheme="minorHAnsi"/>
          <w:color w:val="000000" w:themeColor="text1"/>
          <w:kern w:val="0"/>
          <w:sz w:val="24"/>
          <w:szCs w:val="24"/>
          <w:vertAlign w:val="subscript"/>
          <w:lang w:eastAsia="zh-CN"/>
        </w:rPr>
        <w:t>of</w:t>
      </w:r>
      <w:proofErr w:type="spellEnd"/>
      <w:r w:rsidRPr="00EE3132">
        <w:rPr>
          <w:rFonts w:asciiTheme="minorHAnsi" w:hAnsiTheme="minorHAnsi" w:cstheme="minorHAnsi"/>
          <w:color w:val="000000" w:themeColor="text1"/>
          <w:kern w:val="0"/>
          <w:sz w:val="24"/>
          <w:szCs w:val="24"/>
          <w:lang w:eastAsia="zh-CN"/>
        </w:rPr>
        <w:t xml:space="preserve"> – liczba punktów przyznana danej ofercie w kryterium cena</w:t>
      </w:r>
    </w:p>
    <w:p w:rsidR="00637CC9" w:rsidRPr="00EE3132" w:rsidRDefault="00637CC9" w:rsidP="00517C03">
      <w:pPr>
        <w:widowControl/>
        <w:autoSpaceDN/>
        <w:spacing w:line="360" w:lineRule="auto"/>
        <w:ind w:left="426"/>
        <w:textAlignment w:val="auto"/>
        <w:rPr>
          <w:rFonts w:asciiTheme="minorHAnsi" w:hAnsiTheme="minorHAnsi" w:cstheme="minorHAnsi"/>
          <w:color w:val="000000" w:themeColor="text1"/>
          <w:kern w:val="0"/>
          <w:sz w:val="24"/>
          <w:szCs w:val="24"/>
          <w:lang w:eastAsia="zh-CN"/>
        </w:rPr>
      </w:pPr>
      <w:proofErr w:type="spellStart"/>
      <w:r w:rsidRPr="00EE3132">
        <w:rPr>
          <w:rFonts w:asciiTheme="minorHAnsi" w:hAnsiTheme="minorHAnsi" w:cstheme="minorHAnsi"/>
          <w:color w:val="000000" w:themeColor="text1"/>
          <w:kern w:val="0"/>
          <w:sz w:val="24"/>
          <w:szCs w:val="24"/>
          <w:lang w:eastAsia="zh-CN"/>
        </w:rPr>
        <w:t>R</w:t>
      </w:r>
      <w:r w:rsidRPr="00EE3132">
        <w:rPr>
          <w:rFonts w:asciiTheme="minorHAnsi" w:hAnsiTheme="minorHAnsi" w:cstheme="minorHAnsi"/>
          <w:color w:val="000000" w:themeColor="text1"/>
          <w:kern w:val="0"/>
          <w:sz w:val="24"/>
          <w:szCs w:val="24"/>
          <w:vertAlign w:val="subscript"/>
          <w:lang w:eastAsia="zh-CN"/>
        </w:rPr>
        <w:t>w</w:t>
      </w:r>
      <w:proofErr w:type="spellEnd"/>
      <w:r w:rsidRPr="00EE3132">
        <w:rPr>
          <w:rFonts w:asciiTheme="minorHAnsi" w:hAnsiTheme="minorHAnsi" w:cstheme="minorHAnsi"/>
          <w:color w:val="000000" w:themeColor="text1"/>
          <w:kern w:val="0"/>
          <w:sz w:val="24"/>
          <w:szCs w:val="24"/>
          <w:lang w:eastAsia="zh-CN"/>
        </w:rPr>
        <w:t xml:space="preserve"> – liczba punktów przyznana danej ofercie w kryterium gwarancja </w:t>
      </w:r>
    </w:p>
    <w:p w:rsidR="00637CC9" w:rsidRPr="00EE3132" w:rsidRDefault="00637CC9" w:rsidP="00517C03">
      <w:pPr>
        <w:widowControl/>
        <w:autoSpaceDN/>
        <w:spacing w:line="360" w:lineRule="auto"/>
        <w:ind w:left="426"/>
        <w:textAlignment w:val="auto"/>
        <w:rPr>
          <w:rFonts w:asciiTheme="minorHAnsi" w:hAnsiTheme="minorHAnsi" w:cstheme="minorHAnsi"/>
          <w:color w:val="000000" w:themeColor="text1"/>
          <w:kern w:val="0"/>
          <w:sz w:val="24"/>
          <w:szCs w:val="24"/>
          <w:lang w:eastAsia="pl-PL"/>
        </w:rPr>
      </w:pPr>
      <w:r w:rsidRPr="00EE3132">
        <w:rPr>
          <w:rFonts w:asciiTheme="minorHAnsi" w:hAnsiTheme="minorHAnsi" w:cstheme="minorHAnsi"/>
          <w:color w:val="000000" w:themeColor="text1"/>
          <w:kern w:val="0"/>
          <w:sz w:val="24"/>
          <w:szCs w:val="24"/>
          <w:lang w:eastAsia="zh-CN"/>
        </w:rPr>
        <w:t>P – łączna liczba punktów uzyskana w kryteriach</w:t>
      </w:r>
    </w:p>
    <w:p w:rsidR="00637CC9" w:rsidRPr="00EE3132" w:rsidRDefault="00637CC9" w:rsidP="00517C03">
      <w:pPr>
        <w:widowControl/>
        <w:numPr>
          <w:ilvl w:val="0"/>
          <w:numId w:val="60"/>
        </w:numPr>
        <w:autoSpaceDN/>
        <w:spacing w:line="360" w:lineRule="auto"/>
        <w:ind w:left="993" w:hanging="567"/>
        <w:textAlignment w:val="auto"/>
        <w:rPr>
          <w:rFonts w:asciiTheme="minorHAnsi" w:eastAsia="TimesNewRoman"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Obliczenia</w:t>
      </w:r>
      <w:r w:rsidRPr="00EE3132">
        <w:rPr>
          <w:rFonts w:asciiTheme="minorHAnsi" w:hAnsiTheme="minorHAnsi" w:cstheme="minorHAnsi"/>
          <w:color w:val="000000" w:themeColor="text1"/>
          <w:kern w:val="0"/>
          <w:sz w:val="24"/>
          <w:szCs w:val="24"/>
          <w:lang w:eastAsia="pl-PL"/>
        </w:rPr>
        <w:t xml:space="preserve"> punktacji, zgodnie z wyżej wskazanymi kryteriami, zostaną dokonane </w:t>
      </w:r>
      <w:r w:rsidRPr="00EE3132">
        <w:rPr>
          <w:rFonts w:asciiTheme="minorHAnsi" w:hAnsiTheme="minorHAnsi" w:cstheme="minorHAnsi"/>
          <w:color w:val="000000" w:themeColor="text1"/>
          <w:kern w:val="0"/>
          <w:sz w:val="24"/>
          <w:szCs w:val="24"/>
          <w:lang w:eastAsia="zh-CN"/>
        </w:rPr>
        <w:t>z dokładnością</w:t>
      </w:r>
      <w:r w:rsidRPr="00EE3132">
        <w:rPr>
          <w:rFonts w:asciiTheme="minorHAnsi" w:hAnsiTheme="minorHAnsi" w:cstheme="minorHAnsi"/>
          <w:color w:val="000000" w:themeColor="text1"/>
          <w:kern w:val="0"/>
          <w:sz w:val="24"/>
          <w:szCs w:val="24"/>
          <w:lang w:eastAsia="pl-PL"/>
        </w:rPr>
        <w:t xml:space="preserve"> do dwóch miejsc po przecinku.</w:t>
      </w:r>
    </w:p>
    <w:p w:rsidR="00637CC9" w:rsidRPr="00EE3132" w:rsidRDefault="00637CC9" w:rsidP="00517C03">
      <w:pPr>
        <w:widowControl/>
        <w:numPr>
          <w:ilvl w:val="0"/>
          <w:numId w:val="60"/>
        </w:numPr>
        <w:autoSpaceDN/>
        <w:spacing w:line="360" w:lineRule="auto"/>
        <w:ind w:left="993" w:hanging="567"/>
        <w:textAlignment w:val="auto"/>
        <w:rPr>
          <w:rFonts w:asciiTheme="minorHAnsi" w:eastAsia="TimesNewRoman"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rPr>
        <w:t>Jako</w:t>
      </w:r>
      <w:r w:rsidRPr="00EE3132">
        <w:rPr>
          <w:rFonts w:asciiTheme="minorHAnsi" w:hAnsiTheme="minorHAnsi" w:cstheme="minorHAnsi"/>
          <w:color w:val="000000" w:themeColor="text1"/>
          <w:kern w:val="0"/>
          <w:sz w:val="24"/>
          <w:szCs w:val="24"/>
          <w:lang w:eastAsia="pl-PL"/>
        </w:rPr>
        <w:t xml:space="preserve"> najkorzystniejsza zostanie uznana oferta, która nie podlega odrzuceniu oraz uzyska najwyższą łączną ocenę w wyżej wymienionych kryteriach oceny ofert.</w:t>
      </w:r>
    </w:p>
    <w:p w:rsidR="00637CC9" w:rsidRPr="00973F50" w:rsidRDefault="00637CC9" w:rsidP="00517C03">
      <w:pPr>
        <w:pStyle w:val="Nagwek1"/>
        <w:spacing w:line="360" w:lineRule="auto"/>
        <w:jc w:val="left"/>
        <w:rPr>
          <w:rFonts w:asciiTheme="minorHAnsi" w:hAnsiTheme="minorHAnsi" w:cstheme="minorHAnsi"/>
          <w:b w:val="0"/>
          <w:color w:val="000000" w:themeColor="text1"/>
        </w:rPr>
      </w:pPr>
      <w:bookmarkStart w:id="37" w:name="_Toc119564961"/>
      <w:r w:rsidRPr="00973F50">
        <w:rPr>
          <w:rStyle w:val="Nagwek1Znak"/>
          <w:rFonts w:asciiTheme="minorHAnsi" w:hAnsiTheme="minorHAnsi" w:cstheme="minorHAnsi"/>
          <w:b/>
          <w:color w:val="000000" w:themeColor="text1"/>
        </w:rPr>
        <w:t>Informacje o formalnościach, jakie powinny zostać dopełnione po wyborze oferty w celu zawarcia umowy w sprawie zamówienia publicznego:</w:t>
      </w:r>
      <w:bookmarkEnd w:id="37"/>
    </w:p>
    <w:p w:rsidR="00637CC9" w:rsidRPr="00EE3132" w:rsidRDefault="00637CC9" w:rsidP="00517C03">
      <w:pPr>
        <w:widowControl/>
        <w:numPr>
          <w:ilvl w:val="0"/>
          <w:numId w:val="61"/>
        </w:numPr>
        <w:tabs>
          <w:tab w:val="clear" w:pos="720"/>
          <w:tab w:val="num" w:pos="851"/>
        </w:tabs>
        <w:autoSpaceDN/>
        <w:spacing w:line="360" w:lineRule="auto"/>
        <w:ind w:left="426" w:firstLine="0"/>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 xml:space="preserve">Zamawiający zawrze umowę w sprawie zamówienia publicznego w terminie </w:t>
      </w:r>
      <w:r w:rsidR="003847CC" w:rsidRPr="003847CC">
        <w:rPr>
          <w:rFonts w:asciiTheme="minorHAnsi" w:hAnsiTheme="minorHAnsi" w:cstheme="minorHAnsi"/>
          <w:color w:val="000000" w:themeColor="text1"/>
          <w:kern w:val="0"/>
          <w:sz w:val="24"/>
          <w:szCs w:val="24"/>
          <w:lang w:eastAsia="zh-CN"/>
        </w:rPr>
        <w:t>nie krótszym niż 10 dni od dnia przesłania zawiadomienia o wyborze najkorzystniejszej oferty</w:t>
      </w:r>
      <w:r w:rsidR="003847CC">
        <w:rPr>
          <w:rFonts w:asciiTheme="minorHAnsi" w:hAnsiTheme="minorHAnsi" w:cstheme="minorHAnsi"/>
          <w:color w:val="000000" w:themeColor="text1"/>
          <w:kern w:val="0"/>
          <w:sz w:val="24"/>
          <w:szCs w:val="24"/>
          <w:lang w:eastAsia="zh-CN"/>
        </w:rPr>
        <w:t xml:space="preserve"> </w:t>
      </w:r>
      <w:r w:rsidRPr="00EE3132">
        <w:rPr>
          <w:rFonts w:asciiTheme="minorHAnsi" w:hAnsiTheme="minorHAnsi" w:cstheme="minorHAnsi"/>
          <w:color w:val="000000" w:themeColor="text1"/>
          <w:kern w:val="0"/>
          <w:sz w:val="24"/>
          <w:szCs w:val="24"/>
          <w:lang w:eastAsia="zh-CN"/>
        </w:rPr>
        <w:t xml:space="preserve">i w sposób określony odpowiednio w art. </w:t>
      </w:r>
      <w:r w:rsidR="003254DB">
        <w:rPr>
          <w:rFonts w:asciiTheme="minorHAnsi" w:hAnsiTheme="minorHAnsi" w:cstheme="minorHAnsi"/>
          <w:color w:val="000000" w:themeColor="text1"/>
          <w:kern w:val="0"/>
          <w:sz w:val="24"/>
          <w:szCs w:val="24"/>
          <w:lang w:eastAsia="zh-CN"/>
        </w:rPr>
        <w:t>26</w:t>
      </w:r>
      <w:r w:rsidRPr="00EE3132">
        <w:rPr>
          <w:rFonts w:asciiTheme="minorHAnsi" w:hAnsiTheme="minorHAnsi" w:cstheme="minorHAnsi"/>
          <w:color w:val="000000" w:themeColor="text1"/>
          <w:kern w:val="0"/>
          <w:sz w:val="24"/>
          <w:szCs w:val="24"/>
          <w:lang w:eastAsia="zh-CN"/>
        </w:rPr>
        <w:t xml:space="preserve">4 ustawy </w:t>
      </w:r>
      <w:proofErr w:type="spellStart"/>
      <w:r w:rsidRPr="00EE3132">
        <w:rPr>
          <w:rFonts w:asciiTheme="minorHAnsi" w:hAnsiTheme="minorHAnsi" w:cstheme="minorHAnsi"/>
          <w:color w:val="000000" w:themeColor="text1"/>
          <w:kern w:val="0"/>
          <w:sz w:val="24"/>
          <w:szCs w:val="24"/>
          <w:lang w:eastAsia="zh-CN"/>
        </w:rPr>
        <w:t>Pzp</w:t>
      </w:r>
      <w:proofErr w:type="spellEnd"/>
      <w:r w:rsidRPr="00EE3132">
        <w:rPr>
          <w:rFonts w:asciiTheme="minorHAnsi" w:hAnsiTheme="minorHAnsi" w:cstheme="minorHAnsi"/>
          <w:color w:val="000000" w:themeColor="text1"/>
          <w:kern w:val="0"/>
          <w:sz w:val="24"/>
          <w:szCs w:val="24"/>
          <w:lang w:eastAsia="zh-CN"/>
        </w:rPr>
        <w:t>.</w:t>
      </w:r>
    </w:p>
    <w:p w:rsidR="00637CC9" w:rsidRPr="003847CC" w:rsidRDefault="00380276" w:rsidP="00517C03">
      <w:pPr>
        <w:widowControl/>
        <w:numPr>
          <w:ilvl w:val="0"/>
          <w:numId w:val="61"/>
        </w:numPr>
        <w:tabs>
          <w:tab w:val="clear" w:pos="720"/>
        </w:tabs>
        <w:autoSpaceDN/>
        <w:spacing w:line="360" w:lineRule="auto"/>
        <w:textAlignment w:val="auto"/>
        <w:rPr>
          <w:rFonts w:asciiTheme="minorHAnsi" w:hAnsiTheme="minorHAnsi" w:cstheme="minorHAnsi"/>
          <w:color w:val="000000" w:themeColor="text1"/>
          <w:kern w:val="0"/>
          <w:sz w:val="24"/>
          <w:szCs w:val="24"/>
          <w:lang w:eastAsia="zh-CN"/>
        </w:rPr>
      </w:pPr>
      <w:r w:rsidRPr="00380276">
        <w:rPr>
          <w:rFonts w:asciiTheme="minorHAnsi" w:hAnsiTheme="minorHAnsi" w:cstheme="minorHAnsi"/>
          <w:color w:val="000000" w:themeColor="text1"/>
          <w:kern w:val="0"/>
          <w:sz w:val="24"/>
          <w:szCs w:val="24"/>
          <w:lang w:eastAsia="zh-CN"/>
        </w:rPr>
        <w:t>Zamawiający może zawrzeć umowę w sprawie zamówienia publicznego przed upływem terminu, o którym mowa w ust. 1, jeżeli</w:t>
      </w:r>
      <w:r w:rsidR="003847CC">
        <w:rPr>
          <w:rFonts w:asciiTheme="minorHAnsi" w:hAnsiTheme="minorHAnsi" w:cstheme="minorHAnsi"/>
          <w:color w:val="000000" w:themeColor="text1"/>
          <w:kern w:val="0"/>
          <w:sz w:val="24"/>
          <w:szCs w:val="24"/>
          <w:lang w:eastAsia="zh-CN"/>
        </w:rPr>
        <w:t xml:space="preserve"> </w:t>
      </w:r>
      <w:r w:rsidRPr="003847CC">
        <w:rPr>
          <w:rFonts w:asciiTheme="minorHAnsi" w:hAnsiTheme="minorHAnsi" w:cstheme="minorHAnsi"/>
          <w:color w:val="000000" w:themeColor="text1"/>
          <w:kern w:val="0"/>
          <w:sz w:val="24"/>
          <w:szCs w:val="24"/>
          <w:lang w:eastAsia="zh-CN"/>
        </w:rPr>
        <w:t>złożono tylko jedną ofertę,</w:t>
      </w:r>
    </w:p>
    <w:p w:rsidR="00637CC9" w:rsidRPr="00EE3132" w:rsidRDefault="00637CC9" w:rsidP="00517C03">
      <w:pPr>
        <w:widowControl/>
        <w:numPr>
          <w:ilvl w:val="0"/>
          <w:numId w:val="61"/>
        </w:numPr>
        <w:tabs>
          <w:tab w:val="clear" w:pos="720"/>
          <w:tab w:val="num" w:pos="851"/>
        </w:tabs>
        <w:autoSpaceDN/>
        <w:spacing w:line="360" w:lineRule="auto"/>
        <w:ind w:left="426" w:firstLine="0"/>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Wzór umowy (załącznik nr 3)</w:t>
      </w:r>
    </w:p>
    <w:p w:rsidR="00637CC9" w:rsidRPr="00973F50" w:rsidRDefault="00637CC9" w:rsidP="00517C03">
      <w:pPr>
        <w:pStyle w:val="Nagwek1"/>
        <w:spacing w:line="360" w:lineRule="auto"/>
        <w:jc w:val="left"/>
        <w:rPr>
          <w:rStyle w:val="Nagwek1Znak"/>
          <w:rFonts w:asciiTheme="minorHAnsi" w:hAnsiTheme="minorHAnsi" w:cstheme="minorHAnsi"/>
          <w:b/>
          <w:color w:val="000000" w:themeColor="text1"/>
        </w:rPr>
      </w:pPr>
      <w:bookmarkStart w:id="38" w:name="_Toc119564962"/>
      <w:r w:rsidRPr="00973F50">
        <w:rPr>
          <w:rStyle w:val="Nagwek1Znak"/>
          <w:rFonts w:asciiTheme="minorHAnsi" w:hAnsiTheme="minorHAnsi" w:cstheme="minorHAnsi"/>
          <w:b/>
          <w:color w:val="000000" w:themeColor="text1"/>
        </w:rPr>
        <w:t>Wymagania dotyczące zabezpieczenia należytego wykonania umowy:</w:t>
      </w:r>
      <w:bookmarkEnd w:id="38"/>
    </w:p>
    <w:p w:rsidR="00637CC9" w:rsidRPr="00EE3132" w:rsidRDefault="00637CC9" w:rsidP="00517C03">
      <w:pPr>
        <w:pStyle w:val="Akapitzlist"/>
        <w:numPr>
          <w:ilvl w:val="0"/>
          <w:numId w:val="64"/>
        </w:numPr>
        <w:tabs>
          <w:tab w:val="left" w:pos="0"/>
        </w:tabs>
        <w:autoSpaceDN/>
        <w:spacing w:line="360" w:lineRule="auto"/>
        <w:ind w:left="709" w:hanging="283"/>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 xml:space="preserve">Wykonawca, którego oferta zostanie wybrana zobowiązany będzie wnieść zabezpieczenie należytego wykonania umowy w wysokości </w:t>
      </w:r>
      <w:r w:rsidRPr="00EE3132">
        <w:rPr>
          <w:rFonts w:asciiTheme="minorHAnsi" w:hAnsiTheme="minorHAnsi" w:cstheme="minorHAnsi"/>
          <w:b/>
          <w:color w:val="000000" w:themeColor="text1"/>
          <w:kern w:val="0"/>
          <w:sz w:val="24"/>
          <w:szCs w:val="24"/>
          <w:lang w:eastAsia="zh-CN"/>
        </w:rPr>
        <w:t>5 %</w:t>
      </w:r>
      <w:r w:rsidRPr="00EE3132">
        <w:rPr>
          <w:rFonts w:asciiTheme="minorHAnsi" w:hAnsiTheme="minorHAnsi" w:cstheme="minorHAnsi"/>
          <w:color w:val="000000" w:themeColor="text1"/>
          <w:kern w:val="0"/>
          <w:sz w:val="24"/>
          <w:szCs w:val="24"/>
          <w:lang w:eastAsia="zh-CN"/>
        </w:rPr>
        <w:t xml:space="preserve"> ceny całkowitej podanej w ofercie (brutto).</w:t>
      </w:r>
    </w:p>
    <w:p w:rsidR="00637CC9" w:rsidRPr="00EE3132" w:rsidRDefault="00637CC9" w:rsidP="00517C03">
      <w:pPr>
        <w:pStyle w:val="Akapitzlist"/>
        <w:numPr>
          <w:ilvl w:val="0"/>
          <w:numId w:val="64"/>
        </w:numPr>
        <w:tabs>
          <w:tab w:val="left" w:pos="0"/>
        </w:tabs>
        <w:autoSpaceDN/>
        <w:spacing w:line="360" w:lineRule="auto"/>
        <w:ind w:hanging="294"/>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lastRenderedPageBreak/>
        <w:t xml:space="preserve">Zabezpieczenie należytego wykonania umowy można wnieść w formach wymienionych w art. </w:t>
      </w:r>
      <w:r w:rsidR="00006ADF">
        <w:rPr>
          <w:rFonts w:asciiTheme="minorHAnsi" w:hAnsiTheme="minorHAnsi" w:cstheme="minorHAnsi"/>
          <w:color w:val="000000" w:themeColor="text1"/>
          <w:kern w:val="0"/>
          <w:sz w:val="24"/>
          <w:szCs w:val="24"/>
          <w:lang w:eastAsia="zh-CN"/>
        </w:rPr>
        <w:t>450</w:t>
      </w:r>
      <w:r w:rsidRPr="00EE3132">
        <w:rPr>
          <w:rFonts w:asciiTheme="minorHAnsi" w:hAnsiTheme="minorHAnsi" w:cstheme="minorHAnsi"/>
          <w:color w:val="000000" w:themeColor="text1"/>
          <w:kern w:val="0"/>
          <w:sz w:val="24"/>
          <w:szCs w:val="24"/>
          <w:lang w:eastAsia="zh-CN"/>
        </w:rPr>
        <w:t xml:space="preserve"> ust. 1 ustawy </w:t>
      </w:r>
      <w:proofErr w:type="spellStart"/>
      <w:r w:rsidRPr="00EE3132">
        <w:rPr>
          <w:rFonts w:asciiTheme="minorHAnsi" w:hAnsiTheme="minorHAnsi" w:cstheme="minorHAnsi"/>
          <w:color w:val="000000" w:themeColor="text1"/>
          <w:kern w:val="0"/>
          <w:sz w:val="24"/>
          <w:szCs w:val="24"/>
          <w:lang w:eastAsia="zh-CN"/>
        </w:rPr>
        <w:t>Pzp</w:t>
      </w:r>
      <w:proofErr w:type="spellEnd"/>
      <w:r w:rsidRPr="00EE3132">
        <w:rPr>
          <w:rFonts w:asciiTheme="minorHAnsi" w:hAnsiTheme="minorHAnsi" w:cstheme="minorHAnsi"/>
          <w:color w:val="000000" w:themeColor="text1"/>
          <w:kern w:val="0"/>
          <w:sz w:val="24"/>
          <w:szCs w:val="24"/>
          <w:lang w:eastAsia="zh-CN"/>
        </w:rPr>
        <w:t>.</w:t>
      </w:r>
    </w:p>
    <w:p w:rsidR="00637CC9" w:rsidRPr="00973F50" w:rsidRDefault="009F7CAE" w:rsidP="00517C03">
      <w:pPr>
        <w:pStyle w:val="Nagwek1"/>
        <w:spacing w:line="360" w:lineRule="auto"/>
        <w:jc w:val="left"/>
        <w:rPr>
          <w:rStyle w:val="Nagwek1Znak"/>
          <w:rFonts w:asciiTheme="minorHAnsi" w:hAnsiTheme="minorHAnsi" w:cstheme="minorHAnsi"/>
          <w:b/>
          <w:color w:val="000000" w:themeColor="text1"/>
        </w:rPr>
      </w:pPr>
      <w:bookmarkStart w:id="39" w:name="_Toc119564963"/>
      <w:r>
        <w:rPr>
          <w:rStyle w:val="Nagwek1Znak"/>
          <w:rFonts w:asciiTheme="minorHAnsi" w:hAnsiTheme="minorHAnsi" w:cstheme="minorHAnsi"/>
          <w:b/>
          <w:color w:val="000000" w:themeColor="text1"/>
        </w:rPr>
        <w:t>Wizja Lokalna</w:t>
      </w:r>
      <w:r w:rsidR="00637CC9" w:rsidRPr="00973F50">
        <w:rPr>
          <w:rStyle w:val="Nagwek1Znak"/>
          <w:rFonts w:asciiTheme="minorHAnsi" w:eastAsia="Calibri" w:hAnsiTheme="minorHAnsi" w:cstheme="minorHAnsi"/>
          <w:b/>
          <w:color w:val="000000" w:themeColor="text1"/>
        </w:rPr>
        <w:t>:</w:t>
      </w:r>
      <w:bookmarkEnd w:id="39"/>
    </w:p>
    <w:p w:rsidR="00637CC9" w:rsidRPr="00EE3132" w:rsidRDefault="008C5154" w:rsidP="00517C03">
      <w:pPr>
        <w:widowControl/>
        <w:autoSpaceDN/>
        <w:spacing w:line="360" w:lineRule="auto"/>
        <w:textAlignment w:val="auto"/>
        <w:rPr>
          <w:rFonts w:asciiTheme="minorHAnsi" w:hAnsiTheme="minorHAnsi" w:cstheme="minorHAnsi"/>
          <w:color w:val="000000" w:themeColor="text1"/>
          <w:kern w:val="0"/>
          <w:sz w:val="24"/>
          <w:szCs w:val="24"/>
          <w:lang w:eastAsia="zh-CN"/>
        </w:rPr>
      </w:pPr>
      <w:r w:rsidRPr="008C5154">
        <w:rPr>
          <w:rFonts w:asciiTheme="minorHAnsi" w:hAnsiTheme="minorHAnsi" w:cstheme="minorHAnsi"/>
          <w:color w:val="000000" w:themeColor="text1"/>
          <w:kern w:val="0"/>
          <w:sz w:val="24"/>
          <w:szCs w:val="24"/>
          <w:lang w:eastAsia="zh-CN"/>
        </w:rPr>
        <w:t>Zamawiający informuje, że złożenie oferty nie musi być poprzedzone odbyciem wizji lokalnej lub sprawdzeniem dokumentów dotyczących zamówienia jakie znajdują się w dyspozycji Zamawiającego, a jakie będą udostępniane podmiotom zgłaszającym chęć udziału w postępowaniu</w:t>
      </w:r>
      <w:r w:rsidR="00637CC9" w:rsidRPr="00EE3132">
        <w:rPr>
          <w:rFonts w:asciiTheme="minorHAnsi" w:hAnsiTheme="minorHAnsi" w:cstheme="minorHAnsi"/>
          <w:color w:val="000000" w:themeColor="text1"/>
          <w:kern w:val="0"/>
          <w:sz w:val="24"/>
          <w:szCs w:val="24"/>
          <w:lang w:eastAsia="zh-CN"/>
        </w:rPr>
        <w:t>.</w:t>
      </w:r>
    </w:p>
    <w:p w:rsidR="00637CC9" w:rsidRPr="00973F50" w:rsidRDefault="00637CC9" w:rsidP="00517C03">
      <w:pPr>
        <w:pStyle w:val="Nagwek1"/>
        <w:spacing w:line="360" w:lineRule="auto"/>
        <w:jc w:val="left"/>
        <w:rPr>
          <w:rStyle w:val="Nagwek1Znak"/>
          <w:rFonts w:asciiTheme="minorHAnsi" w:hAnsiTheme="minorHAnsi" w:cstheme="minorHAnsi"/>
          <w:b/>
          <w:color w:val="000000" w:themeColor="text1"/>
        </w:rPr>
      </w:pPr>
      <w:bookmarkStart w:id="40" w:name="_Toc119564964"/>
      <w:r w:rsidRPr="00973F50">
        <w:rPr>
          <w:rStyle w:val="Nagwek1Znak"/>
          <w:rFonts w:asciiTheme="minorHAnsi" w:hAnsiTheme="minorHAnsi" w:cstheme="minorHAnsi"/>
          <w:b/>
          <w:color w:val="000000" w:themeColor="text1"/>
        </w:rPr>
        <w:t>Pouczenie o środkach ochrony prawnej przysługujących wykonawcy w toku postępowania o udzielenie zamówienia:</w:t>
      </w:r>
      <w:bookmarkEnd w:id="40"/>
    </w:p>
    <w:p w:rsidR="00642AFD" w:rsidRPr="00642AFD" w:rsidRDefault="00642AFD" w:rsidP="00517C03">
      <w:pPr>
        <w:widowControl/>
        <w:numPr>
          <w:ilvl w:val="1"/>
          <w:numId w:val="62"/>
        </w:numPr>
        <w:tabs>
          <w:tab w:val="clear" w:pos="567"/>
          <w:tab w:val="left" w:pos="360"/>
        </w:tabs>
        <w:autoSpaceDN/>
        <w:spacing w:line="360" w:lineRule="auto"/>
        <w:textAlignment w:val="auto"/>
        <w:rPr>
          <w:rFonts w:asciiTheme="minorHAnsi" w:hAnsiTheme="minorHAnsi" w:cstheme="minorHAnsi"/>
          <w:bCs/>
          <w:color w:val="000000" w:themeColor="text1"/>
          <w:kern w:val="0"/>
          <w:sz w:val="24"/>
          <w:szCs w:val="24"/>
          <w:lang w:eastAsia="zh-CN"/>
        </w:rPr>
      </w:pPr>
      <w:r w:rsidRPr="00642AFD">
        <w:rPr>
          <w:rFonts w:asciiTheme="minorHAnsi" w:hAnsiTheme="minorHAnsi" w:cstheme="minorHAnsi"/>
          <w:bCs/>
          <w:color w:val="000000" w:themeColor="text1"/>
          <w:kern w:val="0"/>
          <w:sz w:val="24"/>
          <w:szCs w:val="24"/>
          <w:lang w:eastAsia="zh-CN"/>
        </w:rPr>
        <w:tab/>
        <w:t xml:space="preserve">Środki ochrony prawnej określone w niniejszym dziale przysługują wykonawcy, jeżeli ma lub miał interes w uzyskaniu zamówienia oraz poniósł lub może ponieść szkodę w wyniku naruszenia przez zamawiającego przepisów ustawy </w:t>
      </w:r>
      <w:proofErr w:type="spellStart"/>
      <w:r w:rsidRPr="00642AFD">
        <w:rPr>
          <w:rFonts w:asciiTheme="minorHAnsi" w:hAnsiTheme="minorHAnsi" w:cstheme="minorHAnsi"/>
          <w:bCs/>
          <w:color w:val="000000" w:themeColor="text1"/>
          <w:kern w:val="0"/>
          <w:sz w:val="24"/>
          <w:szCs w:val="24"/>
          <w:lang w:eastAsia="zh-CN"/>
        </w:rPr>
        <w:t>p.z.p</w:t>
      </w:r>
      <w:proofErr w:type="spellEnd"/>
      <w:r w:rsidRPr="00642AFD">
        <w:rPr>
          <w:rFonts w:asciiTheme="minorHAnsi" w:hAnsiTheme="minorHAnsi" w:cstheme="minorHAnsi"/>
          <w:bCs/>
          <w:color w:val="000000" w:themeColor="text1"/>
          <w:kern w:val="0"/>
          <w:sz w:val="24"/>
          <w:szCs w:val="24"/>
          <w:lang w:eastAsia="zh-CN"/>
        </w:rPr>
        <w:t xml:space="preserve">. </w:t>
      </w:r>
    </w:p>
    <w:p w:rsidR="00642AFD" w:rsidRPr="00642AFD" w:rsidRDefault="00642AFD" w:rsidP="00517C03">
      <w:pPr>
        <w:widowControl/>
        <w:numPr>
          <w:ilvl w:val="1"/>
          <w:numId w:val="62"/>
        </w:numPr>
        <w:tabs>
          <w:tab w:val="clear" w:pos="567"/>
          <w:tab w:val="left" w:pos="360"/>
        </w:tabs>
        <w:autoSpaceDN/>
        <w:spacing w:line="360" w:lineRule="auto"/>
        <w:textAlignment w:val="auto"/>
        <w:rPr>
          <w:rFonts w:asciiTheme="minorHAnsi" w:hAnsiTheme="minorHAnsi" w:cstheme="minorHAnsi"/>
          <w:bCs/>
          <w:color w:val="000000" w:themeColor="text1"/>
          <w:kern w:val="0"/>
          <w:sz w:val="24"/>
          <w:szCs w:val="24"/>
          <w:lang w:eastAsia="zh-CN"/>
        </w:rPr>
      </w:pPr>
      <w:r w:rsidRPr="00642AFD">
        <w:rPr>
          <w:rFonts w:asciiTheme="minorHAnsi" w:hAnsiTheme="minorHAnsi" w:cstheme="minorHAnsi"/>
          <w:bCs/>
          <w:color w:val="000000" w:themeColor="text1"/>
          <w:kern w:val="0"/>
          <w:sz w:val="24"/>
          <w:szCs w:val="24"/>
          <w:lang w:eastAsia="zh-CN"/>
        </w:rPr>
        <w:tab/>
        <w:t xml:space="preserve">Środki ochrony prawnej wobec ogłoszenia wszczynającego postępowanie o udzielenie zamówienia oraz dokumentów zamówienia przysługują również organizacjom wpisanym na listę, o której mowa w art. 469 pkt 15 </w:t>
      </w:r>
      <w:proofErr w:type="spellStart"/>
      <w:r w:rsidRPr="00642AFD">
        <w:rPr>
          <w:rFonts w:asciiTheme="minorHAnsi" w:hAnsiTheme="minorHAnsi" w:cstheme="minorHAnsi"/>
          <w:bCs/>
          <w:color w:val="000000" w:themeColor="text1"/>
          <w:kern w:val="0"/>
          <w:sz w:val="24"/>
          <w:szCs w:val="24"/>
          <w:lang w:eastAsia="zh-CN"/>
        </w:rPr>
        <w:t>p.z.p</w:t>
      </w:r>
      <w:proofErr w:type="spellEnd"/>
      <w:r w:rsidRPr="00642AFD">
        <w:rPr>
          <w:rFonts w:asciiTheme="minorHAnsi" w:hAnsiTheme="minorHAnsi" w:cstheme="minorHAnsi"/>
          <w:bCs/>
          <w:color w:val="000000" w:themeColor="text1"/>
          <w:kern w:val="0"/>
          <w:sz w:val="24"/>
          <w:szCs w:val="24"/>
          <w:lang w:eastAsia="zh-CN"/>
        </w:rPr>
        <w:t>. oraz Rzecznikowi Małych i Średnich Przedsiębiorców.</w:t>
      </w:r>
    </w:p>
    <w:p w:rsidR="00642AFD" w:rsidRPr="00642AFD" w:rsidRDefault="00642AFD" w:rsidP="00517C03">
      <w:pPr>
        <w:widowControl/>
        <w:numPr>
          <w:ilvl w:val="1"/>
          <w:numId w:val="62"/>
        </w:numPr>
        <w:tabs>
          <w:tab w:val="clear" w:pos="567"/>
          <w:tab w:val="left" w:pos="360"/>
        </w:tabs>
        <w:autoSpaceDN/>
        <w:spacing w:line="360" w:lineRule="auto"/>
        <w:textAlignment w:val="auto"/>
        <w:rPr>
          <w:rFonts w:asciiTheme="minorHAnsi" w:hAnsiTheme="minorHAnsi" w:cstheme="minorHAnsi"/>
          <w:bCs/>
          <w:color w:val="000000" w:themeColor="text1"/>
          <w:kern w:val="0"/>
          <w:sz w:val="24"/>
          <w:szCs w:val="24"/>
          <w:lang w:eastAsia="zh-CN"/>
        </w:rPr>
      </w:pPr>
      <w:r w:rsidRPr="00642AFD">
        <w:rPr>
          <w:rFonts w:asciiTheme="minorHAnsi" w:hAnsiTheme="minorHAnsi" w:cstheme="minorHAnsi"/>
          <w:bCs/>
          <w:color w:val="000000" w:themeColor="text1"/>
          <w:kern w:val="0"/>
          <w:sz w:val="24"/>
          <w:szCs w:val="24"/>
          <w:lang w:eastAsia="zh-CN"/>
        </w:rPr>
        <w:t>Odwołanie przysługuje na:</w:t>
      </w:r>
    </w:p>
    <w:p w:rsidR="00642AFD" w:rsidRPr="00642AFD" w:rsidRDefault="00642AFD" w:rsidP="00517C03">
      <w:pPr>
        <w:widowControl/>
        <w:tabs>
          <w:tab w:val="left" w:pos="360"/>
        </w:tabs>
        <w:autoSpaceDN/>
        <w:spacing w:line="360" w:lineRule="auto"/>
        <w:ind w:left="567" w:hanging="283"/>
        <w:textAlignment w:val="auto"/>
        <w:rPr>
          <w:rFonts w:asciiTheme="minorHAnsi" w:hAnsiTheme="minorHAnsi" w:cstheme="minorHAnsi"/>
          <w:bCs/>
          <w:color w:val="000000" w:themeColor="text1"/>
          <w:kern w:val="0"/>
          <w:sz w:val="24"/>
          <w:szCs w:val="24"/>
          <w:lang w:eastAsia="zh-CN"/>
        </w:rPr>
      </w:pPr>
      <w:r w:rsidRPr="00642AFD">
        <w:rPr>
          <w:rFonts w:asciiTheme="minorHAnsi" w:hAnsiTheme="minorHAnsi" w:cstheme="minorHAnsi"/>
          <w:bCs/>
          <w:color w:val="000000" w:themeColor="text1"/>
          <w:kern w:val="0"/>
          <w:sz w:val="24"/>
          <w:szCs w:val="24"/>
          <w:lang w:eastAsia="zh-CN"/>
        </w:rPr>
        <w:t>1)</w:t>
      </w:r>
      <w:r w:rsidRPr="00642AFD">
        <w:rPr>
          <w:rFonts w:asciiTheme="minorHAnsi" w:hAnsiTheme="minorHAnsi" w:cstheme="minorHAnsi"/>
          <w:bCs/>
          <w:color w:val="000000" w:themeColor="text1"/>
          <w:kern w:val="0"/>
          <w:sz w:val="24"/>
          <w:szCs w:val="24"/>
          <w:lang w:eastAsia="zh-CN"/>
        </w:rPr>
        <w:tab/>
        <w:t>niezgodną z przepisami ustawy czynność Zamawiającego, podjętą w postępowaniu o udzielenie zamówienia, w tym na projektowane postanowienie umowy;</w:t>
      </w:r>
    </w:p>
    <w:p w:rsidR="00642AFD" w:rsidRPr="00642AFD" w:rsidRDefault="00642AFD" w:rsidP="00517C03">
      <w:pPr>
        <w:widowControl/>
        <w:tabs>
          <w:tab w:val="left" w:pos="360"/>
        </w:tabs>
        <w:autoSpaceDN/>
        <w:spacing w:line="360" w:lineRule="auto"/>
        <w:ind w:left="567" w:hanging="283"/>
        <w:textAlignment w:val="auto"/>
        <w:rPr>
          <w:rFonts w:asciiTheme="minorHAnsi" w:hAnsiTheme="minorHAnsi" w:cstheme="minorHAnsi"/>
          <w:bCs/>
          <w:color w:val="000000" w:themeColor="text1"/>
          <w:kern w:val="0"/>
          <w:sz w:val="24"/>
          <w:szCs w:val="24"/>
          <w:lang w:eastAsia="zh-CN"/>
        </w:rPr>
      </w:pPr>
      <w:r w:rsidRPr="00642AFD">
        <w:rPr>
          <w:rFonts w:asciiTheme="minorHAnsi" w:hAnsiTheme="minorHAnsi" w:cstheme="minorHAnsi"/>
          <w:bCs/>
          <w:color w:val="000000" w:themeColor="text1"/>
          <w:kern w:val="0"/>
          <w:sz w:val="24"/>
          <w:szCs w:val="24"/>
          <w:lang w:eastAsia="zh-CN"/>
        </w:rPr>
        <w:t>2)</w:t>
      </w:r>
      <w:r w:rsidRPr="00642AFD">
        <w:rPr>
          <w:rFonts w:asciiTheme="minorHAnsi" w:hAnsiTheme="minorHAnsi" w:cstheme="minorHAnsi"/>
          <w:bCs/>
          <w:color w:val="000000" w:themeColor="text1"/>
          <w:kern w:val="0"/>
          <w:sz w:val="24"/>
          <w:szCs w:val="24"/>
          <w:lang w:eastAsia="zh-CN"/>
        </w:rPr>
        <w:tab/>
        <w:t>zaniechanie czynności w postępowaniu o udzielenie zamówienia do której zamawiający był obowiązany na podstawie ustawy;</w:t>
      </w:r>
    </w:p>
    <w:p w:rsidR="00642AFD" w:rsidRPr="00642AFD" w:rsidRDefault="00642AFD" w:rsidP="00517C03">
      <w:pPr>
        <w:widowControl/>
        <w:numPr>
          <w:ilvl w:val="1"/>
          <w:numId w:val="62"/>
        </w:numPr>
        <w:tabs>
          <w:tab w:val="clear" w:pos="567"/>
          <w:tab w:val="left" w:pos="360"/>
        </w:tabs>
        <w:autoSpaceDN/>
        <w:spacing w:line="360" w:lineRule="auto"/>
        <w:textAlignment w:val="auto"/>
        <w:rPr>
          <w:rFonts w:asciiTheme="minorHAnsi" w:hAnsiTheme="minorHAnsi" w:cstheme="minorHAnsi"/>
          <w:bCs/>
          <w:color w:val="000000" w:themeColor="text1"/>
          <w:kern w:val="0"/>
          <w:sz w:val="24"/>
          <w:szCs w:val="24"/>
          <w:lang w:eastAsia="zh-CN"/>
        </w:rPr>
      </w:pPr>
      <w:r w:rsidRPr="00642AFD">
        <w:rPr>
          <w:rFonts w:asciiTheme="minorHAnsi" w:hAnsiTheme="minorHAnsi" w:cstheme="minorHAnsi"/>
          <w:bCs/>
          <w:color w:val="000000" w:themeColor="text1"/>
          <w:kern w:val="0"/>
          <w:sz w:val="24"/>
          <w:szCs w:val="24"/>
          <w:lang w:eastAsia="zh-CN"/>
        </w:rPr>
        <w:t>Odwołanie wnosi się do Prezesa Izby. Odwołujący przekazuje kopię odwołania zamawiającemu przed upływem terminu do wniesienia odwołania w taki sposób, aby mógł on zapoznać się z jego treścią przed upływem tego terminu.</w:t>
      </w:r>
    </w:p>
    <w:p w:rsidR="00642AFD" w:rsidRPr="00642AFD" w:rsidRDefault="00642AFD" w:rsidP="00517C03">
      <w:pPr>
        <w:widowControl/>
        <w:numPr>
          <w:ilvl w:val="1"/>
          <w:numId w:val="62"/>
        </w:numPr>
        <w:tabs>
          <w:tab w:val="clear" w:pos="567"/>
          <w:tab w:val="left" w:pos="360"/>
        </w:tabs>
        <w:autoSpaceDN/>
        <w:spacing w:line="360" w:lineRule="auto"/>
        <w:textAlignment w:val="auto"/>
        <w:rPr>
          <w:rFonts w:asciiTheme="minorHAnsi" w:hAnsiTheme="minorHAnsi" w:cstheme="minorHAnsi"/>
          <w:bCs/>
          <w:color w:val="000000" w:themeColor="text1"/>
          <w:kern w:val="0"/>
          <w:sz w:val="24"/>
          <w:szCs w:val="24"/>
          <w:lang w:eastAsia="zh-CN"/>
        </w:rPr>
      </w:pPr>
      <w:r w:rsidRPr="00642AFD">
        <w:rPr>
          <w:rFonts w:asciiTheme="minorHAnsi" w:hAnsiTheme="minorHAnsi" w:cstheme="minorHAnsi"/>
          <w:bCs/>
          <w:color w:val="000000" w:themeColor="text1"/>
          <w:kern w:val="0"/>
          <w:sz w:val="24"/>
          <w:szCs w:val="24"/>
          <w:lang w:eastAsia="zh-CN"/>
        </w:rPr>
        <w:t>Odwołanie wobec treści ogłoszenia lub treści SWZ wnosi się w terminie 5 dni od dnia zamieszczenia ogłoszenia w Biuletynie Zamówień Publicznych lub treści SWZ na stronie internetowej.</w:t>
      </w:r>
    </w:p>
    <w:p w:rsidR="00642AFD" w:rsidRPr="00642AFD" w:rsidRDefault="00642AFD" w:rsidP="00517C03">
      <w:pPr>
        <w:widowControl/>
        <w:numPr>
          <w:ilvl w:val="1"/>
          <w:numId w:val="62"/>
        </w:numPr>
        <w:tabs>
          <w:tab w:val="clear" w:pos="567"/>
          <w:tab w:val="left" w:pos="360"/>
        </w:tabs>
        <w:autoSpaceDN/>
        <w:spacing w:line="360" w:lineRule="auto"/>
        <w:textAlignment w:val="auto"/>
        <w:rPr>
          <w:rFonts w:asciiTheme="minorHAnsi" w:hAnsiTheme="minorHAnsi" w:cstheme="minorHAnsi"/>
          <w:bCs/>
          <w:color w:val="000000" w:themeColor="text1"/>
          <w:kern w:val="0"/>
          <w:sz w:val="24"/>
          <w:szCs w:val="24"/>
          <w:lang w:eastAsia="zh-CN"/>
        </w:rPr>
      </w:pPr>
      <w:r w:rsidRPr="00642AFD">
        <w:rPr>
          <w:rFonts w:asciiTheme="minorHAnsi" w:hAnsiTheme="minorHAnsi" w:cstheme="minorHAnsi"/>
          <w:bCs/>
          <w:color w:val="000000" w:themeColor="text1"/>
          <w:kern w:val="0"/>
          <w:sz w:val="24"/>
          <w:szCs w:val="24"/>
          <w:lang w:eastAsia="zh-CN"/>
        </w:rPr>
        <w:t>Odwołanie wnosi się w terminie:</w:t>
      </w:r>
    </w:p>
    <w:p w:rsidR="00642AFD" w:rsidRPr="00C637AD" w:rsidRDefault="00642AFD" w:rsidP="00517C03">
      <w:pPr>
        <w:pStyle w:val="Akapitzlist"/>
        <w:numPr>
          <w:ilvl w:val="2"/>
          <w:numId w:val="14"/>
        </w:numPr>
        <w:tabs>
          <w:tab w:val="left" w:pos="567"/>
        </w:tabs>
        <w:autoSpaceDN/>
        <w:spacing w:line="360" w:lineRule="auto"/>
        <w:textAlignment w:val="auto"/>
        <w:rPr>
          <w:rFonts w:asciiTheme="minorHAnsi" w:hAnsiTheme="minorHAnsi" w:cstheme="minorHAnsi"/>
          <w:bCs/>
          <w:color w:val="000000" w:themeColor="text1"/>
          <w:kern w:val="0"/>
          <w:sz w:val="24"/>
          <w:szCs w:val="24"/>
          <w:lang w:eastAsia="zh-CN"/>
        </w:rPr>
      </w:pPr>
      <w:r w:rsidRPr="00C637AD">
        <w:rPr>
          <w:rFonts w:asciiTheme="minorHAnsi" w:hAnsiTheme="minorHAnsi" w:cstheme="minorHAnsi"/>
          <w:bCs/>
          <w:color w:val="000000" w:themeColor="text1"/>
          <w:kern w:val="0"/>
          <w:sz w:val="24"/>
          <w:szCs w:val="24"/>
          <w:lang w:eastAsia="zh-CN"/>
        </w:rPr>
        <w:t>5 dni od dnia przekazania informacji o czynności zamawiającego stanowiącej podstawę jego wniesienia, jeżeli informacja została przekazana przy użyciu środków komunikacji elektronicznej,</w:t>
      </w:r>
    </w:p>
    <w:p w:rsidR="00C637AD" w:rsidRPr="00C637AD" w:rsidRDefault="00C637AD" w:rsidP="00517C03">
      <w:pPr>
        <w:pStyle w:val="Akapitzlist"/>
        <w:numPr>
          <w:ilvl w:val="2"/>
          <w:numId w:val="14"/>
        </w:numPr>
        <w:tabs>
          <w:tab w:val="left" w:pos="567"/>
        </w:tabs>
        <w:autoSpaceDN/>
        <w:spacing w:line="360" w:lineRule="auto"/>
        <w:textAlignment w:val="auto"/>
        <w:rPr>
          <w:rFonts w:asciiTheme="minorHAnsi" w:hAnsiTheme="minorHAnsi" w:cstheme="minorHAnsi"/>
          <w:bCs/>
          <w:color w:val="000000" w:themeColor="text1"/>
          <w:kern w:val="0"/>
          <w:sz w:val="24"/>
          <w:szCs w:val="24"/>
          <w:lang w:eastAsia="zh-CN"/>
        </w:rPr>
      </w:pPr>
      <w:r w:rsidRPr="00C637AD">
        <w:rPr>
          <w:rFonts w:asciiTheme="minorHAnsi" w:hAnsiTheme="minorHAnsi" w:cstheme="minorHAnsi"/>
          <w:bCs/>
          <w:color w:val="000000" w:themeColor="text1"/>
          <w:kern w:val="0"/>
          <w:sz w:val="24"/>
          <w:szCs w:val="24"/>
          <w:lang w:eastAsia="zh-CN"/>
        </w:rPr>
        <w:lastRenderedPageBreak/>
        <w:t>10 dni od dnia przekazania informacji o czynności zamawiającego stanowiącej podstawę jego wniesienia, jeżeli informacja została przekazana w sposób inny niż określony w pkt 1).</w:t>
      </w:r>
    </w:p>
    <w:p w:rsidR="00642AFD" w:rsidRPr="00642AFD" w:rsidRDefault="00642AFD" w:rsidP="00517C03">
      <w:pPr>
        <w:widowControl/>
        <w:numPr>
          <w:ilvl w:val="1"/>
          <w:numId w:val="62"/>
        </w:numPr>
        <w:tabs>
          <w:tab w:val="clear" w:pos="567"/>
          <w:tab w:val="left" w:pos="360"/>
        </w:tabs>
        <w:autoSpaceDN/>
        <w:spacing w:line="360" w:lineRule="auto"/>
        <w:textAlignment w:val="auto"/>
        <w:rPr>
          <w:rFonts w:asciiTheme="minorHAnsi" w:hAnsiTheme="minorHAnsi" w:cstheme="minorHAnsi"/>
          <w:bCs/>
          <w:color w:val="000000" w:themeColor="text1"/>
          <w:kern w:val="0"/>
          <w:sz w:val="24"/>
          <w:szCs w:val="24"/>
          <w:lang w:eastAsia="zh-CN"/>
        </w:rPr>
      </w:pPr>
      <w:r w:rsidRPr="00642AFD">
        <w:rPr>
          <w:rFonts w:asciiTheme="minorHAnsi" w:hAnsiTheme="minorHAnsi" w:cstheme="minorHAnsi"/>
          <w:bCs/>
          <w:color w:val="000000" w:themeColor="text1"/>
          <w:kern w:val="0"/>
          <w:sz w:val="24"/>
          <w:szCs w:val="24"/>
          <w:lang w:eastAsia="zh-CN"/>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E97106" w:rsidRPr="00EE3132" w:rsidRDefault="00642AFD" w:rsidP="00517C03">
      <w:pPr>
        <w:widowControl/>
        <w:numPr>
          <w:ilvl w:val="1"/>
          <w:numId w:val="62"/>
        </w:numPr>
        <w:tabs>
          <w:tab w:val="left" w:pos="360"/>
        </w:tabs>
        <w:autoSpaceDN/>
        <w:spacing w:line="360" w:lineRule="auto"/>
        <w:textAlignment w:val="auto"/>
        <w:rPr>
          <w:rFonts w:asciiTheme="minorHAnsi" w:hAnsiTheme="minorHAnsi" w:cstheme="minorHAnsi"/>
          <w:bCs/>
          <w:color w:val="000000" w:themeColor="text1"/>
          <w:kern w:val="0"/>
          <w:sz w:val="24"/>
          <w:szCs w:val="24"/>
          <w:lang w:eastAsia="zh-CN"/>
        </w:rPr>
      </w:pPr>
      <w:r w:rsidRPr="00642AFD">
        <w:rPr>
          <w:rFonts w:asciiTheme="minorHAnsi" w:hAnsiTheme="minorHAnsi" w:cstheme="minorHAnsi"/>
          <w:bCs/>
          <w:color w:val="000000" w:themeColor="text1"/>
          <w:kern w:val="0"/>
          <w:sz w:val="24"/>
          <w:szCs w:val="24"/>
          <w:lang w:eastAsia="zh-CN"/>
        </w:rPr>
        <w:t xml:space="preserve">Szczegółowe informacje dotyczące środków ochrony prawnej określone w Dziale IX ustawy </w:t>
      </w:r>
      <w:proofErr w:type="spellStart"/>
      <w:r w:rsidRPr="00642AFD">
        <w:rPr>
          <w:rFonts w:asciiTheme="minorHAnsi" w:hAnsiTheme="minorHAnsi" w:cstheme="minorHAnsi"/>
          <w:bCs/>
          <w:color w:val="000000" w:themeColor="text1"/>
          <w:kern w:val="0"/>
          <w:sz w:val="24"/>
          <w:szCs w:val="24"/>
          <w:lang w:eastAsia="zh-CN"/>
        </w:rPr>
        <w:t>pzp</w:t>
      </w:r>
      <w:proofErr w:type="spellEnd"/>
      <w:r w:rsidRPr="00642AFD">
        <w:rPr>
          <w:rFonts w:asciiTheme="minorHAnsi" w:hAnsiTheme="minorHAnsi" w:cstheme="minorHAnsi"/>
          <w:bCs/>
          <w:color w:val="000000" w:themeColor="text1"/>
          <w:kern w:val="0"/>
          <w:sz w:val="24"/>
          <w:szCs w:val="24"/>
          <w:lang w:eastAsia="zh-CN"/>
        </w:rPr>
        <w:t xml:space="preserve"> „Środki ochrony prawnej”</w:t>
      </w:r>
    </w:p>
    <w:p w:rsidR="00637CC9" w:rsidRPr="00973F50" w:rsidRDefault="00637CC9" w:rsidP="00517C03">
      <w:pPr>
        <w:pStyle w:val="Nagwek1"/>
        <w:spacing w:line="360" w:lineRule="auto"/>
        <w:jc w:val="left"/>
        <w:rPr>
          <w:rStyle w:val="Nagwek1Znak"/>
          <w:rFonts w:asciiTheme="minorHAnsi" w:hAnsiTheme="minorHAnsi" w:cstheme="minorHAnsi"/>
          <w:b/>
          <w:color w:val="000000" w:themeColor="text1"/>
        </w:rPr>
      </w:pPr>
      <w:bookmarkStart w:id="41" w:name="_Toc119564965"/>
      <w:r w:rsidRPr="00973F50">
        <w:rPr>
          <w:rStyle w:val="Nagwek1Znak"/>
          <w:rFonts w:asciiTheme="minorHAnsi" w:hAnsiTheme="minorHAnsi" w:cstheme="minorHAnsi"/>
          <w:b/>
          <w:color w:val="000000" w:themeColor="text1"/>
        </w:rPr>
        <w:t>Postanowienia końcowe</w:t>
      </w:r>
      <w:bookmarkEnd w:id="41"/>
    </w:p>
    <w:p w:rsidR="002D228A" w:rsidRPr="002D228A" w:rsidRDefault="00637CC9" w:rsidP="00517C03">
      <w:pPr>
        <w:widowControl/>
        <w:numPr>
          <w:ilvl w:val="0"/>
          <w:numId w:val="63"/>
        </w:numPr>
        <w:tabs>
          <w:tab w:val="left" w:pos="360"/>
        </w:tabs>
        <w:autoSpaceDN/>
        <w:spacing w:line="360" w:lineRule="auto"/>
        <w:ind w:hanging="356"/>
        <w:textAlignment w:val="auto"/>
        <w:rPr>
          <w:rFonts w:asciiTheme="minorHAnsi" w:hAnsiTheme="minorHAnsi" w:cstheme="minorHAnsi"/>
          <w:color w:val="000000" w:themeColor="text1"/>
          <w:kern w:val="0"/>
          <w:sz w:val="24"/>
          <w:szCs w:val="24"/>
          <w:lang w:eastAsia="zh-CN"/>
        </w:rPr>
      </w:pPr>
      <w:bookmarkStart w:id="42" w:name="OLE_LINK1"/>
      <w:bookmarkStart w:id="43" w:name="OLE_LINK2"/>
      <w:r w:rsidRPr="00EE3132">
        <w:rPr>
          <w:rFonts w:asciiTheme="minorHAnsi" w:hAnsiTheme="minorHAnsi" w:cstheme="minorHAnsi"/>
          <w:bCs/>
          <w:color w:val="000000" w:themeColor="text1"/>
          <w:kern w:val="0"/>
          <w:sz w:val="24"/>
          <w:szCs w:val="24"/>
          <w:lang w:eastAsia="zh-CN"/>
        </w:rPr>
        <w:t>Z</w:t>
      </w:r>
      <w:r w:rsidR="002D228A">
        <w:rPr>
          <w:rFonts w:asciiTheme="minorHAnsi" w:hAnsiTheme="minorHAnsi" w:cstheme="minorHAnsi"/>
          <w:bCs/>
          <w:color w:val="000000" w:themeColor="text1"/>
          <w:kern w:val="0"/>
          <w:sz w:val="24"/>
          <w:szCs w:val="24"/>
          <w:lang w:eastAsia="zh-CN"/>
        </w:rPr>
        <w:t>amawiający nie dopuszcza wykonania zamówienia przez podwykonawców</w:t>
      </w:r>
      <w:r w:rsidR="002E593A">
        <w:rPr>
          <w:rFonts w:asciiTheme="minorHAnsi" w:hAnsiTheme="minorHAnsi" w:cstheme="minorHAnsi"/>
          <w:bCs/>
          <w:color w:val="000000" w:themeColor="text1"/>
          <w:kern w:val="0"/>
          <w:sz w:val="24"/>
          <w:szCs w:val="24"/>
          <w:lang w:eastAsia="zh-CN"/>
        </w:rPr>
        <w:t>.</w:t>
      </w:r>
    </w:p>
    <w:p w:rsidR="00637CC9" w:rsidRPr="00EE3132" w:rsidRDefault="002D228A" w:rsidP="00517C03">
      <w:pPr>
        <w:widowControl/>
        <w:numPr>
          <w:ilvl w:val="0"/>
          <w:numId w:val="63"/>
        </w:numPr>
        <w:tabs>
          <w:tab w:val="left" w:pos="360"/>
        </w:tabs>
        <w:autoSpaceDN/>
        <w:spacing w:line="360" w:lineRule="auto"/>
        <w:ind w:hanging="356"/>
        <w:textAlignment w:val="auto"/>
        <w:rPr>
          <w:rFonts w:asciiTheme="minorHAnsi" w:hAnsiTheme="minorHAnsi" w:cstheme="minorHAnsi"/>
          <w:color w:val="000000" w:themeColor="text1"/>
          <w:kern w:val="0"/>
          <w:sz w:val="24"/>
          <w:szCs w:val="24"/>
          <w:lang w:eastAsia="zh-CN"/>
        </w:rPr>
      </w:pPr>
      <w:r>
        <w:rPr>
          <w:rFonts w:asciiTheme="minorHAnsi" w:hAnsiTheme="minorHAnsi" w:cstheme="minorHAnsi"/>
          <w:bCs/>
          <w:color w:val="000000" w:themeColor="text1"/>
          <w:kern w:val="0"/>
          <w:sz w:val="24"/>
          <w:szCs w:val="24"/>
          <w:lang w:eastAsia="zh-CN"/>
        </w:rPr>
        <w:t>Z</w:t>
      </w:r>
      <w:r w:rsidR="00637CC9" w:rsidRPr="00EE3132">
        <w:rPr>
          <w:rFonts w:asciiTheme="minorHAnsi" w:hAnsiTheme="minorHAnsi" w:cstheme="minorHAnsi"/>
          <w:bCs/>
          <w:color w:val="000000" w:themeColor="text1"/>
          <w:kern w:val="0"/>
          <w:sz w:val="24"/>
          <w:szCs w:val="24"/>
          <w:lang w:eastAsia="zh-CN"/>
        </w:rPr>
        <w:t>amawiający nie przewiduje zawarcia umowy ramowej.</w:t>
      </w:r>
    </w:p>
    <w:bookmarkEnd w:id="42"/>
    <w:bookmarkEnd w:id="43"/>
    <w:p w:rsidR="00637CC9" w:rsidRPr="00EE3132" w:rsidRDefault="00637CC9" w:rsidP="00517C03">
      <w:pPr>
        <w:widowControl/>
        <w:numPr>
          <w:ilvl w:val="0"/>
          <w:numId w:val="63"/>
        </w:numPr>
        <w:tabs>
          <w:tab w:val="left" w:pos="360"/>
        </w:tabs>
        <w:autoSpaceDN/>
        <w:spacing w:line="360" w:lineRule="auto"/>
        <w:ind w:left="360" w:firstLine="0"/>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Zamawiający nie dopuszcza możliwości złożenia ofert wariantowych.</w:t>
      </w:r>
    </w:p>
    <w:p w:rsidR="00637CC9" w:rsidRPr="00EE3132" w:rsidRDefault="00637CC9" w:rsidP="00517C03">
      <w:pPr>
        <w:widowControl/>
        <w:numPr>
          <w:ilvl w:val="0"/>
          <w:numId w:val="63"/>
        </w:numPr>
        <w:tabs>
          <w:tab w:val="left" w:pos="360"/>
        </w:tabs>
        <w:autoSpaceDN/>
        <w:spacing w:line="360" w:lineRule="auto"/>
        <w:ind w:left="360" w:firstLine="0"/>
        <w:textAlignment w:val="auto"/>
        <w:rPr>
          <w:rFonts w:asciiTheme="minorHAnsi" w:hAnsiTheme="minorHAnsi" w:cstheme="minorHAnsi"/>
          <w:b/>
          <w:bCs/>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Zamawiający nie przewiduje rozliczenia w walutach obcych.</w:t>
      </w:r>
    </w:p>
    <w:p w:rsidR="00637CC9" w:rsidRPr="00EE3132" w:rsidRDefault="00637CC9" w:rsidP="00517C03">
      <w:pPr>
        <w:widowControl/>
        <w:numPr>
          <w:ilvl w:val="0"/>
          <w:numId w:val="63"/>
        </w:numPr>
        <w:tabs>
          <w:tab w:val="left" w:pos="360"/>
        </w:tabs>
        <w:autoSpaceDN/>
        <w:spacing w:line="360" w:lineRule="auto"/>
        <w:ind w:left="360" w:firstLine="0"/>
        <w:textAlignment w:val="auto"/>
        <w:rPr>
          <w:rFonts w:asciiTheme="minorHAnsi" w:hAnsiTheme="minorHAnsi" w:cstheme="minorHAnsi"/>
          <w:bCs/>
          <w:color w:val="000000" w:themeColor="text1"/>
          <w:kern w:val="0"/>
          <w:sz w:val="24"/>
          <w:szCs w:val="24"/>
          <w:lang w:eastAsia="zh-CN"/>
        </w:rPr>
      </w:pPr>
      <w:r w:rsidRPr="00EE3132">
        <w:rPr>
          <w:rFonts w:asciiTheme="minorHAnsi" w:hAnsiTheme="minorHAnsi" w:cstheme="minorHAnsi"/>
          <w:bCs/>
          <w:color w:val="000000" w:themeColor="text1"/>
          <w:kern w:val="0"/>
          <w:sz w:val="24"/>
          <w:szCs w:val="24"/>
          <w:lang w:eastAsia="zh-CN"/>
        </w:rPr>
        <w:t>Zamawiający nie przewiduje aukcji elektronicznej.</w:t>
      </w:r>
    </w:p>
    <w:p w:rsidR="00637CC9" w:rsidRPr="00EE3132" w:rsidRDefault="00637CC9" w:rsidP="00517C03">
      <w:pPr>
        <w:widowControl/>
        <w:numPr>
          <w:ilvl w:val="0"/>
          <w:numId w:val="63"/>
        </w:numPr>
        <w:tabs>
          <w:tab w:val="left" w:pos="360"/>
        </w:tabs>
        <w:autoSpaceDN/>
        <w:spacing w:line="360" w:lineRule="auto"/>
        <w:ind w:left="360" w:firstLine="0"/>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Niedostosowanie się do wymogów dotyczących składania ofert jest własnym ryzykiem wykonawcy i może skutkować wykluczeniem wykonawcy lub odrzuceniem oferty.</w:t>
      </w:r>
    </w:p>
    <w:p w:rsidR="00637CC9" w:rsidRPr="00EE3132" w:rsidRDefault="00637CC9" w:rsidP="00517C03">
      <w:pPr>
        <w:widowControl/>
        <w:numPr>
          <w:ilvl w:val="0"/>
          <w:numId w:val="63"/>
        </w:numPr>
        <w:tabs>
          <w:tab w:val="left" w:pos="360"/>
        </w:tabs>
        <w:autoSpaceDN/>
        <w:spacing w:line="360" w:lineRule="auto"/>
        <w:ind w:left="360" w:firstLine="0"/>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Od uczestników przetargu oczekuje się starannego zapoznania się z określonym m.in. w pkt. III IWZ przedmiotem zamówienia</w:t>
      </w:r>
      <w:r w:rsidR="008E70BC">
        <w:rPr>
          <w:rFonts w:asciiTheme="minorHAnsi" w:hAnsiTheme="minorHAnsi" w:cstheme="minorHAnsi"/>
          <w:color w:val="000000" w:themeColor="text1"/>
          <w:kern w:val="0"/>
          <w:sz w:val="24"/>
          <w:szCs w:val="24"/>
          <w:lang w:eastAsia="zh-CN"/>
        </w:rPr>
        <w:t xml:space="preserve"> i załącznikami</w:t>
      </w:r>
      <w:r w:rsidRPr="00EE3132">
        <w:rPr>
          <w:rFonts w:asciiTheme="minorHAnsi" w:hAnsiTheme="minorHAnsi" w:cstheme="minorHAnsi"/>
          <w:color w:val="000000" w:themeColor="text1"/>
          <w:kern w:val="0"/>
          <w:sz w:val="24"/>
          <w:szCs w:val="24"/>
          <w:lang w:eastAsia="zh-CN"/>
        </w:rPr>
        <w:t>.</w:t>
      </w:r>
    </w:p>
    <w:p w:rsidR="00637CC9" w:rsidRPr="00EE3132" w:rsidRDefault="00637CC9" w:rsidP="00517C03">
      <w:pPr>
        <w:widowControl/>
        <w:numPr>
          <w:ilvl w:val="0"/>
          <w:numId w:val="63"/>
        </w:numPr>
        <w:tabs>
          <w:tab w:val="left" w:pos="360"/>
        </w:tabs>
        <w:autoSpaceDN/>
        <w:spacing w:line="360" w:lineRule="auto"/>
        <w:ind w:left="360" w:firstLine="0"/>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W toku badania i oceny ofert zamawiający może żądać od wykonawców wyjaśnień dotyczących treści złożonych ofert. Niedopuszczalne jest prowadzenie między zamawiającym a wykonawcą negocjacji, dotyczących złożonej oferty oraz dokonywanie jakiejkolwiek zmiany w jej treści</w:t>
      </w:r>
    </w:p>
    <w:p w:rsidR="00637CC9" w:rsidRPr="00EE3132" w:rsidRDefault="00637CC9" w:rsidP="00517C03">
      <w:pPr>
        <w:widowControl/>
        <w:numPr>
          <w:ilvl w:val="0"/>
          <w:numId w:val="63"/>
        </w:numPr>
        <w:tabs>
          <w:tab w:val="left" w:pos="360"/>
        </w:tabs>
        <w:autoSpaceDN/>
        <w:spacing w:line="360" w:lineRule="auto"/>
        <w:ind w:hanging="294"/>
        <w:textAlignment w:val="auto"/>
        <w:rPr>
          <w:rFonts w:asciiTheme="minorHAnsi" w:hAnsiTheme="minorHAnsi" w:cstheme="minorHAnsi"/>
          <w:color w:val="000000" w:themeColor="text1"/>
          <w:kern w:val="0"/>
          <w:sz w:val="24"/>
          <w:szCs w:val="24"/>
          <w:lang w:eastAsia="zh-CN"/>
        </w:rPr>
      </w:pPr>
      <w:r w:rsidRPr="00EE3132">
        <w:rPr>
          <w:rFonts w:asciiTheme="minorHAnsi" w:hAnsiTheme="minorHAnsi" w:cstheme="minorHAnsi"/>
          <w:color w:val="000000" w:themeColor="text1"/>
          <w:kern w:val="0"/>
          <w:sz w:val="24"/>
          <w:szCs w:val="24"/>
          <w:lang w:eastAsia="zh-CN"/>
        </w:rPr>
        <w:t xml:space="preserve">W sprawach nieuregulowanych niniejszą SWZ ma zastosowanie ustawy </w:t>
      </w:r>
      <w:proofErr w:type="spellStart"/>
      <w:r w:rsidRPr="00EE3132">
        <w:rPr>
          <w:rFonts w:asciiTheme="minorHAnsi" w:hAnsiTheme="minorHAnsi" w:cstheme="minorHAnsi"/>
          <w:color w:val="000000" w:themeColor="text1"/>
          <w:kern w:val="0"/>
          <w:sz w:val="24"/>
          <w:szCs w:val="24"/>
          <w:lang w:eastAsia="zh-CN"/>
        </w:rPr>
        <w:t>Pzp</w:t>
      </w:r>
      <w:proofErr w:type="spellEnd"/>
      <w:r w:rsidRPr="00EE3132">
        <w:rPr>
          <w:rFonts w:asciiTheme="minorHAnsi" w:hAnsiTheme="minorHAnsi" w:cstheme="minorHAnsi"/>
          <w:color w:val="000000" w:themeColor="text1"/>
          <w:kern w:val="0"/>
          <w:sz w:val="24"/>
          <w:szCs w:val="24"/>
          <w:lang w:eastAsia="zh-CN"/>
        </w:rPr>
        <w:t xml:space="preserve"> i kodeksu cywilnego.</w:t>
      </w:r>
    </w:p>
    <w:p w:rsidR="00637CC9" w:rsidRPr="00973F50" w:rsidRDefault="00637CC9" w:rsidP="00517C03">
      <w:pPr>
        <w:pStyle w:val="Nagwek1"/>
        <w:spacing w:line="360" w:lineRule="auto"/>
        <w:jc w:val="left"/>
        <w:rPr>
          <w:rStyle w:val="Nagwek1Znak"/>
          <w:rFonts w:asciiTheme="minorHAnsi" w:hAnsiTheme="minorHAnsi" w:cstheme="minorHAnsi"/>
          <w:b/>
          <w:color w:val="000000" w:themeColor="text1"/>
        </w:rPr>
      </w:pPr>
      <w:bookmarkStart w:id="44" w:name="_Toc119564966"/>
      <w:r w:rsidRPr="00973F50">
        <w:rPr>
          <w:rStyle w:val="Nagwek1Znak"/>
          <w:rFonts w:asciiTheme="minorHAnsi" w:eastAsia="TimesNewRoman,Bold" w:hAnsiTheme="minorHAnsi" w:cstheme="minorHAnsi"/>
          <w:b/>
          <w:color w:val="000000" w:themeColor="text1"/>
        </w:rPr>
        <w:t xml:space="preserve">Załączniki do </w:t>
      </w:r>
      <w:proofErr w:type="spellStart"/>
      <w:r w:rsidRPr="00973F50">
        <w:rPr>
          <w:rStyle w:val="Nagwek1Znak"/>
          <w:rFonts w:asciiTheme="minorHAnsi" w:eastAsia="TimesNewRoman,Bold" w:hAnsiTheme="minorHAnsi" w:cstheme="minorHAnsi"/>
          <w:b/>
          <w:color w:val="000000" w:themeColor="text1"/>
        </w:rPr>
        <w:t>swz</w:t>
      </w:r>
      <w:proofErr w:type="spellEnd"/>
      <w:r w:rsidRPr="00973F50">
        <w:rPr>
          <w:rStyle w:val="Nagwek1Znak"/>
          <w:rFonts w:asciiTheme="minorHAnsi" w:eastAsia="TimesNewRoman,Bold" w:hAnsiTheme="minorHAnsi" w:cstheme="minorHAnsi"/>
          <w:b/>
          <w:color w:val="000000" w:themeColor="text1"/>
        </w:rPr>
        <w:t>:</w:t>
      </w:r>
      <w:bookmarkEnd w:id="44"/>
    </w:p>
    <w:p w:rsidR="00637CC9" w:rsidRPr="00EE3132" w:rsidRDefault="00637CC9" w:rsidP="00517C03">
      <w:pPr>
        <w:pStyle w:val="Standard"/>
        <w:spacing w:line="360" w:lineRule="auto"/>
        <w:rPr>
          <w:rFonts w:asciiTheme="minorHAnsi" w:eastAsia="TimesNewRoman,Bold" w:hAnsiTheme="minorHAnsi" w:cstheme="minorHAnsi"/>
          <w:bCs/>
          <w:color w:val="000000" w:themeColor="text1"/>
          <w:sz w:val="24"/>
          <w:szCs w:val="24"/>
        </w:rPr>
      </w:pPr>
      <w:r w:rsidRPr="00EE3132">
        <w:rPr>
          <w:rFonts w:asciiTheme="minorHAnsi" w:eastAsia="TimesNewRoman,Bold" w:hAnsiTheme="minorHAnsi" w:cstheme="minorHAnsi"/>
          <w:bCs/>
          <w:color w:val="000000" w:themeColor="text1"/>
          <w:sz w:val="24"/>
          <w:szCs w:val="24"/>
        </w:rPr>
        <w:t xml:space="preserve">Integralną częścią </w:t>
      </w:r>
      <w:proofErr w:type="spellStart"/>
      <w:r w:rsidRPr="00EE3132">
        <w:rPr>
          <w:rFonts w:asciiTheme="minorHAnsi" w:eastAsia="TimesNewRoman,Bold" w:hAnsiTheme="minorHAnsi" w:cstheme="minorHAnsi"/>
          <w:bCs/>
          <w:color w:val="000000" w:themeColor="text1"/>
          <w:sz w:val="24"/>
          <w:szCs w:val="24"/>
        </w:rPr>
        <w:t>swz</w:t>
      </w:r>
      <w:proofErr w:type="spellEnd"/>
      <w:r w:rsidRPr="00EE3132">
        <w:rPr>
          <w:rFonts w:asciiTheme="minorHAnsi" w:eastAsia="TimesNewRoman,Bold" w:hAnsiTheme="minorHAnsi" w:cstheme="minorHAnsi"/>
          <w:bCs/>
          <w:color w:val="000000" w:themeColor="text1"/>
          <w:sz w:val="24"/>
          <w:szCs w:val="24"/>
        </w:rPr>
        <w:t xml:space="preserve"> są załączniki:</w:t>
      </w:r>
    </w:p>
    <w:p w:rsidR="00637CC9" w:rsidRPr="00EE3132" w:rsidRDefault="00637CC9" w:rsidP="00517C03">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E3132">
        <w:rPr>
          <w:rFonts w:asciiTheme="minorHAnsi" w:eastAsia="TimesNewRoman,Bold" w:hAnsiTheme="minorHAnsi" w:cstheme="minorHAnsi"/>
          <w:bCs/>
          <w:color w:val="000000" w:themeColor="text1"/>
          <w:sz w:val="24"/>
          <w:szCs w:val="24"/>
        </w:rPr>
        <w:t>Załącznik nr 1 – Formularz oferty;</w:t>
      </w:r>
    </w:p>
    <w:p w:rsidR="00637CC9" w:rsidRPr="00EE3132" w:rsidRDefault="00637CC9" w:rsidP="00517C03">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E3132">
        <w:rPr>
          <w:rFonts w:asciiTheme="minorHAnsi" w:eastAsia="TimesNewRoman,Bold" w:hAnsiTheme="minorHAnsi" w:cstheme="minorHAnsi"/>
          <w:bCs/>
          <w:color w:val="000000" w:themeColor="text1"/>
          <w:sz w:val="24"/>
          <w:szCs w:val="24"/>
        </w:rPr>
        <w:t>Załącznik nr 2 – JEDZ/ESPD w formacie .</w:t>
      </w:r>
      <w:proofErr w:type="spellStart"/>
      <w:r w:rsidRPr="00EE3132">
        <w:rPr>
          <w:rFonts w:asciiTheme="minorHAnsi" w:eastAsia="TimesNewRoman,Bold" w:hAnsiTheme="minorHAnsi" w:cstheme="minorHAnsi"/>
          <w:bCs/>
          <w:color w:val="000000" w:themeColor="text1"/>
          <w:sz w:val="24"/>
          <w:szCs w:val="24"/>
        </w:rPr>
        <w:t>xml</w:t>
      </w:r>
      <w:proofErr w:type="spellEnd"/>
      <w:r w:rsidRPr="00EE3132">
        <w:rPr>
          <w:rFonts w:asciiTheme="minorHAnsi" w:eastAsia="TimesNewRoman,Bold" w:hAnsiTheme="minorHAnsi" w:cstheme="minorHAnsi"/>
          <w:bCs/>
          <w:color w:val="000000" w:themeColor="text1"/>
          <w:sz w:val="24"/>
          <w:szCs w:val="24"/>
        </w:rPr>
        <w:t>;</w:t>
      </w:r>
    </w:p>
    <w:p w:rsidR="00637CC9" w:rsidRPr="00EE3132" w:rsidRDefault="00637CC9" w:rsidP="00517C03">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E3132">
        <w:rPr>
          <w:rFonts w:asciiTheme="minorHAnsi" w:eastAsia="TimesNewRoman,Bold" w:hAnsiTheme="minorHAnsi" w:cstheme="minorHAnsi"/>
          <w:bCs/>
          <w:color w:val="000000" w:themeColor="text1"/>
          <w:sz w:val="24"/>
          <w:szCs w:val="24"/>
        </w:rPr>
        <w:t xml:space="preserve">Załącznik nr 3 – </w:t>
      </w:r>
      <w:r w:rsidR="00EC12F7">
        <w:rPr>
          <w:rFonts w:asciiTheme="minorHAnsi" w:eastAsia="TimesNewRoman,Bold" w:hAnsiTheme="minorHAnsi" w:cstheme="minorHAnsi"/>
          <w:bCs/>
          <w:color w:val="000000" w:themeColor="text1"/>
          <w:sz w:val="24"/>
          <w:szCs w:val="24"/>
        </w:rPr>
        <w:t>W</w:t>
      </w:r>
      <w:r w:rsidRPr="00EE3132">
        <w:rPr>
          <w:rFonts w:asciiTheme="minorHAnsi" w:eastAsia="TimesNewRoman,Bold" w:hAnsiTheme="minorHAnsi" w:cstheme="minorHAnsi"/>
          <w:bCs/>
          <w:color w:val="000000" w:themeColor="text1"/>
          <w:sz w:val="24"/>
          <w:szCs w:val="24"/>
        </w:rPr>
        <w:t>zór istotnych postanowień umowy;</w:t>
      </w:r>
    </w:p>
    <w:p w:rsidR="00637CC9" w:rsidRPr="00EE3132" w:rsidRDefault="00637CC9" w:rsidP="00517C03">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E3132">
        <w:rPr>
          <w:rFonts w:asciiTheme="minorHAnsi" w:eastAsia="TimesNewRoman,Bold" w:hAnsiTheme="minorHAnsi" w:cstheme="minorHAnsi"/>
          <w:bCs/>
          <w:color w:val="000000" w:themeColor="text1"/>
          <w:sz w:val="24"/>
          <w:szCs w:val="24"/>
        </w:rPr>
        <w:t>Załącznik nr 4 –</w:t>
      </w:r>
      <w:r w:rsidR="001A283C" w:rsidRPr="00EE3132">
        <w:rPr>
          <w:rFonts w:asciiTheme="minorHAnsi" w:eastAsia="TimesNewRoman,Bold" w:hAnsiTheme="minorHAnsi" w:cstheme="minorHAnsi"/>
          <w:bCs/>
          <w:color w:val="000000" w:themeColor="text1"/>
          <w:sz w:val="24"/>
          <w:szCs w:val="24"/>
        </w:rPr>
        <w:t xml:space="preserve"> Wykaz osób biorących udział w zamówieniu</w:t>
      </w:r>
      <w:r w:rsidR="00BD4932" w:rsidRPr="00EE3132">
        <w:rPr>
          <w:rFonts w:asciiTheme="minorHAnsi" w:eastAsia="TimesNewRoman,Bold" w:hAnsiTheme="minorHAnsi" w:cstheme="minorHAnsi"/>
          <w:bCs/>
          <w:color w:val="000000" w:themeColor="text1"/>
          <w:sz w:val="24"/>
          <w:szCs w:val="24"/>
        </w:rPr>
        <w:t>;</w:t>
      </w:r>
    </w:p>
    <w:p w:rsidR="00637CC9" w:rsidRPr="00EE3132" w:rsidRDefault="00637CC9" w:rsidP="00517C03">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E3132">
        <w:rPr>
          <w:rFonts w:asciiTheme="minorHAnsi" w:eastAsia="TimesNewRoman,Bold" w:hAnsiTheme="minorHAnsi" w:cstheme="minorHAnsi"/>
          <w:bCs/>
          <w:color w:val="000000" w:themeColor="text1"/>
          <w:sz w:val="24"/>
          <w:szCs w:val="24"/>
        </w:rPr>
        <w:lastRenderedPageBreak/>
        <w:t xml:space="preserve">Załącznik nr 5 – Wykaz </w:t>
      </w:r>
      <w:r w:rsidR="001A283C" w:rsidRPr="00EE3132">
        <w:rPr>
          <w:rFonts w:asciiTheme="minorHAnsi" w:eastAsia="TimesNewRoman,Bold" w:hAnsiTheme="minorHAnsi" w:cstheme="minorHAnsi"/>
          <w:bCs/>
          <w:color w:val="000000" w:themeColor="text1"/>
          <w:sz w:val="24"/>
          <w:szCs w:val="24"/>
        </w:rPr>
        <w:t>wykonanych usług</w:t>
      </w:r>
      <w:r w:rsidRPr="00EE3132">
        <w:rPr>
          <w:rFonts w:asciiTheme="minorHAnsi" w:eastAsia="TimesNewRoman,Bold" w:hAnsiTheme="minorHAnsi" w:cstheme="minorHAnsi"/>
          <w:bCs/>
          <w:color w:val="000000" w:themeColor="text1"/>
          <w:sz w:val="24"/>
          <w:szCs w:val="24"/>
        </w:rPr>
        <w:t>;</w:t>
      </w:r>
    </w:p>
    <w:p w:rsidR="00BD4932" w:rsidRPr="00EE3132" w:rsidRDefault="00637CC9" w:rsidP="00517C03">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E3132">
        <w:rPr>
          <w:rFonts w:asciiTheme="minorHAnsi" w:eastAsia="TimesNewRoman,Bold" w:hAnsiTheme="minorHAnsi" w:cstheme="minorHAnsi"/>
          <w:bCs/>
          <w:color w:val="000000" w:themeColor="text1"/>
          <w:sz w:val="24"/>
          <w:szCs w:val="24"/>
        </w:rPr>
        <w:t xml:space="preserve">Załącznik nr 6 – </w:t>
      </w:r>
      <w:r w:rsidR="00160E36" w:rsidRPr="00160E36">
        <w:rPr>
          <w:rFonts w:asciiTheme="minorHAnsi" w:eastAsia="TimesNewRoman,Bold" w:hAnsiTheme="minorHAnsi" w:cstheme="minorHAnsi"/>
          <w:bCs/>
          <w:color w:val="000000" w:themeColor="text1"/>
          <w:sz w:val="24"/>
          <w:szCs w:val="24"/>
        </w:rPr>
        <w:t>Oświadczenie o niezaleganiu z opłatami</w:t>
      </w:r>
    </w:p>
    <w:p w:rsidR="00637CC9" w:rsidRDefault="00637CC9" w:rsidP="00517C03">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EE3132">
        <w:rPr>
          <w:rFonts w:asciiTheme="minorHAnsi" w:eastAsia="TimesNewRoman,Bold" w:hAnsiTheme="minorHAnsi" w:cstheme="minorHAnsi"/>
          <w:bCs/>
          <w:color w:val="000000" w:themeColor="text1"/>
          <w:sz w:val="24"/>
          <w:szCs w:val="24"/>
        </w:rPr>
        <w:t xml:space="preserve">Załącznik nr 7 – </w:t>
      </w:r>
      <w:r w:rsidR="00160E36" w:rsidRPr="00160E36">
        <w:rPr>
          <w:rFonts w:asciiTheme="minorHAnsi" w:eastAsia="TimesNewRoman,Bold" w:hAnsiTheme="minorHAnsi" w:cstheme="minorHAnsi"/>
          <w:bCs/>
          <w:color w:val="000000" w:themeColor="text1"/>
          <w:sz w:val="24"/>
          <w:szCs w:val="24"/>
        </w:rPr>
        <w:t>Warunki techniczne</w:t>
      </w:r>
    </w:p>
    <w:p w:rsidR="005C6996" w:rsidRDefault="00E80299" w:rsidP="00517C03">
      <w:pPr>
        <w:pStyle w:val="Standard"/>
        <w:numPr>
          <w:ilvl w:val="3"/>
          <w:numId w:val="9"/>
        </w:numPr>
        <w:spacing w:line="360" w:lineRule="auto"/>
        <w:ind w:left="709" w:hanging="709"/>
        <w:rPr>
          <w:rFonts w:asciiTheme="minorHAnsi" w:eastAsia="TimesNewRoman,Bold" w:hAnsiTheme="minorHAnsi" w:cstheme="minorHAnsi"/>
          <w:bCs/>
          <w:color w:val="000000" w:themeColor="text1"/>
          <w:sz w:val="24"/>
          <w:szCs w:val="24"/>
        </w:rPr>
      </w:pPr>
      <w:r>
        <w:rPr>
          <w:rFonts w:asciiTheme="minorHAnsi" w:eastAsia="TimesNewRoman,Bold" w:hAnsiTheme="minorHAnsi" w:cstheme="minorHAnsi"/>
          <w:bCs/>
          <w:color w:val="000000" w:themeColor="text1"/>
          <w:sz w:val="24"/>
          <w:szCs w:val="24"/>
        </w:rPr>
        <w:t xml:space="preserve">Załącznik nr 8 – </w:t>
      </w:r>
      <w:r w:rsidRPr="00E80299">
        <w:rPr>
          <w:rFonts w:asciiTheme="minorHAnsi" w:eastAsia="TimesNewRoman,Bold" w:hAnsiTheme="minorHAnsi" w:cstheme="minorHAnsi"/>
          <w:bCs/>
          <w:color w:val="000000" w:themeColor="text1"/>
          <w:sz w:val="24"/>
          <w:szCs w:val="24"/>
        </w:rPr>
        <w:t xml:space="preserve">Oświadczenie wykonawcy o braku podstaw wykluczenia z art. 7 ust. 1 ustawy z dnia 13 kwietnia 2022 r. o szczególnych rozwiązaniach w zakresie przeciwdziałania wspieraniu agresji na Ukrainę oraz służących ochronie bezpieczeństwa narodowego (Dz. U. z 2022 r. </w:t>
      </w:r>
      <w:proofErr w:type="spellStart"/>
      <w:r w:rsidRPr="00E80299">
        <w:rPr>
          <w:rFonts w:asciiTheme="minorHAnsi" w:eastAsia="TimesNewRoman,Bold" w:hAnsiTheme="minorHAnsi" w:cstheme="minorHAnsi"/>
          <w:bCs/>
          <w:color w:val="000000" w:themeColor="text1"/>
          <w:sz w:val="24"/>
          <w:szCs w:val="24"/>
        </w:rPr>
        <w:t>poz</w:t>
      </w:r>
      <w:proofErr w:type="spellEnd"/>
      <w:r w:rsidRPr="00E80299">
        <w:rPr>
          <w:rFonts w:asciiTheme="minorHAnsi" w:eastAsia="TimesNewRoman,Bold" w:hAnsiTheme="minorHAnsi" w:cstheme="minorHAnsi"/>
          <w:bCs/>
          <w:color w:val="000000" w:themeColor="text1"/>
          <w:sz w:val="24"/>
          <w:szCs w:val="24"/>
        </w:rPr>
        <w:t xml:space="preserve"> 835 z </w:t>
      </w:r>
      <w:proofErr w:type="spellStart"/>
      <w:r w:rsidRPr="00E80299">
        <w:rPr>
          <w:rFonts w:asciiTheme="minorHAnsi" w:eastAsia="TimesNewRoman,Bold" w:hAnsiTheme="minorHAnsi" w:cstheme="minorHAnsi"/>
          <w:bCs/>
          <w:color w:val="000000" w:themeColor="text1"/>
          <w:sz w:val="24"/>
          <w:szCs w:val="24"/>
        </w:rPr>
        <w:t>późn</w:t>
      </w:r>
      <w:proofErr w:type="spellEnd"/>
      <w:r w:rsidRPr="00E80299">
        <w:rPr>
          <w:rFonts w:asciiTheme="minorHAnsi" w:eastAsia="TimesNewRoman,Bold" w:hAnsiTheme="minorHAnsi" w:cstheme="minorHAnsi"/>
          <w:bCs/>
          <w:color w:val="000000" w:themeColor="text1"/>
          <w:sz w:val="24"/>
          <w:szCs w:val="24"/>
        </w:rPr>
        <w:t xml:space="preserve">. zmianami) </w:t>
      </w:r>
    </w:p>
    <w:p w:rsidR="00637CC9" w:rsidRPr="00E80299" w:rsidRDefault="00BE1CAA" w:rsidP="00517C03">
      <w:pPr>
        <w:pStyle w:val="Standard"/>
        <w:numPr>
          <w:ilvl w:val="3"/>
          <w:numId w:val="9"/>
        </w:numPr>
        <w:spacing w:line="360" w:lineRule="auto"/>
        <w:ind w:left="709" w:hanging="709"/>
        <w:rPr>
          <w:rFonts w:asciiTheme="minorHAnsi" w:eastAsia="TimesNewRoman,Bold" w:hAnsiTheme="minorHAnsi" w:cstheme="minorHAnsi"/>
          <w:bCs/>
          <w:color w:val="000000" w:themeColor="text1"/>
          <w:sz w:val="24"/>
          <w:szCs w:val="24"/>
        </w:rPr>
      </w:pPr>
      <w:r w:rsidRPr="00E80299">
        <w:rPr>
          <w:rFonts w:asciiTheme="minorHAnsi" w:eastAsia="TimesNewRoman,Bold" w:hAnsiTheme="minorHAnsi" w:cstheme="minorHAnsi"/>
          <w:bCs/>
          <w:color w:val="000000" w:themeColor="text1"/>
          <w:sz w:val="24"/>
          <w:szCs w:val="24"/>
        </w:rPr>
        <w:t>Zał</w:t>
      </w:r>
      <w:r w:rsidR="003241C2" w:rsidRPr="00E80299">
        <w:rPr>
          <w:rFonts w:asciiTheme="minorHAnsi" w:eastAsia="TimesNewRoman,Bold" w:hAnsiTheme="minorHAnsi" w:cstheme="minorHAnsi"/>
          <w:bCs/>
          <w:color w:val="000000" w:themeColor="text1"/>
          <w:sz w:val="24"/>
          <w:szCs w:val="24"/>
        </w:rPr>
        <w:t>ącz</w:t>
      </w:r>
      <w:r w:rsidRPr="00E80299">
        <w:rPr>
          <w:rFonts w:asciiTheme="minorHAnsi" w:eastAsia="TimesNewRoman,Bold" w:hAnsiTheme="minorHAnsi" w:cstheme="minorHAnsi"/>
          <w:bCs/>
          <w:color w:val="000000" w:themeColor="text1"/>
          <w:sz w:val="24"/>
          <w:szCs w:val="24"/>
        </w:rPr>
        <w:t>nik nr 1 do WT - Wyniki analizy materiałów</w:t>
      </w:r>
    </w:p>
    <w:p w:rsidR="00637CC9" w:rsidRPr="00EE3132" w:rsidRDefault="003241C2" w:rsidP="00517C03">
      <w:pPr>
        <w:pStyle w:val="Standard"/>
        <w:numPr>
          <w:ilvl w:val="3"/>
          <w:numId w:val="9"/>
        </w:numPr>
        <w:spacing w:line="360" w:lineRule="auto"/>
        <w:ind w:left="0" w:firstLine="0"/>
        <w:rPr>
          <w:rFonts w:asciiTheme="minorHAnsi" w:eastAsia="TimesNewRoman,Bold" w:hAnsiTheme="minorHAnsi" w:cstheme="minorHAnsi"/>
          <w:bCs/>
          <w:color w:val="000000" w:themeColor="text1"/>
          <w:sz w:val="24"/>
          <w:szCs w:val="24"/>
        </w:rPr>
      </w:pPr>
      <w:r w:rsidRPr="003241C2">
        <w:rPr>
          <w:rFonts w:asciiTheme="minorHAnsi" w:eastAsia="TimesNewRoman,Bold" w:hAnsiTheme="minorHAnsi" w:cstheme="minorHAnsi"/>
          <w:bCs/>
          <w:color w:val="000000" w:themeColor="text1"/>
          <w:sz w:val="24"/>
          <w:szCs w:val="24"/>
        </w:rPr>
        <w:t>Zał</w:t>
      </w:r>
      <w:r>
        <w:rPr>
          <w:rFonts w:asciiTheme="minorHAnsi" w:eastAsia="TimesNewRoman,Bold" w:hAnsiTheme="minorHAnsi" w:cstheme="minorHAnsi"/>
          <w:bCs/>
          <w:color w:val="000000" w:themeColor="text1"/>
          <w:sz w:val="24"/>
          <w:szCs w:val="24"/>
        </w:rPr>
        <w:t>ącz</w:t>
      </w:r>
      <w:r w:rsidRPr="003241C2">
        <w:rPr>
          <w:rFonts w:asciiTheme="minorHAnsi" w:eastAsia="TimesNewRoman,Bold" w:hAnsiTheme="minorHAnsi" w:cstheme="minorHAnsi"/>
          <w:bCs/>
          <w:color w:val="000000" w:themeColor="text1"/>
          <w:sz w:val="24"/>
          <w:szCs w:val="24"/>
        </w:rPr>
        <w:t>nik nr 2 do WT - Wykaz rozbieżności</w:t>
      </w:r>
    </w:p>
    <w:p w:rsidR="00F860E4" w:rsidRPr="003241C2" w:rsidRDefault="003241C2" w:rsidP="00517C03">
      <w:pPr>
        <w:pStyle w:val="Standard"/>
        <w:numPr>
          <w:ilvl w:val="3"/>
          <w:numId w:val="9"/>
        </w:numPr>
        <w:spacing w:line="360" w:lineRule="auto"/>
        <w:ind w:left="0" w:firstLine="0"/>
        <w:rPr>
          <w:rFonts w:asciiTheme="minorHAnsi" w:hAnsiTheme="minorHAnsi" w:cstheme="minorHAnsi"/>
          <w:color w:val="000000" w:themeColor="text1"/>
          <w:sz w:val="24"/>
          <w:szCs w:val="24"/>
        </w:rPr>
      </w:pPr>
      <w:r w:rsidRPr="003241C2">
        <w:rPr>
          <w:rFonts w:asciiTheme="minorHAnsi" w:hAnsiTheme="minorHAnsi" w:cstheme="minorHAnsi"/>
          <w:color w:val="000000" w:themeColor="text1"/>
          <w:sz w:val="24"/>
          <w:szCs w:val="24"/>
        </w:rPr>
        <w:t>Zał</w:t>
      </w:r>
      <w:r>
        <w:rPr>
          <w:rFonts w:asciiTheme="minorHAnsi" w:hAnsiTheme="minorHAnsi" w:cstheme="minorHAnsi"/>
          <w:color w:val="000000" w:themeColor="text1"/>
          <w:sz w:val="24"/>
          <w:szCs w:val="24"/>
        </w:rPr>
        <w:t>ącz</w:t>
      </w:r>
      <w:r w:rsidRPr="003241C2">
        <w:rPr>
          <w:rFonts w:asciiTheme="minorHAnsi" w:hAnsiTheme="minorHAnsi" w:cstheme="minorHAnsi"/>
          <w:color w:val="000000" w:themeColor="text1"/>
          <w:sz w:val="24"/>
          <w:szCs w:val="24"/>
        </w:rPr>
        <w:t>nik nr 3 do WT - wykaz działek z użytkami niezgodnymi z rozporządzeniem</w:t>
      </w:r>
    </w:p>
    <w:p w:rsidR="00037D0F" w:rsidRPr="00037D0F" w:rsidRDefault="00037D0F" w:rsidP="00517C03">
      <w:pPr>
        <w:pStyle w:val="Standard"/>
        <w:spacing w:line="360" w:lineRule="auto"/>
        <w:rPr>
          <w:rFonts w:asciiTheme="minorHAnsi" w:hAnsiTheme="minorHAnsi" w:cstheme="minorHAnsi"/>
          <w:color w:val="000000" w:themeColor="text1"/>
          <w:sz w:val="24"/>
          <w:szCs w:val="24"/>
        </w:rPr>
      </w:pPr>
      <w:r w:rsidRPr="00037D0F">
        <w:rPr>
          <w:rFonts w:asciiTheme="minorHAnsi" w:hAnsiTheme="minorHAnsi" w:cstheme="minorHAnsi"/>
          <w:color w:val="000000" w:themeColor="text1"/>
          <w:sz w:val="24"/>
          <w:szCs w:val="24"/>
        </w:rPr>
        <w:t>Zatwierdzono:</w:t>
      </w:r>
    </w:p>
    <w:p w:rsidR="00037D0F" w:rsidRPr="00037D0F" w:rsidRDefault="00037D0F" w:rsidP="00517C03">
      <w:pPr>
        <w:pStyle w:val="Standard"/>
        <w:spacing w:line="360" w:lineRule="auto"/>
        <w:rPr>
          <w:rFonts w:asciiTheme="minorHAnsi" w:hAnsiTheme="minorHAnsi" w:cstheme="minorHAnsi"/>
          <w:color w:val="000000" w:themeColor="text1"/>
          <w:sz w:val="24"/>
          <w:szCs w:val="24"/>
        </w:rPr>
      </w:pPr>
      <w:r w:rsidRPr="00037D0F">
        <w:rPr>
          <w:rFonts w:asciiTheme="minorHAnsi" w:hAnsiTheme="minorHAnsi" w:cstheme="minorHAnsi"/>
          <w:color w:val="000000" w:themeColor="text1"/>
          <w:sz w:val="24"/>
          <w:szCs w:val="24"/>
        </w:rPr>
        <w:t xml:space="preserve">dnia </w:t>
      </w:r>
      <w:r w:rsidR="00E722B3">
        <w:rPr>
          <w:rFonts w:asciiTheme="minorHAnsi" w:hAnsiTheme="minorHAnsi" w:cstheme="minorHAnsi"/>
          <w:color w:val="000000" w:themeColor="text1"/>
          <w:sz w:val="24"/>
          <w:szCs w:val="24"/>
        </w:rPr>
        <w:t>18.11.2022r.</w:t>
      </w:r>
      <w:bookmarkStart w:id="45" w:name="_GoBack"/>
      <w:bookmarkEnd w:id="45"/>
    </w:p>
    <w:p w:rsidR="00037D0F" w:rsidRPr="00037D0F" w:rsidRDefault="00037D0F" w:rsidP="00517C03">
      <w:pPr>
        <w:pStyle w:val="Standard"/>
        <w:spacing w:line="360" w:lineRule="auto"/>
        <w:rPr>
          <w:rFonts w:asciiTheme="minorHAnsi" w:hAnsiTheme="minorHAnsi" w:cstheme="minorHAnsi"/>
          <w:color w:val="000000" w:themeColor="text1"/>
          <w:sz w:val="24"/>
          <w:szCs w:val="24"/>
        </w:rPr>
      </w:pPr>
      <w:r w:rsidRPr="00037D0F">
        <w:rPr>
          <w:rFonts w:asciiTheme="minorHAnsi" w:hAnsiTheme="minorHAnsi" w:cstheme="minorHAnsi"/>
          <w:color w:val="000000" w:themeColor="text1"/>
          <w:sz w:val="24"/>
          <w:szCs w:val="24"/>
        </w:rPr>
        <w:t xml:space="preserve">Sekretarz Powiatu </w:t>
      </w:r>
    </w:p>
    <w:p w:rsidR="00037D0F" w:rsidRPr="00EE3132" w:rsidRDefault="00037D0F" w:rsidP="00517C03">
      <w:pPr>
        <w:pStyle w:val="Standard"/>
        <w:spacing w:line="360" w:lineRule="auto"/>
        <w:rPr>
          <w:rFonts w:asciiTheme="minorHAnsi" w:hAnsiTheme="minorHAnsi" w:cstheme="minorHAnsi"/>
          <w:color w:val="000000" w:themeColor="text1"/>
          <w:sz w:val="24"/>
          <w:szCs w:val="24"/>
        </w:rPr>
      </w:pPr>
      <w:r w:rsidRPr="00037D0F">
        <w:rPr>
          <w:rFonts w:asciiTheme="minorHAnsi" w:hAnsiTheme="minorHAnsi" w:cstheme="minorHAnsi"/>
          <w:color w:val="000000" w:themeColor="text1"/>
          <w:sz w:val="24"/>
          <w:szCs w:val="24"/>
        </w:rPr>
        <w:t>Maria Sztuk</w:t>
      </w:r>
    </w:p>
    <w:sdt>
      <w:sdtPr>
        <w:rPr>
          <w:rFonts w:asciiTheme="minorHAnsi" w:eastAsia="Calibri" w:hAnsiTheme="minorHAnsi" w:cstheme="minorHAnsi"/>
          <w:color w:val="000000" w:themeColor="text1"/>
          <w:kern w:val="3"/>
          <w:sz w:val="22"/>
          <w:szCs w:val="22"/>
          <w:lang w:eastAsia="en-US"/>
        </w:rPr>
        <w:id w:val="422074833"/>
        <w:docPartObj>
          <w:docPartGallery w:val="Table of Contents"/>
          <w:docPartUnique/>
        </w:docPartObj>
      </w:sdtPr>
      <w:sdtEndPr>
        <w:rPr>
          <w:b/>
          <w:bCs/>
        </w:rPr>
      </w:sdtEndPr>
      <w:sdtContent>
        <w:p w:rsidR="00637CC9" w:rsidRPr="00517C03" w:rsidRDefault="00637CC9" w:rsidP="00517C03">
          <w:pPr>
            <w:pStyle w:val="Nagwekspisutreci"/>
            <w:spacing w:before="0" w:line="360" w:lineRule="auto"/>
            <w:rPr>
              <w:rFonts w:asciiTheme="minorHAnsi" w:hAnsiTheme="minorHAnsi" w:cstheme="minorHAnsi"/>
              <w:b/>
              <w:color w:val="000000" w:themeColor="text1"/>
              <w:sz w:val="24"/>
              <w:szCs w:val="24"/>
            </w:rPr>
          </w:pPr>
          <w:r w:rsidRPr="00517C03">
            <w:rPr>
              <w:rFonts w:asciiTheme="minorHAnsi" w:hAnsiTheme="minorHAnsi" w:cstheme="minorHAnsi"/>
              <w:b/>
              <w:color w:val="000000" w:themeColor="text1"/>
              <w:sz w:val="24"/>
              <w:szCs w:val="24"/>
            </w:rPr>
            <w:t>Spis treści</w:t>
          </w:r>
        </w:p>
        <w:p w:rsidR="00967E4B" w:rsidRPr="00517C03" w:rsidRDefault="00637CC9" w:rsidP="00517C03">
          <w:pPr>
            <w:pStyle w:val="Spistreci1"/>
            <w:rPr>
              <w:rFonts w:asciiTheme="minorHAnsi" w:eastAsiaTheme="minorEastAsia" w:hAnsiTheme="minorHAnsi" w:cstheme="minorBidi"/>
              <w:noProof/>
              <w:kern w:val="0"/>
              <w:sz w:val="24"/>
              <w:szCs w:val="24"/>
              <w:lang w:eastAsia="pl-PL"/>
            </w:rPr>
          </w:pPr>
          <w:r w:rsidRPr="00517C03">
            <w:rPr>
              <w:rFonts w:asciiTheme="minorHAnsi" w:hAnsiTheme="minorHAnsi" w:cstheme="minorHAnsi"/>
              <w:color w:val="000000" w:themeColor="text1"/>
              <w:sz w:val="24"/>
              <w:szCs w:val="24"/>
            </w:rPr>
            <w:fldChar w:fldCharType="begin"/>
          </w:r>
          <w:r w:rsidRPr="00517C03">
            <w:rPr>
              <w:rFonts w:asciiTheme="minorHAnsi" w:hAnsiTheme="minorHAnsi" w:cstheme="minorHAnsi"/>
              <w:color w:val="000000" w:themeColor="text1"/>
              <w:sz w:val="24"/>
              <w:szCs w:val="24"/>
            </w:rPr>
            <w:instrText xml:space="preserve"> TOC \o "1-3" \h \z \u </w:instrText>
          </w:r>
          <w:r w:rsidRPr="00517C03">
            <w:rPr>
              <w:rFonts w:asciiTheme="minorHAnsi" w:hAnsiTheme="minorHAnsi" w:cstheme="minorHAnsi"/>
              <w:color w:val="000000" w:themeColor="text1"/>
              <w:sz w:val="24"/>
              <w:szCs w:val="24"/>
            </w:rPr>
            <w:fldChar w:fldCharType="separate"/>
          </w:r>
          <w:hyperlink w:anchor="_Toc119564947" w:history="1">
            <w:r w:rsidR="00967E4B" w:rsidRPr="00517C03">
              <w:rPr>
                <w:rStyle w:val="Hipercze"/>
                <w:rFonts w:cstheme="minorHAnsi"/>
                <w:noProof/>
                <w:sz w:val="24"/>
                <w:szCs w:val="24"/>
              </w:rPr>
              <w:t>I.</w:t>
            </w:r>
            <w:r w:rsidR="00967E4B" w:rsidRPr="00517C03">
              <w:rPr>
                <w:rFonts w:asciiTheme="minorHAnsi" w:eastAsiaTheme="minorEastAsia" w:hAnsiTheme="minorHAnsi" w:cstheme="minorBidi"/>
                <w:noProof/>
                <w:kern w:val="0"/>
                <w:sz w:val="24"/>
                <w:szCs w:val="24"/>
                <w:lang w:eastAsia="pl-PL"/>
              </w:rPr>
              <w:tab/>
            </w:r>
            <w:r w:rsidR="00967E4B" w:rsidRPr="00517C03">
              <w:rPr>
                <w:rStyle w:val="Hipercze"/>
                <w:rFonts w:cstheme="minorHAnsi"/>
                <w:noProof/>
                <w:sz w:val="24"/>
                <w:szCs w:val="24"/>
              </w:rPr>
              <w:t>Nazwa oraz adres zamawiającego</w:t>
            </w:r>
            <w:r w:rsidR="00967E4B" w:rsidRPr="00517C03">
              <w:rPr>
                <w:noProof/>
                <w:webHidden/>
                <w:sz w:val="24"/>
                <w:szCs w:val="24"/>
              </w:rPr>
              <w:tab/>
            </w:r>
            <w:r w:rsidR="00967E4B" w:rsidRPr="00517C03">
              <w:rPr>
                <w:noProof/>
                <w:webHidden/>
                <w:sz w:val="24"/>
                <w:szCs w:val="24"/>
              </w:rPr>
              <w:fldChar w:fldCharType="begin"/>
            </w:r>
            <w:r w:rsidR="00967E4B" w:rsidRPr="00517C03">
              <w:rPr>
                <w:noProof/>
                <w:webHidden/>
                <w:sz w:val="24"/>
                <w:szCs w:val="24"/>
              </w:rPr>
              <w:instrText xml:space="preserve"> PAGEREF _Toc119564947 \h </w:instrText>
            </w:r>
            <w:r w:rsidR="00967E4B" w:rsidRPr="00517C03">
              <w:rPr>
                <w:noProof/>
                <w:webHidden/>
                <w:sz w:val="24"/>
                <w:szCs w:val="24"/>
              </w:rPr>
            </w:r>
            <w:r w:rsidR="00967E4B" w:rsidRPr="00517C03">
              <w:rPr>
                <w:noProof/>
                <w:webHidden/>
                <w:sz w:val="24"/>
                <w:szCs w:val="24"/>
              </w:rPr>
              <w:fldChar w:fldCharType="separate"/>
            </w:r>
            <w:r w:rsidR="00967E4B" w:rsidRPr="00517C03">
              <w:rPr>
                <w:noProof/>
                <w:webHidden/>
                <w:sz w:val="24"/>
                <w:szCs w:val="24"/>
              </w:rPr>
              <w:t>1</w:t>
            </w:r>
            <w:r w:rsidR="00967E4B" w:rsidRPr="00517C03">
              <w:rPr>
                <w:noProof/>
                <w:webHidden/>
                <w:sz w:val="24"/>
                <w:szCs w:val="24"/>
              </w:rPr>
              <w:fldChar w:fldCharType="end"/>
            </w:r>
          </w:hyperlink>
        </w:p>
        <w:p w:rsidR="00967E4B" w:rsidRPr="00517C03" w:rsidRDefault="009862B4" w:rsidP="00517C03">
          <w:pPr>
            <w:pStyle w:val="Spistreci1"/>
            <w:rPr>
              <w:rFonts w:asciiTheme="minorHAnsi" w:eastAsiaTheme="minorEastAsia" w:hAnsiTheme="minorHAnsi" w:cstheme="minorBidi"/>
              <w:noProof/>
              <w:kern w:val="0"/>
              <w:sz w:val="24"/>
              <w:szCs w:val="24"/>
              <w:lang w:eastAsia="pl-PL"/>
            </w:rPr>
          </w:pPr>
          <w:hyperlink w:anchor="_Toc119564948" w:history="1">
            <w:r w:rsidR="00967E4B" w:rsidRPr="00517C03">
              <w:rPr>
                <w:rStyle w:val="Hipercze"/>
                <w:rFonts w:cstheme="minorHAnsi"/>
                <w:noProof/>
                <w:sz w:val="24"/>
                <w:szCs w:val="24"/>
              </w:rPr>
              <w:t>II.</w:t>
            </w:r>
            <w:r w:rsidR="00967E4B" w:rsidRPr="00517C03">
              <w:rPr>
                <w:rFonts w:asciiTheme="minorHAnsi" w:eastAsiaTheme="minorEastAsia" w:hAnsiTheme="minorHAnsi" w:cstheme="minorBidi"/>
                <w:noProof/>
                <w:kern w:val="0"/>
                <w:sz w:val="24"/>
                <w:szCs w:val="24"/>
                <w:lang w:eastAsia="pl-PL"/>
              </w:rPr>
              <w:tab/>
            </w:r>
            <w:r w:rsidR="00967E4B" w:rsidRPr="00517C03">
              <w:rPr>
                <w:rStyle w:val="Hipercze"/>
                <w:rFonts w:cstheme="minorHAnsi"/>
                <w:noProof/>
                <w:sz w:val="24"/>
                <w:szCs w:val="24"/>
              </w:rPr>
              <w:t>Ochrona danych osobowych</w:t>
            </w:r>
            <w:r w:rsidR="00967E4B" w:rsidRPr="00517C03">
              <w:rPr>
                <w:noProof/>
                <w:webHidden/>
                <w:sz w:val="24"/>
                <w:szCs w:val="24"/>
              </w:rPr>
              <w:tab/>
            </w:r>
            <w:r w:rsidR="00967E4B" w:rsidRPr="00517C03">
              <w:rPr>
                <w:noProof/>
                <w:webHidden/>
                <w:sz w:val="24"/>
                <w:szCs w:val="24"/>
              </w:rPr>
              <w:fldChar w:fldCharType="begin"/>
            </w:r>
            <w:r w:rsidR="00967E4B" w:rsidRPr="00517C03">
              <w:rPr>
                <w:noProof/>
                <w:webHidden/>
                <w:sz w:val="24"/>
                <w:szCs w:val="24"/>
              </w:rPr>
              <w:instrText xml:space="preserve"> PAGEREF _Toc119564948 \h </w:instrText>
            </w:r>
            <w:r w:rsidR="00967E4B" w:rsidRPr="00517C03">
              <w:rPr>
                <w:noProof/>
                <w:webHidden/>
                <w:sz w:val="24"/>
                <w:szCs w:val="24"/>
              </w:rPr>
            </w:r>
            <w:r w:rsidR="00967E4B" w:rsidRPr="00517C03">
              <w:rPr>
                <w:noProof/>
                <w:webHidden/>
                <w:sz w:val="24"/>
                <w:szCs w:val="24"/>
              </w:rPr>
              <w:fldChar w:fldCharType="separate"/>
            </w:r>
            <w:r w:rsidR="00967E4B" w:rsidRPr="00517C03">
              <w:rPr>
                <w:noProof/>
                <w:webHidden/>
                <w:sz w:val="24"/>
                <w:szCs w:val="24"/>
              </w:rPr>
              <w:t>1</w:t>
            </w:r>
            <w:r w:rsidR="00967E4B" w:rsidRPr="00517C03">
              <w:rPr>
                <w:noProof/>
                <w:webHidden/>
                <w:sz w:val="24"/>
                <w:szCs w:val="24"/>
              </w:rPr>
              <w:fldChar w:fldCharType="end"/>
            </w:r>
          </w:hyperlink>
        </w:p>
        <w:p w:rsidR="00967E4B" w:rsidRPr="00517C03" w:rsidRDefault="009862B4" w:rsidP="00517C03">
          <w:pPr>
            <w:pStyle w:val="Spistreci1"/>
            <w:rPr>
              <w:rFonts w:asciiTheme="minorHAnsi" w:eastAsiaTheme="minorEastAsia" w:hAnsiTheme="minorHAnsi" w:cstheme="minorBidi"/>
              <w:noProof/>
              <w:kern w:val="0"/>
              <w:sz w:val="24"/>
              <w:szCs w:val="24"/>
              <w:lang w:eastAsia="pl-PL"/>
            </w:rPr>
          </w:pPr>
          <w:hyperlink w:anchor="_Toc119564949" w:history="1">
            <w:r w:rsidR="00967E4B" w:rsidRPr="00517C03">
              <w:rPr>
                <w:rStyle w:val="Hipercze"/>
                <w:rFonts w:cstheme="minorHAnsi"/>
                <w:noProof/>
                <w:sz w:val="24"/>
                <w:szCs w:val="24"/>
              </w:rPr>
              <w:t>III.</w:t>
            </w:r>
            <w:r w:rsidR="00967E4B" w:rsidRPr="00517C03">
              <w:rPr>
                <w:rFonts w:asciiTheme="minorHAnsi" w:eastAsiaTheme="minorEastAsia" w:hAnsiTheme="minorHAnsi" w:cstheme="minorBidi"/>
                <w:noProof/>
                <w:kern w:val="0"/>
                <w:sz w:val="24"/>
                <w:szCs w:val="24"/>
                <w:lang w:eastAsia="pl-PL"/>
              </w:rPr>
              <w:tab/>
            </w:r>
            <w:r w:rsidR="00967E4B" w:rsidRPr="00517C03">
              <w:rPr>
                <w:rStyle w:val="Hipercze"/>
                <w:rFonts w:cstheme="minorHAnsi"/>
                <w:noProof/>
                <w:sz w:val="24"/>
                <w:szCs w:val="24"/>
              </w:rPr>
              <w:t>Tryb udzielenia zamówienia</w:t>
            </w:r>
            <w:r w:rsidR="00967E4B" w:rsidRPr="00517C03">
              <w:rPr>
                <w:noProof/>
                <w:webHidden/>
                <w:sz w:val="24"/>
                <w:szCs w:val="24"/>
              </w:rPr>
              <w:tab/>
            </w:r>
            <w:r w:rsidR="00967E4B" w:rsidRPr="00517C03">
              <w:rPr>
                <w:noProof/>
                <w:webHidden/>
                <w:sz w:val="24"/>
                <w:szCs w:val="24"/>
              </w:rPr>
              <w:fldChar w:fldCharType="begin"/>
            </w:r>
            <w:r w:rsidR="00967E4B" w:rsidRPr="00517C03">
              <w:rPr>
                <w:noProof/>
                <w:webHidden/>
                <w:sz w:val="24"/>
                <w:szCs w:val="24"/>
              </w:rPr>
              <w:instrText xml:space="preserve"> PAGEREF _Toc119564949 \h </w:instrText>
            </w:r>
            <w:r w:rsidR="00967E4B" w:rsidRPr="00517C03">
              <w:rPr>
                <w:noProof/>
                <w:webHidden/>
                <w:sz w:val="24"/>
                <w:szCs w:val="24"/>
              </w:rPr>
            </w:r>
            <w:r w:rsidR="00967E4B" w:rsidRPr="00517C03">
              <w:rPr>
                <w:noProof/>
                <w:webHidden/>
                <w:sz w:val="24"/>
                <w:szCs w:val="24"/>
              </w:rPr>
              <w:fldChar w:fldCharType="separate"/>
            </w:r>
            <w:r w:rsidR="00967E4B" w:rsidRPr="00517C03">
              <w:rPr>
                <w:noProof/>
                <w:webHidden/>
                <w:sz w:val="24"/>
                <w:szCs w:val="24"/>
              </w:rPr>
              <w:t>3</w:t>
            </w:r>
            <w:r w:rsidR="00967E4B" w:rsidRPr="00517C03">
              <w:rPr>
                <w:noProof/>
                <w:webHidden/>
                <w:sz w:val="24"/>
                <w:szCs w:val="24"/>
              </w:rPr>
              <w:fldChar w:fldCharType="end"/>
            </w:r>
          </w:hyperlink>
        </w:p>
        <w:p w:rsidR="00967E4B" w:rsidRPr="00517C03" w:rsidRDefault="009862B4" w:rsidP="00517C03">
          <w:pPr>
            <w:pStyle w:val="Spistreci1"/>
            <w:rPr>
              <w:rFonts w:asciiTheme="minorHAnsi" w:eastAsiaTheme="minorEastAsia" w:hAnsiTheme="minorHAnsi" w:cstheme="minorBidi"/>
              <w:noProof/>
              <w:kern w:val="0"/>
              <w:sz w:val="24"/>
              <w:szCs w:val="24"/>
              <w:lang w:eastAsia="pl-PL"/>
            </w:rPr>
          </w:pPr>
          <w:hyperlink w:anchor="_Toc119564950" w:history="1">
            <w:r w:rsidR="00967E4B" w:rsidRPr="00517C03">
              <w:rPr>
                <w:rStyle w:val="Hipercze"/>
                <w:rFonts w:cstheme="minorHAnsi"/>
                <w:noProof/>
                <w:sz w:val="24"/>
                <w:szCs w:val="24"/>
              </w:rPr>
              <w:t>IV.</w:t>
            </w:r>
            <w:r w:rsidR="00967E4B" w:rsidRPr="00517C03">
              <w:rPr>
                <w:rFonts w:asciiTheme="minorHAnsi" w:eastAsiaTheme="minorEastAsia" w:hAnsiTheme="minorHAnsi" w:cstheme="minorBidi"/>
                <w:noProof/>
                <w:kern w:val="0"/>
                <w:sz w:val="24"/>
                <w:szCs w:val="24"/>
                <w:lang w:eastAsia="pl-PL"/>
              </w:rPr>
              <w:tab/>
            </w:r>
            <w:r w:rsidR="00967E4B" w:rsidRPr="00517C03">
              <w:rPr>
                <w:rStyle w:val="Hipercze"/>
                <w:rFonts w:cstheme="minorHAnsi"/>
                <w:noProof/>
                <w:sz w:val="24"/>
                <w:szCs w:val="24"/>
              </w:rPr>
              <w:t>Opis przedmiotu zamówienia:</w:t>
            </w:r>
            <w:r w:rsidR="00967E4B" w:rsidRPr="00517C03">
              <w:rPr>
                <w:noProof/>
                <w:webHidden/>
                <w:sz w:val="24"/>
                <w:szCs w:val="24"/>
              </w:rPr>
              <w:tab/>
            </w:r>
            <w:r w:rsidR="00967E4B" w:rsidRPr="00517C03">
              <w:rPr>
                <w:noProof/>
                <w:webHidden/>
                <w:sz w:val="24"/>
                <w:szCs w:val="24"/>
              </w:rPr>
              <w:fldChar w:fldCharType="begin"/>
            </w:r>
            <w:r w:rsidR="00967E4B" w:rsidRPr="00517C03">
              <w:rPr>
                <w:noProof/>
                <w:webHidden/>
                <w:sz w:val="24"/>
                <w:szCs w:val="24"/>
              </w:rPr>
              <w:instrText xml:space="preserve"> PAGEREF _Toc119564950 \h </w:instrText>
            </w:r>
            <w:r w:rsidR="00967E4B" w:rsidRPr="00517C03">
              <w:rPr>
                <w:noProof/>
                <w:webHidden/>
                <w:sz w:val="24"/>
                <w:szCs w:val="24"/>
              </w:rPr>
            </w:r>
            <w:r w:rsidR="00967E4B" w:rsidRPr="00517C03">
              <w:rPr>
                <w:noProof/>
                <w:webHidden/>
                <w:sz w:val="24"/>
                <w:szCs w:val="24"/>
              </w:rPr>
              <w:fldChar w:fldCharType="separate"/>
            </w:r>
            <w:r w:rsidR="00967E4B" w:rsidRPr="00517C03">
              <w:rPr>
                <w:noProof/>
                <w:webHidden/>
                <w:sz w:val="24"/>
                <w:szCs w:val="24"/>
              </w:rPr>
              <w:t>4</w:t>
            </w:r>
            <w:r w:rsidR="00967E4B" w:rsidRPr="00517C03">
              <w:rPr>
                <w:noProof/>
                <w:webHidden/>
                <w:sz w:val="24"/>
                <w:szCs w:val="24"/>
              </w:rPr>
              <w:fldChar w:fldCharType="end"/>
            </w:r>
          </w:hyperlink>
        </w:p>
        <w:p w:rsidR="00967E4B" w:rsidRPr="00517C03" w:rsidRDefault="009862B4" w:rsidP="00517C03">
          <w:pPr>
            <w:pStyle w:val="Spistreci1"/>
            <w:rPr>
              <w:rFonts w:asciiTheme="minorHAnsi" w:eastAsiaTheme="minorEastAsia" w:hAnsiTheme="minorHAnsi" w:cstheme="minorBidi"/>
              <w:noProof/>
              <w:kern w:val="0"/>
              <w:sz w:val="24"/>
              <w:szCs w:val="24"/>
              <w:lang w:eastAsia="pl-PL"/>
            </w:rPr>
          </w:pPr>
          <w:hyperlink w:anchor="_Toc119564951" w:history="1">
            <w:r w:rsidR="00967E4B" w:rsidRPr="00517C03">
              <w:rPr>
                <w:rStyle w:val="Hipercze"/>
                <w:rFonts w:cstheme="minorHAnsi"/>
                <w:noProof/>
                <w:sz w:val="24"/>
                <w:szCs w:val="24"/>
              </w:rPr>
              <w:t>V.</w:t>
            </w:r>
            <w:r w:rsidR="00967E4B" w:rsidRPr="00517C03">
              <w:rPr>
                <w:rFonts w:asciiTheme="minorHAnsi" w:eastAsiaTheme="minorEastAsia" w:hAnsiTheme="minorHAnsi" w:cstheme="minorBidi"/>
                <w:noProof/>
                <w:kern w:val="0"/>
                <w:sz w:val="24"/>
                <w:szCs w:val="24"/>
                <w:lang w:eastAsia="pl-PL"/>
              </w:rPr>
              <w:tab/>
            </w:r>
            <w:r w:rsidR="00967E4B" w:rsidRPr="00517C03">
              <w:rPr>
                <w:rStyle w:val="Hipercze"/>
                <w:rFonts w:cstheme="minorHAnsi"/>
                <w:noProof/>
                <w:sz w:val="24"/>
                <w:szCs w:val="24"/>
              </w:rPr>
              <w:t>Termin wykonania zamówienia:</w:t>
            </w:r>
            <w:r w:rsidR="00967E4B" w:rsidRPr="00517C03">
              <w:rPr>
                <w:noProof/>
                <w:webHidden/>
                <w:sz w:val="24"/>
                <w:szCs w:val="24"/>
              </w:rPr>
              <w:tab/>
            </w:r>
            <w:r w:rsidR="00967E4B" w:rsidRPr="00517C03">
              <w:rPr>
                <w:noProof/>
                <w:webHidden/>
                <w:sz w:val="24"/>
                <w:szCs w:val="24"/>
              </w:rPr>
              <w:fldChar w:fldCharType="begin"/>
            </w:r>
            <w:r w:rsidR="00967E4B" w:rsidRPr="00517C03">
              <w:rPr>
                <w:noProof/>
                <w:webHidden/>
                <w:sz w:val="24"/>
                <w:szCs w:val="24"/>
              </w:rPr>
              <w:instrText xml:space="preserve"> PAGEREF _Toc119564951 \h </w:instrText>
            </w:r>
            <w:r w:rsidR="00967E4B" w:rsidRPr="00517C03">
              <w:rPr>
                <w:noProof/>
                <w:webHidden/>
                <w:sz w:val="24"/>
                <w:szCs w:val="24"/>
              </w:rPr>
            </w:r>
            <w:r w:rsidR="00967E4B" w:rsidRPr="00517C03">
              <w:rPr>
                <w:noProof/>
                <w:webHidden/>
                <w:sz w:val="24"/>
                <w:szCs w:val="24"/>
              </w:rPr>
              <w:fldChar w:fldCharType="separate"/>
            </w:r>
            <w:r w:rsidR="00967E4B" w:rsidRPr="00517C03">
              <w:rPr>
                <w:noProof/>
                <w:webHidden/>
                <w:sz w:val="24"/>
                <w:szCs w:val="24"/>
              </w:rPr>
              <w:t>4</w:t>
            </w:r>
            <w:r w:rsidR="00967E4B" w:rsidRPr="00517C03">
              <w:rPr>
                <w:noProof/>
                <w:webHidden/>
                <w:sz w:val="24"/>
                <w:szCs w:val="24"/>
              </w:rPr>
              <w:fldChar w:fldCharType="end"/>
            </w:r>
          </w:hyperlink>
        </w:p>
        <w:p w:rsidR="00967E4B" w:rsidRPr="00517C03" w:rsidRDefault="009862B4" w:rsidP="00517C03">
          <w:pPr>
            <w:pStyle w:val="Spistreci1"/>
            <w:rPr>
              <w:rFonts w:asciiTheme="minorHAnsi" w:eastAsiaTheme="minorEastAsia" w:hAnsiTheme="minorHAnsi" w:cstheme="minorBidi"/>
              <w:noProof/>
              <w:kern w:val="0"/>
              <w:sz w:val="24"/>
              <w:szCs w:val="24"/>
              <w:lang w:eastAsia="pl-PL"/>
            </w:rPr>
          </w:pPr>
          <w:hyperlink w:anchor="_Toc119564952" w:history="1">
            <w:r w:rsidR="00967E4B" w:rsidRPr="00517C03">
              <w:rPr>
                <w:rStyle w:val="Hipercze"/>
                <w:rFonts w:cstheme="minorHAnsi"/>
                <w:noProof/>
                <w:sz w:val="24"/>
                <w:szCs w:val="24"/>
              </w:rPr>
              <w:t>VI.</w:t>
            </w:r>
            <w:r w:rsidR="00967E4B" w:rsidRPr="00517C03">
              <w:rPr>
                <w:rFonts w:asciiTheme="minorHAnsi" w:eastAsiaTheme="minorEastAsia" w:hAnsiTheme="minorHAnsi" w:cstheme="minorBidi"/>
                <w:noProof/>
                <w:kern w:val="0"/>
                <w:sz w:val="24"/>
                <w:szCs w:val="24"/>
                <w:lang w:eastAsia="pl-PL"/>
              </w:rPr>
              <w:tab/>
            </w:r>
            <w:r w:rsidR="00967E4B" w:rsidRPr="00517C03">
              <w:rPr>
                <w:rStyle w:val="Hipercze"/>
                <w:rFonts w:cstheme="minorHAnsi"/>
                <w:noProof/>
                <w:sz w:val="24"/>
                <w:szCs w:val="24"/>
              </w:rPr>
              <w:t>Warunki udziału w postępowaniu</w:t>
            </w:r>
            <w:r w:rsidR="00967E4B" w:rsidRPr="00517C03">
              <w:rPr>
                <w:noProof/>
                <w:webHidden/>
                <w:sz w:val="24"/>
                <w:szCs w:val="24"/>
              </w:rPr>
              <w:tab/>
            </w:r>
            <w:r w:rsidR="00967E4B" w:rsidRPr="00517C03">
              <w:rPr>
                <w:noProof/>
                <w:webHidden/>
                <w:sz w:val="24"/>
                <w:szCs w:val="24"/>
              </w:rPr>
              <w:fldChar w:fldCharType="begin"/>
            </w:r>
            <w:r w:rsidR="00967E4B" w:rsidRPr="00517C03">
              <w:rPr>
                <w:noProof/>
                <w:webHidden/>
                <w:sz w:val="24"/>
                <w:szCs w:val="24"/>
              </w:rPr>
              <w:instrText xml:space="preserve"> PAGEREF _Toc119564952 \h </w:instrText>
            </w:r>
            <w:r w:rsidR="00967E4B" w:rsidRPr="00517C03">
              <w:rPr>
                <w:noProof/>
                <w:webHidden/>
                <w:sz w:val="24"/>
                <w:szCs w:val="24"/>
              </w:rPr>
            </w:r>
            <w:r w:rsidR="00967E4B" w:rsidRPr="00517C03">
              <w:rPr>
                <w:noProof/>
                <w:webHidden/>
                <w:sz w:val="24"/>
                <w:szCs w:val="24"/>
              </w:rPr>
              <w:fldChar w:fldCharType="separate"/>
            </w:r>
            <w:r w:rsidR="00967E4B" w:rsidRPr="00517C03">
              <w:rPr>
                <w:noProof/>
                <w:webHidden/>
                <w:sz w:val="24"/>
                <w:szCs w:val="24"/>
              </w:rPr>
              <w:t>4</w:t>
            </w:r>
            <w:r w:rsidR="00967E4B" w:rsidRPr="00517C03">
              <w:rPr>
                <w:noProof/>
                <w:webHidden/>
                <w:sz w:val="24"/>
                <w:szCs w:val="24"/>
              </w:rPr>
              <w:fldChar w:fldCharType="end"/>
            </w:r>
          </w:hyperlink>
        </w:p>
        <w:p w:rsidR="00967E4B" w:rsidRPr="00517C03" w:rsidRDefault="009862B4" w:rsidP="00517C03">
          <w:pPr>
            <w:pStyle w:val="Spistreci1"/>
            <w:rPr>
              <w:rFonts w:asciiTheme="minorHAnsi" w:eastAsiaTheme="minorEastAsia" w:hAnsiTheme="minorHAnsi" w:cstheme="minorBidi"/>
              <w:noProof/>
              <w:kern w:val="0"/>
              <w:sz w:val="24"/>
              <w:szCs w:val="24"/>
              <w:lang w:eastAsia="pl-PL"/>
            </w:rPr>
          </w:pPr>
          <w:hyperlink w:anchor="_Toc119564953" w:history="1">
            <w:r w:rsidR="00967E4B" w:rsidRPr="00517C03">
              <w:rPr>
                <w:rStyle w:val="Hipercze"/>
                <w:iCs/>
                <w:noProof/>
                <w:sz w:val="24"/>
                <w:szCs w:val="24"/>
              </w:rPr>
              <w:t>VII.</w:t>
            </w:r>
            <w:r w:rsidR="00967E4B" w:rsidRPr="00517C03">
              <w:rPr>
                <w:rFonts w:asciiTheme="minorHAnsi" w:eastAsiaTheme="minorEastAsia" w:hAnsiTheme="minorHAnsi" w:cstheme="minorBidi"/>
                <w:noProof/>
                <w:kern w:val="0"/>
                <w:sz w:val="24"/>
                <w:szCs w:val="24"/>
                <w:lang w:eastAsia="pl-PL"/>
              </w:rPr>
              <w:tab/>
            </w:r>
            <w:r w:rsidR="00967E4B" w:rsidRPr="00517C03">
              <w:rPr>
                <w:rStyle w:val="Hipercze"/>
                <w:noProof/>
                <w:sz w:val="24"/>
                <w:szCs w:val="24"/>
              </w:rPr>
              <w:t>Podstawy wykluczenia z postępowania</w:t>
            </w:r>
            <w:r w:rsidR="00967E4B" w:rsidRPr="00517C03">
              <w:rPr>
                <w:noProof/>
                <w:webHidden/>
                <w:sz w:val="24"/>
                <w:szCs w:val="24"/>
              </w:rPr>
              <w:tab/>
            </w:r>
            <w:r w:rsidR="00967E4B" w:rsidRPr="00517C03">
              <w:rPr>
                <w:noProof/>
                <w:webHidden/>
                <w:sz w:val="24"/>
                <w:szCs w:val="24"/>
              </w:rPr>
              <w:fldChar w:fldCharType="begin"/>
            </w:r>
            <w:r w:rsidR="00967E4B" w:rsidRPr="00517C03">
              <w:rPr>
                <w:noProof/>
                <w:webHidden/>
                <w:sz w:val="24"/>
                <w:szCs w:val="24"/>
              </w:rPr>
              <w:instrText xml:space="preserve"> PAGEREF _Toc119564953 \h </w:instrText>
            </w:r>
            <w:r w:rsidR="00967E4B" w:rsidRPr="00517C03">
              <w:rPr>
                <w:noProof/>
                <w:webHidden/>
                <w:sz w:val="24"/>
                <w:szCs w:val="24"/>
              </w:rPr>
            </w:r>
            <w:r w:rsidR="00967E4B" w:rsidRPr="00517C03">
              <w:rPr>
                <w:noProof/>
                <w:webHidden/>
                <w:sz w:val="24"/>
                <w:szCs w:val="24"/>
              </w:rPr>
              <w:fldChar w:fldCharType="separate"/>
            </w:r>
            <w:r w:rsidR="00967E4B" w:rsidRPr="00517C03">
              <w:rPr>
                <w:noProof/>
                <w:webHidden/>
                <w:sz w:val="24"/>
                <w:szCs w:val="24"/>
              </w:rPr>
              <w:t>4</w:t>
            </w:r>
            <w:r w:rsidR="00967E4B" w:rsidRPr="00517C03">
              <w:rPr>
                <w:noProof/>
                <w:webHidden/>
                <w:sz w:val="24"/>
                <w:szCs w:val="24"/>
              </w:rPr>
              <w:fldChar w:fldCharType="end"/>
            </w:r>
          </w:hyperlink>
        </w:p>
        <w:p w:rsidR="00967E4B" w:rsidRPr="00517C03" w:rsidRDefault="009862B4" w:rsidP="00517C03">
          <w:pPr>
            <w:pStyle w:val="Spistreci1"/>
            <w:rPr>
              <w:rFonts w:asciiTheme="minorHAnsi" w:eastAsiaTheme="minorEastAsia" w:hAnsiTheme="minorHAnsi" w:cstheme="minorBidi"/>
              <w:noProof/>
              <w:kern w:val="0"/>
              <w:sz w:val="24"/>
              <w:szCs w:val="24"/>
              <w:lang w:eastAsia="pl-PL"/>
            </w:rPr>
          </w:pPr>
          <w:hyperlink w:anchor="_Toc119564954" w:history="1">
            <w:r w:rsidR="00967E4B" w:rsidRPr="00517C03">
              <w:rPr>
                <w:rStyle w:val="Hipercze"/>
                <w:rFonts w:cstheme="minorHAnsi"/>
                <w:noProof/>
                <w:sz w:val="24"/>
                <w:szCs w:val="24"/>
              </w:rPr>
              <w:t>VIII.</w:t>
            </w:r>
            <w:r w:rsidR="00967E4B" w:rsidRPr="00517C03">
              <w:rPr>
                <w:rFonts w:asciiTheme="minorHAnsi" w:eastAsiaTheme="minorEastAsia" w:hAnsiTheme="minorHAnsi" w:cstheme="minorBidi"/>
                <w:noProof/>
                <w:kern w:val="0"/>
                <w:sz w:val="24"/>
                <w:szCs w:val="24"/>
                <w:lang w:eastAsia="pl-PL"/>
              </w:rPr>
              <w:tab/>
            </w:r>
            <w:r w:rsidR="00967E4B" w:rsidRPr="00517C03">
              <w:rPr>
                <w:rStyle w:val="Hipercze"/>
                <w:rFonts w:cstheme="minorHAnsi"/>
                <w:noProof/>
                <w:sz w:val="24"/>
                <w:szCs w:val="24"/>
              </w:rPr>
              <w:t>Wykaz oświadczeń lub dokumentów, potwierdzających spełnienie warunków udziału w postępowaniu oraz braku podstaw do wykluczenia:</w:t>
            </w:r>
            <w:r w:rsidR="00967E4B" w:rsidRPr="00517C03">
              <w:rPr>
                <w:noProof/>
                <w:webHidden/>
                <w:sz w:val="24"/>
                <w:szCs w:val="24"/>
              </w:rPr>
              <w:tab/>
            </w:r>
            <w:r w:rsidR="00967E4B" w:rsidRPr="00517C03">
              <w:rPr>
                <w:noProof/>
                <w:webHidden/>
                <w:sz w:val="24"/>
                <w:szCs w:val="24"/>
              </w:rPr>
              <w:fldChar w:fldCharType="begin"/>
            </w:r>
            <w:r w:rsidR="00967E4B" w:rsidRPr="00517C03">
              <w:rPr>
                <w:noProof/>
                <w:webHidden/>
                <w:sz w:val="24"/>
                <w:szCs w:val="24"/>
              </w:rPr>
              <w:instrText xml:space="preserve"> PAGEREF _Toc119564954 \h </w:instrText>
            </w:r>
            <w:r w:rsidR="00967E4B" w:rsidRPr="00517C03">
              <w:rPr>
                <w:noProof/>
                <w:webHidden/>
                <w:sz w:val="24"/>
                <w:szCs w:val="24"/>
              </w:rPr>
            </w:r>
            <w:r w:rsidR="00967E4B" w:rsidRPr="00517C03">
              <w:rPr>
                <w:noProof/>
                <w:webHidden/>
                <w:sz w:val="24"/>
                <w:szCs w:val="24"/>
              </w:rPr>
              <w:fldChar w:fldCharType="separate"/>
            </w:r>
            <w:r w:rsidR="00967E4B" w:rsidRPr="00517C03">
              <w:rPr>
                <w:noProof/>
                <w:webHidden/>
                <w:sz w:val="24"/>
                <w:szCs w:val="24"/>
              </w:rPr>
              <w:t>5</w:t>
            </w:r>
            <w:r w:rsidR="00967E4B" w:rsidRPr="00517C03">
              <w:rPr>
                <w:noProof/>
                <w:webHidden/>
                <w:sz w:val="24"/>
                <w:szCs w:val="24"/>
              </w:rPr>
              <w:fldChar w:fldCharType="end"/>
            </w:r>
          </w:hyperlink>
        </w:p>
        <w:p w:rsidR="00967E4B" w:rsidRPr="00517C03" w:rsidRDefault="009862B4" w:rsidP="00517C03">
          <w:pPr>
            <w:pStyle w:val="Spistreci1"/>
            <w:rPr>
              <w:rFonts w:asciiTheme="minorHAnsi" w:eastAsiaTheme="minorEastAsia" w:hAnsiTheme="minorHAnsi" w:cstheme="minorBidi"/>
              <w:noProof/>
              <w:kern w:val="0"/>
              <w:sz w:val="24"/>
              <w:szCs w:val="24"/>
              <w:lang w:eastAsia="pl-PL"/>
            </w:rPr>
          </w:pPr>
          <w:hyperlink w:anchor="_Toc119564955" w:history="1">
            <w:r w:rsidR="00967E4B" w:rsidRPr="00517C03">
              <w:rPr>
                <w:rStyle w:val="Hipercze"/>
                <w:rFonts w:cstheme="minorHAnsi"/>
                <w:noProof/>
                <w:sz w:val="24"/>
                <w:szCs w:val="24"/>
              </w:rPr>
              <w:t>IX.</w:t>
            </w:r>
            <w:r w:rsidR="00967E4B" w:rsidRPr="00517C03">
              <w:rPr>
                <w:rFonts w:asciiTheme="minorHAnsi" w:eastAsiaTheme="minorEastAsia" w:hAnsiTheme="minorHAnsi" w:cstheme="minorBidi"/>
                <w:noProof/>
                <w:kern w:val="0"/>
                <w:sz w:val="24"/>
                <w:szCs w:val="24"/>
                <w:lang w:eastAsia="pl-PL"/>
              </w:rPr>
              <w:tab/>
            </w:r>
            <w:r w:rsidR="00967E4B" w:rsidRPr="00517C03">
              <w:rPr>
                <w:rStyle w:val="Hipercze"/>
                <w:rFonts w:cstheme="minorHAnsi"/>
                <w:noProof/>
                <w:sz w:val="24"/>
                <w:szCs w:val="24"/>
              </w:rPr>
              <w:t>Miejsce oraz termin składania i otwarcia ofert:</w:t>
            </w:r>
            <w:r w:rsidR="00967E4B" w:rsidRPr="00517C03">
              <w:rPr>
                <w:noProof/>
                <w:webHidden/>
                <w:sz w:val="24"/>
                <w:szCs w:val="24"/>
              </w:rPr>
              <w:tab/>
            </w:r>
            <w:r w:rsidR="00967E4B" w:rsidRPr="00517C03">
              <w:rPr>
                <w:noProof/>
                <w:webHidden/>
                <w:sz w:val="24"/>
                <w:szCs w:val="24"/>
              </w:rPr>
              <w:fldChar w:fldCharType="begin"/>
            </w:r>
            <w:r w:rsidR="00967E4B" w:rsidRPr="00517C03">
              <w:rPr>
                <w:noProof/>
                <w:webHidden/>
                <w:sz w:val="24"/>
                <w:szCs w:val="24"/>
              </w:rPr>
              <w:instrText xml:space="preserve"> PAGEREF _Toc119564955 \h </w:instrText>
            </w:r>
            <w:r w:rsidR="00967E4B" w:rsidRPr="00517C03">
              <w:rPr>
                <w:noProof/>
                <w:webHidden/>
                <w:sz w:val="24"/>
                <w:szCs w:val="24"/>
              </w:rPr>
            </w:r>
            <w:r w:rsidR="00967E4B" w:rsidRPr="00517C03">
              <w:rPr>
                <w:noProof/>
                <w:webHidden/>
                <w:sz w:val="24"/>
                <w:szCs w:val="24"/>
              </w:rPr>
              <w:fldChar w:fldCharType="separate"/>
            </w:r>
            <w:r w:rsidR="00967E4B" w:rsidRPr="00517C03">
              <w:rPr>
                <w:noProof/>
                <w:webHidden/>
                <w:sz w:val="24"/>
                <w:szCs w:val="24"/>
              </w:rPr>
              <w:t>9</w:t>
            </w:r>
            <w:r w:rsidR="00967E4B" w:rsidRPr="00517C03">
              <w:rPr>
                <w:noProof/>
                <w:webHidden/>
                <w:sz w:val="24"/>
                <w:szCs w:val="24"/>
              </w:rPr>
              <w:fldChar w:fldCharType="end"/>
            </w:r>
          </w:hyperlink>
        </w:p>
        <w:p w:rsidR="00967E4B" w:rsidRPr="00517C03" w:rsidRDefault="009862B4" w:rsidP="00517C03">
          <w:pPr>
            <w:pStyle w:val="Spistreci1"/>
            <w:rPr>
              <w:rFonts w:asciiTheme="minorHAnsi" w:eastAsiaTheme="minorEastAsia" w:hAnsiTheme="minorHAnsi" w:cstheme="minorBidi"/>
              <w:noProof/>
              <w:kern w:val="0"/>
              <w:sz w:val="24"/>
              <w:szCs w:val="24"/>
              <w:lang w:eastAsia="pl-PL"/>
            </w:rPr>
          </w:pPr>
          <w:hyperlink w:anchor="_Toc119564956" w:history="1">
            <w:r w:rsidR="00967E4B" w:rsidRPr="00517C03">
              <w:rPr>
                <w:rStyle w:val="Hipercze"/>
                <w:rFonts w:cstheme="minorHAnsi"/>
                <w:noProof/>
                <w:sz w:val="24"/>
                <w:szCs w:val="24"/>
              </w:rPr>
              <w:t>X.</w:t>
            </w:r>
            <w:r w:rsidR="00967E4B" w:rsidRPr="00517C03">
              <w:rPr>
                <w:rFonts w:asciiTheme="minorHAnsi" w:eastAsiaTheme="minorEastAsia" w:hAnsiTheme="minorHAnsi" w:cstheme="minorBidi"/>
                <w:noProof/>
                <w:kern w:val="0"/>
                <w:sz w:val="24"/>
                <w:szCs w:val="24"/>
                <w:lang w:eastAsia="pl-PL"/>
              </w:rPr>
              <w:tab/>
            </w:r>
            <w:r w:rsidR="00967E4B" w:rsidRPr="00517C03">
              <w:rPr>
                <w:rStyle w:val="Hipercze"/>
                <w:rFonts w:cstheme="minorHAnsi"/>
                <w:noProof/>
                <w:sz w:val="24"/>
                <w:szCs w:val="24"/>
              </w:rPr>
              <w:t>Informacja o sposobie porozumiewania się Zamawiającego z Wykonawcami oraz przekazywania oświadczeń lub dokumentów, a także wskazanie osób uprawnionych do porozumiewania się z Wykonawcami:</w:t>
            </w:r>
            <w:r w:rsidR="00967E4B" w:rsidRPr="00517C03">
              <w:rPr>
                <w:noProof/>
                <w:webHidden/>
                <w:sz w:val="24"/>
                <w:szCs w:val="24"/>
              </w:rPr>
              <w:tab/>
            </w:r>
            <w:r w:rsidR="00967E4B" w:rsidRPr="00517C03">
              <w:rPr>
                <w:noProof/>
                <w:webHidden/>
                <w:sz w:val="24"/>
                <w:szCs w:val="24"/>
              </w:rPr>
              <w:fldChar w:fldCharType="begin"/>
            </w:r>
            <w:r w:rsidR="00967E4B" w:rsidRPr="00517C03">
              <w:rPr>
                <w:noProof/>
                <w:webHidden/>
                <w:sz w:val="24"/>
                <w:szCs w:val="24"/>
              </w:rPr>
              <w:instrText xml:space="preserve"> PAGEREF _Toc119564956 \h </w:instrText>
            </w:r>
            <w:r w:rsidR="00967E4B" w:rsidRPr="00517C03">
              <w:rPr>
                <w:noProof/>
                <w:webHidden/>
                <w:sz w:val="24"/>
                <w:szCs w:val="24"/>
              </w:rPr>
            </w:r>
            <w:r w:rsidR="00967E4B" w:rsidRPr="00517C03">
              <w:rPr>
                <w:noProof/>
                <w:webHidden/>
                <w:sz w:val="24"/>
                <w:szCs w:val="24"/>
              </w:rPr>
              <w:fldChar w:fldCharType="separate"/>
            </w:r>
            <w:r w:rsidR="00967E4B" w:rsidRPr="00517C03">
              <w:rPr>
                <w:noProof/>
                <w:webHidden/>
                <w:sz w:val="24"/>
                <w:szCs w:val="24"/>
              </w:rPr>
              <w:t>9</w:t>
            </w:r>
            <w:r w:rsidR="00967E4B" w:rsidRPr="00517C03">
              <w:rPr>
                <w:noProof/>
                <w:webHidden/>
                <w:sz w:val="24"/>
                <w:szCs w:val="24"/>
              </w:rPr>
              <w:fldChar w:fldCharType="end"/>
            </w:r>
          </w:hyperlink>
        </w:p>
        <w:p w:rsidR="00967E4B" w:rsidRPr="00517C03" w:rsidRDefault="009862B4" w:rsidP="00517C03">
          <w:pPr>
            <w:pStyle w:val="Spistreci1"/>
            <w:rPr>
              <w:rFonts w:asciiTheme="minorHAnsi" w:eastAsiaTheme="minorEastAsia" w:hAnsiTheme="minorHAnsi" w:cstheme="minorBidi"/>
              <w:noProof/>
              <w:kern w:val="0"/>
              <w:sz w:val="24"/>
              <w:szCs w:val="24"/>
              <w:lang w:eastAsia="pl-PL"/>
            </w:rPr>
          </w:pPr>
          <w:hyperlink w:anchor="_Toc119564957" w:history="1">
            <w:r w:rsidR="00967E4B" w:rsidRPr="00517C03">
              <w:rPr>
                <w:rStyle w:val="Hipercze"/>
                <w:rFonts w:cstheme="minorHAnsi"/>
                <w:noProof/>
                <w:sz w:val="24"/>
                <w:szCs w:val="24"/>
              </w:rPr>
              <w:t>XI.</w:t>
            </w:r>
            <w:r w:rsidR="00967E4B" w:rsidRPr="00517C03">
              <w:rPr>
                <w:rFonts w:asciiTheme="minorHAnsi" w:eastAsiaTheme="minorEastAsia" w:hAnsiTheme="minorHAnsi" w:cstheme="minorBidi"/>
                <w:noProof/>
                <w:kern w:val="0"/>
                <w:sz w:val="24"/>
                <w:szCs w:val="24"/>
                <w:lang w:eastAsia="pl-PL"/>
              </w:rPr>
              <w:tab/>
            </w:r>
            <w:r w:rsidR="00967E4B" w:rsidRPr="00517C03">
              <w:rPr>
                <w:rStyle w:val="Hipercze"/>
                <w:rFonts w:cstheme="minorHAnsi"/>
                <w:noProof/>
                <w:sz w:val="24"/>
                <w:szCs w:val="24"/>
              </w:rPr>
              <w:t>Termin związania ofertą</w:t>
            </w:r>
            <w:r w:rsidR="00967E4B" w:rsidRPr="00517C03">
              <w:rPr>
                <w:noProof/>
                <w:webHidden/>
                <w:sz w:val="24"/>
                <w:szCs w:val="24"/>
              </w:rPr>
              <w:tab/>
            </w:r>
            <w:r w:rsidR="00967E4B" w:rsidRPr="00517C03">
              <w:rPr>
                <w:noProof/>
                <w:webHidden/>
                <w:sz w:val="24"/>
                <w:szCs w:val="24"/>
              </w:rPr>
              <w:fldChar w:fldCharType="begin"/>
            </w:r>
            <w:r w:rsidR="00967E4B" w:rsidRPr="00517C03">
              <w:rPr>
                <w:noProof/>
                <w:webHidden/>
                <w:sz w:val="24"/>
                <w:szCs w:val="24"/>
              </w:rPr>
              <w:instrText xml:space="preserve"> PAGEREF _Toc119564957 \h </w:instrText>
            </w:r>
            <w:r w:rsidR="00967E4B" w:rsidRPr="00517C03">
              <w:rPr>
                <w:noProof/>
                <w:webHidden/>
                <w:sz w:val="24"/>
                <w:szCs w:val="24"/>
              </w:rPr>
            </w:r>
            <w:r w:rsidR="00967E4B" w:rsidRPr="00517C03">
              <w:rPr>
                <w:noProof/>
                <w:webHidden/>
                <w:sz w:val="24"/>
                <w:szCs w:val="24"/>
              </w:rPr>
              <w:fldChar w:fldCharType="separate"/>
            </w:r>
            <w:r w:rsidR="00967E4B" w:rsidRPr="00517C03">
              <w:rPr>
                <w:noProof/>
                <w:webHidden/>
                <w:sz w:val="24"/>
                <w:szCs w:val="24"/>
              </w:rPr>
              <w:t>12</w:t>
            </w:r>
            <w:r w:rsidR="00967E4B" w:rsidRPr="00517C03">
              <w:rPr>
                <w:noProof/>
                <w:webHidden/>
                <w:sz w:val="24"/>
                <w:szCs w:val="24"/>
              </w:rPr>
              <w:fldChar w:fldCharType="end"/>
            </w:r>
          </w:hyperlink>
        </w:p>
        <w:p w:rsidR="00967E4B" w:rsidRPr="00517C03" w:rsidRDefault="009862B4" w:rsidP="00517C03">
          <w:pPr>
            <w:pStyle w:val="Spistreci1"/>
            <w:rPr>
              <w:rFonts w:asciiTheme="minorHAnsi" w:eastAsiaTheme="minorEastAsia" w:hAnsiTheme="minorHAnsi" w:cstheme="minorBidi"/>
              <w:noProof/>
              <w:kern w:val="0"/>
              <w:sz w:val="24"/>
              <w:szCs w:val="24"/>
              <w:lang w:eastAsia="pl-PL"/>
            </w:rPr>
          </w:pPr>
          <w:hyperlink w:anchor="_Toc119564958" w:history="1">
            <w:r w:rsidR="00967E4B" w:rsidRPr="00517C03">
              <w:rPr>
                <w:rStyle w:val="Hipercze"/>
                <w:rFonts w:cstheme="minorHAnsi"/>
                <w:noProof/>
                <w:sz w:val="24"/>
                <w:szCs w:val="24"/>
              </w:rPr>
              <w:t>XII.</w:t>
            </w:r>
            <w:r w:rsidR="00967E4B" w:rsidRPr="00517C03">
              <w:rPr>
                <w:rFonts w:asciiTheme="minorHAnsi" w:eastAsiaTheme="minorEastAsia" w:hAnsiTheme="minorHAnsi" w:cstheme="minorBidi"/>
                <w:noProof/>
                <w:kern w:val="0"/>
                <w:sz w:val="24"/>
                <w:szCs w:val="24"/>
                <w:lang w:eastAsia="pl-PL"/>
              </w:rPr>
              <w:tab/>
            </w:r>
            <w:r w:rsidR="00967E4B" w:rsidRPr="00517C03">
              <w:rPr>
                <w:rStyle w:val="Hipercze"/>
                <w:rFonts w:cstheme="minorHAnsi"/>
                <w:noProof/>
                <w:sz w:val="24"/>
                <w:szCs w:val="24"/>
              </w:rPr>
              <w:t>Wymagania dotyczące wadium:</w:t>
            </w:r>
            <w:r w:rsidR="00967E4B" w:rsidRPr="00517C03">
              <w:rPr>
                <w:noProof/>
                <w:webHidden/>
                <w:sz w:val="24"/>
                <w:szCs w:val="24"/>
              </w:rPr>
              <w:tab/>
            </w:r>
            <w:r w:rsidR="00967E4B" w:rsidRPr="00517C03">
              <w:rPr>
                <w:noProof/>
                <w:webHidden/>
                <w:sz w:val="24"/>
                <w:szCs w:val="24"/>
              </w:rPr>
              <w:fldChar w:fldCharType="begin"/>
            </w:r>
            <w:r w:rsidR="00967E4B" w:rsidRPr="00517C03">
              <w:rPr>
                <w:noProof/>
                <w:webHidden/>
                <w:sz w:val="24"/>
                <w:szCs w:val="24"/>
              </w:rPr>
              <w:instrText xml:space="preserve"> PAGEREF _Toc119564958 \h </w:instrText>
            </w:r>
            <w:r w:rsidR="00967E4B" w:rsidRPr="00517C03">
              <w:rPr>
                <w:noProof/>
                <w:webHidden/>
                <w:sz w:val="24"/>
                <w:szCs w:val="24"/>
              </w:rPr>
            </w:r>
            <w:r w:rsidR="00967E4B" w:rsidRPr="00517C03">
              <w:rPr>
                <w:noProof/>
                <w:webHidden/>
                <w:sz w:val="24"/>
                <w:szCs w:val="24"/>
              </w:rPr>
              <w:fldChar w:fldCharType="separate"/>
            </w:r>
            <w:r w:rsidR="00967E4B" w:rsidRPr="00517C03">
              <w:rPr>
                <w:noProof/>
                <w:webHidden/>
                <w:sz w:val="24"/>
                <w:szCs w:val="24"/>
              </w:rPr>
              <w:t>12</w:t>
            </w:r>
            <w:r w:rsidR="00967E4B" w:rsidRPr="00517C03">
              <w:rPr>
                <w:noProof/>
                <w:webHidden/>
                <w:sz w:val="24"/>
                <w:szCs w:val="24"/>
              </w:rPr>
              <w:fldChar w:fldCharType="end"/>
            </w:r>
          </w:hyperlink>
        </w:p>
        <w:p w:rsidR="00967E4B" w:rsidRPr="00517C03" w:rsidRDefault="009862B4" w:rsidP="00517C03">
          <w:pPr>
            <w:pStyle w:val="Spistreci1"/>
            <w:rPr>
              <w:rFonts w:asciiTheme="minorHAnsi" w:eastAsiaTheme="minorEastAsia" w:hAnsiTheme="minorHAnsi" w:cstheme="minorBidi"/>
              <w:noProof/>
              <w:kern w:val="0"/>
              <w:sz w:val="24"/>
              <w:szCs w:val="24"/>
              <w:lang w:eastAsia="pl-PL"/>
            </w:rPr>
          </w:pPr>
          <w:hyperlink w:anchor="_Toc119564959" w:history="1">
            <w:r w:rsidR="00967E4B" w:rsidRPr="00517C03">
              <w:rPr>
                <w:rStyle w:val="Hipercze"/>
                <w:rFonts w:cstheme="minorHAnsi"/>
                <w:noProof/>
                <w:sz w:val="24"/>
                <w:szCs w:val="24"/>
              </w:rPr>
              <w:t>XIII.</w:t>
            </w:r>
            <w:r w:rsidR="00967E4B" w:rsidRPr="00517C03">
              <w:rPr>
                <w:rFonts w:asciiTheme="minorHAnsi" w:eastAsiaTheme="minorEastAsia" w:hAnsiTheme="minorHAnsi" w:cstheme="minorBidi"/>
                <w:noProof/>
                <w:kern w:val="0"/>
                <w:sz w:val="24"/>
                <w:szCs w:val="24"/>
                <w:lang w:eastAsia="pl-PL"/>
              </w:rPr>
              <w:tab/>
            </w:r>
            <w:r w:rsidR="00967E4B" w:rsidRPr="00517C03">
              <w:rPr>
                <w:rStyle w:val="Hipercze"/>
                <w:rFonts w:cstheme="minorHAnsi"/>
                <w:noProof/>
                <w:sz w:val="24"/>
                <w:szCs w:val="24"/>
              </w:rPr>
              <w:t>Opis sposobu przygotowania ofert:</w:t>
            </w:r>
            <w:r w:rsidR="00967E4B" w:rsidRPr="00517C03">
              <w:rPr>
                <w:noProof/>
                <w:webHidden/>
                <w:sz w:val="24"/>
                <w:szCs w:val="24"/>
              </w:rPr>
              <w:tab/>
            </w:r>
            <w:r w:rsidR="00967E4B" w:rsidRPr="00517C03">
              <w:rPr>
                <w:noProof/>
                <w:webHidden/>
                <w:sz w:val="24"/>
                <w:szCs w:val="24"/>
              </w:rPr>
              <w:fldChar w:fldCharType="begin"/>
            </w:r>
            <w:r w:rsidR="00967E4B" w:rsidRPr="00517C03">
              <w:rPr>
                <w:noProof/>
                <w:webHidden/>
                <w:sz w:val="24"/>
                <w:szCs w:val="24"/>
              </w:rPr>
              <w:instrText xml:space="preserve"> PAGEREF _Toc119564959 \h </w:instrText>
            </w:r>
            <w:r w:rsidR="00967E4B" w:rsidRPr="00517C03">
              <w:rPr>
                <w:noProof/>
                <w:webHidden/>
                <w:sz w:val="24"/>
                <w:szCs w:val="24"/>
              </w:rPr>
            </w:r>
            <w:r w:rsidR="00967E4B" w:rsidRPr="00517C03">
              <w:rPr>
                <w:noProof/>
                <w:webHidden/>
                <w:sz w:val="24"/>
                <w:szCs w:val="24"/>
              </w:rPr>
              <w:fldChar w:fldCharType="separate"/>
            </w:r>
            <w:r w:rsidR="00967E4B" w:rsidRPr="00517C03">
              <w:rPr>
                <w:noProof/>
                <w:webHidden/>
                <w:sz w:val="24"/>
                <w:szCs w:val="24"/>
              </w:rPr>
              <w:t>12</w:t>
            </w:r>
            <w:r w:rsidR="00967E4B" w:rsidRPr="00517C03">
              <w:rPr>
                <w:noProof/>
                <w:webHidden/>
                <w:sz w:val="24"/>
                <w:szCs w:val="24"/>
              </w:rPr>
              <w:fldChar w:fldCharType="end"/>
            </w:r>
          </w:hyperlink>
        </w:p>
        <w:p w:rsidR="00967E4B" w:rsidRPr="00517C03" w:rsidRDefault="009862B4" w:rsidP="00517C03">
          <w:pPr>
            <w:pStyle w:val="Spistreci1"/>
            <w:rPr>
              <w:rFonts w:asciiTheme="minorHAnsi" w:eastAsiaTheme="minorEastAsia" w:hAnsiTheme="minorHAnsi" w:cstheme="minorBidi"/>
              <w:noProof/>
              <w:kern w:val="0"/>
              <w:sz w:val="24"/>
              <w:szCs w:val="24"/>
              <w:lang w:eastAsia="pl-PL"/>
            </w:rPr>
          </w:pPr>
          <w:hyperlink w:anchor="_Toc119564960" w:history="1">
            <w:r w:rsidR="00967E4B" w:rsidRPr="00517C03">
              <w:rPr>
                <w:rStyle w:val="Hipercze"/>
                <w:rFonts w:cstheme="minorHAnsi"/>
                <w:noProof/>
                <w:sz w:val="24"/>
                <w:szCs w:val="24"/>
              </w:rPr>
              <w:t>XIV.</w:t>
            </w:r>
            <w:r w:rsidR="00967E4B" w:rsidRPr="00517C03">
              <w:rPr>
                <w:rFonts w:asciiTheme="minorHAnsi" w:eastAsiaTheme="minorEastAsia" w:hAnsiTheme="minorHAnsi" w:cstheme="minorBidi"/>
                <w:noProof/>
                <w:kern w:val="0"/>
                <w:sz w:val="24"/>
                <w:szCs w:val="24"/>
                <w:lang w:eastAsia="pl-PL"/>
              </w:rPr>
              <w:tab/>
            </w:r>
            <w:r w:rsidR="00967E4B" w:rsidRPr="00517C03">
              <w:rPr>
                <w:rStyle w:val="Hipercze"/>
                <w:rFonts w:cstheme="minorHAnsi"/>
                <w:noProof/>
                <w:sz w:val="24"/>
                <w:szCs w:val="24"/>
              </w:rPr>
              <w:t xml:space="preserve">Opis kryteriów, którymi zamawiający będzie się kierował przy wyborze oferty, wraz z </w:t>
            </w:r>
            <w:r w:rsidR="00967E4B" w:rsidRPr="00517C03">
              <w:rPr>
                <w:rStyle w:val="Hipercze"/>
                <w:rFonts w:cstheme="minorHAnsi"/>
                <w:noProof/>
                <w:sz w:val="24"/>
                <w:szCs w:val="24"/>
              </w:rPr>
              <w:lastRenderedPageBreak/>
              <w:t>podaniem znaczenia tych kryteriów i sposobu oceny ofert:</w:t>
            </w:r>
            <w:r w:rsidR="00967E4B" w:rsidRPr="00517C03">
              <w:rPr>
                <w:noProof/>
                <w:webHidden/>
                <w:sz w:val="24"/>
                <w:szCs w:val="24"/>
              </w:rPr>
              <w:tab/>
            </w:r>
            <w:r w:rsidR="00967E4B" w:rsidRPr="00517C03">
              <w:rPr>
                <w:noProof/>
                <w:webHidden/>
                <w:sz w:val="24"/>
                <w:szCs w:val="24"/>
              </w:rPr>
              <w:fldChar w:fldCharType="begin"/>
            </w:r>
            <w:r w:rsidR="00967E4B" w:rsidRPr="00517C03">
              <w:rPr>
                <w:noProof/>
                <w:webHidden/>
                <w:sz w:val="24"/>
                <w:szCs w:val="24"/>
              </w:rPr>
              <w:instrText xml:space="preserve"> PAGEREF _Toc119564960 \h </w:instrText>
            </w:r>
            <w:r w:rsidR="00967E4B" w:rsidRPr="00517C03">
              <w:rPr>
                <w:noProof/>
                <w:webHidden/>
                <w:sz w:val="24"/>
                <w:szCs w:val="24"/>
              </w:rPr>
            </w:r>
            <w:r w:rsidR="00967E4B" w:rsidRPr="00517C03">
              <w:rPr>
                <w:noProof/>
                <w:webHidden/>
                <w:sz w:val="24"/>
                <w:szCs w:val="24"/>
              </w:rPr>
              <w:fldChar w:fldCharType="separate"/>
            </w:r>
            <w:r w:rsidR="00967E4B" w:rsidRPr="00517C03">
              <w:rPr>
                <w:noProof/>
                <w:webHidden/>
                <w:sz w:val="24"/>
                <w:szCs w:val="24"/>
              </w:rPr>
              <w:t>14</w:t>
            </w:r>
            <w:r w:rsidR="00967E4B" w:rsidRPr="00517C03">
              <w:rPr>
                <w:noProof/>
                <w:webHidden/>
                <w:sz w:val="24"/>
                <w:szCs w:val="24"/>
              </w:rPr>
              <w:fldChar w:fldCharType="end"/>
            </w:r>
          </w:hyperlink>
        </w:p>
        <w:p w:rsidR="00967E4B" w:rsidRPr="00517C03" w:rsidRDefault="009862B4" w:rsidP="00517C03">
          <w:pPr>
            <w:pStyle w:val="Spistreci1"/>
            <w:rPr>
              <w:rFonts w:asciiTheme="minorHAnsi" w:eastAsiaTheme="minorEastAsia" w:hAnsiTheme="minorHAnsi" w:cstheme="minorBidi"/>
              <w:noProof/>
              <w:kern w:val="0"/>
              <w:sz w:val="24"/>
              <w:szCs w:val="24"/>
              <w:lang w:eastAsia="pl-PL"/>
            </w:rPr>
          </w:pPr>
          <w:hyperlink w:anchor="_Toc119564961" w:history="1">
            <w:r w:rsidR="00967E4B" w:rsidRPr="00517C03">
              <w:rPr>
                <w:rStyle w:val="Hipercze"/>
                <w:rFonts w:cstheme="minorHAnsi"/>
                <w:noProof/>
                <w:sz w:val="24"/>
                <w:szCs w:val="24"/>
              </w:rPr>
              <w:t>XV.</w:t>
            </w:r>
            <w:r w:rsidR="00967E4B" w:rsidRPr="00517C03">
              <w:rPr>
                <w:rFonts w:asciiTheme="minorHAnsi" w:eastAsiaTheme="minorEastAsia" w:hAnsiTheme="minorHAnsi" w:cstheme="minorBidi"/>
                <w:noProof/>
                <w:kern w:val="0"/>
                <w:sz w:val="24"/>
                <w:szCs w:val="24"/>
                <w:lang w:eastAsia="pl-PL"/>
              </w:rPr>
              <w:tab/>
            </w:r>
            <w:r w:rsidR="00967E4B" w:rsidRPr="00517C03">
              <w:rPr>
                <w:rStyle w:val="Hipercze"/>
                <w:rFonts w:cstheme="minorHAnsi"/>
                <w:noProof/>
                <w:sz w:val="24"/>
                <w:szCs w:val="24"/>
              </w:rPr>
              <w:t>Informacje o formalnościach, jakie powinny zostać dopełnione po wyborze oferty w celu zawarcia umowy w sprawie zamówienia publicznego:</w:t>
            </w:r>
            <w:r w:rsidR="00967E4B" w:rsidRPr="00517C03">
              <w:rPr>
                <w:noProof/>
                <w:webHidden/>
                <w:sz w:val="24"/>
                <w:szCs w:val="24"/>
              </w:rPr>
              <w:tab/>
            </w:r>
            <w:r w:rsidR="00967E4B" w:rsidRPr="00517C03">
              <w:rPr>
                <w:noProof/>
                <w:webHidden/>
                <w:sz w:val="24"/>
                <w:szCs w:val="24"/>
              </w:rPr>
              <w:fldChar w:fldCharType="begin"/>
            </w:r>
            <w:r w:rsidR="00967E4B" w:rsidRPr="00517C03">
              <w:rPr>
                <w:noProof/>
                <w:webHidden/>
                <w:sz w:val="24"/>
                <w:szCs w:val="24"/>
              </w:rPr>
              <w:instrText xml:space="preserve"> PAGEREF _Toc119564961 \h </w:instrText>
            </w:r>
            <w:r w:rsidR="00967E4B" w:rsidRPr="00517C03">
              <w:rPr>
                <w:noProof/>
                <w:webHidden/>
                <w:sz w:val="24"/>
                <w:szCs w:val="24"/>
              </w:rPr>
            </w:r>
            <w:r w:rsidR="00967E4B" w:rsidRPr="00517C03">
              <w:rPr>
                <w:noProof/>
                <w:webHidden/>
                <w:sz w:val="24"/>
                <w:szCs w:val="24"/>
              </w:rPr>
              <w:fldChar w:fldCharType="separate"/>
            </w:r>
            <w:r w:rsidR="00967E4B" w:rsidRPr="00517C03">
              <w:rPr>
                <w:noProof/>
                <w:webHidden/>
                <w:sz w:val="24"/>
                <w:szCs w:val="24"/>
              </w:rPr>
              <w:t>15</w:t>
            </w:r>
            <w:r w:rsidR="00967E4B" w:rsidRPr="00517C03">
              <w:rPr>
                <w:noProof/>
                <w:webHidden/>
                <w:sz w:val="24"/>
                <w:szCs w:val="24"/>
              </w:rPr>
              <w:fldChar w:fldCharType="end"/>
            </w:r>
          </w:hyperlink>
        </w:p>
        <w:p w:rsidR="00967E4B" w:rsidRPr="00517C03" w:rsidRDefault="009862B4" w:rsidP="00517C03">
          <w:pPr>
            <w:pStyle w:val="Spistreci1"/>
            <w:rPr>
              <w:rFonts w:asciiTheme="minorHAnsi" w:eastAsiaTheme="minorEastAsia" w:hAnsiTheme="minorHAnsi" w:cstheme="minorBidi"/>
              <w:noProof/>
              <w:kern w:val="0"/>
              <w:sz w:val="24"/>
              <w:szCs w:val="24"/>
              <w:lang w:eastAsia="pl-PL"/>
            </w:rPr>
          </w:pPr>
          <w:hyperlink w:anchor="_Toc119564962" w:history="1">
            <w:r w:rsidR="00967E4B" w:rsidRPr="00517C03">
              <w:rPr>
                <w:rStyle w:val="Hipercze"/>
                <w:rFonts w:cstheme="minorHAnsi"/>
                <w:noProof/>
                <w:sz w:val="24"/>
                <w:szCs w:val="24"/>
              </w:rPr>
              <w:t>XVI.</w:t>
            </w:r>
            <w:r w:rsidR="00967E4B" w:rsidRPr="00517C03">
              <w:rPr>
                <w:rFonts w:asciiTheme="minorHAnsi" w:eastAsiaTheme="minorEastAsia" w:hAnsiTheme="minorHAnsi" w:cstheme="minorBidi"/>
                <w:noProof/>
                <w:kern w:val="0"/>
                <w:sz w:val="24"/>
                <w:szCs w:val="24"/>
                <w:lang w:eastAsia="pl-PL"/>
              </w:rPr>
              <w:tab/>
            </w:r>
            <w:r w:rsidR="00967E4B" w:rsidRPr="00517C03">
              <w:rPr>
                <w:rStyle w:val="Hipercze"/>
                <w:rFonts w:cstheme="minorHAnsi"/>
                <w:noProof/>
                <w:sz w:val="24"/>
                <w:szCs w:val="24"/>
              </w:rPr>
              <w:t>Wymagania dotyczące zabezpieczenia należytego wykonania umowy:</w:t>
            </w:r>
            <w:r w:rsidR="00967E4B" w:rsidRPr="00517C03">
              <w:rPr>
                <w:noProof/>
                <w:webHidden/>
                <w:sz w:val="24"/>
                <w:szCs w:val="24"/>
              </w:rPr>
              <w:tab/>
            </w:r>
            <w:r w:rsidR="00967E4B" w:rsidRPr="00517C03">
              <w:rPr>
                <w:noProof/>
                <w:webHidden/>
                <w:sz w:val="24"/>
                <w:szCs w:val="24"/>
              </w:rPr>
              <w:fldChar w:fldCharType="begin"/>
            </w:r>
            <w:r w:rsidR="00967E4B" w:rsidRPr="00517C03">
              <w:rPr>
                <w:noProof/>
                <w:webHidden/>
                <w:sz w:val="24"/>
                <w:szCs w:val="24"/>
              </w:rPr>
              <w:instrText xml:space="preserve"> PAGEREF _Toc119564962 \h </w:instrText>
            </w:r>
            <w:r w:rsidR="00967E4B" w:rsidRPr="00517C03">
              <w:rPr>
                <w:noProof/>
                <w:webHidden/>
                <w:sz w:val="24"/>
                <w:szCs w:val="24"/>
              </w:rPr>
            </w:r>
            <w:r w:rsidR="00967E4B" w:rsidRPr="00517C03">
              <w:rPr>
                <w:noProof/>
                <w:webHidden/>
                <w:sz w:val="24"/>
                <w:szCs w:val="24"/>
              </w:rPr>
              <w:fldChar w:fldCharType="separate"/>
            </w:r>
            <w:r w:rsidR="00967E4B" w:rsidRPr="00517C03">
              <w:rPr>
                <w:noProof/>
                <w:webHidden/>
                <w:sz w:val="24"/>
                <w:szCs w:val="24"/>
              </w:rPr>
              <w:t>15</w:t>
            </w:r>
            <w:r w:rsidR="00967E4B" w:rsidRPr="00517C03">
              <w:rPr>
                <w:noProof/>
                <w:webHidden/>
                <w:sz w:val="24"/>
                <w:szCs w:val="24"/>
              </w:rPr>
              <w:fldChar w:fldCharType="end"/>
            </w:r>
          </w:hyperlink>
        </w:p>
        <w:p w:rsidR="00967E4B" w:rsidRPr="00517C03" w:rsidRDefault="009862B4" w:rsidP="00517C03">
          <w:pPr>
            <w:pStyle w:val="Spistreci1"/>
            <w:rPr>
              <w:rFonts w:asciiTheme="minorHAnsi" w:eastAsiaTheme="minorEastAsia" w:hAnsiTheme="minorHAnsi" w:cstheme="minorBidi"/>
              <w:noProof/>
              <w:kern w:val="0"/>
              <w:sz w:val="24"/>
              <w:szCs w:val="24"/>
              <w:lang w:eastAsia="pl-PL"/>
            </w:rPr>
          </w:pPr>
          <w:hyperlink w:anchor="_Toc119564963" w:history="1">
            <w:r w:rsidR="00967E4B" w:rsidRPr="00517C03">
              <w:rPr>
                <w:rStyle w:val="Hipercze"/>
                <w:rFonts w:cstheme="minorHAnsi"/>
                <w:noProof/>
                <w:sz w:val="24"/>
                <w:szCs w:val="24"/>
              </w:rPr>
              <w:t>XVII.</w:t>
            </w:r>
            <w:r w:rsidR="00967E4B" w:rsidRPr="00517C03">
              <w:rPr>
                <w:rFonts w:asciiTheme="minorHAnsi" w:eastAsiaTheme="minorEastAsia" w:hAnsiTheme="minorHAnsi" w:cstheme="minorBidi"/>
                <w:noProof/>
                <w:kern w:val="0"/>
                <w:sz w:val="24"/>
                <w:szCs w:val="24"/>
                <w:lang w:eastAsia="pl-PL"/>
              </w:rPr>
              <w:tab/>
            </w:r>
            <w:r w:rsidR="00967E4B" w:rsidRPr="00517C03">
              <w:rPr>
                <w:rStyle w:val="Hipercze"/>
                <w:rFonts w:cstheme="minorHAnsi"/>
                <w:noProof/>
                <w:sz w:val="24"/>
                <w:szCs w:val="24"/>
              </w:rPr>
              <w:t>Wizja Lokalna:</w:t>
            </w:r>
            <w:r w:rsidR="00967E4B" w:rsidRPr="00517C03">
              <w:rPr>
                <w:noProof/>
                <w:webHidden/>
                <w:sz w:val="24"/>
                <w:szCs w:val="24"/>
              </w:rPr>
              <w:tab/>
            </w:r>
            <w:r w:rsidR="00967E4B" w:rsidRPr="00517C03">
              <w:rPr>
                <w:noProof/>
                <w:webHidden/>
                <w:sz w:val="24"/>
                <w:szCs w:val="24"/>
              </w:rPr>
              <w:fldChar w:fldCharType="begin"/>
            </w:r>
            <w:r w:rsidR="00967E4B" w:rsidRPr="00517C03">
              <w:rPr>
                <w:noProof/>
                <w:webHidden/>
                <w:sz w:val="24"/>
                <w:szCs w:val="24"/>
              </w:rPr>
              <w:instrText xml:space="preserve"> PAGEREF _Toc119564963 \h </w:instrText>
            </w:r>
            <w:r w:rsidR="00967E4B" w:rsidRPr="00517C03">
              <w:rPr>
                <w:noProof/>
                <w:webHidden/>
                <w:sz w:val="24"/>
                <w:szCs w:val="24"/>
              </w:rPr>
            </w:r>
            <w:r w:rsidR="00967E4B" w:rsidRPr="00517C03">
              <w:rPr>
                <w:noProof/>
                <w:webHidden/>
                <w:sz w:val="24"/>
                <w:szCs w:val="24"/>
              </w:rPr>
              <w:fldChar w:fldCharType="separate"/>
            </w:r>
            <w:r w:rsidR="00967E4B" w:rsidRPr="00517C03">
              <w:rPr>
                <w:noProof/>
                <w:webHidden/>
                <w:sz w:val="24"/>
                <w:szCs w:val="24"/>
              </w:rPr>
              <w:t>16</w:t>
            </w:r>
            <w:r w:rsidR="00967E4B" w:rsidRPr="00517C03">
              <w:rPr>
                <w:noProof/>
                <w:webHidden/>
                <w:sz w:val="24"/>
                <w:szCs w:val="24"/>
              </w:rPr>
              <w:fldChar w:fldCharType="end"/>
            </w:r>
          </w:hyperlink>
        </w:p>
        <w:p w:rsidR="00967E4B" w:rsidRPr="00517C03" w:rsidRDefault="009862B4" w:rsidP="00517C03">
          <w:pPr>
            <w:pStyle w:val="Spistreci1"/>
            <w:rPr>
              <w:rFonts w:asciiTheme="minorHAnsi" w:eastAsiaTheme="minorEastAsia" w:hAnsiTheme="minorHAnsi" w:cstheme="minorBidi"/>
              <w:noProof/>
              <w:kern w:val="0"/>
              <w:sz w:val="24"/>
              <w:szCs w:val="24"/>
              <w:lang w:eastAsia="pl-PL"/>
            </w:rPr>
          </w:pPr>
          <w:hyperlink w:anchor="_Toc119564964" w:history="1">
            <w:r w:rsidR="00967E4B" w:rsidRPr="00517C03">
              <w:rPr>
                <w:rStyle w:val="Hipercze"/>
                <w:rFonts w:cstheme="minorHAnsi"/>
                <w:noProof/>
                <w:sz w:val="24"/>
                <w:szCs w:val="24"/>
              </w:rPr>
              <w:t>XVIII.</w:t>
            </w:r>
            <w:r w:rsidR="00967E4B" w:rsidRPr="00517C03">
              <w:rPr>
                <w:rFonts w:asciiTheme="minorHAnsi" w:eastAsiaTheme="minorEastAsia" w:hAnsiTheme="minorHAnsi" w:cstheme="minorBidi"/>
                <w:noProof/>
                <w:kern w:val="0"/>
                <w:sz w:val="24"/>
                <w:szCs w:val="24"/>
                <w:lang w:eastAsia="pl-PL"/>
              </w:rPr>
              <w:tab/>
            </w:r>
            <w:r w:rsidR="00967E4B" w:rsidRPr="00517C03">
              <w:rPr>
                <w:rStyle w:val="Hipercze"/>
                <w:rFonts w:cstheme="minorHAnsi"/>
                <w:noProof/>
                <w:sz w:val="24"/>
                <w:szCs w:val="24"/>
              </w:rPr>
              <w:t>Pouczenie o środkach ochrony prawnej przysługujących wykonawcy w toku postępowania o udzielenie zamówienia:</w:t>
            </w:r>
            <w:r w:rsidR="00967E4B" w:rsidRPr="00517C03">
              <w:rPr>
                <w:noProof/>
                <w:webHidden/>
                <w:sz w:val="24"/>
                <w:szCs w:val="24"/>
              </w:rPr>
              <w:tab/>
            </w:r>
            <w:r w:rsidR="00967E4B" w:rsidRPr="00517C03">
              <w:rPr>
                <w:noProof/>
                <w:webHidden/>
                <w:sz w:val="24"/>
                <w:szCs w:val="24"/>
              </w:rPr>
              <w:fldChar w:fldCharType="begin"/>
            </w:r>
            <w:r w:rsidR="00967E4B" w:rsidRPr="00517C03">
              <w:rPr>
                <w:noProof/>
                <w:webHidden/>
                <w:sz w:val="24"/>
                <w:szCs w:val="24"/>
              </w:rPr>
              <w:instrText xml:space="preserve"> PAGEREF _Toc119564964 \h </w:instrText>
            </w:r>
            <w:r w:rsidR="00967E4B" w:rsidRPr="00517C03">
              <w:rPr>
                <w:noProof/>
                <w:webHidden/>
                <w:sz w:val="24"/>
                <w:szCs w:val="24"/>
              </w:rPr>
            </w:r>
            <w:r w:rsidR="00967E4B" w:rsidRPr="00517C03">
              <w:rPr>
                <w:noProof/>
                <w:webHidden/>
                <w:sz w:val="24"/>
                <w:szCs w:val="24"/>
              </w:rPr>
              <w:fldChar w:fldCharType="separate"/>
            </w:r>
            <w:r w:rsidR="00967E4B" w:rsidRPr="00517C03">
              <w:rPr>
                <w:noProof/>
                <w:webHidden/>
                <w:sz w:val="24"/>
                <w:szCs w:val="24"/>
              </w:rPr>
              <w:t>16</w:t>
            </w:r>
            <w:r w:rsidR="00967E4B" w:rsidRPr="00517C03">
              <w:rPr>
                <w:noProof/>
                <w:webHidden/>
                <w:sz w:val="24"/>
                <w:szCs w:val="24"/>
              </w:rPr>
              <w:fldChar w:fldCharType="end"/>
            </w:r>
          </w:hyperlink>
        </w:p>
        <w:p w:rsidR="00967E4B" w:rsidRPr="00517C03" w:rsidRDefault="009862B4" w:rsidP="00517C03">
          <w:pPr>
            <w:pStyle w:val="Spistreci1"/>
            <w:rPr>
              <w:rFonts w:asciiTheme="minorHAnsi" w:eastAsiaTheme="minorEastAsia" w:hAnsiTheme="minorHAnsi" w:cstheme="minorBidi"/>
              <w:noProof/>
              <w:kern w:val="0"/>
              <w:sz w:val="24"/>
              <w:szCs w:val="24"/>
              <w:lang w:eastAsia="pl-PL"/>
            </w:rPr>
          </w:pPr>
          <w:hyperlink w:anchor="_Toc119564965" w:history="1">
            <w:r w:rsidR="00967E4B" w:rsidRPr="00517C03">
              <w:rPr>
                <w:rStyle w:val="Hipercze"/>
                <w:rFonts w:cstheme="minorHAnsi"/>
                <w:noProof/>
                <w:sz w:val="24"/>
                <w:szCs w:val="24"/>
              </w:rPr>
              <w:t>XIX.</w:t>
            </w:r>
            <w:r w:rsidR="00967E4B" w:rsidRPr="00517C03">
              <w:rPr>
                <w:rFonts w:asciiTheme="minorHAnsi" w:eastAsiaTheme="minorEastAsia" w:hAnsiTheme="minorHAnsi" w:cstheme="minorBidi"/>
                <w:noProof/>
                <w:kern w:val="0"/>
                <w:sz w:val="24"/>
                <w:szCs w:val="24"/>
                <w:lang w:eastAsia="pl-PL"/>
              </w:rPr>
              <w:tab/>
            </w:r>
            <w:r w:rsidR="00967E4B" w:rsidRPr="00517C03">
              <w:rPr>
                <w:rStyle w:val="Hipercze"/>
                <w:rFonts w:cstheme="minorHAnsi"/>
                <w:noProof/>
                <w:sz w:val="24"/>
                <w:szCs w:val="24"/>
              </w:rPr>
              <w:t>Postanowienia końcowe</w:t>
            </w:r>
            <w:r w:rsidR="00967E4B" w:rsidRPr="00517C03">
              <w:rPr>
                <w:noProof/>
                <w:webHidden/>
                <w:sz w:val="24"/>
                <w:szCs w:val="24"/>
              </w:rPr>
              <w:tab/>
            </w:r>
            <w:r w:rsidR="00967E4B" w:rsidRPr="00517C03">
              <w:rPr>
                <w:noProof/>
                <w:webHidden/>
                <w:sz w:val="24"/>
                <w:szCs w:val="24"/>
              </w:rPr>
              <w:fldChar w:fldCharType="begin"/>
            </w:r>
            <w:r w:rsidR="00967E4B" w:rsidRPr="00517C03">
              <w:rPr>
                <w:noProof/>
                <w:webHidden/>
                <w:sz w:val="24"/>
                <w:szCs w:val="24"/>
              </w:rPr>
              <w:instrText xml:space="preserve"> PAGEREF _Toc119564965 \h </w:instrText>
            </w:r>
            <w:r w:rsidR="00967E4B" w:rsidRPr="00517C03">
              <w:rPr>
                <w:noProof/>
                <w:webHidden/>
                <w:sz w:val="24"/>
                <w:szCs w:val="24"/>
              </w:rPr>
            </w:r>
            <w:r w:rsidR="00967E4B" w:rsidRPr="00517C03">
              <w:rPr>
                <w:noProof/>
                <w:webHidden/>
                <w:sz w:val="24"/>
                <w:szCs w:val="24"/>
              </w:rPr>
              <w:fldChar w:fldCharType="separate"/>
            </w:r>
            <w:r w:rsidR="00967E4B" w:rsidRPr="00517C03">
              <w:rPr>
                <w:noProof/>
                <w:webHidden/>
                <w:sz w:val="24"/>
                <w:szCs w:val="24"/>
              </w:rPr>
              <w:t>17</w:t>
            </w:r>
            <w:r w:rsidR="00967E4B" w:rsidRPr="00517C03">
              <w:rPr>
                <w:noProof/>
                <w:webHidden/>
                <w:sz w:val="24"/>
                <w:szCs w:val="24"/>
              </w:rPr>
              <w:fldChar w:fldCharType="end"/>
            </w:r>
          </w:hyperlink>
        </w:p>
        <w:p w:rsidR="00967E4B" w:rsidRPr="00517C03" w:rsidRDefault="009862B4" w:rsidP="00517C03">
          <w:pPr>
            <w:pStyle w:val="Spistreci1"/>
            <w:rPr>
              <w:rFonts w:asciiTheme="minorHAnsi" w:eastAsiaTheme="minorEastAsia" w:hAnsiTheme="minorHAnsi" w:cstheme="minorBidi"/>
              <w:noProof/>
              <w:kern w:val="0"/>
              <w:sz w:val="24"/>
              <w:szCs w:val="24"/>
              <w:lang w:eastAsia="pl-PL"/>
            </w:rPr>
          </w:pPr>
          <w:hyperlink w:anchor="_Toc119564966" w:history="1">
            <w:r w:rsidR="00967E4B" w:rsidRPr="00517C03">
              <w:rPr>
                <w:rStyle w:val="Hipercze"/>
                <w:rFonts w:cstheme="minorHAnsi"/>
                <w:noProof/>
                <w:sz w:val="24"/>
                <w:szCs w:val="24"/>
              </w:rPr>
              <w:t>XX.</w:t>
            </w:r>
            <w:r w:rsidR="00967E4B" w:rsidRPr="00517C03">
              <w:rPr>
                <w:rFonts w:asciiTheme="minorHAnsi" w:eastAsiaTheme="minorEastAsia" w:hAnsiTheme="minorHAnsi" w:cstheme="minorBidi"/>
                <w:noProof/>
                <w:kern w:val="0"/>
                <w:sz w:val="24"/>
                <w:szCs w:val="24"/>
                <w:lang w:eastAsia="pl-PL"/>
              </w:rPr>
              <w:tab/>
            </w:r>
            <w:r w:rsidR="00967E4B" w:rsidRPr="00517C03">
              <w:rPr>
                <w:rStyle w:val="Hipercze"/>
                <w:rFonts w:eastAsia="TimesNewRoman,Bold" w:cstheme="minorHAnsi"/>
                <w:noProof/>
                <w:sz w:val="24"/>
                <w:szCs w:val="24"/>
              </w:rPr>
              <w:t>Załączniki do swz:</w:t>
            </w:r>
            <w:r w:rsidR="00967E4B" w:rsidRPr="00517C03">
              <w:rPr>
                <w:noProof/>
                <w:webHidden/>
                <w:sz w:val="24"/>
                <w:szCs w:val="24"/>
              </w:rPr>
              <w:tab/>
            </w:r>
            <w:r w:rsidR="00967E4B" w:rsidRPr="00517C03">
              <w:rPr>
                <w:noProof/>
                <w:webHidden/>
                <w:sz w:val="24"/>
                <w:szCs w:val="24"/>
              </w:rPr>
              <w:fldChar w:fldCharType="begin"/>
            </w:r>
            <w:r w:rsidR="00967E4B" w:rsidRPr="00517C03">
              <w:rPr>
                <w:noProof/>
                <w:webHidden/>
                <w:sz w:val="24"/>
                <w:szCs w:val="24"/>
              </w:rPr>
              <w:instrText xml:space="preserve"> PAGEREF _Toc119564966 \h </w:instrText>
            </w:r>
            <w:r w:rsidR="00967E4B" w:rsidRPr="00517C03">
              <w:rPr>
                <w:noProof/>
                <w:webHidden/>
                <w:sz w:val="24"/>
                <w:szCs w:val="24"/>
              </w:rPr>
            </w:r>
            <w:r w:rsidR="00967E4B" w:rsidRPr="00517C03">
              <w:rPr>
                <w:noProof/>
                <w:webHidden/>
                <w:sz w:val="24"/>
                <w:szCs w:val="24"/>
              </w:rPr>
              <w:fldChar w:fldCharType="separate"/>
            </w:r>
            <w:r w:rsidR="00967E4B" w:rsidRPr="00517C03">
              <w:rPr>
                <w:noProof/>
                <w:webHidden/>
                <w:sz w:val="24"/>
                <w:szCs w:val="24"/>
              </w:rPr>
              <w:t>17</w:t>
            </w:r>
            <w:r w:rsidR="00967E4B" w:rsidRPr="00517C03">
              <w:rPr>
                <w:noProof/>
                <w:webHidden/>
                <w:sz w:val="24"/>
                <w:szCs w:val="24"/>
              </w:rPr>
              <w:fldChar w:fldCharType="end"/>
            </w:r>
          </w:hyperlink>
        </w:p>
        <w:p w:rsidR="006B4436" w:rsidRPr="00EE3132" w:rsidRDefault="00637CC9" w:rsidP="00517C03">
          <w:pPr>
            <w:spacing w:line="360" w:lineRule="auto"/>
            <w:rPr>
              <w:rFonts w:asciiTheme="minorHAnsi" w:hAnsiTheme="minorHAnsi" w:cstheme="minorHAnsi"/>
              <w:color w:val="000000" w:themeColor="text1"/>
            </w:rPr>
          </w:pPr>
          <w:r w:rsidRPr="00517C03">
            <w:rPr>
              <w:rFonts w:asciiTheme="minorHAnsi" w:hAnsiTheme="minorHAnsi" w:cstheme="minorHAnsi"/>
              <w:b/>
              <w:bCs/>
              <w:color w:val="000000" w:themeColor="text1"/>
              <w:sz w:val="24"/>
              <w:szCs w:val="24"/>
            </w:rPr>
            <w:fldChar w:fldCharType="end"/>
          </w:r>
        </w:p>
      </w:sdtContent>
    </w:sdt>
    <w:sectPr w:rsidR="006B4436" w:rsidRPr="00EE3132" w:rsidSect="0015515A">
      <w:headerReference w:type="default" r:id="rId20"/>
      <w:footerReference w:type="default" r:id="rId21"/>
      <w:pgSz w:w="11906" w:h="16838"/>
      <w:pgMar w:top="1077" w:right="1417" w:bottom="1134" w:left="1418" w:header="708" w:footer="23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62B4" w:rsidRDefault="009862B4">
      <w:r>
        <w:separator/>
      </w:r>
    </w:p>
  </w:endnote>
  <w:endnote w:type="continuationSeparator" w:id="0">
    <w:p w:rsidR="009862B4" w:rsidRDefault="00986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ms Rmn">
    <w:panose1 w:val="02020603040505020304"/>
    <w:charset w:val="EE"/>
    <w:family w:val="roman"/>
    <w:pitch w:val="variable"/>
  </w:font>
  <w:font w:name="NSimSun">
    <w:panose1 w:val="02010609030101010101"/>
    <w:charset w:val="86"/>
    <w:family w:val="modern"/>
    <w:pitch w:val="fixed"/>
    <w:sig w:usb0="00000203" w:usb1="288F0000" w:usb2="00000016" w:usb3="00000000" w:csb0="00040001" w:csb1="00000000"/>
  </w:font>
  <w:font w:name="Liberation Serif;Times New Roma">
    <w:panose1 w:val="00000000000000000000"/>
    <w:charset w:val="00"/>
    <w:family w:val="roman"/>
    <w:notTrueType/>
    <w:pitch w:val="default"/>
  </w:font>
  <w:font w:name="TimesNewRoman">
    <w:altName w:val="Times New Roman"/>
    <w:panose1 w:val="00000000000000000000"/>
    <w:charset w:val="00"/>
    <w:family w:val="roman"/>
    <w:notTrueType/>
    <w:pitch w:val="default"/>
  </w:font>
  <w:font w:name="TimesNewRoman,Bold">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852280"/>
      <w:docPartObj>
        <w:docPartGallery w:val="Page Numbers (Bottom of Page)"/>
        <w:docPartUnique/>
      </w:docPartObj>
    </w:sdtPr>
    <w:sdtEndPr>
      <w:rPr>
        <w:rFonts w:asciiTheme="minorHAnsi" w:hAnsiTheme="minorHAnsi" w:cstheme="minorHAnsi"/>
        <w:sz w:val="24"/>
        <w:szCs w:val="24"/>
      </w:rPr>
    </w:sdtEndPr>
    <w:sdtContent>
      <w:p w:rsidR="003E507A" w:rsidRPr="00C73BE1" w:rsidRDefault="003E507A">
        <w:pPr>
          <w:pStyle w:val="Stopka"/>
          <w:jc w:val="center"/>
          <w:rPr>
            <w:rFonts w:asciiTheme="minorHAnsi" w:hAnsiTheme="minorHAnsi" w:cstheme="minorHAnsi"/>
            <w:sz w:val="24"/>
            <w:szCs w:val="24"/>
          </w:rPr>
        </w:pPr>
        <w:r w:rsidRPr="00C73BE1">
          <w:rPr>
            <w:rFonts w:asciiTheme="minorHAnsi" w:hAnsiTheme="minorHAnsi" w:cstheme="minorHAnsi"/>
            <w:sz w:val="24"/>
            <w:szCs w:val="24"/>
          </w:rPr>
          <w:fldChar w:fldCharType="begin"/>
        </w:r>
        <w:r w:rsidRPr="00C73BE1">
          <w:rPr>
            <w:rFonts w:asciiTheme="minorHAnsi" w:hAnsiTheme="minorHAnsi" w:cstheme="minorHAnsi"/>
            <w:sz w:val="24"/>
            <w:szCs w:val="24"/>
          </w:rPr>
          <w:instrText>PAGE   \* MERGEFORMAT</w:instrText>
        </w:r>
        <w:r w:rsidRPr="00C73BE1">
          <w:rPr>
            <w:rFonts w:asciiTheme="minorHAnsi" w:hAnsiTheme="minorHAnsi" w:cstheme="minorHAnsi"/>
            <w:sz w:val="24"/>
            <w:szCs w:val="24"/>
          </w:rPr>
          <w:fldChar w:fldCharType="separate"/>
        </w:r>
        <w:r w:rsidRPr="00C73BE1">
          <w:rPr>
            <w:rFonts w:asciiTheme="minorHAnsi" w:hAnsiTheme="minorHAnsi" w:cstheme="minorHAnsi"/>
            <w:sz w:val="24"/>
            <w:szCs w:val="24"/>
          </w:rPr>
          <w:t>2</w:t>
        </w:r>
        <w:r w:rsidRPr="00C73BE1">
          <w:rPr>
            <w:rFonts w:asciiTheme="minorHAnsi" w:hAnsiTheme="minorHAnsi" w:cstheme="minorHAnsi"/>
            <w:sz w:val="24"/>
            <w:szCs w:val="24"/>
          </w:rPr>
          <w:fldChar w:fldCharType="end"/>
        </w:r>
      </w:p>
    </w:sdtContent>
  </w:sdt>
  <w:p w:rsidR="003E507A" w:rsidRDefault="003E507A">
    <w:pPr>
      <w:pStyle w:val="Standard"/>
      <w:tabs>
        <w:tab w:val="left" w:pos="0"/>
        <w:tab w:val="center" w:pos="4536"/>
        <w:tab w:val="right" w:pos="9072"/>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62B4" w:rsidRDefault="009862B4">
      <w:r>
        <w:separator/>
      </w:r>
    </w:p>
  </w:footnote>
  <w:footnote w:type="continuationSeparator" w:id="0">
    <w:p w:rsidR="009862B4" w:rsidRDefault="00986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07A" w:rsidRDefault="003E507A">
    <w:pPr>
      <w:pStyle w:val="Standard"/>
      <w:tabs>
        <w:tab w:val="center" w:pos="4536"/>
        <w:tab w:val="right" w:pos="9072"/>
      </w:tabs>
      <w:jc w:val="right"/>
    </w:pPr>
    <w:r>
      <w:rPr>
        <w:noProof/>
      </w:rPr>
      <w:drawing>
        <wp:inline distT="0" distB="0" distL="0" distR="0" wp14:anchorId="50C0D572" wp14:editId="10C95234">
          <wp:extent cx="5742940" cy="646430"/>
          <wp:effectExtent l="0" t="0" r="0" b="0"/>
          <wp:docPr id="2" name="Obraz 2" descr="logo Fundusze Europejskie Program Regionalny Województwa Małopolskiego 2014-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logo Fundusze Europejskie Program Regionalny Województwa Małopolskiego 2014-2020"/>
                  <pic:cNvPicPr>
                    <a:picLocks noChangeAspect="1" noChangeArrowheads="1"/>
                  </pic:cNvPicPr>
                </pic:nvPicPr>
                <pic:blipFill>
                  <a:blip r:embed="rId1"/>
                  <a:stretch>
                    <a:fillRect/>
                  </a:stretch>
                </pic:blipFill>
                <pic:spPr bwMode="auto">
                  <a:xfrm>
                    <a:off x="0" y="0"/>
                    <a:ext cx="5742940" cy="6464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singleLevel"/>
    <w:tmpl w:val="3AFE7AE8"/>
    <w:name w:val="WW8Num11"/>
    <w:lvl w:ilvl="0">
      <w:start w:val="1"/>
      <w:numFmt w:val="decimal"/>
      <w:lvlText w:val="%1."/>
      <w:lvlJc w:val="left"/>
      <w:pPr>
        <w:tabs>
          <w:tab w:val="num" w:pos="720"/>
        </w:tabs>
        <w:ind w:left="720" w:hanging="360"/>
      </w:pPr>
      <w:rPr>
        <w:rFonts w:ascii="Calibri" w:eastAsia="Times New Roman" w:hAnsi="Calibri" w:cs="Calibri" w:hint="default"/>
        <w:b w:val="0"/>
        <w:sz w:val="24"/>
        <w:szCs w:val="24"/>
      </w:rPr>
    </w:lvl>
  </w:abstractNum>
  <w:abstractNum w:abstractNumId="1" w15:restartNumberingAfterBreak="0">
    <w:nsid w:val="0000000C"/>
    <w:multiLevelType w:val="multilevel"/>
    <w:tmpl w:val="C308C146"/>
    <w:lvl w:ilvl="0">
      <w:start w:val="1"/>
      <w:numFmt w:val="decimal"/>
      <w:lvlText w:val="%1."/>
      <w:lvlJc w:val="left"/>
      <w:pPr>
        <w:tabs>
          <w:tab w:val="num" w:pos="283"/>
        </w:tabs>
        <w:ind w:left="0" w:firstLine="0"/>
      </w:pPr>
      <w:rPr>
        <w:rFonts w:asciiTheme="minorHAnsi" w:hAnsiTheme="minorHAnsi" w:cstheme="minorHAnsi" w:hint="default"/>
        <w:color w:val="auto"/>
      </w:rPr>
    </w:lvl>
    <w:lvl w:ilvl="1">
      <w:start w:val="1"/>
      <w:numFmt w:val="decimal"/>
      <w:lvlText w:val="%2."/>
      <w:lvlJc w:val="left"/>
      <w:pPr>
        <w:tabs>
          <w:tab w:val="num" w:pos="567"/>
        </w:tabs>
        <w:ind w:left="0" w:firstLine="0"/>
      </w:pPr>
      <w:rPr>
        <w:rFonts w:ascii="Calibri" w:hAnsi="Calibri" w:cs="Calibri" w:hint="default"/>
        <w:b w:val="0"/>
        <w:sz w:val="24"/>
        <w:szCs w:val="24"/>
      </w:rPr>
    </w:lvl>
    <w:lvl w:ilvl="2">
      <w:start w:val="1"/>
      <w:numFmt w:val="decimal"/>
      <w:lvlText w:val="%3."/>
      <w:lvlJc w:val="left"/>
      <w:pPr>
        <w:tabs>
          <w:tab w:val="num" w:pos="850"/>
        </w:tabs>
        <w:ind w:left="0" w:firstLine="0"/>
      </w:pPr>
    </w:lvl>
    <w:lvl w:ilvl="3">
      <w:start w:val="1"/>
      <w:numFmt w:val="decimal"/>
      <w:lvlText w:val="%4."/>
      <w:lvlJc w:val="left"/>
      <w:pPr>
        <w:tabs>
          <w:tab w:val="num" w:pos="1134"/>
        </w:tabs>
        <w:ind w:left="0" w:firstLine="0"/>
      </w:pPr>
    </w:lvl>
    <w:lvl w:ilvl="4">
      <w:start w:val="1"/>
      <w:numFmt w:val="decimal"/>
      <w:lvlText w:val="%5."/>
      <w:lvlJc w:val="left"/>
      <w:pPr>
        <w:tabs>
          <w:tab w:val="num" w:pos="1417"/>
        </w:tabs>
        <w:ind w:left="0" w:firstLine="0"/>
      </w:pPr>
    </w:lvl>
    <w:lvl w:ilvl="5">
      <w:start w:val="1"/>
      <w:numFmt w:val="decimal"/>
      <w:lvlText w:val="%6."/>
      <w:lvlJc w:val="left"/>
      <w:pPr>
        <w:tabs>
          <w:tab w:val="num" w:pos="1701"/>
        </w:tabs>
        <w:ind w:left="0" w:firstLine="0"/>
      </w:pPr>
    </w:lvl>
    <w:lvl w:ilvl="6">
      <w:start w:val="1"/>
      <w:numFmt w:val="decimal"/>
      <w:lvlText w:val="%7."/>
      <w:lvlJc w:val="left"/>
      <w:pPr>
        <w:tabs>
          <w:tab w:val="num" w:pos="1984"/>
        </w:tabs>
        <w:ind w:left="0" w:firstLine="0"/>
      </w:pPr>
    </w:lvl>
    <w:lvl w:ilvl="7">
      <w:start w:val="1"/>
      <w:numFmt w:val="decimal"/>
      <w:lvlText w:val="%8."/>
      <w:lvlJc w:val="left"/>
      <w:pPr>
        <w:tabs>
          <w:tab w:val="num" w:pos="2268"/>
        </w:tabs>
        <w:ind w:left="0" w:firstLine="0"/>
      </w:pPr>
    </w:lvl>
    <w:lvl w:ilvl="8">
      <w:start w:val="1"/>
      <w:numFmt w:val="decimal"/>
      <w:lvlText w:val="%9."/>
      <w:lvlJc w:val="left"/>
      <w:pPr>
        <w:tabs>
          <w:tab w:val="num" w:pos="2551"/>
        </w:tabs>
        <w:ind w:left="0" w:firstLine="0"/>
      </w:pPr>
    </w:lvl>
  </w:abstractNum>
  <w:abstractNum w:abstractNumId="2" w15:restartNumberingAfterBreak="0">
    <w:nsid w:val="0000000D"/>
    <w:multiLevelType w:val="singleLevel"/>
    <w:tmpl w:val="0EC288B2"/>
    <w:name w:val="WW8Num13"/>
    <w:lvl w:ilvl="0">
      <w:start w:val="1"/>
      <w:numFmt w:val="decimal"/>
      <w:lvlText w:val="%1."/>
      <w:lvlJc w:val="left"/>
      <w:pPr>
        <w:tabs>
          <w:tab w:val="num" w:pos="336"/>
        </w:tabs>
        <w:ind w:left="0" w:firstLine="0"/>
      </w:pPr>
      <w:rPr>
        <w:rFonts w:asciiTheme="minorHAnsi" w:hAnsiTheme="minorHAnsi" w:cstheme="minorHAnsi" w:hint="default"/>
        <w:b w:val="0"/>
        <w:bCs/>
      </w:rPr>
    </w:lvl>
  </w:abstractNum>
  <w:abstractNum w:abstractNumId="3" w15:restartNumberingAfterBreak="0">
    <w:nsid w:val="0000000F"/>
    <w:multiLevelType w:val="singleLevel"/>
    <w:tmpl w:val="2C04E0DE"/>
    <w:name w:val="WW8Num15"/>
    <w:lvl w:ilvl="0">
      <w:start w:val="1"/>
      <w:numFmt w:val="decimal"/>
      <w:lvlText w:val="%1."/>
      <w:lvlJc w:val="left"/>
      <w:pPr>
        <w:tabs>
          <w:tab w:val="num" w:pos="708"/>
        </w:tabs>
        <w:ind w:left="720" w:hanging="360"/>
      </w:pPr>
      <w:rPr>
        <w:rFonts w:asciiTheme="minorHAnsi" w:hAnsiTheme="minorHAnsi" w:cstheme="minorHAnsi" w:hint="default"/>
        <w:b w:val="0"/>
        <w:sz w:val="24"/>
        <w:szCs w:val="24"/>
      </w:rPr>
    </w:lvl>
  </w:abstractNum>
  <w:abstractNum w:abstractNumId="4" w15:restartNumberingAfterBreak="0">
    <w:nsid w:val="00000010"/>
    <w:multiLevelType w:val="singleLevel"/>
    <w:tmpl w:val="483CB684"/>
    <w:lvl w:ilvl="0">
      <w:start w:val="1"/>
      <w:numFmt w:val="lowerLetter"/>
      <w:lvlText w:val="%1)"/>
      <w:lvlJc w:val="left"/>
      <w:pPr>
        <w:ind w:left="1800" w:hanging="360"/>
      </w:pPr>
      <w:rPr>
        <w:rFonts w:hint="default"/>
        <w:sz w:val="24"/>
        <w:szCs w:val="24"/>
      </w:rPr>
    </w:lvl>
  </w:abstractNum>
  <w:abstractNum w:abstractNumId="5" w15:restartNumberingAfterBreak="0">
    <w:nsid w:val="007A042B"/>
    <w:multiLevelType w:val="multilevel"/>
    <w:tmpl w:val="E300064A"/>
    <w:styleLink w:val="WWNum12"/>
    <w:lvl w:ilvl="0">
      <w:start w:val="1"/>
      <w:numFmt w:val="upperRoman"/>
      <w:lvlText w:val="%1."/>
      <w:lvlJc w:val="left"/>
      <w:pPr>
        <w:ind w:left="1429" w:hanging="720"/>
      </w:pPr>
      <w:rPr>
        <w:rFonts w:cs="Times New Roman"/>
        <w:b/>
      </w:rPr>
    </w:lvl>
    <w:lvl w:ilvl="1">
      <w:start w:val="1"/>
      <w:numFmt w:val="decimal"/>
      <w:lvlText w:val="%2."/>
      <w:lvlJc w:val="left"/>
      <w:pPr>
        <w:ind w:left="360" w:hanging="360"/>
      </w:pPr>
      <w:rPr>
        <w:rFonts w:ascii="Calibri" w:eastAsia="Times New Roman" w:hAnsi="Calibri" w:cs="Times New Roman"/>
        <w:b/>
        <w:sz w:val="22"/>
        <w:szCs w:val="22"/>
      </w:rPr>
    </w:lvl>
    <w:lvl w:ilvl="2">
      <w:start w:val="1"/>
      <w:numFmt w:val="lowerLetter"/>
      <w:lvlText w:val="%3)"/>
      <w:lvlJc w:val="left"/>
      <w:pPr>
        <w:ind w:left="606" w:hanging="180"/>
      </w:pPr>
      <w:rPr>
        <w:rFonts w:ascii="Calibri" w:eastAsia="Times New Roman" w:hAnsi="Calibri" w:cs="Arial"/>
        <w:b/>
        <w:i w:val="0"/>
        <w:color w:val="00000A"/>
        <w:sz w:val="22"/>
      </w:rPr>
    </w:lvl>
    <w:lvl w:ilvl="3">
      <w:start w:val="1"/>
      <w:numFmt w:val="decimal"/>
      <w:lvlText w:val="%4)"/>
      <w:lvlJc w:val="left"/>
      <w:pPr>
        <w:ind w:left="644" w:hanging="360"/>
      </w:pPr>
      <w:rPr>
        <w:rFonts w:eastAsia="Times New Roman" w:cs="Times New Roman"/>
      </w:rPr>
    </w:lvl>
    <w:lvl w:ilvl="4">
      <w:start w:val="1"/>
      <w:numFmt w:val="lowerLetter"/>
      <w:lvlText w:val="%5."/>
      <w:lvlJc w:val="left"/>
      <w:pPr>
        <w:ind w:left="3600" w:hanging="360"/>
      </w:pPr>
    </w:lvl>
    <w:lvl w:ilvl="5">
      <w:start w:val="1"/>
      <w:numFmt w:val="lowerRoman"/>
      <w:lvlText w:val="%6."/>
      <w:lvlJc w:val="lef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 w15:restartNumberingAfterBreak="0">
    <w:nsid w:val="01BC361D"/>
    <w:multiLevelType w:val="multilevel"/>
    <w:tmpl w:val="51801444"/>
    <w:styleLink w:val="WWNum17"/>
    <w:lvl w:ilvl="0">
      <w:start w:val="1"/>
      <w:numFmt w:val="decimal"/>
      <w:lvlText w:val="%1."/>
      <w:lvlJc w:val="left"/>
      <w:pPr>
        <w:ind w:left="862" w:hanging="360"/>
      </w:pPr>
    </w:lvl>
    <w:lvl w:ilvl="1">
      <w:start w:val="1"/>
      <w:numFmt w:val="decimal"/>
      <w:lvlText w:val="%1.%2"/>
      <w:lvlJc w:val="left"/>
      <w:pPr>
        <w:ind w:left="1840" w:hanging="360"/>
      </w:pPr>
      <w:rPr>
        <w:rFonts w:eastAsia="Times New Roman"/>
        <w:b/>
        <w:color w:val="000000"/>
      </w:rPr>
    </w:lvl>
    <w:lvl w:ilvl="2">
      <w:start w:val="1"/>
      <w:numFmt w:val="decimal"/>
      <w:lvlText w:val="%1.%2.%3"/>
      <w:lvlJc w:val="left"/>
      <w:pPr>
        <w:ind w:left="3178" w:hanging="720"/>
      </w:pPr>
      <w:rPr>
        <w:rFonts w:eastAsia="Times New Roman"/>
        <w:b/>
        <w:color w:val="000000"/>
      </w:rPr>
    </w:lvl>
    <w:lvl w:ilvl="3">
      <w:start w:val="1"/>
      <w:numFmt w:val="decimal"/>
      <w:lvlText w:val="%1.%2.%3.%4"/>
      <w:lvlJc w:val="left"/>
      <w:pPr>
        <w:ind w:left="4156" w:hanging="720"/>
      </w:pPr>
      <w:rPr>
        <w:rFonts w:eastAsia="Times New Roman"/>
        <w:b/>
        <w:color w:val="000000"/>
      </w:rPr>
    </w:lvl>
    <w:lvl w:ilvl="4">
      <w:start w:val="1"/>
      <w:numFmt w:val="decimal"/>
      <w:lvlText w:val="%1.%2.%3.%4.%5"/>
      <w:lvlJc w:val="left"/>
      <w:pPr>
        <w:ind w:left="5494" w:hanging="1080"/>
      </w:pPr>
      <w:rPr>
        <w:rFonts w:eastAsia="Times New Roman"/>
        <w:b/>
        <w:color w:val="000000"/>
      </w:rPr>
    </w:lvl>
    <w:lvl w:ilvl="5">
      <w:start w:val="1"/>
      <w:numFmt w:val="decimal"/>
      <w:lvlText w:val="%1.%2.%3.%4.%5.%6"/>
      <w:lvlJc w:val="left"/>
      <w:pPr>
        <w:ind w:left="6472" w:hanging="1080"/>
      </w:pPr>
      <w:rPr>
        <w:rFonts w:eastAsia="Times New Roman"/>
        <w:b/>
        <w:color w:val="000000"/>
      </w:rPr>
    </w:lvl>
    <w:lvl w:ilvl="6">
      <w:start w:val="1"/>
      <w:numFmt w:val="decimal"/>
      <w:lvlText w:val="%1.%2.%3.%4.%5.%6.%7"/>
      <w:lvlJc w:val="left"/>
      <w:pPr>
        <w:ind w:left="7810" w:hanging="1440"/>
      </w:pPr>
      <w:rPr>
        <w:rFonts w:eastAsia="Times New Roman"/>
        <w:b/>
        <w:color w:val="000000"/>
      </w:rPr>
    </w:lvl>
    <w:lvl w:ilvl="7">
      <w:start w:val="1"/>
      <w:numFmt w:val="decimal"/>
      <w:lvlText w:val="%1.%2.%3.%4.%5.%6.%7.%8"/>
      <w:lvlJc w:val="left"/>
      <w:pPr>
        <w:ind w:left="8788" w:hanging="1440"/>
      </w:pPr>
      <w:rPr>
        <w:rFonts w:eastAsia="Times New Roman"/>
        <w:b/>
        <w:color w:val="000000"/>
      </w:rPr>
    </w:lvl>
    <w:lvl w:ilvl="8">
      <w:start w:val="1"/>
      <w:numFmt w:val="decimal"/>
      <w:lvlText w:val="%1.%2.%3.%4.%5.%6.%7.%8.%9"/>
      <w:lvlJc w:val="left"/>
      <w:pPr>
        <w:ind w:left="9766" w:hanging="1440"/>
      </w:pPr>
      <w:rPr>
        <w:rFonts w:eastAsia="Times New Roman"/>
        <w:b/>
        <w:color w:val="000000"/>
      </w:rPr>
    </w:lvl>
  </w:abstractNum>
  <w:abstractNum w:abstractNumId="7" w15:restartNumberingAfterBreak="0">
    <w:nsid w:val="01F07A45"/>
    <w:multiLevelType w:val="multilevel"/>
    <w:tmpl w:val="6120705C"/>
    <w:lvl w:ilvl="0">
      <w:start w:val="1"/>
      <w:numFmt w:val="decimal"/>
      <w:lvlText w:val="%1)"/>
      <w:lvlJc w:val="left"/>
      <w:pPr>
        <w:ind w:left="720" w:hanging="360"/>
      </w:pPr>
      <w:rPr>
        <w:rFonts w:asciiTheme="minorHAnsi" w:hAnsiTheme="minorHAnsi" w:cstheme="minorHAnsi" w:hint="default"/>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341101C"/>
    <w:multiLevelType w:val="hybridMultilevel"/>
    <w:tmpl w:val="5C884E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3DE1996"/>
    <w:multiLevelType w:val="hybridMultilevel"/>
    <w:tmpl w:val="B83A3F28"/>
    <w:lvl w:ilvl="0" w:tplc="04150017">
      <w:start w:val="1"/>
      <w:numFmt w:val="lowerLetter"/>
      <w:lvlText w:val="%1)"/>
      <w:lvlJc w:val="left"/>
      <w:pPr>
        <w:ind w:left="1146" w:hanging="360"/>
      </w:pPr>
    </w:lvl>
    <w:lvl w:ilvl="1" w:tplc="66B21398">
      <w:start w:val="1"/>
      <w:numFmt w:val="lowerLetter"/>
      <w:lvlText w:val="%2)"/>
      <w:lvlJc w:val="left"/>
      <w:pPr>
        <w:ind w:left="1866" w:hanging="360"/>
      </w:pPr>
      <w:rPr>
        <w:rFonts w:ascii="Calibri" w:hAnsi="Calibri" w:cs="Calibri"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08721F9F"/>
    <w:multiLevelType w:val="multilevel"/>
    <w:tmpl w:val="905825F4"/>
    <w:styleLink w:val="WWNum13"/>
    <w:lvl w:ilvl="0">
      <w:start w:val="1"/>
      <w:numFmt w:val="decimal"/>
      <w:lvlText w:val="%1)"/>
      <w:lvlJc w:val="left"/>
      <w:pPr>
        <w:ind w:left="720" w:hanging="360"/>
      </w:pPr>
      <w:rPr>
        <w:rFonts w:ascii="Calibri" w:hAnsi="Calibri"/>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9C63154"/>
    <w:multiLevelType w:val="multilevel"/>
    <w:tmpl w:val="6546C3F0"/>
    <w:lvl w:ilvl="0">
      <w:start w:val="1"/>
      <w:numFmt w:val="decimal"/>
      <w:lvlText w:val="%1."/>
      <w:lvlJc w:val="left"/>
      <w:pPr>
        <w:ind w:left="360" w:hanging="360"/>
      </w:pPr>
    </w:lvl>
    <w:lvl w:ilvl="1">
      <w:start w:val="1"/>
      <w:numFmt w:val="lowerLetter"/>
      <w:lvlText w:val="%2."/>
      <w:lvlJc w:val="left"/>
      <w:pPr>
        <w:ind w:left="1080" w:hanging="360"/>
      </w:pPr>
      <w:rPr>
        <w:b/>
        <w:sz w:val="24"/>
      </w:rPr>
    </w:lvl>
    <w:lvl w:ilvl="2">
      <w:start w:val="1"/>
      <w:numFmt w:val="bullet"/>
      <w:lvlText w:val=""/>
      <w:lvlJc w:val="left"/>
      <w:pPr>
        <w:ind w:left="1800" w:hanging="180"/>
      </w:pPr>
      <w:rPr>
        <w:rFonts w:ascii="Symbol" w:hAnsi="Symbol" w:cs="Symbol" w:hint="default"/>
        <w:b/>
        <w:sz w:val="24"/>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0D034C2B"/>
    <w:multiLevelType w:val="multilevel"/>
    <w:tmpl w:val="97728106"/>
    <w:styleLink w:val="WWNum40"/>
    <w:lvl w:ilvl="0">
      <w:numFmt w:val="bullet"/>
      <w:lvlText w:val=""/>
      <w:lvlJc w:val="left"/>
      <w:pPr>
        <w:ind w:left="775" w:hanging="360"/>
      </w:pPr>
      <w:rPr>
        <w:rFonts w:ascii="Symbol" w:hAnsi="Symbol"/>
      </w:rPr>
    </w:lvl>
    <w:lvl w:ilvl="1">
      <w:numFmt w:val="bullet"/>
      <w:lvlText w:val="o"/>
      <w:lvlJc w:val="left"/>
      <w:pPr>
        <w:ind w:left="1495" w:hanging="360"/>
      </w:pPr>
      <w:rPr>
        <w:rFonts w:ascii="Courier New" w:hAnsi="Courier New" w:cs="Courier New"/>
      </w:rPr>
    </w:lvl>
    <w:lvl w:ilvl="2">
      <w:numFmt w:val="bullet"/>
      <w:lvlText w:val=""/>
      <w:lvlJc w:val="left"/>
      <w:pPr>
        <w:ind w:left="2215" w:hanging="360"/>
      </w:pPr>
      <w:rPr>
        <w:rFonts w:ascii="Wingdings" w:hAnsi="Wingdings"/>
      </w:rPr>
    </w:lvl>
    <w:lvl w:ilvl="3">
      <w:numFmt w:val="bullet"/>
      <w:lvlText w:val=""/>
      <w:lvlJc w:val="left"/>
      <w:pPr>
        <w:ind w:left="2935" w:hanging="360"/>
      </w:pPr>
      <w:rPr>
        <w:rFonts w:ascii="Symbol" w:hAnsi="Symbol"/>
      </w:rPr>
    </w:lvl>
    <w:lvl w:ilvl="4">
      <w:numFmt w:val="bullet"/>
      <w:lvlText w:val="o"/>
      <w:lvlJc w:val="left"/>
      <w:pPr>
        <w:ind w:left="3655" w:hanging="360"/>
      </w:pPr>
      <w:rPr>
        <w:rFonts w:ascii="Courier New" w:hAnsi="Courier New" w:cs="Courier New"/>
      </w:rPr>
    </w:lvl>
    <w:lvl w:ilvl="5">
      <w:numFmt w:val="bullet"/>
      <w:lvlText w:val=""/>
      <w:lvlJc w:val="left"/>
      <w:pPr>
        <w:ind w:left="4375" w:hanging="360"/>
      </w:pPr>
      <w:rPr>
        <w:rFonts w:ascii="Wingdings" w:hAnsi="Wingdings"/>
      </w:rPr>
    </w:lvl>
    <w:lvl w:ilvl="6">
      <w:numFmt w:val="bullet"/>
      <w:lvlText w:val=""/>
      <w:lvlJc w:val="left"/>
      <w:pPr>
        <w:ind w:left="5095" w:hanging="360"/>
      </w:pPr>
      <w:rPr>
        <w:rFonts w:ascii="Symbol" w:hAnsi="Symbol"/>
      </w:rPr>
    </w:lvl>
    <w:lvl w:ilvl="7">
      <w:numFmt w:val="bullet"/>
      <w:lvlText w:val="o"/>
      <w:lvlJc w:val="left"/>
      <w:pPr>
        <w:ind w:left="5815" w:hanging="360"/>
      </w:pPr>
      <w:rPr>
        <w:rFonts w:ascii="Courier New" w:hAnsi="Courier New" w:cs="Courier New"/>
      </w:rPr>
    </w:lvl>
    <w:lvl w:ilvl="8">
      <w:numFmt w:val="bullet"/>
      <w:lvlText w:val=""/>
      <w:lvlJc w:val="left"/>
      <w:pPr>
        <w:ind w:left="6535" w:hanging="360"/>
      </w:pPr>
      <w:rPr>
        <w:rFonts w:ascii="Wingdings" w:hAnsi="Wingdings"/>
      </w:rPr>
    </w:lvl>
  </w:abstractNum>
  <w:abstractNum w:abstractNumId="13" w15:restartNumberingAfterBreak="0">
    <w:nsid w:val="0D257606"/>
    <w:multiLevelType w:val="hybridMultilevel"/>
    <w:tmpl w:val="05FE65A0"/>
    <w:lvl w:ilvl="0" w:tplc="27984BAC">
      <w:start w:val="1"/>
      <w:numFmt w:val="decimal"/>
      <w:lvlText w:val="%1."/>
      <w:lvlJc w:val="left"/>
      <w:pPr>
        <w:ind w:left="720" w:hanging="360"/>
      </w:pPr>
      <w:rPr>
        <w:rFonts w:ascii="Calibri" w:hAnsi="Calibri"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D564F95"/>
    <w:multiLevelType w:val="hybridMultilevel"/>
    <w:tmpl w:val="9320AA16"/>
    <w:lvl w:ilvl="0" w:tplc="04150017">
      <w:start w:val="1"/>
      <w:numFmt w:val="lowerLetter"/>
      <w:lvlText w:val="%1)"/>
      <w:lvlJc w:val="left"/>
      <w:pPr>
        <w:ind w:left="502" w:hanging="360"/>
      </w:pPr>
      <w:rPr>
        <w:b/>
        <w:sz w:val="24"/>
        <w:szCs w:val="24"/>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0EC8475E"/>
    <w:multiLevelType w:val="hybridMultilevel"/>
    <w:tmpl w:val="31088A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680606"/>
    <w:multiLevelType w:val="multilevel"/>
    <w:tmpl w:val="82CE9452"/>
    <w:styleLink w:val="Bezlisty1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7" w15:restartNumberingAfterBreak="0">
    <w:nsid w:val="117B47A2"/>
    <w:multiLevelType w:val="multilevel"/>
    <w:tmpl w:val="9BA6E036"/>
    <w:styleLink w:val="WWNum39"/>
    <w:lvl w:ilvl="0">
      <w:start w:val="1"/>
      <w:numFmt w:val="decimal"/>
      <w:lvlText w:val="%1."/>
      <w:lvlJc w:val="left"/>
      <w:pPr>
        <w:ind w:left="750" w:hanging="39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8" w15:restartNumberingAfterBreak="0">
    <w:nsid w:val="11FD5841"/>
    <w:multiLevelType w:val="hybridMultilevel"/>
    <w:tmpl w:val="D9342674"/>
    <w:lvl w:ilvl="0" w:tplc="04150001">
      <w:start w:val="1"/>
      <w:numFmt w:val="bullet"/>
      <w:lvlText w:val=""/>
      <w:lvlJc w:val="left"/>
      <w:pPr>
        <w:ind w:left="1570" w:hanging="360"/>
      </w:pPr>
      <w:rPr>
        <w:rFonts w:ascii="Symbol" w:hAnsi="Symbol" w:hint="default"/>
      </w:rPr>
    </w:lvl>
    <w:lvl w:ilvl="1" w:tplc="04150003" w:tentative="1">
      <w:start w:val="1"/>
      <w:numFmt w:val="bullet"/>
      <w:lvlText w:val="o"/>
      <w:lvlJc w:val="left"/>
      <w:pPr>
        <w:ind w:left="2290" w:hanging="360"/>
      </w:pPr>
      <w:rPr>
        <w:rFonts w:ascii="Courier New" w:hAnsi="Courier New" w:cs="Courier New" w:hint="default"/>
      </w:rPr>
    </w:lvl>
    <w:lvl w:ilvl="2" w:tplc="04150005" w:tentative="1">
      <w:start w:val="1"/>
      <w:numFmt w:val="bullet"/>
      <w:lvlText w:val=""/>
      <w:lvlJc w:val="left"/>
      <w:pPr>
        <w:ind w:left="3010" w:hanging="360"/>
      </w:pPr>
      <w:rPr>
        <w:rFonts w:ascii="Wingdings" w:hAnsi="Wingdings" w:hint="default"/>
      </w:rPr>
    </w:lvl>
    <w:lvl w:ilvl="3" w:tplc="04150001" w:tentative="1">
      <w:start w:val="1"/>
      <w:numFmt w:val="bullet"/>
      <w:lvlText w:val=""/>
      <w:lvlJc w:val="left"/>
      <w:pPr>
        <w:ind w:left="3730" w:hanging="360"/>
      </w:pPr>
      <w:rPr>
        <w:rFonts w:ascii="Symbol" w:hAnsi="Symbol" w:hint="default"/>
      </w:rPr>
    </w:lvl>
    <w:lvl w:ilvl="4" w:tplc="04150003" w:tentative="1">
      <w:start w:val="1"/>
      <w:numFmt w:val="bullet"/>
      <w:lvlText w:val="o"/>
      <w:lvlJc w:val="left"/>
      <w:pPr>
        <w:ind w:left="4450" w:hanging="360"/>
      </w:pPr>
      <w:rPr>
        <w:rFonts w:ascii="Courier New" w:hAnsi="Courier New" w:cs="Courier New" w:hint="default"/>
      </w:rPr>
    </w:lvl>
    <w:lvl w:ilvl="5" w:tplc="04150005" w:tentative="1">
      <w:start w:val="1"/>
      <w:numFmt w:val="bullet"/>
      <w:lvlText w:val=""/>
      <w:lvlJc w:val="left"/>
      <w:pPr>
        <w:ind w:left="5170" w:hanging="360"/>
      </w:pPr>
      <w:rPr>
        <w:rFonts w:ascii="Wingdings" w:hAnsi="Wingdings" w:hint="default"/>
      </w:rPr>
    </w:lvl>
    <w:lvl w:ilvl="6" w:tplc="04150001" w:tentative="1">
      <w:start w:val="1"/>
      <w:numFmt w:val="bullet"/>
      <w:lvlText w:val=""/>
      <w:lvlJc w:val="left"/>
      <w:pPr>
        <w:ind w:left="5890" w:hanging="360"/>
      </w:pPr>
      <w:rPr>
        <w:rFonts w:ascii="Symbol" w:hAnsi="Symbol" w:hint="default"/>
      </w:rPr>
    </w:lvl>
    <w:lvl w:ilvl="7" w:tplc="04150003" w:tentative="1">
      <w:start w:val="1"/>
      <w:numFmt w:val="bullet"/>
      <w:lvlText w:val="o"/>
      <w:lvlJc w:val="left"/>
      <w:pPr>
        <w:ind w:left="6610" w:hanging="360"/>
      </w:pPr>
      <w:rPr>
        <w:rFonts w:ascii="Courier New" w:hAnsi="Courier New" w:cs="Courier New" w:hint="default"/>
      </w:rPr>
    </w:lvl>
    <w:lvl w:ilvl="8" w:tplc="04150005" w:tentative="1">
      <w:start w:val="1"/>
      <w:numFmt w:val="bullet"/>
      <w:lvlText w:val=""/>
      <w:lvlJc w:val="left"/>
      <w:pPr>
        <w:ind w:left="7330" w:hanging="360"/>
      </w:pPr>
      <w:rPr>
        <w:rFonts w:ascii="Wingdings" w:hAnsi="Wingdings" w:hint="default"/>
      </w:rPr>
    </w:lvl>
  </w:abstractNum>
  <w:abstractNum w:abstractNumId="19" w15:restartNumberingAfterBreak="0">
    <w:nsid w:val="12A61456"/>
    <w:multiLevelType w:val="multilevel"/>
    <w:tmpl w:val="B728094E"/>
    <w:styleLink w:val="WWNum11"/>
    <w:lvl w:ilvl="0">
      <w:start w:val="1"/>
      <w:numFmt w:val="lowerLetter"/>
      <w:lvlText w:val="%1)"/>
      <w:lvlJc w:val="left"/>
      <w:pPr>
        <w:ind w:left="786" w:hanging="360"/>
      </w:pPr>
      <w:rPr>
        <w:rFonts w:cs="Times New Roman"/>
        <w:b w:val="0"/>
      </w:rPr>
    </w:lvl>
    <w:lvl w:ilvl="1">
      <w:start w:val="3"/>
      <w:numFmt w:val="decimal"/>
      <w:lvlText w:val="%2."/>
      <w:lvlJc w:val="left"/>
      <w:pPr>
        <w:ind w:left="1866" w:hanging="360"/>
      </w:pPr>
      <w:rPr>
        <w:rFonts w:ascii="Calibri" w:hAnsi="Calibri" w:cs="Times New Roman"/>
        <w:sz w:val="22"/>
      </w:rPr>
    </w:lvl>
    <w:lvl w:ilvl="2">
      <w:start w:val="1"/>
      <w:numFmt w:val="decimal"/>
      <w:lvlText w:val="%3)"/>
      <w:lvlJc w:val="left"/>
      <w:pPr>
        <w:ind w:left="501" w:hanging="360"/>
      </w:pPr>
    </w:lvl>
    <w:lvl w:ilvl="3">
      <w:start w:val="1"/>
      <w:numFmt w:val="upperRoman"/>
      <w:lvlText w:val="%4."/>
      <w:lvlJc w:val="left"/>
      <w:pPr>
        <w:ind w:left="3666" w:hanging="720"/>
      </w:pPr>
      <w:rPr>
        <w:b/>
      </w:rPr>
    </w:lvl>
    <w:lvl w:ilvl="4">
      <w:start w:val="1"/>
      <w:numFmt w:val="decimal"/>
      <w:lvlText w:val="%5"/>
      <w:lvlJc w:val="left"/>
      <w:pPr>
        <w:ind w:left="4026" w:hanging="360"/>
      </w:pPr>
    </w:lvl>
    <w:lvl w:ilvl="5">
      <w:start w:val="1"/>
      <w:numFmt w:val="lowerRoman"/>
      <w:lvlText w:val="%6."/>
      <w:lvlJc w:val="lef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left"/>
      <w:pPr>
        <w:ind w:left="6906" w:hanging="180"/>
      </w:pPr>
    </w:lvl>
  </w:abstractNum>
  <w:abstractNum w:abstractNumId="20" w15:restartNumberingAfterBreak="0">
    <w:nsid w:val="1AA556B0"/>
    <w:multiLevelType w:val="multilevel"/>
    <w:tmpl w:val="F05EC6B0"/>
    <w:styleLink w:val="WWNum16"/>
    <w:lvl w:ilvl="0">
      <w:start w:val="1"/>
      <w:numFmt w:val="decimal"/>
      <w:lvlText w:val="%1."/>
      <w:lvlJc w:val="left"/>
      <w:pPr>
        <w:ind w:left="2368" w:hanging="360"/>
      </w:pPr>
      <w:rPr>
        <w:rFonts w:ascii="Calibri" w:hAnsi="Calibri"/>
        <w:b/>
        <w:i w:val="0"/>
        <w:strike w:val="0"/>
        <w:dstrike w:val="0"/>
        <w:sz w:val="22"/>
        <w:u w:val="none"/>
      </w:rPr>
    </w:lvl>
    <w:lvl w:ilvl="1">
      <w:start w:val="1"/>
      <w:numFmt w:val="lowerLetter"/>
      <w:lvlText w:val="%2."/>
      <w:lvlJc w:val="left"/>
      <w:pPr>
        <w:ind w:left="3088" w:hanging="360"/>
      </w:pPr>
    </w:lvl>
    <w:lvl w:ilvl="2">
      <w:start w:val="1"/>
      <w:numFmt w:val="lowerRoman"/>
      <w:lvlText w:val="%3."/>
      <w:lvlJc w:val="right"/>
      <w:pPr>
        <w:ind w:left="3808" w:hanging="180"/>
      </w:pPr>
    </w:lvl>
    <w:lvl w:ilvl="3">
      <w:start w:val="1"/>
      <w:numFmt w:val="decimal"/>
      <w:lvlText w:val="%4."/>
      <w:lvlJc w:val="left"/>
      <w:pPr>
        <w:ind w:left="4528" w:hanging="360"/>
      </w:pPr>
    </w:lvl>
    <w:lvl w:ilvl="4">
      <w:start w:val="1"/>
      <w:numFmt w:val="lowerLetter"/>
      <w:lvlText w:val="%5."/>
      <w:lvlJc w:val="left"/>
      <w:pPr>
        <w:ind w:left="5248" w:hanging="360"/>
      </w:pPr>
    </w:lvl>
    <w:lvl w:ilvl="5">
      <w:start w:val="1"/>
      <w:numFmt w:val="lowerRoman"/>
      <w:lvlText w:val="%6."/>
      <w:lvlJc w:val="right"/>
      <w:pPr>
        <w:ind w:left="5968" w:hanging="180"/>
      </w:pPr>
    </w:lvl>
    <w:lvl w:ilvl="6">
      <w:start w:val="1"/>
      <w:numFmt w:val="decimal"/>
      <w:lvlText w:val="%7."/>
      <w:lvlJc w:val="left"/>
      <w:pPr>
        <w:ind w:left="6688" w:hanging="360"/>
      </w:pPr>
    </w:lvl>
    <w:lvl w:ilvl="7">
      <w:start w:val="1"/>
      <w:numFmt w:val="lowerLetter"/>
      <w:lvlText w:val="%8."/>
      <w:lvlJc w:val="left"/>
      <w:pPr>
        <w:ind w:left="7408" w:hanging="360"/>
      </w:pPr>
    </w:lvl>
    <w:lvl w:ilvl="8">
      <w:start w:val="1"/>
      <w:numFmt w:val="lowerRoman"/>
      <w:lvlText w:val="%9."/>
      <w:lvlJc w:val="right"/>
      <w:pPr>
        <w:ind w:left="8128" w:hanging="180"/>
      </w:pPr>
    </w:lvl>
  </w:abstractNum>
  <w:abstractNum w:abstractNumId="21" w15:restartNumberingAfterBreak="0">
    <w:nsid w:val="1E1364EA"/>
    <w:multiLevelType w:val="multilevel"/>
    <w:tmpl w:val="741A8B2C"/>
    <w:styleLink w:val="WWNum48"/>
    <w:lvl w:ilvl="0">
      <w:start w:val="5"/>
      <w:numFmt w:val="decimal"/>
      <w:lvlText w:val="%1."/>
      <w:lvlJc w:val="left"/>
      <w:pPr>
        <w:ind w:left="720" w:hanging="360"/>
      </w:pPr>
      <w:rPr>
        <w:rFonts w:ascii="Calibri" w:hAnsi="Calibri"/>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E6B148C"/>
    <w:multiLevelType w:val="multilevel"/>
    <w:tmpl w:val="C41ACF04"/>
    <w:styleLink w:val="WWNum28"/>
    <w:lvl w:ilvl="0">
      <w:start w:val="1"/>
      <w:numFmt w:val="decimal"/>
      <w:lvlText w:val="%1."/>
      <w:lvlJc w:val="left"/>
      <w:pPr>
        <w:ind w:left="720" w:hanging="360"/>
      </w:pPr>
      <w:rPr>
        <w:b/>
        <w:color w:val="00000A"/>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1FEE2261"/>
    <w:multiLevelType w:val="hybridMultilevel"/>
    <w:tmpl w:val="3F2CE94C"/>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97123D86">
      <w:start w:val="7"/>
      <w:numFmt w:val="decimal"/>
      <w:lvlText w:val="%3."/>
      <w:lvlJc w:val="left"/>
      <w:pPr>
        <w:ind w:left="786" w:hanging="360"/>
      </w:pPr>
      <w:rPr>
        <w:rFonts w:hint="default"/>
      </w:r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0D96435"/>
    <w:multiLevelType w:val="hybridMultilevel"/>
    <w:tmpl w:val="0B7CDFB0"/>
    <w:lvl w:ilvl="0" w:tplc="2110ABE6">
      <w:start w:val="1"/>
      <w:numFmt w:val="decimal"/>
      <w:lvlText w:val="%1)"/>
      <w:lvlJc w:val="left"/>
      <w:pPr>
        <w:tabs>
          <w:tab w:val="num" w:pos="595"/>
        </w:tabs>
        <w:ind w:left="916"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20F75097"/>
    <w:multiLevelType w:val="multilevel"/>
    <w:tmpl w:val="D6A65B8C"/>
    <w:styleLink w:val="WW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22D46A50"/>
    <w:multiLevelType w:val="hybridMultilevel"/>
    <w:tmpl w:val="5FDAA660"/>
    <w:lvl w:ilvl="0" w:tplc="4A6ED9A6">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27" w15:restartNumberingAfterBreak="0">
    <w:nsid w:val="29973AF5"/>
    <w:multiLevelType w:val="multilevel"/>
    <w:tmpl w:val="73A06612"/>
    <w:lvl w:ilvl="0">
      <w:start w:val="1"/>
      <w:numFmt w:val="upperRoman"/>
      <w:pStyle w:val="Nagwek1"/>
      <w:lvlText w:val="%1."/>
      <w:lvlJc w:val="right"/>
      <w:pPr>
        <w:ind w:left="432" w:hanging="432"/>
      </w:pPr>
      <w:rPr>
        <w:rFonts w:asciiTheme="minorHAnsi" w:hAnsiTheme="minorHAnsi" w:hint="default"/>
        <w:b/>
        <w:color w:val="auto"/>
        <w:sz w:val="28"/>
        <w:szCs w:val="28"/>
      </w:r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8" w15:restartNumberingAfterBreak="0">
    <w:nsid w:val="2A8D2D38"/>
    <w:multiLevelType w:val="multilevel"/>
    <w:tmpl w:val="D460F7AE"/>
    <w:styleLink w:val="WWNum30"/>
    <w:lvl w:ilvl="0">
      <w:start w:val="1"/>
      <w:numFmt w:val="bullet"/>
      <w:lvlText w:val=""/>
      <w:lvlJc w:val="left"/>
      <w:pPr>
        <w:ind w:left="1146" w:hanging="360"/>
      </w:pPr>
      <w:rPr>
        <w:rFonts w:ascii="Symbol" w:hAnsi="Symbol" w:hint="default"/>
        <w:b/>
        <w:color w:val="00000A"/>
        <w:sz w:val="22"/>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9" w15:restartNumberingAfterBreak="0">
    <w:nsid w:val="2B0E6254"/>
    <w:multiLevelType w:val="multilevel"/>
    <w:tmpl w:val="D5BA0172"/>
    <w:styleLink w:val="WWNum22"/>
    <w:lvl w:ilvl="0">
      <w:numFmt w:val="bullet"/>
      <w:lvlText w:val=""/>
      <w:lvlJc w:val="left"/>
      <w:pPr>
        <w:ind w:left="1457" w:hanging="180"/>
      </w:pPr>
      <w:rPr>
        <w:rFonts w:ascii="Symbol" w:hAnsi="Symbol"/>
        <w:b w:val="0"/>
        <w:i w:val="0"/>
        <w:color w:val="00000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2C987A34"/>
    <w:multiLevelType w:val="multilevel"/>
    <w:tmpl w:val="F6E660A8"/>
    <w:styleLink w:val="WWNum4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15:restartNumberingAfterBreak="0">
    <w:nsid w:val="2CB30EDA"/>
    <w:multiLevelType w:val="hybridMultilevel"/>
    <w:tmpl w:val="4DF41914"/>
    <w:lvl w:ilvl="0" w:tplc="8E4805C6">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F0163AE"/>
    <w:multiLevelType w:val="multilevel"/>
    <w:tmpl w:val="D0D66024"/>
    <w:styleLink w:val="WWNum1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30433752"/>
    <w:multiLevelType w:val="multilevel"/>
    <w:tmpl w:val="07443F10"/>
    <w:styleLink w:val="WWNum4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5B647E6"/>
    <w:multiLevelType w:val="multilevel"/>
    <w:tmpl w:val="2F205734"/>
    <w:styleLink w:val="WWNum34"/>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Letter"/>
      <w:lvlText w:val="%3)"/>
      <w:lvlJc w:val="left"/>
      <w:pPr>
        <w:ind w:left="2586" w:hanging="180"/>
      </w:pPr>
      <w:rPr>
        <w:rFonts w:ascii="Calibri" w:hAnsi="Calibri"/>
        <w:b/>
        <w:sz w:val="22"/>
      </w:r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5" w15:restartNumberingAfterBreak="0">
    <w:nsid w:val="3794627F"/>
    <w:multiLevelType w:val="multilevel"/>
    <w:tmpl w:val="E3BEA4BA"/>
    <w:styleLink w:val="WWNum9"/>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3A993400"/>
    <w:multiLevelType w:val="multilevel"/>
    <w:tmpl w:val="6292D6AA"/>
    <w:styleLink w:val="WWNum26"/>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7" w15:restartNumberingAfterBreak="0">
    <w:nsid w:val="3C610FF9"/>
    <w:multiLevelType w:val="multilevel"/>
    <w:tmpl w:val="FD485BE0"/>
    <w:styleLink w:val="WWNum38"/>
    <w:lvl w:ilvl="0">
      <w:start w:val="2"/>
      <w:numFmt w:val="decimal"/>
      <w:lvlText w:val="%1."/>
      <w:lvlJc w:val="left"/>
      <w:pPr>
        <w:ind w:left="720" w:hanging="360"/>
      </w:pPr>
      <w:rPr>
        <w:rFonts w:cs="Calibr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8" w15:restartNumberingAfterBreak="0">
    <w:nsid w:val="3DA11B4F"/>
    <w:multiLevelType w:val="multilevel"/>
    <w:tmpl w:val="BC8E3B26"/>
    <w:styleLink w:val="Bezlisty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9" w15:restartNumberingAfterBreak="0">
    <w:nsid w:val="3E8C4966"/>
    <w:multiLevelType w:val="hybridMultilevel"/>
    <w:tmpl w:val="0C7C648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21C7EB6"/>
    <w:multiLevelType w:val="multilevel"/>
    <w:tmpl w:val="E2880052"/>
    <w:styleLink w:val="WWNum4"/>
    <w:lvl w:ilvl="0">
      <w:start w:val="1"/>
      <w:numFmt w:val="upperRoman"/>
      <w:lvlText w:val="%1."/>
      <w:lvlJc w:val="left"/>
      <w:pPr>
        <w:ind w:left="1429" w:hanging="720"/>
      </w:pPr>
      <w:rPr>
        <w:rFonts w:ascii="Calibri" w:hAnsi="Calibri"/>
        <w:b/>
        <w:sz w:val="22"/>
      </w:rPr>
    </w:lvl>
    <w:lvl w:ilvl="1">
      <w:start w:val="1"/>
      <w:numFmt w:val="decimal"/>
      <w:lvlText w:val="%2."/>
      <w:lvlJc w:val="left"/>
      <w:pPr>
        <w:ind w:left="644" w:hanging="360"/>
      </w:pPr>
      <w:rPr>
        <w:rFonts w:ascii="Calibri" w:eastAsia="Times New Roman" w:hAnsi="Calibri" w:cs="Times New Roman"/>
        <w:b/>
        <w:i w:val="0"/>
        <w:color w:val="00000A"/>
        <w:sz w:val="22"/>
      </w:r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rPr>
        <w:i w:val="0"/>
      </w:r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rPr>
        <w:b/>
        <w:i w:val="0"/>
      </w:rPr>
    </w:lvl>
    <w:lvl w:ilvl="8">
      <w:start w:val="1"/>
      <w:numFmt w:val="lowerRoman"/>
      <w:lvlText w:val="%9."/>
      <w:lvlJc w:val="right"/>
      <w:pPr>
        <w:ind w:left="6829" w:hanging="180"/>
      </w:pPr>
    </w:lvl>
  </w:abstractNum>
  <w:abstractNum w:abstractNumId="41" w15:restartNumberingAfterBreak="0">
    <w:nsid w:val="42365064"/>
    <w:multiLevelType w:val="multilevel"/>
    <w:tmpl w:val="A3CEA020"/>
    <w:styleLink w:val="WWNum3"/>
    <w:lvl w:ilvl="0">
      <w:start w:val="10"/>
      <w:numFmt w:val="upperRoman"/>
      <w:lvlText w:val="%1."/>
      <w:lvlJc w:val="left"/>
      <w:pPr>
        <w:ind w:left="1004" w:hanging="720"/>
      </w:pPr>
    </w:lvl>
    <w:lvl w:ilvl="1">
      <w:start w:val="12"/>
      <w:numFmt w:val="decimal"/>
      <w:lvlText w:val="%2."/>
      <w:lvlJc w:val="left"/>
      <w:pPr>
        <w:ind w:left="360"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eastAsia="Times New Roman" w:cs="Times New Roman"/>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eastAsia="Times New Roman" w:cs="Times New Roman"/>
        <w:i w:val="0"/>
      </w:rPr>
    </w:lvl>
    <w:lvl w:ilvl="6">
      <w:start w:val="1"/>
      <w:numFmt w:val="decimal"/>
      <w:lvlText w:val="%7)"/>
      <w:lvlJc w:val="left"/>
      <w:pPr>
        <w:ind w:left="5040" w:hanging="360"/>
      </w:pPr>
      <w:rPr>
        <w:rFonts w:ascii="Calibri" w:hAnsi="Calibri"/>
        <w:b/>
        <w:color w:val="00000A"/>
        <w:sz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42" w15:restartNumberingAfterBreak="0">
    <w:nsid w:val="42BD1BDF"/>
    <w:multiLevelType w:val="multilevel"/>
    <w:tmpl w:val="EEB40D6A"/>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43" w15:restartNumberingAfterBreak="0">
    <w:nsid w:val="44FB2498"/>
    <w:multiLevelType w:val="hybridMultilevel"/>
    <w:tmpl w:val="5DBC7234"/>
    <w:lvl w:ilvl="0" w:tplc="04150017">
      <w:start w:val="1"/>
      <w:numFmt w:val="lowerLetter"/>
      <w:lvlText w:val="%1)"/>
      <w:lvlJc w:val="left"/>
      <w:pPr>
        <w:ind w:left="786" w:hanging="360"/>
      </w:pPr>
    </w:lvl>
    <w:lvl w:ilvl="1" w:tplc="04150011">
      <w:start w:val="1"/>
      <w:numFmt w:val="decimal"/>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5D55181"/>
    <w:multiLevelType w:val="multilevel"/>
    <w:tmpl w:val="14CE7AFE"/>
    <w:styleLink w:val="WWNum43"/>
    <w:lvl w:ilvl="0">
      <w:start w:val="1"/>
      <w:numFmt w:val="lowerLetter"/>
      <w:lvlText w:val="%1)"/>
      <w:lvlJc w:val="left"/>
      <w:pPr>
        <w:ind w:left="720" w:hanging="360"/>
      </w:pPr>
      <w:rPr>
        <w:rFonts w:cs="Times New Roman"/>
        <w:sz w:val="26"/>
        <w:szCs w:val="26"/>
      </w:rPr>
    </w:lvl>
    <w:lvl w:ilvl="1">
      <w:start w:val="1"/>
      <w:numFmt w:val="decimal"/>
      <w:lvlText w:val="%2)"/>
      <w:lvlJc w:val="left"/>
      <w:pPr>
        <w:ind w:left="1440" w:hanging="360"/>
      </w:pPr>
      <w:rPr>
        <w:rFonts w:cs="Arial"/>
        <w:b w:val="0"/>
        <w:sz w:val="22"/>
        <w:szCs w:val="22"/>
      </w:rPr>
    </w:lvl>
    <w:lvl w:ilvl="2">
      <w:start w:val="1"/>
      <w:numFmt w:val="decimal"/>
      <w:lvlText w:val="%3."/>
      <w:lvlJc w:val="left"/>
      <w:pPr>
        <w:ind w:left="2340" w:hanging="360"/>
      </w:pPr>
    </w:lvl>
    <w:lvl w:ilvl="3">
      <w:start w:val="1"/>
      <w:numFmt w:val="lowerLetter"/>
      <w:lvlText w:val="%4)"/>
      <w:lvlJc w:val="left"/>
      <w:pPr>
        <w:ind w:left="2880" w:hanging="360"/>
      </w:pPr>
      <w:rPr>
        <w:rFonts w:ascii="Calibri" w:hAnsi="Calibri"/>
        <w:b/>
        <w:i w:val="0"/>
        <w:sz w:val="22"/>
        <w:szCs w:val="22"/>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466E361A"/>
    <w:multiLevelType w:val="multilevel"/>
    <w:tmpl w:val="6EA4FC1C"/>
    <w:styleLink w:val="WWNum33"/>
    <w:lvl w:ilvl="0">
      <w:start w:val="1"/>
      <w:numFmt w:val="decimal"/>
      <w:lvlText w:val="%1."/>
      <w:lvlJc w:val="left"/>
      <w:pPr>
        <w:ind w:left="360" w:hanging="360"/>
      </w:pPr>
      <w:rPr>
        <w:rFonts w:cs="Times New Roman"/>
        <w:b w:val="0"/>
      </w:rPr>
    </w:lvl>
    <w:lvl w:ilvl="1">
      <w:start w:val="1"/>
      <w:numFmt w:val="decimal"/>
      <w:lvlText w:val="%2."/>
      <w:lvlJc w:val="left"/>
      <w:pPr>
        <w:ind w:left="360" w:hanging="360"/>
      </w:pPr>
      <w:rPr>
        <w:rFonts w:ascii="Calibri" w:hAnsi="Calibri"/>
        <w:b/>
        <w:color w:val="00000A"/>
        <w:sz w:val="22"/>
      </w:rPr>
    </w:lvl>
    <w:lvl w:ilvl="2">
      <w:start w:val="1"/>
      <w:numFmt w:val="decimal"/>
      <w:lvlText w:val="%1.%2.%3."/>
      <w:lvlJc w:val="left"/>
      <w:pPr>
        <w:ind w:left="720" w:hanging="720"/>
      </w:pPr>
      <w:rPr>
        <w:rFonts w:cs="Times New Roman"/>
        <w:b w:val="0"/>
      </w:rPr>
    </w:lvl>
    <w:lvl w:ilvl="3">
      <w:start w:val="1"/>
      <w:numFmt w:val="decimal"/>
      <w:lvlText w:val="%1.%2.%3.%4."/>
      <w:lvlJc w:val="left"/>
      <w:pPr>
        <w:ind w:left="720" w:hanging="720"/>
      </w:pPr>
      <w:rPr>
        <w:rFonts w:cs="Times New Roman"/>
        <w:b w:val="0"/>
      </w:rPr>
    </w:lvl>
    <w:lvl w:ilvl="4">
      <w:start w:val="1"/>
      <w:numFmt w:val="decimal"/>
      <w:lvlText w:val="%1.%2.%3.%4.%5."/>
      <w:lvlJc w:val="left"/>
      <w:pPr>
        <w:ind w:left="1080" w:hanging="1080"/>
      </w:pPr>
      <w:rPr>
        <w:rFonts w:cs="Times New Roman"/>
        <w:b w:val="0"/>
      </w:rPr>
    </w:lvl>
    <w:lvl w:ilvl="5">
      <w:start w:val="1"/>
      <w:numFmt w:val="decimal"/>
      <w:lvlText w:val="%1.%2.%3.%4.%5.%6."/>
      <w:lvlJc w:val="left"/>
      <w:pPr>
        <w:ind w:left="1080" w:hanging="1080"/>
      </w:pPr>
      <w:rPr>
        <w:rFonts w:cs="Times New Roman"/>
        <w:b w:val="0"/>
      </w:rPr>
    </w:lvl>
    <w:lvl w:ilvl="6">
      <w:start w:val="1"/>
      <w:numFmt w:val="decimal"/>
      <w:lvlText w:val="%1.%2.%3.%4.%5.%6.%7."/>
      <w:lvlJc w:val="left"/>
      <w:pPr>
        <w:ind w:left="1440" w:hanging="1440"/>
      </w:pPr>
      <w:rPr>
        <w:rFonts w:cs="Times New Roman"/>
        <w:b w:val="0"/>
      </w:rPr>
    </w:lvl>
    <w:lvl w:ilvl="7">
      <w:start w:val="1"/>
      <w:numFmt w:val="decimal"/>
      <w:lvlText w:val="%1.%2.%3.%4.%5.%6.%7.%8."/>
      <w:lvlJc w:val="left"/>
      <w:pPr>
        <w:ind w:left="1440" w:hanging="1440"/>
      </w:pPr>
      <w:rPr>
        <w:rFonts w:cs="Times New Roman"/>
        <w:b w:val="0"/>
      </w:rPr>
    </w:lvl>
    <w:lvl w:ilvl="8">
      <w:start w:val="1"/>
      <w:numFmt w:val="decimal"/>
      <w:lvlText w:val="%1.%2.%3.%4.%5.%6.%7.%8.%9."/>
      <w:lvlJc w:val="left"/>
      <w:pPr>
        <w:ind w:left="1800" w:hanging="1800"/>
      </w:pPr>
      <w:rPr>
        <w:rFonts w:cs="Times New Roman"/>
        <w:b w:val="0"/>
      </w:rPr>
    </w:lvl>
  </w:abstractNum>
  <w:abstractNum w:abstractNumId="46" w15:restartNumberingAfterBreak="0">
    <w:nsid w:val="48AD4E51"/>
    <w:multiLevelType w:val="multilevel"/>
    <w:tmpl w:val="8E780B1A"/>
    <w:styleLink w:val="WWNum1"/>
    <w:lvl w:ilvl="0">
      <w:start w:val="1"/>
      <w:numFmt w:val="lowerLetter"/>
      <w:lvlText w:val="%1)"/>
      <w:lvlJc w:val="left"/>
      <w:pPr>
        <w:ind w:left="1065" w:hanging="360"/>
      </w:pPr>
    </w:lvl>
    <w:lvl w:ilvl="1">
      <w:numFmt w:val="bullet"/>
      <w:lvlText w:val="-"/>
      <w:lvlJc w:val="left"/>
      <w:pPr>
        <w:ind w:left="1785" w:hanging="360"/>
      </w:pPr>
      <w:rPr>
        <w:rFonts w:ascii="Times New Roman" w:eastAsia="Times New Roman" w:hAnsi="Times New Roman" w:cs="Times New Roman"/>
      </w:rPr>
    </w:lvl>
    <w:lvl w:ilvl="2">
      <w:start w:val="1"/>
      <w:numFmt w:val="decimal"/>
      <w:lvlText w:val="%3."/>
      <w:lvlJc w:val="left"/>
      <w:pPr>
        <w:ind w:left="360" w:hanging="360"/>
      </w:pPr>
    </w:lvl>
    <w:lvl w:ilvl="3">
      <w:start w:val="1"/>
      <w:numFmt w:val="lowerLetter"/>
      <w:lvlText w:val="%4)"/>
      <w:lvlJc w:val="left"/>
      <w:pPr>
        <w:ind w:left="3585" w:hanging="720"/>
      </w:pPr>
      <w:rPr>
        <w:b w:val="0"/>
      </w:r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47" w15:restartNumberingAfterBreak="0">
    <w:nsid w:val="4E3F0ADC"/>
    <w:multiLevelType w:val="multilevel"/>
    <w:tmpl w:val="A3E2B72E"/>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4F9C495F"/>
    <w:multiLevelType w:val="multilevel"/>
    <w:tmpl w:val="901C22D0"/>
    <w:styleLink w:val="WWNum321"/>
    <w:lvl w:ilvl="0">
      <w:start w:val="1"/>
      <w:numFmt w:val="decimal"/>
      <w:lvlText w:val="%1)"/>
      <w:lvlJc w:val="left"/>
      <w:pPr>
        <w:ind w:left="360" w:hanging="360"/>
      </w:p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rPr>
    </w:lvl>
    <w:lvl w:ilvl="3">
      <w:start w:val="1"/>
      <w:numFmt w:val="lowerLetter"/>
      <w:lvlText w:val="%4)"/>
      <w:lvlJc w:val="left"/>
      <w:pPr>
        <w:ind w:left="2880" w:hanging="360"/>
      </w:pPr>
      <w:rPr>
        <w:rFonts w:ascii="Calibri" w:eastAsia="SimSun" w:hAnsi="Calibri" w:cs="Arial"/>
        <w:b/>
        <w:color w:val="00000A"/>
        <w:sz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15:restartNumberingAfterBreak="0">
    <w:nsid w:val="4FC573BB"/>
    <w:multiLevelType w:val="multilevel"/>
    <w:tmpl w:val="46B87CAC"/>
    <w:styleLink w:val="WWNum25"/>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50" w15:restartNumberingAfterBreak="0">
    <w:nsid w:val="5357706F"/>
    <w:multiLevelType w:val="multilevel"/>
    <w:tmpl w:val="2230E306"/>
    <w:lvl w:ilvl="0">
      <w:start w:val="1"/>
      <w:numFmt w:val="decimal"/>
      <w:lvlText w:val="%1)"/>
      <w:lvlJc w:val="left"/>
      <w:pPr>
        <w:ind w:left="720" w:hanging="360"/>
      </w:pPr>
      <w:rPr>
        <w:rFonts w:asciiTheme="minorHAnsi" w:hAnsiTheme="minorHAnsi" w:cstheme="minorHAnsi"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536D4929"/>
    <w:multiLevelType w:val="multilevel"/>
    <w:tmpl w:val="D8FAA8B8"/>
    <w:styleLink w:val="WWNum4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74D5AE8"/>
    <w:multiLevelType w:val="multilevel"/>
    <w:tmpl w:val="7F28B62C"/>
    <w:styleLink w:val="WWNum27"/>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15:restartNumberingAfterBreak="0">
    <w:nsid w:val="57912E03"/>
    <w:multiLevelType w:val="multilevel"/>
    <w:tmpl w:val="AA0CFB22"/>
    <w:styleLink w:val="WWNum7"/>
    <w:lvl w:ilvl="0">
      <w:numFmt w:val="bullet"/>
      <w:lvlText w:val="–"/>
      <w:lvlJc w:val="left"/>
      <w:pPr>
        <w:ind w:left="850" w:hanging="85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15:restartNumberingAfterBreak="0">
    <w:nsid w:val="58DA7126"/>
    <w:multiLevelType w:val="multilevel"/>
    <w:tmpl w:val="39B8B00E"/>
    <w:styleLink w:val="WWNum5"/>
    <w:lvl w:ilvl="0">
      <w:start w:val="1"/>
      <w:numFmt w:val="decimal"/>
      <w:lvlText w:val="%1)"/>
      <w:lvlJc w:val="left"/>
      <w:pPr>
        <w:ind w:left="1637" w:hanging="360"/>
      </w:pPr>
      <w:rPr>
        <w:rFonts w:ascii="Calibri" w:eastAsia="Times New Roman" w:hAnsi="Calibri" w:cs="Times New Roman"/>
        <w:b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59CB78BD"/>
    <w:multiLevelType w:val="multilevel"/>
    <w:tmpl w:val="9B38514C"/>
    <w:styleLink w:val="WWNum15"/>
    <w:lvl w:ilvl="0">
      <w:start w:val="1"/>
      <w:numFmt w:val="upperRoman"/>
      <w:lvlText w:val="%1."/>
      <w:lvlJc w:val="left"/>
      <w:pPr>
        <w:ind w:left="1429" w:hanging="720"/>
      </w:pPr>
      <w:rPr>
        <w:b/>
        <w:strike w:val="0"/>
        <w:dstrike w:val="0"/>
        <w:color w:val="00000A"/>
      </w:rPr>
    </w:lvl>
    <w:lvl w:ilvl="1">
      <w:start w:val="1"/>
      <w:numFmt w:val="decimal"/>
      <w:lvlText w:val="%2."/>
      <w:lvlJc w:val="left"/>
      <w:pPr>
        <w:ind w:left="360" w:hanging="360"/>
      </w:pPr>
      <w:rPr>
        <w:rFonts w:eastAsia="Times New Roman" w:cs="Times New Roman"/>
        <w:b w:val="0"/>
        <w:color w:val="00000A"/>
        <w:sz w:val="22"/>
        <w:szCs w:val="22"/>
      </w:rPr>
    </w:lvl>
    <w:lvl w:ilvl="2">
      <w:start w:val="1"/>
      <w:numFmt w:val="decimal"/>
      <w:lvlText w:val="%3."/>
      <w:lvlJc w:val="left"/>
      <w:pPr>
        <w:ind w:left="606" w:hanging="180"/>
      </w:pPr>
      <w:rPr>
        <w:rFonts w:eastAsia="Times New Roman" w:cs="Times New Roman"/>
        <w:b w:val="0"/>
        <w:i w:val="0"/>
        <w:color w:val="00000A"/>
      </w:rPr>
    </w:lvl>
    <w:lvl w:ilvl="3">
      <w:start w:val="1"/>
      <w:numFmt w:val="decimal"/>
      <w:lvlText w:val="%4."/>
      <w:lvlJc w:val="left"/>
      <w:pPr>
        <w:ind w:left="644" w:hanging="360"/>
      </w:pPr>
      <w:rPr>
        <w:rFonts w:eastAsia="Times New Roman" w:cs="Times New Roman"/>
      </w:rPr>
    </w:lvl>
    <w:lvl w:ilvl="4">
      <w:start w:val="1"/>
      <w:numFmt w:val="lowerLetter"/>
      <w:lvlText w:val="%5."/>
      <w:lvlJc w:val="left"/>
      <w:pPr>
        <w:ind w:left="3600" w:hanging="360"/>
      </w:pPr>
    </w:lvl>
    <w:lvl w:ilvl="5">
      <w:start w:val="1"/>
      <w:numFmt w:val="lowerLetter"/>
      <w:lvlText w:val="%6)"/>
      <w:lvlJc w:val="right"/>
      <w:pPr>
        <w:ind w:left="4320" w:hanging="180"/>
      </w:pPr>
      <w:rPr>
        <w:rFonts w:ascii="Calibri" w:eastAsia="Times New Roman" w:hAnsi="Calibri" w:cs="Times New Roman"/>
        <w:sz w:val="22"/>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5AAE16C5"/>
    <w:multiLevelType w:val="multilevel"/>
    <w:tmpl w:val="708C4DE2"/>
    <w:styleLink w:val="WWNum21"/>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7" w15:restartNumberingAfterBreak="0">
    <w:nsid w:val="5D5557BA"/>
    <w:multiLevelType w:val="multilevel"/>
    <w:tmpl w:val="9F72808C"/>
    <w:styleLink w:val="WWNum35"/>
    <w:lvl w:ilvl="0">
      <w:start w:val="1"/>
      <w:numFmt w:val="lowerLetter"/>
      <w:lvlText w:val="%1)"/>
      <w:lvlJc w:val="left"/>
      <w:pPr>
        <w:ind w:left="720" w:hanging="360"/>
      </w:pPr>
      <w:rPr>
        <w:rFonts w:eastAsia="Times New Roman"/>
      </w:rPr>
    </w:lvl>
    <w:lvl w:ilvl="1">
      <w:start w:val="1"/>
      <w:numFmt w:val="lowerLetter"/>
      <w:lvlText w:val="%2)"/>
      <w:lvlJc w:val="left"/>
      <w:pPr>
        <w:ind w:left="1080" w:hanging="360"/>
      </w:pPr>
      <w:rPr>
        <w:rFonts w:eastAsia="Times New Roman"/>
      </w:rPr>
    </w:lvl>
    <w:lvl w:ilvl="2">
      <w:start w:val="1"/>
      <w:numFmt w:val="lowerLetter"/>
      <w:lvlText w:val="%3)"/>
      <w:lvlJc w:val="left"/>
      <w:pPr>
        <w:ind w:left="1440" w:hanging="360"/>
      </w:pPr>
      <w:rPr>
        <w:rFonts w:ascii="Calibri" w:hAnsi="Calibri"/>
        <w:i w:val="0"/>
        <w:iCs w:val="0"/>
        <w:sz w:val="22"/>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OpenSymbol" w:hAnsi="OpenSymbol" w:cs="OpenSymbol"/>
      </w:rPr>
    </w:lvl>
    <w:lvl w:ilvl="5">
      <w:numFmt w:val="bullet"/>
      <w:lvlText w:val="▪"/>
      <w:lvlJc w:val="left"/>
      <w:pPr>
        <w:ind w:left="2520" w:hanging="360"/>
      </w:pPr>
      <w:rPr>
        <w:rFonts w:ascii="OpenSymbol" w:hAnsi="OpenSymbol" w:cs="Open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OpenSymbol" w:hAnsi="OpenSymbol" w:cs="OpenSymbol"/>
      </w:rPr>
    </w:lvl>
    <w:lvl w:ilvl="8">
      <w:numFmt w:val="bullet"/>
      <w:lvlText w:val="▪"/>
      <w:lvlJc w:val="left"/>
      <w:pPr>
        <w:ind w:left="3600" w:hanging="360"/>
      </w:pPr>
      <w:rPr>
        <w:rFonts w:ascii="OpenSymbol" w:hAnsi="OpenSymbol" w:cs="OpenSymbol"/>
      </w:rPr>
    </w:lvl>
  </w:abstractNum>
  <w:abstractNum w:abstractNumId="58" w15:restartNumberingAfterBreak="0">
    <w:nsid w:val="5D7B0464"/>
    <w:multiLevelType w:val="multilevel"/>
    <w:tmpl w:val="45C6447C"/>
    <w:styleLink w:val="WWNum6"/>
    <w:lvl w:ilvl="0">
      <w:start w:val="15"/>
      <w:numFmt w:val="upperRoman"/>
      <w:lvlText w:val="%1."/>
      <w:lvlJc w:val="left"/>
      <w:pPr>
        <w:ind w:left="1429" w:hanging="720"/>
      </w:pPr>
      <w:rPr>
        <w:rFonts w:ascii="Calibri" w:hAnsi="Calibri"/>
        <w:b/>
        <w:sz w:val="22"/>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rPr>
        <w:rFonts w:ascii="Calibri" w:hAnsi="Calibri" w:cs="Times New Roman"/>
        <w:sz w:val="22"/>
      </w:rPr>
    </w:lvl>
    <w:lvl w:ilvl="4">
      <w:start w:val="1"/>
      <w:numFmt w:val="lowerLetter"/>
      <w:lvlText w:val="%5."/>
      <w:lvlJc w:val="left"/>
      <w:pPr>
        <w:ind w:left="3949" w:hanging="360"/>
      </w:pPr>
    </w:lvl>
    <w:lvl w:ilvl="5">
      <w:start w:val="1"/>
      <w:numFmt w:val="lowerLetter"/>
      <w:lvlText w:val="%6)"/>
      <w:lvlJc w:val="right"/>
      <w:pPr>
        <w:ind w:left="4669" w:hanging="180"/>
      </w:pPr>
      <w:rPr>
        <w:rFonts w:eastAsia="Times New Roman" w:cs="Times New Roman"/>
      </w:r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9" w15:restartNumberingAfterBreak="0">
    <w:nsid w:val="5E0A644D"/>
    <w:multiLevelType w:val="hybridMultilevel"/>
    <w:tmpl w:val="2280F026"/>
    <w:lvl w:ilvl="0" w:tplc="80104C7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0" w15:restartNumberingAfterBreak="0">
    <w:nsid w:val="5E1B7F6C"/>
    <w:multiLevelType w:val="hybridMultilevel"/>
    <w:tmpl w:val="2664547E"/>
    <w:lvl w:ilvl="0" w:tplc="04150001">
      <w:start w:val="1"/>
      <w:numFmt w:val="bullet"/>
      <w:lvlText w:val=""/>
      <w:lvlJc w:val="left"/>
      <w:pPr>
        <w:ind w:left="720" w:hanging="360"/>
      </w:pPr>
      <w:rPr>
        <w:rFonts w:ascii="Symbol" w:hAnsi="Symbo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F9B0389"/>
    <w:multiLevelType w:val="multilevel"/>
    <w:tmpl w:val="90384DB0"/>
    <w:styleLink w:val="WWNum44"/>
    <w:lvl w:ilvl="0">
      <w:start w:val="1"/>
      <w:numFmt w:val="lowerLetter"/>
      <w:lvlText w:val="%1)"/>
      <w:lvlJc w:val="left"/>
      <w:pPr>
        <w:ind w:left="2880" w:hanging="360"/>
      </w:pPr>
      <w:rPr>
        <w:rFonts w:ascii="Calibri" w:hAnsi="Calibri"/>
        <w:b/>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60F03284"/>
    <w:multiLevelType w:val="multilevel"/>
    <w:tmpl w:val="65527722"/>
    <w:styleLink w:val="WWNum18"/>
    <w:lvl w:ilvl="0">
      <w:start w:val="1"/>
      <w:numFmt w:val="decimal"/>
      <w:lvlText w:val="%1)"/>
      <w:lvlJc w:val="left"/>
      <w:pPr>
        <w:ind w:left="1713" w:hanging="360"/>
      </w:pPr>
      <w:rPr>
        <w:rFonts w:ascii="Calibri" w:hAnsi="Calibri" w:cs="Times New Roman"/>
        <w:b w:val="0"/>
        <w:i w:val="0"/>
        <w:color w:val="00000A"/>
        <w:sz w:val="22"/>
        <w:szCs w:val="20"/>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63" w15:restartNumberingAfterBreak="0">
    <w:nsid w:val="63C25407"/>
    <w:multiLevelType w:val="multilevel"/>
    <w:tmpl w:val="BF6ABBA8"/>
    <w:styleLink w:val="WWNum20"/>
    <w:lvl w:ilvl="0">
      <w:start w:val="14"/>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65234455"/>
    <w:multiLevelType w:val="hybridMultilevel"/>
    <w:tmpl w:val="68D06E3E"/>
    <w:lvl w:ilvl="0" w:tplc="7CDA1352">
      <w:start w:val="1"/>
      <w:numFmt w:val="decimal"/>
      <w:lvlText w:val="%1."/>
      <w:lvlJc w:val="left"/>
      <w:pPr>
        <w:tabs>
          <w:tab w:val="num" w:pos="1009"/>
        </w:tabs>
        <w:ind w:left="1009" w:hanging="453"/>
      </w:pPr>
      <w:rPr>
        <w:rFonts w:hint="default"/>
        <w:b/>
      </w:rPr>
    </w:lvl>
    <w:lvl w:ilvl="1" w:tplc="12A6B60C">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53166D6"/>
    <w:multiLevelType w:val="multilevel"/>
    <w:tmpl w:val="F4E21C08"/>
    <w:styleLink w:val="WWNum23"/>
    <w:lvl w:ilvl="0">
      <w:start w:val="1"/>
      <w:numFmt w:val="decimal"/>
      <w:lvlText w:val="%1)"/>
      <w:lvlJc w:val="left"/>
      <w:pPr>
        <w:ind w:left="502" w:hanging="360"/>
      </w:pPr>
      <w:rPr>
        <w:rFonts w:ascii="Calibri" w:eastAsia="Times New Roman" w:hAnsi="Calibri" w:cs="Times New Roman"/>
        <w:sz w:val="22"/>
      </w:r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66" w15:restartNumberingAfterBreak="0">
    <w:nsid w:val="656514E1"/>
    <w:multiLevelType w:val="multilevel"/>
    <w:tmpl w:val="33188056"/>
    <w:styleLink w:val="WWNum29"/>
    <w:lvl w:ilvl="0">
      <w:start w:val="1"/>
      <w:numFmt w:val="bullet"/>
      <w:lvlText w:val=""/>
      <w:lvlJc w:val="left"/>
      <w:pPr>
        <w:ind w:left="1146" w:hanging="360"/>
      </w:pPr>
      <w:rPr>
        <w:rFonts w:ascii="Symbol" w:hAnsi="Symbol" w:hint="default"/>
        <w:color w:val="00000A"/>
        <w:sz w:val="22"/>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67" w15:restartNumberingAfterBreak="0">
    <w:nsid w:val="6BB26A24"/>
    <w:multiLevelType w:val="multilevel"/>
    <w:tmpl w:val="2FFC489C"/>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hAnsi="Calibri" w:cs="Calibri" w:hint="default"/>
        <w:b w:val="0"/>
        <w:i w:val="0"/>
        <w:color w:val="00000A"/>
        <w:sz w:val="24"/>
        <w:szCs w:val="24"/>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68" w15:restartNumberingAfterBreak="0">
    <w:nsid w:val="6C0B304B"/>
    <w:multiLevelType w:val="multilevel"/>
    <w:tmpl w:val="B0285A04"/>
    <w:styleLink w:val="WWNum24"/>
    <w:lvl w:ilvl="0">
      <w:start w:val="1"/>
      <w:numFmt w:val="decimal"/>
      <w:lvlText w:val="%1."/>
      <w:lvlJc w:val="left"/>
      <w:pPr>
        <w:ind w:left="720" w:hanging="360"/>
      </w:pPr>
      <w:rPr>
        <w:rFonts w:ascii="Calibri" w:hAnsi="Calibri"/>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9" w15:restartNumberingAfterBreak="0">
    <w:nsid w:val="6DAB774E"/>
    <w:multiLevelType w:val="multilevel"/>
    <w:tmpl w:val="9D30D164"/>
    <w:styleLink w:val="WWNum42"/>
    <w:lvl w:ilvl="0">
      <w:start w:val="22"/>
      <w:numFmt w:val="decimal"/>
      <w:lvlText w:val="%1."/>
      <w:lvlJc w:val="left"/>
      <w:pPr>
        <w:ind w:left="480" w:hanging="480"/>
      </w:pPr>
    </w:lvl>
    <w:lvl w:ilvl="1">
      <w:start w:val="1"/>
      <w:numFmt w:val="decimal"/>
      <w:lvlText w:val="%1.%2."/>
      <w:lvlJc w:val="left"/>
      <w:pPr>
        <w:ind w:left="720" w:hanging="720"/>
      </w:pPr>
    </w:lvl>
    <w:lvl w:ilvl="2">
      <w:start w:val="1"/>
      <w:numFmt w:val="decimal"/>
      <w:lvlText w:val="%3)"/>
      <w:lvlJc w:val="left"/>
      <w:pPr>
        <w:ind w:left="720" w:hanging="720"/>
      </w:pPr>
      <w:rPr>
        <w:rFonts w:ascii="Calibri" w:eastAsia="Times New Roman" w:hAnsi="Calibri" w:cs="Calibri"/>
        <w:b/>
        <w:sz w:val="22"/>
        <w:szCs w:val="22"/>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0" w15:restartNumberingAfterBreak="0">
    <w:nsid w:val="6EE815C5"/>
    <w:multiLevelType w:val="multilevel"/>
    <w:tmpl w:val="B60EB626"/>
    <w:styleLink w:val="WWNum8"/>
    <w:lvl w:ilvl="0">
      <w:numFmt w:val="bullet"/>
      <w:lvlText w:val="–"/>
      <w:lvlJc w:val="left"/>
      <w:pPr>
        <w:ind w:left="1417" w:hanging="567"/>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1" w15:restartNumberingAfterBreak="0">
    <w:nsid w:val="6F9D361B"/>
    <w:multiLevelType w:val="multilevel"/>
    <w:tmpl w:val="ABDED572"/>
    <w:styleLink w:val="WWNum31"/>
    <w:lvl w:ilvl="0">
      <w:start w:val="10"/>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i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i w:val="0"/>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eastAsia="Times New Roman" w:cs="Times New Roman"/>
        <w:b w:val="0"/>
        <w:i w:val="0"/>
        <w:color w:val="00000A"/>
      </w:rPr>
    </w:lvl>
    <w:lvl w:ilvl="6">
      <w:start w:val="1"/>
      <w:numFmt w:val="decimal"/>
      <w:lvlText w:val="%7)"/>
      <w:lvlJc w:val="left"/>
      <w:pPr>
        <w:ind w:left="5040" w:hanging="360"/>
      </w:pPr>
      <w:rPr>
        <w:rFonts w:ascii="Calibri" w:hAnsi="Calibri"/>
        <w:b w:val="0"/>
        <w:color w:val="00000A"/>
        <w:sz w:val="22"/>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2" w15:restartNumberingAfterBreak="0">
    <w:nsid w:val="7059461B"/>
    <w:multiLevelType w:val="multilevel"/>
    <w:tmpl w:val="7518A318"/>
    <w:styleLink w:val="WWNum4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2365B96"/>
    <w:multiLevelType w:val="hybridMultilevel"/>
    <w:tmpl w:val="D63E8EE0"/>
    <w:lvl w:ilvl="0" w:tplc="904EAD04">
      <w:start w:val="1"/>
      <w:numFmt w:val="lowerLetter"/>
      <w:lvlText w:val="%1)"/>
      <w:lvlJc w:val="left"/>
      <w:pPr>
        <w:ind w:left="1636" w:hanging="360"/>
      </w:pPr>
      <w:rPr>
        <w:b/>
      </w:rPr>
    </w:lvl>
    <w:lvl w:ilvl="1" w:tplc="04150019" w:tentative="1">
      <w:start w:val="1"/>
      <w:numFmt w:val="lowerLetter"/>
      <w:lvlText w:val="%2."/>
      <w:lvlJc w:val="left"/>
      <w:pPr>
        <w:ind w:left="2356" w:hanging="360"/>
      </w:pPr>
    </w:lvl>
    <w:lvl w:ilvl="2" w:tplc="0415001B" w:tentative="1">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tentative="1">
      <w:start w:val="1"/>
      <w:numFmt w:val="lowerRoman"/>
      <w:lvlText w:val="%6."/>
      <w:lvlJc w:val="right"/>
      <w:pPr>
        <w:ind w:left="5236" w:hanging="180"/>
      </w:pPr>
    </w:lvl>
    <w:lvl w:ilvl="6" w:tplc="0415000F" w:tentative="1">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74" w15:restartNumberingAfterBreak="0">
    <w:nsid w:val="723702CD"/>
    <w:multiLevelType w:val="multilevel"/>
    <w:tmpl w:val="43F0A66C"/>
    <w:styleLink w:val="WWNum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5" w15:restartNumberingAfterBreak="0">
    <w:nsid w:val="72B85742"/>
    <w:multiLevelType w:val="multilevel"/>
    <w:tmpl w:val="90662896"/>
    <w:styleLink w:val="WWNum3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62A0585"/>
    <w:multiLevelType w:val="multilevel"/>
    <w:tmpl w:val="B8AC4E16"/>
    <w:styleLink w:val="WWNum191"/>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7" w15:restartNumberingAfterBreak="0">
    <w:nsid w:val="7677754A"/>
    <w:multiLevelType w:val="hybridMultilevel"/>
    <w:tmpl w:val="DC845E86"/>
    <w:lvl w:ilvl="0" w:tplc="4B205BDE">
      <w:start w:val="1"/>
      <w:numFmt w:val="decimal"/>
      <w:lvlText w:val="%1."/>
      <w:lvlJc w:val="left"/>
      <w:pPr>
        <w:tabs>
          <w:tab w:val="num" w:pos="1009"/>
        </w:tabs>
        <w:ind w:left="1009" w:hanging="453"/>
      </w:pPr>
      <w:rPr>
        <w:rFonts w:hint="default"/>
        <w:b/>
        <w:color w:val="auto"/>
      </w:rPr>
    </w:lvl>
    <w:lvl w:ilvl="1" w:tplc="04150019" w:tentative="1">
      <w:start w:val="1"/>
      <w:numFmt w:val="lowerLetter"/>
      <w:lvlText w:val="%2."/>
      <w:lvlJc w:val="left"/>
      <w:pPr>
        <w:tabs>
          <w:tab w:val="num" w:pos="2783"/>
        </w:tabs>
        <w:ind w:left="2783" w:hanging="360"/>
      </w:pPr>
    </w:lvl>
    <w:lvl w:ilvl="2" w:tplc="0415001B" w:tentative="1">
      <w:start w:val="1"/>
      <w:numFmt w:val="lowerRoman"/>
      <w:lvlText w:val="%3."/>
      <w:lvlJc w:val="right"/>
      <w:pPr>
        <w:tabs>
          <w:tab w:val="num" w:pos="3503"/>
        </w:tabs>
        <w:ind w:left="3503" w:hanging="180"/>
      </w:pPr>
    </w:lvl>
    <w:lvl w:ilvl="3" w:tplc="0415000F" w:tentative="1">
      <w:start w:val="1"/>
      <w:numFmt w:val="decimal"/>
      <w:lvlText w:val="%4."/>
      <w:lvlJc w:val="left"/>
      <w:pPr>
        <w:tabs>
          <w:tab w:val="num" w:pos="4223"/>
        </w:tabs>
        <w:ind w:left="4223" w:hanging="360"/>
      </w:pPr>
    </w:lvl>
    <w:lvl w:ilvl="4" w:tplc="04150019" w:tentative="1">
      <w:start w:val="1"/>
      <w:numFmt w:val="lowerLetter"/>
      <w:lvlText w:val="%5."/>
      <w:lvlJc w:val="left"/>
      <w:pPr>
        <w:tabs>
          <w:tab w:val="num" w:pos="4943"/>
        </w:tabs>
        <w:ind w:left="4943" w:hanging="360"/>
      </w:pPr>
    </w:lvl>
    <w:lvl w:ilvl="5" w:tplc="0415001B" w:tentative="1">
      <w:start w:val="1"/>
      <w:numFmt w:val="lowerRoman"/>
      <w:lvlText w:val="%6."/>
      <w:lvlJc w:val="right"/>
      <w:pPr>
        <w:tabs>
          <w:tab w:val="num" w:pos="5663"/>
        </w:tabs>
        <w:ind w:left="5663" w:hanging="180"/>
      </w:pPr>
    </w:lvl>
    <w:lvl w:ilvl="6" w:tplc="0415000F" w:tentative="1">
      <w:start w:val="1"/>
      <w:numFmt w:val="decimal"/>
      <w:lvlText w:val="%7."/>
      <w:lvlJc w:val="left"/>
      <w:pPr>
        <w:tabs>
          <w:tab w:val="num" w:pos="6383"/>
        </w:tabs>
        <w:ind w:left="6383" w:hanging="360"/>
      </w:pPr>
    </w:lvl>
    <w:lvl w:ilvl="7" w:tplc="04150019" w:tentative="1">
      <w:start w:val="1"/>
      <w:numFmt w:val="lowerLetter"/>
      <w:lvlText w:val="%8."/>
      <w:lvlJc w:val="left"/>
      <w:pPr>
        <w:tabs>
          <w:tab w:val="num" w:pos="7103"/>
        </w:tabs>
        <w:ind w:left="7103" w:hanging="360"/>
      </w:pPr>
    </w:lvl>
    <w:lvl w:ilvl="8" w:tplc="0415001B" w:tentative="1">
      <w:start w:val="1"/>
      <w:numFmt w:val="lowerRoman"/>
      <w:lvlText w:val="%9."/>
      <w:lvlJc w:val="right"/>
      <w:pPr>
        <w:tabs>
          <w:tab w:val="num" w:pos="7823"/>
        </w:tabs>
        <w:ind w:left="7823" w:hanging="180"/>
      </w:pPr>
    </w:lvl>
  </w:abstractNum>
  <w:abstractNum w:abstractNumId="78" w15:restartNumberingAfterBreak="0">
    <w:nsid w:val="77141F19"/>
    <w:multiLevelType w:val="multilevel"/>
    <w:tmpl w:val="F2649422"/>
    <w:styleLink w:val="WWNum19"/>
    <w:lvl w:ilvl="0">
      <w:start w:val="9"/>
      <w:numFmt w:val="upperRoman"/>
      <w:lvlText w:val="%1."/>
      <w:lvlJc w:val="left"/>
      <w:pPr>
        <w:ind w:left="1004" w:hanging="720"/>
      </w:pPr>
      <w:rPr>
        <w:rFonts w:ascii="Calibri" w:hAnsi="Calibri"/>
        <w:b/>
        <w:sz w:val="22"/>
      </w:rPr>
    </w:lvl>
    <w:lvl w:ilvl="1">
      <w:start w:val="1"/>
      <w:numFmt w:val="decimal"/>
      <w:lvlText w:val="%2."/>
      <w:lvlJc w:val="left"/>
      <w:pPr>
        <w:ind w:left="4188" w:hanging="360"/>
      </w:pPr>
      <w:rPr>
        <w:b w:val="0"/>
        <w:strike w:val="0"/>
        <w:dstrike w:val="0"/>
      </w:rPr>
    </w:lvl>
    <w:lvl w:ilvl="2">
      <w:start w:val="1"/>
      <w:numFmt w:val="lowerRoman"/>
      <w:lvlText w:val="%3."/>
      <w:lvlJc w:val="left"/>
      <w:pPr>
        <w:ind w:left="2160" w:hanging="180"/>
      </w:pPr>
    </w:lvl>
    <w:lvl w:ilvl="3">
      <w:start w:val="1"/>
      <w:numFmt w:val="decimal"/>
      <w:lvlText w:val="%4."/>
      <w:lvlJc w:val="left"/>
      <w:pPr>
        <w:ind w:left="502" w:hanging="360"/>
      </w:pPr>
      <w:rPr>
        <w:rFonts w:ascii="Calibri" w:eastAsia="Times New Roman" w:hAnsi="Calibri" w:cs="Times New Roman"/>
        <w:b/>
        <w:i w:val="0"/>
        <w:color w:val="00000A"/>
        <w:sz w:val="22"/>
      </w:rPr>
    </w:lvl>
    <w:lvl w:ilvl="4">
      <w:numFmt w:val="bullet"/>
      <w:lvlText w:val=""/>
      <w:lvlJc w:val="left"/>
      <w:pPr>
        <w:ind w:left="3600" w:hanging="360"/>
      </w:pPr>
      <w:rPr>
        <w:rFonts w:ascii="Symbol" w:hAnsi="Symbol" w:cs="Times New Roman"/>
      </w:rPr>
    </w:lvl>
    <w:lvl w:ilvl="5">
      <w:start w:val="1"/>
      <w:numFmt w:val="lowerLetter"/>
      <w:lvlText w:val="%6)"/>
      <w:lvlJc w:val="left"/>
      <w:pPr>
        <w:ind w:left="890" w:hanging="180"/>
      </w:pPr>
      <w:rPr>
        <w:rFonts w:ascii="Calibri" w:eastAsia="Times New Roman" w:hAnsi="Calibri" w:cs="Times New Roman"/>
        <w:sz w:val="22"/>
      </w:rPr>
    </w:lvl>
    <w:lvl w:ilvl="6">
      <w:start w:val="1"/>
      <w:numFmt w:val="decimal"/>
      <w:lvlText w:val="%7)"/>
      <w:lvlJc w:val="left"/>
      <w:pPr>
        <w:ind w:left="5040" w:hanging="360"/>
      </w:pPr>
      <w:rPr>
        <w:b w:val="0"/>
        <w:color w:val="00000A"/>
      </w:rPr>
    </w:lvl>
    <w:lvl w:ilvl="7">
      <w:start w:val="1"/>
      <w:numFmt w:val="lowerLetter"/>
      <w:lvlText w:val="%8."/>
      <w:lvlJc w:val="left"/>
      <w:pPr>
        <w:ind w:left="5760" w:hanging="360"/>
      </w:pPr>
    </w:lvl>
    <w:lvl w:ilvl="8">
      <w:start w:val="1"/>
      <w:numFmt w:val="lowerRoman"/>
      <w:lvlText w:val="%9."/>
      <w:lvlJc w:val="left"/>
      <w:pPr>
        <w:ind w:left="6480" w:hanging="180"/>
      </w:pPr>
    </w:lvl>
  </w:abstractNum>
  <w:abstractNum w:abstractNumId="79" w15:restartNumberingAfterBreak="0">
    <w:nsid w:val="7A7B0CC0"/>
    <w:multiLevelType w:val="multilevel"/>
    <w:tmpl w:val="C68A42D6"/>
    <w:styleLink w:val="WWNum32"/>
    <w:lvl w:ilvl="0">
      <w:start w:val="1"/>
      <w:numFmt w:val="decimal"/>
      <w:lvlText w:val="%1)"/>
      <w:lvlJc w:val="left"/>
      <w:pPr>
        <w:ind w:left="360" w:hanging="360"/>
      </w:p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rPr>
    </w:lvl>
    <w:lvl w:ilvl="3">
      <w:start w:val="1"/>
      <w:numFmt w:val="lowerLetter"/>
      <w:lvlText w:val="%4)"/>
      <w:lvlJc w:val="left"/>
      <w:pPr>
        <w:ind w:left="2880" w:hanging="360"/>
      </w:pPr>
      <w:rPr>
        <w:rFonts w:ascii="Calibri" w:eastAsia="SimSun" w:hAnsi="Calibri" w:cs="Arial"/>
        <w:b/>
        <w:color w:val="00000A"/>
        <w:sz w:val="22"/>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0" w15:restartNumberingAfterBreak="0">
    <w:nsid w:val="7B2C110F"/>
    <w:multiLevelType w:val="hybridMultilevel"/>
    <w:tmpl w:val="20C0D9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D9E770A"/>
    <w:multiLevelType w:val="multilevel"/>
    <w:tmpl w:val="23C4765A"/>
    <w:styleLink w:val="WWNum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7E6F29D0"/>
    <w:multiLevelType w:val="hybridMultilevel"/>
    <w:tmpl w:val="F33021A2"/>
    <w:lvl w:ilvl="0" w:tplc="C9B6C550">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2"/>
  </w:num>
  <w:num w:numId="2">
    <w:abstractNumId w:val="16"/>
  </w:num>
  <w:num w:numId="3">
    <w:abstractNumId w:val="38"/>
  </w:num>
  <w:num w:numId="4">
    <w:abstractNumId w:val="46"/>
  </w:num>
  <w:num w:numId="5">
    <w:abstractNumId w:val="25"/>
  </w:num>
  <w:num w:numId="6">
    <w:abstractNumId w:val="41"/>
  </w:num>
  <w:num w:numId="7">
    <w:abstractNumId w:val="40"/>
    <w:lvlOverride w:ilvl="0">
      <w:lvl w:ilvl="0">
        <w:start w:val="1"/>
        <w:numFmt w:val="upperRoman"/>
        <w:lvlText w:val="%1."/>
        <w:lvlJc w:val="left"/>
        <w:pPr>
          <w:ind w:left="1429" w:hanging="720"/>
        </w:pPr>
      </w:lvl>
    </w:lvlOverride>
    <w:lvlOverride w:ilvl="1">
      <w:lvl w:ilvl="1">
        <w:start w:val="1"/>
        <w:numFmt w:val="decimal"/>
        <w:lvlText w:val="%2."/>
        <w:lvlJc w:val="left"/>
        <w:pPr>
          <w:ind w:left="644" w:hanging="360"/>
        </w:pPr>
        <w:rPr>
          <w:rFonts w:ascii="Calibri" w:eastAsia="Times New Roman" w:hAnsi="Calibri" w:cs="Times New Roman"/>
          <w:b w:val="0"/>
          <w:i w:val="0"/>
          <w:color w:val="00000A"/>
          <w:sz w:val="24"/>
          <w:szCs w:val="24"/>
        </w:rPr>
      </w:lvl>
    </w:lvlOverride>
    <w:lvlOverride w:ilvl="2">
      <w:lvl w:ilvl="2">
        <w:start w:val="1"/>
        <w:numFmt w:val="lowerRoman"/>
        <w:lvlText w:val="%3."/>
        <w:lvlJc w:val="right"/>
        <w:pPr>
          <w:ind w:left="2509" w:hanging="180"/>
        </w:pPr>
      </w:lvl>
    </w:lvlOverride>
    <w:lvlOverride w:ilvl="3">
      <w:lvl w:ilvl="3">
        <w:start w:val="1"/>
        <w:numFmt w:val="decimal"/>
        <w:lvlText w:val="%4."/>
        <w:lvlJc w:val="left"/>
        <w:pPr>
          <w:ind w:left="3229" w:hanging="360"/>
        </w:pPr>
      </w:lvl>
    </w:lvlOverride>
    <w:lvlOverride w:ilvl="4">
      <w:lvl w:ilvl="4">
        <w:start w:val="1"/>
        <w:numFmt w:val="lowerLetter"/>
        <w:lvlText w:val="%5."/>
        <w:lvlJc w:val="left"/>
        <w:pPr>
          <w:ind w:left="3949" w:hanging="360"/>
        </w:pPr>
        <w:rPr>
          <w:i w:val="0"/>
        </w:rPr>
      </w:lvl>
    </w:lvlOverride>
    <w:lvlOverride w:ilvl="5">
      <w:lvl w:ilvl="5">
        <w:start w:val="1"/>
        <w:numFmt w:val="lowerRoman"/>
        <w:lvlText w:val="%6."/>
        <w:lvlJc w:val="right"/>
        <w:pPr>
          <w:ind w:left="4669" w:hanging="180"/>
        </w:pPr>
      </w:lvl>
    </w:lvlOverride>
    <w:lvlOverride w:ilvl="6">
      <w:lvl w:ilvl="6">
        <w:start w:val="1"/>
        <w:numFmt w:val="decimal"/>
        <w:lvlText w:val="%7."/>
        <w:lvlJc w:val="left"/>
        <w:pPr>
          <w:ind w:left="5389" w:hanging="360"/>
        </w:pPr>
      </w:lvl>
    </w:lvlOverride>
    <w:lvlOverride w:ilvl="7">
      <w:lvl w:ilvl="7">
        <w:start w:val="1"/>
        <w:numFmt w:val="lowerLetter"/>
        <w:lvlText w:val="%8)"/>
        <w:lvlJc w:val="left"/>
        <w:pPr>
          <w:ind w:left="6109" w:hanging="360"/>
        </w:pPr>
        <w:rPr>
          <w:b/>
          <w:i w:val="0"/>
        </w:rPr>
      </w:lvl>
    </w:lvlOverride>
    <w:lvlOverride w:ilvl="8">
      <w:lvl w:ilvl="8">
        <w:start w:val="1"/>
        <w:numFmt w:val="lowerRoman"/>
        <w:lvlText w:val="%9."/>
        <w:lvlJc w:val="right"/>
        <w:pPr>
          <w:ind w:left="6829" w:hanging="180"/>
        </w:pPr>
      </w:lvl>
    </w:lvlOverride>
  </w:num>
  <w:num w:numId="8">
    <w:abstractNumId w:val="54"/>
  </w:num>
  <w:num w:numId="9">
    <w:abstractNumId w:val="58"/>
    <w:lvlOverride w:ilvl="3">
      <w:lvl w:ilvl="3">
        <w:start w:val="1"/>
        <w:numFmt w:val="decimal"/>
        <w:lvlText w:val="%4."/>
        <w:lvlJc w:val="left"/>
        <w:pPr>
          <w:ind w:left="3229" w:hanging="360"/>
        </w:pPr>
        <w:rPr>
          <w:rFonts w:ascii="Calibri" w:hAnsi="Calibri" w:cs="Times New Roman"/>
          <w:sz w:val="24"/>
          <w:szCs w:val="24"/>
        </w:rPr>
      </w:lvl>
    </w:lvlOverride>
  </w:num>
  <w:num w:numId="10">
    <w:abstractNumId w:val="53"/>
  </w:num>
  <w:num w:numId="11">
    <w:abstractNumId w:val="70"/>
  </w:num>
  <w:num w:numId="12">
    <w:abstractNumId w:val="35"/>
  </w:num>
  <w:num w:numId="13">
    <w:abstractNumId w:val="74"/>
  </w:num>
  <w:num w:numId="14">
    <w:abstractNumId w:val="19"/>
    <w:lvlOverride w:ilvl="1">
      <w:lvl w:ilvl="1">
        <w:start w:val="3"/>
        <w:numFmt w:val="decimal"/>
        <w:lvlText w:val="%2."/>
        <w:lvlJc w:val="left"/>
        <w:pPr>
          <w:ind w:left="1866" w:hanging="360"/>
        </w:pPr>
        <w:rPr>
          <w:rFonts w:ascii="Calibri" w:hAnsi="Calibri" w:cs="Times New Roman"/>
          <w:sz w:val="24"/>
          <w:szCs w:val="24"/>
        </w:rPr>
      </w:lvl>
    </w:lvlOverride>
  </w:num>
  <w:num w:numId="15">
    <w:abstractNumId w:val="5"/>
    <w:lvlOverride w:ilvl="1">
      <w:lvl w:ilvl="1">
        <w:start w:val="1"/>
        <w:numFmt w:val="decimal"/>
        <w:lvlText w:val="%2."/>
        <w:lvlJc w:val="left"/>
        <w:pPr>
          <w:ind w:left="360" w:hanging="360"/>
        </w:pPr>
        <w:rPr>
          <w:rFonts w:ascii="Calibri" w:eastAsia="Times New Roman" w:hAnsi="Calibri" w:cs="Times New Roman"/>
          <w:b w:val="0"/>
          <w:color w:val="auto"/>
          <w:sz w:val="24"/>
          <w:szCs w:val="24"/>
        </w:rPr>
      </w:lvl>
    </w:lvlOverride>
    <w:lvlOverride w:ilvl="2">
      <w:lvl w:ilvl="2">
        <w:start w:val="1"/>
        <w:numFmt w:val="lowerLetter"/>
        <w:lvlText w:val="%3)"/>
        <w:lvlJc w:val="left"/>
        <w:pPr>
          <w:ind w:left="606" w:hanging="180"/>
        </w:pPr>
        <w:rPr>
          <w:rFonts w:ascii="Calibri" w:eastAsia="Times New Roman" w:hAnsi="Calibri" w:cs="Arial"/>
          <w:b w:val="0"/>
          <w:i w:val="0"/>
          <w:color w:val="00000A"/>
          <w:sz w:val="24"/>
          <w:szCs w:val="24"/>
        </w:rPr>
      </w:lvl>
    </w:lvlOverride>
  </w:num>
  <w:num w:numId="16">
    <w:abstractNumId w:val="10"/>
  </w:num>
  <w:num w:numId="17">
    <w:abstractNumId w:val="32"/>
  </w:num>
  <w:num w:numId="18">
    <w:abstractNumId w:val="55"/>
  </w:num>
  <w:num w:numId="19">
    <w:abstractNumId w:val="20"/>
  </w:num>
  <w:num w:numId="20">
    <w:abstractNumId w:val="6"/>
  </w:num>
  <w:num w:numId="21">
    <w:abstractNumId w:val="62"/>
  </w:num>
  <w:num w:numId="22">
    <w:abstractNumId w:val="78"/>
    <w:lvlOverride w:ilvl="5">
      <w:lvl w:ilvl="5">
        <w:start w:val="1"/>
        <w:numFmt w:val="lowerLetter"/>
        <w:lvlText w:val="%6)"/>
        <w:lvlJc w:val="left"/>
        <w:pPr>
          <w:ind w:left="890" w:hanging="180"/>
        </w:pPr>
        <w:rPr>
          <w:rFonts w:ascii="Calibri" w:eastAsia="Times New Roman" w:hAnsi="Calibri" w:cs="Times New Roman"/>
          <w:sz w:val="24"/>
          <w:szCs w:val="24"/>
        </w:rPr>
      </w:lvl>
    </w:lvlOverride>
  </w:num>
  <w:num w:numId="23">
    <w:abstractNumId w:val="63"/>
  </w:num>
  <w:num w:numId="24">
    <w:abstractNumId w:val="56"/>
  </w:num>
  <w:num w:numId="25">
    <w:abstractNumId w:val="29"/>
  </w:num>
  <w:num w:numId="26">
    <w:abstractNumId w:val="65"/>
  </w:num>
  <w:num w:numId="27">
    <w:abstractNumId w:val="68"/>
  </w:num>
  <w:num w:numId="28">
    <w:abstractNumId w:val="49"/>
  </w:num>
  <w:num w:numId="29">
    <w:abstractNumId w:val="36"/>
  </w:num>
  <w:num w:numId="30">
    <w:abstractNumId w:val="52"/>
  </w:num>
  <w:num w:numId="31">
    <w:abstractNumId w:val="66"/>
  </w:num>
  <w:num w:numId="32">
    <w:abstractNumId w:val="28"/>
  </w:num>
  <w:num w:numId="33">
    <w:abstractNumId w:val="71"/>
  </w:num>
  <w:num w:numId="34">
    <w:abstractNumId w:val="79"/>
  </w:num>
  <w:num w:numId="35">
    <w:abstractNumId w:val="34"/>
  </w:num>
  <w:num w:numId="36">
    <w:abstractNumId w:val="57"/>
  </w:num>
  <w:num w:numId="37">
    <w:abstractNumId w:val="81"/>
  </w:num>
  <w:num w:numId="38">
    <w:abstractNumId w:val="75"/>
  </w:num>
  <w:num w:numId="39">
    <w:abstractNumId w:val="37"/>
  </w:num>
  <w:num w:numId="40">
    <w:abstractNumId w:val="17"/>
  </w:num>
  <w:num w:numId="41">
    <w:abstractNumId w:val="12"/>
    <w:lvlOverride w:ilvl="0">
      <w:lvl w:ilvl="0">
        <w:numFmt w:val="bullet"/>
        <w:lvlText w:val=""/>
        <w:lvlJc w:val="left"/>
        <w:pPr>
          <w:ind w:left="775" w:hanging="360"/>
        </w:pPr>
        <w:rPr>
          <w:rFonts w:ascii="Symbol" w:hAnsi="Symbol"/>
        </w:rPr>
      </w:lvl>
    </w:lvlOverride>
  </w:num>
  <w:num w:numId="42">
    <w:abstractNumId w:val="33"/>
  </w:num>
  <w:num w:numId="43">
    <w:abstractNumId w:val="69"/>
  </w:num>
  <w:num w:numId="44">
    <w:abstractNumId w:val="44"/>
  </w:num>
  <w:num w:numId="45">
    <w:abstractNumId w:val="61"/>
  </w:num>
  <w:num w:numId="46">
    <w:abstractNumId w:val="72"/>
  </w:num>
  <w:num w:numId="47">
    <w:abstractNumId w:val="30"/>
  </w:num>
  <w:num w:numId="48">
    <w:abstractNumId w:val="51"/>
  </w:num>
  <w:num w:numId="49">
    <w:abstractNumId w:val="21"/>
  </w:num>
  <w:num w:numId="50">
    <w:abstractNumId w:val="47"/>
  </w:num>
  <w:num w:numId="51">
    <w:abstractNumId w:val="22"/>
  </w:num>
  <w:num w:numId="52">
    <w:abstractNumId w:val="13"/>
  </w:num>
  <w:num w:numId="53">
    <w:abstractNumId w:val="43"/>
  </w:num>
  <w:num w:numId="54">
    <w:abstractNumId w:val="39"/>
  </w:num>
  <w:num w:numId="55">
    <w:abstractNumId w:val="50"/>
  </w:num>
  <w:num w:numId="56">
    <w:abstractNumId w:val="76"/>
    <w:lvlOverride w:ilvl="3">
      <w:lvl w:ilvl="3">
        <w:start w:val="1"/>
        <w:numFmt w:val="decimal"/>
        <w:lvlText w:val="%4."/>
        <w:lvlJc w:val="left"/>
        <w:pPr>
          <w:ind w:left="502" w:hanging="360"/>
        </w:pPr>
        <w:rPr>
          <w:rFonts w:ascii="Calibri" w:hAnsi="Calibri" w:cs="Calibri" w:hint="default"/>
          <w:b/>
          <w:i w:val="0"/>
          <w:color w:val="00000A"/>
          <w:sz w:val="24"/>
          <w:szCs w:val="24"/>
        </w:rPr>
      </w:lvl>
    </w:lvlOverride>
  </w:num>
  <w:num w:numId="57">
    <w:abstractNumId w:val="48"/>
    <w:lvlOverride w:ilvl="3">
      <w:lvl w:ilvl="3">
        <w:start w:val="1"/>
        <w:numFmt w:val="lowerLetter"/>
        <w:lvlText w:val="%4)"/>
        <w:lvlJc w:val="left"/>
        <w:pPr>
          <w:ind w:left="2880" w:hanging="360"/>
        </w:pPr>
        <w:rPr>
          <w:rFonts w:ascii="Calibri" w:eastAsia="SimSun" w:hAnsi="Calibri" w:cs="Arial"/>
          <w:b w:val="0"/>
          <w:color w:val="00000A"/>
          <w:sz w:val="24"/>
          <w:szCs w:val="24"/>
        </w:rPr>
      </w:lvl>
    </w:lvlOverride>
  </w:num>
  <w:num w:numId="58">
    <w:abstractNumId w:val="67"/>
  </w:num>
  <w:num w:numId="59">
    <w:abstractNumId w:val="2"/>
  </w:num>
  <w:num w:numId="60">
    <w:abstractNumId w:val="4"/>
  </w:num>
  <w:num w:numId="61">
    <w:abstractNumId w:val="0"/>
  </w:num>
  <w:num w:numId="62">
    <w:abstractNumId w:val="1"/>
  </w:num>
  <w:num w:numId="63">
    <w:abstractNumId w:val="3"/>
  </w:num>
  <w:num w:numId="64">
    <w:abstractNumId w:val="80"/>
  </w:num>
  <w:num w:numId="65">
    <w:abstractNumId w:val="9"/>
  </w:num>
  <w:num w:numId="66">
    <w:abstractNumId w:val="23"/>
  </w:num>
  <w:num w:numId="67">
    <w:abstractNumId w:val="45"/>
  </w:num>
  <w:num w:numId="6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31"/>
  </w:num>
  <w:num w:numId="70">
    <w:abstractNumId w:val="27"/>
  </w:num>
  <w:num w:numId="71">
    <w:abstractNumId w:val="82"/>
  </w:num>
  <w:num w:numId="72">
    <w:abstractNumId w:val="15"/>
  </w:num>
  <w:num w:numId="73">
    <w:abstractNumId w:val="5"/>
  </w:num>
  <w:num w:numId="74">
    <w:abstractNumId w:val="12"/>
  </w:num>
  <w:num w:numId="75">
    <w:abstractNumId w:val="19"/>
  </w:num>
  <w:num w:numId="76">
    <w:abstractNumId w:val="40"/>
  </w:num>
  <w:num w:numId="77">
    <w:abstractNumId w:val="48"/>
  </w:num>
  <w:num w:numId="78">
    <w:abstractNumId w:val="58"/>
  </w:num>
  <w:num w:numId="79">
    <w:abstractNumId w:val="76"/>
  </w:num>
  <w:num w:numId="80">
    <w:abstractNumId w:val="78"/>
  </w:num>
  <w:num w:numId="81">
    <w:abstractNumId w:val="60"/>
  </w:num>
  <w:num w:numId="82">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
  </w:num>
  <w:num w:numId="84">
    <w:abstractNumId w:val="18"/>
  </w:num>
  <w:num w:numId="85">
    <w:abstractNumId w:val="77"/>
  </w:num>
  <w:num w:numId="86">
    <w:abstractNumId w:val="24"/>
  </w:num>
  <w:num w:numId="87">
    <w:abstractNumId w:val="26"/>
  </w:num>
  <w:num w:numId="88">
    <w:abstractNumId w:val="73"/>
  </w:num>
  <w:num w:numId="89">
    <w:abstractNumId w:val="64"/>
  </w:num>
  <w:num w:numId="90">
    <w:abstractNumId w:val="14"/>
  </w:num>
  <w:num w:numId="91">
    <w:abstractNumId w:val="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CC9"/>
    <w:rsid w:val="00003C84"/>
    <w:rsid w:val="00006ADF"/>
    <w:rsid w:val="00020A86"/>
    <w:rsid w:val="0002726E"/>
    <w:rsid w:val="00034D9E"/>
    <w:rsid w:val="00037D0F"/>
    <w:rsid w:val="000464F0"/>
    <w:rsid w:val="00050053"/>
    <w:rsid w:val="00055798"/>
    <w:rsid w:val="00061229"/>
    <w:rsid w:val="0006464C"/>
    <w:rsid w:val="00065C79"/>
    <w:rsid w:val="0007681E"/>
    <w:rsid w:val="00091509"/>
    <w:rsid w:val="00091B7F"/>
    <w:rsid w:val="0009405E"/>
    <w:rsid w:val="000A5283"/>
    <w:rsid w:val="000C235A"/>
    <w:rsid w:val="000C28BA"/>
    <w:rsid w:val="000D4E07"/>
    <w:rsid w:val="000E1222"/>
    <w:rsid w:val="000E6808"/>
    <w:rsid w:val="00122340"/>
    <w:rsid w:val="00135C86"/>
    <w:rsid w:val="00141DD8"/>
    <w:rsid w:val="00145D04"/>
    <w:rsid w:val="001525BA"/>
    <w:rsid w:val="0015515A"/>
    <w:rsid w:val="00160E36"/>
    <w:rsid w:val="001840B4"/>
    <w:rsid w:val="001848B4"/>
    <w:rsid w:val="001974B3"/>
    <w:rsid w:val="00197CBA"/>
    <w:rsid w:val="001A0686"/>
    <w:rsid w:val="001A283C"/>
    <w:rsid w:val="001A471F"/>
    <w:rsid w:val="001A63EE"/>
    <w:rsid w:val="001B7F44"/>
    <w:rsid w:val="001D0CB3"/>
    <w:rsid w:val="001F6174"/>
    <w:rsid w:val="002009DB"/>
    <w:rsid w:val="00221D08"/>
    <w:rsid w:val="00221ED1"/>
    <w:rsid w:val="00224187"/>
    <w:rsid w:val="00232A63"/>
    <w:rsid w:val="00240977"/>
    <w:rsid w:val="00240BDD"/>
    <w:rsid w:val="00240E70"/>
    <w:rsid w:val="00246643"/>
    <w:rsid w:val="00250DED"/>
    <w:rsid w:val="002616B8"/>
    <w:rsid w:val="002635A4"/>
    <w:rsid w:val="00285806"/>
    <w:rsid w:val="00293C70"/>
    <w:rsid w:val="002A14CD"/>
    <w:rsid w:val="002A35FF"/>
    <w:rsid w:val="002A7DB8"/>
    <w:rsid w:val="002D0875"/>
    <w:rsid w:val="002D228A"/>
    <w:rsid w:val="002D3ACE"/>
    <w:rsid w:val="002D47BF"/>
    <w:rsid w:val="002D62F1"/>
    <w:rsid w:val="002E2BDF"/>
    <w:rsid w:val="002E31DD"/>
    <w:rsid w:val="002E593A"/>
    <w:rsid w:val="002E6182"/>
    <w:rsid w:val="002E644F"/>
    <w:rsid w:val="002F2680"/>
    <w:rsid w:val="002F2DE1"/>
    <w:rsid w:val="00310EC0"/>
    <w:rsid w:val="0031109F"/>
    <w:rsid w:val="00312FD8"/>
    <w:rsid w:val="003241C2"/>
    <w:rsid w:val="003254DB"/>
    <w:rsid w:val="003260BE"/>
    <w:rsid w:val="00330DE5"/>
    <w:rsid w:val="003477F7"/>
    <w:rsid w:val="00363AB6"/>
    <w:rsid w:val="003648F0"/>
    <w:rsid w:val="003728DC"/>
    <w:rsid w:val="00373423"/>
    <w:rsid w:val="00376DCD"/>
    <w:rsid w:val="00380276"/>
    <w:rsid w:val="003825FA"/>
    <w:rsid w:val="003847CC"/>
    <w:rsid w:val="00385373"/>
    <w:rsid w:val="003913B3"/>
    <w:rsid w:val="00397675"/>
    <w:rsid w:val="003A06ED"/>
    <w:rsid w:val="003A0CA9"/>
    <w:rsid w:val="003A3009"/>
    <w:rsid w:val="003A3F14"/>
    <w:rsid w:val="003A6759"/>
    <w:rsid w:val="003B495E"/>
    <w:rsid w:val="003C0A38"/>
    <w:rsid w:val="003C48B0"/>
    <w:rsid w:val="003C5D2D"/>
    <w:rsid w:val="003C716D"/>
    <w:rsid w:val="003C7D18"/>
    <w:rsid w:val="003E398F"/>
    <w:rsid w:val="003E507A"/>
    <w:rsid w:val="003E7497"/>
    <w:rsid w:val="003E778C"/>
    <w:rsid w:val="003F11EA"/>
    <w:rsid w:val="00404153"/>
    <w:rsid w:val="00423EC7"/>
    <w:rsid w:val="00424566"/>
    <w:rsid w:val="004271F0"/>
    <w:rsid w:val="00430A3B"/>
    <w:rsid w:val="004366F5"/>
    <w:rsid w:val="00440CE4"/>
    <w:rsid w:val="00442D30"/>
    <w:rsid w:val="00453432"/>
    <w:rsid w:val="0045396D"/>
    <w:rsid w:val="00464851"/>
    <w:rsid w:val="004759E2"/>
    <w:rsid w:val="00487613"/>
    <w:rsid w:val="00491C36"/>
    <w:rsid w:val="00494B76"/>
    <w:rsid w:val="004A4482"/>
    <w:rsid w:val="004A6B2C"/>
    <w:rsid w:val="004B76C8"/>
    <w:rsid w:val="004E15C4"/>
    <w:rsid w:val="004E5AFB"/>
    <w:rsid w:val="004E7663"/>
    <w:rsid w:val="0050252D"/>
    <w:rsid w:val="0050741F"/>
    <w:rsid w:val="00510575"/>
    <w:rsid w:val="00514156"/>
    <w:rsid w:val="00517C03"/>
    <w:rsid w:val="005274B3"/>
    <w:rsid w:val="00527A89"/>
    <w:rsid w:val="00543130"/>
    <w:rsid w:val="00545614"/>
    <w:rsid w:val="00574474"/>
    <w:rsid w:val="005768F1"/>
    <w:rsid w:val="00586DAE"/>
    <w:rsid w:val="00596EF1"/>
    <w:rsid w:val="005A5AFC"/>
    <w:rsid w:val="005B13D4"/>
    <w:rsid w:val="005B2576"/>
    <w:rsid w:val="005B6B39"/>
    <w:rsid w:val="005B7A5C"/>
    <w:rsid w:val="005C17D2"/>
    <w:rsid w:val="005C57D1"/>
    <w:rsid w:val="005C6996"/>
    <w:rsid w:val="005C6EF5"/>
    <w:rsid w:val="005D1AD7"/>
    <w:rsid w:val="005D7F5B"/>
    <w:rsid w:val="005E5A6E"/>
    <w:rsid w:val="005F36F1"/>
    <w:rsid w:val="00622063"/>
    <w:rsid w:val="006227FC"/>
    <w:rsid w:val="00626FB8"/>
    <w:rsid w:val="00636041"/>
    <w:rsid w:val="00636FCC"/>
    <w:rsid w:val="00637CC9"/>
    <w:rsid w:val="00640E21"/>
    <w:rsid w:val="00641C61"/>
    <w:rsid w:val="00642AFD"/>
    <w:rsid w:val="00646069"/>
    <w:rsid w:val="0064774A"/>
    <w:rsid w:val="0064795F"/>
    <w:rsid w:val="00656DE6"/>
    <w:rsid w:val="00663B07"/>
    <w:rsid w:val="0067171A"/>
    <w:rsid w:val="00681B1F"/>
    <w:rsid w:val="00690792"/>
    <w:rsid w:val="0069753D"/>
    <w:rsid w:val="00697CD3"/>
    <w:rsid w:val="006A117B"/>
    <w:rsid w:val="006A317D"/>
    <w:rsid w:val="006B3929"/>
    <w:rsid w:val="006B4436"/>
    <w:rsid w:val="006B61F5"/>
    <w:rsid w:val="006C4553"/>
    <w:rsid w:val="006C7FEC"/>
    <w:rsid w:val="006D137E"/>
    <w:rsid w:val="006D45BC"/>
    <w:rsid w:val="006E6226"/>
    <w:rsid w:val="006F1007"/>
    <w:rsid w:val="006F4085"/>
    <w:rsid w:val="0070218B"/>
    <w:rsid w:val="00720A49"/>
    <w:rsid w:val="00733D31"/>
    <w:rsid w:val="00734426"/>
    <w:rsid w:val="00734740"/>
    <w:rsid w:val="00742016"/>
    <w:rsid w:val="00745D43"/>
    <w:rsid w:val="00746E7B"/>
    <w:rsid w:val="00753335"/>
    <w:rsid w:val="00754D8C"/>
    <w:rsid w:val="00782B43"/>
    <w:rsid w:val="00792804"/>
    <w:rsid w:val="00792FD2"/>
    <w:rsid w:val="00795A1F"/>
    <w:rsid w:val="007B1D13"/>
    <w:rsid w:val="007B2ABF"/>
    <w:rsid w:val="007B2DDB"/>
    <w:rsid w:val="007B7F2A"/>
    <w:rsid w:val="007B7F60"/>
    <w:rsid w:val="007C3019"/>
    <w:rsid w:val="007C723A"/>
    <w:rsid w:val="007D19C4"/>
    <w:rsid w:val="007E0320"/>
    <w:rsid w:val="007E6816"/>
    <w:rsid w:val="007E7101"/>
    <w:rsid w:val="007F19E5"/>
    <w:rsid w:val="007F5DC9"/>
    <w:rsid w:val="007F7168"/>
    <w:rsid w:val="008150D1"/>
    <w:rsid w:val="0082586C"/>
    <w:rsid w:val="0083686A"/>
    <w:rsid w:val="0084073B"/>
    <w:rsid w:val="00841298"/>
    <w:rsid w:val="00851A02"/>
    <w:rsid w:val="008718E4"/>
    <w:rsid w:val="00874C2F"/>
    <w:rsid w:val="0088718C"/>
    <w:rsid w:val="008874BA"/>
    <w:rsid w:val="008A085E"/>
    <w:rsid w:val="008C0642"/>
    <w:rsid w:val="008C3158"/>
    <w:rsid w:val="008C5154"/>
    <w:rsid w:val="008C6734"/>
    <w:rsid w:val="008C7204"/>
    <w:rsid w:val="008D04EC"/>
    <w:rsid w:val="008D1081"/>
    <w:rsid w:val="008D10A4"/>
    <w:rsid w:val="008D1A21"/>
    <w:rsid w:val="008D2147"/>
    <w:rsid w:val="008E0F10"/>
    <w:rsid w:val="008E1251"/>
    <w:rsid w:val="008E163F"/>
    <w:rsid w:val="008E391B"/>
    <w:rsid w:val="008E70BC"/>
    <w:rsid w:val="00904667"/>
    <w:rsid w:val="00911900"/>
    <w:rsid w:val="00912AA5"/>
    <w:rsid w:val="00943CA5"/>
    <w:rsid w:val="00965067"/>
    <w:rsid w:val="009674B2"/>
    <w:rsid w:val="00967E4B"/>
    <w:rsid w:val="00971119"/>
    <w:rsid w:val="00973F50"/>
    <w:rsid w:val="00976C9A"/>
    <w:rsid w:val="009862B4"/>
    <w:rsid w:val="00992CE7"/>
    <w:rsid w:val="009C0C96"/>
    <w:rsid w:val="009C3475"/>
    <w:rsid w:val="009D01BB"/>
    <w:rsid w:val="009D0F7C"/>
    <w:rsid w:val="009D0F9F"/>
    <w:rsid w:val="009D17DA"/>
    <w:rsid w:val="009D5593"/>
    <w:rsid w:val="009F47AA"/>
    <w:rsid w:val="009F5631"/>
    <w:rsid w:val="009F6F57"/>
    <w:rsid w:val="009F7CAE"/>
    <w:rsid w:val="00A01D80"/>
    <w:rsid w:val="00A05CEC"/>
    <w:rsid w:val="00A1052C"/>
    <w:rsid w:val="00A3413F"/>
    <w:rsid w:val="00A36899"/>
    <w:rsid w:val="00A41B0B"/>
    <w:rsid w:val="00A57657"/>
    <w:rsid w:val="00A62E2A"/>
    <w:rsid w:val="00A727C7"/>
    <w:rsid w:val="00A7549B"/>
    <w:rsid w:val="00A86102"/>
    <w:rsid w:val="00A8799E"/>
    <w:rsid w:val="00A956B4"/>
    <w:rsid w:val="00AB1561"/>
    <w:rsid w:val="00AC1386"/>
    <w:rsid w:val="00AC14F6"/>
    <w:rsid w:val="00AC219C"/>
    <w:rsid w:val="00AC68E9"/>
    <w:rsid w:val="00AD0E28"/>
    <w:rsid w:val="00AF1164"/>
    <w:rsid w:val="00AF5DA6"/>
    <w:rsid w:val="00B01195"/>
    <w:rsid w:val="00B014EA"/>
    <w:rsid w:val="00B23F3F"/>
    <w:rsid w:val="00B30374"/>
    <w:rsid w:val="00B3585E"/>
    <w:rsid w:val="00B36454"/>
    <w:rsid w:val="00B47BC0"/>
    <w:rsid w:val="00B54B1E"/>
    <w:rsid w:val="00B6664F"/>
    <w:rsid w:val="00B80A6B"/>
    <w:rsid w:val="00B92D94"/>
    <w:rsid w:val="00BA18AA"/>
    <w:rsid w:val="00BA1D4C"/>
    <w:rsid w:val="00BA542A"/>
    <w:rsid w:val="00BB0BEE"/>
    <w:rsid w:val="00BB4D96"/>
    <w:rsid w:val="00BD04A8"/>
    <w:rsid w:val="00BD4932"/>
    <w:rsid w:val="00BD7B11"/>
    <w:rsid w:val="00BE1CAA"/>
    <w:rsid w:val="00BF6EA7"/>
    <w:rsid w:val="00C0281F"/>
    <w:rsid w:val="00C06CAE"/>
    <w:rsid w:val="00C166B8"/>
    <w:rsid w:val="00C1798E"/>
    <w:rsid w:val="00C20F73"/>
    <w:rsid w:val="00C21C58"/>
    <w:rsid w:val="00C412CF"/>
    <w:rsid w:val="00C50BB0"/>
    <w:rsid w:val="00C5332F"/>
    <w:rsid w:val="00C61581"/>
    <w:rsid w:val="00C61F86"/>
    <w:rsid w:val="00C637AD"/>
    <w:rsid w:val="00C67929"/>
    <w:rsid w:val="00C91049"/>
    <w:rsid w:val="00C96E54"/>
    <w:rsid w:val="00C97718"/>
    <w:rsid w:val="00CB0B74"/>
    <w:rsid w:val="00CB1EE3"/>
    <w:rsid w:val="00CC7051"/>
    <w:rsid w:val="00CD466A"/>
    <w:rsid w:val="00CE289A"/>
    <w:rsid w:val="00CF3BCA"/>
    <w:rsid w:val="00CF428D"/>
    <w:rsid w:val="00D00629"/>
    <w:rsid w:val="00D00AE1"/>
    <w:rsid w:val="00D020E0"/>
    <w:rsid w:val="00D04C94"/>
    <w:rsid w:val="00D148FB"/>
    <w:rsid w:val="00D14E4B"/>
    <w:rsid w:val="00D261D4"/>
    <w:rsid w:val="00D330A4"/>
    <w:rsid w:val="00D37FFC"/>
    <w:rsid w:val="00D5102C"/>
    <w:rsid w:val="00D538CC"/>
    <w:rsid w:val="00D60D41"/>
    <w:rsid w:val="00D72C6C"/>
    <w:rsid w:val="00D7465D"/>
    <w:rsid w:val="00D76B97"/>
    <w:rsid w:val="00D85C0E"/>
    <w:rsid w:val="00D928C0"/>
    <w:rsid w:val="00DA07DA"/>
    <w:rsid w:val="00DA44AA"/>
    <w:rsid w:val="00DA729B"/>
    <w:rsid w:val="00DB07D6"/>
    <w:rsid w:val="00DB2DF4"/>
    <w:rsid w:val="00DC20F2"/>
    <w:rsid w:val="00DC6612"/>
    <w:rsid w:val="00DC6933"/>
    <w:rsid w:val="00DD21B0"/>
    <w:rsid w:val="00DE0CBE"/>
    <w:rsid w:val="00DE2E55"/>
    <w:rsid w:val="00DF2AA9"/>
    <w:rsid w:val="00DF2ECC"/>
    <w:rsid w:val="00DF307D"/>
    <w:rsid w:val="00DF5E08"/>
    <w:rsid w:val="00E02305"/>
    <w:rsid w:val="00E126AA"/>
    <w:rsid w:val="00E13112"/>
    <w:rsid w:val="00E15D5F"/>
    <w:rsid w:val="00E201A8"/>
    <w:rsid w:val="00E21036"/>
    <w:rsid w:val="00E36D58"/>
    <w:rsid w:val="00E40188"/>
    <w:rsid w:val="00E60EE8"/>
    <w:rsid w:val="00E66087"/>
    <w:rsid w:val="00E722B3"/>
    <w:rsid w:val="00E77574"/>
    <w:rsid w:val="00E80299"/>
    <w:rsid w:val="00E871DC"/>
    <w:rsid w:val="00E96474"/>
    <w:rsid w:val="00E97106"/>
    <w:rsid w:val="00EB15DA"/>
    <w:rsid w:val="00EB2859"/>
    <w:rsid w:val="00EB289E"/>
    <w:rsid w:val="00EB2D66"/>
    <w:rsid w:val="00EC0785"/>
    <w:rsid w:val="00EC12F7"/>
    <w:rsid w:val="00EC7E91"/>
    <w:rsid w:val="00EE30B1"/>
    <w:rsid w:val="00EE3132"/>
    <w:rsid w:val="00EE6E42"/>
    <w:rsid w:val="00F01C3A"/>
    <w:rsid w:val="00F038C7"/>
    <w:rsid w:val="00F054F9"/>
    <w:rsid w:val="00F07815"/>
    <w:rsid w:val="00F154E4"/>
    <w:rsid w:val="00F212CA"/>
    <w:rsid w:val="00F22370"/>
    <w:rsid w:val="00F2728B"/>
    <w:rsid w:val="00F3221C"/>
    <w:rsid w:val="00F56D56"/>
    <w:rsid w:val="00F7001C"/>
    <w:rsid w:val="00F70E65"/>
    <w:rsid w:val="00F80A9E"/>
    <w:rsid w:val="00F860E4"/>
    <w:rsid w:val="00FC3498"/>
    <w:rsid w:val="00FD447E"/>
    <w:rsid w:val="00FE4E90"/>
    <w:rsid w:val="00FE7BE7"/>
    <w:rsid w:val="00FF29BE"/>
    <w:rsid w:val="00FF55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9571"/>
  <w15:chartTrackingRefBased/>
  <w15:docId w15:val="{C866A36A-9ABD-4C60-9D89-CDB993053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37CC9"/>
    <w:pPr>
      <w:widowControl w:val="0"/>
      <w:suppressAutoHyphens/>
      <w:autoSpaceDN w:val="0"/>
      <w:spacing w:after="0" w:line="240" w:lineRule="auto"/>
      <w:textAlignment w:val="baseline"/>
    </w:pPr>
    <w:rPr>
      <w:rFonts w:ascii="Calibri" w:eastAsia="Calibri" w:hAnsi="Calibri" w:cs="Tahoma"/>
      <w:kern w:val="3"/>
    </w:rPr>
  </w:style>
  <w:style w:type="paragraph" w:styleId="Nagwek1">
    <w:name w:val="heading 1"/>
    <w:basedOn w:val="Standard"/>
    <w:link w:val="Nagwek1Znak"/>
    <w:uiPriority w:val="9"/>
    <w:qFormat/>
    <w:rsid w:val="00DB2DF4"/>
    <w:pPr>
      <w:keepNext/>
      <w:numPr>
        <w:numId w:val="70"/>
      </w:numPr>
      <w:jc w:val="both"/>
      <w:outlineLvl w:val="0"/>
    </w:pPr>
    <w:rPr>
      <w:rFonts w:ascii="Calibri" w:hAnsi="Calibri"/>
      <w:b/>
      <w:color w:val="000000"/>
      <w:sz w:val="28"/>
    </w:rPr>
  </w:style>
  <w:style w:type="paragraph" w:styleId="Nagwek2">
    <w:name w:val="heading 2"/>
    <w:basedOn w:val="Standard"/>
    <w:link w:val="Nagwek2Znak"/>
    <w:uiPriority w:val="9"/>
    <w:semiHidden/>
    <w:unhideWhenUsed/>
    <w:qFormat/>
    <w:rsid w:val="00637CC9"/>
    <w:pPr>
      <w:keepNext/>
      <w:numPr>
        <w:ilvl w:val="1"/>
        <w:numId w:val="70"/>
      </w:numPr>
      <w:jc w:val="center"/>
      <w:outlineLvl w:val="1"/>
    </w:pPr>
    <w:rPr>
      <w:rFonts w:ascii="Calibri" w:hAnsi="Calibri"/>
      <w:b/>
      <w:color w:val="000000"/>
      <w:sz w:val="24"/>
    </w:rPr>
  </w:style>
  <w:style w:type="paragraph" w:styleId="Nagwek3">
    <w:name w:val="heading 3"/>
    <w:basedOn w:val="Standard"/>
    <w:link w:val="Nagwek3Znak"/>
    <w:uiPriority w:val="9"/>
    <w:semiHidden/>
    <w:unhideWhenUsed/>
    <w:qFormat/>
    <w:rsid w:val="00637CC9"/>
    <w:pPr>
      <w:keepNext/>
      <w:numPr>
        <w:ilvl w:val="2"/>
        <w:numId w:val="70"/>
      </w:numPr>
      <w:spacing w:before="240" w:after="60"/>
      <w:outlineLvl w:val="2"/>
    </w:pPr>
    <w:rPr>
      <w:rFonts w:ascii="Cambria" w:eastAsia="Cambria" w:hAnsi="Cambria" w:cs="Cambria"/>
      <w:b/>
      <w:bCs/>
      <w:sz w:val="26"/>
      <w:szCs w:val="26"/>
    </w:rPr>
  </w:style>
  <w:style w:type="paragraph" w:styleId="Nagwek4">
    <w:name w:val="heading 4"/>
    <w:basedOn w:val="Standard"/>
    <w:link w:val="Nagwek4Znak"/>
    <w:uiPriority w:val="9"/>
    <w:semiHidden/>
    <w:unhideWhenUsed/>
    <w:qFormat/>
    <w:rsid w:val="00637CC9"/>
    <w:pPr>
      <w:keepNext/>
      <w:numPr>
        <w:ilvl w:val="3"/>
        <w:numId w:val="70"/>
      </w:numPr>
      <w:spacing w:before="240" w:after="60"/>
      <w:outlineLvl w:val="3"/>
    </w:pPr>
    <w:rPr>
      <w:rFonts w:ascii="Calibri" w:eastAsia="Calibri" w:hAnsi="Calibri" w:cs="Calibri"/>
      <w:b/>
      <w:bCs/>
      <w:sz w:val="28"/>
      <w:szCs w:val="28"/>
    </w:rPr>
  </w:style>
  <w:style w:type="paragraph" w:styleId="Nagwek5">
    <w:name w:val="heading 5"/>
    <w:basedOn w:val="Normalny"/>
    <w:next w:val="Normalny"/>
    <w:link w:val="Nagwek5Znak"/>
    <w:uiPriority w:val="9"/>
    <w:semiHidden/>
    <w:unhideWhenUsed/>
    <w:qFormat/>
    <w:rsid w:val="00637CC9"/>
    <w:pPr>
      <w:keepNext/>
      <w:keepLines/>
      <w:numPr>
        <w:ilvl w:val="4"/>
        <w:numId w:val="70"/>
      </w:numPr>
      <w:spacing w:before="40"/>
      <w:outlineLvl w:val="4"/>
    </w:pPr>
    <w:rPr>
      <w:rFonts w:asciiTheme="majorHAnsi" w:eastAsiaTheme="majorEastAsia" w:hAnsiTheme="majorHAnsi" w:cstheme="majorBidi"/>
      <w:color w:val="2F5496" w:themeColor="accent1" w:themeShade="BF"/>
    </w:rPr>
  </w:style>
  <w:style w:type="paragraph" w:styleId="Nagwek6">
    <w:name w:val="heading 6"/>
    <w:basedOn w:val="Standard"/>
    <w:link w:val="Nagwek6Znak"/>
    <w:uiPriority w:val="9"/>
    <w:semiHidden/>
    <w:unhideWhenUsed/>
    <w:qFormat/>
    <w:rsid w:val="00637CC9"/>
    <w:pPr>
      <w:numPr>
        <w:ilvl w:val="5"/>
        <w:numId w:val="70"/>
      </w:numPr>
      <w:spacing w:before="240" w:after="60"/>
      <w:outlineLvl w:val="5"/>
    </w:pPr>
    <w:rPr>
      <w:rFonts w:ascii="Calibri" w:eastAsia="Calibri" w:hAnsi="Calibri" w:cs="Calibri"/>
      <w:b/>
      <w:bCs/>
      <w:sz w:val="22"/>
      <w:szCs w:val="22"/>
    </w:rPr>
  </w:style>
  <w:style w:type="paragraph" w:styleId="Nagwek7">
    <w:name w:val="heading 7"/>
    <w:basedOn w:val="Normalny"/>
    <w:next w:val="Normalny"/>
    <w:link w:val="Nagwek7Znak"/>
    <w:uiPriority w:val="9"/>
    <w:semiHidden/>
    <w:unhideWhenUsed/>
    <w:qFormat/>
    <w:rsid w:val="00637CC9"/>
    <w:pPr>
      <w:keepNext/>
      <w:keepLines/>
      <w:numPr>
        <w:ilvl w:val="6"/>
        <w:numId w:val="70"/>
      </w:numPr>
      <w:spacing w:before="40"/>
      <w:outlineLvl w:val="6"/>
    </w:pPr>
    <w:rPr>
      <w:rFonts w:asciiTheme="majorHAnsi" w:eastAsiaTheme="majorEastAsia" w:hAnsiTheme="majorHAnsi" w:cstheme="majorBidi"/>
      <w:i/>
      <w:iCs/>
      <w:color w:val="1F3763" w:themeColor="accent1" w:themeShade="7F"/>
    </w:rPr>
  </w:style>
  <w:style w:type="paragraph" w:styleId="Nagwek8">
    <w:name w:val="heading 8"/>
    <w:basedOn w:val="Standard"/>
    <w:link w:val="Nagwek8Znak"/>
    <w:rsid w:val="00637CC9"/>
    <w:pPr>
      <w:numPr>
        <w:ilvl w:val="7"/>
        <w:numId w:val="70"/>
      </w:numPr>
      <w:spacing w:before="240" w:after="60"/>
      <w:outlineLvl w:val="7"/>
    </w:pPr>
    <w:rPr>
      <w:rFonts w:ascii="Calibri" w:eastAsia="Calibri" w:hAnsi="Calibri" w:cs="Calibri"/>
      <w:i/>
      <w:iCs/>
      <w:sz w:val="24"/>
      <w:szCs w:val="24"/>
    </w:rPr>
  </w:style>
  <w:style w:type="paragraph" w:styleId="Nagwek9">
    <w:name w:val="heading 9"/>
    <w:basedOn w:val="Normalny"/>
    <w:next w:val="Normalny"/>
    <w:link w:val="Nagwek9Znak"/>
    <w:uiPriority w:val="9"/>
    <w:semiHidden/>
    <w:unhideWhenUsed/>
    <w:qFormat/>
    <w:rsid w:val="00637CC9"/>
    <w:pPr>
      <w:keepNext/>
      <w:keepLines/>
      <w:numPr>
        <w:ilvl w:val="8"/>
        <w:numId w:val="7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B2DF4"/>
    <w:rPr>
      <w:rFonts w:ascii="Calibri" w:eastAsia="Times New Roman" w:hAnsi="Calibri" w:cs="Times New Roman"/>
      <w:b/>
      <w:color w:val="000000"/>
      <w:kern w:val="3"/>
      <w:sz w:val="28"/>
      <w:szCs w:val="20"/>
      <w:lang w:eastAsia="pl-PL"/>
    </w:rPr>
  </w:style>
  <w:style w:type="character" w:customStyle="1" w:styleId="Nagwek2Znak">
    <w:name w:val="Nagłówek 2 Znak"/>
    <w:basedOn w:val="Domylnaczcionkaakapitu"/>
    <w:link w:val="Nagwek2"/>
    <w:uiPriority w:val="9"/>
    <w:semiHidden/>
    <w:rsid w:val="00637CC9"/>
    <w:rPr>
      <w:rFonts w:ascii="Calibri" w:eastAsia="Times New Roman" w:hAnsi="Calibri" w:cs="Times New Roman"/>
      <w:b/>
      <w:color w:val="000000"/>
      <w:kern w:val="3"/>
      <w:sz w:val="24"/>
      <w:szCs w:val="20"/>
      <w:lang w:eastAsia="pl-PL"/>
    </w:rPr>
  </w:style>
  <w:style w:type="character" w:customStyle="1" w:styleId="Nagwek3Znak">
    <w:name w:val="Nagłówek 3 Znak"/>
    <w:basedOn w:val="Domylnaczcionkaakapitu"/>
    <w:link w:val="Nagwek3"/>
    <w:uiPriority w:val="9"/>
    <w:semiHidden/>
    <w:rsid w:val="00637CC9"/>
    <w:rPr>
      <w:rFonts w:ascii="Cambria" w:eastAsia="Cambria" w:hAnsi="Cambria" w:cs="Cambria"/>
      <w:b/>
      <w:bCs/>
      <w:kern w:val="3"/>
      <w:sz w:val="26"/>
      <w:szCs w:val="26"/>
      <w:lang w:eastAsia="pl-PL"/>
    </w:rPr>
  </w:style>
  <w:style w:type="character" w:customStyle="1" w:styleId="Nagwek4Znak">
    <w:name w:val="Nagłówek 4 Znak"/>
    <w:basedOn w:val="Domylnaczcionkaakapitu"/>
    <w:link w:val="Nagwek4"/>
    <w:uiPriority w:val="9"/>
    <w:semiHidden/>
    <w:rsid w:val="00637CC9"/>
    <w:rPr>
      <w:rFonts w:ascii="Calibri" w:eastAsia="Calibri" w:hAnsi="Calibri" w:cs="Calibri"/>
      <w:b/>
      <w:bCs/>
      <w:kern w:val="3"/>
      <w:sz w:val="28"/>
      <w:szCs w:val="28"/>
      <w:lang w:eastAsia="pl-PL"/>
    </w:rPr>
  </w:style>
  <w:style w:type="character" w:customStyle="1" w:styleId="Nagwek5Znak">
    <w:name w:val="Nagłówek 5 Znak"/>
    <w:basedOn w:val="Domylnaczcionkaakapitu"/>
    <w:link w:val="Nagwek5"/>
    <w:uiPriority w:val="9"/>
    <w:semiHidden/>
    <w:rsid w:val="00637CC9"/>
    <w:rPr>
      <w:rFonts w:asciiTheme="majorHAnsi" w:eastAsiaTheme="majorEastAsia" w:hAnsiTheme="majorHAnsi" w:cstheme="majorBidi"/>
      <w:color w:val="2F5496" w:themeColor="accent1" w:themeShade="BF"/>
      <w:kern w:val="3"/>
    </w:rPr>
  </w:style>
  <w:style w:type="character" w:customStyle="1" w:styleId="Nagwek6Znak">
    <w:name w:val="Nagłówek 6 Znak"/>
    <w:basedOn w:val="Domylnaczcionkaakapitu"/>
    <w:link w:val="Nagwek6"/>
    <w:uiPriority w:val="9"/>
    <w:semiHidden/>
    <w:rsid w:val="00637CC9"/>
    <w:rPr>
      <w:rFonts w:ascii="Calibri" w:eastAsia="Calibri" w:hAnsi="Calibri" w:cs="Calibri"/>
      <w:b/>
      <w:bCs/>
      <w:kern w:val="3"/>
      <w:lang w:eastAsia="pl-PL"/>
    </w:rPr>
  </w:style>
  <w:style w:type="character" w:customStyle="1" w:styleId="Nagwek7Znak">
    <w:name w:val="Nagłówek 7 Znak"/>
    <w:basedOn w:val="Domylnaczcionkaakapitu"/>
    <w:link w:val="Nagwek7"/>
    <w:uiPriority w:val="9"/>
    <w:semiHidden/>
    <w:rsid w:val="00637CC9"/>
    <w:rPr>
      <w:rFonts w:asciiTheme="majorHAnsi" w:eastAsiaTheme="majorEastAsia" w:hAnsiTheme="majorHAnsi" w:cstheme="majorBidi"/>
      <w:i/>
      <w:iCs/>
      <w:color w:val="1F3763" w:themeColor="accent1" w:themeShade="7F"/>
      <w:kern w:val="3"/>
    </w:rPr>
  </w:style>
  <w:style w:type="character" w:customStyle="1" w:styleId="Nagwek8Znak">
    <w:name w:val="Nagłówek 8 Znak"/>
    <w:basedOn w:val="Domylnaczcionkaakapitu"/>
    <w:link w:val="Nagwek8"/>
    <w:rsid w:val="00637CC9"/>
    <w:rPr>
      <w:rFonts w:ascii="Calibri" w:eastAsia="Calibri" w:hAnsi="Calibri" w:cs="Calibri"/>
      <w:i/>
      <w:iCs/>
      <w:kern w:val="3"/>
      <w:sz w:val="24"/>
      <w:szCs w:val="24"/>
      <w:lang w:eastAsia="pl-PL"/>
    </w:rPr>
  </w:style>
  <w:style w:type="character" w:customStyle="1" w:styleId="Nagwek9Znak">
    <w:name w:val="Nagłówek 9 Znak"/>
    <w:basedOn w:val="Domylnaczcionkaakapitu"/>
    <w:link w:val="Nagwek9"/>
    <w:uiPriority w:val="9"/>
    <w:semiHidden/>
    <w:rsid w:val="00637CC9"/>
    <w:rPr>
      <w:rFonts w:asciiTheme="majorHAnsi" w:eastAsiaTheme="majorEastAsia" w:hAnsiTheme="majorHAnsi" w:cstheme="majorBidi"/>
      <w:i/>
      <w:iCs/>
      <w:color w:val="272727" w:themeColor="text1" w:themeTint="D8"/>
      <w:kern w:val="3"/>
      <w:sz w:val="21"/>
      <w:szCs w:val="21"/>
    </w:rPr>
  </w:style>
  <w:style w:type="paragraph" w:customStyle="1" w:styleId="Standard">
    <w:name w:val="Standard"/>
    <w:rsid w:val="00637CC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Heading">
    <w:name w:val="Heading"/>
    <w:basedOn w:val="Standard"/>
    <w:next w:val="Textbody"/>
    <w:rsid w:val="00637CC9"/>
    <w:pPr>
      <w:keepNext/>
      <w:spacing w:before="240" w:after="120"/>
    </w:pPr>
    <w:rPr>
      <w:rFonts w:ascii="Liberation Sans" w:eastAsia="Microsoft YaHei" w:hAnsi="Liberation Sans" w:cs="Mangal"/>
      <w:sz w:val="28"/>
      <w:szCs w:val="28"/>
    </w:rPr>
  </w:style>
  <w:style w:type="paragraph" w:customStyle="1" w:styleId="Textbody">
    <w:name w:val="Text body"/>
    <w:basedOn w:val="Standard"/>
    <w:rsid w:val="00637CC9"/>
    <w:pPr>
      <w:tabs>
        <w:tab w:val="left" w:pos="567"/>
      </w:tabs>
      <w:jc w:val="both"/>
    </w:pPr>
    <w:rPr>
      <w:b/>
      <w:sz w:val="32"/>
    </w:rPr>
  </w:style>
  <w:style w:type="paragraph" w:styleId="Lista">
    <w:name w:val="List"/>
    <w:basedOn w:val="Textbody"/>
    <w:rsid w:val="00637CC9"/>
    <w:rPr>
      <w:rFonts w:cs="Mangal"/>
      <w:sz w:val="24"/>
    </w:rPr>
  </w:style>
  <w:style w:type="paragraph" w:styleId="Legenda">
    <w:name w:val="caption"/>
    <w:basedOn w:val="Standard"/>
    <w:rsid w:val="00637CC9"/>
    <w:pPr>
      <w:suppressLineNumbers/>
      <w:spacing w:before="120" w:after="120"/>
    </w:pPr>
    <w:rPr>
      <w:rFonts w:cs="Mangal"/>
      <w:i/>
      <w:iCs/>
      <w:sz w:val="24"/>
      <w:szCs w:val="24"/>
    </w:rPr>
  </w:style>
  <w:style w:type="paragraph" w:customStyle="1" w:styleId="Index">
    <w:name w:val="Index"/>
    <w:basedOn w:val="Standard"/>
    <w:rsid w:val="00637CC9"/>
    <w:pPr>
      <w:suppressLineNumbers/>
    </w:pPr>
    <w:rPr>
      <w:rFonts w:cs="Mangal"/>
      <w:sz w:val="24"/>
    </w:rPr>
  </w:style>
  <w:style w:type="paragraph" w:styleId="Nagwek">
    <w:name w:val="header"/>
    <w:basedOn w:val="Standard"/>
    <w:link w:val="NagwekZnak"/>
    <w:rsid w:val="00637CC9"/>
    <w:pPr>
      <w:tabs>
        <w:tab w:val="center" w:pos="4536"/>
        <w:tab w:val="right" w:pos="9072"/>
      </w:tabs>
    </w:pPr>
    <w:rPr>
      <w:sz w:val="24"/>
      <w:szCs w:val="24"/>
    </w:rPr>
  </w:style>
  <w:style w:type="character" w:customStyle="1" w:styleId="NagwekZnak">
    <w:name w:val="Nagłówek Znak"/>
    <w:basedOn w:val="Domylnaczcionkaakapitu"/>
    <w:link w:val="Nagwek"/>
    <w:rsid w:val="00637CC9"/>
    <w:rPr>
      <w:rFonts w:ascii="Times New Roman" w:eastAsia="Times New Roman" w:hAnsi="Times New Roman" w:cs="Times New Roman"/>
      <w:kern w:val="3"/>
      <w:sz w:val="24"/>
      <w:szCs w:val="24"/>
      <w:lang w:eastAsia="pl-PL"/>
    </w:rPr>
  </w:style>
  <w:style w:type="paragraph" w:customStyle="1" w:styleId="BodyText21">
    <w:name w:val="Body Text 21"/>
    <w:basedOn w:val="Standard"/>
    <w:rsid w:val="00637CC9"/>
    <w:pPr>
      <w:tabs>
        <w:tab w:val="left" w:pos="0"/>
      </w:tabs>
      <w:jc w:val="both"/>
    </w:pPr>
    <w:rPr>
      <w:sz w:val="24"/>
    </w:rPr>
  </w:style>
  <w:style w:type="paragraph" w:styleId="Tekstpodstawowy2">
    <w:name w:val="Body Text 2"/>
    <w:basedOn w:val="Standard"/>
    <w:link w:val="Tekstpodstawowy2Znak"/>
    <w:rsid w:val="00637CC9"/>
    <w:rPr>
      <w:sz w:val="44"/>
    </w:rPr>
  </w:style>
  <w:style w:type="character" w:customStyle="1" w:styleId="Tekstpodstawowy2Znak">
    <w:name w:val="Tekst podstawowy 2 Znak"/>
    <w:basedOn w:val="Domylnaczcionkaakapitu"/>
    <w:link w:val="Tekstpodstawowy2"/>
    <w:rsid w:val="00637CC9"/>
    <w:rPr>
      <w:rFonts w:ascii="Times New Roman" w:eastAsia="Times New Roman" w:hAnsi="Times New Roman" w:cs="Times New Roman"/>
      <w:kern w:val="3"/>
      <w:sz w:val="44"/>
      <w:szCs w:val="20"/>
      <w:lang w:eastAsia="pl-PL"/>
    </w:rPr>
  </w:style>
  <w:style w:type="paragraph" w:styleId="Akapitzlist">
    <w:name w:val="List Paragraph"/>
    <w:aliases w:val="L1,Numerowanie,List Paragraph,2 heading,A_wyliczenie,K-P_odwolanie,Akapit z listą5,maz_wyliczenie,opis dzialania,Nagłowek 3,Preambuła,Akapit z listą BS,Kolorowa lista — akcent 11,Dot pt,F5 List Paragraph,Recommendation,List Paragraph11"/>
    <w:basedOn w:val="Standard"/>
    <w:uiPriority w:val="34"/>
    <w:qFormat/>
    <w:rsid w:val="00637CC9"/>
    <w:pPr>
      <w:ind w:left="708"/>
    </w:pPr>
  </w:style>
  <w:style w:type="paragraph" w:customStyle="1" w:styleId="Default">
    <w:name w:val="Default"/>
    <w:rsid w:val="00637CC9"/>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eastAsia="pl-PL"/>
    </w:rPr>
  </w:style>
  <w:style w:type="paragraph" w:customStyle="1" w:styleId="Zwykytekst1">
    <w:name w:val="Zwykły tekst1"/>
    <w:basedOn w:val="Standard"/>
    <w:rsid w:val="00637CC9"/>
    <w:rPr>
      <w:rFonts w:ascii="Courier New" w:eastAsia="Courier New" w:hAnsi="Courier New" w:cs="Courier New"/>
      <w:lang w:eastAsia="ar-SA"/>
    </w:rPr>
  </w:style>
  <w:style w:type="paragraph" w:customStyle="1" w:styleId="Tekstpodstawowy21">
    <w:name w:val="Tekst podstawowy 21"/>
    <w:basedOn w:val="Standard"/>
    <w:rsid w:val="00637CC9"/>
    <w:rPr>
      <w:sz w:val="44"/>
      <w:lang w:eastAsia="ar-SA"/>
    </w:rPr>
  </w:style>
  <w:style w:type="paragraph" w:styleId="Tekstprzypisukocowego">
    <w:name w:val="endnote text"/>
    <w:basedOn w:val="Standard"/>
    <w:link w:val="TekstprzypisukocowegoZnak"/>
    <w:rsid w:val="00637CC9"/>
  </w:style>
  <w:style w:type="character" w:customStyle="1" w:styleId="TekstprzypisukocowegoZnak">
    <w:name w:val="Tekst przypisu końcowego Znak"/>
    <w:basedOn w:val="Domylnaczcionkaakapitu"/>
    <w:link w:val="Tekstprzypisukocowego"/>
    <w:rsid w:val="00637CC9"/>
    <w:rPr>
      <w:rFonts w:ascii="Times New Roman" w:eastAsia="Times New Roman" w:hAnsi="Times New Roman" w:cs="Times New Roman"/>
      <w:kern w:val="3"/>
      <w:sz w:val="20"/>
      <w:szCs w:val="20"/>
      <w:lang w:eastAsia="pl-PL"/>
    </w:rPr>
  </w:style>
  <w:style w:type="paragraph" w:styleId="Tekstkomentarza">
    <w:name w:val="annotation text"/>
    <w:basedOn w:val="Standard"/>
    <w:link w:val="TekstkomentarzaZnak"/>
    <w:rsid w:val="00637CC9"/>
  </w:style>
  <w:style w:type="character" w:customStyle="1" w:styleId="TekstkomentarzaZnak">
    <w:name w:val="Tekst komentarza Znak"/>
    <w:basedOn w:val="Domylnaczcionkaakapitu"/>
    <w:link w:val="Tekstkomentarza"/>
    <w:rsid w:val="00637CC9"/>
    <w:rPr>
      <w:rFonts w:ascii="Times New Roman" w:eastAsia="Times New Roman" w:hAnsi="Times New Roman" w:cs="Times New Roman"/>
      <w:kern w:val="3"/>
      <w:sz w:val="20"/>
      <w:szCs w:val="20"/>
      <w:lang w:eastAsia="pl-PL"/>
    </w:rPr>
  </w:style>
  <w:style w:type="paragraph" w:styleId="Tekstdymka">
    <w:name w:val="Balloon Text"/>
    <w:basedOn w:val="Standard"/>
    <w:link w:val="TekstdymkaZnak"/>
    <w:rsid w:val="00637CC9"/>
    <w:rPr>
      <w:rFonts w:ascii="Segoe UI" w:eastAsia="Segoe UI" w:hAnsi="Segoe UI" w:cs="Segoe UI"/>
      <w:sz w:val="18"/>
      <w:szCs w:val="18"/>
    </w:rPr>
  </w:style>
  <w:style w:type="character" w:customStyle="1" w:styleId="TekstdymkaZnak">
    <w:name w:val="Tekst dymka Znak"/>
    <w:basedOn w:val="Domylnaczcionkaakapitu"/>
    <w:link w:val="Tekstdymka"/>
    <w:rsid w:val="00637CC9"/>
    <w:rPr>
      <w:rFonts w:ascii="Segoe UI" w:eastAsia="Segoe UI" w:hAnsi="Segoe UI" w:cs="Segoe UI"/>
      <w:kern w:val="3"/>
      <w:sz w:val="18"/>
      <w:szCs w:val="18"/>
      <w:lang w:eastAsia="pl-PL"/>
    </w:rPr>
  </w:style>
  <w:style w:type="paragraph" w:styleId="Stopka">
    <w:name w:val="footer"/>
    <w:basedOn w:val="Standard"/>
    <w:link w:val="StopkaZnak"/>
    <w:uiPriority w:val="99"/>
    <w:rsid w:val="00637CC9"/>
    <w:pPr>
      <w:tabs>
        <w:tab w:val="center" w:pos="4536"/>
        <w:tab w:val="right" w:pos="9072"/>
      </w:tabs>
    </w:pPr>
  </w:style>
  <w:style w:type="character" w:customStyle="1" w:styleId="StopkaZnak">
    <w:name w:val="Stopka Znak"/>
    <w:basedOn w:val="Domylnaczcionkaakapitu"/>
    <w:link w:val="Stopka"/>
    <w:uiPriority w:val="99"/>
    <w:rsid w:val="00637CC9"/>
    <w:rPr>
      <w:rFonts w:ascii="Times New Roman" w:eastAsia="Times New Roman" w:hAnsi="Times New Roman" w:cs="Times New Roman"/>
      <w:kern w:val="3"/>
      <w:sz w:val="20"/>
      <w:szCs w:val="20"/>
      <w:lang w:eastAsia="pl-PL"/>
    </w:rPr>
  </w:style>
  <w:style w:type="paragraph" w:styleId="Tekstprzypisudolnego">
    <w:name w:val="footnote text"/>
    <w:basedOn w:val="Standard"/>
    <w:link w:val="TekstprzypisudolnegoZnak"/>
    <w:rsid w:val="00637CC9"/>
  </w:style>
  <w:style w:type="character" w:customStyle="1" w:styleId="TekstprzypisudolnegoZnak">
    <w:name w:val="Tekst przypisu dolnego Znak"/>
    <w:basedOn w:val="Domylnaczcionkaakapitu"/>
    <w:link w:val="Tekstprzypisudolnego"/>
    <w:rsid w:val="00637CC9"/>
    <w:rPr>
      <w:rFonts w:ascii="Times New Roman" w:eastAsia="Times New Roman" w:hAnsi="Times New Roman" w:cs="Times New Roman"/>
      <w:kern w:val="3"/>
      <w:sz w:val="20"/>
      <w:szCs w:val="20"/>
      <w:lang w:eastAsia="pl-PL"/>
    </w:rPr>
  </w:style>
  <w:style w:type="paragraph" w:customStyle="1" w:styleId="Tiret0">
    <w:name w:val="Tiret 0"/>
    <w:basedOn w:val="Standard"/>
    <w:rsid w:val="00637CC9"/>
    <w:pPr>
      <w:spacing w:before="120" w:after="120"/>
      <w:jc w:val="both"/>
    </w:pPr>
    <w:rPr>
      <w:rFonts w:eastAsia="Calibri"/>
      <w:sz w:val="24"/>
      <w:szCs w:val="22"/>
      <w:lang w:eastAsia="en-GB"/>
    </w:rPr>
  </w:style>
  <w:style w:type="paragraph" w:customStyle="1" w:styleId="Tiret1">
    <w:name w:val="Tiret 1"/>
    <w:basedOn w:val="Standard"/>
    <w:rsid w:val="00637CC9"/>
    <w:pPr>
      <w:spacing w:before="120" w:after="120"/>
      <w:jc w:val="both"/>
    </w:pPr>
    <w:rPr>
      <w:rFonts w:eastAsia="Calibri"/>
      <w:sz w:val="24"/>
      <w:szCs w:val="22"/>
      <w:lang w:eastAsia="en-GB"/>
    </w:rPr>
  </w:style>
  <w:style w:type="paragraph" w:customStyle="1" w:styleId="NumPar1">
    <w:name w:val="NumPar 1"/>
    <w:basedOn w:val="Standard"/>
    <w:rsid w:val="00637CC9"/>
    <w:pPr>
      <w:spacing w:before="120" w:after="120"/>
      <w:jc w:val="both"/>
    </w:pPr>
    <w:rPr>
      <w:rFonts w:eastAsia="Calibri"/>
      <w:sz w:val="24"/>
      <w:szCs w:val="22"/>
      <w:lang w:eastAsia="en-GB"/>
    </w:rPr>
  </w:style>
  <w:style w:type="paragraph" w:customStyle="1" w:styleId="NumPar2">
    <w:name w:val="NumPar 2"/>
    <w:basedOn w:val="Standard"/>
    <w:rsid w:val="00637CC9"/>
    <w:pPr>
      <w:spacing w:before="120" w:after="120"/>
      <w:jc w:val="both"/>
    </w:pPr>
    <w:rPr>
      <w:rFonts w:eastAsia="Calibri"/>
      <w:sz w:val="24"/>
      <w:szCs w:val="22"/>
      <w:lang w:eastAsia="en-GB"/>
    </w:rPr>
  </w:style>
  <w:style w:type="paragraph" w:customStyle="1" w:styleId="NumPar3">
    <w:name w:val="NumPar 3"/>
    <w:basedOn w:val="Standard"/>
    <w:rsid w:val="00637CC9"/>
    <w:pPr>
      <w:spacing w:before="120" w:after="120"/>
      <w:jc w:val="both"/>
    </w:pPr>
    <w:rPr>
      <w:rFonts w:eastAsia="Calibri"/>
      <w:sz w:val="24"/>
      <w:szCs w:val="22"/>
      <w:lang w:eastAsia="en-GB"/>
    </w:rPr>
  </w:style>
  <w:style w:type="paragraph" w:customStyle="1" w:styleId="NumPar4">
    <w:name w:val="NumPar 4"/>
    <w:basedOn w:val="Standard"/>
    <w:rsid w:val="00637CC9"/>
    <w:pPr>
      <w:spacing w:before="120" w:after="120"/>
      <w:jc w:val="both"/>
    </w:pPr>
    <w:rPr>
      <w:rFonts w:eastAsia="Calibri"/>
      <w:sz w:val="24"/>
      <w:szCs w:val="22"/>
      <w:lang w:eastAsia="en-GB"/>
    </w:rPr>
  </w:style>
  <w:style w:type="paragraph" w:customStyle="1" w:styleId="Textbodyindent">
    <w:name w:val="Text body indent"/>
    <w:basedOn w:val="Standard"/>
    <w:rsid w:val="00637CC9"/>
    <w:pPr>
      <w:spacing w:after="120"/>
      <w:ind w:left="283"/>
    </w:pPr>
  </w:style>
  <w:style w:type="paragraph" w:customStyle="1" w:styleId="Style1">
    <w:name w:val="Style1"/>
    <w:basedOn w:val="Standard"/>
    <w:rsid w:val="00637CC9"/>
    <w:pPr>
      <w:widowControl w:val="0"/>
      <w:spacing w:line="230" w:lineRule="exact"/>
      <w:ind w:firstLine="166"/>
    </w:pPr>
    <w:rPr>
      <w:rFonts w:ascii="Arial Narrow" w:eastAsia="Arial Narrow" w:hAnsi="Arial Narrow" w:cs="Arial Narrow"/>
      <w:sz w:val="24"/>
      <w:szCs w:val="24"/>
    </w:rPr>
  </w:style>
  <w:style w:type="paragraph" w:styleId="Tematkomentarza">
    <w:name w:val="annotation subject"/>
    <w:basedOn w:val="Tekstkomentarza"/>
    <w:link w:val="TematkomentarzaZnak"/>
    <w:rsid w:val="00637CC9"/>
    <w:rPr>
      <w:b/>
      <w:bCs/>
    </w:rPr>
  </w:style>
  <w:style w:type="character" w:customStyle="1" w:styleId="TematkomentarzaZnak">
    <w:name w:val="Temat komentarza Znak"/>
    <w:basedOn w:val="TekstkomentarzaZnak"/>
    <w:link w:val="Tematkomentarza"/>
    <w:rsid w:val="00637CC9"/>
    <w:rPr>
      <w:rFonts w:ascii="Times New Roman" w:eastAsia="Times New Roman" w:hAnsi="Times New Roman" w:cs="Times New Roman"/>
      <w:b/>
      <w:bCs/>
      <w:kern w:val="3"/>
      <w:sz w:val="20"/>
      <w:szCs w:val="20"/>
      <w:lang w:eastAsia="pl-PL"/>
    </w:rPr>
  </w:style>
  <w:style w:type="paragraph" w:styleId="Zwykytekst">
    <w:name w:val="Plain Text"/>
    <w:basedOn w:val="Standard"/>
    <w:link w:val="ZwykytekstZnak"/>
    <w:rsid w:val="00637CC9"/>
    <w:rPr>
      <w:rFonts w:ascii="Courier New" w:eastAsia="Courier New" w:hAnsi="Courier New" w:cs="Courier New"/>
    </w:rPr>
  </w:style>
  <w:style w:type="character" w:customStyle="1" w:styleId="ZwykytekstZnak">
    <w:name w:val="Zwykły tekst Znak"/>
    <w:basedOn w:val="Domylnaczcionkaakapitu"/>
    <w:link w:val="Zwykytekst"/>
    <w:rsid w:val="00637CC9"/>
    <w:rPr>
      <w:rFonts w:ascii="Courier New" w:eastAsia="Courier New" w:hAnsi="Courier New" w:cs="Courier New"/>
      <w:kern w:val="3"/>
      <w:sz w:val="20"/>
      <w:szCs w:val="20"/>
      <w:lang w:eastAsia="pl-PL"/>
    </w:rPr>
  </w:style>
  <w:style w:type="paragraph" w:styleId="Tekstpodstawowy3">
    <w:name w:val="Body Text 3"/>
    <w:basedOn w:val="Standard"/>
    <w:link w:val="Tekstpodstawowy3Znak"/>
    <w:rsid w:val="00637CC9"/>
    <w:pPr>
      <w:jc w:val="both"/>
    </w:pPr>
    <w:rPr>
      <w:b/>
      <w:sz w:val="28"/>
    </w:rPr>
  </w:style>
  <w:style w:type="character" w:customStyle="1" w:styleId="Tekstpodstawowy3Znak">
    <w:name w:val="Tekst podstawowy 3 Znak"/>
    <w:basedOn w:val="Domylnaczcionkaakapitu"/>
    <w:link w:val="Tekstpodstawowy3"/>
    <w:rsid w:val="00637CC9"/>
    <w:rPr>
      <w:rFonts w:ascii="Times New Roman" w:eastAsia="Times New Roman" w:hAnsi="Times New Roman" w:cs="Times New Roman"/>
      <w:b/>
      <w:kern w:val="3"/>
      <w:sz w:val="28"/>
      <w:szCs w:val="20"/>
      <w:lang w:eastAsia="pl-PL"/>
    </w:rPr>
  </w:style>
  <w:style w:type="paragraph" w:customStyle="1" w:styleId="Konspn">
    <w:name w:val="Konspn"/>
    <w:basedOn w:val="Standard"/>
    <w:rsid w:val="00637CC9"/>
    <w:pPr>
      <w:spacing w:line="360" w:lineRule="auto"/>
      <w:jc w:val="both"/>
    </w:pPr>
    <w:rPr>
      <w:sz w:val="24"/>
      <w:szCs w:val="24"/>
      <w:lang w:eastAsia="ar-SA"/>
    </w:rPr>
  </w:style>
  <w:style w:type="paragraph" w:styleId="Podtytu">
    <w:name w:val="Subtitle"/>
    <w:basedOn w:val="Standard"/>
    <w:link w:val="PodtytuZnak"/>
    <w:uiPriority w:val="11"/>
    <w:qFormat/>
    <w:rsid w:val="00637CC9"/>
    <w:pPr>
      <w:spacing w:after="200" w:line="276" w:lineRule="auto"/>
    </w:pPr>
    <w:rPr>
      <w:rFonts w:ascii="Cambria" w:eastAsia="Cambria" w:hAnsi="Cambria" w:cs="Cambria"/>
      <w:i/>
      <w:iCs/>
      <w:color w:val="4F81BD"/>
      <w:spacing w:val="15"/>
      <w:sz w:val="24"/>
      <w:szCs w:val="24"/>
      <w:lang w:eastAsia="en-US"/>
    </w:rPr>
  </w:style>
  <w:style w:type="character" w:customStyle="1" w:styleId="PodtytuZnak">
    <w:name w:val="Podtytuł Znak"/>
    <w:basedOn w:val="Domylnaczcionkaakapitu"/>
    <w:link w:val="Podtytu"/>
    <w:uiPriority w:val="11"/>
    <w:rsid w:val="00637CC9"/>
    <w:rPr>
      <w:rFonts w:ascii="Cambria" w:eastAsia="Cambria" w:hAnsi="Cambria" w:cs="Cambria"/>
      <w:i/>
      <w:iCs/>
      <w:color w:val="4F81BD"/>
      <w:spacing w:val="15"/>
      <w:kern w:val="3"/>
      <w:sz w:val="24"/>
      <w:szCs w:val="24"/>
    </w:rPr>
  </w:style>
  <w:style w:type="paragraph" w:customStyle="1" w:styleId="Bezodstpw1">
    <w:name w:val="Bez odstępów1"/>
    <w:rsid w:val="00637CC9"/>
    <w:pPr>
      <w:suppressAutoHyphens/>
      <w:autoSpaceDN w:val="0"/>
      <w:spacing w:after="0" w:line="240" w:lineRule="auto"/>
      <w:textAlignment w:val="baseline"/>
    </w:pPr>
    <w:rPr>
      <w:rFonts w:ascii="Calibri" w:eastAsia="Times New Roman" w:hAnsi="Calibri" w:cs="Times New Roman"/>
      <w:kern w:val="3"/>
    </w:rPr>
  </w:style>
  <w:style w:type="paragraph" w:customStyle="1" w:styleId="msonormalcxspdrugie">
    <w:name w:val="msonormalcxspdrugie"/>
    <w:basedOn w:val="Standard"/>
    <w:rsid w:val="00637CC9"/>
    <w:pPr>
      <w:spacing w:before="280" w:after="280"/>
    </w:pPr>
    <w:rPr>
      <w:sz w:val="24"/>
      <w:szCs w:val="24"/>
    </w:rPr>
  </w:style>
  <w:style w:type="paragraph" w:customStyle="1" w:styleId="Bezodstpw2">
    <w:name w:val="Bez odstępów2"/>
    <w:rsid w:val="00637CC9"/>
    <w:pPr>
      <w:suppressAutoHyphens/>
      <w:autoSpaceDN w:val="0"/>
      <w:spacing w:after="0" w:line="240" w:lineRule="auto"/>
      <w:textAlignment w:val="baseline"/>
    </w:pPr>
    <w:rPr>
      <w:rFonts w:ascii="Calibri" w:eastAsia="Times New Roman" w:hAnsi="Calibri" w:cs="Times New Roman"/>
      <w:kern w:val="3"/>
    </w:rPr>
  </w:style>
  <w:style w:type="paragraph" w:styleId="HTML-wstpniesformatowany">
    <w:name w:val="HTML Preformatted"/>
    <w:basedOn w:val="Standard"/>
    <w:link w:val="HTML-wstpniesformatowanyZnak"/>
    <w:rsid w:val="00637C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wstpniesformatowanyZnak">
    <w:name w:val="HTML - wstępnie sformatowany Znak"/>
    <w:basedOn w:val="Domylnaczcionkaakapitu"/>
    <w:link w:val="HTML-wstpniesformatowany"/>
    <w:rsid w:val="00637CC9"/>
    <w:rPr>
      <w:rFonts w:ascii="Courier New" w:eastAsia="Courier New" w:hAnsi="Courier New" w:cs="Courier New"/>
      <w:kern w:val="3"/>
      <w:sz w:val="20"/>
      <w:szCs w:val="20"/>
      <w:lang w:eastAsia="pl-PL"/>
    </w:rPr>
  </w:style>
  <w:style w:type="paragraph" w:styleId="Tekstpodstawowywcity2">
    <w:name w:val="Body Text Indent 2"/>
    <w:basedOn w:val="Standard"/>
    <w:link w:val="Tekstpodstawowywcity2Znak"/>
    <w:rsid w:val="00637CC9"/>
    <w:pPr>
      <w:spacing w:after="120" w:line="480" w:lineRule="auto"/>
      <w:ind w:left="283"/>
    </w:pPr>
  </w:style>
  <w:style w:type="character" w:customStyle="1" w:styleId="Tekstpodstawowywcity2Znak">
    <w:name w:val="Tekst podstawowy wcięty 2 Znak"/>
    <w:basedOn w:val="Domylnaczcionkaakapitu"/>
    <w:link w:val="Tekstpodstawowywcity2"/>
    <w:rsid w:val="00637CC9"/>
    <w:rPr>
      <w:rFonts w:ascii="Times New Roman" w:eastAsia="Times New Roman" w:hAnsi="Times New Roman" w:cs="Times New Roman"/>
      <w:kern w:val="3"/>
      <w:sz w:val="20"/>
      <w:szCs w:val="20"/>
      <w:lang w:eastAsia="pl-PL"/>
    </w:rPr>
  </w:style>
  <w:style w:type="paragraph" w:styleId="Adresnakopercie">
    <w:name w:val="envelope address"/>
    <w:basedOn w:val="Standard"/>
    <w:rsid w:val="00637CC9"/>
    <w:pPr>
      <w:ind w:left="2880"/>
    </w:pPr>
    <w:rPr>
      <w:b/>
      <w:bCs/>
      <w:i/>
      <w:iCs/>
      <w:sz w:val="96"/>
      <w:szCs w:val="96"/>
    </w:rPr>
  </w:style>
  <w:style w:type="paragraph" w:styleId="Poprawka">
    <w:name w:val="Revision"/>
    <w:rsid w:val="00637CC9"/>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Tekstpodstawowy31">
    <w:name w:val="Tekst podstawowy 31"/>
    <w:basedOn w:val="Standard"/>
    <w:rsid w:val="00637CC9"/>
    <w:pPr>
      <w:jc w:val="both"/>
    </w:pPr>
    <w:rPr>
      <w:b/>
      <w:sz w:val="28"/>
      <w:lang w:eastAsia="ar-SA"/>
    </w:rPr>
  </w:style>
  <w:style w:type="paragraph" w:customStyle="1" w:styleId="NormalBold">
    <w:name w:val="NormalBold"/>
    <w:basedOn w:val="Standard"/>
    <w:rsid w:val="00637CC9"/>
    <w:pPr>
      <w:widowControl w:val="0"/>
    </w:pPr>
    <w:rPr>
      <w:b/>
      <w:sz w:val="24"/>
      <w:szCs w:val="22"/>
      <w:lang w:eastAsia="en-GB"/>
    </w:rPr>
  </w:style>
  <w:style w:type="paragraph" w:customStyle="1" w:styleId="Text1">
    <w:name w:val="Text 1"/>
    <w:basedOn w:val="Standard"/>
    <w:rsid w:val="00637CC9"/>
    <w:pPr>
      <w:spacing w:before="120" w:after="120"/>
      <w:ind w:left="850"/>
      <w:jc w:val="both"/>
    </w:pPr>
    <w:rPr>
      <w:rFonts w:eastAsia="Calibri"/>
      <w:sz w:val="24"/>
      <w:szCs w:val="22"/>
      <w:lang w:eastAsia="en-GB"/>
    </w:rPr>
  </w:style>
  <w:style w:type="paragraph" w:customStyle="1" w:styleId="NormalLeft">
    <w:name w:val="Normal Left"/>
    <w:basedOn w:val="Standard"/>
    <w:rsid w:val="00637CC9"/>
    <w:pPr>
      <w:spacing w:before="120" w:after="120"/>
    </w:pPr>
    <w:rPr>
      <w:rFonts w:eastAsia="Calibri"/>
      <w:sz w:val="24"/>
      <w:szCs w:val="22"/>
      <w:lang w:eastAsia="en-GB"/>
    </w:rPr>
  </w:style>
  <w:style w:type="paragraph" w:customStyle="1" w:styleId="ChapterTitle">
    <w:name w:val="ChapterTitle"/>
    <w:basedOn w:val="Standard"/>
    <w:rsid w:val="00637CC9"/>
    <w:pPr>
      <w:keepNext/>
      <w:spacing w:before="120" w:after="360"/>
      <w:jc w:val="center"/>
    </w:pPr>
    <w:rPr>
      <w:rFonts w:eastAsia="Calibri"/>
      <w:b/>
      <w:sz w:val="32"/>
      <w:szCs w:val="22"/>
      <w:lang w:eastAsia="en-GB"/>
    </w:rPr>
  </w:style>
  <w:style w:type="paragraph" w:customStyle="1" w:styleId="SectionTitle">
    <w:name w:val="SectionTitle"/>
    <w:basedOn w:val="Standard"/>
    <w:rsid w:val="00637CC9"/>
    <w:pPr>
      <w:keepNext/>
      <w:spacing w:before="120" w:after="360"/>
      <w:jc w:val="center"/>
    </w:pPr>
    <w:rPr>
      <w:rFonts w:eastAsia="Calibri"/>
      <w:b/>
      <w:smallCaps/>
      <w:sz w:val="28"/>
      <w:szCs w:val="22"/>
      <w:lang w:eastAsia="en-GB"/>
    </w:rPr>
  </w:style>
  <w:style w:type="paragraph" w:customStyle="1" w:styleId="Annexetitre">
    <w:name w:val="Annexe titre"/>
    <w:basedOn w:val="Standard"/>
    <w:rsid w:val="00637CC9"/>
    <w:pPr>
      <w:spacing w:before="120" w:after="120"/>
      <w:jc w:val="center"/>
    </w:pPr>
    <w:rPr>
      <w:rFonts w:eastAsia="Calibri"/>
      <w:b/>
      <w:sz w:val="24"/>
      <w:szCs w:val="22"/>
      <w:u w:val="single"/>
      <w:lang w:eastAsia="en-GB"/>
    </w:rPr>
  </w:style>
  <w:style w:type="paragraph" w:customStyle="1" w:styleId="Standarduser">
    <w:name w:val="Standard (user)"/>
    <w:rsid w:val="00637CC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rozdzia">
    <w:name w:val="rozdział"/>
    <w:basedOn w:val="Standard"/>
    <w:rsid w:val="00637CC9"/>
    <w:pPr>
      <w:jc w:val="both"/>
    </w:pPr>
    <w:rPr>
      <w:rFonts w:ascii="Verdana" w:eastAsia="Verdana" w:hAnsi="Verdana" w:cs="Verdana"/>
      <w:bCs/>
      <w:lang w:eastAsia="ar-SA"/>
    </w:rPr>
  </w:style>
  <w:style w:type="paragraph" w:customStyle="1" w:styleId="Edward">
    <w:name w:val="Edward"/>
    <w:basedOn w:val="Standard"/>
    <w:rsid w:val="00637CC9"/>
    <w:rPr>
      <w:rFonts w:ascii="Tms Rmn" w:eastAsia="Tms Rmn" w:hAnsi="Tms Rmn" w:cs="Tms Rmn"/>
      <w14:shadow w14:blurRad="0" w14:dist="17957" w14:dir="2700000" w14:sx="100000" w14:sy="100000" w14:kx="0" w14:ky="0" w14:algn="b">
        <w14:srgbClr w14:val="000000"/>
      </w14:shadow>
    </w:rPr>
  </w:style>
  <w:style w:type="paragraph" w:customStyle="1" w:styleId="Nagwek11">
    <w:name w:val="Nagłówek 11"/>
    <w:basedOn w:val="Standard"/>
    <w:rsid w:val="00637CC9"/>
    <w:pPr>
      <w:spacing w:before="240" w:after="240"/>
      <w:jc w:val="both"/>
    </w:pPr>
    <w:rPr>
      <w:rFonts w:ascii="Arial" w:eastAsia="Arial" w:hAnsi="Arial" w:cs="Arial"/>
      <w:b/>
      <w:bCs/>
      <w:szCs w:val="24"/>
    </w:rPr>
  </w:style>
  <w:style w:type="paragraph" w:customStyle="1" w:styleId="marek">
    <w:name w:val="marek"/>
    <w:basedOn w:val="Standard"/>
    <w:rsid w:val="00637CC9"/>
    <w:pPr>
      <w:widowControl w:val="0"/>
      <w:spacing w:line="360" w:lineRule="auto"/>
    </w:pPr>
    <w:rPr>
      <w:sz w:val="28"/>
    </w:rPr>
  </w:style>
  <w:style w:type="paragraph" w:styleId="NormalnyWeb">
    <w:name w:val="Normal (Web)"/>
    <w:basedOn w:val="Standard"/>
    <w:rsid w:val="00637CC9"/>
    <w:pPr>
      <w:spacing w:before="280" w:after="280"/>
      <w:jc w:val="both"/>
    </w:pPr>
  </w:style>
  <w:style w:type="paragraph" w:customStyle="1" w:styleId="western">
    <w:name w:val="western"/>
    <w:basedOn w:val="Standard"/>
    <w:rsid w:val="00637CC9"/>
    <w:pPr>
      <w:spacing w:before="280" w:after="119"/>
    </w:pPr>
    <w:rPr>
      <w:sz w:val="24"/>
      <w:szCs w:val="24"/>
    </w:rPr>
  </w:style>
  <w:style w:type="paragraph" w:customStyle="1" w:styleId="Footnote">
    <w:name w:val="Footnote"/>
    <w:basedOn w:val="Standard"/>
    <w:rsid w:val="00637CC9"/>
  </w:style>
  <w:style w:type="paragraph" w:customStyle="1" w:styleId="TableContents">
    <w:name w:val="Table Contents"/>
    <w:basedOn w:val="Standard"/>
    <w:rsid w:val="00637CC9"/>
  </w:style>
  <w:style w:type="character" w:customStyle="1" w:styleId="TekstpodstawowyZnak">
    <w:name w:val="Tekst podstawowy Znak"/>
    <w:basedOn w:val="Domylnaczcionkaakapitu"/>
    <w:rsid w:val="00637CC9"/>
    <w:rPr>
      <w:rFonts w:ascii="Times New Roman" w:eastAsia="Times New Roman" w:hAnsi="Times New Roman" w:cs="Times New Roman"/>
      <w:b/>
      <w:sz w:val="32"/>
      <w:szCs w:val="20"/>
      <w:lang w:eastAsia="pl-PL"/>
    </w:rPr>
  </w:style>
  <w:style w:type="character" w:customStyle="1" w:styleId="dane">
    <w:name w:val="dane"/>
    <w:basedOn w:val="Domylnaczcionkaakapitu"/>
    <w:rsid w:val="00637CC9"/>
  </w:style>
  <w:style w:type="character" w:styleId="Odwoanieprzypisudolnego">
    <w:name w:val="footnote reference"/>
    <w:rsid w:val="00637CC9"/>
    <w:rPr>
      <w:position w:val="0"/>
      <w:vertAlign w:val="superscript"/>
    </w:rPr>
  </w:style>
  <w:style w:type="character" w:styleId="Odwoaniedokomentarza">
    <w:name w:val="annotation reference"/>
    <w:rsid w:val="00637CC9"/>
    <w:rPr>
      <w:sz w:val="16"/>
      <w:szCs w:val="16"/>
    </w:rPr>
  </w:style>
  <w:style w:type="character" w:customStyle="1" w:styleId="AkapitzlistZnak">
    <w:name w:val="Akapit z listą Znak"/>
    <w:aliases w:val="L1 Znak,Numerowanie Znak,List Paragraph Znak,2 heading Znak,A_wyliczenie Znak,K-P_odwolanie Znak,Akapit z listą5 Znak,maz_wyliczenie Znak,opis dzialania Znak,Nagłowek 3 Znak,Preambuła Znak,Akapit z listą BS Znak,Dot pt Znak,lp1 Znak"/>
    <w:uiPriority w:val="34"/>
    <w:qFormat/>
    <w:rsid w:val="00637CC9"/>
    <w:rPr>
      <w:rFonts w:ascii="Times New Roman" w:eastAsia="Times New Roman" w:hAnsi="Times New Roman" w:cs="Times New Roman"/>
      <w:sz w:val="20"/>
      <w:szCs w:val="20"/>
    </w:rPr>
  </w:style>
  <w:style w:type="character" w:customStyle="1" w:styleId="WW8Num12z0">
    <w:name w:val="WW8Num12z0"/>
    <w:rsid w:val="00637CC9"/>
    <w:rPr>
      <w:rFonts w:ascii="Wingdings" w:eastAsia="Wingdings" w:hAnsi="Wingdings" w:cs="Wingdings"/>
    </w:rPr>
  </w:style>
  <w:style w:type="character" w:customStyle="1" w:styleId="DeltaViewInsertion">
    <w:name w:val="DeltaView Insertion"/>
    <w:rsid w:val="00637CC9"/>
    <w:rPr>
      <w:b/>
      <w:i/>
      <w:spacing w:val="0"/>
    </w:rPr>
  </w:style>
  <w:style w:type="character" w:customStyle="1" w:styleId="Hipercze1">
    <w:name w:val="Hiperłącze1"/>
    <w:basedOn w:val="Domylnaczcionkaakapitu"/>
    <w:rsid w:val="00637CC9"/>
    <w:rPr>
      <w:color w:val="0000FF"/>
      <w:u w:val="single"/>
    </w:rPr>
  </w:style>
  <w:style w:type="character" w:customStyle="1" w:styleId="TekstpodstawowywcityZnak">
    <w:name w:val="Tekst podstawowy wcięty Znak"/>
    <w:basedOn w:val="Domylnaczcionkaakapitu"/>
    <w:rsid w:val="00637CC9"/>
    <w:rPr>
      <w:rFonts w:ascii="Times New Roman" w:eastAsia="Times New Roman" w:hAnsi="Times New Roman" w:cs="Times New Roman"/>
      <w:sz w:val="20"/>
      <w:szCs w:val="20"/>
      <w:lang w:eastAsia="pl-PL"/>
    </w:rPr>
  </w:style>
  <w:style w:type="character" w:customStyle="1" w:styleId="FontStyle12">
    <w:name w:val="Font Style12"/>
    <w:rsid w:val="00637CC9"/>
    <w:rPr>
      <w:rFonts w:ascii="Calibri" w:eastAsia="Calibri" w:hAnsi="Calibri" w:cs="Calibri"/>
      <w:spacing w:val="-10"/>
      <w:sz w:val="20"/>
      <w:szCs w:val="20"/>
    </w:rPr>
  </w:style>
  <w:style w:type="character" w:customStyle="1" w:styleId="FontStyle11">
    <w:name w:val="Font Style11"/>
    <w:rsid w:val="00637CC9"/>
    <w:rPr>
      <w:rFonts w:ascii="Arial Narrow" w:eastAsia="Arial Narrow" w:hAnsi="Arial Narrow" w:cs="Arial Narrow"/>
      <w:sz w:val="20"/>
      <w:szCs w:val="20"/>
    </w:rPr>
  </w:style>
  <w:style w:type="character" w:customStyle="1" w:styleId="apple-converted-space">
    <w:name w:val="apple-converted-space"/>
    <w:basedOn w:val="Domylnaczcionkaakapitu"/>
    <w:rsid w:val="00637CC9"/>
  </w:style>
  <w:style w:type="character" w:customStyle="1" w:styleId="dane1">
    <w:name w:val="dane1"/>
    <w:rsid w:val="00637CC9"/>
    <w:rPr>
      <w:color w:val="0000CD"/>
    </w:rPr>
  </w:style>
  <w:style w:type="character" w:customStyle="1" w:styleId="bold">
    <w:name w:val="bold"/>
    <w:rsid w:val="00637CC9"/>
    <w:rPr>
      <w:rFonts w:cs="Times New Roman"/>
    </w:rPr>
  </w:style>
  <w:style w:type="character" w:styleId="Numerstrony">
    <w:name w:val="page number"/>
    <w:rsid w:val="00637CC9"/>
    <w:rPr>
      <w:rFonts w:cs="Times New Roman"/>
    </w:rPr>
  </w:style>
  <w:style w:type="character" w:styleId="Pogrubienie">
    <w:name w:val="Strong"/>
    <w:rsid w:val="00637CC9"/>
    <w:rPr>
      <w:b/>
      <w:bCs/>
    </w:rPr>
  </w:style>
  <w:style w:type="character" w:customStyle="1" w:styleId="titleemph">
    <w:name w:val="title_emph"/>
    <w:rsid w:val="00637CC9"/>
  </w:style>
  <w:style w:type="character" w:customStyle="1" w:styleId="FontStyle18">
    <w:name w:val="Font Style18"/>
    <w:rsid w:val="00637CC9"/>
    <w:rPr>
      <w:rFonts w:ascii="Times New Roman" w:eastAsia="Times New Roman" w:hAnsi="Times New Roman" w:cs="Times New Roman"/>
      <w:sz w:val="22"/>
      <w:szCs w:val="22"/>
    </w:rPr>
  </w:style>
  <w:style w:type="character" w:styleId="Odwoanieprzypisukocowego">
    <w:name w:val="endnote reference"/>
    <w:rsid w:val="00637CC9"/>
    <w:rPr>
      <w:position w:val="0"/>
      <w:vertAlign w:val="superscript"/>
    </w:rPr>
  </w:style>
  <w:style w:type="character" w:customStyle="1" w:styleId="Odwoaniedokomentarza1">
    <w:name w:val="Odwołanie do komentarza1"/>
    <w:rsid w:val="00637CC9"/>
    <w:rPr>
      <w:sz w:val="16"/>
      <w:szCs w:val="16"/>
    </w:rPr>
  </w:style>
  <w:style w:type="character" w:customStyle="1" w:styleId="WW8Num25z1">
    <w:name w:val="WW8Num25z1"/>
    <w:rsid w:val="00637CC9"/>
    <w:rPr>
      <w:rFonts w:ascii="Times New Roman" w:eastAsia="Times New Roman" w:hAnsi="Times New Roman" w:cs="Times New Roman"/>
      <w:b w:val="0"/>
      <w:sz w:val="22"/>
      <w:szCs w:val="22"/>
    </w:rPr>
  </w:style>
  <w:style w:type="character" w:customStyle="1" w:styleId="NormalBoldChar">
    <w:name w:val="NormalBold Char"/>
    <w:rsid w:val="00637CC9"/>
    <w:rPr>
      <w:rFonts w:ascii="Times New Roman" w:eastAsia="Times New Roman" w:hAnsi="Times New Roman" w:cs="Times New Roman"/>
      <w:b/>
      <w:sz w:val="24"/>
      <w:lang w:eastAsia="en-GB"/>
    </w:rPr>
  </w:style>
  <w:style w:type="character" w:customStyle="1" w:styleId="h11">
    <w:name w:val="h11"/>
    <w:rsid w:val="00637CC9"/>
    <w:rPr>
      <w:rFonts w:ascii="Verdana" w:eastAsia="Verdana" w:hAnsi="Verdana" w:cs="Verdana"/>
      <w:b/>
      <w:bCs/>
      <w:i w:val="0"/>
      <w:iCs w:val="0"/>
      <w:sz w:val="23"/>
      <w:szCs w:val="23"/>
    </w:rPr>
  </w:style>
  <w:style w:type="character" w:customStyle="1" w:styleId="Internetlink">
    <w:name w:val="Internet link"/>
    <w:basedOn w:val="Domylnaczcionkaakapitu"/>
    <w:rsid w:val="00637CC9"/>
    <w:rPr>
      <w:color w:val="0563C1"/>
      <w:u w:val="single"/>
    </w:rPr>
  </w:style>
  <w:style w:type="character" w:customStyle="1" w:styleId="ListLabel1">
    <w:name w:val="ListLabel 1"/>
    <w:rsid w:val="00637CC9"/>
    <w:rPr>
      <w:rFonts w:eastAsia="Times New Roman" w:cs="Times New Roman"/>
    </w:rPr>
  </w:style>
  <w:style w:type="character" w:customStyle="1" w:styleId="ListLabel2">
    <w:name w:val="ListLabel 2"/>
    <w:rsid w:val="00637CC9"/>
    <w:rPr>
      <w:b w:val="0"/>
    </w:rPr>
  </w:style>
  <w:style w:type="character" w:customStyle="1" w:styleId="ListLabel3">
    <w:name w:val="ListLabel 3"/>
    <w:rsid w:val="00637CC9"/>
    <w:rPr>
      <w:rFonts w:cs="Courier New"/>
    </w:rPr>
  </w:style>
  <w:style w:type="character" w:customStyle="1" w:styleId="ListLabel4">
    <w:name w:val="ListLabel 4"/>
    <w:rsid w:val="00637CC9"/>
    <w:rPr>
      <w:rFonts w:cs="Courier New"/>
    </w:rPr>
  </w:style>
  <w:style w:type="character" w:customStyle="1" w:styleId="ListLabel5">
    <w:name w:val="ListLabel 5"/>
    <w:rsid w:val="00637CC9"/>
    <w:rPr>
      <w:rFonts w:cs="Courier New"/>
    </w:rPr>
  </w:style>
  <w:style w:type="character" w:customStyle="1" w:styleId="ListLabel6">
    <w:name w:val="ListLabel 6"/>
    <w:rsid w:val="00637CC9"/>
    <w:rPr>
      <w:b w:val="0"/>
      <w:strike w:val="0"/>
      <w:dstrike w:val="0"/>
    </w:rPr>
  </w:style>
  <w:style w:type="character" w:customStyle="1" w:styleId="ListLabel7">
    <w:name w:val="ListLabel 7"/>
    <w:rsid w:val="00637CC9"/>
    <w:rPr>
      <w:rFonts w:eastAsia="Times New Roman" w:cs="Times New Roman"/>
    </w:rPr>
  </w:style>
  <w:style w:type="character" w:customStyle="1" w:styleId="ListLabel8">
    <w:name w:val="ListLabel 8"/>
    <w:rsid w:val="00637CC9"/>
    <w:rPr>
      <w:rFonts w:cs="Times New Roman"/>
    </w:rPr>
  </w:style>
  <w:style w:type="character" w:customStyle="1" w:styleId="ListLabel9">
    <w:name w:val="ListLabel 9"/>
    <w:rsid w:val="00637CC9"/>
    <w:rPr>
      <w:rFonts w:eastAsia="Times New Roman" w:cs="Times New Roman"/>
      <w:i w:val="0"/>
    </w:rPr>
  </w:style>
  <w:style w:type="character" w:customStyle="1" w:styleId="ListLabel10">
    <w:name w:val="ListLabel 10"/>
    <w:rsid w:val="00637CC9"/>
    <w:rPr>
      <w:rFonts w:ascii="Calibri" w:eastAsia="Calibri" w:hAnsi="Calibri" w:cs="Calibri"/>
      <w:b/>
      <w:color w:val="00000A"/>
      <w:sz w:val="22"/>
    </w:rPr>
  </w:style>
  <w:style w:type="character" w:customStyle="1" w:styleId="ListLabel11">
    <w:name w:val="ListLabel 11"/>
    <w:rsid w:val="00637CC9"/>
    <w:rPr>
      <w:rFonts w:ascii="Calibri" w:eastAsia="Calibri" w:hAnsi="Calibri" w:cs="Calibri"/>
      <w:b/>
      <w:sz w:val="22"/>
    </w:rPr>
  </w:style>
  <w:style w:type="character" w:customStyle="1" w:styleId="ListLabel12">
    <w:name w:val="ListLabel 12"/>
    <w:rsid w:val="00637CC9"/>
    <w:rPr>
      <w:rFonts w:ascii="Calibri" w:eastAsia="Times New Roman" w:hAnsi="Calibri" w:cs="Times New Roman"/>
      <w:b/>
      <w:i w:val="0"/>
      <w:color w:val="00000A"/>
      <w:sz w:val="22"/>
    </w:rPr>
  </w:style>
  <w:style w:type="character" w:customStyle="1" w:styleId="ListLabel13">
    <w:name w:val="ListLabel 13"/>
    <w:rsid w:val="00637CC9"/>
    <w:rPr>
      <w:i w:val="0"/>
    </w:rPr>
  </w:style>
  <w:style w:type="character" w:customStyle="1" w:styleId="ListLabel14">
    <w:name w:val="ListLabel 14"/>
    <w:rsid w:val="00637CC9"/>
    <w:rPr>
      <w:b/>
      <w:i w:val="0"/>
    </w:rPr>
  </w:style>
  <w:style w:type="character" w:customStyle="1" w:styleId="ListLabel15">
    <w:name w:val="ListLabel 15"/>
    <w:rsid w:val="00637CC9"/>
    <w:rPr>
      <w:rFonts w:ascii="Calibri" w:eastAsia="Times New Roman" w:hAnsi="Calibri" w:cs="Times New Roman"/>
      <w:b w:val="0"/>
      <w:sz w:val="22"/>
      <w:szCs w:val="22"/>
    </w:rPr>
  </w:style>
  <w:style w:type="character" w:customStyle="1" w:styleId="ListLabel16">
    <w:name w:val="ListLabel 16"/>
    <w:rsid w:val="00637CC9"/>
    <w:rPr>
      <w:rFonts w:ascii="Calibri" w:eastAsia="Calibri" w:hAnsi="Calibri" w:cs="Calibri"/>
      <w:b/>
      <w:sz w:val="22"/>
    </w:rPr>
  </w:style>
  <w:style w:type="character" w:customStyle="1" w:styleId="ListLabel17">
    <w:name w:val="ListLabel 17"/>
    <w:rsid w:val="00637CC9"/>
    <w:rPr>
      <w:rFonts w:eastAsia="Times New Roman" w:cs="Times New Roman"/>
    </w:rPr>
  </w:style>
  <w:style w:type="character" w:customStyle="1" w:styleId="ListLabel18">
    <w:name w:val="ListLabel 18"/>
    <w:rsid w:val="00637CC9"/>
    <w:rPr>
      <w:b w:val="0"/>
    </w:rPr>
  </w:style>
  <w:style w:type="character" w:customStyle="1" w:styleId="ListLabel19">
    <w:name w:val="ListLabel 19"/>
    <w:rsid w:val="00637CC9"/>
    <w:rPr>
      <w:rFonts w:cs="Times New Roman"/>
      <w:b w:val="0"/>
    </w:rPr>
  </w:style>
  <w:style w:type="character" w:customStyle="1" w:styleId="ListLabel20">
    <w:name w:val="ListLabel 20"/>
    <w:rsid w:val="00637CC9"/>
    <w:rPr>
      <w:rFonts w:ascii="Calibri" w:eastAsia="Calibri" w:hAnsi="Calibri" w:cs="Times New Roman"/>
      <w:sz w:val="22"/>
    </w:rPr>
  </w:style>
  <w:style w:type="character" w:customStyle="1" w:styleId="ListLabel21">
    <w:name w:val="ListLabel 21"/>
    <w:rsid w:val="00637CC9"/>
    <w:rPr>
      <w:b/>
    </w:rPr>
  </w:style>
  <w:style w:type="character" w:customStyle="1" w:styleId="ListLabel22">
    <w:name w:val="ListLabel 22"/>
    <w:rsid w:val="00637CC9"/>
    <w:rPr>
      <w:rFonts w:cs="Times New Roman"/>
      <w:b/>
    </w:rPr>
  </w:style>
  <w:style w:type="character" w:customStyle="1" w:styleId="ListLabel23">
    <w:name w:val="ListLabel 23"/>
    <w:rsid w:val="00637CC9"/>
    <w:rPr>
      <w:rFonts w:ascii="Calibri" w:eastAsia="Times New Roman" w:hAnsi="Calibri" w:cs="Times New Roman"/>
      <w:b/>
      <w:sz w:val="22"/>
      <w:szCs w:val="22"/>
    </w:rPr>
  </w:style>
  <w:style w:type="character" w:customStyle="1" w:styleId="ListLabel24">
    <w:name w:val="ListLabel 24"/>
    <w:rsid w:val="00637CC9"/>
    <w:rPr>
      <w:rFonts w:ascii="Calibri" w:eastAsia="Times New Roman" w:hAnsi="Calibri" w:cs="Arial"/>
      <w:b/>
      <w:i w:val="0"/>
      <w:color w:val="00000A"/>
      <w:sz w:val="22"/>
    </w:rPr>
  </w:style>
  <w:style w:type="character" w:customStyle="1" w:styleId="ListLabel25">
    <w:name w:val="ListLabel 25"/>
    <w:rsid w:val="00637CC9"/>
    <w:rPr>
      <w:rFonts w:eastAsia="Times New Roman" w:cs="Times New Roman"/>
    </w:rPr>
  </w:style>
  <w:style w:type="character" w:customStyle="1" w:styleId="ListLabel26">
    <w:name w:val="ListLabel 26"/>
    <w:rsid w:val="00637CC9"/>
    <w:rPr>
      <w:rFonts w:ascii="Calibri" w:eastAsia="Calibri" w:hAnsi="Calibri" w:cs="Calibri"/>
      <w:b w:val="0"/>
      <w:sz w:val="22"/>
    </w:rPr>
  </w:style>
  <w:style w:type="character" w:customStyle="1" w:styleId="ListLabel27">
    <w:name w:val="ListLabel 27"/>
    <w:rsid w:val="00637CC9"/>
    <w:rPr>
      <w:b/>
      <w:strike w:val="0"/>
      <w:dstrike w:val="0"/>
      <w:color w:val="00000A"/>
    </w:rPr>
  </w:style>
  <w:style w:type="character" w:customStyle="1" w:styleId="ListLabel28">
    <w:name w:val="ListLabel 28"/>
    <w:rsid w:val="00637CC9"/>
    <w:rPr>
      <w:rFonts w:eastAsia="Times New Roman" w:cs="Times New Roman"/>
      <w:b w:val="0"/>
      <w:color w:val="00000A"/>
      <w:sz w:val="22"/>
      <w:szCs w:val="22"/>
    </w:rPr>
  </w:style>
  <w:style w:type="character" w:customStyle="1" w:styleId="ListLabel29">
    <w:name w:val="ListLabel 29"/>
    <w:rsid w:val="00637CC9"/>
    <w:rPr>
      <w:rFonts w:eastAsia="Times New Roman" w:cs="Times New Roman"/>
      <w:b w:val="0"/>
      <w:i w:val="0"/>
      <w:color w:val="00000A"/>
    </w:rPr>
  </w:style>
  <w:style w:type="character" w:customStyle="1" w:styleId="ListLabel30">
    <w:name w:val="ListLabel 30"/>
    <w:rsid w:val="00637CC9"/>
    <w:rPr>
      <w:rFonts w:eastAsia="Times New Roman" w:cs="Times New Roman"/>
    </w:rPr>
  </w:style>
  <w:style w:type="character" w:customStyle="1" w:styleId="ListLabel31">
    <w:name w:val="ListLabel 31"/>
    <w:rsid w:val="00637CC9"/>
    <w:rPr>
      <w:rFonts w:ascii="Calibri" w:eastAsia="Times New Roman" w:hAnsi="Calibri" w:cs="Times New Roman"/>
      <w:sz w:val="22"/>
    </w:rPr>
  </w:style>
  <w:style w:type="character" w:customStyle="1" w:styleId="ListLabel32">
    <w:name w:val="ListLabel 32"/>
    <w:rsid w:val="00637CC9"/>
    <w:rPr>
      <w:rFonts w:ascii="Calibri" w:eastAsia="Calibri" w:hAnsi="Calibri" w:cs="Calibri"/>
      <w:b/>
      <w:i w:val="0"/>
      <w:strike w:val="0"/>
      <w:dstrike w:val="0"/>
      <w:sz w:val="22"/>
      <w:u w:val="none"/>
    </w:rPr>
  </w:style>
  <w:style w:type="character" w:customStyle="1" w:styleId="ListLabel33">
    <w:name w:val="ListLabel 33"/>
    <w:rsid w:val="00637CC9"/>
    <w:rPr>
      <w:rFonts w:eastAsia="Times New Roman"/>
      <w:b/>
      <w:color w:val="000000"/>
    </w:rPr>
  </w:style>
  <w:style w:type="character" w:customStyle="1" w:styleId="ListLabel34">
    <w:name w:val="ListLabel 34"/>
    <w:rsid w:val="00637CC9"/>
    <w:rPr>
      <w:rFonts w:eastAsia="Times New Roman"/>
      <w:b/>
      <w:color w:val="000000"/>
    </w:rPr>
  </w:style>
  <w:style w:type="character" w:customStyle="1" w:styleId="ListLabel35">
    <w:name w:val="ListLabel 35"/>
    <w:rsid w:val="00637CC9"/>
    <w:rPr>
      <w:rFonts w:eastAsia="Times New Roman"/>
      <w:b/>
      <w:color w:val="000000"/>
    </w:rPr>
  </w:style>
  <w:style w:type="character" w:customStyle="1" w:styleId="ListLabel36">
    <w:name w:val="ListLabel 36"/>
    <w:rsid w:val="00637CC9"/>
    <w:rPr>
      <w:rFonts w:eastAsia="Times New Roman"/>
      <w:b/>
      <w:color w:val="000000"/>
    </w:rPr>
  </w:style>
  <w:style w:type="character" w:customStyle="1" w:styleId="ListLabel37">
    <w:name w:val="ListLabel 37"/>
    <w:rsid w:val="00637CC9"/>
    <w:rPr>
      <w:rFonts w:eastAsia="Times New Roman"/>
      <w:b/>
      <w:color w:val="000000"/>
    </w:rPr>
  </w:style>
  <w:style w:type="character" w:customStyle="1" w:styleId="ListLabel38">
    <w:name w:val="ListLabel 38"/>
    <w:rsid w:val="00637CC9"/>
    <w:rPr>
      <w:rFonts w:eastAsia="Times New Roman"/>
      <w:b/>
      <w:color w:val="000000"/>
    </w:rPr>
  </w:style>
  <w:style w:type="character" w:customStyle="1" w:styleId="ListLabel39">
    <w:name w:val="ListLabel 39"/>
    <w:rsid w:val="00637CC9"/>
    <w:rPr>
      <w:rFonts w:eastAsia="Times New Roman"/>
      <w:b/>
      <w:color w:val="000000"/>
    </w:rPr>
  </w:style>
  <w:style w:type="character" w:customStyle="1" w:styleId="ListLabel40">
    <w:name w:val="ListLabel 40"/>
    <w:rsid w:val="00637CC9"/>
    <w:rPr>
      <w:rFonts w:eastAsia="Times New Roman"/>
      <w:b/>
      <w:color w:val="000000"/>
    </w:rPr>
  </w:style>
  <w:style w:type="character" w:customStyle="1" w:styleId="ListLabel41">
    <w:name w:val="ListLabel 41"/>
    <w:rsid w:val="00637CC9"/>
    <w:rPr>
      <w:rFonts w:ascii="Calibri" w:eastAsia="Calibri" w:hAnsi="Calibri" w:cs="Times New Roman"/>
      <w:b w:val="0"/>
      <w:i w:val="0"/>
      <w:color w:val="00000A"/>
      <w:sz w:val="22"/>
      <w:szCs w:val="20"/>
    </w:rPr>
  </w:style>
  <w:style w:type="character" w:customStyle="1" w:styleId="ListLabel42">
    <w:name w:val="ListLabel 42"/>
    <w:rsid w:val="00637CC9"/>
    <w:rPr>
      <w:rFonts w:ascii="Calibri" w:eastAsia="Calibri" w:hAnsi="Calibri" w:cs="Calibri"/>
      <w:b/>
      <w:sz w:val="22"/>
    </w:rPr>
  </w:style>
  <w:style w:type="character" w:customStyle="1" w:styleId="ListLabel43">
    <w:name w:val="ListLabel 43"/>
    <w:rsid w:val="00637CC9"/>
    <w:rPr>
      <w:b w:val="0"/>
      <w:strike w:val="0"/>
      <w:dstrike w:val="0"/>
    </w:rPr>
  </w:style>
  <w:style w:type="character" w:customStyle="1" w:styleId="ListLabel44">
    <w:name w:val="ListLabel 44"/>
    <w:rsid w:val="00637CC9"/>
    <w:rPr>
      <w:rFonts w:ascii="Calibri" w:eastAsia="Times New Roman" w:hAnsi="Calibri" w:cs="Times New Roman"/>
      <w:b/>
      <w:i w:val="0"/>
      <w:color w:val="00000A"/>
      <w:sz w:val="22"/>
    </w:rPr>
  </w:style>
  <w:style w:type="character" w:customStyle="1" w:styleId="ListLabel45">
    <w:name w:val="ListLabel 45"/>
    <w:rsid w:val="00637CC9"/>
    <w:rPr>
      <w:rFonts w:cs="Times New Roman"/>
    </w:rPr>
  </w:style>
  <w:style w:type="character" w:customStyle="1" w:styleId="ListLabel46">
    <w:name w:val="ListLabel 46"/>
    <w:rsid w:val="00637CC9"/>
    <w:rPr>
      <w:rFonts w:ascii="Calibri" w:eastAsia="Times New Roman" w:hAnsi="Calibri" w:cs="Times New Roman"/>
      <w:sz w:val="22"/>
    </w:rPr>
  </w:style>
  <w:style w:type="character" w:customStyle="1" w:styleId="ListLabel47">
    <w:name w:val="ListLabel 47"/>
    <w:rsid w:val="00637CC9"/>
    <w:rPr>
      <w:b w:val="0"/>
      <w:color w:val="00000A"/>
    </w:rPr>
  </w:style>
  <w:style w:type="character" w:customStyle="1" w:styleId="ListLabel48">
    <w:name w:val="ListLabel 48"/>
    <w:rsid w:val="00637CC9"/>
    <w:rPr>
      <w:b w:val="0"/>
    </w:rPr>
  </w:style>
  <w:style w:type="character" w:customStyle="1" w:styleId="ListLabel49">
    <w:name w:val="ListLabel 49"/>
    <w:rsid w:val="00637CC9"/>
    <w:rPr>
      <w:b w:val="0"/>
      <w:i w:val="0"/>
      <w:color w:val="00000A"/>
    </w:rPr>
  </w:style>
  <w:style w:type="character" w:customStyle="1" w:styleId="ListLabel50">
    <w:name w:val="ListLabel 50"/>
    <w:rsid w:val="00637CC9"/>
    <w:rPr>
      <w:rFonts w:ascii="Calibri" w:eastAsia="Times New Roman" w:hAnsi="Calibri" w:cs="Times New Roman"/>
      <w:sz w:val="22"/>
    </w:rPr>
  </w:style>
  <w:style w:type="character" w:customStyle="1" w:styleId="ListLabel51">
    <w:name w:val="ListLabel 51"/>
    <w:rsid w:val="00637CC9"/>
    <w:rPr>
      <w:rFonts w:ascii="Calibri" w:eastAsia="Calibri" w:hAnsi="Calibri" w:cs="Calibri"/>
      <w:b/>
      <w:sz w:val="22"/>
      <w:szCs w:val="22"/>
    </w:rPr>
  </w:style>
  <w:style w:type="character" w:customStyle="1" w:styleId="ListLabel52">
    <w:name w:val="ListLabel 52"/>
    <w:rsid w:val="00637CC9"/>
    <w:rPr>
      <w:rFonts w:cs="Courier New"/>
    </w:rPr>
  </w:style>
  <w:style w:type="character" w:customStyle="1" w:styleId="ListLabel53">
    <w:name w:val="ListLabel 53"/>
    <w:rsid w:val="00637CC9"/>
    <w:rPr>
      <w:rFonts w:cs="Courier New"/>
    </w:rPr>
  </w:style>
  <w:style w:type="character" w:customStyle="1" w:styleId="ListLabel54">
    <w:name w:val="ListLabel 54"/>
    <w:rsid w:val="00637CC9"/>
    <w:rPr>
      <w:rFonts w:cs="Courier New"/>
    </w:rPr>
  </w:style>
  <w:style w:type="character" w:customStyle="1" w:styleId="ListLabel55">
    <w:name w:val="ListLabel 55"/>
    <w:rsid w:val="00637CC9"/>
    <w:rPr>
      <w:rFonts w:ascii="Calibri" w:eastAsia="Calibri" w:hAnsi="Calibri" w:cs="Calibri"/>
      <w:b/>
      <w:color w:val="00000A"/>
      <w:sz w:val="22"/>
    </w:rPr>
  </w:style>
  <w:style w:type="character" w:customStyle="1" w:styleId="ListLabel56">
    <w:name w:val="ListLabel 56"/>
    <w:rsid w:val="00637CC9"/>
    <w:rPr>
      <w:rFonts w:cs="Courier New"/>
    </w:rPr>
  </w:style>
  <w:style w:type="character" w:customStyle="1" w:styleId="ListLabel57">
    <w:name w:val="ListLabel 57"/>
    <w:rsid w:val="00637CC9"/>
    <w:rPr>
      <w:rFonts w:cs="Courier New"/>
    </w:rPr>
  </w:style>
  <w:style w:type="character" w:customStyle="1" w:styleId="ListLabel58">
    <w:name w:val="ListLabel 58"/>
    <w:rsid w:val="00637CC9"/>
    <w:rPr>
      <w:rFonts w:cs="Courier New"/>
    </w:rPr>
  </w:style>
  <w:style w:type="character" w:customStyle="1" w:styleId="ListLabel59">
    <w:name w:val="ListLabel 59"/>
    <w:rsid w:val="00637CC9"/>
    <w:rPr>
      <w:rFonts w:ascii="Calibri" w:eastAsia="Calibri" w:hAnsi="Calibri" w:cs="Times New Roman"/>
      <w:color w:val="00000A"/>
      <w:sz w:val="22"/>
    </w:rPr>
  </w:style>
  <w:style w:type="character" w:customStyle="1" w:styleId="ListLabel60">
    <w:name w:val="ListLabel 60"/>
    <w:rsid w:val="00637CC9"/>
    <w:rPr>
      <w:rFonts w:cs="Courier New"/>
    </w:rPr>
  </w:style>
  <w:style w:type="character" w:customStyle="1" w:styleId="ListLabel61">
    <w:name w:val="ListLabel 61"/>
    <w:rsid w:val="00637CC9"/>
    <w:rPr>
      <w:rFonts w:cs="Courier New"/>
    </w:rPr>
  </w:style>
  <w:style w:type="character" w:customStyle="1" w:styleId="ListLabel62">
    <w:name w:val="ListLabel 62"/>
    <w:rsid w:val="00637CC9"/>
    <w:rPr>
      <w:rFonts w:cs="Courier New"/>
    </w:rPr>
  </w:style>
  <w:style w:type="character" w:customStyle="1" w:styleId="ListLabel63">
    <w:name w:val="ListLabel 63"/>
    <w:rsid w:val="00637CC9"/>
    <w:rPr>
      <w:rFonts w:ascii="Calibri" w:eastAsia="Calibri" w:hAnsi="Calibri" w:cs="Times New Roman"/>
      <w:b/>
      <w:color w:val="00000A"/>
      <w:sz w:val="22"/>
    </w:rPr>
  </w:style>
  <w:style w:type="character" w:customStyle="1" w:styleId="ListLabel64">
    <w:name w:val="ListLabel 64"/>
    <w:rsid w:val="00637CC9"/>
    <w:rPr>
      <w:rFonts w:cs="Courier New"/>
    </w:rPr>
  </w:style>
  <w:style w:type="character" w:customStyle="1" w:styleId="ListLabel65">
    <w:name w:val="ListLabel 65"/>
    <w:rsid w:val="00637CC9"/>
    <w:rPr>
      <w:rFonts w:cs="Courier New"/>
    </w:rPr>
  </w:style>
  <w:style w:type="character" w:customStyle="1" w:styleId="ListLabel66">
    <w:name w:val="ListLabel 66"/>
    <w:rsid w:val="00637CC9"/>
    <w:rPr>
      <w:rFonts w:cs="Courier New"/>
    </w:rPr>
  </w:style>
  <w:style w:type="character" w:customStyle="1" w:styleId="ListLabel67">
    <w:name w:val="ListLabel 67"/>
    <w:rsid w:val="00637CC9"/>
    <w:rPr>
      <w:rFonts w:ascii="Calibri" w:eastAsia="Calibri" w:hAnsi="Calibri" w:cs="Calibri"/>
      <w:b/>
      <w:sz w:val="22"/>
    </w:rPr>
  </w:style>
  <w:style w:type="character" w:customStyle="1" w:styleId="ListLabel68">
    <w:name w:val="ListLabel 68"/>
    <w:rsid w:val="00637CC9"/>
    <w:rPr>
      <w:b w:val="0"/>
      <w:i w:val="0"/>
      <w:strike w:val="0"/>
      <w:dstrike w:val="0"/>
    </w:rPr>
  </w:style>
  <w:style w:type="character" w:customStyle="1" w:styleId="ListLabel69">
    <w:name w:val="ListLabel 69"/>
    <w:rsid w:val="00637CC9"/>
    <w:rPr>
      <w:rFonts w:ascii="Calibri" w:eastAsia="Times New Roman" w:hAnsi="Calibri" w:cs="Times New Roman"/>
      <w:i w:val="0"/>
      <w:sz w:val="22"/>
    </w:rPr>
  </w:style>
  <w:style w:type="character" w:customStyle="1" w:styleId="ListLabel70">
    <w:name w:val="ListLabel 70"/>
    <w:rsid w:val="00637CC9"/>
    <w:rPr>
      <w:rFonts w:cs="Times New Roman"/>
    </w:rPr>
  </w:style>
  <w:style w:type="character" w:customStyle="1" w:styleId="ListLabel71">
    <w:name w:val="ListLabel 71"/>
    <w:rsid w:val="00637CC9"/>
    <w:rPr>
      <w:rFonts w:eastAsia="Times New Roman" w:cs="Times New Roman"/>
      <w:b w:val="0"/>
      <w:i w:val="0"/>
      <w:color w:val="00000A"/>
    </w:rPr>
  </w:style>
  <w:style w:type="character" w:customStyle="1" w:styleId="ListLabel72">
    <w:name w:val="ListLabel 72"/>
    <w:rsid w:val="00637CC9"/>
    <w:rPr>
      <w:rFonts w:ascii="Calibri" w:eastAsia="Calibri" w:hAnsi="Calibri" w:cs="Calibri"/>
      <w:b w:val="0"/>
      <w:color w:val="00000A"/>
      <w:sz w:val="22"/>
    </w:rPr>
  </w:style>
  <w:style w:type="character" w:customStyle="1" w:styleId="ListLabel73">
    <w:name w:val="ListLabel 73"/>
    <w:rsid w:val="00637CC9"/>
    <w:rPr>
      <w:rFonts w:eastAsia="Times New Roman" w:cs="Times New Roman"/>
    </w:rPr>
  </w:style>
  <w:style w:type="character" w:customStyle="1" w:styleId="ListLabel74">
    <w:name w:val="ListLabel 74"/>
    <w:rsid w:val="00637CC9"/>
    <w:rPr>
      <w:rFonts w:ascii="Calibri" w:eastAsia="SimSun" w:hAnsi="Calibri" w:cs="Arial"/>
      <w:b/>
      <w:color w:val="00000A"/>
      <w:sz w:val="22"/>
    </w:rPr>
  </w:style>
  <w:style w:type="character" w:customStyle="1" w:styleId="ListLabel75">
    <w:name w:val="ListLabel 75"/>
    <w:rsid w:val="00637CC9"/>
    <w:rPr>
      <w:rFonts w:cs="Courier New"/>
    </w:rPr>
  </w:style>
  <w:style w:type="character" w:customStyle="1" w:styleId="ListLabel76">
    <w:name w:val="ListLabel 76"/>
    <w:rsid w:val="00637CC9"/>
    <w:rPr>
      <w:rFonts w:cs="Courier New"/>
    </w:rPr>
  </w:style>
  <w:style w:type="character" w:customStyle="1" w:styleId="ListLabel77">
    <w:name w:val="ListLabel 77"/>
    <w:rsid w:val="00637CC9"/>
    <w:rPr>
      <w:rFonts w:cs="Times New Roman"/>
      <w:b w:val="0"/>
    </w:rPr>
  </w:style>
  <w:style w:type="character" w:customStyle="1" w:styleId="ListLabel78">
    <w:name w:val="ListLabel 78"/>
    <w:rsid w:val="00637CC9"/>
    <w:rPr>
      <w:rFonts w:ascii="Calibri" w:eastAsia="Calibri" w:hAnsi="Calibri" w:cs="Calibri"/>
      <w:b/>
      <w:color w:val="00000A"/>
      <w:sz w:val="22"/>
    </w:rPr>
  </w:style>
  <w:style w:type="character" w:customStyle="1" w:styleId="ListLabel79">
    <w:name w:val="ListLabel 79"/>
    <w:rsid w:val="00637CC9"/>
    <w:rPr>
      <w:rFonts w:cs="Times New Roman"/>
      <w:b w:val="0"/>
    </w:rPr>
  </w:style>
  <w:style w:type="character" w:customStyle="1" w:styleId="ListLabel80">
    <w:name w:val="ListLabel 80"/>
    <w:rsid w:val="00637CC9"/>
    <w:rPr>
      <w:rFonts w:cs="Times New Roman"/>
      <w:b w:val="0"/>
    </w:rPr>
  </w:style>
  <w:style w:type="character" w:customStyle="1" w:styleId="ListLabel81">
    <w:name w:val="ListLabel 81"/>
    <w:rsid w:val="00637CC9"/>
    <w:rPr>
      <w:rFonts w:cs="Times New Roman"/>
      <w:b w:val="0"/>
    </w:rPr>
  </w:style>
  <w:style w:type="character" w:customStyle="1" w:styleId="ListLabel82">
    <w:name w:val="ListLabel 82"/>
    <w:rsid w:val="00637CC9"/>
    <w:rPr>
      <w:rFonts w:cs="Times New Roman"/>
      <w:b w:val="0"/>
    </w:rPr>
  </w:style>
  <w:style w:type="character" w:customStyle="1" w:styleId="ListLabel83">
    <w:name w:val="ListLabel 83"/>
    <w:rsid w:val="00637CC9"/>
    <w:rPr>
      <w:rFonts w:cs="Times New Roman"/>
      <w:b w:val="0"/>
    </w:rPr>
  </w:style>
  <w:style w:type="character" w:customStyle="1" w:styleId="ListLabel84">
    <w:name w:val="ListLabel 84"/>
    <w:rsid w:val="00637CC9"/>
    <w:rPr>
      <w:rFonts w:cs="Times New Roman"/>
      <w:b w:val="0"/>
    </w:rPr>
  </w:style>
  <w:style w:type="character" w:customStyle="1" w:styleId="ListLabel85">
    <w:name w:val="ListLabel 85"/>
    <w:rsid w:val="00637CC9"/>
    <w:rPr>
      <w:rFonts w:cs="Times New Roman"/>
      <w:b w:val="0"/>
    </w:rPr>
  </w:style>
  <w:style w:type="character" w:customStyle="1" w:styleId="ListLabel86">
    <w:name w:val="ListLabel 86"/>
    <w:rsid w:val="00637CC9"/>
    <w:rPr>
      <w:rFonts w:ascii="Calibri" w:eastAsia="Calibri" w:hAnsi="Calibri" w:cs="Calibri"/>
      <w:b/>
      <w:sz w:val="22"/>
    </w:rPr>
  </w:style>
  <w:style w:type="character" w:customStyle="1" w:styleId="ListLabel87">
    <w:name w:val="ListLabel 87"/>
    <w:rsid w:val="00637CC9"/>
    <w:rPr>
      <w:rFonts w:eastAsia="Times New Roman"/>
    </w:rPr>
  </w:style>
  <w:style w:type="character" w:customStyle="1" w:styleId="ListLabel88">
    <w:name w:val="ListLabel 88"/>
    <w:rsid w:val="00637CC9"/>
    <w:rPr>
      <w:rFonts w:eastAsia="Times New Roman"/>
    </w:rPr>
  </w:style>
  <w:style w:type="character" w:customStyle="1" w:styleId="ListLabel89">
    <w:name w:val="ListLabel 89"/>
    <w:rsid w:val="00637CC9"/>
    <w:rPr>
      <w:rFonts w:ascii="Calibri" w:eastAsia="Calibri" w:hAnsi="Calibri" w:cs="Calibri"/>
      <w:i w:val="0"/>
      <w:iCs w:val="0"/>
      <w:sz w:val="22"/>
    </w:rPr>
  </w:style>
  <w:style w:type="character" w:customStyle="1" w:styleId="ListLabel90">
    <w:name w:val="ListLabel 90"/>
    <w:rsid w:val="00637CC9"/>
    <w:rPr>
      <w:rFonts w:cs="Symbol"/>
    </w:rPr>
  </w:style>
  <w:style w:type="character" w:customStyle="1" w:styleId="ListLabel91">
    <w:name w:val="ListLabel 91"/>
    <w:rsid w:val="00637CC9"/>
    <w:rPr>
      <w:rFonts w:cs="OpenSymbol"/>
    </w:rPr>
  </w:style>
  <w:style w:type="character" w:customStyle="1" w:styleId="ListLabel92">
    <w:name w:val="ListLabel 92"/>
    <w:rsid w:val="00637CC9"/>
    <w:rPr>
      <w:rFonts w:cs="OpenSymbol"/>
    </w:rPr>
  </w:style>
  <w:style w:type="character" w:customStyle="1" w:styleId="ListLabel93">
    <w:name w:val="ListLabel 93"/>
    <w:rsid w:val="00637CC9"/>
    <w:rPr>
      <w:rFonts w:cs="Symbol"/>
    </w:rPr>
  </w:style>
  <w:style w:type="character" w:customStyle="1" w:styleId="ListLabel94">
    <w:name w:val="ListLabel 94"/>
    <w:rsid w:val="00637CC9"/>
    <w:rPr>
      <w:rFonts w:cs="OpenSymbol"/>
    </w:rPr>
  </w:style>
  <w:style w:type="character" w:customStyle="1" w:styleId="ListLabel95">
    <w:name w:val="ListLabel 95"/>
    <w:rsid w:val="00637CC9"/>
    <w:rPr>
      <w:rFonts w:cs="OpenSymbol"/>
    </w:rPr>
  </w:style>
  <w:style w:type="character" w:customStyle="1" w:styleId="ListLabel96">
    <w:name w:val="ListLabel 96"/>
    <w:rsid w:val="00637CC9"/>
    <w:rPr>
      <w:rFonts w:cs="Calibri"/>
    </w:rPr>
  </w:style>
  <w:style w:type="character" w:customStyle="1" w:styleId="ListLabel97">
    <w:name w:val="ListLabel 97"/>
    <w:rsid w:val="00637CC9"/>
    <w:rPr>
      <w:rFonts w:cs="Courier New"/>
    </w:rPr>
  </w:style>
  <w:style w:type="character" w:customStyle="1" w:styleId="ListLabel98">
    <w:name w:val="ListLabel 98"/>
    <w:rsid w:val="00637CC9"/>
    <w:rPr>
      <w:rFonts w:cs="Courier New"/>
    </w:rPr>
  </w:style>
  <w:style w:type="character" w:customStyle="1" w:styleId="ListLabel99">
    <w:name w:val="ListLabel 99"/>
    <w:rsid w:val="00637CC9"/>
    <w:rPr>
      <w:rFonts w:cs="Courier New"/>
    </w:rPr>
  </w:style>
  <w:style w:type="character" w:customStyle="1" w:styleId="ListLabel100">
    <w:name w:val="ListLabel 100"/>
    <w:rsid w:val="00637CC9"/>
    <w:rPr>
      <w:rFonts w:ascii="Calibri" w:eastAsia="Times New Roman" w:hAnsi="Calibri" w:cs="Calibri"/>
      <w:b/>
      <w:sz w:val="22"/>
      <w:szCs w:val="22"/>
    </w:rPr>
  </w:style>
  <w:style w:type="character" w:customStyle="1" w:styleId="ListLabel101">
    <w:name w:val="ListLabel 101"/>
    <w:rsid w:val="00637CC9"/>
    <w:rPr>
      <w:rFonts w:cs="Times New Roman"/>
      <w:sz w:val="26"/>
      <w:szCs w:val="26"/>
    </w:rPr>
  </w:style>
  <w:style w:type="character" w:customStyle="1" w:styleId="ListLabel102">
    <w:name w:val="ListLabel 102"/>
    <w:rsid w:val="00637CC9"/>
    <w:rPr>
      <w:rFonts w:cs="Arial"/>
      <w:b w:val="0"/>
      <w:sz w:val="22"/>
      <w:szCs w:val="22"/>
    </w:rPr>
  </w:style>
  <w:style w:type="character" w:customStyle="1" w:styleId="ListLabel103">
    <w:name w:val="ListLabel 103"/>
    <w:rsid w:val="00637CC9"/>
    <w:rPr>
      <w:rFonts w:ascii="Calibri" w:eastAsia="Calibri" w:hAnsi="Calibri" w:cs="Calibri"/>
      <w:b/>
      <w:i w:val="0"/>
      <w:sz w:val="22"/>
      <w:szCs w:val="22"/>
    </w:rPr>
  </w:style>
  <w:style w:type="character" w:customStyle="1" w:styleId="ListLabel104">
    <w:name w:val="ListLabel 104"/>
    <w:rsid w:val="00637CC9"/>
    <w:rPr>
      <w:rFonts w:ascii="Calibri" w:eastAsia="Calibri" w:hAnsi="Calibri" w:cs="Calibri"/>
      <w:b/>
      <w:i w:val="0"/>
      <w:sz w:val="22"/>
      <w:szCs w:val="22"/>
    </w:rPr>
  </w:style>
  <w:style w:type="character" w:customStyle="1" w:styleId="ListLabel105">
    <w:name w:val="ListLabel 105"/>
    <w:rsid w:val="00637CC9"/>
    <w:rPr>
      <w:rFonts w:cs="Courier New"/>
    </w:rPr>
  </w:style>
  <w:style w:type="character" w:customStyle="1" w:styleId="ListLabel106">
    <w:name w:val="ListLabel 106"/>
    <w:rsid w:val="00637CC9"/>
    <w:rPr>
      <w:rFonts w:cs="Courier New"/>
    </w:rPr>
  </w:style>
  <w:style w:type="character" w:customStyle="1" w:styleId="ListLabel107">
    <w:name w:val="ListLabel 107"/>
    <w:rsid w:val="00637CC9"/>
    <w:rPr>
      <w:rFonts w:cs="Courier New"/>
    </w:rPr>
  </w:style>
  <w:style w:type="character" w:customStyle="1" w:styleId="ListLabel108">
    <w:name w:val="ListLabel 108"/>
    <w:rsid w:val="00637CC9"/>
    <w:rPr>
      <w:rFonts w:ascii="Calibri" w:eastAsia="Calibri" w:hAnsi="Calibri" w:cs="Calibri"/>
      <w:b w:val="0"/>
      <w:sz w:val="22"/>
    </w:rPr>
  </w:style>
  <w:style w:type="character" w:customStyle="1" w:styleId="FootnoteSymbol">
    <w:name w:val="Footnote Symbol"/>
    <w:rsid w:val="00637CC9"/>
  </w:style>
  <w:style w:type="character" w:customStyle="1" w:styleId="Footnoteanchor">
    <w:name w:val="Footnote anchor"/>
    <w:rsid w:val="00637CC9"/>
    <w:rPr>
      <w:position w:val="0"/>
      <w:vertAlign w:val="superscript"/>
    </w:rPr>
  </w:style>
  <w:style w:type="character" w:customStyle="1" w:styleId="BulletSymbols">
    <w:name w:val="Bullet Symbols"/>
    <w:rsid w:val="00637CC9"/>
    <w:rPr>
      <w:rFonts w:ascii="OpenSymbol" w:eastAsia="OpenSymbol" w:hAnsi="OpenSymbol" w:cs="OpenSymbol"/>
    </w:rPr>
  </w:style>
  <w:style w:type="numbering" w:customStyle="1" w:styleId="Bezlisty1">
    <w:name w:val="Bez listy1"/>
    <w:basedOn w:val="Bezlisty"/>
    <w:rsid w:val="00637CC9"/>
    <w:pPr>
      <w:numPr>
        <w:numId w:val="1"/>
      </w:numPr>
    </w:pPr>
  </w:style>
  <w:style w:type="numbering" w:customStyle="1" w:styleId="Bezlisty11">
    <w:name w:val="Bez listy11"/>
    <w:basedOn w:val="Bezlisty"/>
    <w:rsid w:val="00637CC9"/>
    <w:pPr>
      <w:numPr>
        <w:numId w:val="2"/>
      </w:numPr>
    </w:pPr>
  </w:style>
  <w:style w:type="numbering" w:customStyle="1" w:styleId="Bezlisty2">
    <w:name w:val="Bez listy2"/>
    <w:basedOn w:val="Bezlisty"/>
    <w:rsid w:val="00637CC9"/>
    <w:pPr>
      <w:numPr>
        <w:numId w:val="3"/>
      </w:numPr>
    </w:pPr>
  </w:style>
  <w:style w:type="numbering" w:customStyle="1" w:styleId="WWNum1">
    <w:name w:val="WWNum1"/>
    <w:basedOn w:val="Bezlisty"/>
    <w:rsid w:val="00637CC9"/>
    <w:pPr>
      <w:numPr>
        <w:numId w:val="4"/>
      </w:numPr>
    </w:pPr>
  </w:style>
  <w:style w:type="numbering" w:customStyle="1" w:styleId="WWNum2">
    <w:name w:val="WWNum2"/>
    <w:basedOn w:val="Bezlisty"/>
    <w:rsid w:val="00637CC9"/>
    <w:pPr>
      <w:numPr>
        <w:numId w:val="5"/>
      </w:numPr>
    </w:pPr>
  </w:style>
  <w:style w:type="numbering" w:customStyle="1" w:styleId="WWNum3">
    <w:name w:val="WWNum3"/>
    <w:basedOn w:val="Bezlisty"/>
    <w:rsid w:val="00637CC9"/>
    <w:pPr>
      <w:numPr>
        <w:numId w:val="6"/>
      </w:numPr>
    </w:pPr>
  </w:style>
  <w:style w:type="numbering" w:customStyle="1" w:styleId="WWNum4">
    <w:name w:val="WWNum4"/>
    <w:basedOn w:val="Bezlisty"/>
    <w:rsid w:val="00637CC9"/>
    <w:pPr>
      <w:numPr>
        <w:numId w:val="76"/>
      </w:numPr>
    </w:pPr>
  </w:style>
  <w:style w:type="numbering" w:customStyle="1" w:styleId="WWNum5">
    <w:name w:val="WWNum5"/>
    <w:basedOn w:val="Bezlisty"/>
    <w:rsid w:val="00637CC9"/>
    <w:pPr>
      <w:numPr>
        <w:numId w:val="8"/>
      </w:numPr>
    </w:pPr>
  </w:style>
  <w:style w:type="numbering" w:customStyle="1" w:styleId="WWNum6">
    <w:name w:val="WWNum6"/>
    <w:basedOn w:val="Bezlisty"/>
    <w:rsid w:val="00637CC9"/>
    <w:pPr>
      <w:numPr>
        <w:numId w:val="78"/>
      </w:numPr>
    </w:pPr>
  </w:style>
  <w:style w:type="numbering" w:customStyle="1" w:styleId="WWNum7">
    <w:name w:val="WWNum7"/>
    <w:basedOn w:val="Bezlisty"/>
    <w:rsid w:val="00637CC9"/>
    <w:pPr>
      <w:numPr>
        <w:numId w:val="10"/>
      </w:numPr>
    </w:pPr>
  </w:style>
  <w:style w:type="numbering" w:customStyle="1" w:styleId="WWNum8">
    <w:name w:val="WWNum8"/>
    <w:basedOn w:val="Bezlisty"/>
    <w:rsid w:val="00637CC9"/>
    <w:pPr>
      <w:numPr>
        <w:numId w:val="11"/>
      </w:numPr>
    </w:pPr>
  </w:style>
  <w:style w:type="numbering" w:customStyle="1" w:styleId="WWNum9">
    <w:name w:val="WWNum9"/>
    <w:basedOn w:val="Bezlisty"/>
    <w:rsid w:val="00637CC9"/>
    <w:pPr>
      <w:numPr>
        <w:numId w:val="12"/>
      </w:numPr>
    </w:pPr>
  </w:style>
  <w:style w:type="numbering" w:customStyle="1" w:styleId="WWNum10">
    <w:name w:val="WWNum10"/>
    <w:basedOn w:val="Bezlisty"/>
    <w:rsid w:val="00637CC9"/>
    <w:pPr>
      <w:numPr>
        <w:numId w:val="13"/>
      </w:numPr>
    </w:pPr>
  </w:style>
  <w:style w:type="numbering" w:customStyle="1" w:styleId="WWNum11">
    <w:name w:val="WWNum11"/>
    <w:basedOn w:val="Bezlisty"/>
    <w:rsid w:val="00637CC9"/>
    <w:pPr>
      <w:numPr>
        <w:numId w:val="75"/>
      </w:numPr>
    </w:pPr>
  </w:style>
  <w:style w:type="numbering" w:customStyle="1" w:styleId="WWNum12">
    <w:name w:val="WWNum12"/>
    <w:basedOn w:val="Bezlisty"/>
    <w:rsid w:val="00637CC9"/>
    <w:pPr>
      <w:numPr>
        <w:numId w:val="73"/>
      </w:numPr>
    </w:pPr>
  </w:style>
  <w:style w:type="numbering" w:customStyle="1" w:styleId="WWNum13">
    <w:name w:val="WWNum13"/>
    <w:basedOn w:val="Bezlisty"/>
    <w:rsid w:val="00637CC9"/>
    <w:pPr>
      <w:numPr>
        <w:numId w:val="16"/>
      </w:numPr>
    </w:pPr>
  </w:style>
  <w:style w:type="numbering" w:customStyle="1" w:styleId="WWNum14">
    <w:name w:val="WWNum14"/>
    <w:basedOn w:val="Bezlisty"/>
    <w:rsid w:val="00637CC9"/>
    <w:pPr>
      <w:numPr>
        <w:numId w:val="17"/>
      </w:numPr>
    </w:pPr>
  </w:style>
  <w:style w:type="numbering" w:customStyle="1" w:styleId="WWNum15">
    <w:name w:val="WWNum15"/>
    <w:basedOn w:val="Bezlisty"/>
    <w:rsid w:val="00637CC9"/>
    <w:pPr>
      <w:numPr>
        <w:numId w:val="18"/>
      </w:numPr>
    </w:pPr>
  </w:style>
  <w:style w:type="numbering" w:customStyle="1" w:styleId="WWNum16">
    <w:name w:val="WWNum16"/>
    <w:basedOn w:val="Bezlisty"/>
    <w:rsid w:val="00637CC9"/>
    <w:pPr>
      <w:numPr>
        <w:numId w:val="19"/>
      </w:numPr>
    </w:pPr>
  </w:style>
  <w:style w:type="numbering" w:customStyle="1" w:styleId="WWNum17">
    <w:name w:val="WWNum17"/>
    <w:basedOn w:val="Bezlisty"/>
    <w:rsid w:val="00637CC9"/>
    <w:pPr>
      <w:numPr>
        <w:numId w:val="20"/>
      </w:numPr>
    </w:pPr>
  </w:style>
  <w:style w:type="numbering" w:customStyle="1" w:styleId="WWNum18">
    <w:name w:val="WWNum18"/>
    <w:basedOn w:val="Bezlisty"/>
    <w:rsid w:val="00637CC9"/>
    <w:pPr>
      <w:numPr>
        <w:numId w:val="21"/>
      </w:numPr>
    </w:pPr>
  </w:style>
  <w:style w:type="numbering" w:customStyle="1" w:styleId="WWNum19">
    <w:name w:val="WWNum19"/>
    <w:basedOn w:val="Bezlisty"/>
    <w:rsid w:val="00637CC9"/>
    <w:pPr>
      <w:numPr>
        <w:numId w:val="80"/>
      </w:numPr>
    </w:pPr>
  </w:style>
  <w:style w:type="numbering" w:customStyle="1" w:styleId="WWNum20">
    <w:name w:val="WWNum20"/>
    <w:basedOn w:val="Bezlisty"/>
    <w:rsid w:val="00637CC9"/>
    <w:pPr>
      <w:numPr>
        <w:numId w:val="23"/>
      </w:numPr>
    </w:pPr>
  </w:style>
  <w:style w:type="numbering" w:customStyle="1" w:styleId="WWNum21">
    <w:name w:val="WWNum21"/>
    <w:basedOn w:val="Bezlisty"/>
    <w:rsid w:val="00637CC9"/>
    <w:pPr>
      <w:numPr>
        <w:numId w:val="24"/>
      </w:numPr>
    </w:pPr>
  </w:style>
  <w:style w:type="numbering" w:customStyle="1" w:styleId="WWNum22">
    <w:name w:val="WWNum22"/>
    <w:basedOn w:val="Bezlisty"/>
    <w:rsid w:val="00637CC9"/>
    <w:pPr>
      <w:numPr>
        <w:numId w:val="25"/>
      </w:numPr>
    </w:pPr>
  </w:style>
  <w:style w:type="numbering" w:customStyle="1" w:styleId="WWNum23">
    <w:name w:val="WWNum23"/>
    <w:basedOn w:val="Bezlisty"/>
    <w:rsid w:val="00637CC9"/>
    <w:pPr>
      <w:numPr>
        <w:numId w:val="26"/>
      </w:numPr>
    </w:pPr>
  </w:style>
  <w:style w:type="numbering" w:customStyle="1" w:styleId="WWNum24">
    <w:name w:val="WWNum24"/>
    <w:basedOn w:val="Bezlisty"/>
    <w:rsid w:val="00637CC9"/>
    <w:pPr>
      <w:numPr>
        <w:numId w:val="27"/>
      </w:numPr>
    </w:pPr>
  </w:style>
  <w:style w:type="numbering" w:customStyle="1" w:styleId="WWNum25">
    <w:name w:val="WWNum25"/>
    <w:basedOn w:val="Bezlisty"/>
    <w:rsid w:val="00637CC9"/>
    <w:pPr>
      <w:numPr>
        <w:numId w:val="28"/>
      </w:numPr>
    </w:pPr>
  </w:style>
  <w:style w:type="numbering" w:customStyle="1" w:styleId="WWNum26">
    <w:name w:val="WWNum26"/>
    <w:basedOn w:val="Bezlisty"/>
    <w:rsid w:val="00637CC9"/>
    <w:pPr>
      <w:numPr>
        <w:numId w:val="29"/>
      </w:numPr>
    </w:pPr>
  </w:style>
  <w:style w:type="numbering" w:customStyle="1" w:styleId="WWNum27">
    <w:name w:val="WWNum27"/>
    <w:basedOn w:val="Bezlisty"/>
    <w:rsid w:val="00637CC9"/>
    <w:pPr>
      <w:numPr>
        <w:numId w:val="30"/>
      </w:numPr>
    </w:pPr>
  </w:style>
  <w:style w:type="numbering" w:customStyle="1" w:styleId="WWNum28">
    <w:name w:val="WWNum28"/>
    <w:basedOn w:val="Bezlisty"/>
    <w:rsid w:val="00637CC9"/>
    <w:pPr>
      <w:numPr>
        <w:numId w:val="51"/>
      </w:numPr>
    </w:pPr>
  </w:style>
  <w:style w:type="numbering" w:customStyle="1" w:styleId="WWNum29">
    <w:name w:val="WWNum29"/>
    <w:basedOn w:val="Bezlisty"/>
    <w:rsid w:val="00637CC9"/>
    <w:pPr>
      <w:numPr>
        <w:numId w:val="31"/>
      </w:numPr>
    </w:pPr>
  </w:style>
  <w:style w:type="numbering" w:customStyle="1" w:styleId="WWNum30">
    <w:name w:val="WWNum30"/>
    <w:basedOn w:val="Bezlisty"/>
    <w:rsid w:val="00637CC9"/>
    <w:pPr>
      <w:numPr>
        <w:numId w:val="32"/>
      </w:numPr>
    </w:pPr>
  </w:style>
  <w:style w:type="numbering" w:customStyle="1" w:styleId="WWNum31">
    <w:name w:val="WWNum31"/>
    <w:basedOn w:val="Bezlisty"/>
    <w:rsid w:val="00637CC9"/>
    <w:pPr>
      <w:numPr>
        <w:numId w:val="33"/>
      </w:numPr>
    </w:pPr>
  </w:style>
  <w:style w:type="numbering" w:customStyle="1" w:styleId="WWNum32">
    <w:name w:val="WWNum32"/>
    <w:basedOn w:val="Bezlisty"/>
    <w:rsid w:val="00637CC9"/>
    <w:pPr>
      <w:numPr>
        <w:numId w:val="34"/>
      </w:numPr>
    </w:pPr>
  </w:style>
  <w:style w:type="numbering" w:customStyle="1" w:styleId="WWNum33">
    <w:name w:val="WWNum33"/>
    <w:basedOn w:val="Bezlisty"/>
    <w:rsid w:val="00637CC9"/>
    <w:pPr>
      <w:numPr>
        <w:numId w:val="67"/>
      </w:numPr>
    </w:pPr>
  </w:style>
  <w:style w:type="numbering" w:customStyle="1" w:styleId="WWNum34">
    <w:name w:val="WWNum34"/>
    <w:basedOn w:val="Bezlisty"/>
    <w:rsid w:val="00637CC9"/>
    <w:pPr>
      <w:numPr>
        <w:numId w:val="35"/>
      </w:numPr>
    </w:pPr>
  </w:style>
  <w:style w:type="numbering" w:customStyle="1" w:styleId="WWNum35">
    <w:name w:val="WWNum35"/>
    <w:basedOn w:val="Bezlisty"/>
    <w:rsid w:val="00637CC9"/>
    <w:pPr>
      <w:numPr>
        <w:numId w:val="36"/>
      </w:numPr>
    </w:pPr>
  </w:style>
  <w:style w:type="numbering" w:customStyle="1" w:styleId="WWNum36">
    <w:name w:val="WWNum36"/>
    <w:basedOn w:val="Bezlisty"/>
    <w:rsid w:val="00637CC9"/>
    <w:pPr>
      <w:numPr>
        <w:numId w:val="37"/>
      </w:numPr>
    </w:pPr>
  </w:style>
  <w:style w:type="numbering" w:customStyle="1" w:styleId="WWNum37">
    <w:name w:val="WWNum37"/>
    <w:basedOn w:val="Bezlisty"/>
    <w:rsid w:val="00637CC9"/>
    <w:pPr>
      <w:numPr>
        <w:numId w:val="38"/>
      </w:numPr>
    </w:pPr>
  </w:style>
  <w:style w:type="numbering" w:customStyle="1" w:styleId="WWNum38">
    <w:name w:val="WWNum38"/>
    <w:basedOn w:val="Bezlisty"/>
    <w:rsid w:val="00637CC9"/>
    <w:pPr>
      <w:numPr>
        <w:numId w:val="39"/>
      </w:numPr>
    </w:pPr>
  </w:style>
  <w:style w:type="numbering" w:customStyle="1" w:styleId="WWNum39">
    <w:name w:val="WWNum39"/>
    <w:basedOn w:val="Bezlisty"/>
    <w:rsid w:val="00637CC9"/>
    <w:pPr>
      <w:numPr>
        <w:numId w:val="40"/>
      </w:numPr>
    </w:pPr>
  </w:style>
  <w:style w:type="numbering" w:customStyle="1" w:styleId="WWNum40">
    <w:name w:val="WWNum40"/>
    <w:basedOn w:val="Bezlisty"/>
    <w:rsid w:val="00637CC9"/>
    <w:pPr>
      <w:numPr>
        <w:numId w:val="74"/>
      </w:numPr>
    </w:pPr>
  </w:style>
  <w:style w:type="numbering" w:customStyle="1" w:styleId="WWNum41">
    <w:name w:val="WWNum41"/>
    <w:basedOn w:val="Bezlisty"/>
    <w:rsid w:val="00637CC9"/>
    <w:pPr>
      <w:numPr>
        <w:numId w:val="42"/>
      </w:numPr>
    </w:pPr>
  </w:style>
  <w:style w:type="numbering" w:customStyle="1" w:styleId="WWNum42">
    <w:name w:val="WWNum42"/>
    <w:basedOn w:val="Bezlisty"/>
    <w:rsid w:val="00637CC9"/>
    <w:pPr>
      <w:numPr>
        <w:numId w:val="43"/>
      </w:numPr>
    </w:pPr>
  </w:style>
  <w:style w:type="numbering" w:customStyle="1" w:styleId="WWNum43">
    <w:name w:val="WWNum43"/>
    <w:basedOn w:val="Bezlisty"/>
    <w:rsid w:val="00637CC9"/>
    <w:pPr>
      <w:numPr>
        <w:numId w:val="44"/>
      </w:numPr>
    </w:pPr>
  </w:style>
  <w:style w:type="numbering" w:customStyle="1" w:styleId="WWNum44">
    <w:name w:val="WWNum44"/>
    <w:basedOn w:val="Bezlisty"/>
    <w:rsid w:val="00637CC9"/>
    <w:pPr>
      <w:numPr>
        <w:numId w:val="45"/>
      </w:numPr>
    </w:pPr>
  </w:style>
  <w:style w:type="numbering" w:customStyle="1" w:styleId="WWNum45">
    <w:name w:val="WWNum45"/>
    <w:basedOn w:val="Bezlisty"/>
    <w:rsid w:val="00637CC9"/>
    <w:pPr>
      <w:numPr>
        <w:numId w:val="46"/>
      </w:numPr>
    </w:pPr>
  </w:style>
  <w:style w:type="numbering" w:customStyle="1" w:styleId="WWNum46">
    <w:name w:val="WWNum46"/>
    <w:basedOn w:val="Bezlisty"/>
    <w:rsid w:val="00637CC9"/>
    <w:pPr>
      <w:numPr>
        <w:numId w:val="47"/>
      </w:numPr>
    </w:pPr>
  </w:style>
  <w:style w:type="numbering" w:customStyle="1" w:styleId="WWNum47">
    <w:name w:val="WWNum47"/>
    <w:basedOn w:val="Bezlisty"/>
    <w:rsid w:val="00637CC9"/>
    <w:pPr>
      <w:numPr>
        <w:numId w:val="48"/>
      </w:numPr>
    </w:pPr>
  </w:style>
  <w:style w:type="numbering" w:customStyle="1" w:styleId="WWNum48">
    <w:name w:val="WWNum48"/>
    <w:basedOn w:val="Bezlisty"/>
    <w:rsid w:val="00637CC9"/>
    <w:pPr>
      <w:numPr>
        <w:numId w:val="49"/>
      </w:numPr>
    </w:pPr>
  </w:style>
  <w:style w:type="numbering" w:customStyle="1" w:styleId="WWNum49">
    <w:name w:val="WWNum49"/>
    <w:basedOn w:val="Bezlisty"/>
    <w:rsid w:val="00637CC9"/>
    <w:pPr>
      <w:numPr>
        <w:numId w:val="50"/>
      </w:numPr>
    </w:pPr>
  </w:style>
  <w:style w:type="character" w:customStyle="1" w:styleId="FontStyle33">
    <w:name w:val="Font Style33"/>
    <w:basedOn w:val="Domylnaczcionkaakapitu"/>
    <w:rsid w:val="00637CC9"/>
    <w:rPr>
      <w:rFonts w:ascii="Times New Roman" w:hAnsi="Times New Roman" w:cs="Times New Roman"/>
      <w:sz w:val="22"/>
      <w:szCs w:val="22"/>
    </w:rPr>
  </w:style>
  <w:style w:type="paragraph" w:customStyle="1" w:styleId="Tekstpodstawowy22">
    <w:name w:val="Tekst podstawowy 22"/>
    <w:basedOn w:val="Normalny"/>
    <w:rsid w:val="00637CC9"/>
    <w:pPr>
      <w:widowControl/>
      <w:autoSpaceDN/>
      <w:spacing w:after="160" w:line="252" w:lineRule="auto"/>
      <w:textAlignment w:val="auto"/>
    </w:pPr>
    <w:rPr>
      <w:rFonts w:cs="Times New Roman"/>
      <w:b/>
      <w:kern w:val="0"/>
      <w:sz w:val="24"/>
      <w:lang w:eastAsia="zh-CN"/>
    </w:rPr>
  </w:style>
  <w:style w:type="paragraph" w:customStyle="1" w:styleId="Tekstwstpniesformatowany">
    <w:name w:val="Tekst wstępnie sformatowany"/>
    <w:basedOn w:val="Normalny"/>
    <w:rsid w:val="00637CC9"/>
    <w:pPr>
      <w:widowControl/>
      <w:autoSpaceDN/>
      <w:spacing w:line="252" w:lineRule="auto"/>
      <w:textAlignment w:val="auto"/>
    </w:pPr>
    <w:rPr>
      <w:rFonts w:ascii="Courier New" w:eastAsia="NSimSun" w:hAnsi="Courier New" w:cs="Courier New"/>
      <w:kern w:val="0"/>
      <w:sz w:val="20"/>
      <w:szCs w:val="20"/>
      <w:lang w:eastAsia="zh-CN"/>
    </w:rPr>
  </w:style>
  <w:style w:type="paragraph" w:styleId="Tekstpodstawowy">
    <w:name w:val="Body Text"/>
    <w:basedOn w:val="Normalny"/>
    <w:link w:val="TekstpodstawowyZnak1"/>
    <w:uiPriority w:val="99"/>
    <w:semiHidden/>
    <w:unhideWhenUsed/>
    <w:rsid w:val="00637CC9"/>
    <w:pPr>
      <w:spacing w:after="120"/>
    </w:pPr>
  </w:style>
  <w:style w:type="character" w:customStyle="1" w:styleId="TekstpodstawowyZnak1">
    <w:name w:val="Tekst podstawowy Znak1"/>
    <w:basedOn w:val="Domylnaczcionkaakapitu"/>
    <w:link w:val="Tekstpodstawowy"/>
    <w:uiPriority w:val="99"/>
    <w:semiHidden/>
    <w:rsid w:val="00637CC9"/>
    <w:rPr>
      <w:rFonts w:ascii="Calibri" w:eastAsia="Calibri" w:hAnsi="Calibri" w:cs="Tahoma"/>
      <w:kern w:val="3"/>
    </w:rPr>
  </w:style>
  <w:style w:type="character" w:styleId="Hipercze">
    <w:name w:val="Hyperlink"/>
    <w:uiPriority w:val="99"/>
    <w:rsid w:val="00637CC9"/>
    <w:rPr>
      <w:color w:val="0563C1"/>
      <w:u w:val="single"/>
    </w:rPr>
  </w:style>
  <w:style w:type="character" w:customStyle="1" w:styleId="FontStyle31">
    <w:name w:val="Font Style31"/>
    <w:basedOn w:val="Domylnaczcionkaakapitu"/>
    <w:rsid w:val="00637CC9"/>
    <w:rPr>
      <w:rFonts w:ascii="Times New Roman" w:hAnsi="Times New Roman" w:cs="Times New Roman"/>
      <w:b/>
      <w:bCs/>
      <w:sz w:val="22"/>
      <w:szCs w:val="22"/>
    </w:rPr>
  </w:style>
  <w:style w:type="character" w:styleId="Uwydatnienie">
    <w:name w:val="Emphasis"/>
    <w:basedOn w:val="Domylnaczcionkaakapitu"/>
    <w:qFormat/>
    <w:rsid w:val="00637CC9"/>
    <w:rPr>
      <w:i/>
    </w:rPr>
  </w:style>
  <w:style w:type="paragraph" w:customStyle="1" w:styleId="Style19">
    <w:name w:val="Style19"/>
    <w:basedOn w:val="Normalny"/>
    <w:rsid w:val="00637CC9"/>
    <w:pPr>
      <w:autoSpaceDE w:val="0"/>
      <w:autoSpaceDN/>
      <w:spacing w:after="160" w:line="278" w:lineRule="exact"/>
      <w:jc w:val="both"/>
      <w:textAlignment w:val="auto"/>
    </w:pPr>
    <w:rPr>
      <w:rFonts w:cs="Times New Roman"/>
      <w:kern w:val="0"/>
      <w:lang w:eastAsia="zh-CN"/>
    </w:rPr>
  </w:style>
  <w:style w:type="numbering" w:customStyle="1" w:styleId="WWNum191">
    <w:name w:val="WWNum191"/>
    <w:basedOn w:val="Bezlisty"/>
    <w:rsid w:val="00637CC9"/>
    <w:pPr>
      <w:numPr>
        <w:numId w:val="79"/>
      </w:numPr>
    </w:pPr>
  </w:style>
  <w:style w:type="numbering" w:customStyle="1" w:styleId="WWNum321">
    <w:name w:val="WWNum321"/>
    <w:basedOn w:val="Bezlisty"/>
    <w:rsid w:val="00637CC9"/>
    <w:pPr>
      <w:numPr>
        <w:numId w:val="77"/>
      </w:numPr>
    </w:pPr>
  </w:style>
  <w:style w:type="character" w:styleId="Nierozpoznanawzmianka">
    <w:name w:val="Unresolved Mention"/>
    <w:basedOn w:val="Domylnaczcionkaakapitu"/>
    <w:uiPriority w:val="99"/>
    <w:semiHidden/>
    <w:unhideWhenUsed/>
    <w:rsid w:val="00637CC9"/>
    <w:rPr>
      <w:color w:val="605E5C"/>
      <w:shd w:val="clear" w:color="auto" w:fill="E1DFDD"/>
    </w:rPr>
  </w:style>
  <w:style w:type="character" w:styleId="UyteHipercze">
    <w:name w:val="FollowedHyperlink"/>
    <w:basedOn w:val="Domylnaczcionkaakapitu"/>
    <w:uiPriority w:val="99"/>
    <w:semiHidden/>
    <w:unhideWhenUsed/>
    <w:rsid w:val="00637CC9"/>
    <w:rPr>
      <w:color w:val="954F72" w:themeColor="followedHyperlink"/>
      <w:u w:val="single"/>
    </w:rPr>
  </w:style>
  <w:style w:type="paragraph" w:styleId="Nagwekspisutreci">
    <w:name w:val="TOC Heading"/>
    <w:basedOn w:val="Nagwek1"/>
    <w:next w:val="Normalny"/>
    <w:uiPriority w:val="39"/>
    <w:unhideWhenUsed/>
    <w:qFormat/>
    <w:rsid w:val="00637CC9"/>
    <w:pPr>
      <w:keepLines/>
      <w:suppressAutoHyphens w:val="0"/>
      <w:autoSpaceDN/>
      <w:spacing w:before="240" w:line="259" w:lineRule="auto"/>
      <w:jc w:val="left"/>
      <w:textAlignment w:val="auto"/>
      <w:outlineLvl w:val="9"/>
    </w:pPr>
    <w:rPr>
      <w:rFonts w:asciiTheme="majorHAnsi" w:eastAsiaTheme="majorEastAsia" w:hAnsiTheme="majorHAnsi" w:cstheme="majorBidi"/>
      <w:b w:val="0"/>
      <w:color w:val="2F5496" w:themeColor="accent1" w:themeShade="BF"/>
      <w:kern w:val="0"/>
      <w:sz w:val="32"/>
      <w:szCs w:val="32"/>
    </w:rPr>
  </w:style>
  <w:style w:type="paragraph" w:styleId="Spistreci1">
    <w:name w:val="toc 1"/>
    <w:basedOn w:val="Normalny"/>
    <w:next w:val="Normalny"/>
    <w:autoRedefine/>
    <w:uiPriority w:val="39"/>
    <w:unhideWhenUsed/>
    <w:rsid w:val="00517C03"/>
    <w:pPr>
      <w:tabs>
        <w:tab w:val="left" w:pos="660"/>
        <w:tab w:val="right" w:leader="dot" w:pos="9061"/>
      </w:tabs>
      <w:spacing w:line="360" w:lineRule="auto"/>
    </w:pPr>
  </w:style>
  <w:style w:type="table" w:styleId="Tabela-Siatka">
    <w:name w:val="Table Grid"/>
    <w:basedOn w:val="Standardowy"/>
    <w:uiPriority w:val="39"/>
    <w:rsid w:val="00637CC9"/>
    <w:pPr>
      <w:widowControl w:val="0"/>
      <w:suppressAutoHyphens/>
      <w:autoSpaceDN w:val="0"/>
      <w:spacing w:after="0" w:line="240" w:lineRule="auto"/>
      <w:textAlignment w:val="baseline"/>
    </w:pPr>
    <w:rPr>
      <w:rFonts w:ascii="Calibri" w:eastAsia="Calibri" w:hAnsi="Calibri" w:cs="Tahoma"/>
      <w:kern w:val="3"/>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637CC9"/>
  </w:style>
  <w:style w:type="paragraph" w:customStyle="1" w:styleId="Akapitzlist1">
    <w:name w:val="Akapit z listą1"/>
    <w:basedOn w:val="Normalny"/>
    <w:rsid w:val="00637CC9"/>
    <w:pPr>
      <w:widowControl/>
      <w:autoSpaceDN/>
      <w:ind w:left="720"/>
      <w:contextualSpacing/>
      <w:textAlignment w:val="auto"/>
    </w:pPr>
    <w:rPr>
      <w:rFonts w:ascii="Times New Roman" w:eastAsia="Times New Roman" w:hAnsi="Times New Roman" w:cs="Times New Roman"/>
      <w:kern w:val="1"/>
      <w:sz w:val="24"/>
      <w:szCs w:val="24"/>
      <w:lang w:eastAsia="zh-CN"/>
    </w:rPr>
  </w:style>
  <w:style w:type="paragraph" w:customStyle="1" w:styleId="pkt">
    <w:name w:val="pkt"/>
    <w:basedOn w:val="Normalny"/>
    <w:link w:val="pktZnak"/>
    <w:rsid w:val="00C96E54"/>
    <w:pPr>
      <w:widowControl/>
      <w:suppressAutoHyphens w:val="0"/>
      <w:autoSpaceDN/>
      <w:spacing w:before="60" w:after="60" w:line="360" w:lineRule="auto"/>
      <w:ind w:left="851" w:hanging="295"/>
      <w:jc w:val="both"/>
      <w:textAlignment w:val="auto"/>
    </w:pPr>
    <w:rPr>
      <w:rFonts w:eastAsia="Times New Roman" w:cs="Times New Roman"/>
      <w:kern w:val="0"/>
      <w:sz w:val="24"/>
      <w:szCs w:val="20"/>
      <w:lang w:eastAsia="pl-PL"/>
    </w:rPr>
  </w:style>
  <w:style w:type="character" w:customStyle="1" w:styleId="pktZnak">
    <w:name w:val="pkt Znak"/>
    <w:link w:val="pkt"/>
    <w:rsid w:val="00C96E54"/>
    <w:rPr>
      <w:rFonts w:ascii="Calibri" w:eastAsia="Times New Roman" w:hAnsi="Calibri" w:cs="Times New Roman"/>
      <w:sz w:val="24"/>
      <w:szCs w:val="20"/>
      <w:lang w:eastAsia="pl-PL"/>
    </w:rPr>
  </w:style>
  <w:style w:type="character" w:customStyle="1" w:styleId="czeinternetowe">
    <w:name w:val="Łącze internetowe"/>
    <w:rsid w:val="00C96E54"/>
    <w:rPr>
      <w:color w:val="0563C1"/>
      <w:u w:val="single"/>
    </w:rPr>
  </w:style>
  <w:style w:type="character" w:customStyle="1" w:styleId="Teksttreci">
    <w:name w:val="Tekst treści_"/>
    <w:link w:val="Teksttreci0"/>
    <w:rsid w:val="00BA1D4C"/>
    <w:rPr>
      <w:rFonts w:ascii="Verdana" w:eastAsia="Verdana" w:hAnsi="Verdana" w:cs="Verdana"/>
      <w:sz w:val="19"/>
      <w:szCs w:val="19"/>
      <w:shd w:val="clear" w:color="auto" w:fill="FFFFFF"/>
    </w:rPr>
  </w:style>
  <w:style w:type="paragraph" w:customStyle="1" w:styleId="Teksttreci0">
    <w:name w:val="Tekst treści"/>
    <w:basedOn w:val="Normalny"/>
    <w:link w:val="Teksttreci"/>
    <w:rsid w:val="00BA1D4C"/>
    <w:pPr>
      <w:widowControl/>
      <w:shd w:val="clear" w:color="auto" w:fill="FFFFFF"/>
      <w:suppressAutoHyphens w:val="0"/>
      <w:autoSpaceDN/>
      <w:spacing w:line="0" w:lineRule="atLeast"/>
      <w:ind w:hanging="1700"/>
      <w:textAlignment w:val="auto"/>
    </w:pPr>
    <w:rPr>
      <w:rFonts w:ascii="Verdana" w:eastAsia="Verdana" w:hAnsi="Verdana" w:cs="Verdana"/>
      <w:kern w:val="0"/>
      <w:sz w:val="19"/>
      <w:szCs w:val="19"/>
    </w:rPr>
  </w:style>
  <w:style w:type="paragraph" w:styleId="Spistreci3">
    <w:name w:val="toc 3"/>
    <w:basedOn w:val="Normalny"/>
    <w:next w:val="Normalny"/>
    <w:autoRedefine/>
    <w:uiPriority w:val="39"/>
    <w:unhideWhenUsed/>
    <w:rsid w:val="006B4436"/>
    <w:pPr>
      <w:tabs>
        <w:tab w:val="left" w:pos="880"/>
        <w:tab w:val="right" w:leader="dot" w:pos="9061"/>
      </w:tabs>
      <w:spacing w:after="100"/>
      <w:ind w:left="440" w:hanging="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132583">
      <w:bodyDiv w:val="1"/>
      <w:marLeft w:val="0"/>
      <w:marRight w:val="0"/>
      <w:marTop w:val="0"/>
      <w:marBottom w:val="0"/>
      <w:divBdr>
        <w:top w:val="none" w:sz="0" w:space="0" w:color="auto"/>
        <w:left w:val="none" w:sz="0" w:space="0" w:color="auto"/>
        <w:bottom w:val="none" w:sz="0" w:space="0" w:color="auto"/>
        <w:right w:val="none" w:sz="0" w:space="0" w:color="auto"/>
      </w:divBdr>
      <w:divsChild>
        <w:div w:id="1534923535">
          <w:marLeft w:val="0"/>
          <w:marRight w:val="0"/>
          <w:marTop w:val="0"/>
          <w:marBottom w:val="0"/>
          <w:divBdr>
            <w:top w:val="none" w:sz="0" w:space="0" w:color="auto"/>
            <w:left w:val="none" w:sz="0" w:space="0" w:color="auto"/>
            <w:bottom w:val="none" w:sz="0" w:space="0" w:color="auto"/>
            <w:right w:val="none" w:sz="0" w:space="0" w:color="auto"/>
          </w:divBdr>
        </w:div>
      </w:divsChild>
    </w:div>
    <w:div w:id="1659993056">
      <w:bodyDiv w:val="1"/>
      <w:marLeft w:val="0"/>
      <w:marRight w:val="0"/>
      <w:marTop w:val="0"/>
      <w:marBottom w:val="0"/>
      <w:divBdr>
        <w:top w:val="none" w:sz="0" w:space="0" w:color="auto"/>
        <w:left w:val="none" w:sz="0" w:space="0" w:color="auto"/>
        <w:bottom w:val="none" w:sz="0" w:space="0" w:color="auto"/>
        <w:right w:val="none" w:sz="0" w:space="0" w:color="auto"/>
      </w:divBdr>
      <w:divsChild>
        <w:div w:id="1895265946">
          <w:marLeft w:val="0"/>
          <w:marRight w:val="0"/>
          <w:marTop w:val="0"/>
          <w:marBottom w:val="0"/>
          <w:divBdr>
            <w:top w:val="none" w:sz="0" w:space="0" w:color="auto"/>
            <w:left w:val="none" w:sz="0" w:space="0" w:color="auto"/>
            <w:bottom w:val="none" w:sz="0" w:space="0" w:color="auto"/>
            <w:right w:val="none" w:sz="0" w:space="0" w:color="auto"/>
          </w:divBdr>
          <w:divsChild>
            <w:div w:id="1028796999">
              <w:marLeft w:val="0"/>
              <w:marRight w:val="0"/>
              <w:marTop w:val="0"/>
              <w:marBottom w:val="0"/>
              <w:divBdr>
                <w:top w:val="none" w:sz="0" w:space="0" w:color="auto"/>
                <w:left w:val="none" w:sz="0" w:space="0" w:color="auto"/>
                <w:bottom w:val="none" w:sz="0" w:space="0" w:color="auto"/>
                <w:right w:val="none" w:sz="0" w:space="0" w:color="auto"/>
              </w:divBdr>
            </w:div>
          </w:divsChild>
        </w:div>
        <w:div w:id="875853621">
          <w:marLeft w:val="0"/>
          <w:marRight w:val="0"/>
          <w:marTop w:val="0"/>
          <w:marBottom w:val="0"/>
          <w:divBdr>
            <w:top w:val="none" w:sz="0" w:space="0" w:color="auto"/>
            <w:left w:val="none" w:sz="0" w:space="0" w:color="auto"/>
            <w:bottom w:val="none" w:sz="0" w:space="0" w:color="auto"/>
            <w:right w:val="none" w:sz="0" w:space="0" w:color="auto"/>
          </w:divBdr>
          <w:divsChild>
            <w:div w:id="525021963">
              <w:marLeft w:val="0"/>
              <w:marRight w:val="0"/>
              <w:marTop w:val="0"/>
              <w:marBottom w:val="0"/>
              <w:divBdr>
                <w:top w:val="none" w:sz="0" w:space="0" w:color="auto"/>
                <w:left w:val="none" w:sz="0" w:space="0" w:color="auto"/>
                <w:bottom w:val="none" w:sz="0" w:space="0" w:color="auto"/>
                <w:right w:val="none" w:sz="0" w:space="0" w:color="auto"/>
              </w:divBdr>
            </w:div>
          </w:divsChild>
        </w:div>
        <w:div w:id="1950043487">
          <w:marLeft w:val="0"/>
          <w:marRight w:val="0"/>
          <w:marTop w:val="0"/>
          <w:marBottom w:val="0"/>
          <w:divBdr>
            <w:top w:val="none" w:sz="0" w:space="0" w:color="auto"/>
            <w:left w:val="none" w:sz="0" w:space="0" w:color="auto"/>
            <w:bottom w:val="none" w:sz="0" w:space="0" w:color="auto"/>
            <w:right w:val="none" w:sz="0" w:space="0" w:color="auto"/>
          </w:divBdr>
          <w:divsChild>
            <w:div w:id="13619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miechow.pl" TargetMode="External"/><Relationship Id="rId13" Type="http://schemas.openxmlformats.org/officeDocument/2006/relationships/hyperlink" Target="https://platformazakupowa.pl/pn/sp_miechow/proceedings" TargetMode="External"/><Relationship Id="rId18"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spd.uzp.gov.pl/" TargetMode="External"/><Relationship Id="rId17" Type="http://schemas.openxmlformats.org/officeDocument/2006/relationships/hyperlink" Target="https://platformazakupowa.pl/strona/1-regulamin" TargetMode="Externa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sp_miechow" TargetMode="External"/><Relationship Id="rId5" Type="http://schemas.openxmlformats.org/officeDocument/2006/relationships/webSettings" Target="webSettings.xml"/><Relationship Id="rId15" Type="http://schemas.openxmlformats.org/officeDocument/2006/relationships/hyperlink" Target="https://platformazakupowa.pl/sp_miechow" TargetMode="External"/><Relationship Id="rId23" Type="http://schemas.openxmlformats.org/officeDocument/2006/relationships/theme" Target="theme/theme1.xml"/><Relationship Id="rId10" Type="http://schemas.openxmlformats.org/officeDocument/2006/relationships/hyperlink" Target="https://www.uzp.gov.pl/baza-wiedzy/prawo-zamowien-publicznych-regulacje/prawo-krajowe/jednolity-europejski-dokument-zamowienia"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espd.eop.bg/espd-web/filter?lang=pl" TargetMode="External"/><Relationship Id="rId14" Type="http://schemas.openxmlformats.org/officeDocument/2006/relationships/hyperlink" Target="https://platformazakupowa.pl/sp_miechow"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7D6DF-5515-4A0F-8383-8D9ED4A9D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1655</TotalTime>
  <Pages>19</Pages>
  <Words>5145</Words>
  <Characters>30870</Characters>
  <Application>Microsoft Office Word</Application>
  <DocSecurity>0</DocSecurity>
  <Lines>257</Lines>
  <Paragraphs>71</Paragraphs>
  <ScaleCrop>false</ScaleCrop>
  <HeadingPairs>
    <vt:vector size="2" baseType="variant">
      <vt:variant>
        <vt:lpstr>Tytuł</vt:lpstr>
      </vt:variant>
      <vt:variant>
        <vt:i4>1</vt:i4>
      </vt:variant>
    </vt:vector>
  </HeadingPairs>
  <TitlesOfParts>
    <vt:vector size="1" baseType="lpstr">
      <vt:lpstr>Specyfikacjia Istotnych Warunków Zamówienia Or.272.5.2020 pn. „Digitalizacja, weryfikacja, poprawa jakości mapy ewidencyjnej oraz modernizacja bazy danych EGIP</vt:lpstr>
    </vt:vector>
  </TitlesOfParts>
  <Company/>
  <LinksUpToDate>false</LinksUpToDate>
  <CharactersWithSpaces>35944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Specyfikacjia Istotnych Warunków Zamówienia Or.272.5.2020 pn. „Digitalizacja, weryfikacja, poprawa jakości mapy ewidencyjnej oraz modernizacja bazy danych EGIP</dc:title>
  <dc:subject/>
  <dc:creator>Michał Rak</dc:creator>
  <cp:keywords>Specyfikacjia Istotnych Warunków Zamówienia; Or.272.5.2022; Digitalizacja; weryfikacja; poprawa jakości mapy ewidencyjnej; modernizacja bazy danych EGIP</cp:keywords>
  <dc:description/>
  <cp:lastModifiedBy>Michał Rak</cp:lastModifiedBy>
  <cp:revision>93</cp:revision>
  <cp:lastPrinted>2022-11-17T07:09:00Z</cp:lastPrinted>
  <dcterms:created xsi:type="dcterms:W3CDTF">2020-04-20T07:11:00Z</dcterms:created>
  <dcterms:modified xsi:type="dcterms:W3CDTF">2022-11-18T13:33:00Z</dcterms:modified>
</cp:coreProperties>
</file>