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B5" w:rsidRPr="00E43539" w:rsidRDefault="008D31B5" w:rsidP="008D31B5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Pr="00E43539">
        <w:rPr>
          <w:rFonts w:ascii="Arial" w:hAnsi="Arial" w:cs="Arial"/>
          <w:i/>
        </w:rPr>
        <w:t xml:space="preserve"> do ZO</w:t>
      </w:r>
    </w:p>
    <w:p w:rsidR="008D31B5" w:rsidRPr="003A573B" w:rsidRDefault="008D31B5" w:rsidP="008D31B5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mail)</w:t>
      </w:r>
      <w:r w:rsidRPr="003A573B">
        <w:rPr>
          <w:rFonts w:ascii="Arial" w:eastAsia="Times New Roman" w:hAnsi="Arial" w:cs="Arial"/>
          <w:lang w:eastAsia="ar-SA"/>
        </w:rPr>
        <w:tab/>
      </w:r>
      <w:r w:rsidRPr="003A573B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8D31B5" w:rsidRPr="003A573B" w:rsidRDefault="008D31B5" w:rsidP="008D31B5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8D31B5" w:rsidRPr="003A573B" w:rsidRDefault="008D31B5" w:rsidP="008D31B5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8D31B5" w:rsidRPr="003A573B" w:rsidRDefault="008D31B5" w:rsidP="008D31B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D31B5" w:rsidRPr="003A573B" w:rsidRDefault="008D31B5" w:rsidP="008D31B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8D31B5" w:rsidRPr="006243AF" w:rsidRDefault="008D31B5" w:rsidP="008D31B5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8D31B5" w:rsidRDefault="008D31B5" w:rsidP="008D31B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color w:val="000000" w:themeColor="text1"/>
          <w:lang w:eastAsia="ar-SA"/>
        </w:rPr>
        <w:t>1</w:t>
      </w:r>
    </w:p>
    <w:p w:rsidR="008D31B5" w:rsidRPr="006243AF" w:rsidRDefault="008D31B5" w:rsidP="008D31B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8D31B5" w:rsidRPr="003A573B" w:rsidRDefault="008D31B5" w:rsidP="008D31B5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 w:rsidRPr="003A573B">
        <w:rPr>
          <w:rFonts w:ascii="Arial" w:hAnsi="Arial" w:cs="Arial"/>
          <w:b/>
        </w:rPr>
        <w:t xml:space="preserve">Robota budowlana w zakresie dwóch części: </w:t>
      </w:r>
    </w:p>
    <w:p w:rsidR="008D31B5" w:rsidRPr="003A573B" w:rsidRDefault="008D31B5" w:rsidP="008D31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1: Naprawa pomieszczeń w budynku nr 135 w kompleksie wojskowym przy ul. Herberta 49 w Lublinie;</w:t>
      </w:r>
    </w:p>
    <w:p w:rsidR="008D31B5" w:rsidRPr="003A573B" w:rsidRDefault="008D31B5" w:rsidP="008D31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Część nr 2: Naprawa posadzek w budynku nr 109 w kompleksie wojskowym przy ul. Herberta 49 w Lublinie.</w:t>
      </w:r>
    </w:p>
    <w:p w:rsidR="008D31B5" w:rsidRPr="003A573B" w:rsidRDefault="008D31B5" w:rsidP="008D31B5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b/>
        </w:rPr>
        <w:t>Nr sprawy: ZP/ZO/3/2021</w:t>
      </w:r>
    </w:p>
    <w:p w:rsidR="008D31B5" w:rsidRPr="003A573B" w:rsidRDefault="008D31B5" w:rsidP="008D31B5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8D31B5" w:rsidRPr="00F7072A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ferujemy  wykonanie  przedmiotu</w:t>
      </w:r>
      <w:r w:rsidRPr="003A573B">
        <w:rPr>
          <w:rFonts w:ascii="Arial" w:hAnsi="Arial" w:cs="Arial"/>
          <w:b/>
          <w:sz w:val="22"/>
          <w:szCs w:val="22"/>
        </w:rPr>
        <w:t xml:space="preserve"> zamówienia pod </w:t>
      </w:r>
      <w:r w:rsidRPr="00F7072A">
        <w:rPr>
          <w:rFonts w:ascii="Arial" w:hAnsi="Arial" w:cs="Arial"/>
          <w:b/>
          <w:sz w:val="22"/>
          <w:szCs w:val="22"/>
        </w:rPr>
        <w:t>nazwą</w:t>
      </w:r>
      <w:r w:rsidRPr="00F7072A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F7072A">
        <w:rPr>
          <w:rFonts w:ascii="Arial" w:hAnsi="Arial" w:cs="Arial"/>
          <w:b/>
          <w:sz w:val="22"/>
          <w:szCs w:val="22"/>
        </w:rPr>
        <w:t xml:space="preserve">Robota budowlana w zakresie: </w:t>
      </w:r>
    </w:p>
    <w:p w:rsidR="008D31B5" w:rsidRPr="00F7072A" w:rsidRDefault="008D31B5" w:rsidP="008D31B5">
      <w:pPr>
        <w:pStyle w:val="Akapitzlist"/>
        <w:numPr>
          <w:ilvl w:val="0"/>
          <w:numId w:val="2"/>
        </w:num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contextualSpacing/>
        <w:jc w:val="both"/>
        <w:rPr>
          <w:rFonts w:ascii="Arial" w:hAnsi="Arial" w:cs="Arial"/>
          <w:b/>
          <w:color w:val="FF0000"/>
        </w:rPr>
      </w:pPr>
      <w:r w:rsidRPr="00F7072A">
        <w:rPr>
          <w:rFonts w:ascii="Arial" w:hAnsi="Arial" w:cs="Arial"/>
          <w:b/>
          <w:sz w:val="22"/>
          <w:szCs w:val="22"/>
        </w:rPr>
        <w:t xml:space="preserve">Część nr 1: Naprawa pomieszczeń w budynku nr 135 w kompleksie wojskowym przy ul. Herberta 49 w Lublinie, </w:t>
      </w:r>
      <w:r w:rsidRPr="00F7072A">
        <w:rPr>
          <w:rFonts w:ascii="Arial" w:hAnsi="Arial" w:cs="Arial"/>
          <w:sz w:val="22"/>
          <w:szCs w:val="22"/>
        </w:rPr>
        <w:t>zgodnie z</w:t>
      </w:r>
      <w:r w:rsidRPr="00F7072A">
        <w:rPr>
          <w:rFonts w:ascii="Arial" w:hAnsi="Arial" w:cs="Arial"/>
          <w:b/>
          <w:sz w:val="22"/>
          <w:szCs w:val="22"/>
        </w:rPr>
        <w:t xml:space="preserve"> </w:t>
      </w:r>
      <w:r w:rsidRPr="00F7072A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Specyfikacją Techniczną Wykonania i Odbioru Robót - stanowiącą Załącznik nr 1a do ZO oraz Przedmiarem robót - stanowiącym Załącznik nr 1b do ZO.  </w:t>
      </w:r>
    </w:p>
    <w:p w:rsidR="008D31B5" w:rsidRPr="0049210B" w:rsidRDefault="008D31B5" w:rsidP="008D31B5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8D31B5" w:rsidRPr="0049210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9210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49210B">
        <w:rPr>
          <w:rFonts w:ascii="Arial" w:eastAsia="Times New Roman" w:hAnsi="Arial" w:cs="Arial"/>
          <w:lang w:eastAsia="ar-SA"/>
        </w:rPr>
        <w:t xml:space="preserve"> 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49210B">
        <w:rPr>
          <w:rFonts w:ascii="Arial" w:eastAsia="Times New Roman" w:hAnsi="Arial" w:cs="Arial"/>
          <w:b/>
          <w:lang w:eastAsia="ar-SA"/>
        </w:rPr>
        <w:t>w tym podatek VAT … %</w:t>
      </w:r>
    </w:p>
    <w:p w:rsidR="008D31B5" w:rsidRPr="0049210B" w:rsidRDefault="008D31B5" w:rsidP="008D31B5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8D31B5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10B">
        <w:rPr>
          <w:rFonts w:ascii="Arial" w:hAnsi="Arial" w:cs="Arial"/>
          <w:color w:val="000000" w:themeColor="text1"/>
          <w:sz w:val="22"/>
          <w:szCs w:val="22"/>
        </w:rPr>
        <w:t xml:space="preserve">Wykonawca udziela gwarancji jakości na przedmiot Umowy na okres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36</w:t>
      </w:r>
      <w:r w:rsidRPr="0049210B">
        <w:rPr>
          <w:rFonts w:ascii="Arial" w:hAnsi="Arial" w:cs="Arial"/>
          <w:b/>
          <w:color w:val="000000" w:themeColor="text1"/>
          <w:sz w:val="22"/>
          <w:szCs w:val="22"/>
        </w:rPr>
        <w:t xml:space="preserve"> miesięcy</w:t>
      </w:r>
      <w:r w:rsidRPr="004921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D31B5" w:rsidRPr="006C628C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628C">
        <w:rPr>
          <w:rFonts w:ascii="Arial" w:hAnsi="Arial" w:cs="Arial"/>
          <w:color w:val="000000" w:themeColor="text1"/>
          <w:sz w:val="22"/>
          <w:szCs w:val="22"/>
        </w:rPr>
        <w:t xml:space="preserve">Gwarancja obejmuje swoim zakresem rzeczowym roboty budowlane, montażowe oraz zainstalowane materiały, urządzenia i systemy zawarte w przedmiocie Umowy. Okres gwarancji jest jednakowy dla całego ww. zakresu rzeczowego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6C628C">
        <w:rPr>
          <w:rFonts w:ascii="Arial" w:hAnsi="Arial" w:cs="Arial"/>
          <w:color w:val="000000" w:themeColor="text1"/>
          <w:sz w:val="22"/>
          <w:szCs w:val="22"/>
        </w:rPr>
        <w:t>i rozpoczyna swój bieg od daty podpisania końcowego protokołu odbioru.</w:t>
      </w:r>
    </w:p>
    <w:p w:rsidR="008D31B5" w:rsidRPr="0049210B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8D31B5" w:rsidRPr="005C0894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5C0894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Oświadczamy, że powyższa cena</w:t>
      </w:r>
      <w:r w:rsidRPr="005C089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0894">
        <w:rPr>
          <w:rFonts w:ascii="Arial" w:hAnsi="Arial" w:cs="Arial"/>
          <w:sz w:val="22"/>
          <w:szCs w:val="22"/>
        </w:rPr>
        <w:t xml:space="preserve">zawiera wszystkie koszty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z wykonaniem przedmiotu umowy, opisanego w </w:t>
      </w:r>
      <w:proofErr w:type="spellStart"/>
      <w:r w:rsidRPr="003A573B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oraz pomocniczo 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>w przedmiarach, w szczególności koszty; robocizny, materiałów, urządzeń, sprzętu niezbędnego do realizacji przedmiotu umowy, roboty przygotowawcze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i porządkowe, utrzymanie zaplecza budowy, koszty dojazdu na teren budowy 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br/>
        <w:t xml:space="preserve">i wszelkie opłaty, wszystkie </w:t>
      </w:r>
      <w:r w:rsidRPr="003A573B">
        <w:rPr>
          <w:rFonts w:ascii="Arial" w:hAnsi="Arial" w:cs="Arial"/>
          <w:sz w:val="22"/>
          <w:szCs w:val="22"/>
        </w:rPr>
        <w:t xml:space="preserve">koszty zatrudnienia pracowników na umowę </w:t>
      </w:r>
      <w:r w:rsidRPr="003A573B">
        <w:rPr>
          <w:rFonts w:ascii="Arial" w:hAnsi="Arial" w:cs="Arial"/>
          <w:sz w:val="22"/>
          <w:szCs w:val="22"/>
        </w:rPr>
        <w:br/>
        <w:t>o pracę,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koszty podwykonawców i innych osób działających na zlecenie Wykonawcy, wszystkie koszty realizacji obowiązków wynikających z udzielonej gwarancji na wykonane roboty. </w:t>
      </w:r>
      <w:r w:rsidRPr="003A573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8D31B5" w:rsidRPr="005C0894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3A573B">
        <w:rPr>
          <w:rFonts w:ascii="Arial" w:hAnsi="Arial" w:cs="Arial"/>
          <w:b/>
          <w:sz w:val="22"/>
          <w:szCs w:val="22"/>
        </w:rPr>
        <w:t xml:space="preserve">       </w:t>
      </w:r>
      <w:r w:rsidRPr="003A573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8D31B5" w:rsidRPr="0047459D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573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8D31B5" w:rsidRPr="003A573B" w:rsidRDefault="008D31B5" w:rsidP="008D31B5">
      <w:pPr>
        <w:spacing w:after="0"/>
        <w:ind w:left="357"/>
        <w:jc w:val="both"/>
        <w:rPr>
          <w:rFonts w:ascii="Arial" w:hAnsi="Arial" w:cs="Arial"/>
        </w:rPr>
      </w:pPr>
      <w:r w:rsidRPr="003A573B">
        <w:rPr>
          <w:rFonts w:ascii="Arial" w:hAnsi="Arial" w:cs="Arial"/>
        </w:rPr>
        <w:t xml:space="preserve">- </w:t>
      </w:r>
      <w:r w:rsidRPr="003A573B">
        <w:rPr>
          <w:rFonts w:ascii="Arial" w:eastAsia="Calibri" w:hAnsi="Arial" w:cs="Arial"/>
        </w:rPr>
        <w:t xml:space="preserve">rozpoczęcie: do 21 dni </w:t>
      </w:r>
      <w:r w:rsidRPr="003A573B">
        <w:rPr>
          <w:rFonts w:ascii="Arial" w:hAnsi="Arial" w:cs="Arial"/>
          <w:color w:val="000000" w:themeColor="text1"/>
        </w:rPr>
        <w:t>kalendarzowych</w:t>
      </w:r>
      <w:r w:rsidRPr="003A573B">
        <w:rPr>
          <w:rFonts w:ascii="Arial" w:eastAsia="Calibri" w:hAnsi="Arial" w:cs="Arial"/>
        </w:rPr>
        <w:t xml:space="preserve"> od dnia przekazania placu budowy;</w:t>
      </w:r>
    </w:p>
    <w:p w:rsidR="008D31B5" w:rsidRPr="003A573B" w:rsidRDefault="008D31B5" w:rsidP="008D31B5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hAnsi="Arial" w:cs="Arial"/>
        </w:rPr>
        <w:t xml:space="preserve">- zakończenie: </w:t>
      </w:r>
      <w:r w:rsidRPr="003A573B">
        <w:rPr>
          <w:rFonts w:ascii="Arial" w:eastAsia="Calibri" w:hAnsi="Arial" w:cs="Arial"/>
        </w:rPr>
        <w:t>do  60 dni kalendarzowych od daty podpisania umowy;</w:t>
      </w:r>
    </w:p>
    <w:p w:rsidR="008D31B5" w:rsidRPr="003A573B" w:rsidRDefault="008D31B5" w:rsidP="008D31B5">
      <w:pPr>
        <w:spacing w:after="0"/>
        <w:ind w:left="360"/>
        <w:jc w:val="both"/>
        <w:rPr>
          <w:rFonts w:ascii="Arial" w:eastAsia="Calibri" w:hAnsi="Arial" w:cs="Arial"/>
        </w:rPr>
      </w:pPr>
      <w:r w:rsidRPr="003A573B">
        <w:rPr>
          <w:rFonts w:ascii="Arial" w:eastAsia="Calibri" w:hAnsi="Arial" w:cs="Arial"/>
        </w:rPr>
        <w:t xml:space="preserve">- zakończenie realizacji umowy: do 14 dni kalendarzowych od daty zakończenia całości robót budowlanych; </w:t>
      </w:r>
    </w:p>
    <w:p w:rsidR="008D31B5" w:rsidRPr="00612BD2" w:rsidRDefault="008D31B5" w:rsidP="008D31B5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8D31B5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color w:val="000000" w:themeColor="text1"/>
          <w:sz w:val="22"/>
          <w:szCs w:val="22"/>
        </w:rPr>
        <w:t>Wykonawca wskazuje osoby z uprawnieniami do kierowania  robotami budowlanymi w branży:</w:t>
      </w:r>
    </w:p>
    <w:p w:rsidR="008D31B5" w:rsidRPr="00612BD2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sz w:val="22"/>
          <w:szCs w:val="22"/>
        </w:rPr>
        <w:t xml:space="preserve">branża </w:t>
      </w:r>
      <w:proofErr w:type="spellStart"/>
      <w:r w:rsidRPr="00612BD2">
        <w:rPr>
          <w:rFonts w:ascii="Arial" w:hAnsi="Arial" w:cs="Arial"/>
          <w:sz w:val="22"/>
          <w:szCs w:val="22"/>
        </w:rPr>
        <w:t>konstrukcyjno</w:t>
      </w:r>
      <w:proofErr w:type="spellEnd"/>
      <w:r w:rsidRPr="00612BD2">
        <w:rPr>
          <w:rFonts w:ascii="Arial" w:hAnsi="Arial" w:cs="Arial"/>
          <w:sz w:val="22"/>
          <w:szCs w:val="22"/>
        </w:rPr>
        <w:t xml:space="preserve"> -budowlana: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 .…......................</w:t>
      </w:r>
      <w:r>
        <w:rPr>
          <w:rFonts w:ascii="Arial" w:hAnsi="Arial" w:cs="Arial"/>
          <w:color w:val="000000" w:themeColor="text1"/>
          <w:sz w:val="22"/>
          <w:szCs w:val="22"/>
        </w:rPr>
        <w:t>.....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.........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tel.:............................</w:t>
      </w:r>
    </w:p>
    <w:p w:rsidR="008D31B5" w:rsidRPr="00612BD2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8D31B5" w:rsidRPr="00612BD2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612BD2">
        <w:rPr>
          <w:rFonts w:ascii="Arial" w:hAnsi="Arial" w:cs="Arial"/>
          <w:b/>
          <w:sz w:val="22"/>
          <w:szCs w:val="22"/>
        </w:rPr>
        <w:t>w terminie 30 dni kalendarzowych od daty otrzymania faktury przez Zamawiającego.</w:t>
      </w:r>
    </w:p>
    <w:p w:rsidR="008D31B5" w:rsidRPr="00612BD2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8D31B5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8D31B5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8D31B5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8D31B5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p w:rsidR="008D31B5" w:rsidRPr="00550497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8D31B5" w:rsidRPr="00FF0984" w:rsidTr="00D8681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8D31B5" w:rsidRPr="00FF0984" w:rsidTr="00D8681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31B5" w:rsidRPr="00FF0984" w:rsidRDefault="008D31B5" w:rsidP="008D31B5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8D31B5" w:rsidRPr="00FF0984" w:rsidTr="00D8681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1B5" w:rsidRPr="00FF0984" w:rsidRDefault="008D31B5" w:rsidP="00D8681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8D31B5" w:rsidRPr="00FF0984" w:rsidTr="00D8681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B5" w:rsidRPr="00FF0984" w:rsidRDefault="008D31B5" w:rsidP="00D8681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8D31B5" w:rsidRDefault="008D31B5" w:rsidP="008D31B5">
      <w:pPr>
        <w:pStyle w:val="Bezodstpw1"/>
        <w:ind w:left="284"/>
        <w:jc w:val="both"/>
        <w:rPr>
          <w:rFonts w:ascii="Arial" w:hAnsi="Arial" w:cs="Arial"/>
        </w:rPr>
      </w:pPr>
    </w:p>
    <w:p w:rsidR="008D31B5" w:rsidRDefault="008D31B5" w:rsidP="008D31B5">
      <w:pPr>
        <w:pStyle w:val="Bezodstpw1"/>
        <w:ind w:left="284"/>
        <w:jc w:val="both"/>
        <w:rPr>
          <w:rFonts w:ascii="Arial" w:hAnsi="Arial" w:cs="Arial"/>
        </w:rPr>
      </w:pPr>
      <w:r w:rsidRPr="00FF0984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8D31B5" w:rsidRPr="00071A5F" w:rsidRDefault="008D31B5" w:rsidP="008D31B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D31B5" w:rsidRPr="00612BD2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8D31B5" w:rsidRPr="003A573B" w:rsidRDefault="008D31B5" w:rsidP="008D31B5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8D31B5" w:rsidRPr="003A573B" w:rsidRDefault="008D31B5" w:rsidP="008D31B5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8D31B5" w:rsidRPr="003A573B" w:rsidRDefault="008D31B5" w:rsidP="008D31B5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8D31B5" w:rsidRPr="003A573B" w:rsidRDefault="008D31B5" w:rsidP="008D31B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8D31B5" w:rsidRDefault="008D31B5" w:rsidP="008D31B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8D31B5" w:rsidRPr="00071A5F" w:rsidRDefault="008D31B5" w:rsidP="008D31B5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8D31B5" w:rsidRPr="00071A5F" w:rsidRDefault="008D31B5" w:rsidP="008D31B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071A5F">
        <w:rPr>
          <w:rFonts w:ascii="Arial" w:hAnsi="Arial" w:cs="Arial"/>
          <w:color w:val="000000" w:themeColor="text1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8D31B5" w:rsidRPr="00071A5F" w:rsidRDefault="008D31B5" w:rsidP="008D31B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8D31B5" w:rsidRPr="00071A5F" w:rsidRDefault="008D31B5" w:rsidP="008D31B5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071A5F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8549E8" w:rsidRDefault="008D31B5">
      <w:bookmarkStart w:id="0" w:name="_GoBack"/>
      <w:bookmarkEnd w:id="0"/>
    </w:p>
    <w:sectPr w:rsidR="008549E8" w:rsidSect="008D31B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B"/>
    <w:rsid w:val="00116FA8"/>
    <w:rsid w:val="00216530"/>
    <w:rsid w:val="008D31B5"/>
    <w:rsid w:val="00C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8D3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D31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D31B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8D3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D31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D31B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4568</Characters>
  <Application>Microsoft Office Word</Application>
  <DocSecurity>0</DocSecurity>
  <Lines>38</Lines>
  <Paragraphs>10</Paragraphs>
  <ScaleCrop>false</ScaleCrop>
  <Company>RON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2</cp:revision>
  <dcterms:created xsi:type="dcterms:W3CDTF">2021-04-08T08:12:00Z</dcterms:created>
  <dcterms:modified xsi:type="dcterms:W3CDTF">2021-04-08T08:13:00Z</dcterms:modified>
</cp:coreProperties>
</file>