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77777777" w:rsidR="00D87BAD" w:rsidRDefault="00067FA9" w:rsidP="00D87BAD">
      <w:pPr>
        <w:rPr>
          <w:b/>
          <w:bCs/>
          <w:sz w:val="24"/>
          <w:szCs w:val="24"/>
        </w:rPr>
      </w:pPr>
      <w:r w:rsidRPr="00067FA9">
        <w:rPr>
          <w:b/>
          <w:bCs/>
          <w:spacing w:val="0"/>
          <w:sz w:val="22"/>
          <w:szCs w:val="22"/>
          <w:lang w:eastAsia="en-US"/>
        </w:rPr>
        <w:t xml:space="preserve">Znak sprawy: </w:t>
      </w:r>
      <w:r w:rsidR="006C00F3" w:rsidRPr="006C00F3">
        <w:rPr>
          <w:rFonts w:eastAsia="Times New Roman"/>
          <w:b/>
          <w:sz w:val="22"/>
          <w:szCs w:val="22"/>
        </w:rPr>
        <w:t>MCPS-WZU/KBCH/351-3/2024 TP/U/S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3CA51E5B" w:rsidR="00067FA9" w:rsidRPr="00C52D46" w:rsidRDefault="00067FA9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C52D46">
        <w:rPr>
          <w:b/>
          <w:bCs/>
          <w:color w:val="000000"/>
          <w:sz w:val="22"/>
          <w:szCs w:val="22"/>
          <w:lang w:eastAsia="en-US"/>
        </w:rPr>
        <w:t xml:space="preserve">Przystępując do zamówienia znak sprawy </w:t>
      </w:r>
      <w:r w:rsidR="006C00F3"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MCPS-WZU</w:t>
      </w:r>
      <w:r w:rsidRPr="00C52D46">
        <w:rPr>
          <w:rFonts w:eastAsia="SimSun"/>
          <w:b/>
          <w:bCs/>
          <w:color w:val="000000"/>
          <w:kern w:val="2"/>
          <w:sz w:val="22"/>
          <w:szCs w:val="22"/>
          <w:lang w:eastAsia="zh-CN" w:bidi="hi-IN"/>
        </w:rPr>
        <w:t>/KBCH/351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-</w:t>
      </w:r>
      <w:r w:rsidR="006C00F3"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>3/2024</w:t>
      </w:r>
      <w:r w:rsidRPr="00C52D46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TP/U/S</w:t>
      </w:r>
      <w:r w:rsidR="00D87BAD" w:rsidRPr="00C52D46">
        <w:rPr>
          <w:b/>
          <w:sz w:val="22"/>
          <w:szCs w:val="22"/>
          <w:lang w:eastAsia="en-US"/>
        </w:rPr>
        <w:t xml:space="preserve"> </w:t>
      </w:r>
      <w:r w:rsidRPr="00C52D46">
        <w:rPr>
          <w:b/>
          <w:color w:val="000000"/>
          <w:sz w:val="22"/>
          <w:szCs w:val="22"/>
          <w:lang w:eastAsia="en-US"/>
        </w:rPr>
        <w:t>pn.</w:t>
      </w:r>
      <w:r w:rsidRPr="00C52D46">
        <w:rPr>
          <w:b/>
          <w:bCs/>
          <w:color w:val="000000"/>
          <w:sz w:val="22"/>
          <w:szCs w:val="22"/>
          <w:lang w:eastAsia="en-US"/>
        </w:rPr>
        <w:t>:</w:t>
      </w:r>
      <w:r w:rsidR="000A01AD" w:rsidRPr="00C52D46">
        <w:rPr>
          <w:b/>
          <w:color w:val="000000"/>
          <w:sz w:val="22"/>
          <w:szCs w:val="22"/>
          <w:lang w:eastAsia="en-US"/>
        </w:rPr>
        <w:t xml:space="preserve"> </w:t>
      </w:r>
      <w:r w:rsidR="006C00F3" w:rsidRPr="00C52D46">
        <w:rPr>
          <w:b/>
          <w:sz w:val="22"/>
          <w:szCs w:val="22"/>
          <w:lang w:eastAsia="en-US"/>
        </w:rPr>
        <w:t>Wykonanie dwóch usług polegających na: Kompleksowej organizacji je</w:t>
      </w:r>
      <w:r w:rsidR="0031502C" w:rsidRPr="00C52D46">
        <w:rPr>
          <w:b/>
          <w:sz w:val="22"/>
          <w:szCs w:val="22"/>
          <w:lang w:eastAsia="en-US"/>
        </w:rPr>
        <w:t>dnodniowej imprezy targowej pn. </w:t>
      </w:r>
      <w:r w:rsidR="006C00F3" w:rsidRPr="00C52D46">
        <w:rPr>
          <w:b/>
          <w:sz w:val="22"/>
          <w:szCs w:val="22"/>
          <w:lang w:eastAsia="en-US"/>
        </w:rPr>
        <w:t>„Mazowiecki Jarmark Rozmaitości czyli IX Targi Ekonomii Społecznej”, oraz Kompleksowej organizacji gali wręczania wyróżnień w konkursie Mazowieckiej Mar</w:t>
      </w:r>
      <w:r w:rsidR="00D87BAD" w:rsidRPr="00C52D46">
        <w:rPr>
          <w:b/>
          <w:sz w:val="22"/>
          <w:szCs w:val="22"/>
          <w:lang w:eastAsia="en-US"/>
        </w:rPr>
        <w:t>ki Ekonomii Społecznej.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50404255" w:rsidR="006531D1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4C3D9B82" w14:textId="77777777" w:rsidR="006531D1" w:rsidRDefault="006531D1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24BE51A7" w14:textId="76F5FC15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tbl>
      <w:tblPr>
        <w:tblStyle w:val="Tabelasiatki1jasna"/>
        <w:tblpPr w:leftFromText="141" w:rightFromText="141" w:vertAnchor="text" w:horzAnchor="margin" w:tblpXSpec="center" w:tblpY="141"/>
        <w:tblW w:w="9209" w:type="dxa"/>
        <w:tblLayout w:type="fixed"/>
        <w:tblLook w:val="04A0" w:firstRow="1" w:lastRow="0" w:firstColumn="1" w:lastColumn="0" w:noHBand="0" w:noVBand="1"/>
        <w:tblCaption w:val="wyliczenie ceny"/>
        <w:tblDescription w:val="bfgbgfbgf"/>
      </w:tblPr>
      <w:tblGrid>
        <w:gridCol w:w="3823"/>
        <w:gridCol w:w="1559"/>
        <w:gridCol w:w="2126"/>
        <w:gridCol w:w="1701"/>
      </w:tblGrid>
      <w:tr w:rsidR="00067FA9" w:rsidRPr="00067FA9" w14:paraId="45176979" w14:textId="77777777" w:rsidTr="00CD7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4F3694" w14:textId="77777777" w:rsidR="00067FA9" w:rsidRPr="00CD7843" w:rsidRDefault="00067FA9" w:rsidP="00CD7843">
            <w:pPr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77BA030C" w14:textId="327A02E9" w:rsidR="00067FA9" w:rsidRPr="00CD7843" w:rsidRDefault="008B4EEE" w:rsidP="00CD7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Stawka podatku </w:t>
            </w:r>
            <w:r w:rsidR="0031502C" w:rsidRPr="00CD7843">
              <w:rPr>
                <w:spacing w:val="0"/>
                <w:sz w:val="20"/>
                <w:szCs w:val="20"/>
                <w:lang w:eastAsia="en-US"/>
              </w:rPr>
              <w:t>VAT</w:t>
            </w: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 %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 xml:space="preserve"> za usługę </w:t>
            </w:r>
          </w:p>
        </w:tc>
        <w:tc>
          <w:tcPr>
            <w:tcW w:w="2126" w:type="dxa"/>
            <w:vAlign w:val="center"/>
          </w:tcPr>
          <w:p w14:paraId="31421D56" w14:textId="0DCE79FE" w:rsidR="00067FA9" w:rsidRPr="00CD7843" w:rsidRDefault="008B4EEE" w:rsidP="00CD7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Całkowita cena</w:t>
            </w:r>
            <w:r w:rsidR="00D87BAD" w:rsidRPr="00CD7843">
              <w:rPr>
                <w:spacing w:val="0"/>
                <w:sz w:val="20"/>
                <w:szCs w:val="20"/>
                <w:lang w:eastAsia="en-US"/>
              </w:rPr>
              <w:t xml:space="preserve"> </w:t>
            </w:r>
            <w:r w:rsidRPr="00CD7843">
              <w:rPr>
                <w:spacing w:val="0"/>
                <w:sz w:val="20"/>
                <w:szCs w:val="20"/>
                <w:lang w:eastAsia="en-US"/>
              </w:rPr>
              <w:t xml:space="preserve">(bez podatku VAT) za usługę </w:t>
            </w:r>
          </w:p>
        </w:tc>
        <w:tc>
          <w:tcPr>
            <w:tcW w:w="1701" w:type="dxa"/>
            <w:vAlign w:val="center"/>
          </w:tcPr>
          <w:p w14:paraId="14E58B23" w14:textId="46BA6F6A" w:rsidR="00067FA9" w:rsidRPr="00CD7843" w:rsidRDefault="005524F9" w:rsidP="00CD78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CD7843">
              <w:rPr>
                <w:spacing w:val="0"/>
                <w:sz w:val="20"/>
                <w:szCs w:val="20"/>
                <w:lang w:eastAsia="en-US"/>
              </w:rPr>
              <w:t>Całkowita cena</w:t>
            </w:r>
            <w:r w:rsidR="00D87BAD" w:rsidRPr="00CD7843">
              <w:rPr>
                <w:spacing w:val="0"/>
                <w:sz w:val="20"/>
                <w:szCs w:val="20"/>
                <w:lang w:eastAsia="en-US"/>
              </w:rPr>
              <w:t xml:space="preserve"> 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>(z</w:t>
            </w:r>
            <w:r w:rsidR="00CD7843" w:rsidRPr="00CD7843">
              <w:rPr>
                <w:spacing w:val="0"/>
                <w:sz w:val="20"/>
                <w:szCs w:val="20"/>
                <w:lang w:eastAsia="en-US"/>
              </w:rPr>
              <w:t> 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>podatkiem VAT) za</w:t>
            </w:r>
            <w:r w:rsidR="00CD7843" w:rsidRPr="00CD7843">
              <w:rPr>
                <w:spacing w:val="0"/>
                <w:sz w:val="20"/>
                <w:szCs w:val="20"/>
                <w:lang w:eastAsia="en-US"/>
              </w:rPr>
              <w:t> </w:t>
            </w:r>
            <w:r w:rsidR="00067FA9" w:rsidRPr="00CD7843">
              <w:rPr>
                <w:spacing w:val="0"/>
                <w:sz w:val="20"/>
                <w:szCs w:val="20"/>
                <w:lang w:eastAsia="en-US"/>
              </w:rPr>
              <w:t>usługę</w:t>
            </w:r>
          </w:p>
        </w:tc>
      </w:tr>
      <w:tr w:rsidR="00067FA9" w:rsidRPr="00067FA9" w14:paraId="2B93AE6F" w14:textId="77777777" w:rsidTr="00CD78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3623CB" w14:textId="77777777" w:rsidR="00067FA9" w:rsidRPr="00CD7843" w:rsidRDefault="00067FA9" w:rsidP="000A01AD">
            <w:pPr>
              <w:spacing w:line="360" w:lineRule="auto"/>
              <w:jc w:val="center"/>
              <w:rPr>
                <w:b w:val="0"/>
                <w:spacing w:val="0"/>
                <w:sz w:val="18"/>
                <w:szCs w:val="18"/>
                <w:lang w:eastAsia="en-US"/>
              </w:rPr>
            </w:pPr>
            <w:r w:rsidRPr="00CD7843">
              <w:rPr>
                <w:spacing w:val="0"/>
                <w:sz w:val="18"/>
                <w:szCs w:val="18"/>
                <w:lang w:eastAsia="en-US"/>
              </w:rPr>
              <w:t>kol. 1</w:t>
            </w:r>
          </w:p>
        </w:tc>
        <w:tc>
          <w:tcPr>
            <w:tcW w:w="1559" w:type="dxa"/>
          </w:tcPr>
          <w:p w14:paraId="43BF74AC" w14:textId="5855FD40" w:rsidR="00067FA9" w:rsidRPr="00CD7843" w:rsidRDefault="00F04C06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2</w:t>
            </w:r>
          </w:p>
        </w:tc>
        <w:tc>
          <w:tcPr>
            <w:tcW w:w="2126" w:type="dxa"/>
          </w:tcPr>
          <w:p w14:paraId="22EBC7C6" w14:textId="4EC43295" w:rsidR="00067FA9" w:rsidRPr="00CD7843" w:rsidRDefault="00F04C06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3</w:t>
            </w:r>
          </w:p>
        </w:tc>
        <w:tc>
          <w:tcPr>
            <w:tcW w:w="1701" w:type="dxa"/>
          </w:tcPr>
          <w:p w14:paraId="0248528D" w14:textId="0A6934BC" w:rsidR="00067FA9" w:rsidRPr="00CD7843" w:rsidRDefault="00F04C06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18"/>
                <w:szCs w:val="18"/>
                <w:lang w:eastAsia="en-US"/>
              </w:rPr>
            </w:pPr>
            <w:r>
              <w:rPr>
                <w:b/>
                <w:spacing w:val="0"/>
                <w:sz w:val="18"/>
                <w:szCs w:val="18"/>
                <w:lang w:eastAsia="en-US"/>
              </w:rPr>
              <w:t>kol. 4</w:t>
            </w:r>
          </w:p>
        </w:tc>
      </w:tr>
      <w:tr w:rsidR="00067FA9" w:rsidRPr="00067FA9" w14:paraId="08AFED46" w14:textId="77777777" w:rsidTr="00CD7843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413025" w14:textId="250ABA64" w:rsidR="00067FA9" w:rsidRPr="00D87BAD" w:rsidRDefault="009F7491" w:rsidP="000A01AD">
            <w:pPr>
              <w:rPr>
                <w:spacing w:val="0"/>
                <w:sz w:val="20"/>
                <w:szCs w:val="20"/>
                <w:lang w:eastAsia="en-US"/>
              </w:rPr>
            </w:pPr>
            <w:r w:rsidRPr="008B4EEE">
              <w:rPr>
                <w:rFonts w:eastAsia="Times New Roman"/>
                <w:spacing w:val="0"/>
                <w:sz w:val="20"/>
                <w:szCs w:val="20"/>
                <w:lang w:eastAsia="en-US"/>
              </w:rPr>
              <w:t xml:space="preserve">Kompleksowa organizacja </w:t>
            </w:r>
            <w:r w:rsidR="006C00F3" w:rsidRPr="008B4EEE">
              <w:rPr>
                <w:rFonts w:eastAsia="Times New Roman"/>
                <w:spacing w:val="0"/>
                <w:sz w:val="20"/>
                <w:szCs w:val="20"/>
                <w:lang w:eastAsia="en-US"/>
              </w:rPr>
              <w:t>jednodniowej imprezy targowej pn. „Mazowiecki Jarmark Rozmaitości czyli IX Targi Ekonomii Społecznej”</w:t>
            </w:r>
          </w:p>
        </w:tc>
        <w:tc>
          <w:tcPr>
            <w:tcW w:w="1559" w:type="dxa"/>
          </w:tcPr>
          <w:p w14:paraId="3C78354F" w14:textId="53650A6B" w:rsidR="00192E08" w:rsidRPr="00067FA9" w:rsidRDefault="00192E08" w:rsidP="00E84BC9">
            <w:pPr>
              <w:spacing w:before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2126" w:type="dxa"/>
          </w:tcPr>
          <w:p w14:paraId="6AA1E27A" w14:textId="2FB8DF00" w:rsidR="009F7491" w:rsidRPr="00067FA9" w:rsidRDefault="009F7491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5DDCA8A" w14:textId="77777777" w:rsidR="00067FA9" w:rsidRPr="00067FA9" w:rsidRDefault="00067FA9" w:rsidP="000A01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  <w:tr w:rsidR="006C00F3" w:rsidRPr="00067FA9" w14:paraId="048AFCD4" w14:textId="77777777" w:rsidTr="00CD7843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3BFE118" w14:textId="3CE0EA51" w:rsidR="006C00F3" w:rsidRPr="008B4EEE" w:rsidRDefault="009F7491" w:rsidP="000A01AD">
            <w:pPr>
              <w:rPr>
                <w:b w:val="0"/>
                <w:spacing w:val="0"/>
                <w:sz w:val="20"/>
                <w:szCs w:val="20"/>
                <w:lang w:eastAsia="en-US"/>
              </w:rPr>
            </w:pPr>
            <w:r w:rsidRPr="008B4EEE">
              <w:rPr>
                <w:spacing w:val="0"/>
                <w:sz w:val="20"/>
                <w:szCs w:val="20"/>
                <w:lang w:eastAsia="en-US"/>
              </w:rPr>
              <w:t>Kompleksowa organizacja</w:t>
            </w:r>
            <w:r w:rsidR="006C00F3" w:rsidRPr="008B4EEE">
              <w:rPr>
                <w:spacing w:val="0"/>
                <w:sz w:val="20"/>
                <w:szCs w:val="20"/>
                <w:lang w:eastAsia="en-US"/>
              </w:rPr>
              <w:t xml:space="preserve"> gali wręczania wyróżnień w konkursie Mazowieck</w:t>
            </w:r>
            <w:r w:rsidR="00487C5B">
              <w:rPr>
                <w:spacing w:val="0"/>
                <w:sz w:val="20"/>
                <w:szCs w:val="20"/>
                <w:lang w:eastAsia="en-US"/>
              </w:rPr>
              <w:t>iej Marki Ekonomii Społecznej.</w:t>
            </w:r>
          </w:p>
        </w:tc>
        <w:tc>
          <w:tcPr>
            <w:tcW w:w="1559" w:type="dxa"/>
          </w:tcPr>
          <w:p w14:paraId="608B61ED" w14:textId="0E30B011" w:rsidR="00192E08" w:rsidRPr="00067FA9" w:rsidRDefault="00192E08" w:rsidP="00E84BC9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2126" w:type="dxa"/>
          </w:tcPr>
          <w:p w14:paraId="5E38B54F" w14:textId="77777777" w:rsidR="006C00F3" w:rsidRPr="00067FA9" w:rsidRDefault="006C00F3" w:rsidP="000A01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0908D56" w14:textId="77777777" w:rsidR="006C00F3" w:rsidRPr="00067FA9" w:rsidRDefault="006C00F3" w:rsidP="000A01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  <w:tr w:rsidR="008B4EEE" w:rsidRPr="00067FA9" w14:paraId="52D672CD" w14:textId="77777777" w:rsidTr="00CD7843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</w:tcPr>
          <w:p w14:paraId="790FC7BC" w14:textId="0191AA96" w:rsidR="008B4EEE" w:rsidRPr="00067FA9" w:rsidRDefault="008B4EEE" w:rsidP="00EC7E37">
            <w:pPr>
              <w:spacing w:line="360" w:lineRule="auto"/>
              <w:rPr>
                <w:b w:val="0"/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2126" w:type="dxa"/>
          </w:tcPr>
          <w:p w14:paraId="6D6E79D2" w14:textId="77777777" w:rsidR="008B4EEE" w:rsidRPr="00067FA9" w:rsidRDefault="008B4EEE" w:rsidP="00EC7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2445750" w14:textId="77777777" w:rsidR="008B4EEE" w:rsidRPr="00067FA9" w:rsidRDefault="008B4EEE" w:rsidP="00EC7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0"/>
                <w:szCs w:val="20"/>
                <w:lang w:eastAsia="en-US"/>
              </w:rPr>
            </w:pPr>
          </w:p>
        </w:tc>
      </w:tr>
    </w:tbl>
    <w:p w14:paraId="3C85556C" w14:textId="77777777" w:rsidR="000A01AD" w:rsidRDefault="000A01AD" w:rsidP="00FA2DC9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52F96A8A" w14:textId="1C973521" w:rsidR="00FA2DC9" w:rsidRDefault="00067FA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48F6A6C4" w14:textId="091C25AA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>
        <w:rPr>
          <w:spacing w:val="0"/>
          <w:sz w:val="22"/>
          <w:szCs w:val="22"/>
          <w:lang w:eastAsia="en-US"/>
        </w:rPr>
        <w:t xml:space="preserve"> (</w:t>
      </w:r>
      <w:r w:rsidR="00DA3F4C" w:rsidRPr="00DA3F4C">
        <w:rPr>
          <w:spacing w:val="0"/>
          <w:sz w:val="22"/>
          <w:szCs w:val="22"/>
          <w:lang w:eastAsia="en-US"/>
        </w:rPr>
        <w:t>Rozporządzenie Parlamentu Europejskiego i Rady (UE) 2016/679 z dnia 27 kwietnia 2016 r. w</w:t>
      </w:r>
      <w:r w:rsidR="00DA3F4C">
        <w:rPr>
          <w:spacing w:val="0"/>
          <w:sz w:val="22"/>
          <w:szCs w:val="22"/>
          <w:lang w:eastAsia="en-US"/>
        </w:rPr>
        <w:t> </w:t>
      </w:r>
      <w:r w:rsidR="00DA3F4C" w:rsidRPr="00DA3F4C">
        <w:rPr>
          <w:spacing w:val="0"/>
          <w:sz w:val="22"/>
          <w:szCs w:val="22"/>
          <w:lang w:eastAsia="en-US"/>
        </w:rPr>
        <w:t xml:space="preserve">sprawie ochrony osób fizycznych w związku z przetwarzaniem danych osobowych i w sprawie 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="00DA3F4C"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="00DA3F4C" w:rsidRPr="00DA3F4C">
        <w:rPr>
          <w:spacing w:val="0"/>
          <w:sz w:val="22"/>
          <w:szCs w:val="22"/>
          <w:lang w:eastAsia="en-US"/>
        </w:rPr>
        <w:t>Dz. Urz. UE L 119 z 04.05.2016, str. 1)</w:t>
      </w:r>
      <w:r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 xml:space="preserve">zachodzi </w:t>
      </w:r>
      <w:r w:rsidR="00D53348" w:rsidRPr="00D53348">
        <w:rPr>
          <w:spacing w:val="0"/>
          <w:sz w:val="22"/>
          <w:szCs w:val="22"/>
          <w:lang w:eastAsia="en-US"/>
        </w:rPr>
        <w:lastRenderedPageBreak/>
        <w:t>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Pr="00067FA9">
        <w:rPr>
          <w:spacing w:val="0"/>
          <w:sz w:val="22"/>
          <w:szCs w:val="22"/>
          <w:lang w:eastAsia="en-US"/>
        </w:rPr>
        <w:t>.</w:t>
      </w:r>
    </w:p>
    <w:p w14:paraId="3AECD411" w14:textId="0540E131" w:rsidR="00067FA9" w:rsidRDefault="00067FA9" w:rsidP="00D53348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A6760D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4F512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368004" w16cex:dateUtc="2024-02-28T08:54:00Z"/>
  <w16cex:commentExtensible w16cex:durableId="55F03AC5" w16cex:dateUtc="2024-02-28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69A27" w16cid:durableId="65368004"/>
  <w16cid:commentId w16cid:paraId="17DD96D2" w16cid:durableId="55F03A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1F998" w14:textId="77777777" w:rsidR="00970B65" w:rsidRDefault="00970B65">
      <w:pPr>
        <w:spacing w:after="0" w:line="240" w:lineRule="auto"/>
      </w:pPr>
      <w:r>
        <w:separator/>
      </w:r>
    </w:p>
  </w:endnote>
  <w:endnote w:type="continuationSeparator" w:id="0">
    <w:p w14:paraId="3051ADA5" w14:textId="77777777" w:rsidR="00970B65" w:rsidRDefault="0097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02A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3B847E7" w:rsidR="00DB391B" w:rsidRDefault="006C00F3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>
      <w:rPr>
        <w:noProof/>
        <w:color w:val="595959" w:themeColor="text1" w:themeTint="A6"/>
        <w:sz w:val="20"/>
        <w:szCs w:val="20"/>
      </w:rPr>
      <w:drawing>
        <wp:inline distT="0" distB="0" distL="0" distR="0" wp14:anchorId="6A2BB708" wp14:editId="73116A99">
          <wp:extent cx="4596765" cy="883920"/>
          <wp:effectExtent l="0" t="0" r="0" b="0"/>
          <wp:docPr id="6" name="Obraz 6" descr="Logotyp Fundusze Europejskie dla Rozwoju Społecznego, flaga Unii Europejskie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67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0CA5F7" w14:textId="77777777" w:rsidR="006C00F3" w:rsidRDefault="006C00F3" w:rsidP="000A01AD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52ED" w14:textId="77777777" w:rsidR="00970B65" w:rsidRDefault="00970B65">
      <w:pPr>
        <w:spacing w:after="0" w:line="240" w:lineRule="auto"/>
      </w:pPr>
      <w:r>
        <w:separator/>
      </w:r>
    </w:p>
  </w:footnote>
  <w:footnote w:type="continuationSeparator" w:id="0">
    <w:p w14:paraId="3FCB25A2" w14:textId="77777777" w:rsidR="00970B65" w:rsidRDefault="0097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E8A4B84" w:rsidR="004A09D4" w:rsidRDefault="006C00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2B56023" wp14:editId="2D5EA641">
          <wp:extent cx="5761355" cy="737870"/>
          <wp:effectExtent l="0" t="0" r="0" b="0"/>
          <wp:docPr id="1" name="Obraz 1" descr="Jubileuszowy MCPS, 25 lat Mazowsze 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29C4"/>
    <w:rsid w:val="00067FA9"/>
    <w:rsid w:val="00081CF1"/>
    <w:rsid w:val="000A01AD"/>
    <w:rsid w:val="000C32A8"/>
    <w:rsid w:val="00103309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F68EC"/>
    <w:rsid w:val="00302B4F"/>
    <w:rsid w:val="003051ED"/>
    <w:rsid w:val="0031502C"/>
    <w:rsid w:val="003352A0"/>
    <w:rsid w:val="003552A4"/>
    <w:rsid w:val="003720B9"/>
    <w:rsid w:val="003A31E7"/>
    <w:rsid w:val="003B13B1"/>
    <w:rsid w:val="003B3422"/>
    <w:rsid w:val="003C1982"/>
    <w:rsid w:val="003C4253"/>
    <w:rsid w:val="00416A86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95FBB"/>
    <w:rsid w:val="005C3029"/>
    <w:rsid w:val="005F3032"/>
    <w:rsid w:val="005F62CA"/>
    <w:rsid w:val="00604BCE"/>
    <w:rsid w:val="00650491"/>
    <w:rsid w:val="006531D1"/>
    <w:rsid w:val="006677C8"/>
    <w:rsid w:val="0068121D"/>
    <w:rsid w:val="00695D4A"/>
    <w:rsid w:val="006A5317"/>
    <w:rsid w:val="006C00F3"/>
    <w:rsid w:val="00704439"/>
    <w:rsid w:val="00705B45"/>
    <w:rsid w:val="00734B20"/>
    <w:rsid w:val="00741466"/>
    <w:rsid w:val="00752FB5"/>
    <w:rsid w:val="00760CD9"/>
    <w:rsid w:val="00764202"/>
    <w:rsid w:val="007B5284"/>
    <w:rsid w:val="00814EFF"/>
    <w:rsid w:val="0085102B"/>
    <w:rsid w:val="0088389C"/>
    <w:rsid w:val="008A0DD6"/>
    <w:rsid w:val="008A6D56"/>
    <w:rsid w:val="008B4EEE"/>
    <w:rsid w:val="008C04D9"/>
    <w:rsid w:val="00970B65"/>
    <w:rsid w:val="009B07AE"/>
    <w:rsid w:val="009F7491"/>
    <w:rsid w:val="00A058C3"/>
    <w:rsid w:val="00A52A37"/>
    <w:rsid w:val="00A6760D"/>
    <w:rsid w:val="00A7584A"/>
    <w:rsid w:val="00A8140D"/>
    <w:rsid w:val="00AD1B53"/>
    <w:rsid w:val="00B108D7"/>
    <w:rsid w:val="00B25F83"/>
    <w:rsid w:val="00B57D95"/>
    <w:rsid w:val="00B669CE"/>
    <w:rsid w:val="00B85A40"/>
    <w:rsid w:val="00BD631C"/>
    <w:rsid w:val="00C304D2"/>
    <w:rsid w:val="00C42263"/>
    <w:rsid w:val="00C52D46"/>
    <w:rsid w:val="00C567B6"/>
    <w:rsid w:val="00C619BD"/>
    <w:rsid w:val="00C83A13"/>
    <w:rsid w:val="00CC046E"/>
    <w:rsid w:val="00CD7843"/>
    <w:rsid w:val="00D2532A"/>
    <w:rsid w:val="00D271D9"/>
    <w:rsid w:val="00D53348"/>
    <w:rsid w:val="00D87BAD"/>
    <w:rsid w:val="00D947BD"/>
    <w:rsid w:val="00DA3F4C"/>
    <w:rsid w:val="00DB391B"/>
    <w:rsid w:val="00E122D4"/>
    <w:rsid w:val="00E442E2"/>
    <w:rsid w:val="00E55538"/>
    <w:rsid w:val="00E84BC9"/>
    <w:rsid w:val="00EA7EC4"/>
    <w:rsid w:val="00EC7E37"/>
    <w:rsid w:val="00ED61AE"/>
    <w:rsid w:val="00EE2A67"/>
    <w:rsid w:val="00EF26FC"/>
    <w:rsid w:val="00F04C06"/>
    <w:rsid w:val="00F25A4F"/>
    <w:rsid w:val="00FA2DC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C9CF-7A6D-4E4B-92C6-68F29CE8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3</cp:revision>
  <cp:lastPrinted>2021-03-05T11:09:00Z</cp:lastPrinted>
  <dcterms:created xsi:type="dcterms:W3CDTF">2024-02-28T10:57:00Z</dcterms:created>
  <dcterms:modified xsi:type="dcterms:W3CDTF">2024-02-28T10:58:00Z</dcterms:modified>
</cp:coreProperties>
</file>