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01" w:rsidRPr="00761C0E" w:rsidRDefault="00D42201" w:rsidP="00D42201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ZAŁĄCZNIK NR 7</w:t>
      </w:r>
      <w:r w:rsidRPr="00761C0E">
        <w:rPr>
          <w:rFonts w:ascii="Calibri" w:hAnsi="Calibri" w:cs="Calibri"/>
          <w:b/>
          <w:bCs/>
          <w:sz w:val="22"/>
          <w:szCs w:val="22"/>
          <w:u w:val="single"/>
        </w:rPr>
        <w:t xml:space="preserve"> DO SWZ</w:t>
      </w:r>
    </w:p>
    <w:p w:rsidR="00D42201" w:rsidRPr="00761C0E" w:rsidRDefault="00D42201" w:rsidP="00D42201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9593" w:type="dxa"/>
        <w:tblCellSpacing w:w="20" w:type="dxa"/>
        <w:tblBorders>
          <w:top w:val="inset" w:sz="6" w:space="0" w:color="00B050"/>
          <w:left w:val="inset" w:sz="6" w:space="0" w:color="00B050"/>
          <w:bottom w:val="inset" w:sz="6" w:space="0" w:color="00B050"/>
          <w:right w:val="inset" w:sz="6" w:space="0" w:color="00B050"/>
          <w:insideH w:val="inset" w:sz="6" w:space="0" w:color="00B050"/>
          <w:insideV w:val="inset" w:sz="6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593"/>
      </w:tblGrid>
      <w:tr w:rsidR="00D42201" w:rsidRPr="00761C0E" w:rsidTr="00606215">
        <w:trPr>
          <w:tblCellSpacing w:w="20" w:type="dxa"/>
        </w:trPr>
        <w:tc>
          <w:tcPr>
            <w:tcW w:w="9513" w:type="dxa"/>
            <w:shd w:val="clear" w:color="auto" w:fill="FFFFFF"/>
          </w:tcPr>
          <w:p w:rsidR="00D42201" w:rsidRPr="00761C0E" w:rsidRDefault="00D42201" w:rsidP="00606215">
            <w:pPr>
              <w:spacing w:before="120" w:after="12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61C0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PROJEKT UMOWY</w:t>
            </w:r>
            <w:bookmarkStart w:id="0" w:name="_GoBack"/>
            <w:bookmarkEnd w:id="0"/>
          </w:p>
        </w:tc>
      </w:tr>
    </w:tbl>
    <w:p w:rsidR="00D42201" w:rsidRPr="00761C0E" w:rsidRDefault="00D42201" w:rsidP="00D42201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b/>
          <w:bCs/>
          <w:sz w:val="22"/>
          <w:szCs w:val="22"/>
        </w:rPr>
      </w:pPr>
      <w:r w:rsidRPr="00761C0E">
        <w:rPr>
          <w:rFonts w:ascii="Calibri" w:hAnsi="Calibri"/>
          <w:b/>
          <w:bCs/>
          <w:sz w:val="22"/>
          <w:szCs w:val="22"/>
        </w:rPr>
        <w:t xml:space="preserve">Umowa </w:t>
      </w:r>
      <w:r w:rsidRPr="00E024F5">
        <w:rPr>
          <w:rFonts w:ascii="Calibri" w:hAnsi="Calibri"/>
          <w:b/>
          <w:bCs/>
          <w:color w:val="000000"/>
          <w:sz w:val="22"/>
          <w:szCs w:val="22"/>
        </w:rPr>
        <w:t>Nr ZZP/....../23</w:t>
      </w:r>
    </w:p>
    <w:p w:rsidR="00D42201" w:rsidRDefault="00D42201" w:rsidP="00D42201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b/>
          <w:bCs/>
          <w:sz w:val="22"/>
          <w:szCs w:val="22"/>
        </w:rPr>
      </w:pPr>
    </w:p>
    <w:p w:rsidR="00D42201" w:rsidRDefault="00D42201" w:rsidP="00D42201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</w:t>
      </w:r>
      <w:r>
        <w:rPr>
          <w:rFonts w:ascii="Calibri" w:hAnsi="Calibri" w:cs="Calibri"/>
          <w:i/>
          <w:sz w:val="22"/>
          <w:szCs w:val="22"/>
        </w:rPr>
        <w:t xml:space="preserve"> w dniu ........................... r. /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w formie elektronicznej, z chwilą jej opatrzenia kwalifikowanym podpisem elektronicznym przez ostatnią ze Stron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>, pomiędzy:</w:t>
      </w:r>
    </w:p>
    <w:p w:rsidR="00D42201" w:rsidRPr="00761C0E" w:rsidRDefault="00D42201" w:rsidP="00D42201">
      <w:pPr>
        <w:rPr>
          <w:rFonts w:ascii="Calibri" w:hAnsi="Calibri"/>
          <w:sz w:val="22"/>
          <w:szCs w:val="22"/>
        </w:rPr>
      </w:pPr>
    </w:p>
    <w:p w:rsidR="00D42201" w:rsidRPr="00761C0E" w:rsidRDefault="00D42201" w:rsidP="00D42201">
      <w:pPr>
        <w:jc w:val="both"/>
        <w:rPr>
          <w:rFonts w:ascii="Calibri" w:hAnsi="Calibri"/>
          <w:sz w:val="22"/>
          <w:szCs w:val="22"/>
        </w:rPr>
      </w:pPr>
      <w:r w:rsidRPr="00761C0E">
        <w:rPr>
          <w:rFonts w:ascii="Calibri" w:hAnsi="Calibri"/>
          <w:b/>
          <w:sz w:val="22"/>
          <w:szCs w:val="22"/>
        </w:rPr>
        <w:t>Instytutem Zootechniki - Państwowym Instytutem Badawczym</w:t>
      </w:r>
      <w:r w:rsidRPr="00761C0E">
        <w:rPr>
          <w:rFonts w:ascii="Calibri" w:hAnsi="Calibri"/>
          <w:sz w:val="22"/>
          <w:szCs w:val="22"/>
        </w:rPr>
        <w:t xml:space="preserve"> z siedzibą w Krakowie, pod adresem: 31-047 Kraków, ul. </w:t>
      </w:r>
      <w:proofErr w:type="spellStart"/>
      <w:r w:rsidRPr="00761C0E">
        <w:rPr>
          <w:rFonts w:ascii="Calibri" w:hAnsi="Calibri"/>
          <w:sz w:val="22"/>
          <w:szCs w:val="22"/>
        </w:rPr>
        <w:t>Sarego</w:t>
      </w:r>
      <w:proofErr w:type="spellEnd"/>
      <w:r w:rsidRPr="00761C0E">
        <w:rPr>
          <w:rFonts w:ascii="Calibri" w:hAnsi="Calibri"/>
          <w:sz w:val="22"/>
          <w:szCs w:val="22"/>
        </w:rPr>
        <w:t xml:space="preserve"> 2, wpisanym do rejestru przedsiębiorców Krajowego Rejestru Sądowego pod nr 0000125481, prowadzonego przez Sąd Rejonowy dla Krakowa Śródmieścia w Krakowie, XI Wydział Gospodarczy Krajowego Rejestru Sądowego, NIP 675-000-21-30, REGON 000079728, zwanym w dalszej części umowy </w:t>
      </w:r>
      <w:r w:rsidRPr="00761C0E">
        <w:rPr>
          <w:rFonts w:ascii="Calibri" w:hAnsi="Calibri"/>
          <w:b/>
          <w:sz w:val="22"/>
          <w:szCs w:val="22"/>
        </w:rPr>
        <w:t>Zamawiającym</w:t>
      </w:r>
      <w:r w:rsidRPr="00761C0E">
        <w:rPr>
          <w:rFonts w:ascii="Calibri" w:hAnsi="Calibri"/>
          <w:sz w:val="22"/>
          <w:szCs w:val="22"/>
        </w:rPr>
        <w:t>, reprezentowanym przez:</w:t>
      </w:r>
    </w:p>
    <w:p w:rsidR="00D42201" w:rsidRPr="00761C0E" w:rsidRDefault="00D42201" w:rsidP="00D42201">
      <w:pPr>
        <w:jc w:val="both"/>
        <w:rPr>
          <w:rFonts w:ascii="Calibri" w:hAnsi="Calibri"/>
          <w:sz w:val="22"/>
          <w:szCs w:val="22"/>
        </w:rPr>
      </w:pPr>
      <w:r w:rsidRPr="00761C0E">
        <w:rPr>
          <w:rFonts w:ascii="Calibri" w:hAnsi="Calibri"/>
          <w:sz w:val="22"/>
          <w:szCs w:val="22"/>
        </w:rPr>
        <w:t>...........................</w:t>
      </w:r>
    </w:p>
    <w:p w:rsidR="00D42201" w:rsidRPr="00761C0E" w:rsidRDefault="00D42201" w:rsidP="00D42201">
      <w:pPr>
        <w:jc w:val="both"/>
        <w:rPr>
          <w:rFonts w:ascii="Calibri" w:hAnsi="Calibri"/>
          <w:bCs/>
          <w:sz w:val="22"/>
          <w:szCs w:val="22"/>
        </w:rPr>
      </w:pPr>
    </w:p>
    <w:p w:rsidR="00D42201" w:rsidRPr="00761C0E" w:rsidRDefault="00D42201" w:rsidP="00D42201">
      <w:pPr>
        <w:jc w:val="both"/>
        <w:rPr>
          <w:rFonts w:ascii="Calibri" w:hAnsi="Calibri"/>
          <w:sz w:val="22"/>
          <w:szCs w:val="22"/>
        </w:rPr>
      </w:pPr>
      <w:r w:rsidRPr="00761C0E">
        <w:rPr>
          <w:rFonts w:ascii="Calibri" w:hAnsi="Calibri"/>
          <w:sz w:val="22"/>
          <w:szCs w:val="22"/>
        </w:rPr>
        <w:t>a</w:t>
      </w:r>
    </w:p>
    <w:p w:rsidR="00D42201" w:rsidRPr="00761C0E" w:rsidRDefault="00D42201" w:rsidP="00D42201">
      <w:pPr>
        <w:jc w:val="both"/>
        <w:rPr>
          <w:rFonts w:ascii="Calibri" w:hAnsi="Calibri"/>
          <w:sz w:val="22"/>
          <w:szCs w:val="22"/>
        </w:rPr>
      </w:pPr>
      <w:r w:rsidRPr="00761C0E">
        <w:rPr>
          <w:rFonts w:ascii="Calibri" w:hAnsi="Calibri"/>
          <w:sz w:val="22"/>
          <w:szCs w:val="22"/>
        </w:rPr>
        <w:t xml:space="preserve">……………………, zwaną w dalszej części umowy </w:t>
      </w:r>
      <w:r w:rsidRPr="00761C0E">
        <w:rPr>
          <w:rFonts w:ascii="Calibri" w:hAnsi="Calibri"/>
          <w:b/>
          <w:sz w:val="22"/>
          <w:szCs w:val="22"/>
        </w:rPr>
        <w:t>Wykonawcą</w:t>
      </w:r>
      <w:r w:rsidRPr="00761C0E">
        <w:rPr>
          <w:rFonts w:ascii="Calibri" w:hAnsi="Calibri"/>
          <w:sz w:val="22"/>
          <w:szCs w:val="22"/>
        </w:rPr>
        <w:t>, reprezentowaną przez:</w:t>
      </w:r>
    </w:p>
    <w:p w:rsidR="00D42201" w:rsidRDefault="00D42201" w:rsidP="00D42201">
      <w:pPr>
        <w:jc w:val="both"/>
        <w:rPr>
          <w:rFonts w:ascii="Calibri" w:hAnsi="Calibri"/>
          <w:sz w:val="22"/>
          <w:szCs w:val="22"/>
        </w:rPr>
      </w:pPr>
      <w:r w:rsidRPr="00761C0E">
        <w:rPr>
          <w:rFonts w:ascii="Calibri" w:hAnsi="Calibri"/>
          <w:sz w:val="22"/>
          <w:szCs w:val="22"/>
        </w:rPr>
        <w:t>...........................</w:t>
      </w:r>
      <w:r w:rsidRPr="00761C0E">
        <w:rPr>
          <w:rFonts w:ascii="Calibri" w:hAnsi="Calibri"/>
          <w:sz w:val="22"/>
          <w:szCs w:val="22"/>
        </w:rPr>
        <w:tab/>
      </w:r>
    </w:p>
    <w:p w:rsidR="00D42201" w:rsidRPr="00761C0E" w:rsidRDefault="00D42201" w:rsidP="00D42201">
      <w:pPr>
        <w:jc w:val="both"/>
        <w:rPr>
          <w:rFonts w:ascii="Calibri" w:hAnsi="Calibri"/>
          <w:sz w:val="22"/>
          <w:szCs w:val="22"/>
        </w:rPr>
      </w:pPr>
    </w:p>
    <w:p w:rsidR="00D42201" w:rsidRPr="00761C0E" w:rsidRDefault="00D42201" w:rsidP="00D42201">
      <w:pPr>
        <w:jc w:val="both"/>
        <w:rPr>
          <w:rFonts w:ascii="Calibri" w:hAnsi="Calibri"/>
          <w:sz w:val="22"/>
          <w:szCs w:val="22"/>
        </w:rPr>
      </w:pPr>
      <w:r w:rsidRPr="00761C0E">
        <w:rPr>
          <w:rFonts w:ascii="Calibri" w:hAnsi="Calibri"/>
          <w:sz w:val="22"/>
          <w:szCs w:val="22"/>
        </w:rPr>
        <w:t xml:space="preserve">wybranym po przeprowadzeniu postępowania o udzielenie zamówienia publicznego na podstawie art. 275 pkt 1 ustawy z dnia 11 września 2019 r. - Prawo zamówień publicznych - postępowanie nr </w:t>
      </w:r>
      <w:r w:rsidRPr="00FD508E">
        <w:rPr>
          <w:rFonts w:ascii="Calibri" w:hAnsi="Calibri"/>
          <w:sz w:val="22"/>
          <w:szCs w:val="22"/>
        </w:rPr>
        <w:t>KR-01/…./23.</w:t>
      </w:r>
    </w:p>
    <w:p w:rsidR="00D42201" w:rsidRPr="00761C0E" w:rsidRDefault="00D42201" w:rsidP="00D42201">
      <w:pPr>
        <w:jc w:val="both"/>
        <w:rPr>
          <w:rFonts w:ascii="Calibri" w:hAnsi="Calibri"/>
          <w:sz w:val="22"/>
          <w:szCs w:val="22"/>
        </w:rPr>
      </w:pPr>
    </w:p>
    <w:p w:rsidR="00D42201" w:rsidRPr="003E62E1" w:rsidRDefault="00D42201" w:rsidP="00D42201">
      <w:pPr>
        <w:jc w:val="both"/>
        <w:rPr>
          <w:sz w:val="24"/>
          <w:szCs w:val="24"/>
        </w:rPr>
      </w:pPr>
    </w:p>
    <w:p w:rsidR="00D42201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bookmarkStart w:id="1" w:name="_Hlk137547216"/>
      <w:r w:rsidRPr="006701CB">
        <w:rPr>
          <w:rFonts w:ascii="Calibri" w:hAnsi="Calibri" w:cs="Calibri"/>
          <w:sz w:val="22"/>
          <w:szCs w:val="22"/>
        </w:rPr>
        <w:t>§ 1</w:t>
      </w:r>
    </w:p>
    <w:p w:rsidR="00D42201" w:rsidRPr="001D0938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D0938">
        <w:rPr>
          <w:rFonts w:ascii="Calibri" w:hAnsi="Calibri" w:cs="Calibri"/>
          <w:sz w:val="22"/>
          <w:szCs w:val="22"/>
        </w:rPr>
        <w:t>[Przedmiot umowy]</w:t>
      </w:r>
    </w:p>
    <w:bookmarkEnd w:id="1"/>
    <w:p w:rsidR="00D42201" w:rsidRPr="006701CB" w:rsidRDefault="00D42201" w:rsidP="00D42201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264EF">
        <w:rPr>
          <w:rFonts w:ascii="Calibri" w:hAnsi="Calibri" w:cs="Calibri"/>
          <w:sz w:val="22"/>
          <w:szCs w:val="22"/>
        </w:rPr>
        <w:t>W oparciu o wyniki przeprowadzonego postępowania w celu udzielenia zamówienia na dostawę sprzętu komputerowego, oprogramowania i licencji na oprogramowanie dla Instytutu Zootechniki – Państwowego Instytutu Badawczego [dalej jako: sprzęt komputerowy] Wykonawca sprzedaje i zobowiązuje się dostarczyć Zamawiającemu sprzęt komputerowy, a Zamawiający zobowiązuje się wskazany sprzęt komputerowy kupić.</w:t>
      </w:r>
    </w:p>
    <w:p w:rsidR="00D42201" w:rsidRPr="00D264EF" w:rsidRDefault="00D42201" w:rsidP="00D42201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264EF">
        <w:rPr>
          <w:rFonts w:ascii="Calibri" w:hAnsi="Calibri" w:cs="Calibri"/>
          <w:sz w:val="22"/>
          <w:szCs w:val="22"/>
        </w:rPr>
        <w:t>Integralną część niniejszej umowy</w:t>
      </w:r>
      <w:r>
        <w:rPr>
          <w:rFonts w:ascii="Calibri" w:hAnsi="Calibri" w:cs="Calibri"/>
          <w:sz w:val="22"/>
          <w:szCs w:val="22"/>
        </w:rPr>
        <w:t xml:space="preserve"> (dalej jako: umowa)</w:t>
      </w:r>
      <w:r w:rsidRPr="00D264EF">
        <w:rPr>
          <w:rFonts w:ascii="Calibri" w:hAnsi="Calibri" w:cs="Calibri"/>
          <w:sz w:val="22"/>
          <w:szCs w:val="22"/>
        </w:rPr>
        <w:t xml:space="preserve"> stanowią: załącznik nr 1 zawierający specyfikację techniczną przedmiotu umowy, załączni</w:t>
      </w:r>
      <w:r w:rsidRPr="00DE58DB">
        <w:rPr>
          <w:rFonts w:ascii="Calibri" w:hAnsi="Calibri" w:cs="Calibri"/>
          <w:sz w:val="22"/>
          <w:szCs w:val="22"/>
        </w:rPr>
        <w:t>k nr 2 zawierający opis dostaw sprzętu z podziałem na Zakłady i maksymalne ceny sprzętu</w:t>
      </w:r>
      <w:r>
        <w:rPr>
          <w:rFonts w:ascii="Calibri" w:hAnsi="Calibri" w:cs="Calibri"/>
          <w:sz w:val="22"/>
          <w:szCs w:val="22"/>
        </w:rPr>
        <w:t xml:space="preserve"> </w:t>
      </w:r>
      <w:r w:rsidRPr="00D264EF">
        <w:rPr>
          <w:rFonts w:ascii="Calibri" w:hAnsi="Calibri" w:cs="Calibri"/>
          <w:sz w:val="22"/>
          <w:szCs w:val="22"/>
        </w:rPr>
        <w:t>oraz inne odpowiednie postanowienia Specyfikacji Warunków Zamówienia [dalej jako: SWZ]. Wskazane wyżej załączniki stanowiły załączniki nr 3 i 4 do SWZ w postępowaniu, którego dotyczy umowa.</w:t>
      </w:r>
    </w:p>
    <w:p w:rsidR="00D42201" w:rsidRPr="006701CB" w:rsidRDefault="00D42201" w:rsidP="00D42201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264EF">
        <w:rPr>
          <w:rFonts w:ascii="Calibri" w:hAnsi="Calibri" w:cs="Calibri"/>
          <w:sz w:val="22"/>
          <w:szCs w:val="22"/>
        </w:rPr>
        <w:t>Wykonawca oświadcza, że parametry sprzętu komputerowego są zgodne z ofertą złożoną w postępowaniu o udzielenie zamówienia publicznego oraz spełniają wymagania określone w SWZ.</w:t>
      </w:r>
    </w:p>
    <w:p w:rsidR="00D42201" w:rsidRPr="006701CB" w:rsidRDefault="00D42201" w:rsidP="00D42201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2" w:name="_Hlk137546249"/>
      <w:bookmarkStart w:id="3" w:name="_Hlk137546896"/>
      <w:r w:rsidRPr="006701CB">
        <w:rPr>
          <w:rFonts w:ascii="Calibri" w:hAnsi="Calibri" w:cs="Calibri"/>
          <w:sz w:val="22"/>
          <w:szCs w:val="22"/>
        </w:rPr>
        <w:t>Wykonawca oświadcza, że dostarczany sprzęt komputerowy:</w:t>
      </w:r>
    </w:p>
    <w:bookmarkEnd w:id="2"/>
    <w:bookmarkEnd w:id="3"/>
    <w:p w:rsidR="00080BAA" w:rsidRPr="00080BAA" w:rsidRDefault="00080BAA" w:rsidP="00080BA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sz w:val="22"/>
          <w:szCs w:val="22"/>
        </w:rPr>
      </w:pPr>
      <w:r w:rsidRPr="00080BAA">
        <w:rPr>
          <w:rFonts w:asciiTheme="minorHAnsi" w:eastAsiaTheme="minorHAnsi" w:hAnsiTheme="minorHAnsi" w:cstheme="minorHAnsi"/>
          <w:sz w:val="22"/>
          <w:szCs w:val="22"/>
        </w:rPr>
        <w:t>jest fabrycznie nowy, nieużywany oraz został przetestowany,</w:t>
      </w:r>
    </w:p>
    <w:p w:rsidR="00080BAA" w:rsidRPr="00080BAA" w:rsidRDefault="00080BAA" w:rsidP="00080BA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sz w:val="22"/>
          <w:szCs w:val="22"/>
        </w:rPr>
      </w:pPr>
      <w:r w:rsidRPr="00080BAA">
        <w:rPr>
          <w:rFonts w:asciiTheme="minorHAnsi" w:eastAsiaTheme="minorHAnsi" w:hAnsiTheme="minorHAnsi" w:cstheme="minorHAnsi"/>
          <w:sz w:val="22"/>
          <w:szCs w:val="22"/>
        </w:rPr>
        <w:t>odpowiada normie CE w zakresie bezpieczeństwa urządzeń elektrycznych,</w:t>
      </w:r>
    </w:p>
    <w:p w:rsidR="00080BAA" w:rsidRPr="00080BAA" w:rsidRDefault="00080BAA" w:rsidP="00080BA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color w:val="FF0000"/>
          <w:sz w:val="22"/>
          <w:szCs w:val="22"/>
        </w:rPr>
      </w:pPr>
      <w:r w:rsidRPr="00080BAA">
        <w:rPr>
          <w:rFonts w:asciiTheme="minorHAnsi" w:eastAsiaTheme="minorHAnsi" w:hAnsiTheme="minorHAnsi" w:cstheme="minorHAnsi"/>
          <w:color w:val="FF0000"/>
          <w:sz w:val="22"/>
          <w:szCs w:val="22"/>
        </w:rPr>
        <w:t>pochodzi z oficjalnego i legalnego źródła dystrybucji,</w:t>
      </w:r>
    </w:p>
    <w:p w:rsidR="00080BAA" w:rsidRPr="00080BAA" w:rsidRDefault="00080BAA" w:rsidP="00080BA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sz w:val="22"/>
          <w:szCs w:val="22"/>
        </w:rPr>
      </w:pPr>
      <w:r w:rsidRPr="00080BAA">
        <w:rPr>
          <w:rFonts w:asciiTheme="minorHAnsi" w:eastAsiaTheme="minorHAnsi" w:hAnsiTheme="minorHAnsi" w:cstheme="minorHAnsi"/>
          <w:sz w:val="22"/>
          <w:szCs w:val="22"/>
        </w:rPr>
        <w:t>jest jego własnością (lub Wykonawca posiada upoważnienie do przeniesienia prawa własności na Zamawiającego)</w:t>
      </w:r>
      <w:r w:rsidRPr="00080BAA">
        <w:rPr>
          <w:rFonts w:asciiTheme="minorHAnsi" w:eastAsiaTheme="minorHAnsi" w:hAnsiTheme="minorHAnsi" w:cstheme="minorHAnsi"/>
          <w:color w:val="FF0000"/>
          <w:sz w:val="22"/>
          <w:szCs w:val="22"/>
        </w:rPr>
        <w:t xml:space="preserve"> i nie narusza praw osób trzecich</w:t>
      </w:r>
      <w:r w:rsidRPr="00080BAA">
        <w:rPr>
          <w:rFonts w:asciiTheme="minorHAnsi" w:eastAsiaTheme="minorHAnsi" w:hAnsiTheme="minorHAnsi" w:cstheme="minorHAnsi"/>
          <w:sz w:val="22"/>
          <w:szCs w:val="22"/>
        </w:rPr>
        <w:t>,</w:t>
      </w:r>
    </w:p>
    <w:p w:rsidR="00080BAA" w:rsidRPr="00080BAA" w:rsidRDefault="00080BAA" w:rsidP="00080BAA">
      <w:pPr>
        <w:pStyle w:val="Akapitzlist"/>
        <w:numPr>
          <w:ilvl w:val="0"/>
          <w:numId w:val="24"/>
        </w:numPr>
        <w:jc w:val="left"/>
        <w:rPr>
          <w:rFonts w:asciiTheme="minorHAnsi" w:eastAsiaTheme="minorHAnsi" w:hAnsiTheme="minorHAnsi" w:cstheme="minorHAnsi"/>
          <w:sz w:val="22"/>
          <w:szCs w:val="22"/>
        </w:rPr>
      </w:pPr>
      <w:r w:rsidRPr="00080BAA">
        <w:rPr>
          <w:rFonts w:asciiTheme="minorHAnsi" w:eastAsiaTheme="minorHAnsi" w:hAnsiTheme="minorHAnsi" w:cstheme="minorHAnsi"/>
          <w:sz w:val="22"/>
          <w:szCs w:val="22"/>
        </w:rPr>
        <w:lastRenderedPageBreak/>
        <w:t>nie ma wad prawnych, w szczególności nie jest przedmiotem żadnego postępowania i zabezpieczenia.</w:t>
      </w:r>
    </w:p>
    <w:p w:rsidR="00080BAA" w:rsidRPr="00080BAA" w:rsidRDefault="00080BAA" w:rsidP="00080BAA">
      <w:pPr>
        <w:numPr>
          <w:ilvl w:val="0"/>
          <w:numId w:val="24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080BAA">
        <w:rPr>
          <w:rFonts w:ascii="Calibri" w:hAnsi="Calibri" w:cs="Calibri"/>
          <w:color w:val="FF0000"/>
          <w:sz w:val="22"/>
          <w:szCs w:val="22"/>
        </w:rPr>
        <w:t xml:space="preserve">posiada certyfikat CE  </w:t>
      </w:r>
    </w:p>
    <w:p w:rsidR="00D42201" w:rsidRPr="006701CB" w:rsidRDefault="00D42201" w:rsidP="00D42201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Licencje, które winien dostarczyć Wykonawca będą udzielone na czas nieokreślony</w:t>
      </w:r>
      <w:r w:rsidR="00080BAA">
        <w:rPr>
          <w:rFonts w:ascii="Calibri" w:hAnsi="Calibri" w:cs="Calibri"/>
          <w:sz w:val="22"/>
          <w:szCs w:val="22"/>
        </w:rPr>
        <w:t xml:space="preserve"> </w:t>
      </w:r>
      <w:r w:rsidR="00080BAA" w:rsidRPr="00080BAA">
        <w:rPr>
          <w:rFonts w:ascii="Calibri" w:eastAsia="Calibri" w:hAnsi="Calibri" w:cs="Calibri"/>
          <w:color w:val="FF0000"/>
          <w:sz w:val="22"/>
          <w:szCs w:val="22"/>
          <w:lang w:val="x-none" w:eastAsia="en-US"/>
        </w:rPr>
        <w:t>(chyba że załącznik nr 3 do SWZ - Specyfikacja techniczna wymaganych produktów stanowi inaczej)</w:t>
      </w:r>
      <w:r w:rsidRPr="006701CB">
        <w:rPr>
          <w:rFonts w:ascii="Calibri" w:hAnsi="Calibri" w:cs="Calibri"/>
          <w:sz w:val="22"/>
          <w:szCs w:val="22"/>
        </w:rPr>
        <w:t xml:space="preserve"> i będą licencjami niewyłącznymi.</w:t>
      </w:r>
    </w:p>
    <w:p w:rsidR="00D42201" w:rsidRPr="006701CB" w:rsidRDefault="00D42201" w:rsidP="00D42201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B53D1">
        <w:rPr>
          <w:rFonts w:ascii="Calibri" w:hAnsi="Calibri" w:cs="Calibri"/>
          <w:sz w:val="22"/>
          <w:szCs w:val="22"/>
        </w:rPr>
        <w:t>Do wszystkich dostarczanych aplikacji i system</w:t>
      </w:r>
      <w:r>
        <w:rPr>
          <w:rFonts w:ascii="Calibri" w:hAnsi="Calibri" w:cs="Calibri"/>
          <w:sz w:val="22"/>
          <w:szCs w:val="22"/>
        </w:rPr>
        <w:t>ów</w:t>
      </w:r>
      <w:r w:rsidRPr="005B53D1">
        <w:rPr>
          <w:rFonts w:ascii="Calibri" w:hAnsi="Calibri" w:cs="Calibri"/>
          <w:sz w:val="22"/>
          <w:szCs w:val="22"/>
        </w:rPr>
        <w:t xml:space="preserve"> należy dołączyć oryginalny nośnik.</w:t>
      </w:r>
    </w:p>
    <w:p w:rsidR="00D42201" w:rsidRPr="005248A8" w:rsidRDefault="00D42201" w:rsidP="00D42201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5480">
        <w:rPr>
          <w:rFonts w:ascii="Calibri" w:hAnsi="Calibri" w:cs="Calibri"/>
          <w:sz w:val="22"/>
          <w:szCs w:val="22"/>
          <w:shd w:val="clear" w:color="auto" w:fill="FFFFFF"/>
        </w:rPr>
        <w:t>Zamawiający i Wykonawca obowiązani są współdziałać przy wykonaniu umowy w celu należytej realizacji zamówienia.</w:t>
      </w:r>
    </w:p>
    <w:p w:rsidR="005248A8" w:rsidRPr="005248A8" w:rsidRDefault="002E77CB" w:rsidP="005248A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Wykonawca oświadcza, że</w:t>
      </w:r>
      <w:r w:rsidR="005248A8" w:rsidRPr="005248A8">
        <w:rPr>
          <w:rFonts w:asciiTheme="minorHAnsi" w:hAnsiTheme="minorHAnsi" w:cstheme="minorHAnsi"/>
          <w:color w:val="FF0000"/>
          <w:sz w:val="22"/>
          <w:szCs w:val="22"/>
        </w:rPr>
        <w:t xml:space="preserve"> dostarczone oprogramowanie </w:t>
      </w:r>
      <w:r>
        <w:rPr>
          <w:rFonts w:asciiTheme="minorHAnsi" w:hAnsiTheme="minorHAnsi" w:cstheme="minorHAnsi"/>
          <w:color w:val="FF0000"/>
          <w:sz w:val="22"/>
          <w:szCs w:val="22"/>
          <w:lang w:val="pl-PL"/>
        </w:rPr>
        <w:t>jest</w:t>
      </w:r>
      <w:r w:rsidR="005248A8" w:rsidRPr="005248A8">
        <w:rPr>
          <w:rFonts w:asciiTheme="minorHAnsi" w:hAnsiTheme="minorHAnsi" w:cstheme="minorHAnsi"/>
          <w:color w:val="FF0000"/>
          <w:sz w:val="22"/>
          <w:szCs w:val="22"/>
        </w:rPr>
        <w:t xml:space="preserve"> nowe, nieużywane oraz nieaktywowane nigdy wcześniej na innym urządzeniu. </w:t>
      </w:r>
    </w:p>
    <w:p w:rsidR="005248A8" w:rsidRPr="005248A8" w:rsidRDefault="005248A8" w:rsidP="005248A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5248A8">
        <w:rPr>
          <w:rFonts w:asciiTheme="minorHAnsi" w:hAnsiTheme="minorHAnsi" w:cstheme="minorHAnsi"/>
          <w:color w:val="FF0000"/>
          <w:sz w:val="22"/>
          <w:szCs w:val="22"/>
        </w:rPr>
        <w:t>Wykonawca oświadcza, że w przypadku systemu operacyjnego naklejka hologramowa jest zabezpieczona przed możliwością odczytania klucza za pomocą zabezpieczeń stosowanych przez producenta</w:t>
      </w:r>
      <w:r w:rsidR="002E77CB">
        <w:rPr>
          <w:rFonts w:asciiTheme="minorHAnsi" w:hAnsiTheme="minorHAnsi" w:cstheme="minorHAnsi"/>
          <w:color w:val="FF0000"/>
          <w:sz w:val="22"/>
          <w:szCs w:val="22"/>
          <w:lang w:val="pl-PL"/>
        </w:rPr>
        <w:t>.</w:t>
      </w:r>
    </w:p>
    <w:p w:rsidR="005248A8" w:rsidRPr="00DD5371" w:rsidRDefault="005248A8" w:rsidP="005248A8">
      <w:p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2201" w:rsidRPr="006701CB" w:rsidRDefault="00D42201" w:rsidP="00D42201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2201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§ 2</w:t>
      </w:r>
    </w:p>
    <w:p w:rsidR="00D42201" w:rsidRPr="001D0938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D0938">
        <w:rPr>
          <w:rFonts w:ascii="Calibri" w:hAnsi="Calibri" w:cs="Calibri"/>
          <w:sz w:val="22"/>
          <w:szCs w:val="22"/>
        </w:rPr>
        <w:t>[Dokumentacja]</w:t>
      </w:r>
    </w:p>
    <w:p w:rsidR="00D42201" w:rsidRPr="006701CB" w:rsidRDefault="00D42201" w:rsidP="00D42201">
      <w:p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01CB">
        <w:rPr>
          <w:rFonts w:ascii="Calibri" w:hAnsi="Calibri" w:cs="Calibri"/>
          <w:color w:val="000000"/>
          <w:sz w:val="22"/>
          <w:szCs w:val="22"/>
        </w:rPr>
        <w:t>Wykonawca dostarczy Zamawiającemu kompletną dokumentację dostarczanego sprzętu komputerowego, sporządzoną w języku polskim lub angielskim.</w:t>
      </w:r>
    </w:p>
    <w:p w:rsidR="00D42201" w:rsidRPr="006701CB" w:rsidRDefault="00D42201" w:rsidP="00D4220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42201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§ 3</w:t>
      </w:r>
    </w:p>
    <w:p w:rsidR="00D42201" w:rsidRPr="001D0938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D0938">
        <w:rPr>
          <w:rFonts w:ascii="Calibri" w:hAnsi="Calibri" w:cs="Calibri"/>
          <w:sz w:val="22"/>
          <w:szCs w:val="22"/>
        </w:rPr>
        <w:t>[Termin i miejsce dostawy]</w:t>
      </w:r>
    </w:p>
    <w:p w:rsidR="00D42201" w:rsidRPr="00A55480" w:rsidRDefault="00D42201" w:rsidP="00D42201">
      <w:pPr>
        <w:numPr>
          <w:ilvl w:val="0"/>
          <w:numId w:val="13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 xml:space="preserve">Wykonawca zobowiązuje się do dostarczenia sprzętu komputerowego w terminie </w:t>
      </w:r>
      <w:r>
        <w:rPr>
          <w:rFonts w:ascii="Calibri" w:hAnsi="Calibri" w:cs="Calibri"/>
          <w:sz w:val="22"/>
          <w:szCs w:val="22"/>
        </w:rPr>
        <w:t>21</w:t>
      </w:r>
      <w:r w:rsidRPr="006701CB">
        <w:rPr>
          <w:rFonts w:ascii="Calibri" w:hAnsi="Calibri" w:cs="Calibri"/>
          <w:sz w:val="22"/>
          <w:szCs w:val="22"/>
        </w:rPr>
        <w:t xml:space="preserve"> dni od dnia zawarcia umowy</w:t>
      </w:r>
      <w:r w:rsidRPr="00411985">
        <w:rPr>
          <w:rFonts w:ascii="Calibri" w:hAnsi="Calibri" w:cs="Calibri"/>
          <w:sz w:val="22"/>
          <w:szCs w:val="22"/>
        </w:rPr>
        <w:t>. W uzasadnionych przypadkach, w szczególności po przedstawieniu przez Wykonawcę oświadczenia producenta o problemach z dostępnością sprzętu, termin ten może ulec wydłużeniu po uprzednim wyrażeniu zgody przez Zamawiającego.</w:t>
      </w:r>
    </w:p>
    <w:p w:rsidR="00D42201" w:rsidRPr="006701CB" w:rsidRDefault="00D42201" w:rsidP="00D42201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Przedmiot umowy należy dostarczyć, po wcześniejszym uzgodnieniu z Zamawiającym, pod następujący adres: Instytut Zootechniki – Państwowy Instytut Badawczy, ul. Krakowska 1, 32-083 Balice.</w:t>
      </w:r>
    </w:p>
    <w:p w:rsidR="00D42201" w:rsidRPr="00BC6A98" w:rsidRDefault="00D42201" w:rsidP="00D42201">
      <w:pPr>
        <w:pStyle w:val="Akapitzlist"/>
        <w:numPr>
          <w:ilvl w:val="0"/>
          <w:numId w:val="9"/>
        </w:numPr>
        <w:spacing w:after="160" w:line="276" w:lineRule="auto"/>
        <w:rPr>
          <w:rFonts w:ascii="Calibri" w:hAnsi="Calibri" w:cs="Calibri"/>
          <w:sz w:val="22"/>
          <w:szCs w:val="22"/>
        </w:rPr>
      </w:pPr>
      <w:r w:rsidRPr="00A55480">
        <w:rPr>
          <w:rFonts w:ascii="Calibri" w:hAnsi="Calibri" w:cs="Calibri"/>
          <w:sz w:val="22"/>
          <w:szCs w:val="22"/>
        </w:rPr>
        <w:t>Na potrzeby realizacji obowiązku z art. 448 Prawa zamówień publicznych, dotyczącego zamieszczenia w Biuletynie Zamówień Publicznych ogłoszenia o wykonaniu umowy, Strony ustalają, że dniem wykonania umowy jest dzień podpisania przez Zamawiającego protokołu odbioru</w:t>
      </w:r>
      <w:r>
        <w:rPr>
          <w:rFonts w:ascii="Calibri" w:hAnsi="Calibri" w:cs="Calibri"/>
          <w:sz w:val="22"/>
          <w:szCs w:val="22"/>
          <w:lang w:val="pl-PL"/>
        </w:rPr>
        <w:t>, o którym mowa w § 5 ust. 1.</w:t>
      </w:r>
    </w:p>
    <w:p w:rsidR="00D42201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§ 4</w:t>
      </w:r>
    </w:p>
    <w:p w:rsidR="00D42201" w:rsidRPr="001D0938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D0938">
        <w:rPr>
          <w:rFonts w:ascii="Calibri" w:hAnsi="Calibri" w:cs="Calibri"/>
          <w:sz w:val="22"/>
          <w:szCs w:val="22"/>
        </w:rPr>
        <w:t>[Cena]</w:t>
      </w:r>
    </w:p>
    <w:p w:rsidR="00D42201" w:rsidRPr="005F06B9" w:rsidRDefault="00D42201" w:rsidP="00D42201">
      <w:pPr>
        <w:numPr>
          <w:ilvl w:val="0"/>
          <w:numId w:val="10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06B9">
        <w:rPr>
          <w:rFonts w:ascii="Calibri" w:hAnsi="Calibri" w:cs="Calibri"/>
          <w:sz w:val="22"/>
          <w:szCs w:val="22"/>
        </w:rPr>
        <w:t>Całkowite wynagrodzenie z tytułu zrealizowania umowy wynosi brutto ………… zł., w tym: netto ........... zł + stawka podatku VAT w wysokości … %.</w:t>
      </w:r>
    </w:p>
    <w:p w:rsidR="00D42201" w:rsidRPr="005F06B9" w:rsidRDefault="00D42201" w:rsidP="00D42201">
      <w:pPr>
        <w:numPr>
          <w:ilvl w:val="0"/>
          <w:numId w:val="10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06B9">
        <w:rPr>
          <w:rFonts w:ascii="Calibri" w:hAnsi="Calibri" w:cs="Calibri"/>
          <w:sz w:val="22"/>
          <w:szCs w:val="22"/>
        </w:rPr>
        <w:t xml:space="preserve">Wskazana powyżej wartość jest ceną ostateczną zawierającą zapłatę za dostawę sprzętu komputerowego, </w:t>
      </w:r>
      <w:r w:rsidRPr="0021726E">
        <w:rPr>
          <w:rFonts w:ascii="Calibri" w:hAnsi="Calibri" w:cs="Calibri"/>
          <w:sz w:val="22"/>
          <w:szCs w:val="22"/>
        </w:rPr>
        <w:t xml:space="preserve">obejmującą wszelkie koszty niezbędne do prawidłowego i pełnego wykonania przedmiotu umowy, w tym </w:t>
      </w:r>
      <w:r w:rsidRPr="00251BCE">
        <w:rPr>
          <w:rFonts w:ascii="Calibri" w:hAnsi="Calibri" w:cs="Calibri"/>
          <w:sz w:val="22"/>
          <w:szCs w:val="22"/>
        </w:rPr>
        <w:t>m.in. koszty transportu i ubezpieczenia na czas transportu,</w:t>
      </w:r>
      <w:r w:rsidRPr="0021726E">
        <w:rPr>
          <w:rFonts w:ascii="Calibri" w:hAnsi="Calibri" w:cs="Calibri"/>
          <w:sz w:val="22"/>
          <w:szCs w:val="22"/>
        </w:rPr>
        <w:t xml:space="preserve"> koszty gwarancyjne, </w:t>
      </w:r>
      <w:r w:rsidRPr="005874CC">
        <w:rPr>
          <w:rFonts w:ascii="Calibri" w:hAnsi="Calibri" w:cs="Calibri"/>
          <w:sz w:val="22"/>
          <w:szCs w:val="22"/>
        </w:rPr>
        <w:t>podatki, cła i odprawy celne, rabaty oraz upusty itp., których Wykonawca zamierza udzielić.</w:t>
      </w:r>
    </w:p>
    <w:p w:rsidR="00D42201" w:rsidRDefault="00D42201" w:rsidP="00D42201">
      <w:p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D42201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bookmarkStart w:id="4" w:name="_Hlk137546478"/>
      <w:bookmarkStart w:id="5" w:name="_Hlk137547182"/>
      <w:r w:rsidRPr="006701CB">
        <w:rPr>
          <w:rFonts w:ascii="Calibri" w:hAnsi="Calibri" w:cs="Calibri"/>
          <w:sz w:val="22"/>
          <w:szCs w:val="22"/>
        </w:rPr>
        <w:t>§ 5</w:t>
      </w:r>
    </w:p>
    <w:bookmarkEnd w:id="4"/>
    <w:p w:rsidR="00D42201" w:rsidRPr="001D0938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D0938">
        <w:rPr>
          <w:rFonts w:ascii="Calibri" w:hAnsi="Calibri" w:cs="Calibri"/>
          <w:sz w:val="22"/>
          <w:szCs w:val="22"/>
        </w:rPr>
        <w:t>[Odbiór przedmiotu umowy]</w:t>
      </w:r>
    </w:p>
    <w:p w:rsidR="00D42201" w:rsidRDefault="00D42201" w:rsidP="00D42201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bookmarkStart w:id="6" w:name="_Hlk137546529"/>
      <w:bookmarkEnd w:id="5"/>
      <w:r>
        <w:rPr>
          <w:rFonts w:ascii="Calibri" w:hAnsi="Calibri" w:cs="Calibri"/>
          <w:sz w:val="22"/>
          <w:szCs w:val="22"/>
          <w:lang w:val="pl-PL"/>
        </w:rPr>
        <w:lastRenderedPageBreak/>
        <w:t>Zamawiając</w:t>
      </w:r>
      <w:r w:rsidRPr="00F42AFD">
        <w:rPr>
          <w:rFonts w:ascii="Calibri" w:hAnsi="Calibri" w:cs="Calibri"/>
          <w:sz w:val="22"/>
          <w:szCs w:val="22"/>
        </w:rPr>
        <w:t xml:space="preserve">y dokona odbioru zamówienia poprzez podpisanie protokołu odbioru bez zastrzeżeń, </w:t>
      </w:r>
      <w:r w:rsidRPr="006E5860">
        <w:rPr>
          <w:rFonts w:ascii="Calibri" w:hAnsi="Calibri" w:cs="Calibri"/>
          <w:sz w:val="22"/>
          <w:szCs w:val="22"/>
        </w:rPr>
        <w:t xml:space="preserve">w terminie </w:t>
      </w:r>
      <w:r w:rsidR="00463203" w:rsidRPr="00463203">
        <w:rPr>
          <w:rFonts w:ascii="Calibri" w:hAnsi="Calibri" w:cs="Calibri"/>
          <w:color w:val="FF0000"/>
          <w:sz w:val="22"/>
          <w:szCs w:val="22"/>
          <w:lang w:val="pl-PL"/>
        </w:rPr>
        <w:t>czternast</w:t>
      </w:r>
      <w:r w:rsidR="00734E6C">
        <w:rPr>
          <w:rFonts w:ascii="Calibri" w:hAnsi="Calibri" w:cs="Calibri"/>
          <w:color w:val="FF0000"/>
          <w:sz w:val="22"/>
          <w:szCs w:val="22"/>
          <w:lang w:val="pl-PL"/>
        </w:rPr>
        <w:t>u</w:t>
      </w:r>
      <w:r w:rsidRPr="00463203">
        <w:rPr>
          <w:rFonts w:ascii="Calibri" w:hAnsi="Calibri" w:cs="Calibri"/>
          <w:color w:val="FF0000"/>
          <w:sz w:val="22"/>
          <w:szCs w:val="22"/>
        </w:rPr>
        <w:t xml:space="preserve"> dni </w:t>
      </w:r>
      <w:r w:rsidRPr="00F42AFD">
        <w:rPr>
          <w:rFonts w:ascii="Calibri" w:hAnsi="Calibri" w:cs="Calibri"/>
          <w:sz w:val="22"/>
          <w:szCs w:val="22"/>
        </w:rPr>
        <w:t xml:space="preserve">od dnia dostarczenia </w:t>
      </w:r>
      <w:r>
        <w:rPr>
          <w:rFonts w:ascii="Calibri" w:hAnsi="Calibri" w:cs="Calibri"/>
          <w:sz w:val="22"/>
          <w:szCs w:val="22"/>
          <w:lang w:val="pl-PL"/>
        </w:rPr>
        <w:t>sprzętu komputerowego</w:t>
      </w:r>
      <w:r w:rsidRPr="00F42AFD">
        <w:rPr>
          <w:rFonts w:ascii="Calibri" w:hAnsi="Calibri" w:cs="Calibri"/>
          <w:sz w:val="22"/>
          <w:szCs w:val="22"/>
        </w:rPr>
        <w:t>, o czym niezwłocznie powiadomi Wykonawcę.</w:t>
      </w:r>
    </w:p>
    <w:bookmarkEnd w:id="6"/>
    <w:p w:rsidR="00D42201" w:rsidRPr="00F42AFD" w:rsidRDefault="00D42201" w:rsidP="00D42201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F42AFD">
        <w:rPr>
          <w:rFonts w:ascii="Calibri" w:hAnsi="Calibri" w:cs="Calibri"/>
          <w:sz w:val="22"/>
          <w:szCs w:val="22"/>
        </w:rPr>
        <w:t>Wszelkie zastrzeżenia co do poprawności zrealizowania umowy, wraz z wyznaczeniem terminu ich usunięcia, zostaną wpisane do protokołu odbioru.</w:t>
      </w:r>
    </w:p>
    <w:p w:rsidR="00D42201" w:rsidRDefault="00D42201" w:rsidP="00D42201">
      <w:pPr>
        <w:numPr>
          <w:ilvl w:val="0"/>
          <w:numId w:val="7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90EA4">
        <w:rPr>
          <w:rFonts w:ascii="Calibri" w:hAnsi="Calibri" w:cs="Calibri"/>
          <w:sz w:val="22"/>
          <w:szCs w:val="22"/>
        </w:rPr>
        <w:t>Wykonawca usunie zgłoszone zastrzeżenia w terminie 7 dni. Uchybienie temu terminowi uprawnia Zamawiającego do naliczania kary umownej w wysokości 0,</w:t>
      </w:r>
      <w:r>
        <w:rPr>
          <w:rFonts w:ascii="Calibri" w:hAnsi="Calibri" w:cs="Calibri"/>
          <w:sz w:val="22"/>
          <w:szCs w:val="22"/>
        </w:rPr>
        <w:t>1</w:t>
      </w:r>
      <w:r w:rsidRPr="00490EA4">
        <w:rPr>
          <w:rFonts w:ascii="Calibri" w:hAnsi="Calibri" w:cs="Calibri"/>
          <w:sz w:val="22"/>
          <w:szCs w:val="22"/>
        </w:rPr>
        <w:t>% wartości brutto umowy (wskazanej w § 4 ust. 1) za każdy dzień zwłoki</w:t>
      </w:r>
      <w:r>
        <w:rPr>
          <w:rFonts w:ascii="Calibri" w:hAnsi="Calibri" w:cs="Calibri"/>
          <w:sz w:val="22"/>
          <w:szCs w:val="22"/>
        </w:rPr>
        <w:t xml:space="preserve">. </w:t>
      </w:r>
      <w:r w:rsidRPr="00F42AFD">
        <w:rPr>
          <w:rFonts w:ascii="Calibri" w:hAnsi="Calibri" w:cs="Calibri"/>
          <w:sz w:val="22"/>
          <w:szCs w:val="22"/>
        </w:rPr>
        <w:t>Informacja o usunięciu zastrzeżeń zostanie wpisana do protokołu odbioru</w:t>
      </w:r>
      <w:r w:rsidRPr="00490EA4">
        <w:rPr>
          <w:rFonts w:ascii="Calibri" w:hAnsi="Calibri" w:cs="Calibri"/>
          <w:sz w:val="22"/>
          <w:szCs w:val="22"/>
        </w:rPr>
        <w:t>.</w:t>
      </w:r>
    </w:p>
    <w:p w:rsidR="00D42201" w:rsidRPr="00A55480" w:rsidRDefault="00D42201" w:rsidP="00D42201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A55480">
        <w:rPr>
          <w:rFonts w:ascii="Calibri" w:hAnsi="Calibri" w:cs="Calibri"/>
          <w:sz w:val="22"/>
          <w:szCs w:val="22"/>
        </w:rPr>
        <w:t>Niezawierający zastrzeżeń protokół odbioru jest podstawą do wystawienia faktury VAT.</w:t>
      </w:r>
    </w:p>
    <w:p w:rsidR="00D42201" w:rsidRDefault="00D42201" w:rsidP="00D4220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42201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§ 6</w:t>
      </w:r>
    </w:p>
    <w:p w:rsidR="00D42201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D0938">
        <w:rPr>
          <w:rFonts w:ascii="Calibri" w:hAnsi="Calibri" w:cs="Calibri"/>
          <w:sz w:val="22"/>
          <w:szCs w:val="22"/>
        </w:rPr>
        <w:t>[Warunki płatności]</w:t>
      </w:r>
    </w:p>
    <w:p w:rsidR="00D42201" w:rsidRPr="006701CB" w:rsidRDefault="00D42201" w:rsidP="00D42201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wykonaniu dostawy i podpisaniu niezawierającego </w:t>
      </w:r>
      <w:r w:rsidRPr="000555EB">
        <w:rPr>
          <w:rFonts w:ascii="Calibri" w:hAnsi="Calibri" w:cs="Calibri"/>
          <w:sz w:val="22"/>
          <w:szCs w:val="22"/>
        </w:rPr>
        <w:t>zastrzeżeń protokołu odbioru</w:t>
      </w:r>
      <w:r>
        <w:rPr>
          <w:rFonts w:ascii="Calibri" w:hAnsi="Calibri" w:cs="Calibri"/>
          <w:sz w:val="22"/>
          <w:szCs w:val="22"/>
        </w:rPr>
        <w:t xml:space="preserve">, </w:t>
      </w:r>
      <w:r w:rsidRPr="000555EB">
        <w:rPr>
          <w:rFonts w:ascii="Calibri" w:hAnsi="Calibri" w:cs="Calibri"/>
          <w:sz w:val="22"/>
          <w:szCs w:val="22"/>
        </w:rPr>
        <w:t xml:space="preserve">Wykonawca wystawi fakturę VAT </w:t>
      </w:r>
      <w:r>
        <w:rPr>
          <w:rFonts w:ascii="Calibri" w:hAnsi="Calibri" w:cs="Calibri"/>
          <w:sz w:val="22"/>
          <w:szCs w:val="22"/>
        </w:rPr>
        <w:t xml:space="preserve">osobno dla każdej części dostawy zrealizowanej z podziałem na Zakłady/Działy, zgodnie z Załącznikiem nr 2 do umowy. </w:t>
      </w:r>
      <w:r w:rsidRPr="001971E3">
        <w:rPr>
          <w:rFonts w:ascii="Calibri" w:hAnsi="Calibri" w:cs="Calibri"/>
          <w:sz w:val="22"/>
          <w:szCs w:val="22"/>
        </w:rPr>
        <w:t xml:space="preserve">Każda z faktur zostanie wystawiona nie wcześniej niż w dniu podpisania niezawierającego zastrzeżeń protokołu odbioru dostawy i nie później niż w siódmym dniu od podpisania tego protokołu. Faktura </w:t>
      </w:r>
      <w:r>
        <w:rPr>
          <w:rFonts w:ascii="Calibri" w:hAnsi="Calibri" w:cs="Calibri"/>
          <w:sz w:val="22"/>
          <w:szCs w:val="22"/>
        </w:rPr>
        <w:t>po</w:t>
      </w:r>
      <w:r w:rsidRPr="001971E3">
        <w:rPr>
          <w:rFonts w:ascii="Calibri" w:hAnsi="Calibri" w:cs="Calibri"/>
          <w:sz w:val="22"/>
          <w:szCs w:val="22"/>
        </w:rPr>
        <w:t>winna zawierać wyspecyfikowanie dostarczonego sprzętu komputerowego</w:t>
      </w:r>
      <w:r>
        <w:rPr>
          <w:rFonts w:ascii="Calibri" w:hAnsi="Calibri" w:cs="Calibri"/>
          <w:sz w:val="22"/>
          <w:szCs w:val="22"/>
        </w:rPr>
        <w:t>,</w:t>
      </w:r>
      <w:r w:rsidRPr="001971E3">
        <w:rPr>
          <w:rFonts w:ascii="Calibri" w:hAnsi="Calibri" w:cs="Calibri"/>
          <w:sz w:val="22"/>
          <w:szCs w:val="22"/>
        </w:rPr>
        <w:t xml:space="preserve"> a jej treść powinna być wcześniej uzgodniona z Zamawiającym. Suma kwot wskazanych do zapłacenia przez Zamawiającego w wystawionych fakturach VAT powinna być równa wartości określonej w § 4 ust. 1.</w:t>
      </w:r>
    </w:p>
    <w:p w:rsidR="00D42201" w:rsidRPr="006701CB" w:rsidRDefault="00D42201" w:rsidP="00D42201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Zapłata nastąpi w formie przelewu, na rachunek bankowy Wykonawcy wskazany w fakturze VAT, w terminie 21 dni od dnia otrzymania faktury przez Zamawiającego. Za dzień spełnienia świadczenia przez Zamawiającego przyjmuje się dzień obciążenia jego rachunku bankowego.</w:t>
      </w:r>
    </w:p>
    <w:p w:rsidR="00D42201" w:rsidRPr="006701CB" w:rsidRDefault="00D42201" w:rsidP="00D42201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Faktury powinny zostać:</w:t>
      </w:r>
    </w:p>
    <w:p w:rsidR="00D42201" w:rsidRPr="006701CB" w:rsidRDefault="00D42201" w:rsidP="00D42201">
      <w:pPr>
        <w:numPr>
          <w:ilvl w:val="0"/>
          <w:numId w:val="14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C6A98">
        <w:rPr>
          <w:rFonts w:ascii="Calibri" w:hAnsi="Calibri" w:cs="Calibri"/>
          <w:sz w:val="22"/>
          <w:szCs w:val="22"/>
        </w:rPr>
        <w:t xml:space="preserve">wystawione </w:t>
      </w:r>
      <w:r w:rsidRPr="006701CB">
        <w:rPr>
          <w:rFonts w:ascii="Calibri" w:hAnsi="Calibri" w:cs="Calibri"/>
          <w:sz w:val="22"/>
          <w:szCs w:val="22"/>
        </w:rPr>
        <w:t xml:space="preserve">na adres: Instytut Zootechniki – Państwowy Instytut Badawczy, ul. </w:t>
      </w:r>
      <w:proofErr w:type="spellStart"/>
      <w:r w:rsidRPr="006701CB">
        <w:rPr>
          <w:rFonts w:ascii="Calibri" w:hAnsi="Calibri" w:cs="Calibri"/>
          <w:sz w:val="22"/>
          <w:szCs w:val="22"/>
        </w:rPr>
        <w:t>Sarego</w:t>
      </w:r>
      <w:proofErr w:type="spellEnd"/>
      <w:r w:rsidRPr="006701CB">
        <w:rPr>
          <w:rFonts w:ascii="Calibri" w:hAnsi="Calibri" w:cs="Calibri"/>
          <w:sz w:val="22"/>
          <w:szCs w:val="22"/>
        </w:rPr>
        <w:t xml:space="preserve"> 2, </w:t>
      </w:r>
      <w:r>
        <w:rPr>
          <w:rFonts w:ascii="Calibri" w:hAnsi="Calibri" w:cs="Calibri"/>
          <w:sz w:val="22"/>
          <w:szCs w:val="22"/>
        </w:rPr>
        <w:br/>
      </w:r>
      <w:r w:rsidRPr="006701CB">
        <w:rPr>
          <w:rFonts w:ascii="Calibri" w:hAnsi="Calibri" w:cs="Calibri"/>
          <w:sz w:val="22"/>
          <w:szCs w:val="22"/>
        </w:rPr>
        <w:t xml:space="preserve">31-047 Kraków, </w:t>
      </w:r>
      <w:r w:rsidRPr="00DA292B">
        <w:rPr>
          <w:rFonts w:ascii="Calibri" w:hAnsi="Calibri" w:cs="Calibri"/>
          <w:sz w:val="22"/>
          <w:szCs w:val="22"/>
          <w:u w:val="single"/>
        </w:rPr>
        <w:t>z dopiskiem określającym nazwę Zakładu</w:t>
      </w:r>
      <w:r>
        <w:rPr>
          <w:rFonts w:ascii="Calibri" w:hAnsi="Calibri" w:cs="Calibri"/>
          <w:sz w:val="22"/>
          <w:szCs w:val="22"/>
          <w:u w:val="single"/>
        </w:rPr>
        <w:t>/Działu</w:t>
      </w:r>
      <w:r w:rsidRPr="00DA292B">
        <w:rPr>
          <w:rFonts w:ascii="Calibri" w:hAnsi="Calibri" w:cs="Calibri"/>
          <w:sz w:val="22"/>
          <w:szCs w:val="22"/>
        </w:rPr>
        <w:t>, którego dana dostawa dotyczyła</w:t>
      </w:r>
      <w:r>
        <w:rPr>
          <w:rFonts w:ascii="Calibri" w:hAnsi="Calibri" w:cs="Calibri"/>
          <w:sz w:val="22"/>
          <w:szCs w:val="22"/>
        </w:rPr>
        <w:t>,</w:t>
      </w:r>
    </w:p>
    <w:p w:rsidR="00D42201" w:rsidRPr="0031505C" w:rsidRDefault="00D42201" w:rsidP="00D42201">
      <w:pPr>
        <w:numPr>
          <w:ilvl w:val="0"/>
          <w:numId w:val="14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1505C">
        <w:rPr>
          <w:rFonts w:ascii="Calibri" w:hAnsi="Calibri" w:cs="Calibri"/>
          <w:sz w:val="22"/>
          <w:szCs w:val="22"/>
        </w:rPr>
        <w:t>dostarczon</w:t>
      </w:r>
      <w:r>
        <w:rPr>
          <w:rFonts w:ascii="Calibri" w:hAnsi="Calibri" w:cs="Calibri"/>
          <w:sz w:val="22"/>
          <w:szCs w:val="22"/>
        </w:rPr>
        <w:t>e</w:t>
      </w:r>
      <w:r w:rsidRPr="0031505C">
        <w:rPr>
          <w:rFonts w:ascii="Calibri" w:hAnsi="Calibri" w:cs="Calibri"/>
          <w:sz w:val="22"/>
          <w:szCs w:val="22"/>
        </w:rPr>
        <w:t xml:space="preserve"> do Zamawiającego, według wyboru Wykonawcy w jeden ze sposobów przewidzianych powszechnie obowiązującymi przepisami, w szczególności:</w:t>
      </w:r>
    </w:p>
    <w:p w:rsidR="00D42201" w:rsidRPr="0031505C" w:rsidRDefault="00D42201" w:rsidP="00D42201">
      <w:pPr>
        <w:numPr>
          <w:ilvl w:val="0"/>
          <w:numId w:val="15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1505C">
        <w:rPr>
          <w:rFonts w:ascii="Calibri" w:hAnsi="Calibri" w:cs="Calibri"/>
          <w:sz w:val="22"/>
          <w:szCs w:val="22"/>
        </w:rPr>
        <w:t>faktura wystawiona w formie papierowej (tradycyjnej) dostarczona pod adres: Instytut Zootechniki – Państwowy Instytut Badawczy, Instytut Zootechniki – Państwowy Instytut Badawczy, ul. Krakowska 1, 32-083 Balice albo</w:t>
      </w:r>
    </w:p>
    <w:p w:rsidR="00D42201" w:rsidRPr="00D06FE5" w:rsidRDefault="00D42201" w:rsidP="00D42201">
      <w:pPr>
        <w:numPr>
          <w:ilvl w:val="0"/>
          <w:numId w:val="15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6FE5">
        <w:rPr>
          <w:rFonts w:ascii="Calibri" w:hAnsi="Calibri" w:cs="Calibri"/>
          <w:sz w:val="22"/>
          <w:szCs w:val="22"/>
        </w:rPr>
        <w:t>faktura wystawiona w formie elektronicznej dostarczona pod adres: faktury.it@iz.edu.pl.</w:t>
      </w:r>
    </w:p>
    <w:p w:rsidR="00D42201" w:rsidRPr="006701CB" w:rsidRDefault="00D42201" w:rsidP="00D42201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Zamawiający ma prawo do potrącania z faktury kar umownych, o których mowa w § 5 ust. 3 i § 9 umowy.</w:t>
      </w:r>
    </w:p>
    <w:p w:rsidR="00D42201" w:rsidRPr="006701CB" w:rsidRDefault="00D42201" w:rsidP="00D42201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W przypadku Wewnątrzwspólnotowego Nabycia Towarów lub Importu, w kraju nabycia, na podstawie faktury wewnętrznej, zostanie doliczony przez Zamawiającego podatek VAT.</w:t>
      </w:r>
    </w:p>
    <w:p w:rsidR="00D42201" w:rsidRDefault="00D42201" w:rsidP="00D42201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W przypadku wystawienia faktury VAT objętej obowiązkiem podzielonej płatności Wykonawca zobowiązany jest umieścić na fakturze adnotację: „mechanizm podzielonej płatności”.</w:t>
      </w:r>
    </w:p>
    <w:p w:rsidR="00D42201" w:rsidRDefault="00D42201" w:rsidP="00D42201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C6A98">
        <w:rPr>
          <w:rFonts w:ascii="Calibri" w:hAnsi="Calibri" w:cs="Calibri"/>
          <w:sz w:val="22"/>
          <w:szCs w:val="22"/>
        </w:rPr>
        <w:t>Nieterminowe uregulowanie należności stanowi podstawę do żądania przez Wykonawcę odsetek w wysokości ustawowej, zgodnie z obowiązującymi przepisami.</w:t>
      </w:r>
    </w:p>
    <w:p w:rsidR="00D42201" w:rsidRPr="006E5860" w:rsidRDefault="00D42201" w:rsidP="00D42201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C6A98">
        <w:rPr>
          <w:rFonts w:ascii="Calibri" w:hAnsi="Calibri" w:cs="Calibri"/>
          <w:sz w:val="22"/>
          <w:szCs w:val="22"/>
        </w:rPr>
        <w:t>Zamawiający oświadcza, że Instytut Zootechniki - Państwowy Instytut Badawczy z siedzibą w Krakowie posiada status dużego przedsiębiorcy w rozumieniu ustawy z dnia 8 marca 2013 r. o przeciwdziałaniu nadmiernym opóźnieniom w transakcjach handlowych (</w:t>
      </w:r>
      <w:proofErr w:type="spellStart"/>
      <w:r w:rsidRPr="00BC6A98">
        <w:rPr>
          <w:rFonts w:ascii="Calibri" w:hAnsi="Calibri" w:cs="Calibri"/>
          <w:sz w:val="22"/>
          <w:szCs w:val="22"/>
        </w:rPr>
        <w:t>t.j</w:t>
      </w:r>
      <w:proofErr w:type="spellEnd"/>
      <w:r w:rsidRPr="00BC6A98">
        <w:rPr>
          <w:rFonts w:ascii="Calibri" w:hAnsi="Calibri" w:cs="Calibri"/>
          <w:sz w:val="22"/>
          <w:szCs w:val="22"/>
        </w:rPr>
        <w:t xml:space="preserve">. Dz. U. z 2022 r. poz. </w:t>
      </w:r>
      <w:r w:rsidRPr="00BC6A98">
        <w:rPr>
          <w:rFonts w:ascii="Calibri" w:hAnsi="Calibri" w:cs="Calibri"/>
          <w:sz w:val="22"/>
          <w:szCs w:val="22"/>
        </w:rPr>
        <w:lastRenderedPageBreak/>
        <w:t xml:space="preserve">893 z </w:t>
      </w:r>
      <w:proofErr w:type="spellStart"/>
      <w:r w:rsidRPr="00BC6A98">
        <w:rPr>
          <w:rFonts w:ascii="Calibri" w:hAnsi="Calibri" w:cs="Calibri"/>
          <w:sz w:val="22"/>
          <w:szCs w:val="22"/>
        </w:rPr>
        <w:t>późn</w:t>
      </w:r>
      <w:proofErr w:type="spellEnd"/>
      <w:r w:rsidRPr="00BC6A98">
        <w:rPr>
          <w:rFonts w:ascii="Calibri" w:hAnsi="Calibri" w:cs="Calibri"/>
          <w:sz w:val="22"/>
          <w:szCs w:val="22"/>
        </w:rPr>
        <w:t>. zm.). Niniejsza informacja składana jest zgodnie z wymogiem wynikającym z art. 4c przedmiotowej ustawy.</w:t>
      </w:r>
    </w:p>
    <w:p w:rsidR="00D42201" w:rsidRDefault="00D42201" w:rsidP="00D42201">
      <w:pPr>
        <w:tabs>
          <w:tab w:val="left" w:pos="360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§ 7</w:t>
      </w:r>
    </w:p>
    <w:p w:rsidR="00D42201" w:rsidRPr="001D0938" w:rsidRDefault="00D42201" w:rsidP="00D42201">
      <w:pPr>
        <w:tabs>
          <w:tab w:val="left" w:pos="360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D0938">
        <w:rPr>
          <w:rFonts w:ascii="Calibri" w:hAnsi="Calibri" w:cs="Calibri"/>
          <w:sz w:val="22"/>
          <w:szCs w:val="22"/>
        </w:rPr>
        <w:t>[Przedstawiciele Stron]</w:t>
      </w:r>
    </w:p>
    <w:p w:rsidR="00D42201" w:rsidRPr="006701CB" w:rsidRDefault="00D42201" w:rsidP="00D42201">
      <w:pPr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Strony ustalają, że osobami uprawnionymi do kontaktów we wszystkich sprawach związanych z realizacją umowy są:</w:t>
      </w:r>
    </w:p>
    <w:p w:rsidR="00D42201" w:rsidRPr="006701CB" w:rsidRDefault="00D42201" w:rsidP="00D42201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ze strony Zamawiającego: …………………………..,</w:t>
      </w:r>
    </w:p>
    <w:p w:rsidR="00D42201" w:rsidRPr="006701CB" w:rsidRDefault="00D42201" w:rsidP="00D42201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ze strony Wykonawcy: ……………………………</w:t>
      </w:r>
    </w:p>
    <w:p w:rsidR="00D42201" w:rsidRPr="006B2ECA" w:rsidRDefault="00D42201" w:rsidP="00D42201">
      <w:pPr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Zmiana osób, o których mowa w ust. 1, następuje poprzez pisemne powiadomienie drugiej Strony i nie jest traktowana jako zmiana treści umowy.</w:t>
      </w:r>
    </w:p>
    <w:p w:rsidR="00D42201" w:rsidRPr="006701CB" w:rsidRDefault="00D42201" w:rsidP="00D4220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42201" w:rsidRPr="00AE19B5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E19B5">
        <w:rPr>
          <w:rFonts w:ascii="Calibri" w:hAnsi="Calibri" w:cs="Calibri"/>
          <w:sz w:val="22"/>
          <w:szCs w:val="22"/>
        </w:rPr>
        <w:t>§ 8</w:t>
      </w:r>
    </w:p>
    <w:p w:rsidR="00D42201" w:rsidRPr="00AE19B5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E19B5">
        <w:rPr>
          <w:rFonts w:ascii="Calibri" w:hAnsi="Calibri" w:cs="Calibri"/>
          <w:sz w:val="22"/>
          <w:szCs w:val="22"/>
        </w:rPr>
        <w:t>[Gwarancja i rękojmia]</w:t>
      </w:r>
    </w:p>
    <w:p w:rsidR="00D42201" w:rsidRPr="00AE19B5" w:rsidRDefault="00D42201" w:rsidP="00D42201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E19B5">
        <w:rPr>
          <w:rFonts w:ascii="Calibri" w:hAnsi="Calibri" w:cs="Calibri"/>
          <w:sz w:val="22"/>
          <w:szCs w:val="22"/>
        </w:rPr>
        <w:t>Okres</w:t>
      </w:r>
      <w:r w:rsidRPr="00AE19B5">
        <w:rPr>
          <w:rFonts w:ascii="Calibri" w:hAnsi="Calibri" w:cs="Calibri"/>
          <w:sz w:val="22"/>
          <w:szCs w:val="22"/>
          <w:lang w:val="pl-PL"/>
        </w:rPr>
        <w:t>y</w:t>
      </w:r>
      <w:r w:rsidRPr="00AE19B5">
        <w:rPr>
          <w:rFonts w:ascii="Calibri" w:hAnsi="Calibri" w:cs="Calibri"/>
          <w:sz w:val="22"/>
          <w:szCs w:val="22"/>
        </w:rPr>
        <w:t xml:space="preserve"> gwarancji </w:t>
      </w:r>
      <w:r w:rsidRPr="00AE19B5">
        <w:rPr>
          <w:rFonts w:ascii="Calibri" w:hAnsi="Calibri" w:cs="Calibri"/>
          <w:sz w:val="22"/>
          <w:szCs w:val="22"/>
          <w:lang w:val="pl-PL"/>
        </w:rPr>
        <w:t xml:space="preserve">producenta </w:t>
      </w:r>
      <w:r w:rsidRPr="00AE19B5">
        <w:rPr>
          <w:rFonts w:ascii="Calibri" w:hAnsi="Calibri" w:cs="Calibri"/>
          <w:sz w:val="22"/>
          <w:szCs w:val="22"/>
        </w:rPr>
        <w:t>oraz rękojmi wynoszą 24 miesiące, chyba, że co innego wynika z załącznika nr 1 do umowy. Gwarancja i rękojmia biegną równocześnie od daty podpisania protokołu odbioru.</w:t>
      </w:r>
    </w:p>
    <w:p w:rsidR="00D42201" w:rsidRPr="006701CB" w:rsidRDefault="00D42201" w:rsidP="00D42201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 xml:space="preserve">Wykonawca zobowiązany jest zagwarantować serwis gwarancyjny, który umożliwi realizację naprawy zgłoszonej usterki, w terminie nie dłuższym niż </w:t>
      </w:r>
      <w:r>
        <w:rPr>
          <w:rFonts w:ascii="Calibri" w:hAnsi="Calibri" w:cs="Calibri"/>
          <w:sz w:val="22"/>
          <w:szCs w:val="22"/>
          <w:lang w:val="pl-PL"/>
        </w:rPr>
        <w:t xml:space="preserve">5 </w:t>
      </w:r>
      <w:r w:rsidRPr="006701CB">
        <w:rPr>
          <w:rFonts w:ascii="Calibri" w:hAnsi="Calibri" w:cs="Calibri"/>
          <w:sz w:val="22"/>
          <w:szCs w:val="22"/>
        </w:rPr>
        <w:t>dni robocz</w:t>
      </w:r>
      <w:r>
        <w:rPr>
          <w:rFonts w:ascii="Calibri" w:hAnsi="Calibri" w:cs="Calibri"/>
          <w:sz w:val="22"/>
          <w:szCs w:val="22"/>
          <w:lang w:val="pl-PL"/>
        </w:rPr>
        <w:t>ych</w:t>
      </w:r>
      <w:r w:rsidRPr="006701CB">
        <w:rPr>
          <w:rFonts w:ascii="Calibri" w:hAnsi="Calibri" w:cs="Calibri"/>
          <w:sz w:val="22"/>
          <w:szCs w:val="22"/>
        </w:rPr>
        <w:t xml:space="preserve"> od dnia zgłoszenia. </w:t>
      </w:r>
    </w:p>
    <w:p w:rsidR="00D42201" w:rsidRPr="006701CB" w:rsidRDefault="00D42201" w:rsidP="00D42201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W okresie gwarancji Wykonawca zapewnia na własny koszt odbiór serwisowanego sprzętu od Zamawiającego i jego dostarczenie po naprawie do Zamawiającego. Zastrzeżenie dotyczy również dostarczanego w trakcie realizacji naprawy urządzenia zastępczego.</w:t>
      </w:r>
    </w:p>
    <w:p w:rsidR="00D42201" w:rsidRPr="006701CB" w:rsidRDefault="00D42201" w:rsidP="00D42201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W przypadku wystąpienia w okresie gwarancji trzykrotnej awarii, wady bądź usterki tego samego urządzenia lub podzespołu, Wykonawca zobowiązany jest, na żądanie Zamawiającego, do wymiany na swój koszt ww. urządzenia lub podzespołu na fabrycznie nowy i pozbawiony wad.</w:t>
      </w:r>
    </w:p>
    <w:p w:rsidR="00D42201" w:rsidRDefault="00D42201" w:rsidP="00D42201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 xml:space="preserve">W przypadku gdy realizacja naprawy gwarancyjnej przekracza termin </w:t>
      </w:r>
      <w:r>
        <w:rPr>
          <w:rFonts w:ascii="Calibri" w:hAnsi="Calibri" w:cs="Calibri"/>
          <w:sz w:val="22"/>
          <w:szCs w:val="22"/>
          <w:lang w:val="pl-PL"/>
        </w:rPr>
        <w:t>5</w:t>
      </w:r>
      <w:r w:rsidRPr="006701CB">
        <w:rPr>
          <w:rFonts w:ascii="Calibri" w:hAnsi="Calibri" w:cs="Calibri"/>
          <w:sz w:val="22"/>
          <w:szCs w:val="22"/>
        </w:rPr>
        <w:t xml:space="preserve"> dni roboczych od dnia zgłoszenia, Wykonawca zobowiązany jest dostarczyć sprzęt zastępczy.</w:t>
      </w:r>
    </w:p>
    <w:p w:rsidR="00D42201" w:rsidRDefault="00D42201" w:rsidP="00D42201">
      <w:pPr>
        <w:tabs>
          <w:tab w:val="left" w:pos="360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D42201" w:rsidRPr="006701CB" w:rsidRDefault="00D42201" w:rsidP="00D42201">
      <w:pPr>
        <w:tabs>
          <w:tab w:val="left" w:pos="360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§ 9</w:t>
      </w:r>
    </w:p>
    <w:p w:rsidR="00D42201" w:rsidRPr="001D0938" w:rsidRDefault="00D42201" w:rsidP="00D42201">
      <w:pPr>
        <w:tabs>
          <w:tab w:val="left" w:pos="360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D0938">
        <w:rPr>
          <w:rFonts w:ascii="Calibri" w:hAnsi="Calibri" w:cs="Calibri"/>
          <w:sz w:val="22"/>
          <w:szCs w:val="22"/>
        </w:rPr>
        <w:t>[Kary umowne]</w:t>
      </w:r>
    </w:p>
    <w:p w:rsidR="00D42201" w:rsidRPr="006701CB" w:rsidRDefault="00D42201" w:rsidP="00D42201">
      <w:pPr>
        <w:numPr>
          <w:ilvl w:val="0"/>
          <w:numId w:val="4"/>
        </w:numPr>
        <w:tabs>
          <w:tab w:val="clear" w:pos="1080"/>
          <w:tab w:val="left" w:pos="360"/>
          <w:tab w:val="num" w:pos="720"/>
        </w:tabs>
        <w:suppressAutoHyphens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W przypadku zwłoki w realizacji dostawy będącej przedmiotem umowy, Wykonawca zapłaci Zamawiającemu karę umowną w wysokości 0,1% wartości brutto</w:t>
      </w:r>
      <w:r>
        <w:rPr>
          <w:rFonts w:ascii="Calibri" w:hAnsi="Calibri" w:cs="Calibri"/>
          <w:sz w:val="22"/>
          <w:szCs w:val="22"/>
        </w:rPr>
        <w:t xml:space="preserve"> tej</w:t>
      </w:r>
      <w:r w:rsidRPr="006701C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dostawy</w:t>
      </w:r>
      <w:r w:rsidRPr="006701CB">
        <w:rPr>
          <w:rFonts w:ascii="Calibri" w:hAnsi="Calibri" w:cs="Calibri"/>
          <w:sz w:val="22"/>
          <w:szCs w:val="22"/>
        </w:rPr>
        <w:t xml:space="preserve"> za każdy dzień zwłoki.</w:t>
      </w:r>
    </w:p>
    <w:p w:rsidR="00D42201" w:rsidRPr="006701CB" w:rsidRDefault="00D42201" w:rsidP="00D42201">
      <w:pPr>
        <w:numPr>
          <w:ilvl w:val="0"/>
          <w:numId w:val="4"/>
        </w:numPr>
        <w:tabs>
          <w:tab w:val="clear" w:pos="1080"/>
          <w:tab w:val="num" w:pos="360"/>
        </w:tabs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W przypadku zwłoki w realizacji obowiązków Wykonawcy wynikających z rękojmi lub udzielonej gwarancji zapłaci on Zamawiającemu karę umowną za każdy dzień zwłoki w wysokości 2% wartości brutto przedmiotu, co do którego nastąpiła zwłoka w realizacji obowiązków.</w:t>
      </w:r>
    </w:p>
    <w:p w:rsidR="00D42201" w:rsidRPr="006701CB" w:rsidRDefault="00D42201" w:rsidP="00D42201">
      <w:pPr>
        <w:numPr>
          <w:ilvl w:val="0"/>
          <w:numId w:val="4"/>
        </w:numPr>
        <w:tabs>
          <w:tab w:val="clear" w:pos="1080"/>
          <w:tab w:val="num" w:pos="360"/>
        </w:tabs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31505C">
        <w:rPr>
          <w:rFonts w:ascii="Calibri" w:hAnsi="Calibri" w:cs="Calibri"/>
          <w:sz w:val="22"/>
          <w:szCs w:val="22"/>
        </w:rPr>
        <w:t xml:space="preserve">Łączny limit kar umownych, które Zamawiający może naliczyć Wykonawcy ze wszystkich tytułów nie może przekroczyć 20% wartości brutto </w:t>
      </w:r>
      <w:r w:rsidRPr="00D06FE5">
        <w:rPr>
          <w:rFonts w:ascii="Calibri" w:hAnsi="Calibri" w:cs="Calibri"/>
          <w:sz w:val="22"/>
          <w:szCs w:val="22"/>
        </w:rPr>
        <w:t>umowy</w:t>
      </w:r>
      <w:r>
        <w:rPr>
          <w:rFonts w:ascii="Calibri" w:hAnsi="Calibri" w:cs="Calibri"/>
          <w:sz w:val="22"/>
          <w:szCs w:val="22"/>
        </w:rPr>
        <w:t xml:space="preserve">, </w:t>
      </w:r>
      <w:r w:rsidRPr="00D06FE5">
        <w:rPr>
          <w:rFonts w:ascii="Calibri" w:hAnsi="Calibri" w:cs="Calibri"/>
          <w:sz w:val="22"/>
          <w:szCs w:val="22"/>
        </w:rPr>
        <w:t>określonej w § 4 ust. 1.</w:t>
      </w:r>
    </w:p>
    <w:p w:rsidR="00D42201" w:rsidRPr="006701CB" w:rsidRDefault="00D42201" w:rsidP="00D42201">
      <w:pPr>
        <w:numPr>
          <w:ilvl w:val="0"/>
          <w:numId w:val="4"/>
        </w:numPr>
        <w:tabs>
          <w:tab w:val="clear" w:pos="1080"/>
          <w:tab w:val="left" w:pos="360"/>
          <w:tab w:val="num" w:pos="720"/>
        </w:tabs>
        <w:suppressAutoHyphens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Zapłata kary umownej bądź odsetek nie pozbawia żadnej ze Stron prawa do dochodzenia odszkodowania na zasadach ogólnych przewidzianych w Kodeksie cywilnym.</w:t>
      </w:r>
    </w:p>
    <w:p w:rsidR="00D42201" w:rsidRDefault="00D42201" w:rsidP="00D4220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42201" w:rsidRPr="006701CB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§ 10</w:t>
      </w:r>
    </w:p>
    <w:p w:rsidR="00D42201" w:rsidRPr="001D0938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D0938">
        <w:rPr>
          <w:rFonts w:ascii="Calibri" w:hAnsi="Calibri" w:cs="Calibri"/>
          <w:sz w:val="22"/>
          <w:szCs w:val="22"/>
        </w:rPr>
        <w:t>[Odstąpienie od umowy]</w:t>
      </w:r>
    </w:p>
    <w:p w:rsidR="00D42201" w:rsidRPr="00A55480" w:rsidRDefault="00D42201" w:rsidP="00D42201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5480">
        <w:rPr>
          <w:rFonts w:ascii="Calibri" w:hAnsi="Calibri" w:cs="Calibri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</w:t>
      </w:r>
      <w:r w:rsidRPr="00A55480">
        <w:rPr>
          <w:rFonts w:ascii="Calibri" w:hAnsi="Calibri" w:cs="Calibri"/>
          <w:sz w:val="22"/>
          <w:szCs w:val="22"/>
        </w:rPr>
        <w:lastRenderedPageBreak/>
        <w:t>może odstąpić od umowy w terminie 30 dni od powzięcia wiadomości o powyższych okolicznościach.</w:t>
      </w:r>
    </w:p>
    <w:p w:rsidR="00D42201" w:rsidRPr="00A55480" w:rsidRDefault="00D42201" w:rsidP="00D42201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5480">
        <w:rPr>
          <w:rFonts w:ascii="Calibri" w:hAnsi="Calibri" w:cs="Calibri"/>
          <w:sz w:val="22"/>
          <w:szCs w:val="22"/>
        </w:rPr>
        <w:t>Ponadto Zamawiający może odstąpić od umowy jeżeli:</w:t>
      </w:r>
    </w:p>
    <w:p w:rsidR="00D42201" w:rsidRPr="00A55480" w:rsidRDefault="00D42201" w:rsidP="00D42201">
      <w:pPr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5480">
        <w:rPr>
          <w:rFonts w:ascii="Calibri" w:hAnsi="Calibri" w:cs="Calibri"/>
          <w:sz w:val="22"/>
          <w:szCs w:val="22"/>
        </w:rPr>
        <w:t>zostanie ogłoszona upadłość Wykonawcy,</w:t>
      </w:r>
    </w:p>
    <w:p w:rsidR="00D42201" w:rsidRPr="00A55480" w:rsidRDefault="00D42201" w:rsidP="00D42201">
      <w:pPr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5480">
        <w:rPr>
          <w:rFonts w:ascii="Calibri" w:hAnsi="Calibri" w:cs="Calibri"/>
          <w:sz w:val="22"/>
          <w:szCs w:val="22"/>
        </w:rPr>
        <w:t>zostanie wydany nakaz zajęcia majątku Wykonawcy,</w:t>
      </w:r>
    </w:p>
    <w:p w:rsidR="00D42201" w:rsidRPr="00A55480" w:rsidRDefault="00D42201" w:rsidP="00D42201">
      <w:pPr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5480">
        <w:rPr>
          <w:rFonts w:ascii="Calibri" w:hAnsi="Calibri" w:cs="Calibri"/>
          <w:sz w:val="22"/>
          <w:szCs w:val="22"/>
        </w:rPr>
        <w:t>Wykonawca z własnej winy zaniechał realizacji umowy, tj. nie przystąpił do realizacji umowy, a zwłoka w realizacji umowy wynosi co najmniej 20 dni od umownego terminu dostawy,</w:t>
      </w:r>
    </w:p>
    <w:p w:rsidR="00D42201" w:rsidRPr="00D06FE5" w:rsidRDefault="00D42201" w:rsidP="00D42201">
      <w:pPr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5480">
        <w:rPr>
          <w:rFonts w:ascii="Calibri" w:hAnsi="Calibri" w:cs="Calibri"/>
          <w:sz w:val="22"/>
          <w:szCs w:val="22"/>
        </w:rPr>
        <w:t xml:space="preserve">wystąpiły inne okoliczności uzasadniające odstąpienie od umowy, przewidziane w </w:t>
      </w:r>
      <w:r w:rsidRPr="00D06FE5">
        <w:rPr>
          <w:rFonts w:ascii="Calibri" w:hAnsi="Calibri" w:cs="Calibri"/>
          <w:sz w:val="22"/>
          <w:szCs w:val="22"/>
        </w:rPr>
        <w:t>obowiązujących przepisach.</w:t>
      </w:r>
    </w:p>
    <w:p w:rsidR="00D42201" w:rsidRPr="00D06FE5" w:rsidRDefault="00D42201" w:rsidP="00D42201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6FE5">
        <w:rPr>
          <w:rFonts w:ascii="Calibri" w:hAnsi="Calibri" w:cs="Calibri"/>
          <w:sz w:val="22"/>
          <w:szCs w:val="22"/>
        </w:rPr>
        <w:t>Jeżeli Wykonawca z własnej winy lub Zamawiający z przyczyny określonej w ust. 2 pkt 3) odstąpi od umowy, Wykonawca zapłaci Zamawiającemu karę w wysokości 10% wartości brutto umowy</w:t>
      </w:r>
      <w:r>
        <w:rPr>
          <w:rFonts w:ascii="Calibri" w:hAnsi="Calibri" w:cs="Calibri"/>
          <w:sz w:val="22"/>
          <w:szCs w:val="22"/>
        </w:rPr>
        <w:t xml:space="preserve">, </w:t>
      </w:r>
      <w:r w:rsidRPr="00D06FE5">
        <w:rPr>
          <w:rFonts w:ascii="Calibri" w:hAnsi="Calibri" w:cs="Calibri"/>
          <w:sz w:val="22"/>
          <w:szCs w:val="22"/>
        </w:rPr>
        <w:t>określonej w § 4 ust. 1.</w:t>
      </w:r>
    </w:p>
    <w:p w:rsidR="00D42201" w:rsidRPr="00A55480" w:rsidRDefault="00D42201" w:rsidP="00D42201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5480">
        <w:rPr>
          <w:rFonts w:ascii="Calibri" w:hAnsi="Calibri" w:cs="Calibri"/>
          <w:sz w:val="22"/>
          <w:szCs w:val="22"/>
        </w:rPr>
        <w:t>Odstąpienie od umowy powinno nastąpić w formie pisemnej pod rygorem nieważności oraz powinno zawierać uzasadnienie.</w:t>
      </w:r>
    </w:p>
    <w:p w:rsidR="00D42201" w:rsidRDefault="00D42201" w:rsidP="00D4220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2201" w:rsidRPr="009D4116" w:rsidRDefault="00D42201" w:rsidP="00D42201">
      <w:pPr>
        <w:pStyle w:val="Bezodstpw"/>
        <w:jc w:val="center"/>
      </w:pPr>
      <w:r w:rsidRPr="007E6AC6">
        <w:t>§ 11</w:t>
      </w:r>
    </w:p>
    <w:p w:rsidR="00D42201" w:rsidRPr="00A55480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</w:t>
      </w:r>
      <w:r w:rsidRPr="00A55480">
        <w:rPr>
          <w:rFonts w:ascii="Calibri" w:hAnsi="Calibri" w:cs="Calibri"/>
          <w:sz w:val="22"/>
          <w:szCs w:val="22"/>
        </w:rPr>
        <w:t>Podwykonawstwo]</w:t>
      </w:r>
    </w:p>
    <w:p w:rsidR="00D42201" w:rsidRPr="007E6AC6" w:rsidRDefault="00D42201" w:rsidP="00D42201">
      <w:pPr>
        <w:pStyle w:val="Bezodstpw"/>
        <w:numPr>
          <w:ilvl w:val="0"/>
          <w:numId w:val="18"/>
        </w:numPr>
        <w:spacing w:line="276" w:lineRule="auto"/>
        <w:jc w:val="both"/>
        <w:rPr>
          <w:rFonts w:eastAsia="Calibri"/>
        </w:rPr>
      </w:pPr>
      <w:r w:rsidRPr="007E6AC6">
        <w:rPr>
          <w:rFonts w:eastAsia="Calibri"/>
        </w:rPr>
        <w:t>Wykonawca nie może bez zgody Zamawiającego powierzyć wykonania zobowiązań wynikających z umowy innym podmiotom.</w:t>
      </w:r>
    </w:p>
    <w:p w:rsidR="00D42201" w:rsidRPr="007E6AC6" w:rsidRDefault="00D42201" w:rsidP="00D42201">
      <w:pPr>
        <w:pStyle w:val="Bezodstpw"/>
        <w:numPr>
          <w:ilvl w:val="0"/>
          <w:numId w:val="18"/>
        </w:numPr>
        <w:spacing w:line="276" w:lineRule="auto"/>
        <w:jc w:val="both"/>
        <w:rPr>
          <w:rFonts w:eastAsia="Calibri"/>
        </w:rPr>
      </w:pPr>
      <w:r w:rsidRPr="007E6AC6">
        <w:rPr>
          <w:rFonts w:eastAsia="Calibri"/>
        </w:rPr>
        <w:t>Zamawiający dopuszcza realizację zadania przez podwykonawców na zasadach określonych w art. 462 i art. 463 ustawy - Prawo zamówień publicznych.</w:t>
      </w:r>
    </w:p>
    <w:p w:rsidR="00D42201" w:rsidRPr="00682774" w:rsidRDefault="00D42201" w:rsidP="00D42201">
      <w:pPr>
        <w:pStyle w:val="Bezodstpw"/>
        <w:numPr>
          <w:ilvl w:val="0"/>
          <w:numId w:val="18"/>
        </w:numPr>
        <w:spacing w:line="276" w:lineRule="auto"/>
        <w:jc w:val="both"/>
        <w:rPr>
          <w:rFonts w:eastAsia="Calibri"/>
        </w:rPr>
      </w:pPr>
      <w:r w:rsidRPr="007E6AC6">
        <w:rPr>
          <w:rFonts w:eastAsia="Calibri"/>
        </w:rPr>
        <w:t>Wykonawca odpowiada jak za własne za działania lub zaniechania osób, którym powierzył lub za pomocą których wykonuje zobowiązania wynikające z umowy.</w:t>
      </w:r>
    </w:p>
    <w:p w:rsidR="00D42201" w:rsidRPr="00A55480" w:rsidRDefault="00D42201" w:rsidP="00D4220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2201" w:rsidRPr="006701CB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§ 12</w:t>
      </w:r>
    </w:p>
    <w:p w:rsidR="00D42201" w:rsidRPr="0031505C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31505C">
        <w:rPr>
          <w:rFonts w:ascii="Calibri" w:hAnsi="Calibri" w:cs="Calibri"/>
          <w:sz w:val="22"/>
          <w:szCs w:val="22"/>
        </w:rPr>
        <w:t>[Rozwiązywanie sporów i właściwość sądu]</w:t>
      </w:r>
    </w:p>
    <w:p w:rsidR="00D42201" w:rsidRPr="006701CB" w:rsidRDefault="00D42201" w:rsidP="00D4220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Strony zgodnie oświadczają, że wszelkie sprawy sporne będą starały się rozstrzygać polubownie w drodze wzajemnych negocjacji.</w:t>
      </w:r>
    </w:p>
    <w:p w:rsidR="00D42201" w:rsidRPr="006701CB" w:rsidRDefault="00D42201" w:rsidP="00D4220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Sądem właściwym dla rozstrzygania sporów wynikłych z umowy jest sąd właściwy dla siedziby Zamawiającego.</w:t>
      </w:r>
    </w:p>
    <w:p w:rsidR="00D42201" w:rsidRDefault="00D42201" w:rsidP="00D4220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42201" w:rsidRPr="006701CB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§ 13</w:t>
      </w:r>
    </w:p>
    <w:p w:rsidR="00D42201" w:rsidRPr="0031505C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31505C">
        <w:rPr>
          <w:rFonts w:ascii="Calibri" w:hAnsi="Calibri" w:cs="Calibri"/>
          <w:sz w:val="22"/>
          <w:szCs w:val="22"/>
        </w:rPr>
        <w:t>[Zmiany umowy]</w:t>
      </w:r>
    </w:p>
    <w:p w:rsidR="00D42201" w:rsidRPr="006701CB" w:rsidRDefault="00D42201" w:rsidP="00D42201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Wszelkie zmiany postanowień umowy pod rygorem nieważności wymagają zachowania formy pisemnej.</w:t>
      </w:r>
    </w:p>
    <w:p w:rsidR="00D42201" w:rsidRPr="006701CB" w:rsidRDefault="00D42201" w:rsidP="00D42201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Strony dopuszczają możliwość wprowadzenia, za obopólną zgodą, zmian w umowie w przypadku, gdy konieczność zmian wynika z obowiązujących przepisów prawa (w szczególności, gdy zmianie uległy stawki podatku VAT, co powinno znaleźć odzwierciedlenie w umowie) lub z powodu zaistnienia okoliczności niemożliwych do przewidzenia w chwili zawarcia umowy, w szczególności zmiany danych identyfikacyjnych Wykonawcy lub Zamawiającego (adres siedziby, numerów: REGON, NIP, rachunku bankowego).</w:t>
      </w:r>
    </w:p>
    <w:p w:rsidR="00D42201" w:rsidRPr="00A55480" w:rsidRDefault="00D42201" w:rsidP="00D42201">
      <w:pPr>
        <w:numPr>
          <w:ilvl w:val="0"/>
          <w:numId w:val="3"/>
        </w:numPr>
        <w:spacing w:line="256" w:lineRule="auto"/>
        <w:jc w:val="both"/>
        <w:rPr>
          <w:rFonts w:ascii="Calibri" w:hAnsi="Calibri" w:cs="Calibri"/>
          <w:sz w:val="22"/>
          <w:szCs w:val="22"/>
        </w:rPr>
      </w:pPr>
      <w:r w:rsidRPr="001D0938">
        <w:rPr>
          <w:rFonts w:ascii="Calibri" w:hAnsi="Calibri" w:cs="Calibri"/>
          <w:sz w:val="22"/>
          <w:szCs w:val="22"/>
        </w:rPr>
        <w:t xml:space="preserve">Zamawiający dopuszcza możliwość zmiany wartości </w:t>
      </w:r>
      <w:r>
        <w:rPr>
          <w:rFonts w:ascii="Calibri" w:hAnsi="Calibri" w:cs="Calibri"/>
          <w:sz w:val="22"/>
          <w:szCs w:val="22"/>
        </w:rPr>
        <w:t>u</w:t>
      </w:r>
      <w:r w:rsidRPr="001D0938">
        <w:rPr>
          <w:rFonts w:ascii="Calibri" w:hAnsi="Calibri" w:cs="Calibri"/>
          <w:sz w:val="22"/>
          <w:szCs w:val="22"/>
        </w:rPr>
        <w:t xml:space="preserve">mowy, o której mowa w § 4 ust. 1 i terminu realizacji </w:t>
      </w:r>
      <w:r>
        <w:rPr>
          <w:rFonts w:ascii="Calibri" w:hAnsi="Calibri" w:cs="Calibri"/>
          <w:sz w:val="22"/>
          <w:szCs w:val="22"/>
        </w:rPr>
        <w:t>u</w:t>
      </w:r>
      <w:r w:rsidRPr="001D0938">
        <w:rPr>
          <w:rFonts w:ascii="Calibri" w:hAnsi="Calibri" w:cs="Calibri"/>
          <w:sz w:val="22"/>
          <w:szCs w:val="22"/>
        </w:rPr>
        <w:t>mowy, o którym mowa w § 3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A55480">
        <w:rPr>
          <w:rFonts w:ascii="Calibri" w:hAnsi="Calibri" w:cs="Calibri"/>
          <w:sz w:val="22"/>
          <w:szCs w:val="22"/>
        </w:rPr>
        <w:t>na podstawie art. 455 ust. 2 lub art. 455 ust.1 pkt 4 ustawy - Prawo zamówień publicznych.</w:t>
      </w:r>
    </w:p>
    <w:p w:rsidR="00D42201" w:rsidRPr="005F06B9" w:rsidRDefault="00D42201" w:rsidP="00D42201">
      <w:pPr>
        <w:numPr>
          <w:ilvl w:val="0"/>
          <w:numId w:val="3"/>
        </w:numPr>
        <w:spacing w:line="256" w:lineRule="auto"/>
        <w:jc w:val="both"/>
        <w:rPr>
          <w:rFonts w:ascii="Calibri" w:hAnsi="Calibri" w:cs="Calibri"/>
          <w:sz w:val="22"/>
          <w:szCs w:val="22"/>
        </w:rPr>
      </w:pPr>
      <w:r w:rsidRPr="00A55480">
        <w:rPr>
          <w:rFonts w:ascii="Calibri" w:hAnsi="Calibri" w:cs="Calibri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</w:t>
      </w:r>
      <w:r w:rsidRPr="00A55480">
        <w:rPr>
          <w:rFonts w:ascii="Calibri" w:hAnsi="Calibri" w:cs="Calibri"/>
          <w:sz w:val="22"/>
          <w:szCs w:val="22"/>
        </w:rPr>
        <w:lastRenderedPageBreak/>
        <w:t xml:space="preserve">zmianie jego sytuacji ekonomicznej mogącej mieć wpływ na realizację umowy oraz o zmianie </w:t>
      </w:r>
      <w:r w:rsidRPr="005F06B9">
        <w:rPr>
          <w:rFonts w:ascii="Calibri" w:hAnsi="Calibri" w:cs="Calibri"/>
          <w:sz w:val="22"/>
          <w:szCs w:val="22"/>
        </w:rPr>
        <w:t>siedziby firmy pod rygorem skutków prawnych wynikających z zaniechania, w tym do uznania za doręczoną korespondencję skierowaną na ostatni adres podany przez Wykonawcę.</w:t>
      </w:r>
    </w:p>
    <w:p w:rsidR="00D42201" w:rsidRDefault="00D42201" w:rsidP="00D42201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06B9">
        <w:rPr>
          <w:rFonts w:ascii="Calibri" w:hAnsi="Calibri" w:cs="Calibri"/>
          <w:sz w:val="22"/>
          <w:szCs w:val="22"/>
        </w:rPr>
        <w:t>Strony dopuszczają również możliwość zmiany umowy w przypadku dostarczenia innego sprzętu komputerowego niż wskazany w Załączniku nr 1, jednak posiadającego funkcjonalność i parametry nie gorsze niż wymagane. Potwierdzenie zgodności</w:t>
      </w:r>
      <w:r w:rsidRPr="001D0938">
        <w:rPr>
          <w:rFonts w:ascii="Calibri" w:hAnsi="Calibri" w:cs="Calibri"/>
          <w:sz w:val="22"/>
          <w:szCs w:val="22"/>
        </w:rPr>
        <w:t xml:space="preserve"> oferowanych produktów równoważnych z wymaganiami określonymi w umowie oraz SWZ, którego dotyczy umowa dokonuje się poprzez złożenie odpowiednich dokumentów (np.: aktualnej karty/charakterystyki produktu, certyfikatu produktu, oferty katalogowej wraz z opisem lub innym dokumentem/materiałem)</w:t>
      </w:r>
      <w:r>
        <w:rPr>
          <w:rFonts w:ascii="Calibri" w:hAnsi="Calibri" w:cs="Calibri"/>
          <w:sz w:val="22"/>
          <w:szCs w:val="22"/>
        </w:rPr>
        <w:t>,</w:t>
      </w:r>
      <w:r w:rsidRPr="001D0938">
        <w:rPr>
          <w:rFonts w:ascii="Calibri" w:hAnsi="Calibri" w:cs="Calibri"/>
          <w:sz w:val="22"/>
          <w:szCs w:val="22"/>
        </w:rPr>
        <w:t xml:space="preserve"> sporządzony</w:t>
      </w:r>
      <w:r>
        <w:rPr>
          <w:rFonts w:ascii="Calibri" w:hAnsi="Calibri" w:cs="Calibri"/>
          <w:sz w:val="22"/>
          <w:szCs w:val="22"/>
        </w:rPr>
        <w:t>ch</w:t>
      </w:r>
      <w:r w:rsidRPr="001D0938">
        <w:rPr>
          <w:rFonts w:ascii="Calibri" w:hAnsi="Calibri" w:cs="Calibri"/>
          <w:sz w:val="22"/>
          <w:szCs w:val="22"/>
        </w:rPr>
        <w:t xml:space="preserve"> w języku polskim lub przetłumaczony</w:t>
      </w:r>
      <w:r>
        <w:rPr>
          <w:rFonts w:ascii="Calibri" w:hAnsi="Calibri" w:cs="Calibri"/>
          <w:sz w:val="22"/>
          <w:szCs w:val="22"/>
        </w:rPr>
        <w:t>ch</w:t>
      </w:r>
      <w:r w:rsidRPr="001D0938">
        <w:rPr>
          <w:rFonts w:ascii="Calibri" w:hAnsi="Calibri" w:cs="Calibri"/>
          <w:sz w:val="22"/>
          <w:szCs w:val="22"/>
        </w:rPr>
        <w:t xml:space="preserve"> na język polski.</w:t>
      </w:r>
    </w:p>
    <w:p w:rsidR="00D42201" w:rsidRPr="006701CB" w:rsidRDefault="00D42201" w:rsidP="00D42201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2ECA">
        <w:rPr>
          <w:rFonts w:ascii="Calibri" w:hAnsi="Calibri" w:cs="Calibri"/>
          <w:sz w:val="22"/>
          <w:szCs w:val="22"/>
        </w:rPr>
        <w:t>Żadna ze Stron nie jest uprawniona do przeniesienia swoich praw i zobowiązań wynikających z umowy bez pisemnej zgody drugiej Strony, w szczególności Wykonawcy nie przysługuje prawo przenoszenia wierzytelności wynikających z umowy na osoby trzecie bez zgody Zamawiającego.</w:t>
      </w:r>
    </w:p>
    <w:p w:rsidR="00D42201" w:rsidRDefault="00D42201" w:rsidP="00D4220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2201" w:rsidRPr="006701CB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§ 14</w:t>
      </w:r>
    </w:p>
    <w:p w:rsidR="00D42201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D0938">
        <w:rPr>
          <w:rFonts w:ascii="Calibri" w:hAnsi="Calibri" w:cs="Calibri"/>
          <w:sz w:val="22"/>
          <w:szCs w:val="22"/>
        </w:rPr>
        <w:t>[Odesłanie]</w:t>
      </w:r>
    </w:p>
    <w:p w:rsidR="00D42201" w:rsidRPr="006701CB" w:rsidRDefault="00D42201" w:rsidP="00D4220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W sprawach nieuregulowanych umową zastosowanie znajdą powszechnie obowiązujące przepisy prawa polskiego, w szczególności ustawa - Prawo zamówień publicznych i Kodeks cywilny.</w:t>
      </w:r>
    </w:p>
    <w:p w:rsidR="00D42201" w:rsidRDefault="00D42201" w:rsidP="00D4220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42201" w:rsidRPr="006701CB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701CB">
        <w:rPr>
          <w:rFonts w:ascii="Calibri" w:hAnsi="Calibri" w:cs="Calibri"/>
          <w:sz w:val="22"/>
          <w:szCs w:val="22"/>
        </w:rPr>
        <w:t>§ 15</w:t>
      </w:r>
    </w:p>
    <w:p w:rsidR="00D42201" w:rsidRPr="001D0938" w:rsidRDefault="00D42201" w:rsidP="00D4220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D0938">
        <w:rPr>
          <w:rFonts w:ascii="Calibri" w:hAnsi="Calibri" w:cs="Calibri"/>
          <w:sz w:val="22"/>
          <w:szCs w:val="22"/>
        </w:rPr>
        <w:t>[Postanowienie końcowe]</w:t>
      </w:r>
    </w:p>
    <w:p w:rsidR="00D42201" w:rsidRPr="009864E3" w:rsidRDefault="00D42201" w:rsidP="00D42201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864E3">
        <w:rPr>
          <w:rFonts w:ascii="Calibri" w:hAnsi="Calibri" w:cs="Calibri"/>
          <w:sz w:val="22"/>
          <w:szCs w:val="22"/>
        </w:rPr>
        <w:t>Integralną część umowy stanowią:</w:t>
      </w:r>
    </w:p>
    <w:p w:rsidR="00D42201" w:rsidRPr="00C97097" w:rsidRDefault="00D42201" w:rsidP="00D42201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97097">
        <w:rPr>
          <w:rFonts w:ascii="Calibri" w:hAnsi="Calibri" w:cs="Calibri"/>
          <w:sz w:val="22"/>
          <w:szCs w:val="22"/>
        </w:rPr>
        <w:t>Załącznik nr 1 - Specyfikacja techniczna wymaganych produktów,</w:t>
      </w:r>
    </w:p>
    <w:p w:rsidR="00D42201" w:rsidRPr="00C97097" w:rsidRDefault="00D42201" w:rsidP="00D42201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97097">
        <w:rPr>
          <w:rFonts w:ascii="Calibri" w:hAnsi="Calibri" w:cs="Calibri"/>
          <w:sz w:val="22"/>
          <w:szCs w:val="22"/>
        </w:rPr>
        <w:t>Załącznik nr 2 - Opis dostaw sprzętu z podziałem na Zakłady i maksymalne ceny sprzętu.</w:t>
      </w:r>
    </w:p>
    <w:p w:rsidR="00D42201" w:rsidRPr="00893FCD" w:rsidRDefault="00D42201" w:rsidP="00D42201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93FCD">
        <w:rPr>
          <w:rFonts w:ascii="Calibri" w:hAnsi="Calibri" w:cs="Calibri"/>
          <w:sz w:val="22"/>
          <w:szCs w:val="22"/>
        </w:rPr>
        <w:t>Załącznik nr 3 - Klauzula informacyjna dotycząca przetwarzania danych osobowych.</w:t>
      </w:r>
    </w:p>
    <w:p w:rsidR="00D42201" w:rsidRDefault="00D42201" w:rsidP="00D42201">
      <w:pPr>
        <w:pStyle w:val="Bezodstpw"/>
        <w:numPr>
          <w:ilvl w:val="0"/>
          <w:numId w:val="19"/>
        </w:numPr>
        <w:suppressAutoHyphens w:val="0"/>
        <w:spacing w:line="276" w:lineRule="auto"/>
        <w:jc w:val="both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>Umowa została sporządzona w trzech jednobrzmiących egzemplarzach - dwóch dla Zamawiającego i jednym dla Wykonawcy. / Umowa została zawarta w formie elektronicznej w rozumieniu art. 78¹ § 1 Kodeksu cywilnego</w:t>
      </w:r>
      <w:r>
        <w:rPr>
          <w:rStyle w:val="Odwoanieprzypisudolnego"/>
          <w:rFonts w:cs="Calibri"/>
          <w:i/>
          <w:color w:val="000000"/>
        </w:rPr>
        <w:footnoteReference w:id="2"/>
      </w:r>
      <w:r>
        <w:rPr>
          <w:rFonts w:cs="Calibri"/>
          <w:i/>
          <w:color w:val="000000"/>
        </w:rPr>
        <w:t>.</w:t>
      </w:r>
    </w:p>
    <w:p w:rsidR="00D42201" w:rsidRPr="00A55480" w:rsidRDefault="00D42201" w:rsidP="00D42201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D42201" w:rsidRPr="006701CB" w:rsidRDefault="00D42201" w:rsidP="00D4220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2201" w:rsidRPr="006701CB" w:rsidRDefault="00D42201" w:rsidP="00D4220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2201" w:rsidRPr="006701CB" w:rsidRDefault="00D42201" w:rsidP="00D42201">
      <w:pPr>
        <w:pStyle w:val="Nagwek2"/>
        <w:spacing w:before="0" w:line="276" w:lineRule="auto"/>
        <w:ind w:left="141" w:hanging="141"/>
        <w:rPr>
          <w:rFonts w:ascii="Calibri" w:hAnsi="Calibri" w:cs="Calibri"/>
          <w:sz w:val="22"/>
          <w:szCs w:val="22"/>
          <w:lang w:val="pl-PL"/>
        </w:rPr>
      </w:pPr>
      <w:r w:rsidRPr="006701CB">
        <w:rPr>
          <w:rFonts w:ascii="Calibri" w:hAnsi="Calibri" w:cs="Calibri"/>
          <w:sz w:val="22"/>
          <w:szCs w:val="22"/>
        </w:rPr>
        <w:t>ZAMAWIAJACY</w:t>
      </w:r>
      <w:r w:rsidRPr="006701CB">
        <w:rPr>
          <w:rFonts w:ascii="Calibri" w:hAnsi="Calibri" w:cs="Calibri"/>
          <w:sz w:val="22"/>
          <w:szCs w:val="22"/>
          <w:lang w:val="pl-PL"/>
        </w:rPr>
        <w:tab/>
      </w:r>
      <w:r w:rsidRPr="006701CB">
        <w:rPr>
          <w:rFonts w:ascii="Calibri" w:hAnsi="Calibri" w:cs="Calibri"/>
          <w:sz w:val="22"/>
          <w:szCs w:val="22"/>
          <w:lang w:val="pl-PL"/>
        </w:rPr>
        <w:tab/>
      </w:r>
      <w:r w:rsidRPr="006701CB">
        <w:rPr>
          <w:rFonts w:ascii="Calibri" w:hAnsi="Calibri" w:cs="Calibri"/>
          <w:sz w:val="22"/>
          <w:szCs w:val="22"/>
          <w:lang w:val="pl-PL"/>
        </w:rPr>
        <w:tab/>
      </w:r>
      <w:r w:rsidRPr="006701CB">
        <w:rPr>
          <w:rFonts w:ascii="Calibri" w:hAnsi="Calibri" w:cs="Calibri"/>
          <w:sz w:val="22"/>
          <w:szCs w:val="22"/>
          <w:lang w:val="pl-PL"/>
        </w:rPr>
        <w:tab/>
      </w:r>
      <w:r w:rsidRPr="006701CB">
        <w:rPr>
          <w:rFonts w:ascii="Calibri" w:hAnsi="Calibri" w:cs="Calibri"/>
          <w:sz w:val="22"/>
          <w:szCs w:val="22"/>
          <w:lang w:val="pl-PL"/>
        </w:rPr>
        <w:tab/>
      </w:r>
      <w:r w:rsidRPr="006701CB">
        <w:rPr>
          <w:rFonts w:ascii="Calibri" w:hAnsi="Calibri" w:cs="Calibri"/>
          <w:sz w:val="22"/>
          <w:szCs w:val="22"/>
          <w:lang w:val="pl-PL"/>
        </w:rPr>
        <w:tab/>
      </w:r>
      <w:r w:rsidRPr="006701CB">
        <w:rPr>
          <w:rFonts w:ascii="Calibri" w:hAnsi="Calibri" w:cs="Calibri"/>
          <w:sz w:val="22"/>
          <w:szCs w:val="22"/>
        </w:rPr>
        <w:t>WYKONAWCA</w:t>
      </w:r>
    </w:p>
    <w:p w:rsidR="00D42201" w:rsidRPr="006701CB" w:rsidRDefault="00D42201" w:rsidP="00D42201">
      <w:pPr>
        <w:spacing w:line="259" w:lineRule="auto"/>
        <w:jc w:val="center"/>
        <w:rPr>
          <w:rFonts w:ascii="Calibri" w:hAnsi="Calibri" w:cs="Calibri"/>
          <w:sz w:val="22"/>
          <w:szCs w:val="22"/>
        </w:rPr>
      </w:pPr>
    </w:p>
    <w:p w:rsidR="00D42201" w:rsidRPr="006701CB" w:rsidRDefault="00D42201" w:rsidP="00D42201">
      <w:pPr>
        <w:spacing w:line="259" w:lineRule="auto"/>
        <w:jc w:val="center"/>
        <w:rPr>
          <w:rFonts w:ascii="Calibri" w:hAnsi="Calibri" w:cs="Calibri"/>
          <w:sz w:val="22"/>
          <w:szCs w:val="22"/>
        </w:rPr>
      </w:pPr>
    </w:p>
    <w:p w:rsidR="00D42201" w:rsidRDefault="00D42201" w:rsidP="00D42201">
      <w:pPr>
        <w:spacing w:line="259" w:lineRule="auto"/>
        <w:jc w:val="center"/>
        <w:rPr>
          <w:rFonts w:ascii="Calibri" w:hAnsi="Calibri" w:cs="Calibri"/>
          <w:sz w:val="22"/>
          <w:szCs w:val="22"/>
        </w:rPr>
      </w:pPr>
    </w:p>
    <w:p w:rsidR="00D42201" w:rsidRDefault="00D42201" w:rsidP="00D42201">
      <w:pPr>
        <w:spacing w:line="259" w:lineRule="auto"/>
        <w:jc w:val="center"/>
        <w:rPr>
          <w:rFonts w:ascii="Calibri" w:hAnsi="Calibri" w:cs="Calibri"/>
          <w:sz w:val="22"/>
          <w:szCs w:val="22"/>
        </w:rPr>
      </w:pPr>
    </w:p>
    <w:p w:rsidR="00D42201" w:rsidRDefault="00D42201" w:rsidP="00D42201">
      <w:pPr>
        <w:spacing w:line="259" w:lineRule="auto"/>
        <w:jc w:val="center"/>
        <w:rPr>
          <w:rFonts w:ascii="Calibri" w:hAnsi="Calibri" w:cs="Calibri"/>
          <w:sz w:val="22"/>
          <w:szCs w:val="22"/>
        </w:rPr>
      </w:pPr>
    </w:p>
    <w:p w:rsidR="00D42201" w:rsidRDefault="00D42201" w:rsidP="00D42201">
      <w:pPr>
        <w:spacing w:line="259" w:lineRule="auto"/>
        <w:jc w:val="center"/>
        <w:rPr>
          <w:rFonts w:ascii="Calibri" w:hAnsi="Calibri" w:cs="Calibri"/>
          <w:sz w:val="22"/>
          <w:szCs w:val="22"/>
        </w:rPr>
      </w:pPr>
    </w:p>
    <w:p w:rsidR="00D42201" w:rsidRDefault="00D42201" w:rsidP="00D42201">
      <w:pPr>
        <w:spacing w:line="259" w:lineRule="auto"/>
        <w:jc w:val="center"/>
        <w:rPr>
          <w:rFonts w:ascii="Calibri" w:hAnsi="Calibri" w:cs="Calibri"/>
          <w:sz w:val="22"/>
          <w:szCs w:val="22"/>
        </w:rPr>
      </w:pPr>
    </w:p>
    <w:p w:rsidR="00D42201" w:rsidRDefault="00D42201" w:rsidP="00D42201">
      <w:pPr>
        <w:spacing w:line="259" w:lineRule="auto"/>
        <w:jc w:val="center"/>
        <w:rPr>
          <w:rFonts w:ascii="Calibri" w:hAnsi="Calibri" w:cs="Calibri"/>
          <w:sz w:val="22"/>
          <w:szCs w:val="22"/>
        </w:rPr>
      </w:pPr>
    </w:p>
    <w:p w:rsidR="00D42201" w:rsidRDefault="00D42201" w:rsidP="00D42201">
      <w:pPr>
        <w:spacing w:line="259" w:lineRule="auto"/>
        <w:jc w:val="center"/>
        <w:rPr>
          <w:rFonts w:ascii="Calibri" w:hAnsi="Calibri" w:cs="Calibri"/>
          <w:sz w:val="22"/>
          <w:szCs w:val="22"/>
        </w:rPr>
      </w:pPr>
    </w:p>
    <w:p w:rsidR="00D42201" w:rsidRDefault="00D42201" w:rsidP="00D42201">
      <w:pPr>
        <w:spacing w:line="259" w:lineRule="auto"/>
        <w:jc w:val="center"/>
        <w:rPr>
          <w:rFonts w:ascii="Calibri" w:hAnsi="Calibri" w:cs="Calibri"/>
          <w:sz w:val="22"/>
          <w:szCs w:val="22"/>
        </w:rPr>
      </w:pPr>
    </w:p>
    <w:p w:rsidR="00D42201" w:rsidRDefault="00D42201" w:rsidP="00D42201">
      <w:pPr>
        <w:spacing w:line="259" w:lineRule="auto"/>
        <w:jc w:val="center"/>
        <w:rPr>
          <w:rFonts w:ascii="Calibri" w:hAnsi="Calibri" w:cs="Calibri"/>
          <w:sz w:val="22"/>
          <w:szCs w:val="22"/>
        </w:rPr>
      </w:pPr>
    </w:p>
    <w:p w:rsidR="00D42201" w:rsidRDefault="00D42201" w:rsidP="00D42201">
      <w:pPr>
        <w:spacing w:line="259" w:lineRule="auto"/>
        <w:jc w:val="center"/>
        <w:rPr>
          <w:rFonts w:ascii="Calibri" w:hAnsi="Calibri" w:cs="Calibri"/>
          <w:sz w:val="22"/>
          <w:szCs w:val="22"/>
        </w:rPr>
      </w:pPr>
    </w:p>
    <w:p w:rsidR="00D42201" w:rsidRDefault="00D42201" w:rsidP="00D42201">
      <w:pPr>
        <w:spacing w:line="259" w:lineRule="auto"/>
        <w:jc w:val="center"/>
        <w:rPr>
          <w:rFonts w:ascii="Calibri" w:hAnsi="Calibri" w:cs="Calibri"/>
          <w:sz w:val="22"/>
          <w:szCs w:val="22"/>
        </w:rPr>
      </w:pPr>
    </w:p>
    <w:p w:rsidR="00D42201" w:rsidRDefault="00D42201" w:rsidP="00D42201">
      <w:pPr>
        <w:spacing w:line="259" w:lineRule="auto"/>
        <w:jc w:val="center"/>
        <w:rPr>
          <w:rFonts w:ascii="Calibri" w:hAnsi="Calibri" w:cs="Calibri"/>
          <w:sz w:val="22"/>
          <w:szCs w:val="22"/>
        </w:rPr>
      </w:pPr>
    </w:p>
    <w:p w:rsidR="00D42201" w:rsidRDefault="00D42201" w:rsidP="00D42201">
      <w:pPr>
        <w:spacing w:line="259" w:lineRule="auto"/>
        <w:jc w:val="center"/>
        <w:rPr>
          <w:rFonts w:ascii="Calibri" w:hAnsi="Calibri" w:cs="Calibri"/>
          <w:sz w:val="22"/>
          <w:szCs w:val="22"/>
        </w:rPr>
      </w:pPr>
    </w:p>
    <w:p w:rsidR="00D42201" w:rsidRDefault="00D42201" w:rsidP="00D42201">
      <w:pPr>
        <w:spacing w:line="259" w:lineRule="auto"/>
        <w:jc w:val="center"/>
        <w:rPr>
          <w:rFonts w:ascii="Calibri" w:hAnsi="Calibri" w:cs="Calibri"/>
          <w:sz w:val="22"/>
          <w:szCs w:val="22"/>
        </w:rPr>
      </w:pPr>
    </w:p>
    <w:p w:rsidR="00D42201" w:rsidRDefault="00D42201" w:rsidP="00D42201">
      <w:pPr>
        <w:spacing w:line="259" w:lineRule="auto"/>
        <w:jc w:val="center"/>
        <w:rPr>
          <w:rFonts w:ascii="Calibri" w:hAnsi="Calibri" w:cs="Calibri"/>
          <w:sz w:val="22"/>
          <w:szCs w:val="22"/>
        </w:rPr>
      </w:pPr>
    </w:p>
    <w:p w:rsidR="00D42201" w:rsidRDefault="00D42201" w:rsidP="00D42201">
      <w:pPr>
        <w:spacing w:line="259" w:lineRule="auto"/>
        <w:jc w:val="center"/>
        <w:rPr>
          <w:rFonts w:ascii="Calibri" w:hAnsi="Calibri" w:cs="Calibri"/>
          <w:sz w:val="22"/>
          <w:szCs w:val="22"/>
        </w:rPr>
      </w:pPr>
    </w:p>
    <w:p w:rsidR="00D42201" w:rsidRPr="00A55480" w:rsidRDefault="00D42201" w:rsidP="00D42201">
      <w:pPr>
        <w:rPr>
          <w:rFonts w:ascii="Calibri" w:eastAsia="Calibri" w:hAnsi="Calibri" w:cs="Calibri"/>
          <w:b/>
          <w:sz w:val="22"/>
          <w:szCs w:val="22"/>
        </w:rPr>
      </w:pPr>
      <w:r w:rsidRPr="00A55480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 w:rsidRPr="00A55480">
        <w:rPr>
          <w:rFonts w:ascii="Calibri" w:eastAsia="Calibri" w:hAnsi="Calibri" w:cs="Calibri"/>
          <w:b/>
          <w:sz w:val="22"/>
          <w:szCs w:val="22"/>
        </w:rPr>
        <w:t xml:space="preserve"> - Klauzula informacyjna dotycząca przetwarzania danych osobowych</w:t>
      </w:r>
    </w:p>
    <w:p w:rsidR="00D42201" w:rsidRPr="00A55480" w:rsidRDefault="00D42201" w:rsidP="00D42201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D42201" w:rsidRPr="00A55480" w:rsidRDefault="00D42201" w:rsidP="00D42201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55480">
        <w:rPr>
          <w:rFonts w:ascii="Calibri" w:eastAsia="Calibri" w:hAnsi="Calibri" w:cs="Calibri"/>
          <w:color w:val="000000"/>
          <w:sz w:val="22"/>
          <w:szCs w:val="22"/>
        </w:rPr>
        <w:t xml:space="preserve">Działając na podstawie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„RODO”, w związku z stanowiskiem Urzędu Ochrony Danych Osobowych („UODO”) z dnia 30 czerwca 2020 r. potwierdzającym, że dane członków zarządu reprezentujących osobę prawną, dane pełnomocników osób prawnych, a także dane pracowników, którzy są osobami kontaktowymi osoby prawnej są danymi osobowymi podlegającymi ochronie RODO i w związku z powyższym Administrator jest zobligowany do wypełnienia w stosunku do takich osób obowiązku informacyjnego, </w:t>
      </w:r>
    </w:p>
    <w:p w:rsidR="00D42201" w:rsidRPr="00A55480" w:rsidRDefault="00D42201" w:rsidP="00D42201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42201" w:rsidRPr="00A55480" w:rsidRDefault="00D42201" w:rsidP="00D42201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55480">
        <w:rPr>
          <w:rFonts w:ascii="Calibri" w:eastAsia="Calibri" w:hAnsi="Calibri" w:cs="Calibri"/>
          <w:b/>
          <w:color w:val="000000"/>
          <w:sz w:val="22"/>
          <w:szCs w:val="22"/>
        </w:rPr>
        <w:t>Instytut Zootechniki - Państwowy Instytut Badawczy informuje, że:</w:t>
      </w:r>
    </w:p>
    <w:p w:rsidR="00D42201" w:rsidRPr="00A55480" w:rsidRDefault="00D42201" w:rsidP="00D42201">
      <w:pPr>
        <w:pStyle w:val="Akapitzlist"/>
        <w:numPr>
          <w:ilvl w:val="0"/>
          <w:numId w:val="21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 w:rsidRPr="00A55480">
        <w:rPr>
          <w:rFonts w:ascii="Calibri" w:hAnsi="Calibri" w:cs="Calibri"/>
          <w:color w:val="000000"/>
          <w:sz w:val="22"/>
          <w:szCs w:val="22"/>
        </w:rPr>
        <w:t xml:space="preserve">Administratorem danych osobowych osób reprezentujących Państwa Podmiot oraz osób wskazanych przez Państwa jako osoby do kontaktu jest Instytut Zootechniki - Państwowy Instytut Badawczy z siedzibą w Krakowie, pod adresem: ul. </w:t>
      </w:r>
      <w:proofErr w:type="spellStart"/>
      <w:r w:rsidRPr="00A55480">
        <w:rPr>
          <w:rFonts w:ascii="Calibri" w:hAnsi="Calibri" w:cs="Calibri"/>
          <w:color w:val="000000"/>
          <w:sz w:val="22"/>
          <w:szCs w:val="22"/>
        </w:rPr>
        <w:t>Sarego</w:t>
      </w:r>
      <w:proofErr w:type="spellEnd"/>
      <w:r w:rsidRPr="00A55480">
        <w:rPr>
          <w:rFonts w:ascii="Calibri" w:hAnsi="Calibri" w:cs="Calibri"/>
          <w:color w:val="000000"/>
          <w:sz w:val="22"/>
          <w:szCs w:val="22"/>
        </w:rPr>
        <w:t xml:space="preserve"> 2, 31-047 Kraków.</w:t>
      </w:r>
    </w:p>
    <w:p w:rsidR="00D42201" w:rsidRPr="00A55480" w:rsidRDefault="00D42201" w:rsidP="00D42201">
      <w:pPr>
        <w:pStyle w:val="Akapitzlist"/>
        <w:numPr>
          <w:ilvl w:val="0"/>
          <w:numId w:val="21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 w:rsidRPr="00A55480">
        <w:rPr>
          <w:rFonts w:ascii="Calibri" w:hAnsi="Calibri" w:cs="Calibri"/>
          <w:color w:val="000000"/>
          <w:sz w:val="22"/>
          <w:szCs w:val="22"/>
        </w:rPr>
        <w:t>Dane kontaktowe Inspektora Ochrony Danych: Rafał Andrzejewski, tel. 504 976 690, e-mail: iod.r.andrzejewski@szkoleniaprawnicze.com.pl.</w:t>
      </w:r>
    </w:p>
    <w:p w:rsidR="00D42201" w:rsidRPr="00A55480" w:rsidRDefault="00D42201" w:rsidP="00D42201">
      <w:pPr>
        <w:pStyle w:val="Akapitzlist"/>
        <w:numPr>
          <w:ilvl w:val="0"/>
          <w:numId w:val="21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 w:rsidRPr="00A55480">
        <w:rPr>
          <w:rFonts w:ascii="Calibri" w:hAnsi="Calibri" w:cs="Calibri"/>
          <w:color w:val="000000"/>
          <w:sz w:val="22"/>
          <w:szCs w:val="22"/>
        </w:rPr>
        <w:t>Dane osobowe:</w:t>
      </w:r>
    </w:p>
    <w:p w:rsidR="00D42201" w:rsidRPr="00A55480" w:rsidRDefault="00D42201" w:rsidP="00D42201">
      <w:pPr>
        <w:pStyle w:val="Akapitzlist"/>
        <w:numPr>
          <w:ilvl w:val="0"/>
          <w:numId w:val="22"/>
        </w:numPr>
        <w:rPr>
          <w:rFonts w:ascii="Calibri" w:hAnsi="Calibri" w:cs="Calibri"/>
          <w:color w:val="000000"/>
          <w:sz w:val="22"/>
          <w:szCs w:val="22"/>
        </w:rPr>
      </w:pPr>
      <w:r w:rsidRPr="00A55480">
        <w:rPr>
          <w:rFonts w:ascii="Calibri" w:hAnsi="Calibri" w:cs="Calibri"/>
          <w:color w:val="000000"/>
          <w:sz w:val="22"/>
          <w:szCs w:val="22"/>
        </w:rPr>
        <w:t xml:space="preserve">osób reprezentujących Państwa Podmiot będą przetwarzane na podstawie obowiązku prawnego, o którym mowa w art. 6 ust. 1 lit. c rozporządzenia RODO, wynikającego z przepisów prawa określających umocowanie do reprezentowania – w zakresie ważności umów i właściwej reprezentacji stron. Podane tych danych jest warunkiem zawarcia umowy lub ważności podejmowanych czynności. </w:t>
      </w:r>
    </w:p>
    <w:p w:rsidR="00D42201" w:rsidRPr="00A55480" w:rsidRDefault="00D42201" w:rsidP="00D42201">
      <w:pPr>
        <w:pStyle w:val="Akapitzlist"/>
        <w:numPr>
          <w:ilvl w:val="0"/>
          <w:numId w:val="22"/>
        </w:numPr>
        <w:rPr>
          <w:rFonts w:ascii="Calibri" w:hAnsi="Calibri" w:cs="Calibri"/>
          <w:color w:val="000000"/>
          <w:sz w:val="22"/>
          <w:szCs w:val="22"/>
        </w:rPr>
      </w:pPr>
      <w:r w:rsidRPr="00A55480">
        <w:rPr>
          <w:rFonts w:ascii="Calibri" w:hAnsi="Calibri" w:cs="Calibri"/>
          <w:color w:val="000000"/>
          <w:sz w:val="22"/>
          <w:szCs w:val="22"/>
        </w:rPr>
        <w:t>osób wskazanych przez Państwa Podmiot jako osoby do kontaktu/realizacji umowy (imię i nazwisko, służbowe dane kontaktowe, miejsce pracy) będą przetwarzane w prawnie uzasadnionym interesie, o którym mowa w art. 6 ust. 1 lit. f rozporządzenia RODO oraz w celu należytej realizacji umowy, zgodnie z art. 6 ust. 1 lit. b RODO.</w:t>
      </w:r>
    </w:p>
    <w:p w:rsidR="00D42201" w:rsidRPr="00A55480" w:rsidRDefault="00D42201" w:rsidP="00D42201">
      <w:pPr>
        <w:pStyle w:val="Akapitzlist"/>
        <w:numPr>
          <w:ilvl w:val="0"/>
          <w:numId w:val="21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 w:rsidRPr="00A55480">
        <w:rPr>
          <w:rFonts w:ascii="Calibri" w:hAnsi="Calibri" w:cs="Calibri"/>
          <w:color w:val="000000"/>
          <w:sz w:val="22"/>
          <w:szCs w:val="22"/>
        </w:rPr>
        <w:t>Dane osobowe Administrator pozyskał od Podmiotu, który wskazał Pana/Panią jako osobę upoważnioną do reprezentowania lub osobę do kontaktu.</w:t>
      </w:r>
    </w:p>
    <w:p w:rsidR="00D42201" w:rsidRPr="00A55480" w:rsidRDefault="00D42201" w:rsidP="00D42201">
      <w:pPr>
        <w:pStyle w:val="Akapitzlist"/>
        <w:numPr>
          <w:ilvl w:val="0"/>
          <w:numId w:val="21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 w:rsidRPr="00A55480">
        <w:rPr>
          <w:rFonts w:ascii="Calibri" w:hAnsi="Calibri" w:cs="Calibri"/>
          <w:color w:val="000000"/>
          <w:sz w:val="22"/>
          <w:szCs w:val="22"/>
        </w:rPr>
        <w:t>Państwa dane osobowe będą przechowywane do czasu zakończenia realizacji Umowy lub do czasu jej rozwiązania. Po tym okresie dane będą przechowywane nie dłużej niż to wynika z przepisów ustawy z dnia 14 lipca 1983 r. o narodowym zasobie archiwalnym i archiwach.</w:t>
      </w:r>
    </w:p>
    <w:p w:rsidR="00D42201" w:rsidRPr="00A55480" w:rsidRDefault="00D42201" w:rsidP="00D42201">
      <w:pPr>
        <w:pStyle w:val="Akapitzlist"/>
        <w:numPr>
          <w:ilvl w:val="0"/>
          <w:numId w:val="21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 w:rsidRPr="00A55480">
        <w:rPr>
          <w:rFonts w:ascii="Calibri" w:hAnsi="Calibri" w:cs="Calibri"/>
          <w:color w:val="000000"/>
          <w:sz w:val="22"/>
          <w:szCs w:val="22"/>
        </w:rPr>
        <w:t xml:space="preserve">W celu i w zakresie niezbędnym do zrealizowania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u</w:t>
      </w:r>
      <w:r w:rsidRPr="00A55480">
        <w:rPr>
          <w:rFonts w:ascii="Calibri" w:hAnsi="Calibri" w:cs="Calibri"/>
          <w:color w:val="000000"/>
          <w:sz w:val="22"/>
          <w:szCs w:val="22"/>
        </w:rPr>
        <w:t>mowy odbiorcą Pani/Pana danych osobowych będą firmy współpracujące z Administratorem danych w zakresie usług IT, kancelarie prawne świadczące usługi prawne na rzecz Administratora, podmioty świadczące dla Administratora usługi audytorskie, firmy kurierskie lub transportowe oraz podmioty ubezpieczające wierzytelności pieniężne, współpracujące z Administratorem.</w:t>
      </w:r>
    </w:p>
    <w:p w:rsidR="00D42201" w:rsidRPr="00A55480" w:rsidRDefault="00D42201" w:rsidP="00D42201">
      <w:pPr>
        <w:pStyle w:val="Akapitzlist"/>
        <w:numPr>
          <w:ilvl w:val="0"/>
          <w:numId w:val="21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 w:rsidRPr="00A55480">
        <w:rPr>
          <w:rFonts w:ascii="Calibri" w:hAnsi="Calibri" w:cs="Calibri"/>
          <w:color w:val="000000"/>
          <w:sz w:val="22"/>
          <w:szCs w:val="22"/>
        </w:rPr>
        <w:t xml:space="preserve">W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adres: ul. Stawki 2, 00-193 Warszawa. </w:t>
      </w:r>
    </w:p>
    <w:p w:rsidR="00D42201" w:rsidRPr="00A55480" w:rsidRDefault="00D42201" w:rsidP="00D42201">
      <w:pPr>
        <w:pStyle w:val="Akapitzlist"/>
        <w:numPr>
          <w:ilvl w:val="0"/>
          <w:numId w:val="21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 w:rsidRPr="00A55480">
        <w:rPr>
          <w:rFonts w:ascii="Calibri" w:hAnsi="Calibri" w:cs="Calibri"/>
          <w:color w:val="000000"/>
          <w:sz w:val="22"/>
          <w:szCs w:val="22"/>
        </w:rPr>
        <w:t xml:space="preserve">Ponadto, osobom wskazanym przez Państwa Podmiot jako osoby do kontaktu przysługuje również prawo wniesienia sprzeciwu wobec przetwarzania danych, wynikającego ze szczególnej sytuacji. </w:t>
      </w:r>
    </w:p>
    <w:p w:rsidR="00D42201" w:rsidRPr="006B7BF6" w:rsidRDefault="00D42201" w:rsidP="00D42201">
      <w:pPr>
        <w:pStyle w:val="Akapitzlist"/>
        <w:numPr>
          <w:ilvl w:val="0"/>
          <w:numId w:val="21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 w:rsidRPr="00A55480">
        <w:rPr>
          <w:rFonts w:ascii="Calibri" w:hAnsi="Calibri" w:cs="Calibri"/>
          <w:color w:val="000000"/>
          <w:sz w:val="22"/>
          <w:szCs w:val="22"/>
        </w:rPr>
        <w:t>Państwa Podmiot jest zobowiązany do przekazania powyższych informacji wszystkim osobom fizycznym wymienionym w pkt 3.</w:t>
      </w:r>
    </w:p>
    <w:p w:rsidR="00D42201" w:rsidRPr="00761C0E" w:rsidRDefault="00D42201" w:rsidP="00D42201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b/>
          <w:bCs/>
          <w:sz w:val="22"/>
          <w:szCs w:val="22"/>
        </w:rPr>
      </w:pPr>
    </w:p>
    <w:p w:rsidR="00D42201" w:rsidRPr="00761C0E" w:rsidRDefault="00D42201" w:rsidP="00D42201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b/>
          <w:bCs/>
          <w:sz w:val="22"/>
          <w:szCs w:val="22"/>
        </w:rPr>
      </w:pPr>
    </w:p>
    <w:p w:rsidR="00EB4886" w:rsidRDefault="009D26FD"/>
    <w:sectPr w:rsidR="00EB4886" w:rsidSect="002C71D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63" w:right="1418" w:bottom="1276" w:left="1418" w:header="567" w:footer="726" w:gutter="0"/>
      <w:pgBorders w:offsetFrom="page">
        <w:top w:val="thickThinLargeGap" w:sz="24" w:space="24" w:color="00B050"/>
        <w:left w:val="thickThinLargeGap" w:sz="24" w:space="24" w:color="00B050"/>
        <w:bottom w:val="thinThickLargeGap" w:sz="24" w:space="24" w:color="00B050"/>
        <w:right w:val="thinThickLargeGap" w:sz="24" w:space="24" w:color="00B05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201" w:rsidRDefault="00D42201" w:rsidP="00D42201">
      <w:r>
        <w:separator/>
      </w:r>
    </w:p>
  </w:endnote>
  <w:endnote w:type="continuationSeparator" w:id="0">
    <w:p w:rsidR="00D42201" w:rsidRDefault="00D42201" w:rsidP="00D4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EB" w:rsidRDefault="00734E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550EB" w:rsidRDefault="009D26F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EB" w:rsidRPr="005231A5" w:rsidRDefault="00734E6C" w:rsidP="008D67AB">
    <w:pPr>
      <w:pStyle w:val="Stopka"/>
      <w:spacing w:before="120"/>
      <w:jc w:val="right"/>
      <w:rPr>
        <w:rFonts w:ascii="Calibri" w:hAnsi="Calibri" w:cs="Calibri"/>
        <w:sz w:val="18"/>
        <w:szCs w:val="18"/>
        <w:lang w:val="pl-PL"/>
      </w:rPr>
    </w:pPr>
    <w:r w:rsidRPr="00E2668B">
      <w:rPr>
        <w:rFonts w:ascii="Calibri" w:hAnsi="Calibri" w:cs="Calibri"/>
        <w:sz w:val="18"/>
        <w:szCs w:val="18"/>
        <w:lang w:val="pl-PL"/>
      </w:rPr>
      <w:t xml:space="preserve">Strona </w:t>
    </w:r>
    <w:r w:rsidRPr="00E2668B">
      <w:rPr>
        <w:rFonts w:ascii="Calibri" w:hAnsi="Calibri" w:cs="Calibri"/>
        <w:b/>
        <w:bCs/>
        <w:sz w:val="18"/>
        <w:szCs w:val="18"/>
      </w:rPr>
      <w:fldChar w:fldCharType="begin"/>
    </w:r>
    <w:r w:rsidRPr="00E2668B">
      <w:rPr>
        <w:rFonts w:ascii="Calibri" w:hAnsi="Calibri" w:cs="Calibri"/>
        <w:b/>
        <w:bCs/>
        <w:sz w:val="18"/>
        <w:szCs w:val="18"/>
      </w:rPr>
      <w:instrText>PAGE</w:instrText>
    </w:r>
    <w:r w:rsidRPr="00E2668B">
      <w:rPr>
        <w:rFonts w:ascii="Calibri" w:hAnsi="Calibri" w:cs="Calibri"/>
        <w:b/>
        <w:bCs/>
        <w:sz w:val="18"/>
        <w:szCs w:val="18"/>
      </w:rPr>
      <w:fldChar w:fldCharType="separate"/>
    </w:r>
    <w:r w:rsidR="009D26FD">
      <w:rPr>
        <w:rFonts w:ascii="Calibri" w:hAnsi="Calibri" w:cs="Calibri"/>
        <w:b/>
        <w:bCs/>
        <w:noProof/>
        <w:sz w:val="18"/>
        <w:szCs w:val="18"/>
      </w:rPr>
      <w:t>7</w:t>
    </w:r>
    <w:r w:rsidRPr="00E2668B">
      <w:rPr>
        <w:rFonts w:ascii="Calibri" w:hAnsi="Calibri" w:cs="Calibri"/>
        <w:b/>
        <w:bCs/>
        <w:sz w:val="18"/>
        <w:szCs w:val="18"/>
      </w:rPr>
      <w:fldChar w:fldCharType="end"/>
    </w:r>
    <w:r w:rsidRPr="00E2668B">
      <w:rPr>
        <w:rFonts w:ascii="Calibri" w:hAnsi="Calibri" w:cs="Calibri"/>
        <w:sz w:val="18"/>
        <w:szCs w:val="18"/>
        <w:lang w:val="pl-PL"/>
      </w:rPr>
      <w:t xml:space="preserve"> z </w:t>
    </w:r>
    <w:r>
      <w:rPr>
        <w:rFonts w:ascii="Calibri" w:hAnsi="Calibri" w:cs="Calibri"/>
        <w:b/>
        <w:bCs/>
        <w:sz w:val="18"/>
        <w:szCs w:val="18"/>
        <w:lang w:val="pl-PL"/>
      </w:rPr>
      <w:t>25</w:t>
    </w:r>
  </w:p>
  <w:p w:rsidR="003550EB" w:rsidRPr="00C8466E" w:rsidRDefault="009D26FD" w:rsidP="00757084">
    <w:pPr>
      <w:pStyle w:val="Stopka"/>
      <w:pBdr>
        <w:top w:val="single" w:sz="4" w:space="1" w:color="D9D9D9"/>
      </w:pBdr>
      <w:tabs>
        <w:tab w:val="left" w:pos="1170"/>
        <w:tab w:val="right" w:pos="9468"/>
      </w:tabs>
      <w:rPr>
        <w:rFonts w:ascii="Arial Narrow" w:hAnsi="Arial Narrow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EB" w:rsidRDefault="009D26FD">
    <w:pPr>
      <w:pStyle w:val="Stopka"/>
      <w:jc w:val="center"/>
    </w:pPr>
  </w:p>
  <w:p w:rsidR="003550EB" w:rsidRDefault="009D26FD">
    <w:pPr>
      <w:pStyle w:val="Stopka"/>
      <w:jc w:val="center"/>
    </w:pPr>
  </w:p>
  <w:p w:rsidR="003550EB" w:rsidRPr="001E440E" w:rsidRDefault="009D26FD" w:rsidP="00840334">
    <w:pPr>
      <w:rPr>
        <w:rFonts w:ascii="Arial" w:hAnsi="Arial" w:cs="Arial"/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201" w:rsidRDefault="00D42201" w:rsidP="00D42201">
      <w:r>
        <w:separator/>
      </w:r>
    </w:p>
  </w:footnote>
  <w:footnote w:type="continuationSeparator" w:id="0">
    <w:p w:rsidR="00D42201" w:rsidRDefault="00D42201" w:rsidP="00D42201">
      <w:r>
        <w:continuationSeparator/>
      </w:r>
    </w:p>
  </w:footnote>
  <w:footnote w:id="1">
    <w:p w:rsidR="00D42201" w:rsidRDefault="00D42201" w:rsidP="00D42201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Umowa zostanie zawarta w formie pisemnej albo w formie elektronicznej w rozumieniu art. 78¹ § 1 Kodeksu cywilnego, według ustaleń Stron. Odpowiedni spośród zapisów zostanie wybrany po dokonaniu takich ustaleń.</w:t>
      </w:r>
    </w:p>
  </w:footnote>
  <w:footnote w:id="2">
    <w:p w:rsidR="00D42201" w:rsidRDefault="00D42201" w:rsidP="00D42201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Umowa zostanie zawarta w formie pisemnej albo w formie elektronicznej w rozumieniu art. 78¹ § 1 Kodeksu cywilnego, według ustaleń Stron. Odpowiedni spośród zapisów zostanie wybrany po dokonaniu takich ustaleń.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EB" w:rsidRPr="00E767BD" w:rsidRDefault="00734E6C" w:rsidP="00E2668B">
    <w:pPr>
      <w:pStyle w:val="Nagwek"/>
      <w:spacing w:before="120"/>
      <w:jc w:val="right"/>
      <w:rPr>
        <w:sz w:val="20"/>
      </w:rPr>
    </w:pPr>
    <w:bookmarkStart w:id="7" w:name="_Hlk64869416"/>
    <w:bookmarkStart w:id="8" w:name="_Hlk64869417"/>
    <w:r w:rsidRPr="00E767BD">
      <w:rPr>
        <w:sz w:val="20"/>
      </w:rPr>
      <w:t xml:space="preserve">Specyfikacja warunków </w:t>
    </w:r>
    <w:r w:rsidRPr="005F0C0C">
      <w:rPr>
        <w:sz w:val="20"/>
      </w:rPr>
      <w:t>zamówienia KR-</w:t>
    </w:r>
    <w:r w:rsidRPr="008A448E">
      <w:rPr>
        <w:sz w:val="20"/>
      </w:rPr>
      <w:t>01</w:t>
    </w:r>
    <w:r>
      <w:rPr>
        <w:sz w:val="20"/>
      </w:rPr>
      <w:t>/11</w:t>
    </w:r>
    <w:r w:rsidRPr="008A448E">
      <w:rPr>
        <w:sz w:val="20"/>
      </w:rPr>
      <w:t>/2</w:t>
    </w:r>
    <w:r>
      <w:rPr>
        <w:sz w:val="20"/>
      </w:rPr>
      <w:t>3</w:t>
    </w:r>
    <w:r w:rsidRPr="00E767BD">
      <w:rPr>
        <w:sz w:val="20"/>
      </w:rPr>
      <w:t xml:space="preserve"> </w:t>
    </w:r>
    <w:bookmarkEnd w:id="7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EB" w:rsidRPr="00080BAA" w:rsidRDefault="00080BAA" w:rsidP="00080BAA">
    <w:pPr>
      <w:jc w:val="right"/>
      <w:rPr>
        <w:rFonts w:ascii="Calibri" w:hAnsi="Calibri" w:cs="Arial"/>
        <w:b/>
        <w:color w:val="FF0000"/>
      </w:rPr>
    </w:pPr>
    <w:r w:rsidRPr="00080BAA">
      <w:rPr>
        <w:rFonts w:ascii="Calibri" w:hAnsi="Calibri" w:cs="Arial"/>
        <w:b/>
        <w:color w:val="FF0000"/>
      </w:rPr>
      <w:t xml:space="preserve">Aktualny </w:t>
    </w:r>
    <w:r w:rsidR="009D26FD">
      <w:rPr>
        <w:rFonts w:ascii="Calibri" w:hAnsi="Calibri" w:cs="Arial"/>
        <w:b/>
        <w:color w:val="FF0000"/>
      </w:rPr>
      <w:t>od</w:t>
    </w:r>
    <w:r w:rsidRPr="00080BAA">
      <w:rPr>
        <w:rFonts w:ascii="Calibri" w:hAnsi="Calibri" w:cs="Arial"/>
        <w:b/>
        <w:color w:val="FF0000"/>
      </w:rPr>
      <w:t xml:space="preserve"> d</w:t>
    </w:r>
    <w:r w:rsidR="009D26FD">
      <w:rPr>
        <w:rFonts w:ascii="Calibri" w:hAnsi="Calibri" w:cs="Arial"/>
        <w:b/>
        <w:color w:val="FF0000"/>
      </w:rPr>
      <w:t>nia</w:t>
    </w:r>
    <w:r w:rsidRPr="00080BAA">
      <w:rPr>
        <w:rFonts w:ascii="Calibri" w:hAnsi="Calibri" w:cs="Arial"/>
        <w:b/>
        <w:color w:val="FF0000"/>
      </w:rPr>
      <w:t xml:space="preserve"> 13.06.2023r.</w:t>
    </w:r>
  </w:p>
  <w:p w:rsidR="003550EB" w:rsidRDefault="00734E6C" w:rsidP="00CB27C1">
    <w:pPr>
      <w:pStyle w:val="Nagwek"/>
    </w:pPr>
    <w:r>
      <w:t xml:space="preserve">                  </w:t>
    </w:r>
  </w:p>
  <w:p w:rsidR="003550EB" w:rsidRDefault="009D26FD" w:rsidP="00CB27C1">
    <w:pPr>
      <w:pStyle w:val="Nagwek"/>
    </w:pPr>
  </w:p>
  <w:p w:rsidR="003550EB" w:rsidRDefault="009D26FD" w:rsidP="00207E4A">
    <w:pPr>
      <w:rPr>
        <w:rFonts w:ascii="Calibri" w:hAnsi="Calibri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23F55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993DC2"/>
    <w:multiLevelType w:val="hybridMultilevel"/>
    <w:tmpl w:val="1BFA9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733E5"/>
    <w:multiLevelType w:val="hybridMultilevel"/>
    <w:tmpl w:val="1CDC7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F7BB4"/>
    <w:multiLevelType w:val="hybridMultilevel"/>
    <w:tmpl w:val="040A6FD8"/>
    <w:name w:val="WW8Num2022222232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264BD6"/>
    <w:multiLevelType w:val="hybridMultilevel"/>
    <w:tmpl w:val="3B440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D60D7"/>
    <w:multiLevelType w:val="hybridMultilevel"/>
    <w:tmpl w:val="D7740DC0"/>
    <w:name w:val="WW8Num202222223223222"/>
    <w:lvl w:ilvl="0" w:tplc="FB8CB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01004"/>
    <w:multiLevelType w:val="hybridMultilevel"/>
    <w:tmpl w:val="1F92A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6214AC"/>
    <w:multiLevelType w:val="hybridMultilevel"/>
    <w:tmpl w:val="87B0EEF2"/>
    <w:name w:val="WW8Num20222222322322"/>
    <w:lvl w:ilvl="0" w:tplc="54A4A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A286D"/>
    <w:multiLevelType w:val="hybridMultilevel"/>
    <w:tmpl w:val="222A16E0"/>
    <w:name w:val="WW8Num272"/>
    <w:lvl w:ilvl="0" w:tplc="68424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510B0"/>
    <w:multiLevelType w:val="hybridMultilevel"/>
    <w:tmpl w:val="AAAAE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B6271"/>
    <w:multiLevelType w:val="hybridMultilevel"/>
    <w:tmpl w:val="8B221934"/>
    <w:name w:val="WW8Num20222222322323"/>
    <w:lvl w:ilvl="0" w:tplc="E2C40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A354D"/>
    <w:multiLevelType w:val="hybridMultilevel"/>
    <w:tmpl w:val="1C3EF3FC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320F9"/>
    <w:multiLevelType w:val="hybridMultilevel"/>
    <w:tmpl w:val="6C68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045D8"/>
    <w:multiLevelType w:val="hybridMultilevel"/>
    <w:tmpl w:val="61AA2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21417"/>
    <w:multiLevelType w:val="hybridMultilevel"/>
    <w:tmpl w:val="3EDC0B16"/>
    <w:lvl w:ilvl="0" w:tplc="2494BF3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85727"/>
    <w:multiLevelType w:val="hybridMultilevel"/>
    <w:tmpl w:val="663A1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30471"/>
    <w:multiLevelType w:val="hybridMultilevel"/>
    <w:tmpl w:val="106688F8"/>
    <w:lvl w:ilvl="0" w:tplc="837248A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10D03"/>
    <w:multiLevelType w:val="hybridMultilevel"/>
    <w:tmpl w:val="BAE0D2C6"/>
    <w:name w:val="WW8Num2722"/>
    <w:lvl w:ilvl="0" w:tplc="F5CC4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739EF"/>
    <w:multiLevelType w:val="singleLevel"/>
    <w:tmpl w:val="0415000F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A2970C8"/>
    <w:multiLevelType w:val="hybridMultilevel"/>
    <w:tmpl w:val="D6BC7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8C3B59"/>
    <w:multiLevelType w:val="hybridMultilevel"/>
    <w:tmpl w:val="EFC88A82"/>
    <w:lvl w:ilvl="0" w:tplc="324E6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E83879"/>
    <w:multiLevelType w:val="hybridMultilevel"/>
    <w:tmpl w:val="68981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0"/>
  </w:num>
  <w:num w:numId="5">
    <w:abstractNumId w:val="5"/>
  </w:num>
  <w:num w:numId="6">
    <w:abstractNumId w:val="17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18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6"/>
  </w:num>
  <w:num w:numId="16">
    <w:abstractNumId w:val="19"/>
    <w:lvlOverride w:ilvl="0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01"/>
    <w:rsid w:val="00080BAA"/>
    <w:rsid w:val="002E77CB"/>
    <w:rsid w:val="00457876"/>
    <w:rsid w:val="00463203"/>
    <w:rsid w:val="00480198"/>
    <w:rsid w:val="005248A8"/>
    <w:rsid w:val="00734E6C"/>
    <w:rsid w:val="009D26FD"/>
    <w:rsid w:val="00B72780"/>
    <w:rsid w:val="00D42201"/>
    <w:rsid w:val="00F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F28E"/>
  <w15:chartTrackingRefBased/>
  <w15:docId w15:val="{93F1DE48-1E43-4C14-A64B-B2623B7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220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220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rsid w:val="00D42201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D4220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42201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42201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D42201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42201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422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D42201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D4220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kapitzlist">
    <w:name w:val="List Paragraph"/>
    <w:aliases w:val="normalny tekst,Akapit z list¹,L1,Numerowanie,List Paragraph,2 heading,A_wyliczenie,K-P_odwolanie,Akapit z listą5,maz_wyliczenie,opis dzialania"/>
    <w:basedOn w:val="Normalny"/>
    <w:link w:val="AkapitzlistZnak"/>
    <w:uiPriority w:val="34"/>
    <w:qFormat/>
    <w:rsid w:val="00D42201"/>
    <w:pPr>
      <w:ind w:left="720"/>
      <w:contextualSpacing/>
      <w:jc w:val="both"/>
    </w:pPr>
    <w:rPr>
      <w:rFonts w:eastAsia="Calibri"/>
      <w:sz w:val="26"/>
      <w:szCs w:val="26"/>
      <w:lang w:val="x-none" w:eastAsia="en-US"/>
    </w:rPr>
  </w:style>
  <w:style w:type="character" w:customStyle="1" w:styleId="AkapitzlistZnak">
    <w:name w:val="Akapit z listą Znak"/>
    <w:aliases w:val="normalny tekst Znak,Akapit z list¹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D42201"/>
    <w:rPr>
      <w:rFonts w:ascii="Times New Roman" w:eastAsia="Calibri" w:hAnsi="Times New Roman" w:cs="Times New Roman"/>
      <w:sz w:val="26"/>
      <w:szCs w:val="26"/>
      <w:lang w:val="x-none"/>
    </w:rPr>
  </w:style>
  <w:style w:type="character" w:styleId="Odwoanieprzypisudolnego">
    <w:name w:val="footnote reference"/>
    <w:uiPriority w:val="99"/>
    <w:unhideWhenUsed/>
    <w:rsid w:val="00D422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2628</Words>
  <Characters>15772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Miękina</dc:creator>
  <cp:keywords/>
  <dc:description/>
  <cp:lastModifiedBy>Mariusz Cichecki</cp:lastModifiedBy>
  <cp:revision>8</cp:revision>
  <dcterms:created xsi:type="dcterms:W3CDTF">2023-06-13T08:50:00Z</dcterms:created>
  <dcterms:modified xsi:type="dcterms:W3CDTF">2023-06-13T10:50:00Z</dcterms:modified>
</cp:coreProperties>
</file>