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1604"/>
        <w:gridCol w:w="3774"/>
        <w:gridCol w:w="206"/>
      </w:tblGrid>
      <w:tr w:rsidR="00F72B0C" w:rsidRPr="00CE2C65" w:rsidTr="00916300">
        <w:trPr>
          <w:gridAfter w:val="1"/>
          <w:wAfter w:w="216" w:type="dxa"/>
        </w:trPr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0"/>
            </w:tblGrid>
            <w:tr w:rsidR="00E131F4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E131F4" w:rsidRPr="001C6FD8" w:rsidRDefault="006F5768" w:rsidP="00E16112">
                  <w:pPr>
                    <w:rPr>
                      <w:sz w:val="20"/>
                      <w:szCs w:val="20"/>
                    </w:rPr>
                  </w:pPr>
                  <w:r w:rsidRPr="001C0143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E16112">
                    <w:rPr>
                      <w:b/>
                      <w:caps/>
                      <w:sz w:val="22"/>
                      <w:szCs w:val="22"/>
                    </w:rPr>
                    <w:t>URZĄDZENIA INFRASTRUKTURY SIECIOWEJ</w:t>
                  </w:r>
                  <w:r w:rsidRPr="001C0143">
                    <w:rPr>
                      <w:b/>
                      <w:i/>
                      <w:sz w:val="20"/>
                      <w:szCs w:val="20"/>
                    </w:rPr>
                    <w:t>”, znak sprawy: 4 WSzKzP.SZP.2612.</w:t>
                  </w:r>
                  <w:r w:rsidR="00E16112">
                    <w:rPr>
                      <w:b/>
                      <w:i/>
                      <w:sz w:val="20"/>
                      <w:szCs w:val="20"/>
                    </w:rPr>
                    <w:t>49</w:t>
                  </w:r>
                  <w:bookmarkStart w:id="0" w:name="_GoBack"/>
                  <w:bookmarkEnd w:id="0"/>
                  <w:r w:rsidRPr="001C0143">
                    <w:rPr>
                      <w:b/>
                      <w:i/>
                      <w:sz w:val="20"/>
                      <w:szCs w:val="20"/>
                    </w:rPr>
                    <w:t>.2022</w:t>
                  </w:r>
                  <w:r w:rsidRPr="001C0143">
                    <w:rPr>
                      <w:i/>
                      <w:sz w:val="20"/>
                      <w:szCs w:val="20"/>
                    </w:rPr>
                    <w:t>”</w:t>
                  </w:r>
                  <w:r w:rsidRPr="001C0143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0143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0143">
                    <w:rPr>
                      <w:i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Pr="002228AC" w:rsidRDefault="007C2F28" w:rsidP="000C70C8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7C2F28" w:rsidRPr="002228AC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7C2F28" w:rsidRPr="002346AE" w:rsidRDefault="007C2F28" w:rsidP="007C2F28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83652A" w:rsidRDefault="007C2F28" w:rsidP="007C2F28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83652A">
        <w:t>bezpieczeństwa narodowego. (</w:t>
      </w:r>
      <w:r w:rsidR="0083652A" w:rsidRPr="00F1116D">
        <w:t>art. 7 ust. 1 ustawy dz. u. 2022, poz. 835</w:t>
      </w:r>
    </w:p>
    <w:p w:rsidR="00F72B0C" w:rsidRPr="002346AE" w:rsidRDefault="00F72B0C" w:rsidP="007C2F28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46" w:rsidRDefault="00451846" w:rsidP="006773AB">
      <w:r>
        <w:separator/>
      </w:r>
    </w:p>
  </w:endnote>
  <w:endnote w:type="continuationSeparator" w:id="0">
    <w:p w:rsidR="00451846" w:rsidRDefault="00451846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0CD8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46" w:rsidRDefault="00451846" w:rsidP="006773AB">
      <w:r>
        <w:separator/>
      </w:r>
    </w:p>
  </w:footnote>
  <w:footnote w:type="continuationSeparator" w:id="0">
    <w:p w:rsidR="00451846" w:rsidRDefault="00451846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E16112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1C0155"/>
    <w:rsid w:val="001D0FBF"/>
    <w:rsid w:val="001F20D7"/>
    <w:rsid w:val="00274BCA"/>
    <w:rsid w:val="002B58F5"/>
    <w:rsid w:val="003A56EB"/>
    <w:rsid w:val="00433251"/>
    <w:rsid w:val="00442D02"/>
    <w:rsid w:val="00451846"/>
    <w:rsid w:val="004B697C"/>
    <w:rsid w:val="004D4584"/>
    <w:rsid w:val="006773AB"/>
    <w:rsid w:val="00685349"/>
    <w:rsid w:val="006C0405"/>
    <w:rsid w:val="006F5768"/>
    <w:rsid w:val="007366BB"/>
    <w:rsid w:val="007647E6"/>
    <w:rsid w:val="007B7CF9"/>
    <w:rsid w:val="007C2F28"/>
    <w:rsid w:val="0083652A"/>
    <w:rsid w:val="008E32C4"/>
    <w:rsid w:val="00916300"/>
    <w:rsid w:val="009B6331"/>
    <w:rsid w:val="009E0DC9"/>
    <w:rsid w:val="00A37338"/>
    <w:rsid w:val="00A63A83"/>
    <w:rsid w:val="00A74580"/>
    <w:rsid w:val="00BF7075"/>
    <w:rsid w:val="00CA6402"/>
    <w:rsid w:val="00D1000C"/>
    <w:rsid w:val="00D3410A"/>
    <w:rsid w:val="00DF38F7"/>
    <w:rsid w:val="00E131F4"/>
    <w:rsid w:val="00E16112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C70B"/>
  <w15:docId w15:val="{0EC8B8E5-11E9-42B3-8871-B925680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2022-06-23T09:28:00Z</dcterms:created>
  <dcterms:modified xsi:type="dcterms:W3CDTF">2022-08-30T10:31:00Z</dcterms:modified>
</cp:coreProperties>
</file>