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2555" w14:textId="0AF4C6FB" w:rsidR="00EF1FFE" w:rsidRDefault="00EF1FFE" w:rsidP="000265D2">
      <w:pPr>
        <w:spacing w:line="276" w:lineRule="auto"/>
        <w:ind w:left="6372"/>
        <w:jc w:val="both"/>
        <w:rPr>
          <w:rFonts w:ascii="Tahoma" w:hAnsi="Tahoma"/>
          <w:b/>
          <w:i/>
          <w:color w:val="800000"/>
          <w:sz w:val="18"/>
        </w:rPr>
      </w:pPr>
      <w:bookmarkStart w:id="0" w:name="_Hlk74050648"/>
      <w:r>
        <w:rPr>
          <w:rFonts w:ascii="Tahoma" w:hAnsi="Tahoma"/>
          <w:b/>
          <w:i/>
          <w:color w:val="800000"/>
          <w:sz w:val="18"/>
        </w:rPr>
        <w:t xml:space="preserve">Załącznik nr </w:t>
      </w:r>
      <w:r w:rsidR="00742E42">
        <w:rPr>
          <w:rFonts w:ascii="Tahoma" w:hAnsi="Tahoma"/>
          <w:b/>
          <w:i/>
          <w:color w:val="800000"/>
          <w:sz w:val="18"/>
        </w:rPr>
        <w:t>8</w:t>
      </w:r>
      <w:r>
        <w:rPr>
          <w:rFonts w:ascii="Tahoma" w:hAnsi="Tahoma"/>
          <w:b/>
          <w:i/>
          <w:color w:val="800000"/>
          <w:sz w:val="18"/>
        </w:rPr>
        <w:t xml:space="preserve"> do SWZ</w:t>
      </w:r>
    </w:p>
    <w:bookmarkEnd w:id="0"/>
    <w:p w14:paraId="28ECE926" w14:textId="76A78BAC" w:rsidR="00EF1FFE" w:rsidRPr="00426660" w:rsidRDefault="00426660" w:rsidP="000265D2">
      <w:pPr>
        <w:pStyle w:val="Nagwek2"/>
        <w:numPr>
          <w:ilvl w:val="1"/>
          <w:numId w:val="1"/>
        </w:numPr>
        <w:spacing w:before="0" w:after="0" w:line="276" w:lineRule="auto"/>
        <w:jc w:val="center"/>
        <w:rPr>
          <w:rFonts w:ascii="Tahoma" w:hAnsi="Tahoma"/>
          <w:color w:val="FF0000"/>
        </w:rPr>
      </w:pPr>
      <w:r w:rsidRPr="00426660">
        <w:rPr>
          <w:rFonts w:ascii="Tahoma" w:hAnsi="Tahoma"/>
          <w:color w:val="FF0000"/>
        </w:rPr>
        <w:t>Zmiana nr 1 z dnia 10.08.2021 zaznaczona kolorem</w:t>
      </w:r>
    </w:p>
    <w:p w14:paraId="23B92448" w14:textId="0070D6A3" w:rsidR="00EF1FFE" w:rsidRDefault="00EF1FFE" w:rsidP="000265D2">
      <w:pPr>
        <w:pStyle w:val="Nagwek2"/>
        <w:numPr>
          <w:ilvl w:val="1"/>
          <w:numId w:val="1"/>
        </w:numPr>
        <w:spacing w:before="0" w:after="0" w:line="276" w:lineRule="auto"/>
        <w:jc w:val="center"/>
        <w:rPr>
          <w:rFonts w:ascii="Tahoma" w:hAnsi="Tahoma"/>
          <w:color w:val="C00000"/>
          <w:sz w:val="20"/>
        </w:rPr>
      </w:pPr>
      <w:r>
        <w:rPr>
          <w:rFonts w:ascii="Tahoma" w:hAnsi="Tahoma"/>
          <w:sz w:val="24"/>
        </w:rPr>
        <w:t xml:space="preserve">UMOWA  </w:t>
      </w:r>
      <w:r w:rsidR="00601A4E">
        <w:rPr>
          <w:rFonts w:ascii="Tahoma" w:hAnsi="Tahoma"/>
          <w:sz w:val="24"/>
        </w:rPr>
        <w:t>NR ___</w:t>
      </w:r>
      <w:r w:rsidR="00C824CC">
        <w:rPr>
          <w:rFonts w:ascii="Tahoma" w:hAnsi="Tahoma"/>
          <w:sz w:val="24"/>
        </w:rPr>
        <w:t xml:space="preserve"> </w:t>
      </w:r>
      <w:r w:rsidR="00601A4E">
        <w:rPr>
          <w:rFonts w:ascii="Tahoma" w:hAnsi="Tahoma"/>
          <w:sz w:val="24"/>
        </w:rPr>
        <w:t>/20</w:t>
      </w:r>
      <w:r w:rsidR="00B079D6">
        <w:rPr>
          <w:rFonts w:ascii="Tahoma" w:hAnsi="Tahoma"/>
          <w:sz w:val="24"/>
        </w:rPr>
        <w:t>2</w:t>
      </w:r>
      <w:r w:rsidR="007D55B9">
        <w:rPr>
          <w:rFonts w:ascii="Tahoma" w:hAnsi="Tahoma"/>
          <w:sz w:val="24"/>
        </w:rPr>
        <w:t>1</w:t>
      </w:r>
      <w:r w:rsidR="00601A4E">
        <w:rPr>
          <w:rFonts w:ascii="Tahoma" w:hAnsi="Tahoma"/>
          <w:sz w:val="24"/>
        </w:rPr>
        <w:t>-P/</w:t>
      </w:r>
      <w:r w:rsidR="007D55B9">
        <w:rPr>
          <w:rFonts w:ascii="Tahoma" w:hAnsi="Tahoma"/>
          <w:sz w:val="24"/>
        </w:rPr>
        <w:t>1</w:t>
      </w:r>
      <w:r w:rsidR="00742E42">
        <w:rPr>
          <w:rFonts w:ascii="Tahoma" w:hAnsi="Tahoma"/>
          <w:sz w:val="24"/>
        </w:rPr>
        <w:t>5</w:t>
      </w:r>
      <w:r w:rsidR="00601A4E">
        <w:rPr>
          <w:rFonts w:ascii="Tahoma" w:hAnsi="Tahoma"/>
          <w:sz w:val="24"/>
        </w:rPr>
        <w:t>/20</w:t>
      </w:r>
      <w:r w:rsidR="00B079D6">
        <w:rPr>
          <w:rFonts w:ascii="Tahoma" w:hAnsi="Tahoma"/>
          <w:sz w:val="24"/>
        </w:rPr>
        <w:t>2</w:t>
      </w:r>
      <w:r w:rsidR="007D55B9">
        <w:rPr>
          <w:rFonts w:ascii="Tahoma" w:hAnsi="Tahoma"/>
          <w:sz w:val="24"/>
        </w:rPr>
        <w:t>1</w:t>
      </w:r>
      <w:r w:rsidR="00601A4E">
        <w:rPr>
          <w:rFonts w:ascii="Tahoma" w:hAnsi="Tahoma"/>
          <w:sz w:val="24"/>
        </w:rPr>
        <w:t xml:space="preserve"> - PROJEKT</w:t>
      </w:r>
      <w:r>
        <w:rPr>
          <w:rFonts w:ascii="Tahoma" w:hAnsi="Tahoma"/>
          <w:sz w:val="24"/>
        </w:rPr>
        <w:t xml:space="preserve"> </w:t>
      </w:r>
    </w:p>
    <w:p w14:paraId="10B1B0F5" w14:textId="77777777" w:rsidR="00EF1FFE" w:rsidRDefault="00EF1FFE" w:rsidP="000265D2">
      <w:pPr>
        <w:spacing w:line="276" w:lineRule="auto"/>
        <w:jc w:val="both"/>
        <w:rPr>
          <w:rFonts w:ascii="Tahoma" w:hAnsi="Tahoma"/>
          <w:sz w:val="18"/>
        </w:rPr>
      </w:pPr>
    </w:p>
    <w:p w14:paraId="0BDE4F78" w14:textId="77777777" w:rsidR="00EF1FFE" w:rsidRDefault="00EF1FFE" w:rsidP="000265D2">
      <w:pPr>
        <w:spacing w:line="276" w:lineRule="auto"/>
        <w:jc w:val="both"/>
        <w:rPr>
          <w:rFonts w:ascii="Tahoma" w:hAnsi="Tahoma"/>
          <w:sz w:val="18"/>
        </w:rPr>
      </w:pPr>
      <w:r>
        <w:rPr>
          <w:rFonts w:ascii="Tahoma" w:hAnsi="Tahoma"/>
          <w:sz w:val="18"/>
        </w:rPr>
        <w:t>zawarta w Zgorzelcu, dnia _____________ pomiędzy:</w:t>
      </w:r>
    </w:p>
    <w:p w14:paraId="6A9B655D" w14:textId="77777777" w:rsidR="00601A4E" w:rsidRDefault="00601A4E" w:rsidP="000265D2">
      <w:pPr>
        <w:spacing w:line="276" w:lineRule="auto"/>
        <w:jc w:val="both"/>
        <w:rPr>
          <w:rFonts w:ascii="Tahoma" w:hAnsi="Tahoma"/>
          <w:b/>
          <w:i/>
          <w:sz w:val="18"/>
        </w:rPr>
      </w:pPr>
    </w:p>
    <w:p w14:paraId="668C9885" w14:textId="77777777" w:rsidR="00EF1FFE" w:rsidRDefault="00EF1FFE" w:rsidP="000265D2">
      <w:pPr>
        <w:spacing w:line="276" w:lineRule="auto"/>
        <w:jc w:val="both"/>
        <w:rPr>
          <w:rFonts w:ascii="Tahoma" w:hAnsi="Tahoma"/>
          <w:sz w:val="18"/>
        </w:rPr>
      </w:pPr>
      <w:r>
        <w:rPr>
          <w:rFonts w:ascii="Tahoma" w:hAnsi="Tahoma"/>
          <w:b/>
          <w:i/>
          <w:sz w:val="18"/>
        </w:rPr>
        <w:t>________________________________________</w:t>
      </w:r>
    </w:p>
    <w:p w14:paraId="3AC40A32" w14:textId="77777777" w:rsidR="00EF1FFE" w:rsidRDefault="00EF1FFE" w:rsidP="000265D2">
      <w:pPr>
        <w:spacing w:line="276" w:lineRule="auto"/>
        <w:jc w:val="both"/>
        <w:rPr>
          <w:rFonts w:ascii="Tahoma" w:hAnsi="Tahoma"/>
          <w:b/>
          <w:i/>
          <w:sz w:val="18"/>
        </w:rPr>
      </w:pPr>
      <w:r>
        <w:rPr>
          <w:rFonts w:ascii="Tahoma" w:hAnsi="Tahoma"/>
          <w:b/>
          <w:i/>
          <w:sz w:val="18"/>
        </w:rPr>
        <w:t>________________________________________</w:t>
      </w:r>
    </w:p>
    <w:p w14:paraId="0DC7FEE0" w14:textId="77777777" w:rsidR="00EF1FFE" w:rsidRDefault="00EF1FFE" w:rsidP="000265D2">
      <w:pPr>
        <w:spacing w:line="276" w:lineRule="auto"/>
        <w:jc w:val="both"/>
        <w:rPr>
          <w:rFonts w:ascii="Tahoma" w:hAnsi="Tahoma"/>
          <w:b/>
          <w:i/>
          <w:sz w:val="18"/>
        </w:rPr>
      </w:pPr>
      <w:r>
        <w:rPr>
          <w:rFonts w:ascii="Tahoma" w:hAnsi="Tahoma"/>
          <w:b/>
          <w:i/>
          <w:sz w:val="18"/>
        </w:rPr>
        <w:t xml:space="preserve">zarejestrowanym w ________________________________________________________, </w:t>
      </w:r>
    </w:p>
    <w:p w14:paraId="4C89A1A1" w14:textId="77777777" w:rsidR="00EF1FFE" w:rsidRDefault="00EF1FFE" w:rsidP="000265D2">
      <w:pPr>
        <w:spacing w:line="276" w:lineRule="auto"/>
        <w:jc w:val="both"/>
        <w:rPr>
          <w:rFonts w:ascii="Tahoma" w:hAnsi="Tahoma"/>
          <w:b/>
          <w:i/>
          <w:sz w:val="18"/>
        </w:rPr>
      </w:pPr>
      <w:r>
        <w:rPr>
          <w:rFonts w:ascii="Tahoma" w:hAnsi="Tahoma"/>
          <w:b/>
          <w:i/>
          <w:sz w:val="18"/>
        </w:rPr>
        <w:t>________________________________________________, pod numerem ____________</w:t>
      </w:r>
    </w:p>
    <w:p w14:paraId="570A778D" w14:textId="77777777" w:rsidR="00EF1FFE" w:rsidRDefault="00EF1FFE" w:rsidP="000265D2">
      <w:pPr>
        <w:spacing w:line="276" w:lineRule="auto"/>
        <w:jc w:val="both"/>
        <w:rPr>
          <w:rFonts w:ascii="Tahoma" w:hAnsi="Tahoma"/>
          <w:b/>
          <w:i/>
          <w:sz w:val="18"/>
        </w:rPr>
      </w:pPr>
      <w:r>
        <w:rPr>
          <w:rFonts w:ascii="Tahoma" w:hAnsi="Tahoma"/>
          <w:b/>
          <w:i/>
          <w:sz w:val="18"/>
        </w:rPr>
        <w:t>NIP: ________________________; REGON: ______________________</w:t>
      </w:r>
    </w:p>
    <w:p w14:paraId="479942CD" w14:textId="77777777" w:rsidR="00EF1FFE" w:rsidRDefault="00EF1FFE" w:rsidP="000265D2">
      <w:pPr>
        <w:spacing w:line="276" w:lineRule="auto"/>
        <w:jc w:val="both"/>
        <w:rPr>
          <w:rFonts w:ascii="Tahoma" w:hAnsi="Tahoma"/>
          <w:sz w:val="18"/>
        </w:rPr>
      </w:pPr>
      <w:r>
        <w:rPr>
          <w:rFonts w:ascii="Tahoma" w:hAnsi="Tahoma"/>
          <w:sz w:val="18"/>
        </w:rPr>
        <w:t>reprezentowany przez:</w:t>
      </w:r>
    </w:p>
    <w:p w14:paraId="5DA47F7F" w14:textId="77777777" w:rsidR="00601A4E" w:rsidRDefault="00601A4E" w:rsidP="000265D2">
      <w:pPr>
        <w:tabs>
          <w:tab w:val="num" w:pos="360"/>
        </w:tabs>
        <w:spacing w:line="276" w:lineRule="auto"/>
        <w:jc w:val="both"/>
        <w:rPr>
          <w:rFonts w:ascii="Tahoma" w:hAnsi="Tahoma"/>
          <w:b/>
          <w:sz w:val="18"/>
        </w:rPr>
      </w:pPr>
    </w:p>
    <w:p w14:paraId="0ABC20DA" w14:textId="77777777" w:rsidR="00EF1FFE" w:rsidRDefault="00EF1FFE" w:rsidP="000265D2">
      <w:pPr>
        <w:tabs>
          <w:tab w:val="num" w:pos="360"/>
        </w:tabs>
        <w:spacing w:line="276" w:lineRule="auto"/>
        <w:jc w:val="both"/>
        <w:rPr>
          <w:rFonts w:ascii="Tahoma" w:hAnsi="Tahoma"/>
          <w:b/>
          <w:sz w:val="18"/>
        </w:rPr>
      </w:pPr>
      <w:r>
        <w:rPr>
          <w:rFonts w:ascii="Tahoma" w:hAnsi="Tahoma"/>
          <w:b/>
          <w:sz w:val="18"/>
        </w:rPr>
        <w:t>_____________________________________,</w:t>
      </w:r>
    </w:p>
    <w:p w14:paraId="6E450C61" w14:textId="77777777" w:rsidR="00EF1FFE" w:rsidRDefault="00EF1FFE" w:rsidP="000265D2">
      <w:pPr>
        <w:tabs>
          <w:tab w:val="num" w:pos="360"/>
        </w:tabs>
        <w:spacing w:line="276" w:lineRule="auto"/>
        <w:jc w:val="both"/>
        <w:rPr>
          <w:rFonts w:ascii="Tahoma" w:hAnsi="Tahoma"/>
          <w:b/>
          <w:sz w:val="18"/>
        </w:rPr>
      </w:pPr>
      <w:r>
        <w:rPr>
          <w:rFonts w:ascii="Tahoma" w:hAnsi="Tahoma"/>
          <w:b/>
          <w:sz w:val="18"/>
        </w:rPr>
        <w:t>_____________________________________,</w:t>
      </w:r>
    </w:p>
    <w:p w14:paraId="69F8E67D" w14:textId="77777777" w:rsidR="00601A4E" w:rsidRDefault="00601A4E" w:rsidP="000265D2">
      <w:pPr>
        <w:spacing w:line="276" w:lineRule="auto"/>
        <w:jc w:val="both"/>
        <w:rPr>
          <w:rFonts w:ascii="Tahoma" w:hAnsi="Tahoma"/>
          <w:sz w:val="18"/>
        </w:rPr>
      </w:pPr>
    </w:p>
    <w:p w14:paraId="0CAF2FFE" w14:textId="77777777" w:rsidR="00EF1FFE" w:rsidRDefault="00EF1FFE" w:rsidP="000265D2">
      <w:pPr>
        <w:spacing w:line="276" w:lineRule="auto"/>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14:paraId="37D0C9F0" w14:textId="77777777" w:rsidR="00EF1FFE" w:rsidRDefault="00EF1FFE" w:rsidP="000265D2">
      <w:pPr>
        <w:spacing w:line="276" w:lineRule="auto"/>
        <w:jc w:val="both"/>
        <w:rPr>
          <w:rFonts w:ascii="Tahoma" w:hAnsi="Tahoma"/>
          <w:sz w:val="18"/>
        </w:rPr>
      </w:pPr>
    </w:p>
    <w:p w14:paraId="5FDFCB89" w14:textId="77777777" w:rsidR="00EF1FFE" w:rsidRDefault="00EF1FFE" w:rsidP="000265D2">
      <w:pPr>
        <w:spacing w:line="276" w:lineRule="auto"/>
        <w:jc w:val="both"/>
        <w:outlineLvl w:val="0"/>
        <w:rPr>
          <w:rFonts w:ascii="Tahoma" w:hAnsi="Tahoma"/>
          <w:b/>
          <w:i/>
          <w:sz w:val="18"/>
        </w:rPr>
      </w:pPr>
      <w:r>
        <w:rPr>
          <w:rFonts w:ascii="Tahoma" w:hAnsi="Tahoma"/>
          <w:b/>
          <w:i/>
          <w:sz w:val="18"/>
        </w:rPr>
        <w:t>Wielospecjalistycznym Szpitalem - Samodzielnym Publicznym Zespołem Opieki Zdrowotnej w Zgorzelcu</w:t>
      </w:r>
    </w:p>
    <w:p w14:paraId="27902E52" w14:textId="77777777" w:rsidR="00EF1FFE" w:rsidRDefault="00EF1FFE" w:rsidP="000265D2">
      <w:pPr>
        <w:spacing w:line="276" w:lineRule="auto"/>
        <w:jc w:val="both"/>
        <w:rPr>
          <w:rFonts w:ascii="Tahoma" w:hAnsi="Tahoma"/>
          <w:b/>
          <w:i/>
          <w:sz w:val="18"/>
        </w:rPr>
      </w:pPr>
      <w:r>
        <w:rPr>
          <w:rFonts w:ascii="Tahoma" w:hAnsi="Tahoma"/>
          <w:b/>
          <w:i/>
          <w:sz w:val="18"/>
        </w:rPr>
        <w:t>z siedzibą 59-900 Zgorzelec, ul. Lubańska 11/12</w:t>
      </w:r>
    </w:p>
    <w:p w14:paraId="614DDAAD" w14:textId="77777777" w:rsidR="00EF1FFE" w:rsidRDefault="00EF1FFE" w:rsidP="000265D2">
      <w:pPr>
        <w:spacing w:line="276" w:lineRule="auto"/>
        <w:jc w:val="both"/>
        <w:rPr>
          <w:rFonts w:ascii="Tahoma" w:hAnsi="Tahoma"/>
          <w:b/>
          <w:i/>
          <w:sz w:val="18"/>
        </w:rPr>
      </w:pPr>
      <w:r>
        <w:rPr>
          <w:rFonts w:ascii="Tahoma" w:hAnsi="Tahoma"/>
          <w:b/>
          <w:i/>
          <w:sz w:val="18"/>
        </w:rPr>
        <w:t xml:space="preserve">zarejestrowanym w Sądzie Rejonowym dla Wrocławia-Fabrycznej we Wrocławiu, </w:t>
      </w:r>
    </w:p>
    <w:p w14:paraId="02CB055B" w14:textId="77777777" w:rsidR="00EF1FFE" w:rsidRDefault="00EF1FFE" w:rsidP="000265D2">
      <w:pPr>
        <w:spacing w:line="276" w:lineRule="auto"/>
        <w:jc w:val="both"/>
        <w:rPr>
          <w:rFonts w:ascii="Tahoma" w:hAnsi="Tahoma"/>
          <w:b/>
          <w:i/>
          <w:sz w:val="18"/>
        </w:rPr>
      </w:pPr>
      <w:r>
        <w:rPr>
          <w:rFonts w:ascii="Tahoma" w:hAnsi="Tahoma"/>
          <w:b/>
          <w:i/>
          <w:sz w:val="18"/>
        </w:rPr>
        <w:t>IX Wydział Gospodarczy Krajowego Rejestru Sądowego, pod numerem KRS 0000036788</w:t>
      </w:r>
    </w:p>
    <w:p w14:paraId="419913C1" w14:textId="77777777" w:rsidR="00EF1FFE" w:rsidRDefault="00EF1FFE" w:rsidP="000265D2">
      <w:pPr>
        <w:spacing w:line="276" w:lineRule="auto"/>
        <w:jc w:val="both"/>
        <w:rPr>
          <w:rFonts w:ascii="Tahoma" w:hAnsi="Tahoma"/>
          <w:b/>
          <w:i/>
          <w:sz w:val="18"/>
        </w:rPr>
      </w:pPr>
      <w:r>
        <w:rPr>
          <w:rFonts w:ascii="Tahoma" w:hAnsi="Tahoma"/>
          <w:b/>
          <w:i/>
          <w:sz w:val="18"/>
        </w:rPr>
        <w:t>NIP: 615-17-06-942; REGON: 231161448</w:t>
      </w:r>
    </w:p>
    <w:p w14:paraId="2897A696" w14:textId="77777777" w:rsidR="00601A4E" w:rsidRDefault="00601A4E" w:rsidP="000265D2">
      <w:pPr>
        <w:spacing w:line="276" w:lineRule="auto"/>
        <w:jc w:val="both"/>
        <w:rPr>
          <w:rFonts w:ascii="Tahoma" w:hAnsi="Tahoma"/>
          <w:sz w:val="18"/>
        </w:rPr>
      </w:pPr>
    </w:p>
    <w:p w14:paraId="5CDEA04F" w14:textId="77777777" w:rsidR="00EF1FFE" w:rsidRDefault="00EF1FFE" w:rsidP="000265D2">
      <w:pPr>
        <w:spacing w:line="276" w:lineRule="auto"/>
        <w:jc w:val="both"/>
        <w:rPr>
          <w:rFonts w:ascii="Tahoma" w:hAnsi="Tahoma"/>
          <w:sz w:val="18"/>
        </w:rPr>
      </w:pPr>
      <w:r>
        <w:rPr>
          <w:rFonts w:ascii="Tahoma" w:hAnsi="Tahoma"/>
          <w:sz w:val="18"/>
        </w:rPr>
        <w:t>reprezentowanym przez:</w:t>
      </w:r>
    </w:p>
    <w:p w14:paraId="63B8CC0A" w14:textId="77777777" w:rsidR="00EF1FFE" w:rsidRDefault="00EF1FFE" w:rsidP="000265D2">
      <w:pPr>
        <w:spacing w:line="276" w:lineRule="auto"/>
        <w:jc w:val="both"/>
        <w:rPr>
          <w:rFonts w:ascii="Tahoma" w:hAnsi="Tahoma"/>
          <w:b/>
          <w:sz w:val="18"/>
        </w:rPr>
      </w:pPr>
      <w:r>
        <w:rPr>
          <w:rFonts w:ascii="Tahoma" w:hAnsi="Tahoma"/>
          <w:b/>
          <w:sz w:val="18"/>
        </w:rPr>
        <w:t>Zofię Barczyk - Dyrektora,</w:t>
      </w:r>
    </w:p>
    <w:p w14:paraId="43789790" w14:textId="77777777" w:rsidR="00601A4E" w:rsidRDefault="00601A4E" w:rsidP="000265D2">
      <w:pPr>
        <w:spacing w:line="276" w:lineRule="auto"/>
        <w:jc w:val="both"/>
        <w:rPr>
          <w:rFonts w:ascii="Tahoma" w:hAnsi="Tahoma"/>
          <w:sz w:val="18"/>
        </w:rPr>
      </w:pPr>
    </w:p>
    <w:p w14:paraId="045B59CA" w14:textId="77777777" w:rsidR="00EF1FFE" w:rsidRDefault="00EF1FFE" w:rsidP="000265D2">
      <w:pPr>
        <w:spacing w:line="276" w:lineRule="auto"/>
        <w:jc w:val="both"/>
        <w:rPr>
          <w:rFonts w:ascii="Tahoma" w:hAnsi="Tahoma"/>
          <w:sz w:val="18"/>
        </w:rPr>
      </w:pPr>
      <w:r>
        <w:rPr>
          <w:rFonts w:ascii="Tahoma" w:hAnsi="Tahoma"/>
          <w:sz w:val="18"/>
        </w:rPr>
        <w:t xml:space="preserve">zwanym dalej </w:t>
      </w:r>
      <w:r>
        <w:rPr>
          <w:rFonts w:ascii="Tahoma" w:hAnsi="Tahoma"/>
          <w:b/>
          <w:sz w:val="18"/>
        </w:rPr>
        <w:t>Zamawiającym</w:t>
      </w:r>
    </w:p>
    <w:p w14:paraId="3F905221" w14:textId="2D60B179" w:rsidR="007D55B9" w:rsidRDefault="007D55B9" w:rsidP="000265D2">
      <w:pPr>
        <w:pStyle w:val="Tekstpodstawowy1"/>
        <w:spacing w:before="100" w:line="276" w:lineRule="auto"/>
        <w:rPr>
          <w:rFonts w:ascii="Tahoma" w:hAnsi="Tahoma"/>
          <w:b w:val="0"/>
          <w:bCs/>
          <w:sz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w:t>
      </w:r>
      <w:r w:rsidR="00D43D0D">
        <w:rPr>
          <w:rFonts w:ascii="Tahoma" w:hAnsi="Tahoma"/>
          <w:b w:val="0"/>
          <w:bCs/>
          <w:sz w:val="18"/>
          <w:szCs w:val="18"/>
        </w:rPr>
        <w:t>21</w:t>
      </w:r>
      <w:r>
        <w:rPr>
          <w:rFonts w:ascii="Tahoma" w:hAnsi="Tahoma"/>
          <w:b w:val="0"/>
          <w:bCs/>
          <w:sz w:val="18"/>
          <w:szCs w:val="18"/>
        </w:rPr>
        <w:t xml:space="preserve">r. poz. </w:t>
      </w:r>
      <w:r w:rsidR="00D43D0D">
        <w:rPr>
          <w:rFonts w:ascii="Tahoma" w:hAnsi="Tahoma"/>
          <w:b w:val="0"/>
          <w:bCs/>
          <w:sz w:val="18"/>
          <w:szCs w:val="18"/>
        </w:rPr>
        <w:t>1129</w:t>
      </w:r>
      <w:r>
        <w:rPr>
          <w:rFonts w:ascii="Tahoma" w:hAnsi="Tahoma"/>
          <w:b w:val="0"/>
          <w:bCs/>
          <w:sz w:val="18"/>
          <w:szCs w:val="18"/>
        </w:rPr>
        <w:t xml:space="preserve"> ze zmianami</w:t>
      </w:r>
      <w:r>
        <w:rPr>
          <w:rFonts w:ascii="Tahoma" w:hAnsi="Tahoma"/>
          <w:b w:val="0"/>
          <w:bCs/>
          <w:sz w:val="18"/>
        </w:rPr>
        <w:t>) - Strony postanawiają co następuje:</w:t>
      </w:r>
    </w:p>
    <w:p w14:paraId="1EAB9B39" w14:textId="77777777" w:rsidR="00EF1FFE" w:rsidRDefault="00EF1FFE" w:rsidP="000265D2">
      <w:pPr>
        <w:spacing w:before="100" w:line="276" w:lineRule="auto"/>
        <w:jc w:val="center"/>
        <w:rPr>
          <w:rFonts w:ascii="Tahoma" w:hAnsi="Tahoma"/>
          <w:b/>
          <w:sz w:val="18"/>
        </w:rPr>
      </w:pPr>
      <w:r>
        <w:rPr>
          <w:rFonts w:ascii="Tahoma" w:hAnsi="Tahoma"/>
          <w:b/>
          <w:sz w:val="18"/>
        </w:rPr>
        <w:t>§ 1</w:t>
      </w:r>
    </w:p>
    <w:p w14:paraId="386EAE60" w14:textId="77777777" w:rsidR="00EF1FFE" w:rsidRDefault="00EF1FFE" w:rsidP="000265D2">
      <w:pPr>
        <w:pStyle w:val="Nagwek3"/>
        <w:numPr>
          <w:ilvl w:val="2"/>
          <w:numId w:val="1"/>
        </w:numPr>
        <w:spacing w:line="276" w:lineRule="auto"/>
        <w:jc w:val="center"/>
        <w:rPr>
          <w:rFonts w:ascii="Tahoma" w:hAnsi="Tahoma"/>
          <w:b/>
          <w:sz w:val="16"/>
        </w:rPr>
      </w:pPr>
      <w:r>
        <w:rPr>
          <w:rFonts w:ascii="Tahoma" w:hAnsi="Tahoma"/>
          <w:b/>
          <w:sz w:val="16"/>
        </w:rPr>
        <w:t>PRZEDMIOT UMOWY</w:t>
      </w:r>
    </w:p>
    <w:p w14:paraId="58BF3211" w14:textId="535DBD9B" w:rsidR="007D6A41" w:rsidRDefault="00EF1FFE" w:rsidP="000265D2">
      <w:pPr>
        <w:spacing w:line="276" w:lineRule="auto"/>
        <w:ind w:left="284" w:hanging="284"/>
        <w:jc w:val="both"/>
        <w:rPr>
          <w:rFonts w:ascii="Tahoma" w:hAnsi="Tahoma"/>
          <w:sz w:val="18"/>
          <w:szCs w:val="18"/>
        </w:rPr>
      </w:pPr>
      <w:r>
        <w:rPr>
          <w:rFonts w:ascii="Tahoma" w:hAnsi="Tahoma"/>
          <w:sz w:val="18"/>
        </w:rPr>
        <w:t xml:space="preserve">1. </w:t>
      </w:r>
      <w:r w:rsidR="007D6A41">
        <w:rPr>
          <w:rFonts w:ascii="Tahoma" w:hAnsi="Tahoma"/>
          <w:sz w:val="18"/>
          <w:szCs w:val="18"/>
        </w:rPr>
        <w:t xml:space="preserve"> </w:t>
      </w:r>
      <w:r w:rsidR="007D6A41">
        <w:rPr>
          <w:rFonts w:ascii="Tahoma" w:hAnsi="Tahoma"/>
          <w:sz w:val="18"/>
          <w:szCs w:val="18"/>
        </w:rPr>
        <w:tab/>
        <w:t>Przedmiotem umowy są:</w:t>
      </w:r>
    </w:p>
    <w:p w14:paraId="39F09449" w14:textId="77777777" w:rsidR="007D6A41" w:rsidRDefault="007D6A41" w:rsidP="000265D2">
      <w:pPr>
        <w:spacing w:line="276" w:lineRule="auto"/>
        <w:ind w:left="284"/>
        <w:jc w:val="both"/>
        <w:rPr>
          <w:rFonts w:ascii="Tahoma" w:hAnsi="Tahoma"/>
          <w:b/>
          <w:sz w:val="18"/>
          <w:szCs w:val="18"/>
        </w:rPr>
      </w:pPr>
      <w:r>
        <w:rPr>
          <w:rFonts w:ascii="Tahoma" w:hAnsi="Tahoma"/>
          <w:b/>
          <w:sz w:val="18"/>
          <w:szCs w:val="18"/>
        </w:rPr>
        <w:t>1)</w:t>
      </w:r>
      <w:r>
        <w:rPr>
          <w:rFonts w:ascii="Tahoma" w:hAnsi="Tahoma"/>
          <w:sz w:val="18"/>
          <w:szCs w:val="18"/>
        </w:rPr>
        <w:t xml:space="preserve"> </w:t>
      </w:r>
      <w:r>
        <w:rPr>
          <w:rFonts w:ascii="Tahoma" w:hAnsi="Tahoma"/>
          <w:b/>
          <w:sz w:val="18"/>
        </w:rPr>
        <w:t>dostawy odczynników do badań immunochemicznych oraz innych materiałów niezbędnych do pracy na sprzęcie dzierżawionym od Wykonawcy z uwzględnieniem parametrów wymaganych, stanowiących Załącznik nr 1 (opis przedmiotu zamówienia, formularz cenowy,)</w:t>
      </w:r>
    </w:p>
    <w:p w14:paraId="5D7593C0" w14:textId="27830FE0" w:rsidR="007D6A41" w:rsidRDefault="007D6A41" w:rsidP="000265D2">
      <w:pPr>
        <w:pStyle w:val="Tekstpodstawowy"/>
        <w:spacing w:line="276" w:lineRule="auto"/>
        <w:ind w:left="426" w:hanging="142"/>
        <w:rPr>
          <w:rFonts w:ascii="Tahoma" w:hAnsi="Tahoma"/>
          <w:b w:val="0"/>
          <w:bCs/>
          <w:sz w:val="18"/>
        </w:rPr>
      </w:pPr>
      <w:r>
        <w:rPr>
          <w:rFonts w:ascii="Tahoma" w:hAnsi="Tahoma"/>
          <w:sz w:val="18"/>
          <w:szCs w:val="18"/>
        </w:rPr>
        <w:t xml:space="preserve">2) </w:t>
      </w:r>
      <w:r w:rsidR="00AC49FC">
        <w:rPr>
          <w:rFonts w:ascii="Tahoma" w:hAnsi="Tahoma"/>
          <w:bCs/>
          <w:sz w:val="18"/>
        </w:rPr>
        <w:t>przekazanie</w:t>
      </w:r>
      <w:r>
        <w:rPr>
          <w:rFonts w:ascii="Tahoma" w:hAnsi="Tahoma"/>
          <w:bCs/>
          <w:sz w:val="18"/>
        </w:rPr>
        <w:t xml:space="preserve"> przez Wydzierżawiającego na rzecz Dzierżawcy - prawa do używania przedmiotu dzierżawy</w:t>
      </w:r>
      <w:r>
        <w:rPr>
          <w:rFonts w:ascii="Tahoma" w:hAnsi="Tahoma"/>
          <w:b w:val="0"/>
          <w:bCs/>
          <w:sz w:val="18"/>
        </w:rPr>
        <w:t>, tj. __________________________________________,  w zamian za ustalone opłaty dzierżawne.</w:t>
      </w:r>
    </w:p>
    <w:p w14:paraId="02B227C9" w14:textId="77777777" w:rsidR="007D6A41" w:rsidRDefault="007D6A41" w:rsidP="000265D2">
      <w:pPr>
        <w:spacing w:line="276" w:lineRule="auto"/>
        <w:ind w:left="284" w:firstLine="142"/>
        <w:jc w:val="both"/>
        <w:rPr>
          <w:rFonts w:ascii="Tahoma" w:hAnsi="Tahoma"/>
          <w:sz w:val="18"/>
          <w:szCs w:val="18"/>
        </w:rPr>
      </w:pPr>
      <w:r>
        <w:rPr>
          <w:rFonts w:ascii="Tahoma" w:hAnsi="Tahoma"/>
          <w:b/>
          <w:sz w:val="18"/>
          <w:szCs w:val="18"/>
        </w:rPr>
        <w:t>-</w:t>
      </w:r>
      <w:r>
        <w:rPr>
          <w:rFonts w:ascii="Tahoma" w:hAnsi="Tahoma"/>
          <w:sz w:val="18"/>
          <w:szCs w:val="18"/>
        </w:rPr>
        <w:t xml:space="preserve"> szczegółowo określonych w </w:t>
      </w:r>
      <w:r>
        <w:rPr>
          <w:rFonts w:ascii="Tahoma" w:hAnsi="Tahoma"/>
          <w:b/>
          <w:sz w:val="18"/>
          <w:szCs w:val="18"/>
        </w:rPr>
        <w:t>załączniku nr 1</w:t>
      </w:r>
      <w:r>
        <w:rPr>
          <w:rFonts w:ascii="Tahoma" w:hAnsi="Tahoma"/>
          <w:sz w:val="18"/>
          <w:szCs w:val="18"/>
        </w:rPr>
        <w:t xml:space="preserve"> do niniejszej umowy. </w:t>
      </w:r>
    </w:p>
    <w:p w14:paraId="07AD073D" w14:textId="77777777" w:rsidR="007D6A41" w:rsidRDefault="007D6A41" w:rsidP="000265D2">
      <w:pPr>
        <w:tabs>
          <w:tab w:val="left" w:pos="360"/>
        </w:tabs>
        <w:spacing w:line="276" w:lineRule="auto"/>
        <w:ind w:left="360" w:hanging="76"/>
        <w:jc w:val="both"/>
        <w:rPr>
          <w:rFonts w:ascii="Tahoma" w:hAnsi="Tahoma"/>
          <w:sz w:val="18"/>
        </w:rPr>
      </w:pPr>
      <w:r>
        <w:rPr>
          <w:rFonts w:ascii="Tahoma" w:hAnsi="Tahoma"/>
          <w:b/>
          <w:sz w:val="18"/>
        </w:rPr>
        <w:t>3) Przeszkolenie</w:t>
      </w:r>
      <w:r>
        <w:rPr>
          <w:rFonts w:ascii="Tahoma" w:hAnsi="Tahoma"/>
          <w:sz w:val="18"/>
        </w:rPr>
        <w:t xml:space="preserve"> pracowników Zamawiającego w zakresie oferowanego sprzętu, potwierdzone protokołem szkolenia;</w:t>
      </w:r>
    </w:p>
    <w:p w14:paraId="13FB7200" w14:textId="4E3FD2E0" w:rsidR="007D6A41" w:rsidRDefault="007D6A41" w:rsidP="000265D2">
      <w:pPr>
        <w:spacing w:line="276" w:lineRule="auto"/>
        <w:ind w:left="284"/>
        <w:jc w:val="both"/>
        <w:rPr>
          <w:rFonts w:ascii="Tahoma" w:hAnsi="Tahoma"/>
          <w:b/>
          <w:sz w:val="18"/>
          <w:szCs w:val="18"/>
        </w:rPr>
      </w:pPr>
      <w:r>
        <w:rPr>
          <w:rFonts w:ascii="Tahoma" w:hAnsi="Tahoma"/>
          <w:b/>
          <w:sz w:val="18"/>
        </w:rPr>
        <w:t>4)</w:t>
      </w:r>
      <w:r>
        <w:rPr>
          <w:rFonts w:ascii="Tahoma" w:hAnsi="Tahoma"/>
          <w:sz w:val="18"/>
        </w:rPr>
        <w:t xml:space="preserve">  Szczegółowy zakres przedmiotu umowy opisany został w SWZ oraz ofercie Wykonawcy</w:t>
      </w:r>
    </w:p>
    <w:p w14:paraId="21C01745" w14:textId="177238BC" w:rsidR="007D6A41" w:rsidRDefault="00EF1FFE" w:rsidP="000265D2">
      <w:pPr>
        <w:spacing w:line="276" w:lineRule="auto"/>
        <w:jc w:val="both"/>
        <w:rPr>
          <w:rFonts w:ascii="Tahoma" w:hAnsi="Tahoma"/>
          <w:sz w:val="18"/>
        </w:rPr>
      </w:pPr>
      <w:r>
        <w:rPr>
          <w:rFonts w:ascii="Tahoma" w:hAnsi="Tahoma"/>
          <w:sz w:val="18"/>
        </w:rPr>
        <w:t>2.</w:t>
      </w:r>
      <w:r w:rsidR="00640AA5">
        <w:rPr>
          <w:rFonts w:ascii="Tahoma" w:hAnsi="Tahoma"/>
          <w:sz w:val="18"/>
        </w:rPr>
        <w:t xml:space="preserve">  </w:t>
      </w:r>
      <w:r w:rsidR="007D55B9">
        <w:rPr>
          <w:rFonts w:ascii="Tahoma" w:hAnsi="Tahoma"/>
          <w:sz w:val="18"/>
        </w:rPr>
        <w:t xml:space="preserve">Wykonawca zapewnia, że sprzedawane towary spełniają wymagania </w:t>
      </w:r>
    </w:p>
    <w:p w14:paraId="72CFB9DD" w14:textId="77777777" w:rsidR="007D6A41" w:rsidRDefault="007D6A41" w:rsidP="000265D2">
      <w:pPr>
        <w:spacing w:line="276" w:lineRule="auto"/>
        <w:jc w:val="both"/>
        <w:rPr>
          <w:rFonts w:ascii="Tahoma" w:hAnsi="Tahoma"/>
          <w:bCs/>
          <w:sz w:val="18"/>
          <w:szCs w:val="18"/>
        </w:rPr>
      </w:pPr>
    </w:p>
    <w:p w14:paraId="614969F6" w14:textId="77777777" w:rsidR="007D6A41" w:rsidRDefault="007D6A41" w:rsidP="000265D2">
      <w:pPr>
        <w:spacing w:line="276" w:lineRule="auto"/>
        <w:ind w:left="1701"/>
        <w:jc w:val="both"/>
        <w:rPr>
          <w:rFonts w:ascii="Tahoma" w:hAnsi="Tahoma"/>
          <w:bCs/>
          <w:sz w:val="18"/>
          <w:szCs w:val="18"/>
        </w:rPr>
      </w:pPr>
      <w:r>
        <w:rPr>
          <w:rFonts w:ascii="Tahoma" w:hAnsi="Tahoma"/>
          <w:bCs/>
          <w:sz w:val="18"/>
          <w:szCs w:val="18"/>
        </w:rPr>
        <w:t>Rozporządzenie Parlamentu Europejskiego i Rady (UE) 2017/745 z dnia 5 kwietnia 2017 r. w sprawie wyrobów medycznych, zmiany dyrektywy 2001/83/WE, rozporządzenia (WE) nr 178/2002 i rozporządzenia (WE) nr 1223/2009 oraz uchylenia dyrektyw Rady 90/385/EWG i 93/42/EWG</w:t>
      </w:r>
    </w:p>
    <w:p w14:paraId="5872EF89" w14:textId="77777777" w:rsidR="007D6A41" w:rsidRDefault="007D6A41" w:rsidP="000265D2">
      <w:pPr>
        <w:spacing w:line="276" w:lineRule="auto"/>
        <w:ind w:left="1134"/>
        <w:jc w:val="both"/>
        <w:rPr>
          <w:rFonts w:ascii="Tahoma" w:hAnsi="Tahoma"/>
          <w:bCs/>
          <w:sz w:val="18"/>
          <w:szCs w:val="18"/>
        </w:rPr>
      </w:pPr>
    </w:p>
    <w:p w14:paraId="4C5C4D8F" w14:textId="77777777" w:rsidR="007D6A41" w:rsidRDefault="007D6A41" w:rsidP="000265D2">
      <w:pPr>
        <w:spacing w:line="276" w:lineRule="auto"/>
        <w:ind w:left="1134"/>
        <w:jc w:val="both"/>
        <w:rPr>
          <w:rFonts w:ascii="Tahoma" w:hAnsi="Tahoma"/>
          <w:bCs/>
          <w:sz w:val="18"/>
          <w:szCs w:val="18"/>
        </w:rPr>
      </w:pPr>
      <w:r>
        <w:rPr>
          <w:rFonts w:ascii="Tahoma" w:hAnsi="Tahoma"/>
          <w:bCs/>
          <w:sz w:val="18"/>
          <w:szCs w:val="18"/>
        </w:rPr>
        <w:t>lub</w:t>
      </w:r>
    </w:p>
    <w:p w14:paraId="0C184B48" w14:textId="77777777" w:rsidR="007D6A41" w:rsidRDefault="007D6A41" w:rsidP="000265D2">
      <w:pPr>
        <w:spacing w:line="276" w:lineRule="auto"/>
        <w:ind w:left="567" w:hanging="992"/>
        <w:jc w:val="both"/>
        <w:rPr>
          <w:rFonts w:ascii="Tahoma" w:hAnsi="Tahoma"/>
          <w:bCs/>
          <w:sz w:val="18"/>
          <w:szCs w:val="18"/>
        </w:rPr>
      </w:pPr>
    </w:p>
    <w:p w14:paraId="1B0CC4F4" w14:textId="77777777" w:rsidR="007D6A41" w:rsidRDefault="007D6A41" w:rsidP="000265D2">
      <w:pPr>
        <w:spacing w:line="276" w:lineRule="auto"/>
        <w:ind w:left="1843"/>
        <w:jc w:val="both"/>
        <w:rPr>
          <w:rFonts w:ascii="Tahoma" w:hAnsi="Tahoma"/>
          <w:b/>
          <w:sz w:val="18"/>
          <w:szCs w:val="18"/>
          <w:u w:val="single"/>
        </w:rPr>
      </w:pPr>
      <w:r>
        <w:rPr>
          <w:rFonts w:ascii="Tahoma" w:hAnsi="Tahoma"/>
          <w:sz w:val="18"/>
          <w:szCs w:val="18"/>
        </w:rPr>
        <w:lastRenderedPageBreak/>
        <w:t xml:space="preserve"> Ustawy z dnia 20 maja 2010r. o wyrobach medycznych (tj. Dz. U. z 2020r. poz. 186 </w:t>
      </w:r>
      <w:proofErr w:type="spellStart"/>
      <w:r>
        <w:rPr>
          <w:rFonts w:ascii="Tahoma" w:hAnsi="Tahoma"/>
          <w:sz w:val="18"/>
          <w:szCs w:val="18"/>
        </w:rPr>
        <w:t>zezmianami</w:t>
      </w:r>
      <w:proofErr w:type="spellEnd"/>
      <w:r>
        <w:rPr>
          <w:rFonts w:ascii="Tahoma" w:hAnsi="Tahoma"/>
          <w:sz w:val="18"/>
          <w:szCs w:val="18"/>
        </w:rPr>
        <w:t xml:space="preserve">)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53EC762B" w14:textId="77777777" w:rsidR="007D6A41" w:rsidRDefault="007D6A41" w:rsidP="000265D2">
      <w:pPr>
        <w:spacing w:line="276" w:lineRule="auto"/>
        <w:ind w:left="426"/>
        <w:jc w:val="both"/>
        <w:rPr>
          <w:rFonts w:ascii="Tahoma" w:hAnsi="Tahoma"/>
          <w:sz w:val="18"/>
          <w:szCs w:val="18"/>
          <w:u w:val="single"/>
        </w:rPr>
      </w:pPr>
    </w:p>
    <w:p w14:paraId="317E2BEF" w14:textId="77777777" w:rsidR="007D6A41" w:rsidRPr="007D6A41" w:rsidRDefault="007D6A41" w:rsidP="000265D2">
      <w:pPr>
        <w:spacing w:line="276" w:lineRule="auto"/>
        <w:ind w:left="426"/>
        <w:jc w:val="both"/>
        <w:rPr>
          <w:rFonts w:ascii="Tahoma" w:hAnsi="Tahoma"/>
          <w:sz w:val="18"/>
          <w:szCs w:val="18"/>
        </w:rPr>
      </w:pPr>
      <w:r w:rsidRPr="007D6A41">
        <w:rPr>
          <w:rFonts w:ascii="Tahoma" w:hAnsi="Tahoma"/>
          <w:sz w:val="18"/>
          <w:szCs w:val="18"/>
        </w:rPr>
        <w:t xml:space="preserve">W przypadku gdy przedmiot zamówienia nie wymaga spełniania powyższego warunku należy wyraźnie zaznaczyć to w składanej ofercie oraz wskazać przedmiot zamówienia którego dotyczy. </w:t>
      </w:r>
    </w:p>
    <w:p w14:paraId="4B182B89" w14:textId="0869BC6A" w:rsidR="00CC01D4" w:rsidRPr="00D4603E" w:rsidRDefault="00114606" w:rsidP="000265D2">
      <w:pPr>
        <w:spacing w:line="276" w:lineRule="auto"/>
        <w:ind w:left="284" w:hanging="284"/>
        <w:jc w:val="both"/>
        <w:rPr>
          <w:rFonts w:ascii="Tahoma" w:hAnsi="Tahoma"/>
          <w:sz w:val="18"/>
          <w:szCs w:val="18"/>
        </w:rPr>
      </w:pPr>
      <w:r>
        <w:rPr>
          <w:rFonts w:ascii="Tahoma" w:hAnsi="Tahoma"/>
          <w:sz w:val="18"/>
          <w:szCs w:val="18"/>
        </w:rPr>
        <w:t>3</w:t>
      </w:r>
      <w:r w:rsidR="00CC01D4" w:rsidRPr="00D4603E">
        <w:rPr>
          <w:rFonts w:ascii="Tahoma" w:hAnsi="Tahoma"/>
          <w:sz w:val="18"/>
          <w:szCs w:val="18"/>
        </w:rPr>
        <w:t xml:space="preserve">. </w:t>
      </w:r>
      <w:r w:rsidR="007D55B9">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p>
    <w:p w14:paraId="794AF511" w14:textId="77777777" w:rsidR="00EF1FFE" w:rsidRDefault="00EF1FFE" w:rsidP="000265D2">
      <w:pPr>
        <w:spacing w:line="276" w:lineRule="auto"/>
        <w:jc w:val="both"/>
        <w:rPr>
          <w:rFonts w:ascii="Tahoma" w:hAnsi="Tahoma"/>
          <w:b/>
          <w:sz w:val="4"/>
        </w:rPr>
      </w:pPr>
    </w:p>
    <w:p w14:paraId="4BA88642" w14:textId="77777777" w:rsidR="00EF1FFE" w:rsidRDefault="00EF1FFE" w:rsidP="000265D2">
      <w:pPr>
        <w:spacing w:before="100" w:line="276" w:lineRule="auto"/>
        <w:jc w:val="center"/>
        <w:rPr>
          <w:rFonts w:ascii="Tahoma" w:hAnsi="Tahoma"/>
          <w:b/>
          <w:sz w:val="18"/>
        </w:rPr>
      </w:pPr>
      <w:bookmarkStart w:id="1" w:name="_Hlk79488630"/>
      <w:r>
        <w:rPr>
          <w:rFonts w:ascii="Tahoma" w:hAnsi="Tahoma"/>
          <w:b/>
          <w:sz w:val="18"/>
        </w:rPr>
        <w:t>§ 2</w:t>
      </w:r>
    </w:p>
    <w:bookmarkEnd w:id="1"/>
    <w:p w14:paraId="1B338033" w14:textId="77777777" w:rsidR="00EF1FFE" w:rsidRDefault="00EF1FFE" w:rsidP="000265D2">
      <w:pPr>
        <w:spacing w:before="100" w:line="276" w:lineRule="auto"/>
        <w:jc w:val="center"/>
        <w:rPr>
          <w:rFonts w:ascii="Tahoma" w:hAnsi="Tahoma"/>
          <w:b/>
          <w:sz w:val="16"/>
          <w:szCs w:val="16"/>
        </w:rPr>
      </w:pPr>
      <w:r>
        <w:rPr>
          <w:rFonts w:ascii="Tahoma" w:hAnsi="Tahoma"/>
          <w:b/>
          <w:sz w:val="16"/>
          <w:szCs w:val="16"/>
        </w:rPr>
        <w:t>MIEJSCE I TERMINY REALIZACJI</w:t>
      </w:r>
    </w:p>
    <w:p w14:paraId="14697E65" w14:textId="77777777" w:rsidR="007D6A41" w:rsidRPr="007D6A41" w:rsidRDefault="007D6A41" w:rsidP="000265D2">
      <w:pPr>
        <w:numPr>
          <w:ilvl w:val="0"/>
          <w:numId w:val="3"/>
        </w:numPr>
        <w:suppressAutoHyphens w:val="0"/>
        <w:spacing w:before="100" w:line="276" w:lineRule="auto"/>
        <w:jc w:val="both"/>
        <w:rPr>
          <w:rFonts w:ascii="Tahoma" w:hAnsi="Tahoma"/>
          <w:b/>
          <w:bCs/>
          <w:sz w:val="18"/>
        </w:rPr>
      </w:pPr>
      <w:bookmarkStart w:id="2" w:name="_Hlk6221825"/>
      <w:r w:rsidRPr="007D6A41">
        <w:rPr>
          <w:rFonts w:ascii="Tahoma" w:hAnsi="Tahoma"/>
          <w:sz w:val="18"/>
        </w:rPr>
        <w:t xml:space="preserve">Wykonawca będzie dostarczał na własny koszt i ryzyko towar wymieniony </w:t>
      </w:r>
      <w:r w:rsidRPr="007D6A41">
        <w:rPr>
          <w:rFonts w:ascii="Tahoma" w:hAnsi="Tahoma"/>
          <w:b/>
          <w:bCs/>
          <w:sz w:val="18"/>
        </w:rPr>
        <w:t>w § 1 pkt 1)</w:t>
      </w:r>
      <w:r w:rsidRPr="007D6A41">
        <w:rPr>
          <w:rFonts w:ascii="Tahoma" w:hAnsi="Tahoma"/>
          <w:sz w:val="18"/>
        </w:rPr>
        <w:t xml:space="preserve"> – </w:t>
      </w:r>
      <w:bookmarkStart w:id="3" w:name="_Hlk6221801"/>
      <w:r w:rsidRPr="007D6A41">
        <w:rPr>
          <w:rFonts w:ascii="Tahoma" w:hAnsi="Tahoma"/>
          <w:sz w:val="18"/>
        </w:rPr>
        <w:t xml:space="preserve">do wskazanego pomieszczenia Medycznego Laboratorium Diagnostycznego Wielospecjalistycznego Szpitala – Samodzielnego Publicznego Zespołu Opieki Zdrowotnej w Zgorzelcu, 59-900 Zgorzelec, ul. Lubańska 11-12, </w:t>
      </w:r>
      <w:r w:rsidRPr="007D6A41">
        <w:rPr>
          <w:rFonts w:ascii="Tahoma" w:hAnsi="Tahoma"/>
          <w:b/>
          <w:bCs/>
          <w:sz w:val="18"/>
        </w:rPr>
        <w:t>od poniedziałku do piątku w godzinach 8.00 do 14.00</w:t>
      </w:r>
      <w:bookmarkEnd w:id="2"/>
      <w:r w:rsidRPr="007D6A41">
        <w:rPr>
          <w:rFonts w:ascii="Tahoma" w:hAnsi="Tahoma"/>
          <w:b/>
          <w:bCs/>
          <w:sz w:val="18"/>
        </w:rPr>
        <w:t>.</w:t>
      </w:r>
      <w:bookmarkEnd w:id="3"/>
      <w:r w:rsidRPr="007D6A41">
        <w:rPr>
          <w:rFonts w:ascii="Tahoma" w:hAnsi="Tahoma"/>
          <w:b/>
          <w:bCs/>
          <w:sz w:val="18"/>
        </w:rPr>
        <w:t xml:space="preserve"> </w:t>
      </w:r>
    </w:p>
    <w:p w14:paraId="588D033B" w14:textId="77777777" w:rsidR="007D55B9" w:rsidRDefault="00746875" w:rsidP="000265D2">
      <w:pPr>
        <w:numPr>
          <w:ilvl w:val="0"/>
          <w:numId w:val="3"/>
        </w:numPr>
        <w:suppressAutoHyphens w:val="0"/>
        <w:spacing w:before="100" w:line="276" w:lineRule="auto"/>
        <w:jc w:val="both"/>
        <w:rPr>
          <w:rFonts w:ascii="Tahoma" w:hAnsi="Tahoma"/>
          <w:sz w:val="18"/>
        </w:rPr>
      </w:pPr>
      <w:r>
        <w:rPr>
          <w:rFonts w:ascii="Tahoma" w:hAnsi="Tahoma"/>
          <w:sz w:val="18"/>
        </w:rPr>
        <w:t>Towar</w:t>
      </w:r>
      <w:r w:rsidR="00EF1FFE">
        <w:rPr>
          <w:rFonts w:ascii="Tahoma" w:hAnsi="Tahoma"/>
          <w:sz w:val="18"/>
        </w:rPr>
        <w:t xml:space="preserve"> pozostawiony poza wskazanym przez zamawiającego pomieszczeniem uważa się za dostarczony niezgodnie z umową.</w:t>
      </w:r>
    </w:p>
    <w:p w14:paraId="34C1D5D6" w14:textId="77777777" w:rsidR="007D55B9" w:rsidRPr="007D55B9" w:rsidRDefault="00EF1FFE" w:rsidP="000265D2">
      <w:pPr>
        <w:numPr>
          <w:ilvl w:val="0"/>
          <w:numId w:val="3"/>
        </w:numPr>
        <w:suppressAutoHyphens w:val="0"/>
        <w:spacing w:before="100" w:line="276" w:lineRule="auto"/>
        <w:jc w:val="both"/>
        <w:rPr>
          <w:rFonts w:ascii="Tahoma" w:hAnsi="Tahoma"/>
          <w:sz w:val="18"/>
        </w:rPr>
      </w:pPr>
      <w:r w:rsidRPr="007D55B9">
        <w:rPr>
          <w:rFonts w:ascii="Tahoma" w:hAnsi="Tahoma"/>
          <w:sz w:val="18"/>
        </w:rPr>
        <w:t>Realizacja umowy będzie następować sukcesywnie, w okresie trwania umowy</w:t>
      </w:r>
      <w:r w:rsidR="007D55B9" w:rsidRPr="007D55B9">
        <w:rPr>
          <w:rFonts w:ascii="Tahoma" w:hAnsi="Tahoma"/>
          <w:sz w:val="18"/>
        </w:rPr>
        <w:t>, przy czym Strony ustalają, że jedno zamówienie stanowi część umowy. Podział zamówienia przez Wykonawcę na mniejsze partie towaru nie zmienia tej zasady.</w:t>
      </w:r>
    </w:p>
    <w:p w14:paraId="0B353FB2" w14:textId="77777777" w:rsidR="00EF1FFE" w:rsidRPr="007D55B9" w:rsidRDefault="007D55B9" w:rsidP="000265D2">
      <w:pPr>
        <w:numPr>
          <w:ilvl w:val="0"/>
          <w:numId w:val="3"/>
        </w:numPr>
        <w:suppressAutoHyphens w:val="0"/>
        <w:spacing w:before="100" w:line="276" w:lineRule="auto"/>
        <w:jc w:val="both"/>
        <w:rPr>
          <w:rFonts w:ascii="Tahoma" w:hAnsi="Tahoma"/>
          <w:sz w:val="18"/>
        </w:rPr>
      </w:pPr>
      <w:r>
        <w:rPr>
          <w:rFonts w:ascii="Tahoma" w:hAnsi="Tahoma"/>
          <w:sz w:val="18"/>
        </w:rPr>
        <w:t>Po stronie Wykonawcy pozostają koszty wydania towarów, tj. rozładunku i wstawienia do magazynu Zamawiającego.</w:t>
      </w:r>
    </w:p>
    <w:p w14:paraId="14D9580C" w14:textId="6FB2D1AF" w:rsidR="00EF1FFE" w:rsidRDefault="003E043D" w:rsidP="000265D2">
      <w:pPr>
        <w:numPr>
          <w:ilvl w:val="0"/>
          <w:numId w:val="3"/>
        </w:numPr>
        <w:suppressAutoHyphens w:val="0"/>
        <w:spacing w:before="100" w:line="276" w:lineRule="auto"/>
        <w:jc w:val="both"/>
        <w:rPr>
          <w:rFonts w:ascii="Tahoma" w:hAnsi="Tahoma"/>
          <w:sz w:val="18"/>
        </w:rPr>
      </w:pPr>
      <w:bookmarkStart w:id="4" w:name="_Hlk79488607"/>
      <w:r>
        <w:rPr>
          <w:rFonts w:ascii="Tahoma" w:hAnsi="Tahoma"/>
          <w:sz w:val="18"/>
        </w:rPr>
        <w:t>Dostarczenie</w:t>
      </w:r>
      <w:r w:rsidR="00D229B1">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D229B1">
        <w:rPr>
          <w:rFonts w:ascii="Tahoma" w:hAnsi="Tahoma"/>
          <w:sz w:val="18"/>
        </w:rPr>
        <w:t xml:space="preserve"> </w:t>
      </w:r>
      <w:bookmarkStart w:id="5" w:name="_Hlk29984225"/>
      <w:r w:rsidR="00044E46">
        <w:rPr>
          <w:rFonts w:ascii="Tahoma" w:hAnsi="Tahoma"/>
          <w:sz w:val="18"/>
          <w:szCs w:val="18"/>
        </w:rPr>
        <w:t xml:space="preserve">Dostawa, przyjęcie towaru każdorazowo musi być potwierdzone podpisem przez personel </w:t>
      </w:r>
      <w:r w:rsidR="00044E46" w:rsidRPr="00D919C4">
        <w:rPr>
          <w:rFonts w:ascii="Tahoma" w:hAnsi="Tahoma"/>
          <w:strike/>
          <w:color w:val="FF0000"/>
          <w:sz w:val="18"/>
          <w:szCs w:val="18"/>
        </w:rPr>
        <w:t>apteki</w:t>
      </w:r>
      <w:r w:rsidR="00D919C4">
        <w:rPr>
          <w:rFonts w:ascii="Tahoma" w:hAnsi="Tahoma"/>
          <w:strike/>
          <w:color w:val="FF0000"/>
          <w:sz w:val="18"/>
          <w:szCs w:val="18"/>
        </w:rPr>
        <w:t xml:space="preserve"> </w:t>
      </w:r>
      <w:bookmarkStart w:id="6" w:name="_Hlk79491665"/>
      <w:r w:rsidR="008850C1" w:rsidRPr="008850C1">
        <w:rPr>
          <w:rFonts w:ascii="Tahoma" w:hAnsi="Tahoma"/>
          <w:color w:val="FF0000"/>
          <w:sz w:val="18"/>
        </w:rPr>
        <w:t>Medycznego Laboratorium Diagnostycznego</w:t>
      </w:r>
      <w:bookmarkEnd w:id="6"/>
      <w:r w:rsidR="00044E46">
        <w:rPr>
          <w:rFonts w:ascii="Tahoma" w:hAnsi="Tahoma"/>
          <w:sz w:val="18"/>
          <w:highlight w:val="white"/>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w:t>
      </w:r>
      <w:r w:rsidR="0042048E" w:rsidRPr="00D919C4">
        <w:rPr>
          <w:rFonts w:ascii="Tahoma" w:hAnsi="Tahoma"/>
          <w:strike/>
          <w:color w:val="FF0000"/>
          <w:sz w:val="18"/>
        </w:rPr>
        <w:t>10%</w:t>
      </w:r>
      <w:r w:rsidR="0042048E" w:rsidRPr="00D919C4">
        <w:rPr>
          <w:rFonts w:ascii="Tahoma" w:hAnsi="Tahoma"/>
          <w:color w:val="FF0000"/>
          <w:sz w:val="18"/>
        </w:rPr>
        <w:t xml:space="preserve"> </w:t>
      </w:r>
      <w:r w:rsidR="00D919C4" w:rsidRPr="00D919C4">
        <w:rPr>
          <w:rFonts w:ascii="Tahoma" w:hAnsi="Tahoma"/>
          <w:color w:val="FF0000"/>
          <w:sz w:val="18"/>
        </w:rPr>
        <w:t>5%</w:t>
      </w:r>
      <w:r w:rsidR="00D919C4">
        <w:rPr>
          <w:rFonts w:ascii="Tahoma" w:hAnsi="Tahoma"/>
          <w:sz w:val="18"/>
        </w:rPr>
        <w:t xml:space="preserve"> </w:t>
      </w:r>
      <w:r w:rsidR="0042048E">
        <w:rPr>
          <w:rFonts w:ascii="Tahoma" w:hAnsi="Tahoma"/>
          <w:sz w:val="18"/>
        </w:rPr>
        <w:t xml:space="preserve">wartości </w:t>
      </w:r>
      <w:r>
        <w:rPr>
          <w:rFonts w:ascii="Tahoma" w:hAnsi="Tahoma"/>
          <w:sz w:val="18"/>
        </w:rPr>
        <w:t xml:space="preserve">danego zamówienia </w:t>
      </w:r>
      <w:r w:rsidR="0042048E" w:rsidRPr="00887D4A">
        <w:rPr>
          <w:rFonts w:ascii="Tahoma" w:hAnsi="Tahoma"/>
          <w:sz w:val="18"/>
        </w:rPr>
        <w:t>netto</w:t>
      </w:r>
      <w:bookmarkEnd w:id="5"/>
      <w:r w:rsidR="0042048E">
        <w:rPr>
          <w:rFonts w:ascii="Tahoma" w:hAnsi="Tahoma"/>
          <w:sz w:val="18"/>
        </w:rPr>
        <w:t>.</w:t>
      </w:r>
    </w:p>
    <w:bookmarkEnd w:id="4"/>
    <w:p w14:paraId="4E05CDAE" w14:textId="6FDE7D9A" w:rsidR="002804BC" w:rsidRDefault="002804BC" w:rsidP="000265D2">
      <w:pPr>
        <w:numPr>
          <w:ilvl w:val="0"/>
          <w:numId w:val="3"/>
        </w:numPr>
        <w:suppressAutoHyphens w:val="0"/>
        <w:spacing w:line="276" w:lineRule="auto"/>
        <w:jc w:val="both"/>
        <w:rPr>
          <w:rFonts w:ascii="Tahoma" w:hAnsi="Tahoma"/>
          <w:sz w:val="18"/>
          <w:szCs w:val="18"/>
        </w:rPr>
      </w:pPr>
      <w:r>
        <w:rPr>
          <w:rFonts w:ascii="Tahoma" w:hAnsi="Tahoma"/>
          <w:sz w:val="18"/>
          <w:szCs w:val="18"/>
        </w:rPr>
        <w:t xml:space="preserve">Termin realizacji poszczególnych dostaw towarów - nie może przekroczyć </w:t>
      </w:r>
      <w:r>
        <w:rPr>
          <w:rFonts w:ascii="Tahoma" w:hAnsi="Tahoma"/>
          <w:b/>
          <w:sz w:val="18"/>
          <w:szCs w:val="18"/>
        </w:rPr>
        <w:t>5 dni roboczych</w:t>
      </w:r>
      <w:r>
        <w:rPr>
          <w:rFonts w:ascii="Tahoma" w:hAnsi="Tahoma"/>
          <w:sz w:val="18"/>
          <w:szCs w:val="18"/>
        </w:rPr>
        <w:t>, licząc od dnia złożenia zamówienia</w:t>
      </w:r>
      <w:r w:rsidR="00640AA5">
        <w:rPr>
          <w:rFonts w:ascii="Tahoma" w:hAnsi="Tahoma"/>
          <w:sz w:val="18"/>
          <w:szCs w:val="18"/>
        </w:rPr>
        <w:t xml:space="preserve"> </w:t>
      </w:r>
      <w:r>
        <w:rPr>
          <w:rFonts w:ascii="Tahoma" w:hAnsi="Tahoma"/>
          <w:sz w:val="18"/>
          <w:szCs w:val="18"/>
        </w:rPr>
        <w:t>e-mailem</w:t>
      </w:r>
      <w:r w:rsidR="00640AA5">
        <w:rPr>
          <w:rFonts w:ascii="Tahoma" w:hAnsi="Tahoma"/>
          <w:sz w:val="18"/>
          <w:szCs w:val="18"/>
        </w:rPr>
        <w:t>.</w:t>
      </w:r>
      <w:r>
        <w:rPr>
          <w:rFonts w:ascii="Tahoma" w:hAnsi="Tahoma"/>
          <w:sz w:val="18"/>
          <w:szCs w:val="18"/>
        </w:rPr>
        <w:t xml:space="preserve"> </w:t>
      </w:r>
      <w:r>
        <w:rPr>
          <w:rFonts w:ascii="Tahoma" w:hAnsi="Tahoma"/>
          <w:sz w:val="18"/>
        </w:rPr>
        <w:t>Za datę realizacji uważa się dzień dostarczenia towaru wraz z fakturą sprzedaży. Faktura musi zawierać serię i datę ważności towaru, nie dopuszcza się odręcznych dopisków lub dodatkowych załączników z tymi danymi. Oryginał i jedna kopia pozostaje u Zamawiającego.</w:t>
      </w:r>
      <w:r>
        <w:rPr>
          <w:rFonts w:ascii="Tahoma" w:hAnsi="Tahoma"/>
          <w:sz w:val="18"/>
          <w:szCs w:val="18"/>
        </w:rPr>
        <w:t xml:space="preserve"> </w:t>
      </w:r>
    </w:p>
    <w:p w14:paraId="4FB077F5" w14:textId="77777777" w:rsidR="002804BC" w:rsidRPr="002804BC" w:rsidRDefault="002804BC" w:rsidP="000265D2">
      <w:pPr>
        <w:suppressAutoHyphens w:val="0"/>
        <w:spacing w:line="276" w:lineRule="auto"/>
        <w:ind w:left="360"/>
        <w:jc w:val="both"/>
        <w:rPr>
          <w:rFonts w:ascii="Tahoma" w:hAnsi="Tahoma"/>
          <w:sz w:val="18"/>
        </w:rPr>
      </w:pPr>
      <w:r w:rsidRPr="002804BC">
        <w:rPr>
          <w:rFonts w:ascii="Tahoma" w:hAnsi="Tahoma"/>
          <w:sz w:val="18"/>
        </w:rPr>
        <w:t xml:space="preserve"> W przypadku Wykonawców nie mających możliwości dostarczania faktur VAT wraz z realizowanym zamówieniem, Zamawiający dopuszcza możliwość dostarczenia faktur za pośrednictwem poczty/ kuriera w terminie 3 dni roboczych liczonych od daty dostawy towaru na adres siedziby Zamawiającego lub przesłanie faktur elektronicznych (format PDF) za pośrednictwem maila na adres mail: _____________________________________________.</w:t>
      </w:r>
    </w:p>
    <w:p w14:paraId="6963AB72" w14:textId="77777777" w:rsidR="002804BC" w:rsidRDefault="002804BC" w:rsidP="000265D2">
      <w:pPr>
        <w:suppressAutoHyphens w:val="0"/>
        <w:spacing w:line="276" w:lineRule="auto"/>
        <w:ind w:left="360"/>
        <w:jc w:val="both"/>
        <w:rPr>
          <w:rFonts w:ascii="Tahoma" w:hAnsi="Tahoma"/>
          <w:sz w:val="18"/>
        </w:rPr>
      </w:pPr>
      <w:r w:rsidRPr="002804BC">
        <w:rPr>
          <w:rFonts w:ascii="Tahoma" w:hAnsi="Tahoma"/>
          <w:sz w:val="18"/>
        </w:rPr>
        <w:t>W przypadku j/w – tj. dostarczenia towaru bez jednoczesnego przekazania faktury sprzedaży – Zamawiający wymaga załączenia do dostawy towaru dokumentu zawierającego min: nr zamówienia, nazwę artykułu,  nr katalogowy, ilość szt... itd.).</w:t>
      </w:r>
    </w:p>
    <w:p w14:paraId="7115562B" w14:textId="13F73DEB" w:rsidR="002804BC" w:rsidRPr="002804BC" w:rsidRDefault="002804BC" w:rsidP="000265D2">
      <w:pPr>
        <w:pStyle w:val="Akapitzlist"/>
        <w:numPr>
          <w:ilvl w:val="0"/>
          <w:numId w:val="3"/>
        </w:numPr>
        <w:spacing w:line="276" w:lineRule="auto"/>
        <w:jc w:val="both"/>
        <w:rPr>
          <w:rFonts w:ascii="Tahoma" w:hAnsi="Tahoma" w:cs="Tahoma"/>
          <w:sz w:val="18"/>
          <w:lang w:eastAsia="pl-PL"/>
        </w:rPr>
      </w:pPr>
      <w:r w:rsidRPr="002804BC">
        <w:rPr>
          <w:rFonts w:ascii="Tahoma" w:hAnsi="Tahoma"/>
          <w:sz w:val="18"/>
        </w:rPr>
        <w:t xml:space="preserve">Możliwość zamówienia odczynników </w:t>
      </w:r>
      <w:r w:rsidRPr="002804BC">
        <w:rPr>
          <w:rFonts w:ascii="Tahoma" w:hAnsi="Tahoma"/>
          <w:b/>
          <w:sz w:val="18"/>
        </w:rPr>
        <w:t>w trybie cito</w:t>
      </w:r>
      <w:r w:rsidRPr="002804BC">
        <w:rPr>
          <w:rFonts w:ascii="Tahoma" w:hAnsi="Tahoma"/>
          <w:sz w:val="18"/>
        </w:rPr>
        <w:t xml:space="preserve"> </w:t>
      </w:r>
      <w:r w:rsidRPr="002804BC">
        <w:rPr>
          <w:rFonts w:ascii="Tahoma" w:hAnsi="Tahoma"/>
          <w:b/>
          <w:bCs/>
          <w:sz w:val="18"/>
        </w:rPr>
        <w:t>realizowana będzie</w:t>
      </w:r>
      <w:r w:rsidRPr="002804BC">
        <w:rPr>
          <w:rFonts w:ascii="Tahoma" w:hAnsi="Tahoma"/>
          <w:sz w:val="18"/>
        </w:rPr>
        <w:t xml:space="preserve"> - w terminie do </w:t>
      </w:r>
      <w:r w:rsidRPr="002804BC">
        <w:rPr>
          <w:rFonts w:ascii="Tahoma" w:hAnsi="Tahoma"/>
          <w:b/>
          <w:sz w:val="18"/>
        </w:rPr>
        <w:t>2 dni roboczych</w:t>
      </w:r>
      <w:r w:rsidRPr="002804BC">
        <w:rPr>
          <w:rFonts w:ascii="Tahoma" w:hAnsi="Tahoma"/>
          <w:sz w:val="18"/>
        </w:rPr>
        <w:t xml:space="preserve"> od złożenia zamówienia</w:t>
      </w:r>
      <w:r w:rsidRPr="002804BC">
        <w:rPr>
          <w:rFonts w:ascii="Tahoma" w:hAnsi="Tahoma"/>
          <w:sz w:val="18"/>
          <w:szCs w:val="18"/>
        </w:rPr>
        <w:t xml:space="preserve"> za pomo</w:t>
      </w:r>
      <w:r w:rsidR="00D43D0D">
        <w:rPr>
          <w:rFonts w:ascii="Tahoma" w:hAnsi="Tahoma"/>
          <w:sz w:val="18"/>
          <w:szCs w:val="18"/>
        </w:rPr>
        <w:t xml:space="preserve">cą wiadomości </w:t>
      </w:r>
      <w:r w:rsidRPr="002804BC">
        <w:rPr>
          <w:rFonts w:ascii="Tahoma" w:hAnsi="Tahoma"/>
          <w:sz w:val="18"/>
          <w:szCs w:val="18"/>
        </w:rPr>
        <w:t>e-mail</w:t>
      </w:r>
      <w:r w:rsidRPr="002804BC">
        <w:rPr>
          <w:rFonts w:ascii="Tahoma" w:hAnsi="Tahoma"/>
          <w:sz w:val="18"/>
        </w:rPr>
        <w:t xml:space="preserve">. </w:t>
      </w:r>
      <w:r w:rsidRPr="002804BC">
        <w:rPr>
          <w:rFonts w:ascii="Tahoma" w:hAnsi="Tahoma"/>
          <w:sz w:val="18"/>
          <w:highlight w:val="yellow"/>
        </w:rPr>
        <w:t xml:space="preserve"> </w:t>
      </w:r>
    </w:p>
    <w:p w14:paraId="5A97930D" w14:textId="77777777" w:rsidR="002804BC" w:rsidRDefault="002804BC" w:rsidP="000265D2">
      <w:pPr>
        <w:numPr>
          <w:ilvl w:val="0"/>
          <w:numId w:val="3"/>
        </w:numPr>
        <w:suppressAutoHyphens w:val="0"/>
        <w:spacing w:line="276" w:lineRule="auto"/>
        <w:jc w:val="both"/>
        <w:rPr>
          <w:rFonts w:ascii="Tahoma" w:hAnsi="Tahoma"/>
          <w:sz w:val="18"/>
          <w:szCs w:val="18"/>
          <w:lang w:eastAsia="zh-CN"/>
        </w:rPr>
      </w:pPr>
      <w:r>
        <w:rPr>
          <w:rFonts w:ascii="Tahoma" w:hAnsi="Tahoma"/>
          <w:b/>
          <w:sz w:val="18"/>
          <w:szCs w:val="18"/>
        </w:rPr>
        <w:t>Minimalne dane niezbędne</w:t>
      </w:r>
      <w:r>
        <w:rPr>
          <w:rFonts w:ascii="Tahoma" w:hAnsi="Tahoma"/>
          <w:sz w:val="18"/>
          <w:szCs w:val="18"/>
        </w:rPr>
        <w:t xml:space="preserve"> do prawidłowego zamówienia odczynników to: nazwa i adres Zamawiającego, nazwa handlowa i numer katalogowy zamawianych produktów, ilość, cena i wskazanie właściwej umowy handlowej, miejsce dostawy oraz oczekiwana data dostawy.</w:t>
      </w:r>
    </w:p>
    <w:p w14:paraId="19B713E1" w14:textId="6D459143" w:rsidR="00EF1FFE" w:rsidRPr="002804BC" w:rsidRDefault="002804BC" w:rsidP="000265D2">
      <w:pPr>
        <w:numPr>
          <w:ilvl w:val="0"/>
          <w:numId w:val="3"/>
        </w:numPr>
        <w:suppressAutoHyphens w:val="0"/>
        <w:spacing w:line="276" w:lineRule="auto"/>
        <w:jc w:val="both"/>
        <w:rPr>
          <w:rFonts w:ascii="Tahoma" w:hAnsi="Tahoma"/>
          <w:sz w:val="18"/>
          <w:szCs w:val="18"/>
        </w:rPr>
      </w:pPr>
      <w:r>
        <w:rPr>
          <w:rFonts w:ascii="Tahoma" w:hAnsi="Tahoma"/>
          <w:sz w:val="18"/>
          <w:szCs w:val="18"/>
        </w:rPr>
        <w:t xml:space="preserve">W przypadku braku asortymentu umieszczonego </w:t>
      </w:r>
      <w:r>
        <w:rPr>
          <w:rFonts w:ascii="Tahoma" w:hAnsi="Tahoma"/>
          <w:b/>
          <w:sz w:val="18"/>
          <w:szCs w:val="18"/>
        </w:rPr>
        <w:t>w załączniku nr 1</w:t>
      </w:r>
      <w:r>
        <w:rPr>
          <w:rFonts w:ascii="Tahoma" w:hAnsi="Tahoma"/>
          <w:sz w:val="18"/>
          <w:szCs w:val="18"/>
        </w:rPr>
        <w:t xml:space="preserve">, Wykonawca zobowiązuje się do natychmiastowego poinformowania o tym Zamawiającego oraz zapewnienia odpowiednika w terminie jak w pkt. 6, w cenach przetargowych, po uprzednim uzgodnieniu odpowiednika z Zamawiającym.   </w:t>
      </w:r>
    </w:p>
    <w:p w14:paraId="41323B7A" w14:textId="2C058B73" w:rsidR="000265D2" w:rsidRPr="000265D2" w:rsidRDefault="000C4626" w:rsidP="000265D2">
      <w:pPr>
        <w:numPr>
          <w:ilvl w:val="0"/>
          <w:numId w:val="3"/>
        </w:numPr>
        <w:suppressAutoHyphens w:val="0"/>
        <w:spacing w:before="100" w:line="276" w:lineRule="auto"/>
        <w:jc w:val="both"/>
        <w:rPr>
          <w:rFonts w:ascii="Tahoma" w:hAnsi="Tahoma"/>
          <w:sz w:val="18"/>
        </w:rPr>
      </w:pPr>
      <w:r w:rsidRPr="00064AC9">
        <w:rPr>
          <w:rFonts w:ascii="Tahoma" w:hAnsi="Tahoma"/>
          <w:sz w:val="18"/>
        </w:rPr>
        <w:lastRenderedPageBreak/>
        <w:t xml:space="preserve">Wykonawca będzie informował Zamawiającego o zmianach w realizacji zamówienia (zmiany zamówionych ilości i ustalonych terminów) z podaniem przyczyny – e-mailem na </w:t>
      </w:r>
      <w:r w:rsidRPr="000265D2">
        <w:rPr>
          <w:rFonts w:ascii="Tahoma" w:hAnsi="Tahoma"/>
          <w:sz w:val="18"/>
          <w:szCs w:val="18"/>
        </w:rPr>
        <w:t xml:space="preserve">adres </w:t>
      </w:r>
      <w:hyperlink r:id="rId8" w:history="1">
        <w:r w:rsidR="000265D2" w:rsidRPr="000265D2">
          <w:rPr>
            <w:rStyle w:val="Hipercze"/>
            <w:rFonts w:ascii="Tahoma" w:hAnsi="Tahoma"/>
            <w:sz w:val="18"/>
            <w:szCs w:val="18"/>
          </w:rPr>
          <w:t>laboratorium@spzoz.zgozrelec.pl</w:t>
        </w:r>
      </w:hyperlink>
      <w:r w:rsidR="000265D2" w:rsidRPr="000265D2">
        <w:rPr>
          <w:rFonts w:ascii="Tahoma" w:hAnsi="Tahoma"/>
          <w:sz w:val="18"/>
          <w:szCs w:val="18"/>
        </w:rPr>
        <w:t xml:space="preserve">, oraz </w:t>
      </w:r>
      <w:hyperlink r:id="rId9" w:history="1">
        <w:r w:rsidR="000265D2" w:rsidRPr="000265D2">
          <w:rPr>
            <w:rStyle w:val="Hipercze"/>
            <w:rFonts w:ascii="Tahoma" w:hAnsi="Tahoma"/>
            <w:sz w:val="18"/>
            <w:szCs w:val="18"/>
          </w:rPr>
          <w:t>p.zbikowski@spzoz.zgorzelec.pl</w:t>
        </w:r>
      </w:hyperlink>
      <w:r w:rsidR="000265D2" w:rsidRPr="000265D2">
        <w:rPr>
          <w:rFonts w:ascii="Tahoma" w:hAnsi="Tahoma"/>
          <w:sz w:val="18"/>
          <w:szCs w:val="18"/>
        </w:rPr>
        <w:t xml:space="preserve">  </w:t>
      </w:r>
      <w:r w:rsidRPr="000265D2">
        <w:rPr>
          <w:rFonts w:ascii="Tahoma" w:hAnsi="Tahoma"/>
          <w:sz w:val="18"/>
          <w:szCs w:val="18"/>
        </w:rPr>
        <w:t xml:space="preserve">nie później </w:t>
      </w:r>
      <w:r w:rsidR="0042048E" w:rsidRPr="000265D2">
        <w:rPr>
          <w:rFonts w:ascii="Tahoma" w:hAnsi="Tahoma"/>
          <w:sz w:val="18"/>
          <w:szCs w:val="18"/>
        </w:rPr>
        <w:t xml:space="preserve">niż </w:t>
      </w:r>
      <w:r w:rsidR="0042048E" w:rsidRPr="000265D2">
        <w:rPr>
          <w:rFonts w:ascii="Tahoma" w:hAnsi="Tahoma"/>
          <w:b/>
          <w:sz w:val="18"/>
          <w:szCs w:val="18"/>
          <w:u w:val="single"/>
        </w:rPr>
        <w:t>24 godz</w:t>
      </w:r>
      <w:r w:rsidR="0042048E" w:rsidRPr="00064AC9">
        <w:rPr>
          <w:rFonts w:ascii="Tahoma" w:hAnsi="Tahoma"/>
          <w:sz w:val="18"/>
        </w:rPr>
        <w:t>. od daty złożenia zamówienia</w:t>
      </w:r>
      <w:r w:rsidRPr="00064AC9">
        <w:rPr>
          <w:rFonts w:ascii="Tahoma" w:hAnsi="Tahoma"/>
          <w:sz w:val="18"/>
          <w:szCs w:val="18"/>
        </w:rPr>
        <w:t xml:space="preserve"> (do godz. 15:00)</w:t>
      </w:r>
    </w:p>
    <w:p w14:paraId="5469E3BA" w14:textId="77777777" w:rsidR="002804BC" w:rsidRDefault="002804BC" w:rsidP="000265D2">
      <w:pPr>
        <w:numPr>
          <w:ilvl w:val="0"/>
          <w:numId w:val="3"/>
        </w:numPr>
        <w:suppressAutoHyphens w:val="0"/>
        <w:spacing w:line="276" w:lineRule="auto"/>
        <w:jc w:val="both"/>
        <w:rPr>
          <w:rFonts w:ascii="Tahoma" w:hAnsi="Tahoma"/>
          <w:bCs/>
          <w:sz w:val="18"/>
          <w:szCs w:val="18"/>
        </w:rPr>
      </w:pPr>
      <w:r>
        <w:rPr>
          <w:rFonts w:ascii="Tahoma" w:hAnsi="Tahoma"/>
          <w:sz w:val="18"/>
          <w:szCs w:val="18"/>
        </w:rPr>
        <w:t xml:space="preserve">Wykonawca jest zobowiązany do zawiadomienia Zamawiającego o każdej aktualizacji odczynników i kart charakterystyki odczynników niebezpiecznych oraz dostarczenia aktualizowanych dokumentów w formie papierowej lub elektronicznej  </w:t>
      </w:r>
      <w:r>
        <w:rPr>
          <w:rFonts w:ascii="Tahoma" w:hAnsi="Tahoma"/>
          <w:iCs/>
          <w:sz w:val="18"/>
          <w:szCs w:val="18"/>
        </w:rPr>
        <w:t>lub zapewnić całodobowy dostęp online do karty charakterystyki na stronie internetowej pod adresem: www……….. Wykonawca zawiadamia Zamawiającego</w:t>
      </w:r>
      <w:r>
        <w:rPr>
          <w:rFonts w:ascii="Tahoma" w:hAnsi="Tahoma"/>
          <w:i/>
          <w:iCs/>
          <w:sz w:val="18"/>
          <w:szCs w:val="18"/>
        </w:rPr>
        <w:t xml:space="preserve"> - </w:t>
      </w:r>
      <w:r>
        <w:rPr>
          <w:rFonts w:ascii="Tahoma" w:hAnsi="Tahoma"/>
          <w:sz w:val="18"/>
          <w:szCs w:val="18"/>
        </w:rPr>
        <w:t xml:space="preserve">niezwłocznie, nie później niż w terminie do </w:t>
      </w:r>
      <w:r>
        <w:rPr>
          <w:rFonts w:ascii="Tahoma" w:hAnsi="Tahoma"/>
          <w:b/>
          <w:sz w:val="18"/>
          <w:szCs w:val="18"/>
        </w:rPr>
        <w:t xml:space="preserve">7 dni roboczych od dokonanej zmiany. </w:t>
      </w:r>
    </w:p>
    <w:p w14:paraId="7ADC7B2D" w14:textId="77777777" w:rsidR="002804BC" w:rsidRPr="002804BC" w:rsidRDefault="00EF1FFE" w:rsidP="000265D2">
      <w:pPr>
        <w:numPr>
          <w:ilvl w:val="0"/>
          <w:numId w:val="3"/>
        </w:numPr>
        <w:suppressAutoHyphens w:val="0"/>
        <w:spacing w:before="100" w:line="276" w:lineRule="auto"/>
        <w:jc w:val="both"/>
        <w:rPr>
          <w:rFonts w:ascii="Tahoma" w:hAnsi="Tahoma"/>
          <w:sz w:val="18"/>
        </w:rPr>
      </w:pPr>
      <w:r w:rsidRPr="002804BC">
        <w:rPr>
          <w:rFonts w:ascii="Tahoma" w:hAnsi="Tahoma"/>
          <w:sz w:val="18"/>
        </w:rPr>
        <w:t xml:space="preserve">W przypadku braku możliwości </w:t>
      </w:r>
      <w:r w:rsidR="003E043D" w:rsidRPr="002804BC">
        <w:rPr>
          <w:rFonts w:ascii="Tahoma" w:hAnsi="Tahoma"/>
          <w:sz w:val="18"/>
        </w:rPr>
        <w:t>sprzedaży</w:t>
      </w:r>
      <w:r w:rsidR="00FB0088" w:rsidRPr="002804BC">
        <w:rPr>
          <w:rFonts w:ascii="Tahoma" w:hAnsi="Tahoma"/>
          <w:sz w:val="18"/>
        </w:rPr>
        <w:t xml:space="preserve"> </w:t>
      </w:r>
      <w:r w:rsidR="00A83776" w:rsidRPr="002804BC">
        <w:rPr>
          <w:rFonts w:ascii="Tahoma" w:hAnsi="Tahoma"/>
          <w:sz w:val="18"/>
        </w:rPr>
        <w:t>towaru</w:t>
      </w:r>
      <w:r w:rsidRPr="002804BC">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sidRPr="002804BC">
        <w:rPr>
          <w:rFonts w:ascii="Tahoma" w:hAnsi="Tahoma"/>
          <w:sz w:val="18"/>
        </w:rPr>
        <w:t>towaru</w:t>
      </w:r>
      <w:r w:rsidRPr="002804BC">
        <w:rPr>
          <w:rFonts w:ascii="Tahoma" w:hAnsi="Tahoma"/>
          <w:sz w:val="18"/>
        </w:rPr>
        <w:t xml:space="preserve"> dostarczonego po terminie. W takim przypadku </w:t>
      </w:r>
      <w:r w:rsidRPr="002804BC">
        <w:rPr>
          <w:rFonts w:ascii="Tahoma" w:hAnsi="Tahoma"/>
          <w:bCs/>
          <w:sz w:val="18"/>
        </w:rPr>
        <w:t xml:space="preserve">Wykonawca pokryje różnicę w cenie – przekraczającą wartość </w:t>
      </w:r>
      <w:r w:rsidR="003E043D" w:rsidRPr="002804BC">
        <w:rPr>
          <w:rFonts w:ascii="Tahoma" w:hAnsi="Tahoma"/>
          <w:bCs/>
          <w:sz w:val="18"/>
        </w:rPr>
        <w:t>towaru</w:t>
      </w:r>
      <w:r w:rsidRPr="002804BC">
        <w:rPr>
          <w:rFonts w:ascii="Tahoma" w:hAnsi="Tahoma"/>
          <w:bCs/>
          <w:sz w:val="18"/>
        </w:rPr>
        <w:t xml:space="preserve"> określoną w umowie</w:t>
      </w:r>
      <w:r w:rsidR="002804BC" w:rsidRPr="002804BC">
        <w:rPr>
          <w:rFonts w:ascii="Tahoma" w:hAnsi="Tahoma"/>
          <w:bCs/>
          <w:sz w:val="18"/>
        </w:rPr>
        <w:t xml:space="preserve"> </w:t>
      </w:r>
      <w:r w:rsidR="002804BC" w:rsidRPr="002804BC">
        <w:rPr>
          <w:rFonts w:ascii="Tahoma" w:hAnsi="Tahoma"/>
          <w:sz w:val="18"/>
        </w:rPr>
        <w:t xml:space="preserve">wraz z pokryciem wszelkich dodatkowych kosztów powstałych w związku z w/wym. okolicznościami. Obowiązek ten ma być spełniony przez Wykonawcę w terminie 14 dni kalendarzowych od daty otrzymania wezwania do zapłaty. </w:t>
      </w:r>
    </w:p>
    <w:p w14:paraId="54B6E6E4" w14:textId="77777777" w:rsidR="002804BC" w:rsidRDefault="002804BC" w:rsidP="000265D2">
      <w:pPr>
        <w:numPr>
          <w:ilvl w:val="0"/>
          <w:numId w:val="3"/>
        </w:numPr>
        <w:suppressAutoHyphens w:val="0"/>
        <w:spacing w:line="276" w:lineRule="auto"/>
        <w:jc w:val="both"/>
        <w:rPr>
          <w:rFonts w:ascii="Tahoma" w:hAnsi="Tahoma"/>
          <w:iCs/>
          <w:sz w:val="18"/>
          <w:szCs w:val="18"/>
        </w:rPr>
      </w:pPr>
      <w:r>
        <w:rPr>
          <w:rFonts w:ascii="Tahoma" w:hAnsi="Tahoma"/>
          <w:b/>
          <w:sz w:val="18"/>
          <w:szCs w:val="18"/>
        </w:rPr>
        <w:t>Wydanie dzierżawionego sprzętu, wymienionego w § 1 ust. 1 pkt 2) i realizacja zamówienia nastąpi w terminie określonym w załączniku nr 1 – na koszt Wykonawcy.</w:t>
      </w:r>
    </w:p>
    <w:p w14:paraId="07C494B2" w14:textId="77777777" w:rsidR="002804BC" w:rsidRPr="002804BC" w:rsidRDefault="002804BC" w:rsidP="000265D2">
      <w:pPr>
        <w:numPr>
          <w:ilvl w:val="0"/>
          <w:numId w:val="3"/>
        </w:numPr>
        <w:suppressAutoHyphens w:val="0"/>
        <w:spacing w:line="276" w:lineRule="auto"/>
        <w:jc w:val="both"/>
        <w:rPr>
          <w:rFonts w:ascii="Tahoma" w:hAnsi="Tahoma"/>
          <w:iCs/>
          <w:sz w:val="18"/>
          <w:szCs w:val="18"/>
        </w:rPr>
      </w:pPr>
      <w:r w:rsidRPr="002804BC">
        <w:rPr>
          <w:rFonts w:ascii="Tahoma" w:hAnsi="Tahoma"/>
          <w:iCs/>
          <w:sz w:val="18"/>
          <w:szCs w:val="18"/>
        </w:rPr>
        <w:t xml:space="preserve">W przypadku dostarczenia </w:t>
      </w:r>
      <w:r w:rsidRPr="002804BC">
        <w:rPr>
          <w:rFonts w:ascii="Tahoma" w:hAnsi="Tahoma"/>
          <w:b/>
          <w:iCs/>
          <w:sz w:val="18"/>
          <w:szCs w:val="18"/>
        </w:rPr>
        <w:t>analizatora używanego</w:t>
      </w:r>
      <w:r w:rsidRPr="002804BC">
        <w:rPr>
          <w:rFonts w:ascii="Tahoma" w:hAnsi="Tahoma"/>
          <w:iCs/>
          <w:sz w:val="18"/>
          <w:szCs w:val="18"/>
        </w:rPr>
        <w:t>, wymagane jest dostarczenie aktu</w:t>
      </w:r>
      <w:r w:rsidRPr="002804BC">
        <w:rPr>
          <w:rFonts w:ascii="Tahoma" w:hAnsi="Tahoma"/>
          <w:iCs/>
          <w:sz w:val="18"/>
          <w:szCs w:val="18"/>
        </w:rPr>
        <w:softHyphen/>
        <w:t xml:space="preserve">alnego protokołu przeglądu technicznego analizatora, który został przeprowadzony maksymalnie </w:t>
      </w:r>
      <w:bookmarkStart w:id="7" w:name="_Hlk13556464"/>
      <w:r w:rsidRPr="002804BC">
        <w:rPr>
          <w:rFonts w:ascii="Tahoma" w:hAnsi="Tahoma"/>
          <w:iCs/>
          <w:sz w:val="18"/>
          <w:szCs w:val="18"/>
        </w:rPr>
        <w:t>1 miesiąc przed dostarczeniem analizatora do Zamawiającego</w:t>
      </w:r>
      <w:bookmarkEnd w:id="7"/>
      <w:r w:rsidRPr="002804BC">
        <w:rPr>
          <w:rFonts w:ascii="Tahoma" w:hAnsi="Tahoma"/>
          <w:iCs/>
          <w:sz w:val="18"/>
          <w:szCs w:val="18"/>
        </w:rPr>
        <w:t>.</w:t>
      </w:r>
    </w:p>
    <w:p w14:paraId="1B89184E" w14:textId="77777777" w:rsidR="002804BC" w:rsidRDefault="002804BC" w:rsidP="000265D2">
      <w:pPr>
        <w:numPr>
          <w:ilvl w:val="0"/>
          <w:numId w:val="3"/>
        </w:numPr>
        <w:suppressAutoHyphens w:val="0"/>
        <w:spacing w:line="276" w:lineRule="auto"/>
        <w:jc w:val="both"/>
        <w:rPr>
          <w:rFonts w:ascii="Tahoma" w:hAnsi="Tahoma"/>
          <w:iCs/>
          <w:sz w:val="18"/>
          <w:szCs w:val="18"/>
        </w:rPr>
      </w:pPr>
      <w:r>
        <w:rPr>
          <w:rFonts w:ascii="Tahoma" w:hAnsi="Tahoma"/>
          <w:iCs/>
          <w:sz w:val="18"/>
          <w:szCs w:val="18"/>
        </w:rPr>
        <w:t>Opłata za dzierżawę analizatora będzie naliczana dopiero po odbiorze i walidacji analizatora i przeszkoleniu personelu laboratorium.</w:t>
      </w:r>
    </w:p>
    <w:p w14:paraId="75761F2E" w14:textId="10650E6A" w:rsidR="002804BC" w:rsidRDefault="002804BC" w:rsidP="000265D2">
      <w:pPr>
        <w:numPr>
          <w:ilvl w:val="0"/>
          <w:numId w:val="3"/>
        </w:numPr>
        <w:suppressAutoHyphens w:val="0"/>
        <w:spacing w:line="276" w:lineRule="auto"/>
        <w:jc w:val="both"/>
        <w:rPr>
          <w:rFonts w:ascii="Tahoma" w:hAnsi="Tahoma"/>
          <w:sz w:val="18"/>
          <w:szCs w:val="18"/>
        </w:rPr>
      </w:pPr>
      <w:r>
        <w:rPr>
          <w:rFonts w:ascii="Tahoma" w:hAnsi="Tahoma"/>
          <w:sz w:val="18"/>
          <w:szCs w:val="18"/>
        </w:rPr>
        <w:t>Po upływie okresu, na jaki umowa została zawarta - Zamawiający ma obowiązek zwrócić przedmiot dzierżawy – w stanie nie pogorszonym (jednakże nie ponosi odpowiedzialności za zużycie rzeczy będące następstwem prawidłowego używania), a  Wykonawca ma obowiązek przyjąć przedmioty j/w – w terminie do 30 dni od czasu zakończenia umowy.</w:t>
      </w:r>
    </w:p>
    <w:p w14:paraId="0FE6A70B" w14:textId="220D85AE" w:rsidR="003D6529" w:rsidRDefault="003D6529" w:rsidP="000265D2">
      <w:pPr>
        <w:numPr>
          <w:ilvl w:val="0"/>
          <w:numId w:val="3"/>
        </w:numPr>
        <w:suppressAutoHyphens w:val="0"/>
        <w:spacing w:line="276" w:lineRule="auto"/>
        <w:jc w:val="both"/>
        <w:rPr>
          <w:rFonts w:ascii="Tahoma" w:hAnsi="Tahoma"/>
          <w:sz w:val="18"/>
          <w:szCs w:val="18"/>
        </w:rPr>
      </w:pPr>
      <w:r>
        <w:rPr>
          <w:rFonts w:ascii="Tahoma" w:hAnsi="Tahoma"/>
          <w:sz w:val="18"/>
        </w:rPr>
        <w:t>W przypadku wymogu odsyłania faktur lub innych dokumentów Wykonawca ponosi koszty przesyłek (tj. załącza kopertę ze znaczkiem zwrotnym). W przypadku braku koperty ze znaczkiem kopie faktur NIE BĘDĄ odsyłane. Wyjątek stanowią wyłącznie FAKTURY KORYGUJĄCE - odsyłane zawsze na koszt Zamawiającego</w:t>
      </w:r>
      <w:r>
        <w:rPr>
          <w:rFonts w:ascii="Tahoma" w:hAnsi="Tahoma"/>
          <w:b/>
          <w:strike/>
          <w:sz w:val="18"/>
        </w:rPr>
        <w:t>.</w:t>
      </w:r>
    </w:p>
    <w:p w14:paraId="70E941DA" w14:textId="77777777" w:rsidR="00EF1FFE" w:rsidRPr="002804BC" w:rsidRDefault="00EF1FFE" w:rsidP="000265D2">
      <w:pPr>
        <w:suppressAutoHyphens w:val="0"/>
        <w:spacing w:before="100" w:line="276" w:lineRule="auto"/>
        <w:ind w:left="360"/>
        <w:jc w:val="center"/>
        <w:rPr>
          <w:rFonts w:ascii="Tahoma" w:hAnsi="Tahoma"/>
          <w:sz w:val="18"/>
        </w:rPr>
      </w:pPr>
      <w:r w:rsidRPr="002804BC">
        <w:rPr>
          <w:rFonts w:ascii="Tahoma" w:hAnsi="Tahoma"/>
          <w:b/>
          <w:sz w:val="18"/>
        </w:rPr>
        <w:t>§ 3</w:t>
      </w:r>
    </w:p>
    <w:p w14:paraId="3F9040E8" w14:textId="77777777" w:rsidR="00EF1FFE" w:rsidRDefault="00EF1FFE" w:rsidP="000265D2">
      <w:pPr>
        <w:spacing w:line="276" w:lineRule="auto"/>
        <w:jc w:val="center"/>
        <w:rPr>
          <w:rFonts w:ascii="Tahoma" w:hAnsi="Tahoma"/>
          <w:b/>
          <w:sz w:val="16"/>
          <w:szCs w:val="16"/>
        </w:rPr>
      </w:pPr>
      <w:r>
        <w:rPr>
          <w:rFonts w:ascii="Tahoma" w:hAnsi="Tahoma"/>
          <w:b/>
          <w:sz w:val="16"/>
          <w:szCs w:val="16"/>
        </w:rPr>
        <w:t>OKRES TRWANIA UMOWY</w:t>
      </w:r>
    </w:p>
    <w:p w14:paraId="1C16CFBD" w14:textId="0D610891" w:rsidR="00EF1FFE" w:rsidRDefault="00EF1FFE" w:rsidP="000265D2">
      <w:pPr>
        <w:spacing w:before="100" w:line="276" w:lineRule="auto"/>
        <w:jc w:val="both"/>
        <w:rPr>
          <w:rFonts w:ascii="Tahoma" w:hAnsi="Tahoma"/>
          <w:b/>
          <w:bCs/>
          <w:color w:val="820000"/>
          <w:sz w:val="18"/>
        </w:rPr>
      </w:pPr>
      <w:r>
        <w:rPr>
          <w:rFonts w:ascii="Tahoma" w:hAnsi="Tahoma"/>
          <w:bCs/>
          <w:sz w:val="18"/>
        </w:rPr>
        <w:t xml:space="preserve">Niniejsza umowa zostaje zawarta na czas określony: </w:t>
      </w:r>
      <w:r w:rsidR="003D6529">
        <w:rPr>
          <w:rFonts w:ascii="Tahoma" w:hAnsi="Tahoma"/>
          <w:b/>
          <w:sz w:val="18"/>
        </w:rPr>
        <w:t>30</w:t>
      </w:r>
      <w:r w:rsidR="008E532E" w:rsidRPr="008E532E">
        <w:rPr>
          <w:rFonts w:ascii="Tahoma" w:hAnsi="Tahoma"/>
          <w:b/>
          <w:sz w:val="18"/>
        </w:rPr>
        <w:t xml:space="preserve"> miesięcy </w:t>
      </w:r>
      <w:r w:rsidR="00CD4394" w:rsidRPr="008E532E">
        <w:rPr>
          <w:rFonts w:ascii="Tahoma" w:hAnsi="Tahoma"/>
          <w:b/>
          <w:sz w:val="18"/>
        </w:rPr>
        <w:t>od</w:t>
      </w:r>
      <w:r w:rsidR="00CD4394">
        <w:rPr>
          <w:rFonts w:ascii="Tahoma" w:hAnsi="Tahoma"/>
          <w:b/>
          <w:bCs/>
          <w:sz w:val="18"/>
        </w:rPr>
        <w:t xml:space="preserve"> dnia zawarcia umowy tj. ………………….. do dnia</w:t>
      </w:r>
      <w:r w:rsidR="008E532E">
        <w:rPr>
          <w:rFonts w:ascii="Tahoma" w:hAnsi="Tahoma"/>
          <w:b/>
          <w:bCs/>
          <w:sz w:val="18"/>
        </w:rPr>
        <w:t>..................................</w:t>
      </w:r>
      <w:r w:rsidR="002A6A83">
        <w:rPr>
          <w:rFonts w:ascii="Tahoma" w:hAnsi="Tahoma"/>
          <w:b/>
          <w:bCs/>
          <w:sz w:val="18"/>
        </w:rPr>
        <w:t xml:space="preserve">. </w:t>
      </w:r>
      <w:r w:rsidR="00F56BDD" w:rsidRPr="00F56BDD">
        <w:rPr>
          <w:rFonts w:ascii="Tahoma" w:hAnsi="Tahoma"/>
          <w:b/>
          <w:bCs/>
          <w:sz w:val="18"/>
        </w:rPr>
        <w:t>z zastrzeżeniem § 10 ust. 2.</w:t>
      </w:r>
    </w:p>
    <w:p w14:paraId="322C35C4" w14:textId="77777777" w:rsidR="00EF1FFE" w:rsidRDefault="00EF1FFE" w:rsidP="000265D2">
      <w:pPr>
        <w:spacing w:before="100" w:line="276" w:lineRule="auto"/>
        <w:jc w:val="center"/>
        <w:rPr>
          <w:rFonts w:ascii="Tahoma" w:hAnsi="Tahoma"/>
          <w:b/>
          <w:sz w:val="18"/>
        </w:rPr>
      </w:pPr>
      <w:r>
        <w:rPr>
          <w:rFonts w:ascii="Tahoma" w:hAnsi="Tahoma"/>
          <w:b/>
          <w:sz w:val="18"/>
        </w:rPr>
        <w:t>§ 4</w:t>
      </w:r>
    </w:p>
    <w:p w14:paraId="65176B34" w14:textId="77777777" w:rsidR="00EF1FFE" w:rsidRDefault="00EF1FFE" w:rsidP="000265D2">
      <w:pPr>
        <w:spacing w:line="276" w:lineRule="auto"/>
        <w:jc w:val="center"/>
        <w:rPr>
          <w:rFonts w:ascii="Tahoma" w:hAnsi="Tahoma"/>
          <w:b/>
          <w:sz w:val="16"/>
          <w:szCs w:val="16"/>
        </w:rPr>
      </w:pPr>
      <w:r>
        <w:rPr>
          <w:rFonts w:ascii="Tahoma" w:hAnsi="Tahoma"/>
          <w:b/>
          <w:sz w:val="16"/>
          <w:szCs w:val="16"/>
        </w:rPr>
        <w:t>WYNAGRODZENIE</w:t>
      </w:r>
    </w:p>
    <w:p w14:paraId="4E78A346" w14:textId="18954948" w:rsidR="00EF1FFE" w:rsidRPr="003D6529" w:rsidRDefault="00EF1FFE" w:rsidP="000265D2">
      <w:pPr>
        <w:pStyle w:val="Akapitzlist"/>
        <w:numPr>
          <w:ilvl w:val="0"/>
          <w:numId w:val="32"/>
        </w:numPr>
        <w:spacing w:before="100" w:line="276" w:lineRule="auto"/>
        <w:ind w:left="284" w:hanging="284"/>
        <w:jc w:val="both"/>
        <w:rPr>
          <w:rFonts w:ascii="Tahoma" w:hAnsi="Tahoma"/>
          <w:sz w:val="18"/>
        </w:rPr>
      </w:pPr>
      <w:r w:rsidRPr="003D6529">
        <w:rPr>
          <w:rFonts w:ascii="Tahoma" w:hAnsi="Tahoma"/>
          <w:sz w:val="18"/>
        </w:rPr>
        <w:t xml:space="preserve">Wartość przedmiotu umowy strony ustalają na </w:t>
      </w:r>
      <w:r w:rsidRPr="003D6529">
        <w:rPr>
          <w:rFonts w:ascii="Tahoma" w:hAnsi="Tahoma"/>
          <w:b/>
          <w:sz w:val="18"/>
        </w:rPr>
        <w:t>kwotę _____________ złotych brutto</w:t>
      </w:r>
      <w:r w:rsidR="00775179" w:rsidRPr="003D6529">
        <w:rPr>
          <w:rFonts w:ascii="Tahoma" w:hAnsi="Tahoma"/>
          <w:b/>
          <w:sz w:val="18"/>
        </w:rPr>
        <w:t xml:space="preserve"> (wartość netto ……………………..)</w:t>
      </w:r>
      <w:r w:rsidRPr="003D6529">
        <w:rPr>
          <w:rFonts w:ascii="Tahoma" w:hAnsi="Tahoma"/>
          <w:sz w:val="18"/>
        </w:rPr>
        <w:t xml:space="preserve">, zgodnie z cenami podanymi </w:t>
      </w:r>
      <w:r w:rsidRPr="003D6529">
        <w:rPr>
          <w:rFonts w:ascii="Tahoma" w:hAnsi="Tahoma"/>
          <w:b/>
          <w:sz w:val="18"/>
        </w:rPr>
        <w:t>w załączniku nr 1,</w:t>
      </w:r>
      <w:r w:rsidRPr="003D6529">
        <w:rPr>
          <w:rFonts w:ascii="Tahoma" w:hAnsi="Tahoma"/>
          <w:sz w:val="18"/>
        </w:rPr>
        <w:t xml:space="preserve"> stanowiącym integralną część umowy.</w:t>
      </w:r>
    </w:p>
    <w:p w14:paraId="2FBD9F4E" w14:textId="7E0F17E5" w:rsidR="003D6529" w:rsidRPr="008F7AFD" w:rsidRDefault="008F7AFD" w:rsidP="000265D2">
      <w:pPr>
        <w:numPr>
          <w:ilvl w:val="0"/>
          <w:numId w:val="32"/>
        </w:numPr>
        <w:suppressAutoHyphens w:val="0"/>
        <w:spacing w:line="276" w:lineRule="auto"/>
        <w:ind w:left="284"/>
        <w:jc w:val="both"/>
        <w:rPr>
          <w:rFonts w:ascii="Tahoma" w:hAnsi="Tahoma"/>
          <w:sz w:val="18"/>
          <w:szCs w:val="18"/>
        </w:rPr>
      </w:pPr>
      <w:r>
        <w:rPr>
          <w:rFonts w:ascii="Tahoma" w:hAnsi="Tahoma"/>
          <w:sz w:val="18"/>
          <w:szCs w:val="18"/>
        </w:rPr>
        <w:t xml:space="preserve">Miesięczną opłatę dzierżawną Strony ustalają na kwotę _________ złotych brutto (wartość netto _______ </w:t>
      </w:r>
      <w:r>
        <w:rPr>
          <w:rFonts w:ascii="Tahoma" w:hAnsi="Tahoma"/>
          <w:b/>
          <w:sz w:val="18"/>
          <w:szCs w:val="18"/>
        </w:rPr>
        <w:t>zł</w:t>
      </w:r>
      <w:r>
        <w:rPr>
          <w:rFonts w:ascii="Tahoma" w:hAnsi="Tahoma"/>
          <w:sz w:val="18"/>
          <w:szCs w:val="18"/>
        </w:rPr>
        <w:t xml:space="preserve">), zgodnie z </w:t>
      </w:r>
      <w:r>
        <w:rPr>
          <w:rFonts w:ascii="Tahoma" w:hAnsi="Tahoma"/>
          <w:b/>
          <w:sz w:val="18"/>
          <w:szCs w:val="18"/>
        </w:rPr>
        <w:t>załącznikiem nr 1</w:t>
      </w:r>
      <w:r>
        <w:rPr>
          <w:rFonts w:ascii="Tahoma" w:hAnsi="Tahoma"/>
          <w:sz w:val="18"/>
          <w:szCs w:val="18"/>
        </w:rPr>
        <w:t xml:space="preserve"> do Umowy.   </w:t>
      </w:r>
    </w:p>
    <w:p w14:paraId="051C982A" w14:textId="1DA7D271" w:rsidR="00EF1FFE" w:rsidRDefault="00CE7E3E" w:rsidP="000265D2">
      <w:pPr>
        <w:suppressAutoHyphens w:val="0"/>
        <w:spacing w:before="100" w:line="276" w:lineRule="auto"/>
        <w:ind w:left="284" w:hanging="284"/>
        <w:jc w:val="both"/>
        <w:rPr>
          <w:rFonts w:ascii="Tahoma" w:hAnsi="Tahoma"/>
          <w:sz w:val="18"/>
        </w:rPr>
      </w:pPr>
      <w:r>
        <w:rPr>
          <w:rFonts w:ascii="Tahoma" w:hAnsi="Tahoma"/>
          <w:sz w:val="18"/>
        </w:rPr>
        <w:t>3</w:t>
      </w:r>
      <w:r w:rsidR="00EF1FFE">
        <w:rPr>
          <w:rFonts w:ascii="Tahoma" w:hAnsi="Tahoma"/>
          <w:sz w:val="18"/>
        </w:rPr>
        <w:t xml:space="preserve">. </w:t>
      </w:r>
      <w:r w:rsidR="00966A7E">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sidR="008F7AFD">
        <w:rPr>
          <w:rFonts w:ascii="Tahoma" w:hAnsi="Tahoma"/>
          <w:sz w:val="18"/>
        </w:rPr>
        <w:t xml:space="preserve"> z zastrzeżeniem postanowień ustępu 4</w:t>
      </w:r>
    </w:p>
    <w:p w14:paraId="35062DAB" w14:textId="77777777" w:rsidR="00A83776" w:rsidRDefault="00A83776" w:rsidP="000265D2">
      <w:pPr>
        <w:pStyle w:val="Akapitzlist"/>
        <w:numPr>
          <w:ilvl w:val="0"/>
          <w:numId w:val="34"/>
        </w:numPr>
        <w:spacing w:before="100" w:line="276" w:lineRule="auto"/>
        <w:ind w:left="284" w:hanging="284"/>
        <w:jc w:val="both"/>
        <w:rPr>
          <w:rFonts w:ascii="Tahoma" w:hAnsi="Tahoma"/>
          <w:sz w:val="18"/>
        </w:rPr>
      </w:pPr>
      <w:r>
        <w:rPr>
          <w:rFonts w:ascii="Tahoma" w:hAnsi="Tahoma"/>
          <w:sz w:val="18"/>
        </w:rPr>
        <w:t>Umowa będzie rozliczana wartościowo</w:t>
      </w:r>
      <w:r w:rsidR="00EF62C4">
        <w:rPr>
          <w:rFonts w:ascii="Tahoma" w:hAnsi="Tahoma"/>
          <w:sz w:val="18"/>
        </w:rPr>
        <w:t xml:space="preserve"> brutto</w:t>
      </w:r>
      <w:r>
        <w:rPr>
          <w:rFonts w:ascii="Tahoma" w:hAnsi="Tahoma"/>
          <w:sz w:val="18"/>
        </w:rPr>
        <w:t>. Wykonawca może żądać wynagrodzenia</w:t>
      </w:r>
      <w:r w:rsidR="008E532E">
        <w:rPr>
          <w:rFonts w:ascii="Tahoma" w:hAnsi="Tahoma"/>
          <w:sz w:val="18"/>
        </w:rPr>
        <w:t xml:space="preserve"> wyłącznie</w:t>
      </w:r>
      <w:r>
        <w:rPr>
          <w:rFonts w:ascii="Tahoma" w:hAnsi="Tahoma"/>
          <w:sz w:val="18"/>
        </w:rPr>
        <w:t xml:space="preserve"> z</w:t>
      </w:r>
      <w:r w:rsidR="003E043D">
        <w:rPr>
          <w:rFonts w:ascii="Tahoma" w:hAnsi="Tahoma"/>
          <w:sz w:val="18"/>
        </w:rPr>
        <w:t xml:space="preserve">a </w:t>
      </w:r>
      <w:r w:rsidR="008E532E">
        <w:rPr>
          <w:rFonts w:ascii="Tahoma" w:hAnsi="Tahoma"/>
          <w:sz w:val="18"/>
        </w:rPr>
        <w:t>dostarczone</w:t>
      </w:r>
      <w:r w:rsidR="00FB0088">
        <w:rPr>
          <w:rFonts w:ascii="Tahoma" w:hAnsi="Tahoma"/>
          <w:sz w:val="18"/>
        </w:rPr>
        <w:t xml:space="preserve"> </w:t>
      </w:r>
      <w:r w:rsidR="00C85E45">
        <w:rPr>
          <w:rFonts w:ascii="Tahoma" w:hAnsi="Tahoma"/>
          <w:sz w:val="18"/>
        </w:rPr>
        <w:t>towar</w:t>
      </w:r>
      <w:r w:rsidR="003E043D">
        <w:rPr>
          <w:rFonts w:ascii="Tahoma" w:hAnsi="Tahoma"/>
          <w:sz w:val="18"/>
        </w:rPr>
        <w:t>y</w:t>
      </w:r>
      <w:r>
        <w:rPr>
          <w:rFonts w:ascii="Tahoma" w:hAnsi="Tahoma"/>
          <w:sz w:val="18"/>
        </w:rPr>
        <w:t>. W przypadku nie wyczerpania przez Zamawiającego, w okresie trwania umowy, pełnego asortymentu lub ilości podanych w załączniku nr 1 lub przekroczenia ilościowego w poszczególnych pozycjach  (przy nie przekroczeniu wartości całkowitej umowy</w:t>
      </w:r>
      <w:r w:rsidR="00EF62C4">
        <w:rPr>
          <w:rFonts w:ascii="Tahoma" w:hAnsi="Tahoma"/>
          <w:sz w:val="18"/>
        </w:rPr>
        <w:t xml:space="preserve"> brutto</w:t>
      </w:r>
      <w:r>
        <w:rPr>
          <w:rFonts w:ascii="Tahoma" w:hAnsi="Tahoma"/>
          <w:sz w:val="18"/>
        </w:rPr>
        <w:t>) – Wykonawca nie będzie miał żadnych roszczeń do Zamawiającego</w:t>
      </w:r>
      <w:r w:rsidR="00C85E45">
        <w:rPr>
          <w:rFonts w:ascii="Tahoma" w:hAnsi="Tahoma"/>
          <w:sz w:val="18"/>
        </w:rPr>
        <w:t>. Zmniejszenie wartości przedmi</w:t>
      </w:r>
      <w:r w:rsidR="0042048E">
        <w:rPr>
          <w:rFonts w:ascii="Tahoma" w:hAnsi="Tahoma"/>
          <w:sz w:val="18"/>
        </w:rPr>
        <w:t xml:space="preserve">otu umowy nie może przekroczyć </w:t>
      </w:r>
      <w:r w:rsidR="002A6B97">
        <w:rPr>
          <w:rFonts w:ascii="Tahoma" w:hAnsi="Tahoma"/>
          <w:sz w:val="18"/>
        </w:rPr>
        <w:t>3</w:t>
      </w:r>
      <w:r w:rsidR="00C85E45">
        <w:rPr>
          <w:rFonts w:ascii="Tahoma" w:hAnsi="Tahoma"/>
          <w:sz w:val="18"/>
        </w:rPr>
        <w:t>0% wartości umowy</w:t>
      </w:r>
      <w:r w:rsidR="00EF62C4">
        <w:rPr>
          <w:rFonts w:ascii="Tahoma" w:hAnsi="Tahoma"/>
          <w:sz w:val="18"/>
        </w:rPr>
        <w:t xml:space="preserve"> brutto</w:t>
      </w:r>
      <w:r w:rsidR="00C85E45">
        <w:rPr>
          <w:rFonts w:ascii="Tahoma" w:hAnsi="Tahoma"/>
          <w:sz w:val="18"/>
        </w:rPr>
        <w:t>, o której mowa w § 4 ust. 1</w:t>
      </w:r>
    </w:p>
    <w:p w14:paraId="4912CB9E" w14:textId="77777777" w:rsidR="008E532E" w:rsidRDefault="008E532E" w:rsidP="000265D2">
      <w:pPr>
        <w:numPr>
          <w:ilvl w:val="0"/>
          <w:numId w:val="34"/>
        </w:numPr>
        <w:suppressAutoHyphens w:val="0"/>
        <w:spacing w:before="100" w:line="276" w:lineRule="auto"/>
        <w:ind w:left="284" w:hanging="284"/>
        <w:jc w:val="both"/>
        <w:rPr>
          <w:rFonts w:ascii="Tahoma" w:hAnsi="Tahoma"/>
          <w:sz w:val="18"/>
          <w:lang w:val="x-none"/>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711A45B6" w14:textId="00ABE245" w:rsidR="008E532E" w:rsidRDefault="008E532E" w:rsidP="000265D2">
      <w:pPr>
        <w:numPr>
          <w:ilvl w:val="0"/>
          <w:numId w:val="34"/>
        </w:numPr>
        <w:suppressAutoHyphens w:val="0"/>
        <w:spacing w:before="100" w:line="276" w:lineRule="auto"/>
        <w:ind w:left="284" w:hanging="284"/>
        <w:jc w:val="both"/>
        <w:rPr>
          <w:rFonts w:ascii="Tahoma" w:hAnsi="Tahoma"/>
          <w:sz w:val="18"/>
          <w:lang w:val="x-none"/>
        </w:rPr>
      </w:pPr>
      <w:r>
        <w:rPr>
          <w:rFonts w:ascii="Tahoma" w:hAnsi="Tahoma"/>
          <w:sz w:val="18"/>
        </w:rPr>
        <w:lastRenderedPageBreak/>
        <w:t>Podany przez Wykonawcę numer rachunku bankowego musi być</w:t>
      </w:r>
      <w:r w:rsidR="00216C5B">
        <w:rPr>
          <w:rFonts w:ascii="Tahoma" w:hAnsi="Tahoma"/>
          <w:sz w:val="18"/>
        </w:rPr>
        <w:t xml:space="preserve"> ujawniony w wykazie podatników VAT prowadzonym przez Szefa Krajowej Administracji Skarbowej</w:t>
      </w:r>
      <w:r>
        <w:rPr>
          <w:rFonts w:ascii="Tahoma" w:hAnsi="Tahoma"/>
          <w:sz w:val="18"/>
        </w:rPr>
        <w:t>.</w:t>
      </w:r>
    </w:p>
    <w:p w14:paraId="17F144BD" w14:textId="77777777" w:rsidR="008E532E" w:rsidRDefault="008E532E" w:rsidP="000265D2">
      <w:pPr>
        <w:pStyle w:val="Akapitzlist"/>
        <w:numPr>
          <w:ilvl w:val="0"/>
          <w:numId w:val="34"/>
        </w:numPr>
        <w:spacing w:before="100" w:line="276" w:lineRule="auto"/>
        <w:ind w:left="284" w:hanging="284"/>
        <w:jc w:val="both"/>
        <w:rPr>
          <w:rFonts w:ascii="Tahoma" w:hAnsi="Tahoma"/>
          <w:sz w:val="18"/>
        </w:rPr>
      </w:pPr>
      <w:r>
        <w:rPr>
          <w:rFonts w:ascii="Tahoma" w:hAnsi="Tahoma"/>
          <w:sz w:val="18"/>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r w:rsidRPr="00DB3295">
        <w:rPr>
          <w:rFonts w:ascii="Tahoma" w:hAnsi="Tahoma"/>
          <w:sz w:val="18"/>
        </w:rPr>
        <w:t xml:space="preserve"> </w:t>
      </w:r>
      <w:r>
        <w:rPr>
          <w:rFonts w:ascii="Tahoma" w:hAnsi="Tahoma"/>
          <w:sz w:val="18"/>
        </w:rPr>
        <w:t>(</w:t>
      </w:r>
      <w:r w:rsidRPr="00DB3295">
        <w:rPr>
          <w:rFonts w:ascii="Tahoma" w:hAnsi="Tahoma"/>
          <w:sz w:val="18"/>
        </w:rPr>
        <w:t>Podany przez Wykonawcę numer rachunku bankowego musi być ujawniony w wykazie podatników VAT prowadzonym przez Szefa Krajowej Administracji Skarbowej).</w:t>
      </w:r>
    </w:p>
    <w:p w14:paraId="1DE6D69C" w14:textId="77777777" w:rsidR="00EF1FFE" w:rsidRDefault="00EF1FFE" w:rsidP="000265D2">
      <w:pPr>
        <w:spacing w:before="100" w:line="276" w:lineRule="auto"/>
        <w:jc w:val="center"/>
        <w:rPr>
          <w:rFonts w:ascii="Tahoma" w:hAnsi="Tahoma"/>
          <w:b/>
          <w:sz w:val="18"/>
        </w:rPr>
      </w:pPr>
      <w:r>
        <w:rPr>
          <w:rFonts w:ascii="Tahoma" w:hAnsi="Tahoma"/>
          <w:b/>
          <w:sz w:val="18"/>
        </w:rPr>
        <w:t>§ 5</w:t>
      </w:r>
    </w:p>
    <w:p w14:paraId="3BC3F13E" w14:textId="77777777" w:rsidR="00EF1FFE" w:rsidRDefault="00EF1FFE" w:rsidP="000265D2">
      <w:pPr>
        <w:spacing w:line="276" w:lineRule="auto"/>
        <w:jc w:val="center"/>
        <w:rPr>
          <w:rFonts w:ascii="Tahoma" w:hAnsi="Tahoma"/>
          <w:b/>
          <w:sz w:val="16"/>
          <w:szCs w:val="16"/>
        </w:rPr>
      </w:pPr>
      <w:r>
        <w:rPr>
          <w:rFonts w:ascii="Tahoma" w:hAnsi="Tahoma"/>
          <w:b/>
          <w:sz w:val="16"/>
          <w:szCs w:val="16"/>
        </w:rPr>
        <w:t>WARUNKI PŁATNOŚCI</w:t>
      </w:r>
    </w:p>
    <w:p w14:paraId="670AB7CE" w14:textId="643A9443" w:rsidR="00EF1FFE" w:rsidRPr="008F7AFD" w:rsidRDefault="00FB0088" w:rsidP="000265D2">
      <w:pPr>
        <w:pStyle w:val="Akapitzlist"/>
        <w:numPr>
          <w:ilvl w:val="0"/>
          <w:numId w:val="36"/>
        </w:numPr>
        <w:tabs>
          <w:tab w:val="num" w:pos="360"/>
        </w:tabs>
        <w:spacing w:before="100" w:line="276" w:lineRule="auto"/>
        <w:ind w:left="284" w:hanging="284"/>
        <w:jc w:val="both"/>
        <w:rPr>
          <w:rFonts w:ascii="Tahoma" w:hAnsi="Tahoma"/>
          <w:sz w:val="18"/>
        </w:rPr>
      </w:pPr>
      <w:r w:rsidRPr="008F7AFD">
        <w:rPr>
          <w:rFonts w:ascii="Tahoma" w:hAnsi="Tahoma"/>
          <w:sz w:val="18"/>
          <w:szCs w:val="18"/>
        </w:rPr>
        <w:t xml:space="preserve">Zamawiający zobowiązuje się do zapłaty należności w terminie </w:t>
      </w:r>
      <w:r w:rsidR="00DB3295" w:rsidRPr="008F7AFD">
        <w:rPr>
          <w:rFonts w:ascii="Tahoma" w:hAnsi="Tahoma"/>
          <w:b/>
          <w:sz w:val="18"/>
          <w:szCs w:val="18"/>
        </w:rPr>
        <w:t xml:space="preserve"> 60 </w:t>
      </w:r>
      <w:r w:rsidRPr="008F7AFD">
        <w:rPr>
          <w:rFonts w:ascii="Tahoma" w:hAnsi="Tahoma"/>
          <w:b/>
          <w:sz w:val="18"/>
          <w:szCs w:val="18"/>
        </w:rPr>
        <w:t>dni</w:t>
      </w:r>
      <w:r w:rsidRPr="008F7AFD">
        <w:rPr>
          <w:rFonts w:ascii="Tahoma" w:hAnsi="Tahoma"/>
          <w:sz w:val="18"/>
          <w:szCs w:val="18"/>
        </w:rPr>
        <w:t xml:space="preserve"> licząc od daty prawidłowo wystawionej faktury VAT i uprzednio otrzymanej dostawy, przelewem na konto Wykonawcy wskazane w fakturze</w:t>
      </w:r>
      <w:r w:rsidR="00C85E45" w:rsidRPr="008F7AFD">
        <w:rPr>
          <w:rFonts w:ascii="Tahoma" w:hAnsi="Tahoma"/>
          <w:sz w:val="18"/>
        </w:rPr>
        <w:t>.</w:t>
      </w:r>
    </w:p>
    <w:p w14:paraId="76029255" w14:textId="77777777" w:rsidR="008F7AFD" w:rsidRDefault="008F7AFD" w:rsidP="000265D2">
      <w:pPr>
        <w:pStyle w:val="Akapitzlist"/>
        <w:numPr>
          <w:ilvl w:val="0"/>
          <w:numId w:val="36"/>
        </w:numPr>
        <w:spacing w:before="100" w:line="276" w:lineRule="auto"/>
        <w:ind w:left="284" w:hanging="284"/>
        <w:jc w:val="both"/>
        <w:rPr>
          <w:rFonts w:ascii="Tahoma" w:hAnsi="Tahoma"/>
          <w:sz w:val="18"/>
        </w:rPr>
      </w:pPr>
      <w:r>
        <w:rPr>
          <w:rFonts w:ascii="Tahoma" w:hAnsi="Tahoma"/>
          <w:sz w:val="18"/>
        </w:rPr>
        <w:t>Faktura za dzierżawę sprzętu będzie wystawiana w ostatnim dniu każdego miesiąca dzierżawy:</w:t>
      </w:r>
    </w:p>
    <w:p w14:paraId="5BB4B133" w14:textId="77777777" w:rsidR="008F7AFD" w:rsidRDefault="008F7AFD" w:rsidP="000265D2">
      <w:pPr>
        <w:pStyle w:val="Akapitzlist"/>
        <w:numPr>
          <w:ilvl w:val="0"/>
          <w:numId w:val="36"/>
        </w:numPr>
        <w:spacing w:before="100" w:line="276" w:lineRule="auto"/>
        <w:ind w:left="284" w:hanging="284"/>
        <w:jc w:val="both"/>
        <w:rPr>
          <w:rFonts w:ascii="Tahoma" w:hAnsi="Tahoma"/>
          <w:sz w:val="18"/>
        </w:rPr>
      </w:pPr>
      <w:r>
        <w:rPr>
          <w:rFonts w:ascii="Tahoma" w:hAnsi="Tahoma"/>
          <w:sz w:val="18"/>
        </w:rPr>
        <w:t>pierwsza płatność będzie naliczona po dostawie, zainstalowaniu i walidacji sprzętu oraz przeszkoleniu personelu Zamawiającego;</w:t>
      </w:r>
    </w:p>
    <w:p w14:paraId="3DFEE824" w14:textId="71198DD4" w:rsidR="008F7AFD" w:rsidRDefault="008F7AFD" w:rsidP="000265D2">
      <w:pPr>
        <w:pStyle w:val="Akapitzlist"/>
        <w:numPr>
          <w:ilvl w:val="0"/>
          <w:numId w:val="36"/>
        </w:numPr>
        <w:spacing w:before="100" w:line="276" w:lineRule="auto"/>
        <w:ind w:left="284" w:hanging="284"/>
        <w:jc w:val="both"/>
        <w:rPr>
          <w:rFonts w:ascii="Tahoma" w:hAnsi="Tahoma"/>
          <w:sz w:val="18"/>
        </w:rPr>
      </w:pPr>
      <w:r>
        <w:rPr>
          <w:rFonts w:ascii="Tahoma" w:hAnsi="Tahoma"/>
          <w:sz w:val="18"/>
        </w:rPr>
        <w:t xml:space="preserve">Zamawiający zobowiązuje się do zapłaty należności wynikających z faktur za poszczególne miesiące dzierżawy w terminie 60 dni od </w:t>
      </w:r>
      <w:r w:rsidR="00216C5B">
        <w:rPr>
          <w:rFonts w:ascii="Tahoma" w:hAnsi="Tahoma"/>
          <w:sz w:val="18"/>
        </w:rPr>
        <w:t xml:space="preserve">prawidłowo wystawionej </w:t>
      </w:r>
      <w:r>
        <w:rPr>
          <w:rFonts w:ascii="Tahoma" w:hAnsi="Tahoma"/>
          <w:sz w:val="18"/>
        </w:rPr>
        <w:t>faktury, przelewem na konto Wykonawcy wskazane na  fakturze, zgodnie z ustaloną wysokością opłaty dzierżawnej, obowiązującą przez czas trwania umowy.</w:t>
      </w:r>
    </w:p>
    <w:p w14:paraId="213A4356" w14:textId="50790C4A" w:rsidR="00EF1FFE" w:rsidRPr="008F7AFD" w:rsidRDefault="00EF1FFE" w:rsidP="000265D2">
      <w:pPr>
        <w:pStyle w:val="Akapitzlist"/>
        <w:numPr>
          <w:ilvl w:val="0"/>
          <w:numId w:val="36"/>
        </w:numPr>
        <w:tabs>
          <w:tab w:val="num" w:pos="360"/>
        </w:tabs>
        <w:spacing w:before="100" w:line="276" w:lineRule="auto"/>
        <w:ind w:left="284" w:hanging="284"/>
        <w:jc w:val="both"/>
        <w:rPr>
          <w:rFonts w:ascii="Tahoma" w:hAnsi="Tahoma"/>
          <w:sz w:val="18"/>
        </w:rPr>
      </w:pPr>
      <w:r w:rsidRPr="008F7AFD">
        <w:rPr>
          <w:rFonts w:ascii="Tahoma" w:hAnsi="Tahoma"/>
          <w:sz w:val="18"/>
        </w:rPr>
        <w:t xml:space="preserve"> Za datę zapłaty uznaje się datę obciążenia rachunku Zamawiającego.  </w:t>
      </w:r>
    </w:p>
    <w:p w14:paraId="53360A7D" w14:textId="77777777" w:rsidR="00EF1FFE" w:rsidRPr="006A1192" w:rsidRDefault="00EF1FFE" w:rsidP="000265D2">
      <w:pPr>
        <w:suppressAutoHyphens w:val="0"/>
        <w:spacing w:before="100" w:line="276" w:lineRule="auto"/>
        <w:jc w:val="center"/>
        <w:rPr>
          <w:rFonts w:ascii="Tahoma" w:hAnsi="Tahoma"/>
          <w:b/>
          <w:sz w:val="18"/>
        </w:rPr>
      </w:pPr>
      <w:r w:rsidRPr="006A1192">
        <w:rPr>
          <w:rFonts w:ascii="Tahoma" w:hAnsi="Tahoma"/>
          <w:b/>
          <w:sz w:val="18"/>
        </w:rPr>
        <w:t>§ 6</w:t>
      </w:r>
    </w:p>
    <w:p w14:paraId="5B3D4BDA" w14:textId="77777777" w:rsidR="00EF1FFE" w:rsidRPr="006A1192" w:rsidRDefault="00EF1FFE" w:rsidP="000265D2">
      <w:pPr>
        <w:spacing w:line="276" w:lineRule="auto"/>
        <w:jc w:val="center"/>
        <w:rPr>
          <w:rFonts w:ascii="Tahoma" w:hAnsi="Tahoma"/>
          <w:b/>
          <w:sz w:val="16"/>
          <w:szCs w:val="16"/>
        </w:rPr>
      </w:pPr>
      <w:r w:rsidRPr="006A1192">
        <w:rPr>
          <w:rFonts w:ascii="Tahoma" w:hAnsi="Tahoma"/>
          <w:b/>
          <w:sz w:val="16"/>
          <w:szCs w:val="16"/>
        </w:rPr>
        <w:t>GWARANCJA</w:t>
      </w:r>
    </w:p>
    <w:p w14:paraId="07995A69" w14:textId="675380D8" w:rsidR="006A1192" w:rsidRDefault="006A1192" w:rsidP="000265D2">
      <w:pPr>
        <w:numPr>
          <w:ilvl w:val="0"/>
          <w:numId w:val="4"/>
        </w:numPr>
        <w:suppressAutoHyphens w:val="0"/>
        <w:spacing w:line="276" w:lineRule="auto"/>
        <w:ind w:left="284" w:hanging="284"/>
        <w:jc w:val="both"/>
        <w:rPr>
          <w:rFonts w:ascii="Tahoma" w:hAnsi="Tahoma"/>
          <w:sz w:val="18"/>
          <w:szCs w:val="18"/>
        </w:rPr>
      </w:pPr>
      <w:bookmarkStart w:id="8" w:name="_Hlk79491316"/>
      <w:r w:rsidRPr="006A1192">
        <w:rPr>
          <w:rFonts w:ascii="Tahoma" w:hAnsi="Tahoma"/>
          <w:sz w:val="18"/>
          <w:szCs w:val="18"/>
        </w:rPr>
        <w:t xml:space="preserve">Wykonawca udziela Zamawiającemu gwarancji na dostarczone towary na okres wskazany przez producenta, jednakże minimalny termin ważności musi wynosić </w:t>
      </w:r>
      <w:r w:rsidRPr="00C6347F">
        <w:rPr>
          <w:rFonts w:ascii="Tahoma" w:hAnsi="Tahoma"/>
          <w:b/>
          <w:strike/>
          <w:color w:val="FF0000"/>
          <w:sz w:val="18"/>
          <w:szCs w:val="18"/>
        </w:rPr>
        <w:t>6 miesięcy</w:t>
      </w:r>
      <w:r w:rsidR="00C6347F">
        <w:rPr>
          <w:rFonts w:ascii="Tahoma" w:hAnsi="Tahoma"/>
          <w:sz w:val="18"/>
          <w:szCs w:val="18"/>
        </w:rPr>
        <w:t xml:space="preserve"> </w:t>
      </w:r>
      <w:r w:rsidR="00C6347F" w:rsidRPr="00C6347F">
        <w:rPr>
          <w:rFonts w:ascii="Tahoma" w:hAnsi="Tahoma"/>
          <w:b/>
          <w:bCs/>
          <w:color w:val="FF0000"/>
          <w:sz w:val="18"/>
          <w:szCs w:val="18"/>
        </w:rPr>
        <w:t>4-6 miesięcy</w:t>
      </w:r>
      <w:r w:rsidR="00C6347F">
        <w:rPr>
          <w:rFonts w:ascii="Tahoma" w:hAnsi="Tahoma"/>
          <w:sz w:val="18"/>
          <w:szCs w:val="18"/>
        </w:rPr>
        <w:t xml:space="preserve"> </w:t>
      </w:r>
      <w:r w:rsidRPr="006A1192">
        <w:rPr>
          <w:rFonts w:ascii="Tahoma" w:hAnsi="Tahoma"/>
          <w:b/>
          <w:sz w:val="18"/>
          <w:szCs w:val="18"/>
        </w:rPr>
        <w:t xml:space="preserve">od daty </w:t>
      </w:r>
      <w:bookmarkStart w:id="9" w:name="_Hlk14082866"/>
      <w:r w:rsidRPr="006A1192">
        <w:rPr>
          <w:rFonts w:ascii="Tahoma" w:hAnsi="Tahoma"/>
          <w:b/>
          <w:sz w:val="18"/>
          <w:szCs w:val="18"/>
        </w:rPr>
        <w:t>dostawy do Zamawiającego</w:t>
      </w:r>
      <w:bookmarkEnd w:id="9"/>
      <w:r w:rsidRPr="006A1192">
        <w:rPr>
          <w:rFonts w:ascii="Tahoma" w:hAnsi="Tahoma"/>
          <w:sz w:val="18"/>
          <w:szCs w:val="18"/>
        </w:rPr>
        <w:t>.</w:t>
      </w:r>
    </w:p>
    <w:p w14:paraId="212E1CC1" w14:textId="1C2754D0" w:rsidR="006A1192" w:rsidRPr="00363B34" w:rsidRDefault="006A1192" w:rsidP="00363B34">
      <w:pPr>
        <w:pStyle w:val="Akapitzlist"/>
        <w:numPr>
          <w:ilvl w:val="0"/>
          <w:numId w:val="4"/>
        </w:numPr>
        <w:spacing w:line="276" w:lineRule="auto"/>
        <w:ind w:left="284" w:hanging="284"/>
        <w:jc w:val="both"/>
        <w:rPr>
          <w:rFonts w:ascii="Tahoma" w:hAnsi="Tahoma"/>
          <w:sz w:val="18"/>
          <w:szCs w:val="18"/>
        </w:rPr>
      </w:pPr>
      <w:bookmarkStart w:id="10" w:name="_Hlk79488945"/>
      <w:bookmarkEnd w:id="8"/>
      <w:r w:rsidRPr="00363B34">
        <w:rPr>
          <w:rFonts w:ascii="Tahoma" w:hAnsi="Tahoma"/>
          <w:sz w:val="18"/>
          <w:szCs w:val="18"/>
        </w:rPr>
        <w:t xml:space="preserve">Towary muszą posiadać wymagane prawem certyfikaty, atesty i dopuszczenia do stosowania. Zamawiający zastrzega sobie prawo do żądania na każde wezwanie dokumentów potwierdzających spełnienie powyższego wymogu. Wykonawca ma obowiązek przedstawić dokumenty w terminie </w:t>
      </w:r>
      <w:r w:rsidRPr="00D919C4">
        <w:rPr>
          <w:rFonts w:ascii="Tahoma" w:hAnsi="Tahoma"/>
          <w:b/>
          <w:strike/>
          <w:color w:val="FF0000"/>
          <w:sz w:val="18"/>
          <w:szCs w:val="18"/>
        </w:rPr>
        <w:t>3</w:t>
      </w:r>
      <w:r w:rsidR="00D919C4" w:rsidRPr="00D919C4">
        <w:rPr>
          <w:rFonts w:ascii="Tahoma" w:hAnsi="Tahoma"/>
          <w:b/>
          <w:strike/>
          <w:color w:val="FF0000"/>
          <w:sz w:val="18"/>
          <w:szCs w:val="18"/>
        </w:rPr>
        <w:t xml:space="preserve"> </w:t>
      </w:r>
      <w:r w:rsidRPr="00D919C4">
        <w:rPr>
          <w:rFonts w:ascii="Tahoma" w:hAnsi="Tahoma"/>
          <w:b/>
          <w:strike/>
          <w:color w:val="FF0000"/>
          <w:sz w:val="18"/>
          <w:szCs w:val="18"/>
        </w:rPr>
        <w:t>dni</w:t>
      </w:r>
      <w:r w:rsidRPr="00D919C4">
        <w:rPr>
          <w:rFonts w:ascii="Tahoma" w:hAnsi="Tahoma"/>
          <w:b/>
          <w:color w:val="FF0000"/>
          <w:sz w:val="18"/>
          <w:szCs w:val="18"/>
        </w:rPr>
        <w:t xml:space="preserve"> </w:t>
      </w:r>
      <w:r w:rsidR="00D919C4" w:rsidRPr="00D919C4">
        <w:rPr>
          <w:rFonts w:ascii="Tahoma" w:hAnsi="Tahoma"/>
          <w:b/>
          <w:color w:val="FF0000"/>
          <w:sz w:val="18"/>
          <w:szCs w:val="18"/>
        </w:rPr>
        <w:t>5 dni</w:t>
      </w:r>
      <w:r w:rsidR="00D919C4" w:rsidRPr="00D919C4">
        <w:rPr>
          <w:rFonts w:ascii="Tahoma" w:hAnsi="Tahoma"/>
          <w:b/>
          <w:sz w:val="18"/>
          <w:szCs w:val="18"/>
        </w:rPr>
        <w:t xml:space="preserve"> </w:t>
      </w:r>
      <w:r w:rsidRPr="00D919C4">
        <w:rPr>
          <w:rFonts w:ascii="Tahoma" w:hAnsi="Tahoma"/>
          <w:b/>
          <w:sz w:val="18"/>
          <w:szCs w:val="18"/>
        </w:rPr>
        <w:t>roboczych</w:t>
      </w:r>
      <w:r w:rsidRPr="00363B34">
        <w:rPr>
          <w:rFonts w:ascii="Tahoma" w:hAnsi="Tahoma"/>
          <w:b/>
          <w:sz w:val="18"/>
          <w:szCs w:val="18"/>
        </w:rPr>
        <w:t xml:space="preserve"> -</w:t>
      </w:r>
      <w:r w:rsidRPr="00363B34">
        <w:rPr>
          <w:rFonts w:ascii="Tahoma" w:hAnsi="Tahoma"/>
          <w:sz w:val="18"/>
          <w:szCs w:val="18"/>
        </w:rPr>
        <w:t xml:space="preserve"> od dnia wezwania.</w:t>
      </w:r>
    </w:p>
    <w:bookmarkEnd w:id="10"/>
    <w:p w14:paraId="0111CAD8" w14:textId="39841EB7" w:rsidR="006A1192" w:rsidRPr="006A1192" w:rsidRDefault="006A1192" w:rsidP="000265D2">
      <w:pPr>
        <w:numPr>
          <w:ilvl w:val="0"/>
          <w:numId w:val="4"/>
        </w:numPr>
        <w:suppressAutoHyphens w:val="0"/>
        <w:spacing w:line="276" w:lineRule="auto"/>
        <w:ind w:left="284" w:hanging="284"/>
        <w:jc w:val="both"/>
        <w:rPr>
          <w:rFonts w:ascii="Tahoma" w:hAnsi="Tahoma"/>
          <w:sz w:val="18"/>
          <w:szCs w:val="18"/>
        </w:rPr>
      </w:pPr>
      <w:r>
        <w:rPr>
          <w:rFonts w:ascii="Tahoma" w:hAnsi="Tahoma"/>
          <w:sz w:val="18"/>
          <w:szCs w:val="18"/>
        </w:rPr>
        <w:t xml:space="preserve">W przypadku dostarczenia partii towaru o terminie przydatności krótszym niż wskazany w pkt 1 niniejszego paragrafu - Zamawiający zwróci odczynniki na koszt Wykonawcy, a Wykonawca zobowiązuje się bezzwłocznie (po otrzymaniu informacji od Zamawiającego) i bezpłatnie wymienić ww. - na towar z dłuższym terminem przydatności, tj. minimalny termin ważności musi wynosić </w:t>
      </w:r>
      <w:r w:rsidR="00C6347F" w:rsidRPr="00C6347F">
        <w:rPr>
          <w:rFonts w:ascii="Tahoma" w:hAnsi="Tahoma"/>
          <w:b/>
          <w:strike/>
          <w:color w:val="FF0000"/>
          <w:sz w:val="18"/>
          <w:szCs w:val="18"/>
        </w:rPr>
        <w:t>6 miesięcy</w:t>
      </w:r>
      <w:r w:rsidR="00C6347F">
        <w:rPr>
          <w:rFonts w:ascii="Tahoma" w:hAnsi="Tahoma"/>
          <w:sz w:val="18"/>
          <w:szCs w:val="18"/>
        </w:rPr>
        <w:t xml:space="preserve"> </w:t>
      </w:r>
      <w:r w:rsidR="00C6347F" w:rsidRPr="00C6347F">
        <w:rPr>
          <w:rFonts w:ascii="Tahoma" w:hAnsi="Tahoma"/>
          <w:b/>
          <w:bCs/>
          <w:color w:val="FF0000"/>
          <w:sz w:val="18"/>
          <w:szCs w:val="18"/>
        </w:rPr>
        <w:t>4-6 miesięcy</w:t>
      </w:r>
      <w:r w:rsidR="00C6347F">
        <w:rPr>
          <w:rFonts w:ascii="Tahoma" w:hAnsi="Tahoma"/>
          <w:sz w:val="18"/>
          <w:szCs w:val="18"/>
        </w:rPr>
        <w:t xml:space="preserve"> </w:t>
      </w:r>
      <w:r>
        <w:rPr>
          <w:rFonts w:ascii="Tahoma" w:hAnsi="Tahoma"/>
          <w:b/>
          <w:sz w:val="18"/>
          <w:szCs w:val="18"/>
        </w:rPr>
        <w:t xml:space="preserve">od daty dostawy do Zamawiającego </w:t>
      </w:r>
    </w:p>
    <w:p w14:paraId="21CC0D85" w14:textId="1F21BA8A" w:rsidR="006A1192" w:rsidRPr="006A1192" w:rsidRDefault="006A1192" w:rsidP="000265D2">
      <w:pPr>
        <w:numPr>
          <w:ilvl w:val="0"/>
          <w:numId w:val="4"/>
        </w:numPr>
        <w:suppressAutoHyphens w:val="0"/>
        <w:spacing w:line="276" w:lineRule="auto"/>
        <w:ind w:left="284" w:hanging="284"/>
        <w:jc w:val="both"/>
        <w:rPr>
          <w:rFonts w:ascii="Tahoma" w:hAnsi="Tahoma"/>
          <w:sz w:val="18"/>
          <w:szCs w:val="18"/>
        </w:rPr>
      </w:pPr>
      <w:r>
        <w:rPr>
          <w:rFonts w:ascii="Tahoma" w:hAnsi="Tahoma"/>
          <w:sz w:val="18"/>
        </w:rPr>
        <w:t>W przypadku okresowych braków asortymentowych ze strony Wykonawcy  - j</w:t>
      </w:r>
      <w:r>
        <w:rPr>
          <w:rFonts w:ascii="Tahoma" w:hAnsi="Tahoma"/>
          <w:bCs/>
          <w:iCs/>
          <w:sz w:val="18"/>
          <w:szCs w:val="18"/>
        </w:rPr>
        <w:t xml:space="preserve">eśli Wykonawca nie będzie posiadał odczynników z wymaganym terminem ważności i Zamawiający celem realizacji swych zadań - zmuszony zostanie do skorzystania z odczynnika, kalibratora lub materiału kontrolnego z datą ważności zaoferowaną przez Wykonawcę, ale nie krótszą niż 1 miesiąc - Wykonawca naliczy cenę za ten odczynnik z odpowiednim upustem cenowym (nie mniej niż 50% ceny), natomiast w terminie 14 dni przed upływem daty ważności odczynników j/w - dostarczy nowe opakowanie odczynników z datą ważności nie krótszą niż </w:t>
      </w:r>
      <w:r>
        <w:rPr>
          <w:rFonts w:ascii="Tahoma" w:hAnsi="Tahoma"/>
          <w:sz w:val="18"/>
        </w:rPr>
        <w:t>6 miesięcy</w:t>
      </w:r>
      <w:r>
        <w:rPr>
          <w:rFonts w:ascii="Tahoma" w:hAnsi="Tahoma"/>
          <w:bCs/>
          <w:iCs/>
          <w:sz w:val="18"/>
          <w:szCs w:val="18"/>
        </w:rPr>
        <w:t xml:space="preserve"> i odbierze przedmiot podlegający wymianie – korygując fakturę o ilości oznaczeń niewykorzystane przez Zamawiającego</w:t>
      </w:r>
    </w:p>
    <w:p w14:paraId="5CF4FA86" w14:textId="2C677E1E" w:rsidR="00EF1FFE" w:rsidRPr="006A1192" w:rsidRDefault="00EF1FFE" w:rsidP="000265D2">
      <w:pPr>
        <w:pStyle w:val="Akapitzlist"/>
        <w:numPr>
          <w:ilvl w:val="0"/>
          <w:numId w:val="4"/>
        </w:numPr>
        <w:spacing w:line="276" w:lineRule="auto"/>
        <w:ind w:left="284" w:hanging="284"/>
        <w:jc w:val="both"/>
        <w:rPr>
          <w:rFonts w:ascii="Tahoma" w:hAnsi="Tahoma"/>
          <w:sz w:val="18"/>
        </w:rPr>
      </w:pPr>
      <w:bookmarkStart w:id="11" w:name="_Hlk20385787"/>
      <w:bookmarkStart w:id="12" w:name="_Hlk79489255"/>
      <w:r w:rsidRPr="006A1192">
        <w:rPr>
          <w:rFonts w:ascii="Tahoma" w:hAnsi="Tahoma"/>
          <w:sz w:val="18"/>
        </w:rPr>
        <w:t>W razie stwierdzenia wad jakościowych Zamawiający zobowiązuje się zawiadomić bezzwłocznie Wykonawcę. Wykonawca zobowiązuje się rozpatrzyć reklamację</w:t>
      </w:r>
      <w:r w:rsidR="006A1192" w:rsidRPr="006A1192">
        <w:rPr>
          <w:rFonts w:ascii="Tahoma" w:hAnsi="Tahoma"/>
          <w:sz w:val="18"/>
        </w:rPr>
        <w:t xml:space="preserve"> i</w:t>
      </w:r>
      <w:r w:rsidRPr="006A1192">
        <w:rPr>
          <w:rFonts w:ascii="Tahoma" w:hAnsi="Tahoma"/>
          <w:sz w:val="18"/>
        </w:rPr>
        <w:t xml:space="preserve"> jeżeli wada nie wynika z przyczyn leżących po stronie Zamawiającego i wymienić reklamowany towar na wolny od wad w terminie </w:t>
      </w:r>
      <w:r w:rsidRPr="00D919C4">
        <w:rPr>
          <w:rFonts w:ascii="Tahoma" w:hAnsi="Tahoma"/>
          <w:strike/>
          <w:color w:val="FF0000"/>
          <w:sz w:val="18"/>
        </w:rPr>
        <w:t>3 dni</w:t>
      </w:r>
      <w:r w:rsidR="00D919C4">
        <w:rPr>
          <w:rFonts w:ascii="Tahoma" w:hAnsi="Tahoma"/>
          <w:color w:val="FF0000"/>
          <w:sz w:val="18"/>
        </w:rPr>
        <w:t xml:space="preserve"> 5 dni</w:t>
      </w:r>
      <w:r w:rsidR="00257679" w:rsidRPr="006A1192">
        <w:rPr>
          <w:rFonts w:ascii="Tahoma" w:hAnsi="Tahoma"/>
          <w:sz w:val="18"/>
        </w:rPr>
        <w:t xml:space="preserve">, </w:t>
      </w:r>
      <w:bookmarkEnd w:id="11"/>
      <w:r w:rsidR="006A1192" w:rsidRPr="006A1192">
        <w:rPr>
          <w:rFonts w:ascii="Tahoma" w:hAnsi="Tahoma"/>
          <w:sz w:val="18"/>
        </w:rPr>
        <w:t>od dnia uzyskania informacji o powyższym od Zamawiającego – na swój koszt.</w:t>
      </w:r>
    </w:p>
    <w:bookmarkEnd w:id="12"/>
    <w:p w14:paraId="3D3BD7F9" w14:textId="77777777" w:rsidR="00EF1FFE" w:rsidRDefault="00EF1FFE" w:rsidP="000265D2">
      <w:pPr>
        <w:pStyle w:val="Akapitzlist"/>
        <w:numPr>
          <w:ilvl w:val="0"/>
          <w:numId w:val="4"/>
        </w:numPr>
        <w:spacing w:line="276" w:lineRule="auto"/>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14:paraId="3BD93783" w14:textId="70750993" w:rsidR="00EF1FFE" w:rsidRDefault="00EF1FFE" w:rsidP="000265D2">
      <w:pPr>
        <w:pStyle w:val="Akapitzlist"/>
        <w:numPr>
          <w:ilvl w:val="0"/>
          <w:numId w:val="4"/>
        </w:numPr>
        <w:spacing w:line="276" w:lineRule="auto"/>
        <w:ind w:left="284" w:hanging="284"/>
        <w:jc w:val="both"/>
        <w:rPr>
          <w:rFonts w:ascii="Tahoma" w:hAnsi="Tahoma"/>
          <w:sz w:val="18"/>
        </w:rPr>
      </w:pPr>
      <w:bookmarkStart w:id="13" w:name="_Hlk79489444"/>
      <w:r>
        <w:rPr>
          <w:rFonts w:ascii="Tahoma" w:hAnsi="Tahoma"/>
          <w:sz w:val="18"/>
        </w:rPr>
        <w:t xml:space="preserve">W przypadku pomyłki asortymentowej ze strony Zamawiającego lub Wykonawcy, Wykonawca zobowiązuje się do uwzględnienia reklamacji w terminie </w:t>
      </w:r>
      <w:r w:rsidRPr="00D919C4">
        <w:rPr>
          <w:rFonts w:ascii="Tahoma" w:hAnsi="Tahoma"/>
          <w:strike/>
          <w:color w:val="FF0000"/>
          <w:sz w:val="18"/>
        </w:rPr>
        <w:t>2 dni</w:t>
      </w:r>
      <w:r>
        <w:rPr>
          <w:rFonts w:ascii="Tahoma" w:hAnsi="Tahoma"/>
          <w:sz w:val="18"/>
        </w:rPr>
        <w:t xml:space="preserve"> </w:t>
      </w:r>
      <w:r w:rsidR="00D919C4" w:rsidRPr="00D919C4">
        <w:rPr>
          <w:rFonts w:ascii="Tahoma" w:hAnsi="Tahoma"/>
          <w:color w:val="FF0000"/>
          <w:sz w:val="18"/>
        </w:rPr>
        <w:t>3 dni</w:t>
      </w:r>
      <w:r w:rsidR="00D919C4">
        <w:rPr>
          <w:rFonts w:ascii="Tahoma" w:hAnsi="Tahoma"/>
          <w:sz w:val="18"/>
        </w:rPr>
        <w:t xml:space="preserve"> </w:t>
      </w:r>
      <w:r>
        <w:rPr>
          <w:rFonts w:ascii="Tahoma" w:hAnsi="Tahoma"/>
          <w:sz w:val="18"/>
        </w:rPr>
        <w:t>roboczych od daty zwrotu towaru.</w:t>
      </w:r>
    </w:p>
    <w:p w14:paraId="17335E14" w14:textId="34B58476" w:rsidR="00064AC9" w:rsidRDefault="00064AC9" w:rsidP="000265D2">
      <w:pPr>
        <w:pStyle w:val="Akapitzlist"/>
        <w:numPr>
          <w:ilvl w:val="0"/>
          <w:numId w:val="4"/>
        </w:numPr>
        <w:spacing w:line="276" w:lineRule="auto"/>
        <w:ind w:left="284" w:hanging="284"/>
        <w:jc w:val="both"/>
        <w:rPr>
          <w:rFonts w:ascii="Tahoma" w:hAnsi="Tahoma"/>
          <w:sz w:val="18"/>
        </w:rPr>
      </w:pPr>
      <w:bookmarkStart w:id="14" w:name="_Hlk79489685"/>
      <w:bookmarkEnd w:id="13"/>
      <w:r>
        <w:rPr>
          <w:rFonts w:ascii="Tahoma" w:hAnsi="Tahoma"/>
          <w:sz w:val="18"/>
        </w:rPr>
        <w:t xml:space="preserve">W przypadku stwierdzenia różnic ilościowych Zamawiający niezwłocznie powiadomi o tym Wykonawcę, który rozpatrzy reklamację dotyczącą różnić jw. w ciągu </w:t>
      </w:r>
      <w:r w:rsidRPr="00BF06BA">
        <w:rPr>
          <w:rFonts w:ascii="Tahoma" w:hAnsi="Tahoma"/>
          <w:strike/>
          <w:color w:val="FF0000"/>
          <w:sz w:val="18"/>
        </w:rPr>
        <w:t>72 godzin</w:t>
      </w:r>
      <w:r w:rsidR="00BF06BA">
        <w:rPr>
          <w:rFonts w:ascii="Tahoma" w:hAnsi="Tahoma"/>
          <w:strike/>
          <w:color w:val="FF0000"/>
          <w:sz w:val="18"/>
        </w:rPr>
        <w:t xml:space="preserve"> </w:t>
      </w:r>
      <w:r w:rsidR="00BF06BA" w:rsidRPr="00BF06BA">
        <w:rPr>
          <w:rFonts w:ascii="Tahoma" w:hAnsi="Tahoma"/>
          <w:color w:val="FF0000"/>
          <w:sz w:val="18"/>
        </w:rPr>
        <w:t>4 dni roboczych</w:t>
      </w:r>
      <w:r>
        <w:rPr>
          <w:rFonts w:ascii="Tahoma" w:hAnsi="Tahoma"/>
          <w:sz w:val="18"/>
        </w:rPr>
        <w:t>.</w:t>
      </w:r>
    </w:p>
    <w:bookmarkEnd w:id="14"/>
    <w:p w14:paraId="13E057C3" w14:textId="77777777" w:rsidR="006A1192" w:rsidRDefault="00EF1FFE" w:rsidP="000265D2">
      <w:pPr>
        <w:pStyle w:val="Akapitzlist"/>
        <w:numPr>
          <w:ilvl w:val="0"/>
          <w:numId w:val="4"/>
        </w:numPr>
        <w:spacing w:line="276" w:lineRule="auto"/>
        <w:ind w:left="284" w:hanging="284"/>
        <w:jc w:val="both"/>
        <w:rPr>
          <w:rFonts w:ascii="Tahoma" w:hAnsi="Tahoma"/>
          <w:sz w:val="18"/>
        </w:rPr>
      </w:pPr>
      <w:r w:rsidRPr="006A1192">
        <w:rPr>
          <w:rFonts w:ascii="Tahoma" w:hAnsi="Tahoma"/>
          <w:sz w:val="18"/>
        </w:rPr>
        <w:lastRenderedPageBreak/>
        <w:t>Jeżeli nastąpi zwrot towaru Wykonawca zobowiązuje się do wystawienia faktury korygującej w ciągu 2 dni roboczych od daty zwrotu towaru.</w:t>
      </w:r>
      <w:r w:rsidRPr="006A1192">
        <w:rPr>
          <w:rFonts w:ascii="Tahoma" w:hAnsi="Tahoma"/>
          <w:sz w:val="18"/>
        </w:rPr>
        <w:tab/>
      </w:r>
    </w:p>
    <w:p w14:paraId="137CA9DA" w14:textId="767E7905" w:rsidR="00180BE4" w:rsidRPr="006A1192" w:rsidRDefault="00EF1FFE" w:rsidP="000265D2">
      <w:pPr>
        <w:pStyle w:val="Akapitzlist"/>
        <w:numPr>
          <w:ilvl w:val="0"/>
          <w:numId w:val="4"/>
        </w:numPr>
        <w:spacing w:line="276" w:lineRule="auto"/>
        <w:ind w:left="284" w:hanging="284"/>
        <w:jc w:val="both"/>
        <w:rPr>
          <w:rFonts w:ascii="Tahoma" w:hAnsi="Tahoma"/>
          <w:sz w:val="18"/>
        </w:rPr>
      </w:pPr>
      <w:r w:rsidRPr="006A1192">
        <w:rPr>
          <w:rFonts w:ascii="Tahoma" w:hAnsi="Tahoma"/>
          <w:sz w:val="18"/>
        </w:rPr>
        <w:t>Wszelkie koszty związane z procedurą reklamacyjną (w tym koszty zwrotu zareklamowanego towaru) ponosi Wykonawca – z zastrzeżeniem sytuacji, kiedy pomyłka wyniknie ze strony Zamawiającego</w:t>
      </w:r>
      <w:r w:rsidR="00D55899" w:rsidRPr="006A1192">
        <w:rPr>
          <w:rFonts w:ascii="Tahoma" w:hAnsi="Tahoma"/>
          <w:sz w:val="18"/>
        </w:rPr>
        <w:t>.</w:t>
      </w:r>
    </w:p>
    <w:p w14:paraId="25EA7040" w14:textId="12420823" w:rsidR="00180BE4" w:rsidRPr="006A1192" w:rsidRDefault="00180BE4" w:rsidP="000265D2">
      <w:pPr>
        <w:pStyle w:val="Akapitzlist"/>
        <w:numPr>
          <w:ilvl w:val="0"/>
          <w:numId w:val="4"/>
        </w:numPr>
        <w:spacing w:line="276" w:lineRule="auto"/>
        <w:ind w:left="284" w:hanging="284"/>
        <w:jc w:val="both"/>
        <w:rPr>
          <w:rFonts w:ascii="Tahoma" w:hAnsi="Tahoma"/>
          <w:sz w:val="18"/>
        </w:rPr>
      </w:pPr>
      <w:r w:rsidRPr="006A1192">
        <w:rPr>
          <w:rFonts w:ascii="Tahoma" w:hAnsi="Tahoma"/>
          <w:sz w:val="18"/>
        </w:rPr>
        <w:t xml:space="preserve"> Gwarancja nie wyłącza, nie ogranicza ani nie zawiesza uprawnień  Zamawiającego, wynikających z przepisów o rękojmi za wady przedmiotu umowy.</w:t>
      </w:r>
    </w:p>
    <w:p w14:paraId="2CCE4E6C" w14:textId="6BF2E56E" w:rsidR="00180BE4" w:rsidRDefault="00180BE4" w:rsidP="000265D2">
      <w:pPr>
        <w:pStyle w:val="Akapitzlist"/>
        <w:numPr>
          <w:ilvl w:val="0"/>
          <w:numId w:val="4"/>
        </w:numPr>
        <w:spacing w:line="276" w:lineRule="auto"/>
        <w:ind w:left="284" w:hanging="284"/>
        <w:jc w:val="both"/>
        <w:rPr>
          <w:rFonts w:ascii="Tahoma" w:hAnsi="Tahoma"/>
          <w:sz w:val="18"/>
        </w:rPr>
      </w:pPr>
      <w:r w:rsidRPr="006A1192">
        <w:rPr>
          <w:rFonts w:ascii="Tahoma" w:hAnsi="Tahoma"/>
          <w:sz w:val="18"/>
        </w:rPr>
        <w:t xml:space="preserve"> Zamawiającemu przysługuje prawo wyboru trybu, z którego dokonuje realizacji swych uprawnień, tj. z rękojmi czy gwarancji jakości.</w:t>
      </w:r>
    </w:p>
    <w:p w14:paraId="6058A153" w14:textId="6197BBD9" w:rsidR="005641BB" w:rsidRPr="00C10970" w:rsidRDefault="005641BB" w:rsidP="000265D2">
      <w:pPr>
        <w:spacing w:line="276" w:lineRule="auto"/>
        <w:jc w:val="both"/>
        <w:rPr>
          <w:rFonts w:ascii="Tahoma" w:hAnsi="Tahoma"/>
          <w:sz w:val="18"/>
        </w:rPr>
      </w:pPr>
    </w:p>
    <w:p w14:paraId="7C27169A" w14:textId="77777777" w:rsidR="005641BB" w:rsidRPr="00C10970" w:rsidRDefault="005641BB" w:rsidP="000265D2">
      <w:pPr>
        <w:spacing w:line="276" w:lineRule="auto"/>
        <w:jc w:val="center"/>
        <w:rPr>
          <w:rFonts w:ascii="Tahoma" w:hAnsi="Tahoma"/>
          <w:b/>
          <w:sz w:val="18"/>
          <w:szCs w:val="18"/>
        </w:rPr>
      </w:pPr>
      <w:r w:rsidRPr="00C10970">
        <w:rPr>
          <w:rFonts w:ascii="Tahoma" w:hAnsi="Tahoma"/>
          <w:b/>
          <w:sz w:val="18"/>
          <w:szCs w:val="18"/>
        </w:rPr>
        <w:t>§ 7</w:t>
      </w:r>
    </w:p>
    <w:p w14:paraId="029B1FA4" w14:textId="77777777" w:rsidR="005641BB" w:rsidRPr="00C10970" w:rsidRDefault="005641BB" w:rsidP="000265D2">
      <w:pPr>
        <w:spacing w:line="276" w:lineRule="auto"/>
        <w:jc w:val="center"/>
        <w:rPr>
          <w:rFonts w:ascii="Tahoma" w:hAnsi="Tahoma"/>
          <w:b/>
          <w:sz w:val="18"/>
          <w:szCs w:val="18"/>
        </w:rPr>
      </w:pPr>
      <w:r w:rsidRPr="00C10970">
        <w:rPr>
          <w:rFonts w:ascii="Tahoma" w:hAnsi="Tahoma"/>
          <w:b/>
          <w:sz w:val="18"/>
          <w:szCs w:val="18"/>
        </w:rPr>
        <w:t>DZIERŻAWA SPRZĘTU</w:t>
      </w:r>
    </w:p>
    <w:p w14:paraId="14197647" w14:textId="0118DF39" w:rsidR="005641BB" w:rsidRPr="00C10970" w:rsidRDefault="00216C5B" w:rsidP="000265D2">
      <w:pPr>
        <w:numPr>
          <w:ilvl w:val="0"/>
          <w:numId w:val="40"/>
        </w:numPr>
        <w:suppressAutoHyphens w:val="0"/>
        <w:spacing w:line="276" w:lineRule="auto"/>
        <w:jc w:val="both"/>
        <w:rPr>
          <w:rFonts w:ascii="Tahoma" w:hAnsi="Tahoma"/>
          <w:bCs/>
          <w:sz w:val="18"/>
          <w:szCs w:val="18"/>
        </w:rPr>
      </w:pPr>
      <w:bookmarkStart w:id="15" w:name="_Hlk79490005"/>
      <w:r>
        <w:rPr>
          <w:rFonts w:ascii="Tahoma" w:hAnsi="Tahoma"/>
          <w:bCs/>
          <w:sz w:val="18"/>
          <w:szCs w:val="18"/>
        </w:rPr>
        <w:t xml:space="preserve">Wydzierżawiający oddaje Dzierżawcy do </w:t>
      </w:r>
      <w:r w:rsidRPr="00BF06BA">
        <w:rPr>
          <w:rFonts w:ascii="Tahoma" w:hAnsi="Tahoma"/>
          <w:bCs/>
          <w:strike/>
          <w:color w:val="FF0000"/>
          <w:sz w:val="18"/>
          <w:szCs w:val="18"/>
        </w:rPr>
        <w:t>użyczenia</w:t>
      </w:r>
      <w:r w:rsidR="00BF06BA" w:rsidRPr="00BF06BA">
        <w:rPr>
          <w:rFonts w:ascii="Tahoma" w:hAnsi="Tahoma"/>
          <w:bCs/>
          <w:color w:val="FF0000"/>
          <w:sz w:val="18"/>
          <w:szCs w:val="18"/>
        </w:rPr>
        <w:t xml:space="preserve"> używania</w:t>
      </w:r>
      <w:r>
        <w:rPr>
          <w:rFonts w:ascii="Tahoma" w:hAnsi="Tahoma"/>
          <w:bCs/>
          <w:sz w:val="18"/>
          <w:szCs w:val="18"/>
        </w:rPr>
        <w:t xml:space="preserve"> i pobierania pożytków przedmiot umowy</w:t>
      </w:r>
      <w:r w:rsidR="005641BB" w:rsidRPr="00C10970">
        <w:rPr>
          <w:rFonts w:ascii="Tahoma" w:hAnsi="Tahoma"/>
          <w:bCs/>
          <w:sz w:val="18"/>
          <w:szCs w:val="18"/>
        </w:rPr>
        <w:t xml:space="preserve">, tj. </w:t>
      </w:r>
      <w:r w:rsidR="005641BB" w:rsidRPr="00C10970">
        <w:rPr>
          <w:rFonts w:ascii="Tahoma" w:hAnsi="Tahoma"/>
          <w:b/>
          <w:sz w:val="18"/>
          <w:szCs w:val="18"/>
        </w:rPr>
        <w:t>.......................................</w:t>
      </w:r>
      <w:r w:rsidR="005641BB" w:rsidRPr="00C10970">
        <w:rPr>
          <w:rFonts w:ascii="Tahoma" w:hAnsi="Tahoma"/>
          <w:bCs/>
          <w:sz w:val="18"/>
          <w:szCs w:val="18"/>
        </w:rPr>
        <w:t>, w zamian za ustalone opłaty dzierżawne.</w:t>
      </w:r>
      <w:bookmarkEnd w:id="15"/>
    </w:p>
    <w:p w14:paraId="2FDB2EE7" w14:textId="59E90EB5" w:rsidR="005641BB" w:rsidRPr="00C10970" w:rsidRDefault="005641BB" w:rsidP="000265D2">
      <w:pPr>
        <w:numPr>
          <w:ilvl w:val="0"/>
          <w:numId w:val="40"/>
        </w:numPr>
        <w:suppressAutoHyphens w:val="0"/>
        <w:spacing w:line="276" w:lineRule="auto"/>
        <w:jc w:val="both"/>
        <w:rPr>
          <w:rFonts w:ascii="Tahoma" w:hAnsi="Tahoma"/>
          <w:bCs/>
          <w:sz w:val="18"/>
          <w:szCs w:val="18"/>
        </w:rPr>
      </w:pPr>
      <w:bookmarkStart w:id="16" w:name="_Hlk79490133"/>
      <w:r w:rsidRPr="00C10970">
        <w:rPr>
          <w:rFonts w:ascii="Tahoma" w:hAnsi="Tahoma"/>
          <w:sz w:val="18"/>
        </w:rPr>
        <w:t xml:space="preserve">Wydzierżawiający oświadcza, że jest właścicielem przedmiotów wym. </w:t>
      </w:r>
      <w:r w:rsidRPr="00C10970">
        <w:rPr>
          <w:rFonts w:ascii="Tahoma" w:hAnsi="Tahoma"/>
          <w:bCs/>
          <w:sz w:val="18"/>
        </w:rPr>
        <w:t xml:space="preserve">w </w:t>
      </w:r>
      <w:r w:rsidRPr="00C10970">
        <w:rPr>
          <w:rFonts w:ascii="Tahoma" w:hAnsi="Tahoma"/>
          <w:sz w:val="18"/>
        </w:rPr>
        <w:t xml:space="preserve">§ 1 ust.2 niniejszej umowy,   przedmioty j/w - są kompletne, bez wad i nie są obciążone prawami na rzecz osób trzecich oraz, że przedmioty umowy posiadają wszelkie dokumenty wymagane prawem dopuszczające go do użytkowania w placówkach służby zdrowia, jak też posiadają wszelkie wymagane prawem - certyfikaty i atesty. </w:t>
      </w:r>
      <w:r w:rsidRPr="00C10970">
        <w:rPr>
          <w:rFonts w:ascii="Tahoma" w:hAnsi="Tahoma"/>
          <w:bCs/>
          <w:sz w:val="18"/>
        </w:rPr>
        <w:t>Dzierżawca</w:t>
      </w:r>
      <w:r w:rsidRPr="00C10970">
        <w:rPr>
          <w:rFonts w:ascii="Tahoma" w:hAnsi="Tahoma"/>
          <w:sz w:val="18"/>
        </w:rPr>
        <w:t xml:space="preserve"> zastrzega sobie prawo do żądania na każde wezwanie dokumentów potwierdzających spełnienie powyższego wymogu. Wydzierżawiający ma obowiązek przedstawić dokumenty w terminie </w:t>
      </w:r>
      <w:r w:rsidRPr="00083127">
        <w:rPr>
          <w:rFonts w:ascii="Tahoma" w:hAnsi="Tahoma"/>
          <w:b/>
          <w:strike/>
          <w:color w:val="FF0000"/>
          <w:sz w:val="18"/>
        </w:rPr>
        <w:t>3 dni</w:t>
      </w:r>
      <w:r w:rsidR="00083127" w:rsidRPr="00083127">
        <w:rPr>
          <w:rFonts w:ascii="Tahoma" w:hAnsi="Tahoma"/>
          <w:b/>
          <w:color w:val="FF0000"/>
          <w:sz w:val="18"/>
        </w:rPr>
        <w:t xml:space="preserve"> 5 dni</w:t>
      </w:r>
      <w:r w:rsidRPr="00C10970">
        <w:rPr>
          <w:rFonts w:ascii="Tahoma" w:hAnsi="Tahoma"/>
          <w:sz w:val="18"/>
        </w:rPr>
        <w:t xml:space="preserve"> </w:t>
      </w:r>
      <w:r w:rsidRPr="00C10970">
        <w:rPr>
          <w:rFonts w:ascii="Tahoma" w:hAnsi="Tahoma"/>
          <w:b/>
          <w:sz w:val="18"/>
        </w:rPr>
        <w:t>roboczych</w:t>
      </w:r>
      <w:r w:rsidRPr="00C10970">
        <w:rPr>
          <w:rFonts w:ascii="Tahoma" w:hAnsi="Tahoma"/>
          <w:sz w:val="18"/>
        </w:rPr>
        <w:t xml:space="preserve"> od dnia wezwania</w:t>
      </w:r>
    </w:p>
    <w:bookmarkEnd w:id="16"/>
    <w:p w14:paraId="06A32BBD" w14:textId="77777777" w:rsidR="005641BB" w:rsidRPr="00C10970" w:rsidRDefault="005641BB" w:rsidP="000265D2">
      <w:pPr>
        <w:numPr>
          <w:ilvl w:val="0"/>
          <w:numId w:val="40"/>
        </w:numPr>
        <w:suppressAutoHyphens w:val="0"/>
        <w:spacing w:line="276" w:lineRule="auto"/>
        <w:jc w:val="both"/>
        <w:rPr>
          <w:rFonts w:ascii="Tahoma" w:hAnsi="Tahoma"/>
          <w:sz w:val="18"/>
          <w:szCs w:val="18"/>
        </w:rPr>
      </w:pPr>
      <w:r w:rsidRPr="00C10970">
        <w:rPr>
          <w:rFonts w:ascii="Tahoma" w:hAnsi="Tahoma"/>
          <w:sz w:val="18"/>
        </w:rPr>
        <w:t>Przedmiot dzierżawy pozostaje przez cały czas trwania umowy własnością Wydzierżawiającego. W związku z powyższym - decyzja o ubezpieczeniu przedmiotu umowy i koszty z tym związane leżą po stronie Wydzierżawiającego. W przypadku nieubezpieczenia powyższego sprzętu – Dzierżawca nie ponosi odpowiedzialności za utratę mienia oraz szkody powstałe bez winy Dzierżawcy</w:t>
      </w:r>
      <w:r w:rsidRPr="00C10970">
        <w:rPr>
          <w:rFonts w:ascii="Tahoma" w:hAnsi="Tahoma"/>
          <w:sz w:val="18"/>
          <w:szCs w:val="18"/>
        </w:rPr>
        <w:t>.</w:t>
      </w:r>
    </w:p>
    <w:p w14:paraId="3CD1A0A4" w14:textId="77777777" w:rsidR="005641BB" w:rsidRPr="00C10970" w:rsidRDefault="005641BB" w:rsidP="000265D2">
      <w:pPr>
        <w:numPr>
          <w:ilvl w:val="0"/>
          <w:numId w:val="40"/>
        </w:numPr>
        <w:suppressAutoHyphens w:val="0"/>
        <w:spacing w:line="276" w:lineRule="auto"/>
        <w:jc w:val="both"/>
        <w:rPr>
          <w:rFonts w:ascii="Tahoma" w:hAnsi="Tahoma"/>
          <w:b/>
          <w:bCs/>
          <w:sz w:val="18"/>
          <w:szCs w:val="18"/>
        </w:rPr>
      </w:pPr>
      <w:r w:rsidRPr="00C10970">
        <w:rPr>
          <w:rFonts w:ascii="Tahoma" w:hAnsi="Tahoma"/>
          <w:bCs/>
          <w:sz w:val="18"/>
          <w:szCs w:val="18"/>
        </w:rPr>
        <w:t xml:space="preserve">Przedmiot dzierżawy zostanie zainstalowany w Medycznym Laboratorium Diagnostycznym Wielospecjalistycznego Szpitala -SPZOZ w Zgorzelcu – w terminie </w:t>
      </w:r>
      <w:r w:rsidRPr="00C10970">
        <w:rPr>
          <w:rFonts w:ascii="Tahoma" w:hAnsi="Tahoma"/>
          <w:b/>
          <w:sz w:val="18"/>
          <w:szCs w:val="18"/>
        </w:rPr>
        <w:t>określonym w załączniku nr 1 do umowy. Termin ten obejmuje:</w:t>
      </w:r>
      <w:r w:rsidRPr="00C10970">
        <w:rPr>
          <w:rFonts w:ascii="Tahoma" w:hAnsi="Tahoma"/>
          <w:b/>
          <w:bCs/>
          <w:sz w:val="18"/>
          <w:szCs w:val="18"/>
        </w:rPr>
        <w:t xml:space="preserve"> </w:t>
      </w:r>
    </w:p>
    <w:p w14:paraId="510C8925" w14:textId="77777777" w:rsidR="005641BB" w:rsidRPr="00C10970" w:rsidRDefault="005641BB" w:rsidP="000265D2">
      <w:pPr>
        <w:numPr>
          <w:ilvl w:val="0"/>
          <w:numId w:val="41"/>
        </w:numPr>
        <w:suppressAutoHyphens w:val="0"/>
        <w:spacing w:line="276" w:lineRule="auto"/>
        <w:jc w:val="both"/>
        <w:rPr>
          <w:rFonts w:ascii="Tahoma" w:hAnsi="Tahoma"/>
          <w:bCs/>
          <w:sz w:val="18"/>
          <w:szCs w:val="18"/>
        </w:rPr>
      </w:pPr>
      <w:r w:rsidRPr="00C10970">
        <w:rPr>
          <w:rFonts w:ascii="Tahoma" w:hAnsi="Tahoma"/>
          <w:bCs/>
          <w:sz w:val="18"/>
          <w:szCs w:val="18"/>
        </w:rPr>
        <w:t>dostawę sprzętu (potwierdzona protokołem zdawczo-odbiorczym, sporządzonym przez Wykonawcę i podpisanym przez obie strony) oraz</w:t>
      </w:r>
    </w:p>
    <w:p w14:paraId="68F63AEA" w14:textId="77777777" w:rsidR="005641BB" w:rsidRPr="00C10970" w:rsidRDefault="005641BB" w:rsidP="000265D2">
      <w:pPr>
        <w:numPr>
          <w:ilvl w:val="0"/>
          <w:numId w:val="41"/>
        </w:numPr>
        <w:suppressAutoHyphens w:val="0"/>
        <w:spacing w:line="276" w:lineRule="auto"/>
        <w:jc w:val="both"/>
        <w:rPr>
          <w:rFonts w:ascii="Tahoma" w:hAnsi="Tahoma"/>
          <w:bCs/>
          <w:sz w:val="18"/>
          <w:szCs w:val="18"/>
        </w:rPr>
      </w:pPr>
      <w:r w:rsidRPr="00C10970">
        <w:rPr>
          <w:rFonts w:ascii="Tahoma" w:hAnsi="Tahoma"/>
          <w:bCs/>
          <w:sz w:val="18"/>
          <w:szCs w:val="18"/>
        </w:rPr>
        <w:t xml:space="preserve">zainstalowanie sprzętu wraz z podłączeniem do systemu informatycznego CENTRUM , walidacja i </w:t>
      </w:r>
      <w:r w:rsidRPr="00C10970">
        <w:rPr>
          <w:rFonts w:ascii="Tahoma" w:hAnsi="Tahoma"/>
          <w:sz w:val="18"/>
          <w:szCs w:val="18"/>
        </w:rPr>
        <w:t>przeszkoleniem personelu wyznaczonego przez Zamawiającego - zgodnie z wymaganiami Medycznego Laboratorium Diagnostycznego Zamawiającego.</w:t>
      </w:r>
    </w:p>
    <w:p w14:paraId="493F011E" w14:textId="77777777" w:rsidR="005641BB" w:rsidRPr="00C10970" w:rsidRDefault="005641BB" w:rsidP="000265D2">
      <w:pPr>
        <w:numPr>
          <w:ilvl w:val="0"/>
          <w:numId w:val="40"/>
        </w:numPr>
        <w:suppressAutoHyphens w:val="0"/>
        <w:spacing w:line="276" w:lineRule="auto"/>
        <w:jc w:val="both"/>
        <w:rPr>
          <w:rFonts w:ascii="Tahoma" w:eastAsia="Calibri" w:hAnsi="Tahoma"/>
          <w:bCs/>
          <w:sz w:val="18"/>
          <w:szCs w:val="18"/>
        </w:rPr>
      </w:pPr>
      <w:r w:rsidRPr="00C10970">
        <w:rPr>
          <w:rFonts w:ascii="Tahoma" w:eastAsia="Calibri" w:hAnsi="Tahoma"/>
          <w:bCs/>
          <w:sz w:val="18"/>
          <w:szCs w:val="18"/>
        </w:rPr>
        <w:t>Transport sprzętu, ubezpieczenie, montaż i uruchomienie w laboratorium, dostosowanie pracowni, a także szkolenie personelu będą wykonane na koszt Wykonawcy.</w:t>
      </w:r>
    </w:p>
    <w:p w14:paraId="111ABB23"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hAnsi="Tahoma"/>
          <w:bCs/>
          <w:sz w:val="18"/>
          <w:szCs w:val="18"/>
        </w:rPr>
        <w:t>Wykonawca</w:t>
      </w:r>
      <w:r w:rsidRPr="00C10970">
        <w:rPr>
          <w:rFonts w:ascii="Tahoma" w:hAnsi="Tahoma"/>
          <w:sz w:val="18"/>
          <w:szCs w:val="18"/>
        </w:rPr>
        <w:t xml:space="preserve"> zabezpieczy wsparcie merytoryczne obsługi analizatora w godzinach od 8.00 do 17.00</w:t>
      </w:r>
      <w:r w:rsidRPr="00C10970">
        <w:rPr>
          <w:rFonts w:ascii="Tahoma" w:hAnsi="Tahoma"/>
          <w:sz w:val="18"/>
          <w:szCs w:val="18"/>
        </w:rPr>
        <w:br/>
        <w:t xml:space="preserve"> </w:t>
      </w:r>
      <w:r w:rsidRPr="00C10970">
        <w:rPr>
          <w:rFonts w:ascii="Tahoma" w:hAnsi="Tahoma" w:cs="Tahoma"/>
          <w:sz w:val="18"/>
          <w:szCs w:val="18"/>
        </w:rPr>
        <w:t xml:space="preserve">(9 godzin) </w:t>
      </w:r>
      <w:r w:rsidRPr="00C10970">
        <w:rPr>
          <w:rFonts w:ascii="Tahoma" w:hAnsi="Tahoma"/>
          <w:sz w:val="18"/>
          <w:szCs w:val="18"/>
        </w:rPr>
        <w:t>w dni robocze tj. od poniedziałku do piątku, za wyjątkiem dni ustawowo wolnych od pracy, przez okres 21 dni od wdrożenia analizatora do rutynowej pracy.</w:t>
      </w:r>
    </w:p>
    <w:p w14:paraId="4989DC05"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eastAsia="Calibri" w:hAnsi="Tahoma"/>
          <w:sz w:val="18"/>
          <w:szCs w:val="18"/>
        </w:rPr>
        <w:t xml:space="preserve">Zamawiający ponosi koszty związane z utrzymaniem przedmiotu dzierżawy, w zakresie </w:t>
      </w:r>
      <w:r w:rsidRPr="00C10970">
        <w:rPr>
          <w:rFonts w:ascii="Tahoma" w:eastAsia="Calibri" w:hAnsi="Tahoma"/>
          <w:b/>
          <w:sz w:val="18"/>
          <w:szCs w:val="18"/>
        </w:rPr>
        <w:t>materiałów zużywalnych</w:t>
      </w:r>
      <w:r w:rsidRPr="00C10970">
        <w:rPr>
          <w:rFonts w:ascii="Tahoma" w:eastAsia="Calibri" w:hAnsi="Tahoma"/>
          <w:sz w:val="18"/>
          <w:szCs w:val="18"/>
        </w:rPr>
        <w:t xml:space="preserve"> wyszczególnionych</w:t>
      </w:r>
      <w:r w:rsidRPr="00C10970">
        <w:rPr>
          <w:rFonts w:ascii="Tahoma" w:eastAsia="Calibri" w:hAnsi="Tahoma"/>
          <w:b/>
          <w:sz w:val="18"/>
          <w:szCs w:val="18"/>
        </w:rPr>
        <w:t xml:space="preserve"> w załączniku nr 1 do Umowy.</w:t>
      </w:r>
    </w:p>
    <w:p w14:paraId="48CA8F65"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eastAsia="Calibri" w:hAnsi="Tahoma"/>
          <w:sz w:val="18"/>
          <w:szCs w:val="18"/>
        </w:rPr>
        <w:t xml:space="preserve">Zamawiający będzie używał </w:t>
      </w:r>
      <w:bookmarkStart w:id="17" w:name="_Hlk6912006"/>
      <w:r w:rsidRPr="00C10970">
        <w:rPr>
          <w:rFonts w:ascii="Tahoma" w:eastAsia="Calibri" w:hAnsi="Tahoma"/>
          <w:sz w:val="18"/>
          <w:szCs w:val="18"/>
        </w:rPr>
        <w:t xml:space="preserve">przedmiot dzierżawy </w:t>
      </w:r>
      <w:bookmarkEnd w:id="17"/>
      <w:r w:rsidRPr="00C10970">
        <w:rPr>
          <w:rFonts w:ascii="Tahoma" w:eastAsia="Calibri" w:hAnsi="Tahoma"/>
          <w:sz w:val="18"/>
          <w:szCs w:val="18"/>
        </w:rPr>
        <w:t>w miejscu instalacji wymienionym w umowie. Zmiana lokalizacji przedmiotu dzierżawy jest możliwa jedynie po pisemnym wyrażeniu zgody przez Wykonawcę; powyższe wiąże się koniecznością dokonania ponownej instalacji i podłączenia sprzętu do systemu informatycznego przez Wykonawcę na koszt Zamawiającego</w:t>
      </w:r>
      <w:r w:rsidRPr="00C10970">
        <w:rPr>
          <w:rFonts w:ascii="Tahoma" w:eastAsia="Calibri" w:hAnsi="Tahoma"/>
          <w:b/>
          <w:bCs/>
          <w:sz w:val="18"/>
          <w:szCs w:val="18"/>
        </w:rPr>
        <w:t>.</w:t>
      </w:r>
    </w:p>
    <w:p w14:paraId="1DEBFEE5"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eastAsia="Calibri" w:hAnsi="Tahoma"/>
          <w:sz w:val="18"/>
          <w:szCs w:val="18"/>
        </w:rPr>
        <w:t>Zamawiający zobowiązany jest używać przedmiot dzierżawy zgodnie z przeznaczeniem i instrukcjami producenta oraz utrzymywać go w stanie odpowiadającym normalnemu zużyciu eksploatacyjnemu.</w:t>
      </w:r>
    </w:p>
    <w:p w14:paraId="019E4B92"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eastAsia="Calibri" w:hAnsi="Tahoma"/>
          <w:sz w:val="18"/>
          <w:szCs w:val="18"/>
        </w:rPr>
        <w:t xml:space="preserve">Zamawiający nie będzie dokonywał jakichkolwiek zmian, czy przeróbek przedmiotu dzierżawy, ani usuwał, odłączał lub dołączał jakichkolwiek części bez pisemnej zgody Wykonawcy. </w:t>
      </w:r>
    </w:p>
    <w:p w14:paraId="30C5D23E"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eastAsia="Calibri" w:hAnsi="Tahoma"/>
          <w:sz w:val="18"/>
          <w:szCs w:val="18"/>
        </w:rPr>
        <w:t>Zamawiający bez zgody Wykonawcy nie może oddać przedmiotu dzierżawy do bezpłatnego używania ani go poddzierżawiać.</w:t>
      </w:r>
    </w:p>
    <w:p w14:paraId="301F62D3" w14:textId="77777777" w:rsidR="005641BB" w:rsidRPr="00C10970"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hAnsi="Tahoma"/>
          <w:sz w:val="18"/>
          <w:szCs w:val="18"/>
        </w:rPr>
        <w:t>Wykonawca ma prawo kontrolowania w każdym czasie, przez upoważnione przez siebie i uzgodnione z Zamawiającym osoby, sposobu wykorzystania i stanu przedmiotu dzierżawy oraz dokumentów z nim związanych.</w:t>
      </w:r>
    </w:p>
    <w:p w14:paraId="3F1F16E0" w14:textId="720FB4F7" w:rsidR="005641BB" w:rsidRPr="00F02F49" w:rsidRDefault="005641BB" w:rsidP="000265D2">
      <w:pPr>
        <w:pStyle w:val="Akapitzlist"/>
        <w:numPr>
          <w:ilvl w:val="0"/>
          <w:numId w:val="40"/>
        </w:numPr>
        <w:spacing w:line="276" w:lineRule="auto"/>
        <w:jc w:val="both"/>
        <w:rPr>
          <w:rFonts w:ascii="Tahoma" w:eastAsia="Calibri" w:hAnsi="Tahoma"/>
          <w:bCs/>
          <w:sz w:val="18"/>
          <w:szCs w:val="18"/>
        </w:rPr>
      </w:pPr>
      <w:r w:rsidRPr="00C10970">
        <w:rPr>
          <w:rFonts w:ascii="Tahoma" w:hAnsi="Tahoma"/>
          <w:sz w:val="18"/>
          <w:szCs w:val="18"/>
        </w:rPr>
        <w:t xml:space="preserve">Po zakończeniu niniejszej umowy dzierżawy Wykonawca zobowiązuje się do odebrania sprzętu dzierżawionego w terminie 30 dni lub przekazania przedmiotu dzierżawy Zamawiającemu na własność po uprzednich negocjacjach, </w:t>
      </w:r>
      <w:r w:rsidRPr="00C10970">
        <w:rPr>
          <w:rFonts w:ascii="Tahoma" w:hAnsi="Tahoma"/>
          <w:iCs/>
          <w:sz w:val="18"/>
          <w:szCs w:val="18"/>
        </w:rPr>
        <w:t>na zasadzie prawa pierwokupu.</w:t>
      </w:r>
    </w:p>
    <w:p w14:paraId="6E6363BC" w14:textId="1BDDB448" w:rsidR="00363B34" w:rsidRPr="00F02F49" w:rsidRDefault="00F02F49" w:rsidP="00F02F49">
      <w:pPr>
        <w:pStyle w:val="Akapitzlist"/>
        <w:numPr>
          <w:ilvl w:val="0"/>
          <w:numId w:val="40"/>
        </w:numPr>
        <w:spacing w:line="276" w:lineRule="auto"/>
        <w:jc w:val="both"/>
        <w:rPr>
          <w:rFonts w:ascii="Tahoma" w:hAnsi="Tahoma"/>
          <w:b/>
          <w:sz w:val="18"/>
          <w:szCs w:val="18"/>
        </w:rPr>
      </w:pPr>
      <w:bookmarkStart w:id="18" w:name="_Hlk79492320"/>
      <w:r w:rsidRPr="00F02F49">
        <w:rPr>
          <w:rFonts w:ascii="Tahoma" w:eastAsia="Calibri" w:hAnsi="Tahoma" w:cs="Tahoma"/>
          <w:color w:val="FF0000"/>
          <w:sz w:val="18"/>
          <w:szCs w:val="18"/>
        </w:rPr>
        <w:lastRenderedPageBreak/>
        <w:t xml:space="preserve">Serwis aparatu w czasie obowiązywania umowy będzie realizowany również zdalnie poprzez bezpieczne połączenie </w:t>
      </w:r>
      <w:proofErr w:type="spellStart"/>
      <w:r w:rsidRPr="00F02F49">
        <w:rPr>
          <w:rFonts w:ascii="Tahoma" w:eastAsia="Calibri" w:hAnsi="Tahoma" w:cs="Tahoma"/>
          <w:color w:val="FF0000"/>
          <w:sz w:val="18"/>
          <w:szCs w:val="18"/>
        </w:rPr>
        <w:t>vpn</w:t>
      </w:r>
      <w:proofErr w:type="spellEnd"/>
      <w:r w:rsidRPr="00F02F49">
        <w:rPr>
          <w:rFonts w:ascii="Tahoma" w:eastAsia="Calibri" w:hAnsi="Tahoma" w:cs="Tahoma"/>
          <w:color w:val="FF0000"/>
          <w:sz w:val="18"/>
          <w:szCs w:val="18"/>
        </w:rPr>
        <w:t xml:space="preserve"> w zakresie rozwiązywania problemów w oprogramowaniu, przeprowadzania obowiązkowych aktualizacji oprogramowania, udzielania szybkiej pomocy technicznej i merytorycznej pracownikom laboratorium. W tym celu Zamawiający umożliwi Wykonawcy dostęp do łącza internetowego w miejscu instalacji aparatu. Wszelkie działania serwisowe będą realizowane z uwzględnieniem wymagań prawnych w zakresie powierzenia i przetwarzania danych osobowych</w:t>
      </w:r>
      <w:r w:rsidRPr="00F02F49">
        <w:rPr>
          <w:rFonts w:ascii="Tahoma" w:eastAsia="Calibri" w:hAnsi="Tahoma" w:cs="Tahoma"/>
          <w:color w:val="FF0000"/>
          <w:sz w:val="18"/>
          <w:szCs w:val="18"/>
        </w:rPr>
        <w:t>.</w:t>
      </w:r>
    </w:p>
    <w:bookmarkEnd w:id="18"/>
    <w:p w14:paraId="7DDF6147" w14:textId="77777777" w:rsidR="00363B34" w:rsidRDefault="00363B34" w:rsidP="000265D2">
      <w:pPr>
        <w:spacing w:line="276" w:lineRule="auto"/>
        <w:jc w:val="center"/>
        <w:rPr>
          <w:rFonts w:ascii="Tahoma" w:hAnsi="Tahoma"/>
          <w:b/>
          <w:sz w:val="18"/>
          <w:szCs w:val="18"/>
        </w:rPr>
      </w:pPr>
    </w:p>
    <w:p w14:paraId="10D38138" w14:textId="77777777" w:rsidR="00363B34" w:rsidRDefault="00363B34" w:rsidP="000265D2">
      <w:pPr>
        <w:spacing w:line="276" w:lineRule="auto"/>
        <w:jc w:val="center"/>
        <w:rPr>
          <w:rFonts w:ascii="Tahoma" w:hAnsi="Tahoma"/>
          <w:b/>
          <w:sz w:val="18"/>
          <w:szCs w:val="18"/>
        </w:rPr>
      </w:pPr>
    </w:p>
    <w:p w14:paraId="26BD65E2" w14:textId="7DA3D29B" w:rsidR="005641BB" w:rsidRPr="00C10970" w:rsidRDefault="005641BB" w:rsidP="000265D2">
      <w:pPr>
        <w:spacing w:line="276" w:lineRule="auto"/>
        <w:jc w:val="center"/>
        <w:rPr>
          <w:rFonts w:ascii="Tahoma" w:hAnsi="Tahoma"/>
          <w:b/>
          <w:sz w:val="18"/>
          <w:szCs w:val="18"/>
        </w:rPr>
      </w:pPr>
      <w:r w:rsidRPr="00C10970">
        <w:rPr>
          <w:rFonts w:ascii="Tahoma" w:hAnsi="Tahoma"/>
          <w:b/>
          <w:sz w:val="18"/>
          <w:szCs w:val="18"/>
        </w:rPr>
        <w:t>§ 8</w:t>
      </w:r>
    </w:p>
    <w:p w14:paraId="4AFA4A72" w14:textId="77777777" w:rsidR="005641BB" w:rsidRPr="00C10970" w:rsidRDefault="005641BB" w:rsidP="000265D2">
      <w:pPr>
        <w:spacing w:line="276" w:lineRule="auto"/>
        <w:jc w:val="center"/>
        <w:rPr>
          <w:rFonts w:ascii="Tahoma" w:hAnsi="Tahoma"/>
          <w:b/>
          <w:sz w:val="18"/>
          <w:szCs w:val="18"/>
        </w:rPr>
      </w:pPr>
      <w:r w:rsidRPr="00C10970">
        <w:rPr>
          <w:rFonts w:ascii="Tahoma" w:hAnsi="Tahoma"/>
          <w:b/>
          <w:sz w:val="18"/>
          <w:szCs w:val="18"/>
        </w:rPr>
        <w:t>GWARANCJA I SERWIS</w:t>
      </w:r>
    </w:p>
    <w:p w14:paraId="7F06CBDB" w14:textId="77777777" w:rsidR="005641BB" w:rsidRPr="00C10970" w:rsidRDefault="005641BB" w:rsidP="000265D2">
      <w:pPr>
        <w:numPr>
          <w:ilvl w:val="0"/>
          <w:numId w:val="42"/>
        </w:numPr>
        <w:suppressAutoHyphens w:val="0"/>
        <w:spacing w:line="276" w:lineRule="auto"/>
        <w:jc w:val="both"/>
        <w:rPr>
          <w:rFonts w:ascii="Tahoma" w:hAnsi="Tahoma"/>
          <w:b/>
          <w:sz w:val="18"/>
          <w:szCs w:val="18"/>
        </w:rPr>
      </w:pPr>
      <w:r w:rsidRPr="00C10970">
        <w:rPr>
          <w:rFonts w:ascii="Tahoma" w:hAnsi="Tahoma"/>
          <w:sz w:val="18"/>
          <w:szCs w:val="18"/>
        </w:rPr>
        <w:t>Wykonawca zapewnia, że przedmiot dzierżawy:</w:t>
      </w:r>
    </w:p>
    <w:p w14:paraId="42C78599" w14:textId="77777777" w:rsidR="005641BB" w:rsidRPr="00C10970" w:rsidRDefault="005641BB" w:rsidP="000265D2">
      <w:pPr>
        <w:numPr>
          <w:ilvl w:val="0"/>
          <w:numId w:val="43"/>
        </w:numPr>
        <w:suppressAutoHyphens w:val="0"/>
        <w:spacing w:line="276" w:lineRule="auto"/>
        <w:contextualSpacing/>
        <w:jc w:val="both"/>
        <w:rPr>
          <w:rFonts w:ascii="Tahoma" w:hAnsi="Tahoma"/>
          <w:b/>
          <w:sz w:val="18"/>
          <w:szCs w:val="18"/>
          <w:lang w:val="x-none"/>
        </w:rPr>
      </w:pPr>
      <w:r w:rsidRPr="00C10970">
        <w:rPr>
          <w:rFonts w:ascii="Tahoma" w:hAnsi="Tahoma"/>
          <w:sz w:val="18"/>
          <w:szCs w:val="18"/>
          <w:lang w:val="x-none"/>
        </w:rPr>
        <w:t xml:space="preserve">odpowiada parametrom określonym </w:t>
      </w:r>
      <w:r w:rsidRPr="00C10970">
        <w:rPr>
          <w:rFonts w:ascii="Tahoma" w:hAnsi="Tahoma"/>
          <w:sz w:val="18"/>
          <w:szCs w:val="18"/>
        </w:rPr>
        <w:t xml:space="preserve">w </w:t>
      </w:r>
      <w:r w:rsidRPr="00C10970">
        <w:rPr>
          <w:rFonts w:ascii="Tahoma" w:hAnsi="Tahoma"/>
          <w:b/>
          <w:sz w:val="18"/>
          <w:szCs w:val="18"/>
        </w:rPr>
        <w:t>załączniku nr 1</w:t>
      </w:r>
      <w:r w:rsidRPr="00C10970">
        <w:rPr>
          <w:rFonts w:ascii="Tahoma" w:hAnsi="Tahoma"/>
          <w:sz w:val="18"/>
          <w:szCs w:val="18"/>
        </w:rPr>
        <w:t xml:space="preserve"> do Umowy </w:t>
      </w:r>
      <w:r w:rsidRPr="00C10970">
        <w:rPr>
          <w:rFonts w:ascii="Tahoma" w:hAnsi="Tahoma"/>
          <w:sz w:val="18"/>
          <w:szCs w:val="18"/>
          <w:lang w:val="x-none"/>
        </w:rPr>
        <w:t>przez Zamawiającego</w:t>
      </w:r>
      <w:r w:rsidRPr="00C10970">
        <w:rPr>
          <w:rFonts w:ascii="Tahoma" w:hAnsi="Tahoma"/>
          <w:sz w:val="18"/>
          <w:szCs w:val="18"/>
        </w:rPr>
        <w:t xml:space="preserve">, </w:t>
      </w:r>
      <w:r w:rsidRPr="00C10970">
        <w:rPr>
          <w:rFonts w:ascii="Tahoma" w:hAnsi="Tahoma"/>
          <w:sz w:val="18"/>
          <w:szCs w:val="18"/>
          <w:lang w:val="x-none"/>
        </w:rPr>
        <w:t>nadto jest wolny od wad prawnych i nie stanowi zabezpieczenia  roszczeń na rzecz osób trzecich oraz jest wolny od wad fizycznych i kompletny</w:t>
      </w:r>
      <w:r w:rsidRPr="00C10970">
        <w:rPr>
          <w:rFonts w:ascii="Tahoma" w:hAnsi="Tahoma"/>
          <w:b/>
          <w:sz w:val="18"/>
          <w:szCs w:val="18"/>
        </w:rPr>
        <w:t>,</w:t>
      </w:r>
    </w:p>
    <w:p w14:paraId="7B5D0DEE" w14:textId="77777777" w:rsidR="005641BB" w:rsidRPr="00C10970" w:rsidRDefault="005641BB" w:rsidP="000265D2">
      <w:pPr>
        <w:numPr>
          <w:ilvl w:val="0"/>
          <w:numId w:val="43"/>
        </w:numPr>
        <w:suppressAutoHyphens w:val="0"/>
        <w:spacing w:line="276" w:lineRule="auto"/>
        <w:contextualSpacing/>
        <w:jc w:val="both"/>
        <w:rPr>
          <w:rFonts w:ascii="Tahoma" w:hAnsi="Tahoma"/>
          <w:b/>
          <w:sz w:val="18"/>
          <w:szCs w:val="18"/>
          <w:lang w:val="x-none"/>
        </w:rPr>
      </w:pPr>
      <w:r w:rsidRPr="00C10970">
        <w:rPr>
          <w:rFonts w:ascii="Tahoma" w:hAnsi="Tahoma"/>
          <w:sz w:val="18"/>
          <w:szCs w:val="18"/>
          <w:lang w:val="x-none"/>
        </w:rPr>
        <w:t xml:space="preserve">posiada wymagane przez Zamawiającego </w:t>
      </w:r>
      <w:r w:rsidRPr="00C10970">
        <w:rPr>
          <w:rFonts w:ascii="Tahoma" w:hAnsi="Tahoma"/>
          <w:b/>
          <w:sz w:val="18"/>
          <w:szCs w:val="18"/>
          <w:lang w:val="x-none"/>
        </w:rPr>
        <w:t>dokumenty</w:t>
      </w:r>
      <w:r w:rsidRPr="00C10970">
        <w:rPr>
          <w:rFonts w:ascii="Tahoma" w:hAnsi="Tahoma"/>
          <w:sz w:val="18"/>
          <w:szCs w:val="18"/>
          <w:lang w:val="x-none"/>
        </w:rPr>
        <w:t xml:space="preserve"> oraz </w:t>
      </w:r>
      <w:r w:rsidRPr="00C10970">
        <w:rPr>
          <w:rFonts w:ascii="Tahoma" w:hAnsi="Tahoma"/>
          <w:b/>
          <w:sz w:val="18"/>
          <w:szCs w:val="18"/>
          <w:lang w:val="x-none"/>
        </w:rPr>
        <w:t>instrukcje w języku polskim</w:t>
      </w:r>
      <w:r w:rsidRPr="00C10970">
        <w:rPr>
          <w:rFonts w:ascii="Tahoma" w:hAnsi="Tahoma"/>
          <w:sz w:val="18"/>
          <w:szCs w:val="18"/>
          <w:lang w:val="x-none"/>
        </w:rPr>
        <w:t xml:space="preserve">, które zostaną dostarczone Zamawiającemu w terminie dostawy przedmiotu umowy lub na wezwanie Zamawiającemu – zgodnie z wymogami ujętymi w </w:t>
      </w:r>
      <w:r w:rsidRPr="00C10970">
        <w:rPr>
          <w:rFonts w:ascii="Tahoma" w:hAnsi="Tahoma"/>
          <w:b/>
          <w:sz w:val="18"/>
          <w:szCs w:val="18"/>
          <w:lang w:val="x-none"/>
        </w:rPr>
        <w:t>załączniku nr 1</w:t>
      </w:r>
      <w:r w:rsidRPr="00C10970">
        <w:rPr>
          <w:rFonts w:ascii="Tahoma" w:hAnsi="Tahoma"/>
          <w:sz w:val="18"/>
          <w:szCs w:val="18"/>
          <w:lang w:val="x-none"/>
        </w:rPr>
        <w:t xml:space="preserve"> do niniejszej umowy.</w:t>
      </w:r>
    </w:p>
    <w:p w14:paraId="3BEC4B03" w14:textId="77777777" w:rsidR="005641BB" w:rsidRPr="00C10970" w:rsidRDefault="005641BB" w:rsidP="000265D2">
      <w:pPr>
        <w:numPr>
          <w:ilvl w:val="0"/>
          <w:numId w:val="42"/>
        </w:numPr>
        <w:suppressAutoHyphens w:val="0"/>
        <w:spacing w:line="276" w:lineRule="auto"/>
        <w:jc w:val="both"/>
        <w:rPr>
          <w:rFonts w:ascii="Tahoma" w:hAnsi="Tahoma"/>
          <w:sz w:val="18"/>
          <w:szCs w:val="18"/>
        </w:rPr>
      </w:pPr>
      <w:r w:rsidRPr="00C10970">
        <w:rPr>
          <w:rFonts w:ascii="Tahoma" w:hAnsi="Tahoma"/>
          <w:sz w:val="18"/>
          <w:szCs w:val="18"/>
        </w:rPr>
        <w:t xml:space="preserve">Koszty napraw, przeglądów i konserwacji w okresie trwania umowy dzierżawy ponosi Wykonawca (łącznie z dojazdem) - za wyjątkiem okoliczności, gdy konieczność dokonania napraw powstała z winy Zamawiającego na skutek nieprawidłowej eksploatacji przedmiotu dzierżawy, tj. gdy Zamawiający postępował niezgodnie z instrukcją obsługi aparatu lub powstały wyraźne uszkodzenia mechaniczne ze strony Zamawiającego – wówczas koszty napraw i części zamiennych pokrywa Zamawiający. Wymogi serwisowe muszą być podane w księdze serwisowej przedmiotu umowy. </w:t>
      </w:r>
    </w:p>
    <w:p w14:paraId="73068D20" w14:textId="77777777" w:rsidR="005641BB" w:rsidRPr="00C10970" w:rsidRDefault="005641BB" w:rsidP="000265D2">
      <w:pPr>
        <w:numPr>
          <w:ilvl w:val="0"/>
          <w:numId w:val="42"/>
        </w:numPr>
        <w:suppressAutoHyphens w:val="0"/>
        <w:spacing w:line="276" w:lineRule="auto"/>
        <w:jc w:val="both"/>
        <w:rPr>
          <w:rFonts w:ascii="Tahoma" w:hAnsi="Tahoma"/>
          <w:strike/>
          <w:sz w:val="18"/>
          <w:szCs w:val="18"/>
        </w:rPr>
      </w:pPr>
      <w:r w:rsidRPr="00C10970">
        <w:rPr>
          <w:rFonts w:ascii="Tahoma" w:hAnsi="Tahoma"/>
          <w:sz w:val="18"/>
          <w:szCs w:val="18"/>
        </w:rPr>
        <w:t xml:space="preserve">Wykonawca udziela Zamawiającemu rękojmi na przedmiot dzierżawy na okres trwania niniejszej umowy, od daty uruchomienia przedmiotu umowy i zobowiązuje się do przeglądu przedmiotu umowy zgodnie z </w:t>
      </w:r>
      <w:r w:rsidRPr="00C10970">
        <w:rPr>
          <w:rFonts w:ascii="Tahoma" w:hAnsi="Tahoma"/>
          <w:b/>
          <w:sz w:val="18"/>
          <w:szCs w:val="18"/>
        </w:rPr>
        <w:t>instrukcją serwisową</w:t>
      </w:r>
      <w:r w:rsidRPr="00C10970">
        <w:rPr>
          <w:rFonts w:ascii="Tahoma" w:hAnsi="Tahoma"/>
          <w:sz w:val="18"/>
          <w:szCs w:val="18"/>
        </w:rPr>
        <w:t xml:space="preserve">  i </w:t>
      </w:r>
      <w:r w:rsidRPr="00C10970">
        <w:rPr>
          <w:rFonts w:ascii="Tahoma" w:hAnsi="Tahoma"/>
          <w:b/>
          <w:sz w:val="18"/>
          <w:szCs w:val="18"/>
        </w:rPr>
        <w:t xml:space="preserve">harmonogramem serwisowania. </w:t>
      </w:r>
    </w:p>
    <w:p w14:paraId="5D60F910" w14:textId="77777777" w:rsidR="005641BB" w:rsidRPr="00C10970" w:rsidRDefault="005641BB" w:rsidP="000265D2">
      <w:pPr>
        <w:numPr>
          <w:ilvl w:val="0"/>
          <w:numId w:val="42"/>
        </w:numPr>
        <w:suppressAutoHyphens w:val="0"/>
        <w:spacing w:line="276" w:lineRule="auto"/>
        <w:jc w:val="both"/>
        <w:rPr>
          <w:rFonts w:ascii="Tahoma" w:hAnsi="Tahoma"/>
          <w:sz w:val="18"/>
          <w:szCs w:val="18"/>
        </w:rPr>
      </w:pPr>
      <w:r w:rsidRPr="00C10970">
        <w:rPr>
          <w:rFonts w:ascii="Tahoma" w:hAnsi="Tahoma"/>
          <w:sz w:val="18"/>
          <w:szCs w:val="18"/>
        </w:rPr>
        <w:t xml:space="preserve">Szczegółowe terminy reakcji i naprawy zostały wskazane w </w:t>
      </w:r>
      <w:r w:rsidRPr="00C10970">
        <w:rPr>
          <w:rFonts w:ascii="Tahoma" w:hAnsi="Tahoma"/>
          <w:b/>
          <w:sz w:val="18"/>
          <w:szCs w:val="18"/>
        </w:rPr>
        <w:t>załączniku nr 1</w:t>
      </w:r>
      <w:r w:rsidRPr="00C10970">
        <w:rPr>
          <w:rFonts w:ascii="Tahoma" w:hAnsi="Tahoma"/>
          <w:sz w:val="18"/>
          <w:szCs w:val="18"/>
        </w:rPr>
        <w:t xml:space="preserve"> do umowy. </w:t>
      </w:r>
    </w:p>
    <w:p w14:paraId="6C3FBF24" w14:textId="77777777" w:rsidR="005641BB" w:rsidRPr="00C10970" w:rsidRDefault="005641BB" w:rsidP="000265D2">
      <w:pPr>
        <w:suppressAutoHyphens w:val="0"/>
        <w:spacing w:line="276" w:lineRule="auto"/>
        <w:ind w:left="360"/>
        <w:jc w:val="both"/>
        <w:rPr>
          <w:rFonts w:ascii="Tahoma" w:hAnsi="Tahoma"/>
          <w:sz w:val="18"/>
          <w:szCs w:val="18"/>
        </w:rPr>
      </w:pPr>
      <w:r w:rsidRPr="00C10970">
        <w:rPr>
          <w:rFonts w:ascii="Tahoma" w:hAnsi="Tahoma"/>
          <w:b/>
          <w:sz w:val="18"/>
          <w:szCs w:val="18"/>
        </w:rPr>
        <w:t>Adres serwisu nr telefonu i nazwisko osoby</w:t>
      </w:r>
      <w:r w:rsidRPr="00C10970">
        <w:rPr>
          <w:rFonts w:ascii="Tahoma" w:hAnsi="Tahoma"/>
          <w:sz w:val="18"/>
          <w:szCs w:val="18"/>
        </w:rPr>
        <w:t xml:space="preserve"> odpowiedzialnej za serwisowanie sprzętu, e-mail:</w:t>
      </w:r>
    </w:p>
    <w:p w14:paraId="6494AA3B" w14:textId="77777777" w:rsidR="005641BB" w:rsidRPr="00C10970" w:rsidRDefault="005641BB" w:rsidP="000265D2">
      <w:pPr>
        <w:suppressAutoHyphens w:val="0"/>
        <w:spacing w:line="276" w:lineRule="auto"/>
        <w:ind w:left="360"/>
        <w:jc w:val="both"/>
        <w:rPr>
          <w:rFonts w:ascii="Tahoma" w:hAnsi="Tahoma"/>
          <w:sz w:val="18"/>
          <w:szCs w:val="18"/>
        </w:rPr>
      </w:pPr>
      <w:r w:rsidRPr="00C10970">
        <w:rPr>
          <w:rFonts w:ascii="Tahoma" w:hAnsi="Tahoma"/>
          <w:sz w:val="18"/>
          <w:szCs w:val="18"/>
        </w:rPr>
        <w:t>_____________________________________________________________________________</w:t>
      </w:r>
    </w:p>
    <w:p w14:paraId="365397D7" w14:textId="77777777" w:rsidR="005641BB" w:rsidRPr="00C10970" w:rsidRDefault="005641BB" w:rsidP="000265D2">
      <w:pPr>
        <w:numPr>
          <w:ilvl w:val="0"/>
          <w:numId w:val="42"/>
        </w:numPr>
        <w:suppressAutoHyphens w:val="0"/>
        <w:spacing w:before="120" w:line="276" w:lineRule="auto"/>
        <w:jc w:val="both"/>
        <w:rPr>
          <w:rFonts w:ascii="Tahoma" w:hAnsi="Tahoma"/>
          <w:b/>
          <w:bCs/>
          <w:sz w:val="18"/>
        </w:rPr>
      </w:pPr>
      <w:r w:rsidRPr="00C10970">
        <w:rPr>
          <w:rFonts w:ascii="Tahoma" w:hAnsi="Tahoma"/>
          <w:b/>
          <w:bCs/>
          <w:sz w:val="18"/>
          <w:szCs w:val="18"/>
        </w:rPr>
        <w:t>Czas reakcji serwisu od momentu zgłoszenia awarii i czas naprawy przedmiotu umowy oraz termin dostarczenia sprzętu zastępczego (w przypadku braku możliwości naprawy) - zostały szczegółowo określone w Załączniku nr 1 do umowy.</w:t>
      </w:r>
    </w:p>
    <w:p w14:paraId="3FF4D6FE" w14:textId="77777777" w:rsidR="005641BB" w:rsidRPr="00C10970" w:rsidRDefault="005641BB" w:rsidP="000265D2">
      <w:pPr>
        <w:numPr>
          <w:ilvl w:val="0"/>
          <w:numId w:val="42"/>
        </w:numPr>
        <w:suppressAutoHyphens w:val="0"/>
        <w:spacing w:before="120" w:line="276" w:lineRule="auto"/>
        <w:jc w:val="both"/>
        <w:rPr>
          <w:rFonts w:ascii="Tahoma" w:hAnsi="Tahoma"/>
          <w:sz w:val="18"/>
          <w:szCs w:val="18"/>
        </w:rPr>
      </w:pPr>
      <w:r w:rsidRPr="00C10970">
        <w:rPr>
          <w:rFonts w:ascii="Tahoma" w:hAnsi="Tahoma"/>
          <w:b/>
          <w:sz w:val="18"/>
        </w:rPr>
        <w:t>W przypadku dostarczenia aparatu zastępczego</w:t>
      </w:r>
      <w:r w:rsidRPr="00C10970">
        <w:rPr>
          <w:rFonts w:ascii="Tahoma" w:hAnsi="Tahoma"/>
          <w:sz w:val="18"/>
        </w:rPr>
        <w:t xml:space="preserve"> (na czas naprawy przedmiotu dzierżawy) – może być on używany przez Dzierżawcę przez okres </w:t>
      </w:r>
      <w:r w:rsidRPr="00C10970">
        <w:rPr>
          <w:rFonts w:ascii="Tahoma" w:hAnsi="Tahoma"/>
          <w:b/>
          <w:sz w:val="18"/>
        </w:rPr>
        <w:t>wskazany w załączniku nr 1</w:t>
      </w:r>
      <w:r w:rsidRPr="00C10970">
        <w:rPr>
          <w:rFonts w:ascii="Tahoma" w:hAnsi="Tahoma"/>
          <w:sz w:val="18"/>
        </w:rPr>
        <w:t>, od daty jego dostarczenia. W ciągu tego okresu Wydzierżawiający zobowiązuje się dostarczyć właściwy przedmiot dzierżawy (naprawiony lub inny) o takich samych parametrach jak wymieniony</w:t>
      </w:r>
      <w:r w:rsidRPr="00C10970">
        <w:rPr>
          <w:rFonts w:ascii="Tahoma" w:hAnsi="Tahoma"/>
          <w:b/>
          <w:sz w:val="18"/>
          <w:szCs w:val="18"/>
        </w:rPr>
        <w:t>.</w:t>
      </w:r>
    </w:p>
    <w:p w14:paraId="2EE8977B" w14:textId="77777777" w:rsidR="005641BB" w:rsidRPr="00C10970" w:rsidRDefault="005641BB" w:rsidP="000265D2">
      <w:pPr>
        <w:numPr>
          <w:ilvl w:val="0"/>
          <w:numId w:val="42"/>
        </w:numPr>
        <w:suppressAutoHyphens w:val="0"/>
        <w:spacing w:before="120" w:line="276" w:lineRule="auto"/>
        <w:jc w:val="both"/>
        <w:rPr>
          <w:rFonts w:ascii="Tahoma" w:hAnsi="Tahoma"/>
          <w:sz w:val="18"/>
        </w:rPr>
      </w:pPr>
      <w:r w:rsidRPr="00C10970">
        <w:rPr>
          <w:rFonts w:ascii="Tahoma" w:hAnsi="Tahoma"/>
          <w:sz w:val="18"/>
        </w:rPr>
        <w:t xml:space="preserve">Za czas nieczynności przedmiotu dzierżawy - Wydzierżawiający pokryje koszty badań przeprowadzonych w innym laboratorium (wraz z ich transportem) lub w laboratorium Zamawiającego wykonane na innym analizatorze i odczynnikach innej firmy, w przypadku gdy wykonawca nie dostarczy analizatora zastępczego. </w:t>
      </w:r>
      <w:r w:rsidRPr="00C10970">
        <w:rPr>
          <w:rFonts w:ascii="Tahoma" w:hAnsi="Tahoma"/>
          <w:bCs/>
          <w:sz w:val="18"/>
          <w:szCs w:val="18"/>
        </w:rPr>
        <w:t>Zamawiający na wniosek Wykonawcy udokumentuje poniesione koszty.</w:t>
      </w:r>
    </w:p>
    <w:p w14:paraId="2C080EEB" w14:textId="77777777" w:rsidR="005641BB" w:rsidRPr="00C10970" w:rsidRDefault="005641BB" w:rsidP="000265D2">
      <w:pPr>
        <w:numPr>
          <w:ilvl w:val="0"/>
          <w:numId w:val="42"/>
        </w:numPr>
        <w:suppressAutoHyphens w:val="0"/>
        <w:spacing w:before="120" w:line="276" w:lineRule="auto"/>
        <w:jc w:val="both"/>
        <w:rPr>
          <w:rFonts w:ascii="Tahoma" w:eastAsia="Arial Unicode MS" w:hAnsi="Tahoma"/>
          <w:sz w:val="18"/>
        </w:rPr>
      </w:pPr>
      <w:r w:rsidRPr="00C10970">
        <w:rPr>
          <w:rFonts w:ascii="Tahoma" w:hAnsi="Tahoma"/>
          <w:sz w:val="18"/>
        </w:rPr>
        <w:t>Wydzierżawiający zobowiązany jest do wymiany urządzenia na wolne od wad w przypadku:</w:t>
      </w:r>
    </w:p>
    <w:p w14:paraId="4C3120EA" w14:textId="77777777" w:rsidR="005641BB" w:rsidRPr="00C10970" w:rsidRDefault="005641BB" w:rsidP="000265D2">
      <w:pPr>
        <w:pStyle w:val="Akapitzlist"/>
        <w:numPr>
          <w:ilvl w:val="0"/>
          <w:numId w:val="44"/>
        </w:numPr>
        <w:spacing w:line="276" w:lineRule="auto"/>
        <w:contextualSpacing/>
        <w:jc w:val="both"/>
        <w:rPr>
          <w:rFonts w:ascii="Tahoma" w:eastAsia="Arial Unicode MS" w:hAnsi="Tahoma"/>
          <w:sz w:val="18"/>
        </w:rPr>
      </w:pPr>
      <w:r w:rsidRPr="00C10970">
        <w:rPr>
          <w:rFonts w:ascii="Tahoma" w:hAnsi="Tahoma"/>
          <w:sz w:val="18"/>
        </w:rPr>
        <w:t xml:space="preserve">kolejnej  naprawy tego samego podzespołu w ciągu 3 miesięcy </w:t>
      </w:r>
    </w:p>
    <w:p w14:paraId="13C89F28" w14:textId="77777777" w:rsidR="005641BB" w:rsidRPr="00C10970" w:rsidRDefault="005641BB" w:rsidP="000265D2">
      <w:pPr>
        <w:pStyle w:val="Akapitzlist"/>
        <w:numPr>
          <w:ilvl w:val="0"/>
          <w:numId w:val="44"/>
        </w:numPr>
        <w:spacing w:line="276" w:lineRule="auto"/>
        <w:contextualSpacing/>
        <w:jc w:val="both"/>
        <w:rPr>
          <w:rFonts w:ascii="Tahoma" w:eastAsia="Arial Unicode MS" w:hAnsi="Tahoma"/>
          <w:sz w:val="18"/>
        </w:rPr>
      </w:pPr>
      <w:r w:rsidRPr="00C10970">
        <w:rPr>
          <w:rFonts w:ascii="Tahoma" w:hAnsi="Tahoma"/>
          <w:sz w:val="18"/>
        </w:rPr>
        <w:t xml:space="preserve">lub w </w:t>
      </w:r>
      <w:r w:rsidRPr="00C10970">
        <w:rPr>
          <w:rFonts w:ascii="Tahoma" w:hAnsi="Tahoma"/>
          <w:sz w:val="18"/>
          <w:szCs w:val="18"/>
        </w:rPr>
        <w:t xml:space="preserve">przypadku naprawy tej samej części - po trzeciej jej awarii. </w:t>
      </w:r>
    </w:p>
    <w:p w14:paraId="128E7576" w14:textId="77777777" w:rsidR="005641BB" w:rsidRPr="00C10970" w:rsidRDefault="005641BB" w:rsidP="000265D2">
      <w:pPr>
        <w:numPr>
          <w:ilvl w:val="0"/>
          <w:numId w:val="42"/>
        </w:numPr>
        <w:suppressAutoHyphens w:val="0"/>
        <w:spacing w:before="120" w:line="276" w:lineRule="auto"/>
        <w:jc w:val="both"/>
        <w:rPr>
          <w:rFonts w:ascii="Tahoma" w:hAnsi="Tahoma"/>
          <w:sz w:val="18"/>
        </w:rPr>
      </w:pPr>
      <w:r w:rsidRPr="00C10970">
        <w:rPr>
          <w:rFonts w:ascii="Tahoma" w:hAnsi="Tahoma"/>
          <w:sz w:val="18"/>
        </w:rPr>
        <w:t xml:space="preserve">W przypadku 3-krotnej naprawy tego samego urządzenia w ciągu kolejnych 3 miesięcy - Wydzierżawiający zobowiązany jest do wymiany urządzenia na nowe, o tych samych parametrach i wolne od wad. </w:t>
      </w:r>
    </w:p>
    <w:p w14:paraId="7E3CDE9E" w14:textId="77777777" w:rsidR="005641BB" w:rsidRPr="00C10970" w:rsidRDefault="005641BB" w:rsidP="000265D2">
      <w:pPr>
        <w:numPr>
          <w:ilvl w:val="0"/>
          <w:numId w:val="42"/>
        </w:numPr>
        <w:suppressAutoHyphens w:val="0"/>
        <w:spacing w:before="120" w:line="276" w:lineRule="auto"/>
        <w:jc w:val="both"/>
        <w:rPr>
          <w:rFonts w:ascii="Tahoma" w:hAnsi="Tahoma"/>
          <w:sz w:val="18"/>
        </w:rPr>
      </w:pPr>
      <w:r w:rsidRPr="00C10970">
        <w:rPr>
          <w:rFonts w:ascii="Tahoma" w:hAnsi="Tahoma"/>
          <w:sz w:val="18"/>
        </w:rPr>
        <w:t>W przypadku konieczności trzykrotnej wymiany aparatu na inny  z powodu jego wad i usterek – Zamawiający ma prawo rozwiązać niniejszą umowę z winy Wykonawcy.</w:t>
      </w:r>
    </w:p>
    <w:p w14:paraId="150E5E29" w14:textId="77777777" w:rsidR="005641BB" w:rsidRPr="00C10970" w:rsidRDefault="005641BB" w:rsidP="000265D2">
      <w:pPr>
        <w:spacing w:line="276" w:lineRule="auto"/>
        <w:jc w:val="both"/>
        <w:rPr>
          <w:rFonts w:ascii="Tahoma" w:hAnsi="Tahoma"/>
          <w:sz w:val="18"/>
        </w:rPr>
      </w:pPr>
    </w:p>
    <w:p w14:paraId="01A35350" w14:textId="16F01BA6" w:rsidR="00EF1FFE" w:rsidRPr="00083127" w:rsidRDefault="00EF1FFE" w:rsidP="000265D2">
      <w:pPr>
        <w:spacing w:before="100" w:line="276" w:lineRule="auto"/>
        <w:jc w:val="center"/>
        <w:rPr>
          <w:rFonts w:ascii="Tahoma" w:hAnsi="Tahoma"/>
          <w:b/>
          <w:color w:val="FF0000"/>
          <w:sz w:val="18"/>
        </w:rPr>
      </w:pPr>
      <w:r w:rsidRPr="00083127">
        <w:rPr>
          <w:rFonts w:ascii="Tahoma" w:hAnsi="Tahoma"/>
          <w:b/>
          <w:color w:val="FF0000"/>
          <w:sz w:val="18"/>
        </w:rPr>
        <w:t xml:space="preserve">§ </w:t>
      </w:r>
      <w:r w:rsidRPr="00083127">
        <w:rPr>
          <w:rFonts w:ascii="Tahoma" w:hAnsi="Tahoma"/>
          <w:b/>
          <w:strike/>
          <w:color w:val="FF0000"/>
          <w:sz w:val="18"/>
        </w:rPr>
        <w:t>7</w:t>
      </w:r>
      <w:r w:rsidR="00083127" w:rsidRPr="00083127">
        <w:rPr>
          <w:rFonts w:ascii="Tahoma" w:hAnsi="Tahoma"/>
          <w:b/>
          <w:color w:val="FF0000"/>
          <w:sz w:val="18"/>
        </w:rPr>
        <w:t xml:space="preserve"> 9</w:t>
      </w:r>
    </w:p>
    <w:p w14:paraId="71BFE1E0" w14:textId="77777777" w:rsidR="00EF1FFE" w:rsidRDefault="00EF1FFE" w:rsidP="000265D2">
      <w:pPr>
        <w:spacing w:line="276" w:lineRule="auto"/>
        <w:jc w:val="center"/>
        <w:rPr>
          <w:rFonts w:ascii="Tahoma" w:hAnsi="Tahoma"/>
          <w:b/>
          <w:sz w:val="16"/>
          <w:szCs w:val="16"/>
        </w:rPr>
      </w:pPr>
      <w:r>
        <w:rPr>
          <w:rFonts w:ascii="Tahoma" w:hAnsi="Tahoma"/>
          <w:b/>
          <w:sz w:val="16"/>
          <w:szCs w:val="16"/>
        </w:rPr>
        <w:t>KARY UMOWNE</w:t>
      </w:r>
    </w:p>
    <w:p w14:paraId="694948F5" w14:textId="77777777" w:rsidR="00D55899" w:rsidRDefault="00D55899" w:rsidP="000265D2">
      <w:pPr>
        <w:numPr>
          <w:ilvl w:val="0"/>
          <w:numId w:val="14"/>
        </w:numPr>
        <w:tabs>
          <w:tab w:val="num" w:pos="426"/>
        </w:tabs>
        <w:suppressAutoHyphens w:val="0"/>
        <w:spacing w:line="276" w:lineRule="auto"/>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14:paraId="3B80CAAD" w14:textId="055B9B1E" w:rsidR="00D55899" w:rsidRDefault="00D55899" w:rsidP="000265D2">
      <w:pPr>
        <w:spacing w:line="276" w:lineRule="auto"/>
        <w:ind w:left="567" w:hanging="141"/>
        <w:jc w:val="both"/>
        <w:rPr>
          <w:rFonts w:ascii="Tahoma" w:hAnsi="Tahoma"/>
          <w:sz w:val="18"/>
          <w:szCs w:val="18"/>
        </w:rPr>
      </w:pPr>
      <w:r>
        <w:rPr>
          <w:rFonts w:ascii="Tahoma" w:hAnsi="Tahoma"/>
          <w:sz w:val="18"/>
          <w:szCs w:val="18"/>
        </w:rPr>
        <w:lastRenderedPageBreak/>
        <w:t>a) w przypadku dostarczenia towaru wadliwego lub nie dostarczenia towaru w terminie, wynikającym z zapisów § 2 lub § 6 niniejszej umowy - w wysokości 0,2% wartości partii towaru</w:t>
      </w:r>
      <w:r w:rsidR="00216C5B">
        <w:rPr>
          <w:rFonts w:ascii="Tahoma" w:hAnsi="Tahoma"/>
          <w:sz w:val="18"/>
          <w:szCs w:val="18"/>
        </w:rPr>
        <w:t xml:space="preserve"> brutto</w:t>
      </w:r>
      <w:r w:rsidR="003E043D">
        <w:rPr>
          <w:rFonts w:ascii="Tahoma" w:hAnsi="Tahoma"/>
          <w:sz w:val="18"/>
          <w:szCs w:val="18"/>
        </w:rPr>
        <w:t>, za każdy rozpoczęty dzień zwłoki.</w:t>
      </w:r>
    </w:p>
    <w:p w14:paraId="56EC295C" w14:textId="77777777" w:rsidR="00D55899" w:rsidRDefault="00D55899" w:rsidP="000265D2">
      <w:pPr>
        <w:spacing w:line="276" w:lineRule="auto"/>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ust. 3 niniejszej umowy. Przed wypowiedzeniem umowy Zamawiający wezwie pisemnie Wykonawcę do należytego wykonania umowy;</w:t>
      </w:r>
    </w:p>
    <w:p w14:paraId="37808BEE" w14:textId="58548B05" w:rsidR="00C82689" w:rsidRDefault="00D55899" w:rsidP="000265D2">
      <w:pPr>
        <w:suppressAutoHyphens w:val="0"/>
        <w:spacing w:line="276" w:lineRule="auto"/>
        <w:ind w:left="567"/>
        <w:jc w:val="both"/>
        <w:rPr>
          <w:rFonts w:ascii="Tahoma" w:hAnsi="Tahoma"/>
          <w:sz w:val="18"/>
        </w:rPr>
      </w:pPr>
      <w:r>
        <w:rPr>
          <w:rFonts w:ascii="Tahoma" w:hAnsi="Tahoma"/>
          <w:sz w:val="18"/>
          <w:szCs w:val="18"/>
        </w:rPr>
        <w:t xml:space="preserve">b) </w:t>
      </w:r>
      <w:r w:rsidR="00C82689">
        <w:rPr>
          <w:rFonts w:ascii="Tahoma" w:hAnsi="Tahoma"/>
          <w:iCs/>
          <w:sz w:val="18"/>
          <w:szCs w:val="18"/>
        </w:rPr>
        <w:t xml:space="preserve">w wysokości 0,2% ogólnej wartości </w:t>
      </w:r>
      <w:r w:rsidR="00216C5B">
        <w:rPr>
          <w:rFonts w:ascii="Tahoma" w:hAnsi="Tahoma"/>
          <w:iCs/>
          <w:sz w:val="18"/>
          <w:szCs w:val="18"/>
        </w:rPr>
        <w:t xml:space="preserve">brutto </w:t>
      </w:r>
      <w:r w:rsidR="00C82689">
        <w:rPr>
          <w:rFonts w:ascii="Tahoma" w:hAnsi="Tahoma"/>
          <w:iCs/>
          <w:sz w:val="18"/>
          <w:szCs w:val="18"/>
        </w:rPr>
        <w:t>opłat dzierżawnych za okres 30 miesięcy za każdy rozpoczęty dzień</w:t>
      </w:r>
      <w:r w:rsidR="00C82689">
        <w:rPr>
          <w:rFonts w:ascii="Tahoma" w:hAnsi="Tahoma"/>
          <w:sz w:val="18"/>
          <w:szCs w:val="18"/>
        </w:rPr>
        <w:t xml:space="preserve"> zwłoki, dostawy nie dostarczonej w terminie lub wadliwej lub naruszającej postanowienia dotyczące warunków gwarancji i serwisu – </w:t>
      </w:r>
      <w:r w:rsidR="00C82689">
        <w:rPr>
          <w:rFonts w:ascii="Tahoma" w:hAnsi="Tahoma"/>
          <w:sz w:val="18"/>
        </w:rPr>
        <w:t>dotyczy szczególnie terminów wynikających z zapisów § 2 oraz  § 8 niniejszej umowy za każdy rozpoczęty dzień zwłoki – do dnia wykonania umowy – bez wad.</w:t>
      </w:r>
    </w:p>
    <w:p w14:paraId="0C6A7377" w14:textId="2D18E725" w:rsidR="00C82689" w:rsidRDefault="00062505" w:rsidP="000265D2">
      <w:pPr>
        <w:suppressAutoHyphens w:val="0"/>
        <w:spacing w:line="276" w:lineRule="auto"/>
        <w:ind w:firstLine="426"/>
        <w:jc w:val="both"/>
        <w:rPr>
          <w:rFonts w:ascii="Tahoma" w:hAnsi="Tahoma"/>
          <w:sz w:val="18"/>
          <w:szCs w:val="18"/>
        </w:rPr>
      </w:pPr>
      <w:r>
        <w:rPr>
          <w:rFonts w:ascii="Tahoma" w:hAnsi="Tahoma"/>
          <w:sz w:val="18"/>
        </w:rPr>
        <w:t xml:space="preserve">   </w:t>
      </w:r>
      <w:r w:rsidR="00C82689">
        <w:rPr>
          <w:rFonts w:ascii="Tahoma" w:hAnsi="Tahoma"/>
          <w:sz w:val="18"/>
        </w:rPr>
        <w:t xml:space="preserve">c) </w:t>
      </w:r>
      <w:r w:rsidR="00C82689">
        <w:rPr>
          <w:rFonts w:ascii="Tahoma" w:hAnsi="Tahoma"/>
          <w:sz w:val="18"/>
          <w:szCs w:val="18"/>
        </w:rPr>
        <w:t>W przypadku, gdy wynik badania nie zostanie wydany w wymaganym czasie - z powodu:</w:t>
      </w:r>
    </w:p>
    <w:p w14:paraId="6ADC46A3" w14:textId="77777777" w:rsidR="00C82689" w:rsidRDefault="00C82689" w:rsidP="000265D2">
      <w:pPr>
        <w:pStyle w:val="Tekstpodstawowy31"/>
        <w:numPr>
          <w:ilvl w:val="0"/>
          <w:numId w:val="46"/>
        </w:numPr>
        <w:tabs>
          <w:tab w:val="clear" w:pos="360"/>
        </w:tabs>
        <w:suppressAutoHyphens w:val="0"/>
        <w:spacing w:after="0" w:line="276" w:lineRule="auto"/>
        <w:ind w:left="426" w:firstLine="425"/>
        <w:jc w:val="both"/>
        <w:rPr>
          <w:rFonts w:ascii="Tahoma" w:hAnsi="Tahoma" w:cs="Tahoma"/>
          <w:sz w:val="18"/>
          <w:szCs w:val="18"/>
        </w:rPr>
      </w:pPr>
      <w:r>
        <w:rPr>
          <w:rFonts w:ascii="Tahoma" w:hAnsi="Tahoma" w:cs="Tahoma"/>
          <w:sz w:val="18"/>
          <w:szCs w:val="18"/>
        </w:rPr>
        <w:t>braku dostaw z winy wykonawcy,</w:t>
      </w:r>
    </w:p>
    <w:p w14:paraId="1F8ED414" w14:textId="77777777" w:rsidR="00C82689" w:rsidRDefault="00C82689" w:rsidP="000265D2">
      <w:pPr>
        <w:pStyle w:val="Tekstpodstawowy31"/>
        <w:numPr>
          <w:ilvl w:val="0"/>
          <w:numId w:val="46"/>
        </w:numPr>
        <w:tabs>
          <w:tab w:val="clear" w:pos="360"/>
          <w:tab w:val="num" w:pos="1418"/>
        </w:tabs>
        <w:suppressAutoHyphens w:val="0"/>
        <w:spacing w:after="0" w:line="276" w:lineRule="auto"/>
        <w:ind w:left="1418" w:hanging="567"/>
        <w:jc w:val="both"/>
        <w:rPr>
          <w:rFonts w:ascii="Tahoma" w:hAnsi="Tahoma" w:cs="Tahoma"/>
          <w:sz w:val="18"/>
          <w:szCs w:val="18"/>
        </w:rPr>
      </w:pPr>
      <w:r>
        <w:rPr>
          <w:rFonts w:ascii="Tahoma" w:hAnsi="Tahoma" w:cs="Tahoma"/>
          <w:sz w:val="18"/>
          <w:szCs w:val="18"/>
        </w:rPr>
        <w:t>niesprawnego systemu informatycznego (dotyczy również wadliwie działającego systemu oraz archiwizacji wyników oraz wyników przesyłanych drogą elektroniczną do odbiorcy zewnętrznego),</w:t>
      </w:r>
    </w:p>
    <w:p w14:paraId="456AB64B" w14:textId="77777777" w:rsidR="00C82689" w:rsidRDefault="00C82689" w:rsidP="000265D2">
      <w:pPr>
        <w:pStyle w:val="Tekstpodstawowy31"/>
        <w:numPr>
          <w:ilvl w:val="0"/>
          <w:numId w:val="46"/>
        </w:numPr>
        <w:suppressAutoHyphens w:val="0"/>
        <w:spacing w:after="0" w:line="276" w:lineRule="auto"/>
        <w:ind w:firstLine="491"/>
        <w:jc w:val="both"/>
        <w:rPr>
          <w:rFonts w:ascii="Tahoma" w:hAnsi="Tahoma" w:cs="Tahoma"/>
          <w:sz w:val="18"/>
          <w:szCs w:val="18"/>
        </w:rPr>
      </w:pPr>
      <w:r>
        <w:rPr>
          <w:rFonts w:ascii="Tahoma" w:hAnsi="Tahoma" w:cs="Tahoma"/>
          <w:sz w:val="18"/>
          <w:szCs w:val="18"/>
        </w:rPr>
        <w:t>niesprawnego przedmiotu zamówienia (np. analizatory, wirówka)</w:t>
      </w:r>
    </w:p>
    <w:p w14:paraId="29E02979" w14:textId="77777777" w:rsidR="00C82689" w:rsidRDefault="00C82689" w:rsidP="000265D2">
      <w:pPr>
        <w:pStyle w:val="Tekstpodstawowy31"/>
        <w:spacing w:after="0" w:line="276" w:lineRule="auto"/>
        <w:ind w:firstLine="567"/>
        <w:jc w:val="both"/>
        <w:rPr>
          <w:rFonts w:ascii="Tahoma" w:hAnsi="Tahoma" w:cs="Tahoma"/>
          <w:sz w:val="18"/>
          <w:szCs w:val="18"/>
        </w:rPr>
      </w:pPr>
      <w:r>
        <w:rPr>
          <w:rFonts w:ascii="Tahoma" w:hAnsi="Tahoma" w:cs="Tahoma"/>
          <w:sz w:val="18"/>
          <w:szCs w:val="18"/>
        </w:rPr>
        <w:t>Wykonawca ponosi pełna odpowiedzialność za zaistniałą sytuację wobec osób trzecich.</w:t>
      </w:r>
    </w:p>
    <w:p w14:paraId="1B142814" w14:textId="120138BA" w:rsidR="00D55899" w:rsidRDefault="00C82689" w:rsidP="000265D2">
      <w:pPr>
        <w:pStyle w:val="Tekstpodstawowy"/>
        <w:numPr>
          <w:ilvl w:val="0"/>
          <w:numId w:val="14"/>
        </w:numPr>
        <w:tabs>
          <w:tab w:val="num" w:pos="426"/>
        </w:tabs>
        <w:suppressAutoHyphens w:val="0"/>
        <w:spacing w:before="240" w:after="240" w:line="276" w:lineRule="auto"/>
        <w:ind w:left="426" w:hanging="426"/>
        <w:rPr>
          <w:rFonts w:ascii="Tahoma" w:hAnsi="Tahoma"/>
          <w:b w:val="0"/>
          <w:sz w:val="18"/>
          <w:szCs w:val="18"/>
        </w:rPr>
      </w:pPr>
      <w:r>
        <w:rPr>
          <w:rFonts w:ascii="Tahoma" w:hAnsi="Tahoma"/>
          <w:b w:val="0"/>
          <w:sz w:val="18"/>
          <w:szCs w:val="18"/>
        </w:rPr>
        <w:t>W</w:t>
      </w:r>
      <w:r w:rsidR="00D55899">
        <w:rPr>
          <w:rFonts w:ascii="Tahoma" w:hAnsi="Tahoma"/>
          <w:b w:val="0"/>
          <w:sz w:val="18"/>
          <w:szCs w:val="18"/>
        </w:rPr>
        <w:t xml:space="preserve"> przypadku przekroczenia terminu płatności wskazanego w § 5 ust. 1 niniejszej umowy, Wykonawca jest uprawniony do żądania od Zamawiającego odsetek ustawowych za opóźnienia w transakcjach handlowych. </w:t>
      </w:r>
    </w:p>
    <w:p w14:paraId="6F5258DC" w14:textId="2571DFB4" w:rsidR="00D55899" w:rsidRDefault="00D55899" w:rsidP="000265D2">
      <w:pPr>
        <w:pStyle w:val="Tekstpodstawowy"/>
        <w:numPr>
          <w:ilvl w:val="0"/>
          <w:numId w:val="14"/>
        </w:numPr>
        <w:tabs>
          <w:tab w:val="num" w:pos="426"/>
        </w:tabs>
        <w:suppressAutoHyphens w:val="0"/>
        <w:spacing w:after="240" w:line="276" w:lineRule="auto"/>
        <w:ind w:left="426" w:hanging="426"/>
        <w:rPr>
          <w:rFonts w:ascii="Tahoma" w:hAnsi="Tahoma"/>
          <w:b w:val="0"/>
          <w:sz w:val="18"/>
          <w:szCs w:val="18"/>
        </w:rPr>
      </w:pPr>
      <w:r>
        <w:rPr>
          <w:rFonts w:ascii="Tahoma" w:hAnsi="Tahoma"/>
          <w:b w:val="0"/>
          <w:sz w:val="18"/>
          <w:szCs w:val="18"/>
        </w:rPr>
        <w:t>Za odstąpienie lub wypowiedzenie od umowy z winy Strony przeciwnej – obie Strony zastrzegają możliwość żądania kary umownej w wysokości 5%</w:t>
      </w:r>
      <w:r w:rsidR="00C82689">
        <w:rPr>
          <w:rFonts w:ascii="Tahoma" w:hAnsi="Tahoma"/>
          <w:b w:val="0"/>
          <w:sz w:val="18"/>
          <w:szCs w:val="18"/>
        </w:rPr>
        <w:t xml:space="preserve"> wartości brutto</w:t>
      </w:r>
      <w:r>
        <w:rPr>
          <w:rFonts w:ascii="Tahoma" w:hAnsi="Tahoma"/>
          <w:b w:val="0"/>
          <w:sz w:val="18"/>
          <w:szCs w:val="18"/>
        </w:rPr>
        <w:t xml:space="preserve">, o której mowa w § 4 ust. 1 niniejszej umowy. </w:t>
      </w:r>
    </w:p>
    <w:p w14:paraId="4527E8B5" w14:textId="77777777" w:rsidR="00D55899" w:rsidRDefault="00D55899" w:rsidP="000265D2">
      <w:pPr>
        <w:pStyle w:val="Tekstpodstawowy"/>
        <w:numPr>
          <w:ilvl w:val="0"/>
          <w:numId w:val="14"/>
        </w:numPr>
        <w:tabs>
          <w:tab w:val="num" w:pos="426"/>
        </w:tabs>
        <w:suppressAutoHyphens w:val="0"/>
        <w:spacing w:after="240" w:line="276" w:lineRule="auto"/>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14:paraId="27173A1A" w14:textId="77777777" w:rsidR="00D55899" w:rsidRDefault="00D55899" w:rsidP="000265D2">
      <w:pPr>
        <w:pStyle w:val="Tekstpodstawowy"/>
        <w:numPr>
          <w:ilvl w:val="0"/>
          <w:numId w:val="14"/>
        </w:numPr>
        <w:tabs>
          <w:tab w:val="num" w:pos="426"/>
        </w:tabs>
        <w:suppressAutoHyphens w:val="0"/>
        <w:spacing w:after="240" w:line="276" w:lineRule="auto"/>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411CC2D3" w14:textId="77777777" w:rsidR="00D55899" w:rsidRDefault="00D55899" w:rsidP="000265D2">
      <w:pPr>
        <w:pStyle w:val="Tekstpodstawowy"/>
        <w:numPr>
          <w:ilvl w:val="0"/>
          <w:numId w:val="14"/>
        </w:numPr>
        <w:tabs>
          <w:tab w:val="num" w:pos="426"/>
        </w:tabs>
        <w:suppressAutoHyphens w:val="0"/>
        <w:spacing w:line="276" w:lineRule="auto"/>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14:paraId="076AE828" w14:textId="77777777" w:rsidR="001C1421" w:rsidRDefault="001C1421" w:rsidP="000265D2">
      <w:pPr>
        <w:pStyle w:val="Tekstpodstawowy"/>
        <w:suppressAutoHyphens w:val="0"/>
        <w:spacing w:line="276" w:lineRule="auto"/>
        <w:ind w:left="426"/>
        <w:rPr>
          <w:rFonts w:ascii="Tahoma" w:hAnsi="Tahoma"/>
          <w:b w:val="0"/>
          <w:sz w:val="18"/>
          <w:szCs w:val="18"/>
        </w:rPr>
      </w:pPr>
    </w:p>
    <w:p w14:paraId="2B58EF4B" w14:textId="38F2C838" w:rsidR="001C1421" w:rsidRPr="001C1421" w:rsidRDefault="001C1421" w:rsidP="000265D2">
      <w:pPr>
        <w:pStyle w:val="Tekstpodstawowy"/>
        <w:numPr>
          <w:ilvl w:val="0"/>
          <w:numId w:val="14"/>
        </w:numPr>
        <w:tabs>
          <w:tab w:val="num" w:pos="426"/>
        </w:tabs>
        <w:suppressAutoHyphens w:val="0"/>
        <w:spacing w:line="276" w:lineRule="auto"/>
        <w:ind w:left="426" w:hanging="426"/>
        <w:rPr>
          <w:rFonts w:ascii="Tahoma" w:hAnsi="Tahoma"/>
          <w:b w:val="0"/>
          <w:sz w:val="18"/>
          <w:szCs w:val="18"/>
        </w:rPr>
      </w:pPr>
      <w:r w:rsidRPr="001C1421">
        <w:rPr>
          <w:rFonts w:ascii="Tahoma" w:hAnsi="Tahoma"/>
          <w:b w:val="0"/>
          <w:sz w:val="18"/>
          <w:szCs w:val="18"/>
        </w:rPr>
        <w:t xml:space="preserve">Całkowita suma kar umownych naliczonych na podstawie § </w:t>
      </w:r>
      <w:r w:rsidRPr="00C6347F">
        <w:rPr>
          <w:rFonts w:ascii="Tahoma" w:hAnsi="Tahoma"/>
          <w:b w:val="0"/>
          <w:strike/>
          <w:color w:val="FF0000"/>
          <w:sz w:val="18"/>
          <w:szCs w:val="18"/>
        </w:rPr>
        <w:t>7</w:t>
      </w:r>
      <w:r w:rsidRPr="001C1421">
        <w:rPr>
          <w:rFonts w:ascii="Tahoma" w:hAnsi="Tahoma"/>
          <w:b w:val="0"/>
          <w:sz w:val="18"/>
          <w:szCs w:val="18"/>
        </w:rPr>
        <w:t xml:space="preserve"> </w:t>
      </w:r>
      <w:r w:rsidR="00C6347F" w:rsidRPr="00C6347F">
        <w:rPr>
          <w:rFonts w:ascii="Tahoma" w:hAnsi="Tahoma"/>
          <w:b w:val="0"/>
          <w:color w:val="FF0000"/>
          <w:sz w:val="18"/>
          <w:szCs w:val="18"/>
        </w:rPr>
        <w:t xml:space="preserve">9 </w:t>
      </w:r>
      <w:r w:rsidRPr="001C1421">
        <w:rPr>
          <w:rFonts w:ascii="Tahoma" w:hAnsi="Tahoma"/>
          <w:b w:val="0"/>
          <w:sz w:val="18"/>
          <w:szCs w:val="18"/>
        </w:rPr>
        <w:t>ust. 1 pkt a), b), 2, 3  umowy nie przekroczy 60 % wartości łącznego wynagrodzenia brutto określonego w Umowie</w:t>
      </w:r>
      <w:r w:rsidR="001B2F60">
        <w:rPr>
          <w:rFonts w:ascii="Tahoma" w:hAnsi="Tahoma"/>
          <w:b w:val="0"/>
          <w:sz w:val="18"/>
          <w:szCs w:val="18"/>
        </w:rPr>
        <w:t>.</w:t>
      </w:r>
      <w:r w:rsidRPr="001C1421">
        <w:rPr>
          <w:rFonts w:ascii="Tahoma" w:hAnsi="Tahoma"/>
          <w:b w:val="0"/>
          <w:sz w:val="18"/>
          <w:szCs w:val="18"/>
        </w:rPr>
        <w:t xml:space="preserve">  </w:t>
      </w:r>
    </w:p>
    <w:p w14:paraId="0DE0E2E5" w14:textId="59135C70" w:rsidR="00EF1FFE" w:rsidRPr="00083127" w:rsidRDefault="00EF1FFE" w:rsidP="000265D2">
      <w:pPr>
        <w:spacing w:before="100" w:line="276" w:lineRule="auto"/>
        <w:jc w:val="center"/>
        <w:rPr>
          <w:rFonts w:ascii="Tahoma" w:hAnsi="Tahoma"/>
          <w:b/>
          <w:color w:val="FF0000"/>
          <w:sz w:val="18"/>
        </w:rPr>
      </w:pPr>
      <w:r w:rsidRPr="00083127">
        <w:rPr>
          <w:rFonts w:ascii="Tahoma" w:hAnsi="Tahoma"/>
          <w:b/>
          <w:color w:val="FF0000"/>
          <w:sz w:val="18"/>
        </w:rPr>
        <w:t xml:space="preserve">§ </w:t>
      </w:r>
      <w:r w:rsidRPr="00083127">
        <w:rPr>
          <w:rFonts w:ascii="Tahoma" w:hAnsi="Tahoma"/>
          <w:b/>
          <w:strike/>
          <w:color w:val="FF0000"/>
          <w:sz w:val="18"/>
        </w:rPr>
        <w:t>8</w:t>
      </w:r>
      <w:r w:rsidR="00083127" w:rsidRPr="00083127">
        <w:rPr>
          <w:rFonts w:ascii="Tahoma" w:hAnsi="Tahoma"/>
          <w:b/>
          <w:strike/>
          <w:color w:val="FF0000"/>
          <w:sz w:val="18"/>
        </w:rPr>
        <w:t xml:space="preserve"> </w:t>
      </w:r>
      <w:r w:rsidR="00083127" w:rsidRPr="00083127">
        <w:rPr>
          <w:rFonts w:ascii="Tahoma" w:hAnsi="Tahoma"/>
          <w:b/>
          <w:color w:val="FF0000"/>
          <w:sz w:val="18"/>
        </w:rPr>
        <w:t>10</w:t>
      </w:r>
    </w:p>
    <w:p w14:paraId="076D2C15" w14:textId="77777777" w:rsidR="00EF1FFE" w:rsidRDefault="00EF1FFE" w:rsidP="000265D2">
      <w:pPr>
        <w:spacing w:line="276" w:lineRule="auto"/>
        <w:jc w:val="center"/>
        <w:rPr>
          <w:rFonts w:ascii="Tahoma" w:hAnsi="Tahoma"/>
          <w:b/>
          <w:sz w:val="16"/>
          <w:szCs w:val="16"/>
        </w:rPr>
      </w:pPr>
      <w:r>
        <w:rPr>
          <w:rFonts w:ascii="Tahoma" w:hAnsi="Tahoma"/>
          <w:b/>
          <w:sz w:val="16"/>
          <w:szCs w:val="16"/>
        </w:rPr>
        <w:t>CESJA WIERZYTELNOŚCI</w:t>
      </w:r>
    </w:p>
    <w:p w14:paraId="0240E0A6" w14:textId="77777777" w:rsidR="00EF1FFE" w:rsidRDefault="00EF1FFE" w:rsidP="000265D2">
      <w:pPr>
        <w:pStyle w:val="Domy"/>
        <w:spacing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14:paraId="0DF6EA91" w14:textId="77777777" w:rsidR="00EB2F79" w:rsidRDefault="00EB2F79" w:rsidP="000265D2">
      <w:pPr>
        <w:pStyle w:val="Domy"/>
        <w:spacing w:line="276" w:lineRule="auto"/>
        <w:ind w:left="284" w:hanging="284"/>
        <w:contextualSpacing/>
        <w:jc w:val="both"/>
        <w:rPr>
          <w:rFonts w:ascii="Tahoma" w:hAnsi="Tahoma" w:cs="Tahoma"/>
          <w:color w:val="auto"/>
          <w:sz w:val="18"/>
          <w:szCs w:val="18"/>
        </w:rPr>
      </w:pPr>
    </w:p>
    <w:p w14:paraId="5491813D" w14:textId="77777777" w:rsidR="00EF1FFE" w:rsidRDefault="00EF1FFE" w:rsidP="000265D2">
      <w:pPr>
        <w:pStyle w:val="Domy"/>
        <w:spacing w:after="0" w:line="276" w:lineRule="auto"/>
        <w:ind w:left="284" w:hanging="284"/>
        <w:contextualSpacing/>
        <w:jc w:val="both"/>
        <w:rPr>
          <w:rFonts w:ascii="Tahoma" w:eastAsia="Calibri" w:hAnsi="Tahoma"/>
          <w:sz w:val="18"/>
          <w:szCs w:val="18"/>
          <w:lang w:eastAsia="zh-CN"/>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14:paraId="6D17D35B" w14:textId="77777777" w:rsidR="009A7128" w:rsidRDefault="009A7128" w:rsidP="000265D2">
      <w:pPr>
        <w:spacing w:before="100" w:line="276" w:lineRule="auto"/>
        <w:jc w:val="center"/>
        <w:rPr>
          <w:rFonts w:ascii="Tahoma" w:hAnsi="Tahoma"/>
          <w:b/>
          <w:sz w:val="18"/>
        </w:rPr>
      </w:pPr>
    </w:p>
    <w:p w14:paraId="46142DDD" w14:textId="5FC51E47" w:rsidR="00EF1FFE" w:rsidRPr="00083127" w:rsidRDefault="00EF1FFE" w:rsidP="000265D2">
      <w:pPr>
        <w:spacing w:before="100" w:line="276" w:lineRule="auto"/>
        <w:jc w:val="center"/>
        <w:rPr>
          <w:rFonts w:ascii="Tahoma" w:hAnsi="Tahoma"/>
          <w:b/>
          <w:color w:val="FF0000"/>
          <w:sz w:val="18"/>
        </w:rPr>
      </w:pPr>
      <w:r w:rsidRPr="00083127">
        <w:rPr>
          <w:rFonts w:ascii="Tahoma" w:hAnsi="Tahoma"/>
          <w:b/>
          <w:color w:val="FF0000"/>
          <w:sz w:val="18"/>
        </w:rPr>
        <w:t>§</w:t>
      </w:r>
      <w:r w:rsidRPr="00083127">
        <w:rPr>
          <w:rFonts w:ascii="Tahoma" w:hAnsi="Tahoma"/>
          <w:b/>
          <w:strike/>
          <w:color w:val="FF0000"/>
          <w:sz w:val="18"/>
        </w:rPr>
        <w:t xml:space="preserve"> 9</w:t>
      </w:r>
      <w:r w:rsidR="00083127" w:rsidRPr="00083127">
        <w:rPr>
          <w:rFonts w:ascii="Tahoma" w:hAnsi="Tahoma"/>
          <w:b/>
          <w:color w:val="FF0000"/>
          <w:sz w:val="18"/>
        </w:rPr>
        <w:t xml:space="preserve"> 11</w:t>
      </w:r>
    </w:p>
    <w:p w14:paraId="0F304F08" w14:textId="77777777" w:rsidR="00EF1FFE" w:rsidRPr="008E61A3" w:rsidRDefault="00EF1FFE" w:rsidP="000265D2">
      <w:pPr>
        <w:spacing w:line="276" w:lineRule="auto"/>
        <w:jc w:val="center"/>
        <w:rPr>
          <w:rFonts w:ascii="Tahoma" w:hAnsi="Tahoma"/>
          <w:b/>
          <w:sz w:val="16"/>
          <w:szCs w:val="16"/>
        </w:rPr>
      </w:pPr>
      <w:r w:rsidRPr="008E61A3">
        <w:rPr>
          <w:rFonts w:ascii="Tahoma" w:hAnsi="Tahoma"/>
          <w:b/>
          <w:sz w:val="16"/>
          <w:szCs w:val="16"/>
        </w:rPr>
        <w:t>PODWYKONAWCY - jeśli dotyczy*</w:t>
      </w:r>
    </w:p>
    <w:p w14:paraId="4B548DEB" w14:textId="77777777" w:rsidR="00EF1FFE" w:rsidRPr="008E61A3" w:rsidRDefault="00EF1FFE" w:rsidP="000265D2">
      <w:pPr>
        <w:pStyle w:val="Akapitzlist"/>
        <w:numPr>
          <w:ilvl w:val="3"/>
          <w:numId w:val="5"/>
        </w:numPr>
        <w:spacing w:before="100" w:line="276" w:lineRule="auto"/>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14:paraId="05D54A10" w14:textId="77777777" w:rsidR="00EF1FFE" w:rsidRPr="008E61A3" w:rsidRDefault="00EF1FFE" w:rsidP="000265D2">
      <w:pPr>
        <w:pStyle w:val="Akapitzlist"/>
        <w:spacing w:before="100" w:line="276" w:lineRule="auto"/>
        <w:ind w:left="284"/>
        <w:jc w:val="both"/>
        <w:rPr>
          <w:rFonts w:ascii="Tahoma" w:hAnsi="Tahoma"/>
          <w:sz w:val="18"/>
        </w:rPr>
      </w:pPr>
      <w:r w:rsidRPr="008E61A3">
        <w:rPr>
          <w:rFonts w:ascii="Tahoma" w:hAnsi="Tahoma"/>
          <w:sz w:val="18"/>
        </w:rPr>
        <w:t xml:space="preserve">___________________________________________________________________ </w:t>
      </w:r>
    </w:p>
    <w:p w14:paraId="62870B8C" w14:textId="77777777" w:rsidR="00EF1FFE" w:rsidRDefault="00EF1FFE" w:rsidP="000265D2">
      <w:pPr>
        <w:pStyle w:val="Akapitzlist"/>
        <w:spacing w:before="100" w:line="276" w:lineRule="auto"/>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14:paraId="71D2DB7D" w14:textId="77777777" w:rsidR="008E61A3" w:rsidRPr="008E61A3" w:rsidRDefault="008E61A3" w:rsidP="000265D2">
      <w:pPr>
        <w:pStyle w:val="Akapitzlist"/>
        <w:spacing w:before="100" w:line="276" w:lineRule="auto"/>
        <w:ind w:left="0"/>
        <w:contextualSpacing/>
        <w:jc w:val="both"/>
        <w:rPr>
          <w:rFonts w:ascii="Tahoma" w:hAnsi="Tahoma"/>
          <w:sz w:val="18"/>
        </w:rPr>
      </w:pPr>
    </w:p>
    <w:p w14:paraId="413B3E40" w14:textId="77777777" w:rsidR="00EF1FFE" w:rsidRPr="008E61A3" w:rsidRDefault="00EF1FFE" w:rsidP="000265D2">
      <w:pPr>
        <w:pStyle w:val="Akapitzlist"/>
        <w:tabs>
          <w:tab w:val="num" w:pos="0"/>
        </w:tabs>
        <w:spacing w:before="100" w:line="276" w:lineRule="auto"/>
        <w:ind w:left="0"/>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14:paraId="18CFF033" w14:textId="105750BC" w:rsidR="00EF1FFE" w:rsidRPr="00083127" w:rsidRDefault="00EF1FFE" w:rsidP="000265D2">
      <w:pPr>
        <w:spacing w:before="120" w:line="276" w:lineRule="auto"/>
        <w:jc w:val="center"/>
        <w:rPr>
          <w:rFonts w:ascii="Tahoma" w:hAnsi="Tahoma"/>
          <w:b/>
          <w:color w:val="FF0000"/>
          <w:sz w:val="18"/>
        </w:rPr>
      </w:pPr>
      <w:r w:rsidRPr="00083127">
        <w:rPr>
          <w:rFonts w:ascii="Tahoma" w:hAnsi="Tahoma"/>
          <w:b/>
          <w:color w:val="FF0000"/>
          <w:sz w:val="18"/>
        </w:rPr>
        <w:t xml:space="preserve">§ </w:t>
      </w:r>
      <w:r w:rsidRPr="00083127">
        <w:rPr>
          <w:rFonts w:ascii="Tahoma" w:hAnsi="Tahoma"/>
          <w:b/>
          <w:strike/>
          <w:color w:val="FF0000"/>
          <w:sz w:val="18"/>
        </w:rPr>
        <w:t>10</w:t>
      </w:r>
      <w:r w:rsidR="00083127" w:rsidRPr="00083127">
        <w:rPr>
          <w:rFonts w:ascii="Tahoma" w:hAnsi="Tahoma"/>
          <w:b/>
          <w:strike/>
          <w:color w:val="FF0000"/>
          <w:sz w:val="18"/>
        </w:rPr>
        <w:t xml:space="preserve"> </w:t>
      </w:r>
      <w:r w:rsidR="00083127" w:rsidRPr="00083127">
        <w:rPr>
          <w:rFonts w:ascii="Tahoma" w:hAnsi="Tahoma"/>
          <w:b/>
          <w:color w:val="FF0000"/>
          <w:sz w:val="18"/>
        </w:rPr>
        <w:t>12</w:t>
      </w:r>
    </w:p>
    <w:p w14:paraId="7C3E8AEC" w14:textId="77777777" w:rsidR="00EF1FFE" w:rsidRDefault="00EF1FFE" w:rsidP="000265D2">
      <w:pPr>
        <w:spacing w:line="276" w:lineRule="auto"/>
        <w:jc w:val="center"/>
        <w:rPr>
          <w:rFonts w:ascii="Tahoma" w:hAnsi="Tahoma"/>
          <w:b/>
          <w:sz w:val="16"/>
          <w:szCs w:val="16"/>
        </w:rPr>
      </w:pPr>
      <w:r>
        <w:rPr>
          <w:rFonts w:ascii="Tahoma" w:hAnsi="Tahoma"/>
          <w:b/>
          <w:sz w:val="16"/>
          <w:szCs w:val="16"/>
        </w:rPr>
        <w:t>ZMIANY UMOWY</w:t>
      </w:r>
    </w:p>
    <w:p w14:paraId="06647AFF" w14:textId="77777777" w:rsidR="00F56BDD" w:rsidRDefault="00F56BDD" w:rsidP="000265D2">
      <w:pPr>
        <w:pStyle w:val="Akapitzlist"/>
        <w:numPr>
          <w:ilvl w:val="0"/>
          <w:numId w:val="7"/>
        </w:numPr>
        <w:tabs>
          <w:tab w:val="num" w:pos="284"/>
        </w:tabs>
        <w:spacing w:line="276" w:lineRule="auto"/>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14:paraId="57CF3478" w14:textId="77777777" w:rsidR="00F56BDD" w:rsidRDefault="00F56BDD" w:rsidP="000265D2">
      <w:pPr>
        <w:pStyle w:val="Akapitzlist"/>
        <w:spacing w:line="276" w:lineRule="auto"/>
        <w:ind w:left="284"/>
        <w:jc w:val="both"/>
        <w:rPr>
          <w:rFonts w:ascii="Tahoma" w:hAnsi="Tahoma"/>
          <w:sz w:val="18"/>
        </w:rPr>
      </w:pPr>
      <w:r>
        <w:rPr>
          <w:rFonts w:ascii="Tahoma" w:hAnsi="Tahoma"/>
          <w:sz w:val="18"/>
        </w:rPr>
        <w:t>Zmiana może nastąpić w przypadkach określonych poniżej:</w:t>
      </w:r>
    </w:p>
    <w:p w14:paraId="431CC366" w14:textId="77777777" w:rsidR="00F56BDD" w:rsidRDefault="00F56BDD" w:rsidP="000265D2">
      <w:pPr>
        <w:pStyle w:val="Akapitzlist"/>
        <w:numPr>
          <w:ilvl w:val="3"/>
          <w:numId w:val="8"/>
        </w:numPr>
        <w:spacing w:line="276" w:lineRule="auto"/>
        <w:ind w:left="709"/>
        <w:contextualSpacing/>
        <w:jc w:val="both"/>
        <w:rPr>
          <w:rFonts w:ascii="Tahoma" w:hAnsi="Tahoma"/>
          <w:sz w:val="18"/>
        </w:rPr>
      </w:pPr>
      <w:r>
        <w:rPr>
          <w:rFonts w:ascii="Tahoma" w:hAnsi="Tahoma"/>
          <w:sz w:val="18"/>
        </w:rPr>
        <w:t>zmiany danych kontrahenta (nazwy, siedziby, nr ewidencyjnego NIP, REGON, formy prawnej itd.),</w:t>
      </w:r>
    </w:p>
    <w:p w14:paraId="4180F7CC" w14:textId="77777777" w:rsidR="00F56BDD" w:rsidRDefault="00F56BDD" w:rsidP="000265D2">
      <w:pPr>
        <w:pStyle w:val="Akapitzlist"/>
        <w:numPr>
          <w:ilvl w:val="3"/>
          <w:numId w:val="8"/>
        </w:numPr>
        <w:spacing w:line="276" w:lineRule="auto"/>
        <w:ind w:left="709"/>
        <w:contextualSpacing/>
        <w:jc w:val="both"/>
        <w:rPr>
          <w:rFonts w:ascii="Tahoma" w:hAnsi="Tahoma"/>
          <w:sz w:val="18"/>
        </w:rPr>
      </w:pPr>
      <w:r>
        <w:rPr>
          <w:rFonts w:ascii="Tahoma" w:hAnsi="Tahoma"/>
          <w:sz w:val="18"/>
        </w:rPr>
        <w:t>zmiany miejsca realizacji umowy czy umówionych terminów,</w:t>
      </w:r>
    </w:p>
    <w:p w14:paraId="38990347" w14:textId="77777777" w:rsidR="00062505" w:rsidRDefault="00F56BDD" w:rsidP="000265D2">
      <w:pPr>
        <w:pStyle w:val="Akapitzlist"/>
        <w:numPr>
          <w:ilvl w:val="3"/>
          <w:numId w:val="8"/>
        </w:numPr>
        <w:spacing w:line="276" w:lineRule="auto"/>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14:paraId="51C6CA12" w14:textId="080B67C7" w:rsidR="00062505" w:rsidRPr="00062505" w:rsidRDefault="00062505" w:rsidP="000265D2">
      <w:pPr>
        <w:pStyle w:val="Akapitzlist"/>
        <w:numPr>
          <w:ilvl w:val="3"/>
          <w:numId w:val="8"/>
        </w:numPr>
        <w:spacing w:line="276" w:lineRule="auto"/>
        <w:ind w:left="709"/>
        <w:contextualSpacing/>
        <w:jc w:val="both"/>
        <w:rPr>
          <w:rFonts w:ascii="Tahoma" w:hAnsi="Tahoma"/>
          <w:sz w:val="18"/>
        </w:rPr>
      </w:pPr>
      <w:r w:rsidRPr="00062505">
        <w:rPr>
          <w:rFonts w:ascii="Tahoma" w:hAnsi="Tahoma"/>
          <w:sz w:val="18"/>
          <w:szCs w:val="18"/>
        </w:rPr>
        <w:t>zmiany, niezależnie od ich wartości, nie są istotne w rozumieniu art. 454 ustawy PZP, zaś dopuszczone art. 455 ustawy PZP.</w:t>
      </w:r>
    </w:p>
    <w:p w14:paraId="7E5CFB32" w14:textId="77777777" w:rsidR="00F56BDD" w:rsidRDefault="00F56BDD" w:rsidP="000265D2">
      <w:pPr>
        <w:pStyle w:val="Akapitzlist"/>
        <w:spacing w:line="276" w:lineRule="auto"/>
        <w:ind w:left="1069"/>
        <w:jc w:val="both"/>
        <w:rPr>
          <w:rFonts w:ascii="Tahoma" w:hAnsi="Tahoma"/>
          <w:sz w:val="18"/>
        </w:rPr>
      </w:pPr>
    </w:p>
    <w:p w14:paraId="5A6BEB27" w14:textId="77777777" w:rsidR="00062505" w:rsidRDefault="00062505" w:rsidP="000265D2">
      <w:pPr>
        <w:spacing w:before="120" w:after="120" w:line="276" w:lineRule="auto"/>
        <w:contextualSpacing/>
        <w:jc w:val="both"/>
        <w:rPr>
          <w:rFonts w:ascii="Tahoma" w:hAnsi="Tahoma" w:cs="Times New Roman"/>
          <w:sz w:val="18"/>
          <w:lang w:val="x-none"/>
        </w:rPr>
      </w:pPr>
      <w:r>
        <w:rPr>
          <w:rFonts w:ascii="Tahoma" w:hAnsi="Tahoma"/>
          <w:sz w:val="18"/>
        </w:rPr>
        <w:t xml:space="preserve">2. </w:t>
      </w:r>
      <w:r>
        <w:rPr>
          <w:rFonts w:ascii="Tahoma" w:hAnsi="Tahoma"/>
          <w:sz w:val="18"/>
          <w:lang w:val="x-none"/>
        </w:rPr>
        <w:t>Strony dopuszczają możliwość zmiany czasu obowiązywania umowy poprzez:</w:t>
      </w:r>
    </w:p>
    <w:p w14:paraId="79292430" w14:textId="77777777" w:rsidR="00062505" w:rsidRDefault="00062505" w:rsidP="000265D2">
      <w:pPr>
        <w:spacing w:line="276" w:lineRule="auto"/>
        <w:ind w:left="709" w:hanging="284"/>
        <w:contextualSpacing/>
        <w:jc w:val="both"/>
        <w:rPr>
          <w:rFonts w:ascii="Tahoma" w:hAnsi="Tahoma"/>
          <w:sz w:val="18"/>
          <w:lang w:val="x-none"/>
        </w:rPr>
      </w:pPr>
      <w:r>
        <w:rPr>
          <w:rFonts w:ascii="Tahoma" w:hAnsi="Tahoma"/>
          <w:sz w:val="18"/>
        </w:rPr>
        <w:t xml:space="preserve">1) </w:t>
      </w:r>
      <w:r>
        <w:rPr>
          <w:rFonts w:ascii="Tahoma" w:hAnsi="Tahoma"/>
          <w:sz w:val="18"/>
          <w:lang w:val="x-none"/>
        </w:rPr>
        <w:t>przedłużenie czasu obowiązywania umowy – w przypadku niezrealizowania w czasie trwania umowy szacunkowej wartości umowy brutto, określonej w § 4 ust. 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3A5E414B" w14:textId="77777777" w:rsidR="00062505" w:rsidRDefault="00062505" w:rsidP="000265D2">
      <w:pPr>
        <w:spacing w:line="276" w:lineRule="auto"/>
        <w:ind w:left="709" w:hanging="284"/>
        <w:contextualSpacing/>
        <w:jc w:val="both"/>
        <w:rPr>
          <w:rFonts w:ascii="Tahoma" w:hAnsi="Tahoma"/>
          <w:sz w:val="18"/>
        </w:rPr>
      </w:pPr>
      <w:r>
        <w:rPr>
          <w:rFonts w:ascii="Tahoma" w:hAnsi="Tahoma"/>
          <w:sz w:val="18"/>
        </w:rPr>
        <w:t xml:space="preserve">2)  </w:t>
      </w:r>
      <w:r>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 xml:space="preserve"> </w:t>
      </w:r>
    </w:p>
    <w:p w14:paraId="4CFBBDD3" w14:textId="77777777" w:rsidR="00062505" w:rsidRDefault="00062505" w:rsidP="000265D2">
      <w:pPr>
        <w:spacing w:line="276" w:lineRule="auto"/>
        <w:ind w:left="709" w:hanging="284"/>
        <w:contextualSpacing/>
        <w:jc w:val="both"/>
        <w:rPr>
          <w:rFonts w:ascii="Tahoma" w:hAnsi="Tahoma"/>
          <w:sz w:val="18"/>
        </w:rPr>
      </w:pPr>
      <w:r>
        <w:rPr>
          <w:rFonts w:ascii="Tahoma" w:hAnsi="Tahoma"/>
          <w:sz w:val="18"/>
        </w:rPr>
        <w:t>3) skrócenie czasu obowiązywania umowy – w przypadku wyczerpania szacunkowej wartości umowy brutto, określonej w § 4 ust. 1, przed terminem zakończenia umowy, określonym w § 3.</w:t>
      </w:r>
    </w:p>
    <w:p w14:paraId="45915C9C" w14:textId="611F874B" w:rsidR="00F56BDD" w:rsidRDefault="00F56BDD" w:rsidP="000265D2">
      <w:pPr>
        <w:pStyle w:val="Akapitzlist"/>
        <w:tabs>
          <w:tab w:val="num" w:pos="1440"/>
        </w:tabs>
        <w:spacing w:line="276" w:lineRule="auto"/>
        <w:ind w:left="993"/>
        <w:contextualSpacing/>
        <w:jc w:val="both"/>
        <w:rPr>
          <w:rFonts w:ascii="Tahoma" w:hAnsi="Tahoma"/>
          <w:sz w:val="18"/>
        </w:rPr>
      </w:pPr>
    </w:p>
    <w:p w14:paraId="6DC46C4F" w14:textId="10FC08D1" w:rsidR="00F56BDD" w:rsidRPr="00C10970" w:rsidRDefault="00F56BDD" w:rsidP="000265D2">
      <w:pPr>
        <w:pStyle w:val="Akapitzlist"/>
        <w:numPr>
          <w:ilvl w:val="0"/>
          <w:numId w:val="48"/>
        </w:numPr>
        <w:tabs>
          <w:tab w:val="num" w:pos="284"/>
        </w:tabs>
        <w:spacing w:line="276" w:lineRule="auto"/>
        <w:contextualSpacing/>
        <w:jc w:val="both"/>
        <w:rPr>
          <w:rFonts w:ascii="Tahoma" w:hAnsi="Tahoma"/>
          <w:sz w:val="18"/>
        </w:rPr>
      </w:pPr>
      <w:r w:rsidRPr="00C10970">
        <w:rPr>
          <w:rFonts w:ascii="Tahoma" w:hAnsi="Tahoma"/>
          <w:sz w:val="18"/>
        </w:rPr>
        <w:t>Strony dopuszczają możliwość zmiany cen w przypadku:</w:t>
      </w:r>
    </w:p>
    <w:p w14:paraId="237C0305" w14:textId="77777777" w:rsidR="00F56BDD" w:rsidRDefault="00F56BDD" w:rsidP="000265D2">
      <w:pPr>
        <w:pStyle w:val="Akapitzlist"/>
        <w:numPr>
          <w:ilvl w:val="1"/>
          <w:numId w:val="7"/>
        </w:numPr>
        <w:spacing w:line="276" w:lineRule="auto"/>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w:t>
      </w:r>
      <w:r w:rsidR="004F5984">
        <w:rPr>
          <w:rFonts w:ascii="Tahoma" w:hAnsi="Tahoma"/>
          <w:sz w:val="18"/>
        </w:rPr>
        <w:t xml:space="preserve">, a nowa stawka będzie </w:t>
      </w:r>
      <w:r w:rsidR="00A92889">
        <w:rPr>
          <w:rFonts w:ascii="Tahoma" w:hAnsi="Tahoma"/>
          <w:sz w:val="18"/>
        </w:rPr>
        <w:t>stosowana automatycznie od dnia wejścia w życie stosownych przepisów powszechnie obowiązujących</w:t>
      </w:r>
      <w:r>
        <w:rPr>
          <w:rFonts w:ascii="Tahoma" w:hAnsi="Tahoma"/>
          <w:sz w:val="18"/>
        </w:rPr>
        <w:t xml:space="preserve"> – przy czym zmianie ulega cena jednostkowa brutto, przy zachowaniu ceny jednostkowej netto,</w:t>
      </w:r>
    </w:p>
    <w:p w14:paraId="678C9514" w14:textId="77777777" w:rsidR="00F56BDD" w:rsidRDefault="00F56BDD" w:rsidP="000265D2">
      <w:pPr>
        <w:pStyle w:val="Akapitzlist"/>
        <w:numPr>
          <w:ilvl w:val="1"/>
          <w:numId w:val="7"/>
        </w:numPr>
        <w:spacing w:line="276" w:lineRule="auto"/>
        <w:ind w:left="851"/>
        <w:contextualSpacing/>
        <w:jc w:val="both"/>
        <w:rPr>
          <w:rFonts w:ascii="Tahoma" w:hAnsi="Tahoma"/>
          <w:sz w:val="18"/>
        </w:rPr>
      </w:pPr>
      <w:bookmarkStart w:id="19" w:name="_Hlk520104686"/>
      <w:r>
        <w:rPr>
          <w:rFonts w:ascii="Tahoma" w:hAnsi="Tahoma"/>
          <w:sz w:val="18"/>
        </w:rPr>
        <w:t>okresowych obniżek cen przedmiotu zamówienia – bez konieczności dokonywania zmiany umowy. Wykonawca każdorazowo zobowiązany jest do poinformowania Zamawiającego o powyższym drogą pisemną lub e-mailem</w:t>
      </w:r>
      <w:bookmarkEnd w:id="19"/>
      <w:r>
        <w:rPr>
          <w:rFonts w:ascii="Tahoma" w:hAnsi="Tahoma"/>
          <w:sz w:val="18"/>
        </w:rPr>
        <w:t>,</w:t>
      </w:r>
    </w:p>
    <w:p w14:paraId="17401E4C" w14:textId="77777777" w:rsidR="00F56BDD" w:rsidRDefault="00F56BDD" w:rsidP="000265D2">
      <w:pPr>
        <w:pStyle w:val="Akapitzlist"/>
        <w:numPr>
          <w:ilvl w:val="1"/>
          <w:numId w:val="7"/>
        </w:numPr>
        <w:spacing w:line="276" w:lineRule="auto"/>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 Cena może ulec zmianie maksymalnie do wysokości zmienionego wskaźnika.</w:t>
      </w:r>
    </w:p>
    <w:p w14:paraId="11D71105" w14:textId="77777777" w:rsidR="00F56BDD" w:rsidRDefault="00F56BDD" w:rsidP="000265D2">
      <w:pPr>
        <w:pStyle w:val="Akapitzlist"/>
        <w:spacing w:line="276" w:lineRule="auto"/>
        <w:ind w:left="284"/>
        <w:jc w:val="both"/>
        <w:rPr>
          <w:rFonts w:ascii="Tahoma" w:hAnsi="Tahoma"/>
          <w:sz w:val="18"/>
        </w:rPr>
      </w:pPr>
    </w:p>
    <w:p w14:paraId="02B4A444" w14:textId="77777777" w:rsidR="00F56BDD" w:rsidRDefault="00F56BDD" w:rsidP="000265D2">
      <w:pPr>
        <w:pStyle w:val="Akapitzlist"/>
        <w:numPr>
          <w:ilvl w:val="0"/>
          <w:numId w:val="49"/>
        </w:numPr>
        <w:spacing w:line="276" w:lineRule="auto"/>
        <w:ind w:left="284" w:hanging="284"/>
        <w:contextualSpacing/>
        <w:jc w:val="both"/>
        <w:rPr>
          <w:rFonts w:ascii="Tahoma" w:hAnsi="Tahoma"/>
          <w:sz w:val="18"/>
        </w:rPr>
      </w:pPr>
      <w:r>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14:paraId="670E8810" w14:textId="77777777" w:rsidR="00F56BDD" w:rsidRDefault="00F56BDD" w:rsidP="000265D2">
      <w:pPr>
        <w:pStyle w:val="Akapitzlist"/>
        <w:spacing w:line="276" w:lineRule="auto"/>
        <w:ind w:left="284"/>
        <w:jc w:val="both"/>
        <w:rPr>
          <w:rFonts w:ascii="Tahoma" w:hAnsi="Tahoma"/>
          <w:sz w:val="18"/>
        </w:rPr>
      </w:pPr>
    </w:p>
    <w:p w14:paraId="3386B2F8" w14:textId="77777777" w:rsidR="00F56BDD" w:rsidRDefault="00F56BDD" w:rsidP="000265D2">
      <w:pPr>
        <w:pStyle w:val="Akapitzlist"/>
        <w:numPr>
          <w:ilvl w:val="0"/>
          <w:numId w:val="49"/>
        </w:numPr>
        <w:tabs>
          <w:tab w:val="num" w:pos="720"/>
        </w:tabs>
        <w:spacing w:line="276" w:lineRule="auto"/>
        <w:ind w:left="284" w:hanging="284"/>
        <w:contextualSpacing/>
        <w:jc w:val="both"/>
        <w:rPr>
          <w:rFonts w:ascii="Tahoma" w:hAnsi="Tahoma"/>
          <w:sz w:val="18"/>
        </w:rPr>
      </w:pPr>
      <w:r>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14:paraId="518CA6D0" w14:textId="77777777" w:rsidR="00C824CC" w:rsidRPr="00C824CC" w:rsidRDefault="00C824CC" w:rsidP="000265D2">
      <w:pPr>
        <w:pStyle w:val="Akapitzlist"/>
        <w:spacing w:line="276" w:lineRule="auto"/>
        <w:rPr>
          <w:rFonts w:ascii="Tahoma" w:hAnsi="Tahoma"/>
          <w:sz w:val="18"/>
        </w:rPr>
      </w:pPr>
    </w:p>
    <w:p w14:paraId="1BE867C9" w14:textId="77777777" w:rsidR="00C824CC" w:rsidRPr="00C824CC" w:rsidRDefault="00C824CC" w:rsidP="000265D2">
      <w:pPr>
        <w:pStyle w:val="Akapitzlist"/>
        <w:numPr>
          <w:ilvl w:val="0"/>
          <w:numId w:val="49"/>
        </w:numPr>
        <w:spacing w:line="276" w:lineRule="auto"/>
        <w:ind w:left="426" w:hanging="426"/>
        <w:contextualSpacing/>
        <w:jc w:val="both"/>
        <w:rPr>
          <w:rFonts w:ascii="Tahoma" w:hAnsi="Tahoma"/>
          <w:sz w:val="18"/>
        </w:rPr>
      </w:pPr>
      <w:r w:rsidRPr="00C824CC">
        <w:rPr>
          <w:rFonts w:ascii="Tahoma" w:hAnsi="Tahoma"/>
          <w:color w:val="000000"/>
          <w:sz w:val="18"/>
          <w:szCs w:val="18"/>
        </w:rPr>
        <w:t>Ponadto, Zamawiający dopuszcza możliwość waloryzacji wynagrodzenia umownego, w razie zmiany:</w:t>
      </w:r>
    </w:p>
    <w:p w14:paraId="3DE244EA" w14:textId="77777777" w:rsidR="00C824CC" w:rsidRDefault="00C824CC" w:rsidP="000265D2">
      <w:pPr>
        <w:pStyle w:val="Tekstpodstawowywcity3"/>
        <w:numPr>
          <w:ilvl w:val="0"/>
          <w:numId w:val="22"/>
        </w:numPr>
        <w:suppressAutoHyphens w:val="0"/>
        <w:spacing w:line="276" w:lineRule="auto"/>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14:paraId="2C7A9602" w14:textId="77777777" w:rsidR="00C824CC" w:rsidRDefault="00C824CC" w:rsidP="000265D2">
      <w:pPr>
        <w:pStyle w:val="Tekstpodstawowywcity3"/>
        <w:numPr>
          <w:ilvl w:val="0"/>
          <w:numId w:val="22"/>
        </w:numPr>
        <w:suppressAutoHyphens w:val="0"/>
        <w:spacing w:line="276" w:lineRule="auto"/>
        <w:jc w:val="both"/>
        <w:rPr>
          <w:rFonts w:ascii="Tahoma" w:hAnsi="Tahoma"/>
          <w:color w:val="000000"/>
          <w:sz w:val="18"/>
          <w:szCs w:val="18"/>
        </w:rPr>
      </w:pPr>
      <w:r w:rsidRPr="003B45F6">
        <w:rPr>
          <w:rFonts w:ascii="Tahoma" w:hAnsi="Tahoma"/>
          <w:color w:val="000000"/>
          <w:sz w:val="18"/>
          <w:szCs w:val="18"/>
        </w:rPr>
        <w:lastRenderedPageBreak/>
        <w:t>zasad podlegania ubezpieczeniom społecznym lub ubezpieczeniu zdrowotnemu lub wysokości stawki składki na ubezpieczenie społeczne lub zdrowotne,</w:t>
      </w:r>
    </w:p>
    <w:p w14:paraId="75D98BC3" w14:textId="77777777" w:rsidR="00FE4644" w:rsidRPr="003154CF" w:rsidRDefault="00FE4644" w:rsidP="000265D2">
      <w:pPr>
        <w:pStyle w:val="Tekstpodstawowywcity3"/>
        <w:numPr>
          <w:ilvl w:val="0"/>
          <w:numId w:val="22"/>
        </w:numPr>
        <w:suppressAutoHyphens w:val="0"/>
        <w:spacing w:line="276" w:lineRule="auto"/>
        <w:jc w:val="both"/>
        <w:rPr>
          <w:rFonts w:ascii="Tahoma" w:hAnsi="Tahoma"/>
          <w:sz w:val="18"/>
          <w:szCs w:val="20"/>
        </w:rPr>
      </w:pPr>
      <w:r w:rsidRPr="003154CF">
        <w:rPr>
          <w:rFonts w:ascii="Tahoma" w:hAnsi="Tahoma"/>
          <w:sz w:val="18"/>
          <w:szCs w:val="20"/>
        </w:rPr>
        <w:t>zasad gromadzenia i wysokości wpłaty do pracowniczych planów kapitałowych, o których mowa w ustawie z dnia 4 października 2018r. o pracowniczych planach kapitałowych</w:t>
      </w:r>
      <w:r w:rsidR="003154CF">
        <w:rPr>
          <w:rFonts w:ascii="Tahoma" w:hAnsi="Tahoma"/>
          <w:sz w:val="18"/>
          <w:szCs w:val="20"/>
        </w:rPr>
        <w:t>.</w:t>
      </w:r>
    </w:p>
    <w:p w14:paraId="35D3AB28" w14:textId="77777777" w:rsidR="00C824CC" w:rsidRDefault="00C824CC" w:rsidP="000265D2">
      <w:pPr>
        <w:pStyle w:val="Tekstpodstawowywcity3"/>
        <w:spacing w:line="276" w:lineRule="auto"/>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14:paraId="1459E5FD" w14:textId="5F831589" w:rsidR="00C824CC" w:rsidRDefault="00C10970" w:rsidP="000265D2">
      <w:pPr>
        <w:pStyle w:val="Tekstpodstawowywcity3"/>
        <w:suppressAutoHyphens w:val="0"/>
        <w:spacing w:line="276" w:lineRule="auto"/>
        <w:ind w:left="284" w:hanging="284"/>
        <w:jc w:val="both"/>
        <w:rPr>
          <w:rFonts w:ascii="Tahoma" w:hAnsi="Tahoma"/>
          <w:sz w:val="18"/>
          <w:szCs w:val="18"/>
        </w:rPr>
      </w:pPr>
      <w:r>
        <w:rPr>
          <w:rFonts w:ascii="Tahoma" w:hAnsi="Tahoma"/>
          <w:sz w:val="18"/>
          <w:szCs w:val="18"/>
        </w:rPr>
        <w:t>7</w:t>
      </w:r>
      <w:r w:rsidR="00C824CC">
        <w:rPr>
          <w:rFonts w:ascii="Tahoma" w:hAnsi="Tahoma"/>
          <w:sz w:val="18"/>
          <w:szCs w:val="18"/>
        </w:rPr>
        <w:t xml:space="preserve">.  W przypadku, o którym mowa w ust. </w:t>
      </w:r>
      <w:r>
        <w:rPr>
          <w:rFonts w:ascii="Tahoma" w:hAnsi="Tahoma"/>
          <w:sz w:val="18"/>
          <w:szCs w:val="18"/>
        </w:rPr>
        <w:t>6</w:t>
      </w:r>
      <w:r w:rsidR="00C824CC">
        <w:rPr>
          <w:rFonts w:ascii="Tahoma" w:hAnsi="Tahoma"/>
          <w:sz w:val="18"/>
          <w:szCs w:val="18"/>
        </w:rPr>
        <w:t xml:space="preserve"> każda ze stron umowy może - w terminie do 30 dni liczonych od dnia opublikowania przepisów dokonujących tych zmian - zwrócić się do drugiej </w:t>
      </w:r>
      <w:r w:rsidR="00C824CC">
        <w:rPr>
          <w:rFonts w:ascii="Tahoma" w:hAnsi="Tahoma"/>
          <w:color w:val="000000"/>
          <w:sz w:val="18"/>
          <w:szCs w:val="18"/>
        </w:rPr>
        <w:t>strony z wnioskiem o zawarcie aneksu odpowiednio</w:t>
      </w:r>
      <w:r w:rsidR="00C824CC">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w:t>
      </w:r>
      <w:r>
        <w:rPr>
          <w:rFonts w:ascii="Tahoma" w:hAnsi="Tahoma"/>
          <w:sz w:val="18"/>
          <w:szCs w:val="18"/>
        </w:rPr>
        <w:t>6</w:t>
      </w:r>
      <w:r w:rsidR="00C824CC">
        <w:rPr>
          <w:rFonts w:ascii="Tahoma" w:hAnsi="Tahoma"/>
          <w:sz w:val="18"/>
          <w:szCs w:val="18"/>
        </w:rPr>
        <w:t>.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14:paraId="57D8E730" w14:textId="77777777" w:rsidR="00C824CC" w:rsidRDefault="00C824CC" w:rsidP="000265D2">
      <w:pPr>
        <w:pStyle w:val="Tekstpodstawowywcity3"/>
        <w:suppressAutoHyphens w:val="0"/>
        <w:spacing w:line="276" w:lineRule="auto"/>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14:paraId="3729F2D5" w14:textId="77777777" w:rsidR="00C824CC" w:rsidRDefault="00C824CC" w:rsidP="000265D2">
      <w:pPr>
        <w:pStyle w:val="Tekstpodstawowywcity3"/>
        <w:suppressAutoHyphens w:val="0"/>
        <w:spacing w:after="0" w:line="276" w:lineRule="auto"/>
        <w:ind w:left="284" w:hanging="284"/>
        <w:jc w:val="both"/>
        <w:rPr>
          <w:rFonts w:ascii="Tahoma" w:hAnsi="Tahoma"/>
          <w:sz w:val="18"/>
          <w:szCs w:val="18"/>
        </w:rPr>
      </w:pPr>
      <w:r>
        <w:rPr>
          <w:rFonts w:ascii="Tahoma" w:hAnsi="Tahoma"/>
          <w:sz w:val="18"/>
          <w:szCs w:val="18"/>
        </w:rPr>
        <w:t xml:space="preserve">9.  Zmiana wynagrodzenia dotyczy wyłącznie niezrealizowanej części zamówienia i jest uzależniona od wykazania wpływu tej zmiany na wartość wynagrodzenia </w:t>
      </w:r>
      <w:r w:rsidR="00DD5A6A">
        <w:rPr>
          <w:rFonts w:ascii="Tahoma" w:hAnsi="Tahoma"/>
          <w:sz w:val="18"/>
          <w:szCs w:val="18"/>
        </w:rPr>
        <w:t>należnego Wykonawcy</w:t>
      </w:r>
      <w:r>
        <w:rPr>
          <w:rFonts w:ascii="Tahoma" w:hAnsi="Tahoma"/>
          <w:sz w:val="18"/>
          <w:szCs w:val="18"/>
        </w:rPr>
        <w:t>.</w:t>
      </w:r>
    </w:p>
    <w:p w14:paraId="5F55996A" w14:textId="77777777" w:rsidR="00C824CC" w:rsidRDefault="00C824CC" w:rsidP="000265D2">
      <w:pPr>
        <w:pStyle w:val="Tekstpodstawowywcity3"/>
        <w:spacing w:after="0" w:line="276" w:lineRule="auto"/>
        <w:ind w:left="-357"/>
        <w:jc w:val="both"/>
        <w:rPr>
          <w:rFonts w:ascii="Tahoma" w:hAnsi="Tahoma"/>
          <w:sz w:val="18"/>
          <w:szCs w:val="18"/>
        </w:rPr>
      </w:pPr>
    </w:p>
    <w:p w14:paraId="71EB4EA6" w14:textId="79CCB6FA" w:rsidR="00C824CC" w:rsidRPr="00C824CC" w:rsidRDefault="00C824CC" w:rsidP="000265D2">
      <w:pPr>
        <w:spacing w:line="276" w:lineRule="auto"/>
        <w:ind w:left="284" w:hanging="284"/>
        <w:contextualSpacing/>
        <w:jc w:val="both"/>
        <w:rPr>
          <w:rFonts w:ascii="Tahoma" w:hAnsi="Tahoma"/>
          <w:sz w:val="18"/>
        </w:rPr>
      </w:pPr>
      <w:r w:rsidRPr="00C824CC">
        <w:rPr>
          <w:rFonts w:ascii="Tahoma" w:hAnsi="Tahoma"/>
          <w:sz w:val="18"/>
          <w:szCs w:val="18"/>
        </w:rPr>
        <w:t xml:space="preserve">10. Niepodpisanie aneksu do umowy w terminie 1 miesiąca od dnia złożenia wniosku, o którym mowa w ust. </w:t>
      </w:r>
      <w:r w:rsidR="00C10970">
        <w:rPr>
          <w:rFonts w:ascii="Tahoma" w:hAnsi="Tahoma"/>
          <w:sz w:val="18"/>
          <w:szCs w:val="18"/>
        </w:rPr>
        <w:t>7</w:t>
      </w:r>
      <w:r w:rsidRPr="00C824CC">
        <w:rPr>
          <w:rFonts w:ascii="Tahoma" w:hAnsi="Tahoma"/>
          <w:sz w:val="18"/>
          <w:szCs w:val="18"/>
        </w:rPr>
        <w:t xml:space="preserve"> </w:t>
      </w:r>
      <w:proofErr w:type="spellStart"/>
      <w:r w:rsidRPr="00C824CC">
        <w:rPr>
          <w:rFonts w:ascii="Tahoma" w:hAnsi="Tahoma"/>
          <w:sz w:val="18"/>
          <w:szCs w:val="18"/>
        </w:rPr>
        <w:t>zd</w:t>
      </w:r>
      <w:proofErr w:type="spellEnd"/>
      <w:r w:rsidRPr="00C824CC">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w:t>
      </w:r>
      <w:r w:rsidR="00C10970">
        <w:rPr>
          <w:rFonts w:ascii="Tahoma" w:hAnsi="Tahoma"/>
          <w:sz w:val="18"/>
          <w:szCs w:val="18"/>
        </w:rPr>
        <w:t>7</w:t>
      </w:r>
      <w:r w:rsidRPr="00C824CC">
        <w:rPr>
          <w:rFonts w:ascii="Tahoma" w:hAnsi="Tahoma"/>
          <w:sz w:val="18"/>
          <w:szCs w:val="18"/>
        </w:rPr>
        <w:t xml:space="preserve"> </w:t>
      </w:r>
      <w:proofErr w:type="spellStart"/>
      <w:r w:rsidRPr="00C824CC">
        <w:rPr>
          <w:rFonts w:ascii="Tahoma" w:hAnsi="Tahoma"/>
          <w:sz w:val="18"/>
          <w:szCs w:val="18"/>
        </w:rPr>
        <w:t>zd</w:t>
      </w:r>
      <w:proofErr w:type="spellEnd"/>
      <w:r w:rsidRPr="00C824CC">
        <w:rPr>
          <w:rFonts w:ascii="Tahoma" w:hAnsi="Tahoma"/>
          <w:sz w:val="18"/>
          <w:szCs w:val="18"/>
        </w:rPr>
        <w:t xml:space="preserve">. 1., lub w przypadku złożenia wniosku terminowego, lecz niezawierającego szczegółowego uzasadnienia, o którym mowa w ust. </w:t>
      </w:r>
      <w:r w:rsidR="00C10970">
        <w:rPr>
          <w:rFonts w:ascii="Tahoma" w:hAnsi="Tahoma"/>
          <w:sz w:val="18"/>
          <w:szCs w:val="18"/>
        </w:rPr>
        <w:t>7</w:t>
      </w:r>
      <w:r w:rsidRPr="00C824CC">
        <w:rPr>
          <w:rFonts w:ascii="Tahoma" w:hAnsi="Tahoma"/>
          <w:sz w:val="18"/>
          <w:szCs w:val="18"/>
        </w:rPr>
        <w:t xml:space="preserve"> </w:t>
      </w:r>
      <w:proofErr w:type="spellStart"/>
      <w:r w:rsidRPr="00C824CC">
        <w:rPr>
          <w:rFonts w:ascii="Tahoma" w:hAnsi="Tahoma"/>
          <w:sz w:val="18"/>
          <w:szCs w:val="18"/>
        </w:rPr>
        <w:t>zd</w:t>
      </w:r>
      <w:proofErr w:type="spellEnd"/>
      <w:r w:rsidRPr="00C824CC">
        <w:rPr>
          <w:rFonts w:ascii="Tahoma" w:hAnsi="Tahoma"/>
          <w:sz w:val="18"/>
          <w:szCs w:val="18"/>
        </w:rPr>
        <w:t>. 2.</w:t>
      </w:r>
    </w:p>
    <w:p w14:paraId="6B3519A8" w14:textId="77777777" w:rsidR="00F56BDD" w:rsidRDefault="00F56BDD" w:rsidP="000265D2">
      <w:pPr>
        <w:pStyle w:val="Akapitzlist"/>
        <w:spacing w:line="276" w:lineRule="auto"/>
        <w:rPr>
          <w:rFonts w:ascii="Tahoma" w:hAnsi="Tahoma"/>
          <w:sz w:val="18"/>
        </w:rPr>
      </w:pPr>
    </w:p>
    <w:p w14:paraId="6F263CD6" w14:textId="6B66C694" w:rsidR="00EF1FFE" w:rsidRPr="00083127" w:rsidRDefault="00EF1FFE" w:rsidP="000265D2">
      <w:pPr>
        <w:spacing w:line="276" w:lineRule="auto"/>
        <w:jc w:val="center"/>
        <w:rPr>
          <w:rFonts w:ascii="Tahoma" w:hAnsi="Tahoma"/>
          <w:b/>
          <w:sz w:val="18"/>
        </w:rPr>
      </w:pPr>
      <w:r>
        <w:rPr>
          <w:rFonts w:ascii="Tahoma" w:hAnsi="Tahoma"/>
          <w:b/>
          <w:sz w:val="18"/>
        </w:rPr>
        <w:t xml:space="preserve">§ </w:t>
      </w:r>
      <w:r w:rsidRPr="00083127">
        <w:rPr>
          <w:rFonts w:ascii="Tahoma" w:hAnsi="Tahoma"/>
          <w:b/>
          <w:strike/>
          <w:color w:val="FF0000"/>
          <w:sz w:val="18"/>
        </w:rPr>
        <w:t>11</w:t>
      </w:r>
      <w:r w:rsidR="00083127">
        <w:rPr>
          <w:rFonts w:ascii="Tahoma" w:hAnsi="Tahoma"/>
          <w:b/>
          <w:color w:val="FF0000"/>
          <w:sz w:val="18"/>
        </w:rPr>
        <w:t xml:space="preserve"> 13</w:t>
      </w:r>
    </w:p>
    <w:p w14:paraId="28F8D2DB" w14:textId="77777777" w:rsidR="00CC01D4" w:rsidRDefault="00CC01D4" w:rsidP="000265D2">
      <w:pPr>
        <w:spacing w:line="276" w:lineRule="auto"/>
        <w:jc w:val="center"/>
        <w:rPr>
          <w:rFonts w:ascii="Tahoma" w:hAnsi="Tahoma" w:cs="Times New Roman"/>
          <w:b/>
          <w:sz w:val="18"/>
        </w:rPr>
      </w:pPr>
      <w:r>
        <w:rPr>
          <w:rFonts w:ascii="Tahoma" w:hAnsi="Tahoma"/>
          <w:b/>
          <w:sz w:val="18"/>
        </w:rPr>
        <w:t>ODSTĄPIENIE I ROZWIĄZANIE UMOWY</w:t>
      </w:r>
    </w:p>
    <w:p w14:paraId="6CBDF1CC" w14:textId="77777777" w:rsidR="00CC01D4" w:rsidRDefault="00CC01D4" w:rsidP="000265D2">
      <w:pPr>
        <w:pStyle w:val="Akapitzlist"/>
        <w:numPr>
          <w:ilvl w:val="2"/>
          <w:numId w:val="10"/>
        </w:numPr>
        <w:tabs>
          <w:tab w:val="num" w:pos="284"/>
        </w:tabs>
        <w:spacing w:before="100" w:line="276" w:lineRule="auto"/>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4DF221EF" w14:textId="77777777" w:rsidR="00CC01D4" w:rsidRDefault="00CC01D4" w:rsidP="000265D2">
      <w:pPr>
        <w:pStyle w:val="Akapitzlist"/>
        <w:numPr>
          <w:ilvl w:val="0"/>
          <w:numId w:val="11"/>
        </w:numPr>
        <w:spacing w:before="100" w:line="276" w:lineRule="auto"/>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14:paraId="5D0CAD5B" w14:textId="77777777" w:rsidR="00CC01D4" w:rsidRDefault="00CC01D4" w:rsidP="000265D2">
      <w:pPr>
        <w:pStyle w:val="Akapitzlist"/>
        <w:numPr>
          <w:ilvl w:val="0"/>
          <w:numId w:val="11"/>
        </w:numPr>
        <w:spacing w:before="100" w:line="276" w:lineRule="auto"/>
        <w:contextualSpacing/>
        <w:jc w:val="both"/>
        <w:rPr>
          <w:rFonts w:ascii="Tahoma" w:hAnsi="Tahoma"/>
          <w:sz w:val="18"/>
        </w:rPr>
      </w:pPr>
      <w:r>
        <w:rPr>
          <w:rFonts w:ascii="Tahoma" w:hAnsi="Tahoma" w:cs="Tahoma"/>
          <w:sz w:val="18"/>
        </w:rPr>
        <w:t xml:space="preserve">nie zrealizuje terminowo 3 kolejnych zamówień złożonych przez </w:t>
      </w:r>
      <w:r w:rsidRPr="00DF208B">
        <w:rPr>
          <w:rFonts w:ascii="Tahoma" w:hAnsi="Tahoma" w:cs="Tahoma"/>
          <w:sz w:val="18"/>
        </w:rPr>
        <w:t>Zamawiającego</w:t>
      </w:r>
      <w:r>
        <w:rPr>
          <w:rFonts w:ascii="Tahoma" w:hAnsi="Tahoma" w:cs="Tahoma"/>
          <w:sz w:val="18"/>
        </w:rPr>
        <w:t>,</w:t>
      </w:r>
    </w:p>
    <w:p w14:paraId="4A636C9A" w14:textId="77777777" w:rsidR="00CC01D4" w:rsidRDefault="00CC01D4" w:rsidP="000265D2">
      <w:pPr>
        <w:pStyle w:val="Akapitzlist"/>
        <w:numPr>
          <w:ilvl w:val="0"/>
          <w:numId w:val="11"/>
        </w:numPr>
        <w:spacing w:before="100" w:line="276" w:lineRule="auto"/>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14:paraId="634A230A" w14:textId="77777777" w:rsidR="00CC01D4" w:rsidRDefault="00CC01D4" w:rsidP="000265D2">
      <w:pPr>
        <w:pStyle w:val="Akapitzlist"/>
        <w:spacing w:before="100" w:line="276" w:lineRule="auto"/>
        <w:ind w:left="1069"/>
        <w:jc w:val="both"/>
        <w:rPr>
          <w:rFonts w:ascii="Tahoma" w:hAnsi="Tahoma"/>
          <w:sz w:val="18"/>
        </w:rPr>
      </w:pPr>
    </w:p>
    <w:p w14:paraId="2E2F2155" w14:textId="77777777" w:rsidR="00CC01D4" w:rsidRPr="00DF208B" w:rsidRDefault="00CC01D4" w:rsidP="000265D2">
      <w:pPr>
        <w:pStyle w:val="Akapitzlist"/>
        <w:numPr>
          <w:ilvl w:val="2"/>
          <w:numId w:val="10"/>
        </w:numPr>
        <w:tabs>
          <w:tab w:val="num" w:pos="284"/>
        </w:tabs>
        <w:spacing w:before="100" w:line="276" w:lineRule="auto"/>
        <w:ind w:left="284" w:hanging="284"/>
        <w:contextualSpacing/>
        <w:jc w:val="both"/>
        <w:rPr>
          <w:rFonts w:ascii="Tahoma" w:hAnsi="Tahoma"/>
          <w:sz w:val="18"/>
        </w:rPr>
      </w:pPr>
      <w:r w:rsidRPr="00DF208B">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14:paraId="611E8687" w14:textId="77777777" w:rsidR="00CC01D4" w:rsidRDefault="00CC01D4" w:rsidP="000265D2">
      <w:pPr>
        <w:pStyle w:val="Akapitzlist"/>
        <w:spacing w:before="100" w:line="276" w:lineRule="auto"/>
        <w:ind w:left="284"/>
        <w:jc w:val="both"/>
        <w:rPr>
          <w:rFonts w:ascii="Tahoma" w:hAnsi="Tahoma"/>
          <w:sz w:val="18"/>
        </w:rPr>
      </w:pPr>
    </w:p>
    <w:p w14:paraId="6B1BE246" w14:textId="77777777" w:rsidR="00CC01D4" w:rsidRDefault="00CC01D4" w:rsidP="000265D2">
      <w:pPr>
        <w:pStyle w:val="Akapitzlist"/>
        <w:numPr>
          <w:ilvl w:val="2"/>
          <w:numId w:val="10"/>
        </w:numPr>
        <w:tabs>
          <w:tab w:val="num" w:pos="284"/>
        </w:tabs>
        <w:spacing w:before="100" w:line="276" w:lineRule="auto"/>
        <w:ind w:left="284" w:hanging="284"/>
        <w:contextualSpacing/>
        <w:jc w:val="both"/>
        <w:rPr>
          <w:rFonts w:ascii="Tahoma" w:hAnsi="Tahoma"/>
          <w:sz w:val="18"/>
        </w:rPr>
      </w:pPr>
      <w:r>
        <w:rPr>
          <w:rFonts w:ascii="Tahoma" w:hAnsi="Tahoma"/>
          <w:sz w:val="18"/>
        </w:rPr>
        <w:t>Ponadto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w:t>
      </w:r>
    </w:p>
    <w:p w14:paraId="27C49396" w14:textId="77777777" w:rsidR="00CC01D4" w:rsidRDefault="00CC01D4" w:rsidP="000265D2">
      <w:pPr>
        <w:pStyle w:val="Akapitzlist"/>
        <w:spacing w:line="276" w:lineRule="auto"/>
        <w:rPr>
          <w:rFonts w:ascii="Tahoma" w:hAnsi="Tahoma"/>
          <w:sz w:val="18"/>
        </w:rPr>
      </w:pPr>
    </w:p>
    <w:p w14:paraId="3B5EBA95" w14:textId="77777777" w:rsidR="00CC01D4" w:rsidRDefault="00CC01D4" w:rsidP="000265D2">
      <w:pPr>
        <w:pStyle w:val="Akapitzlist"/>
        <w:numPr>
          <w:ilvl w:val="2"/>
          <w:numId w:val="10"/>
        </w:numPr>
        <w:tabs>
          <w:tab w:val="num" w:pos="284"/>
        </w:tabs>
        <w:spacing w:before="100" w:line="276" w:lineRule="auto"/>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p>
    <w:p w14:paraId="3C28BED8" w14:textId="77777777" w:rsidR="00CC01D4" w:rsidRDefault="00CC01D4" w:rsidP="000265D2">
      <w:pPr>
        <w:pStyle w:val="Akapitzlist"/>
        <w:spacing w:line="276" w:lineRule="auto"/>
        <w:rPr>
          <w:rFonts w:ascii="Tahoma" w:hAnsi="Tahoma"/>
          <w:sz w:val="18"/>
        </w:rPr>
      </w:pPr>
    </w:p>
    <w:p w14:paraId="022E40B6" w14:textId="77777777" w:rsidR="00CC01D4" w:rsidRDefault="00CC01D4" w:rsidP="000265D2">
      <w:pPr>
        <w:pStyle w:val="Akapitzlist"/>
        <w:numPr>
          <w:ilvl w:val="2"/>
          <w:numId w:val="10"/>
        </w:numPr>
        <w:tabs>
          <w:tab w:val="num" w:pos="284"/>
        </w:tabs>
        <w:spacing w:before="100" w:line="276" w:lineRule="auto"/>
        <w:ind w:left="284" w:hanging="284"/>
        <w:contextualSpacing/>
        <w:jc w:val="both"/>
        <w:rPr>
          <w:rFonts w:ascii="Tahoma" w:hAnsi="Tahoma"/>
          <w:sz w:val="18"/>
        </w:rPr>
      </w:pPr>
      <w:r>
        <w:rPr>
          <w:rFonts w:ascii="Tahoma" w:hAnsi="Tahoma"/>
          <w:sz w:val="18"/>
        </w:rPr>
        <w:t>Zamawiający może również rozwiązać umowę jeżeli zachodzi co najmniej jedna z niżej wskazanych okoliczności:</w:t>
      </w:r>
    </w:p>
    <w:p w14:paraId="43752A3C" w14:textId="77777777" w:rsidR="00CC01D4" w:rsidRDefault="00CC01D4" w:rsidP="000265D2">
      <w:pPr>
        <w:pStyle w:val="Akapitzlist"/>
        <w:numPr>
          <w:ilvl w:val="0"/>
          <w:numId w:val="12"/>
        </w:numPr>
        <w:spacing w:line="276" w:lineRule="auto"/>
        <w:contextualSpacing/>
        <w:rPr>
          <w:rFonts w:ascii="Tahoma" w:hAnsi="Tahoma"/>
          <w:sz w:val="18"/>
        </w:rPr>
      </w:pPr>
      <w:r>
        <w:rPr>
          <w:rFonts w:ascii="Tahoma" w:hAnsi="Tahoma"/>
          <w:sz w:val="18"/>
        </w:rPr>
        <w:t>zmiana umowy została dokonana z naruszeniem art.</w:t>
      </w:r>
      <w:r w:rsidR="00DD5A6A" w:rsidRPr="00DD5A6A">
        <w:rPr>
          <w:rFonts w:ascii="Tahoma" w:hAnsi="Tahoma"/>
        </w:rPr>
        <w:t xml:space="preserve"> </w:t>
      </w:r>
      <w:r w:rsidR="00DD5A6A" w:rsidRPr="00DD5A6A">
        <w:rPr>
          <w:rFonts w:ascii="Tahoma" w:hAnsi="Tahoma"/>
          <w:sz w:val="18"/>
        </w:rPr>
        <w:t>art. 454 i art. 455 Ustawy PZP,</w:t>
      </w:r>
    </w:p>
    <w:p w14:paraId="00E20869" w14:textId="77777777" w:rsidR="00CC01D4" w:rsidRDefault="00CC01D4" w:rsidP="000265D2">
      <w:pPr>
        <w:pStyle w:val="Akapitzlist"/>
        <w:numPr>
          <w:ilvl w:val="0"/>
          <w:numId w:val="12"/>
        </w:numPr>
        <w:spacing w:line="276" w:lineRule="auto"/>
        <w:contextualSpacing/>
        <w:rPr>
          <w:rFonts w:ascii="Tahoma" w:hAnsi="Tahoma"/>
          <w:sz w:val="18"/>
        </w:rPr>
      </w:pPr>
      <w:r>
        <w:rPr>
          <w:rFonts w:ascii="Tahoma" w:hAnsi="Tahoma"/>
          <w:sz w:val="18"/>
        </w:rPr>
        <w:t xml:space="preserve">Wykonawca w chwili zawarcia umowy podlegał wykluczeniu z postepowania na podstawie art. </w:t>
      </w:r>
      <w:r w:rsidR="00DD5A6A">
        <w:rPr>
          <w:rFonts w:ascii="Tahoma" w:hAnsi="Tahoma"/>
          <w:sz w:val="18"/>
        </w:rPr>
        <w:t>108</w:t>
      </w:r>
      <w:r>
        <w:rPr>
          <w:rFonts w:ascii="Tahoma" w:hAnsi="Tahoma"/>
          <w:sz w:val="18"/>
        </w:rPr>
        <w:t xml:space="preserve"> ustawy PZP.</w:t>
      </w:r>
    </w:p>
    <w:p w14:paraId="0B82AFEB" w14:textId="00E993D6" w:rsidR="000265D2" w:rsidRPr="00D43D0D" w:rsidRDefault="00DD5A6A" w:rsidP="00D43D0D">
      <w:pPr>
        <w:pStyle w:val="Akapitzlist"/>
        <w:numPr>
          <w:ilvl w:val="0"/>
          <w:numId w:val="12"/>
        </w:numPr>
        <w:spacing w:line="276" w:lineRule="auto"/>
        <w:contextualSpacing/>
        <w:rPr>
          <w:rFonts w:ascii="Tahoma" w:hAnsi="Tahoma"/>
          <w:sz w:val="18"/>
        </w:rPr>
      </w:pPr>
      <w:r w:rsidRPr="00A86C81">
        <w:rPr>
          <w:rFonts w:ascii="Tahoma" w:hAnsi="Tahoma"/>
          <w:sz w:val="18"/>
        </w:rPr>
        <w:t xml:space="preserve">Trybunał Sprawiedliwości Unii Europejskiej stwierdził, w ramach procedury przewidzianej w art. 258 Traktatu o funkcjonowaniu Unii Europejskiej, że Rzeczpospolita Polska uchybiła zobowiązaniom, </w:t>
      </w:r>
      <w:r w:rsidRPr="00A86C81">
        <w:rPr>
          <w:rFonts w:ascii="Tahoma" w:hAnsi="Tahoma"/>
          <w:sz w:val="18"/>
        </w:rPr>
        <w:lastRenderedPageBreak/>
        <w:t>które ciążą na niej na mocy Traktatów, dyrektywy 2014/24/UE, dyrektywy 2014/25/UE i dyrektywy 2009/81/WE, z uwagi na to, że zamawiający udzielił zamówienia z naruszeniem prawa Unii Europejskiej.</w:t>
      </w:r>
    </w:p>
    <w:p w14:paraId="684034F1" w14:textId="77777777" w:rsidR="00083127" w:rsidRDefault="00083127" w:rsidP="000265D2">
      <w:pPr>
        <w:spacing w:before="100" w:line="276" w:lineRule="auto"/>
        <w:jc w:val="center"/>
        <w:rPr>
          <w:rFonts w:ascii="Tahoma" w:hAnsi="Tahoma"/>
          <w:b/>
          <w:color w:val="FF0000"/>
          <w:sz w:val="18"/>
        </w:rPr>
      </w:pPr>
    </w:p>
    <w:p w14:paraId="51530F59" w14:textId="77777777" w:rsidR="00083127" w:rsidRDefault="00083127" w:rsidP="000265D2">
      <w:pPr>
        <w:spacing w:before="100" w:line="276" w:lineRule="auto"/>
        <w:jc w:val="center"/>
        <w:rPr>
          <w:rFonts w:ascii="Tahoma" w:hAnsi="Tahoma"/>
          <w:b/>
          <w:color w:val="FF0000"/>
          <w:sz w:val="18"/>
        </w:rPr>
      </w:pPr>
    </w:p>
    <w:p w14:paraId="46A941DF" w14:textId="023BF5D8" w:rsidR="00EF1FFE" w:rsidRPr="00083127" w:rsidRDefault="00EF1FFE" w:rsidP="000265D2">
      <w:pPr>
        <w:spacing w:before="100" w:line="276" w:lineRule="auto"/>
        <w:jc w:val="center"/>
        <w:rPr>
          <w:rFonts w:ascii="Tahoma" w:hAnsi="Tahoma"/>
          <w:b/>
          <w:color w:val="FF0000"/>
          <w:sz w:val="18"/>
        </w:rPr>
      </w:pPr>
      <w:r w:rsidRPr="00083127">
        <w:rPr>
          <w:rFonts w:ascii="Tahoma" w:hAnsi="Tahoma"/>
          <w:b/>
          <w:color w:val="FF0000"/>
          <w:sz w:val="18"/>
        </w:rPr>
        <w:t xml:space="preserve">§ </w:t>
      </w:r>
      <w:r w:rsidRPr="00083127">
        <w:rPr>
          <w:rFonts w:ascii="Tahoma" w:hAnsi="Tahoma"/>
          <w:b/>
          <w:strike/>
          <w:color w:val="FF0000"/>
          <w:sz w:val="18"/>
        </w:rPr>
        <w:t>12</w:t>
      </w:r>
      <w:r w:rsidR="00083127" w:rsidRPr="00083127">
        <w:rPr>
          <w:rFonts w:ascii="Tahoma" w:hAnsi="Tahoma"/>
          <w:b/>
          <w:strike/>
          <w:color w:val="FF0000"/>
          <w:sz w:val="18"/>
        </w:rPr>
        <w:t xml:space="preserve"> </w:t>
      </w:r>
      <w:r w:rsidR="00083127" w:rsidRPr="00083127">
        <w:rPr>
          <w:rFonts w:ascii="Tahoma" w:hAnsi="Tahoma"/>
          <w:b/>
          <w:color w:val="FF0000"/>
          <w:sz w:val="18"/>
        </w:rPr>
        <w:t>14</w:t>
      </w:r>
    </w:p>
    <w:p w14:paraId="6650D124" w14:textId="77777777" w:rsidR="00D3584A" w:rsidRDefault="00D3584A" w:rsidP="000265D2">
      <w:pPr>
        <w:spacing w:line="276" w:lineRule="auto"/>
        <w:jc w:val="center"/>
        <w:rPr>
          <w:rFonts w:ascii="Tahoma" w:hAnsi="Tahoma"/>
          <w:b/>
          <w:sz w:val="18"/>
        </w:rPr>
      </w:pPr>
      <w:r>
        <w:rPr>
          <w:rFonts w:ascii="Tahoma" w:hAnsi="Tahoma"/>
          <w:b/>
          <w:sz w:val="18"/>
        </w:rPr>
        <w:t>POSTANOWIENIA KOŃCOWE</w:t>
      </w:r>
    </w:p>
    <w:p w14:paraId="457436B5" w14:textId="77777777" w:rsidR="00CC01D4" w:rsidRPr="00C10970" w:rsidRDefault="00CC01D4" w:rsidP="000265D2">
      <w:pPr>
        <w:pStyle w:val="Akapitzlist"/>
        <w:numPr>
          <w:ilvl w:val="2"/>
          <w:numId w:val="50"/>
        </w:numPr>
        <w:spacing w:before="100" w:line="276" w:lineRule="auto"/>
        <w:ind w:left="426" w:hanging="426"/>
        <w:jc w:val="both"/>
        <w:rPr>
          <w:rFonts w:ascii="Tahoma" w:hAnsi="Tahoma"/>
          <w:sz w:val="18"/>
        </w:rPr>
      </w:pPr>
      <w:r w:rsidRPr="00C10970">
        <w:rPr>
          <w:rFonts w:ascii="Tahoma" w:hAnsi="Tahoma"/>
          <w:sz w:val="18"/>
        </w:rPr>
        <w:t>Do spraw nie ujętych umową mają zastosowanie przepisy Kodeksu Cywilnego oraz ustawy Prawo Zamówień Publicznych.</w:t>
      </w:r>
    </w:p>
    <w:p w14:paraId="1663956C" w14:textId="77777777" w:rsidR="00CC01D4" w:rsidRDefault="00CC01D4" w:rsidP="000265D2">
      <w:pPr>
        <w:numPr>
          <w:ilvl w:val="2"/>
          <w:numId w:val="50"/>
        </w:numPr>
        <w:tabs>
          <w:tab w:val="num" w:pos="2487"/>
        </w:tabs>
        <w:suppressAutoHyphens w:val="0"/>
        <w:spacing w:before="100" w:line="276" w:lineRule="auto"/>
        <w:ind w:left="426" w:hanging="426"/>
        <w:jc w:val="both"/>
        <w:rPr>
          <w:rFonts w:ascii="Tahoma" w:hAnsi="Tahoma"/>
          <w:sz w:val="18"/>
        </w:rPr>
      </w:pPr>
      <w:r>
        <w:rPr>
          <w:rFonts w:ascii="Tahoma" w:hAnsi="Tahoma"/>
          <w:sz w:val="18"/>
        </w:rPr>
        <w:t>Do rozstrzygania sporów mogąc</w:t>
      </w:r>
      <w:bookmarkStart w:id="20" w:name="_GoBack"/>
      <w:bookmarkEnd w:id="20"/>
      <w:r>
        <w:rPr>
          <w:rFonts w:ascii="Tahoma" w:hAnsi="Tahoma"/>
          <w:sz w:val="18"/>
        </w:rPr>
        <w:t>ych wynikać na tle stosowania niniejszej umowy będzie właściwy dla Zamawiającego sąd powszechny.</w:t>
      </w:r>
    </w:p>
    <w:p w14:paraId="4AF4B7FE" w14:textId="77777777" w:rsidR="00C10970" w:rsidRDefault="00CC01D4" w:rsidP="000265D2">
      <w:pPr>
        <w:numPr>
          <w:ilvl w:val="2"/>
          <w:numId w:val="50"/>
        </w:numPr>
        <w:tabs>
          <w:tab w:val="num" w:pos="2487"/>
        </w:tabs>
        <w:suppressAutoHyphens w:val="0"/>
        <w:spacing w:before="100" w:line="276" w:lineRule="auto"/>
        <w:ind w:left="426" w:hanging="426"/>
        <w:jc w:val="both"/>
        <w:rPr>
          <w:rFonts w:ascii="Tahoma" w:hAnsi="Tahoma"/>
          <w:sz w:val="18"/>
        </w:rPr>
      </w:pPr>
      <w:r>
        <w:rPr>
          <w:rFonts w:ascii="Tahoma" w:hAnsi="Tahoma"/>
          <w:sz w:val="18"/>
        </w:rPr>
        <w:t>Umowę sporządzono w dwóch jednobrzmiących egzemplarzach po jednym dla każdej ze Stron</w:t>
      </w:r>
      <w:r w:rsidR="00C10970">
        <w:rPr>
          <w:rFonts w:ascii="Tahoma" w:hAnsi="Tahoma"/>
          <w:sz w:val="18"/>
        </w:rPr>
        <w:t>.</w:t>
      </w:r>
      <w:bookmarkStart w:id="21" w:name="_Hlk70485089"/>
    </w:p>
    <w:p w14:paraId="3D67C286" w14:textId="269C083C" w:rsidR="00C10970" w:rsidRPr="00C10970" w:rsidRDefault="00C10970" w:rsidP="000265D2">
      <w:pPr>
        <w:numPr>
          <w:ilvl w:val="2"/>
          <w:numId w:val="50"/>
        </w:numPr>
        <w:tabs>
          <w:tab w:val="num" w:pos="2487"/>
        </w:tabs>
        <w:suppressAutoHyphens w:val="0"/>
        <w:spacing w:before="100" w:line="276" w:lineRule="auto"/>
        <w:ind w:left="426" w:hanging="426"/>
        <w:jc w:val="both"/>
        <w:rPr>
          <w:rFonts w:ascii="Tahoma" w:hAnsi="Tahoma"/>
          <w:sz w:val="18"/>
        </w:rPr>
      </w:pPr>
      <w:r w:rsidRPr="00C10970">
        <w:rPr>
          <w:rFonts w:ascii="Tahoma" w:hAnsi="Tahoma"/>
          <w:sz w:val="18"/>
        </w:rPr>
        <w:t>Wszelkie zmiany umowy wymagają formy pisemnej aneksu zastrzeżonej  pod rygorem nieważności .</w:t>
      </w:r>
    </w:p>
    <w:bookmarkEnd w:id="21"/>
    <w:p w14:paraId="509E6F09" w14:textId="77777777" w:rsidR="00C10970" w:rsidRDefault="00C10970" w:rsidP="000265D2">
      <w:pPr>
        <w:spacing w:line="276" w:lineRule="auto"/>
        <w:jc w:val="both"/>
        <w:rPr>
          <w:rFonts w:ascii="Tahoma" w:hAnsi="Tahoma"/>
          <w:sz w:val="18"/>
        </w:rPr>
      </w:pPr>
    </w:p>
    <w:p w14:paraId="5A089640" w14:textId="77777777" w:rsidR="00C10970" w:rsidRDefault="00C10970" w:rsidP="000265D2">
      <w:pPr>
        <w:tabs>
          <w:tab w:val="num" w:pos="2487"/>
        </w:tabs>
        <w:suppressAutoHyphens w:val="0"/>
        <w:spacing w:before="100" w:line="276" w:lineRule="auto"/>
        <w:ind w:left="426"/>
        <w:jc w:val="both"/>
        <w:rPr>
          <w:rFonts w:ascii="Tahoma" w:hAnsi="Tahoma"/>
          <w:sz w:val="18"/>
        </w:rPr>
      </w:pPr>
    </w:p>
    <w:p w14:paraId="055FCC64" w14:textId="77777777" w:rsidR="00EF1FFE" w:rsidRDefault="00EF1FFE" w:rsidP="000265D2">
      <w:pPr>
        <w:spacing w:line="276" w:lineRule="auto"/>
        <w:jc w:val="both"/>
        <w:rPr>
          <w:rFonts w:ascii="Tahoma" w:hAnsi="Tahoma"/>
          <w:sz w:val="18"/>
        </w:rPr>
      </w:pPr>
    </w:p>
    <w:p w14:paraId="4730DBB0" w14:textId="77777777" w:rsidR="00D34584" w:rsidRDefault="00D34584" w:rsidP="000265D2">
      <w:pPr>
        <w:spacing w:line="276" w:lineRule="auto"/>
        <w:jc w:val="both"/>
        <w:rPr>
          <w:rFonts w:ascii="Tahoma" w:hAnsi="Tahoma"/>
          <w:sz w:val="18"/>
        </w:rPr>
      </w:pPr>
    </w:p>
    <w:p w14:paraId="3868D417" w14:textId="77777777" w:rsidR="00D34584" w:rsidRDefault="00D34584" w:rsidP="000265D2">
      <w:pPr>
        <w:spacing w:line="276" w:lineRule="auto"/>
        <w:jc w:val="both"/>
        <w:rPr>
          <w:rFonts w:ascii="Tahoma" w:hAnsi="Tahoma"/>
          <w:sz w:val="18"/>
        </w:rPr>
      </w:pPr>
    </w:p>
    <w:p w14:paraId="289D5870" w14:textId="77777777" w:rsidR="00EF1FFE" w:rsidRDefault="00EF1FFE" w:rsidP="000265D2">
      <w:pPr>
        <w:spacing w:line="276" w:lineRule="auto"/>
        <w:jc w:val="both"/>
        <w:rPr>
          <w:rFonts w:ascii="Tahoma" w:hAnsi="Tahoma"/>
          <w:sz w:val="18"/>
        </w:rPr>
      </w:pPr>
    </w:p>
    <w:p w14:paraId="3756919C" w14:textId="77777777" w:rsidR="00EF1FFE" w:rsidRDefault="00C824CC" w:rsidP="000265D2">
      <w:pPr>
        <w:spacing w:line="276" w:lineRule="auto"/>
        <w:jc w:val="both"/>
        <w:rPr>
          <w:rFonts w:ascii="Tahoma" w:hAnsi="Tahoma"/>
          <w:sz w:val="18"/>
        </w:rPr>
      </w:pPr>
      <w:r>
        <w:rPr>
          <w:rFonts w:ascii="Tahoma" w:hAnsi="Tahoma"/>
          <w:sz w:val="18"/>
        </w:rPr>
        <w:t xml:space="preserve">  </w:t>
      </w:r>
      <w:r w:rsidR="00EF1FFE">
        <w:rPr>
          <w:rFonts w:ascii="Tahoma" w:hAnsi="Tahoma"/>
          <w:sz w:val="18"/>
        </w:rPr>
        <w:tab/>
      </w:r>
      <w:r>
        <w:rPr>
          <w:rFonts w:ascii="Tahoma" w:hAnsi="Tahoma"/>
          <w:sz w:val="18"/>
        </w:rPr>
        <w:t xml:space="preserve">        </w:t>
      </w:r>
      <w:r w:rsidR="00EF1FFE">
        <w:rPr>
          <w:rFonts w:ascii="Tahoma" w:hAnsi="Tahoma"/>
          <w:b/>
          <w:sz w:val="18"/>
        </w:rPr>
        <w:t>Wykonawca</w:t>
      </w:r>
      <w:r w:rsidR="00EF1FFE">
        <w:rPr>
          <w:rFonts w:ascii="Tahoma" w:hAnsi="Tahoma"/>
          <w:b/>
          <w:sz w:val="18"/>
        </w:rPr>
        <w:tab/>
      </w:r>
      <w:r w:rsidR="00EF1FFE">
        <w:rPr>
          <w:rFonts w:ascii="Tahoma" w:hAnsi="Tahoma"/>
          <w:b/>
          <w:sz w:val="18"/>
        </w:rPr>
        <w:tab/>
      </w:r>
      <w:r w:rsidR="00EF1FFE">
        <w:rPr>
          <w:rFonts w:ascii="Tahoma" w:hAnsi="Tahoma"/>
          <w:sz w:val="18"/>
        </w:rPr>
        <w:tab/>
      </w:r>
      <w:r w:rsidR="00EF1FFE">
        <w:rPr>
          <w:rFonts w:ascii="Tahoma" w:hAnsi="Tahoma"/>
          <w:sz w:val="18"/>
        </w:rPr>
        <w:tab/>
      </w:r>
      <w:r w:rsidR="00EF1FFE">
        <w:rPr>
          <w:rFonts w:ascii="Tahoma" w:hAnsi="Tahoma"/>
          <w:sz w:val="18"/>
        </w:rPr>
        <w:tab/>
      </w:r>
      <w:r w:rsidR="00EF1FFE">
        <w:rPr>
          <w:rFonts w:ascii="Tahoma" w:hAnsi="Tahoma"/>
          <w:sz w:val="18"/>
        </w:rPr>
        <w:tab/>
      </w:r>
      <w:r>
        <w:rPr>
          <w:rFonts w:ascii="Tahoma" w:hAnsi="Tahoma"/>
          <w:sz w:val="18"/>
        </w:rPr>
        <w:t xml:space="preserve"> </w:t>
      </w:r>
      <w:r w:rsidR="00EF1FFE">
        <w:rPr>
          <w:rFonts w:ascii="Tahoma" w:hAnsi="Tahoma"/>
          <w:b/>
          <w:sz w:val="18"/>
        </w:rPr>
        <w:t>Zamawiający</w:t>
      </w:r>
    </w:p>
    <w:p w14:paraId="0F1CEE1C" w14:textId="77777777" w:rsidR="00EF1FFE" w:rsidRDefault="00EF1FFE" w:rsidP="000265D2">
      <w:pPr>
        <w:spacing w:line="276" w:lineRule="auto"/>
        <w:jc w:val="both"/>
        <w:rPr>
          <w:rFonts w:ascii="Tahoma" w:hAnsi="Tahoma"/>
          <w:sz w:val="18"/>
        </w:rPr>
      </w:pPr>
    </w:p>
    <w:p w14:paraId="63E752E1" w14:textId="77777777" w:rsidR="00C824CC" w:rsidRDefault="00C824CC" w:rsidP="000265D2">
      <w:pPr>
        <w:spacing w:line="276" w:lineRule="auto"/>
        <w:jc w:val="both"/>
        <w:rPr>
          <w:rFonts w:ascii="Tahoma" w:hAnsi="Tahoma"/>
          <w:sz w:val="18"/>
        </w:rPr>
      </w:pPr>
    </w:p>
    <w:p w14:paraId="3C63701C" w14:textId="77777777" w:rsidR="00C824CC" w:rsidRDefault="00C824CC" w:rsidP="000265D2">
      <w:pPr>
        <w:spacing w:line="276" w:lineRule="auto"/>
        <w:jc w:val="both"/>
        <w:rPr>
          <w:rFonts w:ascii="Tahoma" w:hAnsi="Tahoma"/>
          <w:sz w:val="18"/>
        </w:rPr>
      </w:pPr>
    </w:p>
    <w:p w14:paraId="4DD0AB00" w14:textId="77777777" w:rsidR="00EF1FFE" w:rsidRDefault="00EF1FFE" w:rsidP="000265D2">
      <w:pPr>
        <w:spacing w:line="276" w:lineRule="auto"/>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14:paraId="593D0E1E" w14:textId="77777777" w:rsidR="00EF1FFE" w:rsidRDefault="00EF1FFE" w:rsidP="000265D2">
      <w:pPr>
        <w:pStyle w:val="Tekstpodstawowy"/>
        <w:spacing w:before="100" w:line="276" w:lineRule="auto"/>
        <w:rPr>
          <w:sz w:val="18"/>
        </w:rPr>
      </w:pPr>
    </w:p>
    <w:p w14:paraId="16537D0D" w14:textId="77777777" w:rsidR="00EF1FFE" w:rsidRDefault="00EF1FFE" w:rsidP="000265D2">
      <w:pPr>
        <w:spacing w:before="100" w:line="276" w:lineRule="auto"/>
        <w:jc w:val="center"/>
        <w:rPr>
          <w:rFonts w:ascii="Tahoma" w:hAnsi="Tahoma"/>
          <w:b/>
          <w:sz w:val="4"/>
        </w:rPr>
      </w:pPr>
    </w:p>
    <w:p w14:paraId="1BF121A2" w14:textId="77777777" w:rsidR="00EF1FFE" w:rsidRDefault="00EF1FFE" w:rsidP="000265D2">
      <w:pPr>
        <w:pStyle w:val="Nagwek1"/>
        <w:keepLines w:val="0"/>
        <w:spacing w:before="0" w:line="276" w:lineRule="auto"/>
        <w:jc w:val="right"/>
        <w:rPr>
          <w:rFonts w:ascii="Tahoma" w:hAnsi="Tahoma"/>
          <w:b/>
          <w:sz w:val="18"/>
        </w:rPr>
      </w:pPr>
    </w:p>
    <w:p w14:paraId="0CA40963" w14:textId="77777777" w:rsidR="00C824CC" w:rsidRDefault="00C824CC" w:rsidP="000265D2">
      <w:pPr>
        <w:spacing w:line="276" w:lineRule="auto"/>
      </w:pPr>
    </w:p>
    <w:p w14:paraId="0C08E406" w14:textId="77777777" w:rsidR="00C824CC" w:rsidRDefault="00C824CC" w:rsidP="000265D2">
      <w:pPr>
        <w:spacing w:line="276" w:lineRule="auto"/>
      </w:pPr>
    </w:p>
    <w:p w14:paraId="4C20717A" w14:textId="49637F91" w:rsidR="00C824CC" w:rsidRDefault="00C824CC" w:rsidP="000265D2">
      <w:pPr>
        <w:spacing w:line="276" w:lineRule="auto"/>
      </w:pPr>
    </w:p>
    <w:p w14:paraId="4AC5C93A" w14:textId="77777777" w:rsidR="00B16776" w:rsidRDefault="00B16776" w:rsidP="000265D2">
      <w:pPr>
        <w:pStyle w:val="Tekstpodstawowy"/>
        <w:spacing w:before="100" w:line="276" w:lineRule="auto"/>
        <w:rPr>
          <w:rFonts w:ascii="Tahoma" w:hAnsi="Tahoma"/>
          <w:b w:val="0"/>
          <w:sz w:val="18"/>
        </w:rPr>
      </w:pPr>
    </w:p>
    <w:p w14:paraId="2CB8366A" w14:textId="77777777" w:rsidR="00B16776" w:rsidRDefault="00B16776" w:rsidP="000265D2">
      <w:pPr>
        <w:spacing w:line="276" w:lineRule="auto"/>
      </w:pPr>
    </w:p>
    <w:p w14:paraId="353149E3" w14:textId="3EEC5E0F" w:rsidR="006F31C2" w:rsidRDefault="006F31C2" w:rsidP="000265D2">
      <w:pPr>
        <w:spacing w:line="276" w:lineRule="auto"/>
      </w:pPr>
    </w:p>
    <w:p w14:paraId="0CE14210" w14:textId="38B026C5" w:rsidR="006F31C2" w:rsidRDefault="006F31C2" w:rsidP="000265D2">
      <w:pPr>
        <w:spacing w:line="276" w:lineRule="auto"/>
      </w:pPr>
    </w:p>
    <w:p w14:paraId="58CC2DEE" w14:textId="2C0ADF8D" w:rsidR="006F31C2" w:rsidRDefault="006F31C2" w:rsidP="000265D2">
      <w:pPr>
        <w:spacing w:line="276" w:lineRule="auto"/>
      </w:pPr>
    </w:p>
    <w:p w14:paraId="382EE0C4" w14:textId="7971900C" w:rsidR="006F31C2" w:rsidRDefault="006F31C2" w:rsidP="000265D2">
      <w:pPr>
        <w:spacing w:line="276" w:lineRule="auto"/>
      </w:pPr>
    </w:p>
    <w:p w14:paraId="2981FD71" w14:textId="7AE48F45" w:rsidR="006F31C2" w:rsidRDefault="006F31C2" w:rsidP="000265D2">
      <w:pPr>
        <w:spacing w:line="276" w:lineRule="auto"/>
      </w:pPr>
    </w:p>
    <w:p w14:paraId="2D594540" w14:textId="54C27367" w:rsidR="006F31C2" w:rsidRDefault="006F31C2" w:rsidP="000265D2">
      <w:pPr>
        <w:spacing w:line="276" w:lineRule="auto"/>
      </w:pPr>
    </w:p>
    <w:p w14:paraId="42D21760" w14:textId="10D7995E" w:rsidR="006F31C2" w:rsidRDefault="006F31C2" w:rsidP="000265D2">
      <w:pPr>
        <w:spacing w:line="276" w:lineRule="auto"/>
      </w:pPr>
    </w:p>
    <w:p w14:paraId="00DB9C50" w14:textId="0408519A" w:rsidR="000265D2" w:rsidRDefault="000265D2" w:rsidP="000265D2">
      <w:pPr>
        <w:spacing w:line="276" w:lineRule="auto"/>
      </w:pPr>
    </w:p>
    <w:p w14:paraId="4E2F3EB0" w14:textId="0584BEB0" w:rsidR="000265D2" w:rsidRDefault="000265D2" w:rsidP="000265D2">
      <w:pPr>
        <w:spacing w:line="276" w:lineRule="auto"/>
      </w:pPr>
    </w:p>
    <w:p w14:paraId="50942ADF" w14:textId="5F3D8B0C" w:rsidR="000265D2" w:rsidRDefault="000265D2" w:rsidP="000265D2">
      <w:pPr>
        <w:spacing w:line="276" w:lineRule="auto"/>
      </w:pPr>
    </w:p>
    <w:p w14:paraId="570C23A0" w14:textId="77777777" w:rsidR="000265D2" w:rsidRDefault="000265D2" w:rsidP="000265D2">
      <w:pPr>
        <w:spacing w:line="276" w:lineRule="auto"/>
      </w:pPr>
    </w:p>
    <w:p w14:paraId="168F4D1C" w14:textId="77777777" w:rsidR="006F31C2" w:rsidRPr="00C824CC" w:rsidRDefault="006F31C2" w:rsidP="000265D2">
      <w:pPr>
        <w:spacing w:line="276" w:lineRule="auto"/>
      </w:pPr>
    </w:p>
    <w:p w14:paraId="12269A3A" w14:textId="77777777" w:rsidR="00EF1FFE" w:rsidRDefault="00EF1FFE" w:rsidP="000265D2">
      <w:pPr>
        <w:spacing w:line="276" w:lineRule="auto"/>
      </w:pPr>
    </w:p>
    <w:p w14:paraId="6DF754AC" w14:textId="77777777" w:rsidR="00CC01D4" w:rsidRPr="00D4603E" w:rsidRDefault="00CC01D4" w:rsidP="000265D2">
      <w:pPr>
        <w:spacing w:line="276" w:lineRule="auto"/>
        <w:rPr>
          <w:rFonts w:ascii="Tahoma" w:hAnsi="Tahoma"/>
          <w:sz w:val="18"/>
          <w:szCs w:val="18"/>
        </w:rPr>
      </w:pPr>
      <w:r w:rsidRPr="00D4603E">
        <w:rPr>
          <w:rFonts w:ascii="Tahoma" w:hAnsi="Tahoma"/>
          <w:sz w:val="18"/>
          <w:szCs w:val="18"/>
        </w:rPr>
        <w:t>Umowę opracował</w:t>
      </w:r>
      <w:r w:rsidR="00DD5A6A">
        <w:rPr>
          <w:rFonts w:ascii="Tahoma" w:hAnsi="Tahoma"/>
          <w:sz w:val="18"/>
          <w:szCs w:val="18"/>
        </w:rPr>
        <w:t>a</w:t>
      </w:r>
      <w:r w:rsidRPr="00D4603E">
        <w:rPr>
          <w:rFonts w:ascii="Tahoma" w:hAnsi="Tahoma"/>
          <w:sz w:val="18"/>
          <w:szCs w:val="18"/>
        </w:rPr>
        <w:t>:</w:t>
      </w:r>
    </w:p>
    <w:p w14:paraId="44782DC4" w14:textId="77777777" w:rsidR="00CC01D4" w:rsidRDefault="00DD5A6A" w:rsidP="000265D2">
      <w:pPr>
        <w:spacing w:line="276" w:lineRule="auto"/>
      </w:pPr>
      <w:r>
        <w:rPr>
          <w:rFonts w:ascii="Tahoma" w:hAnsi="Tahoma"/>
          <w:sz w:val="18"/>
          <w:szCs w:val="18"/>
        </w:rPr>
        <w:t>Katarzyna Jagiełło</w:t>
      </w:r>
      <w:r w:rsidR="00CC01D4" w:rsidRPr="00D4603E">
        <w:rPr>
          <w:rFonts w:ascii="Tahoma" w:hAnsi="Tahoma"/>
          <w:sz w:val="18"/>
          <w:szCs w:val="18"/>
        </w:rPr>
        <w:t xml:space="preserve"> –</w:t>
      </w:r>
      <w:r>
        <w:rPr>
          <w:rFonts w:ascii="Tahoma" w:hAnsi="Tahoma"/>
          <w:sz w:val="18"/>
          <w:szCs w:val="18"/>
        </w:rPr>
        <w:t xml:space="preserve">Specjalista </w:t>
      </w:r>
      <w:r w:rsidR="00CC01D4" w:rsidRPr="00D4603E">
        <w:rPr>
          <w:rFonts w:ascii="Tahoma" w:hAnsi="Tahoma"/>
          <w:sz w:val="18"/>
          <w:szCs w:val="18"/>
        </w:rPr>
        <w:t>Działu Zamówień Publicznych</w:t>
      </w:r>
    </w:p>
    <w:sectPr w:rsidR="00CC01D4" w:rsidSect="00BD67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3F0E" w14:textId="77777777" w:rsidR="003154CF" w:rsidRDefault="003154CF" w:rsidP="003154CF">
      <w:r>
        <w:separator/>
      </w:r>
    </w:p>
  </w:endnote>
  <w:endnote w:type="continuationSeparator" w:id="0">
    <w:p w14:paraId="6D00C006" w14:textId="77777777" w:rsidR="003154CF" w:rsidRDefault="003154CF" w:rsidP="003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E0C4C" w14:textId="77777777" w:rsidR="003154CF" w:rsidRDefault="003154CF" w:rsidP="003154CF">
      <w:r>
        <w:separator/>
      </w:r>
    </w:p>
  </w:footnote>
  <w:footnote w:type="continuationSeparator" w:id="0">
    <w:p w14:paraId="5275FFFF" w14:textId="77777777" w:rsidR="003154CF" w:rsidRDefault="003154CF" w:rsidP="0031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217A" w14:textId="2664A805" w:rsidR="00114606" w:rsidRDefault="003154CF" w:rsidP="00114606">
    <w:pPr>
      <w:jc w:val="both"/>
      <w:rPr>
        <w:rFonts w:ascii="Tahoma" w:hAnsi="Tahoma"/>
        <w:b/>
        <w:i/>
        <w:color w:val="800000"/>
        <w:sz w:val="18"/>
      </w:rPr>
    </w:pPr>
    <w:r>
      <w:t xml:space="preserve">Znak sprawy: </w:t>
    </w:r>
    <w:r w:rsidR="00742E42">
      <w:t>15</w:t>
    </w:r>
    <w:r>
      <w:t>/ZP/20</w:t>
    </w:r>
    <w:r w:rsidR="00B079D6">
      <w:t>2</w:t>
    </w:r>
    <w:r w:rsidR="007D55B9">
      <w:t>1</w:t>
    </w:r>
    <w:r w:rsidR="00114606">
      <w:tab/>
      <w:t xml:space="preserve">                                                                                              </w:t>
    </w:r>
  </w:p>
  <w:p w14:paraId="5E5E807E" w14:textId="00BC1C51" w:rsidR="003154CF" w:rsidRDefault="003154C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4" w15:restartNumberingAfterBreak="0">
    <w:nsid w:val="0000000D"/>
    <w:multiLevelType w:val="multilevel"/>
    <w:tmpl w:val="0000000D"/>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5" w15:restartNumberingAfterBreak="0">
    <w:nsid w:val="0000000E"/>
    <w:multiLevelType w:val="multilevel"/>
    <w:tmpl w:val="0000000E"/>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6" w15:restartNumberingAfterBreak="0">
    <w:nsid w:val="0000000F"/>
    <w:multiLevelType w:val="multilevel"/>
    <w:tmpl w:val="0000000F"/>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7" w15:restartNumberingAfterBreak="0">
    <w:nsid w:val="00000010"/>
    <w:multiLevelType w:val="multilevel"/>
    <w:tmpl w:val="00000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9" w15:restartNumberingAfterBreak="0">
    <w:nsid w:val="00000030"/>
    <w:multiLevelType w:val="singleLevel"/>
    <w:tmpl w:val="00000030"/>
    <w:name w:val="WW8Num48"/>
    <w:lvl w:ilvl="0">
      <w:start w:val="1"/>
      <w:numFmt w:val="bullet"/>
      <w:lvlText w:val="-"/>
      <w:lvlJc w:val="left"/>
      <w:pPr>
        <w:tabs>
          <w:tab w:val="num" w:pos="360"/>
        </w:tabs>
        <w:ind w:left="360" w:hanging="360"/>
      </w:pPr>
      <w:rPr>
        <w:rFonts w:ascii="OpenSymbol" w:hAnsi="OpenSymbol" w:cs="OpenSymbol"/>
      </w:rPr>
    </w:lvl>
  </w:abstractNum>
  <w:abstractNum w:abstractNumId="10"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1"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12" w15:restartNumberingAfterBreak="0">
    <w:nsid w:val="007072E2"/>
    <w:multiLevelType w:val="hybridMultilevel"/>
    <w:tmpl w:val="3656103E"/>
    <w:lvl w:ilvl="0" w:tplc="57DE72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7A03B77"/>
    <w:multiLevelType w:val="multilevel"/>
    <w:tmpl w:val="28D034E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Tahoma" w:eastAsia="Times New Roman" w:hAnsi="Tahoma" w:cs="Times New Roman" w:hint="default"/>
      </w:rPr>
    </w:lvl>
    <w:lvl w:ilvl="2">
      <w:start w:val="1"/>
      <w:numFmt w:val="decimal"/>
      <w:lvlText w:val="%3."/>
      <w:lvlJc w:val="left"/>
      <w:pPr>
        <w:tabs>
          <w:tab w:val="num" w:pos="2340"/>
        </w:tabs>
        <w:ind w:left="2340" w:hanging="360"/>
      </w:pPr>
      <w:rPr>
        <w:rFonts w:ascii="Tahoma" w:eastAsia="Times New Roman" w:hAnsi="Tahoma" w:cs="Tahoma" w:hint="default"/>
      </w:rPr>
    </w:lvl>
    <w:lvl w:ilvl="3">
      <w:start w:val="1"/>
      <w:numFmt w:val="decimal"/>
      <w:lvlText w:val="%4)"/>
      <w:lvlJc w:val="left"/>
      <w:pPr>
        <w:tabs>
          <w:tab w:val="num" w:pos="2880"/>
        </w:tabs>
        <w:ind w:left="2880" w:hanging="360"/>
      </w:pPr>
      <w:rPr>
        <w:rFonts w:ascii="Tahoma" w:eastAsia="Times New Roman" w:hAnsi="Tahoma" w:cs="Tahoma" w:hint="default"/>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87113B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763395"/>
    <w:multiLevelType w:val="multilevel"/>
    <w:tmpl w:val="2CC00B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985308"/>
    <w:multiLevelType w:val="hybridMultilevel"/>
    <w:tmpl w:val="4006A8E4"/>
    <w:lvl w:ilvl="0" w:tplc="E5E2BD66">
      <w:start w:val="1"/>
      <w:numFmt w:val="decimal"/>
      <w:lvlText w:val="%1)"/>
      <w:lvlJc w:val="left"/>
      <w:pPr>
        <w:ind w:left="720" w:hanging="360"/>
      </w:pPr>
      <w:rPr>
        <w:rFonts w:ascii="Tahoma" w:eastAsia="Times New Roman" w:hAnsi="Tahoma" w:cs="Tahoma"/>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15:restartNumberingAfterBreak="0">
    <w:nsid w:val="1ECD4B3D"/>
    <w:multiLevelType w:val="multilevel"/>
    <w:tmpl w:val="58F659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1393827"/>
    <w:multiLevelType w:val="hybridMultilevel"/>
    <w:tmpl w:val="CFA4439E"/>
    <w:lvl w:ilvl="0" w:tplc="CD6A09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5" w15:restartNumberingAfterBreak="0">
    <w:nsid w:val="29445FF3"/>
    <w:multiLevelType w:val="singleLevel"/>
    <w:tmpl w:val="E4366D8A"/>
    <w:lvl w:ilvl="0">
      <w:start w:val="1"/>
      <w:numFmt w:val="decimal"/>
      <w:lvlText w:val="%1."/>
      <w:lvlJc w:val="left"/>
      <w:pPr>
        <w:tabs>
          <w:tab w:val="num" w:pos="360"/>
        </w:tabs>
        <w:ind w:left="360" w:hanging="360"/>
      </w:pPr>
      <w:rPr>
        <w:b w:val="0"/>
        <w:strike w:val="0"/>
        <w:dstrike w:val="0"/>
        <w:color w:val="auto"/>
        <w:u w:val="none"/>
        <w:effect w:val="none"/>
      </w:rPr>
    </w:lvl>
  </w:abstractNum>
  <w:abstractNum w:abstractNumId="26"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15:restartNumberingAfterBreak="0">
    <w:nsid w:val="32286C4D"/>
    <w:multiLevelType w:val="hybridMultilevel"/>
    <w:tmpl w:val="E220A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56359B"/>
    <w:multiLevelType w:val="hybridMultilevel"/>
    <w:tmpl w:val="138C40B2"/>
    <w:lvl w:ilvl="0" w:tplc="57DE7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E56430"/>
    <w:multiLevelType w:val="hybridMultilevel"/>
    <w:tmpl w:val="99168F3A"/>
    <w:name w:val="WW8Num9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E226F6A"/>
    <w:multiLevelType w:val="multilevel"/>
    <w:tmpl w:val="0BBC6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E296FE1"/>
    <w:multiLevelType w:val="singleLevel"/>
    <w:tmpl w:val="E9DC62A6"/>
    <w:lvl w:ilvl="0">
      <w:start w:val="1"/>
      <w:numFmt w:val="decimal"/>
      <w:lvlText w:val="%1."/>
      <w:lvlJc w:val="left"/>
      <w:pPr>
        <w:tabs>
          <w:tab w:val="num" w:pos="360"/>
        </w:tabs>
        <w:ind w:left="360" w:hanging="360"/>
      </w:pPr>
    </w:lvl>
  </w:abstractNum>
  <w:abstractNum w:abstractNumId="34"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8B3029"/>
    <w:multiLevelType w:val="hybridMultilevel"/>
    <w:tmpl w:val="9DBCCA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1C6852"/>
    <w:multiLevelType w:val="hybridMultilevel"/>
    <w:tmpl w:val="B0CE4C72"/>
    <w:lvl w:ilvl="0" w:tplc="2E62F09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351356"/>
    <w:multiLevelType w:val="singleLevel"/>
    <w:tmpl w:val="85B60242"/>
    <w:lvl w:ilvl="0">
      <w:start w:val="1"/>
      <w:numFmt w:val="decimal"/>
      <w:lvlText w:val="%1."/>
      <w:lvlJc w:val="left"/>
      <w:pPr>
        <w:tabs>
          <w:tab w:val="num" w:pos="360"/>
        </w:tabs>
        <w:ind w:left="360" w:hanging="360"/>
      </w:pPr>
      <w:rPr>
        <w:b w:val="0"/>
        <w:color w:val="auto"/>
      </w:rPr>
    </w:lvl>
  </w:abstractNum>
  <w:abstractNum w:abstractNumId="38" w15:restartNumberingAfterBreak="0">
    <w:nsid w:val="55AC6C96"/>
    <w:multiLevelType w:val="hybridMultilevel"/>
    <w:tmpl w:val="52724218"/>
    <w:name w:val="WW8Num922222"/>
    <w:lvl w:ilvl="0" w:tplc="ECDEA934">
      <w:start w:val="1"/>
      <w:numFmt w:val="lowerRoman"/>
      <w:lvlText w:val="%1."/>
      <w:lvlJc w:val="right"/>
      <w:pPr>
        <w:ind w:left="2160" w:hanging="18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11B7A"/>
    <w:multiLevelType w:val="multilevel"/>
    <w:tmpl w:val="BBF8A1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6D13128"/>
    <w:multiLevelType w:val="hybridMultilevel"/>
    <w:tmpl w:val="4956BD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B7A78EB"/>
    <w:multiLevelType w:val="hybridMultilevel"/>
    <w:tmpl w:val="A35CA0E6"/>
    <w:lvl w:ilvl="0" w:tplc="BF2467E2">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F30BED"/>
    <w:multiLevelType w:val="hybridMultilevel"/>
    <w:tmpl w:val="ADAE8318"/>
    <w:lvl w:ilvl="0" w:tplc="B16ABE64">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6"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B36480"/>
    <w:multiLevelType w:val="hybridMultilevel"/>
    <w:tmpl w:val="F6523EAA"/>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6"/>
  </w:num>
  <w:num w:numId="17">
    <w:abstractNumId w:val="44"/>
  </w:num>
  <w:num w:numId="18">
    <w:abstractNumId w:val="47"/>
  </w:num>
  <w:num w:numId="19">
    <w:abstractNumId w:val="46"/>
  </w:num>
  <w:num w:numId="20">
    <w:abstractNumId w:val="34"/>
  </w:num>
  <w:num w:numId="21">
    <w:abstractNumId w:val="43"/>
  </w:num>
  <w:num w:numId="22">
    <w:abstractNumId w:val="2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12"/>
  </w:num>
  <w:num w:numId="35">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num>
  <w:num w:numId="39">
    <w:abstractNumId w:val="48"/>
  </w:num>
  <w:num w:numId="40">
    <w:abstractNumId w:val="37"/>
    <w:lvlOverride w:ilvl="0">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5"/>
  </w:num>
  <w:num w:numId="48">
    <w:abstractNumId w:val="14"/>
  </w:num>
  <w:num w:numId="49">
    <w:abstractNumId w:val="21"/>
  </w:num>
  <w:num w:numId="5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265D2"/>
    <w:rsid w:val="0003126E"/>
    <w:rsid w:val="00044E46"/>
    <w:rsid w:val="00062505"/>
    <w:rsid w:val="00064AC9"/>
    <w:rsid w:val="00083127"/>
    <w:rsid w:val="0009519E"/>
    <w:rsid w:val="000C4626"/>
    <w:rsid w:val="000D4B06"/>
    <w:rsid w:val="000D5042"/>
    <w:rsid w:val="000E6F6B"/>
    <w:rsid w:val="00106AE8"/>
    <w:rsid w:val="00114606"/>
    <w:rsid w:val="00161954"/>
    <w:rsid w:val="00170392"/>
    <w:rsid w:val="00180BE4"/>
    <w:rsid w:val="00196FEC"/>
    <w:rsid w:val="001A0ED8"/>
    <w:rsid w:val="001B2F60"/>
    <w:rsid w:val="001C1421"/>
    <w:rsid w:val="00216C5B"/>
    <w:rsid w:val="00257679"/>
    <w:rsid w:val="002804BC"/>
    <w:rsid w:val="002A6A83"/>
    <w:rsid w:val="002A6B97"/>
    <w:rsid w:val="002E7D86"/>
    <w:rsid w:val="00307971"/>
    <w:rsid w:val="003154CF"/>
    <w:rsid w:val="00341F1E"/>
    <w:rsid w:val="00363B34"/>
    <w:rsid w:val="003D6529"/>
    <w:rsid w:val="003E043D"/>
    <w:rsid w:val="0042014E"/>
    <w:rsid w:val="0042048E"/>
    <w:rsid w:val="004234B9"/>
    <w:rsid w:val="00426660"/>
    <w:rsid w:val="00434422"/>
    <w:rsid w:val="0044287F"/>
    <w:rsid w:val="004C7CB4"/>
    <w:rsid w:val="004D6CA0"/>
    <w:rsid w:val="004F5984"/>
    <w:rsid w:val="00511C36"/>
    <w:rsid w:val="0052159E"/>
    <w:rsid w:val="00547E44"/>
    <w:rsid w:val="005641BB"/>
    <w:rsid w:val="005770FA"/>
    <w:rsid w:val="005D362A"/>
    <w:rsid w:val="005D4A4F"/>
    <w:rsid w:val="00601A4E"/>
    <w:rsid w:val="00612C78"/>
    <w:rsid w:val="00626A52"/>
    <w:rsid w:val="00640AA5"/>
    <w:rsid w:val="00640B47"/>
    <w:rsid w:val="006A1192"/>
    <w:rsid w:val="006C5F9E"/>
    <w:rsid w:val="006F31C2"/>
    <w:rsid w:val="00705C95"/>
    <w:rsid w:val="00742E42"/>
    <w:rsid w:val="00746875"/>
    <w:rsid w:val="00775179"/>
    <w:rsid w:val="00776814"/>
    <w:rsid w:val="00784D04"/>
    <w:rsid w:val="0078534A"/>
    <w:rsid w:val="007D55B9"/>
    <w:rsid w:val="007D6A41"/>
    <w:rsid w:val="007D7C3D"/>
    <w:rsid w:val="007D7DAE"/>
    <w:rsid w:val="00861C8D"/>
    <w:rsid w:val="008850C1"/>
    <w:rsid w:val="008C3AC0"/>
    <w:rsid w:val="008E3621"/>
    <w:rsid w:val="008E532E"/>
    <w:rsid w:val="008E61A3"/>
    <w:rsid w:val="008F336B"/>
    <w:rsid w:val="008F7AFD"/>
    <w:rsid w:val="009104A5"/>
    <w:rsid w:val="00966A7E"/>
    <w:rsid w:val="009A7128"/>
    <w:rsid w:val="009B3A27"/>
    <w:rsid w:val="009C1A3A"/>
    <w:rsid w:val="00A1045A"/>
    <w:rsid w:val="00A45CF3"/>
    <w:rsid w:val="00A5065A"/>
    <w:rsid w:val="00A83776"/>
    <w:rsid w:val="00A86C81"/>
    <w:rsid w:val="00A92889"/>
    <w:rsid w:val="00AC49FC"/>
    <w:rsid w:val="00B01A8B"/>
    <w:rsid w:val="00B079D6"/>
    <w:rsid w:val="00B16776"/>
    <w:rsid w:val="00B21578"/>
    <w:rsid w:val="00BD67C3"/>
    <w:rsid w:val="00BF06BA"/>
    <w:rsid w:val="00C10970"/>
    <w:rsid w:val="00C24D8E"/>
    <w:rsid w:val="00C31A2B"/>
    <w:rsid w:val="00C333FE"/>
    <w:rsid w:val="00C33BA7"/>
    <w:rsid w:val="00C36701"/>
    <w:rsid w:val="00C43668"/>
    <w:rsid w:val="00C6347F"/>
    <w:rsid w:val="00C824CC"/>
    <w:rsid w:val="00C82689"/>
    <w:rsid w:val="00C85E45"/>
    <w:rsid w:val="00CA2FE6"/>
    <w:rsid w:val="00CA6499"/>
    <w:rsid w:val="00CC01D4"/>
    <w:rsid w:val="00CD401F"/>
    <w:rsid w:val="00CD4394"/>
    <w:rsid w:val="00CE7E3E"/>
    <w:rsid w:val="00CF2B8E"/>
    <w:rsid w:val="00D03FBA"/>
    <w:rsid w:val="00D229B1"/>
    <w:rsid w:val="00D34584"/>
    <w:rsid w:val="00D3584A"/>
    <w:rsid w:val="00D43D0D"/>
    <w:rsid w:val="00D44792"/>
    <w:rsid w:val="00D4603E"/>
    <w:rsid w:val="00D55899"/>
    <w:rsid w:val="00D84CFD"/>
    <w:rsid w:val="00D919C4"/>
    <w:rsid w:val="00DB3295"/>
    <w:rsid w:val="00DD5A6A"/>
    <w:rsid w:val="00DF208B"/>
    <w:rsid w:val="00E26102"/>
    <w:rsid w:val="00E505EF"/>
    <w:rsid w:val="00EB2F79"/>
    <w:rsid w:val="00EC6584"/>
    <w:rsid w:val="00EF0CCF"/>
    <w:rsid w:val="00EF1FFE"/>
    <w:rsid w:val="00EF62C4"/>
    <w:rsid w:val="00F02F49"/>
    <w:rsid w:val="00F345BB"/>
    <w:rsid w:val="00F56BDD"/>
    <w:rsid w:val="00F96826"/>
    <w:rsid w:val="00FB0088"/>
    <w:rsid w:val="00FE46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7CA8"/>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semiHidden/>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character" w:styleId="Nierozpoznanawzmianka">
    <w:name w:val="Unresolved Mention"/>
    <w:basedOn w:val="Domylnaczcionkaakapitu"/>
    <w:uiPriority w:val="99"/>
    <w:semiHidden/>
    <w:unhideWhenUsed/>
    <w:rsid w:val="00064AC9"/>
    <w:rPr>
      <w:color w:val="605E5C"/>
      <w:shd w:val="clear" w:color="auto" w:fill="E1DFDD"/>
    </w:rPr>
  </w:style>
  <w:style w:type="paragraph" w:styleId="Nagwek">
    <w:name w:val="header"/>
    <w:basedOn w:val="Normalny"/>
    <w:link w:val="NagwekZnak"/>
    <w:uiPriority w:val="99"/>
    <w:unhideWhenUsed/>
    <w:rsid w:val="003154CF"/>
    <w:pPr>
      <w:tabs>
        <w:tab w:val="center" w:pos="4536"/>
        <w:tab w:val="right" w:pos="9072"/>
      </w:tabs>
    </w:pPr>
  </w:style>
  <w:style w:type="character" w:customStyle="1" w:styleId="NagwekZnak">
    <w:name w:val="Nagłówek Znak"/>
    <w:basedOn w:val="Domylnaczcionkaakapitu"/>
    <w:link w:val="Nagwek"/>
    <w:uiPriority w:val="99"/>
    <w:rsid w:val="003154CF"/>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3154CF"/>
    <w:pPr>
      <w:tabs>
        <w:tab w:val="center" w:pos="4536"/>
        <w:tab w:val="right" w:pos="9072"/>
      </w:tabs>
    </w:pPr>
  </w:style>
  <w:style w:type="character" w:customStyle="1" w:styleId="StopkaZnak">
    <w:name w:val="Stopka Znak"/>
    <w:basedOn w:val="Domylnaczcionkaakapitu"/>
    <w:link w:val="Stopka"/>
    <w:uiPriority w:val="99"/>
    <w:rsid w:val="003154CF"/>
    <w:rPr>
      <w:rFonts w:ascii="Times New Roman" w:eastAsia="Times New Roman" w:hAnsi="Times New Roman" w:cs="Tahoma"/>
      <w:sz w:val="20"/>
      <w:szCs w:val="20"/>
      <w:lang w:eastAsia="pl-PL"/>
    </w:rPr>
  </w:style>
  <w:style w:type="paragraph" w:customStyle="1" w:styleId="Tekstpodstawowy1">
    <w:name w:val="Tekst podstawowy1"/>
    <w:basedOn w:val="Normalny"/>
    <w:rsid w:val="007D55B9"/>
    <w:pPr>
      <w:jc w:val="both"/>
    </w:pPr>
    <w:rPr>
      <w:b/>
      <w:sz w:val="24"/>
      <w:lang w:eastAsia="en-US"/>
    </w:rPr>
  </w:style>
  <w:style w:type="character" w:styleId="Odwoaniedokomentarza">
    <w:name w:val="annotation reference"/>
    <w:basedOn w:val="Domylnaczcionkaakapitu"/>
    <w:uiPriority w:val="99"/>
    <w:semiHidden/>
    <w:unhideWhenUsed/>
    <w:rsid w:val="00DB3295"/>
    <w:rPr>
      <w:sz w:val="16"/>
      <w:szCs w:val="16"/>
    </w:rPr>
  </w:style>
  <w:style w:type="paragraph" w:styleId="Tekstkomentarza">
    <w:name w:val="annotation text"/>
    <w:basedOn w:val="Normalny"/>
    <w:link w:val="TekstkomentarzaZnak"/>
    <w:uiPriority w:val="99"/>
    <w:semiHidden/>
    <w:unhideWhenUsed/>
    <w:rsid w:val="00DB3295"/>
  </w:style>
  <w:style w:type="character" w:customStyle="1" w:styleId="TekstkomentarzaZnak">
    <w:name w:val="Tekst komentarza Znak"/>
    <w:basedOn w:val="Domylnaczcionkaakapitu"/>
    <w:link w:val="Tekstkomentarza"/>
    <w:uiPriority w:val="99"/>
    <w:semiHidden/>
    <w:rsid w:val="00DB3295"/>
    <w:rPr>
      <w:rFonts w:ascii="Times New Roman" w:eastAsia="Times New Roman" w:hAnsi="Times New Roman"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DB3295"/>
    <w:rPr>
      <w:b/>
      <w:bCs/>
    </w:rPr>
  </w:style>
  <w:style w:type="character" w:customStyle="1" w:styleId="TematkomentarzaZnak">
    <w:name w:val="Temat komentarza Znak"/>
    <w:basedOn w:val="TekstkomentarzaZnak"/>
    <w:link w:val="Tematkomentarza"/>
    <w:uiPriority w:val="99"/>
    <w:semiHidden/>
    <w:rsid w:val="00DB3295"/>
    <w:rPr>
      <w:rFonts w:ascii="Times New Roman" w:eastAsia="Times New Roman" w:hAnsi="Times New Roman" w:cs="Tahoma"/>
      <w:b/>
      <w:bCs/>
      <w:sz w:val="20"/>
      <w:szCs w:val="20"/>
      <w:lang w:eastAsia="pl-PL"/>
    </w:rPr>
  </w:style>
  <w:style w:type="paragraph" w:customStyle="1" w:styleId="Tekstpodstawowy31">
    <w:name w:val="Tekst podstawowy 31"/>
    <w:basedOn w:val="Normalny"/>
    <w:rsid w:val="00C82689"/>
    <w:pPr>
      <w:spacing w:after="120"/>
    </w:pPr>
    <w:rPr>
      <w:rFonts w:cs="Times New Roman"/>
      <w:sz w:val="16"/>
      <w:szCs w:val="16"/>
      <w:lang w:val="x-none" w:eastAsia="zh-CN"/>
    </w:rPr>
  </w:style>
  <w:style w:type="character" w:styleId="Wyrnieniedelikatne">
    <w:name w:val="Subtle Emphasis"/>
    <w:basedOn w:val="Domylnaczcionkaakapitu"/>
    <w:uiPriority w:val="19"/>
    <w:qFormat/>
    <w:rsid w:val="00DF20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086">
      <w:bodyDiv w:val="1"/>
      <w:marLeft w:val="0"/>
      <w:marRight w:val="0"/>
      <w:marTop w:val="0"/>
      <w:marBottom w:val="0"/>
      <w:divBdr>
        <w:top w:val="none" w:sz="0" w:space="0" w:color="auto"/>
        <w:left w:val="none" w:sz="0" w:space="0" w:color="auto"/>
        <w:bottom w:val="none" w:sz="0" w:space="0" w:color="auto"/>
        <w:right w:val="none" w:sz="0" w:space="0" w:color="auto"/>
      </w:divBdr>
    </w:div>
    <w:div w:id="70275183">
      <w:bodyDiv w:val="1"/>
      <w:marLeft w:val="0"/>
      <w:marRight w:val="0"/>
      <w:marTop w:val="0"/>
      <w:marBottom w:val="0"/>
      <w:divBdr>
        <w:top w:val="none" w:sz="0" w:space="0" w:color="auto"/>
        <w:left w:val="none" w:sz="0" w:space="0" w:color="auto"/>
        <w:bottom w:val="none" w:sz="0" w:space="0" w:color="auto"/>
        <w:right w:val="none" w:sz="0" w:space="0" w:color="auto"/>
      </w:divBdr>
    </w:div>
    <w:div w:id="191695678">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08958251">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296641486">
      <w:bodyDiv w:val="1"/>
      <w:marLeft w:val="0"/>
      <w:marRight w:val="0"/>
      <w:marTop w:val="0"/>
      <w:marBottom w:val="0"/>
      <w:divBdr>
        <w:top w:val="none" w:sz="0" w:space="0" w:color="auto"/>
        <w:left w:val="none" w:sz="0" w:space="0" w:color="auto"/>
        <w:bottom w:val="none" w:sz="0" w:space="0" w:color="auto"/>
        <w:right w:val="none" w:sz="0" w:space="0" w:color="auto"/>
      </w:divBdr>
    </w:div>
    <w:div w:id="304118163">
      <w:bodyDiv w:val="1"/>
      <w:marLeft w:val="0"/>
      <w:marRight w:val="0"/>
      <w:marTop w:val="0"/>
      <w:marBottom w:val="0"/>
      <w:divBdr>
        <w:top w:val="none" w:sz="0" w:space="0" w:color="auto"/>
        <w:left w:val="none" w:sz="0" w:space="0" w:color="auto"/>
        <w:bottom w:val="none" w:sz="0" w:space="0" w:color="auto"/>
        <w:right w:val="none" w:sz="0" w:space="0" w:color="auto"/>
      </w:divBdr>
    </w:div>
    <w:div w:id="339239021">
      <w:bodyDiv w:val="1"/>
      <w:marLeft w:val="0"/>
      <w:marRight w:val="0"/>
      <w:marTop w:val="0"/>
      <w:marBottom w:val="0"/>
      <w:divBdr>
        <w:top w:val="none" w:sz="0" w:space="0" w:color="auto"/>
        <w:left w:val="none" w:sz="0" w:space="0" w:color="auto"/>
        <w:bottom w:val="none" w:sz="0" w:space="0" w:color="auto"/>
        <w:right w:val="none" w:sz="0" w:space="0" w:color="auto"/>
      </w:divBdr>
    </w:div>
    <w:div w:id="398208981">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794907108">
      <w:bodyDiv w:val="1"/>
      <w:marLeft w:val="0"/>
      <w:marRight w:val="0"/>
      <w:marTop w:val="0"/>
      <w:marBottom w:val="0"/>
      <w:divBdr>
        <w:top w:val="none" w:sz="0" w:space="0" w:color="auto"/>
        <w:left w:val="none" w:sz="0" w:space="0" w:color="auto"/>
        <w:bottom w:val="none" w:sz="0" w:space="0" w:color="auto"/>
        <w:right w:val="none" w:sz="0" w:space="0" w:color="auto"/>
      </w:divBdr>
    </w:div>
    <w:div w:id="872424060">
      <w:bodyDiv w:val="1"/>
      <w:marLeft w:val="0"/>
      <w:marRight w:val="0"/>
      <w:marTop w:val="0"/>
      <w:marBottom w:val="0"/>
      <w:divBdr>
        <w:top w:val="none" w:sz="0" w:space="0" w:color="auto"/>
        <w:left w:val="none" w:sz="0" w:space="0" w:color="auto"/>
        <w:bottom w:val="none" w:sz="0" w:space="0" w:color="auto"/>
        <w:right w:val="none" w:sz="0" w:space="0" w:color="auto"/>
      </w:divBdr>
    </w:div>
    <w:div w:id="891576185">
      <w:bodyDiv w:val="1"/>
      <w:marLeft w:val="0"/>
      <w:marRight w:val="0"/>
      <w:marTop w:val="0"/>
      <w:marBottom w:val="0"/>
      <w:divBdr>
        <w:top w:val="none" w:sz="0" w:space="0" w:color="auto"/>
        <w:left w:val="none" w:sz="0" w:space="0" w:color="auto"/>
        <w:bottom w:val="none" w:sz="0" w:space="0" w:color="auto"/>
        <w:right w:val="none" w:sz="0" w:space="0" w:color="auto"/>
      </w:divBdr>
    </w:div>
    <w:div w:id="912202068">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091200725">
      <w:bodyDiv w:val="1"/>
      <w:marLeft w:val="0"/>
      <w:marRight w:val="0"/>
      <w:marTop w:val="0"/>
      <w:marBottom w:val="0"/>
      <w:divBdr>
        <w:top w:val="none" w:sz="0" w:space="0" w:color="auto"/>
        <w:left w:val="none" w:sz="0" w:space="0" w:color="auto"/>
        <w:bottom w:val="none" w:sz="0" w:space="0" w:color="auto"/>
        <w:right w:val="none" w:sz="0" w:space="0" w:color="auto"/>
      </w:divBdr>
    </w:div>
    <w:div w:id="1108045456">
      <w:bodyDiv w:val="1"/>
      <w:marLeft w:val="0"/>
      <w:marRight w:val="0"/>
      <w:marTop w:val="0"/>
      <w:marBottom w:val="0"/>
      <w:divBdr>
        <w:top w:val="none" w:sz="0" w:space="0" w:color="auto"/>
        <w:left w:val="none" w:sz="0" w:space="0" w:color="auto"/>
        <w:bottom w:val="none" w:sz="0" w:space="0" w:color="auto"/>
        <w:right w:val="none" w:sz="0" w:space="0" w:color="auto"/>
      </w:divBdr>
    </w:div>
    <w:div w:id="1130905687">
      <w:bodyDiv w:val="1"/>
      <w:marLeft w:val="0"/>
      <w:marRight w:val="0"/>
      <w:marTop w:val="0"/>
      <w:marBottom w:val="0"/>
      <w:divBdr>
        <w:top w:val="none" w:sz="0" w:space="0" w:color="auto"/>
        <w:left w:val="none" w:sz="0" w:space="0" w:color="auto"/>
        <w:bottom w:val="none" w:sz="0" w:space="0" w:color="auto"/>
        <w:right w:val="none" w:sz="0" w:space="0" w:color="auto"/>
      </w:divBdr>
    </w:div>
    <w:div w:id="1197039490">
      <w:bodyDiv w:val="1"/>
      <w:marLeft w:val="0"/>
      <w:marRight w:val="0"/>
      <w:marTop w:val="0"/>
      <w:marBottom w:val="0"/>
      <w:divBdr>
        <w:top w:val="none" w:sz="0" w:space="0" w:color="auto"/>
        <w:left w:val="none" w:sz="0" w:space="0" w:color="auto"/>
        <w:bottom w:val="none" w:sz="0" w:space="0" w:color="auto"/>
        <w:right w:val="none" w:sz="0" w:space="0" w:color="auto"/>
      </w:divBdr>
    </w:div>
    <w:div w:id="1214005325">
      <w:bodyDiv w:val="1"/>
      <w:marLeft w:val="0"/>
      <w:marRight w:val="0"/>
      <w:marTop w:val="0"/>
      <w:marBottom w:val="0"/>
      <w:divBdr>
        <w:top w:val="none" w:sz="0" w:space="0" w:color="auto"/>
        <w:left w:val="none" w:sz="0" w:space="0" w:color="auto"/>
        <w:bottom w:val="none" w:sz="0" w:space="0" w:color="auto"/>
        <w:right w:val="none" w:sz="0" w:space="0" w:color="auto"/>
      </w:divBdr>
    </w:div>
    <w:div w:id="1256207806">
      <w:bodyDiv w:val="1"/>
      <w:marLeft w:val="0"/>
      <w:marRight w:val="0"/>
      <w:marTop w:val="0"/>
      <w:marBottom w:val="0"/>
      <w:divBdr>
        <w:top w:val="none" w:sz="0" w:space="0" w:color="auto"/>
        <w:left w:val="none" w:sz="0" w:space="0" w:color="auto"/>
        <w:bottom w:val="none" w:sz="0" w:space="0" w:color="auto"/>
        <w:right w:val="none" w:sz="0" w:space="0" w:color="auto"/>
      </w:divBdr>
    </w:div>
    <w:div w:id="1368531999">
      <w:bodyDiv w:val="1"/>
      <w:marLeft w:val="0"/>
      <w:marRight w:val="0"/>
      <w:marTop w:val="0"/>
      <w:marBottom w:val="0"/>
      <w:divBdr>
        <w:top w:val="none" w:sz="0" w:space="0" w:color="auto"/>
        <w:left w:val="none" w:sz="0" w:space="0" w:color="auto"/>
        <w:bottom w:val="none" w:sz="0" w:space="0" w:color="auto"/>
        <w:right w:val="none" w:sz="0" w:space="0" w:color="auto"/>
      </w:divBdr>
    </w:div>
    <w:div w:id="1383090378">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398943346">
      <w:bodyDiv w:val="1"/>
      <w:marLeft w:val="0"/>
      <w:marRight w:val="0"/>
      <w:marTop w:val="0"/>
      <w:marBottom w:val="0"/>
      <w:divBdr>
        <w:top w:val="none" w:sz="0" w:space="0" w:color="auto"/>
        <w:left w:val="none" w:sz="0" w:space="0" w:color="auto"/>
        <w:bottom w:val="none" w:sz="0" w:space="0" w:color="auto"/>
        <w:right w:val="none" w:sz="0" w:space="0" w:color="auto"/>
      </w:divBdr>
    </w:div>
    <w:div w:id="1436560329">
      <w:bodyDiv w:val="1"/>
      <w:marLeft w:val="0"/>
      <w:marRight w:val="0"/>
      <w:marTop w:val="0"/>
      <w:marBottom w:val="0"/>
      <w:divBdr>
        <w:top w:val="none" w:sz="0" w:space="0" w:color="auto"/>
        <w:left w:val="none" w:sz="0" w:space="0" w:color="auto"/>
        <w:bottom w:val="none" w:sz="0" w:space="0" w:color="auto"/>
        <w:right w:val="none" w:sz="0" w:space="0" w:color="auto"/>
      </w:divBdr>
    </w:div>
    <w:div w:id="1439519577">
      <w:bodyDiv w:val="1"/>
      <w:marLeft w:val="0"/>
      <w:marRight w:val="0"/>
      <w:marTop w:val="0"/>
      <w:marBottom w:val="0"/>
      <w:divBdr>
        <w:top w:val="none" w:sz="0" w:space="0" w:color="auto"/>
        <w:left w:val="none" w:sz="0" w:space="0" w:color="auto"/>
        <w:bottom w:val="none" w:sz="0" w:space="0" w:color="auto"/>
        <w:right w:val="none" w:sz="0" w:space="0" w:color="auto"/>
      </w:divBdr>
    </w:div>
    <w:div w:id="1487211626">
      <w:bodyDiv w:val="1"/>
      <w:marLeft w:val="0"/>
      <w:marRight w:val="0"/>
      <w:marTop w:val="0"/>
      <w:marBottom w:val="0"/>
      <w:divBdr>
        <w:top w:val="none" w:sz="0" w:space="0" w:color="auto"/>
        <w:left w:val="none" w:sz="0" w:space="0" w:color="auto"/>
        <w:bottom w:val="none" w:sz="0" w:space="0" w:color="auto"/>
        <w:right w:val="none" w:sz="0" w:space="0" w:color="auto"/>
      </w:divBdr>
    </w:div>
    <w:div w:id="1584993547">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13254551">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1897625145">
      <w:bodyDiv w:val="1"/>
      <w:marLeft w:val="0"/>
      <w:marRight w:val="0"/>
      <w:marTop w:val="0"/>
      <w:marBottom w:val="0"/>
      <w:divBdr>
        <w:top w:val="none" w:sz="0" w:space="0" w:color="auto"/>
        <w:left w:val="none" w:sz="0" w:space="0" w:color="auto"/>
        <w:bottom w:val="none" w:sz="0" w:space="0" w:color="auto"/>
        <w:right w:val="none" w:sz="0" w:space="0" w:color="auto"/>
      </w:divBdr>
    </w:div>
    <w:div w:id="1978997209">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ratorium@spzoz.zgozr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zbikowski@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534B1-DC3B-4912-8FCB-D887B64A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4597</TotalTime>
  <Pages>10</Pages>
  <Words>5010</Words>
  <Characters>30064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Piotr ilczyna</cp:lastModifiedBy>
  <cp:revision>51</cp:revision>
  <cp:lastPrinted>2021-08-10T10:43:00Z</cp:lastPrinted>
  <dcterms:created xsi:type="dcterms:W3CDTF">2018-12-19T10:26:00Z</dcterms:created>
  <dcterms:modified xsi:type="dcterms:W3CDTF">2021-08-10T11:07:00Z</dcterms:modified>
</cp:coreProperties>
</file>