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9F2D1D" w:rsidRDefault="0065325C" w:rsidP="0065325C">
      <w:pPr>
        <w:pStyle w:val="Tekstpodstawowy21"/>
        <w:spacing w:line="276" w:lineRule="auto"/>
        <w:jc w:val="both"/>
        <w:rPr>
          <w:b/>
          <w:color w:val="002060"/>
          <w:sz w:val="12"/>
          <w:szCs w:val="12"/>
        </w:rPr>
      </w:pPr>
    </w:p>
    <w:p w:rsidR="00155028" w:rsidRDefault="008C60E5" w:rsidP="00155028">
      <w:pPr>
        <w:jc w:val="center"/>
        <w:rPr>
          <w:b/>
          <w:color w:val="002060"/>
          <w:sz w:val="28"/>
          <w:szCs w:val="28"/>
        </w:rPr>
      </w:pPr>
      <w:r w:rsidRPr="009F2D1D">
        <w:rPr>
          <w:b/>
          <w:color w:val="002060"/>
        </w:rPr>
        <w:t xml:space="preserve"> </w:t>
      </w:r>
      <w:bookmarkStart w:id="0" w:name="_GoBack"/>
      <w:r w:rsidR="00155028">
        <w:rPr>
          <w:b/>
          <w:color w:val="002060"/>
          <w:sz w:val="28"/>
          <w:szCs w:val="28"/>
        </w:rPr>
        <w:t>R</w:t>
      </w:r>
      <w:r w:rsidR="00155028" w:rsidRPr="00E04F91">
        <w:rPr>
          <w:b/>
          <w:color w:val="002060"/>
          <w:sz w:val="28"/>
          <w:szCs w:val="28"/>
        </w:rPr>
        <w:t>e</w:t>
      </w:r>
      <w:r w:rsidR="00155028">
        <w:rPr>
          <w:b/>
          <w:color w:val="002060"/>
          <w:sz w:val="28"/>
          <w:szCs w:val="28"/>
        </w:rPr>
        <w:t>mo</w:t>
      </w:r>
      <w:r w:rsidR="00155028" w:rsidRPr="00E04F91">
        <w:rPr>
          <w:b/>
          <w:color w:val="002060"/>
          <w:sz w:val="28"/>
          <w:szCs w:val="28"/>
        </w:rPr>
        <w:t>nt</w:t>
      </w:r>
      <w:r w:rsidR="00155028">
        <w:rPr>
          <w:b/>
          <w:color w:val="002060"/>
          <w:sz w:val="28"/>
          <w:szCs w:val="28"/>
        </w:rPr>
        <w:t xml:space="preserve"> instalacji elektrycznej wewnętrznej </w:t>
      </w:r>
    </w:p>
    <w:p w:rsidR="00155028" w:rsidRPr="00E04F91" w:rsidRDefault="00155028" w:rsidP="00155028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w Miejskim Przedszkolu Nr 3 w Jarosławiu</w:t>
      </w:r>
      <w:r>
        <w:rPr>
          <w:b/>
          <w:color w:val="002060"/>
          <w:sz w:val="28"/>
          <w:szCs w:val="28"/>
        </w:rPr>
        <w:t xml:space="preserve"> – etap I</w:t>
      </w:r>
    </w:p>
    <w:bookmarkEnd w:id="0"/>
    <w:p w:rsidR="009F2D1D" w:rsidRPr="009F2D1D" w:rsidRDefault="009F2D1D" w:rsidP="009F2D1D">
      <w:pPr>
        <w:suppressAutoHyphens/>
        <w:jc w:val="center"/>
        <w:rPr>
          <w:b/>
          <w:color w:val="002060"/>
          <w:lang w:eastAsia="ar-SA"/>
        </w:rPr>
      </w:pPr>
    </w:p>
    <w:p w:rsidR="00AC7FD0" w:rsidRPr="0065325C" w:rsidRDefault="00AC7FD0" w:rsidP="002F59E2">
      <w:pPr>
        <w:spacing w:line="360" w:lineRule="auto"/>
        <w:rPr>
          <w:b/>
          <w:u w:val="single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="00A92E77">
        <w:rPr>
          <w:rFonts w:ascii="Times New Roman" w:hAnsi="Times New Roman"/>
          <w:sz w:val="24"/>
          <w:szCs w:val="24"/>
          <w:lang w:val="pl-PL"/>
        </w:rPr>
        <w:t xml:space="preserve">               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C368C8" w:rsidRDefault="00A76E40" w:rsidP="003146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A92E77">
        <w:rPr>
          <w:rFonts w:ascii="Times New Roman" w:hAnsi="Times New Roman"/>
          <w:sz w:val="24"/>
          <w:szCs w:val="24"/>
          <w:lang w:val="pl-PL"/>
        </w:rPr>
        <w:t xml:space="preserve">                 </w:t>
      </w:r>
      <w:r w:rsidRPr="0065325C">
        <w:rPr>
          <w:rFonts w:ascii="Times New Roman" w:hAnsi="Times New Roman"/>
          <w:sz w:val="24"/>
          <w:szCs w:val="24"/>
        </w:rPr>
        <w:t xml:space="preserve">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C368C8">
        <w:rPr>
          <w:rFonts w:ascii="Times New Roman" w:hAnsi="Times New Roman"/>
          <w:sz w:val="24"/>
          <w:szCs w:val="24"/>
          <w:lang w:val="pl-PL"/>
        </w:rPr>
        <w:t>.</w:t>
      </w:r>
    </w:p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, </w:t>
      </w:r>
      <w:r w:rsidRPr="0065325C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F564E2">
        <w:trPr>
          <w:trHeight w:val="33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F564E2">
        <w:trPr>
          <w:trHeight w:val="1123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>Odpis z właściwego rejestru lub z centralnej ewidencji i informacji o działalności gospodarcze</w:t>
            </w:r>
            <w:r w:rsidR="00F564E2">
              <w:rPr>
                <w:rFonts w:eastAsia="TimesNewRoman"/>
                <w:lang w:eastAsia="zh-CN"/>
              </w:rPr>
              <w:t>j</w:t>
            </w:r>
            <w:r w:rsidRPr="0065325C">
              <w:rPr>
                <w:rFonts w:eastAsia="TimesNewRoman"/>
                <w:lang w:eastAsia="zh-CN"/>
              </w:rPr>
              <w:t xml:space="preserve">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8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default" r:id="rId8"/>
      <w:footerReference w:type="defaul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5BE" w:rsidRDefault="001325BE">
      <w:r>
        <w:separator/>
      </w:r>
    </w:p>
  </w:endnote>
  <w:endnote w:type="continuationSeparator" w:id="0">
    <w:p w:rsidR="001325BE" w:rsidRDefault="0013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55028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55028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55028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55028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5BE" w:rsidRDefault="001325BE">
      <w:r>
        <w:separator/>
      </w:r>
    </w:p>
  </w:footnote>
  <w:footnote w:type="continuationSeparator" w:id="0">
    <w:p w:rsidR="001325BE" w:rsidRDefault="00132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="00C368C8" w:rsidRPr="0065325C">
      <w:rPr>
        <w:rFonts w:ascii="Calibri" w:hAnsi="Calibri"/>
        <w:b/>
        <w:i/>
        <w:color w:val="385623"/>
        <w:sz w:val="20"/>
        <w:szCs w:val="20"/>
        <w:lang w:val="pl-PL"/>
      </w:rPr>
      <w:t>ZP.271.1.</w:t>
    </w:r>
    <w:r w:rsidR="00A92E77">
      <w:rPr>
        <w:rFonts w:ascii="Calibri" w:hAnsi="Calibri"/>
        <w:b/>
        <w:i/>
        <w:color w:val="385623"/>
        <w:sz w:val="20"/>
        <w:szCs w:val="20"/>
        <w:lang w:val="pl-PL"/>
      </w:rPr>
      <w:t>1</w:t>
    </w:r>
    <w:r w:rsidR="002D6F6F">
      <w:rPr>
        <w:rFonts w:ascii="Calibri" w:hAnsi="Calibri"/>
        <w:b/>
        <w:i/>
        <w:color w:val="385623"/>
        <w:sz w:val="20"/>
        <w:szCs w:val="20"/>
        <w:lang w:val="pl-PL"/>
      </w:rPr>
      <w:t>3</w:t>
    </w:r>
    <w:r w:rsidR="00C368C8" w:rsidRPr="0065325C">
      <w:rPr>
        <w:rFonts w:ascii="Calibri" w:hAnsi="Calibri"/>
        <w:b/>
        <w:i/>
        <w:color w:val="385623"/>
        <w:sz w:val="20"/>
        <w:szCs w:val="20"/>
        <w:lang w:val="pl-PL"/>
      </w:rPr>
      <w:t>.2021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013D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6CC0"/>
    <w:rsid w:val="00127301"/>
    <w:rsid w:val="00130039"/>
    <w:rsid w:val="001300A4"/>
    <w:rsid w:val="00130422"/>
    <w:rsid w:val="0013082D"/>
    <w:rsid w:val="001315B1"/>
    <w:rsid w:val="001325BE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028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28F3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5B13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6F6F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1CFC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06E2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04F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60E5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390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1AB4"/>
    <w:rsid w:val="009F24FE"/>
    <w:rsid w:val="009F2C43"/>
    <w:rsid w:val="009F2D1D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1E45"/>
    <w:rsid w:val="00A92E77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68C8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1588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4E2"/>
    <w:rsid w:val="00F5668B"/>
    <w:rsid w:val="00F622AC"/>
    <w:rsid w:val="00F64AAD"/>
    <w:rsid w:val="00F6503E"/>
    <w:rsid w:val="00F66AB8"/>
    <w:rsid w:val="00F67584"/>
    <w:rsid w:val="00F67739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76430-831D-495E-85A5-6B19F254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Piotr Chrzan </cp:lastModifiedBy>
  <cp:revision>20</cp:revision>
  <cp:lastPrinted>2021-01-29T08:14:00Z</cp:lastPrinted>
  <dcterms:created xsi:type="dcterms:W3CDTF">2021-02-02T23:20:00Z</dcterms:created>
  <dcterms:modified xsi:type="dcterms:W3CDTF">2021-09-15T09:59:00Z</dcterms:modified>
</cp:coreProperties>
</file>