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EF1" w:rsidRPr="003B1EC4" w:rsidRDefault="00E07EF1" w:rsidP="00E07EF1">
      <w:pPr>
        <w:tabs>
          <w:tab w:val="right" w:pos="9214"/>
        </w:tabs>
        <w:jc w:val="right"/>
        <w:rPr>
          <w:rFonts w:ascii="Times New Roman" w:hAnsi="Times New Roman" w:cs="Times New Roman"/>
        </w:rPr>
      </w:pPr>
      <w:r w:rsidRPr="003B1EC4">
        <w:rPr>
          <w:rFonts w:ascii="Times New Roman" w:hAnsi="Times New Roman" w:cs="Times New Roman"/>
        </w:rPr>
        <w:t>Budziska,</w:t>
      </w:r>
      <w:r w:rsidR="000B7E78" w:rsidRPr="003B1EC4">
        <w:rPr>
          <w:rFonts w:ascii="Times New Roman" w:hAnsi="Times New Roman" w:cs="Times New Roman"/>
        </w:rPr>
        <w:t xml:space="preserve"> dnia</w:t>
      </w:r>
      <w:r w:rsidR="00DB0F3B" w:rsidRPr="003B1EC4">
        <w:rPr>
          <w:rFonts w:ascii="Times New Roman" w:hAnsi="Times New Roman" w:cs="Times New Roman"/>
        </w:rPr>
        <w:t xml:space="preserve"> 03</w:t>
      </w:r>
      <w:r w:rsidR="00A33C60" w:rsidRPr="003B1EC4">
        <w:rPr>
          <w:rFonts w:ascii="Times New Roman" w:hAnsi="Times New Roman" w:cs="Times New Roman"/>
        </w:rPr>
        <w:t>.10.</w:t>
      </w:r>
      <w:r w:rsidR="00C74AFF" w:rsidRPr="003B1EC4">
        <w:rPr>
          <w:rFonts w:ascii="Times New Roman" w:hAnsi="Times New Roman" w:cs="Times New Roman"/>
        </w:rPr>
        <w:t>2024</w:t>
      </w:r>
      <w:r w:rsidRPr="003B1EC4">
        <w:rPr>
          <w:rFonts w:ascii="Times New Roman" w:hAnsi="Times New Roman" w:cs="Times New Roman"/>
        </w:rPr>
        <w:t xml:space="preserve"> r.</w:t>
      </w:r>
    </w:p>
    <w:p w:rsidR="00E07EF1" w:rsidRDefault="00E07EF1" w:rsidP="00E07EF1">
      <w:pPr>
        <w:tabs>
          <w:tab w:val="right" w:pos="9214"/>
        </w:tabs>
        <w:spacing w:after="840"/>
        <w:rPr>
          <w:rFonts w:ascii="Arial" w:hAnsi="Arial" w:cs="Arial"/>
          <w:b/>
          <w:sz w:val="24"/>
          <w:szCs w:val="24"/>
        </w:rPr>
      </w:pPr>
      <w:r w:rsidRPr="00C74AFF">
        <w:rPr>
          <w:rFonts w:ascii="Arial" w:hAnsi="Arial" w:cs="Arial"/>
          <w:b/>
          <w:sz w:val="24"/>
          <w:szCs w:val="24"/>
        </w:rPr>
        <w:t>Zn. spr.:</w:t>
      </w:r>
      <w:r w:rsidR="000B7E78">
        <w:rPr>
          <w:rFonts w:ascii="Arial" w:hAnsi="Arial" w:cs="Arial"/>
          <w:b/>
          <w:sz w:val="24"/>
          <w:szCs w:val="24"/>
        </w:rPr>
        <w:t>SA.234</w:t>
      </w:r>
      <w:r w:rsidR="00A33C60">
        <w:rPr>
          <w:rFonts w:ascii="Arial" w:hAnsi="Arial" w:cs="Arial"/>
          <w:b/>
          <w:sz w:val="24"/>
          <w:szCs w:val="24"/>
        </w:rPr>
        <w:t>.2.</w:t>
      </w:r>
      <w:r w:rsidR="00C74AFF" w:rsidRPr="00C74AFF">
        <w:rPr>
          <w:rFonts w:ascii="Arial" w:hAnsi="Arial" w:cs="Arial"/>
          <w:b/>
          <w:sz w:val="24"/>
          <w:szCs w:val="24"/>
        </w:rPr>
        <w:t>2024</w:t>
      </w:r>
      <w:bookmarkStart w:id="0" w:name="_GoBack"/>
      <w:bookmarkEnd w:id="0"/>
    </w:p>
    <w:p w:rsidR="00A53EF7" w:rsidRPr="00A53EF7" w:rsidRDefault="00A53EF7" w:rsidP="00A53EF7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32"/>
          <w:szCs w:val="24"/>
          <w:u w:val="single"/>
        </w:rPr>
      </w:pPr>
      <w:r w:rsidRPr="00A53EF7">
        <w:rPr>
          <w:rFonts w:ascii="Times New Roman" w:eastAsia="Calibri" w:hAnsi="Times New Roman" w:cs="Times New Roman"/>
          <w:b/>
          <w:kern w:val="0"/>
          <w:sz w:val="32"/>
          <w:szCs w:val="24"/>
          <w:u w:val="single"/>
        </w:rPr>
        <w:t>OGŁOSZENIE</w:t>
      </w:r>
    </w:p>
    <w:p w:rsidR="00A53EF7" w:rsidRPr="00A53EF7" w:rsidRDefault="00A53EF7" w:rsidP="00A53EF7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A53EF7">
        <w:rPr>
          <w:rFonts w:ascii="Times New Roman" w:eastAsia="Calibri" w:hAnsi="Times New Roman" w:cs="Times New Roman"/>
          <w:b/>
          <w:kern w:val="0"/>
          <w:sz w:val="24"/>
          <w:szCs w:val="24"/>
        </w:rPr>
        <w:t>o przetargu nieograniczonym pisemnym</w:t>
      </w:r>
    </w:p>
    <w:p w:rsidR="00A53EF7" w:rsidRPr="00A53EF7" w:rsidRDefault="00A53EF7" w:rsidP="00A53EF7">
      <w:pPr>
        <w:spacing w:after="0" w:line="36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A53EF7">
        <w:rPr>
          <w:rFonts w:ascii="Times New Roman" w:eastAsia="Calibri" w:hAnsi="Times New Roman" w:cs="Times New Roman"/>
          <w:b/>
          <w:kern w:val="0"/>
          <w:sz w:val="24"/>
          <w:szCs w:val="24"/>
        </w:rPr>
        <w:t>na sprzedaż używanego samochodu osobowego</w:t>
      </w:r>
    </w:p>
    <w:p w:rsidR="00A53EF7" w:rsidRDefault="00A53EF7" w:rsidP="00A53EF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  <w:r w:rsidRPr="00A53EF7">
        <w:rPr>
          <w:rFonts w:ascii="Times New Roman" w:eastAsia="Calibri" w:hAnsi="Times New Roman" w:cs="Times New Roman"/>
          <w:b/>
          <w:kern w:val="0"/>
          <w:sz w:val="24"/>
          <w:szCs w:val="24"/>
        </w:rPr>
        <w:t xml:space="preserve">Suzuki Grand </w:t>
      </w:r>
      <w:proofErr w:type="spellStart"/>
      <w:r w:rsidRPr="00A53EF7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  <w:t>Vitara</w:t>
      </w:r>
      <w:proofErr w:type="spellEnd"/>
      <w:r w:rsidRPr="00A53EF7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  <w:t xml:space="preserve"> </w:t>
      </w:r>
      <w:r w:rsidR="004D00D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  <w:t xml:space="preserve">1,9D </w:t>
      </w:r>
      <w:proofErr w:type="spellStart"/>
      <w:r w:rsidR="004D00D0"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  <w:t>comfort</w:t>
      </w:r>
      <w:proofErr w:type="spellEnd"/>
    </w:p>
    <w:p w:rsidR="00A53EF7" w:rsidRDefault="00A53EF7" w:rsidP="00A53EF7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kern w:val="0"/>
          <w:sz w:val="24"/>
          <w:szCs w:val="24"/>
        </w:rPr>
      </w:pPr>
    </w:p>
    <w:p w:rsidR="00A53EF7" w:rsidRDefault="00A53EF7" w:rsidP="00547B4D">
      <w:pPr>
        <w:jc w:val="both"/>
        <w:rPr>
          <w:rFonts w:ascii="Times New Roman" w:hAnsi="Times New Roman" w:cs="Times New Roman"/>
        </w:rPr>
      </w:pPr>
      <w:r w:rsidRPr="00547B4D">
        <w:t>n</w:t>
      </w:r>
      <w:r w:rsidRPr="00547B4D">
        <w:rPr>
          <w:rFonts w:ascii="Times New Roman" w:hAnsi="Times New Roman" w:cs="Times New Roman"/>
        </w:rPr>
        <w:t xml:space="preserve">a podstawie </w:t>
      </w:r>
      <w:r w:rsidR="00D63057">
        <w:rPr>
          <w:rFonts w:ascii="Times New Roman" w:hAnsi="Times New Roman" w:cs="Times New Roman"/>
        </w:rPr>
        <w:t>§13 ust. 1 r</w:t>
      </w:r>
      <w:r w:rsidRPr="00547B4D">
        <w:rPr>
          <w:rFonts w:ascii="Times New Roman" w:hAnsi="Times New Roman" w:cs="Times New Roman"/>
        </w:rPr>
        <w:t>ozporządzenia Rady Ministrów z dnia 6 grudnia 1994 r. w sprawie szczegółowych zasad gospodarki finansowej w Państwowym Gospodarstwie Leśnym Lasy Państwowe (</w:t>
      </w:r>
      <w:proofErr w:type="spellStart"/>
      <w:r w:rsidRPr="00547B4D">
        <w:rPr>
          <w:rFonts w:ascii="Times New Roman" w:hAnsi="Times New Roman" w:cs="Times New Roman"/>
        </w:rPr>
        <w:t>t.j</w:t>
      </w:r>
      <w:proofErr w:type="spellEnd"/>
      <w:r w:rsidRPr="00547B4D">
        <w:rPr>
          <w:rFonts w:ascii="Times New Roman" w:hAnsi="Times New Roman" w:cs="Times New Roman"/>
        </w:rPr>
        <w:t>. Dz.U. 1994 nr 134 poz. 692)</w:t>
      </w:r>
      <w:r w:rsidR="00832F52" w:rsidRPr="00832F52">
        <w:rPr>
          <w:rFonts w:ascii="Times New Roman" w:hAnsi="Times New Roman" w:cs="Times New Roman"/>
        </w:rPr>
        <w:t>.</w:t>
      </w:r>
    </w:p>
    <w:p w:rsidR="00547B4D" w:rsidRPr="00547B4D" w:rsidRDefault="00547B4D" w:rsidP="00547B4D">
      <w:pPr>
        <w:jc w:val="both"/>
        <w:rPr>
          <w:rFonts w:ascii="Times New Roman" w:hAnsi="Times New Roman" w:cs="Times New Roman"/>
        </w:rPr>
      </w:pPr>
    </w:p>
    <w:p w:rsidR="00A53EF7" w:rsidRPr="00832F52" w:rsidRDefault="00A53EF7" w:rsidP="00123E91">
      <w:pPr>
        <w:spacing w:after="0"/>
        <w:jc w:val="both"/>
        <w:rPr>
          <w:rFonts w:ascii="Times New Roman" w:hAnsi="Times New Roman" w:cs="Times New Roman"/>
          <w:b/>
        </w:rPr>
      </w:pPr>
      <w:r w:rsidRPr="00832F52">
        <w:rPr>
          <w:rFonts w:ascii="Times New Roman" w:hAnsi="Times New Roman" w:cs="Times New Roman"/>
          <w:b/>
        </w:rPr>
        <w:t xml:space="preserve">Sprzedawca: </w:t>
      </w:r>
      <w:r w:rsidR="006B109C" w:rsidRPr="00832F52">
        <w:rPr>
          <w:rFonts w:ascii="Times New Roman" w:hAnsi="Times New Roman" w:cs="Times New Roman"/>
          <w:b/>
        </w:rPr>
        <w:t xml:space="preserve">Skarb Państwa - </w:t>
      </w:r>
      <w:r w:rsidRPr="00832F52">
        <w:rPr>
          <w:rFonts w:ascii="Times New Roman" w:hAnsi="Times New Roman" w:cs="Times New Roman"/>
          <w:b/>
        </w:rPr>
        <w:t>Nadleśnictwo Parciaki z siedzibą: Budz</w:t>
      </w:r>
      <w:r w:rsidR="00547B4D" w:rsidRPr="00832F52">
        <w:rPr>
          <w:rFonts w:ascii="Times New Roman" w:hAnsi="Times New Roman" w:cs="Times New Roman"/>
          <w:b/>
        </w:rPr>
        <w:t xml:space="preserve">iska 1; 06-323 Jednorożec, woj. </w:t>
      </w:r>
      <w:r w:rsidRPr="00832F52">
        <w:rPr>
          <w:rFonts w:ascii="Times New Roman" w:hAnsi="Times New Roman" w:cs="Times New Roman"/>
          <w:b/>
        </w:rPr>
        <w:t>mazowieckie</w:t>
      </w:r>
    </w:p>
    <w:p w:rsidR="00A53EF7" w:rsidRPr="00832F52" w:rsidRDefault="00A53EF7" w:rsidP="00547B4D">
      <w:pPr>
        <w:rPr>
          <w:rFonts w:ascii="Times New Roman" w:hAnsi="Times New Roman" w:cs="Times New Roman"/>
          <w:b/>
        </w:rPr>
      </w:pPr>
      <w:r w:rsidRPr="00832F52">
        <w:rPr>
          <w:rFonts w:ascii="Times New Roman" w:hAnsi="Times New Roman" w:cs="Times New Roman"/>
          <w:b/>
        </w:rPr>
        <w:t xml:space="preserve">Prowadzący przetarg: </w:t>
      </w:r>
      <w:r w:rsidR="00123E91" w:rsidRPr="00832F52">
        <w:rPr>
          <w:rFonts w:ascii="Times New Roman" w:hAnsi="Times New Roman" w:cs="Times New Roman"/>
          <w:b/>
        </w:rPr>
        <w:t>Nadleśnictwo Parciaki w Budziskach</w:t>
      </w:r>
    </w:p>
    <w:p w:rsidR="00123E91" w:rsidRPr="00832F52" w:rsidRDefault="00123E91" w:rsidP="00123E91">
      <w:pPr>
        <w:spacing w:after="0" w:line="360" w:lineRule="auto"/>
        <w:rPr>
          <w:rFonts w:ascii="Times New Roman" w:hAnsi="Times New Roman" w:cs="Times New Roman"/>
          <w:b/>
        </w:rPr>
      </w:pPr>
      <w:r w:rsidRPr="00832F52">
        <w:rPr>
          <w:rFonts w:ascii="Times New Roman" w:hAnsi="Times New Roman" w:cs="Times New Roman"/>
          <w:b/>
        </w:rPr>
        <w:t xml:space="preserve">        </w:t>
      </w:r>
      <w:r w:rsidRPr="00832F52">
        <w:rPr>
          <w:rFonts w:ascii="Times New Roman" w:hAnsi="Times New Roman" w:cs="Times New Roman"/>
          <w:b/>
        </w:rPr>
        <w:tab/>
        <w:t>tel. (29) 7518376, fax (29) 7518980</w:t>
      </w:r>
    </w:p>
    <w:p w:rsidR="00123E91" w:rsidRPr="00832F52" w:rsidRDefault="00123E91" w:rsidP="00123E91">
      <w:pPr>
        <w:spacing w:after="0" w:line="360" w:lineRule="auto"/>
        <w:rPr>
          <w:rFonts w:ascii="Times New Roman" w:hAnsi="Times New Roman" w:cs="Times New Roman"/>
          <w:b/>
        </w:rPr>
      </w:pPr>
      <w:r w:rsidRPr="00832F52">
        <w:rPr>
          <w:rFonts w:ascii="Times New Roman" w:hAnsi="Times New Roman" w:cs="Times New Roman"/>
          <w:b/>
        </w:rPr>
        <w:tab/>
        <w:t xml:space="preserve">e-mail: </w:t>
      </w:r>
      <w:hyperlink r:id="rId11" w:history="1">
        <w:r w:rsidRPr="00832F52">
          <w:rPr>
            <w:rFonts w:ascii="Times New Roman" w:hAnsi="Times New Roman" w:cs="Times New Roman"/>
            <w:b/>
            <w:u w:val="single"/>
          </w:rPr>
          <w:t>parciaki@olsztyn.lasy.gov.pl</w:t>
        </w:r>
      </w:hyperlink>
    </w:p>
    <w:p w:rsidR="00123E91" w:rsidRPr="00123E91" w:rsidRDefault="00123E91" w:rsidP="00547B4D">
      <w:pPr>
        <w:rPr>
          <w:rFonts w:ascii="Times New Roman" w:hAnsi="Times New Roman" w:cs="Times New Roman"/>
          <w:b/>
        </w:rPr>
      </w:pPr>
    </w:p>
    <w:p w:rsidR="00025308" w:rsidRDefault="00A53EF7" w:rsidP="00025308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</w:rPr>
      </w:pPr>
      <w:r w:rsidRPr="00547B4D">
        <w:rPr>
          <w:rFonts w:ascii="Times New Roman" w:hAnsi="Times New Roman" w:cs="Times New Roman"/>
          <w:b/>
        </w:rPr>
        <w:t>Przedmiot sprzedaży:</w:t>
      </w:r>
      <w:r w:rsidRPr="00547B4D">
        <w:rPr>
          <w:rFonts w:ascii="Times New Roman" w:hAnsi="Times New Roman" w:cs="Times New Roman"/>
        </w:rPr>
        <w:t xml:space="preserve"> samochód osobowy Suzuki Grand </w:t>
      </w:r>
      <w:proofErr w:type="spellStart"/>
      <w:r w:rsidRPr="00547B4D">
        <w:rPr>
          <w:rFonts w:ascii="Times New Roman" w:hAnsi="Times New Roman" w:cs="Times New Roman"/>
        </w:rPr>
        <w:t>Vitara</w:t>
      </w:r>
      <w:proofErr w:type="spellEnd"/>
      <w:r w:rsidRPr="00547B4D">
        <w:rPr>
          <w:rFonts w:ascii="Times New Roman" w:hAnsi="Times New Roman" w:cs="Times New Roman"/>
        </w:rPr>
        <w:t xml:space="preserve"> 1,9D</w:t>
      </w:r>
      <w:r w:rsidR="00D90D44">
        <w:rPr>
          <w:rFonts w:ascii="Times New Roman" w:hAnsi="Times New Roman" w:cs="Times New Roman"/>
        </w:rPr>
        <w:t xml:space="preserve"> </w:t>
      </w:r>
      <w:proofErr w:type="spellStart"/>
      <w:r w:rsidR="00D90D44">
        <w:rPr>
          <w:rFonts w:ascii="Times New Roman" w:hAnsi="Times New Roman" w:cs="Times New Roman"/>
        </w:rPr>
        <w:t>comfort</w:t>
      </w:r>
      <w:proofErr w:type="spellEnd"/>
      <w:r w:rsidRPr="00547B4D">
        <w:rPr>
          <w:rFonts w:ascii="Times New Roman" w:hAnsi="Times New Roman" w:cs="Times New Roman"/>
        </w:rPr>
        <w:t xml:space="preserve">, 4x4; rok </w:t>
      </w:r>
      <w:r w:rsidRPr="00832F52">
        <w:rPr>
          <w:rFonts w:ascii="Times New Roman" w:hAnsi="Times New Roman" w:cs="Times New Roman"/>
        </w:rPr>
        <w:t xml:space="preserve">produkcji: 2011; przebieg: </w:t>
      </w:r>
      <w:r w:rsidR="00025308" w:rsidRPr="00832F52">
        <w:rPr>
          <w:rFonts w:ascii="Times New Roman" w:hAnsi="Times New Roman" w:cs="Times New Roman"/>
        </w:rPr>
        <w:t>174 580</w:t>
      </w:r>
      <w:r w:rsidRPr="00832F52">
        <w:rPr>
          <w:rFonts w:ascii="Times New Roman" w:hAnsi="Times New Roman" w:cs="Times New Roman"/>
        </w:rPr>
        <w:t xml:space="preserve"> km; olej napędowy, 1870 cm</w:t>
      </w:r>
      <w:r w:rsidRPr="00832F52">
        <w:rPr>
          <w:rFonts w:ascii="Times New Roman" w:hAnsi="Times New Roman" w:cs="Times New Roman"/>
          <w:vertAlign w:val="superscript"/>
        </w:rPr>
        <w:t>3</w:t>
      </w:r>
      <w:r w:rsidRPr="00832F52">
        <w:rPr>
          <w:rFonts w:ascii="Times New Roman" w:hAnsi="Times New Roman" w:cs="Times New Roman"/>
        </w:rPr>
        <w:t>, 95 kW;</w:t>
      </w:r>
      <w:r w:rsidR="00025308" w:rsidRPr="00832F52">
        <w:rPr>
          <w:rFonts w:ascii="Times New Roman" w:hAnsi="Times New Roman" w:cs="Times New Roman"/>
        </w:rPr>
        <w:t xml:space="preserve"> 129 KM; </w:t>
      </w:r>
      <w:r w:rsidRPr="00832F52">
        <w:rPr>
          <w:rFonts w:ascii="Times New Roman" w:hAnsi="Times New Roman" w:cs="Times New Roman"/>
        </w:rPr>
        <w:t xml:space="preserve"> </w:t>
      </w:r>
      <w:r w:rsidR="007211FC" w:rsidRPr="00832F52">
        <w:rPr>
          <w:rFonts w:ascii="Times New Roman" w:hAnsi="Times New Roman" w:cs="Times New Roman"/>
        </w:rPr>
        <w:t>nr rej. WPZ16403,</w:t>
      </w:r>
      <w:r w:rsidR="007211FC" w:rsidRPr="00832F52">
        <w:rPr>
          <w:rFonts w:ascii="Times New Roman" w:hAnsi="Times New Roman" w:cs="Times New Roman"/>
          <w:sz w:val="24"/>
          <w:szCs w:val="24"/>
        </w:rPr>
        <w:t xml:space="preserve"> </w:t>
      </w:r>
      <w:r w:rsidRPr="00832F52">
        <w:rPr>
          <w:rFonts w:ascii="Times New Roman" w:hAnsi="Times New Roman" w:cs="Times New Roman"/>
        </w:rPr>
        <w:t xml:space="preserve">nr identyfikacyjny VIN: </w:t>
      </w:r>
      <w:r w:rsidR="00025308" w:rsidRPr="00832F52">
        <w:rPr>
          <w:rFonts w:ascii="Times New Roman" w:hAnsi="Times New Roman" w:cs="Times New Roman"/>
        </w:rPr>
        <w:t>JSAJTD44V00630702, masa własna pojazdu: 2170 kg, skrzynia biegów: manualna.</w:t>
      </w:r>
    </w:p>
    <w:p w:rsidR="00547B4D" w:rsidRPr="004D00D0" w:rsidRDefault="00A53EF7" w:rsidP="00025308">
      <w:pPr>
        <w:pStyle w:val="Akapitzlist"/>
        <w:spacing w:line="276" w:lineRule="auto"/>
        <w:ind w:left="360"/>
        <w:jc w:val="both"/>
        <w:rPr>
          <w:rFonts w:ascii="Times New Roman" w:hAnsi="Times New Roman" w:cs="Times New Roman"/>
        </w:rPr>
      </w:pPr>
      <w:r w:rsidRPr="004D00D0">
        <w:rPr>
          <w:rFonts w:ascii="Times New Roman" w:hAnsi="Times New Roman" w:cs="Times New Roman"/>
        </w:rPr>
        <w:t xml:space="preserve">Wyposażenie: </w:t>
      </w:r>
      <w:r w:rsidR="004D00D0" w:rsidRPr="004D00D0">
        <w:rPr>
          <w:rFonts w:ascii="Times New Roman" w:hAnsi="Times New Roman" w:cs="Times New Roman"/>
        </w:rPr>
        <w:t>i</w:t>
      </w:r>
      <w:r w:rsidRPr="004D00D0">
        <w:rPr>
          <w:rFonts w:ascii="Times New Roman" w:hAnsi="Times New Roman" w:cs="Times New Roman"/>
        </w:rPr>
        <w:t xml:space="preserve">mmobiliser, </w:t>
      </w:r>
      <w:r w:rsidR="00AD004C">
        <w:rPr>
          <w:rFonts w:ascii="Times New Roman" w:hAnsi="Times New Roman" w:cs="Times New Roman"/>
        </w:rPr>
        <w:t>alarm,</w:t>
      </w:r>
      <w:r w:rsidR="00AD004C" w:rsidRPr="00AD004C">
        <w:t xml:space="preserve"> </w:t>
      </w:r>
      <w:r w:rsidR="00AD004C" w:rsidRPr="00AD004C">
        <w:rPr>
          <w:rFonts w:ascii="Times New Roman" w:hAnsi="Times New Roman" w:cs="Times New Roman"/>
        </w:rPr>
        <w:t>regulowane elektryczn</w:t>
      </w:r>
      <w:r w:rsidR="00AD004C">
        <w:rPr>
          <w:rFonts w:ascii="Times New Roman" w:hAnsi="Times New Roman" w:cs="Times New Roman"/>
        </w:rPr>
        <w:t>i</w:t>
      </w:r>
      <w:r w:rsidR="00AD004C" w:rsidRPr="00AD004C">
        <w:rPr>
          <w:rFonts w:ascii="Times New Roman" w:hAnsi="Times New Roman" w:cs="Times New Roman"/>
        </w:rPr>
        <w:t>e szyby drzwi przednich i tylnych</w:t>
      </w:r>
      <w:r w:rsidR="00AD004C">
        <w:rPr>
          <w:rFonts w:ascii="Times New Roman" w:hAnsi="Times New Roman" w:cs="Times New Roman"/>
        </w:rPr>
        <w:t xml:space="preserve">, tempomat, </w:t>
      </w:r>
      <w:r w:rsidR="003E42DC">
        <w:rPr>
          <w:rFonts w:ascii="Times New Roman" w:hAnsi="Times New Roman" w:cs="Times New Roman"/>
        </w:rPr>
        <w:t>centralny zamek, układ ABS z EBD, fotele przednie podgrzewane, hak holowniczy, kierownica wielofunkcyjna.</w:t>
      </w:r>
    </w:p>
    <w:p w:rsidR="00547B4D" w:rsidRDefault="00547B4D" w:rsidP="001F3D16">
      <w:pPr>
        <w:pStyle w:val="Akapitzlist"/>
        <w:spacing w:line="276" w:lineRule="auto"/>
        <w:rPr>
          <w:rFonts w:ascii="Times New Roman" w:hAnsi="Times New Roman" w:cs="Times New Roman"/>
        </w:rPr>
      </w:pPr>
    </w:p>
    <w:p w:rsidR="00DB36BE" w:rsidRPr="00DB36BE" w:rsidRDefault="000D1E2A" w:rsidP="00DB36BE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Miejsce i termin </w:t>
      </w:r>
      <w:r w:rsidRPr="00832F52">
        <w:rPr>
          <w:rFonts w:ascii="Times New Roman" w:hAnsi="Times New Roman" w:cs="Times New Roman"/>
          <w:b/>
        </w:rPr>
        <w:t>składania ofert</w:t>
      </w:r>
      <w:r w:rsidR="00A53EF7" w:rsidRPr="00832F52">
        <w:rPr>
          <w:rFonts w:ascii="Times New Roman" w:hAnsi="Times New Roman" w:cs="Times New Roman"/>
          <w:b/>
        </w:rPr>
        <w:t>:</w:t>
      </w:r>
      <w:r w:rsidR="00A53EF7" w:rsidRPr="00832F52">
        <w:rPr>
          <w:rFonts w:ascii="Times New Roman" w:hAnsi="Times New Roman" w:cs="Times New Roman"/>
        </w:rPr>
        <w:t xml:space="preserve"> Oferty </w:t>
      </w:r>
      <w:r w:rsidR="00A53EF7" w:rsidRPr="001F3D16">
        <w:rPr>
          <w:rFonts w:ascii="Times New Roman" w:hAnsi="Times New Roman" w:cs="Times New Roman"/>
        </w:rPr>
        <w:t xml:space="preserve">należy składać osobiście w siedzibie Nadleśnictwa Parciaki – sekretariat (pokój nr 1) </w:t>
      </w:r>
      <w:r w:rsidR="00A53EF7" w:rsidRPr="00025308">
        <w:rPr>
          <w:rFonts w:ascii="Times New Roman" w:hAnsi="Times New Roman" w:cs="Times New Roman"/>
        </w:rPr>
        <w:t>lub za pośrednictwem poczty na adres: Nadleśnictwo Parciaki; Budziska 1; 06-323 Jednorożec</w:t>
      </w:r>
      <w:r w:rsidR="00E74417">
        <w:rPr>
          <w:rFonts w:ascii="Times New Roman" w:hAnsi="Times New Roman" w:cs="Times New Roman"/>
        </w:rPr>
        <w:t>,</w:t>
      </w:r>
      <w:r w:rsidR="00A53EF7" w:rsidRPr="00025308">
        <w:rPr>
          <w:rFonts w:ascii="Times New Roman" w:hAnsi="Times New Roman" w:cs="Times New Roman"/>
        </w:rPr>
        <w:t xml:space="preserve"> do dnia </w:t>
      </w:r>
      <w:r w:rsidR="00025308" w:rsidRPr="00025308">
        <w:rPr>
          <w:rFonts w:ascii="Times New Roman" w:hAnsi="Times New Roman" w:cs="Times New Roman"/>
        </w:rPr>
        <w:t>24.10.2024</w:t>
      </w:r>
      <w:r w:rsidR="00A43E3E">
        <w:rPr>
          <w:rFonts w:ascii="Times New Roman" w:hAnsi="Times New Roman" w:cs="Times New Roman"/>
        </w:rPr>
        <w:t xml:space="preserve"> r. do godz. 9</w:t>
      </w:r>
      <w:r w:rsidR="00A43E3E">
        <w:rPr>
          <w:rFonts w:ascii="Times New Roman" w:hAnsi="Times New Roman" w:cs="Times New Roman"/>
          <w:vertAlign w:val="superscript"/>
        </w:rPr>
        <w:t>3</w:t>
      </w:r>
      <w:r w:rsidR="00A43E3E" w:rsidRPr="00A43E3E">
        <w:rPr>
          <w:rFonts w:ascii="Times New Roman" w:hAnsi="Times New Roman" w:cs="Times New Roman"/>
          <w:vertAlign w:val="superscript"/>
        </w:rPr>
        <w:t>0</w:t>
      </w:r>
      <w:r w:rsidR="00A53EF7" w:rsidRPr="00A43E3E">
        <w:rPr>
          <w:rFonts w:ascii="Times New Roman" w:hAnsi="Times New Roman" w:cs="Times New Roman"/>
          <w:vertAlign w:val="superscript"/>
        </w:rPr>
        <w:t xml:space="preserve"> </w:t>
      </w:r>
      <w:r w:rsidR="00A53EF7" w:rsidRPr="00025308">
        <w:rPr>
          <w:rFonts w:ascii="Times New Roman" w:hAnsi="Times New Roman" w:cs="Times New Roman"/>
        </w:rPr>
        <w:t xml:space="preserve">z </w:t>
      </w:r>
      <w:r w:rsidR="00A53EF7" w:rsidRPr="001F3D16">
        <w:rPr>
          <w:rFonts w:ascii="Times New Roman" w:hAnsi="Times New Roman" w:cs="Times New Roman"/>
        </w:rPr>
        <w:t xml:space="preserve">dopiskiem: </w:t>
      </w:r>
      <w:r w:rsidR="00A53EF7" w:rsidRPr="001F3D16">
        <w:rPr>
          <w:rFonts w:ascii="Times New Roman" w:hAnsi="Times New Roman" w:cs="Times New Roman"/>
          <w:b/>
        </w:rPr>
        <w:t xml:space="preserve">„Oferta na zakup samochodu osobowego Suzuki Grand </w:t>
      </w:r>
      <w:proofErr w:type="spellStart"/>
      <w:r w:rsidR="00A53EF7" w:rsidRPr="001F3D16">
        <w:rPr>
          <w:rFonts w:ascii="Times New Roman" w:hAnsi="Times New Roman" w:cs="Times New Roman"/>
          <w:b/>
        </w:rPr>
        <w:t>Vitara</w:t>
      </w:r>
      <w:proofErr w:type="spellEnd"/>
      <w:r w:rsidR="00A53EF7" w:rsidRPr="001F3D16">
        <w:rPr>
          <w:rFonts w:ascii="Times New Roman" w:hAnsi="Times New Roman" w:cs="Times New Roman"/>
          <w:b/>
        </w:rPr>
        <w:t>”</w:t>
      </w:r>
      <w:r w:rsidR="00A53EF7" w:rsidRPr="001F3D16">
        <w:rPr>
          <w:rFonts w:ascii="Times New Roman" w:hAnsi="Times New Roman" w:cs="Times New Roman"/>
        </w:rPr>
        <w:t xml:space="preserve"> oraz </w:t>
      </w:r>
      <w:r w:rsidR="00A53EF7" w:rsidRPr="001F3D16">
        <w:rPr>
          <w:rFonts w:ascii="Times New Roman" w:hAnsi="Times New Roman" w:cs="Times New Roman"/>
          <w:b/>
        </w:rPr>
        <w:t xml:space="preserve">„Nie otwierać przed </w:t>
      </w:r>
      <w:r w:rsidR="00025308" w:rsidRPr="00025308">
        <w:rPr>
          <w:rFonts w:ascii="Times New Roman" w:hAnsi="Times New Roman" w:cs="Times New Roman"/>
          <w:b/>
        </w:rPr>
        <w:t>24.10.2024r.godz.</w:t>
      </w:r>
      <w:r w:rsidR="00A53EF7" w:rsidRPr="00832F52">
        <w:rPr>
          <w:rFonts w:ascii="Times New Roman" w:hAnsi="Times New Roman" w:cs="Times New Roman"/>
          <w:b/>
        </w:rPr>
        <w:t>10</w:t>
      </w:r>
      <w:r w:rsidR="00A53EF7" w:rsidRPr="00832F52">
        <w:rPr>
          <w:rFonts w:ascii="Times New Roman" w:hAnsi="Times New Roman" w:cs="Times New Roman"/>
          <w:b/>
          <w:vertAlign w:val="superscript"/>
        </w:rPr>
        <w:t>00</w:t>
      </w:r>
      <w:r w:rsidR="00A53EF7" w:rsidRPr="00832F52">
        <w:rPr>
          <w:rFonts w:ascii="Times New Roman" w:hAnsi="Times New Roman" w:cs="Times New Roman"/>
          <w:b/>
        </w:rPr>
        <w:t>”</w:t>
      </w:r>
      <w:r w:rsidR="00DB36BE" w:rsidRPr="00832F52">
        <w:rPr>
          <w:rFonts w:ascii="Times New Roman" w:hAnsi="Times New Roman" w:cs="Times New Roman"/>
          <w:b/>
        </w:rPr>
        <w:t>.</w:t>
      </w:r>
      <w:r w:rsidR="00DB36BE" w:rsidRPr="00832F52">
        <w:rPr>
          <w:rFonts w:ascii="Times New Roman" w:hAnsi="Times New Roman" w:cs="Times New Roman"/>
        </w:rPr>
        <w:t xml:space="preserve"> Wzór oferty stanowi załącznik nr 1 do niniejszego ogłoszenia. </w:t>
      </w:r>
    </w:p>
    <w:p w:rsidR="001F3D16" w:rsidRPr="00DB36BE" w:rsidRDefault="001F3D16" w:rsidP="00DB36BE">
      <w:pPr>
        <w:pStyle w:val="Akapitzlist"/>
        <w:spacing w:line="276" w:lineRule="auto"/>
        <w:ind w:left="360"/>
        <w:jc w:val="both"/>
        <w:rPr>
          <w:rFonts w:ascii="Times New Roman" w:hAnsi="Times New Roman" w:cs="Times New Roman"/>
        </w:rPr>
      </w:pPr>
    </w:p>
    <w:p w:rsidR="00547B4D" w:rsidRPr="008D44F9" w:rsidRDefault="00A53EF7" w:rsidP="001F3D16">
      <w:pPr>
        <w:pStyle w:val="Akapitzlist"/>
        <w:spacing w:line="276" w:lineRule="auto"/>
        <w:ind w:left="360"/>
        <w:jc w:val="both"/>
        <w:rPr>
          <w:rFonts w:ascii="Times New Roman" w:hAnsi="Times New Roman" w:cs="Times New Roman"/>
          <w:b/>
        </w:rPr>
      </w:pPr>
      <w:r w:rsidRPr="00547B4D">
        <w:rPr>
          <w:rFonts w:ascii="Times New Roman" w:hAnsi="Times New Roman" w:cs="Times New Roman"/>
        </w:rPr>
        <w:t xml:space="preserve">Otwarcie ofert </w:t>
      </w:r>
      <w:r w:rsidRPr="008D44F9">
        <w:rPr>
          <w:rFonts w:ascii="Times New Roman" w:hAnsi="Times New Roman" w:cs="Times New Roman"/>
        </w:rPr>
        <w:t xml:space="preserve">przetargowych odbędzie się dnia </w:t>
      </w:r>
      <w:r w:rsidR="00025308" w:rsidRPr="008D44F9">
        <w:rPr>
          <w:rFonts w:ascii="Times New Roman" w:hAnsi="Times New Roman" w:cs="Times New Roman"/>
        </w:rPr>
        <w:t>24.10.2024</w:t>
      </w:r>
      <w:r w:rsidRPr="008D44F9">
        <w:rPr>
          <w:rFonts w:ascii="Times New Roman" w:hAnsi="Times New Roman" w:cs="Times New Roman"/>
        </w:rPr>
        <w:t xml:space="preserve"> r. o godz. 10</w:t>
      </w:r>
      <w:r w:rsidRPr="008D44F9">
        <w:rPr>
          <w:rFonts w:ascii="Times New Roman" w:hAnsi="Times New Roman" w:cs="Times New Roman"/>
          <w:vertAlign w:val="superscript"/>
        </w:rPr>
        <w:t>00</w:t>
      </w:r>
      <w:r w:rsidR="00B634DE" w:rsidRPr="008D44F9">
        <w:rPr>
          <w:rFonts w:ascii="Times New Roman" w:hAnsi="Times New Roman" w:cs="Times New Roman"/>
        </w:rPr>
        <w:t xml:space="preserve"> w </w:t>
      </w:r>
      <w:r w:rsidR="008D44F9" w:rsidRPr="008D44F9">
        <w:rPr>
          <w:rFonts w:ascii="Times New Roman" w:hAnsi="Times New Roman" w:cs="Times New Roman"/>
        </w:rPr>
        <w:t>Nadleśnictwie Parciaki Budziska 1, 06-323 Jednorożec.</w:t>
      </w:r>
    </w:p>
    <w:p w:rsidR="00EF49F3" w:rsidRDefault="00EF49F3" w:rsidP="00EF49F3">
      <w:pPr>
        <w:pStyle w:val="Akapitzlist"/>
        <w:spacing w:line="276" w:lineRule="auto"/>
        <w:ind w:left="360"/>
        <w:jc w:val="both"/>
        <w:rPr>
          <w:rFonts w:ascii="Times New Roman" w:hAnsi="Times New Roman" w:cs="Times New Roman"/>
          <w:color w:val="FF0000"/>
          <w:shd w:val="clear" w:color="auto" w:fill="FFFFFF"/>
        </w:rPr>
      </w:pPr>
    </w:p>
    <w:p w:rsidR="00EF49F3" w:rsidRPr="00832F52" w:rsidRDefault="00EF49F3" w:rsidP="00EF49F3">
      <w:pPr>
        <w:pStyle w:val="Akapitzlist"/>
        <w:spacing w:line="276" w:lineRule="auto"/>
        <w:ind w:left="360"/>
        <w:jc w:val="both"/>
        <w:rPr>
          <w:rFonts w:ascii="Times New Roman" w:hAnsi="Times New Roman" w:cs="Times New Roman"/>
          <w:shd w:val="clear" w:color="auto" w:fill="FFFFFF"/>
        </w:rPr>
      </w:pPr>
      <w:r w:rsidRPr="00832F52">
        <w:rPr>
          <w:rFonts w:ascii="Times New Roman" w:hAnsi="Times New Roman" w:cs="Times New Roman"/>
          <w:shd w:val="clear" w:color="auto" w:fill="FFFFFF"/>
        </w:rPr>
        <w:t>W razie ustalenia, że kilku oferentów zaoferowało tę samą cenę, prowadzący przetarg wybiera spośród nich nabywcę lub postanawia o kontynuowaniu przetargu w formie licytacji między tymi oferentami, wyznaczając jednocześnie termin licytacji.</w:t>
      </w:r>
    </w:p>
    <w:p w:rsidR="00547B4D" w:rsidRPr="00547B4D" w:rsidRDefault="00547B4D" w:rsidP="001F3D16">
      <w:pPr>
        <w:pStyle w:val="Akapitzlist"/>
        <w:spacing w:line="276" w:lineRule="auto"/>
        <w:jc w:val="both"/>
        <w:rPr>
          <w:rFonts w:ascii="Times New Roman" w:hAnsi="Times New Roman" w:cs="Times New Roman"/>
          <w:b/>
        </w:rPr>
      </w:pPr>
    </w:p>
    <w:p w:rsidR="00547B4D" w:rsidRPr="00547B4D" w:rsidRDefault="00A53EF7" w:rsidP="001F3D16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547B4D">
        <w:rPr>
          <w:rFonts w:ascii="Times New Roman" w:hAnsi="Times New Roman" w:cs="Times New Roman"/>
          <w:b/>
        </w:rPr>
        <w:lastRenderedPageBreak/>
        <w:t>Miejsce i termin</w:t>
      </w:r>
      <w:r w:rsidR="00E74417">
        <w:rPr>
          <w:rFonts w:ascii="Times New Roman" w:hAnsi="Times New Roman" w:cs="Times New Roman"/>
          <w:b/>
        </w:rPr>
        <w:t>,</w:t>
      </w:r>
      <w:r w:rsidRPr="00547B4D">
        <w:rPr>
          <w:rFonts w:ascii="Times New Roman" w:hAnsi="Times New Roman" w:cs="Times New Roman"/>
          <w:b/>
        </w:rPr>
        <w:t xml:space="preserve"> w którym można obejrzeć sprzedawany środek trwały: </w:t>
      </w:r>
      <w:r w:rsidRPr="00547B4D">
        <w:rPr>
          <w:rFonts w:ascii="Times New Roman" w:hAnsi="Times New Roman" w:cs="Times New Roman"/>
        </w:rPr>
        <w:t>samochód można oglądać w siedzibie Nadleśnictwa Parciaki, Budziska 1, 06-323 Jednorożec, od poniedziałku do piątku w godz. od 7</w:t>
      </w:r>
      <w:r w:rsidRPr="00547B4D">
        <w:rPr>
          <w:rFonts w:ascii="Times New Roman" w:hAnsi="Times New Roman" w:cs="Times New Roman"/>
          <w:vertAlign w:val="superscript"/>
        </w:rPr>
        <w:t xml:space="preserve">30 </w:t>
      </w:r>
      <w:r w:rsidRPr="00547B4D">
        <w:rPr>
          <w:rFonts w:ascii="Times New Roman" w:hAnsi="Times New Roman" w:cs="Times New Roman"/>
        </w:rPr>
        <w:t>do 14</w:t>
      </w:r>
      <w:r w:rsidRPr="00547B4D">
        <w:rPr>
          <w:rFonts w:ascii="Times New Roman" w:hAnsi="Times New Roman" w:cs="Times New Roman"/>
          <w:vertAlign w:val="superscript"/>
        </w:rPr>
        <w:t>30</w:t>
      </w:r>
      <w:r w:rsidRPr="00547B4D">
        <w:rPr>
          <w:rFonts w:ascii="Times New Roman" w:hAnsi="Times New Roman" w:cs="Times New Roman"/>
        </w:rPr>
        <w:t>.</w:t>
      </w:r>
    </w:p>
    <w:p w:rsidR="00547B4D" w:rsidRPr="00547B4D" w:rsidRDefault="00547B4D" w:rsidP="001F3D16">
      <w:pPr>
        <w:pStyle w:val="Akapitzlist"/>
        <w:spacing w:line="276" w:lineRule="auto"/>
        <w:rPr>
          <w:rFonts w:ascii="Times New Roman" w:hAnsi="Times New Roman" w:cs="Times New Roman"/>
          <w:b/>
        </w:rPr>
      </w:pPr>
    </w:p>
    <w:p w:rsidR="00123E91" w:rsidRPr="00EF49F3" w:rsidRDefault="00A53EF7" w:rsidP="00EF49F3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547B4D">
        <w:rPr>
          <w:rFonts w:ascii="Times New Roman" w:hAnsi="Times New Roman" w:cs="Times New Roman"/>
          <w:b/>
        </w:rPr>
        <w:t>Wysokość ceny minimalnej:</w:t>
      </w:r>
      <w:r w:rsidRPr="00547B4D">
        <w:rPr>
          <w:rFonts w:ascii="Times New Roman" w:hAnsi="Times New Roman" w:cs="Times New Roman"/>
        </w:rPr>
        <w:t xml:space="preserve"> </w:t>
      </w:r>
      <w:r w:rsidR="008D44F9">
        <w:rPr>
          <w:rFonts w:ascii="Times New Roman" w:hAnsi="Times New Roman" w:cs="Times New Roman"/>
          <w:b/>
          <w:u w:val="single"/>
        </w:rPr>
        <w:t>27 100</w:t>
      </w:r>
      <w:r w:rsidRPr="00025308">
        <w:rPr>
          <w:rFonts w:ascii="Times New Roman" w:hAnsi="Times New Roman" w:cs="Times New Roman"/>
          <w:b/>
          <w:u w:val="single"/>
        </w:rPr>
        <w:t>,00 zł brutto</w:t>
      </w:r>
      <w:r w:rsidRPr="00547B4D">
        <w:rPr>
          <w:rFonts w:ascii="Times New Roman" w:hAnsi="Times New Roman" w:cs="Times New Roman"/>
          <w:b/>
        </w:rPr>
        <w:t xml:space="preserve"> </w:t>
      </w:r>
      <w:r w:rsidRPr="00547B4D">
        <w:rPr>
          <w:rFonts w:ascii="Times New Roman" w:hAnsi="Times New Roman" w:cs="Times New Roman"/>
        </w:rPr>
        <w:t>(</w:t>
      </w:r>
      <w:r w:rsidRPr="00025308">
        <w:rPr>
          <w:rFonts w:ascii="Times New Roman" w:hAnsi="Times New Roman" w:cs="Times New Roman"/>
          <w:i/>
        </w:rPr>
        <w:t xml:space="preserve">słownie: dwadzieścia </w:t>
      </w:r>
      <w:r w:rsidR="008D44F9">
        <w:rPr>
          <w:rFonts w:ascii="Times New Roman" w:hAnsi="Times New Roman" w:cs="Times New Roman"/>
          <w:i/>
        </w:rPr>
        <w:t>siedem tysięcy sto</w:t>
      </w:r>
      <w:r w:rsidRPr="00025308">
        <w:rPr>
          <w:rFonts w:ascii="Times New Roman" w:hAnsi="Times New Roman" w:cs="Times New Roman"/>
          <w:i/>
        </w:rPr>
        <w:t xml:space="preserve"> zł</w:t>
      </w:r>
      <w:r w:rsidR="00547B4D" w:rsidRPr="00025308">
        <w:rPr>
          <w:rFonts w:ascii="Times New Roman" w:hAnsi="Times New Roman" w:cs="Times New Roman"/>
          <w:i/>
        </w:rPr>
        <w:t>otych</w:t>
      </w:r>
      <w:r w:rsidRPr="00025308">
        <w:rPr>
          <w:rFonts w:ascii="Times New Roman" w:hAnsi="Times New Roman" w:cs="Times New Roman"/>
          <w:i/>
        </w:rPr>
        <w:t xml:space="preserve"> 00/100</w:t>
      </w:r>
      <w:r w:rsidRPr="00547B4D">
        <w:rPr>
          <w:rFonts w:ascii="Times New Roman" w:hAnsi="Times New Roman" w:cs="Times New Roman"/>
        </w:rPr>
        <w:t>).</w:t>
      </w:r>
    </w:p>
    <w:p w:rsidR="00EF49F3" w:rsidRPr="00EF49F3" w:rsidRDefault="00EF49F3" w:rsidP="00EF49F3">
      <w:pPr>
        <w:pStyle w:val="Akapitzlist"/>
        <w:spacing w:line="276" w:lineRule="auto"/>
        <w:ind w:left="360"/>
        <w:jc w:val="both"/>
        <w:rPr>
          <w:rFonts w:ascii="Times New Roman" w:hAnsi="Times New Roman" w:cs="Times New Roman"/>
          <w:b/>
        </w:rPr>
      </w:pPr>
    </w:p>
    <w:p w:rsidR="00547B4D" w:rsidRPr="008D44F9" w:rsidRDefault="00A53EF7" w:rsidP="008D44F9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547B4D">
        <w:rPr>
          <w:rFonts w:ascii="Times New Roman" w:hAnsi="Times New Roman" w:cs="Times New Roman"/>
          <w:b/>
        </w:rPr>
        <w:t xml:space="preserve">Wadium: </w:t>
      </w:r>
      <w:r w:rsidR="00547B4D" w:rsidRPr="00025308">
        <w:rPr>
          <w:rFonts w:ascii="Times New Roman" w:hAnsi="Times New Roman" w:cs="Times New Roman"/>
          <w:b/>
          <w:u w:val="single"/>
        </w:rPr>
        <w:t xml:space="preserve">2 </w:t>
      </w:r>
      <w:r w:rsidR="008D44F9">
        <w:rPr>
          <w:rFonts w:ascii="Times New Roman" w:hAnsi="Times New Roman" w:cs="Times New Roman"/>
          <w:b/>
          <w:u w:val="single"/>
        </w:rPr>
        <w:t>710</w:t>
      </w:r>
      <w:r w:rsidRPr="00025308">
        <w:rPr>
          <w:rFonts w:ascii="Times New Roman" w:hAnsi="Times New Roman" w:cs="Times New Roman"/>
          <w:b/>
          <w:u w:val="single"/>
        </w:rPr>
        <w:t>,00 zł</w:t>
      </w:r>
      <w:r w:rsidR="008D44F9">
        <w:rPr>
          <w:rFonts w:ascii="Times New Roman" w:hAnsi="Times New Roman" w:cs="Times New Roman"/>
          <w:b/>
          <w:u w:val="single"/>
        </w:rPr>
        <w:t xml:space="preserve"> </w:t>
      </w:r>
      <w:r w:rsidR="008D44F9" w:rsidRPr="00547B4D">
        <w:rPr>
          <w:rFonts w:ascii="Times New Roman" w:hAnsi="Times New Roman" w:cs="Times New Roman"/>
        </w:rPr>
        <w:t>(</w:t>
      </w:r>
      <w:r w:rsidR="008D44F9" w:rsidRPr="00025308">
        <w:rPr>
          <w:rFonts w:ascii="Times New Roman" w:hAnsi="Times New Roman" w:cs="Times New Roman"/>
          <w:i/>
        </w:rPr>
        <w:t xml:space="preserve">słownie: </w:t>
      </w:r>
      <w:r w:rsidR="008D44F9">
        <w:rPr>
          <w:rFonts w:ascii="Times New Roman" w:hAnsi="Times New Roman" w:cs="Times New Roman"/>
          <w:i/>
        </w:rPr>
        <w:t>dwa tysiące siedemset dziesięć</w:t>
      </w:r>
      <w:r w:rsidR="008D44F9" w:rsidRPr="00025308">
        <w:rPr>
          <w:rFonts w:ascii="Times New Roman" w:hAnsi="Times New Roman" w:cs="Times New Roman"/>
          <w:i/>
        </w:rPr>
        <w:t xml:space="preserve"> złotych 00/100</w:t>
      </w:r>
      <w:r w:rsidR="008D44F9" w:rsidRPr="00547B4D">
        <w:rPr>
          <w:rFonts w:ascii="Times New Roman" w:hAnsi="Times New Roman" w:cs="Times New Roman"/>
        </w:rPr>
        <w:t>).</w:t>
      </w:r>
    </w:p>
    <w:p w:rsidR="00547B4D" w:rsidRPr="00547B4D" w:rsidRDefault="00547B4D" w:rsidP="001F3D16">
      <w:pPr>
        <w:pStyle w:val="Akapitzlist"/>
        <w:spacing w:line="276" w:lineRule="auto"/>
        <w:jc w:val="both"/>
        <w:rPr>
          <w:rFonts w:ascii="Times New Roman" w:hAnsi="Times New Roman" w:cs="Times New Roman"/>
        </w:rPr>
      </w:pPr>
    </w:p>
    <w:p w:rsidR="00025308" w:rsidRPr="00025308" w:rsidRDefault="00A53EF7" w:rsidP="00E74417">
      <w:pPr>
        <w:pStyle w:val="Akapitzlist"/>
        <w:numPr>
          <w:ilvl w:val="1"/>
          <w:numId w:val="18"/>
        </w:numPr>
        <w:spacing w:line="276" w:lineRule="auto"/>
        <w:jc w:val="both"/>
        <w:rPr>
          <w:rFonts w:ascii="Times New Roman" w:hAnsi="Times New Roman" w:cs="Times New Roman"/>
        </w:rPr>
      </w:pPr>
      <w:r w:rsidRPr="00025308">
        <w:rPr>
          <w:rFonts w:ascii="Times New Roman" w:hAnsi="Times New Roman" w:cs="Times New Roman"/>
        </w:rPr>
        <w:t>Wadiu</w:t>
      </w:r>
      <w:r w:rsidR="00025308" w:rsidRPr="00025308">
        <w:rPr>
          <w:rFonts w:ascii="Times New Roman" w:hAnsi="Times New Roman" w:cs="Times New Roman"/>
        </w:rPr>
        <w:t>m należy wnieść w terminie do 24.10.2024</w:t>
      </w:r>
      <w:r w:rsidRPr="00025308">
        <w:rPr>
          <w:rFonts w:ascii="Times New Roman" w:hAnsi="Times New Roman" w:cs="Times New Roman"/>
        </w:rPr>
        <w:t xml:space="preserve"> r. do godz. </w:t>
      </w:r>
      <w:r w:rsidR="00A43E3E">
        <w:rPr>
          <w:rFonts w:ascii="Times New Roman" w:hAnsi="Times New Roman" w:cs="Times New Roman"/>
        </w:rPr>
        <w:t>10</w:t>
      </w:r>
      <w:r w:rsidR="00A43E3E">
        <w:rPr>
          <w:rFonts w:ascii="Times New Roman" w:hAnsi="Times New Roman" w:cs="Times New Roman"/>
          <w:vertAlign w:val="superscript"/>
        </w:rPr>
        <w:t>0</w:t>
      </w:r>
      <w:r w:rsidRPr="00025308">
        <w:rPr>
          <w:rFonts w:ascii="Times New Roman" w:hAnsi="Times New Roman" w:cs="Times New Roman"/>
          <w:vertAlign w:val="superscript"/>
        </w:rPr>
        <w:t>0</w:t>
      </w:r>
      <w:r w:rsidRPr="00025308">
        <w:rPr>
          <w:rFonts w:ascii="Times New Roman" w:hAnsi="Times New Roman" w:cs="Times New Roman"/>
        </w:rPr>
        <w:t xml:space="preserve"> </w:t>
      </w:r>
      <w:r w:rsidR="00025308" w:rsidRPr="00025308">
        <w:rPr>
          <w:rFonts w:ascii="Times New Roman" w:hAnsi="Times New Roman" w:cs="Times New Roman"/>
          <w:b/>
          <w:u w:val="single"/>
        </w:rPr>
        <w:t>wyłącznie</w:t>
      </w:r>
      <w:r w:rsidR="00025308" w:rsidRPr="00025308">
        <w:rPr>
          <w:rFonts w:ascii="Times New Roman" w:hAnsi="Times New Roman" w:cs="Times New Roman"/>
        </w:rPr>
        <w:t xml:space="preserve"> na rachunek bankowy </w:t>
      </w:r>
      <w:r w:rsidR="00025308" w:rsidRPr="00025308">
        <w:rPr>
          <w:rFonts w:ascii="Times New Roman" w:hAnsi="Times New Roman" w:cs="Times New Roman"/>
          <w:b/>
        </w:rPr>
        <w:t xml:space="preserve">Nadleśnictwa Parciaki BNP </w:t>
      </w:r>
      <w:proofErr w:type="spellStart"/>
      <w:r w:rsidR="00025308" w:rsidRPr="00025308">
        <w:rPr>
          <w:rFonts w:ascii="Times New Roman" w:hAnsi="Times New Roman" w:cs="Times New Roman"/>
          <w:b/>
        </w:rPr>
        <w:t>Paribas</w:t>
      </w:r>
      <w:proofErr w:type="spellEnd"/>
      <w:r w:rsidR="00025308" w:rsidRPr="00025308">
        <w:rPr>
          <w:rFonts w:ascii="Times New Roman" w:hAnsi="Times New Roman" w:cs="Times New Roman"/>
          <w:b/>
        </w:rPr>
        <w:t xml:space="preserve"> 87 2030 0045 1110 0000 0019 4770</w:t>
      </w:r>
      <w:r w:rsidR="00025308" w:rsidRPr="00025308">
        <w:rPr>
          <w:rFonts w:ascii="Times New Roman" w:hAnsi="Times New Roman" w:cs="Times New Roman"/>
        </w:rPr>
        <w:t>, tytułem: „</w:t>
      </w:r>
      <w:r w:rsidR="00025308" w:rsidRPr="00025308">
        <w:rPr>
          <w:rFonts w:ascii="Times New Roman" w:hAnsi="Times New Roman" w:cs="Times New Roman"/>
          <w:i/>
        </w:rPr>
        <w:t>Wadium przetarg SA.234.2.2024</w:t>
      </w:r>
      <w:r w:rsidR="00025308" w:rsidRPr="00025308">
        <w:rPr>
          <w:rFonts w:ascii="Times New Roman" w:hAnsi="Times New Roman" w:cs="Times New Roman"/>
        </w:rPr>
        <w:t xml:space="preserve">”. </w:t>
      </w:r>
    </w:p>
    <w:p w:rsidR="00025308" w:rsidRPr="00025308" w:rsidRDefault="00025308" w:rsidP="00E74417">
      <w:pPr>
        <w:pStyle w:val="Akapitzlist"/>
        <w:numPr>
          <w:ilvl w:val="1"/>
          <w:numId w:val="18"/>
        </w:numPr>
        <w:jc w:val="both"/>
        <w:rPr>
          <w:rFonts w:ascii="Times New Roman" w:hAnsi="Times New Roman" w:cs="Times New Roman"/>
        </w:rPr>
      </w:pPr>
      <w:r w:rsidRPr="00025308">
        <w:rPr>
          <w:rFonts w:ascii="Times New Roman" w:hAnsi="Times New Roman" w:cs="Times New Roman"/>
        </w:rPr>
        <w:t>Wadium musi zostać zarachowane na koncie przed upływem terminu otwarcia ofert. Oferty bez wadium zostaną odrzucone.</w:t>
      </w:r>
    </w:p>
    <w:p w:rsidR="00547B4D" w:rsidRPr="00025308" w:rsidRDefault="00A53EF7" w:rsidP="00E74417">
      <w:pPr>
        <w:pStyle w:val="Akapitzlist"/>
        <w:numPr>
          <w:ilvl w:val="1"/>
          <w:numId w:val="18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025308">
        <w:rPr>
          <w:rFonts w:ascii="Times New Roman" w:hAnsi="Times New Roman" w:cs="Times New Roman"/>
        </w:rPr>
        <w:t>Wadium oferenta, którego oferta została przyjęta</w:t>
      </w:r>
      <w:r w:rsidR="00B8496E">
        <w:rPr>
          <w:rFonts w:ascii="Times New Roman" w:hAnsi="Times New Roman" w:cs="Times New Roman"/>
        </w:rPr>
        <w:t>,</w:t>
      </w:r>
      <w:r w:rsidRPr="00025308">
        <w:rPr>
          <w:rFonts w:ascii="Times New Roman" w:hAnsi="Times New Roman" w:cs="Times New Roman"/>
        </w:rPr>
        <w:t xml:space="preserve"> zostanie zarachowane na poczet ceny nabycia. Wadium złożone przez oferentów, których oferty nie zostaną przyjęte</w:t>
      </w:r>
      <w:r w:rsidR="00B8496E">
        <w:rPr>
          <w:rFonts w:ascii="Times New Roman" w:hAnsi="Times New Roman" w:cs="Times New Roman"/>
        </w:rPr>
        <w:t>,</w:t>
      </w:r>
      <w:r w:rsidRPr="00025308">
        <w:rPr>
          <w:rFonts w:ascii="Times New Roman" w:hAnsi="Times New Roman" w:cs="Times New Roman"/>
        </w:rPr>
        <w:t xml:space="preserve"> zostanie im zwrócone bezpośrednio po rozstrzygnięciu przetargu. </w:t>
      </w:r>
    </w:p>
    <w:p w:rsidR="00547B4D" w:rsidRPr="00832F52" w:rsidRDefault="00A53EF7" w:rsidP="00E74417">
      <w:pPr>
        <w:pStyle w:val="Akapitzlist"/>
        <w:numPr>
          <w:ilvl w:val="1"/>
          <w:numId w:val="18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832F52">
        <w:rPr>
          <w:rFonts w:ascii="Times New Roman" w:hAnsi="Times New Roman" w:cs="Times New Roman"/>
        </w:rPr>
        <w:t>Wadium prz</w:t>
      </w:r>
      <w:r w:rsidR="008A45D8" w:rsidRPr="00832F52">
        <w:rPr>
          <w:rFonts w:ascii="Times New Roman" w:hAnsi="Times New Roman" w:cs="Times New Roman"/>
        </w:rPr>
        <w:t>epada na rzecz s</w:t>
      </w:r>
      <w:r w:rsidR="00B8496E" w:rsidRPr="00832F52">
        <w:rPr>
          <w:rFonts w:ascii="Times New Roman" w:hAnsi="Times New Roman" w:cs="Times New Roman"/>
        </w:rPr>
        <w:t>przedawcy</w:t>
      </w:r>
      <w:r w:rsidRPr="00832F52">
        <w:rPr>
          <w:rFonts w:ascii="Times New Roman" w:hAnsi="Times New Roman" w:cs="Times New Roman"/>
        </w:rPr>
        <w:t>, jeżeli oferent, który wygrał przetarg</w:t>
      </w:r>
      <w:r w:rsidR="00B8496E" w:rsidRPr="00832F52">
        <w:rPr>
          <w:rFonts w:ascii="Times New Roman" w:hAnsi="Times New Roman" w:cs="Times New Roman"/>
        </w:rPr>
        <w:t>, nie uiści ceny</w:t>
      </w:r>
      <w:r w:rsidRPr="00832F52">
        <w:rPr>
          <w:rFonts w:ascii="Times New Roman" w:hAnsi="Times New Roman" w:cs="Times New Roman"/>
        </w:rPr>
        <w:t xml:space="preserve"> nabycia przedmiotu przetargu w terminie</w:t>
      </w:r>
      <w:r w:rsidR="00547B4D" w:rsidRPr="00832F52">
        <w:rPr>
          <w:rFonts w:ascii="Times New Roman" w:hAnsi="Times New Roman" w:cs="Times New Roman"/>
        </w:rPr>
        <w:t xml:space="preserve"> 7 dni od </w:t>
      </w:r>
      <w:r w:rsidR="00DB36BE" w:rsidRPr="00832F52">
        <w:rPr>
          <w:rFonts w:ascii="Times New Roman" w:hAnsi="Times New Roman" w:cs="Times New Roman"/>
        </w:rPr>
        <w:t>daty zawiadomienia go o przyjęciu jego oferty</w:t>
      </w:r>
      <w:r w:rsidR="00547B4D" w:rsidRPr="00832F52">
        <w:rPr>
          <w:rFonts w:ascii="Times New Roman" w:hAnsi="Times New Roman" w:cs="Times New Roman"/>
        </w:rPr>
        <w:t>.</w:t>
      </w:r>
    </w:p>
    <w:p w:rsidR="001F3D16" w:rsidRPr="00547B4D" w:rsidRDefault="001F3D16" w:rsidP="001F3D16">
      <w:pPr>
        <w:pStyle w:val="Akapitzlist"/>
        <w:spacing w:line="276" w:lineRule="auto"/>
        <w:ind w:left="1070"/>
        <w:jc w:val="both"/>
        <w:rPr>
          <w:rFonts w:ascii="Times New Roman" w:hAnsi="Times New Roman" w:cs="Times New Roman"/>
          <w:b/>
        </w:rPr>
      </w:pPr>
    </w:p>
    <w:p w:rsidR="00A53742" w:rsidRPr="00832F52" w:rsidRDefault="000D3826" w:rsidP="00A53742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832F52">
        <w:rPr>
          <w:rFonts w:ascii="Times New Roman" w:hAnsi="Times New Roman" w:cs="Times New Roman"/>
        </w:rPr>
        <w:t xml:space="preserve">Umowę sprzedaży uważa się za zawartą w chwili zapłacenia przez nabywcę ceny nabycia. </w:t>
      </w:r>
      <w:r w:rsidR="00B8496E" w:rsidRPr="00832F52">
        <w:rPr>
          <w:rFonts w:ascii="Times New Roman" w:hAnsi="Times New Roman" w:cs="Times New Roman"/>
        </w:rPr>
        <w:t>Wydanie przedmiotu sprzedaży n</w:t>
      </w:r>
      <w:r w:rsidR="00A53EF7" w:rsidRPr="00832F52">
        <w:rPr>
          <w:rFonts w:ascii="Times New Roman" w:hAnsi="Times New Roman" w:cs="Times New Roman"/>
        </w:rPr>
        <w:t>abywcy następuje po zapłaceniu ceny nabycia.</w:t>
      </w:r>
      <w:r w:rsidR="00A53742" w:rsidRPr="00832F52">
        <w:rPr>
          <w:rFonts w:ascii="Times New Roman" w:hAnsi="Times New Roman" w:cs="Times New Roman"/>
        </w:rPr>
        <w:t xml:space="preserve"> Wszelkie koszty związane z umową sprzedaży obciążają </w:t>
      </w:r>
      <w:r w:rsidR="008A45D8" w:rsidRPr="00832F52">
        <w:rPr>
          <w:rFonts w:ascii="Times New Roman" w:hAnsi="Times New Roman" w:cs="Times New Roman"/>
        </w:rPr>
        <w:t>nabywcę</w:t>
      </w:r>
      <w:r w:rsidR="00A53742" w:rsidRPr="00832F52">
        <w:rPr>
          <w:rFonts w:ascii="Times New Roman" w:hAnsi="Times New Roman" w:cs="Times New Roman"/>
        </w:rPr>
        <w:t>.</w:t>
      </w:r>
    </w:p>
    <w:p w:rsidR="001F3D16" w:rsidRPr="001F3D16" w:rsidRDefault="00A53EF7" w:rsidP="001F3D16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832F52">
        <w:rPr>
          <w:rFonts w:ascii="Times New Roman" w:hAnsi="Times New Roman" w:cs="Times New Roman"/>
        </w:rPr>
        <w:t>Nadleśnictwo nie odpowiada za wady ukryte przedmiotu przetargu. Nabywca nie ma prawa d</w:t>
      </w:r>
      <w:r w:rsidR="00B8496E" w:rsidRPr="00832F52">
        <w:rPr>
          <w:rFonts w:ascii="Times New Roman" w:hAnsi="Times New Roman" w:cs="Times New Roman"/>
        </w:rPr>
        <w:t>o zgłaszania roszczeń względem sprzedawcy</w:t>
      </w:r>
      <w:r w:rsidRPr="00832F52">
        <w:rPr>
          <w:rFonts w:ascii="Times New Roman" w:hAnsi="Times New Roman" w:cs="Times New Roman"/>
        </w:rPr>
        <w:t xml:space="preserve"> w zakresie </w:t>
      </w:r>
      <w:r w:rsidRPr="001F3D16">
        <w:rPr>
          <w:rFonts w:ascii="Times New Roman" w:hAnsi="Times New Roman" w:cs="Times New Roman"/>
        </w:rPr>
        <w:t>stanu i jakości za</w:t>
      </w:r>
      <w:r w:rsidR="001F3D16">
        <w:rPr>
          <w:rFonts w:ascii="Times New Roman" w:hAnsi="Times New Roman" w:cs="Times New Roman"/>
        </w:rPr>
        <w:t>kupionego przedmiotu przetargu.</w:t>
      </w:r>
    </w:p>
    <w:p w:rsidR="00A53EF7" w:rsidRPr="001F3D16" w:rsidRDefault="00A53EF7" w:rsidP="001F3D16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b/>
        </w:rPr>
      </w:pPr>
      <w:r w:rsidRPr="001F3D16">
        <w:rPr>
          <w:rFonts w:ascii="Times New Roman" w:hAnsi="Times New Roman" w:cs="Times New Roman"/>
        </w:rPr>
        <w:t xml:space="preserve">Nadleśnictwo Parciaki zastrzega sobie prawo unieważnienia postępowania przetargowego bez podania przyczyny. </w:t>
      </w:r>
    </w:p>
    <w:p w:rsidR="00584153" w:rsidRDefault="00584153" w:rsidP="00DB36BE">
      <w:pPr>
        <w:tabs>
          <w:tab w:val="right" w:pos="9214"/>
        </w:tabs>
        <w:spacing w:after="840" w:line="360" w:lineRule="auto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959CD" w:rsidRPr="00F959CD" w:rsidRDefault="00F959CD" w:rsidP="00F959CD">
      <w:pPr>
        <w:tabs>
          <w:tab w:val="righ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sz w:val="20"/>
          <w:szCs w:val="20"/>
          <w14:ligatures w14:val="none"/>
        </w:rPr>
      </w:pPr>
      <w:r w:rsidRPr="00F959CD">
        <w:rPr>
          <w:rFonts w:ascii="Times New Roman" w:eastAsia="Calibri" w:hAnsi="Times New Roman" w:cs="Times New Roman"/>
          <w:b/>
          <w:sz w:val="20"/>
          <w:szCs w:val="20"/>
          <w14:ligatures w14:val="none"/>
        </w:rPr>
        <w:t>Załączniki:</w:t>
      </w:r>
    </w:p>
    <w:p w:rsidR="00F959CD" w:rsidRPr="00F959CD" w:rsidRDefault="00F959CD" w:rsidP="00F959CD">
      <w:pPr>
        <w:tabs>
          <w:tab w:val="right" w:pos="9214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14:ligatures w14:val="none"/>
        </w:rPr>
      </w:pPr>
      <w:r w:rsidRPr="00F959CD">
        <w:rPr>
          <w:rFonts w:ascii="Times New Roman" w:eastAsia="Calibri" w:hAnsi="Times New Roman" w:cs="Times New Roman"/>
          <w:sz w:val="20"/>
          <w:szCs w:val="20"/>
          <w14:ligatures w14:val="none"/>
        </w:rPr>
        <w:t xml:space="preserve">Załącznik nr 1 – Wzór umowy. </w:t>
      </w:r>
    </w:p>
    <w:p w:rsidR="00F959CD" w:rsidRPr="00F959CD" w:rsidRDefault="00F959CD" w:rsidP="00F959CD">
      <w:pPr>
        <w:tabs>
          <w:tab w:val="right" w:pos="9214"/>
        </w:tabs>
        <w:spacing w:after="840" w:line="36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14:ligatures w14:val="none"/>
        </w:rPr>
      </w:pPr>
      <w:r w:rsidRPr="00F959CD">
        <w:rPr>
          <w:rFonts w:ascii="Times New Roman" w:eastAsia="Calibri" w:hAnsi="Times New Roman" w:cs="Times New Roman"/>
          <w:sz w:val="20"/>
          <w:szCs w:val="20"/>
          <w14:ligatures w14:val="none"/>
        </w:rPr>
        <w:t>Załącznik nr 2 - Formularz ofertowy.</w:t>
      </w:r>
    </w:p>
    <w:p w:rsidR="00F959CD" w:rsidRPr="00F959CD" w:rsidRDefault="00F959CD" w:rsidP="00F959CD">
      <w:pPr>
        <w:tabs>
          <w:tab w:val="right" w:pos="9214"/>
        </w:tabs>
        <w:spacing w:after="840" w:line="360" w:lineRule="auto"/>
        <w:contextualSpacing/>
        <w:jc w:val="both"/>
        <w:rPr>
          <w:rFonts w:ascii="Times New Roman" w:eastAsia="Calibri" w:hAnsi="Times New Roman" w:cs="Times New Roman"/>
          <w:sz w:val="20"/>
          <w:szCs w:val="20"/>
          <w14:ligatures w14:val="none"/>
        </w:rPr>
      </w:pPr>
      <w:r w:rsidRPr="00F959CD">
        <w:rPr>
          <w:rFonts w:ascii="Times New Roman" w:eastAsia="Calibri" w:hAnsi="Times New Roman" w:cs="Times New Roman"/>
          <w:sz w:val="20"/>
          <w:szCs w:val="20"/>
          <w14:ligatures w14:val="none"/>
        </w:rPr>
        <w:t>Załącznik nr 3 - Klauzula informacyjna.</w:t>
      </w:r>
    </w:p>
    <w:p w:rsidR="00DB0F3B" w:rsidRDefault="00DB0F3B" w:rsidP="00DB36BE">
      <w:pPr>
        <w:tabs>
          <w:tab w:val="right" w:pos="9214"/>
        </w:tabs>
        <w:spacing w:after="84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:rsidR="00DB0F3B" w:rsidRDefault="00DB0F3B" w:rsidP="00DB36BE">
      <w:pPr>
        <w:tabs>
          <w:tab w:val="right" w:pos="9214"/>
        </w:tabs>
        <w:spacing w:after="84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p w:rsidR="00DB0F3B" w:rsidRPr="00DB0F3B" w:rsidRDefault="00DB0F3B" w:rsidP="00DB36BE">
      <w:pPr>
        <w:tabs>
          <w:tab w:val="right" w:pos="9214"/>
        </w:tabs>
        <w:spacing w:after="840" w:line="360" w:lineRule="auto"/>
        <w:contextualSpacing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</w:p>
    <w:sectPr w:rsidR="00DB0F3B" w:rsidRPr="00DB0F3B" w:rsidSect="008F59A8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553" w:rsidRDefault="00FD5553" w:rsidP="00842597">
      <w:pPr>
        <w:spacing w:after="0" w:line="240" w:lineRule="auto"/>
      </w:pPr>
      <w:r>
        <w:separator/>
      </w:r>
    </w:p>
  </w:endnote>
  <w:endnote w:type="continuationSeparator" w:id="0">
    <w:p w:rsidR="00FD5553" w:rsidRDefault="00FD5553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7826710"/>
      <w:docPartObj>
        <w:docPartGallery w:val="Page Numbers (Bottom of Page)"/>
        <w:docPartUnique/>
      </w:docPartObj>
    </w:sdtPr>
    <w:sdtEndPr/>
    <w:sdtContent>
      <w:p w:rsidR="00312F3B" w:rsidRDefault="00547256">
        <w:pPr>
          <w:pStyle w:val="Stopka"/>
          <w:jc w:val="center"/>
        </w:pPr>
        <w:r>
          <w:fldChar w:fldCharType="begin"/>
        </w:r>
        <w:r w:rsidR="00312F3B">
          <w:instrText>PAGE   \* MERGEFORMAT</w:instrText>
        </w:r>
        <w:r>
          <w:fldChar w:fldCharType="separate"/>
        </w:r>
        <w:r w:rsidR="003B1EC4">
          <w:rPr>
            <w:noProof/>
          </w:rPr>
          <w:t>2</w:t>
        </w:r>
        <w:r>
          <w:fldChar w:fldCharType="end"/>
        </w:r>
      </w:p>
    </w:sdtContent>
  </w:sdt>
  <w:p w:rsidR="00462680" w:rsidRDefault="0046268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47D9" w:rsidRDefault="00D66B4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Nadleśnictwo Parciaki, Budziska 1, 06-323 Jednorożec,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29 751 83 76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, fax: +48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29 751 89 80,</w:t>
                          </w:r>
                        </w:p>
                        <w:p w:rsidR="00E07EF1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parciaki</w:t>
                          </w:r>
                          <w:r w:rsidRPr="00305A0C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@olsztyn.lasy.gov.pl</w:t>
                          </w:r>
                        </w:p>
                        <w:p w:rsidR="00E07EF1" w:rsidRPr="00AA4EFE" w:rsidRDefault="00E07EF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:rsidR="002C47D9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Nadleśnictwo Parciaki, Budziska 1, 06-323 Jednorożec,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29 751 83 76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, fax: +48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29 751 89 80,</w:t>
                    </w:r>
                  </w:p>
                  <w:p w:rsidR="00E07EF1" w:rsidRDefault="00E07EF1" w:rsidP="00AA4EFE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parciaki</w:t>
                    </w:r>
                    <w:r w:rsidRPr="00305A0C">
                      <w:rPr>
                        <w:rFonts w:ascii="Arial" w:hAnsi="Arial" w:cs="Arial"/>
                        <w:sz w:val="16"/>
                        <w:szCs w:val="16"/>
                      </w:rPr>
                      <w:t>@olsztyn.lasy.gov.pl</w:t>
                    </w:r>
                  </w:p>
                  <w:p w:rsidR="00E07EF1" w:rsidRPr="00AA4EFE" w:rsidRDefault="00E07EF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553" w:rsidRDefault="00FD5553" w:rsidP="00842597">
      <w:pPr>
        <w:spacing w:after="0" w:line="240" w:lineRule="auto"/>
      </w:pPr>
      <w:r>
        <w:separator/>
      </w:r>
    </w:p>
  </w:footnote>
  <w:footnote w:type="continuationSeparator" w:id="0">
    <w:p w:rsidR="00FD5553" w:rsidRDefault="00FD5553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FD555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267" w:rsidRDefault="00D66B46" w:rsidP="009C5876">
    <w:pPr>
      <w:pStyle w:val="Nagwek"/>
      <w:tabs>
        <w:tab w:val="clear" w:pos="4536"/>
        <w:tab w:val="clear" w:pos="9072"/>
        <w:tab w:val="left" w:pos="1140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>
              <wp:simplePos x="0" y="0"/>
              <wp:positionH relativeFrom="column">
                <wp:posOffset>580390</wp:posOffset>
              </wp:positionH>
              <wp:positionV relativeFrom="paragraph">
                <wp:posOffset>-145415</wp:posOffset>
              </wp:positionV>
              <wp:extent cx="4106545" cy="273050"/>
              <wp:effectExtent l="0" t="0" r="0" b="0"/>
              <wp:wrapSquare wrapText="bothSides"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C5876" w:rsidRPr="00EF0ED2" w:rsidRDefault="009C5876" w:rsidP="009C5876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.7pt;margin-top:-11.45pt;width:323.35pt;height:21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" filled="f" stroked="f">
              <v:textbox>
                <w:txbxContent>
                  <w:p w:rsidR="009C5876" w:rsidRPr="00EF0ED2" w:rsidRDefault="009C5876" w:rsidP="009C5876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9744" behindDoc="1" locked="0" layoutInCell="0" allowOverlap="1">
          <wp:simplePos x="0" y="0"/>
          <wp:positionH relativeFrom="margin">
            <wp:posOffset>-1072515</wp:posOffset>
          </wp:positionH>
          <wp:positionV relativeFrom="margin">
            <wp:posOffset>-916305</wp:posOffset>
          </wp:positionV>
          <wp:extent cx="7559040" cy="10692130"/>
          <wp:effectExtent l="0" t="0" r="3810" b="0"/>
          <wp:wrapNone/>
          <wp:docPr id="15" name="Obraz 15" descr="LP_-_stationery_1_vali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P_-_stationery_1_vali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587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2597" w:rsidRDefault="00D66B46" w:rsidP="00E05267">
    <w:pPr>
      <w:pStyle w:val="Nagwek"/>
      <w:tabs>
        <w:tab w:val="clear" w:pos="4536"/>
        <w:tab w:val="clear" w:pos="9072"/>
        <w:tab w:val="right" w:pos="8789"/>
      </w:tabs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E07EF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Parciaki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E07EF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Parciaki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D555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E0526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462F"/>
    <w:multiLevelType w:val="multilevel"/>
    <w:tmpl w:val="D58E4D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6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">
    <w:nsid w:val="09413FAC"/>
    <w:multiLevelType w:val="hybridMultilevel"/>
    <w:tmpl w:val="A91C3944"/>
    <w:lvl w:ilvl="0" w:tplc="3738DD64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63862"/>
    <w:multiLevelType w:val="hybridMultilevel"/>
    <w:tmpl w:val="7CF076AC"/>
    <w:lvl w:ilvl="0" w:tplc="358A77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7C3B3F"/>
    <w:multiLevelType w:val="hybridMultilevel"/>
    <w:tmpl w:val="1C8EDC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96672"/>
    <w:multiLevelType w:val="hybridMultilevel"/>
    <w:tmpl w:val="D3C25ABC"/>
    <w:lvl w:ilvl="0" w:tplc="553C3D5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F6DC6"/>
    <w:multiLevelType w:val="multilevel"/>
    <w:tmpl w:val="CCDA522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3A213186"/>
    <w:multiLevelType w:val="hybridMultilevel"/>
    <w:tmpl w:val="52503CC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F6E157A"/>
    <w:multiLevelType w:val="multilevel"/>
    <w:tmpl w:val="C1429F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1">
    <w:nsid w:val="432B06D7"/>
    <w:multiLevelType w:val="hybridMultilevel"/>
    <w:tmpl w:val="23909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7D415B"/>
    <w:multiLevelType w:val="multilevel"/>
    <w:tmpl w:val="6AFEE9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3">
    <w:nsid w:val="5C21229F"/>
    <w:multiLevelType w:val="hybridMultilevel"/>
    <w:tmpl w:val="43E2A2D0"/>
    <w:lvl w:ilvl="0" w:tplc="04150001">
      <w:start w:val="1"/>
      <w:numFmt w:val="bullet"/>
      <w:lvlText w:val=""/>
      <w:lvlJc w:val="left"/>
      <w:pPr>
        <w:ind w:left="3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7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3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00" w:hanging="360"/>
      </w:pPr>
      <w:rPr>
        <w:rFonts w:ascii="Wingdings" w:hAnsi="Wingdings" w:hint="default"/>
      </w:rPr>
    </w:lvl>
  </w:abstractNum>
  <w:abstractNum w:abstractNumId="14">
    <w:nsid w:val="5C5D175E"/>
    <w:multiLevelType w:val="hybridMultilevel"/>
    <w:tmpl w:val="6C8A50A4"/>
    <w:lvl w:ilvl="0" w:tplc="358A77B2">
      <w:start w:val="1"/>
      <w:numFmt w:val="decimal"/>
      <w:lvlText w:val="%1."/>
      <w:lvlJc w:val="left"/>
      <w:pPr>
        <w:ind w:left="765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5">
    <w:nsid w:val="63865BB9"/>
    <w:multiLevelType w:val="hybridMultilevel"/>
    <w:tmpl w:val="17C43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3C18B7"/>
    <w:multiLevelType w:val="multilevel"/>
    <w:tmpl w:val="7B2494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17">
    <w:nsid w:val="6CEB30DC"/>
    <w:multiLevelType w:val="hybridMultilevel"/>
    <w:tmpl w:val="CE5AF11E"/>
    <w:lvl w:ilvl="0" w:tplc="695A2F3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55" w:hanging="360"/>
      </w:pPr>
    </w:lvl>
    <w:lvl w:ilvl="2" w:tplc="0415001B">
      <w:start w:val="1"/>
      <w:numFmt w:val="lowerRoman"/>
      <w:lvlText w:val="%3."/>
      <w:lvlJc w:val="right"/>
      <w:pPr>
        <w:ind w:left="1375" w:hanging="180"/>
      </w:pPr>
    </w:lvl>
    <w:lvl w:ilvl="3" w:tplc="0415000F">
      <w:start w:val="1"/>
      <w:numFmt w:val="decimal"/>
      <w:lvlText w:val="%4."/>
      <w:lvlJc w:val="left"/>
      <w:pPr>
        <w:ind w:left="2095" w:hanging="360"/>
      </w:pPr>
    </w:lvl>
    <w:lvl w:ilvl="4" w:tplc="04150019">
      <w:start w:val="1"/>
      <w:numFmt w:val="lowerLetter"/>
      <w:lvlText w:val="%5."/>
      <w:lvlJc w:val="left"/>
      <w:pPr>
        <w:ind w:left="2815" w:hanging="360"/>
      </w:pPr>
    </w:lvl>
    <w:lvl w:ilvl="5" w:tplc="0415001B">
      <w:start w:val="1"/>
      <w:numFmt w:val="lowerRoman"/>
      <w:lvlText w:val="%6."/>
      <w:lvlJc w:val="right"/>
      <w:pPr>
        <w:ind w:left="3535" w:hanging="180"/>
      </w:pPr>
    </w:lvl>
    <w:lvl w:ilvl="6" w:tplc="0415000F">
      <w:start w:val="1"/>
      <w:numFmt w:val="decimal"/>
      <w:lvlText w:val="%7."/>
      <w:lvlJc w:val="left"/>
      <w:pPr>
        <w:ind w:left="4255" w:hanging="360"/>
      </w:pPr>
    </w:lvl>
    <w:lvl w:ilvl="7" w:tplc="04150019">
      <w:start w:val="1"/>
      <w:numFmt w:val="lowerLetter"/>
      <w:lvlText w:val="%8."/>
      <w:lvlJc w:val="left"/>
      <w:pPr>
        <w:ind w:left="4975" w:hanging="360"/>
      </w:pPr>
    </w:lvl>
    <w:lvl w:ilvl="8" w:tplc="0415001B">
      <w:start w:val="1"/>
      <w:numFmt w:val="lowerRoman"/>
      <w:lvlText w:val="%9."/>
      <w:lvlJc w:val="right"/>
      <w:pPr>
        <w:ind w:left="5695" w:hanging="180"/>
      </w:pPr>
    </w:lvl>
  </w:abstractNum>
  <w:abstractNum w:abstractNumId="18">
    <w:nsid w:val="6ECF49D7"/>
    <w:multiLevelType w:val="hybridMultilevel"/>
    <w:tmpl w:val="041E3C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1C26420"/>
    <w:multiLevelType w:val="hybridMultilevel"/>
    <w:tmpl w:val="C06209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12036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7D4646D9"/>
    <w:multiLevelType w:val="hybridMultilevel"/>
    <w:tmpl w:val="7E56392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1"/>
  </w:num>
  <w:num w:numId="11">
    <w:abstractNumId w:val="11"/>
  </w:num>
  <w:num w:numId="12">
    <w:abstractNumId w:val="21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8"/>
  </w:num>
  <w:num w:numId="16">
    <w:abstractNumId w:val="16"/>
  </w:num>
  <w:num w:numId="17">
    <w:abstractNumId w:val="5"/>
  </w:num>
  <w:num w:numId="18">
    <w:abstractNumId w:val="8"/>
  </w:num>
  <w:num w:numId="19">
    <w:abstractNumId w:val="20"/>
  </w:num>
  <w:num w:numId="20">
    <w:abstractNumId w:val="0"/>
  </w:num>
  <w:num w:numId="21">
    <w:abstractNumId w:val="12"/>
  </w:num>
  <w:num w:numId="22">
    <w:abstractNumId w:val="10"/>
  </w:num>
  <w:num w:numId="23">
    <w:abstractNumId w:val="19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597"/>
    <w:rsid w:val="00025308"/>
    <w:rsid w:val="00030ADE"/>
    <w:rsid w:val="000344E0"/>
    <w:rsid w:val="000624E1"/>
    <w:rsid w:val="00072ADA"/>
    <w:rsid w:val="000947D3"/>
    <w:rsid w:val="000B7E78"/>
    <w:rsid w:val="000D1E2A"/>
    <w:rsid w:val="000D3826"/>
    <w:rsid w:val="00117D52"/>
    <w:rsid w:val="00123E91"/>
    <w:rsid w:val="0013207E"/>
    <w:rsid w:val="00143281"/>
    <w:rsid w:val="00165FAF"/>
    <w:rsid w:val="00187922"/>
    <w:rsid w:val="0019102C"/>
    <w:rsid w:val="001E1169"/>
    <w:rsid w:val="001F3D16"/>
    <w:rsid w:val="001F5FAA"/>
    <w:rsid w:val="0020603B"/>
    <w:rsid w:val="00223AB1"/>
    <w:rsid w:val="002605E1"/>
    <w:rsid w:val="002C47D9"/>
    <w:rsid w:val="00312F3B"/>
    <w:rsid w:val="00353DF9"/>
    <w:rsid w:val="0037080D"/>
    <w:rsid w:val="003B1EC4"/>
    <w:rsid w:val="003E42DC"/>
    <w:rsid w:val="003F6403"/>
    <w:rsid w:val="00401B8E"/>
    <w:rsid w:val="00412E9E"/>
    <w:rsid w:val="00462680"/>
    <w:rsid w:val="0049036C"/>
    <w:rsid w:val="00493D3D"/>
    <w:rsid w:val="00493E04"/>
    <w:rsid w:val="00496CC2"/>
    <w:rsid w:val="004C3305"/>
    <w:rsid w:val="004C50DE"/>
    <w:rsid w:val="004D00D0"/>
    <w:rsid w:val="004D50BC"/>
    <w:rsid w:val="0051132D"/>
    <w:rsid w:val="00524CEF"/>
    <w:rsid w:val="00547256"/>
    <w:rsid w:val="00547B4D"/>
    <w:rsid w:val="00584153"/>
    <w:rsid w:val="005B019D"/>
    <w:rsid w:val="005D3DE0"/>
    <w:rsid w:val="005D5146"/>
    <w:rsid w:val="005D7061"/>
    <w:rsid w:val="005E106F"/>
    <w:rsid w:val="00646160"/>
    <w:rsid w:val="00655700"/>
    <w:rsid w:val="00656E6E"/>
    <w:rsid w:val="00680428"/>
    <w:rsid w:val="006B109C"/>
    <w:rsid w:val="006B53A3"/>
    <w:rsid w:val="006E5351"/>
    <w:rsid w:val="007211FC"/>
    <w:rsid w:val="00752F9A"/>
    <w:rsid w:val="00770E1A"/>
    <w:rsid w:val="00771D3F"/>
    <w:rsid w:val="007954CB"/>
    <w:rsid w:val="007A62B9"/>
    <w:rsid w:val="007D5EBA"/>
    <w:rsid w:val="00832F52"/>
    <w:rsid w:val="00842597"/>
    <w:rsid w:val="0088119F"/>
    <w:rsid w:val="008A45D8"/>
    <w:rsid w:val="008D44F9"/>
    <w:rsid w:val="008E265B"/>
    <w:rsid w:val="008F59A8"/>
    <w:rsid w:val="00944768"/>
    <w:rsid w:val="00945A3D"/>
    <w:rsid w:val="009C5876"/>
    <w:rsid w:val="009E154C"/>
    <w:rsid w:val="00A25118"/>
    <w:rsid w:val="00A33C60"/>
    <w:rsid w:val="00A43E3E"/>
    <w:rsid w:val="00A53742"/>
    <w:rsid w:val="00A53EF7"/>
    <w:rsid w:val="00A55D1E"/>
    <w:rsid w:val="00AA4EFE"/>
    <w:rsid w:val="00AA5714"/>
    <w:rsid w:val="00AB0E5B"/>
    <w:rsid w:val="00AD004C"/>
    <w:rsid w:val="00B008BA"/>
    <w:rsid w:val="00B02BC1"/>
    <w:rsid w:val="00B46FCF"/>
    <w:rsid w:val="00B632D2"/>
    <w:rsid w:val="00B634DE"/>
    <w:rsid w:val="00B8496E"/>
    <w:rsid w:val="00BD3328"/>
    <w:rsid w:val="00C74AFF"/>
    <w:rsid w:val="00C811A0"/>
    <w:rsid w:val="00C95287"/>
    <w:rsid w:val="00CA055B"/>
    <w:rsid w:val="00CA3780"/>
    <w:rsid w:val="00CC5FD5"/>
    <w:rsid w:val="00CD768B"/>
    <w:rsid w:val="00D005E8"/>
    <w:rsid w:val="00D0174B"/>
    <w:rsid w:val="00D63057"/>
    <w:rsid w:val="00D66B46"/>
    <w:rsid w:val="00D90D44"/>
    <w:rsid w:val="00DB0F3B"/>
    <w:rsid w:val="00DB36BE"/>
    <w:rsid w:val="00DC2136"/>
    <w:rsid w:val="00E05267"/>
    <w:rsid w:val="00E07EF1"/>
    <w:rsid w:val="00E17F7A"/>
    <w:rsid w:val="00E3726A"/>
    <w:rsid w:val="00E478AA"/>
    <w:rsid w:val="00E71E5E"/>
    <w:rsid w:val="00E74417"/>
    <w:rsid w:val="00E90A97"/>
    <w:rsid w:val="00EA0B0C"/>
    <w:rsid w:val="00EA2FC6"/>
    <w:rsid w:val="00EA5449"/>
    <w:rsid w:val="00EC1E49"/>
    <w:rsid w:val="00EC2576"/>
    <w:rsid w:val="00EC5A08"/>
    <w:rsid w:val="00EF0090"/>
    <w:rsid w:val="00EF0ED2"/>
    <w:rsid w:val="00EF49F3"/>
    <w:rsid w:val="00F31D01"/>
    <w:rsid w:val="00F47307"/>
    <w:rsid w:val="00F4774A"/>
    <w:rsid w:val="00F87422"/>
    <w:rsid w:val="00F930DC"/>
    <w:rsid w:val="00F959CD"/>
    <w:rsid w:val="00FD3947"/>
    <w:rsid w:val="00FD3F83"/>
    <w:rsid w:val="00FD5553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C5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5876"/>
    <w:rPr>
      <w:rFonts w:ascii="Tahoma" w:hAnsi="Tahoma" w:cs="Tahoma"/>
      <w:sz w:val="16"/>
      <w:szCs w:val="16"/>
    </w:rPr>
  </w:style>
  <w:style w:type="character" w:styleId="Hipercze">
    <w:name w:val="Hyperlink"/>
    <w:semiHidden/>
    <w:unhideWhenUsed/>
    <w:rsid w:val="00C952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08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parciaki@olsztyn.lasy.ov.pl" TargetMode="Externa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6FA2638-2926-4C02-8F0F-432D1F81A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537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N.Parciaki Monika Gerszewska</cp:lastModifiedBy>
  <cp:revision>24</cp:revision>
  <cp:lastPrinted>2024-10-07T07:20:00Z</cp:lastPrinted>
  <dcterms:created xsi:type="dcterms:W3CDTF">2024-10-04T11:00:00Z</dcterms:created>
  <dcterms:modified xsi:type="dcterms:W3CDTF">2024-10-07T07:20:00Z</dcterms:modified>
</cp:coreProperties>
</file>