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193F" w14:textId="77777777" w:rsidR="00752739" w:rsidRPr="002B0C97" w:rsidRDefault="009F15E3" w:rsidP="00FD6504">
      <w:pPr>
        <w:widowControl/>
        <w:suppressAutoHyphens w:val="0"/>
        <w:jc w:val="both"/>
        <w:outlineLvl w:val="0"/>
        <w:rPr>
          <w:b/>
          <w:bCs/>
          <w:u w:val="single"/>
        </w:rPr>
      </w:pPr>
      <w:r w:rsidRPr="00C2407F">
        <w:rPr>
          <w:noProof/>
        </w:rPr>
        <w:drawing>
          <wp:inline distT="0" distB="0" distL="0" distR="0" wp14:anchorId="0D621C11" wp14:editId="0D621C12">
            <wp:extent cx="5511800" cy="1562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1800" cy="1562100"/>
                    </a:xfrm>
                    <a:prstGeom prst="rect">
                      <a:avLst/>
                    </a:prstGeom>
                    <a:noFill/>
                    <a:ln>
                      <a:noFill/>
                    </a:ln>
                  </pic:spPr>
                </pic:pic>
              </a:graphicData>
            </a:graphic>
          </wp:inline>
        </w:drawing>
      </w:r>
    </w:p>
    <w:p w14:paraId="0D621940" w14:textId="24498308" w:rsidR="00E50165" w:rsidRPr="002B0C97" w:rsidRDefault="00E50165" w:rsidP="00FD6504">
      <w:pPr>
        <w:widowControl/>
        <w:suppressAutoHyphens w:val="0"/>
        <w:ind w:left="360"/>
        <w:outlineLvl w:val="0"/>
        <w:rPr>
          <w:b/>
          <w:bCs/>
          <w:u w:val="single"/>
        </w:rPr>
      </w:pPr>
      <w:r w:rsidRPr="002B0C97">
        <w:t xml:space="preserve">                                                                                           Kraków, dnia </w:t>
      </w:r>
      <w:r w:rsidR="00267A46">
        <w:t>15</w:t>
      </w:r>
      <w:r w:rsidR="00E9688E">
        <w:t xml:space="preserve"> </w:t>
      </w:r>
      <w:r w:rsidR="00A05677">
        <w:t>kwietnia</w:t>
      </w:r>
      <w:r w:rsidR="00E9688E">
        <w:t xml:space="preserve"> 2024</w:t>
      </w:r>
      <w:r w:rsidRPr="002B0C97">
        <w:t xml:space="preserve"> r</w:t>
      </w:r>
      <w:r w:rsidR="00733D31" w:rsidRPr="002B0C97">
        <w:t>.</w:t>
      </w:r>
    </w:p>
    <w:p w14:paraId="0D621941" w14:textId="77777777" w:rsidR="00EA1462" w:rsidRPr="002B0C97" w:rsidRDefault="00EA1462" w:rsidP="00FD6504">
      <w:pPr>
        <w:widowControl/>
        <w:suppressAutoHyphens w:val="0"/>
        <w:ind w:left="360"/>
        <w:outlineLvl w:val="0"/>
        <w:rPr>
          <w:b/>
          <w:bCs/>
          <w:u w:val="single"/>
        </w:rPr>
      </w:pPr>
    </w:p>
    <w:p w14:paraId="0D621942" w14:textId="77777777" w:rsidR="00BE302C" w:rsidRPr="00A01AF8" w:rsidRDefault="00BE302C" w:rsidP="00FD6504">
      <w:pPr>
        <w:widowControl/>
        <w:suppressAutoHyphens w:val="0"/>
        <w:ind w:left="360"/>
        <w:outlineLvl w:val="0"/>
        <w:rPr>
          <w:b/>
          <w:bCs/>
          <w:sz w:val="22"/>
          <w:szCs w:val="22"/>
          <w:u w:val="single"/>
        </w:rPr>
      </w:pPr>
      <w:r w:rsidRPr="00A01AF8">
        <w:rPr>
          <w:b/>
          <w:bCs/>
          <w:sz w:val="22"/>
          <w:szCs w:val="22"/>
          <w:u w:val="single"/>
        </w:rPr>
        <w:t xml:space="preserve">SPECYFIKACJA  WARUNKÓW  ZAMÓWIENIA  </w:t>
      </w:r>
    </w:p>
    <w:p w14:paraId="0D621943" w14:textId="77777777" w:rsidR="00BE302C" w:rsidRPr="00A01AF8" w:rsidRDefault="00BE302C" w:rsidP="00FD6504">
      <w:pPr>
        <w:widowControl/>
        <w:suppressAutoHyphens w:val="0"/>
        <w:ind w:left="360"/>
        <w:rPr>
          <w:b/>
          <w:bCs/>
          <w:sz w:val="22"/>
          <w:szCs w:val="22"/>
          <w:u w:val="single"/>
        </w:rPr>
      </w:pPr>
      <w:r w:rsidRPr="00A01AF8">
        <w:rPr>
          <w:b/>
          <w:bCs/>
          <w:sz w:val="22"/>
          <w:szCs w:val="22"/>
          <w:u w:val="single"/>
        </w:rPr>
        <w:t>zwana dalej w skrócie SWZ</w:t>
      </w:r>
    </w:p>
    <w:p w14:paraId="0D621944" w14:textId="77777777" w:rsidR="00954005" w:rsidRPr="00A01AF8" w:rsidRDefault="00954005" w:rsidP="00FD6504">
      <w:pPr>
        <w:widowControl/>
        <w:suppressAutoHyphens w:val="0"/>
        <w:ind w:left="360"/>
        <w:rPr>
          <w:b/>
          <w:bCs/>
          <w:sz w:val="22"/>
          <w:szCs w:val="22"/>
          <w:u w:val="single"/>
        </w:rPr>
      </w:pPr>
    </w:p>
    <w:p w14:paraId="0D621945" w14:textId="77777777" w:rsidR="00527DEF" w:rsidRPr="00A01AF8" w:rsidRDefault="008463F6" w:rsidP="00FD6504">
      <w:pPr>
        <w:widowControl/>
        <w:suppressAutoHyphens w:val="0"/>
        <w:jc w:val="both"/>
        <w:rPr>
          <w:b/>
          <w:bCs/>
          <w:sz w:val="22"/>
          <w:szCs w:val="22"/>
        </w:rPr>
      </w:pPr>
      <w:r w:rsidRPr="00A01AF8">
        <w:rPr>
          <w:b/>
          <w:bCs/>
          <w:sz w:val="22"/>
          <w:szCs w:val="22"/>
        </w:rPr>
        <w:t xml:space="preserve">Rozdział I - </w:t>
      </w:r>
      <w:r w:rsidR="00527DEF" w:rsidRPr="00A01AF8">
        <w:rPr>
          <w:b/>
          <w:bCs/>
          <w:sz w:val="22"/>
          <w:szCs w:val="22"/>
        </w:rPr>
        <w:t>Nazwa (firma) oraz adres Zamawiającego.</w:t>
      </w:r>
    </w:p>
    <w:p w14:paraId="0D621946" w14:textId="77777777" w:rsidR="00527DEF" w:rsidRPr="00A01AF8" w:rsidRDefault="00527DEF" w:rsidP="00BE1E4D">
      <w:pPr>
        <w:widowControl/>
        <w:numPr>
          <w:ilvl w:val="1"/>
          <w:numId w:val="1"/>
        </w:numPr>
        <w:suppressAutoHyphens w:val="0"/>
        <w:ind w:left="426" w:hanging="426"/>
        <w:jc w:val="both"/>
        <w:rPr>
          <w:sz w:val="22"/>
          <w:szCs w:val="22"/>
        </w:rPr>
      </w:pPr>
      <w:r w:rsidRPr="00A01AF8">
        <w:rPr>
          <w:sz w:val="22"/>
          <w:szCs w:val="22"/>
        </w:rPr>
        <w:t>Uniwersytet Jagielloński, ul. Gołębia 24, 31-007 Kraków.</w:t>
      </w:r>
    </w:p>
    <w:p w14:paraId="0D621947" w14:textId="77777777" w:rsidR="00D1116C" w:rsidRPr="00A01AF8" w:rsidRDefault="00527DEF" w:rsidP="00FD6504">
      <w:pPr>
        <w:widowControl/>
        <w:numPr>
          <w:ilvl w:val="1"/>
          <w:numId w:val="1"/>
        </w:numPr>
        <w:tabs>
          <w:tab w:val="num" w:pos="426"/>
        </w:tabs>
        <w:suppressAutoHyphens w:val="0"/>
        <w:ind w:left="426" w:hanging="426"/>
        <w:jc w:val="both"/>
        <w:rPr>
          <w:sz w:val="22"/>
          <w:szCs w:val="22"/>
        </w:rPr>
      </w:pPr>
      <w:r w:rsidRPr="00A01AF8">
        <w:rPr>
          <w:sz w:val="22"/>
          <w:szCs w:val="22"/>
          <w:u w:val="single"/>
        </w:rPr>
        <w:t>Jednostka prowadząca sprawę:</w:t>
      </w:r>
    </w:p>
    <w:p w14:paraId="0D621948" w14:textId="77777777" w:rsidR="00D1116C" w:rsidRPr="00A01AF8" w:rsidRDefault="00D1116C" w:rsidP="00BE1E4D">
      <w:pPr>
        <w:pStyle w:val="Akapitzlist"/>
        <w:numPr>
          <w:ilvl w:val="0"/>
          <w:numId w:val="32"/>
        </w:numPr>
        <w:ind w:left="851" w:hanging="425"/>
        <w:rPr>
          <w:bCs/>
          <w:sz w:val="22"/>
          <w:szCs w:val="22"/>
        </w:rPr>
      </w:pPr>
      <w:r w:rsidRPr="00A01AF8">
        <w:rPr>
          <w:bCs/>
          <w:sz w:val="22"/>
          <w:szCs w:val="22"/>
        </w:rPr>
        <w:t>Dział Zamówień Publicznych, ul. Straszewskiego 25/3 i 4, 31-113 Kraków;</w:t>
      </w:r>
      <w:r w:rsidR="007E6CFF" w:rsidRPr="00A01AF8">
        <w:rPr>
          <w:bCs/>
          <w:sz w:val="22"/>
          <w:szCs w:val="22"/>
        </w:rPr>
        <w:t xml:space="preserve"> t</w:t>
      </w:r>
      <w:r w:rsidRPr="00A01AF8">
        <w:rPr>
          <w:bCs/>
          <w:sz w:val="22"/>
          <w:szCs w:val="22"/>
          <w:lang w:val="fr-FR"/>
        </w:rPr>
        <w:t xml:space="preserve">el.: +4812 663-39-03; </w:t>
      </w:r>
    </w:p>
    <w:p w14:paraId="0D621949" w14:textId="77777777" w:rsidR="00D1116C" w:rsidRPr="00A01AF8" w:rsidRDefault="00952CE6" w:rsidP="00BE1E4D">
      <w:pPr>
        <w:pStyle w:val="Akapitzlist"/>
        <w:numPr>
          <w:ilvl w:val="0"/>
          <w:numId w:val="32"/>
        </w:numPr>
        <w:ind w:left="851" w:hanging="425"/>
        <w:rPr>
          <w:bCs/>
          <w:sz w:val="22"/>
          <w:szCs w:val="22"/>
        </w:rPr>
      </w:pPr>
      <w:r w:rsidRPr="00A01AF8">
        <w:rPr>
          <w:bCs/>
          <w:sz w:val="22"/>
          <w:szCs w:val="22"/>
        </w:rPr>
        <w:t>g</w:t>
      </w:r>
      <w:r w:rsidR="00D1116C" w:rsidRPr="00A01AF8">
        <w:rPr>
          <w:bCs/>
          <w:sz w:val="22"/>
          <w:szCs w:val="22"/>
        </w:rPr>
        <w:t>odziny urzędowania: od poniedziałku do piątku; od 7:30 do 15:30, z wyłączeniem dni ustawowo wolnych od pracy;</w:t>
      </w:r>
    </w:p>
    <w:p w14:paraId="0D62194A" w14:textId="77777777" w:rsidR="00D1116C" w:rsidRPr="00A01AF8" w:rsidRDefault="00D1116C" w:rsidP="00BE1E4D">
      <w:pPr>
        <w:pStyle w:val="Akapitzlist"/>
        <w:numPr>
          <w:ilvl w:val="0"/>
          <w:numId w:val="32"/>
        </w:numPr>
        <w:ind w:left="851" w:hanging="425"/>
        <w:rPr>
          <w:rStyle w:val="Hipercze"/>
          <w:bCs/>
          <w:color w:val="auto"/>
          <w:sz w:val="22"/>
          <w:szCs w:val="22"/>
          <w:u w:val="none"/>
        </w:rPr>
      </w:pPr>
      <w:r w:rsidRPr="00A01AF8">
        <w:rPr>
          <w:bCs/>
          <w:sz w:val="22"/>
          <w:szCs w:val="22"/>
        </w:rPr>
        <w:t>strona internetowa (adres url):</w:t>
      </w:r>
      <w:hyperlink r:id="rId12" w:history="1">
        <w:r w:rsidRPr="00A01AF8">
          <w:rPr>
            <w:rStyle w:val="Hipercze"/>
            <w:sz w:val="22"/>
            <w:szCs w:val="22"/>
          </w:rPr>
          <w:t>https://www.uj.edu.pl/</w:t>
        </w:r>
      </w:hyperlink>
    </w:p>
    <w:p w14:paraId="0D62194B" w14:textId="77777777" w:rsidR="00D1116C" w:rsidRPr="00A01AF8" w:rsidRDefault="00D1116C" w:rsidP="00BE1E4D">
      <w:pPr>
        <w:pStyle w:val="Akapitzlist"/>
        <w:numPr>
          <w:ilvl w:val="0"/>
          <w:numId w:val="32"/>
        </w:numPr>
        <w:ind w:left="851" w:hanging="425"/>
        <w:rPr>
          <w:bCs/>
          <w:sz w:val="22"/>
          <w:szCs w:val="22"/>
        </w:rPr>
      </w:pPr>
      <w:r w:rsidRPr="00A01AF8">
        <w:rPr>
          <w:bCs/>
          <w:sz w:val="22"/>
          <w:szCs w:val="22"/>
        </w:rPr>
        <w:t xml:space="preserve">narzędzie komercyjne do prowadzenia postępowania: </w:t>
      </w:r>
      <w:bookmarkStart w:id="1" w:name="_Hlk92882941"/>
      <w:r w:rsidR="005575E2" w:rsidRPr="00A01AF8">
        <w:rPr>
          <w:bCs/>
          <w:sz w:val="22"/>
          <w:szCs w:val="22"/>
        </w:rPr>
        <w:fldChar w:fldCharType="begin"/>
      </w:r>
      <w:r w:rsidRPr="00A01AF8">
        <w:rPr>
          <w:bCs/>
          <w:sz w:val="22"/>
          <w:szCs w:val="22"/>
        </w:rPr>
        <w:instrText xml:space="preserve"> HYPERLINK "https://platformazakupowa.pl" </w:instrText>
      </w:r>
      <w:r w:rsidR="005575E2" w:rsidRPr="00A01AF8">
        <w:rPr>
          <w:bCs/>
          <w:sz w:val="22"/>
          <w:szCs w:val="22"/>
        </w:rPr>
      </w:r>
      <w:r w:rsidR="005575E2" w:rsidRPr="00A01AF8">
        <w:rPr>
          <w:bCs/>
          <w:sz w:val="22"/>
          <w:szCs w:val="22"/>
        </w:rPr>
        <w:fldChar w:fldCharType="separate"/>
      </w:r>
      <w:r w:rsidRPr="00A01AF8">
        <w:rPr>
          <w:rStyle w:val="Hipercze"/>
          <w:bCs/>
          <w:sz w:val="22"/>
          <w:szCs w:val="22"/>
        </w:rPr>
        <w:t>https://platformazakupowa.pl</w:t>
      </w:r>
      <w:r w:rsidR="005575E2" w:rsidRPr="00A01AF8">
        <w:rPr>
          <w:bCs/>
          <w:sz w:val="22"/>
          <w:szCs w:val="22"/>
        </w:rPr>
        <w:fldChar w:fldCharType="end"/>
      </w:r>
    </w:p>
    <w:bookmarkEnd w:id="1"/>
    <w:p w14:paraId="71806F25" w14:textId="77777777" w:rsidR="00267A46" w:rsidRDefault="00D1116C" w:rsidP="00267A46">
      <w:pPr>
        <w:pStyle w:val="Akapitzlist"/>
        <w:numPr>
          <w:ilvl w:val="0"/>
          <w:numId w:val="32"/>
        </w:numPr>
        <w:ind w:left="851" w:hanging="425"/>
        <w:rPr>
          <w:bCs/>
          <w:sz w:val="22"/>
          <w:szCs w:val="22"/>
        </w:rPr>
      </w:pPr>
      <w:r w:rsidRPr="00A01AF8">
        <w:rPr>
          <w:bCs/>
          <w:sz w:val="22"/>
          <w:szCs w:val="22"/>
        </w:rPr>
        <w:t xml:space="preserve">adres strony internetowej prowadzonego postępowania, na której udostępniane będą zmiany i wyjaśnienia treści SWZ oraz inne dokumenty zamówienia bezpośrednio związane z postępowaniem (adres profilu nabywcy): </w:t>
      </w:r>
    </w:p>
    <w:p w14:paraId="0D62194E" w14:textId="1CE9A172" w:rsidR="00D1116C" w:rsidRDefault="008D0997" w:rsidP="00267A46">
      <w:pPr>
        <w:pStyle w:val="Akapitzlist"/>
        <w:numPr>
          <w:ilvl w:val="0"/>
          <w:numId w:val="0"/>
        </w:numPr>
        <w:ind w:left="851"/>
      </w:pPr>
      <w:hyperlink r:id="rId13" w:history="1">
        <w:r w:rsidRPr="00824523">
          <w:rPr>
            <w:rStyle w:val="Hipercze"/>
          </w:rPr>
          <w:t>https://platformazakupowa.pl/transakcja/914927</w:t>
        </w:r>
      </w:hyperlink>
    </w:p>
    <w:p w14:paraId="5F266C78" w14:textId="77777777" w:rsidR="008D0997" w:rsidRPr="00267A46" w:rsidRDefault="008D0997" w:rsidP="00267A46">
      <w:pPr>
        <w:pStyle w:val="Akapitzlist"/>
        <w:numPr>
          <w:ilvl w:val="0"/>
          <w:numId w:val="0"/>
        </w:numPr>
        <w:ind w:left="851"/>
        <w:rPr>
          <w:bCs/>
          <w:sz w:val="22"/>
          <w:szCs w:val="22"/>
        </w:rPr>
      </w:pPr>
    </w:p>
    <w:p w14:paraId="0D62194F" w14:textId="77777777" w:rsidR="001232D5" w:rsidRPr="00A01AF8" w:rsidRDefault="008463F6" w:rsidP="00FD6504">
      <w:pPr>
        <w:widowControl/>
        <w:suppressAutoHyphens w:val="0"/>
        <w:jc w:val="both"/>
        <w:rPr>
          <w:sz w:val="22"/>
          <w:szCs w:val="22"/>
        </w:rPr>
      </w:pPr>
      <w:r w:rsidRPr="00A01AF8">
        <w:rPr>
          <w:b/>
          <w:bCs/>
          <w:sz w:val="22"/>
          <w:szCs w:val="22"/>
        </w:rPr>
        <w:t xml:space="preserve">Rozdział II - </w:t>
      </w:r>
      <w:r w:rsidR="00527DEF" w:rsidRPr="00A01AF8">
        <w:rPr>
          <w:b/>
          <w:bCs/>
          <w:sz w:val="22"/>
          <w:szCs w:val="22"/>
        </w:rPr>
        <w:t>Tryb udzielenia zamówienia.</w:t>
      </w:r>
    </w:p>
    <w:p w14:paraId="0D621950" w14:textId="77777777" w:rsidR="00527DEF" w:rsidRPr="0036107A" w:rsidRDefault="001232D5" w:rsidP="00BE1E4D">
      <w:pPr>
        <w:widowControl/>
        <w:numPr>
          <w:ilvl w:val="3"/>
          <w:numId w:val="1"/>
        </w:numPr>
        <w:tabs>
          <w:tab w:val="clear" w:pos="2880"/>
        </w:tabs>
        <w:suppressAutoHyphens w:val="0"/>
        <w:ind w:left="426" w:hanging="426"/>
        <w:jc w:val="both"/>
        <w:rPr>
          <w:sz w:val="22"/>
          <w:szCs w:val="22"/>
        </w:rPr>
      </w:pPr>
      <w:r w:rsidRPr="00A01AF8">
        <w:rPr>
          <w:sz w:val="22"/>
          <w:szCs w:val="22"/>
        </w:rPr>
        <w:t xml:space="preserve">Postępowanie prowadzone jest w </w:t>
      </w:r>
      <w:r w:rsidRPr="00A01AF8">
        <w:rPr>
          <w:b/>
          <w:sz w:val="22"/>
          <w:szCs w:val="22"/>
        </w:rPr>
        <w:t xml:space="preserve">trybie podstawowym </w:t>
      </w:r>
      <w:r w:rsidR="0088101E" w:rsidRPr="00A01AF8">
        <w:rPr>
          <w:b/>
          <w:sz w:val="22"/>
          <w:szCs w:val="22"/>
        </w:rPr>
        <w:t xml:space="preserve">bez możliwości negocjacji </w:t>
      </w:r>
      <w:r w:rsidRPr="00A01AF8">
        <w:rPr>
          <w:sz w:val="22"/>
          <w:szCs w:val="22"/>
        </w:rPr>
        <w:t>na pod</w:t>
      </w:r>
      <w:r w:rsidR="0088101E" w:rsidRPr="00A01AF8">
        <w:rPr>
          <w:sz w:val="22"/>
          <w:szCs w:val="22"/>
        </w:rPr>
        <w:t>stawie</w:t>
      </w:r>
      <w:r w:rsidR="00FB53F8">
        <w:rPr>
          <w:sz w:val="22"/>
          <w:szCs w:val="22"/>
        </w:rPr>
        <w:t xml:space="preserve"> </w:t>
      </w:r>
      <w:r w:rsidRPr="00A01AF8">
        <w:rPr>
          <w:sz w:val="22"/>
          <w:szCs w:val="22"/>
        </w:rPr>
        <w:t>art.  275  pkt  1  ustawy  z  dnia  11września2019 r. Prawo zamówień publicznych</w:t>
      </w:r>
      <w:r w:rsidR="00A264F1" w:rsidRPr="00A01AF8">
        <w:rPr>
          <w:sz w:val="22"/>
          <w:szCs w:val="22"/>
        </w:rPr>
        <w:t xml:space="preserve"> (Dz. U. z </w:t>
      </w:r>
      <w:r w:rsidR="00B164B3" w:rsidRPr="00A01AF8">
        <w:rPr>
          <w:sz w:val="22"/>
          <w:szCs w:val="22"/>
        </w:rPr>
        <w:t> </w:t>
      </w:r>
      <w:r w:rsidR="00863966">
        <w:rPr>
          <w:sz w:val="22"/>
          <w:szCs w:val="22"/>
        </w:rPr>
        <w:t>2023</w:t>
      </w:r>
      <w:r w:rsidR="00B164B3" w:rsidRPr="0036107A">
        <w:rPr>
          <w:sz w:val="22"/>
          <w:szCs w:val="22"/>
        </w:rPr>
        <w:t> r. poz. 1</w:t>
      </w:r>
      <w:r w:rsidR="009C0E3B" w:rsidRPr="0036107A">
        <w:rPr>
          <w:sz w:val="22"/>
          <w:szCs w:val="22"/>
        </w:rPr>
        <w:t>7</w:t>
      </w:r>
      <w:r w:rsidR="00863966">
        <w:rPr>
          <w:sz w:val="22"/>
          <w:szCs w:val="22"/>
        </w:rPr>
        <w:t>2</w:t>
      </w:r>
      <w:r w:rsidR="009C0E3B" w:rsidRPr="0036107A">
        <w:rPr>
          <w:sz w:val="22"/>
          <w:szCs w:val="22"/>
        </w:rPr>
        <w:t xml:space="preserve">0 </w:t>
      </w:r>
      <w:r w:rsidR="00B164B3" w:rsidRPr="0036107A">
        <w:rPr>
          <w:sz w:val="22"/>
          <w:szCs w:val="22"/>
        </w:rPr>
        <w:t>z późn. zm.)</w:t>
      </w:r>
      <w:r w:rsidR="000F6733" w:rsidRPr="0036107A">
        <w:rPr>
          <w:sz w:val="22"/>
          <w:szCs w:val="22"/>
        </w:rPr>
        <w:t>, zwan</w:t>
      </w:r>
      <w:r w:rsidR="00F05A2A" w:rsidRPr="0036107A">
        <w:rPr>
          <w:sz w:val="22"/>
          <w:szCs w:val="22"/>
        </w:rPr>
        <w:t>ej</w:t>
      </w:r>
      <w:r w:rsidR="000F6733" w:rsidRPr="0036107A">
        <w:rPr>
          <w:sz w:val="22"/>
          <w:szCs w:val="22"/>
        </w:rPr>
        <w:t xml:space="preserve"> dalej ustawą PZP, </w:t>
      </w:r>
      <w:r w:rsidRPr="0036107A">
        <w:rPr>
          <w:sz w:val="22"/>
          <w:szCs w:val="22"/>
        </w:rPr>
        <w:t>oraz</w:t>
      </w:r>
      <w:r w:rsidR="00FB53F8">
        <w:rPr>
          <w:sz w:val="22"/>
          <w:szCs w:val="22"/>
        </w:rPr>
        <w:t xml:space="preserve"> </w:t>
      </w:r>
      <w:r w:rsidRPr="0036107A">
        <w:rPr>
          <w:sz w:val="22"/>
          <w:szCs w:val="22"/>
        </w:rPr>
        <w:t>zgodnie z wymogami określonymi w niniejszej Specyfikacji Warunków Zamówienia, zwanej dalej</w:t>
      </w:r>
      <w:r w:rsidR="00FB53F8">
        <w:rPr>
          <w:sz w:val="22"/>
          <w:szCs w:val="22"/>
        </w:rPr>
        <w:t xml:space="preserve"> </w:t>
      </w:r>
      <w:r w:rsidRPr="0036107A">
        <w:rPr>
          <w:sz w:val="22"/>
          <w:szCs w:val="22"/>
        </w:rPr>
        <w:t>„SWZ”</w:t>
      </w:r>
      <w:r w:rsidR="00527DEF" w:rsidRPr="0036107A">
        <w:rPr>
          <w:sz w:val="22"/>
          <w:szCs w:val="22"/>
        </w:rPr>
        <w:t>.</w:t>
      </w:r>
    </w:p>
    <w:p w14:paraId="0D621951" w14:textId="670356AC" w:rsidR="00527DEF" w:rsidRPr="00A01AF8" w:rsidRDefault="00527DEF" w:rsidP="00BE1E4D">
      <w:pPr>
        <w:widowControl/>
        <w:numPr>
          <w:ilvl w:val="3"/>
          <w:numId w:val="1"/>
        </w:numPr>
        <w:tabs>
          <w:tab w:val="clear" w:pos="2880"/>
        </w:tabs>
        <w:suppressAutoHyphens w:val="0"/>
        <w:ind w:left="426" w:hanging="426"/>
        <w:jc w:val="both"/>
        <w:rPr>
          <w:sz w:val="22"/>
          <w:szCs w:val="22"/>
        </w:rPr>
      </w:pPr>
      <w:r w:rsidRPr="0036107A">
        <w:rPr>
          <w:sz w:val="22"/>
          <w:szCs w:val="22"/>
        </w:rPr>
        <w:t>Do czynności</w:t>
      </w:r>
      <w:r w:rsidRPr="00A01AF8">
        <w:rPr>
          <w:sz w:val="22"/>
          <w:szCs w:val="22"/>
        </w:rPr>
        <w:t xml:space="preserve"> podejmowanych przez Zamawiającego i Wykonawców w postępowaniu </w:t>
      </w:r>
      <w:r w:rsidRPr="00A01AF8">
        <w:rPr>
          <w:sz w:val="22"/>
          <w:szCs w:val="22"/>
        </w:rPr>
        <w:br/>
        <w:t>o udzielenie zamówienia stosuje się przepisy powołanej ustawy PZP oraz aktów wykonawczych wydanych na jej podstawie, a w sprawach nieuregulowanych przepisy ustawy z dnia 23 kwietnia 1964 r. - Kodeks cywilny (</w:t>
      </w:r>
      <w:r w:rsidR="00733D31" w:rsidRPr="00A01AF8">
        <w:rPr>
          <w:sz w:val="22"/>
          <w:szCs w:val="22"/>
        </w:rPr>
        <w:t xml:space="preserve">t. j. </w:t>
      </w:r>
      <w:r w:rsidR="00A264F1" w:rsidRPr="00A01AF8">
        <w:rPr>
          <w:sz w:val="22"/>
          <w:szCs w:val="22"/>
        </w:rPr>
        <w:t>Dz. U. 202</w:t>
      </w:r>
      <w:r w:rsidR="005E10EF">
        <w:rPr>
          <w:sz w:val="22"/>
          <w:szCs w:val="22"/>
        </w:rPr>
        <w:t>3</w:t>
      </w:r>
      <w:r w:rsidR="00A264F1" w:rsidRPr="00A01AF8">
        <w:rPr>
          <w:sz w:val="22"/>
          <w:szCs w:val="22"/>
        </w:rPr>
        <w:t xml:space="preserve"> poz. </w:t>
      </w:r>
      <w:r w:rsidR="008B69D0">
        <w:rPr>
          <w:sz w:val="22"/>
          <w:szCs w:val="22"/>
        </w:rPr>
        <w:t>1610</w:t>
      </w:r>
      <w:r w:rsidR="00A264F1" w:rsidRPr="00A01AF8">
        <w:rPr>
          <w:sz w:val="22"/>
          <w:szCs w:val="22"/>
        </w:rPr>
        <w:t xml:space="preserve"> ze zm</w:t>
      </w:r>
      <w:r w:rsidR="00370B18" w:rsidRPr="00A01AF8">
        <w:rPr>
          <w:sz w:val="22"/>
          <w:szCs w:val="22"/>
        </w:rPr>
        <w:t>.</w:t>
      </w:r>
      <w:r w:rsidRPr="00A01AF8">
        <w:rPr>
          <w:sz w:val="22"/>
          <w:szCs w:val="22"/>
        </w:rPr>
        <w:t>).</w:t>
      </w:r>
    </w:p>
    <w:p w14:paraId="0D621952" w14:textId="77777777" w:rsidR="00985D0F" w:rsidRPr="00A01AF8" w:rsidRDefault="00985D0F" w:rsidP="00FD6504">
      <w:pPr>
        <w:widowControl/>
        <w:tabs>
          <w:tab w:val="num" w:pos="2880"/>
        </w:tabs>
        <w:suppressAutoHyphens w:val="0"/>
        <w:ind w:left="567"/>
        <w:jc w:val="both"/>
        <w:rPr>
          <w:sz w:val="22"/>
          <w:szCs w:val="22"/>
        </w:rPr>
      </w:pPr>
    </w:p>
    <w:p w14:paraId="0D621953" w14:textId="77777777" w:rsidR="00BE302C" w:rsidRPr="0036107A" w:rsidRDefault="008463F6" w:rsidP="00FD6504">
      <w:pPr>
        <w:widowControl/>
        <w:suppressAutoHyphens w:val="0"/>
        <w:jc w:val="both"/>
        <w:rPr>
          <w:b/>
          <w:bCs/>
          <w:sz w:val="22"/>
          <w:szCs w:val="22"/>
        </w:rPr>
      </w:pPr>
      <w:r w:rsidRPr="0036107A">
        <w:rPr>
          <w:b/>
          <w:bCs/>
          <w:sz w:val="22"/>
          <w:szCs w:val="22"/>
        </w:rPr>
        <w:t xml:space="preserve">Rozdział III - </w:t>
      </w:r>
      <w:r w:rsidR="00BE302C" w:rsidRPr="0036107A">
        <w:rPr>
          <w:b/>
          <w:bCs/>
          <w:sz w:val="22"/>
          <w:szCs w:val="22"/>
        </w:rPr>
        <w:t>Opis przedmiotu zamówienia.</w:t>
      </w:r>
    </w:p>
    <w:p w14:paraId="0D621954" w14:textId="77246A48" w:rsidR="006C3D2B" w:rsidRPr="00EA7D40" w:rsidRDefault="006C3D2B" w:rsidP="00BE1E4D">
      <w:pPr>
        <w:pStyle w:val="Akapitzlist"/>
        <w:numPr>
          <w:ilvl w:val="0"/>
          <w:numId w:val="65"/>
        </w:numPr>
        <w:ind w:left="426" w:hanging="426"/>
        <w:rPr>
          <w:sz w:val="22"/>
          <w:szCs w:val="22"/>
        </w:rPr>
      </w:pPr>
      <w:bookmarkStart w:id="2" w:name="_Hlk107300589"/>
      <w:r w:rsidRPr="00EA7D40">
        <w:rPr>
          <w:sz w:val="22"/>
          <w:szCs w:val="22"/>
        </w:rPr>
        <w:t xml:space="preserve">Przedmiotem zamówienia jest wyłonienie Wykonawcy w zakresie </w:t>
      </w:r>
      <w:r w:rsidR="00E11289" w:rsidRPr="00EA7D40">
        <w:rPr>
          <w:sz w:val="22"/>
          <w:szCs w:val="22"/>
        </w:rPr>
        <w:t xml:space="preserve">przedłużenia </w:t>
      </w:r>
      <w:r w:rsidRPr="00EA7D40">
        <w:rPr>
          <w:sz w:val="22"/>
          <w:szCs w:val="22"/>
        </w:rPr>
        <w:t xml:space="preserve">wsparcia technicznego na sprzęt i </w:t>
      </w:r>
      <w:r w:rsidR="00FC56EE" w:rsidRPr="00EA7D40">
        <w:rPr>
          <w:sz w:val="22"/>
          <w:szCs w:val="22"/>
        </w:rPr>
        <w:t>oprogramowanie na potrzeby systemu</w:t>
      </w:r>
      <w:r w:rsidR="00C45A22">
        <w:rPr>
          <w:sz w:val="22"/>
          <w:szCs w:val="22"/>
        </w:rPr>
        <w:t xml:space="preserve"> </w:t>
      </w:r>
      <w:r w:rsidR="00FC56EE" w:rsidRPr="00EA7D40">
        <w:rPr>
          <w:sz w:val="22"/>
          <w:szCs w:val="22"/>
        </w:rPr>
        <w:t>SAP</w:t>
      </w:r>
      <w:r w:rsidRPr="00EA7D40">
        <w:rPr>
          <w:sz w:val="22"/>
          <w:szCs w:val="22"/>
        </w:rPr>
        <w:t xml:space="preserve">. </w:t>
      </w:r>
      <w:bookmarkEnd w:id="2"/>
      <w:r w:rsidR="00E820F5" w:rsidRPr="00EA7D40">
        <w:rPr>
          <w:sz w:val="22"/>
          <w:szCs w:val="22"/>
        </w:rPr>
        <w:t>Wsparcie serwisowe producenta na poziomie 5x9xNBD na użytkowaną przez Zamawiającego macierz dyskową Dell EMC UNITY 300 o numerze seryjnym CKM00172201523</w:t>
      </w:r>
      <w:r w:rsidR="00767F8F" w:rsidRPr="00EA7D40">
        <w:rPr>
          <w:sz w:val="22"/>
          <w:szCs w:val="22"/>
        </w:rPr>
        <w:t xml:space="preserve"> oraz wsparcie serwisowe producenta na poziomie 5x9xNBD na użytkowany przez Zamawiającego serwer DELL PowerEdge R630 o numerze seryjnym 59BCDK2.</w:t>
      </w:r>
    </w:p>
    <w:p w14:paraId="0D621955" w14:textId="77777777" w:rsidR="006C3D2B" w:rsidRPr="006C3D2B" w:rsidRDefault="006C3D2B" w:rsidP="00BE1E4D">
      <w:pPr>
        <w:pStyle w:val="Akapitzlist"/>
        <w:numPr>
          <w:ilvl w:val="0"/>
          <w:numId w:val="65"/>
        </w:numPr>
        <w:ind w:left="426" w:hanging="426"/>
        <w:rPr>
          <w:sz w:val="22"/>
          <w:szCs w:val="22"/>
        </w:rPr>
      </w:pPr>
      <w:r w:rsidRPr="006C3D2B">
        <w:rPr>
          <w:sz w:val="22"/>
          <w:szCs w:val="22"/>
        </w:rPr>
        <w:t>Oznaczenie przedmiotu zamówienia według kodu Wspólnego Słownika Zamówień CPV: 72611000-6 Usługi w zakresie wsparcia technicznego.</w:t>
      </w:r>
    </w:p>
    <w:p w14:paraId="0D621956" w14:textId="77777777" w:rsidR="006C3D2B" w:rsidRPr="006C3D2B" w:rsidRDefault="006C3D2B" w:rsidP="00BE1E4D">
      <w:pPr>
        <w:pStyle w:val="Akapitzlist"/>
        <w:numPr>
          <w:ilvl w:val="0"/>
          <w:numId w:val="65"/>
        </w:numPr>
        <w:ind w:left="426" w:hanging="426"/>
        <w:rPr>
          <w:sz w:val="22"/>
          <w:szCs w:val="22"/>
        </w:rPr>
      </w:pPr>
      <w:r w:rsidRPr="006C3D2B">
        <w:rPr>
          <w:sz w:val="22"/>
          <w:szCs w:val="22"/>
        </w:rPr>
        <w:t>Warunki realizacji zamówienia zawarte zostały we wzorze umowy stanowiącym integralną część SWZ.</w:t>
      </w:r>
    </w:p>
    <w:p w14:paraId="0D621957" w14:textId="77777777" w:rsidR="000772A5" w:rsidRDefault="006C3D2B" w:rsidP="00BE1E4D">
      <w:pPr>
        <w:pStyle w:val="Akapitzlist"/>
        <w:numPr>
          <w:ilvl w:val="0"/>
          <w:numId w:val="65"/>
        </w:numPr>
        <w:ind w:left="426" w:hanging="426"/>
        <w:rPr>
          <w:sz w:val="22"/>
          <w:szCs w:val="22"/>
        </w:rPr>
      </w:pPr>
      <w:r w:rsidRPr="006C3D2B">
        <w:rPr>
          <w:sz w:val="22"/>
          <w:szCs w:val="22"/>
        </w:rPr>
        <w:t>Wykonawca musi zaoferować przedmiot zamówienia zgodny z wymogami zamawiającego, określonymi w niniejszej SWZ.</w:t>
      </w:r>
    </w:p>
    <w:p w14:paraId="0D621958" w14:textId="77777777" w:rsidR="00714941" w:rsidRPr="000772A5" w:rsidRDefault="006C3D2B" w:rsidP="00BE1E4D">
      <w:pPr>
        <w:pStyle w:val="Akapitzlist"/>
        <w:numPr>
          <w:ilvl w:val="0"/>
          <w:numId w:val="65"/>
        </w:numPr>
        <w:ind w:left="426" w:hanging="426"/>
        <w:rPr>
          <w:sz w:val="22"/>
          <w:szCs w:val="22"/>
        </w:rPr>
      </w:pPr>
      <w:r w:rsidRPr="000772A5">
        <w:rPr>
          <w:sz w:val="22"/>
          <w:szCs w:val="22"/>
        </w:rPr>
        <w:t>Szczegółowy opis przedmiotu zamówienia zawiera Załącznik A do SWZ</w:t>
      </w:r>
      <w:r w:rsidR="00467366" w:rsidRPr="000772A5">
        <w:rPr>
          <w:color w:val="000000" w:themeColor="text1"/>
          <w:sz w:val="22"/>
          <w:szCs w:val="22"/>
        </w:rPr>
        <w:t>.</w:t>
      </w:r>
    </w:p>
    <w:p w14:paraId="0D621959" w14:textId="77777777" w:rsidR="006D6E53" w:rsidRDefault="006D6E53" w:rsidP="00245F40">
      <w:pPr>
        <w:jc w:val="both"/>
        <w:rPr>
          <w:sz w:val="22"/>
          <w:szCs w:val="22"/>
        </w:rPr>
      </w:pPr>
    </w:p>
    <w:p w14:paraId="0D62195A" w14:textId="77777777" w:rsidR="00285533" w:rsidRPr="00A01AF8" w:rsidRDefault="00285533" w:rsidP="00245F40">
      <w:pPr>
        <w:jc w:val="both"/>
        <w:rPr>
          <w:sz w:val="22"/>
          <w:szCs w:val="22"/>
        </w:rPr>
      </w:pPr>
    </w:p>
    <w:p w14:paraId="0D62195B" w14:textId="77777777" w:rsidR="00B63566" w:rsidRPr="00A01AF8" w:rsidRDefault="00B63566" w:rsidP="00FD6504">
      <w:pPr>
        <w:widowControl/>
        <w:suppressAutoHyphens w:val="0"/>
        <w:jc w:val="both"/>
        <w:rPr>
          <w:b/>
          <w:bCs/>
          <w:sz w:val="22"/>
          <w:szCs w:val="22"/>
        </w:rPr>
      </w:pPr>
      <w:r w:rsidRPr="00A01AF8">
        <w:rPr>
          <w:b/>
          <w:bCs/>
          <w:sz w:val="22"/>
          <w:szCs w:val="22"/>
        </w:rPr>
        <w:lastRenderedPageBreak/>
        <w:t>Rozdział IV – Przedmiotowe środki dowodowe</w:t>
      </w:r>
      <w:r w:rsidR="00D401D9" w:rsidRPr="00D401D9">
        <w:rPr>
          <w:b/>
          <w:bCs/>
          <w:sz w:val="22"/>
          <w:szCs w:val="22"/>
        </w:rPr>
        <w:t>(składane wraz z ofertą)</w:t>
      </w:r>
    </w:p>
    <w:p w14:paraId="0D62195C" w14:textId="77777777" w:rsidR="006D6E53" w:rsidRPr="006B2F72" w:rsidRDefault="006B2F72" w:rsidP="006B2F72">
      <w:pPr>
        <w:pStyle w:val="Akapitzlist1"/>
        <w:ind w:left="426" w:hanging="426"/>
        <w:rPr>
          <w:rFonts w:cs="Times New Roman"/>
          <w:sz w:val="22"/>
          <w:szCs w:val="22"/>
        </w:rPr>
      </w:pPr>
      <w:r w:rsidRPr="006B2F72">
        <w:rPr>
          <w:rFonts w:cs="Times New Roman"/>
          <w:sz w:val="22"/>
          <w:szCs w:val="22"/>
        </w:rPr>
        <w:t xml:space="preserve">Zamawiający </w:t>
      </w:r>
      <w:r w:rsidRPr="005A219F">
        <w:rPr>
          <w:rFonts w:cs="Times New Roman"/>
          <w:sz w:val="22"/>
          <w:szCs w:val="22"/>
        </w:rPr>
        <w:t>nie</w:t>
      </w:r>
      <w:r w:rsidRPr="006B2F72">
        <w:rPr>
          <w:rFonts w:cs="Times New Roman"/>
          <w:sz w:val="22"/>
          <w:szCs w:val="22"/>
        </w:rPr>
        <w:t xml:space="preserve"> wymaga złożenia przedmiotowych środków dowodowych</w:t>
      </w:r>
      <w:r w:rsidR="00CB6A2D">
        <w:rPr>
          <w:rFonts w:cs="Times New Roman"/>
          <w:sz w:val="22"/>
          <w:szCs w:val="22"/>
        </w:rPr>
        <w:t>.</w:t>
      </w:r>
    </w:p>
    <w:p w14:paraId="0D62195D" w14:textId="77777777" w:rsidR="006B2F72" w:rsidRPr="00A01AF8" w:rsidRDefault="006B2F72" w:rsidP="00FD6504">
      <w:pPr>
        <w:widowControl/>
        <w:tabs>
          <w:tab w:val="num" w:pos="2880"/>
        </w:tabs>
        <w:suppressAutoHyphens w:val="0"/>
        <w:jc w:val="both"/>
        <w:rPr>
          <w:sz w:val="22"/>
          <w:szCs w:val="22"/>
        </w:rPr>
      </w:pPr>
    </w:p>
    <w:p w14:paraId="0D62195E" w14:textId="77777777" w:rsidR="00BE302C" w:rsidRPr="00A01AF8" w:rsidRDefault="008463F6" w:rsidP="00FD6504">
      <w:pPr>
        <w:widowControl/>
        <w:suppressAutoHyphens w:val="0"/>
        <w:jc w:val="both"/>
        <w:rPr>
          <w:b/>
          <w:bCs/>
          <w:sz w:val="22"/>
          <w:szCs w:val="22"/>
        </w:rPr>
      </w:pPr>
      <w:r w:rsidRPr="00A01AF8">
        <w:rPr>
          <w:b/>
          <w:bCs/>
          <w:sz w:val="22"/>
          <w:szCs w:val="22"/>
        </w:rPr>
        <w:t>R</w:t>
      </w:r>
      <w:r w:rsidR="00B63566" w:rsidRPr="00A01AF8">
        <w:rPr>
          <w:b/>
          <w:bCs/>
          <w:sz w:val="22"/>
          <w:szCs w:val="22"/>
        </w:rPr>
        <w:t xml:space="preserve">ozdział </w:t>
      </w:r>
      <w:r w:rsidRPr="00A01AF8">
        <w:rPr>
          <w:b/>
          <w:bCs/>
          <w:sz w:val="22"/>
          <w:szCs w:val="22"/>
        </w:rPr>
        <w:t xml:space="preserve">V - </w:t>
      </w:r>
      <w:r w:rsidR="00BE302C" w:rsidRPr="00A01AF8">
        <w:rPr>
          <w:b/>
          <w:bCs/>
          <w:sz w:val="22"/>
          <w:szCs w:val="22"/>
        </w:rPr>
        <w:t xml:space="preserve">Termin wykonania zamówienia. </w:t>
      </w:r>
    </w:p>
    <w:p w14:paraId="0D62195F" w14:textId="77777777" w:rsidR="00A647A5" w:rsidRDefault="00E11289" w:rsidP="005E10EF">
      <w:pPr>
        <w:pStyle w:val="Akapitzlist1"/>
        <w:numPr>
          <w:ilvl w:val="0"/>
          <w:numId w:val="74"/>
        </w:numPr>
        <w:ind w:left="426" w:hanging="426"/>
        <w:rPr>
          <w:sz w:val="22"/>
          <w:szCs w:val="22"/>
        </w:rPr>
      </w:pPr>
      <w:r w:rsidRPr="00A91979">
        <w:rPr>
          <w:sz w:val="22"/>
          <w:szCs w:val="22"/>
        </w:rPr>
        <w:t>Przedmiot zamówienia musi zostać wykonany w terminie do 14 dni od udzielenia zamówienia, tj</w:t>
      </w:r>
      <w:r w:rsidR="005E10EF">
        <w:rPr>
          <w:sz w:val="22"/>
          <w:szCs w:val="22"/>
        </w:rPr>
        <w:t xml:space="preserve">. </w:t>
      </w:r>
      <w:r w:rsidRPr="00A91979">
        <w:rPr>
          <w:sz w:val="22"/>
          <w:szCs w:val="22"/>
        </w:rPr>
        <w:t>zawarcia umowy</w:t>
      </w:r>
    </w:p>
    <w:p w14:paraId="0D621960" w14:textId="77777777" w:rsidR="00E11289" w:rsidRDefault="00E11289" w:rsidP="005E10EF">
      <w:pPr>
        <w:pStyle w:val="Akapitzlist1"/>
        <w:numPr>
          <w:ilvl w:val="0"/>
          <w:numId w:val="74"/>
        </w:numPr>
        <w:ind w:left="426" w:hanging="426"/>
        <w:rPr>
          <w:bCs/>
          <w:sz w:val="22"/>
          <w:szCs w:val="22"/>
        </w:rPr>
      </w:pPr>
      <w:r w:rsidRPr="00ED2F6A">
        <w:rPr>
          <w:sz w:val="22"/>
          <w:szCs w:val="22"/>
        </w:rPr>
        <w:t>Wykonawca zobowiązuje się świadczyć usługi wsparcia technicznego do upływu terminu wskazanego w Załącznik</w:t>
      </w:r>
      <w:r w:rsidR="005E20CC">
        <w:rPr>
          <w:sz w:val="22"/>
          <w:szCs w:val="22"/>
        </w:rPr>
        <w:t>u</w:t>
      </w:r>
      <w:r w:rsidRPr="00ED2F6A">
        <w:rPr>
          <w:sz w:val="22"/>
          <w:szCs w:val="22"/>
        </w:rPr>
        <w:t xml:space="preserve"> A do SWZ.</w:t>
      </w:r>
    </w:p>
    <w:p w14:paraId="0D621961" w14:textId="77777777" w:rsidR="00C35546" w:rsidRPr="00A01AF8" w:rsidRDefault="00C35546" w:rsidP="00FD6504">
      <w:pPr>
        <w:pStyle w:val="Akapitzlist1"/>
        <w:numPr>
          <w:ilvl w:val="0"/>
          <w:numId w:val="0"/>
        </w:numPr>
        <w:rPr>
          <w:rFonts w:cs="Times New Roman"/>
          <w:sz w:val="22"/>
          <w:szCs w:val="22"/>
        </w:rPr>
      </w:pPr>
    </w:p>
    <w:p w14:paraId="0D621962" w14:textId="77777777" w:rsidR="008D155A" w:rsidRPr="00C24398" w:rsidRDefault="008463F6" w:rsidP="00FD6504">
      <w:pPr>
        <w:widowControl/>
        <w:suppressAutoHyphens w:val="0"/>
        <w:jc w:val="both"/>
        <w:rPr>
          <w:b/>
          <w:bCs/>
          <w:sz w:val="22"/>
          <w:szCs w:val="22"/>
        </w:rPr>
      </w:pPr>
      <w:r w:rsidRPr="00C24398">
        <w:rPr>
          <w:b/>
          <w:bCs/>
          <w:sz w:val="22"/>
          <w:szCs w:val="22"/>
        </w:rPr>
        <w:t>Rozdział V</w:t>
      </w:r>
      <w:r w:rsidR="006562A7" w:rsidRPr="00C24398">
        <w:rPr>
          <w:b/>
          <w:bCs/>
          <w:sz w:val="22"/>
          <w:szCs w:val="22"/>
        </w:rPr>
        <w:t>I</w:t>
      </w:r>
      <w:r w:rsidRPr="00C24398">
        <w:rPr>
          <w:b/>
          <w:bCs/>
          <w:sz w:val="22"/>
          <w:szCs w:val="22"/>
        </w:rPr>
        <w:t xml:space="preserve"> - </w:t>
      </w:r>
      <w:r w:rsidR="008D155A" w:rsidRPr="00C24398">
        <w:rPr>
          <w:b/>
          <w:bCs/>
          <w:sz w:val="22"/>
          <w:szCs w:val="22"/>
        </w:rPr>
        <w:t>Opis warunków podmiotowych udziału w postępowaniu.</w:t>
      </w:r>
    </w:p>
    <w:p w14:paraId="0D621963" w14:textId="77777777" w:rsidR="00F61608" w:rsidRPr="00C24398" w:rsidRDefault="00F61608" w:rsidP="005E10EF">
      <w:pPr>
        <w:pStyle w:val="Akapitzlist1"/>
        <w:numPr>
          <w:ilvl w:val="0"/>
          <w:numId w:val="21"/>
        </w:numPr>
        <w:ind w:left="426" w:hanging="426"/>
        <w:rPr>
          <w:rFonts w:cs="Times New Roman"/>
          <w:sz w:val="22"/>
          <w:szCs w:val="22"/>
        </w:rPr>
      </w:pPr>
      <w:r w:rsidRPr="00C24398">
        <w:rPr>
          <w:rFonts w:eastAsia="Calibri" w:cs="Times New Roman"/>
          <w:sz w:val="22"/>
          <w:szCs w:val="22"/>
        </w:rPr>
        <w:t xml:space="preserve">Zdolność do występowania w obrocie gospodarczym – Zamawiający nie </w:t>
      </w:r>
      <w:r w:rsidR="003D3BBC" w:rsidRPr="00C24398">
        <w:rPr>
          <w:rFonts w:eastAsia="Calibri" w:cs="Times New Roman"/>
          <w:sz w:val="22"/>
          <w:szCs w:val="22"/>
        </w:rPr>
        <w:t>wyznacza warunku w tym zakresie.</w:t>
      </w:r>
    </w:p>
    <w:p w14:paraId="0D621964" w14:textId="77777777" w:rsidR="005518A1" w:rsidRPr="00C24398" w:rsidRDefault="00F61608" w:rsidP="005E10EF">
      <w:pPr>
        <w:pStyle w:val="Akapitzlist1"/>
        <w:numPr>
          <w:ilvl w:val="0"/>
          <w:numId w:val="21"/>
        </w:numPr>
        <w:ind w:left="426" w:hanging="426"/>
        <w:rPr>
          <w:rFonts w:eastAsia="Calibri" w:cs="Times New Roman"/>
          <w:sz w:val="22"/>
          <w:szCs w:val="22"/>
        </w:rPr>
      </w:pPr>
      <w:r w:rsidRPr="00C24398">
        <w:rPr>
          <w:rFonts w:eastAsia="Calibri" w:cs="Times New Roman"/>
          <w:sz w:val="22"/>
          <w:szCs w:val="22"/>
        </w:rPr>
        <w:t>Uprawnienia do prowadzenia określonej działalności gospodarczej lub zawodowej, o ile wynika to z odrębnych przepisów</w:t>
      </w:r>
      <w:r w:rsidR="005518A1" w:rsidRPr="00C24398">
        <w:rPr>
          <w:rFonts w:eastAsia="Calibri" w:cs="Times New Roman"/>
          <w:sz w:val="22"/>
          <w:szCs w:val="22"/>
        </w:rPr>
        <w:t xml:space="preserve">– Zamawiający nie </w:t>
      </w:r>
      <w:r w:rsidR="003D3BBC" w:rsidRPr="00C24398">
        <w:rPr>
          <w:rFonts w:eastAsia="Calibri" w:cs="Times New Roman"/>
          <w:sz w:val="22"/>
          <w:szCs w:val="22"/>
        </w:rPr>
        <w:t>wyznacza warunku w tym zakresie.</w:t>
      </w:r>
    </w:p>
    <w:p w14:paraId="0D621965" w14:textId="77777777" w:rsidR="003D3BBC" w:rsidRPr="00C24398" w:rsidRDefault="008D155A" w:rsidP="005E10EF">
      <w:pPr>
        <w:pStyle w:val="Akapitzlist1"/>
        <w:numPr>
          <w:ilvl w:val="0"/>
          <w:numId w:val="21"/>
        </w:numPr>
        <w:ind w:left="426" w:hanging="426"/>
        <w:rPr>
          <w:rFonts w:cs="Times New Roman"/>
          <w:sz w:val="22"/>
          <w:szCs w:val="22"/>
        </w:rPr>
      </w:pPr>
      <w:r w:rsidRPr="00C24398">
        <w:rPr>
          <w:rFonts w:eastAsia="Calibri" w:cs="Times New Roman"/>
          <w:sz w:val="22"/>
          <w:szCs w:val="22"/>
        </w:rPr>
        <w:t xml:space="preserve">Sytuacja ekonomiczna lub finansowa – </w:t>
      </w:r>
      <w:r w:rsidR="003D3BBC" w:rsidRPr="00C24398">
        <w:rPr>
          <w:rFonts w:eastAsia="Calibri" w:cs="Times New Roman"/>
          <w:sz w:val="22"/>
          <w:szCs w:val="22"/>
        </w:rPr>
        <w:t>Zamawiający nie wyznacza warunku w tym zakresie.</w:t>
      </w:r>
    </w:p>
    <w:p w14:paraId="0D621966" w14:textId="77777777" w:rsidR="005A0558" w:rsidRPr="005A0558" w:rsidRDefault="00F116EE" w:rsidP="005E10EF">
      <w:pPr>
        <w:numPr>
          <w:ilvl w:val="0"/>
          <w:numId w:val="60"/>
        </w:numPr>
        <w:adjustRightInd w:val="0"/>
        <w:ind w:left="426" w:hanging="426"/>
        <w:jc w:val="both"/>
        <w:textAlignment w:val="baseline"/>
        <w:rPr>
          <w:b/>
          <w:bCs/>
          <w:sz w:val="22"/>
          <w:szCs w:val="22"/>
        </w:rPr>
      </w:pPr>
      <w:r w:rsidRPr="003055DA">
        <w:rPr>
          <w:rFonts w:eastAsia="Calibri"/>
          <w:sz w:val="22"/>
          <w:szCs w:val="22"/>
        </w:rPr>
        <w:t>Zdolność techniczna lub zawodowa</w:t>
      </w:r>
      <w:r w:rsidR="00FB53F8">
        <w:rPr>
          <w:rFonts w:eastAsia="Calibri"/>
          <w:sz w:val="22"/>
          <w:szCs w:val="22"/>
        </w:rPr>
        <w:t xml:space="preserve"> </w:t>
      </w:r>
      <w:r w:rsidRPr="003055DA">
        <w:rPr>
          <w:rFonts w:eastAsia="Calibri"/>
          <w:sz w:val="22"/>
          <w:szCs w:val="22"/>
        </w:rPr>
        <w:t>–</w:t>
      </w:r>
      <w:r w:rsidR="00FB53F8">
        <w:rPr>
          <w:rFonts w:eastAsia="Calibri"/>
          <w:sz w:val="22"/>
          <w:szCs w:val="22"/>
        </w:rPr>
        <w:t xml:space="preserve"> </w:t>
      </w:r>
      <w:r w:rsidR="0036611F">
        <w:rPr>
          <w:rFonts w:eastAsia="Calibri"/>
          <w:bCs/>
          <w:sz w:val="22"/>
          <w:szCs w:val="22"/>
        </w:rPr>
        <w:t>Z</w:t>
      </w:r>
      <w:r w:rsidR="0036611F" w:rsidRPr="0036611F">
        <w:rPr>
          <w:rFonts w:eastAsia="Calibri"/>
          <w:bCs/>
          <w:sz w:val="22"/>
          <w:szCs w:val="22"/>
        </w:rPr>
        <w:t>amawiający nie wyznacza warunku w tym zakresie.</w:t>
      </w:r>
    </w:p>
    <w:p w14:paraId="0D621967" w14:textId="77777777" w:rsidR="005A0558" w:rsidRPr="005A0558" w:rsidRDefault="005A0558" w:rsidP="004C744F">
      <w:pPr>
        <w:tabs>
          <w:tab w:val="left" w:pos="426"/>
        </w:tabs>
        <w:adjustRightInd w:val="0"/>
        <w:jc w:val="both"/>
        <w:textAlignment w:val="baseline"/>
        <w:rPr>
          <w:b/>
          <w:bCs/>
          <w:sz w:val="22"/>
          <w:szCs w:val="22"/>
        </w:rPr>
      </w:pPr>
    </w:p>
    <w:p w14:paraId="0D621968" w14:textId="77777777" w:rsidR="00435816" w:rsidRPr="00A01AF8" w:rsidRDefault="00435816" w:rsidP="004C744F">
      <w:pPr>
        <w:tabs>
          <w:tab w:val="left" w:pos="426"/>
        </w:tabs>
        <w:adjustRightInd w:val="0"/>
        <w:jc w:val="both"/>
        <w:textAlignment w:val="baseline"/>
        <w:rPr>
          <w:b/>
          <w:bCs/>
          <w:sz w:val="22"/>
          <w:szCs w:val="22"/>
        </w:rPr>
      </w:pPr>
      <w:r w:rsidRPr="00A01AF8">
        <w:rPr>
          <w:b/>
          <w:bCs/>
          <w:sz w:val="22"/>
          <w:szCs w:val="22"/>
        </w:rPr>
        <w:t>Rozdział VII - Podstawy wykluczenia Wykonawców.</w:t>
      </w:r>
    </w:p>
    <w:p w14:paraId="0D621969" w14:textId="77777777" w:rsidR="0045789A" w:rsidRPr="00214083" w:rsidRDefault="0045789A" w:rsidP="00FD723A">
      <w:pPr>
        <w:pStyle w:val="Akapitzlist"/>
        <w:numPr>
          <w:ilvl w:val="1"/>
          <w:numId w:val="67"/>
        </w:numPr>
        <w:ind w:left="426" w:hanging="426"/>
        <w:rPr>
          <w:bCs/>
          <w:sz w:val="22"/>
          <w:szCs w:val="22"/>
        </w:rPr>
      </w:pPr>
      <w:bookmarkStart w:id="3" w:name="_Hlk150854165"/>
      <w:bookmarkStart w:id="4" w:name="_Hlk150850029"/>
      <w:r w:rsidRPr="00214083">
        <w:rPr>
          <w:bCs/>
          <w:sz w:val="22"/>
          <w:szCs w:val="22"/>
        </w:rPr>
        <w:t xml:space="preserve">Zamawiający wykluczy wykonawcę w przypadku zaistnienia okoliczności przewidzianych postanowieniami </w:t>
      </w:r>
      <w:bookmarkEnd w:id="3"/>
      <w:r w:rsidRPr="00214083">
        <w:rPr>
          <w:bCs/>
          <w:sz w:val="22"/>
          <w:szCs w:val="22"/>
        </w:rPr>
        <w:t xml:space="preserve">art. 108 ust. 1 PZP, [z zastrzeżeniem art. 110 ust. 2], tj. będącego osobą fizyczną, którego prawomocnie skazano za przestępstwo: </w:t>
      </w:r>
    </w:p>
    <w:p w14:paraId="0D62196A" w14:textId="77777777" w:rsidR="0045789A" w:rsidRPr="00214083" w:rsidRDefault="0045789A" w:rsidP="00FD723A">
      <w:pPr>
        <w:pStyle w:val="Akapitzlist"/>
        <w:widowControl w:val="0"/>
        <w:numPr>
          <w:ilvl w:val="1"/>
          <w:numId w:val="68"/>
        </w:numPr>
        <w:suppressAutoHyphens/>
        <w:ind w:left="851" w:hanging="425"/>
        <w:rPr>
          <w:bCs/>
          <w:sz w:val="22"/>
          <w:szCs w:val="22"/>
        </w:rPr>
      </w:pPr>
      <w:r w:rsidRPr="00214083">
        <w:rPr>
          <w:bCs/>
          <w:sz w:val="22"/>
          <w:szCs w:val="22"/>
        </w:rPr>
        <w:t>udziału w zorganizowanej grupie przestępczej albo związku mającym na celu popełnienie przestępstwa lub przestępstwa skarbowego, o którym mowa w art. 258 Kodeksu karnego;</w:t>
      </w:r>
    </w:p>
    <w:p w14:paraId="0D62196B" w14:textId="77777777" w:rsidR="0045789A" w:rsidRPr="00214083" w:rsidRDefault="0045789A" w:rsidP="00FD723A">
      <w:pPr>
        <w:pStyle w:val="Akapitzlist"/>
        <w:widowControl w:val="0"/>
        <w:numPr>
          <w:ilvl w:val="1"/>
          <w:numId w:val="69"/>
        </w:numPr>
        <w:suppressAutoHyphens/>
        <w:ind w:left="851" w:hanging="425"/>
        <w:rPr>
          <w:bCs/>
          <w:sz w:val="22"/>
          <w:szCs w:val="22"/>
        </w:rPr>
      </w:pPr>
      <w:r w:rsidRPr="00214083">
        <w:rPr>
          <w:bCs/>
          <w:sz w:val="22"/>
          <w:szCs w:val="22"/>
        </w:rPr>
        <w:t>handlu ludźmi, o którym mowa w art. 189a Kodeksu karnego;</w:t>
      </w:r>
    </w:p>
    <w:p w14:paraId="0D62196C" w14:textId="77777777" w:rsidR="0045789A" w:rsidRPr="00214083" w:rsidRDefault="0045789A" w:rsidP="00FD723A">
      <w:pPr>
        <w:pStyle w:val="Akapitzlist"/>
        <w:widowControl w:val="0"/>
        <w:numPr>
          <w:ilvl w:val="1"/>
          <w:numId w:val="69"/>
        </w:numPr>
        <w:suppressAutoHyphens/>
        <w:ind w:left="851" w:hanging="425"/>
        <w:rPr>
          <w:bCs/>
          <w:sz w:val="22"/>
          <w:szCs w:val="22"/>
        </w:rPr>
      </w:pPr>
      <w:r w:rsidRPr="00214083">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0D62196D" w14:textId="77777777" w:rsidR="0045789A" w:rsidRPr="00214083" w:rsidRDefault="0045789A" w:rsidP="00FD723A">
      <w:pPr>
        <w:pStyle w:val="Akapitzlist"/>
        <w:widowControl w:val="0"/>
        <w:numPr>
          <w:ilvl w:val="1"/>
          <w:numId w:val="69"/>
        </w:numPr>
        <w:suppressAutoHyphens/>
        <w:ind w:left="851" w:hanging="425"/>
        <w:rPr>
          <w:bCs/>
          <w:sz w:val="22"/>
          <w:szCs w:val="22"/>
        </w:rPr>
      </w:pPr>
      <w:r w:rsidRPr="00214083">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D62196E" w14:textId="77777777" w:rsidR="0045789A" w:rsidRPr="00214083" w:rsidRDefault="0045789A" w:rsidP="00FD723A">
      <w:pPr>
        <w:pStyle w:val="Akapitzlist"/>
        <w:widowControl w:val="0"/>
        <w:numPr>
          <w:ilvl w:val="1"/>
          <w:numId w:val="69"/>
        </w:numPr>
        <w:suppressAutoHyphens/>
        <w:ind w:left="851" w:hanging="425"/>
        <w:rPr>
          <w:bCs/>
          <w:sz w:val="22"/>
          <w:szCs w:val="22"/>
        </w:rPr>
      </w:pPr>
      <w:r w:rsidRPr="00214083">
        <w:rPr>
          <w:bCs/>
          <w:sz w:val="22"/>
          <w:szCs w:val="22"/>
        </w:rPr>
        <w:t>o charakterze terrorystycznym, o którym mowa w art. 115 § 20 Kodeksu karnego, lub mające na celu popełnienie tego przestępstwa;</w:t>
      </w:r>
    </w:p>
    <w:p w14:paraId="0D62196F" w14:textId="77777777" w:rsidR="0045789A" w:rsidRPr="00214083" w:rsidRDefault="0045789A" w:rsidP="00FD723A">
      <w:pPr>
        <w:pStyle w:val="Akapitzlist"/>
        <w:widowControl w:val="0"/>
        <w:numPr>
          <w:ilvl w:val="1"/>
          <w:numId w:val="69"/>
        </w:numPr>
        <w:suppressAutoHyphens/>
        <w:ind w:left="851" w:hanging="425"/>
        <w:rPr>
          <w:bCs/>
          <w:sz w:val="22"/>
          <w:szCs w:val="22"/>
        </w:rPr>
      </w:pPr>
      <w:r w:rsidRPr="00214083">
        <w:rPr>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D621970" w14:textId="77777777" w:rsidR="0045789A" w:rsidRPr="00214083" w:rsidRDefault="0045789A" w:rsidP="00FD723A">
      <w:pPr>
        <w:pStyle w:val="Akapitzlist"/>
        <w:widowControl w:val="0"/>
        <w:numPr>
          <w:ilvl w:val="1"/>
          <w:numId w:val="69"/>
        </w:numPr>
        <w:suppressAutoHyphens/>
        <w:ind w:left="851" w:hanging="425"/>
        <w:rPr>
          <w:bCs/>
          <w:sz w:val="22"/>
          <w:szCs w:val="22"/>
        </w:rPr>
      </w:pPr>
      <w:r w:rsidRPr="00214083">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621971" w14:textId="77777777" w:rsidR="0045789A" w:rsidRPr="00214083" w:rsidRDefault="0045789A" w:rsidP="00FD723A">
      <w:pPr>
        <w:pStyle w:val="Akapitzlist"/>
        <w:widowControl w:val="0"/>
        <w:numPr>
          <w:ilvl w:val="1"/>
          <w:numId w:val="69"/>
        </w:numPr>
        <w:suppressAutoHyphens/>
        <w:ind w:left="851" w:hanging="425"/>
        <w:rPr>
          <w:bCs/>
          <w:sz w:val="22"/>
          <w:szCs w:val="22"/>
        </w:rPr>
      </w:pPr>
      <w:r w:rsidRPr="00214083">
        <w:rPr>
          <w:bCs/>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214083">
        <w:rPr>
          <w:bCs/>
          <w:sz w:val="22"/>
          <w:szCs w:val="22"/>
        </w:rPr>
        <w:br/>
        <w:t>w przepisach prawa obcego;</w:t>
      </w:r>
    </w:p>
    <w:p w14:paraId="0D621972" w14:textId="77777777" w:rsidR="0045789A" w:rsidRPr="00214083" w:rsidRDefault="0045789A" w:rsidP="005E10EF">
      <w:pPr>
        <w:pStyle w:val="Akapitzlist"/>
        <w:widowControl w:val="0"/>
        <w:numPr>
          <w:ilvl w:val="0"/>
          <w:numId w:val="68"/>
        </w:numPr>
        <w:suppressAutoHyphens/>
        <w:ind w:left="426" w:hanging="426"/>
        <w:rPr>
          <w:bCs/>
          <w:sz w:val="22"/>
          <w:szCs w:val="22"/>
        </w:rPr>
      </w:pPr>
      <w:r w:rsidRPr="00214083">
        <w:rPr>
          <w:bCs/>
          <w:sz w:val="22"/>
          <w:szCs w:val="22"/>
        </w:rPr>
        <w:t>Zamawiający wykluczy wykonawcę w przypadku zaistnienia okoliczności przewidzianych w art. 7 ust. 1 ustawy z dnia 13 kwietnia 2022 r. o szczególnych rozwiązaniach w zakresie przeciwdziałania wspieraniu agresji na Ukrainę oraz służących ochronie bezpieczeństwa narodowego (Dz.U. z 2022 r., poz. 835);</w:t>
      </w:r>
    </w:p>
    <w:bookmarkEnd w:id="4"/>
    <w:p w14:paraId="0D621973" w14:textId="77777777" w:rsidR="0045789A" w:rsidRPr="00214083" w:rsidRDefault="0045789A" w:rsidP="005E10EF">
      <w:pPr>
        <w:pStyle w:val="Akapitzlist"/>
        <w:widowControl w:val="0"/>
        <w:numPr>
          <w:ilvl w:val="0"/>
          <w:numId w:val="68"/>
        </w:numPr>
        <w:suppressAutoHyphens/>
        <w:ind w:left="426" w:hanging="426"/>
        <w:rPr>
          <w:bCs/>
          <w:sz w:val="22"/>
          <w:szCs w:val="22"/>
        </w:rPr>
      </w:pPr>
      <w:r w:rsidRPr="00214083">
        <w:rPr>
          <w:bCs/>
          <w:sz w:val="22"/>
          <w:szCs w:val="22"/>
        </w:rPr>
        <w:t xml:space="preserve">Zgodnie z art. 110 ust. 2 PZP Wykonawca nie podlega wykluczeniu jeśli wyczerpująco wyjaśnił fakty i okoliczności związane z przestępstwem, wykroczeniem lub swoim nieprawidłowym postępowaniem oraz spowodowanymi przez nie szkodami, aktywnie współpracując odpowiednio </w:t>
      </w:r>
      <w:r w:rsidRPr="00214083">
        <w:rPr>
          <w:bCs/>
          <w:sz w:val="22"/>
          <w:szCs w:val="22"/>
        </w:rPr>
        <w:br/>
        <w:t>z właściwymi organami, w tym organami ścigania, lub Zamawiającym;</w:t>
      </w:r>
    </w:p>
    <w:p w14:paraId="0D621974" w14:textId="77777777" w:rsidR="0045789A" w:rsidRPr="00214083" w:rsidRDefault="0045789A" w:rsidP="005E10EF">
      <w:pPr>
        <w:pStyle w:val="Akapitzlist"/>
        <w:numPr>
          <w:ilvl w:val="0"/>
          <w:numId w:val="68"/>
        </w:numPr>
        <w:ind w:left="426" w:hanging="426"/>
        <w:rPr>
          <w:bCs/>
          <w:sz w:val="22"/>
          <w:szCs w:val="22"/>
        </w:rPr>
      </w:pPr>
      <w:r w:rsidRPr="00214083">
        <w:rPr>
          <w:bCs/>
          <w:sz w:val="22"/>
          <w:szCs w:val="22"/>
        </w:rPr>
        <w:lastRenderedPageBreak/>
        <w:t>Stosownie do treści art. 109 ust. 1 ustawy PZP, zamawiający wykluczy z postępowania wykonawcę:</w:t>
      </w:r>
    </w:p>
    <w:p w14:paraId="0D621975" w14:textId="77777777" w:rsidR="0045789A" w:rsidRPr="00214083" w:rsidRDefault="0045789A" w:rsidP="00FD723A">
      <w:pPr>
        <w:pStyle w:val="Akapitzlist"/>
        <w:numPr>
          <w:ilvl w:val="1"/>
          <w:numId w:val="68"/>
        </w:numPr>
        <w:ind w:left="851" w:hanging="425"/>
        <w:rPr>
          <w:bCs/>
          <w:sz w:val="22"/>
          <w:szCs w:val="22"/>
        </w:rPr>
      </w:pPr>
      <w:r w:rsidRPr="00214083">
        <w:rPr>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14083">
        <w:rPr>
          <w:bCs/>
          <w:sz w:val="22"/>
          <w:szCs w:val="22"/>
        </w:rPr>
        <w:t>(art. 109 ust. 1 pkt 1);</w:t>
      </w:r>
    </w:p>
    <w:p w14:paraId="0D621976" w14:textId="77777777" w:rsidR="0045789A" w:rsidRPr="00214083" w:rsidRDefault="0045789A" w:rsidP="00FD723A">
      <w:pPr>
        <w:pStyle w:val="Akapitzlist"/>
        <w:numPr>
          <w:ilvl w:val="1"/>
          <w:numId w:val="68"/>
        </w:numPr>
        <w:ind w:left="851" w:hanging="425"/>
        <w:rPr>
          <w:bCs/>
          <w:sz w:val="22"/>
          <w:szCs w:val="22"/>
        </w:rPr>
      </w:pPr>
      <w:r w:rsidRPr="00214083">
        <w:rPr>
          <w:bCs/>
          <w:sz w:val="22"/>
          <w:szCs w:val="22"/>
        </w:rPr>
        <w:t xml:space="preserve">w stosunku do którego otwarto likwidację, ogłoszono </w:t>
      </w:r>
      <w:r w:rsidRPr="00214083">
        <w:rPr>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D621977" w14:textId="77777777" w:rsidR="0045789A" w:rsidRPr="00214083" w:rsidRDefault="0045789A" w:rsidP="00FD723A">
      <w:pPr>
        <w:pStyle w:val="Akapitzlist"/>
        <w:numPr>
          <w:ilvl w:val="1"/>
          <w:numId w:val="68"/>
        </w:numPr>
        <w:ind w:left="851" w:hanging="425"/>
        <w:rPr>
          <w:bCs/>
          <w:sz w:val="22"/>
          <w:szCs w:val="22"/>
        </w:rPr>
      </w:pPr>
      <w:r w:rsidRPr="00214083">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0D621978" w14:textId="77777777" w:rsidR="0045789A" w:rsidRPr="00214083" w:rsidRDefault="0045789A" w:rsidP="00FD723A">
      <w:pPr>
        <w:pStyle w:val="Akapitzlist"/>
        <w:numPr>
          <w:ilvl w:val="1"/>
          <w:numId w:val="68"/>
        </w:numPr>
        <w:ind w:left="851" w:hanging="425"/>
        <w:rPr>
          <w:bCs/>
          <w:sz w:val="22"/>
          <w:szCs w:val="22"/>
        </w:rPr>
      </w:pPr>
      <w:r w:rsidRPr="00214083">
        <w:rPr>
          <w:sz w:val="22"/>
          <w:szCs w:val="22"/>
        </w:rPr>
        <w:t xml:space="preserve">który, z przyczyn leżących po jego stronie, w znacznym stopniu lub zakresie nie wykonał </w:t>
      </w:r>
      <w:r w:rsidRPr="00214083">
        <w:rPr>
          <w:sz w:val="22"/>
          <w:szCs w:val="22"/>
        </w:rPr>
        <w:br/>
        <w:t xml:space="preserve">lub nienależycie wykonał albo długotrwale nienależycie wykonywał istotne zobowiązanie wynikające z wcześniejszej umowy w sprawie zamówienia publicznego lub umowy koncesji, </w:t>
      </w:r>
      <w:r w:rsidRPr="00214083">
        <w:rPr>
          <w:sz w:val="22"/>
          <w:szCs w:val="22"/>
        </w:rPr>
        <w:br/>
        <w:t>co doprowadziło do wypowiedzenia lub odstąpienia od umowy, odszkodowania, wykonania zastępczego lub realizacji uprawnień z tytułu rękojmi za wady (art. 109 ust. 1 pkt 7);</w:t>
      </w:r>
    </w:p>
    <w:p w14:paraId="0D621979" w14:textId="77777777" w:rsidR="0045789A" w:rsidRPr="00214083" w:rsidRDefault="0045789A" w:rsidP="00FD723A">
      <w:pPr>
        <w:pStyle w:val="Akapitzlist"/>
        <w:numPr>
          <w:ilvl w:val="1"/>
          <w:numId w:val="68"/>
        </w:numPr>
        <w:ind w:left="851" w:hanging="425"/>
        <w:rPr>
          <w:bCs/>
          <w:sz w:val="22"/>
          <w:szCs w:val="22"/>
        </w:rPr>
      </w:pPr>
      <w:r w:rsidRPr="00214083">
        <w:rPr>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D62197A" w14:textId="77777777" w:rsidR="0045789A" w:rsidRPr="00214083" w:rsidRDefault="0045789A" w:rsidP="00FD723A">
      <w:pPr>
        <w:pStyle w:val="Akapitzlist"/>
        <w:numPr>
          <w:ilvl w:val="1"/>
          <w:numId w:val="68"/>
        </w:numPr>
        <w:ind w:left="851" w:hanging="425"/>
        <w:rPr>
          <w:bCs/>
          <w:sz w:val="22"/>
          <w:szCs w:val="22"/>
        </w:rPr>
      </w:pPr>
      <w:r w:rsidRPr="00214083">
        <w:rPr>
          <w:sz w:val="22"/>
          <w:szCs w:val="22"/>
        </w:rPr>
        <w:t xml:space="preserve">który bezprawnie wpływał lub próbował wpływać na czynności zamawiającego lub próbował pozyskać lub pozyskał informacje poufne, mogące dać mu przewagę w postępowaniu </w:t>
      </w:r>
      <w:r w:rsidRPr="00214083">
        <w:rPr>
          <w:sz w:val="22"/>
          <w:szCs w:val="22"/>
        </w:rPr>
        <w:br/>
        <w:t>o udzielenie zamówienia (art. 109 ust. 1 pkt 9);</w:t>
      </w:r>
    </w:p>
    <w:p w14:paraId="0D62197B" w14:textId="77777777" w:rsidR="0045789A" w:rsidRPr="00214083" w:rsidRDefault="0045789A" w:rsidP="00FD723A">
      <w:pPr>
        <w:pStyle w:val="Akapitzlist"/>
        <w:numPr>
          <w:ilvl w:val="1"/>
          <w:numId w:val="68"/>
        </w:numPr>
        <w:ind w:left="851" w:hanging="425"/>
        <w:rPr>
          <w:bCs/>
          <w:sz w:val="22"/>
          <w:szCs w:val="22"/>
        </w:rPr>
      </w:pPr>
      <w:r w:rsidRPr="00214083">
        <w:rPr>
          <w:sz w:val="22"/>
          <w:szCs w:val="22"/>
        </w:rPr>
        <w:t xml:space="preserve">który w wyniku lekkomyślności lub niedbalstwa przedstawił informacje wprowadzające w błąd, co mogło mieć istotny wpływ na decyzje podejmowane przez zamawiającego </w:t>
      </w:r>
      <w:r w:rsidRPr="00214083">
        <w:rPr>
          <w:sz w:val="22"/>
          <w:szCs w:val="22"/>
        </w:rPr>
        <w:br/>
        <w:t>w postępowaniu o udzielenie zamówienia (art. 109 ust. 1 pkt 10).</w:t>
      </w:r>
    </w:p>
    <w:p w14:paraId="0D62197C" w14:textId="77777777" w:rsidR="0045789A" w:rsidRPr="00214083" w:rsidRDefault="0045789A" w:rsidP="00FD723A">
      <w:pPr>
        <w:pStyle w:val="Akapitzlist"/>
        <w:numPr>
          <w:ilvl w:val="0"/>
          <w:numId w:val="68"/>
        </w:numPr>
        <w:adjustRightInd w:val="0"/>
        <w:ind w:left="426" w:hanging="426"/>
        <w:textAlignment w:val="baseline"/>
        <w:rPr>
          <w:sz w:val="23"/>
          <w:szCs w:val="23"/>
        </w:rPr>
      </w:pPr>
      <w:r w:rsidRPr="00214083">
        <w:rPr>
          <w:sz w:val="22"/>
          <w:szCs w:val="22"/>
        </w:rPr>
        <w:t>W przypadkach, o których mowa w ust. 4.1 – 4.4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4.2 powyżej, jest wystarczająca do wykonania zamówienia.</w:t>
      </w:r>
    </w:p>
    <w:p w14:paraId="0D62197D" w14:textId="77777777" w:rsidR="00C07534" w:rsidRDefault="00C07534" w:rsidP="0063649F">
      <w:pPr>
        <w:pStyle w:val="Akapitzlist"/>
        <w:widowControl w:val="0"/>
        <w:numPr>
          <w:ilvl w:val="0"/>
          <w:numId w:val="0"/>
        </w:numPr>
        <w:suppressAutoHyphens/>
        <w:spacing w:after="200"/>
        <w:rPr>
          <w:b/>
          <w:bCs/>
          <w:sz w:val="22"/>
          <w:szCs w:val="22"/>
        </w:rPr>
      </w:pPr>
    </w:p>
    <w:p w14:paraId="0D62197E" w14:textId="77777777" w:rsidR="00B54EDB" w:rsidRPr="00A659D2" w:rsidRDefault="0099335B" w:rsidP="0063649F">
      <w:pPr>
        <w:pStyle w:val="Akapitzlist"/>
        <w:widowControl w:val="0"/>
        <w:numPr>
          <w:ilvl w:val="0"/>
          <w:numId w:val="0"/>
        </w:numPr>
        <w:suppressAutoHyphens/>
        <w:spacing w:after="200"/>
        <w:rPr>
          <w:sz w:val="22"/>
          <w:szCs w:val="22"/>
        </w:rPr>
      </w:pPr>
      <w:r w:rsidRPr="00A659D2">
        <w:rPr>
          <w:b/>
          <w:bCs/>
          <w:sz w:val="22"/>
          <w:szCs w:val="22"/>
        </w:rPr>
        <w:t>Rozdział VIII - Wykaz oświadczeń i dokumentów, jakie mają dostarczyć Wykonawcy w</w:t>
      </w:r>
      <w:r w:rsidR="00A763CD" w:rsidRPr="00A659D2">
        <w:rPr>
          <w:b/>
          <w:bCs/>
          <w:sz w:val="22"/>
          <w:szCs w:val="22"/>
        </w:rPr>
        <w:t> </w:t>
      </w:r>
      <w:r w:rsidRPr="00A659D2">
        <w:rPr>
          <w:b/>
          <w:bCs/>
          <w:sz w:val="22"/>
          <w:szCs w:val="22"/>
        </w:rPr>
        <w:t>celu potwierdzenia spełnienia warunków udziału w postępowaniu oraz braku podstaw do wykluczenia.</w:t>
      </w:r>
    </w:p>
    <w:p w14:paraId="0D62197F" w14:textId="77777777" w:rsidR="009360F3" w:rsidRPr="00A659D2" w:rsidRDefault="009360F3" w:rsidP="00FD723A">
      <w:pPr>
        <w:pStyle w:val="Akapitzlist1"/>
        <w:widowControl w:val="0"/>
        <w:numPr>
          <w:ilvl w:val="0"/>
          <w:numId w:val="16"/>
        </w:numPr>
        <w:tabs>
          <w:tab w:val="clear" w:pos="720"/>
        </w:tabs>
        <w:suppressAutoHyphens/>
        <w:ind w:left="426" w:hanging="426"/>
        <w:rPr>
          <w:rFonts w:cs="Times New Roman"/>
          <w:sz w:val="22"/>
          <w:szCs w:val="22"/>
        </w:rPr>
      </w:pPr>
      <w:r w:rsidRPr="00A659D2">
        <w:rPr>
          <w:rFonts w:eastAsia="Calibri" w:cs="Times New Roman"/>
          <w:sz w:val="22"/>
          <w:szCs w:val="22"/>
        </w:rPr>
        <w:t>Oświadczenia składane obligatoryjnie wraz z ofertą:</w:t>
      </w:r>
    </w:p>
    <w:p w14:paraId="0D621980" w14:textId="77777777" w:rsidR="009360F3" w:rsidRPr="00A659D2" w:rsidRDefault="009360F3" w:rsidP="00FD723A">
      <w:pPr>
        <w:pStyle w:val="Akapitzlist1"/>
        <w:widowControl w:val="0"/>
        <w:numPr>
          <w:ilvl w:val="0"/>
          <w:numId w:val="63"/>
        </w:numPr>
        <w:tabs>
          <w:tab w:val="clear" w:pos="720"/>
        </w:tabs>
        <w:suppressAutoHyphens/>
        <w:ind w:left="851" w:hanging="425"/>
        <w:rPr>
          <w:rFonts w:cs="Times New Roman"/>
          <w:sz w:val="22"/>
          <w:szCs w:val="22"/>
        </w:rPr>
      </w:pPr>
      <w:r w:rsidRPr="00A659D2">
        <w:rPr>
          <w:rFonts w:cs="Times New Roman"/>
          <w:sz w:val="22"/>
          <w:szCs w:val="22"/>
        </w:rPr>
        <w:t xml:space="preserve">W celu potwierdzenia braku podstaw do wykluczenia Wykonawcy z postepowania </w:t>
      </w:r>
      <w:r w:rsidRPr="00A659D2">
        <w:rPr>
          <w:rFonts w:cs="Times New Roman"/>
          <w:sz w:val="22"/>
          <w:szCs w:val="22"/>
        </w:rPr>
        <w:br/>
        <w:t xml:space="preserve">o udzielenie zamówienia publicznego w okolicznościach, o których mowa w Rozdziale VII SWZ, Wykonawca musi dołączyć do oferty oświadczenie wykonawcy </w:t>
      </w:r>
      <w:r w:rsidRPr="00A659D2">
        <w:rPr>
          <w:rFonts w:cs="Times New Roman"/>
          <w:sz w:val="22"/>
          <w:szCs w:val="22"/>
        </w:rPr>
        <w:br/>
        <w:t>o  niepodleganiu wykluczeniu, według wzoru stanowiącego załącznik nr 1 do formularza oferty.</w:t>
      </w:r>
    </w:p>
    <w:p w14:paraId="0D621981" w14:textId="77777777" w:rsidR="00A542B2" w:rsidRPr="00A659D2" w:rsidRDefault="009360F3" w:rsidP="00FD723A">
      <w:pPr>
        <w:pStyle w:val="Akapitzlist1"/>
        <w:widowControl w:val="0"/>
        <w:numPr>
          <w:ilvl w:val="0"/>
          <w:numId w:val="63"/>
        </w:numPr>
        <w:tabs>
          <w:tab w:val="clear" w:pos="720"/>
        </w:tabs>
        <w:suppressAutoHyphens/>
        <w:ind w:left="851" w:hanging="425"/>
        <w:rPr>
          <w:rFonts w:cs="Times New Roman"/>
          <w:sz w:val="22"/>
          <w:szCs w:val="22"/>
        </w:rPr>
      </w:pPr>
      <w:r w:rsidRPr="00A659D2">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0D621982" w14:textId="77777777" w:rsidR="00465486" w:rsidRPr="0038256D" w:rsidRDefault="00A542B2" w:rsidP="00FD723A">
      <w:pPr>
        <w:pStyle w:val="Akapitzlist1"/>
        <w:widowControl w:val="0"/>
        <w:numPr>
          <w:ilvl w:val="0"/>
          <w:numId w:val="63"/>
        </w:numPr>
        <w:tabs>
          <w:tab w:val="clear" w:pos="720"/>
        </w:tabs>
        <w:suppressAutoHyphens/>
        <w:ind w:left="851" w:hanging="425"/>
        <w:rPr>
          <w:rFonts w:cs="Times New Roman"/>
          <w:sz w:val="22"/>
          <w:szCs w:val="22"/>
        </w:rPr>
      </w:pPr>
      <w:r w:rsidRPr="00A659D2">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0D621983" w14:textId="77777777" w:rsidR="0038256D" w:rsidRDefault="0038256D" w:rsidP="0038256D">
      <w:pPr>
        <w:pStyle w:val="Akapitzlist1"/>
        <w:widowControl w:val="0"/>
        <w:numPr>
          <w:ilvl w:val="0"/>
          <w:numId w:val="0"/>
        </w:numPr>
        <w:suppressAutoHyphens/>
        <w:ind w:left="720" w:hanging="360"/>
        <w:rPr>
          <w:sz w:val="22"/>
          <w:szCs w:val="22"/>
        </w:rPr>
      </w:pPr>
    </w:p>
    <w:p w14:paraId="0D621985" w14:textId="77777777" w:rsidR="00465486" w:rsidRPr="00A659D2" w:rsidRDefault="00A542B2" w:rsidP="00FD723A">
      <w:pPr>
        <w:pStyle w:val="Akapitzlist1"/>
        <w:widowControl w:val="0"/>
        <w:numPr>
          <w:ilvl w:val="0"/>
          <w:numId w:val="16"/>
        </w:numPr>
        <w:tabs>
          <w:tab w:val="clear" w:pos="720"/>
        </w:tabs>
        <w:suppressAutoHyphens/>
        <w:ind w:left="426" w:hanging="426"/>
        <w:rPr>
          <w:rFonts w:cs="Times New Roman"/>
          <w:sz w:val="22"/>
          <w:szCs w:val="22"/>
        </w:rPr>
      </w:pPr>
      <w:r w:rsidRPr="00A659D2">
        <w:rPr>
          <w:rFonts w:eastAsia="Calibri" w:cs="Times New Roman"/>
          <w:sz w:val="22"/>
          <w:szCs w:val="22"/>
        </w:rPr>
        <w:t xml:space="preserve">Dodatkowe oświadczenia składane obligatoryjnie wraz z ofertą w przypadku składania oferty przez </w:t>
      </w:r>
      <w:r w:rsidRPr="00A659D2">
        <w:rPr>
          <w:rFonts w:cs="Times New Roman"/>
          <w:sz w:val="22"/>
          <w:szCs w:val="22"/>
        </w:rPr>
        <w:t>wykonawców wspólnie ubiegających się o udzielenie zamówienia:</w:t>
      </w:r>
    </w:p>
    <w:p w14:paraId="0D621986" w14:textId="77777777" w:rsidR="009360F3" w:rsidRPr="00A659D2" w:rsidRDefault="00A542B2" w:rsidP="00FD723A">
      <w:pPr>
        <w:pStyle w:val="Akapitzlist1"/>
        <w:widowControl w:val="0"/>
        <w:numPr>
          <w:ilvl w:val="0"/>
          <w:numId w:val="22"/>
        </w:numPr>
        <w:tabs>
          <w:tab w:val="clear" w:pos="720"/>
        </w:tabs>
        <w:suppressAutoHyphens/>
        <w:ind w:left="851" w:hanging="425"/>
        <w:rPr>
          <w:rFonts w:cs="Times New Roman"/>
          <w:sz w:val="22"/>
          <w:szCs w:val="22"/>
        </w:rPr>
      </w:pPr>
      <w:r w:rsidRPr="00A659D2">
        <w:rPr>
          <w:rFonts w:cs="Times New Roman"/>
          <w:sz w:val="22"/>
          <w:szCs w:val="22"/>
        </w:rPr>
        <w:t>Wykonawcy wspólnie ubiegający się o udzielenie zamówienia dołączają do oferty oświadczenie, z którego wynika, które roboty budowlane, dostawy lub usługi wykonają poszczególni wykonawcy.</w:t>
      </w:r>
    </w:p>
    <w:p w14:paraId="0D621987" w14:textId="77777777" w:rsidR="0099335B" w:rsidRPr="00B76DAF" w:rsidRDefault="0099335B" w:rsidP="002D3776">
      <w:pPr>
        <w:pStyle w:val="Akapitzlist"/>
        <w:numPr>
          <w:ilvl w:val="0"/>
          <w:numId w:val="16"/>
        </w:numPr>
        <w:tabs>
          <w:tab w:val="clear" w:pos="720"/>
        </w:tabs>
        <w:ind w:left="426" w:hanging="426"/>
        <w:rPr>
          <w:sz w:val="22"/>
          <w:szCs w:val="22"/>
        </w:rPr>
      </w:pPr>
      <w:r w:rsidRPr="00B76DAF">
        <w:rPr>
          <w:sz w:val="22"/>
          <w:szCs w:val="22"/>
        </w:rPr>
        <w:t>W przypadku gdy Wykonawca polega na zasobach podmiotów udostępniających w celu wykazania spełnienia warunków udziału w postępowaniu, podmiotowe środki dowodowe, winny zostać przedstawione przez ten podmiot, w zakresie w jakim wykonawca powołuje się na jego zasoby.</w:t>
      </w:r>
    </w:p>
    <w:p w14:paraId="0D621988" w14:textId="77777777" w:rsidR="00064583" w:rsidRPr="00214083" w:rsidRDefault="00064583" w:rsidP="002D3776">
      <w:pPr>
        <w:pStyle w:val="Akapitzlist1"/>
        <w:numPr>
          <w:ilvl w:val="0"/>
          <w:numId w:val="16"/>
        </w:numPr>
        <w:tabs>
          <w:tab w:val="clear" w:pos="720"/>
        </w:tabs>
        <w:ind w:left="426" w:hanging="426"/>
        <w:rPr>
          <w:rFonts w:cs="Times New Roman"/>
          <w:sz w:val="23"/>
          <w:szCs w:val="23"/>
        </w:rPr>
      </w:pPr>
      <w:r w:rsidRPr="00214083">
        <w:rPr>
          <w:rFonts w:cs="Times New Roman"/>
          <w:sz w:val="23"/>
          <w:szCs w:val="23"/>
        </w:rPr>
        <w:t>Dokumenty i oświadczenia składane przez wykonawcę na wezwanie zamawiającego – dotyczy wykonawcy najwyżej ocenionego w rankingu punktacji.</w:t>
      </w:r>
    </w:p>
    <w:p w14:paraId="0D621989" w14:textId="77777777" w:rsidR="00064583" w:rsidRPr="00214083" w:rsidRDefault="00064583" w:rsidP="002D3776">
      <w:pPr>
        <w:pStyle w:val="Akapitzlist1"/>
        <w:numPr>
          <w:ilvl w:val="0"/>
          <w:numId w:val="0"/>
        </w:numPr>
        <w:ind w:left="426"/>
        <w:rPr>
          <w:rFonts w:cs="Times New Roman"/>
          <w:i/>
          <w:iCs/>
          <w:sz w:val="23"/>
          <w:szCs w:val="23"/>
        </w:rPr>
      </w:pPr>
      <w:r w:rsidRPr="00214083">
        <w:rPr>
          <w:rFonts w:cs="Times New Roman"/>
          <w:i/>
          <w:iCs/>
          <w:sz w:val="23"/>
          <w:szCs w:val="23"/>
        </w:rPr>
        <w:t>Nie dotyczy.</w:t>
      </w:r>
    </w:p>
    <w:p w14:paraId="0D62198A" w14:textId="77777777" w:rsidR="0099335B" w:rsidRPr="00A01AF8" w:rsidRDefault="0099335B" w:rsidP="002D3776">
      <w:pPr>
        <w:pStyle w:val="Akapitzlist1"/>
        <w:widowControl w:val="0"/>
        <w:numPr>
          <w:ilvl w:val="0"/>
          <w:numId w:val="16"/>
        </w:numPr>
        <w:tabs>
          <w:tab w:val="clear" w:pos="720"/>
        </w:tabs>
        <w:suppressAutoHyphens/>
        <w:ind w:left="426" w:hanging="426"/>
        <w:rPr>
          <w:rFonts w:cs="Times New Roman"/>
          <w:sz w:val="22"/>
          <w:szCs w:val="22"/>
        </w:rPr>
      </w:pPr>
      <w:r w:rsidRPr="00A01AF8">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0D62198B" w14:textId="77777777" w:rsidR="0099335B" w:rsidRDefault="0099335B" w:rsidP="002D3776">
      <w:pPr>
        <w:pStyle w:val="Akapitzlist1"/>
        <w:widowControl w:val="0"/>
        <w:numPr>
          <w:ilvl w:val="0"/>
          <w:numId w:val="16"/>
        </w:numPr>
        <w:tabs>
          <w:tab w:val="clear" w:pos="720"/>
        </w:tabs>
        <w:suppressAutoHyphens/>
        <w:ind w:left="426" w:hanging="426"/>
        <w:rPr>
          <w:rFonts w:eastAsia="Calibri" w:cs="Times New Roman"/>
          <w:sz w:val="22"/>
          <w:szCs w:val="22"/>
        </w:rPr>
      </w:pPr>
      <w:r w:rsidRPr="00A01AF8">
        <w:rPr>
          <w:rFonts w:eastAsia="Calibri" w:cs="Times New Roman"/>
          <w:sz w:val="22"/>
          <w:szCs w:val="22"/>
        </w:rPr>
        <w:t xml:space="preserve">Podmiotowe środki dowodowe sporządzone w języku obcym składa się wraz </w:t>
      </w:r>
      <w:r w:rsidRPr="00A01AF8">
        <w:rPr>
          <w:rFonts w:eastAsia="Calibri" w:cs="Times New Roman"/>
          <w:sz w:val="22"/>
          <w:szCs w:val="22"/>
        </w:rPr>
        <w:br/>
        <w:t>z tłumaczeniem na język polski.</w:t>
      </w:r>
    </w:p>
    <w:p w14:paraId="0D62198C" w14:textId="77777777" w:rsidR="002D3776" w:rsidRPr="00A01AF8" w:rsidRDefault="002D3776" w:rsidP="002D3776">
      <w:pPr>
        <w:pStyle w:val="Akapitzlist1"/>
        <w:widowControl w:val="0"/>
        <w:numPr>
          <w:ilvl w:val="0"/>
          <w:numId w:val="0"/>
        </w:numPr>
        <w:suppressAutoHyphens/>
        <w:ind w:left="426"/>
        <w:rPr>
          <w:rFonts w:eastAsia="Calibri" w:cs="Times New Roman"/>
          <w:sz w:val="22"/>
          <w:szCs w:val="22"/>
        </w:rPr>
      </w:pPr>
    </w:p>
    <w:p w14:paraId="0D62198D" w14:textId="77777777" w:rsidR="00A35236" w:rsidRPr="00A01AF8" w:rsidRDefault="00A35236" w:rsidP="00FD6504">
      <w:pPr>
        <w:widowControl/>
        <w:suppressAutoHyphens w:val="0"/>
        <w:jc w:val="both"/>
        <w:rPr>
          <w:b/>
          <w:bCs/>
          <w:sz w:val="22"/>
          <w:szCs w:val="22"/>
        </w:rPr>
      </w:pPr>
      <w:r w:rsidRPr="00A01AF8">
        <w:rPr>
          <w:b/>
          <w:bCs/>
          <w:sz w:val="22"/>
          <w:szCs w:val="22"/>
        </w:rPr>
        <w:t>Rozdział IX - Informacja o sposobie porozumiewania się Zamawiającego z Wykonawcami oraz przekazywania oświadczeń i dokumentów, a także wskazanie osób uprawnionych do porozumiewania się z Wykonawcami.</w:t>
      </w:r>
    </w:p>
    <w:p w14:paraId="0D62198E" w14:textId="77777777" w:rsidR="00A35236" w:rsidRPr="00A01AF8" w:rsidRDefault="00A35236" w:rsidP="00FD723A">
      <w:pPr>
        <w:pStyle w:val="Akapitzlist"/>
        <w:numPr>
          <w:ilvl w:val="0"/>
          <w:numId w:val="34"/>
        </w:numPr>
        <w:ind w:left="426" w:hanging="426"/>
        <w:rPr>
          <w:bCs/>
          <w:sz w:val="22"/>
          <w:szCs w:val="22"/>
        </w:rPr>
      </w:pPr>
      <w:r w:rsidRPr="00A01AF8">
        <w:rPr>
          <w:bCs/>
          <w:sz w:val="22"/>
          <w:szCs w:val="22"/>
        </w:rPr>
        <w:t>Informacje ogólne.</w:t>
      </w:r>
    </w:p>
    <w:p w14:paraId="0D62198F" w14:textId="77777777" w:rsidR="00A35236" w:rsidRPr="00A01AF8" w:rsidRDefault="00A35236" w:rsidP="00FD723A">
      <w:pPr>
        <w:pStyle w:val="Akapitzlist"/>
        <w:numPr>
          <w:ilvl w:val="1"/>
          <w:numId w:val="34"/>
        </w:numPr>
        <w:ind w:left="1134" w:hanging="567"/>
        <w:rPr>
          <w:sz w:val="22"/>
          <w:szCs w:val="22"/>
        </w:rPr>
      </w:pPr>
      <w:r w:rsidRPr="00A01AF8">
        <w:rPr>
          <w:sz w:val="22"/>
          <w:szCs w:val="22"/>
        </w:rPr>
        <w:t xml:space="preserve">Postępowanie o udzielenie zamówienia publicznego prowadzone jest przy użyciu narzędzia komercyjnego </w:t>
      </w:r>
      <w:hyperlink r:id="rId14" w:history="1">
        <w:r w:rsidRPr="00A01AF8">
          <w:rPr>
            <w:rStyle w:val="Hipercze"/>
            <w:sz w:val="22"/>
            <w:szCs w:val="22"/>
          </w:rPr>
          <w:t>https://platformazakupowa.pl</w:t>
        </w:r>
      </w:hyperlink>
      <w:r w:rsidRPr="00A01AF8">
        <w:rPr>
          <w:sz w:val="22"/>
          <w:szCs w:val="22"/>
        </w:rPr>
        <w:t xml:space="preserve"> – adres profilu nabywcy: </w:t>
      </w:r>
      <w:hyperlink r:id="rId15" w:history="1">
        <w:r w:rsidRPr="00A01AF8">
          <w:rPr>
            <w:rStyle w:val="Hipercze"/>
            <w:sz w:val="22"/>
            <w:szCs w:val="22"/>
          </w:rPr>
          <w:t>https://platformazakupowa.pl/pn/uj_edu</w:t>
        </w:r>
      </w:hyperlink>
    </w:p>
    <w:p w14:paraId="0D621990" w14:textId="77777777" w:rsidR="00A35236" w:rsidRPr="00A01AF8" w:rsidRDefault="00A35236" w:rsidP="00FD723A">
      <w:pPr>
        <w:pStyle w:val="Akapitzlist"/>
        <w:numPr>
          <w:ilvl w:val="1"/>
          <w:numId w:val="34"/>
        </w:numPr>
        <w:ind w:left="1134" w:hanging="567"/>
        <w:rPr>
          <w:sz w:val="22"/>
          <w:szCs w:val="22"/>
        </w:rPr>
      </w:pPr>
      <w:r w:rsidRPr="00A01AF8">
        <w:rPr>
          <w:color w:val="000000"/>
          <w:sz w:val="22"/>
          <w:szCs w:val="22"/>
        </w:rPr>
        <w:t>Wykonawca przystępując do niniejszego postępowania o udzielenie zamówienia publicznego:</w:t>
      </w:r>
    </w:p>
    <w:p w14:paraId="0D621991" w14:textId="77777777" w:rsidR="00A35236" w:rsidRPr="00A01AF8" w:rsidRDefault="00A35236" w:rsidP="00FD723A">
      <w:pPr>
        <w:pStyle w:val="Akapitzlist"/>
        <w:numPr>
          <w:ilvl w:val="2"/>
          <w:numId w:val="34"/>
        </w:numPr>
        <w:ind w:left="1560" w:hanging="567"/>
        <w:rPr>
          <w:color w:val="000000"/>
          <w:sz w:val="22"/>
          <w:szCs w:val="22"/>
        </w:rPr>
      </w:pPr>
      <w:r w:rsidRPr="00A01AF8">
        <w:rPr>
          <w:color w:val="000000"/>
          <w:sz w:val="22"/>
          <w:szCs w:val="22"/>
        </w:rPr>
        <w:t xml:space="preserve">akceptuje warunki korzystania z </w:t>
      </w:r>
      <w:hyperlink r:id="rId16" w:history="1">
        <w:r w:rsidRPr="00A01AF8">
          <w:rPr>
            <w:rStyle w:val="Hipercze"/>
            <w:sz w:val="22"/>
            <w:szCs w:val="22"/>
          </w:rPr>
          <w:t>https://platformazakupowa.pl</w:t>
        </w:r>
      </w:hyperlink>
      <w:r w:rsidRPr="00A01AF8">
        <w:rPr>
          <w:color w:val="000000"/>
          <w:sz w:val="22"/>
          <w:szCs w:val="22"/>
        </w:rPr>
        <w:t xml:space="preserve"> określone w regulaminie zamieszczonym w zakładce „Regulamin” oraz uznaje go za wiążący;</w:t>
      </w:r>
    </w:p>
    <w:p w14:paraId="0D621992" w14:textId="77777777" w:rsidR="00A35236" w:rsidRPr="00A01AF8" w:rsidRDefault="00A35236" w:rsidP="00FD723A">
      <w:pPr>
        <w:pStyle w:val="Akapitzlist"/>
        <w:numPr>
          <w:ilvl w:val="2"/>
          <w:numId w:val="34"/>
        </w:numPr>
        <w:ind w:left="1560" w:hanging="567"/>
        <w:rPr>
          <w:color w:val="000000"/>
          <w:sz w:val="22"/>
          <w:szCs w:val="22"/>
        </w:rPr>
      </w:pPr>
      <w:r w:rsidRPr="00A01AF8">
        <w:rPr>
          <w:color w:val="000000"/>
          <w:sz w:val="22"/>
          <w:szCs w:val="22"/>
        </w:rPr>
        <w:t xml:space="preserve">zapozna się z instrukcją korzystania z </w:t>
      </w:r>
      <w:hyperlink r:id="rId17" w:history="1">
        <w:r w:rsidRPr="00A01AF8">
          <w:rPr>
            <w:rStyle w:val="Hipercze"/>
            <w:sz w:val="22"/>
            <w:szCs w:val="22"/>
          </w:rPr>
          <w:t>https://platformazakupowa.pl</w:t>
        </w:r>
      </w:hyperlink>
      <w:r w:rsidRPr="00A01AF8">
        <w:rPr>
          <w:color w:val="000000"/>
          <w:sz w:val="22"/>
          <w:szCs w:val="22"/>
        </w:rPr>
        <w:t xml:space="preserve">, a w szczególności z zasadami logowania, składania wniosków o wyjaśnienie treści SWZ, składania ofert oraz dokonywania innych czynności w niniejszym postępowaniu przy użyciu </w:t>
      </w:r>
      <w:hyperlink r:id="rId18" w:history="1">
        <w:r w:rsidRPr="00A01AF8">
          <w:rPr>
            <w:rStyle w:val="Hipercze"/>
            <w:sz w:val="22"/>
            <w:szCs w:val="22"/>
          </w:rPr>
          <w:t>https://platformazakupowa.pl</w:t>
        </w:r>
      </w:hyperlink>
      <w:r w:rsidRPr="00A01AF8">
        <w:rPr>
          <w:color w:val="000000"/>
          <w:sz w:val="22"/>
          <w:szCs w:val="22"/>
        </w:rPr>
        <w:t xml:space="preserve"> dostępną na </w:t>
      </w:r>
      <w:hyperlink r:id="rId19" w:history="1">
        <w:r w:rsidRPr="00A01AF8">
          <w:rPr>
            <w:rStyle w:val="Hipercze"/>
            <w:sz w:val="22"/>
            <w:szCs w:val="22"/>
          </w:rPr>
          <w:t>https://platformazakupowa.pl</w:t>
        </w:r>
      </w:hyperlink>
      <w:r w:rsidRPr="00A01AF8">
        <w:rPr>
          <w:color w:val="000000"/>
          <w:sz w:val="22"/>
          <w:szCs w:val="22"/>
        </w:rPr>
        <w:t xml:space="preserve"> – link poniżej:</w:t>
      </w:r>
    </w:p>
    <w:p w14:paraId="0D621993" w14:textId="77777777" w:rsidR="00A35236" w:rsidRPr="00A01AF8" w:rsidRDefault="00E864B2" w:rsidP="00FD723A">
      <w:pPr>
        <w:pStyle w:val="Akapitzlist"/>
        <w:numPr>
          <w:ilvl w:val="0"/>
          <w:numId w:val="23"/>
        </w:numPr>
        <w:ind w:left="1560" w:right="-142"/>
        <w:rPr>
          <w:color w:val="000000"/>
          <w:sz w:val="22"/>
          <w:szCs w:val="22"/>
        </w:rPr>
      </w:pPr>
      <w:hyperlink r:id="rId20" w:history="1">
        <w:r w:rsidR="00A35236" w:rsidRPr="00A01AF8">
          <w:rPr>
            <w:rStyle w:val="Hipercze"/>
            <w:sz w:val="22"/>
            <w:szCs w:val="22"/>
          </w:rPr>
          <w:t>https://drive.google.com/file/d/1Kd1DttbBeiNWt4q4slS4t76lZVKPbkyD/view</w:t>
        </w:r>
      </w:hyperlink>
      <w:r w:rsidR="00A35236" w:rsidRPr="00A01AF8">
        <w:rPr>
          <w:color w:val="000000"/>
          <w:sz w:val="22"/>
          <w:szCs w:val="22"/>
        </w:rPr>
        <w:t xml:space="preserve"> lub w zakładce: </w:t>
      </w:r>
      <w:hyperlink r:id="rId21" w:history="1">
        <w:r w:rsidR="00A35236" w:rsidRPr="00A01AF8">
          <w:rPr>
            <w:rStyle w:val="Hipercze"/>
            <w:sz w:val="22"/>
            <w:szCs w:val="22"/>
          </w:rPr>
          <w:t>https://platformazakupowa.pl/strona/45-instrukcje</w:t>
        </w:r>
      </w:hyperlink>
      <w:r w:rsidR="00A35236" w:rsidRPr="00A01AF8">
        <w:rPr>
          <w:color w:val="000000"/>
          <w:sz w:val="22"/>
          <w:szCs w:val="22"/>
        </w:rPr>
        <w:t xml:space="preserve"> oraz będzie ją stosować.</w:t>
      </w:r>
    </w:p>
    <w:p w14:paraId="0D621994" w14:textId="77777777" w:rsidR="00A35236" w:rsidRPr="00A01AF8" w:rsidRDefault="00A35236" w:rsidP="00FD723A">
      <w:pPr>
        <w:pStyle w:val="Akapitzlist"/>
        <w:numPr>
          <w:ilvl w:val="1"/>
          <w:numId w:val="34"/>
        </w:numPr>
        <w:ind w:left="1134" w:hanging="567"/>
        <w:rPr>
          <w:sz w:val="22"/>
          <w:szCs w:val="22"/>
        </w:rPr>
      </w:pPr>
      <w:r w:rsidRPr="00A01AF8">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A01AF8">
          <w:rPr>
            <w:rStyle w:val="Hipercze"/>
            <w:sz w:val="22"/>
            <w:szCs w:val="22"/>
          </w:rPr>
          <w:t>https://platformazakupowa.pl</w:t>
        </w:r>
      </w:hyperlink>
      <w:r w:rsidRPr="00A01AF8">
        <w:rPr>
          <w:sz w:val="22"/>
          <w:szCs w:val="22"/>
        </w:rPr>
        <w:t xml:space="preserve">, </w:t>
      </w:r>
      <w:r w:rsidRPr="00A01AF8">
        <w:rPr>
          <w:color w:val="000000"/>
          <w:sz w:val="22"/>
          <w:szCs w:val="22"/>
        </w:rPr>
        <w:t>w regulaminie zamieszczonym w zakładce „Regulamin” oraz instrukcji składania ofert (linki w ust. 1.2.2 powyżej).</w:t>
      </w:r>
    </w:p>
    <w:p w14:paraId="0D621995" w14:textId="77777777" w:rsidR="00A35236" w:rsidRPr="00A01AF8" w:rsidRDefault="00A35236" w:rsidP="00FD723A">
      <w:pPr>
        <w:pStyle w:val="Akapitzlist"/>
        <w:numPr>
          <w:ilvl w:val="1"/>
          <w:numId w:val="34"/>
        </w:numPr>
        <w:ind w:left="1134" w:hanging="567"/>
        <w:rPr>
          <w:sz w:val="22"/>
          <w:szCs w:val="22"/>
        </w:rPr>
      </w:pPr>
      <w:r w:rsidRPr="00A01AF8">
        <w:rPr>
          <w:sz w:val="22"/>
          <w:szCs w:val="22"/>
        </w:rPr>
        <w:t>Wielkość plików:</w:t>
      </w:r>
    </w:p>
    <w:p w14:paraId="0D621996" w14:textId="77777777" w:rsidR="00A35236" w:rsidRPr="00A01AF8" w:rsidRDefault="00A35236" w:rsidP="00FD723A">
      <w:pPr>
        <w:pStyle w:val="Akapitzlist"/>
        <w:numPr>
          <w:ilvl w:val="2"/>
          <w:numId w:val="34"/>
        </w:numPr>
        <w:ind w:left="1701" w:hanging="567"/>
        <w:rPr>
          <w:sz w:val="22"/>
          <w:szCs w:val="22"/>
        </w:rPr>
      </w:pPr>
      <w:r w:rsidRPr="00A01AF8">
        <w:rPr>
          <w:sz w:val="22"/>
          <w:szCs w:val="22"/>
        </w:rPr>
        <w:t>w odniesieniu do oferty – maksymalna liczba plików to 10 po 150 MB każdy;</w:t>
      </w:r>
    </w:p>
    <w:p w14:paraId="0D621997" w14:textId="77777777" w:rsidR="00A35236" w:rsidRPr="00A01AF8" w:rsidRDefault="00A35236" w:rsidP="00FD723A">
      <w:pPr>
        <w:pStyle w:val="Akapitzlist"/>
        <w:numPr>
          <w:ilvl w:val="2"/>
          <w:numId w:val="34"/>
        </w:numPr>
        <w:ind w:left="1701" w:hanging="567"/>
        <w:rPr>
          <w:sz w:val="22"/>
          <w:szCs w:val="22"/>
        </w:rPr>
      </w:pPr>
      <w:r w:rsidRPr="00A01AF8">
        <w:rPr>
          <w:sz w:val="22"/>
          <w:szCs w:val="22"/>
        </w:rPr>
        <w:t>w przypadku komunikacji – wiadomość do zamawiającego max. 500 MB;</w:t>
      </w:r>
    </w:p>
    <w:p w14:paraId="0D621998" w14:textId="77777777" w:rsidR="00A35236" w:rsidRPr="00A01AF8" w:rsidRDefault="00A35236" w:rsidP="00FD723A">
      <w:pPr>
        <w:pStyle w:val="Akapitzlist"/>
        <w:numPr>
          <w:ilvl w:val="1"/>
          <w:numId w:val="34"/>
        </w:numPr>
        <w:ind w:left="1134" w:hanging="567"/>
        <w:rPr>
          <w:sz w:val="22"/>
          <w:szCs w:val="22"/>
        </w:rPr>
      </w:pPr>
      <w:r w:rsidRPr="00A01AF8">
        <w:rPr>
          <w:sz w:val="22"/>
          <w:szCs w:val="22"/>
        </w:rPr>
        <w:t xml:space="preserve">Komunikacja między zamawiającym i wykonawcami odbywa się </w:t>
      </w:r>
      <w:r w:rsidR="00AE7749" w:rsidRPr="002D3776">
        <w:rPr>
          <w:b/>
          <w:bCs/>
          <w:sz w:val="22"/>
          <w:szCs w:val="22"/>
          <w:u w:val="single"/>
        </w:rPr>
        <w:t>wyłącznie</w:t>
      </w:r>
      <w:r w:rsidR="003613EE">
        <w:rPr>
          <w:b/>
          <w:bCs/>
          <w:sz w:val="22"/>
          <w:szCs w:val="22"/>
          <w:u w:val="single"/>
        </w:rPr>
        <w:t xml:space="preserve"> </w:t>
      </w:r>
      <w:r w:rsidRPr="00A01AF8">
        <w:rPr>
          <w:sz w:val="22"/>
          <w:szCs w:val="22"/>
        </w:rPr>
        <w:t xml:space="preserve">przy użyciu narzędzia komercyjnego </w:t>
      </w:r>
      <w:hyperlink r:id="rId23" w:history="1">
        <w:r w:rsidRPr="00A01AF8">
          <w:rPr>
            <w:rStyle w:val="Hipercze"/>
            <w:sz w:val="22"/>
            <w:szCs w:val="22"/>
          </w:rPr>
          <w:t>https://platformazakupowa.pl</w:t>
        </w:r>
      </w:hyperlink>
      <w:r w:rsidRPr="00A01AF8">
        <w:rPr>
          <w:sz w:val="22"/>
          <w:szCs w:val="22"/>
        </w:rPr>
        <w:t xml:space="preserve"> – adres profilu nabywcy: </w:t>
      </w:r>
      <w:hyperlink r:id="rId24" w:history="1">
        <w:r w:rsidRPr="00A01AF8">
          <w:rPr>
            <w:rStyle w:val="Hipercze"/>
            <w:sz w:val="22"/>
            <w:szCs w:val="22"/>
          </w:rPr>
          <w:t>https://platformazakupowa.pl/pn/uj_edu</w:t>
        </w:r>
      </w:hyperlink>
    </w:p>
    <w:p w14:paraId="0D621999" w14:textId="77777777" w:rsidR="00A35236" w:rsidRPr="00A01AF8" w:rsidRDefault="00A35236" w:rsidP="00FD723A">
      <w:pPr>
        <w:pStyle w:val="Akapitzlist"/>
        <w:numPr>
          <w:ilvl w:val="2"/>
          <w:numId w:val="34"/>
        </w:numPr>
        <w:ind w:left="1560" w:hanging="567"/>
        <w:rPr>
          <w:bCs/>
          <w:sz w:val="22"/>
          <w:szCs w:val="22"/>
        </w:rPr>
      </w:pPr>
      <w:r w:rsidRPr="00A01AF8">
        <w:rPr>
          <w:color w:val="000000"/>
          <w:sz w:val="22"/>
          <w:szCs w:val="22"/>
        </w:rPr>
        <w:t>W celu skrócenia czasu udzielenia odpowiedzi na pytania komunikacja między zamawiającym a wykonawcami w zakresie:</w:t>
      </w:r>
    </w:p>
    <w:p w14:paraId="0D62199A" w14:textId="77777777" w:rsidR="00A35236" w:rsidRPr="00A01AF8" w:rsidRDefault="00A35236" w:rsidP="00FD723A">
      <w:pPr>
        <w:pStyle w:val="Akapitzlist"/>
        <w:numPr>
          <w:ilvl w:val="1"/>
          <w:numId w:val="35"/>
        </w:numPr>
        <w:ind w:left="1985" w:hanging="425"/>
        <w:rPr>
          <w:color w:val="000000"/>
          <w:sz w:val="22"/>
          <w:szCs w:val="22"/>
        </w:rPr>
      </w:pPr>
      <w:r w:rsidRPr="00A01AF8">
        <w:rPr>
          <w:color w:val="000000"/>
          <w:sz w:val="22"/>
          <w:szCs w:val="22"/>
        </w:rPr>
        <w:t>przesyłania zamawiającemu pytań do treści SWZ;</w:t>
      </w:r>
    </w:p>
    <w:p w14:paraId="0D62199B" w14:textId="77777777" w:rsidR="00A35236" w:rsidRPr="00A01AF8" w:rsidRDefault="00A35236" w:rsidP="00FD723A">
      <w:pPr>
        <w:pStyle w:val="Akapitzlist"/>
        <w:numPr>
          <w:ilvl w:val="1"/>
          <w:numId w:val="35"/>
        </w:numPr>
        <w:ind w:left="1985" w:hanging="425"/>
        <w:rPr>
          <w:color w:val="000000"/>
          <w:sz w:val="22"/>
          <w:szCs w:val="22"/>
        </w:rPr>
      </w:pPr>
      <w:r w:rsidRPr="00A01AF8">
        <w:rPr>
          <w:sz w:val="22"/>
          <w:szCs w:val="22"/>
        </w:rPr>
        <w:t>przesyłania odpowiedzi na wezwanie zamawiającego do złożenia podmiotowych środków dowodowych;</w:t>
      </w:r>
    </w:p>
    <w:p w14:paraId="0D62199C" w14:textId="77777777" w:rsidR="00A35236" w:rsidRPr="00A01AF8" w:rsidRDefault="00A35236" w:rsidP="00FD723A">
      <w:pPr>
        <w:pStyle w:val="Akapitzlist"/>
        <w:numPr>
          <w:ilvl w:val="1"/>
          <w:numId w:val="35"/>
        </w:numPr>
        <w:ind w:left="1985" w:hanging="425"/>
        <w:rPr>
          <w:color w:val="000000"/>
          <w:sz w:val="22"/>
          <w:szCs w:val="22"/>
        </w:rPr>
      </w:pPr>
      <w:r w:rsidRPr="00A01AF8">
        <w:rPr>
          <w:color w:val="000000"/>
          <w:sz w:val="22"/>
          <w:szCs w:val="22"/>
          <w:shd w:val="clear" w:color="auto" w:fill="FFFFFF"/>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0D62199D" w14:textId="77777777" w:rsidR="00A35236" w:rsidRPr="00A01AF8" w:rsidRDefault="00A35236" w:rsidP="00FD723A">
      <w:pPr>
        <w:pStyle w:val="Akapitzlist"/>
        <w:numPr>
          <w:ilvl w:val="1"/>
          <w:numId w:val="35"/>
        </w:numPr>
        <w:ind w:left="1985" w:hanging="425"/>
        <w:rPr>
          <w:color w:val="000000"/>
          <w:sz w:val="22"/>
          <w:szCs w:val="22"/>
        </w:rPr>
      </w:pPr>
      <w:r w:rsidRPr="00A01AF8">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62199E" w14:textId="77777777" w:rsidR="00A35236" w:rsidRPr="00A01AF8" w:rsidRDefault="00A35236" w:rsidP="00FD723A">
      <w:pPr>
        <w:pStyle w:val="Akapitzlist"/>
        <w:numPr>
          <w:ilvl w:val="1"/>
          <w:numId w:val="35"/>
        </w:numPr>
        <w:ind w:left="1985" w:hanging="425"/>
        <w:rPr>
          <w:color w:val="000000"/>
          <w:sz w:val="22"/>
          <w:szCs w:val="22"/>
        </w:rPr>
      </w:pPr>
      <w:r w:rsidRPr="00A01AF8">
        <w:rPr>
          <w:color w:val="000000"/>
          <w:sz w:val="22"/>
          <w:szCs w:val="22"/>
          <w:shd w:val="clear" w:color="auto" w:fill="FFFFFF"/>
        </w:rPr>
        <w:t>przesyłania odpowiedzi na wezwanie zamawiającego do złożenia wyjaśnień dotyczących treści przedmiotowych środków dowodowych;</w:t>
      </w:r>
    </w:p>
    <w:p w14:paraId="0D62199F" w14:textId="77777777" w:rsidR="00A35236" w:rsidRPr="00A01AF8" w:rsidRDefault="00A35236" w:rsidP="00FD723A">
      <w:pPr>
        <w:pStyle w:val="Akapitzlist"/>
        <w:numPr>
          <w:ilvl w:val="1"/>
          <w:numId w:val="35"/>
        </w:numPr>
        <w:ind w:left="1985" w:hanging="425"/>
        <w:rPr>
          <w:color w:val="000000"/>
          <w:sz w:val="22"/>
          <w:szCs w:val="22"/>
        </w:rPr>
      </w:pPr>
      <w:r w:rsidRPr="00A01AF8">
        <w:rPr>
          <w:color w:val="000000"/>
          <w:sz w:val="22"/>
          <w:szCs w:val="22"/>
          <w:shd w:val="clear" w:color="auto" w:fill="FFFFFF"/>
        </w:rPr>
        <w:t>przesłania odpowiedzi na inne wezwania zamawiającego wynikające z ustawy – Prawo zamówień publicznych;</w:t>
      </w:r>
    </w:p>
    <w:p w14:paraId="0D6219A0" w14:textId="77777777" w:rsidR="00A35236" w:rsidRPr="00A01AF8" w:rsidRDefault="00A35236" w:rsidP="00FD723A">
      <w:pPr>
        <w:pStyle w:val="Akapitzlist"/>
        <w:numPr>
          <w:ilvl w:val="1"/>
          <w:numId w:val="35"/>
        </w:numPr>
        <w:ind w:left="1985" w:hanging="425"/>
        <w:rPr>
          <w:color w:val="000000"/>
          <w:sz w:val="22"/>
          <w:szCs w:val="22"/>
        </w:rPr>
      </w:pPr>
      <w:r w:rsidRPr="00A01AF8">
        <w:rPr>
          <w:sz w:val="22"/>
          <w:szCs w:val="22"/>
        </w:rPr>
        <w:t>przesyłania wniosków, informacji, oświadczeń wykonawcy;</w:t>
      </w:r>
    </w:p>
    <w:p w14:paraId="0D6219A1" w14:textId="77777777" w:rsidR="00A35236" w:rsidRPr="00A01AF8" w:rsidRDefault="00A35236" w:rsidP="00FD723A">
      <w:pPr>
        <w:pStyle w:val="Akapitzlist"/>
        <w:numPr>
          <w:ilvl w:val="1"/>
          <w:numId w:val="35"/>
        </w:numPr>
        <w:ind w:left="1985" w:hanging="425"/>
        <w:rPr>
          <w:color w:val="000000"/>
          <w:sz w:val="22"/>
          <w:szCs w:val="22"/>
        </w:rPr>
      </w:pPr>
      <w:r w:rsidRPr="00A01AF8">
        <w:rPr>
          <w:sz w:val="22"/>
          <w:szCs w:val="22"/>
        </w:rPr>
        <w:t>przesyłania odwołania/innych</w:t>
      </w:r>
    </w:p>
    <w:p w14:paraId="0D6219A2" w14:textId="77777777" w:rsidR="00A35236" w:rsidRPr="00A01AF8" w:rsidRDefault="00A35236" w:rsidP="002D3776">
      <w:pPr>
        <w:pStyle w:val="Akapitzlist"/>
        <w:numPr>
          <w:ilvl w:val="0"/>
          <w:numId w:val="0"/>
        </w:numPr>
        <w:ind w:left="993"/>
        <w:rPr>
          <w:sz w:val="22"/>
          <w:szCs w:val="22"/>
        </w:rPr>
      </w:pPr>
      <w:r w:rsidRPr="00A01AF8">
        <w:rPr>
          <w:sz w:val="22"/>
          <w:szCs w:val="22"/>
        </w:rPr>
        <w:t xml:space="preserve">odbywa się za pośrednictwem </w:t>
      </w:r>
      <w:hyperlink r:id="rId25" w:history="1">
        <w:r w:rsidRPr="00A01AF8">
          <w:rPr>
            <w:rStyle w:val="Hipercze"/>
            <w:sz w:val="22"/>
            <w:szCs w:val="22"/>
          </w:rPr>
          <w:t>https://platformazakupowa.pl</w:t>
        </w:r>
      </w:hyperlink>
      <w:r w:rsidRPr="00A01AF8">
        <w:rPr>
          <w:sz w:val="22"/>
          <w:szCs w:val="22"/>
        </w:rPr>
        <w:t xml:space="preserve"> i formularza: „Wyślij wiadomość do zamawiającego”.</w:t>
      </w:r>
    </w:p>
    <w:p w14:paraId="0D6219A3" w14:textId="77777777" w:rsidR="00A35236" w:rsidRPr="00A01AF8" w:rsidRDefault="00A35236" w:rsidP="00FD6504">
      <w:pPr>
        <w:pStyle w:val="NormalnyWeb"/>
        <w:spacing w:before="0" w:beforeAutospacing="0" w:after="0" w:afterAutospacing="0"/>
        <w:ind w:left="993"/>
        <w:jc w:val="both"/>
        <w:rPr>
          <w:sz w:val="22"/>
          <w:szCs w:val="22"/>
        </w:rPr>
      </w:pPr>
      <w:r w:rsidRPr="00A01AF8">
        <w:rPr>
          <w:color w:val="000000"/>
          <w:sz w:val="22"/>
          <w:szCs w:val="22"/>
        </w:rPr>
        <w:t xml:space="preserve">Za datę przekazania (wpływu) oświadczeń, wniosków, zawiadomień oraz informacji przyjmuje się datę ich przesłania za pośrednictwem </w:t>
      </w:r>
      <w:hyperlink r:id="rId26" w:history="1">
        <w:r w:rsidRPr="00A01AF8">
          <w:rPr>
            <w:rStyle w:val="Hipercze"/>
            <w:sz w:val="22"/>
            <w:szCs w:val="22"/>
          </w:rPr>
          <w:t>https://platformazakupowa.pl</w:t>
        </w:r>
      </w:hyperlink>
      <w:r w:rsidRPr="00A01AF8">
        <w:rPr>
          <w:color w:val="000000"/>
          <w:sz w:val="22"/>
          <w:szCs w:val="22"/>
        </w:rPr>
        <w:t xml:space="preserve"> poprzez kliknięcie przycisku: „Wyślij wiadomość do zamawiającego”, po którym pojawi się komunikat, że wiadomość została wysłana do zamawiającego.</w:t>
      </w:r>
    </w:p>
    <w:p w14:paraId="0D6219A4" w14:textId="77777777" w:rsidR="00A35236" w:rsidRPr="00A01AF8" w:rsidRDefault="00A35236" w:rsidP="00FD723A">
      <w:pPr>
        <w:pStyle w:val="Akapitzlist"/>
        <w:numPr>
          <w:ilvl w:val="2"/>
          <w:numId w:val="34"/>
        </w:numPr>
        <w:tabs>
          <w:tab w:val="left" w:pos="1560"/>
        </w:tabs>
        <w:ind w:left="1560" w:hanging="567"/>
        <w:rPr>
          <w:sz w:val="22"/>
          <w:szCs w:val="22"/>
        </w:rPr>
      </w:pPr>
      <w:r w:rsidRPr="00A01AF8">
        <w:rPr>
          <w:sz w:val="22"/>
          <w:szCs w:val="22"/>
        </w:rPr>
        <w:t xml:space="preserve">Zamawiający przekazuje wykonawcom informacje za pośrednictwem </w:t>
      </w:r>
      <w:hyperlink r:id="rId27" w:history="1">
        <w:r w:rsidRPr="00A01AF8">
          <w:rPr>
            <w:rStyle w:val="Hipercze"/>
            <w:sz w:val="22"/>
            <w:szCs w:val="22"/>
          </w:rPr>
          <w:t>https://platformazakupowa.pl</w:t>
        </w:r>
      </w:hyperlink>
      <w:r w:rsidRPr="00A01AF8">
        <w:rPr>
          <w:sz w:val="22"/>
          <w:szCs w:val="22"/>
        </w:rPr>
        <w:t xml:space="preserve">. </w:t>
      </w:r>
      <w:r w:rsidRPr="00A01AF8">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A01AF8">
          <w:rPr>
            <w:rStyle w:val="Hipercze"/>
            <w:sz w:val="22"/>
            <w:szCs w:val="22"/>
          </w:rPr>
          <w:t>https://platformazakupowa.pl</w:t>
        </w:r>
      </w:hyperlink>
      <w:r w:rsidRPr="00A01AF8">
        <w:rPr>
          <w:color w:val="000000"/>
          <w:sz w:val="22"/>
          <w:szCs w:val="22"/>
        </w:rPr>
        <w:t xml:space="preserve"> do konkretnego wykonawcy.</w:t>
      </w:r>
    </w:p>
    <w:p w14:paraId="0D6219A5" w14:textId="77777777" w:rsidR="00A35236" w:rsidRPr="00A01AF8" w:rsidRDefault="00A35236" w:rsidP="00FD723A">
      <w:pPr>
        <w:pStyle w:val="Akapitzlist"/>
        <w:numPr>
          <w:ilvl w:val="2"/>
          <w:numId w:val="34"/>
        </w:numPr>
        <w:tabs>
          <w:tab w:val="left" w:pos="1560"/>
        </w:tabs>
        <w:ind w:left="1560" w:hanging="567"/>
        <w:rPr>
          <w:sz w:val="22"/>
          <w:szCs w:val="22"/>
        </w:rPr>
      </w:pPr>
      <w:r w:rsidRPr="00A01AF8">
        <w:rPr>
          <w:color w:val="000000"/>
          <w:sz w:val="22"/>
          <w:szCs w:val="22"/>
        </w:rPr>
        <w:t xml:space="preserve">Wykonawca jako podmiot profesjonalny ma obowiązek sprawdzania komunikatów i wiadomości bezpośrednio na </w:t>
      </w:r>
      <w:hyperlink r:id="rId29" w:history="1">
        <w:r w:rsidRPr="00A01AF8">
          <w:rPr>
            <w:rStyle w:val="Hipercze"/>
            <w:sz w:val="22"/>
            <w:szCs w:val="22"/>
          </w:rPr>
          <w:t>https://platformazakupowa.pl</w:t>
        </w:r>
      </w:hyperlink>
      <w:r w:rsidRPr="00A01AF8">
        <w:rPr>
          <w:color w:val="000000"/>
          <w:sz w:val="22"/>
          <w:szCs w:val="22"/>
        </w:rPr>
        <w:t xml:space="preserve"> przesyłanych przez zamawiającego, gdyż system powiadomień może ulec awarii lub powiadomienie może trafić do folderu SPAM.</w:t>
      </w:r>
    </w:p>
    <w:p w14:paraId="0D6219A6" w14:textId="77777777" w:rsidR="00A35236" w:rsidRPr="00A01AF8" w:rsidRDefault="00A35236" w:rsidP="00FD723A">
      <w:pPr>
        <w:pStyle w:val="Akapitzlist"/>
        <w:numPr>
          <w:ilvl w:val="2"/>
          <w:numId w:val="34"/>
        </w:numPr>
        <w:tabs>
          <w:tab w:val="left" w:pos="1560"/>
        </w:tabs>
        <w:ind w:left="1560" w:hanging="567"/>
        <w:rPr>
          <w:sz w:val="22"/>
          <w:szCs w:val="22"/>
        </w:rPr>
      </w:pPr>
      <w:r w:rsidRPr="00A01AF8">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0" w:history="1">
        <w:r w:rsidRPr="00A01AF8">
          <w:rPr>
            <w:rStyle w:val="Hipercze"/>
            <w:sz w:val="22"/>
            <w:szCs w:val="22"/>
          </w:rPr>
          <w:t>https://platformazakupowa.pl</w:t>
        </w:r>
      </w:hyperlink>
      <w:r w:rsidRPr="00A01AF8">
        <w:rPr>
          <w:color w:val="000000"/>
          <w:sz w:val="22"/>
          <w:szCs w:val="22"/>
        </w:rPr>
        <w:t>, tj.:</w:t>
      </w:r>
    </w:p>
    <w:p w14:paraId="0D6219A7" w14:textId="77777777" w:rsidR="00A35236" w:rsidRPr="00A01AF8" w:rsidRDefault="00A35236" w:rsidP="00FD723A">
      <w:pPr>
        <w:pStyle w:val="Akapitzlist"/>
        <w:numPr>
          <w:ilvl w:val="1"/>
          <w:numId w:val="33"/>
        </w:numPr>
        <w:ind w:left="1985" w:hanging="425"/>
        <w:rPr>
          <w:color w:val="000000"/>
          <w:sz w:val="22"/>
          <w:szCs w:val="22"/>
        </w:rPr>
      </w:pPr>
      <w:r w:rsidRPr="00A01AF8">
        <w:rPr>
          <w:color w:val="000000"/>
          <w:sz w:val="22"/>
          <w:szCs w:val="22"/>
        </w:rPr>
        <w:t>stały dostęp do sieci Internet o gwarantowanej przepustowości nie mniejszej niż 512 kb/s;</w:t>
      </w:r>
    </w:p>
    <w:p w14:paraId="0D6219A8" w14:textId="77777777" w:rsidR="00A35236" w:rsidRPr="00A01AF8" w:rsidRDefault="00A35236" w:rsidP="00FD723A">
      <w:pPr>
        <w:pStyle w:val="Akapitzlist"/>
        <w:numPr>
          <w:ilvl w:val="1"/>
          <w:numId w:val="33"/>
        </w:numPr>
        <w:ind w:left="1985" w:hanging="425"/>
        <w:rPr>
          <w:color w:val="000000"/>
          <w:sz w:val="22"/>
          <w:szCs w:val="22"/>
        </w:rPr>
      </w:pPr>
      <w:r w:rsidRPr="00A01AF8">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0D6219A9" w14:textId="77777777" w:rsidR="00A35236" w:rsidRPr="00A01AF8" w:rsidRDefault="00A35236" w:rsidP="00FD723A">
      <w:pPr>
        <w:pStyle w:val="Akapitzlist"/>
        <w:numPr>
          <w:ilvl w:val="1"/>
          <w:numId w:val="33"/>
        </w:numPr>
        <w:ind w:left="1985" w:hanging="425"/>
        <w:rPr>
          <w:color w:val="000000"/>
          <w:sz w:val="22"/>
          <w:szCs w:val="22"/>
        </w:rPr>
      </w:pPr>
      <w:r w:rsidRPr="00A01AF8">
        <w:rPr>
          <w:color w:val="000000"/>
          <w:sz w:val="22"/>
          <w:szCs w:val="22"/>
        </w:rPr>
        <w:t>zainstalowana dowolna, inna przeglądarka internetowa niż Internet Explorer;</w:t>
      </w:r>
    </w:p>
    <w:p w14:paraId="0D6219AA" w14:textId="77777777" w:rsidR="00A35236" w:rsidRPr="00A01AF8" w:rsidRDefault="00A35236" w:rsidP="00FD723A">
      <w:pPr>
        <w:pStyle w:val="Akapitzlist"/>
        <w:numPr>
          <w:ilvl w:val="1"/>
          <w:numId w:val="33"/>
        </w:numPr>
        <w:ind w:left="1985" w:hanging="425"/>
        <w:rPr>
          <w:color w:val="000000"/>
          <w:sz w:val="22"/>
          <w:szCs w:val="22"/>
        </w:rPr>
      </w:pPr>
      <w:r w:rsidRPr="00A01AF8">
        <w:rPr>
          <w:color w:val="000000"/>
          <w:sz w:val="22"/>
          <w:szCs w:val="22"/>
        </w:rPr>
        <w:t>włączona obsługa JavaScript,</w:t>
      </w:r>
    </w:p>
    <w:p w14:paraId="0D6219AB" w14:textId="77777777" w:rsidR="00A35236" w:rsidRPr="00A01AF8" w:rsidRDefault="00A35236" w:rsidP="00FD723A">
      <w:pPr>
        <w:pStyle w:val="Akapitzlist"/>
        <w:numPr>
          <w:ilvl w:val="1"/>
          <w:numId w:val="33"/>
        </w:numPr>
        <w:ind w:left="1985" w:hanging="425"/>
        <w:rPr>
          <w:color w:val="000000"/>
          <w:sz w:val="22"/>
          <w:szCs w:val="22"/>
        </w:rPr>
      </w:pPr>
      <w:r w:rsidRPr="00A01AF8">
        <w:rPr>
          <w:color w:val="000000"/>
          <w:sz w:val="22"/>
          <w:szCs w:val="22"/>
        </w:rPr>
        <w:t>zainstalowany program Adobe Acrobat Reader lub inny obsługujący format plików .pdf.</w:t>
      </w:r>
    </w:p>
    <w:p w14:paraId="0D6219AC" w14:textId="77777777" w:rsidR="00275DAB" w:rsidRDefault="00A35236" w:rsidP="00FD723A">
      <w:pPr>
        <w:pStyle w:val="NormalnyWeb"/>
        <w:numPr>
          <w:ilvl w:val="2"/>
          <w:numId w:val="34"/>
        </w:numPr>
        <w:spacing w:before="0" w:beforeAutospacing="0" w:after="0" w:afterAutospacing="0"/>
        <w:ind w:left="1560" w:hanging="567"/>
        <w:jc w:val="both"/>
        <w:textAlignment w:val="baseline"/>
        <w:rPr>
          <w:color w:val="000000"/>
          <w:sz w:val="22"/>
          <w:szCs w:val="22"/>
        </w:rPr>
      </w:pPr>
      <w:r w:rsidRPr="00A01AF8">
        <w:rPr>
          <w:color w:val="000000"/>
          <w:sz w:val="22"/>
          <w:szCs w:val="22"/>
        </w:rPr>
        <w:t xml:space="preserve">Szyfrowanie na </w:t>
      </w:r>
      <w:hyperlink r:id="rId31" w:history="1">
        <w:r w:rsidRPr="00A01AF8">
          <w:rPr>
            <w:rStyle w:val="Hipercze"/>
            <w:sz w:val="22"/>
            <w:szCs w:val="22"/>
          </w:rPr>
          <w:t>https://platformazakupowa.pl</w:t>
        </w:r>
      </w:hyperlink>
      <w:r w:rsidRPr="00A01AF8">
        <w:rPr>
          <w:color w:val="000000"/>
          <w:sz w:val="22"/>
          <w:szCs w:val="22"/>
        </w:rPr>
        <w:t xml:space="preserve"> odbywa się za pomocą protokołu </w:t>
      </w:r>
    </w:p>
    <w:p w14:paraId="0D6219AD" w14:textId="77777777" w:rsidR="00A35236" w:rsidRPr="00A01AF8" w:rsidRDefault="00A35236" w:rsidP="00275DAB">
      <w:pPr>
        <w:pStyle w:val="NormalnyWeb"/>
        <w:spacing w:before="0" w:beforeAutospacing="0" w:after="0" w:afterAutospacing="0"/>
        <w:ind w:left="1560"/>
        <w:jc w:val="both"/>
        <w:textAlignment w:val="baseline"/>
        <w:rPr>
          <w:color w:val="000000"/>
          <w:sz w:val="22"/>
          <w:szCs w:val="22"/>
        </w:rPr>
      </w:pPr>
      <w:r w:rsidRPr="00A01AF8">
        <w:rPr>
          <w:color w:val="000000"/>
          <w:sz w:val="22"/>
          <w:szCs w:val="22"/>
        </w:rPr>
        <w:t>TLS 1.3.</w:t>
      </w:r>
    </w:p>
    <w:p w14:paraId="0D6219AE" w14:textId="77777777" w:rsidR="00A35236" w:rsidRPr="00A01AF8" w:rsidRDefault="00A35236" w:rsidP="00FD723A">
      <w:pPr>
        <w:pStyle w:val="NormalnyWeb"/>
        <w:numPr>
          <w:ilvl w:val="2"/>
          <w:numId w:val="34"/>
        </w:numPr>
        <w:spacing w:before="0" w:beforeAutospacing="0" w:after="0" w:afterAutospacing="0"/>
        <w:ind w:left="1560" w:hanging="567"/>
        <w:jc w:val="both"/>
        <w:textAlignment w:val="baseline"/>
        <w:rPr>
          <w:color w:val="000000"/>
          <w:sz w:val="22"/>
          <w:szCs w:val="22"/>
        </w:rPr>
      </w:pPr>
      <w:r w:rsidRPr="00A01AF8">
        <w:rPr>
          <w:color w:val="000000"/>
          <w:sz w:val="22"/>
          <w:szCs w:val="22"/>
        </w:rPr>
        <w:t>Oznaczenie czasu odbioru danych przez platformę zakupową stanowi datę oraz dokładny czas (hh:mm:ss) generowany według czasu lokalnego serwera synchronizowanego z zegarem Głównego Urzędu Miar.</w:t>
      </w:r>
    </w:p>
    <w:p w14:paraId="0D6219AF" w14:textId="77777777" w:rsidR="00A35236" w:rsidRPr="00A01AF8" w:rsidRDefault="00A35236" w:rsidP="00FD723A">
      <w:pPr>
        <w:pStyle w:val="Akapitzlist"/>
        <w:numPr>
          <w:ilvl w:val="1"/>
          <w:numId w:val="34"/>
        </w:numPr>
        <w:ind w:left="1134" w:hanging="567"/>
        <w:rPr>
          <w:bCs/>
          <w:sz w:val="22"/>
          <w:szCs w:val="22"/>
        </w:rPr>
      </w:pPr>
      <w:r w:rsidRPr="00A01AF8">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w:t>
      </w:r>
      <w:r w:rsidRPr="00A01AF8">
        <w:rPr>
          <w:sz w:val="22"/>
          <w:szCs w:val="22"/>
        </w:rPr>
        <w:lastRenderedPageBreak/>
        <w:t>dla dokumentów elektronicznych oraz środków komunikacji elektronicznej w postępowaniu o udzielenie zamówienia publicznego lub konkursie(t.j.: Dz. U. 2020 r., poz. 2452 z późn. zm) oraz rozporządzeniu Ministra Rozwoju, Pracy i Technologii z dnia 23 grudnia 2020 r. w sprawie podmiotowych środków dowodowych oraz innych dokumentów lub oświadczeń, jakich może żądać zamawiający od wykonawcy(t. j.: Dz. U. 2020 r., poz. 2415 z późn. zm.), tj.:</w:t>
      </w:r>
    </w:p>
    <w:p w14:paraId="0D6219B0" w14:textId="77777777" w:rsidR="00A35236" w:rsidRPr="00A01AF8" w:rsidRDefault="00A35236" w:rsidP="00FD723A">
      <w:pPr>
        <w:pStyle w:val="Akapitzlist"/>
        <w:numPr>
          <w:ilvl w:val="1"/>
          <w:numId w:val="36"/>
        </w:numPr>
        <w:ind w:left="1560" w:hanging="426"/>
        <w:rPr>
          <w:bCs/>
          <w:i/>
          <w:iCs/>
          <w:sz w:val="22"/>
          <w:szCs w:val="22"/>
          <w:u w:val="single"/>
        </w:rPr>
      </w:pPr>
      <w:r w:rsidRPr="00A01AF8">
        <w:rPr>
          <w:sz w:val="22"/>
          <w:szCs w:val="22"/>
        </w:rPr>
        <w:t xml:space="preserve">dokumenty lub oświadczenia, w tym oferta, składane są </w:t>
      </w:r>
      <w:r w:rsidRPr="00A01AF8">
        <w:rPr>
          <w:sz w:val="22"/>
          <w:szCs w:val="22"/>
          <w:u w:val="single"/>
        </w:rPr>
        <w:t>w oryginale w formie elektronicznej przy użyciu kwalifikowanego podpisu elektronicznego lub  w  postaci elektronicznej opatrzonej podpisem zaufanym lub podpisem osobistym</w:t>
      </w:r>
      <w:r w:rsidRPr="00A01AF8">
        <w:rPr>
          <w:sz w:val="22"/>
          <w:szCs w:val="22"/>
        </w:rPr>
        <w:t xml:space="preserve">. </w:t>
      </w:r>
      <w:r w:rsidRPr="00A01AF8">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A01AF8">
        <w:rPr>
          <w:b/>
          <w:i/>
          <w:iCs/>
          <w:sz w:val="22"/>
          <w:szCs w:val="22"/>
        </w:rPr>
        <w:t>Oferta złożona bez opatrzenia właściwym podpisem elektronicznym podlega odrzuceniu na podstawie art. 226 ust. 1 pkt 3 ustawy PZP, z uwagi na niezgodność z art. 63 tej ustawy;</w:t>
      </w:r>
    </w:p>
    <w:p w14:paraId="0D6219B1" w14:textId="77777777" w:rsidR="00A35236" w:rsidRPr="00A01AF8" w:rsidRDefault="00A35236" w:rsidP="00FD723A">
      <w:pPr>
        <w:pStyle w:val="Akapitzlist"/>
        <w:numPr>
          <w:ilvl w:val="1"/>
          <w:numId w:val="36"/>
        </w:numPr>
        <w:ind w:left="1560" w:hanging="426"/>
        <w:rPr>
          <w:bCs/>
          <w:sz w:val="22"/>
          <w:szCs w:val="22"/>
        </w:rPr>
      </w:pPr>
      <w:r w:rsidRPr="00A01AF8">
        <w:rPr>
          <w:bCs/>
          <w:sz w:val="22"/>
          <w:szCs w:val="22"/>
        </w:rPr>
        <w:t>dokumenty wystawione w formie elektronicznej przekazuje się jako dokumenty elektroniczne, zapewniając zamawiającemu możliwość weryfikacji podpisów;</w:t>
      </w:r>
    </w:p>
    <w:p w14:paraId="0D6219B2" w14:textId="77777777" w:rsidR="00A35236" w:rsidRPr="00A01AF8" w:rsidRDefault="00A35236" w:rsidP="00FD723A">
      <w:pPr>
        <w:pStyle w:val="Akapitzlist"/>
        <w:numPr>
          <w:ilvl w:val="1"/>
          <w:numId w:val="36"/>
        </w:numPr>
        <w:ind w:left="1560" w:hanging="426"/>
        <w:rPr>
          <w:bCs/>
          <w:sz w:val="22"/>
          <w:szCs w:val="22"/>
        </w:rPr>
      </w:pPr>
      <w:r w:rsidRPr="00A01AF8">
        <w:rPr>
          <w:bCs/>
          <w:sz w:val="22"/>
          <w:szCs w:val="22"/>
        </w:rPr>
        <w:t>j</w:t>
      </w:r>
      <w:r w:rsidRPr="00A01AF8">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003613EE">
        <w:rPr>
          <w:sz w:val="22"/>
          <w:szCs w:val="22"/>
        </w:rPr>
        <w:t xml:space="preserve"> </w:t>
      </w:r>
      <w:r w:rsidRPr="00A01AF8">
        <w:rPr>
          <w:color w:val="000000" w:themeColor="text1"/>
          <w:sz w:val="22"/>
          <w:szCs w:val="22"/>
        </w:rPr>
        <w:t>z dokumentem lub oświadczeniem w postaci papierowej,</w:t>
      </w:r>
      <w:r w:rsidRPr="00A01AF8">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0D6219B3" w14:textId="77777777" w:rsidR="00A35236" w:rsidRPr="00A01AF8" w:rsidRDefault="00A35236" w:rsidP="00FD723A">
      <w:pPr>
        <w:pStyle w:val="Akapitzlist"/>
        <w:numPr>
          <w:ilvl w:val="1"/>
          <w:numId w:val="36"/>
        </w:numPr>
        <w:ind w:left="1560" w:hanging="426"/>
        <w:rPr>
          <w:bCs/>
          <w:sz w:val="22"/>
          <w:szCs w:val="22"/>
        </w:rPr>
      </w:pPr>
      <w:r w:rsidRPr="00A01AF8">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D6219B4" w14:textId="77777777" w:rsidR="00A35236" w:rsidRPr="00A01AF8" w:rsidRDefault="00A35236" w:rsidP="00FD723A">
      <w:pPr>
        <w:pStyle w:val="Akapitzlist"/>
        <w:numPr>
          <w:ilvl w:val="1"/>
          <w:numId w:val="36"/>
        </w:numPr>
        <w:ind w:left="1560" w:hanging="426"/>
        <w:rPr>
          <w:bCs/>
          <w:sz w:val="22"/>
          <w:szCs w:val="22"/>
        </w:rPr>
      </w:pPr>
      <w:r w:rsidRPr="00A01AF8">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niniejszej SWZ).</w:t>
      </w:r>
    </w:p>
    <w:p w14:paraId="0D6219B5" w14:textId="77777777" w:rsidR="00A35236" w:rsidRPr="00A01AF8" w:rsidRDefault="00A35236" w:rsidP="00FD723A">
      <w:pPr>
        <w:pStyle w:val="Akapitzlist"/>
        <w:numPr>
          <w:ilvl w:val="0"/>
          <w:numId w:val="34"/>
        </w:numPr>
        <w:rPr>
          <w:bCs/>
          <w:sz w:val="22"/>
          <w:szCs w:val="22"/>
        </w:rPr>
      </w:pPr>
      <w:r w:rsidRPr="00A01AF8">
        <w:rPr>
          <w:bCs/>
          <w:sz w:val="22"/>
          <w:szCs w:val="22"/>
        </w:rPr>
        <w:t>Sposób porozumiewania się zamawiającego z wykonawcami w zakresie skutecznego złożenia oferty.</w:t>
      </w:r>
    </w:p>
    <w:p w14:paraId="0D6219B6" w14:textId="77777777" w:rsidR="00A35236" w:rsidRPr="00A01AF8" w:rsidRDefault="00A35236" w:rsidP="00FD723A">
      <w:pPr>
        <w:pStyle w:val="Akapitzlist"/>
        <w:numPr>
          <w:ilvl w:val="1"/>
          <w:numId w:val="34"/>
        </w:numPr>
        <w:rPr>
          <w:bCs/>
          <w:sz w:val="22"/>
          <w:szCs w:val="22"/>
        </w:rPr>
      </w:pPr>
      <w:r w:rsidRPr="00A01AF8">
        <w:rPr>
          <w:sz w:val="22"/>
          <w:szCs w:val="22"/>
        </w:rPr>
        <w:t xml:space="preserve">Oferta musi być sporządzona z zachowaniem postaci elektronicznej w formacie danych </w:t>
      </w:r>
      <w:r w:rsidRPr="00A01AF8">
        <w:rPr>
          <w:bCs/>
          <w:sz w:val="22"/>
          <w:szCs w:val="22"/>
        </w:rPr>
        <w:t xml:space="preserve">zgodnym z </w:t>
      </w:r>
      <w:r w:rsidRPr="00A01AF8">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01AF8">
        <w:rPr>
          <w:sz w:val="22"/>
          <w:szCs w:val="22"/>
        </w:rPr>
        <w:t>i podpisana kwalifikowanym podpisem elektronicznym, podpisem zaufanym lub podpisem osobistym. Zaleca się wykorzystanie formatów: .</w:t>
      </w:r>
      <w:r w:rsidRPr="00A01AF8">
        <w:rPr>
          <w:b/>
          <w:bCs/>
          <w:i/>
          <w:iCs/>
          <w:sz w:val="22"/>
          <w:szCs w:val="22"/>
        </w:rPr>
        <w:t>pdf, .doc., .xls, .jpg (.jpeg) ze szczególnym wskazaniem na .pdf.</w:t>
      </w:r>
      <w:r w:rsidRPr="00A01AF8">
        <w:rPr>
          <w:sz w:val="22"/>
          <w:szCs w:val="22"/>
        </w:rPr>
        <w:t xml:space="preserve"> W celu ewentualnej kompresji danych rekomenduje się wykorzystanie formatów: .</w:t>
      </w:r>
      <w:r w:rsidRPr="00A01AF8">
        <w:rPr>
          <w:b/>
          <w:bCs/>
          <w:i/>
          <w:iCs/>
          <w:sz w:val="22"/>
          <w:szCs w:val="22"/>
        </w:rPr>
        <w:t>zip, 7Z</w:t>
      </w:r>
      <w:r w:rsidRPr="00A01AF8">
        <w:rPr>
          <w:sz w:val="22"/>
          <w:szCs w:val="22"/>
        </w:rPr>
        <w:t xml:space="preserve">. Do formatów powszechnych a nieobjętych treścią rozporządzenia zalicza się: .rar, .gif, .bmp, .numbers, .pages. Dokumenty złożone w takich plikach zostaną uznane za złożone nieskutecznie. </w:t>
      </w:r>
    </w:p>
    <w:p w14:paraId="0D6219B7" w14:textId="77777777" w:rsidR="00A35236" w:rsidRPr="00A01AF8" w:rsidRDefault="00A35236" w:rsidP="00FD723A">
      <w:pPr>
        <w:pStyle w:val="Akapitzlist"/>
        <w:numPr>
          <w:ilvl w:val="1"/>
          <w:numId w:val="34"/>
        </w:numPr>
        <w:rPr>
          <w:bCs/>
          <w:sz w:val="22"/>
          <w:szCs w:val="22"/>
        </w:rPr>
      </w:pPr>
      <w:r w:rsidRPr="00A01AF8">
        <w:rPr>
          <w:sz w:val="22"/>
          <w:szCs w:val="22"/>
        </w:rPr>
        <w:t xml:space="preserve">Wykonawca składa ofertę za pośrednictwem </w:t>
      </w:r>
      <w:hyperlink r:id="rId32" w:history="1">
        <w:r w:rsidRPr="00A01AF8">
          <w:rPr>
            <w:rStyle w:val="Hipercze"/>
            <w:sz w:val="22"/>
            <w:szCs w:val="22"/>
          </w:rPr>
          <w:t>https://platformazakupowa.pl</w:t>
        </w:r>
      </w:hyperlink>
      <w:r w:rsidRPr="00A01AF8">
        <w:rPr>
          <w:sz w:val="22"/>
          <w:szCs w:val="22"/>
        </w:rPr>
        <w:t xml:space="preserve"> – adres profilu nabywcy </w:t>
      </w:r>
      <w:hyperlink r:id="rId33" w:history="1">
        <w:r w:rsidRPr="00A01AF8">
          <w:rPr>
            <w:rStyle w:val="Hipercze"/>
            <w:sz w:val="22"/>
            <w:szCs w:val="22"/>
          </w:rPr>
          <w:t>https://platformazakupowa.pl/pn/uj_edu</w:t>
        </w:r>
      </w:hyperlink>
      <w:r w:rsidRPr="00A01AF8">
        <w:rPr>
          <w:bCs/>
          <w:sz w:val="22"/>
          <w:szCs w:val="22"/>
        </w:rPr>
        <w:t xml:space="preserve">, </w:t>
      </w:r>
      <w:r w:rsidRPr="00A01AF8">
        <w:rPr>
          <w:sz w:val="22"/>
          <w:szCs w:val="22"/>
        </w:rPr>
        <w:t xml:space="preserve">zgodnie z regulaminem, o którym mowa w ust. 1 tego rozdziału. </w:t>
      </w:r>
      <w:r w:rsidRPr="00A01AF8">
        <w:rPr>
          <w:color w:val="000000"/>
          <w:sz w:val="22"/>
          <w:szCs w:val="22"/>
        </w:rPr>
        <w:t>Zamawiający nie ponosi odpowiedzialności za   złożenie oferty w sposób niezgodny z instrukcją korzystania z  </w:t>
      </w:r>
      <w:hyperlink r:id="rId34" w:history="1">
        <w:r w:rsidRPr="00A01AF8">
          <w:rPr>
            <w:rStyle w:val="Hipercze"/>
            <w:sz w:val="22"/>
            <w:szCs w:val="22"/>
          </w:rPr>
          <w:t>https://platformazakupowa.pl</w:t>
        </w:r>
      </w:hyperlink>
      <w:r w:rsidRPr="00A01AF8">
        <w:rPr>
          <w:color w:val="000000"/>
          <w:sz w:val="22"/>
          <w:szCs w:val="22"/>
        </w:rPr>
        <w:t xml:space="preserve">, w szczególności za sytuację, gdy zamawiający zapozna się z treścią oferty przed upływem terminu składania ofert (np. złożenie oferty </w:t>
      </w:r>
      <w:r w:rsidRPr="00A01AF8">
        <w:rPr>
          <w:color w:val="000000"/>
          <w:sz w:val="22"/>
          <w:szCs w:val="22"/>
        </w:rPr>
        <w:lastRenderedPageBreak/>
        <w:t>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D6219B8" w14:textId="77777777" w:rsidR="00A35236" w:rsidRPr="00A01AF8" w:rsidRDefault="00A35236" w:rsidP="00FD723A">
      <w:pPr>
        <w:pStyle w:val="Akapitzlist"/>
        <w:numPr>
          <w:ilvl w:val="1"/>
          <w:numId w:val="34"/>
        </w:numPr>
        <w:rPr>
          <w:sz w:val="22"/>
          <w:szCs w:val="22"/>
        </w:rPr>
      </w:pPr>
      <w:r w:rsidRPr="00A01AF8">
        <w:rPr>
          <w:sz w:val="22"/>
          <w:szCs w:val="22"/>
        </w:rPr>
        <w:t xml:space="preserve">Sposób zaszyfrowania oferty opisany został w </w:t>
      </w:r>
      <w:r w:rsidRPr="00A01AF8">
        <w:rPr>
          <w:color w:val="000000"/>
          <w:sz w:val="22"/>
          <w:szCs w:val="22"/>
        </w:rPr>
        <w:t>instrukcji składania ofert (linki w ust. 1.2.2 powyżej).</w:t>
      </w:r>
    </w:p>
    <w:p w14:paraId="0D6219B9" w14:textId="77777777" w:rsidR="00A35236" w:rsidRPr="00A01AF8" w:rsidRDefault="00A35236" w:rsidP="00FD723A">
      <w:pPr>
        <w:pStyle w:val="Akapitzlist"/>
        <w:numPr>
          <w:ilvl w:val="1"/>
          <w:numId w:val="34"/>
        </w:numPr>
        <w:rPr>
          <w:bCs/>
          <w:sz w:val="22"/>
          <w:szCs w:val="22"/>
        </w:rPr>
      </w:pPr>
      <w:r w:rsidRPr="00A01AF8">
        <w:rPr>
          <w:bCs/>
          <w:sz w:val="22"/>
          <w:szCs w:val="22"/>
        </w:rPr>
        <w:t>Po upływie terminu składania ofert wykonawca nie może skutecznie dokonać zmiany ani wycofać uprzednio złożonej oferty.</w:t>
      </w:r>
    </w:p>
    <w:p w14:paraId="0D6219BA" w14:textId="6F3D0AED" w:rsidR="00A35236" w:rsidRPr="00D55714" w:rsidRDefault="00A35236" w:rsidP="00FD723A">
      <w:pPr>
        <w:pStyle w:val="Akapitzlist"/>
        <w:numPr>
          <w:ilvl w:val="0"/>
          <w:numId w:val="34"/>
        </w:numPr>
        <w:rPr>
          <w:color w:val="0000FF"/>
          <w:sz w:val="22"/>
          <w:szCs w:val="22"/>
          <w:u w:val="single"/>
        </w:rPr>
      </w:pPr>
      <w:r w:rsidRPr="00D55714">
        <w:rPr>
          <w:sz w:val="22"/>
          <w:szCs w:val="22"/>
          <w:u w:val="single"/>
        </w:rPr>
        <w:t xml:space="preserve">Do porozumiewania się z Wykonawcami upoważniona w zakresie formalnym </w:t>
      </w:r>
      <w:r w:rsidRPr="00D55714">
        <w:rPr>
          <w:sz w:val="22"/>
          <w:szCs w:val="22"/>
          <w:u w:val="single"/>
        </w:rPr>
        <w:br/>
        <w:t xml:space="preserve">i merytorycznym jest  </w:t>
      </w:r>
      <w:r w:rsidR="00D55714" w:rsidRPr="00D55714">
        <w:rPr>
          <w:rStyle w:val="Hipercze"/>
          <w:color w:val="auto"/>
          <w:sz w:val="22"/>
          <w:szCs w:val="22"/>
        </w:rPr>
        <w:t>Mateusz Zieliński</w:t>
      </w:r>
      <w:r w:rsidR="003613EE" w:rsidRPr="00D55714">
        <w:rPr>
          <w:rStyle w:val="Hipercze"/>
          <w:color w:val="auto"/>
          <w:sz w:val="22"/>
          <w:szCs w:val="22"/>
        </w:rPr>
        <w:t xml:space="preserve"> </w:t>
      </w:r>
      <w:r w:rsidR="00E129CF" w:rsidRPr="00D55714">
        <w:rPr>
          <w:rStyle w:val="Hipercze"/>
          <w:color w:val="auto"/>
          <w:sz w:val="22"/>
          <w:szCs w:val="22"/>
        </w:rPr>
        <w:t>tel. 012- 663</w:t>
      </w:r>
      <w:r w:rsidR="000D3BD4" w:rsidRPr="00D55714">
        <w:rPr>
          <w:rStyle w:val="Hipercze"/>
          <w:color w:val="auto"/>
          <w:sz w:val="22"/>
          <w:szCs w:val="22"/>
        </w:rPr>
        <w:t>-</w:t>
      </w:r>
      <w:r w:rsidR="00D55714" w:rsidRPr="00D55714">
        <w:rPr>
          <w:rStyle w:val="Hipercze"/>
          <w:color w:val="auto"/>
          <w:sz w:val="22"/>
          <w:szCs w:val="22"/>
        </w:rPr>
        <w:t>39-05</w:t>
      </w:r>
    </w:p>
    <w:p w14:paraId="0D6219BB" w14:textId="77777777" w:rsidR="00E552A4" w:rsidRPr="00A01AF8" w:rsidRDefault="00E552A4" w:rsidP="00FD6504">
      <w:pPr>
        <w:widowControl/>
        <w:suppressAutoHyphens w:val="0"/>
        <w:jc w:val="both"/>
        <w:rPr>
          <w:b/>
          <w:bCs/>
          <w:sz w:val="22"/>
          <w:szCs w:val="22"/>
        </w:rPr>
      </w:pPr>
    </w:p>
    <w:p w14:paraId="0D6219BC" w14:textId="77777777" w:rsidR="00AA3FF7" w:rsidRPr="00A01AF8" w:rsidRDefault="00F154E6" w:rsidP="00FD6504">
      <w:pPr>
        <w:widowControl/>
        <w:suppressAutoHyphens w:val="0"/>
        <w:ind w:left="426" w:hanging="426"/>
        <w:jc w:val="both"/>
        <w:rPr>
          <w:b/>
          <w:bCs/>
          <w:sz w:val="22"/>
          <w:szCs w:val="22"/>
        </w:rPr>
      </w:pPr>
      <w:r w:rsidRPr="00A01AF8">
        <w:rPr>
          <w:b/>
          <w:bCs/>
          <w:sz w:val="22"/>
          <w:szCs w:val="22"/>
        </w:rPr>
        <w:t>Rozdział X - Wymagania dotyczące wadium</w:t>
      </w:r>
      <w:bookmarkStart w:id="5" w:name="_Hlk82068899"/>
    </w:p>
    <w:p w14:paraId="0D6219BD" w14:textId="77777777" w:rsidR="00E90257" w:rsidRPr="00A01AF8" w:rsidRDefault="00E90257" w:rsidP="00FD723A">
      <w:pPr>
        <w:widowControl/>
        <w:numPr>
          <w:ilvl w:val="0"/>
          <w:numId w:val="37"/>
        </w:numPr>
        <w:suppressAutoHyphens w:val="0"/>
        <w:ind w:left="426" w:hanging="426"/>
        <w:jc w:val="both"/>
        <w:rPr>
          <w:b/>
          <w:sz w:val="22"/>
          <w:szCs w:val="22"/>
          <w:u w:val="single"/>
        </w:rPr>
      </w:pPr>
      <w:r w:rsidRPr="00A01AF8">
        <w:rPr>
          <w:sz w:val="22"/>
          <w:szCs w:val="22"/>
        </w:rPr>
        <w:t>Zamawiający nie wymaga wniesienia wadium</w:t>
      </w:r>
      <w:r w:rsidR="00106847" w:rsidRPr="00A01AF8">
        <w:rPr>
          <w:sz w:val="22"/>
          <w:szCs w:val="22"/>
        </w:rPr>
        <w:t>.</w:t>
      </w:r>
    </w:p>
    <w:bookmarkEnd w:id="5"/>
    <w:p w14:paraId="0D6219BE" w14:textId="77777777" w:rsidR="002D6893" w:rsidRPr="00A01AF8" w:rsidRDefault="002D6893" w:rsidP="00FD6504">
      <w:pPr>
        <w:widowControl/>
        <w:suppressAutoHyphens w:val="0"/>
        <w:jc w:val="both"/>
        <w:rPr>
          <w:b/>
          <w:bCs/>
          <w:sz w:val="22"/>
          <w:szCs w:val="22"/>
        </w:rPr>
      </w:pPr>
    </w:p>
    <w:p w14:paraId="0D6219BF" w14:textId="77777777" w:rsidR="00BA0997" w:rsidRPr="00A01AF8" w:rsidRDefault="008463F6" w:rsidP="00FD6504">
      <w:pPr>
        <w:widowControl/>
        <w:suppressAutoHyphens w:val="0"/>
        <w:jc w:val="both"/>
        <w:rPr>
          <w:b/>
          <w:bCs/>
          <w:sz w:val="22"/>
          <w:szCs w:val="22"/>
        </w:rPr>
      </w:pPr>
      <w:r w:rsidRPr="00A01AF8">
        <w:rPr>
          <w:b/>
          <w:bCs/>
          <w:sz w:val="22"/>
          <w:szCs w:val="22"/>
        </w:rPr>
        <w:t>Rozdział X</w:t>
      </w:r>
      <w:r w:rsidR="0094606A" w:rsidRPr="00A01AF8">
        <w:rPr>
          <w:b/>
          <w:bCs/>
          <w:sz w:val="22"/>
          <w:szCs w:val="22"/>
        </w:rPr>
        <w:t>I</w:t>
      </w:r>
      <w:r w:rsidRPr="00A01AF8">
        <w:rPr>
          <w:b/>
          <w:bCs/>
          <w:sz w:val="22"/>
          <w:szCs w:val="22"/>
        </w:rPr>
        <w:t xml:space="preserve"> - </w:t>
      </w:r>
      <w:r w:rsidR="00BA0997" w:rsidRPr="00A01AF8">
        <w:rPr>
          <w:b/>
          <w:bCs/>
          <w:sz w:val="22"/>
          <w:szCs w:val="22"/>
        </w:rPr>
        <w:t>Termin związania ofertą.</w:t>
      </w:r>
    </w:p>
    <w:p w14:paraId="0D6219C0" w14:textId="6DE63332" w:rsidR="00057BB4" w:rsidRPr="00A01AF8" w:rsidRDefault="00057BB4" w:rsidP="00064583">
      <w:pPr>
        <w:widowControl/>
        <w:numPr>
          <w:ilvl w:val="0"/>
          <w:numId w:val="8"/>
        </w:numPr>
        <w:tabs>
          <w:tab w:val="clear" w:pos="720"/>
        </w:tabs>
        <w:suppressAutoHyphens w:val="0"/>
        <w:ind w:left="426" w:hanging="426"/>
        <w:jc w:val="both"/>
        <w:rPr>
          <w:color w:val="000000" w:themeColor="text1"/>
          <w:sz w:val="22"/>
          <w:szCs w:val="22"/>
        </w:rPr>
      </w:pPr>
      <w:r w:rsidRPr="00A01AF8">
        <w:rPr>
          <w:color w:val="000000" w:themeColor="text1"/>
          <w:sz w:val="22"/>
          <w:szCs w:val="22"/>
        </w:rPr>
        <w:t>Wykonawca jest związany złożoną ofertą od dnia upływu terminu składania ofert do dni</w:t>
      </w:r>
      <w:r w:rsidR="00064583">
        <w:rPr>
          <w:color w:val="000000" w:themeColor="text1"/>
          <w:sz w:val="22"/>
          <w:szCs w:val="22"/>
        </w:rPr>
        <w:t xml:space="preserve">a </w:t>
      </w:r>
      <w:r w:rsidR="00267A46" w:rsidRPr="00267A46">
        <w:rPr>
          <w:b/>
          <w:bCs/>
          <w:color w:val="000000" w:themeColor="text1"/>
          <w:sz w:val="22"/>
          <w:szCs w:val="22"/>
        </w:rPr>
        <w:t>23 maja</w:t>
      </w:r>
      <w:r w:rsidR="00064583">
        <w:rPr>
          <w:color w:val="000000" w:themeColor="text1"/>
          <w:sz w:val="22"/>
          <w:szCs w:val="22"/>
        </w:rPr>
        <w:t xml:space="preserve"> </w:t>
      </w:r>
      <w:r w:rsidR="004248FE" w:rsidRPr="00A01AF8">
        <w:rPr>
          <w:b/>
          <w:bCs/>
          <w:color w:val="000000" w:themeColor="text1"/>
          <w:sz w:val="22"/>
          <w:szCs w:val="22"/>
        </w:rPr>
        <w:t>202</w:t>
      </w:r>
      <w:r w:rsidR="00064583">
        <w:rPr>
          <w:b/>
          <w:bCs/>
          <w:color w:val="000000" w:themeColor="text1"/>
          <w:sz w:val="22"/>
          <w:szCs w:val="22"/>
        </w:rPr>
        <w:t xml:space="preserve">4 </w:t>
      </w:r>
      <w:r w:rsidR="004248FE" w:rsidRPr="00A01AF8">
        <w:rPr>
          <w:b/>
          <w:bCs/>
          <w:color w:val="000000" w:themeColor="text1"/>
          <w:sz w:val="22"/>
          <w:szCs w:val="22"/>
        </w:rPr>
        <w:t>r</w:t>
      </w:r>
      <w:r w:rsidR="004248FE" w:rsidRPr="00A01AF8">
        <w:rPr>
          <w:color w:val="000000" w:themeColor="text1"/>
          <w:sz w:val="22"/>
          <w:szCs w:val="22"/>
        </w:rPr>
        <w:t xml:space="preserve">. </w:t>
      </w:r>
      <w:r w:rsidR="009F3D1A" w:rsidRPr="00A01AF8">
        <w:rPr>
          <w:color w:val="000000" w:themeColor="text1"/>
          <w:sz w:val="22"/>
          <w:szCs w:val="22"/>
        </w:rPr>
        <w:t>włącznie.</w:t>
      </w:r>
    </w:p>
    <w:p w14:paraId="0D6219C1" w14:textId="77777777" w:rsidR="00057BB4" w:rsidRPr="00A01AF8" w:rsidRDefault="00057BB4" w:rsidP="00FD6504">
      <w:pPr>
        <w:widowControl/>
        <w:numPr>
          <w:ilvl w:val="0"/>
          <w:numId w:val="8"/>
        </w:numPr>
        <w:tabs>
          <w:tab w:val="clear" w:pos="720"/>
          <w:tab w:val="num" w:pos="426"/>
        </w:tabs>
        <w:suppressAutoHyphens w:val="0"/>
        <w:ind w:left="426" w:hanging="426"/>
        <w:jc w:val="both"/>
        <w:rPr>
          <w:sz w:val="22"/>
          <w:szCs w:val="22"/>
        </w:rPr>
      </w:pPr>
      <w:r w:rsidRPr="00A01AF8">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D6219C2" w14:textId="77777777" w:rsidR="00423A61" w:rsidRPr="00A01AF8" w:rsidRDefault="00057BB4" w:rsidP="00FD6504">
      <w:pPr>
        <w:widowControl/>
        <w:numPr>
          <w:ilvl w:val="0"/>
          <w:numId w:val="8"/>
        </w:numPr>
        <w:tabs>
          <w:tab w:val="clear" w:pos="720"/>
          <w:tab w:val="num" w:pos="426"/>
        </w:tabs>
        <w:suppressAutoHyphens w:val="0"/>
        <w:ind w:left="426" w:hanging="426"/>
        <w:jc w:val="both"/>
        <w:rPr>
          <w:sz w:val="22"/>
          <w:szCs w:val="22"/>
        </w:rPr>
      </w:pPr>
      <w:r w:rsidRPr="00A01AF8">
        <w:rPr>
          <w:sz w:val="22"/>
          <w:szCs w:val="22"/>
        </w:rPr>
        <w:t>Przedłużenie terminu związania oferta, o którym mowa w ust. 2, wymaga złożenia przez Wykonawcę pisemnego oświadczenia o wyrażeniu zgody na przedłużenie terminu związania ofertą</w:t>
      </w:r>
      <w:r w:rsidR="00423A61" w:rsidRPr="00A01AF8">
        <w:rPr>
          <w:sz w:val="22"/>
          <w:szCs w:val="22"/>
        </w:rPr>
        <w:t>.</w:t>
      </w:r>
    </w:p>
    <w:p w14:paraId="0D6219C3" w14:textId="77777777" w:rsidR="00BA0997" w:rsidRPr="00A01AF8" w:rsidRDefault="00BA0997" w:rsidP="00FD6504">
      <w:pPr>
        <w:widowControl/>
        <w:suppressAutoHyphens w:val="0"/>
        <w:ind w:left="720"/>
        <w:jc w:val="both"/>
        <w:rPr>
          <w:sz w:val="22"/>
          <w:szCs w:val="22"/>
        </w:rPr>
      </w:pPr>
    </w:p>
    <w:p w14:paraId="0D6219C4" w14:textId="77777777" w:rsidR="00BA0997" w:rsidRPr="00A01AF8" w:rsidRDefault="008463F6" w:rsidP="00FD6504">
      <w:pPr>
        <w:widowControl/>
        <w:suppressAutoHyphens w:val="0"/>
        <w:jc w:val="both"/>
        <w:rPr>
          <w:b/>
          <w:bCs/>
          <w:sz w:val="22"/>
          <w:szCs w:val="22"/>
        </w:rPr>
      </w:pPr>
      <w:r w:rsidRPr="00A01AF8">
        <w:rPr>
          <w:b/>
          <w:bCs/>
          <w:sz w:val="22"/>
          <w:szCs w:val="22"/>
        </w:rPr>
        <w:t>Rozdział XI</w:t>
      </w:r>
      <w:r w:rsidR="00B279F6" w:rsidRPr="00A01AF8">
        <w:rPr>
          <w:b/>
          <w:bCs/>
          <w:sz w:val="22"/>
          <w:szCs w:val="22"/>
        </w:rPr>
        <w:t xml:space="preserve">I </w:t>
      </w:r>
      <w:r w:rsidRPr="00A01AF8">
        <w:rPr>
          <w:b/>
          <w:bCs/>
          <w:sz w:val="22"/>
          <w:szCs w:val="22"/>
        </w:rPr>
        <w:t xml:space="preserve"> - </w:t>
      </w:r>
      <w:r w:rsidR="00BA0997" w:rsidRPr="00A01AF8">
        <w:rPr>
          <w:b/>
          <w:bCs/>
          <w:sz w:val="22"/>
          <w:szCs w:val="22"/>
        </w:rPr>
        <w:t>Opis sposobu przygotowywania ofert.</w:t>
      </w:r>
    </w:p>
    <w:p w14:paraId="0D6219C5" w14:textId="77777777" w:rsidR="002A6A20" w:rsidRPr="00A01AF8" w:rsidRDefault="001F7882" w:rsidP="002D3776">
      <w:pPr>
        <w:widowControl/>
        <w:numPr>
          <w:ilvl w:val="0"/>
          <w:numId w:val="2"/>
        </w:numPr>
        <w:tabs>
          <w:tab w:val="clear" w:pos="720"/>
        </w:tabs>
        <w:suppressAutoHyphens w:val="0"/>
        <w:ind w:left="426" w:hanging="426"/>
        <w:jc w:val="both"/>
        <w:rPr>
          <w:sz w:val="22"/>
          <w:szCs w:val="22"/>
        </w:rPr>
      </w:pPr>
      <w:r w:rsidRPr="00A01AF8">
        <w:rPr>
          <w:sz w:val="22"/>
          <w:szCs w:val="22"/>
        </w:rPr>
        <w:t>Każdy wykonawca może złożyć tylko jedną ofertę na realizację całości</w:t>
      </w:r>
      <w:r w:rsidR="003613EE">
        <w:rPr>
          <w:sz w:val="22"/>
          <w:szCs w:val="22"/>
        </w:rPr>
        <w:t xml:space="preserve"> </w:t>
      </w:r>
      <w:r w:rsidRPr="00A01AF8">
        <w:rPr>
          <w:sz w:val="22"/>
          <w:szCs w:val="22"/>
        </w:rPr>
        <w:t xml:space="preserve">przedmiotu zamówienia w formie </w:t>
      </w:r>
      <w:r w:rsidR="009E00F0" w:rsidRPr="00A01AF8">
        <w:rPr>
          <w:sz w:val="22"/>
          <w:szCs w:val="22"/>
        </w:rPr>
        <w:t>w elektronicznej</w:t>
      </w:r>
      <w:r w:rsidR="0088101E" w:rsidRPr="00A01AF8">
        <w:rPr>
          <w:sz w:val="22"/>
          <w:szCs w:val="22"/>
        </w:rPr>
        <w:t>,</w:t>
      </w:r>
      <w:r w:rsidR="003613EE">
        <w:rPr>
          <w:sz w:val="22"/>
          <w:szCs w:val="22"/>
        </w:rPr>
        <w:t xml:space="preserve"> </w:t>
      </w:r>
      <w:r w:rsidR="0088101E" w:rsidRPr="00A01AF8">
        <w:rPr>
          <w:sz w:val="22"/>
          <w:szCs w:val="22"/>
        </w:rPr>
        <w:t>tj. opatrzona elektronicznym podpisem kwalifikowanym</w:t>
      </w:r>
      <w:r w:rsidR="00663685" w:rsidRPr="00A01AF8">
        <w:rPr>
          <w:sz w:val="22"/>
          <w:szCs w:val="22"/>
        </w:rPr>
        <w:t xml:space="preserve"> lub w postaci elektronicznej opatrzonej podpisem zaufanym lub podpisem osobistym</w:t>
      </w:r>
    </w:p>
    <w:p w14:paraId="0D6219C6" w14:textId="77777777" w:rsidR="00BA0997" w:rsidRPr="00A01AF8" w:rsidRDefault="00BA0997" w:rsidP="002D3776">
      <w:pPr>
        <w:widowControl/>
        <w:numPr>
          <w:ilvl w:val="0"/>
          <w:numId w:val="2"/>
        </w:numPr>
        <w:tabs>
          <w:tab w:val="clear" w:pos="720"/>
        </w:tabs>
        <w:suppressAutoHyphens w:val="0"/>
        <w:ind w:left="426" w:hanging="426"/>
        <w:jc w:val="both"/>
        <w:rPr>
          <w:sz w:val="22"/>
          <w:szCs w:val="22"/>
        </w:rPr>
      </w:pPr>
      <w:r w:rsidRPr="00A01AF8">
        <w:rPr>
          <w:sz w:val="22"/>
          <w:szCs w:val="22"/>
        </w:rPr>
        <w:t xml:space="preserve">Dopuszcza się możliwość składania jednej oferty przez dwa lub więcej podmiotów z uwzględnieniem postanowień art. </w:t>
      </w:r>
      <w:r w:rsidR="009E00F0" w:rsidRPr="00A01AF8">
        <w:rPr>
          <w:sz w:val="22"/>
          <w:szCs w:val="22"/>
        </w:rPr>
        <w:t>58</w:t>
      </w:r>
      <w:r w:rsidRPr="00A01AF8">
        <w:rPr>
          <w:sz w:val="22"/>
          <w:szCs w:val="22"/>
        </w:rPr>
        <w:t xml:space="preserve"> ustawy PZP.</w:t>
      </w:r>
    </w:p>
    <w:p w14:paraId="0D6219C7" w14:textId="77777777" w:rsidR="00BA0997" w:rsidRPr="00A01AF8" w:rsidRDefault="00BA0997" w:rsidP="002D3776">
      <w:pPr>
        <w:numPr>
          <w:ilvl w:val="0"/>
          <w:numId w:val="2"/>
        </w:numPr>
        <w:tabs>
          <w:tab w:val="clear" w:pos="720"/>
        </w:tabs>
        <w:ind w:left="426" w:hanging="426"/>
        <w:jc w:val="both"/>
        <w:rPr>
          <w:sz w:val="22"/>
          <w:szCs w:val="22"/>
        </w:rPr>
      </w:pPr>
      <w:r w:rsidRPr="00A01AF8">
        <w:rPr>
          <w:sz w:val="22"/>
          <w:szCs w:val="22"/>
        </w:rPr>
        <w:t>Wykonawcy mogą wspólnie ubiegać się o udzielenie zamówienia zgodnie z art.</w:t>
      </w:r>
      <w:r w:rsidR="009E00F0" w:rsidRPr="00A01AF8">
        <w:rPr>
          <w:sz w:val="22"/>
          <w:szCs w:val="22"/>
        </w:rPr>
        <w:t>58</w:t>
      </w:r>
      <w:r w:rsidRPr="00A01AF8">
        <w:rPr>
          <w:sz w:val="22"/>
          <w:szCs w:val="22"/>
        </w:rPr>
        <w:t xml:space="preserve"> ustawy PZP. Przepisy dotyczące wykonawcy stosuje się odpowiednio do wykonawców wspólnie ubiegających się o udzielenie zamówienia publicznego.</w:t>
      </w:r>
    </w:p>
    <w:p w14:paraId="0D6219C8" w14:textId="77777777" w:rsidR="00417BA6" w:rsidRPr="00A01AF8" w:rsidRDefault="00BA0997" w:rsidP="002D3776">
      <w:pPr>
        <w:numPr>
          <w:ilvl w:val="0"/>
          <w:numId w:val="2"/>
        </w:numPr>
        <w:tabs>
          <w:tab w:val="clear" w:pos="720"/>
        </w:tabs>
        <w:ind w:left="426" w:hanging="426"/>
        <w:jc w:val="both"/>
        <w:rPr>
          <w:sz w:val="22"/>
          <w:szCs w:val="22"/>
        </w:rPr>
      </w:pPr>
      <w:r w:rsidRPr="00A01AF8">
        <w:rPr>
          <w:sz w:val="22"/>
          <w:szCs w:val="22"/>
        </w:rPr>
        <w:t xml:space="preserve">Wymaga się aby oferta wraz ze wszystkimi załącznikami była podpisana przez osoby uprawnione do reprezentowania wykonawcy. </w:t>
      </w:r>
      <w:r w:rsidR="00417BA6" w:rsidRPr="00A01AF8">
        <w:rPr>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106847" w:rsidRPr="00A01AF8">
        <w:rPr>
          <w:sz w:val="22"/>
          <w:szCs w:val="22"/>
        </w:rPr>
        <w:t> </w:t>
      </w:r>
      <w:r w:rsidR="00417BA6" w:rsidRPr="00A01AF8">
        <w:rPr>
          <w:sz w:val="22"/>
          <w:szCs w:val="22"/>
        </w:rPr>
        <w:t xml:space="preserve">ile wykonawca wskazał dane umożliwiające dostęp do tych dokumentów w treści oferty. Jeżeli w imieniu wykonawcy działa osoba, której umocowanie do jego reprezentowania nie wynika z dokumentów, o których mowa w zdaniu 2, </w:t>
      </w:r>
      <w:r w:rsidR="005F257B" w:rsidRPr="00A01AF8">
        <w:rPr>
          <w:sz w:val="22"/>
          <w:szCs w:val="22"/>
        </w:rPr>
        <w:t xml:space="preserve"> Wykonawca wraz z ofertą przedkłada pełnomocnictwo lub inny dokument potwierdzający umocowanie do reprezentowania wykonawcy.</w:t>
      </w:r>
    </w:p>
    <w:p w14:paraId="0D6219C9" w14:textId="77777777" w:rsidR="00205681" w:rsidRPr="00A01AF8" w:rsidRDefault="00BA0997" w:rsidP="002D3776">
      <w:pPr>
        <w:numPr>
          <w:ilvl w:val="0"/>
          <w:numId w:val="2"/>
        </w:numPr>
        <w:tabs>
          <w:tab w:val="clear" w:pos="720"/>
        </w:tabs>
        <w:ind w:left="426" w:hanging="426"/>
        <w:jc w:val="both"/>
        <w:rPr>
          <w:sz w:val="22"/>
          <w:szCs w:val="22"/>
        </w:rPr>
      </w:pPr>
      <w:r w:rsidRPr="00A01AF8">
        <w:rPr>
          <w:sz w:val="22"/>
          <w:szCs w:val="22"/>
        </w:rPr>
        <w:t>W przypadku składania ofert przez wykonawców wspólnie ubiegających się o</w:t>
      </w:r>
      <w:r w:rsidR="002B59AE" w:rsidRPr="00A01AF8">
        <w:rPr>
          <w:sz w:val="22"/>
          <w:szCs w:val="22"/>
        </w:rPr>
        <w:t> </w:t>
      </w:r>
      <w:r w:rsidRPr="00A01AF8">
        <w:rPr>
          <w:sz w:val="22"/>
          <w:szCs w:val="22"/>
        </w:rPr>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rsidR="002B59AE" w:rsidRPr="00A01AF8">
        <w:rPr>
          <w:sz w:val="22"/>
          <w:szCs w:val="22"/>
        </w:rPr>
        <w:t xml:space="preserve"> Pełnomocnictwa sporządzone w </w:t>
      </w:r>
      <w:r w:rsidRPr="00A01AF8">
        <w:rPr>
          <w:sz w:val="22"/>
          <w:szCs w:val="22"/>
        </w:rPr>
        <w:t>języku obcym Wykonawca składa wraz z tłumaczeniem na język polski.</w:t>
      </w:r>
      <w:r w:rsidR="00205681" w:rsidRPr="00A01AF8">
        <w:rPr>
          <w:sz w:val="22"/>
          <w:szCs w:val="22"/>
        </w:rPr>
        <w:t xml:space="preserve"> Pełnomocnictwo do złożenia oferty musi być złożone w oryginale w takiej samej formie, jak składana oferta (t.j. w formie elektronicznej lub postaci elektronicznej opatrzonej podpisem zaufanym lub podpisem osobistym). Dopuszcza się także złożenie </w:t>
      </w:r>
      <w:r w:rsidR="003379D3" w:rsidRPr="00A01AF8">
        <w:rPr>
          <w:sz w:val="22"/>
          <w:szCs w:val="22"/>
        </w:rPr>
        <w:t>cyfrowego odwzorowania</w:t>
      </w:r>
      <w:r w:rsidR="00205681" w:rsidRPr="00A01AF8">
        <w:rPr>
          <w:sz w:val="22"/>
          <w:szCs w:val="22"/>
        </w:rPr>
        <w:t xml:space="preserve"> pełnomocnictwa sporządzonego uprzednio w formie pisemnej, w formie elektronicznego poświadczenia sporządzonego stosownie do art. 97 § 2 ustawy z dnia 14 lutego </w:t>
      </w:r>
      <w:r w:rsidR="00205681" w:rsidRPr="00A01AF8">
        <w:rPr>
          <w:sz w:val="22"/>
          <w:szCs w:val="22"/>
        </w:rPr>
        <w:lastRenderedPageBreak/>
        <w:t>1991 r. - Prawo  o notariacie</w:t>
      </w:r>
      <w:r w:rsidR="0092088E" w:rsidRPr="00A01AF8">
        <w:rPr>
          <w:sz w:val="22"/>
          <w:szCs w:val="22"/>
        </w:rPr>
        <w:t xml:space="preserve"> (Dz. U. 2020 poz. 1192 z późn. zm.)</w:t>
      </w:r>
      <w:r w:rsidR="00205681" w:rsidRPr="00A01AF8">
        <w:rPr>
          <w:sz w:val="22"/>
          <w:szCs w:val="22"/>
        </w:rPr>
        <w:t xml:space="preserve">, które to poświadczenie notariusz opatruje kwalifikowanym podpisem elektronicznym, bądź też poprzez opatrzenie skanu pełnomocnictwa sporządzonego uprzednio w formie pisemnej kwalifikowanym podpisem, podpisem zaufanym lub podpisem osobistym mocodawcy. </w:t>
      </w:r>
      <w:r w:rsidR="00C3562C" w:rsidRPr="00A01AF8">
        <w:rPr>
          <w:sz w:val="22"/>
          <w:szCs w:val="22"/>
        </w:rPr>
        <w:t>Cyfrowe odwzorowanie</w:t>
      </w:r>
      <w:r w:rsidR="00205681" w:rsidRPr="00A01AF8">
        <w:rPr>
          <w:sz w:val="22"/>
          <w:szCs w:val="22"/>
        </w:rPr>
        <w:t xml:space="preserve"> pełnomocn</w:t>
      </w:r>
      <w:r w:rsidR="00C3562C" w:rsidRPr="00A01AF8">
        <w:rPr>
          <w:sz w:val="22"/>
          <w:szCs w:val="22"/>
        </w:rPr>
        <w:t>ictwa nie może być uwierzytelnione</w:t>
      </w:r>
      <w:r w:rsidR="00205681" w:rsidRPr="00A01AF8">
        <w:rPr>
          <w:sz w:val="22"/>
          <w:szCs w:val="22"/>
        </w:rPr>
        <w:t xml:space="preserve"> przez upełnomocnionego</w:t>
      </w:r>
      <w:r w:rsidR="005F257B" w:rsidRPr="00A01AF8">
        <w:rPr>
          <w:sz w:val="22"/>
          <w:szCs w:val="22"/>
        </w:rPr>
        <w:t>. Zamawiający wskazuje, iż ww. zapisy należy stosować odpowiednio w stosunku do innego dokumentu potwierdzającego umocowanie do reprezentowania wykonawcy.</w:t>
      </w:r>
    </w:p>
    <w:p w14:paraId="0D6219CA" w14:textId="77777777" w:rsidR="00BA0997" w:rsidRPr="00A01AF8" w:rsidRDefault="00BA0997" w:rsidP="002D3776">
      <w:pPr>
        <w:numPr>
          <w:ilvl w:val="0"/>
          <w:numId w:val="2"/>
        </w:numPr>
        <w:tabs>
          <w:tab w:val="clear" w:pos="720"/>
        </w:tabs>
        <w:ind w:left="426" w:hanging="426"/>
        <w:jc w:val="both"/>
        <w:rPr>
          <w:sz w:val="22"/>
          <w:szCs w:val="22"/>
        </w:rPr>
      </w:pPr>
      <w:r w:rsidRPr="00A01AF8">
        <w:rPr>
          <w:sz w:val="22"/>
          <w:szCs w:val="22"/>
        </w:rPr>
        <w:t xml:space="preserve">Oferta wraz ze stanowiącymi jej integralną część załącznikami powinna być sporządzona przez wykonawcę według treści postanowień niniejszej </w:t>
      </w:r>
      <w:r w:rsidR="001232D5" w:rsidRPr="00A01AF8">
        <w:rPr>
          <w:sz w:val="22"/>
          <w:szCs w:val="22"/>
        </w:rPr>
        <w:t>SWZ</w:t>
      </w:r>
      <w:r w:rsidRPr="00A01AF8">
        <w:rPr>
          <w:sz w:val="22"/>
          <w:szCs w:val="22"/>
        </w:rPr>
        <w:t xml:space="preserve"> oraz według treści formularza oferty i jego załączników, w szczególności oferta winna zawierać</w:t>
      </w:r>
      <w:r w:rsidR="003613EE">
        <w:rPr>
          <w:sz w:val="22"/>
          <w:szCs w:val="22"/>
        </w:rPr>
        <w:t xml:space="preserve"> </w:t>
      </w:r>
      <w:r w:rsidRPr="00A01AF8">
        <w:rPr>
          <w:sz w:val="22"/>
          <w:szCs w:val="22"/>
        </w:rPr>
        <w:t xml:space="preserve">wypełniony i podpisany formularz oferty wraz z </w:t>
      </w:r>
      <w:r w:rsidR="00205681" w:rsidRPr="00A01AF8">
        <w:rPr>
          <w:sz w:val="22"/>
          <w:szCs w:val="22"/>
        </w:rPr>
        <w:t xml:space="preserve">co najmniej następującymi </w:t>
      </w:r>
      <w:r w:rsidRPr="00A01AF8">
        <w:rPr>
          <w:sz w:val="22"/>
          <w:szCs w:val="22"/>
        </w:rPr>
        <w:t>załącznikami (wypełnionymi i uzupełnionymi lub sporządzonymi zgodnie z ich treścią)</w:t>
      </w:r>
      <w:r w:rsidR="00205681" w:rsidRPr="00A01AF8">
        <w:rPr>
          <w:sz w:val="22"/>
          <w:szCs w:val="22"/>
        </w:rPr>
        <w:t>:</w:t>
      </w:r>
    </w:p>
    <w:p w14:paraId="0D6219CB" w14:textId="77777777" w:rsidR="00205681" w:rsidRPr="00A01AF8" w:rsidRDefault="00205681" w:rsidP="002D3776">
      <w:pPr>
        <w:pStyle w:val="Akapitzlist"/>
        <w:numPr>
          <w:ilvl w:val="3"/>
          <w:numId w:val="15"/>
        </w:numPr>
        <w:tabs>
          <w:tab w:val="clear" w:pos="2880"/>
        </w:tabs>
        <w:ind w:left="851" w:hanging="425"/>
        <w:rPr>
          <w:sz w:val="22"/>
          <w:szCs w:val="22"/>
        </w:rPr>
      </w:pPr>
      <w:r w:rsidRPr="00A01AF8">
        <w:rPr>
          <w:sz w:val="22"/>
          <w:szCs w:val="22"/>
        </w:rPr>
        <w:t>oświadczenie Wykonawcy o niepodleganiu wykluczeniu z postępowania – w</w:t>
      </w:r>
      <w:r w:rsidR="00106847" w:rsidRPr="00A01AF8">
        <w:rPr>
          <w:sz w:val="22"/>
          <w:szCs w:val="22"/>
        </w:rPr>
        <w:t> </w:t>
      </w:r>
      <w:r w:rsidRPr="00A01AF8">
        <w:rPr>
          <w:sz w:val="22"/>
          <w:szCs w:val="22"/>
        </w:rPr>
        <w:t>przypadku wspólnego ubiegania się o zamówienie przez Wykonawców, oświadczenie o niepodleganiu wykluczeniu składa każdy z Wykonawców,</w:t>
      </w:r>
    </w:p>
    <w:p w14:paraId="0D6219CC" w14:textId="77777777" w:rsidR="00205681" w:rsidRPr="00A01AF8" w:rsidRDefault="00205681" w:rsidP="002D3776">
      <w:pPr>
        <w:pStyle w:val="Akapitzlist"/>
        <w:numPr>
          <w:ilvl w:val="3"/>
          <w:numId w:val="15"/>
        </w:numPr>
        <w:tabs>
          <w:tab w:val="clear" w:pos="2880"/>
        </w:tabs>
        <w:ind w:left="851" w:hanging="425"/>
        <w:rPr>
          <w:sz w:val="22"/>
          <w:szCs w:val="22"/>
        </w:rPr>
      </w:pPr>
      <w:r w:rsidRPr="00A01AF8">
        <w:rPr>
          <w:sz w:val="22"/>
          <w:szCs w:val="22"/>
        </w:rPr>
        <w:t>indywidualną kalkulację ceny oferty, uwzględniającą wymagania i zapisy SWZ</w:t>
      </w:r>
      <w:r w:rsidR="00F154E6" w:rsidRPr="00A01AF8">
        <w:rPr>
          <w:sz w:val="22"/>
          <w:szCs w:val="22"/>
        </w:rPr>
        <w:t>,</w:t>
      </w:r>
    </w:p>
    <w:p w14:paraId="0D6219CD" w14:textId="77777777" w:rsidR="00BA0997" w:rsidRPr="00A01AF8" w:rsidRDefault="00BA0997" w:rsidP="002D3776">
      <w:pPr>
        <w:pStyle w:val="Akapitzlist"/>
        <w:numPr>
          <w:ilvl w:val="3"/>
          <w:numId w:val="15"/>
        </w:numPr>
        <w:tabs>
          <w:tab w:val="clear" w:pos="2880"/>
        </w:tabs>
        <w:ind w:left="851" w:hanging="425"/>
        <w:rPr>
          <w:sz w:val="22"/>
          <w:szCs w:val="22"/>
        </w:rPr>
      </w:pPr>
      <w:r w:rsidRPr="00A01AF8">
        <w:rPr>
          <w:sz w:val="22"/>
          <w:szCs w:val="22"/>
        </w:rPr>
        <w:t>oryginał pełnomocnictwa (pełnomocnictw)</w:t>
      </w:r>
      <w:r w:rsidR="005F257B" w:rsidRPr="00A01AF8">
        <w:rPr>
          <w:sz w:val="22"/>
          <w:szCs w:val="22"/>
        </w:rPr>
        <w:t xml:space="preserve"> lub innego dokumentu potwierdzającego umocowanie do reprezentacji</w:t>
      </w:r>
      <w:r w:rsidRPr="00A01AF8">
        <w:rPr>
          <w:sz w:val="22"/>
          <w:szCs w:val="22"/>
        </w:rPr>
        <w:t xml:space="preserve">, notarialnie poświadczoną kopię lub kopię poświadczoną za zgodność z oryginałem </w:t>
      </w:r>
      <w:r w:rsidR="00640008" w:rsidRPr="00A01AF8">
        <w:rPr>
          <w:sz w:val="22"/>
          <w:szCs w:val="22"/>
        </w:rPr>
        <w:t>przez mocodawców</w:t>
      </w:r>
      <w:r w:rsidRPr="00A01AF8">
        <w:rPr>
          <w:sz w:val="22"/>
          <w:szCs w:val="22"/>
        </w:rPr>
        <w:t>, o ile oferta będz</w:t>
      </w:r>
      <w:r w:rsidR="00F154E6" w:rsidRPr="00A01AF8">
        <w:rPr>
          <w:sz w:val="22"/>
          <w:szCs w:val="22"/>
        </w:rPr>
        <w:t>ie podpisana przez pełnomocnika</w:t>
      </w:r>
      <w:r w:rsidR="005F257B" w:rsidRPr="00A01AF8">
        <w:rPr>
          <w:sz w:val="22"/>
          <w:szCs w:val="22"/>
        </w:rPr>
        <w:t xml:space="preserve"> lub inną osobę uprawnioną do reprezentacji</w:t>
      </w:r>
      <w:r w:rsidR="00106847" w:rsidRPr="00A01AF8">
        <w:rPr>
          <w:sz w:val="22"/>
          <w:szCs w:val="22"/>
        </w:rPr>
        <w:t>,</w:t>
      </w:r>
    </w:p>
    <w:p w14:paraId="0D6219CE" w14:textId="77777777" w:rsidR="00106847" w:rsidRPr="00A01AF8" w:rsidRDefault="00106847" w:rsidP="002D3776">
      <w:pPr>
        <w:pStyle w:val="Akapitzlist"/>
        <w:numPr>
          <w:ilvl w:val="3"/>
          <w:numId w:val="15"/>
        </w:numPr>
        <w:tabs>
          <w:tab w:val="clear" w:pos="2880"/>
        </w:tabs>
        <w:ind w:left="851" w:hanging="425"/>
        <w:rPr>
          <w:sz w:val="22"/>
          <w:szCs w:val="22"/>
        </w:rPr>
      </w:pPr>
      <w:r w:rsidRPr="00A01AF8">
        <w:rPr>
          <w:sz w:val="22"/>
          <w:szCs w:val="22"/>
        </w:rPr>
        <w:t>wykaz podwykonawców.</w:t>
      </w:r>
    </w:p>
    <w:p w14:paraId="0D6219CF" w14:textId="77777777" w:rsidR="00BA0997" w:rsidRPr="00A01AF8" w:rsidRDefault="00BA0997" w:rsidP="002D3776">
      <w:pPr>
        <w:numPr>
          <w:ilvl w:val="0"/>
          <w:numId w:val="2"/>
        </w:numPr>
        <w:tabs>
          <w:tab w:val="clear" w:pos="720"/>
        </w:tabs>
        <w:ind w:left="426" w:hanging="426"/>
        <w:jc w:val="both"/>
        <w:rPr>
          <w:sz w:val="22"/>
          <w:szCs w:val="22"/>
        </w:rPr>
      </w:pPr>
      <w:r w:rsidRPr="00A01AF8">
        <w:rPr>
          <w:sz w:val="22"/>
          <w:szCs w:val="22"/>
        </w:rPr>
        <w:t>Oferta musi być napisana w języku polskim.</w:t>
      </w:r>
    </w:p>
    <w:p w14:paraId="0D6219D0" w14:textId="77777777" w:rsidR="00BA0997" w:rsidRPr="00A01AF8" w:rsidRDefault="00BA0997" w:rsidP="002D3776">
      <w:pPr>
        <w:numPr>
          <w:ilvl w:val="0"/>
          <w:numId w:val="2"/>
        </w:numPr>
        <w:tabs>
          <w:tab w:val="clear" w:pos="720"/>
        </w:tabs>
        <w:ind w:left="426" w:hanging="426"/>
        <w:jc w:val="both"/>
        <w:rPr>
          <w:sz w:val="22"/>
          <w:szCs w:val="22"/>
        </w:rPr>
      </w:pPr>
      <w:r w:rsidRPr="00A01AF8">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A01AF8">
        <w:rPr>
          <w:sz w:val="22"/>
          <w:szCs w:val="22"/>
        </w:rPr>
        <w:t xml:space="preserve"> i stanowić odrębne pliki zaszyfrowane </w:t>
      </w:r>
      <w:r w:rsidR="00247939" w:rsidRPr="00A01AF8">
        <w:rPr>
          <w:sz w:val="22"/>
          <w:szCs w:val="22"/>
        </w:rPr>
        <w:t xml:space="preserve">wraz innymi plikami stanowiącymi </w:t>
      </w:r>
      <w:r w:rsidR="00B279F6" w:rsidRPr="00A01AF8">
        <w:rPr>
          <w:sz w:val="22"/>
          <w:szCs w:val="22"/>
        </w:rPr>
        <w:t>ofertę</w:t>
      </w:r>
      <w:r w:rsidRPr="00A01AF8">
        <w:rPr>
          <w:sz w:val="22"/>
          <w:szCs w:val="22"/>
        </w:rPr>
        <w:t xml:space="preserve">. Wykonawca nie może zastrzec informacji, o których mowa w art. </w:t>
      </w:r>
      <w:r w:rsidR="009E00F0" w:rsidRPr="00A01AF8">
        <w:rPr>
          <w:sz w:val="22"/>
          <w:szCs w:val="22"/>
        </w:rPr>
        <w:t>222 ust. 5 ustawy PZP</w:t>
      </w:r>
      <w:r w:rsidRPr="00A01AF8">
        <w:rPr>
          <w:sz w:val="22"/>
          <w:szCs w:val="22"/>
        </w:rPr>
        <w:t>.</w:t>
      </w:r>
    </w:p>
    <w:p w14:paraId="0D6219D1" w14:textId="77777777" w:rsidR="00BA0997" w:rsidRPr="00A01AF8" w:rsidRDefault="00BA0997" w:rsidP="002D3776">
      <w:pPr>
        <w:numPr>
          <w:ilvl w:val="0"/>
          <w:numId w:val="2"/>
        </w:numPr>
        <w:tabs>
          <w:tab w:val="clear" w:pos="720"/>
        </w:tabs>
        <w:ind w:left="426" w:hanging="426"/>
        <w:jc w:val="both"/>
        <w:rPr>
          <w:sz w:val="22"/>
          <w:szCs w:val="22"/>
        </w:rPr>
      </w:pPr>
      <w:r w:rsidRPr="00A01AF8">
        <w:rPr>
          <w:sz w:val="22"/>
          <w:szCs w:val="22"/>
        </w:rPr>
        <w:t>Zaleca się, aby wszystkie karty oferty wraz z załącznikami były jednoznacznie ponumerowane oraz aby wykonawca sporządził i dołączył spis treści oferty.</w:t>
      </w:r>
    </w:p>
    <w:p w14:paraId="0D6219D2" w14:textId="77777777" w:rsidR="00BA0997" w:rsidRPr="00A01AF8" w:rsidRDefault="00BA0997" w:rsidP="002D3776">
      <w:pPr>
        <w:numPr>
          <w:ilvl w:val="0"/>
          <w:numId w:val="2"/>
        </w:numPr>
        <w:tabs>
          <w:tab w:val="clear" w:pos="720"/>
        </w:tabs>
        <w:ind w:left="426" w:hanging="426"/>
        <w:jc w:val="both"/>
        <w:rPr>
          <w:sz w:val="22"/>
          <w:szCs w:val="22"/>
        </w:rPr>
      </w:pPr>
      <w:r w:rsidRPr="00A01AF8">
        <w:rPr>
          <w:sz w:val="22"/>
          <w:szCs w:val="22"/>
        </w:rPr>
        <w:t>Wszelkie koszty związane z przygotowaniem i złożeniem oferty ponosi wykonawca.</w:t>
      </w:r>
    </w:p>
    <w:p w14:paraId="0D6219D3" w14:textId="77777777" w:rsidR="00106847" w:rsidRPr="00A01AF8" w:rsidRDefault="00106847" w:rsidP="00FD6504">
      <w:pPr>
        <w:ind w:left="426"/>
        <w:jc w:val="both"/>
        <w:rPr>
          <w:sz w:val="22"/>
          <w:szCs w:val="22"/>
        </w:rPr>
      </w:pPr>
    </w:p>
    <w:p w14:paraId="0D6219D4" w14:textId="77777777" w:rsidR="00F53A99" w:rsidRPr="00A01AF8" w:rsidRDefault="00F53A99" w:rsidP="00FD6504">
      <w:pPr>
        <w:widowControl/>
        <w:suppressAutoHyphens w:val="0"/>
        <w:jc w:val="both"/>
        <w:rPr>
          <w:b/>
          <w:bCs/>
          <w:sz w:val="22"/>
          <w:szCs w:val="22"/>
        </w:rPr>
      </w:pPr>
      <w:r w:rsidRPr="00A01AF8">
        <w:rPr>
          <w:b/>
          <w:bCs/>
          <w:sz w:val="22"/>
          <w:szCs w:val="22"/>
        </w:rPr>
        <w:t>Rozdział XIII - Termin składania i otwarcia ofert.</w:t>
      </w:r>
    </w:p>
    <w:p w14:paraId="0D6219D5" w14:textId="1BC79132" w:rsidR="00F53A99" w:rsidRPr="00A01AF8" w:rsidRDefault="00F53A99" w:rsidP="00FD723A">
      <w:pPr>
        <w:pStyle w:val="Akapitzlist"/>
        <w:numPr>
          <w:ilvl w:val="0"/>
          <w:numId w:val="38"/>
        </w:numPr>
        <w:ind w:left="426" w:hanging="426"/>
        <w:rPr>
          <w:bCs/>
          <w:sz w:val="22"/>
          <w:szCs w:val="22"/>
        </w:rPr>
      </w:pPr>
      <w:r w:rsidRPr="00A01AF8">
        <w:rPr>
          <w:bCs/>
          <w:sz w:val="22"/>
          <w:szCs w:val="22"/>
        </w:rPr>
        <w:t xml:space="preserve">Oferty należy składać w terminie </w:t>
      </w:r>
      <w:r w:rsidRPr="00A01AF8">
        <w:rPr>
          <w:b/>
          <w:bCs/>
          <w:sz w:val="22"/>
          <w:szCs w:val="22"/>
        </w:rPr>
        <w:t xml:space="preserve">do dnia </w:t>
      </w:r>
      <w:r w:rsidR="00267A46">
        <w:rPr>
          <w:b/>
          <w:bCs/>
          <w:sz w:val="22"/>
          <w:szCs w:val="22"/>
        </w:rPr>
        <w:t>24 kwietnia</w:t>
      </w:r>
      <w:r w:rsidR="00022082">
        <w:rPr>
          <w:b/>
          <w:bCs/>
          <w:sz w:val="22"/>
          <w:szCs w:val="22"/>
        </w:rPr>
        <w:t xml:space="preserve"> </w:t>
      </w:r>
      <w:r w:rsidRPr="00A01AF8">
        <w:rPr>
          <w:b/>
          <w:bCs/>
          <w:sz w:val="22"/>
          <w:szCs w:val="22"/>
        </w:rPr>
        <w:t>202</w:t>
      </w:r>
      <w:r w:rsidR="00022082">
        <w:rPr>
          <w:b/>
          <w:bCs/>
          <w:sz w:val="22"/>
          <w:szCs w:val="22"/>
        </w:rPr>
        <w:t>4</w:t>
      </w:r>
      <w:r w:rsidRPr="00A01AF8">
        <w:rPr>
          <w:b/>
          <w:bCs/>
          <w:sz w:val="22"/>
          <w:szCs w:val="22"/>
        </w:rPr>
        <w:t xml:space="preserve"> r., do godziny </w:t>
      </w:r>
      <w:r w:rsidR="00874685">
        <w:rPr>
          <w:b/>
          <w:bCs/>
          <w:sz w:val="22"/>
          <w:szCs w:val="22"/>
        </w:rPr>
        <w:t>10</w:t>
      </w:r>
      <w:r w:rsidRPr="00A01AF8">
        <w:rPr>
          <w:b/>
          <w:bCs/>
          <w:sz w:val="22"/>
          <w:szCs w:val="22"/>
        </w:rPr>
        <w:t xml:space="preserve">:00, </w:t>
      </w:r>
      <w:r w:rsidRPr="00A01AF8">
        <w:rPr>
          <w:bCs/>
          <w:sz w:val="22"/>
          <w:szCs w:val="22"/>
        </w:rPr>
        <w:t>na zasadach, opisanych w rozdziale IX ust. 1-2 SWZ.</w:t>
      </w:r>
    </w:p>
    <w:p w14:paraId="0D6219D6" w14:textId="77777777" w:rsidR="00F53A99" w:rsidRPr="00A01AF8" w:rsidRDefault="00F53A99" w:rsidP="00FD723A">
      <w:pPr>
        <w:pStyle w:val="Akapitzlist"/>
        <w:numPr>
          <w:ilvl w:val="0"/>
          <w:numId w:val="38"/>
        </w:numPr>
        <w:ind w:left="426" w:hanging="426"/>
        <w:rPr>
          <w:bCs/>
          <w:sz w:val="22"/>
          <w:szCs w:val="22"/>
        </w:rPr>
      </w:pPr>
      <w:r w:rsidRPr="00A01AF8">
        <w:rPr>
          <w:sz w:val="22"/>
          <w:szCs w:val="22"/>
        </w:rPr>
        <w:t xml:space="preserve">Wykonawca przed upływem terminu do składania ofert może wycofać ofertę zgodnie z regulaminem na </w:t>
      </w:r>
      <w:hyperlink r:id="rId35" w:history="1">
        <w:r w:rsidRPr="00A01AF8">
          <w:rPr>
            <w:rStyle w:val="Hipercze"/>
            <w:sz w:val="22"/>
            <w:szCs w:val="22"/>
          </w:rPr>
          <w:t>https://platformazakupowa.pl</w:t>
        </w:r>
      </w:hyperlink>
      <w:r w:rsidRPr="00A01AF8">
        <w:rPr>
          <w:sz w:val="22"/>
          <w:szCs w:val="22"/>
        </w:rPr>
        <w:t xml:space="preserve">. </w:t>
      </w:r>
      <w:r w:rsidRPr="00A01AF8">
        <w:rPr>
          <w:color w:val="000000"/>
          <w:sz w:val="22"/>
          <w:szCs w:val="22"/>
        </w:rPr>
        <w:t xml:space="preserve">Sposób wycofania oferty zamieszczono w instrukcji dostępnej adresem: </w:t>
      </w:r>
      <w:hyperlink r:id="rId36" w:history="1">
        <w:r w:rsidRPr="00A01AF8">
          <w:rPr>
            <w:rStyle w:val="Hipercze"/>
            <w:sz w:val="22"/>
            <w:szCs w:val="22"/>
          </w:rPr>
          <w:t>https://platformazakupowa.pl/strona/45-instrukcje</w:t>
        </w:r>
      </w:hyperlink>
      <w:r w:rsidRPr="00A01AF8">
        <w:rPr>
          <w:color w:val="000000"/>
          <w:sz w:val="22"/>
          <w:szCs w:val="22"/>
        </w:rPr>
        <w:t xml:space="preserve">. Oferta nie może zostać wycofana po upływie terminu składania ofert. </w:t>
      </w:r>
    </w:p>
    <w:p w14:paraId="0D6219D7" w14:textId="77777777" w:rsidR="00F53A99" w:rsidRPr="00A01AF8" w:rsidRDefault="00F53A99" w:rsidP="00FD723A">
      <w:pPr>
        <w:pStyle w:val="Akapitzlist"/>
        <w:numPr>
          <w:ilvl w:val="0"/>
          <w:numId w:val="38"/>
        </w:numPr>
        <w:ind w:left="426" w:hanging="426"/>
        <w:rPr>
          <w:bCs/>
          <w:sz w:val="22"/>
          <w:szCs w:val="22"/>
        </w:rPr>
      </w:pPr>
      <w:r w:rsidRPr="00A01AF8">
        <w:rPr>
          <w:sz w:val="22"/>
          <w:szCs w:val="22"/>
        </w:rPr>
        <w:t>Zamawiający odrzuci ofertę złożoną po terminie składania ofert.</w:t>
      </w:r>
    </w:p>
    <w:p w14:paraId="0D6219D8" w14:textId="1DE7831A" w:rsidR="00F53A99" w:rsidRPr="00A01AF8" w:rsidRDefault="00F53A99" w:rsidP="00FD723A">
      <w:pPr>
        <w:pStyle w:val="Akapitzlist"/>
        <w:numPr>
          <w:ilvl w:val="0"/>
          <w:numId w:val="38"/>
        </w:numPr>
        <w:ind w:left="426" w:hanging="426"/>
        <w:rPr>
          <w:bCs/>
          <w:sz w:val="22"/>
          <w:szCs w:val="22"/>
        </w:rPr>
      </w:pPr>
      <w:r w:rsidRPr="00A01AF8">
        <w:rPr>
          <w:sz w:val="22"/>
          <w:szCs w:val="22"/>
        </w:rPr>
        <w:t xml:space="preserve">Otwarcie ofert nastąpi </w:t>
      </w:r>
      <w:r w:rsidRPr="00A01AF8">
        <w:rPr>
          <w:b/>
          <w:sz w:val="22"/>
          <w:szCs w:val="22"/>
        </w:rPr>
        <w:t xml:space="preserve">w </w:t>
      </w:r>
      <w:r w:rsidRPr="00A01AF8">
        <w:rPr>
          <w:b/>
          <w:bCs/>
          <w:sz w:val="22"/>
          <w:szCs w:val="22"/>
        </w:rPr>
        <w:t>dni</w:t>
      </w:r>
      <w:r w:rsidR="00DB7D30" w:rsidRPr="00A01AF8">
        <w:rPr>
          <w:b/>
          <w:bCs/>
          <w:sz w:val="22"/>
          <w:szCs w:val="22"/>
        </w:rPr>
        <w:t>u</w:t>
      </w:r>
      <w:r w:rsidR="00267A46">
        <w:rPr>
          <w:b/>
          <w:bCs/>
          <w:sz w:val="22"/>
          <w:szCs w:val="22"/>
        </w:rPr>
        <w:t xml:space="preserve"> 24 kwietnia</w:t>
      </w:r>
      <w:r w:rsidR="00022082">
        <w:rPr>
          <w:b/>
          <w:bCs/>
          <w:sz w:val="22"/>
          <w:szCs w:val="22"/>
        </w:rPr>
        <w:t xml:space="preserve"> </w:t>
      </w:r>
      <w:r w:rsidRPr="00A01AF8">
        <w:rPr>
          <w:b/>
          <w:bCs/>
          <w:sz w:val="22"/>
          <w:szCs w:val="22"/>
        </w:rPr>
        <w:t>202</w:t>
      </w:r>
      <w:r w:rsidR="00022082">
        <w:rPr>
          <w:b/>
          <w:bCs/>
          <w:sz w:val="22"/>
          <w:szCs w:val="22"/>
        </w:rPr>
        <w:t>4</w:t>
      </w:r>
      <w:r w:rsidRPr="00A01AF8">
        <w:rPr>
          <w:b/>
          <w:bCs/>
          <w:sz w:val="22"/>
          <w:szCs w:val="22"/>
        </w:rPr>
        <w:t xml:space="preserve"> r.</w:t>
      </w:r>
      <w:r w:rsidRPr="00A01AF8">
        <w:rPr>
          <w:b/>
          <w:sz w:val="22"/>
          <w:szCs w:val="22"/>
        </w:rPr>
        <w:t xml:space="preserve">, o godzinie </w:t>
      </w:r>
      <w:r w:rsidR="00022082">
        <w:rPr>
          <w:b/>
          <w:sz w:val="22"/>
          <w:szCs w:val="22"/>
        </w:rPr>
        <w:t xml:space="preserve">10:10 </w:t>
      </w:r>
      <w:r w:rsidRPr="00A01AF8">
        <w:rPr>
          <w:sz w:val="22"/>
          <w:szCs w:val="22"/>
        </w:rPr>
        <w:t xml:space="preserve">za pośrednictwem </w:t>
      </w:r>
      <w:hyperlink r:id="rId37" w:history="1">
        <w:r w:rsidRPr="00A01AF8">
          <w:rPr>
            <w:rStyle w:val="Hipercze"/>
            <w:sz w:val="22"/>
            <w:szCs w:val="22"/>
          </w:rPr>
          <w:t>https://platformazakupowa.pl</w:t>
        </w:r>
      </w:hyperlink>
    </w:p>
    <w:p w14:paraId="0D6219D9" w14:textId="77777777" w:rsidR="00F53A99" w:rsidRPr="00A01AF8" w:rsidRDefault="00F53A99" w:rsidP="00FD723A">
      <w:pPr>
        <w:pStyle w:val="Nagwek"/>
        <w:numPr>
          <w:ilvl w:val="0"/>
          <w:numId w:val="38"/>
        </w:numPr>
        <w:spacing w:line="240" w:lineRule="auto"/>
        <w:ind w:left="426" w:hanging="426"/>
        <w:jc w:val="both"/>
        <w:rPr>
          <w:rFonts w:ascii="Times New Roman" w:hAnsi="Times New Roman" w:cs="Times New Roman"/>
          <w:sz w:val="22"/>
          <w:szCs w:val="22"/>
        </w:rPr>
      </w:pPr>
      <w:r w:rsidRPr="00A01AF8">
        <w:rPr>
          <w:rFonts w:ascii="Times New Roman" w:hAnsi="Times New Roman" w:cs="Times New Roman"/>
          <w:sz w:val="22"/>
          <w:szCs w:val="22"/>
        </w:rPr>
        <w:t xml:space="preserve">W przypadku zmiany terminu składania ofert zamawiający zamieści informację o jego przedłużeniu na </w:t>
      </w:r>
      <w:hyperlink r:id="rId38" w:history="1">
        <w:r w:rsidRPr="00A01AF8">
          <w:rPr>
            <w:rStyle w:val="Hipercze"/>
            <w:rFonts w:ascii="Times New Roman" w:hAnsi="Times New Roman"/>
            <w:sz w:val="22"/>
            <w:szCs w:val="22"/>
          </w:rPr>
          <w:t>https://platformazakupowa.pl</w:t>
        </w:r>
      </w:hyperlink>
      <w:r w:rsidRPr="00A01AF8">
        <w:rPr>
          <w:rFonts w:ascii="Times New Roman" w:hAnsi="Times New Roman" w:cs="Times New Roman"/>
          <w:sz w:val="22"/>
          <w:szCs w:val="22"/>
        </w:rPr>
        <w:t xml:space="preserve"> – adres profilu nabywcy – </w:t>
      </w:r>
      <w:hyperlink r:id="rId39" w:history="1">
        <w:r w:rsidRPr="00A01AF8">
          <w:rPr>
            <w:rStyle w:val="Hipercze"/>
            <w:rFonts w:ascii="Times New Roman" w:hAnsi="Times New Roman"/>
            <w:sz w:val="22"/>
            <w:szCs w:val="22"/>
          </w:rPr>
          <w:t>https://platformazakupowa.pl/pn/uj_edu</w:t>
        </w:r>
      </w:hyperlink>
      <w:r w:rsidRPr="00A01AF8">
        <w:rPr>
          <w:rFonts w:ascii="Times New Roman" w:hAnsi="Times New Roman" w:cs="Times New Roman"/>
          <w:bCs/>
          <w:sz w:val="22"/>
          <w:szCs w:val="22"/>
        </w:rPr>
        <w:t>, w zakładce właściwej dla prowadzonego postępowania, w sekcji „Komunikaty”.</w:t>
      </w:r>
    </w:p>
    <w:p w14:paraId="0D6219DA" w14:textId="77777777" w:rsidR="00F53A99" w:rsidRPr="00A01AF8" w:rsidRDefault="00F53A99" w:rsidP="00FD723A">
      <w:pPr>
        <w:pStyle w:val="Nagwek"/>
        <w:numPr>
          <w:ilvl w:val="0"/>
          <w:numId w:val="38"/>
        </w:numPr>
        <w:spacing w:line="240" w:lineRule="auto"/>
        <w:ind w:left="426" w:hanging="426"/>
        <w:jc w:val="both"/>
        <w:rPr>
          <w:rFonts w:ascii="Times New Roman" w:hAnsi="Times New Roman" w:cs="Times New Roman"/>
          <w:sz w:val="22"/>
          <w:szCs w:val="22"/>
        </w:rPr>
      </w:pPr>
      <w:r w:rsidRPr="00A01AF8">
        <w:rPr>
          <w:rFonts w:ascii="Times New Roman" w:hAnsi="Times New Roman" w:cs="Times New Roman"/>
          <w:sz w:val="22"/>
          <w:szCs w:val="22"/>
        </w:rPr>
        <w:t>W przypadku awarii systemu teleinformatycznego, skutkującej brakiem możliwości otwarcia ofert w terminie określonym przez zamawiającego, otwarcie ofert nastąpi niezwłocznie po usunięciu awarii.</w:t>
      </w:r>
    </w:p>
    <w:p w14:paraId="0D6219DB" w14:textId="77777777" w:rsidR="00F53A99" w:rsidRPr="00A01AF8" w:rsidRDefault="00F53A99" w:rsidP="00FD723A">
      <w:pPr>
        <w:pStyle w:val="Nagwek"/>
        <w:numPr>
          <w:ilvl w:val="0"/>
          <w:numId w:val="38"/>
        </w:numPr>
        <w:spacing w:line="240" w:lineRule="auto"/>
        <w:ind w:left="426" w:hanging="426"/>
        <w:jc w:val="both"/>
        <w:rPr>
          <w:rFonts w:ascii="Times New Roman" w:hAnsi="Times New Roman" w:cs="Times New Roman"/>
          <w:sz w:val="22"/>
          <w:szCs w:val="22"/>
        </w:rPr>
      </w:pPr>
      <w:r w:rsidRPr="00A01AF8">
        <w:rPr>
          <w:rFonts w:ascii="Times New Roman" w:hAnsi="Times New Roman" w:cs="Times New Roman"/>
          <w:sz w:val="22"/>
          <w:szCs w:val="22"/>
        </w:rPr>
        <w:t xml:space="preserve">Zamawiający najpóźniej przed otwarciem ofert udostępni na </w:t>
      </w:r>
      <w:hyperlink r:id="rId40" w:history="1">
        <w:r w:rsidRPr="00A01AF8">
          <w:rPr>
            <w:rStyle w:val="Hipercze"/>
            <w:rFonts w:ascii="Times New Roman" w:hAnsi="Times New Roman"/>
            <w:sz w:val="22"/>
            <w:szCs w:val="22"/>
          </w:rPr>
          <w:t>https://platformazakupowa.pl</w:t>
        </w:r>
      </w:hyperlink>
      <w:r w:rsidRPr="00A01AF8">
        <w:rPr>
          <w:rFonts w:ascii="Times New Roman" w:hAnsi="Times New Roman" w:cs="Times New Roman"/>
          <w:sz w:val="22"/>
          <w:szCs w:val="22"/>
        </w:rPr>
        <w:t xml:space="preserve"> – adres profilu nabywcy – </w:t>
      </w:r>
      <w:hyperlink r:id="rId41" w:history="1">
        <w:r w:rsidRPr="00A01AF8">
          <w:rPr>
            <w:rStyle w:val="Hipercze"/>
            <w:rFonts w:ascii="Times New Roman" w:hAnsi="Times New Roman"/>
            <w:sz w:val="22"/>
            <w:szCs w:val="22"/>
          </w:rPr>
          <w:t>https://platformazakupowa.pl/pn/uj_edu</w:t>
        </w:r>
      </w:hyperlink>
      <w:r w:rsidRPr="00A01AF8">
        <w:rPr>
          <w:rFonts w:ascii="Times New Roman" w:hAnsi="Times New Roman" w:cs="Times New Roman"/>
          <w:bCs/>
          <w:sz w:val="22"/>
          <w:szCs w:val="22"/>
        </w:rPr>
        <w:t xml:space="preserve">, w zakładce właściwej dla prowadzonego postępowania, w sekcji „Komunikaty”, </w:t>
      </w:r>
      <w:r w:rsidRPr="00A01AF8">
        <w:rPr>
          <w:rFonts w:ascii="Times New Roman" w:hAnsi="Times New Roman" w:cs="Times New Roman"/>
          <w:sz w:val="22"/>
          <w:szCs w:val="22"/>
        </w:rPr>
        <w:t>informację o kwocie, jaką zamierza przeznaczyć na sfinansowanie zamówienia.</w:t>
      </w:r>
    </w:p>
    <w:p w14:paraId="0D6219DC" w14:textId="77777777" w:rsidR="00F53A99" w:rsidRPr="00A01AF8" w:rsidRDefault="00F53A99" w:rsidP="00FD723A">
      <w:pPr>
        <w:pStyle w:val="Nagwek"/>
        <w:numPr>
          <w:ilvl w:val="0"/>
          <w:numId w:val="38"/>
        </w:numPr>
        <w:spacing w:line="240" w:lineRule="auto"/>
        <w:ind w:left="426" w:hanging="426"/>
        <w:jc w:val="both"/>
        <w:rPr>
          <w:rFonts w:ascii="Times New Roman" w:hAnsi="Times New Roman" w:cs="Times New Roman"/>
          <w:sz w:val="22"/>
          <w:szCs w:val="22"/>
        </w:rPr>
      </w:pPr>
      <w:r w:rsidRPr="00A01AF8">
        <w:rPr>
          <w:rFonts w:ascii="Times New Roman" w:hAnsi="Times New Roman" w:cs="Times New Roman"/>
          <w:sz w:val="22"/>
          <w:szCs w:val="22"/>
        </w:rPr>
        <w:lastRenderedPageBreak/>
        <w:t>Zamawiający niezwłocznie po otwarciu ofert, udostępni na stronie internetowej prowadzonego postępowania informacje o:</w:t>
      </w:r>
    </w:p>
    <w:p w14:paraId="0D6219DD" w14:textId="77777777" w:rsidR="00F53A99" w:rsidRPr="00A01AF8" w:rsidRDefault="00F53A99" w:rsidP="00FD723A">
      <w:pPr>
        <w:pStyle w:val="Nagwek"/>
        <w:numPr>
          <w:ilvl w:val="1"/>
          <w:numId w:val="38"/>
        </w:numPr>
        <w:tabs>
          <w:tab w:val="clear" w:pos="4536"/>
          <w:tab w:val="clear" w:pos="9072"/>
        </w:tabs>
        <w:spacing w:line="240" w:lineRule="auto"/>
        <w:ind w:left="993" w:hanging="567"/>
        <w:jc w:val="both"/>
        <w:rPr>
          <w:rFonts w:ascii="Times New Roman" w:hAnsi="Times New Roman" w:cs="Times New Roman"/>
          <w:sz w:val="22"/>
          <w:szCs w:val="22"/>
        </w:rPr>
      </w:pPr>
      <w:r w:rsidRPr="00A01AF8">
        <w:rPr>
          <w:rFonts w:ascii="Times New Roman" w:hAnsi="Times New Roman" w:cs="Times New Roman"/>
          <w:sz w:val="22"/>
          <w:szCs w:val="22"/>
        </w:rPr>
        <w:t>nazwach albo imionach i nazwiskach oraz siedzibach lub miejscach prowadzonej działalności gospodarczej albo miejscach zamieszkania wykonawców, których oferty zostały</w:t>
      </w:r>
      <w:r w:rsidR="003613EE">
        <w:rPr>
          <w:rFonts w:ascii="Times New Roman" w:hAnsi="Times New Roman" w:cs="Times New Roman"/>
          <w:sz w:val="22"/>
          <w:szCs w:val="22"/>
        </w:rPr>
        <w:t xml:space="preserve"> </w:t>
      </w:r>
      <w:r w:rsidRPr="00A01AF8">
        <w:rPr>
          <w:rFonts w:ascii="Times New Roman" w:hAnsi="Times New Roman" w:cs="Times New Roman"/>
          <w:sz w:val="22"/>
          <w:szCs w:val="22"/>
        </w:rPr>
        <w:t>otwarte;</w:t>
      </w:r>
    </w:p>
    <w:p w14:paraId="0D6219DE" w14:textId="77777777" w:rsidR="00F53A99" w:rsidRPr="00A01AF8" w:rsidRDefault="00F53A99" w:rsidP="00FD723A">
      <w:pPr>
        <w:pStyle w:val="Nagwek"/>
        <w:numPr>
          <w:ilvl w:val="1"/>
          <w:numId w:val="38"/>
        </w:numPr>
        <w:tabs>
          <w:tab w:val="clear" w:pos="4536"/>
          <w:tab w:val="clear" w:pos="9072"/>
        </w:tabs>
        <w:spacing w:line="240" w:lineRule="auto"/>
        <w:ind w:left="993" w:hanging="567"/>
        <w:jc w:val="both"/>
        <w:rPr>
          <w:rFonts w:ascii="Times New Roman" w:hAnsi="Times New Roman" w:cs="Times New Roman"/>
          <w:sz w:val="22"/>
          <w:szCs w:val="22"/>
        </w:rPr>
      </w:pPr>
      <w:r w:rsidRPr="00A01AF8">
        <w:rPr>
          <w:rFonts w:ascii="Times New Roman" w:hAnsi="Times New Roman" w:cs="Times New Roman"/>
          <w:sz w:val="22"/>
          <w:szCs w:val="22"/>
        </w:rPr>
        <w:t>cenach lub kosztach zawartych w</w:t>
      </w:r>
      <w:r w:rsidR="003613EE">
        <w:rPr>
          <w:rFonts w:ascii="Times New Roman" w:hAnsi="Times New Roman" w:cs="Times New Roman"/>
          <w:sz w:val="22"/>
          <w:szCs w:val="22"/>
        </w:rPr>
        <w:t xml:space="preserve"> </w:t>
      </w:r>
      <w:r w:rsidRPr="00A01AF8">
        <w:rPr>
          <w:rFonts w:ascii="Times New Roman" w:hAnsi="Times New Roman" w:cs="Times New Roman"/>
          <w:sz w:val="22"/>
          <w:szCs w:val="22"/>
        </w:rPr>
        <w:t>ofertach.</w:t>
      </w:r>
    </w:p>
    <w:p w14:paraId="0D6219DF" w14:textId="77777777" w:rsidR="00F53A99" w:rsidRPr="00A01AF8" w:rsidRDefault="00F53A99" w:rsidP="00FD723A">
      <w:pPr>
        <w:pStyle w:val="Akapitzlist"/>
        <w:numPr>
          <w:ilvl w:val="0"/>
          <w:numId w:val="38"/>
        </w:numPr>
        <w:ind w:left="426" w:hanging="426"/>
        <w:rPr>
          <w:bCs/>
          <w:sz w:val="22"/>
          <w:szCs w:val="22"/>
          <w:u w:val="single"/>
        </w:rPr>
      </w:pPr>
      <w:r w:rsidRPr="00A01AF8">
        <w:rPr>
          <w:sz w:val="22"/>
          <w:szCs w:val="22"/>
          <w:u w:val="single"/>
        </w:rPr>
        <w:t>Zamawiający nie przewiduje przeprowadzania jawnej sesji otwarcia ofert z udziałem wykonawców, jak też transmitowania sesji otwarcia za pośrednictwem elektronicznych narzędzi do przekazu wideo on-line.</w:t>
      </w:r>
    </w:p>
    <w:p w14:paraId="0D6219E0" w14:textId="77777777" w:rsidR="00022082" w:rsidRPr="00A01AF8" w:rsidRDefault="00022082" w:rsidP="00FD6504">
      <w:pPr>
        <w:pStyle w:val="Nagwek"/>
        <w:spacing w:line="240" w:lineRule="auto"/>
        <w:jc w:val="both"/>
        <w:rPr>
          <w:rFonts w:ascii="Times New Roman" w:hAnsi="Times New Roman" w:cs="Times New Roman"/>
          <w:sz w:val="22"/>
          <w:szCs w:val="22"/>
        </w:rPr>
      </w:pPr>
    </w:p>
    <w:p w14:paraId="0D6219E1" w14:textId="77777777" w:rsidR="004E1EB0" w:rsidRPr="00A01AF8" w:rsidRDefault="008463F6" w:rsidP="00FD6504">
      <w:pPr>
        <w:widowControl/>
        <w:suppressAutoHyphens w:val="0"/>
        <w:jc w:val="both"/>
        <w:rPr>
          <w:b/>
          <w:bCs/>
          <w:sz w:val="22"/>
          <w:szCs w:val="22"/>
        </w:rPr>
      </w:pPr>
      <w:r w:rsidRPr="00A01AF8">
        <w:rPr>
          <w:b/>
          <w:bCs/>
          <w:sz w:val="22"/>
          <w:szCs w:val="22"/>
        </w:rPr>
        <w:t>Rozdział XI</w:t>
      </w:r>
      <w:r w:rsidR="00B279F6" w:rsidRPr="00A01AF8">
        <w:rPr>
          <w:b/>
          <w:bCs/>
          <w:sz w:val="22"/>
          <w:szCs w:val="22"/>
        </w:rPr>
        <w:t>V</w:t>
      </w:r>
      <w:r w:rsidRPr="00A01AF8">
        <w:rPr>
          <w:b/>
          <w:bCs/>
          <w:sz w:val="22"/>
          <w:szCs w:val="22"/>
        </w:rPr>
        <w:t xml:space="preserve"> - </w:t>
      </w:r>
      <w:r w:rsidR="004E1EB0" w:rsidRPr="00A01AF8">
        <w:rPr>
          <w:b/>
          <w:bCs/>
          <w:sz w:val="22"/>
          <w:szCs w:val="22"/>
        </w:rPr>
        <w:t>Opis sposobu obliczenia ceny.</w:t>
      </w:r>
    </w:p>
    <w:p w14:paraId="0D6219E2" w14:textId="77777777" w:rsidR="00E54DA0" w:rsidRPr="007F56AC" w:rsidRDefault="00E54DA0" w:rsidP="00275A68">
      <w:pPr>
        <w:widowControl/>
        <w:numPr>
          <w:ilvl w:val="0"/>
          <w:numId w:val="10"/>
        </w:numPr>
        <w:tabs>
          <w:tab w:val="clear" w:pos="720"/>
        </w:tabs>
        <w:suppressAutoHyphens w:val="0"/>
        <w:ind w:left="426" w:hanging="426"/>
        <w:jc w:val="both"/>
        <w:rPr>
          <w:sz w:val="22"/>
          <w:szCs w:val="22"/>
        </w:rPr>
      </w:pPr>
      <w:r w:rsidRPr="007F56AC">
        <w:rPr>
          <w:sz w:val="22"/>
          <w:szCs w:val="22"/>
        </w:rPr>
        <w:t>Cenę oferty należy podać w złotych polskich i wyliczyć na podstawie indywidualnej kalkulacji uwzględniając podatki oraz rabaty, upusty itp., których Wykonawca zamierza udzielić oraz</w:t>
      </w:r>
      <w:r w:rsidR="003613EE">
        <w:rPr>
          <w:sz w:val="22"/>
          <w:szCs w:val="22"/>
        </w:rPr>
        <w:t xml:space="preserve"> </w:t>
      </w:r>
      <w:r w:rsidRPr="007F56AC">
        <w:rPr>
          <w:sz w:val="22"/>
          <w:szCs w:val="22"/>
        </w:rPr>
        <w:t>wszystkie koszty związane z realizacją umowy (</w:t>
      </w:r>
      <w:r w:rsidRPr="007F56AC">
        <w:rPr>
          <w:b/>
          <w:i/>
          <w:sz w:val="22"/>
          <w:szCs w:val="22"/>
        </w:rPr>
        <w:t>tj. koszt dostawy/transportu, pakowania, ubezpieczenia, koszty gwarancyjne oraz koszty celne – o ile dotyczą).</w:t>
      </w:r>
    </w:p>
    <w:p w14:paraId="0D6219E3" w14:textId="77777777" w:rsidR="00E54DA0" w:rsidRPr="007F56AC" w:rsidRDefault="00E54DA0" w:rsidP="00275A68">
      <w:pPr>
        <w:widowControl/>
        <w:numPr>
          <w:ilvl w:val="0"/>
          <w:numId w:val="10"/>
        </w:numPr>
        <w:tabs>
          <w:tab w:val="clear" w:pos="720"/>
        </w:tabs>
        <w:suppressAutoHyphens w:val="0"/>
        <w:ind w:left="426" w:hanging="426"/>
        <w:jc w:val="both"/>
        <w:rPr>
          <w:sz w:val="22"/>
          <w:szCs w:val="22"/>
        </w:rPr>
      </w:pPr>
      <w:r w:rsidRPr="007F56AC">
        <w:rPr>
          <w:sz w:val="22"/>
          <w:szCs w:val="22"/>
        </w:rPr>
        <w:t>W ofercie Wykonawca winien skalkulować cenę dla całości przedmiotu zamówienia w odniesieniu do danej części przedmiotu zamówienia, przy uwzględnieniu wymagań i zapisów niniejszej SWZ.</w:t>
      </w:r>
    </w:p>
    <w:p w14:paraId="0D6219E4" w14:textId="77777777" w:rsidR="0055045B" w:rsidRPr="00A01AF8" w:rsidRDefault="004E1EB0" w:rsidP="00275A68">
      <w:pPr>
        <w:widowControl/>
        <w:numPr>
          <w:ilvl w:val="0"/>
          <w:numId w:val="10"/>
        </w:numPr>
        <w:tabs>
          <w:tab w:val="clear" w:pos="720"/>
        </w:tabs>
        <w:suppressAutoHyphens w:val="0"/>
        <w:ind w:left="426" w:hanging="426"/>
        <w:jc w:val="both"/>
        <w:rPr>
          <w:sz w:val="22"/>
          <w:szCs w:val="22"/>
        </w:rPr>
      </w:pPr>
      <w:r w:rsidRPr="00A01AF8">
        <w:rPr>
          <w:sz w:val="22"/>
          <w:szCs w:val="22"/>
        </w:rPr>
        <w:t>Sumaryczna cena brutto wyliczona na podstawie indywidualnej kalkulacji Wykonawcy winna odpowiadać cenie podanej przez Wykonawcę w formularzu oferty.</w:t>
      </w:r>
    </w:p>
    <w:p w14:paraId="0D6219E5" w14:textId="77777777" w:rsidR="0055045B" w:rsidRPr="00A01AF8" w:rsidRDefault="004E1EB0" w:rsidP="00275A68">
      <w:pPr>
        <w:widowControl/>
        <w:numPr>
          <w:ilvl w:val="0"/>
          <w:numId w:val="10"/>
        </w:numPr>
        <w:tabs>
          <w:tab w:val="clear" w:pos="720"/>
        </w:tabs>
        <w:suppressAutoHyphens w:val="0"/>
        <w:ind w:left="426" w:hanging="426"/>
        <w:jc w:val="both"/>
        <w:rPr>
          <w:sz w:val="22"/>
          <w:szCs w:val="22"/>
        </w:rPr>
      </w:pPr>
      <w:r w:rsidRPr="00A01AF8">
        <w:rPr>
          <w:sz w:val="22"/>
          <w:szCs w:val="22"/>
        </w:rPr>
        <w:t>Ceny muszą być podane i wyliczone w zaokrągleniu do dwóch miejsc po przecinku (zasada zaokrąglenia – poniżej 5 należy końcówkę pominąć, powyżej i ró</w:t>
      </w:r>
      <w:r w:rsidR="0055045B" w:rsidRPr="00A01AF8">
        <w:rPr>
          <w:sz w:val="22"/>
          <w:szCs w:val="22"/>
        </w:rPr>
        <w:t>wne 5 należy zaokrąglić w górę).</w:t>
      </w:r>
    </w:p>
    <w:p w14:paraId="0D6219E6" w14:textId="77777777" w:rsidR="0055045B" w:rsidRPr="00A01AF8" w:rsidRDefault="004E1EB0" w:rsidP="00275A68">
      <w:pPr>
        <w:widowControl/>
        <w:numPr>
          <w:ilvl w:val="0"/>
          <w:numId w:val="10"/>
        </w:numPr>
        <w:tabs>
          <w:tab w:val="clear" w:pos="720"/>
        </w:tabs>
        <w:suppressAutoHyphens w:val="0"/>
        <w:ind w:left="426" w:hanging="426"/>
        <w:jc w:val="both"/>
        <w:rPr>
          <w:sz w:val="22"/>
          <w:szCs w:val="22"/>
        </w:rPr>
      </w:pPr>
      <w:r w:rsidRPr="00A01AF8">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D6219E7" w14:textId="77777777" w:rsidR="00B20A3D" w:rsidRDefault="004E1EB0" w:rsidP="00275A68">
      <w:pPr>
        <w:widowControl/>
        <w:numPr>
          <w:ilvl w:val="0"/>
          <w:numId w:val="10"/>
        </w:numPr>
        <w:tabs>
          <w:tab w:val="clear" w:pos="720"/>
        </w:tabs>
        <w:suppressAutoHyphens w:val="0"/>
        <w:ind w:left="426" w:hanging="426"/>
        <w:jc w:val="both"/>
        <w:rPr>
          <w:sz w:val="22"/>
          <w:szCs w:val="22"/>
        </w:rPr>
      </w:pPr>
      <w:r w:rsidRPr="00A01AF8">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D6219E8" w14:textId="77777777" w:rsidR="00680F01" w:rsidRPr="00593643" w:rsidRDefault="00680F01" w:rsidP="00680F01">
      <w:pPr>
        <w:widowControl/>
        <w:tabs>
          <w:tab w:val="left" w:pos="900"/>
        </w:tabs>
        <w:suppressAutoHyphens w:val="0"/>
        <w:ind w:left="426"/>
        <w:jc w:val="both"/>
        <w:rPr>
          <w:sz w:val="22"/>
          <w:szCs w:val="22"/>
        </w:rPr>
      </w:pPr>
    </w:p>
    <w:p w14:paraId="0D6219E9" w14:textId="77777777" w:rsidR="0055045B" w:rsidRPr="00A01AF8" w:rsidRDefault="008463F6" w:rsidP="00FD6504">
      <w:pPr>
        <w:widowControl/>
        <w:suppressAutoHyphens w:val="0"/>
        <w:jc w:val="both"/>
        <w:rPr>
          <w:b/>
          <w:bCs/>
          <w:sz w:val="22"/>
          <w:szCs w:val="22"/>
        </w:rPr>
      </w:pPr>
      <w:r w:rsidRPr="00A01AF8">
        <w:rPr>
          <w:b/>
          <w:bCs/>
          <w:sz w:val="22"/>
          <w:szCs w:val="22"/>
        </w:rPr>
        <w:t xml:space="preserve">Rozdział XV - </w:t>
      </w:r>
      <w:r w:rsidR="0055045B" w:rsidRPr="00A01AF8">
        <w:rPr>
          <w:b/>
          <w:bCs/>
          <w:sz w:val="22"/>
          <w:szCs w:val="22"/>
        </w:rPr>
        <w:t>Opis kryteriów, którymi Zamawiający będzie się kierował przy wyborze oferty wraz z podaniem znaczenia tych kryteriów i sposobu oceny ofert.</w:t>
      </w:r>
    </w:p>
    <w:p w14:paraId="0D6219EA" w14:textId="77777777" w:rsidR="00984EB9" w:rsidRPr="00A01AF8" w:rsidRDefault="0055045B" w:rsidP="00275A68">
      <w:pPr>
        <w:widowControl/>
        <w:numPr>
          <w:ilvl w:val="0"/>
          <w:numId w:val="7"/>
        </w:numPr>
        <w:tabs>
          <w:tab w:val="clear" w:pos="720"/>
        </w:tabs>
        <w:suppressAutoHyphens w:val="0"/>
        <w:ind w:left="426" w:hanging="426"/>
        <w:jc w:val="both"/>
        <w:rPr>
          <w:sz w:val="22"/>
          <w:szCs w:val="22"/>
        </w:rPr>
      </w:pPr>
      <w:r w:rsidRPr="00A01AF8">
        <w:rPr>
          <w:sz w:val="22"/>
          <w:szCs w:val="22"/>
        </w:rPr>
        <w:t>Kryteri</w:t>
      </w:r>
      <w:r w:rsidR="00A05DE8" w:rsidRPr="00A01AF8">
        <w:rPr>
          <w:sz w:val="22"/>
          <w:szCs w:val="22"/>
        </w:rPr>
        <w:t>um</w:t>
      </w:r>
      <w:r w:rsidRPr="00A01AF8">
        <w:rPr>
          <w:sz w:val="22"/>
          <w:szCs w:val="22"/>
        </w:rPr>
        <w:t xml:space="preserve"> oceny ofert</w:t>
      </w:r>
      <w:r w:rsidR="00752739" w:rsidRPr="00A01AF8">
        <w:rPr>
          <w:sz w:val="22"/>
          <w:szCs w:val="22"/>
        </w:rPr>
        <w:t xml:space="preserve"> dla przedmiotu zamówienia</w:t>
      </w:r>
      <w:r w:rsidR="00813712" w:rsidRPr="00A01AF8">
        <w:rPr>
          <w:sz w:val="22"/>
          <w:szCs w:val="22"/>
        </w:rPr>
        <w:t>:</w:t>
      </w:r>
    </w:p>
    <w:p w14:paraId="0D6219EB" w14:textId="77777777" w:rsidR="00AF3225" w:rsidRDefault="00984EB9" w:rsidP="00275A68">
      <w:pPr>
        <w:ind w:left="426"/>
        <w:jc w:val="both"/>
        <w:rPr>
          <w:sz w:val="22"/>
          <w:szCs w:val="22"/>
        </w:rPr>
      </w:pPr>
      <w:r w:rsidRPr="00A01AF8">
        <w:rPr>
          <w:sz w:val="22"/>
          <w:szCs w:val="22"/>
        </w:rPr>
        <w:t xml:space="preserve">Cena brutto za całość przedmiotu zamówienia – </w:t>
      </w:r>
      <w:r w:rsidR="00F154E6" w:rsidRPr="00A01AF8">
        <w:rPr>
          <w:sz w:val="22"/>
          <w:szCs w:val="22"/>
        </w:rPr>
        <w:t>10</w:t>
      </w:r>
      <w:r w:rsidRPr="00A01AF8">
        <w:rPr>
          <w:sz w:val="22"/>
          <w:szCs w:val="22"/>
        </w:rPr>
        <w:t>0%</w:t>
      </w:r>
    </w:p>
    <w:p w14:paraId="0D6219EC" w14:textId="77777777" w:rsidR="00275A68" w:rsidRPr="00A01AF8" w:rsidRDefault="00275A68" w:rsidP="00275A68">
      <w:pPr>
        <w:ind w:left="426"/>
        <w:jc w:val="both"/>
        <w:rPr>
          <w:sz w:val="22"/>
          <w:szCs w:val="22"/>
        </w:rPr>
      </w:pPr>
    </w:p>
    <w:p w14:paraId="0D6219ED" w14:textId="77777777" w:rsidR="00984EB9" w:rsidRPr="00A01AF8" w:rsidRDefault="00984EB9" w:rsidP="00275A68">
      <w:pPr>
        <w:widowControl/>
        <w:numPr>
          <w:ilvl w:val="0"/>
          <w:numId w:val="7"/>
        </w:numPr>
        <w:tabs>
          <w:tab w:val="clear" w:pos="720"/>
        </w:tabs>
        <w:suppressAutoHyphens w:val="0"/>
        <w:ind w:left="426" w:hanging="426"/>
        <w:jc w:val="both"/>
        <w:rPr>
          <w:sz w:val="22"/>
          <w:szCs w:val="22"/>
        </w:rPr>
      </w:pPr>
      <w:r w:rsidRPr="00A01AF8">
        <w:rPr>
          <w:sz w:val="22"/>
          <w:szCs w:val="22"/>
        </w:rPr>
        <w:t>Punkty przyznawane za kryterium „Cena brutto za całość przedmiotu zamówienia”, będą liczone wg następującego wzoru:</w:t>
      </w:r>
    </w:p>
    <w:p w14:paraId="0D6219EE" w14:textId="77777777" w:rsidR="00984EB9" w:rsidRPr="00A01AF8" w:rsidRDefault="00984EB9" w:rsidP="00FD6504">
      <w:pPr>
        <w:pStyle w:val="Zwykytekst"/>
        <w:ind w:left="709"/>
        <w:jc w:val="both"/>
        <w:rPr>
          <w:rFonts w:ascii="Times New Roman" w:hAnsi="Times New Roman" w:cs="Times New Roman"/>
          <w:color w:val="000000"/>
          <w:sz w:val="22"/>
          <w:szCs w:val="22"/>
        </w:rPr>
      </w:pPr>
      <w:r w:rsidRPr="00A01AF8">
        <w:rPr>
          <w:rFonts w:ascii="Times New Roman" w:hAnsi="Times New Roman" w:cs="Times New Roman"/>
          <w:color w:val="000000"/>
          <w:sz w:val="22"/>
          <w:szCs w:val="22"/>
        </w:rPr>
        <w:t xml:space="preserve">C = (Cnaj /Co) x </w:t>
      </w:r>
      <w:r w:rsidR="006826E0" w:rsidRPr="00A01AF8">
        <w:rPr>
          <w:rFonts w:ascii="Times New Roman" w:hAnsi="Times New Roman" w:cs="Times New Roman"/>
          <w:color w:val="000000"/>
          <w:sz w:val="22"/>
          <w:szCs w:val="22"/>
        </w:rPr>
        <w:t>1</w:t>
      </w:r>
      <w:r w:rsidRPr="00A01AF8">
        <w:rPr>
          <w:rFonts w:ascii="Times New Roman" w:hAnsi="Times New Roman" w:cs="Times New Roman"/>
          <w:color w:val="000000"/>
          <w:sz w:val="22"/>
          <w:szCs w:val="22"/>
        </w:rPr>
        <w:t>0</w:t>
      </w:r>
      <w:r w:rsidR="00680F01">
        <w:rPr>
          <w:rFonts w:ascii="Times New Roman" w:hAnsi="Times New Roman" w:cs="Times New Roman"/>
          <w:color w:val="000000"/>
          <w:sz w:val="22"/>
          <w:szCs w:val="22"/>
        </w:rPr>
        <w:t>0</w:t>
      </w:r>
    </w:p>
    <w:p w14:paraId="0D6219EF" w14:textId="77777777" w:rsidR="00984EB9" w:rsidRPr="00A01AF8" w:rsidRDefault="00984EB9" w:rsidP="00FD6504">
      <w:pPr>
        <w:pStyle w:val="Zwykytekst"/>
        <w:ind w:left="709"/>
        <w:jc w:val="both"/>
        <w:rPr>
          <w:rFonts w:ascii="Times New Roman" w:hAnsi="Times New Roman" w:cs="Times New Roman"/>
          <w:color w:val="000000"/>
          <w:sz w:val="22"/>
          <w:szCs w:val="22"/>
        </w:rPr>
      </w:pPr>
      <w:r w:rsidRPr="00A01AF8">
        <w:rPr>
          <w:rFonts w:ascii="Times New Roman" w:hAnsi="Times New Roman" w:cs="Times New Roman"/>
          <w:color w:val="000000"/>
          <w:sz w:val="22"/>
          <w:szCs w:val="22"/>
        </w:rPr>
        <w:t>gdzie:</w:t>
      </w:r>
    </w:p>
    <w:p w14:paraId="0D6219F0" w14:textId="77777777" w:rsidR="00984EB9" w:rsidRPr="00A01AF8" w:rsidRDefault="00984EB9" w:rsidP="00FD6504">
      <w:pPr>
        <w:pStyle w:val="Zwykytekst"/>
        <w:ind w:left="709"/>
        <w:jc w:val="both"/>
        <w:rPr>
          <w:rFonts w:ascii="Times New Roman" w:hAnsi="Times New Roman" w:cs="Times New Roman"/>
          <w:color w:val="000000"/>
          <w:sz w:val="22"/>
          <w:szCs w:val="22"/>
        </w:rPr>
      </w:pPr>
      <w:r w:rsidRPr="00A01AF8">
        <w:rPr>
          <w:rFonts w:ascii="Times New Roman" w:hAnsi="Times New Roman" w:cs="Times New Roman"/>
          <w:color w:val="000000"/>
          <w:sz w:val="22"/>
          <w:szCs w:val="22"/>
        </w:rPr>
        <w:t>C – liczba punktów przyznana danej ofercie.</w:t>
      </w:r>
    </w:p>
    <w:p w14:paraId="0D6219F1" w14:textId="77777777" w:rsidR="00984EB9" w:rsidRPr="00A01AF8" w:rsidRDefault="00984EB9" w:rsidP="00FD6504">
      <w:pPr>
        <w:pStyle w:val="Zwykytekst"/>
        <w:ind w:left="709"/>
        <w:jc w:val="both"/>
        <w:rPr>
          <w:rFonts w:ascii="Times New Roman" w:hAnsi="Times New Roman" w:cs="Times New Roman"/>
          <w:color w:val="000000"/>
          <w:sz w:val="22"/>
          <w:szCs w:val="22"/>
        </w:rPr>
      </w:pPr>
      <w:r w:rsidRPr="00A01AF8">
        <w:rPr>
          <w:rFonts w:ascii="Times New Roman" w:hAnsi="Times New Roman" w:cs="Times New Roman"/>
          <w:color w:val="000000"/>
          <w:sz w:val="22"/>
          <w:szCs w:val="22"/>
        </w:rPr>
        <w:t>Cnaj – najniższa cena spośród ważnych ofert.</w:t>
      </w:r>
    </w:p>
    <w:p w14:paraId="0D6219F2" w14:textId="77777777" w:rsidR="00984EB9" w:rsidRPr="00A01AF8" w:rsidRDefault="00984EB9" w:rsidP="00FD6504">
      <w:pPr>
        <w:pStyle w:val="Zwykytekst"/>
        <w:ind w:left="709"/>
        <w:jc w:val="both"/>
        <w:rPr>
          <w:rFonts w:ascii="Times New Roman" w:hAnsi="Times New Roman" w:cs="Times New Roman"/>
          <w:color w:val="000000"/>
          <w:sz w:val="22"/>
          <w:szCs w:val="22"/>
        </w:rPr>
      </w:pPr>
      <w:r w:rsidRPr="00A01AF8">
        <w:rPr>
          <w:rFonts w:ascii="Times New Roman" w:hAnsi="Times New Roman" w:cs="Times New Roman"/>
          <w:color w:val="000000"/>
          <w:sz w:val="22"/>
          <w:szCs w:val="22"/>
        </w:rPr>
        <w:t>Co – cena podana przez Wykonawcę dla którego wynik jest obliczany.</w:t>
      </w:r>
    </w:p>
    <w:p w14:paraId="0D6219F3" w14:textId="77777777" w:rsidR="00984EB9" w:rsidRPr="00A01AF8" w:rsidRDefault="00984EB9" w:rsidP="00FD6504">
      <w:pPr>
        <w:ind w:left="425"/>
        <w:jc w:val="both"/>
        <w:rPr>
          <w:sz w:val="22"/>
          <w:szCs w:val="22"/>
          <w:u w:val="single"/>
        </w:rPr>
      </w:pPr>
      <w:r w:rsidRPr="00A01AF8">
        <w:rPr>
          <w:sz w:val="22"/>
          <w:szCs w:val="22"/>
          <w:u w:val="single"/>
        </w:rPr>
        <w:t xml:space="preserve">Maksymalna liczba punktów do uzyskania w tym kryterium przez wykonawcę wynosi </w:t>
      </w:r>
      <w:r w:rsidR="00AF3225" w:rsidRPr="00A01AF8">
        <w:rPr>
          <w:sz w:val="22"/>
          <w:szCs w:val="22"/>
          <w:u w:val="single"/>
        </w:rPr>
        <w:t>1</w:t>
      </w:r>
      <w:r w:rsidRPr="00A01AF8">
        <w:rPr>
          <w:sz w:val="22"/>
          <w:szCs w:val="22"/>
          <w:u w:val="single"/>
        </w:rPr>
        <w:t>0</w:t>
      </w:r>
      <w:r w:rsidR="00680F01">
        <w:rPr>
          <w:sz w:val="22"/>
          <w:szCs w:val="22"/>
          <w:u w:val="single"/>
        </w:rPr>
        <w:t>0</w:t>
      </w:r>
      <w:r w:rsidRPr="00A01AF8">
        <w:rPr>
          <w:sz w:val="22"/>
          <w:szCs w:val="22"/>
          <w:u w:val="single"/>
        </w:rPr>
        <w:t>.</w:t>
      </w:r>
    </w:p>
    <w:p w14:paraId="0D6219F4" w14:textId="77777777" w:rsidR="00984EB9" w:rsidRPr="00A01AF8" w:rsidRDefault="00984EB9" w:rsidP="00FD6504">
      <w:pPr>
        <w:pStyle w:val="Zwykytekst"/>
        <w:ind w:left="709"/>
        <w:jc w:val="both"/>
        <w:rPr>
          <w:rFonts w:ascii="Times New Roman" w:hAnsi="Times New Roman" w:cs="Times New Roman"/>
          <w:color w:val="000000"/>
          <w:sz w:val="22"/>
          <w:szCs w:val="22"/>
        </w:rPr>
      </w:pPr>
    </w:p>
    <w:p w14:paraId="0D6219F5" w14:textId="77777777" w:rsidR="0055045B" w:rsidRPr="00A01AF8" w:rsidRDefault="0055045B" w:rsidP="00FC120B">
      <w:pPr>
        <w:widowControl/>
        <w:numPr>
          <w:ilvl w:val="0"/>
          <w:numId w:val="7"/>
        </w:numPr>
        <w:tabs>
          <w:tab w:val="clear" w:pos="720"/>
        </w:tabs>
        <w:suppressAutoHyphens w:val="0"/>
        <w:ind w:left="426" w:hanging="426"/>
        <w:jc w:val="both"/>
        <w:rPr>
          <w:sz w:val="22"/>
          <w:szCs w:val="22"/>
        </w:rPr>
      </w:pPr>
      <w:r w:rsidRPr="00A01AF8">
        <w:rPr>
          <w:sz w:val="22"/>
          <w:szCs w:val="22"/>
        </w:rPr>
        <w:t>Wszystkie obliczenia punktów będą dokonywane z dokładnością do dwóch miejsc po przecinku (bez zaokrągleń).</w:t>
      </w:r>
    </w:p>
    <w:p w14:paraId="0D6219F6" w14:textId="77777777" w:rsidR="00537874" w:rsidRPr="00A01AF8" w:rsidRDefault="0055045B" w:rsidP="00FC120B">
      <w:pPr>
        <w:widowControl/>
        <w:numPr>
          <w:ilvl w:val="0"/>
          <w:numId w:val="7"/>
        </w:numPr>
        <w:tabs>
          <w:tab w:val="clear" w:pos="720"/>
        </w:tabs>
        <w:suppressAutoHyphens w:val="0"/>
        <w:ind w:left="426" w:hanging="426"/>
        <w:jc w:val="both"/>
        <w:rPr>
          <w:sz w:val="22"/>
          <w:szCs w:val="22"/>
        </w:rPr>
      </w:pPr>
      <w:r w:rsidRPr="00A01AF8">
        <w:rPr>
          <w:sz w:val="22"/>
          <w:szCs w:val="22"/>
        </w:rPr>
        <w:t xml:space="preserve">Oferta Wykonawcy, która uzyska najwyższą liczbę punktów, uznana zostanie za najkorzystniejszą. </w:t>
      </w:r>
    </w:p>
    <w:p w14:paraId="0D6219F7" w14:textId="77777777" w:rsidR="00D06C5F" w:rsidRPr="003B5D5B" w:rsidRDefault="00D06C5F" w:rsidP="00D06C5F">
      <w:pPr>
        <w:widowControl/>
        <w:numPr>
          <w:ilvl w:val="0"/>
          <w:numId w:val="7"/>
        </w:numPr>
        <w:tabs>
          <w:tab w:val="clear" w:pos="720"/>
        </w:tabs>
        <w:suppressAutoHyphens w:val="0"/>
        <w:ind w:left="426" w:hanging="426"/>
        <w:jc w:val="both"/>
        <w:rPr>
          <w:sz w:val="23"/>
          <w:szCs w:val="23"/>
        </w:rPr>
      </w:pPr>
      <w:r w:rsidRPr="003B5D5B">
        <w:rPr>
          <w:sz w:val="23"/>
          <w:szCs w:val="23"/>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0D6219F8" w14:textId="77777777" w:rsidR="0055045B" w:rsidRDefault="0055045B" w:rsidP="00FD6504">
      <w:pPr>
        <w:widowControl/>
        <w:suppressAutoHyphens w:val="0"/>
        <w:ind w:left="567"/>
        <w:jc w:val="both"/>
        <w:rPr>
          <w:sz w:val="22"/>
          <w:szCs w:val="22"/>
        </w:rPr>
      </w:pPr>
    </w:p>
    <w:p w14:paraId="12450A2E" w14:textId="77777777" w:rsidR="00E864B2" w:rsidRDefault="00E864B2" w:rsidP="00FD6504">
      <w:pPr>
        <w:widowControl/>
        <w:suppressAutoHyphens w:val="0"/>
        <w:ind w:left="567"/>
        <w:jc w:val="both"/>
        <w:rPr>
          <w:sz w:val="22"/>
          <w:szCs w:val="22"/>
        </w:rPr>
      </w:pPr>
    </w:p>
    <w:p w14:paraId="1F2B42B1" w14:textId="77777777" w:rsidR="00E864B2" w:rsidRPr="00A01AF8" w:rsidRDefault="00E864B2" w:rsidP="00FD6504">
      <w:pPr>
        <w:widowControl/>
        <w:suppressAutoHyphens w:val="0"/>
        <w:ind w:left="567"/>
        <w:jc w:val="both"/>
        <w:rPr>
          <w:sz w:val="22"/>
          <w:szCs w:val="22"/>
        </w:rPr>
      </w:pPr>
    </w:p>
    <w:p w14:paraId="0D6219F9" w14:textId="77777777" w:rsidR="0055045B" w:rsidRPr="00A01AF8" w:rsidRDefault="008463F6" w:rsidP="00FD6504">
      <w:pPr>
        <w:widowControl/>
        <w:suppressAutoHyphens w:val="0"/>
        <w:jc w:val="both"/>
        <w:rPr>
          <w:b/>
          <w:bCs/>
          <w:sz w:val="22"/>
          <w:szCs w:val="22"/>
        </w:rPr>
      </w:pPr>
      <w:r w:rsidRPr="00A01AF8">
        <w:rPr>
          <w:b/>
          <w:bCs/>
          <w:sz w:val="22"/>
          <w:szCs w:val="22"/>
        </w:rPr>
        <w:lastRenderedPageBreak/>
        <w:t>Rozdział XV</w:t>
      </w:r>
      <w:r w:rsidR="00A9714D" w:rsidRPr="00A01AF8">
        <w:rPr>
          <w:b/>
          <w:bCs/>
          <w:sz w:val="22"/>
          <w:szCs w:val="22"/>
        </w:rPr>
        <w:t>I</w:t>
      </w:r>
      <w:r w:rsidRPr="00A01AF8">
        <w:rPr>
          <w:b/>
          <w:bCs/>
          <w:sz w:val="22"/>
          <w:szCs w:val="22"/>
        </w:rPr>
        <w:t xml:space="preserve"> - </w:t>
      </w:r>
      <w:r w:rsidR="0055045B" w:rsidRPr="00A01AF8">
        <w:rPr>
          <w:b/>
          <w:bCs/>
          <w:sz w:val="22"/>
          <w:szCs w:val="22"/>
        </w:rPr>
        <w:t>Informacje o formalnościach, jakie powinny zostać dopełnione po wyborze oferty w celu zawarcia umowy w sprawie zamówienia publicznego.</w:t>
      </w:r>
    </w:p>
    <w:p w14:paraId="0D6219FA" w14:textId="77777777" w:rsidR="00BE34EF" w:rsidRPr="00A01AF8" w:rsidRDefault="0055045B" w:rsidP="00FD723A">
      <w:pPr>
        <w:widowControl/>
        <w:numPr>
          <w:ilvl w:val="3"/>
          <w:numId w:val="14"/>
        </w:numPr>
        <w:suppressAutoHyphens w:val="0"/>
        <w:ind w:left="426" w:hanging="426"/>
        <w:jc w:val="both"/>
        <w:rPr>
          <w:color w:val="000000"/>
          <w:sz w:val="22"/>
          <w:szCs w:val="22"/>
        </w:rPr>
      </w:pPr>
      <w:r w:rsidRPr="00A01AF8">
        <w:rPr>
          <w:color w:val="000000"/>
          <w:sz w:val="22"/>
          <w:szCs w:val="22"/>
        </w:rPr>
        <w:t>Przed podpisaniem umowy wykonawca powinien złożyć:</w:t>
      </w:r>
    </w:p>
    <w:p w14:paraId="0D6219FB" w14:textId="77777777" w:rsidR="0055045B" w:rsidRPr="00A01AF8" w:rsidRDefault="0055045B" w:rsidP="00FD723A">
      <w:pPr>
        <w:pStyle w:val="Akapitzlist"/>
        <w:numPr>
          <w:ilvl w:val="0"/>
          <w:numId w:val="19"/>
        </w:numPr>
        <w:ind w:left="851" w:hanging="425"/>
        <w:rPr>
          <w:sz w:val="22"/>
          <w:szCs w:val="22"/>
        </w:rPr>
      </w:pPr>
      <w:r w:rsidRPr="00A01AF8">
        <w:rPr>
          <w:sz w:val="22"/>
          <w:szCs w:val="22"/>
        </w:rPr>
        <w:t>kopię umowy(-ów) określającej podstawy i zasady wspólnego ubiegania się o udzielenie zamówienia publicznego – w przypadku złożenia oferty przez podmioty występujące wspólnie (tj. konsorcjum)</w:t>
      </w:r>
      <w:r w:rsidR="00257087" w:rsidRPr="00A01AF8">
        <w:rPr>
          <w:sz w:val="22"/>
          <w:szCs w:val="22"/>
        </w:rPr>
        <w:t>;</w:t>
      </w:r>
    </w:p>
    <w:p w14:paraId="0D6219FC" w14:textId="77777777" w:rsidR="0055045B" w:rsidRDefault="0055045B" w:rsidP="00FD723A">
      <w:pPr>
        <w:pStyle w:val="Akapitzlist"/>
        <w:numPr>
          <w:ilvl w:val="0"/>
          <w:numId w:val="19"/>
        </w:numPr>
        <w:ind w:left="851" w:hanging="425"/>
        <w:rPr>
          <w:sz w:val="22"/>
          <w:szCs w:val="22"/>
        </w:rPr>
      </w:pPr>
      <w:r w:rsidRPr="00A01AF8">
        <w:rPr>
          <w:sz w:val="22"/>
          <w:szCs w:val="22"/>
        </w:rPr>
        <w:t>wykaz podwykonawców z zakresem powierzanych im zadań, o ile przewiduje się ich udział w realizacji zamówienia</w:t>
      </w:r>
      <w:r w:rsidR="004F03B2">
        <w:rPr>
          <w:sz w:val="22"/>
          <w:szCs w:val="22"/>
        </w:rPr>
        <w:t>;</w:t>
      </w:r>
    </w:p>
    <w:p w14:paraId="0D6219FD" w14:textId="77777777" w:rsidR="004F03B2" w:rsidRPr="002B0F39" w:rsidRDefault="002B0F39" w:rsidP="002B0F39">
      <w:pPr>
        <w:pStyle w:val="Akapitzlist"/>
        <w:numPr>
          <w:ilvl w:val="0"/>
          <w:numId w:val="19"/>
        </w:numPr>
        <w:ind w:left="851" w:hanging="425"/>
        <w:rPr>
          <w:sz w:val="23"/>
          <w:szCs w:val="23"/>
        </w:rPr>
      </w:pPr>
      <w:r w:rsidRPr="003B5D5B">
        <w:rPr>
          <w:bCs/>
          <w:sz w:val="23"/>
          <w:szCs w:val="23"/>
        </w:rPr>
        <w:t xml:space="preserve">oświadczenie o niepodleganiu wykluczeniu – art. 7 ust. 1 ustawy z dnia 13 kwietnia 2022 r. o szczególnych rozwiązaniach w zakresie przeciwdziałania wspieraniu agresji na Ukrainę oraz służących ochronie bezpieczeństwa narodowego (t. j. Dz.U. 2023 poz. 1497) – </w:t>
      </w:r>
      <w:r w:rsidRPr="003B5D5B">
        <w:rPr>
          <w:sz w:val="23"/>
          <w:szCs w:val="23"/>
        </w:rPr>
        <w:t>w przypadku wykonawców wspólnie ubiegających się o zamówienie oświadczenie składa każdy z nich.</w:t>
      </w:r>
    </w:p>
    <w:p w14:paraId="0D6219FE" w14:textId="77777777" w:rsidR="00B26F30" w:rsidRDefault="0055045B" w:rsidP="00FD723A">
      <w:pPr>
        <w:widowControl/>
        <w:numPr>
          <w:ilvl w:val="3"/>
          <w:numId w:val="14"/>
        </w:numPr>
        <w:suppressAutoHyphens w:val="0"/>
        <w:ind w:left="426" w:hanging="426"/>
        <w:jc w:val="both"/>
        <w:rPr>
          <w:color w:val="000000"/>
          <w:sz w:val="22"/>
          <w:szCs w:val="22"/>
        </w:rPr>
      </w:pPr>
      <w:r w:rsidRPr="00A01AF8">
        <w:rPr>
          <w:color w:val="000000"/>
          <w:sz w:val="22"/>
          <w:szCs w:val="22"/>
        </w:rPr>
        <w:t>Wybrany Wykonawca jest zobowiązany do zawarcia umowy w terminie i miejscu wyznaczonym przez Zamawiającego.</w:t>
      </w:r>
    </w:p>
    <w:p w14:paraId="0D6219FF" w14:textId="77777777" w:rsidR="0055045B" w:rsidRPr="00A01AF8" w:rsidRDefault="0055045B" w:rsidP="00FD6504">
      <w:pPr>
        <w:widowControl/>
        <w:suppressAutoHyphens w:val="0"/>
        <w:jc w:val="both"/>
        <w:rPr>
          <w:sz w:val="22"/>
          <w:szCs w:val="22"/>
        </w:rPr>
      </w:pPr>
    </w:p>
    <w:p w14:paraId="0D621A00" w14:textId="77777777" w:rsidR="00BE302C" w:rsidRPr="00A01AF8" w:rsidRDefault="008463F6" w:rsidP="00FD6504">
      <w:pPr>
        <w:widowControl/>
        <w:suppressAutoHyphens w:val="0"/>
        <w:jc w:val="both"/>
        <w:rPr>
          <w:b/>
          <w:bCs/>
          <w:sz w:val="22"/>
          <w:szCs w:val="22"/>
        </w:rPr>
      </w:pPr>
      <w:r w:rsidRPr="00A01AF8">
        <w:rPr>
          <w:b/>
          <w:bCs/>
          <w:sz w:val="22"/>
          <w:szCs w:val="22"/>
        </w:rPr>
        <w:t>Rozdział XVI</w:t>
      </w:r>
      <w:r w:rsidR="00A9714D" w:rsidRPr="00A01AF8">
        <w:rPr>
          <w:b/>
          <w:bCs/>
          <w:sz w:val="22"/>
          <w:szCs w:val="22"/>
        </w:rPr>
        <w:t>I</w:t>
      </w:r>
      <w:r w:rsidRPr="00A01AF8">
        <w:rPr>
          <w:b/>
          <w:bCs/>
          <w:sz w:val="22"/>
          <w:szCs w:val="22"/>
        </w:rPr>
        <w:t xml:space="preserve"> - </w:t>
      </w:r>
      <w:r w:rsidR="00BE302C" w:rsidRPr="00A01AF8">
        <w:rPr>
          <w:b/>
          <w:bCs/>
          <w:sz w:val="22"/>
          <w:szCs w:val="22"/>
        </w:rPr>
        <w:t>Wymagania dotyczące zabezpieczenia należytego wykonania umowy.</w:t>
      </w:r>
    </w:p>
    <w:p w14:paraId="0D621A01" w14:textId="77777777" w:rsidR="00F154E6" w:rsidRDefault="00F154E6" w:rsidP="00FD6504">
      <w:pPr>
        <w:pStyle w:val="Akapitzlist"/>
        <w:numPr>
          <w:ilvl w:val="1"/>
          <w:numId w:val="2"/>
        </w:numPr>
        <w:rPr>
          <w:sz w:val="22"/>
          <w:szCs w:val="22"/>
        </w:rPr>
      </w:pPr>
      <w:r w:rsidRPr="00A01AF8">
        <w:rPr>
          <w:sz w:val="22"/>
          <w:szCs w:val="22"/>
        </w:rPr>
        <w:t>Zamawiający nie przewiduje konieczności wniesienia zabezpieczenia należytego wykonania umowy.</w:t>
      </w:r>
    </w:p>
    <w:p w14:paraId="0D621A02" w14:textId="77777777" w:rsidR="002B0F39" w:rsidRDefault="002B0F39" w:rsidP="002B0F39">
      <w:pPr>
        <w:pStyle w:val="Akapitzlist"/>
        <w:numPr>
          <w:ilvl w:val="0"/>
          <w:numId w:val="0"/>
        </w:numPr>
        <w:ind w:left="360"/>
        <w:rPr>
          <w:sz w:val="22"/>
          <w:szCs w:val="22"/>
        </w:rPr>
      </w:pPr>
    </w:p>
    <w:p w14:paraId="0D621A03" w14:textId="77777777" w:rsidR="0055045B" w:rsidRPr="00A01AF8" w:rsidRDefault="008463F6" w:rsidP="00FD6504">
      <w:pPr>
        <w:widowControl/>
        <w:suppressAutoHyphens w:val="0"/>
        <w:jc w:val="both"/>
        <w:rPr>
          <w:b/>
          <w:bCs/>
          <w:sz w:val="22"/>
          <w:szCs w:val="22"/>
        </w:rPr>
      </w:pPr>
      <w:r w:rsidRPr="00A01AF8">
        <w:rPr>
          <w:b/>
          <w:bCs/>
          <w:sz w:val="22"/>
          <w:szCs w:val="22"/>
        </w:rPr>
        <w:t>Rozdział XVII</w:t>
      </w:r>
      <w:r w:rsidR="00A9714D" w:rsidRPr="00A01AF8">
        <w:rPr>
          <w:b/>
          <w:bCs/>
          <w:sz w:val="22"/>
          <w:szCs w:val="22"/>
        </w:rPr>
        <w:t>I</w:t>
      </w:r>
      <w:r w:rsidRPr="00A01AF8">
        <w:rPr>
          <w:b/>
          <w:bCs/>
          <w:sz w:val="22"/>
          <w:szCs w:val="22"/>
        </w:rPr>
        <w:t xml:space="preserve"> - </w:t>
      </w:r>
      <w:r w:rsidR="003A1C52" w:rsidRPr="003A1C52">
        <w:rPr>
          <w:b/>
          <w:bCs/>
          <w:sz w:val="22"/>
          <w:szCs w:val="22"/>
        </w:rPr>
        <w:t>Projektowane postanowienia umowy – Załącznik nr 2 do SWZ.</w:t>
      </w:r>
    </w:p>
    <w:p w14:paraId="0D621A04" w14:textId="77777777" w:rsidR="0055045B" w:rsidRPr="00A01AF8" w:rsidRDefault="0055045B" w:rsidP="00FD6504">
      <w:pPr>
        <w:widowControl/>
        <w:suppressAutoHyphens w:val="0"/>
        <w:ind w:left="720"/>
        <w:jc w:val="both"/>
        <w:rPr>
          <w:b/>
          <w:bCs/>
          <w:sz w:val="22"/>
          <w:szCs w:val="22"/>
        </w:rPr>
      </w:pPr>
    </w:p>
    <w:p w14:paraId="0D621A05" w14:textId="77777777" w:rsidR="0055045B" w:rsidRPr="00A01AF8" w:rsidRDefault="008463F6" w:rsidP="00FD6504">
      <w:pPr>
        <w:widowControl/>
        <w:suppressAutoHyphens w:val="0"/>
        <w:jc w:val="both"/>
        <w:rPr>
          <w:b/>
          <w:bCs/>
          <w:sz w:val="22"/>
          <w:szCs w:val="22"/>
        </w:rPr>
      </w:pPr>
      <w:r w:rsidRPr="00A01AF8">
        <w:rPr>
          <w:b/>
          <w:bCs/>
          <w:sz w:val="22"/>
          <w:szCs w:val="22"/>
        </w:rPr>
        <w:t>Rozdział X</w:t>
      </w:r>
      <w:r w:rsidR="00A9714D" w:rsidRPr="00A01AF8">
        <w:rPr>
          <w:b/>
          <w:bCs/>
          <w:sz w:val="22"/>
          <w:szCs w:val="22"/>
        </w:rPr>
        <w:t>IX</w:t>
      </w:r>
      <w:r w:rsidRPr="00A01AF8">
        <w:rPr>
          <w:b/>
          <w:bCs/>
          <w:sz w:val="22"/>
          <w:szCs w:val="22"/>
        </w:rPr>
        <w:t xml:space="preserve"> - </w:t>
      </w:r>
      <w:r w:rsidR="0055045B" w:rsidRPr="00A01AF8">
        <w:rPr>
          <w:b/>
          <w:bCs/>
          <w:sz w:val="22"/>
          <w:szCs w:val="22"/>
        </w:rPr>
        <w:t>Pouczenie o środkach ochrony prawnej przysługujących Wykonawcy w</w:t>
      </w:r>
      <w:r w:rsidR="00257087" w:rsidRPr="00A01AF8">
        <w:rPr>
          <w:b/>
          <w:bCs/>
          <w:sz w:val="22"/>
          <w:szCs w:val="22"/>
        </w:rPr>
        <w:t> </w:t>
      </w:r>
      <w:r w:rsidR="0055045B" w:rsidRPr="00A01AF8">
        <w:rPr>
          <w:b/>
          <w:bCs/>
          <w:sz w:val="22"/>
          <w:szCs w:val="22"/>
        </w:rPr>
        <w:t>toku postępowania o udzielenie zamówienia.</w:t>
      </w:r>
    </w:p>
    <w:p w14:paraId="0D621A06" w14:textId="77777777" w:rsidR="00A05DE8" w:rsidRPr="00A01AF8" w:rsidRDefault="00A05DE8" w:rsidP="00FD723A">
      <w:pPr>
        <w:pStyle w:val="Akapitzlist"/>
        <w:numPr>
          <w:ilvl w:val="0"/>
          <w:numId w:val="17"/>
        </w:numPr>
        <w:ind w:left="426" w:hanging="426"/>
        <w:rPr>
          <w:sz w:val="22"/>
          <w:szCs w:val="22"/>
        </w:rPr>
      </w:pPr>
      <w:r w:rsidRPr="00A01AF8">
        <w:rPr>
          <w:spacing w:val="-1"/>
          <w:sz w:val="22"/>
          <w:szCs w:val="22"/>
        </w:rPr>
        <w:t>Ś</w:t>
      </w:r>
      <w:r w:rsidRPr="00A01AF8">
        <w:rPr>
          <w:spacing w:val="-3"/>
          <w:sz w:val="22"/>
          <w:szCs w:val="22"/>
        </w:rPr>
        <w:t>r</w:t>
      </w:r>
      <w:r w:rsidRPr="00A01AF8">
        <w:rPr>
          <w:sz w:val="22"/>
          <w:szCs w:val="22"/>
        </w:rPr>
        <w:t>od</w:t>
      </w:r>
      <w:r w:rsidRPr="00A01AF8">
        <w:rPr>
          <w:spacing w:val="-5"/>
          <w:sz w:val="22"/>
          <w:szCs w:val="22"/>
        </w:rPr>
        <w:t>k</w:t>
      </w:r>
      <w:r w:rsidRPr="00A01AF8">
        <w:rPr>
          <w:sz w:val="22"/>
          <w:szCs w:val="22"/>
        </w:rPr>
        <w:t>i o</w:t>
      </w:r>
      <w:r w:rsidRPr="00A01AF8">
        <w:rPr>
          <w:spacing w:val="-2"/>
          <w:sz w:val="22"/>
          <w:szCs w:val="22"/>
        </w:rPr>
        <w:t>c</w:t>
      </w:r>
      <w:r w:rsidRPr="00A01AF8">
        <w:rPr>
          <w:spacing w:val="-3"/>
          <w:sz w:val="22"/>
          <w:szCs w:val="22"/>
        </w:rPr>
        <w:t>h</w:t>
      </w:r>
      <w:r w:rsidRPr="00A01AF8">
        <w:rPr>
          <w:sz w:val="22"/>
          <w:szCs w:val="22"/>
        </w:rPr>
        <w:t>r</w:t>
      </w:r>
      <w:r w:rsidRPr="00A01AF8">
        <w:rPr>
          <w:spacing w:val="-3"/>
          <w:sz w:val="22"/>
          <w:szCs w:val="22"/>
        </w:rPr>
        <w:t>o</w:t>
      </w:r>
      <w:r w:rsidRPr="00A01AF8">
        <w:rPr>
          <w:sz w:val="22"/>
          <w:szCs w:val="22"/>
        </w:rPr>
        <w:t xml:space="preserve">ny </w:t>
      </w:r>
      <w:r w:rsidRPr="00A01AF8">
        <w:rPr>
          <w:spacing w:val="-3"/>
          <w:sz w:val="22"/>
          <w:szCs w:val="22"/>
        </w:rPr>
        <w:t>p</w:t>
      </w:r>
      <w:r w:rsidRPr="00A01AF8">
        <w:rPr>
          <w:spacing w:val="-2"/>
          <w:sz w:val="22"/>
          <w:szCs w:val="22"/>
        </w:rPr>
        <w:t>r</w:t>
      </w:r>
      <w:r w:rsidRPr="00A01AF8">
        <w:rPr>
          <w:sz w:val="22"/>
          <w:szCs w:val="22"/>
        </w:rPr>
        <w:t>a</w:t>
      </w:r>
      <w:r w:rsidRPr="00A01AF8">
        <w:rPr>
          <w:spacing w:val="-4"/>
          <w:sz w:val="22"/>
          <w:szCs w:val="22"/>
        </w:rPr>
        <w:t>w</w:t>
      </w:r>
      <w:r w:rsidRPr="00A01AF8">
        <w:rPr>
          <w:sz w:val="22"/>
          <w:szCs w:val="22"/>
        </w:rPr>
        <w:t>n</w:t>
      </w:r>
      <w:r w:rsidRPr="00A01AF8">
        <w:rPr>
          <w:spacing w:val="-2"/>
          <w:sz w:val="22"/>
          <w:szCs w:val="22"/>
        </w:rPr>
        <w:t>e</w:t>
      </w:r>
      <w:r w:rsidRPr="00A01AF8">
        <w:rPr>
          <w:sz w:val="22"/>
          <w:szCs w:val="22"/>
        </w:rPr>
        <w:t>j pr</w:t>
      </w:r>
      <w:r w:rsidRPr="00A01AF8">
        <w:rPr>
          <w:spacing w:val="-2"/>
          <w:sz w:val="22"/>
          <w:szCs w:val="22"/>
        </w:rPr>
        <w:t>z</w:t>
      </w:r>
      <w:r w:rsidRPr="00A01AF8">
        <w:rPr>
          <w:spacing w:val="-5"/>
          <w:sz w:val="22"/>
          <w:szCs w:val="22"/>
        </w:rPr>
        <w:t>y</w:t>
      </w:r>
      <w:r w:rsidRPr="00A01AF8">
        <w:rPr>
          <w:spacing w:val="-1"/>
          <w:sz w:val="22"/>
          <w:szCs w:val="22"/>
        </w:rPr>
        <w:t>sł</w:t>
      </w:r>
      <w:r w:rsidRPr="00A01AF8">
        <w:rPr>
          <w:sz w:val="22"/>
          <w:szCs w:val="22"/>
        </w:rPr>
        <w:t>u</w:t>
      </w:r>
      <w:r w:rsidRPr="00A01AF8">
        <w:rPr>
          <w:spacing w:val="-3"/>
          <w:sz w:val="22"/>
          <w:szCs w:val="22"/>
        </w:rPr>
        <w:t>gu</w:t>
      </w:r>
      <w:r w:rsidRPr="00A01AF8">
        <w:rPr>
          <w:sz w:val="22"/>
          <w:szCs w:val="22"/>
        </w:rPr>
        <w:t>ją</w:t>
      </w:r>
      <w:r w:rsidR="003613EE">
        <w:rPr>
          <w:sz w:val="22"/>
          <w:szCs w:val="22"/>
        </w:rPr>
        <w:t xml:space="preserve"> </w:t>
      </w:r>
      <w:r w:rsidRPr="00A01AF8">
        <w:rPr>
          <w:sz w:val="22"/>
          <w:szCs w:val="22"/>
        </w:rPr>
        <w:t>W</w:t>
      </w:r>
      <w:r w:rsidRPr="00A01AF8">
        <w:rPr>
          <w:spacing w:val="-2"/>
          <w:sz w:val="22"/>
          <w:szCs w:val="22"/>
        </w:rPr>
        <w:t>y</w:t>
      </w:r>
      <w:r w:rsidRPr="00A01AF8">
        <w:rPr>
          <w:spacing w:val="-3"/>
          <w:sz w:val="22"/>
          <w:szCs w:val="22"/>
        </w:rPr>
        <w:t>ko</w:t>
      </w:r>
      <w:r w:rsidRPr="00A01AF8">
        <w:rPr>
          <w:sz w:val="22"/>
          <w:szCs w:val="22"/>
        </w:rPr>
        <w:t>n</w:t>
      </w:r>
      <w:r w:rsidRPr="00A01AF8">
        <w:rPr>
          <w:spacing w:val="-2"/>
          <w:sz w:val="22"/>
          <w:szCs w:val="22"/>
        </w:rPr>
        <w:t>aw</w:t>
      </w:r>
      <w:r w:rsidRPr="00A01AF8">
        <w:rPr>
          <w:sz w:val="22"/>
          <w:szCs w:val="22"/>
        </w:rPr>
        <w:t>c</w:t>
      </w:r>
      <w:r w:rsidRPr="00A01AF8">
        <w:rPr>
          <w:spacing w:val="-2"/>
          <w:sz w:val="22"/>
          <w:szCs w:val="22"/>
        </w:rPr>
        <w:t>y</w:t>
      </w:r>
      <w:r w:rsidRPr="00A01AF8">
        <w:rPr>
          <w:sz w:val="22"/>
          <w:szCs w:val="22"/>
        </w:rPr>
        <w:t>,</w:t>
      </w:r>
      <w:r w:rsidR="003613EE">
        <w:rPr>
          <w:sz w:val="22"/>
          <w:szCs w:val="22"/>
        </w:rPr>
        <w:t xml:space="preserve"> </w:t>
      </w:r>
      <w:r w:rsidRPr="00A01AF8">
        <w:rPr>
          <w:sz w:val="22"/>
          <w:szCs w:val="22"/>
        </w:rPr>
        <w:t>je</w:t>
      </w:r>
      <w:r w:rsidRPr="00A01AF8">
        <w:rPr>
          <w:spacing w:val="-2"/>
          <w:sz w:val="22"/>
          <w:szCs w:val="22"/>
        </w:rPr>
        <w:t>żel</w:t>
      </w:r>
      <w:r w:rsidRPr="00A01AF8">
        <w:rPr>
          <w:spacing w:val="1"/>
          <w:sz w:val="22"/>
          <w:szCs w:val="22"/>
        </w:rPr>
        <w:t>i</w:t>
      </w:r>
      <w:r w:rsidR="003613EE">
        <w:rPr>
          <w:sz w:val="22"/>
          <w:szCs w:val="22"/>
        </w:rPr>
        <w:t xml:space="preserve"> </w:t>
      </w:r>
      <w:r w:rsidRPr="00A01AF8">
        <w:rPr>
          <w:spacing w:val="-4"/>
          <w:sz w:val="22"/>
          <w:szCs w:val="22"/>
        </w:rPr>
        <w:t>m</w:t>
      </w:r>
      <w:r w:rsidRPr="00A01AF8">
        <w:rPr>
          <w:sz w:val="22"/>
          <w:szCs w:val="22"/>
        </w:rPr>
        <w:t>a</w:t>
      </w:r>
      <w:r w:rsidR="003613EE">
        <w:rPr>
          <w:sz w:val="22"/>
          <w:szCs w:val="22"/>
        </w:rPr>
        <w:t xml:space="preserve"> </w:t>
      </w:r>
      <w:r w:rsidRPr="00A01AF8">
        <w:rPr>
          <w:sz w:val="22"/>
          <w:szCs w:val="22"/>
        </w:rPr>
        <w:t>l</w:t>
      </w:r>
      <w:r w:rsidRPr="00A01AF8">
        <w:rPr>
          <w:spacing w:val="-3"/>
          <w:sz w:val="22"/>
          <w:szCs w:val="22"/>
        </w:rPr>
        <w:t>u</w:t>
      </w:r>
      <w:r w:rsidRPr="00A01AF8">
        <w:rPr>
          <w:sz w:val="22"/>
          <w:szCs w:val="22"/>
        </w:rPr>
        <w:t>b</w:t>
      </w:r>
      <w:r w:rsidR="003613EE">
        <w:rPr>
          <w:sz w:val="22"/>
          <w:szCs w:val="22"/>
        </w:rPr>
        <w:t xml:space="preserve"> </w:t>
      </w:r>
      <w:r w:rsidRPr="00A01AF8">
        <w:rPr>
          <w:spacing w:val="-4"/>
          <w:sz w:val="22"/>
          <w:szCs w:val="22"/>
        </w:rPr>
        <w:t>m</w:t>
      </w:r>
      <w:r w:rsidRPr="00A01AF8">
        <w:rPr>
          <w:spacing w:val="-2"/>
          <w:sz w:val="22"/>
          <w:szCs w:val="22"/>
        </w:rPr>
        <w:t>ia</w:t>
      </w:r>
      <w:r w:rsidRPr="00A01AF8">
        <w:rPr>
          <w:sz w:val="22"/>
          <w:szCs w:val="22"/>
        </w:rPr>
        <w:t>ł i</w:t>
      </w:r>
      <w:r w:rsidRPr="00A01AF8">
        <w:rPr>
          <w:spacing w:val="-3"/>
          <w:sz w:val="22"/>
          <w:szCs w:val="22"/>
        </w:rPr>
        <w:t>n</w:t>
      </w:r>
      <w:r w:rsidRPr="00A01AF8">
        <w:rPr>
          <w:spacing w:val="-2"/>
          <w:sz w:val="22"/>
          <w:szCs w:val="22"/>
        </w:rPr>
        <w:t>ter</w:t>
      </w:r>
      <w:r w:rsidRPr="00A01AF8">
        <w:rPr>
          <w:sz w:val="22"/>
          <w:szCs w:val="22"/>
        </w:rPr>
        <w:t>es</w:t>
      </w:r>
      <w:r w:rsidR="003613EE">
        <w:rPr>
          <w:sz w:val="22"/>
          <w:szCs w:val="22"/>
        </w:rPr>
        <w:t xml:space="preserve"> </w:t>
      </w:r>
      <w:r w:rsidRPr="00A01AF8">
        <w:rPr>
          <w:sz w:val="22"/>
          <w:szCs w:val="22"/>
        </w:rPr>
        <w:t>w</w:t>
      </w:r>
      <w:r w:rsidR="003613EE">
        <w:rPr>
          <w:sz w:val="22"/>
          <w:szCs w:val="22"/>
        </w:rPr>
        <w:t xml:space="preserve"> </w:t>
      </w:r>
      <w:r w:rsidRPr="00A01AF8">
        <w:rPr>
          <w:sz w:val="22"/>
          <w:szCs w:val="22"/>
        </w:rPr>
        <w:t>u</w:t>
      </w:r>
      <w:r w:rsidRPr="00A01AF8">
        <w:rPr>
          <w:spacing w:val="-2"/>
          <w:sz w:val="22"/>
          <w:szCs w:val="22"/>
        </w:rPr>
        <w:t>z</w:t>
      </w:r>
      <w:r w:rsidRPr="00A01AF8">
        <w:rPr>
          <w:spacing w:val="-3"/>
          <w:sz w:val="22"/>
          <w:szCs w:val="22"/>
        </w:rPr>
        <w:t>y</w:t>
      </w:r>
      <w:r w:rsidRPr="00A01AF8">
        <w:rPr>
          <w:spacing w:val="-1"/>
          <w:sz w:val="22"/>
          <w:szCs w:val="22"/>
        </w:rPr>
        <w:t>s</w:t>
      </w:r>
      <w:r w:rsidRPr="00A01AF8">
        <w:rPr>
          <w:spacing w:val="-5"/>
          <w:sz w:val="22"/>
          <w:szCs w:val="22"/>
        </w:rPr>
        <w:t>k</w:t>
      </w:r>
      <w:r w:rsidRPr="00A01AF8">
        <w:rPr>
          <w:sz w:val="22"/>
          <w:szCs w:val="22"/>
        </w:rPr>
        <w:t>a</w:t>
      </w:r>
      <w:r w:rsidRPr="00A01AF8">
        <w:rPr>
          <w:spacing w:val="-2"/>
          <w:sz w:val="22"/>
          <w:szCs w:val="22"/>
        </w:rPr>
        <w:t>n</w:t>
      </w:r>
      <w:r w:rsidRPr="00A01AF8">
        <w:rPr>
          <w:spacing w:val="-4"/>
          <w:sz w:val="22"/>
          <w:szCs w:val="22"/>
        </w:rPr>
        <w:t>i</w:t>
      </w:r>
      <w:r w:rsidR="003613EE">
        <w:rPr>
          <w:sz w:val="22"/>
          <w:szCs w:val="22"/>
        </w:rPr>
        <w:t xml:space="preserve">u zamówienia oraz poniósł </w:t>
      </w:r>
      <w:r w:rsidRPr="00A01AF8">
        <w:rPr>
          <w:sz w:val="22"/>
          <w:szCs w:val="22"/>
        </w:rPr>
        <w:t xml:space="preserve"> </w:t>
      </w:r>
      <w:r w:rsidR="003613EE">
        <w:rPr>
          <w:sz w:val="22"/>
          <w:szCs w:val="22"/>
        </w:rPr>
        <w:t>lub może  ponieść</w:t>
      </w:r>
      <w:r w:rsidRPr="00A01AF8">
        <w:rPr>
          <w:sz w:val="22"/>
          <w:szCs w:val="22"/>
        </w:rPr>
        <w:t xml:space="preserve"> szkodę w wyniku</w:t>
      </w:r>
      <w:r w:rsidR="003613EE">
        <w:rPr>
          <w:sz w:val="22"/>
          <w:szCs w:val="22"/>
        </w:rPr>
        <w:t xml:space="preserve"> naruszenia przez Zamawiającego</w:t>
      </w:r>
      <w:r w:rsidRPr="00A01AF8">
        <w:rPr>
          <w:sz w:val="22"/>
          <w:szCs w:val="22"/>
        </w:rPr>
        <w:t xml:space="preserve"> przepisów ustawy PZP.</w:t>
      </w:r>
    </w:p>
    <w:p w14:paraId="0D621A07" w14:textId="77777777" w:rsidR="00A05DE8" w:rsidRPr="00A01AF8" w:rsidRDefault="00A05DE8" w:rsidP="00FD723A">
      <w:pPr>
        <w:pStyle w:val="Akapitzlist"/>
        <w:numPr>
          <w:ilvl w:val="0"/>
          <w:numId w:val="17"/>
        </w:numPr>
        <w:ind w:left="426" w:hanging="426"/>
        <w:rPr>
          <w:sz w:val="22"/>
          <w:szCs w:val="22"/>
        </w:rPr>
      </w:pPr>
      <w:r w:rsidRPr="00A01AF8">
        <w:rPr>
          <w:sz w:val="22"/>
          <w:szCs w:val="22"/>
        </w:rPr>
        <w:t>Odwołanie przysługuje na:</w:t>
      </w:r>
    </w:p>
    <w:p w14:paraId="0D621A08" w14:textId="77777777" w:rsidR="00A05DE8" w:rsidRPr="00A01AF8" w:rsidRDefault="00A05DE8" w:rsidP="00FD723A">
      <w:pPr>
        <w:pStyle w:val="Akapitzlist"/>
        <w:numPr>
          <w:ilvl w:val="0"/>
          <w:numId w:val="18"/>
        </w:numPr>
        <w:tabs>
          <w:tab w:val="clear" w:pos="2880"/>
        </w:tabs>
        <w:ind w:left="851" w:hanging="425"/>
        <w:rPr>
          <w:spacing w:val="-1"/>
          <w:sz w:val="22"/>
          <w:szCs w:val="22"/>
        </w:rPr>
      </w:pPr>
      <w:r w:rsidRPr="00A01AF8">
        <w:rPr>
          <w:sz w:val="22"/>
          <w:szCs w:val="22"/>
        </w:rPr>
        <w:t>niezgodna z przepisami ustawy czynność Zamawi</w:t>
      </w:r>
      <w:r w:rsidR="003613EE">
        <w:rPr>
          <w:sz w:val="22"/>
          <w:szCs w:val="22"/>
        </w:rPr>
        <w:t>ającego, podjętą w postępowaniu</w:t>
      </w:r>
      <w:r w:rsidRPr="00A01AF8">
        <w:rPr>
          <w:sz w:val="22"/>
          <w:szCs w:val="22"/>
        </w:rPr>
        <w:t xml:space="preserve"> o udzielenie zamówienia, w tym na projektowane postanowienie</w:t>
      </w:r>
      <w:r w:rsidR="003613EE">
        <w:rPr>
          <w:sz w:val="22"/>
          <w:szCs w:val="22"/>
        </w:rPr>
        <w:t xml:space="preserve"> </w:t>
      </w:r>
      <w:r w:rsidRPr="00A01AF8">
        <w:rPr>
          <w:sz w:val="22"/>
          <w:szCs w:val="22"/>
        </w:rPr>
        <w:t>umowy;</w:t>
      </w:r>
    </w:p>
    <w:p w14:paraId="0D621A09" w14:textId="77777777" w:rsidR="00A05DE8" w:rsidRPr="00A01AF8" w:rsidRDefault="003613EE" w:rsidP="00FD723A">
      <w:pPr>
        <w:pStyle w:val="Akapitzlist"/>
        <w:numPr>
          <w:ilvl w:val="0"/>
          <w:numId w:val="18"/>
        </w:numPr>
        <w:tabs>
          <w:tab w:val="clear" w:pos="2880"/>
        </w:tabs>
        <w:ind w:left="851" w:hanging="425"/>
        <w:rPr>
          <w:sz w:val="22"/>
          <w:szCs w:val="22"/>
        </w:rPr>
      </w:pPr>
      <w:r>
        <w:rPr>
          <w:sz w:val="22"/>
          <w:szCs w:val="22"/>
        </w:rPr>
        <w:t>zaniechanie czynności w postępowaniu</w:t>
      </w:r>
      <w:r w:rsidR="00A05DE8" w:rsidRPr="00A01AF8">
        <w:rPr>
          <w:sz w:val="22"/>
          <w:szCs w:val="22"/>
        </w:rPr>
        <w:t xml:space="preserve"> o udzielenie zamówienia</w:t>
      </w:r>
      <w:r w:rsidR="00257087" w:rsidRPr="00A01AF8">
        <w:rPr>
          <w:sz w:val="22"/>
          <w:szCs w:val="22"/>
        </w:rPr>
        <w:t>,</w:t>
      </w:r>
      <w:r>
        <w:rPr>
          <w:sz w:val="22"/>
          <w:szCs w:val="22"/>
        </w:rPr>
        <w:t xml:space="preserve"> do której Zamawiający</w:t>
      </w:r>
      <w:r w:rsidR="00A05DE8" w:rsidRPr="00A01AF8">
        <w:rPr>
          <w:sz w:val="22"/>
          <w:szCs w:val="22"/>
        </w:rPr>
        <w:t xml:space="preserve"> </w:t>
      </w:r>
      <w:r>
        <w:rPr>
          <w:sz w:val="22"/>
          <w:szCs w:val="22"/>
        </w:rPr>
        <w:t>był obowiązany</w:t>
      </w:r>
      <w:r w:rsidR="00A05DE8" w:rsidRPr="00A01AF8">
        <w:rPr>
          <w:sz w:val="22"/>
          <w:szCs w:val="22"/>
        </w:rPr>
        <w:t xml:space="preserve"> na podstawie ustawy PZP.</w:t>
      </w:r>
    </w:p>
    <w:p w14:paraId="0D621A0A" w14:textId="77777777" w:rsidR="00A05DE8" w:rsidRPr="00A01AF8" w:rsidRDefault="00A05DE8" w:rsidP="00FD723A">
      <w:pPr>
        <w:pStyle w:val="Akapitzlist"/>
        <w:numPr>
          <w:ilvl w:val="0"/>
          <w:numId w:val="17"/>
        </w:numPr>
        <w:ind w:left="426" w:hanging="426"/>
        <w:rPr>
          <w:sz w:val="22"/>
          <w:szCs w:val="22"/>
        </w:rPr>
      </w:pPr>
      <w:r w:rsidRPr="00A01AF8">
        <w:rPr>
          <w:sz w:val="22"/>
          <w:szCs w:val="22"/>
        </w:rPr>
        <w:t>Odwołanie wnosi się ̨ do Prezesa Krajowej Izby Odwoławczej w formie pisemnej albo w formie elektronicznej albo w postaci elektronicznej opatrzone podpisem zaufanym.</w:t>
      </w:r>
    </w:p>
    <w:p w14:paraId="0D621A0B" w14:textId="77777777" w:rsidR="00A05DE8" w:rsidRPr="00A01AF8" w:rsidRDefault="00A05DE8" w:rsidP="00FD723A">
      <w:pPr>
        <w:pStyle w:val="Akapitzlist"/>
        <w:numPr>
          <w:ilvl w:val="0"/>
          <w:numId w:val="17"/>
        </w:numPr>
        <w:ind w:left="426" w:hanging="426"/>
        <w:rPr>
          <w:sz w:val="22"/>
          <w:szCs w:val="22"/>
        </w:rPr>
      </w:pPr>
      <w:r w:rsidRPr="00A01AF8">
        <w:rPr>
          <w:sz w:val="22"/>
          <w:szCs w:val="22"/>
        </w:rPr>
        <w:t>Na orzeczenie Krajowej Izby Odwoławczej oraz postanowienie Prezesa Kraj</w:t>
      </w:r>
      <w:r w:rsidR="003613EE">
        <w:rPr>
          <w:sz w:val="22"/>
          <w:szCs w:val="22"/>
        </w:rPr>
        <w:t>owej Izby Odwoławczej, o którym</w:t>
      </w:r>
      <w:r w:rsidRPr="00A01AF8">
        <w:rPr>
          <w:sz w:val="22"/>
          <w:szCs w:val="22"/>
        </w:rPr>
        <w:t xml:space="preserve"> mowa w art. 519 ust. 1 ustawy PZP, stronom oraz uczestnikom postepowania odwoł</w:t>
      </w:r>
      <w:r w:rsidR="003613EE">
        <w:rPr>
          <w:sz w:val="22"/>
          <w:szCs w:val="22"/>
        </w:rPr>
        <w:t>awczego przysługuje skarga do są</w:t>
      </w:r>
      <w:r w:rsidRPr="00A01AF8">
        <w:rPr>
          <w:sz w:val="22"/>
          <w:szCs w:val="22"/>
        </w:rPr>
        <w:t>du.</w:t>
      </w:r>
      <w:r w:rsidR="003613EE">
        <w:rPr>
          <w:sz w:val="22"/>
          <w:szCs w:val="22"/>
        </w:rPr>
        <w:t xml:space="preserve"> Skargę</w:t>
      </w:r>
      <w:r w:rsidRPr="00A01AF8">
        <w:rPr>
          <w:sz w:val="22"/>
          <w:szCs w:val="22"/>
        </w:rPr>
        <w:t xml:space="preserve"> wnosi się</w:t>
      </w:r>
      <w:r w:rsidR="003613EE">
        <w:rPr>
          <w:sz w:val="22"/>
          <w:szCs w:val="22"/>
        </w:rPr>
        <w:t xml:space="preserve"> </w:t>
      </w:r>
      <w:r w:rsidRPr="00A01AF8">
        <w:rPr>
          <w:sz w:val="22"/>
          <w:szCs w:val="22"/>
        </w:rPr>
        <w:t>do Sądu Okręgowego w Warszawie</w:t>
      </w:r>
      <w:r w:rsidR="0092088E" w:rsidRPr="00A01AF8">
        <w:rPr>
          <w:sz w:val="22"/>
          <w:szCs w:val="22"/>
        </w:rPr>
        <w:t xml:space="preserve"> – sądu zamówień publicznych,</w:t>
      </w:r>
      <w:r w:rsidRPr="00A01AF8">
        <w:rPr>
          <w:sz w:val="22"/>
          <w:szCs w:val="22"/>
        </w:rPr>
        <w:t xml:space="preserve"> za pośrednictwe</w:t>
      </w:r>
      <w:r w:rsidR="00257087" w:rsidRPr="00A01AF8">
        <w:rPr>
          <w:sz w:val="22"/>
          <w:szCs w:val="22"/>
        </w:rPr>
        <w:t>m</w:t>
      </w:r>
      <w:r w:rsidRPr="00A01AF8">
        <w:rPr>
          <w:sz w:val="22"/>
          <w:szCs w:val="22"/>
        </w:rPr>
        <w:t xml:space="preserve"> Prezesa Krajowej Izby Odwoławczej.</w:t>
      </w:r>
    </w:p>
    <w:p w14:paraId="0D621A0C" w14:textId="77777777" w:rsidR="00EC134E" w:rsidRPr="00CE31E1" w:rsidRDefault="00A05DE8" w:rsidP="00FD723A">
      <w:pPr>
        <w:pStyle w:val="Akapitzlist"/>
        <w:numPr>
          <w:ilvl w:val="0"/>
          <w:numId w:val="17"/>
        </w:numPr>
        <w:ind w:left="426" w:hanging="426"/>
        <w:rPr>
          <w:sz w:val="22"/>
          <w:szCs w:val="22"/>
        </w:rPr>
      </w:pPr>
      <w:r w:rsidRPr="00A01AF8">
        <w:rPr>
          <w:sz w:val="22"/>
          <w:szCs w:val="22"/>
        </w:rPr>
        <w:t>Szczegółowe informacje dotyczące środków ochrony prawnej określone są w Dziale IX „Środki ochrony prawnej” ustawy PZP.</w:t>
      </w:r>
    </w:p>
    <w:p w14:paraId="0D621A0D" w14:textId="77777777" w:rsidR="00EC134E" w:rsidRDefault="00EC134E" w:rsidP="00FD6504">
      <w:pPr>
        <w:widowControl/>
        <w:suppressAutoHyphens w:val="0"/>
        <w:jc w:val="both"/>
        <w:rPr>
          <w:b/>
          <w:bCs/>
          <w:sz w:val="22"/>
          <w:szCs w:val="22"/>
        </w:rPr>
      </w:pPr>
    </w:p>
    <w:p w14:paraId="0D621A0E" w14:textId="77777777" w:rsidR="0055045B" w:rsidRPr="00A01AF8" w:rsidRDefault="008463F6" w:rsidP="00FD6504">
      <w:pPr>
        <w:widowControl/>
        <w:suppressAutoHyphens w:val="0"/>
        <w:jc w:val="both"/>
        <w:rPr>
          <w:b/>
          <w:bCs/>
          <w:sz w:val="22"/>
          <w:szCs w:val="22"/>
        </w:rPr>
      </w:pPr>
      <w:r w:rsidRPr="00A01AF8">
        <w:rPr>
          <w:b/>
          <w:bCs/>
          <w:sz w:val="22"/>
          <w:szCs w:val="22"/>
        </w:rPr>
        <w:t xml:space="preserve">Rozdział XX - </w:t>
      </w:r>
      <w:r w:rsidR="0055045B" w:rsidRPr="00A01AF8">
        <w:rPr>
          <w:b/>
          <w:bCs/>
          <w:sz w:val="22"/>
          <w:szCs w:val="22"/>
        </w:rPr>
        <w:t>Postanowienia ogólne.</w:t>
      </w:r>
    </w:p>
    <w:p w14:paraId="0D621A0F" w14:textId="5304FD59" w:rsidR="007A126A" w:rsidRPr="00A01AF8" w:rsidRDefault="0055045B" w:rsidP="00FD6504">
      <w:pPr>
        <w:pStyle w:val="Akapitzlist"/>
        <w:numPr>
          <w:ilvl w:val="0"/>
          <w:numId w:val="4"/>
        </w:numPr>
        <w:tabs>
          <w:tab w:val="clear" w:pos="720"/>
        </w:tabs>
        <w:ind w:left="426" w:hanging="437"/>
        <w:rPr>
          <w:sz w:val="22"/>
          <w:szCs w:val="22"/>
        </w:rPr>
      </w:pPr>
      <w:r w:rsidRPr="00A01AF8">
        <w:rPr>
          <w:sz w:val="22"/>
          <w:szCs w:val="22"/>
        </w:rPr>
        <w:t>Zamawiający</w:t>
      </w:r>
      <w:r w:rsidR="002B639F" w:rsidRPr="00A01AF8">
        <w:rPr>
          <w:sz w:val="22"/>
          <w:szCs w:val="22"/>
        </w:rPr>
        <w:t xml:space="preserve"> nie </w:t>
      </w:r>
      <w:r w:rsidRPr="00A01AF8">
        <w:rPr>
          <w:sz w:val="22"/>
          <w:szCs w:val="22"/>
        </w:rPr>
        <w:t xml:space="preserve"> dopuszcza składani</w:t>
      </w:r>
      <w:r w:rsidR="0084392F" w:rsidRPr="00A01AF8">
        <w:rPr>
          <w:sz w:val="22"/>
          <w:szCs w:val="22"/>
        </w:rPr>
        <w:t>a</w:t>
      </w:r>
      <w:r w:rsidRPr="00A01AF8">
        <w:rPr>
          <w:sz w:val="22"/>
          <w:szCs w:val="22"/>
        </w:rPr>
        <w:t xml:space="preserve"> ofert częściowych</w:t>
      </w:r>
      <w:r w:rsidR="000E5245">
        <w:rPr>
          <w:sz w:val="22"/>
          <w:szCs w:val="22"/>
        </w:rPr>
        <w:t xml:space="preserve">: </w:t>
      </w:r>
      <w:r w:rsidR="000E5245" w:rsidRPr="003B5D5B">
        <w:rPr>
          <w:i/>
          <w:iCs/>
          <w:sz w:val="22"/>
          <w:szCs w:val="22"/>
        </w:rPr>
        <w:t>w niniejszym postępowaniu wzięto pod uwagę fakt, iż</w:t>
      </w:r>
      <w:r w:rsidR="00672B16">
        <w:rPr>
          <w:i/>
          <w:iCs/>
          <w:sz w:val="22"/>
          <w:szCs w:val="22"/>
        </w:rPr>
        <w:t xml:space="preserve"> </w:t>
      </w:r>
      <w:r w:rsidR="00AE3CC0">
        <w:rPr>
          <w:i/>
          <w:iCs/>
          <w:sz w:val="22"/>
          <w:szCs w:val="22"/>
        </w:rPr>
        <w:t>zamówienie jest o jednolitym charakterze</w:t>
      </w:r>
      <w:r w:rsidR="007422F6">
        <w:rPr>
          <w:i/>
          <w:iCs/>
          <w:sz w:val="22"/>
          <w:szCs w:val="22"/>
        </w:rPr>
        <w:t>, natomiast wsparcie techniczne dotyczy tego samego typu urządzeń oraz tego samego producenta, natomiast</w:t>
      </w:r>
      <w:r w:rsidR="000E5245" w:rsidRPr="003B5D5B">
        <w:rPr>
          <w:i/>
          <w:iCs/>
          <w:sz w:val="22"/>
          <w:szCs w:val="22"/>
        </w:rPr>
        <w:t xml:space="preserve"> brak podziału na części ułatwia jego realizację. Tym samym brak podziału zamówienia na części, przy tak określonym przedmiocie zamówienia, nie stanowi podstawy do zawężenia kręgu potencjalnych wykonawców.</w:t>
      </w:r>
    </w:p>
    <w:p w14:paraId="0D621A10" w14:textId="77777777" w:rsidR="0055045B" w:rsidRPr="00A01AF8" w:rsidRDefault="0055045B" w:rsidP="00FD6504">
      <w:pPr>
        <w:widowControl/>
        <w:numPr>
          <w:ilvl w:val="0"/>
          <w:numId w:val="4"/>
        </w:numPr>
        <w:tabs>
          <w:tab w:val="clear" w:pos="720"/>
        </w:tabs>
        <w:suppressAutoHyphens w:val="0"/>
        <w:ind w:left="426" w:hanging="426"/>
        <w:jc w:val="both"/>
        <w:rPr>
          <w:sz w:val="22"/>
          <w:szCs w:val="22"/>
        </w:rPr>
      </w:pPr>
      <w:r w:rsidRPr="00A01AF8">
        <w:rPr>
          <w:sz w:val="22"/>
          <w:szCs w:val="22"/>
        </w:rPr>
        <w:t>Zamawiający nie przewiduje możliwości zawarcia umowy ramowej.</w:t>
      </w:r>
    </w:p>
    <w:p w14:paraId="0D621A11" w14:textId="77777777" w:rsidR="0055045B" w:rsidRPr="00A01AF8" w:rsidRDefault="0055045B" w:rsidP="00FD6504">
      <w:pPr>
        <w:widowControl/>
        <w:numPr>
          <w:ilvl w:val="0"/>
          <w:numId w:val="4"/>
        </w:numPr>
        <w:tabs>
          <w:tab w:val="clear" w:pos="720"/>
        </w:tabs>
        <w:suppressAutoHyphens w:val="0"/>
        <w:ind w:left="426" w:hanging="426"/>
        <w:jc w:val="both"/>
        <w:rPr>
          <w:sz w:val="22"/>
          <w:szCs w:val="22"/>
        </w:rPr>
      </w:pPr>
      <w:r w:rsidRPr="00A01AF8">
        <w:rPr>
          <w:sz w:val="22"/>
          <w:szCs w:val="22"/>
        </w:rPr>
        <w:t>Zamawiający</w:t>
      </w:r>
      <w:r w:rsidR="003613EE">
        <w:rPr>
          <w:sz w:val="22"/>
          <w:szCs w:val="22"/>
        </w:rPr>
        <w:t xml:space="preserve"> </w:t>
      </w:r>
      <w:r w:rsidRPr="00A01AF8">
        <w:rPr>
          <w:sz w:val="22"/>
          <w:szCs w:val="22"/>
        </w:rPr>
        <w:t>nie przewiduje możliwoś</w:t>
      </w:r>
      <w:r w:rsidR="00BB28E7" w:rsidRPr="00A01AF8">
        <w:rPr>
          <w:sz w:val="22"/>
          <w:szCs w:val="22"/>
        </w:rPr>
        <w:t>ci</w:t>
      </w:r>
      <w:r w:rsidR="003613EE">
        <w:rPr>
          <w:sz w:val="22"/>
          <w:szCs w:val="22"/>
        </w:rPr>
        <w:t xml:space="preserve"> </w:t>
      </w:r>
      <w:r w:rsidR="00DC2768" w:rsidRPr="00A01AF8">
        <w:rPr>
          <w:sz w:val="22"/>
          <w:szCs w:val="22"/>
        </w:rPr>
        <w:t xml:space="preserve">udzielenia </w:t>
      </w:r>
      <w:r w:rsidRPr="00A01AF8">
        <w:rPr>
          <w:sz w:val="22"/>
          <w:szCs w:val="22"/>
        </w:rPr>
        <w:t xml:space="preserve">zamówienia </w:t>
      </w:r>
      <w:r w:rsidR="003114BE" w:rsidRPr="00A01AF8">
        <w:rPr>
          <w:sz w:val="22"/>
          <w:szCs w:val="22"/>
        </w:rPr>
        <w:t xml:space="preserve">polegającego </w:t>
      </w:r>
      <w:r w:rsidRPr="00A01AF8">
        <w:rPr>
          <w:sz w:val="22"/>
          <w:szCs w:val="22"/>
        </w:rPr>
        <w:t xml:space="preserve">na </w:t>
      </w:r>
      <w:r w:rsidR="003114BE" w:rsidRPr="00A01AF8">
        <w:rPr>
          <w:sz w:val="22"/>
          <w:szCs w:val="22"/>
        </w:rPr>
        <w:t xml:space="preserve">powtórzeniu podobnych </w:t>
      </w:r>
      <w:r w:rsidR="00FA74CC" w:rsidRPr="00A01AF8">
        <w:rPr>
          <w:sz w:val="22"/>
          <w:szCs w:val="22"/>
        </w:rPr>
        <w:t>usług</w:t>
      </w:r>
      <w:r w:rsidR="008D5480" w:rsidRPr="00A01AF8">
        <w:rPr>
          <w:sz w:val="22"/>
          <w:szCs w:val="22"/>
        </w:rPr>
        <w:t xml:space="preserve"> na podstawie art. 214 ust. 1 pkt </w:t>
      </w:r>
      <w:r w:rsidR="00FA74CC" w:rsidRPr="00A01AF8">
        <w:rPr>
          <w:sz w:val="22"/>
          <w:szCs w:val="22"/>
        </w:rPr>
        <w:t>7</w:t>
      </w:r>
      <w:r w:rsidR="008D5480" w:rsidRPr="00A01AF8">
        <w:rPr>
          <w:sz w:val="22"/>
          <w:szCs w:val="22"/>
        </w:rPr>
        <w:t xml:space="preserve"> ustawy PZP</w:t>
      </w:r>
      <w:r w:rsidR="008F0629" w:rsidRPr="00A01AF8">
        <w:rPr>
          <w:sz w:val="22"/>
          <w:szCs w:val="22"/>
        </w:rPr>
        <w:t>.</w:t>
      </w:r>
    </w:p>
    <w:p w14:paraId="0D621A12" w14:textId="77777777" w:rsidR="0055045B" w:rsidRPr="00A01AF8" w:rsidRDefault="0055045B" w:rsidP="00FD6504">
      <w:pPr>
        <w:widowControl/>
        <w:numPr>
          <w:ilvl w:val="0"/>
          <w:numId w:val="4"/>
        </w:numPr>
        <w:tabs>
          <w:tab w:val="clear" w:pos="720"/>
        </w:tabs>
        <w:suppressAutoHyphens w:val="0"/>
        <w:ind w:left="426" w:hanging="426"/>
        <w:jc w:val="both"/>
        <w:rPr>
          <w:sz w:val="22"/>
          <w:szCs w:val="22"/>
        </w:rPr>
      </w:pPr>
      <w:r w:rsidRPr="00A01AF8">
        <w:rPr>
          <w:sz w:val="22"/>
          <w:szCs w:val="22"/>
        </w:rPr>
        <w:t>Zamawiający nie dopuszcza składania ofert wariantowych.</w:t>
      </w:r>
    </w:p>
    <w:p w14:paraId="0D621A13" w14:textId="77777777" w:rsidR="0055045B" w:rsidRPr="00A01AF8" w:rsidRDefault="0055045B" w:rsidP="00FD6504">
      <w:pPr>
        <w:widowControl/>
        <w:numPr>
          <w:ilvl w:val="0"/>
          <w:numId w:val="4"/>
        </w:numPr>
        <w:tabs>
          <w:tab w:val="clear" w:pos="720"/>
        </w:tabs>
        <w:suppressAutoHyphens w:val="0"/>
        <w:ind w:left="426" w:hanging="426"/>
        <w:jc w:val="both"/>
        <w:rPr>
          <w:sz w:val="22"/>
          <w:szCs w:val="22"/>
        </w:rPr>
      </w:pPr>
      <w:r w:rsidRPr="00A01AF8">
        <w:rPr>
          <w:sz w:val="22"/>
          <w:szCs w:val="22"/>
        </w:rPr>
        <w:t xml:space="preserve">Rozliczenia pomiędzy Wykonawcą a Zamawiającym będą dokonywane w złotych polskich (PLN). </w:t>
      </w:r>
    </w:p>
    <w:p w14:paraId="0D621A14" w14:textId="77777777" w:rsidR="0055045B" w:rsidRPr="00A01AF8" w:rsidRDefault="0055045B" w:rsidP="00FD6504">
      <w:pPr>
        <w:widowControl/>
        <w:numPr>
          <w:ilvl w:val="0"/>
          <w:numId w:val="4"/>
        </w:numPr>
        <w:tabs>
          <w:tab w:val="clear" w:pos="720"/>
        </w:tabs>
        <w:suppressAutoHyphens w:val="0"/>
        <w:ind w:left="426" w:hanging="426"/>
        <w:jc w:val="both"/>
        <w:rPr>
          <w:sz w:val="22"/>
          <w:szCs w:val="22"/>
        </w:rPr>
      </w:pPr>
      <w:r w:rsidRPr="00A01AF8">
        <w:rPr>
          <w:bCs/>
          <w:sz w:val="22"/>
          <w:szCs w:val="22"/>
        </w:rPr>
        <w:t>Zamawiający nie przewiduje aukcji elektronicznej.</w:t>
      </w:r>
    </w:p>
    <w:p w14:paraId="0D621A15" w14:textId="77777777" w:rsidR="0055045B" w:rsidRPr="00A01AF8" w:rsidRDefault="0055045B" w:rsidP="00FD6504">
      <w:pPr>
        <w:widowControl/>
        <w:numPr>
          <w:ilvl w:val="0"/>
          <w:numId w:val="4"/>
        </w:numPr>
        <w:tabs>
          <w:tab w:val="clear" w:pos="720"/>
        </w:tabs>
        <w:suppressAutoHyphens w:val="0"/>
        <w:ind w:left="426" w:hanging="426"/>
        <w:jc w:val="both"/>
        <w:rPr>
          <w:sz w:val="22"/>
          <w:szCs w:val="22"/>
        </w:rPr>
      </w:pPr>
      <w:r w:rsidRPr="00A01AF8">
        <w:rPr>
          <w:bCs/>
          <w:sz w:val="22"/>
          <w:szCs w:val="22"/>
        </w:rPr>
        <w:t>Zamawiający nie przewiduje zwrotu kosztów udziału w postępowaniu.</w:t>
      </w:r>
    </w:p>
    <w:p w14:paraId="0D621A16" w14:textId="77777777" w:rsidR="0055045B" w:rsidRPr="00A01AF8" w:rsidRDefault="0055045B" w:rsidP="00FD6504">
      <w:pPr>
        <w:widowControl/>
        <w:numPr>
          <w:ilvl w:val="0"/>
          <w:numId w:val="4"/>
        </w:numPr>
        <w:suppressAutoHyphens w:val="0"/>
        <w:ind w:left="426" w:hanging="426"/>
        <w:jc w:val="both"/>
        <w:rPr>
          <w:sz w:val="22"/>
          <w:szCs w:val="22"/>
        </w:rPr>
      </w:pPr>
      <w:r w:rsidRPr="00A01AF8">
        <w:rPr>
          <w:bCs/>
          <w:sz w:val="22"/>
          <w:szCs w:val="22"/>
        </w:rPr>
        <w:lastRenderedPageBreak/>
        <w:t xml:space="preserve">Zamawiający żąda wskazania w ofercie przez Wykonawcę tej części zamówienia, odpowiednio do treści postanowień </w:t>
      </w:r>
      <w:r w:rsidR="001232D5" w:rsidRPr="00A01AF8">
        <w:rPr>
          <w:bCs/>
          <w:sz w:val="22"/>
          <w:szCs w:val="22"/>
        </w:rPr>
        <w:t>SWZ</w:t>
      </w:r>
      <w:r w:rsidRPr="00A01AF8">
        <w:rPr>
          <w:bCs/>
          <w:sz w:val="22"/>
          <w:szCs w:val="22"/>
        </w:rPr>
        <w:t xml:space="preserve">, której wykonanie zamierza powierzyć podwykonawcom, a także wskazania nazw (firm) podwykonawców na zasoby, których się powołuje w celu spełnienia warunków udziału w postępowaniu, według wzoru stanowiącego załącznik nr </w:t>
      </w:r>
      <w:r w:rsidR="005D6D0D" w:rsidRPr="00A01AF8">
        <w:rPr>
          <w:bCs/>
          <w:sz w:val="22"/>
          <w:szCs w:val="22"/>
        </w:rPr>
        <w:t xml:space="preserve">3 </w:t>
      </w:r>
      <w:r w:rsidRPr="00A01AF8">
        <w:rPr>
          <w:bCs/>
          <w:sz w:val="22"/>
          <w:szCs w:val="22"/>
        </w:rPr>
        <w:t>do formularza oferty.</w:t>
      </w:r>
    </w:p>
    <w:p w14:paraId="0D621A17" w14:textId="77777777" w:rsidR="00A90F09" w:rsidRPr="00A01AF8" w:rsidRDefault="00A90F09" w:rsidP="00FD6504">
      <w:pPr>
        <w:widowControl/>
        <w:suppressAutoHyphens w:val="0"/>
        <w:jc w:val="both"/>
        <w:rPr>
          <w:sz w:val="22"/>
          <w:szCs w:val="22"/>
        </w:rPr>
      </w:pPr>
    </w:p>
    <w:p w14:paraId="0D621A18" w14:textId="77777777" w:rsidR="00A90F09" w:rsidRPr="00A01AF8" w:rsidRDefault="008463F6" w:rsidP="00FD6504">
      <w:pPr>
        <w:widowControl/>
        <w:suppressAutoHyphens w:val="0"/>
        <w:jc w:val="both"/>
        <w:rPr>
          <w:b/>
          <w:bCs/>
          <w:sz w:val="22"/>
          <w:szCs w:val="22"/>
        </w:rPr>
      </w:pPr>
      <w:r w:rsidRPr="00A01AF8">
        <w:rPr>
          <w:b/>
          <w:bCs/>
          <w:sz w:val="22"/>
          <w:szCs w:val="22"/>
        </w:rPr>
        <w:t>Rozdział XX</w:t>
      </w:r>
      <w:r w:rsidR="00A9714D" w:rsidRPr="00A01AF8">
        <w:rPr>
          <w:b/>
          <w:bCs/>
          <w:sz w:val="22"/>
          <w:szCs w:val="22"/>
        </w:rPr>
        <w:t>I</w:t>
      </w:r>
      <w:r w:rsidRPr="00A01AF8">
        <w:rPr>
          <w:b/>
          <w:bCs/>
          <w:sz w:val="22"/>
          <w:szCs w:val="22"/>
        </w:rPr>
        <w:t xml:space="preserve"> - </w:t>
      </w:r>
      <w:r w:rsidR="00A90F09" w:rsidRPr="00A01AF8">
        <w:rPr>
          <w:b/>
          <w:bCs/>
          <w:sz w:val="22"/>
          <w:szCs w:val="22"/>
        </w:rPr>
        <w:t>Informacja o przetwarzaniu danych osobowych</w:t>
      </w:r>
      <w:r w:rsidR="00DC2768" w:rsidRPr="00A01AF8">
        <w:rPr>
          <w:b/>
          <w:bCs/>
          <w:sz w:val="22"/>
          <w:szCs w:val="22"/>
        </w:rPr>
        <w:t>.</w:t>
      </w:r>
    </w:p>
    <w:p w14:paraId="0D621A19" w14:textId="77777777" w:rsidR="00DC2768" w:rsidRPr="00A01AF8" w:rsidRDefault="00DC2768" w:rsidP="00FD6504">
      <w:pPr>
        <w:jc w:val="both"/>
        <w:rPr>
          <w:bCs/>
          <w:sz w:val="22"/>
          <w:szCs w:val="22"/>
        </w:rPr>
      </w:pPr>
      <w:r w:rsidRPr="00A01AF8">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D621A1A" w14:textId="77777777" w:rsidR="00DC2768" w:rsidRPr="00A01AF8" w:rsidRDefault="00DC2768" w:rsidP="00E6662A">
      <w:pPr>
        <w:widowControl/>
        <w:numPr>
          <w:ilvl w:val="3"/>
          <w:numId w:val="50"/>
        </w:numPr>
        <w:tabs>
          <w:tab w:val="clear" w:pos="0"/>
        </w:tabs>
        <w:ind w:left="426" w:hanging="426"/>
        <w:contextualSpacing/>
        <w:jc w:val="both"/>
        <w:rPr>
          <w:sz w:val="22"/>
          <w:szCs w:val="22"/>
        </w:rPr>
      </w:pPr>
      <w:r w:rsidRPr="00A01AF8">
        <w:rPr>
          <w:b/>
          <w:sz w:val="22"/>
          <w:szCs w:val="22"/>
        </w:rPr>
        <w:t>Administratorem</w:t>
      </w:r>
      <w:r w:rsidRPr="00A01AF8">
        <w:rPr>
          <w:sz w:val="22"/>
          <w:szCs w:val="22"/>
        </w:rPr>
        <w:t xml:space="preserve"> Pani/Pana danych osobowych jest Uniwersytet Jagielloński, ul. Gołębia 24, 31-007 Kraków, reprezentowany przez Rektora UJ.</w:t>
      </w:r>
    </w:p>
    <w:p w14:paraId="0D621A1B" w14:textId="77777777" w:rsidR="00DC2768" w:rsidRPr="00A01AF8" w:rsidRDefault="00DC2768" w:rsidP="00E6662A">
      <w:pPr>
        <w:widowControl/>
        <w:numPr>
          <w:ilvl w:val="3"/>
          <w:numId w:val="50"/>
        </w:numPr>
        <w:tabs>
          <w:tab w:val="clear" w:pos="0"/>
        </w:tabs>
        <w:ind w:left="426" w:hanging="426"/>
        <w:contextualSpacing/>
        <w:jc w:val="both"/>
        <w:rPr>
          <w:sz w:val="22"/>
          <w:szCs w:val="22"/>
        </w:rPr>
      </w:pPr>
      <w:r w:rsidRPr="00A01AF8">
        <w:rPr>
          <w:b/>
          <w:sz w:val="22"/>
          <w:szCs w:val="22"/>
        </w:rPr>
        <w:t>Uniwersytet Jagielloński wyznaczył Inspektora Ochrony Danych</w:t>
      </w:r>
      <w:r w:rsidRPr="00A01AF8">
        <w:rPr>
          <w:sz w:val="22"/>
          <w:szCs w:val="22"/>
        </w:rPr>
        <w:t xml:space="preserve">, ul. Gołębia 24, 31-007 Kraków, pokój nr 5. Kontakt z Inspektorem możliwy jest przez e-mail: </w:t>
      </w:r>
      <w:hyperlink r:id="rId42">
        <w:r w:rsidRPr="00A01AF8">
          <w:rPr>
            <w:color w:val="0000FF"/>
            <w:sz w:val="22"/>
            <w:szCs w:val="22"/>
            <w:u w:val="single"/>
          </w:rPr>
          <w:t>iod@uj.edu.pl</w:t>
        </w:r>
      </w:hyperlink>
      <w:r w:rsidRPr="00A01AF8">
        <w:rPr>
          <w:sz w:val="22"/>
          <w:szCs w:val="22"/>
        </w:rPr>
        <w:t xml:space="preserve"> lub pod nr telefonu +4812 663 12 25.</w:t>
      </w:r>
    </w:p>
    <w:p w14:paraId="0D621A1C" w14:textId="77777777" w:rsidR="00DC2768" w:rsidRPr="00A01AF8" w:rsidRDefault="00DC2768" w:rsidP="00E6662A">
      <w:pPr>
        <w:widowControl/>
        <w:numPr>
          <w:ilvl w:val="3"/>
          <w:numId w:val="50"/>
        </w:numPr>
        <w:tabs>
          <w:tab w:val="clear" w:pos="0"/>
        </w:tabs>
        <w:ind w:left="426" w:hanging="426"/>
        <w:contextualSpacing/>
        <w:jc w:val="both"/>
        <w:rPr>
          <w:i/>
          <w:sz w:val="22"/>
          <w:szCs w:val="22"/>
        </w:rPr>
      </w:pPr>
      <w:r w:rsidRPr="00A01AF8">
        <w:rPr>
          <w:sz w:val="22"/>
          <w:szCs w:val="22"/>
        </w:rPr>
        <w:t>Pani/Pana dane osobowe przetwarzane będą na podstawie art. 6 ust. 1 lit. c) RODO w celu związanym z postępowaniem o udzielenie zamówienia publicznego, nr sprawy 80.272.</w:t>
      </w:r>
      <w:r w:rsidR="004E1433">
        <w:rPr>
          <w:sz w:val="22"/>
          <w:szCs w:val="22"/>
        </w:rPr>
        <w:t>251</w:t>
      </w:r>
      <w:r w:rsidRPr="00A01AF8">
        <w:rPr>
          <w:sz w:val="22"/>
          <w:szCs w:val="22"/>
        </w:rPr>
        <w:t>.202</w:t>
      </w:r>
      <w:r w:rsidR="00435816" w:rsidRPr="00A01AF8">
        <w:rPr>
          <w:sz w:val="22"/>
          <w:szCs w:val="22"/>
        </w:rPr>
        <w:t>3</w:t>
      </w:r>
      <w:r w:rsidRPr="00A01AF8">
        <w:rPr>
          <w:sz w:val="22"/>
          <w:szCs w:val="22"/>
        </w:rPr>
        <w:t>.</w:t>
      </w:r>
    </w:p>
    <w:p w14:paraId="0D621A1D" w14:textId="77777777" w:rsidR="00DC2768" w:rsidRPr="00A01AF8" w:rsidRDefault="00DC2768" w:rsidP="00E6662A">
      <w:pPr>
        <w:widowControl/>
        <w:numPr>
          <w:ilvl w:val="3"/>
          <w:numId w:val="50"/>
        </w:numPr>
        <w:tabs>
          <w:tab w:val="clear" w:pos="0"/>
        </w:tabs>
        <w:ind w:left="426" w:hanging="426"/>
        <w:contextualSpacing/>
        <w:jc w:val="both"/>
        <w:rPr>
          <w:sz w:val="22"/>
          <w:szCs w:val="22"/>
        </w:rPr>
      </w:pPr>
      <w:r w:rsidRPr="00A01AF8">
        <w:rPr>
          <w:sz w:val="22"/>
          <w:szCs w:val="22"/>
        </w:rPr>
        <w:t xml:space="preserve">Podanie przez Panią/Pana danych osobowych jest wymogiem ustawowym określonym w przepisach ustawy PZP związanym z udziałem w postępowaniu o udzielenie zamówienia publicznego. </w:t>
      </w:r>
    </w:p>
    <w:p w14:paraId="0D621A1E" w14:textId="77777777" w:rsidR="00DC2768" w:rsidRPr="00A01AF8" w:rsidRDefault="00DC2768" w:rsidP="00E6662A">
      <w:pPr>
        <w:widowControl/>
        <w:numPr>
          <w:ilvl w:val="3"/>
          <w:numId w:val="50"/>
        </w:numPr>
        <w:tabs>
          <w:tab w:val="clear" w:pos="0"/>
        </w:tabs>
        <w:ind w:left="426" w:hanging="426"/>
        <w:contextualSpacing/>
        <w:jc w:val="both"/>
        <w:rPr>
          <w:sz w:val="22"/>
          <w:szCs w:val="22"/>
        </w:rPr>
      </w:pPr>
      <w:r w:rsidRPr="00A01AF8">
        <w:rPr>
          <w:sz w:val="22"/>
          <w:szCs w:val="22"/>
        </w:rPr>
        <w:t>Konsekwencje niepodania danych osobowych wynikają z ustawy PZP.</w:t>
      </w:r>
    </w:p>
    <w:p w14:paraId="0D621A1F" w14:textId="77777777" w:rsidR="00DC2768" w:rsidRPr="00A01AF8" w:rsidRDefault="00DC2768" w:rsidP="00E6662A">
      <w:pPr>
        <w:widowControl/>
        <w:numPr>
          <w:ilvl w:val="3"/>
          <w:numId w:val="50"/>
        </w:numPr>
        <w:tabs>
          <w:tab w:val="clear" w:pos="0"/>
        </w:tabs>
        <w:ind w:left="426" w:hanging="426"/>
        <w:contextualSpacing/>
        <w:jc w:val="both"/>
        <w:rPr>
          <w:sz w:val="22"/>
          <w:szCs w:val="22"/>
        </w:rPr>
      </w:pPr>
      <w:r w:rsidRPr="00A01AF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D621A20" w14:textId="77777777" w:rsidR="00DC2768" w:rsidRPr="00A01AF8" w:rsidRDefault="00DC2768" w:rsidP="00E6662A">
      <w:pPr>
        <w:widowControl/>
        <w:numPr>
          <w:ilvl w:val="3"/>
          <w:numId w:val="50"/>
        </w:numPr>
        <w:tabs>
          <w:tab w:val="clear" w:pos="0"/>
        </w:tabs>
        <w:ind w:left="426" w:hanging="426"/>
        <w:contextualSpacing/>
        <w:jc w:val="both"/>
        <w:rPr>
          <w:sz w:val="22"/>
          <w:szCs w:val="22"/>
        </w:rPr>
      </w:pPr>
      <w:r w:rsidRPr="00A01AF8">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D621A21" w14:textId="77777777" w:rsidR="00DC2768" w:rsidRPr="00A01AF8" w:rsidRDefault="00DC2768" w:rsidP="00E6662A">
      <w:pPr>
        <w:widowControl/>
        <w:numPr>
          <w:ilvl w:val="3"/>
          <w:numId w:val="50"/>
        </w:numPr>
        <w:tabs>
          <w:tab w:val="clear" w:pos="0"/>
        </w:tabs>
        <w:ind w:left="426" w:hanging="426"/>
        <w:contextualSpacing/>
        <w:jc w:val="both"/>
        <w:rPr>
          <w:sz w:val="22"/>
          <w:szCs w:val="22"/>
        </w:rPr>
      </w:pPr>
      <w:r w:rsidRPr="00A01AF8">
        <w:rPr>
          <w:sz w:val="22"/>
          <w:szCs w:val="22"/>
        </w:rPr>
        <w:t xml:space="preserve">Posiada Pani/Pan prawo do: </w:t>
      </w:r>
    </w:p>
    <w:p w14:paraId="0D621A22" w14:textId="77777777" w:rsidR="00DC2768" w:rsidRPr="00A01AF8" w:rsidRDefault="00DC2768" w:rsidP="00E6662A">
      <w:pPr>
        <w:widowControl/>
        <w:numPr>
          <w:ilvl w:val="0"/>
          <w:numId w:val="51"/>
        </w:numPr>
        <w:tabs>
          <w:tab w:val="clear" w:pos="0"/>
        </w:tabs>
        <w:ind w:left="709" w:hanging="283"/>
        <w:contextualSpacing/>
        <w:jc w:val="both"/>
        <w:rPr>
          <w:sz w:val="22"/>
          <w:szCs w:val="22"/>
        </w:rPr>
      </w:pPr>
      <w:r w:rsidRPr="00A01AF8">
        <w:rPr>
          <w:sz w:val="22"/>
          <w:szCs w:val="22"/>
        </w:rPr>
        <w:t>na podstawie art. 15 RODO prawo dostępu do danych osobowych Pani/Pana dotyczących;</w:t>
      </w:r>
    </w:p>
    <w:p w14:paraId="0D621A23" w14:textId="77777777" w:rsidR="00DC2768" w:rsidRPr="00A01AF8" w:rsidRDefault="00DC2768" w:rsidP="00E6662A">
      <w:pPr>
        <w:widowControl/>
        <w:numPr>
          <w:ilvl w:val="0"/>
          <w:numId w:val="51"/>
        </w:numPr>
        <w:tabs>
          <w:tab w:val="clear" w:pos="0"/>
        </w:tabs>
        <w:ind w:left="709" w:hanging="283"/>
        <w:contextualSpacing/>
        <w:jc w:val="both"/>
        <w:rPr>
          <w:sz w:val="22"/>
          <w:szCs w:val="22"/>
        </w:rPr>
      </w:pPr>
      <w:r w:rsidRPr="00A01AF8">
        <w:rPr>
          <w:sz w:val="22"/>
          <w:szCs w:val="22"/>
        </w:rPr>
        <w:t>na podstawie art. 16 RODO prawo do sprostowania Pani/Pana danych osobowych;</w:t>
      </w:r>
    </w:p>
    <w:p w14:paraId="0D621A24" w14:textId="77777777" w:rsidR="00DC2768" w:rsidRPr="00A01AF8" w:rsidRDefault="00DC2768" w:rsidP="00E6662A">
      <w:pPr>
        <w:widowControl/>
        <w:numPr>
          <w:ilvl w:val="0"/>
          <w:numId w:val="51"/>
        </w:numPr>
        <w:tabs>
          <w:tab w:val="clear" w:pos="0"/>
        </w:tabs>
        <w:ind w:left="709" w:hanging="283"/>
        <w:contextualSpacing/>
        <w:jc w:val="both"/>
        <w:rPr>
          <w:sz w:val="22"/>
          <w:szCs w:val="22"/>
        </w:rPr>
      </w:pPr>
      <w:r w:rsidRPr="00A01AF8">
        <w:rPr>
          <w:sz w:val="22"/>
          <w:szCs w:val="22"/>
        </w:rPr>
        <w:t>na podstawie art. 18 RODO prawo żądania od administratora ograniczenia przetwarzania danych osobowych,</w:t>
      </w:r>
    </w:p>
    <w:p w14:paraId="0D621A25" w14:textId="77777777" w:rsidR="00DC2768" w:rsidRPr="00A01AF8" w:rsidRDefault="00DC2768" w:rsidP="00E6662A">
      <w:pPr>
        <w:widowControl/>
        <w:numPr>
          <w:ilvl w:val="0"/>
          <w:numId w:val="51"/>
        </w:numPr>
        <w:tabs>
          <w:tab w:val="clear" w:pos="0"/>
        </w:tabs>
        <w:ind w:left="709" w:hanging="283"/>
        <w:contextualSpacing/>
        <w:jc w:val="both"/>
        <w:rPr>
          <w:sz w:val="22"/>
          <w:szCs w:val="22"/>
        </w:rPr>
      </w:pPr>
      <w:r w:rsidRPr="00A01AF8">
        <w:rPr>
          <w:sz w:val="22"/>
          <w:szCs w:val="22"/>
        </w:rPr>
        <w:t>prawo do wniesienia skargi do Prezesa Urzędu Ochrony Danych Osobowych, gdy uzna Pani/Pan, że przetwarzanie danych osobowych Pani/Pana dotyczących narusza przepisy RODO.</w:t>
      </w:r>
    </w:p>
    <w:p w14:paraId="0D621A26" w14:textId="77777777" w:rsidR="00DC2768" w:rsidRPr="00A01AF8" w:rsidRDefault="00DC2768" w:rsidP="00E6662A">
      <w:pPr>
        <w:widowControl/>
        <w:numPr>
          <w:ilvl w:val="3"/>
          <w:numId w:val="50"/>
        </w:numPr>
        <w:tabs>
          <w:tab w:val="clear" w:pos="0"/>
        </w:tabs>
        <w:ind w:left="426" w:hanging="426"/>
        <w:contextualSpacing/>
        <w:jc w:val="both"/>
        <w:rPr>
          <w:sz w:val="22"/>
          <w:szCs w:val="22"/>
        </w:rPr>
      </w:pPr>
      <w:r w:rsidRPr="00A01AF8">
        <w:rPr>
          <w:sz w:val="22"/>
          <w:szCs w:val="22"/>
        </w:rPr>
        <w:t>Nie przysługuje Pani/Panu prawo do:</w:t>
      </w:r>
    </w:p>
    <w:p w14:paraId="0D621A27" w14:textId="77777777" w:rsidR="00DC2768" w:rsidRPr="00A01AF8" w:rsidRDefault="00DC2768" w:rsidP="00E6662A">
      <w:pPr>
        <w:widowControl/>
        <w:numPr>
          <w:ilvl w:val="0"/>
          <w:numId w:val="52"/>
        </w:numPr>
        <w:tabs>
          <w:tab w:val="clear" w:pos="0"/>
        </w:tabs>
        <w:ind w:left="709" w:hanging="283"/>
        <w:contextualSpacing/>
        <w:jc w:val="both"/>
        <w:rPr>
          <w:sz w:val="22"/>
          <w:szCs w:val="22"/>
        </w:rPr>
      </w:pPr>
      <w:r w:rsidRPr="00A01AF8">
        <w:rPr>
          <w:sz w:val="22"/>
          <w:szCs w:val="22"/>
        </w:rPr>
        <w:t>prawo do usunięcia danych osobowych w zw. z art. 17 ust. 3 lit. b), d) lub e) RODO,</w:t>
      </w:r>
    </w:p>
    <w:p w14:paraId="0D621A28" w14:textId="77777777" w:rsidR="00DC2768" w:rsidRPr="00A01AF8" w:rsidRDefault="00DC2768" w:rsidP="00E6662A">
      <w:pPr>
        <w:widowControl/>
        <w:numPr>
          <w:ilvl w:val="0"/>
          <w:numId w:val="52"/>
        </w:numPr>
        <w:tabs>
          <w:tab w:val="clear" w:pos="0"/>
        </w:tabs>
        <w:ind w:left="709" w:hanging="283"/>
        <w:contextualSpacing/>
        <w:jc w:val="both"/>
        <w:rPr>
          <w:sz w:val="22"/>
          <w:szCs w:val="22"/>
        </w:rPr>
      </w:pPr>
      <w:r w:rsidRPr="00A01AF8">
        <w:rPr>
          <w:sz w:val="22"/>
          <w:szCs w:val="22"/>
        </w:rPr>
        <w:t>prawo do przenoszenia danych osobowych, o którym mowa w art. 20 RODO,</w:t>
      </w:r>
    </w:p>
    <w:p w14:paraId="0D621A29" w14:textId="77777777" w:rsidR="00DC2768" w:rsidRPr="00A01AF8" w:rsidRDefault="00DC2768" w:rsidP="00E6662A">
      <w:pPr>
        <w:widowControl/>
        <w:numPr>
          <w:ilvl w:val="0"/>
          <w:numId w:val="52"/>
        </w:numPr>
        <w:tabs>
          <w:tab w:val="clear" w:pos="0"/>
        </w:tabs>
        <w:ind w:left="709" w:hanging="283"/>
        <w:contextualSpacing/>
        <w:jc w:val="both"/>
        <w:rPr>
          <w:sz w:val="22"/>
          <w:szCs w:val="22"/>
        </w:rPr>
      </w:pPr>
      <w:r w:rsidRPr="00A01AF8">
        <w:rPr>
          <w:sz w:val="22"/>
          <w:szCs w:val="22"/>
        </w:rPr>
        <w:t>prawo sprzeciwu, wobec przetwarzania danych osobowych, gdyż podstawą prawną przetwarzania Pani/Pana danych osobowych jest art. 6 ust. 1 lit. c) w zw. z art. 21 RODO.</w:t>
      </w:r>
    </w:p>
    <w:p w14:paraId="0D621A2A" w14:textId="77777777" w:rsidR="00DC2768" w:rsidRPr="00A01AF8" w:rsidRDefault="00DC2768" w:rsidP="00E6662A">
      <w:pPr>
        <w:widowControl/>
        <w:numPr>
          <w:ilvl w:val="3"/>
          <w:numId w:val="50"/>
        </w:numPr>
        <w:tabs>
          <w:tab w:val="clear" w:pos="0"/>
        </w:tabs>
        <w:ind w:left="426" w:hanging="426"/>
        <w:contextualSpacing/>
        <w:jc w:val="both"/>
        <w:rPr>
          <w:sz w:val="22"/>
          <w:szCs w:val="22"/>
        </w:rPr>
      </w:pPr>
      <w:r w:rsidRPr="00A01AF8">
        <w:rPr>
          <w:b/>
          <w:sz w:val="22"/>
          <w:szCs w:val="22"/>
        </w:rPr>
        <w:t>Pana/Pani dane osobowe, o których mowa w art. 10 RODO</w:t>
      </w:r>
      <w:r w:rsidRPr="00A01AF8">
        <w:rPr>
          <w:sz w:val="22"/>
          <w:szCs w:val="22"/>
        </w:rPr>
        <w:t>, mogą zostać udostępnione, w celu umożliwienia korzystania ze środków ochrony prawnej, o których mowa w Dziale IX ustawy PZP, do upływu terminu na ich wniesienie.</w:t>
      </w:r>
    </w:p>
    <w:p w14:paraId="0D621A2B" w14:textId="77777777" w:rsidR="00DC2768" w:rsidRPr="00A01AF8" w:rsidRDefault="00DC2768" w:rsidP="00E6662A">
      <w:pPr>
        <w:widowControl/>
        <w:numPr>
          <w:ilvl w:val="3"/>
          <w:numId w:val="50"/>
        </w:numPr>
        <w:tabs>
          <w:tab w:val="clear" w:pos="0"/>
        </w:tabs>
        <w:ind w:left="426" w:hanging="426"/>
        <w:contextualSpacing/>
        <w:jc w:val="both"/>
        <w:rPr>
          <w:sz w:val="22"/>
          <w:szCs w:val="22"/>
        </w:rPr>
      </w:pPr>
      <w:r w:rsidRPr="00A01AF8">
        <w:rPr>
          <w:sz w:val="22"/>
          <w:szCs w:val="22"/>
        </w:rPr>
        <w:t xml:space="preserve">Zamawiający informuje, że </w:t>
      </w:r>
      <w:r w:rsidRPr="00A01AF8">
        <w:rPr>
          <w:b/>
          <w:sz w:val="22"/>
          <w:szCs w:val="22"/>
        </w:rPr>
        <w:t>w odniesieniu do Pani/Pana danych osobowych</w:t>
      </w:r>
      <w:r w:rsidRPr="00A01AF8">
        <w:rPr>
          <w:sz w:val="22"/>
          <w:szCs w:val="22"/>
        </w:rPr>
        <w:t xml:space="preserve"> decyzje nie będą podejmowane w sposób zautomatyzowany, stosownie do art. 22 RODO.</w:t>
      </w:r>
    </w:p>
    <w:p w14:paraId="0D621A2C" w14:textId="77777777" w:rsidR="00DC2768" w:rsidRPr="00A01AF8" w:rsidRDefault="00DC2768" w:rsidP="00E6662A">
      <w:pPr>
        <w:widowControl/>
        <w:numPr>
          <w:ilvl w:val="3"/>
          <w:numId w:val="50"/>
        </w:numPr>
        <w:tabs>
          <w:tab w:val="clear" w:pos="0"/>
        </w:tabs>
        <w:ind w:left="426" w:hanging="426"/>
        <w:contextualSpacing/>
        <w:jc w:val="both"/>
        <w:rPr>
          <w:sz w:val="22"/>
          <w:szCs w:val="22"/>
        </w:rPr>
      </w:pPr>
      <w:r w:rsidRPr="00A01AF8">
        <w:rPr>
          <w:sz w:val="22"/>
          <w:szCs w:val="22"/>
        </w:rPr>
        <w:t xml:space="preserve">W przypadku gdy wykonanie obowiązków, o których mowa w art. 15 ust. 1 - 3 RODO, celem realizacji Pani/Pana uprawnienia wskazanego pkt 8 lit. a) powyżej, wymagałoby niewspółmiernie dużego wysiłku, </w:t>
      </w:r>
      <w:r w:rsidRPr="00A01AF8">
        <w:rPr>
          <w:b/>
          <w:sz w:val="22"/>
          <w:szCs w:val="22"/>
        </w:rPr>
        <w:t>zamawiający może żądać od Pana/Pani</w:t>
      </w:r>
      <w:r w:rsidRPr="00A01AF8">
        <w:rPr>
          <w:sz w:val="22"/>
          <w:szCs w:val="22"/>
        </w:rPr>
        <w:t>, wskazania dodatkowych informacji mających na celu sprecyzowanie żądania, w szczególności podania nazwy lub daty wszczętego albo zakończonego postępowania o udzielenie zamówienia publicznego.</w:t>
      </w:r>
    </w:p>
    <w:p w14:paraId="0D621A2D" w14:textId="77777777" w:rsidR="00DC2768" w:rsidRPr="00A01AF8" w:rsidRDefault="00DC2768" w:rsidP="00E6662A">
      <w:pPr>
        <w:widowControl/>
        <w:numPr>
          <w:ilvl w:val="3"/>
          <w:numId w:val="50"/>
        </w:numPr>
        <w:tabs>
          <w:tab w:val="clear" w:pos="0"/>
        </w:tabs>
        <w:ind w:left="426" w:hanging="426"/>
        <w:contextualSpacing/>
        <w:jc w:val="both"/>
        <w:rPr>
          <w:sz w:val="22"/>
          <w:szCs w:val="22"/>
        </w:rPr>
      </w:pPr>
      <w:r w:rsidRPr="00A01AF8">
        <w:rPr>
          <w:b/>
          <w:sz w:val="22"/>
          <w:szCs w:val="22"/>
        </w:rPr>
        <w:lastRenderedPageBreak/>
        <w:t>Skorzystanie przez Panią/Pana</w:t>
      </w:r>
      <w:r w:rsidRPr="00A01AF8">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D621A2E" w14:textId="77777777" w:rsidR="00DC2768" w:rsidRPr="00A01AF8" w:rsidRDefault="00DC2768" w:rsidP="00E6662A">
      <w:pPr>
        <w:widowControl/>
        <w:numPr>
          <w:ilvl w:val="3"/>
          <w:numId w:val="50"/>
        </w:numPr>
        <w:tabs>
          <w:tab w:val="clear" w:pos="0"/>
        </w:tabs>
        <w:ind w:left="426" w:hanging="426"/>
        <w:contextualSpacing/>
        <w:jc w:val="both"/>
        <w:rPr>
          <w:sz w:val="22"/>
          <w:szCs w:val="22"/>
          <w:u w:val="single"/>
        </w:rPr>
      </w:pPr>
      <w:r w:rsidRPr="00A01AF8">
        <w:rPr>
          <w:b/>
          <w:sz w:val="22"/>
          <w:szCs w:val="22"/>
        </w:rPr>
        <w:t>Skorzystanie przez Panią/Pana</w:t>
      </w:r>
      <w:r w:rsidRPr="00A01AF8">
        <w:rPr>
          <w:sz w:val="22"/>
          <w:szCs w:val="22"/>
        </w:rPr>
        <w:t>, z uprawnienia wskazanego pkt 8 lit. c) powyżej,</w:t>
      </w:r>
      <w:r w:rsidR="003613EE">
        <w:rPr>
          <w:sz w:val="22"/>
          <w:szCs w:val="22"/>
        </w:rPr>
        <w:t xml:space="preserve"> </w:t>
      </w:r>
      <w:r w:rsidRPr="00A01AF8">
        <w:rPr>
          <w:sz w:val="22"/>
          <w:szCs w:val="22"/>
        </w:rPr>
        <w:t>polegającym na</w:t>
      </w:r>
      <w:r w:rsidR="003613EE">
        <w:rPr>
          <w:sz w:val="22"/>
          <w:szCs w:val="22"/>
        </w:rPr>
        <w:t xml:space="preserve"> </w:t>
      </w:r>
      <w:r w:rsidRPr="00A01AF8">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01AF8">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621A2F" w14:textId="77777777" w:rsidR="007C6D63" w:rsidRDefault="00FD67AC" w:rsidP="00FD67AC">
      <w:pPr>
        <w:widowControl/>
        <w:tabs>
          <w:tab w:val="left" w:pos="1635"/>
        </w:tabs>
        <w:suppressAutoHyphens w:val="0"/>
        <w:jc w:val="both"/>
        <w:rPr>
          <w:b/>
          <w:bCs/>
          <w:sz w:val="22"/>
          <w:szCs w:val="22"/>
        </w:rPr>
      </w:pPr>
      <w:r>
        <w:rPr>
          <w:b/>
          <w:bCs/>
          <w:sz w:val="22"/>
          <w:szCs w:val="22"/>
        </w:rPr>
        <w:tab/>
      </w:r>
    </w:p>
    <w:p w14:paraId="0D621A30" w14:textId="77777777" w:rsidR="00FD67AC" w:rsidRPr="00A01AF8" w:rsidRDefault="00FD67AC" w:rsidP="00FD67AC">
      <w:pPr>
        <w:widowControl/>
        <w:tabs>
          <w:tab w:val="left" w:pos="1635"/>
        </w:tabs>
        <w:suppressAutoHyphens w:val="0"/>
        <w:jc w:val="both"/>
        <w:rPr>
          <w:b/>
          <w:bCs/>
          <w:sz w:val="22"/>
          <w:szCs w:val="22"/>
        </w:rPr>
      </w:pPr>
    </w:p>
    <w:p w14:paraId="0D621A31" w14:textId="77777777" w:rsidR="003A08E9" w:rsidRPr="00A01AF8" w:rsidRDefault="00551F59" w:rsidP="00FD6504">
      <w:pPr>
        <w:widowControl/>
        <w:suppressAutoHyphens w:val="0"/>
        <w:jc w:val="both"/>
        <w:rPr>
          <w:b/>
          <w:bCs/>
          <w:sz w:val="22"/>
          <w:szCs w:val="22"/>
        </w:rPr>
      </w:pPr>
      <w:r w:rsidRPr="00A01AF8">
        <w:rPr>
          <w:b/>
          <w:bCs/>
          <w:sz w:val="22"/>
          <w:szCs w:val="22"/>
        </w:rPr>
        <w:t>Rozdział XXI</w:t>
      </w:r>
      <w:r w:rsidR="00A9714D" w:rsidRPr="00A01AF8">
        <w:rPr>
          <w:b/>
          <w:bCs/>
          <w:sz w:val="22"/>
          <w:szCs w:val="22"/>
        </w:rPr>
        <w:t>I</w:t>
      </w:r>
      <w:r w:rsidRPr="00A01AF8">
        <w:rPr>
          <w:b/>
          <w:bCs/>
          <w:sz w:val="22"/>
          <w:szCs w:val="22"/>
        </w:rPr>
        <w:t xml:space="preserve"> - </w:t>
      </w:r>
      <w:r w:rsidR="005D0FC0" w:rsidRPr="00A01AF8">
        <w:rPr>
          <w:b/>
          <w:bCs/>
          <w:sz w:val="22"/>
          <w:szCs w:val="22"/>
        </w:rPr>
        <w:t xml:space="preserve">Załączniki </w:t>
      </w:r>
      <w:r w:rsidR="003A08E9" w:rsidRPr="00A01AF8">
        <w:rPr>
          <w:b/>
          <w:bCs/>
          <w:sz w:val="22"/>
          <w:szCs w:val="22"/>
        </w:rPr>
        <w:t xml:space="preserve">do </w:t>
      </w:r>
      <w:r w:rsidR="001232D5" w:rsidRPr="00A01AF8">
        <w:rPr>
          <w:b/>
          <w:bCs/>
          <w:sz w:val="22"/>
          <w:szCs w:val="22"/>
        </w:rPr>
        <w:t>SWZ</w:t>
      </w:r>
    </w:p>
    <w:p w14:paraId="0D621A32" w14:textId="77777777" w:rsidR="00CB65C4" w:rsidRPr="00CB65C4" w:rsidRDefault="00CB65C4" w:rsidP="00E6662A">
      <w:pPr>
        <w:numPr>
          <w:ilvl w:val="0"/>
          <w:numId w:val="66"/>
        </w:numPr>
        <w:ind w:left="426" w:hanging="426"/>
        <w:contextualSpacing/>
        <w:jc w:val="both"/>
        <w:rPr>
          <w:bCs/>
          <w:sz w:val="22"/>
          <w:szCs w:val="22"/>
        </w:rPr>
      </w:pPr>
      <w:r w:rsidRPr="00CB65C4">
        <w:rPr>
          <w:bCs/>
          <w:sz w:val="22"/>
          <w:szCs w:val="22"/>
        </w:rPr>
        <w:t>Załącznik A do SWZ – Opis przedmiotu zamówienia</w:t>
      </w:r>
    </w:p>
    <w:p w14:paraId="0D621A33" w14:textId="77777777" w:rsidR="00CB65C4" w:rsidRPr="00CB65C4" w:rsidRDefault="00CB65C4" w:rsidP="00E6662A">
      <w:pPr>
        <w:numPr>
          <w:ilvl w:val="0"/>
          <w:numId w:val="66"/>
        </w:numPr>
        <w:ind w:left="426" w:hanging="426"/>
        <w:contextualSpacing/>
        <w:jc w:val="both"/>
        <w:rPr>
          <w:bCs/>
          <w:sz w:val="22"/>
          <w:szCs w:val="22"/>
          <w:u w:val="single"/>
        </w:rPr>
      </w:pPr>
      <w:r w:rsidRPr="00CB65C4">
        <w:rPr>
          <w:bCs/>
          <w:sz w:val="22"/>
          <w:szCs w:val="22"/>
        </w:rPr>
        <w:t>Załącznik nr 1 – Formularz oferty;</w:t>
      </w:r>
    </w:p>
    <w:p w14:paraId="0D621A34" w14:textId="77777777" w:rsidR="00CB65C4" w:rsidRPr="00CB65C4" w:rsidRDefault="00CB65C4" w:rsidP="00E6662A">
      <w:pPr>
        <w:numPr>
          <w:ilvl w:val="0"/>
          <w:numId w:val="66"/>
        </w:numPr>
        <w:ind w:left="426" w:hanging="426"/>
        <w:contextualSpacing/>
        <w:jc w:val="both"/>
        <w:rPr>
          <w:bCs/>
          <w:sz w:val="22"/>
          <w:szCs w:val="22"/>
          <w:u w:val="single"/>
        </w:rPr>
      </w:pPr>
      <w:r w:rsidRPr="00CB65C4">
        <w:rPr>
          <w:bCs/>
          <w:sz w:val="22"/>
          <w:szCs w:val="22"/>
        </w:rPr>
        <w:t>Załącznik nr 2 – Wzór umowy (projektowane postanowienia umowne).</w:t>
      </w:r>
    </w:p>
    <w:p w14:paraId="0D621A35" w14:textId="77777777" w:rsidR="003A1C52" w:rsidRDefault="003A1C52" w:rsidP="00FD6504">
      <w:pPr>
        <w:widowControl/>
        <w:suppressAutoHyphens w:val="0"/>
        <w:jc w:val="right"/>
        <w:rPr>
          <w:b/>
          <w:bCs/>
          <w:sz w:val="22"/>
          <w:szCs w:val="22"/>
        </w:rPr>
      </w:pPr>
    </w:p>
    <w:p w14:paraId="0D621A36" w14:textId="77777777" w:rsidR="003A1C52" w:rsidRDefault="003A1C52" w:rsidP="00FD6504">
      <w:pPr>
        <w:widowControl/>
        <w:suppressAutoHyphens w:val="0"/>
        <w:jc w:val="right"/>
        <w:rPr>
          <w:b/>
          <w:bCs/>
          <w:sz w:val="22"/>
          <w:szCs w:val="22"/>
        </w:rPr>
      </w:pPr>
    </w:p>
    <w:p w14:paraId="0D621A37" w14:textId="77777777" w:rsidR="003A1C52" w:rsidRDefault="003A1C52" w:rsidP="00FD6504">
      <w:pPr>
        <w:widowControl/>
        <w:suppressAutoHyphens w:val="0"/>
        <w:jc w:val="right"/>
        <w:rPr>
          <w:b/>
          <w:bCs/>
          <w:sz w:val="22"/>
          <w:szCs w:val="22"/>
        </w:rPr>
      </w:pPr>
    </w:p>
    <w:p w14:paraId="0D621A38" w14:textId="77777777" w:rsidR="003A1C52" w:rsidRDefault="003A1C52" w:rsidP="00FD6504">
      <w:pPr>
        <w:widowControl/>
        <w:suppressAutoHyphens w:val="0"/>
        <w:jc w:val="right"/>
        <w:rPr>
          <w:b/>
          <w:bCs/>
          <w:sz w:val="22"/>
          <w:szCs w:val="22"/>
        </w:rPr>
      </w:pPr>
    </w:p>
    <w:p w14:paraId="0D621A39" w14:textId="77777777" w:rsidR="00B94105" w:rsidRDefault="00B94105" w:rsidP="00FD6504">
      <w:pPr>
        <w:widowControl/>
        <w:suppressAutoHyphens w:val="0"/>
        <w:jc w:val="right"/>
        <w:rPr>
          <w:b/>
          <w:bCs/>
          <w:sz w:val="22"/>
          <w:szCs w:val="22"/>
        </w:rPr>
      </w:pPr>
    </w:p>
    <w:p w14:paraId="0D621A3A" w14:textId="77777777" w:rsidR="00B94105" w:rsidRDefault="00B94105" w:rsidP="00FD6504">
      <w:pPr>
        <w:widowControl/>
        <w:suppressAutoHyphens w:val="0"/>
        <w:jc w:val="right"/>
        <w:rPr>
          <w:b/>
          <w:bCs/>
          <w:sz w:val="22"/>
          <w:szCs w:val="22"/>
        </w:rPr>
      </w:pPr>
    </w:p>
    <w:p w14:paraId="0D621A3B" w14:textId="77777777" w:rsidR="00B94105" w:rsidRDefault="00B94105" w:rsidP="00FD6504">
      <w:pPr>
        <w:widowControl/>
        <w:suppressAutoHyphens w:val="0"/>
        <w:jc w:val="right"/>
        <w:rPr>
          <w:b/>
          <w:bCs/>
          <w:sz w:val="22"/>
          <w:szCs w:val="22"/>
        </w:rPr>
      </w:pPr>
    </w:p>
    <w:p w14:paraId="0D621A3C" w14:textId="77777777" w:rsidR="00B94105" w:rsidRDefault="00B94105" w:rsidP="00FD6504">
      <w:pPr>
        <w:widowControl/>
        <w:suppressAutoHyphens w:val="0"/>
        <w:jc w:val="right"/>
        <w:rPr>
          <w:b/>
          <w:bCs/>
          <w:sz w:val="22"/>
          <w:szCs w:val="22"/>
        </w:rPr>
      </w:pPr>
    </w:p>
    <w:p w14:paraId="0D621A3D" w14:textId="77777777" w:rsidR="00B94105" w:rsidRDefault="00B94105" w:rsidP="00FD6504">
      <w:pPr>
        <w:widowControl/>
        <w:suppressAutoHyphens w:val="0"/>
        <w:jc w:val="right"/>
        <w:rPr>
          <w:b/>
          <w:bCs/>
          <w:sz w:val="22"/>
          <w:szCs w:val="22"/>
        </w:rPr>
      </w:pPr>
    </w:p>
    <w:p w14:paraId="0D621A3E" w14:textId="77777777" w:rsidR="00834D7B" w:rsidRDefault="00834D7B" w:rsidP="00FD6504">
      <w:pPr>
        <w:widowControl/>
        <w:suppressAutoHyphens w:val="0"/>
        <w:jc w:val="right"/>
        <w:rPr>
          <w:b/>
          <w:bCs/>
          <w:sz w:val="22"/>
          <w:szCs w:val="22"/>
        </w:rPr>
      </w:pPr>
    </w:p>
    <w:p w14:paraId="0D621A3F" w14:textId="77777777" w:rsidR="00834D7B" w:rsidRDefault="00834D7B" w:rsidP="00FD6504">
      <w:pPr>
        <w:widowControl/>
        <w:suppressAutoHyphens w:val="0"/>
        <w:jc w:val="right"/>
        <w:rPr>
          <w:b/>
          <w:bCs/>
          <w:sz w:val="22"/>
          <w:szCs w:val="22"/>
        </w:rPr>
      </w:pPr>
    </w:p>
    <w:p w14:paraId="0D621A40" w14:textId="77777777" w:rsidR="00834D7B" w:rsidRDefault="00834D7B" w:rsidP="00FD6504">
      <w:pPr>
        <w:widowControl/>
        <w:suppressAutoHyphens w:val="0"/>
        <w:jc w:val="right"/>
        <w:rPr>
          <w:b/>
          <w:bCs/>
          <w:sz w:val="22"/>
          <w:szCs w:val="22"/>
        </w:rPr>
      </w:pPr>
    </w:p>
    <w:p w14:paraId="0D621A41" w14:textId="77777777" w:rsidR="00834D7B" w:rsidRDefault="00834D7B" w:rsidP="00FD6504">
      <w:pPr>
        <w:widowControl/>
        <w:suppressAutoHyphens w:val="0"/>
        <w:jc w:val="right"/>
        <w:rPr>
          <w:b/>
          <w:bCs/>
          <w:sz w:val="22"/>
          <w:szCs w:val="22"/>
        </w:rPr>
      </w:pPr>
    </w:p>
    <w:p w14:paraId="0D621A42" w14:textId="77777777" w:rsidR="00E6662A" w:rsidRDefault="00E6662A" w:rsidP="00FD6504">
      <w:pPr>
        <w:widowControl/>
        <w:suppressAutoHyphens w:val="0"/>
        <w:jc w:val="right"/>
        <w:rPr>
          <w:b/>
          <w:bCs/>
          <w:sz w:val="22"/>
          <w:szCs w:val="22"/>
        </w:rPr>
      </w:pPr>
    </w:p>
    <w:p w14:paraId="0D621A43" w14:textId="77777777" w:rsidR="00E6662A" w:rsidRDefault="00E6662A" w:rsidP="00FD6504">
      <w:pPr>
        <w:widowControl/>
        <w:suppressAutoHyphens w:val="0"/>
        <w:jc w:val="right"/>
        <w:rPr>
          <w:b/>
          <w:bCs/>
          <w:sz w:val="22"/>
          <w:szCs w:val="22"/>
        </w:rPr>
      </w:pPr>
    </w:p>
    <w:p w14:paraId="0D621A44" w14:textId="77777777" w:rsidR="00E6662A" w:rsidRDefault="00E6662A" w:rsidP="00FD6504">
      <w:pPr>
        <w:widowControl/>
        <w:suppressAutoHyphens w:val="0"/>
        <w:jc w:val="right"/>
        <w:rPr>
          <w:b/>
          <w:bCs/>
          <w:sz w:val="22"/>
          <w:szCs w:val="22"/>
        </w:rPr>
      </w:pPr>
    </w:p>
    <w:p w14:paraId="0D621A45" w14:textId="77777777" w:rsidR="00E6662A" w:rsidRDefault="00E6662A" w:rsidP="00FD6504">
      <w:pPr>
        <w:widowControl/>
        <w:suppressAutoHyphens w:val="0"/>
        <w:jc w:val="right"/>
        <w:rPr>
          <w:b/>
          <w:bCs/>
          <w:sz w:val="22"/>
          <w:szCs w:val="22"/>
        </w:rPr>
      </w:pPr>
    </w:p>
    <w:p w14:paraId="0D621A46" w14:textId="77777777" w:rsidR="00E6662A" w:rsidRDefault="00E6662A" w:rsidP="00FD6504">
      <w:pPr>
        <w:widowControl/>
        <w:suppressAutoHyphens w:val="0"/>
        <w:jc w:val="right"/>
        <w:rPr>
          <w:b/>
          <w:bCs/>
          <w:sz w:val="22"/>
          <w:szCs w:val="22"/>
        </w:rPr>
      </w:pPr>
    </w:p>
    <w:p w14:paraId="0D621A47" w14:textId="77777777" w:rsidR="00E6662A" w:rsidRDefault="00E6662A" w:rsidP="00FD6504">
      <w:pPr>
        <w:widowControl/>
        <w:suppressAutoHyphens w:val="0"/>
        <w:jc w:val="right"/>
        <w:rPr>
          <w:b/>
          <w:bCs/>
          <w:sz w:val="22"/>
          <w:szCs w:val="22"/>
        </w:rPr>
      </w:pPr>
    </w:p>
    <w:p w14:paraId="0D621A48" w14:textId="77777777" w:rsidR="00E6662A" w:rsidRDefault="00E6662A" w:rsidP="00FD6504">
      <w:pPr>
        <w:widowControl/>
        <w:suppressAutoHyphens w:val="0"/>
        <w:jc w:val="right"/>
        <w:rPr>
          <w:b/>
          <w:bCs/>
          <w:sz w:val="22"/>
          <w:szCs w:val="22"/>
        </w:rPr>
      </w:pPr>
    </w:p>
    <w:p w14:paraId="64D10AC0" w14:textId="77777777" w:rsidR="008E3087" w:rsidRDefault="008E3087" w:rsidP="00FD6504">
      <w:pPr>
        <w:widowControl/>
        <w:suppressAutoHyphens w:val="0"/>
        <w:jc w:val="right"/>
        <w:rPr>
          <w:b/>
          <w:bCs/>
          <w:sz w:val="22"/>
          <w:szCs w:val="22"/>
        </w:rPr>
      </w:pPr>
    </w:p>
    <w:p w14:paraId="1AC93F3C" w14:textId="77777777" w:rsidR="008E3087" w:rsidRDefault="008E3087" w:rsidP="00FD6504">
      <w:pPr>
        <w:widowControl/>
        <w:suppressAutoHyphens w:val="0"/>
        <w:jc w:val="right"/>
        <w:rPr>
          <w:b/>
          <w:bCs/>
          <w:sz w:val="22"/>
          <w:szCs w:val="22"/>
        </w:rPr>
      </w:pPr>
    </w:p>
    <w:p w14:paraId="495EF519" w14:textId="77777777" w:rsidR="008E3087" w:rsidRDefault="008E3087" w:rsidP="00FD6504">
      <w:pPr>
        <w:widowControl/>
        <w:suppressAutoHyphens w:val="0"/>
        <w:jc w:val="right"/>
        <w:rPr>
          <w:b/>
          <w:bCs/>
          <w:sz w:val="22"/>
          <w:szCs w:val="22"/>
        </w:rPr>
      </w:pPr>
    </w:p>
    <w:p w14:paraId="68988002" w14:textId="77777777" w:rsidR="008E3087" w:rsidRDefault="008E3087" w:rsidP="00FD6504">
      <w:pPr>
        <w:widowControl/>
        <w:suppressAutoHyphens w:val="0"/>
        <w:jc w:val="right"/>
        <w:rPr>
          <w:b/>
          <w:bCs/>
          <w:sz w:val="22"/>
          <w:szCs w:val="22"/>
        </w:rPr>
      </w:pPr>
    </w:p>
    <w:p w14:paraId="1AB8441B" w14:textId="77777777" w:rsidR="008E3087" w:rsidRDefault="008E3087" w:rsidP="00FD6504">
      <w:pPr>
        <w:widowControl/>
        <w:suppressAutoHyphens w:val="0"/>
        <w:jc w:val="right"/>
        <w:rPr>
          <w:b/>
          <w:bCs/>
          <w:sz w:val="22"/>
          <w:szCs w:val="22"/>
        </w:rPr>
      </w:pPr>
    </w:p>
    <w:p w14:paraId="3059A74F" w14:textId="77777777" w:rsidR="008E3087" w:rsidRDefault="008E3087" w:rsidP="00FD6504">
      <w:pPr>
        <w:widowControl/>
        <w:suppressAutoHyphens w:val="0"/>
        <w:jc w:val="right"/>
        <w:rPr>
          <w:b/>
          <w:bCs/>
          <w:sz w:val="22"/>
          <w:szCs w:val="22"/>
        </w:rPr>
      </w:pPr>
    </w:p>
    <w:p w14:paraId="5C029926" w14:textId="77777777" w:rsidR="008E3087" w:rsidRDefault="008E3087" w:rsidP="00FD6504">
      <w:pPr>
        <w:widowControl/>
        <w:suppressAutoHyphens w:val="0"/>
        <w:jc w:val="right"/>
        <w:rPr>
          <w:b/>
          <w:bCs/>
          <w:sz w:val="22"/>
          <w:szCs w:val="22"/>
        </w:rPr>
      </w:pPr>
    </w:p>
    <w:p w14:paraId="04E184D2" w14:textId="77777777" w:rsidR="008E3087" w:rsidRDefault="008E3087" w:rsidP="00FD6504">
      <w:pPr>
        <w:widowControl/>
        <w:suppressAutoHyphens w:val="0"/>
        <w:jc w:val="right"/>
        <w:rPr>
          <w:b/>
          <w:bCs/>
          <w:sz w:val="22"/>
          <w:szCs w:val="22"/>
        </w:rPr>
      </w:pPr>
    </w:p>
    <w:p w14:paraId="56BDC3A7" w14:textId="77777777" w:rsidR="008E3087" w:rsidRDefault="008E3087" w:rsidP="00FD6504">
      <w:pPr>
        <w:widowControl/>
        <w:suppressAutoHyphens w:val="0"/>
        <w:jc w:val="right"/>
        <w:rPr>
          <w:b/>
          <w:bCs/>
          <w:sz w:val="22"/>
          <w:szCs w:val="22"/>
        </w:rPr>
      </w:pPr>
    </w:p>
    <w:p w14:paraId="48A1C1B1" w14:textId="77777777" w:rsidR="008E3087" w:rsidRDefault="008E3087" w:rsidP="00FD6504">
      <w:pPr>
        <w:widowControl/>
        <w:suppressAutoHyphens w:val="0"/>
        <w:jc w:val="right"/>
        <w:rPr>
          <w:b/>
          <w:bCs/>
          <w:sz w:val="22"/>
          <w:szCs w:val="22"/>
        </w:rPr>
      </w:pPr>
    </w:p>
    <w:p w14:paraId="41266ADF" w14:textId="77777777" w:rsidR="008E3087" w:rsidRDefault="008E3087" w:rsidP="00FD6504">
      <w:pPr>
        <w:widowControl/>
        <w:suppressAutoHyphens w:val="0"/>
        <w:jc w:val="right"/>
        <w:rPr>
          <w:b/>
          <w:bCs/>
          <w:sz w:val="22"/>
          <w:szCs w:val="22"/>
        </w:rPr>
      </w:pPr>
    </w:p>
    <w:p w14:paraId="73CCE754" w14:textId="77777777" w:rsidR="008E3087" w:rsidRDefault="008E3087" w:rsidP="00FD6504">
      <w:pPr>
        <w:widowControl/>
        <w:suppressAutoHyphens w:val="0"/>
        <w:jc w:val="right"/>
        <w:rPr>
          <w:b/>
          <w:bCs/>
          <w:sz w:val="22"/>
          <w:szCs w:val="22"/>
        </w:rPr>
      </w:pPr>
    </w:p>
    <w:p w14:paraId="473BEE99" w14:textId="77777777" w:rsidR="008E3087" w:rsidRDefault="008E3087" w:rsidP="00FD6504">
      <w:pPr>
        <w:widowControl/>
        <w:suppressAutoHyphens w:val="0"/>
        <w:jc w:val="right"/>
        <w:rPr>
          <w:b/>
          <w:bCs/>
          <w:sz w:val="22"/>
          <w:szCs w:val="22"/>
        </w:rPr>
      </w:pPr>
    </w:p>
    <w:p w14:paraId="0D621A49" w14:textId="77777777" w:rsidR="00E6662A" w:rsidRDefault="00E6662A" w:rsidP="00FD6504">
      <w:pPr>
        <w:widowControl/>
        <w:suppressAutoHyphens w:val="0"/>
        <w:jc w:val="right"/>
        <w:rPr>
          <w:b/>
          <w:bCs/>
          <w:sz w:val="22"/>
          <w:szCs w:val="22"/>
        </w:rPr>
      </w:pPr>
    </w:p>
    <w:p w14:paraId="0D621A4A" w14:textId="77777777" w:rsidR="00E6662A" w:rsidRDefault="00E6662A" w:rsidP="00FD6504">
      <w:pPr>
        <w:widowControl/>
        <w:suppressAutoHyphens w:val="0"/>
        <w:jc w:val="right"/>
        <w:rPr>
          <w:b/>
          <w:bCs/>
          <w:sz w:val="22"/>
          <w:szCs w:val="22"/>
        </w:rPr>
      </w:pPr>
    </w:p>
    <w:p w14:paraId="0D621A4B" w14:textId="77777777" w:rsidR="00E6662A" w:rsidRDefault="00E6662A" w:rsidP="00FD6504">
      <w:pPr>
        <w:widowControl/>
        <w:suppressAutoHyphens w:val="0"/>
        <w:jc w:val="right"/>
        <w:rPr>
          <w:b/>
          <w:bCs/>
          <w:sz w:val="22"/>
          <w:szCs w:val="22"/>
        </w:rPr>
      </w:pPr>
    </w:p>
    <w:p w14:paraId="0D621A59" w14:textId="77777777" w:rsidR="009766E8" w:rsidRDefault="009766E8" w:rsidP="009766E8">
      <w:pPr>
        <w:jc w:val="right"/>
        <w:rPr>
          <w:b/>
        </w:rPr>
      </w:pPr>
      <w:r w:rsidRPr="00C47DAD">
        <w:rPr>
          <w:b/>
        </w:rPr>
        <w:lastRenderedPageBreak/>
        <w:t>Załącznik A do SWZ</w:t>
      </w:r>
    </w:p>
    <w:p w14:paraId="0D621A5A" w14:textId="77777777" w:rsidR="00E6662A" w:rsidRDefault="00E6662A" w:rsidP="009766E8">
      <w:pPr>
        <w:jc w:val="right"/>
        <w:rPr>
          <w:b/>
        </w:rPr>
      </w:pPr>
    </w:p>
    <w:p w14:paraId="0D621A5B" w14:textId="77777777" w:rsidR="00E6662A" w:rsidRPr="00C47DAD" w:rsidRDefault="00E6662A" w:rsidP="00E6662A">
      <w:pPr>
        <w:rPr>
          <w:b/>
        </w:rPr>
      </w:pPr>
      <w:r>
        <w:rPr>
          <w:b/>
        </w:rPr>
        <w:t>OPIS PRZEDMIOTU ZAMÓWIENIA</w:t>
      </w:r>
    </w:p>
    <w:p w14:paraId="0D621A5C" w14:textId="77777777" w:rsidR="009766E8" w:rsidRDefault="009766E8" w:rsidP="009766E8">
      <w:pPr>
        <w:jc w:val="both"/>
      </w:pPr>
      <w:r w:rsidRPr="00C47DAD">
        <w:tab/>
      </w:r>
    </w:p>
    <w:p w14:paraId="0D621A5D" w14:textId="77777777" w:rsidR="009766E8" w:rsidRPr="009C29A2" w:rsidRDefault="009766E8" w:rsidP="004949B5">
      <w:pPr>
        <w:jc w:val="both"/>
      </w:pPr>
      <w:r>
        <w:t>Przedmiotem niniejszego</w:t>
      </w:r>
      <w:r w:rsidR="000D2949">
        <w:t xml:space="preserve"> </w:t>
      </w:r>
      <w:r>
        <w:t>postępowania</w:t>
      </w:r>
      <w:r w:rsidRPr="009C29A2">
        <w:t xml:space="preserve"> jest </w:t>
      </w:r>
      <w:r>
        <w:t>przedłużenie</w:t>
      </w:r>
      <w:r w:rsidRPr="009C29A2">
        <w:t xml:space="preserve"> wsparcia technicznego </w:t>
      </w:r>
      <w:r>
        <w:t xml:space="preserve"> (asysty technicznej) </w:t>
      </w:r>
      <w:r w:rsidRPr="009C29A2">
        <w:t>świadczonego prze</w:t>
      </w:r>
      <w:r>
        <w:t>z producenta oprogramowania</w:t>
      </w:r>
      <w:r w:rsidRPr="009C29A2">
        <w:t xml:space="preserve"> i urządzeń dla Zamawiającego wg poniższego zakresu:</w:t>
      </w:r>
    </w:p>
    <w:p w14:paraId="0D621A5E" w14:textId="77777777" w:rsidR="009766E8" w:rsidRPr="009C29A2" w:rsidRDefault="009766E8" w:rsidP="009766E8">
      <w:pPr>
        <w:ind w:left="-180"/>
        <w:jc w:val="both"/>
      </w:pPr>
    </w:p>
    <w:p w14:paraId="0D621A5F" w14:textId="77777777" w:rsidR="009766E8" w:rsidRPr="009C29A2" w:rsidRDefault="009766E8" w:rsidP="00FD723A">
      <w:pPr>
        <w:pStyle w:val="art"/>
        <w:numPr>
          <w:ilvl w:val="0"/>
          <w:numId w:val="72"/>
        </w:numPr>
        <w:spacing w:before="0" w:beforeAutospacing="0" w:after="0" w:afterAutospacing="0"/>
        <w:ind w:left="426" w:hanging="426"/>
        <w:jc w:val="both"/>
        <w:rPr>
          <w:rFonts w:ascii="Times New Roman" w:hAnsi="Times New Roman"/>
          <w:color w:val="auto"/>
          <w:sz w:val="24"/>
          <w:szCs w:val="24"/>
        </w:rPr>
      </w:pPr>
      <w:r w:rsidRPr="009C29A2">
        <w:rPr>
          <w:rFonts w:ascii="Times New Roman" w:hAnsi="Times New Roman"/>
          <w:sz w:val="24"/>
          <w:szCs w:val="24"/>
        </w:rPr>
        <w:t xml:space="preserve">wsparcie serwisowe producenta na poziomie 5x9xNBD na </w:t>
      </w:r>
      <w:r>
        <w:rPr>
          <w:rFonts w:ascii="Times New Roman" w:hAnsi="Times New Roman"/>
          <w:sz w:val="24"/>
          <w:szCs w:val="24"/>
        </w:rPr>
        <w:t xml:space="preserve">użytkowaną przez Zamawiającego </w:t>
      </w:r>
      <w:r w:rsidRPr="009C29A2">
        <w:rPr>
          <w:rFonts w:ascii="Times New Roman" w:hAnsi="Times New Roman"/>
          <w:sz w:val="24"/>
          <w:szCs w:val="24"/>
        </w:rPr>
        <w:t xml:space="preserve">macierz dyskową </w:t>
      </w:r>
      <w:r>
        <w:rPr>
          <w:rFonts w:ascii="Times New Roman" w:hAnsi="Times New Roman"/>
          <w:sz w:val="24"/>
          <w:szCs w:val="24"/>
        </w:rPr>
        <w:t xml:space="preserve">Dell </w:t>
      </w:r>
      <w:r w:rsidRPr="009C29A2">
        <w:rPr>
          <w:rFonts w:ascii="Times New Roman" w:hAnsi="Times New Roman"/>
          <w:sz w:val="24"/>
          <w:szCs w:val="24"/>
        </w:rPr>
        <w:t xml:space="preserve">EMC </w:t>
      </w:r>
      <w:r>
        <w:rPr>
          <w:rFonts w:ascii="Times New Roman" w:hAnsi="Times New Roman"/>
          <w:sz w:val="24"/>
          <w:szCs w:val="24"/>
        </w:rPr>
        <w:t>UNITY 300</w:t>
      </w:r>
      <w:r w:rsidRPr="009C29A2">
        <w:rPr>
          <w:rFonts w:ascii="Times New Roman" w:hAnsi="Times New Roman"/>
          <w:sz w:val="24"/>
          <w:szCs w:val="24"/>
        </w:rPr>
        <w:t xml:space="preserve"> o numerze seryjnym </w:t>
      </w:r>
      <w:r w:rsidRPr="00654FA2">
        <w:rPr>
          <w:rFonts w:ascii="Times New Roman" w:hAnsi="Times New Roman"/>
          <w:sz w:val="24"/>
          <w:szCs w:val="24"/>
        </w:rPr>
        <w:t>CKM00172201523</w:t>
      </w:r>
      <w:r w:rsidRPr="009C29A2">
        <w:rPr>
          <w:rFonts w:ascii="Times New Roman" w:hAnsi="Times New Roman"/>
          <w:color w:val="auto"/>
          <w:sz w:val="24"/>
          <w:szCs w:val="24"/>
          <w:lang w:eastAsia="en-US"/>
        </w:rPr>
        <w:t>, w ramach którego Zamawiający otrzym</w:t>
      </w:r>
      <w:r>
        <w:rPr>
          <w:rFonts w:ascii="Times New Roman" w:hAnsi="Times New Roman"/>
          <w:color w:val="auto"/>
          <w:sz w:val="24"/>
          <w:szCs w:val="24"/>
          <w:lang w:eastAsia="en-US"/>
        </w:rPr>
        <w:t>a</w:t>
      </w:r>
      <w:r w:rsidRPr="009C29A2">
        <w:rPr>
          <w:rFonts w:ascii="Times New Roman" w:hAnsi="Times New Roman"/>
          <w:color w:val="auto"/>
          <w:sz w:val="24"/>
          <w:szCs w:val="24"/>
        </w:rPr>
        <w:t>:</w:t>
      </w:r>
    </w:p>
    <w:p w14:paraId="0D621A60" w14:textId="77777777" w:rsidR="009766E8" w:rsidRPr="009C29A2" w:rsidRDefault="009766E8" w:rsidP="00FD723A">
      <w:pPr>
        <w:pStyle w:val="art"/>
        <w:numPr>
          <w:ilvl w:val="1"/>
          <w:numId w:val="70"/>
        </w:numPr>
        <w:tabs>
          <w:tab w:val="clear" w:pos="1440"/>
        </w:tabs>
        <w:ind w:left="900" w:hanging="474"/>
        <w:jc w:val="both"/>
        <w:rPr>
          <w:rFonts w:ascii="Times New Roman" w:hAnsi="Times New Roman"/>
          <w:color w:val="auto"/>
          <w:sz w:val="24"/>
          <w:szCs w:val="24"/>
        </w:rPr>
      </w:pPr>
      <w:r w:rsidRPr="009C29A2">
        <w:rPr>
          <w:rFonts w:ascii="Times New Roman" w:hAnsi="Times New Roman"/>
          <w:color w:val="auto"/>
          <w:sz w:val="24"/>
          <w:szCs w:val="24"/>
        </w:rPr>
        <w:t xml:space="preserve">Wsparcie (Kontrakt serwisowy) obejmujący okres od </w:t>
      </w:r>
      <w:r>
        <w:rPr>
          <w:rFonts w:ascii="Times New Roman" w:hAnsi="Times New Roman"/>
          <w:color w:val="auto"/>
          <w:sz w:val="24"/>
          <w:szCs w:val="24"/>
        </w:rPr>
        <w:t xml:space="preserve">12.06.2024 r. </w:t>
      </w:r>
      <w:r w:rsidRPr="009C29A2">
        <w:rPr>
          <w:rFonts w:ascii="Times New Roman" w:hAnsi="Times New Roman"/>
          <w:color w:val="auto"/>
          <w:sz w:val="24"/>
          <w:szCs w:val="24"/>
        </w:rPr>
        <w:t xml:space="preserve">do </w:t>
      </w:r>
      <w:r>
        <w:rPr>
          <w:rFonts w:ascii="Times New Roman" w:hAnsi="Times New Roman"/>
          <w:color w:val="auto"/>
          <w:sz w:val="24"/>
          <w:szCs w:val="24"/>
        </w:rPr>
        <w:t>11.06.2025 r.</w:t>
      </w:r>
    </w:p>
    <w:p w14:paraId="0D621A61" w14:textId="77777777" w:rsidR="009766E8" w:rsidRPr="009C29A2" w:rsidRDefault="009766E8" w:rsidP="00FD723A">
      <w:pPr>
        <w:pStyle w:val="art"/>
        <w:numPr>
          <w:ilvl w:val="1"/>
          <w:numId w:val="70"/>
        </w:numPr>
        <w:tabs>
          <w:tab w:val="clear" w:pos="1440"/>
        </w:tabs>
        <w:spacing w:before="0" w:beforeAutospacing="0" w:after="0" w:afterAutospacing="0"/>
        <w:ind w:left="900" w:hanging="474"/>
        <w:jc w:val="both"/>
        <w:rPr>
          <w:rFonts w:ascii="Times New Roman" w:hAnsi="Times New Roman"/>
          <w:color w:val="auto"/>
          <w:sz w:val="24"/>
          <w:szCs w:val="24"/>
        </w:rPr>
      </w:pPr>
      <w:r w:rsidRPr="009C29A2">
        <w:rPr>
          <w:rFonts w:ascii="Times New Roman" w:hAnsi="Times New Roman"/>
          <w:color w:val="auto"/>
          <w:sz w:val="24"/>
          <w:szCs w:val="24"/>
        </w:rPr>
        <w:t xml:space="preserve">Dostęp do portalu wsparcia użytkownika </w:t>
      </w:r>
      <w:r>
        <w:rPr>
          <w:rFonts w:ascii="Times New Roman" w:hAnsi="Times New Roman"/>
          <w:color w:val="auto"/>
          <w:sz w:val="24"/>
          <w:szCs w:val="24"/>
        </w:rPr>
        <w:t>producenta macierzy  (DELL/</w:t>
      </w:r>
      <w:r w:rsidRPr="009C29A2">
        <w:rPr>
          <w:rFonts w:ascii="Times New Roman" w:hAnsi="Times New Roman"/>
          <w:color w:val="auto"/>
          <w:sz w:val="24"/>
          <w:szCs w:val="24"/>
        </w:rPr>
        <w:t>EMC</w:t>
      </w:r>
      <w:r>
        <w:rPr>
          <w:rFonts w:ascii="Times New Roman" w:hAnsi="Times New Roman"/>
          <w:color w:val="auto"/>
          <w:sz w:val="24"/>
          <w:szCs w:val="24"/>
        </w:rPr>
        <w:t>)</w:t>
      </w:r>
      <w:r w:rsidRPr="009C29A2">
        <w:rPr>
          <w:rFonts w:ascii="Times New Roman" w:hAnsi="Times New Roman"/>
          <w:color w:val="auto"/>
          <w:sz w:val="24"/>
          <w:szCs w:val="24"/>
        </w:rPr>
        <w:t xml:space="preserve"> zawierający</w:t>
      </w:r>
      <w:r>
        <w:rPr>
          <w:rFonts w:ascii="Times New Roman" w:hAnsi="Times New Roman"/>
          <w:color w:val="auto"/>
          <w:sz w:val="24"/>
          <w:szCs w:val="24"/>
        </w:rPr>
        <w:t>:</w:t>
      </w:r>
    </w:p>
    <w:p w14:paraId="0D621A62" w14:textId="77777777" w:rsidR="009766E8" w:rsidRPr="009C29A2" w:rsidRDefault="009766E8" w:rsidP="00FD723A">
      <w:pPr>
        <w:pStyle w:val="art"/>
        <w:numPr>
          <w:ilvl w:val="1"/>
          <w:numId w:val="71"/>
        </w:numPr>
        <w:tabs>
          <w:tab w:val="clear" w:pos="1440"/>
        </w:tabs>
        <w:spacing w:before="0" w:beforeAutospacing="0" w:after="0" w:afterAutospacing="0"/>
        <w:ind w:left="1134" w:hanging="141"/>
        <w:jc w:val="both"/>
        <w:rPr>
          <w:rFonts w:ascii="Times New Roman" w:hAnsi="Times New Roman"/>
          <w:color w:val="auto"/>
          <w:sz w:val="24"/>
          <w:szCs w:val="24"/>
        </w:rPr>
      </w:pPr>
      <w:r>
        <w:rPr>
          <w:rFonts w:ascii="Times New Roman" w:hAnsi="Times New Roman"/>
          <w:color w:val="auto"/>
          <w:sz w:val="24"/>
          <w:szCs w:val="24"/>
        </w:rPr>
        <w:t>dostęp do dokumentacji technicznej</w:t>
      </w:r>
      <w:r w:rsidRPr="009C29A2">
        <w:rPr>
          <w:rFonts w:ascii="Times New Roman" w:hAnsi="Times New Roman"/>
          <w:color w:val="auto"/>
          <w:sz w:val="24"/>
          <w:szCs w:val="24"/>
        </w:rPr>
        <w:t>,</w:t>
      </w:r>
    </w:p>
    <w:p w14:paraId="0D621A63" w14:textId="77777777" w:rsidR="009766E8" w:rsidRPr="009C29A2" w:rsidRDefault="009766E8" w:rsidP="00FD723A">
      <w:pPr>
        <w:pStyle w:val="art"/>
        <w:numPr>
          <w:ilvl w:val="1"/>
          <w:numId w:val="71"/>
        </w:numPr>
        <w:tabs>
          <w:tab w:val="clear" w:pos="1440"/>
        </w:tabs>
        <w:spacing w:before="0" w:beforeAutospacing="0" w:after="0" w:afterAutospacing="0"/>
        <w:ind w:left="1134" w:hanging="141"/>
        <w:jc w:val="both"/>
        <w:rPr>
          <w:rFonts w:ascii="Times New Roman" w:hAnsi="Times New Roman"/>
          <w:color w:val="auto"/>
          <w:sz w:val="24"/>
          <w:szCs w:val="24"/>
        </w:rPr>
      </w:pPr>
      <w:r>
        <w:rPr>
          <w:rFonts w:ascii="Times New Roman" w:hAnsi="Times New Roman"/>
          <w:color w:val="auto"/>
          <w:sz w:val="24"/>
          <w:szCs w:val="24"/>
        </w:rPr>
        <w:t>dostęp do bazy</w:t>
      </w:r>
      <w:r w:rsidRPr="009C29A2">
        <w:rPr>
          <w:rFonts w:ascii="Times New Roman" w:hAnsi="Times New Roman"/>
          <w:color w:val="auto"/>
          <w:sz w:val="24"/>
          <w:szCs w:val="24"/>
        </w:rPr>
        <w:t xml:space="preserve"> wiedzy,</w:t>
      </w:r>
    </w:p>
    <w:p w14:paraId="0D621A64" w14:textId="77777777" w:rsidR="009766E8" w:rsidRPr="009C29A2" w:rsidRDefault="009766E8" w:rsidP="00FD723A">
      <w:pPr>
        <w:pStyle w:val="art"/>
        <w:numPr>
          <w:ilvl w:val="1"/>
          <w:numId w:val="71"/>
        </w:numPr>
        <w:tabs>
          <w:tab w:val="clear" w:pos="1440"/>
        </w:tabs>
        <w:spacing w:before="0" w:beforeAutospacing="0" w:after="0" w:afterAutospacing="0"/>
        <w:ind w:left="1134" w:hanging="141"/>
        <w:jc w:val="both"/>
        <w:rPr>
          <w:rFonts w:ascii="Times New Roman" w:hAnsi="Times New Roman"/>
          <w:color w:val="auto"/>
          <w:sz w:val="24"/>
          <w:szCs w:val="24"/>
        </w:rPr>
      </w:pPr>
      <w:r>
        <w:rPr>
          <w:rFonts w:ascii="Times New Roman" w:hAnsi="Times New Roman"/>
          <w:color w:val="auto"/>
          <w:sz w:val="24"/>
          <w:szCs w:val="24"/>
        </w:rPr>
        <w:t>m</w:t>
      </w:r>
      <w:r w:rsidRPr="009C29A2">
        <w:rPr>
          <w:rFonts w:ascii="Times New Roman" w:hAnsi="Times New Roman"/>
          <w:color w:val="auto"/>
          <w:sz w:val="24"/>
          <w:szCs w:val="24"/>
        </w:rPr>
        <w:t>ożliwość składania zgłoszeń serwisowych (Case).</w:t>
      </w:r>
    </w:p>
    <w:p w14:paraId="0D621A65" w14:textId="77777777" w:rsidR="009766E8" w:rsidRPr="009C29A2" w:rsidRDefault="009766E8" w:rsidP="00FD723A">
      <w:pPr>
        <w:pStyle w:val="art"/>
        <w:numPr>
          <w:ilvl w:val="1"/>
          <w:numId w:val="70"/>
        </w:numPr>
        <w:tabs>
          <w:tab w:val="clear" w:pos="1440"/>
        </w:tabs>
        <w:ind w:left="851" w:hanging="425"/>
        <w:jc w:val="both"/>
        <w:rPr>
          <w:rFonts w:ascii="Times New Roman" w:hAnsi="Times New Roman"/>
          <w:color w:val="auto"/>
          <w:sz w:val="24"/>
          <w:szCs w:val="24"/>
        </w:rPr>
      </w:pPr>
      <w:r w:rsidRPr="009C29A2">
        <w:rPr>
          <w:rFonts w:ascii="Times New Roman" w:hAnsi="Times New Roman"/>
          <w:color w:val="auto"/>
          <w:sz w:val="24"/>
          <w:szCs w:val="24"/>
        </w:rPr>
        <w:t>Możliwość telefonicznego zgłaszania problemów ze sprzętem (7 dni w tygodniu 24 godziny na dobę) bezpośrednio do punktu serwisowego producenta</w:t>
      </w:r>
      <w:r>
        <w:rPr>
          <w:rFonts w:ascii="Times New Roman" w:hAnsi="Times New Roman"/>
          <w:color w:val="auto"/>
          <w:sz w:val="24"/>
          <w:szCs w:val="24"/>
        </w:rPr>
        <w:t>.</w:t>
      </w:r>
    </w:p>
    <w:p w14:paraId="0D621A66" w14:textId="77777777" w:rsidR="009766E8" w:rsidRPr="009C29A2" w:rsidRDefault="009766E8" w:rsidP="00FD723A">
      <w:pPr>
        <w:pStyle w:val="art"/>
        <w:numPr>
          <w:ilvl w:val="1"/>
          <w:numId w:val="70"/>
        </w:numPr>
        <w:tabs>
          <w:tab w:val="clear" w:pos="1440"/>
        </w:tabs>
        <w:ind w:left="851" w:hanging="425"/>
        <w:jc w:val="both"/>
        <w:rPr>
          <w:rFonts w:ascii="Times New Roman" w:hAnsi="Times New Roman"/>
          <w:color w:val="auto"/>
          <w:sz w:val="24"/>
          <w:szCs w:val="24"/>
        </w:rPr>
      </w:pPr>
      <w:r w:rsidRPr="009C29A2">
        <w:rPr>
          <w:rFonts w:ascii="Times New Roman" w:hAnsi="Times New Roman"/>
          <w:color w:val="auto"/>
          <w:sz w:val="24"/>
          <w:szCs w:val="24"/>
        </w:rPr>
        <w:t>Wsparcie techniczne na miejscu instalacji urząd</w:t>
      </w:r>
      <w:r>
        <w:rPr>
          <w:rFonts w:ascii="Times New Roman" w:hAnsi="Times New Roman"/>
          <w:color w:val="auto"/>
          <w:sz w:val="24"/>
          <w:szCs w:val="24"/>
        </w:rPr>
        <w:t>zeń od poniedziałku do piątku z </w:t>
      </w:r>
      <w:r w:rsidRPr="009C29A2">
        <w:rPr>
          <w:rFonts w:ascii="Times New Roman" w:hAnsi="Times New Roman"/>
          <w:color w:val="auto"/>
          <w:sz w:val="24"/>
          <w:szCs w:val="24"/>
        </w:rPr>
        <w:t>czasem reakcji NBD (następny dzień roboczy).</w:t>
      </w:r>
    </w:p>
    <w:p w14:paraId="0D621A67" w14:textId="77777777" w:rsidR="009766E8" w:rsidRPr="005D5F84" w:rsidRDefault="009766E8" w:rsidP="00FD723A">
      <w:pPr>
        <w:pStyle w:val="art"/>
        <w:numPr>
          <w:ilvl w:val="1"/>
          <w:numId w:val="70"/>
        </w:numPr>
        <w:tabs>
          <w:tab w:val="clear" w:pos="1440"/>
        </w:tabs>
        <w:ind w:left="851" w:hanging="425"/>
        <w:jc w:val="both"/>
        <w:rPr>
          <w:rFonts w:ascii="Times New Roman" w:hAnsi="Times New Roman"/>
          <w:color w:val="auto"/>
          <w:sz w:val="24"/>
          <w:szCs w:val="24"/>
        </w:rPr>
      </w:pPr>
      <w:r>
        <w:rPr>
          <w:rFonts w:ascii="Times New Roman" w:hAnsi="Times New Roman"/>
          <w:color w:val="auto"/>
          <w:sz w:val="24"/>
          <w:szCs w:val="24"/>
        </w:rPr>
        <w:t>Wsparcie (Kontrakt serwisowy) będzie dotyczył zarówno samego sprzętu jak również zainstalowanego</w:t>
      </w:r>
      <w:r w:rsidR="00FB53F8">
        <w:rPr>
          <w:rFonts w:ascii="Times New Roman" w:hAnsi="Times New Roman"/>
          <w:color w:val="auto"/>
          <w:sz w:val="24"/>
          <w:szCs w:val="24"/>
        </w:rPr>
        <w:t xml:space="preserve"> na niej oprogramowania (Unity B</w:t>
      </w:r>
      <w:r>
        <w:rPr>
          <w:rFonts w:ascii="Times New Roman" w:hAnsi="Times New Roman"/>
          <w:color w:val="auto"/>
          <w:sz w:val="24"/>
          <w:szCs w:val="24"/>
        </w:rPr>
        <w:t>ase Software, Unisphere Management, Remote Protection, Local Protection)</w:t>
      </w:r>
    </w:p>
    <w:p w14:paraId="0D621A68" w14:textId="77777777" w:rsidR="009766E8" w:rsidRPr="005D5F84" w:rsidRDefault="009766E8" w:rsidP="00FD723A">
      <w:pPr>
        <w:pStyle w:val="art"/>
        <w:numPr>
          <w:ilvl w:val="0"/>
          <w:numId w:val="72"/>
        </w:numPr>
        <w:spacing w:before="0" w:beforeAutospacing="0" w:after="0" w:afterAutospacing="0"/>
        <w:ind w:left="426" w:hanging="426"/>
        <w:jc w:val="both"/>
        <w:rPr>
          <w:rFonts w:ascii="Times New Roman" w:hAnsi="Times New Roman"/>
          <w:color w:val="auto"/>
          <w:sz w:val="24"/>
          <w:szCs w:val="24"/>
          <w:lang w:eastAsia="en-US"/>
        </w:rPr>
      </w:pPr>
      <w:r w:rsidRPr="009C29A2">
        <w:rPr>
          <w:rFonts w:ascii="Times New Roman" w:hAnsi="Times New Roman"/>
          <w:sz w:val="24"/>
          <w:szCs w:val="24"/>
        </w:rPr>
        <w:t xml:space="preserve">wsparcie serwisowe producenta na poziomie 5x9xNBD na </w:t>
      </w:r>
      <w:r>
        <w:rPr>
          <w:rFonts w:ascii="Times New Roman" w:hAnsi="Times New Roman"/>
          <w:sz w:val="24"/>
          <w:szCs w:val="24"/>
        </w:rPr>
        <w:t xml:space="preserve">użytkowany przez Zamawiającego </w:t>
      </w:r>
      <w:r w:rsidRPr="009C29A2">
        <w:rPr>
          <w:rFonts w:ascii="Times New Roman" w:hAnsi="Times New Roman"/>
          <w:sz w:val="24"/>
          <w:szCs w:val="24"/>
        </w:rPr>
        <w:t>serwe</w:t>
      </w:r>
      <w:r>
        <w:rPr>
          <w:rFonts w:ascii="Times New Roman" w:hAnsi="Times New Roman"/>
          <w:sz w:val="24"/>
          <w:szCs w:val="24"/>
        </w:rPr>
        <w:t>r</w:t>
      </w:r>
      <w:r w:rsidRPr="005D5F84">
        <w:rPr>
          <w:rFonts w:ascii="Times New Roman" w:hAnsi="Times New Roman"/>
          <w:color w:val="auto"/>
          <w:sz w:val="24"/>
          <w:szCs w:val="24"/>
          <w:lang w:eastAsia="en-US"/>
        </w:rPr>
        <w:t xml:space="preserve"> DELL PowerEdge R630</w:t>
      </w:r>
      <w:r>
        <w:rPr>
          <w:rFonts w:ascii="Times New Roman" w:hAnsi="Times New Roman"/>
          <w:color w:val="auto"/>
          <w:sz w:val="24"/>
          <w:szCs w:val="24"/>
          <w:lang w:eastAsia="en-US"/>
        </w:rPr>
        <w:t xml:space="preserve"> o numerze seryjnym </w:t>
      </w:r>
      <w:r w:rsidRPr="005D5F84">
        <w:rPr>
          <w:rFonts w:ascii="Times New Roman" w:hAnsi="Times New Roman"/>
          <w:color w:val="auto"/>
          <w:sz w:val="24"/>
          <w:szCs w:val="24"/>
          <w:lang w:eastAsia="en-US"/>
        </w:rPr>
        <w:t>59BCDK2</w:t>
      </w:r>
      <w:r>
        <w:rPr>
          <w:rFonts w:ascii="Times New Roman" w:hAnsi="Times New Roman"/>
          <w:color w:val="auto"/>
          <w:sz w:val="24"/>
          <w:szCs w:val="24"/>
          <w:lang w:eastAsia="en-US"/>
        </w:rPr>
        <w:t xml:space="preserve">, </w:t>
      </w:r>
      <w:r w:rsidRPr="005D5F84">
        <w:rPr>
          <w:rFonts w:ascii="Times New Roman" w:hAnsi="Times New Roman"/>
          <w:color w:val="auto"/>
          <w:sz w:val="24"/>
          <w:szCs w:val="24"/>
          <w:lang w:eastAsia="en-US"/>
        </w:rPr>
        <w:t>w</w:t>
      </w:r>
      <w:r>
        <w:rPr>
          <w:rFonts w:ascii="Times New Roman" w:hAnsi="Times New Roman"/>
          <w:color w:val="auto"/>
          <w:sz w:val="24"/>
          <w:szCs w:val="24"/>
          <w:lang w:eastAsia="en-US"/>
        </w:rPr>
        <w:t> </w:t>
      </w:r>
      <w:r w:rsidRPr="005D5F84">
        <w:rPr>
          <w:rFonts w:ascii="Times New Roman" w:hAnsi="Times New Roman"/>
          <w:color w:val="auto"/>
          <w:sz w:val="24"/>
          <w:szCs w:val="24"/>
          <w:lang w:eastAsia="en-US"/>
        </w:rPr>
        <w:t>ramach którego Zamawiający otrzyma:</w:t>
      </w:r>
    </w:p>
    <w:p w14:paraId="0D621A69" w14:textId="77777777" w:rsidR="009766E8" w:rsidRDefault="009766E8" w:rsidP="00FD723A">
      <w:pPr>
        <w:pStyle w:val="art"/>
        <w:numPr>
          <w:ilvl w:val="1"/>
          <w:numId w:val="70"/>
        </w:numPr>
        <w:tabs>
          <w:tab w:val="clear" w:pos="1440"/>
        </w:tabs>
        <w:spacing w:before="0" w:beforeAutospacing="0" w:after="0" w:afterAutospacing="0"/>
        <w:ind w:left="900" w:hanging="357"/>
        <w:jc w:val="both"/>
        <w:rPr>
          <w:rFonts w:ascii="Times New Roman" w:hAnsi="Times New Roman"/>
          <w:color w:val="auto"/>
          <w:sz w:val="24"/>
          <w:szCs w:val="24"/>
        </w:rPr>
      </w:pPr>
      <w:r w:rsidRPr="009C29A2">
        <w:rPr>
          <w:rFonts w:ascii="Times New Roman" w:hAnsi="Times New Roman"/>
          <w:color w:val="auto"/>
          <w:sz w:val="24"/>
          <w:szCs w:val="24"/>
        </w:rPr>
        <w:t xml:space="preserve">Wsparcie (Kontrakt serwisowy) obejmujący </w:t>
      </w:r>
      <w:r>
        <w:rPr>
          <w:rFonts w:ascii="Times New Roman" w:hAnsi="Times New Roman"/>
          <w:color w:val="auto"/>
          <w:sz w:val="24"/>
          <w:szCs w:val="24"/>
        </w:rPr>
        <w:t>okres od 06.06.2024</w:t>
      </w:r>
      <w:r w:rsidRPr="005D5F84">
        <w:rPr>
          <w:rFonts w:ascii="Times New Roman" w:hAnsi="Times New Roman"/>
          <w:color w:val="auto"/>
          <w:sz w:val="24"/>
          <w:szCs w:val="24"/>
        </w:rPr>
        <w:t xml:space="preserve"> r. do 05.06</w:t>
      </w:r>
      <w:r>
        <w:rPr>
          <w:rFonts w:ascii="Times New Roman" w:hAnsi="Times New Roman"/>
          <w:color w:val="auto"/>
          <w:sz w:val="24"/>
          <w:szCs w:val="24"/>
        </w:rPr>
        <w:t>.2025</w:t>
      </w:r>
      <w:r w:rsidRPr="005D5F84">
        <w:rPr>
          <w:rFonts w:ascii="Times New Roman" w:hAnsi="Times New Roman"/>
          <w:color w:val="auto"/>
          <w:sz w:val="24"/>
          <w:szCs w:val="24"/>
        </w:rPr>
        <w:t xml:space="preserve"> r</w:t>
      </w:r>
    </w:p>
    <w:p w14:paraId="0D621A6A" w14:textId="77777777" w:rsidR="009766E8" w:rsidRPr="009C29A2" w:rsidRDefault="009766E8" w:rsidP="00FD723A">
      <w:pPr>
        <w:pStyle w:val="art"/>
        <w:numPr>
          <w:ilvl w:val="1"/>
          <w:numId w:val="70"/>
        </w:numPr>
        <w:tabs>
          <w:tab w:val="clear" w:pos="1440"/>
        </w:tabs>
        <w:spacing w:before="0" w:beforeAutospacing="0" w:after="0" w:afterAutospacing="0"/>
        <w:ind w:left="900" w:hanging="357"/>
        <w:jc w:val="both"/>
        <w:rPr>
          <w:rFonts w:ascii="Times New Roman" w:hAnsi="Times New Roman"/>
          <w:color w:val="auto"/>
          <w:sz w:val="24"/>
          <w:szCs w:val="24"/>
        </w:rPr>
      </w:pPr>
      <w:r w:rsidRPr="009C29A2">
        <w:rPr>
          <w:rFonts w:ascii="Times New Roman" w:hAnsi="Times New Roman"/>
          <w:color w:val="auto"/>
          <w:sz w:val="24"/>
          <w:szCs w:val="24"/>
        </w:rPr>
        <w:t xml:space="preserve">Dostęp do portalu wsparcia użytkownika </w:t>
      </w:r>
      <w:r>
        <w:rPr>
          <w:rFonts w:ascii="Times New Roman" w:hAnsi="Times New Roman"/>
          <w:color w:val="auto"/>
          <w:sz w:val="24"/>
          <w:szCs w:val="24"/>
        </w:rPr>
        <w:t>producenta serwerów (DELL/</w:t>
      </w:r>
      <w:r w:rsidRPr="009C29A2">
        <w:rPr>
          <w:rFonts w:ascii="Times New Roman" w:hAnsi="Times New Roman"/>
          <w:color w:val="auto"/>
          <w:sz w:val="24"/>
          <w:szCs w:val="24"/>
        </w:rPr>
        <w:t>EMC</w:t>
      </w:r>
      <w:r>
        <w:rPr>
          <w:rFonts w:ascii="Times New Roman" w:hAnsi="Times New Roman"/>
          <w:color w:val="auto"/>
          <w:sz w:val="24"/>
          <w:szCs w:val="24"/>
        </w:rPr>
        <w:t>)</w:t>
      </w:r>
      <w:r w:rsidRPr="009C29A2">
        <w:rPr>
          <w:rFonts w:ascii="Times New Roman" w:hAnsi="Times New Roman"/>
          <w:color w:val="auto"/>
          <w:sz w:val="24"/>
          <w:szCs w:val="24"/>
        </w:rPr>
        <w:t xml:space="preserve"> zawierający</w:t>
      </w:r>
      <w:r>
        <w:rPr>
          <w:rFonts w:ascii="Times New Roman" w:hAnsi="Times New Roman"/>
          <w:color w:val="auto"/>
          <w:sz w:val="24"/>
          <w:szCs w:val="24"/>
        </w:rPr>
        <w:t>:</w:t>
      </w:r>
    </w:p>
    <w:p w14:paraId="0D621A6B" w14:textId="77777777" w:rsidR="009766E8" w:rsidRPr="009C29A2" w:rsidRDefault="009766E8" w:rsidP="00FD723A">
      <w:pPr>
        <w:pStyle w:val="art"/>
        <w:numPr>
          <w:ilvl w:val="1"/>
          <w:numId w:val="71"/>
        </w:numPr>
        <w:tabs>
          <w:tab w:val="clear" w:pos="1440"/>
        </w:tabs>
        <w:spacing w:before="0" w:beforeAutospacing="0" w:after="0" w:afterAutospacing="0"/>
        <w:ind w:left="1134" w:hanging="141"/>
        <w:jc w:val="both"/>
        <w:rPr>
          <w:rFonts w:ascii="Times New Roman" w:hAnsi="Times New Roman"/>
          <w:color w:val="auto"/>
          <w:sz w:val="24"/>
          <w:szCs w:val="24"/>
        </w:rPr>
      </w:pPr>
      <w:r>
        <w:rPr>
          <w:rFonts w:ascii="Times New Roman" w:hAnsi="Times New Roman"/>
          <w:color w:val="auto"/>
          <w:sz w:val="24"/>
          <w:szCs w:val="24"/>
        </w:rPr>
        <w:t>dostęp do dokumentacji technicznej</w:t>
      </w:r>
      <w:r w:rsidRPr="009C29A2">
        <w:rPr>
          <w:rFonts w:ascii="Times New Roman" w:hAnsi="Times New Roman"/>
          <w:color w:val="auto"/>
          <w:sz w:val="24"/>
          <w:szCs w:val="24"/>
        </w:rPr>
        <w:t>,</w:t>
      </w:r>
    </w:p>
    <w:p w14:paraId="0D621A6C" w14:textId="77777777" w:rsidR="009766E8" w:rsidRPr="009C29A2" w:rsidRDefault="009766E8" w:rsidP="00FD723A">
      <w:pPr>
        <w:pStyle w:val="art"/>
        <w:numPr>
          <w:ilvl w:val="1"/>
          <w:numId w:val="71"/>
        </w:numPr>
        <w:tabs>
          <w:tab w:val="clear" w:pos="1440"/>
        </w:tabs>
        <w:spacing w:before="0" w:beforeAutospacing="0" w:after="0" w:afterAutospacing="0"/>
        <w:ind w:left="1134" w:hanging="141"/>
        <w:jc w:val="both"/>
        <w:rPr>
          <w:rFonts w:ascii="Times New Roman" w:hAnsi="Times New Roman"/>
          <w:color w:val="auto"/>
          <w:sz w:val="24"/>
          <w:szCs w:val="24"/>
        </w:rPr>
      </w:pPr>
      <w:r>
        <w:rPr>
          <w:rFonts w:ascii="Times New Roman" w:hAnsi="Times New Roman"/>
          <w:color w:val="auto"/>
          <w:sz w:val="24"/>
          <w:szCs w:val="24"/>
        </w:rPr>
        <w:t>dostęp do bazy</w:t>
      </w:r>
      <w:r w:rsidRPr="009C29A2">
        <w:rPr>
          <w:rFonts w:ascii="Times New Roman" w:hAnsi="Times New Roman"/>
          <w:color w:val="auto"/>
          <w:sz w:val="24"/>
          <w:szCs w:val="24"/>
        </w:rPr>
        <w:t xml:space="preserve"> wiedzy,</w:t>
      </w:r>
    </w:p>
    <w:p w14:paraId="0D621A6D" w14:textId="77777777" w:rsidR="009766E8" w:rsidRPr="00CE6AC8" w:rsidRDefault="009766E8" w:rsidP="00FD723A">
      <w:pPr>
        <w:pStyle w:val="art"/>
        <w:numPr>
          <w:ilvl w:val="1"/>
          <w:numId w:val="71"/>
        </w:numPr>
        <w:tabs>
          <w:tab w:val="clear" w:pos="1440"/>
        </w:tabs>
        <w:spacing w:before="0" w:beforeAutospacing="0" w:after="0" w:afterAutospacing="0"/>
        <w:ind w:left="1134" w:hanging="141"/>
        <w:jc w:val="both"/>
        <w:rPr>
          <w:rFonts w:ascii="Times New Roman" w:hAnsi="Times New Roman"/>
          <w:color w:val="auto"/>
          <w:sz w:val="24"/>
          <w:szCs w:val="24"/>
        </w:rPr>
      </w:pPr>
      <w:r>
        <w:rPr>
          <w:rFonts w:ascii="Times New Roman" w:hAnsi="Times New Roman"/>
          <w:color w:val="auto"/>
          <w:sz w:val="24"/>
          <w:szCs w:val="24"/>
        </w:rPr>
        <w:t>m</w:t>
      </w:r>
      <w:r w:rsidRPr="009C29A2">
        <w:rPr>
          <w:rFonts w:ascii="Times New Roman" w:hAnsi="Times New Roman"/>
          <w:color w:val="auto"/>
          <w:sz w:val="24"/>
          <w:szCs w:val="24"/>
        </w:rPr>
        <w:t>ożliwość składania zgłoszeń serwisowych (Case).</w:t>
      </w:r>
    </w:p>
    <w:p w14:paraId="0D621A6E" w14:textId="77777777" w:rsidR="009766E8" w:rsidRPr="009C29A2" w:rsidRDefault="009766E8" w:rsidP="00FD723A">
      <w:pPr>
        <w:pStyle w:val="art"/>
        <w:numPr>
          <w:ilvl w:val="1"/>
          <w:numId w:val="70"/>
        </w:numPr>
        <w:tabs>
          <w:tab w:val="clear" w:pos="1440"/>
        </w:tabs>
        <w:spacing w:before="0" w:beforeAutospacing="0" w:after="0" w:afterAutospacing="0"/>
        <w:ind w:left="851" w:hanging="425"/>
        <w:jc w:val="both"/>
        <w:rPr>
          <w:rFonts w:ascii="Times New Roman" w:hAnsi="Times New Roman"/>
          <w:color w:val="auto"/>
          <w:sz w:val="24"/>
          <w:szCs w:val="24"/>
        </w:rPr>
      </w:pPr>
      <w:r w:rsidRPr="009C29A2">
        <w:rPr>
          <w:rFonts w:ascii="Times New Roman" w:hAnsi="Times New Roman"/>
          <w:color w:val="auto"/>
          <w:sz w:val="24"/>
          <w:szCs w:val="24"/>
        </w:rPr>
        <w:t>Wsparcie techniczne na miejscu instalacji urząd</w:t>
      </w:r>
      <w:r>
        <w:rPr>
          <w:rFonts w:ascii="Times New Roman" w:hAnsi="Times New Roman"/>
          <w:color w:val="auto"/>
          <w:sz w:val="24"/>
          <w:szCs w:val="24"/>
        </w:rPr>
        <w:t>zenia od poniedziałku do piątku z </w:t>
      </w:r>
      <w:r w:rsidRPr="009C29A2">
        <w:rPr>
          <w:rFonts w:ascii="Times New Roman" w:hAnsi="Times New Roman"/>
          <w:color w:val="auto"/>
          <w:sz w:val="24"/>
          <w:szCs w:val="24"/>
        </w:rPr>
        <w:t>czasem reakcji NBD (następny dzień roboczy).</w:t>
      </w:r>
    </w:p>
    <w:p w14:paraId="0D621A6F" w14:textId="77777777" w:rsidR="009766E8" w:rsidRPr="009C29A2" w:rsidRDefault="009766E8" w:rsidP="00FD723A">
      <w:pPr>
        <w:pStyle w:val="art"/>
        <w:numPr>
          <w:ilvl w:val="1"/>
          <w:numId w:val="70"/>
        </w:numPr>
        <w:tabs>
          <w:tab w:val="clear" w:pos="1440"/>
        </w:tabs>
        <w:spacing w:before="0" w:beforeAutospacing="0" w:after="0" w:afterAutospacing="0"/>
        <w:ind w:left="851" w:hanging="425"/>
        <w:jc w:val="both"/>
        <w:rPr>
          <w:rFonts w:ascii="Times New Roman" w:hAnsi="Times New Roman"/>
          <w:color w:val="auto"/>
          <w:sz w:val="24"/>
          <w:szCs w:val="24"/>
        </w:rPr>
      </w:pPr>
      <w:r w:rsidRPr="009C29A2">
        <w:rPr>
          <w:rFonts w:ascii="Times New Roman" w:hAnsi="Times New Roman"/>
          <w:color w:val="auto"/>
          <w:sz w:val="24"/>
          <w:szCs w:val="24"/>
        </w:rPr>
        <w:t xml:space="preserve">Możliwość zgłaszania przypadków serwisowych 24h/dobę 7 dni w tygodniu </w:t>
      </w:r>
    </w:p>
    <w:p w14:paraId="0D621A70" w14:textId="77777777" w:rsidR="009766E8" w:rsidRPr="005339D6" w:rsidRDefault="009766E8" w:rsidP="00FD723A">
      <w:pPr>
        <w:pStyle w:val="art"/>
        <w:numPr>
          <w:ilvl w:val="1"/>
          <w:numId w:val="70"/>
        </w:numPr>
        <w:tabs>
          <w:tab w:val="clear" w:pos="1440"/>
        </w:tabs>
        <w:spacing w:before="0" w:beforeAutospacing="0" w:after="0" w:afterAutospacing="0"/>
        <w:ind w:left="851" w:hanging="425"/>
        <w:jc w:val="both"/>
        <w:rPr>
          <w:rFonts w:ascii="Times New Roman" w:hAnsi="Times New Roman"/>
          <w:color w:val="auto"/>
          <w:sz w:val="24"/>
          <w:szCs w:val="24"/>
        </w:rPr>
      </w:pPr>
      <w:r w:rsidRPr="009C29A2">
        <w:rPr>
          <w:rFonts w:ascii="Times New Roman" w:hAnsi="Times New Roman"/>
          <w:color w:val="auto"/>
          <w:sz w:val="24"/>
          <w:szCs w:val="24"/>
        </w:rPr>
        <w:t>Możliwość telefonicznego zgł</w:t>
      </w:r>
      <w:r>
        <w:rPr>
          <w:rFonts w:ascii="Times New Roman" w:hAnsi="Times New Roman"/>
          <w:color w:val="auto"/>
          <w:sz w:val="24"/>
          <w:szCs w:val="24"/>
        </w:rPr>
        <w:t>aszania problemów z urządzeniem</w:t>
      </w:r>
      <w:r w:rsidRPr="009C29A2">
        <w:rPr>
          <w:rFonts w:ascii="Times New Roman" w:hAnsi="Times New Roman"/>
          <w:color w:val="auto"/>
          <w:sz w:val="24"/>
          <w:szCs w:val="24"/>
        </w:rPr>
        <w:t xml:space="preserve"> (5 dni w tygodniu – dni powszednie – w godzinach od 8:00 do 17:00) do rozwiązania przez inżynierów producenta urządzeń,</w:t>
      </w:r>
    </w:p>
    <w:p w14:paraId="0D621A71" w14:textId="77777777" w:rsidR="009766E8" w:rsidRPr="009C29A2" w:rsidRDefault="009766E8" w:rsidP="00FD723A">
      <w:pPr>
        <w:pStyle w:val="art"/>
        <w:numPr>
          <w:ilvl w:val="1"/>
          <w:numId w:val="70"/>
        </w:numPr>
        <w:tabs>
          <w:tab w:val="clear" w:pos="1440"/>
        </w:tabs>
        <w:spacing w:before="0" w:beforeAutospacing="0" w:after="0" w:afterAutospacing="0"/>
        <w:ind w:left="851" w:hanging="425"/>
        <w:jc w:val="both"/>
        <w:rPr>
          <w:rFonts w:ascii="Times New Roman" w:hAnsi="Times New Roman"/>
          <w:color w:val="auto"/>
          <w:sz w:val="24"/>
          <w:szCs w:val="24"/>
        </w:rPr>
      </w:pPr>
      <w:r w:rsidRPr="009C29A2">
        <w:rPr>
          <w:rFonts w:ascii="Times New Roman" w:hAnsi="Times New Roman"/>
          <w:color w:val="auto"/>
          <w:sz w:val="24"/>
          <w:szCs w:val="24"/>
        </w:rPr>
        <w:t>Możliwość aktualizacji oprogramowania firmware.</w:t>
      </w:r>
    </w:p>
    <w:p w14:paraId="0D621A72" w14:textId="77777777" w:rsidR="009766E8" w:rsidRDefault="009766E8" w:rsidP="004949B5">
      <w:pPr>
        <w:pStyle w:val="Nagwek3"/>
        <w:numPr>
          <w:ilvl w:val="0"/>
          <w:numId w:val="0"/>
        </w:numPr>
        <w:ind w:left="709"/>
        <w:rPr>
          <w:b w:val="0"/>
        </w:rPr>
      </w:pPr>
    </w:p>
    <w:p w14:paraId="0D621A73" w14:textId="77777777" w:rsidR="009766E8" w:rsidRPr="00966256" w:rsidRDefault="009766E8" w:rsidP="004949B5">
      <w:pPr>
        <w:jc w:val="both"/>
      </w:pPr>
      <w:r>
        <w:t>Aktywacja powyższego wsparcia serwisowego na stronie producenta sprzętu (uaktualnienie dat obowiązywania kontraktów serwisowych - zgodnie z wymaganiami SWZ) nastąpi w terminie nie dłuższym niż 14 dni od daty podpisania zamówienia (umowy).</w:t>
      </w:r>
    </w:p>
    <w:p w14:paraId="0D621A74" w14:textId="77777777" w:rsidR="00834D7B" w:rsidRDefault="00834D7B" w:rsidP="00FD6504">
      <w:pPr>
        <w:widowControl/>
        <w:suppressAutoHyphens w:val="0"/>
        <w:jc w:val="right"/>
        <w:rPr>
          <w:b/>
          <w:bCs/>
          <w:sz w:val="22"/>
          <w:szCs w:val="22"/>
        </w:rPr>
      </w:pPr>
    </w:p>
    <w:p w14:paraId="0D621A75" w14:textId="77777777" w:rsidR="005E20CC" w:rsidRDefault="005E20CC" w:rsidP="00FD6504">
      <w:pPr>
        <w:widowControl/>
        <w:suppressAutoHyphens w:val="0"/>
        <w:jc w:val="right"/>
        <w:rPr>
          <w:b/>
          <w:bCs/>
          <w:sz w:val="22"/>
          <w:szCs w:val="22"/>
        </w:rPr>
      </w:pPr>
    </w:p>
    <w:p w14:paraId="0D621A77" w14:textId="77777777" w:rsidR="009B424B" w:rsidRPr="003B5D5B" w:rsidRDefault="009B424B" w:rsidP="009B424B">
      <w:pPr>
        <w:widowControl/>
        <w:suppressAutoHyphens w:val="0"/>
        <w:jc w:val="right"/>
        <w:rPr>
          <w:b/>
          <w:bCs/>
          <w:u w:val="single"/>
        </w:rPr>
      </w:pPr>
      <w:r w:rsidRPr="003B5D5B">
        <w:rPr>
          <w:b/>
          <w:bCs/>
        </w:rPr>
        <w:lastRenderedPageBreak/>
        <w:t>Załącznik nr 1 do SWZ</w:t>
      </w:r>
    </w:p>
    <w:p w14:paraId="0D621A78" w14:textId="77777777" w:rsidR="009B424B" w:rsidRPr="003B5D5B" w:rsidRDefault="009B424B" w:rsidP="009B424B">
      <w:pPr>
        <w:rPr>
          <w:b/>
          <w:bCs/>
          <w:u w:val="single"/>
        </w:rPr>
      </w:pPr>
    </w:p>
    <w:p w14:paraId="0D621A79" w14:textId="77777777" w:rsidR="009B424B" w:rsidRPr="003B5D5B" w:rsidRDefault="009B424B" w:rsidP="009B424B">
      <w:pPr>
        <w:pBdr>
          <w:bottom w:val="single" w:sz="12" w:space="1" w:color="auto"/>
        </w:pBdr>
        <w:ind w:left="567" w:firstLine="3"/>
        <w:rPr>
          <w:b/>
          <w:bCs/>
          <w:sz w:val="22"/>
          <w:szCs w:val="22"/>
        </w:rPr>
      </w:pPr>
      <w:r w:rsidRPr="003B5D5B">
        <w:rPr>
          <w:b/>
          <w:bCs/>
          <w:sz w:val="22"/>
          <w:szCs w:val="22"/>
          <w:u w:val="single"/>
        </w:rPr>
        <w:t>FORMULARZ OFERTY – Znak sprawy 80.272.</w:t>
      </w:r>
      <w:r>
        <w:rPr>
          <w:b/>
          <w:bCs/>
          <w:sz w:val="22"/>
          <w:szCs w:val="22"/>
          <w:u w:val="single"/>
        </w:rPr>
        <w:t>77</w:t>
      </w:r>
      <w:r w:rsidRPr="003B5D5B">
        <w:rPr>
          <w:b/>
          <w:bCs/>
          <w:sz w:val="22"/>
          <w:szCs w:val="22"/>
          <w:u w:val="single"/>
        </w:rPr>
        <w:t>.2024</w:t>
      </w:r>
    </w:p>
    <w:p w14:paraId="0D621A7A" w14:textId="77777777" w:rsidR="009B424B" w:rsidRPr="003B5D5B" w:rsidRDefault="009B424B" w:rsidP="009B424B">
      <w:pPr>
        <w:ind w:left="540"/>
        <w:jc w:val="both"/>
        <w:outlineLvl w:val="0"/>
        <w:rPr>
          <w:i/>
          <w:iCs/>
          <w:sz w:val="22"/>
          <w:szCs w:val="22"/>
          <w:u w:val="single"/>
        </w:rPr>
      </w:pPr>
    </w:p>
    <w:p w14:paraId="0D621A7B" w14:textId="77777777" w:rsidR="009B424B" w:rsidRPr="003B5D5B" w:rsidRDefault="009B424B" w:rsidP="009B424B">
      <w:pPr>
        <w:ind w:left="540"/>
        <w:jc w:val="both"/>
        <w:outlineLvl w:val="0"/>
        <w:rPr>
          <w:b/>
          <w:bCs/>
          <w:i/>
          <w:iCs/>
          <w:sz w:val="22"/>
          <w:szCs w:val="22"/>
        </w:rPr>
      </w:pPr>
      <w:r w:rsidRPr="003B5D5B">
        <w:rPr>
          <w:i/>
          <w:iCs/>
          <w:sz w:val="22"/>
          <w:szCs w:val="22"/>
          <w:u w:val="single"/>
        </w:rPr>
        <w:t>ZAMAWIAJĄCY</w:t>
      </w:r>
      <w:r w:rsidRPr="003B5D5B">
        <w:rPr>
          <w:i/>
          <w:iCs/>
          <w:sz w:val="22"/>
          <w:szCs w:val="22"/>
        </w:rPr>
        <w:t>:</w:t>
      </w:r>
      <w:r w:rsidRPr="003B5D5B">
        <w:rPr>
          <w:b/>
          <w:bCs/>
          <w:sz w:val="22"/>
          <w:szCs w:val="22"/>
        </w:rPr>
        <w:tab/>
      </w:r>
      <w:r w:rsidRPr="003B5D5B">
        <w:rPr>
          <w:b/>
          <w:bCs/>
          <w:sz w:val="22"/>
          <w:szCs w:val="22"/>
        </w:rPr>
        <w:tab/>
      </w:r>
      <w:r w:rsidRPr="003B5D5B">
        <w:rPr>
          <w:b/>
          <w:bCs/>
          <w:sz w:val="22"/>
          <w:szCs w:val="22"/>
        </w:rPr>
        <w:tab/>
      </w:r>
      <w:r w:rsidRPr="003B5D5B">
        <w:rPr>
          <w:b/>
          <w:bCs/>
          <w:i/>
          <w:iCs/>
          <w:sz w:val="22"/>
          <w:szCs w:val="22"/>
        </w:rPr>
        <w:t xml:space="preserve">Uniwersytet Jagielloński </w:t>
      </w:r>
    </w:p>
    <w:p w14:paraId="0D621A7C" w14:textId="77777777" w:rsidR="009B424B" w:rsidRPr="003B5D5B" w:rsidRDefault="009B424B" w:rsidP="009B424B">
      <w:pPr>
        <w:ind w:left="3544"/>
        <w:jc w:val="both"/>
        <w:rPr>
          <w:b/>
          <w:bCs/>
          <w:sz w:val="22"/>
          <w:szCs w:val="22"/>
        </w:rPr>
      </w:pPr>
      <w:r w:rsidRPr="003B5D5B">
        <w:rPr>
          <w:b/>
          <w:bCs/>
          <w:i/>
          <w:iCs/>
          <w:sz w:val="22"/>
          <w:szCs w:val="22"/>
        </w:rPr>
        <w:t>ul. Gołębia 24, 31 – 007 Kraków</w:t>
      </w:r>
      <w:r w:rsidRPr="003B5D5B">
        <w:rPr>
          <w:b/>
          <w:bCs/>
          <w:sz w:val="22"/>
          <w:szCs w:val="22"/>
        </w:rPr>
        <w:t>;</w:t>
      </w:r>
    </w:p>
    <w:p w14:paraId="0D621A7D" w14:textId="77777777" w:rsidR="009B424B" w:rsidRPr="003B5D5B" w:rsidRDefault="009B424B" w:rsidP="009B424B">
      <w:pPr>
        <w:ind w:left="540"/>
        <w:jc w:val="both"/>
        <w:rPr>
          <w:b/>
          <w:bCs/>
          <w:i/>
          <w:iCs/>
          <w:sz w:val="22"/>
          <w:szCs w:val="22"/>
        </w:rPr>
      </w:pPr>
      <w:r w:rsidRPr="003B5D5B">
        <w:rPr>
          <w:i/>
          <w:iCs/>
          <w:sz w:val="22"/>
          <w:szCs w:val="22"/>
          <w:u w:val="single"/>
        </w:rPr>
        <w:t>Jednostka prowadząca sprawę</w:t>
      </w:r>
      <w:r w:rsidRPr="003B5D5B">
        <w:rPr>
          <w:i/>
          <w:iCs/>
          <w:sz w:val="22"/>
          <w:szCs w:val="22"/>
        </w:rPr>
        <w:t xml:space="preserve">: </w:t>
      </w:r>
      <w:r w:rsidRPr="003B5D5B">
        <w:rPr>
          <w:b/>
          <w:bCs/>
          <w:sz w:val="22"/>
          <w:szCs w:val="22"/>
        </w:rPr>
        <w:tab/>
      </w:r>
      <w:r w:rsidRPr="003B5D5B">
        <w:rPr>
          <w:b/>
          <w:bCs/>
          <w:i/>
          <w:iCs/>
          <w:sz w:val="22"/>
          <w:szCs w:val="22"/>
        </w:rPr>
        <w:t>Dział Zamówień Publicznych UJ</w:t>
      </w:r>
    </w:p>
    <w:p w14:paraId="0D621A7E" w14:textId="77777777" w:rsidR="009B424B" w:rsidRPr="003B5D5B" w:rsidRDefault="009B424B" w:rsidP="009B424B">
      <w:pPr>
        <w:pBdr>
          <w:bottom w:val="single" w:sz="12" w:space="1" w:color="auto"/>
        </w:pBdr>
        <w:ind w:left="3544"/>
        <w:jc w:val="both"/>
        <w:outlineLvl w:val="0"/>
        <w:rPr>
          <w:b/>
          <w:bCs/>
          <w:sz w:val="22"/>
          <w:szCs w:val="22"/>
        </w:rPr>
      </w:pPr>
      <w:r w:rsidRPr="003B5D5B">
        <w:rPr>
          <w:b/>
          <w:bCs/>
          <w:i/>
          <w:iCs/>
          <w:sz w:val="22"/>
          <w:szCs w:val="22"/>
        </w:rPr>
        <w:t>ul. Straszewskiego 25/3 i 4, 31-113 Kraków</w:t>
      </w:r>
    </w:p>
    <w:p w14:paraId="0D621A7F" w14:textId="77777777" w:rsidR="009B424B" w:rsidRPr="003B5D5B" w:rsidRDefault="009B424B" w:rsidP="009B424B">
      <w:pPr>
        <w:ind w:left="540"/>
        <w:jc w:val="both"/>
        <w:rPr>
          <w:sz w:val="22"/>
          <w:szCs w:val="22"/>
        </w:rPr>
      </w:pPr>
      <w:r w:rsidRPr="003B5D5B">
        <w:rPr>
          <w:i/>
          <w:iCs/>
          <w:sz w:val="22"/>
          <w:szCs w:val="22"/>
          <w:u w:val="single"/>
        </w:rPr>
        <w:t>Nazwa (Firma) wykonawcy:</w:t>
      </w:r>
      <w:r w:rsidRPr="003B5D5B">
        <w:rPr>
          <w:sz w:val="22"/>
          <w:szCs w:val="22"/>
        </w:rPr>
        <w:tab/>
      </w:r>
      <w:r w:rsidRPr="003B5D5B">
        <w:rPr>
          <w:sz w:val="22"/>
          <w:szCs w:val="22"/>
        </w:rPr>
        <w:tab/>
      </w:r>
    </w:p>
    <w:p w14:paraId="0D621A80" w14:textId="77777777" w:rsidR="009B424B" w:rsidRPr="003B5D5B" w:rsidRDefault="009B424B" w:rsidP="009B424B">
      <w:pPr>
        <w:ind w:left="540"/>
        <w:jc w:val="right"/>
        <w:rPr>
          <w:sz w:val="22"/>
          <w:szCs w:val="22"/>
          <w:u w:val="single"/>
        </w:rPr>
      </w:pPr>
      <w:r w:rsidRPr="003B5D5B">
        <w:rPr>
          <w:sz w:val="22"/>
          <w:szCs w:val="22"/>
          <w:u w:val="single"/>
        </w:rPr>
        <w:t>….............................................................................</w:t>
      </w:r>
    </w:p>
    <w:p w14:paraId="0D621A81" w14:textId="77777777" w:rsidR="009B424B" w:rsidRPr="003B5D5B" w:rsidRDefault="009B424B" w:rsidP="009B424B">
      <w:pPr>
        <w:ind w:left="540"/>
        <w:jc w:val="right"/>
        <w:rPr>
          <w:sz w:val="22"/>
          <w:szCs w:val="22"/>
          <w:u w:val="single"/>
        </w:rPr>
      </w:pPr>
      <w:r w:rsidRPr="003B5D5B">
        <w:rPr>
          <w:sz w:val="22"/>
          <w:szCs w:val="22"/>
          <w:u w:val="single"/>
        </w:rPr>
        <w:t>................................................................................</w:t>
      </w:r>
    </w:p>
    <w:p w14:paraId="0D621A82" w14:textId="77777777" w:rsidR="009B424B" w:rsidRPr="003B5D5B" w:rsidRDefault="009B424B" w:rsidP="009B424B">
      <w:pPr>
        <w:ind w:left="540"/>
        <w:jc w:val="both"/>
        <w:rPr>
          <w:sz w:val="22"/>
          <w:szCs w:val="22"/>
        </w:rPr>
      </w:pPr>
      <w:r w:rsidRPr="003B5D5B">
        <w:rPr>
          <w:i/>
          <w:iCs/>
          <w:sz w:val="22"/>
          <w:szCs w:val="22"/>
          <w:u w:val="single"/>
        </w:rPr>
        <w:t xml:space="preserve">Adres siedziby: </w:t>
      </w:r>
      <w:r w:rsidRPr="003B5D5B">
        <w:rPr>
          <w:sz w:val="22"/>
          <w:szCs w:val="22"/>
        </w:rPr>
        <w:tab/>
      </w:r>
      <w:r w:rsidRPr="003B5D5B">
        <w:rPr>
          <w:sz w:val="22"/>
          <w:szCs w:val="22"/>
        </w:rPr>
        <w:tab/>
      </w:r>
      <w:r w:rsidRPr="003B5D5B">
        <w:rPr>
          <w:sz w:val="22"/>
          <w:szCs w:val="22"/>
        </w:rPr>
        <w:tab/>
      </w:r>
      <w:r w:rsidRPr="003B5D5B">
        <w:rPr>
          <w:sz w:val="22"/>
          <w:szCs w:val="22"/>
        </w:rPr>
        <w:tab/>
      </w:r>
    </w:p>
    <w:p w14:paraId="0D621A83" w14:textId="77777777" w:rsidR="009B424B" w:rsidRPr="003B5D5B" w:rsidRDefault="009B424B" w:rsidP="009B424B">
      <w:pPr>
        <w:ind w:left="540"/>
        <w:jc w:val="right"/>
        <w:rPr>
          <w:sz w:val="22"/>
          <w:szCs w:val="22"/>
          <w:u w:val="single"/>
        </w:rPr>
      </w:pPr>
      <w:r w:rsidRPr="003B5D5B">
        <w:rPr>
          <w:sz w:val="22"/>
          <w:szCs w:val="22"/>
          <w:u w:val="single"/>
        </w:rPr>
        <w:t>................................................................................</w:t>
      </w:r>
    </w:p>
    <w:p w14:paraId="0D621A84" w14:textId="77777777" w:rsidR="009B424B" w:rsidRPr="003B5D5B" w:rsidRDefault="009B424B" w:rsidP="009B424B">
      <w:pPr>
        <w:ind w:left="540"/>
        <w:jc w:val="right"/>
        <w:rPr>
          <w:sz w:val="22"/>
          <w:szCs w:val="22"/>
          <w:u w:val="single"/>
        </w:rPr>
      </w:pPr>
      <w:r w:rsidRPr="003B5D5B">
        <w:rPr>
          <w:sz w:val="22"/>
          <w:szCs w:val="22"/>
          <w:u w:val="single"/>
        </w:rPr>
        <w:t>................................................................................</w:t>
      </w:r>
    </w:p>
    <w:p w14:paraId="0D621A85" w14:textId="77777777" w:rsidR="009B424B" w:rsidRPr="003B5D5B" w:rsidRDefault="009B424B" w:rsidP="009B424B">
      <w:pPr>
        <w:ind w:left="540"/>
        <w:jc w:val="both"/>
        <w:rPr>
          <w:sz w:val="22"/>
          <w:szCs w:val="22"/>
        </w:rPr>
      </w:pPr>
      <w:r w:rsidRPr="003B5D5B">
        <w:rPr>
          <w:i/>
          <w:iCs/>
          <w:sz w:val="22"/>
          <w:szCs w:val="22"/>
          <w:u w:val="single"/>
        </w:rPr>
        <w:t>Adres do korespondencji:</w:t>
      </w:r>
      <w:r w:rsidRPr="003B5D5B">
        <w:rPr>
          <w:sz w:val="22"/>
          <w:szCs w:val="22"/>
        </w:rPr>
        <w:tab/>
      </w:r>
      <w:r w:rsidRPr="003B5D5B">
        <w:rPr>
          <w:sz w:val="22"/>
          <w:szCs w:val="22"/>
        </w:rPr>
        <w:tab/>
      </w:r>
    </w:p>
    <w:p w14:paraId="0D621A86" w14:textId="77777777" w:rsidR="009B424B" w:rsidRPr="003B5D5B" w:rsidRDefault="009B424B" w:rsidP="009B424B">
      <w:pPr>
        <w:ind w:left="540"/>
        <w:jc w:val="right"/>
        <w:rPr>
          <w:sz w:val="22"/>
          <w:szCs w:val="22"/>
          <w:u w:val="single"/>
          <w:lang w:val="da-DK"/>
        </w:rPr>
      </w:pPr>
      <w:r w:rsidRPr="003B5D5B">
        <w:rPr>
          <w:sz w:val="22"/>
          <w:szCs w:val="22"/>
          <w:u w:val="single"/>
          <w:lang w:val="da-DK"/>
        </w:rPr>
        <w:t>................................................................................</w:t>
      </w:r>
    </w:p>
    <w:p w14:paraId="0D621A87" w14:textId="77777777" w:rsidR="009B424B" w:rsidRPr="003B5D5B" w:rsidRDefault="009B424B" w:rsidP="009B424B">
      <w:pPr>
        <w:ind w:left="540"/>
        <w:jc w:val="right"/>
        <w:rPr>
          <w:i/>
          <w:iCs/>
          <w:sz w:val="22"/>
          <w:szCs w:val="22"/>
          <w:u w:val="single"/>
          <w:lang w:val="de-DE"/>
        </w:rPr>
      </w:pPr>
      <w:r w:rsidRPr="003B5D5B">
        <w:rPr>
          <w:sz w:val="22"/>
          <w:szCs w:val="22"/>
          <w:u w:val="single"/>
          <w:lang w:val="de-DE"/>
        </w:rPr>
        <w:t>................................................................................</w:t>
      </w:r>
    </w:p>
    <w:p w14:paraId="0D621A88" w14:textId="77777777" w:rsidR="009B424B" w:rsidRPr="003B5D5B" w:rsidRDefault="009B424B" w:rsidP="009B424B">
      <w:pPr>
        <w:ind w:left="540"/>
        <w:jc w:val="both"/>
        <w:rPr>
          <w:i/>
          <w:iCs/>
          <w:sz w:val="22"/>
          <w:szCs w:val="22"/>
          <w:u w:val="single"/>
          <w:lang w:val="de-DE"/>
        </w:rPr>
      </w:pPr>
      <w:r w:rsidRPr="003B5D5B">
        <w:rPr>
          <w:i/>
          <w:iCs/>
          <w:sz w:val="22"/>
          <w:szCs w:val="22"/>
          <w:u w:val="single"/>
          <w:lang w:val="de-DE"/>
        </w:rPr>
        <w:t>Kontakt:</w:t>
      </w:r>
    </w:p>
    <w:p w14:paraId="0D621A89" w14:textId="77777777" w:rsidR="009B424B" w:rsidRPr="003B5D5B" w:rsidRDefault="009B424B" w:rsidP="009B424B">
      <w:pPr>
        <w:ind w:left="540"/>
        <w:jc w:val="right"/>
        <w:outlineLvl w:val="0"/>
        <w:rPr>
          <w:sz w:val="22"/>
          <w:szCs w:val="22"/>
          <w:u w:val="single"/>
          <w:lang w:val="de-DE"/>
        </w:rPr>
      </w:pPr>
      <w:r w:rsidRPr="003B5D5B">
        <w:rPr>
          <w:i/>
          <w:iCs/>
          <w:sz w:val="22"/>
          <w:szCs w:val="22"/>
          <w:u w:val="single"/>
          <w:lang w:val="de-DE"/>
        </w:rPr>
        <w:t>tel.:</w:t>
      </w:r>
      <w:r w:rsidRPr="003B5D5B">
        <w:rPr>
          <w:i/>
          <w:iCs/>
          <w:sz w:val="22"/>
          <w:szCs w:val="22"/>
          <w:lang w:val="de-DE"/>
        </w:rPr>
        <w:tab/>
      </w:r>
      <w:r w:rsidRPr="003B5D5B">
        <w:rPr>
          <w:sz w:val="22"/>
          <w:szCs w:val="22"/>
          <w:u w:val="single"/>
          <w:lang w:val="de-DE"/>
        </w:rPr>
        <w:t>...................................................................</w:t>
      </w:r>
    </w:p>
    <w:p w14:paraId="0D621A8A" w14:textId="77777777" w:rsidR="009B424B" w:rsidRPr="003B5D5B" w:rsidRDefault="009B424B" w:rsidP="009B424B">
      <w:pPr>
        <w:ind w:left="540"/>
        <w:jc w:val="right"/>
        <w:outlineLvl w:val="0"/>
        <w:rPr>
          <w:sz w:val="22"/>
          <w:szCs w:val="22"/>
          <w:u w:val="single"/>
          <w:lang w:val="de-DE"/>
        </w:rPr>
      </w:pPr>
      <w:r w:rsidRPr="003B5D5B">
        <w:rPr>
          <w:i/>
          <w:iCs/>
          <w:sz w:val="22"/>
          <w:szCs w:val="22"/>
          <w:u w:val="single"/>
          <w:lang w:val="de-DE"/>
        </w:rPr>
        <w:t>fax:</w:t>
      </w:r>
      <w:r w:rsidRPr="003B5D5B">
        <w:rPr>
          <w:sz w:val="22"/>
          <w:szCs w:val="22"/>
          <w:lang w:val="de-DE"/>
        </w:rPr>
        <w:tab/>
      </w:r>
      <w:r w:rsidRPr="003B5D5B">
        <w:rPr>
          <w:sz w:val="22"/>
          <w:szCs w:val="22"/>
          <w:u w:val="single"/>
          <w:lang w:val="de-DE"/>
        </w:rPr>
        <w:t>...................................................................</w:t>
      </w:r>
    </w:p>
    <w:p w14:paraId="0D621A8B" w14:textId="77777777" w:rsidR="009B424B" w:rsidRPr="003B5D5B" w:rsidRDefault="009B424B" w:rsidP="009B424B">
      <w:pPr>
        <w:ind w:left="4080" w:firstLine="168"/>
        <w:outlineLvl w:val="0"/>
        <w:rPr>
          <w:sz w:val="22"/>
          <w:szCs w:val="22"/>
          <w:u w:val="single"/>
          <w:lang w:val="da-DK"/>
        </w:rPr>
      </w:pPr>
      <w:r w:rsidRPr="003B5D5B">
        <w:rPr>
          <w:i/>
          <w:iCs/>
          <w:sz w:val="22"/>
          <w:szCs w:val="22"/>
          <w:u w:val="single"/>
          <w:lang w:val="da-DK"/>
        </w:rPr>
        <w:t>e-mail:</w:t>
      </w:r>
      <w:r w:rsidRPr="003B5D5B">
        <w:rPr>
          <w:sz w:val="22"/>
          <w:szCs w:val="22"/>
          <w:u w:val="single"/>
          <w:lang w:val="da-DK"/>
        </w:rPr>
        <w:t>...................................................................</w:t>
      </w:r>
    </w:p>
    <w:p w14:paraId="0D621A8C" w14:textId="77777777" w:rsidR="009B424B" w:rsidRPr="003B5D5B" w:rsidRDefault="009B424B" w:rsidP="009B424B">
      <w:pPr>
        <w:ind w:left="540"/>
        <w:jc w:val="both"/>
        <w:outlineLvl w:val="0"/>
        <w:rPr>
          <w:i/>
          <w:iCs/>
          <w:sz w:val="22"/>
          <w:szCs w:val="22"/>
          <w:u w:val="single"/>
          <w:lang w:val="pt-BR"/>
        </w:rPr>
      </w:pPr>
      <w:r w:rsidRPr="003B5D5B">
        <w:rPr>
          <w:i/>
          <w:iCs/>
          <w:sz w:val="22"/>
          <w:szCs w:val="22"/>
          <w:u w:val="single"/>
          <w:lang w:val="pt-BR"/>
        </w:rPr>
        <w:t>Inne dane:</w:t>
      </w:r>
    </w:p>
    <w:p w14:paraId="0D621A8D" w14:textId="77777777" w:rsidR="009B424B" w:rsidRPr="003B5D5B" w:rsidRDefault="009B424B" w:rsidP="009B424B">
      <w:pPr>
        <w:ind w:left="540"/>
        <w:jc w:val="right"/>
        <w:outlineLvl w:val="0"/>
        <w:rPr>
          <w:sz w:val="22"/>
          <w:szCs w:val="22"/>
          <w:u w:val="single"/>
        </w:rPr>
      </w:pPr>
      <w:r w:rsidRPr="003B5D5B">
        <w:rPr>
          <w:i/>
          <w:iCs/>
          <w:sz w:val="22"/>
          <w:szCs w:val="22"/>
          <w:u w:val="single"/>
        </w:rPr>
        <w:t>NIP</w:t>
      </w:r>
      <w:r w:rsidRPr="003B5D5B">
        <w:rPr>
          <w:sz w:val="22"/>
          <w:szCs w:val="22"/>
        </w:rPr>
        <w:t>:</w:t>
      </w:r>
      <w:r w:rsidRPr="003B5D5B">
        <w:rPr>
          <w:sz w:val="22"/>
          <w:szCs w:val="22"/>
        </w:rPr>
        <w:tab/>
      </w:r>
      <w:r w:rsidRPr="003B5D5B">
        <w:rPr>
          <w:sz w:val="22"/>
          <w:szCs w:val="22"/>
          <w:u w:val="single"/>
        </w:rPr>
        <w:t>.............................................................</w:t>
      </w:r>
    </w:p>
    <w:p w14:paraId="0D621A8E" w14:textId="77777777" w:rsidR="009B424B" w:rsidRPr="003B5D5B" w:rsidRDefault="009B424B" w:rsidP="009B424B">
      <w:pPr>
        <w:ind w:left="540"/>
        <w:jc w:val="right"/>
        <w:outlineLvl w:val="0"/>
        <w:rPr>
          <w:sz w:val="22"/>
          <w:szCs w:val="22"/>
          <w:u w:val="single"/>
        </w:rPr>
      </w:pPr>
      <w:r w:rsidRPr="003B5D5B">
        <w:rPr>
          <w:i/>
          <w:iCs/>
          <w:sz w:val="22"/>
          <w:szCs w:val="22"/>
          <w:u w:val="single"/>
        </w:rPr>
        <w:t>REGON</w:t>
      </w:r>
      <w:r w:rsidRPr="003B5D5B">
        <w:rPr>
          <w:sz w:val="22"/>
          <w:szCs w:val="22"/>
        </w:rPr>
        <w:t xml:space="preserve">:  </w:t>
      </w:r>
      <w:r w:rsidRPr="003B5D5B">
        <w:rPr>
          <w:sz w:val="22"/>
          <w:szCs w:val="22"/>
          <w:u w:val="single"/>
        </w:rPr>
        <w:t>...............................................................</w:t>
      </w:r>
    </w:p>
    <w:p w14:paraId="0D621A8F" w14:textId="77777777" w:rsidR="009B424B" w:rsidRPr="003B5D5B" w:rsidRDefault="009B424B" w:rsidP="009B424B">
      <w:pPr>
        <w:widowControl/>
        <w:suppressAutoHyphens w:val="0"/>
        <w:jc w:val="both"/>
        <w:outlineLvl w:val="0"/>
      </w:pPr>
    </w:p>
    <w:p w14:paraId="0D621A90" w14:textId="77777777" w:rsidR="009B424B" w:rsidRPr="003B5D5B" w:rsidRDefault="009B424B" w:rsidP="009B424B">
      <w:pPr>
        <w:widowControl/>
        <w:suppressAutoHyphens w:val="0"/>
        <w:jc w:val="both"/>
        <w:outlineLvl w:val="0"/>
      </w:pPr>
    </w:p>
    <w:p w14:paraId="0D621A91" w14:textId="77777777" w:rsidR="009B424B" w:rsidRPr="003B5D5B" w:rsidRDefault="009B424B" w:rsidP="009B424B">
      <w:pPr>
        <w:widowControl/>
        <w:jc w:val="both"/>
        <w:outlineLvl w:val="0"/>
        <w:rPr>
          <w:b/>
          <w:i/>
          <w:iCs/>
          <w:sz w:val="22"/>
          <w:szCs w:val="22"/>
        </w:rPr>
      </w:pPr>
      <w:r w:rsidRPr="003B5D5B">
        <w:rPr>
          <w:b/>
          <w:i/>
          <w:iCs/>
          <w:sz w:val="22"/>
          <w:szCs w:val="22"/>
          <w:u w:val="single"/>
        </w:rPr>
        <w:t>Dane umożliwiające dostęp do dokumentów potwierdzających umocowanie osoby działającej w imieniu wykonawcy</w:t>
      </w:r>
      <w:r w:rsidRPr="003B5D5B">
        <w:rPr>
          <w:b/>
          <w:i/>
          <w:iCs/>
          <w:sz w:val="22"/>
          <w:szCs w:val="22"/>
        </w:rPr>
        <w:t xml:space="preserve"> (należy zaznaczyć właściwe i ewentualnie uzupełnić): </w:t>
      </w:r>
    </w:p>
    <w:p w14:paraId="0D621A92" w14:textId="77777777" w:rsidR="009B424B" w:rsidRPr="003B5D5B" w:rsidRDefault="00E864B2" w:rsidP="009B424B">
      <w:pPr>
        <w:jc w:val="both"/>
        <w:outlineLvl w:val="0"/>
        <w:rPr>
          <w:b/>
          <w:i/>
          <w:iCs/>
          <w:sz w:val="22"/>
          <w:szCs w:val="22"/>
        </w:rPr>
      </w:pPr>
      <w:sdt>
        <w:sdtPr>
          <w:rPr>
            <w:b/>
            <w:iCs/>
            <w:sz w:val="22"/>
            <w:szCs w:val="22"/>
          </w:rPr>
          <w:id w:val="-942834283"/>
        </w:sdtPr>
        <w:sdtEndPr/>
        <w:sdtContent>
          <w:r w:rsidR="009B424B" w:rsidRPr="003B5D5B">
            <w:rPr>
              <w:rFonts w:ascii="MS Gothic" w:eastAsia="MS Gothic" w:hAnsi="MS Gothic" w:hint="eastAsia"/>
              <w:b/>
              <w:iCs/>
              <w:sz w:val="22"/>
              <w:szCs w:val="22"/>
            </w:rPr>
            <w:t>☐</w:t>
          </w:r>
        </w:sdtContent>
      </w:sdt>
      <w:r w:rsidR="009B424B" w:rsidRPr="003B5D5B">
        <w:rPr>
          <w:b/>
          <w:i/>
          <w:iCs/>
          <w:sz w:val="22"/>
          <w:szCs w:val="22"/>
        </w:rPr>
        <w:t xml:space="preserve">wyszukiwarka KRS: </w:t>
      </w:r>
      <w:hyperlink r:id="rId43" w:history="1">
        <w:r w:rsidR="009B424B" w:rsidRPr="003B5D5B">
          <w:rPr>
            <w:rStyle w:val="Hipercze"/>
            <w:b/>
            <w:i/>
            <w:iCs/>
            <w:color w:val="auto"/>
            <w:sz w:val="22"/>
            <w:szCs w:val="22"/>
          </w:rPr>
          <w:t>https://ekrs.ms.gov.pl/web/wyszukiwarka-krs/strona-glowna/</w:t>
        </w:r>
      </w:hyperlink>
      <w:r w:rsidR="009B424B" w:rsidRPr="003B5D5B">
        <w:rPr>
          <w:b/>
          <w:i/>
          <w:iCs/>
          <w:sz w:val="22"/>
          <w:szCs w:val="22"/>
        </w:rPr>
        <w:t>,</w:t>
      </w:r>
    </w:p>
    <w:p w14:paraId="0D621A93" w14:textId="77777777" w:rsidR="009B424B" w:rsidRPr="003B5D5B" w:rsidRDefault="00E864B2" w:rsidP="009B424B">
      <w:pPr>
        <w:jc w:val="both"/>
        <w:outlineLvl w:val="0"/>
        <w:rPr>
          <w:b/>
          <w:i/>
          <w:iCs/>
          <w:sz w:val="22"/>
          <w:szCs w:val="22"/>
        </w:rPr>
      </w:pPr>
      <w:sdt>
        <w:sdtPr>
          <w:rPr>
            <w:b/>
            <w:iCs/>
            <w:sz w:val="22"/>
            <w:szCs w:val="22"/>
          </w:rPr>
          <w:id w:val="415450997"/>
        </w:sdtPr>
        <w:sdtEndPr/>
        <w:sdtContent>
          <w:r w:rsidR="009B424B" w:rsidRPr="003B5D5B">
            <w:rPr>
              <w:rFonts w:ascii="MS Gothic" w:eastAsia="MS Gothic" w:hAnsi="MS Gothic" w:hint="eastAsia"/>
              <w:b/>
              <w:iCs/>
              <w:sz w:val="22"/>
              <w:szCs w:val="22"/>
            </w:rPr>
            <w:t>☐</w:t>
          </w:r>
        </w:sdtContent>
      </w:sdt>
      <w:r w:rsidR="009B424B" w:rsidRPr="003B5D5B">
        <w:rPr>
          <w:b/>
          <w:i/>
          <w:iCs/>
          <w:sz w:val="22"/>
          <w:szCs w:val="22"/>
        </w:rPr>
        <w:t xml:space="preserve">przeglądanie wpisów CEIDG: </w:t>
      </w:r>
      <w:hyperlink r:id="rId44" w:history="1">
        <w:r w:rsidR="009B424B" w:rsidRPr="003B5D5B">
          <w:rPr>
            <w:rStyle w:val="Hipercze"/>
            <w:b/>
            <w:i/>
            <w:iCs/>
            <w:color w:val="auto"/>
            <w:sz w:val="22"/>
            <w:szCs w:val="22"/>
          </w:rPr>
          <w:t>https://aplikacja.ceidg.gov.pl/ceidg/ceidg.public.ui/search.aspx</w:t>
        </w:r>
      </w:hyperlink>
      <w:r w:rsidR="009B424B" w:rsidRPr="003B5D5B">
        <w:rPr>
          <w:b/>
          <w:i/>
          <w:iCs/>
          <w:sz w:val="22"/>
          <w:szCs w:val="22"/>
        </w:rPr>
        <w:t xml:space="preserve">, </w:t>
      </w:r>
    </w:p>
    <w:p w14:paraId="0D621A94" w14:textId="17054805" w:rsidR="009B424B" w:rsidRPr="003B5D5B" w:rsidRDefault="00E864B2" w:rsidP="009B424B">
      <w:pPr>
        <w:ind w:left="284" w:hanging="284"/>
        <w:jc w:val="left"/>
        <w:outlineLvl w:val="0"/>
        <w:rPr>
          <w:b/>
          <w:i/>
          <w:iCs/>
          <w:sz w:val="22"/>
          <w:szCs w:val="22"/>
        </w:rPr>
      </w:pPr>
      <w:sdt>
        <w:sdtPr>
          <w:rPr>
            <w:b/>
            <w:iCs/>
            <w:sz w:val="22"/>
            <w:szCs w:val="22"/>
          </w:rPr>
          <w:id w:val="-2128992411"/>
        </w:sdtPr>
        <w:sdtEndPr/>
        <w:sdtContent>
          <w:r w:rsidR="009B424B" w:rsidRPr="003B5D5B">
            <w:rPr>
              <w:rFonts w:ascii="MS Gothic" w:eastAsia="MS Gothic" w:hAnsi="MS Gothic" w:hint="eastAsia"/>
              <w:b/>
              <w:iCs/>
              <w:sz w:val="22"/>
              <w:szCs w:val="22"/>
            </w:rPr>
            <w:t>☐</w:t>
          </w:r>
        </w:sdtContent>
      </w:sdt>
      <w:r w:rsidR="009B424B" w:rsidRPr="003B5D5B">
        <w:rPr>
          <w:b/>
          <w:i/>
          <w:iCs/>
          <w:sz w:val="22"/>
          <w:szCs w:val="22"/>
        </w:rPr>
        <w:t xml:space="preserve">znajdują się w bezpłatnych i ogólnodostępnych bazach danych dostępnych pod następującym </w:t>
      </w:r>
      <w:r w:rsidR="009B424B" w:rsidRPr="003B5D5B">
        <w:rPr>
          <w:b/>
          <w:i/>
          <w:iCs/>
          <w:sz w:val="22"/>
          <w:szCs w:val="22"/>
        </w:rPr>
        <w:br/>
        <w:t xml:space="preserve"> adresem internetowym (podać adres internetowy</w:t>
      </w:r>
      <w:hyperlink r:id="rId45" w:history="1">
        <w:r w:rsidR="009B424B" w:rsidRPr="003B5D5B">
          <w:rPr>
            <w:rStyle w:val="Hipercze"/>
            <w:b/>
            <w:i/>
            <w:iCs/>
            <w:sz w:val="22"/>
            <w:szCs w:val="22"/>
          </w:rPr>
          <w:t>): https</w:t>
        </w:r>
      </w:hyperlink>
      <w:r w:rsidR="009B424B" w:rsidRPr="003B5D5B">
        <w:rPr>
          <w:b/>
          <w:i/>
          <w:iCs/>
          <w:sz w:val="22"/>
          <w:szCs w:val="22"/>
          <w:u w:val="single"/>
        </w:rPr>
        <w:t>://........................................</w:t>
      </w:r>
      <w:r w:rsidR="009B424B" w:rsidRPr="003B5D5B">
        <w:rPr>
          <w:b/>
          <w:i/>
          <w:iCs/>
          <w:sz w:val="22"/>
          <w:szCs w:val="22"/>
        </w:rPr>
        <w:t>,</w:t>
      </w:r>
    </w:p>
    <w:p w14:paraId="0D621A95" w14:textId="77777777" w:rsidR="009B424B" w:rsidRPr="003B5D5B" w:rsidRDefault="00E864B2" w:rsidP="009B424B">
      <w:pPr>
        <w:ind w:left="284" w:hanging="284"/>
        <w:jc w:val="left"/>
        <w:outlineLvl w:val="0"/>
        <w:rPr>
          <w:b/>
          <w:i/>
          <w:iCs/>
          <w:sz w:val="22"/>
          <w:szCs w:val="22"/>
        </w:rPr>
      </w:pPr>
      <w:sdt>
        <w:sdtPr>
          <w:rPr>
            <w:b/>
            <w:iCs/>
            <w:sz w:val="22"/>
            <w:szCs w:val="22"/>
          </w:rPr>
          <w:id w:val="-852107073"/>
        </w:sdtPr>
        <w:sdtEndPr/>
        <w:sdtContent>
          <w:r w:rsidR="009B424B" w:rsidRPr="003B5D5B">
            <w:rPr>
              <w:rFonts w:ascii="MS Gothic" w:eastAsia="MS Gothic" w:hAnsi="MS Gothic" w:hint="eastAsia"/>
              <w:b/>
              <w:iCs/>
              <w:sz w:val="22"/>
              <w:szCs w:val="22"/>
            </w:rPr>
            <w:t>☐</w:t>
          </w:r>
        </w:sdtContent>
      </w:sdt>
      <w:r w:rsidR="009B424B" w:rsidRPr="003B5D5B">
        <w:rPr>
          <w:b/>
          <w:i/>
          <w:iCs/>
          <w:sz w:val="22"/>
          <w:szCs w:val="22"/>
        </w:rPr>
        <w:t>znajdują się w dokumencie/tach dołączonym/ch do oferty.</w:t>
      </w:r>
    </w:p>
    <w:p w14:paraId="0D621A96" w14:textId="77777777" w:rsidR="009B424B" w:rsidRPr="003B5D5B" w:rsidRDefault="009B424B" w:rsidP="009B424B">
      <w:pPr>
        <w:widowControl/>
        <w:suppressAutoHyphens w:val="0"/>
        <w:jc w:val="both"/>
        <w:outlineLvl w:val="0"/>
      </w:pPr>
    </w:p>
    <w:p w14:paraId="0D621A97" w14:textId="77777777" w:rsidR="009B424B" w:rsidRPr="003B5D5B" w:rsidRDefault="009B424B" w:rsidP="009B424B">
      <w:pPr>
        <w:pStyle w:val="Nagwek"/>
        <w:spacing w:line="240" w:lineRule="auto"/>
        <w:jc w:val="both"/>
        <w:rPr>
          <w:rFonts w:ascii="Times New Roman" w:hAnsi="Times New Roman" w:cs="Times New Roman"/>
          <w:i/>
          <w:iCs/>
          <w:sz w:val="23"/>
          <w:szCs w:val="23"/>
          <w:u w:val="single"/>
        </w:rPr>
      </w:pPr>
      <w:r w:rsidRPr="003B5D5B">
        <w:rPr>
          <w:rFonts w:ascii="Times New Roman" w:hAnsi="Times New Roman" w:cs="Times New Roman"/>
          <w:i/>
          <w:iCs/>
          <w:sz w:val="23"/>
          <w:szCs w:val="23"/>
          <w:u w:val="single"/>
        </w:rPr>
        <w:t xml:space="preserve">Nawiązując do ogłoszonego postępowania w trybie podstawowym bez możliwości negocjacji na </w:t>
      </w:r>
      <w:r w:rsidR="00B2344D" w:rsidRPr="00B2344D">
        <w:rPr>
          <w:rFonts w:ascii="Times New Roman" w:hAnsi="Times New Roman" w:cs="Times New Roman"/>
          <w:i/>
          <w:iCs/>
          <w:sz w:val="23"/>
          <w:szCs w:val="23"/>
          <w:u w:val="single"/>
        </w:rPr>
        <w:t>Wyłonienie Wykonawcy w zakresie wsparcia technicznego na sprzęt i oprogramowanie na potrzeby systemu SAP.</w:t>
      </w:r>
      <w:r w:rsidRPr="003B5D5B">
        <w:rPr>
          <w:rFonts w:ascii="Times New Roman" w:hAnsi="Times New Roman" w:cs="Times New Roman"/>
          <w:i/>
          <w:iCs/>
          <w:sz w:val="23"/>
          <w:szCs w:val="23"/>
          <w:u w:val="single"/>
        </w:rPr>
        <w:t>:</w:t>
      </w:r>
    </w:p>
    <w:p w14:paraId="0D621A98" w14:textId="77777777" w:rsidR="009B424B" w:rsidRPr="003B5D5B" w:rsidRDefault="009B424B" w:rsidP="009B424B">
      <w:pPr>
        <w:widowControl/>
        <w:suppressAutoHyphens w:val="0"/>
        <w:ind w:left="426" w:hanging="426"/>
        <w:jc w:val="both"/>
        <w:rPr>
          <w:i/>
          <w:iCs/>
          <w:sz w:val="23"/>
          <w:szCs w:val="23"/>
          <w:u w:val="single"/>
        </w:rPr>
      </w:pPr>
    </w:p>
    <w:p w14:paraId="0D621A99" w14:textId="77777777" w:rsidR="009B424B" w:rsidRPr="003B5D5B" w:rsidRDefault="009B424B" w:rsidP="009B424B">
      <w:pPr>
        <w:pStyle w:val="Akapitzlist"/>
        <w:numPr>
          <w:ilvl w:val="0"/>
          <w:numId w:val="3"/>
        </w:numPr>
        <w:spacing w:line="276" w:lineRule="auto"/>
        <w:rPr>
          <w:sz w:val="23"/>
          <w:szCs w:val="23"/>
        </w:rPr>
      </w:pPr>
      <w:r w:rsidRPr="003B5D5B">
        <w:rPr>
          <w:sz w:val="23"/>
          <w:szCs w:val="23"/>
        </w:rPr>
        <w:t xml:space="preserve">oferujemy wykonanie całości przedmiotu zamówienia za łączną </w:t>
      </w:r>
      <w:r w:rsidRPr="003B5D5B">
        <w:rPr>
          <w:b/>
          <w:sz w:val="23"/>
          <w:szCs w:val="23"/>
        </w:rPr>
        <w:t xml:space="preserve">kwotę netto …….................... </w:t>
      </w:r>
      <w:r w:rsidRPr="003B5D5B">
        <w:rPr>
          <w:b/>
          <w:iCs/>
          <w:sz w:val="23"/>
          <w:szCs w:val="23"/>
        </w:rPr>
        <w:t>zł</w:t>
      </w:r>
      <w:r w:rsidRPr="003B5D5B">
        <w:rPr>
          <w:b/>
          <w:sz w:val="23"/>
          <w:szCs w:val="23"/>
        </w:rPr>
        <w:t>,</w:t>
      </w:r>
      <w:r w:rsidRPr="003B5D5B">
        <w:rPr>
          <w:sz w:val="23"/>
          <w:szCs w:val="23"/>
        </w:rPr>
        <w:t xml:space="preserve"> (słownie: ..................................................................................... zł), a wraz z należnym podatkiem od towarów i usług VAT w wysokości </w:t>
      </w:r>
      <w:r w:rsidRPr="003B5D5B">
        <w:rPr>
          <w:b/>
          <w:sz w:val="23"/>
          <w:szCs w:val="23"/>
        </w:rPr>
        <w:t>..…%</w:t>
      </w:r>
      <w:r w:rsidRPr="003B5D5B">
        <w:rPr>
          <w:sz w:val="23"/>
          <w:szCs w:val="23"/>
        </w:rPr>
        <w:t xml:space="preserve">, co daje </w:t>
      </w:r>
      <w:r w:rsidRPr="003B5D5B">
        <w:rPr>
          <w:b/>
          <w:sz w:val="23"/>
          <w:szCs w:val="23"/>
        </w:rPr>
        <w:t>kwotę brutto ................................zł</w:t>
      </w:r>
      <w:r w:rsidRPr="003B5D5B">
        <w:rPr>
          <w:sz w:val="23"/>
          <w:szCs w:val="23"/>
        </w:rPr>
        <w:t>(słownie : .............................................................</w:t>
      </w:r>
      <w:r w:rsidRPr="003B5D5B">
        <w:rPr>
          <w:iCs/>
          <w:sz w:val="23"/>
          <w:szCs w:val="23"/>
        </w:rPr>
        <w:t>zł</w:t>
      </w:r>
      <w:r w:rsidRPr="003B5D5B">
        <w:rPr>
          <w:sz w:val="23"/>
          <w:szCs w:val="23"/>
        </w:rPr>
        <w:t>),</w:t>
      </w:r>
    </w:p>
    <w:p w14:paraId="0D621A9A" w14:textId="77777777" w:rsidR="009B424B" w:rsidRPr="003B5D5B" w:rsidRDefault="009B424B" w:rsidP="009B424B">
      <w:pPr>
        <w:widowControl/>
        <w:numPr>
          <w:ilvl w:val="0"/>
          <w:numId w:val="3"/>
        </w:numPr>
        <w:tabs>
          <w:tab w:val="clear" w:pos="375"/>
          <w:tab w:val="num" w:pos="426"/>
        </w:tabs>
        <w:suppressAutoHyphens w:val="0"/>
        <w:spacing w:line="276" w:lineRule="auto"/>
        <w:ind w:left="426" w:hanging="426"/>
        <w:jc w:val="both"/>
        <w:rPr>
          <w:sz w:val="23"/>
          <w:szCs w:val="23"/>
        </w:rPr>
      </w:pPr>
      <w:r w:rsidRPr="003B5D5B">
        <w:rPr>
          <w:sz w:val="23"/>
          <w:szCs w:val="23"/>
        </w:rPr>
        <w:t>oferujemy termin realizacji przedmiotu Umowy zgodnie z zapisami SWZ, z uwzględnieniem zapisów treści Rozdziału V SWZ i wzoru Umowy,</w:t>
      </w:r>
    </w:p>
    <w:p w14:paraId="0D621A9B" w14:textId="77777777" w:rsidR="009B424B" w:rsidRPr="003B5D5B" w:rsidRDefault="009B424B" w:rsidP="009B424B">
      <w:pPr>
        <w:widowControl/>
        <w:numPr>
          <w:ilvl w:val="0"/>
          <w:numId w:val="3"/>
        </w:numPr>
        <w:tabs>
          <w:tab w:val="clear" w:pos="375"/>
          <w:tab w:val="num" w:pos="426"/>
        </w:tabs>
        <w:suppressAutoHyphens w:val="0"/>
        <w:spacing w:line="276" w:lineRule="auto"/>
        <w:ind w:left="426" w:hanging="426"/>
        <w:jc w:val="both"/>
        <w:rPr>
          <w:sz w:val="23"/>
          <w:szCs w:val="23"/>
        </w:rPr>
      </w:pPr>
      <w:r w:rsidRPr="003B5D5B">
        <w:rPr>
          <w:sz w:val="23"/>
          <w:szCs w:val="23"/>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D621A9C" w14:textId="77777777" w:rsidR="009B424B" w:rsidRPr="003B5D5B" w:rsidRDefault="009B424B" w:rsidP="009B424B">
      <w:pPr>
        <w:widowControl/>
        <w:numPr>
          <w:ilvl w:val="0"/>
          <w:numId w:val="3"/>
        </w:numPr>
        <w:tabs>
          <w:tab w:val="clear" w:pos="375"/>
          <w:tab w:val="num" w:pos="426"/>
        </w:tabs>
        <w:suppressAutoHyphens w:val="0"/>
        <w:spacing w:line="276" w:lineRule="auto"/>
        <w:ind w:left="426" w:hanging="426"/>
        <w:jc w:val="both"/>
        <w:rPr>
          <w:sz w:val="23"/>
          <w:szCs w:val="23"/>
        </w:rPr>
      </w:pPr>
      <w:r w:rsidRPr="003B5D5B">
        <w:rPr>
          <w:sz w:val="23"/>
          <w:szCs w:val="23"/>
        </w:rPr>
        <w:t>oświadczamy, że wybór oferty:</w:t>
      </w:r>
    </w:p>
    <w:p w14:paraId="0D621A9D" w14:textId="77777777" w:rsidR="009B424B" w:rsidRPr="003B5D5B" w:rsidRDefault="009B424B" w:rsidP="00FD723A">
      <w:pPr>
        <w:widowControl/>
        <w:numPr>
          <w:ilvl w:val="0"/>
          <w:numId w:val="24"/>
        </w:numPr>
        <w:tabs>
          <w:tab w:val="left" w:pos="851"/>
        </w:tabs>
        <w:suppressAutoHyphens w:val="0"/>
        <w:spacing w:line="276" w:lineRule="auto"/>
        <w:ind w:left="851" w:hanging="425"/>
        <w:jc w:val="both"/>
        <w:rPr>
          <w:sz w:val="23"/>
          <w:szCs w:val="23"/>
        </w:rPr>
      </w:pPr>
      <w:r w:rsidRPr="003B5D5B">
        <w:rPr>
          <w:sz w:val="23"/>
          <w:szCs w:val="23"/>
        </w:rPr>
        <w:t>nie będzie prowadził do powstania u Zamawiającego obowiązku podatkowego zgodnie z przepisami o podatku od towarów i usług.*</w:t>
      </w:r>
    </w:p>
    <w:p w14:paraId="0D621A9E" w14:textId="77777777" w:rsidR="009B424B" w:rsidRPr="003B5D5B" w:rsidRDefault="009B424B" w:rsidP="00FD723A">
      <w:pPr>
        <w:widowControl/>
        <w:numPr>
          <w:ilvl w:val="0"/>
          <w:numId w:val="24"/>
        </w:numPr>
        <w:tabs>
          <w:tab w:val="left" w:pos="851"/>
        </w:tabs>
        <w:suppressAutoHyphens w:val="0"/>
        <w:spacing w:line="276" w:lineRule="auto"/>
        <w:ind w:left="851" w:hanging="425"/>
        <w:jc w:val="both"/>
        <w:rPr>
          <w:sz w:val="23"/>
          <w:szCs w:val="23"/>
        </w:rPr>
      </w:pPr>
      <w:r w:rsidRPr="003B5D5B">
        <w:rPr>
          <w:sz w:val="23"/>
          <w:szCs w:val="23"/>
        </w:rPr>
        <w:lastRenderedPageBreak/>
        <w:t xml:space="preserve">będzie prowadził do powstania u Zamawiającego obowiązku podatkowego zgodnie </w:t>
      </w:r>
      <w:r w:rsidRPr="003B5D5B">
        <w:rPr>
          <w:sz w:val="23"/>
          <w:szCs w:val="23"/>
        </w:rPr>
        <w:br/>
        <w:t>z przepisami o podatku od towarów i usług. Powyższy obowiązek podatkowy będzie dotyczył ……………………………………… (</w:t>
      </w:r>
      <w:r w:rsidRPr="003B5D5B">
        <w:rPr>
          <w:i/>
          <w:sz w:val="23"/>
          <w:szCs w:val="23"/>
        </w:rPr>
        <w:t>Wpisać nazwę /rodzaj towaru lub usługi, które będą prowadziły do powstania u Zamawiającego obowiązku podatkowego zgodnie z przepisami o podatku od towarów i usług)</w:t>
      </w:r>
      <w:r w:rsidRPr="003B5D5B">
        <w:rPr>
          <w:sz w:val="23"/>
          <w:szCs w:val="23"/>
        </w:rPr>
        <w:t>objętych przedmiotem zamówienia.*</w:t>
      </w:r>
    </w:p>
    <w:p w14:paraId="0D621A9F" w14:textId="77777777" w:rsidR="009B424B" w:rsidRPr="003B5D5B" w:rsidRDefault="009B424B" w:rsidP="009B424B">
      <w:pPr>
        <w:widowControl/>
        <w:numPr>
          <w:ilvl w:val="0"/>
          <w:numId w:val="3"/>
        </w:numPr>
        <w:tabs>
          <w:tab w:val="clear" w:pos="375"/>
          <w:tab w:val="num" w:pos="426"/>
        </w:tabs>
        <w:suppressAutoHyphens w:val="0"/>
        <w:spacing w:line="276" w:lineRule="auto"/>
        <w:ind w:left="426" w:hanging="426"/>
        <w:jc w:val="both"/>
        <w:rPr>
          <w:sz w:val="23"/>
          <w:szCs w:val="23"/>
        </w:rPr>
      </w:pPr>
      <w:r w:rsidRPr="003B5D5B">
        <w:rPr>
          <w:sz w:val="23"/>
          <w:szCs w:val="23"/>
        </w:rPr>
        <w:t>oświadczamy, że uważamy się za związanych niniejszą ofertą na czas wskazany w SWZ.</w:t>
      </w:r>
    </w:p>
    <w:p w14:paraId="0D621AA0" w14:textId="77777777" w:rsidR="009B424B" w:rsidRPr="003B5D5B" w:rsidRDefault="009B424B" w:rsidP="009B424B">
      <w:pPr>
        <w:widowControl/>
        <w:numPr>
          <w:ilvl w:val="0"/>
          <w:numId w:val="3"/>
        </w:numPr>
        <w:tabs>
          <w:tab w:val="clear" w:pos="375"/>
          <w:tab w:val="num" w:pos="426"/>
        </w:tabs>
        <w:suppressAutoHyphens w:val="0"/>
        <w:spacing w:line="276" w:lineRule="auto"/>
        <w:ind w:left="426" w:hanging="426"/>
        <w:jc w:val="both"/>
        <w:rPr>
          <w:sz w:val="23"/>
          <w:szCs w:val="23"/>
        </w:rPr>
      </w:pPr>
      <w:r w:rsidRPr="003B5D5B">
        <w:rPr>
          <w:sz w:val="23"/>
          <w:szCs w:val="23"/>
        </w:rPr>
        <w:t xml:space="preserve">oświadczamy, że wypełniliśmy obowiązki informacyjne przewidziane w art. 13 lub art. 14 </w:t>
      </w:r>
      <w:r w:rsidRPr="003B5D5B">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3B5D5B">
        <w:rPr>
          <w:bCs/>
          <w:sz w:val="23"/>
          <w:szCs w:val="23"/>
        </w:rPr>
        <w:t xml:space="preserve">wobec osób fizycznych, </w:t>
      </w:r>
      <w:r w:rsidRPr="003B5D5B">
        <w:rPr>
          <w:sz w:val="23"/>
          <w:szCs w:val="23"/>
        </w:rPr>
        <w:t>od których dane osobowe bezpośrednio lub pośrednio pozyskaliśmy w celu ubiegania się o udzielenie zamówienia publicznego w niniejszym postępowaniu,</w:t>
      </w:r>
    </w:p>
    <w:p w14:paraId="0D621AA1" w14:textId="77777777" w:rsidR="009B424B" w:rsidRPr="003B5D5B" w:rsidRDefault="009B424B" w:rsidP="009B424B">
      <w:pPr>
        <w:widowControl/>
        <w:numPr>
          <w:ilvl w:val="0"/>
          <w:numId w:val="3"/>
        </w:numPr>
        <w:tabs>
          <w:tab w:val="clear" w:pos="375"/>
          <w:tab w:val="num" w:pos="426"/>
        </w:tabs>
        <w:suppressAutoHyphens w:val="0"/>
        <w:spacing w:line="276" w:lineRule="auto"/>
        <w:ind w:left="426" w:hanging="426"/>
        <w:jc w:val="both"/>
        <w:rPr>
          <w:sz w:val="23"/>
          <w:szCs w:val="23"/>
        </w:rPr>
      </w:pPr>
      <w:r w:rsidRPr="003B5D5B">
        <w:rPr>
          <w:sz w:val="23"/>
          <w:szCs w:val="23"/>
        </w:rPr>
        <w:t>oświadczam, że jestem (</w:t>
      </w:r>
      <w:r w:rsidRPr="003B5D5B">
        <w:rPr>
          <w:i/>
          <w:iCs/>
          <w:sz w:val="23"/>
          <w:szCs w:val="23"/>
        </w:rPr>
        <w:t xml:space="preserve">należy wybrać z listy </w:t>
      </w:r>
      <w:r w:rsidRPr="003B5D5B">
        <w:rPr>
          <w:i/>
          <w:iCs/>
          <w:sz w:val="23"/>
          <w:szCs w:val="23"/>
          <w:u w:val="single"/>
        </w:rPr>
        <w:t>jeden</w:t>
      </w:r>
      <w:r w:rsidRPr="003B5D5B">
        <w:rPr>
          <w:i/>
          <w:iCs/>
          <w:sz w:val="23"/>
          <w:szCs w:val="23"/>
        </w:rPr>
        <w:t xml:space="preserve"> rodzaj podmiotu</w:t>
      </w:r>
      <w:r w:rsidRPr="003B5D5B">
        <w:rPr>
          <w:sz w:val="23"/>
          <w:szCs w:val="23"/>
        </w:rPr>
        <w:t xml:space="preserve">): </w:t>
      </w:r>
    </w:p>
    <w:p w14:paraId="0D621AA2" w14:textId="77777777" w:rsidR="009B424B" w:rsidRPr="003B5D5B" w:rsidRDefault="009B424B" w:rsidP="00FD723A">
      <w:pPr>
        <w:pStyle w:val="Akapitzlist"/>
        <w:numPr>
          <w:ilvl w:val="0"/>
          <w:numId w:val="73"/>
        </w:numPr>
        <w:spacing w:line="276" w:lineRule="auto"/>
        <w:ind w:left="851" w:hanging="284"/>
        <w:rPr>
          <w:sz w:val="23"/>
          <w:szCs w:val="23"/>
        </w:rPr>
      </w:pPr>
      <w:r w:rsidRPr="003B5D5B">
        <w:rPr>
          <w:sz w:val="23"/>
          <w:szCs w:val="23"/>
        </w:rPr>
        <w:t>mikro</w:t>
      </w:r>
      <w:r w:rsidR="00B8728E">
        <w:rPr>
          <w:sz w:val="23"/>
          <w:szCs w:val="23"/>
        </w:rPr>
        <w:t xml:space="preserve"> </w:t>
      </w:r>
      <w:r w:rsidRPr="003B5D5B">
        <w:rPr>
          <w:sz w:val="23"/>
          <w:szCs w:val="23"/>
        </w:rPr>
        <w:t xml:space="preserve">przedsiębiorstwem, </w:t>
      </w:r>
    </w:p>
    <w:p w14:paraId="0D621AA3" w14:textId="77777777" w:rsidR="009B424B" w:rsidRPr="003B5D5B" w:rsidRDefault="009B424B" w:rsidP="00FD723A">
      <w:pPr>
        <w:pStyle w:val="Akapitzlist"/>
        <w:numPr>
          <w:ilvl w:val="0"/>
          <w:numId w:val="73"/>
        </w:numPr>
        <w:spacing w:line="276" w:lineRule="auto"/>
        <w:ind w:left="851" w:hanging="284"/>
        <w:rPr>
          <w:sz w:val="23"/>
          <w:szCs w:val="23"/>
        </w:rPr>
      </w:pPr>
      <w:r w:rsidRPr="003B5D5B">
        <w:rPr>
          <w:sz w:val="23"/>
          <w:szCs w:val="23"/>
        </w:rPr>
        <w:t xml:space="preserve">małym przedsiębiorstwem, </w:t>
      </w:r>
    </w:p>
    <w:p w14:paraId="0D621AA4" w14:textId="77777777" w:rsidR="009B424B" w:rsidRPr="003B5D5B" w:rsidRDefault="009B424B" w:rsidP="00FD723A">
      <w:pPr>
        <w:pStyle w:val="Akapitzlist"/>
        <w:numPr>
          <w:ilvl w:val="0"/>
          <w:numId w:val="73"/>
        </w:numPr>
        <w:spacing w:line="276" w:lineRule="auto"/>
        <w:ind w:left="851" w:hanging="284"/>
        <w:rPr>
          <w:sz w:val="23"/>
          <w:szCs w:val="23"/>
        </w:rPr>
      </w:pPr>
      <w:r w:rsidRPr="003B5D5B">
        <w:rPr>
          <w:sz w:val="23"/>
          <w:szCs w:val="23"/>
        </w:rPr>
        <w:t xml:space="preserve">średnim przedsiębiorstwem, </w:t>
      </w:r>
    </w:p>
    <w:p w14:paraId="0D621AA5" w14:textId="77777777" w:rsidR="009B424B" w:rsidRPr="003B5D5B" w:rsidRDefault="009B424B" w:rsidP="00FD723A">
      <w:pPr>
        <w:pStyle w:val="Akapitzlist"/>
        <w:numPr>
          <w:ilvl w:val="0"/>
          <w:numId w:val="73"/>
        </w:numPr>
        <w:spacing w:line="276" w:lineRule="auto"/>
        <w:ind w:left="851" w:hanging="284"/>
        <w:rPr>
          <w:sz w:val="23"/>
          <w:szCs w:val="23"/>
        </w:rPr>
      </w:pPr>
      <w:r w:rsidRPr="003B5D5B">
        <w:rPr>
          <w:sz w:val="23"/>
          <w:szCs w:val="23"/>
        </w:rPr>
        <w:t xml:space="preserve">jednoosobową działalność gospodarcza, </w:t>
      </w:r>
    </w:p>
    <w:p w14:paraId="0D621AA6" w14:textId="77777777" w:rsidR="009B424B" w:rsidRPr="003B5D5B" w:rsidRDefault="009B424B" w:rsidP="00FD723A">
      <w:pPr>
        <w:pStyle w:val="Akapitzlist"/>
        <w:numPr>
          <w:ilvl w:val="0"/>
          <w:numId w:val="73"/>
        </w:numPr>
        <w:spacing w:line="276" w:lineRule="auto"/>
        <w:ind w:left="851" w:hanging="284"/>
        <w:rPr>
          <w:sz w:val="23"/>
          <w:szCs w:val="23"/>
        </w:rPr>
      </w:pPr>
      <w:r w:rsidRPr="003B5D5B">
        <w:rPr>
          <w:sz w:val="23"/>
          <w:szCs w:val="23"/>
        </w:rPr>
        <w:t xml:space="preserve">osoba fizyczna nieprowadząca działalności gospodarczej, </w:t>
      </w:r>
    </w:p>
    <w:p w14:paraId="0D621AA7" w14:textId="77777777" w:rsidR="009B424B" w:rsidRPr="003B5D5B" w:rsidRDefault="009B424B" w:rsidP="00FD723A">
      <w:pPr>
        <w:pStyle w:val="Akapitzlist"/>
        <w:numPr>
          <w:ilvl w:val="0"/>
          <w:numId w:val="73"/>
        </w:numPr>
        <w:spacing w:line="276" w:lineRule="auto"/>
        <w:ind w:left="851" w:hanging="284"/>
        <w:rPr>
          <w:sz w:val="23"/>
          <w:szCs w:val="23"/>
        </w:rPr>
      </w:pPr>
      <w:r w:rsidRPr="003B5D5B">
        <w:rPr>
          <w:sz w:val="23"/>
          <w:szCs w:val="23"/>
        </w:rPr>
        <w:t>inny rodzaj,</w:t>
      </w:r>
    </w:p>
    <w:p w14:paraId="0D621AA8" w14:textId="77777777" w:rsidR="009B424B" w:rsidRPr="003B5D5B" w:rsidRDefault="009B424B" w:rsidP="009B424B">
      <w:pPr>
        <w:widowControl/>
        <w:numPr>
          <w:ilvl w:val="0"/>
          <w:numId w:val="3"/>
        </w:numPr>
        <w:tabs>
          <w:tab w:val="clear" w:pos="375"/>
          <w:tab w:val="num" w:pos="426"/>
        </w:tabs>
        <w:suppressAutoHyphens w:val="0"/>
        <w:spacing w:line="276" w:lineRule="auto"/>
        <w:ind w:left="426" w:hanging="426"/>
        <w:jc w:val="both"/>
        <w:rPr>
          <w:sz w:val="23"/>
          <w:szCs w:val="23"/>
        </w:rPr>
      </w:pPr>
      <w:r w:rsidRPr="003B5D5B">
        <w:rPr>
          <w:sz w:val="23"/>
          <w:szCs w:val="23"/>
        </w:rPr>
        <w:t>w przypadku przyznania zamówien</w:t>
      </w:r>
      <w:r>
        <w:rPr>
          <w:sz w:val="23"/>
          <w:szCs w:val="23"/>
        </w:rPr>
        <w:t>i</w:t>
      </w:r>
      <w:r w:rsidRPr="003B5D5B">
        <w:rPr>
          <w:sz w:val="23"/>
          <w:szCs w:val="23"/>
        </w:rPr>
        <w:t xml:space="preserve">a - zobowiązujemy się do zawarcia Umowy w miejscu </w:t>
      </w:r>
      <w:r w:rsidRPr="003B5D5B">
        <w:rPr>
          <w:sz w:val="23"/>
          <w:szCs w:val="23"/>
        </w:rPr>
        <w:br/>
        <w:t>i terminie wyznaczonym przez Zamawiającego,</w:t>
      </w:r>
    </w:p>
    <w:p w14:paraId="0D621AA9" w14:textId="77777777" w:rsidR="009B424B" w:rsidRPr="003B5D5B" w:rsidRDefault="009B424B" w:rsidP="009B424B">
      <w:pPr>
        <w:widowControl/>
        <w:numPr>
          <w:ilvl w:val="0"/>
          <w:numId w:val="3"/>
        </w:numPr>
        <w:tabs>
          <w:tab w:val="clear" w:pos="375"/>
          <w:tab w:val="num" w:pos="426"/>
        </w:tabs>
        <w:suppressAutoHyphens w:val="0"/>
        <w:spacing w:line="276" w:lineRule="auto"/>
        <w:ind w:left="426" w:hanging="426"/>
        <w:jc w:val="both"/>
        <w:rPr>
          <w:sz w:val="23"/>
          <w:szCs w:val="23"/>
        </w:rPr>
      </w:pPr>
      <w:r w:rsidRPr="003B5D5B">
        <w:rPr>
          <w:sz w:val="23"/>
          <w:szCs w:val="23"/>
        </w:rPr>
        <w:t xml:space="preserve">osobą upoważnioną do kontaktów z Zamawiającym w zakresie złożonej oferty oraz </w:t>
      </w:r>
      <w:r w:rsidRPr="003B5D5B">
        <w:rPr>
          <w:sz w:val="23"/>
          <w:szCs w:val="23"/>
        </w:rPr>
        <w:br/>
        <w:t>w sprawach dotyczących ewentualnej realizacji Umowy jest: ……….…………….., e-mail: …………………., tel.: ………………….. (można wypełnić fakultatywnie),</w:t>
      </w:r>
    </w:p>
    <w:p w14:paraId="0D621AAA" w14:textId="77777777" w:rsidR="009B424B" w:rsidRPr="003B5D5B" w:rsidRDefault="009B424B" w:rsidP="009B424B">
      <w:pPr>
        <w:widowControl/>
        <w:numPr>
          <w:ilvl w:val="0"/>
          <w:numId w:val="3"/>
        </w:numPr>
        <w:tabs>
          <w:tab w:val="clear" w:pos="375"/>
          <w:tab w:val="num" w:pos="426"/>
        </w:tabs>
        <w:suppressAutoHyphens w:val="0"/>
        <w:spacing w:line="276" w:lineRule="auto"/>
        <w:ind w:left="426" w:hanging="426"/>
        <w:jc w:val="both"/>
        <w:rPr>
          <w:sz w:val="23"/>
          <w:szCs w:val="23"/>
        </w:rPr>
      </w:pPr>
      <w:r w:rsidRPr="003B5D5B">
        <w:rPr>
          <w:sz w:val="23"/>
          <w:szCs w:val="23"/>
        </w:rPr>
        <w:t>załącznikami do niniejszego formularza oferty są:</w:t>
      </w:r>
    </w:p>
    <w:p w14:paraId="0D621AAB" w14:textId="77777777" w:rsidR="009B424B" w:rsidRPr="003B5D5B" w:rsidRDefault="009B424B" w:rsidP="009B424B">
      <w:pPr>
        <w:ind w:left="1560" w:hanging="1560"/>
        <w:jc w:val="both"/>
        <w:rPr>
          <w:sz w:val="23"/>
          <w:szCs w:val="23"/>
        </w:rPr>
      </w:pPr>
      <w:r w:rsidRPr="003B5D5B">
        <w:rPr>
          <w:sz w:val="23"/>
          <w:szCs w:val="23"/>
        </w:rPr>
        <w:t>załącznik nr 1– oświadczenie o niepodleganiu wykluczeniu z postępowania w doniesieniu do odpowiednio wykonawcy/podwykonawcy (o ile dotyczy)</w:t>
      </w:r>
    </w:p>
    <w:p w14:paraId="0D621AAC" w14:textId="77777777" w:rsidR="009B424B" w:rsidRPr="003B5D5B" w:rsidRDefault="009B424B" w:rsidP="009B424B">
      <w:pPr>
        <w:ind w:left="1560" w:hanging="1560"/>
        <w:jc w:val="both"/>
        <w:rPr>
          <w:sz w:val="23"/>
          <w:szCs w:val="23"/>
        </w:rPr>
      </w:pPr>
      <w:r w:rsidRPr="003B5D5B">
        <w:rPr>
          <w:sz w:val="23"/>
          <w:szCs w:val="23"/>
        </w:rPr>
        <w:t xml:space="preserve">załącznik nr 2 – </w:t>
      </w:r>
      <w:r w:rsidR="003D01A3" w:rsidRPr="003D01A3">
        <w:rPr>
          <w:bCs/>
          <w:iCs/>
          <w:sz w:val="23"/>
          <w:szCs w:val="23"/>
        </w:rPr>
        <w:t>Indywidualna</w:t>
      </w:r>
      <w:r w:rsidRPr="003B5D5B">
        <w:rPr>
          <w:sz w:val="23"/>
          <w:szCs w:val="23"/>
        </w:rPr>
        <w:t xml:space="preserve"> kalkulacja cenowa wraz z podaniem oferowanego przedmiotu zamówienia,</w:t>
      </w:r>
    </w:p>
    <w:p w14:paraId="0D621AAD" w14:textId="77777777" w:rsidR="009B424B" w:rsidRPr="003B5D5B" w:rsidRDefault="009B424B" w:rsidP="009B424B">
      <w:pPr>
        <w:tabs>
          <w:tab w:val="num" w:pos="540"/>
        </w:tabs>
        <w:ind w:left="1560" w:hanging="1560"/>
        <w:jc w:val="both"/>
        <w:rPr>
          <w:sz w:val="23"/>
          <w:szCs w:val="23"/>
        </w:rPr>
      </w:pPr>
      <w:r w:rsidRPr="003B5D5B">
        <w:rPr>
          <w:sz w:val="23"/>
          <w:szCs w:val="23"/>
        </w:rPr>
        <w:t>inne – .................................................................*.</w:t>
      </w:r>
    </w:p>
    <w:p w14:paraId="0D621AAE" w14:textId="77777777" w:rsidR="009B424B" w:rsidRPr="003B5D5B" w:rsidRDefault="009B424B" w:rsidP="009B424B">
      <w:pPr>
        <w:widowControl/>
        <w:suppressAutoHyphens w:val="0"/>
        <w:jc w:val="both"/>
      </w:pPr>
      <w:r w:rsidRPr="003B5D5B">
        <w:rPr>
          <w:b/>
          <w:bCs/>
          <w:i/>
          <w:iCs/>
          <w:sz w:val="20"/>
          <w:szCs w:val="20"/>
          <w:u w:val="single"/>
        </w:rPr>
        <w:t>Uwaga! Miejsca wykropkowane i/lub oznaczone „*” we wzorze formularza oferty i wzorach jego załączników Wykonawca zobowiązany jest odpowiednio do ich treści wypełnić lub skreślić</w:t>
      </w:r>
      <w:r w:rsidRPr="003B5D5B">
        <w:rPr>
          <w:b/>
          <w:bCs/>
          <w:i/>
          <w:iCs/>
          <w:u w:val="single"/>
        </w:rPr>
        <w:t>.</w:t>
      </w:r>
    </w:p>
    <w:p w14:paraId="0D621AAF" w14:textId="77777777" w:rsidR="00B2344D" w:rsidRDefault="00B2344D" w:rsidP="00FD6504">
      <w:pPr>
        <w:widowControl/>
        <w:suppressAutoHyphens w:val="0"/>
        <w:jc w:val="right"/>
        <w:outlineLvl w:val="0"/>
        <w:rPr>
          <w:b/>
          <w:bCs/>
          <w:sz w:val="22"/>
          <w:szCs w:val="22"/>
        </w:rPr>
      </w:pPr>
    </w:p>
    <w:p w14:paraId="0D621AB0" w14:textId="77777777" w:rsidR="00B2344D" w:rsidRDefault="00B2344D" w:rsidP="00FD6504">
      <w:pPr>
        <w:widowControl/>
        <w:suppressAutoHyphens w:val="0"/>
        <w:jc w:val="right"/>
        <w:outlineLvl w:val="0"/>
        <w:rPr>
          <w:b/>
          <w:bCs/>
          <w:sz w:val="22"/>
          <w:szCs w:val="22"/>
        </w:rPr>
      </w:pPr>
    </w:p>
    <w:p w14:paraId="0D621AB1" w14:textId="77777777" w:rsidR="00B2344D" w:rsidRDefault="00B2344D" w:rsidP="00FD6504">
      <w:pPr>
        <w:widowControl/>
        <w:suppressAutoHyphens w:val="0"/>
        <w:jc w:val="right"/>
        <w:outlineLvl w:val="0"/>
        <w:rPr>
          <w:b/>
          <w:bCs/>
          <w:sz w:val="22"/>
          <w:szCs w:val="22"/>
        </w:rPr>
      </w:pPr>
    </w:p>
    <w:p w14:paraId="0D621AB2" w14:textId="77777777" w:rsidR="00B2344D" w:rsidRDefault="00B2344D" w:rsidP="00FD6504">
      <w:pPr>
        <w:widowControl/>
        <w:suppressAutoHyphens w:val="0"/>
        <w:jc w:val="right"/>
        <w:outlineLvl w:val="0"/>
        <w:rPr>
          <w:b/>
          <w:bCs/>
          <w:sz w:val="22"/>
          <w:szCs w:val="22"/>
        </w:rPr>
      </w:pPr>
    </w:p>
    <w:p w14:paraId="0D621AB3" w14:textId="77777777" w:rsidR="00B2344D" w:rsidRDefault="00B2344D" w:rsidP="00FD6504">
      <w:pPr>
        <w:widowControl/>
        <w:suppressAutoHyphens w:val="0"/>
        <w:jc w:val="right"/>
        <w:outlineLvl w:val="0"/>
        <w:rPr>
          <w:b/>
          <w:bCs/>
          <w:sz w:val="22"/>
          <w:szCs w:val="22"/>
        </w:rPr>
      </w:pPr>
    </w:p>
    <w:p w14:paraId="0D621AB4" w14:textId="77777777" w:rsidR="00B2344D" w:rsidRDefault="00B2344D" w:rsidP="00FD6504">
      <w:pPr>
        <w:widowControl/>
        <w:suppressAutoHyphens w:val="0"/>
        <w:jc w:val="right"/>
        <w:outlineLvl w:val="0"/>
        <w:rPr>
          <w:b/>
          <w:bCs/>
          <w:sz w:val="22"/>
          <w:szCs w:val="22"/>
        </w:rPr>
      </w:pPr>
    </w:p>
    <w:p w14:paraId="0D621AB5" w14:textId="77777777" w:rsidR="00B2344D" w:rsidRDefault="00B2344D" w:rsidP="00FD6504">
      <w:pPr>
        <w:widowControl/>
        <w:suppressAutoHyphens w:val="0"/>
        <w:jc w:val="right"/>
        <w:outlineLvl w:val="0"/>
        <w:rPr>
          <w:b/>
          <w:bCs/>
          <w:sz w:val="22"/>
          <w:szCs w:val="22"/>
        </w:rPr>
      </w:pPr>
    </w:p>
    <w:p w14:paraId="0D621AB6" w14:textId="77777777" w:rsidR="00B2344D" w:rsidRDefault="00B2344D" w:rsidP="00FD6504">
      <w:pPr>
        <w:widowControl/>
        <w:suppressAutoHyphens w:val="0"/>
        <w:jc w:val="right"/>
        <w:outlineLvl w:val="0"/>
        <w:rPr>
          <w:b/>
          <w:bCs/>
          <w:sz w:val="22"/>
          <w:szCs w:val="22"/>
        </w:rPr>
      </w:pPr>
    </w:p>
    <w:p w14:paraId="0D621AB7" w14:textId="77777777" w:rsidR="00B2344D" w:rsidRDefault="00B2344D" w:rsidP="00FD6504">
      <w:pPr>
        <w:widowControl/>
        <w:suppressAutoHyphens w:val="0"/>
        <w:jc w:val="right"/>
        <w:outlineLvl w:val="0"/>
        <w:rPr>
          <w:b/>
          <w:bCs/>
          <w:sz w:val="22"/>
          <w:szCs w:val="22"/>
        </w:rPr>
      </w:pPr>
    </w:p>
    <w:p w14:paraId="0D621AB8" w14:textId="77777777" w:rsidR="00B2344D" w:rsidRDefault="00B2344D" w:rsidP="00FD6504">
      <w:pPr>
        <w:widowControl/>
        <w:suppressAutoHyphens w:val="0"/>
        <w:jc w:val="right"/>
        <w:outlineLvl w:val="0"/>
        <w:rPr>
          <w:b/>
          <w:bCs/>
          <w:sz w:val="22"/>
          <w:szCs w:val="22"/>
        </w:rPr>
      </w:pPr>
    </w:p>
    <w:p w14:paraId="0D621AB9" w14:textId="77777777" w:rsidR="00B2344D" w:rsidRDefault="00B2344D" w:rsidP="00FD6504">
      <w:pPr>
        <w:widowControl/>
        <w:suppressAutoHyphens w:val="0"/>
        <w:jc w:val="right"/>
        <w:outlineLvl w:val="0"/>
        <w:rPr>
          <w:b/>
          <w:bCs/>
          <w:sz w:val="22"/>
          <w:szCs w:val="22"/>
        </w:rPr>
      </w:pPr>
    </w:p>
    <w:p w14:paraId="0D621ABA" w14:textId="77777777" w:rsidR="00B2344D" w:rsidRDefault="00B2344D" w:rsidP="00FD6504">
      <w:pPr>
        <w:widowControl/>
        <w:suppressAutoHyphens w:val="0"/>
        <w:jc w:val="right"/>
        <w:outlineLvl w:val="0"/>
        <w:rPr>
          <w:b/>
          <w:bCs/>
          <w:sz w:val="22"/>
          <w:szCs w:val="22"/>
        </w:rPr>
      </w:pPr>
    </w:p>
    <w:p w14:paraId="0D621ABB" w14:textId="77777777" w:rsidR="00B2344D" w:rsidRDefault="00B2344D" w:rsidP="00FD6504">
      <w:pPr>
        <w:widowControl/>
        <w:suppressAutoHyphens w:val="0"/>
        <w:jc w:val="right"/>
        <w:outlineLvl w:val="0"/>
        <w:rPr>
          <w:b/>
          <w:bCs/>
          <w:sz w:val="22"/>
          <w:szCs w:val="22"/>
        </w:rPr>
      </w:pPr>
    </w:p>
    <w:p w14:paraId="0D621ABC" w14:textId="77777777" w:rsidR="00E04624" w:rsidRDefault="00E04624" w:rsidP="00FD6504">
      <w:pPr>
        <w:widowControl/>
        <w:suppressAutoHyphens w:val="0"/>
        <w:jc w:val="right"/>
        <w:outlineLvl w:val="0"/>
        <w:rPr>
          <w:b/>
          <w:bCs/>
          <w:sz w:val="22"/>
          <w:szCs w:val="22"/>
        </w:rPr>
      </w:pPr>
    </w:p>
    <w:p w14:paraId="0D621ABD" w14:textId="77777777" w:rsidR="00E04624" w:rsidRDefault="00E04624" w:rsidP="00FD6504">
      <w:pPr>
        <w:widowControl/>
        <w:suppressAutoHyphens w:val="0"/>
        <w:jc w:val="right"/>
        <w:outlineLvl w:val="0"/>
        <w:rPr>
          <w:b/>
          <w:bCs/>
          <w:sz w:val="22"/>
          <w:szCs w:val="22"/>
        </w:rPr>
      </w:pPr>
    </w:p>
    <w:p w14:paraId="0D621ABE" w14:textId="77777777" w:rsidR="00B2344D" w:rsidRDefault="00B2344D" w:rsidP="00FD6504">
      <w:pPr>
        <w:widowControl/>
        <w:suppressAutoHyphens w:val="0"/>
        <w:jc w:val="right"/>
        <w:outlineLvl w:val="0"/>
        <w:rPr>
          <w:b/>
          <w:bCs/>
          <w:sz w:val="22"/>
          <w:szCs w:val="22"/>
        </w:rPr>
      </w:pPr>
    </w:p>
    <w:p w14:paraId="0D621ABF" w14:textId="77777777" w:rsidR="00395359" w:rsidRDefault="00395359" w:rsidP="00FD6504">
      <w:pPr>
        <w:widowControl/>
        <w:suppressAutoHyphens w:val="0"/>
        <w:jc w:val="right"/>
        <w:outlineLvl w:val="0"/>
        <w:rPr>
          <w:b/>
          <w:bCs/>
          <w:sz w:val="22"/>
          <w:szCs w:val="22"/>
        </w:rPr>
      </w:pPr>
    </w:p>
    <w:p w14:paraId="0D621AC0" w14:textId="77777777" w:rsidR="00395359" w:rsidRDefault="00395359" w:rsidP="00FD6504">
      <w:pPr>
        <w:widowControl/>
        <w:suppressAutoHyphens w:val="0"/>
        <w:jc w:val="right"/>
        <w:outlineLvl w:val="0"/>
        <w:rPr>
          <w:b/>
          <w:bCs/>
          <w:sz w:val="22"/>
          <w:szCs w:val="22"/>
        </w:rPr>
      </w:pPr>
    </w:p>
    <w:p w14:paraId="0D621AC3" w14:textId="77777777" w:rsidR="006B43AA" w:rsidRPr="00A01AF8" w:rsidRDefault="006B43AA" w:rsidP="00FD6504">
      <w:pPr>
        <w:widowControl/>
        <w:suppressAutoHyphens w:val="0"/>
        <w:jc w:val="right"/>
        <w:outlineLvl w:val="0"/>
        <w:rPr>
          <w:b/>
          <w:bCs/>
          <w:sz w:val="22"/>
          <w:szCs w:val="22"/>
        </w:rPr>
      </w:pPr>
      <w:r w:rsidRPr="00A01AF8">
        <w:rPr>
          <w:b/>
          <w:bCs/>
          <w:sz w:val="22"/>
          <w:szCs w:val="22"/>
        </w:rPr>
        <w:t>Załącznik nr 1 do formularza oferty</w:t>
      </w:r>
    </w:p>
    <w:p w14:paraId="0D621AC4" w14:textId="77777777" w:rsidR="00DD48C9" w:rsidRPr="00A01AF8" w:rsidRDefault="00DD48C9" w:rsidP="00FD6504">
      <w:pPr>
        <w:pStyle w:val="Tekstpodstawowy"/>
        <w:spacing w:line="240" w:lineRule="auto"/>
        <w:ind w:left="540"/>
        <w:jc w:val="center"/>
        <w:outlineLvl w:val="0"/>
        <w:rPr>
          <w:rFonts w:ascii="Times New Roman" w:hAnsi="Times New Roman" w:cs="Times New Roman"/>
          <w:b/>
          <w:bCs/>
          <w:sz w:val="22"/>
          <w:szCs w:val="22"/>
        </w:rPr>
      </w:pPr>
    </w:p>
    <w:p w14:paraId="0D621AC5" w14:textId="77777777" w:rsidR="00DD48C9" w:rsidRPr="00A01AF8" w:rsidRDefault="00DD48C9" w:rsidP="00FD6504">
      <w:pPr>
        <w:pStyle w:val="Tekstpodstawowy"/>
        <w:spacing w:line="240" w:lineRule="auto"/>
        <w:ind w:left="540"/>
        <w:jc w:val="center"/>
        <w:outlineLvl w:val="0"/>
        <w:rPr>
          <w:rFonts w:ascii="Times New Roman" w:hAnsi="Times New Roman" w:cs="Times New Roman"/>
          <w:b/>
          <w:sz w:val="22"/>
          <w:szCs w:val="22"/>
          <w:u w:val="single"/>
        </w:rPr>
      </w:pPr>
      <w:r w:rsidRPr="00A01AF8">
        <w:rPr>
          <w:rFonts w:ascii="Times New Roman" w:hAnsi="Times New Roman" w:cs="Times New Roman"/>
          <w:b/>
          <w:bCs/>
          <w:sz w:val="22"/>
          <w:szCs w:val="22"/>
        </w:rPr>
        <w:t>OŚWIADCZENIE</w:t>
      </w:r>
    </w:p>
    <w:p w14:paraId="0D621AC6" w14:textId="77777777" w:rsidR="00DD48C9" w:rsidRPr="00A01AF8" w:rsidRDefault="00DD48C9" w:rsidP="00FD6504">
      <w:pPr>
        <w:pStyle w:val="Tekstpodstawowy"/>
        <w:spacing w:line="240" w:lineRule="auto"/>
        <w:ind w:left="540"/>
        <w:jc w:val="center"/>
        <w:outlineLvl w:val="0"/>
        <w:rPr>
          <w:rFonts w:ascii="Times New Roman" w:hAnsi="Times New Roman" w:cs="Times New Roman"/>
          <w:b/>
          <w:bCs/>
          <w:sz w:val="22"/>
          <w:szCs w:val="22"/>
        </w:rPr>
      </w:pPr>
      <w:r w:rsidRPr="00A01AF8">
        <w:rPr>
          <w:rFonts w:ascii="Times New Roman" w:hAnsi="Times New Roman" w:cs="Times New Roman"/>
          <w:b/>
          <w:sz w:val="22"/>
          <w:szCs w:val="22"/>
          <w:u w:val="single"/>
        </w:rPr>
        <w:t>O NIEPODLEGANIU WYKLUCZENIU Z POSTĘPOWANIA</w:t>
      </w:r>
    </w:p>
    <w:p w14:paraId="0D621AC7" w14:textId="77777777" w:rsidR="00F26A71" w:rsidRPr="00A01AF8" w:rsidRDefault="00F26A71" w:rsidP="00FD6504">
      <w:pPr>
        <w:widowControl/>
        <w:suppressAutoHyphens w:val="0"/>
        <w:jc w:val="right"/>
        <w:outlineLvl w:val="0"/>
        <w:rPr>
          <w:b/>
          <w:bCs/>
          <w:sz w:val="22"/>
          <w:szCs w:val="22"/>
        </w:rPr>
      </w:pPr>
    </w:p>
    <w:p w14:paraId="0D621AC8" w14:textId="77777777" w:rsidR="008D5480" w:rsidRPr="00A01AF8" w:rsidRDefault="008D5480" w:rsidP="00FD6504">
      <w:pPr>
        <w:pStyle w:val="Tekstpodstawowy"/>
        <w:spacing w:line="240" w:lineRule="auto"/>
        <w:ind w:left="540"/>
        <w:jc w:val="center"/>
        <w:outlineLvl w:val="0"/>
        <w:rPr>
          <w:rFonts w:ascii="Times New Roman" w:hAnsi="Times New Roman" w:cs="Times New Roman"/>
          <w:b/>
          <w:bCs/>
          <w:sz w:val="22"/>
          <w:szCs w:val="22"/>
        </w:rPr>
      </w:pPr>
    </w:p>
    <w:p w14:paraId="0D621AC9" w14:textId="77777777" w:rsidR="00DD48C9" w:rsidRDefault="00A61BB8" w:rsidP="00FD6504">
      <w:pPr>
        <w:widowControl/>
        <w:suppressAutoHyphens w:val="0"/>
        <w:jc w:val="both"/>
        <w:rPr>
          <w:i/>
          <w:sz w:val="22"/>
          <w:szCs w:val="22"/>
          <w:u w:val="single"/>
        </w:rPr>
      </w:pPr>
      <w:r w:rsidRPr="00A61BB8">
        <w:rPr>
          <w:i/>
          <w:sz w:val="22"/>
          <w:szCs w:val="22"/>
          <w:u w:val="single"/>
        </w:rPr>
        <w:t xml:space="preserve">Składając ofertę w postępowaniu na wyłonienie </w:t>
      </w:r>
      <w:r w:rsidR="006D395F" w:rsidRPr="006D395F">
        <w:rPr>
          <w:i/>
          <w:sz w:val="22"/>
          <w:szCs w:val="22"/>
          <w:u w:val="single"/>
        </w:rPr>
        <w:t>Wykonawcy w zakresie wsparcia technicznego na sprzęt i oprogramowanie na potrzeby systemu SAP</w:t>
      </w:r>
      <w:r w:rsidR="006D395F">
        <w:rPr>
          <w:i/>
          <w:sz w:val="22"/>
          <w:szCs w:val="22"/>
          <w:u w:val="single"/>
        </w:rPr>
        <w:t>.</w:t>
      </w:r>
    </w:p>
    <w:p w14:paraId="0D621ACA" w14:textId="77777777" w:rsidR="00A61BB8" w:rsidRPr="00A01AF8" w:rsidRDefault="00A61BB8" w:rsidP="00FD6504">
      <w:pPr>
        <w:widowControl/>
        <w:suppressAutoHyphens w:val="0"/>
        <w:jc w:val="both"/>
        <w:rPr>
          <w:iCs/>
          <w:sz w:val="22"/>
          <w:szCs w:val="22"/>
        </w:rPr>
      </w:pPr>
    </w:p>
    <w:p w14:paraId="0D621ACB" w14:textId="77777777" w:rsidR="00DD48C9" w:rsidRPr="00A01AF8" w:rsidRDefault="00DD48C9" w:rsidP="00FD6504">
      <w:pPr>
        <w:numPr>
          <w:ilvl w:val="4"/>
          <w:numId w:val="11"/>
        </w:numPr>
        <w:tabs>
          <w:tab w:val="left" w:pos="426"/>
        </w:tabs>
        <w:spacing w:line="360" w:lineRule="auto"/>
        <w:ind w:left="0" w:firstLine="0"/>
        <w:jc w:val="both"/>
        <w:rPr>
          <w:b/>
          <w:sz w:val="22"/>
          <w:szCs w:val="22"/>
        </w:rPr>
      </w:pPr>
      <w:r w:rsidRPr="00A01AF8">
        <w:rPr>
          <w:b/>
          <w:sz w:val="22"/>
          <w:szCs w:val="22"/>
        </w:rPr>
        <w:t>OŚWIADCZENIA DOTYCZĄCE WYKONAWCY</w:t>
      </w:r>
    </w:p>
    <w:p w14:paraId="0D621ACC" w14:textId="77777777" w:rsidR="00DD48C9" w:rsidRPr="00A01AF8" w:rsidRDefault="00DD48C9" w:rsidP="00FD723A">
      <w:pPr>
        <w:pStyle w:val="Akapitzlist"/>
        <w:numPr>
          <w:ilvl w:val="0"/>
          <w:numId w:val="53"/>
        </w:numPr>
        <w:spacing w:line="276" w:lineRule="auto"/>
        <w:rPr>
          <w:i/>
          <w:sz w:val="22"/>
          <w:szCs w:val="22"/>
        </w:rPr>
      </w:pPr>
      <w:r w:rsidRPr="00A01AF8">
        <w:rPr>
          <w:sz w:val="22"/>
          <w:szCs w:val="22"/>
        </w:rPr>
        <w:t>Oświadczam, że nie podlegam wykluczeniu z postępowania na podstawie art. 108 ust. 1 ustawy PZP.</w:t>
      </w:r>
    </w:p>
    <w:p w14:paraId="0D621ACD" w14:textId="77777777" w:rsidR="00DD48C9" w:rsidRPr="00A01AF8" w:rsidRDefault="00DD48C9" w:rsidP="00FD723A">
      <w:pPr>
        <w:pStyle w:val="Akapitzlist"/>
        <w:numPr>
          <w:ilvl w:val="0"/>
          <w:numId w:val="53"/>
        </w:numPr>
        <w:spacing w:line="276" w:lineRule="auto"/>
        <w:rPr>
          <w:i/>
          <w:sz w:val="22"/>
          <w:szCs w:val="22"/>
        </w:rPr>
      </w:pPr>
      <w:r w:rsidRPr="00A01AF8">
        <w:rPr>
          <w:sz w:val="22"/>
          <w:szCs w:val="22"/>
        </w:rPr>
        <w:t>Oświadczam, że nie podlegam wykluczeniu z postępowania na podstawie art. 109 ust. 1 pkt 1, 4. 5, i od 7 do 10 ustawy PZP.</w:t>
      </w:r>
    </w:p>
    <w:p w14:paraId="0D621ACE" w14:textId="77777777" w:rsidR="00DD48C9" w:rsidRPr="00A01AF8" w:rsidRDefault="00DD48C9" w:rsidP="00FD723A">
      <w:pPr>
        <w:pStyle w:val="Akapitzlist"/>
        <w:numPr>
          <w:ilvl w:val="0"/>
          <w:numId w:val="53"/>
        </w:numPr>
        <w:spacing w:line="276" w:lineRule="auto"/>
        <w:rPr>
          <w:i/>
          <w:sz w:val="22"/>
          <w:szCs w:val="22"/>
        </w:rPr>
      </w:pPr>
      <w:r w:rsidRPr="00A01AF8">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0D621ACF" w14:textId="77777777" w:rsidR="00DD48C9" w:rsidRPr="00A01AF8" w:rsidRDefault="00DD48C9" w:rsidP="00FD723A">
      <w:pPr>
        <w:widowControl/>
        <w:numPr>
          <w:ilvl w:val="0"/>
          <w:numId w:val="54"/>
        </w:numPr>
        <w:suppressAutoHyphens w:val="0"/>
        <w:spacing w:line="276" w:lineRule="auto"/>
        <w:ind w:left="1134" w:hanging="425"/>
        <w:jc w:val="both"/>
        <w:rPr>
          <w:sz w:val="22"/>
          <w:szCs w:val="22"/>
        </w:rPr>
      </w:pPr>
      <w:r w:rsidRPr="00A01AF8">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D621AD0" w14:textId="77777777" w:rsidR="00DD48C9" w:rsidRPr="00A01AF8" w:rsidRDefault="00DD48C9" w:rsidP="00FD723A">
      <w:pPr>
        <w:widowControl/>
        <w:numPr>
          <w:ilvl w:val="0"/>
          <w:numId w:val="54"/>
        </w:numPr>
        <w:suppressAutoHyphens w:val="0"/>
        <w:spacing w:line="276" w:lineRule="auto"/>
        <w:ind w:left="1134" w:hanging="425"/>
        <w:jc w:val="both"/>
        <w:rPr>
          <w:sz w:val="22"/>
          <w:szCs w:val="22"/>
        </w:rPr>
      </w:pPr>
      <w:r w:rsidRPr="00A01AF8">
        <w:rPr>
          <w:sz w:val="22"/>
          <w:szCs w:val="22"/>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D621AD1" w14:textId="77777777" w:rsidR="00DD48C9" w:rsidRPr="00A01AF8" w:rsidRDefault="00DD48C9" w:rsidP="00FD723A">
      <w:pPr>
        <w:widowControl/>
        <w:numPr>
          <w:ilvl w:val="0"/>
          <w:numId w:val="54"/>
        </w:numPr>
        <w:suppressAutoHyphens w:val="0"/>
        <w:spacing w:line="276" w:lineRule="auto"/>
        <w:ind w:left="1134" w:hanging="425"/>
        <w:jc w:val="both"/>
        <w:rPr>
          <w:sz w:val="22"/>
          <w:szCs w:val="22"/>
        </w:rPr>
      </w:pPr>
      <w:r w:rsidRPr="00A01AF8">
        <w:rPr>
          <w:sz w:val="22"/>
          <w:szCs w:val="22"/>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D621AD2" w14:textId="77777777" w:rsidR="00DD48C9" w:rsidRPr="00A01AF8" w:rsidRDefault="00DD48C9" w:rsidP="00FD6504">
      <w:pPr>
        <w:spacing w:line="276" w:lineRule="auto"/>
        <w:jc w:val="both"/>
        <w:rPr>
          <w:sz w:val="22"/>
          <w:szCs w:val="22"/>
        </w:rPr>
      </w:pPr>
    </w:p>
    <w:p w14:paraId="0D621AD3" w14:textId="77777777" w:rsidR="00DD48C9" w:rsidRPr="00A01AF8" w:rsidRDefault="00DD48C9" w:rsidP="00FD6504">
      <w:pPr>
        <w:spacing w:line="276" w:lineRule="auto"/>
        <w:jc w:val="both"/>
        <w:rPr>
          <w:sz w:val="22"/>
          <w:szCs w:val="22"/>
        </w:rPr>
      </w:pPr>
      <w:r w:rsidRPr="00A01AF8">
        <w:rPr>
          <w:sz w:val="22"/>
          <w:szCs w:val="22"/>
        </w:rPr>
        <w:t xml:space="preserve">Oświadczam, że zachodzą w stosunku do mnie podstawy wykluczenia z postępowania na podstawie art. …………. ustawy PZP </w:t>
      </w:r>
      <w:r w:rsidRPr="00A01AF8">
        <w:rPr>
          <w:i/>
          <w:sz w:val="22"/>
          <w:szCs w:val="22"/>
        </w:rPr>
        <w:t>(podać mającą zastosowanie podstawę wykluczenia spośród wskazanych powyżej).</w:t>
      </w:r>
      <w:r w:rsidRPr="00A01AF8">
        <w:rPr>
          <w:sz w:val="22"/>
          <w:szCs w:val="22"/>
        </w:rPr>
        <w:t xml:space="preserve"> Jednocześnie oświadczam, że w związku z ww. okolicznością, na podstawie art. 110 ust. 2 ustawy PZP podjąłem następujące środki naprawcze:</w:t>
      </w:r>
    </w:p>
    <w:p w14:paraId="0D621AD4" w14:textId="77777777" w:rsidR="00DD48C9" w:rsidRPr="00A01AF8" w:rsidRDefault="00DD48C9" w:rsidP="00F526DC">
      <w:pPr>
        <w:spacing w:line="360" w:lineRule="auto"/>
        <w:jc w:val="both"/>
        <w:rPr>
          <w:sz w:val="22"/>
          <w:szCs w:val="22"/>
        </w:rPr>
      </w:pPr>
      <w:r w:rsidRPr="00A01AF8">
        <w:rPr>
          <w:sz w:val="22"/>
          <w:szCs w:val="22"/>
        </w:rPr>
        <w:t>…………………………………………………………………………………………..…………………...........…………………………………………………………………………………………………..…………………...........………………………………………………………</w:t>
      </w:r>
    </w:p>
    <w:p w14:paraId="0D621AD5" w14:textId="77777777" w:rsidR="00DD48C9" w:rsidRPr="00A01AF8" w:rsidRDefault="00DD48C9" w:rsidP="00FD6504">
      <w:pPr>
        <w:spacing w:line="276" w:lineRule="auto"/>
        <w:jc w:val="both"/>
        <w:rPr>
          <w:sz w:val="22"/>
          <w:szCs w:val="22"/>
        </w:rPr>
      </w:pPr>
    </w:p>
    <w:p w14:paraId="0D621AD6" w14:textId="77777777" w:rsidR="00DD48C9" w:rsidRPr="00A01AF8" w:rsidRDefault="00DD48C9" w:rsidP="00FD6504">
      <w:pPr>
        <w:spacing w:line="276" w:lineRule="auto"/>
        <w:jc w:val="both"/>
        <w:rPr>
          <w:sz w:val="22"/>
          <w:szCs w:val="22"/>
        </w:rPr>
      </w:pPr>
      <w:r w:rsidRPr="00A01AF8">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A01AF8">
        <w:rPr>
          <w:i/>
          <w:sz w:val="22"/>
          <w:szCs w:val="22"/>
        </w:rPr>
        <w:t>(podać mającą zastosowanie podstawę wykluczenia spośród wskazanych powyżej)</w:t>
      </w:r>
    </w:p>
    <w:p w14:paraId="0D621AD7" w14:textId="77777777" w:rsidR="00DD48C9" w:rsidRPr="00A01AF8" w:rsidRDefault="00DD48C9" w:rsidP="00FD6504">
      <w:pPr>
        <w:spacing w:line="360" w:lineRule="auto"/>
        <w:rPr>
          <w:sz w:val="22"/>
          <w:szCs w:val="22"/>
        </w:rPr>
      </w:pPr>
      <w:r w:rsidRPr="00A01AF8">
        <w:rPr>
          <w:sz w:val="22"/>
          <w:szCs w:val="22"/>
        </w:rPr>
        <w:lastRenderedPageBreak/>
        <w:t>…………………………………………………………………………………………..…………………...........…………………………………………………………………………………</w:t>
      </w:r>
    </w:p>
    <w:p w14:paraId="0D621AD8" w14:textId="77777777" w:rsidR="00DD48C9" w:rsidRPr="00A01AF8" w:rsidRDefault="00DD48C9" w:rsidP="00FD6504">
      <w:pPr>
        <w:spacing w:line="276" w:lineRule="auto"/>
        <w:jc w:val="both"/>
        <w:rPr>
          <w:b/>
          <w:sz w:val="22"/>
          <w:szCs w:val="22"/>
        </w:rPr>
      </w:pPr>
    </w:p>
    <w:p w14:paraId="0D621AD9" w14:textId="77777777" w:rsidR="00DD48C9" w:rsidRPr="00A01AF8" w:rsidRDefault="00DD48C9" w:rsidP="00FD6504">
      <w:pPr>
        <w:numPr>
          <w:ilvl w:val="4"/>
          <w:numId w:val="11"/>
        </w:numPr>
        <w:spacing w:line="276" w:lineRule="auto"/>
        <w:ind w:left="0" w:firstLine="0"/>
        <w:jc w:val="both"/>
        <w:rPr>
          <w:b/>
          <w:sz w:val="22"/>
          <w:szCs w:val="22"/>
        </w:rPr>
      </w:pPr>
      <w:r w:rsidRPr="00A01AF8">
        <w:rPr>
          <w:b/>
          <w:sz w:val="22"/>
          <w:szCs w:val="22"/>
        </w:rPr>
        <w:t>OŚWIADCZENIE DOTYCZĄCE PODWYKONAWCY NIEBĘDĄCEGO PODMIOTEM, NA KTÓREGO ZASOBY POWOŁUJE SIĘ WYKONAWCA*</w:t>
      </w:r>
    </w:p>
    <w:p w14:paraId="0D621ADA" w14:textId="77777777" w:rsidR="00DD48C9" w:rsidRPr="00A01AF8" w:rsidRDefault="00DD48C9" w:rsidP="00FD6504">
      <w:pPr>
        <w:spacing w:line="276" w:lineRule="auto"/>
        <w:jc w:val="both"/>
        <w:rPr>
          <w:sz w:val="22"/>
          <w:szCs w:val="22"/>
        </w:rPr>
      </w:pPr>
    </w:p>
    <w:p w14:paraId="0D621ADB" w14:textId="77777777" w:rsidR="00DD48C9" w:rsidRPr="00A01AF8" w:rsidRDefault="00DD48C9" w:rsidP="00FD6504">
      <w:pPr>
        <w:spacing w:line="276" w:lineRule="auto"/>
        <w:jc w:val="both"/>
        <w:rPr>
          <w:sz w:val="22"/>
          <w:szCs w:val="22"/>
        </w:rPr>
      </w:pPr>
      <w:r w:rsidRPr="00A01AF8">
        <w:rPr>
          <w:sz w:val="22"/>
          <w:szCs w:val="22"/>
        </w:rPr>
        <w:t xml:space="preserve">Oświadczam, że w stosunku do następującego/ych podmiotu/tów, będącego/ych podwykonawcą/ami: </w:t>
      </w:r>
      <w:r w:rsidRPr="00A01AF8">
        <w:rPr>
          <w:i/>
          <w:sz w:val="22"/>
          <w:szCs w:val="22"/>
        </w:rPr>
        <w:t>(należy podać pełną nazwę/firmę, adres, a także w zależności od podmiotu: NIP/PESEL, KRS/CEiDG)</w:t>
      </w:r>
      <w:r w:rsidRPr="00A01AF8">
        <w:rPr>
          <w:sz w:val="22"/>
          <w:szCs w:val="22"/>
        </w:rPr>
        <w:t>,</w:t>
      </w:r>
    </w:p>
    <w:p w14:paraId="0D621ADC" w14:textId="77777777" w:rsidR="00DD48C9" w:rsidRPr="00A01AF8" w:rsidRDefault="00DD48C9" w:rsidP="00FD6504">
      <w:pPr>
        <w:spacing w:line="276" w:lineRule="auto"/>
        <w:jc w:val="both"/>
        <w:rPr>
          <w:sz w:val="22"/>
          <w:szCs w:val="22"/>
        </w:rPr>
      </w:pPr>
      <w:r w:rsidRPr="00A01AF8">
        <w:rPr>
          <w:sz w:val="22"/>
          <w:szCs w:val="22"/>
        </w:rPr>
        <w:t xml:space="preserve"> ……………………………………………………………………..….…… </w:t>
      </w:r>
    </w:p>
    <w:p w14:paraId="0D621ADD" w14:textId="77777777" w:rsidR="00DD48C9" w:rsidRPr="00A01AF8" w:rsidRDefault="00DD48C9" w:rsidP="00FD6504">
      <w:pPr>
        <w:spacing w:line="276" w:lineRule="auto"/>
        <w:jc w:val="both"/>
        <w:rPr>
          <w:sz w:val="22"/>
          <w:szCs w:val="22"/>
        </w:rPr>
      </w:pPr>
      <w:r w:rsidRPr="00A01AF8">
        <w:rPr>
          <w:sz w:val="22"/>
          <w:szCs w:val="22"/>
        </w:rPr>
        <w:t>nie zachodzą podstawy wykluczenia z postępowania o udzielenie zamówienia.</w:t>
      </w:r>
    </w:p>
    <w:p w14:paraId="0D621ADE" w14:textId="77777777" w:rsidR="00DD48C9" w:rsidRPr="00A01AF8" w:rsidRDefault="00DD48C9" w:rsidP="00FD6504">
      <w:pPr>
        <w:spacing w:line="360" w:lineRule="auto"/>
        <w:jc w:val="both"/>
        <w:rPr>
          <w:sz w:val="22"/>
          <w:szCs w:val="22"/>
        </w:rPr>
      </w:pPr>
    </w:p>
    <w:p w14:paraId="0D621ADF" w14:textId="77777777" w:rsidR="00DD48C9" w:rsidRPr="00A01AF8" w:rsidRDefault="00DD48C9" w:rsidP="00FD6504">
      <w:pPr>
        <w:pStyle w:val="Tekstpodstawowy"/>
        <w:spacing w:line="240" w:lineRule="auto"/>
        <w:ind w:left="540"/>
        <w:jc w:val="center"/>
        <w:rPr>
          <w:rFonts w:ascii="Times New Roman" w:hAnsi="Times New Roman" w:cs="Times New Roman"/>
          <w:b/>
          <w:bCs/>
          <w:sz w:val="22"/>
          <w:szCs w:val="22"/>
        </w:rPr>
      </w:pPr>
      <w:r w:rsidRPr="00A01AF8">
        <w:rPr>
          <w:rFonts w:ascii="Times New Roman" w:hAnsi="Times New Roman" w:cs="Times New Roman"/>
          <w:b/>
          <w:bCs/>
          <w:sz w:val="22"/>
          <w:szCs w:val="22"/>
        </w:rPr>
        <w:t>OŚWIADCZENIE</w:t>
      </w:r>
    </w:p>
    <w:p w14:paraId="0D621AE0" w14:textId="77777777" w:rsidR="00DD48C9" w:rsidRPr="00A01AF8" w:rsidRDefault="00DD48C9" w:rsidP="00FD6504">
      <w:pPr>
        <w:pStyle w:val="Tekstpodstawowy"/>
        <w:spacing w:line="240" w:lineRule="auto"/>
        <w:ind w:left="540"/>
        <w:jc w:val="right"/>
        <w:rPr>
          <w:rFonts w:ascii="Times New Roman" w:hAnsi="Times New Roman" w:cs="Times New Roman"/>
          <w:i/>
          <w:sz w:val="22"/>
          <w:szCs w:val="22"/>
        </w:rPr>
      </w:pPr>
    </w:p>
    <w:p w14:paraId="0D621AE1" w14:textId="77777777" w:rsidR="00DD48C9" w:rsidRPr="00A01AF8" w:rsidRDefault="00DD48C9" w:rsidP="00FD6504">
      <w:pPr>
        <w:spacing w:line="276" w:lineRule="auto"/>
        <w:jc w:val="both"/>
        <w:rPr>
          <w:i/>
          <w:sz w:val="22"/>
          <w:szCs w:val="22"/>
        </w:rPr>
      </w:pPr>
      <w:r w:rsidRPr="00A01AF8">
        <w:rPr>
          <w:sz w:val="22"/>
          <w:szCs w:val="22"/>
        </w:rPr>
        <w:t xml:space="preserve">Oświadczam, że w stosunku do podmiotu ……………… </w:t>
      </w:r>
      <w:r w:rsidRPr="00A01AF8">
        <w:rPr>
          <w:i/>
          <w:sz w:val="22"/>
          <w:szCs w:val="22"/>
        </w:rPr>
        <w:t xml:space="preserve">(należy podać pełną nazwę/firmę, adres, </w:t>
      </w:r>
      <w:r w:rsidRPr="00A01AF8">
        <w:rPr>
          <w:i/>
          <w:sz w:val="22"/>
          <w:szCs w:val="22"/>
        </w:rPr>
        <w:br/>
        <w:t>a także w zależności od podmiotu: NIP/PESEL, KRS/CEiDG)</w:t>
      </w:r>
    </w:p>
    <w:p w14:paraId="0D621AE2" w14:textId="77777777" w:rsidR="00DD48C9" w:rsidRPr="00A01AF8" w:rsidRDefault="00DD48C9" w:rsidP="00FD6504">
      <w:pPr>
        <w:spacing w:line="276" w:lineRule="auto"/>
        <w:jc w:val="both"/>
        <w:rPr>
          <w:sz w:val="22"/>
          <w:szCs w:val="22"/>
        </w:rPr>
      </w:pPr>
      <w:r w:rsidRPr="00A01AF8">
        <w:rPr>
          <w:sz w:val="22"/>
          <w:szCs w:val="22"/>
        </w:rPr>
        <w:t xml:space="preserve">zachodzą podstawy wykluczenia z postępowania na podstawie art. …………. ustawy PZP </w:t>
      </w:r>
      <w:r w:rsidRPr="00A01AF8">
        <w:rPr>
          <w:i/>
          <w:sz w:val="22"/>
          <w:szCs w:val="22"/>
        </w:rPr>
        <w:t>(podać mającą zastosowanie podstawę wykluczenia spośród wskazanych powyżej).</w:t>
      </w:r>
      <w:r w:rsidRPr="00A01AF8">
        <w:rPr>
          <w:sz w:val="22"/>
          <w:szCs w:val="22"/>
        </w:rPr>
        <w:t xml:space="preserve"> Jednocześnie oświadczam, że w związku z ww. okolicznością, na podstawie art. 110 ust. 2 ustawy PZP podjęte zostały następujące środki naprawcze:</w:t>
      </w:r>
    </w:p>
    <w:p w14:paraId="0D621AE3" w14:textId="77777777" w:rsidR="00DD48C9" w:rsidRPr="00A01AF8" w:rsidRDefault="00DD48C9" w:rsidP="00FD6504">
      <w:pPr>
        <w:spacing w:line="360" w:lineRule="auto"/>
        <w:jc w:val="both"/>
        <w:rPr>
          <w:b/>
          <w:sz w:val="22"/>
          <w:szCs w:val="22"/>
        </w:rPr>
      </w:pPr>
      <w:r w:rsidRPr="00A01AF8">
        <w:rPr>
          <w:sz w:val="22"/>
          <w:szCs w:val="22"/>
        </w:rPr>
        <w:t>…………………………………………………………………………………………..…………………...........…………………………………………………………………………………………………..………………….......</w:t>
      </w:r>
    </w:p>
    <w:p w14:paraId="0D621AE4" w14:textId="77777777" w:rsidR="00DD48C9" w:rsidRPr="00A01AF8" w:rsidRDefault="00DD48C9" w:rsidP="00FD6504">
      <w:pPr>
        <w:spacing w:line="276" w:lineRule="auto"/>
        <w:jc w:val="both"/>
        <w:rPr>
          <w:sz w:val="22"/>
          <w:szCs w:val="22"/>
        </w:rPr>
      </w:pPr>
    </w:p>
    <w:p w14:paraId="0D621AE5" w14:textId="77777777" w:rsidR="00D2135F" w:rsidRDefault="00DD48C9" w:rsidP="00CE1D39">
      <w:pPr>
        <w:spacing w:line="276" w:lineRule="auto"/>
        <w:jc w:val="both"/>
        <w:rPr>
          <w:sz w:val="22"/>
          <w:szCs w:val="22"/>
        </w:rPr>
      </w:pPr>
      <w:r w:rsidRPr="00A01AF8">
        <w:rPr>
          <w:sz w:val="22"/>
          <w:szCs w:val="22"/>
        </w:rPr>
        <w:t xml:space="preserve">Oświadczam, że wszystkie informacje podane w powyższych oświadczeniach są aktualne </w:t>
      </w:r>
      <w:r w:rsidRPr="00A01AF8">
        <w:rPr>
          <w:sz w:val="22"/>
          <w:szCs w:val="22"/>
        </w:rPr>
        <w:br/>
        <w:t>i zgodne z prawdą oraz zostały przedstawione z pełną świadomością konsekwencji wprowadzenia Zamawiającego w błąd przy przedstawianiu informacji.</w:t>
      </w:r>
    </w:p>
    <w:p w14:paraId="0D621AE6" w14:textId="77777777" w:rsidR="008644DC" w:rsidRPr="00676A7A" w:rsidRDefault="008644DC" w:rsidP="00676A7A">
      <w:pPr>
        <w:spacing w:line="276" w:lineRule="auto"/>
        <w:jc w:val="both"/>
        <w:rPr>
          <w:b/>
          <w:bCs/>
          <w:sz w:val="22"/>
          <w:szCs w:val="22"/>
        </w:rPr>
      </w:pPr>
      <w:r w:rsidRPr="00A01AF8">
        <w:rPr>
          <w:sz w:val="22"/>
          <w:szCs w:val="22"/>
        </w:rPr>
        <w:t xml:space="preserve">Oświadczam, że wszystkie informacje podane w powyższych oświadczeniach są aktualne </w:t>
      </w:r>
      <w:r w:rsidRPr="00A01AF8">
        <w:rPr>
          <w:sz w:val="22"/>
          <w:szCs w:val="22"/>
        </w:rPr>
        <w:br/>
        <w:t>i zgodne z prawdą oraz zostały przedstawione z pełną świadomością konsekwencji wprowadzenia Zamawiającego w błąd przy przedstawianiu informacji.</w:t>
      </w:r>
    </w:p>
    <w:p w14:paraId="0D621AE7" w14:textId="77777777" w:rsidR="008644DC" w:rsidRPr="00A01AF8" w:rsidRDefault="008644DC" w:rsidP="00FD6504">
      <w:pPr>
        <w:jc w:val="right"/>
        <w:rPr>
          <w:b/>
          <w:bCs/>
          <w:sz w:val="22"/>
          <w:szCs w:val="22"/>
        </w:rPr>
      </w:pPr>
    </w:p>
    <w:p w14:paraId="0D621AE8" w14:textId="77777777" w:rsidR="008644DC" w:rsidRPr="00A01AF8" w:rsidRDefault="008644DC" w:rsidP="00FD6504">
      <w:pPr>
        <w:jc w:val="right"/>
        <w:rPr>
          <w:b/>
          <w:bCs/>
          <w:sz w:val="22"/>
          <w:szCs w:val="22"/>
        </w:rPr>
      </w:pPr>
    </w:p>
    <w:p w14:paraId="0D621AE9" w14:textId="77777777" w:rsidR="00676A7A" w:rsidRDefault="00676A7A" w:rsidP="00FD6504">
      <w:pPr>
        <w:jc w:val="right"/>
        <w:rPr>
          <w:b/>
          <w:bCs/>
          <w:sz w:val="22"/>
          <w:szCs w:val="22"/>
        </w:rPr>
      </w:pPr>
    </w:p>
    <w:p w14:paraId="0D621AEA" w14:textId="77777777" w:rsidR="00676A7A" w:rsidRDefault="00676A7A" w:rsidP="00FD6504">
      <w:pPr>
        <w:jc w:val="right"/>
        <w:rPr>
          <w:b/>
          <w:bCs/>
          <w:sz w:val="22"/>
          <w:szCs w:val="22"/>
        </w:rPr>
      </w:pPr>
    </w:p>
    <w:p w14:paraId="0D621AEB" w14:textId="77777777" w:rsidR="00676A7A" w:rsidRDefault="00676A7A" w:rsidP="00FD6504">
      <w:pPr>
        <w:jc w:val="right"/>
        <w:rPr>
          <w:b/>
          <w:bCs/>
          <w:sz w:val="22"/>
          <w:szCs w:val="22"/>
        </w:rPr>
      </w:pPr>
    </w:p>
    <w:p w14:paraId="0D621AEC" w14:textId="77777777" w:rsidR="00676A7A" w:rsidRDefault="00676A7A" w:rsidP="00FD6504">
      <w:pPr>
        <w:jc w:val="right"/>
        <w:rPr>
          <w:b/>
          <w:bCs/>
          <w:sz w:val="22"/>
          <w:szCs w:val="22"/>
        </w:rPr>
      </w:pPr>
    </w:p>
    <w:p w14:paraId="0D621AED" w14:textId="77777777" w:rsidR="00676A7A" w:rsidRDefault="00676A7A" w:rsidP="00FD6504">
      <w:pPr>
        <w:jc w:val="right"/>
        <w:rPr>
          <w:b/>
          <w:bCs/>
          <w:sz w:val="22"/>
          <w:szCs w:val="22"/>
        </w:rPr>
      </w:pPr>
    </w:p>
    <w:p w14:paraId="0D621AEE" w14:textId="77777777" w:rsidR="00676A7A" w:rsidRDefault="00676A7A" w:rsidP="00FD6504">
      <w:pPr>
        <w:jc w:val="right"/>
        <w:rPr>
          <w:b/>
          <w:bCs/>
          <w:sz w:val="22"/>
          <w:szCs w:val="22"/>
        </w:rPr>
      </w:pPr>
    </w:p>
    <w:p w14:paraId="0D621AEF" w14:textId="77777777" w:rsidR="00676A7A" w:rsidRDefault="00676A7A" w:rsidP="00FD6504">
      <w:pPr>
        <w:jc w:val="right"/>
        <w:rPr>
          <w:b/>
          <w:bCs/>
          <w:sz w:val="22"/>
          <w:szCs w:val="22"/>
        </w:rPr>
      </w:pPr>
    </w:p>
    <w:p w14:paraId="0D621AF0" w14:textId="77777777" w:rsidR="00E065A0" w:rsidRDefault="00E065A0" w:rsidP="00FD6504">
      <w:pPr>
        <w:pStyle w:val="Tekstpodstawowy"/>
        <w:spacing w:line="240" w:lineRule="auto"/>
        <w:rPr>
          <w:rFonts w:ascii="Times New Roman" w:hAnsi="Times New Roman" w:cs="Times New Roman"/>
          <w:b/>
          <w:sz w:val="22"/>
          <w:szCs w:val="22"/>
        </w:rPr>
        <w:sectPr w:rsidR="00E065A0" w:rsidSect="0026208F">
          <w:headerReference w:type="default" r:id="rId46"/>
          <w:pgSz w:w="11906" w:h="16838"/>
          <w:pgMar w:top="1417" w:right="1417" w:bottom="1417" w:left="1417" w:header="708" w:footer="708" w:gutter="0"/>
          <w:cols w:space="708"/>
          <w:docGrid w:linePitch="360"/>
        </w:sectPr>
      </w:pPr>
    </w:p>
    <w:p w14:paraId="0D621AF1" w14:textId="77777777" w:rsidR="00012EAF" w:rsidRDefault="00012EAF" w:rsidP="00FD6504">
      <w:pPr>
        <w:pStyle w:val="Tekstpodstawowy"/>
        <w:spacing w:line="240" w:lineRule="auto"/>
        <w:rPr>
          <w:rFonts w:ascii="Times New Roman" w:hAnsi="Times New Roman" w:cs="Times New Roman"/>
          <w:b/>
          <w:sz w:val="22"/>
          <w:szCs w:val="22"/>
        </w:rPr>
      </w:pPr>
    </w:p>
    <w:p w14:paraId="0D621AF2" w14:textId="77777777" w:rsidR="00395359" w:rsidRDefault="00395359" w:rsidP="000E7359">
      <w:pPr>
        <w:pStyle w:val="Tekstpodstawowy"/>
        <w:spacing w:line="240" w:lineRule="auto"/>
        <w:jc w:val="right"/>
        <w:rPr>
          <w:rFonts w:ascii="Times New Roman" w:hAnsi="Times New Roman" w:cs="Times New Roman"/>
          <w:b/>
          <w:sz w:val="22"/>
          <w:szCs w:val="22"/>
        </w:rPr>
      </w:pPr>
      <w:r>
        <w:rPr>
          <w:rFonts w:ascii="Times New Roman" w:hAnsi="Times New Roman" w:cs="Times New Roman"/>
          <w:b/>
          <w:sz w:val="22"/>
          <w:szCs w:val="22"/>
        </w:rPr>
        <w:t>Załącznik nr 2 do formularza oferty</w:t>
      </w:r>
    </w:p>
    <w:p w14:paraId="0D621AF3" w14:textId="77777777" w:rsidR="00395359" w:rsidRDefault="00395359" w:rsidP="00024C16">
      <w:pPr>
        <w:pStyle w:val="Tekstpodstawowy"/>
        <w:spacing w:line="240" w:lineRule="auto"/>
        <w:rPr>
          <w:rFonts w:ascii="Times New Roman" w:hAnsi="Times New Roman" w:cs="Times New Roman"/>
          <w:bCs/>
          <w:sz w:val="22"/>
          <w:szCs w:val="22"/>
        </w:rPr>
      </w:pPr>
    </w:p>
    <w:p w14:paraId="0D621AF4" w14:textId="77777777" w:rsidR="00024C16" w:rsidRDefault="00024C16" w:rsidP="00024C16">
      <w:pPr>
        <w:pStyle w:val="Tekstpodstawowy"/>
        <w:spacing w:line="240" w:lineRule="auto"/>
        <w:rPr>
          <w:rFonts w:ascii="Times New Roman" w:hAnsi="Times New Roman" w:cs="Times New Roman"/>
          <w:bCs/>
          <w:sz w:val="22"/>
          <w:szCs w:val="22"/>
        </w:rPr>
      </w:pPr>
    </w:p>
    <w:p w14:paraId="0D621AF5" w14:textId="77777777" w:rsidR="00024C16" w:rsidRDefault="00024C16" w:rsidP="00024C16">
      <w:pPr>
        <w:pStyle w:val="Tekstpodstawowy"/>
        <w:spacing w:line="240" w:lineRule="auto"/>
        <w:jc w:val="center"/>
        <w:rPr>
          <w:rFonts w:ascii="Times New Roman" w:hAnsi="Times New Roman" w:cs="Times New Roman"/>
          <w:b/>
          <w:sz w:val="22"/>
          <w:szCs w:val="22"/>
          <w:u w:val="single"/>
        </w:rPr>
      </w:pPr>
      <w:r>
        <w:rPr>
          <w:rFonts w:ascii="Times New Roman" w:hAnsi="Times New Roman" w:cs="Times New Roman"/>
          <w:b/>
          <w:sz w:val="22"/>
          <w:szCs w:val="22"/>
          <w:u w:val="single"/>
        </w:rPr>
        <w:t>Indywidualna kalkulacja oferty</w:t>
      </w:r>
    </w:p>
    <w:p w14:paraId="0D621AF6" w14:textId="77777777" w:rsidR="00024C16" w:rsidRDefault="00024C16" w:rsidP="00024C16">
      <w:pPr>
        <w:pStyle w:val="Tekstpodstawowy"/>
        <w:spacing w:line="240" w:lineRule="auto"/>
        <w:rPr>
          <w:rFonts w:ascii="Times New Roman" w:hAnsi="Times New Roman" w:cs="Times New Roman"/>
          <w:b/>
          <w:sz w:val="22"/>
          <w:szCs w:val="22"/>
          <w:u w:val="single"/>
        </w:rPr>
      </w:pPr>
    </w:p>
    <w:tbl>
      <w:tblPr>
        <w:tblStyle w:val="Tabela-Siatka"/>
        <w:tblW w:w="0" w:type="auto"/>
        <w:tblLook w:val="04A0" w:firstRow="1" w:lastRow="0" w:firstColumn="1" w:lastColumn="0" w:noHBand="0" w:noVBand="1"/>
      </w:tblPr>
      <w:tblGrid>
        <w:gridCol w:w="5240"/>
        <w:gridCol w:w="1985"/>
        <w:gridCol w:w="1979"/>
      </w:tblGrid>
      <w:tr w:rsidR="00FD723A" w14:paraId="0D621AFA" w14:textId="77777777" w:rsidTr="00FD723A">
        <w:tc>
          <w:tcPr>
            <w:tcW w:w="5240" w:type="dxa"/>
            <w:shd w:val="clear" w:color="auto" w:fill="E7E6E6" w:themeFill="background2"/>
            <w:vAlign w:val="center"/>
          </w:tcPr>
          <w:p w14:paraId="0D621AF7" w14:textId="77777777" w:rsidR="00FD723A" w:rsidRPr="00FD723A" w:rsidRDefault="00FD723A" w:rsidP="00FD723A">
            <w:pPr>
              <w:pStyle w:val="Tekstpodstawowy"/>
              <w:spacing w:line="240" w:lineRule="auto"/>
              <w:jc w:val="center"/>
              <w:rPr>
                <w:rFonts w:ascii="Times New Roman" w:hAnsi="Times New Roman" w:cs="Times New Roman"/>
                <w:b/>
                <w:sz w:val="22"/>
                <w:szCs w:val="22"/>
              </w:rPr>
            </w:pPr>
            <w:r w:rsidRPr="00FD723A">
              <w:rPr>
                <w:rFonts w:ascii="Times New Roman" w:hAnsi="Times New Roman" w:cs="Times New Roman"/>
                <w:b/>
                <w:sz w:val="22"/>
                <w:szCs w:val="22"/>
              </w:rPr>
              <w:t>Usługa</w:t>
            </w:r>
          </w:p>
        </w:tc>
        <w:tc>
          <w:tcPr>
            <w:tcW w:w="1985" w:type="dxa"/>
            <w:shd w:val="clear" w:color="auto" w:fill="E7E6E6" w:themeFill="background2"/>
            <w:vAlign w:val="center"/>
          </w:tcPr>
          <w:p w14:paraId="0D621AF8" w14:textId="77777777" w:rsidR="00FD723A" w:rsidRPr="00FD723A" w:rsidRDefault="00FD723A" w:rsidP="00FD723A">
            <w:pPr>
              <w:pStyle w:val="Tekstpodstawowy"/>
              <w:spacing w:line="240" w:lineRule="auto"/>
              <w:jc w:val="center"/>
              <w:rPr>
                <w:rFonts w:ascii="Times New Roman" w:hAnsi="Times New Roman" w:cs="Times New Roman"/>
                <w:b/>
                <w:sz w:val="22"/>
                <w:szCs w:val="22"/>
              </w:rPr>
            </w:pPr>
            <w:r w:rsidRPr="00FD723A">
              <w:rPr>
                <w:rFonts w:ascii="Times New Roman" w:hAnsi="Times New Roman" w:cs="Times New Roman"/>
                <w:b/>
                <w:sz w:val="22"/>
                <w:szCs w:val="22"/>
              </w:rPr>
              <w:t>Cena netto [zł]</w:t>
            </w:r>
          </w:p>
        </w:tc>
        <w:tc>
          <w:tcPr>
            <w:tcW w:w="1979" w:type="dxa"/>
            <w:shd w:val="clear" w:color="auto" w:fill="E7E6E6" w:themeFill="background2"/>
            <w:vAlign w:val="center"/>
          </w:tcPr>
          <w:p w14:paraId="0D621AF9" w14:textId="77777777" w:rsidR="00FD723A" w:rsidRPr="00FD723A" w:rsidRDefault="00FD723A" w:rsidP="00FD723A">
            <w:pPr>
              <w:pStyle w:val="Tekstpodstawowy"/>
              <w:spacing w:line="240" w:lineRule="auto"/>
              <w:jc w:val="center"/>
              <w:rPr>
                <w:rFonts w:ascii="Times New Roman" w:hAnsi="Times New Roman" w:cs="Times New Roman"/>
                <w:b/>
                <w:sz w:val="22"/>
                <w:szCs w:val="22"/>
              </w:rPr>
            </w:pPr>
            <w:r w:rsidRPr="00FD723A">
              <w:rPr>
                <w:rFonts w:ascii="Times New Roman" w:hAnsi="Times New Roman" w:cs="Times New Roman"/>
                <w:b/>
                <w:sz w:val="22"/>
                <w:szCs w:val="22"/>
              </w:rPr>
              <w:t>Cena brutto [zł]</w:t>
            </w:r>
          </w:p>
        </w:tc>
      </w:tr>
      <w:tr w:rsidR="00FD723A" w14:paraId="0D621AFE" w14:textId="77777777" w:rsidTr="00FD723A">
        <w:tc>
          <w:tcPr>
            <w:tcW w:w="5240" w:type="dxa"/>
            <w:shd w:val="clear" w:color="auto" w:fill="E7E6E6" w:themeFill="background2"/>
            <w:vAlign w:val="center"/>
          </w:tcPr>
          <w:p w14:paraId="0D621AFB" w14:textId="77777777" w:rsidR="00FD723A" w:rsidRPr="00FD723A" w:rsidRDefault="00FD723A" w:rsidP="00FD723A">
            <w:pPr>
              <w:pStyle w:val="Tekstpodstawowy"/>
              <w:spacing w:line="240" w:lineRule="auto"/>
              <w:jc w:val="center"/>
              <w:rPr>
                <w:rFonts w:ascii="Times New Roman" w:hAnsi="Times New Roman" w:cs="Times New Roman"/>
                <w:b/>
                <w:sz w:val="22"/>
                <w:szCs w:val="22"/>
              </w:rPr>
            </w:pPr>
            <w:r w:rsidRPr="00FD723A">
              <w:rPr>
                <w:rFonts w:ascii="Times New Roman" w:hAnsi="Times New Roman" w:cs="Times New Roman"/>
                <w:b/>
                <w:sz w:val="22"/>
                <w:szCs w:val="22"/>
              </w:rPr>
              <w:t>-1-</w:t>
            </w:r>
          </w:p>
        </w:tc>
        <w:tc>
          <w:tcPr>
            <w:tcW w:w="1985" w:type="dxa"/>
            <w:shd w:val="clear" w:color="auto" w:fill="E7E6E6" w:themeFill="background2"/>
            <w:vAlign w:val="center"/>
          </w:tcPr>
          <w:p w14:paraId="0D621AFC" w14:textId="77777777" w:rsidR="00FD723A" w:rsidRPr="00FD723A" w:rsidRDefault="00FD723A" w:rsidP="00FD723A">
            <w:pPr>
              <w:pStyle w:val="Tekstpodstawowy"/>
              <w:spacing w:line="240" w:lineRule="auto"/>
              <w:jc w:val="center"/>
              <w:rPr>
                <w:rFonts w:ascii="Times New Roman" w:hAnsi="Times New Roman" w:cs="Times New Roman"/>
                <w:b/>
                <w:sz w:val="22"/>
                <w:szCs w:val="22"/>
              </w:rPr>
            </w:pPr>
            <w:r w:rsidRPr="00FD723A">
              <w:rPr>
                <w:rFonts w:ascii="Times New Roman" w:hAnsi="Times New Roman" w:cs="Times New Roman"/>
                <w:b/>
                <w:sz w:val="22"/>
                <w:szCs w:val="22"/>
              </w:rPr>
              <w:t>-2-</w:t>
            </w:r>
          </w:p>
        </w:tc>
        <w:tc>
          <w:tcPr>
            <w:tcW w:w="1979" w:type="dxa"/>
            <w:shd w:val="clear" w:color="auto" w:fill="E7E6E6" w:themeFill="background2"/>
            <w:vAlign w:val="center"/>
          </w:tcPr>
          <w:p w14:paraId="0D621AFD" w14:textId="77777777" w:rsidR="00FD723A" w:rsidRPr="00FD723A" w:rsidRDefault="00FD723A" w:rsidP="00FD723A">
            <w:pPr>
              <w:pStyle w:val="Tekstpodstawowy"/>
              <w:spacing w:line="240" w:lineRule="auto"/>
              <w:jc w:val="center"/>
              <w:rPr>
                <w:rFonts w:ascii="Times New Roman" w:hAnsi="Times New Roman" w:cs="Times New Roman"/>
                <w:b/>
                <w:sz w:val="22"/>
                <w:szCs w:val="22"/>
              </w:rPr>
            </w:pPr>
            <w:r w:rsidRPr="00FD723A">
              <w:rPr>
                <w:rFonts w:ascii="Times New Roman" w:hAnsi="Times New Roman" w:cs="Times New Roman"/>
                <w:b/>
                <w:sz w:val="22"/>
                <w:szCs w:val="22"/>
              </w:rPr>
              <w:t>-3-</w:t>
            </w:r>
          </w:p>
        </w:tc>
      </w:tr>
      <w:tr w:rsidR="00FD723A" w14:paraId="0D621B02" w14:textId="77777777" w:rsidTr="00FD723A">
        <w:tc>
          <w:tcPr>
            <w:tcW w:w="5240" w:type="dxa"/>
          </w:tcPr>
          <w:p w14:paraId="0D621AFF" w14:textId="77777777" w:rsidR="00FD723A" w:rsidRDefault="00FD723A" w:rsidP="00024C16">
            <w:pPr>
              <w:pStyle w:val="Tekstpodstawowy"/>
              <w:spacing w:line="240" w:lineRule="auto"/>
              <w:rPr>
                <w:rFonts w:ascii="Times New Roman" w:hAnsi="Times New Roman" w:cs="Times New Roman"/>
                <w:bCs/>
                <w:sz w:val="22"/>
                <w:szCs w:val="22"/>
              </w:rPr>
            </w:pPr>
            <w:r w:rsidRPr="00FD723A">
              <w:rPr>
                <w:rFonts w:ascii="Times New Roman" w:hAnsi="Times New Roman" w:cs="Times New Roman"/>
                <w:bCs/>
                <w:sz w:val="22"/>
                <w:szCs w:val="22"/>
              </w:rPr>
              <w:t>Przedłużenie wsparcia technicznego dla macierzy dyskowej Dell EMC UNITY 300 o numerze seryjnym CKM00172201523</w:t>
            </w:r>
          </w:p>
        </w:tc>
        <w:tc>
          <w:tcPr>
            <w:tcW w:w="1985" w:type="dxa"/>
            <w:vAlign w:val="center"/>
          </w:tcPr>
          <w:p w14:paraId="0D621B00" w14:textId="77777777" w:rsidR="00FD723A" w:rsidRDefault="00FD723A" w:rsidP="00FD723A">
            <w:pPr>
              <w:pStyle w:val="Tekstpodstawowy"/>
              <w:spacing w:line="240" w:lineRule="auto"/>
              <w:jc w:val="center"/>
              <w:rPr>
                <w:rFonts w:ascii="Times New Roman" w:hAnsi="Times New Roman" w:cs="Times New Roman"/>
                <w:bCs/>
                <w:sz w:val="22"/>
                <w:szCs w:val="22"/>
              </w:rPr>
            </w:pPr>
          </w:p>
        </w:tc>
        <w:tc>
          <w:tcPr>
            <w:tcW w:w="1979" w:type="dxa"/>
            <w:vAlign w:val="center"/>
          </w:tcPr>
          <w:p w14:paraId="0D621B01" w14:textId="77777777" w:rsidR="00FD723A" w:rsidRDefault="00FD723A" w:rsidP="00FD723A">
            <w:pPr>
              <w:pStyle w:val="Tekstpodstawowy"/>
              <w:spacing w:line="240" w:lineRule="auto"/>
              <w:jc w:val="center"/>
              <w:rPr>
                <w:rFonts w:ascii="Times New Roman" w:hAnsi="Times New Roman" w:cs="Times New Roman"/>
                <w:bCs/>
                <w:sz w:val="22"/>
                <w:szCs w:val="22"/>
              </w:rPr>
            </w:pPr>
          </w:p>
        </w:tc>
      </w:tr>
      <w:tr w:rsidR="00FD723A" w14:paraId="0D621B06" w14:textId="77777777" w:rsidTr="00FD723A">
        <w:tc>
          <w:tcPr>
            <w:tcW w:w="5240" w:type="dxa"/>
          </w:tcPr>
          <w:p w14:paraId="0D621B03" w14:textId="77777777" w:rsidR="00FD723A" w:rsidRDefault="00FD723A" w:rsidP="00024C16">
            <w:pPr>
              <w:pStyle w:val="Tekstpodstawowy"/>
              <w:spacing w:line="240" w:lineRule="auto"/>
              <w:rPr>
                <w:rFonts w:ascii="Times New Roman" w:hAnsi="Times New Roman" w:cs="Times New Roman"/>
                <w:bCs/>
                <w:sz w:val="22"/>
                <w:szCs w:val="22"/>
              </w:rPr>
            </w:pPr>
            <w:r w:rsidRPr="00FD723A">
              <w:rPr>
                <w:rFonts w:ascii="Times New Roman" w:hAnsi="Times New Roman" w:cs="Times New Roman"/>
                <w:bCs/>
                <w:sz w:val="22"/>
                <w:szCs w:val="22"/>
              </w:rPr>
              <w:t>Przedłużenie wsparcia technicznego dla serwera DELL PowerEdge R630 o numerze seryjnym 59BCDK2</w:t>
            </w:r>
          </w:p>
        </w:tc>
        <w:tc>
          <w:tcPr>
            <w:tcW w:w="1985" w:type="dxa"/>
            <w:vAlign w:val="center"/>
          </w:tcPr>
          <w:p w14:paraId="0D621B04" w14:textId="77777777" w:rsidR="00FD723A" w:rsidRDefault="00FD723A" w:rsidP="00FD723A">
            <w:pPr>
              <w:pStyle w:val="Tekstpodstawowy"/>
              <w:spacing w:line="240" w:lineRule="auto"/>
              <w:jc w:val="center"/>
              <w:rPr>
                <w:rFonts w:ascii="Times New Roman" w:hAnsi="Times New Roman" w:cs="Times New Roman"/>
                <w:bCs/>
                <w:sz w:val="22"/>
                <w:szCs w:val="22"/>
              </w:rPr>
            </w:pPr>
          </w:p>
        </w:tc>
        <w:tc>
          <w:tcPr>
            <w:tcW w:w="1979" w:type="dxa"/>
            <w:vAlign w:val="center"/>
          </w:tcPr>
          <w:p w14:paraId="0D621B05" w14:textId="77777777" w:rsidR="00FD723A" w:rsidRDefault="00FD723A" w:rsidP="00FD723A">
            <w:pPr>
              <w:pStyle w:val="Tekstpodstawowy"/>
              <w:spacing w:line="240" w:lineRule="auto"/>
              <w:jc w:val="center"/>
              <w:rPr>
                <w:rFonts w:ascii="Times New Roman" w:hAnsi="Times New Roman" w:cs="Times New Roman"/>
                <w:bCs/>
                <w:sz w:val="22"/>
                <w:szCs w:val="22"/>
              </w:rPr>
            </w:pPr>
          </w:p>
        </w:tc>
      </w:tr>
      <w:tr w:rsidR="00FD723A" w14:paraId="0D621B0A" w14:textId="77777777" w:rsidTr="00FD723A">
        <w:tc>
          <w:tcPr>
            <w:tcW w:w="5240" w:type="dxa"/>
          </w:tcPr>
          <w:p w14:paraId="0D621B07" w14:textId="77777777" w:rsidR="00FD723A" w:rsidRPr="00FD723A" w:rsidRDefault="00FD723A" w:rsidP="00FD723A">
            <w:pPr>
              <w:pStyle w:val="Tekstpodstawowy"/>
              <w:spacing w:line="240" w:lineRule="auto"/>
              <w:jc w:val="right"/>
              <w:rPr>
                <w:rFonts w:ascii="Times New Roman" w:hAnsi="Times New Roman" w:cs="Times New Roman"/>
                <w:b/>
                <w:sz w:val="22"/>
                <w:szCs w:val="22"/>
                <w:u w:val="single"/>
              </w:rPr>
            </w:pPr>
            <w:r w:rsidRPr="00FD723A">
              <w:rPr>
                <w:rFonts w:ascii="Times New Roman" w:hAnsi="Times New Roman" w:cs="Times New Roman"/>
                <w:b/>
                <w:sz w:val="22"/>
                <w:szCs w:val="22"/>
                <w:u w:val="single"/>
              </w:rPr>
              <w:t>Razem</w:t>
            </w:r>
          </w:p>
        </w:tc>
        <w:tc>
          <w:tcPr>
            <w:tcW w:w="1985" w:type="dxa"/>
            <w:vAlign w:val="center"/>
          </w:tcPr>
          <w:p w14:paraId="0D621B08" w14:textId="77777777" w:rsidR="00FD723A" w:rsidRDefault="00FD723A" w:rsidP="00FD723A">
            <w:pPr>
              <w:pStyle w:val="Tekstpodstawowy"/>
              <w:spacing w:line="240" w:lineRule="auto"/>
              <w:jc w:val="center"/>
              <w:rPr>
                <w:rFonts w:ascii="Times New Roman" w:hAnsi="Times New Roman" w:cs="Times New Roman"/>
                <w:bCs/>
                <w:sz w:val="22"/>
                <w:szCs w:val="22"/>
              </w:rPr>
            </w:pPr>
          </w:p>
        </w:tc>
        <w:tc>
          <w:tcPr>
            <w:tcW w:w="1979" w:type="dxa"/>
            <w:vAlign w:val="center"/>
          </w:tcPr>
          <w:p w14:paraId="0D621B09" w14:textId="77777777" w:rsidR="00FD723A" w:rsidRDefault="00FD723A" w:rsidP="00FD723A">
            <w:pPr>
              <w:pStyle w:val="Tekstpodstawowy"/>
              <w:spacing w:line="240" w:lineRule="auto"/>
              <w:jc w:val="center"/>
              <w:rPr>
                <w:rFonts w:ascii="Times New Roman" w:hAnsi="Times New Roman" w:cs="Times New Roman"/>
                <w:bCs/>
                <w:sz w:val="22"/>
                <w:szCs w:val="22"/>
              </w:rPr>
            </w:pPr>
          </w:p>
        </w:tc>
      </w:tr>
    </w:tbl>
    <w:p w14:paraId="0D621B0B" w14:textId="77777777" w:rsidR="00024C16" w:rsidRPr="00024C16" w:rsidRDefault="00024C16" w:rsidP="00024C16">
      <w:pPr>
        <w:pStyle w:val="Tekstpodstawowy"/>
        <w:spacing w:line="240" w:lineRule="auto"/>
        <w:rPr>
          <w:rFonts w:ascii="Times New Roman" w:hAnsi="Times New Roman" w:cs="Times New Roman"/>
          <w:bCs/>
          <w:sz w:val="22"/>
          <w:szCs w:val="22"/>
        </w:rPr>
      </w:pPr>
    </w:p>
    <w:p w14:paraId="0D621B0C" w14:textId="77777777" w:rsidR="00395359" w:rsidRDefault="00395359" w:rsidP="000E7359">
      <w:pPr>
        <w:pStyle w:val="Tekstpodstawowy"/>
        <w:spacing w:line="240" w:lineRule="auto"/>
        <w:jc w:val="right"/>
        <w:rPr>
          <w:rFonts w:ascii="Times New Roman" w:hAnsi="Times New Roman" w:cs="Times New Roman"/>
          <w:b/>
          <w:sz w:val="22"/>
          <w:szCs w:val="22"/>
        </w:rPr>
      </w:pPr>
    </w:p>
    <w:p w14:paraId="0D621B0D" w14:textId="77777777" w:rsidR="00395359" w:rsidRDefault="00395359" w:rsidP="000E7359">
      <w:pPr>
        <w:pStyle w:val="Tekstpodstawowy"/>
        <w:spacing w:line="240" w:lineRule="auto"/>
        <w:jc w:val="right"/>
        <w:rPr>
          <w:rFonts w:ascii="Times New Roman" w:hAnsi="Times New Roman" w:cs="Times New Roman"/>
          <w:b/>
          <w:sz w:val="22"/>
          <w:szCs w:val="22"/>
        </w:rPr>
      </w:pPr>
    </w:p>
    <w:p w14:paraId="0D621B0E"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0F"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0"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1"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2"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3"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4"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5"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6"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7"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8"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9"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A"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B"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C"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D"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E"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1F"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0"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1"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2"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3"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4"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5"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6"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7"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8"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9"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A"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B"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C"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D"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E"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2F"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30"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31"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32"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33" w14:textId="77777777" w:rsidR="00FD723A" w:rsidRDefault="00FD723A" w:rsidP="000E7359">
      <w:pPr>
        <w:pStyle w:val="Tekstpodstawowy"/>
        <w:spacing w:line="240" w:lineRule="auto"/>
        <w:jc w:val="right"/>
        <w:rPr>
          <w:rFonts w:ascii="Times New Roman" w:hAnsi="Times New Roman" w:cs="Times New Roman"/>
          <w:b/>
          <w:sz w:val="22"/>
          <w:szCs w:val="22"/>
        </w:rPr>
      </w:pPr>
    </w:p>
    <w:p w14:paraId="0D621B34" w14:textId="77777777" w:rsidR="004C2002" w:rsidRPr="00A01AF8" w:rsidRDefault="004C2002" w:rsidP="000E7359">
      <w:pPr>
        <w:pStyle w:val="Tekstpodstawowy"/>
        <w:spacing w:line="240" w:lineRule="auto"/>
        <w:jc w:val="right"/>
        <w:rPr>
          <w:rFonts w:ascii="Times New Roman" w:hAnsi="Times New Roman" w:cs="Times New Roman"/>
          <w:b/>
          <w:sz w:val="22"/>
          <w:szCs w:val="22"/>
        </w:rPr>
      </w:pPr>
      <w:r w:rsidRPr="00A01AF8">
        <w:rPr>
          <w:rFonts w:ascii="Times New Roman" w:hAnsi="Times New Roman" w:cs="Times New Roman"/>
          <w:b/>
          <w:sz w:val="22"/>
          <w:szCs w:val="22"/>
        </w:rPr>
        <w:lastRenderedPageBreak/>
        <w:t xml:space="preserve">Załącznik nr </w:t>
      </w:r>
      <w:r w:rsidR="00AD2A47" w:rsidRPr="00A01AF8">
        <w:rPr>
          <w:rFonts w:ascii="Times New Roman" w:hAnsi="Times New Roman" w:cs="Times New Roman"/>
          <w:b/>
          <w:sz w:val="22"/>
          <w:szCs w:val="22"/>
        </w:rPr>
        <w:t>3</w:t>
      </w:r>
      <w:r w:rsidRPr="00A01AF8">
        <w:rPr>
          <w:rFonts w:ascii="Times New Roman" w:hAnsi="Times New Roman" w:cs="Times New Roman"/>
          <w:b/>
          <w:sz w:val="22"/>
          <w:szCs w:val="22"/>
        </w:rPr>
        <w:t xml:space="preserve"> do formularza oferty</w:t>
      </w:r>
    </w:p>
    <w:p w14:paraId="0D621B35" w14:textId="77777777" w:rsidR="004C2002" w:rsidRPr="00A01AF8" w:rsidRDefault="004C2002" w:rsidP="00FD6504">
      <w:pPr>
        <w:pStyle w:val="Tekstpodstawowy"/>
        <w:spacing w:line="240" w:lineRule="auto"/>
        <w:ind w:left="540"/>
        <w:rPr>
          <w:rFonts w:ascii="Times New Roman" w:hAnsi="Times New Roman" w:cs="Times New Roman"/>
          <w:i/>
          <w:sz w:val="22"/>
          <w:szCs w:val="22"/>
        </w:rPr>
      </w:pPr>
    </w:p>
    <w:p w14:paraId="0D621B36" w14:textId="77777777" w:rsidR="004C2002" w:rsidRPr="00A01AF8" w:rsidRDefault="004C2002" w:rsidP="00FD6504">
      <w:pPr>
        <w:pStyle w:val="Tekstpodstawowy"/>
        <w:spacing w:line="240" w:lineRule="auto"/>
        <w:ind w:left="540"/>
        <w:rPr>
          <w:rFonts w:ascii="Times New Roman" w:hAnsi="Times New Roman" w:cs="Times New Roman"/>
          <w:sz w:val="22"/>
          <w:szCs w:val="22"/>
        </w:rPr>
      </w:pPr>
    </w:p>
    <w:p w14:paraId="0D621B37" w14:textId="77777777" w:rsidR="004C2002" w:rsidRPr="00A01AF8" w:rsidRDefault="004C2002" w:rsidP="00FD6504">
      <w:pPr>
        <w:pStyle w:val="Tekstpodstawowy"/>
        <w:spacing w:line="240" w:lineRule="auto"/>
        <w:ind w:left="540"/>
        <w:jc w:val="center"/>
        <w:rPr>
          <w:rFonts w:ascii="Times New Roman" w:hAnsi="Times New Roman" w:cs="Times New Roman"/>
          <w:b/>
          <w:iCs/>
          <w:color w:val="000000"/>
          <w:sz w:val="22"/>
          <w:szCs w:val="22"/>
        </w:rPr>
      </w:pPr>
      <w:r w:rsidRPr="00A01AF8">
        <w:rPr>
          <w:rFonts w:ascii="Times New Roman" w:hAnsi="Times New Roman" w:cs="Times New Roman"/>
          <w:b/>
          <w:iCs/>
          <w:color w:val="000000"/>
          <w:sz w:val="22"/>
          <w:szCs w:val="22"/>
        </w:rPr>
        <w:t>OŚWIADCZENIE</w:t>
      </w:r>
    </w:p>
    <w:p w14:paraId="0D621B38" w14:textId="77777777" w:rsidR="004C2002" w:rsidRPr="00A01AF8" w:rsidRDefault="004C2002" w:rsidP="00FD6504">
      <w:pPr>
        <w:pStyle w:val="Tekstpodstawowy"/>
        <w:spacing w:line="240" w:lineRule="auto"/>
        <w:ind w:left="540"/>
        <w:jc w:val="center"/>
        <w:rPr>
          <w:rFonts w:ascii="Times New Roman" w:hAnsi="Times New Roman" w:cs="Times New Roman"/>
          <w:b/>
          <w:iCs/>
          <w:color w:val="000000"/>
          <w:sz w:val="22"/>
          <w:szCs w:val="22"/>
        </w:rPr>
      </w:pPr>
      <w:r w:rsidRPr="00A01AF8">
        <w:rPr>
          <w:rFonts w:ascii="Times New Roman" w:hAnsi="Times New Roman" w:cs="Times New Roman"/>
          <w:b/>
          <w:iCs/>
          <w:color w:val="000000"/>
          <w:sz w:val="22"/>
          <w:szCs w:val="22"/>
        </w:rPr>
        <w:t>(wykaz podwykonawców)</w:t>
      </w:r>
    </w:p>
    <w:p w14:paraId="0D621B39" w14:textId="77777777" w:rsidR="004C2002" w:rsidRPr="00A01AF8" w:rsidRDefault="004C2002" w:rsidP="00FD6504">
      <w:pPr>
        <w:pStyle w:val="Tekstpodstawowy"/>
        <w:spacing w:line="240" w:lineRule="auto"/>
        <w:ind w:left="540"/>
        <w:rPr>
          <w:rFonts w:ascii="Times New Roman" w:hAnsi="Times New Roman" w:cs="Times New Roman"/>
          <w:sz w:val="22"/>
          <w:szCs w:val="22"/>
        </w:rPr>
      </w:pPr>
    </w:p>
    <w:p w14:paraId="0D621B3A" w14:textId="77777777" w:rsidR="004C2002" w:rsidRPr="00A01AF8" w:rsidRDefault="004C2002" w:rsidP="00FD6504">
      <w:pPr>
        <w:pStyle w:val="Tekstpodstawowy"/>
        <w:spacing w:line="240" w:lineRule="auto"/>
        <w:ind w:firstLine="540"/>
        <w:rPr>
          <w:rFonts w:ascii="Times New Roman" w:hAnsi="Times New Roman" w:cs="Times New Roman"/>
          <w:sz w:val="22"/>
          <w:szCs w:val="22"/>
        </w:rPr>
      </w:pPr>
      <w:r w:rsidRPr="00A01AF8">
        <w:rPr>
          <w:rFonts w:ascii="Times New Roman" w:hAnsi="Times New Roman" w:cs="Times New Roman"/>
          <w:sz w:val="22"/>
          <w:szCs w:val="22"/>
        </w:rPr>
        <w:t>Oświadczamy, że:</w:t>
      </w:r>
    </w:p>
    <w:p w14:paraId="0D621B3B" w14:textId="77777777" w:rsidR="004C2002" w:rsidRPr="00A01AF8" w:rsidRDefault="004C2002" w:rsidP="00FD6504">
      <w:pPr>
        <w:pStyle w:val="Tekstpodstawowy"/>
        <w:spacing w:line="240" w:lineRule="auto"/>
        <w:ind w:left="540"/>
        <w:rPr>
          <w:rFonts w:ascii="Times New Roman" w:hAnsi="Times New Roman" w:cs="Times New Roman"/>
          <w:sz w:val="22"/>
          <w:szCs w:val="22"/>
        </w:rPr>
      </w:pPr>
    </w:p>
    <w:p w14:paraId="0D621B3C" w14:textId="77777777" w:rsidR="004C2002" w:rsidRPr="00A01AF8" w:rsidRDefault="004C2002" w:rsidP="00FD6504">
      <w:pPr>
        <w:pStyle w:val="Tekstpodstawowy"/>
        <w:spacing w:line="240" w:lineRule="auto"/>
        <w:ind w:left="540"/>
        <w:rPr>
          <w:rFonts w:ascii="Times New Roman" w:hAnsi="Times New Roman" w:cs="Times New Roman"/>
          <w:sz w:val="22"/>
          <w:szCs w:val="22"/>
        </w:rPr>
      </w:pPr>
      <w:r w:rsidRPr="00A01AF8">
        <w:rPr>
          <w:rFonts w:ascii="Times New Roman" w:hAnsi="Times New Roman" w:cs="Times New Roman"/>
          <w:sz w:val="22"/>
          <w:szCs w:val="22"/>
        </w:rPr>
        <w:t>- powierzamy* następującym podwykonawcom wykonanie następujących części (zakresu) zamówienia</w:t>
      </w:r>
    </w:p>
    <w:p w14:paraId="0D621B3D" w14:textId="77777777" w:rsidR="004C2002" w:rsidRPr="00A01AF8" w:rsidRDefault="004C2002" w:rsidP="00FD6504">
      <w:pPr>
        <w:pStyle w:val="Tekstpodstawowy"/>
        <w:spacing w:line="240" w:lineRule="auto"/>
        <w:ind w:left="540"/>
        <w:rPr>
          <w:rFonts w:ascii="Times New Roman" w:hAnsi="Times New Roman" w:cs="Times New Roman"/>
          <w:sz w:val="22"/>
          <w:szCs w:val="22"/>
        </w:rPr>
      </w:pPr>
    </w:p>
    <w:p w14:paraId="0D621B3E" w14:textId="77777777" w:rsidR="004C2002" w:rsidRPr="00A01AF8" w:rsidRDefault="004C2002" w:rsidP="00FD6504">
      <w:pPr>
        <w:pStyle w:val="Tekstpodstawowy"/>
        <w:numPr>
          <w:ilvl w:val="2"/>
          <w:numId w:val="9"/>
        </w:numPr>
        <w:tabs>
          <w:tab w:val="clear" w:pos="2160"/>
          <w:tab w:val="num" w:pos="0"/>
        </w:tabs>
        <w:spacing w:line="240" w:lineRule="auto"/>
        <w:ind w:left="709" w:hanging="425"/>
        <w:rPr>
          <w:rFonts w:ascii="Times New Roman" w:hAnsi="Times New Roman" w:cs="Times New Roman"/>
          <w:sz w:val="22"/>
          <w:szCs w:val="22"/>
        </w:rPr>
      </w:pPr>
      <w:r w:rsidRPr="00A01AF8">
        <w:rPr>
          <w:rFonts w:ascii="Times New Roman" w:hAnsi="Times New Roman" w:cs="Times New Roman"/>
          <w:sz w:val="22"/>
          <w:szCs w:val="22"/>
        </w:rPr>
        <w:t xml:space="preserve">Podwykonawca </w:t>
      </w:r>
      <w:r w:rsidRPr="00A01AF8">
        <w:rPr>
          <w:rFonts w:ascii="Times New Roman" w:hAnsi="Times New Roman" w:cs="Times New Roman"/>
          <w:i/>
          <w:sz w:val="22"/>
          <w:szCs w:val="22"/>
        </w:rPr>
        <w:t xml:space="preserve">(podać pełną nazwę/firmę, adres, a także w zależności od podmiotu: NIP/PESEL, KRS/CEiDG) - </w:t>
      </w:r>
      <w:r w:rsidRPr="00A01AF8">
        <w:rPr>
          <w:rFonts w:ascii="Times New Roman" w:hAnsi="Times New Roman" w:cs="Times New Roman"/>
          <w:sz w:val="22"/>
          <w:szCs w:val="22"/>
        </w:rPr>
        <w:t>…………………………………………………………………………………………</w:t>
      </w:r>
    </w:p>
    <w:p w14:paraId="0D621B3F" w14:textId="77777777" w:rsidR="004C2002" w:rsidRPr="00A01AF8" w:rsidRDefault="004C2002" w:rsidP="00FD6504">
      <w:pPr>
        <w:pStyle w:val="Tekstpodstawowy"/>
        <w:spacing w:line="240" w:lineRule="auto"/>
        <w:ind w:left="720"/>
        <w:rPr>
          <w:rFonts w:ascii="Times New Roman" w:hAnsi="Times New Roman" w:cs="Times New Roman"/>
          <w:sz w:val="22"/>
          <w:szCs w:val="22"/>
        </w:rPr>
      </w:pPr>
      <w:r w:rsidRPr="00A01AF8">
        <w:rPr>
          <w:rFonts w:ascii="Times New Roman" w:hAnsi="Times New Roman" w:cs="Times New Roman"/>
          <w:sz w:val="22"/>
          <w:szCs w:val="22"/>
        </w:rPr>
        <w:t xml:space="preserve">zakres zamówienia: </w:t>
      </w:r>
    </w:p>
    <w:p w14:paraId="0D621B40" w14:textId="77777777" w:rsidR="004C2002" w:rsidRPr="00A01AF8" w:rsidRDefault="004C2002" w:rsidP="00FD6504">
      <w:pPr>
        <w:pStyle w:val="Tekstpodstawowy"/>
        <w:spacing w:line="240" w:lineRule="auto"/>
        <w:ind w:left="720"/>
        <w:rPr>
          <w:rFonts w:ascii="Times New Roman" w:hAnsi="Times New Roman" w:cs="Times New Roman"/>
          <w:sz w:val="22"/>
          <w:szCs w:val="22"/>
        </w:rPr>
      </w:pPr>
      <w:r w:rsidRPr="00A01AF8">
        <w:rPr>
          <w:rFonts w:ascii="Times New Roman" w:hAnsi="Times New Roman" w:cs="Times New Roman"/>
          <w:sz w:val="22"/>
          <w:szCs w:val="22"/>
        </w:rPr>
        <w:t>………………………………………………..........................</w:t>
      </w:r>
    </w:p>
    <w:p w14:paraId="0D621B41" w14:textId="77777777" w:rsidR="004C2002" w:rsidRPr="00A01AF8" w:rsidRDefault="004C2002" w:rsidP="00FD6504">
      <w:pPr>
        <w:pStyle w:val="Tekstpodstawowy"/>
        <w:spacing w:line="240" w:lineRule="auto"/>
        <w:ind w:left="720"/>
        <w:rPr>
          <w:rFonts w:ascii="Times New Roman" w:hAnsi="Times New Roman" w:cs="Times New Roman"/>
          <w:sz w:val="22"/>
          <w:szCs w:val="22"/>
        </w:rPr>
      </w:pPr>
    </w:p>
    <w:p w14:paraId="0D621B42" w14:textId="77777777" w:rsidR="004C2002" w:rsidRPr="00A01AF8" w:rsidRDefault="004C2002" w:rsidP="00FD6504">
      <w:pPr>
        <w:pStyle w:val="Tekstpodstawowy"/>
        <w:spacing w:line="240" w:lineRule="auto"/>
        <w:rPr>
          <w:rFonts w:ascii="Times New Roman" w:hAnsi="Times New Roman" w:cs="Times New Roman"/>
          <w:i/>
          <w:sz w:val="22"/>
          <w:szCs w:val="22"/>
        </w:rPr>
      </w:pPr>
      <w:r w:rsidRPr="00A01AF8">
        <w:rPr>
          <w:rFonts w:ascii="Times New Roman" w:hAnsi="Times New Roman" w:cs="Times New Roman"/>
          <w:sz w:val="22"/>
          <w:szCs w:val="22"/>
        </w:rPr>
        <w:t xml:space="preserve">      2.    Podwykonawca </w:t>
      </w:r>
      <w:r w:rsidRPr="00A01AF8">
        <w:rPr>
          <w:rFonts w:ascii="Times New Roman" w:hAnsi="Times New Roman" w:cs="Times New Roman"/>
          <w:i/>
          <w:sz w:val="22"/>
          <w:szCs w:val="22"/>
        </w:rPr>
        <w:t xml:space="preserve">(podać pełną nazwę/firmę, adres, a także w zależności od podmiotu: NIP/PESEL, KRS/CEiDG) -             </w:t>
      </w:r>
    </w:p>
    <w:p w14:paraId="0D621B43" w14:textId="77777777" w:rsidR="004C2002" w:rsidRPr="00A01AF8" w:rsidRDefault="004C2002" w:rsidP="00FD6504">
      <w:pPr>
        <w:pStyle w:val="Tekstpodstawowy"/>
        <w:spacing w:line="240" w:lineRule="auto"/>
        <w:rPr>
          <w:rFonts w:ascii="Times New Roman" w:hAnsi="Times New Roman" w:cs="Times New Roman"/>
          <w:sz w:val="22"/>
          <w:szCs w:val="22"/>
        </w:rPr>
      </w:pPr>
      <w:r w:rsidRPr="00A01AF8">
        <w:rPr>
          <w:rFonts w:ascii="Times New Roman" w:hAnsi="Times New Roman" w:cs="Times New Roman"/>
          <w:sz w:val="22"/>
          <w:szCs w:val="22"/>
        </w:rPr>
        <w:t>…………………………………………………………………………………………</w:t>
      </w:r>
    </w:p>
    <w:p w14:paraId="0D621B44" w14:textId="77777777" w:rsidR="004C2002" w:rsidRPr="00A01AF8" w:rsidRDefault="004C2002" w:rsidP="00FD6504">
      <w:pPr>
        <w:pStyle w:val="Tekstpodstawowy"/>
        <w:spacing w:line="240" w:lineRule="auto"/>
        <w:ind w:left="720"/>
        <w:rPr>
          <w:rFonts w:ascii="Times New Roman" w:hAnsi="Times New Roman" w:cs="Times New Roman"/>
          <w:sz w:val="22"/>
          <w:szCs w:val="22"/>
        </w:rPr>
      </w:pPr>
      <w:r w:rsidRPr="00A01AF8">
        <w:rPr>
          <w:rFonts w:ascii="Times New Roman" w:hAnsi="Times New Roman" w:cs="Times New Roman"/>
          <w:sz w:val="22"/>
          <w:szCs w:val="22"/>
        </w:rPr>
        <w:t xml:space="preserve">zakres zamówienia: </w:t>
      </w:r>
    </w:p>
    <w:p w14:paraId="0D621B45" w14:textId="77777777" w:rsidR="004C2002" w:rsidRPr="00A01AF8" w:rsidRDefault="004C2002" w:rsidP="00FD6504">
      <w:pPr>
        <w:pStyle w:val="Tekstpodstawowy"/>
        <w:spacing w:line="240" w:lineRule="auto"/>
        <w:ind w:left="720"/>
        <w:rPr>
          <w:rFonts w:ascii="Times New Roman" w:hAnsi="Times New Roman" w:cs="Times New Roman"/>
          <w:sz w:val="22"/>
          <w:szCs w:val="22"/>
        </w:rPr>
      </w:pPr>
      <w:r w:rsidRPr="00A01AF8">
        <w:rPr>
          <w:rFonts w:ascii="Times New Roman" w:hAnsi="Times New Roman" w:cs="Times New Roman"/>
          <w:sz w:val="22"/>
          <w:szCs w:val="22"/>
        </w:rPr>
        <w:t>………………………………………………..........................</w:t>
      </w:r>
    </w:p>
    <w:p w14:paraId="0D621B46" w14:textId="77777777" w:rsidR="004C2002" w:rsidRPr="00A01AF8" w:rsidRDefault="004C2002" w:rsidP="00FD6504">
      <w:pPr>
        <w:pStyle w:val="Tekstpodstawowy"/>
        <w:spacing w:line="240" w:lineRule="auto"/>
        <w:ind w:left="540"/>
        <w:rPr>
          <w:rFonts w:ascii="Times New Roman" w:hAnsi="Times New Roman" w:cs="Times New Roman"/>
          <w:sz w:val="22"/>
          <w:szCs w:val="22"/>
        </w:rPr>
      </w:pPr>
    </w:p>
    <w:p w14:paraId="0D621B47" w14:textId="77777777" w:rsidR="004C2002" w:rsidRPr="00A01AF8" w:rsidRDefault="004C2002" w:rsidP="00FD6504">
      <w:pPr>
        <w:pStyle w:val="Tekstpodstawowy"/>
        <w:spacing w:line="240" w:lineRule="auto"/>
        <w:ind w:left="540"/>
        <w:rPr>
          <w:rFonts w:ascii="Times New Roman" w:hAnsi="Times New Roman" w:cs="Times New Roman"/>
          <w:sz w:val="22"/>
          <w:szCs w:val="22"/>
        </w:rPr>
      </w:pPr>
      <w:r w:rsidRPr="00A01AF8">
        <w:rPr>
          <w:rFonts w:ascii="Times New Roman" w:hAnsi="Times New Roman" w:cs="Times New Roman"/>
          <w:sz w:val="22"/>
          <w:szCs w:val="22"/>
        </w:rPr>
        <w:t>-   nie powierzamy* podwykonawcom żadnej części (zakresu) zamówienia</w:t>
      </w:r>
    </w:p>
    <w:p w14:paraId="0D621B48" w14:textId="77777777" w:rsidR="004C2002" w:rsidRPr="00A01AF8" w:rsidRDefault="004C2002" w:rsidP="00FD6504">
      <w:pPr>
        <w:pStyle w:val="Tekstpodstawowy"/>
        <w:spacing w:line="240" w:lineRule="auto"/>
        <w:ind w:left="540"/>
        <w:rPr>
          <w:rFonts w:ascii="Times New Roman" w:hAnsi="Times New Roman" w:cs="Times New Roman"/>
          <w:sz w:val="22"/>
          <w:szCs w:val="22"/>
        </w:rPr>
      </w:pPr>
    </w:p>
    <w:p w14:paraId="0D621B49" w14:textId="77777777" w:rsidR="004C2002" w:rsidRPr="00A01AF8" w:rsidRDefault="004C2002" w:rsidP="00FD6504">
      <w:pPr>
        <w:pStyle w:val="Tekstpodstawowy"/>
        <w:spacing w:line="240" w:lineRule="auto"/>
        <w:ind w:left="540"/>
        <w:rPr>
          <w:rFonts w:ascii="Times New Roman" w:hAnsi="Times New Roman" w:cs="Times New Roman"/>
          <w:sz w:val="22"/>
          <w:szCs w:val="22"/>
        </w:rPr>
      </w:pPr>
      <w:r w:rsidRPr="00A01AF8">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0D621B4A" w14:textId="77777777" w:rsidR="004C2002" w:rsidRPr="00A01AF8" w:rsidRDefault="004C2002" w:rsidP="00FD6504">
      <w:pPr>
        <w:pStyle w:val="Tekstpodstawowy"/>
        <w:spacing w:line="240" w:lineRule="auto"/>
        <w:ind w:left="540"/>
        <w:rPr>
          <w:rFonts w:ascii="Times New Roman" w:hAnsi="Times New Roman" w:cs="Times New Roman"/>
          <w:sz w:val="22"/>
          <w:szCs w:val="22"/>
        </w:rPr>
      </w:pPr>
    </w:p>
    <w:p w14:paraId="0D621B4B" w14:textId="77777777" w:rsidR="004C2002" w:rsidRPr="00A01AF8" w:rsidRDefault="004C2002" w:rsidP="00FD6504">
      <w:pPr>
        <w:pStyle w:val="Tekstpodstawowy"/>
        <w:spacing w:line="240" w:lineRule="auto"/>
        <w:ind w:left="540"/>
        <w:rPr>
          <w:rFonts w:ascii="Times New Roman" w:hAnsi="Times New Roman" w:cs="Times New Roman"/>
          <w:sz w:val="22"/>
          <w:szCs w:val="22"/>
        </w:rPr>
      </w:pPr>
    </w:p>
    <w:p w14:paraId="0D621B4C" w14:textId="77777777" w:rsidR="004C2002" w:rsidRPr="00A01AF8" w:rsidRDefault="004C2002" w:rsidP="00FD6504">
      <w:pPr>
        <w:pStyle w:val="Tekstpodstawowy"/>
        <w:spacing w:line="240" w:lineRule="auto"/>
        <w:ind w:left="540"/>
        <w:rPr>
          <w:rFonts w:ascii="Times New Roman" w:hAnsi="Times New Roman" w:cs="Times New Roman"/>
          <w:sz w:val="22"/>
          <w:szCs w:val="22"/>
        </w:rPr>
      </w:pPr>
    </w:p>
    <w:p w14:paraId="0D621B4D" w14:textId="77777777" w:rsidR="004C2002" w:rsidRPr="00A01AF8" w:rsidRDefault="004C2002" w:rsidP="00FD6504">
      <w:pPr>
        <w:pStyle w:val="Tekstpodstawowy"/>
        <w:spacing w:line="240" w:lineRule="auto"/>
        <w:ind w:left="540"/>
        <w:rPr>
          <w:rFonts w:ascii="Times New Roman" w:hAnsi="Times New Roman" w:cs="Times New Roman"/>
          <w:sz w:val="22"/>
          <w:szCs w:val="22"/>
        </w:rPr>
      </w:pPr>
    </w:p>
    <w:p w14:paraId="0D621B4E" w14:textId="77777777" w:rsidR="004C2002" w:rsidRPr="00A01AF8" w:rsidRDefault="004C2002" w:rsidP="00FD6504">
      <w:pPr>
        <w:pStyle w:val="Tekstpodstawowy"/>
        <w:spacing w:line="240" w:lineRule="auto"/>
        <w:ind w:left="540"/>
        <w:rPr>
          <w:rFonts w:ascii="Times New Roman" w:hAnsi="Times New Roman" w:cs="Times New Roman"/>
          <w:i/>
          <w:iCs/>
          <w:sz w:val="22"/>
          <w:szCs w:val="22"/>
        </w:rPr>
      </w:pPr>
    </w:p>
    <w:p w14:paraId="0D621B4F" w14:textId="77777777" w:rsidR="004C2002" w:rsidRPr="00A01AF8" w:rsidRDefault="004C2002" w:rsidP="00FD6504">
      <w:pPr>
        <w:pStyle w:val="Tekstpodstawowy"/>
        <w:spacing w:line="240" w:lineRule="auto"/>
        <w:ind w:left="539"/>
        <w:rPr>
          <w:rFonts w:ascii="Times New Roman" w:hAnsi="Times New Roman" w:cs="Times New Roman"/>
          <w:i/>
          <w:sz w:val="22"/>
          <w:szCs w:val="22"/>
          <w:u w:val="single"/>
        </w:rPr>
      </w:pPr>
      <w:r w:rsidRPr="00A01AF8">
        <w:rPr>
          <w:rFonts w:ascii="Times New Roman" w:hAnsi="Times New Roman" w:cs="Times New Roman"/>
          <w:i/>
          <w:sz w:val="22"/>
          <w:szCs w:val="22"/>
        </w:rPr>
        <w:t>* niepotrzebne skreślić</w:t>
      </w:r>
    </w:p>
    <w:p w14:paraId="0D621B50" w14:textId="77777777" w:rsidR="004C2002" w:rsidRPr="00A01AF8" w:rsidRDefault="004C2002" w:rsidP="00FD6504">
      <w:pPr>
        <w:pStyle w:val="Tekstpodstawowy"/>
        <w:spacing w:line="240" w:lineRule="auto"/>
        <w:ind w:left="539"/>
        <w:jc w:val="right"/>
        <w:rPr>
          <w:rFonts w:ascii="Times New Roman" w:hAnsi="Times New Roman" w:cs="Times New Roman"/>
          <w:i/>
          <w:sz w:val="22"/>
          <w:szCs w:val="22"/>
        </w:rPr>
      </w:pPr>
    </w:p>
    <w:p w14:paraId="0D621B51" w14:textId="77777777" w:rsidR="0079221B" w:rsidRPr="00A01AF8" w:rsidRDefault="0079221B" w:rsidP="00FD6504">
      <w:pPr>
        <w:pStyle w:val="Tekstpodstawowy"/>
        <w:spacing w:line="240" w:lineRule="auto"/>
        <w:ind w:left="539"/>
        <w:jc w:val="right"/>
        <w:rPr>
          <w:rFonts w:ascii="Times New Roman" w:hAnsi="Times New Roman" w:cs="Times New Roman"/>
          <w:i/>
          <w:sz w:val="22"/>
          <w:szCs w:val="22"/>
        </w:rPr>
      </w:pPr>
    </w:p>
    <w:p w14:paraId="0D621B52" w14:textId="77777777" w:rsidR="0079221B" w:rsidRPr="00A01AF8" w:rsidRDefault="0079221B" w:rsidP="00FD6504">
      <w:pPr>
        <w:pStyle w:val="Tekstpodstawowy"/>
        <w:spacing w:line="240" w:lineRule="auto"/>
        <w:ind w:left="539"/>
        <w:jc w:val="right"/>
        <w:rPr>
          <w:rFonts w:ascii="Times New Roman" w:hAnsi="Times New Roman" w:cs="Times New Roman"/>
          <w:i/>
          <w:sz w:val="22"/>
          <w:szCs w:val="22"/>
        </w:rPr>
      </w:pPr>
    </w:p>
    <w:p w14:paraId="0D621B53" w14:textId="77777777" w:rsidR="0079221B" w:rsidRDefault="0079221B" w:rsidP="00FD6504">
      <w:pPr>
        <w:pStyle w:val="Tekstpodstawowy"/>
        <w:spacing w:line="240" w:lineRule="auto"/>
        <w:ind w:left="539"/>
        <w:jc w:val="right"/>
        <w:rPr>
          <w:rFonts w:ascii="Times New Roman" w:hAnsi="Times New Roman" w:cs="Times New Roman"/>
          <w:i/>
          <w:sz w:val="22"/>
          <w:szCs w:val="22"/>
        </w:rPr>
      </w:pPr>
    </w:p>
    <w:p w14:paraId="0D621B54" w14:textId="77777777" w:rsidR="000E7359" w:rsidRDefault="000E7359" w:rsidP="00FD6504">
      <w:pPr>
        <w:pStyle w:val="Tekstpodstawowy"/>
        <w:spacing w:line="240" w:lineRule="auto"/>
        <w:ind w:left="539"/>
        <w:jc w:val="right"/>
        <w:rPr>
          <w:rFonts w:ascii="Times New Roman" w:hAnsi="Times New Roman" w:cs="Times New Roman"/>
          <w:i/>
          <w:sz w:val="22"/>
          <w:szCs w:val="22"/>
        </w:rPr>
      </w:pPr>
    </w:p>
    <w:p w14:paraId="0D621B55" w14:textId="77777777" w:rsidR="000E7359" w:rsidRDefault="000E7359" w:rsidP="00FD6504">
      <w:pPr>
        <w:pStyle w:val="Tekstpodstawowy"/>
        <w:spacing w:line="240" w:lineRule="auto"/>
        <w:ind w:left="539"/>
        <w:jc w:val="right"/>
        <w:rPr>
          <w:rFonts w:ascii="Times New Roman" w:hAnsi="Times New Roman" w:cs="Times New Roman"/>
          <w:i/>
          <w:sz w:val="22"/>
          <w:szCs w:val="22"/>
        </w:rPr>
      </w:pPr>
    </w:p>
    <w:p w14:paraId="0D621B56" w14:textId="77777777" w:rsidR="000E7359" w:rsidRDefault="000E7359" w:rsidP="00FD6504">
      <w:pPr>
        <w:pStyle w:val="Tekstpodstawowy"/>
        <w:spacing w:line="240" w:lineRule="auto"/>
        <w:ind w:left="539"/>
        <w:jc w:val="right"/>
        <w:rPr>
          <w:rFonts w:ascii="Times New Roman" w:hAnsi="Times New Roman" w:cs="Times New Roman"/>
          <w:i/>
          <w:sz w:val="22"/>
          <w:szCs w:val="22"/>
        </w:rPr>
      </w:pPr>
    </w:p>
    <w:p w14:paraId="0D621B57" w14:textId="77777777" w:rsidR="000E7359" w:rsidRDefault="000E7359" w:rsidP="00FD6504">
      <w:pPr>
        <w:pStyle w:val="Tekstpodstawowy"/>
        <w:spacing w:line="240" w:lineRule="auto"/>
        <w:ind w:left="539"/>
        <w:jc w:val="right"/>
        <w:rPr>
          <w:rFonts w:ascii="Times New Roman" w:hAnsi="Times New Roman" w:cs="Times New Roman"/>
          <w:i/>
          <w:sz w:val="22"/>
          <w:szCs w:val="22"/>
        </w:rPr>
      </w:pPr>
    </w:p>
    <w:p w14:paraId="0D621B58" w14:textId="77777777" w:rsidR="000E7359" w:rsidRDefault="000E7359" w:rsidP="00FD6504">
      <w:pPr>
        <w:pStyle w:val="Tekstpodstawowy"/>
        <w:spacing w:line="240" w:lineRule="auto"/>
        <w:ind w:left="539"/>
        <w:jc w:val="right"/>
        <w:rPr>
          <w:rFonts w:ascii="Times New Roman" w:hAnsi="Times New Roman" w:cs="Times New Roman"/>
          <w:i/>
          <w:sz w:val="22"/>
          <w:szCs w:val="22"/>
        </w:rPr>
      </w:pPr>
    </w:p>
    <w:p w14:paraId="0D621B59" w14:textId="77777777" w:rsidR="000E7359" w:rsidRDefault="000E7359" w:rsidP="00FD6504">
      <w:pPr>
        <w:pStyle w:val="Tekstpodstawowy"/>
        <w:spacing w:line="240" w:lineRule="auto"/>
        <w:ind w:left="539"/>
        <w:jc w:val="right"/>
        <w:rPr>
          <w:rFonts w:ascii="Times New Roman" w:hAnsi="Times New Roman" w:cs="Times New Roman"/>
          <w:i/>
          <w:sz w:val="22"/>
          <w:szCs w:val="22"/>
        </w:rPr>
      </w:pPr>
    </w:p>
    <w:p w14:paraId="0D621B5A" w14:textId="77777777" w:rsidR="00EF0BBB" w:rsidRPr="008B7725" w:rsidRDefault="00EF0BBB" w:rsidP="006B7799">
      <w:pPr>
        <w:rPr>
          <w:sz w:val="22"/>
          <w:szCs w:val="22"/>
        </w:rPr>
      </w:pPr>
    </w:p>
    <w:p w14:paraId="0D621B5B" w14:textId="77777777" w:rsidR="00366D15" w:rsidRPr="008B7725" w:rsidRDefault="00366D15" w:rsidP="006B7799">
      <w:pPr>
        <w:rPr>
          <w:sz w:val="22"/>
          <w:szCs w:val="22"/>
        </w:rPr>
      </w:pPr>
    </w:p>
    <w:p w14:paraId="0D621B5C" w14:textId="77777777" w:rsidR="00EF0BBB" w:rsidRPr="008B7725" w:rsidRDefault="00173897" w:rsidP="006B7799">
      <w:pPr>
        <w:rPr>
          <w:sz w:val="22"/>
          <w:szCs w:val="22"/>
        </w:rPr>
      </w:pPr>
      <w:r w:rsidRPr="008B7725">
        <w:rPr>
          <w:sz w:val="22"/>
          <w:szCs w:val="22"/>
        </w:rPr>
        <w:br/>
      </w:r>
    </w:p>
    <w:p w14:paraId="0D621B5D" w14:textId="77777777" w:rsidR="008B7725" w:rsidRDefault="008B7725" w:rsidP="006B7799">
      <w:pPr>
        <w:rPr>
          <w:sz w:val="22"/>
          <w:szCs w:val="22"/>
        </w:rPr>
      </w:pPr>
    </w:p>
    <w:p w14:paraId="0D621B5E" w14:textId="77777777" w:rsidR="008B7725" w:rsidRDefault="008B7725" w:rsidP="006B7799">
      <w:pPr>
        <w:rPr>
          <w:sz w:val="22"/>
          <w:szCs w:val="22"/>
        </w:rPr>
      </w:pPr>
    </w:p>
    <w:p w14:paraId="0D621B5F" w14:textId="77777777" w:rsidR="0078730F" w:rsidRDefault="0078730F" w:rsidP="006B7799">
      <w:pPr>
        <w:rPr>
          <w:sz w:val="22"/>
          <w:szCs w:val="22"/>
        </w:rPr>
      </w:pPr>
    </w:p>
    <w:p w14:paraId="0D621B60" w14:textId="77777777" w:rsidR="008B7725" w:rsidRDefault="008B7725" w:rsidP="006B7799">
      <w:pPr>
        <w:rPr>
          <w:sz w:val="22"/>
          <w:szCs w:val="22"/>
        </w:rPr>
      </w:pPr>
    </w:p>
    <w:p w14:paraId="0D621B61" w14:textId="77777777" w:rsidR="000170DC" w:rsidRDefault="000170DC" w:rsidP="006B7799">
      <w:pPr>
        <w:rPr>
          <w:sz w:val="22"/>
          <w:szCs w:val="22"/>
        </w:rPr>
      </w:pPr>
    </w:p>
    <w:p w14:paraId="0D621B62" w14:textId="77777777" w:rsidR="000170DC" w:rsidRDefault="000170DC" w:rsidP="006B7799">
      <w:pPr>
        <w:rPr>
          <w:sz w:val="22"/>
          <w:szCs w:val="22"/>
        </w:rPr>
      </w:pPr>
    </w:p>
    <w:p w14:paraId="0D621B63" w14:textId="77777777" w:rsidR="00FD723A" w:rsidRDefault="00FD723A" w:rsidP="006B7799">
      <w:pPr>
        <w:rPr>
          <w:sz w:val="22"/>
          <w:szCs w:val="22"/>
        </w:rPr>
      </w:pPr>
    </w:p>
    <w:p w14:paraId="0D621B64" w14:textId="77777777" w:rsidR="000170DC" w:rsidRDefault="000170DC" w:rsidP="006B7799">
      <w:pPr>
        <w:rPr>
          <w:sz w:val="22"/>
          <w:szCs w:val="22"/>
        </w:rPr>
      </w:pPr>
    </w:p>
    <w:p w14:paraId="0D621B65" w14:textId="77777777" w:rsidR="006B43AA" w:rsidRPr="00A01AF8" w:rsidRDefault="0036149D" w:rsidP="00FD6504">
      <w:pPr>
        <w:widowControl/>
        <w:suppressAutoHyphens w:val="0"/>
        <w:jc w:val="right"/>
        <w:rPr>
          <w:b/>
          <w:bCs/>
          <w:sz w:val="22"/>
          <w:szCs w:val="22"/>
        </w:rPr>
      </w:pPr>
      <w:r w:rsidRPr="00A01AF8">
        <w:rPr>
          <w:b/>
          <w:sz w:val="22"/>
          <w:szCs w:val="22"/>
        </w:rPr>
        <w:lastRenderedPageBreak/>
        <w:t xml:space="preserve">Załącznik nr </w:t>
      </w:r>
      <w:r w:rsidR="00AD2A47" w:rsidRPr="00A01AF8">
        <w:rPr>
          <w:b/>
          <w:sz w:val="22"/>
          <w:szCs w:val="22"/>
        </w:rPr>
        <w:t>2</w:t>
      </w:r>
      <w:r w:rsidRPr="00A01AF8">
        <w:rPr>
          <w:b/>
          <w:sz w:val="22"/>
          <w:szCs w:val="22"/>
        </w:rPr>
        <w:t xml:space="preserve"> do </w:t>
      </w:r>
      <w:r w:rsidR="001232D5" w:rsidRPr="00A01AF8">
        <w:rPr>
          <w:b/>
          <w:sz w:val="22"/>
          <w:szCs w:val="22"/>
        </w:rPr>
        <w:t>SWZ</w:t>
      </w:r>
    </w:p>
    <w:p w14:paraId="0D621B66" w14:textId="77777777" w:rsidR="005167C7" w:rsidRPr="00A01AF8" w:rsidRDefault="005167C7" w:rsidP="00FD6504">
      <w:pPr>
        <w:widowControl/>
        <w:suppressAutoHyphens w:val="0"/>
        <w:ind w:left="540"/>
        <w:rPr>
          <w:b/>
          <w:bCs/>
          <w:sz w:val="22"/>
          <w:szCs w:val="22"/>
          <w:u w:val="single"/>
        </w:rPr>
      </w:pPr>
    </w:p>
    <w:p w14:paraId="0D621B67" w14:textId="77777777" w:rsidR="005167C7" w:rsidRPr="00A01AF8" w:rsidRDefault="007030F3" w:rsidP="00FD6504">
      <w:pPr>
        <w:widowControl/>
        <w:suppressAutoHyphens w:val="0"/>
        <w:ind w:left="540"/>
        <w:rPr>
          <w:b/>
          <w:bCs/>
          <w:sz w:val="22"/>
          <w:szCs w:val="22"/>
          <w:u w:val="single"/>
        </w:rPr>
      </w:pPr>
      <w:bookmarkStart w:id="8" w:name="_Hlk11954958"/>
      <w:r w:rsidRPr="00A01AF8">
        <w:rPr>
          <w:noProof/>
          <w:sz w:val="22"/>
          <w:szCs w:val="22"/>
        </w:rPr>
        <w:drawing>
          <wp:anchor distT="0" distB="0" distL="114300" distR="114300" simplePos="0" relativeHeight="251658240" behindDoc="0" locked="0" layoutInCell="1" allowOverlap="1" wp14:anchorId="0D621C13" wp14:editId="0D621C14">
            <wp:simplePos x="0" y="0"/>
            <wp:positionH relativeFrom="column">
              <wp:posOffset>22860</wp:posOffset>
            </wp:positionH>
            <wp:positionV relativeFrom="paragraph">
              <wp:posOffset>54610</wp:posOffset>
            </wp:positionV>
            <wp:extent cx="676275" cy="885825"/>
            <wp:effectExtent l="0" t="0" r="9525" b="9525"/>
            <wp:wrapNone/>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bookmarkEnd w:id="8"/>
    </w:p>
    <w:p w14:paraId="0D621B68" w14:textId="77777777" w:rsidR="005167C7" w:rsidRPr="00A01AF8" w:rsidRDefault="005167C7" w:rsidP="00FD6504">
      <w:pPr>
        <w:widowControl/>
        <w:suppressAutoHyphens w:val="0"/>
        <w:ind w:left="540"/>
        <w:rPr>
          <w:b/>
          <w:bCs/>
          <w:sz w:val="22"/>
          <w:szCs w:val="22"/>
          <w:u w:val="single"/>
        </w:rPr>
      </w:pPr>
    </w:p>
    <w:p w14:paraId="0D621B69" w14:textId="77777777" w:rsidR="005167C7" w:rsidRPr="00A01AF8" w:rsidRDefault="005167C7" w:rsidP="00FD6504">
      <w:pPr>
        <w:widowControl/>
        <w:suppressAutoHyphens w:val="0"/>
        <w:ind w:left="540"/>
        <w:rPr>
          <w:b/>
          <w:bCs/>
          <w:sz w:val="22"/>
          <w:szCs w:val="22"/>
          <w:u w:val="single"/>
        </w:rPr>
      </w:pPr>
    </w:p>
    <w:p w14:paraId="0D621B6A" w14:textId="77777777" w:rsidR="007030F3" w:rsidRPr="00A01AF8" w:rsidRDefault="007030F3" w:rsidP="00FD6504">
      <w:pPr>
        <w:widowControl/>
        <w:suppressAutoHyphens w:val="0"/>
        <w:ind w:left="540"/>
        <w:rPr>
          <w:b/>
          <w:bCs/>
          <w:sz w:val="22"/>
          <w:szCs w:val="22"/>
          <w:u w:val="single"/>
        </w:rPr>
      </w:pPr>
    </w:p>
    <w:p w14:paraId="0D621B6B" w14:textId="77777777" w:rsidR="007030F3" w:rsidRPr="00A01AF8" w:rsidRDefault="007030F3" w:rsidP="00FD6504">
      <w:pPr>
        <w:widowControl/>
        <w:suppressAutoHyphens w:val="0"/>
        <w:ind w:left="540"/>
        <w:rPr>
          <w:b/>
          <w:bCs/>
          <w:sz w:val="22"/>
          <w:szCs w:val="22"/>
          <w:u w:val="single"/>
        </w:rPr>
      </w:pPr>
    </w:p>
    <w:p w14:paraId="0D621B6C" w14:textId="3BCE0C8C" w:rsidR="002D3BB2" w:rsidRPr="00A01AF8" w:rsidRDefault="00CF30EE" w:rsidP="00FD6504">
      <w:pPr>
        <w:widowControl/>
        <w:suppressAutoHyphens w:val="0"/>
        <w:rPr>
          <w:b/>
          <w:bCs/>
          <w:sz w:val="22"/>
          <w:szCs w:val="22"/>
          <w:u w:val="single"/>
        </w:rPr>
      </w:pPr>
      <w:r w:rsidRPr="00A01AF8">
        <w:rPr>
          <w:b/>
          <w:bCs/>
          <w:sz w:val="22"/>
          <w:szCs w:val="22"/>
          <w:u w:val="single"/>
        </w:rPr>
        <w:t xml:space="preserve">Projektowane Postanowienia Umowy </w:t>
      </w:r>
      <w:r w:rsidR="00423CAE" w:rsidRPr="00A01AF8">
        <w:rPr>
          <w:b/>
          <w:bCs/>
          <w:sz w:val="22"/>
          <w:szCs w:val="22"/>
          <w:u w:val="single"/>
        </w:rPr>
        <w:t>80.272</w:t>
      </w:r>
      <w:r w:rsidR="00583A8B" w:rsidRPr="00A01AF8">
        <w:rPr>
          <w:b/>
          <w:bCs/>
          <w:sz w:val="22"/>
          <w:szCs w:val="22"/>
          <w:u w:val="single"/>
        </w:rPr>
        <w:t>.</w:t>
      </w:r>
      <w:r w:rsidR="00DF1F1E">
        <w:rPr>
          <w:b/>
          <w:bCs/>
          <w:sz w:val="22"/>
          <w:szCs w:val="22"/>
          <w:u w:val="single"/>
        </w:rPr>
        <w:t>77.2024</w:t>
      </w:r>
    </w:p>
    <w:p w14:paraId="0D621B6D" w14:textId="77777777" w:rsidR="002D3BB2" w:rsidRPr="00A01AF8" w:rsidRDefault="002D3BB2" w:rsidP="00FD6504">
      <w:pPr>
        <w:pStyle w:val="Tekstpodstawowy"/>
        <w:spacing w:line="240" w:lineRule="auto"/>
        <w:jc w:val="center"/>
        <w:outlineLvl w:val="0"/>
        <w:rPr>
          <w:rFonts w:ascii="Times New Roman" w:hAnsi="Times New Roman" w:cs="Times New Roman"/>
          <w:b/>
          <w:bCs/>
          <w:sz w:val="22"/>
          <w:szCs w:val="22"/>
          <w:u w:val="single"/>
        </w:rPr>
      </w:pPr>
    </w:p>
    <w:p w14:paraId="0D621B6E" w14:textId="12B36AD3" w:rsidR="00773B5F" w:rsidRPr="00A01AF8" w:rsidRDefault="00773B5F" w:rsidP="00FD6504">
      <w:pPr>
        <w:jc w:val="both"/>
        <w:rPr>
          <w:b/>
          <w:sz w:val="22"/>
          <w:szCs w:val="22"/>
        </w:rPr>
      </w:pPr>
      <w:r w:rsidRPr="00A01AF8">
        <w:rPr>
          <w:b/>
          <w:sz w:val="22"/>
          <w:szCs w:val="22"/>
        </w:rPr>
        <w:t xml:space="preserve">zawarta w Krakowie w dniu </w:t>
      </w:r>
      <w:r w:rsidR="00DF1F1E">
        <w:rPr>
          <w:b/>
          <w:sz w:val="22"/>
          <w:szCs w:val="22"/>
        </w:rPr>
        <w:t>…………………</w:t>
      </w:r>
      <w:r w:rsidRPr="00A01AF8">
        <w:rPr>
          <w:b/>
          <w:sz w:val="22"/>
          <w:szCs w:val="22"/>
        </w:rPr>
        <w:t xml:space="preserve"> pomiędzy:</w:t>
      </w:r>
    </w:p>
    <w:p w14:paraId="0D621B6F" w14:textId="77777777" w:rsidR="00773B5F" w:rsidRPr="00A01AF8" w:rsidRDefault="00773B5F" w:rsidP="00FD6504">
      <w:pPr>
        <w:jc w:val="both"/>
        <w:rPr>
          <w:b/>
          <w:bCs/>
          <w:sz w:val="22"/>
          <w:szCs w:val="22"/>
        </w:rPr>
      </w:pPr>
      <w:r w:rsidRPr="00A01AF8">
        <w:rPr>
          <w:b/>
          <w:sz w:val="22"/>
          <w:szCs w:val="22"/>
        </w:rPr>
        <w:t xml:space="preserve">Uniwersytetem </w:t>
      </w:r>
      <w:r w:rsidRPr="00A01AF8">
        <w:rPr>
          <w:b/>
          <w:bCs/>
          <w:sz w:val="22"/>
          <w:szCs w:val="22"/>
        </w:rPr>
        <w:t xml:space="preserve">Jagiellońskim z siedzibą przy ul. Gołębiej 24, 31-007 Kraków, </w:t>
      </w:r>
    </w:p>
    <w:p w14:paraId="0D621B70" w14:textId="77777777" w:rsidR="00773B5F" w:rsidRPr="00A01AF8" w:rsidRDefault="00773B5F" w:rsidP="00FD6504">
      <w:pPr>
        <w:jc w:val="both"/>
        <w:rPr>
          <w:b/>
          <w:sz w:val="22"/>
          <w:szCs w:val="22"/>
        </w:rPr>
      </w:pPr>
      <w:r w:rsidRPr="00A01AF8">
        <w:rPr>
          <w:b/>
          <w:bCs/>
          <w:sz w:val="22"/>
          <w:szCs w:val="22"/>
        </w:rPr>
        <w:t>NIP 675-000-22-36, zwanym dalej „Zamawiającym”, reprezentowanym przez:</w:t>
      </w:r>
    </w:p>
    <w:p w14:paraId="0D621B71" w14:textId="77777777" w:rsidR="00773B5F" w:rsidRPr="00A01AF8" w:rsidRDefault="00773B5F" w:rsidP="00FD6504">
      <w:pPr>
        <w:jc w:val="both"/>
        <w:rPr>
          <w:b/>
          <w:sz w:val="22"/>
          <w:szCs w:val="22"/>
        </w:rPr>
      </w:pPr>
      <w:r w:rsidRPr="00A01AF8">
        <w:rPr>
          <w:b/>
          <w:sz w:val="22"/>
          <w:szCs w:val="22"/>
        </w:rPr>
        <w:t>………… –……………., przy kontrasygnacie finansowej Kwestora UJ</w:t>
      </w:r>
    </w:p>
    <w:p w14:paraId="0D621B72" w14:textId="77777777" w:rsidR="007030F3" w:rsidRPr="00A01AF8" w:rsidRDefault="007030F3" w:rsidP="00FD6504">
      <w:pPr>
        <w:jc w:val="both"/>
        <w:rPr>
          <w:b/>
          <w:sz w:val="22"/>
          <w:szCs w:val="22"/>
        </w:rPr>
      </w:pPr>
    </w:p>
    <w:p w14:paraId="0D621B73" w14:textId="77777777" w:rsidR="00773B5F" w:rsidRPr="00A01AF8" w:rsidRDefault="00773B5F" w:rsidP="00FD6504">
      <w:pPr>
        <w:jc w:val="both"/>
        <w:rPr>
          <w:b/>
          <w:sz w:val="22"/>
          <w:szCs w:val="22"/>
        </w:rPr>
      </w:pPr>
      <w:r w:rsidRPr="00A01AF8">
        <w:rPr>
          <w:b/>
          <w:sz w:val="22"/>
          <w:szCs w:val="22"/>
        </w:rPr>
        <w:t xml:space="preserve">a ………………………, wpisanym do Krajowego Rejestru Sądowego, pod numerem wpisu: …….., NIP: ………., REGON: ………, wysokość kapitału zakładowego …………,- PLN, zwanym dalej „Wykonawcą”, reprezentowanym przez: </w:t>
      </w:r>
    </w:p>
    <w:p w14:paraId="0D621B74" w14:textId="77777777" w:rsidR="00773B5F" w:rsidRPr="00A01AF8" w:rsidRDefault="00773B5F" w:rsidP="00FD6504">
      <w:pPr>
        <w:jc w:val="both"/>
        <w:rPr>
          <w:sz w:val="22"/>
          <w:szCs w:val="22"/>
        </w:rPr>
      </w:pPr>
      <w:r w:rsidRPr="00A01AF8">
        <w:rPr>
          <w:b/>
          <w:bCs/>
          <w:sz w:val="22"/>
          <w:szCs w:val="22"/>
        </w:rPr>
        <w:t xml:space="preserve"> ………..</w:t>
      </w:r>
    </w:p>
    <w:p w14:paraId="0D621B75" w14:textId="77777777" w:rsidR="002D3BB2" w:rsidRPr="00A01AF8" w:rsidRDefault="002D3BB2" w:rsidP="00FD6504">
      <w:pPr>
        <w:pStyle w:val="Tekstpodstawowy2"/>
        <w:widowControl/>
        <w:ind w:left="540"/>
        <w:rPr>
          <w:rFonts w:ascii="Times New Roman" w:hAnsi="Times New Roman" w:cs="Times New Roman"/>
          <w:b/>
          <w:bCs/>
        </w:rPr>
      </w:pPr>
    </w:p>
    <w:p w14:paraId="0D621B76" w14:textId="77777777" w:rsidR="00A2262E" w:rsidRPr="00A01AF8" w:rsidRDefault="00A2262E" w:rsidP="00FD6504">
      <w:pPr>
        <w:pStyle w:val="Tekstpodstawowy"/>
        <w:spacing w:line="240" w:lineRule="auto"/>
        <w:rPr>
          <w:rFonts w:ascii="Times New Roman" w:hAnsi="Times New Roman" w:cs="Times New Roman"/>
          <w:i/>
          <w:sz w:val="22"/>
          <w:szCs w:val="22"/>
        </w:rPr>
      </w:pPr>
      <w:r w:rsidRPr="00A01AF8">
        <w:rPr>
          <w:rFonts w:ascii="Times New Roman" w:hAnsi="Times New Roman" w:cs="Times New Roman"/>
          <w:i/>
          <w:sz w:val="22"/>
          <w:szCs w:val="22"/>
        </w:rPr>
        <w:t xml:space="preserve">W wyniku przeprowadzenia postępowania w trybie podstawowym bez negocjacji, zgodnie </w:t>
      </w:r>
      <w:r w:rsidRPr="00A01AF8">
        <w:rPr>
          <w:rFonts w:ascii="Times New Roman" w:hAnsi="Times New Roman" w:cs="Times New Roman"/>
          <w:i/>
          <w:sz w:val="22"/>
          <w:szCs w:val="22"/>
        </w:rPr>
        <w:br/>
        <w:t xml:space="preserve">z przepisami ustawy z dnia 11 września 2019 r. Prawo zamówień publicznych (t.j. Dz. U. z </w:t>
      </w:r>
      <w:r w:rsidRPr="00A01AF8">
        <w:rPr>
          <w:rFonts w:ascii="Times New Roman" w:hAnsi="Times New Roman" w:cs="Times New Roman"/>
          <w:i/>
          <w:iCs/>
          <w:sz w:val="22"/>
          <w:szCs w:val="22"/>
        </w:rPr>
        <w:t> 2022 r. poz. 1710, z późn. zm</w:t>
      </w:r>
      <w:r w:rsidRPr="00A01AF8">
        <w:rPr>
          <w:rFonts w:ascii="Times New Roman" w:hAnsi="Times New Roman" w:cs="Times New Roman"/>
          <w:sz w:val="22"/>
          <w:szCs w:val="22"/>
        </w:rPr>
        <w:t>.)</w:t>
      </w:r>
      <w:r w:rsidRPr="00A01AF8">
        <w:rPr>
          <w:rFonts w:ascii="Times New Roman" w:hAnsi="Times New Roman" w:cs="Times New Roman"/>
          <w:i/>
          <w:sz w:val="22"/>
          <w:szCs w:val="22"/>
        </w:rPr>
        <w:t xml:space="preserve"> zwaną dalej ustawą PZP, zawarto umowę następującej treści:</w:t>
      </w:r>
    </w:p>
    <w:p w14:paraId="0D621B77" w14:textId="77777777" w:rsidR="00A2262E" w:rsidRPr="00A01AF8" w:rsidRDefault="00A2262E" w:rsidP="00FD6504">
      <w:pPr>
        <w:widowControl/>
        <w:suppressAutoHyphens w:val="0"/>
        <w:ind w:left="540"/>
        <w:outlineLvl w:val="0"/>
        <w:rPr>
          <w:b/>
          <w:bCs/>
          <w:sz w:val="22"/>
          <w:szCs w:val="22"/>
        </w:rPr>
      </w:pPr>
    </w:p>
    <w:p w14:paraId="0D621B78" w14:textId="77777777" w:rsidR="00A2262E" w:rsidRPr="00F04FC0" w:rsidRDefault="00A2262E" w:rsidP="00FD6504">
      <w:pPr>
        <w:widowControl/>
        <w:suppressAutoHyphens w:val="0"/>
        <w:ind w:left="540" w:hanging="540"/>
        <w:outlineLvl w:val="0"/>
        <w:rPr>
          <w:b/>
          <w:bCs/>
          <w:sz w:val="22"/>
          <w:szCs w:val="22"/>
        </w:rPr>
      </w:pPr>
      <w:r w:rsidRPr="00F04FC0">
        <w:rPr>
          <w:b/>
          <w:bCs/>
          <w:sz w:val="22"/>
          <w:szCs w:val="22"/>
        </w:rPr>
        <w:t xml:space="preserve">§ 1 Przedmiot umowy </w:t>
      </w:r>
    </w:p>
    <w:p w14:paraId="0D621B79" w14:textId="77777777" w:rsidR="00E11289" w:rsidRPr="00E11289" w:rsidRDefault="00E11289" w:rsidP="00FD723A">
      <w:pPr>
        <w:widowControl/>
        <w:numPr>
          <w:ilvl w:val="0"/>
          <w:numId w:val="42"/>
        </w:numPr>
        <w:tabs>
          <w:tab w:val="left" w:pos="142"/>
          <w:tab w:val="left" w:pos="426"/>
        </w:tabs>
        <w:ind w:left="426" w:hanging="426"/>
        <w:jc w:val="both"/>
        <w:rPr>
          <w:sz w:val="22"/>
          <w:szCs w:val="22"/>
        </w:rPr>
      </w:pPr>
      <w:r w:rsidRPr="00E11289">
        <w:rPr>
          <w:sz w:val="22"/>
          <w:szCs w:val="22"/>
        </w:rPr>
        <w:t>Zamawiający powierza, a Wykonawca przyjmuje realizację usługi przedłużenia wsparcia technicznego producenta na poziomie 5x9xNBD, świadczonego w trybie i na zasadach wskazanych w § 5 umowy, na sprzęt i oprogramowanie DELL/EMC wyspecyfikowany poniżej:</w:t>
      </w:r>
    </w:p>
    <w:p w14:paraId="0D621B7A" w14:textId="77777777" w:rsidR="00E11289" w:rsidRPr="00E11289" w:rsidRDefault="00E11289" w:rsidP="00E11289">
      <w:pPr>
        <w:widowControl/>
        <w:tabs>
          <w:tab w:val="left" w:pos="851"/>
        </w:tabs>
        <w:ind w:left="851" w:hanging="425"/>
        <w:jc w:val="both"/>
        <w:rPr>
          <w:sz w:val="22"/>
          <w:szCs w:val="22"/>
        </w:rPr>
      </w:pPr>
      <w:r w:rsidRPr="00E11289">
        <w:rPr>
          <w:sz w:val="22"/>
          <w:szCs w:val="22"/>
        </w:rPr>
        <w:t>1.1.</w:t>
      </w:r>
      <w:r w:rsidRPr="00E11289">
        <w:rPr>
          <w:sz w:val="22"/>
          <w:szCs w:val="22"/>
        </w:rPr>
        <w:tab/>
        <w:t>na użytkowaną przez Zamawiającego macierz dyskową Dell EMC UNITY 300 o numerze seryjnym CKM00172201523 w ok</w:t>
      </w:r>
      <w:r>
        <w:rPr>
          <w:sz w:val="22"/>
          <w:szCs w:val="22"/>
        </w:rPr>
        <w:t>resie od dnia 12 czerwca 202</w:t>
      </w:r>
      <w:r w:rsidR="003B341D">
        <w:rPr>
          <w:sz w:val="22"/>
          <w:szCs w:val="22"/>
        </w:rPr>
        <w:t>4</w:t>
      </w:r>
      <w:r w:rsidRPr="00E11289">
        <w:rPr>
          <w:sz w:val="22"/>
          <w:szCs w:val="22"/>
        </w:rPr>
        <w:t xml:space="preserve"> r. </w:t>
      </w:r>
      <w:r>
        <w:rPr>
          <w:sz w:val="22"/>
          <w:szCs w:val="22"/>
        </w:rPr>
        <w:t>do dnia 11 czerwca 202</w:t>
      </w:r>
      <w:r w:rsidR="003B341D">
        <w:rPr>
          <w:sz w:val="22"/>
          <w:szCs w:val="22"/>
        </w:rPr>
        <w:t>5</w:t>
      </w:r>
      <w:r>
        <w:rPr>
          <w:sz w:val="22"/>
          <w:szCs w:val="22"/>
        </w:rPr>
        <w:t> r.</w:t>
      </w:r>
    </w:p>
    <w:p w14:paraId="0D621B7B" w14:textId="77777777" w:rsidR="003E49E4" w:rsidRPr="006B5BC9" w:rsidRDefault="00E11289" w:rsidP="001C7373">
      <w:pPr>
        <w:widowControl/>
        <w:tabs>
          <w:tab w:val="left" w:pos="142"/>
          <w:tab w:val="left" w:pos="851"/>
        </w:tabs>
        <w:ind w:left="851" w:hanging="425"/>
        <w:jc w:val="both"/>
        <w:rPr>
          <w:sz w:val="22"/>
          <w:szCs w:val="22"/>
        </w:rPr>
      </w:pPr>
      <w:r w:rsidRPr="00E11289">
        <w:rPr>
          <w:sz w:val="22"/>
          <w:szCs w:val="22"/>
        </w:rPr>
        <w:t>1.2.</w:t>
      </w:r>
      <w:r w:rsidRPr="00E11289">
        <w:rPr>
          <w:sz w:val="22"/>
          <w:szCs w:val="22"/>
        </w:rPr>
        <w:tab/>
        <w:t>na użytkowany przez Zamawiającego serwer</w:t>
      </w:r>
      <w:r w:rsidR="00B8728E">
        <w:rPr>
          <w:sz w:val="22"/>
          <w:szCs w:val="22"/>
        </w:rPr>
        <w:t xml:space="preserve"> </w:t>
      </w:r>
      <w:r w:rsidRPr="00E11289">
        <w:rPr>
          <w:sz w:val="22"/>
          <w:szCs w:val="22"/>
        </w:rPr>
        <w:t xml:space="preserve">DELL PowerEdge R630 o numerze seryjnym 59BCDK2 </w:t>
      </w:r>
      <w:r>
        <w:rPr>
          <w:sz w:val="22"/>
          <w:szCs w:val="22"/>
        </w:rPr>
        <w:t>w okresie od dnia 6 czerwca 202</w:t>
      </w:r>
      <w:r w:rsidR="00CA5E6D">
        <w:rPr>
          <w:sz w:val="22"/>
          <w:szCs w:val="22"/>
        </w:rPr>
        <w:t>4</w:t>
      </w:r>
      <w:r>
        <w:rPr>
          <w:sz w:val="22"/>
          <w:szCs w:val="22"/>
        </w:rPr>
        <w:t xml:space="preserve"> r. do dnia 5 czerwca 202</w:t>
      </w:r>
      <w:r w:rsidR="00CA5E6D">
        <w:rPr>
          <w:sz w:val="22"/>
          <w:szCs w:val="22"/>
        </w:rPr>
        <w:t>5</w:t>
      </w:r>
      <w:r w:rsidRPr="00E11289">
        <w:rPr>
          <w:sz w:val="22"/>
          <w:szCs w:val="22"/>
        </w:rPr>
        <w:t xml:space="preserve"> r.,</w:t>
      </w:r>
      <w:r w:rsidR="00B8728E">
        <w:rPr>
          <w:sz w:val="22"/>
          <w:szCs w:val="22"/>
        </w:rPr>
        <w:t xml:space="preserve"> </w:t>
      </w:r>
      <w:r w:rsidRPr="00E11289">
        <w:rPr>
          <w:sz w:val="22"/>
          <w:szCs w:val="22"/>
        </w:rPr>
        <w:t>na potrzeby systemu SAP (macierz</w:t>
      </w:r>
      <w:r w:rsidR="00B8728E">
        <w:rPr>
          <w:sz w:val="22"/>
          <w:szCs w:val="22"/>
        </w:rPr>
        <w:t xml:space="preserve"> </w:t>
      </w:r>
      <w:r w:rsidRPr="00E11289">
        <w:rPr>
          <w:sz w:val="22"/>
          <w:szCs w:val="22"/>
        </w:rPr>
        <w:t>+</w:t>
      </w:r>
      <w:r w:rsidR="00B8728E">
        <w:rPr>
          <w:sz w:val="22"/>
          <w:szCs w:val="22"/>
        </w:rPr>
        <w:t xml:space="preserve"> </w:t>
      </w:r>
      <w:r w:rsidRPr="00E11289">
        <w:rPr>
          <w:sz w:val="22"/>
          <w:szCs w:val="22"/>
        </w:rPr>
        <w:t xml:space="preserve">serwer) dla </w:t>
      </w:r>
      <w:r w:rsidR="00B8728E">
        <w:rPr>
          <w:sz w:val="22"/>
          <w:szCs w:val="22"/>
        </w:rPr>
        <w:t>Centrum Rozwoju Systemów Zintergrowanych</w:t>
      </w:r>
      <w:r w:rsidRPr="00E11289">
        <w:rPr>
          <w:sz w:val="22"/>
          <w:szCs w:val="22"/>
        </w:rPr>
        <w:t xml:space="preserve"> UJ w terminach wskazanych powyżej.</w:t>
      </w:r>
    </w:p>
    <w:p w14:paraId="0D621B7C" w14:textId="77777777" w:rsidR="003E49E4" w:rsidRDefault="003E49E4" w:rsidP="00FD723A">
      <w:pPr>
        <w:widowControl/>
        <w:numPr>
          <w:ilvl w:val="0"/>
          <w:numId w:val="42"/>
        </w:numPr>
        <w:tabs>
          <w:tab w:val="left" w:pos="142"/>
          <w:tab w:val="left" w:pos="426"/>
        </w:tabs>
        <w:ind w:left="426" w:hanging="426"/>
        <w:jc w:val="both"/>
        <w:rPr>
          <w:sz w:val="22"/>
          <w:szCs w:val="22"/>
        </w:rPr>
      </w:pPr>
      <w:r w:rsidRPr="006B5BC9">
        <w:rPr>
          <w:sz w:val="22"/>
          <w:szCs w:val="22"/>
        </w:rPr>
        <w:t>Szczegółowy wykaz został umieszczony w Załączniku A do SW</w:t>
      </w:r>
      <w:r w:rsidR="00980118">
        <w:rPr>
          <w:sz w:val="22"/>
          <w:szCs w:val="22"/>
        </w:rPr>
        <w:t>Z</w:t>
      </w:r>
      <w:r w:rsidRPr="006B5BC9">
        <w:rPr>
          <w:sz w:val="22"/>
          <w:szCs w:val="22"/>
        </w:rPr>
        <w:t xml:space="preserve">. </w:t>
      </w:r>
    </w:p>
    <w:p w14:paraId="0D621B7D" w14:textId="77777777" w:rsidR="003E49E4" w:rsidRPr="00BD223F" w:rsidRDefault="00E11289" w:rsidP="00FD723A">
      <w:pPr>
        <w:widowControl/>
        <w:numPr>
          <w:ilvl w:val="0"/>
          <w:numId w:val="42"/>
        </w:numPr>
        <w:tabs>
          <w:tab w:val="left" w:pos="142"/>
          <w:tab w:val="left" w:pos="426"/>
        </w:tabs>
        <w:ind w:left="426" w:hanging="426"/>
        <w:jc w:val="both"/>
        <w:rPr>
          <w:sz w:val="22"/>
          <w:szCs w:val="22"/>
        </w:rPr>
      </w:pPr>
      <w:r w:rsidRPr="00BD223F">
        <w:rPr>
          <w:sz w:val="22"/>
          <w:szCs w:val="22"/>
        </w:rPr>
        <w:t>Wykonawca zobowiązuje się uruchomić i aktywować usługę dostępu do wskazanego w ust. 1 wsparcia technicznego na stronie internetowej/w systemie serwisowym producenta sprzętu w terminie do 14 dni, liczonym od dnia udzielenia zamówienia, tj. od dnia zawarcia umowy.</w:t>
      </w:r>
    </w:p>
    <w:p w14:paraId="0D621B7E" w14:textId="77777777" w:rsidR="003E49E4" w:rsidRPr="006B5BC9" w:rsidRDefault="003E49E4" w:rsidP="00FD723A">
      <w:pPr>
        <w:widowControl/>
        <w:numPr>
          <w:ilvl w:val="0"/>
          <w:numId w:val="42"/>
        </w:numPr>
        <w:tabs>
          <w:tab w:val="left" w:pos="142"/>
          <w:tab w:val="left" w:pos="426"/>
        </w:tabs>
        <w:ind w:left="426" w:hanging="426"/>
        <w:jc w:val="both"/>
        <w:rPr>
          <w:sz w:val="22"/>
          <w:szCs w:val="22"/>
        </w:rPr>
      </w:pPr>
      <w:r w:rsidRPr="006B5BC9">
        <w:rPr>
          <w:sz w:val="22"/>
          <w:szCs w:val="22"/>
        </w:rPr>
        <w:t xml:space="preserve">Osobą odpowiedzialną za kontakt w zakresie realizacji niniejszej umowy ze strony Zamawiającego jest </w:t>
      </w:r>
      <w:r w:rsidR="0006293E">
        <w:rPr>
          <w:sz w:val="22"/>
          <w:szCs w:val="22"/>
        </w:rPr>
        <w:t>…</w:t>
      </w:r>
      <w:r w:rsidRPr="006B5BC9">
        <w:rPr>
          <w:sz w:val="22"/>
          <w:szCs w:val="22"/>
        </w:rPr>
        <w:t xml:space="preserve"> (email: </w:t>
      </w:r>
      <w:hyperlink r:id="rId48" w:history="1">
        <w:r w:rsidR="0006293E" w:rsidRPr="008108DE">
          <w:rPr>
            <w:rFonts w:eastAsia="Calibri"/>
            <w:color w:val="0000FF"/>
            <w:sz w:val="22"/>
            <w:szCs w:val="22"/>
          </w:rPr>
          <w:t>…………</w:t>
        </w:r>
      </w:hyperlink>
      <w:r w:rsidRPr="006B5BC9">
        <w:rPr>
          <w:sz w:val="22"/>
          <w:szCs w:val="22"/>
        </w:rPr>
        <w:t>), zaś ze strony Wykonawcy jest …………………………………..</w:t>
      </w:r>
    </w:p>
    <w:p w14:paraId="0D621B7F" w14:textId="77777777" w:rsidR="003E49E4" w:rsidRPr="006B5BC9" w:rsidRDefault="003E49E4" w:rsidP="00FD723A">
      <w:pPr>
        <w:widowControl/>
        <w:numPr>
          <w:ilvl w:val="0"/>
          <w:numId w:val="42"/>
        </w:numPr>
        <w:tabs>
          <w:tab w:val="left" w:pos="142"/>
          <w:tab w:val="left" w:pos="426"/>
        </w:tabs>
        <w:ind w:left="426" w:hanging="426"/>
        <w:jc w:val="both"/>
        <w:rPr>
          <w:sz w:val="22"/>
          <w:szCs w:val="22"/>
        </w:rPr>
      </w:pPr>
      <w:r w:rsidRPr="006B5BC9">
        <w:rPr>
          <w:sz w:val="22"/>
          <w:szCs w:val="22"/>
        </w:rPr>
        <w:t>Integralną częścią niniejszej umowy jest dokumentacja postępowania o udzielenie zamówienia, w tym w szczególności PLN wraz z załącznikami i oferta Wykonawcy z dnia … 202</w:t>
      </w:r>
      <w:r w:rsidR="008108DE">
        <w:rPr>
          <w:sz w:val="22"/>
          <w:szCs w:val="22"/>
        </w:rPr>
        <w:t>4</w:t>
      </w:r>
      <w:r w:rsidRPr="006B5BC9">
        <w:rPr>
          <w:sz w:val="22"/>
          <w:szCs w:val="22"/>
        </w:rPr>
        <w:t xml:space="preserve"> r. </w:t>
      </w:r>
    </w:p>
    <w:p w14:paraId="0D621B80" w14:textId="77777777" w:rsidR="003E49E4" w:rsidRPr="006B5BC9" w:rsidRDefault="003E49E4" w:rsidP="00FD723A">
      <w:pPr>
        <w:widowControl/>
        <w:numPr>
          <w:ilvl w:val="0"/>
          <w:numId w:val="42"/>
        </w:numPr>
        <w:tabs>
          <w:tab w:val="left" w:pos="142"/>
          <w:tab w:val="left" w:pos="426"/>
        </w:tabs>
        <w:ind w:left="426" w:hanging="426"/>
        <w:jc w:val="both"/>
        <w:rPr>
          <w:sz w:val="22"/>
          <w:szCs w:val="22"/>
        </w:rPr>
      </w:pPr>
      <w:r w:rsidRPr="006B5BC9">
        <w:rPr>
          <w:sz w:val="22"/>
          <w:szCs w:val="22"/>
        </w:rPr>
        <w:t xml:space="preserve">Wykonawca ponosi całkowitą odpowiedzialność materialną i prawną za powstałe u Zamawiającego, jak i osób trzecich, szkody spowodowane działaniem lub zaniechaniem Wykonawcy lub osób, którymi się posługuje przy realizacji niniejszej umowy </w:t>
      </w:r>
    </w:p>
    <w:p w14:paraId="0D621B81" w14:textId="77777777" w:rsidR="0045681A" w:rsidRPr="006B5BC9" w:rsidRDefault="003E49E4" w:rsidP="00FD723A">
      <w:pPr>
        <w:widowControl/>
        <w:numPr>
          <w:ilvl w:val="0"/>
          <w:numId w:val="42"/>
        </w:numPr>
        <w:tabs>
          <w:tab w:val="left" w:pos="142"/>
          <w:tab w:val="left" w:pos="426"/>
        </w:tabs>
        <w:ind w:left="426" w:hanging="426"/>
        <w:jc w:val="both"/>
        <w:rPr>
          <w:sz w:val="22"/>
          <w:szCs w:val="22"/>
        </w:rPr>
      </w:pPr>
      <w:r w:rsidRPr="006B5BC9">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D621B82" w14:textId="77777777" w:rsidR="00B31BF4" w:rsidRPr="006B5BC9" w:rsidRDefault="00B31BF4" w:rsidP="00B31BF4">
      <w:pPr>
        <w:pStyle w:val="Akapitzlist"/>
        <w:numPr>
          <w:ilvl w:val="0"/>
          <w:numId w:val="0"/>
        </w:numPr>
        <w:ind w:left="360"/>
        <w:jc w:val="center"/>
        <w:rPr>
          <w:b/>
          <w:sz w:val="22"/>
          <w:szCs w:val="22"/>
        </w:rPr>
      </w:pPr>
      <w:r w:rsidRPr="006B5BC9">
        <w:rPr>
          <w:b/>
          <w:sz w:val="22"/>
          <w:szCs w:val="22"/>
        </w:rPr>
        <w:t>§ 2</w:t>
      </w:r>
    </w:p>
    <w:p w14:paraId="0D621B83" w14:textId="77777777" w:rsidR="00B31BF4" w:rsidRPr="00E37078" w:rsidRDefault="00B31BF4" w:rsidP="00B31BF4">
      <w:pPr>
        <w:pStyle w:val="Akapitzlist"/>
        <w:numPr>
          <w:ilvl w:val="0"/>
          <w:numId w:val="0"/>
        </w:numPr>
        <w:ind w:left="360"/>
        <w:jc w:val="center"/>
        <w:rPr>
          <w:b/>
          <w:sz w:val="22"/>
          <w:szCs w:val="22"/>
        </w:rPr>
      </w:pPr>
      <w:r w:rsidRPr="00E37078">
        <w:rPr>
          <w:b/>
          <w:sz w:val="22"/>
          <w:szCs w:val="22"/>
        </w:rPr>
        <w:t>Obowiązki Wykonawcy</w:t>
      </w:r>
    </w:p>
    <w:p w14:paraId="0D621B84" w14:textId="77777777" w:rsidR="00A2262E" w:rsidRPr="00A01AF8" w:rsidRDefault="00A2262E" w:rsidP="00FD723A">
      <w:pPr>
        <w:widowControl/>
        <w:numPr>
          <w:ilvl w:val="0"/>
          <w:numId w:val="43"/>
        </w:numPr>
        <w:tabs>
          <w:tab w:val="clear" w:pos="1440"/>
        </w:tabs>
        <w:ind w:left="284" w:hanging="284"/>
        <w:jc w:val="both"/>
        <w:rPr>
          <w:sz w:val="22"/>
          <w:szCs w:val="22"/>
        </w:rPr>
      </w:pPr>
      <w:r w:rsidRPr="00A01AF8">
        <w:rPr>
          <w:sz w:val="22"/>
          <w:szCs w:val="22"/>
        </w:rPr>
        <w:t>Wykonawca oświadcza, że posiada odpowiednią wiedzę, doświadczenie i dysponuje stosowną bazą do wykonania przedmiotu umowy.</w:t>
      </w:r>
    </w:p>
    <w:p w14:paraId="0D621B85" w14:textId="77777777" w:rsidR="00A2262E" w:rsidRPr="00A01AF8" w:rsidRDefault="00A2262E" w:rsidP="00FD723A">
      <w:pPr>
        <w:widowControl/>
        <w:numPr>
          <w:ilvl w:val="0"/>
          <w:numId w:val="43"/>
        </w:numPr>
        <w:tabs>
          <w:tab w:val="clear" w:pos="1440"/>
        </w:tabs>
        <w:ind w:left="284" w:hanging="284"/>
        <w:jc w:val="both"/>
        <w:rPr>
          <w:sz w:val="22"/>
          <w:szCs w:val="22"/>
        </w:rPr>
      </w:pPr>
      <w:r w:rsidRPr="00A01AF8">
        <w:rPr>
          <w:sz w:val="22"/>
          <w:szCs w:val="22"/>
        </w:rPr>
        <w:lastRenderedPageBreak/>
        <w:t>Wykonawca oświadcza, iż przedmiot umowy wykona z zachowaniem wysokiej jakości użytych materiałów oraz dotrzyma umówionych terminów przy zachowaniu należytej staranności uwzględniając zawodowy charakter prowadzonej przez niego działalności</w:t>
      </w:r>
    </w:p>
    <w:p w14:paraId="0D621B86" w14:textId="77777777" w:rsidR="00A2262E" w:rsidRPr="00A01AF8" w:rsidRDefault="00A2262E" w:rsidP="00FD723A">
      <w:pPr>
        <w:widowControl/>
        <w:numPr>
          <w:ilvl w:val="0"/>
          <w:numId w:val="43"/>
        </w:numPr>
        <w:tabs>
          <w:tab w:val="clear" w:pos="1440"/>
        </w:tabs>
        <w:ind w:left="142" w:hanging="284"/>
        <w:jc w:val="both"/>
        <w:rPr>
          <w:sz w:val="22"/>
          <w:szCs w:val="22"/>
        </w:rPr>
      </w:pPr>
      <w:r w:rsidRPr="00A01AF8">
        <w:rPr>
          <w:sz w:val="22"/>
          <w:szCs w:val="22"/>
        </w:rPr>
        <w:t>Zamawiający wymaga, aby osoby realizujące usługę objętą przedmiotem zamówienia były zatrudnione przez Wykonawcę jako jego pracownicy w rozumieniu przepisów ustawy z dnia 26 czerwca 1974 r. – Kodeks pracy (t. j. Dz.U. 2022 poz. 1510 ze zm.), na odpowiednim do rodzaju ich pracy stanowisku, co najmniej przez okres realizacji przedmiotu zamówienia.</w:t>
      </w:r>
    </w:p>
    <w:p w14:paraId="0D621B87" w14:textId="77777777" w:rsidR="00A2262E" w:rsidRPr="00A01AF8" w:rsidRDefault="00A2262E" w:rsidP="00FD723A">
      <w:pPr>
        <w:widowControl/>
        <w:numPr>
          <w:ilvl w:val="0"/>
          <w:numId w:val="43"/>
        </w:numPr>
        <w:tabs>
          <w:tab w:val="clear" w:pos="1440"/>
        </w:tabs>
        <w:ind w:left="142" w:hanging="284"/>
        <w:jc w:val="both"/>
        <w:rPr>
          <w:sz w:val="22"/>
          <w:szCs w:val="22"/>
        </w:rPr>
      </w:pPr>
      <w:r w:rsidRPr="00A01AF8">
        <w:rPr>
          <w:sz w:val="22"/>
          <w:szCs w:val="22"/>
        </w:rPr>
        <w:t>W trakcie realizacji zamówienia zamawiający uprawniony jest do wykonywania czynności kontrolnych wobec wykonawcy odnośnie spełniania przez wykonawcę lub podwykonawcę wymogu zatrudnienia na podstawie umowy</w:t>
      </w:r>
      <w:r w:rsidR="00786907">
        <w:rPr>
          <w:sz w:val="22"/>
          <w:szCs w:val="22"/>
        </w:rPr>
        <w:t xml:space="preserve"> o pracę</w:t>
      </w:r>
      <w:r w:rsidRPr="00A01AF8">
        <w:rPr>
          <w:sz w:val="22"/>
          <w:szCs w:val="22"/>
        </w:rPr>
        <w:t>. Zamawiający uprawniony jest w szczególności do:</w:t>
      </w:r>
    </w:p>
    <w:p w14:paraId="0D621B88" w14:textId="77777777" w:rsidR="00A2262E" w:rsidRPr="00A01AF8" w:rsidRDefault="00A2262E" w:rsidP="00FD723A">
      <w:pPr>
        <w:pStyle w:val="Akapitzlist"/>
        <w:numPr>
          <w:ilvl w:val="0"/>
          <w:numId w:val="44"/>
        </w:numPr>
        <w:ind w:left="284" w:hanging="426"/>
        <w:rPr>
          <w:sz w:val="22"/>
          <w:szCs w:val="22"/>
        </w:rPr>
      </w:pPr>
      <w:r w:rsidRPr="00A01AF8">
        <w:rPr>
          <w:sz w:val="22"/>
          <w:szCs w:val="22"/>
        </w:rPr>
        <w:t>żądania oświadczeń i dokumentów w zakresie potwierdzenia spełniania ww. wymogów i dokonywania ich oceny,</w:t>
      </w:r>
    </w:p>
    <w:p w14:paraId="0D621B89" w14:textId="77777777" w:rsidR="00A2262E" w:rsidRPr="00A01AF8" w:rsidRDefault="00A2262E" w:rsidP="00FD723A">
      <w:pPr>
        <w:pStyle w:val="Akapitzlist"/>
        <w:numPr>
          <w:ilvl w:val="0"/>
          <w:numId w:val="44"/>
        </w:numPr>
        <w:ind w:left="284" w:hanging="426"/>
        <w:rPr>
          <w:sz w:val="22"/>
          <w:szCs w:val="22"/>
        </w:rPr>
      </w:pPr>
      <w:r w:rsidRPr="00A01AF8">
        <w:rPr>
          <w:sz w:val="22"/>
          <w:szCs w:val="22"/>
        </w:rPr>
        <w:t>żądania wyjaśnień w przypadku wątpliwości w zakresie potwierdzenia spełniania ww. wymogów,</w:t>
      </w:r>
    </w:p>
    <w:p w14:paraId="0D621B8A" w14:textId="77777777" w:rsidR="00A2262E" w:rsidRPr="00A01AF8" w:rsidRDefault="00A2262E" w:rsidP="00FD723A">
      <w:pPr>
        <w:pStyle w:val="Akapitzlist"/>
        <w:numPr>
          <w:ilvl w:val="0"/>
          <w:numId w:val="44"/>
        </w:numPr>
        <w:ind w:left="284" w:hanging="426"/>
        <w:rPr>
          <w:sz w:val="22"/>
          <w:szCs w:val="22"/>
        </w:rPr>
      </w:pPr>
      <w:r w:rsidRPr="00A01AF8">
        <w:rPr>
          <w:sz w:val="22"/>
          <w:szCs w:val="22"/>
        </w:rPr>
        <w:t>przeprowadzania kontroli na miejscu wykonywania świadczenia.</w:t>
      </w:r>
    </w:p>
    <w:p w14:paraId="0D621B8B" w14:textId="77777777" w:rsidR="00A2262E" w:rsidRPr="00A01AF8" w:rsidRDefault="00A2262E" w:rsidP="00FD723A">
      <w:pPr>
        <w:pStyle w:val="Akapitzlist"/>
        <w:numPr>
          <w:ilvl w:val="0"/>
          <w:numId w:val="43"/>
        </w:numPr>
        <w:tabs>
          <w:tab w:val="clear" w:pos="1440"/>
        </w:tabs>
        <w:ind w:left="142" w:hanging="284"/>
        <w:rPr>
          <w:sz w:val="22"/>
          <w:szCs w:val="22"/>
        </w:rPr>
      </w:pPr>
      <w:r w:rsidRPr="00A01AF8">
        <w:rPr>
          <w:sz w:val="22"/>
          <w:szCs w:val="22"/>
        </w:rPr>
        <w:t>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czynności w trakcie realizacji zamówienia. Dowodami tymi mogą być w szczególności:</w:t>
      </w:r>
    </w:p>
    <w:p w14:paraId="0D621B8C" w14:textId="77777777" w:rsidR="00A2262E" w:rsidRPr="00A01AF8" w:rsidRDefault="00A2262E" w:rsidP="00FD723A">
      <w:pPr>
        <w:pStyle w:val="Akapitzlist"/>
        <w:numPr>
          <w:ilvl w:val="0"/>
          <w:numId w:val="45"/>
        </w:numPr>
        <w:ind w:left="426" w:hanging="284"/>
        <w:rPr>
          <w:sz w:val="22"/>
          <w:szCs w:val="22"/>
        </w:rPr>
      </w:pPr>
      <w:r w:rsidRPr="00A01AF8">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dat zawarcia umów o pracę, rodzaju umów o pracę, zakresu obowiązków pracowników oraz podpis osoby uprawnionej do złożenia oświadczenia w imieniu Wykonawcy, podwykonawcy lub dalszego podwykonawcy;</w:t>
      </w:r>
    </w:p>
    <w:p w14:paraId="0D621B8D" w14:textId="77777777" w:rsidR="00A2262E" w:rsidRPr="00A01AF8" w:rsidRDefault="00A2262E" w:rsidP="00FD723A">
      <w:pPr>
        <w:pStyle w:val="Akapitzlist"/>
        <w:numPr>
          <w:ilvl w:val="0"/>
          <w:numId w:val="45"/>
        </w:numPr>
        <w:ind w:left="426" w:hanging="284"/>
        <w:rPr>
          <w:sz w:val="22"/>
          <w:szCs w:val="22"/>
        </w:rPr>
      </w:pPr>
      <w:r w:rsidRPr="00A01AF8">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D621B8E" w14:textId="77777777" w:rsidR="00A2262E" w:rsidRPr="00A01AF8" w:rsidRDefault="00A2262E" w:rsidP="00FD723A">
      <w:pPr>
        <w:pStyle w:val="Akapitzlist"/>
        <w:numPr>
          <w:ilvl w:val="0"/>
          <w:numId w:val="45"/>
        </w:numPr>
        <w:ind w:left="426" w:hanging="284"/>
        <w:rPr>
          <w:sz w:val="22"/>
          <w:szCs w:val="22"/>
        </w:rPr>
      </w:pPr>
      <w:r w:rsidRPr="00A01AF8">
        <w:rPr>
          <w:sz w:val="22"/>
          <w:szCs w:val="22"/>
        </w:rPr>
        <w:t>poświadczone za zgodność z oryginałem odpowiednio przez Wykonawcę lub  podwykonawcę kopie umowy/umów o pracę osób wykonujących w trakcie realizacji zamówienia czynności, których dotyczy  wezwanie;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jednakże anonimizacja ta winna być dokonana sposób zapewniający niezbędną weryfikację zatrudnienia na podstawie umowy o pracę, w szczególności weryfikację następujących informacji: imię i nazwisko zatrudnionego pracownika, datę zawarcia umowy o pracę, rodzaj umowy o pracę i zakres obowiązków pracownika;</w:t>
      </w:r>
    </w:p>
    <w:p w14:paraId="0D621B8F" w14:textId="77777777" w:rsidR="00A2262E" w:rsidRPr="00A01AF8" w:rsidRDefault="00A2262E" w:rsidP="00FD723A">
      <w:pPr>
        <w:pStyle w:val="Akapitzlist"/>
        <w:numPr>
          <w:ilvl w:val="0"/>
          <w:numId w:val="45"/>
        </w:numPr>
        <w:ind w:left="426" w:hanging="284"/>
        <w:rPr>
          <w:sz w:val="22"/>
          <w:szCs w:val="22"/>
        </w:rPr>
      </w:pPr>
      <w:r w:rsidRPr="00A01AF8">
        <w:rPr>
          <w:sz w:val="22"/>
          <w:szCs w:val="22"/>
        </w:rPr>
        <w:t>inne dokumenty, w tym w szczególności: 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0D621B90" w14:textId="77777777" w:rsidR="00A2262E" w:rsidRPr="00A01AF8" w:rsidRDefault="00A2262E" w:rsidP="00FD6504">
      <w:pPr>
        <w:pStyle w:val="Akapitzlist"/>
        <w:numPr>
          <w:ilvl w:val="0"/>
          <w:numId w:val="0"/>
        </w:numPr>
        <w:ind w:left="426"/>
        <w:rPr>
          <w:sz w:val="22"/>
          <w:szCs w:val="22"/>
        </w:rPr>
      </w:pPr>
      <w:r w:rsidRPr="00A01AF8">
        <w:rPr>
          <w:sz w:val="22"/>
          <w:szCs w:val="22"/>
        </w:rPr>
        <w:t xml:space="preserve">- zaświadczenie właściwego oddziału ZUS, potwierdzające opłacanie przez Wykonawcę, podwykonawcę lub dalszego podwykonawcę składek na ubezpieczenia społeczne i zdrowotne z tytułu zatrudnienia na podstawie umów o pracę za ostatni okres rozliczeniowy lub </w:t>
      </w:r>
    </w:p>
    <w:p w14:paraId="0D621B91" w14:textId="77777777" w:rsidR="00A2262E" w:rsidRPr="00A01AF8" w:rsidRDefault="00A2262E" w:rsidP="00FD6504">
      <w:pPr>
        <w:pStyle w:val="Akapitzlist"/>
        <w:numPr>
          <w:ilvl w:val="0"/>
          <w:numId w:val="0"/>
        </w:numPr>
        <w:ind w:left="426"/>
        <w:rPr>
          <w:sz w:val="22"/>
          <w:szCs w:val="22"/>
        </w:rPr>
      </w:pPr>
      <w:r w:rsidRPr="00A01AF8">
        <w:rPr>
          <w:sz w:val="22"/>
          <w:szCs w:val="22"/>
        </w:rPr>
        <w:t xml:space="preserve">-  kopie dowodu potwierdzającego zgłoszenie pracownika do ubezpieczeń, </w:t>
      </w:r>
    </w:p>
    <w:p w14:paraId="0D621B92" w14:textId="77777777" w:rsidR="00A2262E" w:rsidRPr="00A01AF8" w:rsidRDefault="00A2262E" w:rsidP="00FD6504">
      <w:pPr>
        <w:pStyle w:val="Akapitzlist"/>
        <w:numPr>
          <w:ilvl w:val="0"/>
          <w:numId w:val="0"/>
        </w:numPr>
        <w:ind w:left="426"/>
        <w:rPr>
          <w:sz w:val="22"/>
          <w:szCs w:val="22"/>
        </w:rPr>
      </w:pPr>
      <w:r w:rsidRPr="00A01AF8">
        <w:rPr>
          <w:sz w:val="22"/>
          <w:szCs w:val="22"/>
        </w:rPr>
        <w:t xml:space="preserve">zanonimizowane w sposób zapewniający ochronę danych osobowych pracowników, zgodnie z przepisami o, których mowa w st. 5 lit. c), jednakże anonimizacja ta winna być dokonana sposób zapewniający niezbędną weryfikację zatrudnienia na podstawie umowy o pracę w szczególności </w:t>
      </w:r>
      <w:r w:rsidRPr="00A01AF8">
        <w:rPr>
          <w:sz w:val="22"/>
          <w:szCs w:val="22"/>
        </w:rPr>
        <w:lastRenderedPageBreak/>
        <w:t>weryfikację następujących informacji: imię i nazwisko pracownika, datę zgłoszenia do ubezpieczeń, datę zawarcia umowy, rodzaj umowy o pracę;</w:t>
      </w:r>
    </w:p>
    <w:p w14:paraId="0D621B93" w14:textId="77777777" w:rsidR="00A2262E" w:rsidRPr="00A01AF8" w:rsidRDefault="00A2262E" w:rsidP="00FD6504">
      <w:pPr>
        <w:ind w:left="426" w:hanging="360"/>
        <w:jc w:val="both"/>
        <w:rPr>
          <w:sz w:val="22"/>
          <w:szCs w:val="22"/>
        </w:rPr>
      </w:pPr>
      <w:r w:rsidRPr="00A01AF8">
        <w:rPr>
          <w:sz w:val="22"/>
          <w:szCs w:val="22"/>
        </w:rPr>
        <w:t xml:space="preserve">      ponadto zobowiązany jest przedłożyć zakres obowiązków pracownika, którego dokumenty dotyczą </w:t>
      </w:r>
    </w:p>
    <w:p w14:paraId="0D621B94" w14:textId="77777777" w:rsidR="00A2262E" w:rsidRPr="00A01AF8" w:rsidRDefault="00A2262E" w:rsidP="00FD723A">
      <w:pPr>
        <w:pStyle w:val="Akapitzlist"/>
        <w:numPr>
          <w:ilvl w:val="0"/>
          <w:numId w:val="43"/>
        </w:numPr>
        <w:tabs>
          <w:tab w:val="clear" w:pos="1440"/>
        </w:tabs>
        <w:ind w:left="634" w:hanging="568"/>
        <w:rPr>
          <w:sz w:val="22"/>
          <w:szCs w:val="22"/>
        </w:rPr>
      </w:pPr>
      <w:r w:rsidRPr="00A01AF8">
        <w:rPr>
          <w:sz w:val="22"/>
          <w:szCs w:val="22"/>
        </w:rPr>
        <w:t xml:space="preserve">Z tytułu niespełnienia przez wykonawcę lub podwykonawcę wymogu zatrudnienia na podstawie umowy o pracę osób wykonujących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t>
      </w:r>
    </w:p>
    <w:p w14:paraId="0D621B95" w14:textId="77777777" w:rsidR="00A2262E" w:rsidRPr="00A01AF8" w:rsidRDefault="00A2262E" w:rsidP="00FD723A">
      <w:pPr>
        <w:pStyle w:val="Akapitzlist"/>
        <w:numPr>
          <w:ilvl w:val="0"/>
          <w:numId w:val="43"/>
        </w:numPr>
        <w:tabs>
          <w:tab w:val="clear" w:pos="1440"/>
        </w:tabs>
        <w:ind w:left="634" w:hanging="568"/>
        <w:rPr>
          <w:sz w:val="22"/>
          <w:szCs w:val="22"/>
        </w:rPr>
      </w:pPr>
      <w:r w:rsidRPr="00A01AF8">
        <w:rPr>
          <w:sz w:val="22"/>
          <w:szCs w:val="22"/>
        </w:rPr>
        <w:t>W przypadku uzasadnionych wątpliwości co do przestrzegania prawa pracy przez wykonawcę lub podwykonawcę, zamawiający może zwrócić się o przeprowadzenie kontroli przez Państwową Inspekcję Pracy.</w:t>
      </w:r>
    </w:p>
    <w:p w14:paraId="0D621B96" w14:textId="77777777" w:rsidR="00A33013" w:rsidRDefault="00A33013" w:rsidP="00FD6504">
      <w:pPr>
        <w:ind w:left="360"/>
        <w:rPr>
          <w:b/>
          <w:sz w:val="22"/>
          <w:szCs w:val="22"/>
        </w:rPr>
      </w:pPr>
    </w:p>
    <w:p w14:paraId="0D621B97" w14:textId="77777777" w:rsidR="00A2262E" w:rsidRPr="00A01AF8" w:rsidRDefault="00A2262E" w:rsidP="00FD6504">
      <w:pPr>
        <w:ind w:left="360"/>
        <w:rPr>
          <w:b/>
          <w:sz w:val="22"/>
          <w:szCs w:val="22"/>
        </w:rPr>
      </w:pPr>
      <w:r w:rsidRPr="00A01AF8">
        <w:rPr>
          <w:b/>
          <w:sz w:val="22"/>
          <w:szCs w:val="22"/>
        </w:rPr>
        <w:t>§ 3 Wynagrodzenie</w:t>
      </w:r>
    </w:p>
    <w:p w14:paraId="0D621B98" w14:textId="77777777" w:rsidR="00A2262E" w:rsidRPr="00A01AF8" w:rsidRDefault="00A2262E" w:rsidP="00FD723A">
      <w:pPr>
        <w:widowControl/>
        <w:numPr>
          <w:ilvl w:val="6"/>
          <w:numId w:val="46"/>
        </w:numPr>
        <w:tabs>
          <w:tab w:val="clear" w:pos="720"/>
        </w:tabs>
        <w:ind w:left="357" w:hanging="357"/>
        <w:jc w:val="both"/>
        <w:rPr>
          <w:sz w:val="22"/>
          <w:szCs w:val="22"/>
        </w:rPr>
      </w:pPr>
      <w:r w:rsidRPr="00A01AF8">
        <w:rPr>
          <w:sz w:val="22"/>
          <w:szCs w:val="22"/>
        </w:rPr>
        <w:t>Wysokość wynagrodzenia przysługującego Wykonawcy za wykonanie przedmiotu umowy ustalona została na podstawie oferty Wykonawcy.</w:t>
      </w:r>
    </w:p>
    <w:p w14:paraId="0D621B99" w14:textId="77777777" w:rsidR="00A2262E" w:rsidRDefault="00A2262E" w:rsidP="00FD723A">
      <w:pPr>
        <w:widowControl/>
        <w:numPr>
          <w:ilvl w:val="6"/>
          <w:numId w:val="46"/>
        </w:numPr>
        <w:tabs>
          <w:tab w:val="clear" w:pos="720"/>
        </w:tabs>
        <w:ind w:left="357" w:hanging="357"/>
        <w:jc w:val="both"/>
        <w:rPr>
          <w:sz w:val="22"/>
          <w:szCs w:val="22"/>
        </w:rPr>
      </w:pPr>
      <w:r w:rsidRPr="00A01AF8">
        <w:rPr>
          <w:sz w:val="22"/>
          <w:szCs w:val="22"/>
        </w:rPr>
        <w:t xml:space="preserve">Wynagrodzenie ryczałtowe za przedmiot umowy ustala się na kwotę netto: </w:t>
      </w:r>
      <w:r w:rsidRPr="00A01AF8">
        <w:rPr>
          <w:sz w:val="22"/>
          <w:szCs w:val="22"/>
          <w:u w:val="single"/>
        </w:rPr>
        <w:t>..................... PLN</w:t>
      </w:r>
      <w:r w:rsidRPr="00A01AF8">
        <w:rPr>
          <w:sz w:val="22"/>
          <w:szCs w:val="22"/>
        </w:rPr>
        <w:t>(słownie:</w:t>
      </w:r>
      <w:r w:rsidRPr="00A01AF8">
        <w:rPr>
          <w:sz w:val="22"/>
          <w:szCs w:val="22"/>
          <w:u w:val="single"/>
        </w:rPr>
        <w:t xml:space="preserve"> ............................................ złotych 00/100),</w:t>
      </w:r>
      <w:r w:rsidRPr="00A01AF8">
        <w:rPr>
          <w:sz w:val="22"/>
          <w:szCs w:val="22"/>
        </w:rPr>
        <w:t xml:space="preserve"> co po doliczeniu należnej stawki podatku VAT daje kwotę brutto:</w:t>
      </w:r>
      <w:r w:rsidRPr="00A01AF8">
        <w:rPr>
          <w:sz w:val="22"/>
          <w:szCs w:val="22"/>
          <w:u w:val="single"/>
        </w:rPr>
        <w:t xml:space="preserve"> ..................... PLN, </w:t>
      </w:r>
      <w:r w:rsidRPr="00A01AF8">
        <w:rPr>
          <w:sz w:val="22"/>
          <w:szCs w:val="22"/>
        </w:rPr>
        <w:t>(słownie:</w:t>
      </w:r>
      <w:r w:rsidRPr="00A01AF8">
        <w:rPr>
          <w:sz w:val="22"/>
          <w:szCs w:val="22"/>
          <w:u w:val="single"/>
        </w:rPr>
        <w:t xml:space="preserve"> ............................................ złotych 00/100)</w:t>
      </w:r>
      <w:r w:rsidRPr="00A01AF8">
        <w:rPr>
          <w:sz w:val="22"/>
          <w:szCs w:val="22"/>
        </w:rPr>
        <w:t>.</w:t>
      </w:r>
    </w:p>
    <w:p w14:paraId="0D621B9A" w14:textId="77777777" w:rsidR="006E6D8A" w:rsidRPr="00A01AF8" w:rsidRDefault="006E6D8A" w:rsidP="006E6D8A">
      <w:pPr>
        <w:widowControl/>
        <w:ind w:left="357"/>
        <w:jc w:val="both"/>
        <w:rPr>
          <w:sz w:val="22"/>
          <w:szCs w:val="22"/>
        </w:rPr>
      </w:pPr>
      <w:r w:rsidRPr="006E6D8A">
        <w:rPr>
          <w:sz w:val="22"/>
          <w:szCs w:val="22"/>
        </w:rPr>
        <w:t>2.1.</w:t>
      </w:r>
      <w:r w:rsidRPr="006E6D8A">
        <w:rPr>
          <w:sz w:val="22"/>
          <w:szCs w:val="22"/>
        </w:rPr>
        <w:tab/>
        <w:t>Wynagrodzenie jednostkowe za należyte wykonanie poszczególnego zabiegu na danym obszarze określa indywidualna kalkulacja cenowa zawarta w Załączniku nr 2 do umowy.</w:t>
      </w:r>
    </w:p>
    <w:p w14:paraId="0D621B9B" w14:textId="77777777" w:rsidR="00A2262E" w:rsidRPr="00A01AF8" w:rsidRDefault="00A2262E" w:rsidP="00FD723A">
      <w:pPr>
        <w:widowControl/>
        <w:numPr>
          <w:ilvl w:val="6"/>
          <w:numId w:val="46"/>
        </w:numPr>
        <w:tabs>
          <w:tab w:val="clear" w:pos="720"/>
        </w:tabs>
        <w:ind w:left="357" w:hanging="357"/>
        <w:jc w:val="both"/>
        <w:rPr>
          <w:sz w:val="22"/>
          <w:szCs w:val="22"/>
        </w:rPr>
      </w:pPr>
      <w:r w:rsidRPr="00A01AF8">
        <w:rPr>
          <w:sz w:val="22"/>
          <w:szCs w:val="22"/>
        </w:rPr>
        <w:t>Wynagrodzenie określone w ust. 2 obejmuje wszystkie koszty, które Wykonawca powinien był przewidzieć w celu prawidłowego wykonania umowy.</w:t>
      </w:r>
    </w:p>
    <w:p w14:paraId="0D621B9C" w14:textId="77777777" w:rsidR="00A2262E" w:rsidRPr="00A01AF8" w:rsidRDefault="00A2262E" w:rsidP="00FD723A">
      <w:pPr>
        <w:widowControl/>
        <w:numPr>
          <w:ilvl w:val="6"/>
          <w:numId w:val="46"/>
        </w:numPr>
        <w:tabs>
          <w:tab w:val="clear" w:pos="720"/>
        </w:tabs>
        <w:ind w:left="357" w:hanging="357"/>
        <w:jc w:val="both"/>
        <w:rPr>
          <w:sz w:val="22"/>
          <w:szCs w:val="22"/>
        </w:rPr>
      </w:pPr>
      <w:r w:rsidRPr="00A01AF8">
        <w:rPr>
          <w:sz w:val="22"/>
          <w:szCs w:val="22"/>
        </w:rPr>
        <w:t>Zamawiający jest podatnikiem VAT i posiada NIP 675-000-22-36.</w:t>
      </w:r>
    </w:p>
    <w:p w14:paraId="0D621B9D" w14:textId="77777777" w:rsidR="00A2262E" w:rsidRPr="00A01AF8" w:rsidRDefault="00A2262E" w:rsidP="00FD723A">
      <w:pPr>
        <w:widowControl/>
        <w:numPr>
          <w:ilvl w:val="6"/>
          <w:numId w:val="46"/>
        </w:numPr>
        <w:tabs>
          <w:tab w:val="clear" w:pos="720"/>
        </w:tabs>
        <w:ind w:left="357" w:hanging="357"/>
        <w:jc w:val="both"/>
        <w:rPr>
          <w:sz w:val="22"/>
          <w:szCs w:val="22"/>
        </w:rPr>
      </w:pPr>
      <w:r w:rsidRPr="00A01AF8">
        <w:rPr>
          <w:sz w:val="22"/>
          <w:szCs w:val="22"/>
        </w:rPr>
        <w:t xml:space="preserve">Wykonawca jest podatnikiem VAT i posiada NIP ................................ lub nie jest podatnikiem VAT na terytorium Rzeczypospolitej Polskiej. </w:t>
      </w:r>
    </w:p>
    <w:p w14:paraId="0D621B9E" w14:textId="77777777" w:rsidR="00A2262E" w:rsidRPr="00A01AF8" w:rsidRDefault="00A2262E" w:rsidP="00FD723A">
      <w:pPr>
        <w:widowControl/>
        <w:numPr>
          <w:ilvl w:val="6"/>
          <w:numId w:val="46"/>
        </w:numPr>
        <w:tabs>
          <w:tab w:val="clear" w:pos="720"/>
        </w:tabs>
        <w:ind w:left="357" w:hanging="357"/>
        <w:jc w:val="both"/>
        <w:rPr>
          <w:sz w:val="22"/>
          <w:szCs w:val="22"/>
        </w:rPr>
      </w:pPr>
      <w:r w:rsidRPr="00A01AF8">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A01AF8">
        <w:rPr>
          <w:rStyle w:val="Znakiprzypiswdolnych"/>
          <w:sz w:val="22"/>
          <w:szCs w:val="22"/>
        </w:rPr>
        <w:footnoteReference w:id="1"/>
      </w:r>
    </w:p>
    <w:p w14:paraId="0D621B9F" w14:textId="77777777" w:rsidR="000B4129" w:rsidRDefault="000B4129" w:rsidP="00FD6504">
      <w:pPr>
        <w:ind w:left="360"/>
        <w:rPr>
          <w:b/>
          <w:sz w:val="22"/>
          <w:szCs w:val="22"/>
        </w:rPr>
      </w:pPr>
    </w:p>
    <w:p w14:paraId="0D621BA0" w14:textId="77777777" w:rsidR="00A2262E" w:rsidRPr="00A01AF8" w:rsidRDefault="00A2262E" w:rsidP="00FD6504">
      <w:pPr>
        <w:ind w:left="360"/>
        <w:rPr>
          <w:b/>
          <w:sz w:val="22"/>
          <w:szCs w:val="22"/>
        </w:rPr>
      </w:pPr>
      <w:r w:rsidRPr="00A01AF8">
        <w:rPr>
          <w:b/>
          <w:sz w:val="22"/>
          <w:szCs w:val="22"/>
        </w:rPr>
        <w:t>§ 4</w:t>
      </w:r>
    </w:p>
    <w:p w14:paraId="0D621BA1" w14:textId="77777777" w:rsidR="00A2262E" w:rsidRPr="00A01AF8" w:rsidRDefault="00A2262E" w:rsidP="00FD723A">
      <w:pPr>
        <w:pStyle w:val="Akapitzlist"/>
        <w:numPr>
          <w:ilvl w:val="0"/>
          <w:numId w:val="47"/>
        </w:numPr>
        <w:tabs>
          <w:tab w:val="left" w:pos="284"/>
        </w:tabs>
        <w:ind w:left="284" w:hanging="284"/>
        <w:rPr>
          <w:sz w:val="22"/>
          <w:szCs w:val="22"/>
        </w:rPr>
      </w:pPr>
      <w:r w:rsidRPr="00A01AF8">
        <w:rPr>
          <w:sz w:val="22"/>
          <w:szCs w:val="22"/>
        </w:rPr>
        <w:t xml:space="preserve">Wynagrodzenie, o którym mowa w § 3 umowy zostanie zapłacone </w:t>
      </w:r>
      <w:r w:rsidRPr="00A01AF8">
        <w:rPr>
          <w:color w:val="000000"/>
          <w:sz w:val="22"/>
          <w:szCs w:val="22"/>
        </w:rPr>
        <w:t>po wykonaniu przedmiotu umowy,</w:t>
      </w:r>
      <w:r w:rsidRPr="00A01AF8">
        <w:rPr>
          <w:sz w:val="22"/>
          <w:szCs w:val="22"/>
        </w:rPr>
        <w:t xml:space="preserve"> potwierdzonego protokołem odbioru podpisanym przez Zamawiającego bez zastrzeżeń.</w:t>
      </w:r>
    </w:p>
    <w:p w14:paraId="0D621BA2" w14:textId="77777777" w:rsidR="00A2262E" w:rsidRPr="00A01AF8" w:rsidRDefault="00A2262E" w:rsidP="00FD723A">
      <w:pPr>
        <w:pStyle w:val="Akapitzlist"/>
        <w:numPr>
          <w:ilvl w:val="0"/>
          <w:numId w:val="47"/>
        </w:numPr>
        <w:tabs>
          <w:tab w:val="left" w:pos="284"/>
        </w:tabs>
        <w:ind w:left="284" w:hanging="284"/>
        <w:rPr>
          <w:sz w:val="22"/>
          <w:szCs w:val="22"/>
        </w:rPr>
      </w:pPr>
      <w:r w:rsidRPr="00A01AF8">
        <w:rPr>
          <w:color w:val="000000"/>
          <w:sz w:val="22"/>
          <w:szCs w:val="22"/>
        </w:rPr>
        <w:t xml:space="preserve">Płatność zostanie dokonana w ciągu 30 dni od daty dostarczenia prawidłowo wystawionej faktury do Zamawiającego. </w:t>
      </w:r>
    </w:p>
    <w:p w14:paraId="0D621BA3" w14:textId="77777777" w:rsidR="00A2262E" w:rsidRPr="00A01AF8" w:rsidRDefault="00A2262E" w:rsidP="00FD723A">
      <w:pPr>
        <w:pStyle w:val="Akapitzlist"/>
        <w:numPr>
          <w:ilvl w:val="0"/>
          <w:numId w:val="47"/>
        </w:numPr>
        <w:tabs>
          <w:tab w:val="left" w:pos="284"/>
        </w:tabs>
        <w:ind w:left="284" w:hanging="284"/>
        <w:rPr>
          <w:sz w:val="22"/>
          <w:szCs w:val="22"/>
        </w:rPr>
      </w:pPr>
      <w:r w:rsidRPr="00A01AF8">
        <w:rPr>
          <w:sz w:val="22"/>
          <w:szCs w:val="22"/>
        </w:rPr>
        <w:t>Miejscem płatności jest Bank Zamawiającego, a zapłata następuje w dniu zlecenia przelewu przez Zamawiającego</w:t>
      </w:r>
    </w:p>
    <w:p w14:paraId="0D621BA4" w14:textId="77777777" w:rsidR="00A2262E" w:rsidRPr="00A01AF8" w:rsidRDefault="00A2262E" w:rsidP="00FD723A">
      <w:pPr>
        <w:pStyle w:val="Akapitzlist"/>
        <w:numPr>
          <w:ilvl w:val="0"/>
          <w:numId w:val="47"/>
        </w:numPr>
        <w:tabs>
          <w:tab w:val="left" w:pos="284"/>
        </w:tabs>
        <w:ind w:left="284" w:hanging="284"/>
        <w:rPr>
          <w:sz w:val="22"/>
          <w:szCs w:val="22"/>
        </w:rPr>
      </w:pPr>
      <w:r w:rsidRPr="00A01AF8">
        <w:rPr>
          <w:sz w:val="22"/>
          <w:szCs w:val="22"/>
        </w:rPr>
        <w:t>Faktura winna być wstawiona w następujący sposób:</w:t>
      </w:r>
    </w:p>
    <w:p w14:paraId="0D621BA5" w14:textId="77777777" w:rsidR="00A2262E" w:rsidRPr="00A01AF8" w:rsidRDefault="00A2262E" w:rsidP="00FD6504">
      <w:pPr>
        <w:pStyle w:val="Akapitzlist"/>
        <w:numPr>
          <w:ilvl w:val="0"/>
          <w:numId w:val="0"/>
        </w:numPr>
        <w:ind w:left="284"/>
        <w:rPr>
          <w:b/>
          <w:sz w:val="22"/>
          <w:szCs w:val="22"/>
        </w:rPr>
      </w:pPr>
      <w:r w:rsidRPr="00A01AF8">
        <w:rPr>
          <w:b/>
          <w:sz w:val="22"/>
          <w:szCs w:val="22"/>
        </w:rPr>
        <w:t>Uniwersytet Jagielloński, ul Gołębia 24, 31-007 Kraków, Polska</w:t>
      </w:r>
    </w:p>
    <w:p w14:paraId="0D621BA6" w14:textId="77777777" w:rsidR="00A2262E" w:rsidRPr="00A01AF8" w:rsidRDefault="00A2262E" w:rsidP="00FD6504">
      <w:pPr>
        <w:pStyle w:val="Akapitzlist"/>
        <w:numPr>
          <w:ilvl w:val="0"/>
          <w:numId w:val="0"/>
        </w:numPr>
        <w:ind w:left="284"/>
        <w:rPr>
          <w:b/>
          <w:sz w:val="22"/>
          <w:szCs w:val="22"/>
        </w:rPr>
      </w:pPr>
      <w:r w:rsidRPr="00A01AF8">
        <w:rPr>
          <w:b/>
          <w:sz w:val="22"/>
          <w:szCs w:val="22"/>
        </w:rPr>
        <w:t>NIP: 675-000-22-36, REGON: 0000001270</w:t>
      </w:r>
    </w:p>
    <w:p w14:paraId="0D621BA7" w14:textId="77777777" w:rsidR="00A2262E" w:rsidRPr="00A01AF8" w:rsidRDefault="00A2262E" w:rsidP="00FD723A">
      <w:pPr>
        <w:pStyle w:val="Akapitzlist"/>
        <w:numPr>
          <w:ilvl w:val="0"/>
          <w:numId w:val="47"/>
        </w:numPr>
        <w:ind w:left="284" w:hanging="284"/>
        <w:rPr>
          <w:b/>
          <w:sz w:val="22"/>
          <w:szCs w:val="22"/>
        </w:rPr>
      </w:pPr>
      <w:r w:rsidRPr="00A01AF8">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9" w:history="1">
        <w:r w:rsidRPr="00A01AF8">
          <w:rPr>
            <w:rStyle w:val="Hipercze"/>
            <w:sz w:val="22"/>
            <w:szCs w:val="22"/>
          </w:rPr>
          <w:t>https://efaktura.gov.pl/</w:t>
        </w:r>
      </w:hyperlink>
      <w:r w:rsidRPr="00A01AF8">
        <w:rPr>
          <w:sz w:val="22"/>
          <w:szCs w:val="22"/>
        </w:rPr>
        <w:t xml:space="preserve">, w polu „referencja”, Wykonawca wpisze następujący adres e-mail: ………………………………… . </w:t>
      </w:r>
    </w:p>
    <w:p w14:paraId="0D621BA8" w14:textId="435F8451" w:rsidR="00A2262E" w:rsidRPr="00A01AF8" w:rsidRDefault="00A2262E" w:rsidP="00FD723A">
      <w:pPr>
        <w:pStyle w:val="Akapitzlist"/>
        <w:numPr>
          <w:ilvl w:val="0"/>
          <w:numId w:val="47"/>
        </w:numPr>
        <w:ind w:left="284" w:hanging="284"/>
        <w:rPr>
          <w:b/>
          <w:sz w:val="22"/>
          <w:szCs w:val="22"/>
        </w:rPr>
      </w:pPr>
      <w:r w:rsidRPr="00A01AF8">
        <w:rPr>
          <w:sz w:val="22"/>
          <w:szCs w:val="22"/>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A01AF8">
        <w:rPr>
          <w:sz w:val="22"/>
          <w:szCs w:val="22"/>
        </w:rPr>
        <w:lastRenderedPageBreak/>
        <w:t>„Biała lista” – art. 96b ust. 1 ustawy z dnia 11 marca 2004 r. o podatku od towarów i usług – t. j. Dz. U. 202</w:t>
      </w:r>
      <w:r w:rsidR="00E40B22">
        <w:rPr>
          <w:sz w:val="22"/>
          <w:szCs w:val="22"/>
        </w:rPr>
        <w:t>3</w:t>
      </w:r>
      <w:r w:rsidRPr="00A01AF8">
        <w:rPr>
          <w:sz w:val="22"/>
          <w:szCs w:val="22"/>
        </w:rPr>
        <w:t xml:space="preserve"> poz. </w:t>
      </w:r>
      <w:r w:rsidR="00E40B22">
        <w:rPr>
          <w:sz w:val="22"/>
          <w:szCs w:val="22"/>
        </w:rPr>
        <w:t>1570</w:t>
      </w:r>
      <w:r w:rsidRPr="00A01AF8">
        <w:rPr>
          <w:sz w:val="22"/>
          <w:szCs w:val="22"/>
        </w:rPr>
        <w:t xml:space="preserve"> ze zm.), dalej „p.t.u.”</w:t>
      </w:r>
    </w:p>
    <w:p w14:paraId="0D621BA9" w14:textId="77777777" w:rsidR="00A2262E" w:rsidRPr="00A01AF8" w:rsidRDefault="00A2262E" w:rsidP="00FD723A">
      <w:pPr>
        <w:pStyle w:val="Akapitzlist"/>
        <w:numPr>
          <w:ilvl w:val="0"/>
          <w:numId w:val="47"/>
        </w:numPr>
        <w:ind w:left="284" w:hanging="284"/>
        <w:rPr>
          <w:b/>
          <w:sz w:val="22"/>
          <w:szCs w:val="22"/>
        </w:rPr>
      </w:pPr>
      <w:r w:rsidRPr="00A01AF8">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D621BAA" w14:textId="77777777" w:rsidR="00A2262E" w:rsidRPr="00A01AF8" w:rsidRDefault="00A2262E" w:rsidP="00FD723A">
      <w:pPr>
        <w:pStyle w:val="Akapitzlist"/>
        <w:numPr>
          <w:ilvl w:val="0"/>
          <w:numId w:val="47"/>
        </w:numPr>
        <w:ind w:left="284" w:hanging="284"/>
        <w:rPr>
          <w:b/>
          <w:sz w:val="22"/>
          <w:szCs w:val="22"/>
        </w:rPr>
      </w:pPr>
      <w:r w:rsidRPr="00A01AF8">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p.t.u. Postanowień zdania 1. nie stosuje się, gdy przedmiot umowy stanowi czynność zwolnioną z podatku VAT albo jest on objęty 0% stawką podatku VAT.</w:t>
      </w:r>
    </w:p>
    <w:p w14:paraId="0D621BAB" w14:textId="77777777" w:rsidR="00A2262E" w:rsidRPr="00A01AF8" w:rsidRDefault="00A2262E" w:rsidP="00FD723A">
      <w:pPr>
        <w:pStyle w:val="Akapitzlist"/>
        <w:numPr>
          <w:ilvl w:val="0"/>
          <w:numId w:val="47"/>
        </w:numPr>
        <w:ind w:left="284" w:hanging="284"/>
        <w:rPr>
          <w:b/>
          <w:sz w:val="22"/>
          <w:szCs w:val="22"/>
        </w:rPr>
      </w:pPr>
      <w:r w:rsidRPr="00A01AF8">
        <w:rPr>
          <w:sz w:val="22"/>
          <w:szCs w:val="22"/>
        </w:rPr>
        <w:t>Wynagrodzenie przysługujące Wykonawcy jest płatne przelewem z rachunku Zamawiającego, na rachunek bankowy Wykonawcy wskazany w fakturze.</w:t>
      </w:r>
    </w:p>
    <w:p w14:paraId="0D621BAC" w14:textId="77777777" w:rsidR="00A2262E" w:rsidRPr="00A01AF8" w:rsidRDefault="00A2262E" w:rsidP="00FD723A">
      <w:pPr>
        <w:pStyle w:val="Akapitzlist"/>
        <w:numPr>
          <w:ilvl w:val="0"/>
          <w:numId w:val="47"/>
        </w:numPr>
        <w:ind w:left="426" w:hanging="426"/>
        <w:rPr>
          <w:b/>
          <w:sz w:val="22"/>
          <w:szCs w:val="22"/>
        </w:rPr>
      </w:pPr>
      <w:r w:rsidRPr="00A01AF8">
        <w:rPr>
          <w:sz w:val="22"/>
          <w:szCs w:val="22"/>
        </w:rPr>
        <w:t>Zamawiający przystąpi do czynności odbioru po pisemnym powiadomieniu go przez Wykonawcę o gotowości do odbioru. Dokument zgłoszenia o gotowości do odbioru Wykonawca zobowiązany jest dostarczyć na co najmniej 3 dni robocze przed planowanym terminem odbioru.</w:t>
      </w:r>
    </w:p>
    <w:p w14:paraId="0D621BAD" w14:textId="77777777" w:rsidR="00A2262E" w:rsidRPr="00A01AF8" w:rsidRDefault="00A2262E" w:rsidP="00FD723A">
      <w:pPr>
        <w:pStyle w:val="Akapitzlist"/>
        <w:numPr>
          <w:ilvl w:val="0"/>
          <w:numId w:val="47"/>
        </w:numPr>
        <w:tabs>
          <w:tab w:val="left" w:pos="426"/>
        </w:tabs>
        <w:ind w:left="142" w:hanging="142"/>
        <w:rPr>
          <w:b/>
          <w:sz w:val="22"/>
          <w:szCs w:val="22"/>
        </w:rPr>
      </w:pPr>
      <w:r w:rsidRPr="00A01AF8">
        <w:rPr>
          <w:sz w:val="22"/>
          <w:szCs w:val="22"/>
        </w:rPr>
        <w:t xml:space="preserve">Za dzień odbioru przedmiotu umowy Strony uważać będą dzień faktycznej realizacji przez </w:t>
      </w:r>
      <w:r w:rsidR="00FD6504" w:rsidRPr="00A01AF8">
        <w:rPr>
          <w:sz w:val="22"/>
          <w:szCs w:val="22"/>
        </w:rPr>
        <w:tab/>
      </w:r>
      <w:r w:rsidRPr="00A01AF8">
        <w:rPr>
          <w:sz w:val="22"/>
          <w:szCs w:val="22"/>
        </w:rPr>
        <w:t>Wykonawcę czynności składających się na przedmiot zamówienia, który zostanie odnotowany w protokole.</w:t>
      </w:r>
    </w:p>
    <w:p w14:paraId="0D621BAE" w14:textId="77777777" w:rsidR="00A2262E" w:rsidRPr="00A01AF8" w:rsidRDefault="00A2262E" w:rsidP="00FD723A">
      <w:pPr>
        <w:pStyle w:val="Akapitzlist"/>
        <w:numPr>
          <w:ilvl w:val="0"/>
          <w:numId w:val="47"/>
        </w:numPr>
        <w:tabs>
          <w:tab w:val="left" w:pos="426"/>
        </w:tabs>
        <w:ind w:left="142" w:hanging="142"/>
        <w:rPr>
          <w:b/>
          <w:sz w:val="22"/>
          <w:szCs w:val="22"/>
        </w:rPr>
      </w:pPr>
      <w:r w:rsidRPr="00A01AF8">
        <w:rPr>
          <w:sz w:val="22"/>
          <w:szCs w:val="22"/>
        </w:rPr>
        <w:t>Protokół odbioru przedmiotu umowy będzie sporządzony z udziałem upoważnionych przedstawicieli stron umowy, po sprawdzeniu zgodności realizacji przedmiotu umowy zgodnie z warunkami umowy, SWZ i ofertą Wykonawcy.</w:t>
      </w:r>
    </w:p>
    <w:p w14:paraId="0D621BAF" w14:textId="77777777" w:rsidR="00A2262E" w:rsidRPr="00A01AF8" w:rsidRDefault="00A2262E" w:rsidP="00FD723A">
      <w:pPr>
        <w:pStyle w:val="Akapitzlist"/>
        <w:numPr>
          <w:ilvl w:val="0"/>
          <w:numId w:val="47"/>
        </w:numPr>
        <w:tabs>
          <w:tab w:val="left" w:pos="426"/>
        </w:tabs>
        <w:ind w:left="142" w:hanging="142"/>
        <w:rPr>
          <w:b/>
          <w:sz w:val="22"/>
          <w:szCs w:val="22"/>
        </w:rPr>
      </w:pPr>
      <w:r w:rsidRPr="00A01AF8">
        <w:rPr>
          <w:sz w:val="22"/>
          <w:szCs w:val="22"/>
        </w:rPr>
        <w:t>Podpisanie protokołu nie wyłącza dochodzenia przez Zamawiającego roszczeń z tytułu nienależytego wykonania umowy, w szczególności w przypadku wykrycia wad przedmiotu umowy przez Zamawiającego po dokonaniu odbioru.</w:t>
      </w:r>
    </w:p>
    <w:p w14:paraId="0D621BB0" w14:textId="77777777" w:rsidR="00A2262E" w:rsidRPr="00A01AF8" w:rsidRDefault="00A2262E" w:rsidP="00FD6504">
      <w:pPr>
        <w:jc w:val="both"/>
        <w:rPr>
          <w:sz w:val="22"/>
          <w:szCs w:val="22"/>
        </w:rPr>
      </w:pPr>
    </w:p>
    <w:p w14:paraId="0D621BB1" w14:textId="77777777" w:rsidR="00A2262E" w:rsidRPr="00A01AF8" w:rsidRDefault="00A2262E" w:rsidP="00FD6504">
      <w:pPr>
        <w:ind w:left="360"/>
        <w:rPr>
          <w:b/>
          <w:sz w:val="22"/>
          <w:szCs w:val="22"/>
        </w:rPr>
      </w:pPr>
      <w:r w:rsidRPr="00A01AF8">
        <w:rPr>
          <w:b/>
          <w:sz w:val="22"/>
          <w:szCs w:val="22"/>
        </w:rPr>
        <w:t>§ 5 Gwarancja i rękojmia</w:t>
      </w:r>
    </w:p>
    <w:p w14:paraId="0D621BB2" w14:textId="77777777" w:rsidR="00A2262E" w:rsidRPr="00481A66" w:rsidRDefault="00A2262E" w:rsidP="00481A66">
      <w:pPr>
        <w:tabs>
          <w:tab w:val="left" w:pos="284"/>
        </w:tabs>
        <w:ind w:left="360" w:hanging="360"/>
        <w:jc w:val="both"/>
        <w:rPr>
          <w:rFonts w:eastAsia="Calibri"/>
          <w:sz w:val="22"/>
          <w:szCs w:val="22"/>
        </w:rPr>
      </w:pPr>
      <w:r w:rsidRPr="00481A66">
        <w:rPr>
          <w:rFonts w:eastAsia="Calibri"/>
          <w:sz w:val="22"/>
          <w:szCs w:val="22"/>
        </w:rPr>
        <w:t xml:space="preserve">1.  Wykonawca zobowiązuje się do wykonania przedmiotu umowy bez wad, przy czym przez wadę przedmiotu umowy rozumie się w szczególności wycinkę innych niż wskazane </w:t>
      </w:r>
      <w:r w:rsidRPr="00481A66">
        <w:rPr>
          <w:rFonts w:eastAsia="Calibri"/>
          <w:sz w:val="22"/>
          <w:szCs w:val="22"/>
        </w:rPr>
        <w:br/>
        <w:t>w zezwoleniach drzew oraz nieusunięcie pozostałości po wycince.</w:t>
      </w:r>
    </w:p>
    <w:p w14:paraId="0D621BB3" w14:textId="77777777" w:rsidR="00A2262E" w:rsidRPr="00A01AF8" w:rsidRDefault="00A2262E" w:rsidP="00FD723A">
      <w:pPr>
        <w:pStyle w:val="Akapitzlist"/>
        <w:numPr>
          <w:ilvl w:val="0"/>
          <w:numId w:val="46"/>
        </w:numPr>
        <w:tabs>
          <w:tab w:val="left" w:pos="284"/>
        </w:tabs>
        <w:ind w:left="284" w:hanging="284"/>
        <w:rPr>
          <w:sz w:val="22"/>
          <w:szCs w:val="22"/>
        </w:rPr>
      </w:pPr>
      <w:r w:rsidRPr="00A01AF8">
        <w:rPr>
          <w:sz w:val="22"/>
          <w:szCs w:val="22"/>
        </w:rPr>
        <w:t>Zamawiającemu przysługuje prawo reklamacji wykonanej usługi i powiadomienia o tym Wykonawcy, zawiadomienie będzie przesyłane do Wykonawcy e-mailem na adres…….</w:t>
      </w:r>
    </w:p>
    <w:p w14:paraId="0D621BB4" w14:textId="77777777" w:rsidR="00A2262E" w:rsidRPr="00A01AF8" w:rsidRDefault="00A2262E" w:rsidP="00FD723A">
      <w:pPr>
        <w:pStyle w:val="Akapitzlist"/>
        <w:numPr>
          <w:ilvl w:val="0"/>
          <w:numId w:val="46"/>
        </w:numPr>
        <w:tabs>
          <w:tab w:val="left" w:pos="284"/>
        </w:tabs>
        <w:ind w:left="284" w:hanging="284"/>
        <w:rPr>
          <w:sz w:val="22"/>
          <w:szCs w:val="22"/>
        </w:rPr>
      </w:pPr>
      <w:r w:rsidRPr="00A01AF8">
        <w:rPr>
          <w:sz w:val="22"/>
          <w:szCs w:val="22"/>
        </w:rPr>
        <w:t>Wykonawca zobowiązany jest na własny koszt i ryzyko do niezwłocznego usunięcia wad oraz dokonania poprawek w terminie do 3 (trzech) dni, licząc od daty otrzymania zgłoszenia reklamacyjnego w sposób określony w ust. 2.</w:t>
      </w:r>
    </w:p>
    <w:p w14:paraId="0D621BB5" w14:textId="77777777" w:rsidR="00A2262E" w:rsidRPr="00A01AF8" w:rsidRDefault="00A2262E" w:rsidP="00FD723A">
      <w:pPr>
        <w:pStyle w:val="Akapitzlist"/>
        <w:numPr>
          <w:ilvl w:val="0"/>
          <w:numId w:val="46"/>
        </w:numPr>
        <w:tabs>
          <w:tab w:val="left" w:pos="284"/>
        </w:tabs>
        <w:ind w:left="284" w:hanging="284"/>
        <w:rPr>
          <w:sz w:val="22"/>
          <w:szCs w:val="22"/>
        </w:rPr>
      </w:pPr>
      <w:r w:rsidRPr="00A01AF8">
        <w:rPr>
          <w:sz w:val="22"/>
          <w:szCs w:val="22"/>
        </w:rPr>
        <w:t>Wykonawca, niezależnie od usunięcia wad w realizacji poszczególnej usługi, ponosi wyłączną odpowiedzialność za wszelkie szkody, powstałe w związku z realizacja usługi lub wskutek działań osób wykonujących usługę będące następstwem zaniedbań i nienależytego wykonania przedmiotu umowy, które to szkody Wykonawca zobowiązuje się pokryć w pełnej wysokości. Odpowiedzialność Wykonawcy za wyżej wymienione szkody w mieniu ustala się na podstawie protokołu ustalającego okoliczności powstania szkody sporządzonego przy udziale stron umowy oraz udokumentowanej wartości mienia uszkodzonego</w:t>
      </w:r>
    </w:p>
    <w:p w14:paraId="0D621BB6" w14:textId="77777777" w:rsidR="00A2262E" w:rsidRPr="00A01AF8" w:rsidRDefault="00A2262E" w:rsidP="00FD723A">
      <w:pPr>
        <w:pStyle w:val="Akapitzlist"/>
        <w:numPr>
          <w:ilvl w:val="0"/>
          <w:numId w:val="46"/>
        </w:numPr>
        <w:tabs>
          <w:tab w:val="left" w:pos="284"/>
        </w:tabs>
        <w:ind w:left="284" w:hanging="284"/>
        <w:rPr>
          <w:sz w:val="22"/>
          <w:szCs w:val="22"/>
        </w:rPr>
      </w:pPr>
      <w:r w:rsidRPr="00A01AF8">
        <w:rPr>
          <w:sz w:val="22"/>
          <w:szCs w:val="22"/>
        </w:rPr>
        <w:t>Zamawiający, po uprzednim poinformowaniu Wykonawcy o zamiarze zastępczego usunięcia wad albo szkód w mieniu w formie pisemnej lub e-mailem na adres ……@………, może usunąć w zastępstwie Wykonawcy, na jego koszt i ryzyko wady albo szkody w mieniu nieusunięte w terminie ustalonym  w ust. 3 niniejszego paragrafu umowy. W takim przypadku Wykonawca zobowiązany jest pokryć związane z tym koszty w ciągu 14 dni od daty otrzymania wezwania wraz z dowodem zapłaty.</w:t>
      </w:r>
    </w:p>
    <w:p w14:paraId="4587D818" w14:textId="77777777" w:rsidR="00DF1F1E" w:rsidRDefault="00DF1F1E" w:rsidP="00FD6504">
      <w:pPr>
        <w:ind w:left="360"/>
        <w:rPr>
          <w:b/>
          <w:sz w:val="22"/>
          <w:szCs w:val="22"/>
        </w:rPr>
      </w:pPr>
    </w:p>
    <w:p w14:paraId="0D621BB8" w14:textId="77777777" w:rsidR="00A2262E" w:rsidRPr="00A01AF8" w:rsidRDefault="00A2262E" w:rsidP="00FD6504">
      <w:pPr>
        <w:ind w:left="360"/>
        <w:rPr>
          <w:b/>
          <w:sz w:val="22"/>
          <w:szCs w:val="22"/>
        </w:rPr>
      </w:pPr>
      <w:r w:rsidRPr="00A01AF8">
        <w:rPr>
          <w:b/>
          <w:sz w:val="22"/>
          <w:szCs w:val="22"/>
        </w:rPr>
        <w:t>§ 6 Kary umowne</w:t>
      </w:r>
    </w:p>
    <w:p w14:paraId="0D621BB9" w14:textId="77777777" w:rsidR="00A2262E" w:rsidRPr="00A01AF8" w:rsidRDefault="00A2262E" w:rsidP="00FD723A">
      <w:pPr>
        <w:widowControl/>
        <w:numPr>
          <w:ilvl w:val="3"/>
          <w:numId w:val="49"/>
        </w:numPr>
        <w:tabs>
          <w:tab w:val="left" w:pos="0"/>
          <w:tab w:val="left" w:pos="142"/>
          <w:tab w:val="left" w:pos="567"/>
          <w:tab w:val="left" w:pos="709"/>
        </w:tabs>
        <w:ind w:left="284" w:hanging="426"/>
        <w:jc w:val="both"/>
        <w:rPr>
          <w:sz w:val="22"/>
          <w:szCs w:val="22"/>
        </w:rPr>
      </w:pPr>
      <w:r w:rsidRPr="00A01AF8">
        <w:rPr>
          <w:sz w:val="22"/>
          <w:szCs w:val="22"/>
        </w:rPr>
        <w:t xml:space="preserve"> Strony zastrzegają sobie prawo do dochodzenia kar umownych za niewykonanie lub nienależyte</w:t>
      </w:r>
      <w:r w:rsidR="00B8728E">
        <w:rPr>
          <w:sz w:val="22"/>
          <w:szCs w:val="22"/>
        </w:rPr>
        <w:t xml:space="preserve"> </w:t>
      </w:r>
      <w:r w:rsidRPr="00A01AF8">
        <w:rPr>
          <w:sz w:val="22"/>
          <w:szCs w:val="22"/>
        </w:rPr>
        <w:t>wykonanie zobowiązań z wynikających umowy.</w:t>
      </w:r>
    </w:p>
    <w:p w14:paraId="0D621BBA" w14:textId="77777777" w:rsidR="00A2262E" w:rsidRPr="00A01AF8" w:rsidRDefault="00A2262E" w:rsidP="00FD723A">
      <w:pPr>
        <w:widowControl/>
        <w:numPr>
          <w:ilvl w:val="3"/>
          <w:numId w:val="49"/>
        </w:numPr>
        <w:tabs>
          <w:tab w:val="left" w:pos="0"/>
          <w:tab w:val="left" w:pos="142"/>
        </w:tabs>
        <w:ind w:left="142" w:hanging="284"/>
        <w:jc w:val="both"/>
        <w:rPr>
          <w:sz w:val="22"/>
          <w:szCs w:val="22"/>
        </w:rPr>
      </w:pPr>
      <w:r w:rsidRPr="00A01AF8">
        <w:rPr>
          <w:sz w:val="22"/>
          <w:szCs w:val="22"/>
        </w:rPr>
        <w:lastRenderedPageBreak/>
        <w:t>Wykonawca, za wyjątkiem, gdy podstawę naliczenia kar umownych stanowią jego zachowania niezwiązane bezpośrednio lub pośrednio z przedmiotem umowy lub jej prawidłowym wykonaniem, zapłaci Zamawiającemu karę umowną w poniższej wysokości w przypadku:</w:t>
      </w:r>
    </w:p>
    <w:p w14:paraId="0D621BBB" w14:textId="77777777" w:rsidR="00A2262E" w:rsidRPr="00A01AF8" w:rsidRDefault="00A2262E" w:rsidP="00FD723A">
      <w:pPr>
        <w:widowControl/>
        <w:numPr>
          <w:ilvl w:val="0"/>
          <w:numId w:val="48"/>
        </w:numPr>
        <w:tabs>
          <w:tab w:val="left" w:pos="0"/>
          <w:tab w:val="left" w:pos="709"/>
        </w:tabs>
        <w:ind w:left="709" w:hanging="491"/>
        <w:jc w:val="both"/>
        <w:rPr>
          <w:sz w:val="22"/>
          <w:szCs w:val="22"/>
        </w:rPr>
      </w:pPr>
      <w:r w:rsidRPr="00A01AF8">
        <w:rPr>
          <w:sz w:val="22"/>
          <w:szCs w:val="22"/>
        </w:rPr>
        <w:t>odstąpienia od umowy wskutek okoliczności leżących po stronie Wykonawcy w wysokości 10% wynagrodzenia brutto ustalonego w § 3 ust. 2 umowy,</w:t>
      </w:r>
    </w:p>
    <w:p w14:paraId="0D621BBC" w14:textId="77777777" w:rsidR="00D36889" w:rsidRPr="00786907" w:rsidRDefault="00A2262E" w:rsidP="00FD723A">
      <w:pPr>
        <w:widowControl/>
        <w:numPr>
          <w:ilvl w:val="0"/>
          <w:numId w:val="48"/>
        </w:numPr>
        <w:tabs>
          <w:tab w:val="left" w:pos="0"/>
          <w:tab w:val="left" w:pos="709"/>
        </w:tabs>
        <w:ind w:left="709" w:hanging="491"/>
        <w:jc w:val="both"/>
        <w:rPr>
          <w:sz w:val="22"/>
          <w:szCs w:val="22"/>
        </w:rPr>
      </w:pPr>
      <w:r w:rsidRPr="00A01AF8">
        <w:rPr>
          <w:sz w:val="22"/>
          <w:szCs w:val="22"/>
        </w:rPr>
        <w:t>niewykonania lub nienależytego</w:t>
      </w:r>
      <w:r w:rsidR="00B8728E">
        <w:rPr>
          <w:sz w:val="22"/>
          <w:szCs w:val="22"/>
        </w:rPr>
        <w:t xml:space="preserve"> </w:t>
      </w:r>
      <w:r w:rsidRPr="00A01AF8">
        <w:rPr>
          <w:sz w:val="22"/>
          <w:szCs w:val="22"/>
        </w:rPr>
        <w:t xml:space="preserve">wykonania umowy, pomimo pisemnego </w:t>
      </w:r>
      <w:r w:rsidR="00A3494F" w:rsidRPr="00A01AF8">
        <w:rPr>
          <w:sz w:val="22"/>
          <w:szCs w:val="22"/>
        </w:rPr>
        <w:t>w wysokości 20% wynagrodzenia brutto ustalonego w § 3 ust. 2 umowy</w:t>
      </w:r>
      <w:r w:rsidR="00B8728E">
        <w:rPr>
          <w:sz w:val="22"/>
          <w:szCs w:val="22"/>
        </w:rPr>
        <w:t xml:space="preserve"> </w:t>
      </w:r>
      <w:r w:rsidRPr="00A01AF8">
        <w:rPr>
          <w:sz w:val="22"/>
          <w:szCs w:val="22"/>
        </w:rPr>
        <w:t>wezwania do prawidłowego wykonania umowy w terminie 7 dni od daty otrzymania wezwania, przy czym nienależyte</w:t>
      </w:r>
      <w:r w:rsidR="00B8728E">
        <w:rPr>
          <w:sz w:val="22"/>
          <w:szCs w:val="22"/>
        </w:rPr>
        <w:t xml:space="preserve"> </w:t>
      </w:r>
      <w:r w:rsidRPr="00A01AF8">
        <w:rPr>
          <w:sz w:val="22"/>
          <w:szCs w:val="22"/>
        </w:rPr>
        <w:t xml:space="preserve">wykonanie umowy </w:t>
      </w:r>
      <w:r w:rsidRPr="00786907">
        <w:rPr>
          <w:sz w:val="22"/>
          <w:szCs w:val="22"/>
        </w:rPr>
        <w:t xml:space="preserve">to jej realizacja, która pozostaje w sprzeczności z zapisami umowy lub ofertą Wykonawcy. </w:t>
      </w:r>
    </w:p>
    <w:p w14:paraId="0D621BBE" w14:textId="3E88FA64" w:rsidR="00A2262E" w:rsidRPr="00A01AF8" w:rsidRDefault="00A2262E" w:rsidP="00FD723A">
      <w:pPr>
        <w:widowControl/>
        <w:numPr>
          <w:ilvl w:val="0"/>
          <w:numId w:val="48"/>
        </w:numPr>
        <w:tabs>
          <w:tab w:val="left" w:pos="0"/>
          <w:tab w:val="left" w:pos="709"/>
        </w:tabs>
        <w:ind w:left="709" w:hanging="491"/>
        <w:jc w:val="both"/>
        <w:rPr>
          <w:sz w:val="22"/>
          <w:szCs w:val="22"/>
        </w:rPr>
      </w:pPr>
      <w:r w:rsidRPr="00A01AF8">
        <w:rPr>
          <w:sz w:val="22"/>
          <w:szCs w:val="22"/>
        </w:rPr>
        <w:t xml:space="preserve">zwłoki w wykonaniu przedmiotu umowy w wysokości 0,5% wynagrodzenia brutto ustalonego w § 3 ust. 2 umowy za każdy dzień zwłoki licząc od dnia następnego w stosunku do terminu, określonego w § 1 ust. </w:t>
      </w:r>
      <w:r w:rsidR="00DE22F4">
        <w:rPr>
          <w:sz w:val="22"/>
          <w:szCs w:val="22"/>
        </w:rPr>
        <w:t>3</w:t>
      </w:r>
      <w:r w:rsidRPr="00A01AF8">
        <w:rPr>
          <w:sz w:val="22"/>
          <w:szCs w:val="22"/>
        </w:rPr>
        <w:t xml:space="preserve"> umowy, jednak nie więcej niż 20% wynagrodzenia brutto ustalonego w § 3 ust. 2 umowy,</w:t>
      </w:r>
    </w:p>
    <w:p w14:paraId="0D621BBF" w14:textId="77777777" w:rsidR="00D8339E" w:rsidRPr="00E26917" w:rsidRDefault="00A2262E" w:rsidP="00FD723A">
      <w:pPr>
        <w:widowControl/>
        <w:numPr>
          <w:ilvl w:val="0"/>
          <w:numId w:val="48"/>
        </w:numPr>
        <w:tabs>
          <w:tab w:val="left" w:pos="0"/>
          <w:tab w:val="left" w:pos="709"/>
        </w:tabs>
        <w:suppressAutoHyphens w:val="0"/>
        <w:ind w:left="709" w:right="-42" w:hanging="491"/>
        <w:jc w:val="both"/>
        <w:rPr>
          <w:sz w:val="22"/>
          <w:szCs w:val="22"/>
        </w:rPr>
      </w:pPr>
      <w:r w:rsidRPr="00A01AF8">
        <w:rPr>
          <w:sz w:val="22"/>
          <w:szCs w:val="22"/>
        </w:rPr>
        <w:t>zwłoki w usunięciu wad przedmiotu, umowy stwierdzonych przy odbiorze, w wysokości 0,5% wynagrodzenia brutto ustalonego w § 3 ust. 2 umowy za każdy dzień zwłoki, licząc od następnego dnia po upływie terminu określonego przez Zamawiającego w celu usunięcia wad, jednak nie więcej niż 20% wynagrodzenia brutto ustalonego w § 3 ust. 2 umowy,</w:t>
      </w:r>
    </w:p>
    <w:p w14:paraId="0D621BC0" w14:textId="77777777" w:rsidR="00A2262E" w:rsidRPr="00A01AF8" w:rsidRDefault="00A2262E" w:rsidP="00E26917">
      <w:pPr>
        <w:widowControl/>
        <w:tabs>
          <w:tab w:val="left" w:pos="0"/>
          <w:tab w:val="left" w:pos="709"/>
        </w:tabs>
        <w:suppressAutoHyphens w:val="0"/>
        <w:ind w:left="709" w:right="-42"/>
        <w:jc w:val="both"/>
        <w:rPr>
          <w:sz w:val="22"/>
          <w:szCs w:val="22"/>
        </w:rPr>
      </w:pPr>
      <w:r w:rsidRPr="00A01AF8">
        <w:rPr>
          <w:sz w:val="22"/>
          <w:szCs w:val="22"/>
        </w:rPr>
        <w:t>przy czym łączna maksymalna wysokość kar umownych ze wszystkich tytułów wskazanych powyżej nie może przekroczyć 30% wynagrodzenia brutto ustalonego w § 3 ust. 2 umowy.</w:t>
      </w:r>
    </w:p>
    <w:p w14:paraId="0D621BC1" w14:textId="77777777" w:rsidR="00A2262E" w:rsidRPr="00A01AF8" w:rsidRDefault="00A2262E" w:rsidP="00FD6504">
      <w:pPr>
        <w:widowControl/>
        <w:tabs>
          <w:tab w:val="left" w:pos="0"/>
          <w:tab w:val="left" w:pos="709"/>
        </w:tabs>
        <w:ind w:left="709" w:hanging="567"/>
        <w:jc w:val="both"/>
        <w:rPr>
          <w:sz w:val="22"/>
          <w:szCs w:val="22"/>
        </w:rPr>
      </w:pPr>
      <w:r w:rsidRPr="00A01AF8">
        <w:rPr>
          <w:sz w:val="22"/>
          <w:szCs w:val="22"/>
        </w:rPr>
        <w:t>3.</w:t>
      </w:r>
      <w:r w:rsidRPr="00A01AF8">
        <w:rPr>
          <w:sz w:val="22"/>
          <w:szCs w:val="22"/>
        </w:rPr>
        <w:tab/>
        <w:t xml:space="preserve">Niezależnie od zapisów ust. 1-2  Wykonawca będzie zobowiązany do pokrycia w pełnej wysokości nałożonych na Zamawiającego przez właściwe organy kar (wraz z kosztami postępowania) przewidzianych w obowiązujących przepisach - z tytułu nienależytego wykonania umowy, zwłaszcza w sytuacji usunięcia drzew nieobjętych przedmiotem umowy. Wykonawca jest zobowiązany do zapłaty kar w terminie 14 dni od daty zawiadomienia przez Zamawiającego </w:t>
      </w:r>
    </w:p>
    <w:p w14:paraId="0D621BC2" w14:textId="77777777" w:rsidR="00A2262E" w:rsidRPr="00A01AF8" w:rsidRDefault="00A2262E" w:rsidP="00FD6504">
      <w:pPr>
        <w:widowControl/>
        <w:ind w:left="709" w:hanging="567"/>
        <w:jc w:val="both"/>
        <w:rPr>
          <w:sz w:val="22"/>
          <w:szCs w:val="22"/>
        </w:rPr>
      </w:pPr>
      <w:r w:rsidRPr="00A01AF8">
        <w:rPr>
          <w:sz w:val="22"/>
          <w:szCs w:val="22"/>
        </w:rPr>
        <w:t>4.</w:t>
      </w:r>
      <w:r w:rsidRPr="00A01AF8">
        <w:rPr>
          <w:sz w:val="22"/>
          <w:szCs w:val="22"/>
        </w:rPr>
        <w:tab/>
        <w:t>Zamawiający zapłaci Wykonawcy karę umowę w przypadku odstąpienia od niniejszej umowy przez Wykonawcę z przyczyn leżących wyłącznie po stronie Zamawiającego w wysokości 10% wynagrodzenia brutto ustalonego w § 3 ust. 2 umowy.</w:t>
      </w:r>
    </w:p>
    <w:p w14:paraId="0D621BC3" w14:textId="77777777" w:rsidR="00A2262E" w:rsidRPr="00A01AF8" w:rsidRDefault="00A2262E" w:rsidP="00FD6504">
      <w:pPr>
        <w:widowControl/>
        <w:ind w:left="709" w:hanging="567"/>
        <w:jc w:val="both"/>
        <w:rPr>
          <w:sz w:val="22"/>
          <w:szCs w:val="22"/>
        </w:rPr>
      </w:pPr>
      <w:r w:rsidRPr="00A01AF8">
        <w:rPr>
          <w:sz w:val="22"/>
          <w:szCs w:val="22"/>
          <w:lang w:bidi="pl-PL"/>
        </w:rPr>
        <w:t>5.</w:t>
      </w:r>
      <w:r w:rsidRPr="00A01AF8">
        <w:rPr>
          <w:sz w:val="22"/>
          <w:szCs w:val="22"/>
          <w:lang w:bidi="pl-PL"/>
        </w:rPr>
        <w:tab/>
        <w:t xml:space="preserve">Jeżeli wysokość naliczonych kar umownych nie pokrywa rzeczywiście poniesionej szkody, Zamawiający może dochodzić odszkodowania uzupełniającego, </w:t>
      </w:r>
      <w:r w:rsidRPr="00A01AF8">
        <w:rPr>
          <w:sz w:val="22"/>
          <w:szCs w:val="22"/>
        </w:rPr>
        <w:t>przy czym kary umowne określone w ust. 2 i 3 mają charakter zaliczalny na poczet przedmiotowego odszkodowania uzupełniającego.</w:t>
      </w:r>
    </w:p>
    <w:p w14:paraId="0D621BC4" w14:textId="77777777" w:rsidR="00A2262E" w:rsidRPr="00A01AF8" w:rsidRDefault="00A2262E" w:rsidP="00FD6504">
      <w:pPr>
        <w:widowControl/>
        <w:ind w:left="709" w:hanging="567"/>
        <w:jc w:val="both"/>
        <w:rPr>
          <w:sz w:val="22"/>
          <w:szCs w:val="22"/>
        </w:rPr>
      </w:pPr>
      <w:r w:rsidRPr="00A01AF8">
        <w:rPr>
          <w:sz w:val="22"/>
          <w:szCs w:val="22"/>
        </w:rPr>
        <w:t>6.</w:t>
      </w:r>
      <w:r w:rsidRPr="00A01AF8">
        <w:rPr>
          <w:sz w:val="22"/>
          <w:szCs w:val="22"/>
        </w:rPr>
        <w:tab/>
        <w:t xml:space="preserve">Roszczenie o zapłatę kar umownych staje się wymagalne począwszy od dnia następnego po dniu, w którym miały miejsce okoliczności faktyczne określone w niniejszej umowie stanowiące podstawę do ich naliczenia. </w:t>
      </w:r>
    </w:p>
    <w:p w14:paraId="0D621BC5" w14:textId="77777777" w:rsidR="00A2262E" w:rsidRPr="00A01AF8" w:rsidRDefault="00A2262E" w:rsidP="00FD6504">
      <w:pPr>
        <w:widowControl/>
        <w:ind w:left="709" w:hanging="567"/>
        <w:jc w:val="both"/>
        <w:rPr>
          <w:sz w:val="22"/>
          <w:szCs w:val="22"/>
        </w:rPr>
      </w:pPr>
      <w:r w:rsidRPr="00A01AF8">
        <w:rPr>
          <w:sz w:val="22"/>
          <w:szCs w:val="22"/>
        </w:rPr>
        <w:t>7.</w:t>
      </w:r>
      <w:r w:rsidRPr="00A01AF8">
        <w:rPr>
          <w:sz w:val="22"/>
          <w:szCs w:val="22"/>
        </w:rPr>
        <w:tab/>
        <w:t>Zamawiający jest uprawniony do potrącenia ewentualnych kar umownych z wymagalnej i należnej Wykonawcy kwoty wynagrodzenia określonej w fakturze lub innych ewentualnych wierzytelności Wykonawcy względem Zamawiającego, na co Wykonawca wyraża zgodę.</w:t>
      </w:r>
    </w:p>
    <w:p w14:paraId="0D621BC6" w14:textId="77777777" w:rsidR="00A2262E" w:rsidRPr="00A01AF8" w:rsidRDefault="00A2262E" w:rsidP="00FD6504">
      <w:pPr>
        <w:widowControl/>
        <w:ind w:left="709" w:hanging="567"/>
        <w:jc w:val="both"/>
        <w:rPr>
          <w:sz w:val="22"/>
          <w:szCs w:val="22"/>
        </w:rPr>
      </w:pPr>
      <w:r w:rsidRPr="00A01AF8">
        <w:rPr>
          <w:sz w:val="22"/>
          <w:szCs w:val="22"/>
        </w:rPr>
        <w:t>8.</w:t>
      </w:r>
      <w:r w:rsidRPr="00A01AF8">
        <w:rPr>
          <w:sz w:val="22"/>
          <w:szCs w:val="22"/>
        </w:rPr>
        <w:tab/>
        <w:t>Zapłata kar umownych nie zwalnia Wykonawcy od obowiązku wykonania umowy.</w:t>
      </w:r>
    </w:p>
    <w:p w14:paraId="0D621BC7" w14:textId="77777777" w:rsidR="00A2262E" w:rsidRPr="00A01AF8" w:rsidRDefault="00A2262E" w:rsidP="00FD6504">
      <w:pPr>
        <w:ind w:left="360"/>
        <w:rPr>
          <w:b/>
          <w:sz w:val="22"/>
          <w:szCs w:val="22"/>
        </w:rPr>
      </w:pPr>
    </w:p>
    <w:p w14:paraId="0D621BC8" w14:textId="77777777" w:rsidR="00A2262E" w:rsidRPr="00A01AF8" w:rsidRDefault="00A2262E" w:rsidP="00FD6504">
      <w:pPr>
        <w:ind w:left="360"/>
        <w:rPr>
          <w:b/>
          <w:sz w:val="22"/>
          <w:szCs w:val="22"/>
          <w:lang w:eastAsia="en-US"/>
        </w:rPr>
      </w:pPr>
      <w:r w:rsidRPr="00A01AF8">
        <w:rPr>
          <w:b/>
          <w:sz w:val="22"/>
          <w:szCs w:val="22"/>
        </w:rPr>
        <w:t xml:space="preserve">§ 7 Prawo </w:t>
      </w:r>
      <w:r w:rsidR="0025153B" w:rsidRPr="00A01AF8">
        <w:rPr>
          <w:b/>
          <w:sz w:val="22"/>
          <w:szCs w:val="22"/>
        </w:rPr>
        <w:t>odstąpienia</w:t>
      </w:r>
    </w:p>
    <w:p w14:paraId="0D621BC9" w14:textId="77777777" w:rsidR="00A2262E" w:rsidRPr="00A01AF8" w:rsidRDefault="00A2262E" w:rsidP="00FD723A">
      <w:pPr>
        <w:widowControl/>
        <w:numPr>
          <w:ilvl w:val="0"/>
          <w:numId w:val="27"/>
        </w:numPr>
        <w:ind w:left="425" w:hanging="425"/>
        <w:jc w:val="both"/>
        <w:rPr>
          <w:color w:val="000000"/>
          <w:sz w:val="22"/>
          <w:szCs w:val="22"/>
        </w:rPr>
      </w:pPr>
      <w:r w:rsidRPr="00A01AF8">
        <w:rPr>
          <w:sz w:val="22"/>
          <w:szCs w:val="22"/>
        </w:rPr>
        <w:t>Oprócz przypadków wymienionych w Kodeksie cywilnym Zamawiającemu przysługuje prawo odstąpienia od niniejszej umowy w razie zaistnienia okoliczności wskazanych w ust. 2</w:t>
      </w:r>
      <w:r w:rsidRPr="00A01AF8">
        <w:rPr>
          <w:color w:val="000000"/>
          <w:sz w:val="22"/>
          <w:szCs w:val="22"/>
        </w:rPr>
        <w:t>.</w:t>
      </w:r>
    </w:p>
    <w:p w14:paraId="241EC6FC" w14:textId="77777777" w:rsidR="00A05677" w:rsidRDefault="00A2262E" w:rsidP="00A05677">
      <w:pPr>
        <w:widowControl/>
        <w:numPr>
          <w:ilvl w:val="0"/>
          <w:numId w:val="27"/>
        </w:numPr>
        <w:ind w:left="425" w:hanging="425"/>
        <w:jc w:val="both"/>
        <w:rPr>
          <w:color w:val="000000"/>
          <w:sz w:val="22"/>
          <w:szCs w:val="22"/>
        </w:rPr>
      </w:pPr>
      <w:r w:rsidRPr="00A01AF8">
        <w:rPr>
          <w:sz w:val="22"/>
          <w:szCs w:val="22"/>
        </w:rPr>
        <w:t>Zamawiający może odstąpić od umowy, nie wcześniej niż w terminie 7 (siedmiu) dni i nie później niż w terminie 30 dni od dnia powzięcia wiadomości o tym, że:</w:t>
      </w:r>
    </w:p>
    <w:p w14:paraId="63EE7C56" w14:textId="77777777" w:rsidR="00A05677" w:rsidRPr="00A05677" w:rsidRDefault="00A2262E" w:rsidP="00A05677">
      <w:pPr>
        <w:pStyle w:val="Akapitzlist"/>
        <w:numPr>
          <w:ilvl w:val="0"/>
          <w:numId w:val="76"/>
        </w:numPr>
        <w:ind w:left="709" w:hanging="283"/>
        <w:rPr>
          <w:color w:val="000000"/>
          <w:sz w:val="22"/>
          <w:szCs w:val="22"/>
        </w:rPr>
      </w:pPr>
      <w:r w:rsidRPr="00A05677">
        <w:rPr>
          <w:sz w:val="22"/>
          <w:szCs w:val="22"/>
        </w:rPr>
        <w:t>Wykonawca na skutek swojej niewypłacalności nie wykonuje zobowiązań pieniężnych przez okres co najmniej 3 miesięcy,</w:t>
      </w:r>
    </w:p>
    <w:p w14:paraId="2134E2DD" w14:textId="77777777" w:rsidR="00A05677" w:rsidRPr="00A05677" w:rsidRDefault="00A2262E" w:rsidP="00A05677">
      <w:pPr>
        <w:pStyle w:val="Akapitzlist"/>
        <w:numPr>
          <w:ilvl w:val="0"/>
          <w:numId w:val="76"/>
        </w:numPr>
        <w:ind w:left="709" w:hanging="283"/>
        <w:rPr>
          <w:color w:val="000000"/>
          <w:sz w:val="22"/>
          <w:szCs w:val="22"/>
        </w:rPr>
      </w:pPr>
      <w:r w:rsidRPr="00A05677">
        <w:rPr>
          <w:sz w:val="22"/>
          <w:szCs w:val="22"/>
        </w:rPr>
        <w:t>została podjęta likwidacja Wykonawcy,</w:t>
      </w:r>
    </w:p>
    <w:p w14:paraId="6E8917E8" w14:textId="77777777" w:rsidR="00A05677" w:rsidRPr="00A05677" w:rsidRDefault="00A2262E" w:rsidP="00A05677">
      <w:pPr>
        <w:pStyle w:val="Akapitzlist"/>
        <w:numPr>
          <w:ilvl w:val="0"/>
          <w:numId w:val="76"/>
        </w:numPr>
        <w:ind w:left="709" w:hanging="283"/>
        <w:rPr>
          <w:color w:val="000000"/>
          <w:sz w:val="22"/>
          <w:szCs w:val="22"/>
        </w:rPr>
      </w:pPr>
      <w:r w:rsidRPr="00A05677">
        <w:rPr>
          <w:sz w:val="22"/>
          <w:szCs w:val="22"/>
        </w:rPr>
        <w:t>wystąpiło u Wykonawcy znaczne zadłużenie, w szczególności skierowanie przeciwko</w:t>
      </w:r>
      <w:r w:rsidR="00A05677" w:rsidRPr="00A05677">
        <w:rPr>
          <w:sz w:val="22"/>
          <w:szCs w:val="22"/>
        </w:rPr>
        <w:t xml:space="preserve"> </w:t>
      </w:r>
      <w:r w:rsidRPr="00A05677">
        <w:rPr>
          <w:sz w:val="22"/>
          <w:szCs w:val="22"/>
        </w:rPr>
        <w:t>Wykonawcy zajęć komorniczych lub innych zajęć uprawnionych organów o łącznej wartości przekraczającej 200 000,00 PLN (słownie: dwieście tysięcy złotych),</w:t>
      </w:r>
    </w:p>
    <w:p w14:paraId="71A8A40F" w14:textId="77777777" w:rsidR="00A05677" w:rsidRPr="00A05677" w:rsidRDefault="00A2262E" w:rsidP="00A05677">
      <w:pPr>
        <w:pStyle w:val="Akapitzlist"/>
        <w:numPr>
          <w:ilvl w:val="0"/>
          <w:numId w:val="76"/>
        </w:numPr>
        <w:ind w:left="709" w:hanging="283"/>
        <w:rPr>
          <w:color w:val="000000"/>
          <w:sz w:val="22"/>
          <w:szCs w:val="22"/>
        </w:rPr>
      </w:pPr>
      <w:r w:rsidRPr="00A05677">
        <w:rPr>
          <w:sz w:val="22"/>
          <w:szCs w:val="22"/>
        </w:rPr>
        <w:t>Wykonawca zaniechał realizacji przedmiotu umowy, tj. w sposób nieprzerwany nie realizuje go przez okres 30 dni, z przyczyn, za które odpowiada Wykonawca,</w:t>
      </w:r>
    </w:p>
    <w:p w14:paraId="6DAF0F40" w14:textId="77777777" w:rsidR="00A05677" w:rsidRPr="00A05677" w:rsidRDefault="00A2262E" w:rsidP="00A05677">
      <w:pPr>
        <w:pStyle w:val="Akapitzlist"/>
        <w:numPr>
          <w:ilvl w:val="0"/>
          <w:numId w:val="76"/>
        </w:numPr>
        <w:ind w:left="709" w:hanging="283"/>
        <w:rPr>
          <w:color w:val="000000"/>
          <w:sz w:val="22"/>
          <w:szCs w:val="22"/>
        </w:rPr>
      </w:pPr>
      <w:r w:rsidRPr="00A05677">
        <w:rPr>
          <w:sz w:val="22"/>
          <w:szCs w:val="22"/>
        </w:rPr>
        <w:lastRenderedPageBreak/>
        <w:t xml:space="preserve">Wykonawca bez uzasadnionego powodu nie rozpoczął realizacji przedmiotu umowy lub w przypadku wstrzymania prac przez Zamawiającego, nie podjął ich w ciągu 7 dni od chwili otrzymania decyzji o ich podjęciu od Zamawiającego, </w:t>
      </w:r>
    </w:p>
    <w:p w14:paraId="331C80E0" w14:textId="77777777" w:rsidR="00A05677" w:rsidRPr="00A05677" w:rsidRDefault="00A2262E" w:rsidP="00A05677">
      <w:pPr>
        <w:pStyle w:val="Akapitzlist"/>
        <w:numPr>
          <w:ilvl w:val="0"/>
          <w:numId w:val="76"/>
        </w:numPr>
        <w:ind w:left="709" w:hanging="283"/>
        <w:rPr>
          <w:color w:val="000000"/>
          <w:sz w:val="22"/>
          <w:szCs w:val="22"/>
        </w:rPr>
      </w:pPr>
      <w:r w:rsidRPr="00A05677">
        <w:rPr>
          <w:sz w:val="22"/>
          <w:szCs w:val="22"/>
        </w:rPr>
        <w:t>Wykonawca wykonuje przedmiot umowy wadliwie oraz nie reaguje na polecenia Zamawiającego dotyczące poprawek i zmian sposobu wykonania w wyznaczonym mu na piśmie przez Zamawiającego terminie,</w:t>
      </w:r>
    </w:p>
    <w:p w14:paraId="0D621BD1" w14:textId="46E3FAE2" w:rsidR="00A2262E" w:rsidRPr="00A05677" w:rsidRDefault="00A2262E" w:rsidP="00A05677">
      <w:pPr>
        <w:pStyle w:val="Akapitzlist"/>
        <w:numPr>
          <w:ilvl w:val="0"/>
          <w:numId w:val="76"/>
        </w:numPr>
        <w:ind w:left="709" w:hanging="283"/>
        <w:rPr>
          <w:color w:val="000000"/>
          <w:sz w:val="22"/>
          <w:szCs w:val="22"/>
        </w:rPr>
      </w:pPr>
      <w:r w:rsidRPr="00A05677">
        <w:rPr>
          <w:sz w:val="22"/>
          <w:szCs w:val="22"/>
        </w:rPr>
        <w:t xml:space="preserve">dostarczono sprzęt nieodpowiadający warunkom umowy lub realizowano umowę niezgodnie z jej postanowieniami pomimo pisemnego wezwania do usunięcia uchybień. </w:t>
      </w:r>
    </w:p>
    <w:p w14:paraId="0D621BD2" w14:textId="77777777" w:rsidR="00A2262E" w:rsidRPr="00A01AF8" w:rsidRDefault="00A2262E" w:rsidP="00FD723A">
      <w:pPr>
        <w:widowControl/>
        <w:numPr>
          <w:ilvl w:val="0"/>
          <w:numId w:val="27"/>
        </w:numPr>
        <w:ind w:left="426" w:hanging="426"/>
        <w:jc w:val="both"/>
        <w:rPr>
          <w:color w:val="000000"/>
          <w:sz w:val="22"/>
          <w:szCs w:val="22"/>
        </w:rPr>
      </w:pPr>
      <w:r w:rsidRPr="00A01AF8">
        <w:rPr>
          <w:color w:val="000000"/>
          <w:sz w:val="22"/>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PZP). </w:t>
      </w:r>
    </w:p>
    <w:p w14:paraId="0D621BD3" w14:textId="77777777" w:rsidR="00A2262E" w:rsidRPr="00A01AF8" w:rsidRDefault="00A2262E" w:rsidP="00FD723A">
      <w:pPr>
        <w:widowControl/>
        <w:numPr>
          <w:ilvl w:val="0"/>
          <w:numId w:val="27"/>
        </w:numPr>
        <w:ind w:left="426" w:hanging="426"/>
        <w:jc w:val="both"/>
        <w:rPr>
          <w:color w:val="000000"/>
          <w:sz w:val="22"/>
          <w:szCs w:val="22"/>
        </w:rPr>
      </w:pPr>
      <w:r w:rsidRPr="00A01AF8">
        <w:rPr>
          <w:color w:val="000000"/>
          <w:sz w:val="22"/>
          <w:szCs w:val="22"/>
        </w:rPr>
        <w:t>Zamawiający, korzystając z umownego lub ustawowego prawa odstąpienia od umowy może odstąpić – zgodnie ze swoim wyborem – od całości umowy lub od jej części.</w:t>
      </w:r>
    </w:p>
    <w:p w14:paraId="0D621BD4" w14:textId="77777777" w:rsidR="00A2262E" w:rsidRPr="00A01AF8" w:rsidRDefault="00A2262E" w:rsidP="00FD723A">
      <w:pPr>
        <w:widowControl/>
        <w:numPr>
          <w:ilvl w:val="0"/>
          <w:numId w:val="27"/>
        </w:numPr>
        <w:ind w:left="426" w:hanging="426"/>
        <w:jc w:val="both"/>
        <w:rPr>
          <w:color w:val="000000"/>
          <w:sz w:val="22"/>
          <w:szCs w:val="22"/>
        </w:rPr>
      </w:pPr>
      <w:r w:rsidRPr="00A01AF8">
        <w:rPr>
          <w:color w:val="000000"/>
          <w:sz w:val="22"/>
          <w:szCs w:val="22"/>
        </w:rPr>
        <w:t>Wykonawcy nie przysługuje kara umowna lub odszkodowanie z tytułu odstąpienia przez Zamawiającego od umowy z powodu okoliczności leżących po stronie Wykonawcy lub na podstawie ust. 3 powyżej.</w:t>
      </w:r>
    </w:p>
    <w:p w14:paraId="0D621BD5" w14:textId="77777777" w:rsidR="00A2262E" w:rsidRPr="00A01AF8" w:rsidRDefault="00A2262E" w:rsidP="00FD723A">
      <w:pPr>
        <w:widowControl/>
        <w:numPr>
          <w:ilvl w:val="0"/>
          <w:numId w:val="27"/>
        </w:numPr>
        <w:ind w:left="426" w:hanging="426"/>
        <w:jc w:val="both"/>
        <w:rPr>
          <w:color w:val="000000"/>
          <w:sz w:val="22"/>
          <w:szCs w:val="22"/>
        </w:rPr>
      </w:pPr>
      <w:r w:rsidRPr="00A01AF8">
        <w:rPr>
          <w:color w:val="000000"/>
          <w:sz w:val="22"/>
          <w:szCs w:val="22"/>
        </w:rPr>
        <w:t>Odstąpienie od umowy powinno nastąpić w formie pisemnej pod rygorem nieważności takiego oświadczenia i powinno zawierać uzasadnienie.</w:t>
      </w:r>
    </w:p>
    <w:p w14:paraId="0D621BD6" w14:textId="77777777" w:rsidR="00A2262E" w:rsidRPr="00A01AF8" w:rsidRDefault="00A2262E" w:rsidP="00FD723A">
      <w:pPr>
        <w:widowControl/>
        <w:numPr>
          <w:ilvl w:val="0"/>
          <w:numId w:val="27"/>
        </w:numPr>
        <w:ind w:left="426" w:hanging="426"/>
        <w:jc w:val="both"/>
        <w:rPr>
          <w:color w:val="000000"/>
          <w:sz w:val="22"/>
          <w:szCs w:val="22"/>
        </w:rPr>
      </w:pPr>
      <w:r w:rsidRPr="00A01AF8">
        <w:rPr>
          <w:color w:val="000000"/>
          <w:sz w:val="22"/>
          <w:szCs w:val="22"/>
        </w:rPr>
        <w:t>Odstąpienie od umowy nie wpływa na istnienie i skuteczność roszczeń o zapłatę kar umownych.</w:t>
      </w:r>
    </w:p>
    <w:p w14:paraId="0D621BD7" w14:textId="77777777" w:rsidR="003E71EB" w:rsidRDefault="003E71EB" w:rsidP="00FD6504">
      <w:pPr>
        <w:widowControl/>
        <w:suppressAutoHyphens w:val="0"/>
        <w:ind w:left="540" w:hanging="540"/>
        <w:rPr>
          <w:b/>
          <w:bCs/>
          <w:color w:val="000000"/>
          <w:sz w:val="22"/>
          <w:szCs w:val="22"/>
        </w:rPr>
      </w:pPr>
    </w:p>
    <w:p w14:paraId="0D621BD8" w14:textId="77777777" w:rsidR="00A2262E" w:rsidRPr="00A01AF8" w:rsidRDefault="00A2262E" w:rsidP="00FD6504">
      <w:pPr>
        <w:widowControl/>
        <w:suppressAutoHyphens w:val="0"/>
        <w:ind w:left="540" w:hanging="540"/>
        <w:rPr>
          <w:b/>
          <w:bCs/>
          <w:color w:val="000000"/>
          <w:sz w:val="22"/>
          <w:szCs w:val="22"/>
        </w:rPr>
      </w:pPr>
      <w:r w:rsidRPr="00A01AF8">
        <w:rPr>
          <w:b/>
          <w:bCs/>
          <w:color w:val="000000"/>
          <w:sz w:val="22"/>
          <w:szCs w:val="22"/>
        </w:rPr>
        <w:t>§ 8 Przedstawiciele stron</w:t>
      </w:r>
    </w:p>
    <w:p w14:paraId="0D621BD9" w14:textId="77777777" w:rsidR="00A2262E" w:rsidRPr="00A01AF8" w:rsidRDefault="00A2262E" w:rsidP="00FD723A">
      <w:pPr>
        <w:widowControl/>
        <w:numPr>
          <w:ilvl w:val="0"/>
          <w:numId w:val="28"/>
        </w:numPr>
        <w:ind w:left="425" w:hanging="425"/>
        <w:jc w:val="both"/>
        <w:rPr>
          <w:sz w:val="22"/>
          <w:szCs w:val="22"/>
        </w:rPr>
      </w:pPr>
      <w:r w:rsidRPr="00A01AF8">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0D621BDA" w14:textId="77777777" w:rsidR="00A2262E" w:rsidRPr="00A01AF8" w:rsidRDefault="00A2262E" w:rsidP="00FD723A">
      <w:pPr>
        <w:widowControl/>
        <w:numPr>
          <w:ilvl w:val="1"/>
          <w:numId w:val="29"/>
        </w:numPr>
        <w:suppressAutoHyphens w:val="0"/>
        <w:ind w:left="709" w:hanging="284"/>
        <w:jc w:val="both"/>
        <w:rPr>
          <w:color w:val="000000"/>
          <w:sz w:val="22"/>
          <w:szCs w:val="22"/>
        </w:rPr>
      </w:pPr>
      <w:r w:rsidRPr="00A01AF8">
        <w:rPr>
          <w:color w:val="000000"/>
          <w:sz w:val="22"/>
          <w:szCs w:val="22"/>
        </w:rPr>
        <w:t>Ze strony Zamawiającego:</w:t>
      </w:r>
      <w:r w:rsidRPr="00A01AF8">
        <w:rPr>
          <w:i/>
          <w:iCs/>
          <w:color w:val="000000"/>
          <w:sz w:val="22"/>
          <w:szCs w:val="22"/>
        </w:rPr>
        <w:t xml:space="preserve"> ....................... </w:t>
      </w:r>
      <w:r w:rsidRPr="00A01AF8">
        <w:rPr>
          <w:color w:val="000000"/>
          <w:sz w:val="22"/>
          <w:szCs w:val="22"/>
        </w:rPr>
        <w:t xml:space="preserve">– </w:t>
      </w:r>
      <w:r w:rsidRPr="00A01AF8">
        <w:rPr>
          <w:i/>
          <w:iCs/>
          <w:color w:val="000000"/>
          <w:sz w:val="22"/>
          <w:szCs w:val="22"/>
        </w:rPr>
        <w:t xml:space="preserve">tel. ..........., e-mail: </w:t>
      </w:r>
      <w:r w:rsidRPr="00A01AF8">
        <w:rPr>
          <w:i/>
          <w:iCs/>
          <w:sz w:val="22"/>
          <w:szCs w:val="22"/>
        </w:rPr>
        <w:t>........................;</w:t>
      </w:r>
    </w:p>
    <w:p w14:paraId="0D621BDB" w14:textId="77777777" w:rsidR="00A2262E" w:rsidRPr="00A01AF8" w:rsidRDefault="00A2262E" w:rsidP="00FD723A">
      <w:pPr>
        <w:widowControl/>
        <w:numPr>
          <w:ilvl w:val="1"/>
          <w:numId w:val="29"/>
        </w:numPr>
        <w:suppressAutoHyphens w:val="0"/>
        <w:ind w:left="709" w:hanging="284"/>
        <w:jc w:val="both"/>
        <w:rPr>
          <w:sz w:val="22"/>
          <w:szCs w:val="22"/>
        </w:rPr>
      </w:pPr>
      <w:r w:rsidRPr="00A01AF8">
        <w:rPr>
          <w:color w:val="000000"/>
          <w:sz w:val="22"/>
          <w:szCs w:val="22"/>
        </w:rPr>
        <w:t xml:space="preserve">Ze strony Wykonawcy - </w:t>
      </w:r>
      <w:r w:rsidRPr="00A01AF8">
        <w:rPr>
          <w:i/>
          <w:iCs/>
          <w:color w:val="000000"/>
          <w:sz w:val="22"/>
          <w:szCs w:val="22"/>
        </w:rPr>
        <w:t xml:space="preserve">........................... </w:t>
      </w:r>
      <w:r w:rsidRPr="00A01AF8">
        <w:rPr>
          <w:color w:val="000000"/>
          <w:sz w:val="22"/>
          <w:szCs w:val="22"/>
        </w:rPr>
        <w:t xml:space="preserve">– </w:t>
      </w:r>
      <w:r w:rsidRPr="00A01AF8">
        <w:rPr>
          <w:i/>
          <w:iCs/>
          <w:color w:val="000000"/>
          <w:sz w:val="22"/>
          <w:szCs w:val="22"/>
        </w:rPr>
        <w:t xml:space="preserve">tel. ..........., e-mail: </w:t>
      </w:r>
      <w:r w:rsidRPr="00A01AF8">
        <w:rPr>
          <w:i/>
          <w:iCs/>
          <w:sz w:val="22"/>
          <w:szCs w:val="22"/>
        </w:rPr>
        <w:t>.........................</w:t>
      </w:r>
    </w:p>
    <w:p w14:paraId="0D621BDC" w14:textId="77777777" w:rsidR="00A2262E" w:rsidRPr="00A01AF8" w:rsidRDefault="00A2262E" w:rsidP="00FD723A">
      <w:pPr>
        <w:widowControl/>
        <w:numPr>
          <w:ilvl w:val="0"/>
          <w:numId w:val="28"/>
        </w:numPr>
        <w:ind w:left="425" w:hanging="425"/>
        <w:jc w:val="both"/>
        <w:rPr>
          <w:sz w:val="22"/>
          <w:szCs w:val="22"/>
        </w:rPr>
      </w:pPr>
      <w:r w:rsidRPr="00A01AF8">
        <w:rPr>
          <w:color w:val="000000"/>
          <w:sz w:val="22"/>
          <w:szCs w:val="22"/>
        </w:rPr>
        <w:t>Strony</w:t>
      </w:r>
      <w:r w:rsidRPr="00A01AF8">
        <w:rPr>
          <w:sz w:val="22"/>
          <w:szCs w:val="22"/>
        </w:rPr>
        <w:t xml:space="preserve"> zgodnie postanawiają, iż osoby wskazane powyżej nie są uprawnione do podejmowania decyzji w zakresie zmiany zasad wykonywania Umowy, a także zaciągania nowych zobowiązań lub zmiany Umowy.</w:t>
      </w:r>
    </w:p>
    <w:p w14:paraId="0D621BDD" w14:textId="77777777" w:rsidR="00A2262E" w:rsidRPr="00A01AF8" w:rsidRDefault="00A2262E" w:rsidP="00FD6504">
      <w:pPr>
        <w:ind w:left="360" w:hanging="360"/>
        <w:rPr>
          <w:b/>
          <w:sz w:val="22"/>
          <w:szCs w:val="22"/>
        </w:rPr>
      </w:pPr>
      <w:r w:rsidRPr="00A01AF8">
        <w:rPr>
          <w:b/>
          <w:sz w:val="22"/>
          <w:szCs w:val="22"/>
        </w:rPr>
        <w:t xml:space="preserve">§ 9 Siła wyższa </w:t>
      </w:r>
    </w:p>
    <w:p w14:paraId="0D621BDE" w14:textId="77777777" w:rsidR="00A2262E" w:rsidRPr="00A01AF8" w:rsidRDefault="00A2262E" w:rsidP="00FD723A">
      <w:pPr>
        <w:widowControl/>
        <w:numPr>
          <w:ilvl w:val="0"/>
          <w:numId w:val="30"/>
        </w:numPr>
        <w:tabs>
          <w:tab w:val="clear" w:pos="927"/>
        </w:tabs>
        <w:suppressAutoHyphens w:val="0"/>
        <w:ind w:left="284" w:hanging="502"/>
        <w:jc w:val="both"/>
        <w:rPr>
          <w:sz w:val="22"/>
          <w:szCs w:val="22"/>
        </w:rPr>
      </w:pPr>
      <w:r w:rsidRPr="00A01AF8">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D8339E">
        <w:rPr>
          <w:sz w:val="22"/>
          <w:szCs w:val="22"/>
        </w:rPr>
        <w:t>.</w:t>
      </w:r>
    </w:p>
    <w:p w14:paraId="0D621BDF" w14:textId="77777777" w:rsidR="00A2262E" w:rsidRPr="00A01AF8" w:rsidRDefault="00A2262E" w:rsidP="00FD723A">
      <w:pPr>
        <w:widowControl/>
        <w:numPr>
          <w:ilvl w:val="0"/>
          <w:numId w:val="30"/>
        </w:numPr>
        <w:ind w:left="425" w:hanging="425"/>
        <w:jc w:val="both"/>
        <w:rPr>
          <w:color w:val="000000"/>
          <w:sz w:val="22"/>
          <w:szCs w:val="22"/>
        </w:rPr>
      </w:pPr>
      <w:r w:rsidRPr="00A01AF8">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0D621BE0" w14:textId="77777777" w:rsidR="00A2262E" w:rsidRPr="00A01AF8" w:rsidRDefault="00A2262E" w:rsidP="00FD723A">
      <w:pPr>
        <w:widowControl/>
        <w:numPr>
          <w:ilvl w:val="0"/>
          <w:numId w:val="30"/>
        </w:numPr>
        <w:ind w:left="425" w:hanging="425"/>
        <w:jc w:val="both"/>
        <w:rPr>
          <w:color w:val="000000"/>
          <w:sz w:val="22"/>
          <w:szCs w:val="22"/>
        </w:rPr>
      </w:pPr>
      <w:r w:rsidRPr="00A01AF8">
        <w:rPr>
          <w:color w:val="000000"/>
          <w:sz w:val="22"/>
          <w:szCs w:val="22"/>
        </w:rPr>
        <w:t>Bieg terminów</w:t>
      </w:r>
      <w:r w:rsidRPr="00A01AF8">
        <w:rPr>
          <w:sz w:val="22"/>
          <w:szCs w:val="22"/>
        </w:rPr>
        <w:t xml:space="preserve"> określonych w niniejszej umowie może ulec zawieszeniu przez czas trwania przeszkody spowodowanej siłą wyższą.</w:t>
      </w:r>
    </w:p>
    <w:p w14:paraId="0D621BE1" w14:textId="77777777" w:rsidR="00A2262E" w:rsidRPr="00A01AF8" w:rsidRDefault="00A2262E" w:rsidP="00FD6504">
      <w:pPr>
        <w:pStyle w:val="Akapitzlist"/>
        <w:numPr>
          <w:ilvl w:val="0"/>
          <w:numId w:val="0"/>
        </w:numPr>
        <w:rPr>
          <w:b/>
          <w:sz w:val="22"/>
          <w:szCs w:val="22"/>
        </w:rPr>
      </w:pPr>
    </w:p>
    <w:p w14:paraId="0D621BE2" w14:textId="77777777" w:rsidR="00A2262E" w:rsidRPr="00A01AF8" w:rsidRDefault="00A2262E" w:rsidP="00FD6504">
      <w:pPr>
        <w:rPr>
          <w:b/>
          <w:sz w:val="22"/>
          <w:szCs w:val="22"/>
        </w:rPr>
      </w:pPr>
      <w:r w:rsidRPr="00A01AF8">
        <w:rPr>
          <w:b/>
          <w:sz w:val="22"/>
          <w:szCs w:val="22"/>
        </w:rPr>
        <w:t xml:space="preserve">§ 10 Zmiana umowy </w:t>
      </w:r>
    </w:p>
    <w:p w14:paraId="0D621BE3" w14:textId="77777777" w:rsidR="00A2262E" w:rsidRPr="00A01AF8" w:rsidRDefault="00A2262E" w:rsidP="00FD723A">
      <w:pPr>
        <w:pStyle w:val="Akapitzlist"/>
        <w:numPr>
          <w:ilvl w:val="3"/>
          <w:numId w:val="55"/>
        </w:numPr>
        <w:ind w:right="-42"/>
        <w:contextualSpacing w:val="0"/>
        <w:rPr>
          <w:sz w:val="22"/>
          <w:szCs w:val="22"/>
        </w:rPr>
      </w:pPr>
      <w:r w:rsidRPr="00A01AF8">
        <w:rPr>
          <w:sz w:val="22"/>
          <w:szCs w:val="22"/>
        </w:rPr>
        <w:t>Strony przewidują możliwość istotnej zmiany umowy bez obowiązku przeprowadzenia  nowego postępowania poprzez zawarcie pisemnego aneksu pod rygorem nieważności, przy zachowaniu wysokości maksymalnego ryczałtowego charakteru ceny umowy, zgodnie z treścią art. 455 ust. 1 pkt 3, 4 oraz art. 455 ust. 2 ustawy PZP, oraz w poniżej wskazanych przypadkach:</w:t>
      </w:r>
    </w:p>
    <w:p w14:paraId="0D621BE4" w14:textId="77777777" w:rsidR="00A2262E" w:rsidRPr="00A01AF8" w:rsidRDefault="00A2262E" w:rsidP="00FD723A">
      <w:pPr>
        <w:pStyle w:val="Akapitzlist"/>
        <w:numPr>
          <w:ilvl w:val="1"/>
          <w:numId w:val="56"/>
        </w:numPr>
        <w:ind w:left="993" w:hanging="567"/>
        <w:contextualSpacing w:val="0"/>
        <w:rPr>
          <w:sz w:val="22"/>
          <w:szCs w:val="22"/>
        </w:rPr>
      </w:pPr>
      <w:r w:rsidRPr="00A01AF8">
        <w:rPr>
          <w:sz w:val="22"/>
          <w:szCs w:val="22"/>
        </w:rPr>
        <w:t xml:space="preserve">zmiana terminu lub sposobu realizacji umowy – ze względu na przyczyny leżące po stronie Zamawiającego, dotyczące w szczególności braku środków przeznaczonych na realizację zamówienia (np. cofnięcie / wstrzymanie wynikające z decyzji organów władzy publicznej), </w:t>
      </w:r>
      <w:r w:rsidRPr="00A01AF8">
        <w:rPr>
          <w:sz w:val="22"/>
          <w:szCs w:val="22"/>
        </w:rPr>
        <w:lastRenderedPageBreak/>
        <w:t>kluczowych zmian w harmonogramie projektu mających na celu zapewnienie prawidłowej realizacji projektu oraz inne niezawinione przez Strony przyczyny, w tym spowodowanych przez siłę wyższą w rozumieniu § 9. O zmianie terminu Zamawiający powiadomi pisemnie Wykonawcę ze stosownym wyprzedzeniem,</w:t>
      </w:r>
    </w:p>
    <w:p w14:paraId="0D621BE5" w14:textId="77777777" w:rsidR="00A2262E" w:rsidRPr="00A01AF8" w:rsidRDefault="00A2262E" w:rsidP="00FD723A">
      <w:pPr>
        <w:pStyle w:val="Akapitzlist"/>
        <w:numPr>
          <w:ilvl w:val="1"/>
          <w:numId w:val="56"/>
        </w:numPr>
        <w:ind w:left="993" w:hanging="567"/>
        <w:contextualSpacing w:val="0"/>
        <w:rPr>
          <w:sz w:val="22"/>
          <w:szCs w:val="22"/>
        </w:rPr>
      </w:pPr>
      <w:r w:rsidRPr="00A01AF8">
        <w:rPr>
          <w:color w:val="000000"/>
          <w:sz w:val="22"/>
          <w:szCs w:val="22"/>
        </w:rPr>
        <w:t>w przypadku</w:t>
      </w:r>
      <w:r w:rsidR="00B8728E">
        <w:rPr>
          <w:color w:val="000000"/>
          <w:sz w:val="22"/>
          <w:szCs w:val="22"/>
        </w:rPr>
        <w:t xml:space="preserve"> </w:t>
      </w:r>
      <w:r w:rsidRPr="00A01AF8">
        <w:rPr>
          <w:color w:val="000000"/>
          <w:sz w:val="22"/>
          <w:szCs w:val="22"/>
        </w:rPr>
        <w:t xml:space="preserve">zmiany </w:t>
      </w:r>
      <w:r w:rsidRPr="00A01AF8">
        <w:rPr>
          <w:sz w:val="22"/>
          <w:szCs w:val="22"/>
        </w:rPr>
        <w:t>podwykonawcy</w:t>
      </w:r>
      <w:r w:rsidRPr="00A01AF8">
        <w:rPr>
          <w:color w:val="000000"/>
          <w:sz w:val="22"/>
          <w:szCs w:val="22"/>
        </w:rPr>
        <w:t xml:space="preserve"> (o ile został przewidziany w procesie realizacji zamówienia), w szczególności ze względów losowych lub innych korzystnych dla Zamawiającego.</w:t>
      </w:r>
    </w:p>
    <w:p w14:paraId="0D621BE6" w14:textId="77777777" w:rsidR="00A2262E" w:rsidRPr="00A01AF8" w:rsidRDefault="00A2262E" w:rsidP="00FD723A">
      <w:pPr>
        <w:pStyle w:val="Akapitzlist"/>
        <w:numPr>
          <w:ilvl w:val="3"/>
          <w:numId w:val="55"/>
        </w:numPr>
        <w:rPr>
          <w:sz w:val="22"/>
          <w:szCs w:val="22"/>
        </w:rPr>
      </w:pPr>
      <w:r w:rsidRPr="00A01AF8">
        <w:rPr>
          <w:bCs/>
          <w:color w:val="000000"/>
          <w:sz w:val="22"/>
          <w:szCs w:val="22"/>
        </w:rPr>
        <w:t xml:space="preserve">Strony w </w:t>
      </w:r>
      <w:r w:rsidRPr="00A01AF8">
        <w:rPr>
          <w:sz w:val="22"/>
          <w:szCs w:val="22"/>
        </w:rPr>
        <w:t>czasie realizacji niniejszej umowy dopuszczają możliwość zmiany wysokości maksymalnego wynagrodzenia należnego Wykonawcy oraz jednostkowej stawki godzinowej za wykonywanie prac po uprzednim zawarciu pisemnego aneksu, w przypadku:</w:t>
      </w:r>
    </w:p>
    <w:p w14:paraId="0D621BE7" w14:textId="77777777" w:rsidR="00A2262E" w:rsidRPr="00A01AF8" w:rsidRDefault="00A2262E" w:rsidP="00FD723A">
      <w:pPr>
        <w:widowControl/>
        <w:numPr>
          <w:ilvl w:val="1"/>
          <w:numId w:val="57"/>
        </w:numPr>
        <w:suppressAutoHyphens w:val="0"/>
        <w:spacing w:after="160"/>
        <w:contextualSpacing/>
        <w:jc w:val="both"/>
        <w:rPr>
          <w:sz w:val="22"/>
          <w:szCs w:val="22"/>
        </w:rPr>
      </w:pPr>
      <w:r w:rsidRPr="00A01AF8">
        <w:rPr>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0D621BE8" w14:textId="77777777" w:rsidR="00A2262E" w:rsidRPr="00A01AF8" w:rsidRDefault="00A2262E" w:rsidP="00FD723A">
      <w:pPr>
        <w:widowControl/>
        <w:numPr>
          <w:ilvl w:val="1"/>
          <w:numId w:val="57"/>
        </w:numPr>
        <w:suppressAutoHyphens w:val="0"/>
        <w:spacing w:after="160"/>
        <w:contextualSpacing/>
        <w:jc w:val="both"/>
        <w:rPr>
          <w:sz w:val="22"/>
          <w:szCs w:val="22"/>
        </w:rPr>
      </w:pPr>
      <w:r w:rsidRPr="00A01AF8">
        <w:rPr>
          <w:sz w:val="22"/>
          <w:szCs w:val="22"/>
        </w:rPr>
        <w:t>ustawowej zmiany wysokości minimalnego wynagrodzenia za pracę ustalonego na podstawie art. 2 ust. 3 – 5 ustawy z dnia 10 października 2002 r. o minimalnym wynagrodzeniu za pracę (</w:t>
      </w:r>
      <w:r w:rsidRPr="00A01AF8">
        <w:rPr>
          <w:bCs/>
          <w:color w:val="000000"/>
          <w:sz w:val="22"/>
          <w:szCs w:val="22"/>
        </w:rPr>
        <w:t xml:space="preserve">t. j. </w:t>
      </w:r>
      <w:r w:rsidRPr="00A01AF8">
        <w:rPr>
          <w:sz w:val="22"/>
          <w:szCs w:val="22"/>
        </w:rPr>
        <w:t>Dz. U. 2020 poz. 2207 ze zm.), wpływającej na wysokość wynagrodzenia Wykonawcy, którego wypłata nastąpiła po dniu wejścia w życie przepisów dokonujących zmiany wysokości minimalnego wynagrodzeniu za pracę;</w:t>
      </w:r>
    </w:p>
    <w:p w14:paraId="0D621BE9" w14:textId="77777777" w:rsidR="00A2262E" w:rsidRPr="00A01AF8" w:rsidRDefault="00A2262E" w:rsidP="00FD723A">
      <w:pPr>
        <w:widowControl/>
        <w:numPr>
          <w:ilvl w:val="1"/>
          <w:numId w:val="57"/>
        </w:numPr>
        <w:suppressAutoHyphens w:val="0"/>
        <w:spacing w:after="160"/>
        <w:contextualSpacing/>
        <w:jc w:val="both"/>
        <w:rPr>
          <w:sz w:val="22"/>
          <w:szCs w:val="22"/>
        </w:rPr>
      </w:pPr>
      <w:r w:rsidRPr="00A01AF8">
        <w:rPr>
          <w:sz w:val="22"/>
          <w:szCs w:val="22"/>
        </w:rPr>
        <w:t xml:space="preserve">ustawowej zmiany </w:t>
      </w:r>
      <w:r w:rsidRPr="00A01AF8">
        <w:rPr>
          <w:color w:val="000000"/>
          <w:sz w:val="22"/>
          <w:szCs w:val="22"/>
        </w:rPr>
        <w:t>zasad podlegania ubezpieczeniom społecznym lub ubezpieczeniu zdrowotnemu lub wysokości stawki składki na ubezpieczenia społeczne lub zdrowotne</w:t>
      </w:r>
      <w:r w:rsidRPr="00A01AF8">
        <w:rPr>
          <w:sz w:val="22"/>
          <w:szCs w:val="22"/>
        </w:rPr>
        <w:t xml:space="preserve"> ustalonych na podstawie przepisów ustawy </w:t>
      </w:r>
      <w:r w:rsidRPr="00A01AF8">
        <w:rPr>
          <w:bCs/>
          <w:color w:val="000000"/>
          <w:sz w:val="22"/>
          <w:szCs w:val="22"/>
        </w:rPr>
        <w:t xml:space="preserve">z dnia 13 października 1998 r. o systemie ubezpieczeń społecznych (t. j. Dz. U. 2022 poz. 1009 ze zm.) </w:t>
      </w:r>
      <w:r w:rsidRPr="00A01AF8">
        <w:rPr>
          <w:sz w:val="22"/>
          <w:szCs w:val="22"/>
        </w:rPr>
        <w:t xml:space="preserve">oraz ustawy </w:t>
      </w:r>
      <w:r w:rsidRPr="00A01AF8">
        <w:rPr>
          <w:bCs/>
          <w:color w:val="000000"/>
          <w:sz w:val="22"/>
          <w:szCs w:val="22"/>
        </w:rPr>
        <w:t>z dnia 27 sierpnia 2004 r. o świadczeniach opieki zdrowotnej finansowanych ze środków publicznych (t. j. Dz. U. 2022 poz. 2561</w:t>
      </w:r>
      <w:r w:rsidRPr="00A01AF8">
        <w:rPr>
          <w:sz w:val="22"/>
          <w:szCs w:val="22"/>
        </w:rPr>
        <w:t xml:space="preserve"> ze zm.</w:t>
      </w:r>
      <w:r w:rsidRPr="00A01AF8">
        <w:rPr>
          <w:bCs/>
          <w:color w:val="000000"/>
          <w:sz w:val="22"/>
          <w:szCs w:val="22"/>
        </w:rPr>
        <w:t>),</w:t>
      </w:r>
      <w:r w:rsidRPr="00A01AF8">
        <w:rPr>
          <w:sz w:val="22"/>
          <w:szCs w:val="22"/>
        </w:rPr>
        <w:t xml:space="preserve"> wpływającej na wysokość wynagrodzenia Wykonawcy, którego wypłata nastąpiła po dniu wejścia w życie przepisów dokonujących zmian ww. zasad lub wysokości stawek składek;</w:t>
      </w:r>
    </w:p>
    <w:p w14:paraId="0D621BEA" w14:textId="77777777" w:rsidR="00A2262E" w:rsidRPr="00A01AF8" w:rsidRDefault="00A2262E" w:rsidP="00FD723A">
      <w:pPr>
        <w:widowControl/>
        <w:numPr>
          <w:ilvl w:val="1"/>
          <w:numId w:val="57"/>
        </w:numPr>
        <w:suppressAutoHyphens w:val="0"/>
        <w:spacing w:after="160"/>
        <w:contextualSpacing/>
        <w:jc w:val="both"/>
        <w:rPr>
          <w:sz w:val="22"/>
          <w:szCs w:val="22"/>
        </w:rPr>
      </w:pPr>
      <w:r w:rsidRPr="00A01AF8">
        <w:rPr>
          <w:sz w:val="22"/>
          <w:szCs w:val="22"/>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0D621BEB" w14:textId="77777777" w:rsidR="00A2262E" w:rsidRPr="00A01AF8" w:rsidRDefault="00A2262E" w:rsidP="00FD723A">
      <w:pPr>
        <w:widowControl/>
        <w:numPr>
          <w:ilvl w:val="1"/>
          <w:numId w:val="57"/>
        </w:numPr>
        <w:suppressAutoHyphens w:val="0"/>
        <w:spacing w:after="160"/>
        <w:ind w:left="1134" w:hanging="425"/>
        <w:contextualSpacing/>
        <w:jc w:val="both"/>
        <w:rPr>
          <w:sz w:val="22"/>
          <w:szCs w:val="22"/>
        </w:rPr>
      </w:pPr>
      <w:r w:rsidRPr="00A01AF8">
        <w:rPr>
          <w:sz w:val="22"/>
          <w:szCs w:val="22"/>
        </w:rPr>
        <w:t>zawarcia niniejszej umowy po upływie 180 dni od dnia upływu terminu składania ofert.</w:t>
      </w:r>
    </w:p>
    <w:p w14:paraId="0D621BEC" w14:textId="77777777" w:rsidR="00A2262E" w:rsidRPr="00A01AF8" w:rsidRDefault="00A2262E" w:rsidP="00FD723A">
      <w:pPr>
        <w:widowControl/>
        <w:numPr>
          <w:ilvl w:val="0"/>
          <w:numId w:val="58"/>
        </w:numPr>
        <w:suppressAutoHyphens w:val="0"/>
        <w:ind w:left="426" w:right="-42" w:hanging="426"/>
        <w:jc w:val="both"/>
        <w:rPr>
          <w:rFonts w:eastAsia="Calibri"/>
          <w:sz w:val="22"/>
          <w:szCs w:val="22"/>
        </w:rPr>
      </w:pPr>
      <w:r w:rsidRPr="00A01AF8">
        <w:rPr>
          <w:rFonts w:eastAsia="Calibri"/>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D621BED" w14:textId="77777777" w:rsidR="00A2262E" w:rsidRPr="00A01AF8" w:rsidRDefault="00A2262E" w:rsidP="00FD723A">
      <w:pPr>
        <w:widowControl/>
        <w:numPr>
          <w:ilvl w:val="0"/>
          <w:numId w:val="58"/>
        </w:numPr>
        <w:suppressAutoHyphens w:val="0"/>
        <w:ind w:left="426" w:right="-42" w:hanging="426"/>
        <w:jc w:val="both"/>
        <w:rPr>
          <w:rFonts w:eastAsia="Calibri"/>
          <w:sz w:val="22"/>
          <w:szCs w:val="22"/>
        </w:rPr>
      </w:pPr>
      <w:r w:rsidRPr="00A01AF8">
        <w:rPr>
          <w:rFonts w:eastAsia="Calibri"/>
          <w:sz w:val="22"/>
          <w:szCs w:val="22"/>
        </w:rPr>
        <w:t>Niezależnie od postanowień ust. 1, 2 oraz 3, Strony umowy mogą dokonywać nieistotnych zmian umowy, niestanowiących istotnej zmiany umowy w rozumieniu art. 454 ust. 2 ustawy PZP, poprzez zawarcie pisemnego aneksu pod rygorem nieważności.</w:t>
      </w:r>
    </w:p>
    <w:p w14:paraId="0D621BEE" w14:textId="77777777" w:rsidR="00A2262E" w:rsidRPr="00A01AF8" w:rsidRDefault="00A2262E" w:rsidP="00FD723A">
      <w:pPr>
        <w:widowControl/>
        <w:numPr>
          <w:ilvl w:val="0"/>
          <w:numId w:val="58"/>
        </w:numPr>
        <w:suppressAutoHyphens w:val="0"/>
        <w:ind w:left="426" w:right="-42" w:hanging="426"/>
        <w:jc w:val="both"/>
        <w:rPr>
          <w:rFonts w:eastAsia="Calibri"/>
          <w:sz w:val="22"/>
          <w:szCs w:val="22"/>
        </w:rPr>
      </w:pPr>
      <w:r w:rsidRPr="00A01AF8">
        <w:rPr>
          <w:rFonts w:eastAsia="Calibri"/>
          <w:sz w:val="22"/>
          <w:szCs w:val="22"/>
        </w:rPr>
        <w:t>Wykonawca lub Zamawiający, w terminie nie dłuższym niż 14 dni od dnia wejścia w życie nowych przepisów dokonujących zmian obciążeń publicznoprawnych (ust. 2.1 – 2.4),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0D621BEF" w14:textId="77777777" w:rsidR="00A2262E" w:rsidRPr="00A01AF8" w:rsidRDefault="00A2262E" w:rsidP="00FD723A">
      <w:pPr>
        <w:widowControl/>
        <w:numPr>
          <w:ilvl w:val="1"/>
          <w:numId w:val="58"/>
        </w:numPr>
        <w:suppressAutoHyphens w:val="0"/>
        <w:spacing w:after="160"/>
        <w:ind w:right="-42"/>
        <w:contextualSpacing/>
        <w:jc w:val="both"/>
        <w:rPr>
          <w:sz w:val="22"/>
          <w:szCs w:val="22"/>
        </w:rPr>
      </w:pPr>
      <w:r w:rsidRPr="00A01AF8">
        <w:rPr>
          <w:sz w:val="22"/>
          <w:szCs w:val="22"/>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2.1 – 2.4). Z uprawnienia tego może skorzystać również Zamawiający. Jeżeli po upływie 14 – dniowego terminu, Wykonawca nie zwróci się do Zamawiającego o zmianę wynagrodzenia, Zamawiający uzna, iż powyższe zmiany przepisów albo dokonujących zmian obciążeń publicznoprawnych </w:t>
      </w:r>
      <w:r w:rsidRPr="00A01AF8">
        <w:rPr>
          <w:sz w:val="22"/>
          <w:szCs w:val="22"/>
        </w:rPr>
        <w:lastRenderedPageBreak/>
        <w:t>(ust. 2.1 – 2.4), nie mają faktycznego wpływu na koszty wykonania zamówienia przez Wykonawcę.</w:t>
      </w:r>
    </w:p>
    <w:p w14:paraId="0D621BF0" w14:textId="77777777" w:rsidR="00A2262E" w:rsidRPr="00A01AF8" w:rsidRDefault="00A2262E" w:rsidP="00FD723A">
      <w:pPr>
        <w:widowControl/>
        <w:numPr>
          <w:ilvl w:val="1"/>
          <w:numId w:val="58"/>
        </w:numPr>
        <w:suppressAutoHyphens w:val="0"/>
        <w:spacing w:after="160"/>
        <w:ind w:right="-42"/>
        <w:contextualSpacing/>
        <w:jc w:val="both"/>
        <w:rPr>
          <w:sz w:val="22"/>
          <w:szCs w:val="22"/>
        </w:rPr>
      </w:pPr>
      <w:r w:rsidRPr="00A01AF8">
        <w:rPr>
          <w:sz w:val="22"/>
          <w:szCs w:val="22"/>
        </w:rPr>
        <w:t>Zamawiający dokona analizy przedłożonej kalkulacji w terminie nie dłuższym niż 14 dni od dnia jej otrzymania. W wyniku przeprowadzenia analizy Zamawiający jest uprawniony do:</w:t>
      </w:r>
    </w:p>
    <w:p w14:paraId="0D621BF1" w14:textId="77777777" w:rsidR="00A2262E" w:rsidRPr="00A01AF8" w:rsidRDefault="00A2262E" w:rsidP="00FD723A">
      <w:pPr>
        <w:widowControl/>
        <w:numPr>
          <w:ilvl w:val="2"/>
          <w:numId w:val="59"/>
        </w:numPr>
        <w:suppressAutoHyphens w:val="0"/>
        <w:spacing w:after="160"/>
        <w:ind w:right="-42" w:hanging="589"/>
        <w:contextualSpacing/>
        <w:jc w:val="both"/>
        <w:rPr>
          <w:sz w:val="22"/>
          <w:szCs w:val="22"/>
        </w:rPr>
      </w:pPr>
      <w:r w:rsidRPr="00A01AF8">
        <w:rPr>
          <w:sz w:val="22"/>
          <w:szCs w:val="22"/>
        </w:rPr>
        <w:t>Jeżeli uzna, że przedstawiona kalkulacja potwierdza wzrost kosztów ponoszonych przez Wykonawcę, dokona zmiany umowy w tym zakresie,</w:t>
      </w:r>
    </w:p>
    <w:p w14:paraId="0D621BF2" w14:textId="77777777" w:rsidR="00A2262E" w:rsidRPr="00A01AF8" w:rsidRDefault="00A2262E" w:rsidP="00FD723A">
      <w:pPr>
        <w:widowControl/>
        <w:numPr>
          <w:ilvl w:val="2"/>
          <w:numId w:val="59"/>
        </w:numPr>
        <w:suppressAutoHyphens w:val="0"/>
        <w:spacing w:after="160"/>
        <w:ind w:right="-42" w:hanging="589"/>
        <w:contextualSpacing/>
        <w:jc w:val="both"/>
        <w:rPr>
          <w:sz w:val="22"/>
          <w:szCs w:val="22"/>
        </w:rPr>
      </w:pPr>
      <w:r w:rsidRPr="00A01AF8">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D621BF3" w14:textId="77777777" w:rsidR="00A2262E" w:rsidRPr="00A01AF8" w:rsidRDefault="00A2262E" w:rsidP="00FD723A">
      <w:pPr>
        <w:widowControl/>
        <w:numPr>
          <w:ilvl w:val="0"/>
          <w:numId w:val="58"/>
        </w:numPr>
        <w:tabs>
          <w:tab w:val="left" w:pos="426"/>
        </w:tabs>
        <w:suppressAutoHyphens w:val="0"/>
        <w:ind w:left="426" w:right="-42" w:hanging="426"/>
        <w:jc w:val="both"/>
        <w:rPr>
          <w:rFonts w:eastAsia="Calibri"/>
          <w:sz w:val="22"/>
          <w:szCs w:val="22"/>
        </w:rPr>
      </w:pPr>
      <w:r w:rsidRPr="00A01AF8">
        <w:rPr>
          <w:rFonts w:eastAsia="Calibri"/>
          <w:sz w:val="22"/>
          <w:szCs w:val="22"/>
        </w:rPr>
        <w:t>Zmiana wynagrodzenia Wykonawcy wchodzi w życie z dniem zawarcia aneksu, nastąpi od daty wprowadzenia zmiany w umowie i dotyczy wyłącznie niezrealizowanej części umowy.</w:t>
      </w:r>
    </w:p>
    <w:p w14:paraId="0D621BF4" w14:textId="77777777" w:rsidR="00A2262E" w:rsidRPr="00A01AF8" w:rsidRDefault="00A2262E" w:rsidP="00FD723A">
      <w:pPr>
        <w:widowControl/>
        <w:numPr>
          <w:ilvl w:val="0"/>
          <w:numId w:val="58"/>
        </w:numPr>
        <w:tabs>
          <w:tab w:val="left" w:pos="426"/>
        </w:tabs>
        <w:suppressAutoHyphens w:val="0"/>
        <w:ind w:left="426" w:right="-42" w:hanging="426"/>
        <w:jc w:val="both"/>
        <w:rPr>
          <w:rFonts w:eastAsia="Calibri"/>
          <w:sz w:val="22"/>
          <w:szCs w:val="22"/>
        </w:rPr>
      </w:pPr>
      <w:r w:rsidRPr="00A01AF8">
        <w:rPr>
          <w:sz w:val="22"/>
          <w:szCs w:val="22"/>
        </w:rPr>
        <w:t xml:space="preserve">Strona występująca o zmianę postanowień niniejszej umowy zobowiązana jest do udokumentowania zaistnienia okoliczności, o których mowa w ust. 1. Wniosek o zmianę postanowień niniejszej umowy musi być wyrażony </w:t>
      </w:r>
      <w:r w:rsidRPr="00A01AF8">
        <w:rPr>
          <w:rFonts w:eastAsia="Palatino Linotype"/>
          <w:sz w:val="22"/>
          <w:szCs w:val="22"/>
        </w:rPr>
        <w:t>w formie pisemnej</w:t>
      </w:r>
      <w:r w:rsidRPr="00A01AF8">
        <w:rPr>
          <w:sz w:val="22"/>
          <w:szCs w:val="22"/>
        </w:rPr>
        <w:t xml:space="preserve"> na zasadach wskazanych w art. 78 lub 78</w:t>
      </w:r>
      <w:r w:rsidRPr="00A01AF8">
        <w:rPr>
          <w:sz w:val="22"/>
          <w:szCs w:val="22"/>
          <w:vertAlign w:val="superscript"/>
        </w:rPr>
        <w:t>1</w:t>
      </w:r>
      <w:r w:rsidRPr="00A01AF8">
        <w:rPr>
          <w:sz w:val="22"/>
          <w:szCs w:val="22"/>
        </w:rPr>
        <w:t xml:space="preserve"> Kodeksu cywilnego.</w:t>
      </w:r>
    </w:p>
    <w:p w14:paraId="0D621BF5" w14:textId="77777777" w:rsidR="00FD6504" w:rsidRPr="00A01AF8" w:rsidRDefault="00FD6504" w:rsidP="00FD6504">
      <w:pPr>
        <w:ind w:left="360" w:hanging="360"/>
        <w:rPr>
          <w:b/>
          <w:sz w:val="22"/>
          <w:szCs w:val="22"/>
        </w:rPr>
      </w:pPr>
    </w:p>
    <w:p w14:paraId="0D621BF6" w14:textId="77777777" w:rsidR="00A2262E" w:rsidRPr="00A01AF8" w:rsidRDefault="00A2262E" w:rsidP="00FD6504">
      <w:pPr>
        <w:ind w:left="360" w:hanging="360"/>
        <w:rPr>
          <w:b/>
          <w:sz w:val="22"/>
          <w:szCs w:val="22"/>
        </w:rPr>
      </w:pPr>
      <w:r w:rsidRPr="00A01AF8">
        <w:rPr>
          <w:b/>
          <w:sz w:val="22"/>
          <w:szCs w:val="22"/>
        </w:rPr>
        <w:t>§ 11Postanowienia końcowe</w:t>
      </w:r>
    </w:p>
    <w:p w14:paraId="0D621BF7" w14:textId="77777777" w:rsidR="00A2262E" w:rsidRPr="00A01AF8" w:rsidRDefault="00A2262E" w:rsidP="00FD723A">
      <w:pPr>
        <w:widowControl/>
        <w:numPr>
          <w:ilvl w:val="3"/>
          <w:numId w:val="62"/>
        </w:numPr>
        <w:ind w:left="709" w:hanging="425"/>
        <w:jc w:val="both"/>
        <w:rPr>
          <w:color w:val="000000"/>
          <w:sz w:val="22"/>
          <w:szCs w:val="22"/>
        </w:rPr>
      </w:pPr>
      <w:r w:rsidRPr="00A01AF8">
        <w:rPr>
          <w:color w:val="000000"/>
          <w:sz w:val="22"/>
          <w:szCs w:val="22"/>
        </w:rPr>
        <w:t>Wszelkie oświadczenia Stron umowy będą składane na piśmie pod rygorem nieważności listem poleconym lub za potwierdzeniem ich złożenia.</w:t>
      </w:r>
    </w:p>
    <w:p w14:paraId="0D621BF8" w14:textId="77777777" w:rsidR="00A2262E" w:rsidRPr="00A01AF8" w:rsidRDefault="00A2262E" w:rsidP="00FD723A">
      <w:pPr>
        <w:widowControl/>
        <w:numPr>
          <w:ilvl w:val="3"/>
          <w:numId w:val="62"/>
        </w:numPr>
        <w:ind w:left="709" w:hanging="425"/>
        <w:jc w:val="both"/>
        <w:rPr>
          <w:color w:val="000000"/>
          <w:sz w:val="22"/>
          <w:szCs w:val="22"/>
        </w:rPr>
      </w:pPr>
      <w:r w:rsidRPr="00A01AF8">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0D621BF9" w14:textId="77777777" w:rsidR="00A2262E" w:rsidRPr="00A01AF8" w:rsidRDefault="00A2262E" w:rsidP="00FD723A">
      <w:pPr>
        <w:widowControl/>
        <w:numPr>
          <w:ilvl w:val="3"/>
          <w:numId w:val="62"/>
        </w:numPr>
        <w:ind w:left="709" w:hanging="425"/>
        <w:jc w:val="both"/>
        <w:rPr>
          <w:color w:val="000000"/>
          <w:sz w:val="22"/>
          <w:szCs w:val="22"/>
        </w:rPr>
      </w:pPr>
      <w:r w:rsidRPr="00A01AF8">
        <w:rPr>
          <w:color w:val="000000"/>
          <w:sz w:val="22"/>
          <w:szCs w:val="22"/>
        </w:rPr>
        <w:t>W razie rozbieżności pomiędzy treścią SWZ a postanowieniami umowy oraz w sprawach nieuregulowanych niniejszą umową priorytet nadaje się zapisom SWZ i jej załącznikom.</w:t>
      </w:r>
    </w:p>
    <w:p w14:paraId="0D621BFA" w14:textId="77777777" w:rsidR="00A2262E" w:rsidRPr="00A01AF8" w:rsidRDefault="00A2262E" w:rsidP="00FD723A">
      <w:pPr>
        <w:pStyle w:val="Tekstpodstawowy"/>
        <w:widowControl w:val="0"/>
        <w:numPr>
          <w:ilvl w:val="3"/>
          <w:numId w:val="62"/>
        </w:numPr>
        <w:tabs>
          <w:tab w:val="left" w:pos="426"/>
        </w:tabs>
        <w:spacing w:line="240" w:lineRule="auto"/>
        <w:ind w:left="709"/>
        <w:rPr>
          <w:rFonts w:ascii="Times New Roman" w:hAnsi="Times New Roman" w:cs="Times New Roman"/>
          <w:sz w:val="22"/>
          <w:szCs w:val="22"/>
        </w:rPr>
      </w:pPr>
      <w:r w:rsidRPr="00A01AF8">
        <w:rPr>
          <w:rFonts w:ascii="Times New Roman" w:hAnsi="Times New Roman" w:cs="Times New Roman"/>
          <w:sz w:val="22"/>
          <w:szCs w:val="22"/>
          <w:lang w:bidi="pl-PL"/>
        </w:rPr>
        <w:t>Żadna ze Stron nie jest uprawniona do przeniesienia swoich praw i zobowiązań z tytułu niniejszej umowy bez uzyskania pisemnej zgody drugiej Strony, pod rygorem nieważności .</w:t>
      </w:r>
    </w:p>
    <w:p w14:paraId="0D621BFB" w14:textId="77777777" w:rsidR="00A2262E" w:rsidRPr="00A01AF8" w:rsidRDefault="00A2262E" w:rsidP="00FD723A">
      <w:pPr>
        <w:pStyle w:val="Tekstpodstawowy"/>
        <w:widowControl w:val="0"/>
        <w:numPr>
          <w:ilvl w:val="3"/>
          <w:numId w:val="62"/>
        </w:numPr>
        <w:tabs>
          <w:tab w:val="left" w:pos="426"/>
        </w:tabs>
        <w:spacing w:line="240" w:lineRule="auto"/>
        <w:ind w:left="709"/>
        <w:rPr>
          <w:rFonts w:ascii="Times New Roman" w:hAnsi="Times New Roman" w:cs="Times New Roman"/>
          <w:sz w:val="22"/>
          <w:szCs w:val="22"/>
          <w:lang w:bidi="pl-PL"/>
        </w:rPr>
      </w:pPr>
      <w:r w:rsidRPr="00A01AF8">
        <w:rPr>
          <w:rFonts w:ascii="Times New Roman" w:hAnsi="Times New Roman" w:cs="Times New Roman"/>
          <w:sz w:val="22"/>
          <w:szCs w:val="22"/>
          <w:lang w:bidi="pl-PL"/>
        </w:rPr>
        <w:t>Wykonawca zobowiązany jest do uzyskania pisemnej zgody Zamawiającego na przeniesienie praw i obowiązków z niniejszej umowy także w przypadku zmiany formy prawnej Wykonawcy.</w:t>
      </w:r>
    </w:p>
    <w:p w14:paraId="0D621BFC" w14:textId="77777777" w:rsidR="00A2262E" w:rsidRPr="00A01AF8" w:rsidRDefault="00A2262E" w:rsidP="00FD723A">
      <w:pPr>
        <w:pStyle w:val="Tekstpodstawowy"/>
        <w:widowControl w:val="0"/>
        <w:numPr>
          <w:ilvl w:val="3"/>
          <w:numId w:val="62"/>
        </w:numPr>
        <w:tabs>
          <w:tab w:val="left" w:pos="426"/>
        </w:tabs>
        <w:spacing w:line="240" w:lineRule="auto"/>
        <w:ind w:left="709"/>
        <w:rPr>
          <w:rFonts w:ascii="Times New Roman" w:hAnsi="Times New Roman" w:cs="Times New Roman"/>
          <w:sz w:val="22"/>
          <w:szCs w:val="22"/>
          <w:lang w:bidi="pl-PL"/>
        </w:rPr>
      </w:pPr>
      <w:r w:rsidRPr="00A01AF8">
        <w:rPr>
          <w:rFonts w:ascii="Times New Roman" w:hAnsi="Times New Roman" w:cs="Times New Roman"/>
          <w:sz w:val="22"/>
          <w:szCs w:val="22"/>
          <w:lang w:bidi="pl-PL"/>
        </w:rPr>
        <w:t>Wszelkie oświadczenia Stron umowy będą składane na piśmie pod rygorem nieważności listem poleconym lub za potwierdzeniem ich złożenia, z zastrzeżeniem możliwości wyzwania do przedłożenia stosownych dokumentów dotyczących pracowników Wykonawcy zgodnie z § 2 ust. 4 umowy.</w:t>
      </w:r>
    </w:p>
    <w:p w14:paraId="0D621BFD" w14:textId="77777777" w:rsidR="00A2262E" w:rsidRPr="00A01AF8" w:rsidRDefault="00A2262E" w:rsidP="00FD723A">
      <w:pPr>
        <w:pStyle w:val="Tekstpodstawowy"/>
        <w:widowControl w:val="0"/>
        <w:numPr>
          <w:ilvl w:val="3"/>
          <w:numId w:val="62"/>
        </w:numPr>
        <w:tabs>
          <w:tab w:val="left" w:pos="426"/>
        </w:tabs>
        <w:spacing w:line="240" w:lineRule="auto"/>
        <w:ind w:left="709"/>
        <w:rPr>
          <w:rFonts w:ascii="Times New Roman" w:hAnsi="Times New Roman" w:cs="Times New Roman"/>
          <w:sz w:val="22"/>
          <w:szCs w:val="22"/>
          <w:lang w:bidi="pl-PL"/>
        </w:rPr>
      </w:pPr>
      <w:r w:rsidRPr="00A01AF8">
        <w:rPr>
          <w:rFonts w:ascii="Times New Roman" w:hAnsi="Times New Roman" w:cs="Times New Roman"/>
          <w:sz w:val="22"/>
          <w:szCs w:val="22"/>
          <w:lang w:bidi="pl-PL"/>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w:t>
      </w:r>
    </w:p>
    <w:p w14:paraId="0D621BFE" w14:textId="1057D59E" w:rsidR="00A2262E" w:rsidRPr="00A01AF8" w:rsidRDefault="00A2262E" w:rsidP="00FD723A">
      <w:pPr>
        <w:pStyle w:val="Tekstpodstawowy"/>
        <w:widowControl w:val="0"/>
        <w:numPr>
          <w:ilvl w:val="3"/>
          <w:numId w:val="62"/>
        </w:numPr>
        <w:tabs>
          <w:tab w:val="left" w:pos="426"/>
        </w:tabs>
        <w:spacing w:line="240" w:lineRule="auto"/>
        <w:ind w:left="709"/>
        <w:rPr>
          <w:rFonts w:ascii="Times New Roman" w:hAnsi="Times New Roman" w:cs="Times New Roman"/>
          <w:sz w:val="22"/>
          <w:szCs w:val="22"/>
          <w:lang w:bidi="pl-PL"/>
        </w:rPr>
      </w:pPr>
      <w:r w:rsidRPr="00A01AF8">
        <w:rPr>
          <w:rFonts w:ascii="Times New Roman" w:hAnsi="Times New Roman" w:cs="Times New Roman"/>
          <w:sz w:val="22"/>
          <w:szCs w:val="22"/>
          <w:lang w:bidi="pl-PL"/>
        </w:rPr>
        <w:t>W sprawach nieuregulowanych niniejszą umową mają zastosowanie przepisy ustawy z dnia 11 września 2019 r. – Prawo zamówień publicznych (t. j. Dz. U. 202</w:t>
      </w:r>
      <w:r w:rsidR="00E77CE1">
        <w:rPr>
          <w:rFonts w:ascii="Times New Roman" w:hAnsi="Times New Roman" w:cs="Times New Roman"/>
          <w:sz w:val="22"/>
          <w:szCs w:val="22"/>
          <w:lang w:bidi="pl-PL"/>
        </w:rPr>
        <w:t>3</w:t>
      </w:r>
      <w:r w:rsidRPr="00A01AF8">
        <w:rPr>
          <w:rFonts w:ascii="Times New Roman" w:hAnsi="Times New Roman" w:cs="Times New Roman"/>
          <w:sz w:val="22"/>
          <w:szCs w:val="22"/>
          <w:lang w:bidi="pl-PL"/>
        </w:rPr>
        <w:t xml:space="preserve"> poz. </w:t>
      </w:r>
      <w:r w:rsidR="00E77CE1">
        <w:rPr>
          <w:rFonts w:ascii="Times New Roman" w:hAnsi="Times New Roman" w:cs="Times New Roman"/>
          <w:sz w:val="22"/>
          <w:szCs w:val="22"/>
          <w:lang w:bidi="pl-PL"/>
        </w:rPr>
        <w:t>1605</w:t>
      </w:r>
      <w:r w:rsidRPr="00A01AF8">
        <w:rPr>
          <w:rFonts w:ascii="Times New Roman" w:hAnsi="Times New Roman" w:cs="Times New Roman"/>
          <w:sz w:val="22"/>
          <w:szCs w:val="22"/>
          <w:lang w:bidi="pl-PL"/>
        </w:rPr>
        <w:t xml:space="preserve"> ze zm.), oraz ustawy z dnia 23 kwietnia 1964 r. – Kodeks cywilny (t. j. Dz. U. 202</w:t>
      </w:r>
      <w:r w:rsidR="00E77CE1">
        <w:rPr>
          <w:rFonts w:ascii="Times New Roman" w:hAnsi="Times New Roman" w:cs="Times New Roman"/>
          <w:sz w:val="22"/>
          <w:szCs w:val="22"/>
          <w:lang w:bidi="pl-PL"/>
        </w:rPr>
        <w:t>3</w:t>
      </w:r>
      <w:r w:rsidRPr="00A01AF8">
        <w:rPr>
          <w:rFonts w:ascii="Times New Roman" w:hAnsi="Times New Roman" w:cs="Times New Roman"/>
          <w:sz w:val="22"/>
          <w:szCs w:val="22"/>
          <w:lang w:bidi="pl-PL"/>
        </w:rPr>
        <w:t xml:space="preserve"> poz. </w:t>
      </w:r>
      <w:r w:rsidR="00E77CE1">
        <w:rPr>
          <w:rFonts w:ascii="Times New Roman" w:hAnsi="Times New Roman" w:cs="Times New Roman"/>
          <w:sz w:val="22"/>
          <w:szCs w:val="22"/>
          <w:lang w:bidi="pl-PL"/>
        </w:rPr>
        <w:t>1610</w:t>
      </w:r>
      <w:r w:rsidRPr="00A01AF8">
        <w:rPr>
          <w:rFonts w:ascii="Times New Roman" w:hAnsi="Times New Roman" w:cs="Times New Roman"/>
          <w:sz w:val="22"/>
          <w:szCs w:val="22"/>
          <w:lang w:bidi="pl-PL"/>
        </w:rPr>
        <w:t xml:space="preserve"> ze zm.).</w:t>
      </w:r>
    </w:p>
    <w:p w14:paraId="0D621BFF" w14:textId="77777777" w:rsidR="00A2262E" w:rsidRPr="00A01AF8" w:rsidRDefault="00A2262E" w:rsidP="00FD723A">
      <w:pPr>
        <w:pStyle w:val="Tekstpodstawowy"/>
        <w:widowControl w:val="0"/>
        <w:numPr>
          <w:ilvl w:val="3"/>
          <w:numId w:val="62"/>
        </w:numPr>
        <w:tabs>
          <w:tab w:val="left" w:pos="426"/>
        </w:tabs>
        <w:spacing w:line="240" w:lineRule="auto"/>
        <w:ind w:left="709"/>
        <w:rPr>
          <w:rFonts w:ascii="Times New Roman" w:hAnsi="Times New Roman" w:cs="Times New Roman"/>
          <w:sz w:val="22"/>
          <w:szCs w:val="22"/>
          <w:lang w:bidi="pl-PL"/>
        </w:rPr>
      </w:pPr>
      <w:r w:rsidRPr="00A01AF8">
        <w:rPr>
          <w:rFonts w:ascii="Times New Roman" w:hAnsi="Times New Roman" w:cs="Times New Roman"/>
          <w:sz w:val="22"/>
          <w:szCs w:val="22"/>
          <w:lang w:bidi="pl-PL"/>
        </w:rPr>
        <w:t>Wszelkie zmiany lub uzupełnienia niniejszej umowy mogą nastąpić za zgodą Stron w formie pisemnego aneksu pod rygorem nieważności.</w:t>
      </w:r>
    </w:p>
    <w:p w14:paraId="0D621C00" w14:textId="77777777" w:rsidR="00A2262E" w:rsidRPr="00A01AF8" w:rsidRDefault="00A2262E" w:rsidP="00FD723A">
      <w:pPr>
        <w:pStyle w:val="Tekstpodstawowy"/>
        <w:widowControl w:val="0"/>
        <w:numPr>
          <w:ilvl w:val="3"/>
          <w:numId w:val="62"/>
        </w:numPr>
        <w:tabs>
          <w:tab w:val="left" w:pos="426"/>
        </w:tabs>
        <w:spacing w:line="240" w:lineRule="auto"/>
        <w:ind w:left="709"/>
        <w:rPr>
          <w:rFonts w:ascii="Times New Roman" w:hAnsi="Times New Roman" w:cs="Times New Roman"/>
          <w:sz w:val="22"/>
          <w:szCs w:val="22"/>
          <w:lang w:bidi="pl-PL"/>
        </w:rPr>
      </w:pPr>
      <w:r w:rsidRPr="00A01AF8">
        <w:rPr>
          <w:rFonts w:ascii="Times New Roman" w:hAnsi="Times New Roman" w:cs="Times New Roman"/>
          <w:sz w:val="22"/>
          <w:szCs w:val="22"/>
          <w:lang w:bidi="pl-PL"/>
        </w:rPr>
        <w:t>Sądem właściwym dla wszystkich spraw, które wynikną z realizacji tej umowy będzie sąd w Krakowie.</w:t>
      </w:r>
    </w:p>
    <w:p w14:paraId="0D621C01" w14:textId="77777777" w:rsidR="00A2262E" w:rsidRPr="00A01AF8" w:rsidRDefault="00A2262E" w:rsidP="00FD723A">
      <w:pPr>
        <w:pStyle w:val="Tekstpodstawowy"/>
        <w:widowControl w:val="0"/>
        <w:numPr>
          <w:ilvl w:val="3"/>
          <w:numId w:val="62"/>
        </w:numPr>
        <w:tabs>
          <w:tab w:val="left" w:pos="426"/>
        </w:tabs>
        <w:spacing w:line="240" w:lineRule="auto"/>
        <w:ind w:left="709"/>
        <w:rPr>
          <w:rFonts w:ascii="Times New Roman" w:hAnsi="Times New Roman" w:cs="Times New Roman"/>
          <w:sz w:val="22"/>
          <w:szCs w:val="22"/>
          <w:lang w:bidi="pl-PL"/>
        </w:rPr>
      </w:pPr>
      <w:r w:rsidRPr="00A01AF8">
        <w:rPr>
          <w:rFonts w:ascii="Times New Roman" w:hAnsi="Times New Roman" w:cs="Times New Roman"/>
          <w:sz w:val="22"/>
          <w:szCs w:val="22"/>
          <w:lang w:bidi="pl-PL"/>
        </w:rPr>
        <w:t xml:space="preserve">Niniejszą umowę sporządzono w dwóch (2) jednobrzmiących egzemplarzach po jednym (1) egzemplarzu dla każdej ze Stron, </w:t>
      </w:r>
      <w:r w:rsidRPr="00A01AF8">
        <w:rPr>
          <w:rFonts w:ascii="Times New Roman" w:hAnsi="Times New Roman" w:cs="Times New Roman"/>
          <w:sz w:val="22"/>
          <w:szCs w:val="22"/>
        </w:rPr>
        <w:t>z zastrzeżeniem ust. 9.</w:t>
      </w:r>
    </w:p>
    <w:p w14:paraId="0D621C02" w14:textId="77777777" w:rsidR="00A2262E" w:rsidRPr="00A01AF8" w:rsidRDefault="00A2262E" w:rsidP="00FD723A">
      <w:pPr>
        <w:pStyle w:val="Tekstpodstawowy"/>
        <w:widowControl w:val="0"/>
        <w:numPr>
          <w:ilvl w:val="3"/>
          <w:numId w:val="62"/>
        </w:numPr>
        <w:tabs>
          <w:tab w:val="left" w:pos="426"/>
        </w:tabs>
        <w:spacing w:line="240" w:lineRule="auto"/>
        <w:ind w:left="709"/>
        <w:rPr>
          <w:rFonts w:ascii="Times New Roman" w:hAnsi="Times New Roman" w:cs="Times New Roman"/>
          <w:sz w:val="22"/>
          <w:szCs w:val="22"/>
          <w:lang w:bidi="pl-PL"/>
        </w:rPr>
      </w:pPr>
      <w:r w:rsidRPr="00A01AF8">
        <w:rPr>
          <w:rFonts w:ascii="Times New Roman" w:hAnsi="Times New Roman" w:cs="Times New Roman"/>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D621C03" w14:textId="77777777" w:rsidR="00A2262E" w:rsidRPr="00A01AF8" w:rsidRDefault="00A2262E" w:rsidP="00FD6504">
      <w:pPr>
        <w:widowControl/>
        <w:suppressAutoHyphens w:val="0"/>
        <w:jc w:val="both"/>
        <w:rPr>
          <w:i/>
          <w:sz w:val="22"/>
          <w:szCs w:val="22"/>
        </w:rPr>
      </w:pPr>
    </w:p>
    <w:p w14:paraId="0D621C04" w14:textId="77777777" w:rsidR="00A2262E" w:rsidRPr="00A01AF8" w:rsidRDefault="00A2262E" w:rsidP="00FD6504">
      <w:pPr>
        <w:ind w:left="284"/>
        <w:rPr>
          <w:b/>
          <w:bCs/>
          <w:i/>
          <w:iCs/>
          <w:sz w:val="22"/>
          <w:szCs w:val="22"/>
        </w:rPr>
      </w:pPr>
    </w:p>
    <w:p w14:paraId="0D621C05" w14:textId="77777777" w:rsidR="00A2262E" w:rsidRPr="00A01AF8" w:rsidRDefault="00A2262E" w:rsidP="00FD6504">
      <w:pPr>
        <w:ind w:left="284"/>
        <w:rPr>
          <w:b/>
          <w:bCs/>
          <w:i/>
          <w:iCs/>
          <w:sz w:val="22"/>
          <w:szCs w:val="22"/>
        </w:rPr>
      </w:pPr>
      <w:r w:rsidRPr="00A01AF8">
        <w:rPr>
          <w:b/>
          <w:bCs/>
          <w:i/>
          <w:iCs/>
          <w:sz w:val="22"/>
          <w:szCs w:val="22"/>
        </w:rPr>
        <w:t>Zamawiający :</w:t>
      </w:r>
      <w:r w:rsidRPr="00A01AF8">
        <w:rPr>
          <w:b/>
          <w:bCs/>
          <w:i/>
          <w:iCs/>
          <w:sz w:val="22"/>
          <w:szCs w:val="22"/>
        </w:rPr>
        <w:tab/>
      </w:r>
      <w:r w:rsidRPr="00A01AF8">
        <w:rPr>
          <w:b/>
          <w:bCs/>
          <w:i/>
          <w:iCs/>
          <w:sz w:val="22"/>
          <w:szCs w:val="22"/>
        </w:rPr>
        <w:tab/>
      </w:r>
      <w:r w:rsidRPr="00A01AF8">
        <w:rPr>
          <w:b/>
          <w:bCs/>
          <w:i/>
          <w:iCs/>
          <w:sz w:val="22"/>
          <w:szCs w:val="22"/>
        </w:rPr>
        <w:tab/>
      </w:r>
      <w:r w:rsidRPr="00A01AF8">
        <w:rPr>
          <w:b/>
          <w:bCs/>
          <w:i/>
          <w:iCs/>
          <w:sz w:val="22"/>
          <w:szCs w:val="22"/>
        </w:rPr>
        <w:tab/>
      </w:r>
      <w:r w:rsidRPr="00A01AF8">
        <w:rPr>
          <w:b/>
          <w:bCs/>
          <w:i/>
          <w:iCs/>
          <w:sz w:val="22"/>
          <w:szCs w:val="22"/>
        </w:rPr>
        <w:tab/>
      </w:r>
      <w:r w:rsidRPr="00A01AF8">
        <w:rPr>
          <w:b/>
          <w:bCs/>
          <w:i/>
          <w:iCs/>
          <w:sz w:val="22"/>
          <w:szCs w:val="22"/>
        </w:rPr>
        <w:tab/>
        <w:t>Wykonawca :</w:t>
      </w:r>
    </w:p>
    <w:p w14:paraId="0D621C06" w14:textId="77777777" w:rsidR="00595A6D" w:rsidRDefault="00595A6D" w:rsidP="00FD6504">
      <w:pPr>
        <w:pStyle w:val="Tekstpodstawowy"/>
        <w:spacing w:line="240" w:lineRule="auto"/>
        <w:rPr>
          <w:rFonts w:ascii="Times New Roman" w:hAnsi="Times New Roman" w:cs="Times New Roman"/>
          <w:sz w:val="22"/>
          <w:szCs w:val="22"/>
        </w:rPr>
      </w:pPr>
    </w:p>
    <w:p w14:paraId="0D621C07" w14:textId="77777777" w:rsidR="00CD1F61" w:rsidRDefault="00CD1F61" w:rsidP="00FD6504">
      <w:pPr>
        <w:pStyle w:val="Tekstpodstawowy"/>
        <w:spacing w:line="240" w:lineRule="auto"/>
        <w:rPr>
          <w:rFonts w:ascii="Times New Roman" w:hAnsi="Times New Roman" w:cs="Times New Roman"/>
          <w:sz w:val="22"/>
          <w:szCs w:val="22"/>
        </w:rPr>
      </w:pPr>
    </w:p>
    <w:p w14:paraId="0D621C08" w14:textId="77777777" w:rsidR="00CD1F61" w:rsidRDefault="00CD1F61" w:rsidP="00FD6504">
      <w:pPr>
        <w:pStyle w:val="Tekstpodstawowy"/>
        <w:spacing w:line="240" w:lineRule="auto"/>
        <w:rPr>
          <w:rFonts w:ascii="Times New Roman" w:hAnsi="Times New Roman" w:cs="Times New Roman"/>
          <w:sz w:val="22"/>
          <w:szCs w:val="22"/>
        </w:rPr>
      </w:pPr>
    </w:p>
    <w:p w14:paraId="0D621C09" w14:textId="77777777" w:rsidR="0033348B" w:rsidRDefault="0033348B" w:rsidP="00FD6504">
      <w:pPr>
        <w:pStyle w:val="Tekstpodstawowy"/>
        <w:spacing w:line="240" w:lineRule="auto"/>
        <w:rPr>
          <w:rFonts w:ascii="Times New Roman" w:hAnsi="Times New Roman" w:cs="Times New Roman"/>
          <w:sz w:val="22"/>
          <w:szCs w:val="22"/>
        </w:rPr>
      </w:pPr>
    </w:p>
    <w:p w14:paraId="0D621C0A" w14:textId="77777777" w:rsidR="00A97822" w:rsidRPr="00A97822" w:rsidRDefault="00A97822" w:rsidP="00A97822"/>
    <w:p w14:paraId="0D621C0B" w14:textId="77777777" w:rsidR="00A97822" w:rsidRPr="00A97822" w:rsidRDefault="00A97822" w:rsidP="00A97822"/>
    <w:p w14:paraId="0D621C0C" w14:textId="77777777" w:rsidR="00A97822" w:rsidRPr="00A97822" w:rsidRDefault="00A97822" w:rsidP="00A97822"/>
    <w:p w14:paraId="0D621C0D" w14:textId="77777777" w:rsidR="00A97822" w:rsidRPr="00A97822" w:rsidRDefault="00A97822" w:rsidP="00C47157">
      <w:pPr>
        <w:jc w:val="both"/>
      </w:pPr>
    </w:p>
    <w:p w14:paraId="0D621C0E" w14:textId="77777777" w:rsidR="00A97822" w:rsidRPr="00A97822" w:rsidRDefault="00A97822" w:rsidP="00A97822">
      <w:pPr>
        <w:tabs>
          <w:tab w:val="left" w:pos="300"/>
          <w:tab w:val="center" w:pos="4607"/>
        </w:tabs>
        <w:jc w:val="left"/>
        <w:rPr>
          <w:sz w:val="22"/>
          <w:szCs w:val="22"/>
        </w:rPr>
      </w:pPr>
      <w:r>
        <w:rPr>
          <w:sz w:val="22"/>
          <w:szCs w:val="22"/>
        </w:rPr>
        <w:tab/>
      </w:r>
      <w:r w:rsidRPr="00A97822">
        <w:rPr>
          <w:sz w:val="22"/>
          <w:szCs w:val="22"/>
        </w:rPr>
        <w:t>Załączniki do umowy:</w:t>
      </w:r>
    </w:p>
    <w:p w14:paraId="0D621C0F" w14:textId="77777777" w:rsidR="00A97822" w:rsidRPr="00A97822" w:rsidRDefault="00FB53F8" w:rsidP="00A97822">
      <w:pPr>
        <w:tabs>
          <w:tab w:val="left" w:pos="300"/>
          <w:tab w:val="center" w:pos="4607"/>
        </w:tabs>
        <w:jc w:val="left"/>
        <w:rPr>
          <w:sz w:val="22"/>
          <w:szCs w:val="22"/>
        </w:rPr>
      </w:pPr>
      <w:r>
        <w:rPr>
          <w:sz w:val="22"/>
          <w:szCs w:val="22"/>
        </w:rPr>
        <w:t>1.</w:t>
      </w:r>
      <w:r>
        <w:rPr>
          <w:sz w:val="22"/>
          <w:szCs w:val="22"/>
        </w:rPr>
        <w:tab/>
        <w:t>Protokół odbioru.</w:t>
      </w:r>
    </w:p>
    <w:p w14:paraId="0D621C10" w14:textId="77777777" w:rsidR="00CD1F61" w:rsidRDefault="00CD1F61" w:rsidP="00DC2AF3">
      <w:pPr>
        <w:pStyle w:val="Tekstpodstawowy"/>
        <w:rPr>
          <w:rFonts w:ascii="Times New Roman" w:hAnsi="Times New Roman" w:cs="Times New Roman"/>
          <w:sz w:val="22"/>
          <w:szCs w:val="22"/>
        </w:rPr>
      </w:pPr>
    </w:p>
    <w:sectPr w:rsidR="00CD1F61" w:rsidSect="0026208F">
      <w:pgSz w:w="11906" w:h="16838"/>
      <w:pgMar w:top="1418"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33A4" w14:textId="77777777" w:rsidR="0026208F" w:rsidRDefault="0026208F">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7179B92" w14:textId="77777777" w:rsidR="0026208F" w:rsidRDefault="0026208F">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OpenSymbol">
    <w:charset w:val="01"/>
    <w:family w:val="auto"/>
    <w:pitch w:val="default"/>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DejaVu Sans Mono">
    <w:altName w:val="Arial"/>
    <w:charset w:val="01"/>
    <w:family w:val="modern"/>
    <w:pitch w:val="default"/>
  </w:font>
  <w:font w:name="WenQuanYi Micro Hei">
    <w:altName w:val="MS Gothic"/>
    <w:charset w:val="80"/>
    <w:family w:val="auto"/>
    <w:pitch w:val="variable"/>
  </w:font>
  <w:font w:name="Lohit Hindi">
    <w:altName w:val="Times New Roman"/>
    <w:charset w:val="01"/>
    <w:family w:val="auto"/>
    <w:pitch w:val="variable"/>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4B3A" w14:textId="77777777" w:rsidR="0026208F" w:rsidRDefault="0026208F">
      <w:pPr>
        <w:widowControl/>
        <w:suppressAutoHyphens w:val="0"/>
        <w:spacing w:line="360" w:lineRule="auto"/>
        <w:jc w:val="left"/>
        <w:rPr>
          <w:rFonts w:ascii="Arial" w:hAnsi="Arial" w:cs="Arial"/>
        </w:rPr>
      </w:pPr>
      <w:bookmarkStart w:id="0" w:name="_Hlk92104312"/>
      <w:bookmarkEnd w:id="0"/>
      <w:r>
        <w:rPr>
          <w:rFonts w:ascii="Arial" w:hAnsi="Arial" w:cs="Arial"/>
        </w:rPr>
        <w:separator/>
      </w:r>
    </w:p>
  </w:footnote>
  <w:footnote w:type="continuationSeparator" w:id="0">
    <w:p w14:paraId="7207EDEA" w14:textId="77777777" w:rsidR="0026208F" w:rsidRDefault="0026208F">
      <w:pPr>
        <w:widowControl/>
        <w:suppressAutoHyphens w:val="0"/>
        <w:spacing w:line="360" w:lineRule="auto"/>
        <w:jc w:val="left"/>
        <w:rPr>
          <w:rFonts w:ascii="Arial" w:hAnsi="Arial" w:cs="Arial"/>
        </w:rPr>
      </w:pPr>
      <w:r>
        <w:rPr>
          <w:rFonts w:ascii="Arial" w:hAnsi="Arial" w:cs="Arial"/>
        </w:rPr>
        <w:continuationSeparator/>
      </w:r>
    </w:p>
  </w:footnote>
  <w:footnote w:id="1">
    <w:p w14:paraId="0D621C1B" w14:textId="77777777" w:rsidR="00C45A22" w:rsidRPr="00087827" w:rsidRDefault="00C45A22" w:rsidP="00A2262E">
      <w:pPr>
        <w:pStyle w:val="Tekstprzypisudolnego"/>
        <w:rPr>
          <w:lang w:val="pl-PL"/>
        </w:rPr>
      </w:pPr>
      <w:r>
        <w:rPr>
          <w:rStyle w:val="Znakiprzypiswdolnych"/>
        </w:rPr>
        <w:footnoteRef/>
      </w:r>
      <w:r w:rsidRPr="00087827">
        <w:rPr>
          <w:i/>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1C19" w14:textId="77777777" w:rsidR="00C45A22" w:rsidRPr="008F78E1" w:rsidRDefault="00C45A22" w:rsidP="008F78E1">
    <w:pPr>
      <w:widowControl/>
      <w:tabs>
        <w:tab w:val="center" w:pos="4536"/>
        <w:tab w:val="right" w:pos="9072"/>
      </w:tabs>
      <w:suppressAutoHyphens w:val="0"/>
      <w:jc w:val="both"/>
      <w:rPr>
        <w:i/>
        <w:iCs/>
        <w:sz w:val="20"/>
        <w:szCs w:val="20"/>
        <w:highlight w:val="green"/>
        <w:u w:val="single"/>
      </w:rPr>
    </w:pPr>
    <w:r w:rsidRPr="008F78E1">
      <w:rPr>
        <w:i/>
        <w:iCs/>
        <w:sz w:val="20"/>
        <w:szCs w:val="20"/>
        <w:u w:val="single"/>
      </w:rPr>
      <w:t xml:space="preserve">SWZ - na </w:t>
    </w:r>
    <w:bookmarkStart w:id="6" w:name="_Hlk140658336"/>
    <w:r>
      <w:rPr>
        <w:i/>
        <w:iCs/>
        <w:sz w:val="20"/>
        <w:szCs w:val="20"/>
        <w:u w:val="single"/>
      </w:rPr>
      <w:t>W</w:t>
    </w:r>
    <w:r w:rsidRPr="00243A0A">
      <w:rPr>
        <w:i/>
        <w:iCs/>
        <w:sz w:val="20"/>
        <w:szCs w:val="20"/>
        <w:u w:val="single"/>
      </w:rPr>
      <w:t xml:space="preserve">yłonienie Wykonawcy w zakresie </w:t>
    </w:r>
    <w:bookmarkStart w:id="7" w:name="_Hlk140658556"/>
    <w:r w:rsidRPr="00243A0A">
      <w:rPr>
        <w:i/>
        <w:iCs/>
        <w:sz w:val="20"/>
        <w:szCs w:val="20"/>
        <w:u w:val="single"/>
      </w:rPr>
      <w:t xml:space="preserve">wsparcia </w:t>
    </w:r>
    <w:r>
      <w:rPr>
        <w:i/>
        <w:iCs/>
        <w:sz w:val="20"/>
        <w:szCs w:val="20"/>
        <w:u w:val="single"/>
      </w:rPr>
      <w:t>technicznego na sprzęt i oprogramowanie na potrzeby systemu SAP</w:t>
    </w:r>
    <w:r w:rsidRPr="008F78E1">
      <w:rPr>
        <w:i/>
        <w:iCs/>
        <w:sz w:val="20"/>
        <w:szCs w:val="20"/>
        <w:u w:val="single"/>
      </w:rPr>
      <w:t>.</w:t>
    </w:r>
    <w:r w:rsidRPr="008F78E1">
      <w:rPr>
        <w:i/>
        <w:iCs/>
        <w:sz w:val="20"/>
        <w:szCs w:val="20"/>
      </w:rPr>
      <w:tab/>
    </w:r>
    <w:bookmarkEnd w:id="7"/>
    <w:r w:rsidRPr="008F78E1">
      <w:rPr>
        <w:rFonts w:cs="Arial"/>
        <w:sz w:val="20"/>
      </w:rPr>
      <w:tab/>
    </w:r>
    <w:bookmarkEnd w:id="6"/>
  </w:p>
  <w:p w14:paraId="0D621C1A" w14:textId="77777777" w:rsidR="00C45A22" w:rsidRPr="008F78E1" w:rsidRDefault="00C45A22" w:rsidP="008F78E1">
    <w:pPr>
      <w:widowControl/>
      <w:tabs>
        <w:tab w:val="center" w:pos="4536"/>
        <w:tab w:val="right" w:pos="9072"/>
      </w:tabs>
      <w:suppressAutoHyphens w:val="0"/>
      <w:jc w:val="both"/>
      <w:rPr>
        <w:rFonts w:cs="Arial"/>
        <w:sz w:val="20"/>
      </w:rPr>
    </w:pPr>
    <w:r w:rsidRPr="008F78E1">
      <w:rPr>
        <w:rFonts w:cs="Arial"/>
        <w:sz w:val="20"/>
      </w:rPr>
      <w:tab/>
    </w:r>
    <w:r w:rsidRPr="008F78E1">
      <w:rPr>
        <w:rFonts w:cs="Arial"/>
        <w:sz w:val="20"/>
      </w:rPr>
      <w:tab/>
      <w:t>Nr sprawy: 80.272</w:t>
    </w:r>
    <w:r>
      <w:rPr>
        <w:rFonts w:cs="Arial"/>
        <w:sz w:val="20"/>
      </w:rPr>
      <w:t>.77</w:t>
    </w:r>
    <w:r w:rsidRPr="008F78E1">
      <w:rPr>
        <w:rFonts w:cs="Arial"/>
        <w:sz w:val="20"/>
      </w:rPr>
      <w:t>.202</w:t>
    </w:r>
    <w:r>
      <w:rPr>
        <w:rFonts w:cs="Arial"/>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multilevel"/>
    <w:tmpl w:val="3A16D266"/>
    <w:name w:val="WW8Num17"/>
    <w:lvl w:ilvl="0">
      <w:start w:val="1"/>
      <w:numFmt w:val="decimal"/>
      <w:lvlText w:val="%1."/>
      <w:lvlJc w:val="left"/>
      <w:pPr>
        <w:tabs>
          <w:tab w:val="num" w:pos="1637"/>
        </w:tabs>
        <w:ind w:left="1637" w:hanging="360"/>
      </w:pPr>
      <w:rPr>
        <w:rFonts w:ascii="Times New Roman" w:hAnsi="Times New Roman" w:cs="Times New Roman" w:hint="default"/>
        <w:b w:val="0"/>
        <w:color w:val="auto"/>
        <w:sz w:val="24"/>
        <w:szCs w:val="24"/>
        <w:lang w:val="pl-PL"/>
      </w:rPr>
    </w:lvl>
    <w:lvl w:ilvl="1">
      <w:start w:val="1"/>
      <w:numFmt w:val="lowerLetter"/>
      <w:lvlText w:val="%2."/>
      <w:lvlJc w:val="left"/>
      <w:pPr>
        <w:ind w:left="2490" w:hanging="360"/>
      </w:pPr>
      <w:rPr>
        <w:i w:val="0"/>
      </w:rPr>
    </w:lvl>
    <w:lvl w:ilvl="2">
      <w:start w:val="1"/>
      <w:numFmt w:val="upperRoman"/>
      <w:lvlText w:val="%3."/>
      <w:lvlJc w:val="left"/>
      <w:pPr>
        <w:ind w:left="3750" w:hanging="720"/>
      </w:pPr>
      <w:rPr>
        <w:rFonts w:hint="default"/>
      </w:rPr>
    </w:lvl>
    <w:lvl w:ilvl="3">
      <w:start w:val="1"/>
      <w:numFmt w:val="decimal"/>
      <w:lvlText w:val="%4)"/>
      <w:lvlJc w:val="left"/>
      <w:pPr>
        <w:ind w:left="3930" w:hanging="360"/>
      </w:pPr>
      <w:rPr>
        <w:rFonts w:hint="default"/>
        <w:color w:val="auto"/>
      </w:rPr>
    </w:lvl>
    <w:lvl w:ilvl="4">
      <w:start w:val="1"/>
      <w:numFmt w:val="lowerLetter"/>
      <w:lvlText w:val="%5)"/>
      <w:lvlJc w:val="left"/>
      <w:pPr>
        <w:ind w:left="786" w:hanging="360"/>
      </w:pPr>
      <w:rPr>
        <w:rFonts w:hint="default"/>
      </w:rPr>
    </w:lvl>
    <w:lvl w:ilvl="5" w:tentative="1">
      <w:start w:val="1"/>
      <w:numFmt w:val="lowerRoman"/>
      <w:lvlText w:val="%6."/>
      <w:lvlJc w:val="right"/>
      <w:pPr>
        <w:ind w:left="5370" w:hanging="180"/>
      </w:pPr>
    </w:lvl>
    <w:lvl w:ilvl="6" w:tentative="1">
      <w:start w:val="1"/>
      <w:numFmt w:val="decimal"/>
      <w:lvlText w:val="%7."/>
      <w:lvlJc w:val="left"/>
      <w:pPr>
        <w:ind w:left="6090" w:hanging="360"/>
      </w:pPr>
    </w:lvl>
    <w:lvl w:ilvl="7" w:tentative="1">
      <w:start w:val="1"/>
      <w:numFmt w:val="lowerLetter"/>
      <w:lvlText w:val="%8."/>
      <w:lvlJc w:val="left"/>
      <w:pPr>
        <w:ind w:left="6810" w:hanging="360"/>
      </w:pPr>
    </w:lvl>
    <w:lvl w:ilvl="8" w:tentative="1">
      <w:start w:val="1"/>
      <w:numFmt w:val="lowerRoman"/>
      <w:lvlText w:val="%9."/>
      <w:lvlJc w:val="right"/>
      <w:pPr>
        <w:ind w:left="7530" w:hanging="180"/>
      </w:p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rPr>
    </w:lvl>
  </w:abstractNum>
  <w:abstractNum w:abstractNumId="11" w15:restartNumberingAfterBreak="0">
    <w:nsid w:val="00000015"/>
    <w:multiLevelType w:val="multilevel"/>
    <w:tmpl w:val="DFF42428"/>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21C2DAC"/>
    <w:multiLevelType w:val="singleLevel"/>
    <w:tmpl w:val="F64C6012"/>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abstractNum>
  <w:abstractNum w:abstractNumId="16" w15:restartNumberingAfterBreak="0">
    <w:nsid w:val="03365F4B"/>
    <w:multiLevelType w:val="hybridMultilevel"/>
    <w:tmpl w:val="9796000E"/>
    <w:lvl w:ilvl="0" w:tplc="0D283860">
      <w:start w:val="1"/>
      <w:numFmt w:val="decimal"/>
      <w:lvlText w:val="%1)"/>
      <w:lvlJc w:val="left"/>
      <w:pPr>
        <w:ind w:left="720" w:hanging="360"/>
      </w:pPr>
      <w:rPr>
        <w:rFonts w:hint="default"/>
        <w:sz w:val="24"/>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560708B"/>
    <w:multiLevelType w:val="hybridMultilevel"/>
    <w:tmpl w:val="B48A8600"/>
    <w:lvl w:ilvl="0" w:tplc="0415000F">
      <w:start w:val="1"/>
      <w:numFmt w:val="decimal"/>
      <w:lvlText w:val="%1."/>
      <w:lvlJc w:val="left"/>
      <w:pPr>
        <w:ind w:left="36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06D55480"/>
    <w:multiLevelType w:val="hybridMultilevel"/>
    <w:tmpl w:val="701AF406"/>
    <w:lvl w:ilvl="0" w:tplc="3566D124">
      <w:start w:val="1"/>
      <w:numFmt w:val="decimal"/>
      <w:pStyle w:val="Akapitzlist"/>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1"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0C61096E"/>
    <w:multiLevelType w:val="hybridMultilevel"/>
    <w:tmpl w:val="C9E2966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0EBE3A15"/>
    <w:multiLevelType w:val="hybridMultilevel"/>
    <w:tmpl w:val="9E884662"/>
    <w:lvl w:ilvl="0" w:tplc="C3EE364E">
      <w:start w:val="1"/>
      <w:numFmt w:val="decimal"/>
      <w:lvlText w:val="%1)"/>
      <w:lvlJc w:val="left"/>
      <w:pPr>
        <w:ind w:left="1131" w:hanging="705"/>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1217285B"/>
    <w:multiLevelType w:val="hybridMultilevel"/>
    <w:tmpl w:val="C66473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3317E67"/>
    <w:multiLevelType w:val="hybridMultilevel"/>
    <w:tmpl w:val="6A6AF5BC"/>
    <w:lvl w:ilvl="0" w:tplc="F71205F4">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1724048D"/>
    <w:multiLevelType w:val="hybridMultilevel"/>
    <w:tmpl w:val="2EC4819E"/>
    <w:lvl w:ilvl="0" w:tplc="D39E1082">
      <w:start w:val="1"/>
      <w:numFmt w:val="decimal"/>
      <w:lvlText w:val="%1."/>
      <w:lvlJc w:val="left"/>
      <w:pPr>
        <w:ind w:left="1080" w:hanging="360"/>
      </w:pPr>
      <w:rPr>
        <w:i w:val="0"/>
        <w:iCs w:val="0"/>
      </w:rPr>
    </w:lvl>
    <w:lvl w:ilvl="1" w:tplc="95BA9CFA">
      <w:start w:val="1"/>
      <w:numFmt w:val="lowerLetter"/>
      <w:lvlText w:val="%2)"/>
      <w:lvlJc w:val="left"/>
      <w:pPr>
        <w:tabs>
          <w:tab w:val="num" w:pos="1890"/>
        </w:tabs>
        <w:ind w:left="1890" w:hanging="450"/>
      </w:pPr>
      <w:rPr>
        <w:rFonts w:cs="Corbel"/>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177A6885"/>
    <w:multiLevelType w:val="hybridMultilevel"/>
    <w:tmpl w:val="9836E77C"/>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1C6517AC"/>
    <w:multiLevelType w:val="hybridMultilevel"/>
    <w:tmpl w:val="26F00D8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48B24BD8">
      <w:start w:val="1"/>
      <w:numFmt w:val="decimal"/>
      <w:lvlText w:val="%3."/>
      <w:lvlJc w:val="left"/>
      <w:pPr>
        <w:tabs>
          <w:tab w:val="num" w:pos="2160"/>
        </w:tabs>
        <w:ind w:left="2160" w:hanging="360"/>
      </w:pPr>
      <w:rPr>
        <w:rFonts w:ascii="Times New Roman" w:eastAsia="Times New Roman" w:hAnsi="Times New Roman"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4"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1F6A4D65"/>
    <w:multiLevelType w:val="hybridMultilevel"/>
    <w:tmpl w:val="4AEC9458"/>
    <w:lvl w:ilvl="0" w:tplc="3E247FCA">
      <w:start w:val="1"/>
      <w:numFmt w:val="decimal"/>
      <w:lvlText w:val="%1."/>
      <w:lvlJc w:val="left"/>
      <w:pPr>
        <w:tabs>
          <w:tab w:val="num" w:pos="720"/>
        </w:tabs>
        <w:ind w:left="720" w:hanging="360"/>
      </w:pPr>
      <w:rPr>
        <w:rFonts w:ascii="Times New Roman" w:eastAsia="Times New Roman" w:hAnsi="Times New Roman" w:cs="Times New Roman"/>
        <w:color w:val="auto"/>
      </w:rPr>
    </w:lvl>
    <w:lvl w:ilvl="1" w:tplc="5224967E">
      <w:start w:val="1"/>
      <w:numFmt w:val="decimal"/>
      <w:lvlText w:val="%2."/>
      <w:lvlJc w:val="left"/>
      <w:pPr>
        <w:ind w:left="644" w:hanging="360"/>
      </w:pPr>
      <w:rPr>
        <w:rFonts w:ascii="Times New Roman" w:eastAsia="Times New Roman" w:hAnsi="Times New Roman" w:cs="Calibri"/>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11">
      <w:start w:val="1"/>
      <w:numFmt w:val="decimal"/>
      <w:lvlText w:val="%7)"/>
      <w:lvlJc w:val="left"/>
      <w:pPr>
        <w:ind w:left="108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21986B30"/>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23465C38"/>
    <w:multiLevelType w:val="hybridMultilevel"/>
    <w:tmpl w:val="2636380E"/>
    <w:lvl w:ilvl="0" w:tplc="BFE09860">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9" w15:restartNumberingAfterBreak="0">
    <w:nsid w:val="29C700E8"/>
    <w:multiLevelType w:val="hybridMultilevel"/>
    <w:tmpl w:val="86225458"/>
    <w:lvl w:ilvl="0" w:tplc="D8CC8E78">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4C531D3"/>
    <w:multiLevelType w:val="multilevel"/>
    <w:tmpl w:val="65944948"/>
    <w:lvl w:ilvl="0">
      <w:start w:val="1"/>
      <w:numFmt w:val="decimal"/>
      <w:lvlText w:val="%1."/>
      <w:lvlJc w:val="left"/>
      <w:pPr>
        <w:ind w:left="720"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44" w15:restartNumberingAfterBreak="0">
    <w:nsid w:val="37B25724"/>
    <w:multiLevelType w:val="hybridMultilevel"/>
    <w:tmpl w:val="43AA4F72"/>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41B8A958">
      <w:start w:val="1"/>
      <w:numFmt w:val="decimal"/>
      <w:lvlText w:val="%4)"/>
      <w:lvlJc w:val="left"/>
      <w:pPr>
        <w:ind w:left="3930" w:hanging="360"/>
      </w:pPr>
      <w:rPr>
        <w:rFonts w:hint="default"/>
        <w:color w:val="auto"/>
      </w:rPr>
    </w:lvl>
    <w:lvl w:ilvl="4" w:tplc="836A0224">
      <w:start w:val="1"/>
      <w:numFmt w:val="lowerLetter"/>
      <w:lvlText w:val="%5)"/>
      <w:lvlJc w:val="left"/>
      <w:pPr>
        <w:ind w:left="786" w:hanging="360"/>
      </w:pPr>
      <w:rPr>
        <w:rFonts w:hint="default"/>
      </w:r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9356725"/>
    <w:multiLevelType w:val="multilevel"/>
    <w:tmpl w:val="4C748A6C"/>
    <w:styleLink w:val="Biecalista1"/>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4973"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15:restartNumberingAfterBreak="0">
    <w:nsid w:val="3E1E3FB6"/>
    <w:multiLevelType w:val="hybridMultilevel"/>
    <w:tmpl w:val="44061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4D6BD7"/>
    <w:multiLevelType w:val="multilevel"/>
    <w:tmpl w:val="ACA23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55E743E"/>
    <w:multiLevelType w:val="hybridMultilevel"/>
    <w:tmpl w:val="E7A2CD7C"/>
    <w:lvl w:ilvl="0" w:tplc="AE3232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BD872CA"/>
    <w:multiLevelType w:val="hybridMultilevel"/>
    <w:tmpl w:val="E49009A8"/>
    <w:lvl w:ilvl="0" w:tplc="0D283860">
      <w:start w:val="1"/>
      <w:numFmt w:val="decimal"/>
      <w:lvlText w:val="%1)"/>
      <w:lvlJc w:val="left"/>
      <w:pPr>
        <w:ind w:left="720" w:hanging="360"/>
      </w:pPr>
      <w:rPr>
        <w:rFonts w:hint="default"/>
        <w:sz w:val="24"/>
      </w:rPr>
    </w:lvl>
    <w:lvl w:ilvl="1" w:tplc="620A76AC">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33A2B36"/>
    <w:multiLevelType w:val="multilevel"/>
    <w:tmpl w:val="9352258A"/>
    <w:lvl w:ilvl="0">
      <w:start w:val="1"/>
      <w:numFmt w:val="decimal"/>
      <w:pStyle w:val="Akapitzlist1"/>
      <w:lvlText w:val="%1."/>
      <w:lvlJc w:val="left"/>
      <w:pPr>
        <w:ind w:left="720"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59"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593164AF"/>
    <w:multiLevelType w:val="hybridMultilevel"/>
    <w:tmpl w:val="B44EC972"/>
    <w:lvl w:ilvl="0" w:tplc="500C73A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1"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F16D1D"/>
    <w:multiLevelType w:val="hybridMultilevel"/>
    <w:tmpl w:val="01AEE06C"/>
    <w:lvl w:ilvl="0" w:tplc="7A406DE2">
      <w:start w:val="1"/>
      <w:numFmt w:val="lowerLetter"/>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3"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4" w15:restartNumberingAfterBreak="0">
    <w:nsid w:val="5E7C0C8B"/>
    <w:multiLevelType w:val="hybridMultilevel"/>
    <w:tmpl w:val="B950D278"/>
    <w:lvl w:ilvl="0" w:tplc="CDCEEF8C">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6017298F"/>
    <w:multiLevelType w:val="hybridMultilevel"/>
    <w:tmpl w:val="42260B10"/>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1018"/>
        </w:tabs>
        <w:ind w:left="1018" w:hanging="45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start w:val="1"/>
      <w:numFmt w:val="decimal"/>
      <w:lvlText w:val="%4."/>
      <w:lvlJc w:val="left"/>
      <w:pPr>
        <w:tabs>
          <w:tab w:val="num" w:pos="7200"/>
        </w:tabs>
        <w:ind w:left="7200" w:hanging="360"/>
      </w:pPr>
      <w:rPr>
        <w:rFonts w:cs="Times New Roman"/>
      </w:rPr>
    </w:lvl>
    <w:lvl w:ilvl="4" w:tplc="04150019">
      <w:start w:val="1"/>
      <w:numFmt w:val="lowerLetter"/>
      <w:lvlText w:val="%5."/>
      <w:lvlJc w:val="left"/>
      <w:pPr>
        <w:tabs>
          <w:tab w:val="num" w:pos="7920"/>
        </w:tabs>
        <w:ind w:left="7920" w:hanging="360"/>
      </w:pPr>
      <w:rPr>
        <w:rFonts w:cs="Times New Roman"/>
      </w:rPr>
    </w:lvl>
    <w:lvl w:ilvl="5" w:tplc="0415001B">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start w:val="1"/>
      <w:numFmt w:val="lowerLetter"/>
      <w:lvlText w:val="%8."/>
      <w:lvlJc w:val="left"/>
      <w:pPr>
        <w:tabs>
          <w:tab w:val="num" w:pos="10080"/>
        </w:tabs>
        <w:ind w:left="10080" w:hanging="360"/>
      </w:pPr>
      <w:rPr>
        <w:rFonts w:cs="Times New Roman"/>
      </w:rPr>
    </w:lvl>
    <w:lvl w:ilvl="8" w:tplc="0415001B">
      <w:start w:val="1"/>
      <w:numFmt w:val="lowerRoman"/>
      <w:lvlText w:val="%9."/>
      <w:lvlJc w:val="right"/>
      <w:pPr>
        <w:tabs>
          <w:tab w:val="num" w:pos="10800"/>
        </w:tabs>
        <w:ind w:left="10800" w:hanging="180"/>
      </w:pPr>
      <w:rPr>
        <w:rFonts w:cs="Times New Roman"/>
      </w:rPr>
    </w:lvl>
  </w:abstractNum>
  <w:abstractNum w:abstractNumId="66" w15:restartNumberingAfterBreak="0">
    <w:nsid w:val="606B2B48"/>
    <w:multiLevelType w:val="hybridMultilevel"/>
    <w:tmpl w:val="6ADA8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61900CC7"/>
    <w:multiLevelType w:val="hybridMultilevel"/>
    <w:tmpl w:val="D0CA8586"/>
    <w:lvl w:ilvl="0" w:tplc="048E0D28">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8F6AF1"/>
    <w:multiLevelType w:val="hybridMultilevel"/>
    <w:tmpl w:val="726C3C9E"/>
    <w:lvl w:ilvl="0" w:tplc="F3C8DDA6">
      <w:start w:val="1"/>
      <w:numFmt w:val="decimal"/>
      <w:lvlText w:val="%1."/>
      <w:lvlJc w:val="left"/>
      <w:pPr>
        <w:tabs>
          <w:tab w:val="num" w:pos="720"/>
        </w:tabs>
        <w:ind w:left="720" w:hanging="360"/>
      </w:pPr>
      <w:rPr>
        <w:rFonts w:ascii="Times New Roman" w:eastAsia="Calibri" w:hAnsi="Times New Roman"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464"/>
        </w:tabs>
        <w:ind w:left="5464"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3" w15:restartNumberingAfterBreak="0">
    <w:nsid w:val="6D9B2602"/>
    <w:multiLevelType w:val="multilevel"/>
    <w:tmpl w:val="24B814C2"/>
    <w:lvl w:ilvl="0">
      <w:start w:val="4"/>
      <w:numFmt w:val="decimal"/>
      <w:lvlText w:val="%1."/>
      <w:lvlJc w:val="left"/>
      <w:pPr>
        <w:ind w:left="720" w:hanging="360"/>
      </w:pPr>
      <w:rPr>
        <w:rFonts w:cs="Times New Roman" w:hint="default"/>
        <w:b w:val="0"/>
        <w:bCs w:val="0"/>
      </w:rPr>
    </w:lvl>
    <w:lvl w:ilvl="1">
      <w:start w:val="1"/>
      <w:numFmt w:val="decimal"/>
      <w:isLgl/>
      <w:lvlText w:val="%2)"/>
      <w:lvlJc w:val="left"/>
      <w:pPr>
        <w:tabs>
          <w:tab w:val="num" w:pos="1070"/>
        </w:tabs>
        <w:ind w:left="1070" w:hanging="360"/>
      </w:pPr>
      <w:rPr>
        <w:rFonts w:ascii="Times New Roman" w:eastAsia="Calibri" w:hAnsi="Times New Roman" w:cs="Calibri" w:hint="default"/>
        <w:b w:val="0"/>
        <w:i w:val="0"/>
      </w:rPr>
    </w:lvl>
    <w:lvl w:ilvl="2">
      <w:start w:val="1"/>
      <w:numFmt w:val="bullet"/>
      <w:lvlText w:val=""/>
      <w:lvlJc w:val="left"/>
      <w:pPr>
        <w:ind w:left="1637"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4" w15:restartNumberingAfterBreak="0">
    <w:nsid w:val="6E563107"/>
    <w:multiLevelType w:val="hybridMultilevel"/>
    <w:tmpl w:val="317A8D7E"/>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360"/>
        </w:tabs>
        <w:ind w:left="36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869EEA98">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77"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8" w15:restartNumberingAfterBreak="0">
    <w:nsid w:val="748B3E31"/>
    <w:multiLevelType w:val="hybridMultilevel"/>
    <w:tmpl w:val="636A3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6457E3"/>
    <w:multiLevelType w:val="hybridMultilevel"/>
    <w:tmpl w:val="87D4734C"/>
    <w:lvl w:ilvl="0" w:tplc="04150011">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644"/>
        </w:tabs>
        <w:ind w:left="644" w:hanging="360"/>
      </w:pPr>
      <w:rPr>
        <w:rFonts w:cs="Times New Roman"/>
        <w:b w:val="0"/>
        <w:bCs w:val="0"/>
        <w:color w:val="auto"/>
      </w:rPr>
    </w:lvl>
    <w:lvl w:ilvl="2" w:tplc="FFFFFFFF">
      <w:start w:val="12"/>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FFFFFFFF">
      <w:start w:val="1"/>
      <w:numFmt w:val="upp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360"/>
      </w:pPr>
    </w:lvl>
    <w:lvl w:ilvl="6" w:tplc="FFFFFFFF">
      <w:start w:val="1"/>
      <w:numFmt w:val="decimal"/>
      <w:lvlText w:val="%7."/>
      <w:lvlJc w:val="left"/>
      <w:pPr>
        <w:tabs>
          <w:tab w:val="num" w:pos="5464"/>
        </w:tabs>
        <w:ind w:left="5464" w:hanging="360"/>
      </w:pPr>
      <w:rPr>
        <w:rFonts w:cs="Times New Roman"/>
        <w:b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0" w15:restartNumberingAfterBreak="0">
    <w:nsid w:val="789B22B6"/>
    <w:multiLevelType w:val="hybridMultilevel"/>
    <w:tmpl w:val="B5B44A2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2"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3" w15:restartNumberingAfterBreak="0">
    <w:nsid w:val="7CEB1A52"/>
    <w:multiLevelType w:val="hybridMultilevel"/>
    <w:tmpl w:val="557CF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9321420">
    <w:abstractNumId w:val="35"/>
  </w:num>
  <w:num w:numId="2" w16cid:durableId="1420053597">
    <w:abstractNumId w:val="74"/>
    <w:lvlOverride w:ilvl="0">
      <w:lvl w:ilvl="0" w:tplc="EEEEAE54">
        <w:start w:val="1"/>
        <w:numFmt w:val="decimal"/>
        <w:lvlText w:val="%1."/>
        <w:lvlJc w:val="left"/>
        <w:pPr>
          <w:tabs>
            <w:tab w:val="num" w:pos="720"/>
          </w:tabs>
          <w:ind w:left="720" w:hanging="360"/>
        </w:pPr>
        <w:rPr>
          <w:rFonts w:cs="Times New Roman"/>
          <w:b w:val="0"/>
        </w:rPr>
      </w:lvl>
    </w:lvlOverride>
  </w:num>
  <w:num w:numId="3" w16cid:durableId="7669237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429581">
    <w:abstractNumId w:val="29"/>
  </w:num>
  <w:num w:numId="5" w16cid:durableId="1478499433">
    <w:abstractNumId w:val="53"/>
  </w:num>
  <w:num w:numId="6" w16cid:durableId="493841380">
    <w:abstractNumId w:val="42"/>
  </w:num>
  <w:num w:numId="7" w16cid:durableId="712003934">
    <w:abstractNumId w:val="81"/>
  </w:num>
  <w:num w:numId="8" w16cid:durableId="3250178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6142887">
    <w:abstractNumId w:val="31"/>
  </w:num>
  <w:num w:numId="10" w16cid:durableId="396048816">
    <w:abstractNumId w:val="71"/>
  </w:num>
  <w:num w:numId="11" w16cid:durableId="202795303">
    <w:abstractNumId w:val="47"/>
  </w:num>
  <w:num w:numId="12" w16cid:durableId="823349799">
    <w:abstractNumId w:val="74"/>
  </w:num>
  <w:num w:numId="13" w16cid:durableId="1228416004">
    <w:abstractNumId w:val="30"/>
  </w:num>
  <w:num w:numId="14" w16cid:durableId="1164590770">
    <w:abstractNumId w:val="49"/>
  </w:num>
  <w:num w:numId="15" w16cid:durableId="461385992">
    <w:abstractNumId w:val="40"/>
  </w:num>
  <w:num w:numId="16" w16cid:durableId="1605267545">
    <w:abstractNumId w:val="69"/>
  </w:num>
  <w:num w:numId="17" w16cid:durableId="1685128360">
    <w:abstractNumId w:val="18"/>
  </w:num>
  <w:num w:numId="18" w16cid:durableId="1080179169">
    <w:abstractNumId w:val="46"/>
  </w:num>
  <w:num w:numId="19" w16cid:durableId="1039474659">
    <w:abstractNumId w:val="75"/>
  </w:num>
  <w:num w:numId="20" w16cid:durableId="208999315">
    <w:abstractNumId w:val="19"/>
  </w:num>
  <w:num w:numId="21" w16cid:durableId="19863987">
    <w:abstractNumId w:val="43"/>
  </w:num>
  <w:num w:numId="22" w16cid:durableId="777915660">
    <w:abstractNumId w:val="64"/>
  </w:num>
  <w:num w:numId="23" w16cid:durableId="126095663">
    <w:abstractNumId w:val="35"/>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4636185">
    <w:abstractNumId w:val="72"/>
  </w:num>
  <w:num w:numId="25" w16cid:durableId="101970187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6384723">
    <w:abstractNumId w:val="65"/>
  </w:num>
  <w:num w:numId="27" w16cid:durableId="917517082">
    <w:abstractNumId w:val="9"/>
    <w:lvlOverride w:ilvl="0">
      <w:startOverride w:val="1"/>
    </w:lvlOverride>
  </w:num>
  <w:num w:numId="28" w16cid:durableId="5984129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22510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72738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04118237">
    <w:abstractNumId w:val="58"/>
  </w:num>
  <w:num w:numId="32" w16cid:durableId="1947691089">
    <w:abstractNumId w:val="23"/>
  </w:num>
  <w:num w:numId="33" w16cid:durableId="1773209589">
    <w:abstractNumId w:val="24"/>
  </w:num>
  <w:num w:numId="34" w16cid:durableId="1826437800">
    <w:abstractNumId w:val="70"/>
  </w:num>
  <w:num w:numId="35" w16cid:durableId="973758216">
    <w:abstractNumId w:val="34"/>
  </w:num>
  <w:num w:numId="36" w16cid:durableId="733354543">
    <w:abstractNumId w:val="44"/>
  </w:num>
  <w:num w:numId="37" w16cid:durableId="380716734">
    <w:abstractNumId w:val="51"/>
  </w:num>
  <w:num w:numId="38" w16cid:durableId="1886482133">
    <w:abstractNumId w:val="27"/>
  </w:num>
  <w:num w:numId="39" w16cid:durableId="11360231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597862">
    <w:abstractNumId w:val="38"/>
  </w:num>
  <w:num w:numId="41" w16cid:durableId="691608927">
    <w:abstractNumId w:val="67"/>
  </w:num>
  <w:num w:numId="42" w16cid:durableId="1065374399">
    <w:abstractNumId w:val="8"/>
  </w:num>
  <w:num w:numId="43" w16cid:durableId="2132704472">
    <w:abstractNumId w:val="15"/>
  </w:num>
  <w:num w:numId="44" w16cid:durableId="1258828505">
    <w:abstractNumId w:val="62"/>
  </w:num>
  <w:num w:numId="45" w16cid:durableId="1063141224">
    <w:abstractNumId w:val="60"/>
  </w:num>
  <w:num w:numId="46" w16cid:durableId="860774942">
    <w:abstractNumId w:val="11"/>
  </w:num>
  <w:num w:numId="47" w16cid:durableId="232931168">
    <w:abstractNumId w:val="26"/>
  </w:num>
  <w:num w:numId="48" w16cid:durableId="1807745654">
    <w:abstractNumId w:val="10"/>
  </w:num>
  <w:num w:numId="49" w16cid:durableId="1320770152">
    <w:abstractNumId w:val="12"/>
  </w:num>
  <w:num w:numId="50" w16cid:durableId="1817063530">
    <w:abstractNumId w:val="32"/>
  </w:num>
  <w:num w:numId="51" w16cid:durableId="1918901321">
    <w:abstractNumId w:val="20"/>
  </w:num>
  <w:num w:numId="52" w16cid:durableId="351758770">
    <w:abstractNumId w:val="76"/>
  </w:num>
  <w:num w:numId="53" w16cid:durableId="1104569430">
    <w:abstractNumId w:val="17"/>
  </w:num>
  <w:num w:numId="54" w16cid:durableId="1723291979">
    <w:abstractNumId w:val="56"/>
  </w:num>
  <w:num w:numId="55" w16cid:durableId="1307782795">
    <w:abstractNumId w:val="37"/>
  </w:num>
  <w:num w:numId="56" w16cid:durableId="129982879">
    <w:abstractNumId w:val="50"/>
  </w:num>
  <w:num w:numId="57" w16cid:durableId="294796265">
    <w:abstractNumId w:val="52"/>
  </w:num>
  <w:num w:numId="58" w16cid:durableId="433936937">
    <w:abstractNumId w:val="63"/>
  </w:num>
  <w:num w:numId="59" w16cid:durableId="11341372">
    <w:abstractNumId w:val="54"/>
  </w:num>
  <w:num w:numId="60" w16cid:durableId="71583236">
    <w:abstractNumId w:val="73"/>
  </w:num>
  <w:num w:numId="61" w16cid:durableId="1827823998">
    <w:abstractNumId w:val="48"/>
  </w:num>
  <w:num w:numId="62" w16cid:durableId="1173643562">
    <w:abstractNumId w:val="66"/>
  </w:num>
  <w:num w:numId="63" w16cid:durableId="351227420">
    <w:abstractNumId w:val="79"/>
  </w:num>
  <w:num w:numId="64" w16cid:durableId="486166097">
    <w:abstractNumId w:val="45"/>
  </w:num>
  <w:num w:numId="65" w16cid:durableId="1346129627">
    <w:abstractNumId w:val="68"/>
  </w:num>
  <w:num w:numId="66" w16cid:durableId="1507867258">
    <w:abstractNumId w:val="61"/>
  </w:num>
  <w:num w:numId="67" w16cid:durableId="1724711608">
    <w:abstractNumId w:val="59"/>
  </w:num>
  <w:num w:numId="68" w16cid:durableId="529294054">
    <w:abstractNumId w:val="36"/>
  </w:num>
  <w:num w:numId="69" w16cid:durableId="1362972845">
    <w:abstractNumId w:val="21"/>
  </w:num>
  <w:num w:numId="70" w16cid:durableId="105081134">
    <w:abstractNumId w:val="16"/>
  </w:num>
  <w:num w:numId="71" w16cid:durableId="396630920">
    <w:abstractNumId w:val="55"/>
  </w:num>
  <w:num w:numId="72" w16cid:durableId="974481597">
    <w:abstractNumId w:val="83"/>
  </w:num>
  <w:num w:numId="73" w16cid:durableId="1160923479">
    <w:abstractNumId w:val="80"/>
  </w:num>
  <w:num w:numId="74" w16cid:durableId="1078289418">
    <w:abstractNumId w:val="78"/>
  </w:num>
  <w:num w:numId="75" w16cid:durableId="1732537773">
    <w:abstractNumId w:val="39"/>
  </w:num>
  <w:num w:numId="76" w16cid:durableId="958879856">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5A"/>
    <w:rsid w:val="0000063F"/>
    <w:rsid w:val="000006B1"/>
    <w:rsid w:val="00002BB1"/>
    <w:rsid w:val="00003B1E"/>
    <w:rsid w:val="0000429F"/>
    <w:rsid w:val="0000496D"/>
    <w:rsid w:val="00005939"/>
    <w:rsid w:val="00006E4D"/>
    <w:rsid w:val="0000732F"/>
    <w:rsid w:val="000119D5"/>
    <w:rsid w:val="00011C15"/>
    <w:rsid w:val="00012EAF"/>
    <w:rsid w:val="000138EA"/>
    <w:rsid w:val="00013A64"/>
    <w:rsid w:val="0001433C"/>
    <w:rsid w:val="00016908"/>
    <w:rsid w:val="000170DC"/>
    <w:rsid w:val="000171B1"/>
    <w:rsid w:val="00021213"/>
    <w:rsid w:val="000218DA"/>
    <w:rsid w:val="00021910"/>
    <w:rsid w:val="00022082"/>
    <w:rsid w:val="00022BC7"/>
    <w:rsid w:val="00024864"/>
    <w:rsid w:val="00024C16"/>
    <w:rsid w:val="00025391"/>
    <w:rsid w:val="0002619D"/>
    <w:rsid w:val="00030CFC"/>
    <w:rsid w:val="000315DE"/>
    <w:rsid w:val="00031FCA"/>
    <w:rsid w:val="00033F8C"/>
    <w:rsid w:val="00035381"/>
    <w:rsid w:val="00040229"/>
    <w:rsid w:val="000424E8"/>
    <w:rsid w:val="00042D0E"/>
    <w:rsid w:val="00042E9C"/>
    <w:rsid w:val="00044249"/>
    <w:rsid w:val="00044549"/>
    <w:rsid w:val="00045579"/>
    <w:rsid w:val="00046699"/>
    <w:rsid w:val="000510A6"/>
    <w:rsid w:val="00051CB3"/>
    <w:rsid w:val="0005269D"/>
    <w:rsid w:val="000526E5"/>
    <w:rsid w:val="00053CD9"/>
    <w:rsid w:val="00054B03"/>
    <w:rsid w:val="00056102"/>
    <w:rsid w:val="00057BB4"/>
    <w:rsid w:val="00060F60"/>
    <w:rsid w:val="0006293E"/>
    <w:rsid w:val="0006313D"/>
    <w:rsid w:val="00064583"/>
    <w:rsid w:val="0006595D"/>
    <w:rsid w:val="00070AE8"/>
    <w:rsid w:val="00072BA6"/>
    <w:rsid w:val="00073068"/>
    <w:rsid w:val="000759DD"/>
    <w:rsid w:val="000772A5"/>
    <w:rsid w:val="0007771B"/>
    <w:rsid w:val="000801C2"/>
    <w:rsid w:val="00080C08"/>
    <w:rsid w:val="000813C0"/>
    <w:rsid w:val="000821BD"/>
    <w:rsid w:val="000829C9"/>
    <w:rsid w:val="000830EE"/>
    <w:rsid w:val="00083427"/>
    <w:rsid w:val="00084F1D"/>
    <w:rsid w:val="000852F8"/>
    <w:rsid w:val="00085BCA"/>
    <w:rsid w:val="0008607C"/>
    <w:rsid w:val="00086E57"/>
    <w:rsid w:val="000945B1"/>
    <w:rsid w:val="00094830"/>
    <w:rsid w:val="00095F0C"/>
    <w:rsid w:val="0009662C"/>
    <w:rsid w:val="00097F3A"/>
    <w:rsid w:val="000A00BB"/>
    <w:rsid w:val="000A2346"/>
    <w:rsid w:val="000A332A"/>
    <w:rsid w:val="000A38B0"/>
    <w:rsid w:val="000A410C"/>
    <w:rsid w:val="000A58F8"/>
    <w:rsid w:val="000A5F1E"/>
    <w:rsid w:val="000A65EB"/>
    <w:rsid w:val="000A6BAE"/>
    <w:rsid w:val="000A7123"/>
    <w:rsid w:val="000A77EA"/>
    <w:rsid w:val="000A7F32"/>
    <w:rsid w:val="000B03BF"/>
    <w:rsid w:val="000B0C1C"/>
    <w:rsid w:val="000B0D5A"/>
    <w:rsid w:val="000B1341"/>
    <w:rsid w:val="000B1370"/>
    <w:rsid w:val="000B1E39"/>
    <w:rsid w:val="000B1E9B"/>
    <w:rsid w:val="000B21BD"/>
    <w:rsid w:val="000B2AFB"/>
    <w:rsid w:val="000B4129"/>
    <w:rsid w:val="000B5BC6"/>
    <w:rsid w:val="000B6188"/>
    <w:rsid w:val="000B646A"/>
    <w:rsid w:val="000B7E29"/>
    <w:rsid w:val="000C13EF"/>
    <w:rsid w:val="000C1602"/>
    <w:rsid w:val="000C1FAB"/>
    <w:rsid w:val="000C27C6"/>
    <w:rsid w:val="000C2D02"/>
    <w:rsid w:val="000C2EE9"/>
    <w:rsid w:val="000C4C36"/>
    <w:rsid w:val="000C588F"/>
    <w:rsid w:val="000C62A3"/>
    <w:rsid w:val="000D026F"/>
    <w:rsid w:val="000D037D"/>
    <w:rsid w:val="000D0809"/>
    <w:rsid w:val="000D12E9"/>
    <w:rsid w:val="000D1887"/>
    <w:rsid w:val="000D2356"/>
    <w:rsid w:val="000D26F0"/>
    <w:rsid w:val="000D2949"/>
    <w:rsid w:val="000D3BD4"/>
    <w:rsid w:val="000D61A4"/>
    <w:rsid w:val="000D7590"/>
    <w:rsid w:val="000E1C53"/>
    <w:rsid w:val="000E29B6"/>
    <w:rsid w:val="000E2ACA"/>
    <w:rsid w:val="000E4520"/>
    <w:rsid w:val="000E5245"/>
    <w:rsid w:val="000E7359"/>
    <w:rsid w:val="000E74E0"/>
    <w:rsid w:val="000F0409"/>
    <w:rsid w:val="000F078F"/>
    <w:rsid w:val="000F1206"/>
    <w:rsid w:val="000F2C25"/>
    <w:rsid w:val="000F2FF3"/>
    <w:rsid w:val="000F3297"/>
    <w:rsid w:val="000F339D"/>
    <w:rsid w:val="000F3C0E"/>
    <w:rsid w:val="000F443B"/>
    <w:rsid w:val="000F62D1"/>
    <w:rsid w:val="000F6733"/>
    <w:rsid w:val="000F67D9"/>
    <w:rsid w:val="000F6B27"/>
    <w:rsid w:val="000F6BF9"/>
    <w:rsid w:val="000F7355"/>
    <w:rsid w:val="00101154"/>
    <w:rsid w:val="001020CC"/>
    <w:rsid w:val="00102DB5"/>
    <w:rsid w:val="00103A8B"/>
    <w:rsid w:val="0010406F"/>
    <w:rsid w:val="00105BBB"/>
    <w:rsid w:val="00105E8D"/>
    <w:rsid w:val="00106847"/>
    <w:rsid w:val="0010766E"/>
    <w:rsid w:val="00110F0E"/>
    <w:rsid w:val="00111016"/>
    <w:rsid w:val="001114C2"/>
    <w:rsid w:val="0011191D"/>
    <w:rsid w:val="001125C0"/>
    <w:rsid w:val="0011540E"/>
    <w:rsid w:val="00115A0C"/>
    <w:rsid w:val="00115CF8"/>
    <w:rsid w:val="0011638F"/>
    <w:rsid w:val="001167A2"/>
    <w:rsid w:val="00116B77"/>
    <w:rsid w:val="0012086C"/>
    <w:rsid w:val="001232D5"/>
    <w:rsid w:val="00124493"/>
    <w:rsid w:val="001259A4"/>
    <w:rsid w:val="0012671A"/>
    <w:rsid w:val="001274FB"/>
    <w:rsid w:val="00130017"/>
    <w:rsid w:val="001312A9"/>
    <w:rsid w:val="00131CE3"/>
    <w:rsid w:val="001355DC"/>
    <w:rsid w:val="001363DE"/>
    <w:rsid w:val="00137F9C"/>
    <w:rsid w:val="001404D7"/>
    <w:rsid w:val="00141E0E"/>
    <w:rsid w:val="001429CE"/>
    <w:rsid w:val="00143073"/>
    <w:rsid w:val="00144389"/>
    <w:rsid w:val="0014521C"/>
    <w:rsid w:val="001503CC"/>
    <w:rsid w:val="001506F2"/>
    <w:rsid w:val="001507D8"/>
    <w:rsid w:val="001532DB"/>
    <w:rsid w:val="00153B36"/>
    <w:rsid w:val="001553A9"/>
    <w:rsid w:val="00157009"/>
    <w:rsid w:val="00157EC4"/>
    <w:rsid w:val="00157F0F"/>
    <w:rsid w:val="00162F3C"/>
    <w:rsid w:val="0016366F"/>
    <w:rsid w:val="00163BDF"/>
    <w:rsid w:val="00164A27"/>
    <w:rsid w:val="00166231"/>
    <w:rsid w:val="001668DD"/>
    <w:rsid w:val="001668DE"/>
    <w:rsid w:val="001671D2"/>
    <w:rsid w:val="00167FCF"/>
    <w:rsid w:val="00170CC3"/>
    <w:rsid w:val="00172249"/>
    <w:rsid w:val="00172AEF"/>
    <w:rsid w:val="00172DDC"/>
    <w:rsid w:val="00173897"/>
    <w:rsid w:val="00173DF7"/>
    <w:rsid w:val="00174AFB"/>
    <w:rsid w:val="00175563"/>
    <w:rsid w:val="001767ED"/>
    <w:rsid w:val="00177BED"/>
    <w:rsid w:val="00177F98"/>
    <w:rsid w:val="001802D0"/>
    <w:rsid w:val="00180B38"/>
    <w:rsid w:val="00180D0C"/>
    <w:rsid w:val="00180E4A"/>
    <w:rsid w:val="00183496"/>
    <w:rsid w:val="0018421E"/>
    <w:rsid w:val="00184E0F"/>
    <w:rsid w:val="00184E7D"/>
    <w:rsid w:val="00185195"/>
    <w:rsid w:val="001858B9"/>
    <w:rsid w:val="00190F78"/>
    <w:rsid w:val="00191BB5"/>
    <w:rsid w:val="00191F7A"/>
    <w:rsid w:val="00192133"/>
    <w:rsid w:val="00192266"/>
    <w:rsid w:val="00192371"/>
    <w:rsid w:val="00192CF0"/>
    <w:rsid w:val="00192F3F"/>
    <w:rsid w:val="00195FBE"/>
    <w:rsid w:val="00196D6E"/>
    <w:rsid w:val="00197089"/>
    <w:rsid w:val="00197E59"/>
    <w:rsid w:val="001A0520"/>
    <w:rsid w:val="001A0595"/>
    <w:rsid w:val="001A138F"/>
    <w:rsid w:val="001A23DD"/>
    <w:rsid w:val="001A251D"/>
    <w:rsid w:val="001A483D"/>
    <w:rsid w:val="001A4FC2"/>
    <w:rsid w:val="001A540F"/>
    <w:rsid w:val="001A5C0E"/>
    <w:rsid w:val="001A684B"/>
    <w:rsid w:val="001B0255"/>
    <w:rsid w:val="001B1751"/>
    <w:rsid w:val="001B19A7"/>
    <w:rsid w:val="001B2C9A"/>
    <w:rsid w:val="001B3681"/>
    <w:rsid w:val="001B3D41"/>
    <w:rsid w:val="001B436F"/>
    <w:rsid w:val="001B5EE0"/>
    <w:rsid w:val="001B6293"/>
    <w:rsid w:val="001B6F74"/>
    <w:rsid w:val="001B739C"/>
    <w:rsid w:val="001C12B3"/>
    <w:rsid w:val="001C17B5"/>
    <w:rsid w:val="001C1C90"/>
    <w:rsid w:val="001C229D"/>
    <w:rsid w:val="001C2437"/>
    <w:rsid w:val="001C2DA5"/>
    <w:rsid w:val="001C462E"/>
    <w:rsid w:val="001C58E8"/>
    <w:rsid w:val="001C5B3D"/>
    <w:rsid w:val="001C6BDD"/>
    <w:rsid w:val="001C6E83"/>
    <w:rsid w:val="001C7373"/>
    <w:rsid w:val="001C744B"/>
    <w:rsid w:val="001D026F"/>
    <w:rsid w:val="001D0B7F"/>
    <w:rsid w:val="001D1FB0"/>
    <w:rsid w:val="001D298A"/>
    <w:rsid w:val="001D3282"/>
    <w:rsid w:val="001D41A0"/>
    <w:rsid w:val="001D4957"/>
    <w:rsid w:val="001D5C3C"/>
    <w:rsid w:val="001D618A"/>
    <w:rsid w:val="001E01B5"/>
    <w:rsid w:val="001E0953"/>
    <w:rsid w:val="001E0C8A"/>
    <w:rsid w:val="001E0F1D"/>
    <w:rsid w:val="001E1977"/>
    <w:rsid w:val="001E245A"/>
    <w:rsid w:val="001E362E"/>
    <w:rsid w:val="001E3D44"/>
    <w:rsid w:val="001E7233"/>
    <w:rsid w:val="001E78A7"/>
    <w:rsid w:val="001F0102"/>
    <w:rsid w:val="001F1FA1"/>
    <w:rsid w:val="001F222B"/>
    <w:rsid w:val="001F2D2D"/>
    <w:rsid w:val="001F39F6"/>
    <w:rsid w:val="001F5457"/>
    <w:rsid w:val="001F57F1"/>
    <w:rsid w:val="001F59D0"/>
    <w:rsid w:val="001F5B26"/>
    <w:rsid w:val="001F75E1"/>
    <w:rsid w:val="001F7882"/>
    <w:rsid w:val="001F7915"/>
    <w:rsid w:val="00200483"/>
    <w:rsid w:val="00201584"/>
    <w:rsid w:val="00202699"/>
    <w:rsid w:val="00203AE6"/>
    <w:rsid w:val="00205681"/>
    <w:rsid w:val="00206512"/>
    <w:rsid w:val="002071FA"/>
    <w:rsid w:val="0021059C"/>
    <w:rsid w:val="00211330"/>
    <w:rsid w:val="00211BE5"/>
    <w:rsid w:val="00211D72"/>
    <w:rsid w:val="00212B63"/>
    <w:rsid w:val="002140FE"/>
    <w:rsid w:val="0021416E"/>
    <w:rsid w:val="00214A4A"/>
    <w:rsid w:val="00214D1E"/>
    <w:rsid w:val="00217F89"/>
    <w:rsid w:val="00220F30"/>
    <w:rsid w:val="0022159D"/>
    <w:rsid w:val="00226A5D"/>
    <w:rsid w:val="0022703B"/>
    <w:rsid w:val="0022739A"/>
    <w:rsid w:val="002277FB"/>
    <w:rsid w:val="00227A47"/>
    <w:rsid w:val="00230CDB"/>
    <w:rsid w:val="002316D8"/>
    <w:rsid w:val="00231CA5"/>
    <w:rsid w:val="00231E25"/>
    <w:rsid w:val="0023220C"/>
    <w:rsid w:val="0023275E"/>
    <w:rsid w:val="00233931"/>
    <w:rsid w:val="00233A5C"/>
    <w:rsid w:val="00236C1E"/>
    <w:rsid w:val="00241368"/>
    <w:rsid w:val="00241AA2"/>
    <w:rsid w:val="00243A0A"/>
    <w:rsid w:val="00243DF6"/>
    <w:rsid w:val="00243EDD"/>
    <w:rsid w:val="002456B0"/>
    <w:rsid w:val="00245F40"/>
    <w:rsid w:val="002472A2"/>
    <w:rsid w:val="002472F8"/>
    <w:rsid w:val="00247939"/>
    <w:rsid w:val="00247ACB"/>
    <w:rsid w:val="00247D10"/>
    <w:rsid w:val="0025153B"/>
    <w:rsid w:val="00251988"/>
    <w:rsid w:val="00251A55"/>
    <w:rsid w:val="00251B2E"/>
    <w:rsid w:val="00251FC7"/>
    <w:rsid w:val="00252CBB"/>
    <w:rsid w:val="002535B9"/>
    <w:rsid w:val="002538EF"/>
    <w:rsid w:val="002552ED"/>
    <w:rsid w:val="002558AB"/>
    <w:rsid w:val="002560EE"/>
    <w:rsid w:val="00256CB5"/>
    <w:rsid w:val="00257087"/>
    <w:rsid w:val="002577CD"/>
    <w:rsid w:val="002577FC"/>
    <w:rsid w:val="00260829"/>
    <w:rsid w:val="00261783"/>
    <w:rsid w:val="0026208F"/>
    <w:rsid w:val="00262D42"/>
    <w:rsid w:val="00262EF4"/>
    <w:rsid w:val="00262F49"/>
    <w:rsid w:val="0026312C"/>
    <w:rsid w:val="00263B9C"/>
    <w:rsid w:val="002651A6"/>
    <w:rsid w:val="00267A46"/>
    <w:rsid w:val="00267D4D"/>
    <w:rsid w:val="00270335"/>
    <w:rsid w:val="002707B7"/>
    <w:rsid w:val="00270DCE"/>
    <w:rsid w:val="002712C9"/>
    <w:rsid w:val="00271637"/>
    <w:rsid w:val="00272150"/>
    <w:rsid w:val="002736E1"/>
    <w:rsid w:val="00273CE3"/>
    <w:rsid w:val="00274721"/>
    <w:rsid w:val="00274C8F"/>
    <w:rsid w:val="00275987"/>
    <w:rsid w:val="00275A68"/>
    <w:rsid w:val="00275DAB"/>
    <w:rsid w:val="00276A17"/>
    <w:rsid w:val="00277A2B"/>
    <w:rsid w:val="00281C96"/>
    <w:rsid w:val="00281F81"/>
    <w:rsid w:val="00281F82"/>
    <w:rsid w:val="00282403"/>
    <w:rsid w:val="0028265A"/>
    <w:rsid w:val="002826B7"/>
    <w:rsid w:val="00284D5C"/>
    <w:rsid w:val="00285533"/>
    <w:rsid w:val="00285C0D"/>
    <w:rsid w:val="00286036"/>
    <w:rsid w:val="0028635A"/>
    <w:rsid w:val="002934F9"/>
    <w:rsid w:val="00293D04"/>
    <w:rsid w:val="002945F3"/>
    <w:rsid w:val="002953B3"/>
    <w:rsid w:val="0029566C"/>
    <w:rsid w:val="00296CED"/>
    <w:rsid w:val="002973B1"/>
    <w:rsid w:val="002A02F3"/>
    <w:rsid w:val="002A1140"/>
    <w:rsid w:val="002A2024"/>
    <w:rsid w:val="002A3A4B"/>
    <w:rsid w:val="002A5D3A"/>
    <w:rsid w:val="002A6A20"/>
    <w:rsid w:val="002A6F06"/>
    <w:rsid w:val="002A78C5"/>
    <w:rsid w:val="002A7FB2"/>
    <w:rsid w:val="002B0296"/>
    <w:rsid w:val="002B0C97"/>
    <w:rsid w:val="002B0F16"/>
    <w:rsid w:val="002B0F39"/>
    <w:rsid w:val="002B1A9A"/>
    <w:rsid w:val="002B2871"/>
    <w:rsid w:val="002B2AA9"/>
    <w:rsid w:val="002B55E6"/>
    <w:rsid w:val="002B59AE"/>
    <w:rsid w:val="002B5ECD"/>
    <w:rsid w:val="002B639F"/>
    <w:rsid w:val="002C07A2"/>
    <w:rsid w:val="002C1A22"/>
    <w:rsid w:val="002C24A0"/>
    <w:rsid w:val="002C26C2"/>
    <w:rsid w:val="002C2A28"/>
    <w:rsid w:val="002C44E1"/>
    <w:rsid w:val="002C5BF8"/>
    <w:rsid w:val="002C66B6"/>
    <w:rsid w:val="002C7428"/>
    <w:rsid w:val="002C7AD9"/>
    <w:rsid w:val="002D01EE"/>
    <w:rsid w:val="002D1BF9"/>
    <w:rsid w:val="002D297C"/>
    <w:rsid w:val="002D2C3D"/>
    <w:rsid w:val="002D2E2F"/>
    <w:rsid w:val="002D3776"/>
    <w:rsid w:val="002D3BB2"/>
    <w:rsid w:val="002D42FE"/>
    <w:rsid w:val="002D6893"/>
    <w:rsid w:val="002D740B"/>
    <w:rsid w:val="002E0D2A"/>
    <w:rsid w:val="002E220E"/>
    <w:rsid w:val="002E239D"/>
    <w:rsid w:val="002E2A4C"/>
    <w:rsid w:val="002E2E6F"/>
    <w:rsid w:val="002E38F3"/>
    <w:rsid w:val="002E3F87"/>
    <w:rsid w:val="002E52F8"/>
    <w:rsid w:val="002E5B3F"/>
    <w:rsid w:val="002F0C46"/>
    <w:rsid w:val="002F26AA"/>
    <w:rsid w:val="002F2907"/>
    <w:rsid w:val="002F298E"/>
    <w:rsid w:val="002F2B52"/>
    <w:rsid w:val="002F3837"/>
    <w:rsid w:val="002F41BD"/>
    <w:rsid w:val="002F4CA1"/>
    <w:rsid w:val="002F5054"/>
    <w:rsid w:val="002F5A0C"/>
    <w:rsid w:val="002F5DF5"/>
    <w:rsid w:val="002F767E"/>
    <w:rsid w:val="003012ED"/>
    <w:rsid w:val="00302184"/>
    <w:rsid w:val="003028D1"/>
    <w:rsid w:val="00303144"/>
    <w:rsid w:val="00305216"/>
    <w:rsid w:val="003054F7"/>
    <w:rsid w:val="003055DA"/>
    <w:rsid w:val="00307632"/>
    <w:rsid w:val="0030799F"/>
    <w:rsid w:val="00307C9C"/>
    <w:rsid w:val="0031116F"/>
    <w:rsid w:val="003112F3"/>
    <w:rsid w:val="003114BE"/>
    <w:rsid w:val="00311AEB"/>
    <w:rsid w:val="0031432E"/>
    <w:rsid w:val="00314990"/>
    <w:rsid w:val="0032075F"/>
    <w:rsid w:val="00321446"/>
    <w:rsid w:val="00323880"/>
    <w:rsid w:val="00324826"/>
    <w:rsid w:val="00324ECE"/>
    <w:rsid w:val="00324F92"/>
    <w:rsid w:val="00327959"/>
    <w:rsid w:val="00331549"/>
    <w:rsid w:val="0033324F"/>
    <w:rsid w:val="0033348B"/>
    <w:rsid w:val="00333B41"/>
    <w:rsid w:val="0033401B"/>
    <w:rsid w:val="003345BF"/>
    <w:rsid w:val="003347DE"/>
    <w:rsid w:val="00335DD7"/>
    <w:rsid w:val="003379D3"/>
    <w:rsid w:val="00337D67"/>
    <w:rsid w:val="003405FC"/>
    <w:rsid w:val="00341593"/>
    <w:rsid w:val="0034333D"/>
    <w:rsid w:val="00343E90"/>
    <w:rsid w:val="00344982"/>
    <w:rsid w:val="003462F9"/>
    <w:rsid w:val="00346A26"/>
    <w:rsid w:val="003503BA"/>
    <w:rsid w:val="00351EB9"/>
    <w:rsid w:val="003537AA"/>
    <w:rsid w:val="00354236"/>
    <w:rsid w:val="00355035"/>
    <w:rsid w:val="003568AB"/>
    <w:rsid w:val="00356D71"/>
    <w:rsid w:val="00357C5D"/>
    <w:rsid w:val="0036107A"/>
    <w:rsid w:val="003613EE"/>
    <w:rsid w:val="0036149D"/>
    <w:rsid w:val="003621FF"/>
    <w:rsid w:val="00362E0D"/>
    <w:rsid w:val="003633E1"/>
    <w:rsid w:val="00364ACE"/>
    <w:rsid w:val="00365A48"/>
    <w:rsid w:val="0036611F"/>
    <w:rsid w:val="00366853"/>
    <w:rsid w:val="00366885"/>
    <w:rsid w:val="00366D15"/>
    <w:rsid w:val="00367E9A"/>
    <w:rsid w:val="00370B18"/>
    <w:rsid w:val="00370E41"/>
    <w:rsid w:val="00371167"/>
    <w:rsid w:val="0037121C"/>
    <w:rsid w:val="00371856"/>
    <w:rsid w:val="00371AF0"/>
    <w:rsid w:val="00373BF3"/>
    <w:rsid w:val="00374D54"/>
    <w:rsid w:val="00375515"/>
    <w:rsid w:val="00375B85"/>
    <w:rsid w:val="00377EA3"/>
    <w:rsid w:val="00380A4A"/>
    <w:rsid w:val="0038256D"/>
    <w:rsid w:val="00383193"/>
    <w:rsid w:val="0038337B"/>
    <w:rsid w:val="00383527"/>
    <w:rsid w:val="003836DE"/>
    <w:rsid w:val="00383E7F"/>
    <w:rsid w:val="00385460"/>
    <w:rsid w:val="00385A49"/>
    <w:rsid w:val="00385D87"/>
    <w:rsid w:val="003862E5"/>
    <w:rsid w:val="003877F8"/>
    <w:rsid w:val="00393388"/>
    <w:rsid w:val="00393AD6"/>
    <w:rsid w:val="0039421F"/>
    <w:rsid w:val="003946AD"/>
    <w:rsid w:val="00395000"/>
    <w:rsid w:val="00395040"/>
    <w:rsid w:val="00395359"/>
    <w:rsid w:val="00395B3F"/>
    <w:rsid w:val="00396230"/>
    <w:rsid w:val="003979ED"/>
    <w:rsid w:val="003A08E9"/>
    <w:rsid w:val="003A0DA3"/>
    <w:rsid w:val="003A1344"/>
    <w:rsid w:val="003A1C52"/>
    <w:rsid w:val="003A1CF0"/>
    <w:rsid w:val="003A2698"/>
    <w:rsid w:val="003A458F"/>
    <w:rsid w:val="003A66F4"/>
    <w:rsid w:val="003A6E53"/>
    <w:rsid w:val="003B01EB"/>
    <w:rsid w:val="003B07A1"/>
    <w:rsid w:val="003B0F3C"/>
    <w:rsid w:val="003B0F3F"/>
    <w:rsid w:val="003B16B9"/>
    <w:rsid w:val="003B2C93"/>
    <w:rsid w:val="003B2EF3"/>
    <w:rsid w:val="003B3108"/>
    <w:rsid w:val="003B341D"/>
    <w:rsid w:val="003B3C2A"/>
    <w:rsid w:val="003B51F8"/>
    <w:rsid w:val="003C051A"/>
    <w:rsid w:val="003C2488"/>
    <w:rsid w:val="003C3573"/>
    <w:rsid w:val="003C359E"/>
    <w:rsid w:val="003D01A3"/>
    <w:rsid w:val="003D0278"/>
    <w:rsid w:val="003D0CF5"/>
    <w:rsid w:val="003D1D2A"/>
    <w:rsid w:val="003D2509"/>
    <w:rsid w:val="003D3AF2"/>
    <w:rsid w:val="003D3BBC"/>
    <w:rsid w:val="003D6BBC"/>
    <w:rsid w:val="003D74BD"/>
    <w:rsid w:val="003D7575"/>
    <w:rsid w:val="003E00A8"/>
    <w:rsid w:val="003E0459"/>
    <w:rsid w:val="003E1D0D"/>
    <w:rsid w:val="003E225B"/>
    <w:rsid w:val="003E2642"/>
    <w:rsid w:val="003E2E2F"/>
    <w:rsid w:val="003E32A6"/>
    <w:rsid w:val="003E36A4"/>
    <w:rsid w:val="003E49E4"/>
    <w:rsid w:val="003E4E08"/>
    <w:rsid w:val="003E5C47"/>
    <w:rsid w:val="003E632F"/>
    <w:rsid w:val="003E6BD0"/>
    <w:rsid w:val="003E6D55"/>
    <w:rsid w:val="003E71EB"/>
    <w:rsid w:val="003E72E5"/>
    <w:rsid w:val="003E7443"/>
    <w:rsid w:val="003F0972"/>
    <w:rsid w:val="003F1B70"/>
    <w:rsid w:val="003F232C"/>
    <w:rsid w:val="003F2C3B"/>
    <w:rsid w:val="003F6CE9"/>
    <w:rsid w:val="003F7011"/>
    <w:rsid w:val="00400F08"/>
    <w:rsid w:val="00401C00"/>
    <w:rsid w:val="004022ED"/>
    <w:rsid w:val="00403852"/>
    <w:rsid w:val="00404F6D"/>
    <w:rsid w:val="004103A1"/>
    <w:rsid w:val="0041086B"/>
    <w:rsid w:val="00411ABE"/>
    <w:rsid w:val="00413DBC"/>
    <w:rsid w:val="00414389"/>
    <w:rsid w:val="00414C02"/>
    <w:rsid w:val="00415216"/>
    <w:rsid w:val="00416006"/>
    <w:rsid w:val="00416691"/>
    <w:rsid w:val="0041766E"/>
    <w:rsid w:val="00417BA6"/>
    <w:rsid w:val="004214F7"/>
    <w:rsid w:val="00421E87"/>
    <w:rsid w:val="0042306B"/>
    <w:rsid w:val="00423A61"/>
    <w:rsid w:val="00423B53"/>
    <w:rsid w:val="00423CAE"/>
    <w:rsid w:val="004248FE"/>
    <w:rsid w:val="00425162"/>
    <w:rsid w:val="0042519D"/>
    <w:rsid w:val="004254A0"/>
    <w:rsid w:val="004256E0"/>
    <w:rsid w:val="00425A17"/>
    <w:rsid w:val="004261F0"/>
    <w:rsid w:val="004264AA"/>
    <w:rsid w:val="0042798A"/>
    <w:rsid w:val="00430057"/>
    <w:rsid w:val="00430224"/>
    <w:rsid w:val="00431125"/>
    <w:rsid w:val="00433069"/>
    <w:rsid w:val="00433979"/>
    <w:rsid w:val="00433C4A"/>
    <w:rsid w:val="00434450"/>
    <w:rsid w:val="0043515A"/>
    <w:rsid w:val="00435816"/>
    <w:rsid w:val="0044052A"/>
    <w:rsid w:val="004411EA"/>
    <w:rsid w:val="00441C4B"/>
    <w:rsid w:val="00442894"/>
    <w:rsid w:val="0044550F"/>
    <w:rsid w:val="0044612E"/>
    <w:rsid w:val="004468AB"/>
    <w:rsid w:val="00446E48"/>
    <w:rsid w:val="0045083B"/>
    <w:rsid w:val="00450FE2"/>
    <w:rsid w:val="00452736"/>
    <w:rsid w:val="004542D2"/>
    <w:rsid w:val="00455991"/>
    <w:rsid w:val="0045681A"/>
    <w:rsid w:val="0045789A"/>
    <w:rsid w:val="004604F5"/>
    <w:rsid w:val="004624E9"/>
    <w:rsid w:val="00462768"/>
    <w:rsid w:val="004628B1"/>
    <w:rsid w:val="004630C0"/>
    <w:rsid w:val="004652EB"/>
    <w:rsid w:val="00465340"/>
    <w:rsid w:val="00465486"/>
    <w:rsid w:val="00465B21"/>
    <w:rsid w:val="004663EB"/>
    <w:rsid w:val="00467366"/>
    <w:rsid w:val="00467ECF"/>
    <w:rsid w:val="00470A43"/>
    <w:rsid w:val="00471740"/>
    <w:rsid w:val="004722D2"/>
    <w:rsid w:val="00472310"/>
    <w:rsid w:val="0047305F"/>
    <w:rsid w:val="00475848"/>
    <w:rsid w:val="0047710D"/>
    <w:rsid w:val="00480117"/>
    <w:rsid w:val="004809D9"/>
    <w:rsid w:val="00480BA1"/>
    <w:rsid w:val="00481A66"/>
    <w:rsid w:val="0048451A"/>
    <w:rsid w:val="0048490F"/>
    <w:rsid w:val="00490D94"/>
    <w:rsid w:val="00491E99"/>
    <w:rsid w:val="004924C1"/>
    <w:rsid w:val="004925DD"/>
    <w:rsid w:val="00494678"/>
    <w:rsid w:val="004949B5"/>
    <w:rsid w:val="00495680"/>
    <w:rsid w:val="00495EE8"/>
    <w:rsid w:val="0049729F"/>
    <w:rsid w:val="004A061E"/>
    <w:rsid w:val="004A071B"/>
    <w:rsid w:val="004A17AD"/>
    <w:rsid w:val="004A187E"/>
    <w:rsid w:val="004A4415"/>
    <w:rsid w:val="004A4B76"/>
    <w:rsid w:val="004A5803"/>
    <w:rsid w:val="004A5ED3"/>
    <w:rsid w:val="004B08FA"/>
    <w:rsid w:val="004B1ED4"/>
    <w:rsid w:val="004B22D3"/>
    <w:rsid w:val="004B2C8D"/>
    <w:rsid w:val="004B3DAF"/>
    <w:rsid w:val="004B4697"/>
    <w:rsid w:val="004B46B3"/>
    <w:rsid w:val="004B4DBA"/>
    <w:rsid w:val="004B4FBA"/>
    <w:rsid w:val="004B53FB"/>
    <w:rsid w:val="004B54EB"/>
    <w:rsid w:val="004B656F"/>
    <w:rsid w:val="004B68E7"/>
    <w:rsid w:val="004C0AE2"/>
    <w:rsid w:val="004C2002"/>
    <w:rsid w:val="004C288C"/>
    <w:rsid w:val="004C30AF"/>
    <w:rsid w:val="004C31BD"/>
    <w:rsid w:val="004C4015"/>
    <w:rsid w:val="004C48FE"/>
    <w:rsid w:val="004C60A7"/>
    <w:rsid w:val="004C744F"/>
    <w:rsid w:val="004D0452"/>
    <w:rsid w:val="004D4F92"/>
    <w:rsid w:val="004D61B5"/>
    <w:rsid w:val="004D63BC"/>
    <w:rsid w:val="004D7E53"/>
    <w:rsid w:val="004E0190"/>
    <w:rsid w:val="004E082E"/>
    <w:rsid w:val="004E0903"/>
    <w:rsid w:val="004E1433"/>
    <w:rsid w:val="004E1A01"/>
    <w:rsid w:val="004E1EB0"/>
    <w:rsid w:val="004E3E82"/>
    <w:rsid w:val="004E5C93"/>
    <w:rsid w:val="004E613F"/>
    <w:rsid w:val="004E63EC"/>
    <w:rsid w:val="004E7612"/>
    <w:rsid w:val="004E7EB1"/>
    <w:rsid w:val="004F03B2"/>
    <w:rsid w:val="004F1161"/>
    <w:rsid w:val="004F2A7E"/>
    <w:rsid w:val="004F3D3E"/>
    <w:rsid w:val="004F5C92"/>
    <w:rsid w:val="004F78AE"/>
    <w:rsid w:val="00500027"/>
    <w:rsid w:val="00501155"/>
    <w:rsid w:val="00501C96"/>
    <w:rsid w:val="00503971"/>
    <w:rsid w:val="005040BE"/>
    <w:rsid w:val="005043BE"/>
    <w:rsid w:val="00504AF9"/>
    <w:rsid w:val="005053BC"/>
    <w:rsid w:val="00506655"/>
    <w:rsid w:val="00506767"/>
    <w:rsid w:val="0050775B"/>
    <w:rsid w:val="00507983"/>
    <w:rsid w:val="005079FD"/>
    <w:rsid w:val="00511F3E"/>
    <w:rsid w:val="00513084"/>
    <w:rsid w:val="00513449"/>
    <w:rsid w:val="00513A53"/>
    <w:rsid w:val="005141BC"/>
    <w:rsid w:val="00515FB5"/>
    <w:rsid w:val="005167C7"/>
    <w:rsid w:val="00520D06"/>
    <w:rsid w:val="0052112B"/>
    <w:rsid w:val="00522DEF"/>
    <w:rsid w:val="00523745"/>
    <w:rsid w:val="00525B71"/>
    <w:rsid w:val="00526500"/>
    <w:rsid w:val="00526F18"/>
    <w:rsid w:val="00527DEF"/>
    <w:rsid w:val="00530D92"/>
    <w:rsid w:val="00533AA0"/>
    <w:rsid w:val="0053419F"/>
    <w:rsid w:val="005355A1"/>
    <w:rsid w:val="00536627"/>
    <w:rsid w:val="00537874"/>
    <w:rsid w:val="00537D98"/>
    <w:rsid w:val="00540E96"/>
    <w:rsid w:val="00540F9D"/>
    <w:rsid w:val="00542DC9"/>
    <w:rsid w:val="00543619"/>
    <w:rsid w:val="005438CC"/>
    <w:rsid w:val="00544358"/>
    <w:rsid w:val="00545026"/>
    <w:rsid w:val="00545307"/>
    <w:rsid w:val="00546639"/>
    <w:rsid w:val="00546CA3"/>
    <w:rsid w:val="00547726"/>
    <w:rsid w:val="00547A25"/>
    <w:rsid w:val="00547E87"/>
    <w:rsid w:val="0055045B"/>
    <w:rsid w:val="005512ED"/>
    <w:rsid w:val="005513C2"/>
    <w:rsid w:val="005518A1"/>
    <w:rsid w:val="00551F59"/>
    <w:rsid w:val="0055340F"/>
    <w:rsid w:val="00554306"/>
    <w:rsid w:val="005553DE"/>
    <w:rsid w:val="00555B62"/>
    <w:rsid w:val="00556F9B"/>
    <w:rsid w:val="005575E2"/>
    <w:rsid w:val="00561F03"/>
    <w:rsid w:val="005620C2"/>
    <w:rsid w:val="00562ACB"/>
    <w:rsid w:val="00563A5A"/>
    <w:rsid w:val="00566374"/>
    <w:rsid w:val="00566EE2"/>
    <w:rsid w:val="005704FB"/>
    <w:rsid w:val="005711D3"/>
    <w:rsid w:val="00571AC1"/>
    <w:rsid w:val="0057246A"/>
    <w:rsid w:val="00574D2D"/>
    <w:rsid w:val="00575ED0"/>
    <w:rsid w:val="005769A8"/>
    <w:rsid w:val="00580121"/>
    <w:rsid w:val="00581F94"/>
    <w:rsid w:val="005834FD"/>
    <w:rsid w:val="00583A8B"/>
    <w:rsid w:val="0058580C"/>
    <w:rsid w:val="00585E71"/>
    <w:rsid w:val="005868C7"/>
    <w:rsid w:val="00586B6F"/>
    <w:rsid w:val="005875C6"/>
    <w:rsid w:val="005879BF"/>
    <w:rsid w:val="0059173F"/>
    <w:rsid w:val="00592E8A"/>
    <w:rsid w:val="00592EB2"/>
    <w:rsid w:val="00593306"/>
    <w:rsid w:val="00593643"/>
    <w:rsid w:val="00593BB6"/>
    <w:rsid w:val="0059471B"/>
    <w:rsid w:val="0059510C"/>
    <w:rsid w:val="00595A6D"/>
    <w:rsid w:val="00597A5A"/>
    <w:rsid w:val="005A0558"/>
    <w:rsid w:val="005A0B13"/>
    <w:rsid w:val="005A135F"/>
    <w:rsid w:val="005A16A4"/>
    <w:rsid w:val="005A219F"/>
    <w:rsid w:val="005A442D"/>
    <w:rsid w:val="005A4A18"/>
    <w:rsid w:val="005A4A1D"/>
    <w:rsid w:val="005A60E3"/>
    <w:rsid w:val="005A71A2"/>
    <w:rsid w:val="005B01A1"/>
    <w:rsid w:val="005B0B37"/>
    <w:rsid w:val="005B1691"/>
    <w:rsid w:val="005B6418"/>
    <w:rsid w:val="005B685C"/>
    <w:rsid w:val="005B7402"/>
    <w:rsid w:val="005C08A1"/>
    <w:rsid w:val="005C0E87"/>
    <w:rsid w:val="005C3256"/>
    <w:rsid w:val="005C35EA"/>
    <w:rsid w:val="005C3713"/>
    <w:rsid w:val="005C3DCC"/>
    <w:rsid w:val="005C5A33"/>
    <w:rsid w:val="005C713C"/>
    <w:rsid w:val="005D0FC0"/>
    <w:rsid w:val="005D1315"/>
    <w:rsid w:val="005D3FF1"/>
    <w:rsid w:val="005D4624"/>
    <w:rsid w:val="005D4A42"/>
    <w:rsid w:val="005D5092"/>
    <w:rsid w:val="005D5176"/>
    <w:rsid w:val="005D548B"/>
    <w:rsid w:val="005D6D0D"/>
    <w:rsid w:val="005D7A3F"/>
    <w:rsid w:val="005E0936"/>
    <w:rsid w:val="005E10EF"/>
    <w:rsid w:val="005E15D9"/>
    <w:rsid w:val="005E20CC"/>
    <w:rsid w:val="005E211D"/>
    <w:rsid w:val="005E2574"/>
    <w:rsid w:val="005E2F80"/>
    <w:rsid w:val="005E3062"/>
    <w:rsid w:val="005E3260"/>
    <w:rsid w:val="005E3C3B"/>
    <w:rsid w:val="005E4269"/>
    <w:rsid w:val="005E44D9"/>
    <w:rsid w:val="005E531B"/>
    <w:rsid w:val="005E5EC9"/>
    <w:rsid w:val="005E668D"/>
    <w:rsid w:val="005E7368"/>
    <w:rsid w:val="005E77A8"/>
    <w:rsid w:val="005E7DA3"/>
    <w:rsid w:val="005F1BB0"/>
    <w:rsid w:val="005F257B"/>
    <w:rsid w:val="005F31E9"/>
    <w:rsid w:val="005F3D92"/>
    <w:rsid w:val="005F5CA7"/>
    <w:rsid w:val="005F695A"/>
    <w:rsid w:val="005F7E6A"/>
    <w:rsid w:val="006007A9"/>
    <w:rsid w:val="0060530B"/>
    <w:rsid w:val="006058CA"/>
    <w:rsid w:val="00606B0A"/>
    <w:rsid w:val="0060788C"/>
    <w:rsid w:val="00613243"/>
    <w:rsid w:val="006135C6"/>
    <w:rsid w:val="006136D5"/>
    <w:rsid w:val="00613E25"/>
    <w:rsid w:val="00617EB7"/>
    <w:rsid w:val="00620C08"/>
    <w:rsid w:val="00621469"/>
    <w:rsid w:val="00630088"/>
    <w:rsid w:val="00630286"/>
    <w:rsid w:val="00630404"/>
    <w:rsid w:val="0063167B"/>
    <w:rsid w:val="00632465"/>
    <w:rsid w:val="00632E7D"/>
    <w:rsid w:val="00632F1E"/>
    <w:rsid w:val="00633492"/>
    <w:rsid w:val="00633E9F"/>
    <w:rsid w:val="006342AC"/>
    <w:rsid w:val="00635088"/>
    <w:rsid w:val="0063649F"/>
    <w:rsid w:val="00640008"/>
    <w:rsid w:val="00640E46"/>
    <w:rsid w:val="00640F11"/>
    <w:rsid w:val="00641CC8"/>
    <w:rsid w:val="00641EFE"/>
    <w:rsid w:val="006420BC"/>
    <w:rsid w:val="006428C1"/>
    <w:rsid w:val="00642E30"/>
    <w:rsid w:val="00643151"/>
    <w:rsid w:val="006431BA"/>
    <w:rsid w:val="0064491F"/>
    <w:rsid w:val="00644ABD"/>
    <w:rsid w:val="006468B7"/>
    <w:rsid w:val="006478D3"/>
    <w:rsid w:val="00647B80"/>
    <w:rsid w:val="00651267"/>
    <w:rsid w:val="0065188E"/>
    <w:rsid w:val="00652697"/>
    <w:rsid w:val="00652DCF"/>
    <w:rsid w:val="006533F3"/>
    <w:rsid w:val="006545DB"/>
    <w:rsid w:val="006561D5"/>
    <w:rsid w:val="006562A7"/>
    <w:rsid w:val="00656D99"/>
    <w:rsid w:val="0065738A"/>
    <w:rsid w:val="006620D9"/>
    <w:rsid w:val="00662B49"/>
    <w:rsid w:val="00663386"/>
    <w:rsid w:val="00663685"/>
    <w:rsid w:val="006636AC"/>
    <w:rsid w:val="00664552"/>
    <w:rsid w:val="00664DDE"/>
    <w:rsid w:val="006655A7"/>
    <w:rsid w:val="00665904"/>
    <w:rsid w:val="00666D28"/>
    <w:rsid w:val="00666DAC"/>
    <w:rsid w:val="006713DD"/>
    <w:rsid w:val="00672B16"/>
    <w:rsid w:val="00673745"/>
    <w:rsid w:val="00674C43"/>
    <w:rsid w:val="00674D19"/>
    <w:rsid w:val="00676444"/>
    <w:rsid w:val="00676A7A"/>
    <w:rsid w:val="0067707C"/>
    <w:rsid w:val="006776F6"/>
    <w:rsid w:val="00680368"/>
    <w:rsid w:val="00680F01"/>
    <w:rsid w:val="00680F6A"/>
    <w:rsid w:val="00681D8F"/>
    <w:rsid w:val="006826E0"/>
    <w:rsid w:val="00682D4A"/>
    <w:rsid w:val="00682D4B"/>
    <w:rsid w:val="00685DF9"/>
    <w:rsid w:val="00686DC7"/>
    <w:rsid w:val="00687A46"/>
    <w:rsid w:val="00687E7C"/>
    <w:rsid w:val="00691A56"/>
    <w:rsid w:val="0069308F"/>
    <w:rsid w:val="00693E53"/>
    <w:rsid w:val="00693E94"/>
    <w:rsid w:val="00693FD4"/>
    <w:rsid w:val="0069485A"/>
    <w:rsid w:val="006952CE"/>
    <w:rsid w:val="00695592"/>
    <w:rsid w:val="0069605D"/>
    <w:rsid w:val="00696E7F"/>
    <w:rsid w:val="006976DC"/>
    <w:rsid w:val="006A30FD"/>
    <w:rsid w:val="006A3B6B"/>
    <w:rsid w:val="006A507D"/>
    <w:rsid w:val="006A5EEF"/>
    <w:rsid w:val="006A6266"/>
    <w:rsid w:val="006A6E1F"/>
    <w:rsid w:val="006B0F25"/>
    <w:rsid w:val="006B1163"/>
    <w:rsid w:val="006B1E83"/>
    <w:rsid w:val="006B2F72"/>
    <w:rsid w:val="006B3911"/>
    <w:rsid w:val="006B43AA"/>
    <w:rsid w:val="006B5BC9"/>
    <w:rsid w:val="006B69DB"/>
    <w:rsid w:val="006B7799"/>
    <w:rsid w:val="006C1706"/>
    <w:rsid w:val="006C1FF5"/>
    <w:rsid w:val="006C2A0C"/>
    <w:rsid w:val="006C2ACA"/>
    <w:rsid w:val="006C31CE"/>
    <w:rsid w:val="006C3D2B"/>
    <w:rsid w:val="006C4854"/>
    <w:rsid w:val="006C4F71"/>
    <w:rsid w:val="006C537E"/>
    <w:rsid w:val="006C6010"/>
    <w:rsid w:val="006C7759"/>
    <w:rsid w:val="006C7A04"/>
    <w:rsid w:val="006D0270"/>
    <w:rsid w:val="006D1F91"/>
    <w:rsid w:val="006D2B9B"/>
    <w:rsid w:val="006D395F"/>
    <w:rsid w:val="006D6E53"/>
    <w:rsid w:val="006D6F6D"/>
    <w:rsid w:val="006D752A"/>
    <w:rsid w:val="006D7D6E"/>
    <w:rsid w:val="006E0491"/>
    <w:rsid w:val="006E17FF"/>
    <w:rsid w:val="006E1BF4"/>
    <w:rsid w:val="006E2AA7"/>
    <w:rsid w:val="006E3E33"/>
    <w:rsid w:val="006E4512"/>
    <w:rsid w:val="006E4B3F"/>
    <w:rsid w:val="006E688C"/>
    <w:rsid w:val="006E6D8A"/>
    <w:rsid w:val="006E7ED0"/>
    <w:rsid w:val="006F1006"/>
    <w:rsid w:val="006F1071"/>
    <w:rsid w:val="006F3C01"/>
    <w:rsid w:val="006F4A4A"/>
    <w:rsid w:val="006F4CC7"/>
    <w:rsid w:val="006F5790"/>
    <w:rsid w:val="006F6297"/>
    <w:rsid w:val="007007C7"/>
    <w:rsid w:val="007027EF"/>
    <w:rsid w:val="00702EFD"/>
    <w:rsid w:val="007030F3"/>
    <w:rsid w:val="00703E8B"/>
    <w:rsid w:val="00704297"/>
    <w:rsid w:val="00704541"/>
    <w:rsid w:val="00704947"/>
    <w:rsid w:val="007050FF"/>
    <w:rsid w:val="00706AC5"/>
    <w:rsid w:val="0070742C"/>
    <w:rsid w:val="00714941"/>
    <w:rsid w:val="00714B06"/>
    <w:rsid w:val="00714B58"/>
    <w:rsid w:val="007157A5"/>
    <w:rsid w:val="00716893"/>
    <w:rsid w:val="007171E0"/>
    <w:rsid w:val="00717277"/>
    <w:rsid w:val="00717568"/>
    <w:rsid w:val="0071769E"/>
    <w:rsid w:val="00717D7B"/>
    <w:rsid w:val="00720E6C"/>
    <w:rsid w:val="007255BF"/>
    <w:rsid w:val="007272B4"/>
    <w:rsid w:val="00727E21"/>
    <w:rsid w:val="00727E5A"/>
    <w:rsid w:val="00727F6B"/>
    <w:rsid w:val="00730972"/>
    <w:rsid w:val="00731990"/>
    <w:rsid w:val="007330A8"/>
    <w:rsid w:val="00733531"/>
    <w:rsid w:val="007339DE"/>
    <w:rsid w:val="00733D31"/>
    <w:rsid w:val="007361EA"/>
    <w:rsid w:val="007365CB"/>
    <w:rsid w:val="00736B17"/>
    <w:rsid w:val="007408FD"/>
    <w:rsid w:val="007422F6"/>
    <w:rsid w:val="00742969"/>
    <w:rsid w:val="00742E3E"/>
    <w:rsid w:val="00743D45"/>
    <w:rsid w:val="00745BE1"/>
    <w:rsid w:val="00746362"/>
    <w:rsid w:val="0074785F"/>
    <w:rsid w:val="00750607"/>
    <w:rsid w:val="00751111"/>
    <w:rsid w:val="00751534"/>
    <w:rsid w:val="0075198E"/>
    <w:rsid w:val="00752739"/>
    <w:rsid w:val="00755802"/>
    <w:rsid w:val="00755CB2"/>
    <w:rsid w:val="0075705A"/>
    <w:rsid w:val="0076267E"/>
    <w:rsid w:val="00763114"/>
    <w:rsid w:val="0076350A"/>
    <w:rsid w:val="00767F8F"/>
    <w:rsid w:val="00772280"/>
    <w:rsid w:val="00773B5F"/>
    <w:rsid w:val="007741FC"/>
    <w:rsid w:val="00775AC7"/>
    <w:rsid w:val="0077714B"/>
    <w:rsid w:val="007771D8"/>
    <w:rsid w:val="00777EDB"/>
    <w:rsid w:val="007825D7"/>
    <w:rsid w:val="00782AF4"/>
    <w:rsid w:val="00785541"/>
    <w:rsid w:val="00785B01"/>
    <w:rsid w:val="00786258"/>
    <w:rsid w:val="00786907"/>
    <w:rsid w:val="00786F61"/>
    <w:rsid w:val="0078730F"/>
    <w:rsid w:val="0078761A"/>
    <w:rsid w:val="0079047F"/>
    <w:rsid w:val="0079221B"/>
    <w:rsid w:val="00793EAB"/>
    <w:rsid w:val="0079505D"/>
    <w:rsid w:val="007954E5"/>
    <w:rsid w:val="00796F31"/>
    <w:rsid w:val="00797029"/>
    <w:rsid w:val="007A126A"/>
    <w:rsid w:val="007A19EE"/>
    <w:rsid w:val="007A3BEA"/>
    <w:rsid w:val="007A4566"/>
    <w:rsid w:val="007A595D"/>
    <w:rsid w:val="007A5CAD"/>
    <w:rsid w:val="007B1A70"/>
    <w:rsid w:val="007B1CCE"/>
    <w:rsid w:val="007B2249"/>
    <w:rsid w:val="007B469A"/>
    <w:rsid w:val="007B4A78"/>
    <w:rsid w:val="007B5D13"/>
    <w:rsid w:val="007B64E5"/>
    <w:rsid w:val="007B6DC9"/>
    <w:rsid w:val="007C0762"/>
    <w:rsid w:val="007C14F1"/>
    <w:rsid w:val="007C5F98"/>
    <w:rsid w:val="007C6048"/>
    <w:rsid w:val="007C60DF"/>
    <w:rsid w:val="007C6D63"/>
    <w:rsid w:val="007C7CDA"/>
    <w:rsid w:val="007D00E2"/>
    <w:rsid w:val="007D2478"/>
    <w:rsid w:val="007D2E3D"/>
    <w:rsid w:val="007D6ECE"/>
    <w:rsid w:val="007E0A0A"/>
    <w:rsid w:val="007E1B53"/>
    <w:rsid w:val="007E1E6A"/>
    <w:rsid w:val="007E2804"/>
    <w:rsid w:val="007E2F2B"/>
    <w:rsid w:val="007E357D"/>
    <w:rsid w:val="007E4402"/>
    <w:rsid w:val="007E4565"/>
    <w:rsid w:val="007E488F"/>
    <w:rsid w:val="007E5406"/>
    <w:rsid w:val="007E6254"/>
    <w:rsid w:val="007E6C5F"/>
    <w:rsid w:val="007E6CFF"/>
    <w:rsid w:val="007E71CB"/>
    <w:rsid w:val="007F0345"/>
    <w:rsid w:val="007F1D41"/>
    <w:rsid w:val="007F1F8E"/>
    <w:rsid w:val="007F27A4"/>
    <w:rsid w:val="00800095"/>
    <w:rsid w:val="00802F8D"/>
    <w:rsid w:val="008033B5"/>
    <w:rsid w:val="008036EE"/>
    <w:rsid w:val="00805A36"/>
    <w:rsid w:val="00805C46"/>
    <w:rsid w:val="00807767"/>
    <w:rsid w:val="008077F7"/>
    <w:rsid w:val="008101AE"/>
    <w:rsid w:val="008108DE"/>
    <w:rsid w:val="008110C1"/>
    <w:rsid w:val="008113EE"/>
    <w:rsid w:val="00812219"/>
    <w:rsid w:val="0081335E"/>
    <w:rsid w:val="00813712"/>
    <w:rsid w:val="008149C4"/>
    <w:rsid w:val="008160D6"/>
    <w:rsid w:val="008215A0"/>
    <w:rsid w:val="00821984"/>
    <w:rsid w:val="00822D91"/>
    <w:rsid w:val="00823136"/>
    <w:rsid w:val="0082447D"/>
    <w:rsid w:val="0083100C"/>
    <w:rsid w:val="00831814"/>
    <w:rsid w:val="0083197B"/>
    <w:rsid w:val="00832094"/>
    <w:rsid w:val="00832EAC"/>
    <w:rsid w:val="00832EE0"/>
    <w:rsid w:val="008333DE"/>
    <w:rsid w:val="00833F20"/>
    <w:rsid w:val="00834D7B"/>
    <w:rsid w:val="00836EB9"/>
    <w:rsid w:val="00837891"/>
    <w:rsid w:val="0084087C"/>
    <w:rsid w:val="0084392F"/>
    <w:rsid w:val="008463F6"/>
    <w:rsid w:val="00846F81"/>
    <w:rsid w:val="00847875"/>
    <w:rsid w:val="00847C0D"/>
    <w:rsid w:val="00850317"/>
    <w:rsid w:val="0085278A"/>
    <w:rsid w:val="00852C83"/>
    <w:rsid w:val="008539A4"/>
    <w:rsid w:val="00853AE8"/>
    <w:rsid w:val="00855623"/>
    <w:rsid w:val="00855AF1"/>
    <w:rsid w:val="00855BC5"/>
    <w:rsid w:val="0085669B"/>
    <w:rsid w:val="008578DD"/>
    <w:rsid w:val="0086368D"/>
    <w:rsid w:val="00863966"/>
    <w:rsid w:val="00863FDF"/>
    <w:rsid w:val="0086441C"/>
    <w:rsid w:val="008644DC"/>
    <w:rsid w:val="00864563"/>
    <w:rsid w:val="0086529D"/>
    <w:rsid w:val="0086582D"/>
    <w:rsid w:val="00865D92"/>
    <w:rsid w:val="00871885"/>
    <w:rsid w:val="00872C6D"/>
    <w:rsid w:val="00873BBF"/>
    <w:rsid w:val="008743D5"/>
    <w:rsid w:val="00874685"/>
    <w:rsid w:val="0087632C"/>
    <w:rsid w:val="008768D7"/>
    <w:rsid w:val="00876AB6"/>
    <w:rsid w:val="00876F6D"/>
    <w:rsid w:val="00877AB4"/>
    <w:rsid w:val="0088074F"/>
    <w:rsid w:val="00880A29"/>
    <w:rsid w:val="0088101E"/>
    <w:rsid w:val="0088235D"/>
    <w:rsid w:val="008832E3"/>
    <w:rsid w:val="00883319"/>
    <w:rsid w:val="00884771"/>
    <w:rsid w:val="00885DFD"/>
    <w:rsid w:val="0088676E"/>
    <w:rsid w:val="00886B79"/>
    <w:rsid w:val="0089037D"/>
    <w:rsid w:val="00892893"/>
    <w:rsid w:val="00894642"/>
    <w:rsid w:val="00894A7C"/>
    <w:rsid w:val="008979ED"/>
    <w:rsid w:val="008A328E"/>
    <w:rsid w:val="008A47FE"/>
    <w:rsid w:val="008A6336"/>
    <w:rsid w:val="008A7951"/>
    <w:rsid w:val="008A7EC9"/>
    <w:rsid w:val="008B004C"/>
    <w:rsid w:val="008B083E"/>
    <w:rsid w:val="008B2D99"/>
    <w:rsid w:val="008B35E1"/>
    <w:rsid w:val="008B3C9F"/>
    <w:rsid w:val="008B5B64"/>
    <w:rsid w:val="008B69D0"/>
    <w:rsid w:val="008B6BAC"/>
    <w:rsid w:val="008B759E"/>
    <w:rsid w:val="008B7667"/>
    <w:rsid w:val="008B7725"/>
    <w:rsid w:val="008C213A"/>
    <w:rsid w:val="008C24F4"/>
    <w:rsid w:val="008C2808"/>
    <w:rsid w:val="008C312E"/>
    <w:rsid w:val="008C4122"/>
    <w:rsid w:val="008C41F8"/>
    <w:rsid w:val="008C50D8"/>
    <w:rsid w:val="008C562C"/>
    <w:rsid w:val="008C57DF"/>
    <w:rsid w:val="008C5EC0"/>
    <w:rsid w:val="008C684A"/>
    <w:rsid w:val="008C69E5"/>
    <w:rsid w:val="008C7F05"/>
    <w:rsid w:val="008D0997"/>
    <w:rsid w:val="008D155A"/>
    <w:rsid w:val="008D1C01"/>
    <w:rsid w:val="008D36F0"/>
    <w:rsid w:val="008D3F58"/>
    <w:rsid w:val="008D5480"/>
    <w:rsid w:val="008D7864"/>
    <w:rsid w:val="008E05FF"/>
    <w:rsid w:val="008E0E6D"/>
    <w:rsid w:val="008E10BD"/>
    <w:rsid w:val="008E1484"/>
    <w:rsid w:val="008E2563"/>
    <w:rsid w:val="008E2AA2"/>
    <w:rsid w:val="008E2DFA"/>
    <w:rsid w:val="008E3087"/>
    <w:rsid w:val="008E310C"/>
    <w:rsid w:val="008E3BB2"/>
    <w:rsid w:val="008E4DFF"/>
    <w:rsid w:val="008E57AF"/>
    <w:rsid w:val="008E591C"/>
    <w:rsid w:val="008E6244"/>
    <w:rsid w:val="008E745D"/>
    <w:rsid w:val="008F056A"/>
    <w:rsid w:val="008F0629"/>
    <w:rsid w:val="008F0935"/>
    <w:rsid w:val="008F0F34"/>
    <w:rsid w:val="008F16F3"/>
    <w:rsid w:val="008F1741"/>
    <w:rsid w:val="008F191F"/>
    <w:rsid w:val="008F2B8F"/>
    <w:rsid w:val="008F6051"/>
    <w:rsid w:val="008F613B"/>
    <w:rsid w:val="008F761A"/>
    <w:rsid w:val="008F78E1"/>
    <w:rsid w:val="00901B41"/>
    <w:rsid w:val="00902182"/>
    <w:rsid w:val="009032A8"/>
    <w:rsid w:val="009040A3"/>
    <w:rsid w:val="00904799"/>
    <w:rsid w:val="00904D85"/>
    <w:rsid w:val="0090512F"/>
    <w:rsid w:val="00906436"/>
    <w:rsid w:val="009068ED"/>
    <w:rsid w:val="00906D46"/>
    <w:rsid w:val="0090786C"/>
    <w:rsid w:val="009129C7"/>
    <w:rsid w:val="00913880"/>
    <w:rsid w:val="009138E5"/>
    <w:rsid w:val="00915D3C"/>
    <w:rsid w:val="0092088E"/>
    <w:rsid w:val="00921962"/>
    <w:rsid w:val="00922037"/>
    <w:rsid w:val="00922C1C"/>
    <w:rsid w:val="00922C66"/>
    <w:rsid w:val="00922CB3"/>
    <w:rsid w:val="00926563"/>
    <w:rsid w:val="00926FFF"/>
    <w:rsid w:val="00927A5A"/>
    <w:rsid w:val="00930105"/>
    <w:rsid w:val="00931641"/>
    <w:rsid w:val="00931AF0"/>
    <w:rsid w:val="00932A2A"/>
    <w:rsid w:val="00932ED8"/>
    <w:rsid w:val="00934120"/>
    <w:rsid w:val="00934F3B"/>
    <w:rsid w:val="009350AE"/>
    <w:rsid w:val="009360F3"/>
    <w:rsid w:val="00937E88"/>
    <w:rsid w:val="00940F7A"/>
    <w:rsid w:val="00941119"/>
    <w:rsid w:val="00941C03"/>
    <w:rsid w:val="00941EBB"/>
    <w:rsid w:val="00942678"/>
    <w:rsid w:val="00942749"/>
    <w:rsid w:val="00943A68"/>
    <w:rsid w:val="009440DA"/>
    <w:rsid w:val="0094606A"/>
    <w:rsid w:val="0094689B"/>
    <w:rsid w:val="009475C4"/>
    <w:rsid w:val="00947662"/>
    <w:rsid w:val="00947C84"/>
    <w:rsid w:val="00950D2A"/>
    <w:rsid w:val="009515E2"/>
    <w:rsid w:val="009527CF"/>
    <w:rsid w:val="00952CE6"/>
    <w:rsid w:val="00952D9D"/>
    <w:rsid w:val="00954005"/>
    <w:rsid w:val="0095649D"/>
    <w:rsid w:val="0095658B"/>
    <w:rsid w:val="009577DC"/>
    <w:rsid w:val="00960383"/>
    <w:rsid w:val="009609B1"/>
    <w:rsid w:val="00963D78"/>
    <w:rsid w:val="00964ED8"/>
    <w:rsid w:val="00965C21"/>
    <w:rsid w:val="00965F0E"/>
    <w:rsid w:val="009669A1"/>
    <w:rsid w:val="009679A0"/>
    <w:rsid w:val="0097066C"/>
    <w:rsid w:val="00970A40"/>
    <w:rsid w:val="00971695"/>
    <w:rsid w:val="00973C41"/>
    <w:rsid w:val="00973E24"/>
    <w:rsid w:val="00974418"/>
    <w:rsid w:val="0097661F"/>
    <w:rsid w:val="009766E8"/>
    <w:rsid w:val="009773B2"/>
    <w:rsid w:val="0097751D"/>
    <w:rsid w:val="00977ED0"/>
    <w:rsid w:val="00980118"/>
    <w:rsid w:val="00981DE9"/>
    <w:rsid w:val="00983B0F"/>
    <w:rsid w:val="00984238"/>
    <w:rsid w:val="0098476C"/>
    <w:rsid w:val="00984EB9"/>
    <w:rsid w:val="00985D0F"/>
    <w:rsid w:val="00985E02"/>
    <w:rsid w:val="00986C4F"/>
    <w:rsid w:val="00987128"/>
    <w:rsid w:val="0098727C"/>
    <w:rsid w:val="0099227E"/>
    <w:rsid w:val="0099246D"/>
    <w:rsid w:val="0099335B"/>
    <w:rsid w:val="009941A9"/>
    <w:rsid w:val="00994D37"/>
    <w:rsid w:val="00994D8C"/>
    <w:rsid w:val="00996AF3"/>
    <w:rsid w:val="00996F5A"/>
    <w:rsid w:val="00997F4E"/>
    <w:rsid w:val="009A0473"/>
    <w:rsid w:val="009A06A5"/>
    <w:rsid w:val="009A2D31"/>
    <w:rsid w:val="009A2E18"/>
    <w:rsid w:val="009A3AAA"/>
    <w:rsid w:val="009A3FE2"/>
    <w:rsid w:val="009A4126"/>
    <w:rsid w:val="009A4D3C"/>
    <w:rsid w:val="009A53F8"/>
    <w:rsid w:val="009A548D"/>
    <w:rsid w:val="009B0422"/>
    <w:rsid w:val="009B1485"/>
    <w:rsid w:val="009B424B"/>
    <w:rsid w:val="009B605A"/>
    <w:rsid w:val="009B700C"/>
    <w:rsid w:val="009C0831"/>
    <w:rsid w:val="009C0C68"/>
    <w:rsid w:val="009C0E3B"/>
    <w:rsid w:val="009C1AE6"/>
    <w:rsid w:val="009C1F29"/>
    <w:rsid w:val="009C3504"/>
    <w:rsid w:val="009C5856"/>
    <w:rsid w:val="009C5B44"/>
    <w:rsid w:val="009C7364"/>
    <w:rsid w:val="009C79A5"/>
    <w:rsid w:val="009D0086"/>
    <w:rsid w:val="009D0AFE"/>
    <w:rsid w:val="009D0EB5"/>
    <w:rsid w:val="009D1DA2"/>
    <w:rsid w:val="009D20D6"/>
    <w:rsid w:val="009D3129"/>
    <w:rsid w:val="009D75E3"/>
    <w:rsid w:val="009D7A4B"/>
    <w:rsid w:val="009D7B64"/>
    <w:rsid w:val="009E00F0"/>
    <w:rsid w:val="009E067A"/>
    <w:rsid w:val="009E0A90"/>
    <w:rsid w:val="009E4D0C"/>
    <w:rsid w:val="009E602E"/>
    <w:rsid w:val="009F0A21"/>
    <w:rsid w:val="009F0CB1"/>
    <w:rsid w:val="009F15E3"/>
    <w:rsid w:val="009F1E17"/>
    <w:rsid w:val="009F2808"/>
    <w:rsid w:val="009F2EEC"/>
    <w:rsid w:val="009F334C"/>
    <w:rsid w:val="009F3D1A"/>
    <w:rsid w:val="009F3D9D"/>
    <w:rsid w:val="009F57A2"/>
    <w:rsid w:val="009F7747"/>
    <w:rsid w:val="009F77EF"/>
    <w:rsid w:val="00A00001"/>
    <w:rsid w:val="00A003D4"/>
    <w:rsid w:val="00A00EF0"/>
    <w:rsid w:val="00A01AF8"/>
    <w:rsid w:val="00A02093"/>
    <w:rsid w:val="00A02A12"/>
    <w:rsid w:val="00A02CAF"/>
    <w:rsid w:val="00A02FAD"/>
    <w:rsid w:val="00A04079"/>
    <w:rsid w:val="00A047EE"/>
    <w:rsid w:val="00A04ADF"/>
    <w:rsid w:val="00A0500C"/>
    <w:rsid w:val="00A05677"/>
    <w:rsid w:val="00A05DE8"/>
    <w:rsid w:val="00A06F09"/>
    <w:rsid w:val="00A076C0"/>
    <w:rsid w:val="00A10312"/>
    <w:rsid w:val="00A1356D"/>
    <w:rsid w:val="00A14501"/>
    <w:rsid w:val="00A155B5"/>
    <w:rsid w:val="00A15B93"/>
    <w:rsid w:val="00A15CB3"/>
    <w:rsid w:val="00A17529"/>
    <w:rsid w:val="00A21C33"/>
    <w:rsid w:val="00A224DE"/>
    <w:rsid w:val="00A2262E"/>
    <w:rsid w:val="00A23A55"/>
    <w:rsid w:val="00A2461E"/>
    <w:rsid w:val="00A24E1C"/>
    <w:rsid w:val="00A2556F"/>
    <w:rsid w:val="00A259C7"/>
    <w:rsid w:val="00A264F1"/>
    <w:rsid w:val="00A26836"/>
    <w:rsid w:val="00A33013"/>
    <w:rsid w:val="00A3313B"/>
    <w:rsid w:val="00A33288"/>
    <w:rsid w:val="00A3494F"/>
    <w:rsid w:val="00A35236"/>
    <w:rsid w:val="00A35A1A"/>
    <w:rsid w:val="00A368C9"/>
    <w:rsid w:val="00A36C92"/>
    <w:rsid w:val="00A375AE"/>
    <w:rsid w:val="00A43328"/>
    <w:rsid w:val="00A43E80"/>
    <w:rsid w:val="00A445ED"/>
    <w:rsid w:val="00A454C9"/>
    <w:rsid w:val="00A468C6"/>
    <w:rsid w:val="00A47139"/>
    <w:rsid w:val="00A50510"/>
    <w:rsid w:val="00A52A17"/>
    <w:rsid w:val="00A542B2"/>
    <w:rsid w:val="00A54440"/>
    <w:rsid w:val="00A554BC"/>
    <w:rsid w:val="00A55876"/>
    <w:rsid w:val="00A55D6C"/>
    <w:rsid w:val="00A560A7"/>
    <w:rsid w:val="00A56B1F"/>
    <w:rsid w:val="00A6096A"/>
    <w:rsid w:val="00A615AC"/>
    <w:rsid w:val="00A61698"/>
    <w:rsid w:val="00A61BB8"/>
    <w:rsid w:val="00A62073"/>
    <w:rsid w:val="00A62D23"/>
    <w:rsid w:val="00A631BE"/>
    <w:rsid w:val="00A647A5"/>
    <w:rsid w:val="00A64F5A"/>
    <w:rsid w:val="00A659BE"/>
    <w:rsid w:val="00A659D2"/>
    <w:rsid w:val="00A671FB"/>
    <w:rsid w:val="00A679FD"/>
    <w:rsid w:val="00A70DEE"/>
    <w:rsid w:val="00A70F94"/>
    <w:rsid w:val="00A730C3"/>
    <w:rsid w:val="00A7425A"/>
    <w:rsid w:val="00A750D7"/>
    <w:rsid w:val="00A763CD"/>
    <w:rsid w:val="00A766A6"/>
    <w:rsid w:val="00A82ADB"/>
    <w:rsid w:val="00A84906"/>
    <w:rsid w:val="00A904CE"/>
    <w:rsid w:val="00A908A9"/>
    <w:rsid w:val="00A90F09"/>
    <w:rsid w:val="00A919E2"/>
    <w:rsid w:val="00A93701"/>
    <w:rsid w:val="00A94320"/>
    <w:rsid w:val="00A94BEE"/>
    <w:rsid w:val="00A94F67"/>
    <w:rsid w:val="00A96395"/>
    <w:rsid w:val="00A9714D"/>
    <w:rsid w:val="00A97822"/>
    <w:rsid w:val="00A97C9D"/>
    <w:rsid w:val="00A97F85"/>
    <w:rsid w:val="00AA01EE"/>
    <w:rsid w:val="00AA0916"/>
    <w:rsid w:val="00AA1428"/>
    <w:rsid w:val="00AA223F"/>
    <w:rsid w:val="00AA22A4"/>
    <w:rsid w:val="00AA323B"/>
    <w:rsid w:val="00AA37E1"/>
    <w:rsid w:val="00AA3FF7"/>
    <w:rsid w:val="00AA4195"/>
    <w:rsid w:val="00AA4EF1"/>
    <w:rsid w:val="00AA5CC2"/>
    <w:rsid w:val="00AB3874"/>
    <w:rsid w:val="00AB39DB"/>
    <w:rsid w:val="00AB44DD"/>
    <w:rsid w:val="00AB4875"/>
    <w:rsid w:val="00AB4F65"/>
    <w:rsid w:val="00AB53FE"/>
    <w:rsid w:val="00AB55B5"/>
    <w:rsid w:val="00AB575D"/>
    <w:rsid w:val="00AB658B"/>
    <w:rsid w:val="00AB68F3"/>
    <w:rsid w:val="00AB6C40"/>
    <w:rsid w:val="00AC0010"/>
    <w:rsid w:val="00AC037E"/>
    <w:rsid w:val="00AC0A02"/>
    <w:rsid w:val="00AC124D"/>
    <w:rsid w:val="00AC1549"/>
    <w:rsid w:val="00AC24A2"/>
    <w:rsid w:val="00AC3876"/>
    <w:rsid w:val="00AC4212"/>
    <w:rsid w:val="00AC5906"/>
    <w:rsid w:val="00AC6B0B"/>
    <w:rsid w:val="00AC721F"/>
    <w:rsid w:val="00AD0BA7"/>
    <w:rsid w:val="00AD1546"/>
    <w:rsid w:val="00AD1A22"/>
    <w:rsid w:val="00AD1ADC"/>
    <w:rsid w:val="00AD2334"/>
    <w:rsid w:val="00AD2A47"/>
    <w:rsid w:val="00AD3A2F"/>
    <w:rsid w:val="00AD3AF6"/>
    <w:rsid w:val="00AD4294"/>
    <w:rsid w:val="00AD465E"/>
    <w:rsid w:val="00AD57B6"/>
    <w:rsid w:val="00AD5F3F"/>
    <w:rsid w:val="00AE0BA1"/>
    <w:rsid w:val="00AE141C"/>
    <w:rsid w:val="00AE14BE"/>
    <w:rsid w:val="00AE1709"/>
    <w:rsid w:val="00AE2DEE"/>
    <w:rsid w:val="00AE3CC0"/>
    <w:rsid w:val="00AE49C0"/>
    <w:rsid w:val="00AE5BAE"/>
    <w:rsid w:val="00AE5F99"/>
    <w:rsid w:val="00AE7749"/>
    <w:rsid w:val="00AF0043"/>
    <w:rsid w:val="00AF2925"/>
    <w:rsid w:val="00AF2EC2"/>
    <w:rsid w:val="00AF2FD4"/>
    <w:rsid w:val="00AF3225"/>
    <w:rsid w:val="00AF5B58"/>
    <w:rsid w:val="00AF5CD4"/>
    <w:rsid w:val="00AF5E88"/>
    <w:rsid w:val="00AF7241"/>
    <w:rsid w:val="00B005B3"/>
    <w:rsid w:val="00B01864"/>
    <w:rsid w:val="00B02BB4"/>
    <w:rsid w:val="00B03535"/>
    <w:rsid w:val="00B068EB"/>
    <w:rsid w:val="00B06B88"/>
    <w:rsid w:val="00B07491"/>
    <w:rsid w:val="00B07870"/>
    <w:rsid w:val="00B07EB9"/>
    <w:rsid w:val="00B11AA6"/>
    <w:rsid w:val="00B13177"/>
    <w:rsid w:val="00B133B6"/>
    <w:rsid w:val="00B139B4"/>
    <w:rsid w:val="00B1553E"/>
    <w:rsid w:val="00B15CC3"/>
    <w:rsid w:val="00B164B3"/>
    <w:rsid w:val="00B16C85"/>
    <w:rsid w:val="00B16E3B"/>
    <w:rsid w:val="00B200AC"/>
    <w:rsid w:val="00B20A3D"/>
    <w:rsid w:val="00B211EF"/>
    <w:rsid w:val="00B2344D"/>
    <w:rsid w:val="00B257F6"/>
    <w:rsid w:val="00B26F30"/>
    <w:rsid w:val="00B279F6"/>
    <w:rsid w:val="00B30C1E"/>
    <w:rsid w:val="00B31BF4"/>
    <w:rsid w:val="00B34330"/>
    <w:rsid w:val="00B34519"/>
    <w:rsid w:val="00B34F08"/>
    <w:rsid w:val="00B375DF"/>
    <w:rsid w:val="00B37B3E"/>
    <w:rsid w:val="00B37C26"/>
    <w:rsid w:val="00B408E7"/>
    <w:rsid w:val="00B40E31"/>
    <w:rsid w:val="00B4131D"/>
    <w:rsid w:val="00B423F8"/>
    <w:rsid w:val="00B42FDE"/>
    <w:rsid w:val="00B44DDF"/>
    <w:rsid w:val="00B44E2C"/>
    <w:rsid w:val="00B45081"/>
    <w:rsid w:val="00B45BB6"/>
    <w:rsid w:val="00B46800"/>
    <w:rsid w:val="00B474D2"/>
    <w:rsid w:val="00B47AC3"/>
    <w:rsid w:val="00B47BE5"/>
    <w:rsid w:val="00B511D5"/>
    <w:rsid w:val="00B51D39"/>
    <w:rsid w:val="00B520F8"/>
    <w:rsid w:val="00B524FE"/>
    <w:rsid w:val="00B52ED8"/>
    <w:rsid w:val="00B53B4B"/>
    <w:rsid w:val="00B546EF"/>
    <w:rsid w:val="00B54EDB"/>
    <w:rsid w:val="00B55A73"/>
    <w:rsid w:val="00B5626F"/>
    <w:rsid w:val="00B564C7"/>
    <w:rsid w:val="00B5720B"/>
    <w:rsid w:val="00B57432"/>
    <w:rsid w:val="00B57CAA"/>
    <w:rsid w:val="00B60002"/>
    <w:rsid w:val="00B602CC"/>
    <w:rsid w:val="00B61439"/>
    <w:rsid w:val="00B62E8A"/>
    <w:rsid w:val="00B6329D"/>
    <w:rsid w:val="00B6351F"/>
    <w:rsid w:val="00B63566"/>
    <w:rsid w:val="00B64377"/>
    <w:rsid w:val="00B65096"/>
    <w:rsid w:val="00B669FE"/>
    <w:rsid w:val="00B6795F"/>
    <w:rsid w:val="00B72FBE"/>
    <w:rsid w:val="00B759E7"/>
    <w:rsid w:val="00B76DAF"/>
    <w:rsid w:val="00B77491"/>
    <w:rsid w:val="00B81D5A"/>
    <w:rsid w:val="00B81FE4"/>
    <w:rsid w:val="00B834A2"/>
    <w:rsid w:val="00B840C8"/>
    <w:rsid w:val="00B84627"/>
    <w:rsid w:val="00B84AFF"/>
    <w:rsid w:val="00B8693B"/>
    <w:rsid w:val="00B86A66"/>
    <w:rsid w:val="00B8728E"/>
    <w:rsid w:val="00B875F0"/>
    <w:rsid w:val="00B90668"/>
    <w:rsid w:val="00B90ECA"/>
    <w:rsid w:val="00B927D4"/>
    <w:rsid w:val="00B934FA"/>
    <w:rsid w:val="00B9377C"/>
    <w:rsid w:val="00B93E2A"/>
    <w:rsid w:val="00B94105"/>
    <w:rsid w:val="00B944AD"/>
    <w:rsid w:val="00B94C6E"/>
    <w:rsid w:val="00B9583C"/>
    <w:rsid w:val="00B95C62"/>
    <w:rsid w:val="00B95CB3"/>
    <w:rsid w:val="00B964CC"/>
    <w:rsid w:val="00BA0515"/>
    <w:rsid w:val="00BA0997"/>
    <w:rsid w:val="00BA12D9"/>
    <w:rsid w:val="00BA1714"/>
    <w:rsid w:val="00BA5C45"/>
    <w:rsid w:val="00BA78BD"/>
    <w:rsid w:val="00BB078D"/>
    <w:rsid w:val="00BB28E7"/>
    <w:rsid w:val="00BB392C"/>
    <w:rsid w:val="00BC0C20"/>
    <w:rsid w:val="00BC0F90"/>
    <w:rsid w:val="00BC1E87"/>
    <w:rsid w:val="00BC3224"/>
    <w:rsid w:val="00BC3480"/>
    <w:rsid w:val="00BC37E0"/>
    <w:rsid w:val="00BC558C"/>
    <w:rsid w:val="00BC584C"/>
    <w:rsid w:val="00BD0B5B"/>
    <w:rsid w:val="00BD134B"/>
    <w:rsid w:val="00BD223F"/>
    <w:rsid w:val="00BD2791"/>
    <w:rsid w:val="00BD2890"/>
    <w:rsid w:val="00BD31B8"/>
    <w:rsid w:val="00BD3931"/>
    <w:rsid w:val="00BD421F"/>
    <w:rsid w:val="00BD425A"/>
    <w:rsid w:val="00BD5B60"/>
    <w:rsid w:val="00BD6061"/>
    <w:rsid w:val="00BD62E6"/>
    <w:rsid w:val="00BE0703"/>
    <w:rsid w:val="00BE07D0"/>
    <w:rsid w:val="00BE07F6"/>
    <w:rsid w:val="00BE0A65"/>
    <w:rsid w:val="00BE1E4D"/>
    <w:rsid w:val="00BE302C"/>
    <w:rsid w:val="00BE3199"/>
    <w:rsid w:val="00BE34EF"/>
    <w:rsid w:val="00BE4F28"/>
    <w:rsid w:val="00BE5984"/>
    <w:rsid w:val="00BE5CA9"/>
    <w:rsid w:val="00BF0669"/>
    <w:rsid w:val="00BF1CA5"/>
    <w:rsid w:val="00BF2D65"/>
    <w:rsid w:val="00BF3ACB"/>
    <w:rsid w:val="00BF5BD7"/>
    <w:rsid w:val="00BF5F6F"/>
    <w:rsid w:val="00BF7E83"/>
    <w:rsid w:val="00C00C1C"/>
    <w:rsid w:val="00C0185B"/>
    <w:rsid w:val="00C019B8"/>
    <w:rsid w:val="00C03548"/>
    <w:rsid w:val="00C03D5F"/>
    <w:rsid w:val="00C04E33"/>
    <w:rsid w:val="00C060AD"/>
    <w:rsid w:val="00C06984"/>
    <w:rsid w:val="00C07534"/>
    <w:rsid w:val="00C1031C"/>
    <w:rsid w:val="00C1185A"/>
    <w:rsid w:val="00C1213D"/>
    <w:rsid w:val="00C12375"/>
    <w:rsid w:val="00C14D0D"/>
    <w:rsid w:val="00C16547"/>
    <w:rsid w:val="00C16BCA"/>
    <w:rsid w:val="00C17836"/>
    <w:rsid w:val="00C20EDE"/>
    <w:rsid w:val="00C2206D"/>
    <w:rsid w:val="00C23C30"/>
    <w:rsid w:val="00C24398"/>
    <w:rsid w:val="00C24C5F"/>
    <w:rsid w:val="00C30849"/>
    <w:rsid w:val="00C3132E"/>
    <w:rsid w:val="00C31EBA"/>
    <w:rsid w:val="00C33403"/>
    <w:rsid w:val="00C33E55"/>
    <w:rsid w:val="00C34C5D"/>
    <w:rsid w:val="00C35546"/>
    <w:rsid w:val="00C3562C"/>
    <w:rsid w:val="00C370A0"/>
    <w:rsid w:val="00C3730A"/>
    <w:rsid w:val="00C37E3A"/>
    <w:rsid w:val="00C40826"/>
    <w:rsid w:val="00C408BB"/>
    <w:rsid w:val="00C41444"/>
    <w:rsid w:val="00C4344B"/>
    <w:rsid w:val="00C43B95"/>
    <w:rsid w:val="00C43FF2"/>
    <w:rsid w:val="00C44CFF"/>
    <w:rsid w:val="00C45A22"/>
    <w:rsid w:val="00C468BB"/>
    <w:rsid w:val="00C47157"/>
    <w:rsid w:val="00C47792"/>
    <w:rsid w:val="00C50BA3"/>
    <w:rsid w:val="00C51049"/>
    <w:rsid w:val="00C51727"/>
    <w:rsid w:val="00C5183F"/>
    <w:rsid w:val="00C5287A"/>
    <w:rsid w:val="00C52F05"/>
    <w:rsid w:val="00C5318F"/>
    <w:rsid w:val="00C53306"/>
    <w:rsid w:val="00C542C6"/>
    <w:rsid w:val="00C55B5D"/>
    <w:rsid w:val="00C56770"/>
    <w:rsid w:val="00C57BF8"/>
    <w:rsid w:val="00C60574"/>
    <w:rsid w:val="00C60EA0"/>
    <w:rsid w:val="00C60F75"/>
    <w:rsid w:val="00C628B2"/>
    <w:rsid w:val="00C64AB1"/>
    <w:rsid w:val="00C67516"/>
    <w:rsid w:val="00C678DB"/>
    <w:rsid w:val="00C67B84"/>
    <w:rsid w:val="00C70382"/>
    <w:rsid w:val="00C72665"/>
    <w:rsid w:val="00C72720"/>
    <w:rsid w:val="00C75E75"/>
    <w:rsid w:val="00C76ABB"/>
    <w:rsid w:val="00C7773C"/>
    <w:rsid w:val="00C77C4C"/>
    <w:rsid w:val="00C8013D"/>
    <w:rsid w:val="00C8183F"/>
    <w:rsid w:val="00C8259A"/>
    <w:rsid w:val="00C855AE"/>
    <w:rsid w:val="00C86676"/>
    <w:rsid w:val="00C8693D"/>
    <w:rsid w:val="00C87578"/>
    <w:rsid w:val="00C90061"/>
    <w:rsid w:val="00C9049F"/>
    <w:rsid w:val="00C910A2"/>
    <w:rsid w:val="00C91FD1"/>
    <w:rsid w:val="00C93C45"/>
    <w:rsid w:val="00C9450B"/>
    <w:rsid w:val="00C945B9"/>
    <w:rsid w:val="00C949A2"/>
    <w:rsid w:val="00CA0C2F"/>
    <w:rsid w:val="00CA172C"/>
    <w:rsid w:val="00CA256C"/>
    <w:rsid w:val="00CA2B8A"/>
    <w:rsid w:val="00CA3496"/>
    <w:rsid w:val="00CA5E6D"/>
    <w:rsid w:val="00CA6CD1"/>
    <w:rsid w:val="00CA767F"/>
    <w:rsid w:val="00CA7C1B"/>
    <w:rsid w:val="00CB27CC"/>
    <w:rsid w:val="00CB372A"/>
    <w:rsid w:val="00CB5CD2"/>
    <w:rsid w:val="00CB65C4"/>
    <w:rsid w:val="00CB67FD"/>
    <w:rsid w:val="00CB6A2D"/>
    <w:rsid w:val="00CB6D18"/>
    <w:rsid w:val="00CB71DF"/>
    <w:rsid w:val="00CC23BF"/>
    <w:rsid w:val="00CC4AF8"/>
    <w:rsid w:val="00CC4B7A"/>
    <w:rsid w:val="00CC54AC"/>
    <w:rsid w:val="00CC5551"/>
    <w:rsid w:val="00CC5D98"/>
    <w:rsid w:val="00CD0BC0"/>
    <w:rsid w:val="00CD1968"/>
    <w:rsid w:val="00CD1A14"/>
    <w:rsid w:val="00CD1F3E"/>
    <w:rsid w:val="00CD1F61"/>
    <w:rsid w:val="00CD3A21"/>
    <w:rsid w:val="00CD3F9C"/>
    <w:rsid w:val="00CD4966"/>
    <w:rsid w:val="00CD7F13"/>
    <w:rsid w:val="00CE0756"/>
    <w:rsid w:val="00CE08BD"/>
    <w:rsid w:val="00CE0DBC"/>
    <w:rsid w:val="00CE1D39"/>
    <w:rsid w:val="00CE31E1"/>
    <w:rsid w:val="00CE45FD"/>
    <w:rsid w:val="00CE5570"/>
    <w:rsid w:val="00CE5660"/>
    <w:rsid w:val="00CE5E07"/>
    <w:rsid w:val="00CE6070"/>
    <w:rsid w:val="00CE6654"/>
    <w:rsid w:val="00CE7D23"/>
    <w:rsid w:val="00CF16E1"/>
    <w:rsid w:val="00CF1A83"/>
    <w:rsid w:val="00CF1B5C"/>
    <w:rsid w:val="00CF265E"/>
    <w:rsid w:val="00CF30EE"/>
    <w:rsid w:val="00CF39B9"/>
    <w:rsid w:val="00CF4F64"/>
    <w:rsid w:val="00CF694E"/>
    <w:rsid w:val="00D000E5"/>
    <w:rsid w:val="00D00146"/>
    <w:rsid w:val="00D001F5"/>
    <w:rsid w:val="00D01C81"/>
    <w:rsid w:val="00D027E9"/>
    <w:rsid w:val="00D0570E"/>
    <w:rsid w:val="00D066E8"/>
    <w:rsid w:val="00D06C5F"/>
    <w:rsid w:val="00D07030"/>
    <w:rsid w:val="00D07067"/>
    <w:rsid w:val="00D10C46"/>
    <w:rsid w:val="00D1106B"/>
    <w:rsid w:val="00D11098"/>
    <w:rsid w:val="00D1116C"/>
    <w:rsid w:val="00D13F4B"/>
    <w:rsid w:val="00D148C8"/>
    <w:rsid w:val="00D1697B"/>
    <w:rsid w:val="00D17CD6"/>
    <w:rsid w:val="00D210E5"/>
    <w:rsid w:val="00D21259"/>
    <w:rsid w:val="00D2135F"/>
    <w:rsid w:val="00D215C8"/>
    <w:rsid w:val="00D23A55"/>
    <w:rsid w:val="00D25385"/>
    <w:rsid w:val="00D255DB"/>
    <w:rsid w:val="00D26289"/>
    <w:rsid w:val="00D2664C"/>
    <w:rsid w:val="00D30D55"/>
    <w:rsid w:val="00D319B5"/>
    <w:rsid w:val="00D33F3A"/>
    <w:rsid w:val="00D34DC6"/>
    <w:rsid w:val="00D34F5A"/>
    <w:rsid w:val="00D35623"/>
    <w:rsid w:val="00D35D21"/>
    <w:rsid w:val="00D36331"/>
    <w:rsid w:val="00D36889"/>
    <w:rsid w:val="00D401D9"/>
    <w:rsid w:val="00D40DFF"/>
    <w:rsid w:val="00D41130"/>
    <w:rsid w:val="00D41B3E"/>
    <w:rsid w:val="00D41EAD"/>
    <w:rsid w:val="00D41FBE"/>
    <w:rsid w:val="00D42150"/>
    <w:rsid w:val="00D44066"/>
    <w:rsid w:val="00D44DC2"/>
    <w:rsid w:val="00D45EE4"/>
    <w:rsid w:val="00D4757A"/>
    <w:rsid w:val="00D53869"/>
    <w:rsid w:val="00D54228"/>
    <w:rsid w:val="00D54AB6"/>
    <w:rsid w:val="00D54ACB"/>
    <w:rsid w:val="00D55714"/>
    <w:rsid w:val="00D55E8F"/>
    <w:rsid w:val="00D563BB"/>
    <w:rsid w:val="00D572C0"/>
    <w:rsid w:val="00D606C2"/>
    <w:rsid w:val="00D61354"/>
    <w:rsid w:val="00D63255"/>
    <w:rsid w:val="00D63BE5"/>
    <w:rsid w:val="00D63FCA"/>
    <w:rsid w:val="00D654F0"/>
    <w:rsid w:val="00D669EF"/>
    <w:rsid w:val="00D675DF"/>
    <w:rsid w:val="00D7068A"/>
    <w:rsid w:val="00D70BDD"/>
    <w:rsid w:val="00D70FFF"/>
    <w:rsid w:val="00D7248C"/>
    <w:rsid w:val="00D72DAA"/>
    <w:rsid w:val="00D73275"/>
    <w:rsid w:val="00D75076"/>
    <w:rsid w:val="00D803D9"/>
    <w:rsid w:val="00D81332"/>
    <w:rsid w:val="00D8339E"/>
    <w:rsid w:val="00D83C16"/>
    <w:rsid w:val="00D844D5"/>
    <w:rsid w:val="00D8549B"/>
    <w:rsid w:val="00D877FB"/>
    <w:rsid w:val="00D901E9"/>
    <w:rsid w:val="00D91F20"/>
    <w:rsid w:val="00D92993"/>
    <w:rsid w:val="00D94416"/>
    <w:rsid w:val="00D94D39"/>
    <w:rsid w:val="00D95199"/>
    <w:rsid w:val="00D95F2F"/>
    <w:rsid w:val="00D97035"/>
    <w:rsid w:val="00DA0053"/>
    <w:rsid w:val="00DA40DA"/>
    <w:rsid w:val="00DA5AF1"/>
    <w:rsid w:val="00DA6580"/>
    <w:rsid w:val="00DA6A30"/>
    <w:rsid w:val="00DA759F"/>
    <w:rsid w:val="00DA7AB2"/>
    <w:rsid w:val="00DB063D"/>
    <w:rsid w:val="00DB0EA1"/>
    <w:rsid w:val="00DB0ED5"/>
    <w:rsid w:val="00DB1C58"/>
    <w:rsid w:val="00DB3640"/>
    <w:rsid w:val="00DB3962"/>
    <w:rsid w:val="00DB3B99"/>
    <w:rsid w:val="00DB42F6"/>
    <w:rsid w:val="00DB49A5"/>
    <w:rsid w:val="00DB5349"/>
    <w:rsid w:val="00DB5783"/>
    <w:rsid w:val="00DB6692"/>
    <w:rsid w:val="00DB73CD"/>
    <w:rsid w:val="00DB748A"/>
    <w:rsid w:val="00DB75FA"/>
    <w:rsid w:val="00DB7D30"/>
    <w:rsid w:val="00DB7F2D"/>
    <w:rsid w:val="00DC01AE"/>
    <w:rsid w:val="00DC0F1E"/>
    <w:rsid w:val="00DC240D"/>
    <w:rsid w:val="00DC2768"/>
    <w:rsid w:val="00DC2AF3"/>
    <w:rsid w:val="00DC331E"/>
    <w:rsid w:val="00DC5BB4"/>
    <w:rsid w:val="00DC6581"/>
    <w:rsid w:val="00DC7E97"/>
    <w:rsid w:val="00DD1F87"/>
    <w:rsid w:val="00DD48C9"/>
    <w:rsid w:val="00DD4EE2"/>
    <w:rsid w:val="00DD5E6A"/>
    <w:rsid w:val="00DD6413"/>
    <w:rsid w:val="00DD6756"/>
    <w:rsid w:val="00DD6AAF"/>
    <w:rsid w:val="00DE0AC0"/>
    <w:rsid w:val="00DE22F4"/>
    <w:rsid w:val="00DE2A97"/>
    <w:rsid w:val="00DE5675"/>
    <w:rsid w:val="00DE5804"/>
    <w:rsid w:val="00DE5860"/>
    <w:rsid w:val="00DE62CD"/>
    <w:rsid w:val="00DE643E"/>
    <w:rsid w:val="00DE757D"/>
    <w:rsid w:val="00DE766F"/>
    <w:rsid w:val="00DF1F1E"/>
    <w:rsid w:val="00DF2CF4"/>
    <w:rsid w:val="00DF4955"/>
    <w:rsid w:val="00DF4CEF"/>
    <w:rsid w:val="00DF51B5"/>
    <w:rsid w:val="00DF6D68"/>
    <w:rsid w:val="00E00350"/>
    <w:rsid w:val="00E005DA"/>
    <w:rsid w:val="00E00A78"/>
    <w:rsid w:val="00E02C16"/>
    <w:rsid w:val="00E04624"/>
    <w:rsid w:val="00E047EE"/>
    <w:rsid w:val="00E0483E"/>
    <w:rsid w:val="00E04C34"/>
    <w:rsid w:val="00E0529F"/>
    <w:rsid w:val="00E05EFB"/>
    <w:rsid w:val="00E065A0"/>
    <w:rsid w:val="00E10E26"/>
    <w:rsid w:val="00E11289"/>
    <w:rsid w:val="00E129CF"/>
    <w:rsid w:val="00E12F61"/>
    <w:rsid w:val="00E13B79"/>
    <w:rsid w:val="00E14ED6"/>
    <w:rsid w:val="00E16AE9"/>
    <w:rsid w:val="00E16B9E"/>
    <w:rsid w:val="00E17AD4"/>
    <w:rsid w:val="00E17E08"/>
    <w:rsid w:val="00E21804"/>
    <w:rsid w:val="00E232BE"/>
    <w:rsid w:val="00E23994"/>
    <w:rsid w:val="00E248AA"/>
    <w:rsid w:val="00E24B8F"/>
    <w:rsid w:val="00E267C7"/>
    <w:rsid w:val="00E26917"/>
    <w:rsid w:val="00E32F59"/>
    <w:rsid w:val="00E33346"/>
    <w:rsid w:val="00E336A1"/>
    <w:rsid w:val="00E345FE"/>
    <w:rsid w:val="00E356FD"/>
    <w:rsid w:val="00E358C1"/>
    <w:rsid w:val="00E362B6"/>
    <w:rsid w:val="00E36FF0"/>
    <w:rsid w:val="00E3775F"/>
    <w:rsid w:val="00E378E0"/>
    <w:rsid w:val="00E404F4"/>
    <w:rsid w:val="00E40B22"/>
    <w:rsid w:val="00E41697"/>
    <w:rsid w:val="00E41E45"/>
    <w:rsid w:val="00E4316D"/>
    <w:rsid w:val="00E43566"/>
    <w:rsid w:val="00E457FD"/>
    <w:rsid w:val="00E46039"/>
    <w:rsid w:val="00E46106"/>
    <w:rsid w:val="00E462D0"/>
    <w:rsid w:val="00E47C97"/>
    <w:rsid w:val="00E47CA4"/>
    <w:rsid w:val="00E5008C"/>
    <w:rsid w:val="00E50165"/>
    <w:rsid w:val="00E50631"/>
    <w:rsid w:val="00E506C2"/>
    <w:rsid w:val="00E50C7B"/>
    <w:rsid w:val="00E5286E"/>
    <w:rsid w:val="00E5296A"/>
    <w:rsid w:val="00E5308F"/>
    <w:rsid w:val="00E537C4"/>
    <w:rsid w:val="00E54154"/>
    <w:rsid w:val="00E54A07"/>
    <w:rsid w:val="00E54DA0"/>
    <w:rsid w:val="00E552A4"/>
    <w:rsid w:val="00E55E3F"/>
    <w:rsid w:val="00E5649D"/>
    <w:rsid w:val="00E5742A"/>
    <w:rsid w:val="00E5749B"/>
    <w:rsid w:val="00E57D76"/>
    <w:rsid w:val="00E630E5"/>
    <w:rsid w:val="00E6323F"/>
    <w:rsid w:val="00E63DA1"/>
    <w:rsid w:val="00E64A09"/>
    <w:rsid w:val="00E65318"/>
    <w:rsid w:val="00E6624A"/>
    <w:rsid w:val="00E6662A"/>
    <w:rsid w:val="00E66AA8"/>
    <w:rsid w:val="00E67B51"/>
    <w:rsid w:val="00E67CE8"/>
    <w:rsid w:val="00E67FD9"/>
    <w:rsid w:val="00E71B66"/>
    <w:rsid w:val="00E71D64"/>
    <w:rsid w:val="00E71E9A"/>
    <w:rsid w:val="00E73261"/>
    <w:rsid w:val="00E73581"/>
    <w:rsid w:val="00E73A46"/>
    <w:rsid w:val="00E73E93"/>
    <w:rsid w:val="00E74523"/>
    <w:rsid w:val="00E74E49"/>
    <w:rsid w:val="00E75392"/>
    <w:rsid w:val="00E75895"/>
    <w:rsid w:val="00E77A35"/>
    <w:rsid w:val="00E77CE1"/>
    <w:rsid w:val="00E804DB"/>
    <w:rsid w:val="00E8203F"/>
    <w:rsid w:val="00E820F5"/>
    <w:rsid w:val="00E82E74"/>
    <w:rsid w:val="00E851CC"/>
    <w:rsid w:val="00E864B2"/>
    <w:rsid w:val="00E86905"/>
    <w:rsid w:val="00E870B1"/>
    <w:rsid w:val="00E8711C"/>
    <w:rsid w:val="00E872E9"/>
    <w:rsid w:val="00E8736F"/>
    <w:rsid w:val="00E87BCC"/>
    <w:rsid w:val="00E87D27"/>
    <w:rsid w:val="00E90257"/>
    <w:rsid w:val="00E90454"/>
    <w:rsid w:val="00E91B69"/>
    <w:rsid w:val="00E940F8"/>
    <w:rsid w:val="00E9442B"/>
    <w:rsid w:val="00E94D32"/>
    <w:rsid w:val="00E958B1"/>
    <w:rsid w:val="00E9688E"/>
    <w:rsid w:val="00E96A1B"/>
    <w:rsid w:val="00EA0B18"/>
    <w:rsid w:val="00EA0D31"/>
    <w:rsid w:val="00EA1462"/>
    <w:rsid w:val="00EA18FF"/>
    <w:rsid w:val="00EA24A2"/>
    <w:rsid w:val="00EA3067"/>
    <w:rsid w:val="00EA33D5"/>
    <w:rsid w:val="00EA38C5"/>
    <w:rsid w:val="00EA3DE4"/>
    <w:rsid w:val="00EA5024"/>
    <w:rsid w:val="00EA5266"/>
    <w:rsid w:val="00EA5327"/>
    <w:rsid w:val="00EA60D5"/>
    <w:rsid w:val="00EA6A5A"/>
    <w:rsid w:val="00EA74DC"/>
    <w:rsid w:val="00EA7D40"/>
    <w:rsid w:val="00EA7E85"/>
    <w:rsid w:val="00EB0B87"/>
    <w:rsid w:val="00EB2CE9"/>
    <w:rsid w:val="00EB49D9"/>
    <w:rsid w:val="00EB58BE"/>
    <w:rsid w:val="00EB6F4B"/>
    <w:rsid w:val="00EC020B"/>
    <w:rsid w:val="00EC11A2"/>
    <w:rsid w:val="00EC11E0"/>
    <w:rsid w:val="00EC134E"/>
    <w:rsid w:val="00EC1B7F"/>
    <w:rsid w:val="00EC2594"/>
    <w:rsid w:val="00EC4118"/>
    <w:rsid w:val="00EC4A91"/>
    <w:rsid w:val="00EC4AE1"/>
    <w:rsid w:val="00EC4BAD"/>
    <w:rsid w:val="00EC558D"/>
    <w:rsid w:val="00EC701F"/>
    <w:rsid w:val="00EC7AA0"/>
    <w:rsid w:val="00ED12BE"/>
    <w:rsid w:val="00ED1BA2"/>
    <w:rsid w:val="00ED1C5B"/>
    <w:rsid w:val="00ED246B"/>
    <w:rsid w:val="00ED4ADC"/>
    <w:rsid w:val="00ED53F7"/>
    <w:rsid w:val="00ED5478"/>
    <w:rsid w:val="00ED58BC"/>
    <w:rsid w:val="00ED5CAB"/>
    <w:rsid w:val="00ED5D5B"/>
    <w:rsid w:val="00ED6B35"/>
    <w:rsid w:val="00ED72AF"/>
    <w:rsid w:val="00EE1CEA"/>
    <w:rsid w:val="00EE531D"/>
    <w:rsid w:val="00EE5330"/>
    <w:rsid w:val="00EE65E9"/>
    <w:rsid w:val="00EE6A36"/>
    <w:rsid w:val="00EE6B3E"/>
    <w:rsid w:val="00EF0AF5"/>
    <w:rsid w:val="00EF0BBB"/>
    <w:rsid w:val="00EF11D6"/>
    <w:rsid w:val="00EF44DB"/>
    <w:rsid w:val="00EF6E39"/>
    <w:rsid w:val="00EF7ADE"/>
    <w:rsid w:val="00F005D7"/>
    <w:rsid w:val="00F0182F"/>
    <w:rsid w:val="00F04FC0"/>
    <w:rsid w:val="00F0513A"/>
    <w:rsid w:val="00F05A2A"/>
    <w:rsid w:val="00F06DAB"/>
    <w:rsid w:val="00F07111"/>
    <w:rsid w:val="00F0736E"/>
    <w:rsid w:val="00F07A84"/>
    <w:rsid w:val="00F07B5B"/>
    <w:rsid w:val="00F11092"/>
    <w:rsid w:val="00F116EE"/>
    <w:rsid w:val="00F12072"/>
    <w:rsid w:val="00F127D2"/>
    <w:rsid w:val="00F134E9"/>
    <w:rsid w:val="00F146D8"/>
    <w:rsid w:val="00F147D2"/>
    <w:rsid w:val="00F154E6"/>
    <w:rsid w:val="00F15BFC"/>
    <w:rsid w:val="00F168FB"/>
    <w:rsid w:val="00F16BE5"/>
    <w:rsid w:val="00F16CD3"/>
    <w:rsid w:val="00F22A7D"/>
    <w:rsid w:val="00F22FB7"/>
    <w:rsid w:val="00F23BAD"/>
    <w:rsid w:val="00F23EBC"/>
    <w:rsid w:val="00F244AC"/>
    <w:rsid w:val="00F24ABF"/>
    <w:rsid w:val="00F24BBB"/>
    <w:rsid w:val="00F24FC7"/>
    <w:rsid w:val="00F260F2"/>
    <w:rsid w:val="00F26A71"/>
    <w:rsid w:val="00F26C42"/>
    <w:rsid w:val="00F30E37"/>
    <w:rsid w:val="00F314DA"/>
    <w:rsid w:val="00F323D9"/>
    <w:rsid w:val="00F32E99"/>
    <w:rsid w:val="00F3439F"/>
    <w:rsid w:val="00F34DC8"/>
    <w:rsid w:val="00F35031"/>
    <w:rsid w:val="00F35409"/>
    <w:rsid w:val="00F35A26"/>
    <w:rsid w:val="00F36424"/>
    <w:rsid w:val="00F36990"/>
    <w:rsid w:val="00F37249"/>
    <w:rsid w:val="00F37F9B"/>
    <w:rsid w:val="00F4012B"/>
    <w:rsid w:val="00F40941"/>
    <w:rsid w:val="00F411A0"/>
    <w:rsid w:val="00F428C8"/>
    <w:rsid w:val="00F45AB6"/>
    <w:rsid w:val="00F46D9D"/>
    <w:rsid w:val="00F47553"/>
    <w:rsid w:val="00F50347"/>
    <w:rsid w:val="00F51F4F"/>
    <w:rsid w:val="00F526DC"/>
    <w:rsid w:val="00F53A99"/>
    <w:rsid w:val="00F54535"/>
    <w:rsid w:val="00F54CBF"/>
    <w:rsid w:val="00F55BFB"/>
    <w:rsid w:val="00F56FDE"/>
    <w:rsid w:val="00F57506"/>
    <w:rsid w:val="00F61012"/>
    <w:rsid w:val="00F61608"/>
    <w:rsid w:val="00F635E0"/>
    <w:rsid w:val="00F64ABE"/>
    <w:rsid w:val="00F65198"/>
    <w:rsid w:val="00F66CD9"/>
    <w:rsid w:val="00F66E1E"/>
    <w:rsid w:val="00F67419"/>
    <w:rsid w:val="00F71027"/>
    <w:rsid w:val="00F72B3A"/>
    <w:rsid w:val="00F72D3F"/>
    <w:rsid w:val="00F72DAA"/>
    <w:rsid w:val="00F7348D"/>
    <w:rsid w:val="00F736CC"/>
    <w:rsid w:val="00F7549C"/>
    <w:rsid w:val="00F76AC6"/>
    <w:rsid w:val="00F77C7E"/>
    <w:rsid w:val="00F77EF4"/>
    <w:rsid w:val="00F80708"/>
    <w:rsid w:val="00F8097F"/>
    <w:rsid w:val="00F81BCE"/>
    <w:rsid w:val="00F83026"/>
    <w:rsid w:val="00F84A16"/>
    <w:rsid w:val="00F84B4C"/>
    <w:rsid w:val="00F84CB6"/>
    <w:rsid w:val="00F84DA1"/>
    <w:rsid w:val="00F86170"/>
    <w:rsid w:val="00F90383"/>
    <w:rsid w:val="00F904A1"/>
    <w:rsid w:val="00F911B9"/>
    <w:rsid w:val="00F9122A"/>
    <w:rsid w:val="00F92398"/>
    <w:rsid w:val="00F927D5"/>
    <w:rsid w:val="00F95D86"/>
    <w:rsid w:val="00F97D0C"/>
    <w:rsid w:val="00FA0197"/>
    <w:rsid w:val="00FA08DD"/>
    <w:rsid w:val="00FA0D0E"/>
    <w:rsid w:val="00FA1CE4"/>
    <w:rsid w:val="00FA290E"/>
    <w:rsid w:val="00FA3759"/>
    <w:rsid w:val="00FA4817"/>
    <w:rsid w:val="00FA5111"/>
    <w:rsid w:val="00FA651C"/>
    <w:rsid w:val="00FA6A49"/>
    <w:rsid w:val="00FA74CC"/>
    <w:rsid w:val="00FA768D"/>
    <w:rsid w:val="00FB037D"/>
    <w:rsid w:val="00FB0748"/>
    <w:rsid w:val="00FB2A7D"/>
    <w:rsid w:val="00FB348F"/>
    <w:rsid w:val="00FB3A7D"/>
    <w:rsid w:val="00FB4B33"/>
    <w:rsid w:val="00FB4C99"/>
    <w:rsid w:val="00FB51BE"/>
    <w:rsid w:val="00FB53F8"/>
    <w:rsid w:val="00FB5642"/>
    <w:rsid w:val="00FB5670"/>
    <w:rsid w:val="00FB5FFF"/>
    <w:rsid w:val="00FB64E5"/>
    <w:rsid w:val="00FB6AEE"/>
    <w:rsid w:val="00FB7601"/>
    <w:rsid w:val="00FC000C"/>
    <w:rsid w:val="00FC120B"/>
    <w:rsid w:val="00FC201E"/>
    <w:rsid w:val="00FC30A9"/>
    <w:rsid w:val="00FC33FD"/>
    <w:rsid w:val="00FC466A"/>
    <w:rsid w:val="00FC4A92"/>
    <w:rsid w:val="00FC4D09"/>
    <w:rsid w:val="00FC56EE"/>
    <w:rsid w:val="00FC606C"/>
    <w:rsid w:val="00FC6CC6"/>
    <w:rsid w:val="00FC73B4"/>
    <w:rsid w:val="00FC7C72"/>
    <w:rsid w:val="00FD14B4"/>
    <w:rsid w:val="00FD21F1"/>
    <w:rsid w:val="00FD4593"/>
    <w:rsid w:val="00FD47A5"/>
    <w:rsid w:val="00FD4826"/>
    <w:rsid w:val="00FD6504"/>
    <w:rsid w:val="00FD67AC"/>
    <w:rsid w:val="00FD67B6"/>
    <w:rsid w:val="00FD723A"/>
    <w:rsid w:val="00FE02F4"/>
    <w:rsid w:val="00FE072F"/>
    <w:rsid w:val="00FE15EA"/>
    <w:rsid w:val="00FE1FF2"/>
    <w:rsid w:val="00FE22F6"/>
    <w:rsid w:val="00FE3068"/>
    <w:rsid w:val="00FE3B90"/>
    <w:rsid w:val="00FE3DD6"/>
    <w:rsid w:val="00FE45CA"/>
    <w:rsid w:val="00FE4EF7"/>
    <w:rsid w:val="00FE51D7"/>
    <w:rsid w:val="00FE56BC"/>
    <w:rsid w:val="00FE5FF6"/>
    <w:rsid w:val="00FE667C"/>
    <w:rsid w:val="00FF02E9"/>
    <w:rsid w:val="00FF1856"/>
    <w:rsid w:val="00FF4EB7"/>
    <w:rsid w:val="00FF55B8"/>
    <w:rsid w:val="00FF5CFC"/>
    <w:rsid w:val="00FF6FBB"/>
    <w:rsid w:val="00FF7A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2193F"/>
  <w15:docId w15:val="{6D3E2E02-A751-48E7-97B4-DE05BB8D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D000E5"/>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D000E5"/>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D000E5"/>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D000E5"/>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D000E5"/>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D000E5"/>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D000E5"/>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D000E5"/>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D000E5"/>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000E5"/>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D000E5"/>
    <w:pPr>
      <w:widowControl/>
      <w:suppressAutoHyphens w:val="0"/>
      <w:spacing w:line="360" w:lineRule="auto"/>
      <w:jc w:val="both"/>
    </w:pPr>
    <w:rPr>
      <w:rFonts w:ascii="Arial" w:hAnsi="Arial" w:cs="Arial"/>
    </w:rPr>
  </w:style>
  <w:style w:type="character" w:styleId="Hipercze">
    <w:name w:val="Hyperlink"/>
    <w:uiPriority w:val="99"/>
    <w:rsid w:val="00D000E5"/>
    <w:rPr>
      <w:rFonts w:cs="Times New Roman"/>
      <w:color w:val="0000FF"/>
      <w:u w:val="single"/>
    </w:rPr>
  </w:style>
  <w:style w:type="paragraph" w:customStyle="1" w:styleId="ust">
    <w:name w:val="ust"/>
    <w:rsid w:val="00D000E5"/>
    <w:pPr>
      <w:spacing w:before="60" w:after="60"/>
      <w:ind w:left="426" w:hanging="284"/>
      <w:jc w:val="both"/>
    </w:pPr>
    <w:rPr>
      <w:sz w:val="24"/>
      <w:szCs w:val="24"/>
    </w:rPr>
  </w:style>
  <w:style w:type="character" w:customStyle="1" w:styleId="akapitdomyslny">
    <w:name w:val="akapitdomyslny"/>
    <w:rsid w:val="00D000E5"/>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D000E5"/>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D000E5"/>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D000E5"/>
    <w:pPr>
      <w:widowControl/>
      <w:suppressAutoHyphens w:val="0"/>
      <w:spacing w:line="360" w:lineRule="auto"/>
      <w:jc w:val="both"/>
    </w:pPr>
    <w:rPr>
      <w:sz w:val="26"/>
      <w:szCs w:val="26"/>
    </w:rPr>
  </w:style>
  <w:style w:type="character" w:customStyle="1" w:styleId="grame">
    <w:name w:val="grame"/>
    <w:rsid w:val="00D000E5"/>
    <w:rPr>
      <w:rFonts w:cs="Times New Roman"/>
    </w:rPr>
  </w:style>
  <w:style w:type="paragraph" w:styleId="Tekstdymka">
    <w:name w:val="Balloon Text"/>
    <w:basedOn w:val="Normalny"/>
    <w:link w:val="TekstdymkaZnak"/>
    <w:semiHidden/>
    <w:rsid w:val="00D000E5"/>
    <w:pPr>
      <w:widowControl/>
      <w:suppressAutoHyphens w:val="0"/>
      <w:spacing w:line="360" w:lineRule="auto"/>
      <w:jc w:val="left"/>
    </w:pPr>
    <w:rPr>
      <w:rFonts w:ascii="Tahoma" w:hAnsi="Tahoma" w:cs="Tahoma"/>
      <w:sz w:val="16"/>
      <w:szCs w:val="16"/>
    </w:rPr>
  </w:style>
  <w:style w:type="character" w:customStyle="1" w:styleId="oznaczenie">
    <w:name w:val="oznaczenie"/>
    <w:rsid w:val="00D000E5"/>
    <w:rPr>
      <w:rFonts w:cs="Times New Roman"/>
    </w:rPr>
  </w:style>
  <w:style w:type="paragraph" w:styleId="Tytu">
    <w:name w:val="Title"/>
    <w:basedOn w:val="Normalny"/>
    <w:link w:val="TytuZnak"/>
    <w:qFormat/>
    <w:rsid w:val="00D000E5"/>
    <w:pPr>
      <w:widowControl/>
      <w:suppressAutoHyphens w:val="0"/>
    </w:pPr>
    <w:rPr>
      <w:b/>
      <w:bCs/>
    </w:rPr>
  </w:style>
  <w:style w:type="paragraph" w:styleId="Tekstpodstawowy3">
    <w:name w:val="Body Text 3"/>
    <w:basedOn w:val="Normalny"/>
    <w:link w:val="Tekstpodstawowy3Znak"/>
    <w:rsid w:val="00D000E5"/>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D000E5"/>
    <w:pPr>
      <w:suppressAutoHyphens w:val="0"/>
      <w:jc w:val="both"/>
    </w:pPr>
    <w:rPr>
      <w:rFonts w:ascii="Arial" w:hAnsi="Arial" w:cs="Arial"/>
      <w:sz w:val="22"/>
      <w:szCs w:val="22"/>
    </w:rPr>
  </w:style>
  <w:style w:type="paragraph" w:styleId="Nagwekwykazurde">
    <w:name w:val="toa heading"/>
    <w:basedOn w:val="Normalny"/>
    <w:next w:val="Normalny"/>
    <w:semiHidden/>
    <w:rsid w:val="00D000E5"/>
    <w:pPr>
      <w:widowControl/>
      <w:suppressAutoHyphens w:val="0"/>
      <w:spacing w:before="120"/>
      <w:jc w:val="both"/>
    </w:pPr>
    <w:rPr>
      <w:rFonts w:ascii="Arial" w:hAnsi="Arial" w:cs="Arial"/>
      <w:b/>
      <w:bCs/>
    </w:rPr>
  </w:style>
  <w:style w:type="paragraph" w:styleId="Podtytu">
    <w:name w:val="Subtitle"/>
    <w:basedOn w:val="Normalny"/>
    <w:link w:val="PodtytuZnak"/>
    <w:qFormat/>
    <w:rsid w:val="00D000E5"/>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D000E5"/>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D000E5"/>
    <w:rPr>
      <w:rFonts w:cs="Times New Roman"/>
      <w:vertAlign w:val="superscript"/>
    </w:rPr>
  </w:style>
  <w:style w:type="paragraph" w:styleId="Tekstpodstawowywcity3">
    <w:name w:val="Body Text Indent 3"/>
    <w:basedOn w:val="Normalny"/>
    <w:link w:val="Tekstpodstawowywcity3Znak"/>
    <w:rsid w:val="00D000E5"/>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D000E5"/>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D000E5"/>
    <w:pPr>
      <w:widowControl/>
      <w:suppressAutoHyphens w:val="0"/>
      <w:spacing w:before="100" w:beforeAutospacing="1" w:after="100" w:afterAutospacing="1"/>
      <w:jc w:val="left"/>
    </w:pPr>
  </w:style>
  <w:style w:type="paragraph" w:customStyle="1" w:styleId="listanawias">
    <w:name w:val="listanawias"/>
    <w:basedOn w:val="Normalny"/>
    <w:rsid w:val="00D000E5"/>
    <w:pPr>
      <w:widowControl/>
      <w:suppressAutoHyphens w:val="0"/>
      <w:spacing w:before="100" w:beforeAutospacing="1" w:after="100" w:afterAutospacing="1"/>
      <w:jc w:val="left"/>
    </w:pPr>
  </w:style>
  <w:style w:type="paragraph" w:styleId="Spistreci1">
    <w:name w:val="toc 1"/>
    <w:basedOn w:val="Normalny"/>
    <w:next w:val="Normalny"/>
    <w:autoRedefine/>
    <w:semiHidden/>
    <w:rsid w:val="00D000E5"/>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31"/>
      </w:numPr>
      <w:suppressAutoHyphens w:val="0"/>
      <w:contextualSpacing/>
      <w:jc w:val="both"/>
    </w:pPr>
    <w:rPr>
      <w:rFonts w:cs="Calibri"/>
      <w:lang w:eastAsia="en-US"/>
    </w:rPr>
  </w:style>
  <w:style w:type="paragraph" w:customStyle="1" w:styleId="Texte-mail">
    <w:name w:val="Text e-mail"/>
    <w:basedOn w:val="Normalny"/>
    <w:rsid w:val="00D000E5"/>
    <w:pPr>
      <w:widowControl/>
      <w:suppressAutoHyphens w:val="0"/>
      <w:jc w:val="both"/>
    </w:pPr>
    <w:rPr>
      <w:rFonts w:ascii="Arial" w:hAnsi="Arial" w:cs="Arial"/>
      <w:sz w:val="20"/>
      <w:szCs w:val="20"/>
    </w:rPr>
  </w:style>
  <w:style w:type="paragraph" w:styleId="NormalnyWeb">
    <w:name w:val="Normal (Web)"/>
    <w:basedOn w:val="Normalny"/>
    <w:uiPriority w:val="99"/>
    <w:rsid w:val="00D000E5"/>
    <w:pPr>
      <w:widowControl/>
      <w:suppressAutoHyphens w:val="0"/>
      <w:spacing w:before="100" w:beforeAutospacing="1" w:after="100" w:afterAutospacing="1"/>
      <w:jc w:val="left"/>
    </w:pPr>
  </w:style>
  <w:style w:type="character" w:styleId="Pogrubienie">
    <w:name w:val="Strong"/>
    <w:uiPriority w:val="22"/>
    <w:qFormat/>
    <w:rsid w:val="00D000E5"/>
    <w:rPr>
      <w:rFonts w:cs="Times New Roman"/>
      <w:b/>
      <w:bCs/>
    </w:rPr>
  </w:style>
  <w:style w:type="character" w:customStyle="1" w:styleId="ZnakZnak2">
    <w:name w:val="Znak Znak2"/>
    <w:semiHidden/>
    <w:rsid w:val="00D000E5"/>
    <w:rPr>
      <w:rFonts w:ascii="Arial" w:hAnsi="Arial" w:cs="Arial"/>
      <w:sz w:val="24"/>
      <w:szCs w:val="24"/>
      <w:lang w:val="pl-PL" w:eastAsia="pl-PL"/>
    </w:rPr>
  </w:style>
  <w:style w:type="paragraph" w:styleId="Legenda">
    <w:name w:val="caption"/>
    <w:basedOn w:val="Normalny"/>
    <w:next w:val="Normalny"/>
    <w:qFormat/>
    <w:rsid w:val="00D000E5"/>
    <w:rPr>
      <w:b/>
      <w:bCs/>
      <w:sz w:val="20"/>
      <w:szCs w:val="20"/>
    </w:rPr>
  </w:style>
  <w:style w:type="character" w:styleId="Odwoaniedokomentarza">
    <w:name w:val="annotation reference"/>
    <w:qFormat/>
    <w:rsid w:val="00D000E5"/>
    <w:rPr>
      <w:rFonts w:cs="Times New Roman"/>
      <w:sz w:val="16"/>
      <w:szCs w:val="16"/>
    </w:rPr>
  </w:style>
  <w:style w:type="paragraph" w:styleId="Tekstkomentarza">
    <w:name w:val="annotation text"/>
    <w:basedOn w:val="Normalny"/>
    <w:link w:val="TekstkomentarzaZnak"/>
    <w:qFormat/>
    <w:rsid w:val="00D000E5"/>
    <w:pPr>
      <w:widowControl/>
      <w:suppressAutoHyphens w:val="0"/>
      <w:spacing w:line="360" w:lineRule="auto"/>
      <w:jc w:val="left"/>
    </w:pPr>
    <w:rPr>
      <w:rFonts w:ascii="Arial" w:hAnsi="Arial" w:cs="Arial"/>
      <w:sz w:val="20"/>
      <w:szCs w:val="20"/>
    </w:rPr>
  </w:style>
  <w:style w:type="character" w:customStyle="1" w:styleId="ZnakZnak1">
    <w:name w:val="Znak Znak1"/>
    <w:rsid w:val="00D000E5"/>
    <w:rPr>
      <w:rFonts w:ascii="Arial" w:hAnsi="Arial" w:cs="Arial"/>
    </w:rPr>
  </w:style>
  <w:style w:type="paragraph" w:styleId="Tematkomentarza">
    <w:name w:val="annotation subject"/>
    <w:basedOn w:val="Tekstkomentarza"/>
    <w:next w:val="Tekstkomentarza"/>
    <w:link w:val="TematkomentarzaZnak"/>
    <w:semiHidden/>
    <w:rsid w:val="00D000E5"/>
    <w:rPr>
      <w:b/>
      <w:bCs/>
    </w:rPr>
  </w:style>
  <w:style w:type="character" w:customStyle="1" w:styleId="ZnakZnak">
    <w:name w:val="Znak Znak"/>
    <w:rsid w:val="00D000E5"/>
    <w:rPr>
      <w:rFonts w:ascii="Arial" w:hAnsi="Arial" w:cs="Arial"/>
      <w:b/>
      <w:bCs/>
    </w:rPr>
  </w:style>
  <w:style w:type="paragraph" w:customStyle="1" w:styleId="Poprawka1">
    <w:name w:val="Poprawka1"/>
    <w:hidden/>
    <w:semiHidden/>
    <w:rsid w:val="00D000E5"/>
    <w:rPr>
      <w:rFonts w:ascii="Arial" w:hAnsi="Arial" w:cs="Arial"/>
      <w:sz w:val="24"/>
      <w:szCs w:val="24"/>
    </w:rPr>
  </w:style>
  <w:style w:type="paragraph" w:customStyle="1" w:styleId="ListParagraph1">
    <w:name w:val="List Paragraph1"/>
    <w:basedOn w:val="Normalny"/>
    <w:rsid w:val="00D000E5"/>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D000E5"/>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uiPriority w:val="1"/>
    <w:qFormat/>
    <w:rsid w:val="00B63566"/>
    <w:pPr>
      <w:widowControl/>
      <w:numPr>
        <w:numId w:val="20"/>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qFormat/>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2"/>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1"/>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Akapit z punktorem 1 Znak1,Bullet List Znak,FooterText Znak"/>
    <w:uiPriority w:val="99"/>
    <w:locked/>
    <w:rsid w:val="00F51F4F"/>
    <w:rPr>
      <w:sz w:val="22"/>
      <w:lang w:val="pl-PL" w:eastAsia="en-US"/>
    </w:rPr>
  </w:style>
  <w:style w:type="paragraph" w:customStyle="1" w:styleId="Moje1">
    <w:name w:val="Moje 1"/>
    <w:basedOn w:val="Normalny"/>
    <w:rsid w:val="00080C08"/>
    <w:pPr>
      <w:numPr>
        <w:numId w:val="13"/>
      </w:numPr>
    </w:pPr>
  </w:style>
  <w:style w:type="paragraph" w:customStyle="1" w:styleId="moje21">
    <w:name w:val="moje 2.1"/>
    <w:basedOn w:val="Normalny"/>
    <w:rsid w:val="00080C08"/>
    <w:pPr>
      <w:numPr>
        <w:ilvl w:val="1"/>
        <w:numId w:val="13"/>
      </w:numPr>
    </w:pPr>
  </w:style>
  <w:style w:type="paragraph" w:customStyle="1" w:styleId="Moje222">
    <w:name w:val="Moje 2.2.2"/>
    <w:basedOn w:val="Normalny"/>
    <w:rsid w:val="00080C08"/>
    <w:pPr>
      <w:numPr>
        <w:ilvl w:val="2"/>
        <w:numId w:val="13"/>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customStyle="1" w:styleId="Standardowyjust">
    <w:name w:val="Standardowy just"/>
    <w:basedOn w:val="Normalny"/>
    <w:uiPriority w:val="99"/>
    <w:rsid w:val="007954E5"/>
    <w:pPr>
      <w:widowControl/>
      <w:numPr>
        <w:numId w:val="25"/>
      </w:numPr>
      <w:suppressAutoHyphens w:val="0"/>
      <w:spacing w:after="120" w:line="300" w:lineRule="auto"/>
      <w:jc w:val="both"/>
      <w:outlineLvl w:val="0"/>
    </w:pPr>
  </w:style>
  <w:style w:type="numbering" w:customStyle="1" w:styleId="Styl11">
    <w:name w:val="Styl11"/>
    <w:rsid w:val="007954E5"/>
    <w:pPr>
      <w:numPr>
        <w:numId w:val="26"/>
      </w:numPr>
    </w:pPr>
  </w:style>
  <w:style w:type="paragraph" w:customStyle="1" w:styleId="ZnakZnak18ZnakZnakZnakZnakZnakZnakZnakZnak">
    <w:name w:val="Znak Znak18 Znak Znak Znak Znak Znak Znak Znak Znak"/>
    <w:basedOn w:val="Normalny"/>
    <w:rsid w:val="003D1D2A"/>
    <w:pPr>
      <w:widowControl/>
      <w:suppressAutoHyphens w:val="0"/>
      <w:jc w:val="left"/>
    </w:pPr>
  </w:style>
  <w:style w:type="character" w:customStyle="1" w:styleId="hps">
    <w:name w:val="hps"/>
    <w:uiPriority w:val="99"/>
    <w:rsid w:val="00F154E6"/>
  </w:style>
  <w:style w:type="character" w:customStyle="1" w:styleId="normaltextrun">
    <w:name w:val="normaltextrun"/>
    <w:rsid w:val="002F5DF5"/>
  </w:style>
  <w:style w:type="paragraph" w:customStyle="1" w:styleId="ZnakZnak18ZnakZnakZnakZnakZnakZnakZnakZnak0">
    <w:name w:val="Znak Znak18 Znak Znak Znak Znak Znak Znak Znak Znak"/>
    <w:basedOn w:val="Normalny"/>
    <w:rsid w:val="00537874"/>
    <w:pPr>
      <w:widowControl/>
      <w:suppressAutoHyphens w:val="0"/>
      <w:jc w:val="left"/>
    </w:pPr>
  </w:style>
  <w:style w:type="paragraph" w:styleId="Bezodstpw">
    <w:name w:val="No Spacing"/>
    <w:uiPriority w:val="1"/>
    <w:qFormat/>
    <w:rsid w:val="00950D2A"/>
    <w:rPr>
      <w:rFonts w:asciiTheme="minorHAnsi" w:eastAsiaTheme="minorHAnsi" w:hAnsiTheme="minorHAnsi" w:cstheme="minorBidi"/>
      <w:sz w:val="22"/>
      <w:szCs w:val="22"/>
      <w:lang w:eastAsia="en-US"/>
    </w:rPr>
  </w:style>
  <w:style w:type="paragraph" w:customStyle="1" w:styleId="Tekstwstpniesformatowany">
    <w:name w:val="Tekst wstępnie sformatowany"/>
    <w:basedOn w:val="Normalny"/>
    <w:rsid w:val="00EF6E39"/>
    <w:pPr>
      <w:widowControl/>
      <w:spacing w:line="276" w:lineRule="auto"/>
      <w:jc w:val="left"/>
    </w:pPr>
    <w:rPr>
      <w:rFonts w:ascii="DejaVu Sans Mono" w:eastAsia="WenQuanYi Micro Hei" w:hAnsi="DejaVu Sans Mono" w:cs="Lohit Hindi"/>
      <w:kern w:val="2"/>
      <w:sz w:val="20"/>
      <w:szCs w:val="20"/>
      <w:lang w:eastAsia="zh-CN"/>
    </w:rPr>
  </w:style>
  <w:style w:type="paragraph" w:customStyle="1" w:styleId="Default">
    <w:name w:val="Default"/>
    <w:rsid w:val="00F56FDE"/>
    <w:pPr>
      <w:autoSpaceDE w:val="0"/>
      <w:autoSpaceDN w:val="0"/>
      <w:adjustRightInd w:val="0"/>
    </w:pPr>
    <w:rPr>
      <w:color w:val="000000"/>
      <w:sz w:val="24"/>
      <w:szCs w:val="24"/>
    </w:rPr>
  </w:style>
  <w:style w:type="paragraph" w:customStyle="1" w:styleId="Standard">
    <w:name w:val="Standard"/>
    <w:link w:val="StandardZnak"/>
    <w:uiPriority w:val="99"/>
    <w:qFormat/>
    <w:rsid w:val="00A61698"/>
    <w:pPr>
      <w:autoSpaceDE w:val="0"/>
      <w:autoSpaceDN w:val="0"/>
      <w:adjustRightInd w:val="0"/>
    </w:pPr>
    <w:rPr>
      <w:szCs w:val="24"/>
    </w:rPr>
  </w:style>
  <w:style w:type="character" w:customStyle="1" w:styleId="StandardZnak">
    <w:name w:val="Standard Znak"/>
    <w:basedOn w:val="Domylnaczcionkaakapitu"/>
    <w:link w:val="Standard"/>
    <w:uiPriority w:val="99"/>
    <w:rsid w:val="00A61698"/>
    <w:rPr>
      <w:szCs w:val="24"/>
    </w:rPr>
  </w:style>
  <w:style w:type="character" w:customStyle="1" w:styleId="gr">
    <w:name w:val="gr"/>
    <w:basedOn w:val="Domylnaczcionkaakapitu"/>
    <w:rsid w:val="00A61698"/>
  </w:style>
  <w:style w:type="character" w:customStyle="1" w:styleId="Znakiprzypiswdolnych">
    <w:name w:val="Znaki przypisów dolnych"/>
    <w:rsid w:val="003E1D0D"/>
    <w:rPr>
      <w:vertAlign w:val="superscript"/>
    </w:rPr>
  </w:style>
  <w:style w:type="character" w:customStyle="1" w:styleId="Nierozpoznanawzmianka3">
    <w:name w:val="Nierozpoznana wzmianka3"/>
    <w:basedOn w:val="Domylnaczcionkaakapitu"/>
    <w:uiPriority w:val="99"/>
    <w:semiHidden/>
    <w:unhideWhenUsed/>
    <w:rsid w:val="00952CE6"/>
    <w:rPr>
      <w:color w:val="605E5C"/>
      <w:shd w:val="clear" w:color="auto" w:fill="E1DFDD"/>
    </w:rPr>
  </w:style>
  <w:style w:type="table" w:customStyle="1" w:styleId="Tabela-Siatka4">
    <w:name w:val="Tabela - Siatka4"/>
    <w:basedOn w:val="Standardowy"/>
    <w:next w:val="Tabela-Siatka"/>
    <w:uiPriority w:val="39"/>
    <w:rsid w:val="001921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9E067A"/>
    <w:rPr>
      <w:color w:val="605E5C"/>
      <w:shd w:val="clear" w:color="auto" w:fill="E1DFDD"/>
    </w:rPr>
  </w:style>
  <w:style w:type="numbering" w:customStyle="1" w:styleId="Biecalista1">
    <w:name w:val="Bieżąca lista1"/>
    <w:uiPriority w:val="99"/>
    <w:rsid w:val="00275DAB"/>
    <w:pPr>
      <w:numPr>
        <w:numId w:val="64"/>
      </w:numPr>
    </w:pPr>
  </w:style>
  <w:style w:type="paragraph" w:customStyle="1" w:styleId="art">
    <w:name w:val="art"/>
    <w:basedOn w:val="Normalny"/>
    <w:rsid w:val="009766E8"/>
    <w:pPr>
      <w:widowControl/>
      <w:suppressAutoHyphens w:val="0"/>
      <w:spacing w:before="100" w:beforeAutospacing="1" w:after="100" w:afterAutospacing="1"/>
      <w:jc w:val="left"/>
    </w:pPr>
    <w:rPr>
      <w:rFonts w:ascii="Verdana" w:hAnsi="Verdana"/>
      <w:color w:val="000000"/>
      <w:sz w:val="20"/>
      <w:szCs w:val="20"/>
    </w:rPr>
  </w:style>
  <w:style w:type="character" w:styleId="Nierozpoznanawzmianka">
    <w:name w:val="Unresolved Mention"/>
    <w:basedOn w:val="Domylnaczcionkaakapitu"/>
    <w:uiPriority w:val="99"/>
    <w:semiHidden/>
    <w:unhideWhenUsed/>
    <w:rsid w:val="008D0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5473733">
      <w:bodyDiv w:val="1"/>
      <w:marLeft w:val="0"/>
      <w:marRight w:val="0"/>
      <w:marTop w:val="0"/>
      <w:marBottom w:val="0"/>
      <w:divBdr>
        <w:top w:val="none" w:sz="0" w:space="0" w:color="auto"/>
        <w:left w:val="none" w:sz="0" w:space="0" w:color="auto"/>
        <w:bottom w:val="none" w:sz="0" w:space="0" w:color="auto"/>
        <w:right w:val="none" w:sz="0" w:space="0" w:color="auto"/>
      </w:divBdr>
    </w:div>
    <w:div w:id="78909043">
      <w:bodyDiv w:val="1"/>
      <w:marLeft w:val="0"/>
      <w:marRight w:val="0"/>
      <w:marTop w:val="0"/>
      <w:marBottom w:val="0"/>
      <w:divBdr>
        <w:top w:val="none" w:sz="0" w:space="0" w:color="auto"/>
        <w:left w:val="none" w:sz="0" w:space="0" w:color="auto"/>
        <w:bottom w:val="none" w:sz="0" w:space="0" w:color="auto"/>
        <w:right w:val="none" w:sz="0" w:space="0" w:color="auto"/>
      </w:divBdr>
    </w:div>
    <w:div w:id="79330756">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132404184">
      <w:bodyDiv w:val="1"/>
      <w:marLeft w:val="0"/>
      <w:marRight w:val="0"/>
      <w:marTop w:val="0"/>
      <w:marBottom w:val="0"/>
      <w:divBdr>
        <w:top w:val="none" w:sz="0" w:space="0" w:color="auto"/>
        <w:left w:val="none" w:sz="0" w:space="0" w:color="auto"/>
        <w:bottom w:val="none" w:sz="0" w:space="0" w:color="auto"/>
        <w:right w:val="none" w:sz="0" w:space="0" w:color="auto"/>
      </w:divBdr>
    </w:div>
    <w:div w:id="158885918">
      <w:bodyDiv w:val="1"/>
      <w:marLeft w:val="0"/>
      <w:marRight w:val="0"/>
      <w:marTop w:val="0"/>
      <w:marBottom w:val="0"/>
      <w:divBdr>
        <w:top w:val="none" w:sz="0" w:space="0" w:color="auto"/>
        <w:left w:val="none" w:sz="0" w:space="0" w:color="auto"/>
        <w:bottom w:val="none" w:sz="0" w:space="0" w:color="auto"/>
        <w:right w:val="none" w:sz="0" w:space="0" w:color="auto"/>
      </w:divBdr>
    </w:div>
    <w:div w:id="36957711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387648774">
      <w:bodyDiv w:val="1"/>
      <w:marLeft w:val="0"/>
      <w:marRight w:val="0"/>
      <w:marTop w:val="0"/>
      <w:marBottom w:val="0"/>
      <w:divBdr>
        <w:top w:val="none" w:sz="0" w:space="0" w:color="auto"/>
        <w:left w:val="none" w:sz="0" w:space="0" w:color="auto"/>
        <w:bottom w:val="none" w:sz="0" w:space="0" w:color="auto"/>
        <w:right w:val="none" w:sz="0" w:space="0" w:color="auto"/>
      </w:divBdr>
      <w:divsChild>
        <w:div w:id="1004746299">
          <w:marLeft w:val="0"/>
          <w:marRight w:val="0"/>
          <w:marTop w:val="0"/>
          <w:marBottom w:val="0"/>
          <w:divBdr>
            <w:top w:val="none" w:sz="0" w:space="0" w:color="auto"/>
            <w:left w:val="none" w:sz="0" w:space="0" w:color="auto"/>
            <w:bottom w:val="none" w:sz="0" w:space="0" w:color="auto"/>
            <w:right w:val="none" w:sz="0" w:space="0" w:color="auto"/>
          </w:divBdr>
        </w:div>
        <w:div w:id="87166400">
          <w:marLeft w:val="0"/>
          <w:marRight w:val="0"/>
          <w:marTop w:val="0"/>
          <w:marBottom w:val="0"/>
          <w:divBdr>
            <w:top w:val="none" w:sz="0" w:space="0" w:color="auto"/>
            <w:left w:val="none" w:sz="0" w:space="0" w:color="auto"/>
            <w:bottom w:val="none" w:sz="0" w:space="0" w:color="auto"/>
            <w:right w:val="none" w:sz="0" w:space="0" w:color="auto"/>
          </w:divBdr>
        </w:div>
        <w:div w:id="282033954">
          <w:marLeft w:val="0"/>
          <w:marRight w:val="0"/>
          <w:marTop w:val="0"/>
          <w:marBottom w:val="0"/>
          <w:divBdr>
            <w:top w:val="none" w:sz="0" w:space="0" w:color="auto"/>
            <w:left w:val="none" w:sz="0" w:space="0" w:color="auto"/>
            <w:bottom w:val="none" w:sz="0" w:space="0" w:color="auto"/>
            <w:right w:val="none" w:sz="0" w:space="0" w:color="auto"/>
          </w:divBdr>
        </w:div>
        <w:div w:id="1809587295">
          <w:marLeft w:val="0"/>
          <w:marRight w:val="0"/>
          <w:marTop w:val="0"/>
          <w:marBottom w:val="0"/>
          <w:divBdr>
            <w:top w:val="none" w:sz="0" w:space="0" w:color="auto"/>
            <w:left w:val="none" w:sz="0" w:space="0" w:color="auto"/>
            <w:bottom w:val="none" w:sz="0" w:space="0" w:color="auto"/>
            <w:right w:val="none" w:sz="0" w:space="0" w:color="auto"/>
          </w:divBdr>
        </w:div>
        <w:div w:id="20252336">
          <w:marLeft w:val="0"/>
          <w:marRight w:val="0"/>
          <w:marTop w:val="0"/>
          <w:marBottom w:val="0"/>
          <w:divBdr>
            <w:top w:val="none" w:sz="0" w:space="0" w:color="auto"/>
            <w:left w:val="none" w:sz="0" w:space="0" w:color="auto"/>
            <w:bottom w:val="none" w:sz="0" w:space="0" w:color="auto"/>
            <w:right w:val="none" w:sz="0" w:space="0" w:color="auto"/>
          </w:divBdr>
        </w:div>
        <w:div w:id="408426526">
          <w:marLeft w:val="0"/>
          <w:marRight w:val="0"/>
          <w:marTop w:val="0"/>
          <w:marBottom w:val="0"/>
          <w:divBdr>
            <w:top w:val="none" w:sz="0" w:space="0" w:color="auto"/>
            <w:left w:val="none" w:sz="0" w:space="0" w:color="auto"/>
            <w:bottom w:val="none" w:sz="0" w:space="0" w:color="auto"/>
            <w:right w:val="none" w:sz="0" w:space="0" w:color="auto"/>
          </w:divBdr>
        </w:div>
        <w:div w:id="1004624987">
          <w:marLeft w:val="0"/>
          <w:marRight w:val="0"/>
          <w:marTop w:val="0"/>
          <w:marBottom w:val="0"/>
          <w:divBdr>
            <w:top w:val="none" w:sz="0" w:space="0" w:color="auto"/>
            <w:left w:val="none" w:sz="0" w:space="0" w:color="auto"/>
            <w:bottom w:val="none" w:sz="0" w:space="0" w:color="auto"/>
            <w:right w:val="none" w:sz="0" w:space="0" w:color="auto"/>
          </w:divBdr>
        </w:div>
        <w:div w:id="934019282">
          <w:marLeft w:val="0"/>
          <w:marRight w:val="0"/>
          <w:marTop w:val="0"/>
          <w:marBottom w:val="0"/>
          <w:divBdr>
            <w:top w:val="none" w:sz="0" w:space="0" w:color="auto"/>
            <w:left w:val="none" w:sz="0" w:space="0" w:color="auto"/>
            <w:bottom w:val="none" w:sz="0" w:space="0" w:color="auto"/>
            <w:right w:val="none" w:sz="0" w:space="0" w:color="auto"/>
          </w:divBdr>
        </w:div>
        <w:div w:id="1956862772">
          <w:marLeft w:val="0"/>
          <w:marRight w:val="0"/>
          <w:marTop w:val="0"/>
          <w:marBottom w:val="0"/>
          <w:divBdr>
            <w:top w:val="none" w:sz="0" w:space="0" w:color="auto"/>
            <w:left w:val="none" w:sz="0" w:space="0" w:color="auto"/>
            <w:bottom w:val="none" w:sz="0" w:space="0" w:color="auto"/>
            <w:right w:val="none" w:sz="0" w:space="0" w:color="auto"/>
          </w:divBdr>
        </w:div>
        <w:div w:id="103615029">
          <w:marLeft w:val="0"/>
          <w:marRight w:val="0"/>
          <w:marTop w:val="0"/>
          <w:marBottom w:val="0"/>
          <w:divBdr>
            <w:top w:val="none" w:sz="0" w:space="0" w:color="auto"/>
            <w:left w:val="none" w:sz="0" w:space="0" w:color="auto"/>
            <w:bottom w:val="none" w:sz="0" w:space="0" w:color="auto"/>
            <w:right w:val="none" w:sz="0" w:space="0" w:color="auto"/>
          </w:divBdr>
        </w:div>
      </w:divsChild>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947549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8590516">
      <w:bodyDiv w:val="1"/>
      <w:marLeft w:val="0"/>
      <w:marRight w:val="0"/>
      <w:marTop w:val="0"/>
      <w:marBottom w:val="0"/>
      <w:divBdr>
        <w:top w:val="none" w:sz="0" w:space="0" w:color="auto"/>
        <w:left w:val="none" w:sz="0" w:space="0" w:color="auto"/>
        <w:bottom w:val="none" w:sz="0" w:space="0" w:color="auto"/>
        <w:right w:val="none" w:sz="0" w:space="0" w:color="auto"/>
      </w:divBdr>
    </w:div>
    <w:div w:id="589003887">
      <w:bodyDiv w:val="1"/>
      <w:marLeft w:val="0"/>
      <w:marRight w:val="0"/>
      <w:marTop w:val="0"/>
      <w:marBottom w:val="0"/>
      <w:divBdr>
        <w:top w:val="none" w:sz="0" w:space="0" w:color="auto"/>
        <w:left w:val="none" w:sz="0" w:space="0" w:color="auto"/>
        <w:bottom w:val="none" w:sz="0" w:space="0" w:color="auto"/>
        <w:right w:val="none" w:sz="0" w:space="0" w:color="auto"/>
      </w:divBdr>
    </w:div>
    <w:div w:id="608975320">
      <w:bodyDiv w:val="1"/>
      <w:marLeft w:val="0"/>
      <w:marRight w:val="0"/>
      <w:marTop w:val="0"/>
      <w:marBottom w:val="0"/>
      <w:divBdr>
        <w:top w:val="none" w:sz="0" w:space="0" w:color="auto"/>
        <w:left w:val="none" w:sz="0" w:space="0" w:color="auto"/>
        <w:bottom w:val="none" w:sz="0" w:space="0" w:color="auto"/>
        <w:right w:val="none" w:sz="0" w:space="0" w:color="auto"/>
      </w:divBdr>
    </w:div>
    <w:div w:id="636570738">
      <w:bodyDiv w:val="1"/>
      <w:marLeft w:val="0"/>
      <w:marRight w:val="0"/>
      <w:marTop w:val="0"/>
      <w:marBottom w:val="0"/>
      <w:divBdr>
        <w:top w:val="none" w:sz="0" w:space="0" w:color="auto"/>
        <w:left w:val="none" w:sz="0" w:space="0" w:color="auto"/>
        <w:bottom w:val="none" w:sz="0" w:space="0" w:color="auto"/>
        <w:right w:val="none" w:sz="0" w:space="0" w:color="auto"/>
      </w:divBdr>
    </w:div>
    <w:div w:id="676008011">
      <w:bodyDiv w:val="1"/>
      <w:marLeft w:val="0"/>
      <w:marRight w:val="0"/>
      <w:marTop w:val="0"/>
      <w:marBottom w:val="0"/>
      <w:divBdr>
        <w:top w:val="none" w:sz="0" w:space="0" w:color="auto"/>
        <w:left w:val="none" w:sz="0" w:space="0" w:color="auto"/>
        <w:bottom w:val="none" w:sz="0" w:space="0" w:color="auto"/>
        <w:right w:val="none" w:sz="0" w:space="0" w:color="auto"/>
      </w:divBdr>
    </w:div>
    <w:div w:id="727462941">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64304643">
      <w:bodyDiv w:val="1"/>
      <w:marLeft w:val="0"/>
      <w:marRight w:val="0"/>
      <w:marTop w:val="0"/>
      <w:marBottom w:val="0"/>
      <w:divBdr>
        <w:top w:val="none" w:sz="0" w:space="0" w:color="auto"/>
        <w:left w:val="none" w:sz="0" w:space="0" w:color="auto"/>
        <w:bottom w:val="none" w:sz="0" w:space="0" w:color="auto"/>
        <w:right w:val="none" w:sz="0" w:space="0" w:color="auto"/>
      </w:divBdr>
    </w:div>
    <w:div w:id="79260166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34023863">
      <w:bodyDiv w:val="1"/>
      <w:marLeft w:val="0"/>
      <w:marRight w:val="0"/>
      <w:marTop w:val="0"/>
      <w:marBottom w:val="0"/>
      <w:divBdr>
        <w:top w:val="none" w:sz="0" w:space="0" w:color="auto"/>
        <w:left w:val="none" w:sz="0" w:space="0" w:color="auto"/>
        <w:bottom w:val="none" w:sz="0" w:space="0" w:color="auto"/>
        <w:right w:val="none" w:sz="0" w:space="0" w:color="auto"/>
      </w:divBdr>
    </w:div>
    <w:div w:id="966355513">
      <w:bodyDiv w:val="1"/>
      <w:marLeft w:val="0"/>
      <w:marRight w:val="0"/>
      <w:marTop w:val="0"/>
      <w:marBottom w:val="0"/>
      <w:divBdr>
        <w:top w:val="none" w:sz="0" w:space="0" w:color="auto"/>
        <w:left w:val="none" w:sz="0" w:space="0" w:color="auto"/>
        <w:bottom w:val="none" w:sz="0" w:space="0" w:color="auto"/>
        <w:right w:val="none" w:sz="0" w:space="0" w:color="auto"/>
      </w:divBdr>
    </w:div>
    <w:div w:id="969170450">
      <w:bodyDiv w:val="1"/>
      <w:marLeft w:val="0"/>
      <w:marRight w:val="0"/>
      <w:marTop w:val="0"/>
      <w:marBottom w:val="0"/>
      <w:divBdr>
        <w:top w:val="none" w:sz="0" w:space="0" w:color="auto"/>
        <w:left w:val="none" w:sz="0" w:space="0" w:color="auto"/>
        <w:bottom w:val="none" w:sz="0" w:space="0" w:color="auto"/>
        <w:right w:val="none" w:sz="0" w:space="0" w:color="auto"/>
      </w:divBdr>
    </w:div>
    <w:div w:id="975182309">
      <w:bodyDiv w:val="1"/>
      <w:marLeft w:val="0"/>
      <w:marRight w:val="0"/>
      <w:marTop w:val="0"/>
      <w:marBottom w:val="0"/>
      <w:divBdr>
        <w:top w:val="none" w:sz="0" w:space="0" w:color="auto"/>
        <w:left w:val="none" w:sz="0" w:space="0" w:color="auto"/>
        <w:bottom w:val="none" w:sz="0" w:space="0" w:color="auto"/>
        <w:right w:val="none" w:sz="0" w:space="0" w:color="auto"/>
      </w:divBdr>
    </w:div>
    <w:div w:id="976448773">
      <w:bodyDiv w:val="1"/>
      <w:marLeft w:val="0"/>
      <w:marRight w:val="0"/>
      <w:marTop w:val="0"/>
      <w:marBottom w:val="0"/>
      <w:divBdr>
        <w:top w:val="none" w:sz="0" w:space="0" w:color="auto"/>
        <w:left w:val="none" w:sz="0" w:space="0" w:color="auto"/>
        <w:bottom w:val="none" w:sz="0" w:space="0" w:color="auto"/>
        <w:right w:val="none" w:sz="0" w:space="0" w:color="auto"/>
      </w:divBdr>
      <w:divsChild>
        <w:div w:id="1377119255">
          <w:marLeft w:val="0"/>
          <w:marRight w:val="0"/>
          <w:marTop w:val="0"/>
          <w:marBottom w:val="0"/>
          <w:divBdr>
            <w:top w:val="none" w:sz="0" w:space="0" w:color="auto"/>
            <w:left w:val="none" w:sz="0" w:space="0" w:color="auto"/>
            <w:bottom w:val="none" w:sz="0" w:space="0" w:color="auto"/>
            <w:right w:val="none" w:sz="0" w:space="0" w:color="auto"/>
          </w:divBdr>
        </w:div>
        <w:div w:id="340157341">
          <w:marLeft w:val="0"/>
          <w:marRight w:val="0"/>
          <w:marTop w:val="0"/>
          <w:marBottom w:val="0"/>
          <w:divBdr>
            <w:top w:val="none" w:sz="0" w:space="0" w:color="auto"/>
            <w:left w:val="none" w:sz="0" w:space="0" w:color="auto"/>
            <w:bottom w:val="none" w:sz="0" w:space="0" w:color="auto"/>
            <w:right w:val="none" w:sz="0" w:space="0" w:color="auto"/>
          </w:divBdr>
        </w:div>
        <w:div w:id="869996960">
          <w:marLeft w:val="0"/>
          <w:marRight w:val="0"/>
          <w:marTop w:val="0"/>
          <w:marBottom w:val="0"/>
          <w:divBdr>
            <w:top w:val="none" w:sz="0" w:space="0" w:color="auto"/>
            <w:left w:val="none" w:sz="0" w:space="0" w:color="auto"/>
            <w:bottom w:val="none" w:sz="0" w:space="0" w:color="auto"/>
            <w:right w:val="none" w:sz="0" w:space="0" w:color="auto"/>
          </w:divBdr>
        </w:div>
        <w:div w:id="406154240">
          <w:marLeft w:val="0"/>
          <w:marRight w:val="0"/>
          <w:marTop w:val="0"/>
          <w:marBottom w:val="0"/>
          <w:divBdr>
            <w:top w:val="none" w:sz="0" w:space="0" w:color="auto"/>
            <w:left w:val="none" w:sz="0" w:space="0" w:color="auto"/>
            <w:bottom w:val="none" w:sz="0" w:space="0" w:color="auto"/>
            <w:right w:val="none" w:sz="0" w:space="0" w:color="auto"/>
          </w:divBdr>
        </w:div>
        <w:div w:id="1480027558">
          <w:marLeft w:val="0"/>
          <w:marRight w:val="0"/>
          <w:marTop w:val="0"/>
          <w:marBottom w:val="0"/>
          <w:divBdr>
            <w:top w:val="none" w:sz="0" w:space="0" w:color="auto"/>
            <w:left w:val="none" w:sz="0" w:space="0" w:color="auto"/>
            <w:bottom w:val="none" w:sz="0" w:space="0" w:color="auto"/>
            <w:right w:val="none" w:sz="0" w:space="0" w:color="auto"/>
          </w:divBdr>
        </w:div>
        <w:div w:id="569120462">
          <w:marLeft w:val="0"/>
          <w:marRight w:val="0"/>
          <w:marTop w:val="0"/>
          <w:marBottom w:val="0"/>
          <w:divBdr>
            <w:top w:val="none" w:sz="0" w:space="0" w:color="auto"/>
            <w:left w:val="none" w:sz="0" w:space="0" w:color="auto"/>
            <w:bottom w:val="none" w:sz="0" w:space="0" w:color="auto"/>
            <w:right w:val="none" w:sz="0" w:space="0" w:color="auto"/>
          </w:divBdr>
        </w:div>
        <w:div w:id="1928415448">
          <w:marLeft w:val="0"/>
          <w:marRight w:val="0"/>
          <w:marTop w:val="0"/>
          <w:marBottom w:val="0"/>
          <w:divBdr>
            <w:top w:val="none" w:sz="0" w:space="0" w:color="auto"/>
            <w:left w:val="none" w:sz="0" w:space="0" w:color="auto"/>
            <w:bottom w:val="none" w:sz="0" w:space="0" w:color="auto"/>
            <w:right w:val="none" w:sz="0" w:space="0" w:color="auto"/>
          </w:divBdr>
        </w:div>
        <w:div w:id="322586307">
          <w:marLeft w:val="0"/>
          <w:marRight w:val="0"/>
          <w:marTop w:val="0"/>
          <w:marBottom w:val="0"/>
          <w:divBdr>
            <w:top w:val="none" w:sz="0" w:space="0" w:color="auto"/>
            <w:left w:val="none" w:sz="0" w:space="0" w:color="auto"/>
            <w:bottom w:val="none" w:sz="0" w:space="0" w:color="auto"/>
            <w:right w:val="none" w:sz="0" w:space="0" w:color="auto"/>
          </w:divBdr>
        </w:div>
        <w:div w:id="1360281819">
          <w:marLeft w:val="0"/>
          <w:marRight w:val="0"/>
          <w:marTop w:val="0"/>
          <w:marBottom w:val="0"/>
          <w:divBdr>
            <w:top w:val="none" w:sz="0" w:space="0" w:color="auto"/>
            <w:left w:val="none" w:sz="0" w:space="0" w:color="auto"/>
            <w:bottom w:val="none" w:sz="0" w:space="0" w:color="auto"/>
            <w:right w:val="none" w:sz="0" w:space="0" w:color="auto"/>
          </w:divBdr>
        </w:div>
      </w:divsChild>
    </w:div>
    <w:div w:id="1016082824">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60058278">
      <w:bodyDiv w:val="1"/>
      <w:marLeft w:val="0"/>
      <w:marRight w:val="0"/>
      <w:marTop w:val="0"/>
      <w:marBottom w:val="0"/>
      <w:divBdr>
        <w:top w:val="none" w:sz="0" w:space="0" w:color="auto"/>
        <w:left w:val="none" w:sz="0" w:space="0" w:color="auto"/>
        <w:bottom w:val="none" w:sz="0" w:space="0" w:color="auto"/>
        <w:right w:val="none" w:sz="0" w:space="0" w:color="auto"/>
      </w:divBdr>
    </w:div>
    <w:div w:id="110614768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248687671">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11130102">
      <w:bodyDiv w:val="1"/>
      <w:marLeft w:val="0"/>
      <w:marRight w:val="0"/>
      <w:marTop w:val="0"/>
      <w:marBottom w:val="0"/>
      <w:divBdr>
        <w:top w:val="none" w:sz="0" w:space="0" w:color="auto"/>
        <w:left w:val="none" w:sz="0" w:space="0" w:color="auto"/>
        <w:bottom w:val="none" w:sz="0" w:space="0" w:color="auto"/>
        <w:right w:val="none" w:sz="0" w:space="0" w:color="auto"/>
      </w:divBdr>
    </w:div>
    <w:div w:id="1338848768">
      <w:bodyDiv w:val="1"/>
      <w:marLeft w:val="0"/>
      <w:marRight w:val="0"/>
      <w:marTop w:val="0"/>
      <w:marBottom w:val="0"/>
      <w:divBdr>
        <w:top w:val="none" w:sz="0" w:space="0" w:color="auto"/>
        <w:left w:val="none" w:sz="0" w:space="0" w:color="auto"/>
        <w:bottom w:val="none" w:sz="0" w:space="0" w:color="auto"/>
        <w:right w:val="none" w:sz="0" w:space="0" w:color="auto"/>
      </w:divBdr>
      <w:divsChild>
        <w:div w:id="435448900">
          <w:marLeft w:val="0"/>
          <w:marRight w:val="0"/>
          <w:marTop w:val="0"/>
          <w:marBottom w:val="0"/>
          <w:divBdr>
            <w:top w:val="none" w:sz="0" w:space="0" w:color="auto"/>
            <w:left w:val="none" w:sz="0" w:space="0" w:color="auto"/>
            <w:bottom w:val="none" w:sz="0" w:space="0" w:color="auto"/>
            <w:right w:val="none" w:sz="0" w:space="0" w:color="auto"/>
          </w:divBdr>
        </w:div>
        <w:div w:id="504710057">
          <w:marLeft w:val="0"/>
          <w:marRight w:val="0"/>
          <w:marTop w:val="0"/>
          <w:marBottom w:val="0"/>
          <w:divBdr>
            <w:top w:val="none" w:sz="0" w:space="0" w:color="auto"/>
            <w:left w:val="none" w:sz="0" w:space="0" w:color="auto"/>
            <w:bottom w:val="none" w:sz="0" w:space="0" w:color="auto"/>
            <w:right w:val="none" w:sz="0" w:space="0" w:color="auto"/>
          </w:divBdr>
        </w:div>
      </w:divsChild>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44418837">
      <w:bodyDiv w:val="1"/>
      <w:marLeft w:val="0"/>
      <w:marRight w:val="0"/>
      <w:marTop w:val="0"/>
      <w:marBottom w:val="0"/>
      <w:divBdr>
        <w:top w:val="none" w:sz="0" w:space="0" w:color="auto"/>
        <w:left w:val="none" w:sz="0" w:space="0" w:color="auto"/>
        <w:bottom w:val="none" w:sz="0" w:space="0" w:color="auto"/>
        <w:right w:val="none" w:sz="0" w:space="0" w:color="auto"/>
      </w:divBdr>
    </w:div>
    <w:div w:id="1554655351">
      <w:bodyDiv w:val="1"/>
      <w:marLeft w:val="0"/>
      <w:marRight w:val="0"/>
      <w:marTop w:val="0"/>
      <w:marBottom w:val="0"/>
      <w:divBdr>
        <w:top w:val="none" w:sz="0" w:space="0" w:color="auto"/>
        <w:left w:val="none" w:sz="0" w:space="0" w:color="auto"/>
        <w:bottom w:val="none" w:sz="0" w:space="0" w:color="auto"/>
        <w:right w:val="none" w:sz="0" w:space="0" w:color="auto"/>
      </w:divBdr>
    </w:div>
    <w:div w:id="1642533978">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36203300">
      <w:bodyDiv w:val="1"/>
      <w:marLeft w:val="0"/>
      <w:marRight w:val="0"/>
      <w:marTop w:val="0"/>
      <w:marBottom w:val="0"/>
      <w:divBdr>
        <w:top w:val="none" w:sz="0" w:space="0" w:color="auto"/>
        <w:left w:val="none" w:sz="0" w:space="0" w:color="auto"/>
        <w:bottom w:val="none" w:sz="0" w:space="0" w:color="auto"/>
        <w:right w:val="none" w:sz="0" w:space="0" w:color="auto"/>
      </w:divBdr>
    </w:div>
    <w:div w:id="2070954157">
      <w:bodyDiv w:val="1"/>
      <w:marLeft w:val="0"/>
      <w:marRight w:val="0"/>
      <w:marTop w:val="0"/>
      <w:marBottom w:val="0"/>
      <w:divBdr>
        <w:top w:val="none" w:sz="0" w:space="0" w:color="auto"/>
        <w:left w:val="none" w:sz="0" w:space="0" w:color="auto"/>
        <w:bottom w:val="none" w:sz="0" w:space="0" w:color="auto"/>
        <w:right w:val="none" w:sz="0" w:space="0" w:color="auto"/>
      </w:divBdr>
    </w:div>
    <w:div w:id="20926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914927"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emf"/><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file:///C:\Users\Zielinski\AppData\Local\Microsoft\Windows\INetCache\Content.Outlook\H4FJ11AJ\):\%20https" TargetMode="Externa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aplikacja.ceidg.gov.pl/ceidg/ceidg.public.ui/search.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ekrs.ms.gov.pl/web/wyszukiwarka-krs/strona-glowna/" TargetMode="External"/><Relationship Id="rId48" Type="http://schemas.openxmlformats.org/officeDocument/2006/relationships/hyperlink" Target="mailto:marek.cabala@uj.edu.pl"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6710896C9BBF14F8ACC9FCFBB873EE5" ma:contentTypeVersion="14" ma:contentTypeDescription="Utwórz nowy dokument." ma:contentTypeScope="" ma:versionID="7243e8663fe003f240603ae4d8cdb70b">
  <xsd:schema xmlns:xsd="http://www.w3.org/2001/XMLSchema" xmlns:xs="http://www.w3.org/2001/XMLSchema" xmlns:p="http://schemas.microsoft.com/office/2006/metadata/properties" xmlns:ns3="f56f70a6-9e3a-4cce-b3b4-07f80acb7fa9" xmlns:ns4="5380ab3d-15f5-4894-a3fe-968067789f0d" targetNamespace="http://schemas.microsoft.com/office/2006/metadata/properties" ma:root="true" ma:fieldsID="0d64dba0366b404556859bb97d5a7356" ns3:_="" ns4:_="">
    <xsd:import namespace="f56f70a6-9e3a-4cce-b3b4-07f80acb7fa9"/>
    <xsd:import namespace="5380ab3d-15f5-4894-a3fe-968067789f0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70a6-9e3a-4cce-b3b4-07f80acb7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0ab3d-15f5-4894-a3fe-968067789f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56f70a6-9e3a-4cce-b3b4-07f80acb7f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BA308-C60B-4BB2-8A05-42F719882538}">
  <ds:schemaRefs>
    <ds:schemaRef ds:uri="http://schemas.openxmlformats.org/officeDocument/2006/bibliography"/>
  </ds:schemaRefs>
</ds:datastoreItem>
</file>

<file path=customXml/itemProps2.xml><?xml version="1.0" encoding="utf-8"?>
<ds:datastoreItem xmlns:ds="http://schemas.openxmlformats.org/officeDocument/2006/customXml" ds:itemID="{0F6064CB-217D-45B3-9C56-ED47BADE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70a6-9e3a-4cce-b3b4-07f80acb7fa9"/>
    <ds:schemaRef ds:uri="5380ab3d-15f5-4894-a3fe-968067789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purl.org/dc/terms/"/>
    <ds:schemaRef ds:uri="5380ab3d-15f5-4894-a3fe-968067789f0d"/>
    <ds:schemaRef ds:uri="http://purl.org/dc/dcmitype/"/>
    <ds:schemaRef ds:uri="http://purl.org/dc/elements/1.1/"/>
    <ds:schemaRef ds:uri="f56f70a6-9e3a-4cce-b3b4-07f80acb7fa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11303</Words>
  <Characters>75680</Characters>
  <Application>Microsoft Office Word</Application>
  <DocSecurity>0</DocSecurity>
  <Lines>630</Lines>
  <Paragraphs>173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86810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Mateusz Zieliński</cp:lastModifiedBy>
  <cp:revision>5</cp:revision>
  <cp:lastPrinted>2024-04-15T09:58:00Z</cp:lastPrinted>
  <dcterms:created xsi:type="dcterms:W3CDTF">2024-04-15T08:43:00Z</dcterms:created>
  <dcterms:modified xsi:type="dcterms:W3CDTF">2024-04-15T09:58:00Z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0x010100F6710896C9BBF14F8ACC9FCFBB873EE5</vt:lpwstr>
  </property>
</Properties>
</file>