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E849F6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Pakiet </w:t>
      </w:r>
      <w:r w:rsidR="00B87375">
        <w:rPr>
          <w:rFonts w:ascii="Times New Roman" w:hAnsi="Times New Roman"/>
          <w:b/>
          <w:bCs/>
          <w:sz w:val="24"/>
          <w:szCs w:val="24"/>
          <w:u w:val="single"/>
        </w:rPr>
        <w:t>IV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475C1A" w:rsidRPr="00475C1A">
        <w:rPr>
          <w:rFonts w:ascii="Times New Roman" w:hAnsi="Times New Roman"/>
          <w:b/>
          <w:bCs/>
          <w:sz w:val="24"/>
          <w:szCs w:val="24"/>
          <w:u w:val="single"/>
        </w:rPr>
        <w:t>System konwekcyjnego ogrzewania pacjenta</w:t>
      </w:r>
      <w:r w:rsidR="009F6D6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87375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kpl</w:t>
      </w:r>
      <w:proofErr w:type="spellEnd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60"/>
        <w:gridCol w:w="1375"/>
        <w:gridCol w:w="1558"/>
      </w:tblGrid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644FC" w:rsidRDefault="004F2469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 xml:space="preserve">PARAMETRY OFEROWANE / </w:t>
            </w:r>
            <w:r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475C1A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571566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CA2946" w:rsidRDefault="00475C1A" w:rsidP="00BE1C1A">
            <w:pPr>
              <w:rPr>
                <w:sz w:val="16"/>
                <w:szCs w:val="16"/>
              </w:rPr>
            </w:pPr>
            <w:r w:rsidRPr="00CA2946">
              <w:rPr>
                <w:sz w:val="16"/>
                <w:szCs w:val="16"/>
              </w:rPr>
              <w:t>Aparat do ogrzewania dorosłych i dzieci ciepłem suchym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3E11E0" w:rsidRDefault="00475C1A" w:rsidP="006D6B93">
            <w:pPr>
              <w:jc w:val="center"/>
              <w:rPr>
                <w:sz w:val="18"/>
                <w:szCs w:val="18"/>
              </w:rPr>
            </w:pPr>
          </w:p>
          <w:p w:rsidR="00475C1A" w:rsidRPr="003E11E0" w:rsidRDefault="00475C1A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571566" w:rsidRDefault="00475C1A" w:rsidP="00E849F6">
            <w:pPr>
              <w:rPr>
                <w:sz w:val="20"/>
                <w:szCs w:val="20"/>
              </w:rPr>
            </w:pPr>
          </w:p>
        </w:tc>
      </w:tr>
      <w:tr w:rsidR="00475C1A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571566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CA2946" w:rsidRDefault="00475C1A" w:rsidP="00BE1C1A">
            <w:pPr>
              <w:rPr>
                <w:sz w:val="16"/>
                <w:szCs w:val="16"/>
              </w:rPr>
            </w:pPr>
            <w:r w:rsidRPr="00CA2946">
              <w:rPr>
                <w:sz w:val="16"/>
                <w:szCs w:val="16"/>
              </w:rPr>
              <w:t>Zabezpieczenie termiczne poprzez termostat wewnętrzny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3E11E0" w:rsidRDefault="00475C1A" w:rsidP="006D6B93">
            <w:pPr>
              <w:jc w:val="center"/>
              <w:rPr>
                <w:sz w:val="18"/>
                <w:szCs w:val="18"/>
              </w:rPr>
            </w:pPr>
          </w:p>
          <w:p w:rsidR="00475C1A" w:rsidRPr="003E11E0" w:rsidRDefault="00475C1A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571566" w:rsidRDefault="00475C1A" w:rsidP="00E849F6">
            <w:pPr>
              <w:rPr>
                <w:sz w:val="20"/>
                <w:szCs w:val="20"/>
              </w:rPr>
            </w:pPr>
          </w:p>
        </w:tc>
      </w:tr>
      <w:tr w:rsidR="00475C1A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571566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CA2946" w:rsidRDefault="00475C1A" w:rsidP="00BE1C1A">
            <w:pPr>
              <w:rPr>
                <w:sz w:val="16"/>
                <w:szCs w:val="16"/>
              </w:rPr>
            </w:pPr>
            <w:r w:rsidRPr="00CA2946">
              <w:rPr>
                <w:sz w:val="16"/>
                <w:szCs w:val="16"/>
              </w:rPr>
              <w:t xml:space="preserve">Zasilanie 220-240 V, 50/60 </w:t>
            </w:r>
            <w:proofErr w:type="spellStart"/>
            <w:r w:rsidRPr="00CA2946">
              <w:rPr>
                <w:sz w:val="16"/>
                <w:szCs w:val="16"/>
              </w:rPr>
              <w:t>Hz</w:t>
            </w:r>
            <w:proofErr w:type="spellEnd"/>
            <w:r w:rsidRPr="00CA2946">
              <w:rPr>
                <w:sz w:val="16"/>
                <w:szCs w:val="16"/>
              </w:rPr>
              <w:t>,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3E11E0" w:rsidRDefault="00475C1A" w:rsidP="00DB3E23">
            <w:pPr>
              <w:jc w:val="center"/>
              <w:rPr>
                <w:sz w:val="18"/>
                <w:szCs w:val="18"/>
              </w:rPr>
            </w:pPr>
          </w:p>
          <w:p w:rsidR="00475C1A" w:rsidRPr="003E11E0" w:rsidRDefault="00475C1A" w:rsidP="00DB3E2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571566" w:rsidRDefault="00475C1A" w:rsidP="00E849F6">
            <w:pPr>
              <w:rPr>
                <w:sz w:val="20"/>
                <w:szCs w:val="20"/>
              </w:rPr>
            </w:pPr>
          </w:p>
        </w:tc>
      </w:tr>
      <w:tr w:rsidR="00475C1A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571566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CA2946" w:rsidRDefault="00475C1A" w:rsidP="00BE1C1A">
            <w:pPr>
              <w:rPr>
                <w:sz w:val="16"/>
                <w:szCs w:val="16"/>
              </w:rPr>
            </w:pPr>
            <w:r w:rsidRPr="00CA2946">
              <w:rPr>
                <w:sz w:val="16"/>
                <w:szCs w:val="16"/>
              </w:rPr>
              <w:t>Aparat wyposażony w zaczep na przewód grzewczy chroniący go przed zaginaniem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3E11E0" w:rsidRDefault="00475C1A" w:rsidP="006D6B93">
            <w:pPr>
              <w:jc w:val="center"/>
              <w:rPr>
                <w:sz w:val="18"/>
                <w:szCs w:val="18"/>
              </w:rPr>
            </w:pPr>
          </w:p>
          <w:p w:rsidR="00475C1A" w:rsidRPr="003E11E0" w:rsidRDefault="00475C1A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571566" w:rsidRDefault="00475C1A" w:rsidP="00E849F6">
            <w:pPr>
              <w:rPr>
                <w:sz w:val="20"/>
                <w:szCs w:val="20"/>
              </w:rPr>
            </w:pPr>
          </w:p>
        </w:tc>
      </w:tr>
      <w:tr w:rsidR="00475C1A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571566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CA2946" w:rsidRDefault="00475C1A" w:rsidP="00BE1C1A">
            <w:pPr>
              <w:rPr>
                <w:sz w:val="16"/>
                <w:szCs w:val="16"/>
              </w:rPr>
            </w:pPr>
            <w:r w:rsidRPr="00CA2946">
              <w:rPr>
                <w:sz w:val="16"/>
                <w:szCs w:val="16"/>
              </w:rPr>
              <w:t>Długość przewodu grzewczego min. 1,5 metra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3E11E0" w:rsidRDefault="00475C1A" w:rsidP="006D6B93">
            <w:pPr>
              <w:jc w:val="center"/>
              <w:rPr>
                <w:sz w:val="18"/>
                <w:szCs w:val="18"/>
              </w:rPr>
            </w:pPr>
          </w:p>
          <w:p w:rsidR="00475C1A" w:rsidRPr="003E11E0" w:rsidRDefault="00475C1A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571566" w:rsidRDefault="00475C1A" w:rsidP="00E849F6">
            <w:pPr>
              <w:rPr>
                <w:sz w:val="20"/>
                <w:szCs w:val="20"/>
              </w:rPr>
            </w:pPr>
          </w:p>
        </w:tc>
      </w:tr>
      <w:tr w:rsidR="00475C1A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571566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CA2946" w:rsidRDefault="00475C1A" w:rsidP="00BE1C1A">
            <w:pPr>
              <w:rPr>
                <w:sz w:val="16"/>
                <w:szCs w:val="16"/>
              </w:rPr>
            </w:pPr>
            <w:r w:rsidRPr="00CA2946">
              <w:rPr>
                <w:sz w:val="16"/>
                <w:szCs w:val="16"/>
              </w:rPr>
              <w:t>Giętki przewód grzewczy wzmocniony drutem (nie utrudniający dostępu do pacjenta)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3E11E0" w:rsidRDefault="00475C1A" w:rsidP="006D6B93">
            <w:pPr>
              <w:jc w:val="center"/>
              <w:rPr>
                <w:sz w:val="18"/>
                <w:szCs w:val="18"/>
              </w:rPr>
            </w:pPr>
          </w:p>
          <w:p w:rsidR="00475C1A" w:rsidRPr="003E11E0" w:rsidRDefault="00475C1A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571566" w:rsidRDefault="00475C1A" w:rsidP="00E849F6">
            <w:pPr>
              <w:rPr>
                <w:sz w:val="20"/>
                <w:szCs w:val="20"/>
              </w:rPr>
            </w:pPr>
          </w:p>
        </w:tc>
      </w:tr>
      <w:tr w:rsidR="00475C1A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571566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CA2946" w:rsidRDefault="00475C1A" w:rsidP="00BE1C1A">
            <w:pPr>
              <w:rPr>
                <w:sz w:val="16"/>
                <w:szCs w:val="16"/>
              </w:rPr>
            </w:pPr>
            <w:r w:rsidRPr="00CA2946">
              <w:rPr>
                <w:sz w:val="16"/>
                <w:szCs w:val="16"/>
              </w:rPr>
              <w:t>Podstawa jezdna do aparatu (wózek min. 2 koła z blokadą z koszykiem lub półką na kołdry)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3E11E0" w:rsidRDefault="00475C1A" w:rsidP="006D6B93">
            <w:pPr>
              <w:jc w:val="center"/>
              <w:rPr>
                <w:sz w:val="18"/>
                <w:szCs w:val="18"/>
              </w:rPr>
            </w:pPr>
          </w:p>
          <w:p w:rsidR="00475C1A" w:rsidRPr="003E11E0" w:rsidRDefault="00475C1A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571566" w:rsidRDefault="00475C1A" w:rsidP="00E849F6">
            <w:pPr>
              <w:rPr>
                <w:sz w:val="20"/>
                <w:szCs w:val="20"/>
              </w:rPr>
            </w:pPr>
          </w:p>
        </w:tc>
      </w:tr>
      <w:tr w:rsidR="00475C1A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571566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CA2946" w:rsidRDefault="00475C1A" w:rsidP="00BE1C1A">
            <w:pPr>
              <w:rPr>
                <w:sz w:val="16"/>
                <w:szCs w:val="16"/>
              </w:rPr>
            </w:pPr>
            <w:r w:rsidRPr="00CA2946">
              <w:rPr>
                <w:sz w:val="16"/>
                <w:szCs w:val="16"/>
              </w:rPr>
              <w:t>Możliwość zamocowania aparatu na zwykłym stojaku do kroplówek; łóżku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3E11E0" w:rsidRDefault="00475C1A" w:rsidP="00BE1C1A">
            <w:pPr>
              <w:jc w:val="center"/>
              <w:rPr>
                <w:sz w:val="18"/>
                <w:szCs w:val="18"/>
              </w:rPr>
            </w:pPr>
          </w:p>
          <w:p w:rsidR="00475C1A" w:rsidRPr="003E11E0" w:rsidRDefault="00475C1A" w:rsidP="00BE1C1A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571566" w:rsidRDefault="00475C1A" w:rsidP="00E849F6">
            <w:pPr>
              <w:rPr>
                <w:sz w:val="20"/>
                <w:szCs w:val="20"/>
              </w:rPr>
            </w:pPr>
          </w:p>
        </w:tc>
      </w:tr>
      <w:tr w:rsidR="00475C1A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571566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CA2946" w:rsidRDefault="00475C1A" w:rsidP="00475C1A">
            <w:pPr>
              <w:rPr>
                <w:sz w:val="16"/>
                <w:szCs w:val="16"/>
              </w:rPr>
            </w:pPr>
            <w:r w:rsidRPr="00CA2946">
              <w:rPr>
                <w:sz w:val="16"/>
                <w:szCs w:val="16"/>
              </w:rPr>
              <w:t xml:space="preserve">Urządzenie zabezpieczone filtrem antywirusowym  i antybakteryjnym o wysokiej skuteczności filtracji (HEPA)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3E11E0" w:rsidRDefault="00475C1A" w:rsidP="00BE1C1A">
            <w:pPr>
              <w:jc w:val="center"/>
              <w:rPr>
                <w:sz w:val="18"/>
                <w:szCs w:val="18"/>
              </w:rPr>
            </w:pPr>
          </w:p>
          <w:p w:rsidR="00475C1A" w:rsidRPr="003E11E0" w:rsidRDefault="00475C1A" w:rsidP="00BE1C1A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571566" w:rsidRDefault="00475C1A" w:rsidP="00E849F6">
            <w:pPr>
              <w:rPr>
                <w:sz w:val="20"/>
                <w:szCs w:val="20"/>
              </w:rPr>
            </w:pPr>
          </w:p>
        </w:tc>
      </w:tr>
      <w:tr w:rsidR="00475C1A" w:rsidRPr="00475C1A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475C1A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475C1A" w:rsidRDefault="00475C1A" w:rsidP="00475C1A">
            <w:pPr>
              <w:rPr>
                <w:sz w:val="16"/>
                <w:szCs w:val="16"/>
              </w:rPr>
            </w:pPr>
            <w:r w:rsidRPr="00475C1A">
              <w:rPr>
                <w:sz w:val="16"/>
                <w:szCs w:val="16"/>
              </w:rPr>
              <w:t>Min. 4 zakresy temperatur :</w:t>
            </w:r>
            <w:r w:rsidRPr="00475C1A">
              <w:rPr>
                <w:sz w:val="16"/>
                <w:szCs w:val="16"/>
              </w:rPr>
              <w:br/>
              <w:t>temp. otoczenia, 30-</w:t>
            </w:r>
            <w:r w:rsidRPr="00475C1A">
              <w:rPr>
                <w:strike/>
                <w:sz w:val="16"/>
                <w:szCs w:val="16"/>
              </w:rPr>
              <w:t xml:space="preserve"> </w:t>
            </w:r>
            <w:r w:rsidRPr="00475C1A">
              <w:rPr>
                <w:sz w:val="16"/>
                <w:szCs w:val="16"/>
              </w:rPr>
              <w:t>36°C, 36-40°C, 42-46°C</w:t>
            </w:r>
            <w:r w:rsidRPr="00475C1A">
              <w:rPr>
                <w:sz w:val="16"/>
                <w:szCs w:val="16"/>
              </w:rPr>
              <w:br/>
              <w:t>albo min. 6 zakresów temperatur: 46°C (po 10 min. automatycznie przełączany na zakres 43°C- tzw. funkcja „</w:t>
            </w:r>
            <w:proofErr w:type="spellStart"/>
            <w:r w:rsidRPr="00475C1A">
              <w:rPr>
                <w:sz w:val="16"/>
                <w:szCs w:val="16"/>
              </w:rPr>
              <w:t>boost</w:t>
            </w:r>
            <w:proofErr w:type="spellEnd"/>
            <w:r w:rsidRPr="00475C1A">
              <w:rPr>
                <w:sz w:val="16"/>
                <w:szCs w:val="16"/>
              </w:rPr>
              <w:t>”), 43°C, 40°C, 37°C, 34°C, otoczenia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475C1A" w:rsidRDefault="00475C1A" w:rsidP="00BE1C1A">
            <w:pPr>
              <w:jc w:val="center"/>
              <w:rPr>
                <w:sz w:val="18"/>
                <w:szCs w:val="18"/>
              </w:rPr>
            </w:pPr>
          </w:p>
          <w:p w:rsidR="00475C1A" w:rsidRPr="00475C1A" w:rsidRDefault="00475C1A" w:rsidP="00BE1C1A">
            <w:pPr>
              <w:jc w:val="center"/>
              <w:rPr>
                <w:sz w:val="18"/>
                <w:szCs w:val="18"/>
              </w:rPr>
            </w:pPr>
            <w:r w:rsidRPr="00475C1A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475C1A" w:rsidRDefault="00475C1A" w:rsidP="00E849F6">
            <w:pPr>
              <w:rPr>
                <w:sz w:val="20"/>
                <w:szCs w:val="20"/>
              </w:rPr>
            </w:pPr>
          </w:p>
        </w:tc>
      </w:tr>
      <w:tr w:rsidR="00475C1A" w:rsidRPr="00475C1A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475C1A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475C1A" w:rsidRDefault="00475C1A" w:rsidP="00BE1C1A">
            <w:pPr>
              <w:rPr>
                <w:sz w:val="16"/>
                <w:szCs w:val="16"/>
              </w:rPr>
            </w:pPr>
            <w:r w:rsidRPr="00475C1A">
              <w:rPr>
                <w:sz w:val="16"/>
                <w:szCs w:val="16"/>
              </w:rPr>
              <w:t>Minimalny wymagany przepływ /wydajność urządzenia/ min. 1000 l na min. – szybkie ogrzewanie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475C1A" w:rsidRDefault="00475C1A" w:rsidP="00BE1C1A">
            <w:pPr>
              <w:jc w:val="center"/>
              <w:rPr>
                <w:sz w:val="18"/>
                <w:szCs w:val="18"/>
              </w:rPr>
            </w:pPr>
          </w:p>
          <w:p w:rsidR="00475C1A" w:rsidRPr="00475C1A" w:rsidRDefault="00475C1A" w:rsidP="00BE1C1A">
            <w:pPr>
              <w:jc w:val="center"/>
              <w:rPr>
                <w:sz w:val="18"/>
                <w:szCs w:val="18"/>
              </w:rPr>
            </w:pPr>
            <w:r w:rsidRPr="00475C1A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475C1A" w:rsidRDefault="00475C1A" w:rsidP="00E849F6">
            <w:pPr>
              <w:rPr>
                <w:sz w:val="20"/>
                <w:szCs w:val="20"/>
              </w:rPr>
            </w:pPr>
          </w:p>
        </w:tc>
      </w:tr>
      <w:tr w:rsidR="00475C1A" w:rsidRPr="00475C1A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475C1A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475C1A" w:rsidRDefault="00475C1A" w:rsidP="00BE1C1A">
            <w:pPr>
              <w:rPr>
                <w:sz w:val="16"/>
                <w:szCs w:val="16"/>
              </w:rPr>
            </w:pPr>
            <w:r w:rsidRPr="00475C1A">
              <w:rPr>
                <w:sz w:val="16"/>
                <w:szCs w:val="16"/>
              </w:rPr>
              <w:t>Funkcja ochładzania pacjenta – automatyczne lub ręczne stopniowe zmniejszanie temperatury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475C1A" w:rsidRDefault="00475C1A" w:rsidP="00BE1C1A">
            <w:pPr>
              <w:jc w:val="center"/>
              <w:rPr>
                <w:sz w:val="18"/>
                <w:szCs w:val="18"/>
              </w:rPr>
            </w:pPr>
          </w:p>
          <w:p w:rsidR="00475C1A" w:rsidRPr="00475C1A" w:rsidRDefault="00475C1A" w:rsidP="00BE1C1A">
            <w:pPr>
              <w:jc w:val="center"/>
              <w:rPr>
                <w:sz w:val="18"/>
                <w:szCs w:val="18"/>
              </w:rPr>
            </w:pPr>
            <w:r w:rsidRPr="00475C1A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475C1A" w:rsidRDefault="00475C1A" w:rsidP="00E849F6">
            <w:pPr>
              <w:rPr>
                <w:sz w:val="20"/>
                <w:szCs w:val="20"/>
              </w:rPr>
            </w:pPr>
          </w:p>
        </w:tc>
      </w:tr>
      <w:tr w:rsidR="00475C1A" w:rsidRPr="00475C1A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475C1A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475C1A" w:rsidRDefault="00475C1A" w:rsidP="00BE1C1A">
            <w:pPr>
              <w:rPr>
                <w:sz w:val="16"/>
                <w:szCs w:val="16"/>
              </w:rPr>
            </w:pPr>
            <w:r w:rsidRPr="00475C1A">
              <w:rPr>
                <w:sz w:val="16"/>
                <w:szCs w:val="16"/>
              </w:rPr>
              <w:t>Kontrola przegrzania urządzenia powyżej zaprogramowanej wartości temperatury – alarm + automatyczne wyłączenie grzałki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475C1A" w:rsidRDefault="00475C1A" w:rsidP="00BE1C1A">
            <w:pPr>
              <w:jc w:val="center"/>
              <w:rPr>
                <w:sz w:val="18"/>
                <w:szCs w:val="18"/>
              </w:rPr>
            </w:pPr>
          </w:p>
          <w:p w:rsidR="00475C1A" w:rsidRPr="00475C1A" w:rsidRDefault="00475C1A" w:rsidP="00BE1C1A">
            <w:pPr>
              <w:jc w:val="center"/>
              <w:rPr>
                <w:sz w:val="18"/>
                <w:szCs w:val="18"/>
              </w:rPr>
            </w:pPr>
            <w:r w:rsidRPr="00475C1A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475C1A" w:rsidRDefault="00475C1A" w:rsidP="00E849F6">
            <w:pPr>
              <w:rPr>
                <w:sz w:val="20"/>
                <w:szCs w:val="20"/>
              </w:rPr>
            </w:pPr>
          </w:p>
        </w:tc>
      </w:tr>
      <w:bookmarkEnd w:id="0"/>
      <w:tr w:rsidR="00475C1A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571566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CA2946" w:rsidRDefault="00475C1A" w:rsidP="00BE1C1A">
            <w:pPr>
              <w:rPr>
                <w:sz w:val="16"/>
                <w:szCs w:val="16"/>
              </w:rPr>
            </w:pPr>
            <w:r w:rsidRPr="00CA2946">
              <w:rPr>
                <w:sz w:val="16"/>
                <w:szCs w:val="16"/>
              </w:rPr>
              <w:t>Waga urządzenia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3E11E0" w:rsidRDefault="00475C1A" w:rsidP="00BE1C1A">
            <w:pPr>
              <w:jc w:val="center"/>
              <w:rPr>
                <w:sz w:val="18"/>
                <w:szCs w:val="18"/>
              </w:rPr>
            </w:pPr>
          </w:p>
          <w:p w:rsidR="00475C1A" w:rsidRPr="003E11E0" w:rsidRDefault="00475C1A" w:rsidP="00BE1C1A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571566" w:rsidRDefault="00475C1A" w:rsidP="00E849F6">
            <w:pPr>
              <w:rPr>
                <w:sz w:val="20"/>
                <w:szCs w:val="20"/>
              </w:rPr>
            </w:pPr>
          </w:p>
        </w:tc>
      </w:tr>
      <w:tr w:rsidR="00475C1A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571566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CA2946" w:rsidRDefault="00475C1A" w:rsidP="00475C1A">
            <w:pPr>
              <w:rPr>
                <w:sz w:val="16"/>
                <w:szCs w:val="16"/>
              </w:rPr>
            </w:pPr>
            <w:r w:rsidRPr="00CA2946">
              <w:rPr>
                <w:sz w:val="16"/>
                <w:szCs w:val="16"/>
              </w:rPr>
              <w:t xml:space="preserve">Licznik przepracowanych godzin umieszczony w widocznym miejscu urządzenia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3E11E0" w:rsidRDefault="00475C1A" w:rsidP="00BE1C1A">
            <w:pPr>
              <w:jc w:val="center"/>
              <w:rPr>
                <w:sz w:val="18"/>
                <w:szCs w:val="18"/>
              </w:rPr>
            </w:pPr>
          </w:p>
          <w:p w:rsidR="00475C1A" w:rsidRPr="003E11E0" w:rsidRDefault="00475C1A" w:rsidP="00BE1C1A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571566" w:rsidRDefault="00475C1A" w:rsidP="00E849F6">
            <w:pPr>
              <w:rPr>
                <w:sz w:val="20"/>
                <w:szCs w:val="20"/>
              </w:rPr>
            </w:pPr>
          </w:p>
        </w:tc>
      </w:tr>
      <w:tr w:rsidR="00475C1A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571566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CA2946" w:rsidRDefault="00475C1A" w:rsidP="00BE1C1A">
            <w:pPr>
              <w:rPr>
                <w:sz w:val="16"/>
                <w:szCs w:val="16"/>
              </w:rPr>
            </w:pPr>
            <w:r w:rsidRPr="00CA2946">
              <w:rPr>
                <w:sz w:val="16"/>
                <w:szCs w:val="16"/>
              </w:rPr>
              <w:t>Dostępne kołdry(koce) ogrzewające pacjenta w kilku rozmiarach, dostosowane do różnego rodzaju potrzeb (koce na dolną część ciała; koce na górną część ciała; koce na całe ciało; koce śródoperacyjne, koce grzewcze pediatryczne). Koce powinny posiadać otwory do podłączenia przewodu grzewczego.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3E11E0" w:rsidRDefault="00475C1A" w:rsidP="00BE1C1A">
            <w:pPr>
              <w:jc w:val="center"/>
              <w:rPr>
                <w:sz w:val="18"/>
                <w:szCs w:val="18"/>
              </w:rPr>
            </w:pPr>
          </w:p>
          <w:p w:rsidR="00475C1A" w:rsidRPr="003E11E0" w:rsidRDefault="00475C1A" w:rsidP="00BE1C1A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571566" w:rsidRDefault="00475C1A" w:rsidP="00E849F6">
            <w:pPr>
              <w:rPr>
                <w:sz w:val="20"/>
                <w:szCs w:val="20"/>
              </w:rPr>
            </w:pPr>
          </w:p>
        </w:tc>
      </w:tr>
      <w:tr w:rsidR="00475C1A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571566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CA2946" w:rsidRDefault="00475C1A" w:rsidP="00BE1C1A">
            <w:pPr>
              <w:rPr>
                <w:sz w:val="16"/>
                <w:szCs w:val="16"/>
              </w:rPr>
            </w:pPr>
            <w:r w:rsidRPr="00CA2946">
              <w:rPr>
                <w:sz w:val="16"/>
                <w:szCs w:val="16"/>
              </w:rPr>
              <w:t>Koce wykonane z wielowarstwowej tkaniny (bez lateksu) odpornej na rozdarcie, przebicie i zamoczenie. Materiał przezierny dla promieniowana rentgenowskiego, bez konieczności usuwania koca z ciała pacjenta przy wykonywaniu badań obrazowych. Materiał perforowany umożliwia równomierny, swobodny przepływ powietrza (bez kanałów sterujących przepływem powietrza). Zewnętrzna warstwa wykonana z nietkanego tworzywa, co eliminuje możliwość kontaktu rozgrzanych części z ciałem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3E11E0" w:rsidRDefault="00475C1A" w:rsidP="00BE1C1A">
            <w:pPr>
              <w:jc w:val="center"/>
              <w:rPr>
                <w:sz w:val="18"/>
                <w:szCs w:val="18"/>
              </w:rPr>
            </w:pPr>
          </w:p>
          <w:p w:rsidR="00475C1A" w:rsidRPr="003E11E0" w:rsidRDefault="00475C1A" w:rsidP="00BE1C1A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571566" w:rsidRDefault="00475C1A" w:rsidP="00E849F6">
            <w:pPr>
              <w:rPr>
                <w:sz w:val="20"/>
                <w:szCs w:val="20"/>
              </w:rPr>
            </w:pPr>
          </w:p>
        </w:tc>
      </w:tr>
      <w:tr w:rsidR="00475C1A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571566" w:rsidRDefault="00475C1A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CA2946" w:rsidRDefault="00475C1A" w:rsidP="00475C1A">
            <w:pPr>
              <w:rPr>
                <w:sz w:val="16"/>
                <w:szCs w:val="16"/>
              </w:rPr>
            </w:pPr>
            <w:r w:rsidRPr="00CA2946">
              <w:rPr>
                <w:sz w:val="16"/>
                <w:szCs w:val="16"/>
              </w:rPr>
              <w:t>Kołdry (koce) do urządzenia na całe ciało pacjenta dorosłego– 25 szt. do każdego urządzenia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3E11E0" w:rsidRDefault="00475C1A" w:rsidP="00BE1C1A">
            <w:pPr>
              <w:jc w:val="center"/>
              <w:rPr>
                <w:sz w:val="18"/>
                <w:szCs w:val="18"/>
              </w:rPr>
            </w:pPr>
          </w:p>
          <w:p w:rsidR="00475C1A" w:rsidRPr="003E11E0" w:rsidRDefault="00475C1A" w:rsidP="00BE1C1A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A" w:rsidRPr="00571566" w:rsidRDefault="00475C1A" w:rsidP="00E849F6">
            <w:pPr>
              <w:rPr>
                <w:sz w:val="20"/>
                <w:szCs w:val="20"/>
              </w:rPr>
            </w:pPr>
          </w:p>
        </w:tc>
      </w:tr>
      <w:tr w:rsidR="00475C1A" w:rsidRPr="00571566" w:rsidTr="009F6D6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5C1A" w:rsidRPr="00571566" w:rsidRDefault="00475C1A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C1A" w:rsidRPr="008C2E36" w:rsidRDefault="00475C1A" w:rsidP="00D35BF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C1A" w:rsidRPr="00571566" w:rsidRDefault="00475C1A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C1A" w:rsidRPr="00571566" w:rsidRDefault="00475C1A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75C1A" w:rsidRPr="00571566" w:rsidTr="009F6D6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1A" w:rsidRPr="002F1945" w:rsidRDefault="00475C1A" w:rsidP="00D35BFE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2F1945" w:rsidRDefault="00475C1A" w:rsidP="00D35BFE">
            <w:pPr>
              <w:jc w:val="both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2F194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1A" w:rsidRPr="002F1945" w:rsidRDefault="00475C1A" w:rsidP="00D35BFE">
            <w:pPr>
              <w:snapToGrid w:val="0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571566" w:rsidRDefault="00475C1A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75C1A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2F1945" w:rsidRDefault="00475C1A" w:rsidP="00D35BFE">
            <w:pPr>
              <w:ind w:right="-108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2F1945" w:rsidRDefault="00475C1A" w:rsidP="00D35BFE">
            <w:pPr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Czy producent zaleca wykonywanie przeglądów technicznych?</w:t>
            </w:r>
          </w:p>
          <w:p w:rsidR="00475C1A" w:rsidRPr="002F1945" w:rsidRDefault="00475C1A" w:rsidP="00D35BFE">
            <w:pPr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2F1945" w:rsidRDefault="00475C1A" w:rsidP="00D35BFE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TAK/NIE</w:t>
            </w:r>
            <w:r w:rsidRPr="002F1945">
              <w:rPr>
                <w:rStyle w:val="Odwoanieprzypisudolnego"/>
                <w:sz w:val="20"/>
                <w:szCs w:val="20"/>
              </w:rPr>
              <w:footnoteReference w:id="1"/>
            </w:r>
            <w:r w:rsidRPr="002F1945">
              <w:rPr>
                <w:sz w:val="20"/>
                <w:szCs w:val="20"/>
              </w:rPr>
              <w:t xml:space="preserve"> </w:t>
            </w:r>
          </w:p>
          <w:p w:rsidR="00475C1A" w:rsidRPr="002F1945" w:rsidRDefault="00475C1A" w:rsidP="00D35BFE">
            <w:pPr>
              <w:jc w:val="center"/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A" w:rsidRPr="00571566" w:rsidRDefault="00475C1A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59" w:rsidRDefault="00BD2F59" w:rsidP="00801F24">
      <w:r>
        <w:separator/>
      </w:r>
    </w:p>
  </w:endnote>
  <w:endnote w:type="continuationSeparator" w:id="0">
    <w:p w:rsidR="00BD2F59" w:rsidRDefault="00BD2F59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59" w:rsidRDefault="00BD2F59" w:rsidP="00801F24">
      <w:r>
        <w:separator/>
      </w:r>
    </w:p>
  </w:footnote>
  <w:footnote w:type="continuationSeparator" w:id="0">
    <w:p w:rsidR="00BD2F59" w:rsidRDefault="00BD2F59" w:rsidP="00801F24">
      <w:r>
        <w:continuationSeparator/>
      </w:r>
    </w:p>
  </w:footnote>
  <w:footnote w:id="1">
    <w:p w:rsidR="00475C1A" w:rsidRDefault="00475C1A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5578D"/>
    <w:rsid w:val="000B39C1"/>
    <w:rsid w:val="000C5C20"/>
    <w:rsid w:val="001E4FB1"/>
    <w:rsid w:val="002131D7"/>
    <w:rsid w:val="00286B0D"/>
    <w:rsid w:val="0029502C"/>
    <w:rsid w:val="00310C5C"/>
    <w:rsid w:val="003243F1"/>
    <w:rsid w:val="00345212"/>
    <w:rsid w:val="00355F9F"/>
    <w:rsid w:val="00386B33"/>
    <w:rsid w:val="003C4311"/>
    <w:rsid w:val="003F46B9"/>
    <w:rsid w:val="00425E5E"/>
    <w:rsid w:val="00475C1A"/>
    <w:rsid w:val="004B0354"/>
    <w:rsid w:val="004B6A32"/>
    <w:rsid w:val="004C1F95"/>
    <w:rsid w:val="004E4060"/>
    <w:rsid w:val="004F2469"/>
    <w:rsid w:val="004F34A1"/>
    <w:rsid w:val="0053240C"/>
    <w:rsid w:val="00535539"/>
    <w:rsid w:val="00546470"/>
    <w:rsid w:val="00554B0F"/>
    <w:rsid w:val="00571566"/>
    <w:rsid w:val="005873F7"/>
    <w:rsid w:val="00594E7B"/>
    <w:rsid w:val="005B5BB1"/>
    <w:rsid w:val="005C6C9B"/>
    <w:rsid w:val="005F5771"/>
    <w:rsid w:val="00602D8D"/>
    <w:rsid w:val="00605B86"/>
    <w:rsid w:val="00636F2A"/>
    <w:rsid w:val="0063701C"/>
    <w:rsid w:val="006644FC"/>
    <w:rsid w:val="006658E2"/>
    <w:rsid w:val="00673AE2"/>
    <w:rsid w:val="006A1706"/>
    <w:rsid w:val="006A18E2"/>
    <w:rsid w:val="007114F0"/>
    <w:rsid w:val="00727CC1"/>
    <w:rsid w:val="00746CB5"/>
    <w:rsid w:val="0077018A"/>
    <w:rsid w:val="007B143C"/>
    <w:rsid w:val="007B7124"/>
    <w:rsid w:val="00801F24"/>
    <w:rsid w:val="00885D42"/>
    <w:rsid w:val="008C06BA"/>
    <w:rsid w:val="008C2756"/>
    <w:rsid w:val="00903950"/>
    <w:rsid w:val="00957296"/>
    <w:rsid w:val="00997CA0"/>
    <w:rsid w:val="009B4C4E"/>
    <w:rsid w:val="009D415C"/>
    <w:rsid w:val="009F6D67"/>
    <w:rsid w:val="00A30273"/>
    <w:rsid w:val="00A5381F"/>
    <w:rsid w:val="00AB5E81"/>
    <w:rsid w:val="00B43C39"/>
    <w:rsid w:val="00B473CC"/>
    <w:rsid w:val="00B87375"/>
    <w:rsid w:val="00BD2F59"/>
    <w:rsid w:val="00C07BA2"/>
    <w:rsid w:val="00C432BF"/>
    <w:rsid w:val="00C56CD5"/>
    <w:rsid w:val="00D667D2"/>
    <w:rsid w:val="00D86808"/>
    <w:rsid w:val="00D929D5"/>
    <w:rsid w:val="00DC0235"/>
    <w:rsid w:val="00E41E78"/>
    <w:rsid w:val="00E60B09"/>
    <w:rsid w:val="00E849F6"/>
    <w:rsid w:val="00E94BE7"/>
    <w:rsid w:val="00EA1DD4"/>
    <w:rsid w:val="00EC5317"/>
    <w:rsid w:val="00EE172C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3955-540F-4432-8ED9-5CFB0090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</cp:lastModifiedBy>
  <cp:revision>5</cp:revision>
  <cp:lastPrinted>2020-02-13T13:54:00Z</cp:lastPrinted>
  <dcterms:created xsi:type="dcterms:W3CDTF">2020-08-25T06:51:00Z</dcterms:created>
  <dcterms:modified xsi:type="dcterms:W3CDTF">2020-08-26T03:39:00Z</dcterms:modified>
</cp:coreProperties>
</file>