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B6" w:rsidRPr="008108D4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r w:rsidRPr="008108D4">
        <w:rPr>
          <w:rFonts w:ascii="Arial" w:eastAsia="Cambria" w:hAnsi="Arial" w:cs="Arial"/>
          <w:b/>
          <w:sz w:val="20"/>
          <w:szCs w:val="20"/>
        </w:rPr>
        <w:t>Z</w:t>
      </w:r>
      <w:r w:rsidR="00306DE8">
        <w:rPr>
          <w:rFonts w:ascii="Arial" w:eastAsia="Cambria" w:hAnsi="Arial" w:cs="Arial"/>
          <w:b/>
          <w:sz w:val="20"/>
          <w:szCs w:val="20"/>
        </w:rPr>
        <w:t xml:space="preserve">ałącznik nr </w:t>
      </w:r>
      <w:r w:rsidR="00F1166D">
        <w:rPr>
          <w:rFonts w:ascii="Arial" w:eastAsia="Cambria" w:hAnsi="Arial" w:cs="Arial"/>
          <w:b/>
          <w:sz w:val="20"/>
          <w:szCs w:val="20"/>
        </w:rPr>
        <w:t>3</w:t>
      </w:r>
      <w:bookmarkStart w:id="0" w:name="_GoBack"/>
      <w:bookmarkEnd w:id="0"/>
      <w:r w:rsidR="00306DE8">
        <w:rPr>
          <w:rFonts w:ascii="Arial" w:eastAsia="Cambria" w:hAnsi="Arial" w:cs="Arial"/>
          <w:b/>
          <w:sz w:val="20"/>
          <w:szCs w:val="20"/>
        </w:rPr>
        <w:t xml:space="preserve"> do S</w:t>
      </w:r>
      <w:r w:rsidR="003F4B07" w:rsidRPr="008108D4">
        <w:rPr>
          <w:rFonts w:ascii="Arial" w:eastAsia="Cambria" w:hAnsi="Arial" w:cs="Arial"/>
          <w:b/>
          <w:sz w:val="20"/>
          <w:szCs w:val="20"/>
        </w:rPr>
        <w:t xml:space="preserve">WZ </w:t>
      </w:r>
    </w:p>
    <w:p w:rsidR="00075FB6" w:rsidRPr="008108D4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8108D4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…………………..</w:t>
      </w:r>
      <w:r w:rsidR="00A5098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/S 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>……………….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8"/>
        <w:gridCol w:w="4592"/>
      </w:tblGrid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5411" w:rsidRPr="00535411" w:rsidRDefault="003F4B07" w:rsidP="00535411">
            <w:pPr>
              <w:keepNext/>
              <w:keepLines/>
              <w:widowControl w:val="0"/>
              <w:contextualSpacing/>
              <w:jc w:val="both"/>
              <w:outlineLvl w:val="2"/>
              <w:rPr>
                <w:rFonts w:ascii="Cambria" w:eastAsia="Calibri" w:hAnsi="Cambria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D5D6F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535411" w:rsidRPr="00535411">
              <w:rPr>
                <w:rFonts w:ascii="Cambria" w:eastAsia="Calibri" w:hAnsi="Cambria"/>
                <w:b/>
                <w:bCs/>
                <w:color w:val="000000"/>
                <w:sz w:val="20"/>
                <w:szCs w:val="20"/>
                <w:lang w:bidi="pl-PL"/>
              </w:rPr>
              <w:t>Przedsiębiorstwo Gospodarki Odpadami Sp. z o.o. w Promniku</w:t>
            </w:r>
          </w:p>
          <w:p w:rsidR="00CD5D6F" w:rsidRPr="002A27A9" w:rsidRDefault="00535411" w:rsidP="00535411">
            <w:pPr>
              <w:keepNext/>
              <w:keepLines/>
              <w:widowControl w:val="0"/>
              <w:jc w:val="both"/>
              <w:outlineLvl w:val="2"/>
              <w:rPr>
                <w:rFonts w:ascii="Cambria" w:eastAsia="Calibri" w:hAnsi="Cambria"/>
                <w:color w:val="000000"/>
                <w:sz w:val="20"/>
                <w:szCs w:val="20"/>
                <w:lang w:bidi="pl-PL"/>
              </w:rPr>
            </w:pPr>
            <w:r w:rsidRPr="00535411">
              <w:rPr>
                <w:rFonts w:ascii="Cambria" w:eastAsia="Calibri" w:hAnsi="Cambria"/>
                <w:b/>
                <w:bCs/>
                <w:color w:val="000000"/>
                <w:sz w:val="20"/>
                <w:szCs w:val="20"/>
                <w:lang w:bidi="pl-PL"/>
              </w:rPr>
              <w:t>Promnik, ul. Św. Tekli 62,  26-067 Strawczyn</w:t>
            </w:r>
            <w:r w:rsidR="003F4B07" w:rsidRPr="00CD5D6F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CD5D6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D6F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8108D4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5FB6" w:rsidRPr="00CD5D6F" w:rsidRDefault="00306DE8" w:rsidP="003D1F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DE8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B13D53" w:rsidRPr="00575D74">
              <w:rPr>
                <w:rFonts w:ascii="Cambria" w:hAnsi="Cambria"/>
                <w:b/>
                <w:sz w:val="20"/>
                <w:szCs w:val="20"/>
              </w:rPr>
              <w:t xml:space="preserve">Dostawa fabrycznie nowego </w:t>
            </w:r>
            <w:r w:rsidR="00B13D53">
              <w:rPr>
                <w:rFonts w:ascii="Cambria" w:hAnsi="Cambria"/>
                <w:b/>
                <w:sz w:val="20"/>
                <w:szCs w:val="20"/>
              </w:rPr>
              <w:t>rozdrabniacza końcowego jednowałowego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075FB6" w:rsidRPr="008108D4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5FB6" w:rsidRPr="00535411" w:rsidRDefault="00955B14" w:rsidP="00B13D53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0F">
              <w:rPr>
                <w:rFonts w:ascii="Calibri" w:hAnsi="Calibri" w:cs="Calibri"/>
                <w:b/>
                <w:sz w:val="20"/>
                <w:szCs w:val="16"/>
              </w:rPr>
              <w:t>PGO/02/0</w:t>
            </w:r>
            <w:r w:rsidR="00B13D53">
              <w:rPr>
                <w:rFonts w:ascii="Calibri" w:hAnsi="Calibri" w:cs="Calibri"/>
                <w:b/>
                <w:sz w:val="20"/>
                <w:szCs w:val="16"/>
              </w:rPr>
              <w:t>9</w:t>
            </w:r>
            <w:r w:rsidR="00535411" w:rsidRPr="00BE0A0F">
              <w:rPr>
                <w:rFonts w:ascii="Calibri" w:hAnsi="Calibri" w:cs="Calibri"/>
                <w:b/>
                <w:sz w:val="20"/>
                <w:szCs w:val="16"/>
              </w:rPr>
              <w:t>/2021</w:t>
            </w:r>
          </w:p>
        </w:tc>
      </w:tr>
    </w:tbl>
    <w:p w:rsidR="007936EA" w:rsidRDefault="003F4B07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:rsidR="007936EA" w:rsidRPr="007936EA" w:rsidRDefault="007936EA" w:rsidP="007936EA">
      <w:pPr>
        <w:rPr>
          <w:rFonts w:ascii="Arial" w:eastAsia="Arial" w:hAnsi="Arial" w:cs="Arial"/>
          <w:sz w:val="20"/>
          <w:szCs w:val="20"/>
        </w:rPr>
      </w:pPr>
    </w:p>
    <w:p w:rsidR="007936EA" w:rsidRDefault="007936EA" w:rsidP="007936EA">
      <w:pPr>
        <w:rPr>
          <w:rFonts w:ascii="Arial" w:eastAsia="Arial" w:hAnsi="Arial" w:cs="Arial"/>
          <w:sz w:val="20"/>
          <w:szCs w:val="20"/>
        </w:rPr>
      </w:pPr>
    </w:p>
    <w:p w:rsidR="00075FB6" w:rsidRPr="007936EA" w:rsidRDefault="00075FB6" w:rsidP="007936EA">
      <w:pPr>
        <w:jc w:val="right"/>
        <w:rPr>
          <w:rFonts w:ascii="Arial" w:eastAsia="Arial" w:hAnsi="Arial" w:cs="Arial"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II: Informacje dotyczące wykonawcy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B: Informacje na temat przedstawicieli wykonawcy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8108D4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75FB6" w:rsidRPr="008108D4" w:rsidRDefault="00075FB6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75FB6" w:rsidRPr="008108D4" w:rsidRDefault="00075FB6">
      <w:pPr>
        <w:rPr>
          <w:rFonts w:ascii="Arial" w:eastAsia="Arial" w:hAnsi="Arial" w:cs="Arial"/>
          <w:b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III: Podstawy wykluczenia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:rsidR="00075FB6" w:rsidRPr="008108D4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295"/>
        <w:gridCol w:w="2296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wywiązał się ze wszystkich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:rsidR="00075FB6" w:rsidRPr="008108D4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:rsidR="00075FB6" w:rsidRPr="008108D4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5"/>
        <w:gridCol w:w="4595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Informacje dotyczące ewentualnej niewypłacalności, konfliktu interesów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naruszył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znajduje się w jednej z następujących sytuacji: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075FB6" w:rsidRPr="008108D4" w:rsidRDefault="00075FB6">
      <w:pPr>
        <w:keepNext/>
        <w:spacing w:before="120" w:after="36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: Ogólne oświadczenie dotyczące wszystkich kryteriów kwalifikacji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8108D4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93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2EE3" w:rsidRDefault="003F4B07" w:rsidP="00172EE3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  <w:p w:rsidR="00075FB6" w:rsidRPr="008108D4" w:rsidRDefault="003F4B07" w:rsidP="00172EE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Sytuacja ekonomiczna i finansowa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innych ewentualnych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C: Zdolność techniczna i zawodowa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1"/>
        <w:gridCol w:w="4599"/>
      </w:tblGrid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Liczba lat (okres ten został wskazany w stosownym ogłoszeniu lub dokumentach zamówienia):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075FB6" w:rsidRPr="008108D4" w:rsidRDefault="00075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53541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172EE3" w:rsidRPr="008108D4" w:rsidRDefault="00172EE3" w:rsidP="001B0838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D: Systemy zapewniania jakości i normy zarządzania środowiskowego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VI: Oświadczenia końcowe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8108D4">
        <w:rPr>
          <w:rFonts w:ascii="Arial" w:eastAsia="Arial" w:hAnsi="Arial" w:cs="Arial"/>
          <w:i/>
          <w:sz w:val="20"/>
          <w:szCs w:val="20"/>
        </w:rPr>
        <w:br/>
      </w:r>
      <w:r w:rsidRPr="008108D4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:rsidR="00075FB6" w:rsidRPr="008108D4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8108D4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8108D4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FB6"/>
    <w:rsid w:val="00020EEE"/>
    <w:rsid w:val="00036995"/>
    <w:rsid w:val="00075FB6"/>
    <w:rsid w:val="00077F1D"/>
    <w:rsid w:val="000F4235"/>
    <w:rsid w:val="00172EE3"/>
    <w:rsid w:val="001B06A2"/>
    <w:rsid w:val="001B0838"/>
    <w:rsid w:val="002A27A9"/>
    <w:rsid w:val="002D1075"/>
    <w:rsid w:val="00306DE8"/>
    <w:rsid w:val="00316F46"/>
    <w:rsid w:val="00371ABB"/>
    <w:rsid w:val="003C7A6F"/>
    <w:rsid w:val="003D1FA5"/>
    <w:rsid w:val="003D38E0"/>
    <w:rsid w:val="003F4B07"/>
    <w:rsid w:val="004D37F4"/>
    <w:rsid w:val="004F17A2"/>
    <w:rsid w:val="00535411"/>
    <w:rsid w:val="00553BE8"/>
    <w:rsid w:val="005553A8"/>
    <w:rsid w:val="00590806"/>
    <w:rsid w:val="00610A98"/>
    <w:rsid w:val="00677B88"/>
    <w:rsid w:val="007272A0"/>
    <w:rsid w:val="007621B7"/>
    <w:rsid w:val="007936EA"/>
    <w:rsid w:val="008108D4"/>
    <w:rsid w:val="008C2FFA"/>
    <w:rsid w:val="00955B14"/>
    <w:rsid w:val="009B0BFD"/>
    <w:rsid w:val="009F1F5C"/>
    <w:rsid w:val="00A50987"/>
    <w:rsid w:val="00A951E6"/>
    <w:rsid w:val="00AA3814"/>
    <w:rsid w:val="00AE5449"/>
    <w:rsid w:val="00B13D53"/>
    <w:rsid w:val="00B96A8B"/>
    <w:rsid w:val="00BE0A0F"/>
    <w:rsid w:val="00C05107"/>
    <w:rsid w:val="00C42C71"/>
    <w:rsid w:val="00CD5D6F"/>
    <w:rsid w:val="00DE7DC9"/>
    <w:rsid w:val="00F1166D"/>
    <w:rsid w:val="00F12A2A"/>
    <w:rsid w:val="00F3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C81B"/>
  <w15:docId w15:val="{749FC35B-FBCE-4D2E-9269-415959A7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4472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user</cp:lastModifiedBy>
  <cp:revision>26</cp:revision>
  <dcterms:created xsi:type="dcterms:W3CDTF">2017-03-29T07:24:00Z</dcterms:created>
  <dcterms:modified xsi:type="dcterms:W3CDTF">2021-09-22T10:31:00Z</dcterms:modified>
</cp:coreProperties>
</file>