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20936BE4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617C88">
        <w:rPr>
          <w:rFonts w:ascii="Verdana" w:hAnsi="Verdana" w:cs="Tahoma"/>
          <w:b/>
          <w:sz w:val="18"/>
          <w:szCs w:val="18"/>
        </w:rPr>
        <w:t>84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F20A6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3EFAACB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>trybie przetargu nieograniczonego zgodnie z ustawą z dnia 11 września 2019 r. Prawo zamówień publicznych na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AD9614C" w14:textId="3646242C" w:rsidR="00517A40" w:rsidRPr="003514D5" w:rsidRDefault="00517A40" w:rsidP="00517A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Dostawa </w:t>
            </w:r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aparatury w ramach realizacji projektu „</w:t>
            </w:r>
            <w:proofErr w:type="spellStart"/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BRaIn</w:t>
            </w:r>
            <w:proofErr w:type="spellEnd"/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– Badania Rozwój Innowacje w łódzkim kampusie biomedycyn</w:t>
            </w:r>
            <w:r w:rsidR="005B5029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y</w:t>
            </w:r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i farmacji”</w:t>
            </w:r>
          </w:p>
          <w:p w14:paraId="0C1BE2D6" w14:textId="3412B942" w:rsidR="001C1165" w:rsidRPr="00F20A61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bookmarkStart w:id="0" w:name="_Hlk77600401"/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534B7463" w:rsidR="00A7298C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FA5466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9540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852"/>
              <w:gridCol w:w="851"/>
              <w:gridCol w:w="1984"/>
            </w:tblGrid>
            <w:tr w:rsidR="00EB3718" w:rsidRPr="00280E3E" w14:paraId="1A403959" w14:textId="77777777" w:rsidTr="00EB3718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32209B65" w14:textId="77777777" w:rsidR="00EB3718" w:rsidRPr="00280E3E" w:rsidRDefault="00EB3718" w:rsidP="00EB371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27F62E03" w14:textId="77777777" w:rsidR="00EB3718" w:rsidRPr="00280E3E" w:rsidRDefault="00EB3718" w:rsidP="00EB3718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852" w:type="dxa"/>
                  <w:vAlign w:val="center"/>
                </w:tcPr>
                <w:p w14:paraId="2A4FE509" w14:textId="77777777" w:rsidR="00EB3718" w:rsidRPr="00280E3E" w:rsidRDefault="00EB3718" w:rsidP="00EB371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51" w:type="dxa"/>
                  <w:vAlign w:val="center"/>
                </w:tcPr>
                <w:p w14:paraId="561249BC" w14:textId="77777777" w:rsidR="00EB3718" w:rsidRPr="00280E3E" w:rsidRDefault="00EB3718" w:rsidP="00EB371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984" w:type="dxa"/>
                  <w:vAlign w:val="center"/>
                </w:tcPr>
                <w:p w14:paraId="16A3855F" w14:textId="77777777" w:rsidR="00EB3718" w:rsidRPr="00280E3E" w:rsidRDefault="00EB3718" w:rsidP="00EB371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EB3718" w14:paraId="46136133" w14:textId="77777777" w:rsidTr="00EB3718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2CE4C8C6" w14:textId="77777777" w:rsidR="00EB3718" w:rsidRPr="00897529" w:rsidRDefault="00EB3718" w:rsidP="00EB3718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5FF72BAB" w14:textId="530C546D" w:rsidR="00EB3718" w:rsidRPr="00EB3718" w:rsidRDefault="00EB3718" w:rsidP="00EB3718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Real-</w:t>
                  </w:r>
                  <w:proofErr w:type="spellStart"/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time</w:t>
                  </w:r>
                  <w:proofErr w:type="spellEnd"/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 xml:space="preserve"> PCR z 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w</w:t>
                  </w:r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ysokorozdzielczym </w:t>
                  </w:r>
                  <w:proofErr w:type="spellStart"/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meltingiem</w:t>
                  </w:r>
                  <w:proofErr w:type="spellEnd"/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  i modułem odwrotnej transkrypcji–</w:t>
                  </w:r>
                </w:p>
              </w:tc>
              <w:tc>
                <w:tcPr>
                  <w:tcW w:w="1852" w:type="dxa"/>
                  <w:tcBorders>
                    <w:bottom w:val="single" w:sz="4" w:space="0" w:color="000000"/>
                  </w:tcBorders>
                  <w:vAlign w:val="center"/>
                </w:tcPr>
                <w:p w14:paraId="285333DC" w14:textId="77777777" w:rsidR="00EB3718" w:rsidRDefault="00EB3718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vAlign w:val="center"/>
                </w:tcPr>
                <w:p w14:paraId="1AF9589D" w14:textId="77777777" w:rsidR="00EB3718" w:rsidRDefault="00EB3718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6AC942C5" w14:textId="77777777" w:rsidR="00EB3718" w:rsidRDefault="00EB3718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98E1E08" w14:textId="77777777" w:rsidR="00EB3718" w:rsidRDefault="00EB3718" w:rsidP="00EB3718"/>
          <w:p w14:paraId="2C22C6B0" w14:textId="77777777" w:rsidR="00EB3718" w:rsidRDefault="00EB3718" w:rsidP="00EB3718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2CA58372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 wartość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7771C9A5" w14:textId="65EFEF29" w:rsidR="005E1AE2" w:rsidRPr="00EB3718" w:rsidRDefault="002D7968" w:rsidP="00666F4F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num" w:pos="567"/>
              </w:tabs>
              <w:autoSpaceDE w:val="0"/>
              <w:autoSpaceDN w:val="0"/>
              <w:spacing w:line="360" w:lineRule="auto"/>
              <w:ind w:left="0" w:hanging="284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B3718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Parametry </w:t>
            </w:r>
            <w:r w:rsidR="00656C07" w:rsidRPr="00EB3718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416FDC" w:rsidRPr="00EB3718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CF2AAA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>%):</w:t>
            </w:r>
            <w:r w:rsidR="005E1AE2" w:rsidRPr="00EB3718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</w:t>
            </w:r>
          </w:p>
          <w:p w14:paraId="0C2CEE8F" w14:textId="443F20F0" w:rsidR="0043582F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</w:t>
            </w:r>
          </w:p>
          <w:p w14:paraId="5648EC8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43582F" w14:paraId="570544D0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7877F9A0" w14:textId="6B9EAFAB" w:rsidR="0043582F" w:rsidRP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Real-</w:t>
                  </w:r>
                  <w:proofErr w:type="spellStart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time</w:t>
                  </w:r>
                  <w:proofErr w:type="spellEnd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 PCR z wysokorozdzielczym </w:t>
                  </w:r>
                  <w:proofErr w:type="spellStart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meltingiem</w:t>
                  </w:r>
                  <w:proofErr w:type="spellEnd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 i modułem odwrotnej </w:t>
                  </w:r>
                  <w:proofErr w:type="spellStart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trankrypcji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DB05CBF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1E2DB55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43582F" w14:paraId="6FD43D8F" w14:textId="77777777" w:rsidTr="00EB3718">
              <w:trPr>
                <w:trHeight w:val="73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25AAF7" w14:textId="05E57B12" w:rsidR="0043582F" w:rsidRPr="009247EC" w:rsidRDefault="0043582F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 w:rsidR="00EB3718"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możliwość wymiany na blok 384 dołkowy co pozwala na jednoczesną amplifikacja i detekcja 384 prób na płytkach odpowiednio  384 - dołkowych (białych / przezroczystych)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–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1E1CBC5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725283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37FBE2D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C4A8C36" w14:textId="3D611A4B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EB3718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EB3718" w:rsidRPr="00EB3718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Urządzenie nie wymaga kalibracji po wymianie bloku</w:t>
                  </w:r>
                </w:p>
                <w:p w14:paraId="12F1D7CD" w14:textId="77777777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2F08154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F9E53A6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74205A64" w14:textId="77777777" w:rsidTr="00EB371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3B3723" w14:textId="53E9817C" w:rsidR="0043582F" w:rsidRPr="009247EC" w:rsidRDefault="0043582F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43582F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B3718"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Urządzenie nie wymagające normalizacji z barwnikiem referencyjnym typu </w:t>
                  </w:r>
                  <w:proofErr w:type="spellStart"/>
                  <w:r w:rsidR="00EB3718"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Rox</w:t>
                  </w:r>
                  <w:proofErr w:type="spellEnd"/>
                  <w:r w:rsidR="00EB3718"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5BBF276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57BDFC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B3718" w14:paraId="39B3E501" w14:textId="77777777" w:rsidTr="00EB371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A558A3" w14:textId="1A59BE67" w:rsidR="00EB3718" w:rsidRPr="009247EC" w:rsidRDefault="00EB3718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SWZ)-   Materiał z jakiego wykonany jest blok- srebro - 1 pkt.</w:t>
                  </w:r>
                </w:p>
              </w:tc>
              <w:tc>
                <w:tcPr>
                  <w:tcW w:w="831" w:type="dxa"/>
                </w:tcPr>
                <w:p w14:paraId="1A4615D9" w14:textId="77777777" w:rsid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DC0D4E4" w14:textId="77777777" w:rsid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B3718" w14:paraId="5A73698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A30FBA0" w14:textId="77777777" w:rsidR="00EB3718" w:rsidRPr="00EB3718" w:rsidRDefault="00EB3718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23</w:t>
                  </w: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SWZ)-  Opcjonalnie: Barwnik </w:t>
                  </w:r>
                  <w:proofErr w:type="spellStart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interkalujący</w:t>
                  </w:r>
                  <w:proofErr w:type="spellEnd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typu LC Green (lub podobny) do analizy HRM (High Resolution </w:t>
                  </w:r>
                  <w:proofErr w:type="spellStart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Melting</w:t>
                  </w:r>
                  <w:proofErr w:type="spellEnd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)</w:t>
                  </w:r>
                </w:p>
                <w:p w14:paraId="0431EDD7" w14:textId="77777777" w:rsidR="00EB3718" w:rsidRPr="00EB3718" w:rsidRDefault="00EB3718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Sonda Hybrydyzująca typu </w:t>
                  </w:r>
                  <w:proofErr w:type="spellStart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HybProbe</w:t>
                  </w:r>
                  <w:proofErr w:type="spellEnd"/>
                </w:p>
                <w:p w14:paraId="5577DEA2" w14:textId="4D146360" w:rsidR="00EB3718" w:rsidRPr="009247EC" w:rsidRDefault="00EB3718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Sonda Simple </w:t>
                  </w:r>
                  <w:proofErr w:type="spellStart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Probe</w:t>
                  </w:r>
                  <w:proofErr w:type="spellEnd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- 1 pkt.</w:t>
                  </w:r>
                </w:p>
              </w:tc>
              <w:tc>
                <w:tcPr>
                  <w:tcW w:w="831" w:type="dxa"/>
                </w:tcPr>
                <w:p w14:paraId="72A4C231" w14:textId="77777777" w:rsid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5BACDBC" w14:textId="77777777" w:rsid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C761932" w14:textId="77777777" w:rsidR="0043582F" w:rsidRP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8E8C2E4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CBB760A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F93F1B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DB3F861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7CE99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31111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E2C9CA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B9D375" w14:textId="2A69213B" w:rsidR="00EF0DB2" w:rsidRDefault="006250F4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="005E1AE2"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21332895" w14:textId="3D011D96" w:rsidR="00707C76" w:rsidRPr="00707C76" w:rsidRDefault="00707C76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36"/>
                <w:szCs w:val="3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bookmarkEnd w:id="0"/>
      <w:tr w:rsidR="00610873" w:rsidRPr="00F20A61" w14:paraId="7588BD14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5F0DB282" w14:textId="24BF19D0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4048CBCC" w14:textId="3D592399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9358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51"/>
              <w:gridCol w:w="1701"/>
              <w:gridCol w:w="10"/>
              <w:gridCol w:w="1407"/>
              <w:gridCol w:w="1845"/>
            </w:tblGrid>
            <w:tr w:rsidR="0081672A" w14:paraId="46BCCCA3" w14:textId="77777777" w:rsidTr="0081672A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1FD0AD04" w14:textId="77777777" w:rsidR="0081672A" w:rsidRPr="00C06746" w:rsidRDefault="0081672A" w:rsidP="00B81E67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851" w:type="dxa"/>
                </w:tcPr>
                <w:p w14:paraId="06FC743E" w14:textId="77777777" w:rsidR="0081672A" w:rsidRPr="00C06746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701" w:type="dxa"/>
                </w:tcPr>
                <w:p w14:paraId="1E04357C" w14:textId="77777777" w:rsidR="0081672A" w:rsidRPr="00C06746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22848A0D" w14:textId="77777777" w:rsidR="0081672A" w:rsidRPr="00C06746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1B0CA72" w14:textId="77777777" w:rsidR="0081672A" w:rsidRPr="00C06746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845" w:type="dxa"/>
                </w:tcPr>
                <w:p w14:paraId="06535A53" w14:textId="77777777" w:rsidR="0081672A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81672A" w14:paraId="47CD633D" w14:textId="77777777" w:rsidTr="0081672A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540362AE" w14:textId="557991E8" w:rsidR="0081672A" w:rsidRPr="0081672A" w:rsidRDefault="0081672A" w:rsidP="00EB3718">
                  <w:pPr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Zautomatyzowany licznik komórek</w:t>
                  </w:r>
                </w:p>
              </w:tc>
              <w:tc>
                <w:tcPr>
                  <w:tcW w:w="851" w:type="dxa"/>
                </w:tcPr>
                <w:p w14:paraId="2B8E9A49" w14:textId="39F060B5" w:rsidR="0081672A" w:rsidRDefault="0081672A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18C1A270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78153D7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14:paraId="177A3EF1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1672A" w14:paraId="0F8E2C97" w14:textId="77777777" w:rsidTr="0081672A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2D650423" w14:textId="2508FD90" w:rsidR="0081672A" w:rsidRP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sz w:val="18"/>
                      <w:szCs w:val="18"/>
                    </w:rPr>
                    <w:t>Zautomatyzowany licznik komórek z detekcją GFP, RFP, Texas Red, DAPI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93D443D" w14:textId="55BAC4B0" w:rsidR="0081672A" w:rsidRDefault="0081672A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2E6F911B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091E9473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7531B8DF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1672A" w14:paraId="1BEB4542" w14:textId="77777777" w:rsidTr="0081672A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5C514DC8" w14:textId="7858D5F3" w:rsidR="0081672A" w:rsidRP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sz w:val="18"/>
                      <w:szCs w:val="18"/>
                    </w:rPr>
                    <w:t>Zestaw do sekwencjonowania kapilarnego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01CC7C8D" w14:textId="791871F8" w:rsidR="0081672A" w:rsidRDefault="0081672A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CD2DCF4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60734B2B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421788E3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1672A" w14:paraId="239D84CA" w14:textId="77777777" w:rsidTr="0081672A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2CD9B048" w14:textId="2E558A8D" w:rsidR="0081672A" w:rsidRP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sz w:val="18"/>
                      <w:szCs w:val="18"/>
                    </w:rPr>
                    <w:t>Zestaw do ilościowej analizy PCR IVD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6A6E9BA2" w14:textId="6E905E46" w:rsidR="0081672A" w:rsidRDefault="0081672A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30558E43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5D3F7635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66A6AF3C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1672A" w14:paraId="4469E481" w14:textId="77777777" w:rsidTr="0081672A">
              <w:trPr>
                <w:trHeight w:val="397"/>
              </w:trPr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FA2772" w14:textId="46507806" w:rsidR="0081672A" w:rsidRPr="0081672A" w:rsidRDefault="0081672A" w:rsidP="0081672A">
                  <w:pPr>
                    <w:ind w:firstLine="634"/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81672A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Razem                            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83335" w14:textId="77777777" w:rsidR="0081672A" w:rsidRDefault="0081672A" w:rsidP="0081672A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64F4" w14:textId="77777777" w:rsidR="0081672A" w:rsidRDefault="0081672A" w:rsidP="0081672A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13637" w14:textId="1956B571" w:rsidR="0081672A" w:rsidRDefault="0081672A" w:rsidP="0081672A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79A94300" w14:textId="77777777" w:rsidR="00B81E67" w:rsidRDefault="00B81E67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B014C9D" w14:textId="09600122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wartość </w:t>
            </w:r>
            <w:r>
              <w:rPr>
                <w:rFonts w:ascii="Verdana" w:hAnsi="Verdana" w:cs="Tahoma"/>
                <w:sz w:val="18"/>
                <w:szCs w:val="18"/>
              </w:rPr>
              <w:t>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1BE4E041" w14:textId="31B8CB45" w:rsidR="00610873" w:rsidRDefault="00610873" w:rsidP="0061087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10873" w14:paraId="09606BE1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F17EE0B" w14:textId="4E589231" w:rsidR="00610873" w:rsidRPr="0081672A" w:rsidRDefault="0081672A" w:rsidP="00610873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Zautomatyzowany licznik komórek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413E6C6" w14:textId="77777777" w:rsidR="00610873" w:rsidRDefault="00610873" w:rsidP="00610873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891E69" w14:textId="77777777" w:rsidR="00610873" w:rsidRDefault="00610873" w:rsidP="00610873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10873" w14:paraId="5A219C6A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00033E" w14:textId="19704DF0" w:rsidR="00610873" w:rsidRPr="009247EC" w:rsidRDefault="00610873" w:rsidP="00CF6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lp. </w:t>
                  </w:r>
                  <w:r w:rsid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 w:rsidR="004E286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81672A" w:rsidRPr="0081672A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Możliwość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generowania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plików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FCS,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możliwość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użycia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slajdów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wielokrotnego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użytku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możliwość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integracji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z "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chmurą</w:t>
                  </w:r>
                  <w:proofErr w:type="spellEnd"/>
                  <w:r w:rsidR="00CF682F"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21892BEE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6670B1A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B6848AD" w14:textId="77777777" w:rsidR="00610873" w:rsidRDefault="00610873" w:rsidP="00610873">
            <w:pPr>
              <w:pStyle w:val="Default"/>
              <w:rPr>
                <w:sz w:val="20"/>
                <w:szCs w:val="20"/>
              </w:rPr>
            </w:pPr>
          </w:p>
          <w:p w14:paraId="7AB8E17F" w14:textId="77777777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1AFBE5F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C9531A" w14:paraId="754615FB" w14:textId="77777777" w:rsidTr="0081672A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6A6EB5D" w14:textId="10DF1346" w:rsidR="00C9531A" w:rsidRDefault="0081672A" w:rsidP="00DA06C1">
                  <w:pPr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b/>
                      <w:bCs/>
                      <w:i/>
                      <w:iCs/>
                      <w:sz w:val="18"/>
                      <w:szCs w:val="18"/>
                    </w:rPr>
                    <w:t>Zautomatyzowany licznik komórek z detekcją GFP, RFP, Texas Red, DAPI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CA02A59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78570D3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C9531A" w14:paraId="40BCAD77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C63B64" w14:textId="3D98C265" w:rsidR="00C9531A" w:rsidRPr="009247EC" w:rsidRDefault="00C9531A" w:rsidP="00C9531A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DA06C1"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>Możliwość zainstalowania do dwóch źródeł fluorescencji, Możliwość generowania plików FCS, możliwość użycia slajdów wielokrotnego użytku, możliwość integracji z "chmurą</w:t>
                  </w:r>
                  <w:r w:rsidR="00DA06C1" w:rsidRPr="00DA06C1">
                    <w:rPr>
                      <w:rFonts w:ascii="Verdana" w:hAnsi="Verdana" w:cstheme="minorHAnsi"/>
                      <w:sz w:val="16"/>
                      <w:szCs w:val="16"/>
                    </w:rPr>
                    <w:t>"</w:t>
                  </w:r>
                  <w:r w:rsidR="00DA06C1" w:rsidRPr="00DA06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8688E"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7BE132E2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969F3DA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61ED396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31A18D" w14:textId="7A1FE26C" w:rsidR="00FF7941" w:rsidRPr="00FF7941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1</w:t>
                  </w:r>
                  <w:r w:rsid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7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</w:t>
                  </w:r>
                  <w:r w:rsidR="00DA06C1" w:rsidRPr="00DA06C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Współpraca</w:t>
                  </w:r>
                  <w:r w:rsidR="00DA06C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</w:t>
                  </w:r>
                  <w:r w:rsidR="00DA06C1" w:rsidRPr="00DA06C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przez WIFI z darmową „chmurą” producenta służącą do przechowywania danych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6F0F6D0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DD7427F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6DA7AA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7152A9E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276465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0E8DB73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4422D702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1C8DEB1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DD619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B097C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426073D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DA06C1" w14:paraId="02DE2635" w14:textId="77777777" w:rsidTr="002E52B2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13C2ED48" w14:textId="12DBE45B" w:rsidR="00DA06C1" w:rsidRPr="00DA06C1" w:rsidRDefault="00DA06C1" w:rsidP="00DA06C1">
                  <w:pPr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DA06C1">
                    <w:rPr>
                      <w:rFonts w:ascii="Verdana" w:eastAsia="SimSun" w:hAnsi="Verdana"/>
                      <w:b/>
                      <w:i/>
                      <w:iCs/>
                      <w:kern w:val="1"/>
                      <w:sz w:val="18"/>
                      <w:szCs w:val="18"/>
                      <w:lang w:eastAsia="hi-IN" w:bidi="hi-IN"/>
                    </w:rPr>
                    <w:t>Zestaw do sekwencjonowania kapilarnego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3815A59E" w14:textId="77777777" w:rsidR="00DA06C1" w:rsidRDefault="00DA06C1" w:rsidP="00DA06C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317F7CA9" w14:textId="77777777" w:rsidR="00DA06C1" w:rsidRDefault="00DA06C1" w:rsidP="00DA06C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DA06C1" w14:paraId="3624F541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6C6552" w14:textId="196BF6AF" w:rsidR="00DA06C1" w:rsidRPr="009247EC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A06C1">
                    <w:rPr>
                      <w:rFonts w:ascii="Verdana" w:hAnsi="Verdana" w:cstheme="minorHAnsi"/>
                      <w:bCs/>
                      <w:i/>
                      <w:iCs/>
                      <w:sz w:val="16"/>
                      <w:szCs w:val="16"/>
                    </w:rPr>
                    <w:t>możliwość rozbudowy aparatu do 24 kapilar</w:t>
                  </w:r>
                  <w:r w:rsidRPr="00DA06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1C77B8C2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7F7BD46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A06C1" w14:paraId="0C699ECA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E19BC0" w14:textId="05760139" w:rsidR="00DA06C1" w:rsidRPr="00FF794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7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 zał. nr 2.2 do SWZ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) </w:t>
                  </w:r>
                  <w:r w:rsidRPr="00DA06C1">
                    <w:rPr>
                      <w:rFonts w:ascii="Verdana" w:hAnsi="Verdana" w:cs="Tahoma"/>
                      <w:bCs/>
                      <w:i/>
                      <w:sz w:val="16"/>
                      <w:szCs w:val="16"/>
                    </w:rPr>
                    <w:t xml:space="preserve">Zapewnienie równoczesnej detekcji co najmniej 6 różnych sygnałów fluorescencji w jednej kapilarze 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6420E61F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D291724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A06C1" w14:paraId="05BB9209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17C7A2" w14:textId="791CDDD1" w:rsidR="00DA06C1" w:rsidRPr="00DA06C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8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 zał. nr 2.2 do SWZ)</w:t>
                  </w:r>
                  <w:r w:rsidRPr="00DA06C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Przepustowość 96 i 384</w:t>
                  </w:r>
                </w:p>
                <w:p w14:paraId="0FB8BCB5" w14:textId="51244FF9" w:rsidR="00DA06C1" w:rsidRPr="00FF794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Automatyczny podajnik na 96 próbek; możliwość pracy z płytkami 96 dołkowymi, możliwość rozbudowy podajnika na 384 próbek; możliwość pracy z płytkami 384 dołkowymi –  1pkt.</w:t>
                  </w:r>
                </w:p>
              </w:tc>
              <w:tc>
                <w:tcPr>
                  <w:tcW w:w="831" w:type="dxa"/>
                </w:tcPr>
                <w:p w14:paraId="3D2C2AFE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27A37CD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A06C1" w14:paraId="4F8D02A5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F1C70A" w14:textId="1F9F4982" w:rsidR="00DA06C1" w:rsidRPr="00DA06C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DA06C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14</w:t>
                  </w:r>
                  <w:r w:rsidRPr="00DA06C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2.2 do SWZ)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Możliwość zastosowania polimeru uniwersalnego do sekwencjonowania i analizy fragmentów </w:t>
                  </w:r>
                  <w:r w:rsidRPr="00DA06C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–</w:t>
                  </w:r>
                  <w:r w:rsidRPr="00DA06C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1pkt.</w:t>
                  </w:r>
                </w:p>
              </w:tc>
              <w:tc>
                <w:tcPr>
                  <w:tcW w:w="831" w:type="dxa"/>
                </w:tcPr>
                <w:p w14:paraId="536D87D9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C017908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2C1E24F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3D889B7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281955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E60A247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C3E53D0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E221A1F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D13B66C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6A23883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8945820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47D2D746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DA06C1" w14:paraId="61C3054A" w14:textId="77777777" w:rsidTr="002E52B2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01B6C49A" w14:textId="7B629308" w:rsidR="00DA06C1" w:rsidRDefault="00DA06C1" w:rsidP="00DA06C1">
                  <w:pPr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DA06C1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Zestaw do ilościowej analizy PCR IVD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5BA10C21" w14:textId="77777777" w:rsidR="00DA06C1" w:rsidRDefault="00DA06C1" w:rsidP="00DA06C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C5B3312" w14:textId="77777777" w:rsidR="00DA06C1" w:rsidRDefault="00DA06C1" w:rsidP="00DA06C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DA06C1" w14:paraId="43E4FE85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AEDA3A" w14:textId="7746F1DC" w:rsidR="00DA06C1" w:rsidRPr="009247EC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A06C1">
                    <w:rPr>
                      <w:rFonts w:ascii="Verdana" w:hAnsi="Verdana" w:cstheme="minorHAnsi"/>
                      <w:bCs/>
                      <w:i/>
                      <w:iCs/>
                      <w:sz w:val="16"/>
                      <w:szCs w:val="16"/>
                    </w:rPr>
                    <w:t xml:space="preserve">blok </w:t>
                  </w:r>
                  <w:r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>złożony z 6 niezależnych</w:t>
                  </w:r>
                  <w:r w:rsidRPr="00DA06C1">
                    <w:rPr>
                      <w:rFonts w:ascii="Verdana" w:hAnsi="Verdana" w:cstheme="minorHAnsi"/>
                      <w:bCs/>
                      <w:i/>
                      <w:iCs/>
                      <w:sz w:val="16"/>
                      <w:szCs w:val="16"/>
                    </w:rPr>
                    <w:t xml:space="preserve"> stref grzejnych umożliwiające jednoczesne przeprowadzenie 6 reakcji PCR z różnymi temperaturami przyłączania starterów</w:t>
                  </w:r>
                  <w:r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7BF69D96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F087E60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A06C1" w14:paraId="19940A70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4FF65" w14:textId="073C1DD3" w:rsidR="00DA06C1" w:rsidRPr="00FF794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</w:t>
                  </w:r>
                  <w:r w:rsid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23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="00BF2481"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Możliwość pracy w module RUO-</w:t>
                  </w:r>
                  <w:proofErr w:type="spellStart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Reseach</w:t>
                  </w:r>
                  <w:proofErr w:type="spellEnd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Use</w:t>
                  </w:r>
                  <w:proofErr w:type="spellEnd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Only</w:t>
                  </w:r>
                  <w:proofErr w:type="spellEnd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31C69FAE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BE8B5D2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656B5D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7521A60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34CA0C2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5CA8EA1" w14:textId="03CAB9F5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30F30161" w14:textId="40B337B2" w:rsidR="00610873" w:rsidRPr="008B0F34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tr w:rsidR="00A7298C" w:rsidRPr="00F20A61" w14:paraId="30C6BDAB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6F2CDFB8" w14:textId="19CA961D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  <w:r w:rsidR="00610873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278F7EAC" w14:textId="127BC2DD" w:rsidR="00D11555" w:rsidRPr="00A16379" w:rsidRDefault="00A16379" w:rsidP="00A16379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FB3CB4" w:rsidRPr="00280E3E" w14:paraId="11D0C071" w14:textId="77777777" w:rsidTr="002424DA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602DB11D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53F093C1" w14:textId="77777777" w:rsidR="00FB3CB4" w:rsidRPr="00280E3E" w:rsidRDefault="00FB3CB4" w:rsidP="00FB3CB4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61345F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5F22F182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5A97EFA0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FB3CB4" w14:paraId="7ABE3B07" w14:textId="77777777" w:rsidTr="002424DA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1073776F" w14:textId="77777777" w:rsidR="00FB3CB4" w:rsidRPr="00897529" w:rsidRDefault="00FB3CB4" w:rsidP="00FB3CB4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38B9A2A2" w14:textId="47946337" w:rsidR="00FB3CB4" w:rsidRPr="00BF2481" w:rsidRDefault="00BF2481" w:rsidP="00FB3CB4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BF2481">
                    <w:rPr>
                      <w:rFonts w:ascii="Verdana" w:hAnsi="Verdana" w:cs="Tahoma"/>
                      <w:sz w:val="16"/>
                      <w:szCs w:val="16"/>
                    </w:rPr>
                    <w:t>System do detekcji i analizy makrocząsteczek znakowanych fluorescencyjnie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4A0FB5D" w14:textId="77777777" w:rsidR="00FB3CB4" w:rsidRDefault="00FB3CB4" w:rsidP="00FB3CB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6ED808CE" w14:textId="77777777" w:rsidR="00FB3CB4" w:rsidRDefault="00FB3CB4" w:rsidP="00FB3CB4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70D6C7DC" w14:textId="77777777" w:rsidR="00FB3CB4" w:rsidRDefault="00FB3CB4" w:rsidP="00FB3CB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11C0CFA" w14:textId="77777777" w:rsidR="00610873" w:rsidRDefault="00610873" w:rsidP="00610873"/>
          <w:p w14:paraId="4F1C79E6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27D3D68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796C6E6E" w14:textId="7CCD96BA" w:rsidR="00A24F6E" w:rsidRPr="008B0F34" w:rsidRDefault="00A24F6E" w:rsidP="00D377F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A24F6E" w14:paraId="664A527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FD55910" w14:textId="17120D69" w:rsidR="00A24F6E" w:rsidRDefault="00BF2481" w:rsidP="00BF2481">
                  <w:pPr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BF2481">
                    <w:rPr>
                      <w:rFonts w:ascii="Verdana" w:hAnsi="Verdana" w:cs="Tahoma"/>
                      <w:b/>
                      <w:bCs/>
                      <w:i/>
                      <w:iCs/>
                      <w:sz w:val="18"/>
                      <w:szCs w:val="18"/>
                    </w:rPr>
                    <w:t>System do detekcji i analizy makrocząsteczek znakowanych fluorescencyjnie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6C69241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E5A07A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A24F6E" w14:paraId="20A44A91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87F03C" w14:textId="7FFDCF23" w:rsidR="00A24F6E" w:rsidRPr="00997678" w:rsidRDefault="00A24F6E" w:rsidP="00D71E1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BF248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D71E12" w:rsidRPr="00D71E12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="00BF2481" w:rsidRPr="00BF2481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>lasery o długości fali 488nm, 520nm</w:t>
                  </w:r>
                  <w:r w:rsidR="00BF2481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F2481" w:rsidRPr="00BF2481">
                    <w:rPr>
                      <w:rFonts w:ascii="Verdana" w:eastAsia="ArialMT" w:hAnsi="Verdana" w:cs="Calibri"/>
                    </w:rPr>
                    <w:t>-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="00C26816"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C17DA9B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2A379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46F723FE" w14:textId="77777777" w:rsidTr="00BF2481">
              <w:trPr>
                <w:trHeight w:val="34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94B8302" w14:textId="3C37072A" w:rsidR="00A24F6E" w:rsidRPr="00997678" w:rsidRDefault="00E84961" w:rsidP="00D377F3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BF248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9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 zał. nr 2.3 do SWZ)</w:t>
                  </w:r>
                  <w:r w:rsidR="00BF2481"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BF2481" w:rsidRPr="00BF248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Rozdzielczość nie gorsza, niż 10 µm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BF248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- 1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20EDA823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8581A55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10ED494C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4A0CD8B" w14:textId="73F257D6" w:rsidR="00A24F6E" w:rsidRPr="00997678" w:rsidRDefault="00E84961" w:rsidP="00D377F3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BF248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2.3 do SWZ)</w:t>
                  </w:r>
                  <w:r w:rsidR="00BF2481"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BF2481" w:rsidRPr="00BF248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Szybkość skanowania minimum 50 cm/s 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37FA3100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436AF3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6A9E2F" w14:textId="77777777" w:rsidR="00A24F6E" w:rsidRDefault="00A24F6E" w:rsidP="00A24F6E">
            <w:pPr>
              <w:pStyle w:val="Default"/>
              <w:rPr>
                <w:sz w:val="20"/>
                <w:szCs w:val="20"/>
              </w:rPr>
            </w:pPr>
          </w:p>
          <w:p w14:paraId="23436597" w14:textId="77777777" w:rsidR="00A24F6E" w:rsidRDefault="00A24F6E" w:rsidP="00A24F6E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56FCF8" w14:textId="0558B5FD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</w:t>
            </w:r>
          </w:p>
          <w:p w14:paraId="5F339C38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9FD005C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75BA1B39" w14:textId="77777777" w:rsidR="00BF2481" w:rsidRDefault="00BF2481" w:rsidP="00EB3718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  <w:p w14:paraId="43F30D61" w14:textId="1A457584" w:rsidR="00EB3718" w:rsidRPr="00D11555" w:rsidRDefault="00EB3718" w:rsidP="00EB3718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V</w:t>
            </w:r>
          </w:p>
          <w:p w14:paraId="5E55121C" w14:textId="29402F74" w:rsidR="00EB3718" w:rsidRPr="00EB3718" w:rsidRDefault="00EB3718" w:rsidP="00EB3718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ind w:left="463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EB3718"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80%):</w:t>
            </w:r>
          </w:p>
          <w:tbl>
            <w:tblPr>
              <w:tblStyle w:val="Tabela-Siatka"/>
              <w:tblW w:w="9358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51"/>
              <w:gridCol w:w="1701"/>
              <w:gridCol w:w="10"/>
              <w:gridCol w:w="1407"/>
              <w:gridCol w:w="1845"/>
            </w:tblGrid>
            <w:tr w:rsidR="00E3622E" w14:paraId="2BBE9E80" w14:textId="77777777" w:rsidTr="002E52B2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70B521A3" w14:textId="77777777" w:rsidR="00E3622E" w:rsidRPr="00C06746" w:rsidRDefault="00E3622E" w:rsidP="00E3622E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851" w:type="dxa"/>
                </w:tcPr>
                <w:p w14:paraId="6FD86685" w14:textId="77777777" w:rsidR="00E3622E" w:rsidRPr="00C06746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701" w:type="dxa"/>
                </w:tcPr>
                <w:p w14:paraId="5BE1E357" w14:textId="77777777" w:rsidR="00E3622E" w:rsidRPr="00C06746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03DB7785" w14:textId="77777777" w:rsidR="00E3622E" w:rsidRPr="00C06746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1584E6E9" w14:textId="77777777" w:rsidR="00E3622E" w:rsidRPr="00C06746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845" w:type="dxa"/>
                </w:tcPr>
                <w:p w14:paraId="269B37F6" w14:textId="77777777" w:rsidR="00E3622E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E3622E" w14:paraId="417516CD" w14:textId="77777777" w:rsidTr="002E52B2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4AD36EF0" w14:textId="5EB5B572" w:rsidR="00E3622E" w:rsidRPr="0081672A" w:rsidRDefault="00E3622E" w:rsidP="00E3622E">
                  <w:pPr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E3622E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Chromatograf FPLC-UV-Vis</w:t>
                  </w:r>
                </w:p>
              </w:tc>
              <w:tc>
                <w:tcPr>
                  <w:tcW w:w="851" w:type="dxa"/>
                </w:tcPr>
                <w:p w14:paraId="2C53D03F" w14:textId="77777777" w:rsidR="00E3622E" w:rsidRDefault="00E3622E" w:rsidP="00E3622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2668B94F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1A99DCED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14:paraId="1BBD1FAE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3622E" w14:paraId="13BF5577" w14:textId="77777777" w:rsidTr="002E52B2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43F87FFA" w14:textId="55B7FBCC" w:rsidR="00E3622E" w:rsidRPr="0081672A" w:rsidRDefault="00E44FD5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sz w:val="18"/>
                      <w:szCs w:val="18"/>
                    </w:rPr>
                    <w:t>Zestaw do ilościowej analizy PCR IVD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F527AEE" w14:textId="77777777" w:rsidR="00E3622E" w:rsidRPr="00617C88" w:rsidRDefault="00E3622E" w:rsidP="00E3622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617C88"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0A42BF86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3DBA40F6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2D5AE992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3622E" w14:paraId="5F0ADFBF" w14:textId="77777777" w:rsidTr="002E52B2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2E3E7E63" w14:textId="4BAE5C36" w:rsidR="00E3622E" w:rsidRPr="0081672A" w:rsidRDefault="00E44FD5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sz w:val="18"/>
                      <w:szCs w:val="18"/>
                    </w:rPr>
                    <w:t>Zestaw do elektroforezy dwukierunkowej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E8372BC" w14:textId="77777777" w:rsidR="00E3622E" w:rsidRDefault="00E3622E" w:rsidP="00E3622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03D556D0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2A702C1A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2C58A050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3622E" w14:paraId="7C22D0B3" w14:textId="77777777" w:rsidTr="002E52B2">
              <w:trPr>
                <w:trHeight w:val="397"/>
              </w:trPr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9BFE1D" w14:textId="77777777" w:rsidR="00E3622E" w:rsidRPr="0081672A" w:rsidRDefault="00E3622E" w:rsidP="00E3622E">
                  <w:pPr>
                    <w:ind w:firstLine="634"/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81672A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Razem                            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0942C" w14:textId="77777777" w:rsidR="00E3622E" w:rsidRDefault="00E3622E" w:rsidP="00E3622E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13C92" w14:textId="77777777" w:rsidR="00E3622E" w:rsidRDefault="00E3622E" w:rsidP="00E3622E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65B0" w14:textId="77777777" w:rsidR="00E3622E" w:rsidRDefault="00E3622E" w:rsidP="00E3622E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CAB78A6" w14:textId="77777777" w:rsidR="00EB3718" w:rsidRPr="00EB3718" w:rsidRDefault="00EB3718" w:rsidP="00EB3718">
            <w:pPr>
              <w:pStyle w:val="Akapitzlist"/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1613857" w14:textId="77777777" w:rsidR="00EB3718" w:rsidRDefault="00EB3718" w:rsidP="00EB3718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29BB2917" w14:textId="77777777" w:rsidR="00EB3718" w:rsidRPr="008B0F34" w:rsidRDefault="00EB3718" w:rsidP="00EB3718">
            <w:pPr>
              <w:pStyle w:val="Akapitzlist"/>
              <w:numPr>
                <w:ilvl w:val="0"/>
                <w:numId w:val="22"/>
              </w:numPr>
              <w:spacing w:before="100" w:after="240" w:line="360" w:lineRule="auto"/>
              <w:ind w:left="463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B3718" w14:paraId="066C975E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0C2415C6" w14:textId="1706DFD0" w:rsidR="00EB3718" w:rsidRPr="00E44FD5" w:rsidRDefault="00E44FD5" w:rsidP="00EB3718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Zestaw do ilościowej analizy PCR IVD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5F640C2B" w14:textId="77777777" w:rsidR="00EB3718" w:rsidRDefault="00EB3718" w:rsidP="00EB3718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C33B327" w14:textId="77777777" w:rsidR="00EB3718" w:rsidRDefault="00EB3718" w:rsidP="00EB3718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B3718" w14:paraId="4EAD6AA7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F7AD78" w14:textId="088E90C3" w:rsidR="00EB3718" w:rsidRPr="00997678" w:rsidRDefault="00EB3718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E44FD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7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BF248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D71E12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="00E44FD5" w:rsidRPr="00E44FD5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 xml:space="preserve">Maksymalna szybkość zmian temperatury co najmniej 5 °C/s </w:t>
                  </w:r>
                  <w:r w:rsidR="00E44FD5" w:rsidRPr="00E44FD5">
                    <w:rPr>
                      <w:rFonts w:ascii="Verdana" w:eastAsia="ArialMT" w:hAnsi="Verdana" w:cs="Calibri"/>
                    </w:rPr>
                    <w:t>-</w:t>
                  </w:r>
                  <w:r w:rsidRPr="00E44FD5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EC69089" w14:textId="77777777" w:rsidR="00EB3718" w:rsidRDefault="00EB3718" w:rsidP="00EB3718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2A3BD99" w14:textId="77777777" w:rsidR="00EB3718" w:rsidRDefault="00EB3718" w:rsidP="00EB3718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BF2481" w14:paraId="0947C389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DE15ADD" w14:textId="4F95C978" w:rsidR="00BF2481" w:rsidRPr="00997678" w:rsidRDefault="00BF2481" w:rsidP="00BF2481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E44FD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8</w:t>
                  </w: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2.4 do SWZ)</w:t>
                  </w:r>
                  <w:r w:rsidRPr="003A5830">
                    <w:rPr>
                      <w:rFonts w:ascii="Verdana" w:eastAsia="ArialMT" w:hAnsi="Verdana"/>
                      <w:color w:val="FF0000"/>
                    </w:rPr>
                    <w:t xml:space="preserve"> </w:t>
                  </w:r>
                  <w:r w:rsidR="00E44FD5"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gradient termiczny umożliwiający jednoczesną optymalizację warunków reakcji dla co najmniej 18 reagentów-</w:t>
                  </w:r>
                  <w:r w:rsidRPr="00E44FD5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 xml:space="preserve"> </w:t>
                  </w:r>
                  <w:r w:rsidRPr="003A5830">
                    <w:rPr>
                      <w:rFonts w:ascii="Verdana" w:hAnsi="Verdana"/>
                      <w:i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7967B416" w14:textId="77777777" w:rsidR="00BF2481" w:rsidRDefault="00BF2481" w:rsidP="00BF248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A74AE19" w14:textId="77777777" w:rsidR="00BF2481" w:rsidRDefault="00BF2481" w:rsidP="00BF248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A94D142" w14:textId="77777777" w:rsidR="00EB3718" w:rsidRDefault="00EB3718" w:rsidP="00EB3718">
            <w:pPr>
              <w:pStyle w:val="Default"/>
              <w:rPr>
                <w:sz w:val="20"/>
                <w:szCs w:val="20"/>
              </w:rPr>
            </w:pPr>
          </w:p>
          <w:p w14:paraId="5A2C8414" w14:textId="77777777" w:rsidR="00EB3718" w:rsidRDefault="00EB3718" w:rsidP="00EB3718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8D3C875" w14:textId="77777777" w:rsidR="00EB3718" w:rsidRDefault="00EB3718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</w:t>
            </w:r>
          </w:p>
          <w:p w14:paraId="6547C474" w14:textId="77777777" w:rsidR="00E44FD5" w:rsidRDefault="00EB3718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</w:p>
          <w:p w14:paraId="315E2671" w14:textId="77777777" w:rsidR="00E44FD5" w:rsidRDefault="00E44FD5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44FD5" w14:paraId="08A65B40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A9296B2" w14:textId="4DD8B1E2" w:rsidR="00E44FD5" w:rsidRP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Zestaw do </w:t>
                  </w:r>
                  <w: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elektroforezy dwukierunkowej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14AC1644" w14:textId="77777777" w:rsidR="00E44FD5" w:rsidRDefault="00E44FD5" w:rsidP="00E44FD5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28DEDBE3" w14:textId="77777777" w:rsidR="00E44FD5" w:rsidRDefault="00E44FD5" w:rsidP="00E44FD5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44FD5" w14:paraId="09832D74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075A2C" w14:textId="623C8D11" w:rsidR="00E44FD5" w:rsidRPr="00997678" w:rsidRDefault="00E44FD5" w:rsidP="00E44FD5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36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 xml:space="preserve">Ma </w:t>
                  </w:r>
                  <w:r w:rsidRPr="00E44FD5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>posiadać po 3 zestawy płyt szklanych i przekładek o grubości 1,0mm</w:t>
                  </w:r>
                  <w:r w:rsidRPr="00E44FD5">
                    <w:rPr>
                      <w:rFonts w:ascii="Verdana" w:eastAsia="ArialMT" w:hAnsi="Verdana" w:cs="Calibri"/>
                    </w:rPr>
                    <w:t xml:space="preserve">  -</w:t>
                  </w:r>
                  <w:r w:rsidRPr="00E44FD5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21B4577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B44CD42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4D98FD34" w14:textId="77777777" w:rsidTr="00E44FD5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7371C4" w14:textId="429260EF" w:rsidR="00E44FD5" w:rsidRPr="00997678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37</w:t>
                  </w: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2.4 do SWZ</w:t>
                  </w:r>
                  <w:r w:rsidRPr="00E44FD5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M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uszą być dostępne płyty z spacerami 0.75, </w:t>
                  </w:r>
                  <w:smartTag w:uri="urn:schemas-microsoft-com:office:smarttags" w:element="metricconverter">
                    <w:smartTagPr>
                      <w:attr w:name="ProductID" w:val="1.5 mm"/>
                    </w:smartTagPr>
                    <w:r w:rsidRPr="00E44FD5">
                      <w:rPr>
                        <w:rFonts w:ascii="Verdana" w:eastAsia="ArialMT" w:hAnsi="Verdana"/>
                        <w:i/>
                        <w:iCs/>
                        <w:color w:val="auto"/>
                        <w:sz w:val="16"/>
                        <w:szCs w:val="16"/>
                      </w:rPr>
                      <w:t>1.5 mm</w:t>
                    </w:r>
                  </w:smartTag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-</w:t>
                  </w:r>
                  <w:r w:rsidRPr="00E44FD5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E44FD5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FE02FA3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6906C56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59AF667B" w14:textId="77777777" w:rsidTr="00E44FD5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DC2318" w14:textId="330D22EC" w:rsidR="00E44FD5" w:rsidRPr="003A5830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 3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8</w:t>
                  </w: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2.4 do SWZ</w:t>
                  </w:r>
                  <w:r w:rsidRPr="0099284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M</w:t>
                  </w:r>
                  <w:r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a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posiadać w zestawie po 3 grzebienie IPG-2D o grubości 1.0 mm do każdej komory elektroforetycznej</w:t>
                  </w:r>
                  <w:r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-</w:t>
                  </w:r>
                  <w:r w:rsidRPr="00992842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92842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373B0D3C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F779581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0AAD0D19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C1D4EC4" w14:textId="5677B424" w:rsidR="00E44FD5" w:rsidRPr="003A5830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 3</w:t>
                  </w:r>
                  <w:r w:rsidR="00617C8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2.4 do SWZ</w:t>
                  </w:r>
                  <w:r w:rsidRPr="0099284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Pr="00E44FD5">
                    <w:rPr>
                      <w:rFonts w:ascii="Verdana" w:eastAsia="Calibri" w:hAnsi="Verdana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E44FD5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muszą być dostępne grzebienie o grubości 0.75 i </w:t>
                  </w:r>
                  <w:smartTag w:uri="urn:schemas-microsoft-com:office:smarttags" w:element="metricconverter">
                    <w:smartTagPr>
                      <w:attr w:name="ProductID" w:val="1.5 mm"/>
                    </w:smartTagPr>
                    <w:r w:rsidRPr="00E44FD5">
                      <w:rPr>
                        <w:rFonts w:ascii="Verdana" w:hAnsi="Verdana" w:cs="Tahoma"/>
                        <w:i/>
                        <w:iCs/>
                        <w:color w:val="auto"/>
                        <w:sz w:val="16"/>
                        <w:szCs w:val="16"/>
                      </w:rPr>
                      <w:t>1.5 mm</w:t>
                    </w:r>
                  </w:smartTag>
                  <w:r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-</w:t>
                  </w:r>
                  <w:r w:rsidRPr="00992842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92842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7B637EEE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3096679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B26EE7C" w14:textId="77777777" w:rsidR="00E44FD5" w:rsidRDefault="00E44FD5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7F15C9E" w14:textId="77777777" w:rsidR="00E44FD5" w:rsidRDefault="00E44FD5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FBE1E7F" w14:textId="1F9811D8" w:rsidR="00EB3718" w:rsidRDefault="00EB3718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6BA4E0D9" w14:textId="77777777" w:rsidR="00EB3718" w:rsidRDefault="00EB3718" w:rsidP="00EB3718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5A03B877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40A95C2" w14:textId="29A75231" w:rsidR="008B3418" w:rsidRDefault="008B3418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3B4E8F32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6D9A0782" w14:textId="77777777" w:rsidR="00610873" w:rsidRPr="001C4DAF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491EED54" w14:textId="77777777" w:rsidR="00610873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7BBDCFB9" w14:textId="4A32C2E5" w:rsidR="00B94E09" w:rsidRDefault="00B94E09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F973AE" w:rsidRPr="00B91CFB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973AE" w:rsidRPr="00B91CFB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973AE" w:rsidRPr="00B91CFB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973AE" w:rsidRPr="00B91CFB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F973AE" w:rsidRPr="00B91CFB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B94E09" w:rsidRPr="00A64F51" w:rsidRDefault="00B94E09" w:rsidP="00B94E09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761C6B55" w:rsidR="005B21FB" w:rsidRPr="001D580C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1D580C">
        <w:rPr>
          <w:rFonts w:ascii="Verdana" w:hAnsi="Verdana"/>
          <w:b/>
          <w:sz w:val="18"/>
          <w:szCs w:val="18"/>
        </w:rPr>
        <w:t>Formularz musi być podpisany kwalifikowanym podpisem elektronicznym.</w:t>
      </w:r>
    </w:p>
    <w:sectPr w:rsidR="005B21FB" w:rsidRPr="001D580C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6F81" w14:textId="77777777" w:rsidR="00844362" w:rsidRDefault="00844362" w:rsidP="00A7298C">
      <w:r>
        <w:separator/>
      </w:r>
    </w:p>
  </w:endnote>
  <w:endnote w:type="continuationSeparator" w:id="0">
    <w:p w14:paraId="7B47FF31" w14:textId="77777777" w:rsidR="00844362" w:rsidRDefault="00844362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3460" w14:textId="77777777" w:rsidR="00844362" w:rsidRDefault="00844362" w:rsidP="00A7298C">
      <w:r>
        <w:separator/>
      </w:r>
    </w:p>
  </w:footnote>
  <w:footnote w:type="continuationSeparator" w:id="0">
    <w:p w14:paraId="4FE2CEA2" w14:textId="77777777" w:rsidR="00844362" w:rsidRDefault="00844362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4DF4DD4D" w:rsidR="00517A40" w:rsidRDefault="00FA5466" w:rsidP="00FA5466">
    <w:pPr>
      <w:pStyle w:val="Nagwek"/>
      <w:ind w:firstLine="284"/>
    </w:pPr>
    <w:r>
      <w:rPr>
        <w:noProof/>
      </w:rPr>
      <w:drawing>
        <wp:inline distT="0" distB="0" distL="0" distR="0" wp14:anchorId="68AA16A2" wp14:editId="7031543B">
          <wp:extent cx="5761355" cy="688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CB70" w14:textId="2346CA80" w:rsidR="00FA5466" w:rsidRPr="00FA5466" w:rsidRDefault="00FA5466" w:rsidP="00FA5466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FA5466">
      <w:rPr>
        <w:rFonts w:ascii="Calibri" w:eastAsia="Calibri" w:hAnsi="Calibri"/>
        <w:sz w:val="18"/>
        <w:szCs w:val="18"/>
        <w:lang w:eastAsia="en-US"/>
      </w:rPr>
      <w:t>Projekt „</w:t>
    </w:r>
    <w:bookmarkStart w:id="1" w:name="_Hlk77598052"/>
    <w:proofErr w:type="spellStart"/>
    <w:r w:rsidRPr="00FA5466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FA5466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 w:rsidR="005B5029">
      <w:rPr>
        <w:rFonts w:ascii="Calibri" w:eastAsia="Calibri" w:hAnsi="Calibri"/>
        <w:sz w:val="18"/>
        <w:szCs w:val="18"/>
        <w:lang w:eastAsia="en-US"/>
      </w:rPr>
      <w:t>y</w:t>
    </w:r>
    <w:r w:rsidRPr="00FA5466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1"/>
    <w:r w:rsidRPr="00FA5466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FA5466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p w14:paraId="45DAB5BA" w14:textId="77777777" w:rsidR="00FA5466" w:rsidRPr="00517A40" w:rsidRDefault="00FA5466" w:rsidP="00FA5466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646"/>
    <w:multiLevelType w:val="hybridMultilevel"/>
    <w:tmpl w:val="6AA245B2"/>
    <w:lvl w:ilvl="0" w:tplc="574A0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73B"/>
    <w:multiLevelType w:val="hybridMultilevel"/>
    <w:tmpl w:val="26DC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9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341662"/>
    <w:multiLevelType w:val="hybridMultilevel"/>
    <w:tmpl w:val="A1A4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2080E"/>
    <w:multiLevelType w:val="hybridMultilevel"/>
    <w:tmpl w:val="D9DC8974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0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9"/>
  </w:num>
  <w:num w:numId="10">
    <w:abstractNumId w:val="1"/>
  </w:num>
  <w:num w:numId="11">
    <w:abstractNumId w:val="7"/>
  </w:num>
  <w:num w:numId="12">
    <w:abstractNumId w:val="20"/>
  </w:num>
  <w:num w:numId="13">
    <w:abstractNumId w:val="10"/>
  </w:num>
  <w:num w:numId="14">
    <w:abstractNumId w:val="15"/>
  </w:num>
  <w:num w:numId="15">
    <w:abstractNumId w:val="14"/>
  </w:num>
  <w:num w:numId="16">
    <w:abstractNumId w:val="16"/>
  </w:num>
  <w:num w:numId="17">
    <w:abstractNumId w:val="22"/>
  </w:num>
  <w:num w:numId="18">
    <w:abstractNumId w:val="12"/>
  </w:num>
  <w:num w:numId="19">
    <w:abstractNumId w:val="21"/>
  </w:num>
  <w:num w:numId="20">
    <w:abstractNumId w:val="18"/>
  </w:num>
  <w:num w:numId="21">
    <w:abstractNumId w:val="6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B7A26"/>
    <w:rsid w:val="000E3BAD"/>
    <w:rsid w:val="00196489"/>
    <w:rsid w:val="001C1165"/>
    <w:rsid w:val="001D132C"/>
    <w:rsid w:val="001D580C"/>
    <w:rsid w:val="001F1556"/>
    <w:rsid w:val="002005EE"/>
    <w:rsid w:val="00217B4E"/>
    <w:rsid w:val="00272577"/>
    <w:rsid w:val="00275718"/>
    <w:rsid w:val="00280E3E"/>
    <w:rsid w:val="002967C1"/>
    <w:rsid w:val="002D7968"/>
    <w:rsid w:val="00325EC3"/>
    <w:rsid w:val="0034368C"/>
    <w:rsid w:val="003514D5"/>
    <w:rsid w:val="00363901"/>
    <w:rsid w:val="003A5213"/>
    <w:rsid w:val="003A6B85"/>
    <w:rsid w:val="003A7E6B"/>
    <w:rsid w:val="003B28DB"/>
    <w:rsid w:val="003C0CF4"/>
    <w:rsid w:val="003D22CF"/>
    <w:rsid w:val="003F27CC"/>
    <w:rsid w:val="003F7806"/>
    <w:rsid w:val="00416FDC"/>
    <w:rsid w:val="00430951"/>
    <w:rsid w:val="0043582F"/>
    <w:rsid w:val="004531B7"/>
    <w:rsid w:val="004672D8"/>
    <w:rsid w:val="00474176"/>
    <w:rsid w:val="004A49D5"/>
    <w:rsid w:val="004B17FB"/>
    <w:rsid w:val="004B2EAD"/>
    <w:rsid w:val="004C2853"/>
    <w:rsid w:val="004C4A72"/>
    <w:rsid w:val="004C7E28"/>
    <w:rsid w:val="004E2868"/>
    <w:rsid w:val="004E7A08"/>
    <w:rsid w:val="00504416"/>
    <w:rsid w:val="00517A40"/>
    <w:rsid w:val="00527D35"/>
    <w:rsid w:val="00532860"/>
    <w:rsid w:val="00557F7A"/>
    <w:rsid w:val="00580506"/>
    <w:rsid w:val="005B21FB"/>
    <w:rsid w:val="005B3779"/>
    <w:rsid w:val="005B5029"/>
    <w:rsid w:val="005D64EC"/>
    <w:rsid w:val="005E1AE2"/>
    <w:rsid w:val="00610873"/>
    <w:rsid w:val="00617C88"/>
    <w:rsid w:val="006250F4"/>
    <w:rsid w:val="00656C07"/>
    <w:rsid w:val="006619C0"/>
    <w:rsid w:val="00665A18"/>
    <w:rsid w:val="0068075F"/>
    <w:rsid w:val="0069434C"/>
    <w:rsid w:val="006B7B6B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7F76B4"/>
    <w:rsid w:val="00803F28"/>
    <w:rsid w:val="00804F51"/>
    <w:rsid w:val="00815418"/>
    <w:rsid w:val="0081672A"/>
    <w:rsid w:val="00816A83"/>
    <w:rsid w:val="0082368E"/>
    <w:rsid w:val="00844362"/>
    <w:rsid w:val="00867AAC"/>
    <w:rsid w:val="00893149"/>
    <w:rsid w:val="00897529"/>
    <w:rsid w:val="008A34F1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3DA9"/>
    <w:rsid w:val="00A7298C"/>
    <w:rsid w:val="00A73BED"/>
    <w:rsid w:val="00A73E0C"/>
    <w:rsid w:val="00A91EBF"/>
    <w:rsid w:val="00AB61EE"/>
    <w:rsid w:val="00AF39CB"/>
    <w:rsid w:val="00B32F0C"/>
    <w:rsid w:val="00B81E67"/>
    <w:rsid w:val="00B8688E"/>
    <w:rsid w:val="00B94E09"/>
    <w:rsid w:val="00B97D32"/>
    <w:rsid w:val="00BA789A"/>
    <w:rsid w:val="00BB145C"/>
    <w:rsid w:val="00BF2481"/>
    <w:rsid w:val="00C06746"/>
    <w:rsid w:val="00C26816"/>
    <w:rsid w:val="00C550C4"/>
    <w:rsid w:val="00C76FEB"/>
    <w:rsid w:val="00C9531A"/>
    <w:rsid w:val="00CC2569"/>
    <w:rsid w:val="00CC427E"/>
    <w:rsid w:val="00CC4C3A"/>
    <w:rsid w:val="00CF2AAA"/>
    <w:rsid w:val="00CF682F"/>
    <w:rsid w:val="00D013F6"/>
    <w:rsid w:val="00D11555"/>
    <w:rsid w:val="00D22842"/>
    <w:rsid w:val="00D377F3"/>
    <w:rsid w:val="00D60064"/>
    <w:rsid w:val="00D630A0"/>
    <w:rsid w:val="00D638DE"/>
    <w:rsid w:val="00D71E12"/>
    <w:rsid w:val="00DA06C1"/>
    <w:rsid w:val="00DE3182"/>
    <w:rsid w:val="00E15D79"/>
    <w:rsid w:val="00E27A2C"/>
    <w:rsid w:val="00E3622E"/>
    <w:rsid w:val="00E43B79"/>
    <w:rsid w:val="00E44CA8"/>
    <w:rsid w:val="00E44FD5"/>
    <w:rsid w:val="00E50846"/>
    <w:rsid w:val="00E63B99"/>
    <w:rsid w:val="00E720EE"/>
    <w:rsid w:val="00E745D5"/>
    <w:rsid w:val="00E84961"/>
    <w:rsid w:val="00E91A37"/>
    <w:rsid w:val="00E967AD"/>
    <w:rsid w:val="00EB3718"/>
    <w:rsid w:val="00EF0DB2"/>
    <w:rsid w:val="00F10696"/>
    <w:rsid w:val="00F157A7"/>
    <w:rsid w:val="00F45DDA"/>
    <w:rsid w:val="00F973AE"/>
    <w:rsid w:val="00FA5466"/>
    <w:rsid w:val="00FB3CB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Barbara Łabudzka</cp:lastModifiedBy>
  <cp:revision>5</cp:revision>
  <cp:lastPrinted>2021-02-05T13:15:00Z</cp:lastPrinted>
  <dcterms:created xsi:type="dcterms:W3CDTF">2021-08-31T12:49:00Z</dcterms:created>
  <dcterms:modified xsi:type="dcterms:W3CDTF">2021-09-03T09:05:00Z</dcterms:modified>
</cp:coreProperties>
</file>