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12D9" w14:textId="77777777" w:rsidR="00E80D3F" w:rsidRPr="009F4381" w:rsidRDefault="00E80D3F" w:rsidP="00C84A31">
      <w:pPr>
        <w:widowControl w:val="0"/>
        <w:spacing w:before="120" w:after="0" w:line="240" w:lineRule="auto"/>
        <w:ind w:left="0" w:firstLine="0"/>
        <w:rPr>
          <w:rFonts w:ascii="Arial" w:hAnsi="Arial" w:cs="Arial"/>
          <w:color w:val="auto"/>
          <w:szCs w:val="24"/>
        </w:rPr>
      </w:pPr>
      <w:r>
        <w:rPr>
          <w:rFonts w:ascii="Arial" w:hAnsi="Arial" w:cs="Arial"/>
          <w:color w:val="auto"/>
          <w:szCs w:val="24"/>
        </w:rPr>
        <w:t xml:space="preserve">                                    </w:t>
      </w:r>
      <w:r w:rsidRPr="009F4381">
        <w:rPr>
          <w:rFonts w:ascii="Arial" w:hAnsi="Arial" w:cs="Arial"/>
          <w:color w:val="auto"/>
          <w:szCs w:val="24"/>
        </w:rPr>
        <w:t>UMOWA Nr………../……….</w:t>
      </w:r>
    </w:p>
    <w:p w14:paraId="48E3C96D" w14:textId="77777777" w:rsidR="00E80D3F" w:rsidRPr="009F4381" w:rsidRDefault="00E80D3F" w:rsidP="00E80D3F">
      <w:pPr>
        <w:spacing w:before="120" w:after="31" w:line="276" w:lineRule="auto"/>
        <w:ind w:left="14" w:right="14" w:firstLine="0"/>
        <w:rPr>
          <w:rFonts w:ascii="Arial" w:hAnsi="Arial" w:cs="Arial"/>
          <w:color w:val="auto"/>
          <w:szCs w:val="24"/>
        </w:rPr>
      </w:pPr>
      <w:r w:rsidRPr="009F4381">
        <w:rPr>
          <w:rFonts w:ascii="Arial" w:hAnsi="Arial" w:cs="Arial"/>
          <w:color w:val="auto"/>
          <w:szCs w:val="24"/>
        </w:rPr>
        <w:t>Zawarta w dniu...</w:t>
      </w:r>
      <w:r w:rsidRPr="009F4381">
        <w:rPr>
          <w:rFonts w:ascii="Arial" w:hAnsi="Arial" w:cs="Arial"/>
          <w:noProof/>
          <w:color w:val="auto"/>
          <w:szCs w:val="24"/>
        </w:rPr>
        <w:t>..................</w:t>
      </w:r>
      <w:r w:rsidRPr="009F4381">
        <w:rPr>
          <w:rFonts w:ascii="Arial" w:hAnsi="Arial" w:cs="Arial"/>
          <w:color w:val="auto"/>
          <w:szCs w:val="24"/>
        </w:rPr>
        <w:t xml:space="preserve"> roku pomiędzy:</w:t>
      </w:r>
    </w:p>
    <w:p w14:paraId="65B33615" w14:textId="77777777" w:rsidR="00E80D3F" w:rsidRPr="009F4381" w:rsidRDefault="00E80D3F" w:rsidP="00E80D3F">
      <w:pPr>
        <w:spacing w:before="120" w:after="0" w:line="276" w:lineRule="auto"/>
        <w:ind w:left="14" w:right="0" w:hanging="10"/>
        <w:jc w:val="left"/>
        <w:rPr>
          <w:rFonts w:ascii="Arial" w:hAnsi="Arial" w:cs="Arial"/>
          <w:color w:val="auto"/>
          <w:szCs w:val="24"/>
        </w:rPr>
      </w:pPr>
      <w:r w:rsidRPr="009F4381">
        <w:rPr>
          <w:rFonts w:ascii="Arial" w:hAnsi="Arial" w:cs="Arial"/>
          <w:noProof/>
          <w:color w:val="auto"/>
          <w:szCs w:val="24"/>
        </w:rPr>
        <w:drawing>
          <wp:inline distT="0" distB="0" distL="0" distR="0" wp14:anchorId="5D252E97" wp14:editId="7679388F">
            <wp:extent cx="3048" cy="3049"/>
            <wp:effectExtent l="0" t="0" r="0" b="0"/>
            <wp:docPr id="2145" name="Picture 2145"/>
            <wp:cNvGraphicFramePr/>
            <a:graphic xmlns:a="http://schemas.openxmlformats.org/drawingml/2006/main">
              <a:graphicData uri="http://schemas.openxmlformats.org/drawingml/2006/picture">
                <pic:pic xmlns:pic="http://schemas.openxmlformats.org/drawingml/2006/picture">
                  <pic:nvPicPr>
                    <pic:cNvPr id="2145" name="Picture 2145"/>
                    <pic:cNvPicPr/>
                  </pic:nvPicPr>
                  <pic:blipFill>
                    <a:blip r:embed="rId7"/>
                    <a:stretch>
                      <a:fillRect/>
                    </a:stretch>
                  </pic:blipFill>
                  <pic:spPr>
                    <a:xfrm>
                      <a:off x="0" y="0"/>
                      <a:ext cx="3048" cy="3049"/>
                    </a:xfrm>
                    <a:prstGeom prst="rect">
                      <a:avLst/>
                    </a:prstGeom>
                  </pic:spPr>
                </pic:pic>
              </a:graphicData>
            </a:graphic>
          </wp:inline>
        </w:drawing>
      </w:r>
      <w:r w:rsidRPr="009F4381">
        <w:rPr>
          <w:rFonts w:ascii="Arial" w:hAnsi="Arial" w:cs="Arial"/>
          <w:color w:val="auto"/>
          <w:szCs w:val="24"/>
        </w:rPr>
        <w:t>31 BAZĄ LOTNICTWA TAKTYCZNEGO, 61-325 Poznań - Krzesiny ul. Silniki 1</w:t>
      </w:r>
    </w:p>
    <w:p w14:paraId="272EBB84" w14:textId="77777777" w:rsidR="00E80D3F" w:rsidRPr="009F4381" w:rsidRDefault="00E80D3F" w:rsidP="00E80D3F">
      <w:pPr>
        <w:spacing w:before="120" w:line="276" w:lineRule="auto"/>
        <w:ind w:left="14" w:right="4046" w:firstLine="14"/>
        <w:rPr>
          <w:rFonts w:ascii="Arial" w:hAnsi="Arial" w:cs="Arial"/>
          <w:color w:val="auto"/>
          <w:szCs w:val="24"/>
        </w:rPr>
      </w:pPr>
      <w:r w:rsidRPr="009F4381">
        <w:rPr>
          <w:rFonts w:ascii="Arial" w:hAnsi="Arial" w:cs="Arial"/>
          <w:color w:val="auto"/>
          <w:szCs w:val="24"/>
        </w:rPr>
        <w:t>REGON: 632431771, NIP: 777 - 00 - 04 - 575 zwanym w dalszej treści umowy „ZAMAWIAJĄCYM” lub „31 BLT” reprezentowanym przez:</w:t>
      </w:r>
    </w:p>
    <w:p w14:paraId="46DC8268" w14:textId="77777777" w:rsidR="00E80D3F" w:rsidRPr="009F4381" w:rsidRDefault="00E80D3F" w:rsidP="00E80D3F">
      <w:pPr>
        <w:tabs>
          <w:tab w:val="center" w:pos="4166"/>
        </w:tabs>
        <w:spacing w:before="120" w:after="31" w:line="276" w:lineRule="auto"/>
        <w:ind w:left="0" w:right="0" w:firstLine="0"/>
        <w:jc w:val="left"/>
        <w:rPr>
          <w:rFonts w:ascii="Arial" w:hAnsi="Arial" w:cs="Arial"/>
          <w:color w:val="auto"/>
          <w:szCs w:val="24"/>
        </w:rPr>
      </w:pPr>
      <w:r w:rsidRPr="009F4381">
        <w:rPr>
          <w:rFonts w:ascii="Arial" w:hAnsi="Arial" w:cs="Arial"/>
          <w:color w:val="auto"/>
          <w:szCs w:val="24"/>
        </w:rPr>
        <w:t>……………………………………………………………………………- Dowódca</w:t>
      </w:r>
    </w:p>
    <w:p w14:paraId="1483A640" w14:textId="77777777" w:rsidR="00E80D3F" w:rsidRPr="009F4381" w:rsidRDefault="00E80D3F" w:rsidP="00E80D3F">
      <w:pPr>
        <w:tabs>
          <w:tab w:val="center" w:pos="4166"/>
        </w:tabs>
        <w:spacing w:before="120" w:after="31" w:line="276" w:lineRule="auto"/>
        <w:ind w:left="0" w:right="0" w:firstLine="0"/>
        <w:jc w:val="left"/>
        <w:rPr>
          <w:rFonts w:ascii="Arial" w:hAnsi="Arial" w:cs="Arial"/>
          <w:color w:val="auto"/>
          <w:szCs w:val="24"/>
        </w:rPr>
      </w:pPr>
    </w:p>
    <w:p w14:paraId="198DB042" w14:textId="77777777" w:rsidR="00E80D3F" w:rsidRPr="009F4381" w:rsidRDefault="00E80D3F" w:rsidP="00E80D3F">
      <w:pPr>
        <w:spacing w:before="120" w:after="0" w:line="276" w:lineRule="auto"/>
        <w:ind w:left="10" w:right="0" w:firstLine="0"/>
        <w:jc w:val="left"/>
        <w:rPr>
          <w:rFonts w:ascii="Arial" w:hAnsi="Arial" w:cs="Arial"/>
          <w:color w:val="auto"/>
          <w:szCs w:val="24"/>
        </w:rPr>
      </w:pPr>
      <w:r w:rsidRPr="009F4381">
        <w:rPr>
          <w:rFonts w:ascii="Arial" w:hAnsi="Arial" w:cs="Arial"/>
          <w:color w:val="auto"/>
          <w:szCs w:val="24"/>
        </w:rPr>
        <w:t>a</w:t>
      </w:r>
    </w:p>
    <w:p w14:paraId="6BAF80A2" w14:textId="77777777" w:rsidR="00E80D3F" w:rsidRPr="009F4381" w:rsidRDefault="00E80D3F" w:rsidP="00E80D3F">
      <w:pPr>
        <w:spacing w:before="120" w:after="40" w:line="276" w:lineRule="auto"/>
        <w:ind w:left="14" w:right="2482" w:firstLine="14"/>
        <w:rPr>
          <w:rFonts w:ascii="Arial" w:hAnsi="Arial" w:cs="Arial"/>
          <w:color w:val="auto"/>
          <w:szCs w:val="24"/>
        </w:rPr>
      </w:pPr>
      <w:r w:rsidRPr="009F4381">
        <w:rPr>
          <w:rFonts w:ascii="Arial" w:hAnsi="Arial" w:cs="Arial"/>
          <w:color w:val="auto"/>
          <w:szCs w:val="24"/>
        </w:rPr>
        <w:t xml:space="preserve">……………………………………………………………………. REGON:………………..…………………., </w:t>
      </w:r>
    </w:p>
    <w:p w14:paraId="46E6AA95" w14:textId="77777777" w:rsidR="00E80D3F" w:rsidRPr="009F4381" w:rsidRDefault="00E80D3F" w:rsidP="00E80D3F">
      <w:pPr>
        <w:spacing w:before="120" w:after="40" w:line="276" w:lineRule="auto"/>
        <w:ind w:left="14" w:right="2482" w:firstLine="14"/>
        <w:rPr>
          <w:rFonts w:ascii="Arial" w:hAnsi="Arial" w:cs="Arial"/>
          <w:color w:val="auto"/>
          <w:szCs w:val="24"/>
        </w:rPr>
      </w:pPr>
      <w:r w:rsidRPr="009F4381">
        <w:rPr>
          <w:rFonts w:ascii="Arial" w:hAnsi="Arial" w:cs="Arial"/>
          <w:color w:val="auto"/>
          <w:szCs w:val="24"/>
        </w:rPr>
        <w:t>NIP: ……………..……….…………., zwanym w dalszej części umowy „WYKONAWCĄ” reprezentowanym przez:</w:t>
      </w:r>
    </w:p>
    <w:p w14:paraId="1A2AE6FB" w14:textId="77777777" w:rsidR="00E80D3F" w:rsidRPr="009F4381" w:rsidRDefault="00E80D3F" w:rsidP="00E80D3F">
      <w:pPr>
        <w:tabs>
          <w:tab w:val="center" w:pos="5940"/>
        </w:tabs>
        <w:spacing w:before="120" w:after="218" w:line="276" w:lineRule="auto"/>
        <w:ind w:left="0" w:right="0" w:firstLine="0"/>
        <w:jc w:val="left"/>
        <w:rPr>
          <w:rFonts w:ascii="Arial" w:hAnsi="Arial" w:cs="Arial"/>
          <w:color w:val="auto"/>
          <w:szCs w:val="24"/>
        </w:rPr>
      </w:pPr>
      <w:r w:rsidRPr="009F4381">
        <w:rPr>
          <w:rFonts w:ascii="Arial" w:hAnsi="Arial" w:cs="Arial"/>
          <w:color w:val="auto"/>
          <w:szCs w:val="24"/>
        </w:rPr>
        <w:t>………………………………………………………………………</w:t>
      </w:r>
    </w:p>
    <w:p w14:paraId="14A90D36" w14:textId="77777777" w:rsidR="00C84A31" w:rsidRPr="00C84A31" w:rsidRDefault="00C84A31" w:rsidP="00C84A31">
      <w:pPr>
        <w:spacing w:after="0" w:line="271" w:lineRule="auto"/>
        <w:ind w:left="28" w:right="0" w:hanging="14"/>
        <w:rPr>
          <w:rFonts w:ascii="Arial" w:hAnsi="Arial" w:cs="Arial"/>
          <w:color w:val="auto"/>
          <w:szCs w:val="24"/>
        </w:rPr>
      </w:pPr>
      <w:r w:rsidRPr="00C84A31">
        <w:rPr>
          <w:rFonts w:ascii="Arial" w:hAnsi="Arial" w:cs="Arial"/>
          <w:color w:val="auto"/>
          <w:szCs w:val="24"/>
        </w:rPr>
        <w:t xml:space="preserve">w wyniku postępowania o udzielenie zamówienia publicznego w trybie przetargu nieograniczonego, zgodnie ustawą z dnia 11 września 2019r. - Prawo Zamówień Publicznych (Dz. U. z 2024 poz. 1320 z późn. zm.) (dalej: ustawa </w:t>
      </w:r>
      <w:proofErr w:type="spellStart"/>
      <w:r w:rsidRPr="00C84A31">
        <w:rPr>
          <w:rFonts w:ascii="Arial" w:hAnsi="Arial" w:cs="Arial"/>
          <w:color w:val="auto"/>
          <w:szCs w:val="24"/>
        </w:rPr>
        <w:t>Pzp</w:t>
      </w:r>
      <w:proofErr w:type="spellEnd"/>
      <w:r w:rsidRPr="00C84A31">
        <w:rPr>
          <w:rFonts w:ascii="Arial" w:hAnsi="Arial" w:cs="Arial"/>
          <w:color w:val="auto"/>
          <w:szCs w:val="24"/>
        </w:rPr>
        <w:t>) została zawarta umowa następującej treści:</w:t>
      </w:r>
    </w:p>
    <w:p w14:paraId="45BB6BB7" w14:textId="77777777" w:rsidR="00E80D3F" w:rsidRPr="009F4381" w:rsidRDefault="00E80D3F" w:rsidP="00E80D3F">
      <w:pPr>
        <w:spacing w:before="120" w:after="0" w:line="276" w:lineRule="auto"/>
        <w:ind w:left="28" w:right="806" w:hanging="14"/>
        <w:jc w:val="center"/>
        <w:rPr>
          <w:rFonts w:ascii="Arial" w:hAnsi="Arial" w:cs="Arial"/>
          <w:b/>
          <w:color w:val="auto"/>
          <w:szCs w:val="24"/>
        </w:rPr>
      </w:pPr>
      <w:r w:rsidRPr="009F4381">
        <w:rPr>
          <w:rFonts w:ascii="Arial" w:hAnsi="Arial" w:cs="Arial"/>
          <w:b/>
          <w:color w:val="auto"/>
          <w:szCs w:val="24"/>
        </w:rPr>
        <w:t>§1</w:t>
      </w:r>
    </w:p>
    <w:p w14:paraId="42201330" w14:textId="77777777" w:rsidR="00E80D3F" w:rsidRPr="009F4381" w:rsidRDefault="00E80D3F" w:rsidP="00E80D3F">
      <w:pPr>
        <w:keepNext/>
        <w:keepLines/>
        <w:spacing w:before="120" w:after="0" w:line="276" w:lineRule="auto"/>
        <w:ind w:left="5" w:right="1176" w:hanging="5"/>
        <w:jc w:val="center"/>
        <w:outlineLvl w:val="0"/>
        <w:rPr>
          <w:rFonts w:ascii="Arial" w:hAnsi="Arial" w:cs="Arial"/>
          <w:b/>
          <w:color w:val="auto"/>
          <w:szCs w:val="24"/>
        </w:rPr>
      </w:pPr>
      <w:r>
        <w:rPr>
          <w:rFonts w:ascii="Arial" w:hAnsi="Arial" w:cs="Arial"/>
          <w:b/>
          <w:color w:val="auto"/>
          <w:szCs w:val="24"/>
        </w:rPr>
        <w:t xml:space="preserve">      </w:t>
      </w:r>
      <w:r w:rsidRPr="009F4381">
        <w:rPr>
          <w:rFonts w:ascii="Arial" w:hAnsi="Arial" w:cs="Arial"/>
          <w:b/>
          <w:color w:val="auto"/>
          <w:szCs w:val="24"/>
        </w:rPr>
        <w:t>PRZEDMIOT UMOWY</w:t>
      </w:r>
    </w:p>
    <w:p w14:paraId="638CEBC2" w14:textId="6DC4D1BB" w:rsidR="00E80D3F" w:rsidRPr="009F4381" w:rsidRDefault="00E80D3F" w:rsidP="00E80D3F">
      <w:pPr>
        <w:numPr>
          <w:ilvl w:val="0"/>
          <w:numId w:val="1"/>
        </w:numPr>
        <w:spacing w:before="120" w:after="100" w:afterAutospacing="1" w:line="276" w:lineRule="auto"/>
        <w:ind w:left="278" w:right="0" w:hanging="278"/>
        <w:contextualSpacing/>
        <w:rPr>
          <w:rFonts w:ascii="Arial" w:hAnsi="Arial" w:cs="Arial"/>
          <w:color w:val="auto"/>
          <w:szCs w:val="24"/>
        </w:rPr>
      </w:pPr>
      <w:r w:rsidRPr="009F4381">
        <w:rPr>
          <w:rFonts w:ascii="Arial" w:hAnsi="Arial" w:cs="Arial"/>
          <w:color w:val="auto"/>
          <w:szCs w:val="24"/>
        </w:rPr>
        <w:t>Przedmiotem umowy jest dostawa</w:t>
      </w:r>
      <w:r>
        <w:rPr>
          <w:rFonts w:ascii="Arial" w:hAnsi="Arial" w:cs="Arial"/>
          <w:color w:val="auto"/>
          <w:szCs w:val="24"/>
        </w:rPr>
        <w:t xml:space="preserve"> </w:t>
      </w:r>
      <w:r w:rsidRPr="00AF3415">
        <w:rPr>
          <w:rFonts w:ascii="Arial" w:hAnsi="Arial" w:cs="Arial"/>
          <w:b/>
          <w:bCs/>
          <w:color w:val="auto"/>
          <w:szCs w:val="24"/>
        </w:rPr>
        <w:t>pieczyw</w:t>
      </w:r>
      <w:r>
        <w:rPr>
          <w:rFonts w:ascii="Arial" w:hAnsi="Arial" w:cs="Arial"/>
          <w:b/>
          <w:bCs/>
          <w:color w:val="auto"/>
          <w:szCs w:val="24"/>
        </w:rPr>
        <w:t>a</w:t>
      </w:r>
      <w:r w:rsidRPr="00AF3415">
        <w:rPr>
          <w:rFonts w:ascii="Arial" w:hAnsi="Arial" w:cs="Arial"/>
          <w:b/>
          <w:bCs/>
          <w:color w:val="auto"/>
          <w:szCs w:val="24"/>
        </w:rPr>
        <w:t xml:space="preserve"> i wyrob</w:t>
      </w:r>
      <w:r>
        <w:rPr>
          <w:rFonts w:ascii="Arial" w:hAnsi="Arial" w:cs="Arial"/>
          <w:b/>
          <w:bCs/>
          <w:color w:val="auto"/>
          <w:szCs w:val="24"/>
        </w:rPr>
        <w:t>ów</w:t>
      </w:r>
      <w:r w:rsidRPr="00AF3415">
        <w:rPr>
          <w:rFonts w:ascii="Arial" w:hAnsi="Arial" w:cs="Arial"/>
          <w:b/>
          <w:bCs/>
          <w:color w:val="auto"/>
          <w:szCs w:val="24"/>
        </w:rPr>
        <w:t xml:space="preserve"> cukiernicz</w:t>
      </w:r>
      <w:r>
        <w:rPr>
          <w:rFonts w:ascii="Arial" w:hAnsi="Arial" w:cs="Arial"/>
          <w:b/>
          <w:bCs/>
          <w:color w:val="auto"/>
          <w:szCs w:val="24"/>
        </w:rPr>
        <w:t>ych</w:t>
      </w:r>
      <w:r w:rsidRPr="009F4381">
        <w:rPr>
          <w:rFonts w:ascii="Arial" w:hAnsi="Arial" w:cs="Arial"/>
          <w:b/>
          <w:bCs/>
          <w:color w:val="auto"/>
          <w:szCs w:val="24"/>
        </w:rPr>
        <w:t xml:space="preserve">, </w:t>
      </w:r>
      <w:r w:rsidRPr="009F4381">
        <w:rPr>
          <w:rFonts w:ascii="Arial" w:hAnsi="Arial" w:cs="Arial"/>
          <w:color w:val="auto"/>
          <w:szCs w:val="24"/>
        </w:rPr>
        <w:t xml:space="preserve">będących przedmiotem zamówienia w postępowaniu na ZP </w:t>
      </w:r>
      <w:r w:rsidR="00C84A31">
        <w:rPr>
          <w:rFonts w:ascii="Arial" w:hAnsi="Arial" w:cs="Arial"/>
          <w:color w:val="auto"/>
          <w:szCs w:val="24"/>
        </w:rPr>
        <w:t>51/IX/25</w:t>
      </w:r>
      <w:r w:rsidRPr="009F4381">
        <w:rPr>
          <w:rFonts w:ascii="Arial" w:hAnsi="Arial" w:cs="Arial"/>
          <w:color w:val="auto"/>
          <w:szCs w:val="24"/>
        </w:rPr>
        <w:t>, zgodnych z opisem zawartym w Formularzu ofertowym Wykonawcy, który stanowi integralną część niniejszej umowy – zał. Nr 1.</w:t>
      </w:r>
    </w:p>
    <w:p w14:paraId="303D4AB8" w14:textId="77777777" w:rsidR="00E80D3F" w:rsidRPr="009F4381" w:rsidRDefault="00E80D3F" w:rsidP="00E80D3F">
      <w:pPr>
        <w:numPr>
          <w:ilvl w:val="0"/>
          <w:numId w:val="1"/>
        </w:numPr>
        <w:spacing w:before="120" w:after="0" w:line="276" w:lineRule="auto"/>
        <w:ind w:left="278" w:right="0" w:hanging="278"/>
        <w:contextualSpacing/>
        <w:rPr>
          <w:rFonts w:ascii="Arial" w:hAnsi="Arial" w:cs="Arial"/>
          <w:color w:val="auto"/>
          <w:szCs w:val="24"/>
        </w:rPr>
      </w:pPr>
      <w:r w:rsidRPr="009F4381">
        <w:rPr>
          <w:rFonts w:ascii="Arial" w:hAnsi="Arial" w:cs="Arial"/>
          <w:color w:val="auto"/>
          <w:szCs w:val="24"/>
        </w:rPr>
        <w:t xml:space="preserve">Zamawiający zleca, a Wykonawca zobowiązuje się, zgodnie ze złożoną ofertą, </w:t>
      </w:r>
      <w:r w:rsidRPr="009F4381">
        <w:rPr>
          <w:rFonts w:ascii="Arial" w:hAnsi="Arial" w:cs="Arial"/>
          <w:color w:val="auto"/>
          <w:szCs w:val="24"/>
        </w:rPr>
        <w:br/>
        <w:t>do dostarczenia Zamawiającemu przedmiotu zamówienia, zwanego dalej towarem na warunkach określonych w niniejszej umowie.</w:t>
      </w:r>
    </w:p>
    <w:p w14:paraId="3A683522" w14:textId="77777777" w:rsidR="00E80D3F" w:rsidRPr="009F4381" w:rsidRDefault="00E80D3F" w:rsidP="00E80D3F">
      <w:pPr>
        <w:numPr>
          <w:ilvl w:val="0"/>
          <w:numId w:val="1"/>
        </w:numPr>
        <w:spacing w:before="120" w:after="100" w:afterAutospacing="1" w:line="276" w:lineRule="auto"/>
        <w:ind w:left="289" w:right="0" w:hanging="289"/>
        <w:rPr>
          <w:rFonts w:ascii="Arial" w:hAnsi="Arial" w:cs="Arial"/>
          <w:color w:val="auto"/>
          <w:szCs w:val="24"/>
        </w:rPr>
      </w:pPr>
      <w:r w:rsidRPr="009F4381">
        <w:rPr>
          <w:rFonts w:ascii="Arial" w:hAnsi="Arial" w:cs="Arial"/>
          <w:color w:val="auto"/>
          <w:szCs w:val="24"/>
        </w:rPr>
        <w:t>Przedmiot zamówienia będzie wytworzony i dostarczony zgodnie z wymaganiami wskazanymi przez Zamawiającego w załączniku nr 1 do umowy tj. opisie przedmiotu zamówienia.</w:t>
      </w:r>
    </w:p>
    <w:p w14:paraId="4ACB2D59" w14:textId="77777777" w:rsidR="00E80D3F" w:rsidRPr="009F4381" w:rsidRDefault="00E80D3F" w:rsidP="00E80D3F">
      <w:pPr>
        <w:numPr>
          <w:ilvl w:val="0"/>
          <w:numId w:val="1"/>
        </w:numPr>
        <w:spacing w:before="120" w:after="100" w:afterAutospacing="1" w:line="276" w:lineRule="auto"/>
        <w:ind w:left="289" w:right="0" w:hanging="289"/>
        <w:rPr>
          <w:rFonts w:ascii="Arial" w:hAnsi="Arial" w:cs="Arial"/>
          <w:color w:val="auto"/>
          <w:szCs w:val="24"/>
        </w:rPr>
      </w:pPr>
      <w:r w:rsidRPr="009F4381">
        <w:rPr>
          <w:rFonts w:ascii="Arial" w:hAnsi="Arial" w:cs="Arial"/>
          <w:color w:val="auto"/>
          <w:szCs w:val="24"/>
        </w:rPr>
        <w:t>Wykonawca dostarczy przedmiot zamówienia pochodzący z bieżącej produkcji, którego termin przydatności do spożycia określa załącznik nr 1 do umowy.</w:t>
      </w:r>
    </w:p>
    <w:p w14:paraId="6F977A8F" w14:textId="77777777" w:rsidR="00E80D3F" w:rsidRPr="009F4381" w:rsidRDefault="00E80D3F" w:rsidP="00E80D3F">
      <w:pPr>
        <w:numPr>
          <w:ilvl w:val="0"/>
          <w:numId w:val="1"/>
        </w:numPr>
        <w:spacing w:before="120" w:after="100" w:afterAutospacing="1" w:line="276" w:lineRule="auto"/>
        <w:ind w:left="289" w:right="0" w:hanging="289"/>
        <w:rPr>
          <w:rFonts w:ascii="Arial" w:hAnsi="Arial" w:cs="Arial"/>
          <w:color w:val="auto"/>
          <w:szCs w:val="24"/>
        </w:rPr>
      </w:pPr>
      <w:r w:rsidRPr="009F4381">
        <w:rPr>
          <w:rFonts w:ascii="Arial" w:hAnsi="Arial" w:cs="Arial"/>
          <w:color w:val="auto"/>
          <w:szCs w:val="24"/>
        </w:rPr>
        <w:t>Dostarczony towar powinien spełniać wymagania zgodnie z obowiązującymi przepisami prawa żywnościowego, zawarte m. in. w poniższych aktach prawnych:</w:t>
      </w:r>
    </w:p>
    <w:p w14:paraId="2145A7E1" w14:textId="77777777" w:rsidR="00E80D3F" w:rsidRPr="009F4381" w:rsidRDefault="00E80D3F" w:rsidP="00E80D3F">
      <w:pPr>
        <w:numPr>
          <w:ilvl w:val="0"/>
          <w:numId w:val="22"/>
        </w:numPr>
        <w:spacing w:before="120" w:line="276" w:lineRule="auto"/>
        <w:ind w:right="14"/>
        <w:contextualSpacing/>
        <w:rPr>
          <w:rFonts w:ascii="Arial" w:hAnsi="Arial" w:cs="Arial"/>
          <w:color w:val="auto"/>
          <w:szCs w:val="24"/>
        </w:rPr>
      </w:pPr>
      <w:r w:rsidRPr="009F4381">
        <w:rPr>
          <w:rFonts w:ascii="Arial" w:hAnsi="Arial" w:cs="Arial"/>
          <w:color w:val="auto"/>
          <w:szCs w:val="24"/>
        </w:rPr>
        <w:t>Ustawie z dnia 25 sierpnia 2006 r. o bezpieczeństwie żywności i żywienia (Dz. U. z 2023 r. poz. 1448),</w:t>
      </w:r>
    </w:p>
    <w:p w14:paraId="084613D2" w14:textId="77777777" w:rsidR="00E80D3F" w:rsidRPr="009F4381" w:rsidRDefault="00E80D3F" w:rsidP="00E80D3F">
      <w:pPr>
        <w:numPr>
          <w:ilvl w:val="0"/>
          <w:numId w:val="22"/>
        </w:numPr>
        <w:spacing w:before="120" w:line="276" w:lineRule="auto"/>
        <w:ind w:right="14"/>
        <w:contextualSpacing/>
        <w:rPr>
          <w:rFonts w:ascii="Arial" w:hAnsi="Arial" w:cs="Arial"/>
          <w:color w:val="auto"/>
          <w:szCs w:val="24"/>
        </w:rPr>
      </w:pPr>
      <w:r w:rsidRPr="009F4381">
        <w:rPr>
          <w:rFonts w:ascii="Arial" w:hAnsi="Arial" w:cs="Arial"/>
          <w:color w:val="auto"/>
          <w:szCs w:val="24"/>
        </w:rPr>
        <w:lastRenderedPageBreak/>
        <w:t>Ustawie z dnia 16 grudnia 2005 r. o produktach pochodzenia zwierzęcego (Dz. U. z 2023 r. poz. 872),</w:t>
      </w:r>
    </w:p>
    <w:p w14:paraId="037311CB" w14:textId="77777777" w:rsidR="00E80D3F" w:rsidRPr="009F4381" w:rsidRDefault="00E80D3F" w:rsidP="00E80D3F">
      <w:pPr>
        <w:numPr>
          <w:ilvl w:val="0"/>
          <w:numId w:val="22"/>
        </w:numPr>
        <w:spacing w:before="120" w:line="276" w:lineRule="auto"/>
        <w:ind w:right="14"/>
        <w:contextualSpacing/>
        <w:rPr>
          <w:rFonts w:ascii="Arial" w:hAnsi="Arial" w:cs="Arial"/>
          <w:color w:val="auto"/>
          <w:szCs w:val="24"/>
        </w:rPr>
      </w:pPr>
      <w:r w:rsidRPr="009F4381">
        <w:rPr>
          <w:rFonts w:ascii="Arial" w:hAnsi="Arial" w:cs="Arial"/>
          <w:color w:val="auto"/>
          <w:szCs w:val="24"/>
        </w:rPr>
        <w:t>Ustawie z dnia 21 grudnia 2000 r. o jakości handlowej artykułów rolno — spożywczych (Dz. U. z 2023r. poz. 1980.),</w:t>
      </w:r>
    </w:p>
    <w:p w14:paraId="707E5C8E" w14:textId="77777777" w:rsidR="00E80D3F" w:rsidRPr="009F4381" w:rsidRDefault="00E80D3F" w:rsidP="00E80D3F">
      <w:pPr>
        <w:numPr>
          <w:ilvl w:val="0"/>
          <w:numId w:val="22"/>
        </w:numPr>
        <w:spacing w:before="120" w:line="276" w:lineRule="auto"/>
        <w:ind w:right="14"/>
        <w:contextualSpacing/>
        <w:rPr>
          <w:rFonts w:ascii="Arial" w:hAnsi="Arial" w:cs="Arial"/>
          <w:color w:val="auto"/>
          <w:szCs w:val="24"/>
        </w:rPr>
      </w:pPr>
      <w:r w:rsidRPr="009F4381">
        <w:rPr>
          <w:rFonts w:ascii="Arial" w:hAnsi="Arial" w:cs="Arial"/>
          <w:color w:val="auto"/>
          <w:szCs w:val="24"/>
        </w:rPr>
        <w:t>Ustawie z dnia 7 maja 2009 r. o towarach paczkowanych (Dz. U. z 2022 poz.</w:t>
      </w:r>
    </w:p>
    <w:p w14:paraId="3AB19C30" w14:textId="77777777" w:rsidR="00E80D3F" w:rsidRPr="009F4381" w:rsidRDefault="00E80D3F" w:rsidP="00E80D3F">
      <w:pPr>
        <w:spacing w:before="120" w:after="0" w:line="276" w:lineRule="auto"/>
        <w:ind w:left="0" w:right="0" w:firstLine="708"/>
        <w:jc w:val="left"/>
        <w:rPr>
          <w:rFonts w:ascii="Arial" w:hAnsi="Arial" w:cs="Arial"/>
          <w:color w:val="auto"/>
          <w:szCs w:val="24"/>
        </w:rPr>
      </w:pPr>
      <w:r w:rsidRPr="009F4381">
        <w:rPr>
          <w:rFonts w:ascii="Arial" w:hAnsi="Arial" w:cs="Arial"/>
          <w:color w:val="auto"/>
          <w:szCs w:val="24"/>
        </w:rPr>
        <w:t>2255),</w:t>
      </w:r>
    </w:p>
    <w:p w14:paraId="4AC1A6CB" w14:textId="77777777" w:rsidR="00E80D3F" w:rsidRPr="009F4381" w:rsidRDefault="00E80D3F" w:rsidP="00E80D3F">
      <w:pPr>
        <w:numPr>
          <w:ilvl w:val="0"/>
          <w:numId w:val="22"/>
        </w:numPr>
        <w:spacing w:before="120" w:line="276" w:lineRule="auto"/>
        <w:contextualSpacing/>
        <w:rPr>
          <w:rFonts w:ascii="Arial" w:hAnsi="Arial" w:cs="Arial"/>
          <w:szCs w:val="24"/>
        </w:rPr>
      </w:pPr>
      <w:r w:rsidRPr="009F4381">
        <w:rPr>
          <w:rFonts w:ascii="Arial" w:hAnsi="Arial" w:cs="Arial"/>
          <w:szCs w:val="24"/>
        </w:rPr>
        <w:t>Rozporządzeniu (WE) Nr 178/2002 Parlamentu Europejskiego i Rady z dnia 28 stycznia 2002 r. ustanawiającym ogólne zasady i wymagania prawa żywnościowego, powołujące Europejski Urząd ds. bezpieczeństwa żywności oraz ustanawiające procedury w zakresie bezpieczeństwa żywności,</w:t>
      </w:r>
    </w:p>
    <w:p w14:paraId="02288CEC" w14:textId="77777777" w:rsidR="00E80D3F" w:rsidRPr="009F4381" w:rsidRDefault="00E80D3F" w:rsidP="00E80D3F">
      <w:pPr>
        <w:numPr>
          <w:ilvl w:val="0"/>
          <w:numId w:val="22"/>
        </w:numPr>
        <w:spacing w:before="120" w:line="276" w:lineRule="auto"/>
        <w:contextualSpacing/>
        <w:rPr>
          <w:rFonts w:ascii="Arial" w:hAnsi="Arial" w:cs="Arial"/>
          <w:szCs w:val="24"/>
        </w:rPr>
      </w:pPr>
      <w:r w:rsidRPr="009F4381">
        <w:rPr>
          <w:rFonts w:ascii="Arial" w:hAnsi="Arial" w:cs="Arial"/>
          <w:szCs w:val="24"/>
        </w:rPr>
        <w:t>Rozporządzeniu (WE) Nr 2073/2005 Parlamentu Europejskiego i Rady z dnia 15 listopada 2005 r. w sprawie kryteriów mikrobiologicznych dotyczących środków spożywczych,</w:t>
      </w:r>
    </w:p>
    <w:p w14:paraId="68B2DEAC"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Rozporządzeniu Komisji (UE) 2023/915 z dnia 25 kwietnia 2023r. w sprawie</w:t>
      </w:r>
      <w:r w:rsidRPr="009F4381">
        <w:rPr>
          <w:rFonts w:ascii="Arial" w:hAnsi="Arial" w:cs="Arial"/>
          <w:noProof/>
          <w:szCs w:val="24"/>
        </w:rPr>
        <w:drawing>
          <wp:anchor distT="0" distB="0" distL="114300" distR="114300" simplePos="0" relativeHeight="251659264" behindDoc="0" locked="0" layoutInCell="1" allowOverlap="1" wp14:anchorId="237BC0C2" wp14:editId="5D9EA13A">
            <wp:simplePos x="1257300" y="1276350"/>
            <wp:positionH relativeFrom="column">
              <wp:align>left</wp:align>
            </wp:positionH>
            <wp:positionV relativeFrom="paragraph">
              <wp:align>top</wp:align>
            </wp:positionV>
            <wp:extent cx="3048" cy="3049"/>
            <wp:effectExtent l="0" t="0" r="0" b="0"/>
            <wp:wrapSquare wrapText="bothSides"/>
            <wp:docPr id="2152" name="Picture 2152"/>
            <wp:cNvGraphicFramePr/>
            <a:graphic xmlns:a="http://schemas.openxmlformats.org/drawingml/2006/main">
              <a:graphicData uri="http://schemas.openxmlformats.org/drawingml/2006/picture">
                <pic:pic xmlns:pic="http://schemas.openxmlformats.org/drawingml/2006/picture">
                  <pic:nvPicPr>
                    <pic:cNvPr id="2152" name="Picture 2152"/>
                    <pic:cNvPicPr/>
                  </pic:nvPicPr>
                  <pic:blipFill>
                    <a:blip r:embed="rId8"/>
                    <a:stretch>
                      <a:fillRect/>
                    </a:stretch>
                  </pic:blipFill>
                  <pic:spPr>
                    <a:xfrm>
                      <a:off x="0" y="0"/>
                      <a:ext cx="3048" cy="3049"/>
                    </a:xfrm>
                    <a:prstGeom prst="rect">
                      <a:avLst/>
                    </a:prstGeom>
                  </pic:spPr>
                </pic:pic>
              </a:graphicData>
            </a:graphic>
          </wp:anchor>
        </w:drawing>
      </w:r>
      <w:r w:rsidRPr="009F4381">
        <w:rPr>
          <w:rFonts w:ascii="Arial" w:hAnsi="Arial" w:cs="Arial"/>
          <w:color w:val="auto"/>
          <w:szCs w:val="24"/>
        </w:rPr>
        <w:t xml:space="preserve"> najwyższych dopuszczalnych poziomów niektórych zanieczyszczeń w żywności oraz uchylające rozporządzenie (WE) Nr 1881/2006,</w:t>
      </w:r>
      <w:r w:rsidRPr="009F4381">
        <w:rPr>
          <w:rFonts w:ascii="Arial" w:hAnsi="Arial" w:cs="Arial"/>
          <w:noProof/>
          <w:szCs w:val="24"/>
        </w:rPr>
        <w:drawing>
          <wp:inline distT="0" distB="0" distL="0" distR="0" wp14:anchorId="299C043D" wp14:editId="615B6DA7">
            <wp:extent cx="3048" cy="3048"/>
            <wp:effectExtent l="0" t="0" r="0" b="0"/>
            <wp:docPr id="2153" name="Picture 2153"/>
            <wp:cNvGraphicFramePr/>
            <a:graphic xmlns:a="http://schemas.openxmlformats.org/drawingml/2006/main">
              <a:graphicData uri="http://schemas.openxmlformats.org/drawingml/2006/picture">
                <pic:pic xmlns:pic="http://schemas.openxmlformats.org/drawingml/2006/picture">
                  <pic:nvPicPr>
                    <pic:cNvPr id="2153" name="Picture 2153"/>
                    <pic:cNvPicPr/>
                  </pic:nvPicPr>
                  <pic:blipFill>
                    <a:blip r:embed="rId9"/>
                    <a:stretch>
                      <a:fillRect/>
                    </a:stretch>
                  </pic:blipFill>
                  <pic:spPr>
                    <a:xfrm>
                      <a:off x="0" y="0"/>
                      <a:ext cx="3048" cy="3048"/>
                    </a:xfrm>
                    <a:prstGeom prst="rect">
                      <a:avLst/>
                    </a:prstGeom>
                  </pic:spPr>
                </pic:pic>
              </a:graphicData>
            </a:graphic>
          </wp:inline>
        </w:drawing>
      </w:r>
    </w:p>
    <w:p w14:paraId="31155B62"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Rozporządzeniu (WE) Nr 852/2004 Parlamentu Europejskiego i Rady z dnia 29 kwietnia 2004 r. w sprawie higieny środków spożywczych,</w:t>
      </w:r>
      <w:r w:rsidRPr="009F4381">
        <w:rPr>
          <w:rFonts w:ascii="Arial" w:hAnsi="Arial" w:cs="Arial"/>
          <w:noProof/>
          <w:szCs w:val="24"/>
        </w:rPr>
        <w:drawing>
          <wp:inline distT="0" distB="0" distL="0" distR="0" wp14:anchorId="0B8A832D" wp14:editId="5BD71137">
            <wp:extent cx="3047" cy="3049"/>
            <wp:effectExtent l="0" t="0" r="0" b="0"/>
            <wp:docPr id="5534" name="Picture 5534"/>
            <wp:cNvGraphicFramePr/>
            <a:graphic xmlns:a="http://schemas.openxmlformats.org/drawingml/2006/main">
              <a:graphicData uri="http://schemas.openxmlformats.org/drawingml/2006/picture">
                <pic:pic xmlns:pic="http://schemas.openxmlformats.org/drawingml/2006/picture">
                  <pic:nvPicPr>
                    <pic:cNvPr id="5534" name="Picture 5534"/>
                    <pic:cNvPicPr/>
                  </pic:nvPicPr>
                  <pic:blipFill>
                    <a:blip r:embed="rId10"/>
                    <a:stretch>
                      <a:fillRect/>
                    </a:stretch>
                  </pic:blipFill>
                  <pic:spPr>
                    <a:xfrm>
                      <a:off x="0" y="0"/>
                      <a:ext cx="3047" cy="3049"/>
                    </a:xfrm>
                    <a:prstGeom prst="rect">
                      <a:avLst/>
                    </a:prstGeom>
                  </pic:spPr>
                </pic:pic>
              </a:graphicData>
            </a:graphic>
          </wp:inline>
        </w:drawing>
      </w:r>
    </w:p>
    <w:p w14:paraId="1B5F827D"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Rozporządzeniu ( WE) Nr  853/2004 Parlamentu Europejskiego i Rady z dn. 29 kwietnia 2004 r. ustanawiające szczególne przepisy dotyczące higieny w odniesieniu do żywności pochodzenia zwierzęcego.</w:t>
      </w:r>
    </w:p>
    <w:p w14:paraId="3A1DBE9E"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Rozporządzeniu (WE) Nr 1935/2004 Parlamentu Europejskiego i Rady z dnia 27 października 2004 r., w sprawie materiałów i wyrobów przeznaczonych do kontaktu z żywnością oraz uchylające Dyrektywy 80/590/EWG i 89/109/EWG,</w:t>
      </w:r>
    </w:p>
    <w:p w14:paraId="222678A2"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Rozporządzeniu Parlamentu Europejskiego i Rady (UE)   2017/625 z dnia 15 marca 2017 r. w sprawie kontroli urzędowych i innych czynności urzędowych przeprowadzonych w celu zapewnienia stosowania prawa żywnościowego i paszowego oraz zasad dotyczących zdrowia i dobrostanu zwierząt, zdrowia roślin i środków ochrony roślin, zmieniające rozporządzenie Parlamentu Europejskiego i Rady (WE) nr 999/2001,(WE) nr 396/2005, (WE) nr 1069/2009, (WE) nr 1107/2009, (UE) nr 1151/2012, (UE) nr 652/2014, (UE) 2016/429 i (UE) 2016/2031, rozporządzenie Rady (WE) nr 1/2005 i (WE) nr 1099/2009 oraz dyrektywy Rady 98/58/WE, 1999/74/WE, 2007/43/WE, 2008/119/WE i 2008/120/WE, oraz uchylające rozporządzenia Parlamentu Europejskiego i Rady (WE) nr 854/2004 i (WE) nr 882/2004, dyrektywy Rady 89/608/EWG, 89/662/EWG, 90/425/EWG,91/496/EWG, 96/23/WE,96/93/WE i 97/78/WE oraz decyzję Rady 92/438/EWG (rozporządzenie w sprawie kontroli urzędowych) Dz.U.UE.L.2017.95.1,</w:t>
      </w:r>
    </w:p>
    <w:p w14:paraId="38EEB266"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lastRenderedPageBreak/>
        <w:t>Rozporządzenia Ministra Rolnictwa i Rozwoju wsi z dnia 23 grudnia 2014 r. w sprawie znakowania poszczególnych środków spożywczych (Dz. U. 201 5r. poz. 29 z późn.zm),</w:t>
      </w:r>
    </w:p>
    <w:p w14:paraId="383EBAD6"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Rozporządzenie Ministra Zdrowia z dnia 22 listopada 2010 r. w sprawie dozwolonych substancji dodatkowych (Dz. U. z 2010 r. Nr 232, poz. 1525 z późn. zm.),</w:t>
      </w:r>
    </w:p>
    <w:p w14:paraId="59927E08" w14:textId="77777777" w:rsidR="00E80D3F" w:rsidRPr="009F4381" w:rsidRDefault="00E80D3F" w:rsidP="00E80D3F">
      <w:pPr>
        <w:numPr>
          <w:ilvl w:val="0"/>
          <w:numId w:val="22"/>
        </w:numPr>
        <w:spacing w:before="120" w:line="276" w:lineRule="auto"/>
        <w:contextualSpacing/>
        <w:rPr>
          <w:rFonts w:ascii="Arial" w:hAnsi="Arial" w:cs="Arial"/>
          <w:color w:val="auto"/>
          <w:szCs w:val="24"/>
        </w:rPr>
      </w:pPr>
      <w:r w:rsidRPr="009F4381">
        <w:rPr>
          <w:rFonts w:ascii="Arial" w:hAnsi="Arial" w:cs="Arial"/>
          <w:color w:val="auto"/>
          <w:szCs w:val="24"/>
        </w:rPr>
        <w:t>Rozporządzenia (WE) Nr 1169/2011 Parlamentu Europejskiego i Rady z dnia 25 października 2011 r., w sprawie przekazywania konsumentom informacji na temat żywności, zmiany rozporządzeń Parlamentu Europejskiego i Rady (WE) nr 1924/2006 i (WE) nr 1925/2006 oraz uchylenia dyrektywy Komisji 1999/1 OWE, dyrektywy 2000/13/WE Parlamentu Europejskiego i Rady, dyrektywy Komisji 2002/67/WE i 2008/5/WE oraz rozporządzenia Komisji (WE) nr 608/2004</w:t>
      </w:r>
    </w:p>
    <w:p w14:paraId="63F9CE06" w14:textId="77777777" w:rsidR="00E80D3F" w:rsidRPr="009F4381" w:rsidRDefault="00E80D3F" w:rsidP="00E80D3F">
      <w:pPr>
        <w:numPr>
          <w:ilvl w:val="0"/>
          <w:numId w:val="1"/>
        </w:numPr>
        <w:spacing w:before="120" w:after="0" w:line="276" w:lineRule="auto"/>
        <w:ind w:left="0" w:right="0" w:firstLine="0"/>
        <w:contextualSpacing/>
        <w:rPr>
          <w:rFonts w:ascii="Arial" w:hAnsi="Arial" w:cs="Arial"/>
          <w:color w:val="auto"/>
          <w:szCs w:val="24"/>
        </w:rPr>
      </w:pPr>
      <w:r w:rsidRPr="009F4381">
        <w:rPr>
          <w:rFonts w:ascii="Arial" w:hAnsi="Arial" w:cs="Arial"/>
          <w:color w:val="auto"/>
          <w:szCs w:val="24"/>
        </w:rPr>
        <w:t>Zakazuje się stosowania opakowań zastępczych na produkty żywnościowe.</w:t>
      </w:r>
    </w:p>
    <w:p w14:paraId="0161A336" w14:textId="77777777" w:rsidR="00E80D3F" w:rsidRPr="009F4381" w:rsidRDefault="00E80D3F" w:rsidP="00E80D3F">
      <w:pPr>
        <w:numPr>
          <w:ilvl w:val="0"/>
          <w:numId w:val="1"/>
        </w:numPr>
        <w:spacing w:before="120" w:after="0" w:line="276" w:lineRule="auto"/>
        <w:ind w:left="0" w:right="0" w:firstLine="0"/>
        <w:contextualSpacing/>
        <w:rPr>
          <w:rFonts w:ascii="Arial" w:hAnsi="Arial" w:cs="Arial"/>
          <w:color w:val="auto"/>
          <w:szCs w:val="24"/>
        </w:rPr>
      </w:pPr>
      <w:r w:rsidRPr="009F4381">
        <w:rPr>
          <w:rFonts w:ascii="Arial" w:hAnsi="Arial" w:cs="Arial"/>
          <w:color w:val="auto"/>
          <w:szCs w:val="24"/>
        </w:rPr>
        <w:t xml:space="preserve">Zamawiający upoważnia do kontaktowania się z Wykonawcą w zakresie realizacji umowy osobę: </w:t>
      </w:r>
    </w:p>
    <w:p w14:paraId="1AF6AB43" w14:textId="77777777" w:rsidR="001A7FA9" w:rsidRPr="009F4381" w:rsidRDefault="001A7FA9" w:rsidP="001A7FA9">
      <w:pPr>
        <w:numPr>
          <w:ilvl w:val="1"/>
          <w:numId w:val="1"/>
        </w:numPr>
        <w:spacing w:before="120" w:line="276" w:lineRule="auto"/>
        <w:ind w:right="14"/>
        <w:contextualSpacing/>
        <w:rPr>
          <w:rFonts w:ascii="Arial" w:hAnsi="Arial" w:cs="Arial"/>
          <w:color w:val="auto"/>
          <w:szCs w:val="24"/>
        </w:rPr>
      </w:pPr>
      <w:r>
        <w:rPr>
          <w:rFonts w:ascii="Arial" w:hAnsi="Arial" w:cs="Arial"/>
          <w:color w:val="auto"/>
          <w:szCs w:val="24"/>
        </w:rPr>
        <w:t>……………………………….</w:t>
      </w:r>
      <w:r w:rsidRPr="009F4381">
        <w:rPr>
          <w:rFonts w:ascii="Arial" w:hAnsi="Arial" w:cs="Arial"/>
          <w:color w:val="auto"/>
          <w:szCs w:val="24"/>
        </w:rPr>
        <w:t>,</w:t>
      </w:r>
    </w:p>
    <w:p w14:paraId="375BEBC1" w14:textId="77777777" w:rsidR="001A7FA9" w:rsidRDefault="001A7FA9" w:rsidP="001A7FA9">
      <w:pPr>
        <w:numPr>
          <w:ilvl w:val="1"/>
          <w:numId w:val="1"/>
        </w:numPr>
        <w:spacing w:before="120" w:line="276" w:lineRule="auto"/>
        <w:ind w:right="14"/>
        <w:contextualSpacing/>
        <w:rPr>
          <w:rFonts w:ascii="Arial" w:hAnsi="Arial" w:cs="Arial"/>
          <w:color w:val="auto"/>
          <w:szCs w:val="24"/>
        </w:rPr>
      </w:pPr>
      <w:r>
        <w:rPr>
          <w:rFonts w:ascii="Arial" w:hAnsi="Arial" w:cs="Arial"/>
          <w:color w:val="auto"/>
          <w:szCs w:val="24"/>
        </w:rPr>
        <w:t>……………………………….</w:t>
      </w:r>
      <w:r w:rsidRPr="009F4381">
        <w:rPr>
          <w:rFonts w:ascii="Arial" w:hAnsi="Arial" w:cs="Arial"/>
          <w:color w:val="auto"/>
          <w:szCs w:val="24"/>
        </w:rPr>
        <w:t>,</w:t>
      </w:r>
    </w:p>
    <w:p w14:paraId="1AD3E302" w14:textId="5811A10A" w:rsidR="001A7FA9" w:rsidRPr="001A7FA9" w:rsidRDefault="00E80D3F" w:rsidP="001A7FA9">
      <w:pPr>
        <w:numPr>
          <w:ilvl w:val="1"/>
          <w:numId w:val="1"/>
        </w:numPr>
        <w:spacing w:before="120" w:line="276" w:lineRule="auto"/>
        <w:ind w:right="14"/>
        <w:contextualSpacing/>
        <w:rPr>
          <w:rFonts w:ascii="Arial" w:hAnsi="Arial" w:cs="Arial"/>
          <w:color w:val="auto"/>
          <w:szCs w:val="24"/>
        </w:rPr>
      </w:pPr>
      <w:r w:rsidRPr="001A7FA9">
        <w:rPr>
          <w:rFonts w:ascii="Arial" w:hAnsi="Arial" w:cs="Arial"/>
          <w:color w:val="auto"/>
          <w:szCs w:val="24"/>
        </w:rPr>
        <w:t xml:space="preserve"> </w:t>
      </w:r>
      <w:r w:rsidR="001A7FA9" w:rsidRPr="001A7FA9">
        <w:rPr>
          <w:rFonts w:ascii="Arial" w:hAnsi="Arial" w:cs="Arial"/>
          <w:color w:val="auto"/>
          <w:szCs w:val="24"/>
        </w:rPr>
        <w:t>……………………………….,</w:t>
      </w:r>
    </w:p>
    <w:p w14:paraId="4FC918D5" w14:textId="77777777" w:rsidR="00E80D3F" w:rsidRPr="009F4381" w:rsidRDefault="00E80D3F" w:rsidP="00E80D3F">
      <w:pPr>
        <w:spacing w:before="120" w:line="276" w:lineRule="auto"/>
        <w:ind w:left="302" w:right="14" w:firstLine="0"/>
        <w:contextualSpacing/>
        <w:rPr>
          <w:rFonts w:ascii="Arial" w:hAnsi="Arial" w:cs="Arial"/>
          <w:color w:val="auto"/>
          <w:szCs w:val="24"/>
        </w:rPr>
      </w:pPr>
      <w:r w:rsidRPr="009F4381">
        <w:rPr>
          <w:rFonts w:ascii="Arial" w:hAnsi="Arial" w:cs="Arial"/>
          <w:color w:val="auto"/>
          <w:szCs w:val="24"/>
        </w:rPr>
        <w:t xml:space="preserve">Osoby te są odpowiedzialne ze strony Zamawiającego za koordynację realizacji zamówień, reklamacji, dokumentów i innych postanowień związanych z dostawami. </w:t>
      </w:r>
    </w:p>
    <w:p w14:paraId="70CA9172" w14:textId="77777777" w:rsidR="00E80D3F" w:rsidRPr="009F4381" w:rsidRDefault="00E80D3F" w:rsidP="00E80D3F">
      <w:pPr>
        <w:numPr>
          <w:ilvl w:val="0"/>
          <w:numId w:val="1"/>
        </w:numPr>
        <w:spacing w:before="120" w:after="100" w:afterAutospacing="1" w:line="276" w:lineRule="auto"/>
        <w:ind w:left="0" w:right="0" w:firstLine="0"/>
        <w:contextualSpacing/>
        <w:rPr>
          <w:rFonts w:ascii="Arial" w:hAnsi="Arial" w:cs="Arial"/>
          <w:color w:val="auto"/>
          <w:szCs w:val="24"/>
        </w:rPr>
      </w:pPr>
      <w:r w:rsidRPr="009F4381">
        <w:rPr>
          <w:rFonts w:ascii="Arial" w:hAnsi="Arial" w:cs="Arial"/>
          <w:color w:val="auto"/>
          <w:szCs w:val="24"/>
        </w:rPr>
        <w:t xml:space="preserve">W zakresie składania zamówień upoważnia osoby: </w:t>
      </w:r>
    </w:p>
    <w:p w14:paraId="263ABC19" w14:textId="0EB75BDB" w:rsidR="00E80D3F" w:rsidRPr="009F4381" w:rsidRDefault="001A7FA9" w:rsidP="001A7FA9">
      <w:pPr>
        <w:numPr>
          <w:ilvl w:val="0"/>
          <w:numId w:val="35"/>
        </w:numPr>
        <w:spacing w:before="120" w:line="276" w:lineRule="auto"/>
        <w:ind w:right="14"/>
        <w:contextualSpacing/>
        <w:rPr>
          <w:rFonts w:ascii="Arial" w:hAnsi="Arial" w:cs="Arial"/>
          <w:color w:val="auto"/>
          <w:szCs w:val="24"/>
        </w:rPr>
      </w:pPr>
      <w:r>
        <w:rPr>
          <w:rFonts w:ascii="Arial" w:hAnsi="Arial" w:cs="Arial"/>
          <w:color w:val="auto"/>
          <w:szCs w:val="24"/>
        </w:rPr>
        <w:t>……………………………….</w:t>
      </w:r>
      <w:r w:rsidR="00E80D3F" w:rsidRPr="009F4381">
        <w:rPr>
          <w:rFonts w:ascii="Arial" w:hAnsi="Arial" w:cs="Arial"/>
          <w:color w:val="auto"/>
          <w:szCs w:val="24"/>
        </w:rPr>
        <w:t>,</w:t>
      </w:r>
    </w:p>
    <w:p w14:paraId="29B927C7" w14:textId="77777777" w:rsidR="001A7FA9" w:rsidRPr="009F4381" w:rsidRDefault="001A7FA9" w:rsidP="001A7FA9">
      <w:pPr>
        <w:numPr>
          <w:ilvl w:val="0"/>
          <w:numId w:val="35"/>
        </w:numPr>
        <w:spacing w:before="120" w:line="276" w:lineRule="auto"/>
        <w:ind w:right="14"/>
        <w:contextualSpacing/>
        <w:rPr>
          <w:rFonts w:ascii="Arial" w:hAnsi="Arial" w:cs="Arial"/>
          <w:color w:val="auto"/>
          <w:szCs w:val="24"/>
        </w:rPr>
      </w:pPr>
      <w:r>
        <w:rPr>
          <w:rFonts w:ascii="Arial" w:hAnsi="Arial" w:cs="Arial"/>
          <w:color w:val="auto"/>
          <w:szCs w:val="24"/>
        </w:rPr>
        <w:t>……………………………….</w:t>
      </w:r>
      <w:r w:rsidRPr="009F4381">
        <w:rPr>
          <w:rFonts w:ascii="Arial" w:hAnsi="Arial" w:cs="Arial"/>
          <w:color w:val="auto"/>
          <w:szCs w:val="24"/>
        </w:rPr>
        <w:t>,</w:t>
      </w:r>
    </w:p>
    <w:p w14:paraId="3F37C90C" w14:textId="77777777" w:rsidR="001A7FA9" w:rsidRPr="009F4381" w:rsidRDefault="001A7FA9" w:rsidP="001A7FA9">
      <w:pPr>
        <w:numPr>
          <w:ilvl w:val="0"/>
          <w:numId w:val="35"/>
        </w:numPr>
        <w:spacing w:before="120" w:line="276" w:lineRule="auto"/>
        <w:ind w:right="14"/>
        <w:contextualSpacing/>
        <w:rPr>
          <w:rFonts w:ascii="Arial" w:hAnsi="Arial" w:cs="Arial"/>
          <w:color w:val="auto"/>
          <w:szCs w:val="24"/>
        </w:rPr>
      </w:pPr>
      <w:r>
        <w:rPr>
          <w:rFonts w:ascii="Arial" w:hAnsi="Arial" w:cs="Arial"/>
          <w:color w:val="auto"/>
          <w:szCs w:val="24"/>
        </w:rPr>
        <w:t>……………………………….</w:t>
      </w:r>
      <w:r w:rsidRPr="009F4381">
        <w:rPr>
          <w:rFonts w:ascii="Arial" w:hAnsi="Arial" w:cs="Arial"/>
          <w:color w:val="auto"/>
          <w:szCs w:val="24"/>
        </w:rPr>
        <w:t>,</w:t>
      </w:r>
    </w:p>
    <w:p w14:paraId="2EA9370C" w14:textId="77777777" w:rsidR="00E80D3F" w:rsidRPr="009F4381" w:rsidRDefault="00E80D3F" w:rsidP="00E80D3F">
      <w:pPr>
        <w:numPr>
          <w:ilvl w:val="0"/>
          <w:numId w:val="1"/>
        </w:numPr>
        <w:spacing w:before="120" w:after="100" w:afterAutospacing="1" w:line="276" w:lineRule="auto"/>
        <w:ind w:left="0" w:right="0" w:firstLine="0"/>
        <w:contextualSpacing/>
        <w:rPr>
          <w:rFonts w:ascii="Arial" w:hAnsi="Arial" w:cs="Arial"/>
          <w:color w:val="auto"/>
          <w:szCs w:val="24"/>
        </w:rPr>
      </w:pPr>
      <w:r w:rsidRPr="009F4381">
        <w:rPr>
          <w:rFonts w:ascii="Arial" w:hAnsi="Arial" w:cs="Arial"/>
          <w:color w:val="auto"/>
          <w:szCs w:val="24"/>
        </w:rPr>
        <w:t>Dane kontaktowe Wykonawcy:</w:t>
      </w:r>
    </w:p>
    <w:p w14:paraId="2CB19297" w14:textId="30E57694" w:rsidR="00E80D3F" w:rsidRPr="009F4381" w:rsidRDefault="00E80D3F" w:rsidP="00E80D3F">
      <w:pPr>
        <w:tabs>
          <w:tab w:val="center" w:pos="1104"/>
          <w:tab w:val="center" w:pos="2602"/>
          <w:tab w:val="center" w:pos="3898"/>
          <w:tab w:val="center" w:pos="4922"/>
          <w:tab w:val="center" w:pos="6156"/>
          <w:tab w:val="center" w:pos="7133"/>
          <w:tab w:val="center" w:pos="8340"/>
        </w:tabs>
        <w:spacing w:before="120" w:after="31" w:line="276" w:lineRule="auto"/>
        <w:ind w:left="0" w:right="0" w:firstLine="302"/>
        <w:jc w:val="left"/>
        <w:rPr>
          <w:rFonts w:ascii="Arial" w:hAnsi="Arial" w:cs="Arial"/>
          <w:color w:val="auto"/>
          <w:szCs w:val="24"/>
        </w:rPr>
      </w:pPr>
      <w:r w:rsidRPr="009F4381">
        <w:rPr>
          <w:rFonts w:ascii="Arial" w:hAnsi="Arial" w:cs="Arial"/>
          <w:noProof/>
          <w:color w:val="auto"/>
          <w:szCs w:val="24"/>
        </w:rPr>
        <w:drawing>
          <wp:anchor distT="0" distB="0" distL="114300" distR="114300" simplePos="0" relativeHeight="251660288" behindDoc="0" locked="0" layoutInCell="1" allowOverlap="0" wp14:anchorId="64BC49D6" wp14:editId="2669954C">
            <wp:simplePos x="0" y="0"/>
            <wp:positionH relativeFrom="page">
              <wp:posOffset>6699504</wp:posOffset>
            </wp:positionH>
            <wp:positionV relativeFrom="page">
              <wp:posOffset>8875259</wp:posOffset>
            </wp:positionV>
            <wp:extent cx="3048" cy="3049"/>
            <wp:effectExtent l="0" t="0" r="0" b="0"/>
            <wp:wrapSquare wrapText="bothSides"/>
            <wp:docPr id="1" name="Picture 5546"/>
            <wp:cNvGraphicFramePr/>
            <a:graphic xmlns:a="http://schemas.openxmlformats.org/drawingml/2006/main">
              <a:graphicData uri="http://schemas.openxmlformats.org/drawingml/2006/picture">
                <pic:pic xmlns:pic="http://schemas.openxmlformats.org/drawingml/2006/picture">
                  <pic:nvPicPr>
                    <pic:cNvPr id="5546" name="Picture 5546"/>
                    <pic:cNvPicPr/>
                  </pic:nvPicPr>
                  <pic:blipFill>
                    <a:blip r:embed="rId11"/>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2336" behindDoc="0" locked="0" layoutInCell="1" allowOverlap="0" wp14:anchorId="0D1159DF" wp14:editId="6E02DBDD">
            <wp:simplePos x="0" y="0"/>
            <wp:positionH relativeFrom="page">
              <wp:posOffset>6659881</wp:posOffset>
            </wp:positionH>
            <wp:positionV relativeFrom="page">
              <wp:posOffset>6597753</wp:posOffset>
            </wp:positionV>
            <wp:extent cx="3048" cy="3049"/>
            <wp:effectExtent l="0" t="0" r="0" b="0"/>
            <wp:wrapSquare wrapText="bothSides"/>
            <wp:docPr id="3" name="Picture 5543"/>
            <wp:cNvGraphicFramePr/>
            <a:graphic xmlns:a="http://schemas.openxmlformats.org/drawingml/2006/main">
              <a:graphicData uri="http://schemas.openxmlformats.org/drawingml/2006/picture">
                <pic:pic xmlns:pic="http://schemas.openxmlformats.org/drawingml/2006/picture">
                  <pic:nvPicPr>
                    <pic:cNvPr id="5543" name="Picture 5543"/>
                    <pic:cNvPicPr/>
                  </pic:nvPicPr>
                  <pic:blipFill>
                    <a:blip r:embed="rId8"/>
                    <a:stretch>
                      <a:fillRect/>
                    </a:stretch>
                  </pic:blipFill>
                  <pic:spPr>
                    <a:xfrm>
                      <a:off x="0" y="0"/>
                      <a:ext cx="3048" cy="3049"/>
                    </a:xfrm>
                    <a:prstGeom prst="rect">
                      <a:avLst/>
                    </a:prstGeom>
                  </pic:spPr>
                </pic:pic>
              </a:graphicData>
            </a:graphic>
          </wp:anchor>
        </w:drawing>
      </w:r>
      <w:r w:rsidRPr="009F4381">
        <w:rPr>
          <w:rFonts w:ascii="Arial" w:hAnsi="Arial" w:cs="Arial"/>
          <w:color w:val="auto"/>
          <w:szCs w:val="24"/>
        </w:rPr>
        <w:t xml:space="preserve">Osoba </w:t>
      </w:r>
      <w:r w:rsidRPr="009F4381">
        <w:rPr>
          <w:rFonts w:ascii="Arial" w:hAnsi="Arial" w:cs="Arial"/>
          <w:color w:val="auto"/>
          <w:szCs w:val="24"/>
        </w:rPr>
        <w:tab/>
        <w:t>odpowiedzialna za</w:t>
      </w:r>
      <w:r w:rsidRPr="009F4381">
        <w:rPr>
          <w:rFonts w:ascii="Arial" w:hAnsi="Arial" w:cs="Arial"/>
          <w:color w:val="auto"/>
          <w:szCs w:val="24"/>
        </w:rPr>
        <w:tab/>
        <w:t>realizację</w:t>
      </w:r>
      <w:r w:rsidRPr="009F4381">
        <w:rPr>
          <w:rFonts w:ascii="Arial" w:hAnsi="Arial" w:cs="Arial"/>
          <w:color w:val="auto"/>
          <w:szCs w:val="24"/>
        </w:rPr>
        <w:tab/>
        <w:t xml:space="preserve">dostaw </w:t>
      </w:r>
      <w:r w:rsidRPr="009F4381">
        <w:rPr>
          <w:rFonts w:ascii="Arial" w:hAnsi="Arial" w:cs="Arial"/>
          <w:color w:val="auto"/>
          <w:szCs w:val="24"/>
        </w:rPr>
        <w:tab/>
        <w:t>oraz</w:t>
      </w:r>
      <w:r w:rsidRPr="009F4381">
        <w:rPr>
          <w:rFonts w:ascii="Arial" w:hAnsi="Arial" w:cs="Arial"/>
          <w:color w:val="auto"/>
          <w:szCs w:val="24"/>
        </w:rPr>
        <w:tab/>
        <w:t>reklamacje:</w:t>
      </w:r>
    </w:p>
    <w:p w14:paraId="33516C6B" w14:textId="77777777" w:rsidR="00E80D3F" w:rsidRPr="009F4381" w:rsidRDefault="00E80D3F" w:rsidP="00E80D3F">
      <w:pPr>
        <w:spacing w:before="120" w:after="250" w:line="276" w:lineRule="auto"/>
        <w:ind w:left="384" w:right="14" w:firstLine="29"/>
        <w:rPr>
          <w:rFonts w:ascii="Arial" w:hAnsi="Arial" w:cs="Arial"/>
          <w:color w:val="auto"/>
          <w:szCs w:val="24"/>
        </w:rPr>
      </w:pPr>
      <w:r w:rsidRPr="009F4381">
        <w:rPr>
          <w:rFonts w:ascii="Arial" w:hAnsi="Arial" w:cs="Arial"/>
          <w:noProof/>
          <w:color w:val="auto"/>
          <w:szCs w:val="24"/>
        </w:rPr>
        <w:drawing>
          <wp:inline distT="0" distB="0" distL="0" distR="0" wp14:anchorId="49A8AB1A" wp14:editId="66B8E27A">
            <wp:extent cx="1496568" cy="39635"/>
            <wp:effectExtent l="0" t="0" r="0" b="0"/>
            <wp:docPr id="4" name="Picture 129126"/>
            <wp:cNvGraphicFramePr/>
            <a:graphic xmlns:a="http://schemas.openxmlformats.org/drawingml/2006/main">
              <a:graphicData uri="http://schemas.openxmlformats.org/drawingml/2006/picture">
                <pic:pic xmlns:pic="http://schemas.openxmlformats.org/drawingml/2006/picture">
                  <pic:nvPicPr>
                    <pic:cNvPr id="129126" name="Picture 129126"/>
                    <pic:cNvPicPr/>
                  </pic:nvPicPr>
                  <pic:blipFill>
                    <a:blip r:embed="rId12"/>
                    <a:stretch>
                      <a:fillRect/>
                    </a:stretch>
                  </pic:blipFill>
                  <pic:spPr>
                    <a:xfrm>
                      <a:off x="0" y="0"/>
                      <a:ext cx="1496568" cy="39635"/>
                    </a:xfrm>
                    <a:prstGeom prst="rect">
                      <a:avLst/>
                    </a:prstGeom>
                  </pic:spPr>
                </pic:pic>
              </a:graphicData>
            </a:graphic>
          </wp:inline>
        </w:drawing>
      </w:r>
      <w:r w:rsidRPr="009F4381">
        <w:rPr>
          <w:rFonts w:ascii="Arial" w:hAnsi="Arial" w:cs="Arial"/>
          <w:color w:val="auto"/>
          <w:szCs w:val="24"/>
        </w:rPr>
        <w:t>Telefon kontaktowy do osoby odpowiedzialnej za realizację dostaw oraz reklamacje: tel./fax………………….., tel. ………………….. Adres pocztowy korespondencyjny (w zakresie przesyłania ewentualnych reklamacji): …………………………………………………………………………………………………………………………………………………………………………………………</w:t>
      </w:r>
    </w:p>
    <w:p w14:paraId="55B91C3D" w14:textId="77777777" w:rsidR="00E80D3F" w:rsidRPr="009F4381" w:rsidRDefault="00E80D3F" w:rsidP="00E80D3F">
      <w:pPr>
        <w:spacing w:before="120" w:after="0" w:line="276" w:lineRule="auto"/>
        <w:ind w:left="125" w:right="0" w:firstLine="0"/>
        <w:jc w:val="center"/>
        <w:rPr>
          <w:rFonts w:ascii="Arial" w:hAnsi="Arial" w:cs="Arial"/>
          <w:b/>
          <w:color w:val="auto"/>
          <w:szCs w:val="24"/>
        </w:rPr>
      </w:pPr>
      <w:r w:rsidRPr="009F4381">
        <w:rPr>
          <w:rFonts w:ascii="Arial" w:eastAsia="Times New Roman" w:hAnsi="Arial" w:cs="Arial"/>
          <w:b/>
          <w:color w:val="auto"/>
          <w:szCs w:val="24"/>
        </w:rPr>
        <w:t>§2</w:t>
      </w:r>
    </w:p>
    <w:p w14:paraId="397D220F" w14:textId="77777777" w:rsidR="00E80D3F" w:rsidRPr="009F4381" w:rsidRDefault="00E80D3F" w:rsidP="00E80D3F">
      <w:pPr>
        <w:keepNext/>
        <w:keepLines/>
        <w:spacing w:before="120" w:after="0" w:line="276" w:lineRule="auto"/>
        <w:ind w:left="437" w:right="456" w:hanging="10"/>
        <w:jc w:val="center"/>
        <w:outlineLvl w:val="0"/>
        <w:rPr>
          <w:rFonts w:ascii="Arial" w:hAnsi="Arial" w:cs="Arial"/>
          <w:b/>
          <w:color w:val="auto"/>
          <w:szCs w:val="24"/>
        </w:rPr>
      </w:pPr>
      <w:r w:rsidRPr="009F4381">
        <w:rPr>
          <w:rFonts w:ascii="Arial" w:hAnsi="Arial" w:cs="Arial"/>
          <w:b/>
          <w:color w:val="auto"/>
          <w:szCs w:val="24"/>
        </w:rPr>
        <w:t>PRAWO OPCJI</w:t>
      </w:r>
    </w:p>
    <w:p w14:paraId="2F817CCA" w14:textId="77777777" w:rsidR="00C84A31" w:rsidRPr="00C84A31" w:rsidRDefault="00C84A31" w:rsidP="00C84A31">
      <w:pPr>
        <w:pStyle w:val="Akapitzlist"/>
        <w:numPr>
          <w:ilvl w:val="0"/>
          <w:numId w:val="2"/>
        </w:numPr>
        <w:tabs>
          <w:tab w:val="left" w:pos="284"/>
        </w:tabs>
        <w:spacing w:after="0" w:line="271" w:lineRule="auto"/>
        <w:ind w:right="0" w:hanging="360"/>
        <w:rPr>
          <w:kern w:val="1"/>
          <w:szCs w:val="24"/>
        </w:rPr>
      </w:pPr>
      <w:r w:rsidRPr="00C84A31">
        <w:rPr>
          <w:rFonts w:ascii="Arial" w:hAnsi="Arial" w:cs="Arial"/>
          <w:szCs w:val="24"/>
        </w:rPr>
        <w:t xml:space="preserve">ZAMAWIAJĄCY przewiduje prawo opcji zgodnie z zapisem art. 441 ustawy </w:t>
      </w:r>
      <w:proofErr w:type="spellStart"/>
      <w:r w:rsidRPr="00C84A31">
        <w:rPr>
          <w:rFonts w:ascii="Arial" w:hAnsi="Arial" w:cs="Arial"/>
          <w:szCs w:val="24"/>
        </w:rPr>
        <w:t>Pzp</w:t>
      </w:r>
      <w:proofErr w:type="spellEnd"/>
      <w:r w:rsidRPr="00C84A31">
        <w:rPr>
          <w:rFonts w:ascii="Arial" w:hAnsi="Arial" w:cs="Arial"/>
          <w:szCs w:val="24"/>
        </w:rPr>
        <w:t>, do wysokości nie przekraczającej 150% wartości brutto zadania, polegającej na zwiększeniu ilości podstawowego zakresu dostaw.</w:t>
      </w:r>
      <w:r w:rsidRPr="00C84A31">
        <w:rPr>
          <w:kern w:val="1"/>
          <w:szCs w:val="24"/>
        </w:rPr>
        <w:t xml:space="preserve"> </w:t>
      </w:r>
      <w:r w:rsidRPr="00C84A31">
        <w:rPr>
          <w:rFonts w:ascii="Arial" w:hAnsi="Arial" w:cs="Arial"/>
          <w:szCs w:val="24"/>
        </w:rPr>
        <w:t xml:space="preserve">Realizowanie opcji będzie odbywało się w oparciu o ceny jednostkowe zaproponowane przez Wykonawcę w  formularzu cenowym. Zamówienia wynikające z „prawa opcji” nie przekroczą ilości wykazanych w załączniku 2 – formularzu cenowym oraz wartości wskazanej § 2  ust. 1 umowy. Zamówienie w ramach opcji będzie realizowane na tych samych </w:t>
      </w:r>
      <w:r w:rsidRPr="00C84A31">
        <w:rPr>
          <w:rFonts w:ascii="Arial" w:hAnsi="Arial" w:cs="Arial"/>
          <w:szCs w:val="24"/>
        </w:rPr>
        <w:lastRenderedPageBreak/>
        <w:t>warunkach co zamówienie podstawowe. Rozszerzenie zamówienia w ramach opcji będzie realizowane do 31 grudnia 2026 r.</w:t>
      </w:r>
    </w:p>
    <w:p w14:paraId="0DF4AE78" w14:textId="77777777" w:rsidR="00E80D3F" w:rsidRPr="009F4381" w:rsidRDefault="00E80D3F" w:rsidP="00E80D3F">
      <w:pPr>
        <w:numPr>
          <w:ilvl w:val="0"/>
          <w:numId w:val="2"/>
        </w:numPr>
        <w:spacing w:before="120" w:after="100" w:afterAutospacing="1" w:line="276" w:lineRule="auto"/>
        <w:ind w:left="278" w:right="0"/>
        <w:rPr>
          <w:rFonts w:ascii="Arial" w:hAnsi="Arial" w:cs="Arial"/>
          <w:color w:val="auto"/>
          <w:szCs w:val="24"/>
        </w:rPr>
      </w:pPr>
      <w:r w:rsidRPr="009F4381">
        <w:rPr>
          <w:rFonts w:ascii="Arial" w:hAnsi="Arial" w:cs="Arial"/>
          <w:color w:val="auto"/>
          <w:szCs w:val="24"/>
        </w:rPr>
        <w:t>Wykonawca zobowiązany jest zrealizować przedmiot zamówienia opcjonalnego w terminie do dwóch dni kalendarzowych od dnia złożenia zamówienia przez Zamawiającego (zamówienie może być złożone do  28.11.2026.</w:t>
      </w:r>
      <w:r w:rsidRPr="009F4381">
        <w:rPr>
          <w:rFonts w:ascii="Arial" w:hAnsi="Arial" w:cs="Arial"/>
          <w:noProof/>
          <w:color w:val="auto"/>
          <w:szCs w:val="24"/>
        </w:rPr>
        <w:drawing>
          <wp:inline distT="0" distB="0" distL="0" distR="0" wp14:anchorId="5DD560F3" wp14:editId="5DF52311">
            <wp:extent cx="9144" cy="15245"/>
            <wp:effectExtent l="0" t="0" r="0" b="0"/>
            <wp:docPr id="129130" name="Picture 129130"/>
            <wp:cNvGraphicFramePr/>
            <a:graphic xmlns:a="http://schemas.openxmlformats.org/drawingml/2006/main">
              <a:graphicData uri="http://schemas.openxmlformats.org/drawingml/2006/picture">
                <pic:pic xmlns:pic="http://schemas.openxmlformats.org/drawingml/2006/picture">
                  <pic:nvPicPr>
                    <pic:cNvPr id="129130" name="Picture 129130"/>
                    <pic:cNvPicPr/>
                  </pic:nvPicPr>
                  <pic:blipFill>
                    <a:blip r:embed="rId13"/>
                    <a:stretch>
                      <a:fillRect/>
                    </a:stretch>
                  </pic:blipFill>
                  <pic:spPr>
                    <a:xfrm>
                      <a:off x="0" y="0"/>
                      <a:ext cx="9144" cy="15245"/>
                    </a:xfrm>
                    <a:prstGeom prst="rect">
                      <a:avLst/>
                    </a:prstGeom>
                  </pic:spPr>
                </pic:pic>
              </a:graphicData>
            </a:graphic>
          </wp:inline>
        </w:drawing>
      </w:r>
    </w:p>
    <w:p w14:paraId="7ED5D81A" w14:textId="77777777" w:rsidR="00E80D3F" w:rsidRPr="009F4381" w:rsidRDefault="00E80D3F" w:rsidP="00E80D3F">
      <w:pPr>
        <w:numPr>
          <w:ilvl w:val="0"/>
          <w:numId w:val="2"/>
        </w:numPr>
        <w:spacing w:before="120" w:after="100" w:afterAutospacing="1" w:line="276" w:lineRule="auto"/>
        <w:ind w:left="278" w:right="0"/>
        <w:rPr>
          <w:rFonts w:ascii="Arial" w:hAnsi="Arial" w:cs="Arial"/>
          <w:color w:val="auto"/>
          <w:szCs w:val="24"/>
        </w:rPr>
      </w:pPr>
      <w:r w:rsidRPr="009F4381">
        <w:rPr>
          <w:rFonts w:ascii="Arial" w:hAnsi="Arial" w:cs="Arial"/>
          <w:color w:val="auto"/>
          <w:szCs w:val="24"/>
        </w:rPr>
        <w:t>Wykorzystanie prawa opcji uzależnione jest od rzeczywistych potrzeb Zamawiającego. Realizowanie opcjonalnej części będzie wykonywane na podstawie oświadczenia woli Zamawiającego, a Wykonawca będzie zobligowany podjąć się jej realizacji w ramach przedmiotowej umowy. Realizowanie opcji będzie odbywało się w oparciu o ceny jednostkowe zaproponowane przez Wykonawcę w formularzu cenowym (dla zamówienia podstawowego).</w:t>
      </w:r>
    </w:p>
    <w:p w14:paraId="6CD06B95" w14:textId="77777777" w:rsidR="00E80D3F" w:rsidRPr="009F4381" w:rsidRDefault="00E80D3F" w:rsidP="00E80D3F">
      <w:pPr>
        <w:numPr>
          <w:ilvl w:val="0"/>
          <w:numId w:val="2"/>
        </w:numPr>
        <w:spacing w:before="120" w:after="100" w:afterAutospacing="1" w:line="276" w:lineRule="auto"/>
        <w:ind w:left="278" w:right="0"/>
        <w:contextualSpacing/>
        <w:rPr>
          <w:rFonts w:ascii="Arial" w:hAnsi="Arial" w:cs="Arial"/>
          <w:color w:val="auto"/>
          <w:szCs w:val="24"/>
        </w:rPr>
      </w:pPr>
      <w:r w:rsidRPr="009F4381">
        <w:rPr>
          <w:rFonts w:ascii="Arial" w:hAnsi="Arial" w:cs="Arial"/>
          <w:color w:val="auto"/>
          <w:szCs w:val="24"/>
        </w:rPr>
        <w:t>Zamówienie w ramach opcji będzie realizowane na tych samych warunkach co zamówienie podstawowe. Wykonawcy będzie przysługiwało odrębne wynagrodzenie za dostawy w ramach prawa opcji.</w:t>
      </w:r>
    </w:p>
    <w:p w14:paraId="12BC2300" w14:textId="77777777" w:rsidR="00E80D3F" w:rsidRPr="009F4381" w:rsidRDefault="00E80D3F" w:rsidP="00E80D3F">
      <w:pPr>
        <w:numPr>
          <w:ilvl w:val="0"/>
          <w:numId w:val="2"/>
        </w:numPr>
        <w:spacing w:before="120" w:after="100" w:afterAutospacing="1" w:line="276" w:lineRule="auto"/>
        <w:ind w:left="244" w:right="0"/>
        <w:rPr>
          <w:rFonts w:ascii="Arial" w:hAnsi="Arial" w:cs="Arial"/>
          <w:color w:val="auto"/>
          <w:szCs w:val="24"/>
        </w:rPr>
      </w:pPr>
      <w:r w:rsidRPr="009F4381">
        <w:rPr>
          <w:rFonts w:ascii="Arial" w:hAnsi="Arial" w:cs="Arial"/>
          <w:color w:val="auto"/>
          <w:szCs w:val="24"/>
        </w:rPr>
        <w:t>Zamawiający zastrzega, iż część zamówienia określona jako „prawo opcji” jest uprawnieniem, a nie zobowiązaniem Zamawiającego. Realizacja opcji może, ale nie musi nastąpić, w zależności od zapotrzebowania Zamawiającego i na skutek jego dyspozycji w tym zakresie. Brak realizacji zamówienia w tym zakresie nie będzie rodzić żadnych roszczeń ze strony Wykonawcy w stosunku do Zamawiającego</w:t>
      </w:r>
    </w:p>
    <w:p w14:paraId="569771D1" w14:textId="0916227B" w:rsidR="00E80D3F" w:rsidRPr="009F4381" w:rsidRDefault="00E80D3F" w:rsidP="00E80D3F">
      <w:pPr>
        <w:numPr>
          <w:ilvl w:val="0"/>
          <w:numId w:val="2"/>
        </w:numPr>
        <w:spacing w:before="120" w:after="100" w:afterAutospacing="1" w:line="276" w:lineRule="auto"/>
        <w:ind w:left="244" w:right="0"/>
        <w:rPr>
          <w:rFonts w:ascii="Arial" w:hAnsi="Arial" w:cs="Arial"/>
          <w:color w:val="auto"/>
          <w:szCs w:val="24"/>
        </w:rPr>
      </w:pPr>
      <w:r w:rsidRPr="009F4381">
        <w:rPr>
          <w:rFonts w:ascii="Arial" w:hAnsi="Arial" w:cs="Arial"/>
          <w:color w:val="auto"/>
          <w:szCs w:val="24"/>
        </w:rPr>
        <w:t xml:space="preserve">Zamawiający zawiadomi pisemnie Wykonawcę o uruchomieniu prawa opcji. </w:t>
      </w:r>
    </w:p>
    <w:p w14:paraId="0AF64F52" w14:textId="77777777" w:rsidR="00E80D3F" w:rsidRPr="009F4381" w:rsidRDefault="00E80D3F" w:rsidP="00E80D3F">
      <w:pPr>
        <w:spacing w:before="120" w:after="0" w:line="276" w:lineRule="auto"/>
        <w:ind w:left="259" w:right="14" w:firstLine="0"/>
        <w:jc w:val="center"/>
        <w:rPr>
          <w:rFonts w:ascii="Arial" w:hAnsi="Arial" w:cs="Arial"/>
          <w:b/>
          <w:color w:val="auto"/>
          <w:szCs w:val="24"/>
        </w:rPr>
      </w:pPr>
      <w:r w:rsidRPr="009F4381">
        <w:rPr>
          <w:rFonts w:ascii="Arial" w:hAnsi="Arial" w:cs="Arial"/>
          <w:b/>
          <w:color w:val="auto"/>
          <w:szCs w:val="24"/>
        </w:rPr>
        <w:t>§3</w:t>
      </w:r>
    </w:p>
    <w:p w14:paraId="264DC1F3" w14:textId="77777777" w:rsidR="00E80D3F" w:rsidRPr="009F4381" w:rsidRDefault="00E80D3F" w:rsidP="00E80D3F">
      <w:pPr>
        <w:keepNext/>
        <w:keepLines/>
        <w:spacing w:before="120" w:after="0" w:line="276" w:lineRule="auto"/>
        <w:ind w:left="437" w:right="461" w:hanging="10"/>
        <w:jc w:val="center"/>
        <w:outlineLvl w:val="0"/>
        <w:rPr>
          <w:rFonts w:ascii="Arial" w:hAnsi="Arial" w:cs="Arial"/>
          <w:b/>
          <w:color w:val="auto"/>
          <w:szCs w:val="24"/>
        </w:rPr>
      </w:pPr>
      <w:r w:rsidRPr="009F4381">
        <w:rPr>
          <w:rFonts w:ascii="Arial" w:hAnsi="Arial" w:cs="Arial"/>
          <w:b/>
          <w:color w:val="auto"/>
          <w:szCs w:val="24"/>
        </w:rPr>
        <w:t>WYNAGRODZENIE WYKONAWCY</w:t>
      </w:r>
    </w:p>
    <w:p w14:paraId="101653DB" w14:textId="6EC8E175" w:rsidR="00E80D3F" w:rsidRPr="00C84A31" w:rsidRDefault="00E80D3F" w:rsidP="00E80D3F">
      <w:pPr>
        <w:numPr>
          <w:ilvl w:val="0"/>
          <w:numId w:val="3"/>
        </w:numPr>
        <w:spacing w:before="120" w:after="100" w:afterAutospacing="1" w:line="276" w:lineRule="auto"/>
        <w:ind w:left="278" w:right="0"/>
        <w:contextualSpacing/>
        <w:jc w:val="left"/>
        <w:rPr>
          <w:rFonts w:ascii="Arial" w:hAnsi="Arial" w:cs="Arial"/>
          <w:color w:val="auto"/>
          <w:szCs w:val="24"/>
        </w:rPr>
      </w:pPr>
      <w:r w:rsidRPr="00C84A31">
        <w:rPr>
          <w:rFonts w:ascii="Arial" w:hAnsi="Arial" w:cs="Arial"/>
          <w:color w:val="auto"/>
          <w:szCs w:val="24"/>
        </w:rPr>
        <w:t>Wykonawcy za wykonanie przedmiotu umowy określonego w §1 przysługuje zapłata na ogóln</w:t>
      </w:r>
      <w:r w:rsidR="001A7FA9">
        <w:rPr>
          <w:rFonts w:ascii="Arial" w:hAnsi="Arial" w:cs="Arial"/>
          <w:color w:val="auto"/>
          <w:szCs w:val="24"/>
        </w:rPr>
        <w:t>ą</w:t>
      </w:r>
      <w:r w:rsidRPr="00C84A31">
        <w:rPr>
          <w:rFonts w:ascii="Arial" w:hAnsi="Arial" w:cs="Arial"/>
          <w:color w:val="auto"/>
          <w:szCs w:val="24"/>
        </w:rPr>
        <w:t xml:space="preserve"> kwotę brutto ………….:</w:t>
      </w:r>
    </w:p>
    <w:p w14:paraId="439BC476" w14:textId="77777777" w:rsidR="00E80D3F" w:rsidRPr="00C84A31" w:rsidRDefault="00E80D3F" w:rsidP="00E80D3F">
      <w:pPr>
        <w:numPr>
          <w:ilvl w:val="0"/>
          <w:numId w:val="3"/>
        </w:numPr>
        <w:spacing w:before="120" w:after="100" w:afterAutospacing="1" w:line="276" w:lineRule="auto"/>
        <w:ind w:left="278" w:right="0"/>
        <w:contextualSpacing/>
        <w:rPr>
          <w:rFonts w:ascii="Arial" w:hAnsi="Arial" w:cs="Arial"/>
          <w:color w:val="auto"/>
          <w:szCs w:val="24"/>
        </w:rPr>
      </w:pPr>
      <w:r w:rsidRPr="00C84A31">
        <w:rPr>
          <w:rFonts w:ascii="Arial" w:hAnsi="Arial" w:cs="Arial"/>
          <w:color w:val="auto"/>
          <w:szCs w:val="24"/>
        </w:rPr>
        <w:t xml:space="preserve"> Cena dostawy obejmuje wszystkie koszty związane z jej realizacją i jest stała przez okres obowiązywania umowy.</w:t>
      </w:r>
    </w:p>
    <w:p w14:paraId="49CCBCC8" w14:textId="088A4EAF" w:rsidR="00E80D3F" w:rsidRPr="00C84A31" w:rsidRDefault="00E80D3F" w:rsidP="00E80D3F">
      <w:pPr>
        <w:widowControl w:val="0"/>
        <w:numPr>
          <w:ilvl w:val="0"/>
          <w:numId w:val="3"/>
        </w:numPr>
        <w:suppressAutoHyphens/>
        <w:spacing w:after="0" w:line="240" w:lineRule="auto"/>
        <w:ind w:left="357" w:right="0"/>
        <w:rPr>
          <w:rFonts w:ascii="Arial" w:hAnsi="Arial" w:cs="Arial"/>
          <w:color w:val="auto"/>
          <w:szCs w:val="24"/>
        </w:rPr>
      </w:pPr>
      <w:bookmarkStart w:id="0" w:name="_Hlk178855023"/>
      <w:r w:rsidRPr="00C84A31">
        <w:rPr>
          <w:rFonts w:ascii="Arial" w:hAnsi="Arial" w:cs="Arial"/>
          <w:color w:val="auto"/>
          <w:szCs w:val="24"/>
        </w:rPr>
        <w:t>Rozpoczęcie realizacji umowy w 202</w:t>
      </w:r>
      <w:r w:rsidR="00C84A31" w:rsidRPr="00C84A31">
        <w:rPr>
          <w:rFonts w:ascii="Arial" w:hAnsi="Arial" w:cs="Arial"/>
          <w:color w:val="auto"/>
          <w:szCs w:val="24"/>
        </w:rPr>
        <w:t>6</w:t>
      </w:r>
      <w:r w:rsidRPr="00C84A31">
        <w:rPr>
          <w:rFonts w:ascii="Arial" w:hAnsi="Arial" w:cs="Arial"/>
          <w:color w:val="auto"/>
          <w:szCs w:val="24"/>
        </w:rPr>
        <w:t xml:space="preserve"> roku jej obowiązywania  nastąpi pod warunkiem nie dokonania zmiany zatwierdzonym projekcie planu finansowego. W przypadku wprowadzenia takiej zmiany realizacja umowy nastąpi w zakresie i do wysokości środków określonych w zmienionym planie finansowym.</w:t>
      </w:r>
    </w:p>
    <w:p w14:paraId="3137C1E1" w14:textId="77777777" w:rsidR="00E80D3F" w:rsidRPr="00C84A31" w:rsidRDefault="00E80D3F" w:rsidP="00E80D3F">
      <w:pPr>
        <w:widowControl w:val="0"/>
        <w:numPr>
          <w:ilvl w:val="0"/>
          <w:numId w:val="3"/>
        </w:numPr>
        <w:suppressAutoHyphens/>
        <w:spacing w:after="0" w:line="240" w:lineRule="auto"/>
        <w:ind w:left="357" w:right="0"/>
        <w:rPr>
          <w:rFonts w:ascii="Arial" w:hAnsi="Arial" w:cs="Arial"/>
          <w:color w:val="auto"/>
          <w:szCs w:val="24"/>
        </w:rPr>
      </w:pPr>
      <w:r w:rsidRPr="00C84A31">
        <w:rPr>
          <w:rFonts w:ascii="Arial" w:hAnsi="Arial" w:cs="Arial"/>
          <w:color w:val="auto"/>
          <w:szCs w:val="24"/>
        </w:rPr>
        <w:t>W razie nie przyznania środków finansowych na realizację zadań stanowiących przedmiot umowy w kolejnym roku lub ograniczenia wysokości tych środków realizacja umowy i jej zakres ustalana będzie w formie aneksu do umowy.</w:t>
      </w:r>
    </w:p>
    <w:p w14:paraId="4315A357" w14:textId="2353E463" w:rsidR="00E80D3F" w:rsidRPr="00C84A31" w:rsidRDefault="00E80D3F" w:rsidP="00E80D3F">
      <w:pPr>
        <w:widowControl w:val="0"/>
        <w:numPr>
          <w:ilvl w:val="0"/>
          <w:numId w:val="3"/>
        </w:numPr>
        <w:suppressAutoHyphens/>
        <w:spacing w:after="0" w:line="240" w:lineRule="auto"/>
        <w:ind w:left="284" w:right="0"/>
        <w:rPr>
          <w:rFonts w:ascii="Arial" w:hAnsi="Arial" w:cs="Arial"/>
          <w:color w:val="auto"/>
          <w:szCs w:val="24"/>
        </w:rPr>
      </w:pPr>
      <w:r w:rsidRPr="00C84A31">
        <w:rPr>
          <w:rFonts w:ascii="Arial" w:hAnsi="Arial" w:cs="Arial"/>
          <w:color w:val="auto"/>
          <w:szCs w:val="24"/>
        </w:rPr>
        <w:t>W razie nie ziszczenia się warunku, o którym mowa w pkt. 3-</w:t>
      </w:r>
      <w:r w:rsidR="001A7FA9">
        <w:rPr>
          <w:rFonts w:ascii="Arial" w:hAnsi="Arial" w:cs="Arial"/>
          <w:color w:val="auto"/>
          <w:szCs w:val="24"/>
        </w:rPr>
        <w:t>4</w:t>
      </w:r>
      <w:r w:rsidRPr="00C84A31">
        <w:rPr>
          <w:rFonts w:ascii="Arial" w:hAnsi="Arial" w:cs="Arial"/>
          <w:color w:val="auto"/>
          <w:szCs w:val="24"/>
        </w:rPr>
        <w:t>, Wykonawcy nie przysługują jakiekolwiek roszczenia z tego tytułu od Zamawiającego</w:t>
      </w:r>
      <w:bookmarkEnd w:id="0"/>
      <w:r w:rsidRPr="00C84A31">
        <w:rPr>
          <w:rFonts w:ascii="Arial" w:hAnsi="Arial" w:cs="Arial"/>
          <w:color w:val="auto"/>
          <w:szCs w:val="24"/>
        </w:rPr>
        <w:t>.</w:t>
      </w:r>
    </w:p>
    <w:p w14:paraId="302808D6" w14:textId="77777777" w:rsidR="00E80D3F" w:rsidRDefault="00E80D3F" w:rsidP="00E80D3F">
      <w:pPr>
        <w:widowControl w:val="0"/>
        <w:suppressAutoHyphens/>
        <w:spacing w:after="0" w:line="240" w:lineRule="auto"/>
        <w:ind w:left="284" w:right="0" w:firstLine="0"/>
        <w:rPr>
          <w:rFonts w:ascii="Arial" w:hAnsi="Arial" w:cs="Arial"/>
          <w:sz w:val="22"/>
        </w:rPr>
      </w:pPr>
    </w:p>
    <w:p w14:paraId="00166B95" w14:textId="77777777" w:rsidR="00C84A31" w:rsidRPr="009F4381" w:rsidRDefault="00C84A31" w:rsidP="00E80D3F">
      <w:pPr>
        <w:widowControl w:val="0"/>
        <w:suppressAutoHyphens/>
        <w:spacing w:after="0" w:line="240" w:lineRule="auto"/>
        <w:ind w:left="284" w:right="0" w:firstLine="0"/>
        <w:rPr>
          <w:rFonts w:ascii="Arial" w:hAnsi="Arial" w:cs="Arial"/>
          <w:sz w:val="22"/>
        </w:rPr>
      </w:pPr>
    </w:p>
    <w:p w14:paraId="0AE7D77B" w14:textId="77777777" w:rsidR="00E80D3F" w:rsidRPr="009F4381" w:rsidRDefault="00E80D3F" w:rsidP="00E80D3F">
      <w:pPr>
        <w:spacing w:before="120" w:after="0" w:line="276" w:lineRule="auto"/>
        <w:ind w:left="302" w:right="14" w:firstLine="0"/>
        <w:contextualSpacing/>
        <w:jc w:val="center"/>
        <w:rPr>
          <w:rFonts w:ascii="Arial" w:hAnsi="Arial" w:cs="Arial"/>
          <w:b/>
          <w:color w:val="auto"/>
          <w:szCs w:val="24"/>
        </w:rPr>
      </w:pPr>
      <w:r w:rsidRPr="009F4381">
        <w:rPr>
          <w:rFonts w:ascii="Arial" w:hAnsi="Arial" w:cs="Arial"/>
          <w:b/>
          <w:color w:val="auto"/>
          <w:szCs w:val="24"/>
        </w:rPr>
        <w:t>§4</w:t>
      </w:r>
    </w:p>
    <w:p w14:paraId="7B424613" w14:textId="77777777" w:rsidR="00E80D3F" w:rsidRPr="009F4381" w:rsidRDefault="00E80D3F" w:rsidP="00E80D3F">
      <w:pPr>
        <w:spacing w:before="120" w:after="0" w:line="276" w:lineRule="auto"/>
        <w:ind w:left="948" w:right="929" w:hanging="10"/>
        <w:jc w:val="center"/>
        <w:rPr>
          <w:rFonts w:ascii="Arial" w:hAnsi="Arial" w:cs="Arial"/>
          <w:b/>
          <w:color w:val="auto"/>
          <w:szCs w:val="24"/>
        </w:rPr>
      </w:pPr>
      <w:r w:rsidRPr="009F4381">
        <w:rPr>
          <w:rFonts w:ascii="Arial" w:hAnsi="Arial" w:cs="Arial"/>
          <w:b/>
          <w:color w:val="auto"/>
          <w:szCs w:val="24"/>
        </w:rPr>
        <w:t>TERMIN REALIZACJI UMOWY</w:t>
      </w:r>
    </w:p>
    <w:p w14:paraId="3887302D" w14:textId="6E0F6A78" w:rsidR="00E80D3F" w:rsidRPr="00C84A31" w:rsidRDefault="00E80D3F" w:rsidP="00E80D3F">
      <w:pPr>
        <w:numPr>
          <w:ilvl w:val="0"/>
          <w:numId w:val="26"/>
        </w:numPr>
        <w:spacing w:before="120" w:after="100" w:afterAutospacing="1" w:line="276" w:lineRule="auto"/>
        <w:ind w:left="357" w:right="0" w:hanging="357"/>
        <w:rPr>
          <w:rFonts w:ascii="Arial" w:hAnsi="Arial" w:cs="Arial"/>
          <w:color w:val="auto"/>
          <w:szCs w:val="24"/>
        </w:rPr>
      </w:pPr>
      <w:r w:rsidRPr="009F4381">
        <w:rPr>
          <w:rFonts w:ascii="Arial" w:hAnsi="Arial" w:cs="Arial"/>
          <w:noProof/>
          <w:color w:val="auto"/>
          <w:szCs w:val="24"/>
        </w:rPr>
        <w:drawing>
          <wp:anchor distT="0" distB="0" distL="114300" distR="114300" simplePos="0" relativeHeight="251663360" behindDoc="0" locked="0" layoutInCell="1" allowOverlap="0" wp14:anchorId="204F2662" wp14:editId="178043F6">
            <wp:simplePos x="0" y="0"/>
            <wp:positionH relativeFrom="page">
              <wp:posOffset>7004304</wp:posOffset>
            </wp:positionH>
            <wp:positionV relativeFrom="page">
              <wp:posOffset>926856</wp:posOffset>
            </wp:positionV>
            <wp:extent cx="6096" cy="3049"/>
            <wp:effectExtent l="0" t="0" r="0" b="0"/>
            <wp:wrapSquare wrapText="bothSides"/>
            <wp:docPr id="8901" name="Picture 8901"/>
            <wp:cNvGraphicFramePr/>
            <a:graphic xmlns:a="http://schemas.openxmlformats.org/drawingml/2006/main">
              <a:graphicData uri="http://schemas.openxmlformats.org/drawingml/2006/picture">
                <pic:pic xmlns:pic="http://schemas.openxmlformats.org/drawingml/2006/picture">
                  <pic:nvPicPr>
                    <pic:cNvPr id="8901" name="Picture 8901"/>
                    <pic:cNvPicPr/>
                  </pic:nvPicPr>
                  <pic:blipFill>
                    <a:blip r:embed="rId14"/>
                    <a:stretch>
                      <a:fillRect/>
                    </a:stretch>
                  </pic:blipFill>
                  <pic:spPr>
                    <a:xfrm>
                      <a:off x="0" y="0"/>
                      <a:ext cx="6096"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4384" behindDoc="0" locked="0" layoutInCell="1" allowOverlap="0" wp14:anchorId="2EBBFD59" wp14:editId="7CF31605">
            <wp:simplePos x="0" y="0"/>
            <wp:positionH relativeFrom="page">
              <wp:posOffset>7010400</wp:posOffset>
            </wp:positionH>
            <wp:positionV relativeFrom="page">
              <wp:posOffset>4198294</wp:posOffset>
            </wp:positionV>
            <wp:extent cx="6096" cy="6098"/>
            <wp:effectExtent l="0" t="0" r="0" b="0"/>
            <wp:wrapSquare wrapText="bothSides"/>
            <wp:docPr id="8911" name="Picture 8911"/>
            <wp:cNvGraphicFramePr/>
            <a:graphic xmlns:a="http://schemas.openxmlformats.org/drawingml/2006/main">
              <a:graphicData uri="http://schemas.openxmlformats.org/drawingml/2006/picture">
                <pic:pic xmlns:pic="http://schemas.openxmlformats.org/drawingml/2006/picture">
                  <pic:nvPicPr>
                    <pic:cNvPr id="8911" name="Picture 8911"/>
                    <pic:cNvPicPr/>
                  </pic:nvPicPr>
                  <pic:blipFill>
                    <a:blip r:embed="rId15"/>
                    <a:stretch>
                      <a:fillRect/>
                    </a:stretch>
                  </pic:blipFill>
                  <pic:spPr>
                    <a:xfrm>
                      <a:off x="0" y="0"/>
                      <a:ext cx="6096" cy="6098"/>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5408" behindDoc="0" locked="0" layoutInCell="1" allowOverlap="0" wp14:anchorId="14A0C417" wp14:editId="768F6D03">
            <wp:simplePos x="0" y="0"/>
            <wp:positionH relativeFrom="page">
              <wp:posOffset>7019545</wp:posOffset>
            </wp:positionH>
            <wp:positionV relativeFrom="page">
              <wp:posOffset>6381284</wp:posOffset>
            </wp:positionV>
            <wp:extent cx="9144" cy="9146"/>
            <wp:effectExtent l="0" t="0" r="0" b="0"/>
            <wp:wrapTopAndBottom/>
            <wp:docPr id="8918" name="Picture 8918"/>
            <wp:cNvGraphicFramePr/>
            <a:graphic xmlns:a="http://schemas.openxmlformats.org/drawingml/2006/main">
              <a:graphicData uri="http://schemas.openxmlformats.org/drawingml/2006/picture">
                <pic:pic xmlns:pic="http://schemas.openxmlformats.org/drawingml/2006/picture">
                  <pic:nvPicPr>
                    <pic:cNvPr id="8918" name="Picture 8918"/>
                    <pic:cNvPicPr/>
                  </pic:nvPicPr>
                  <pic:blipFill>
                    <a:blip r:embed="rId16"/>
                    <a:stretch>
                      <a:fillRect/>
                    </a:stretch>
                  </pic:blipFill>
                  <pic:spPr>
                    <a:xfrm>
                      <a:off x="0" y="0"/>
                      <a:ext cx="9144" cy="9146"/>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6432" behindDoc="0" locked="0" layoutInCell="1" allowOverlap="0" wp14:anchorId="7755F0F1" wp14:editId="37093A46">
            <wp:simplePos x="0" y="0"/>
            <wp:positionH relativeFrom="page">
              <wp:posOffset>7025640</wp:posOffset>
            </wp:positionH>
            <wp:positionV relativeFrom="page">
              <wp:posOffset>7481926</wp:posOffset>
            </wp:positionV>
            <wp:extent cx="3048" cy="3049"/>
            <wp:effectExtent l="0" t="0" r="0" b="0"/>
            <wp:wrapSquare wrapText="bothSides"/>
            <wp:docPr id="8919" name="Picture 8919"/>
            <wp:cNvGraphicFramePr/>
            <a:graphic xmlns:a="http://schemas.openxmlformats.org/drawingml/2006/main">
              <a:graphicData uri="http://schemas.openxmlformats.org/drawingml/2006/picture">
                <pic:pic xmlns:pic="http://schemas.openxmlformats.org/drawingml/2006/picture">
                  <pic:nvPicPr>
                    <pic:cNvPr id="8919" name="Picture 8919"/>
                    <pic:cNvPicPr/>
                  </pic:nvPicPr>
                  <pic:blipFill>
                    <a:blip r:embed="rId17"/>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7456" behindDoc="0" locked="0" layoutInCell="1" allowOverlap="0" wp14:anchorId="780D587B" wp14:editId="33086AB5">
            <wp:simplePos x="0" y="0"/>
            <wp:positionH relativeFrom="page">
              <wp:posOffset>7031736</wp:posOffset>
            </wp:positionH>
            <wp:positionV relativeFrom="page">
              <wp:posOffset>8573421</wp:posOffset>
            </wp:positionV>
            <wp:extent cx="9144" cy="6097"/>
            <wp:effectExtent l="0" t="0" r="0" b="0"/>
            <wp:wrapSquare wrapText="bothSides"/>
            <wp:docPr id="8921" name="Picture 8921"/>
            <wp:cNvGraphicFramePr/>
            <a:graphic xmlns:a="http://schemas.openxmlformats.org/drawingml/2006/main">
              <a:graphicData uri="http://schemas.openxmlformats.org/drawingml/2006/picture">
                <pic:pic xmlns:pic="http://schemas.openxmlformats.org/drawingml/2006/picture">
                  <pic:nvPicPr>
                    <pic:cNvPr id="8921" name="Picture 8921"/>
                    <pic:cNvPicPr/>
                  </pic:nvPicPr>
                  <pic:blipFill>
                    <a:blip r:embed="rId18"/>
                    <a:stretch>
                      <a:fillRect/>
                    </a:stretch>
                  </pic:blipFill>
                  <pic:spPr>
                    <a:xfrm>
                      <a:off x="0" y="0"/>
                      <a:ext cx="9144" cy="6097"/>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8480" behindDoc="0" locked="0" layoutInCell="1" allowOverlap="0" wp14:anchorId="64F27DB0" wp14:editId="45CCC445">
            <wp:simplePos x="0" y="0"/>
            <wp:positionH relativeFrom="page">
              <wp:posOffset>719328</wp:posOffset>
            </wp:positionH>
            <wp:positionV relativeFrom="page">
              <wp:posOffset>2692152</wp:posOffset>
            </wp:positionV>
            <wp:extent cx="3048" cy="3049"/>
            <wp:effectExtent l="0" t="0" r="0" b="0"/>
            <wp:wrapSquare wrapText="bothSides"/>
            <wp:docPr id="8902" name="Picture 8902"/>
            <wp:cNvGraphicFramePr/>
            <a:graphic xmlns:a="http://schemas.openxmlformats.org/drawingml/2006/main">
              <a:graphicData uri="http://schemas.openxmlformats.org/drawingml/2006/picture">
                <pic:pic xmlns:pic="http://schemas.openxmlformats.org/drawingml/2006/picture">
                  <pic:nvPicPr>
                    <pic:cNvPr id="8902" name="Picture 8902"/>
                    <pic:cNvPicPr/>
                  </pic:nvPicPr>
                  <pic:blipFill>
                    <a:blip r:embed="rId9"/>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69504" behindDoc="0" locked="0" layoutInCell="1" allowOverlap="0" wp14:anchorId="5B926428" wp14:editId="1A192B40">
            <wp:simplePos x="0" y="0"/>
            <wp:positionH relativeFrom="page">
              <wp:posOffset>710184</wp:posOffset>
            </wp:positionH>
            <wp:positionV relativeFrom="page">
              <wp:posOffset>2698250</wp:posOffset>
            </wp:positionV>
            <wp:extent cx="6096" cy="3049"/>
            <wp:effectExtent l="0" t="0" r="0" b="0"/>
            <wp:wrapSquare wrapText="bothSides"/>
            <wp:docPr id="8903" name="Picture 8903"/>
            <wp:cNvGraphicFramePr/>
            <a:graphic xmlns:a="http://schemas.openxmlformats.org/drawingml/2006/main">
              <a:graphicData uri="http://schemas.openxmlformats.org/drawingml/2006/picture">
                <pic:pic xmlns:pic="http://schemas.openxmlformats.org/drawingml/2006/picture">
                  <pic:nvPicPr>
                    <pic:cNvPr id="8903" name="Picture 8903"/>
                    <pic:cNvPicPr/>
                  </pic:nvPicPr>
                  <pic:blipFill>
                    <a:blip r:embed="rId19"/>
                    <a:stretch>
                      <a:fillRect/>
                    </a:stretch>
                  </pic:blipFill>
                  <pic:spPr>
                    <a:xfrm>
                      <a:off x="0" y="0"/>
                      <a:ext cx="6096"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0528" behindDoc="0" locked="0" layoutInCell="1" allowOverlap="0" wp14:anchorId="529CEC1F" wp14:editId="691B521A">
            <wp:simplePos x="0" y="0"/>
            <wp:positionH relativeFrom="page">
              <wp:posOffset>722376</wp:posOffset>
            </wp:positionH>
            <wp:positionV relativeFrom="page">
              <wp:posOffset>2698250</wp:posOffset>
            </wp:positionV>
            <wp:extent cx="3048" cy="3049"/>
            <wp:effectExtent l="0" t="0" r="0" b="0"/>
            <wp:wrapSquare wrapText="bothSides"/>
            <wp:docPr id="8904" name="Picture 8904"/>
            <wp:cNvGraphicFramePr/>
            <a:graphic xmlns:a="http://schemas.openxmlformats.org/drawingml/2006/main">
              <a:graphicData uri="http://schemas.openxmlformats.org/drawingml/2006/picture">
                <pic:pic xmlns:pic="http://schemas.openxmlformats.org/drawingml/2006/picture">
                  <pic:nvPicPr>
                    <pic:cNvPr id="8904" name="Picture 8904"/>
                    <pic:cNvPicPr/>
                  </pic:nvPicPr>
                  <pic:blipFill>
                    <a:blip r:embed="rId20"/>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1552" behindDoc="0" locked="0" layoutInCell="1" allowOverlap="0" wp14:anchorId="58299E6A" wp14:editId="4FAF22B9">
            <wp:simplePos x="0" y="0"/>
            <wp:positionH relativeFrom="page">
              <wp:posOffset>707136</wp:posOffset>
            </wp:positionH>
            <wp:positionV relativeFrom="page">
              <wp:posOffset>2704347</wp:posOffset>
            </wp:positionV>
            <wp:extent cx="3048" cy="3049"/>
            <wp:effectExtent l="0" t="0" r="0" b="0"/>
            <wp:wrapSquare wrapText="bothSides"/>
            <wp:docPr id="8907" name="Picture 8907"/>
            <wp:cNvGraphicFramePr/>
            <a:graphic xmlns:a="http://schemas.openxmlformats.org/drawingml/2006/main">
              <a:graphicData uri="http://schemas.openxmlformats.org/drawingml/2006/picture">
                <pic:pic xmlns:pic="http://schemas.openxmlformats.org/drawingml/2006/picture">
                  <pic:nvPicPr>
                    <pic:cNvPr id="8907" name="Picture 8907"/>
                    <pic:cNvPicPr/>
                  </pic:nvPicPr>
                  <pic:blipFill>
                    <a:blip r:embed="rId9"/>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2576" behindDoc="0" locked="0" layoutInCell="1" allowOverlap="0" wp14:anchorId="0CD3E15C" wp14:editId="37794B35">
            <wp:simplePos x="0" y="0"/>
            <wp:positionH relativeFrom="page">
              <wp:posOffset>728472</wp:posOffset>
            </wp:positionH>
            <wp:positionV relativeFrom="page">
              <wp:posOffset>2704347</wp:posOffset>
            </wp:positionV>
            <wp:extent cx="3048" cy="3049"/>
            <wp:effectExtent l="0" t="0" r="0" b="0"/>
            <wp:wrapSquare wrapText="bothSides"/>
            <wp:docPr id="8906" name="Picture 8906"/>
            <wp:cNvGraphicFramePr/>
            <a:graphic xmlns:a="http://schemas.openxmlformats.org/drawingml/2006/main">
              <a:graphicData uri="http://schemas.openxmlformats.org/drawingml/2006/picture">
                <pic:pic xmlns:pic="http://schemas.openxmlformats.org/drawingml/2006/picture">
                  <pic:nvPicPr>
                    <pic:cNvPr id="8906" name="Picture 8906"/>
                    <pic:cNvPicPr/>
                  </pic:nvPicPr>
                  <pic:blipFill>
                    <a:blip r:embed="rId7"/>
                    <a:stretch>
                      <a:fillRect/>
                    </a:stretch>
                  </pic:blipFill>
                  <pic:spPr>
                    <a:xfrm>
                      <a:off x="0" y="0"/>
                      <a:ext cx="3048"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3600" behindDoc="0" locked="0" layoutInCell="1" allowOverlap="0" wp14:anchorId="4347005A" wp14:editId="15E55D35">
            <wp:simplePos x="0" y="0"/>
            <wp:positionH relativeFrom="page">
              <wp:posOffset>713232</wp:posOffset>
            </wp:positionH>
            <wp:positionV relativeFrom="page">
              <wp:posOffset>2704347</wp:posOffset>
            </wp:positionV>
            <wp:extent cx="12192" cy="18293"/>
            <wp:effectExtent l="0" t="0" r="0" b="0"/>
            <wp:wrapSquare wrapText="bothSides"/>
            <wp:docPr id="8905" name="Picture 8905"/>
            <wp:cNvGraphicFramePr/>
            <a:graphic xmlns:a="http://schemas.openxmlformats.org/drawingml/2006/main">
              <a:graphicData uri="http://schemas.openxmlformats.org/drawingml/2006/picture">
                <pic:pic xmlns:pic="http://schemas.openxmlformats.org/drawingml/2006/picture">
                  <pic:nvPicPr>
                    <pic:cNvPr id="8905" name="Picture 8905"/>
                    <pic:cNvPicPr/>
                  </pic:nvPicPr>
                  <pic:blipFill>
                    <a:blip r:embed="rId21"/>
                    <a:stretch>
                      <a:fillRect/>
                    </a:stretch>
                  </pic:blipFill>
                  <pic:spPr>
                    <a:xfrm>
                      <a:off x="0" y="0"/>
                      <a:ext cx="12192" cy="18293"/>
                    </a:xfrm>
                    <a:prstGeom prst="rect">
                      <a:avLst/>
                    </a:prstGeom>
                  </pic:spPr>
                </pic:pic>
              </a:graphicData>
            </a:graphic>
          </wp:anchor>
        </w:drawing>
      </w:r>
      <w:r w:rsidR="00C84A31" w:rsidRPr="00C84A31">
        <w:rPr>
          <w:rFonts w:ascii="Arial" w:hAnsi="Arial" w:cs="Arial"/>
          <w:color w:val="auto"/>
          <w:szCs w:val="24"/>
        </w:rPr>
        <w:t>Dostawy przedmiotu zamówienia będą realizowane sukcesywnie do dnia 31 grudnia 2026r począwszy od …………. na podstawie składanych zamówień na 1 dzień przed dostawą.</w:t>
      </w:r>
    </w:p>
    <w:p w14:paraId="35501021" w14:textId="4E832C0A" w:rsidR="00E80D3F" w:rsidRPr="009F4381" w:rsidRDefault="00E80D3F" w:rsidP="00E80D3F">
      <w:pPr>
        <w:numPr>
          <w:ilvl w:val="0"/>
          <w:numId w:val="26"/>
        </w:numPr>
        <w:spacing w:before="120" w:after="0" w:line="276" w:lineRule="auto"/>
        <w:ind w:left="357" w:right="0" w:hanging="357"/>
        <w:rPr>
          <w:rFonts w:ascii="Arial" w:hAnsi="Arial" w:cs="Arial"/>
          <w:color w:val="auto"/>
          <w:szCs w:val="24"/>
        </w:rPr>
      </w:pPr>
      <w:r w:rsidRPr="009F4381">
        <w:rPr>
          <w:rFonts w:ascii="Arial" w:hAnsi="Arial" w:cs="Arial"/>
          <w:color w:val="auto"/>
          <w:szCs w:val="24"/>
        </w:rPr>
        <w:lastRenderedPageBreak/>
        <w:t xml:space="preserve">Dostawy towarów mają być realizowane </w:t>
      </w:r>
      <w:r>
        <w:rPr>
          <w:rFonts w:ascii="Arial" w:hAnsi="Arial" w:cs="Arial"/>
          <w:color w:val="auto"/>
          <w:szCs w:val="24"/>
        </w:rPr>
        <w:t>6</w:t>
      </w:r>
      <w:r w:rsidRPr="009F4381">
        <w:rPr>
          <w:rFonts w:ascii="Arial" w:hAnsi="Arial" w:cs="Arial"/>
          <w:color w:val="auto"/>
          <w:szCs w:val="24"/>
        </w:rPr>
        <w:t xml:space="preserve"> razy w tygodniu tj.: pon</w:t>
      </w:r>
      <w:r>
        <w:rPr>
          <w:rFonts w:ascii="Arial" w:hAnsi="Arial" w:cs="Arial"/>
          <w:color w:val="auto"/>
          <w:szCs w:val="24"/>
        </w:rPr>
        <w:t>iedziałek, wtorek, środa, czwartek, piątek i sobotę</w:t>
      </w:r>
      <w:r w:rsidRPr="009F4381">
        <w:rPr>
          <w:rFonts w:ascii="Arial" w:hAnsi="Arial" w:cs="Arial"/>
          <w:color w:val="auto"/>
          <w:szCs w:val="24"/>
        </w:rPr>
        <w:t xml:space="preserve"> w godz. od 0</w:t>
      </w:r>
      <w:r>
        <w:rPr>
          <w:rFonts w:ascii="Arial" w:hAnsi="Arial" w:cs="Arial"/>
          <w:color w:val="auto"/>
          <w:szCs w:val="24"/>
        </w:rPr>
        <w:t>5</w:t>
      </w:r>
      <w:r w:rsidRPr="009F4381">
        <w:rPr>
          <w:rFonts w:ascii="Arial" w:hAnsi="Arial" w:cs="Arial"/>
          <w:color w:val="auto"/>
          <w:szCs w:val="24"/>
        </w:rPr>
        <w:t>.00 do 0</w:t>
      </w:r>
      <w:r>
        <w:rPr>
          <w:rFonts w:ascii="Arial" w:hAnsi="Arial" w:cs="Arial"/>
          <w:color w:val="auto"/>
          <w:szCs w:val="24"/>
        </w:rPr>
        <w:t>6</w:t>
      </w:r>
      <w:r w:rsidRPr="009F4381">
        <w:rPr>
          <w:rFonts w:ascii="Arial" w:hAnsi="Arial" w:cs="Arial"/>
          <w:color w:val="auto"/>
          <w:szCs w:val="24"/>
        </w:rPr>
        <w:t>.00 zgodnie z obowiązującymi normami jakościowymi oraz procedurami systemu HACCP (wymaganiami — jakościowymi, transportowymi) oraz w opakowaniach wskazanych przez Zamawiającego w załączniku nr</w:t>
      </w:r>
      <w:r w:rsidR="00C84A31" w:rsidRPr="00C84A31">
        <w:rPr>
          <w:rFonts w:ascii="Arial" w:hAnsi="Arial" w:cs="Arial"/>
          <w:color w:val="000000" w:themeColor="text1"/>
          <w:szCs w:val="24"/>
        </w:rPr>
        <w:t xml:space="preserve"> 1</w:t>
      </w:r>
      <w:r w:rsidRPr="00C84A31">
        <w:rPr>
          <w:rFonts w:ascii="Arial" w:hAnsi="Arial" w:cs="Arial"/>
          <w:color w:val="000000" w:themeColor="text1"/>
          <w:szCs w:val="24"/>
        </w:rPr>
        <w:t xml:space="preserve"> </w:t>
      </w:r>
      <w:r w:rsidRPr="009F4381">
        <w:rPr>
          <w:rFonts w:ascii="Arial" w:hAnsi="Arial" w:cs="Arial"/>
          <w:color w:val="auto"/>
          <w:szCs w:val="24"/>
        </w:rPr>
        <w:t xml:space="preserve">do umowy, pod rygorem odmowy jej przyjęcia. W przypadku, gdy określony dzień dostawy przypada w dniu ustawowo wolnym od pracy, dostawę należy zrealizować w dniu poprzedzającym dzień wolny </w:t>
      </w:r>
      <w:r w:rsidRPr="009F4381">
        <w:rPr>
          <w:rFonts w:ascii="Arial" w:hAnsi="Arial" w:cs="Arial"/>
          <w:noProof/>
          <w:color w:val="auto"/>
          <w:szCs w:val="24"/>
        </w:rPr>
        <w:drawing>
          <wp:inline distT="0" distB="0" distL="0" distR="0" wp14:anchorId="1B356BEF" wp14:editId="6B7A73B5">
            <wp:extent cx="3047" cy="3049"/>
            <wp:effectExtent l="0" t="0" r="0" b="0"/>
            <wp:docPr id="8920" name="Picture 8920"/>
            <wp:cNvGraphicFramePr/>
            <a:graphic xmlns:a="http://schemas.openxmlformats.org/drawingml/2006/main">
              <a:graphicData uri="http://schemas.openxmlformats.org/drawingml/2006/picture">
                <pic:pic xmlns:pic="http://schemas.openxmlformats.org/drawingml/2006/picture">
                  <pic:nvPicPr>
                    <pic:cNvPr id="8920" name="Picture 8920"/>
                    <pic:cNvPicPr/>
                  </pic:nvPicPr>
                  <pic:blipFill>
                    <a:blip r:embed="rId22"/>
                    <a:stretch>
                      <a:fillRect/>
                    </a:stretch>
                  </pic:blipFill>
                  <pic:spPr>
                    <a:xfrm>
                      <a:off x="0" y="0"/>
                      <a:ext cx="3047" cy="3049"/>
                    </a:xfrm>
                    <a:prstGeom prst="rect">
                      <a:avLst/>
                    </a:prstGeom>
                  </pic:spPr>
                </pic:pic>
              </a:graphicData>
            </a:graphic>
          </wp:inline>
        </w:drawing>
      </w:r>
      <w:r w:rsidRPr="009F4381">
        <w:rPr>
          <w:rFonts w:ascii="Arial" w:hAnsi="Arial" w:cs="Arial"/>
          <w:color w:val="auto"/>
          <w:szCs w:val="24"/>
        </w:rPr>
        <w:t>od pracy lub w innym terminie uzgodnionym w formie pisemnej pomiędzy Wykonawcą a przedstawicielem Zamawiającego.</w:t>
      </w:r>
    </w:p>
    <w:p w14:paraId="5B879D66" w14:textId="77777777" w:rsidR="00E80D3F" w:rsidRPr="009F4381" w:rsidRDefault="00E80D3F" w:rsidP="00E80D3F">
      <w:pPr>
        <w:numPr>
          <w:ilvl w:val="0"/>
          <w:numId w:val="26"/>
        </w:numPr>
        <w:spacing w:before="120" w:after="100" w:afterAutospacing="1" w:line="276" w:lineRule="auto"/>
        <w:ind w:left="357" w:right="0" w:hanging="357"/>
        <w:rPr>
          <w:rFonts w:ascii="Arial" w:hAnsi="Arial" w:cs="Arial"/>
          <w:color w:val="auto"/>
          <w:szCs w:val="24"/>
        </w:rPr>
      </w:pPr>
      <w:r w:rsidRPr="009F4381">
        <w:rPr>
          <w:rFonts w:ascii="Arial" w:hAnsi="Arial" w:cs="Arial"/>
          <w:color w:val="auto"/>
          <w:szCs w:val="24"/>
        </w:rPr>
        <w:t>Zamówienia będą składane bezpośrednio do Wykonawcy przez przedstawiciela Zamawiającego.</w:t>
      </w:r>
    </w:p>
    <w:p w14:paraId="7CAE42F8" w14:textId="77777777" w:rsidR="00E80D3F" w:rsidRPr="009F4381" w:rsidRDefault="00E80D3F" w:rsidP="00E80D3F">
      <w:pPr>
        <w:numPr>
          <w:ilvl w:val="0"/>
          <w:numId w:val="26"/>
        </w:numPr>
        <w:spacing w:before="120" w:after="100" w:afterAutospacing="1" w:line="276" w:lineRule="auto"/>
        <w:ind w:left="357" w:right="0" w:hanging="357"/>
        <w:rPr>
          <w:rFonts w:ascii="Arial" w:hAnsi="Arial" w:cs="Arial"/>
          <w:color w:val="auto"/>
          <w:szCs w:val="24"/>
        </w:rPr>
      </w:pPr>
      <w:r w:rsidRPr="009F4381">
        <w:rPr>
          <w:rFonts w:ascii="Arial" w:hAnsi="Arial" w:cs="Arial"/>
          <w:color w:val="auto"/>
          <w:szCs w:val="24"/>
        </w:rPr>
        <w:t>Zamówienia:</w:t>
      </w:r>
    </w:p>
    <w:p w14:paraId="444C1A08" w14:textId="77777777" w:rsidR="00E80D3F" w:rsidRPr="009F4381" w:rsidRDefault="00E80D3F" w:rsidP="00E80D3F">
      <w:pPr>
        <w:numPr>
          <w:ilvl w:val="2"/>
          <w:numId w:val="27"/>
        </w:numPr>
        <w:spacing w:before="120" w:after="30" w:line="276" w:lineRule="auto"/>
        <w:ind w:left="993" w:right="14"/>
        <w:contextualSpacing/>
        <w:rPr>
          <w:rFonts w:ascii="Arial" w:hAnsi="Arial" w:cs="Arial"/>
          <w:color w:val="auto"/>
          <w:szCs w:val="24"/>
        </w:rPr>
      </w:pPr>
      <w:r w:rsidRPr="009F4381">
        <w:rPr>
          <w:rFonts w:ascii="Arial" w:hAnsi="Arial" w:cs="Arial"/>
          <w:color w:val="auto"/>
          <w:szCs w:val="24"/>
        </w:rPr>
        <w:t xml:space="preserve">będą składane, z </w:t>
      </w:r>
      <w:r>
        <w:rPr>
          <w:rFonts w:ascii="Arial" w:hAnsi="Arial" w:cs="Arial"/>
          <w:color w:val="auto"/>
          <w:szCs w:val="24"/>
        </w:rPr>
        <w:t>jednodniowym</w:t>
      </w:r>
      <w:r w:rsidRPr="009F4381">
        <w:rPr>
          <w:rFonts w:ascii="Arial" w:hAnsi="Arial" w:cs="Arial"/>
          <w:color w:val="auto"/>
          <w:szCs w:val="24"/>
        </w:rPr>
        <w:t xml:space="preserve"> wyprzedzeniem w formie mailowej lub faksem na numer Wykonawcy.</w:t>
      </w:r>
    </w:p>
    <w:p w14:paraId="368F7B26" w14:textId="07005322" w:rsidR="00E80D3F" w:rsidRPr="009F4381" w:rsidRDefault="00E80D3F" w:rsidP="00E80D3F">
      <w:pPr>
        <w:numPr>
          <w:ilvl w:val="2"/>
          <w:numId w:val="27"/>
        </w:numPr>
        <w:spacing w:before="120" w:after="0" w:line="276" w:lineRule="auto"/>
        <w:ind w:left="993" w:right="14"/>
        <w:rPr>
          <w:rFonts w:ascii="Arial" w:hAnsi="Arial" w:cs="Arial"/>
          <w:color w:val="auto"/>
          <w:szCs w:val="24"/>
        </w:rPr>
      </w:pPr>
      <w:r w:rsidRPr="009F4381">
        <w:rPr>
          <w:rFonts w:ascii="Arial" w:hAnsi="Arial" w:cs="Arial"/>
          <w:color w:val="auto"/>
          <w:szCs w:val="24"/>
        </w:rPr>
        <w:t>w zamówieniach przedstawiciel Zamawiającego określi w sposób zgodny z warunkami umowy: asortyment środków spożywczych, ilości wraz z jednostką miary, wielkość opakowania jednostkowego oraz wymagany dzień i godzinę dostawy z zastrzeżeniem ust. 4 pkt. a) i ust. 5 umowy oraz treści załącznika nr</w:t>
      </w:r>
      <w:r w:rsidR="00C84A31">
        <w:rPr>
          <w:rFonts w:ascii="Arial" w:hAnsi="Arial" w:cs="Arial"/>
          <w:color w:val="auto"/>
          <w:szCs w:val="24"/>
        </w:rPr>
        <w:t xml:space="preserve"> 1 </w:t>
      </w:r>
      <w:r w:rsidRPr="009F4381">
        <w:rPr>
          <w:rFonts w:ascii="Arial" w:hAnsi="Arial" w:cs="Arial"/>
          <w:color w:val="auto"/>
          <w:szCs w:val="24"/>
        </w:rPr>
        <w:t>do umowy.</w:t>
      </w:r>
      <w:r w:rsidRPr="009F4381">
        <w:rPr>
          <w:rFonts w:ascii="Arial" w:hAnsi="Arial" w:cs="Arial"/>
          <w:color w:val="auto"/>
          <w:szCs w:val="24"/>
        </w:rPr>
        <w:tab/>
      </w:r>
    </w:p>
    <w:p w14:paraId="39743D44" w14:textId="77777777" w:rsidR="00E80D3F" w:rsidRDefault="00E80D3F" w:rsidP="00E80D3F">
      <w:pPr>
        <w:numPr>
          <w:ilvl w:val="0"/>
          <w:numId w:val="26"/>
        </w:numPr>
        <w:spacing w:before="120" w:after="0" w:line="276" w:lineRule="auto"/>
        <w:ind w:left="357" w:right="0" w:hanging="357"/>
        <w:rPr>
          <w:rFonts w:ascii="Arial" w:hAnsi="Arial" w:cs="Arial"/>
          <w:color w:val="auto"/>
          <w:szCs w:val="24"/>
        </w:rPr>
      </w:pPr>
      <w:r w:rsidRPr="009F4381">
        <w:rPr>
          <w:rFonts w:ascii="Arial" w:hAnsi="Arial" w:cs="Arial"/>
          <w:color w:val="auto"/>
          <w:szCs w:val="24"/>
        </w:rPr>
        <w:t xml:space="preserve">Strony dopuszczają możliwość złożenia korekty zamówienia bieżącego (zwiększenia i zmniejszenia), o którym mowa w ust. 3 umowy. Korekta zamówienia może być dokonana przez przedstawiciela Zamawiającego. Korekta winna być przekazana Wykonawcy e-mailem lub faksem, nie później niż do godziny </w:t>
      </w:r>
      <w:r>
        <w:rPr>
          <w:rFonts w:ascii="Arial" w:hAnsi="Arial" w:cs="Arial"/>
          <w:color w:val="auto"/>
          <w:szCs w:val="24"/>
        </w:rPr>
        <w:t>15</w:t>
      </w:r>
      <w:r w:rsidRPr="009F4381">
        <w:rPr>
          <w:rFonts w:ascii="Arial" w:hAnsi="Arial" w:cs="Arial"/>
          <w:color w:val="auto"/>
          <w:szCs w:val="24"/>
        </w:rPr>
        <w:t xml:space="preserve">.00 </w:t>
      </w:r>
      <w:r>
        <w:rPr>
          <w:rFonts w:ascii="Arial" w:hAnsi="Arial" w:cs="Arial"/>
          <w:color w:val="auto"/>
          <w:szCs w:val="24"/>
        </w:rPr>
        <w:t xml:space="preserve">w </w:t>
      </w:r>
      <w:r w:rsidRPr="009F4381">
        <w:rPr>
          <w:rFonts w:ascii="Arial" w:hAnsi="Arial" w:cs="Arial"/>
          <w:color w:val="auto"/>
          <w:szCs w:val="24"/>
        </w:rPr>
        <w:t>dni</w:t>
      </w:r>
      <w:r>
        <w:rPr>
          <w:rFonts w:ascii="Arial" w:hAnsi="Arial" w:cs="Arial"/>
          <w:color w:val="auto"/>
          <w:szCs w:val="24"/>
        </w:rPr>
        <w:t>u</w:t>
      </w:r>
      <w:r w:rsidRPr="009F4381">
        <w:rPr>
          <w:rFonts w:ascii="Arial" w:hAnsi="Arial" w:cs="Arial"/>
          <w:color w:val="auto"/>
          <w:szCs w:val="24"/>
        </w:rPr>
        <w:t xml:space="preserve"> poprzedzają</w:t>
      </w:r>
      <w:r>
        <w:rPr>
          <w:rFonts w:ascii="Arial" w:hAnsi="Arial" w:cs="Arial"/>
          <w:color w:val="auto"/>
          <w:szCs w:val="24"/>
        </w:rPr>
        <w:t>cym</w:t>
      </w:r>
      <w:r w:rsidRPr="009F4381">
        <w:rPr>
          <w:rFonts w:ascii="Arial" w:hAnsi="Arial" w:cs="Arial"/>
          <w:color w:val="auto"/>
          <w:szCs w:val="24"/>
        </w:rPr>
        <w:t xml:space="preserve"> wymaganą datę dostawy.</w:t>
      </w:r>
    </w:p>
    <w:p w14:paraId="6B46EA88" w14:textId="77777777" w:rsidR="001A7FA9" w:rsidRDefault="001A7FA9" w:rsidP="001A7FA9">
      <w:pPr>
        <w:spacing w:before="120" w:after="0" w:line="276" w:lineRule="auto"/>
        <w:ind w:right="0"/>
        <w:rPr>
          <w:rFonts w:ascii="Arial" w:hAnsi="Arial" w:cs="Arial"/>
          <w:color w:val="auto"/>
          <w:szCs w:val="24"/>
        </w:rPr>
      </w:pPr>
    </w:p>
    <w:p w14:paraId="12B050BD" w14:textId="77777777" w:rsidR="001A7FA9" w:rsidRPr="009F4381" w:rsidRDefault="001A7FA9" w:rsidP="001A7FA9">
      <w:pPr>
        <w:spacing w:before="120" w:after="0" w:line="276" w:lineRule="auto"/>
        <w:ind w:right="0"/>
        <w:rPr>
          <w:rFonts w:ascii="Arial" w:hAnsi="Arial" w:cs="Arial"/>
          <w:color w:val="auto"/>
          <w:szCs w:val="24"/>
        </w:rPr>
      </w:pPr>
    </w:p>
    <w:p w14:paraId="3B5F3916" w14:textId="77777777" w:rsidR="00E80D3F" w:rsidRPr="009F4381" w:rsidRDefault="00E80D3F" w:rsidP="00E80D3F">
      <w:pPr>
        <w:spacing w:before="120" w:after="0" w:line="276" w:lineRule="auto"/>
        <w:ind w:left="307" w:right="14" w:firstLine="0"/>
        <w:contextualSpacing/>
        <w:jc w:val="center"/>
        <w:rPr>
          <w:rFonts w:ascii="Arial" w:hAnsi="Arial" w:cs="Arial"/>
          <w:b/>
          <w:color w:val="auto"/>
          <w:szCs w:val="24"/>
        </w:rPr>
      </w:pPr>
      <w:r w:rsidRPr="009F4381">
        <w:rPr>
          <w:rFonts w:ascii="Arial" w:hAnsi="Arial" w:cs="Arial"/>
          <w:b/>
          <w:color w:val="auto"/>
          <w:szCs w:val="24"/>
        </w:rPr>
        <w:t>§5</w:t>
      </w:r>
    </w:p>
    <w:p w14:paraId="4F1DE399" w14:textId="77777777" w:rsidR="00E80D3F" w:rsidRPr="009F4381" w:rsidRDefault="00E80D3F" w:rsidP="00E80D3F">
      <w:pPr>
        <w:keepNext/>
        <w:keepLines/>
        <w:spacing w:before="120" w:after="0" w:line="276" w:lineRule="auto"/>
        <w:ind w:left="399" w:right="0" w:hanging="10"/>
        <w:jc w:val="center"/>
        <w:outlineLvl w:val="0"/>
        <w:rPr>
          <w:rFonts w:ascii="Arial" w:hAnsi="Arial" w:cs="Arial"/>
          <w:b/>
          <w:color w:val="auto"/>
          <w:szCs w:val="24"/>
        </w:rPr>
      </w:pPr>
      <w:r w:rsidRPr="009F4381">
        <w:rPr>
          <w:rFonts w:ascii="Arial" w:hAnsi="Arial" w:cs="Arial"/>
          <w:b/>
          <w:color w:val="auto"/>
          <w:szCs w:val="24"/>
        </w:rPr>
        <w:t>SPOSÓB, MIEJSCE I ODBIÓR DOSTAWY</w:t>
      </w:r>
    </w:p>
    <w:p w14:paraId="48B13FEB" w14:textId="77777777" w:rsidR="00E80D3F" w:rsidRPr="009F4381" w:rsidRDefault="00E80D3F" w:rsidP="00E80D3F">
      <w:pPr>
        <w:numPr>
          <w:ilvl w:val="0"/>
          <w:numId w:val="4"/>
        </w:numPr>
        <w:spacing w:before="120" w:line="276" w:lineRule="auto"/>
        <w:ind w:right="14"/>
        <w:rPr>
          <w:rFonts w:ascii="Arial" w:hAnsi="Arial" w:cs="Arial"/>
          <w:color w:val="auto"/>
          <w:szCs w:val="24"/>
        </w:rPr>
      </w:pPr>
      <w:r w:rsidRPr="009F4381">
        <w:rPr>
          <w:rFonts w:ascii="Arial" w:hAnsi="Arial" w:cs="Arial"/>
          <w:color w:val="auto"/>
          <w:szCs w:val="24"/>
        </w:rPr>
        <w:t>Dostawa towaru będzie wykonana ubezpieczonym i specjalistycznym transportem przez Wykonawcę lub inny podmiot np. przewoźnika, na koszt Wykonawcy do magazynu żywnościowego lub do stołówki wojskowej budynek nr 15 w siedzibie Zamawiającego, znajdujących się w: 31 Bazie Lotnictwa Taktycznego, 61-325 Poznań — Krzesiny, ul. Silniki 1.</w:t>
      </w:r>
    </w:p>
    <w:p w14:paraId="52EE0452" w14:textId="77777777" w:rsidR="00E80D3F" w:rsidRPr="009F4381" w:rsidRDefault="00E80D3F" w:rsidP="00E80D3F">
      <w:pPr>
        <w:spacing w:before="120" w:line="276" w:lineRule="auto"/>
        <w:ind w:left="293" w:right="14" w:firstLine="0"/>
        <w:rPr>
          <w:rFonts w:ascii="Arial" w:hAnsi="Arial" w:cs="Arial"/>
          <w:color w:val="auto"/>
          <w:szCs w:val="24"/>
        </w:rPr>
      </w:pPr>
      <w:r w:rsidRPr="009F4381">
        <w:rPr>
          <w:rFonts w:ascii="Arial" w:hAnsi="Arial" w:cs="Arial"/>
          <w:color w:val="auto"/>
          <w:szCs w:val="24"/>
        </w:rPr>
        <w:t>W wyjątkowych sytuacjach dostawa będzie realizowana do Ośrodka Szkoleniowego 31 BLT w Kiekrzu, ul. Rekreacyjna 2 w Poznaniu.</w:t>
      </w:r>
    </w:p>
    <w:p w14:paraId="1028917D" w14:textId="77777777" w:rsidR="00E80D3F" w:rsidRPr="009F4381" w:rsidRDefault="00E80D3F" w:rsidP="00E80D3F">
      <w:pPr>
        <w:numPr>
          <w:ilvl w:val="0"/>
          <w:numId w:val="4"/>
        </w:numPr>
        <w:spacing w:before="120" w:after="73" w:line="276" w:lineRule="auto"/>
        <w:ind w:right="14"/>
        <w:rPr>
          <w:rFonts w:ascii="Arial" w:hAnsi="Arial" w:cs="Arial"/>
          <w:color w:val="auto"/>
          <w:szCs w:val="24"/>
        </w:rPr>
      </w:pPr>
      <w:r w:rsidRPr="009F4381">
        <w:rPr>
          <w:rFonts w:ascii="Arial" w:hAnsi="Arial" w:cs="Arial"/>
          <w:color w:val="auto"/>
          <w:szCs w:val="24"/>
        </w:rPr>
        <w:t>Rozładunek towarów organizuje i realizuje na własny koszt, we własnym zakresie na swoją odpowiedzialność Wykonawca.</w:t>
      </w:r>
    </w:p>
    <w:p w14:paraId="7F6217C3" w14:textId="77777777" w:rsidR="00E80D3F" w:rsidRPr="009F4381" w:rsidRDefault="00E80D3F" w:rsidP="00E80D3F">
      <w:pPr>
        <w:numPr>
          <w:ilvl w:val="0"/>
          <w:numId w:val="4"/>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Ilościowy i jakościowy odbiór towaru będzie dokonywany w miejscu dostawy, przez osoby upoważnione ze strony Zamawiającego (magazynierzy), z udziałem </w:t>
      </w:r>
      <w:r w:rsidRPr="009F4381">
        <w:rPr>
          <w:rFonts w:ascii="Arial" w:hAnsi="Arial" w:cs="Arial"/>
          <w:color w:val="auto"/>
          <w:szCs w:val="24"/>
        </w:rPr>
        <w:lastRenderedPageBreak/>
        <w:t xml:space="preserve">Wykonawcy lub jego upoważnionego przedstawiciela, w oparciu o fakturę i złożone zamówienie. </w:t>
      </w:r>
    </w:p>
    <w:p w14:paraId="71368C3F" w14:textId="77777777" w:rsidR="00E80D3F" w:rsidRPr="009F4381" w:rsidRDefault="00E80D3F" w:rsidP="00E80D3F">
      <w:pPr>
        <w:numPr>
          <w:ilvl w:val="0"/>
          <w:numId w:val="4"/>
        </w:numPr>
        <w:spacing w:before="120" w:after="0" w:line="276" w:lineRule="auto"/>
        <w:ind w:right="170"/>
        <w:contextualSpacing/>
        <w:rPr>
          <w:rFonts w:ascii="Arial" w:hAnsi="Arial" w:cs="Arial"/>
          <w:color w:val="auto"/>
          <w:szCs w:val="24"/>
          <w:u w:val="single"/>
        </w:rPr>
      </w:pPr>
      <w:r w:rsidRPr="009F4381">
        <w:rPr>
          <w:rFonts w:ascii="Arial" w:hAnsi="Arial" w:cs="Arial"/>
          <w:color w:val="auto"/>
          <w:szCs w:val="24"/>
        </w:rPr>
        <w:t xml:space="preserve">Przedmiot zamówienia dostarczony będzie środkiem transportu spełniającym wymagania określone w rozdziale: </w:t>
      </w:r>
      <w:r w:rsidRPr="009F4381">
        <w:rPr>
          <w:rFonts w:ascii="Arial" w:hAnsi="Arial" w:cs="Arial"/>
          <w:color w:val="auto"/>
          <w:szCs w:val="24"/>
          <w:u w:val="single"/>
        </w:rPr>
        <w:t>IV Załącznika nr II Rozporządzenia (WE)  nr 852/2004 Parlamentu Europejskiego i Rady  z dnia 29 kwietnia 2004 r. w sprawie higieny środków spożywczych, w związku z ustawą z dnia 25 sierpnia 2006 r.  o bezpieczeństwie żywności i żywienia.</w:t>
      </w:r>
    </w:p>
    <w:p w14:paraId="54AF4931" w14:textId="77777777" w:rsidR="00E80D3F" w:rsidRPr="009F4381" w:rsidRDefault="00E80D3F" w:rsidP="00E80D3F">
      <w:pPr>
        <w:numPr>
          <w:ilvl w:val="0"/>
          <w:numId w:val="4"/>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Wykonawca zabezpieczy należycie towar na czas przewozu ponosząc całkowitą odpowiedzialność (ryzyko utraty, uszkodzenia, itp. powstałe w czasie transportu) za dostawę towaru i jego jakość do czasu formalnego przyjęcia towaru przez stronę Zamawiającego zgodnie z ust. 3 umowy. </w:t>
      </w:r>
    </w:p>
    <w:p w14:paraId="6397C3D3" w14:textId="77777777" w:rsidR="00E80D3F" w:rsidRPr="009F4381" w:rsidRDefault="00E80D3F" w:rsidP="00E80D3F">
      <w:pPr>
        <w:numPr>
          <w:ilvl w:val="0"/>
          <w:numId w:val="4"/>
        </w:numPr>
        <w:spacing w:before="120" w:after="183" w:line="276" w:lineRule="auto"/>
        <w:ind w:right="14"/>
        <w:rPr>
          <w:rFonts w:ascii="Arial" w:hAnsi="Arial" w:cs="Arial"/>
          <w:color w:val="auto"/>
          <w:szCs w:val="24"/>
        </w:rPr>
      </w:pPr>
      <w:r w:rsidRPr="009F4381">
        <w:rPr>
          <w:rFonts w:ascii="Arial" w:hAnsi="Arial" w:cs="Arial"/>
          <w:color w:val="auto"/>
          <w:szCs w:val="24"/>
        </w:rPr>
        <w:t>Wykonawca gwarantuje Zamawiającemu, że produkty spożywcze dostarczane w ramach umowy są wolne od wad jakościowych i ilościowych</w:t>
      </w:r>
      <w:r w:rsidRPr="009F4381">
        <w:rPr>
          <w:rFonts w:ascii="Arial" w:hAnsi="Arial" w:cs="Arial"/>
          <w:noProof/>
          <w:color w:val="auto"/>
          <w:szCs w:val="24"/>
        </w:rPr>
        <w:drawing>
          <wp:inline distT="0" distB="0" distL="0" distR="0" wp14:anchorId="53B5D652" wp14:editId="01EBF377">
            <wp:extent cx="18288" cy="18293"/>
            <wp:effectExtent l="0" t="0" r="0" b="0"/>
            <wp:docPr id="12484" name="Picture 12484"/>
            <wp:cNvGraphicFramePr/>
            <a:graphic xmlns:a="http://schemas.openxmlformats.org/drawingml/2006/main">
              <a:graphicData uri="http://schemas.openxmlformats.org/drawingml/2006/picture">
                <pic:pic xmlns:pic="http://schemas.openxmlformats.org/drawingml/2006/picture">
                  <pic:nvPicPr>
                    <pic:cNvPr id="12484" name="Picture 12484"/>
                    <pic:cNvPicPr/>
                  </pic:nvPicPr>
                  <pic:blipFill>
                    <a:blip r:embed="rId23"/>
                    <a:stretch>
                      <a:fillRect/>
                    </a:stretch>
                  </pic:blipFill>
                  <pic:spPr>
                    <a:xfrm>
                      <a:off x="0" y="0"/>
                      <a:ext cx="18288" cy="18293"/>
                    </a:xfrm>
                    <a:prstGeom prst="rect">
                      <a:avLst/>
                    </a:prstGeom>
                  </pic:spPr>
                </pic:pic>
              </a:graphicData>
            </a:graphic>
          </wp:inline>
        </w:drawing>
      </w:r>
    </w:p>
    <w:p w14:paraId="50406C7D" w14:textId="77777777" w:rsidR="00E80D3F" w:rsidRPr="009F4381" w:rsidRDefault="00E80D3F" w:rsidP="00E80D3F">
      <w:pPr>
        <w:spacing w:before="120" w:after="0" w:line="276" w:lineRule="auto"/>
        <w:ind w:left="293" w:right="14" w:firstLine="0"/>
        <w:contextualSpacing/>
        <w:jc w:val="center"/>
        <w:rPr>
          <w:rFonts w:ascii="Arial" w:hAnsi="Arial" w:cs="Arial"/>
          <w:b/>
          <w:color w:val="auto"/>
          <w:szCs w:val="24"/>
        </w:rPr>
      </w:pPr>
      <w:r w:rsidRPr="009F4381">
        <w:rPr>
          <w:rFonts w:ascii="Arial" w:hAnsi="Arial" w:cs="Arial"/>
          <w:b/>
          <w:color w:val="auto"/>
          <w:szCs w:val="24"/>
        </w:rPr>
        <w:t>§6</w:t>
      </w:r>
    </w:p>
    <w:p w14:paraId="528ED465" w14:textId="77777777" w:rsidR="00E80D3F" w:rsidRPr="009F4381" w:rsidRDefault="00E80D3F" w:rsidP="00E80D3F">
      <w:pPr>
        <w:keepNext/>
        <w:keepLines/>
        <w:spacing w:before="120" w:after="0" w:line="276" w:lineRule="auto"/>
        <w:ind w:left="437" w:right="139"/>
        <w:jc w:val="center"/>
        <w:outlineLvl w:val="1"/>
        <w:rPr>
          <w:rFonts w:ascii="Arial" w:eastAsia="Times New Roman" w:hAnsi="Arial" w:cs="Arial"/>
          <w:b/>
          <w:color w:val="auto"/>
          <w:szCs w:val="24"/>
        </w:rPr>
      </w:pPr>
      <w:r w:rsidRPr="009F4381">
        <w:rPr>
          <w:rFonts w:ascii="Arial" w:eastAsia="Times New Roman" w:hAnsi="Arial" w:cs="Arial"/>
          <w:b/>
          <w:color w:val="auto"/>
          <w:szCs w:val="24"/>
        </w:rPr>
        <w:t>WARUNKI PŁATNOŚCI</w:t>
      </w:r>
    </w:p>
    <w:p w14:paraId="4C77107D" w14:textId="77777777" w:rsidR="00E80D3F" w:rsidRPr="009F4381" w:rsidRDefault="00E80D3F" w:rsidP="00E80D3F">
      <w:pPr>
        <w:numPr>
          <w:ilvl w:val="0"/>
          <w:numId w:val="25"/>
        </w:numPr>
        <w:spacing w:before="120" w:after="100" w:afterAutospacing="1" w:line="276" w:lineRule="auto"/>
        <w:ind w:left="357" w:right="0" w:hanging="357"/>
        <w:contextualSpacing/>
        <w:rPr>
          <w:rFonts w:ascii="Arial" w:hAnsi="Arial" w:cs="Arial"/>
          <w:color w:val="auto"/>
          <w:szCs w:val="24"/>
        </w:rPr>
      </w:pPr>
      <w:r w:rsidRPr="009F4381">
        <w:rPr>
          <w:rFonts w:ascii="Arial" w:hAnsi="Arial" w:cs="Arial"/>
          <w:color w:val="auto"/>
          <w:szCs w:val="24"/>
        </w:rPr>
        <w:t>Wypłata wynagrodzenia należnego za dostawę towarów objętych niniejszą umową będzie następowała po każdorazowej dostawie wg ilości odebranego towaru przez przedstawiciela Zamawiającego (magazynier) z magazynu, z 31 BLT na podstawie faktury Vat wystawionej przez Wykonawcę.</w:t>
      </w:r>
    </w:p>
    <w:p w14:paraId="0EC07789" w14:textId="77777777" w:rsidR="00E80D3F" w:rsidRPr="009F4381" w:rsidRDefault="00E80D3F" w:rsidP="00E80D3F">
      <w:pPr>
        <w:numPr>
          <w:ilvl w:val="0"/>
          <w:numId w:val="25"/>
        </w:numPr>
        <w:spacing w:before="120" w:after="100" w:afterAutospacing="1" w:line="276" w:lineRule="auto"/>
        <w:ind w:left="357" w:right="0" w:hanging="357"/>
        <w:contextualSpacing/>
        <w:rPr>
          <w:rFonts w:ascii="Arial" w:hAnsi="Arial" w:cs="Arial"/>
          <w:color w:val="auto"/>
          <w:szCs w:val="24"/>
        </w:rPr>
      </w:pPr>
      <w:r w:rsidRPr="009F4381">
        <w:rPr>
          <w:rFonts w:ascii="Arial" w:hAnsi="Arial" w:cs="Arial"/>
          <w:color w:val="auto"/>
          <w:szCs w:val="24"/>
        </w:rPr>
        <w:t>Zapłata należności za dostarczony towar nastąpi w formie polecenia przelewu z rachunku bankowego Zamawiającego, na rachunek bankowy Wykonawcy umieszczony na fakturze, w terminie do 30 dni od daty otrzymania przez Zamawiającego faktury wystawionej prawidłowo, zgodnie z uwarunkowaniami i cenami jednostkowymi określonymi w niniejszej umowie. Wpisanie na fakturze daty płatności wcześniejszej, niż wynika z terminu 30 dni od daty otrzymania faktury nie będzie ponosiło konsekwencji naliczenia odsetek za nieterminową płatność.</w:t>
      </w:r>
    </w:p>
    <w:p w14:paraId="08B67A5F" w14:textId="77777777" w:rsidR="00E80D3F" w:rsidRPr="009F4381" w:rsidRDefault="00E80D3F" w:rsidP="00E80D3F">
      <w:pPr>
        <w:numPr>
          <w:ilvl w:val="0"/>
          <w:numId w:val="25"/>
        </w:numPr>
        <w:spacing w:before="120" w:after="0" w:line="276" w:lineRule="auto"/>
        <w:ind w:left="357" w:right="0" w:hanging="357"/>
        <w:rPr>
          <w:rFonts w:ascii="Arial" w:hAnsi="Arial" w:cs="Arial"/>
          <w:color w:val="auto"/>
          <w:szCs w:val="24"/>
        </w:rPr>
      </w:pPr>
      <w:r w:rsidRPr="009F4381">
        <w:rPr>
          <w:rFonts w:ascii="Arial" w:hAnsi="Arial" w:cs="Arial"/>
          <w:color w:val="auto"/>
          <w:szCs w:val="24"/>
        </w:rPr>
        <w:t>Wykonawca zobowiązany jest dostarczyć cztery egzemplarze faktur, w tym</w:t>
      </w:r>
      <w:r w:rsidRPr="009F4381">
        <w:rPr>
          <w:rFonts w:ascii="Arial" w:hAnsi="Arial" w:cs="Arial"/>
          <w:noProof/>
          <w:color w:val="auto"/>
          <w:szCs w:val="24"/>
        </w:rPr>
        <w:drawing>
          <wp:inline distT="0" distB="0" distL="0" distR="0" wp14:anchorId="53E7D061" wp14:editId="7F320343">
            <wp:extent cx="18288" cy="82320"/>
            <wp:effectExtent l="0" t="0" r="0" b="0"/>
            <wp:docPr id="129138" name="Picture 129138"/>
            <wp:cNvGraphicFramePr/>
            <a:graphic xmlns:a="http://schemas.openxmlformats.org/drawingml/2006/main">
              <a:graphicData uri="http://schemas.openxmlformats.org/drawingml/2006/picture">
                <pic:pic xmlns:pic="http://schemas.openxmlformats.org/drawingml/2006/picture">
                  <pic:nvPicPr>
                    <pic:cNvPr id="129138" name="Picture 129138"/>
                    <pic:cNvPicPr/>
                  </pic:nvPicPr>
                  <pic:blipFill>
                    <a:blip r:embed="rId24"/>
                    <a:stretch>
                      <a:fillRect/>
                    </a:stretch>
                  </pic:blipFill>
                  <pic:spPr>
                    <a:xfrm>
                      <a:off x="0" y="0"/>
                      <a:ext cx="18288" cy="82320"/>
                    </a:xfrm>
                    <a:prstGeom prst="rect">
                      <a:avLst/>
                    </a:prstGeom>
                  </pic:spPr>
                </pic:pic>
              </a:graphicData>
            </a:graphic>
          </wp:inline>
        </w:drawing>
      </w:r>
    </w:p>
    <w:p w14:paraId="5B813972" w14:textId="77777777" w:rsidR="00E80D3F" w:rsidRPr="009F4381" w:rsidRDefault="00E80D3F" w:rsidP="00E80D3F">
      <w:pPr>
        <w:numPr>
          <w:ilvl w:val="1"/>
          <w:numId w:val="25"/>
        </w:numPr>
        <w:spacing w:before="120" w:after="31" w:line="276" w:lineRule="auto"/>
        <w:ind w:right="14"/>
        <w:rPr>
          <w:rFonts w:ascii="Arial" w:hAnsi="Arial" w:cs="Arial"/>
          <w:color w:val="auto"/>
          <w:szCs w:val="24"/>
        </w:rPr>
      </w:pPr>
      <w:r w:rsidRPr="009F4381">
        <w:rPr>
          <w:rFonts w:ascii="Arial" w:hAnsi="Arial" w:cs="Arial"/>
          <w:color w:val="auto"/>
          <w:szCs w:val="24"/>
        </w:rPr>
        <w:t>Dowód dostawy „wydanie zewnętrzne” (WZ) do każdej partii wysyłanego towaru,</w:t>
      </w:r>
    </w:p>
    <w:p w14:paraId="0785A754" w14:textId="77777777" w:rsidR="00E80D3F" w:rsidRPr="009F4381" w:rsidRDefault="00E80D3F" w:rsidP="00E80D3F">
      <w:pPr>
        <w:numPr>
          <w:ilvl w:val="1"/>
          <w:numId w:val="25"/>
        </w:numPr>
        <w:spacing w:before="120" w:line="276" w:lineRule="auto"/>
        <w:ind w:right="14"/>
        <w:rPr>
          <w:rFonts w:ascii="Arial" w:hAnsi="Arial" w:cs="Arial"/>
          <w:color w:val="auto"/>
          <w:szCs w:val="24"/>
        </w:rPr>
      </w:pPr>
      <w:r w:rsidRPr="009F4381">
        <w:rPr>
          <w:rFonts w:ascii="Arial" w:hAnsi="Arial" w:cs="Arial"/>
          <w:color w:val="auto"/>
          <w:szCs w:val="24"/>
        </w:rPr>
        <w:t>Egz. nr 1 oryginał oraz 2, 3 i 4 (tj. 3 kopie faktur) — otrzymuje przy dostawie przedstawiciel Zamawiającego, określony w § 5 ust. 1.</w:t>
      </w:r>
    </w:p>
    <w:p w14:paraId="2D70FDFC" w14:textId="77777777" w:rsidR="00E80D3F" w:rsidRPr="009F4381" w:rsidRDefault="00E80D3F" w:rsidP="00E80D3F">
      <w:pPr>
        <w:numPr>
          <w:ilvl w:val="0"/>
          <w:numId w:val="25"/>
        </w:numPr>
        <w:spacing w:before="120" w:after="0" w:line="276" w:lineRule="auto"/>
        <w:ind w:left="357" w:right="0" w:hanging="357"/>
        <w:rPr>
          <w:rFonts w:ascii="Arial" w:hAnsi="Arial" w:cs="Arial"/>
          <w:color w:val="auto"/>
          <w:szCs w:val="24"/>
        </w:rPr>
      </w:pPr>
      <w:r w:rsidRPr="009F4381">
        <w:rPr>
          <w:rFonts w:ascii="Arial" w:hAnsi="Arial" w:cs="Arial"/>
          <w:color w:val="auto"/>
          <w:szCs w:val="24"/>
        </w:rPr>
        <w:t>Na fakturze Wykonawca wymieni dostarczony asortyment środków spożywczych, jednostkę miary, ilość, cenę jednostkową netto, stawkę podatku VAT, wartość netto i wartość brutto oraz miejsce odbioru towaru.</w:t>
      </w:r>
    </w:p>
    <w:p w14:paraId="62CC766D" w14:textId="77777777" w:rsidR="00E80D3F" w:rsidRPr="009F4381" w:rsidRDefault="00E80D3F" w:rsidP="00E80D3F">
      <w:pPr>
        <w:numPr>
          <w:ilvl w:val="0"/>
          <w:numId w:val="25"/>
        </w:numPr>
        <w:spacing w:before="120" w:after="0" w:line="276" w:lineRule="auto"/>
        <w:ind w:left="357" w:right="0" w:hanging="357"/>
        <w:rPr>
          <w:rFonts w:ascii="Arial" w:hAnsi="Arial" w:cs="Arial"/>
          <w:color w:val="auto"/>
          <w:szCs w:val="24"/>
        </w:rPr>
      </w:pPr>
      <w:r w:rsidRPr="009F4381">
        <w:rPr>
          <w:rFonts w:ascii="Arial" w:hAnsi="Arial" w:cs="Arial"/>
          <w:color w:val="auto"/>
          <w:szCs w:val="24"/>
          <w:u w:val="single" w:color="000000"/>
        </w:rPr>
        <w:t>Zamawiający zobowiązuje Wykonawcę do pisemnej informacji dotyczącej daty przydatności do spożycia oraz alergenów występujących w ramach środków spożywczych objętych dostawą, stanowiącej załącznik do faktury.</w:t>
      </w:r>
    </w:p>
    <w:p w14:paraId="58E8112F" w14:textId="77777777" w:rsidR="00E80D3F" w:rsidRPr="009F4381" w:rsidRDefault="00E80D3F" w:rsidP="00E80D3F">
      <w:pPr>
        <w:numPr>
          <w:ilvl w:val="0"/>
          <w:numId w:val="25"/>
        </w:numPr>
        <w:spacing w:before="120" w:after="100" w:afterAutospacing="1" w:line="276" w:lineRule="auto"/>
        <w:ind w:left="357" w:right="0" w:hanging="357"/>
        <w:rPr>
          <w:rFonts w:ascii="Arial" w:hAnsi="Arial" w:cs="Arial"/>
          <w:color w:val="auto"/>
          <w:szCs w:val="24"/>
        </w:rPr>
      </w:pPr>
      <w:r w:rsidRPr="009F4381">
        <w:rPr>
          <w:rFonts w:ascii="Arial" w:hAnsi="Arial" w:cs="Arial"/>
          <w:color w:val="auto"/>
          <w:szCs w:val="24"/>
        </w:rPr>
        <w:t xml:space="preserve">W przypadku niedopełnienia zobowiązań w zakresie prawidłowości i kompletności wymaganych treścią umowy i wystawionych przez Wykonawcę dokumentów, określonych w ust. 3, Zamawiający wstrzyma się od zapłaty całości należności do </w:t>
      </w:r>
      <w:r w:rsidRPr="009F4381">
        <w:rPr>
          <w:rFonts w:ascii="Arial" w:hAnsi="Arial" w:cs="Arial"/>
          <w:color w:val="auto"/>
          <w:szCs w:val="24"/>
        </w:rPr>
        <w:lastRenderedPageBreak/>
        <w:t>czasu uzupełnienia dokumentów lub ich korekty, przy czym termin zapłaty liczyć się będzie od dnia otrzymania przez Zamawiającego prawidłowych dokumentów.</w:t>
      </w:r>
    </w:p>
    <w:p w14:paraId="59E80CE4" w14:textId="77777777" w:rsidR="00E80D3F" w:rsidRPr="009F4381" w:rsidRDefault="00E80D3F" w:rsidP="00E80D3F">
      <w:pPr>
        <w:numPr>
          <w:ilvl w:val="0"/>
          <w:numId w:val="25"/>
        </w:numPr>
        <w:spacing w:before="120" w:after="0" w:line="276" w:lineRule="auto"/>
        <w:ind w:left="357" w:right="0" w:hanging="357"/>
        <w:rPr>
          <w:rFonts w:ascii="Arial" w:hAnsi="Arial" w:cs="Arial"/>
          <w:color w:val="auto"/>
          <w:szCs w:val="24"/>
        </w:rPr>
      </w:pPr>
      <w:r w:rsidRPr="009F4381">
        <w:rPr>
          <w:rFonts w:ascii="Arial" w:hAnsi="Arial" w:cs="Arial"/>
          <w:color w:val="auto"/>
          <w:szCs w:val="24"/>
        </w:rPr>
        <w:t>Zamawiający zobowiązuje Wykonawcę pod rygorem nieopłacenia faktury do:</w:t>
      </w:r>
    </w:p>
    <w:p w14:paraId="36437858" w14:textId="3446EFFF" w:rsidR="00E80D3F" w:rsidRPr="009F4381" w:rsidRDefault="00E80D3F" w:rsidP="00E80D3F">
      <w:pPr>
        <w:numPr>
          <w:ilvl w:val="1"/>
          <w:numId w:val="25"/>
        </w:numPr>
        <w:spacing w:before="120" w:after="31" w:line="276" w:lineRule="auto"/>
        <w:ind w:right="14"/>
        <w:rPr>
          <w:rFonts w:ascii="Arial" w:hAnsi="Arial" w:cs="Arial"/>
          <w:color w:val="auto"/>
          <w:szCs w:val="24"/>
        </w:rPr>
      </w:pPr>
      <w:r w:rsidRPr="009F4381">
        <w:rPr>
          <w:rFonts w:ascii="Arial" w:hAnsi="Arial" w:cs="Arial"/>
          <w:color w:val="auto"/>
          <w:szCs w:val="24"/>
        </w:rPr>
        <w:t>dostarczenia tylko i wyłącznie towarów będących przedmiotem umowy przez Wykonawcę o wymaganiach zgodnie z treścią Załącznika nr</w:t>
      </w:r>
      <w:r w:rsidR="001A7FA9">
        <w:rPr>
          <w:rFonts w:ascii="Arial" w:hAnsi="Arial" w:cs="Arial"/>
          <w:color w:val="auto"/>
          <w:szCs w:val="24"/>
        </w:rPr>
        <w:t xml:space="preserve"> 1</w:t>
      </w:r>
      <w:r w:rsidRPr="009F4381">
        <w:rPr>
          <w:rFonts w:ascii="Arial" w:hAnsi="Arial" w:cs="Arial"/>
          <w:color w:val="auto"/>
          <w:szCs w:val="24"/>
        </w:rPr>
        <w:t xml:space="preserve"> do umowy;</w:t>
      </w:r>
    </w:p>
    <w:p w14:paraId="556CA8ED" w14:textId="47FD815C" w:rsidR="00E80D3F" w:rsidRPr="009F4381" w:rsidRDefault="00E80D3F" w:rsidP="00E80D3F">
      <w:pPr>
        <w:numPr>
          <w:ilvl w:val="1"/>
          <w:numId w:val="25"/>
        </w:numPr>
        <w:spacing w:before="120" w:line="276" w:lineRule="auto"/>
        <w:ind w:right="14"/>
        <w:rPr>
          <w:rFonts w:ascii="Arial" w:hAnsi="Arial" w:cs="Arial"/>
          <w:color w:val="auto"/>
          <w:szCs w:val="24"/>
        </w:rPr>
      </w:pPr>
      <w:r w:rsidRPr="009F4381">
        <w:rPr>
          <w:rFonts w:ascii="Arial" w:hAnsi="Arial" w:cs="Arial"/>
          <w:color w:val="auto"/>
          <w:szCs w:val="24"/>
        </w:rPr>
        <w:t xml:space="preserve">posługiwania się nazwami towarów i jednostkami miary zgodnie z treścią załącznika nr </w:t>
      </w:r>
      <w:r w:rsidR="001A7FA9">
        <w:rPr>
          <w:rFonts w:ascii="Arial" w:hAnsi="Arial" w:cs="Arial"/>
          <w:color w:val="auto"/>
          <w:szCs w:val="24"/>
        </w:rPr>
        <w:t>1</w:t>
      </w:r>
      <w:r w:rsidRPr="009F4381">
        <w:rPr>
          <w:rFonts w:ascii="Arial" w:hAnsi="Arial" w:cs="Arial"/>
          <w:color w:val="auto"/>
          <w:szCs w:val="24"/>
        </w:rPr>
        <w:t xml:space="preserve"> do umowy;</w:t>
      </w:r>
    </w:p>
    <w:p w14:paraId="44996796" w14:textId="77777777" w:rsidR="00E80D3F" w:rsidRPr="009F4381" w:rsidRDefault="00E80D3F" w:rsidP="00E80D3F">
      <w:pPr>
        <w:numPr>
          <w:ilvl w:val="1"/>
          <w:numId w:val="25"/>
        </w:numPr>
        <w:spacing w:before="120" w:line="276" w:lineRule="auto"/>
        <w:ind w:right="14"/>
        <w:rPr>
          <w:rFonts w:ascii="Arial" w:hAnsi="Arial" w:cs="Arial"/>
          <w:color w:val="auto"/>
          <w:szCs w:val="24"/>
        </w:rPr>
      </w:pPr>
      <w:r w:rsidRPr="009F4381">
        <w:rPr>
          <w:rFonts w:ascii="Arial" w:hAnsi="Arial" w:cs="Arial"/>
          <w:color w:val="auto"/>
          <w:szCs w:val="24"/>
        </w:rPr>
        <w:t>realizacji dostaw towarów nie wykraczających wartością poza wartość umowy określoną w § 3 ust. 1; w przypadku przekroczenia ilości i wartości dostaw oraz zmiany asortymentu Zamawiający odmówi dokonania z tego tytułu zapłaty.</w:t>
      </w:r>
      <w:r w:rsidRPr="009F4381">
        <w:rPr>
          <w:rFonts w:ascii="Arial" w:hAnsi="Arial" w:cs="Arial"/>
          <w:noProof/>
          <w:color w:val="auto"/>
          <w:szCs w:val="24"/>
        </w:rPr>
        <w:drawing>
          <wp:inline distT="0" distB="0" distL="0" distR="0" wp14:anchorId="3CB41302" wp14:editId="6349FC55">
            <wp:extent cx="3048" cy="3049"/>
            <wp:effectExtent l="0" t="0" r="0" b="0"/>
            <wp:docPr id="16024" name="Picture 16024"/>
            <wp:cNvGraphicFramePr/>
            <a:graphic xmlns:a="http://schemas.openxmlformats.org/drawingml/2006/main">
              <a:graphicData uri="http://schemas.openxmlformats.org/drawingml/2006/picture">
                <pic:pic xmlns:pic="http://schemas.openxmlformats.org/drawingml/2006/picture">
                  <pic:nvPicPr>
                    <pic:cNvPr id="16024" name="Picture 16024"/>
                    <pic:cNvPicPr/>
                  </pic:nvPicPr>
                  <pic:blipFill>
                    <a:blip r:embed="rId9"/>
                    <a:stretch>
                      <a:fillRect/>
                    </a:stretch>
                  </pic:blipFill>
                  <pic:spPr>
                    <a:xfrm>
                      <a:off x="0" y="0"/>
                      <a:ext cx="3048" cy="3049"/>
                    </a:xfrm>
                    <a:prstGeom prst="rect">
                      <a:avLst/>
                    </a:prstGeom>
                  </pic:spPr>
                </pic:pic>
              </a:graphicData>
            </a:graphic>
          </wp:inline>
        </w:drawing>
      </w:r>
    </w:p>
    <w:p w14:paraId="4C27B704" w14:textId="77777777" w:rsidR="00E80D3F" w:rsidRPr="009F4381" w:rsidRDefault="00E80D3F" w:rsidP="00E80D3F">
      <w:pPr>
        <w:numPr>
          <w:ilvl w:val="0"/>
          <w:numId w:val="25"/>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 xml:space="preserve">Wykonawca nie może sprzedać lub przenieść wierzytelności wynikającej </w:t>
      </w:r>
      <w:r w:rsidRPr="009F4381">
        <w:rPr>
          <w:rFonts w:ascii="Arial" w:hAnsi="Arial" w:cs="Arial"/>
          <w:color w:val="auto"/>
          <w:szCs w:val="24"/>
        </w:rPr>
        <w:br/>
        <w:t>z niniejszej umowy na inny podmiot bez uprzedniej pisemnej zgody Zamawiającego.</w:t>
      </w:r>
    </w:p>
    <w:p w14:paraId="2AA4DFE8" w14:textId="77777777" w:rsidR="00E80D3F" w:rsidRPr="009F4381" w:rsidRDefault="00E80D3F" w:rsidP="00E80D3F">
      <w:pPr>
        <w:numPr>
          <w:ilvl w:val="0"/>
          <w:numId w:val="25"/>
        </w:numPr>
        <w:spacing w:before="120" w:after="100" w:afterAutospacing="1" w:line="276" w:lineRule="auto"/>
        <w:ind w:left="357" w:right="0" w:hanging="357"/>
        <w:contextualSpacing/>
        <w:rPr>
          <w:rFonts w:ascii="Arial" w:hAnsi="Arial" w:cs="Arial"/>
          <w:color w:val="auto"/>
          <w:szCs w:val="24"/>
        </w:rPr>
      </w:pPr>
      <w:r w:rsidRPr="009F4381">
        <w:rPr>
          <w:rFonts w:ascii="Arial" w:hAnsi="Arial" w:cs="Arial"/>
          <w:color w:val="auto"/>
          <w:szCs w:val="24"/>
        </w:rPr>
        <w:t xml:space="preserve">W przypadku dostarczania przez Wykonawcę towaru w zbiorczych opakowaniach </w:t>
      </w:r>
      <w:r w:rsidRPr="009F4381">
        <w:rPr>
          <w:rFonts w:ascii="Arial" w:hAnsi="Arial" w:cs="Arial"/>
          <w:noProof/>
          <w:szCs w:val="24"/>
        </w:rPr>
        <w:drawing>
          <wp:inline distT="0" distB="0" distL="0" distR="0" wp14:anchorId="28622318" wp14:editId="57E91DDE">
            <wp:extent cx="3048" cy="3049"/>
            <wp:effectExtent l="0" t="0" r="0" b="0"/>
            <wp:docPr id="16025" name="Picture 16025"/>
            <wp:cNvGraphicFramePr/>
            <a:graphic xmlns:a="http://schemas.openxmlformats.org/drawingml/2006/main">
              <a:graphicData uri="http://schemas.openxmlformats.org/drawingml/2006/picture">
                <pic:pic xmlns:pic="http://schemas.openxmlformats.org/drawingml/2006/picture">
                  <pic:nvPicPr>
                    <pic:cNvPr id="16025" name="Picture 16025"/>
                    <pic:cNvPicPr/>
                  </pic:nvPicPr>
                  <pic:blipFill>
                    <a:blip r:embed="rId25"/>
                    <a:stretch>
                      <a:fillRect/>
                    </a:stretch>
                  </pic:blipFill>
                  <pic:spPr>
                    <a:xfrm>
                      <a:off x="0" y="0"/>
                      <a:ext cx="3048" cy="3049"/>
                    </a:xfrm>
                    <a:prstGeom prst="rect">
                      <a:avLst/>
                    </a:prstGeom>
                  </pic:spPr>
                </pic:pic>
              </a:graphicData>
            </a:graphic>
          </wp:inline>
        </w:drawing>
      </w:r>
      <w:r w:rsidRPr="009F4381">
        <w:rPr>
          <w:rFonts w:ascii="Arial" w:hAnsi="Arial" w:cs="Arial"/>
          <w:color w:val="auto"/>
          <w:szCs w:val="24"/>
        </w:rPr>
        <w:t>zwrotnych, Zamawiający dokonuje zwrotu niniejszych opakowań przy następnej dostawie. Rozliczenie zbiorczych opakowań zwrotnych polega na wpisie dostarczanych/zwracanych ilości przez Zamawiającego. Wpis dokonuje się w dowodach dostaw WZ).</w:t>
      </w:r>
    </w:p>
    <w:p w14:paraId="122E9DC0" w14:textId="77777777" w:rsidR="00E80D3F" w:rsidRPr="009F4381" w:rsidRDefault="00E80D3F" w:rsidP="00E80D3F">
      <w:pPr>
        <w:numPr>
          <w:ilvl w:val="0"/>
          <w:numId w:val="25"/>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 przypadku, gdy Wykonawca nie dostarczy faktury Zamawiającemu przed 15 grudnia danego roku kalendarzowego, Zamawiający uprawniony jest do zapłaty ww. faktury w terminie do dnia 31 stycznia następnego roku.</w:t>
      </w:r>
    </w:p>
    <w:p w14:paraId="216699C1" w14:textId="77777777" w:rsidR="00E80D3F" w:rsidRPr="009F4381" w:rsidRDefault="00E80D3F" w:rsidP="00E80D3F">
      <w:pPr>
        <w:numPr>
          <w:ilvl w:val="0"/>
          <w:numId w:val="25"/>
        </w:numPr>
        <w:spacing w:before="120" w:after="100" w:afterAutospacing="1" w:line="276" w:lineRule="auto"/>
        <w:ind w:left="357" w:right="0" w:hanging="357"/>
        <w:contextualSpacing/>
        <w:rPr>
          <w:rFonts w:ascii="Arial" w:hAnsi="Arial" w:cs="Arial"/>
          <w:color w:val="auto"/>
          <w:szCs w:val="24"/>
        </w:rPr>
      </w:pPr>
      <w:r w:rsidRPr="009F4381">
        <w:rPr>
          <w:rFonts w:ascii="Arial" w:hAnsi="Arial" w:cs="Arial"/>
          <w:color w:val="auto"/>
          <w:szCs w:val="24"/>
        </w:rPr>
        <w:t>W sytuacji ograniczenia wysokości środków w projekcie lub w planie finansowym na realizację tych zadań, umowa wygasa, a Wykonawcy nie przysługują jakiekolwiek roszczenia z tego tytułu.</w:t>
      </w:r>
    </w:p>
    <w:p w14:paraId="78255421" w14:textId="77777777" w:rsidR="00E80D3F" w:rsidRPr="009F4381" w:rsidRDefault="00E80D3F" w:rsidP="00E80D3F">
      <w:pPr>
        <w:numPr>
          <w:ilvl w:val="0"/>
          <w:numId w:val="25"/>
        </w:numPr>
        <w:spacing w:before="120" w:after="100" w:afterAutospacing="1" w:line="276" w:lineRule="auto"/>
        <w:ind w:left="357" w:right="0" w:hanging="357"/>
        <w:contextualSpacing/>
        <w:rPr>
          <w:rFonts w:ascii="Arial" w:hAnsi="Arial" w:cs="Arial"/>
          <w:color w:val="auto"/>
          <w:szCs w:val="24"/>
        </w:rPr>
      </w:pPr>
      <w:r w:rsidRPr="009F4381">
        <w:rPr>
          <w:rFonts w:ascii="Arial" w:hAnsi="Arial" w:cs="Arial"/>
          <w:noProof/>
          <w:szCs w:val="24"/>
        </w:rPr>
        <w:drawing>
          <wp:inline distT="0" distB="0" distL="0" distR="0" wp14:anchorId="252BB8CC" wp14:editId="195D3A36">
            <wp:extent cx="3048" cy="24391"/>
            <wp:effectExtent l="0" t="0" r="0" b="0"/>
            <wp:docPr id="129141" name="Picture 129141"/>
            <wp:cNvGraphicFramePr/>
            <a:graphic xmlns:a="http://schemas.openxmlformats.org/drawingml/2006/main">
              <a:graphicData uri="http://schemas.openxmlformats.org/drawingml/2006/picture">
                <pic:pic xmlns:pic="http://schemas.openxmlformats.org/drawingml/2006/picture">
                  <pic:nvPicPr>
                    <pic:cNvPr id="129141" name="Picture 129141"/>
                    <pic:cNvPicPr/>
                  </pic:nvPicPr>
                  <pic:blipFill>
                    <a:blip r:embed="rId26"/>
                    <a:stretch>
                      <a:fillRect/>
                    </a:stretch>
                  </pic:blipFill>
                  <pic:spPr>
                    <a:xfrm>
                      <a:off x="0" y="0"/>
                      <a:ext cx="3048" cy="24391"/>
                    </a:xfrm>
                    <a:prstGeom prst="rect">
                      <a:avLst/>
                    </a:prstGeom>
                  </pic:spPr>
                </pic:pic>
              </a:graphicData>
            </a:graphic>
          </wp:inline>
        </w:drawing>
      </w:r>
      <w:r w:rsidRPr="009F4381">
        <w:rPr>
          <w:rFonts w:ascii="Arial" w:hAnsi="Arial" w:cs="Arial"/>
          <w:color w:val="auto"/>
          <w:szCs w:val="24"/>
        </w:rPr>
        <w:t>Przy realizacji postanowień niniejszej umowy Strony zobowiązane są do stosowania mechanizmu podzielonej płatności dla towarów i usług wymienionych w zał. nr 15 ustawy o podatku od towarów i usług.</w:t>
      </w:r>
    </w:p>
    <w:p w14:paraId="4B198015" w14:textId="77777777" w:rsidR="00E80D3F" w:rsidRPr="009F4381" w:rsidRDefault="00E80D3F" w:rsidP="00E80D3F">
      <w:pPr>
        <w:numPr>
          <w:ilvl w:val="0"/>
          <w:numId w:val="25"/>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Wykonawca oświadcza, że numer rachunku rozliczeniowego wskazany we wszystkich fakturach wystawianych do przedmiotowej umowy, należy do Wykonawcy i jest rachunkiem, dla którego zgodnie z Rozdziałem 3a ustawy z dnia 29 sierpnia 1997r. — Prawo bankowe (Dz. U. 2024 poz. 1646 z późn. zm.) prowadzony jest rachunek VAT.</w:t>
      </w:r>
    </w:p>
    <w:p w14:paraId="2C53767A" w14:textId="77777777" w:rsidR="00E80D3F" w:rsidRPr="009F4381" w:rsidRDefault="00E80D3F" w:rsidP="00E80D3F">
      <w:pPr>
        <w:numPr>
          <w:ilvl w:val="0"/>
          <w:numId w:val="25"/>
        </w:numPr>
        <w:spacing w:before="120" w:after="100" w:afterAutospacing="1" w:line="276" w:lineRule="auto"/>
        <w:ind w:left="357" w:right="0" w:hanging="357"/>
        <w:rPr>
          <w:rFonts w:ascii="Arial" w:hAnsi="Arial" w:cs="Arial"/>
          <w:color w:val="auto"/>
          <w:szCs w:val="24"/>
        </w:rPr>
      </w:pPr>
      <w:r w:rsidRPr="009F4381">
        <w:rPr>
          <w:rFonts w:ascii="Arial" w:hAnsi="Arial" w:cs="Arial"/>
          <w:noProof/>
          <w:color w:val="auto"/>
          <w:szCs w:val="24"/>
        </w:rPr>
        <w:drawing>
          <wp:anchor distT="0" distB="0" distL="114300" distR="114300" simplePos="0" relativeHeight="251674624" behindDoc="0" locked="0" layoutInCell="1" allowOverlap="0" wp14:anchorId="288EE3C3" wp14:editId="0CC487E2">
            <wp:simplePos x="0" y="0"/>
            <wp:positionH relativeFrom="page">
              <wp:posOffset>731520</wp:posOffset>
            </wp:positionH>
            <wp:positionV relativeFrom="page">
              <wp:posOffset>1740904</wp:posOffset>
            </wp:positionV>
            <wp:extent cx="6096" cy="3049"/>
            <wp:effectExtent l="0" t="0" r="0" b="0"/>
            <wp:wrapTopAndBottom/>
            <wp:docPr id="16026" name="Picture 16026"/>
            <wp:cNvGraphicFramePr/>
            <a:graphic xmlns:a="http://schemas.openxmlformats.org/drawingml/2006/main">
              <a:graphicData uri="http://schemas.openxmlformats.org/drawingml/2006/picture">
                <pic:pic xmlns:pic="http://schemas.openxmlformats.org/drawingml/2006/picture">
                  <pic:nvPicPr>
                    <pic:cNvPr id="16026" name="Picture 16026"/>
                    <pic:cNvPicPr/>
                  </pic:nvPicPr>
                  <pic:blipFill>
                    <a:blip r:embed="rId27"/>
                    <a:stretch>
                      <a:fillRect/>
                    </a:stretch>
                  </pic:blipFill>
                  <pic:spPr>
                    <a:xfrm>
                      <a:off x="0" y="0"/>
                      <a:ext cx="6096" cy="3049"/>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5648" behindDoc="0" locked="0" layoutInCell="1" allowOverlap="0" wp14:anchorId="6A9DACFC" wp14:editId="3E022F1E">
            <wp:simplePos x="0" y="0"/>
            <wp:positionH relativeFrom="page">
              <wp:posOffset>7022593</wp:posOffset>
            </wp:positionH>
            <wp:positionV relativeFrom="page">
              <wp:posOffset>4978804</wp:posOffset>
            </wp:positionV>
            <wp:extent cx="6096" cy="9147"/>
            <wp:effectExtent l="0" t="0" r="0" b="0"/>
            <wp:wrapSquare wrapText="bothSides"/>
            <wp:docPr id="16029" name="Picture 16029"/>
            <wp:cNvGraphicFramePr/>
            <a:graphic xmlns:a="http://schemas.openxmlformats.org/drawingml/2006/main">
              <a:graphicData uri="http://schemas.openxmlformats.org/drawingml/2006/picture">
                <pic:pic xmlns:pic="http://schemas.openxmlformats.org/drawingml/2006/picture">
                  <pic:nvPicPr>
                    <pic:cNvPr id="16029" name="Picture 16029"/>
                    <pic:cNvPicPr/>
                  </pic:nvPicPr>
                  <pic:blipFill>
                    <a:blip r:embed="rId28"/>
                    <a:stretch>
                      <a:fillRect/>
                    </a:stretch>
                  </pic:blipFill>
                  <pic:spPr>
                    <a:xfrm>
                      <a:off x="0" y="0"/>
                      <a:ext cx="6096" cy="9147"/>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6672" behindDoc="0" locked="0" layoutInCell="1" allowOverlap="0" wp14:anchorId="74D65721" wp14:editId="5DD986E5">
            <wp:simplePos x="0" y="0"/>
            <wp:positionH relativeFrom="page">
              <wp:posOffset>7016496</wp:posOffset>
            </wp:positionH>
            <wp:positionV relativeFrom="page">
              <wp:posOffset>600627</wp:posOffset>
            </wp:positionV>
            <wp:extent cx="6097" cy="6098"/>
            <wp:effectExtent l="0" t="0" r="0" b="0"/>
            <wp:wrapSquare wrapText="bothSides"/>
            <wp:docPr id="16022" name="Picture 16022"/>
            <wp:cNvGraphicFramePr/>
            <a:graphic xmlns:a="http://schemas.openxmlformats.org/drawingml/2006/main">
              <a:graphicData uri="http://schemas.openxmlformats.org/drawingml/2006/picture">
                <pic:pic xmlns:pic="http://schemas.openxmlformats.org/drawingml/2006/picture">
                  <pic:nvPicPr>
                    <pic:cNvPr id="16022" name="Picture 16022"/>
                    <pic:cNvPicPr/>
                  </pic:nvPicPr>
                  <pic:blipFill>
                    <a:blip r:embed="rId29"/>
                    <a:stretch>
                      <a:fillRect/>
                    </a:stretch>
                  </pic:blipFill>
                  <pic:spPr>
                    <a:xfrm>
                      <a:off x="0" y="0"/>
                      <a:ext cx="6097" cy="6098"/>
                    </a:xfrm>
                    <a:prstGeom prst="rect">
                      <a:avLst/>
                    </a:prstGeom>
                  </pic:spPr>
                </pic:pic>
              </a:graphicData>
            </a:graphic>
          </wp:anchor>
        </w:drawing>
      </w:r>
      <w:r w:rsidRPr="009F4381">
        <w:rPr>
          <w:rFonts w:ascii="Arial" w:hAnsi="Arial" w:cs="Arial"/>
          <w:noProof/>
          <w:color w:val="auto"/>
          <w:szCs w:val="24"/>
        </w:rPr>
        <w:drawing>
          <wp:anchor distT="0" distB="0" distL="114300" distR="114300" simplePos="0" relativeHeight="251677696" behindDoc="0" locked="0" layoutInCell="1" allowOverlap="0" wp14:anchorId="7D18ED68" wp14:editId="4058B667">
            <wp:simplePos x="0" y="0"/>
            <wp:positionH relativeFrom="page">
              <wp:posOffset>7022593</wp:posOffset>
            </wp:positionH>
            <wp:positionV relativeFrom="page">
              <wp:posOffset>621969</wp:posOffset>
            </wp:positionV>
            <wp:extent cx="36576" cy="21342"/>
            <wp:effectExtent l="0" t="0" r="0" b="0"/>
            <wp:wrapSquare wrapText="bothSides"/>
            <wp:docPr id="16023" name="Picture 16023"/>
            <wp:cNvGraphicFramePr/>
            <a:graphic xmlns:a="http://schemas.openxmlformats.org/drawingml/2006/main">
              <a:graphicData uri="http://schemas.openxmlformats.org/drawingml/2006/picture">
                <pic:pic xmlns:pic="http://schemas.openxmlformats.org/drawingml/2006/picture">
                  <pic:nvPicPr>
                    <pic:cNvPr id="16023" name="Picture 16023"/>
                    <pic:cNvPicPr/>
                  </pic:nvPicPr>
                  <pic:blipFill>
                    <a:blip r:embed="rId30"/>
                    <a:stretch>
                      <a:fillRect/>
                    </a:stretch>
                  </pic:blipFill>
                  <pic:spPr>
                    <a:xfrm>
                      <a:off x="0" y="0"/>
                      <a:ext cx="36576" cy="21342"/>
                    </a:xfrm>
                    <a:prstGeom prst="rect">
                      <a:avLst/>
                    </a:prstGeom>
                  </pic:spPr>
                </pic:pic>
              </a:graphicData>
            </a:graphic>
          </wp:anchor>
        </w:drawing>
      </w:r>
      <w:r w:rsidRPr="009F4381">
        <w:rPr>
          <w:rFonts w:ascii="Arial" w:hAnsi="Arial" w:cs="Arial"/>
          <w:color w:val="auto"/>
          <w:szCs w:val="24"/>
        </w:rPr>
        <w:t>Wykonawca, który w dniu podpisania umowy nie jest czynnym podatnikiem VAT, a podczas obowiązywania umowy stanie się takim podatnikiem, zobowiązuje się do niezwłocznego powiadomienia Zamawiającego o tym fakcie oraz o wskazanie rachunku rozliczeniowego , na który ma wpływać wynagrodzenie, dla którego prowadzony jest rachunek VAT.</w:t>
      </w:r>
    </w:p>
    <w:p w14:paraId="18F4FFCA" w14:textId="77777777" w:rsidR="00E80D3F" w:rsidRPr="009F4381" w:rsidRDefault="00E80D3F" w:rsidP="00E80D3F">
      <w:pPr>
        <w:numPr>
          <w:ilvl w:val="0"/>
          <w:numId w:val="25"/>
        </w:numPr>
        <w:spacing w:before="120" w:after="0" w:line="276" w:lineRule="auto"/>
        <w:ind w:left="357" w:right="0" w:hanging="357"/>
        <w:rPr>
          <w:rFonts w:ascii="Arial" w:hAnsi="Arial" w:cs="Arial"/>
          <w:color w:val="auto"/>
          <w:szCs w:val="24"/>
        </w:rPr>
      </w:pPr>
      <w:r w:rsidRPr="009F4381">
        <w:rPr>
          <w:rFonts w:ascii="Arial" w:hAnsi="Arial" w:cs="Arial"/>
          <w:color w:val="auto"/>
          <w:szCs w:val="24"/>
        </w:rPr>
        <w:t>Jeżeli przedmiot umowy nie został zawarty w zał. nr 15 zapisy ust. 12 - 14 nie znajdują zastosowania.</w:t>
      </w:r>
    </w:p>
    <w:p w14:paraId="0A059737" w14:textId="77777777" w:rsidR="00E80D3F" w:rsidRDefault="00E80D3F" w:rsidP="00E80D3F">
      <w:pPr>
        <w:numPr>
          <w:ilvl w:val="0"/>
          <w:numId w:val="25"/>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lastRenderedPageBreak/>
        <w:t>Za datę płatności przyjmuję się dzień obciążenia rachunku bankowego Zamawiającego.</w:t>
      </w:r>
    </w:p>
    <w:p w14:paraId="562ED126" w14:textId="77777777" w:rsidR="001A7FA9" w:rsidRPr="009F4381" w:rsidRDefault="001A7FA9" w:rsidP="001A7FA9">
      <w:pPr>
        <w:spacing w:before="120" w:after="0" w:line="276" w:lineRule="auto"/>
        <w:ind w:left="357" w:right="0" w:firstLine="0"/>
        <w:contextualSpacing/>
        <w:rPr>
          <w:rFonts w:ascii="Arial" w:hAnsi="Arial" w:cs="Arial"/>
          <w:color w:val="auto"/>
          <w:szCs w:val="24"/>
        </w:rPr>
      </w:pPr>
    </w:p>
    <w:p w14:paraId="1386E09D" w14:textId="77777777" w:rsidR="00E80D3F" w:rsidRPr="009F4381" w:rsidRDefault="00E80D3F" w:rsidP="00E80D3F">
      <w:pPr>
        <w:spacing w:before="120" w:after="0" w:line="276" w:lineRule="auto"/>
        <w:ind w:left="142" w:right="14" w:firstLine="0"/>
        <w:contextualSpacing/>
        <w:jc w:val="center"/>
        <w:rPr>
          <w:rFonts w:ascii="Arial" w:hAnsi="Arial" w:cs="Arial"/>
          <w:b/>
          <w:color w:val="auto"/>
          <w:szCs w:val="24"/>
        </w:rPr>
      </w:pPr>
      <w:r w:rsidRPr="009F4381">
        <w:rPr>
          <w:rFonts w:ascii="Arial" w:hAnsi="Arial" w:cs="Arial"/>
          <w:b/>
          <w:color w:val="auto"/>
          <w:szCs w:val="24"/>
        </w:rPr>
        <w:t>§7</w:t>
      </w:r>
    </w:p>
    <w:p w14:paraId="3863B363" w14:textId="77777777" w:rsidR="00E80D3F" w:rsidRPr="009F4381" w:rsidRDefault="00E80D3F" w:rsidP="00E80D3F">
      <w:pPr>
        <w:spacing w:before="120" w:after="0" w:line="276" w:lineRule="auto"/>
        <w:ind w:left="948" w:right="0" w:hanging="10"/>
        <w:jc w:val="center"/>
        <w:rPr>
          <w:rFonts w:ascii="Arial" w:hAnsi="Arial" w:cs="Arial"/>
          <w:b/>
          <w:color w:val="auto"/>
          <w:szCs w:val="24"/>
        </w:rPr>
      </w:pPr>
      <w:r w:rsidRPr="009F4381">
        <w:rPr>
          <w:rFonts w:ascii="Arial" w:hAnsi="Arial" w:cs="Arial"/>
          <w:b/>
          <w:color w:val="auto"/>
          <w:szCs w:val="24"/>
        </w:rPr>
        <w:t>UWARUNKOWANIA SPECYFIKACJI DOSTAW PRZEDMIOTU ZAMÓWIENIA I ZMIANY UMOWY</w:t>
      </w:r>
    </w:p>
    <w:p w14:paraId="63E5BA53" w14:textId="77777777" w:rsidR="00E80D3F" w:rsidRPr="009F4381" w:rsidRDefault="00E80D3F" w:rsidP="00E80D3F">
      <w:pPr>
        <w:spacing w:before="120" w:after="0" w:line="276" w:lineRule="auto"/>
        <w:ind w:right="-48" w:firstLine="0"/>
        <w:rPr>
          <w:rFonts w:ascii="Arial" w:eastAsia="Times New Roman" w:hAnsi="Arial" w:cs="Arial"/>
          <w:snapToGrid w:val="0"/>
          <w:color w:val="auto"/>
          <w:szCs w:val="24"/>
          <w:lang w:val="x-none"/>
        </w:rPr>
      </w:pPr>
      <w:r w:rsidRPr="009F4381">
        <w:rPr>
          <w:rFonts w:ascii="Arial" w:eastAsia="Times New Roman" w:hAnsi="Arial" w:cs="Arial"/>
          <w:snapToGrid w:val="0"/>
          <w:color w:val="auto"/>
          <w:szCs w:val="24"/>
          <w:lang w:val="x-none"/>
        </w:rPr>
        <w:t xml:space="preserve">Zawarta z wybranym w postępowaniu o </w:t>
      </w:r>
      <w:r w:rsidRPr="009F4381">
        <w:rPr>
          <w:rFonts w:ascii="Arial" w:eastAsia="Times New Roman" w:hAnsi="Arial" w:cs="Arial"/>
          <w:snapToGrid w:val="0"/>
          <w:color w:val="auto"/>
          <w:szCs w:val="24"/>
        </w:rPr>
        <w:t xml:space="preserve">udzielenie </w:t>
      </w:r>
      <w:r w:rsidRPr="009F4381">
        <w:rPr>
          <w:rFonts w:ascii="Arial" w:eastAsia="Times New Roman" w:hAnsi="Arial" w:cs="Arial"/>
          <w:snapToGrid w:val="0"/>
          <w:color w:val="auto"/>
          <w:szCs w:val="24"/>
          <w:lang w:val="x-none"/>
        </w:rPr>
        <w:t>zamówienia publiczne</w:t>
      </w:r>
      <w:r w:rsidRPr="009F4381">
        <w:rPr>
          <w:rFonts w:ascii="Arial" w:eastAsia="Times New Roman" w:hAnsi="Arial" w:cs="Arial"/>
          <w:snapToGrid w:val="0"/>
          <w:color w:val="auto"/>
          <w:szCs w:val="24"/>
        </w:rPr>
        <w:t>go</w:t>
      </w:r>
      <w:r w:rsidRPr="009F4381">
        <w:rPr>
          <w:rFonts w:ascii="Arial" w:eastAsia="Times New Roman" w:hAnsi="Arial" w:cs="Arial"/>
          <w:snapToGrid w:val="0"/>
          <w:color w:val="auto"/>
          <w:szCs w:val="24"/>
          <w:lang w:val="x-none"/>
        </w:rPr>
        <w:t xml:space="preserve"> Wykonawcą umowa na realizację przedmiotu zamówienia podlega</w:t>
      </w:r>
      <w:r w:rsidRPr="009F4381">
        <w:rPr>
          <w:rFonts w:ascii="Arial" w:eastAsia="Times New Roman" w:hAnsi="Arial" w:cs="Arial"/>
          <w:snapToGrid w:val="0"/>
          <w:color w:val="auto"/>
          <w:szCs w:val="24"/>
        </w:rPr>
        <w:t xml:space="preserve"> zmianom</w:t>
      </w:r>
      <w:r w:rsidRPr="009F4381">
        <w:rPr>
          <w:rFonts w:ascii="Arial" w:eastAsia="Times New Roman" w:hAnsi="Arial" w:cs="Arial"/>
          <w:snapToGrid w:val="0"/>
          <w:color w:val="auto"/>
          <w:szCs w:val="24"/>
          <w:lang w:val="x-none"/>
        </w:rPr>
        <w:t xml:space="preserve"> w myśl art. 455 i nast</w:t>
      </w:r>
      <w:r w:rsidRPr="009F4381">
        <w:rPr>
          <w:rFonts w:ascii="Arial" w:eastAsia="Times New Roman" w:hAnsi="Arial" w:cs="Arial"/>
          <w:snapToGrid w:val="0"/>
          <w:color w:val="auto"/>
          <w:szCs w:val="24"/>
        </w:rPr>
        <w:t>. ustawy</w:t>
      </w:r>
      <w:r w:rsidRPr="009F4381">
        <w:rPr>
          <w:rFonts w:ascii="Arial" w:eastAsia="Times New Roman" w:hAnsi="Arial" w:cs="Arial"/>
          <w:snapToGrid w:val="0"/>
          <w:color w:val="auto"/>
          <w:szCs w:val="24"/>
          <w:lang w:val="x-none"/>
        </w:rPr>
        <w:t xml:space="preserve"> </w:t>
      </w:r>
      <w:proofErr w:type="spellStart"/>
      <w:r w:rsidRPr="009F4381">
        <w:rPr>
          <w:rFonts w:ascii="Arial" w:eastAsia="Times New Roman" w:hAnsi="Arial" w:cs="Arial"/>
          <w:snapToGrid w:val="0"/>
          <w:color w:val="auto"/>
          <w:szCs w:val="24"/>
          <w:lang w:val="x-none"/>
        </w:rPr>
        <w:t>Pzp</w:t>
      </w:r>
      <w:proofErr w:type="spellEnd"/>
      <w:r w:rsidRPr="009F4381">
        <w:rPr>
          <w:rFonts w:ascii="Arial" w:eastAsia="Times New Roman" w:hAnsi="Arial" w:cs="Arial"/>
          <w:snapToGrid w:val="0"/>
          <w:color w:val="auto"/>
          <w:szCs w:val="24"/>
          <w:lang w:val="x-none"/>
        </w:rPr>
        <w:t xml:space="preserve"> w stosunku do oferty tego Wykonawcy</w:t>
      </w:r>
      <w:r w:rsidRPr="009F4381">
        <w:rPr>
          <w:rFonts w:ascii="Arial" w:eastAsia="Times New Roman" w:hAnsi="Arial" w:cs="Arial"/>
          <w:snapToGrid w:val="0"/>
          <w:color w:val="auto"/>
          <w:szCs w:val="24"/>
        </w:rPr>
        <w:t xml:space="preserve">. </w:t>
      </w:r>
      <w:r w:rsidRPr="009F4381">
        <w:rPr>
          <w:rFonts w:ascii="Arial" w:eastAsia="Times New Roman" w:hAnsi="Arial" w:cs="Arial"/>
          <w:color w:val="auto"/>
          <w:szCs w:val="24"/>
        </w:rPr>
        <w:t xml:space="preserve">Zamawiający zgodnie z ww. przepisami ustawy </w:t>
      </w:r>
      <w:proofErr w:type="spellStart"/>
      <w:r w:rsidRPr="009F4381">
        <w:rPr>
          <w:rFonts w:ascii="Arial" w:eastAsia="Times New Roman" w:hAnsi="Arial" w:cs="Arial"/>
          <w:color w:val="auto"/>
          <w:szCs w:val="24"/>
        </w:rPr>
        <w:t>Pzp</w:t>
      </w:r>
      <w:proofErr w:type="spellEnd"/>
      <w:r w:rsidRPr="009F4381">
        <w:rPr>
          <w:rFonts w:ascii="Arial" w:eastAsia="Times New Roman" w:hAnsi="Arial" w:cs="Arial"/>
          <w:color w:val="auto"/>
          <w:szCs w:val="24"/>
        </w:rPr>
        <w:t xml:space="preserve"> przewiduje możliwość wprowadzenia zmian do treści zawartej umowy w stosunku do treści oferty na podstawie, której dokonano wyboru Wykonawcy. Zmiany nie mogą powodować negatywnych skutków finansowych, jakościowych ani organizacyjnych dla Zamawiającego.</w:t>
      </w:r>
    </w:p>
    <w:p w14:paraId="7F29E86D" w14:textId="77777777" w:rsidR="00E80D3F" w:rsidRPr="009F4381" w:rsidRDefault="00E80D3F" w:rsidP="00E80D3F">
      <w:pPr>
        <w:numPr>
          <w:ilvl w:val="0"/>
          <w:numId w:val="5"/>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Zakres przewidywanych istotnych zmian oraz warunki tych zmian:</w:t>
      </w:r>
    </w:p>
    <w:p w14:paraId="05C69B7B" w14:textId="77777777" w:rsidR="00E80D3F" w:rsidRPr="009F4381" w:rsidRDefault="00E80D3F" w:rsidP="001A7FA9">
      <w:pPr>
        <w:numPr>
          <w:ilvl w:val="0"/>
          <w:numId w:val="36"/>
        </w:numPr>
        <w:spacing w:before="120" w:after="0" w:line="276" w:lineRule="auto"/>
        <w:ind w:right="0"/>
        <w:contextualSpacing/>
        <w:rPr>
          <w:rFonts w:ascii="Arial" w:eastAsia="Times New Roman" w:hAnsi="Arial" w:cs="Arial"/>
          <w:color w:val="auto"/>
          <w:szCs w:val="24"/>
        </w:rPr>
      </w:pPr>
      <w:r w:rsidRPr="009F4381">
        <w:rPr>
          <w:rFonts w:ascii="Arial" w:eastAsia="Times New Roman" w:hAnsi="Arial" w:cs="Arial"/>
          <w:color w:val="auto"/>
          <w:szCs w:val="24"/>
        </w:rPr>
        <w:t>Zamawiający zastrzega sobie możliwość wprowadzenia zmian do umowy w przedmiocie zmniejszenia ilości (ogólnej ilości zawartej w umowie do 50%) i proporcjonalnie wartości przedmiotu zamówienia w sytuacjach, których Zamawiający nie mógł przewidzieć  w chwili jej zawarcia (np. restrukturyzacja sił zbrojnych, zmniejszenie stanów osobowych, odwołania szkoleń i ćwiczeń). Zamawiający nie będzie ponosił negatywnych  skutków spowodowanych zmniejszeniem ilości i wartości dostaw przewidzianych w umowie.</w:t>
      </w:r>
    </w:p>
    <w:p w14:paraId="2F477728" w14:textId="77777777" w:rsidR="00E80D3F" w:rsidRPr="009F4381" w:rsidRDefault="00E80D3F" w:rsidP="00E80D3F">
      <w:pPr>
        <w:spacing w:before="120" w:after="0" w:line="276" w:lineRule="auto"/>
        <w:ind w:left="709" w:firstLine="0"/>
        <w:contextualSpacing/>
        <w:rPr>
          <w:rFonts w:ascii="Arial" w:eastAsia="Times New Roman" w:hAnsi="Arial" w:cs="Arial"/>
          <w:color w:val="auto"/>
          <w:szCs w:val="24"/>
        </w:rPr>
      </w:pPr>
      <w:r w:rsidRPr="009F4381">
        <w:rPr>
          <w:rFonts w:ascii="Arial" w:eastAsia="Times New Roman" w:hAnsi="Arial" w:cs="Arial"/>
          <w:color w:val="auto"/>
          <w:szCs w:val="24"/>
          <w:u w:val="single"/>
        </w:rPr>
        <w:t xml:space="preserve">W przypadku zmniejszenia wartości zamówienia Wykonawcy nie przysługuje roszczenie o zrealizowanie umowy do wartości określonej </w:t>
      </w:r>
      <w:r w:rsidRPr="009F4381">
        <w:rPr>
          <w:rFonts w:ascii="Arial" w:eastAsia="Times New Roman" w:hAnsi="Arial" w:cs="Arial"/>
          <w:color w:val="auto"/>
          <w:szCs w:val="24"/>
          <w:u w:val="single"/>
        </w:rPr>
        <w:br/>
        <w:t xml:space="preserve">w </w:t>
      </w:r>
      <w:r w:rsidRPr="009F4381">
        <w:rPr>
          <w:rFonts w:ascii="Arial" w:hAnsi="Arial" w:cs="Arial"/>
          <w:color w:val="auto"/>
          <w:szCs w:val="24"/>
          <w:u w:val="single"/>
        </w:rPr>
        <w:t>§</w:t>
      </w:r>
      <w:r w:rsidRPr="009F4381">
        <w:rPr>
          <w:rFonts w:ascii="Arial" w:eastAsia="Times New Roman" w:hAnsi="Arial" w:cs="Arial"/>
          <w:color w:val="auto"/>
          <w:szCs w:val="24"/>
          <w:u w:val="single"/>
        </w:rPr>
        <w:t xml:space="preserve"> 3 ust. 1.</w:t>
      </w:r>
    </w:p>
    <w:p w14:paraId="63B2F938" w14:textId="77777777" w:rsidR="00E80D3F" w:rsidRPr="009F4381" w:rsidRDefault="00E80D3F" w:rsidP="001A7FA9">
      <w:pPr>
        <w:numPr>
          <w:ilvl w:val="0"/>
          <w:numId w:val="36"/>
        </w:numPr>
        <w:spacing w:before="120" w:line="276" w:lineRule="auto"/>
        <w:ind w:right="14"/>
        <w:contextualSpacing/>
        <w:rPr>
          <w:rFonts w:ascii="Arial" w:hAnsi="Arial" w:cs="Arial"/>
          <w:color w:val="auto"/>
          <w:szCs w:val="24"/>
        </w:rPr>
      </w:pPr>
      <w:r w:rsidRPr="009F4381">
        <w:rPr>
          <w:rFonts w:ascii="Arial" w:hAnsi="Arial" w:cs="Arial"/>
          <w:color w:val="auto"/>
          <w:szCs w:val="24"/>
        </w:rPr>
        <w:t xml:space="preserve">W szczególnie uzasadnionych przypadkach (np.: osiągnięcia przez jednostkę gotowości do podjęcia działań, szkolenia rezerw osobowych, poligonów, kursów, </w:t>
      </w:r>
      <w:r w:rsidRPr="009F4381">
        <w:rPr>
          <w:rFonts w:ascii="Arial" w:hAnsi="Arial" w:cs="Arial"/>
          <w:noProof/>
          <w:color w:val="auto"/>
          <w:szCs w:val="24"/>
        </w:rPr>
        <w:drawing>
          <wp:inline distT="0" distB="0" distL="0" distR="0" wp14:anchorId="265A5E91" wp14:editId="73EAAFA6">
            <wp:extent cx="3047" cy="3049"/>
            <wp:effectExtent l="0" t="0" r="0" b="0"/>
            <wp:docPr id="16032" name="Picture 16032"/>
            <wp:cNvGraphicFramePr/>
            <a:graphic xmlns:a="http://schemas.openxmlformats.org/drawingml/2006/main">
              <a:graphicData uri="http://schemas.openxmlformats.org/drawingml/2006/picture">
                <pic:pic xmlns:pic="http://schemas.openxmlformats.org/drawingml/2006/picture">
                  <pic:nvPicPr>
                    <pic:cNvPr id="16032" name="Picture 16032"/>
                    <pic:cNvPicPr/>
                  </pic:nvPicPr>
                  <pic:blipFill>
                    <a:blip r:embed="rId8"/>
                    <a:stretch>
                      <a:fillRect/>
                    </a:stretch>
                  </pic:blipFill>
                  <pic:spPr>
                    <a:xfrm>
                      <a:off x="0" y="0"/>
                      <a:ext cx="3047" cy="3049"/>
                    </a:xfrm>
                    <a:prstGeom prst="rect">
                      <a:avLst/>
                    </a:prstGeom>
                  </pic:spPr>
                </pic:pic>
              </a:graphicData>
            </a:graphic>
          </wp:inline>
        </w:drawing>
      </w:r>
      <w:r w:rsidRPr="009F4381">
        <w:rPr>
          <w:rFonts w:ascii="Arial" w:hAnsi="Arial" w:cs="Arial"/>
          <w:color w:val="auto"/>
          <w:szCs w:val="24"/>
        </w:rPr>
        <w:t xml:space="preserve">szkoleń, służb przygotowawczych, zmiany stanu żywionych, restrukturyzacji sił zbrojnych, likwidacji klęsk żywiołowych, kryzysu, zagrożenia lub wojny, zmiany aktów prawnych w zakresie uprawnień do wyżywienia żołnierzy lub innych zadań postawionych Zamawiającemu przez organa władzy państwowej, itp.) Wykonawca </w:t>
      </w:r>
      <w:r w:rsidRPr="009F4381">
        <w:rPr>
          <w:rFonts w:ascii="Arial" w:hAnsi="Arial" w:cs="Arial"/>
          <w:noProof/>
          <w:color w:val="auto"/>
          <w:szCs w:val="24"/>
        </w:rPr>
        <w:drawing>
          <wp:inline distT="0" distB="0" distL="0" distR="0" wp14:anchorId="0D615E61" wp14:editId="6B6E7871">
            <wp:extent cx="3048" cy="3049"/>
            <wp:effectExtent l="0" t="0" r="0" b="0"/>
            <wp:docPr id="16033" name="Picture 16033"/>
            <wp:cNvGraphicFramePr/>
            <a:graphic xmlns:a="http://schemas.openxmlformats.org/drawingml/2006/main">
              <a:graphicData uri="http://schemas.openxmlformats.org/drawingml/2006/picture">
                <pic:pic xmlns:pic="http://schemas.openxmlformats.org/drawingml/2006/picture">
                  <pic:nvPicPr>
                    <pic:cNvPr id="16033" name="Picture 16033"/>
                    <pic:cNvPicPr/>
                  </pic:nvPicPr>
                  <pic:blipFill>
                    <a:blip r:embed="rId31"/>
                    <a:stretch>
                      <a:fillRect/>
                    </a:stretch>
                  </pic:blipFill>
                  <pic:spPr>
                    <a:xfrm>
                      <a:off x="0" y="0"/>
                      <a:ext cx="3048" cy="3049"/>
                    </a:xfrm>
                    <a:prstGeom prst="rect">
                      <a:avLst/>
                    </a:prstGeom>
                  </pic:spPr>
                </pic:pic>
              </a:graphicData>
            </a:graphic>
          </wp:inline>
        </w:drawing>
      </w:r>
      <w:r w:rsidRPr="009F4381">
        <w:rPr>
          <w:rFonts w:ascii="Arial" w:hAnsi="Arial" w:cs="Arial"/>
          <w:color w:val="auto"/>
          <w:szCs w:val="24"/>
        </w:rPr>
        <w:t>zagwarantuje realizacje dostaw w odmiennych terminach i częstotliwościach oraz miejscach (na terenie RP) niż określono w umowie, według cen jednostkowych netto zawartych w niniejszej umowie. Zmiany te następować będą w ramach ustalonej łącznej wartości umowy.</w:t>
      </w:r>
    </w:p>
    <w:p w14:paraId="640FC251" w14:textId="77777777" w:rsidR="00E80D3F" w:rsidRPr="009F4381" w:rsidRDefault="00E80D3F" w:rsidP="00E80D3F">
      <w:pPr>
        <w:spacing w:before="120" w:after="0" w:line="276" w:lineRule="auto"/>
        <w:ind w:left="341" w:right="9" w:firstLine="0"/>
        <w:rPr>
          <w:rFonts w:ascii="Arial" w:hAnsi="Arial" w:cs="Arial"/>
          <w:color w:val="auto"/>
          <w:szCs w:val="24"/>
        </w:rPr>
      </w:pPr>
      <w:r w:rsidRPr="009F4381">
        <w:rPr>
          <w:rFonts w:ascii="Arial" w:hAnsi="Arial" w:cs="Arial"/>
          <w:color w:val="auto"/>
          <w:szCs w:val="24"/>
          <w:u w:val="single" w:color="000000"/>
        </w:rPr>
        <w:t xml:space="preserve">O zaistnieniu przyczyn powodujących konieczność zmian jak wyżej Zamawiający poinformuje Wykonawcę pisemnie w terminie do 7 dni od powzięcia przez Zamawiającego wiadomości o wystąpieniu wyżej określonych przyczyn. Zmiana nie wymaga aneksu a jedynie pisemnego powiadomienia ze strony Zamawiającego wraz z określeniem podstawy zmian, czasu w jakim biedą obowiązywały, miejsc </w:t>
      </w:r>
      <w:r w:rsidRPr="009F4381">
        <w:rPr>
          <w:rFonts w:ascii="Arial" w:hAnsi="Arial" w:cs="Arial"/>
          <w:color w:val="auto"/>
          <w:szCs w:val="24"/>
          <w:u w:val="single" w:color="000000"/>
        </w:rPr>
        <w:lastRenderedPageBreak/>
        <w:t xml:space="preserve">dostaw i szacowanych ilości do realizacji w tym czasie. Wykonawca zrealizuje złożone zamówienie zgodnie z § 4 ust. 3 i 4 </w:t>
      </w:r>
      <w:r w:rsidRPr="009F4381">
        <w:rPr>
          <w:rFonts w:ascii="Arial" w:hAnsi="Arial" w:cs="Arial"/>
          <w:noProof/>
          <w:color w:val="auto"/>
          <w:szCs w:val="24"/>
        </w:rPr>
        <w:drawing>
          <wp:inline distT="0" distB="0" distL="0" distR="0" wp14:anchorId="080F72A7" wp14:editId="53AE1DD9">
            <wp:extent cx="15240" cy="21342"/>
            <wp:effectExtent l="0" t="0" r="0" b="0"/>
            <wp:docPr id="19571" name="Picture 19571"/>
            <wp:cNvGraphicFramePr/>
            <a:graphic xmlns:a="http://schemas.openxmlformats.org/drawingml/2006/main">
              <a:graphicData uri="http://schemas.openxmlformats.org/drawingml/2006/picture">
                <pic:pic xmlns:pic="http://schemas.openxmlformats.org/drawingml/2006/picture">
                  <pic:nvPicPr>
                    <pic:cNvPr id="19571" name="Picture 19571"/>
                    <pic:cNvPicPr/>
                  </pic:nvPicPr>
                  <pic:blipFill>
                    <a:blip r:embed="rId32"/>
                    <a:stretch>
                      <a:fillRect/>
                    </a:stretch>
                  </pic:blipFill>
                  <pic:spPr>
                    <a:xfrm>
                      <a:off x="0" y="0"/>
                      <a:ext cx="15240" cy="21342"/>
                    </a:xfrm>
                    <a:prstGeom prst="rect">
                      <a:avLst/>
                    </a:prstGeom>
                  </pic:spPr>
                </pic:pic>
              </a:graphicData>
            </a:graphic>
          </wp:inline>
        </w:drawing>
      </w:r>
    </w:p>
    <w:p w14:paraId="4B9E899F" w14:textId="77777777" w:rsidR="00E80D3F" w:rsidRPr="009F4381" w:rsidRDefault="00E80D3F" w:rsidP="001A7FA9">
      <w:pPr>
        <w:numPr>
          <w:ilvl w:val="0"/>
          <w:numId w:val="36"/>
        </w:numPr>
        <w:spacing w:before="120" w:after="0" w:line="276" w:lineRule="auto"/>
        <w:ind w:right="0"/>
        <w:contextualSpacing/>
        <w:rPr>
          <w:rFonts w:ascii="Arial" w:eastAsia="Times New Roman" w:hAnsi="Arial" w:cs="Arial"/>
          <w:color w:val="auto"/>
          <w:szCs w:val="24"/>
        </w:rPr>
      </w:pPr>
      <w:r w:rsidRPr="009F4381">
        <w:rPr>
          <w:rFonts w:ascii="Arial" w:eastAsia="Times New Roman" w:hAnsi="Arial" w:cs="Arial"/>
          <w:color w:val="auto"/>
          <w:szCs w:val="24"/>
        </w:rPr>
        <w:t xml:space="preserve">Wysokości podatku VAT w zakresie przedmiotu zamówienia w wypadku ustawowych zmian w tym zakresie, wymaga zachowania formy pisemnej (aneks) oraz pisemnego wniosku jednej ze stron o zmianę wraz </w:t>
      </w:r>
      <w:r w:rsidRPr="009F4381">
        <w:rPr>
          <w:rFonts w:ascii="Arial" w:eastAsia="Times New Roman" w:hAnsi="Arial" w:cs="Arial"/>
          <w:color w:val="auto"/>
          <w:szCs w:val="24"/>
        </w:rPr>
        <w:tab/>
      </w:r>
      <w:r w:rsidRPr="009F4381">
        <w:rPr>
          <w:rFonts w:ascii="Arial" w:eastAsia="Times New Roman" w:hAnsi="Arial" w:cs="Arial"/>
          <w:color w:val="auto"/>
          <w:szCs w:val="24"/>
        </w:rPr>
        <w:br/>
        <w:t xml:space="preserve">z uzasadnieniem; </w:t>
      </w:r>
    </w:p>
    <w:p w14:paraId="1C127DB1" w14:textId="77777777" w:rsidR="00E80D3F" w:rsidRPr="009F4381" w:rsidRDefault="00E80D3F" w:rsidP="001A7FA9">
      <w:pPr>
        <w:numPr>
          <w:ilvl w:val="0"/>
          <w:numId w:val="36"/>
        </w:numPr>
        <w:spacing w:before="120" w:after="0" w:line="276" w:lineRule="auto"/>
        <w:ind w:right="0"/>
        <w:contextualSpacing/>
        <w:rPr>
          <w:rFonts w:ascii="Arial" w:eastAsia="Times New Roman" w:hAnsi="Arial" w:cs="Arial"/>
          <w:color w:val="auto"/>
          <w:szCs w:val="24"/>
        </w:rPr>
      </w:pPr>
      <w:r w:rsidRPr="009F4381">
        <w:rPr>
          <w:rFonts w:ascii="Arial" w:eastAsia="Times New Roman" w:hAnsi="Arial" w:cs="Arial"/>
          <w:color w:val="auto"/>
          <w:szCs w:val="24"/>
        </w:rPr>
        <w:t xml:space="preserve">Zamawiający zastrzega sobie możliwość zmian ilościowych (zwiększenia i zmniejszenia) zamawianych towarów określonych w zał. nr 2 </w:t>
      </w:r>
      <w:r w:rsidRPr="009F4381">
        <w:rPr>
          <w:rFonts w:ascii="Arial" w:eastAsia="Times New Roman" w:hAnsi="Arial" w:cs="Arial"/>
          <w:color w:val="auto"/>
          <w:szCs w:val="24"/>
        </w:rPr>
        <w:br/>
        <w:t xml:space="preserve">z zastrzeżeniem, że łączna kwota zamówienia w ramach realizacji umowy nie przekroczy kwoty maksymalnej określonej w § 3 ust. 1. </w:t>
      </w:r>
    </w:p>
    <w:p w14:paraId="0C6CBC7B" w14:textId="77777777" w:rsidR="00E80D3F" w:rsidRPr="009F4381" w:rsidRDefault="00E80D3F" w:rsidP="001A7FA9">
      <w:pPr>
        <w:numPr>
          <w:ilvl w:val="0"/>
          <w:numId w:val="36"/>
        </w:numPr>
        <w:spacing w:before="120" w:after="0" w:line="276" w:lineRule="auto"/>
        <w:ind w:right="0"/>
        <w:contextualSpacing/>
        <w:rPr>
          <w:rFonts w:ascii="Arial" w:eastAsia="Times New Roman" w:hAnsi="Arial" w:cs="Arial"/>
          <w:color w:val="auto"/>
          <w:szCs w:val="24"/>
          <w:u w:val="single"/>
        </w:rPr>
      </w:pPr>
      <w:r w:rsidRPr="009F4381">
        <w:rPr>
          <w:rFonts w:ascii="Arial" w:eastAsia="Times New Roman" w:hAnsi="Arial" w:cs="Arial"/>
          <w:color w:val="auto"/>
          <w:szCs w:val="24"/>
          <w:u w:val="single"/>
        </w:rPr>
        <w:t xml:space="preserve">Korekty ilościowe i asortymentowe mogą następować w ramach niniejszej umowy  zawartej z danym Wykonawcą. W przypadkach, o których mowa powyżej, wartością końcową umowy będzie wartość faktycznie zrealizowanych dostaw na dzień w ramach tejże umowy. </w:t>
      </w:r>
    </w:p>
    <w:p w14:paraId="7F52CDC0" w14:textId="77777777" w:rsidR="001A7FA9" w:rsidRDefault="00E80D3F" w:rsidP="001A7FA9">
      <w:pPr>
        <w:numPr>
          <w:ilvl w:val="0"/>
          <w:numId w:val="36"/>
        </w:numPr>
        <w:spacing w:after="0" w:line="240" w:lineRule="auto"/>
        <w:ind w:right="0"/>
        <w:contextualSpacing/>
        <w:rPr>
          <w:rFonts w:ascii="Arial" w:hAnsi="Arial" w:cs="Arial"/>
          <w:color w:val="auto"/>
          <w:szCs w:val="24"/>
        </w:rPr>
      </w:pPr>
      <w:r w:rsidRPr="009F4381">
        <w:rPr>
          <w:rFonts w:ascii="Arial" w:hAnsi="Arial" w:cs="Arial"/>
          <w:color w:val="auto"/>
          <w:szCs w:val="24"/>
        </w:rPr>
        <w:t>Zamawiający przewiduje możliwość zmiany przedmiotu umowy w razie zaistnienia w trakcie realizacji Umowy okoliczności, których Wykonawca nie mógł przewidzieć na etapie złożenia oferty i były one niezależne od niego (np. zaprzestanie produkcji danego produktu itp.), co skutkowałoby brakiem możliwości dalszej realizacji Umowy na dotychczasowych warunkach. W takim przypadku Wykonawca będzie zobowiązany do zaproponowania Zamawiającemu produktu równoważnego, tj. o co najmniej takich samych cechach, co dany produkt określony w załączniku nr 2. Wykonawca rozpocznie dostawy nowego produktu pod warunkiem zmiany Umowy, na niezmienionych zasadach oraz bez podwyższenia cen jednostkowych brutto;</w:t>
      </w:r>
    </w:p>
    <w:p w14:paraId="41BC6431" w14:textId="77777777" w:rsidR="001A7FA9" w:rsidRDefault="00E80D3F" w:rsidP="001A7FA9">
      <w:pPr>
        <w:numPr>
          <w:ilvl w:val="0"/>
          <w:numId w:val="36"/>
        </w:numPr>
        <w:spacing w:after="0" w:line="240" w:lineRule="auto"/>
        <w:ind w:right="0"/>
        <w:contextualSpacing/>
        <w:rPr>
          <w:rFonts w:ascii="Arial" w:hAnsi="Arial" w:cs="Arial"/>
          <w:color w:val="auto"/>
          <w:szCs w:val="24"/>
        </w:rPr>
      </w:pPr>
      <w:r w:rsidRPr="001A7FA9">
        <w:rPr>
          <w:rFonts w:ascii="Arial" w:hAnsi="Arial" w:cs="Arial"/>
          <w:color w:val="auto"/>
          <w:szCs w:val="24"/>
        </w:rPr>
        <w:t>Zmiany i/lub ustalenia nowych miejsc dostaw Produktów ze względu na zmiany organizacyjne u Zamawiającego. Skorzystanie przez Zamawiającego z powyższego uprawnienia nie będzie prowadziło do zmiany cen jednostkowych brutto określonych w Umowie. Zmiana ta będzie dokonana w formie jednostronnego, pisemnego lub elektronicznego powiadomienia Wykonawcy przez Zamawiającego;</w:t>
      </w:r>
    </w:p>
    <w:p w14:paraId="6F72D813" w14:textId="77777777" w:rsidR="001A7FA9" w:rsidRDefault="00E80D3F" w:rsidP="001A7FA9">
      <w:pPr>
        <w:numPr>
          <w:ilvl w:val="0"/>
          <w:numId w:val="36"/>
        </w:numPr>
        <w:spacing w:after="0" w:line="240" w:lineRule="auto"/>
        <w:ind w:right="0"/>
        <w:contextualSpacing/>
        <w:rPr>
          <w:rFonts w:ascii="Arial" w:hAnsi="Arial" w:cs="Arial"/>
          <w:color w:val="auto"/>
          <w:szCs w:val="24"/>
        </w:rPr>
      </w:pPr>
      <w:r w:rsidRPr="001A7FA9">
        <w:rPr>
          <w:rFonts w:ascii="Arial" w:hAnsi="Arial" w:cs="Arial"/>
          <w:color w:val="auto"/>
          <w:szCs w:val="24"/>
        </w:rPr>
        <w:t>Zmiany i/lub ustalenia nowych osób uprawnionych do realizacji Umowy. Zmiana osób zostanie dokonana w formie pisemnej lub postaci elektronicznej, co nie będzie traktowane jako zmiana Umowy i nie będzie wymagało sporządzania aneksu do Umowy;</w:t>
      </w:r>
    </w:p>
    <w:p w14:paraId="75BD1732" w14:textId="77777777" w:rsidR="001A7FA9" w:rsidRDefault="00E80D3F" w:rsidP="001A7FA9">
      <w:pPr>
        <w:numPr>
          <w:ilvl w:val="0"/>
          <w:numId w:val="36"/>
        </w:numPr>
        <w:spacing w:after="0" w:line="240" w:lineRule="auto"/>
        <w:ind w:right="0"/>
        <w:contextualSpacing/>
        <w:rPr>
          <w:rFonts w:ascii="Arial" w:hAnsi="Arial" w:cs="Arial"/>
          <w:color w:val="auto"/>
          <w:szCs w:val="24"/>
        </w:rPr>
      </w:pPr>
      <w:r w:rsidRPr="001A7FA9">
        <w:rPr>
          <w:rFonts w:ascii="Arial" w:hAnsi="Arial" w:cs="Arial"/>
          <w:color w:val="auto"/>
          <w:szCs w:val="24"/>
        </w:rPr>
        <w:t>Zmiany sposobu fakturowania ze względu na zmiany organizacyjne u Zamawiającego;</w:t>
      </w:r>
    </w:p>
    <w:p w14:paraId="0E2FAC48" w14:textId="77777777" w:rsidR="001A7FA9" w:rsidRDefault="00E80D3F" w:rsidP="001A7FA9">
      <w:pPr>
        <w:numPr>
          <w:ilvl w:val="0"/>
          <w:numId w:val="36"/>
        </w:numPr>
        <w:spacing w:after="0" w:line="240" w:lineRule="auto"/>
        <w:ind w:right="0"/>
        <w:contextualSpacing/>
        <w:rPr>
          <w:rFonts w:ascii="Arial" w:hAnsi="Arial" w:cs="Arial"/>
          <w:color w:val="auto"/>
          <w:szCs w:val="24"/>
        </w:rPr>
      </w:pPr>
      <w:r w:rsidRPr="001A7FA9">
        <w:rPr>
          <w:rFonts w:ascii="Arial" w:hAnsi="Arial" w:cs="Arial"/>
          <w:color w:val="auto"/>
          <w:szCs w:val="24"/>
        </w:rPr>
        <w:t>Wystąpienia zmiany powszechnie obowiązujących przepisów prawa, w zakresie mającym istotny wpływ na realizację przedmiotu Umowy;</w:t>
      </w:r>
    </w:p>
    <w:p w14:paraId="34E112A9" w14:textId="2E5F042B" w:rsidR="00E80D3F" w:rsidRPr="001A7FA9" w:rsidRDefault="00E80D3F" w:rsidP="001A7FA9">
      <w:pPr>
        <w:numPr>
          <w:ilvl w:val="0"/>
          <w:numId w:val="36"/>
        </w:numPr>
        <w:spacing w:after="0" w:line="240" w:lineRule="auto"/>
        <w:ind w:right="0"/>
        <w:contextualSpacing/>
        <w:rPr>
          <w:rFonts w:ascii="Arial" w:hAnsi="Arial" w:cs="Arial"/>
          <w:color w:val="auto"/>
          <w:szCs w:val="24"/>
        </w:rPr>
      </w:pPr>
      <w:r w:rsidRPr="001A7FA9">
        <w:rPr>
          <w:rFonts w:ascii="Arial" w:hAnsi="Arial" w:cs="Arial"/>
          <w:color w:val="auto"/>
          <w:szCs w:val="24"/>
        </w:rPr>
        <w:t>Wystąpienia siły wyższej, która uniemożliwi wykonywanie Umowy zgodnie z jej postanowieniami.</w:t>
      </w:r>
    </w:p>
    <w:p w14:paraId="3995A15B" w14:textId="77777777" w:rsidR="00E80D3F" w:rsidRPr="009F4381" w:rsidRDefault="00E80D3F" w:rsidP="001A7FA9">
      <w:pPr>
        <w:numPr>
          <w:ilvl w:val="1"/>
          <w:numId w:val="28"/>
        </w:numPr>
        <w:spacing w:after="0" w:line="240" w:lineRule="auto"/>
        <w:ind w:right="0"/>
        <w:rPr>
          <w:rFonts w:ascii="Arial" w:hAnsi="Arial" w:cs="Arial"/>
          <w:color w:val="auto"/>
          <w:szCs w:val="24"/>
        </w:rPr>
      </w:pPr>
      <w:r w:rsidRPr="009F4381">
        <w:rPr>
          <w:rFonts w:ascii="Arial" w:hAnsi="Arial" w:cs="Arial"/>
          <w:color w:val="auto"/>
          <w:szCs w:val="24"/>
        </w:rPr>
        <w:t>niezależnie od postanowień ust. 3 powyżej, zmiana Umowy może zostać dokonana w sytuacjach przewidzianych w Ustawie.</w:t>
      </w:r>
    </w:p>
    <w:p w14:paraId="3C5BF03B" w14:textId="77777777" w:rsidR="00E80D3F" w:rsidRPr="009F4381" w:rsidRDefault="00E80D3F" w:rsidP="001A7FA9">
      <w:pPr>
        <w:numPr>
          <w:ilvl w:val="1"/>
          <w:numId w:val="28"/>
        </w:numPr>
        <w:spacing w:after="0" w:line="240" w:lineRule="auto"/>
        <w:ind w:right="0"/>
        <w:rPr>
          <w:rFonts w:ascii="Arial" w:hAnsi="Arial" w:cs="Arial"/>
          <w:color w:val="auto"/>
          <w:szCs w:val="24"/>
        </w:rPr>
      </w:pPr>
      <w:r w:rsidRPr="009F4381">
        <w:rPr>
          <w:rFonts w:ascii="Arial" w:hAnsi="Arial" w:cs="Arial"/>
          <w:color w:val="auto"/>
          <w:szCs w:val="24"/>
        </w:rPr>
        <w:t>dokonanie zmian, o których mowa w ust. 3 powyżej, z wyjątkiem zmian określonych w ust. 3 pkt 7 i 8, wymaga pisemnego aneksu do Umowy, podpisanego przez upoważnionych przedstawicieli obu Stron, pod rygorem nieważności.</w:t>
      </w:r>
    </w:p>
    <w:p w14:paraId="2E1BEEE9" w14:textId="77777777" w:rsidR="00E80D3F" w:rsidRPr="009F4381" w:rsidRDefault="00E80D3F" w:rsidP="001A7FA9">
      <w:pPr>
        <w:numPr>
          <w:ilvl w:val="1"/>
          <w:numId w:val="28"/>
        </w:numPr>
        <w:spacing w:after="0" w:line="240" w:lineRule="auto"/>
        <w:ind w:right="0"/>
        <w:rPr>
          <w:rFonts w:ascii="Arial" w:hAnsi="Arial" w:cs="Arial"/>
          <w:color w:val="auto"/>
          <w:szCs w:val="24"/>
        </w:rPr>
      </w:pPr>
      <w:r w:rsidRPr="009F4381">
        <w:rPr>
          <w:rFonts w:ascii="Arial" w:hAnsi="Arial" w:cs="Arial"/>
          <w:color w:val="auto"/>
          <w:szCs w:val="24"/>
        </w:rPr>
        <w:lastRenderedPageBreak/>
        <w:t>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ataki terrorystyczne, akty władzy publicznej, którym nie może przeciwstawić się jednostka itp. W przypadku siły wyższej Strona dotknięta jej działaniem niezwłocznie poinformuje pisemnie drugą Stronę, celem uzgodnienia przez strony trybu dalszego postępowania.</w:t>
      </w:r>
    </w:p>
    <w:p w14:paraId="00A93492" w14:textId="77777777" w:rsidR="00E80D3F" w:rsidRPr="009F4381" w:rsidRDefault="00E80D3F" w:rsidP="00E80D3F">
      <w:pPr>
        <w:numPr>
          <w:ilvl w:val="1"/>
          <w:numId w:val="28"/>
        </w:numPr>
        <w:spacing w:after="0" w:line="240" w:lineRule="auto"/>
        <w:ind w:left="1248" w:right="0" w:hanging="284"/>
        <w:rPr>
          <w:rFonts w:ascii="Arial" w:hAnsi="Arial" w:cs="Arial"/>
          <w:color w:val="auto"/>
          <w:szCs w:val="24"/>
        </w:rPr>
      </w:pPr>
      <w:r w:rsidRPr="009F4381">
        <w:rPr>
          <w:rFonts w:ascii="Arial" w:hAnsi="Arial" w:cs="Arial"/>
          <w:color w:val="auto"/>
          <w:szCs w:val="24"/>
        </w:rPr>
        <w:t>Zamawiający zastrzega sobie prawo do zmniejszenia ilości dostarczanych Produktów względem, ilości wskazanych załączniku Nr 2 stanowiącym „formularz cenowy”. Zamawiający gwarantuje Wykonawcy realizację dostaw o wartości nie mniejszej niż 50% wartości wskazanej w § 3 ust. 1. Z tytułu zmniejszenia ilości dostarczanych produktów Wykonawcy nie przysługują żadne roszczenia wobec Zamawiającego.</w:t>
      </w:r>
    </w:p>
    <w:p w14:paraId="765262EF" w14:textId="7ED0CE4E" w:rsidR="00E80D3F" w:rsidRPr="00736DC1" w:rsidRDefault="00E80D3F" w:rsidP="00736DC1">
      <w:pPr>
        <w:widowControl w:val="0"/>
        <w:numPr>
          <w:ilvl w:val="0"/>
          <w:numId w:val="5"/>
        </w:numPr>
        <w:tabs>
          <w:tab w:val="num" w:pos="142"/>
        </w:tabs>
        <w:suppressAutoHyphens/>
        <w:spacing w:after="0" w:line="276" w:lineRule="auto"/>
        <w:ind w:right="0"/>
        <w:contextualSpacing/>
        <w:rPr>
          <w:rFonts w:ascii="Arial" w:hAnsi="Arial" w:cs="Arial"/>
          <w:snapToGrid w:val="0"/>
          <w:color w:val="auto"/>
          <w:szCs w:val="24"/>
        </w:rPr>
      </w:pPr>
      <w:r w:rsidRPr="009F4381">
        <w:rPr>
          <w:rFonts w:ascii="Arial" w:hAnsi="Arial" w:cs="Arial"/>
          <w:snapToGrid w:val="0"/>
          <w:color w:val="auto"/>
          <w:szCs w:val="24"/>
        </w:rPr>
        <w:t xml:space="preserve">Zamawiający dopuszcza dwukrotną waloryzację cen/y jednostkowych/ej netto według wskaźnika cen </w:t>
      </w:r>
      <w:bookmarkStart w:id="1" w:name="_Hlk209007393"/>
      <w:r w:rsidR="00736DC1" w:rsidRPr="00736DC1">
        <w:rPr>
          <w:rFonts w:ascii="Arial" w:hAnsi="Arial" w:cs="Arial"/>
          <w:snapToGrid w:val="0"/>
          <w:color w:val="auto"/>
          <w:szCs w:val="24"/>
        </w:rPr>
        <w:t xml:space="preserve">towarów i usług konsumpcyjnych ogółem </w:t>
      </w:r>
      <w:bookmarkEnd w:id="1"/>
      <w:r w:rsidR="00736DC1" w:rsidRPr="00736DC1">
        <w:rPr>
          <w:rFonts w:ascii="Arial" w:hAnsi="Arial" w:cs="Arial"/>
          <w:snapToGrid w:val="0"/>
          <w:color w:val="auto"/>
          <w:szCs w:val="24"/>
        </w:rPr>
        <w:t>opublikowanego w komunikacie Prezesa GUS.</w:t>
      </w:r>
    </w:p>
    <w:p w14:paraId="51AA56DF" w14:textId="77777777" w:rsidR="00E80D3F" w:rsidRPr="009F4381" w:rsidRDefault="00E80D3F" w:rsidP="00E80D3F">
      <w:pPr>
        <w:widowControl w:val="0"/>
        <w:numPr>
          <w:ilvl w:val="0"/>
          <w:numId w:val="5"/>
        </w:numPr>
        <w:suppressAutoHyphens/>
        <w:spacing w:after="0" w:line="276" w:lineRule="auto"/>
        <w:ind w:right="0"/>
        <w:contextualSpacing/>
        <w:rPr>
          <w:rFonts w:ascii="Arial" w:hAnsi="Arial" w:cs="Arial"/>
          <w:snapToGrid w:val="0"/>
          <w:color w:val="auto"/>
          <w:szCs w:val="24"/>
        </w:rPr>
      </w:pPr>
      <w:r w:rsidRPr="009F4381">
        <w:rPr>
          <w:rFonts w:ascii="Arial" w:hAnsi="Arial" w:cs="Arial"/>
          <w:snapToGrid w:val="0"/>
          <w:color w:val="auto"/>
          <w:szCs w:val="24"/>
        </w:rPr>
        <w:t>Waloryzacja o której mowa w ust. 2 jest dopuszczalna w razie łącznego spełnienia następujących warunków:</w:t>
      </w:r>
    </w:p>
    <w:p w14:paraId="0ED38B8C" w14:textId="77777777" w:rsidR="00E80D3F" w:rsidRPr="009F4381" w:rsidRDefault="00E80D3F" w:rsidP="00E80D3F">
      <w:pPr>
        <w:numPr>
          <w:ilvl w:val="0"/>
          <w:numId w:val="29"/>
        </w:numPr>
        <w:suppressAutoHyphens/>
        <w:autoSpaceDE w:val="0"/>
        <w:autoSpaceDN w:val="0"/>
        <w:adjustRightInd w:val="0"/>
        <w:spacing w:after="0" w:line="276" w:lineRule="auto"/>
        <w:ind w:left="567" w:right="0" w:hanging="283"/>
        <w:contextualSpacing/>
        <w:rPr>
          <w:rFonts w:ascii="Arial" w:hAnsi="Arial" w:cs="Arial"/>
          <w:snapToGrid w:val="0"/>
          <w:color w:val="auto"/>
          <w:szCs w:val="24"/>
        </w:rPr>
      </w:pPr>
      <w:r w:rsidRPr="009F4381">
        <w:rPr>
          <w:rFonts w:ascii="Arial" w:hAnsi="Arial" w:cs="Arial"/>
          <w:snapToGrid w:val="0"/>
          <w:color w:val="auto"/>
          <w:szCs w:val="24"/>
        </w:rPr>
        <w:t>złożenia pisemnego wniosku przez Wykonawcę wraz z dokumentem wskazanym w ust. 2, zawierającym wskaźniki cenowe oraz dokumenty potwierdzające wzrost cen i kosztów;</w:t>
      </w:r>
    </w:p>
    <w:p w14:paraId="649D27DD" w14:textId="77777777" w:rsidR="00E80D3F" w:rsidRPr="009F4381" w:rsidRDefault="00E80D3F" w:rsidP="00E80D3F">
      <w:pPr>
        <w:numPr>
          <w:ilvl w:val="0"/>
          <w:numId w:val="29"/>
        </w:numPr>
        <w:suppressAutoHyphens/>
        <w:autoSpaceDE w:val="0"/>
        <w:autoSpaceDN w:val="0"/>
        <w:adjustRightInd w:val="0"/>
        <w:spacing w:after="0" w:line="276" w:lineRule="auto"/>
        <w:ind w:left="567" w:right="0" w:hanging="283"/>
        <w:contextualSpacing/>
        <w:rPr>
          <w:rFonts w:ascii="Arial" w:hAnsi="Arial" w:cs="Arial"/>
          <w:snapToGrid w:val="0"/>
          <w:color w:val="auto"/>
          <w:szCs w:val="24"/>
        </w:rPr>
      </w:pPr>
      <w:r w:rsidRPr="009F4381">
        <w:rPr>
          <w:rFonts w:ascii="Arial" w:hAnsi="Arial" w:cs="Arial"/>
          <w:snapToGrid w:val="0"/>
          <w:color w:val="auto"/>
          <w:szCs w:val="24"/>
        </w:rPr>
        <w:t>upływu co najmniej:</w:t>
      </w:r>
    </w:p>
    <w:p w14:paraId="7C0F375A" w14:textId="77777777" w:rsidR="00E80D3F" w:rsidRPr="009F4381" w:rsidRDefault="00E80D3F" w:rsidP="00E80D3F">
      <w:pPr>
        <w:numPr>
          <w:ilvl w:val="0"/>
          <w:numId w:val="31"/>
        </w:numPr>
        <w:suppressAutoHyphens/>
        <w:autoSpaceDE w:val="0"/>
        <w:autoSpaceDN w:val="0"/>
        <w:adjustRightInd w:val="0"/>
        <w:spacing w:after="0" w:line="276" w:lineRule="auto"/>
        <w:ind w:left="851" w:right="0" w:hanging="284"/>
        <w:contextualSpacing/>
        <w:rPr>
          <w:rFonts w:ascii="Arial" w:hAnsi="Arial" w:cs="Arial"/>
          <w:snapToGrid w:val="0"/>
          <w:color w:val="auto"/>
          <w:szCs w:val="24"/>
        </w:rPr>
      </w:pPr>
      <w:r w:rsidRPr="009F4381">
        <w:rPr>
          <w:rFonts w:ascii="Arial" w:hAnsi="Arial" w:cs="Arial"/>
          <w:snapToGrid w:val="0"/>
          <w:color w:val="auto"/>
          <w:szCs w:val="24"/>
        </w:rPr>
        <w:t>4 miesięcy  od dnia rozpoczęcia realizacji przedmiotu umowy – dla pierwszej waloryzacji;</w:t>
      </w:r>
    </w:p>
    <w:p w14:paraId="6ECB7160" w14:textId="77777777" w:rsidR="00E80D3F" w:rsidRPr="009F4381" w:rsidRDefault="00E80D3F" w:rsidP="00E80D3F">
      <w:pPr>
        <w:numPr>
          <w:ilvl w:val="0"/>
          <w:numId w:val="31"/>
        </w:numPr>
        <w:suppressAutoHyphens/>
        <w:autoSpaceDE w:val="0"/>
        <w:autoSpaceDN w:val="0"/>
        <w:adjustRightInd w:val="0"/>
        <w:spacing w:after="0" w:line="276" w:lineRule="auto"/>
        <w:ind w:left="851" w:right="0" w:hanging="284"/>
        <w:contextualSpacing/>
        <w:rPr>
          <w:rFonts w:ascii="Arial" w:hAnsi="Arial" w:cs="Arial"/>
          <w:snapToGrid w:val="0"/>
          <w:color w:val="auto"/>
          <w:szCs w:val="24"/>
        </w:rPr>
      </w:pPr>
      <w:r w:rsidRPr="009F4381">
        <w:rPr>
          <w:rFonts w:ascii="Arial" w:hAnsi="Arial" w:cs="Arial"/>
          <w:snapToGrid w:val="0"/>
          <w:color w:val="auto"/>
          <w:szCs w:val="24"/>
        </w:rPr>
        <w:t>4 miesięcy od dnia pierwszej waloryzacji – dla drugiej waloryzacji;</w:t>
      </w:r>
    </w:p>
    <w:p w14:paraId="0DC96F7B" w14:textId="77777777" w:rsidR="00E80D3F" w:rsidRPr="009F4381" w:rsidRDefault="00E80D3F" w:rsidP="00E80D3F">
      <w:pPr>
        <w:numPr>
          <w:ilvl w:val="0"/>
          <w:numId w:val="29"/>
        </w:numPr>
        <w:suppressAutoHyphens/>
        <w:autoSpaceDE w:val="0"/>
        <w:autoSpaceDN w:val="0"/>
        <w:adjustRightInd w:val="0"/>
        <w:spacing w:after="0" w:line="276" w:lineRule="auto"/>
        <w:ind w:left="567" w:right="0" w:hanging="283"/>
        <w:contextualSpacing/>
        <w:rPr>
          <w:rFonts w:ascii="Arial" w:hAnsi="Arial" w:cs="Arial"/>
          <w:snapToGrid w:val="0"/>
          <w:color w:val="auto"/>
          <w:szCs w:val="24"/>
        </w:rPr>
      </w:pPr>
      <w:r w:rsidRPr="009F4381">
        <w:rPr>
          <w:rFonts w:ascii="Arial" w:hAnsi="Arial" w:cs="Arial"/>
          <w:snapToGrid w:val="0"/>
          <w:color w:val="auto"/>
          <w:szCs w:val="24"/>
        </w:rPr>
        <w:t xml:space="preserve">zmiany wskaźnika o co najmniej 10% w stosunku do cen/y wskazanych/ej w załączniku nr 2 do umowy dla pierwszej waloryzacji oraz o co najmniej 8% w stosunku do cen wskazanych po dokonaniu waloryzacji określonej w ust. 3 pkt.2 </w:t>
      </w:r>
      <w:proofErr w:type="spellStart"/>
      <w:r w:rsidRPr="009F4381">
        <w:rPr>
          <w:rFonts w:ascii="Arial" w:hAnsi="Arial" w:cs="Arial"/>
          <w:snapToGrid w:val="0"/>
          <w:color w:val="auto"/>
          <w:szCs w:val="24"/>
        </w:rPr>
        <w:t>lit.a</w:t>
      </w:r>
      <w:proofErr w:type="spellEnd"/>
      <w:r w:rsidRPr="009F4381">
        <w:rPr>
          <w:rFonts w:ascii="Arial" w:hAnsi="Arial" w:cs="Arial"/>
          <w:snapToGrid w:val="0"/>
          <w:color w:val="auto"/>
          <w:szCs w:val="24"/>
        </w:rPr>
        <w:t>.</w:t>
      </w:r>
    </w:p>
    <w:p w14:paraId="03C6820D" w14:textId="77777777" w:rsidR="00E80D3F" w:rsidRPr="009F4381" w:rsidRDefault="00E80D3F" w:rsidP="00CA6274">
      <w:pPr>
        <w:numPr>
          <w:ilvl w:val="0"/>
          <w:numId w:val="5"/>
        </w:numPr>
        <w:suppressAutoHyphens/>
        <w:autoSpaceDE w:val="0"/>
        <w:autoSpaceDN w:val="0"/>
        <w:adjustRightInd w:val="0"/>
        <w:spacing w:after="0" w:line="276" w:lineRule="auto"/>
        <w:ind w:right="0"/>
        <w:contextualSpacing/>
        <w:rPr>
          <w:rFonts w:ascii="Arial" w:hAnsi="Arial" w:cs="Arial"/>
          <w:snapToGrid w:val="0"/>
          <w:color w:val="auto"/>
          <w:szCs w:val="24"/>
        </w:rPr>
      </w:pPr>
      <w:r w:rsidRPr="009F4381">
        <w:rPr>
          <w:rFonts w:ascii="Arial" w:hAnsi="Arial" w:cs="Arial"/>
          <w:snapToGrid w:val="0"/>
          <w:color w:val="auto"/>
          <w:szCs w:val="24"/>
        </w:rPr>
        <w:t>Waloryzację przeprowadza się w oparciu o otrzymane w formie pisemnej wskaźniki cen (o których mowa w ust.2) za kwartał poprzedzający złożenie dokumentów, o których mowa w ust. 3 pkt 1), w odniesieniu do cen wskazanych w załączniku nr 2 do umowy.</w:t>
      </w:r>
    </w:p>
    <w:p w14:paraId="5DD7F4E1" w14:textId="77777777" w:rsidR="00CA6274" w:rsidRDefault="00E80D3F" w:rsidP="00CA6274">
      <w:pPr>
        <w:numPr>
          <w:ilvl w:val="0"/>
          <w:numId w:val="5"/>
        </w:numPr>
        <w:suppressAutoHyphens/>
        <w:autoSpaceDE w:val="0"/>
        <w:autoSpaceDN w:val="0"/>
        <w:adjustRightInd w:val="0"/>
        <w:spacing w:after="0" w:line="276" w:lineRule="auto"/>
        <w:ind w:right="0"/>
        <w:contextualSpacing/>
        <w:rPr>
          <w:rFonts w:ascii="Arial" w:hAnsi="Arial" w:cs="Arial"/>
          <w:snapToGrid w:val="0"/>
          <w:color w:val="auto"/>
          <w:szCs w:val="24"/>
        </w:rPr>
      </w:pPr>
      <w:r w:rsidRPr="009F4381">
        <w:rPr>
          <w:rFonts w:ascii="Arial" w:hAnsi="Arial" w:cs="Arial"/>
          <w:snapToGrid w:val="0"/>
          <w:color w:val="auto"/>
          <w:szCs w:val="24"/>
        </w:rPr>
        <w:t xml:space="preserve">Wykonawca, którego wynagrodzenie zostało zmienione zgodnie z ust. 2, zobowiązany jest do zmiany wynagrodzenia przysługującego podwykonawcy, z którym zawarł umowę, w zakresie odpowiadającym zmianom cen materiałów lub kosztów dotyczących zobowiązania podwykonawcy. </w:t>
      </w:r>
    </w:p>
    <w:p w14:paraId="1F0BF443" w14:textId="091DF8A1" w:rsidR="00E80D3F" w:rsidRPr="00CA6274" w:rsidRDefault="00E80D3F" w:rsidP="00CA6274">
      <w:pPr>
        <w:numPr>
          <w:ilvl w:val="0"/>
          <w:numId w:val="5"/>
        </w:numPr>
        <w:suppressAutoHyphens/>
        <w:autoSpaceDE w:val="0"/>
        <w:autoSpaceDN w:val="0"/>
        <w:adjustRightInd w:val="0"/>
        <w:spacing w:after="0" w:line="276" w:lineRule="auto"/>
        <w:ind w:right="0"/>
        <w:contextualSpacing/>
        <w:rPr>
          <w:rFonts w:ascii="Arial" w:hAnsi="Arial" w:cs="Arial"/>
          <w:snapToGrid w:val="0"/>
          <w:color w:val="auto"/>
          <w:szCs w:val="24"/>
        </w:rPr>
      </w:pPr>
      <w:r w:rsidRPr="00CA6274">
        <w:rPr>
          <w:rFonts w:ascii="Arial" w:hAnsi="Arial" w:cs="Arial"/>
          <w:color w:val="auto"/>
          <w:szCs w:val="24"/>
        </w:rPr>
        <w:t>Powyższe zmiany wymagają zachowania formy pisemnej (w formie aneksu), pod rygorem nieważności.</w:t>
      </w:r>
    </w:p>
    <w:p w14:paraId="109665CD" w14:textId="77777777" w:rsidR="00CA6274" w:rsidRDefault="00CA6274" w:rsidP="00CA6274">
      <w:pPr>
        <w:suppressAutoHyphens/>
        <w:autoSpaceDE w:val="0"/>
        <w:autoSpaceDN w:val="0"/>
        <w:adjustRightInd w:val="0"/>
        <w:spacing w:after="0" w:line="276" w:lineRule="auto"/>
        <w:ind w:right="0"/>
        <w:contextualSpacing/>
        <w:rPr>
          <w:rFonts w:ascii="Arial" w:hAnsi="Arial" w:cs="Arial"/>
          <w:color w:val="auto"/>
          <w:szCs w:val="24"/>
        </w:rPr>
      </w:pPr>
    </w:p>
    <w:p w14:paraId="49A85796" w14:textId="3B640656" w:rsidR="00736DC1" w:rsidRDefault="00736DC1" w:rsidP="00736DC1">
      <w:pPr>
        <w:suppressAutoHyphens/>
        <w:autoSpaceDE w:val="0"/>
        <w:autoSpaceDN w:val="0"/>
        <w:adjustRightInd w:val="0"/>
        <w:spacing w:after="0" w:line="276" w:lineRule="auto"/>
        <w:ind w:right="0"/>
        <w:contextualSpacing/>
        <w:rPr>
          <w:rFonts w:ascii="Arial" w:hAnsi="Arial" w:cs="Arial"/>
          <w:color w:val="auto"/>
          <w:szCs w:val="24"/>
        </w:rPr>
      </w:pPr>
    </w:p>
    <w:p w14:paraId="3937B8C2" w14:textId="77777777" w:rsidR="00736DC1" w:rsidRDefault="00736DC1" w:rsidP="00736DC1">
      <w:pPr>
        <w:suppressAutoHyphens/>
        <w:autoSpaceDE w:val="0"/>
        <w:autoSpaceDN w:val="0"/>
        <w:adjustRightInd w:val="0"/>
        <w:spacing w:after="0" w:line="276" w:lineRule="auto"/>
        <w:ind w:right="0"/>
        <w:contextualSpacing/>
        <w:rPr>
          <w:rFonts w:ascii="Arial" w:hAnsi="Arial" w:cs="Arial"/>
          <w:color w:val="auto"/>
          <w:szCs w:val="24"/>
        </w:rPr>
      </w:pPr>
    </w:p>
    <w:p w14:paraId="0A1E4729" w14:textId="77777777" w:rsidR="00736DC1" w:rsidRDefault="00736DC1" w:rsidP="00736DC1">
      <w:pPr>
        <w:suppressAutoHyphens/>
        <w:autoSpaceDE w:val="0"/>
        <w:autoSpaceDN w:val="0"/>
        <w:adjustRightInd w:val="0"/>
        <w:spacing w:after="0" w:line="276" w:lineRule="auto"/>
        <w:ind w:right="0"/>
        <w:contextualSpacing/>
        <w:rPr>
          <w:rFonts w:ascii="Arial" w:hAnsi="Arial" w:cs="Arial"/>
          <w:color w:val="auto"/>
          <w:szCs w:val="24"/>
        </w:rPr>
      </w:pPr>
    </w:p>
    <w:p w14:paraId="54B07142" w14:textId="77777777" w:rsidR="00CA6274" w:rsidRPr="00CA6274" w:rsidRDefault="00CA6274" w:rsidP="00CA6274">
      <w:pPr>
        <w:suppressAutoHyphens/>
        <w:autoSpaceDE w:val="0"/>
        <w:autoSpaceDN w:val="0"/>
        <w:adjustRightInd w:val="0"/>
        <w:spacing w:after="0" w:line="276" w:lineRule="auto"/>
        <w:ind w:right="0"/>
        <w:contextualSpacing/>
        <w:rPr>
          <w:rFonts w:ascii="Arial" w:hAnsi="Arial" w:cs="Arial"/>
          <w:snapToGrid w:val="0"/>
          <w:color w:val="auto"/>
          <w:szCs w:val="24"/>
        </w:rPr>
      </w:pPr>
    </w:p>
    <w:p w14:paraId="28A6705A" w14:textId="77777777" w:rsidR="00E80D3F" w:rsidRPr="009F4381" w:rsidRDefault="00E80D3F" w:rsidP="00E80D3F">
      <w:pPr>
        <w:spacing w:before="120" w:after="0" w:line="276" w:lineRule="auto"/>
        <w:ind w:left="360" w:right="14" w:firstLine="0"/>
        <w:contextualSpacing/>
        <w:jc w:val="center"/>
        <w:rPr>
          <w:rFonts w:ascii="Arial" w:hAnsi="Arial" w:cs="Arial"/>
          <w:b/>
          <w:color w:val="auto"/>
          <w:szCs w:val="24"/>
        </w:rPr>
      </w:pPr>
      <w:r w:rsidRPr="009F4381">
        <w:rPr>
          <w:rFonts w:ascii="Arial" w:hAnsi="Arial" w:cs="Arial"/>
          <w:b/>
          <w:color w:val="auto"/>
          <w:szCs w:val="24"/>
        </w:rPr>
        <w:t>§8</w:t>
      </w:r>
    </w:p>
    <w:p w14:paraId="14310783" w14:textId="77777777" w:rsidR="00E80D3F" w:rsidRPr="009F4381" w:rsidRDefault="00E80D3F" w:rsidP="00E80D3F">
      <w:pPr>
        <w:keepNext/>
        <w:keepLines/>
        <w:spacing w:before="120" w:after="0" w:line="276" w:lineRule="auto"/>
        <w:ind w:left="437" w:right="29"/>
        <w:jc w:val="center"/>
        <w:outlineLvl w:val="1"/>
        <w:rPr>
          <w:rFonts w:ascii="Arial" w:eastAsia="Times New Roman" w:hAnsi="Arial" w:cs="Arial"/>
          <w:b/>
          <w:color w:val="auto"/>
          <w:szCs w:val="24"/>
        </w:rPr>
      </w:pPr>
      <w:r w:rsidRPr="009F4381">
        <w:rPr>
          <w:rFonts w:ascii="Arial" w:eastAsia="Times New Roman" w:hAnsi="Arial" w:cs="Arial"/>
          <w:b/>
          <w:color w:val="auto"/>
          <w:szCs w:val="24"/>
        </w:rPr>
        <w:t>ZOBOWIĄZANIA WYKONAWCY</w:t>
      </w:r>
    </w:p>
    <w:p w14:paraId="37F9E5C3"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Wykonawca zobowiązany jest przez cały okres związania umową posiadać:</w:t>
      </w:r>
    </w:p>
    <w:p w14:paraId="08F03406" w14:textId="77777777" w:rsidR="00E80D3F" w:rsidRPr="009F4381" w:rsidRDefault="00E80D3F" w:rsidP="00E80D3F">
      <w:pPr>
        <w:numPr>
          <w:ilvl w:val="0"/>
          <w:numId w:val="7"/>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aktualną polisę lub inny dokument ubezpieczenia od odpowiedzialności cywilnej (deliktowej) z rozszerzonym zakresem ubezpieczenia (lub odrębna) </w:t>
      </w:r>
      <w:r w:rsidRPr="009F4381">
        <w:rPr>
          <w:rFonts w:ascii="Arial" w:hAnsi="Arial" w:cs="Arial"/>
          <w:color w:val="auto"/>
          <w:szCs w:val="24"/>
        </w:rPr>
        <w:br/>
        <w:t>od odpowiedzialności cywilnej ubezpieczonego za szkody osobowe lub rzeczowe wyrządzone przez produkty wyprodukowane lub/i dostarczone, sprzedane przez ubezpieczonego o wartości równej lub wyższej sumie wartości zawartej umowy;</w:t>
      </w:r>
    </w:p>
    <w:p w14:paraId="020876EA" w14:textId="77777777" w:rsidR="00E80D3F" w:rsidRPr="009F4381" w:rsidRDefault="00E80D3F" w:rsidP="00E80D3F">
      <w:pPr>
        <w:numPr>
          <w:ilvl w:val="0"/>
          <w:numId w:val="7"/>
        </w:numPr>
        <w:spacing w:before="120" w:after="0" w:line="276" w:lineRule="auto"/>
        <w:ind w:right="0"/>
        <w:contextualSpacing/>
        <w:rPr>
          <w:rFonts w:ascii="Arial" w:hAnsi="Arial" w:cs="Arial"/>
          <w:color w:val="auto"/>
          <w:szCs w:val="24"/>
        </w:rPr>
      </w:pPr>
      <w:r w:rsidRPr="009F4381">
        <w:rPr>
          <w:rFonts w:ascii="Arial" w:hAnsi="Arial" w:cs="Arial"/>
          <w:color w:val="auto"/>
          <w:szCs w:val="24"/>
        </w:rPr>
        <w:t>obowiązującą  decyzję administracyjną właściwego powiatowego lekarza weterynarii w sprawie zatwierdzenia, warunkowego zatwierdzenia albo przedłużenia zatwierdzenia zakładów, zgodnie z art. 20 ust. 1 pkt. 2 ustawy z dnia 16 grudnia 2005 r. o produktach pochodzenia zwierzęcego – jeżeli ustawa nakłada obowiązek takich uprawnień</w:t>
      </w:r>
    </w:p>
    <w:p w14:paraId="19C6B358" w14:textId="77777777" w:rsidR="00E80D3F" w:rsidRPr="009F4381" w:rsidRDefault="00E80D3F" w:rsidP="00E80D3F">
      <w:pPr>
        <w:spacing w:before="120" w:after="0" w:line="276" w:lineRule="auto"/>
        <w:ind w:left="720"/>
        <w:contextualSpacing/>
        <w:rPr>
          <w:rFonts w:ascii="Arial" w:hAnsi="Arial" w:cs="Arial"/>
          <w:color w:val="auto"/>
          <w:szCs w:val="24"/>
        </w:rPr>
      </w:pPr>
      <w:r w:rsidRPr="009F4381">
        <w:rPr>
          <w:rFonts w:ascii="Arial" w:hAnsi="Arial" w:cs="Arial"/>
          <w:color w:val="auto"/>
          <w:szCs w:val="24"/>
        </w:rPr>
        <w:t>lub</w:t>
      </w:r>
    </w:p>
    <w:p w14:paraId="76DB039F" w14:textId="77777777" w:rsidR="00E80D3F" w:rsidRPr="009F4381" w:rsidRDefault="00E80D3F" w:rsidP="00E80D3F">
      <w:pPr>
        <w:spacing w:before="120" w:after="0" w:line="276" w:lineRule="auto"/>
        <w:ind w:left="720" w:right="-48" w:hanging="12"/>
        <w:contextualSpacing/>
        <w:rPr>
          <w:rFonts w:ascii="Arial" w:hAnsi="Arial" w:cs="Arial"/>
          <w:color w:val="auto"/>
          <w:szCs w:val="24"/>
        </w:rPr>
      </w:pPr>
      <w:r w:rsidRPr="009F4381">
        <w:rPr>
          <w:rFonts w:ascii="Arial" w:hAnsi="Arial" w:cs="Arial"/>
          <w:color w:val="auto"/>
          <w:szCs w:val="24"/>
        </w:rPr>
        <w:t>obowiązującą decyzję administracyjną właściwego organu Państwowej Inspekcji Sanitarnej w sprawie zatwierdzenia, warunkowego zatwierdzenia, przedłużenia warunkowego zatwierdzenia zakładów, które produkują lub wprowadzają do obrotu żywność pochodzenia nie zwierzęcego lub wprowadzają do obrotu produkty pochodzenia zwierzęcego, nieobjęte urzędową kontrolą organów Inspekcji Weterynaryjnej zgodnie z art. 62 ust.1 pkt. 2 ustawy z dnia 25 sierpnia 2006 r. o bezpieczeństwie żywności i żywienia – jeżeli nakłada obowiązek takich uprawnień</w:t>
      </w:r>
    </w:p>
    <w:p w14:paraId="4B26D4A3" w14:textId="77777777" w:rsidR="00E80D3F" w:rsidRPr="009F4381" w:rsidRDefault="00E80D3F" w:rsidP="00E80D3F">
      <w:pPr>
        <w:spacing w:before="120" w:after="0" w:line="276" w:lineRule="auto"/>
        <w:ind w:left="720"/>
        <w:contextualSpacing/>
        <w:rPr>
          <w:rFonts w:ascii="Arial" w:hAnsi="Arial" w:cs="Arial"/>
          <w:color w:val="auto"/>
          <w:szCs w:val="24"/>
        </w:rPr>
      </w:pPr>
      <w:r w:rsidRPr="009F4381">
        <w:rPr>
          <w:rFonts w:ascii="Arial" w:hAnsi="Arial" w:cs="Arial"/>
          <w:color w:val="auto"/>
          <w:szCs w:val="24"/>
        </w:rPr>
        <w:t>lub</w:t>
      </w:r>
    </w:p>
    <w:p w14:paraId="2BB83E05" w14:textId="77777777" w:rsidR="00E80D3F" w:rsidRPr="009F4381" w:rsidRDefault="00E80D3F" w:rsidP="00E80D3F">
      <w:pPr>
        <w:spacing w:before="120" w:after="0" w:line="276" w:lineRule="auto"/>
        <w:ind w:left="720" w:right="93" w:hanging="12"/>
        <w:contextualSpacing/>
        <w:rPr>
          <w:rFonts w:ascii="Arial" w:hAnsi="Arial" w:cs="Arial"/>
          <w:color w:val="auto"/>
          <w:szCs w:val="24"/>
        </w:rPr>
      </w:pPr>
      <w:r w:rsidRPr="009F4381">
        <w:rPr>
          <w:rFonts w:ascii="Arial" w:hAnsi="Arial" w:cs="Arial"/>
          <w:color w:val="auto"/>
          <w:szCs w:val="24"/>
        </w:rPr>
        <w:t xml:space="preserve">zaświadczenie o wpisie do rejestru zakładów zgodnie z rozporządzeniem Ministra Zdrowia z dnia 29 maja 2007 r. w sprawie wzorów dokumentów dotyczących rejestracji i zatwierdzenia zakładów produkcyjnych lub wprowadzających do obrotu żywność podlegających urzędowej kontroli Państwowej Inspekcji Sanitarnej </w:t>
      </w:r>
      <w:r w:rsidRPr="009F4381">
        <w:rPr>
          <w:rFonts w:ascii="Arial" w:hAnsi="Arial" w:cs="Arial"/>
          <w:bCs/>
          <w:color w:val="auto"/>
          <w:szCs w:val="24"/>
        </w:rPr>
        <w:t>Dz. U. z  2007 r., nr 106 poz. 730 z późn. zm.).</w:t>
      </w:r>
      <w:r w:rsidRPr="009F4381">
        <w:rPr>
          <w:rFonts w:ascii="Arial" w:hAnsi="Arial" w:cs="Arial"/>
          <w:color w:val="auto"/>
          <w:szCs w:val="24"/>
        </w:rPr>
        <w:t xml:space="preserve"> </w:t>
      </w:r>
    </w:p>
    <w:p w14:paraId="56300042" w14:textId="77777777" w:rsidR="00E80D3F" w:rsidRPr="009F4381" w:rsidRDefault="00E80D3F" w:rsidP="00E80D3F">
      <w:pPr>
        <w:numPr>
          <w:ilvl w:val="0"/>
          <w:numId w:val="7"/>
        </w:numPr>
        <w:spacing w:before="120" w:after="0" w:line="276" w:lineRule="auto"/>
        <w:ind w:right="93"/>
        <w:contextualSpacing/>
        <w:rPr>
          <w:rFonts w:ascii="Arial" w:hAnsi="Arial" w:cs="Arial"/>
          <w:color w:val="auto"/>
          <w:szCs w:val="24"/>
        </w:rPr>
      </w:pPr>
      <w:r w:rsidRPr="009F4381">
        <w:rPr>
          <w:rFonts w:ascii="Arial" w:hAnsi="Arial" w:cs="Arial"/>
          <w:color w:val="auto"/>
          <w:szCs w:val="24"/>
        </w:rPr>
        <w:t>decyzja wymieniona w pkt. b) musi określać  rodzaj i zakres prowadzonej działalności oraz rodzaj żywności będącej przedmiotem produkcji i obrotu;</w:t>
      </w:r>
    </w:p>
    <w:p w14:paraId="0A86D7E5" w14:textId="77777777" w:rsidR="00E80D3F" w:rsidRPr="009F4381" w:rsidRDefault="00E80D3F" w:rsidP="00E80D3F">
      <w:pPr>
        <w:numPr>
          <w:ilvl w:val="0"/>
          <w:numId w:val="7"/>
        </w:numPr>
        <w:spacing w:before="120" w:after="0" w:line="276" w:lineRule="auto"/>
        <w:ind w:right="93"/>
        <w:rPr>
          <w:rFonts w:ascii="Arial" w:hAnsi="Arial" w:cs="Arial"/>
          <w:color w:val="auto"/>
          <w:szCs w:val="24"/>
        </w:rPr>
      </w:pPr>
      <w:r w:rsidRPr="009F4381">
        <w:rPr>
          <w:rFonts w:ascii="Arial" w:hAnsi="Arial" w:cs="Arial"/>
          <w:color w:val="auto"/>
          <w:szCs w:val="24"/>
        </w:rPr>
        <w:t xml:space="preserve">dokument potwierdzający wdrożenie systemu HACCP w jednej z następujących form: certyfikat systemu HACCP wdrożonego przez firmy posiadające akredytację i uprawnienia Polskiego Centrum Akredytacyjnego z siedzibą w Warszawie lub zaświadczenie właściwego organu Państwowej Inspekcji Sanitarnej lub Inspekcji Weterynaryjnej o sprawowaniu nadzoru nad stosowaniem zasad wdrożonego systemu HACCP; przedłożone zaświadczenie winno potwierdzać, że Wykonawca wdrożył oraz stosuje Zasady systemu HACCP – </w:t>
      </w:r>
      <w:r w:rsidRPr="009F4381">
        <w:rPr>
          <w:rFonts w:ascii="Arial" w:hAnsi="Arial" w:cs="Arial"/>
          <w:color w:val="auto"/>
          <w:szCs w:val="24"/>
          <w:u w:val="single"/>
        </w:rPr>
        <w:t>Podstawa prawna:</w:t>
      </w:r>
      <w:r w:rsidRPr="009F4381">
        <w:rPr>
          <w:rFonts w:ascii="Arial" w:hAnsi="Arial" w:cs="Arial"/>
          <w:color w:val="auto"/>
          <w:szCs w:val="24"/>
        </w:rPr>
        <w:t xml:space="preserve"> art. 59 i 73 ustawy z dnia 25 sierpnia 2006r. o bezpieczeństwie żywności i żywienia (Dz. U. z 2023 r. poz. 1448 ze zm.).</w:t>
      </w:r>
    </w:p>
    <w:p w14:paraId="72151F97"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lastRenderedPageBreak/>
        <w:t>W przypadku utraty ważności dokumentów, o których mowa w ust. 1 i nie dysponowania aktualnymi dokumentami, Wykonawca zobowiązany jest do natychmiastowego powiadomienia o tym fakcie Zamawiającego wraz z zaprzestaniem realizacji dostaw. W przypadku nieprzedłużenia ważności tych dokumentów, Zamawiającemu służy prawo odstąpienia od niezrealizowanej części umowy z winy Wykonawcy i naliczenia kar umownych (zgodnie z § 10,  przedmiotowej umowy).</w:t>
      </w:r>
    </w:p>
    <w:p w14:paraId="2F69D4EC"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Wykonawca zobowiązuje się na każde żądanie Zamawiającego do przedłożenia kserokopii poświadczonej za zgodność z oryginałem dokumentów, o których mowa w ust. 1.</w:t>
      </w:r>
    </w:p>
    <w:p w14:paraId="0A1A3F53" w14:textId="030368E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W przypadku nakazania Zamawiającemu przez Wojskową Inspekcję Weterynaryjną zaprzestania dalszego zaopatrywania się u Wykonawcy z przyczyn określonych w § 9 ust. 3 Rozporządzenia MON z dnia 19 kwietnia 2004 r. w sprawie Wojskowej Inspekcji Weterynaryjnej – Dz. U. z 20</w:t>
      </w:r>
      <w:r w:rsidR="00736DC1">
        <w:rPr>
          <w:rFonts w:ascii="Arial" w:hAnsi="Arial" w:cs="Arial"/>
          <w:color w:val="auto"/>
          <w:szCs w:val="24"/>
        </w:rPr>
        <w:t>2</w:t>
      </w:r>
      <w:r w:rsidRPr="009F4381">
        <w:rPr>
          <w:rFonts w:ascii="Arial" w:hAnsi="Arial" w:cs="Arial"/>
          <w:color w:val="auto"/>
          <w:szCs w:val="24"/>
        </w:rPr>
        <w:t>4 r., poz. 8</w:t>
      </w:r>
      <w:r w:rsidR="00736DC1">
        <w:rPr>
          <w:rFonts w:ascii="Arial" w:hAnsi="Arial" w:cs="Arial"/>
          <w:color w:val="auto"/>
          <w:szCs w:val="24"/>
        </w:rPr>
        <w:t>17</w:t>
      </w:r>
      <w:r w:rsidRPr="009F4381">
        <w:rPr>
          <w:rFonts w:ascii="Arial" w:hAnsi="Arial" w:cs="Arial"/>
          <w:color w:val="auto"/>
          <w:szCs w:val="24"/>
        </w:rPr>
        <w:t xml:space="preserve"> wraz z obowiązującymi zmianami, Zamawiającemu służy prawo odstąpienia od nierealizowanej części umowy na zasadach i w terminie określonym w § 11 umowy.</w:t>
      </w:r>
    </w:p>
    <w:p w14:paraId="2BFC019C"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Zamawiający w czasie trwania umowy zastrzega sobie prawo do minimum trzykrotnego, poboru próbek produktu i ich przebadania na koszt Wykonawcy (oprócz badań, o których mowa w treści § 11) we właściwym miejscowo dla danego magazynu, laboratorium akredytowanym, celem określenia zgodności z normami jakościowymi i handlowymi dostarczanych produktów przez uprawniony organ (np. Inspektora WOMP, Inspektora WIJHARS, uprawnionego rzeczoznawcę). Strony mają prawo uczestniczenia w czynności pobrania prób. </w:t>
      </w:r>
    </w:p>
    <w:p w14:paraId="7DD688D2"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Wykonawca oświadcza, iż wyraża zgodę na pobranie prób do badań jakościowych. </w:t>
      </w:r>
    </w:p>
    <w:p w14:paraId="2A4BE79C" w14:textId="77777777" w:rsidR="00E80D3F" w:rsidRPr="009F4381"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Dla określenia, jakości odbieranego towaru zamawiający zastrzega sobie prawo kontroli podmiotu zaopatrującego przez właściwego miejscowo inspektora WOMP, zgodnie z procedurami określonymi w Decyzji Ministra Obrony Narodowej </w:t>
      </w:r>
      <w:r w:rsidRPr="009F4381">
        <w:rPr>
          <w:rFonts w:ascii="Arial" w:hAnsi="Arial" w:cs="Arial"/>
          <w:color w:val="auto"/>
          <w:szCs w:val="24"/>
        </w:rPr>
        <w:br/>
        <w:t xml:space="preserve">Nr 333/MON z dnia 11 lipca 2008 r. w sprawie nadania szczegółowego zakresu działania Inspektoratowi Wojskowej Służby Zdrowia (w przeprowadzonej kontroli ma prawo uczestniczyć przedstawiciel Zamawiającego) w zakresie: procesów technologicznych, urządzeń i maszyn produkcyjnych, higieny osobistej zatrudnionego personelu, warunków socjalnych, warunków magazynowania surowców i gotowych przetworów, sposobu transportu towaru. </w:t>
      </w:r>
    </w:p>
    <w:p w14:paraId="3D01274F" w14:textId="77777777" w:rsidR="00E80D3F" w:rsidRPr="009F4381" w:rsidRDefault="00E80D3F" w:rsidP="00E80D3F">
      <w:pPr>
        <w:numPr>
          <w:ilvl w:val="0"/>
          <w:numId w:val="6"/>
        </w:numPr>
        <w:spacing w:before="120" w:after="0" w:line="276" w:lineRule="auto"/>
        <w:ind w:right="0"/>
        <w:contextualSpacing/>
        <w:rPr>
          <w:rFonts w:ascii="Arial" w:hAnsi="Arial" w:cs="Arial"/>
          <w:b/>
          <w:color w:val="auto"/>
          <w:szCs w:val="24"/>
        </w:rPr>
      </w:pPr>
      <w:r w:rsidRPr="009F4381">
        <w:rPr>
          <w:rFonts w:ascii="Arial" w:hAnsi="Arial" w:cs="Arial"/>
          <w:color w:val="auto"/>
          <w:szCs w:val="24"/>
        </w:rPr>
        <w:t xml:space="preserve">Wykonawca wyraża zgodę na pobieranie prób żywności i jej przebadanie we właściwym miejscowo (dla Zamawiającego lub Odbiorcy) laboratorium Wojewódzkiej Stacji </w:t>
      </w:r>
      <w:proofErr w:type="spellStart"/>
      <w:r w:rsidRPr="009F4381">
        <w:rPr>
          <w:rFonts w:ascii="Arial" w:hAnsi="Arial" w:cs="Arial"/>
          <w:color w:val="auto"/>
          <w:szCs w:val="24"/>
        </w:rPr>
        <w:t>Sanitarno</w:t>
      </w:r>
      <w:proofErr w:type="spellEnd"/>
      <w:r w:rsidRPr="009F4381">
        <w:rPr>
          <w:rFonts w:ascii="Arial" w:hAnsi="Arial" w:cs="Arial"/>
          <w:color w:val="auto"/>
          <w:szCs w:val="24"/>
        </w:rPr>
        <w:t xml:space="preserve"> – Epidemiologicznej, laboratorium WOMP lub w akredytowanym laboratorium lub laboratorium spełniającym wymagania normy PS –EN ISO/IEC 17025 (w tym trzy krotnie na koszt Wykonawcy) celem określenia jakości zdrowotnej i handlowej dostarczanych, w ramach niniejszej umowy towarów. </w:t>
      </w:r>
    </w:p>
    <w:p w14:paraId="704DE128" w14:textId="0FF5E6B1" w:rsidR="00E80D3F" w:rsidRPr="00CA6274" w:rsidRDefault="00E80D3F" w:rsidP="00E80D3F">
      <w:pPr>
        <w:numPr>
          <w:ilvl w:val="0"/>
          <w:numId w:val="6"/>
        </w:numPr>
        <w:spacing w:before="120" w:after="0" w:line="276" w:lineRule="auto"/>
        <w:ind w:right="0"/>
        <w:contextualSpacing/>
        <w:rPr>
          <w:rFonts w:ascii="Arial" w:hAnsi="Arial" w:cs="Arial"/>
          <w:bCs/>
          <w:color w:val="auto"/>
          <w:szCs w:val="24"/>
        </w:rPr>
      </w:pPr>
      <w:r w:rsidRPr="00CA6274">
        <w:rPr>
          <w:rFonts w:ascii="Arial" w:hAnsi="Arial" w:cs="Arial"/>
          <w:bCs/>
          <w:color w:val="auto"/>
          <w:szCs w:val="24"/>
        </w:rPr>
        <w:t xml:space="preserve">Wykonawca wyraża zgodę na opłacanie faktury za wykonanie badania jakościowego produktów żywnościowych przez akredytowane laboratorium. Faktura za badania laboratoryjne o których mowa § 8 ust.6 umowy zostanie </w:t>
      </w:r>
      <w:r w:rsidRPr="00CA6274">
        <w:rPr>
          <w:rFonts w:ascii="Arial" w:hAnsi="Arial" w:cs="Arial"/>
          <w:bCs/>
          <w:color w:val="auto"/>
          <w:szCs w:val="24"/>
        </w:rPr>
        <w:lastRenderedPageBreak/>
        <w:t>wystawiona bezpośrednio na Wykonawcę. Wykonawca zobowiązuje się do niezwłocznego uregulowania wystawionej faktury zgodnie z terminem płatności</w:t>
      </w:r>
      <w:r w:rsidR="00CA6274" w:rsidRPr="00CA6274">
        <w:rPr>
          <w:rFonts w:ascii="Arial" w:hAnsi="Arial" w:cs="Arial"/>
          <w:bCs/>
          <w:color w:val="auto"/>
          <w:szCs w:val="24"/>
        </w:rPr>
        <w:t>.</w:t>
      </w:r>
    </w:p>
    <w:p w14:paraId="76C3A51A" w14:textId="77777777" w:rsidR="00E80D3F" w:rsidRPr="001A7FA9" w:rsidRDefault="00E80D3F" w:rsidP="00E80D3F">
      <w:pPr>
        <w:numPr>
          <w:ilvl w:val="0"/>
          <w:numId w:val="6"/>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W przypadku zmiany występowania alergenów w dostarczanych produktach, Wykonawca niezwłocznie powiadomi o tym fakcie Zamawiającego. Informację przekaże telefonicznie, na nr </w:t>
      </w:r>
      <w:proofErr w:type="spellStart"/>
      <w:r w:rsidRPr="009F4381">
        <w:rPr>
          <w:rFonts w:ascii="Arial" w:hAnsi="Arial" w:cs="Arial"/>
          <w:color w:val="auto"/>
          <w:szCs w:val="24"/>
        </w:rPr>
        <w:t>tel</w:t>
      </w:r>
      <w:proofErr w:type="spellEnd"/>
      <w:r w:rsidRPr="009F4381">
        <w:rPr>
          <w:rFonts w:ascii="Arial" w:hAnsi="Arial" w:cs="Arial"/>
          <w:color w:val="auto"/>
          <w:szCs w:val="24"/>
        </w:rPr>
        <w:t xml:space="preserve">……………….. oraz poprzez wysłanie wiadomości e-mail na adres </w:t>
      </w:r>
      <w:r w:rsidRPr="009F4381">
        <w:rPr>
          <w:rFonts w:ascii="Arial" w:hAnsi="Arial" w:cs="Arial"/>
          <w:b/>
          <w:color w:val="auto"/>
          <w:szCs w:val="24"/>
        </w:rPr>
        <w:t>……………………….</w:t>
      </w:r>
    </w:p>
    <w:p w14:paraId="0C894C68" w14:textId="77777777" w:rsidR="001A7FA9" w:rsidRDefault="001A7FA9" w:rsidP="001A7FA9">
      <w:pPr>
        <w:spacing w:before="120" w:after="0" w:line="276" w:lineRule="auto"/>
        <w:ind w:right="0"/>
        <w:contextualSpacing/>
        <w:rPr>
          <w:rFonts w:ascii="Arial" w:hAnsi="Arial" w:cs="Arial"/>
          <w:color w:val="auto"/>
          <w:szCs w:val="24"/>
        </w:rPr>
      </w:pPr>
    </w:p>
    <w:p w14:paraId="12BF6843" w14:textId="77777777" w:rsidR="001A7FA9" w:rsidRPr="009F4381" w:rsidRDefault="001A7FA9" w:rsidP="001A7FA9">
      <w:pPr>
        <w:spacing w:before="120" w:after="0" w:line="276" w:lineRule="auto"/>
        <w:ind w:right="0"/>
        <w:contextualSpacing/>
        <w:rPr>
          <w:rFonts w:ascii="Arial" w:hAnsi="Arial" w:cs="Arial"/>
          <w:color w:val="auto"/>
          <w:szCs w:val="24"/>
        </w:rPr>
      </w:pPr>
    </w:p>
    <w:p w14:paraId="4AA1D41A" w14:textId="77777777" w:rsidR="00E80D3F" w:rsidRPr="009F4381" w:rsidRDefault="00E80D3F" w:rsidP="00E80D3F">
      <w:pPr>
        <w:spacing w:before="120" w:after="0" w:line="276" w:lineRule="auto"/>
        <w:ind w:left="360" w:right="14" w:firstLine="0"/>
        <w:contextualSpacing/>
        <w:jc w:val="center"/>
        <w:rPr>
          <w:rFonts w:ascii="Arial" w:hAnsi="Arial" w:cs="Arial"/>
          <w:b/>
          <w:color w:val="auto"/>
          <w:szCs w:val="24"/>
        </w:rPr>
      </w:pPr>
      <w:r w:rsidRPr="009F4381">
        <w:rPr>
          <w:rFonts w:ascii="Arial" w:hAnsi="Arial" w:cs="Arial"/>
          <w:b/>
          <w:color w:val="auto"/>
          <w:szCs w:val="24"/>
        </w:rPr>
        <w:t>§9</w:t>
      </w:r>
    </w:p>
    <w:p w14:paraId="3D52B473" w14:textId="77777777" w:rsidR="00E80D3F" w:rsidRPr="009F4381" w:rsidRDefault="00E80D3F" w:rsidP="00E80D3F">
      <w:pPr>
        <w:keepNext/>
        <w:keepLines/>
        <w:spacing w:before="120" w:after="0" w:line="276" w:lineRule="auto"/>
        <w:ind w:left="399" w:right="19" w:hanging="10"/>
        <w:jc w:val="center"/>
        <w:outlineLvl w:val="0"/>
        <w:rPr>
          <w:rFonts w:ascii="Arial" w:hAnsi="Arial" w:cs="Arial"/>
          <w:b/>
          <w:color w:val="auto"/>
          <w:szCs w:val="24"/>
        </w:rPr>
      </w:pPr>
      <w:r w:rsidRPr="009F4381">
        <w:rPr>
          <w:rFonts w:ascii="Arial" w:hAnsi="Arial" w:cs="Arial"/>
          <w:b/>
          <w:color w:val="auto"/>
          <w:szCs w:val="24"/>
        </w:rPr>
        <w:t>REKLAMACJE</w:t>
      </w:r>
    </w:p>
    <w:p w14:paraId="28E172CD" w14:textId="77777777" w:rsidR="00E80D3F" w:rsidRPr="009F4381" w:rsidRDefault="00E80D3F" w:rsidP="00E80D3F">
      <w:pPr>
        <w:numPr>
          <w:ilvl w:val="1"/>
          <w:numId w:val="5"/>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Reklamacje w przypadku dostawy towaru:</w:t>
      </w:r>
    </w:p>
    <w:p w14:paraId="6BFDDFD6" w14:textId="77777777" w:rsidR="00E80D3F" w:rsidRPr="009F4381" w:rsidRDefault="00E80D3F" w:rsidP="00E80D3F">
      <w:pPr>
        <w:numPr>
          <w:ilvl w:val="0"/>
          <w:numId w:val="8"/>
        </w:numPr>
        <w:spacing w:before="120" w:after="0" w:line="276" w:lineRule="auto"/>
        <w:ind w:right="0"/>
        <w:contextualSpacing/>
        <w:rPr>
          <w:rFonts w:ascii="Arial" w:hAnsi="Arial" w:cs="Arial"/>
          <w:color w:val="auto"/>
          <w:szCs w:val="24"/>
        </w:rPr>
      </w:pPr>
      <w:r w:rsidRPr="009F4381">
        <w:rPr>
          <w:rFonts w:ascii="Arial" w:hAnsi="Arial" w:cs="Arial"/>
          <w:color w:val="auto"/>
          <w:szCs w:val="24"/>
        </w:rPr>
        <w:t>z wadami ilościowymi:</w:t>
      </w:r>
    </w:p>
    <w:p w14:paraId="05810BE2" w14:textId="77777777" w:rsidR="00E80D3F" w:rsidRPr="009F4381" w:rsidRDefault="00E80D3F" w:rsidP="00E80D3F">
      <w:pPr>
        <w:spacing w:before="120" w:after="0" w:line="276" w:lineRule="auto"/>
        <w:ind w:left="1620" w:right="0" w:firstLine="0"/>
        <w:contextualSpacing/>
        <w:rPr>
          <w:rFonts w:ascii="Arial" w:hAnsi="Arial" w:cs="Arial"/>
          <w:color w:val="auto"/>
          <w:szCs w:val="24"/>
        </w:rPr>
      </w:pPr>
      <w:r w:rsidRPr="009F4381">
        <w:rPr>
          <w:rFonts w:ascii="Arial" w:hAnsi="Arial" w:cs="Arial"/>
          <w:color w:val="auto"/>
          <w:szCs w:val="24"/>
        </w:rPr>
        <w:t>przedstawiciel Zamawiającego po stwierdzeniu braków ilościowych może pozostawić towar w magazynie do dyspozycji Wykonawcy lub odmówić przyjęcia dostawy, jeżeli braki ilościowe uniemożliwią zapewnienie pełnego wyżywienia żołnierzy, według norm zasadniczych obowiązujących w Wojsku Polskim;</w:t>
      </w:r>
    </w:p>
    <w:p w14:paraId="42B18962" w14:textId="77777777" w:rsidR="00E80D3F" w:rsidRPr="009F4381" w:rsidRDefault="00E80D3F" w:rsidP="00E80D3F">
      <w:pPr>
        <w:spacing w:before="120" w:after="0" w:line="276" w:lineRule="auto"/>
        <w:ind w:left="1260" w:right="0" w:firstLine="0"/>
        <w:rPr>
          <w:rFonts w:ascii="Arial" w:hAnsi="Arial" w:cs="Arial"/>
          <w:color w:val="auto"/>
          <w:szCs w:val="24"/>
        </w:rPr>
      </w:pPr>
      <w:r w:rsidRPr="009F4381">
        <w:rPr>
          <w:rFonts w:ascii="Arial" w:hAnsi="Arial" w:cs="Arial"/>
          <w:color w:val="auto"/>
          <w:szCs w:val="24"/>
        </w:rPr>
        <w:t>b) przedstawiciel Zamawiającego może odmówić przyjęcia towaru</w:t>
      </w:r>
      <w:r w:rsidRPr="009F4381">
        <w:rPr>
          <w:rFonts w:ascii="Arial" w:hAnsi="Arial" w:cs="Arial"/>
          <w:color w:val="auto"/>
          <w:szCs w:val="24"/>
        </w:rPr>
        <w:br/>
        <w:t xml:space="preserve"> ze względu na niezgodny ze złożonym zamówieniem rodzaj asortymentu;</w:t>
      </w:r>
    </w:p>
    <w:p w14:paraId="2FF05BDB" w14:textId="77777777" w:rsidR="00E80D3F" w:rsidRPr="009F4381" w:rsidRDefault="00E80D3F" w:rsidP="00E80D3F">
      <w:pPr>
        <w:numPr>
          <w:ilvl w:val="0"/>
          <w:numId w:val="8"/>
        </w:numPr>
        <w:spacing w:before="120" w:after="0" w:line="276" w:lineRule="auto"/>
        <w:ind w:right="0"/>
        <w:contextualSpacing/>
        <w:rPr>
          <w:rFonts w:ascii="Arial" w:hAnsi="Arial" w:cs="Arial"/>
          <w:color w:val="auto"/>
          <w:szCs w:val="24"/>
        </w:rPr>
      </w:pPr>
      <w:r w:rsidRPr="009F4381">
        <w:rPr>
          <w:rFonts w:ascii="Arial" w:hAnsi="Arial" w:cs="Arial"/>
          <w:color w:val="auto"/>
          <w:szCs w:val="24"/>
        </w:rPr>
        <w:t>z wadami jakościowymi:</w:t>
      </w:r>
    </w:p>
    <w:p w14:paraId="33009F93" w14:textId="77777777" w:rsidR="00E80D3F" w:rsidRPr="009F4381" w:rsidRDefault="00E80D3F" w:rsidP="00E80D3F">
      <w:pPr>
        <w:numPr>
          <w:ilvl w:val="0"/>
          <w:numId w:val="9"/>
        </w:numPr>
        <w:spacing w:before="120" w:after="0" w:line="276" w:lineRule="auto"/>
        <w:ind w:right="0"/>
        <w:contextualSpacing/>
        <w:rPr>
          <w:rFonts w:ascii="Arial" w:hAnsi="Arial" w:cs="Arial"/>
          <w:color w:val="auto"/>
          <w:szCs w:val="24"/>
        </w:rPr>
      </w:pPr>
      <w:r w:rsidRPr="009F4381">
        <w:rPr>
          <w:rFonts w:ascii="Arial" w:hAnsi="Arial" w:cs="Arial"/>
          <w:color w:val="auto"/>
          <w:szCs w:val="24"/>
        </w:rPr>
        <w:t>przedstawiciel Zamawiającego może odmówić przyjęcia całej partii towaru, w której znajdują się towary z wadami lub odmówić przyjęcia</w:t>
      </w:r>
      <w:r w:rsidRPr="009F4381">
        <w:rPr>
          <w:rFonts w:ascii="Arial" w:hAnsi="Arial" w:cs="Arial"/>
          <w:color w:val="auto"/>
          <w:szCs w:val="24"/>
        </w:rPr>
        <w:br/>
        <w:t xml:space="preserve"> z całej dostarczonej partii tylko tych towarów, które posiadają wady </w:t>
      </w:r>
      <w:r w:rsidRPr="009F4381">
        <w:rPr>
          <w:rFonts w:ascii="Arial" w:hAnsi="Arial" w:cs="Arial"/>
          <w:color w:val="auto"/>
          <w:szCs w:val="24"/>
        </w:rPr>
        <w:br/>
        <w:t>i żądać wymiany na towar wolny od wad;</w:t>
      </w:r>
    </w:p>
    <w:p w14:paraId="39F69B07" w14:textId="77777777" w:rsidR="00E80D3F" w:rsidRPr="009F4381" w:rsidRDefault="00E80D3F" w:rsidP="00E80D3F">
      <w:pPr>
        <w:numPr>
          <w:ilvl w:val="0"/>
          <w:numId w:val="8"/>
        </w:numPr>
        <w:spacing w:before="120" w:after="0" w:line="276" w:lineRule="auto"/>
        <w:ind w:right="0"/>
        <w:contextualSpacing/>
        <w:rPr>
          <w:rFonts w:ascii="Arial" w:hAnsi="Arial" w:cs="Arial"/>
          <w:color w:val="auto"/>
          <w:szCs w:val="24"/>
        </w:rPr>
      </w:pPr>
      <w:r w:rsidRPr="009F4381">
        <w:rPr>
          <w:rFonts w:ascii="Arial" w:hAnsi="Arial" w:cs="Arial"/>
          <w:color w:val="auto"/>
          <w:szCs w:val="24"/>
        </w:rPr>
        <w:t>inne:</w:t>
      </w:r>
    </w:p>
    <w:p w14:paraId="44A6201A" w14:textId="77777777" w:rsidR="00E80D3F" w:rsidRPr="009F4381" w:rsidRDefault="00E80D3F" w:rsidP="00E80D3F">
      <w:pPr>
        <w:numPr>
          <w:ilvl w:val="0"/>
          <w:numId w:val="10"/>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przedstawiciel Zamawiającego po stwierdzeniu, że dostawa </w:t>
      </w:r>
      <w:r w:rsidRPr="009F4381">
        <w:rPr>
          <w:rFonts w:ascii="Arial" w:hAnsi="Arial" w:cs="Arial"/>
          <w:color w:val="auto"/>
          <w:szCs w:val="24"/>
        </w:rPr>
        <w:br/>
        <w:t>ma miejsce niewłaściwym środkiem transportu, odmówi przyjęcia towaru ze względu na ryzyko zagrożenia bezpieczeństwa i jakości produktów oraz nieznane źródło pochodzenia żywności;</w:t>
      </w:r>
    </w:p>
    <w:p w14:paraId="342A6701" w14:textId="77777777" w:rsidR="00E80D3F" w:rsidRPr="009F4381" w:rsidRDefault="00E80D3F" w:rsidP="00E80D3F">
      <w:pPr>
        <w:numPr>
          <w:ilvl w:val="0"/>
          <w:numId w:val="10"/>
        </w:numPr>
        <w:spacing w:before="120" w:after="0" w:line="276" w:lineRule="auto"/>
        <w:ind w:right="0"/>
        <w:contextualSpacing/>
        <w:rPr>
          <w:rFonts w:ascii="Arial" w:hAnsi="Arial" w:cs="Arial"/>
          <w:color w:val="auto"/>
          <w:szCs w:val="24"/>
        </w:rPr>
      </w:pPr>
      <w:r w:rsidRPr="009F4381">
        <w:rPr>
          <w:rFonts w:ascii="Arial" w:hAnsi="Arial" w:cs="Arial"/>
          <w:color w:val="auto"/>
          <w:szCs w:val="24"/>
        </w:rPr>
        <w:t>w przypadku nie wywiązania się Wykonawcy z terminów realizacji zamówień, Przedstawiciel Zamawiającego może odmówić przyjęcia towaru;</w:t>
      </w:r>
    </w:p>
    <w:p w14:paraId="59BE57DF" w14:textId="77777777" w:rsidR="00E80D3F" w:rsidRPr="009F4381" w:rsidRDefault="00E80D3F" w:rsidP="00E80D3F">
      <w:pPr>
        <w:numPr>
          <w:ilvl w:val="0"/>
          <w:numId w:val="8"/>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w przypadku ujawnienia wad ilościowych lub jakościowych, których </w:t>
      </w:r>
      <w:r w:rsidRPr="009F4381">
        <w:rPr>
          <w:rFonts w:ascii="Arial" w:hAnsi="Arial" w:cs="Arial"/>
          <w:color w:val="auto"/>
          <w:szCs w:val="24"/>
        </w:rPr>
        <w:br/>
        <w:t xml:space="preserve">nie można było stwierdzić podczas odbioru towaru, Przedstawiciel Zamawiającego niezwłocznie powiadomi Wykonawcę i Zamawiającego </w:t>
      </w:r>
      <w:r w:rsidRPr="009F4381">
        <w:rPr>
          <w:rFonts w:ascii="Arial" w:hAnsi="Arial" w:cs="Arial"/>
          <w:color w:val="auto"/>
          <w:szCs w:val="24"/>
        </w:rPr>
        <w:br/>
        <w:t xml:space="preserve">na piśmie, określając żądanie reklamacyjne (np. żądanie wymiany </w:t>
      </w:r>
      <w:r w:rsidRPr="009F4381">
        <w:rPr>
          <w:rFonts w:ascii="Arial" w:hAnsi="Arial" w:cs="Arial"/>
          <w:color w:val="auto"/>
          <w:szCs w:val="24"/>
        </w:rPr>
        <w:br/>
        <w:t>na towar wolny od wad, w wyznaczonym przez Zamawiającego terminie lub obniżenie ceny o wartość towaru z wadami) w formie protokołu reklamacyjnego. W przypadku stwierdzenia wad podczas konsumpcji Zamawiający nie jest zobowiązany do zwrotu całości reklamowanego towaru.</w:t>
      </w:r>
    </w:p>
    <w:p w14:paraId="763DDCED" w14:textId="77777777" w:rsidR="00E80D3F" w:rsidRPr="009F4381" w:rsidRDefault="00E80D3F" w:rsidP="00E80D3F">
      <w:pPr>
        <w:numPr>
          <w:ilvl w:val="0"/>
          <w:numId w:val="8"/>
        </w:numPr>
        <w:spacing w:before="120" w:after="0" w:line="276" w:lineRule="auto"/>
        <w:ind w:right="0"/>
        <w:contextualSpacing/>
        <w:rPr>
          <w:rFonts w:ascii="Arial" w:hAnsi="Arial" w:cs="Arial"/>
          <w:color w:val="auto"/>
          <w:szCs w:val="24"/>
        </w:rPr>
      </w:pPr>
      <w:r w:rsidRPr="009F4381">
        <w:rPr>
          <w:rFonts w:ascii="Arial" w:hAnsi="Arial" w:cs="Arial"/>
          <w:color w:val="auto"/>
          <w:szCs w:val="24"/>
        </w:rPr>
        <w:lastRenderedPageBreak/>
        <w:t>W przypadku realizacji dostawy towaru niezgodnie ze złożonym zamówieniem, Przedstawiciel Zamawiającego nie ma obowiązku przyjęcia takiej dostawy w terminie późniejszym.</w:t>
      </w:r>
    </w:p>
    <w:p w14:paraId="3E5164E9" w14:textId="77777777" w:rsidR="00E80D3F" w:rsidRPr="009F4381" w:rsidRDefault="00E80D3F" w:rsidP="00CA6274">
      <w:pPr>
        <w:numPr>
          <w:ilvl w:val="0"/>
          <w:numId w:val="33"/>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 Obieg dokumentacji reklamacyjnej:</w:t>
      </w:r>
    </w:p>
    <w:p w14:paraId="53991F60" w14:textId="77777777" w:rsidR="00E80D3F" w:rsidRPr="009F4381" w:rsidRDefault="00E80D3F" w:rsidP="00E80D3F">
      <w:pPr>
        <w:spacing w:before="120" w:after="0" w:line="276" w:lineRule="auto"/>
        <w:ind w:left="360" w:right="0" w:firstLine="0"/>
        <w:contextualSpacing/>
        <w:rPr>
          <w:rFonts w:ascii="Arial" w:hAnsi="Arial" w:cs="Arial"/>
          <w:color w:val="auto"/>
          <w:szCs w:val="24"/>
        </w:rPr>
      </w:pPr>
      <w:r w:rsidRPr="009F4381">
        <w:rPr>
          <w:rFonts w:ascii="Arial" w:hAnsi="Arial" w:cs="Arial"/>
          <w:color w:val="auto"/>
          <w:szCs w:val="24"/>
        </w:rPr>
        <w:t>Podstawą reklamacji jest sporządzenie protokołu reklamacyjnego przez Przedstawiciela Zamawiającego z udziałem Wykonawcy lub jego przedstawiciela</w:t>
      </w:r>
      <w:r w:rsidRPr="009F4381">
        <w:rPr>
          <w:rFonts w:ascii="Arial" w:hAnsi="Arial" w:cs="Arial"/>
          <w:color w:val="auto"/>
          <w:szCs w:val="24"/>
        </w:rPr>
        <w:br/>
        <w:t xml:space="preserve"> z zastrzeżeniem § 5 ust. 3 umowy. Przedstawiciel Zamawiającego w związku z powyższym niezwłocznie przekazuje osobiście (za potwierdzeniem) lub przesyła faksem egz. (oryginał) do Wykonawcy, natomiast faksem egz. (kopia) do Zamawiającego oraz do podległego Wojskowego Ośrodka Medycyny Prewencyjnej w zakresie uwag jakościowych. Za sporządzenie protokołu reklamacyjnego i zebranie pozostałych dokumentów poświadczających niezgodną z warunkami umowy realizację, odpowiedzialny jest Przedstawiciel Zamawiającego z danego magazynu dostawy. Protokół sporządza się co najmniej w 2 egz. Podlega archiwizacji zgodnie z przyjętymi zasadami systemu HACCP.</w:t>
      </w:r>
    </w:p>
    <w:p w14:paraId="345592D2" w14:textId="77777777" w:rsidR="00E80D3F" w:rsidRPr="009F4381" w:rsidRDefault="00E80D3F" w:rsidP="00CA6274">
      <w:pPr>
        <w:numPr>
          <w:ilvl w:val="0"/>
          <w:numId w:val="33"/>
        </w:numPr>
        <w:spacing w:before="120" w:after="0" w:line="276" w:lineRule="auto"/>
        <w:ind w:right="0"/>
        <w:contextualSpacing/>
        <w:rPr>
          <w:rFonts w:ascii="Arial" w:hAnsi="Arial" w:cs="Arial"/>
          <w:color w:val="auto"/>
          <w:szCs w:val="24"/>
        </w:rPr>
      </w:pPr>
      <w:r w:rsidRPr="009F4381">
        <w:rPr>
          <w:rFonts w:ascii="Arial" w:hAnsi="Arial" w:cs="Arial"/>
          <w:color w:val="auto"/>
          <w:szCs w:val="24"/>
        </w:rPr>
        <w:t>Uwzględnienie reklamacji:</w:t>
      </w:r>
    </w:p>
    <w:p w14:paraId="51EE602C" w14:textId="77777777" w:rsidR="00E80D3F" w:rsidRPr="009F4381" w:rsidRDefault="00E80D3F" w:rsidP="00E80D3F">
      <w:pPr>
        <w:numPr>
          <w:ilvl w:val="0"/>
          <w:numId w:val="11"/>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Wykonawca zobowiązany jest dostarczyć brakującą ilość towaru lub wymienić na wolny od wad jakościowych, na swój koszt, najpóźniej w dniu </w:t>
      </w:r>
      <w:r>
        <w:rPr>
          <w:rFonts w:ascii="Arial" w:hAnsi="Arial" w:cs="Arial"/>
          <w:color w:val="auto"/>
          <w:szCs w:val="24"/>
        </w:rPr>
        <w:t>dostawy</w:t>
      </w:r>
      <w:r w:rsidRPr="009F4381">
        <w:rPr>
          <w:rFonts w:ascii="Arial" w:hAnsi="Arial" w:cs="Arial"/>
          <w:color w:val="auto"/>
          <w:szCs w:val="24"/>
        </w:rPr>
        <w:t xml:space="preserve">, w której stwierdzono braki ilościowe lub wady jakościowe, w godzinach </w:t>
      </w:r>
      <w:r w:rsidRPr="009F4381">
        <w:rPr>
          <w:rFonts w:ascii="Arial" w:hAnsi="Arial" w:cs="Arial"/>
          <w:b/>
          <w:color w:val="auto"/>
          <w:szCs w:val="24"/>
        </w:rPr>
        <w:t>7.00 – 8.00</w:t>
      </w:r>
      <w:r w:rsidRPr="009F4381">
        <w:rPr>
          <w:rFonts w:ascii="Arial" w:hAnsi="Arial" w:cs="Arial"/>
          <w:color w:val="auto"/>
          <w:szCs w:val="24"/>
        </w:rPr>
        <w:t xml:space="preserve"> do danego magazynu bez prawa żądania dodatkowych opłat z tego tytułu, chyba, że Przedstawiciel Zamawiającego zrezygnuje, bez prawa do wynagrodzenia dla Wykonawcy, z realizacji zamówienia z powodu, że potrzeby żywnościowe do momentu realizacji nowego zamówienia będą wystarczające;</w:t>
      </w:r>
    </w:p>
    <w:p w14:paraId="40EC68AD" w14:textId="10004D26" w:rsidR="00E80D3F" w:rsidRPr="009F4381" w:rsidRDefault="00E80D3F" w:rsidP="00E80D3F">
      <w:pPr>
        <w:numPr>
          <w:ilvl w:val="0"/>
          <w:numId w:val="11"/>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O sposobie realizacji uwzględnionej reklamacji Wykonawca informuje Zamawiającego w formie pisemnej (faksem: </w:t>
      </w:r>
      <w:r w:rsidR="00736DC1">
        <w:rPr>
          <w:rFonts w:ascii="Arial" w:hAnsi="Arial" w:cs="Arial"/>
          <w:b/>
          <w:color w:val="auto"/>
          <w:szCs w:val="24"/>
        </w:rPr>
        <w:t>……………..</w:t>
      </w:r>
      <w:r w:rsidRPr="009F4381">
        <w:rPr>
          <w:rFonts w:ascii="Arial" w:hAnsi="Arial" w:cs="Arial"/>
          <w:color w:val="auto"/>
          <w:szCs w:val="24"/>
        </w:rPr>
        <w:t xml:space="preserve">) w ciągu </w:t>
      </w:r>
      <w:r>
        <w:rPr>
          <w:rFonts w:ascii="Arial" w:hAnsi="Arial" w:cs="Arial"/>
          <w:color w:val="auto"/>
          <w:szCs w:val="24"/>
        </w:rPr>
        <w:t xml:space="preserve">2 </w:t>
      </w:r>
      <w:r w:rsidRPr="009F4381">
        <w:rPr>
          <w:rFonts w:ascii="Arial" w:hAnsi="Arial" w:cs="Arial"/>
          <w:color w:val="auto"/>
          <w:szCs w:val="24"/>
        </w:rPr>
        <w:t>dni.</w:t>
      </w:r>
    </w:p>
    <w:p w14:paraId="487895E1" w14:textId="77777777" w:rsidR="00E80D3F" w:rsidRPr="009F4381" w:rsidRDefault="00E80D3F" w:rsidP="00E80D3F">
      <w:pPr>
        <w:numPr>
          <w:ilvl w:val="0"/>
          <w:numId w:val="11"/>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W przypadku braku odpowiedzi Wykonawcy w terminie określonym w pkt.2 </w:t>
      </w:r>
      <w:r w:rsidRPr="009F4381">
        <w:rPr>
          <w:rFonts w:ascii="Arial" w:hAnsi="Arial" w:cs="Arial"/>
          <w:color w:val="auto"/>
          <w:szCs w:val="24"/>
        </w:rPr>
        <w:br/>
        <w:t>przyjmuje się, iż Wykonawca uznał reklamację.</w:t>
      </w:r>
    </w:p>
    <w:p w14:paraId="551ABB31" w14:textId="77777777" w:rsidR="00E80D3F" w:rsidRPr="009F4381" w:rsidRDefault="00E80D3F" w:rsidP="00CA6274">
      <w:pPr>
        <w:numPr>
          <w:ilvl w:val="0"/>
          <w:numId w:val="33"/>
        </w:numPr>
        <w:spacing w:before="120" w:after="0" w:line="276" w:lineRule="auto"/>
        <w:ind w:right="0"/>
        <w:contextualSpacing/>
        <w:rPr>
          <w:rFonts w:ascii="Arial" w:hAnsi="Arial" w:cs="Arial"/>
          <w:color w:val="auto"/>
          <w:szCs w:val="24"/>
        </w:rPr>
      </w:pPr>
      <w:r w:rsidRPr="009F4381">
        <w:rPr>
          <w:rFonts w:ascii="Arial" w:hAnsi="Arial" w:cs="Arial"/>
          <w:color w:val="auto"/>
          <w:szCs w:val="24"/>
        </w:rPr>
        <w:t>Odmowa uwzględnienia reklamacji:</w:t>
      </w:r>
    </w:p>
    <w:p w14:paraId="7D8C3A90" w14:textId="77777777" w:rsidR="00E80D3F" w:rsidRPr="009F4381" w:rsidRDefault="00E80D3F" w:rsidP="00E80D3F">
      <w:pPr>
        <w:numPr>
          <w:ilvl w:val="0"/>
          <w:numId w:val="12"/>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jeżeli Wykonawca nie uzna reklamacji lub na nią niezwłocznie nie zareaguje, Zamawiający zleci Stacji </w:t>
      </w:r>
      <w:proofErr w:type="spellStart"/>
      <w:r w:rsidRPr="009F4381">
        <w:rPr>
          <w:rFonts w:ascii="Arial" w:hAnsi="Arial" w:cs="Arial"/>
          <w:color w:val="auto"/>
          <w:szCs w:val="24"/>
        </w:rPr>
        <w:t>Sanitarno</w:t>
      </w:r>
      <w:proofErr w:type="spellEnd"/>
      <w:r w:rsidRPr="009F4381">
        <w:rPr>
          <w:rFonts w:ascii="Arial" w:hAnsi="Arial" w:cs="Arial"/>
          <w:color w:val="auto"/>
          <w:szCs w:val="24"/>
        </w:rPr>
        <w:t xml:space="preserve"> - Epidemiologicznej lub Inspekcji Jakości Handlowej Artykułów Rolno – Spożywczych właściwej miejscowo dla danego magazynu dostawy, pobranie prób towaru lub ich zbadanie, bądź wykonanie badania prób towaru pobranych do zbadania przez właściwego miejscowo Inspektora WOMP lub uprawnionego próbo biorcę. Przy pobieraniu prób może być obecny Przedstawiciel Zamawiającego oraz Przedstawiciel Wykonawcy;</w:t>
      </w:r>
    </w:p>
    <w:p w14:paraId="07AF9882" w14:textId="77777777" w:rsidR="00E80D3F" w:rsidRPr="009F4381" w:rsidRDefault="00E80D3F" w:rsidP="00E80D3F">
      <w:pPr>
        <w:numPr>
          <w:ilvl w:val="0"/>
          <w:numId w:val="12"/>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w przypadku, gdy Stacja </w:t>
      </w:r>
      <w:proofErr w:type="spellStart"/>
      <w:r w:rsidRPr="009F4381">
        <w:rPr>
          <w:rFonts w:ascii="Arial" w:hAnsi="Arial" w:cs="Arial"/>
          <w:color w:val="auto"/>
          <w:szCs w:val="24"/>
        </w:rPr>
        <w:t>Sanitarno</w:t>
      </w:r>
      <w:proofErr w:type="spellEnd"/>
      <w:r w:rsidRPr="009F4381">
        <w:rPr>
          <w:rFonts w:ascii="Arial" w:hAnsi="Arial" w:cs="Arial"/>
          <w:color w:val="auto"/>
          <w:szCs w:val="24"/>
        </w:rPr>
        <w:t xml:space="preserve"> – Epidemiologiczna lub Inspekcja Jakości Handlowej Artykułów Rolno – Spożywczych właściwa miejscowo dla danego magazynu dostawy określonych badań nie wykonuje, Zamawiający może zlecić ich wykonanie innemu akredytowanemu laboratorium badania żywności;</w:t>
      </w:r>
    </w:p>
    <w:p w14:paraId="767A5FCE" w14:textId="77777777" w:rsidR="00E80D3F" w:rsidRPr="009F4381" w:rsidRDefault="00E80D3F" w:rsidP="00E80D3F">
      <w:pPr>
        <w:numPr>
          <w:ilvl w:val="0"/>
          <w:numId w:val="12"/>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 xml:space="preserve">koszty badań laboratoryjnych ponosi strona, dla której ocena, jakości okazała się niekorzystna. Orzeczenie wydane przez laboratorium </w:t>
      </w:r>
      <w:r w:rsidRPr="009F4381">
        <w:rPr>
          <w:rFonts w:ascii="Arial" w:hAnsi="Arial" w:cs="Arial"/>
          <w:color w:val="auto"/>
          <w:szCs w:val="24"/>
        </w:rPr>
        <w:lastRenderedPageBreak/>
        <w:t>akredytowane będzie ostateczną podstawą do określenia, jakości towaru i wiąże strony;</w:t>
      </w:r>
    </w:p>
    <w:p w14:paraId="4FBA64F6" w14:textId="77777777" w:rsidR="00E80D3F" w:rsidRPr="009F4381" w:rsidRDefault="00E80D3F" w:rsidP="00E80D3F">
      <w:pPr>
        <w:numPr>
          <w:ilvl w:val="0"/>
          <w:numId w:val="12"/>
        </w:numPr>
        <w:spacing w:before="120" w:after="0" w:line="276" w:lineRule="auto"/>
        <w:ind w:left="1068" w:right="0"/>
        <w:contextualSpacing/>
        <w:rPr>
          <w:rFonts w:ascii="Arial" w:hAnsi="Arial" w:cs="Arial"/>
          <w:color w:val="auto"/>
          <w:szCs w:val="24"/>
        </w:rPr>
      </w:pPr>
      <w:r w:rsidRPr="009F4381">
        <w:rPr>
          <w:rFonts w:ascii="Arial" w:hAnsi="Arial" w:cs="Arial"/>
          <w:color w:val="auto"/>
          <w:szCs w:val="24"/>
        </w:rPr>
        <w:t>w przypadku, gdy próba badanego towaru wypadnie negatywnie dla Wykonawcy (tj. wystąpi niezgodność wyniku badania z wymaganiami dla produktu) Zamawiający nie zapłaci za dostarczoną partię towaru z wadami.</w:t>
      </w:r>
    </w:p>
    <w:p w14:paraId="3CC00669" w14:textId="77777777" w:rsidR="00E80D3F" w:rsidRPr="009F4381" w:rsidRDefault="00E80D3F" w:rsidP="00CA6274">
      <w:pPr>
        <w:numPr>
          <w:ilvl w:val="0"/>
          <w:numId w:val="33"/>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 xml:space="preserve"> Odpowiedzialność Wykonawcy, za jakość produktu:</w:t>
      </w:r>
    </w:p>
    <w:p w14:paraId="2DC2CA34" w14:textId="77777777" w:rsidR="00E80D3F" w:rsidRPr="009F4381" w:rsidRDefault="00E80D3F" w:rsidP="00E80D3F">
      <w:pPr>
        <w:spacing w:before="120" w:after="0" w:line="276" w:lineRule="auto"/>
        <w:ind w:left="426" w:right="93" w:firstLine="0"/>
        <w:contextualSpacing/>
        <w:rPr>
          <w:rFonts w:ascii="Arial" w:hAnsi="Arial" w:cs="Arial"/>
          <w:color w:val="auto"/>
          <w:szCs w:val="24"/>
        </w:rPr>
      </w:pPr>
      <w:r w:rsidRPr="009F4381">
        <w:rPr>
          <w:rFonts w:ascii="Arial" w:hAnsi="Arial" w:cs="Arial"/>
          <w:color w:val="auto"/>
          <w:szCs w:val="24"/>
        </w:rPr>
        <w:t xml:space="preserve"> w przypadku wystąpienia zatruć i innego rodzaju uszczerbków na zdrowiu, spowodowanych niewłaściwą, jakością zdrowotną dostarczonego towaru, Wykonawca zobowiązany jest pokryć wszelkie koszty leczenia osób poszkodowanych i przeprowadzenia koniecznych zabiegów sanitarnych.</w:t>
      </w:r>
    </w:p>
    <w:p w14:paraId="220133AB" w14:textId="77777777" w:rsidR="00CA6274" w:rsidRDefault="00E80D3F" w:rsidP="00CA6274">
      <w:pPr>
        <w:numPr>
          <w:ilvl w:val="0"/>
          <w:numId w:val="33"/>
        </w:numPr>
        <w:spacing w:before="120" w:after="0" w:line="276" w:lineRule="auto"/>
        <w:ind w:right="0"/>
        <w:contextualSpacing/>
        <w:rPr>
          <w:rFonts w:ascii="Arial" w:hAnsi="Arial" w:cs="Arial"/>
          <w:color w:val="auto"/>
          <w:szCs w:val="24"/>
        </w:rPr>
      </w:pPr>
      <w:r w:rsidRPr="009F4381">
        <w:rPr>
          <w:rFonts w:ascii="Arial" w:hAnsi="Arial" w:cs="Arial"/>
          <w:color w:val="auto"/>
          <w:szCs w:val="24"/>
        </w:rPr>
        <w:t>Przedmiotem uprawnionym do dochodzenia roszczeń z tytułu gwarancji i rękojmi jest Zamawiający.</w:t>
      </w:r>
    </w:p>
    <w:p w14:paraId="7449CEA8" w14:textId="3B14A4C0" w:rsidR="00E80D3F" w:rsidRPr="00CA6274" w:rsidRDefault="00E80D3F" w:rsidP="00CA6274">
      <w:pPr>
        <w:numPr>
          <w:ilvl w:val="0"/>
          <w:numId w:val="33"/>
        </w:numPr>
        <w:spacing w:before="120" w:after="0" w:line="276" w:lineRule="auto"/>
        <w:ind w:right="0"/>
        <w:contextualSpacing/>
        <w:rPr>
          <w:rFonts w:ascii="Arial" w:hAnsi="Arial" w:cs="Arial"/>
          <w:color w:val="auto"/>
          <w:szCs w:val="24"/>
        </w:rPr>
      </w:pPr>
      <w:r w:rsidRPr="00CA6274">
        <w:rPr>
          <w:rFonts w:ascii="Arial" w:hAnsi="Arial" w:cs="Arial"/>
          <w:color w:val="auto"/>
          <w:szCs w:val="24"/>
        </w:rPr>
        <w:t>Zamawiający upoważnia niniejszym swojego przedstawiciela z magazynu do składania reklamacji.</w:t>
      </w:r>
    </w:p>
    <w:p w14:paraId="4E89F05A" w14:textId="77777777" w:rsidR="00E80D3F" w:rsidRPr="009F4381" w:rsidRDefault="00E80D3F" w:rsidP="00CA6274">
      <w:pPr>
        <w:numPr>
          <w:ilvl w:val="0"/>
          <w:numId w:val="33"/>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Każdą reklamację i jej przebieg, w tym podejmowanie działań, nadzoruje osoba wymieniona w § 1 ust. 6 umowy.       </w:t>
      </w:r>
    </w:p>
    <w:p w14:paraId="1CD68723" w14:textId="77777777" w:rsidR="00E80D3F" w:rsidRPr="009F4381" w:rsidRDefault="00E80D3F" w:rsidP="00E80D3F">
      <w:pPr>
        <w:spacing w:before="120" w:after="0" w:line="276" w:lineRule="auto"/>
        <w:ind w:left="360" w:right="14" w:firstLine="0"/>
        <w:contextualSpacing/>
        <w:jc w:val="center"/>
        <w:rPr>
          <w:rFonts w:ascii="Arial" w:hAnsi="Arial" w:cs="Arial"/>
          <w:b/>
          <w:color w:val="auto"/>
          <w:szCs w:val="24"/>
        </w:rPr>
      </w:pPr>
    </w:p>
    <w:p w14:paraId="6D0B0668" w14:textId="77777777" w:rsidR="00E80D3F" w:rsidRPr="009F4381" w:rsidRDefault="00E80D3F" w:rsidP="00E80D3F">
      <w:pPr>
        <w:spacing w:before="120" w:after="0" w:line="276" w:lineRule="auto"/>
        <w:ind w:left="360" w:right="14" w:firstLine="0"/>
        <w:contextualSpacing/>
        <w:jc w:val="center"/>
        <w:rPr>
          <w:rFonts w:ascii="Arial" w:hAnsi="Arial" w:cs="Arial"/>
          <w:b/>
          <w:color w:val="auto"/>
          <w:szCs w:val="24"/>
        </w:rPr>
      </w:pPr>
      <w:r w:rsidRPr="009F4381">
        <w:rPr>
          <w:rFonts w:ascii="Arial" w:hAnsi="Arial" w:cs="Arial"/>
          <w:b/>
          <w:color w:val="auto"/>
          <w:szCs w:val="24"/>
        </w:rPr>
        <w:t>§10</w:t>
      </w:r>
    </w:p>
    <w:p w14:paraId="5B01A290" w14:textId="77777777" w:rsidR="00E80D3F" w:rsidRPr="009F4381" w:rsidRDefault="00E80D3F" w:rsidP="00E80D3F">
      <w:pPr>
        <w:spacing w:before="120" w:after="3" w:line="276" w:lineRule="auto"/>
        <w:ind w:left="384" w:right="0" w:hanging="10"/>
        <w:jc w:val="center"/>
        <w:rPr>
          <w:rFonts w:ascii="Arial" w:hAnsi="Arial" w:cs="Arial"/>
          <w:b/>
          <w:color w:val="auto"/>
          <w:szCs w:val="24"/>
        </w:rPr>
      </w:pPr>
      <w:r w:rsidRPr="009F4381">
        <w:rPr>
          <w:rFonts w:ascii="Arial" w:hAnsi="Arial" w:cs="Arial"/>
          <w:b/>
          <w:color w:val="auto"/>
          <w:szCs w:val="24"/>
        </w:rPr>
        <w:t>KARY UMOWNE</w:t>
      </w:r>
    </w:p>
    <w:p w14:paraId="68C665F9" w14:textId="77777777" w:rsidR="00E80D3F" w:rsidRPr="009F4381" w:rsidRDefault="00E80D3F" w:rsidP="00E80D3F">
      <w:pPr>
        <w:numPr>
          <w:ilvl w:val="0"/>
          <w:numId w:val="13"/>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 razie niewykonania lub nienależytego wykonania niniejszej umowy Wykonawca zapłaci Zamawiającemu kary umowne w następujących wypadkach i wysokościach:</w:t>
      </w:r>
    </w:p>
    <w:p w14:paraId="1E42DE5F" w14:textId="77777777" w:rsidR="00E80D3F" w:rsidRPr="009F4381" w:rsidRDefault="00E80D3F" w:rsidP="00E80D3F">
      <w:pPr>
        <w:numPr>
          <w:ilvl w:val="0"/>
          <w:numId w:val="14"/>
        </w:numPr>
        <w:spacing w:before="120" w:after="0" w:line="276" w:lineRule="auto"/>
        <w:ind w:right="0"/>
        <w:contextualSpacing/>
        <w:rPr>
          <w:rFonts w:ascii="Arial" w:hAnsi="Arial" w:cs="Arial"/>
          <w:color w:val="auto"/>
          <w:szCs w:val="24"/>
        </w:rPr>
      </w:pPr>
      <w:r w:rsidRPr="009F4381">
        <w:rPr>
          <w:rFonts w:ascii="Arial" w:hAnsi="Arial" w:cs="Arial"/>
          <w:color w:val="auto"/>
          <w:szCs w:val="24"/>
        </w:rPr>
        <w:t>10% wartości brutto, określonej w § 3 ust. 1 umowy, gdy którakolwiek ze Stron odstąpi od umowy z powodu okoliczności, za które odpowiada Wykonawca;</w:t>
      </w:r>
    </w:p>
    <w:p w14:paraId="06599EFC" w14:textId="77777777" w:rsidR="00E80D3F" w:rsidRPr="009F4381" w:rsidRDefault="00E80D3F" w:rsidP="00E80D3F">
      <w:pPr>
        <w:numPr>
          <w:ilvl w:val="0"/>
          <w:numId w:val="14"/>
        </w:numPr>
        <w:spacing w:before="120" w:after="0" w:line="276" w:lineRule="auto"/>
        <w:ind w:right="0"/>
        <w:contextualSpacing/>
        <w:rPr>
          <w:rFonts w:ascii="Arial" w:hAnsi="Arial" w:cs="Arial"/>
          <w:color w:val="auto"/>
          <w:szCs w:val="24"/>
        </w:rPr>
      </w:pPr>
      <w:r w:rsidRPr="009F4381">
        <w:rPr>
          <w:rFonts w:ascii="Arial" w:hAnsi="Arial" w:cs="Arial"/>
          <w:color w:val="auto"/>
          <w:szCs w:val="24"/>
        </w:rPr>
        <w:t>2% wartości brutto maksymalnego wynagrodzenia Wykonawcy za każdorazowy pojedynczy przypadek  zwłoki w wykonaniu przedmiotu umowy np. niedotrzymanie terminów dostawy – powstałe z przyczyn leżących po stronie Wykonawcy;</w:t>
      </w:r>
    </w:p>
    <w:p w14:paraId="3734CD10" w14:textId="77777777" w:rsidR="00E80D3F" w:rsidRPr="009F4381" w:rsidRDefault="00E80D3F" w:rsidP="00E80D3F">
      <w:pPr>
        <w:numPr>
          <w:ilvl w:val="0"/>
          <w:numId w:val="14"/>
        </w:numPr>
        <w:spacing w:before="120" w:after="0" w:line="276" w:lineRule="auto"/>
        <w:ind w:right="0"/>
        <w:contextualSpacing/>
        <w:rPr>
          <w:rFonts w:ascii="Arial" w:hAnsi="Arial" w:cs="Arial"/>
          <w:color w:val="auto"/>
          <w:szCs w:val="24"/>
        </w:rPr>
      </w:pPr>
      <w:r w:rsidRPr="009F4381">
        <w:rPr>
          <w:rFonts w:ascii="Arial" w:hAnsi="Arial" w:cs="Arial"/>
          <w:color w:val="auto"/>
          <w:szCs w:val="24"/>
        </w:rPr>
        <w:t>10% wartości umowy brutto określonej w § 3 ust. 1 umowy za dostarczenie towaru z wadami ilościowymi lub jakościowymi za każdy rozpoczęty dzień zwłoki w dostarczeniu towaru wolnego od wad w miejsce wadliwego;</w:t>
      </w:r>
    </w:p>
    <w:p w14:paraId="7FABBC65" w14:textId="77777777" w:rsidR="00E80D3F" w:rsidRPr="009F4381" w:rsidRDefault="00E80D3F" w:rsidP="00E80D3F">
      <w:pPr>
        <w:numPr>
          <w:ilvl w:val="0"/>
          <w:numId w:val="14"/>
        </w:numPr>
        <w:spacing w:before="120" w:after="0" w:line="276" w:lineRule="auto"/>
        <w:ind w:right="0"/>
        <w:contextualSpacing/>
        <w:rPr>
          <w:rFonts w:ascii="Arial" w:hAnsi="Arial" w:cs="Arial"/>
          <w:color w:val="auto"/>
          <w:szCs w:val="24"/>
        </w:rPr>
      </w:pPr>
      <w:r w:rsidRPr="009F4381">
        <w:rPr>
          <w:rFonts w:ascii="Arial" w:hAnsi="Arial" w:cs="Arial"/>
          <w:color w:val="auto"/>
          <w:szCs w:val="24"/>
        </w:rPr>
        <w:t>10 % wartości brutto, określonej w § 3 ust. 1 umowy w przypadkach zaistnienia niezgodności towaru z normami jakościowymi i opisem przedmiotu zamówienia, potwierdzonych wynikami badań oraz potwierdzonych w protokole reklamacyjnym;</w:t>
      </w:r>
    </w:p>
    <w:p w14:paraId="7A6769DF" w14:textId="77777777" w:rsidR="00E80D3F" w:rsidRPr="009F4381" w:rsidRDefault="00E80D3F" w:rsidP="00E80D3F">
      <w:pPr>
        <w:numPr>
          <w:ilvl w:val="0"/>
          <w:numId w:val="14"/>
        </w:numPr>
        <w:spacing w:before="120" w:after="0" w:line="276" w:lineRule="auto"/>
        <w:ind w:right="0"/>
        <w:contextualSpacing/>
        <w:rPr>
          <w:rFonts w:ascii="Arial" w:hAnsi="Arial" w:cs="Arial"/>
          <w:color w:val="auto"/>
          <w:szCs w:val="24"/>
        </w:rPr>
      </w:pPr>
      <w:r w:rsidRPr="009F4381">
        <w:rPr>
          <w:rFonts w:ascii="Arial" w:hAnsi="Arial" w:cs="Arial"/>
          <w:color w:val="auto"/>
          <w:szCs w:val="24"/>
        </w:rPr>
        <w:t>10% wartości brutto towarów za dostarczenie towaru z wadami jakościowymi w przypadku kiedy jest to wada niebudząca wątpliwości lub jest wadą udokumentowaną przez Zamawiającego.</w:t>
      </w:r>
    </w:p>
    <w:p w14:paraId="6C558187" w14:textId="77777777" w:rsidR="00E80D3F" w:rsidRPr="009F4381" w:rsidRDefault="00E80D3F" w:rsidP="00E80D3F">
      <w:pPr>
        <w:numPr>
          <w:ilvl w:val="0"/>
          <w:numId w:val="14"/>
        </w:numPr>
        <w:autoSpaceDE w:val="0"/>
        <w:autoSpaceDN w:val="0"/>
        <w:spacing w:before="120" w:after="0" w:line="276" w:lineRule="auto"/>
        <w:ind w:right="0"/>
        <w:rPr>
          <w:rFonts w:ascii="Arial" w:hAnsi="Arial" w:cs="Arial"/>
          <w:color w:val="auto"/>
          <w:szCs w:val="24"/>
        </w:rPr>
      </w:pPr>
      <w:r w:rsidRPr="009F4381">
        <w:rPr>
          <w:rFonts w:ascii="Arial" w:hAnsi="Arial" w:cs="Arial"/>
          <w:color w:val="auto"/>
          <w:szCs w:val="24"/>
        </w:rPr>
        <w:t xml:space="preserve">za odstąpienie przez Wykonawcę od realizacji opcji określonej w §2 ust. 1 umowy - w wysokości 10% </w:t>
      </w:r>
      <w:bookmarkStart w:id="2" w:name="_Hlk202185336"/>
      <w:r w:rsidRPr="009F4381">
        <w:rPr>
          <w:rFonts w:ascii="Arial" w:hAnsi="Arial" w:cs="Arial"/>
          <w:color w:val="auto"/>
          <w:szCs w:val="24"/>
        </w:rPr>
        <w:t>wynagrodzenia umownego „brutto” należnego za wykonanie opcjonalnej części zamówienia;</w:t>
      </w:r>
      <w:bookmarkEnd w:id="2"/>
    </w:p>
    <w:p w14:paraId="2756F914" w14:textId="77777777" w:rsidR="00E80D3F" w:rsidRPr="009F4381" w:rsidRDefault="00E80D3F" w:rsidP="00E80D3F">
      <w:pPr>
        <w:numPr>
          <w:ilvl w:val="0"/>
          <w:numId w:val="14"/>
        </w:numPr>
        <w:spacing w:before="120" w:line="276" w:lineRule="auto"/>
        <w:ind w:left="1077" w:right="760" w:hanging="357"/>
        <w:contextualSpacing/>
        <w:rPr>
          <w:rFonts w:ascii="Arial" w:hAnsi="Arial" w:cs="Arial"/>
          <w:color w:val="auto"/>
          <w:szCs w:val="24"/>
        </w:rPr>
      </w:pPr>
      <w:r w:rsidRPr="009F4381">
        <w:rPr>
          <w:rFonts w:ascii="Arial" w:hAnsi="Arial" w:cs="Arial"/>
          <w:color w:val="auto"/>
          <w:szCs w:val="24"/>
        </w:rPr>
        <w:lastRenderedPageBreak/>
        <w:t>w przypadku niezrealizowania części lub całości przedmiotu umowy – w wysokości 10% wartości brutto niezrealizowanej części umowy;</w:t>
      </w:r>
    </w:p>
    <w:p w14:paraId="4E9E306F" w14:textId="77777777" w:rsidR="00E80D3F" w:rsidRPr="009F4381" w:rsidRDefault="00E80D3F" w:rsidP="00E80D3F">
      <w:pPr>
        <w:numPr>
          <w:ilvl w:val="0"/>
          <w:numId w:val="14"/>
        </w:numPr>
        <w:tabs>
          <w:tab w:val="left" w:pos="360"/>
        </w:tabs>
        <w:spacing w:before="120" w:line="276" w:lineRule="auto"/>
        <w:ind w:left="1077" w:right="91" w:hanging="357"/>
        <w:contextualSpacing/>
        <w:rPr>
          <w:rFonts w:ascii="Arial" w:eastAsia="Times New Roman" w:hAnsi="Arial" w:cs="Arial"/>
          <w:color w:val="auto"/>
          <w:szCs w:val="24"/>
        </w:rPr>
      </w:pPr>
      <w:r w:rsidRPr="009F4381">
        <w:rPr>
          <w:rFonts w:ascii="Arial" w:hAnsi="Arial" w:cs="Arial"/>
          <w:szCs w:val="24"/>
        </w:rPr>
        <w:t xml:space="preserve">z tytułu braku zapłaty lub nieterminowej zapłaty wynagrodzenia należnego Podwykonawcom lub dalszym Podwykonawcom w wysokości 5% wynagrodzenia brutto określonego w § 3 ust. 1 umowy należnego Podwykonawcy lub dalszym Podwykonawcy, dotyczy także zmiany wysokości wynagrodzenia, w przypadku, o którym mowa w art. 439 ust.5 ustawy </w:t>
      </w:r>
      <w:proofErr w:type="spellStart"/>
      <w:r w:rsidRPr="009F4381">
        <w:rPr>
          <w:rFonts w:ascii="Arial" w:hAnsi="Arial" w:cs="Arial"/>
          <w:szCs w:val="24"/>
        </w:rPr>
        <w:t>Pzp</w:t>
      </w:r>
      <w:proofErr w:type="spellEnd"/>
      <w:r w:rsidRPr="009F4381">
        <w:rPr>
          <w:rFonts w:ascii="Arial" w:hAnsi="Arial" w:cs="Arial"/>
          <w:szCs w:val="24"/>
        </w:rPr>
        <w:t>;</w:t>
      </w:r>
    </w:p>
    <w:p w14:paraId="25B4E6B2" w14:textId="77777777" w:rsidR="00E80D3F" w:rsidRPr="009F4381" w:rsidRDefault="00E80D3F" w:rsidP="00E80D3F">
      <w:pPr>
        <w:numPr>
          <w:ilvl w:val="0"/>
          <w:numId w:val="13"/>
        </w:numPr>
        <w:spacing w:before="120" w:after="100" w:afterAutospacing="1" w:line="276" w:lineRule="auto"/>
        <w:ind w:left="357" w:right="0" w:hanging="357"/>
        <w:contextualSpacing/>
        <w:rPr>
          <w:rFonts w:ascii="Arial" w:hAnsi="Arial" w:cs="Arial"/>
          <w:szCs w:val="24"/>
        </w:rPr>
      </w:pPr>
      <w:r w:rsidRPr="009F4381">
        <w:rPr>
          <w:rFonts w:ascii="Arial" w:hAnsi="Arial" w:cs="Arial"/>
          <w:szCs w:val="24"/>
        </w:rPr>
        <w:t>Kary umowne naliczane będą w formie noty obciążeniowej. Zamawiający ma prawo w trybie natychmiastowym do wystawienia noty obciążającej i umownego potrącenia naliczonych kar umownych z dowolnej należności Wykonawcy. Należności objęte potrąceniem umownym opisanym w poprzednim zdaniu nie muszą być wymagalne, zaskarżalne i jednorodzajowe. Zamawiający dokonuje potrącenia poprzez wystawienie noty obciążającej, na co niniejszym Wykonawca wyraża zgodę. W przypadku, gdy w/w potrącenie nie będzie możliwe Wykonawca zobowiązuje się do zapłaty naliczonych mu kar umownych w nieprzekraczalnym terminie 14 dni od dnia wystawienia noty obciążeniowej z tego tytułu.</w:t>
      </w:r>
    </w:p>
    <w:p w14:paraId="2803025F" w14:textId="77777777" w:rsidR="00E80D3F" w:rsidRPr="009F4381" w:rsidRDefault="00E80D3F" w:rsidP="00E80D3F">
      <w:pPr>
        <w:numPr>
          <w:ilvl w:val="0"/>
          <w:numId w:val="13"/>
        </w:numPr>
        <w:tabs>
          <w:tab w:val="left" w:pos="8222"/>
        </w:tabs>
        <w:spacing w:before="120" w:after="100" w:afterAutospacing="1" w:line="276" w:lineRule="auto"/>
        <w:ind w:left="357" w:right="0" w:hanging="357"/>
        <w:contextualSpacing/>
        <w:rPr>
          <w:rFonts w:ascii="Arial" w:hAnsi="Arial" w:cs="Arial"/>
          <w:szCs w:val="24"/>
        </w:rPr>
      </w:pPr>
      <w:r w:rsidRPr="009F4381">
        <w:rPr>
          <w:rFonts w:ascii="Arial" w:hAnsi="Arial" w:cs="Arial"/>
          <w:color w:val="auto"/>
          <w:szCs w:val="24"/>
        </w:rPr>
        <w:t>Zamawiający uprawniony jest do potrącenia kar umownych z przysługującego Wykonawcy wynagrodzenia.</w:t>
      </w:r>
    </w:p>
    <w:p w14:paraId="167EC9D6" w14:textId="77777777" w:rsidR="00E80D3F" w:rsidRPr="009F4381" w:rsidRDefault="00E80D3F" w:rsidP="00E80D3F">
      <w:pPr>
        <w:numPr>
          <w:ilvl w:val="0"/>
          <w:numId w:val="13"/>
        </w:numPr>
        <w:spacing w:before="120" w:after="100" w:afterAutospacing="1" w:line="276" w:lineRule="auto"/>
        <w:ind w:left="357" w:right="0" w:hanging="357"/>
        <w:contextualSpacing/>
        <w:rPr>
          <w:rFonts w:ascii="Arial" w:hAnsi="Arial" w:cs="Arial"/>
          <w:szCs w:val="24"/>
        </w:rPr>
      </w:pPr>
      <w:r w:rsidRPr="009F4381">
        <w:rPr>
          <w:rFonts w:ascii="Arial" w:hAnsi="Arial" w:cs="Arial"/>
          <w:color w:val="auto"/>
          <w:szCs w:val="24"/>
        </w:rPr>
        <w:t>Jeżeli szkoda spowodowana niewykonaniem lub nienależytym wykonaniem umowy przekroczy wartość zastrzeżonych kar umownych, bądź wynika z innych tytułów niż zastrzeżone, Zamawiający zastrzega sobie prawo dochodzenia odszkodowania do pełnej wysokości szkody.</w:t>
      </w:r>
    </w:p>
    <w:p w14:paraId="1911C99F" w14:textId="77777777" w:rsidR="00E80D3F" w:rsidRPr="001A7FA9" w:rsidRDefault="00E80D3F" w:rsidP="00E80D3F">
      <w:pPr>
        <w:numPr>
          <w:ilvl w:val="0"/>
          <w:numId w:val="13"/>
        </w:numPr>
        <w:spacing w:before="120" w:after="100" w:afterAutospacing="1" w:line="276" w:lineRule="auto"/>
        <w:ind w:left="357" w:right="0" w:hanging="357"/>
        <w:contextualSpacing/>
        <w:rPr>
          <w:rFonts w:ascii="Arial" w:hAnsi="Arial" w:cs="Arial"/>
          <w:szCs w:val="24"/>
        </w:rPr>
      </w:pPr>
      <w:r w:rsidRPr="009F4381">
        <w:rPr>
          <w:rFonts w:ascii="Arial" w:hAnsi="Arial" w:cs="Arial"/>
          <w:color w:val="auto"/>
          <w:szCs w:val="24"/>
        </w:rPr>
        <w:t>Ustanowienie w umowie odszkodowania na zasadach ogólnych lub w formie kar pieniężnych oraz uregulowanie tych odszkodowań lub kar przez stronę odpowiedzialną za niedopełnienie postanowień umowy nie zwalnia tej strony z wykonania zobowiązań wynikających z umowy, z wyjątkiem przypadku odstąpienia od umowy, jeżeli zostało dokonane na mocy przepisów obowiązującego prawa lub zapisów niniejszej umowy.</w:t>
      </w:r>
    </w:p>
    <w:p w14:paraId="085E7CF0" w14:textId="77777777" w:rsidR="001A7FA9" w:rsidRPr="009F4381" w:rsidRDefault="001A7FA9" w:rsidP="001A7FA9">
      <w:pPr>
        <w:spacing w:before="120" w:after="100" w:afterAutospacing="1" w:line="276" w:lineRule="auto"/>
        <w:ind w:left="357" w:right="0" w:firstLine="0"/>
        <w:contextualSpacing/>
        <w:rPr>
          <w:rFonts w:ascii="Arial" w:hAnsi="Arial" w:cs="Arial"/>
          <w:szCs w:val="24"/>
        </w:rPr>
      </w:pPr>
    </w:p>
    <w:p w14:paraId="5A70990D" w14:textId="77777777" w:rsidR="00E80D3F" w:rsidRPr="009F4381" w:rsidRDefault="00E80D3F" w:rsidP="00E80D3F">
      <w:pPr>
        <w:spacing w:before="120" w:after="0" w:line="276" w:lineRule="auto"/>
        <w:ind w:left="360" w:right="14" w:firstLine="0"/>
        <w:contextualSpacing/>
        <w:jc w:val="center"/>
        <w:rPr>
          <w:rFonts w:ascii="Arial" w:hAnsi="Arial" w:cs="Arial"/>
          <w:b/>
          <w:color w:val="auto"/>
          <w:szCs w:val="24"/>
        </w:rPr>
      </w:pPr>
      <w:r w:rsidRPr="009F4381">
        <w:rPr>
          <w:rFonts w:ascii="Arial" w:hAnsi="Arial" w:cs="Arial"/>
          <w:b/>
          <w:color w:val="auto"/>
          <w:szCs w:val="24"/>
        </w:rPr>
        <w:t>§11</w:t>
      </w:r>
    </w:p>
    <w:p w14:paraId="2CAC5BB8" w14:textId="77777777" w:rsidR="00E80D3F" w:rsidRPr="009F4381" w:rsidRDefault="00E80D3F" w:rsidP="00E80D3F">
      <w:pPr>
        <w:keepNext/>
        <w:keepLines/>
        <w:spacing w:before="120" w:after="0" w:line="276" w:lineRule="auto"/>
        <w:ind w:left="437"/>
        <w:jc w:val="center"/>
        <w:outlineLvl w:val="1"/>
        <w:rPr>
          <w:rFonts w:ascii="Arial" w:eastAsia="Times New Roman" w:hAnsi="Arial" w:cs="Arial"/>
          <w:b/>
          <w:color w:val="auto"/>
          <w:szCs w:val="24"/>
        </w:rPr>
      </w:pPr>
      <w:r w:rsidRPr="009F4381">
        <w:rPr>
          <w:rFonts w:ascii="Arial" w:eastAsia="Times New Roman" w:hAnsi="Arial" w:cs="Arial"/>
          <w:b/>
          <w:color w:val="auto"/>
          <w:szCs w:val="24"/>
        </w:rPr>
        <w:t>ODSTĄPIENIE OD REALIZACJI UMOWY</w:t>
      </w:r>
    </w:p>
    <w:p w14:paraId="6B476D12" w14:textId="77777777" w:rsidR="00E80D3F" w:rsidRPr="009F4381" w:rsidRDefault="00E80D3F" w:rsidP="00E80D3F">
      <w:pPr>
        <w:numPr>
          <w:ilvl w:val="0"/>
          <w:numId w:val="15"/>
        </w:numPr>
        <w:spacing w:before="120" w:after="0" w:line="276" w:lineRule="auto"/>
        <w:ind w:left="425" w:right="0" w:hanging="425"/>
        <w:contextualSpacing/>
        <w:rPr>
          <w:rFonts w:ascii="Arial" w:hAnsi="Arial" w:cs="Arial"/>
          <w:color w:val="auto"/>
          <w:szCs w:val="24"/>
        </w:rPr>
      </w:pPr>
      <w:r w:rsidRPr="009F4381">
        <w:rPr>
          <w:rFonts w:ascii="Arial" w:hAnsi="Arial" w:cs="Arial"/>
          <w:color w:val="auto"/>
          <w:szCs w:val="24"/>
        </w:rPr>
        <w:t>Zamawiający zastrzega sobie prawo odstąpienia od umowy lub jej niezrealizowanej części w przypadkach określonych niniejszą umową oraz w każdym innym przypadku niewykonania lub nienależnego wykonania umowy przez Wykonawcę i naliczenia kary umownej określonej w § 10 umowy w sytuacjach określonych poniżej:</w:t>
      </w:r>
    </w:p>
    <w:p w14:paraId="2E303377" w14:textId="77777777" w:rsidR="00E80D3F" w:rsidRPr="009F4381" w:rsidRDefault="00E80D3F" w:rsidP="00E80D3F">
      <w:pPr>
        <w:numPr>
          <w:ilvl w:val="0"/>
          <w:numId w:val="16"/>
        </w:numPr>
        <w:spacing w:before="120" w:after="0" w:line="276" w:lineRule="auto"/>
        <w:ind w:right="0"/>
        <w:contextualSpacing/>
        <w:rPr>
          <w:rFonts w:ascii="Arial" w:hAnsi="Arial" w:cs="Arial"/>
          <w:color w:val="auto"/>
          <w:szCs w:val="24"/>
        </w:rPr>
      </w:pPr>
      <w:r w:rsidRPr="009F4381">
        <w:rPr>
          <w:rFonts w:ascii="Arial" w:hAnsi="Arial" w:cs="Arial"/>
          <w:color w:val="auto"/>
          <w:szCs w:val="24"/>
        </w:rPr>
        <w:t>zaniechania realizacji dostaw z przyczyn, za które odpowiada Wykonawca;</w:t>
      </w:r>
    </w:p>
    <w:p w14:paraId="0A3333AD" w14:textId="77777777" w:rsidR="00E80D3F" w:rsidRPr="009F4381" w:rsidRDefault="00E80D3F" w:rsidP="00E80D3F">
      <w:pPr>
        <w:numPr>
          <w:ilvl w:val="0"/>
          <w:numId w:val="16"/>
        </w:numPr>
        <w:spacing w:before="120" w:after="0" w:line="276" w:lineRule="auto"/>
        <w:ind w:right="0"/>
        <w:contextualSpacing/>
        <w:rPr>
          <w:rFonts w:ascii="Arial" w:hAnsi="Arial" w:cs="Arial"/>
          <w:color w:val="auto"/>
          <w:szCs w:val="24"/>
        </w:rPr>
      </w:pPr>
      <w:r w:rsidRPr="009F4381">
        <w:rPr>
          <w:rFonts w:ascii="Arial" w:hAnsi="Arial" w:cs="Arial"/>
          <w:color w:val="auto"/>
          <w:szCs w:val="24"/>
        </w:rPr>
        <w:t>trzykrotnego uchybienia terminowi tj. niedostarczenia lub dostarczenia po terminie dostaw przez Wykonawcę;</w:t>
      </w:r>
    </w:p>
    <w:p w14:paraId="69522659" w14:textId="77777777" w:rsidR="00E80D3F" w:rsidRPr="009F4381" w:rsidRDefault="00E80D3F" w:rsidP="00E80D3F">
      <w:pPr>
        <w:numPr>
          <w:ilvl w:val="0"/>
          <w:numId w:val="16"/>
        </w:numPr>
        <w:spacing w:before="120" w:after="0" w:line="276" w:lineRule="auto"/>
        <w:ind w:right="0"/>
        <w:contextualSpacing/>
        <w:rPr>
          <w:rFonts w:ascii="Arial" w:hAnsi="Arial" w:cs="Arial"/>
          <w:color w:val="auto"/>
          <w:szCs w:val="24"/>
        </w:rPr>
      </w:pPr>
      <w:r w:rsidRPr="009F4381">
        <w:rPr>
          <w:rFonts w:ascii="Arial" w:hAnsi="Arial" w:cs="Arial"/>
          <w:color w:val="auto"/>
          <w:szCs w:val="24"/>
        </w:rPr>
        <w:t xml:space="preserve">dwukrotnego naruszenia norm jakościowych dostarczonych towarów przez Wykonawcę potwierdzonych wynikiem badań laboratoryjnych </w:t>
      </w:r>
      <w:r w:rsidRPr="009F4381">
        <w:rPr>
          <w:rFonts w:ascii="Arial" w:hAnsi="Arial" w:cs="Arial"/>
          <w:color w:val="auto"/>
          <w:szCs w:val="24"/>
        </w:rPr>
        <w:br/>
        <w:t xml:space="preserve">w laboratorium akredytowanym (np. m.in. dwukrotnie uzyskanie </w:t>
      </w:r>
      <w:r w:rsidRPr="009F4381">
        <w:rPr>
          <w:rFonts w:ascii="Arial" w:hAnsi="Arial" w:cs="Arial"/>
          <w:color w:val="auto"/>
          <w:szCs w:val="24"/>
        </w:rPr>
        <w:lastRenderedPageBreak/>
        <w:t>negatywnych wyników badań w zakresie niezgodności z wymaganiami Zamawiającego);</w:t>
      </w:r>
    </w:p>
    <w:p w14:paraId="0F960E82" w14:textId="66FE4969" w:rsidR="00E80D3F" w:rsidRPr="009F4381" w:rsidRDefault="00E80D3F" w:rsidP="00E80D3F">
      <w:pPr>
        <w:numPr>
          <w:ilvl w:val="0"/>
          <w:numId w:val="16"/>
        </w:numPr>
        <w:spacing w:before="120" w:after="0" w:line="276" w:lineRule="auto"/>
        <w:ind w:right="0"/>
        <w:contextualSpacing/>
        <w:rPr>
          <w:rFonts w:ascii="Arial" w:hAnsi="Arial" w:cs="Arial"/>
          <w:i/>
          <w:color w:val="auto"/>
          <w:szCs w:val="24"/>
        </w:rPr>
      </w:pPr>
      <w:r w:rsidRPr="009F4381">
        <w:rPr>
          <w:rFonts w:ascii="Arial" w:hAnsi="Arial" w:cs="Arial"/>
          <w:color w:val="auto"/>
          <w:szCs w:val="24"/>
        </w:rPr>
        <w:t xml:space="preserve">otrzymania przez Zamawiającego kopii decyzji wydanej przez właściwy organ urzędowej kontroli żywności (Państwowej Inspekcji Sanitarnej – </w:t>
      </w:r>
      <w:r w:rsidRPr="009F4381">
        <w:rPr>
          <w:rFonts w:ascii="Arial" w:hAnsi="Arial" w:cs="Arial"/>
          <w:i/>
          <w:color w:val="auto"/>
          <w:szCs w:val="24"/>
        </w:rPr>
        <w:t>Podstawa prawna, ustawa z dnia 14 marca  1985 r.. o Państwowej Inspekcji Sanitarnej Dz. U. z 20</w:t>
      </w:r>
      <w:r w:rsidR="00736DC1">
        <w:rPr>
          <w:rFonts w:ascii="Arial" w:hAnsi="Arial" w:cs="Arial"/>
          <w:i/>
          <w:color w:val="auto"/>
          <w:szCs w:val="24"/>
        </w:rPr>
        <w:t>24</w:t>
      </w:r>
      <w:r w:rsidRPr="009F4381">
        <w:rPr>
          <w:rFonts w:ascii="Arial" w:hAnsi="Arial" w:cs="Arial"/>
          <w:i/>
          <w:color w:val="auto"/>
          <w:szCs w:val="24"/>
        </w:rPr>
        <w:t>r., poz.</w:t>
      </w:r>
      <w:r w:rsidR="00736DC1">
        <w:rPr>
          <w:rFonts w:ascii="Arial" w:hAnsi="Arial" w:cs="Arial"/>
          <w:i/>
          <w:color w:val="auto"/>
          <w:szCs w:val="24"/>
        </w:rPr>
        <w:t>614</w:t>
      </w:r>
      <w:r w:rsidRPr="009F4381">
        <w:rPr>
          <w:rFonts w:ascii="Arial" w:hAnsi="Arial" w:cs="Arial"/>
          <w:i/>
          <w:color w:val="auto"/>
          <w:szCs w:val="24"/>
        </w:rPr>
        <w:t>, Państwowej Inspekcji Weterynaryjnej – Podstawa prawna, ustawa z dnia 29 stycznia 2004r., o Inspekcji Weterynaryjnej Dz. U. z 20</w:t>
      </w:r>
      <w:r w:rsidR="00736DC1">
        <w:rPr>
          <w:rFonts w:ascii="Arial" w:hAnsi="Arial" w:cs="Arial"/>
          <w:i/>
          <w:color w:val="auto"/>
          <w:szCs w:val="24"/>
        </w:rPr>
        <w:t>24</w:t>
      </w:r>
      <w:r w:rsidRPr="009F4381">
        <w:rPr>
          <w:rFonts w:ascii="Arial" w:hAnsi="Arial" w:cs="Arial"/>
          <w:i/>
          <w:color w:val="auto"/>
          <w:szCs w:val="24"/>
        </w:rPr>
        <w:t xml:space="preserve">r., poz. </w:t>
      </w:r>
      <w:r w:rsidR="00736DC1">
        <w:rPr>
          <w:rFonts w:ascii="Arial" w:hAnsi="Arial" w:cs="Arial"/>
          <w:i/>
          <w:color w:val="auto"/>
          <w:szCs w:val="24"/>
        </w:rPr>
        <w:t>12</w:t>
      </w:r>
      <w:r w:rsidRPr="009F4381">
        <w:rPr>
          <w:rFonts w:ascii="Arial" w:hAnsi="Arial" w:cs="Arial"/>
          <w:i/>
          <w:color w:val="auto"/>
          <w:szCs w:val="24"/>
        </w:rPr>
        <w:t>, Wojskowej Inspekcji Weterynaryjnej – Podstawa prawna, rozporządzenie Ministra Obrony Narodowej z dnia 19 kwietnia 2004 r. w sprawie Wojskowej Inspekcji Weterynaryjnej Dz.U. z 20</w:t>
      </w:r>
      <w:r w:rsidR="00736DC1">
        <w:rPr>
          <w:rFonts w:ascii="Arial" w:hAnsi="Arial" w:cs="Arial"/>
          <w:i/>
          <w:color w:val="auto"/>
          <w:szCs w:val="24"/>
        </w:rPr>
        <w:t>24</w:t>
      </w:r>
      <w:r w:rsidRPr="009F4381">
        <w:rPr>
          <w:rFonts w:ascii="Arial" w:hAnsi="Arial" w:cs="Arial"/>
          <w:i/>
          <w:color w:val="auto"/>
          <w:szCs w:val="24"/>
        </w:rPr>
        <w:t>, Nr 89, poz. 8</w:t>
      </w:r>
      <w:r w:rsidR="00736DC1">
        <w:rPr>
          <w:rFonts w:ascii="Arial" w:hAnsi="Arial" w:cs="Arial"/>
          <w:i/>
          <w:color w:val="auto"/>
          <w:szCs w:val="24"/>
        </w:rPr>
        <w:t>17</w:t>
      </w:r>
      <w:r w:rsidRPr="009F4381">
        <w:rPr>
          <w:rFonts w:ascii="Arial" w:hAnsi="Arial" w:cs="Arial"/>
          <w:i/>
          <w:color w:val="auto"/>
          <w:szCs w:val="24"/>
        </w:rPr>
        <w:t xml:space="preserve"> )</w:t>
      </w:r>
      <w:r w:rsidRPr="009F4381">
        <w:rPr>
          <w:rFonts w:ascii="Arial" w:hAnsi="Arial" w:cs="Arial"/>
          <w:color w:val="auto"/>
          <w:szCs w:val="24"/>
        </w:rPr>
        <w:t xml:space="preserve"> o wstrzymaniu produkcji, unieruchomieniu zakładu lub nakazu zaprzestania zaopatrywania.</w:t>
      </w:r>
    </w:p>
    <w:p w14:paraId="0AB75377"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Wyniki badań laboratorium akredytowanego są wiążące i ostatecznie dla Stron.</w:t>
      </w:r>
    </w:p>
    <w:p w14:paraId="3609C596"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 xml:space="preserve">W sytuacji nieprzestrzegania warunków jakościowych, sanitarnych produkcji </w:t>
      </w:r>
      <w:r w:rsidRPr="009F4381">
        <w:rPr>
          <w:rFonts w:ascii="Arial" w:hAnsi="Arial" w:cs="Arial"/>
          <w:color w:val="auto"/>
          <w:szCs w:val="24"/>
        </w:rPr>
        <w:br/>
        <w:t>i transportu, opakowań, Zamawiającemu służy prawo natychmiastowego odstąpienia od umowy lub jej niezrealizowanej części.</w:t>
      </w:r>
    </w:p>
    <w:p w14:paraId="2FEDDEAA"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Zamawiającemu przysługuje prawo jednostronnego odstąpienia od umowy lub jej części w każdym przypadku niewykonania lub nienależytego wykonania umowy przez Wykonawcę w terminie 30 dni od powzięcia wiadomości o okolicznościach stanowiących podstawę odstąpienia od umowy.</w:t>
      </w:r>
    </w:p>
    <w:p w14:paraId="5383EB0F"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 xml:space="preserve">W razie zaistnienia istotnej zmiany okoliczności powodującej, że wykonanie umowy nie leży w interesie publicznym, czego nie można było przewidzieć </w:t>
      </w:r>
      <w:r w:rsidRPr="009F4381">
        <w:rPr>
          <w:rFonts w:ascii="Arial" w:hAnsi="Arial" w:cs="Arial"/>
          <w:color w:val="auto"/>
          <w:szCs w:val="24"/>
        </w:rPr>
        <w:br/>
        <w:t xml:space="preserve">w chwili zawarcia umowy, Zamawiający może odstąpić od umowy lub jej części </w:t>
      </w:r>
      <w:r w:rsidRPr="009F4381">
        <w:rPr>
          <w:rFonts w:ascii="Arial" w:hAnsi="Arial" w:cs="Arial"/>
          <w:color w:val="auto"/>
          <w:szCs w:val="24"/>
        </w:rPr>
        <w:br/>
        <w:t>w terminie 30 dni od powzięcia wiadomości o tych okolicznościach.</w:t>
      </w:r>
    </w:p>
    <w:p w14:paraId="06DD8D59"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Wykonawca może żądać wyłącznie wynagrodzenia należnego z tytułu wykonania w sposób zgodny z warunkami umowy danej dostawy.</w:t>
      </w:r>
    </w:p>
    <w:p w14:paraId="7C843C36" w14:textId="77777777" w:rsidR="00E80D3F" w:rsidRPr="009F4381" w:rsidRDefault="00E80D3F" w:rsidP="00E80D3F">
      <w:pPr>
        <w:numPr>
          <w:ilvl w:val="0"/>
          <w:numId w:val="15"/>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 xml:space="preserve">Zamawiający ma prawo potrącenia równowartości naliczonych kar umownych </w:t>
      </w:r>
      <w:r w:rsidRPr="009F4381">
        <w:rPr>
          <w:rFonts w:ascii="Arial" w:hAnsi="Arial" w:cs="Arial"/>
          <w:color w:val="auto"/>
          <w:szCs w:val="24"/>
        </w:rPr>
        <w:br/>
        <w:t>z wynagrodzenia dla Wykonawcy.</w:t>
      </w:r>
    </w:p>
    <w:p w14:paraId="7806DC40" w14:textId="77777777" w:rsidR="00E80D3F" w:rsidRPr="009F4381" w:rsidRDefault="00E80D3F" w:rsidP="00E80D3F">
      <w:pPr>
        <w:widowControl w:val="0"/>
        <w:spacing w:before="120" w:after="0" w:line="276" w:lineRule="auto"/>
        <w:ind w:left="426" w:right="0" w:firstLine="0"/>
        <w:contextualSpacing/>
        <w:rPr>
          <w:rFonts w:ascii="Arial" w:eastAsia="Times New Roman" w:hAnsi="Arial" w:cs="Arial"/>
          <w:color w:val="auto"/>
          <w:szCs w:val="24"/>
        </w:rPr>
      </w:pPr>
    </w:p>
    <w:p w14:paraId="3B5B6F9E" w14:textId="77777777" w:rsidR="00E80D3F" w:rsidRPr="009F4381" w:rsidRDefault="00E80D3F" w:rsidP="00E80D3F">
      <w:pPr>
        <w:spacing w:before="120" w:after="0" w:line="276" w:lineRule="auto"/>
        <w:ind w:left="360"/>
        <w:contextualSpacing/>
        <w:jc w:val="center"/>
        <w:rPr>
          <w:rFonts w:ascii="Arial" w:hAnsi="Arial" w:cs="Arial"/>
          <w:b/>
          <w:color w:val="auto"/>
          <w:szCs w:val="24"/>
        </w:rPr>
      </w:pPr>
    </w:p>
    <w:p w14:paraId="3DD5CDE0" w14:textId="2327D966" w:rsidR="00E80D3F" w:rsidRPr="009F4381" w:rsidRDefault="00E80D3F" w:rsidP="00E80D3F">
      <w:pPr>
        <w:spacing w:before="120" w:after="0" w:line="276" w:lineRule="auto"/>
        <w:ind w:left="360"/>
        <w:contextualSpacing/>
        <w:jc w:val="center"/>
        <w:rPr>
          <w:rFonts w:ascii="Arial" w:hAnsi="Arial" w:cs="Arial"/>
          <w:b/>
          <w:color w:val="auto"/>
          <w:szCs w:val="24"/>
        </w:rPr>
      </w:pPr>
      <w:r w:rsidRPr="009F4381">
        <w:rPr>
          <w:rFonts w:ascii="Arial" w:hAnsi="Arial" w:cs="Arial"/>
          <w:b/>
          <w:color w:val="auto"/>
          <w:szCs w:val="24"/>
        </w:rPr>
        <w:t>§ 12</w:t>
      </w:r>
    </w:p>
    <w:p w14:paraId="4E47DD2C" w14:textId="77777777" w:rsidR="00E80D3F" w:rsidRPr="009F4381" w:rsidRDefault="00E80D3F" w:rsidP="00E80D3F">
      <w:pPr>
        <w:spacing w:before="120" w:after="0" w:line="276" w:lineRule="auto"/>
        <w:ind w:left="360" w:hanging="360"/>
        <w:contextualSpacing/>
        <w:jc w:val="center"/>
        <w:rPr>
          <w:rFonts w:ascii="Arial" w:hAnsi="Arial" w:cs="Arial"/>
          <w:b/>
          <w:color w:val="auto"/>
          <w:szCs w:val="24"/>
        </w:rPr>
      </w:pPr>
      <w:r w:rsidRPr="009F4381">
        <w:rPr>
          <w:rFonts w:ascii="Arial" w:hAnsi="Arial" w:cs="Arial"/>
          <w:b/>
          <w:color w:val="auto"/>
          <w:szCs w:val="24"/>
        </w:rPr>
        <w:t>WIERZYTELNOŚĆ</w:t>
      </w:r>
    </w:p>
    <w:p w14:paraId="35FCAFCF" w14:textId="77777777" w:rsidR="00E80D3F" w:rsidRPr="009F4381" w:rsidRDefault="00E80D3F" w:rsidP="00E80D3F">
      <w:pPr>
        <w:numPr>
          <w:ilvl w:val="0"/>
          <w:numId w:val="17"/>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 xml:space="preserve">Wykonawca nie może powierzyć wykonania zobowiązań wynikających </w:t>
      </w:r>
      <w:r w:rsidRPr="009F4381">
        <w:rPr>
          <w:rFonts w:ascii="Arial" w:hAnsi="Arial" w:cs="Arial"/>
          <w:color w:val="auto"/>
          <w:szCs w:val="24"/>
        </w:rPr>
        <w:br/>
        <w:t>z niniejszej umowy osobie trzeciej bez pisemnej zgody Zamawiającego.</w:t>
      </w:r>
    </w:p>
    <w:p w14:paraId="39F17556" w14:textId="77777777" w:rsidR="00E80D3F" w:rsidRDefault="00E80D3F" w:rsidP="00E80D3F">
      <w:pPr>
        <w:numPr>
          <w:ilvl w:val="0"/>
          <w:numId w:val="17"/>
        </w:numPr>
        <w:spacing w:before="120" w:after="0" w:line="276" w:lineRule="auto"/>
        <w:ind w:left="426" w:right="0" w:hanging="426"/>
        <w:contextualSpacing/>
        <w:rPr>
          <w:rFonts w:ascii="Arial" w:hAnsi="Arial" w:cs="Arial"/>
          <w:color w:val="auto"/>
          <w:szCs w:val="24"/>
        </w:rPr>
      </w:pPr>
      <w:r w:rsidRPr="009F4381">
        <w:rPr>
          <w:rFonts w:ascii="Arial" w:hAnsi="Arial" w:cs="Arial"/>
          <w:color w:val="auto"/>
          <w:szCs w:val="24"/>
        </w:rPr>
        <w:t>Wykonawca nie może przenieść na osobę trzecią wierzytelności przysługujących mu od Zamawiającego bez jego zgody wyrażonej na piśmie.</w:t>
      </w:r>
    </w:p>
    <w:p w14:paraId="6F6FF13D" w14:textId="77777777" w:rsidR="001A7FA9" w:rsidRDefault="001A7FA9" w:rsidP="001A7FA9">
      <w:pPr>
        <w:spacing w:before="120" w:after="0" w:line="276" w:lineRule="auto"/>
        <w:ind w:left="426" w:right="0" w:firstLine="0"/>
        <w:contextualSpacing/>
        <w:rPr>
          <w:rFonts w:ascii="Arial" w:hAnsi="Arial" w:cs="Arial"/>
          <w:color w:val="auto"/>
          <w:szCs w:val="24"/>
        </w:rPr>
      </w:pPr>
    </w:p>
    <w:p w14:paraId="2A5B3C0E" w14:textId="77777777" w:rsidR="001A7FA9" w:rsidRPr="009F4381" w:rsidRDefault="001A7FA9" w:rsidP="001A7FA9">
      <w:pPr>
        <w:spacing w:before="120" w:after="0" w:line="276" w:lineRule="auto"/>
        <w:ind w:left="426" w:right="0" w:firstLine="0"/>
        <w:contextualSpacing/>
        <w:rPr>
          <w:rFonts w:ascii="Arial" w:hAnsi="Arial" w:cs="Arial"/>
          <w:color w:val="auto"/>
          <w:szCs w:val="24"/>
        </w:rPr>
      </w:pPr>
    </w:p>
    <w:p w14:paraId="7F2F359C" w14:textId="4ACBF353" w:rsidR="00E80D3F" w:rsidRPr="009F4381" w:rsidRDefault="00E80D3F" w:rsidP="00E80D3F">
      <w:pPr>
        <w:spacing w:before="120" w:after="0" w:line="276" w:lineRule="auto"/>
        <w:ind w:left="360"/>
        <w:contextualSpacing/>
        <w:jc w:val="center"/>
        <w:rPr>
          <w:rFonts w:ascii="Arial" w:eastAsia="Times New Roman" w:hAnsi="Arial" w:cs="Arial"/>
          <w:b/>
          <w:color w:val="auto"/>
          <w:szCs w:val="24"/>
        </w:rPr>
      </w:pPr>
      <w:r w:rsidRPr="009F4381">
        <w:rPr>
          <w:rFonts w:ascii="Arial" w:eastAsia="Times New Roman" w:hAnsi="Arial" w:cs="Arial"/>
          <w:b/>
          <w:color w:val="auto"/>
          <w:szCs w:val="24"/>
        </w:rPr>
        <w:t>§ 13</w:t>
      </w:r>
    </w:p>
    <w:p w14:paraId="5128ABEA" w14:textId="77777777" w:rsidR="00E80D3F" w:rsidRPr="009F4381" w:rsidRDefault="00E80D3F" w:rsidP="00E80D3F">
      <w:pPr>
        <w:spacing w:before="120" w:after="0" w:line="276" w:lineRule="auto"/>
        <w:ind w:left="360" w:hanging="360"/>
        <w:contextualSpacing/>
        <w:jc w:val="center"/>
        <w:rPr>
          <w:rFonts w:ascii="Arial" w:eastAsia="Times New Roman" w:hAnsi="Arial" w:cs="Arial"/>
          <w:b/>
          <w:color w:val="auto"/>
          <w:szCs w:val="24"/>
        </w:rPr>
      </w:pPr>
      <w:r w:rsidRPr="009F4381">
        <w:rPr>
          <w:rFonts w:ascii="Arial" w:eastAsia="Times New Roman" w:hAnsi="Arial" w:cs="Arial"/>
          <w:b/>
          <w:color w:val="auto"/>
          <w:szCs w:val="24"/>
        </w:rPr>
        <w:t>OCHRONA INFORMACJI NIEJAWNYCH</w:t>
      </w:r>
    </w:p>
    <w:p w14:paraId="20580ECB" w14:textId="77777777" w:rsidR="00E80D3F" w:rsidRPr="009F4381" w:rsidRDefault="00E80D3F" w:rsidP="00E80D3F">
      <w:pPr>
        <w:numPr>
          <w:ilvl w:val="0"/>
          <w:numId w:val="18"/>
        </w:numPr>
        <w:tabs>
          <w:tab w:val="left" w:pos="284"/>
        </w:tabs>
        <w:spacing w:before="120" w:after="0" w:line="276" w:lineRule="auto"/>
        <w:ind w:left="284" w:right="0" w:hanging="284"/>
        <w:rPr>
          <w:rFonts w:ascii="Arial" w:eastAsia="Times New Roman" w:hAnsi="Arial" w:cs="Arial"/>
          <w:color w:val="auto"/>
          <w:szCs w:val="24"/>
        </w:rPr>
      </w:pPr>
      <w:r w:rsidRPr="009F4381">
        <w:rPr>
          <w:rFonts w:ascii="Arial" w:eastAsia="Verdana" w:hAnsi="Arial" w:cs="Arial"/>
          <w:color w:val="auto"/>
          <w:szCs w:val="24"/>
          <w:lang w:eastAsia="ar-SA"/>
        </w:rPr>
        <w:t xml:space="preserve">Pracownicy wykonawcy, którzy będą uczestniczyć w realizacji umowy, muszą posiadać przepustkę osobową upoważniającą do wejścia na teren 31 BLT w Poznaniu. Wykonawca w celu wydania przepustek osobowych dla swoich </w:t>
      </w:r>
      <w:r w:rsidRPr="009F4381">
        <w:rPr>
          <w:rFonts w:ascii="Arial" w:eastAsia="Verdana" w:hAnsi="Arial" w:cs="Arial"/>
          <w:color w:val="auto"/>
          <w:szCs w:val="24"/>
          <w:lang w:eastAsia="ar-SA"/>
        </w:rPr>
        <w:lastRenderedPageBreak/>
        <w:t xml:space="preserve">pracowników, zobowiązany jest </w:t>
      </w:r>
      <w:r w:rsidRPr="009F4381">
        <w:rPr>
          <w:rFonts w:ascii="Arial" w:eastAsia="Verdana" w:hAnsi="Arial" w:cs="Arial"/>
          <w:color w:val="auto"/>
          <w:szCs w:val="24"/>
          <w:shd w:val="clear" w:color="auto" w:fill="FFFFFF"/>
          <w:lang w:eastAsia="ar-SA"/>
        </w:rPr>
        <w:t xml:space="preserve">wystąpić do </w:t>
      </w:r>
      <w:r w:rsidRPr="009F4381">
        <w:rPr>
          <w:rFonts w:ascii="Arial" w:eastAsia="Times New Roman" w:hAnsi="Arial" w:cs="Arial"/>
          <w:color w:val="auto"/>
          <w:szCs w:val="24"/>
        </w:rPr>
        <w:t>Dowódcy 31 BLT w Poznaniu</w:t>
      </w:r>
      <w:r w:rsidRPr="009F4381">
        <w:rPr>
          <w:rFonts w:ascii="Arial" w:eastAsia="Verdana" w:hAnsi="Arial" w:cs="Arial"/>
          <w:color w:val="auto"/>
          <w:szCs w:val="24"/>
          <w:shd w:val="clear" w:color="auto" w:fill="FFFFFF"/>
          <w:lang w:eastAsia="ar-SA"/>
        </w:rPr>
        <w:t xml:space="preserve"> z wnioskiem o wydanie przepustek osobowych na wstęp na teren realizacji umowy,  w którym ujmie: imię i nazwisko, seria i numer </w:t>
      </w:r>
      <w:r w:rsidRPr="009F4381">
        <w:rPr>
          <w:rFonts w:ascii="Arial" w:eastAsia="Times New Roman" w:hAnsi="Arial" w:cs="Arial"/>
          <w:color w:val="auto"/>
          <w:szCs w:val="24"/>
          <w:shd w:val="clear" w:color="auto" w:fill="FFFFFF"/>
        </w:rPr>
        <w:t>dowodu osobistego</w:t>
      </w:r>
      <w:r w:rsidRPr="009F4381">
        <w:rPr>
          <w:rFonts w:ascii="Arial" w:eastAsia="Verdana" w:hAnsi="Arial" w:cs="Arial"/>
          <w:color w:val="auto"/>
          <w:szCs w:val="24"/>
          <w:lang w:eastAsia="ar-SA"/>
        </w:rPr>
        <w:t xml:space="preserve"> oraz dołączy zdjęcia wszystkich pracowników. Zdjęcie pracownika powinno być: kolorowe, aktualne i podpisane (imieniem i nazwiskiem pracownika) na odwrocie fotografii o wymiarach 35 x 45 mm, </w:t>
      </w:r>
      <w:r w:rsidRPr="009F4381">
        <w:rPr>
          <w:rFonts w:ascii="Arial" w:eastAsia="Times New Roman" w:hAnsi="Arial" w:cs="Arial"/>
          <w:color w:val="auto"/>
          <w:szCs w:val="24"/>
        </w:rPr>
        <w:t xml:space="preserve">wykonane na jednolitym jasnym tle, z równomiernym oświetleniem, mające dobrą ostrość oraz odwzorowujące naturalny kolor skóry, oraz obejmujące wizerunek od wierzchołka głowy do górnej części barków, tak aby twarz zajmowała 70-80% zdjęcia które pokazuje wyraźnie oczy, zwłaszcza źrenice, z widocznymi brwiami, przedstawia osobę w pozycji frontalnej, z zachowaniem symetrii w pionie, bez nakrycia głowy i okularów z ciemnymi szkłami, patrzącą na wprost z otwartymi oczami nieprzesłoniętymi włosami, z naturalnym wyrazem twarzy i zamkniętymi ustami. </w:t>
      </w:r>
      <w:r w:rsidRPr="009F4381">
        <w:rPr>
          <w:rFonts w:ascii="Arial" w:eastAsia="Verdana" w:hAnsi="Arial" w:cs="Arial"/>
          <w:color w:val="auto"/>
          <w:szCs w:val="24"/>
          <w:lang w:eastAsia="ar-SA"/>
        </w:rPr>
        <w:t xml:space="preserve">Zdjęcie może być również dostarczone w formie elektronicznej, na informatycznych nośnikach danych lub poprzez sieci teleinformatyczne, pod warunkiem opisania go w sposób jednoznacznie identyfikujący przedstawioną osobę.. </w:t>
      </w:r>
    </w:p>
    <w:p w14:paraId="6D3C52F7" w14:textId="77777777" w:rsidR="00E80D3F" w:rsidRPr="009F4381" w:rsidRDefault="00E80D3F" w:rsidP="00E80D3F">
      <w:pPr>
        <w:numPr>
          <w:ilvl w:val="0"/>
          <w:numId w:val="18"/>
        </w:numPr>
        <w:tabs>
          <w:tab w:val="left" w:pos="284"/>
        </w:tabs>
        <w:spacing w:before="120" w:after="0" w:line="276" w:lineRule="auto"/>
        <w:ind w:left="284" w:right="0" w:hanging="284"/>
        <w:rPr>
          <w:rFonts w:ascii="Arial" w:eastAsia="Verdana" w:hAnsi="Arial" w:cs="Arial"/>
          <w:color w:val="auto"/>
          <w:szCs w:val="24"/>
          <w:lang w:eastAsia="ar-SA"/>
        </w:rPr>
      </w:pPr>
      <w:r w:rsidRPr="009F4381">
        <w:rPr>
          <w:rFonts w:ascii="Arial" w:eastAsia="Verdana" w:hAnsi="Arial" w:cs="Arial"/>
          <w:color w:val="auto"/>
          <w:szCs w:val="24"/>
          <w:lang w:eastAsia="ar-SA"/>
        </w:rPr>
        <w:t xml:space="preserve">Wykonawca ma obowiązek wystąpić przed rozpoczęciem realizacji umowy </w:t>
      </w:r>
      <w:r w:rsidRPr="009F4381">
        <w:rPr>
          <w:rFonts w:ascii="Arial" w:eastAsia="Verdana" w:hAnsi="Arial" w:cs="Arial"/>
          <w:color w:val="auto"/>
          <w:szCs w:val="24"/>
          <w:lang w:eastAsia="ar-SA"/>
        </w:rPr>
        <w:br/>
        <w:t xml:space="preserve">do </w:t>
      </w:r>
      <w:r w:rsidRPr="009F4381">
        <w:rPr>
          <w:rFonts w:ascii="Arial" w:eastAsia="Verdana" w:hAnsi="Arial" w:cs="Arial"/>
          <w:color w:val="auto"/>
          <w:szCs w:val="24"/>
          <w:shd w:val="clear" w:color="auto" w:fill="FFFFFF"/>
          <w:lang w:eastAsia="ar-SA"/>
        </w:rPr>
        <w:t>Dowódcy 31 BLT</w:t>
      </w:r>
      <w:r w:rsidRPr="009F4381">
        <w:rPr>
          <w:rFonts w:ascii="Arial" w:eastAsia="Verdana" w:hAnsi="Arial" w:cs="Arial"/>
          <w:color w:val="auto"/>
          <w:szCs w:val="24"/>
          <w:lang w:eastAsia="ar-SA"/>
        </w:rPr>
        <w:t xml:space="preserve"> z wnioskiem o wydanie przepustek samochodowych </w:t>
      </w:r>
      <w:r w:rsidRPr="009F4381">
        <w:rPr>
          <w:rFonts w:ascii="Arial" w:eastAsia="Verdana" w:hAnsi="Arial" w:cs="Arial"/>
          <w:color w:val="auto"/>
          <w:szCs w:val="24"/>
          <w:lang w:eastAsia="ar-SA"/>
        </w:rPr>
        <w:br/>
        <w:t xml:space="preserve">na pojazdy zabezpieczające wykonanie umowy w którym ujmie: markę i typ pojazdu, nr rejestracyjny pojazdu, </w:t>
      </w:r>
      <w:r w:rsidRPr="009F4381">
        <w:rPr>
          <w:rFonts w:ascii="Arial" w:eastAsia="Verdana" w:hAnsi="Arial" w:cs="Arial"/>
          <w:color w:val="auto"/>
          <w:szCs w:val="24"/>
          <w:shd w:val="clear" w:color="auto" w:fill="FFFFFF"/>
          <w:lang w:eastAsia="ar-SA"/>
        </w:rPr>
        <w:t>imię i nazwisko</w:t>
      </w:r>
      <w:r w:rsidRPr="009F4381">
        <w:rPr>
          <w:rFonts w:ascii="Arial" w:eastAsia="Verdana" w:hAnsi="Arial" w:cs="Arial"/>
          <w:color w:val="auto"/>
          <w:szCs w:val="24"/>
          <w:lang w:eastAsia="ar-SA"/>
        </w:rPr>
        <w:t xml:space="preserve"> kierowcy pojazdu (który jest pracownikiem wykonawcy) wraz z serią i </w:t>
      </w:r>
      <w:r w:rsidRPr="009F4381">
        <w:rPr>
          <w:rFonts w:ascii="Arial" w:eastAsia="Verdana" w:hAnsi="Arial" w:cs="Arial"/>
          <w:color w:val="auto"/>
          <w:szCs w:val="24"/>
          <w:shd w:val="clear" w:color="auto" w:fill="FFFFFF"/>
          <w:lang w:eastAsia="ar-SA"/>
        </w:rPr>
        <w:t xml:space="preserve">numerem </w:t>
      </w:r>
      <w:r w:rsidRPr="009F4381">
        <w:rPr>
          <w:rFonts w:ascii="Arial" w:hAnsi="Arial" w:cs="Arial"/>
          <w:color w:val="auto"/>
          <w:szCs w:val="24"/>
          <w:shd w:val="clear" w:color="auto" w:fill="FFFFFF"/>
        </w:rPr>
        <w:t>dowodu osobistego</w:t>
      </w:r>
      <w:r w:rsidRPr="009F4381">
        <w:rPr>
          <w:rFonts w:ascii="Arial" w:eastAsia="Verdana" w:hAnsi="Arial" w:cs="Arial"/>
          <w:color w:val="auto"/>
          <w:szCs w:val="24"/>
          <w:lang w:eastAsia="ar-SA"/>
        </w:rPr>
        <w:t>, w celu wydania zezwolenia na wjazd do Jednostki Organizacyjnej w miejscu realizacji umowy.</w:t>
      </w:r>
    </w:p>
    <w:p w14:paraId="3E47CA09" w14:textId="77777777" w:rsidR="00E80D3F" w:rsidRPr="009F4381" w:rsidRDefault="00E80D3F" w:rsidP="00E80D3F">
      <w:pPr>
        <w:numPr>
          <w:ilvl w:val="0"/>
          <w:numId w:val="18"/>
        </w:numPr>
        <w:tabs>
          <w:tab w:val="num" w:pos="284"/>
        </w:tabs>
        <w:spacing w:before="120" w:after="0" w:line="276" w:lineRule="auto"/>
        <w:ind w:left="284" w:right="0" w:hanging="284"/>
        <w:contextualSpacing/>
        <w:rPr>
          <w:rFonts w:ascii="Arial" w:eastAsia="Verdana" w:hAnsi="Arial" w:cs="Arial"/>
          <w:color w:val="auto"/>
          <w:szCs w:val="24"/>
          <w:lang w:eastAsia="ar-SA"/>
        </w:rPr>
      </w:pPr>
      <w:r w:rsidRPr="009F4381">
        <w:rPr>
          <w:rFonts w:ascii="Arial" w:hAnsi="Arial" w:cs="Arial"/>
          <w:color w:val="auto"/>
          <w:szCs w:val="24"/>
        </w:rPr>
        <w:t xml:space="preserve">Przepustki osobowe i samochodowe upoważniające do wejścia/wjazdu na teren </w:t>
      </w:r>
      <w:r w:rsidRPr="009F4381">
        <w:rPr>
          <w:rFonts w:ascii="Arial" w:hAnsi="Arial" w:cs="Arial"/>
          <w:color w:val="auto"/>
          <w:szCs w:val="24"/>
        </w:rPr>
        <w:br/>
        <w:t xml:space="preserve">31 BLT w Poznaniu dla wykonawcy wydaje Sekcja Ochrony 31 BLT. </w:t>
      </w:r>
      <w:r w:rsidRPr="009F4381">
        <w:rPr>
          <w:rFonts w:ascii="Arial" w:hAnsi="Arial" w:cs="Arial"/>
          <w:color w:val="auto"/>
          <w:szCs w:val="24"/>
        </w:rPr>
        <w:br/>
        <w:t>Po realizacji umowy wykonawca zobowiązuje się do zwrotu otrzymanych przepustek osobowych i samochodowych do Sekcja Ochrony 31 BLT.</w:t>
      </w:r>
    </w:p>
    <w:p w14:paraId="631EA24B" w14:textId="77777777" w:rsidR="00E80D3F" w:rsidRPr="009F4381" w:rsidRDefault="00E80D3F" w:rsidP="00E80D3F">
      <w:pPr>
        <w:numPr>
          <w:ilvl w:val="0"/>
          <w:numId w:val="18"/>
        </w:numPr>
        <w:tabs>
          <w:tab w:val="num" w:pos="284"/>
        </w:tabs>
        <w:spacing w:before="120" w:after="0" w:line="276" w:lineRule="auto"/>
        <w:ind w:left="284" w:right="0" w:hanging="284"/>
        <w:rPr>
          <w:rFonts w:ascii="Arial" w:eastAsia="Times New Roman" w:hAnsi="Arial" w:cs="Arial"/>
          <w:color w:val="auto"/>
          <w:szCs w:val="24"/>
        </w:rPr>
      </w:pPr>
      <w:r w:rsidRPr="009F4381">
        <w:rPr>
          <w:rFonts w:ascii="Arial" w:eastAsia="Verdana" w:hAnsi="Arial" w:cs="Arial"/>
          <w:color w:val="auto"/>
          <w:szCs w:val="24"/>
          <w:lang w:eastAsia="ar-SA"/>
        </w:rPr>
        <w:t xml:space="preserve">Każdorazowa zmiana pracownika musi odbyć się za zgodą </w:t>
      </w:r>
      <w:r w:rsidRPr="009F4381">
        <w:rPr>
          <w:rFonts w:ascii="Arial" w:eastAsia="Verdana" w:hAnsi="Arial" w:cs="Arial"/>
          <w:color w:val="auto"/>
          <w:szCs w:val="24"/>
          <w:shd w:val="clear" w:color="auto" w:fill="FFFFFF"/>
          <w:lang w:eastAsia="ar-SA"/>
        </w:rPr>
        <w:t xml:space="preserve">Dowódcy </w:t>
      </w:r>
      <w:r w:rsidRPr="009F4381">
        <w:rPr>
          <w:rFonts w:ascii="Arial" w:eastAsia="Verdana" w:hAnsi="Arial" w:cs="Arial"/>
          <w:color w:val="auto"/>
          <w:szCs w:val="24"/>
          <w:shd w:val="clear" w:color="auto" w:fill="FFFFFF"/>
          <w:lang w:eastAsia="ar-SA"/>
        </w:rPr>
        <w:br/>
        <w:t>31 BLT</w:t>
      </w:r>
      <w:r w:rsidRPr="009F4381">
        <w:rPr>
          <w:rFonts w:ascii="Arial" w:eastAsia="Verdana" w:hAnsi="Arial" w:cs="Arial"/>
          <w:color w:val="auto"/>
          <w:szCs w:val="24"/>
          <w:lang w:eastAsia="ar-SA"/>
        </w:rPr>
        <w:t xml:space="preserve"> z minimum 5-dniowym wyprzedzeniem. Wyjątkowo zmiana taka będzie możliwa z wyprzedzeniem krótszym niż 5 dni, o ile będzie to spowodowane nagłą chorobą czy wypadkiem pracownika.</w:t>
      </w:r>
    </w:p>
    <w:p w14:paraId="29450E16" w14:textId="77777777" w:rsidR="00E80D3F" w:rsidRPr="009F4381" w:rsidRDefault="00E80D3F" w:rsidP="00E80D3F">
      <w:pPr>
        <w:numPr>
          <w:ilvl w:val="0"/>
          <w:numId w:val="18"/>
        </w:numPr>
        <w:tabs>
          <w:tab w:val="num" w:pos="284"/>
        </w:tabs>
        <w:spacing w:before="120" w:after="0" w:line="276" w:lineRule="auto"/>
        <w:ind w:left="284" w:right="0" w:hanging="284"/>
        <w:rPr>
          <w:rFonts w:ascii="Arial" w:eastAsia="Times New Roman" w:hAnsi="Arial" w:cs="Arial"/>
          <w:color w:val="auto"/>
          <w:szCs w:val="24"/>
        </w:rPr>
      </w:pPr>
      <w:r w:rsidRPr="009F4381">
        <w:rPr>
          <w:rFonts w:ascii="Arial" w:eastAsia="Times New Roman" w:hAnsi="Arial" w:cs="Arial"/>
          <w:color w:val="auto"/>
          <w:szCs w:val="24"/>
        </w:rPr>
        <w:t>Wykonawca zatrudniający obcokrajowców do realizacji umowy musi ponadto uzyskać odrębne pozwolenie na ich wejście na teren Jednostki Wojskowej MON zgodnie z zasadami określonymi w decyzji Nr 107/MON Ministra Obrony Narodowej z dnia 18 sierpnia 2021 r. w sprawie organizowania współpracy międzynarodowej w resorcie obrony narodowej. Odmowa udzielenia pozwolenia lub okres oczekiwania na decyzję nie może mieć wpływu na wydłużenie terminu realizacji umowy przez Wykonawcę.</w:t>
      </w:r>
      <w:r w:rsidRPr="009F4381">
        <w:rPr>
          <w:rFonts w:ascii="Arial" w:eastAsia="Times New Roman" w:hAnsi="Arial" w:cs="Arial"/>
          <w:color w:val="auto"/>
          <w:sz w:val="22"/>
          <w:szCs w:val="24"/>
        </w:rPr>
        <w:t>.</w:t>
      </w:r>
    </w:p>
    <w:p w14:paraId="593A189D" w14:textId="77777777" w:rsidR="00E80D3F" w:rsidRPr="009F4381" w:rsidRDefault="00E80D3F" w:rsidP="00E80D3F">
      <w:pPr>
        <w:numPr>
          <w:ilvl w:val="0"/>
          <w:numId w:val="18"/>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Wykonawca zobowiązany jest do zachowania w tajemnicy i nie udostępnianie osobom trzecim:</w:t>
      </w:r>
    </w:p>
    <w:p w14:paraId="24CF28D6" w14:textId="77777777" w:rsidR="00E80D3F" w:rsidRPr="009F4381" w:rsidRDefault="00E80D3F" w:rsidP="00E80D3F">
      <w:pPr>
        <w:numPr>
          <w:ilvl w:val="0"/>
          <w:numId w:val="19"/>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wszelkich informacji uzyskanych w związku z wykonaniem przedmiotu zamówienia;</w:t>
      </w:r>
    </w:p>
    <w:p w14:paraId="3A5E5F80" w14:textId="77777777" w:rsidR="00E80D3F" w:rsidRPr="009F4381" w:rsidRDefault="00E80D3F" w:rsidP="00E80D3F">
      <w:pPr>
        <w:numPr>
          <w:ilvl w:val="0"/>
          <w:numId w:val="19"/>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lastRenderedPageBreak/>
        <w:t>wszelkich informacji jakie uzyska w związku z wykonaniem niniejszej umowy.</w:t>
      </w:r>
    </w:p>
    <w:p w14:paraId="51828F76" w14:textId="77777777" w:rsidR="00E80D3F" w:rsidRDefault="00E80D3F" w:rsidP="00E80D3F">
      <w:pPr>
        <w:numPr>
          <w:ilvl w:val="0"/>
          <w:numId w:val="18"/>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 xml:space="preserve">Wykonawca zobowiązuje się do poddania rygorom procedur bezpieczeństwa zgodnie z wymogami ustawy z dnia 22 sierpnia 1997 r. o ochronie osób i mienia </w:t>
      </w:r>
      <w:r w:rsidRPr="009F4381">
        <w:rPr>
          <w:rFonts w:ascii="Arial" w:eastAsia="Times New Roman" w:hAnsi="Arial" w:cs="Arial"/>
          <w:color w:val="auto"/>
          <w:szCs w:val="24"/>
        </w:rPr>
        <w:br/>
        <w:t>w zakresie działania „Wewnętrznych Służb Dyżurnych” oraz procedur związanych z ustawą z dnia 5 sierpnia 2010 r. o ochronie informacji niejawnych, przyjętych w Jednostce Organizacyjnej w miejscu realizacji  umowy (tj. Jednostce Wojskowej) w czasie realizacji umowy.</w:t>
      </w:r>
    </w:p>
    <w:p w14:paraId="7114E589" w14:textId="77777777" w:rsidR="001A7FA9" w:rsidRDefault="001A7FA9" w:rsidP="001A7FA9">
      <w:pPr>
        <w:spacing w:before="120" w:after="0" w:line="276" w:lineRule="auto"/>
        <w:ind w:right="0"/>
        <w:rPr>
          <w:rFonts w:ascii="Arial" w:eastAsia="Times New Roman" w:hAnsi="Arial" w:cs="Arial"/>
          <w:color w:val="auto"/>
          <w:szCs w:val="24"/>
        </w:rPr>
      </w:pPr>
    </w:p>
    <w:p w14:paraId="023C1646" w14:textId="77777777" w:rsidR="001A7FA9" w:rsidRPr="009F4381" w:rsidRDefault="001A7FA9" w:rsidP="001A7FA9">
      <w:pPr>
        <w:spacing w:before="120" w:after="0" w:line="276" w:lineRule="auto"/>
        <w:ind w:right="0"/>
        <w:rPr>
          <w:rFonts w:ascii="Arial" w:eastAsia="Times New Roman" w:hAnsi="Arial" w:cs="Arial"/>
          <w:color w:val="auto"/>
          <w:szCs w:val="24"/>
        </w:rPr>
      </w:pPr>
    </w:p>
    <w:p w14:paraId="18C6732B" w14:textId="77777777" w:rsidR="00E80D3F" w:rsidRPr="009F4381" w:rsidRDefault="00E80D3F" w:rsidP="00E80D3F">
      <w:pPr>
        <w:widowControl w:val="0"/>
        <w:spacing w:before="120" w:after="0" w:line="276" w:lineRule="auto"/>
        <w:jc w:val="center"/>
        <w:rPr>
          <w:rFonts w:ascii="Arial" w:eastAsia="Times New Roman" w:hAnsi="Arial" w:cs="Arial"/>
          <w:b/>
          <w:bCs/>
          <w:color w:val="auto"/>
          <w:szCs w:val="24"/>
        </w:rPr>
      </w:pPr>
      <w:r w:rsidRPr="009F4381">
        <w:rPr>
          <w:rFonts w:ascii="Arial" w:eastAsia="Times New Roman" w:hAnsi="Arial" w:cs="Arial"/>
          <w:b/>
          <w:bCs/>
          <w:color w:val="auto"/>
          <w:szCs w:val="24"/>
        </w:rPr>
        <w:t>§14</w:t>
      </w:r>
    </w:p>
    <w:p w14:paraId="103CEF2C" w14:textId="77777777" w:rsidR="00E80D3F" w:rsidRPr="009F4381" w:rsidRDefault="00E80D3F" w:rsidP="00E80D3F">
      <w:pPr>
        <w:spacing w:before="120" w:after="0" w:line="276" w:lineRule="auto"/>
        <w:jc w:val="center"/>
        <w:rPr>
          <w:rFonts w:ascii="Arial" w:hAnsi="Arial" w:cs="Arial"/>
          <w:b/>
          <w:color w:val="auto"/>
          <w:szCs w:val="24"/>
        </w:rPr>
      </w:pPr>
      <w:r w:rsidRPr="009F4381">
        <w:rPr>
          <w:rFonts w:ascii="Arial" w:hAnsi="Arial" w:cs="Arial"/>
          <w:b/>
          <w:color w:val="auto"/>
          <w:szCs w:val="24"/>
        </w:rPr>
        <w:t>OCHRONA DANYCH OSOBOWYCH</w:t>
      </w:r>
    </w:p>
    <w:p w14:paraId="0CB02774" w14:textId="77777777" w:rsidR="00E80D3F" w:rsidRPr="009F4381" w:rsidRDefault="00E80D3F" w:rsidP="00E80D3F">
      <w:pPr>
        <w:numPr>
          <w:ilvl w:val="0"/>
          <w:numId w:val="21"/>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 xml:space="preserve">Wykonawca zobowiązuje się do ochrony przetwarzanych danych osobowych, </w:t>
      </w:r>
      <w:r w:rsidRPr="009F4381">
        <w:rPr>
          <w:rFonts w:ascii="Arial" w:hAnsi="Arial" w:cs="Arial"/>
          <w:color w:val="auto"/>
          <w:szCs w:val="24"/>
        </w:rPr>
        <w:br/>
        <w:t>do których ma dostęp w związku z wykonywaniem Umowy na podstawie dokumentacji przekazanej przez Zamawiającego zgodnie z ustawą o ochronie danych osobowych z dnia 10 maja 2018 r. oraz Rozporządzenia Parlamentu Europejskiego i Rady (UE) 2016/679 (ogólne rozporządzenie o ochronie danych).</w:t>
      </w:r>
    </w:p>
    <w:p w14:paraId="5CE65705" w14:textId="77777777" w:rsidR="00E80D3F" w:rsidRPr="009F4381" w:rsidRDefault="00E80D3F" w:rsidP="00E80D3F">
      <w:pPr>
        <w:numPr>
          <w:ilvl w:val="0"/>
          <w:numId w:val="21"/>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 przypadku, gdy dojdzie do przekazania danych przez Zamawiającego, Wykonawca zobowiąże swój personel do zachowania udostępnionych danych i sposobów ich zabezpieczenia w poufności, także po ustaniu zatrudnienia lub innej formy współpracy z Wykonawcą.</w:t>
      </w:r>
    </w:p>
    <w:p w14:paraId="0BA53868" w14:textId="77777777" w:rsidR="00E80D3F" w:rsidRPr="009F4381" w:rsidRDefault="00E80D3F" w:rsidP="00E80D3F">
      <w:pPr>
        <w:numPr>
          <w:ilvl w:val="0"/>
          <w:numId w:val="21"/>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Wykonawca zobowiązuje się zapewnić właściwą ochronę danych osobowych przed udostępnieniem ich osobom nieupoważnionym, wykorzystaniem przez osobę nieuprawnioną, uszkodzeniem lub zniszczeniem.</w:t>
      </w:r>
    </w:p>
    <w:p w14:paraId="5C719C3C" w14:textId="77777777" w:rsidR="00E80D3F" w:rsidRPr="009F4381" w:rsidRDefault="00E80D3F" w:rsidP="00E80D3F">
      <w:pPr>
        <w:numPr>
          <w:ilvl w:val="0"/>
          <w:numId w:val="21"/>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Umowa nie upoważnia Wykonawcy bez zgody Zamawiającego do dalszego powierzenia przetwarzania danych osobowych innym podmiotom w imieniu i na rzecz Zamawiającego.</w:t>
      </w:r>
    </w:p>
    <w:p w14:paraId="0D839B51" w14:textId="77777777" w:rsidR="00E80D3F" w:rsidRPr="009F4381" w:rsidRDefault="00E80D3F" w:rsidP="00E80D3F">
      <w:pPr>
        <w:numPr>
          <w:ilvl w:val="0"/>
          <w:numId w:val="21"/>
        </w:numPr>
        <w:spacing w:before="120" w:after="0" w:line="276" w:lineRule="auto"/>
        <w:ind w:left="357" w:right="0" w:hanging="357"/>
        <w:contextualSpacing/>
        <w:rPr>
          <w:rFonts w:ascii="Arial" w:hAnsi="Arial" w:cs="Arial"/>
          <w:color w:val="auto"/>
          <w:szCs w:val="24"/>
        </w:rPr>
      </w:pPr>
      <w:r w:rsidRPr="009F4381">
        <w:rPr>
          <w:rFonts w:ascii="Arial" w:hAnsi="Arial" w:cs="Arial"/>
          <w:color w:val="auto"/>
          <w:szCs w:val="24"/>
        </w:rPr>
        <w:t>W przypadku naruszenia przepisów dotyczących ochrony danych osobowych przez Wykonawcę lub przez jego pracowników, bądź osoby mu podległe, Wykonawca ponosi względem Zamawiającego pełną odpowiedzialność odszkodowawczą z tego tytułu.</w:t>
      </w:r>
    </w:p>
    <w:p w14:paraId="0CEA2D06" w14:textId="77777777" w:rsidR="00E80D3F" w:rsidRPr="009F4381" w:rsidRDefault="00E80D3F" w:rsidP="00E80D3F">
      <w:pPr>
        <w:spacing w:before="120" w:after="0" w:line="276" w:lineRule="auto"/>
        <w:ind w:left="0" w:right="-48" w:firstLine="0"/>
        <w:jc w:val="center"/>
        <w:rPr>
          <w:rFonts w:ascii="Arial" w:hAnsi="Arial" w:cs="Arial"/>
          <w:b/>
          <w:bCs/>
          <w:color w:val="auto"/>
          <w:szCs w:val="24"/>
        </w:rPr>
      </w:pPr>
      <w:r w:rsidRPr="009F4381">
        <w:rPr>
          <w:rFonts w:ascii="Arial" w:eastAsia="Times New Roman" w:hAnsi="Arial" w:cs="Arial"/>
          <w:b/>
          <w:bCs/>
          <w:color w:val="auto"/>
          <w:szCs w:val="24"/>
        </w:rPr>
        <w:t>§15</w:t>
      </w:r>
    </w:p>
    <w:p w14:paraId="0ECDF44F" w14:textId="77777777" w:rsidR="00E80D3F" w:rsidRPr="009F4381" w:rsidRDefault="00E80D3F" w:rsidP="00E80D3F">
      <w:pPr>
        <w:spacing w:before="120" w:after="0" w:line="276" w:lineRule="auto"/>
        <w:ind w:left="0" w:right="-48" w:firstLine="0"/>
        <w:jc w:val="center"/>
        <w:rPr>
          <w:rFonts w:ascii="Arial" w:hAnsi="Arial" w:cs="Arial"/>
          <w:color w:val="auto"/>
          <w:szCs w:val="24"/>
        </w:rPr>
      </w:pPr>
      <w:r w:rsidRPr="009F4381">
        <w:rPr>
          <w:rFonts w:ascii="Arial" w:hAnsi="Arial" w:cs="Arial"/>
          <w:b/>
          <w:bCs/>
          <w:color w:val="auto"/>
          <w:szCs w:val="24"/>
        </w:rPr>
        <w:t>PODWYKONAWCA</w:t>
      </w:r>
    </w:p>
    <w:p w14:paraId="3BB2C5DB" w14:textId="77777777" w:rsidR="001A7FA9" w:rsidRPr="001A7FA9" w:rsidRDefault="001A7FA9" w:rsidP="001A7FA9">
      <w:pPr>
        <w:widowControl w:val="0"/>
        <w:autoSpaceDE w:val="0"/>
        <w:spacing w:after="0" w:line="271" w:lineRule="auto"/>
        <w:ind w:left="0" w:right="0" w:firstLine="0"/>
        <w:contextualSpacing/>
        <w:rPr>
          <w:rFonts w:ascii="Arial" w:hAnsi="Arial" w:cs="Arial"/>
          <w:bCs/>
          <w:i/>
          <w:szCs w:val="24"/>
        </w:rPr>
      </w:pPr>
      <w:bookmarkStart w:id="3" w:name="_Hlk206576105"/>
      <w:r w:rsidRPr="001A7FA9">
        <w:rPr>
          <w:rFonts w:ascii="Arial" w:hAnsi="Arial" w:cs="Arial"/>
          <w:szCs w:val="24"/>
        </w:rPr>
        <w:t>Wykonawca</w:t>
      </w:r>
      <w:r w:rsidRPr="001A7FA9">
        <w:rPr>
          <w:rFonts w:ascii="Arial" w:hAnsi="Arial" w:cs="Arial"/>
          <w:bCs/>
          <w:szCs w:val="24"/>
        </w:rPr>
        <w:t xml:space="preserve"> zobowiązuje się do wykonywania usługi siłami własnymi, zgodnie ze złożoną ofertą</w:t>
      </w:r>
      <w:r w:rsidRPr="001A7FA9">
        <w:rPr>
          <w:rFonts w:ascii="Arial" w:hAnsi="Arial" w:cs="Arial"/>
          <w:bCs/>
          <w:i/>
          <w:szCs w:val="24"/>
        </w:rPr>
        <w:t xml:space="preserve"> </w:t>
      </w:r>
    </w:p>
    <w:p w14:paraId="545D2CA9" w14:textId="77777777" w:rsidR="001A7FA9" w:rsidRPr="001A7FA9" w:rsidRDefault="001A7FA9" w:rsidP="001A7FA9">
      <w:pPr>
        <w:widowControl w:val="0"/>
        <w:autoSpaceDE w:val="0"/>
        <w:spacing w:after="0" w:line="271" w:lineRule="auto"/>
        <w:ind w:left="0" w:right="0" w:firstLine="0"/>
        <w:contextualSpacing/>
        <w:rPr>
          <w:rFonts w:ascii="Arial" w:hAnsi="Arial" w:cs="Arial"/>
          <w:bCs/>
          <w:i/>
          <w:szCs w:val="24"/>
        </w:rPr>
      </w:pPr>
      <w:r w:rsidRPr="001A7FA9">
        <w:rPr>
          <w:rFonts w:ascii="Arial" w:hAnsi="Arial" w:cs="Arial"/>
          <w:bCs/>
          <w:i/>
          <w:szCs w:val="24"/>
        </w:rPr>
        <w:t>lub:</w:t>
      </w:r>
    </w:p>
    <w:p w14:paraId="158741E3" w14:textId="77777777" w:rsidR="001A7FA9" w:rsidRPr="001A7FA9" w:rsidRDefault="001A7FA9" w:rsidP="001A7FA9">
      <w:pPr>
        <w:widowControl w:val="0"/>
        <w:numPr>
          <w:ilvl w:val="0"/>
          <w:numId w:val="38"/>
        </w:numPr>
        <w:suppressAutoHyphens/>
        <w:spacing w:after="0" w:line="271" w:lineRule="auto"/>
        <w:ind w:left="284" w:right="0" w:hanging="284"/>
        <w:rPr>
          <w:rFonts w:ascii="Arial" w:eastAsia="Times New Roman" w:hAnsi="Arial" w:cs="Arial"/>
          <w:szCs w:val="24"/>
          <w:lang w:eastAsia="zh-CN"/>
        </w:rPr>
      </w:pPr>
      <w:r w:rsidRPr="001A7FA9">
        <w:rPr>
          <w:rFonts w:ascii="Arial" w:eastAsia="Times New Roman" w:hAnsi="Arial" w:cs="Arial"/>
          <w:szCs w:val="24"/>
          <w:lang w:eastAsia="zh-CN"/>
        </w:rPr>
        <w:t>Wykonawca</w:t>
      </w:r>
      <w:r w:rsidRPr="001A7FA9">
        <w:rPr>
          <w:rFonts w:ascii="Arial" w:eastAsia="Times New Roman" w:hAnsi="Arial" w:cs="Arial"/>
          <w:bCs/>
          <w:szCs w:val="24"/>
          <w:lang w:eastAsia="zh-CN"/>
        </w:rPr>
        <w:t xml:space="preserve"> zobowiązuje się do wykonywania usługi siłami własnymi, zgodnie z ofertą, za wyjątkiem wykonania …………%, które powierzone zostaną podwykonawcy; </w:t>
      </w:r>
      <w:r w:rsidRPr="001A7FA9">
        <w:rPr>
          <w:rFonts w:ascii="Arial" w:eastAsia="Times New Roman" w:hAnsi="Arial" w:cs="Arial"/>
          <w:szCs w:val="24"/>
          <w:lang w:eastAsia="zh-CN"/>
        </w:rPr>
        <w:t>przy użyciu własnego sprzętu właściwego do wykonania usługi oraz zapewni prawidłowy nadzór</w:t>
      </w:r>
      <w:r w:rsidRPr="001A7FA9">
        <w:rPr>
          <w:rFonts w:ascii="Arial" w:eastAsia="Times New Roman" w:hAnsi="Arial" w:cs="Arial"/>
          <w:bCs/>
          <w:szCs w:val="24"/>
          <w:lang w:eastAsia="zh-CN"/>
        </w:rPr>
        <w:t>. Za sprzęt i środki przeznaczone do realizacji usługi odpowiada w 100% Wykonawca.</w:t>
      </w:r>
    </w:p>
    <w:p w14:paraId="00F769ED" w14:textId="77777777" w:rsidR="001A7FA9" w:rsidRPr="001A7FA9" w:rsidRDefault="001A7FA9" w:rsidP="001A7FA9">
      <w:pPr>
        <w:widowControl w:val="0"/>
        <w:numPr>
          <w:ilvl w:val="0"/>
          <w:numId w:val="38"/>
        </w:numPr>
        <w:suppressAutoHyphens/>
        <w:spacing w:after="0" w:line="271" w:lineRule="auto"/>
        <w:ind w:right="0"/>
        <w:rPr>
          <w:rFonts w:ascii="Arial" w:eastAsia="Times New Roman" w:hAnsi="Arial" w:cs="Arial"/>
          <w:szCs w:val="24"/>
          <w:lang w:eastAsia="zh-CN"/>
        </w:rPr>
      </w:pPr>
      <w:r w:rsidRPr="001A7FA9">
        <w:rPr>
          <w:rFonts w:ascii="Arial" w:eastAsia="Times New Roman" w:hAnsi="Arial" w:cs="Arial"/>
          <w:szCs w:val="24"/>
          <w:lang w:eastAsia="zh-CN"/>
        </w:rPr>
        <w:t xml:space="preserve">Wykonawca </w:t>
      </w:r>
      <w:r w:rsidRPr="001A7FA9">
        <w:rPr>
          <w:rFonts w:ascii="Arial" w:eastAsia="Times New Roman" w:hAnsi="Arial" w:cs="Arial"/>
          <w:bCs/>
          <w:szCs w:val="24"/>
          <w:lang w:eastAsia="zh-CN"/>
        </w:rPr>
        <w:t>oświadcza, że:</w:t>
      </w:r>
    </w:p>
    <w:p w14:paraId="2EA74F03" w14:textId="77777777" w:rsidR="001A7FA9" w:rsidRPr="001A7FA9" w:rsidRDefault="001A7FA9" w:rsidP="001A7FA9">
      <w:pPr>
        <w:numPr>
          <w:ilvl w:val="0"/>
          <w:numId w:val="37"/>
        </w:numPr>
        <w:tabs>
          <w:tab w:val="left" w:pos="284"/>
        </w:tabs>
        <w:suppressAutoHyphens/>
        <w:spacing w:after="0" w:line="271" w:lineRule="auto"/>
        <w:ind w:right="0"/>
        <w:rPr>
          <w:rFonts w:ascii="Arial" w:eastAsia="Times New Roman" w:hAnsi="Arial" w:cs="Arial"/>
          <w:szCs w:val="24"/>
          <w:lang w:eastAsia="zh-CN"/>
        </w:rPr>
      </w:pPr>
      <w:r w:rsidRPr="001A7FA9">
        <w:rPr>
          <w:rFonts w:ascii="Arial" w:eastAsia="Times New Roman" w:hAnsi="Arial" w:cs="Arial"/>
          <w:bCs/>
          <w:szCs w:val="24"/>
          <w:lang w:eastAsia="zh-CN"/>
        </w:rPr>
        <w:lastRenderedPageBreak/>
        <w:t>zrzeka się prawa przeniesienia na osoby trzecie wynagrodzenia wynikającego z niniejszej umowy;</w:t>
      </w:r>
    </w:p>
    <w:p w14:paraId="638EFC7B" w14:textId="77777777" w:rsidR="001A7FA9" w:rsidRPr="001A7FA9" w:rsidRDefault="001A7FA9" w:rsidP="001A7FA9">
      <w:pPr>
        <w:numPr>
          <w:ilvl w:val="0"/>
          <w:numId w:val="37"/>
        </w:numPr>
        <w:suppressAutoHyphens/>
        <w:spacing w:after="0" w:line="271" w:lineRule="auto"/>
        <w:ind w:right="0"/>
        <w:rPr>
          <w:rFonts w:ascii="Arial" w:eastAsia="Times New Roman" w:hAnsi="Arial" w:cs="Arial"/>
          <w:szCs w:val="24"/>
          <w:lang w:eastAsia="zh-CN"/>
        </w:rPr>
      </w:pPr>
      <w:r w:rsidRPr="001A7FA9">
        <w:rPr>
          <w:rFonts w:ascii="Arial" w:eastAsia="Times New Roman" w:hAnsi="Arial" w:cs="Arial"/>
          <w:bCs/>
          <w:szCs w:val="24"/>
          <w:lang w:eastAsia="zh-CN"/>
        </w:rPr>
        <w:t>wierzytelność po stronie Wykonawcy z tytułu prac wykonanych w ramach niniejszej umowy powstanie pod warunkiem, że wraz z dokumentami związanymi z odbiorem prac zrealizowanych Wykonawca przedstawi prawidłowo wystawioną fakturę własną oraz otrzymane  od podwykonawców faktury z potwierdzeniem ich zapłaty.</w:t>
      </w:r>
    </w:p>
    <w:p w14:paraId="7F78F094" w14:textId="77777777" w:rsidR="001A7FA9" w:rsidRPr="001A7FA9" w:rsidRDefault="001A7FA9" w:rsidP="001A7FA9">
      <w:pPr>
        <w:widowControl w:val="0"/>
        <w:numPr>
          <w:ilvl w:val="0"/>
          <w:numId w:val="38"/>
        </w:numPr>
        <w:suppressAutoHyphens/>
        <w:spacing w:after="0" w:line="271" w:lineRule="auto"/>
        <w:ind w:right="0"/>
        <w:rPr>
          <w:rFonts w:ascii="Arial" w:eastAsia="Times New Roman" w:hAnsi="Arial" w:cs="Arial"/>
          <w:szCs w:val="24"/>
          <w:lang w:eastAsia="zh-CN"/>
        </w:rPr>
      </w:pPr>
      <w:r w:rsidRPr="001A7FA9">
        <w:rPr>
          <w:rFonts w:ascii="Arial" w:eastAsia="Times New Roman" w:hAnsi="Arial" w:cs="Arial"/>
          <w:szCs w:val="24"/>
          <w:lang w:eastAsia="zh-CN"/>
        </w:rPr>
        <w:t>Wykonawca</w:t>
      </w:r>
      <w:r w:rsidRPr="001A7FA9">
        <w:rPr>
          <w:rFonts w:ascii="Arial" w:eastAsia="Times New Roman" w:hAnsi="Arial" w:cs="Arial"/>
          <w:bCs/>
          <w:szCs w:val="24"/>
          <w:lang w:eastAsia="zh-CN"/>
        </w:rPr>
        <w:t xml:space="preserve"> za działania i zaniechania Podwykonawcy odpowiada jak za działania i zaniechania własne.</w:t>
      </w:r>
    </w:p>
    <w:p w14:paraId="4F133460" w14:textId="77777777" w:rsidR="00E80D3F" w:rsidRPr="009F4381" w:rsidRDefault="00E80D3F" w:rsidP="00E80D3F">
      <w:pPr>
        <w:spacing w:before="120" w:after="0" w:line="276" w:lineRule="auto"/>
        <w:ind w:right="-48"/>
        <w:jc w:val="center"/>
        <w:rPr>
          <w:rFonts w:ascii="Arial" w:eastAsia="Times New Roman" w:hAnsi="Arial" w:cs="Arial"/>
          <w:b/>
          <w:bCs/>
          <w:color w:val="auto"/>
          <w:szCs w:val="24"/>
        </w:rPr>
      </w:pPr>
    </w:p>
    <w:p w14:paraId="2ECD1D58" w14:textId="77777777" w:rsidR="00E80D3F" w:rsidRPr="009F4381" w:rsidRDefault="00E80D3F" w:rsidP="00E80D3F">
      <w:pPr>
        <w:spacing w:before="120" w:after="0" w:line="276" w:lineRule="auto"/>
        <w:ind w:right="-48"/>
        <w:jc w:val="center"/>
        <w:rPr>
          <w:rFonts w:ascii="Arial" w:hAnsi="Arial" w:cs="Arial"/>
          <w:color w:val="auto"/>
          <w:szCs w:val="24"/>
        </w:rPr>
      </w:pPr>
      <w:r w:rsidRPr="009F4381">
        <w:rPr>
          <w:rFonts w:ascii="Arial" w:eastAsia="Times New Roman" w:hAnsi="Arial" w:cs="Arial"/>
          <w:b/>
          <w:bCs/>
          <w:color w:val="auto"/>
          <w:szCs w:val="24"/>
        </w:rPr>
        <w:t>§ 16</w:t>
      </w:r>
    </w:p>
    <w:bookmarkEnd w:id="3"/>
    <w:p w14:paraId="0DEB83FA" w14:textId="77777777" w:rsidR="00E80D3F" w:rsidRPr="009F4381" w:rsidRDefault="00E80D3F" w:rsidP="00E80D3F">
      <w:pPr>
        <w:widowControl w:val="0"/>
        <w:spacing w:before="120" w:after="0" w:line="276" w:lineRule="auto"/>
        <w:jc w:val="center"/>
        <w:rPr>
          <w:rFonts w:ascii="Arial" w:eastAsia="Times New Roman" w:hAnsi="Arial" w:cs="Arial"/>
          <w:b/>
          <w:bCs/>
          <w:color w:val="auto"/>
          <w:szCs w:val="24"/>
        </w:rPr>
      </w:pPr>
      <w:r w:rsidRPr="009F4381">
        <w:rPr>
          <w:rFonts w:ascii="Arial" w:eastAsia="Times New Roman" w:hAnsi="Arial" w:cs="Arial"/>
          <w:b/>
          <w:bCs/>
          <w:color w:val="auto"/>
          <w:szCs w:val="24"/>
        </w:rPr>
        <w:t>INNE POSTANOWIENIA</w:t>
      </w:r>
    </w:p>
    <w:p w14:paraId="1F32BA7B" w14:textId="77777777" w:rsidR="00E80D3F" w:rsidRPr="009F4381" w:rsidRDefault="00E80D3F" w:rsidP="00E80D3F">
      <w:pPr>
        <w:widowControl w:val="0"/>
        <w:numPr>
          <w:ilvl w:val="0"/>
          <w:numId w:val="24"/>
        </w:numPr>
        <w:tabs>
          <w:tab w:val="num" w:pos="0"/>
        </w:tabs>
        <w:spacing w:before="120" w:after="0" w:line="276" w:lineRule="auto"/>
        <w:ind w:left="270" w:right="0" w:hanging="270"/>
        <w:rPr>
          <w:rFonts w:ascii="Arial" w:eastAsia="Times New Roman" w:hAnsi="Arial" w:cs="Arial"/>
          <w:color w:val="auto"/>
          <w:szCs w:val="24"/>
        </w:rPr>
      </w:pPr>
      <w:r w:rsidRPr="009F4381">
        <w:rPr>
          <w:rFonts w:ascii="Arial" w:eastAsia="Times New Roman" w:hAnsi="Arial" w:cs="Arial"/>
          <w:color w:val="auto"/>
          <w:szCs w:val="24"/>
        </w:rPr>
        <w:t>Wszelkie zmiany do umowy wymagają formy pisemnej (aneks).</w:t>
      </w:r>
    </w:p>
    <w:p w14:paraId="7828BE0C" w14:textId="77777777" w:rsidR="00E80D3F" w:rsidRPr="009F4381" w:rsidRDefault="00E80D3F" w:rsidP="00E80D3F">
      <w:pPr>
        <w:numPr>
          <w:ilvl w:val="0"/>
          <w:numId w:val="24"/>
        </w:numPr>
        <w:autoSpaceDE w:val="0"/>
        <w:spacing w:before="120" w:after="0" w:line="276" w:lineRule="auto"/>
        <w:ind w:left="357" w:right="113" w:hanging="357"/>
        <w:contextualSpacing/>
        <w:rPr>
          <w:rFonts w:ascii="Arial" w:hAnsi="Arial" w:cs="Arial"/>
          <w:szCs w:val="24"/>
        </w:rPr>
      </w:pPr>
      <w:r w:rsidRPr="009F4381">
        <w:rPr>
          <w:rFonts w:ascii="Arial" w:hAnsi="Arial" w:cs="Arial"/>
          <w:szCs w:val="24"/>
        </w:rPr>
        <w:t>Zakazuje się używania aparatów latających (dronów) nad terenami i obiektami wojskowymi na każdym etapie realizacji zamówienia.</w:t>
      </w:r>
    </w:p>
    <w:p w14:paraId="4E0FC97F" w14:textId="77777777" w:rsidR="00E80D3F" w:rsidRPr="009F4381" w:rsidRDefault="00E80D3F" w:rsidP="00E80D3F">
      <w:pPr>
        <w:numPr>
          <w:ilvl w:val="0"/>
          <w:numId w:val="24"/>
        </w:numPr>
        <w:autoSpaceDE w:val="0"/>
        <w:spacing w:after="100" w:afterAutospacing="1" w:line="276" w:lineRule="auto"/>
        <w:ind w:left="357" w:right="0" w:hanging="357"/>
        <w:contextualSpacing/>
        <w:rPr>
          <w:rFonts w:ascii="Arial" w:hAnsi="Arial" w:cs="Arial"/>
          <w:szCs w:val="24"/>
        </w:rPr>
      </w:pPr>
      <w:r w:rsidRPr="009F4381">
        <w:rPr>
          <w:rFonts w:ascii="Arial" w:hAnsi="Arial" w:cs="Arial"/>
          <w:szCs w:val="24"/>
        </w:rPr>
        <w:t xml:space="preserve">Na terenie 31 Bazy Lotnictwa Taktycznego obowiązuje całkowity zakaz fotografowania i nagrywania. Pojazdy poruszające się na terenie bazy musza mieć wyłączone wideo rejestratory ( jeśli takie posiadają).  </w:t>
      </w:r>
    </w:p>
    <w:p w14:paraId="4EB1DFC8" w14:textId="77777777" w:rsidR="00E80D3F" w:rsidRPr="009F4381" w:rsidRDefault="00E80D3F" w:rsidP="00E80D3F">
      <w:pPr>
        <w:widowControl w:val="0"/>
        <w:numPr>
          <w:ilvl w:val="0"/>
          <w:numId w:val="24"/>
        </w:numPr>
        <w:tabs>
          <w:tab w:val="num" w:pos="0"/>
        </w:tabs>
        <w:spacing w:before="120" w:after="0" w:line="276" w:lineRule="auto"/>
        <w:ind w:left="270" w:right="0" w:hanging="270"/>
        <w:rPr>
          <w:rFonts w:ascii="Arial" w:eastAsia="Times New Roman" w:hAnsi="Arial" w:cs="Arial"/>
          <w:color w:val="auto"/>
          <w:szCs w:val="24"/>
        </w:rPr>
      </w:pPr>
      <w:r w:rsidRPr="009F4381">
        <w:rPr>
          <w:rFonts w:ascii="Arial" w:eastAsia="Times New Roman" w:hAnsi="Arial" w:cs="Arial"/>
          <w:color w:val="auto"/>
          <w:szCs w:val="24"/>
        </w:rPr>
        <w:t>W sprawach nieuregulowanych umową mają zastosowanie przepisy ustawy Prawo zamówień publicznych oraz przepisy Kodeksu cywilnego.</w:t>
      </w:r>
    </w:p>
    <w:p w14:paraId="18E2E2E9" w14:textId="77777777" w:rsidR="00E80D3F" w:rsidRPr="009F4381" w:rsidRDefault="00E80D3F" w:rsidP="00E80D3F">
      <w:pPr>
        <w:widowControl w:val="0"/>
        <w:spacing w:after="0" w:line="276" w:lineRule="auto"/>
        <w:ind w:right="-227"/>
        <w:rPr>
          <w:rFonts w:ascii="Arial" w:eastAsia="Times New Roman" w:hAnsi="Arial" w:cs="Arial"/>
          <w:color w:val="auto"/>
          <w:szCs w:val="24"/>
        </w:rPr>
      </w:pPr>
      <w:r w:rsidRPr="009F4381">
        <w:rPr>
          <w:rFonts w:ascii="Arial" w:eastAsia="Times New Roman" w:hAnsi="Arial" w:cs="Arial"/>
          <w:color w:val="auto"/>
          <w:szCs w:val="24"/>
        </w:rPr>
        <w:t>5. Korespondencję związaną z realizacją niniejszej umowy należy kierować na adres Zamawiającego.</w:t>
      </w:r>
    </w:p>
    <w:p w14:paraId="5327C3A9" w14:textId="77777777" w:rsidR="00E80D3F" w:rsidRPr="009F4381" w:rsidRDefault="00E80D3F" w:rsidP="00E80D3F">
      <w:pPr>
        <w:widowControl w:val="0"/>
        <w:numPr>
          <w:ilvl w:val="0"/>
          <w:numId w:val="24"/>
        </w:numPr>
        <w:tabs>
          <w:tab w:val="num" w:pos="0"/>
        </w:tabs>
        <w:spacing w:before="120" w:after="0" w:line="276" w:lineRule="auto"/>
        <w:ind w:left="270" w:right="0" w:hanging="270"/>
        <w:rPr>
          <w:rFonts w:ascii="Arial" w:eastAsia="Times New Roman" w:hAnsi="Arial" w:cs="Arial"/>
          <w:color w:val="auto"/>
          <w:szCs w:val="24"/>
        </w:rPr>
      </w:pPr>
      <w:r w:rsidRPr="009F4381">
        <w:rPr>
          <w:rFonts w:ascii="Arial" w:eastAsia="Times New Roman" w:hAnsi="Arial" w:cs="Arial"/>
          <w:color w:val="auto"/>
          <w:szCs w:val="24"/>
        </w:rPr>
        <w:t>Spory wynikłe z niniejszej umowy rozstrzygane będą w sądzie rzeczowo</w:t>
      </w:r>
      <w:r w:rsidRPr="009F4381">
        <w:rPr>
          <w:rFonts w:ascii="Arial" w:eastAsia="Times New Roman" w:hAnsi="Arial" w:cs="Arial"/>
          <w:color w:val="auto"/>
          <w:szCs w:val="24"/>
        </w:rPr>
        <w:br/>
        <w:t xml:space="preserve"> i terytorialnie właściwym dla siedziby Zamawiającego.</w:t>
      </w:r>
    </w:p>
    <w:p w14:paraId="3789FB05" w14:textId="77777777" w:rsidR="00E80D3F" w:rsidRPr="009F4381" w:rsidRDefault="00E80D3F" w:rsidP="00E80D3F">
      <w:pPr>
        <w:widowControl w:val="0"/>
        <w:numPr>
          <w:ilvl w:val="0"/>
          <w:numId w:val="24"/>
        </w:numPr>
        <w:tabs>
          <w:tab w:val="num" w:pos="0"/>
        </w:tabs>
        <w:spacing w:before="120" w:after="0" w:line="276" w:lineRule="auto"/>
        <w:ind w:left="360" w:right="0"/>
        <w:rPr>
          <w:rFonts w:ascii="Arial" w:eastAsia="Times New Roman" w:hAnsi="Arial" w:cs="Arial"/>
          <w:color w:val="auto"/>
          <w:szCs w:val="24"/>
        </w:rPr>
      </w:pPr>
      <w:r w:rsidRPr="009F4381">
        <w:rPr>
          <w:rFonts w:ascii="Arial" w:eastAsia="Times New Roman" w:hAnsi="Arial" w:cs="Arial"/>
          <w:color w:val="auto"/>
          <w:szCs w:val="24"/>
        </w:rPr>
        <w:t xml:space="preserve">Umowa sporządzona została w </w:t>
      </w:r>
      <w:r w:rsidRPr="00CA6274">
        <w:rPr>
          <w:rFonts w:ascii="Arial" w:eastAsia="Times New Roman" w:hAnsi="Arial" w:cs="Arial"/>
          <w:b/>
          <w:color w:val="000000" w:themeColor="text1"/>
          <w:szCs w:val="24"/>
        </w:rPr>
        <w:t>2</w:t>
      </w:r>
      <w:r w:rsidRPr="009F4381">
        <w:rPr>
          <w:rFonts w:ascii="Arial" w:eastAsia="Times New Roman" w:hAnsi="Arial" w:cs="Arial"/>
          <w:b/>
          <w:color w:val="auto"/>
          <w:szCs w:val="24"/>
        </w:rPr>
        <w:t xml:space="preserve"> </w:t>
      </w:r>
      <w:r w:rsidRPr="009F4381">
        <w:rPr>
          <w:rFonts w:ascii="Arial" w:eastAsia="Times New Roman" w:hAnsi="Arial" w:cs="Arial"/>
          <w:color w:val="auto"/>
          <w:szCs w:val="24"/>
        </w:rPr>
        <w:t>jednobrzmiących egzemplarzach, w tym 1 egzemplarze dla Zamawiającego oraz 1 egzemplarz dla Wykonawcy:</w:t>
      </w:r>
    </w:p>
    <w:p w14:paraId="436FB360" w14:textId="77777777" w:rsidR="00E80D3F" w:rsidRPr="009F4381" w:rsidRDefault="00E80D3F" w:rsidP="00E80D3F">
      <w:pPr>
        <w:widowControl w:val="0"/>
        <w:numPr>
          <w:ilvl w:val="0"/>
          <w:numId w:val="24"/>
        </w:numPr>
        <w:tabs>
          <w:tab w:val="num" w:pos="0"/>
        </w:tabs>
        <w:spacing w:before="120" w:after="0" w:line="276" w:lineRule="auto"/>
        <w:ind w:left="360" w:right="0"/>
        <w:rPr>
          <w:rFonts w:ascii="Arial" w:eastAsia="Times New Roman" w:hAnsi="Arial" w:cs="Arial"/>
          <w:color w:val="auto"/>
          <w:szCs w:val="24"/>
        </w:rPr>
      </w:pPr>
      <w:r w:rsidRPr="009F4381">
        <w:rPr>
          <w:rFonts w:ascii="Arial" w:eastAsia="Times New Roman" w:hAnsi="Arial" w:cs="Arial"/>
          <w:color w:val="auto"/>
          <w:szCs w:val="24"/>
        </w:rPr>
        <w:t xml:space="preserve">Integralną część niniejszej umowy stanowią: </w:t>
      </w:r>
    </w:p>
    <w:p w14:paraId="2F414B6F" w14:textId="77777777" w:rsidR="00E80D3F" w:rsidRPr="009F4381" w:rsidRDefault="00E80D3F" w:rsidP="00E80D3F">
      <w:pPr>
        <w:widowControl w:val="0"/>
        <w:numPr>
          <w:ilvl w:val="0"/>
          <w:numId w:val="20"/>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załącznik nr 1 – opis przedmiotu zamówienia;</w:t>
      </w:r>
    </w:p>
    <w:p w14:paraId="76F7A7D4" w14:textId="77777777" w:rsidR="00E80D3F" w:rsidRPr="009F4381" w:rsidRDefault="00E80D3F" w:rsidP="00E80D3F">
      <w:pPr>
        <w:widowControl w:val="0"/>
        <w:numPr>
          <w:ilvl w:val="0"/>
          <w:numId w:val="20"/>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 xml:space="preserve">załącznik nr 2 – zestawienie asortymentowo-ilościowe; </w:t>
      </w:r>
    </w:p>
    <w:p w14:paraId="15EE6D4C" w14:textId="77777777" w:rsidR="00E80D3F" w:rsidRPr="009F4381" w:rsidRDefault="00E80D3F" w:rsidP="00E80D3F">
      <w:pPr>
        <w:widowControl w:val="0"/>
        <w:numPr>
          <w:ilvl w:val="0"/>
          <w:numId w:val="20"/>
        </w:numPr>
        <w:spacing w:before="120" w:after="0" w:line="276" w:lineRule="auto"/>
        <w:ind w:right="0"/>
        <w:rPr>
          <w:rFonts w:ascii="Arial" w:eastAsia="Times New Roman" w:hAnsi="Arial" w:cs="Arial"/>
          <w:color w:val="auto"/>
          <w:szCs w:val="24"/>
        </w:rPr>
      </w:pPr>
      <w:r w:rsidRPr="009F4381">
        <w:rPr>
          <w:rFonts w:ascii="Arial" w:eastAsia="Times New Roman" w:hAnsi="Arial" w:cs="Arial"/>
          <w:color w:val="auto"/>
          <w:szCs w:val="24"/>
        </w:rPr>
        <w:t>załącznik nr 3 – wzór Protokołu reklamacyjnego.</w:t>
      </w:r>
    </w:p>
    <w:p w14:paraId="76E3CB0E" w14:textId="77777777" w:rsidR="00E80D3F" w:rsidRPr="009F4381" w:rsidRDefault="00E80D3F" w:rsidP="00E80D3F">
      <w:pPr>
        <w:widowControl w:val="0"/>
        <w:spacing w:before="120" w:after="0" w:line="276" w:lineRule="auto"/>
        <w:ind w:left="360"/>
        <w:rPr>
          <w:rFonts w:ascii="Arial" w:eastAsia="Times New Roman" w:hAnsi="Arial" w:cs="Arial"/>
          <w:color w:val="auto"/>
          <w:szCs w:val="24"/>
        </w:rPr>
      </w:pPr>
    </w:p>
    <w:p w14:paraId="1BF1DF1C" w14:textId="77777777" w:rsidR="00E80D3F" w:rsidRPr="009F4381" w:rsidRDefault="00E80D3F" w:rsidP="00E80D3F">
      <w:pPr>
        <w:tabs>
          <w:tab w:val="left" w:pos="4678"/>
        </w:tabs>
        <w:spacing w:before="120" w:after="0" w:line="276" w:lineRule="auto"/>
        <w:rPr>
          <w:rFonts w:ascii="Arial" w:eastAsia="Times New Roman" w:hAnsi="Arial" w:cs="Arial"/>
          <w:b/>
          <w:bCs/>
          <w:i/>
          <w:iCs/>
          <w:color w:val="auto"/>
          <w:szCs w:val="24"/>
        </w:rPr>
      </w:pPr>
    </w:p>
    <w:p w14:paraId="2908F4F0" w14:textId="77777777" w:rsidR="00E80D3F" w:rsidRPr="009F4381" w:rsidRDefault="00E80D3F" w:rsidP="00E80D3F">
      <w:pPr>
        <w:tabs>
          <w:tab w:val="left" w:pos="4678"/>
        </w:tabs>
        <w:spacing w:before="120" w:after="0" w:line="276" w:lineRule="auto"/>
        <w:jc w:val="center"/>
        <w:rPr>
          <w:rFonts w:ascii="Arial" w:hAnsi="Arial" w:cs="Arial"/>
          <w:b/>
          <w:color w:val="auto"/>
          <w:szCs w:val="24"/>
        </w:rPr>
      </w:pPr>
      <w:r w:rsidRPr="009F4381">
        <w:rPr>
          <w:rFonts w:ascii="Arial" w:hAnsi="Arial" w:cs="Arial"/>
          <w:b/>
          <w:color w:val="auto"/>
          <w:szCs w:val="24"/>
        </w:rPr>
        <w:t xml:space="preserve">ZAMAWIAJĄCY </w:t>
      </w:r>
      <w:r w:rsidRPr="009F4381">
        <w:rPr>
          <w:rFonts w:ascii="Arial" w:hAnsi="Arial" w:cs="Arial"/>
          <w:b/>
          <w:color w:val="auto"/>
          <w:szCs w:val="24"/>
        </w:rPr>
        <w:tab/>
      </w:r>
      <w:r w:rsidRPr="009F4381">
        <w:rPr>
          <w:rFonts w:ascii="Arial" w:hAnsi="Arial" w:cs="Arial"/>
          <w:b/>
          <w:color w:val="auto"/>
          <w:szCs w:val="24"/>
        </w:rPr>
        <w:tab/>
      </w:r>
      <w:r w:rsidRPr="009F4381">
        <w:rPr>
          <w:rFonts w:ascii="Arial" w:hAnsi="Arial" w:cs="Arial"/>
          <w:b/>
          <w:color w:val="auto"/>
          <w:szCs w:val="24"/>
        </w:rPr>
        <w:tab/>
      </w:r>
      <w:r w:rsidRPr="009F4381">
        <w:rPr>
          <w:rFonts w:ascii="Arial" w:hAnsi="Arial" w:cs="Arial"/>
          <w:b/>
          <w:color w:val="auto"/>
          <w:szCs w:val="24"/>
        </w:rPr>
        <w:tab/>
        <w:t>WYKONAWCA</w:t>
      </w:r>
    </w:p>
    <w:p w14:paraId="57A964C4" w14:textId="77777777" w:rsidR="00E80D3F" w:rsidRPr="009F4381" w:rsidRDefault="00E80D3F" w:rsidP="00E80D3F">
      <w:pPr>
        <w:tabs>
          <w:tab w:val="left" w:pos="4678"/>
        </w:tabs>
        <w:spacing w:before="120" w:after="0" w:line="276" w:lineRule="auto"/>
        <w:jc w:val="center"/>
        <w:rPr>
          <w:rFonts w:ascii="Arial" w:hAnsi="Arial" w:cs="Arial"/>
          <w:b/>
          <w:color w:val="auto"/>
          <w:szCs w:val="24"/>
        </w:rPr>
      </w:pPr>
    </w:p>
    <w:p w14:paraId="188B9B48" w14:textId="77777777" w:rsidR="00E80D3F" w:rsidRPr="009F4381" w:rsidRDefault="00E80D3F" w:rsidP="00E80D3F">
      <w:pPr>
        <w:tabs>
          <w:tab w:val="left" w:pos="4678"/>
        </w:tabs>
        <w:spacing w:before="120" w:after="0" w:line="276" w:lineRule="auto"/>
        <w:jc w:val="center"/>
        <w:rPr>
          <w:rFonts w:ascii="Arial" w:hAnsi="Arial" w:cs="Arial"/>
          <w:b/>
          <w:color w:val="auto"/>
          <w:szCs w:val="24"/>
        </w:rPr>
      </w:pPr>
    </w:p>
    <w:p w14:paraId="3ED0D819" w14:textId="77777777" w:rsidR="00E80D3F" w:rsidRPr="009F4381" w:rsidRDefault="00E80D3F" w:rsidP="00E80D3F">
      <w:pPr>
        <w:widowControl w:val="0"/>
        <w:spacing w:before="120" w:after="0" w:line="276" w:lineRule="auto"/>
        <w:ind w:left="0" w:firstLine="0"/>
        <w:jc w:val="right"/>
        <w:rPr>
          <w:rFonts w:ascii="Arial" w:eastAsia="Times New Roman" w:hAnsi="Arial" w:cs="Arial"/>
          <w:color w:val="auto"/>
          <w:szCs w:val="24"/>
        </w:rPr>
      </w:pPr>
    </w:p>
    <w:p w14:paraId="6CFF00BC" w14:textId="77777777" w:rsidR="00E80D3F" w:rsidRPr="009F4381" w:rsidRDefault="00E80D3F" w:rsidP="00E80D3F">
      <w:pPr>
        <w:widowControl w:val="0"/>
        <w:spacing w:before="120" w:after="0" w:line="276" w:lineRule="auto"/>
        <w:ind w:left="0" w:firstLine="0"/>
        <w:jc w:val="right"/>
        <w:rPr>
          <w:rFonts w:ascii="Arial" w:eastAsia="Times New Roman" w:hAnsi="Arial" w:cs="Arial"/>
          <w:color w:val="auto"/>
          <w:szCs w:val="24"/>
        </w:rPr>
      </w:pPr>
    </w:p>
    <w:p w14:paraId="165C39E6" w14:textId="77777777" w:rsidR="001A7FA9" w:rsidRDefault="001A7FA9" w:rsidP="00E80D3F">
      <w:pPr>
        <w:widowControl w:val="0"/>
        <w:spacing w:before="120" w:after="0" w:line="276" w:lineRule="auto"/>
        <w:ind w:left="0" w:firstLine="0"/>
        <w:jc w:val="right"/>
        <w:rPr>
          <w:rFonts w:ascii="Arial" w:eastAsia="Times New Roman" w:hAnsi="Arial" w:cs="Arial"/>
          <w:color w:val="auto"/>
          <w:szCs w:val="24"/>
        </w:rPr>
      </w:pPr>
    </w:p>
    <w:p w14:paraId="2B256297" w14:textId="11160F78" w:rsidR="00E80D3F" w:rsidRPr="009F4381" w:rsidRDefault="00E80D3F" w:rsidP="00E80D3F">
      <w:pPr>
        <w:widowControl w:val="0"/>
        <w:spacing w:before="120" w:after="0" w:line="276" w:lineRule="auto"/>
        <w:ind w:left="0" w:firstLine="0"/>
        <w:jc w:val="right"/>
        <w:rPr>
          <w:rFonts w:ascii="Arial" w:eastAsia="Times New Roman" w:hAnsi="Arial" w:cs="Arial"/>
          <w:color w:val="auto"/>
          <w:szCs w:val="24"/>
        </w:rPr>
      </w:pPr>
      <w:r w:rsidRPr="009F4381">
        <w:rPr>
          <w:rFonts w:ascii="Arial" w:eastAsia="Times New Roman" w:hAnsi="Arial" w:cs="Arial"/>
          <w:color w:val="auto"/>
          <w:szCs w:val="24"/>
        </w:rPr>
        <w:t>Załącznik nr 3 do umowy nr …</w:t>
      </w:r>
    </w:p>
    <w:p w14:paraId="5443F48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Miejscowość, dnia ………………</w:t>
      </w:r>
    </w:p>
    <w:p w14:paraId="4E0999D1" w14:textId="77777777" w:rsidR="00E80D3F" w:rsidRPr="009F4381" w:rsidRDefault="00E80D3F" w:rsidP="00E80D3F">
      <w:pPr>
        <w:widowControl w:val="0"/>
        <w:spacing w:before="120" w:after="0" w:line="276" w:lineRule="auto"/>
        <w:ind w:left="2832"/>
        <w:rPr>
          <w:rFonts w:ascii="Arial" w:eastAsia="Times New Roman" w:hAnsi="Arial" w:cs="Arial"/>
          <w:b/>
          <w:color w:val="auto"/>
          <w:szCs w:val="24"/>
        </w:rPr>
      </w:pPr>
    </w:p>
    <w:p w14:paraId="615EC389" w14:textId="77777777" w:rsidR="00E80D3F" w:rsidRPr="009F4381" w:rsidRDefault="00E80D3F" w:rsidP="00E80D3F">
      <w:pPr>
        <w:widowControl w:val="0"/>
        <w:spacing w:before="120" w:after="0" w:line="276" w:lineRule="auto"/>
        <w:ind w:left="2832"/>
        <w:rPr>
          <w:rFonts w:ascii="Arial" w:eastAsia="Times New Roman" w:hAnsi="Arial" w:cs="Arial"/>
          <w:b/>
          <w:color w:val="auto"/>
          <w:szCs w:val="24"/>
        </w:rPr>
      </w:pPr>
      <w:r w:rsidRPr="009F4381">
        <w:rPr>
          <w:rFonts w:ascii="Arial" w:eastAsia="Times New Roman" w:hAnsi="Arial" w:cs="Arial"/>
          <w:b/>
          <w:color w:val="auto"/>
          <w:szCs w:val="24"/>
        </w:rPr>
        <w:t>PROTOKÓŁ REKLAMACYJNY [wzór]</w:t>
      </w:r>
    </w:p>
    <w:p w14:paraId="0B804C18" w14:textId="77777777" w:rsidR="00E80D3F" w:rsidRPr="009F4381" w:rsidRDefault="00E80D3F" w:rsidP="00E80D3F">
      <w:pPr>
        <w:widowControl w:val="0"/>
        <w:spacing w:before="120" w:after="0" w:line="276" w:lineRule="auto"/>
        <w:rPr>
          <w:rFonts w:ascii="Arial" w:eastAsia="Times New Roman" w:hAnsi="Arial" w:cs="Arial"/>
          <w:color w:val="auto"/>
          <w:szCs w:val="24"/>
        </w:rPr>
      </w:pPr>
    </w:p>
    <w:p w14:paraId="53F3E8B8"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 xml:space="preserve">Odbiorca: Jednostka Wojskowa Nr                    </w:t>
      </w:r>
    </w:p>
    <w:p w14:paraId="4F33B6EE" w14:textId="77777777" w:rsidR="00E80D3F" w:rsidRPr="009F4381" w:rsidRDefault="00E80D3F" w:rsidP="00E80D3F">
      <w:pPr>
        <w:widowControl w:val="0"/>
        <w:spacing w:before="120" w:after="0" w:line="276" w:lineRule="auto"/>
        <w:ind w:left="0" w:firstLine="0"/>
        <w:rPr>
          <w:rFonts w:ascii="Arial" w:eastAsia="Times New Roman" w:hAnsi="Arial" w:cs="Arial"/>
          <w:color w:val="auto"/>
          <w:szCs w:val="24"/>
        </w:rPr>
      </w:pPr>
      <w:r w:rsidRPr="009F4381">
        <w:rPr>
          <w:rFonts w:ascii="Arial" w:eastAsia="Times New Roman" w:hAnsi="Arial" w:cs="Arial"/>
          <w:color w:val="auto"/>
          <w:szCs w:val="24"/>
        </w:rPr>
        <w:t>………………………………………………………………..……………</w:t>
      </w:r>
    </w:p>
    <w:p w14:paraId="0DFDAB5F"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Dostawca……………………………………………………………………………</w:t>
      </w:r>
    </w:p>
    <w:p w14:paraId="57A405FF"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Producent...………………………………………………………………...………</w:t>
      </w:r>
    </w:p>
    <w:p w14:paraId="4A86E11A"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Data dostawy do Odbiorcy ..……………………………………………………</w:t>
      </w:r>
    </w:p>
    <w:p w14:paraId="337677A4"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Data stwierdzenia nieprawidłowości w dostawie ……………………………….</w:t>
      </w:r>
    </w:p>
    <w:p w14:paraId="62D89635" w14:textId="77777777" w:rsidR="00E80D3F" w:rsidRPr="009F4381" w:rsidRDefault="00E80D3F" w:rsidP="00E80D3F">
      <w:pPr>
        <w:widowControl w:val="0"/>
        <w:spacing w:before="120" w:after="0" w:line="276" w:lineRule="auto"/>
        <w:rPr>
          <w:rFonts w:ascii="Arial" w:eastAsia="Times New Roman" w:hAnsi="Arial" w:cs="Arial"/>
          <w:b/>
          <w:color w:val="auto"/>
          <w:szCs w:val="24"/>
        </w:rPr>
      </w:pPr>
      <w:r w:rsidRPr="009F4381">
        <w:rPr>
          <w:rFonts w:ascii="Arial" w:eastAsia="Times New Roman" w:hAnsi="Arial" w:cs="Arial"/>
          <w:b/>
          <w:color w:val="auto"/>
          <w:szCs w:val="24"/>
        </w:rPr>
        <w:t>Przyczyny reklamacji:</w:t>
      </w:r>
    </w:p>
    <w:p w14:paraId="2A0761F9" w14:textId="77777777" w:rsidR="00E80D3F" w:rsidRPr="009F4381" w:rsidRDefault="00E80D3F" w:rsidP="00E80D3F">
      <w:pPr>
        <w:widowControl w:val="0"/>
        <w:spacing w:before="120" w:after="0" w:line="276" w:lineRule="auto"/>
        <w:rPr>
          <w:rFonts w:ascii="Arial" w:eastAsia="Times New Roman" w:hAnsi="Arial" w:cs="Arial"/>
          <w:b/>
          <w:color w:val="auto"/>
          <w:szCs w:val="24"/>
        </w:rPr>
      </w:pPr>
      <w:r w:rsidRPr="009F4381">
        <w:rPr>
          <w:rFonts w:ascii="Arial" w:eastAsia="Times New Roman" w:hAnsi="Arial" w:cs="Arial"/>
          <w:color w:val="auto"/>
          <w:szCs w:val="24"/>
        </w:rPr>
        <w:t xml:space="preserve">1*  </w:t>
      </w:r>
      <w:r w:rsidRPr="009F4381">
        <w:rPr>
          <w:rFonts w:ascii="Arial" w:eastAsia="Times New Roman" w:hAnsi="Arial" w:cs="Arial"/>
          <w:b/>
          <w:color w:val="auto"/>
          <w:szCs w:val="24"/>
        </w:rPr>
        <w:t>dotyczące wad jakościowych środka spożywczego:</w:t>
      </w:r>
    </w:p>
    <w:p w14:paraId="78464474"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Wyrób reklamowany pochodzi z partii dostawczej nr ……………..……..……….</w:t>
      </w:r>
    </w:p>
    <w:p w14:paraId="3ABCFC6B"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Nazwa produktu reklamowanego ………………………………………………...</w:t>
      </w:r>
    </w:p>
    <w:p w14:paraId="7F2C6C75"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Ilość reklamowana ……………………………………………………..................</w:t>
      </w:r>
    </w:p>
    <w:p w14:paraId="6649D1AB"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Szczegółowy opis wad jakościowych produktu ..................................................</w:t>
      </w:r>
    </w:p>
    <w:p w14:paraId="38FD6F0E"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6D9A2F12"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4F0CAE37"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Odmowa przyjęcia i żądanie wymiany: TAK / NIE (niepotrzebne skreślić)</w:t>
      </w:r>
    </w:p>
    <w:p w14:paraId="34844461" w14:textId="77777777" w:rsidR="00E80D3F" w:rsidRPr="009F4381" w:rsidRDefault="00E80D3F" w:rsidP="00E80D3F">
      <w:pPr>
        <w:widowControl w:val="0"/>
        <w:tabs>
          <w:tab w:val="left" w:pos="705"/>
        </w:tabs>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2*</w:t>
      </w:r>
      <w:r w:rsidRPr="009F4381">
        <w:rPr>
          <w:rFonts w:ascii="Arial" w:eastAsia="Times New Roman" w:hAnsi="Arial" w:cs="Arial"/>
          <w:b/>
          <w:color w:val="auto"/>
          <w:szCs w:val="24"/>
        </w:rPr>
        <w:t>dotyczące terminowości dostaw</w:t>
      </w:r>
      <w:r w:rsidRPr="009F4381">
        <w:rPr>
          <w:rFonts w:ascii="Arial" w:eastAsia="Times New Roman" w:hAnsi="Arial" w:cs="Arial"/>
          <w:color w:val="auto"/>
          <w:szCs w:val="24"/>
        </w:rPr>
        <w:t>: ……………………………....................</w:t>
      </w:r>
    </w:p>
    <w:p w14:paraId="51401341" w14:textId="77777777" w:rsidR="00E80D3F" w:rsidRPr="009F4381" w:rsidRDefault="00E80D3F" w:rsidP="00E80D3F">
      <w:pPr>
        <w:widowControl w:val="0"/>
        <w:tabs>
          <w:tab w:val="left" w:pos="705"/>
        </w:tabs>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Data i dokładna godzina dostawy (lub braku dostawy): ……...………………..</w:t>
      </w:r>
    </w:p>
    <w:p w14:paraId="222F9289"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Odmowa przyjęcia i żądanie wymiany: TAK / NIE (niepotrzebne skreślić)</w:t>
      </w:r>
    </w:p>
    <w:p w14:paraId="16155728"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Rezygnacja z wymiany: TAK / NIE (niepotrzebne skreślić)</w:t>
      </w:r>
    </w:p>
    <w:p w14:paraId="4BBD54A6"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39654A35"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7DDCAE4A"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16174153" w14:textId="77777777" w:rsidR="00E80D3F" w:rsidRPr="009F4381" w:rsidRDefault="00E80D3F" w:rsidP="00E80D3F">
      <w:pPr>
        <w:widowControl w:val="0"/>
        <w:spacing w:before="120" w:after="0" w:line="276" w:lineRule="auto"/>
        <w:ind w:left="278" w:right="760" w:hanging="278"/>
        <w:rPr>
          <w:rFonts w:ascii="Arial" w:eastAsia="Times New Roman" w:hAnsi="Arial" w:cs="Arial"/>
          <w:b/>
          <w:color w:val="auto"/>
          <w:szCs w:val="24"/>
        </w:rPr>
      </w:pPr>
      <w:r w:rsidRPr="009F4381">
        <w:rPr>
          <w:rFonts w:ascii="Arial" w:eastAsia="Times New Roman" w:hAnsi="Arial" w:cs="Arial"/>
          <w:color w:val="auto"/>
          <w:szCs w:val="24"/>
        </w:rPr>
        <w:t xml:space="preserve">3* </w:t>
      </w:r>
      <w:r w:rsidRPr="009F4381">
        <w:rPr>
          <w:rFonts w:ascii="Arial" w:eastAsia="Times New Roman" w:hAnsi="Arial" w:cs="Arial"/>
          <w:b/>
          <w:color w:val="auto"/>
          <w:szCs w:val="24"/>
        </w:rPr>
        <w:t xml:space="preserve">dotyczące dostarczenia produktów w ilości i asortymencie niezgodnym </w:t>
      </w:r>
      <w:r w:rsidRPr="009F4381">
        <w:rPr>
          <w:rFonts w:ascii="Arial" w:eastAsia="Times New Roman" w:hAnsi="Arial" w:cs="Arial"/>
          <w:b/>
          <w:color w:val="auto"/>
          <w:szCs w:val="24"/>
        </w:rPr>
        <w:br/>
        <w:t xml:space="preserve">z zamówieniem, a także niespełniających wymagań w zakresie terminu             przydatności do spożycia: </w:t>
      </w:r>
    </w:p>
    <w:p w14:paraId="1531CB1F"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Ilość i asortyment towaru wg zamówienia ……………………...……………….</w:t>
      </w:r>
    </w:p>
    <w:p w14:paraId="324A200E"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lastRenderedPageBreak/>
        <w:t>Ilość i asortyment towaru dostarczony …..………………………………………</w:t>
      </w:r>
    </w:p>
    <w:p w14:paraId="60BC90FA"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Rezygnacja z wymiany: TAK / NIE (niepotrzebne skreślić)</w:t>
      </w:r>
    </w:p>
    <w:p w14:paraId="3D12A322"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0F0920C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6C3C1CF4"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4*</w:t>
      </w:r>
      <w:r w:rsidRPr="009F4381">
        <w:rPr>
          <w:rFonts w:ascii="Arial" w:eastAsia="Times New Roman" w:hAnsi="Arial" w:cs="Arial"/>
          <w:b/>
          <w:color w:val="auto"/>
          <w:szCs w:val="24"/>
        </w:rPr>
        <w:t>dotyczące warunków transportu</w:t>
      </w:r>
    </w:p>
    <w:p w14:paraId="592FBD97" w14:textId="77777777" w:rsidR="00E80D3F" w:rsidRPr="009F4381" w:rsidRDefault="00E80D3F" w:rsidP="00E80D3F">
      <w:pPr>
        <w:widowControl w:val="0"/>
        <w:tabs>
          <w:tab w:val="left" w:pos="705"/>
        </w:tabs>
        <w:spacing w:before="120" w:after="0" w:line="276" w:lineRule="auto"/>
        <w:ind w:left="278" w:right="760" w:hanging="278"/>
        <w:rPr>
          <w:rFonts w:ascii="Arial" w:eastAsia="Times New Roman" w:hAnsi="Arial" w:cs="Arial"/>
          <w:color w:val="auto"/>
          <w:szCs w:val="24"/>
        </w:rPr>
      </w:pPr>
      <w:r w:rsidRPr="009F4381">
        <w:rPr>
          <w:rFonts w:ascii="Arial" w:eastAsia="Times New Roman" w:hAnsi="Arial" w:cs="Arial"/>
          <w:color w:val="auto"/>
          <w:szCs w:val="24"/>
        </w:rPr>
        <w:t>Szczegółowy opis: ………….…………………………………………………</w:t>
      </w:r>
    </w:p>
    <w:p w14:paraId="17893AE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06A64D40"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34EE37B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 xml:space="preserve">Odmowa przyjęcia i żądanie dostarczenia transportem zgodnym z wymogami: </w:t>
      </w:r>
      <w:r w:rsidRPr="009F4381">
        <w:rPr>
          <w:rFonts w:ascii="Arial" w:eastAsia="Times New Roman" w:hAnsi="Arial" w:cs="Arial"/>
          <w:color w:val="auto"/>
          <w:szCs w:val="24"/>
        </w:rPr>
        <w:br/>
        <w:t>TAK / NIE (niepotrzebne skreślić)</w:t>
      </w:r>
    </w:p>
    <w:p w14:paraId="31DD1CEF"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Rezygnacja z wymiany: TAK / NIE (niepotrzebne skreślić)</w:t>
      </w:r>
    </w:p>
    <w:p w14:paraId="0AABDD69"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5*</w:t>
      </w:r>
      <w:r w:rsidRPr="009F4381">
        <w:rPr>
          <w:rFonts w:ascii="Arial" w:eastAsia="Times New Roman" w:hAnsi="Arial" w:cs="Arial"/>
          <w:b/>
          <w:color w:val="auto"/>
          <w:szCs w:val="24"/>
        </w:rPr>
        <w:t xml:space="preserve">dotyczące opakowania i oznakowania </w:t>
      </w:r>
      <w:r w:rsidRPr="009F4381">
        <w:rPr>
          <w:rFonts w:ascii="Arial" w:eastAsia="Times New Roman" w:hAnsi="Arial" w:cs="Arial"/>
          <w:color w:val="auto"/>
          <w:szCs w:val="24"/>
        </w:rPr>
        <w:t>……………………………………</w:t>
      </w:r>
    </w:p>
    <w:p w14:paraId="7E59BDC9"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Szczegółowy opis niezgodności: ………………………………….……………..</w:t>
      </w:r>
    </w:p>
    <w:p w14:paraId="53D2D482"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5A2F6F3E"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68CB8C91"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Odmowa przyjęcia i żądanie wymiany: TAK / NIE (niepotrzebne skreślić)</w:t>
      </w:r>
    </w:p>
    <w:p w14:paraId="63DC77DB"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Rezygnacja z wymiany: TAK / NIE (niepotrzebne skreślić)</w:t>
      </w:r>
    </w:p>
    <w:p w14:paraId="1BEEFCF4"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b/>
          <w:color w:val="auto"/>
          <w:szCs w:val="24"/>
        </w:rPr>
        <w:t xml:space="preserve">Inne </w:t>
      </w:r>
      <w:r w:rsidRPr="009F4381">
        <w:rPr>
          <w:rFonts w:ascii="Arial" w:eastAsia="Times New Roman" w:hAnsi="Arial" w:cs="Arial"/>
          <w:color w:val="auto"/>
          <w:szCs w:val="24"/>
        </w:rPr>
        <w:t>…………………………………………………………………………………</w:t>
      </w:r>
    </w:p>
    <w:p w14:paraId="3A6AE1C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3165420D" w14:textId="77777777" w:rsidR="00E80D3F" w:rsidRPr="009F4381" w:rsidRDefault="00E80D3F" w:rsidP="00E80D3F">
      <w:pPr>
        <w:widowControl w:val="0"/>
        <w:spacing w:before="120" w:after="0" w:line="276" w:lineRule="auto"/>
        <w:rPr>
          <w:rFonts w:ascii="Arial" w:eastAsia="Times New Roman" w:hAnsi="Arial" w:cs="Arial"/>
          <w:color w:val="auto"/>
          <w:szCs w:val="24"/>
        </w:rPr>
      </w:pPr>
      <w:r w:rsidRPr="009F4381">
        <w:rPr>
          <w:rFonts w:ascii="Arial" w:eastAsia="Times New Roman" w:hAnsi="Arial" w:cs="Arial"/>
          <w:color w:val="auto"/>
          <w:szCs w:val="24"/>
        </w:rPr>
        <w:t>…………………………………………………………………………………………</w:t>
      </w:r>
    </w:p>
    <w:p w14:paraId="14A3B8A1" w14:textId="77777777" w:rsidR="00E80D3F" w:rsidRPr="009F4381" w:rsidRDefault="00E80D3F" w:rsidP="00E80D3F">
      <w:pPr>
        <w:widowControl w:val="0"/>
        <w:spacing w:before="120" w:after="0" w:line="276" w:lineRule="auto"/>
        <w:rPr>
          <w:rFonts w:ascii="Arial" w:eastAsia="Times New Roman" w:hAnsi="Arial" w:cs="Arial"/>
          <w:color w:val="auto"/>
          <w:szCs w:val="24"/>
        </w:rPr>
      </w:pPr>
    </w:p>
    <w:p w14:paraId="67EEAC09" w14:textId="77777777" w:rsidR="00E80D3F" w:rsidRPr="009F4381" w:rsidRDefault="00E80D3F" w:rsidP="00E80D3F">
      <w:pPr>
        <w:widowControl w:val="0"/>
        <w:spacing w:before="120" w:after="0" w:line="276" w:lineRule="auto"/>
        <w:rPr>
          <w:rFonts w:ascii="Arial" w:eastAsia="Times New Roman" w:hAnsi="Arial" w:cs="Arial"/>
          <w:color w:val="auto"/>
          <w:szCs w:val="24"/>
        </w:rPr>
      </w:pPr>
    </w:p>
    <w:p w14:paraId="4A4AD446" w14:textId="77777777" w:rsidR="00E80D3F" w:rsidRPr="009F4381" w:rsidRDefault="00E80D3F" w:rsidP="00E80D3F">
      <w:pPr>
        <w:widowControl w:val="0"/>
        <w:spacing w:before="120" w:after="0" w:line="276" w:lineRule="auto"/>
        <w:ind w:left="4950" w:hanging="4950"/>
        <w:rPr>
          <w:rFonts w:ascii="Arial" w:eastAsia="Times New Roman" w:hAnsi="Arial" w:cs="Arial"/>
          <w:b/>
          <w:color w:val="auto"/>
          <w:szCs w:val="24"/>
        </w:rPr>
      </w:pPr>
      <w:r w:rsidRPr="009F4381">
        <w:rPr>
          <w:rFonts w:ascii="Arial" w:eastAsia="Times New Roman" w:hAnsi="Arial" w:cs="Arial"/>
          <w:b/>
          <w:color w:val="auto"/>
          <w:szCs w:val="24"/>
        </w:rPr>
        <w:t>PRZEDSTAWICIEL WYKONAWCY</w:t>
      </w:r>
      <w:r w:rsidRPr="009F4381">
        <w:rPr>
          <w:rFonts w:ascii="Arial" w:eastAsia="Times New Roman" w:hAnsi="Arial" w:cs="Arial"/>
          <w:b/>
          <w:color w:val="auto"/>
          <w:szCs w:val="24"/>
        </w:rPr>
        <w:tab/>
      </w:r>
      <w:r w:rsidRPr="009F4381">
        <w:rPr>
          <w:rFonts w:ascii="Arial" w:eastAsia="Times New Roman" w:hAnsi="Arial" w:cs="Arial"/>
          <w:b/>
          <w:color w:val="auto"/>
          <w:szCs w:val="24"/>
        </w:rPr>
        <w:tab/>
        <w:t>PRZEDSTAWICIEL ODBIORCY</w:t>
      </w:r>
    </w:p>
    <w:p w14:paraId="33BE56B3" w14:textId="77777777" w:rsidR="00E80D3F" w:rsidRPr="009F4381" w:rsidRDefault="00E80D3F" w:rsidP="00E80D3F">
      <w:pPr>
        <w:widowControl w:val="0"/>
        <w:spacing w:before="120" w:after="0" w:line="276" w:lineRule="auto"/>
        <w:rPr>
          <w:rFonts w:ascii="Arial" w:eastAsia="Times New Roman" w:hAnsi="Arial" w:cs="Arial"/>
          <w:b/>
          <w:color w:val="auto"/>
          <w:szCs w:val="24"/>
        </w:rPr>
      </w:pPr>
      <w:r w:rsidRPr="009F4381">
        <w:rPr>
          <w:rFonts w:ascii="Arial" w:eastAsia="Times New Roman" w:hAnsi="Arial" w:cs="Arial"/>
          <w:b/>
          <w:color w:val="auto"/>
          <w:szCs w:val="24"/>
        </w:rPr>
        <w:t>………………………………………...</w:t>
      </w:r>
      <w:r w:rsidRPr="009F4381">
        <w:rPr>
          <w:rFonts w:ascii="Arial" w:eastAsia="Times New Roman" w:hAnsi="Arial" w:cs="Arial"/>
          <w:b/>
          <w:color w:val="auto"/>
          <w:szCs w:val="24"/>
        </w:rPr>
        <w:tab/>
      </w:r>
      <w:r w:rsidRPr="009F4381">
        <w:rPr>
          <w:rFonts w:ascii="Arial" w:eastAsia="Times New Roman" w:hAnsi="Arial" w:cs="Arial"/>
          <w:b/>
          <w:color w:val="auto"/>
          <w:szCs w:val="24"/>
        </w:rPr>
        <w:tab/>
        <w:t>…………………………………...</w:t>
      </w:r>
    </w:p>
    <w:p w14:paraId="2810DFA1" w14:textId="77777777" w:rsidR="00E80D3F" w:rsidRPr="009F4381" w:rsidRDefault="00E80D3F" w:rsidP="00E80D3F">
      <w:pPr>
        <w:widowControl w:val="0"/>
        <w:spacing w:before="120" w:after="0" w:line="276" w:lineRule="auto"/>
        <w:ind w:left="6372" w:firstLine="708"/>
        <w:rPr>
          <w:rFonts w:ascii="Arial" w:eastAsia="Times New Roman" w:hAnsi="Arial" w:cs="Arial"/>
          <w:b/>
          <w:color w:val="auto"/>
          <w:szCs w:val="24"/>
        </w:rPr>
      </w:pPr>
    </w:p>
    <w:p w14:paraId="2A5FEBB9" w14:textId="77777777" w:rsidR="00E80D3F" w:rsidRPr="009F4381" w:rsidRDefault="00E80D3F" w:rsidP="00E80D3F">
      <w:pPr>
        <w:widowControl w:val="0"/>
        <w:spacing w:before="120" w:after="0" w:line="276" w:lineRule="auto"/>
        <w:ind w:left="6372" w:firstLine="708"/>
        <w:rPr>
          <w:rFonts w:ascii="Arial" w:eastAsia="Times New Roman" w:hAnsi="Arial" w:cs="Arial"/>
          <w:b/>
          <w:color w:val="auto"/>
          <w:szCs w:val="24"/>
        </w:rPr>
      </w:pPr>
    </w:p>
    <w:p w14:paraId="3CE2CF94" w14:textId="77777777" w:rsidR="00E80D3F" w:rsidRPr="009F4381" w:rsidRDefault="00E80D3F" w:rsidP="00E80D3F">
      <w:pPr>
        <w:widowControl w:val="0"/>
        <w:spacing w:before="120" w:after="0" w:line="276" w:lineRule="auto"/>
        <w:rPr>
          <w:rFonts w:ascii="Arial" w:eastAsia="Times New Roman" w:hAnsi="Arial" w:cs="Arial"/>
          <w:b/>
          <w:color w:val="auto"/>
          <w:szCs w:val="24"/>
        </w:rPr>
      </w:pPr>
      <w:r w:rsidRPr="009F4381">
        <w:rPr>
          <w:rFonts w:ascii="Arial" w:eastAsia="Times New Roman" w:hAnsi="Arial" w:cs="Arial"/>
          <w:b/>
          <w:color w:val="auto"/>
          <w:szCs w:val="24"/>
          <w:u w:val="single"/>
        </w:rPr>
        <w:t>Otrzymują</w:t>
      </w:r>
      <w:r w:rsidRPr="009F4381">
        <w:rPr>
          <w:rFonts w:ascii="Arial" w:eastAsia="Times New Roman" w:hAnsi="Arial" w:cs="Arial"/>
          <w:b/>
          <w:color w:val="auto"/>
          <w:szCs w:val="24"/>
        </w:rPr>
        <w:t>: Zamawiający, Wykonawca, WOMP</w:t>
      </w:r>
    </w:p>
    <w:p w14:paraId="64424385" w14:textId="77777777" w:rsidR="00E80D3F" w:rsidRPr="009F4381" w:rsidRDefault="00E80D3F" w:rsidP="00E80D3F">
      <w:pPr>
        <w:widowControl w:val="0"/>
        <w:spacing w:before="120" w:after="0" w:line="276" w:lineRule="auto"/>
        <w:rPr>
          <w:rFonts w:ascii="Arial" w:eastAsia="Times New Roman" w:hAnsi="Arial" w:cs="Arial"/>
          <w:i/>
          <w:color w:val="auto"/>
          <w:szCs w:val="24"/>
        </w:rPr>
      </w:pPr>
      <w:r w:rsidRPr="009F4381">
        <w:rPr>
          <w:rFonts w:ascii="Arial" w:eastAsia="Times New Roman" w:hAnsi="Arial" w:cs="Arial"/>
          <w:i/>
          <w:color w:val="auto"/>
          <w:szCs w:val="24"/>
        </w:rPr>
        <w:t>* wypełnić właściwie punkty odnoszące się do szczegółowego opisu przedmiotu zamówienia i zapisów umowy</w:t>
      </w:r>
    </w:p>
    <w:p w14:paraId="63579CFD" w14:textId="77777777" w:rsidR="00212ED6" w:rsidRDefault="00212ED6"/>
    <w:sectPr w:rsidR="00212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singleLevel"/>
    <w:tmpl w:val="0000002E"/>
    <w:name w:val="WW8Num46"/>
    <w:lvl w:ilvl="0">
      <w:start w:val="1"/>
      <w:numFmt w:val="lowerLetter"/>
      <w:lvlText w:val="%1)"/>
      <w:lvlJc w:val="left"/>
      <w:pPr>
        <w:tabs>
          <w:tab w:val="num" w:pos="0"/>
        </w:tabs>
        <w:ind w:left="720" w:hanging="360"/>
      </w:pPr>
      <w:rPr>
        <w:bCs/>
        <w:szCs w:val="24"/>
      </w:rPr>
    </w:lvl>
  </w:abstractNum>
  <w:abstractNum w:abstractNumId="1" w15:restartNumberingAfterBreak="0">
    <w:nsid w:val="0000003A"/>
    <w:multiLevelType w:val="multilevel"/>
    <w:tmpl w:val="F788DCB8"/>
    <w:name w:val="WW8Num58"/>
    <w:lvl w:ilvl="0">
      <w:start w:val="1"/>
      <w:numFmt w:val="decimal"/>
      <w:suff w:val="space"/>
      <w:lvlText w:val="%1."/>
      <w:lvlJc w:val="left"/>
      <w:pPr>
        <w:ind w:left="360" w:hanging="360"/>
      </w:pPr>
      <w:rPr>
        <w:rFonts w:eastAsia="Times New Roman" w:cs="Times New Roman" w:hint="default"/>
        <w:bCs/>
        <w:szCs w:val="24"/>
      </w:rPr>
    </w:lvl>
    <w:lvl w:ilvl="1">
      <w:start w:val="1"/>
      <w:numFmt w:val="lowerLetter"/>
      <w:lvlText w:val="%2."/>
      <w:lvlJc w:val="left"/>
      <w:pPr>
        <w:tabs>
          <w:tab w:val="num" w:pos="0"/>
        </w:tabs>
        <w:ind w:left="1500" w:hanging="360"/>
      </w:pPr>
      <w:rPr>
        <w:rFonts w:eastAsia="Times New Roman" w:cs="Times New Roman" w:hint="default"/>
        <w:bCs/>
        <w:szCs w:val="24"/>
      </w:rPr>
    </w:lvl>
    <w:lvl w:ilvl="2">
      <w:start w:val="1"/>
      <w:numFmt w:val="lowerRoman"/>
      <w:lvlText w:val="%3."/>
      <w:lvlJc w:val="right"/>
      <w:pPr>
        <w:tabs>
          <w:tab w:val="num" w:pos="0"/>
        </w:tabs>
        <w:ind w:left="2220" w:hanging="180"/>
      </w:pPr>
      <w:rPr>
        <w:rFonts w:eastAsia="Times New Roman" w:cs="Times New Roman" w:hint="default"/>
        <w:bCs/>
        <w:szCs w:val="24"/>
      </w:rPr>
    </w:lvl>
    <w:lvl w:ilvl="3">
      <w:start w:val="1"/>
      <w:numFmt w:val="decimal"/>
      <w:lvlText w:val="%4."/>
      <w:lvlJc w:val="left"/>
      <w:pPr>
        <w:tabs>
          <w:tab w:val="num" w:pos="0"/>
        </w:tabs>
        <w:ind w:left="2940" w:hanging="360"/>
      </w:pPr>
      <w:rPr>
        <w:rFonts w:eastAsia="Times New Roman" w:cs="Times New Roman" w:hint="default"/>
        <w:bCs/>
        <w:szCs w:val="24"/>
      </w:rPr>
    </w:lvl>
    <w:lvl w:ilvl="4">
      <w:start w:val="1"/>
      <w:numFmt w:val="lowerLetter"/>
      <w:lvlText w:val="%5."/>
      <w:lvlJc w:val="left"/>
      <w:pPr>
        <w:tabs>
          <w:tab w:val="num" w:pos="0"/>
        </w:tabs>
        <w:ind w:left="3660" w:hanging="360"/>
      </w:pPr>
      <w:rPr>
        <w:rFonts w:eastAsia="Times New Roman" w:cs="Times New Roman" w:hint="default"/>
        <w:bCs/>
        <w:szCs w:val="24"/>
      </w:rPr>
    </w:lvl>
    <w:lvl w:ilvl="5">
      <w:start w:val="1"/>
      <w:numFmt w:val="lowerRoman"/>
      <w:lvlText w:val="%6."/>
      <w:lvlJc w:val="right"/>
      <w:pPr>
        <w:tabs>
          <w:tab w:val="num" w:pos="0"/>
        </w:tabs>
        <w:ind w:left="4380" w:hanging="180"/>
      </w:pPr>
      <w:rPr>
        <w:rFonts w:eastAsia="Times New Roman" w:cs="Times New Roman" w:hint="default"/>
        <w:bCs/>
        <w:szCs w:val="24"/>
      </w:rPr>
    </w:lvl>
    <w:lvl w:ilvl="6">
      <w:start w:val="1"/>
      <w:numFmt w:val="decimal"/>
      <w:lvlText w:val="%7."/>
      <w:lvlJc w:val="left"/>
      <w:pPr>
        <w:tabs>
          <w:tab w:val="num" w:pos="0"/>
        </w:tabs>
        <w:ind w:left="5100" w:hanging="360"/>
      </w:pPr>
      <w:rPr>
        <w:rFonts w:eastAsia="Times New Roman" w:cs="Times New Roman" w:hint="default"/>
        <w:bCs/>
        <w:szCs w:val="24"/>
      </w:rPr>
    </w:lvl>
    <w:lvl w:ilvl="7">
      <w:start w:val="1"/>
      <w:numFmt w:val="lowerLetter"/>
      <w:lvlText w:val="%8."/>
      <w:lvlJc w:val="left"/>
      <w:pPr>
        <w:tabs>
          <w:tab w:val="num" w:pos="0"/>
        </w:tabs>
        <w:ind w:left="5820" w:hanging="360"/>
      </w:pPr>
      <w:rPr>
        <w:rFonts w:eastAsia="Times New Roman" w:cs="Times New Roman" w:hint="default"/>
        <w:bCs/>
        <w:szCs w:val="24"/>
      </w:rPr>
    </w:lvl>
    <w:lvl w:ilvl="8">
      <w:start w:val="1"/>
      <w:numFmt w:val="lowerRoman"/>
      <w:lvlText w:val="%9."/>
      <w:lvlJc w:val="right"/>
      <w:pPr>
        <w:tabs>
          <w:tab w:val="num" w:pos="0"/>
        </w:tabs>
        <w:ind w:left="6540" w:hanging="180"/>
      </w:pPr>
      <w:rPr>
        <w:rFonts w:eastAsia="Times New Roman" w:cs="Times New Roman" w:hint="default"/>
        <w:bCs/>
        <w:szCs w:val="24"/>
      </w:rPr>
    </w:lvl>
  </w:abstractNum>
  <w:abstractNum w:abstractNumId="2" w15:restartNumberingAfterBreak="0">
    <w:nsid w:val="019C7C5B"/>
    <w:multiLevelType w:val="singleLevel"/>
    <w:tmpl w:val="C380786C"/>
    <w:lvl w:ilvl="0">
      <w:start w:val="1"/>
      <w:numFmt w:val="decimal"/>
      <w:lvlText w:val="%1."/>
      <w:lvlJc w:val="left"/>
      <w:pPr>
        <w:tabs>
          <w:tab w:val="num" w:pos="397"/>
        </w:tabs>
        <w:ind w:left="397" w:hanging="397"/>
      </w:pPr>
      <w:rPr>
        <w:rFonts w:ascii="Arial" w:hAnsi="Arial" w:cs="Arial" w:hint="default"/>
        <w:b w:val="0"/>
        <w:i w:val="0"/>
        <w:color w:val="auto"/>
        <w:sz w:val="24"/>
        <w:szCs w:val="24"/>
      </w:rPr>
    </w:lvl>
  </w:abstractNum>
  <w:abstractNum w:abstractNumId="3" w15:restartNumberingAfterBreak="0">
    <w:nsid w:val="06B91450"/>
    <w:multiLevelType w:val="hybridMultilevel"/>
    <w:tmpl w:val="1C74E83C"/>
    <w:lvl w:ilvl="0" w:tplc="0415000F">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7136C1"/>
    <w:multiLevelType w:val="hybridMultilevel"/>
    <w:tmpl w:val="A34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8D6EB1"/>
    <w:multiLevelType w:val="hybridMultilevel"/>
    <w:tmpl w:val="93C43B42"/>
    <w:lvl w:ilvl="0" w:tplc="CEBEE3D2">
      <w:start w:val="1"/>
      <w:numFmt w:val="decimal"/>
      <w:lvlText w:val="%1."/>
      <w:lvlJc w:val="left"/>
      <w:pPr>
        <w:ind w:left="662" w:hanging="36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382" w:hanging="360"/>
      </w:pPr>
    </w:lvl>
    <w:lvl w:ilvl="2" w:tplc="0415001B">
      <w:start w:val="1"/>
      <w:numFmt w:val="lowerRoman"/>
      <w:lvlText w:val="%3."/>
      <w:lvlJc w:val="right"/>
      <w:pPr>
        <w:ind w:left="2102" w:hanging="180"/>
      </w:pPr>
    </w:lvl>
    <w:lvl w:ilvl="3" w:tplc="0415000F" w:tentative="1">
      <w:start w:val="1"/>
      <w:numFmt w:val="decimal"/>
      <w:lvlText w:val="%4."/>
      <w:lvlJc w:val="left"/>
      <w:pPr>
        <w:ind w:left="2822" w:hanging="360"/>
      </w:pPr>
    </w:lvl>
    <w:lvl w:ilvl="4" w:tplc="04150019" w:tentative="1">
      <w:start w:val="1"/>
      <w:numFmt w:val="lowerLetter"/>
      <w:lvlText w:val="%5."/>
      <w:lvlJc w:val="left"/>
      <w:pPr>
        <w:ind w:left="3542" w:hanging="360"/>
      </w:pPr>
    </w:lvl>
    <w:lvl w:ilvl="5" w:tplc="0415001B" w:tentative="1">
      <w:start w:val="1"/>
      <w:numFmt w:val="lowerRoman"/>
      <w:lvlText w:val="%6."/>
      <w:lvlJc w:val="right"/>
      <w:pPr>
        <w:ind w:left="4262" w:hanging="180"/>
      </w:pPr>
    </w:lvl>
    <w:lvl w:ilvl="6" w:tplc="0415000F" w:tentative="1">
      <w:start w:val="1"/>
      <w:numFmt w:val="decimal"/>
      <w:lvlText w:val="%7."/>
      <w:lvlJc w:val="left"/>
      <w:pPr>
        <w:ind w:left="4982" w:hanging="360"/>
      </w:pPr>
    </w:lvl>
    <w:lvl w:ilvl="7" w:tplc="04150019" w:tentative="1">
      <w:start w:val="1"/>
      <w:numFmt w:val="lowerLetter"/>
      <w:lvlText w:val="%8."/>
      <w:lvlJc w:val="left"/>
      <w:pPr>
        <w:ind w:left="5702" w:hanging="360"/>
      </w:pPr>
    </w:lvl>
    <w:lvl w:ilvl="8" w:tplc="0415001B" w:tentative="1">
      <w:start w:val="1"/>
      <w:numFmt w:val="lowerRoman"/>
      <w:lvlText w:val="%9."/>
      <w:lvlJc w:val="right"/>
      <w:pPr>
        <w:ind w:left="6422" w:hanging="180"/>
      </w:pPr>
    </w:lvl>
  </w:abstractNum>
  <w:abstractNum w:abstractNumId="6" w15:restartNumberingAfterBreak="0">
    <w:nsid w:val="09EE2676"/>
    <w:multiLevelType w:val="hybridMultilevel"/>
    <w:tmpl w:val="EF72AD7E"/>
    <w:lvl w:ilvl="0" w:tplc="41E418CE">
      <w:start w:val="1"/>
      <w:numFmt w:val="decimal"/>
      <w:lvlText w:val="%1."/>
      <w:lvlJc w:val="left"/>
      <w:pPr>
        <w:ind w:left="29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3FD8D5D8">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2308A">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0C17B4">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40710">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D252F2">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9CD4F8">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BE6896">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83B58">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324662"/>
    <w:multiLevelType w:val="hybridMultilevel"/>
    <w:tmpl w:val="EB500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4D1A6D"/>
    <w:multiLevelType w:val="hybridMultilevel"/>
    <w:tmpl w:val="632ACCE4"/>
    <w:lvl w:ilvl="0" w:tplc="FFFFFFFF">
      <w:start w:val="1"/>
      <w:numFmt w:val="decimal"/>
      <w:lvlText w:val="%1."/>
      <w:lvlJc w:val="left"/>
      <w:pPr>
        <w:ind w:left="662" w:hanging="36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82" w:hanging="360"/>
      </w:pPr>
    </w:lvl>
    <w:lvl w:ilvl="2" w:tplc="04150017">
      <w:start w:val="1"/>
      <w:numFmt w:val="lowerLetter"/>
      <w:lvlText w:val="%3)"/>
      <w:lvlJc w:val="left"/>
      <w:pPr>
        <w:ind w:left="2282" w:hanging="36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9" w15:restartNumberingAfterBreak="0">
    <w:nsid w:val="0FD218A5"/>
    <w:multiLevelType w:val="hybridMultilevel"/>
    <w:tmpl w:val="F11AFA0E"/>
    <w:lvl w:ilvl="0" w:tplc="7464B8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891389"/>
    <w:multiLevelType w:val="hybridMultilevel"/>
    <w:tmpl w:val="5FBE6218"/>
    <w:lvl w:ilvl="0" w:tplc="8832761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133CBD"/>
    <w:multiLevelType w:val="hybridMultilevel"/>
    <w:tmpl w:val="0AAA8FF0"/>
    <w:lvl w:ilvl="0" w:tplc="04150011">
      <w:start w:val="1"/>
      <w:numFmt w:val="decimal"/>
      <w:lvlText w:val="%1)"/>
      <w:lvlJc w:val="left"/>
      <w:pPr>
        <w:ind w:left="54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0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104607A"/>
    <w:multiLevelType w:val="hybridMultilevel"/>
    <w:tmpl w:val="09F8AA58"/>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3" w15:restartNumberingAfterBreak="0">
    <w:nsid w:val="233B4296"/>
    <w:multiLevelType w:val="hybridMultilevel"/>
    <w:tmpl w:val="01AEBFCC"/>
    <w:lvl w:ilvl="0" w:tplc="022A5D9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4" w15:restartNumberingAfterBreak="0">
    <w:nsid w:val="253D496C"/>
    <w:multiLevelType w:val="hybridMultilevel"/>
    <w:tmpl w:val="04904BF0"/>
    <w:lvl w:ilvl="0" w:tplc="9CE472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42F4F"/>
    <w:multiLevelType w:val="hybridMultilevel"/>
    <w:tmpl w:val="4FB2DA82"/>
    <w:lvl w:ilvl="0" w:tplc="512A26B0">
      <w:start w:val="1"/>
      <w:numFmt w:val="lowerLetter"/>
      <w:lvlText w:val="%1)"/>
      <w:lvlJc w:val="left"/>
      <w:pPr>
        <w:ind w:left="1080" w:hanging="360"/>
      </w:pPr>
      <w:rPr>
        <w:rFonts w:ascii="Arial" w:eastAsiaTheme="min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3515EC"/>
    <w:multiLevelType w:val="hybridMultilevel"/>
    <w:tmpl w:val="A3E4DDFC"/>
    <w:lvl w:ilvl="0" w:tplc="9CD060D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F15C97"/>
    <w:multiLevelType w:val="hybridMultilevel"/>
    <w:tmpl w:val="363CFA96"/>
    <w:lvl w:ilvl="0" w:tplc="28BC3238">
      <w:start w:val="2"/>
      <w:numFmt w:val="decimal"/>
      <w:lvlText w:val="%1."/>
      <w:lvlJc w:val="left"/>
      <w:pPr>
        <w:tabs>
          <w:tab w:val="num" w:pos="360"/>
        </w:tabs>
        <w:ind w:left="360" w:hanging="360"/>
      </w:pPr>
      <w:rPr>
        <w:rFonts w:hint="default"/>
        <w:b w:val="0"/>
        <w:bCs w:val="0"/>
        <w:i w:val="0"/>
        <w:iCs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CF0CF7"/>
    <w:multiLevelType w:val="hybridMultilevel"/>
    <w:tmpl w:val="4E662CB0"/>
    <w:lvl w:ilvl="0" w:tplc="F48683FC">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D4925BEE">
      <w:start w:val="3"/>
      <w:numFmt w:val="decimal"/>
      <w:lvlText w:val="%2)"/>
      <w:lvlJc w:val="left"/>
      <w:pPr>
        <w:ind w:left="1440" w:hanging="360"/>
      </w:pPr>
      <w:rPr>
        <w:rFonts w:hint="default"/>
        <w:b w:val="0"/>
        <w:i w:val="0"/>
        <w:strike w:val="0"/>
        <w:dstrike w:val="0"/>
        <w:color w:val="000000"/>
        <w:sz w:val="24"/>
        <w:szCs w:val="24"/>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8E25C1"/>
    <w:multiLevelType w:val="hybridMultilevel"/>
    <w:tmpl w:val="07C21DBE"/>
    <w:lvl w:ilvl="0" w:tplc="69288A72">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423603"/>
    <w:multiLevelType w:val="hybridMultilevel"/>
    <w:tmpl w:val="0BDC63F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 w15:restartNumberingAfterBreak="0">
    <w:nsid w:val="350666DB"/>
    <w:multiLevelType w:val="hybridMultilevel"/>
    <w:tmpl w:val="C62C0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F059C9"/>
    <w:multiLevelType w:val="hybridMultilevel"/>
    <w:tmpl w:val="73C23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144866"/>
    <w:multiLevelType w:val="hybridMultilevel"/>
    <w:tmpl w:val="7FCC29E0"/>
    <w:lvl w:ilvl="0" w:tplc="D4925BEE">
      <w:start w:val="3"/>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EC38C4"/>
    <w:multiLevelType w:val="hybridMultilevel"/>
    <w:tmpl w:val="6B2C0A5C"/>
    <w:lvl w:ilvl="0" w:tplc="0415000F">
      <w:start w:val="1"/>
      <w:numFmt w:val="decimal"/>
      <w:lvlText w:val="%1."/>
      <w:lvlJc w:val="left"/>
      <w:pPr>
        <w:tabs>
          <w:tab w:val="num" w:pos="360"/>
        </w:tabs>
        <w:ind w:left="360" w:hanging="360"/>
      </w:pPr>
      <w:rPr>
        <w:b w:val="0"/>
        <w:bCs w:val="0"/>
        <w:i w:val="0"/>
        <w:iCs w:val="0"/>
        <w:strike w:val="0"/>
        <w:sz w:val="24"/>
        <w:szCs w:val="24"/>
      </w:rPr>
    </w:lvl>
    <w:lvl w:ilvl="1" w:tplc="462A3E1A">
      <w:start w:val="1"/>
      <w:numFmt w:val="decimal"/>
      <w:lvlText w:val="%2."/>
      <w:lvlJc w:val="left"/>
      <w:pPr>
        <w:tabs>
          <w:tab w:val="num" w:pos="900"/>
        </w:tabs>
        <w:ind w:left="900" w:hanging="360"/>
      </w:pPr>
      <w:rPr>
        <w:rFonts w:hint="default"/>
        <w:b w:val="0"/>
        <w:bCs w:val="0"/>
        <w:i w:val="0"/>
        <w:iCs w:val="0"/>
        <w:strike w:val="0"/>
        <w:sz w:val="24"/>
        <w:szCs w:val="24"/>
      </w:rPr>
    </w:lvl>
    <w:lvl w:ilvl="2" w:tplc="0415000F">
      <w:start w:val="1"/>
      <w:numFmt w:val="decimal"/>
      <w:lvlText w:val="%3."/>
      <w:lvlJc w:val="left"/>
      <w:pPr>
        <w:tabs>
          <w:tab w:val="num" w:pos="1260"/>
        </w:tabs>
        <w:ind w:left="1260" w:hanging="360"/>
      </w:pPr>
      <w:rPr>
        <w:rFonts w:hint="default"/>
        <w:b w:val="0"/>
        <w:bCs w:val="0"/>
        <w:i w:val="0"/>
        <w:iCs w:val="0"/>
        <w:sz w:val="24"/>
        <w:szCs w:val="24"/>
      </w:rPr>
    </w:lvl>
    <w:lvl w:ilvl="3" w:tplc="AF7A71F6">
      <w:start w:val="1"/>
      <w:numFmt w:val="bullet"/>
      <w:lvlText w:val=""/>
      <w:lvlJc w:val="left"/>
      <w:pPr>
        <w:tabs>
          <w:tab w:val="num" w:pos="2549"/>
        </w:tabs>
        <w:ind w:left="2549" w:hanging="29"/>
      </w:pPr>
      <w:rPr>
        <w:rFonts w:ascii="Symbol" w:hAnsi="Symbol" w:cs="Symbol" w:hint="default"/>
        <w:b w:val="0"/>
        <w:bCs w:val="0"/>
        <w:i w:val="0"/>
        <w:iCs w:val="0"/>
        <w:strike w:val="0"/>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3C50129F"/>
    <w:multiLevelType w:val="hybridMultilevel"/>
    <w:tmpl w:val="130E7C0A"/>
    <w:lvl w:ilvl="0" w:tplc="0570F382">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3E9C9A">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E09B0E">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5CD64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27982">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7EEF3E">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E6AD8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E6B49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644BC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1914A7"/>
    <w:multiLevelType w:val="hybridMultilevel"/>
    <w:tmpl w:val="0CDE13B0"/>
    <w:lvl w:ilvl="0" w:tplc="07E06D00">
      <w:start w:val="1"/>
      <w:numFmt w:val="decimal"/>
      <w:lvlText w:val="%1)"/>
      <w:lvlJc w:val="left"/>
      <w:pPr>
        <w:ind w:left="1069"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7" w15:restartNumberingAfterBreak="0">
    <w:nsid w:val="475670D1"/>
    <w:multiLevelType w:val="hybridMultilevel"/>
    <w:tmpl w:val="20826A4E"/>
    <w:lvl w:ilvl="0" w:tplc="A6825286">
      <w:start w:val="1"/>
      <w:numFmt w:val="decimal"/>
      <w:lvlText w:val="%1."/>
      <w:lvlJc w:val="left"/>
      <w:pPr>
        <w:ind w:left="284"/>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48F4130A">
      <w:start w:val="1"/>
      <w:numFmt w:val="decimal"/>
      <w:lvlText w:val="%2)"/>
      <w:lvlJc w:val="left"/>
      <w:pPr>
        <w:ind w:left="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63C33D4">
      <w:start w:val="1"/>
      <w:numFmt w:val="lowerRoman"/>
      <w:lvlText w:val="%3"/>
      <w:lvlJc w:val="left"/>
      <w:pPr>
        <w:ind w:left="14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FAC76D6">
      <w:start w:val="1"/>
      <w:numFmt w:val="decimal"/>
      <w:lvlText w:val="%4"/>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390E976">
      <w:start w:val="1"/>
      <w:numFmt w:val="lowerLetter"/>
      <w:lvlText w:val="%5"/>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7D0C3F2">
      <w:start w:val="1"/>
      <w:numFmt w:val="lowerRoman"/>
      <w:lvlText w:val="%6"/>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425C4A">
      <w:start w:val="1"/>
      <w:numFmt w:val="decimal"/>
      <w:lvlText w:val="%7"/>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F89828">
      <w:start w:val="1"/>
      <w:numFmt w:val="lowerLetter"/>
      <w:lvlText w:val="%8"/>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44C4BDE">
      <w:start w:val="1"/>
      <w:numFmt w:val="lowerRoman"/>
      <w:lvlText w:val="%9"/>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30119DB"/>
    <w:multiLevelType w:val="hybridMultilevel"/>
    <w:tmpl w:val="9580F188"/>
    <w:lvl w:ilvl="0" w:tplc="B016D568">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9" w15:restartNumberingAfterBreak="0">
    <w:nsid w:val="53860D6D"/>
    <w:multiLevelType w:val="hybridMultilevel"/>
    <w:tmpl w:val="810C3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A376D7"/>
    <w:multiLevelType w:val="hybridMultilevel"/>
    <w:tmpl w:val="CBC03898"/>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808024D"/>
    <w:multiLevelType w:val="hybridMultilevel"/>
    <w:tmpl w:val="667C034A"/>
    <w:lvl w:ilvl="0" w:tplc="1AB846DA">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2" w15:restartNumberingAfterBreak="0">
    <w:nsid w:val="5A1D56D0"/>
    <w:multiLevelType w:val="hybridMultilevel"/>
    <w:tmpl w:val="40F68C52"/>
    <w:lvl w:ilvl="0" w:tplc="88A4648E">
      <w:start w:val="1"/>
      <w:numFmt w:val="decimal"/>
      <w:lvlText w:val="%1."/>
      <w:lvlJc w:val="left"/>
      <w:pPr>
        <w:ind w:left="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10E50E">
      <w:start w:val="1"/>
      <w:numFmt w:val="lowerLetter"/>
      <w:lvlText w:val="%2"/>
      <w:lvlJc w:val="left"/>
      <w:pPr>
        <w:ind w:left="1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D2B33A">
      <w:start w:val="1"/>
      <w:numFmt w:val="lowerRoman"/>
      <w:lvlText w:val="%3"/>
      <w:lvlJc w:val="left"/>
      <w:pPr>
        <w:ind w:left="1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6668A0">
      <w:start w:val="1"/>
      <w:numFmt w:val="decimal"/>
      <w:lvlText w:val="%4"/>
      <w:lvlJc w:val="left"/>
      <w:pPr>
        <w:ind w:left="2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C3E9572">
      <w:start w:val="1"/>
      <w:numFmt w:val="lowerLetter"/>
      <w:lvlText w:val="%5"/>
      <w:lvlJc w:val="left"/>
      <w:pPr>
        <w:ind w:left="3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D8600A">
      <w:start w:val="1"/>
      <w:numFmt w:val="lowerRoman"/>
      <w:lvlText w:val="%6"/>
      <w:lvlJc w:val="left"/>
      <w:pPr>
        <w:ind w:left="4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FC064C6">
      <w:start w:val="1"/>
      <w:numFmt w:val="decimal"/>
      <w:lvlText w:val="%7"/>
      <w:lvlJc w:val="left"/>
      <w:pPr>
        <w:ind w:left="4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530C310">
      <w:start w:val="1"/>
      <w:numFmt w:val="lowerLetter"/>
      <w:lvlText w:val="%8"/>
      <w:lvlJc w:val="left"/>
      <w:pPr>
        <w:ind w:left="5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CEC1232">
      <w:start w:val="1"/>
      <w:numFmt w:val="lowerRoman"/>
      <w:lvlText w:val="%9"/>
      <w:lvlJc w:val="left"/>
      <w:pPr>
        <w:ind w:left="6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D887BA3"/>
    <w:multiLevelType w:val="hybridMultilevel"/>
    <w:tmpl w:val="C5EC7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CD6303"/>
    <w:multiLevelType w:val="hybridMultilevel"/>
    <w:tmpl w:val="C422DDEE"/>
    <w:lvl w:ilvl="0" w:tplc="F826831E">
      <w:start w:val="7"/>
      <w:numFmt w:val="decimal"/>
      <w:lvlText w:val="%1)"/>
      <w:lvlJc w:val="left"/>
      <w:pPr>
        <w:ind w:left="709"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892ECA"/>
    <w:multiLevelType w:val="hybridMultilevel"/>
    <w:tmpl w:val="813A1C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2D3ACB"/>
    <w:multiLevelType w:val="hybridMultilevel"/>
    <w:tmpl w:val="FE0E1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D9358D"/>
    <w:multiLevelType w:val="hybridMultilevel"/>
    <w:tmpl w:val="D8E42F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3797409">
    <w:abstractNumId w:val="27"/>
  </w:num>
  <w:num w:numId="2" w16cid:durableId="1918707157">
    <w:abstractNumId w:val="6"/>
  </w:num>
  <w:num w:numId="3" w16cid:durableId="1977906657">
    <w:abstractNumId w:val="25"/>
  </w:num>
  <w:num w:numId="4" w16cid:durableId="1321159170">
    <w:abstractNumId w:val="32"/>
  </w:num>
  <w:num w:numId="5" w16cid:durableId="2071730136">
    <w:abstractNumId w:val="24"/>
  </w:num>
  <w:num w:numId="6" w16cid:durableId="1657345363">
    <w:abstractNumId w:val="16"/>
  </w:num>
  <w:num w:numId="7" w16cid:durableId="441850712">
    <w:abstractNumId w:val="4"/>
  </w:num>
  <w:num w:numId="8" w16cid:durableId="513886645">
    <w:abstractNumId w:val="31"/>
  </w:num>
  <w:num w:numId="9" w16cid:durableId="75398313">
    <w:abstractNumId w:val="13"/>
  </w:num>
  <w:num w:numId="10" w16cid:durableId="963926867">
    <w:abstractNumId w:val="28"/>
  </w:num>
  <w:num w:numId="11" w16cid:durableId="1020161815">
    <w:abstractNumId w:val="37"/>
  </w:num>
  <w:num w:numId="12" w16cid:durableId="1502354611">
    <w:abstractNumId w:val="21"/>
  </w:num>
  <w:num w:numId="13" w16cid:durableId="1063600540">
    <w:abstractNumId w:val="22"/>
  </w:num>
  <w:num w:numId="14" w16cid:durableId="1913419413">
    <w:abstractNumId w:val="15"/>
  </w:num>
  <w:num w:numId="15" w16cid:durableId="926881674">
    <w:abstractNumId w:val="7"/>
  </w:num>
  <w:num w:numId="16" w16cid:durableId="776756838">
    <w:abstractNumId w:val="9"/>
  </w:num>
  <w:num w:numId="17" w16cid:durableId="975066161">
    <w:abstractNumId w:val="36"/>
  </w:num>
  <w:num w:numId="18" w16cid:durableId="293146419">
    <w:abstractNumId w:val="2"/>
    <w:lvlOverride w:ilvl="0">
      <w:startOverride w:val="1"/>
    </w:lvlOverride>
  </w:num>
  <w:num w:numId="19" w16cid:durableId="888104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884381">
    <w:abstractNumId w:val="35"/>
  </w:num>
  <w:num w:numId="21" w16cid:durableId="747507683">
    <w:abstractNumId w:val="33"/>
  </w:num>
  <w:num w:numId="22" w16cid:durableId="995568097">
    <w:abstractNumId w:val="19"/>
  </w:num>
  <w:num w:numId="23" w16cid:durableId="895161856">
    <w:abstractNumId w:val="11"/>
  </w:num>
  <w:num w:numId="24" w16cid:durableId="114495338">
    <w:abstractNumId w:val="10"/>
  </w:num>
  <w:num w:numId="25" w16cid:durableId="1440562364">
    <w:abstractNumId w:val="29"/>
  </w:num>
  <w:num w:numId="26" w16cid:durableId="126171071">
    <w:abstractNumId w:val="5"/>
  </w:num>
  <w:num w:numId="27" w16cid:durableId="75595774">
    <w:abstractNumId w:val="8"/>
  </w:num>
  <w:num w:numId="28" w16cid:durableId="1542132611">
    <w:abstractNumId w:val="30"/>
  </w:num>
  <w:num w:numId="29" w16cid:durableId="1547721832">
    <w:abstractNumId w:val="20"/>
  </w:num>
  <w:num w:numId="30" w16cid:durableId="104737288">
    <w:abstractNumId w:val="3"/>
  </w:num>
  <w:num w:numId="31" w16cid:durableId="1164928349">
    <w:abstractNumId w:val="12"/>
  </w:num>
  <w:num w:numId="32" w16cid:durableId="1242565364">
    <w:abstractNumId w:val="34"/>
  </w:num>
  <w:num w:numId="33" w16cid:durableId="2126776401">
    <w:abstractNumId w:val="17"/>
  </w:num>
  <w:num w:numId="34" w16cid:durableId="356783246">
    <w:abstractNumId w:val="23"/>
  </w:num>
  <w:num w:numId="35" w16cid:durableId="1580747164">
    <w:abstractNumId w:val="18"/>
  </w:num>
  <w:num w:numId="36" w16cid:durableId="497117195">
    <w:abstractNumId w:val="26"/>
  </w:num>
  <w:num w:numId="37" w16cid:durableId="648940538">
    <w:abstractNumId w:val="0"/>
  </w:num>
  <w:num w:numId="38" w16cid:durableId="1610702298">
    <w:abstractNumId w:val="1"/>
  </w:num>
  <w:num w:numId="39" w16cid:durableId="183186571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3F"/>
    <w:rsid w:val="000723E1"/>
    <w:rsid w:val="00127BE5"/>
    <w:rsid w:val="001A7FA9"/>
    <w:rsid w:val="00212ED6"/>
    <w:rsid w:val="00286F62"/>
    <w:rsid w:val="0053021B"/>
    <w:rsid w:val="00736DC1"/>
    <w:rsid w:val="007C55B5"/>
    <w:rsid w:val="009A624E"/>
    <w:rsid w:val="00A01F27"/>
    <w:rsid w:val="00C84A31"/>
    <w:rsid w:val="00C852F0"/>
    <w:rsid w:val="00CA6274"/>
    <w:rsid w:val="00D370BE"/>
    <w:rsid w:val="00E80D3F"/>
    <w:rsid w:val="00E841EC"/>
    <w:rsid w:val="00FC5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F7F3"/>
  <w15:chartTrackingRefBased/>
  <w15:docId w15:val="{008C492D-76BC-42D2-8571-F90BD42A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D3F"/>
    <w:pPr>
      <w:spacing w:after="5" w:line="228" w:lineRule="auto"/>
      <w:ind w:left="279" w:right="758" w:hanging="279"/>
      <w:jc w:val="both"/>
    </w:pPr>
    <w:rPr>
      <w:rFonts w:ascii="Calibri" w:eastAsia="Calibri" w:hAnsi="Calibri" w:cs="Calibri"/>
      <w:color w:val="000000"/>
      <w:kern w:val="0"/>
      <w:szCs w:val="22"/>
      <w:lang w:eastAsia="pl-PL"/>
      <w14:ligatures w14:val="none"/>
    </w:rPr>
  </w:style>
  <w:style w:type="paragraph" w:styleId="Nagwek1">
    <w:name w:val="heading 1"/>
    <w:basedOn w:val="Normalny"/>
    <w:next w:val="Normalny"/>
    <w:link w:val="Nagwek1Znak"/>
    <w:uiPriority w:val="9"/>
    <w:qFormat/>
    <w:rsid w:val="00E8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0D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0D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0D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0D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0D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0D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0D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0D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0D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0D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0D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0D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0D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0D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0D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0D3F"/>
    <w:rPr>
      <w:rFonts w:eastAsiaTheme="majorEastAsia" w:cstheme="majorBidi"/>
      <w:color w:val="272727" w:themeColor="text1" w:themeTint="D8"/>
    </w:rPr>
  </w:style>
  <w:style w:type="paragraph" w:styleId="Tytu">
    <w:name w:val="Title"/>
    <w:basedOn w:val="Normalny"/>
    <w:next w:val="Normalny"/>
    <w:link w:val="TytuZnak"/>
    <w:uiPriority w:val="10"/>
    <w:qFormat/>
    <w:rsid w:val="00E8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D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0D3F"/>
    <w:pPr>
      <w:numPr>
        <w:ilvl w:val="1"/>
      </w:numPr>
      <w:ind w:left="279" w:hanging="27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0D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0D3F"/>
    <w:pPr>
      <w:spacing w:before="160"/>
      <w:jc w:val="center"/>
    </w:pPr>
    <w:rPr>
      <w:i/>
      <w:iCs/>
      <w:color w:val="404040" w:themeColor="text1" w:themeTint="BF"/>
    </w:rPr>
  </w:style>
  <w:style w:type="character" w:customStyle="1" w:styleId="CytatZnak">
    <w:name w:val="Cytat Znak"/>
    <w:basedOn w:val="Domylnaczcionkaakapitu"/>
    <w:link w:val="Cytat"/>
    <w:uiPriority w:val="29"/>
    <w:rsid w:val="00E80D3F"/>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Akapit z listą;1_literowka,Wypunktowanie,b"/>
    <w:basedOn w:val="Normalny"/>
    <w:link w:val="AkapitzlistZnak"/>
    <w:uiPriority w:val="34"/>
    <w:qFormat/>
    <w:rsid w:val="00E80D3F"/>
    <w:pPr>
      <w:ind w:left="720"/>
      <w:contextualSpacing/>
    </w:pPr>
  </w:style>
  <w:style w:type="character" w:styleId="Wyrnienieintensywne">
    <w:name w:val="Intense Emphasis"/>
    <w:basedOn w:val="Domylnaczcionkaakapitu"/>
    <w:uiPriority w:val="21"/>
    <w:qFormat/>
    <w:rsid w:val="00E80D3F"/>
    <w:rPr>
      <w:i/>
      <w:iCs/>
      <w:color w:val="0F4761" w:themeColor="accent1" w:themeShade="BF"/>
    </w:rPr>
  </w:style>
  <w:style w:type="paragraph" w:styleId="Cytatintensywny">
    <w:name w:val="Intense Quote"/>
    <w:basedOn w:val="Normalny"/>
    <w:next w:val="Normalny"/>
    <w:link w:val="CytatintensywnyZnak"/>
    <w:uiPriority w:val="30"/>
    <w:qFormat/>
    <w:rsid w:val="00E8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0D3F"/>
    <w:rPr>
      <w:i/>
      <w:iCs/>
      <w:color w:val="0F4761" w:themeColor="accent1" w:themeShade="BF"/>
    </w:rPr>
  </w:style>
  <w:style w:type="character" w:styleId="Odwoanieintensywne">
    <w:name w:val="Intense Reference"/>
    <w:basedOn w:val="Domylnaczcionkaakapitu"/>
    <w:uiPriority w:val="32"/>
    <w:qFormat/>
    <w:rsid w:val="00E80D3F"/>
    <w:rPr>
      <w:b/>
      <w:bCs/>
      <w:smallCaps/>
      <w:color w:val="0F4761" w:themeColor="accent1" w:themeShade="BF"/>
      <w:spacing w:val="5"/>
    </w:rPr>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qFormat/>
    <w:rsid w:val="00C84A31"/>
    <w:rPr>
      <w:rFonts w:ascii="Calibri" w:eastAsia="Calibri" w:hAnsi="Calibri" w:cs="Calibri"/>
      <w:color w:val="000000"/>
      <w:kern w:val="0"/>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1896">
      <w:bodyDiv w:val="1"/>
      <w:marLeft w:val="0"/>
      <w:marRight w:val="0"/>
      <w:marTop w:val="0"/>
      <w:marBottom w:val="0"/>
      <w:divBdr>
        <w:top w:val="none" w:sz="0" w:space="0" w:color="auto"/>
        <w:left w:val="none" w:sz="0" w:space="0" w:color="auto"/>
        <w:bottom w:val="none" w:sz="0" w:space="0" w:color="auto"/>
        <w:right w:val="none" w:sz="0" w:space="0" w:color="auto"/>
      </w:divBdr>
    </w:div>
    <w:div w:id="13746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numbering" Target="numbering.xml"/><Relationship Id="rId21" Type="http://schemas.openxmlformats.org/officeDocument/2006/relationships/image" Target="media/image15.jp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8"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IWEJuK2xyLy9kRVZqcExhUkJLRzFUVzhFdmsrdmVpU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vUUQHaOfUJbJPrXR88TK+cOqWJIm3RFDJROHV5YeVxE=</DigestValue>
      </Reference>
      <Reference URI="#INFO">
        <DigestMethod Algorithm="http://www.w3.org/2001/04/xmlenc#sha256"/>
        <DigestValue>JUBV/NOGURMFc9yn3bOQlRwZbCyj2EggmSh/UTtcJXk=</DigestValue>
      </Reference>
    </SignedInfo>
    <SignatureValue>UG5119Qede6jDZMORaVgK2Xej7mKCLudJyIexoUmKk1mMwYF7GphqgZyKAKwHzg5Ht3mcNGpvZtCyf2P1pSwrA==</SignatureValue>
    <Object Id="INFO">
      <ArrayOfString xmlns:xsd="http://www.w3.org/2001/XMLSchema" xmlns:xsi="http://www.w3.org/2001/XMLSchema-instance" xmlns="">
        <string>HXBn+lr//dEVjpLaRBKG1TW8Evk+veiR</string>
      </ArrayOfString>
    </Object>
  </Signature>
</WrappedLabelInfo>
</file>

<file path=customXml/itemProps1.xml><?xml version="1.0" encoding="utf-8"?>
<ds:datastoreItem xmlns:ds="http://schemas.openxmlformats.org/officeDocument/2006/customXml" ds:itemID="{EC91E73A-68DD-4A27-A2F4-46224CB0802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BAD7C4B-B447-4D49-949A-12315A4543C3}">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6682</Words>
  <Characters>43965</Characters>
  <Application>Microsoft Office Word</Application>
  <DocSecurity>0</DocSecurity>
  <Lines>897</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Radkowiak Aleksandra</dc:creator>
  <cp:keywords/>
  <dc:description/>
  <cp:lastModifiedBy>Radkowiak Aleksandra</cp:lastModifiedBy>
  <cp:revision>7</cp:revision>
  <cp:lastPrinted>2025-09-19T06:56:00Z</cp:lastPrinted>
  <dcterms:created xsi:type="dcterms:W3CDTF">2025-09-17T06:23:00Z</dcterms:created>
  <dcterms:modified xsi:type="dcterms:W3CDTF">2025-09-22T13:27:00Z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a4488387-9784-41a9-b24f-b595e5a52d8b</vt:lpwstr>
  </property>
  <property fmtid="{D5CDD505-2E9C-101B-9397-08002B2CF9AE}" pid="3" name="bjpmDocIH">
    <vt:lpwstr>zYQ4Zgx1H4HRbx8DlUxUA4HQBx7nR7Ss</vt:lpwstr>
  </property>
  <property fmtid="{D5CDD505-2E9C-101B-9397-08002B2CF9AE}" pid="4"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y fmtid="{D5CDD505-2E9C-101B-9397-08002B2CF9AE}" pid="9" name="bjSaver">
    <vt:lpwstr>Ki+3yMcc0CmYQ9hWlMTu8PpZkgP5lrJc</vt:lpwstr>
  </property>
</Properties>
</file>