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D891" w14:textId="77777777" w:rsidR="009B4EF8" w:rsidRDefault="009B4EF8" w:rsidP="009B4EF8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Zał. nr 3 do Programu Funkcjonalno-Użytkowego. </w:t>
      </w:r>
    </w:p>
    <w:p w14:paraId="55A99494" w14:textId="77777777" w:rsidR="009B4EF8" w:rsidRDefault="009B4EF8" w:rsidP="00F26B73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F785A93" w14:textId="08844722" w:rsidR="00F26B73" w:rsidRPr="00222DE8" w:rsidRDefault="00395E55" w:rsidP="00F26B73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Wykaz</w:t>
      </w:r>
      <w:r w:rsidR="00B61EF5" w:rsidRPr="00222DE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E1F0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prac </w:t>
      </w:r>
      <w:r w:rsidR="009975D4">
        <w:rPr>
          <w:rFonts w:asciiTheme="minorHAnsi" w:hAnsiTheme="minorHAnsi" w:cstheme="minorHAnsi"/>
          <w:color w:val="000000" w:themeColor="text1"/>
          <w:sz w:val="28"/>
          <w:szCs w:val="28"/>
        </w:rPr>
        <w:t>związanych z</w:t>
      </w:r>
      <w:r w:rsidR="00B1688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B16882" w:rsidRPr="00B16882">
        <w:rPr>
          <w:rFonts w:asciiTheme="minorHAnsi" w:hAnsiTheme="minorHAnsi" w:cstheme="minorHAnsi"/>
          <w:color w:val="000000" w:themeColor="text1"/>
          <w:sz w:val="28"/>
          <w:szCs w:val="28"/>
        </w:rPr>
        <w:t>budow</w:t>
      </w:r>
      <w:r w:rsidR="009975D4">
        <w:rPr>
          <w:rFonts w:asciiTheme="minorHAnsi" w:hAnsiTheme="minorHAnsi" w:cstheme="minorHAnsi"/>
          <w:color w:val="000000" w:themeColor="text1"/>
          <w:sz w:val="28"/>
          <w:szCs w:val="28"/>
        </w:rPr>
        <w:t>ą</w:t>
      </w:r>
      <w:r w:rsidR="00B16882" w:rsidRPr="00B1688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D853FC" w:rsidRPr="00D853FC">
        <w:rPr>
          <w:rFonts w:asciiTheme="minorHAnsi" w:hAnsiTheme="minorHAnsi" w:cstheme="minorHAnsi"/>
          <w:color w:val="000000" w:themeColor="text1"/>
          <w:sz w:val="28"/>
          <w:szCs w:val="28"/>
        </w:rPr>
        <w:t>Centraln</w:t>
      </w:r>
      <w:r w:rsidR="001A4A35">
        <w:rPr>
          <w:rFonts w:asciiTheme="minorHAnsi" w:hAnsiTheme="minorHAnsi" w:cstheme="minorHAnsi"/>
          <w:color w:val="000000" w:themeColor="text1"/>
          <w:sz w:val="28"/>
          <w:szCs w:val="28"/>
        </w:rPr>
        <w:t>ej</w:t>
      </w:r>
      <w:r w:rsidR="00D853FC" w:rsidRPr="00D853F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Pracowni Leku Cytotoksycznego</w:t>
      </w:r>
      <w:r w:rsidR="00B16882" w:rsidRPr="00B1688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na terenie </w:t>
      </w:r>
      <w:r w:rsidR="00B1688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dawnej </w:t>
      </w:r>
      <w:r w:rsidR="00B16882" w:rsidRPr="00B16882">
        <w:rPr>
          <w:rFonts w:asciiTheme="minorHAnsi" w:hAnsiTheme="minorHAnsi" w:cstheme="minorHAnsi"/>
          <w:color w:val="000000" w:themeColor="text1"/>
          <w:sz w:val="28"/>
          <w:szCs w:val="28"/>
        </w:rPr>
        <w:t>Pralni</w:t>
      </w:r>
      <w:r w:rsidR="001A4A35">
        <w:rPr>
          <w:rFonts w:asciiTheme="minorHAnsi" w:hAnsiTheme="minorHAnsi" w:cstheme="minorHAnsi"/>
          <w:color w:val="000000" w:themeColor="text1"/>
          <w:sz w:val="28"/>
          <w:szCs w:val="28"/>
        </w:rPr>
        <w:t>- wymagania i uwagi Działu Informatyki.</w:t>
      </w:r>
    </w:p>
    <w:p w14:paraId="6E313729" w14:textId="711E14DB" w:rsidR="009156AF" w:rsidRDefault="009156AF" w:rsidP="00F26B73">
      <w:pPr>
        <w:rPr>
          <w:rFonts w:asciiTheme="minorHAnsi" w:hAnsiTheme="minorHAnsi" w:cstheme="minorHAnsi"/>
          <w:color w:val="000000" w:themeColor="text1"/>
        </w:rPr>
      </w:pPr>
    </w:p>
    <w:p w14:paraId="3504AF70" w14:textId="090D2A43" w:rsidR="009156AF" w:rsidRPr="009156AF" w:rsidRDefault="009156AF" w:rsidP="009156AF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156A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Zaprojektowanie i wykonanie rozbudowy sieci logicznej i zasilającej w pomieszczeniach </w:t>
      </w:r>
      <w:r w:rsidR="00D853FC" w:rsidRPr="00D853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Centraln</w:t>
      </w:r>
      <w:r w:rsidR="00D853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ej</w:t>
      </w:r>
      <w:r w:rsidR="00D853FC" w:rsidRPr="00D853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Pracowni Leku Cytotoksycznego</w:t>
      </w:r>
      <w:r w:rsidR="004775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 wykonanie dokumentacji powykonawczej</w:t>
      </w:r>
      <w:r w:rsidRPr="00B1688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0FCB1ADB" w14:textId="4A1B403B" w:rsidR="009156AF" w:rsidRDefault="009156AF" w:rsidP="009156AF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156A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Zakup, instalacja, konfiguracja urządzeń aktywnych i włączenie </w:t>
      </w:r>
      <w:r w:rsidR="00FD395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ich </w:t>
      </w:r>
      <w:r w:rsidRPr="009156A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 istniejąc</w:t>
      </w:r>
      <w:r w:rsidR="00411A7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</w:t>
      </w:r>
      <w:r w:rsidRPr="009156A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System Okablowania Strukturalnego ŚCO.</w:t>
      </w:r>
    </w:p>
    <w:p w14:paraId="111907F4" w14:textId="1C9874D5" w:rsidR="00084127" w:rsidRDefault="00084127" w:rsidP="00084127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B421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Integracja oferowanego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rozwiązania</w:t>
      </w:r>
      <w:r w:rsidRPr="006B421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 </w:t>
      </w:r>
      <w:proofErr w:type="spellStart"/>
      <w:r w:rsidRPr="006B421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ogólnoszpitalnymi</w:t>
      </w:r>
      <w:proofErr w:type="spellEnd"/>
      <w:r w:rsidRPr="006B421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systemami informatycznymi.</w:t>
      </w:r>
    </w:p>
    <w:p w14:paraId="04BB32CC" w14:textId="3E47EB51" w:rsidR="00744FC5" w:rsidRDefault="00744FC5" w:rsidP="00744FC5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44FC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Informacje dotyczące dokumentacji  powykonawczej.</w:t>
      </w:r>
    </w:p>
    <w:p w14:paraId="791C8E30" w14:textId="521E74FD" w:rsidR="00AA5F5A" w:rsidRPr="008C1611" w:rsidRDefault="008C1611" w:rsidP="008C1611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B421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Inne wymagania IT.</w:t>
      </w:r>
    </w:p>
    <w:p w14:paraId="2A13043B" w14:textId="2787F8B3" w:rsidR="009156AF" w:rsidRDefault="009156AF" w:rsidP="00F26B73">
      <w:pPr>
        <w:rPr>
          <w:rFonts w:asciiTheme="minorHAnsi" w:hAnsiTheme="minorHAnsi" w:cstheme="minorHAnsi"/>
          <w:color w:val="000000" w:themeColor="text1"/>
        </w:rPr>
      </w:pPr>
    </w:p>
    <w:p w14:paraId="265CC3F9" w14:textId="77777777" w:rsidR="003E01B8" w:rsidRPr="00F26B73" w:rsidRDefault="003E01B8" w:rsidP="00F26B73">
      <w:pPr>
        <w:rPr>
          <w:rFonts w:asciiTheme="minorHAnsi" w:hAnsiTheme="minorHAnsi" w:cstheme="minorHAnsi"/>
          <w:color w:val="000000" w:themeColor="text1"/>
        </w:rPr>
      </w:pPr>
    </w:p>
    <w:p w14:paraId="7AC68E6A" w14:textId="307798B7" w:rsidR="00B55113" w:rsidRPr="00D26440" w:rsidRDefault="00B55113" w:rsidP="00D26440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264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Zaprojektowanie i wykonanie rozbudowy sieci logicznej i zasilającej w pomieszczeniach </w:t>
      </w:r>
      <w:r w:rsidR="0047755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</w:t>
      </w:r>
      <w:r w:rsidR="00D853F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PLC</w:t>
      </w:r>
      <w:r w:rsidR="0047755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, wykonanie dokumentacji powykonawczej</w:t>
      </w:r>
      <w:r w:rsidRPr="00D264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</w:p>
    <w:p w14:paraId="75607E5F" w14:textId="5C711F31" w:rsidR="00F26B73" w:rsidRPr="00B55113" w:rsidRDefault="00F26B73" w:rsidP="00B55113">
      <w:pPr>
        <w:pStyle w:val="Akapitzlist"/>
        <w:rPr>
          <w:rFonts w:asciiTheme="minorHAnsi" w:hAnsiTheme="minorHAnsi" w:cstheme="minorHAnsi"/>
          <w:b/>
          <w:color w:val="000000" w:themeColor="text1"/>
        </w:rPr>
      </w:pPr>
    </w:p>
    <w:p w14:paraId="2118B474" w14:textId="034BD424" w:rsidR="00EF0385" w:rsidRPr="00F26B73" w:rsidRDefault="00EF0385" w:rsidP="00EF0385">
      <w:pPr>
        <w:jc w:val="both"/>
        <w:rPr>
          <w:rFonts w:asciiTheme="minorHAnsi" w:hAnsiTheme="minorHAnsi" w:cstheme="minorHAnsi"/>
          <w:color w:val="000000" w:themeColor="text1"/>
        </w:rPr>
      </w:pPr>
      <w:r w:rsidRPr="00F26B73">
        <w:rPr>
          <w:rFonts w:asciiTheme="minorHAnsi" w:hAnsiTheme="minorHAnsi" w:cstheme="minorHAnsi"/>
          <w:color w:val="000000" w:themeColor="text1"/>
        </w:rPr>
        <w:t>Do zakresu prac należy:</w:t>
      </w:r>
    </w:p>
    <w:p w14:paraId="4BCF8874" w14:textId="77777777" w:rsidR="00EF0385" w:rsidRPr="00F26B73" w:rsidRDefault="00EF0385" w:rsidP="00EF038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3B29A76" w14:textId="7BCEF1C6" w:rsidR="00EF0385" w:rsidRPr="00477558" w:rsidRDefault="00EF0385" w:rsidP="00477558">
      <w:pPr>
        <w:pStyle w:val="Akapitzlist"/>
        <w:numPr>
          <w:ilvl w:val="0"/>
          <w:numId w:val="12"/>
        </w:numPr>
        <w:ind w:left="284"/>
        <w:rPr>
          <w:rFonts w:asciiTheme="minorHAnsi" w:hAnsiTheme="minorHAnsi" w:cstheme="minorHAnsi"/>
          <w:color w:val="000000" w:themeColor="text1"/>
        </w:rPr>
      </w:pPr>
      <w:r w:rsidRPr="00477558">
        <w:rPr>
          <w:rFonts w:asciiTheme="minorHAnsi" w:hAnsiTheme="minorHAnsi" w:cstheme="minorHAnsi"/>
          <w:b/>
          <w:color w:val="000000" w:themeColor="text1"/>
        </w:rPr>
        <w:t>Zaprojektowanie i wykonanie</w:t>
      </w:r>
      <w:r w:rsidRPr="00477558">
        <w:rPr>
          <w:rFonts w:asciiTheme="minorHAnsi" w:hAnsiTheme="minorHAnsi" w:cstheme="minorHAnsi"/>
          <w:color w:val="000000" w:themeColor="text1"/>
        </w:rPr>
        <w:t xml:space="preserve"> </w:t>
      </w:r>
      <w:r w:rsidRPr="00477558">
        <w:rPr>
          <w:rFonts w:asciiTheme="minorHAnsi" w:hAnsiTheme="minorHAnsi" w:cstheme="minorHAnsi"/>
          <w:b/>
          <w:color w:val="000000" w:themeColor="text1"/>
        </w:rPr>
        <w:t>sieci logicznej i dedykowanej sieci energetycznej</w:t>
      </w:r>
      <w:r w:rsidRPr="00477558">
        <w:rPr>
          <w:rFonts w:asciiTheme="minorHAnsi" w:hAnsiTheme="minorHAnsi" w:cstheme="minorHAnsi"/>
          <w:color w:val="000000" w:themeColor="text1"/>
        </w:rPr>
        <w:t>,  zasilającej urządzenia dołączone do Systemu Okablowania Strukturalnego zgodnie z następującymi zasadami:</w:t>
      </w:r>
    </w:p>
    <w:p w14:paraId="4D1E3C34" w14:textId="1BF879B9" w:rsidR="00960569" w:rsidRDefault="00960569" w:rsidP="00EF0385">
      <w:pPr>
        <w:rPr>
          <w:rFonts w:asciiTheme="minorHAnsi" w:hAnsiTheme="minorHAnsi" w:cstheme="minorHAnsi"/>
          <w:color w:val="000000" w:themeColor="text1"/>
        </w:rPr>
      </w:pPr>
    </w:p>
    <w:p w14:paraId="2AA5C194" w14:textId="3020396C" w:rsidR="00960569" w:rsidRPr="00222DE8" w:rsidRDefault="00960569" w:rsidP="00222DE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22DE8">
        <w:rPr>
          <w:rFonts w:asciiTheme="minorHAnsi" w:hAnsiTheme="minorHAnsi" w:cstheme="minorHAnsi"/>
          <w:color w:val="000000" w:themeColor="text1"/>
          <w:sz w:val="24"/>
          <w:szCs w:val="24"/>
        </w:rPr>
        <w:t>Gniazda komputerowe i zasilające mają być pogrupowane w Punkty Dostępu.</w:t>
      </w:r>
    </w:p>
    <w:p w14:paraId="25DC9648" w14:textId="77777777" w:rsidR="00EF0385" w:rsidRPr="00F26B73" w:rsidRDefault="00EF0385" w:rsidP="00EF0385">
      <w:pPr>
        <w:rPr>
          <w:rFonts w:asciiTheme="minorHAnsi" w:hAnsiTheme="minorHAnsi" w:cstheme="minorHAnsi"/>
          <w:color w:val="000000" w:themeColor="text1"/>
        </w:rPr>
      </w:pPr>
    </w:p>
    <w:p w14:paraId="1E81BDA5" w14:textId="2AC454E4" w:rsidR="00EF0385" w:rsidRPr="00F26B73" w:rsidRDefault="00EF0385" w:rsidP="00222DE8">
      <w:pPr>
        <w:pStyle w:val="Akapitzlist"/>
        <w:numPr>
          <w:ilvl w:val="0"/>
          <w:numId w:val="10"/>
        </w:numPr>
        <w:tabs>
          <w:tab w:val="left" w:pos="426"/>
          <w:tab w:val="left" w:pos="1440"/>
        </w:tabs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6B73">
        <w:rPr>
          <w:rFonts w:asciiTheme="minorHAnsi" w:hAnsiTheme="minorHAnsi" w:cstheme="minorHAnsi"/>
          <w:color w:val="000000" w:themeColor="text1"/>
          <w:sz w:val="24"/>
          <w:szCs w:val="24"/>
        </w:rPr>
        <w:t>Pojedynczy Punkt Dostępu tworzą:</w:t>
      </w:r>
    </w:p>
    <w:p w14:paraId="72553788" w14:textId="77777777" w:rsidR="00EF0385" w:rsidRPr="00F26B73" w:rsidRDefault="00EF0385" w:rsidP="00EF0385">
      <w:pPr>
        <w:numPr>
          <w:ilvl w:val="0"/>
          <w:numId w:val="2"/>
        </w:numPr>
        <w:tabs>
          <w:tab w:val="left" w:pos="1440"/>
          <w:tab w:val="num" w:pos="1800"/>
        </w:tabs>
        <w:ind w:left="0" w:firstLine="1440"/>
        <w:rPr>
          <w:rFonts w:asciiTheme="minorHAnsi" w:hAnsiTheme="minorHAnsi" w:cstheme="minorHAnsi"/>
          <w:color w:val="000000" w:themeColor="text1"/>
        </w:rPr>
      </w:pPr>
      <w:r w:rsidRPr="00F26B73">
        <w:rPr>
          <w:rFonts w:asciiTheme="minorHAnsi" w:hAnsiTheme="minorHAnsi" w:cstheme="minorHAnsi"/>
          <w:color w:val="000000" w:themeColor="text1"/>
        </w:rPr>
        <w:t>2 gniazda logiczne (komputerowe) RJ45,</w:t>
      </w:r>
    </w:p>
    <w:p w14:paraId="4A405F61" w14:textId="77777777" w:rsidR="00EF0385" w:rsidRPr="00F26B73" w:rsidRDefault="00EF0385" w:rsidP="00EF0385">
      <w:pPr>
        <w:numPr>
          <w:ilvl w:val="0"/>
          <w:numId w:val="2"/>
        </w:numPr>
        <w:tabs>
          <w:tab w:val="left" w:pos="1440"/>
          <w:tab w:val="num" w:pos="1800"/>
        </w:tabs>
        <w:ind w:left="0" w:firstLine="1440"/>
        <w:rPr>
          <w:rFonts w:asciiTheme="minorHAnsi" w:hAnsiTheme="minorHAnsi" w:cstheme="minorHAnsi"/>
          <w:color w:val="000000" w:themeColor="text1"/>
        </w:rPr>
      </w:pPr>
      <w:r w:rsidRPr="00F26B73">
        <w:rPr>
          <w:rFonts w:asciiTheme="minorHAnsi" w:hAnsiTheme="minorHAnsi" w:cstheme="minorHAnsi"/>
          <w:color w:val="000000" w:themeColor="text1"/>
        </w:rPr>
        <w:t>3 gniazda zasilające 230V.</w:t>
      </w:r>
      <w:r w:rsidRPr="00F26B73">
        <w:rPr>
          <w:rFonts w:asciiTheme="minorHAnsi" w:hAnsiTheme="minorHAnsi" w:cstheme="minorHAnsi"/>
          <w:color w:val="000000" w:themeColor="text1"/>
        </w:rPr>
        <w:tab/>
      </w:r>
    </w:p>
    <w:p w14:paraId="2297F990" w14:textId="77777777" w:rsidR="00EF0385" w:rsidRPr="00F26B73" w:rsidRDefault="00EF0385" w:rsidP="00EF0385">
      <w:pPr>
        <w:tabs>
          <w:tab w:val="left" w:pos="1440"/>
        </w:tabs>
        <w:ind w:left="1440"/>
        <w:rPr>
          <w:rFonts w:asciiTheme="minorHAnsi" w:hAnsiTheme="minorHAnsi" w:cstheme="minorHAnsi"/>
          <w:color w:val="000000" w:themeColor="text1"/>
        </w:rPr>
      </w:pPr>
    </w:p>
    <w:p w14:paraId="3B4DBD50" w14:textId="77777777" w:rsidR="00EF0385" w:rsidRPr="00F26B73" w:rsidRDefault="00EF0385" w:rsidP="00EF0385">
      <w:pPr>
        <w:tabs>
          <w:tab w:val="left" w:pos="1440"/>
        </w:tabs>
        <w:rPr>
          <w:rFonts w:asciiTheme="minorHAnsi" w:hAnsiTheme="minorHAnsi" w:cstheme="minorHAnsi"/>
          <w:color w:val="000000" w:themeColor="text1"/>
        </w:rPr>
      </w:pPr>
      <w:r w:rsidRPr="00F26B73">
        <w:rPr>
          <w:rFonts w:asciiTheme="minorHAnsi" w:hAnsiTheme="minorHAnsi" w:cstheme="minorHAnsi"/>
          <w:color w:val="000000" w:themeColor="text1"/>
        </w:rPr>
        <w:t xml:space="preserve">     Należy przyjąć następujący system oznaczeń gniazd logicznych:</w:t>
      </w:r>
    </w:p>
    <w:p w14:paraId="30648227" w14:textId="1BE541A5" w:rsidR="00EF0385" w:rsidRPr="00F26B73" w:rsidRDefault="00EF0385" w:rsidP="00EF0385">
      <w:pPr>
        <w:tabs>
          <w:tab w:val="left" w:pos="1440"/>
        </w:tabs>
        <w:rPr>
          <w:rFonts w:asciiTheme="minorHAnsi" w:hAnsiTheme="minorHAnsi" w:cstheme="minorHAnsi"/>
          <w:color w:val="000000" w:themeColor="text1"/>
        </w:rPr>
      </w:pPr>
      <w:r w:rsidRPr="00F26B73">
        <w:rPr>
          <w:rFonts w:asciiTheme="minorHAnsi" w:hAnsiTheme="minorHAnsi" w:cstheme="minorHAnsi"/>
          <w:color w:val="000000" w:themeColor="text1"/>
        </w:rPr>
        <w:tab/>
      </w:r>
      <w:r w:rsidRPr="00F26B73">
        <w:rPr>
          <w:rFonts w:asciiTheme="minorHAnsi" w:hAnsiTheme="minorHAnsi" w:cstheme="minorHAnsi"/>
          <w:color w:val="000000" w:themeColor="text1"/>
        </w:rPr>
        <w:tab/>
      </w:r>
      <w:r w:rsidR="00F74C0C">
        <w:rPr>
          <w:rFonts w:asciiTheme="minorHAnsi" w:hAnsiTheme="minorHAnsi" w:cstheme="minorHAnsi"/>
          <w:color w:val="000000" w:themeColor="text1"/>
        </w:rPr>
        <w:t>9</w:t>
      </w:r>
      <w:r w:rsidRPr="00F26B73">
        <w:rPr>
          <w:rFonts w:asciiTheme="minorHAnsi" w:hAnsiTheme="minorHAnsi" w:cstheme="minorHAnsi"/>
          <w:color w:val="000000" w:themeColor="text1"/>
        </w:rPr>
        <w:t>-Y-Z, gdzie</w:t>
      </w:r>
    </w:p>
    <w:p w14:paraId="1AE1CEB6" w14:textId="04442D94" w:rsidR="00EF0385" w:rsidRPr="00F26B73" w:rsidRDefault="00EF0385" w:rsidP="00EF0385">
      <w:pPr>
        <w:rPr>
          <w:rFonts w:asciiTheme="minorHAnsi" w:hAnsiTheme="minorHAnsi" w:cstheme="minorHAnsi"/>
          <w:color w:val="000000" w:themeColor="text1"/>
        </w:rPr>
      </w:pPr>
      <w:r w:rsidRPr="00F26B73">
        <w:rPr>
          <w:rFonts w:asciiTheme="minorHAnsi" w:hAnsiTheme="minorHAnsi" w:cstheme="minorHAnsi"/>
          <w:color w:val="000000" w:themeColor="text1"/>
        </w:rPr>
        <w:tab/>
      </w:r>
      <w:r w:rsidRPr="00F26B73">
        <w:rPr>
          <w:rFonts w:asciiTheme="minorHAnsi" w:hAnsiTheme="minorHAnsi" w:cstheme="minorHAnsi"/>
          <w:color w:val="000000" w:themeColor="text1"/>
        </w:rPr>
        <w:tab/>
      </w:r>
      <w:r w:rsidR="00F74C0C">
        <w:rPr>
          <w:rFonts w:asciiTheme="minorHAnsi" w:hAnsiTheme="minorHAnsi" w:cstheme="minorHAnsi"/>
          <w:color w:val="000000" w:themeColor="text1"/>
        </w:rPr>
        <w:t>9</w:t>
      </w:r>
      <w:r w:rsidRPr="00F26B73">
        <w:rPr>
          <w:rFonts w:asciiTheme="minorHAnsi" w:hAnsiTheme="minorHAnsi" w:cstheme="minorHAnsi"/>
          <w:color w:val="000000" w:themeColor="text1"/>
        </w:rPr>
        <w:t xml:space="preserve"> – numer Lokalnego P</w:t>
      </w:r>
      <w:r w:rsidR="00DB06FD">
        <w:rPr>
          <w:rFonts w:asciiTheme="minorHAnsi" w:hAnsiTheme="minorHAnsi" w:cstheme="minorHAnsi"/>
          <w:color w:val="000000" w:themeColor="text1"/>
        </w:rPr>
        <w:t xml:space="preserve">unktu </w:t>
      </w:r>
      <w:r w:rsidRPr="00F26B73">
        <w:rPr>
          <w:rFonts w:asciiTheme="minorHAnsi" w:hAnsiTheme="minorHAnsi" w:cstheme="minorHAnsi"/>
          <w:color w:val="000000" w:themeColor="text1"/>
        </w:rPr>
        <w:t>D</w:t>
      </w:r>
      <w:r w:rsidR="00DB06FD">
        <w:rPr>
          <w:rFonts w:asciiTheme="minorHAnsi" w:hAnsiTheme="minorHAnsi" w:cstheme="minorHAnsi"/>
          <w:color w:val="000000" w:themeColor="text1"/>
        </w:rPr>
        <w:t>ystr</w:t>
      </w:r>
      <w:r w:rsidR="00955740">
        <w:rPr>
          <w:rFonts w:asciiTheme="minorHAnsi" w:hAnsiTheme="minorHAnsi" w:cstheme="minorHAnsi"/>
          <w:color w:val="000000" w:themeColor="text1"/>
        </w:rPr>
        <w:t>y</w:t>
      </w:r>
      <w:r w:rsidR="00DB06FD">
        <w:rPr>
          <w:rFonts w:asciiTheme="minorHAnsi" w:hAnsiTheme="minorHAnsi" w:cstheme="minorHAnsi"/>
          <w:color w:val="000000" w:themeColor="text1"/>
        </w:rPr>
        <w:t>bucyjnego</w:t>
      </w:r>
      <w:r w:rsidRPr="00F26B73">
        <w:rPr>
          <w:rFonts w:asciiTheme="minorHAnsi" w:hAnsiTheme="minorHAnsi" w:cstheme="minorHAnsi"/>
          <w:color w:val="000000" w:themeColor="text1"/>
        </w:rPr>
        <w:t>, do którego dołączone jest gniazdo,</w:t>
      </w:r>
    </w:p>
    <w:p w14:paraId="6E669931" w14:textId="2DA48CE9" w:rsidR="00EF0385" w:rsidRPr="00F26B73" w:rsidRDefault="00EF0385" w:rsidP="00E214F0">
      <w:pPr>
        <w:rPr>
          <w:rFonts w:asciiTheme="minorHAnsi" w:hAnsiTheme="minorHAnsi" w:cstheme="minorHAnsi"/>
          <w:color w:val="000000" w:themeColor="text1"/>
        </w:rPr>
      </w:pPr>
      <w:r w:rsidRPr="00F26B73">
        <w:rPr>
          <w:rFonts w:asciiTheme="minorHAnsi" w:hAnsiTheme="minorHAnsi" w:cstheme="minorHAnsi"/>
          <w:color w:val="000000" w:themeColor="text1"/>
        </w:rPr>
        <w:tab/>
      </w:r>
      <w:r w:rsidRPr="00F26B73">
        <w:rPr>
          <w:rFonts w:asciiTheme="minorHAnsi" w:hAnsiTheme="minorHAnsi" w:cstheme="minorHAnsi"/>
          <w:color w:val="000000" w:themeColor="text1"/>
        </w:rPr>
        <w:tab/>
        <w:t xml:space="preserve">Y – kolejny numer </w:t>
      </w:r>
      <w:proofErr w:type="spellStart"/>
      <w:r w:rsidRPr="00F26B73">
        <w:rPr>
          <w:rFonts w:asciiTheme="minorHAnsi" w:hAnsiTheme="minorHAnsi" w:cstheme="minorHAnsi"/>
          <w:color w:val="000000" w:themeColor="text1"/>
        </w:rPr>
        <w:t>patch-panela</w:t>
      </w:r>
      <w:proofErr w:type="spellEnd"/>
      <w:r w:rsidRPr="00F26B73">
        <w:rPr>
          <w:rFonts w:asciiTheme="minorHAnsi" w:hAnsiTheme="minorHAnsi" w:cstheme="minorHAnsi"/>
          <w:color w:val="000000" w:themeColor="text1"/>
        </w:rPr>
        <w:t xml:space="preserve"> w LPD, do którego dołączone jest gniazdo,</w:t>
      </w:r>
    </w:p>
    <w:p w14:paraId="31C4245D" w14:textId="46953359" w:rsidR="008F21C6" w:rsidRDefault="00EF0385" w:rsidP="008F21C6">
      <w:pPr>
        <w:ind w:left="708" w:firstLine="708"/>
        <w:rPr>
          <w:rFonts w:asciiTheme="minorHAnsi" w:hAnsiTheme="minorHAnsi" w:cstheme="minorHAnsi"/>
          <w:color w:val="000000" w:themeColor="text1"/>
        </w:rPr>
      </w:pPr>
      <w:r w:rsidRPr="00F26B73">
        <w:rPr>
          <w:rFonts w:asciiTheme="minorHAnsi" w:hAnsiTheme="minorHAnsi" w:cstheme="minorHAnsi"/>
          <w:color w:val="000000" w:themeColor="text1"/>
        </w:rPr>
        <w:t>Z – kolejny numer gniazda w obrębie LPD.</w:t>
      </w:r>
    </w:p>
    <w:p w14:paraId="5EC20533" w14:textId="77777777" w:rsidR="008F21C6" w:rsidRDefault="008F21C6" w:rsidP="008F21C6">
      <w:pPr>
        <w:rPr>
          <w:rFonts w:asciiTheme="minorHAnsi" w:hAnsiTheme="minorHAnsi" w:cstheme="minorHAnsi"/>
          <w:color w:val="000000" w:themeColor="text1"/>
        </w:rPr>
      </w:pPr>
    </w:p>
    <w:p w14:paraId="01039A63" w14:textId="6DA3CDED" w:rsidR="00EF0385" w:rsidRPr="00651CD4" w:rsidRDefault="00EF0385" w:rsidP="008F21C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51C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Lokalizację i ilości Punktów Dostępu w poszczególnych pomieszczeniach należy uzgodnić z przyszłym użytkownikiem </w:t>
      </w:r>
      <w:r w:rsidR="00F74C0C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D853FC">
        <w:rPr>
          <w:rFonts w:asciiTheme="minorHAnsi" w:hAnsiTheme="minorHAnsi" w:cstheme="minorHAnsi"/>
          <w:color w:val="000000" w:themeColor="text1"/>
          <w:sz w:val="24"/>
          <w:szCs w:val="24"/>
        </w:rPr>
        <w:t>LPC</w:t>
      </w:r>
      <w:r w:rsidR="00F74C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B55113" w:rsidRPr="00651C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Działem </w:t>
      </w:r>
      <w:r w:rsidR="00A3164F" w:rsidRPr="00651CD4">
        <w:rPr>
          <w:rFonts w:asciiTheme="minorHAnsi" w:hAnsiTheme="minorHAnsi" w:cstheme="minorHAnsi"/>
          <w:sz w:val="24"/>
          <w:szCs w:val="24"/>
        </w:rPr>
        <w:t>Informatyki</w:t>
      </w:r>
      <w:r w:rsidR="00F74C0C">
        <w:rPr>
          <w:rFonts w:asciiTheme="minorHAnsi" w:hAnsiTheme="minorHAnsi" w:cstheme="minorHAnsi"/>
          <w:sz w:val="24"/>
          <w:szCs w:val="24"/>
        </w:rPr>
        <w:t xml:space="preserve"> oraz Działem Technicznym (w zakresie gniazd komputerowych wykorzystywanych do </w:t>
      </w:r>
      <w:r w:rsidR="00F74C0C" w:rsidRPr="00DB06FD">
        <w:rPr>
          <w:rFonts w:asciiTheme="minorHAnsi" w:hAnsiTheme="minorHAnsi" w:cstheme="minorHAnsi"/>
          <w:b/>
          <w:sz w:val="24"/>
          <w:szCs w:val="24"/>
        </w:rPr>
        <w:t>łączności telefonicznej</w:t>
      </w:r>
      <w:r w:rsidR="00F74C0C">
        <w:rPr>
          <w:rFonts w:asciiTheme="minorHAnsi" w:hAnsiTheme="minorHAnsi" w:cstheme="minorHAnsi"/>
          <w:sz w:val="24"/>
          <w:szCs w:val="24"/>
        </w:rPr>
        <w:t>).</w:t>
      </w:r>
    </w:p>
    <w:p w14:paraId="024681D0" w14:textId="77777777" w:rsidR="00EF0385" w:rsidRPr="00651CD4" w:rsidRDefault="00EF0385" w:rsidP="00EF0385">
      <w:pPr>
        <w:ind w:left="360"/>
        <w:rPr>
          <w:rFonts w:asciiTheme="minorHAnsi" w:hAnsiTheme="minorHAnsi" w:cstheme="minorHAnsi"/>
          <w:color w:val="000000" w:themeColor="text1"/>
        </w:rPr>
      </w:pPr>
    </w:p>
    <w:p w14:paraId="09ED97DF" w14:textId="77777777" w:rsidR="00C42951" w:rsidRDefault="00EF0385" w:rsidP="002F3182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51C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Kable od gniazd </w:t>
      </w:r>
      <w:r w:rsidR="00CB0B48" w:rsidRPr="00651C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pomieszczeniach </w:t>
      </w:r>
      <w:r w:rsidR="00D853FC">
        <w:rPr>
          <w:rFonts w:asciiTheme="minorHAnsi" w:hAnsiTheme="minorHAnsi" w:cstheme="minorHAnsi"/>
          <w:color w:val="000000" w:themeColor="text1"/>
          <w:sz w:val="24"/>
          <w:szCs w:val="24"/>
        </w:rPr>
        <w:t>CLPC</w:t>
      </w:r>
      <w:r w:rsidR="00CB0B48" w:rsidRPr="00651C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51C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mają być doprowadzone do LPD </w:t>
      </w:r>
      <w:r w:rsidR="00F74C0C">
        <w:rPr>
          <w:rFonts w:asciiTheme="minorHAnsi" w:hAnsiTheme="minorHAnsi" w:cstheme="minorHAnsi"/>
          <w:color w:val="000000" w:themeColor="text1"/>
          <w:sz w:val="24"/>
          <w:szCs w:val="24"/>
        </w:rPr>
        <w:t>09</w:t>
      </w:r>
      <w:r w:rsidRPr="00651C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(Lokalnego Punktu Dystrybucyjnego nr </w:t>
      </w:r>
      <w:r w:rsidR="00B55113" w:rsidRPr="00651CD4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F74C0C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651C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znajdującego się </w:t>
      </w:r>
      <w:r w:rsidR="00CB0B48" w:rsidRPr="00651CD4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A94E63" w:rsidRPr="00651C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74C0C">
        <w:rPr>
          <w:rFonts w:asciiTheme="minorHAnsi" w:hAnsiTheme="minorHAnsi" w:cstheme="minorHAnsi"/>
          <w:color w:val="000000" w:themeColor="text1"/>
          <w:sz w:val="24"/>
          <w:szCs w:val="24"/>
        </w:rPr>
        <w:t>pomieszczeniu socjalnym dawnej Pralni</w:t>
      </w:r>
      <w:r w:rsidRPr="00651C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).  </w:t>
      </w:r>
    </w:p>
    <w:p w14:paraId="7AE8010D" w14:textId="77777777" w:rsidR="00C42951" w:rsidRPr="00C42951" w:rsidRDefault="00C42951" w:rsidP="00C42951">
      <w:pPr>
        <w:pStyle w:val="Akapitzlis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FBCDB16" w14:textId="66C4F6AF" w:rsidR="009F0971" w:rsidRDefault="00EF0385" w:rsidP="002F3182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51C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LPD </w:t>
      </w:r>
      <w:r w:rsidR="00A94E63" w:rsidRPr="00651CD4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F74C0C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651C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należy doposażyć w </w:t>
      </w:r>
      <w:r w:rsidR="00F74C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odpowiednią </w:t>
      </w:r>
      <w:r w:rsidR="00D853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ilość </w:t>
      </w:r>
      <w:proofErr w:type="spellStart"/>
      <w:r w:rsidRPr="00651CD4">
        <w:rPr>
          <w:rFonts w:asciiTheme="minorHAnsi" w:hAnsiTheme="minorHAnsi" w:cstheme="minorHAnsi"/>
          <w:color w:val="000000" w:themeColor="text1"/>
          <w:sz w:val="24"/>
          <w:szCs w:val="24"/>
        </w:rPr>
        <w:t>patch</w:t>
      </w:r>
      <w:proofErr w:type="spellEnd"/>
      <w:r w:rsidRPr="00651CD4">
        <w:rPr>
          <w:rFonts w:asciiTheme="minorHAnsi" w:hAnsiTheme="minorHAnsi" w:cstheme="minorHAnsi"/>
          <w:color w:val="000000" w:themeColor="text1"/>
          <w:sz w:val="24"/>
          <w:szCs w:val="24"/>
        </w:rPr>
        <w:t>-panel</w:t>
      </w:r>
      <w:r w:rsidR="005435E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651CD4">
        <w:rPr>
          <w:rFonts w:asciiTheme="minorHAnsi" w:hAnsiTheme="minorHAnsi" w:cstheme="minorHAnsi"/>
          <w:color w:val="000000" w:themeColor="text1"/>
          <w:sz w:val="24"/>
          <w:szCs w:val="24"/>
        </w:rPr>
        <w:t>, na który</w:t>
      </w:r>
      <w:r w:rsidR="005435E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Pr="00651C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należy zakończyć kable</w:t>
      </w:r>
      <w:r w:rsidR="00DB06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B06FD" w:rsidRPr="00651C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 gniazd w pomieszczeniach </w:t>
      </w:r>
      <w:r w:rsidR="00D853FC">
        <w:rPr>
          <w:rFonts w:asciiTheme="minorHAnsi" w:hAnsiTheme="minorHAnsi" w:cstheme="minorHAnsi"/>
          <w:color w:val="000000" w:themeColor="text1"/>
          <w:sz w:val="24"/>
          <w:szCs w:val="24"/>
        </w:rPr>
        <w:t>CLPC</w:t>
      </w:r>
      <w:r w:rsidR="00DB06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wieloparowy kabel telefoniczny doprowadzony z pomieszczenia centrali telefonicznej</w:t>
      </w:r>
      <w:r w:rsidR="0044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(patrz: </w:t>
      </w:r>
      <w:r w:rsidR="00A15F65">
        <w:rPr>
          <w:rFonts w:asciiTheme="minorHAnsi" w:hAnsiTheme="minorHAnsi" w:cstheme="minorHAnsi"/>
          <w:color w:val="000000" w:themeColor="text1"/>
          <w:sz w:val="24"/>
          <w:szCs w:val="24"/>
        </w:rPr>
        <w:t>PFU</w:t>
      </w:r>
      <w:r w:rsidR="00441F8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B06F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2F31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</w:t>
      </w:r>
    </w:p>
    <w:p w14:paraId="5B2D9CB4" w14:textId="77777777" w:rsidR="009F0971" w:rsidRPr="009F0971" w:rsidRDefault="009F0971" w:rsidP="009F0971">
      <w:pPr>
        <w:pStyle w:val="Akapitzlis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EF24012" w14:textId="63922923" w:rsidR="002F3182" w:rsidRPr="002F3182" w:rsidRDefault="002F3182" w:rsidP="002F3182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LPD 09 należy także doposażyć w odpowiednią ilość wieszaków poziom</w:t>
      </w:r>
      <w:r w:rsidR="009F0971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13FE19CE" w14:textId="77777777" w:rsidR="00EF0385" w:rsidRPr="00651CD4" w:rsidRDefault="00EF0385" w:rsidP="00EF0385">
      <w:pPr>
        <w:tabs>
          <w:tab w:val="num" w:pos="540"/>
        </w:tabs>
        <w:ind w:hanging="426"/>
        <w:rPr>
          <w:rFonts w:asciiTheme="minorHAnsi" w:hAnsiTheme="minorHAnsi" w:cstheme="minorHAnsi"/>
          <w:color w:val="000000" w:themeColor="text1"/>
        </w:rPr>
      </w:pPr>
    </w:p>
    <w:p w14:paraId="1630B33A" w14:textId="7C0F94B7" w:rsidR="00EF0385" w:rsidRDefault="00EF0385" w:rsidP="008F21C6">
      <w:pPr>
        <w:pStyle w:val="Akapitzlist"/>
        <w:numPr>
          <w:ilvl w:val="0"/>
          <w:numId w:val="10"/>
        </w:numPr>
        <w:tabs>
          <w:tab w:val="num" w:pos="54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51C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E81367">
        <w:rPr>
          <w:rFonts w:asciiTheme="minorHAnsi" w:hAnsiTheme="minorHAnsi" w:cstheme="minorHAnsi"/>
          <w:color w:val="000000" w:themeColor="text1"/>
          <w:sz w:val="24"/>
          <w:szCs w:val="24"/>
        </w:rPr>
        <w:t>roz</w:t>
      </w:r>
      <w:r w:rsidRPr="00651CD4">
        <w:rPr>
          <w:rFonts w:asciiTheme="minorHAnsi" w:hAnsiTheme="minorHAnsi" w:cstheme="minorHAnsi"/>
          <w:color w:val="000000" w:themeColor="text1"/>
          <w:sz w:val="24"/>
          <w:szCs w:val="24"/>
        </w:rPr>
        <w:t>budowy Systemu Okablowania Strukturalnego należy zastosować elementy pasywne kategorii minimum 6A</w:t>
      </w:r>
      <w:r w:rsidR="000F21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(za wyjątkiem kabla telefonicznego i paneli do rozszycia tego kabla)</w:t>
      </w:r>
      <w:r w:rsidRPr="00651CD4">
        <w:rPr>
          <w:rFonts w:asciiTheme="minorHAnsi" w:hAnsiTheme="minorHAnsi" w:cstheme="minorHAnsi"/>
          <w:color w:val="000000" w:themeColor="text1"/>
          <w:sz w:val="24"/>
          <w:szCs w:val="24"/>
        </w:rPr>
        <w:t>,  przy czym wszystkie elementy pasywne (</w:t>
      </w:r>
      <w:proofErr w:type="spellStart"/>
      <w:r w:rsidRPr="00651CD4">
        <w:rPr>
          <w:rFonts w:asciiTheme="minorHAnsi" w:hAnsiTheme="minorHAnsi" w:cstheme="minorHAnsi"/>
          <w:color w:val="000000" w:themeColor="text1"/>
          <w:sz w:val="24"/>
          <w:szCs w:val="24"/>
        </w:rPr>
        <w:t>patch</w:t>
      </w:r>
      <w:proofErr w:type="spellEnd"/>
      <w:r w:rsidRPr="00651CD4">
        <w:rPr>
          <w:rFonts w:asciiTheme="minorHAnsi" w:hAnsiTheme="minorHAnsi" w:cstheme="minorHAnsi"/>
          <w:color w:val="000000" w:themeColor="text1"/>
          <w:sz w:val="24"/>
          <w:szCs w:val="24"/>
        </w:rPr>
        <w:t>-panel, kable, gniazda</w:t>
      </w:r>
      <w:r w:rsidR="002F3182">
        <w:rPr>
          <w:rFonts w:asciiTheme="minorHAnsi" w:hAnsiTheme="minorHAnsi" w:cstheme="minorHAnsi"/>
          <w:color w:val="000000" w:themeColor="text1"/>
          <w:sz w:val="24"/>
          <w:szCs w:val="24"/>
        </w:rPr>
        <w:t>, panele z wieszakami</w:t>
      </w:r>
      <w:r w:rsidRPr="00651CD4">
        <w:rPr>
          <w:rFonts w:asciiTheme="minorHAnsi" w:hAnsiTheme="minorHAnsi" w:cstheme="minorHAnsi"/>
          <w:color w:val="000000" w:themeColor="text1"/>
          <w:sz w:val="24"/>
          <w:szCs w:val="24"/>
        </w:rPr>
        <w:t>) muszą  pochodzić od jednego producenta</w:t>
      </w:r>
      <w:r w:rsidR="002119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którego panele są </w:t>
      </w:r>
      <w:r w:rsidR="00E813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już </w:t>
      </w:r>
      <w:r w:rsidR="002119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zastosowane w szafie </w:t>
      </w:r>
      <w:r w:rsidR="002F31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</w:t>
      </w:r>
      <w:r w:rsidR="002119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LPD 09. </w:t>
      </w:r>
    </w:p>
    <w:p w14:paraId="6A2E229E" w14:textId="662EC90B" w:rsidR="00477558" w:rsidRDefault="00477558" w:rsidP="00477558">
      <w:pPr>
        <w:rPr>
          <w:rFonts w:asciiTheme="minorHAnsi" w:hAnsiTheme="minorHAnsi" w:cstheme="minorHAnsi"/>
          <w:b/>
          <w:color w:val="000000" w:themeColor="text1"/>
        </w:rPr>
      </w:pPr>
      <w:r w:rsidRPr="00651CD4">
        <w:rPr>
          <w:rFonts w:asciiTheme="minorHAnsi" w:hAnsiTheme="minorHAnsi" w:cstheme="minorHAnsi"/>
          <w:b/>
          <w:color w:val="000000" w:themeColor="text1"/>
        </w:rPr>
        <w:t xml:space="preserve">Uwaga: Projekt rozbudowy Systemu Okablowania Strukturalnego musi być przed wykonaniem rozbudowy przekazany do akceptacji przez Dział Informatyki ŚCO. </w:t>
      </w:r>
    </w:p>
    <w:p w14:paraId="2BE39865" w14:textId="77777777" w:rsidR="00171E4B" w:rsidRPr="00651CD4" w:rsidRDefault="00171E4B" w:rsidP="00477558">
      <w:pPr>
        <w:rPr>
          <w:rFonts w:asciiTheme="minorHAnsi" w:hAnsiTheme="minorHAnsi" w:cstheme="minorHAnsi"/>
          <w:b/>
          <w:color w:val="000000" w:themeColor="text1"/>
        </w:rPr>
      </w:pPr>
    </w:p>
    <w:p w14:paraId="2AACD0DC" w14:textId="2222E91B" w:rsidR="00477558" w:rsidRDefault="00477558" w:rsidP="00477558">
      <w:pPr>
        <w:pStyle w:val="Akapitzlist"/>
        <w:ind w:left="64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8841680" w14:textId="77777777" w:rsidR="00477558" w:rsidRPr="00477558" w:rsidRDefault="00477558" w:rsidP="00477558">
      <w:pPr>
        <w:pStyle w:val="Akapitzlist"/>
        <w:numPr>
          <w:ilvl w:val="0"/>
          <w:numId w:val="13"/>
        </w:numPr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477558">
        <w:rPr>
          <w:rFonts w:asciiTheme="minorHAnsi" w:hAnsiTheme="minorHAnsi" w:cstheme="minorHAnsi"/>
          <w:b/>
          <w:color w:val="000000" w:themeColor="text1"/>
        </w:rPr>
        <w:t>Wykonanie dokumentacji powykonawczej.</w:t>
      </w:r>
    </w:p>
    <w:p w14:paraId="0FF9BF4E" w14:textId="7C1E1121" w:rsidR="00EF0385" w:rsidRPr="00651CD4" w:rsidRDefault="00CB0B48" w:rsidP="00477558">
      <w:pPr>
        <w:ind w:left="644"/>
        <w:rPr>
          <w:rFonts w:asciiTheme="minorHAnsi" w:hAnsiTheme="minorHAnsi" w:cstheme="minorHAnsi"/>
          <w:color w:val="000000" w:themeColor="text1"/>
        </w:rPr>
      </w:pPr>
      <w:r w:rsidRPr="00651CD4">
        <w:rPr>
          <w:rFonts w:asciiTheme="minorHAnsi" w:hAnsiTheme="minorHAnsi" w:cstheme="minorHAnsi"/>
          <w:color w:val="000000" w:themeColor="text1"/>
        </w:rPr>
        <w:t xml:space="preserve">Po zakończeniu rozbudowy </w:t>
      </w:r>
      <w:r w:rsidR="00EF0385" w:rsidRPr="00651CD4">
        <w:rPr>
          <w:rFonts w:asciiTheme="minorHAnsi" w:hAnsiTheme="minorHAnsi" w:cstheme="minorHAnsi"/>
          <w:color w:val="000000" w:themeColor="text1"/>
        </w:rPr>
        <w:t xml:space="preserve">Wykonawca wykona </w:t>
      </w:r>
      <w:r w:rsidR="00EF0385" w:rsidRPr="00651CD4">
        <w:rPr>
          <w:rFonts w:asciiTheme="minorHAnsi" w:hAnsiTheme="minorHAnsi" w:cstheme="minorHAnsi"/>
          <w:b/>
          <w:color w:val="000000" w:themeColor="text1"/>
        </w:rPr>
        <w:t>dokumentację powykonawczą</w:t>
      </w:r>
      <w:r w:rsidR="00EF0385" w:rsidRPr="00651CD4">
        <w:rPr>
          <w:rFonts w:asciiTheme="minorHAnsi" w:hAnsiTheme="minorHAnsi" w:cstheme="minorHAnsi"/>
          <w:color w:val="000000" w:themeColor="text1"/>
        </w:rPr>
        <w:t xml:space="preserve"> rozbudowy Systemu Okablowania Strukturalnego, zawierającą m.in.: </w:t>
      </w:r>
    </w:p>
    <w:p w14:paraId="7B2CD066" w14:textId="77777777" w:rsidR="00EF0385" w:rsidRPr="00651CD4" w:rsidRDefault="00EF0385" w:rsidP="00EF0385">
      <w:pPr>
        <w:rPr>
          <w:rFonts w:asciiTheme="minorHAnsi" w:hAnsiTheme="minorHAnsi" w:cstheme="minorHAnsi"/>
          <w:color w:val="000000" w:themeColor="text1"/>
        </w:rPr>
      </w:pPr>
    </w:p>
    <w:p w14:paraId="39D21C6C" w14:textId="441D5AF1" w:rsidR="00B435BA" w:rsidRDefault="00B435BA" w:rsidP="00BE4D53">
      <w:pPr>
        <w:ind w:left="426" w:firstLine="283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część opisową,</w:t>
      </w:r>
    </w:p>
    <w:p w14:paraId="35369C21" w14:textId="4BA6155F" w:rsidR="00B435BA" w:rsidRDefault="00B435BA" w:rsidP="00BE4D53">
      <w:pPr>
        <w:ind w:left="426" w:firstLine="283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rysunki z </w:t>
      </w:r>
      <w:r w:rsidRPr="00651CD4">
        <w:rPr>
          <w:rFonts w:asciiTheme="minorHAnsi" w:hAnsiTheme="minorHAnsi" w:cstheme="minorHAnsi"/>
          <w:color w:val="000000" w:themeColor="text1"/>
        </w:rPr>
        <w:t>tras</w:t>
      </w:r>
      <w:r>
        <w:rPr>
          <w:rFonts w:asciiTheme="minorHAnsi" w:hAnsiTheme="minorHAnsi" w:cstheme="minorHAnsi"/>
          <w:color w:val="000000" w:themeColor="text1"/>
        </w:rPr>
        <w:t>ami</w:t>
      </w:r>
      <w:r w:rsidRPr="00651CD4">
        <w:rPr>
          <w:rFonts w:asciiTheme="minorHAnsi" w:hAnsiTheme="minorHAnsi" w:cstheme="minorHAnsi"/>
          <w:color w:val="000000" w:themeColor="text1"/>
        </w:rPr>
        <w:t xml:space="preserve"> prowadzenia kabli</w:t>
      </w:r>
      <w:r>
        <w:rPr>
          <w:rFonts w:asciiTheme="minorHAnsi" w:hAnsiTheme="minorHAnsi" w:cstheme="minorHAnsi"/>
          <w:color w:val="000000" w:themeColor="text1"/>
        </w:rPr>
        <w:t xml:space="preserve">, lokalizacją i oznaczeniami </w:t>
      </w:r>
      <w:r w:rsidRPr="00651CD4">
        <w:rPr>
          <w:rFonts w:asciiTheme="minorHAnsi" w:hAnsiTheme="minorHAnsi" w:cstheme="minorHAnsi"/>
          <w:color w:val="000000" w:themeColor="text1"/>
        </w:rPr>
        <w:t>Punktów Dostępu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0143DAAF" w14:textId="5A423AAE" w:rsidR="00EF0385" w:rsidRPr="00651CD4" w:rsidRDefault="00EF0385" w:rsidP="00BE4D53">
      <w:pPr>
        <w:ind w:left="426" w:firstLine="283"/>
        <w:rPr>
          <w:rFonts w:asciiTheme="minorHAnsi" w:hAnsiTheme="minorHAnsi" w:cstheme="minorHAnsi"/>
          <w:color w:val="000000" w:themeColor="text1"/>
        </w:rPr>
      </w:pPr>
      <w:r w:rsidRPr="00651CD4">
        <w:rPr>
          <w:rFonts w:asciiTheme="minorHAnsi" w:hAnsiTheme="minorHAnsi" w:cstheme="minorHAnsi"/>
          <w:color w:val="000000" w:themeColor="text1"/>
        </w:rPr>
        <w:t xml:space="preserve">- pomiary dynamiczne torów miedzianych, potwierdzające spełnienie wymagań    </w:t>
      </w:r>
    </w:p>
    <w:p w14:paraId="23292858" w14:textId="77777777" w:rsidR="00EF0385" w:rsidRPr="00651CD4" w:rsidRDefault="00EF0385" w:rsidP="00F07E58">
      <w:pPr>
        <w:ind w:left="567" w:firstLine="283"/>
        <w:rPr>
          <w:rFonts w:asciiTheme="minorHAnsi" w:hAnsiTheme="minorHAnsi" w:cstheme="minorHAnsi"/>
          <w:color w:val="000000" w:themeColor="text1"/>
        </w:rPr>
      </w:pPr>
      <w:r w:rsidRPr="00651CD4">
        <w:rPr>
          <w:rFonts w:asciiTheme="minorHAnsi" w:hAnsiTheme="minorHAnsi" w:cstheme="minorHAnsi"/>
          <w:color w:val="000000" w:themeColor="text1"/>
        </w:rPr>
        <w:t>kategorii  min. 6A,</w:t>
      </w:r>
    </w:p>
    <w:p w14:paraId="7CFD775B" w14:textId="77777777" w:rsidR="00EF0385" w:rsidRPr="00651CD4" w:rsidRDefault="00EF0385" w:rsidP="00BE4D53">
      <w:pPr>
        <w:ind w:left="426" w:firstLine="283"/>
        <w:rPr>
          <w:rFonts w:asciiTheme="minorHAnsi" w:hAnsiTheme="minorHAnsi" w:cstheme="minorHAnsi"/>
          <w:color w:val="000000" w:themeColor="text1"/>
        </w:rPr>
      </w:pPr>
      <w:r w:rsidRPr="00651CD4">
        <w:rPr>
          <w:rFonts w:asciiTheme="minorHAnsi" w:hAnsiTheme="minorHAnsi" w:cstheme="minorHAnsi"/>
          <w:color w:val="000000" w:themeColor="text1"/>
        </w:rPr>
        <w:t>- certyfikaty producenta potwierdzające użycie komponentów kategorii min. 6A,</w:t>
      </w:r>
    </w:p>
    <w:p w14:paraId="22D8DD07" w14:textId="285EBAE2" w:rsidR="00EF0385" w:rsidRPr="00651CD4" w:rsidRDefault="00EF0385" w:rsidP="00BE4D53">
      <w:pPr>
        <w:ind w:left="426" w:firstLine="283"/>
        <w:rPr>
          <w:rFonts w:asciiTheme="minorHAnsi" w:hAnsiTheme="minorHAnsi" w:cstheme="minorHAnsi"/>
          <w:color w:val="000000" w:themeColor="text1"/>
        </w:rPr>
      </w:pPr>
      <w:r w:rsidRPr="00651CD4">
        <w:rPr>
          <w:rFonts w:asciiTheme="minorHAnsi" w:hAnsiTheme="minorHAnsi" w:cstheme="minorHAnsi"/>
          <w:color w:val="000000" w:themeColor="text1"/>
        </w:rPr>
        <w:t>- certyfikat gwarancji systemowej producenta okablowania (minimum 25 lat)</w:t>
      </w:r>
      <w:r w:rsidR="00B435BA">
        <w:rPr>
          <w:rFonts w:asciiTheme="minorHAnsi" w:hAnsiTheme="minorHAnsi" w:cstheme="minorHAnsi"/>
          <w:color w:val="000000" w:themeColor="text1"/>
        </w:rPr>
        <w:t>.</w:t>
      </w:r>
    </w:p>
    <w:p w14:paraId="573EE047" w14:textId="5534484B" w:rsidR="00EF0385" w:rsidRDefault="00EF0385" w:rsidP="00EF0385">
      <w:pPr>
        <w:rPr>
          <w:rFonts w:asciiTheme="minorHAnsi" w:hAnsiTheme="minorHAnsi" w:cstheme="minorHAnsi"/>
          <w:b/>
          <w:color w:val="000000" w:themeColor="text1"/>
        </w:rPr>
      </w:pPr>
    </w:p>
    <w:p w14:paraId="325280FA" w14:textId="7498743B" w:rsidR="00D26440" w:rsidRDefault="00D26440" w:rsidP="00EF0385">
      <w:pPr>
        <w:rPr>
          <w:rFonts w:asciiTheme="minorHAnsi" w:hAnsiTheme="minorHAnsi" w:cstheme="minorHAnsi"/>
          <w:b/>
          <w:color w:val="000000" w:themeColor="text1"/>
        </w:rPr>
      </w:pPr>
    </w:p>
    <w:p w14:paraId="17AFF6FE" w14:textId="77777777" w:rsidR="003D1D5B" w:rsidRDefault="003D1D5B" w:rsidP="00EF0385">
      <w:pPr>
        <w:rPr>
          <w:rFonts w:asciiTheme="minorHAnsi" w:hAnsiTheme="minorHAnsi" w:cstheme="minorHAnsi"/>
          <w:b/>
          <w:color w:val="000000" w:themeColor="text1"/>
        </w:rPr>
      </w:pPr>
    </w:p>
    <w:p w14:paraId="12006D8B" w14:textId="327D8858" w:rsidR="00D26440" w:rsidRDefault="00D26440" w:rsidP="00D26440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264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Zakup, instalacja, konfiguracja urządzeń aktywnych i włączenie w istniejąc</w:t>
      </w:r>
      <w:r w:rsidR="004C544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y</w:t>
      </w:r>
      <w:r w:rsidRPr="00D264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System Okablowania Strukturalnego ŚCO.</w:t>
      </w:r>
    </w:p>
    <w:p w14:paraId="14E46FDD" w14:textId="77777777" w:rsidR="002D6CD4" w:rsidRPr="00D26440" w:rsidRDefault="002D6CD4" w:rsidP="002D6CD4">
      <w:pPr>
        <w:pStyle w:val="Akapitzlist"/>
        <w:ind w:left="426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300BC44D" w14:textId="3573519E" w:rsidR="002D6CD4" w:rsidRPr="00F26B73" w:rsidRDefault="00EF0385" w:rsidP="002D6CD4">
      <w:pPr>
        <w:pStyle w:val="Akapitzlist"/>
        <w:tabs>
          <w:tab w:val="num" w:pos="0"/>
        </w:tabs>
        <w:spacing w:after="0" w:line="24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3164F">
        <w:rPr>
          <w:rFonts w:asciiTheme="minorHAnsi" w:hAnsiTheme="minorHAnsi" w:cstheme="minorHAnsi"/>
          <w:color w:val="000000" w:themeColor="text1"/>
        </w:rPr>
        <w:t xml:space="preserve">Wykonawca  doposaży LPD </w:t>
      </w:r>
      <w:r w:rsidR="00162BD7">
        <w:rPr>
          <w:rFonts w:asciiTheme="minorHAnsi" w:hAnsiTheme="minorHAnsi" w:cstheme="minorHAnsi"/>
          <w:color w:val="000000" w:themeColor="text1"/>
        </w:rPr>
        <w:t>0</w:t>
      </w:r>
      <w:r w:rsidR="00211934">
        <w:rPr>
          <w:rFonts w:asciiTheme="minorHAnsi" w:hAnsiTheme="minorHAnsi" w:cstheme="minorHAnsi"/>
          <w:color w:val="000000" w:themeColor="text1"/>
        </w:rPr>
        <w:t>9</w:t>
      </w:r>
      <w:r w:rsidRPr="00A3164F">
        <w:rPr>
          <w:rFonts w:asciiTheme="minorHAnsi" w:hAnsiTheme="minorHAnsi" w:cstheme="minorHAnsi"/>
          <w:color w:val="000000" w:themeColor="text1"/>
        </w:rPr>
        <w:t xml:space="preserve"> w </w:t>
      </w:r>
      <w:r w:rsidR="00211934">
        <w:rPr>
          <w:rFonts w:asciiTheme="minorHAnsi" w:hAnsiTheme="minorHAnsi" w:cstheme="minorHAnsi"/>
          <w:color w:val="000000" w:themeColor="text1"/>
        </w:rPr>
        <w:t xml:space="preserve">odpowiednią ilość </w:t>
      </w:r>
      <w:r w:rsidR="00D07ACC">
        <w:rPr>
          <w:rFonts w:asciiTheme="minorHAnsi" w:hAnsiTheme="minorHAnsi" w:cstheme="minorHAnsi"/>
          <w:color w:val="000000" w:themeColor="text1"/>
        </w:rPr>
        <w:t xml:space="preserve">(w zależności od ilości gniazd rozbudowy) </w:t>
      </w:r>
      <w:r w:rsidR="00D07ACC" w:rsidRPr="00A3164F">
        <w:rPr>
          <w:rFonts w:asciiTheme="minorHAnsi" w:hAnsiTheme="minorHAnsi" w:cstheme="minorHAnsi"/>
          <w:color w:val="000000" w:themeColor="text1"/>
        </w:rPr>
        <w:t>przełącznik</w:t>
      </w:r>
      <w:r w:rsidR="00D07ACC">
        <w:rPr>
          <w:rFonts w:asciiTheme="minorHAnsi" w:hAnsiTheme="minorHAnsi" w:cstheme="minorHAnsi"/>
          <w:color w:val="000000" w:themeColor="text1"/>
        </w:rPr>
        <w:t>ów</w:t>
      </w:r>
      <w:r w:rsidR="00D07ACC" w:rsidRPr="00A3164F">
        <w:rPr>
          <w:rFonts w:asciiTheme="minorHAnsi" w:hAnsiTheme="minorHAnsi" w:cstheme="minorHAnsi"/>
          <w:color w:val="000000" w:themeColor="text1"/>
        </w:rPr>
        <w:t xml:space="preserve"> sieciowy</w:t>
      </w:r>
      <w:r w:rsidR="00D07ACC">
        <w:rPr>
          <w:rFonts w:asciiTheme="minorHAnsi" w:hAnsiTheme="minorHAnsi" w:cstheme="minorHAnsi"/>
          <w:color w:val="000000" w:themeColor="text1"/>
        </w:rPr>
        <w:t>ch</w:t>
      </w:r>
      <w:r w:rsidR="00D07ACC" w:rsidRPr="00A3164F">
        <w:rPr>
          <w:rFonts w:asciiTheme="minorHAnsi" w:hAnsiTheme="minorHAnsi" w:cstheme="minorHAnsi"/>
          <w:color w:val="000000" w:themeColor="text1"/>
        </w:rPr>
        <w:t xml:space="preserve"> </w:t>
      </w:r>
      <w:r w:rsidRPr="00A3164F">
        <w:rPr>
          <w:rFonts w:asciiTheme="minorHAnsi" w:hAnsiTheme="minorHAnsi" w:cstheme="minorHAnsi"/>
          <w:color w:val="000000" w:themeColor="text1"/>
        </w:rPr>
        <w:t>48-portowy</w:t>
      </w:r>
      <w:r w:rsidR="00211934">
        <w:rPr>
          <w:rFonts w:asciiTheme="minorHAnsi" w:hAnsiTheme="minorHAnsi" w:cstheme="minorHAnsi"/>
          <w:color w:val="000000" w:themeColor="text1"/>
        </w:rPr>
        <w:t>ch</w:t>
      </w:r>
      <w:r w:rsidRPr="00A3164F">
        <w:rPr>
          <w:rFonts w:asciiTheme="minorHAnsi" w:hAnsiTheme="minorHAnsi" w:cstheme="minorHAnsi"/>
          <w:color w:val="000000" w:themeColor="text1"/>
        </w:rPr>
        <w:t xml:space="preserve">  Cisco </w:t>
      </w:r>
      <w:r w:rsidR="002D6CD4" w:rsidRPr="00F26B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klasy 9200 zapewniających </w:t>
      </w:r>
      <w:r w:rsidR="002D6C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łącznie </w:t>
      </w:r>
      <w:r w:rsidR="002D6CD4" w:rsidRPr="00F26B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 najmniej </w:t>
      </w:r>
      <w:r w:rsidR="002D6CD4">
        <w:rPr>
          <w:rFonts w:asciiTheme="minorHAnsi" w:hAnsiTheme="minorHAnsi" w:cstheme="minorHAnsi"/>
          <w:color w:val="000000" w:themeColor="text1"/>
          <w:sz w:val="24"/>
          <w:szCs w:val="24"/>
        </w:rPr>
        <w:t>24</w:t>
      </w:r>
      <w:r w:rsidR="002D6CD4" w:rsidRPr="00F26B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porty </w:t>
      </w:r>
      <w:proofErr w:type="spellStart"/>
      <w:r w:rsidR="002D6CD4" w:rsidRPr="00F26B73">
        <w:rPr>
          <w:rFonts w:asciiTheme="minorHAnsi" w:hAnsiTheme="minorHAnsi" w:cstheme="minorHAnsi"/>
          <w:color w:val="000000" w:themeColor="text1"/>
          <w:sz w:val="24"/>
          <w:szCs w:val="24"/>
        </w:rPr>
        <w:t>PoE</w:t>
      </w:r>
      <w:proofErr w:type="spellEnd"/>
      <w:r w:rsidR="002D6CD4" w:rsidRPr="00F26B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</w:t>
      </w:r>
      <w:r w:rsidR="002D6CD4" w:rsidRPr="002D6C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model</w:t>
      </w:r>
      <w:r w:rsidR="002D6C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</w:t>
      </w:r>
      <w:r w:rsidR="002D6CD4" w:rsidRPr="002D6C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 ustalenia z Działem Informatyki</w:t>
      </w:r>
      <w:r w:rsidR="002D6CD4" w:rsidRPr="00F26B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. </w:t>
      </w:r>
      <w:r w:rsidR="002D6C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Przełączniki muszą być wyposażone w moduły </w:t>
      </w:r>
      <w:proofErr w:type="spellStart"/>
      <w:r w:rsidR="002D6CD4">
        <w:rPr>
          <w:rFonts w:asciiTheme="minorHAnsi" w:hAnsiTheme="minorHAnsi" w:cstheme="minorHAnsi"/>
          <w:color w:val="000000" w:themeColor="text1"/>
          <w:sz w:val="24"/>
          <w:szCs w:val="24"/>
        </w:rPr>
        <w:t>stakujace</w:t>
      </w:r>
      <w:proofErr w:type="spellEnd"/>
      <w:r w:rsidR="00E8136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2D6C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E767BF0" w14:textId="77777777" w:rsidR="002D6CD4" w:rsidRPr="004C5444" w:rsidRDefault="002D6CD4" w:rsidP="002D6CD4">
      <w:pPr>
        <w:pStyle w:val="Akapitzlist"/>
        <w:tabs>
          <w:tab w:val="num" w:pos="0"/>
        </w:tabs>
        <w:spacing w:after="0" w:line="240" w:lineRule="auto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C544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Przełączniki muszą być fabrycznie nowe i pochodzić od oficjalnego dystrybutora Cisco.</w:t>
      </w:r>
    </w:p>
    <w:p w14:paraId="7D7A64AE" w14:textId="5BFDBB6A" w:rsidR="00EF0385" w:rsidRPr="00F26B73" w:rsidRDefault="00EF0385" w:rsidP="002D6CD4">
      <w:pPr>
        <w:rPr>
          <w:rFonts w:asciiTheme="minorHAnsi" w:hAnsiTheme="minorHAnsi" w:cstheme="minorHAnsi"/>
          <w:color w:val="000000" w:themeColor="text1"/>
        </w:rPr>
      </w:pPr>
    </w:p>
    <w:p w14:paraId="5B7568B0" w14:textId="49D14262" w:rsidR="00EF0385" w:rsidRPr="00F26B73" w:rsidRDefault="00EF0385" w:rsidP="00A3164F">
      <w:pPr>
        <w:pStyle w:val="Akapitzlist"/>
        <w:tabs>
          <w:tab w:val="num" w:pos="0"/>
        </w:tabs>
        <w:spacing w:after="0" w:line="24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6B73">
        <w:rPr>
          <w:rFonts w:asciiTheme="minorHAnsi" w:hAnsiTheme="minorHAnsi" w:cstheme="minorHAnsi"/>
          <w:color w:val="000000" w:themeColor="text1"/>
          <w:sz w:val="24"/>
          <w:szCs w:val="24"/>
        </w:rPr>
        <w:t>Przełącznik</w:t>
      </w:r>
      <w:r w:rsidR="002D6CD4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26B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144FA">
        <w:rPr>
          <w:rFonts w:asciiTheme="minorHAnsi" w:hAnsiTheme="minorHAnsi" w:cstheme="minorHAnsi"/>
          <w:color w:val="000000" w:themeColor="text1"/>
          <w:sz w:val="24"/>
          <w:szCs w:val="24"/>
        </w:rPr>
        <w:t>mus</w:t>
      </w:r>
      <w:r w:rsidR="002D6CD4">
        <w:rPr>
          <w:rFonts w:asciiTheme="minorHAnsi" w:hAnsiTheme="minorHAnsi" w:cstheme="minorHAnsi"/>
          <w:color w:val="000000" w:themeColor="text1"/>
          <w:sz w:val="24"/>
          <w:szCs w:val="24"/>
        </w:rPr>
        <w:t>zą</w:t>
      </w:r>
      <w:r w:rsidRPr="00F26B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być: </w:t>
      </w:r>
    </w:p>
    <w:p w14:paraId="423DFCFB" w14:textId="3D3323F0" w:rsidR="00EF0385" w:rsidRPr="00F26B73" w:rsidRDefault="00EF0385" w:rsidP="00A3164F">
      <w:pPr>
        <w:pStyle w:val="Akapitzlist"/>
        <w:tabs>
          <w:tab w:val="num" w:pos="0"/>
        </w:tabs>
        <w:spacing w:after="0" w:line="24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6B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skonfigurowan</w:t>
      </w:r>
      <w:r w:rsidR="002D6CD4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F26B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Wykonawcę zgodnie z wytycznymi Działu Informatyki,</w:t>
      </w:r>
    </w:p>
    <w:p w14:paraId="5F1F093D" w14:textId="7550E734" w:rsidR="00EF0385" w:rsidRPr="00F26B73" w:rsidRDefault="00EF0385" w:rsidP="00A3164F">
      <w:pPr>
        <w:pStyle w:val="Akapitzlist"/>
        <w:tabs>
          <w:tab w:val="num" w:pos="0"/>
        </w:tabs>
        <w:spacing w:after="0" w:line="24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6B73">
        <w:rPr>
          <w:rFonts w:asciiTheme="minorHAnsi" w:hAnsiTheme="minorHAnsi" w:cstheme="minorHAnsi"/>
          <w:color w:val="000000" w:themeColor="text1"/>
          <w:sz w:val="24"/>
          <w:szCs w:val="24"/>
        </w:rPr>
        <w:t>- włączon</w:t>
      </w:r>
      <w:r w:rsidR="002D6CD4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F26B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Wykonawcę w stos z przełącznik</w:t>
      </w:r>
      <w:r w:rsidR="00D853FC">
        <w:rPr>
          <w:rFonts w:asciiTheme="minorHAnsi" w:hAnsiTheme="minorHAnsi" w:cstheme="minorHAnsi"/>
          <w:color w:val="000000" w:themeColor="text1"/>
          <w:sz w:val="24"/>
          <w:szCs w:val="24"/>
        </w:rPr>
        <w:t>ami</w:t>
      </w:r>
      <w:r w:rsidRPr="00F26B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13E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już </w:t>
      </w:r>
      <w:r w:rsidRPr="00F26B73">
        <w:rPr>
          <w:rFonts w:asciiTheme="minorHAnsi" w:hAnsiTheme="minorHAnsi" w:cstheme="minorHAnsi"/>
          <w:color w:val="000000" w:themeColor="text1"/>
          <w:sz w:val="24"/>
          <w:szCs w:val="24"/>
        </w:rPr>
        <w:t>pracującym</w:t>
      </w:r>
      <w:r w:rsidR="00D853FC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26B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LPD </w:t>
      </w:r>
      <w:r w:rsidR="004C5444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2D6CD4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F26B7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1F0A02B9" w14:textId="77777777" w:rsidR="00354EE3" w:rsidRDefault="00EF0385" w:rsidP="00A3164F">
      <w:pPr>
        <w:pStyle w:val="Akapitzlist"/>
        <w:tabs>
          <w:tab w:val="num" w:pos="0"/>
        </w:tabs>
        <w:spacing w:after="0" w:line="24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6B73">
        <w:rPr>
          <w:rFonts w:asciiTheme="minorHAnsi" w:hAnsiTheme="minorHAnsi" w:cstheme="minorHAnsi"/>
          <w:color w:val="000000" w:themeColor="text1"/>
          <w:sz w:val="24"/>
          <w:szCs w:val="24"/>
        </w:rPr>
        <w:t>- połączon</w:t>
      </w:r>
      <w:r w:rsidR="002D6CD4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F26B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Wykonawcę z istniejącą siecią komputerową ŚCO w sposób umożliwiający </w:t>
      </w:r>
    </w:p>
    <w:p w14:paraId="44B2641E" w14:textId="08AA46A7" w:rsidR="00EF0385" w:rsidRDefault="00EF0385" w:rsidP="00A3164F">
      <w:pPr>
        <w:pStyle w:val="Akapitzlist"/>
        <w:tabs>
          <w:tab w:val="num" w:pos="0"/>
        </w:tabs>
        <w:spacing w:after="0" w:line="24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6B73">
        <w:rPr>
          <w:rFonts w:asciiTheme="minorHAnsi" w:hAnsiTheme="minorHAnsi" w:cstheme="minorHAnsi"/>
          <w:color w:val="000000" w:themeColor="text1"/>
          <w:sz w:val="24"/>
          <w:szCs w:val="24"/>
        </w:rPr>
        <w:t>normalną pracę.</w:t>
      </w:r>
    </w:p>
    <w:p w14:paraId="07652394" w14:textId="77777777" w:rsidR="00354EE3" w:rsidRDefault="00354EE3" w:rsidP="00A3164F">
      <w:pPr>
        <w:pStyle w:val="Akapitzlist"/>
        <w:tabs>
          <w:tab w:val="num" w:pos="0"/>
        </w:tabs>
        <w:spacing w:after="0" w:line="24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F7A3C94" w14:textId="77777777" w:rsidR="006B4212" w:rsidRPr="006B4212" w:rsidRDefault="006B4212" w:rsidP="006B4212">
      <w:pPr>
        <w:numPr>
          <w:ilvl w:val="0"/>
          <w:numId w:val="5"/>
        </w:numPr>
        <w:spacing w:after="160" w:line="256" w:lineRule="auto"/>
        <w:ind w:left="284" w:hanging="426"/>
        <w:contextualSpacing/>
        <w:rPr>
          <w:rFonts w:ascii="Calibri" w:eastAsia="Calibri" w:hAnsi="Calibri" w:cs="Calibri"/>
          <w:color w:val="000000"/>
          <w:lang w:eastAsia="en-US"/>
        </w:rPr>
      </w:pPr>
      <w:bookmarkStart w:id="0" w:name="_Hlk115866510"/>
      <w:r w:rsidRPr="006B4212">
        <w:rPr>
          <w:rFonts w:ascii="Calibri" w:eastAsia="Calibri" w:hAnsi="Calibri" w:cs="Calibri"/>
          <w:b/>
          <w:color w:val="000000"/>
          <w:sz w:val="28"/>
          <w:szCs w:val="28"/>
          <w:lang w:eastAsia="en-US"/>
        </w:rPr>
        <w:t xml:space="preserve">Integracja oferowanego urządzenia z </w:t>
      </w:r>
      <w:proofErr w:type="spellStart"/>
      <w:r w:rsidRPr="006B4212">
        <w:rPr>
          <w:rFonts w:ascii="Calibri" w:eastAsia="Calibri" w:hAnsi="Calibri" w:cs="Calibri"/>
          <w:b/>
          <w:color w:val="000000"/>
          <w:sz w:val="28"/>
          <w:szCs w:val="28"/>
          <w:lang w:eastAsia="en-US"/>
        </w:rPr>
        <w:t>ogólnoszpitalnymi</w:t>
      </w:r>
      <w:proofErr w:type="spellEnd"/>
      <w:r w:rsidRPr="006B4212">
        <w:rPr>
          <w:rFonts w:ascii="Calibri" w:eastAsia="Calibri" w:hAnsi="Calibri" w:cs="Calibri"/>
          <w:b/>
          <w:color w:val="000000"/>
          <w:sz w:val="28"/>
          <w:szCs w:val="28"/>
          <w:lang w:eastAsia="en-US"/>
        </w:rPr>
        <w:t xml:space="preserve"> systemami informatycznymi</w:t>
      </w:r>
      <w:r w:rsidRPr="006B4212">
        <w:rPr>
          <w:rFonts w:ascii="Calibri" w:eastAsia="Calibri" w:hAnsi="Calibri" w:cs="Calibri"/>
          <w:color w:val="000000"/>
          <w:lang w:eastAsia="en-US"/>
        </w:rPr>
        <w:t>.</w:t>
      </w:r>
    </w:p>
    <w:bookmarkEnd w:id="0"/>
    <w:p w14:paraId="7F12E333" w14:textId="43B63043" w:rsidR="00C80F6B" w:rsidRDefault="006B4212" w:rsidP="006B4212">
      <w:pPr>
        <w:ind w:left="284"/>
        <w:rPr>
          <w:rFonts w:ascii="Calibri" w:eastAsia="Calibri" w:hAnsi="Calibri" w:cs="Calibri"/>
          <w:color w:val="000000"/>
          <w:lang w:eastAsia="en-US"/>
        </w:rPr>
      </w:pPr>
      <w:r w:rsidRPr="006B4212">
        <w:rPr>
          <w:rFonts w:ascii="Calibri" w:eastAsia="Calibri" w:hAnsi="Calibri" w:cs="Calibri"/>
          <w:color w:val="000000"/>
          <w:lang w:eastAsia="en-US"/>
        </w:rPr>
        <w:t xml:space="preserve">Integracja </w:t>
      </w:r>
      <w:r w:rsidR="00084127">
        <w:rPr>
          <w:rFonts w:ascii="Calibri" w:eastAsia="Calibri" w:hAnsi="Calibri" w:cs="Calibri"/>
          <w:color w:val="000000"/>
          <w:lang w:eastAsia="en-US"/>
        </w:rPr>
        <w:t xml:space="preserve">oprogramowania </w:t>
      </w:r>
      <w:r w:rsidRPr="006B4212">
        <w:rPr>
          <w:rFonts w:ascii="Calibri" w:eastAsia="Calibri" w:hAnsi="Calibri" w:cs="Calibri"/>
          <w:color w:val="000000"/>
          <w:lang w:eastAsia="en-US"/>
        </w:rPr>
        <w:t>oferowanego urządzenia z  system</w:t>
      </w:r>
      <w:r w:rsidR="00C80F6B">
        <w:rPr>
          <w:rFonts w:ascii="Calibri" w:eastAsia="Calibri" w:hAnsi="Calibri" w:cs="Calibri"/>
          <w:color w:val="000000"/>
          <w:lang w:eastAsia="en-US"/>
        </w:rPr>
        <w:t>ami</w:t>
      </w:r>
      <w:r w:rsidRPr="006B4212">
        <w:rPr>
          <w:rFonts w:ascii="Calibri" w:eastAsia="Calibri" w:hAnsi="Calibri" w:cs="Calibri"/>
          <w:color w:val="000000"/>
          <w:lang w:eastAsia="en-US"/>
        </w:rPr>
        <w:t xml:space="preserve"> HIS</w:t>
      </w:r>
      <w:r w:rsidR="00C80F6B">
        <w:rPr>
          <w:rFonts w:ascii="Calibri" w:eastAsia="Calibri" w:hAnsi="Calibri" w:cs="Calibri"/>
          <w:color w:val="000000"/>
          <w:lang w:eastAsia="en-US"/>
        </w:rPr>
        <w:t xml:space="preserve">, </w:t>
      </w:r>
      <w:proofErr w:type="spellStart"/>
      <w:r w:rsidR="00C80F6B">
        <w:rPr>
          <w:rFonts w:ascii="Calibri" w:eastAsia="Calibri" w:hAnsi="Calibri" w:cs="Calibri"/>
          <w:color w:val="000000"/>
          <w:lang w:eastAsia="en-US"/>
        </w:rPr>
        <w:t>Eurosoft</w:t>
      </w:r>
      <w:proofErr w:type="spellEnd"/>
      <w:r w:rsidR="00832A3E">
        <w:rPr>
          <w:rFonts w:ascii="Calibri" w:eastAsia="Calibri" w:hAnsi="Calibri" w:cs="Calibri"/>
          <w:color w:val="000000"/>
          <w:lang w:eastAsia="en-US"/>
        </w:rPr>
        <w:t>, Simple</w:t>
      </w:r>
      <w:r w:rsidR="00C80F6B">
        <w:rPr>
          <w:rFonts w:ascii="Calibri" w:eastAsia="Calibri" w:hAnsi="Calibri" w:cs="Calibri"/>
          <w:color w:val="000000"/>
          <w:lang w:eastAsia="en-US"/>
        </w:rPr>
        <w:t xml:space="preserve"> </w:t>
      </w:r>
      <w:r w:rsidR="00084127">
        <w:rPr>
          <w:rFonts w:ascii="Calibri" w:eastAsia="Calibri" w:hAnsi="Calibri" w:cs="Calibri"/>
          <w:color w:val="000000"/>
          <w:lang w:eastAsia="en-US"/>
        </w:rPr>
        <w:t xml:space="preserve"> </w:t>
      </w:r>
      <w:r w:rsidR="00213C50">
        <w:rPr>
          <w:rFonts w:ascii="Calibri" w:eastAsia="Calibri" w:hAnsi="Calibri" w:cs="Calibri"/>
          <w:color w:val="000000"/>
          <w:lang w:eastAsia="en-US"/>
        </w:rPr>
        <w:t xml:space="preserve">poprzez </w:t>
      </w:r>
      <w:r w:rsidR="00084127">
        <w:rPr>
          <w:rFonts w:ascii="Calibri" w:eastAsia="Calibri" w:hAnsi="Calibri" w:cs="Calibri"/>
          <w:color w:val="000000"/>
          <w:lang w:eastAsia="en-US"/>
        </w:rPr>
        <w:t xml:space="preserve"> system</w:t>
      </w:r>
      <w:r w:rsidRPr="006B4212">
        <w:rPr>
          <w:rFonts w:ascii="Calibri" w:eastAsia="Calibri" w:hAnsi="Calibri" w:cs="Calibri"/>
          <w:color w:val="000000"/>
          <w:lang w:eastAsia="en-US"/>
        </w:rPr>
        <w:t xml:space="preserve">  </w:t>
      </w:r>
      <w:r w:rsidR="00C80F6B">
        <w:rPr>
          <w:rFonts w:ascii="Calibri" w:eastAsia="Calibri" w:hAnsi="Calibri" w:cs="Calibri"/>
          <w:color w:val="000000"/>
          <w:lang w:eastAsia="en-US"/>
        </w:rPr>
        <w:t xml:space="preserve">BD CATO </w:t>
      </w:r>
      <w:r w:rsidRPr="006B4212">
        <w:rPr>
          <w:rFonts w:ascii="Calibri" w:eastAsia="Calibri" w:hAnsi="Calibri" w:cs="Calibri"/>
          <w:color w:val="000000"/>
          <w:lang w:eastAsia="en-US"/>
        </w:rPr>
        <w:t>istniejący w Świętokrzyskim Centrum Onkologii</w:t>
      </w:r>
      <w:r w:rsidR="00C80F6B">
        <w:rPr>
          <w:rFonts w:ascii="Calibri" w:eastAsia="Calibri" w:hAnsi="Calibri" w:cs="Calibri"/>
          <w:color w:val="000000"/>
          <w:lang w:eastAsia="en-US"/>
        </w:rPr>
        <w:t xml:space="preserve">  </w:t>
      </w:r>
      <w:r w:rsidR="00213C50">
        <w:rPr>
          <w:rFonts w:ascii="Calibri" w:eastAsia="Calibri" w:hAnsi="Calibri" w:cs="Calibri"/>
          <w:color w:val="000000"/>
          <w:lang w:eastAsia="en-US"/>
        </w:rPr>
        <w:t xml:space="preserve">realizujący  integracje w </w:t>
      </w:r>
      <w:r w:rsidR="00C80F6B">
        <w:rPr>
          <w:rFonts w:ascii="Calibri" w:eastAsia="Calibri" w:hAnsi="Calibri" w:cs="Calibri"/>
          <w:color w:val="000000"/>
          <w:lang w:eastAsia="en-US"/>
        </w:rPr>
        <w:t>zakresie:</w:t>
      </w:r>
    </w:p>
    <w:p w14:paraId="6ECB6EBD" w14:textId="2F3229C9" w:rsidR="00C80F6B" w:rsidRDefault="00C80F6B" w:rsidP="006B4212">
      <w:pPr>
        <w:ind w:left="284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- danych pacjenta  dla którego zleca się, produkuje i podaje leki,</w:t>
      </w:r>
    </w:p>
    <w:p w14:paraId="7E80CF00" w14:textId="02A9F6EA" w:rsidR="00C80F6B" w:rsidRDefault="00C80F6B" w:rsidP="006B4212">
      <w:pPr>
        <w:ind w:left="284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- pobyt</w:t>
      </w:r>
      <w:r w:rsidR="00832A3E">
        <w:rPr>
          <w:rFonts w:ascii="Calibri" w:eastAsia="Calibri" w:hAnsi="Calibri" w:cs="Calibri"/>
          <w:color w:val="000000"/>
          <w:lang w:eastAsia="en-US"/>
        </w:rPr>
        <w:t>ów</w:t>
      </w:r>
      <w:r>
        <w:rPr>
          <w:rFonts w:ascii="Calibri" w:eastAsia="Calibri" w:hAnsi="Calibri" w:cs="Calibri"/>
          <w:color w:val="000000"/>
          <w:lang w:eastAsia="en-US"/>
        </w:rPr>
        <w:t xml:space="preserve"> i wizyt pacjenta w jednostkach ŚCO,</w:t>
      </w:r>
    </w:p>
    <w:p w14:paraId="2FC6D71B" w14:textId="3C96EA08" w:rsidR="00C80F6B" w:rsidRDefault="00C80F6B" w:rsidP="006B4212">
      <w:pPr>
        <w:ind w:left="284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- zamawiania leków potrzebnych do produkcji,</w:t>
      </w:r>
    </w:p>
    <w:p w14:paraId="0337DCF4" w14:textId="77777777" w:rsidR="00C80F6B" w:rsidRDefault="00C80F6B" w:rsidP="006B4212">
      <w:pPr>
        <w:ind w:left="284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lastRenderedPageBreak/>
        <w:t>- przesyłania informacji o podaniu leku do HIS,</w:t>
      </w:r>
    </w:p>
    <w:p w14:paraId="19037A0D" w14:textId="47F37BD8" w:rsidR="00C80F6B" w:rsidRDefault="00C80F6B" w:rsidP="006B4212">
      <w:pPr>
        <w:ind w:left="284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-</w:t>
      </w:r>
      <w:r w:rsidR="00832A3E">
        <w:rPr>
          <w:rFonts w:ascii="Calibri" w:eastAsia="Calibri" w:hAnsi="Calibri" w:cs="Calibri"/>
          <w:color w:val="000000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lang w:eastAsia="en-US"/>
        </w:rPr>
        <w:t>rozliczania z NFZ,</w:t>
      </w:r>
    </w:p>
    <w:p w14:paraId="79DE4FCB" w14:textId="77777777" w:rsidR="00832A3E" w:rsidRDefault="00832A3E" w:rsidP="00832A3E">
      <w:pPr>
        <w:ind w:left="284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- współpracy z systemem księgowo-finansowym,</w:t>
      </w:r>
    </w:p>
    <w:p w14:paraId="73FD94E8" w14:textId="77777777" w:rsidR="00832A3E" w:rsidRDefault="00C80F6B" w:rsidP="00832A3E">
      <w:pPr>
        <w:ind w:left="284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- tworzenia wymaganej przepisami</w:t>
      </w:r>
      <w:r w:rsidR="00832A3E">
        <w:rPr>
          <w:rFonts w:ascii="Calibri" w:eastAsia="Calibri" w:hAnsi="Calibri" w:cs="Calibri"/>
          <w:color w:val="000000"/>
          <w:lang w:eastAsia="en-US"/>
        </w:rPr>
        <w:t xml:space="preserve"> prawnymi dokumentacji elektronicznej i umieszczania jej w  </w:t>
      </w:r>
    </w:p>
    <w:p w14:paraId="4814019A" w14:textId="155A2F6A" w:rsidR="00832A3E" w:rsidRDefault="00832A3E" w:rsidP="00832A3E">
      <w:pPr>
        <w:ind w:left="284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rekordzie pacjenta w systemie HIS i repozytorium lokalnym EDM</w:t>
      </w:r>
      <w:r w:rsidR="000F1FB6">
        <w:rPr>
          <w:rFonts w:ascii="Calibri" w:eastAsia="Calibri" w:hAnsi="Calibri" w:cs="Calibri"/>
          <w:color w:val="000000"/>
          <w:lang w:eastAsia="en-US"/>
        </w:rPr>
        <w:t>.</w:t>
      </w:r>
      <w:r w:rsidR="00C80F6B">
        <w:rPr>
          <w:rFonts w:ascii="Calibri" w:eastAsia="Calibri" w:hAnsi="Calibri" w:cs="Calibri"/>
          <w:color w:val="000000"/>
          <w:lang w:eastAsia="en-US"/>
        </w:rPr>
        <w:t xml:space="preserve"> </w:t>
      </w:r>
    </w:p>
    <w:p w14:paraId="3F72FBD7" w14:textId="154F1369" w:rsidR="006B4212" w:rsidRPr="006B4212" w:rsidRDefault="006B4212" w:rsidP="006B4212">
      <w:pPr>
        <w:ind w:left="284"/>
        <w:rPr>
          <w:rFonts w:ascii="Calibri" w:eastAsia="Calibri" w:hAnsi="Calibri" w:cs="Calibri"/>
          <w:color w:val="000000"/>
          <w:lang w:eastAsia="en-US"/>
        </w:rPr>
      </w:pPr>
    </w:p>
    <w:p w14:paraId="39344D88" w14:textId="1FB0488B" w:rsidR="006B4212" w:rsidRPr="006B4212" w:rsidRDefault="00832A3E" w:rsidP="006B4212">
      <w:pPr>
        <w:ind w:left="284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Koszt ewentualnych </w:t>
      </w:r>
      <w:r w:rsidR="006B4212" w:rsidRPr="006B4212">
        <w:rPr>
          <w:rFonts w:ascii="Calibri" w:eastAsia="Calibri" w:hAnsi="Calibri" w:cs="Calibri"/>
          <w:color w:val="000000"/>
          <w:lang w:eastAsia="en-US"/>
        </w:rPr>
        <w:t xml:space="preserve"> licencji i wszelkich prac integracyjnych należy uwzględnić w </w:t>
      </w:r>
      <w:r w:rsidR="00744FC5">
        <w:rPr>
          <w:rFonts w:ascii="Calibri" w:eastAsia="Calibri" w:hAnsi="Calibri" w:cs="Calibri"/>
          <w:color w:val="000000"/>
          <w:lang w:eastAsia="en-US"/>
        </w:rPr>
        <w:t xml:space="preserve">ofercie i powinien </w:t>
      </w:r>
      <w:r w:rsidR="006B4212" w:rsidRPr="006B4212">
        <w:rPr>
          <w:rFonts w:ascii="Calibri" w:eastAsia="Calibri" w:hAnsi="Calibri" w:cs="Calibri"/>
          <w:color w:val="000000"/>
          <w:lang w:eastAsia="en-US"/>
        </w:rPr>
        <w:t xml:space="preserve">   obejm</w:t>
      </w:r>
      <w:r w:rsidR="00744FC5">
        <w:rPr>
          <w:rFonts w:ascii="Calibri" w:eastAsia="Calibri" w:hAnsi="Calibri" w:cs="Calibri"/>
          <w:color w:val="000000"/>
          <w:lang w:eastAsia="en-US"/>
        </w:rPr>
        <w:t xml:space="preserve">ować wszelkie koszty </w:t>
      </w:r>
      <w:r w:rsidR="006B4212" w:rsidRPr="006B4212">
        <w:rPr>
          <w:rFonts w:ascii="Calibri" w:eastAsia="Calibri" w:hAnsi="Calibri" w:cs="Calibri"/>
          <w:color w:val="000000"/>
          <w:lang w:eastAsia="en-US"/>
        </w:rPr>
        <w:t xml:space="preserve">  skonfigurowanie urządzenia  zarówno po stronie oferowanego urządzenia jak i po stronie </w:t>
      </w:r>
      <w:r w:rsidR="00744FC5">
        <w:rPr>
          <w:rFonts w:ascii="Calibri" w:eastAsia="Calibri" w:hAnsi="Calibri" w:cs="Calibri"/>
          <w:color w:val="000000"/>
          <w:lang w:eastAsia="en-US"/>
        </w:rPr>
        <w:t xml:space="preserve">integrowanych </w:t>
      </w:r>
      <w:r w:rsidR="006B4212" w:rsidRPr="006B4212">
        <w:rPr>
          <w:rFonts w:ascii="Calibri" w:eastAsia="Calibri" w:hAnsi="Calibri" w:cs="Calibri"/>
          <w:color w:val="000000"/>
          <w:lang w:eastAsia="en-US"/>
        </w:rPr>
        <w:t>systemów.</w:t>
      </w:r>
    </w:p>
    <w:p w14:paraId="268F3FDC" w14:textId="19703A1C" w:rsidR="006B4212" w:rsidRPr="006B4212" w:rsidRDefault="006B4212" w:rsidP="006B4212">
      <w:pPr>
        <w:spacing w:line="276" w:lineRule="auto"/>
        <w:ind w:left="284"/>
        <w:rPr>
          <w:rFonts w:ascii="Calibri" w:hAnsi="Calibri" w:cs="Calibri"/>
        </w:rPr>
      </w:pPr>
      <w:r w:rsidRPr="006B4212">
        <w:rPr>
          <w:rFonts w:ascii="Calibri" w:hAnsi="Calibri" w:cs="Calibri"/>
        </w:rPr>
        <w:t>Wszystkie prace związane z integracją</w:t>
      </w:r>
      <w:r w:rsidR="00744FC5">
        <w:rPr>
          <w:rFonts w:ascii="Calibri" w:hAnsi="Calibri" w:cs="Calibri"/>
        </w:rPr>
        <w:t xml:space="preserve">, jej zakres i sposób realizacji </w:t>
      </w:r>
      <w:r w:rsidR="001A4A35">
        <w:rPr>
          <w:rFonts w:ascii="Calibri" w:hAnsi="Calibri" w:cs="Calibri"/>
        </w:rPr>
        <w:t xml:space="preserve">oraz funkcjonowanie CPLC w zakresie informatycznym </w:t>
      </w:r>
      <w:r w:rsidRPr="006B4212">
        <w:rPr>
          <w:rFonts w:ascii="Calibri" w:hAnsi="Calibri" w:cs="Calibri"/>
        </w:rPr>
        <w:t xml:space="preserve">  wymagają ustaleń  z</w:t>
      </w:r>
      <w:r w:rsidR="00744FC5">
        <w:rPr>
          <w:rFonts w:ascii="Calibri" w:hAnsi="Calibri" w:cs="Calibri"/>
        </w:rPr>
        <w:t xml:space="preserve"> Apteką Szpitalną, Księgowością, Działem Kontraktowania i Rozliczeń oraz </w:t>
      </w:r>
      <w:r w:rsidRPr="006B4212">
        <w:rPr>
          <w:rFonts w:ascii="Calibri" w:hAnsi="Calibri" w:cs="Calibri"/>
        </w:rPr>
        <w:t xml:space="preserve"> Działem Informatyki.</w:t>
      </w:r>
    </w:p>
    <w:p w14:paraId="6091B283" w14:textId="77777777" w:rsidR="006B4212" w:rsidRPr="006B4212" w:rsidRDefault="006B4212" w:rsidP="006B4212">
      <w:pPr>
        <w:spacing w:line="276" w:lineRule="auto"/>
        <w:ind w:left="284"/>
        <w:rPr>
          <w:rFonts w:ascii="Calibri" w:hAnsi="Calibri" w:cs="Calibri"/>
        </w:rPr>
      </w:pPr>
    </w:p>
    <w:p w14:paraId="507A3264" w14:textId="77777777" w:rsidR="006B4212" w:rsidRPr="006B4212" w:rsidRDefault="006B4212" w:rsidP="006B4212">
      <w:pPr>
        <w:numPr>
          <w:ilvl w:val="0"/>
          <w:numId w:val="5"/>
        </w:numPr>
        <w:spacing w:after="160" w:line="256" w:lineRule="auto"/>
        <w:ind w:left="284" w:hanging="426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_Hlk115868580"/>
      <w:r w:rsidRPr="006B4212">
        <w:rPr>
          <w:rFonts w:ascii="Calibri" w:eastAsia="Calibri" w:hAnsi="Calibri" w:cs="Calibri"/>
          <w:b/>
          <w:color w:val="000000"/>
          <w:sz w:val="28"/>
          <w:szCs w:val="28"/>
          <w:lang w:eastAsia="en-US"/>
        </w:rPr>
        <w:t>Informacje dotyczące dokumentacji  powykonawczej.</w:t>
      </w:r>
    </w:p>
    <w:bookmarkEnd w:id="1"/>
    <w:p w14:paraId="7AEC0842" w14:textId="64FCC8BD" w:rsidR="006B4212" w:rsidRPr="006B4212" w:rsidRDefault="00744FC5" w:rsidP="006B4212">
      <w:pPr>
        <w:spacing w:after="160" w:line="256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Należy </w:t>
      </w:r>
      <w:r w:rsidR="006B4212" w:rsidRPr="006B4212">
        <w:rPr>
          <w:rFonts w:ascii="Calibri" w:eastAsia="Calibri" w:hAnsi="Calibri" w:cs="Calibri"/>
          <w:sz w:val="22"/>
          <w:szCs w:val="22"/>
          <w:lang w:eastAsia="en-US"/>
        </w:rPr>
        <w:t xml:space="preserve"> wykona</w:t>
      </w:r>
      <w:r>
        <w:rPr>
          <w:rFonts w:ascii="Calibri" w:eastAsia="Calibri" w:hAnsi="Calibri" w:cs="Calibri"/>
          <w:sz w:val="22"/>
          <w:szCs w:val="22"/>
          <w:lang w:eastAsia="en-US"/>
        </w:rPr>
        <w:t>ć</w:t>
      </w:r>
      <w:r w:rsidR="006B4212" w:rsidRPr="006B4212">
        <w:rPr>
          <w:rFonts w:ascii="Calibri" w:eastAsia="Calibri" w:hAnsi="Calibri" w:cs="Calibri"/>
          <w:sz w:val="22"/>
          <w:szCs w:val="22"/>
          <w:lang w:eastAsia="en-US"/>
        </w:rPr>
        <w:t xml:space="preserve"> dokumentacj</w:t>
      </w:r>
      <w:r>
        <w:rPr>
          <w:rFonts w:ascii="Calibri" w:eastAsia="Calibri" w:hAnsi="Calibri" w:cs="Calibri"/>
          <w:sz w:val="22"/>
          <w:szCs w:val="22"/>
          <w:lang w:eastAsia="en-US"/>
        </w:rPr>
        <w:t>ę</w:t>
      </w:r>
      <w:r w:rsidR="006B4212" w:rsidRPr="006B4212">
        <w:rPr>
          <w:rFonts w:ascii="Calibri" w:eastAsia="Calibri" w:hAnsi="Calibri" w:cs="Calibri"/>
          <w:sz w:val="22"/>
          <w:szCs w:val="22"/>
          <w:lang w:eastAsia="en-US"/>
        </w:rPr>
        <w:t xml:space="preserve"> powykonawcz</w:t>
      </w:r>
      <w:r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="006B4212" w:rsidRPr="006B4212">
        <w:rPr>
          <w:rFonts w:ascii="Calibri" w:eastAsia="Calibri" w:hAnsi="Calibri" w:cs="Calibri"/>
          <w:sz w:val="22"/>
          <w:szCs w:val="22"/>
          <w:lang w:eastAsia="en-US"/>
        </w:rPr>
        <w:t xml:space="preserve"> w zakresie obszaru IT. Wymagane przez Dział Informatyki są następujące informacje:</w:t>
      </w:r>
    </w:p>
    <w:p w14:paraId="4C05B553" w14:textId="77777777" w:rsidR="006B4212" w:rsidRPr="006B4212" w:rsidRDefault="006B4212" w:rsidP="006B4212">
      <w:pPr>
        <w:spacing w:after="160" w:line="256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6B4212">
        <w:rPr>
          <w:rFonts w:ascii="Calibri" w:eastAsia="Calibri" w:hAnsi="Calibri" w:cs="Calibri"/>
          <w:sz w:val="22"/>
          <w:szCs w:val="22"/>
          <w:lang w:eastAsia="en-US"/>
        </w:rPr>
        <w:t>- wykaz urządzeń (serwery, stacje robocze, aparaty) oraz schematy ich połączeń fizycznych wraz z oznaczeniami:</w:t>
      </w:r>
    </w:p>
    <w:p w14:paraId="120A19FB" w14:textId="77777777" w:rsidR="006B4212" w:rsidRPr="006B4212" w:rsidRDefault="006B4212" w:rsidP="006B4212">
      <w:pPr>
        <w:spacing w:after="160" w:line="256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6B4212">
        <w:rPr>
          <w:rFonts w:ascii="Calibri" w:eastAsia="Calibri" w:hAnsi="Calibri" w:cs="Calibri"/>
          <w:sz w:val="22"/>
          <w:szCs w:val="22"/>
          <w:lang w:eastAsia="en-US"/>
        </w:rPr>
        <w:t xml:space="preserve">    medium, protokołów, tras, gniazd, urządzeń;</w:t>
      </w:r>
    </w:p>
    <w:p w14:paraId="28936A15" w14:textId="77777777" w:rsidR="006B4212" w:rsidRPr="006B4212" w:rsidRDefault="006B4212" w:rsidP="006B4212">
      <w:pPr>
        <w:spacing w:after="160" w:line="256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6B4212">
        <w:rPr>
          <w:rFonts w:ascii="Calibri" w:eastAsia="Calibri" w:hAnsi="Calibri" w:cs="Calibri"/>
          <w:sz w:val="22"/>
          <w:szCs w:val="22"/>
          <w:lang w:eastAsia="en-US"/>
        </w:rPr>
        <w:t>- wykaz serwisów/usług, aplikacji, sterowników oraz schematy ich połączeń logicznych wraz z oznaczeniami:</w:t>
      </w:r>
    </w:p>
    <w:p w14:paraId="3A596E70" w14:textId="77777777" w:rsidR="006B4212" w:rsidRPr="006B4212" w:rsidRDefault="006B4212" w:rsidP="006B4212">
      <w:pPr>
        <w:spacing w:after="160" w:line="256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6B4212">
        <w:rPr>
          <w:rFonts w:ascii="Calibri" w:eastAsia="Calibri" w:hAnsi="Calibri" w:cs="Calibri"/>
          <w:sz w:val="22"/>
          <w:szCs w:val="22"/>
          <w:lang w:eastAsia="en-US"/>
        </w:rPr>
        <w:t xml:space="preserve">    adresacji numerycznej (IP), adresacji symbolicznej (DNS, AET), nazewnictwa komponentów sprzętowych i programowych, protokołów i interfejsów komunikacyjnych, struktur i przepływów danych;</w:t>
      </w:r>
    </w:p>
    <w:p w14:paraId="13EE8B1E" w14:textId="77777777" w:rsidR="006B4212" w:rsidRPr="006B4212" w:rsidRDefault="006B4212" w:rsidP="006B4212">
      <w:pPr>
        <w:spacing w:after="160" w:line="256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6B4212">
        <w:rPr>
          <w:rFonts w:ascii="Calibri" w:eastAsia="Calibri" w:hAnsi="Calibri" w:cs="Calibri"/>
          <w:sz w:val="22"/>
          <w:szCs w:val="22"/>
          <w:lang w:eastAsia="en-US"/>
        </w:rPr>
        <w:t>- wykaz ustawień i parametrów konfiguracyjnych urządzeń i oprogramowania;</w:t>
      </w:r>
    </w:p>
    <w:p w14:paraId="415BBBDD" w14:textId="77777777" w:rsidR="006B4212" w:rsidRPr="006B4212" w:rsidRDefault="006B4212" w:rsidP="006B4212">
      <w:pPr>
        <w:spacing w:after="160" w:line="256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6B4212">
        <w:rPr>
          <w:rFonts w:ascii="Calibri" w:eastAsia="Calibri" w:hAnsi="Calibri" w:cs="Calibri"/>
          <w:sz w:val="22"/>
          <w:szCs w:val="22"/>
          <w:lang w:eastAsia="en-US"/>
        </w:rPr>
        <w:t>- wykaz kont, loginów, uprawnień, haseł;</w:t>
      </w:r>
    </w:p>
    <w:p w14:paraId="7742EF70" w14:textId="77777777" w:rsidR="006B4212" w:rsidRPr="006B4212" w:rsidRDefault="006B4212" w:rsidP="006B4212">
      <w:pPr>
        <w:spacing w:after="160" w:line="256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6B4212">
        <w:rPr>
          <w:rFonts w:ascii="Calibri" w:eastAsia="Calibri" w:hAnsi="Calibri" w:cs="Calibri"/>
          <w:sz w:val="22"/>
          <w:szCs w:val="22"/>
          <w:lang w:eastAsia="en-US"/>
        </w:rPr>
        <w:t>- procedury diagnostyki, backupu/archiwizacji, zgłoszeń serwisowych;</w:t>
      </w:r>
    </w:p>
    <w:p w14:paraId="5DE899F1" w14:textId="77777777" w:rsidR="006B4212" w:rsidRPr="006B4212" w:rsidRDefault="006B4212" w:rsidP="006B4212">
      <w:pPr>
        <w:spacing w:after="160" w:line="256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6B4212">
        <w:rPr>
          <w:rFonts w:ascii="Calibri" w:eastAsia="Calibri" w:hAnsi="Calibri" w:cs="Calibri"/>
          <w:sz w:val="22"/>
          <w:szCs w:val="22"/>
          <w:lang w:eastAsia="en-US"/>
        </w:rPr>
        <w:t>- instrukcje dla użytkownika i administratora;</w:t>
      </w:r>
    </w:p>
    <w:p w14:paraId="3F668EF0" w14:textId="77777777" w:rsidR="006B4212" w:rsidRPr="006B4212" w:rsidRDefault="006B4212" w:rsidP="006B4212">
      <w:pPr>
        <w:spacing w:after="160" w:line="256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6B4212">
        <w:rPr>
          <w:rFonts w:ascii="Calibri" w:eastAsia="Calibri" w:hAnsi="Calibri" w:cs="Calibri"/>
          <w:sz w:val="22"/>
          <w:szCs w:val="22"/>
          <w:lang w:eastAsia="en-US"/>
        </w:rPr>
        <w:t>- wymagane zezwolenia, certyfikaty, licencje;</w:t>
      </w:r>
    </w:p>
    <w:p w14:paraId="5C86659A" w14:textId="77777777" w:rsidR="006B4212" w:rsidRPr="006B4212" w:rsidRDefault="006B4212" w:rsidP="006B4212">
      <w:pPr>
        <w:spacing w:after="160" w:line="256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6B4212">
        <w:rPr>
          <w:rFonts w:ascii="Calibri" w:eastAsia="Calibri" w:hAnsi="Calibri" w:cs="Calibri"/>
          <w:sz w:val="22"/>
          <w:szCs w:val="22"/>
          <w:lang w:eastAsia="en-US"/>
        </w:rPr>
        <w:t>- wyniki testów akceptacyjnych/odbiorowych potwierdzających działanie urządzenia (lub urządzeń) w</w:t>
      </w:r>
      <w:r w:rsidRPr="006B4212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Pr="006B4212">
        <w:rPr>
          <w:rFonts w:ascii="Calibri" w:eastAsia="Calibri" w:hAnsi="Calibri" w:cs="Calibri"/>
          <w:sz w:val="22"/>
          <w:szCs w:val="22"/>
          <w:lang w:eastAsia="en-US"/>
        </w:rPr>
        <w:t>infrastrukturze informatycznej Szpitala.</w:t>
      </w:r>
    </w:p>
    <w:p w14:paraId="2AF4ABAC" w14:textId="77777777" w:rsidR="006B4212" w:rsidRPr="006B4212" w:rsidRDefault="006B4212" w:rsidP="006B4212">
      <w:pPr>
        <w:spacing w:after="160" w:line="256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076AC073" w14:textId="77777777" w:rsidR="006B4212" w:rsidRPr="006B4212" w:rsidRDefault="006B4212" w:rsidP="006B4212">
      <w:pPr>
        <w:numPr>
          <w:ilvl w:val="0"/>
          <w:numId w:val="5"/>
        </w:numPr>
        <w:spacing w:after="160" w:line="256" w:lineRule="auto"/>
        <w:ind w:left="284" w:hanging="426"/>
        <w:contextualSpacing/>
        <w:rPr>
          <w:rFonts w:ascii="Calibri" w:eastAsia="Calibri" w:hAnsi="Calibri" w:cs="Calibri"/>
          <w:b/>
          <w:color w:val="000000"/>
          <w:sz w:val="28"/>
          <w:szCs w:val="28"/>
          <w:lang w:eastAsia="en-US"/>
        </w:rPr>
      </w:pPr>
      <w:bookmarkStart w:id="2" w:name="_Hlk115868751"/>
      <w:r w:rsidRPr="006B4212">
        <w:rPr>
          <w:rFonts w:ascii="Calibri" w:eastAsia="Calibri" w:hAnsi="Calibri" w:cs="Calibri"/>
          <w:b/>
          <w:color w:val="000000"/>
          <w:sz w:val="28"/>
          <w:szCs w:val="28"/>
          <w:lang w:eastAsia="en-US"/>
        </w:rPr>
        <w:t>Inne wymagania IT.</w:t>
      </w:r>
      <w:bookmarkEnd w:id="2"/>
    </w:p>
    <w:p w14:paraId="2565C2E3" w14:textId="77777777" w:rsidR="006B4212" w:rsidRPr="006B4212" w:rsidRDefault="006B4212" w:rsidP="006B4212">
      <w:pPr>
        <w:spacing w:after="160" w:line="256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6B4212">
        <w:rPr>
          <w:rFonts w:ascii="Calibri" w:eastAsia="Calibri" w:hAnsi="Calibri" w:cs="Calibri"/>
          <w:sz w:val="22"/>
          <w:szCs w:val="22"/>
          <w:lang w:eastAsia="en-US"/>
        </w:rPr>
        <w:t>Udział pracowników Działu Informatyki w:</w:t>
      </w:r>
    </w:p>
    <w:p w14:paraId="4BF24067" w14:textId="77777777" w:rsidR="006B4212" w:rsidRPr="006B4212" w:rsidRDefault="006B4212" w:rsidP="006B4212">
      <w:pPr>
        <w:spacing w:after="160" w:line="256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6B4212">
        <w:rPr>
          <w:rFonts w:ascii="Calibri" w:eastAsia="Calibri" w:hAnsi="Calibri" w:cs="Calibri"/>
          <w:sz w:val="22"/>
          <w:szCs w:val="22"/>
          <w:lang w:eastAsia="en-US"/>
        </w:rPr>
        <w:t xml:space="preserve">- procedurze testowania i odbioru w zakresie działania urządzenia w zintegrowanej infrastrukturze informatycznej Szpitala </w:t>
      </w:r>
    </w:p>
    <w:p w14:paraId="279D8344" w14:textId="77777777" w:rsidR="006B4212" w:rsidRPr="006B4212" w:rsidRDefault="006B4212" w:rsidP="006B4212">
      <w:pPr>
        <w:spacing w:after="160" w:line="256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6B4212">
        <w:rPr>
          <w:rFonts w:ascii="Calibri" w:eastAsia="Calibri" w:hAnsi="Calibri" w:cs="Calibri"/>
          <w:sz w:val="22"/>
          <w:szCs w:val="22"/>
          <w:lang w:eastAsia="en-US"/>
        </w:rPr>
        <w:t>- szkoleniu /instruktażu stanowiskowym z obsługi urządzenia w zakresie reakcji na zdarzenia awaryjne i zabezpieczenia ciągłości pracy.</w:t>
      </w:r>
    </w:p>
    <w:p w14:paraId="792B8639" w14:textId="77777777" w:rsidR="00354EE3" w:rsidRPr="00F26B73" w:rsidRDefault="00354EE3" w:rsidP="00A3164F">
      <w:pPr>
        <w:pStyle w:val="Akapitzlist"/>
        <w:tabs>
          <w:tab w:val="num" w:pos="0"/>
        </w:tabs>
        <w:spacing w:after="0" w:line="24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D4FB8C" w14:textId="77777777" w:rsidR="00EF0385" w:rsidRDefault="00EF0385" w:rsidP="00A3164F">
      <w:pPr>
        <w:pStyle w:val="Akapitzlist"/>
        <w:tabs>
          <w:tab w:val="num" w:pos="0"/>
        </w:tabs>
        <w:spacing w:after="0" w:line="24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EF0385" w:rsidSect="001D1C47">
      <w:pgSz w:w="11906" w:h="16838"/>
      <w:pgMar w:top="993" w:right="1133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F92"/>
    <w:multiLevelType w:val="hybridMultilevel"/>
    <w:tmpl w:val="16344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637D3"/>
    <w:multiLevelType w:val="hybridMultilevel"/>
    <w:tmpl w:val="16344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A2AE8"/>
    <w:multiLevelType w:val="hybridMultilevel"/>
    <w:tmpl w:val="96663C80"/>
    <w:lvl w:ilvl="0" w:tplc="15ACE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371C4A"/>
    <w:multiLevelType w:val="hybridMultilevel"/>
    <w:tmpl w:val="51886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64FB4"/>
    <w:multiLevelType w:val="hybridMultilevel"/>
    <w:tmpl w:val="DCAEBDB8"/>
    <w:lvl w:ilvl="0" w:tplc="0415000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168"/>
        </w:tabs>
        <w:ind w:left="71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888"/>
        </w:tabs>
        <w:ind w:left="7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608"/>
        </w:tabs>
        <w:ind w:left="8608" w:hanging="360"/>
      </w:pPr>
      <w:rPr>
        <w:rFonts w:ascii="Wingdings" w:hAnsi="Wingdings" w:hint="default"/>
      </w:rPr>
    </w:lvl>
  </w:abstractNum>
  <w:abstractNum w:abstractNumId="5" w15:restartNumberingAfterBreak="0">
    <w:nsid w:val="4FF365F5"/>
    <w:multiLevelType w:val="hybridMultilevel"/>
    <w:tmpl w:val="BF2C9E9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56B4"/>
    <w:multiLevelType w:val="hybridMultilevel"/>
    <w:tmpl w:val="EE40D56A"/>
    <w:lvl w:ilvl="0" w:tplc="D2129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F1F17"/>
    <w:multiLevelType w:val="hybridMultilevel"/>
    <w:tmpl w:val="799CD35A"/>
    <w:lvl w:ilvl="0" w:tplc="04150017">
      <w:start w:val="5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3FC4"/>
    <w:multiLevelType w:val="hybridMultilevel"/>
    <w:tmpl w:val="04489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F7341"/>
    <w:multiLevelType w:val="hybridMultilevel"/>
    <w:tmpl w:val="9468EB9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725168C5"/>
    <w:multiLevelType w:val="hybridMultilevel"/>
    <w:tmpl w:val="503C8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8813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7563739">
    <w:abstractNumId w:val="4"/>
  </w:num>
  <w:num w:numId="3" w16cid:durableId="124741748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5570700">
    <w:abstractNumId w:val="0"/>
  </w:num>
  <w:num w:numId="5" w16cid:durableId="339546987">
    <w:abstractNumId w:val="6"/>
  </w:num>
  <w:num w:numId="6" w16cid:durableId="2140411803">
    <w:abstractNumId w:val="2"/>
  </w:num>
  <w:num w:numId="7" w16cid:durableId="117719495">
    <w:abstractNumId w:val="4"/>
  </w:num>
  <w:num w:numId="8" w16cid:durableId="1339235783">
    <w:abstractNumId w:val="3"/>
  </w:num>
  <w:num w:numId="9" w16cid:durableId="53744182">
    <w:abstractNumId w:val="1"/>
  </w:num>
  <w:num w:numId="10" w16cid:durableId="1449466055">
    <w:abstractNumId w:val="5"/>
  </w:num>
  <w:num w:numId="11" w16cid:durableId="316880812">
    <w:abstractNumId w:val="8"/>
  </w:num>
  <w:num w:numId="12" w16cid:durableId="1481576528">
    <w:abstractNumId w:val="10"/>
  </w:num>
  <w:num w:numId="13" w16cid:durableId="18639769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32"/>
    <w:rsid w:val="000117B1"/>
    <w:rsid w:val="00084127"/>
    <w:rsid w:val="000F1FB6"/>
    <w:rsid w:val="000F2111"/>
    <w:rsid w:val="00162BD7"/>
    <w:rsid w:val="00171E4B"/>
    <w:rsid w:val="001A4A35"/>
    <w:rsid w:val="001D1C47"/>
    <w:rsid w:val="00211934"/>
    <w:rsid w:val="00213C50"/>
    <w:rsid w:val="00215FC0"/>
    <w:rsid w:val="00222DE8"/>
    <w:rsid w:val="002D280F"/>
    <w:rsid w:val="002D6CD4"/>
    <w:rsid w:val="002E0E03"/>
    <w:rsid w:val="002F3182"/>
    <w:rsid w:val="002F38F2"/>
    <w:rsid w:val="0030210B"/>
    <w:rsid w:val="00354EE3"/>
    <w:rsid w:val="00395E55"/>
    <w:rsid w:val="003D1D5B"/>
    <w:rsid w:val="003E01B8"/>
    <w:rsid w:val="00411A76"/>
    <w:rsid w:val="00441F8A"/>
    <w:rsid w:val="00477558"/>
    <w:rsid w:val="004808C1"/>
    <w:rsid w:val="004C5444"/>
    <w:rsid w:val="00516764"/>
    <w:rsid w:val="005435E7"/>
    <w:rsid w:val="00544B32"/>
    <w:rsid w:val="0058784D"/>
    <w:rsid w:val="00613E72"/>
    <w:rsid w:val="006144FA"/>
    <w:rsid w:val="00651CD4"/>
    <w:rsid w:val="006B4212"/>
    <w:rsid w:val="006D1832"/>
    <w:rsid w:val="00744FC5"/>
    <w:rsid w:val="007461BB"/>
    <w:rsid w:val="007E6249"/>
    <w:rsid w:val="00832A3E"/>
    <w:rsid w:val="00894146"/>
    <w:rsid w:val="008C1611"/>
    <w:rsid w:val="008E1F06"/>
    <w:rsid w:val="008F21C6"/>
    <w:rsid w:val="008F3428"/>
    <w:rsid w:val="0090759B"/>
    <w:rsid w:val="009156AF"/>
    <w:rsid w:val="00915F14"/>
    <w:rsid w:val="00935164"/>
    <w:rsid w:val="00942C2E"/>
    <w:rsid w:val="00955740"/>
    <w:rsid w:val="00960569"/>
    <w:rsid w:val="009975D4"/>
    <w:rsid w:val="009B4EF8"/>
    <w:rsid w:val="009F0971"/>
    <w:rsid w:val="00A15F65"/>
    <w:rsid w:val="00A3164F"/>
    <w:rsid w:val="00A47359"/>
    <w:rsid w:val="00A94E63"/>
    <w:rsid w:val="00AA5F5A"/>
    <w:rsid w:val="00B03203"/>
    <w:rsid w:val="00B04726"/>
    <w:rsid w:val="00B16110"/>
    <w:rsid w:val="00B16882"/>
    <w:rsid w:val="00B435BA"/>
    <w:rsid w:val="00B45351"/>
    <w:rsid w:val="00B55113"/>
    <w:rsid w:val="00B61EF5"/>
    <w:rsid w:val="00BA1E32"/>
    <w:rsid w:val="00BE4D53"/>
    <w:rsid w:val="00C42951"/>
    <w:rsid w:val="00C80F6B"/>
    <w:rsid w:val="00C91BB1"/>
    <w:rsid w:val="00CA6ECE"/>
    <w:rsid w:val="00CB0B48"/>
    <w:rsid w:val="00D00D82"/>
    <w:rsid w:val="00D07ACC"/>
    <w:rsid w:val="00D26440"/>
    <w:rsid w:val="00D853FC"/>
    <w:rsid w:val="00D9599D"/>
    <w:rsid w:val="00DB06FD"/>
    <w:rsid w:val="00DC655A"/>
    <w:rsid w:val="00E214F0"/>
    <w:rsid w:val="00E33ADC"/>
    <w:rsid w:val="00E81367"/>
    <w:rsid w:val="00EA6F38"/>
    <w:rsid w:val="00EF0385"/>
    <w:rsid w:val="00F07E58"/>
    <w:rsid w:val="00F26B73"/>
    <w:rsid w:val="00F3616E"/>
    <w:rsid w:val="00F739B6"/>
    <w:rsid w:val="00F74C0C"/>
    <w:rsid w:val="00FB2796"/>
    <w:rsid w:val="00FD395E"/>
    <w:rsid w:val="00F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A2ED"/>
  <w15:docId w15:val="{22FB80DD-F390-42A1-B73D-F5379E52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38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3049-0B67-4B9F-9BEF-4FE35F75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 Grzegorz</dc:creator>
  <cp:lastModifiedBy>Klimczak Mariusz</cp:lastModifiedBy>
  <cp:revision>3</cp:revision>
  <dcterms:created xsi:type="dcterms:W3CDTF">2023-10-19T05:50:00Z</dcterms:created>
  <dcterms:modified xsi:type="dcterms:W3CDTF">2023-10-19T05:50:00Z</dcterms:modified>
</cp:coreProperties>
</file>