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Pr="00513D56" w:rsidRDefault="000A396A" w:rsidP="005B361C">
      <w:pPr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B31E84" w:rsidRPr="00513D56" w:rsidRDefault="00B31E8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D09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Nr postępowania: GUM2021ZP0007</w:t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A6B02" w:rsidRPr="00513D56">
        <w:rPr>
          <w:rFonts w:asciiTheme="minorHAnsi" w:hAnsiTheme="minorHAnsi" w:cstheme="minorHAnsi"/>
          <w:sz w:val="22"/>
          <w:szCs w:val="22"/>
        </w:rPr>
        <w:t xml:space="preserve">Gdańsk, dnia </w:t>
      </w:r>
      <w:r w:rsidRPr="00513D56">
        <w:rPr>
          <w:rFonts w:asciiTheme="minorHAnsi" w:hAnsiTheme="minorHAnsi" w:cstheme="minorHAnsi"/>
          <w:sz w:val="22"/>
          <w:szCs w:val="22"/>
        </w:rPr>
        <w:t xml:space="preserve">08.02.2021 </w:t>
      </w:r>
      <w:r w:rsidR="00362D09" w:rsidRPr="00513D56">
        <w:rPr>
          <w:rFonts w:asciiTheme="minorHAnsi" w:hAnsiTheme="minorHAnsi" w:cstheme="minorHAnsi"/>
          <w:sz w:val="22"/>
          <w:szCs w:val="22"/>
        </w:rPr>
        <w:t>r.</w:t>
      </w:r>
    </w:p>
    <w:p w:rsidR="00362D09" w:rsidRPr="00513D56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D09" w:rsidRPr="00513D56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D09" w:rsidRPr="00513D56" w:rsidRDefault="00362D09" w:rsidP="00513D5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362D09" w:rsidRPr="00513D56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3E44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513D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 </w:t>
      </w:r>
      <w:r w:rsidR="00362D09" w:rsidRPr="00513D5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postępowania </w:t>
      </w:r>
      <w:r w:rsidR="002B3E44" w:rsidRPr="00513D5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na</w:t>
      </w:r>
      <w:r w:rsidR="002B3E44" w:rsidRPr="00513D56">
        <w:rPr>
          <w:rFonts w:asciiTheme="minorHAnsi" w:hAnsiTheme="minorHAnsi" w:cstheme="minorHAnsi"/>
          <w:sz w:val="22"/>
          <w:szCs w:val="22"/>
        </w:rPr>
        <w:t xml:space="preserve">: </w:t>
      </w:r>
      <w:r w:rsidRPr="00513D56">
        <w:rPr>
          <w:rFonts w:asciiTheme="minorHAnsi" w:hAnsiTheme="minorHAnsi" w:cstheme="minorHAnsi"/>
          <w:spacing w:val="-1"/>
          <w:sz w:val="22"/>
          <w:szCs w:val="22"/>
        </w:rPr>
        <w:t>Dostawa sprzętu laboratoryjnego w 5 pakietach</w:t>
      </w:r>
      <w:r w:rsidR="002B3E44" w:rsidRPr="00513D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E44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3E44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 xml:space="preserve">Gdański Uniwersytet Medyczny, jako Zamawiający zawiadamia, iż na zgłoszone pisemnie pytania udziela odpowiedzi w oparciu o art. </w:t>
      </w:r>
      <w:r w:rsidR="005B361C" w:rsidRPr="00513D56">
        <w:rPr>
          <w:rFonts w:asciiTheme="minorHAnsi" w:hAnsiTheme="minorHAnsi" w:cstheme="minorHAnsi"/>
          <w:sz w:val="22"/>
          <w:szCs w:val="22"/>
        </w:rPr>
        <w:t>284</w:t>
      </w:r>
      <w:r w:rsidRPr="00513D56">
        <w:rPr>
          <w:rFonts w:asciiTheme="minorHAnsi" w:hAnsiTheme="minorHAnsi" w:cstheme="minorHAnsi"/>
          <w:sz w:val="22"/>
          <w:szCs w:val="22"/>
        </w:rPr>
        <w:t xml:space="preserve"> ust. 2 ustawy </w:t>
      </w:r>
      <w:r w:rsidR="005B361C" w:rsidRPr="00513D56">
        <w:rPr>
          <w:rFonts w:asciiTheme="minorHAnsi" w:hAnsiTheme="minorHAnsi" w:cstheme="minorHAnsi"/>
          <w:sz w:val="22"/>
          <w:szCs w:val="22"/>
        </w:rPr>
        <w:t xml:space="preserve">z dnia 11 września 2019r. </w:t>
      </w:r>
      <w:r w:rsidRPr="00513D56">
        <w:rPr>
          <w:rFonts w:asciiTheme="minorHAnsi" w:hAnsiTheme="minorHAnsi" w:cstheme="minorHAnsi"/>
          <w:sz w:val="22"/>
          <w:szCs w:val="22"/>
        </w:rPr>
        <w:t>Prawo zamówień publicznych jak niżej:</w:t>
      </w:r>
    </w:p>
    <w:p w:rsidR="00513D56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br/>
      </w:r>
      <w:r w:rsidRPr="00513D56">
        <w:rPr>
          <w:rFonts w:asciiTheme="minorHAnsi" w:hAnsiTheme="minorHAnsi" w:cstheme="minorHAnsi"/>
          <w:b/>
          <w:sz w:val="22"/>
          <w:szCs w:val="22"/>
        </w:rPr>
        <w:t>Pytanie 1</w:t>
      </w:r>
      <w:r w:rsidRPr="00513D56">
        <w:rPr>
          <w:rFonts w:asciiTheme="minorHAnsi" w:hAnsiTheme="minorHAnsi" w:cstheme="minorHAnsi"/>
          <w:sz w:val="22"/>
          <w:szCs w:val="22"/>
        </w:rPr>
        <w:t xml:space="preserve"> 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3D56" w:rsidRPr="00513D56">
        <w:rPr>
          <w:rFonts w:asciiTheme="minorHAnsi" w:hAnsiTheme="minorHAnsi" w:cstheme="minorHAnsi"/>
          <w:b/>
          <w:bCs/>
          <w:sz w:val="22"/>
          <w:szCs w:val="22"/>
        </w:rPr>
        <w:t>Pakiet 4:</w:t>
      </w:r>
    </w:p>
    <w:p w:rsidR="009E1398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Zamawiający dopuści zamrażarkę, w której możliwość zmiany kierunku otwierania drzwi jest możliwa tylko na etapie składania zamówienia?</w:t>
      </w:r>
    </w:p>
    <w:p w:rsidR="00513D56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61854624"/>
      <w:r w:rsidRPr="00513D5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9E1398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>Tak, Zamawiający dopuszcza.</w:t>
      </w:r>
      <w:r w:rsidR="009E1398" w:rsidRPr="00513D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361C" w:rsidRPr="00513D56" w:rsidRDefault="005B361C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9E1398" w:rsidRPr="00513D56" w:rsidRDefault="00433313" w:rsidP="00513D5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Pytanie 2 - </w:t>
      </w:r>
      <w:r w:rsidR="00513D56" w:rsidRPr="00513D56">
        <w:rPr>
          <w:rFonts w:asciiTheme="minorHAnsi" w:hAnsiTheme="minorHAnsi" w:cstheme="minorHAnsi"/>
          <w:b/>
          <w:bCs/>
          <w:sz w:val="22"/>
          <w:szCs w:val="22"/>
        </w:rPr>
        <w:t>Pakiet 4:</w:t>
      </w:r>
      <w:r w:rsidR="009E1398" w:rsidRPr="00513D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3D56" w:rsidRPr="00513D56" w:rsidRDefault="00513D56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>Czy Zamawiający dopuści zamrażarkę z zakresem temperatury od -5</w:t>
      </w:r>
      <w:r w:rsidRPr="00513D5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513D56">
        <w:rPr>
          <w:rFonts w:asciiTheme="minorHAnsi" w:hAnsiTheme="minorHAnsi" w:cstheme="minorHAnsi"/>
          <w:sz w:val="22"/>
          <w:szCs w:val="22"/>
        </w:rPr>
        <w:t xml:space="preserve">C do </w:t>
      </w:r>
      <w:r w:rsidRPr="00513D56">
        <w:rPr>
          <w:rFonts w:asciiTheme="minorHAnsi" w:hAnsiTheme="minorHAnsi" w:cstheme="minorHAnsi"/>
          <w:sz w:val="22"/>
          <w:szCs w:val="22"/>
        </w:rPr>
        <w:t>-</w:t>
      </w:r>
      <w:r w:rsidRPr="00513D56">
        <w:rPr>
          <w:rFonts w:asciiTheme="minorHAnsi" w:hAnsiTheme="minorHAnsi" w:cstheme="minorHAnsi"/>
          <w:sz w:val="22"/>
          <w:szCs w:val="22"/>
        </w:rPr>
        <w:t>2</w:t>
      </w:r>
      <w:r w:rsidRPr="00513D56">
        <w:rPr>
          <w:rFonts w:asciiTheme="minorHAnsi" w:hAnsiTheme="minorHAnsi" w:cstheme="minorHAnsi"/>
          <w:sz w:val="22"/>
          <w:szCs w:val="22"/>
        </w:rPr>
        <w:t>5</w:t>
      </w:r>
      <w:r w:rsidRPr="00513D5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513D56">
        <w:rPr>
          <w:rFonts w:asciiTheme="minorHAnsi" w:hAnsiTheme="minorHAnsi" w:cstheme="minorHAnsi"/>
          <w:sz w:val="22"/>
          <w:szCs w:val="22"/>
        </w:rPr>
        <w:t>C</w:t>
      </w:r>
      <w:r w:rsidRPr="00513D56">
        <w:rPr>
          <w:rFonts w:asciiTheme="minorHAnsi" w:hAnsiTheme="minorHAnsi" w:cstheme="minorHAnsi"/>
          <w:sz w:val="22"/>
          <w:szCs w:val="22"/>
        </w:rPr>
        <w:t>?</w:t>
      </w:r>
    </w:p>
    <w:p w:rsidR="00513D56" w:rsidRPr="00513D56" w:rsidRDefault="009E1398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O</w:t>
      </w:r>
      <w:r w:rsidR="00513D56" w:rsidRPr="00513D56">
        <w:rPr>
          <w:rFonts w:asciiTheme="minorHAnsi" w:hAnsiTheme="minorHAnsi" w:cstheme="minorHAnsi"/>
          <w:b/>
          <w:sz w:val="22"/>
          <w:szCs w:val="22"/>
        </w:rPr>
        <w:t>dpowiedź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9E1398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>Tak, Zamawiający dopuszcza.</w:t>
      </w:r>
    </w:p>
    <w:p w:rsidR="005B361C" w:rsidRPr="00513D56" w:rsidRDefault="005B361C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3D56" w:rsidRPr="00513D56" w:rsidRDefault="00513D56" w:rsidP="00513D5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513D56">
        <w:rPr>
          <w:rFonts w:asciiTheme="minorHAnsi" w:hAnsiTheme="minorHAnsi" w:cstheme="minorHAnsi"/>
          <w:b/>
          <w:sz w:val="22"/>
          <w:szCs w:val="22"/>
        </w:rPr>
        <w:t>3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>Pakiet 4:</w:t>
      </w:r>
      <w:r w:rsidRPr="00513D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3D56" w:rsidRPr="00513D56" w:rsidRDefault="00513D56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>Czy Zamawiający dopuści zamrażarkę zgodną z normami: EN/IEC 60079-0, EN/IEC 60079-11, EN/IEC 60079-15, EN/IEC 60079-25, bez EN/IEC 60079-10?</w:t>
      </w:r>
    </w:p>
    <w:p w:rsidR="00513D56" w:rsidRPr="00513D56" w:rsidRDefault="00513D56" w:rsidP="00513D5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:rsidR="00513D56" w:rsidRPr="00513D56" w:rsidRDefault="00513D56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>Tak, Zamawiający dopuszcza.</w:t>
      </w:r>
    </w:p>
    <w:p w:rsidR="000900B3" w:rsidRPr="00513D56" w:rsidRDefault="000900B3" w:rsidP="005B361C">
      <w:pPr>
        <w:pStyle w:val="Akapitzlist"/>
        <w:widowControl w:val="0"/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Theme="minorHAnsi" w:hAnsiTheme="minorHAnsi" w:cstheme="minorHAnsi"/>
          <w:highlight w:val="yellow"/>
        </w:rPr>
      </w:pPr>
    </w:p>
    <w:p w:rsidR="000900B3" w:rsidRPr="00513D56" w:rsidRDefault="000900B3" w:rsidP="000900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62D09" w:rsidRPr="00513D56" w:rsidRDefault="00362D09" w:rsidP="00513D56">
      <w:pPr>
        <w:tabs>
          <w:tab w:val="left" w:pos="9160"/>
        </w:tabs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:rsidR="00953BCE" w:rsidRPr="00513D56" w:rsidRDefault="00362D09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22"/>
          <w:szCs w:val="22"/>
        </w:rPr>
      </w:pP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 xml:space="preserve">   Kanclerz</w:t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9C342B">
        <w:rPr>
          <w:rFonts w:asciiTheme="minorHAnsi" w:hAnsiTheme="minorHAnsi" w:cstheme="minorHAnsi"/>
          <w:bCs/>
          <w:i/>
          <w:sz w:val="22"/>
          <w:szCs w:val="22"/>
        </w:rPr>
        <w:t xml:space="preserve">       /-/</w:t>
      </w:r>
      <w:bookmarkStart w:id="1" w:name="_GoBack"/>
      <w:bookmarkEnd w:id="1"/>
    </w:p>
    <w:p w:rsidR="00B31E84" w:rsidRPr="00513D56" w:rsidRDefault="00513D56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  <w:t xml:space="preserve">         </w:t>
      </w:r>
      <w:r w:rsidR="00362D09" w:rsidRPr="00513D56">
        <w:rPr>
          <w:rFonts w:asciiTheme="minorHAnsi" w:hAnsiTheme="minorHAnsi" w:cstheme="minorHAnsi"/>
          <w:bCs/>
          <w:i/>
          <w:sz w:val="22"/>
          <w:szCs w:val="22"/>
        </w:rPr>
        <w:t>Marek Langowski</w:t>
      </w:r>
    </w:p>
    <w:p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:rsid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:rsidR="00513D56" w:rsidRP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:rsidR="00513D56" w:rsidRPr="00513D56" w:rsidRDefault="00513D56" w:rsidP="00B31E84">
      <w:pPr>
        <w:rPr>
          <w:rFonts w:asciiTheme="minorHAnsi" w:hAnsiTheme="minorHAnsi" w:cstheme="minorHAnsi"/>
          <w:i/>
          <w:sz w:val="18"/>
          <w:szCs w:val="22"/>
        </w:rPr>
      </w:pPr>
      <w:r w:rsidRPr="00513D56">
        <w:rPr>
          <w:rFonts w:asciiTheme="minorHAnsi" w:hAnsiTheme="minorHAnsi" w:cstheme="minorHAnsi"/>
          <w:i/>
          <w:sz w:val="18"/>
          <w:szCs w:val="22"/>
        </w:rPr>
        <w:t xml:space="preserve">Sprawę prowadzi: Katarzyna </w:t>
      </w:r>
      <w:proofErr w:type="spellStart"/>
      <w:r w:rsidRPr="00513D56">
        <w:rPr>
          <w:rFonts w:asciiTheme="minorHAnsi" w:hAnsiTheme="minorHAnsi" w:cstheme="minorHAnsi"/>
          <w:i/>
          <w:sz w:val="18"/>
          <w:szCs w:val="22"/>
        </w:rPr>
        <w:t>Starula</w:t>
      </w:r>
      <w:proofErr w:type="spellEnd"/>
    </w:p>
    <w:sectPr w:rsidR="00513D56" w:rsidRPr="00513D56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9F" w:rsidRDefault="00EF2B9F" w:rsidP="000A396A">
      <w:r>
        <w:separator/>
      </w:r>
    </w:p>
  </w:endnote>
  <w:endnote w:type="continuationSeparator" w:id="0">
    <w:p w:rsidR="00EF2B9F" w:rsidRDefault="00EF2B9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9F" w:rsidRDefault="00EF2B9F" w:rsidP="000A396A">
      <w:r>
        <w:separator/>
      </w:r>
    </w:p>
  </w:footnote>
  <w:footnote w:type="continuationSeparator" w:id="0">
    <w:p w:rsidR="00EF2B9F" w:rsidRDefault="00EF2B9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1057C5"/>
    <w:rsid w:val="001518F7"/>
    <w:rsid w:val="00156D62"/>
    <w:rsid w:val="00176252"/>
    <w:rsid w:val="001C6021"/>
    <w:rsid w:val="001D3FAF"/>
    <w:rsid w:val="00223323"/>
    <w:rsid w:val="00245BC6"/>
    <w:rsid w:val="00262C04"/>
    <w:rsid w:val="00274598"/>
    <w:rsid w:val="002A6B02"/>
    <w:rsid w:val="002B3E44"/>
    <w:rsid w:val="00362D09"/>
    <w:rsid w:val="00365D10"/>
    <w:rsid w:val="003921AF"/>
    <w:rsid w:val="00392C41"/>
    <w:rsid w:val="003D298F"/>
    <w:rsid w:val="00433313"/>
    <w:rsid w:val="00513D56"/>
    <w:rsid w:val="00550603"/>
    <w:rsid w:val="005862F3"/>
    <w:rsid w:val="005B361C"/>
    <w:rsid w:val="005D6C67"/>
    <w:rsid w:val="005E23AA"/>
    <w:rsid w:val="00615D95"/>
    <w:rsid w:val="0065100D"/>
    <w:rsid w:val="006A4DF5"/>
    <w:rsid w:val="006D7D77"/>
    <w:rsid w:val="007A41E6"/>
    <w:rsid w:val="007D4AC8"/>
    <w:rsid w:val="00881CD7"/>
    <w:rsid w:val="008B47B3"/>
    <w:rsid w:val="008C39AE"/>
    <w:rsid w:val="00904FD2"/>
    <w:rsid w:val="00944D5E"/>
    <w:rsid w:val="00953BCE"/>
    <w:rsid w:val="009A69DE"/>
    <w:rsid w:val="009C342B"/>
    <w:rsid w:val="009E1398"/>
    <w:rsid w:val="009E7E74"/>
    <w:rsid w:val="009F20EF"/>
    <w:rsid w:val="00A252C3"/>
    <w:rsid w:val="00A31971"/>
    <w:rsid w:val="00AD563A"/>
    <w:rsid w:val="00AE273E"/>
    <w:rsid w:val="00B31E84"/>
    <w:rsid w:val="00B676E4"/>
    <w:rsid w:val="00B75708"/>
    <w:rsid w:val="00B77CC9"/>
    <w:rsid w:val="00B844A3"/>
    <w:rsid w:val="00BC4E68"/>
    <w:rsid w:val="00BC5B00"/>
    <w:rsid w:val="00BC68AD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EF2B9F"/>
    <w:rsid w:val="00F65A38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911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11</cp:revision>
  <cp:lastPrinted>2021-02-08T13:25:00Z</cp:lastPrinted>
  <dcterms:created xsi:type="dcterms:W3CDTF">2020-10-28T12:02:00Z</dcterms:created>
  <dcterms:modified xsi:type="dcterms:W3CDTF">2021-02-08T13:25:00Z</dcterms:modified>
</cp:coreProperties>
</file>