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F99F4" w14:textId="77777777" w:rsidR="00250F50" w:rsidRPr="0054706C" w:rsidRDefault="00250F50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14:paraId="2971FF2E" w14:textId="4C7E31E0" w:rsidR="00250F50" w:rsidRPr="0054706C" w:rsidRDefault="00250F50" w:rsidP="0054706C">
      <w:pPr>
        <w:pStyle w:val="Standard"/>
        <w:suppressAutoHyphens w:val="0"/>
        <w:ind w:left="4963"/>
        <w:jc w:val="right"/>
        <w:rPr>
          <w:rFonts w:asciiTheme="minorHAnsi" w:hAnsiTheme="minorHAnsi" w:cstheme="minorHAnsi"/>
          <w:sz w:val="22"/>
          <w:szCs w:val="22"/>
        </w:rPr>
      </w:pPr>
      <w:r w:rsidRPr="0054706C">
        <w:rPr>
          <w:rFonts w:asciiTheme="minorHAnsi" w:eastAsia="Times New Roman" w:hAnsiTheme="minorHAnsi" w:cstheme="minorHAnsi"/>
          <w:b/>
          <w:sz w:val="22"/>
          <w:szCs w:val="22"/>
        </w:rPr>
        <w:t xml:space="preserve">Załącznik nr </w:t>
      </w:r>
      <w:r w:rsidR="0054706C" w:rsidRPr="0054706C">
        <w:rPr>
          <w:rFonts w:asciiTheme="minorHAnsi" w:eastAsia="Times New Roman" w:hAnsiTheme="minorHAnsi" w:cstheme="minorHAnsi"/>
          <w:b/>
          <w:sz w:val="22"/>
          <w:szCs w:val="22"/>
        </w:rPr>
        <w:t>5</w:t>
      </w:r>
      <w:r w:rsidRPr="0054706C">
        <w:rPr>
          <w:rFonts w:asciiTheme="minorHAnsi" w:eastAsia="Times New Roman" w:hAnsiTheme="minorHAnsi" w:cstheme="minorHAnsi"/>
          <w:b/>
          <w:sz w:val="22"/>
          <w:szCs w:val="22"/>
        </w:rPr>
        <w:t xml:space="preserve"> do SWZ</w:t>
      </w:r>
    </w:p>
    <w:p w14:paraId="155763E0" w14:textId="5C788E81" w:rsidR="00250F50" w:rsidRPr="0054706C" w:rsidRDefault="00250F50" w:rsidP="0054706C">
      <w:pPr>
        <w:pStyle w:val="Standard"/>
        <w:suppressAutoHyphens w:val="0"/>
        <w:spacing w:after="170"/>
        <w:ind w:left="4963" w:right="-482"/>
        <w:jc w:val="right"/>
        <w:rPr>
          <w:rFonts w:asciiTheme="minorHAnsi" w:hAnsiTheme="minorHAnsi" w:cstheme="minorHAnsi"/>
          <w:sz w:val="22"/>
          <w:szCs w:val="22"/>
        </w:rPr>
      </w:pPr>
      <w:r w:rsidRPr="0054706C">
        <w:rPr>
          <w:rFonts w:asciiTheme="minorHAnsi" w:eastAsia="Times New Roman" w:hAnsiTheme="minorHAnsi" w:cstheme="minorHAnsi"/>
          <w:b/>
          <w:sz w:val="22"/>
          <w:szCs w:val="22"/>
        </w:rPr>
        <w:t xml:space="preserve">Załącznik nr 1 do umowy </w:t>
      </w:r>
      <w:r w:rsidR="0054706C" w:rsidRPr="0054706C">
        <w:rPr>
          <w:rFonts w:asciiTheme="minorHAnsi" w:eastAsia="Times New Roman" w:hAnsiTheme="minorHAnsi" w:cstheme="minorHAnsi"/>
          <w:b/>
          <w:sz w:val="22"/>
          <w:szCs w:val="22"/>
        </w:rPr>
        <w:t>LI.262.1.4.2023</w:t>
      </w:r>
    </w:p>
    <w:p w14:paraId="549F4BE2" w14:textId="77777777" w:rsidR="00250F50" w:rsidRPr="0054706C" w:rsidRDefault="00250F50">
      <w:pPr>
        <w:pStyle w:val="Standard"/>
        <w:spacing w:before="17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4706C">
        <w:rPr>
          <w:rFonts w:asciiTheme="minorHAnsi" w:eastAsia="Times New Roman" w:hAnsiTheme="minorHAnsi" w:cstheme="minorHAnsi"/>
          <w:b/>
          <w:sz w:val="22"/>
          <w:szCs w:val="22"/>
        </w:rPr>
        <w:t>FORMULARZ CENOWO –TECHNICZNY  -</w:t>
      </w:r>
      <w:r w:rsidR="00142DD8" w:rsidRPr="0054706C">
        <w:rPr>
          <w:rFonts w:asciiTheme="minorHAnsi" w:eastAsia="Times New Roman" w:hAnsiTheme="minorHAnsi" w:cstheme="minorHAnsi"/>
          <w:b/>
          <w:sz w:val="22"/>
          <w:szCs w:val="22"/>
        </w:rPr>
        <w:t xml:space="preserve"> zadanie nr 4</w:t>
      </w:r>
      <w:r w:rsidRPr="0054706C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</w:p>
    <w:p w14:paraId="7E2F1030" w14:textId="77777777" w:rsidR="00250F50" w:rsidRPr="0054706C" w:rsidRDefault="00250F50">
      <w:pPr>
        <w:pStyle w:val="Standard"/>
        <w:suppressAutoHyphens w:val="0"/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54706C">
        <w:rPr>
          <w:rFonts w:asciiTheme="minorHAnsi" w:eastAsia="Times New Roman" w:hAnsiTheme="minorHAnsi" w:cstheme="minorHAnsi"/>
          <w:sz w:val="22"/>
          <w:szCs w:val="22"/>
        </w:rPr>
        <w:tab/>
        <w:t>A. Oferuję dostawę przedmiotu zamówienia za cenę:</w:t>
      </w:r>
    </w:p>
    <w:p w14:paraId="6E8D01A3" w14:textId="77777777" w:rsidR="00250F50" w:rsidRPr="0054706C" w:rsidRDefault="00250F50">
      <w:pPr>
        <w:pStyle w:val="Standard"/>
        <w:tabs>
          <w:tab w:val="left" w:pos="717"/>
        </w:tabs>
        <w:ind w:left="357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</w:p>
    <w:tbl>
      <w:tblPr>
        <w:tblW w:w="10104" w:type="dxa"/>
        <w:tblInd w:w="3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1985"/>
        <w:gridCol w:w="992"/>
        <w:gridCol w:w="567"/>
        <w:gridCol w:w="1276"/>
        <w:gridCol w:w="1134"/>
        <w:gridCol w:w="850"/>
        <w:gridCol w:w="1276"/>
        <w:gridCol w:w="1559"/>
      </w:tblGrid>
      <w:tr w:rsidR="0054706C" w:rsidRPr="0054706C" w14:paraId="307F78C3" w14:textId="77777777" w:rsidTr="0054706C">
        <w:trPr>
          <w:cantSplit/>
          <w:trHeight w:val="282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4C253" w14:textId="77777777" w:rsidR="0054706C" w:rsidRPr="0054706C" w:rsidRDefault="0054706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FCA96" w14:textId="77777777" w:rsidR="0054706C" w:rsidRPr="0054706C" w:rsidRDefault="0054706C">
            <w:pPr>
              <w:pStyle w:val="Standard"/>
              <w:snapToGrid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20ABAD91" w14:textId="77777777" w:rsidR="0054706C" w:rsidRPr="0054706C" w:rsidRDefault="0054706C">
            <w:pPr>
              <w:pStyle w:val="Nagwek6"/>
              <w:tabs>
                <w:tab w:val="left" w:pos="0"/>
              </w:tabs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54706C">
              <w:rPr>
                <w:rFonts w:asciiTheme="minorHAnsi" w:hAnsiTheme="minorHAnsi" w:cstheme="minorHAnsi"/>
                <w:b/>
                <w:lang w:val="pl-PL"/>
              </w:rPr>
              <w:t>Przedmiot</w:t>
            </w:r>
            <w:r w:rsidRPr="0054706C">
              <w:rPr>
                <w:rFonts w:asciiTheme="minorHAnsi" w:hAnsiTheme="minorHAnsi" w:cstheme="minorHAnsi"/>
                <w:b/>
              </w:rPr>
              <w:t xml:space="preserve"> </w:t>
            </w:r>
            <w:r w:rsidRPr="0054706C">
              <w:rPr>
                <w:rFonts w:asciiTheme="minorHAnsi" w:hAnsiTheme="minorHAnsi" w:cstheme="minorHAnsi"/>
                <w:b/>
                <w:lang w:val="pl-PL"/>
              </w:rPr>
              <w:t>zamówienia</w:t>
            </w:r>
          </w:p>
          <w:p w14:paraId="752E5BAE" w14:textId="77777777" w:rsidR="0054706C" w:rsidRPr="0054706C" w:rsidRDefault="0054706C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801168" w14:textId="77777777" w:rsidR="0054706C" w:rsidRPr="0054706C" w:rsidRDefault="0054706C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Jednostka miary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88B89" w14:textId="77777777" w:rsidR="0054706C" w:rsidRPr="0054706C" w:rsidRDefault="0054706C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DEEEB" w14:textId="77777777" w:rsidR="0054706C" w:rsidRPr="0054706C" w:rsidRDefault="0054706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Cena</w:t>
            </w:r>
          </w:p>
          <w:p w14:paraId="224399A5" w14:textId="77777777" w:rsidR="0054706C" w:rsidRPr="0054706C" w:rsidRDefault="0054706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jednostkowa</w:t>
            </w:r>
          </w:p>
          <w:p w14:paraId="166A147A" w14:textId="77777777" w:rsidR="0054706C" w:rsidRPr="0054706C" w:rsidRDefault="0054706C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netto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82189" w14:textId="77777777" w:rsidR="0054706C" w:rsidRPr="0054706C" w:rsidRDefault="0054706C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Wartość</w:t>
            </w:r>
          </w:p>
          <w:p w14:paraId="352B60B5" w14:textId="77777777" w:rsidR="0054706C" w:rsidRPr="0054706C" w:rsidRDefault="0054706C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</w:t>
            </w:r>
            <w:r w:rsidRPr="0054706C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netto</w:t>
            </w:r>
          </w:p>
          <w:p w14:paraId="5C29D4B9" w14:textId="77777777" w:rsidR="0054706C" w:rsidRPr="0054706C" w:rsidRDefault="0054706C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6=4x5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BD2964C" w14:textId="77777777" w:rsidR="0054706C" w:rsidRPr="0054706C" w:rsidRDefault="0054706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Stawka VAT</w:t>
            </w:r>
          </w:p>
          <w:p w14:paraId="68DCBA53" w14:textId="77777777" w:rsidR="0054706C" w:rsidRPr="0054706C" w:rsidRDefault="0054706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</w:rPr>
              <w:t>%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4DE63" w14:textId="77777777" w:rsidR="0054706C" w:rsidRPr="0054706C" w:rsidRDefault="0054706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Cena</w:t>
            </w:r>
          </w:p>
          <w:p w14:paraId="45346CCF" w14:textId="77777777" w:rsidR="0054706C" w:rsidRPr="0054706C" w:rsidRDefault="0054706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jednostkowa</w:t>
            </w:r>
          </w:p>
          <w:p w14:paraId="073F09F5" w14:textId="77777777" w:rsidR="0054706C" w:rsidRPr="0054706C" w:rsidRDefault="0054706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186DBDCB" w14:textId="7715E041" w:rsidR="0054706C" w:rsidRPr="0054706C" w:rsidRDefault="0054706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</w:rPr>
              <w:t>8=9/4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6DAA7" w14:textId="77777777" w:rsidR="0054706C" w:rsidRPr="0054706C" w:rsidRDefault="0054706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Wartość</w:t>
            </w:r>
          </w:p>
          <w:p w14:paraId="18CF2491" w14:textId="77777777" w:rsidR="0054706C" w:rsidRPr="0054706C" w:rsidRDefault="0054706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5DBA97BB" w14:textId="38FD0BE2" w:rsidR="0054706C" w:rsidRPr="0054706C" w:rsidRDefault="0054706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</w:rPr>
              <w:t>9=6+7</w:t>
            </w:r>
          </w:p>
        </w:tc>
      </w:tr>
      <w:tr w:rsidR="0054706C" w:rsidRPr="0054706C" w14:paraId="0F30E49A" w14:textId="77777777" w:rsidTr="0054706C">
        <w:trPr>
          <w:cantSplit/>
          <w:trHeight w:val="276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88BCF" w14:textId="77777777" w:rsidR="0054706C" w:rsidRPr="0054706C" w:rsidRDefault="0054706C">
            <w:pPr>
              <w:suppressAutoHyphens w:val="0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85C2A" w14:textId="77777777" w:rsidR="0054706C" w:rsidRPr="0054706C" w:rsidRDefault="0054706C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649A8B" w14:textId="77777777" w:rsidR="0054706C" w:rsidRPr="0054706C" w:rsidRDefault="0054706C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96D88" w14:textId="77777777" w:rsidR="0054706C" w:rsidRPr="0054706C" w:rsidRDefault="0054706C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BEC99" w14:textId="77777777" w:rsidR="0054706C" w:rsidRPr="0054706C" w:rsidRDefault="0054706C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07C87" w14:textId="77777777" w:rsidR="0054706C" w:rsidRPr="0054706C" w:rsidRDefault="0054706C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E623CF" w14:textId="77777777" w:rsidR="0054706C" w:rsidRPr="0054706C" w:rsidRDefault="0054706C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86ABB" w14:textId="77777777" w:rsidR="0054706C" w:rsidRPr="0054706C" w:rsidRDefault="0054706C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35A0E" w14:textId="77777777" w:rsidR="0054706C" w:rsidRPr="0054706C" w:rsidRDefault="0054706C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06C" w:rsidRPr="0054706C" w14:paraId="085472F3" w14:textId="77777777" w:rsidTr="0054706C">
        <w:trPr>
          <w:cantSplit/>
          <w:trHeight w:val="17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E8F95" w14:textId="77777777" w:rsidR="0054706C" w:rsidRPr="0054706C" w:rsidRDefault="0054706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eastAsia="Times New Roman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72456" w14:textId="77777777" w:rsidR="0054706C" w:rsidRPr="0054706C" w:rsidRDefault="0054706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eastAsia="Times New Roman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9F5F2" w14:textId="77777777" w:rsidR="0054706C" w:rsidRPr="0054706C" w:rsidRDefault="0054706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eastAsia="Times New Roman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D24AC" w14:textId="77777777" w:rsidR="0054706C" w:rsidRPr="0054706C" w:rsidRDefault="0054706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eastAsia="Times New Roman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4B991" w14:textId="77777777" w:rsidR="0054706C" w:rsidRPr="0054706C" w:rsidRDefault="0054706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eastAsia="Times New Roman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FDCC6" w14:textId="77777777" w:rsidR="0054706C" w:rsidRPr="0054706C" w:rsidRDefault="0054706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eastAsia="Times New Roman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55D63" w14:textId="77777777" w:rsidR="0054706C" w:rsidRPr="0054706C" w:rsidRDefault="0054706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eastAsia="Times New Roman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C876A" w14:textId="77777777" w:rsidR="0054706C" w:rsidRPr="0054706C" w:rsidRDefault="0054706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eastAsia="Times New Roman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3CF70" w14:textId="77777777" w:rsidR="0054706C" w:rsidRPr="0054706C" w:rsidRDefault="0054706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eastAsia="Times New Roman" w:hAnsiTheme="minorHAnsi" w:cstheme="minorHAnsi"/>
                <w:sz w:val="22"/>
                <w:szCs w:val="22"/>
              </w:rPr>
              <w:t>9</w:t>
            </w:r>
          </w:p>
        </w:tc>
      </w:tr>
      <w:tr w:rsidR="0054706C" w:rsidRPr="0054706C" w14:paraId="469E9DF4" w14:textId="77777777" w:rsidTr="0054706C">
        <w:trPr>
          <w:cantSplit/>
          <w:trHeight w:val="58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A7E3D" w14:textId="3CB98135" w:rsidR="0054706C" w:rsidRPr="0054706C" w:rsidRDefault="0054706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1.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9B936" w14:textId="77777777" w:rsidR="0054706C" w:rsidRPr="0054706C" w:rsidRDefault="0054706C">
            <w:pPr>
              <w:pStyle w:val="Standard"/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Wideolaryngoskop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3184B" w14:textId="77777777" w:rsidR="0054706C" w:rsidRPr="0054706C" w:rsidRDefault="0054706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7E09F" w14:textId="77777777" w:rsidR="0054706C" w:rsidRPr="0054706C" w:rsidRDefault="0054706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0F267" w14:textId="77777777" w:rsidR="0054706C" w:rsidRPr="0054706C" w:rsidRDefault="0054706C">
            <w:pPr>
              <w:pStyle w:val="Standard"/>
              <w:snapToGrid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02D91" w14:textId="77777777" w:rsidR="0054706C" w:rsidRPr="0054706C" w:rsidRDefault="0054706C">
            <w:pPr>
              <w:pStyle w:val="Standard"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0C67B" w14:textId="77777777" w:rsidR="0054706C" w:rsidRPr="0054706C" w:rsidRDefault="0054706C">
            <w:pPr>
              <w:pStyle w:val="Standard"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692B1600" w14:textId="77777777" w:rsidR="0054706C" w:rsidRPr="0054706C" w:rsidRDefault="0054706C">
            <w:pPr>
              <w:pStyle w:val="Standard"/>
              <w:snapToGrid w:val="0"/>
              <w:jc w:val="center"/>
              <w:rPr>
                <w:rFonts w:asciiTheme="minorHAnsi" w:eastAsia="Times New Roman" w:hAnsiTheme="minorHAnsi" w:cstheme="minorHAnsi"/>
                <w:color w:val="C9211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7FC7B" w14:textId="77777777" w:rsidR="0054706C" w:rsidRPr="0054706C" w:rsidRDefault="0054706C">
            <w:pPr>
              <w:pStyle w:val="Standard"/>
              <w:snapToGrid w:val="0"/>
              <w:jc w:val="center"/>
              <w:rPr>
                <w:rFonts w:asciiTheme="minorHAnsi" w:eastAsia="Times New Roman" w:hAnsiTheme="minorHAnsi" w:cstheme="minorHAnsi"/>
                <w:color w:val="C9211E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DC58A" w14:textId="77777777" w:rsidR="0054706C" w:rsidRPr="0054706C" w:rsidRDefault="0054706C">
            <w:pPr>
              <w:pStyle w:val="Standard"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4706C" w:rsidRPr="0054706C" w14:paraId="69518A96" w14:textId="77777777" w:rsidTr="005C4D49">
        <w:tblPrEx>
          <w:tblCellMar>
            <w:left w:w="10" w:type="dxa"/>
            <w:right w:w="10" w:type="dxa"/>
          </w:tblCellMar>
        </w:tblPrEx>
        <w:trPr>
          <w:cantSplit/>
          <w:trHeight w:val="537"/>
        </w:trPr>
        <w:tc>
          <w:tcPr>
            <w:tcW w:w="5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7102D81" w14:textId="258F9A43" w:rsidR="0054706C" w:rsidRPr="0054706C" w:rsidRDefault="0054706C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Razem cena oferty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987C0" w14:textId="117A976F" w:rsidR="0054706C" w:rsidRPr="0054706C" w:rsidRDefault="0054706C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AA93F" w14:textId="1D490DEF" w:rsidR="0054706C" w:rsidRPr="0054706C" w:rsidRDefault="0054706C" w:rsidP="0054706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70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E69AA" w14:textId="16A84818" w:rsidR="0054706C" w:rsidRPr="0054706C" w:rsidRDefault="0054706C" w:rsidP="0054706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70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8784B" w14:textId="77777777" w:rsidR="0054706C" w:rsidRPr="0054706C" w:rsidRDefault="0054706C">
            <w:pPr>
              <w:suppressAutoHyphens w:val="0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783E9D84" w14:textId="77777777" w:rsidR="00250F50" w:rsidRPr="0054706C" w:rsidRDefault="00250F50">
      <w:pPr>
        <w:pStyle w:val="Standard"/>
        <w:tabs>
          <w:tab w:val="left" w:pos="142"/>
        </w:tabs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</w:p>
    <w:p w14:paraId="18818B82" w14:textId="77777777" w:rsidR="00F62D5A" w:rsidRPr="0054706C" w:rsidRDefault="00F62D5A">
      <w:pPr>
        <w:pStyle w:val="Bezodstpw"/>
        <w:tabs>
          <w:tab w:val="left" w:pos="-385"/>
        </w:tabs>
        <w:suppressAutoHyphens w:val="0"/>
        <w:ind w:left="-527"/>
        <w:jc w:val="both"/>
        <w:rPr>
          <w:rFonts w:asciiTheme="minorHAnsi" w:hAnsiTheme="minorHAnsi" w:cstheme="minorHAnsi"/>
        </w:rPr>
      </w:pPr>
    </w:p>
    <w:p w14:paraId="3CD1AD2E" w14:textId="50E27205" w:rsidR="00250F50" w:rsidRPr="0054706C" w:rsidRDefault="00250F50">
      <w:pPr>
        <w:pStyle w:val="Bezodstpw"/>
        <w:tabs>
          <w:tab w:val="left" w:pos="-385"/>
        </w:tabs>
        <w:suppressAutoHyphens w:val="0"/>
        <w:ind w:left="-527"/>
        <w:jc w:val="both"/>
        <w:rPr>
          <w:rFonts w:asciiTheme="minorHAnsi" w:hAnsiTheme="minorHAnsi" w:cstheme="minorHAnsi"/>
        </w:rPr>
      </w:pPr>
      <w:r w:rsidRPr="0054706C">
        <w:rPr>
          <w:rFonts w:asciiTheme="minorHAnsi" w:eastAsia="Times New Roman" w:hAnsiTheme="minorHAnsi" w:cstheme="minorHAnsi"/>
          <w:color w:val="000000"/>
          <w:kern w:val="2"/>
          <w:lang w:eastAsia="pl-PL" w:bidi="hi-IN"/>
        </w:rPr>
        <w:t xml:space="preserve">               </w:t>
      </w:r>
      <w:r w:rsidRPr="0054706C">
        <w:rPr>
          <w:rFonts w:asciiTheme="minorHAnsi" w:eastAsia="Times New Roman" w:hAnsiTheme="minorHAnsi" w:cstheme="minorHAnsi"/>
          <w:b/>
          <w:bCs/>
          <w:color w:val="000000"/>
          <w:kern w:val="2"/>
          <w:lang w:eastAsia="pl-PL" w:bidi="hi-IN"/>
        </w:rPr>
        <w:t xml:space="preserve"> B. Oświadczam, że okres gwarancji na przedmiot zamówienia wynosi</w:t>
      </w:r>
      <w:r w:rsidR="00F62D5A" w:rsidRPr="0054706C">
        <w:rPr>
          <w:rFonts w:asciiTheme="minorHAnsi" w:eastAsia="Times New Roman" w:hAnsiTheme="minorHAnsi" w:cstheme="minorHAnsi"/>
          <w:b/>
          <w:bCs/>
          <w:color w:val="000000"/>
          <w:kern w:val="2"/>
          <w:lang w:eastAsia="pl-PL" w:bidi="hi-IN"/>
        </w:rPr>
        <w:t xml:space="preserve"> </w:t>
      </w:r>
      <w:r w:rsidRPr="0054706C">
        <w:rPr>
          <w:rFonts w:asciiTheme="minorHAnsi" w:eastAsia="Times New Roman" w:hAnsiTheme="minorHAnsi" w:cstheme="minorHAnsi"/>
          <w:b/>
          <w:bCs/>
          <w:color w:val="000000"/>
          <w:kern w:val="2"/>
          <w:lang w:eastAsia="pl-PL" w:bidi="hi-IN"/>
        </w:rPr>
        <w:t>……………..</w:t>
      </w:r>
      <w:r w:rsidR="00F62D5A" w:rsidRPr="0054706C">
        <w:rPr>
          <w:rFonts w:asciiTheme="minorHAnsi" w:eastAsia="Times New Roman" w:hAnsiTheme="minorHAnsi" w:cstheme="minorHAnsi"/>
          <w:b/>
          <w:bCs/>
          <w:color w:val="000000"/>
          <w:kern w:val="2"/>
          <w:lang w:eastAsia="pl-PL" w:bidi="hi-IN"/>
        </w:rPr>
        <w:t xml:space="preserve"> </w:t>
      </w:r>
      <w:r w:rsidRPr="0054706C">
        <w:rPr>
          <w:rFonts w:asciiTheme="minorHAnsi" w:eastAsia="Times New Roman" w:hAnsiTheme="minorHAnsi" w:cstheme="minorHAnsi"/>
          <w:b/>
          <w:bCs/>
          <w:color w:val="000000"/>
          <w:kern w:val="2"/>
          <w:lang w:eastAsia="pl-PL" w:bidi="hi-IN"/>
        </w:rPr>
        <w:t>miesięcy.</w:t>
      </w:r>
    </w:p>
    <w:p w14:paraId="52ED84F8" w14:textId="1A3D1797" w:rsidR="00250F50" w:rsidRPr="0054706C" w:rsidRDefault="00250F50">
      <w:pPr>
        <w:pStyle w:val="Bezodstpw"/>
        <w:tabs>
          <w:tab w:val="left" w:pos="142"/>
        </w:tabs>
        <w:suppressAutoHyphens w:val="0"/>
        <w:ind w:right="-469"/>
        <w:jc w:val="both"/>
        <w:rPr>
          <w:rFonts w:asciiTheme="minorHAnsi" w:hAnsiTheme="minorHAnsi" w:cstheme="minorHAnsi"/>
        </w:rPr>
      </w:pPr>
    </w:p>
    <w:p w14:paraId="7D12EDF7" w14:textId="77777777" w:rsidR="00250F50" w:rsidRPr="0054706C" w:rsidRDefault="00250F50">
      <w:pPr>
        <w:pStyle w:val="Bezodstpw"/>
        <w:tabs>
          <w:tab w:val="left" w:pos="142"/>
        </w:tabs>
        <w:suppressAutoHyphens w:val="0"/>
        <w:ind w:right="-469"/>
        <w:jc w:val="both"/>
        <w:rPr>
          <w:rFonts w:asciiTheme="minorHAnsi" w:eastAsia="Times New Roman" w:hAnsiTheme="minorHAnsi" w:cstheme="minorHAnsi"/>
          <w:i/>
          <w:iCs/>
          <w:color w:val="000000"/>
          <w:kern w:val="2"/>
          <w:lang w:bidi="hi-IN"/>
        </w:rPr>
      </w:pPr>
    </w:p>
    <w:p w14:paraId="5A400EB2" w14:textId="77777777" w:rsidR="00250F50" w:rsidRPr="0054706C" w:rsidRDefault="00250F50">
      <w:pPr>
        <w:pStyle w:val="Standard"/>
        <w:tabs>
          <w:tab w:val="left" w:pos="-385"/>
        </w:tabs>
        <w:suppressAutoHyphens w:val="0"/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54706C">
        <w:rPr>
          <w:rFonts w:asciiTheme="minorHAnsi" w:eastAsia="Times New Roman" w:hAnsiTheme="minorHAnsi" w:cstheme="minorHAnsi"/>
          <w:sz w:val="22"/>
          <w:szCs w:val="22"/>
        </w:rPr>
        <w:t xml:space="preserve">                Oferowany przedmiot zamówienia jest zgodny z niżej wskazanymi parametrami:</w:t>
      </w:r>
    </w:p>
    <w:p w14:paraId="6680A724" w14:textId="77777777" w:rsidR="00250F50" w:rsidRPr="0054706C" w:rsidRDefault="00250F50">
      <w:pPr>
        <w:tabs>
          <w:tab w:val="left" w:pos="8715"/>
        </w:tabs>
        <w:rPr>
          <w:rFonts w:asciiTheme="minorHAnsi" w:hAnsiTheme="minorHAnsi" w:cstheme="minorHAnsi"/>
          <w:sz w:val="22"/>
          <w:szCs w:val="22"/>
          <w:lang w:val="pl-PL"/>
        </w:rPr>
      </w:pPr>
      <w:r w:rsidRPr="0054706C">
        <w:rPr>
          <w:rFonts w:asciiTheme="minorHAnsi" w:hAnsiTheme="minorHAnsi" w:cstheme="minorHAnsi"/>
          <w:sz w:val="22"/>
          <w:szCs w:val="22"/>
          <w:lang w:val="pl-PL"/>
        </w:rPr>
        <w:tab/>
      </w:r>
    </w:p>
    <w:tbl>
      <w:tblPr>
        <w:tblW w:w="1020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67"/>
        <w:gridCol w:w="4677"/>
        <w:gridCol w:w="213"/>
        <w:gridCol w:w="780"/>
        <w:gridCol w:w="3969"/>
      </w:tblGrid>
      <w:tr w:rsidR="00250F50" w:rsidRPr="0054706C" w14:paraId="059B9571" w14:textId="77777777" w:rsidTr="00115DC0">
        <w:trPr>
          <w:cantSplit/>
          <w:trHeight w:val="690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099002B" w14:textId="77777777" w:rsidR="00250F50" w:rsidRPr="0054706C" w:rsidRDefault="00250F50">
            <w:pPr>
              <w:snapToGrid w:val="0"/>
              <w:spacing w:before="120"/>
              <w:jc w:val="center"/>
              <w:rPr>
                <w:rFonts w:asciiTheme="minorHAnsi" w:eastAsia="Calibri" w:hAnsiTheme="minorHAnsi" w:cstheme="minorHAnsi"/>
                <w:iCs/>
                <w:sz w:val="22"/>
                <w:szCs w:val="22"/>
                <w:u w:val="single"/>
                <w:lang w:val="pl-PL"/>
              </w:rPr>
            </w:pPr>
          </w:p>
          <w:p w14:paraId="38A867A2" w14:textId="77777777" w:rsidR="00250F50" w:rsidRPr="0054706C" w:rsidRDefault="00250F50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eastAsia="Calibri" w:hAnsiTheme="minorHAnsi" w:cstheme="minorHAnsi"/>
                <w:iCs/>
                <w:sz w:val="22"/>
                <w:szCs w:val="22"/>
                <w:u w:val="single"/>
                <w:lang w:val="pl-PL"/>
              </w:rPr>
              <w:t>Wideolaryngoskop</w:t>
            </w:r>
            <w:r w:rsidR="00F62D5A" w:rsidRPr="0054706C">
              <w:rPr>
                <w:rFonts w:asciiTheme="minorHAnsi" w:eastAsia="Calibri" w:hAnsiTheme="minorHAnsi" w:cstheme="minorHAnsi"/>
                <w:iCs/>
                <w:sz w:val="22"/>
                <w:szCs w:val="22"/>
                <w:u w:val="single"/>
                <w:lang w:val="pl-PL"/>
              </w:rPr>
              <w:t xml:space="preserve"> - 1 szt.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9C8EFD" w14:textId="77777777" w:rsidR="00250F50" w:rsidRPr="0054706C" w:rsidRDefault="00250F50">
            <w:pPr>
              <w:suppressAutoHyphens w:val="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54706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val="pl-PL" w:eastAsia="pl-PL"/>
              </w:rPr>
              <w:t>Typ ………………………....</w:t>
            </w:r>
          </w:p>
          <w:p w14:paraId="24265149" w14:textId="77777777" w:rsidR="00250F50" w:rsidRPr="0054706C" w:rsidRDefault="00250F50">
            <w:pPr>
              <w:suppressAutoHyphens w:val="0"/>
              <w:spacing w:before="28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54706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val="pl-PL" w:eastAsia="pl-PL"/>
              </w:rPr>
              <w:t>Model …………………...</w:t>
            </w:r>
          </w:p>
          <w:p w14:paraId="6D091B09" w14:textId="77777777" w:rsidR="00250F50" w:rsidRPr="0054706C" w:rsidRDefault="00250F50">
            <w:pPr>
              <w:suppressAutoHyphens w:val="0"/>
              <w:spacing w:before="28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54706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val="pl-PL" w:eastAsia="pl-PL"/>
              </w:rPr>
              <w:t>Producent…………………..</w:t>
            </w:r>
          </w:p>
          <w:p w14:paraId="115F06FB" w14:textId="77777777" w:rsidR="00250F50" w:rsidRPr="0054706C" w:rsidRDefault="00250F50">
            <w:pPr>
              <w:suppressAutoHyphens w:val="0"/>
              <w:spacing w:before="28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54706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val="pl-PL" w:eastAsia="pl-PL"/>
              </w:rPr>
              <w:t>Kraj pochodzenia ……</w:t>
            </w:r>
          </w:p>
        </w:tc>
      </w:tr>
      <w:tr w:rsidR="00250F50" w:rsidRPr="0054706C" w14:paraId="24DC75D9" w14:textId="77777777" w:rsidTr="00F62D5A">
        <w:trPr>
          <w:trHeight w:val="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0C3C0" w14:textId="77777777" w:rsidR="00250F50" w:rsidRPr="0054706C" w:rsidRDefault="00250F50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28354" w14:textId="77777777" w:rsidR="00250F50" w:rsidRPr="0054706C" w:rsidRDefault="00250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Rok</w:t>
            </w:r>
            <w:r w:rsidRPr="0054706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54706C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produkcji</w:t>
            </w:r>
            <w:r w:rsidRPr="0054706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4FA8B" w14:textId="77777777" w:rsidR="00250F50" w:rsidRPr="0054706C" w:rsidRDefault="00250F50" w:rsidP="00F62D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hAnsiTheme="minorHAnsi" w:cstheme="minorHAnsi"/>
                <w:b w:val="0"/>
                <w:sz w:val="22"/>
                <w:szCs w:val="22"/>
              </w:rPr>
              <w:t>202</w:t>
            </w:r>
            <w:r w:rsidR="00F62D5A" w:rsidRPr="0054706C">
              <w:rPr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</w:p>
        </w:tc>
      </w:tr>
      <w:tr w:rsidR="00250F50" w:rsidRPr="0054706C" w14:paraId="53E510E4" w14:textId="77777777" w:rsidTr="00F62D5A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1C705" w14:textId="77777777" w:rsidR="00250F50" w:rsidRPr="0054706C" w:rsidRDefault="00250F50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CE5B5" w14:textId="77777777" w:rsidR="00250F50" w:rsidRPr="0054706C" w:rsidRDefault="00F62D5A">
            <w:pPr>
              <w:pStyle w:val="TableParagraph"/>
              <w:rPr>
                <w:rFonts w:asciiTheme="minorHAnsi" w:hAnsiTheme="minorHAnsi" w:cstheme="minorHAnsi"/>
              </w:rPr>
            </w:pPr>
            <w:r w:rsidRPr="0054706C">
              <w:rPr>
                <w:rFonts w:asciiTheme="minorHAnsi" w:hAnsiTheme="minorHAnsi" w:cstheme="minorHAnsi"/>
              </w:rPr>
              <w:t>Certyfikat</w:t>
            </w:r>
            <w:r w:rsidR="00250F50" w:rsidRPr="0054706C">
              <w:rPr>
                <w:rFonts w:asciiTheme="minorHAnsi" w:hAnsiTheme="minorHAnsi" w:cstheme="minorHAnsi"/>
              </w:rPr>
              <w:t xml:space="preserve"> CE</w:t>
            </w:r>
          </w:p>
        </w:tc>
      </w:tr>
      <w:tr w:rsidR="00F62D5A" w:rsidRPr="0054706C" w14:paraId="52F65B05" w14:textId="77777777" w:rsidTr="00F62D5A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5E741" w14:textId="77777777" w:rsidR="00F62D5A" w:rsidRPr="0054706C" w:rsidRDefault="00F62D5A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555B8" w14:textId="77777777" w:rsidR="00F62D5A" w:rsidRPr="0054706C" w:rsidRDefault="00F62D5A" w:rsidP="00F62D5A">
            <w:pPr>
              <w:pStyle w:val="TableParagraph"/>
              <w:rPr>
                <w:rFonts w:asciiTheme="minorHAnsi" w:hAnsiTheme="minorHAnsi" w:cstheme="minorHAnsi"/>
              </w:rPr>
            </w:pPr>
            <w:r w:rsidRPr="0054706C">
              <w:rPr>
                <w:rFonts w:asciiTheme="minorHAnsi" w:hAnsiTheme="minorHAnsi" w:cstheme="minorHAnsi"/>
                <w:lang w:eastAsia="pl-PL"/>
              </w:rPr>
              <w:t>Wideolaryngoskop</w:t>
            </w:r>
            <w:r w:rsidRPr="0054706C">
              <w:rPr>
                <w:rFonts w:asciiTheme="minorHAnsi" w:hAnsiTheme="minorHAnsi" w:cstheme="minorHAnsi"/>
                <w:lang w:val="pl-PL" w:eastAsia="pl-PL"/>
              </w:rPr>
              <w:t xml:space="preserve"> </w:t>
            </w:r>
            <w:r w:rsidRPr="0054706C">
              <w:rPr>
                <w:rFonts w:asciiTheme="minorHAnsi" w:hAnsiTheme="minorHAnsi" w:cstheme="minorHAnsi"/>
                <w:lang w:eastAsia="pl-PL"/>
              </w:rPr>
              <w:t>z k</w:t>
            </w:r>
            <w:r w:rsidRPr="0054706C">
              <w:rPr>
                <w:rFonts w:asciiTheme="minorHAnsi" w:hAnsiTheme="minorHAnsi" w:cstheme="minorHAnsi"/>
                <w:lang w:val="pl-PL" w:eastAsia="pl-PL"/>
              </w:rPr>
              <w:t>omplet</w:t>
            </w:r>
            <w:r w:rsidRPr="0054706C">
              <w:rPr>
                <w:rFonts w:asciiTheme="minorHAnsi" w:hAnsiTheme="minorHAnsi" w:cstheme="minorHAnsi"/>
                <w:lang w:eastAsia="pl-PL"/>
              </w:rPr>
              <w:t>em</w:t>
            </w:r>
            <w:r w:rsidRPr="0054706C">
              <w:rPr>
                <w:rFonts w:asciiTheme="minorHAnsi" w:hAnsiTheme="minorHAnsi" w:cstheme="minorHAnsi"/>
                <w:lang w:val="pl-PL" w:eastAsia="pl-PL"/>
              </w:rPr>
              <w:t xml:space="preserve"> łyżek w rozmiarach Mac 2,3,4, </w:t>
            </w:r>
            <w:r w:rsidRPr="0054706C">
              <w:rPr>
                <w:rFonts w:asciiTheme="minorHAnsi" w:hAnsiTheme="minorHAnsi" w:cstheme="minorHAnsi"/>
                <w:lang w:eastAsia="pl-PL"/>
              </w:rPr>
              <w:t xml:space="preserve">w opakowaniu </w:t>
            </w:r>
            <w:r w:rsidRPr="0054706C">
              <w:rPr>
                <w:rFonts w:asciiTheme="minorHAnsi" w:hAnsiTheme="minorHAnsi" w:cstheme="minorHAnsi"/>
                <w:lang w:val="pl-PL" w:eastAsia="pl-PL"/>
              </w:rPr>
              <w:t xml:space="preserve"> </w:t>
            </w:r>
            <w:r w:rsidRPr="0054706C">
              <w:rPr>
                <w:rFonts w:asciiTheme="minorHAnsi" w:hAnsiTheme="minorHAnsi" w:cstheme="minorHAnsi"/>
                <w:lang w:eastAsia="pl-PL"/>
              </w:rPr>
              <w:t xml:space="preserve">typu </w:t>
            </w:r>
            <w:r w:rsidRPr="0054706C">
              <w:rPr>
                <w:rFonts w:asciiTheme="minorHAnsi" w:hAnsiTheme="minorHAnsi" w:cstheme="minorHAnsi"/>
                <w:lang w:val="pl-PL" w:eastAsia="pl-PL"/>
              </w:rPr>
              <w:t>waliz</w:t>
            </w:r>
            <w:r w:rsidRPr="0054706C">
              <w:rPr>
                <w:rFonts w:asciiTheme="minorHAnsi" w:hAnsiTheme="minorHAnsi" w:cstheme="minorHAnsi"/>
                <w:lang w:eastAsia="pl-PL"/>
              </w:rPr>
              <w:t>ka</w:t>
            </w:r>
          </w:p>
        </w:tc>
      </w:tr>
      <w:tr w:rsidR="00250F50" w:rsidRPr="0054706C" w14:paraId="67FA3C1C" w14:textId="77777777" w:rsidTr="00F62D5A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EAD3A" w14:textId="77777777" w:rsidR="00250F50" w:rsidRPr="0054706C" w:rsidRDefault="00250F50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85ED0" w14:textId="77777777" w:rsidR="00250F50" w:rsidRPr="0054706C" w:rsidRDefault="00250F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pl-PL"/>
              </w:rPr>
              <w:t>Kolorowy ekran 3,5”, rozdzielczość 640x480</w:t>
            </w:r>
          </w:p>
        </w:tc>
      </w:tr>
      <w:tr w:rsidR="00250F50" w:rsidRPr="0054706C" w14:paraId="495769D4" w14:textId="77777777" w:rsidTr="00F62D5A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1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0E341" w14:textId="77777777" w:rsidR="00250F50" w:rsidRPr="0054706C" w:rsidRDefault="00250F50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AE95D" w14:textId="77777777" w:rsidR="00250F50" w:rsidRPr="0054706C" w:rsidRDefault="00250F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4706C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pl-PL"/>
              </w:rPr>
              <w:t>Wbudowany akumulator litowo-jonowy, w komplecie zasilacz</w:t>
            </w:r>
          </w:p>
        </w:tc>
      </w:tr>
      <w:tr w:rsidR="00250F50" w:rsidRPr="0054706C" w14:paraId="6E1B57BF" w14:textId="77777777" w:rsidTr="00F62D5A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1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3CA13" w14:textId="77777777" w:rsidR="00250F50" w:rsidRPr="0054706C" w:rsidRDefault="00250F50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C0F80" w14:textId="77777777" w:rsidR="00250F50" w:rsidRPr="0054706C" w:rsidRDefault="00250F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4706C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pl-PL"/>
              </w:rPr>
              <w:t>Możliwość obracania monitora w dwóch płaszczyznach (lewo/prawo: 270°, góra/dół: 120°)+/-2°</w:t>
            </w:r>
          </w:p>
        </w:tc>
      </w:tr>
      <w:tr w:rsidR="00250F50" w:rsidRPr="0054706C" w14:paraId="1331ABDC" w14:textId="77777777" w:rsidTr="00F62D5A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227B5" w14:textId="77777777" w:rsidR="00250F50" w:rsidRPr="0054706C" w:rsidRDefault="00250F50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A2532" w14:textId="77777777" w:rsidR="00250F50" w:rsidRPr="0054706C" w:rsidRDefault="00250F50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4706C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pl-PL"/>
              </w:rPr>
              <w:t>Możliwość rejestracji zdjęć i filmów, pamięć 4GB (3500 zdjęć lub 2h wideo</w:t>
            </w:r>
          </w:p>
        </w:tc>
      </w:tr>
      <w:tr w:rsidR="00250F50" w:rsidRPr="0054706C" w14:paraId="500C11BE" w14:textId="77777777" w:rsidTr="00F62D5A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ACF57" w14:textId="77777777" w:rsidR="00250F50" w:rsidRPr="0054706C" w:rsidRDefault="00250F50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13432" w14:textId="77777777" w:rsidR="00250F50" w:rsidRPr="0054706C" w:rsidRDefault="00250F50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4706C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pl-PL"/>
              </w:rPr>
              <w:t>Możliwość transferu zarejestrowanych zdjęć i filmów do komputera</w:t>
            </w:r>
          </w:p>
        </w:tc>
      </w:tr>
      <w:tr w:rsidR="00250F50" w:rsidRPr="0054706C" w14:paraId="31FD7D56" w14:textId="77777777" w:rsidTr="00F62D5A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18CF9" w14:textId="77777777" w:rsidR="00250F50" w:rsidRPr="0054706C" w:rsidRDefault="00250F50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A1C54" w14:textId="77777777" w:rsidR="00250F50" w:rsidRPr="0054706C" w:rsidRDefault="00250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pl-PL"/>
              </w:rPr>
              <w:t>Kamera CMOS: 2 Mpixele</w:t>
            </w:r>
          </w:p>
        </w:tc>
      </w:tr>
      <w:tr w:rsidR="00250F50" w:rsidRPr="0054706C" w14:paraId="3FDFAD6F" w14:textId="77777777" w:rsidTr="00F62D5A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E1645" w14:textId="77777777" w:rsidR="00250F50" w:rsidRPr="0054706C" w:rsidRDefault="00250F50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94096" w14:textId="77777777" w:rsidR="00250F50" w:rsidRPr="0054706C" w:rsidRDefault="00250F50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4706C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pl-PL"/>
              </w:rPr>
              <w:t>Źródło światła: dioda LED: min 800 lux</w:t>
            </w:r>
          </w:p>
        </w:tc>
      </w:tr>
      <w:tr w:rsidR="00250F50" w:rsidRPr="0054706C" w14:paraId="2CE650F9" w14:textId="77777777" w:rsidTr="00F62D5A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D4761" w14:textId="77777777" w:rsidR="00250F50" w:rsidRPr="0054706C" w:rsidRDefault="00250F50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815BA" w14:textId="77777777" w:rsidR="00250F50" w:rsidRPr="0054706C" w:rsidRDefault="00250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pl-PL"/>
              </w:rPr>
              <w:t>Funkcja anti-fog</w:t>
            </w:r>
          </w:p>
        </w:tc>
      </w:tr>
      <w:tr w:rsidR="00250F50" w:rsidRPr="0054706C" w14:paraId="3CBB8A89" w14:textId="77777777" w:rsidTr="00F62D5A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D271E" w14:textId="77777777" w:rsidR="00250F50" w:rsidRPr="0054706C" w:rsidRDefault="00250F50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26863" w14:textId="77777777" w:rsidR="00250F50" w:rsidRPr="0054706C" w:rsidRDefault="00250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pl-PL"/>
              </w:rPr>
              <w:t>Wbudowany port MicroUSB</w:t>
            </w:r>
          </w:p>
        </w:tc>
      </w:tr>
      <w:tr w:rsidR="00250F50" w:rsidRPr="0054706C" w14:paraId="1ABFD552" w14:textId="77777777" w:rsidTr="00F62D5A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E8B2E" w14:textId="77777777" w:rsidR="00250F50" w:rsidRPr="0054706C" w:rsidRDefault="00250F50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E1C49" w14:textId="77777777" w:rsidR="00250F50" w:rsidRPr="0054706C" w:rsidRDefault="00250F50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4706C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pl-PL"/>
              </w:rPr>
              <w:t>Łyżki metalowe, wielorazowe do sterylizacji min. 1000 razy (odporne na moczenie w płynach dezynfekcyjnych, sterylizację niskotemperaturową: gaz lub plazma)</w:t>
            </w:r>
          </w:p>
        </w:tc>
      </w:tr>
      <w:tr w:rsidR="00250F50" w:rsidRPr="0054706C" w14:paraId="346B4D1F" w14:textId="77777777" w:rsidTr="00F62D5A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7691F" w14:textId="77777777" w:rsidR="00250F50" w:rsidRPr="0054706C" w:rsidRDefault="00250F50" w:rsidP="00F62D5A">
            <w:pPr>
              <w:snapToGrid w:val="0"/>
              <w:ind w:left="360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899A6" w14:textId="77777777" w:rsidR="00250F50" w:rsidRPr="0054706C" w:rsidRDefault="00250F5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Informacje dodatkowe</w:t>
            </w:r>
          </w:p>
        </w:tc>
      </w:tr>
      <w:tr w:rsidR="00250F50" w:rsidRPr="0054706C" w14:paraId="508D39D9" w14:textId="77777777" w:rsidTr="00F62D5A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A739C" w14:textId="77777777" w:rsidR="00250F50" w:rsidRPr="0054706C" w:rsidRDefault="00250F50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1D6E0" w14:textId="77777777" w:rsidR="00250F50" w:rsidRPr="0054706C" w:rsidRDefault="00250F50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4706C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Oferowany sprzęt medyczny musi być kompletny, kompatybilne z akcesoriami, fabrycznie nowe, gotowe do użycia zgodnie z jego przeznaczeniem</w:t>
            </w:r>
          </w:p>
        </w:tc>
      </w:tr>
      <w:tr w:rsidR="00250F50" w:rsidRPr="0054706C" w14:paraId="19A48EB1" w14:textId="77777777" w:rsidTr="00F62D5A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1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117F1" w14:textId="77777777" w:rsidR="00250F50" w:rsidRPr="0054706C" w:rsidRDefault="00250F50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057C9" w14:textId="77777777" w:rsidR="00250F50" w:rsidRPr="0054706C" w:rsidRDefault="00250F50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4706C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Zamawiający wymaga instalacji i uruchomienia sprzętu</w:t>
            </w:r>
          </w:p>
        </w:tc>
      </w:tr>
      <w:tr w:rsidR="00250F50" w:rsidRPr="0054706C" w14:paraId="34AA60E8" w14:textId="77777777" w:rsidTr="00F62D5A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2D984" w14:textId="77777777" w:rsidR="00250F50" w:rsidRPr="0054706C" w:rsidRDefault="00250F50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F8627" w14:textId="77777777" w:rsidR="00250F50" w:rsidRPr="0054706C" w:rsidRDefault="00250F5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706C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Okres gwarancji  min. 24 miesiące </w:t>
            </w:r>
          </w:p>
        </w:tc>
      </w:tr>
      <w:tr w:rsidR="00250F50" w:rsidRPr="0054706C" w14:paraId="59BC6E12" w14:textId="77777777" w:rsidTr="00F62D5A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7CDA" w14:textId="77777777" w:rsidR="00250F50" w:rsidRPr="0054706C" w:rsidRDefault="00250F50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65F22" w14:textId="77777777" w:rsidR="00250F50" w:rsidRPr="0054706C" w:rsidRDefault="00250F50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4706C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Wykonanie przeglądów serwisowych – wg zaleceń producenta - w trakcie trwania gwarancji (w tym jeden w ostatnim miesiącu gwarancji)  </w:t>
            </w:r>
          </w:p>
        </w:tc>
      </w:tr>
      <w:tr w:rsidR="00250F50" w:rsidRPr="0054706C" w14:paraId="7C7B0A4A" w14:textId="77777777" w:rsidTr="00F62D5A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796C3" w14:textId="77777777" w:rsidR="00250F50" w:rsidRPr="0054706C" w:rsidRDefault="00250F50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F71BB" w14:textId="77777777" w:rsidR="00250F50" w:rsidRPr="0054706C" w:rsidRDefault="00250F50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4706C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Wraz z dostarczonym sprzętem Wykonawca przekaże Instrukcję obsługi w języku polskim w wersji papierowej i elektronicznej, paszport techniczny, kartę gwarancyjną oraz wykaz podmiotów upoważnionych przez producenta lub autoryzowanego przedstawiciela do wykonywania napraw i przeglądów </w:t>
            </w:r>
          </w:p>
        </w:tc>
      </w:tr>
      <w:tr w:rsidR="00250F50" w:rsidRPr="0054706C" w14:paraId="5033FB5B" w14:textId="77777777" w:rsidTr="00F62D5A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6C6A6" w14:textId="77777777" w:rsidR="00250F50" w:rsidRPr="0054706C" w:rsidRDefault="00250F50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F9B42" w14:textId="77777777" w:rsidR="00250F50" w:rsidRPr="0054706C" w:rsidRDefault="00250F50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4706C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Szkolenie personelu medycznego w zakresie eksploatacji i obsługi aparatu w miejscu instalacji</w:t>
            </w:r>
          </w:p>
        </w:tc>
      </w:tr>
      <w:tr w:rsidR="00250F50" w:rsidRPr="0054706C" w14:paraId="1E36D75B" w14:textId="77777777" w:rsidTr="00F62D5A">
        <w:trPr>
          <w:trHeight w:val="3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EBDBA" w14:textId="77777777" w:rsidR="00250F50" w:rsidRPr="0054706C" w:rsidRDefault="00250F50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18973" w14:textId="77777777" w:rsidR="00250F50" w:rsidRPr="0054706C" w:rsidRDefault="00250F50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4706C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Częstość przeglądów wymagana przez producenta zgodnie z instrukcją obsługi.</w:t>
            </w:r>
          </w:p>
        </w:tc>
        <w:tc>
          <w:tcPr>
            <w:tcW w:w="4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2C46F" w14:textId="77777777" w:rsidR="00250F50" w:rsidRPr="0054706C" w:rsidRDefault="00250F50">
            <w:pPr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4706C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pl-PL"/>
              </w:rPr>
              <w:t>Częstotliwość przeglądów</w:t>
            </w:r>
          </w:p>
        </w:tc>
      </w:tr>
    </w:tbl>
    <w:p w14:paraId="38F0805F" w14:textId="77777777" w:rsidR="00250F50" w:rsidRPr="0054706C" w:rsidRDefault="00250F50" w:rsidP="0054706C">
      <w:pPr>
        <w:pStyle w:val="NormalnyWeb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706C">
        <w:rPr>
          <w:rFonts w:asciiTheme="minorHAnsi" w:hAnsiTheme="minorHAnsi" w:cstheme="minorHAnsi"/>
          <w:sz w:val="22"/>
          <w:szCs w:val="22"/>
        </w:rPr>
        <w:t>C. Oświadczam, że dostarczony Zamawiającemu przedmiot zamówienia spełniać będzie właściwe, ustalone w obowiązujących przepisach prawa wymagania odnośnie dopuszczenia do użytkowania w polskich zakładach opieki zdrowotnej.</w:t>
      </w:r>
    </w:p>
    <w:p w14:paraId="7D798CD5" w14:textId="77777777" w:rsidR="00250F50" w:rsidRPr="0054706C" w:rsidRDefault="00250F50" w:rsidP="0054706C">
      <w:pPr>
        <w:suppressAutoHyphens w:val="0"/>
        <w:spacing w:before="28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706C"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pl-PL" w:eastAsia="pl-PL"/>
        </w:rPr>
        <w:t>D. Wykonawca zapewnia, że na potwierdzenie stanu faktycznego, o którym mowa w pkt B i C posiada stosowne dokumenty, które zostaną niezwłocznie przekazane zamawiającemu, na jego pisemny wniosek.</w:t>
      </w:r>
    </w:p>
    <w:p w14:paraId="3B1CBCCB" w14:textId="77777777" w:rsidR="00250F50" w:rsidRPr="0054706C" w:rsidRDefault="00250F50">
      <w:pPr>
        <w:suppressAutoHyphens w:val="0"/>
        <w:spacing w:before="280"/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pl-PL" w:eastAsia="pl-PL"/>
        </w:rPr>
      </w:pPr>
    </w:p>
    <w:tbl>
      <w:tblPr>
        <w:tblW w:w="0" w:type="auto"/>
        <w:tblInd w:w="183" w:type="dxa"/>
        <w:tblLayout w:type="fixed"/>
        <w:tblLook w:val="0000" w:firstRow="0" w:lastRow="0" w:firstColumn="0" w:lastColumn="0" w:noHBand="0" w:noVBand="0"/>
      </w:tblPr>
      <w:tblGrid>
        <w:gridCol w:w="3794"/>
        <w:gridCol w:w="6520"/>
      </w:tblGrid>
      <w:tr w:rsidR="00250F50" w:rsidRPr="0054706C" w14:paraId="054BEA46" w14:textId="77777777">
        <w:trPr>
          <w:trHeight w:val="1020"/>
        </w:trPr>
        <w:tc>
          <w:tcPr>
            <w:tcW w:w="3794" w:type="dxa"/>
            <w:shd w:val="clear" w:color="auto" w:fill="auto"/>
          </w:tcPr>
          <w:p w14:paraId="5883837F" w14:textId="77777777" w:rsidR="00250F50" w:rsidRPr="0054706C" w:rsidRDefault="00250F50">
            <w:pPr>
              <w:pStyle w:val="Bezodstpw"/>
              <w:snapToGrid w:val="0"/>
              <w:jc w:val="center"/>
              <w:rPr>
                <w:rFonts w:asciiTheme="minorHAnsi" w:hAnsiTheme="minorHAnsi" w:cstheme="minorHAnsi"/>
                <w:i/>
                <w:kern w:val="2"/>
                <w:lang w:eastAsia="pl-PL" w:bidi="hi-IN"/>
              </w:rPr>
            </w:pPr>
          </w:p>
          <w:p w14:paraId="4858917A" w14:textId="77777777" w:rsidR="00250F50" w:rsidRPr="0054706C" w:rsidRDefault="00250F50">
            <w:pPr>
              <w:pStyle w:val="Bezodstpw"/>
              <w:jc w:val="center"/>
              <w:rPr>
                <w:rFonts w:asciiTheme="minorHAnsi" w:hAnsiTheme="minorHAnsi" w:cstheme="minorHAnsi"/>
                <w:i/>
                <w:kern w:val="2"/>
                <w:lang w:eastAsia="pl-PL" w:bidi="hi-IN"/>
              </w:rPr>
            </w:pPr>
          </w:p>
          <w:p w14:paraId="08D1D635" w14:textId="56B5397F" w:rsidR="00250F50" w:rsidRPr="0054706C" w:rsidRDefault="00250F50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520" w:type="dxa"/>
            <w:shd w:val="clear" w:color="auto" w:fill="auto"/>
          </w:tcPr>
          <w:p w14:paraId="75135D68" w14:textId="77777777" w:rsidR="00250F50" w:rsidRPr="0054706C" w:rsidRDefault="00250F50">
            <w:pPr>
              <w:pStyle w:val="Bezodstpw"/>
              <w:snapToGrid w:val="0"/>
              <w:ind w:left="4248" w:hanging="4248"/>
              <w:jc w:val="center"/>
              <w:rPr>
                <w:rFonts w:asciiTheme="minorHAnsi" w:hAnsiTheme="minorHAnsi" w:cstheme="minorHAnsi"/>
                <w:i/>
                <w:kern w:val="2"/>
                <w:lang w:eastAsia="pl-PL" w:bidi="hi-IN"/>
              </w:rPr>
            </w:pPr>
          </w:p>
          <w:p w14:paraId="02F35ACB" w14:textId="77777777" w:rsidR="00250F50" w:rsidRPr="0054706C" w:rsidRDefault="00250F50">
            <w:pPr>
              <w:pStyle w:val="Bezodstpw"/>
              <w:ind w:left="4248" w:hanging="4248"/>
              <w:jc w:val="center"/>
              <w:rPr>
                <w:rFonts w:asciiTheme="minorHAnsi" w:hAnsiTheme="minorHAnsi" w:cstheme="minorHAnsi"/>
              </w:rPr>
            </w:pPr>
            <w:r w:rsidRPr="0054706C">
              <w:rPr>
                <w:rFonts w:asciiTheme="minorHAnsi" w:hAnsiTheme="minorHAnsi" w:cstheme="minorHAnsi"/>
                <w:i/>
                <w:color w:val="000000"/>
                <w:kern w:val="2"/>
                <w:lang w:eastAsia="pl-PL" w:bidi="hi-IN"/>
              </w:rPr>
              <w:t>………………………………………………</w:t>
            </w:r>
          </w:p>
          <w:p w14:paraId="4CEEC289" w14:textId="77777777" w:rsidR="00250F50" w:rsidRPr="0054706C" w:rsidRDefault="00250F5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4706C">
              <w:rPr>
                <w:rFonts w:asciiTheme="minorHAnsi" w:eastAsia="Times New Roman" w:hAnsiTheme="minorHAnsi" w:cstheme="minorHAnsi"/>
                <w:b w:val="0"/>
                <w:i/>
                <w:iCs/>
                <w:sz w:val="22"/>
                <w:szCs w:val="22"/>
                <w:lang w:val="pl-PL"/>
              </w:rPr>
              <w:t xml:space="preserve"> </w:t>
            </w:r>
            <w:r w:rsidRPr="0054706C">
              <w:rPr>
                <w:rFonts w:asciiTheme="minorHAnsi" w:eastAsia="Times New Roman" w:hAnsiTheme="minorHAnsi" w:cstheme="minorHAnsi"/>
                <w:b w:val="0"/>
                <w:i/>
                <w:iCs/>
                <w:sz w:val="22"/>
                <w:szCs w:val="22"/>
                <w:lang w:val="pl-PL" w:eastAsia="pl-PL"/>
              </w:rPr>
              <w:t xml:space="preserve">Imię i nazwisko osoby uprawionej do reprezentowania </w:t>
            </w:r>
          </w:p>
          <w:p w14:paraId="7EA9E2BA" w14:textId="05EC1084" w:rsidR="0054706C" w:rsidRPr="0054706C" w:rsidRDefault="00250F50" w:rsidP="0054706C">
            <w:pPr>
              <w:ind w:right="385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4706C">
              <w:rPr>
                <w:rFonts w:asciiTheme="minorHAnsi" w:eastAsia="Times New Roman" w:hAnsiTheme="minorHAnsi" w:cstheme="minorHAnsi"/>
                <w:b w:val="0"/>
                <w:i/>
                <w:iCs/>
                <w:sz w:val="22"/>
                <w:szCs w:val="22"/>
                <w:lang w:val="pl-PL" w:eastAsia="pl-PL"/>
              </w:rPr>
              <w:t xml:space="preserve">Wykonawcy </w:t>
            </w:r>
          </w:p>
          <w:p w14:paraId="566BEC0F" w14:textId="016BA537" w:rsidR="00250F50" w:rsidRPr="0054706C" w:rsidRDefault="00250F5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4C672558" w14:textId="77777777" w:rsidR="00250F50" w:rsidRPr="0054706C" w:rsidRDefault="00250F50">
      <w:pPr>
        <w:pStyle w:val="Tekstpodstawowy"/>
        <w:spacing w:after="60" w:line="320" w:lineRule="exact"/>
        <w:jc w:val="both"/>
        <w:rPr>
          <w:rFonts w:asciiTheme="minorHAnsi" w:hAnsiTheme="minorHAnsi" w:cstheme="minorHAnsi"/>
          <w:sz w:val="22"/>
          <w:szCs w:val="22"/>
        </w:rPr>
      </w:pPr>
    </w:p>
    <w:sectPr w:rsidR="00250F50" w:rsidRPr="005470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127" w:bottom="764" w:left="1049" w:header="708" w:footer="708" w:gutter="0"/>
      <w:cols w:space="708"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B27DF" w14:textId="77777777" w:rsidR="00466A78" w:rsidRDefault="00466A78">
      <w:r>
        <w:separator/>
      </w:r>
    </w:p>
  </w:endnote>
  <w:endnote w:type="continuationSeparator" w:id="0">
    <w:p w14:paraId="5D948323" w14:textId="77777777" w:rsidR="00466A78" w:rsidRDefault="0046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3CE87" w14:textId="77777777" w:rsidR="00D8769E" w:rsidRDefault="00D876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10E07" w14:textId="77777777" w:rsidR="00250F50" w:rsidRDefault="00250F50">
    <w:pPr>
      <w:pStyle w:val="footer"/>
      <w:jc w:val="right"/>
    </w:pPr>
    <w:r>
      <w:rPr>
        <w:b w:val="0"/>
        <w:sz w:val="16"/>
        <w:szCs w:val="16"/>
      </w:rPr>
      <w:t xml:space="preserve">Strona </w:t>
    </w: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PAGE </w:instrText>
    </w:r>
    <w:r>
      <w:rPr>
        <w:b w:val="0"/>
        <w:sz w:val="16"/>
        <w:szCs w:val="16"/>
      </w:rPr>
      <w:fldChar w:fldCharType="separate"/>
    </w:r>
    <w:r w:rsidR="00B96FF8">
      <w:rPr>
        <w:b w:val="0"/>
        <w:noProof/>
        <w:sz w:val="16"/>
        <w:szCs w:val="16"/>
      </w:rPr>
      <w:t>1</w:t>
    </w:r>
    <w:r>
      <w:rPr>
        <w:b w:val="0"/>
        <w:sz w:val="16"/>
        <w:szCs w:val="16"/>
      </w:rPr>
      <w:fldChar w:fldCharType="end"/>
    </w:r>
    <w:r>
      <w:rPr>
        <w:b w:val="0"/>
        <w:sz w:val="16"/>
        <w:szCs w:val="16"/>
      </w:rPr>
      <w:t xml:space="preserve"> z </w:t>
    </w: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NUMPAGES \* ARABIC </w:instrText>
    </w:r>
    <w:r>
      <w:rPr>
        <w:b w:val="0"/>
        <w:sz w:val="16"/>
        <w:szCs w:val="16"/>
      </w:rPr>
      <w:fldChar w:fldCharType="separate"/>
    </w:r>
    <w:r w:rsidR="00B96FF8">
      <w:rPr>
        <w:b w:val="0"/>
        <w:noProof/>
        <w:sz w:val="16"/>
        <w:szCs w:val="16"/>
      </w:rPr>
      <w:t>2</w:t>
    </w:r>
    <w:r>
      <w:rPr>
        <w:b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5D464" w14:textId="77777777" w:rsidR="00250F50" w:rsidRDefault="00250F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0775D" w14:textId="77777777" w:rsidR="00466A78" w:rsidRDefault="00466A78">
      <w:r>
        <w:separator/>
      </w:r>
    </w:p>
  </w:footnote>
  <w:footnote w:type="continuationSeparator" w:id="0">
    <w:p w14:paraId="7439C56E" w14:textId="77777777" w:rsidR="00466A78" w:rsidRDefault="00466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E0CA4" w14:textId="77777777" w:rsidR="00D8769E" w:rsidRDefault="00D876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A8EA" w14:textId="341750FA" w:rsidR="00D8769E" w:rsidRDefault="0054706C">
    <w:pPr>
      <w:pStyle w:val="Nagwek"/>
    </w:pPr>
    <w:r w:rsidRPr="00D8769E">
      <w:rPr>
        <w:noProof/>
        <w:lang w:val="pl-PL" w:eastAsia="pl-PL"/>
      </w:rPr>
      <w:drawing>
        <wp:inline distT="0" distB="0" distL="0" distR="0" wp14:anchorId="658C0C10" wp14:editId="20E2B3C5">
          <wp:extent cx="594360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B77E4" w14:textId="77777777" w:rsidR="00D8769E" w:rsidRDefault="00D876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2A8C8EE2"/>
    <w:name w:val="WW8Num1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sz w:val="20"/>
        <w:szCs w:val="20"/>
      </w:rPr>
    </w:lvl>
  </w:abstractNum>
  <w:num w:numId="1" w16cid:durableId="350956423">
    <w:abstractNumId w:val="0"/>
  </w:num>
  <w:num w:numId="2" w16cid:durableId="338655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‘“(〔[{〈《「『【⦅〘〖«〝︵︷︹︻︽︿﹁﹃﹇﹙﹛﹝｢"/>
  <w:noLineBreaksBefore w:lang="ja-JP" w:val="’”)〕]}〉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D5A"/>
    <w:rsid w:val="00115DC0"/>
    <w:rsid w:val="00142DD8"/>
    <w:rsid w:val="00250F50"/>
    <w:rsid w:val="002A3526"/>
    <w:rsid w:val="00466A78"/>
    <w:rsid w:val="0054706C"/>
    <w:rsid w:val="009E6F8A"/>
    <w:rsid w:val="00B96FF8"/>
    <w:rsid w:val="00D8769E"/>
    <w:rsid w:val="00F6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7C3FCDD"/>
  <w15:chartTrackingRefBased/>
  <w15:docId w15:val="{52119235-6D97-4ACA-9989-E03942D5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eastAsia="Arial Unicode MS" w:hAnsi="Arial" w:cs="Arial Unicode MS"/>
      <w:b/>
      <w:bCs/>
      <w:color w:val="000000"/>
      <w:sz w:val="24"/>
      <w:szCs w:val="24"/>
      <w:lang w:val="en-US"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 w:val="0"/>
      <w:jc w:val="right"/>
      <w:outlineLvl w:val="0"/>
    </w:pPr>
    <w:rPr>
      <w:rFonts w:ascii="Times New Roman" w:eastAsia="Times New Roman" w:hAnsi="Times New Roman" w:cs="Times New Roman"/>
      <w:lang w:val="pl-PL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uppressAutoHyphens w:val="0"/>
      <w:spacing w:before="240" w:after="60"/>
      <w:textAlignment w:val="baseline"/>
      <w:outlineLvl w:val="1"/>
    </w:pPr>
    <w:rPr>
      <w:rFonts w:ascii="Cambria" w:eastAsia="Times New Roman" w:hAnsi="Cambria" w:cs="Mangal"/>
      <w:i/>
      <w:iCs/>
      <w:kern w:val="2"/>
      <w:sz w:val="28"/>
      <w:szCs w:val="25"/>
      <w:lang w:val="pl-PL" w:bidi="hi-IN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Times New Roman"/>
      <w:b w:val="0"/>
      <w:bCs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 w:val="0"/>
      <w:spacing w:val="-1"/>
      <w:sz w:val="24"/>
      <w:szCs w:val="24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2z0">
    <w:name w:val="WW8Num2z0"/>
    <w:rPr>
      <w:rFonts w:cs="OpenSymbol"/>
      <w:b w:val="0"/>
      <w:spacing w:val="-1"/>
      <w:sz w:val="24"/>
      <w:szCs w:val="24"/>
      <w:lang w:eastAsia="pl-P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Symbol" w:hAnsi="Symbol" w:cs="OpenSymbol"/>
      <w:spacing w:val="-1"/>
      <w:sz w:val="24"/>
      <w:szCs w:val="24"/>
      <w:lang w:eastAsia="pl-PL"/>
    </w:rPr>
  </w:style>
  <w:style w:type="character" w:customStyle="1" w:styleId="WW8Num3z0">
    <w:name w:val="WW8Num3z0"/>
    <w:rPr>
      <w:rFonts w:ascii="Symbol" w:hAnsi="Symbol" w:cs="OpenSymbol"/>
      <w:color w:val="000000"/>
      <w:sz w:val="18"/>
      <w:szCs w:val="18"/>
      <w:vertAlign w:val="superscript"/>
    </w:rPr>
  </w:style>
  <w:style w:type="character" w:customStyle="1" w:styleId="WW8Num5z0">
    <w:name w:val="WW8Num5z0"/>
    <w:rPr>
      <w:rFonts w:hint="default"/>
    </w:rPr>
  </w:style>
  <w:style w:type="character" w:customStyle="1" w:styleId="WW8Num13z0">
    <w:name w:val="WW8Num13z0"/>
    <w:rPr>
      <w:b w:val="0"/>
      <w:sz w:val="20"/>
      <w:szCs w:val="20"/>
    </w:rPr>
  </w:style>
  <w:style w:type="character" w:customStyle="1" w:styleId="WW8Num16z0">
    <w:name w:val="WW8Num16z0"/>
    <w:rPr>
      <w:b w:val="0"/>
      <w:sz w:val="24"/>
      <w:szCs w:val="24"/>
    </w:rPr>
  </w:style>
  <w:style w:type="character" w:customStyle="1" w:styleId="WW8Num18z0">
    <w:name w:val="WW8Num18z0"/>
    <w:rPr>
      <w:rFonts w:ascii="Symbol" w:hAnsi="Symbol" w:cs="Symbol" w:hint="default"/>
      <w:color w:val="000000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22z0">
    <w:name w:val="WW8Num22z0"/>
    <w:rPr>
      <w:sz w:val="18"/>
    </w:rPr>
  </w:style>
  <w:style w:type="character" w:customStyle="1" w:styleId="WW8Num33z0">
    <w:name w:val="WW8Num33z0"/>
    <w:rPr>
      <w:color w:val="000000"/>
    </w:rPr>
  </w:style>
  <w:style w:type="character" w:customStyle="1" w:styleId="Domylnaczcionkaakapitu2">
    <w:name w:val="Domyślna czcionka akapitu2"/>
  </w:style>
  <w:style w:type="character" w:styleId="Hipercze">
    <w:name w:val="Hyperlink"/>
    <w:rPr>
      <w:u w:val="single"/>
    </w:rPr>
  </w:style>
  <w:style w:type="character" w:customStyle="1" w:styleId="TekstdymkaZnak">
    <w:name w:val="Tekst dymka Znak"/>
    <w:rPr>
      <w:rFonts w:ascii="Tahoma" w:eastAsia="Arial Unicode MS" w:hAnsi="Tahoma" w:cs="Tahoma"/>
      <w:b/>
      <w:bCs/>
      <w:color w:val="000000"/>
      <w:sz w:val="16"/>
      <w:szCs w:val="16"/>
      <w:lang w:val="en-US"/>
    </w:rPr>
  </w:style>
  <w:style w:type="character" w:customStyle="1" w:styleId="NagwekZnak">
    <w:name w:val="Nagłówek Znak"/>
    <w:rPr>
      <w:rFonts w:ascii="Arial" w:eastAsia="Arial Unicode MS" w:hAnsi="Arial" w:cs="Arial Unicode MS"/>
      <w:b/>
      <w:bCs/>
      <w:color w:val="000000"/>
      <w:sz w:val="24"/>
      <w:szCs w:val="24"/>
      <w:lang w:val="en-US"/>
    </w:rPr>
  </w:style>
  <w:style w:type="character" w:customStyle="1" w:styleId="StopkaZnak">
    <w:name w:val="Stopka Znak"/>
    <w:rPr>
      <w:rFonts w:ascii="Arial" w:eastAsia="Arial Unicode MS" w:hAnsi="Arial" w:cs="Arial Unicode MS"/>
      <w:b/>
      <w:bCs/>
      <w:color w:val="000000"/>
      <w:sz w:val="24"/>
      <w:szCs w:val="24"/>
      <w:lang w:val="en-US"/>
    </w:rPr>
  </w:style>
  <w:style w:type="character" w:customStyle="1" w:styleId="TekstpodstawowyZnak">
    <w:name w:val="Tekst podstawowy Znak"/>
    <w:rPr>
      <w:sz w:val="24"/>
    </w:rPr>
  </w:style>
  <w:style w:type="character" w:customStyle="1" w:styleId="Nagwek1Znak">
    <w:name w:val="Nagłówek 1 Znak"/>
    <w:rPr>
      <w:b/>
      <w:bCs/>
      <w:sz w:val="24"/>
      <w:szCs w:val="24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AkapitzlistZnak">
    <w:name w:val="Akapit z listą Znak"/>
    <w:rPr>
      <w:rFonts w:ascii="Calibri" w:eastAsia="Calibri" w:hAnsi="Calibri" w:cs="Calibri"/>
      <w:sz w:val="22"/>
      <w:szCs w:val="22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Nagwek2Znak">
    <w:name w:val="Nagłówek 2 Znak"/>
    <w:rPr>
      <w:rFonts w:ascii="Cambria" w:hAnsi="Cambria" w:cs="Mangal"/>
      <w:b/>
      <w:bCs/>
      <w:i/>
      <w:iCs/>
      <w:kern w:val="2"/>
      <w:sz w:val="28"/>
      <w:szCs w:val="25"/>
      <w:lang w:eastAsia="zh-CN" w:bidi="hi-IN"/>
    </w:rPr>
  </w:style>
  <w:style w:type="character" w:customStyle="1" w:styleId="TekstprzypisukocowegoZnak">
    <w:name w:val="Tekst przypisu końcowego Znak"/>
    <w:rPr>
      <w:rFonts w:ascii="Arial" w:eastAsia="Arial Unicode MS" w:hAnsi="Arial" w:cs="Arial Unicode MS"/>
      <w:b/>
      <w:bCs/>
      <w:color w:val="000000"/>
      <w:lang w:val="en-US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6Znak">
    <w:name w:val="Nagłówek 6 Znak"/>
    <w:rPr>
      <w:rFonts w:ascii="Calibri" w:eastAsia="Times New Roman" w:hAnsi="Calibri" w:cs="Times New Roman"/>
      <w:color w:val="000000"/>
      <w:sz w:val="22"/>
      <w:szCs w:val="22"/>
      <w:lang w:val="en-U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rFonts w:ascii="Times New Roman" w:eastAsia="Times New Roman" w:hAnsi="Times New Roman" w:cs="Times New Roman"/>
      <w:b w:val="0"/>
      <w:bCs w:val="0"/>
      <w:szCs w:val="20"/>
      <w:lang w:val="x-none"/>
    </w:rPr>
  </w:style>
  <w:style w:type="paragraph" w:styleId="Lista">
    <w:name w:val="List"/>
    <w:basedOn w:val="Normalny"/>
    <w:pPr>
      <w:spacing w:after="140" w:line="288" w:lineRule="auto"/>
      <w:textAlignment w:val="baseline"/>
    </w:pPr>
    <w:rPr>
      <w:rFonts w:ascii="Bookman Old Style" w:hAnsi="Bookman Old Style" w:cs="Bookman Old Style"/>
      <w:b w:val="0"/>
      <w:bCs w:val="0"/>
      <w:kern w:val="2"/>
      <w:lang w:val="pl-PL" w:bidi="hi-I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imes New Roman"/>
      <w:lang/>
    </w:rPr>
  </w:style>
  <w:style w:type="paragraph" w:customStyle="1" w:styleId="header">
    <w:name w:val="header"/>
    <w:pPr>
      <w:tabs>
        <w:tab w:val="center" w:pos="4153"/>
        <w:tab w:val="right" w:pos="8306"/>
      </w:tabs>
      <w:suppressAutoHyphens/>
    </w:pPr>
    <w:rPr>
      <w:rFonts w:eastAsia="Arial Unicode MS" w:cs="Arial Unicode MS"/>
      <w:color w:val="000000"/>
      <w:lang w:val="en-US" w:eastAsia="zh-CN"/>
    </w:rPr>
  </w:style>
  <w:style w:type="paragraph" w:customStyle="1" w:styleId="footer">
    <w:name w:val="footer"/>
    <w:pPr>
      <w:tabs>
        <w:tab w:val="center" w:pos="4536"/>
        <w:tab w:val="right" w:pos="9072"/>
      </w:tabs>
      <w:suppressAutoHyphens/>
    </w:pPr>
    <w:rPr>
      <w:rFonts w:ascii="Arial" w:eastAsia="Arial Unicode MS" w:hAnsi="Arial" w:cs="Arial Unicode MS"/>
      <w:b/>
      <w:bCs/>
      <w:color w:val="000000"/>
      <w:sz w:val="24"/>
      <w:szCs w:val="24"/>
      <w:lang w:eastAsia="zh-CN"/>
    </w:rPr>
  </w:style>
  <w:style w:type="paragraph" w:customStyle="1" w:styleId="ListParagraph">
    <w:name w:val="List Paragraph"/>
    <w:pPr>
      <w:suppressAutoHyphens/>
      <w:ind w:left="720"/>
    </w:pPr>
    <w:rPr>
      <w:rFonts w:ascii="Arial" w:eastAsia="Arial Unicode MS" w:hAnsi="Arial" w:cs="Arial Unicode MS"/>
      <w:b/>
      <w:bCs/>
      <w:color w:val="000000"/>
      <w:sz w:val="24"/>
      <w:szCs w:val="24"/>
      <w:lang w:eastAsia="zh-CN"/>
    </w:rPr>
  </w:style>
  <w:style w:type="paragraph" w:customStyle="1" w:styleId="footnotetext">
    <w:name w:val="footnote text"/>
    <w:pPr>
      <w:suppressAutoHyphens/>
    </w:pPr>
    <w:rPr>
      <w:rFonts w:eastAsia="Arial Unicode MS" w:cs="Arial Unicode MS"/>
      <w:color w:val="000000"/>
      <w:sz w:val="24"/>
      <w:szCs w:val="24"/>
      <w:lang w:eastAsia="zh-CN"/>
    </w:rPr>
  </w:style>
  <w:style w:type="paragraph" w:customStyle="1" w:styleId="heading4">
    <w:name w:val="heading 4"/>
    <w:next w:val="Normalny"/>
    <w:pPr>
      <w:keepNext/>
      <w:suppressAutoHyphens/>
      <w:outlineLvl w:val="3"/>
    </w:pPr>
    <w:rPr>
      <w:rFonts w:ascii="Arial" w:eastAsia="Arial Unicode MS" w:hAnsi="Arial" w:cs="Arial Unicode MS"/>
      <w:b/>
      <w:bCs/>
      <w:color w:val="000000"/>
      <w:sz w:val="28"/>
      <w:szCs w:val="28"/>
      <w:lang w:eastAsia="zh-CN"/>
    </w:rPr>
  </w:style>
  <w:style w:type="paragraph" w:customStyle="1" w:styleId="Domylne">
    <w:name w:val="Domyślne"/>
    <w:pPr>
      <w:suppressAutoHyphens/>
    </w:pPr>
    <w:rPr>
      <w:rFonts w:ascii="Helvetica" w:eastAsia="Helvetica" w:hAnsi="Helvetica" w:cs="Helvetica"/>
      <w:color w:val="000000"/>
      <w:sz w:val="22"/>
      <w:szCs w:val="22"/>
      <w:lang w:eastAsia="zh-CN"/>
    </w:rPr>
  </w:style>
  <w:style w:type="paragraph" w:customStyle="1" w:styleId="heading1">
    <w:name w:val="heading 1"/>
    <w:next w:val="Normalny"/>
    <w:pPr>
      <w:keepNext/>
      <w:suppressAutoHyphens/>
      <w:jc w:val="right"/>
      <w:outlineLvl w:val="0"/>
    </w:pPr>
    <w:rPr>
      <w:rFonts w:eastAsia="Arial Unicode MS" w:cs="Arial Unicode MS"/>
      <w:b/>
      <w:bCs/>
      <w:color w:val="000000"/>
      <w:sz w:val="24"/>
      <w:szCs w:val="24"/>
      <w:lang w:eastAsia="zh-CN"/>
    </w:rPr>
  </w:style>
  <w:style w:type="paragraph" w:customStyle="1" w:styleId="BodyText">
    <w:name w:val="Body Text"/>
    <w:pPr>
      <w:suppressAutoHyphens/>
    </w:pPr>
    <w:rPr>
      <w:rFonts w:eastAsia="Arial Unicode MS" w:cs="Arial Unicode MS"/>
      <w:color w:val="000000"/>
      <w:sz w:val="24"/>
      <w:szCs w:val="24"/>
      <w:lang w:eastAsia="zh-CN"/>
    </w:rPr>
  </w:style>
  <w:style w:type="paragraph" w:customStyle="1" w:styleId="NormalWeb">
    <w:name w:val="Normal (Web)"/>
    <w:pPr>
      <w:suppressAutoHyphens/>
      <w:spacing w:before="280" w:after="280"/>
    </w:pPr>
    <w:rPr>
      <w:rFonts w:eastAsia="Arial Unicode MS" w:cs="Arial Unicode MS"/>
      <w:color w:val="000000"/>
      <w:sz w:val="24"/>
      <w:szCs w:val="24"/>
      <w:lang w:eastAsia="zh-CN"/>
    </w:rPr>
  </w:style>
  <w:style w:type="paragraph" w:customStyle="1" w:styleId="TreB">
    <w:name w:val="Treść B"/>
    <w:pPr>
      <w:suppressAutoHyphens/>
    </w:pPr>
    <w:rPr>
      <w:rFonts w:eastAsia="Arial Unicode MS" w:cs="Arial Unicode MS"/>
      <w:color w:val="000000"/>
      <w:sz w:val="24"/>
      <w:szCs w:val="24"/>
      <w:lang w:val="en-US" w:eastAsia="zh-CN"/>
    </w:rPr>
  </w:style>
  <w:style w:type="paragraph" w:customStyle="1" w:styleId="heading5">
    <w:name w:val="heading 5"/>
    <w:next w:val="Normalny"/>
    <w:pPr>
      <w:suppressAutoHyphens/>
      <w:spacing w:before="240" w:after="60"/>
      <w:outlineLvl w:val="4"/>
    </w:pPr>
    <w:rPr>
      <w:rFonts w:eastAsia="Arial Unicode MS" w:cs="Arial Unicode MS"/>
      <w:b/>
      <w:bCs/>
      <w:i/>
      <w:iCs/>
      <w:color w:val="000000"/>
      <w:sz w:val="26"/>
      <w:szCs w:val="26"/>
      <w:lang w:val="nl-NL" w:eastAsia="zh-CN"/>
    </w:rPr>
  </w:style>
  <w:style w:type="paragraph" w:styleId="Tekstdymka">
    <w:name w:val="Balloon Text"/>
    <w:basedOn w:val="Normalny"/>
    <w:rPr>
      <w:rFonts w:ascii="Tahoma" w:hAnsi="Tahoma" w:cs="Times New Roman"/>
      <w:sz w:val="16"/>
      <w:szCs w:val="16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Times New Roman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b w:val="0"/>
      <w:bCs w:val="0"/>
      <w:sz w:val="22"/>
      <w:szCs w:val="22"/>
      <w:lang w:val="pl-PL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val="en-US" w:eastAsia="zh-C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andard">
    <w:name w:val="Standard"/>
    <w:pPr>
      <w:suppressAutoHyphens/>
      <w:textAlignment w:val="baseline"/>
    </w:pPr>
    <w:rPr>
      <w:rFonts w:ascii="Bookman Old Style" w:eastAsia="Arial Unicode MS" w:hAnsi="Bookman Old Style" w:cs="Arial Unicode MS"/>
      <w:color w:val="000000"/>
      <w:kern w:val="2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pPr>
      <w:widowControl w:val="0"/>
      <w:suppressAutoHyphens w:val="0"/>
      <w:autoSpaceDE w:val="0"/>
      <w:spacing w:before="18"/>
      <w:ind w:left="35"/>
    </w:pPr>
    <w:rPr>
      <w:rFonts w:eastAsia="Arial" w:cs="Arial"/>
      <w:b w:val="0"/>
      <w:bCs w:val="0"/>
      <w:sz w:val="22"/>
      <w:szCs w:val="22"/>
      <w:lang w:val="pl-PL"/>
    </w:rPr>
  </w:style>
  <w:style w:type="paragraph" w:styleId="Bezodstpw">
    <w:name w:val="No Spacing"/>
    <w:qFormat/>
    <w:pPr>
      <w:suppressAutoHyphens/>
      <w:textAlignment w:val="baseline"/>
    </w:pPr>
    <w:rPr>
      <w:rFonts w:ascii="Calibri" w:eastAsia="Calibri" w:hAnsi="Calibri" w:cs="Arial"/>
      <w:sz w:val="22"/>
      <w:szCs w:val="22"/>
      <w:lang w:eastAsia="zh-CN"/>
    </w:rPr>
  </w:style>
  <w:style w:type="paragraph" w:styleId="NormalnyWeb">
    <w:name w:val="Normal (Web)"/>
    <w:basedOn w:val="Normalny"/>
    <w:pPr>
      <w:suppressAutoHyphens w:val="0"/>
      <w:spacing w:before="280" w:after="142" w:line="276" w:lineRule="auto"/>
    </w:pPr>
    <w:rPr>
      <w:rFonts w:ascii="Times New Roman" w:eastAsia="Times New Roman" w:hAnsi="Times New Roman" w:cs="Times New Roman"/>
      <w:b w:val="0"/>
      <w:bCs w:val="0"/>
      <w:lang w:val="pl-PL"/>
    </w:rPr>
  </w:style>
  <w:style w:type="paragraph" w:customStyle="1" w:styleId="Bezodstpw1">
    <w:name w:val="Bez odstępów1"/>
    <w:pPr>
      <w:suppressAutoHyphens/>
      <w:textAlignment w:val="baseline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Kolorowalistaakcent12">
    <w:name w:val="Kolorowa lista — akcent 12"/>
    <w:basedOn w:val="Normalny"/>
    <w:pPr>
      <w:ind w:left="708"/>
    </w:pPr>
    <w:rPr>
      <w:rFonts w:ascii="Liberation Serif" w:eastAsia="SimSun" w:hAnsi="Liberation Serif" w:cs="Mangal"/>
      <w:b w:val="0"/>
      <w:bCs w:val="0"/>
      <w:kern w:val="2"/>
      <w:lang w:val="pl-PL" w:bidi="hi-IN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cp:lastModifiedBy>Zamówienia Publiczne</cp:lastModifiedBy>
  <cp:revision>2</cp:revision>
  <cp:lastPrinted>2023-03-16T13:08:00Z</cp:lastPrinted>
  <dcterms:created xsi:type="dcterms:W3CDTF">2023-04-18T06:37:00Z</dcterms:created>
  <dcterms:modified xsi:type="dcterms:W3CDTF">2023-04-18T06:37:00Z</dcterms:modified>
</cp:coreProperties>
</file>