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7CAB15E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odstąpi od realizacji zamówienia, Zamawiający zastrzega sobie możliwość wyboru oferty najkorzystniejszej spośród pozostałych ofert złożonych w postępowaniu.</w:t>
      </w:r>
    </w:p>
    <w:p w14:paraId="06030A91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>
        <w:rPr>
          <w:rFonts w:ascii="Arial" w:hAnsi="Arial" w:cs="Arial"/>
          <w:sz w:val="24"/>
          <w:szCs w:val="24"/>
        </w:rPr>
        <w:br/>
        <w:t>w następujących przypadkach:</w:t>
      </w:r>
    </w:p>
    <w:p w14:paraId="3DB8FE9E" w14:textId="77777777" w:rsidR="00736EC0" w:rsidRDefault="00736EC0" w:rsidP="00736EC0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7D0CD819" w14:textId="77777777" w:rsidR="00736EC0" w:rsidRDefault="00736EC0" w:rsidP="00736EC0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zamówienia.</w:t>
      </w:r>
    </w:p>
    <w:p w14:paraId="70CB3C14" w14:textId="77777777" w:rsidR="00736EC0" w:rsidRDefault="00736EC0" w:rsidP="00736EC0">
      <w:pPr>
        <w:pStyle w:val="Akapitzlist"/>
        <w:numPr>
          <w:ilvl w:val="0"/>
          <w:numId w:val="8"/>
        </w:numPr>
        <w:spacing w:line="25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Wystąpiła istotna zmiana okoliczności powodująca, iż wykonanie zamówienia nie leży w interesie publicznym, czego nie można było wcześniej przewidzieć. </w:t>
      </w:r>
    </w:p>
    <w:p w14:paraId="3FCCB4FD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skrócenia okresu wyznaczonego na składanie ofert w przypadku gdy uzna, iż w postępowaniu została złożone wystarczająca ilość ofert zapewniających konkurencję.</w:t>
      </w:r>
    </w:p>
    <w:p w14:paraId="78E36200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4633A12C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zamówienia nastąpi po złożeniu Wykonawcy zamówienia przez Zamawiającego.</w:t>
      </w:r>
    </w:p>
    <w:p w14:paraId="45BAE289" w14:textId="77777777" w:rsidR="00736EC0" w:rsidRDefault="00736EC0" w:rsidP="00736EC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przedmiotu zamówienia powinna odbyć się tylko w dni robocze </w:t>
      </w:r>
      <w:r>
        <w:rPr>
          <w:rFonts w:ascii="Arial" w:hAnsi="Arial" w:cs="Arial"/>
          <w:sz w:val="24"/>
          <w:szCs w:val="24"/>
        </w:rPr>
        <w:br/>
        <w:t>w godzinach 8.00 - 14.00.</w:t>
      </w:r>
    </w:p>
    <w:p w14:paraId="2D917B89" w14:textId="77777777" w:rsidR="00736EC0" w:rsidRDefault="00736EC0" w:rsidP="00736EC0">
      <w:pPr>
        <w:jc w:val="both"/>
        <w:rPr>
          <w:rFonts w:ascii="Arial" w:hAnsi="Arial" w:cs="Arial"/>
          <w:sz w:val="24"/>
          <w:szCs w:val="24"/>
        </w:rPr>
      </w:pPr>
    </w:p>
    <w:p w14:paraId="413D0179" w14:textId="77777777" w:rsidR="00736EC0" w:rsidRDefault="00736EC0" w:rsidP="00736EC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C6E5C77" w14:textId="77777777" w:rsidR="00736EC0" w:rsidRDefault="00736EC0" w:rsidP="00736EC0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10DE3573" w14:textId="77777777" w:rsidR="00736EC0" w:rsidRDefault="00736EC0" w:rsidP="00736EC0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37B525B0" w14:textId="77777777" w:rsidR="00736EC0" w:rsidRDefault="00736EC0" w:rsidP="00736EC0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029F4"/>
    <w:rsid w:val="004A1951"/>
    <w:rsid w:val="00533A0A"/>
    <w:rsid w:val="005361C3"/>
    <w:rsid w:val="00736EC0"/>
    <w:rsid w:val="007B658F"/>
    <w:rsid w:val="0087360F"/>
    <w:rsid w:val="009031F6"/>
    <w:rsid w:val="00A32D4A"/>
    <w:rsid w:val="00AE4974"/>
    <w:rsid w:val="00AF4556"/>
    <w:rsid w:val="00BC00DA"/>
    <w:rsid w:val="00C4454D"/>
    <w:rsid w:val="00E6171C"/>
    <w:rsid w:val="00EE0261"/>
    <w:rsid w:val="00F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8</cp:revision>
  <dcterms:created xsi:type="dcterms:W3CDTF">2022-03-07T09:39:00Z</dcterms:created>
  <dcterms:modified xsi:type="dcterms:W3CDTF">2024-01-12T10:34:00Z</dcterms:modified>
</cp:coreProperties>
</file>