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94424" w14:textId="528C5A11" w:rsidR="00AF1054" w:rsidRPr="005C50C6" w:rsidRDefault="00AF1054" w:rsidP="00397A5E">
      <w:pPr>
        <w:spacing w:after="0" w:line="276" w:lineRule="auto"/>
        <w:ind w:left="0" w:right="924" w:firstLine="0"/>
        <w:jc w:val="center"/>
        <w:rPr>
          <w:b/>
          <w:bCs/>
          <w:iCs/>
        </w:rPr>
      </w:pPr>
      <w:r w:rsidRPr="005C50C6">
        <w:rPr>
          <w:b/>
          <w:bCs/>
          <w:iCs/>
          <w:sz w:val="28"/>
        </w:rPr>
        <w:t>S</w:t>
      </w:r>
      <w:r w:rsidR="005C50C6">
        <w:rPr>
          <w:b/>
          <w:bCs/>
          <w:iCs/>
          <w:sz w:val="28"/>
        </w:rPr>
        <w:t>ZCZEGÓŁOWA SPECYFIKACJA TECHNICZNA WYKONANIA</w:t>
      </w:r>
      <w:r w:rsidR="00DE68EE">
        <w:rPr>
          <w:b/>
          <w:bCs/>
          <w:iCs/>
          <w:sz w:val="28"/>
        </w:rPr>
        <w:br/>
      </w:r>
      <w:r w:rsidR="005C50C6">
        <w:rPr>
          <w:b/>
          <w:bCs/>
          <w:iCs/>
          <w:sz w:val="28"/>
        </w:rPr>
        <w:t>I ODBIORU ROBÓT BUDOWLANYCH</w:t>
      </w:r>
    </w:p>
    <w:p w14:paraId="749803D9" w14:textId="77777777" w:rsidR="00AF1054" w:rsidRDefault="00AF1054" w:rsidP="00397A5E">
      <w:pPr>
        <w:spacing w:after="0" w:line="259" w:lineRule="auto"/>
        <w:ind w:left="0" w:right="924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F841AD" w14:textId="34B24233" w:rsidR="00AF1054" w:rsidRPr="005C50C6" w:rsidRDefault="00AF1054" w:rsidP="00397A5E">
      <w:pPr>
        <w:ind w:right="924"/>
      </w:pPr>
      <w:r w:rsidRPr="005C50C6">
        <w:t>KOD CPV  45453000-</w:t>
      </w:r>
      <w:r w:rsidR="00063073" w:rsidRPr="005C50C6">
        <w:t>7 zgodnie</w:t>
      </w:r>
      <w:r w:rsidRPr="005C50C6">
        <w:t xml:space="preserve"> ze Wspólnym Słownikiem Zamówień oznacza Roboty</w:t>
      </w:r>
      <w:r w:rsidR="00DE68EE">
        <w:t xml:space="preserve"> </w:t>
      </w:r>
      <w:r w:rsidRPr="005C50C6">
        <w:t xml:space="preserve">remontowe i renowacyjne </w:t>
      </w:r>
    </w:p>
    <w:p w14:paraId="77FC6003" w14:textId="5189005A" w:rsidR="00AF1054" w:rsidRPr="005C50C6" w:rsidRDefault="00AF1054" w:rsidP="00397A5E">
      <w:pPr>
        <w:spacing w:after="11" w:line="259" w:lineRule="auto"/>
        <w:ind w:left="0" w:right="924" w:firstLine="0"/>
        <w:jc w:val="left"/>
      </w:pPr>
    </w:p>
    <w:p w14:paraId="27FC4EF3" w14:textId="77777777" w:rsidR="00AF1054" w:rsidRPr="005C50C6" w:rsidRDefault="00AF1054" w:rsidP="00397A5E">
      <w:pPr>
        <w:ind w:right="924"/>
        <w:jc w:val="center"/>
        <w:rPr>
          <w:b/>
          <w:bCs/>
        </w:rPr>
      </w:pPr>
      <w:r w:rsidRPr="005C50C6">
        <w:rPr>
          <w:b/>
          <w:bCs/>
        </w:rPr>
        <w:t>Ogólne warunki wykonania robót podane są w Ogólnej Specyfikacji Technicznej</w:t>
      </w:r>
    </w:p>
    <w:p w14:paraId="156D7D7F" w14:textId="77777777" w:rsidR="00AF1054" w:rsidRPr="005C50C6" w:rsidRDefault="00AF1054" w:rsidP="00397A5E">
      <w:pPr>
        <w:ind w:right="924"/>
      </w:pPr>
    </w:p>
    <w:p w14:paraId="247433FA" w14:textId="77777777" w:rsidR="00AF1054" w:rsidRPr="005C50C6" w:rsidRDefault="00AF1054" w:rsidP="00397A5E">
      <w:pPr>
        <w:ind w:right="924"/>
      </w:pPr>
      <w:r w:rsidRPr="005C50C6">
        <w:t>Klasyfikacja specyfikacji dotyczy pełnego zakresu robót remontowo – budowlanych</w:t>
      </w:r>
      <w:r w:rsidR="002413B6" w:rsidRPr="005C50C6">
        <w:br/>
      </w:r>
      <w:r w:rsidRPr="005C50C6">
        <w:t xml:space="preserve">i remontowo – instalacyjnych w branży sanitarnej, elektrycznej, gazowej, co. </w:t>
      </w:r>
    </w:p>
    <w:p w14:paraId="18FAB233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t xml:space="preserve"> </w:t>
      </w:r>
    </w:p>
    <w:p w14:paraId="649300BA" w14:textId="77777777" w:rsidR="00AF1054" w:rsidRPr="005C50C6" w:rsidRDefault="00AF1054" w:rsidP="00397A5E">
      <w:pPr>
        <w:spacing w:after="145" w:line="259" w:lineRule="auto"/>
        <w:ind w:left="283" w:right="924" w:firstLine="0"/>
        <w:jc w:val="left"/>
      </w:pPr>
      <w:r w:rsidRPr="005C50C6">
        <w:rPr>
          <w:b/>
        </w:rPr>
        <w:t xml:space="preserve">Zawartość specyfikacji:   </w:t>
      </w:r>
    </w:p>
    <w:p w14:paraId="768FD43B" w14:textId="77777777" w:rsidR="00AF1054" w:rsidRPr="005C50C6" w:rsidRDefault="00AF1054" w:rsidP="00397A5E">
      <w:pPr>
        <w:spacing w:after="27"/>
        <w:ind w:right="924"/>
      </w:pPr>
      <w:r w:rsidRPr="005C50C6">
        <w:t xml:space="preserve">I. Informacje ogólne. </w:t>
      </w:r>
    </w:p>
    <w:p w14:paraId="215EBA2D" w14:textId="1B747921" w:rsidR="00AF1054" w:rsidRPr="005C50C6" w:rsidRDefault="00AF1054" w:rsidP="00397A5E">
      <w:pPr>
        <w:numPr>
          <w:ilvl w:val="0"/>
          <w:numId w:val="1"/>
        </w:numPr>
        <w:ind w:right="924" w:hanging="283"/>
      </w:pPr>
      <w:r w:rsidRPr="005C50C6">
        <w:t>Przedmiotem zamówienia są roboty remontowe</w:t>
      </w:r>
      <w:r w:rsidR="0040419F">
        <w:t xml:space="preserve"> - przygotowanie</w:t>
      </w:r>
      <w:r w:rsidRPr="005C50C6">
        <w:t xml:space="preserve"> </w:t>
      </w:r>
      <w:r w:rsidR="00DC4628">
        <w:t>pomieszczeń tymczasowych</w:t>
      </w:r>
      <w:r w:rsidR="0040419F">
        <w:t xml:space="preserve"> </w:t>
      </w:r>
      <w:r w:rsidRPr="005C50C6">
        <w:t>znajdujących</w:t>
      </w:r>
      <w:r w:rsidR="00397A5E">
        <w:t xml:space="preserve"> </w:t>
      </w:r>
      <w:r w:rsidRPr="005C50C6">
        <w:t>się</w:t>
      </w:r>
      <w:r w:rsidR="001E1A2B">
        <w:t xml:space="preserve"> </w:t>
      </w:r>
      <w:r w:rsidRPr="005C50C6">
        <w:t>w zasobach Gminny Łódź zarządzanych przez Zarząd lokali Miejskich w Łodzi.</w:t>
      </w:r>
    </w:p>
    <w:p w14:paraId="4A190B3E" w14:textId="7D28651E" w:rsidR="00AF1054" w:rsidRPr="005C50C6" w:rsidRDefault="00AF1054" w:rsidP="00397A5E">
      <w:pPr>
        <w:numPr>
          <w:ilvl w:val="0"/>
          <w:numId w:val="1"/>
        </w:numPr>
        <w:spacing w:after="0" w:line="250" w:lineRule="auto"/>
        <w:ind w:right="924" w:hanging="283"/>
      </w:pPr>
      <w:r w:rsidRPr="005C50C6">
        <w:t>Roboty remontowe swoim zakresem obejmują roboty ogólnobudowlane, instalacyjne</w:t>
      </w:r>
      <w:r w:rsidR="001E1A2B">
        <w:t xml:space="preserve"> </w:t>
      </w:r>
      <w:r w:rsidRPr="005C50C6">
        <w:t xml:space="preserve">elektryczne, instalacyjne sanitarne, instalacje gazowe i instalacje co z uwzględnieniem ramowych wytycznych i wymagań dotyczących wykończenia i wyposażenia </w:t>
      </w:r>
      <w:r w:rsidR="004B0113" w:rsidRPr="004B0113">
        <w:t xml:space="preserve">zasiedlonych i przygotowanych do ponownego zasiedlenia </w:t>
      </w:r>
      <w:r w:rsidR="00DC4628">
        <w:t>pomieszczeń tymczasowych</w:t>
      </w:r>
      <w:r w:rsidRPr="005C50C6">
        <w:t xml:space="preserve"> w zasobach zarządzanych </w:t>
      </w:r>
      <w:r w:rsidR="00063073" w:rsidRPr="005C50C6">
        <w:t>przez ZLM</w:t>
      </w:r>
      <w:r w:rsidRPr="005C50C6">
        <w:t xml:space="preserve">. </w:t>
      </w:r>
    </w:p>
    <w:p w14:paraId="3DD11A85" w14:textId="77777777" w:rsidR="00AF1054" w:rsidRDefault="00AF1054" w:rsidP="00397A5E">
      <w:pPr>
        <w:pStyle w:val="Akapitzlist"/>
        <w:numPr>
          <w:ilvl w:val="0"/>
          <w:numId w:val="11"/>
        </w:numPr>
        <w:ind w:right="924"/>
      </w:pPr>
      <w:r w:rsidRPr="005C50C6">
        <w:t>roboty ogólnobudowlane:</w:t>
      </w:r>
    </w:p>
    <w:p w14:paraId="54BA301F" w14:textId="77777777" w:rsidR="00D91653" w:rsidRPr="005C50C6" w:rsidRDefault="00D91653" w:rsidP="00E70F7C">
      <w:pPr>
        <w:pStyle w:val="Akapitzlist"/>
        <w:numPr>
          <w:ilvl w:val="0"/>
          <w:numId w:val="15"/>
        </w:numPr>
        <w:ind w:right="924"/>
      </w:pPr>
      <w:r w:rsidRPr="005C50C6">
        <w:t>roboty rozbiórkowe i demontażowe,</w:t>
      </w:r>
    </w:p>
    <w:p w14:paraId="05D50954" w14:textId="77777777" w:rsidR="00D91653" w:rsidRPr="005C50C6" w:rsidRDefault="00D91653" w:rsidP="00E70F7C">
      <w:pPr>
        <w:pStyle w:val="Akapitzlist"/>
        <w:numPr>
          <w:ilvl w:val="0"/>
          <w:numId w:val="15"/>
        </w:numPr>
        <w:spacing w:after="30"/>
        <w:ind w:right="924"/>
      </w:pPr>
      <w:r w:rsidRPr="005C50C6">
        <w:t xml:space="preserve">roboty murowe, </w:t>
      </w:r>
    </w:p>
    <w:p w14:paraId="0FDAB764" w14:textId="4AD839D8" w:rsidR="00D91653" w:rsidRPr="005C50C6" w:rsidRDefault="00D91653" w:rsidP="00E70F7C">
      <w:pPr>
        <w:pStyle w:val="Akapitzlist"/>
        <w:numPr>
          <w:ilvl w:val="0"/>
          <w:numId w:val="15"/>
        </w:numPr>
        <w:ind w:right="924"/>
      </w:pPr>
      <w:r w:rsidRPr="005C50C6">
        <w:t>roboty tynkarskie i okładzinowe, w tym; naprawa tynków poprzez zatopienie siatki</w:t>
      </w:r>
      <w:r>
        <w:t xml:space="preserve"> </w:t>
      </w:r>
      <w:r w:rsidR="00E70F7C">
        <w:br/>
      </w:r>
      <w:r w:rsidRPr="005C50C6">
        <w:t xml:space="preserve">z włókna szklanego w </w:t>
      </w:r>
      <w:r>
        <w:t>k</w:t>
      </w:r>
      <w:r w:rsidRPr="005C50C6">
        <w:t>leju</w:t>
      </w:r>
      <w:r w:rsidR="00E70F7C">
        <w:t>,</w:t>
      </w:r>
    </w:p>
    <w:p w14:paraId="2AC8CAB6" w14:textId="77777777" w:rsidR="00A831B3" w:rsidRDefault="00A831B3" w:rsidP="00A831B3">
      <w:pPr>
        <w:pStyle w:val="Akapitzlist"/>
        <w:numPr>
          <w:ilvl w:val="0"/>
          <w:numId w:val="13"/>
        </w:numPr>
        <w:ind w:right="924"/>
      </w:pPr>
      <w:r w:rsidRPr="005C50C6">
        <w:t>roboty stolarskie i ślusarskie, w tym</w:t>
      </w:r>
      <w:r w:rsidRPr="00E86F66">
        <w:rPr>
          <w:rFonts w:eastAsia="Times New Roman"/>
          <w:sz w:val="24"/>
        </w:rPr>
        <w:t xml:space="preserve"> </w:t>
      </w:r>
      <w:r w:rsidRPr="005C50C6">
        <w:t xml:space="preserve">roboty: naprawa, dopasowanie naprawa miejsc </w:t>
      </w:r>
      <w:r>
        <w:br/>
      </w:r>
      <w:r w:rsidRPr="005C50C6">
        <w:t xml:space="preserve">po zdemontowanych </w:t>
      </w:r>
      <w:proofErr w:type="spellStart"/>
      <w:r w:rsidRPr="005C50C6">
        <w:t>okuciach</w:t>
      </w:r>
      <w:proofErr w:type="spellEnd"/>
      <w:r w:rsidRPr="005C50C6">
        <w:t xml:space="preserve">, wymiana okuć, zamków klamek </w:t>
      </w:r>
      <w:proofErr w:type="spellStart"/>
      <w:r w:rsidRPr="005C50C6">
        <w:t>itp</w:t>
      </w:r>
      <w:proofErr w:type="spellEnd"/>
      <w:r w:rsidRPr="005C50C6">
        <w:t>…, demontażowe stolarki okiennej i drzwiowej z ościeżnicami w lokalu, montaż ościeżnic drzwiowych, montaż nowych skrzydeł drzwiowych wewnętrznych</w:t>
      </w:r>
      <w:r>
        <w:t xml:space="preserve"> </w:t>
      </w:r>
      <w:r w:rsidRPr="005C50C6">
        <w:t xml:space="preserve">w kolorze białym </w:t>
      </w:r>
      <w:r>
        <w:br/>
      </w:r>
      <w:r w:rsidRPr="005C50C6">
        <w:t xml:space="preserve">lub drewnopodobnym </w:t>
      </w:r>
      <w:r>
        <w:t xml:space="preserve">pełnych lub </w:t>
      </w:r>
      <w:r w:rsidRPr="005C50C6">
        <w:t>z szybą (w przypadku kiedy pozostałe inne skrzydła drzwiowe</w:t>
      </w:r>
      <w:r>
        <w:t xml:space="preserve"> </w:t>
      </w:r>
      <w:r w:rsidRPr="005C50C6">
        <w:t>w lokalu są drewnopodobne stosujemy tożsame), oraz montaż  wzmocnionych drzwi wejściowych do lokalu - typowych o konstrukcji stalowej, ocynkowanej lub z klejonki drewnianej obustronnie pokryte blachą</w:t>
      </w:r>
      <w:r>
        <w:t xml:space="preserve"> </w:t>
      </w:r>
      <w:r w:rsidRPr="005C50C6">
        <w:t xml:space="preserve">w okleinie drewnopodobnej lub malowane proszkowo ,wyposażonych w </w:t>
      </w:r>
      <w:proofErr w:type="spellStart"/>
      <w:r w:rsidRPr="005C50C6">
        <w:t>kpl</w:t>
      </w:r>
      <w:proofErr w:type="spellEnd"/>
      <w:r>
        <w:t>.</w:t>
      </w:r>
      <w:r w:rsidRPr="005C50C6">
        <w:t xml:space="preserve"> klamek, zamki, zawiasy, wizjer, numer, </w:t>
      </w:r>
      <w:proofErr w:type="spellStart"/>
      <w:r w:rsidRPr="005C50C6">
        <w:t>kpl</w:t>
      </w:r>
      <w:proofErr w:type="spellEnd"/>
      <w:r w:rsidRPr="005C50C6">
        <w:t xml:space="preserve">. uszczelek, próg o max wysokości do 20 mm, </w:t>
      </w:r>
      <w:r>
        <w:br/>
      </w:r>
      <w:r w:rsidRPr="005C50C6">
        <w:t xml:space="preserve">z każdorazowym uzupełnieniem tynków na ościeżach i malowaniem ich w kolorystyce odtworzeniowej klatki schodowej.  Montaż nowej stolarki okiennej </w:t>
      </w:r>
      <w:r>
        <w:t xml:space="preserve">drewnianej lub </w:t>
      </w:r>
      <w:r>
        <w:br/>
      </w:r>
      <w:r w:rsidRPr="005C50C6">
        <w:t>z PCV w kolorze białym (co najmniej pięciokomorowe</w:t>
      </w:r>
      <w:r>
        <w:t>j</w:t>
      </w:r>
      <w:r w:rsidRPr="005C50C6">
        <w:t>)</w:t>
      </w:r>
      <w:r>
        <w:t>,</w:t>
      </w:r>
      <w:r w:rsidRPr="005C50C6">
        <w:t xml:space="preserve"> uchylno-rozwieraln</w:t>
      </w:r>
      <w:r>
        <w:t xml:space="preserve">ej </w:t>
      </w:r>
      <w:r>
        <w:br/>
      </w:r>
      <w:r w:rsidRPr="005C50C6">
        <w:t xml:space="preserve">z zachowaniem istniejącego podziału okien posiadające aprobatę techniczną ITB, </w:t>
      </w:r>
      <w:r>
        <w:br/>
      </w:r>
      <w:r w:rsidRPr="005C50C6">
        <w:t>z kompletem okuć i zamontowaniem fabrycznym nawiewników ciśnieniowych zastosowane zgodnie z PN83/BO3430Az3 „wentylacja</w:t>
      </w:r>
      <w:r>
        <w:t xml:space="preserve"> </w:t>
      </w:r>
      <w:r w:rsidRPr="005C50C6">
        <w:t>w budynkach mieszkalnych zamieszkania zbiorowego i użyteczności publicznej.” Szyba zespolona, termoizolacyjna o współczynniku U=</w:t>
      </w:r>
      <w:r>
        <w:t xml:space="preserve"> 0,9 </w:t>
      </w:r>
      <w:r w:rsidRPr="005C50C6">
        <w:t>W/m²K, montaż parapetów okiennych wewnętrznych w kolorze białym, szerokości nie mniejszej niż ościeża z płyty paździerzowej powlekanej laminatem lub nakładek na parapety, chyba że inaczej stanowi przedmiar robót, parapety zewnętrzne wykonać z blachy ocynkowanej</w:t>
      </w:r>
      <w:r>
        <w:t xml:space="preserve"> </w:t>
      </w:r>
      <w:r>
        <w:br/>
      </w:r>
      <w:r w:rsidRPr="005C50C6">
        <w:t>o grubości 0,55 mm, chyba że wskazane jest</w:t>
      </w:r>
      <w:r>
        <w:t xml:space="preserve"> </w:t>
      </w:r>
      <w:r w:rsidRPr="005C50C6">
        <w:t>w przedmiarze wykonanie w kolorystyce istniejących parapetów,</w:t>
      </w:r>
      <w:r>
        <w:t xml:space="preserve"> </w:t>
      </w:r>
      <w:r w:rsidRPr="005C50C6">
        <w:t>z każdorazowym uzupełnieniem tynków oraz wypraw elewacyjnych na ościeżach</w:t>
      </w:r>
      <w:r>
        <w:t>,</w:t>
      </w:r>
    </w:p>
    <w:p w14:paraId="4ACDCAC2" w14:textId="77777777" w:rsidR="00E86F66" w:rsidRDefault="00AF1054" w:rsidP="00C17C1D">
      <w:pPr>
        <w:pStyle w:val="Akapitzlist"/>
        <w:numPr>
          <w:ilvl w:val="0"/>
          <w:numId w:val="13"/>
        </w:numPr>
        <w:ind w:right="924"/>
      </w:pPr>
      <w:r w:rsidRPr="005C50C6">
        <w:t xml:space="preserve">roboty szklarskie i </w:t>
      </w:r>
      <w:r w:rsidR="00397A5E">
        <w:t xml:space="preserve">obróbki </w:t>
      </w:r>
      <w:r w:rsidRPr="005C50C6">
        <w:t>blacharskie,</w:t>
      </w:r>
    </w:p>
    <w:p w14:paraId="48F2E53D" w14:textId="51171A02" w:rsidR="006901BF" w:rsidRDefault="00AF1054" w:rsidP="00E86F66">
      <w:pPr>
        <w:pStyle w:val="Akapitzlist"/>
        <w:numPr>
          <w:ilvl w:val="0"/>
          <w:numId w:val="13"/>
        </w:numPr>
        <w:ind w:right="924"/>
      </w:pPr>
      <w:bookmarkStart w:id="0" w:name="_Hlk90456853"/>
      <w:r w:rsidRPr="005C50C6">
        <w:lastRenderedPageBreak/>
        <w:t>roboty malarskie</w:t>
      </w:r>
      <w:r w:rsidR="00337B4A">
        <w:t>:</w:t>
      </w:r>
      <w:r w:rsidRPr="005C50C6">
        <w:t xml:space="preserve"> </w:t>
      </w:r>
      <w:r w:rsidR="00C17C1D">
        <w:t xml:space="preserve">zabezpieczenie folią </w:t>
      </w:r>
      <w:r w:rsidR="006901BF">
        <w:t>malarską, malowanie</w:t>
      </w:r>
      <w:r w:rsidRPr="005C50C6">
        <w:t xml:space="preserve"> farbą </w:t>
      </w:r>
      <w:r w:rsidR="00C17C1D">
        <w:t>kredową, emulsyjną</w:t>
      </w:r>
      <w:r w:rsidR="006901BF">
        <w:t>, lateksową w kolorze białym lub pastelowym w zależności od decyzji Zamawiającego. Roboty malarskie obejmują wykonanie niezbędnych prac przygotowujących powierzchnie pionowe i poziome do malowania: zerwanie tapet, zeskrobanie – zmycie starych powłok malarskich</w:t>
      </w:r>
      <w:r w:rsidR="00577574">
        <w:t>, naprawa – przygotowanie podłoża do malowania, jednokrotne malowanie ścian i sufitów z gruntowaniem, olejne malowanie podłóg, olejne malowanie stolarki,</w:t>
      </w:r>
    </w:p>
    <w:p w14:paraId="2AE98026" w14:textId="04AE8426" w:rsidR="006901BF" w:rsidRDefault="00577574" w:rsidP="00E86F66">
      <w:pPr>
        <w:pStyle w:val="Akapitzlist"/>
        <w:numPr>
          <w:ilvl w:val="0"/>
          <w:numId w:val="13"/>
        </w:numPr>
        <w:ind w:right="924"/>
      </w:pPr>
      <w:r>
        <w:t>mycie po robotach malarskich,</w:t>
      </w:r>
    </w:p>
    <w:bookmarkEnd w:id="0"/>
    <w:p w14:paraId="7A5C5E12" w14:textId="53DDE0B0" w:rsidR="00AF1054" w:rsidRPr="005C50C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>roboty podłogowe i posadzkowe, w tym</w:t>
      </w:r>
      <w:r w:rsidR="00577574">
        <w:t>:</w:t>
      </w:r>
      <w:r w:rsidRPr="005C50C6">
        <w:t xml:space="preserve"> naprawa podłóg polegająca zerwaniu starej wykładziny,</w:t>
      </w:r>
      <w:r w:rsidR="00BB7B52">
        <w:t xml:space="preserve"> </w:t>
      </w:r>
      <w:r w:rsidR="002615BC">
        <w:t>wymiani</w:t>
      </w:r>
      <w:r w:rsidR="00BB7B52">
        <w:t>e</w:t>
      </w:r>
      <w:r w:rsidR="002615BC">
        <w:t xml:space="preserve"> uszkodzonych desek podłogowych, napraw</w:t>
      </w:r>
      <w:r w:rsidR="00BB7B52">
        <w:t>ie</w:t>
      </w:r>
      <w:r w:rsidR="002615BC">
        <w:t xml:space="preserve"> podłóg betonowych,</w:t>
      </w:r>
      <w:r w:rsidRPr="005C50C6">
        <w:t xml:space="preserve"> </w:t>
      </w:r>
      <w:r w:rsidR="00577574">
        <w:t>u</w:t>
      </w:r>
      <w:r w:rsidRPr="005C50C6">
        <w:t>łożeni</w:t>
      </w:r>
      <w:r w:rsidR="00BB7B52">
        <w:t>u</w:t>
      </w:r>
      <w:r w:rsidRPr="005C50C6">
        <w:t xml:space="preserve"> płyty OSB</w:t>
      </w:r>
      <w:r w:rsidR="00577574">
        <w:t xml:space="preserve"> o gr 18 mm</w:t>
      </w:r>
      <w:r w:rsidRPr="005C50C6">
        <w:t>,</w:t>
      </w:r>
      <w:r w:rsidR="003A733D">
        <w:t xml:space="preserve"> </w:t>
      </w:r>
      <w:r w:rsidRPr="005C50C6">
        <w:t>w miejscach wskazanych w przedmiarze robot, położenie wykładziny PCV elastycznej</w:t>
      </w:r>
      <w:r w:rsidR="00577574">
        <w:t xml:space="preserve">, </w:t>
      </w:r>
      <w:r w:rsidRPr="005C50C6">
        <w:t>wymia</w:t>
      </w:r>
      <w:r w:rsidR="00BB7B52">
        <w:t>nie</w:t>
      </w:r>
      <w:r w:rsidRPr="005C50C6">
        <w:t xml:space="preserve"> listew</w:t>
      </w:r>
      <w:r w:rsidR="00FF30B9">
        <w:t xml:space="preserve"> przypodłogowych z PCV – rozwijane ze szpuli,</w:t>
      </w:r>
    </w:p>
    <w:p w14:paraId="4491C7A8" w14:textId="77777777" w:rsidR="00AF1054" w:rsidRPr="00D91653" w:rsidRDefault="00AF1054" w:rsidP="00E86F66">
      <w:pPr>
        <w:pStyle w:val="Akapitzlist"/>
        <w:numPr>
          <w:ilvl w:val="0"/>
          <w:numId w:val="13"/>
        </w:numPr>
        <w:ind w:right="924"/>
      </w:pPr>
      <w:r w:rsidRPr="00D91653">
        <w:t xml:space="preserve">w przypadku wykonywania regulacji – przełączania przewodów kominowych dostarczenie pozytywnej opinii kominiarskiej, po wykonanym przełączeniu, </w:t>
      </w:r>
    </w:p>
    <w:p w14:paraId="27A56042" w14:textId="77777777" w:rsidR="00AF1054" w:rsidRPr="005C50C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>wywóz utylizacja materiałów pochodzących z rozbiórek,</w:t>
      </w:r>
    </w:p>
    <w:p w14:paraId="0E6A90DB" w14:textId="4202D53B" w:rsidR="00AF1054" w:rsidRPr="005C50C6" w:rsidRDefault="00063073" w:rsidP="00E86F66">
      <w:pPr>
        <w:pStyle w:val="Akapitzlist"/>
        <w:numPr>
          <w:ilvl w:val="0"/>
          <w:numId w:val="13"/>
        </w:numPr>
        <w:ind w:right="924"/>
      </w:pPr>
      <w:r w:rsidRPr="005C50C6">
        <w:t xml:space="preserve">wykonanie </w:t>
      </w:r>
      <w:r>
        <w:t>kosztorysu</w:t>
      </w:r>
      <w:r w:rsidR="00AF1054" w:rsidRPr="005C50C6">
        <w:t xml:space="preserve"> powykonawczego</w:t>
      </w:r>
      <w:r w:rsidR="00BE0375">
        <w:t>.</w:t>
      </w:r>
    </w:p>
    <w:p w14:paraId="2943E2F9" w14:textId="7D53E155" w:rsidR="00AF1054" w:rsidRPr="005C50C6" w:rsidRDefault="00AF1054" w:rsidP="00E86F66">
      <w:pPr>
        <w:spacing w:after="0" w:line="259" w:lineRule="auto"/>
        <w:ind w:left="900" w:right="924" w:firstLine="60"/>
        <w:jc w:val="left"/>
      </w:pPr>
    </w:p>
    <w:p w14:paraId="2C6733E3" w14:textId="796171DD" w:rsidR="00AF1054" w:rsidRPr="005C50C6" w:rsidRDefault="00AF1054" w:rsidP="00397A5E">
      <w:pPr>
        <w:ind w:left="426" w:right="924" w:hanging="360"/>
      </w:pPr>
      <w:r w:rsidRPr="005C50C6">
        <w:t xml:space="preserve">b) roboty instalacyjne elektryczne: obwody elektryczne należy przeprowadzić w obrębie danego mieszkania </w:t>
      </w:r>
      <w:r w:rsidR="00686A69">
        <w:t>w rurkach/listwach natynkow</w:t>
      </w:r>
      <w:r w:rsidR="00B710F1">
        <w:t>o</w:t>
      </w:r>
      <w:r w:rsidR="00686A69">
        <w:t xml:space="preserve"> </w:t>
      </w:r>
      <w:r w:rsidRPr="005C50C6">
        <w:t>z wyodrębnieniem następujących obwodów: oświetlenia, gniazd wtyczkowych ogólnego przeznaczenia</w:t>
      </w:r>
      <w:r w:rsidR="00B710F1">
        <w:t xml:space="preserve"> [1 szt.]</w:t>
      </w:r>
      <w:r w:rsidRPr="005C50C6">
        <w:t>, gniazd</w:t>
      </w:r>
      <w:r w:rsidR="00B710F1">
        <w:t>a</w:t>
      </w:r>
      <w:r w:rsidRPr="005C50C6">
        <w:t xml:space="preserve"> wtyczkow</w:t>
      </w:r>
      <w:r w:rsidR="00B710F1">
        <w:t>ego dla kuchenki elektrycznej</w:t>
      </w:r>
      <w:r w:rsidRPr="005C50C6">
        <w:t xml:space="preserve"> </w:t>
      </w:r>
      <w:r w:rsidR="00B710F1">
        <w:t>[1 szt.]</w:t>
      </w:r>
      <w:r w:rsidRPr="005C50C6">
        <w:t xml:space="preserve">, gniazd wtyczkowych odbiorników o mocy powyżej 2,0 kW </w:t>
      </w:r>
      <w:r w:rsidR="00686A69">
        <w:t>[1 szt.]</w:t>
      </w:r>
      <w:r w:rsidR="00EA71C5">
        <w:t xml:space="preserve"> – ogrzewanie elektryczne (grzejnik konwektor),</w:t>
      </w:r>
    </w:p>
    <w:p w14:paraId="0E3E659B" w14:textId="77777777" w:rsidR="00AF1054" w:rsidRPr="005C50C6" w:rsidRDefault="00AF1054" w:rsidP="00397A5E">
      <w:pPr>
        <w:spacing w:after="0" w:line="259" w:lineRule="auto"/>
        <w:ind w:left="1620" w:right="924" w:firstLine="0"/>
        <w:jc w:val="left"/>
      </w:pPr>
      <w:r w:rsidRPr="005C50C6">
        <w:t xml:space="preserve"> </w:t>
      </w:r>
    </w:p>
    <w:p w14:paraId="0ACCB27E" w14:textId="77777777" w:rsidR="00AF1054" w:rsidRPr="005C50C6" w:rsidRDefault="00AF1054" w:rsidP="00397A5E">
      <w:pPr>
        <w:pStyle w:val="Akapitzlist"/>
        <w:numPr>
          <w:ilvl w:val="0"/>
          <w:numId w:val="12"/>
        </w:numPr>
        <w:spacing w:after="0" w:line="240" w:lineRule="auto"/>
        <w:ind w:right="924"/>
      </w:pPr>
      <w:r w:rsidRPr="005C50C6">
        <w:t xml:space="preserve">wymiana osprzętu (włączników oświetlenia i gniazd wtykowych) w lokalu, </w:t>
      </w:r>
    </w:p>
    <w:p w14:paraId="69E854AD" w14:textId="77777777" w:rsidR="00AF1054" w:rsidRPr="005C50C6" w:rsidRDefault="00AF1054" w:rsidP="00397A5E">
      <w:pPr>
        <w:pStyle w:val="Akapitzlist"/>
        <w:numPr>
          <w:ilvl w:val="0"/>
          <w:numId w:val="12"/>
        </w:numPr>
        <w:spacing w:after="0" w:line="240" w:lineRule="auto"/>
        <w:ind w:right="924"/>
      </w:pPr>
      <w:r w:rsidRPr="005C50C6">
        <w:t xml:space="preserve">wymiana tablic </w:t>
      </w:r>
      <w:proofErr w:type="spellStart"/>
      <w:r w:rsidRPr="005C50C6">
        <w:t>podlicznikowych</w:t>
      </w:r>
      <w:proofErr w:type="spellEnd"/>
      <w:r w:rsidRPr="005C50C6">
        <w:t xml:space="preserve"> wraz z zabezpieczeniami obwodów </w:t>
      </w:r>
      <w:proofErr w:type="spellStart"/>
      <w:r w:rsidRPr="005C50C6">
        <w:t>zalicznikowych</w:t>
      </w:r>
      <w:proofErr w:type="spellEnd"/>
      <w:r w:rsidRPr="005C50C6">
        <w:t xml:space="preserve">, </w:t>
      </w:r>
    </w:p>
    <w:p w14:paraId="2A2211D8" w14:textId="0EE648EB" w:rsidR="00AF1054" w:rsidRPr="005C50C6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>dla przewodów w instalacji odbiorczej należy zastosować przewody:</w:t>
      </w:r>
      <w:r w:rsidR="00DE68EE">
        <w:t xml:space="preserve"> </w:t>
      </w:r>
      <w:r w:rsidRPr="005C50C6">
        <w:t xml:space="preserve">obwody oświetleniowe </w:t>
      </w:r>
      <w:proofErr w:type="spellStart"/>
      <w:r w:rsidRPr="005C50C6">
        <w:t>YDYp</w:t>
      </w:r>
      <w:proofErr w:type="spellEnd"/>
      <w:r w:rsidRPr="005C50C6">
        <w:t xml:space="preserve"> 3(4)x1,5 mm2 450/750V,</w:t>
      </w:r>
      <w:r w:rsidR="00DE68EE">
        <w:t xml:space="preserve"> </w:t>
      </w:r>
      <w:r w:rsidRPr="005C50C6">
        <w:t>obwody gniazd</w:t>
      </w:r>
      <w:r w:rsidR="00DE68EE">
        <w:t xml:space="preserve"> </w:t>
      </w:r>
      <w:r w:rsidRPr="005C50C6">
        <w:t xml:space="preserve">wtyczkowych </w:t>
      </w:r>
      <w:proofErr w:type="spellStart"/>
      <w:r w:rsidRPr="005C50C6">
        <w:t>YDYp</w:t>
      </w:r>
      <w:proofErr w:type="spellEnd"/>
      <w:r w:rsidRPr="005C50C6">
        <w:t xml:space="preserve"> 3x2,5mm2, 450/750V,</w:t>
      </w:r>
    </w:p>
    <w:p w14:paraId="78134D7A" w14:textId="7D552040" w:rsidR="00AF1054" w:rsidRPr="005C50C6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>pomiary instalacji ochrony od porażeń i oporności izolacji obwodów</w:t>
      </w:r>
      <w:r w:rsidR="003A733D">
        <w:t>,</w:t>
      </w:r>
    </w:p>
    <w:p w14:paraId="17904280" w14:textId="20C36952" w:rsidR="00AF1054" w:rsidRPr="005C50C6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 xml:space="preserve">wykonać pomiary powykonawcze </w:t>
      </w:r>
      <w:r w:rsidR="00063073" w:rsidRPr="005C50C6">
        <w:t>instalacji elektrycznej</w:t>
      </w:r>
      <w:r w:rsidR="003A733D">
        <w:t>,</w:t>
      </w:r>
      <w:r w:rsidRPr="005C50C6">
        <w:t xml:space="preserve"> </w:t>
      </w:r>
    </w:p>
    <w:p w14:paraId="1453E1AC" w14:textId="45C33F8B" w:rsidR="00AF1054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>wymiana zasilania lokalu mieszkalnego z tablicy WLZ</w:t>
      </w:r>
      <w:r w:rsidR="003A733D">
        <w:t>.</w:t>
      </w:r>
      <w:r w:rsidRPr="005C50C6">
        <w:t xml:space="preserve"> </w:t>
      </w:r>
    </w:p>
    <w:p w14:paraId="0469A211" w14:textId="77777777" w:rsidR="00DE68EE" w:rsidRPr="005C50C6" w:rsidRDefault="00DE68EE" w:rsidP="00397A5E">
      <w:pPr>
        <w:ind w:left="497" w:right="924" w:firstLine="0"/>
      </w:pPr>
    </w:p>
    <w:p w14:paraId="71054DA9" w14:textId="77777777" w:rsidR="00AF1054" w:rsidRPr="005C50C6" w:rsidRDefault="00AF1054" w:rsidP="00397A5E">
      <w:pPr>
        <w:ind w:left="497" w:right="924" w:hanging="497"/>
      </w:pPr>
      <w:r w:rsidRPr="005C50C6">
        <w:t xml:space="preserve">Wszystkie roboty instalacyjne należy wykonywać zgodnie z obowiązującymi w tym zakresie przepisami prawa i obowiązującymi normami. </w:t>
      </w:r>
    </w:p>
    <w:p w14:paraId="738145DA" w14:textId="77777777" w:rsidR="00AF1054" w:rsidRPr="005C50C6" w:rsidRDefault="00AF1054" w:rsidP="00397A5E">
      <w:pPr>
        <w:spacing w:after="0" w:line="259" w:lineRule="auto"/>
        <w:ind w:left="900" w:right="924" w:firstLine="0"/>
        <w:jc w:val="left"/>
      </w:pPr>
      <w:r w:rsidRPr="005C50C6">
        <w:t xml:space="preserve"> </w:t>
      </w:r>
    </w:p>
    <w:p w14:paraId="4161A6F8" w14:textId="521A5BBB" w:rsidR="00AF1054" w:rsidRPr="005C50C6" w:rsidRDefault="00AF1054" w:rsidP="00397A5E">
      <w:pPr>
        <w:ind w:right="924"/>
      </w:pPr>
      <w:r w:rsidRPr="005C50C6">
        <w:t>c) roboty instalacyjne sanitarne</w:t>
      </w:r>
      <w:r w:rsidR="00440C09">
        <w:t>, gazowe</w:t>
      </w:r>
      <w:r w:rsidRPr="005C50C6">
        <w:t>:</w:t>
      </w:r>
    </w:p>
    <w:p w14:paraId="0864E14A" w14:textId="03407A9D" w:rsidR="00D06F3B" w:rsidRDefault="00AF1054" w:rsidP="00440C09">
      <w:pPr>
        <w:ind w:right="924"/>
      </w:pPr>
      <w:r w:rsidRPr="005C50C6">
        <w:t xml:space="preserve">- </w:t>
      </w:r>
      <w:r w:rsidR="00440C09">
        <w:t xml:space="preserve">zakres robót instalacyjnych ustalany jest </w:t>
      </w:r>
      <w:r w:rsidR="00700FD9">
        <w:t>indywidualnie i</w:t>
      </w:r>
      <w:r w:rsidR="00440C09">
        <w:t xml:space="preserve"> rozliczany kosztorysem powykonawczym.</w:t>
      </w:r>
    </w:p>
    <w:p w14:paraId="3F47DCA4" w14:textId="77777777" w:rsidR="006116F9" w:rsidRPr="005C50C6" w:rsidRDefault="006116F9" w:rsidP="00C064D4">
      <w:pPr>
        <w:ind w:left="0" w:right="924" w:firstLine="0"/>
      </w:pPr>
    </w:p>
    <w:p w14:paraId="04A058CB" w14:textId="77777777" w:rsidR="00A831B3" w:rsidRPr="005C50C6" w:rsidRDefault="00A831B3" w:rsidP="00A831B3">
      <w:pPr>
        <w:spacing w:line="240" w:lineRule="auto"/>
        <w:ind w:right="924"/>
      </w:pPr>
      <w:r>
        <w:t xml:space="preserve">Do szczegółowego zakresu prac zalicza się roboty wymienione w załączniku do </w:t>
      </w:r>
      <w:proofErr w:type="spellStart"/>
      <w:r>
        <w:t>STWiOR</w:t>
      </w:r>
      <w:proofErr w:type="spellEnd"/>
      <w:r>
        <w:t>.</w:t>
      </w:r>
    </w:p>
    <w:p w14:paraId="4A99AD76" w14:textId="77777777" w:rsidR="00A831B3" w:rsidRDefault="00A831B3" w:rsidP="00C064D4">
      <w:pPr>
        <w:spacing w:after="141" w:line="259" w:lineRule="auto"/>
        <w:ind w:left="-5" w:right="924"/>
      </w:pPr>
    </w:p>
    <w:p w14:paraId="3FC1EE4E" w14:textId="409260D5" w:rsidR="00853157" w:rsidRDefault="00A96A62" w:rsidP="00C064D4">
      <w:pPr>
        <w:spacing w:after="141" w:line="259" w:lineRule="auto"/>
        <w:ind w:left="-5" w:right="924"/>
        <w:rPr>
          <w:b/>
          <w:bCs/>
        </w:rPr>
      </w:pPr>
      <w:r>
        <w:t>Podstawowy</w:t>
      </w:r>
      <w:r w:rsidR="00AF1054" w:rsidRPr="005C50C6">
        <w:t xml:space="preserve"> zakres i standard </w:t>
      </w:r>
      <w:r>
        <w:t xml:space="preserve">robót </w:t>
      </w:r>
      <w:r w:rsidR="00AF1054" w:rsidRPr="005C50C6">
        <w:t xml:space="preserve">remontu </w:t>
      </w:r>
      <w:r w:rsidR="00EB2ED2">
        <w:t xml:space="preserve">określa </w:t>
      </w:r>
      <w:r>
        <w:t>p</w:t>
      </w:r>
      <w:r w:rsidR="00EB2ED2">
        <w:t xml:space="preserve">rzedmiar robót lub </w:t>
      </w:r>
      <w:r>
        <w:t>k</w:t>
      </w:r>
      <w:r w:rsidR="00EB2ED2">
        <w:t>osztorys nakładczy</w:t>
      </w:r>
      <w:r w:rsidR="00EB2ED2" w:rsidRPr="00413BE7">
        <w:t>.</w:t>
      </w:r>
      <w:r w:rsidR="00853157" w:rsidRPr="00413BE7">
        <w:t xml:space="preserve"> Zakres </w:t>
      </w:r>
      <w:r>
        <w:t xml:space="preserve">przygotowania lokalu socjalnego </w:t>
      </w:r>
      <w:r w:rsidR="00853157" w:rsidRPr="00413BE7">
        <w:t>może ulec zmianie,</w:t>
      </w:r>
      <w:r>
        <w:t xml:space="preserve"> </w:t>
      </w:r>
      <w:r w:rsidR="00853157" w:rsidRPr="00413BE7">
        <w:t>w takim przypadku podlega rozliczeniu kosztorysem powykonawczym (+/-), który sporządzony jest w oparciu o sposób (metoda sporządzania kosztorysu) oraz czynniki cenotwórcze, wynikające</w:t>
      </w:r>
      <w:r w:rsidR="009639A3" w:rsidRPr="00413BE7">
        <w:t xml:space="preserve"> </w:t>
      </w:r>
      <w:r w:rsidR="00853157" w:rsidRPr="00413BE7">
        <w:t>z zawartej umowy.</w:t>
      </w:r>
      <w:r w:rsidR="00853157">
        <w:rPr>
          <w:b/>
          <w:bCs/>
        </w:rPr>
        <w:t xml:space="preserve"> </w:t>
      </w:r>
    </w:p>
    <w:p w14:paraId="67A6E4F0" w14:textId="1DF6CA94" w:rsidR="00AF1054" w:rsidRDefault="00EB2ED2" w:rsidP="00C064D4">
      <w:pPr>
        <w:ind w:left="0" w:right="924" w:firstLine="0"/>
      </w:pPr>
      <w:r>
        <w:t>K</w:t>
      </w:r>
      <w:r w:rsidR="006116F9" w:rsidRPr="005C50C6">
        <w:t>osztorys powykonawczy wykonuje Wykonawca zgodnie z warunkami zawartej umowy</w:t>
      </w:r>
      <w:r w:rsidR="00397A5E">
        <w:t>.</w:t>
      </w:r>
    </w:p>
    <w:p w14:paraId="1FC64185" w14:textId="77777777" w:rsidR="00C064D4" w:rsidRPr="005C50C6" w:rsidRDefault="00C064D4" w:rsidP="00397A5E">
      <w:pPr>
        <w:ind w:left="0" w:right="924" w:firstLine="0"/>
      </w:pPr>
    </w:p>
    <w:p w14:paraId="1216FF0B" w14:textId="77777777" w:rsidR="00AB29C5" w:rsidRDefault="00AB29C5" w:rsidP="00A831B3">
      <w:pPr>
        <w:ind w:left="0" w:right="924" w:firstLine="0"/>
      </w:pPr>
    </w:p>
    <w:p w14:paraId="2CE16CA6" w14:textId="77777777" w:rsidR="00AB29C5" w:rsidRDefault="00AB29C5" w:rsidP="00AB29C5">
      <w:pPr>
        <w:ind w:left="0" w:right="924" w:firstLine="0"/>
      </w:pPr>
      <w:r>
        <w:lastRenderedPageBreak/>
        <w:t>W przypadku wystąpienia awarii nie z winy Wykonawcy w obrębie wyremontowanego lokalu, Wykonawca zobowiązany jest do jej usunięcia w ramach remontu uzupełniającego.</w:t>
      </w:r>
    </w:p>
    <w:p w14:paraId="7EC88C0A" w14:textId="77777777" w:rsidR="00AB29C5" w:rsidRPr="00AB29C5" w:rsidRDefault="00AB29C5" w:rsidP="00A831B3">
      <w:pPr>
        <w:ind w:left="0" w:right="924" w:firstLine="0"/>
        <w:rPr>
          <w:sz w:val="12"/>
          <w:szCs w:val="12"/>
        </w:rPr>
      </w:pPr>
    </w:p>
    <w:p w14:paraId="5EA7C31F" w14:textId="1742F548" w:rsidR="00A831B3" w:rsidRPr="00630616" w:rsidRDefault="00A831B3" w:rsidP="00A831B3">
      <w:pPr>
        <w:ind w:left="0" w:right="924" w:firstLine="0"/>
      </w:pPr>
      <w:r w:rsidRPr="00630616">
        <w:t xml:space="preserve">Po wykonaniu remontu lokale mogą oczekiwać na zasiedlenie od kilku do kilkunastu miesięcy </w:t>
      </w:r>
      <w:r w:rsidR="00517D0E">
        <w:t>i</w:t>
      </w:r>
      <w:r w:rsidRPr="00630616">
        <w:t xml:space="preserve"> nie być w tym czasie ogrzewane.</w:t>
      </w:r>
    </w:p>
    <w:p w14:paraId="730CBCE3" w14:textId="77777777" w:rsidR="00A831B3" w:rsidRPr="00AB29C5" w:rsidRDefault="00A831B3" w:rsidP="00397A5E">
      <w:pPr>
        <w:spacing w:after="91" w:line="259" w:lineRule="auto"/>
        <w:ind w:left="0" w:right="924" w:firstLine="0"/>
        <w:jc w:val="left"/>
        <w:rPr>
          <w:rFonts w:eastAsia="Times New Roman"/>
          <w:b/>
          <w:sz w:val="4"/>
          <w:szCs w:val="2"/>
        </w:rPr>
      </w:pPr>
    </w:p>
    <w:p w14:paraId="08A9ABEC" w14:textId="32E0BF04" w:rsidR="00AF1054" w:rsidRPr="005C50C6" w:rsidRDefault="00AF1054" w:rsidP="00397A5E">
      <w:pPr>
        <w:spacing w:after="91" w:line="259" w:lineRule="auto"/>
        <w:ind w:left="0" w:right="924" w:firstLine="0"/>
        <w:jc w:val="left"/>
      </w:pPr>
      <w:r w:rsidRPr="005C50C6">
        <w:rPr>
          <w:rFonts w:eastAsia="Times New Roman"/>
          <w:b/>
          <w:sz w:val="24"/>
        </w:rPr>
        <w:t xml:space="preserve">Uwaga! </w:t>
      </w:r>
    </w:p>
    <w:p w14:paraId="46645850" w14:textId="1808A035" w:rsidR="00AF1054" w:rsidRPr="005C50C6" w:rsidRDefault="00AF1054" w:rsidP="00C064D4">
      <w:pPr>
        <w:spacing w:after="96" w:line="259" w:lineRule="auto"/>
        <w:ind w:left="-5" w:right="924"/>
      </w:pPr>
      <w:r w:rsidRPr="005C50C6">
        <w:rPr>
          <w:rFonts w:eastAsia="Times New Roman"/>
          <w:b/>
          <w:sz w:val="24"/>
        </w:rPr>
        <w:t>Zmiana zakresu robót tylko i wyłącznie za zgodą Zamawiającego w formie</w:t>
      </w:r>
      <w:r w:rsidR="00C064D4">
        <w:rPr>
          <w:rFonts w:eastAsia="Times New Roman"/>
          <w:b/>
          <w:sz w:val="24"/>
        </w:rPr>
        <w:t xml:space="preserve"> </w:t>
      </w:r>
      <w:r w:rsidRPr="005C50C6">
        <w:rPr>
          <w:rFonts w:eastAsia="Times New Roman"/>
          <w:b/>
          <w:sz w:val="24"/>
        </w:rPr>
        <w:t>pisemnej</w:t>
      </w:r>
      <w:r w:rsidRPr="005C50C6">
        <w:rPr>
          <w:rFonts w:eastAsia="Times New Roman"/>
          <w:sz w:val="24"/>
        </w:rPr>
        <w:t xml:space="preserve">. </w:t>
      </w:r>
    </w:p>
    <w:p w14:paraId="129CBF78" w14:textId="77777777" w:rsidR="00AF1054" w:rsidRPr="005C50C6" w:rsidRDefault="00AF1054" w:rsidP="00397A5E">
      <w:pPr>
        <w:spacing w:after="84" w:line="259" w:lineRule="auto"/>
        <w:ind w:left="0" w:right="924" w:firstLine="0"/>
        <w:jc w:val="left"/>
      </w:pPr>
      <w:r w:rsidRPr="005C50C6">
        <w:rPr>
          <w:rFonts w:eastAsia="Times New Roman"/>
          <w:sz w:val="24"/>
        </w:rPr>
        <w:t xml:space="preserve"> </w:t>
      </w:r>
      <w:r w:rsidRPr="005C50C6">
        <w:t xml:space="preserve"> </w:t>
      </w:r>
    </w:p>
    <w:p w14:paraId="226A203C" w14:textId="77777777" w:rsidR="00AF1054" w:rsidRPr="005C50C6" w:rsidRDefault="00AF1054" w:rsidP="00397A5E">
      <w:pPr>
        <w:numPr>
          <w:ilvl w:val="0"/>
          <w:numId w:val="4"/>
        </w:numPr>
        <w:ind w:right="924" w:hanging="360"/>
      </w:pPr>
      <w:r w:rsidRPr="005C50C6">
        <w:t xml:space="preserve">Wyszczególnienie i opis prac towarzyszących i robót tymczasowych. </w:t>
      </w:r>
    </w:p>
    <w:p w14:paraId="5C6355C4" w14:textId="77777777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Przed przystąpieniem do właściwych robót remontowych należy: </w:t>
      </w:r>
    </w:p>
    <w:p w14:paraId="69DE3457" w14:textId="0902BCFC" w:rsidR="00AF1054" w:rsidRPr="005C50C6" w:rsidRDefault="00AF1054" w:rsidP="00397A5E">
      <w:pPr>
        <w:numPr>
          <w:ilvl w:val="2"/>
          <w:numId w:val="4"/>
        </w:numPr>
        <w:spacing w:after="0" w:line="259" w:lineRule="auto"/>
        <w:ind w:right="924" w:hanging="360"/>
      </w:pPr>
      <w:r w:rsidRPr="005C50C6">
        <w:t xml:space="preserve">opróżnić lokal z pozostawionych </w:t>
      </w:r>
      <w:r w:rsidR="00063073" w:rsidRPr="005C50C6">
        <w:t>przez lokatorów</w:t>
      </w:r>
      <w:r w:rsidRPr="005C50C6">
        <w:t xml:space="preserve"> sprzętów jak meble, zasłony </w:t>
      </w:r>
    </w:p>
    <w:p w14:paraId="0C8ADC47" w14:textId="77777777" w:rsidR="00AF1054" w:rsidRPr="005C50C6" w:rsidRDefault="00AF1054" w:rsidP="00397A5E">
      <w:pPr>
        <w:spacing w:after="27"/>
        <w:ind w:left="1270" w:right="924"/>
      </w:pPr>
      <w:r w:rsidRPr="005C50C6">
        <w:t xml:space="preserve">itd., </w:t>
      </w:r>
    </w:p>
    <w:p w14:paraId="46314E22" w14:textId="77777777" w:rsidR="00AF1054" w:rsidRPr="005C50C6" w:rsidRDefault="00AF1054" w:rsidP="00397A5E">
      <w:pPr>
        <w:numPr>
          <w:ilvl w:val="2"/>
          <w:numId w:val="4"/>
        </w:numPr>
        <w:spacing w:after="30"/>
        <w:ind w:right="924" w:hanging="360"/>
      </w:pPr>
      <w:r w:rsidRPr="005C50C6">
        <w:t xml:space="preserve">zdemontować karnisze, lampy sufitowe i ścienne, zabudowy i pawlacze itp. </w:t>
      </w:r>
    </w:p>
    <w:p w14:paraId="6C8F4CFC" w14:textId="77777777" w:rsidR="00AF1054" w:rsidRPr="005C50C6" w:rsidRDefault="00AF1054" w:rsidP="00397A5E">
      <w:pPr>
        <w:numPr>
          <w:ilvl w:val="1"/>
          <w:numId w:val="4"/>
        </w:numPr>
        <w:spacing w:after="26"/>
        <w:ind w:right="924" w:hanging="360"/>
      </w:pPr>
      <w:r w:rsidRPr="005C50C6">
        <w:t xml:space="preserve">Zapewnić poprzez ustawienie kontenera lub samochodu bezpieczne składowanie materiałów rozbiórkowych do czasu ich wywiezienia na składowisko odpadów, </w:t>
      </w:r>
    </w:p>
    <w:p w14:paraId="50894932" w14:textId="3D0FAEB5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Utrzymywać w trakcie trwania robót remontowych bezwzględny </w:t>
      </w:r>
      <w:r w:rsidR="00063073" w:rsidRPr="005C50C6">
        <w:t>porządek na</w:t>
      </w:r>
      <w:r w:rsidRPr="005C50C6">
        <w:t xml:space="preserve"> klatce schodowej i w obrębie prowadzonych robót. </w:t>
      </w:r>
    </w:p>
    <w:p w14:paraId="3DC9E180" w14:textId="3CCF5E20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Nie wykonywać robót remontowych w sposób uciążliwy </w:t>
      </w:r>
      <w:r w:rsidR="00063073" w:rsidRPr="005C50C6">
        <w:t>dla zamieszkujących</w:t>
      </w:r>
      <w:r w:rsidRPr="005C50C6">
        <w:t xml:space="preserve"> </w:t>
      </w:r>
      <w:r w:rsidR="00063073" w:rsidRPr="005C50C6">
        <w:t>budynek lokatorów</w:t>
      </w:r>
      <w:r w:rsidRPr="005C50C6">
        <w:t xml:space="preserve"> mając szczególnie na względzie prowadzenie robót będących źródłem hałasu we właściwych godzinach. </w:t>
      </w:r>
    </w:p>
    <w:p w14:paraId="04DCB948" w14:textId="115A4B5D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Przy wykonywaniu robót remontowych w lokalach mieszkalnych należy bezwzględnie przestrzegać obowiązujących przepisów z zakresu ochrony środowiska i </w:t>
      </w:r>
      <w:r w:rsidR="00063073" w:rsidRPr="005C50C6">
        <w:t>bezpieczeństwa i</w:t>
      </w:r>
      <w:r w:rsidRPr="005C50C6">
        <w:t xml:space="preserve"> higieny pracy.  </w:t>
      </w:r>
    </w:p>
    <w:p w14:paraId="22BCA11A" w14:textId="77777777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Zapleczem magazynowo i sanitarnym podczas trwania robót są remontowane lokale mieszkalne. </w:t>
      </w:r>
    </w:p>
    <w:p w14:paraId="397D20C9" w14:textId="24FF5F6E" w:rsidR="00AF1054" w:rsidRPr="005C50C6" w:rsidRDefault="00AF1054" w:rsidP="00051B09">
      <w:pPr>
        <w:numPr>
          <w:ilvl w:val="0"/>
          <w:numId w:val="4"/>
        </w:numPr>
        <w:spacing w:after="0" w:line="259" w:lineRule="auto"/>
        <w:ind w:left="709" w:right="924" w:hanging="425"/>
      </w:pPr>
      <w:r w:rsidRPr="005C50C6">
        <w:t>Roboty remontowo – budowlane i remontowo – instalacyjne w branży sanitarnej</w:t>
      </w:r>
      <w:r w:rsidR="001E1A2B">
        <w:t xml:space="preserve"> </w:t>
      </w:r>
      <w:r w:rsidR="00051B09">
        <w:br/>
      </w:r>
      <w:r w:rsidRPr="005C50C6">
        <w:t xml:space="preserve">i instalacyjnej sklasyfikowano </w:t>
      </w:r>
      <w:r w:rsidR="00063073" w:rsidRPr="005C50C6">
        <w:t>kodem CPV</w:t>
      </w:r>
      <w:r w:rsidRPr="005C50C6">
        <w:t xml:space="preserve">  45453000-</w:t>
      </w:r>
      <w:r w:rsidR="00063073" w:rsidRPr="005C50C6">
        <w:t>7 zgodnie</w:t>
      </w:r>
      <w:r w:rsidRPr="005C50C6">
        <w:t xml:space="preserve"> ze Wspólnym Słownikiem Zamówień który oznacza </w:t>
      </w:r>
      <w:r w:rsidR="00063073" w:rsidRPr="005C50C6">
        <w:t>Roboty remontowe</w:t>
      </w:r>
      <w:r w:rsidRPr="005C50C6">
        <w:t xml:space="preserve"> i renowacyjne</w:t>
      </w:r>
      <w:r w:rsidR="0028787F" w:rsidRPr="005C50C6">
        <w:t>.</w:t>
      </w:r>
      <w:r w:rsidRPr="005C50C6">
        <w:t xml:space="preserve"> </w:t>
      </w:r>
    </w:p>
    <w:p w14:paraId="105F9DA8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t xml:space="preserve"> </w:t>
      </w:r>
    </w:p>
    <w:p w14:paraId="3F2FF951" w14:textId="12A58C89" w:rsidR="00AF1054" w:rsidRPr="005C50C6" w:rsidRDefault="00AF1054" w:rsidP="00397A5E">
      <w:pPr>
        <w:numPr>
          <w:ilvl w:val="0"/>
          <w:numId w:val="5"/>
        </w:numPr>
        <w:ind w:right="924" w:hanging="360"/>
      </w:pPr>
      <w:r w:rsidRPr="005C50C6">
        <w:t>Wymagania dotyczące właściwości wyrobów budowlanych oraz wymagania związane</w:t>
      </w:r>
      <w:r w:rsidR="00397A5E">
        <w:br/>
      </w:r>
      <w:r w:rsidRPr="005C50C6">
        <w:t xml:space="preserve">z ich przechowywaniem, transportem, warunkami dostawy, składowaniem i kontrolą jakości w odniesieniu do postanowień odpowiednich norm, </w:t>
      </w:r>
    </w:p>
    <w:p w14:paraId="2E7C769D" w14:textId="77777777" w:rsidR="0064190E" w:rsidRPr="005C50C6" w:rsidRDefault="0064190E" w:rsidP="00397A5E">
      <w:pPr>
        <w:ind w:left="360" w:right="924" w:firstLine="0"/>
      </w:pPr>
    </w:p>
    <w:p w14:paraId="77DF24DF" w14:textId="7F451597" w:rsidR="00AF1054" w:rsidRPr="005C50C6" w:rsidRDefault="00AF1054" w:rsidP="00397A5E">
      <w:pPr>
        <w:numPr>
          <w:ilvl w:val="1"/>
          <w:numId w:val="5"/>
        </w:numPr>
        <w:spacing w:after="147"/>
        <w:ind w:right="924" w:hanging="360"/>
      </w:pPr>
      <w:r w:rsidRPr="005C50C6">
        <w:t>Wszystkie zastosowane materiały budowlane i instalacyjne, wyroby i urządzenia powinny posiadać stosowne</w:t>
      </w:r>
      <w:r w:rsidRPr="005C50C6">
        <w:rPr>
          <w:b/>
        </w:rPr>
        <w:t xml:space="preserve"> </w:t>
      </w:r>
      <w:r w:rsidRPr="005C50C6">
        <w:t>atesty, aprobaty i dopuszczenia do stosowania</w:t>
      </w:r>
      <w:r w:rsidR="00397A5E">
        <w:br/>
      </w:r>
      <w:r w:rsidRPr="005C50C6">
        <w:t xml:space="preserve">w budownictwie zgodnie z </w:t>
      </w:r>
      <w:r w:rsidR="00063073" w:rsidRPr="005C50C6">
        <w:t>obowiązującymi w</w:t>
      </w:r>
      <w:r w:rsidRPr="005C50C6">
        <w:t xml:space="preserve"> tym zakresie przepisami znowelizowanego Prawa Budowlanego z dnia 7 lipca 1994 roku. </w:t>
      </w:r>
    </w:p>
    <w:p w14:paraId="469675EC" w14:textId="5B26E0F8" w:rsidR="00AF1054" w:rsidRPr="005C50C6" w:rsidRDefault="00AF1054" w:rsidP="00397A5E">
      <w:pPr>
        <w:numPr>
          <w:ilvl w:val="1"/>
          <w:numId w:val="5"/>
        </w:numPr>
        <w:spacing w:after="145"/>
        <w:ind w:right="924" w:hanging="360"/>
      </w:pPr>
      <w:r w:rsidRPr="005C50C6">
        <w:t xml:space="preserve">Zastosowane do remontu materiały, wyroby i urządzenia powinny być </w:t>
      </w:r>
      <w:r w:rsidR="00063073" w:rsidRPr="005C50C6">
        <w:t>transportowane i</w:t>
      </w:r>
      <w:r w:rsidRPr="005C50C6">
        <w:t xml:space="preserve"> składowane przed wbudowaniem w taki </w:t>
      </w:r>
      <w:r w:rsidR="00063073" w:rsidRPr="005C50C6">
        <w:t>sposób,</w:t>
      </w:r>
      <w:r w:rsidRPr="005C50C6">
        <w:t xml:space="preserve"> aby nie były narażone na zmienne warunki atmosferyczne (woda, śnieg, wiatr i temperatura) i aby ich właściwości, </w:t>
      </w:r>
      <w:r w:rsidR="00063073" w:rsidRPr="005C50C6">
        <w:t>własności i</w:t>
      </w:r>
      <w:r w:rsidRPr="005C50C6">
        <w:t xml:space="preserve"> </w:t>
      </w:r>
      <w:r w:rsidR="00063073" w:rsidRPr="005C50C6">
        <w:t>cechy gwarantowane</w:t>
      </w:r>
      <w:r w:rsidRPr="005C50C6">
        <w:t xml:space="preserve"> przez producenta nie uległy pogorszeniu. </w:t>
      </w:r>
    </w:p>
    <w:p w14:paraId="1536C2C4" w14:textId="77777777" w:rsidR="00AF1054" w:rsidRPr="005C50C6" w:rsidRDefault="00AF1054" w:rsidP="00397A5E">
      <w:pPr>
        <w:numPr>
          <w:ilvl w:val="1"/>
          <w:numId w:val="5"/>
        </w:numPr>
        <w:spacing w:after="148"/>
        <w:ind w:right="924" w:hanging="360"/>
      </w:pPr>
      <w:r w:rsidRPr="005C50C6">
        <w:t xml:space="preserve">Nowe zamontowane urządzenia sanitarne i elektryczne będące wyposażeniem lokalu mieszkalnego powinny posiadać stosowne karty gwarancyjne i instrukcje obsługi. </w:t>
      </w:r>
    </w:p>
    <w:p w14:paraId="70DA9F7C" w14:textId="1342EBDF" w:rsidR="00AF1054" w:rsidRPr="005C50C6" w:rsidRDefault="00AF1054" w:rsidP="00397A5E">
      <w:pPr>
        <w:numPr>
          <w:ilvl w:val="1"/>
          <w:numId w:val="5"/>
        </w:numPr>
        <w:spacing w:after="146"/>
        <w:ind w:right="924" w:hanging="360"/>
      </w:pPr>
      <w:r w:rsidRPr="005C50C6">
        <w:t>Rodzaj zastosowanych materiałów wykończeniowych, osprzętu instalacyjnego sanitarnego i elektrycznego</w:t>
      </w:r>
      <w:r w:rsidR="0064190E" w:rsidRPr="005C50C6">
        <w:t xml:space="preserve">, gaz i co, </w:t>
      </w:r>
      <w:r w:rsidRPr="005C50C6">
        <w:t xml:space="preserve">kolorystyka (sufity i ściany białe, chyba </w:t>
      </w:r>
      <w:r w:rsidR="001E1A2B">
        <w:br/>
      </w:r>
      <w:r w:rsidRPr="005C50C6">
        <w:t xml:space="preserve">że Zamawiający zdecyduje </w:t>
      </w:r>
      <w:r w:rsidR="00063073" w:rsidRPr="005C50C6">
        <w:t>inaczej) będzie</w:t>
      </w:r>
      <w:r w:rsidRPr="005C50C6">
        <w:t xml:space="preserve"> dla każdego lokalu mieszkalnego oddzielnie ustalana </w:t>
      </w:r>
      <w:r w:rsidR="0064190E" w:rsidRPr="005C50C6">
        <w:t xml:space="preserve">w </w:t>
      </w:r>
      <w:r w:rsidR="0049506A" w:rsidRPr="005C50C6">
        <w:t>Z</w:t>
      </w:r>
      <w:r w:rsidR="0064190E" w:rsidRPr="005C50C6">
        <w:t xml:space="preserve">akresie Rzeczowym </w:t>
      </w:r>
      <w:r w:rsidRPr="005C50C6">
        <w:t>na zasadzie akceptacji przedstawion</w:t>
      </w:r>
      <w:r w:rsidR="0049506A" w:rsidRPr="005C50C6">
        <w:t>ej</w:t>
      </w:r>
      <w:r w:rsidRPr="005C50C6">
        <w:t xml:space="preserve"> </w:t>
      </w:r>
      <w:r w:rsidRPr="005C50C6">
        <w:lastRenderedPageBreak/>
        <w:t xml:space="preserve">przez wykonawcę listy propozycji </w:t>
      </w:r>
      <w:r w:rsidR="0049506A" w:rsidRPr="005C50C6">
        <w:t xml:space="preserve">(wyceny) </w:t>
      </w:r>
      <w:r w:rsidRPr="005C50C6">
        <w:t xml:space="preserve">lub będzie narzucona </w:t>
      </w:r>
      <w:r w:rsidR="001E1A2B">
        <w:br/>
      </w:r>
      <w:r w:rsidRPr="005C50C6">
        <w:t xml:space="preserve">przez Zamawiającego dla osiągnięcia odpowiedniego </w:t>
      </w:r>
      <w:r w:rsidR="00063073" w:rsidRPr="005C50C6">
        <w:t>standardu wykończenia</w:t>
      </w:r>
      <w:r w:rsidRPr="005C50C6">
        <w:t xml:space="preserve">. </w:t>
      </w:r>
    </w:p>
    <w:p w14:paraId="0E25406D" w14:textId="12616F3F" w:rsidR="00AF1054" w:rsidRPr="005C50C6" w:rsidRDefault="00AF1054" w:rsidP="00397A5E">
      <w:pPr>
        <w:numPr>
          <w:ilvl w:val="1"/>
          <w:numId w:val="5"/>
        </w:numPr>
        <w:spacing w:after="145"/>
        <w:ind w:right="924" w:hanging="360"/>
      </w:pPr>
      <w:r w:rsidRPr="005C50C6">
        <w:t xml:space="preserve">Wszystkie zastosowane materiały budowlane, instalacyjne, wykończeniowe </w:t>
      </w:r>
      <w:r w:rsidR="00051B09">
        <w:br/>
      </w:r>
      <w:r w:rsidRPr="005C50C6">
        <w:t xml:space="preserve">oraz urządzenia i osprzęt </w:t>
      </w:r>
      <w:r w:rsidR="0049506A" w:rsidRPr="005C50C6">
        <w:t>(</w:t>
      </w:r>
      <w:r w:rsidRPr="005C50C6">
        <w:t>elektryczny</w:t>
      </w:r>
      <w:r w:rsidR="0049506A" w:rsidRPr="005C50C6">
        <w:t>,</w:t>
      </w:r>
      <w:r w:rsidRPr="005C50C6">
        <w:t xml:space="preserve"> </w:t>
      </w:r>
      <w:r w:rsidR="0049506A" w:rsidRPr="005C50C6">
        <w:t xml:space="preserve">gazowy, co, </w:t>
      </w:r>
      <w:r w:rsidRPr="005C50C6">
        <w:t>armatura sanitarna</w:t>
      </w:r>
      <w:r w:rsidR="0049506A" w:rsidRPr="005C50C6">
        <w:t>)</w:t>
      </w:r>
      <w:r w:rsidRPr="005C50C6">
        <w:t xml:space="preserve"> powinny posiadać deklaracje właściwości użytkowych.  </w:t>
      </w:r>
    </w:p>
    <w:p w14:paraId="46254A1F" w14:textId="0798EEC0" w:rsidR="00AF1054" w:rsidRPr="005C50C6" w:rsidRDefault="00AF1054" w:rsidP="00397A5E">
      <w:pPr>
        <w:numPr>
          <w:ilvl w:val="1"/>
          <w:numId w:val="5"/>
        </w:numPr>
        <w:spacing w:after="143"/>
        <w:ind w:right="924" w:hanging="360"/>
      </w:pPr>
      <w:r w:rsidRPr="005C50C6">
        <w:t>W szczególnych przypadkach na życzenie zleceniodawcy po dokładnym opisie</w:t>
      </w:r>
      <w:r w:rsidR="00EB2ED2">
        <w:br/>
      </w:r>
      <w:r w:rsidRPr="005C50C6">
        <w:t xml:space="preserve">i wskazaniu mogą być zastosowane materiały i urządzenia inne niż opisane w pkt. II ustęp 5) specyfikacji.  </w:t>
      </w:r>
    </w:p>
    <w:p w14:paraId="1F996DC4" w14:textId="3EF56FCC" w:rsidR="00AF1054" w:rsidRPr="005C50C6" w:rsidRDefault="00AF1054" w:rsidP="00397A5E">
      <w:pPr>
        <w:numPr>
          <w:ilvl w:val="0"/>
          <w:numId w:val="5"/>
        </w:numPr>
        <w:ind w:right="924" w:hanging="360"/>
      </w:pPr>
      <w:r w:rsidRPr="005C50C6">
        <w:t xml:space="preserve">Wymagania dotyczące sprzętu i maszyn budowlanych niezbędnych lub zalecanych </w:t>
      </w:r>
      <w:r w:rsidR="00051B09">
        <w:br/>
      </w:r>
      <w:r w:rsidRPr="005C50C6">
        <w:t xml:space="preserve">do wykonania robót zgodnie z założoną jakością; </w:t>
      </w:r>
    </w:p>
    <w:p w14:paraId="5C14BE42" w14:textId="77777777" w:rsidR="0049506A" w:rsidRPr="005C50C6" w:rsidRDefault="0049506A" w:rsidP="00397A5E">
      <w:pPr>
        <w:ind w:left="360" w:right="924" w:firstLine="0"/>
      </w:pPr>
    </w:p>
    <w:p w14:paraId="22D3E3D0" w14:textId="77777777" w:rsidR="00AF1054" w:rsidRPr="005C50C6" w:rsidRDefault="00AF1054" w:rsidP="00397A5E">
      <w:pPr>
        <w:numPr>
          <w:ilvl w:val="1"/>
          <w:numId w:val="5"/>
        </w:numPr>
        <w:spacing w:after="27"/>
        <w:ind w:right="924" w:hanging="360"/>
      </w:pPr>
      <w:r w:rsidRPr="005C50C6">
        <w:t xml:space="preserve">Nie stawia się specjalnych wymogów w tym zakresie. </w:t>
      </w:r>
    </w:p>
    <w:p w14:paraId="35D76360" w14:textId="2E979F02" w:rsidR="00AF1054" w:rsidRPr="005C50C6" w:rsidRDefault="00AF1054" w:rsidP="00397A5E">
      <w:pPr>
        <w:numPr>
          <w:ilvl w:val="1"/>
          <w:numId w:val="5"/>
        </w:numPr>
        <w:ind w:right="924" w:hanging="360"/>
      </w:pPr>
      <w:r w:rsidRPr="005C50C6">
        <w:t>Stosując przy pracach remontowych sprzęt i narzędzia należy tak dobrać ich rodzaj,</w:t>
      </w:r>
    </w:p>
    <w:p w14:paraId="230C3849" w14:textId="0589B90E" w:rsidR="00AF1054" w:rsidRPr="005C50C6" w:rsidRDefault="00AF1054" w:rsidP="00397A5E">
      <w:pPr>
        <w:ind w:left="715" w:right="924"/>
      </w:pPr>
      <w:r w:rsidRPr="005C50C6">
        <w:t>aby w sposób najmniej uciążliwy dla sąsiednich lokatorów wykonać niezbędna roboty.</w:t>
      </w:r>
    </w:p>
    <w:p w14:paraId="26D81D44" w14:textId="7FF24286" w:rsidR="00AF1054" w:rsidRPr="005C50C6" w:rsidRDefault="00AF1054" w:rsidP="00397A5E">
      <w:pPr>
        <w:spacing w:after="17" w:line="259" w:lineRule="auto"/>
        <w:ind w:left="0" w:right="924" w:firstLine="0"/>
        <w:jc w:val="left"/>
      </w:pPr>
    </w:p>
    <w:p w14:paraId="4BE77DE3" w14:textId="77777777" w:rsidR="00AF1054" w:rsidRPr="005C50C6" w:rsidRDefault="00AF1054" w:rsidP="00397A5E">
      <w:pPr>
        <w:numPr>
          <w:ilvl w:val="0"/>
          <w:numId w:val="6"/>
        </w:numPr>
        <w:ind w:right="924" w:hanging="360"/>
      </w:pPr>
      <w:r w:rsidRPr="005C50C6">
        <w:t xml:space="preserve">Wymagania dotyczące środków transportu; </w:t>
      </w:r>
    </w:p>
    <w:p w14:paraId="0AD5528C" w14:textId="77777777" w:rsidR="0049506A" w:rsidRPr="005C50C6" w:rsidRDefault="0049506A" w:rsidP="00397A5E">
      <w:pPr>
        <w:ind w:left="782" w:right="924" w:firstLine="0"/>
      </w:pPr>
    </w:p>
    <w:p w14:paraId="34CC799C" w14:textId="77777777" w:rsidR="00AF1054" w:rsidRPr="005C50C6" w:rsidRDefault="00AF1054" w:rsidP="00397A5E">
      <w:pPr>
        <w:numPr>
          <w:ilvl w:val="1"/>
          <w:numId w:val="6"/>
        </w:numPr>
        <w:ind w:right="924" w:hanging="422"/>
      </w:pPr>
      <w:r w:rsidRPr="005C50C6">
        <w:t xml:space="preserve">Nie stawia się specjalnych wymogów w tym zakresie. </w:t>
      </w:r>
    </w:p>
    <w:p w14:paraId="23622AB8" w14:textId="77777777" w:rsidR="00AF1054" w:rsidRPr="005C50C6" w:rsidRDefault="00AF1054" w:rsidP="00397A5E">
      <w:pPr>
        <w:spacing w:after="7" w:line="259" w:lineRule="auto"/>
        <w:ind w:left="0" w:right="924" w:firstLine="0"/>
        <w:jc w:val="left"/>
      </w:pPr>
      <w:r w:rsidRPr="005C50C6">
        <w:t xml:space="preserve"> </w:t>
      </w:r>
    </w:p>
    <w:p w14:paraId="080D8E8B" w14:textId="18160396" w:rsidR="00AF1054" w:rsidRPr="005C50C6" w:rsidRDefault="00AF1054" w:rsidP="00397A5E">
      <w:pPr>
        <w:numPr>
          <w:ilvl w:val="0"/>
          <w:numId w:val="6"/>
        </w:numPr>
        <w:ind w:right="924" w:hanging="360"/>
      </w:pPr>
      <w:r w:rsidRPr="005C50C6">
        <w:t xml:space="preserve">Wymagania dotyczące wykonania robót budowlanych z podaniem sposobu wykończenia poszczególnych elementów, tolerancji wymiarowych, szczegółów technologicznych </w:t>
      </w:r>
      <w:r w:rsidR="001E1A2B">
        <w:br/>
      </w:r>
      <w:r w:rsidRPr="005C50C6">
        <w:t>oraz</w:t>
      </w:r>
      <w:r w:rsidR="001E1A2B">
        <w:t xml:space="preserve"> </w:t>
      </w:r>
      <w:r w:rsidRPr="005C50C6">
        <w:t xml:space="preserve">informacje dotyczące odcinków robót budowlanych, przerw i ograniczeń, a także wymagania specjalne;  </w:t>
      </w:r>
    </w:p>
    <w:p w14:paraId="0B2218BB" w14:textId="50CFD5AC" w:rsidR="00AF1054" w:rsidRPr="005C50C6" w:rsidRDefault="00AF1054" w:rsidP="00397A5E">
      <w:pPr>
        <w:numPr>
          <w:ilvl w:val="1"/>
          <w:numId w:val="6"/>
        </w:numPr>
        <w:spacing w:after="147"/>
        <w:ind w:right="924" w:hanging="422"/>
      </w:pPr>
      <w:r w:rsidRPr="005C50C6">
        <w:t xml:space="preserve">Roboty budowlane, instalacyjne elektryczne i instalacyjne sanitarne należy wykonać </w:t>
      </w:r>
      <w:r w:rsidR="00063073" w:rsidRPr="005C50C6">
        <w:t>zgodnie z</w:t>
      </w:r>
      <w:r w:rsidRPr="005C50C6">
        <w:t xml:space="preserve"> obowiązującymi normami i warunkami technicznymi wykonania i odbioru robót budowlanych i instalacyjnych wszystkich branż oraz zgodnie ze sztuką budowlaną. </w:t>
      </w:r>
    </w:p>
    <w:p w14:paraId="361B742F" w14:textId="0421A015" w:rsidR="00AF1054" w:rsidRPr="005C50C6" w:rsidRDefault="00AF1054" w:rsidP="00397A5E">
      <w:pPr>
        <w:numPr>
          <w:ilvl w:val="1"/>
          <w:numId w:val="6"/>
        </w:numPr>
        <w:spacing w:after="142"/>
        <w:ind w:right="924" w:hanging="422"/>
      </w:pPr>
      <w:r w:rsidRPr="005C50C6">
        <w:t xml:space="preserve">Specyfikacji technicznych nie można traktować jako uniwersalnego normatywu </w:t>
      </w:r>
      <w:r w:rsidR="00700FD9">
        <w:br/>
      </w:r>
      <w:r w:rsidRPr="005C50C6">
        <w:t xml:space="preserve">lub podręcznika wykonywania robót budowlanych. Taką rolę spełniają </w:t>
      </w:r>
      <w:r w:rsidRPr="005C50C6">
        <w:rPr>
          <w:b/>
        </w:rPr>
        <w:t>„Warunki techniczne wykonania i odbioru robót”</w:t>
      </w:r>
      <w:r w:rsidRPr="005C50C6">
        <w:t xml:space="preserve">. Do niedawna funkcjonowały 5-cio tomowe </w:t>
      </w:r>
      <w:proofErr w:type="spellStart"/>
      <w:r w:rsidRPr="005C50C6">
        <w:t>WTWiORB</w:t>
      </w:r>
      <w:proofErr w:type="spellEnd"/>
      <w:r w:rsidRPr="005C50C6">
        <w:t xml:space="preserve"> opracowane w latach 70-tych i </w:t>
      </w:r>
      <w:r w:rsidR="00063073" w:rsidRPr="005C50C6">
        <w:t>znowelizowane na</w:t>
      </w:r>
      <w:r w:rsidRPr="005C50C6">
        <w:t xml:space="preserve"> przełomie lat 80-tych/90-tych przez ITB: </w:t>
      </w:r>
    </w:p>
    <w:p w14:paraId="5644F608" w14:textId="30A706E3" w:rsidR="00AF1054" w:rsidRPr="005C50C6" w:rsidRDefault="00AF1054" w:rsidP="001E1A2B">
      <w:pPr>
        <w:ind w:right="924" w:firstLine="698"/>
      </w:pPr>
      <w:r w:rsidRPr="005C50C6">
        <w:t>Tom I Budownictwo ogólne,</w:t>
      </w:r>
    </w:p>
    <w:p w14:paraId="2E9F6B45" w14:textId="2EBC1357" w:rsidR="00AF1054" w:rsidRPr="005C50C6" w:rsidRDefault="00AF1054" w:rsidP="001E1A2B">
      <w:pPr>
        <w:ind w:left="718" w:right="924" w:firstLine="0"/>
      </w:pPr>
      <w:r w:rsidRPr="005C50C6">
        <w:t>Tom II Instalacje sanitarne i przemysłowe</w:t>
      </w:r>
      <w:r w:rsidR="00397A5E">
        <w:t>,</w:t>
      </w:r>
    </w:p>
    <w:p w14:paraId="34E31227" w14:textId="4B34B6D3" w:rsidR="00AF1054" w:rsidRPr="005C50C6" w:rsidRDefault="00AF1054" w:rsidP="001E1A2B">
      <w:pPr>
        <w:ind w:left="20" w:right="924" w:firstLine="698"/>
      </w:pPr>
      <w:r w:rsidRPr="005C50C6">
        <w:t xml:space="preserve">Tom </w:t>
      </w:r>
      <w:r w:rsidR="00063073" w:rsidRPr="005C50C6">
        <w:t>III Konstrukcje</w:t>
      </w:r>
      <w:r w:rsidRPr="005C50C6">
        <w:t xml:space="preserve"> stalowe,</w:t>
      </w:r>
    </w:p>
    <w:p w14:paraId="063C4514" w14:textId="542BB934" w:rsidR="00AF1054" w:rsidRPr="005C50C6" w:rsidRDefault="00AF1054" w:rsidP="001E1A2B">
      <w:pPr>
        <w:spacing w:after="50"/>
        <w:ind w:right="924" w:firstLine="698"/>
      </w:pPr>
      <w:r w:rsidRPr="005C50C6">
        <w:t xml:space="preserve">Tom </w:t>
      </w:r>
      <w:r w:rsidR="00063073" w:rsidRPr="005C50C6">
        <w:t>IV Obmurza</w:t>
      </w:r>
      <w:r w:rsidRPr="005C50C6">
        <w:t xml:space="preserve"> pieców przemysłowych i </w:t>
      </w:r>
      <w:r w:rsidR="00063073" w:rsidRPr="005C50C6">
        <w:t>kotłów,</w:t>
      </w:r>
      <w:r w:rsidRPr="005C50C6">
        <w:t xml:space="preserve"> Tom</w:t>
      </w:r>
      <w:r w:rsidR="00271536">
        <w:t xml:space="preserve"> </w:t>
      </w:r>
      <w:r w:rsidRPr="005C50C6">
        <w:t>V</w:t>
      </w:r>
      <w:r w:rsidR="00271536">
        <w:t xml:space="preserve"> </w:t>
      </w:r>
      <w:r w:rsidRPr="005C50C6">
        <w:t>Instalacje elektryczne</w:t>
      </w:r>
      <w:r w:rsidR="00397A5E">
        <w:t>,</w:t>
      </w:r>
    </w:p>
    <w:p w14:paraId="5132BAC0" w14:textId="53B62144" w:rsidR="00AF1054" w:rsidRPr="005C50C6" w:rsidRDefault="00AF1054" w:rsidP="001E1A2B">
      <w:pPr>
        <w:spacing w:after="50"/>
        <w:ind w:left="0" w:right="924" w:firstLine="705"/>
      </w:pPr>
      <w:r w:rsidRPr="005C50C6">
        <w:t>Tom VI Instalacje sanitarne</w:t>
      </w:r>
      <w:r w:rsidR="00397A5E">
        <w:t>.</w:t>
      </w:r>
    </w:p>
    <w:p w14:paraId="22333137" w14:textId="1F76F6CA" w:rsidR="00AF1054" w:rsidRPr="005C50C6" w:rsidRDefault="00AF1054" w:rsidP="00397A5E">
      <w:pPr>
        <w:ind w:left="715" w:right="924"/>
      </w:pPr>
      <w:r w:rsidRPr="005C50C6">
        <w:t xml:space="preserve">Warunki techniczne wykonania i odbioru robót opracowuje i publikuje w postaci oddzielnych zeszytów Instytut Techniki Budowlanej </w:t>
      </w:r>
      <w:r w:rsidR="00063073" w:rsidRPr="005C50C6">
        <w:t>oraz COBRTI</w:t>
      </w:r>
      <w:r w:rsidRPr="005C50C6">
        <w:t xml:space="preserve"> „INSTAL”. </w:t>
      </w:r>
    </w:p>
    <w:p w14:paraId="6D14E24A" w14:textId="77777777" w:rsidR="001E1A2B" w:rsidRDefault="001E1A2B" w:rsidP="00397A5E">
      <w:pPr>
        <w:ind w:right="924"/>
      </w:pPr>
    </w:p>
    <w:p w14:paraId="46EBE5FB" w14:textId="039BFA2E" w:rsidR="00AF1054" w:rsidRPr="005C50C6" w:rsidRDefault="00AF1054" w:rsidP="001E1A2B">
      <w:pPr>
        <w:ind w:right="924"/>
        <w:jc w:val="center"/>
      </w:pPr>
      <w:r w:rsidRPr="005C50C6">
        <w:t>Dostępny jest również FACHOWY PORADNIK PROJEKTANTA, KIEROWNIKA</w:t>
      </w:r>
    </w:p>
    <w:p w14:paraId="62E29A89" w14:textId="5F1BAA77" w:rsidR="00AF1054" w:rsidRPr="005C50C6" w:rsidRDefault="00AF1054" w:rsidP="001E1A2B">
      <w:pPr>
        <w:ind w:right="924"/>
        <w:jc w:val="center"/>
      </w:pPr>
      <w:r w:rsidRPr="005C50C6">
        <w:t>BUDOWY I INSPEKTORA NADZORU.</w:t>
      </w:r>
    </w:p>
    <w:p w14:paraId="2A4F5722" w14:textId="77777777" w:rsidR="00AF1054" w:rsidRPr="005C50C6" w:rsidRDefault="00AF1054" w:rsidP="00397A5E">
      <w:pPr>
        <w:ind w:left="715" w:right="924"/>
      </w:pPr>
      <w:r w:rsidRPr="005C50C6">
        <w:t xml:space="preserve">Poradnik zawiera szczegółowe wymagania w zakresie wykonywania robót budowlano - montażowych i ich odbioru w budownictwie mieszkaniowym, użyteczności publicznej i przemysłowym. Został opracowany przez uznanych specjalistów na podstawie najnowszych norm PN-EN oraz norm unijnych. </w:t>
      </w:r>
    </w:p>
    <w:p w14:paraId="40CE7344" w14:textId="7DBAB42E" w:rsidR="00AF1054" w:rsidRPr="005C50C6" w:rsidRDefault="00AF1054" w:rsidP="00397A5E">
      <w:pPr>
        <w:spacing w:after="17" w:line="259" w:lineRule="auto"/>
        <w:ind w:left="0" w:right="924" w:firstLine="0"/>
        <w:jc w:val="left"/>
      </w:pPr>
    </w:p>
    <w:p w14:paraId="4B28CF38" w14:textId="69487B52" w:rsidR="00AF1054" w:rsidRPr="005C50C6" w:rsidRDefault="00AF1054" w:rsidP="00397A5E">
      <w:pPr>
        <w:ind w:left="715" w:right="924"/>
      </w:pPr>
      <w:r w:rsidRPr="005C50C6">
        <w:t xml:space="preserve">Wybrane obowiązujące </w:t>
      </w:r>
      <w:r w:rsidR="00051B09" w:rsidRPr="005C50C6">
        <w:t>normy,</w:t>
      </w:r>
      <w:r w:rsidRPr="005C50C6">
        <w:t xml:space="preserve"> na bazie których opracowano wymienione warunki</w:t>
      </w:r>
      <w:r w:rsidR="00D4590E">
        <w:t xml:space="preserve"> </w:t>
      </w:r>
      <w:r w:rsidRPr="005C50C6">
        <w:t xml:space="preserve">techniczne odbioru robót to: </w:t>
      </w:r>
    </w:p>
    <w:p w14:paraId="77A2772D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lastRenderedPageBreak/>
        <w:t xml:space="preserve"> </w:t>
      </w:r>
    </w:p>
    <w:p w14:paraId="2EC2DF67" w14:textId="77777777" w:rsidR="00AF1054" w:rsidRPr="005C50C6" w:rsidRDefault="00AF1054" w:rsidP="00397A5E">
      <w:pPr>
        <w:ind w:left="715" w:right="924"/>
      </w:pPr>
      <w:r w:rsidRPr="005C50C6">
        <w:t xml:space="preserve">PN-62/B-10144 </w:t>
      </w:r>
    </w:p>
    <w:p w14:paraId="0501352F" w14:textId="77777777" w:rsidR="00AF1054" w:rsidRPr="005C50C6" w:rsidRDefault="00AF1054" w:rsidP="00397A5E">
      <w:pPr>
        <w:ind w:left="715" w:right="924"/>
      </w:pPr>
      <w:r w:rsidRPr="005C50C6">
        <w:t xml:space="preserve">Posadzki z betonu i zaprawy cementowej. Wymagania i badania techniczne przy odbiorze </w:t>
      </w:r>
    </w:p>
    <w:p w14:paraId="1A61F97C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3BACC05F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PN-63/B-10145 </w:t>
      </w:r>
    </w:p>
    <w:p w14:paraId="6D5CCA6F" w14:textId="77777777" w:rsidR="00AF1054" w:rsidRPr="005C50C6" w:rsidRDefault="00AF1054" w:rsidP="00397A5E">
      <w:pPr>
        <w:ind w:left="715" w:right="924"/>
      </w:pPr>
      <w:r w:rsidRPr="005C50C6">
        <w:t xml:space="preserve">Posadzki z płytek kamionkowych (terakotowych) klinkierowych i lastrykowych. Wymagania i badania przy odbiorze </w:t>
      </w:r>
    </w:p>
    <w:p w14:paraId="1BCF00EF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6F6386FF" w14:textId="77777777" w:rsidR="00AF1054" w:rsidRPr="005C50C6" w:rsidRDefault="00AF1054" w:rsidP="00397A5E">
      <w:pPr>
        <w:ind w:left="715" w:right="924"/>
      </w:pPr>
      <w:r w:rsidRPr="005C50C6">
        <w:t xml:space="preserve">PN-89/B-10425 </w:t>
      </w:r>
    </w:p>
    <w:p w14:paraId="583ECAFD" w14:textId="77777777" w:rsidR="00AF1054" w:rsidRPr="005C50C6" w:rsidRDefault="00AF1054" w:rsidP="00397A5E">
      <w:pPr>
        <w:ind w:left="715" w:right="924"/>
      </w:pPr>
      <w:r w:rsidRPr="005C50C6">
        <w:t xml:space="preserve">Przewody dymowe, spalinowe i wentylacyjne murowane z cegły. Wymagania techniczne i badania przy odbiorze </w:t>
      </w:r>
    </w:p>
    <w:p w14:paraId="7BFE2A8B" w14:textId="77777777" w:rsidR="00AF1054" w:rsidRPr="005C50C6" w:rsidRDefault="00AF1054" w:rsidP="00397A5E">
      <w:pPr>
        <w:ind w:left="715" w:right="924"/>
      </w:pPr>
      <w:r w:rsidRPr="005C50C6">
        <w:t xml:space="preserve">Zmiany 1 </w:t>
      </w:r>
      <w:proofErr w:type="spellStart"/>
      <w:r w:rsidRPr="005C50C6">
        <w:t>Bl</w:t>
      </w:r>
      <w:proofErr w:type="spellEnd"/>
      <w:r w:rsidRPr="005C50C6">
        <w:t xml:space="preserve"> 5/92 poz. 22 </w:t>
      </w:r>
    </w:p>
    <w:p w14:paraId="60B3002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4E1969C7" w14:textId="77777777" w:rsidR="00AF1054" w:rsidRPr="005C50C6" w:rsidRDefault="00AF1054" w:rsidP="00397A5E">
      <w:pPr>
        <w:ind w:left="715" w:right="924"/>
      </w:pPr>
      <w:r w:rsidRPr="005C50C6">
        <w:t xml:space="preserve">PN-68/B-10020 </w:t>
      </w:r>
    </w:p>
    <w:p w14:paraId="3FFBC512" w14:textId="77777777" w:rsidR="00AF1054" w:rsidRPr="005C50C6" w:rsidRDefault="00AF1054" w:rsidP="00397A5E">
      <w:pPr>
        <w:ind w:left="715" w:right="924"/>
      </w:pPr>
      <w:r w:rsidRPr="005C50C6">
        <w:t xml:space="preserve">Roboty murowe z cegły. Wymagania i badania przy odbiorze </w:t>
      </w:r>
    </w:p>
    <w:p w14:paraId="38C40BD8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5407422C" w14:textId="77777777" w:rsidR="00AF1054" w:rsidRPr="005C50C6" w:rsidRDefault="00AF1054" w:rsidP="00397A5E">
      <w:pPr>
        <w:spacing w:after="28"/>
        <w:ind w:left="715" w:right="924"/>
      </w:pPr>
      <w:r w:rsidRPr="005C50C6">
        <w:t xml:space="preserve">PN-71/B-40153 </w:t>
      </w:r>
    </w:p>
    <w:p w14:paraId="3582709F" w14:textId="77777777" w:rsidR="00AF1054" w:rsidRPr="005C50C6" w:rsidRDefault="00AF1054" w:rsidP="00397A5E">
      <w:pPr>
        <w:ind w:left="715" w:right="924"/>
      </w:pPr>
      <w:r w:rsidRPr="005C50C6">
        <w:t xml:space="preserve">Piece ceramiczne stałopalne. Wymagania </w:t>
      </w:r>
    </w:p>
    <w:p w14:paraId="6827470C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45DD758B" w14:textId="77777777" w:rsidR="00AF1054" w:rsidRPr="005C50C6" w:rsidRDefault="00AF1054" w:rsidP="00397A5E">
      <w:pPr>
        <w:ind w:left="715" w:right="924"/>
      </w:pPr>
      <w:r w:rsidRPr="005C50C6">
        <w:t xml:space="preserve">PN-93/E-05009.61 </w:t>
      </w:r>
    </w:p>
    <w:p w14:paraId="5BF33BB2" w14:textId="77777777" w:rsidR="00AF1054" w:rsidRPr="005C50C6" w:rsidRDefault="00AF1054" w:rsidP="00397A5E">
      <w:pPr>
        <w:ind w:left="715" w:right="924"/>
      </w:pPr>
      <w:r w:rsidRPr="005C50C6">
        <w:t xml:space="preserve">Instalacje elektryczne w obiektach budowlanych. Sprawdzanie. Sprawdzanie odbiorcze </w:t>
      </w:r>
    </w:p>
    <w:p w14:paraId="1D461294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2443755C" w14:textId="77777777" w:rsidR="00AF1054" w:rsidRPr="005C50C6" w:rsidRDefault="00AF1054" w:rsidP="00397A5E">
      <w:pPr>
        <w:spacing w:after="28"/>
        <w:ind w:left="715" w:right="924"/>
      </w:pPr>
      <w:r w:rsidRPr="005C50C6">
        <w:t xml:space="preserve">PN-81/B-10700.01 </w:t>
      </w:r>
    </w:p>
    <w:p w14:paraId="4AFA09BC" w14:textId="77777777" w:rsidR="00AF1054" w:rsidRPr="005C50C6" w:rsidRDefault="00AF1054" w:rsidP="00397A5E">
      <w:pPr>
        <w:ind w:left="715" w:right="924"/>
      </w:pPr>
      <w:r w:rsidRPr="005C50C6">
        <w:t xml:space="preserve">Instalacje wewnętrzne wodociągowe i kanalizacyjne. Wymagania i badania przy odbiorze. Instalacje kanalizacyjne </w:t>
      </w:r>
    </w:p>
    <w:p w14:paraId="75545DCA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409F0F2F" w14:textId="77777777" w:rsidR="00AF1054" w:rsidRPr="005C50C6" w:rsidRDefault="00AF1054" w:rsidP="00397A5E">
      <w:pPr>
        <w:ind w:left="715" w:right="924"/>
      </w:pPr>
      <w:r w:rsidRPr="005C50C6">
        <w:t xml:space="preserve">PN-81/B-10700.00 </w:t>
      </w:r>
    </w:p>
    <w:p w14:paraId="31166135" w14:textId="77777777" w:rsidR="00AF1054" w:rsidRPr="005C50C6" w:rsidRDefault="00AF1054" w:rsidP="00397A5E">
      <w:pPr>
        <w:ind w:left="715" w:right="924"/>
      </w:pPr>
      <w:r w:rsidRPr="005C50C6">
        <w:t xml:space="preserve">Instalacje wewnętrzne wodociągowe i kanalizacyjne. Wymagania i badania przy odbiorze. Wspólne wymagania i badania </w:t>
      </w:r>
    </w:p>
    <w:p w14:paraId="429BEDA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72F8A00A" w14:textId="77777777" w:rsidR="00AF1054" w:rsidRPr="005C50C6" w:rsidRDefault="00AF1054" w:rsidP="00397A5E">
      <w:pPr>
        <w:spacing w:after="26"/>
        <w:ind w:left="715" w:right="924"/>
      </w:pPr>
      <w:r w:rsidRPr="005C50C6">
        <w:t xml:space="preserve">PN-70/B-10100 </w:t>
      </w:r>
    </w:p>
    <w:p w14:paraId="47209C50" w14:textId="77777777" w:rsidR="00AF1054" w:rsidRPr="005C50C6" w:rsidRDefault="00AF1054" w:rsidP="00397A5E">
      <w:pPr>
        <w:ind w:left="715" w:right="924"/>
      </w:pPr>
      <w:r w:rsidRPr="005C50C6">
        <w:t xml:space="preserve">Roboty tynkowe. Tynki zwykłe. Wymagania i badania przy odbiorze. </w:t>
      </w:r>
    </w:p>
    <w:p w14:paraId="49198C7E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742F9909" w14:textId="77777777" w:rsidR="00AF1054" w:rsidRPr="005C50C6" w:rsidRDefault="00AF1054" w:rsidP="00397A5E">
      <w:pPr>
        <w:ind w:left="715" w:right="924"/>
      </w:pPr>
      <w:r w:rsidRPr="005C50C6">
        <w:t xml:space="preserve">PN-65/B-10101 </w:t>
      </w:r>
    </w:p>
    <w:p w14:paraId="610ED140" w14:textId="77777777" w:rsidR="00AF1054" w:rsidRPr="005C50C6" w:rsidRDefault="00AF1054" w:rsidP="00397A5E">
      <w:pPr>
        <w:ind w:left="715" w:right="924"/>
      </w:pPr>
      <w:r w:rsidRPr="005C50C6">
        <w:t xml:space="preserve">Roboty tynkowe. Tynki szlachetne. Wymagania i badania techniczne przy odbiorze. </w:t>
      </w:r>
    </w:p>
    <w:p w14:paraId="107E5C2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5AA1AD63" w14:textId="77777777" w:rsidR="00AF1054" w:rsidRPr="005C50C6" w:rsidRDefault="00AF1054" w:rsidP="00397A5E">
      <w:pPr>
        <w:ind w:left="715" w:right="924"/>
      </w:pPr>
      <w:r w:rsidRPr="005C50C6">
        <w:t xml:space="preserve">PN-75/B-10121 Okładziny z płytek ściennych ceramicznych szkliwionych. Wymagania i badania przy odbiorze. </w:t>
      </w:r>
    </w:p>
    <w:p w14:paraId="0785A6C7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2D5BE4C7" w14:textId="77777777" w:rsidR="00AF1054" w:rsidRPr="005C50C6" w:rsidRDefault="00AF1054" w:rsidP="00397A5E">
      <w:pPr>
        <w:ind w:left="715" w:right="924"/>
      </w:pPr>
      <w:r w:rsidRPr="005C50C6">
        <w:t xml:space="preserve">PN-72/B-10122 </w:t>
      </w:r>
    </w:p>
    <w:p w14:paraId="396480E2" w14:textId="77777777" w:rsidR="00AF1054" w:rsidRPr="005C50C6" w:rsidRDefault="00AF1054" w:rsidP="00397A5E">
      <w:pPr>
        <w:ind w:left="715" w:right="924"/>
      </w:pPr>
      <w:r w:rsidRPr="005C50C6">
        <w:t xml:space="preserve">Roboty okładzinowe. Suche tynki. Wymagania i badania przy odbiorze. </w:t>
      </w:r>
    </w:p>
    <w:p w14:paraId="5FB128BB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2A74647A" w14:textId="77777777" w:rsidR="00AF1054" w:rsidRPr="005C50C6" w:rsidRDefault="00AF1054" w:rsidP="00397A5E">
      <w:pPr>
        <w:ind w:left="715" w:right="924"/>
      </w:pPr>
      <w:r w:rsidRPr="005C50C6">
        <w:t xml:space="preserve">PN-62/B-10144 </w:t>
      </w:r>
    </w:p>
    <w:p w14:paraId="4E3F6E4B" w14:textId="77777777" w:rsidR="00AF1054" w:rsidRPr="005C50C6" w:rsidRDefault="00AF1054" w:rsidP="00397A5E">
      <w:pPr>
        <w:ind w:left="715" w:right="924"/>
      </w:pPr>
      <w:r w:rsidRPr="005C50C6">
        <w:t xml:space="preserve">Posadzki z betonu i zaprawy cementowej. Wymagania i badania techniczne przy odbiorze. </w:t>
      </w:r>
    </w:p>
    <w:p w14:paraId="7277022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5A9A298B" w14:textId="77777777" w:rsidR="00AF1054" w:rsidRPr="005C50C6" w:rsidRDefault="00AF1054" w:rsidP="00397A5E">
      <w:pPr>
        <w:spacing w:after="26"/>
        <w:ind w:left="715" w:right="924"/>
      </w:pPr>
      <w:r w:rsidRPr="005C50C6">
        <w:t xml:space="preserve">PN-63/B-10145 </w:t>
      </w:r>
    </w:p>
    <w:p w14:paraId="6738AD1C" w14:textId="77777777" w:rsidR="00AF1054" w:rsidRPr="005C50C6" w:rsidRDefault="00AF1054" w:rsidP="00397A5E">
      <w:pPr>
        <w:ind w:left="715" w:right="924"/>
      </w:pPr>
      <w:r w:rsidRPr="005C50C6">
        <w:t xml:space="preserve">Posadzki z płytek kamionkowych (terakotowych), klinkierowych i lastrykowych. Wymagania i badania techniczne przy odbiorze. </w:t>
      </w:r>
    </w:p>
    <w:p w14:paraId="0455EF6E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lastRenderedPageBreak/>
        <w:t xml:space="preserve"> </w:t>
      </w:r>
    </w:p>
    <w:p w14:paraId="6FCF03C8" w14:textId="77777777" w:rsidR="00AF1054" w:rsidRPr="005C50C6" w:rsidRDefault="00AF1054" w:rsidP="00397A5E">
      <w:pPr>
        <w:ind w:left="715" w:right="924"/>
      </w:pPr>
      <w:r w:rsidRPr="005C50C6">
        <w:t xml:space="preserve">PN-72/B-10180 </w:t>
      </w:r>
    </w:p>
    <w:p w14:paraId="73D11207" w14:textId="77777777" w:rsidR="00AF1054" w:rsidRPr="005C50C6" w:rsidRDefault="00AF1054" w:rsidP="00397A5E">
      <w:pPr>
        <w:ind w:left="715" w:right="924"/>
      </w:pPr>
      <w:r w:rsidRPr="005C50C6">
        <w:t xml:space="preserve">Roboty szklarskie. Wymagania i badania przy odbiorze. </w:t>
      </w:r>
    </w:p>
    <w:p w14:paraId="36AD98D8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3CCD6B83" w14:textId="0DDF8A37" w:rsidR="00AF1054" w:rsidRPr="005C50C6" w:rsidRDefault="00AF1054" w:rsidP="00397A5E">
      <w:pPr>
        <w:spacing w:after="0" w:line="250" w:lineRule="auto"/>
        <w:ind w:left="718" w:right="924"/>
        <w:jc w:val="left"/>
      </w:pPr>
      <w:r w:rsidRPr="005C50C6">
        <w:t>PN-69/B-10280 Roboty malarskie budowlane farbami wodnymi</w:t>
      </w:r>
      <w:r w:rsidR="00397A5E">
        <w:br/>
      </w:r>
      <w:r w:rsidRPr="005C50C6">
        <w:t xml:space="preserve">i </w:t>
      </w:r>
      <w:r w:rsidR="00397A5E">
        <w:t>w</w:t>
      </w:r>
      <w:r w:rsidRPr="005C50C6">
        <w:t xml:space="preserve">odorozcieńczalnymi farbami emulsyjnymi. </w:t>
      </w:r>
    </w:p>
    <w:p w14:paraId="2FA260A6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t xml:space="preserve"> </w:t>
      </w:r>
    </w:p>
    <w:p w14:paraId="036294E7" w14:textId="77777777" w:rsidR="00AF1054" w:rsidRPr="005C50C6" w:rsidRDefault="00AF1054" w:rsidP="00397A5E">
      <w:pPr>
        <w:spacing w:after="15" w:line="259" w:lineRule="auto"/>
        <w:ind w:left="0" w:right="924" w:firstLine="0"/>
        <w:jc w:val="left"/>
      </w:pPr>
      <w:r w:rsidRPr="005C50C6">
        <w:t xml:space="preserve"> </w:t>
      </w:r>
    </w:p>
    <w:p w14:paraId="77F7182A" w14:textId="77777777" w:rsidR="00AF1054" w:rsidRPr="005C50C6" w:rsidRDefault="00AF1054" w:rsidP="00397A5E">
      <w:pPr>
        <w:numPr>
          <w:ilvl w:val="0"/>
          <w:numId w:val="7"/>
        </w:numPr>
        <w:spacing w:after="104"/>
        <w:ind w:right="924" w:hanging="720"/>
      </w:pPr>
      <w:r w:rsidRPr="005C50C6">
        <w:t xml:space="preserve">Opis działań związanych z kontrolą, badaniami oraz odbiorem wyrobów i robót budowlanych w nawiązaniu do dokumentów odniesienia; </w:t>
      </w:r>
    </w:p>
    <w:p w14:paraId="5D66F094" w14:textId="43FF3C02" w:rsidR="00AF1054" w:rsidRPr="005C50C6" w:rsidRDefault="00AF1054" w:rsidP="00397A5E">
      <w:pPr>
        <w:ind w:left="550" w:right="924"/>
      </w:pPr>
      <w:r w:rsidRPr="005C50C6">
        <w:t>Szczegółowy opis czynności i zakresu odbioru robót dla wszystkich robót budowlanych w tym remontowych zawarty jest w obowiązujących normach oraz „Warunkach technicznych wykonania i odbioru robót” przytoczonych powyżej w pkt. V ustęp 2).</w:t>
      </w:r>
    </w:p>
    <w:p w14:paraId="51283834" w14:textId="31ADE3F5" w:rsidR="00AF1054" w:rsidRPr="005C50C6" w:rsidRDefault="00AF1054" w:rsidP="00397A5E">
      <w:pPr>
        <w:spacing w:after="134" w:line="259" w:lineRule="auto"/>
        <w:ind w:left="540" w:right="924" w:firstLine="0"/>
        <w:jc w:val="left"/>
      </w:pPr>
    </w:p>
    <w:p w14:paraId="0F0105F3" w14:textId="77777777" w:rsidR="00AF1054" w:rsidRPr="005C50C6" w:rsidRDefault="00AF1054" w:rsidP="00397A5E">
      <w:pPr>
        <w:numPr>
          <w:ilvl w:val="0"/>
          <w:numId w:val="7"/>
        </w:numPr>
        <w:spacing w:after="155"/>
        <w:ind w:right="924" w:hanging="720"/>
      </w:pPr>
      <w:r w:rsidRPr="005C50C6">
        <w:t xml:space="preserve">Wymagania dotyczące przedmiaru i obmiaru robót; </w:t>
      </w:r>
    </w:p>
    <w:p w14:paraId="354DF3B3" w14:textId="770EEF90" w:rsidR="00AF1054" w:rsidRPr="005C50C6" w:rsidRDefault="00AF1054" w:rsidP="00397A5E">
      <w:pPr>
        <w:numPr>
          <w:ilvl w:val="2"/>
          <w:numId w:val="8"/>
        </w:numPr>
        <w:spacing w:after="143"/>
        <w:ind w:right="924" w:hanging="360"/>
      </w:pPr>
      <w:r w:rsidRPr="005C50C6">
        <w:t xml:space="preserve">Podstawą ustalenia zakresu i standardu wykonania robót remontowych </w:t>
      </w:r>
      <w:r w:rsidR="00D4590E">
        <w:br/>
      </w:r>
      <w:r w:rsidRPr="005C50C6">
        <w:t xml:space="preserve">po zwolnieniu przez najemcę lokalu mieszkalnego jest wizja lokalna dokonana przez Zamawiającego i ocena stopnia zniszczenia i zakresu niezbędnych prac remontowych. </w:t>
      </w:r>
    </w:p>
    <w:p w14:paraId="0A8AEB41" w14:textId="4641BDBB" w:rsidR="00AF1054" w:rsidRPr="005C50C6" w:rsidRDefault="00AF1054" w:rsidP="00397A5E">
      <w:pPr>
        <w:numPr>
          <w:ilvl w:val="2"/>
          <w:numId w:val="8"/>
        </w:numPr>
        <w:ind w:right="924" w:hanging="360"/>
      </w:pPr>
      <w:r w:rsidRPr="005C50C6">
        <w:t xml:space="preserve">Na podstawie przeprowadzonej oceny </w:t>
      </w:r>
      <w:r w:rsidR="00420633">
        <w:t>oraz</w:t>
      </w:r>
      <w:r w:rsidRPr="005C50C6">
        <w:t xml:space="preserve"> ustalon</w:t>
      </w:r>
      <w:r w:rsidR="00420633">
        <w:t>ego</w:t>
      </w:r>
      <w:r w:rsidRPr="005C50C6">
        <w:t xml:space="preserve"> zakres</w:t>
      </w:r>
      <w:r w:rsidR="00420633">
        <w:t>u</w:t>
      </w:r>
      <w:r w:rsidRPr="005C50C6">
        <w:t xml:space="preserve"> sporządzon</w:t>
      </w:r>
      <w:r w:rsidR="00420633">
        <w:t>y</w:t>
      </w:r>
      <w:r w:rsidRPr="005C50C6">
        <w:t xml:space="preserve"> zostanie </w:t>
      </w:r>
      <w:r w:rsidR="00420633">
        <w:t>przedmiar robót / kosztorys nakładczy</w:t>
      </w:r>
      <w:r w:rsidR="0028787F" w:rsidRPr="005C50C6">
        <w:t>.</w:t>
      </w:r>
      <w:r w:rsidRPr="005C50C6">
        <w:t xml:space="preserve"> </w:t>
      </w:r>
    </w:p>
    <w:p w14:paraId="0E6FCC32" w14:textId="77777777" w:rsidR="00AF1054" w:rsidRPr="005C50C6" w:rsidRDefault="00AF1054" w:rsidP="00397A5E">
      <w:pPr>
        <w:spacing w:after="0" w:line="259" w:lineRule="auto"/>
        <w:ind w:left="1440" w:right="924" w:firstLine="0"/>
        <w:jc w:val="left"/>
      </w:pPr>
      <w:r w:rsidRPr="005C50C6">
        <w:rPr>
          <w:sz w:val="16"/>
        </w:rPr>
        <w:t xml:space="preserve"> </w:t>
      </w:r>
    </w:p>
    <w:p w14:paraId="71F95AC0" w14:textId="51CF425B" w:rsidR="00AF1054" w:rsidRPr="005C50C6" w:rsidRDefault="00AF1054" w:rsidP="00397A5E">
      <w:pPr>
        <w:numPr>
          <w:ilvl w:val="2"/>
          <w:numId w:val="8"/>
        </w:numPr>
        <w:spacing w:after="144"/>
        <w:ind w:right="924" w:hanging="360"/>
      </w:pPr>
      <w:r w:rsidRPr="005C50C6">
        <w:t>Podobnie dla robót instalacyjnych w zakresie</w:t>
      </w:r>
      <w:r w:rsidR="00420633">
        <w:t>:</w:t>
      </w:r>
      <w:r w:rsidRPr="005C50C6">
        <w:t xml:space="preserve"> sanitarnym</w:t>
      </w:r>
      <w:r w:rsidR="0028787F" w:rsidRPr="005C50C6">
        <w:t>,</w:t>
      </w:r>
      <w:r w:rsidRPr="005C50C6">
        <w:t xml:space="preserve"> elektrycznym</w:t>
      </w:r>
      <w:r w:rsidR="0028787F" w:rsidRPr="005C50C6">
        <w:t>, gazu</w:t>
      </w:r>
      <w:r w:rsidR="00397A5E">
        <w:br/>
      </w:r>
      <w:r w:rsidR="0028787F" w:rsidRPr="005C50C6">
        <w:t xml:space="preserve">i co, </w:t>
      </w:r>
      <w:r w:rsidRPr="005C50C6">
        <w:t xml:space="preserve">po dokonaniu oględzin </w:t>
      </w:r>
      <w:r w:rsidR="00420633">
        <w:t>loka</w:t>
      </w:r>
      <w:r w:rsidRPr="005C50C6">
        <w:t xml:space="preserve">lu </w:t>
      </w:r>
      <w:r w:rsidR="00420633">
        <w:t>oraz ustaleniu zakresu prac – sporządzony zostaje przedmiar robót / kosztorys nakładczy</w:t>
      </w:r>
      <w:r w:rsidRPr="005C50C6">
        <w:t xml:space="preserve">. </w:t>
      </w:r>
    </w:p>
    <w:p w14:paraId="6348BD95" w14:textId="77777777" w:rsidR="00420633" w:rsidRPr="005C50C6" w:rsidRDefault="00420633" w:rsidP="00420633">
      <w:pPr>
        <w:numPr>
          <w:ilvl w:val="2"/>
          <w:numId w:val="8"/>
        </w:numPr>
        <w:spacing w:after="107"/>
        <w:ind w:right="1056" w:hanging="360"/>
      </w:pPr>
      <w:r w:rsidRPr="005C50C6">
        <w:t xml:space="preserve">Po zakończeniu wszystkich robót na podstawie wcześniej przygotowanych </w:t>
      </w:r>
      <w:r>
        <w:t>szczegółowych wycen robót budowlanych</w:t>
      </w:r>
      <w:r w:rsidRPr="005C50C6">
        <w:t xml:space="preserve"> </w:t>
      </w:r>
      <w:r>
        <w:t>zatwierdzonych przez Z</w:t>
      </w:r>
      <w:r w:rsidRPr="005C50C6">
        <w:t xml:space="preserve">leceniodawcę, wykonawca ma obowiązek sporządzić kosztorysy powykonawcze na wszystkie rodzaje robót.  </w:t>
      </w:r>
    </w:p>
    <w:p w14:paraId="6462F994" w14:textId="77777777" w:rsidR="00AF1054" w:rsidRPr="005C50C6" w:rsidRDefault="00AF1054" w:rsidP="00397A5E">
      <w:pPr>
        <w:spacing w:after="135" w:line="259" w:lineRule="auto"/>
        <w:ind w:left="0" w:right="924" w:firstLine="0"/>
        <w:jc w:val="left"/>
      </w:pPr>
      <w:r w:rsidRPr="005C50C6">
        <w:t xml:space="preserve"> </w:t>
      </w:r>
    </w:p>
    <w:p w14:paraId="440D9328" w14:textId="77777777" w:rsidR="00AF1054" w:rsidRPr="005C50C6" w:rsidRDefault="00AF1054" w:rsidP="00397A5E">
      <w:pPr>
        <w:numPr>
          <w:ilvl w:val="0"/>
          <w:numId w:val="7"/>
        </w:numPr>
        <w:spacing w:after="140"/>
        <w:ind w:right="924" w:hanging="720"/>
      </w:pPr>
      <w:r w:rsidRPr="005C50C6">
        <w:t xml:space="preserve">Opis sposobu odbioru robót budowlanych; </w:t>
      </w:r>
    </w:p>
    <w:p w14:paraId="57D3510D" w14:textId="77777777" w:rsidR="00AF1054" w:rsidRPr="005C50C6" w:rsidRDefault="00AF1054" w:rsidP="00397A5E">
      <w:pPr>
        <w:numPr>
          <w:ilvl w:val="2"/>
          <w:numId w:val="10"/>
        </w:numPr>
        <w:spacing w:after="147"/>
        <w:ind w:right="924" w:hanging="360"/>
      </w:pPr>
      <w:r w:rsidRPr="005C50C6">
        <w:t xml:space="preserve">Podstawą do przystąpienia do odbioru robót jest pisemne powiadomienie przez wykonawcę o zakończeniu wszystkich robót i gotowości do ich odbioru. </w:t>
      </w:r>
    </w:p>
    <w:p w14:paraId="60D952A9" w14:textId="467AC090" w:rsidR="00AF1054" w:rsidRPr="005C50C6" w:rsidRDefault="00AF1054" w:rsidP="00397A5E">
      <w:pPr>
        <w:numPr>
          <w:ilvl w:val="2"/>
          <w:numId w:val="10"/>
        </w:numPr>
        <w:spacing w:after="113"/>
        <w:ind w:right="924" w:hanging="360"/>
      </w:pPr>
      <w:r w:rsidRPr="005C50C6">
        <w:t>Zleceniodawca powołuje komisję odbiorową i we skazanym wykonawcy terminie w jego obecności dokonuje czynności odbiorowych</w:t>
      </w:r>
      <w:r w:rsidR="00EB2ED2">
        <w:br/>
      </w:r>
      <w:r w:rsidRPr="005C50C6">
        <w:t xml:space="preserve">w lokalu mieszkalnym. </w:t>
      </w:r>
    </w:p>
    <w:p w14:paraId="0C450FAA" w14:textId="77777777" w:rsidR="00AF1054" w:rsidRPr="005C50C6" w:rsidRDefault="00AF1054" w:rsidP="00397A5E">
      <w:pPr>
        <w:spacing w:after="134" w:line="259" w:lineRule="auto"/>
        <w:ind w:left="283" w:right="924" w:firstLine="0"/>
        <w:jc w:val="left"/>
      </w:pPr>
      <w:r w:rsidRPr="005C50C6">
        <w:t xml:space="preserve"> </w:t>
      </w:r>
    </w:p>
    <w:p w14:paraId="5076A04F" w14:textId="77777777" w:rsidR="00AF1054" w:rsidRPr="005C50C6" w:rsidRDefault="00AF1054" w:rsidP="00397A5E">
      <w:pPr>
        <w:numPr>
          <w:ilvl w:val="0"/>
          <w:numId w:val="7"/>
        </w:numPr>
        <w:spacing w:after="152"/>
        <w:ind w:right="924" w:hanging="720"/>
      </w:pPr>
      <w:r w:rsidRPr="005C50C6">
        <w:t xml:space="preserve">Opis sposobu rozliczenia robót tymczasowych i prac towarzyszących; </w:t>
      </w:r>
    </w:p>
    <w:p w14:paraId="71F0CF56" w14:textId="1309650C" w:rsidR="00AF1054" w:rsidRPr="005C50C6" w:rsidRDefault="00AF1054" w:rsidP="00397A5E">
      <w:pPr>
        <w:numPr>
          <w:ilvl w:val="2"/>
          <w:numId w:val="9"/>
        </w:numPr>
        <w:spacing w:after="150"/>
        <w:ind w:right="924" w:hanging="360"/>
      </w:pPr>
      <w:r w:rsidRPr="005C50C6">
        <w:t>Wszystkie roboty jakie występują w określonym przez zleceniodawcę</w:t>
      </w:r>
      <w:r w:rsidR="0028787F" w:rsidRPr="005C50C6">
        <w:t>,</w:t>
      </w:r>
      <w:r w:rsidRPr="005C50C6">
        <w:t xml:space="preserve"> </w:t>
      </w:r>
      <w:r w:rsidR="00D4590E">
        <w:br/>
      </w:r>
      <w:r w:rsidRPr="005C50C6">
        <w:t>dla każdego mieszkania oddzielnie</w:t>
      </w:r>
      <w:r w:rsidR="0028787F" w:rsidRPr="005C50C6">
        <w:t>,</w:t>
      </w:r>
      <w:r w:rsidRPr="005C50C6">
        <w:t xml:space="preserve"> zakresie</w:t>
      </w:r>
      <w:r w:rsidR="0028787F" w:rsidRPr="005C50C6">
        <w:t xml:space="preserve"> </w:t>
      </w:r>
      <w:r w:rsidRPr="005C50C6">
        <w:t xml:space="preserve">i standardzie mają charakter robót podstawowych. </w:t>
      </w:r>
    </w:p>
    <w:p w14:paraId="3E4F11E0" w14:textId="5B56413E" w:rsidR="00AF1054" w:rsidRPr="005C50C6" w:rsidRDefault="00AF1054" w:rsidP="00397A5E">
      <w:pPr>
        <w:numPr>
          <w:ilvl w:val="2"/>
          <w:numId w:val="9"/>
        </w:numPr>
        <w:spacing w:after="112"/>
        <w:ind w:right="924" w:hanging="360"/>
      </w:pPr>
      <w:r w:rsidRPr="005C50C6">
        <w:t xml:space="preserve">Rozliczenie robót podstawowych nastąpi na podstawie zatwierdzonych przez zleceniodawcę </w:t>
      </w:r>
      <w:r w:rsidR="0028787F" w:rsidRPr="005C50C6">
        <w:t>i rzeczywiście wykonanych robót</w:t>
      </w:r>
      <w:r w:rsidR="0064190E" w:rsidRPr="005C50C6">
        <w:t xml:space="preserve">, </w:t>
      </w:r>
      <w:r w:rsidRPr="005C50C6">
        <w:t>powykonawczych kosztorysów</w:t>
      </w:r>
      <w:r w:rsidR="0064190E" w:rsidRPr="005C50C6">
        <w:t>, zgodnie z zapisami zawartej umowy</w:t>
      </w:r>
      <w:r w:rsidRPr="005C50C6">
        <w:t xml:space="preserve">. </w:t>
      </w:r>
    </w:p>
    <w:p w14:paraId="7A6D8D1F" w14:textId="77777777" w:rsidR="00AF1054" w:rsidRPr="005C50C6" w:rsidRDefault="00AF1054" w:rsidP="00397A5E">
      <w:pPr>
        <w:spacing w:after="98" w:line="259" w:lineRule="auto"/>
        <w:ind w:left="0" w:right="924" w:firstLine="0"/>
        <w:jc w:val="left"/>
      </w:pPr>
      <w:r w:rsidRPr="005C50C6">
        <w:t xml:space="preserve"> </w:t>
      </w:r>
    </w:p>
    <w:p w14:paraId="57CBDACB" w14:textId="77777777" w:rsidR="00AF1054" w:rsidRPr="005C50C6" w:rsidRDefault="00AF1054" w:rsidP="00397A5E">
      <w:pPr>
        <w:numPr>
          <w:ilvl w:val="0"/>
          <w:numId w:val="7"/>
        </w:numPr>
        <w:spacing w:after="146"/>
        <w:ind w:right="924" w:hanging="720"/>
      </w:pPr>
      <w:r w:rsidRPr="005C50C6">
        <w:lastRenderedPageBreak/>
        <w:t xml:space="preserve">Dokumenty odniesienia, w tym wszystkie elementy dokumentacji, normy, aprobaty techniczne oraz inne dokumenty i ustalenia techniczne. </w:t>
      </w:r>
    </w:p>
    <w:p w14:paraId="42957364" w14:textId="77777777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 xml:space="preserve">Jednostkowe zlecenie zamawiającego. </w:t>
      </w:r>
    </w:p>
    <w:p w14:paraId="7A788E67" w14:textId="77777777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>Inwestorski</w:t>
      </w:r>
      <w:r w:rsidR="0064190E" w:rsidRPr="005C50C6">
        <w:t>e – Zakresy rzeczowe i standardy</w:t>
      </w:r>
      <w:r w:rsidRPr="005C50C6">
        <w:t xml:space="preserve"> robót budowlanych. </w:t>
      </w:r>
    </w:p>
    <w:p w14:paraId="7DFC05C4" w14:textId="77777777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>Inwestorskie notatki i opinie sanitarne</w:t>
      </w:r>
      <w:r w:rsidR="0064190E" w:rsidRPr="005C50C6">
        <w:t>,</w:t>
      </w:r>
      <w:r w:rsidRPr="005C50C6">
        <w:t xml:space="preserve"> elektryczne</w:t>
      </w:r>
      <w:r w:rsidR="0064190E" w:rsidRPr="005C50C6">
        <w:t>, gaz, co</w:t>
      </w:r>
      <w:r w:rsidRPr="005C50C6">
        <w:t xml:space="preserve">. </w:t>
      </w:r>
    </w:p>
    <w:p w14:paraId="48763640" w14:textId="6A76290A" w:rsidR="00AF1054" w:rsidRPr="005C50C6" w:rsidRDefault="00AF1054" w:rsidP="00397A5E">
      <w:pPr>
        <w:numPr>
          <w:ilvl w:val="1"/>
          <w:numId w:val="7"/>
        </w:numPr>
        <w:spacing w:after="27"/>
        <w:ind w:right="924" w:hanging="360"/>
      </w:pPr>
      <w:r w:rsidRPr="005C50C6">
        <w:t xml:space="preserve">Warunki techniczne wykonania i odbioru robót budowlanych opisane w pkt V. </w:t>
      </w:r>
    </w:p>
    <w:p w14:paraId="7A0C0D70" w14:textId="2D7ACEA4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>Obowiązujące normy dla wskazanego przez zleceniodawcę zakresu</w:t>
      </w:r>
      <w:r w:rsidR="0049506A" w:rsidRPr="005C50C6">
        <w:t xml:space="preserve"> rzeczowego</w:t>
      </w:r>
      <w:r w:rsidR="00397A5E">
        <w:br/>
      </w:r>
      <w:r w:rsidRPr="005C50C6">
        <w:t>i standardu robót. Wykaz niektórych obowiązujących norm zawarto w pkt V.</w:t>
      </w:r>
    </w:p>
    <w:p w14:paraId="3B6C79E0" w14:textId="77777777" w:rsidR="00B7621A" w:rsidRDefault="00B7621A"/>
    <w:sectPr w:rsidR="00B7621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61" w:right="491" w:bottom="1640" w:left="1419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6D518" w14:textId="77777777" w:rsidR="00E50239" w:rsidRDefault="00E50239" w:rsidP="00AF1054">
      <w:pPr>
        <w:spacing w:after="0" w:line="240" w:lineRule="auto"/>
      </w:pPr>
      <w:r>
        <w:separator/>
      </w:r>
    </w:p>
  </w:endnote>
  <w:endnote w:type="continuationSeparator" w:id="0">
    <w:p w14:paraId="32141010" w14:textId="77777777" w:rsidR="00E50239" w:rsidRDefault="00E50239" w:rsidP="00AF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AC344" w14:textId="77777777" w:rsidR="004B0113" w:rsidRDefault="00654D81">
    <w:pPr>
      <w:spacing w:after="0" w:line="259" w:lineRule="auto"/>
      <w:ind w:left="0" w:right="31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411C7E" wp14:editId="0AEEC034">
              <wp:simplePos x="0" y="0"/>
              <wp:positionH relativeFrom="page">
                <wp:posOffset>6950188</wp:posOffset>
              </wp:positionH>
              <wp:positionV relativeFrom="page">
                <wp:posOffset>9007714</wp:posOffset>
              </wp:positionV>
              <wp:extent cx="278892" cy="646521"/>
              <wp:effectExtent l="0" t="0" r="0" b="0"/>
              <wp:wrapSquare wrapText="bothSides"/>
              <wp:docPr id="12865" name="Group 128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8892" cy="646521"/>
                        <a:chOff x="0" y="0"/>
                        <a:chExt cx="278892" cy="646521"/>
                      </a:xfrm>
                    </wpg:grpSpPr>
                    <wps:wsp>
                      <wps:cNvPr id="12866" name="Rectangle 12866"/>
                      <wps:cNvSpPr/>
                      <wps:spPr>
                        <a:xfrm rot="-5399999">
                          <a:off x="-86566" y="258873"/>
                          <a:ext cx="572604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383490" w14:textId="77777777" w:rsidR="004B0113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24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867" name="Rectangle 12867"/>
                      <wps:cNvSpPr/>
                      <wps:spPr>
                        <a:xfrm rot="-5399999">
                          <a:off x="82717" y="-72928"/>
                          <a:ext cx="20549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24D52CF" w14:textId="77777777" w:rsidR="004B0113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868" name="Rectangle 12868"/>
                      <wps:cNvSpPr/>
                      <wps:spPr>
                        <a:xfrm rot="-5399999">
                          <a:off x="144660" y="-164908"/>
                          <a:ext cx="8160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71EC29" w14:textId="77777777" w:rsidR="004B0113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6411C7E" id="Group 12865" o:spid="_x0000_s1026" style="position:absolute;left:0;text-align:left;margin-left:547.25pt;margin-top:709.25pt;width:21.95pt;height:50.9pt;z-index:251659264;mso-position-horizontal-relative:page;mso-position-vertical-relative:page" coordsize="2788,6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">
              <v:rect id="Rectangle 12866" o:spid="_x0000_s1027" style="position:absolute;left:-866;top:2588;width:5726;height:20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" filled="f" stroked="f">
                <v:textbox inset="0,0,0,0">
                  <w:txbxContent>
                    <w:p w14:paraId="76383490" w14:textId="77777777" w:rsidR="004B0113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24"/>
                        </w:rPr>
                        <w:t>Strona</w:t>
                      </w:r>
                    </w:p>
                  </w:txbxContent>
                </v:textbox>
              </v:rect>
              <v:rect id="Rectangle 12867" o:spid="_x0000_s1028" style="position:absolute;left:827;top:-730;width:205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" filled="f" stroked="f">
                <v:textbox inset="0,0,0,0">
                  <w:txbxContent>
                    <w:p w14:paraId="324D52CF" w14:textId="77777777" w:rsidR="004B0113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t>1</w:t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fldChar w:fldCharType="end"/>
                      </w:r>
                    </w:p>
                  </w:txbxContent>
                </v:textbox>
              </v:rect>
              <v:rect id="Rectangle 12868" o:spid="_x0000_s1029" style="position:absolute;left:1447;top:-1649;width:81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" filled="f" stroked="f">
                <v:textbox inset="0,0,0,0">
                  <w:txbxContent>
                    <w:p w14:paraId="3D71EC29" w14:textId="77777777" w:rsidR="004B0113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  <w:p w14:paraId="76C1C5F7" w14:textId="77777777" w:rsidR="004B0113" w:rsidRDefault="00654D81">
    <w:pPr>
      <w:spacing w:after="3" w:line="259" w:lineRule="auto"/>
      <w:ind w:left="0" w:right="1022" w:firstLine="0"/>
      <w:jc w:val="center"/>
    </w:pPr>
    <w:r>
      <w:rPr>
        <w:sz w:val="16"/>
      </w:rPr>
      <w:t xml:space="preserve"> </w:t>
    </w:r>
  </w:p>
  <w:p w14:paraId="02D492C4" w14:textId="77777777" w:rsidR="004B0113" w:rsidRDefault="00654D81">
    <w:pPr>
      <w:spacing w:after="13" w:line="259" w:lineRule="auto"/>
      <w:ind w:left="1913" w:firstLine="0"/>
      <w:jc w:val="left"/>
    </w:pPr>
    <w:r>
      <w:rPr>
        <w:sz w:val="16"/>
      </w:rPr>
      <w:t xml:space="preserve">Przetarg nieograniczony na wykonywanie remontów lokali mieszkalnych  </w:t>
    </w:r>
  </w:p>
  <w:p w14:paraId="300F0A66" w14:textId="77777777" w:rsidR="004B0113" w:rsidRDefault="00654D81">
    <w:pPr>
      <w:spacing w:after="0" w:line="259" w:lineRule="auto"/>
      <w:ind w:left="1378" w:firstLine="0"/>
      <w:jc w:val="left"/>
    </w:pPr>
    <w:r>
      <w:rPr>
        <w:sz w:val="16"/>
      </w:rPr>
      <w:t xml:space="preserve">z zasobu Gminy Miasto Szczecin, zarządzanego przez Szczecińskie TBS Spółka z o.o. </w:t>
    </w:r>
  </w:p>
  <w:p w14:paraId="4C0EB071" w14:textId="77777777" w:rsidR="004B0113" w:rsidRDefault="00654D81">
    <w:pPr>
      <w:spacing w:after="38" w:line="259" w:lineRule="auto"/>
      <w:ind w:left="0" w:right="1022" w:firstLine="0"/>
      <w:jc w:val="center"/>
    </w:pPr>
    <w:r>
      <w:rPr>
        <w:sz w:val="16"/>
      </w:rPr>
      <w:t xml:space="preserve"> </w:t>
    </w:r>
  </w:p>
  <w:p w14:paraId="6A93B12B" w14:textId="77777777" w:rsidR="004B0113" w:rsidRDefault="00654D81">
    <w:pPr>
      <w:spacing w:after="0" w:line="259" w:lineRule="auto"/>
      <w:ind w:left="3209" w:firstLine="0"/>
      <w:jc w:val="left"/>
    </w:pPr>
    <w:r>
      <w:rPr>
        <w:b/>
        <w:sz w:val="18"/>
      </w:rPr>
      <w:t xml:space="preserve">znak sprawy </w:t>
    </w:r>
    <w:proofErr w:type="spellStart"/>
    <w:proofErr w:type="gramStart"/>
    <w:r>
      <w:rPr>
        <w:b/>
        <w:sz w:val="18"/>
      </w:rPr>
      <w:t>Pn</w:t>
    </w:r>
    <w:proofErr w:type="spellEnd"/>
    <w:r>
      <w:rPr>
        <w:b/>
        <w:sz w:val="18"/>
      </w:rPr>
      <w:t xml:space="preserve">  19</w:t>
    </w:r>
    <w:proofErr w:type="gramEnd"/>
    <w:r>
      <w:rPr>
        <w:b/>
        <w:sz w:val="18"/>
      </w:rPr>
      <w:t>/DZE/2018</w:t>
    </w:r>
    <w:r>
      <w:rPr>
        <w:b/>
      </w:rPr>
      <w:t xml:space="preserve"> </w:t>
    </w:r>
  </w:p>
  <w:p w14:paraId="3F00C1D2" w14:textId="77777777" w:rsidR="004B0113" w:rsidRDefault="00654D81">
    <w:pPr>
      <w:spacing w:after="59" w:line="259" w:lineRule="auto"/>
      <w:ind w:left="0" w:right="1022" w:firstLine="0"/>
      <w:jc w:val="center"/>
    </w:pPr>
    <w:r>
      <w:rPr>
        <w:sz w:val="16"/>
      </w:rPr>
      <w:t xml:space="preserve"> </w:t>
    </w:r>
  </w:p>
  <w:p w14:paraId="1B187127" w14:textId="77777777" w:rsidR="004B0113" w:rsidRDefault="00654D81">
    <w:pPr>
      <w:spacing w:after="0" w:line="236" w:lineRule="auto"/>
      <w:ind w:left="4465" w:right="5420" w:firstLine="0"/>
      <w:jc w:val="left"/>
    </w:pPr>
    <w:r>
      <w:rPr>
        <w:sz w:val="18"/>
      </w:rPr>
      <w:t xml:space="preserve"> </w:t>
    </w:r>
    <w:r>
      <w:t xml:space="preserve"> </w:t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B55D5" w14:textId="77777777" w:rsidR="004B0113" w:rsidRDefault="00654D81">
    <w:pPr>
      <w:spacing w:after="0" w:line="259" w:lineRule="auto"/>
      <w:ind w:left="0" w:right="31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45047BD" wp14:editId="16DCBDA8">
              <wp:simplePos x="0" y="0"/>
              <wp:positionH relativeFrom="page">
                <wp:posOffset>6953249</wp:posOffset>
              </wp:positionH>
              <wp:positionV relativeFrom="page">
                <wp:posOffset>8990403</wp:posOffset>
              </wp:positionV>
              <wp:extent cx="370928" cy="235528"/>
              <wp:effectExtent l="0" t="0" r="0" b="0"/>
              <wp:wrapSquare wrapText="bothSides"/>
              <wp:docPr id="12812" name="Group 128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0928" cy="235528"/>
                        <a:chOff x="-1" y="-20247"/>
                        <a:chExt cx="370928" cy="235528"/>
                      </a:xfrm>
                    </wpg:grpSpPr>
                    <wps:wsp>
                      <wps:cNvPr id="12814" name="Rectangle 12814"/>
                      <wps:cNvSpPr/>
                      <wps:spPr>
                        <a:xfrm rot="-5399999">
                          <a:off x="82717" y="-72928"/>
                          <a:ext cx="20549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436687" w14:textId="77777777" w:rsidR="004B0113" w:rsidRDefault="004B011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815" name="Rectangle 12815"/>
                      <wps:cNvSpPr/>
                      <wps:spPr>
                        <a:xfrm rot="-5399999">
                          <a:off x="144660" y="-164908"/>
                          <a:ext cx="8160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3BA012" w14:textId="77777777" w:rsidR="004B0113" w:rsidRDefault="004B011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5047BD" id="Group 12812" o:spid="_x0000_s1030" style="position:absolute;left:0;text-align:left;margin-left:547.5pt;margin-top:707.9pt;width:29.2pt;height:18.55pt;z-index:251660288;mso-position-horizontal-relative:page;mso-position-vertical-relative:page;mso-width-relative:margin;mso-height-relative:margin" coordorigin="-1,-20247" coordsize="370928,23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">
              <v:rect id="Rectangle 12814" o:spid="_x0000_s1031" style="position:absolute;left:82717;top:-72928;width:205493;height:3709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" filled="f" stroked="f">
                <v:textbox inset="0,0,0,0">
                  <w:txbxContent>
                    <w:p w14:paraId="31436687" w14:textId="77777777" w:rsidR="004B0113" w:rsidRDefault="004B0113">
                      <w:pPr>
                        <w:spacing w:after="160" w:line="259" w:lineRule="auto"/>
                        <w:ind w:left="0" w:firstLine="0"/>
                        <w:jc w:val="left"/>
                      </w:pPr>
                    </w:p>
                  </w:txbxContent>
                </v:textbox>
              </v:rect>
              <v:rect id="Rectangle 12815" o:spid="_x0000_s1032" style="position:absolute;left:144660;top:-164908;width:81603;height:3709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" filled="f" stroked="f">
                <v:textbox inset="0,0,0,0">
                  <w:txbxContent>
                    <w:p w14:paraId="6A3BA012" w14:textId="77777777" w:rsidR="004B0113" w:rsidRDefault="004B0113">
                      <w:pPr>
                        <w:spacing w:after="160" w:line="259" w:lineRule="auto"/>
                        <w:ind w:left="0" w:firstLine="0"/>
                        <w:jc w:val="left"/>
                      </w:pP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  <w:p w14:paraId="71B8A4B7" w14:textId="77777777" w:rsidR="004B0113" w:rsidRDefault="00654D81">
    <w:pPr>
      <w:spacing w:after="3" w:line="259" w:lineRule="auto"/>
      <w:ind w:left="0" w:right="1022" w:firstLine="0"/>
      <w:jc w:val="center"/>
    </w:pP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04326" w14:textId="77777777" w:rsidR="004B0113" w:rsidRDefault="00654D81">
    <w:pPr>
      <w:spacing w:after="0" w:line="259" w:lineRule="auto"/>
      <w:ind w:left="0" w:right="31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D649F03" wp14:editId="08350CC9">
              <wp:simplePos x="0" y="0"/>
              <wp:positionH relativeFrom="page">
                <wp:posOffset>6950188</wp:posOffset>
              </wp:positionH>
              <wp:positionV relativeFrom="page">
                <wp:posOffset>9007714</wp:posOffset>
              </wp:positionV>
              <wp:extent cx="278892" cy="646521"/>
              <wp:effectExtent l="0" t="0" r="0" b="0"/>
              <wp:wrapSquare wrapText="bothSides"/>
              <wp:docPr id="12759" name="Group 127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8892" cy="646521"/>
                        <a:chOff x="0" y="0"/>
                        <a:chExt cx="278892" cy="646521"/>
                      </a:xfrm>
                    </wpg:grpSpPr>
                    <wps:wsp>
                      <wps:cNvPr id="12760" name="Rectangle 12760"/>
                      <wps:cNvSpPr/>
                      <wps:spPr>
                        <a:xfrm rot="-5399999">
                          <a:off x="-86566" y="258873"/>
                          <a:ext cx="572604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D5103A" w14:textId="77777777" w:rsidR="004B0113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24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761" name="Rectangle 12761"/>
                      <wps:cNvSpPr/>
                      <wps:spPr>
                        <a:xfrm rot="-5399999">
                          <a:off x="82717" y="-72928"/>
                          <a:ext cx="20549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EC9CEA5" w14:textId="77777777" w:rsidR="004B0113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762" name="Rectangle 12762"/>
                      <wps:cNvSpPr/>
                      <wps:spPr>
                        <a:xfrm rot="-5399999">
                          <a:off x="144660" y="-164908"/>
                          <a:ext cx="8160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05B776" w14:textId="77777777" w:rsidR="004B0113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D649F03" id="Group 12759" o:spid="_x0000_s1033" style="position:absolute;left:0;text-align:left;margin-left:547.25pt;margin-top:709.25pt;width:21.95pt;height:50.9pt;z-index:251661312;mso-position-horizontal-relative:page;mso-position-vertical-relative:page" coordsize="2788,6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">
              <v:rect id="Rectangle 12760" o:spid="_x0000_s1034" style="position:absolute;left:-866;top:2588;width:5726;height:20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" filled="f" stroked="f">
                <v:textbox inset="0,0,0,0">
                  <w:txbxContent>
                    <w:p w14:paraId="11D5103A" w14:textId="77777777" w:rsidR="004B0113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24"/>
                        </w:rPr>
                        <w:t>Strona</w:t>
                      </w:r>
                    </w:p>
                  </w:txbxContent>
                </v:textbox>
              </v:rect>
              <v:rect id="Rectangle 12761" o:spid="_x0000_s1035" style="position:absolute;left:827;top:-730;width:205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" filled="f" stroked="f">
                <v:textbox inset="0,0,0,0">
                  <w:txbxContent>
                    <w:p w14:paraId="5EC9CEA5" w14:textId="77777777" w:rsidR="004B0113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t>1</w:t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fldChar w:fldCharType="end"/>
                      </w:r>
                    </w:p>
                  </w:txbxContent>
                </v:textbox>
              </v:rect>
              <v:rect id="Rectangle 12762" o:spid="_x0000_s1036" style="position:absolute;left:1447;top:-1649;width:81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" filled="f" stroked="f">
                <v:textbox inset="0,0,0,0">
                  <w:txbxContent>
                    <w:p w14:paraId="2C05B776" w14:textId="77777777" w:rsidR="004B0113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  <w:p w14:paraId="778CBBC1" w14:textId="77777777" w:rsidR="004B0113" w:rsidRDefault="00654D81">
    <w:pPr>
      <w:spacing w:after="3" w:line="259" w:lineRule="auto"/>
      <w:ind w:left="0" w:right="1022" w:firstLine="0"/>
      <w:jc w:val="center"/>
    </w:pPr>
    <w:r>
      <w:rPr>
        <w:sz w:val="16"/>
      </w:rPr>
      <w:t xml:space="preserve"> </w:t>
    </w:r>
  </w:p>
  <w:p w14:paraId="6D0BC8BB" w14:textId="77777777" w:rsidR="004B0113" w:rsidRDefault="00654D81">
    <w:pPr>
      <w:spacing w:after="13" w:line="259" w:lineRule="auto"/>
      <w:ind w:left="1913" w:firstLine="0"/>
      <w:jc w:val="left"/>
    </w:pPr>
    <w:r>
      <w:rPr>
        <w:sz w:val="16"/>
      </w:rPr>
      <w:t xml:space="preserve">Przetarg nieograniczony na wykonywanie remontów lokali mieszkalnych  </w:t>
    </w:r>
  </w:p>
  <w:p w14:paraId="7820A43E" w14:textId="77777777" w:rsidR="004B0113" w:rsidRDefault="00654D81">
    <w:pPr>
      <w:spacing w:after="0" w:line="259" w:lineRule="auto"/>
      <w:ind w:left="1378" w:firstLine="0"/>
      <w:jc w:val="left"/>
    </w:pPr>
    <w:r>
      <w:rPr>
        <w:sz w:val="16"/>
      </w:rPr>
      <w:t xml:space="preserve">z zasobu Gminy Miasto Szczecin, zarządzanego przez Szczecińskie TBS Spółka z o.o. </w:t>
    </w:r>
  </w:p>
  <w:p w14:paraId="1749D789" w14:textId="77777777" w:rsidR="004B0113" w:rsidRDefault="00654D81">
    <w:pPr>
      <w:spacing w:after="38" w:line="259" w:lineRule="auto"/>
      <w:ind w:left="0" w:right="1022" w:firstLine="0"/>
      <w:jc w:val="center"/>
    </w:pPr>
    <w:r>
      <w:rPr>
        <w:sz w:val="16"/>
      </w:rPr>
      <w:t xml:space="preserve"> </w:t>
    </w:r>
  </w:p>
  <w:p w14:paraId="06DE63BC" w14:textId="77777777" w:rsidR="004B0113" w:rsidRDefault="00654D81">
    <w:pPr>
      <w:spacing w:after="0" w:line="259" w:lineRule="auto"/>
      <w:ind w:left="3209" w:firstLine="0"/>
      <w:jc w:val="left"/>
    </w:pPr>
    <w:r>
      <w:rPr>
        <w:b/>
        <w:sz w:val="18"/>
      </w:rPr>
      <w:t xml:space="preserve">znak sprawy </w:t>
    </w:r>
    <w:proofErr w:type="spellStart"/>
    <w:proofErr w:type="gramStart"/>
    <w:r>
      <w:rPr>
        <w:b/>
        <w:sz w:val="18"/>
      </w:rPr>
      <w:t>Pn</w:t>
    </w:r>
    <w:proofErr w:type="spellEnd"/>
    <w:r>
      <w:rPr>
        <w:b/>
        <w:sz w:val="18"/>
      </w:rPr>
      <w:t xml:space="preserve">  19</w:t>
    </w:r>
    <w:proofErr w:type="gramEnd"/>
    <w:r>
      <w:rPr>
        <w:b/>
        <w:sz w:val="18"/>
      </w:rPr>
      <w:t>/DZE/2018</w:t>
    </w:r>
    <w:r>
      <w:rPr>
        <w:b/>
      </w:rPr>
      <w:t xml:space="preserve"> </w:t>
    </w:r>
  </w:p>
  <w:p w14:paraId="1CA4E948" w14:textId="77777777" w:rsidR="004B0113" w:rsidRDefault="00654D81">
    <w:pPr>
      <w:spacing w:after="59" w:line="259" w:lineRule="auto"/>
      <w:ind w:left="0" w:right="1022" w:firstLine="0"/>
      <w:jc w:val="center"/>
    </w:pPr>
    <w:r>
      <w:rPr>
        <w:sz w:val="16"/>
      </w:rPr>
      <w:t xml:space="preserve"> </w:t>
    </w:r>
  </w:p>
  <w:p w14:paraId="7D963BA8" w14:textId="77777777" w:rsidR="004B0113" w:rsidRDefault="00654D81">
    <w:pPr>
      <w:spacing w:after="0" w:line="236" w:lineRule="auto"/>
      <w:ind w:left="4465" w:right="5420" w:firstLine="0"/>
      <w:jc w:val="left"/>
    </w:pPr>
    <w:r>
      <w:rPr>
        <w:sz w:val="18"/>
      </w:rPr>
      <w:t xml:space="preserve"> </w:t>
    </w:r>
    <w:r>
      <w:t xml:space="preserve"> </w:t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D7981" w14:textId="77777777" w:rsidR="00E50239" w:rsidRDefault="00E50239" w:rsidP="00AF1054">
      <w:pPr>
        <w:spacing w:after="0" w:line="240" w:lineRule="auto"/>
      </w:pPr>
      <w:r>
        <w:separator/>
      </w:r>
    </w:p>
  </w:footnote>
  <w:footnote w:type="continuationSeparator" w:id="0">
    <w:p w14:paraId="3C2B1257" w14:textId="77777777" w:rsidR="00E50239" w:rsidRDefault="00E50239" w:rsidP="00AF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7DEB" w14:textId="77777777" w:rsidR="004B0113" w:rsidRDefault="00654D81">
    <w:pPr>
      <w:spacing w:after="0" w:line="259" w:lineRule="auto"/>
      <w:ind w:left="2938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Specyfikacja Istotnych Warunków Zamówienia </w:t>
    </w:r>
  </w:p>
  <w:p w14:paraId="7AF26A2C" w14:textId="77777777" w:rsidR="004B0113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  <w:p w14:paraId="40E016F7" w14:textId="77777777" w:rsidR="004B0113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E212D" w14:textId="77777777" w:rsidR="004B0113" w:rsidRDefault="00654D81">
    <w:pPr>
      <w:spacing w:after="0" w:line="259" w:lineRule="auto"/>
      <w:ind w:left="2938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Specyfikacja Istotnych Warunków Zamówienia </w:t>
    </w:r>
  </w:p>
  <w:p w14:paraId="2EDBB662" w14:textId="77777777" w:rsidR="004B0113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  <w:p w14:paraId="3DF08AF8" w14:textId="77777777" w:rsidR="004B0113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81793"/>
    <w:multiLevelType w:val="hybridMultilevel"/>
    <w:tmpl w:val="18C8EF30"/>
    <w:lvl w:ilvl="0" w:tplc="B4ACAE8E">
      <w:start w:val="2"/>
      <w:numFmt w:val="upperRoman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C5DC6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DCEE3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CA4BB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58EC5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B4286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12915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A0DD5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20997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8E68F3"/>
    <w:multiLevelType w:val="hybridMultilevel"/>
    <w:tmpl w:val="19E01E92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" w15:restartNumberingAfterBreak="0">
    <w:nsid w:val="08AE21E3"/>
    <w:multiLevelType w:val="hybridMultilevel"/>
    <w:tmpl w:val="9912DEB4"/>
    <w:lvl w:ilvl="0" w:tplc="36D621D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364EA2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E219F0">
      <w:start w:val="1"/>
      <w:numFmt w:val="decimal"/>
      <w:lvlRestart w:val="0"/>
      <w:lvlText w:val="%3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E2276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E29FA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124ED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6E8C5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A4B9A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06EC1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C24BAD"/>
    <w:multiLevelType w:val="hybridMultilevel"/>
    <w:tmpl w:val="9FE24338"/>
    <w:lvl w:ilvl="0" w:tplc="A704BCBA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14C7526A"/>
    <w:multiLevelType w:val="hybridMultilevel"/>
    <w:tmpl w:val="E9DC2CCA"/>
    <w:lvl w:ilvl="0" w:tplc="D04EEDA8">
      <w:start w:val="3"/>
      <w:numFmt w:val="decimal"/>
      <w:lvlText w:val="%1)"/>
      <w:lvlJc w:val="left"/>
      <w:pPr>
        <w:ind w:left="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1E7720">
      <w:start w:val="1"/>
      <w:numFmt w:val="lowerLetter"/>
      <w:lvlText w:val="%2)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4A50E6">
      <w:start w:val="1"/>
      <w:numFmt w:val="bullet"/>
      <w:lvlText w:val="-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7CAF5A">
      <w:start w:val="1"/>
      <w:numFmt w:val="bullet"/>
      <w:lvlText w:val="•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4C34C2">
      <w:start w:val="1"/>
      <w:numFmt w:val="bullet"/>
      <w:lvlText w:val="o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A27864">
      <w:start w:val="1"/>
      <w:numFmt w:val="bullet"/>
      <w:lvlText w:val="▪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800D42">
      <w:start w:val="1"/>
      <w:numFmt w:val="bullet"/>
      <w:lvlText w:val="•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68C322">
      <w:start w:val="1"/>
      <w:numFmt w:val="bullet"/>
      <w:lvlText w:val="o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6E10C">
      <w:start w:val="1"/>
      <w:numFmt w:val="bullet"/>
      <w:lvlText w:val="▪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B813F8"/>
    <w:multiLevelType w:val="hybridMultilevel"/>
    <w:tmpl w:val="B024E5DE"/>
    <w:lvl w:ilvl="0" w:tplc="15A6E780">
      <w:start w:val="1"/>
      <w:numFmt w:val="bullet"/>
      <w:lvlText w:val="-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56301E">
      <w:start w:val="1"/>
      <w:numFmt w:val="bullet"/>
      <w:lvlText w:val="o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843AB2">
      <w:start w:val="1"/>
      <w:numFmt w:val="bullet"/>
      <w:lvlText w:val="▪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4C0858">
      <w:start w:val="1"/>
      <w:numFmt w:val="bullet"/>
      <w:lvlText w:val="•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8EB6">
      <w:start w:val="1"/>
      <w:numFmt w:val="bullet"/>
      <w:lvlText w:val="o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E5100">
      <w:start w:val="1"/>
      <w:numFmt w:val="bullet"/>
      <w:lvlText w:val="▪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D42F8E">
      <w:start w:val="1"/>
      <w:numFmt w:val="bullet"/>
      <w:lvlText w:val="•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3ED0BC">
      <w:start w:val="1"/>
      <w:numFmt w:val="bullet"/>
      <w:lvlText w:val="o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04E52C">
      <w:start w:val="1"/>
      <w:numFmt w:val="bullet"/>
      <w:lvlText w:val="▪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E2014D"/>
    <w:multiLevelType w:val="hybridMultilevel"/>
    <w:tmpl w:val="9B2C7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91333"/>
    <w:multiLevelType w:val="hybridMultilevel"/>
    <w:tmpl w:val="866077BE"/>
    <w:lvl w:ilvl="0" w:tplc="1652BDA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18ECD4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B8D21C">
      <w:start w:val="1"/>
      <w:numFmt w:val="decimal"/>
      <w:lvlRestart w:val="0"/>
      <w:lvlText w:val="%3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AE6E5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74CED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94E23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28DF0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C2D62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C083A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CCE6CD6"/>
    <w:multiLevelType w:val="hybridMultilevel"/>
    <w:tmpl w:val="5DAE509C"/>
    <w:lvl w:ilvl="0" w:tplc="D012F328">
      <w:start w:val="1"/>
      <w:numFmt w:val="bullet"/>
      <w:lvlText w:val="-"/>
      <w:lvlJc w:val="left"/>
      <w:pPr>
        <w:ind w:left="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22534C">
      <w:start w:val="1"/>
      <w:numFmt w:val="bullet"/>
      <w:lvlText w:val="o"/>
      <w:lvlJc w:val="left"/>
      <w:pPr>
        <w:ind w:left="2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1C7926">
      <w:start w:val="1"/>
      <w:numFmt w:val="bullet"/>
      <w:lvlText w:val="▪"/>
      <w:lvlJc w:val="left"/>
      <w:pPr>
        <w:ind w:left="2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1CC8CE">
      <w:start w:val="1"/>
      <w:numFmt w:val="bullet"/>
      <w:lvlText w:val="•"/>
      <w:lvlJc w:val="left"/>
      <w:pPr>
        <w:ind w:left="3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9846EA">
      <w:start w:val="1"/>
      <w:numFmt w:val="bullet"/>
      <w:lvlText w:val="o"/>
      <w:lvlJc w:val="left"/>
      <w:pPr>
        <w:ind w:left="4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4C3176">
      <w:start w:val="1"/>
      <w:numFmt w:val="bullet"/>
      <w:lvlText w:val="▪"/>
      <w:lvlJc w:val="left"/>
      <w:pPr>
        <w:ind w:left="4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7E6DB4">
      <w:start w:val="1"/>
      <w:numFmt w:val="bullet"/>
      <w:lvlText w:val="•"/>
      <w:lvlJc w:val="left"/>
      <w:pPr>
        <w:ind w:left="5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BE6B62">
      <w:start w:val="1"/>
      <w:numFmt w:val="bullet"/>
      <w:lvlText w:val="o"/>
      <w:lvlJc w:val="left"/>
      <w:pPr>
        <w:ind w:left="6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38FA">
      <w:start w:val="1"/>
      <w:numFmt w:val="bullet"/>
      <w:lvlText w:val="▪"/>
      <w:lvlJc w:val="left"/>
      <w:pPr>
        <w:ind w:left="7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C92215"/>
    <w:multiLevelType w:val="hybridMultilevel"/>
    <w:tmpl w:val="6AD6119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EC533A0"/>
    <w:multiLevelType w:val="hybridMultilevel"/>
    <w:tmpl w:val="981CF5B8"/>
    <w:lvl w:ilvl="0" w:tplc="19D0A51A">
      <w:start w:val="6"/>
      <w:numFmt w:val="upperRoman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A01BE4">
      <w:start w:val="1"/>
      <w:numFmt w:val="decimal"/>
      <w:lvlText w:val="%2)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F83EB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A65564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221922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04452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42F81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E44E6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7C4F98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9595A92"/>
    <w:multiLevelType w:val="hybridMultilevel"/>
    <w:tmpl w:val="93D83F92"/>
    <w:lvl w:ilvl="0" w:tplc="1FD82090">
      <w:start w:val="1"/>
      <w:numFmt w:val="decimal"/>
      <w:lvlText w:val="%1)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2C2752">
      <w:start w:val="1"/>
      <w:numFmt w:val="bullet"/>
      <w:lvlText w:val="-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38F652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54B170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25626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D49928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DC7C48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4AB8DE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E898E0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CE00CB2"/>
    <w:multiLevelType w:val="hybridMultilevel"/>
    <w:tmpl w:val="70C01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E6954"/>
    <w:multiLevelType w:val="hybridMultilevel"/>
    <w:tmpl w:val="346C99B0"/>
    <w:lvl w:ilvl="0" w:tplc="8A80BE7C">
      <w:start w:val="4"/>
      <w:numFmt w:val="upperRoman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2EB304">
      <w:start w:val="1"/>
      <w:numFmt w:val="decimal"/>
      <w:lvlText w:val="%2)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8CD82C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2EADBC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2210DE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8E3948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364CB2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64F0DA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863BE8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FEA2617"/>
    <w:multiLevelType w:val="hybridMultilevel"/>
    <w:tmpl w:val="E12852B4"/>
    <w:lvl w:ilvl="0" w:tplc="35AEBB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A69488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200A22">
      <w:start w:val="1"/>
      <w:numFmt w:val="decimal"/>
      <w:lvlRestart w:val="0"/>
      <w:lvlText w:val="%3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B4D2C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2BAF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1449A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7C6EE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223D6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C01D3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19490707">
    <w:abstractNumId w:val="11"/>
  </w:num>
  <w:num w:numId="2" w16cid:durableId="1036662988">
    <w:abstractNumId w:val="5"/>
  </w:num>
  <w:num w:numId="3" w16cid:durableId="117527795">
    <w:abstractNumId w:val="8"/>
  </w:num>
  <w:num w:numId="4" w16cid:durableId="113254013">
    <w:abstractNumId w:val="4"/>
  </w:num>
  <w:num w:numId="5" w16cid:durableId="641007711">
    <w:abstractNumId w:val="0"/>
  </w:num>
  <w:num w:numId="6" w16cid:durableId="1710909865">
    <w:abstractNumId w:val="13"/>
  </w:num>
  <w:num w:numId="7" w16cid:durableId="703410012">
    <w:abstractNumId w:val="10"/>
  </w:num>
  <w:num w:numId="8" w16cid:durableId="1081871168">
    <w:abstractNumId w:val="2"/>
  </w:num>
  <w:num w:numId="9" w16cid:durableId="2090880752">
    <w:abstractNumId w:val="14"/>
  </w:num>
  <w:num w:numId="10" w16cid:durableId="2137480496">
    <w:abstractNumId w:val="7"/>
  </w:num>
  <w:num w:numId="11" w16cid:durableId="391805817">
    <w:abstractNumId w:val="3"/>
  </w:num>
  <w:num w:numId="12" w16cid:durableId="732431279">
    <w:abstractNumId w:val="9"/>
  </w:num>
  <w:num w:numId="13" w16cid:durableId="1630822585">
    <w:abstractNumId w:val="12"/>
  </w:num>
  <w:num w:numId="14" w16cid:durableId="1791778331">
    <w:abstractNumId w:val="1"/>
  </w:num>
  <w:num w:numId="15" w16cid:durableId="1148382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54"/>
    <w:rsid w:val="00000D36"/>
    <w:rsid w:val="00051B09"/>
    <w:rsid w:val="00063073"/>
    <w:rsid w:val="000F3237"/>
    <w:rsid w:val="000F65A8"/>
    <w:rsid w:val="00113ABF"/>
    <w:rsid w:val="00120132"/>
    <w:rsid w:val="00123D08"/>
    <w:rsid w:val="001320E5"/>
    <w:rsid w:val="001E1A2B"/>
    <w:rsid w:val="002152E7"/>
    <w:rsid w:val="002178D3"/>
    <w:rsid w:val="002413B6"/>
    <w:rsid w:val="00254DF2"/>
    <w:rsid w:val="002615BC"/>
    <w:rsid w:val="00271536"/>
    <w:rsid w:val="0028787F"/>
    <w:rsid w:val="002D04AE"/>
    <w:rsid w:val="00337B4A"/>
    <w:rsid w:val="00350087"/>
    <w:rsid w:val="00397A5E"/>
    <w:rsid w:val="003A733D"/>
    <w:rsid w:val="0040419F"/>
    <w:rsid w:val="00413BE7"/>
    <w:rsid w:val="00420633"/>
    <w:rsid w:val="00440C09"/>
    <w:rsid w:val="0049506A"/>
    <w:rsid w:val="004B0113"/>
    <w:rsid w:val="00517D0E"/>
    <w:rsid w:val="00570E12"/>
    <w:rsid w:val="00573873"/>
    <w:rsid w:val="00577574"/>
    <w:rsid w:val="005C50C6"/>
    <w:rsid w:val="005E4311"/>
    <w:rsid w:val="006116F9"/>
    <w:rsid w:val="0061527F"/>
    <w:rsid w:val="0064190E"/>
    <w:rsid w:val="00654D81"/>
    <w:rsid w:val="00686A69"/>
    <w:rsid w:val="006901BF"/>
    <w:rsid w:val="00700FD9"/>
    <w:rsid w:val="00717C7B"/>
    <w:rsid w:val="00733975"/>
    <w:rsid w:val="00733EF0"/>
    <w:rsid w:val="00742D25"/>
    <w:rsid w:val="007650B5"/>
    <w:rsid w:val="00853157"/>
    <w:rsid w:val="008777AC"/>
    <w:rsid w:val="00904D16"/>
    <w:rsid w:val="00912EAC"/>
    <w:rsid w:val="009639A3"/>
    <w:rsid w:val="009A0C18"/>
    <w:rsid w:val="00A831B3"/>
    <w:rsid w:val="00A96A62"/>
    <w:rsid w:val="00AB1CD9"/>
    <w:rsid w:val="00AB29C5"/>
    <w:rsid w:val="00AE5B47"/>
    <w:rsid w:val="00AF1054"/>
    <w:rsid w:val="00B449BB"/>
    <w:rsid w:val="00B710F1"/>
    <w:rsid w:val="00B7621A"/>
    <w:rsid w:val="00BB7B52"/>
    <w:rsid w:val="00BE0375"/>
    <w:rsid w:val="00C064D4"/>
    <w:rsid w:val="00C17C1D"/>
    <w:rsid w:val="00CC4986"/>
    <w:rsid w:val="00D06F3B"/>
    <w:rsid w:val="00D4590E"/>
    <w:rsid w:val="00D91653"/>
    <w:rsid w:val="00DC4628"/>
    <w:rsid w:val="00DE68EE"/>
    <w:rsid w:val="00E50239"/>
    <w:rsid w:val="00E70F7C"/>
    <w:rsid w:val="00E84075"/>
    <w:rsid w:val="00E86F66"/>
    <w:rsid w:val="00EA71C5"/>
    <w:rsid w:val="00EB2ED2"/>
    <w:rsid w:val="00F04A54"/>
    <w:rsid w:val="00F26506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10AE4"/>
  <w15:chartTrackingRefBased/>
  <w15:docId w15:val="{5A4927EE-5975-4004-A546-CB8172AF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054"/>
    <w:pPr>
      <w:spacing w:after="5" w:line="249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10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1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054"/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1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6F9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60915-4EC6-4FB9-A88D-CDCB0BEF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2207</Words>
  <Characters>13246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Rosiński</dc:creator>
  <cp:keywords/>
  <dc:description/>
  <cp:lastModifiedBy>Paulina Grabowa</cp:lastModifiedBy>
  <cp:revision>10</cp:revision>
  <cp:lastPrinted>2025-03-03T10:45:00Z</cp:lastPrinted>
  <dcterms:created xsi:type="dcterms:W3CDTF">2025-01-27T12:02:00Z</dcterms:created>
  <dcterms:modified xsi:type="dcterms:W3CDTF">2025-03-03T10:48:00Z</dcterms:modified>
</cp:coreProperties>
</file>