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ED96" w14:textId="36EB9B89" w:rsidR="00C52C2C" w:rsidRPr="004D7B84" w:rsidRDefault="00C52C2C" w:rsidP="00C52C2C">
      <w:pPr>
        <w:spacing w:line="256" w:lineRule="auto"/>
        <w:jc w:val="right"/>
        <w:rPr>
          <w:rFonts w:eastAsia="Calibri"/>
          <w:lang w:eastAsia="en-US"/>
        </w:rPr>
      </w:pPr>
      <w:r w:rsidRPr="004D7B84">
        <w:rPr>
          <w:rFonts w:eastAsia="Calibri"/>
          <w:lang w:eastAsia="en-US"/>
        </w:rPr>
        <w:t xml:space="preserve">Ostrzeszów, </w:t>
      </w:r>
      <w:r w:rsidR="00CC1813">
        <w:rPr>
          <w:rFonts w:eastAsia="Calibri"/>
          <w:lang w:eastAsia="en-US"/>
        </w:rPr>
        <w:t>21</w:t>
      </w:r>
      <w:r w:rsidRPr="004D7B84">
        <w:rPr>
          <w:rFonts w:eastAsia="Calibri"/>
          <w:lang w:eastAsia="en-US"/>
        </w:rPr>
        <w:t xml:space="preserve"> </w:t>
      </w:r>
      <w:r w:rsidR="00CC1813">
        <w:rPr>
          <w:rFonts w:eastAsia="Calibri"/>
          <w:lang w:eastAsia="en-US"/>
        </w:rPr>
        <w:t>kwietnia</w:t>
      </w:r>
      <w:r w:rsidRPr="004D7B84">
        <w:rPr>
          <w:rFonts w:eastAsia="Calibri"/>
          <w:lang w:eastAsia="en-US"/>
        </w:rPr>
        <w:t xml:space="preserve"> 20</w:t>
      </w:r>
      <w:r w:rsidR="00F57AA1">
        <w:rPr>
          <w:rFonts w:eastAsia="Calibri"/>
          <w:lang w:eastAsia="en-US"/>
        </w:rPr>
        <w:t>2</w:t>
      </w:r>
      <w:r w:rsidR="00CC1813">
        <w:rPr>
          <w:rFonts w:eastAsia="Calibri"/>
          <w:lang w:eastAsia="en-US"/>
        </w:rPr>
        <w:t>1</w:t>
      </w:r>
      <w:r w:rsidRPr="004D7B84">
        <w:rPr>
          <w:rFonts w:eastAsia="Calibri"/>
          <w:lang w:eastAsia="en-US"/>
        </w:rPr>
        <w:t xml:space="preserve"> r.</w:t>
      </w:r>
    </w:p>
    <w:p w14:paraId="772B580C" w14:textId="0095D5FE" w:rsidR="00C52C2C" w:rsidRPr="004D7B84" w:rsidRDefault="00C52C2C" w:rsidP="00C52C2C">
      <w:pPr>
        <w:spacing w:line="256" w:lineRule="auto"/>
        <w:rPr>
          <w:rFonts w:eastAsia="Calibri"/>
          <w:lang w:eastAsia="en-US"/>
        </w:rPr>
      </w:pPr>
      <w:r w:rsidRPr="004D7B84">
        <w:rPr>
          <w:rFonts w:eastAsia="Calibri"/>
          <w:lang w:eastAsia="en-US"/>
        </w:rPr>
        <w:t>Znak sprawy: DP. 272.2.</w:t>
      </w:r>
      <w:r w:rsidR="00CC1813">
        <w:rPr>
          <w:rFonts w:eastAsia="Calibri"/>
          <w:lang w:eastAsia="en-US"/>
        </w:rPr>
        <w:t>1</w:t>
      </w:r>
      <w:r w:rsidRPr="004D7B84">
        <w:rPr>
          <w:rFonts w:eastAsia="Calibri"/>
          <w:lang w:eastAsia="en-US"/>
        </w:rPr>
        <w:t>.20</w:t>
      </w:r>
      <w:r w:rsidR="00F57AA1">
        <w:rPr>
          <w:rFonts w:eastAsia="Calibri"/>
          <w:lang w:eastAsia="en-US"/>
        </w:rPr>
        <w:t>2</w:t>
      </w:r>
      <w:r w:rsidR="00CC1813">
        <w:rPr>
          <w:rFonts w:eastAsia="Calibri"/>
          <w:lang w:eastAsia="en-US"/>
        </w:rPr>
        <w:t>1</w:t>
      </w:r>
    </w:p>
    <w:p w14:paraId="54DDCC47" w14:textId="77777777" w:rsidR="00C52C2C" w:rsidRPr="004D7B84" w:rsidRDefault="00C52C2C" w:rsidP="00C52C2C">
      <w:pPr>
        <w:spacing w:line="256" w:lineRule="auto"/>
        <w:rPr>
          <w:rFonts w:eastAsia="Calibri"/>
          <w:lang w:eastAsia="en-US"/>
        </w:rPr>
      </w:pPr>
    </w:p>
    <w:p w14:paraId="5BF2ACD0" w14:textId="77777777" w:rsidR="00C52C2C" w:rsidRPr="004D7B84" w:rsidRDefault="00C52C2C" w:rsidP="00C52C2C">
      <w:pPr>
        <w:spacing w:line="256" w:lineRule="auto"/>
        <w:jc w:val="center"/>
        <w:rPr>
          <w:rFonts w:eastAsia="Calibri"/>
          <w:b/>
          <w:lang w:eastAsia="en-US"/>
        </w:rPr>
      </w:pPr>
      <w:r w:rsidRPr="004D7B84">
        <w:rPr>
          <w:rFonts w:eastAsia="Calibri"/>
          <w:b/>
          <w:lang w:eastAsia="en-US"/>
        </w:rPr>
        <w:t>ODPOWIEDZI NA ZGŁOSZONE PYTANIA</w:t>
      </w:r>
    </w:p>
    <w:p w14:paraId="07DC8C6B" w14:textId="73FEA21C" w:rsidR="00C52C2C" w:rsidRPr="004D7B84" w:rsidRDefault="00C52C2C" w:rsidP="00C52C2C">
      <w:pPr>
        <w:spacing w:line="256" w:lineRule="auto"/>
        <w:jc w:val="center"/>
        <w:rPr>
          <w:rFonts w:eastAsia="Calibri"/>
          <w:b/>
          <w:lang w:eastAsia="en-US"/>
        </w:rPr>
      </w:pPr>
      <w:r w:rsidRPr="004D7B84">
        <w:rPr>
          <w:rFonts w:eastAsia="Calibri"/>
          <w:b/>
          <w:lang w:eastAsia="en-US"/>
        </w:rPr>
        <w:t>DP. 272.2.</w:t>
      </w:r>
      <w:r w:rsidR="00CC1813">
        <w:rPr>
          <w:rFonts w:eastAsia="Calibri"/>
          <w:b/>
          <w:lang w:eastAsia="en-US"/>
        </w:rPr>
        <w:t>1</w:t>
      </w:r>
      <w:r w:rsidRPr="004D7B84">
        <w:rPr>
          <w:rFonts w:eastAsia="Calibri"/>
          <w:b/>
          <w:lang w:eastAsia="en-US"/>
        </w:rPr>
        <w:t>.20</w:t>
      </w:r>
      <w:r w:rsidR="00F57AA1">
        <w:rPr>
          <w:rFonts w:eastAsia="Calibri"/>
          <w:b/>
          <w:lang w:eastAsia="en-US"/>
        </w:rPr>
        <w:t>2</w:t>
      </w:r>
      <w:r w:rsidR="00CC1813">
        <w:rPr>
          <w:rFonts w:eastAsia="Calibri"/>
          <w:b/>
          <w:lang w:eastAsia="en-US"/>
        </w:rPr>
        <w:t>1</w:t>
      </w:r>
    </w:p>
    <w:p w14:paraId="3303AB14" w14:textId="77777777" w:rsidR="00C52C2C" w:rsidRPr="004D7B84" w:rsidRDefault="00C52C2C" w:rsidP="00C52C2C">
      <w:pPr>
        <w:spacing w:line="256" w:lineRule="auto"/>
        <w:jc w:val="center"/>
        <w:rPr>
          <w:rFonts w:eastAsia="Calibri"/>
          <w:lang w:eastAsia="en-US"/>
        </w:rPr>
      </w:pPr>
      <w:r w:rsidRPr="004D7B84">
        <w:rPr>
          <w:rFonts w:eastAsia="Calibri"/>
          <w:lang w:eastAsia="en-US"/>
        </w:rPr>
        <w:t xml:space="preserve">Dotyczy postępowania o udzielenia zamówienia publicznego ogłoszonego </w:t>
      </w:r>
    </w:p>
    <w:p w14:paraId="2EC6FFAC" w14:textId="47A4D887" w:rsidR="00C52C2C" w:rsidRPr="004D7B84" w:rsidRDefault="00C52C2C" w:rsidP="00C52C2C">
      <w:pPr>
        <w:spacing w:line="256" w:lineRule="auto"/>
        <w:jc w:val="center"/>
        <w:rPr>
          <w:rFonts w:eastAsia="Calibri"/>
          <w:b/>
          <w:lang w:eastAsia="en-US"/>
        </w:rPr>
      </w:pPr>
      <w:r w:rsidRPr="004D7B84">
        <w:rPr>
          <w:rFonts w:eastAsia="Calibri"/>
          <w:b/>
          <w:lang w:eastAsia="en-US"/>
        </w:rPr>
        <w:t xml:space="preserve">W Biuletynie Zamówień Publicznych w dniu </w:t>
      </w:r>
      <w:r w:rsidR="00CC1813">
        <w:rPr>
          <w:rFonts w:eastAsia="Calibri"/>
          <w:b/>
          <w:lang w:eastAsia="en-US"/>
        </w:rPr>
        <w:t>19</w:t>
      </w:r>
      <w:r w:rsidRPr="004D7B84">
        <w:rPr>
          <w:rFonts w:eastAsia="Calibri"/>
          <w:b/>
          <w:lang w:eastAsia="en-US"/>
        </w:rPr>
        <w:t>.</w:t>
      </w:r>
      <w:r w:rsidR="00CC1813">
        <w:rPr>
          <w:rFonts w:eastAsia="Calibri"/>
          <w:b/>
          <w:lang w:eastAsia="en-US"/>
        </w:rPr>
        <w:t>04</w:t>
      </w:r>
      <w:r w:rsidRPr="004D7B84">
        <w:rPr>
          <w:rFonts w:eastAsia="Calibri"/>
          <w:b/>
          <w:lang w:eastAsia="en-US"/>
        </w:rPr>
        <w:t>.20</w:t>
      </w:r>
      <w:r w:rsidR="00F57AA1">
        <w:rPr>
          <w:rFonts w:eastAsia="Calibri"/>
          <w:b/>
          <w:lang w:eastAsia="en-US"/>
        </w:rPr>
        <w:t>2</w:t>
      </w:r>
      <w:r w:rsidR="00CC1813">
        <w:rPr>
          <w:rFonts w:eastAsia="Calibri"/>
          <w:b/>
          <w:lang w:eastAsia="en-US"/>
        </w:rPr>
        <w:t>1</w:t>
      </w:r>
      <w:r w:rsidRPr="004D7B84">
        <w:rPr>
          <w:rFonts w:eastAsia="Calibri"/>
          <w:b/>
          <w:lang w:eastAsia="en-US"/>
        </w:rPr>
        <w:t xml:space="preserve"> r.</w:t>
      </w:r>
    </w:p>
    <w:p w14:paraId="234B486C" w14:textId="023FB273" w:rsidR="00C52C2C" w:rsidRPr="004D7B84" w:rsidRDefault="00C52C2C" w:rsidP="00C52C2C">
      <w:pPr>
        <w:spacing w:line="256" w:lineRule="auto"/>
        <w:jc w:val="center"/>
        <w:rPr>
          <w:rFonts w:eastAsia="Calibri"/>
          <w:b/>
          <w:lang w:eastAsia="en-US"/>
        </w:rPr>
      </w:pPr>
      <w:r w:rsidRPr="004D7B84">
        <w:rPr>
          <w:rFonts w:eastAsia="Calibri"/>
          <w:b/>
          <w:lang w:eastAsia="en-US"/>
        </w:rPr>
        <w:t xml:space="preserve">Numer ogłoszenia </w:t>
      </w:r>
      <w:r w:rsidR="00CC1813" w:rsidRPr="00CC1813">
        <w:rPr>
          <w:rFonts w:eastAsia="Calibri"/>
          <w:b/>
          <w:lang w:eastAsia="en-US"/>
        </w:rPr>
        <w:t>2021/BZP 00035717/01</w:t>
      </w:r>
    </w:p>
    <w:p w14:paraId="1A261008" w14:textId="77777777" w:rsidR="00C52C2C" w:rsidRPr="004D7B84" w:rsidRDefault="00C52C2C" w:rsidP="00C52C2C">
      <w:pPr>
        <w:spacing w:line="256" w:lineRule="auto"/>
        <w:jc w:val="center"/>
        <w:rPr>
          <w:rFonts w:eastAsia="Calibri"/>
          <w:b/>
          <w:lang w:eastAsia="en-US"/>
        </w:rPr>
      </w:pPr>
    </w:p>
    <w:p w14:paraId="6748A642" w14:textId="38A64E85" w:rsidR="00CC1813" w:rsidRPr="00CC1813" w:rsidRDefault="00CC1813" w:rsidP="00C52C2C">
      <w:pPr>
        <w:spacing w:line="25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lang w:eastAsia="en-US"/>
        </w:rPr>
        <w:t>Dotyczy</w:t>
      </w:r>
      <w:r w:rsidR="00C52C2C" w:rsidRPr="004D7B84">
        <w:rPr>
          <w:rFonts w:eastAsia="Calibri"/>
          <w:b/>
          <w:lang w:eastAsia="en-US"/>
        </w:rPr>
        <w:t xml:space="preserve">: </w:t>
      </w:r>
      <w:r w:rsidRPr="00CC1813">
        <w:rPr>
          <w:rFonts w:eastAsia="Calibri"/>
          <w:bCs/>
          <w:lang w:eastAsia="en-US"/>
        </w:rPr>
        <w:t xml:space="preserve">postępowania o udzielenie zamówienia publicznego na: </w:t>
      </w:r>
      <w:r>
        <w:rPr>
          <w:rFonts w:eastAsia="Calibri"/>
          <w:bCs/>
          <w:lang w:eastAsia="en-US"/>
        </w:rPr>
        <w:t>„</w:t>
      </w:r>
      <w:bookmarkStart w:id="0" w:name="_Hlk69903401"/>
      <w:r>
        <w:rPr>
          <w:rFonts w:eastAsia="Calibri"/>
          <w:bCs/>
          <w:lang w:eastAsia="en-US"/>
        </w:rPr>
        <w:t>Przebudowy dróg powiatowych     Powiatu Ostrzeszowskiego</w:t>
      </w:r>
      <w:bookmarkEnd w:id="0"/>
      <w:r>
        <w:rPr>
          <w:rFonts w:eastAsia="Calibri"/>
          <w:bCs/>
          <w:lang w:eastAsia="en-US"/>
        </w:rPr>
        <w:t>”</w:t>
      </w:r>
    </w:p>
    <w:p w14:paraId="6C4976B1" w14:textId="46A9979D" w:rsidR="00CC1813" w:rsidRPr="00CC1813" w:rsidRDefault="005F1263" w:rsidP="00C52C2C">
      <w:pPr>
        <w:spacing w:line="25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Zamawiający n</w:t>
      </w:r>
      <w:r w:rsidR="00CC1813">
        <w:rPr>
          <w:rFonts w:eastAsia="Calibri"/>
          <w:bCs/>
          <w:lang w:eastAsia="en-US"/>
        </w:rPr>
        <w:t xml:space="preserve">a podstawie art. 284 ust. 2 i ust. 6 ustawy z dnia 11 września  2019 r. Prawo Zamówień Publicznych (Dz. U. 2019 r.  poz. 2019 z </w:t>
      </w:r>
      <w:proofErr w:type="spellStart"/>
      <w:r w:rsidR="00CC1813">
        <w:rPr>
          <w:rFonts w:eastAsia="Calibri"/>
          <w:bCs/>
          <w:lang w:eastAsia="en-US"/>
        </w:rPr>
        <w:t>późn</w:t>
      </w:r>
      <w:proofErr w:type="spellEnd"/>
      <w:r w:rsidR="00CC1813">
        <w:rPr>
          <w:rFonts w:eastAsia="Calibri"/>
          <w:bCs/>
          <w:lang w:eastAsia="en-US"/>
        </w:rPr>
        <w:t xml:space="preserve">. zm.), </w:t>
      </w:r>
      <w:r>
        <w:rPr>
          <w:rFonts w:eastAsia="Calibri"/>
          <w:bCs/>
          <w:lang w:eastAsia="en-US"/>
        </w:rPr>
        <w:t>przekazuje wyjaśnienia treści SWZ.</w:t>
      </w:r>
    </w:p>
    <w:p w14:paraId="148215DB" w14:textId="77777777" w:rsidR="00C52C2C" w:rsidRPr="004D7B84" w:rsidRDefault="00C52C2C" w:rsidP="00C52C2C">
      <w:pPr>
        <w:spacing w:line="256" w:lineRule="auto"/>
        <w:jc w:val="both"/>
        <w:rPr>
          <w:rFonts w:eastAsia="Calibri"/>
          <w:lang w:eastAsia="en-US"/>
        </w:rPr>
      </w:pPr>
    </w:p>
    <w:p w14:paraId="5D8D3EFC" w14:textId="56796CCD" w:rsidR="00C52C2C" w:rsidRDefault="00C52C2C" w:rsidP="00C52C2C">
      <w:pPr>
        <w:spacing w:line="256" w:lineRule="auto"/>
        <w:jc w:val="both"/>
        <w:rPr>
          <w:rFonts w:eastAsia="Calibri"/>
          <w:b/>
          <w:lang w:eastAsia="en-US"/>
        </w:rPr>
      </w:pPr>
      <w:r w:rsidRPr="004D7B84">
        <w:rPr>
          <w:rFonts w:eastAsia="Calibri"/>
          <w:b/>
          <w:lang w:eastAsia="en-US"/>
        </w:rPr>
        <w:t xml:space="preserve">Pytanie </w:t>
      </w:r>
    </w:p>
    <w:p w14:paraId="7C14445B" w14:textId="3C5E234D" w:rsidR="00CC1813" w:rsidRPr="005F1263" w:rsidRDefault="00CC1813" w:rsidP="005F1263">
      <w:pPr>
        <w:spacing w:line="256" w:lineRule="auto"/>
        <w:jc w:val="both"/>
        <w:rPr>
          <w:rFonts w:eastAsia="Calibri"/>
          <w:lang w:eastAsia="en-US"/>
        </w:rPr>
      </w:pPr>
      <w:r w:rsidRPr="005F1263">
        <w:rPr>
          <w:rFonts w:eastAsia="Calibri"/>
          <w:lang w:eastAsia="en-US"/>
        </w:rPr>
        <w:t xml:space="preserve">W rozdziale XIV. SWZ pkt 26. Zamawiający określił dokumenty jakie Wykonawca powinien złożyć wraz z ofertą. W punkcie tym nie ma mowy o załączeniu kosztorysu ofertowego wg </w:t>
      </w:r>
      <w:proofErr w:type="spellStart"/>
      <w:r w:rsidRPr="005F1263">
        <w:rPr>
          <w:rFonts w:eastAsia="Calibri"/>
          <w:lang w:eastAsia="en-US"/>
        </w:rPr>
        <w:t>zał</w:t>
      </w:r>
      <w:proofErr w:type="spellEnd"/>
      <w:r w:rsidRPr="005F1263">
        <w:rPr>
          <w:rFonts w:eastAsia="Calibri"/>
          <w:lang w:eastAsia="en-US"/>
        </w:rPr>
        <w:t xml:space="preserve"> nr 10. Czy Zamawiający wymaga jego złożenia czy też nie?</w:t>
      </w:r>
    </w:p>
    <w:p w14:paraId="0763C7E2" w14:textId="77777777" w:rsidR="00CC1813" w:rsidRDefault="00CC1813" w:rsidP="00C52C2C">
      <w:pPr>
        <w:spacing w:line="256" w:lineRule="auto"/>
        <w:jc w:val="both"/>
        <w:rPr>
          <w:rFonts w:eastAsia="Calibri"/>
          <w:i/>
          <w:iCs/>
          <w:lang w:eastAsia="en-US"/>
        </w:rPr>
      </w:pPr>
    </w:p>
    <w:p w14:paraId="7E0ACC87" w14:textId="0B4FDD60" w:rsidR="00C52C2C" w:rsidRDefault="00C52C2C" w:rsidP="00C52C2C">
      <w:pPr>
        <w:spacing w:line="256" w:lineRule="auto"/>
        <w:jc w:val="both"/>
        <w:rPr>
          <w:rFonts w:eastAsia="Calibri"/>
          <w:b/>
          <w:lang w:eastAsia="en-US"/>
        </w:rPr>
      </w:pPr>
      <w:r w:rsidRPr="004D7B84">
        <w:rPr>
          <w:rFonts w:eastAsia="Calibri"/>
          <w:b/>
          <w:lang w:eastAsia="en-US"/>
        </w:rPr>
        <w:t xml:space="preserve">Odpowiedź </w:t>
      </w:r>
    </w:p>
    <w:p w14:paraId="3B3629DD" w14:textId="05678C18" w:rsidR="000E6F7C" w:rsidRPr="000E6F7C" w:rsidRDefault="005F1263" w:rsidP="00C52C2C">
      <w:pPr>
        <w:spacing w:line="256" w:lineRule="auto"/>
        <w:jc w:val="both"/>
        <w:rPr>
          <w:rFonts w:eastAsia="Calibri"/>
          <w:bCs/>
          <w:lang w:eastAsia="en-US"/>
        </w:rPr>
      </w:pPr>
      <w:bookmarkStart w:id="1" w:name="_Hlk25135050"/>
      <w:r>
        <w:rPr>
          <w:rFonts w:eastAsia="Calibri"/>
          <w:bCs/>
          <w:lang w:eastAsia="en-US"/>
        </w:rPr>
        <w:t>Zamawiający wyjaśnia, że Załączniki wymienione w Rozdziale XXV są integralną  częścią Specyfikacji Warunków Zamówienia które należy złożyć wraz z ofertą</w:t>
      </w:r>
      <w:r w:rsidR="00D72B96">
        <w:rPr>
          <w:rFonts w:eastAsia="Calibri"/>
          <w:bCs/>
          <w:lang w:eastAsia="en-US"/>
        </w:rPr>
        <w:t>. Kosztorys ofertowy jest jednym z tych Załączników.</w:t>
      </w:r>
    </w:p>
    <w:bookmarkEnd w:id="1"/>
    <w:p w14:paraId="0DF77EBC" w14:textId="77777777" w:rsidR="00106192" w:rsidRDefault="00106192">
      <w:pPr>
        <w:rPr>
          <w:rFonts w:eastAsia="Calibri"/>
          <w:bCs/>
          <w:lang w:eastAsia="en-US"/>
        </w:rPr>
      </w:pPr>
    </w:p>
    <w:p w14:paraId="119FB90E" w14:textId="7444EF20" w:rsidR="004D3554" w:rsidRDefault="005F1263" w:rsidP="005F1263">
      <w:pPr>
        <w:spacing w:line="256" w:lineRule="auto"/>
        <w:jc w:val="both"/>
        <w:rPr>
          <w:rFonts w:eastAsia="Calibri"/>
          <w:bCs/>
          <w:lang w:eastAsia="en-US"/>
        </w:rPr>
      </w:pPr>
      <w:r w:rsidRPr="00FE6CEF">
        <w:rPr>
          <w:rFonts w:eastAsia="Calibri"/>
          <w:bCs/>
          <w:lang w:eastAsia="en-US"/>
        </w:rPr>
        <w:t xml:space="preserve">Powyższe </w:t>
      </w:r>
      <w:r w:rsidR="00D2206B" w:rsidRPr="00FE6CEF">
        <w:rPr>
          <w:rFonts w:eastAsia="Calibri"/>
          <w:bCs/>
          <w:lang w:eastAsia="en-US"/>
        </w:rPr>
        <w:t>wyjaśnienia</w:t>
      </w:r>
      <w:r w:rsidR="00FE6CEF" w:rsidRPr="00FE6CEF">
        <w:rPr>
          <w:rFonts w:eastAsia="Calibri"/>
          <w:bCs/>
          <w:lang w:eastAsia="en-US"/>
        </w:rPr>
        <w:t xml:space="preserve"> </w:t>
      </w:r>
      <w:r w:rsidRPr="005F1263">
        <w:rPr>
          <w:rFonts w:eastAsia="Calibri"/>
          <w:bCs/>
          <w:lang w:eastAsia="en-US"/>
        </w:rPr>
        <w:t>są wiążące dla Wszystkich Wykonawców zamierzających wziąć udział w przedmiotowym postępowaniu.</w:t>
      </w:r>
    </w:p>
    <w:p w14:paraId="1396916B" w14:textId="125573D7" w:rsidR="005674E0" w:rsidRDefault="005674E0" w:rsidP="005F1263">
      <w:pPr>
        <w:spacing w:line="256" w:lineRule="auto"/>
        <w:jc w:val="both"/>
        <w:rPr>
          <w:rFonts w:eastAsia="Calibri"/>
          <w:bCs/>
          <w:lang w:eastAsia="en-US"/>
        </w:rPr>
      </w:pPr>
    </w:p>
    <w:p w14:paraId="7349BAE5" w14:textId="6E93E171" w:rsidR="005674E0" w:rsidRDefault="005674E0" w:rsidP="005F1263">
      <w:pPr>
        <w:spacing w:line="256" w:lineRule="auto"/>
        <w:jc w:val="both"/>
        <w:rPr>
          <w:rFonts w:eastAsia="Calibri"/>
          <w:bCs/>
          <w:lang w:eastAsia="en-US"/>
        </w:rPr>
      </w:pPr>
    </w:p>
    <w:p w14:paraId="3A3CAECD" w14:textId="450AC6F7" w:rsidR="005674E0" w:rsidRDefault="005674E0" w:rsidP="005F1263">
      <w:pPr>
        <w:spacing w:line="256" w:lineRule="auto"/>
        <w:jc w:val="both"/>
        <w:rPr>
          <w:rFonts w:eastAsia="Calibri"/>
          <w:bCs/>
          <w:lang w:eastAsia="en-US"/>
        </w:rPr>
      </w:pPr>
    </w:p>
    <w:p w14:paraId="497FB910" w14:textId="7AF769C8" w:rsidR="005674E0" w:rsidRDefault="005674E0" w:rsidP="005674E0">
      <w:pPr>
        <w:spacing w:line="25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                                                                                                 Zatwierdził</w:t>
      </w:r>
    </w:p>
    <w:p w14:paraId="4E0B3A52" w14:textId="630CAED9" w:rsidR="005674E0" w:rsidRDefault="005674E0" w:rsidP="005674E0">
      <w:pPr>
        <w:spacing w:line="256" w:lineRule="auto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Starosta</w:t>
      </w:r>
    </w:p>
    <w:p w14:paraId="789C9917" w14:textId="6A1B58CB" w:rsidR="005674E0" w:rsidRPr="005F1263" w:rsidRDefault="005674E0" w:rsidP="005674E0">
      <w:pPr>
        <w:spacing w:line="256" w:lineRule="auto"/>
        <w:jc w:val="right"/>
        <w:rPr>
          <w:bCs/>
        </w:rPr>
      </w:pPr>
      <w:r>
        <w:rPr>
          <w:rFonts w:eastAsia="Calibri"/>
          <w:bCs/>
          <w:lang w:eastAsia="en-US"/>
        </w:rPr>
        <w:t>/-/ Lech Janicki</w:t>
      </w:r>
    </w:p>
    <w:sectPr w:rsidR="005674E0" w:rsidRPr="005F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45F"/>
    <w:multiLevelType w:val="hybridMultilevel"/>
    <w:tmpl w:val="D75C83A6"/>
    <w:lvl w:ilvl="0" w:tplc="169EEF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F974FD"/>
    <w:multiLevelType w:val="hybridMultilevel"/>
    <w:tmpl w:val="BB728B2A"/>
    <w:lvl w:ilvl="0" w:tplc="DED8972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E52754"/>
    <w:multiLevelType w:val="hybridMultilevel"/>
    <w:tmpl w:val="0C682E44"/>
    <w:lvl w:ilvl="0" w:tplc="667631B2">
      <w:start w:val="1"/>
      <w:numFmt w:val="decimal"/>
      <w:lvlText w:val="%1.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72F334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D40D9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50ECC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AC63F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364B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CE7AD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808B0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DA73D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4815A7"/>
    <w:multiLevelType w:val="hybridMultilevel"/>
    <w:tmpl w:val="6AD28CF4"/>
    <w:lvl w:ilvl="0" w:tplc="D95E6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13C69"/>
    <w:multiLevelType w:val="hybridMultilevel"/>
    <w:tmpl w:val="22905114"/>
    <w:lvl w:ilvl="0" w:tplc="CE566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61"/>
    <w:rsid w:val="000501E9"/>
    <w:rsid w:val="000E6F7C"/>
    <w:rsid w:val="00106192"/>
    <w:rsid w:val="00171C9F"/>
    <w:rsid w:val="003B4894"/>
    <w:rsid w:val="004A780E"/>
    <w:rsid w:val="004D3554"/>
    <w:rsid w:val="0051221D"/>
    <w:rsid w:val="00517D58"/>
    <w:rsid w:val="00554A2A"/>
    <w:rsid w:val="005674E0"/>
    <w:rsid w:val="005F1263"/>
    <w:rsid w:val="00666161"/>
    <w:rsid w:val="006B1850"/>
    <w:rsid w:val="007717AE"/>
    <w:rsid w:val="00793672"/>
    <w:rsid w:val="00806F8D"/>
    <w:rsid w:val="0088447D"/>
    <w:rsid w:val="009A1948"/>
    <w:rsid w:val="009E3E0E"/>
    <w:rsid w:val="00B54EA5"/>
    <w:rsid w:val="00B72730"/>
    <w:rsid w:val="00BB1450"/>
    <w:rsid w:val="00BC4ED7"/>
    <w:rsid w:val="00C52C2C"/>
    <w:rsid w:val="00CC1813"/>
    <w:rsid w:val="00CE360C"/>
    <w:rsid w:val="00CE3AF2"/>
    <w:rsid w:val="00D2206B"/>
    <w:rsid w:val="00D228B2"/>
    <w:rsid w:val="00D72B96"/>
    <w:rsid w:val="00F4732E"/>
    <w:rsid w:val="00F57AA1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157B"/>
  <w15:chartTrackingRefBased/>
  <w15:docId w15:val="{014AEEE7-0353-4FE1-8C32-3BB3EE9E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C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Małgorzata Domazer</cp:lastModifiedBy>
  <cp:revision>6</cp:revision>
  <cp:lastPrinted>2019-11-20T11:44:00Z</cp:lastPrinted>
  <dcterms:created xsi:type="dcterms:W3CDTF">2019-11-20T10:19:00Z</dcterms:created>
  <dcterms:modified xsi:type="dcterms:W3CDTF">2021-04-21T12:06:00Z</dcterms:modified>
</cp:coreProperties>
</file>