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4501"/>
        <w:gridCol w:w="2161"/>
      </w:tblGrid>
      <w:tr w:rsidR="00C073F9" w:rsidRPr="002E2C7F" w14:paraId="4B4C668E" w14:textId="77777777" w:rsidTr="00C92729">
        <w:trPr>
          <w:trHeight w:val="30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D6477" w14:textId="53DD64D7" w:rsidR="00C073F9" w:rsidRPr="002E2C7F" w:rsidRDefault="00C073F9" w:rsidP="00C92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 w:rsidR="00FF38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FF38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(n</w:t>
            </w:r>
            <w:r w:rsidR="00FF38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 starszy niż 2024</w:t>
            </w:r>
            <w:r w:rsidR="00FF38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3ECD0" w14:textId="77777777" w:rsidR="00C073F9" w:rsidRPr="002E2C7F" w:rsidRDefault="00C073F9" w:rsidP="00C92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E1A0" w14:textId="494B5621" w:rsidR="00C073F9" w:rsidRPr="002E2C7F" w:rsidRDefault="00C073F9" w:rsidP="00C92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73F9" w:rsidRPr="002E2C7F" w14:paraId="6B0327C5" w14:textId="77777777" w:rsidTr="00C92729">
        <w:trPr>
          <w:trHeight w:val="589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2E9A" w14:textId="77777777" w:rsidR="00C073F9" w:rsidRPr="002E2C7F" w:rsidRDefault="00C073F9" w:rsidP="00C92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Urządzenia fabrycznie nowe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3A728" w14:textId="77777777" w:rsidR="00C073F9" w:rsidRPr="002E2C7F" w:rsidRDefault="00C073F9" w:rsidP="00C92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81DF" w14:textId="77777777" w:rsidR="00C073F9" w:rsidRPr="002E2C7F" w:rsidRDefault="00C073F9" w:rsidP="00C92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C073F9" w:rsidRPr="002E2C7F" w14:paraId="6BF429C9" w14:textId="77777777" w:rsidTr="00C92729">
        <w:trPr>
          <w:trHeight w:val="58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6796" w14:textId="4060D5E4" w:rsidR="00C073F9" w:rsidRPr="002E2C7F" w:rsidRDefault="00C073F9" w:rsidP="00C92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BC387" w14:textId="5B856C45" w:rsidR="00C073F9" w:rsidRPr="002E2C7F" w:rsidRDefault="00C073F9" w:rsidP="00C92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014F" w14:textId="46D25FB9" w:rsidR="00C073F9" w:rsidRPr="002E2C7F" w:rsidRDefault="00C073F9" w:rsidP="00C92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  <w:r w:rsidR="004F5541" w:rsidRPr="002E2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46711C" w:rsidRPr="002E2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F5541" w:rsidRPr="002E2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sztuk</w:t>
            </w:r>
            <w:r w:rsidR="0046711C" w:rsidRPr="002E2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  <w:tr w:rsidR="00C073F9" w:rsidRPr="002E2C7F" w14:paraId="1F3D81AC" w14:textId="77777777" w:rsidTr="00C92729">
        <w:trPr>
          <w:trHeight w:val="589"/>
          <w:jc w:val="center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C8EA" w14:textId="7738121E" w:rsidR="00C073F9" w:rsidRPr="002E2C7F" w:rsidRDefault="00632910" w:rsidP="00C92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7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Myjka dezynfektor</w:t>
            </w:r>
            <w:r w:rsidR="008A6CA9" w:rsidRPr="002E2C7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22D" w14:textId="6F7261F9" w:rsidR="00C073F9" w:rsidRPr="002E2C7F" w:rsidRDefault="00C073F9" w:rsidP="00C92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512BA8EC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B14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34570" w14:textId="57369C6D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Płuczka przeznaczona do opróżniania, płukania i dezynfekcji basenów, kaczek, </w:t>
            </w:r>
            <w:r w:rsidRPr="00FF386D">
              <w:rPr>
                <w:rFonts w:ascii="Times New Roman" w:hAnsi="Times New Roman"/>
                <w:color w:val="000000"/>
                <w:sz w:val="20"/>
                <w:szCs w:val="20"/>
              </w:rPr>
              <w:t>butli, naczyń operacyjnych itp.</w:t>
            </w: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A73D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446BEF85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2F69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096A0" w14:textId="783FAF0C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Konstrukcja oraz komora i obudowa ze stali nierdzewnej,.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5CE8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7815180C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45B4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1BF97" w14:textId="54CE176A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Zewnętrzna obudowa pokrywy górnej z tworzywa,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DC5A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21C02F83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6ED9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F39E2" w14:textId="00F75051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>Drzwi otwierane automatycznie pedałem nożnym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7A64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0C947732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E8E4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540FA" w14:textId="0328ACE1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>Dezynfekcja termiczna.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A1F7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0923D12B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DC6E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73B81" w14:textId="4A7CF7D9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Temperatura dezynfekcji termicznej powyżej 90ºC.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202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56434F1F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F3F3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E9A66" w14:textId="1E5BC2FA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>Mi</w:t>
            </w:r>
            <w:r w:rsidR="00815DED">
              <w:rPr>
                <w:rFonts w:ascii="Times New Roman" w:hAnsi="Times New Roman"/>
                <w:color w:val="000000"/>
                <w:sz w:val="20"/>
                <w:szCs w:val="20"/>
              </w:rPr>
              <w:t>nimum</w:t>
            </w: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programy dezynfekcji termicznej dostępne z klawiatury panelu sterowania, wybierane dedykowanymi klawiszami.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3531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68DF6E30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0F12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30154" w14:textId="5E9325C4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Przystosowana do pracy z wodą ciepłą i zimną.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BA8C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46B626C8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9F5E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F8F2D" w14:textId="58827F15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Wbudowane dwie pompy środków chemicznych: pompa detergentu myjącego, pompa środka zmiękczającego..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6366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37689928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9645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BB9B1" w14:textId="42C86D5F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>Dozowanie detergentu wybierane poprzez dedykowany klawisz na panelu sterowania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B967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75856BEC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94D6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4C814" w14:textId="1A8A3778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Wbudowana wytwornica pary.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AEAA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2A12BE38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D52E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219A2" w14:textId="2C184156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Sposób podgrzewania wody – elektryczny.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201C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6F249B2E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EA0B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9AA13" w14:textId="6A6231AA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Pojemność minimalna: 2 „kaczki” i 1 basen lub 1 butla ssaka chirurgicznego o pojemności min. 4,5 l.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5AF7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5CCEF5D8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E9DF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6DCF7" w14:textId="52D69674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Panel z wyświetlaczem.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B81D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5A1153CD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7734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6B52C" w14:textId="65C8BF14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>Urządzenie z załadunkiem od góry przez uchylną klapę, możliwość opróżniania innych naczyń do komory.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2410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283FA666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7397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6412C" w14:textId="2CDF62A9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>Drzwi komory wyposażone w osłonę z tworzywa zabezpieczającą przed kontaktem personelu z gorącą powierzchnią.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FC3F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7FDB3337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F2CC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24312" w14:textId="1748CE40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Automatyczny przebieg procesu, sterowanie pedałem nożnym (start, otwarcie, zamknięcie – bez dotykania rękoma).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BD8A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423D510D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FECB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38525" w14:textId="455B3418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Automatyczne uchylenie drzwi po procesie w celu przyspieszenia ostudzenia wsadu.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964A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25035709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D367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FCB05" w14:textId="2BF9AE60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>Wymiary gabarytowe: (szerokość x głębokość x wysokość) 590 x 615 x 990 mm ± 10 mm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45ED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671C8739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69E8" w14:textId="77777777" w:rsidR="002E2C7F" w:rsidRPr="002E2C7F" w:rsidRDefault="002E2C7F" w:rsidP="002E2C7F">
            <w:pPr>
              <w:pStyle w:val="Akapitzli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6D64E" w14:textId="57BF811F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Wymagania instalacyjne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2CD3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0D6B5F74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C08C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79AD9" w14:textId="684F3C9F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Zasilanie elektryczne: 400 V, 50 </w:t>
            </w:r>
            <w:proofErr w:type="spellStart"/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>Hz</w:t>
            </w:r>
            <w:proofErr w:type="spellEnd"/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5,36 </w:t>
            </w:r>
            <w:proofErr w:type="spellStart"/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>kW.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1E19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55C0C146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AC44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A6F29" w14:textId="5EC374CB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Zasilanie wodne: woda zimna i ciepła -1/2", 0,7-6 bar, min. 20 l/min.,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7C84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C7F" w:rsidRPr="002E2C7F" w14:paraId="2DCA9C66" w14:textId="77777777" w:rsidTr="002E2C7F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E19C" w14:textId="77777777" w:rsidR="002E2C7F" w:rsidRPr="002E2C7F" w:rsidRDefault="002E2C7F" w:rsidP="002E2C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3193B" w14:textId="50DECE4B" w:rsidR="002E2C7F" w:rsidRPr="002E2C7F" w:rsidRDefault="002E2C7F" w:rsidP="002E2C7F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C7F">
              <w:rPr>
                <w:rFonts w:ascii="Times New Roman" w:hAnsi="Times New Roman"/>
                <w:color w:val="000000"/>
                <w:sz w:val="20"/>
                <w:szCs w:val="20"/>
              </w:rPr>
              <w:t>Podłączenie do kanalizacji - 110 mm, odpływ do ściany lub do posadzki + ODPŁYW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B423" w14:textId="77777777" w:rsidR="002E2C7F" w:rsidRPr="002E2C7F" w:rsidRDefault="002E2C7F" w:rsidP="002E2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5EC1067" w14:textId="77777777" w:rsidR="0046711C" w:rsidRPr="002E2C7F" w:rsidRDefault="0046711C" w:rsidP="002E2C7F">
      <w:pPr>
        <w:rPr>
          <w:rFonts w:ascii="Times New Roman" w:hAnsi="Times New Roman" w:cs="Times New Roman"/>
          <w:sz w:val="20"/>
          <w:szCs w:val="20"/>
        </w:rPr>
      </w:pPr>
    </w:p>
    <w:sectPr w:rsidR="0046711C" w:rsidRPr="002E2C7F" w:rsidSect="00EA4E5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02923DCB"/>
    <w:multiLevelType w:val="hybridMultilevel"/>
    <w:tmpl w:val="A1E66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41EAC"/>
    <w:multiLevelType w:val="hybridMultilevel"/>
    <w:tmpl w:val="C92AC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5626">
    <w:abstractNumId w:val="0"/>
  </w:num>
  <w:num w:numId="2" w16cid:durableId="774835945">
    <w:abstractNumId w:val="2"/>
  </w:num>
  <w:num w:numId="3" w16cid:durableId="506867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F9"/>
    <w:rsid w:val="0002160A"/>
    <w:rsid w:val="00197560"/>
    <w:rsid w:val="002729D9"/>
    <w:rsid w:val="002E2C7F"/>
    <w:rsid w:val="00313C8E"/>
    <w:rsid w:val="00436C01"/>
    <w:rsid w:val="0046711C"/>
    <w:rsid w:val="004F5541"/>
    <w:rsid w:val="00604992"/>
    <w:rsid w:val="00632910"/>
    <w:rsid w:val="00750AE3"/>
    <w:rsid w:val="007958A4"/>
    <w:rsid w:val="007E2750"/>
    <w:rsid w:val="00815DED"/>
    <w:rsid w:val="008403F9"/>
    <w:rsid w:val="008649EE"/>
    <w:rsid w:val="008A6CA9"/>
    <w:rsid w:val="00B618EA"/>
    <w:rsid w:val="00BD18BF"/>
    <w:rsid w:val="00C026DA"/>
    <w:rsid w:val="00C073F9"/>
    <w:rsid w:val="00C92729"/>
    <w:rsid w:val="00CD465F"/>
    <w:rsid w:val="00DF7EDF"/>
    <w:rsid w:val="00EA4E59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8594"/>
  <w15:chartTrackingRefBased/>
  <w15:docId w15:val="{B639C5F9-789B-4A37-B13C-C5E46D38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3F9"/>
    <w:pPr>
      <w:suppressAutoHyphens/>
      <w:spacing w:line="252" w:lineRule="auto"/>
    </w:pPr>
    <w:rPr>
      <w:rFonts w:ascii="Calibri" w:eastAsia="Calibri" w:hAnsi="Calibri" w:cs="Calibri"/>
      <w:kern w:val="1"/>
      <w:lang w:eastAsia="ar-SA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8649EE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03F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649EE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649EE"/>
    <w:pPr>
      <w:ind w:left="720"/>
      <w:contextualSpacing/>
    </w:pPr>
  </w:style>
  <w:style w:type="character" w:customStyle="1" w:styleId="cpvcode">
    <w:name w:val="cpvcode"/>
    <w:basedOn w:val="Domylnaczcionkaakapitu"/>
    <w:rsid w:val="007E2750"/>
  </w:style>
  <w:style w:type="paragraph" w:customStyle="1" w:styleId="Style10">
    <w:name w:val="Style10"/>
    <w:basedOn w:val="Normalny"/>
    <w:rsid w:val="00C073F9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user</cp:lastModifiedBy>
  <cp:revision>2</cp:revision>
  <dcterms:created xsi:type="dcterms:W3CDTF">2024-10-30T06:53:00Z</dcterms:created>
  <dcterms:modified xsi:type="dcterms:W3CDTF">2024-10-30T06:53:00Z</dcterms:modified>
</cp:coreProperties>
</file>