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C14" w:rsidRPr="00CF01B2" w:rsidRDefault="007F76E7" w:rsidP="00830615">
      <w:pPr>
        <w:pStyle w:val="Nagwek2"/>
        <w:jc w:val="center"/>
        <w:rPr>
          <w:rFonts w:asciiTheme="minorHAnsi" w:hAnsiTheme="minorHAnsi" w:cstheme="minorHAnsi"/>
          <w:sz w:val="24"/>
          <w:szCs w:val="24"/>
        </w:rPr>
      </w:pPr>
      <w:bookmarkStart w:id="0" w:name="_Toc153957227"/>
      <w:bookmarkStart w:id="1" w:name="_Hlk63689936"/>
      <w:bookmarkStart w:id="2" w:name="_Hlk64374313"/>
      <w:r w:rsidRPr="00CF01B2">
        <w:rPr>
          <w:rFonts w:asciiTheme="minorHAnsi" w:hAnsiTheme="minorHAnsi" w:cstheme="minorHAnsi"/>
          <w:sz w:val="24"/>
          <w:szCs w:val="24"/>
        </w:rPr>
        <w:t>S</w:t>
      </w:r>
      <w:r w:rsidR="00E84975" w:rsidRPr="00CF01B2">
        <w:rPr>
          <w:rFonts w:asciiTheme="minorHAnsi" w:hAnsiTheme="minorHAnsi" w:cstheme="minorHAnsi"/>
          <w:sz w:val="24"/>
          <w:szCs w:val="24"/>
        </w:rPr>
        <w:t xml:space="preserve">pecyfikacja </w:t>
      </w:r>
      <w:r w:rsidR="00181C14" w:rsidRPr="00CF01B2">
        <w:rPr>
          <w:rFonts w:asciiTheme="minorHAnsi" w:hAnsiTheme="minorHAnsi" w:cstheme="minorHAnsi"/>
          <w:sz w:val="24"/>
          <w:szCs w:val="24"/>
        </w:rPr>
        <w:t>warunków zamówienia</w:t>
      </w:r>
      <w:bookmarkEnd w:id="0"/>
    </w:p>
    <w:p w:rsidR="00181C14" w:rsidRPr="00CF01B2" w:rsidRDefault="007009F6" w:rsidP="00830615">
      <w:pPr>
        <w:rPr>
          <w:rFonts w:asciiTheme="minorHAnsi" w:hAnsiTheme="minorHAnsi" w:cstheme="minorHAnsi"/>
          <w:b/>
        </w:rPr>
      </w:pPr>
      <w:r w:rsidRPr="00CF01B2">
        <w:rPr>
          <w:rFonts w:asciiTheme="minorHAnsi" w:hAnsiTheme="minorHAnsi" w:cstheme="minorHAnsi"/>
          <w:b/>
        </w:rPr>
        <w:t>Zamawiający</w:t>
      </w:r>
      <w:r w:rsidR="00D32541" w:rsidRPr="00CF01B2">
        <w:rPr>
          <w:rFonts w:asciiTheme="minorHAnsi" w:hAnsiTheme="minorHAnsi" w:cstheme="minorHAnsi"/>
          <w:b/>
        </w:rPr>
        <w:t>:</w:t>
      </w:r>
    </w:p>
    <w:p w:rsidR="00181C14" w:rsidRPr="00CF01B2" w:rsidRDefault="007627B3" w:rsidP="00830615">
      <w:pPr>
        <w:tabs>
          <w:tab w:val="left" w:pos="5544"/>
        </w:tabs>
        <w:rPr>
          <w:rFonts w:asciiTheme="minorHAnsi" w:hAnsiTheme="minorHAnsi" w:cstheme="minorHAnsi"/>
          <w:caps/>
        </w:rPr>
      </w:pPr>
      <w:bookmarkStart w:id="3" w:name="_Hlk63685654"/>
      <w:r w:rsidRPr="00CF01B2">
        <w:rPr>
          <w:rFonts w:asciiTheme="minorHAnsi" w:hAnsiTheme="minorHAnsi" w:cstheme="minorHAnsi"/>
          <w:b/>
        </w:rPr>
        <w:t xml:space="preserve">Starostwo Powiatowe </w:t>
      </w:r>
      <w:r w:rsidR="00B146B6" w:rsidRPr="00CF01B2">
        <w:rPr>
          <w:rFonts w:asciiTheme="minorHAnsi" w:hAnsiTheme="minorHAnsi" w:cstheme="minorHAnsi"/>
          <w:b/>
        </w:rPr>
        <w:t xml:space="preserve">W </w:t>
      </w:r>
      <w:r w:rsidRPr="00CF01B2">
        <w:rPr>
          <w:rFonts w:asciiTheme="minorHAnsi" w:hAnsiTheme="minorHAnsi" w:cstheme="minorHAnsi"/>
          <w:b/>
        </w:rPr>
        <w:t>Miechowie</w:t>
      </w:r>
      <w:bookmarkEnd w:id="3"/>
      <w:r w:rsidRPr="00CF01B2">
        <w:rPr>
          <w:rStyle w:val="Odwoanieprzypisudolnego"/>
          <w:rFonts w:asciiTheme="minorHAnsi" w:hAnsiTheme="minorHAnsi" w:cstheme="minorHAnsi"/>
          <w:caps/>
          <w:sz w:val="24"/>
        </w:rPr>
        <w:t xml:space="preserve"> </w:t>
      </w:r>
    </w:p>
    <w:p w:rsidR="00B146B6" w:rsidRPr="00CF01B2" w:rsidRDefault="00B146B6" w:rsidP="00830615">
      <w:pPr>
        <w:pStyle w:val="Tytu"/>
        <w:jc w:val="left"/>
        <w:rPr>
          <w:rFonts w:asciiTheme="minorHAnsi" w:hAnsiTheme="minorHAnsi" w:cstheme="minorHAnsi"/>
          <w:caps/>
          <w:sz w:val="24"/>
          <w:szCs w:val="24"/>
        </w:rPr>
      </w:pPr>
      <w:r w:rsidRPr="00CF01B2">
        <w:rPr>
          <w:rFonts w:asciiTheme="minorHAnsi" w:hAnsiTheme="minorHAnsi" w:cstheme="minorHAnsi"/>
          <w:sz w:val="24"/>
          <w:szCs w:val="24"/>
        </w:rPr>
        <w:t xml:space="preserve">ul. Racławicka 12, 32-200 Miechów. </w:t>
      </w:r>
    </w:p>
    <w:p w:rsidR="00E84975" w:rsidRPr="00CF01B2" w:rsidRDefault="00BF5B75" w:rsidP="00830615">
      <w:pPr>
        <w:rPr>
          <w:rFonts w:asciiTheme="minorHAnsi" w:hAnsiTheme="minorHAnsi" w:cstheme="minorHAnsi"/>
          <w:b/>
        </w:rPr>
      </w:pPr>
      <w:r w:rsidRPr="00CF01B2">
        <w:rPr>
          <w:rFonts w:asciiTheme="minorHAnsi" w:hAnsiTheme="minorHAnsi" w:cstheme="minorHAnsi"/>
        </w:rPr>
        <w:t xml:space="preserve">Zaprasza do złożenia oferty w postępowaniu o udzielenie zamówienia publicznego prowadzonego w trybie </w:t>
      </w:r>
      <w:r w:rsidR="006204E8" w:rsidRPr="00CF01B2">
        <w:rPr>
          <w:rFonts w:asciiTheme="minorHAnsi" w:hAnsiTheme="minorHAnsi" w:cstheme="minorHAnsi"/>
        </w:rPr>
        <w:t xml:space="preserve">podstawowym bez negocjacji </w:t>
      </w:r>
      <w:r w:rsidRPr="00CF01B2">
        <w:rPr>
          <w:rFonts w:asciiTheme="minorHAnsi" w:hAnsiTheme="minorHAnsi" w:cstheme="minorHAnsi"/>
        </w:rPr>
        <w:t xml:space="preserve">o wartości </w:t>
      </w:r>
      <w:r w:rsidR="006204E8" w:rsidRPr="00CF01B2">
        <w:rPr>
          <w:rFonts w:asciiTheme="minorHAnsi" w:hAnsiTheme="minorHAnsi" w:cstheme="minorHAnsi"/>
        </w:rPr>
        <w:t xml:space="preserve">zamówienia </w:t>
      </w:r>
      <w:proofErr w:type="gramStart"/>
      <w:r w:rsidR="006204E8" w:rsidRPr="00CF01B2">
        <w:rPr>
          <w:rFonts w:asciiTheme="minorHAnsi" w:hAnsiTheme="minorHAnsi" w:cstheme="minorHAnsi"/>
        </w:rPr>
        <w:t>nie przekraczającej</w:t>
      </w:r>
      <w:proofErr w:type="gramEnd"/>
      <w:r w:rsidR="006204E8" w:rsidRPr="00CF01B2">
        <w:rPr>
          <w:rFonts w:asciiTheme="minorHAnsi" w:hAnsiTheme="minorHAnsi" w:cstheme="minorHAnsi"/>
        </w:rPr>
        <w:t xml:space="preserve"> progów unijnych o jakich stanowi art. 3 ustawy z 11 września 2019 r. - Prawo zamówień publicznych (Dz. U. z 20</w:t>
      </w:r>
      <w:r w:rsidR="0050032A" w:rsidRPr="00CF01B2">
        <w:rPr>
          <w:rFonts w:asciiTheme="minorHAnsi" w:hAnsiTheme="minorHAnsi" w:cstheme="minorHAnsi"/>
        </w:rPr>
        <w:t>2</w:t>
      </w:r>
      <w:r w:rsidR="009C00F9" w:rsidRPr="00CF01B2">
        <w:rPr>
          <w:rFonts w:asciiTheme="minorHAnsi" w:hAnsiTheme="minorHAnsi" w:cstheme="minorHAnsi"/>
        </w:rPr>
        <w:t>2</w:t>
      </w:r>
      <w:r w:rsidR="006204E8" w:rsidRPr="00CF01B2">
        <w:rPr>
          <w:rFonts w:asciiTheme="minorHAnsi" w:hAnsiTheme="minorHAnsi" w:cstheme="minorHAnsi"/>
        </w:rPr>
        <w:t xml:space="preserve"> r. poz. </w:t>
      </w:r>
      <w:r w:rsidR="0050032A" w:rsidRPr="00CF01B2">
        <w:rPr>
          <w:rFonts w:asciiTheme="minorHAnsi" w:hAnsiTheme="minorHAnsi" w:cstheme="minorHAnsi"/>
        </w:rPr>
        <w:t>1</w:t>
      </w:r>
      <w:r w:rsidR="009C00F9" w:rsidRPr="00CF01B2">
        <w:rPr>
          <w:rFonts w:asciiTheme="minorHAnsi" w:hAnsiTheme="minorHAnsi" w:cstheme="minorHAnsi"/>
        </w:rPr>
        <w:t xml:space="preserve">710 </w:t>
      </w:r>
      <w:r w:rsidR="00BA4048" w:rsidRPr="00CF01B2">
        <w:rPr>
          <w:rFonts w:asciiTheme="minorHAnsi" w:hAnsiTheme="minorHAnsi" w:cstheme="minorHAnsi"/>
        </w:rPr>
        <w:t xml:space="preserve">z </w:t>
      </w:r>
      <w:proofErr w:type="spellStart"/>
      <w:r w:rsidR="00BA4048" w:rsidRPr="00CF01B2">
        <w:rPr>
          <w:rFonts w:asciiTheme="minorHAnsi" w:hAnsiTheme="minorHAnsi" w:cstheme="minorHAnsi"/>
        </w:rPr>
        <w:t>późn</w:t>
      </w:r>
      <w:proofErr w:type="spellEnd"/>
      <w:r w:rsidR="00BA4048" w:rsidRPr="00CF01B2">
        <w:rPr>
          <w:rFonts w:asciiTheme="minorHAnsi" w:hAnsiTheme="minorHAnsi" w:cstheme="minorHAnsi"/>
        </w:rPr>
        <w:t>. zmianami</w:t>
      </w:r>
      <w:r w:rsidR="006204E8" w:rsidRPr="00CF01B2">
        <w:rPr>
          <w:rFonts w:asciiTheme="minorHAnsi" w:hAnsiTheme="minorHAnsi" w:cstheme="minorHAnsi"/>
        </w:rPr>
        <w:t xml:space="preserve">) – dalej </w:t>
      </w:r>
      <w:proofErr w:type="spellStart"/>
      <w:r w:rsidR="003528D4" w:rsidRPr="00CF01B2">
        <w:rPr>
          <w:rFonts w:asciiTheme="minorHAnsi" w:hAnsiTheme="minorHAnsi" w:cstheme="minorHAnsi"/>
        </w:rPr>
        <w:t>p.z.p</w:t>
      </w:r>
      <w:proofErr w:type="spellEnd"/>
      <w:r w:rsidR="003528D4" w:rsidRPr="00CF01B2">
        <w:rPr>
          <w:rFonts w:asciiTheme="minorHAnsi" w:hAnsiTheme="minorHAnsi" w:cstheme="minorHAnsi"/>
        </w:rPr>
        <w:t xml:space="preserve">. </w:t>
      </w:r>
      <w:r w:rsidR="00C92942" w:rsidRPr="00CF01B2">
        <w:rPr>
          <w:rFonts w:asciiTheme="minorHAnsi" w:hAnsiTheme="minorHAnsi" w:cstheme="minorHAnsi"/>
        </w:rPr>
        <w:t>na</w:t>
      </w:r>
      <w:r w:rsidR="006204E8" w:rsidRPr="00CF01B2">
        <w:rPr>
          <w:rFonts w:asciiTheme="minorHAnsi" w:hAnsiTheme="minorHAnsi" w:cstheme="minorHAnsi"/>
        </w:rPr>
        <w:t xml:space="preserve"> </w:t>
      </w:r>
      <w:r w:rsidR="00BB3EE1" w:rsidRPr="00CF01B2">
        <w:rPr>
          <w:rFonts w:asciiTheme="minorHAnsi" w:hAnsiTheme="minorHAnsi" w:cstheme="minorHAnsi"/>
          <w:b/>
        </w:rPr>
        <w:t>usługi</w:t>
      </w:r>
      <w:r w:rsidR="007627B3" w:rsidRPr="00CF01B2">
        <w:rPr>
          <w:rStyle w:val="Odwoanieprzypisudolnego"/>
          <w:rFonts w:asciiTheme="minorHAnsi" w:hAnsiTheme="minorHAnsi" w:cstheme="minorHAnsi"/>
          <w:sz w:val="24"/>
        </w:rPr>
        <w:t xml:space="preserve"> </w:t>
      </w:r>
      <w:r w:rsidR="00570717" w:rsidRPr="00CF01B2">
        <w:rPr>
          <w:rFonts w:asciiTheme="minorHAnsi" w:hAnsiTheme="minorHAnsi" w:cstheme="minorHAnsi"/>
        </w:rPr>
        <w:t>pn.</w:t>
      </w:r>
      <w:bookmarkStart w:id="4" w:name="_Hlk64362553"/>
      <w:r w:rsidR="00782439" w:rsidRPr="00CF01B2">
        <w:rPr>
          <w:rFonts w:asciiTheme="minorHAnsi" w:hAnsiTheme="minorHAnsi" w:cstheme="minorHAnsi"/>
        </w:rPr>
        <w:t xml:space="preserve"> </w:t>
      </w:r>
      <w:bookmarkEnd w:id="4"/>
      <w:r w:rsidR="00AB27D9" w:rsidRPr="00AB27D9">
        <w:rPr>
          <w:rFonts w:asciiTheme="minorHAnsi" w:hAnsiTheme="minorHAnsi" w:cstheme="minorHAnsi"/>
          <w:b/>
          <w:bCs/>
          <w:lang w:eastAsia="ar-SA"/>
        </w:rPr>
        <w:t>„Świadczenie usług pocztowych dla Starostwa Powiatowego w Miechowie w obrocie krajowym i zagranicznym w zakresie przyjmowania i doręczania przesyłek od 01 stycznia 2024 r. do 31 grudnia 2024 r.”</w:t>
      </w:r>
      <w:bookmarkStart w:id="5" w:name="_GoBack"/>
      <w:bookmarkEnd w:id="5"/>
    </w:p>
    <w:p w:rsidR="00B65816" w:rsidRPr="00CF01B2" w:rsidRDefault="004865D5" w:rsidP="00830615">
      <w:pPr>
        <w:tabs>
          <w:tab w:val="center" w:pos="4536"/>
          <w:tab w:val="left" w:pos="6945"/>
        </w:tabs>
        <w:rPr>
          <w:rStyle w:val="Hipercze"/>
          <w:rFonts w:asciiTheme="minorHAnsi" w:hAnsiTheme="minorHAnsi" w:cstheme="minorHAnsi"/>
          <w:b/>
          <w:color w:val="auto"/>
        </w:rPr>
      </w:pPr>
      <w:r w:rsidRPr="00CF01B2">
        <w:rPr>
          <w:rFonts w:asciiTheme="minorHAnsi" w:hAnsiTheme="minorHAnsi" w:cstheme="minorHAnsi"/>
        </w:rPr>
        <w:t xml:space="preserve">Przedmiotowe postępowanie prowadzone jest </w:t>
      </w:r>
      <w:r w:rsidR="006204E8" w:rsidRPr="00CF01B2">
        <w:rPr>
          <w:rFonts w:asciiTheme="minorHAnsi" w:hAnsiTheme="minorHAnsi" w:cstheme="minorHAnsi"/>
        </w:rPr>
        <w:t>przy użyciu środków komunikacji elektronicznej. Składanie ofert następuje za pośrednictwem platformy zakupowej dostępnej pod adresem internetowym</w:t>
      </w:r>
      <w:r w:rsidR="00FA69E5" w:rsidRPr="00CF01B2">
        <w:rPr>
          <w:rFonts w:asciiTheme="minorHAnsi" w:hAnsiTheme="minorHAnsi" w:cstheme="minorHAnsi"/>
          <w:b/>
        </w:rPr>
        <w:fldChar w:fldCharType="begin"/>
      </w:r>
      <w:r w:rsidR="00FA69E5" w:rsidRPr="00CF01B2">
        <w:rPr>
          <w:rFonts w:asciiTheme="minorHAnsi" w:hAnsiTheme="minorHAnsi" w:cstheme="minorHAnsi"/>
          <w:b/>
        </w:rPr>
        <w:instrText xml:space="preserve"> HYPERLINK "https://platformazakupowa.pl/sp_miechow" </w:instrText>
      </w:r>
      <w:r w:rsidR="00FA69E5" w:rsidRPr="00CF01B2">
        <w:rPr>
          <w:rFonts w:asciiTheme="minorHAnsi" w:hAnsiTheme="minorHAnsi" w:cstheme="minorHAnsi"/>
          <w:b/>
        </w:rPr>
        <w:fldChar w:fldCharType="separate"/>
      </w:r>
      <w:r w:rsidR="006204E8" w:rsidRPr="00CF01B2">
        <w:rPr>
          <w:rStyle w:val="Hipercze"/>
          <w:rFonts w:asciiTheme="minorHAnsi" w:hAnsiTheme="minorHAnsi" w:cstheme="minorHAnsi"/>
          <w:b/>
          <w:color w:val="auto"/>
        </w:rPr>
        <w:t xml:space="preserve">: </w:t>
      </w:r>
      <w:r w:rsidR="00B65816" w:rsidRPr="00CF01B2">
        <w:rPr>
          <w:rStyle w:val="Hipercze"/>
          <w:rFonts w:asciiTheme="minorHAnsi" w:hAnsiTheme="minorHAnsi" w:cstheme="minorHAnsi"/>
          <w:color w:val="auto"/>
        </w:rPr>
        <w:t>https://platformazakupowa.pl/sp_miechow</w:t>
      </w:r>
      <w:r w:rsidR="006204E8" w:rsidRPr="00CF01B2">
        <w:rPr>
          <w:rStyle w:val="Hipercze"/>
          <w:rFonts w:asciiTheme="minorHAnsi" w:hAnsiTheme="minorHAnsi" w:cstheme="minorHAnsi"/>
          <w:b/>
          <w:color w:val="auto"/>
        </w:rPr>
        <w:t xml:space="preserve"> </w:t>
      </w:r>
    </w:p>
    <w:p w:rsidR="00C63065" w:rsidRPr="00CF01B2" w:rsidRDefault="00FA69E5" w:rsidP="00830615">
      <w:pPr>
        <w:tabs>
          <w:tab w:val="center" w:pos="4536"/>
          <w:tab w:val="left" w:pos="6945"/>
        </w:tabs>
        <w:rPr>
          <w:rFonts w:asciiTheme="minorHAnsi" w:hAnsiTheme="minorHAnsi" w:cstheme="minorHAnsi"/>
          <w:b/>
          <w:caps/>
        </w:rPr>
      </w:pPr>
      <w:r w:rsidRPr="00CF01B2">
        <w:rPr>
          <w:rFonts w:asciiTheme="minorHAnsi" w:hAnsiTheme="minorHAnsi" w:cstheme="minorHAnsi"/>
          <w:b/>
        </w:rPr>
        <w:fldChar w:fldCharType="end"/>
      </w:r>
      <w:r w:rsidR="00570717" w:rsidRPr="00CF01B2">
        <w:rPr>
          <w:rFonts w:asciiTheme="minorHAnsi" w:hAnsiTheme="minorHAnsi" w:cstheme="minorHAnsi"/>
          <w:b/>
        </w:rPr>
        <w:t xml:space="preserve">Nr postępowania: </w:t>
      </w:r>
      <w:r w:rsidR="003F649B" w:rsidRPr="00CF01B2">
        <w:rPr>
          <w:rFonts w:asciiTheme="minorHAnsi" w:hAnsiTheme="minorHAnsi" w:cstheme="minorHAnsi"/>
          <w:b/>
          <w:caps/>
        </w:rPr>
        <w:t>O</w:t>
      </w:r>
      <w:r w:rsidR="00945BFF" w:rsidRPr="00CF01B2">
        <w:rPr>
          <w:rFonts w:asciiTheme="minorHAnsi" w:hAnsiTheme="minorHAnsi" w:cstheme="minorHAnsi"/>
          <w:b/>
          <w:caps/>
        </w:rPr>
        <w:t>r</w:t>
      </w:r>
      <w:r w:rsidR="003F649B" w:rsidRPr="00CF01B2">
        <w:rPr>
          <w:rFonts w:asciiTheme="minorHAnsi" w:hAnsiTheme="minorHAnsi" w:cstheme="minorHAnsi"/>
          <w:b/>
          <w:caps/>
        </w:rPr>
        <w:t>.272.</w:t>
      </w:r>
      <w:r w:rsidR="00945BFF" w:rsidRPr="00CF01B2">
        <w:rPr>
          <w:rFonts w:asciiTheme="minorHAnsi" w:hAnsiTheme="minorHAnsi" w:cstheme="minorHAnsi"/>
          <w:b/>
          <w:caps/>
        </w:rPr>
        <w:t>1</w:t>
      </w:r>
      <w:r w:rsidR="005A0D3C" w:rsidRPr="00CF01B2">
        <w:rPr>
          <w:rFonts w:asciiTheme="minorHAnsi" w:hAnsiTheme="minorHAnsi" w:cstheme="minorHAnsi"/>
          <w:b/>
          <w:caps/>
        </w:rPr>
        <w:t>8</w:t>
      </w:r>
      <w:r w:rsidR="00A4578B" w:rsidRPr="00CF01B2">
        <w:rPr>
          <w:rFonts w:asciiTheme="minorHAnsi" w:hAnsiTheme="minorHAnsi" w:cstheme="minorHAnsi"/>
          <w:b/>
          <w:caps/>
        </w:rPr>
        <w:t>.</w:t>
      </w:r>
      <w:r w:rsidR="003F649B" w:rsidRPr="00CF01B2">
        <w:rPr>
          <w:rFonts w:asciiTheme="minorHAnsi" w:hAnsiTheme="minorHAnsi" w:cstheme="minorHAnsi"/>
          <w:b/>
          <w:caps/>
        </w:rPr>
        <w:t>202</w:t>
      </w:r>
      <w:r w:rsidR="00A4578B" w:rsidRPr="00CF01B2">
        <w:rPr>
          <w:rFonts w:asciiTheme="minorHAnsi" w:hAnsiTheme="minorHAnsi" w:cstheme="minorHAnsi"/>
          <w:b/>
          <w:caps/>
        </w:rPr>
        <w:t>3</w:t>
      </w:r>
    </w:p>
    <w:p w:rsidR="00BD11A4" w:rsidRPr="00CF01B2" w:rsidRDefault="004F3BFC" w:rsidP="00830615">
      <w:pPr>
        <w:pStyle w:val="Nagwek3"/>
        <w:spacing w:line="360" w:lineRule="auto"/>
        <w:rPr>
          <w:rFonts w:asciiTheme="minorHAnsi" w:hAnsiTheme="minorHAnsi" w:cstheme="minorHAnsi"/>
          <w:sz w:val="24"/>
          <w:szCs w:val="24"/>
        </w:rPr>
      </w:pPr>
      <w:bookmarkStart w:id="6" w:name="_Toc153957228"/>
      <w:r w:rsidRPr="00CF01B2">
        <w:rPr>
          <w:rFonts w:asciiTheme="minorHAnsi" w:hAnsiTheme="minorHAnsi" w:cstheme="minorHAnsi"/>
          <w:sz w:val="24"/>
          <w:szCs w:val="24"/>
        </w:rPr>
        <w:t>Nazwa oraz adres zamawiającego</w:t>
      </w:r>
      <w:bookmarkEnd w:id="6"/>
    </w:p>
    <w:p w:rsidR="006204E8" w:rsidRPr="00CF01B2" w:rsidRDefault="00065BAD" w:rsidP="00830615">
      <w:pPr>
        <w:tabs>
          <w:tab w:val="left" w:pos="540"/>
        </w:tabs>
        <w:rPr>
          <w:rFonts w:asciiTheme="minorHAnsi" w:hAnsiTheme="minorHAnsi" w:cstheme="minorHAnsi"/>
          <w:b/>
        </w:rPr>
      </w:pPr>
      <w:r w:rsidRPr="00CF01B2">
        <w:rPr>
          <w:rFonts w:asciiTheme="minorHAnsi" w:hAnsiTheme="minorHAnsi" w:cstheme="minorHAnsi"/>
          <w:b/>
        </w:rPr>
        <w:t>Starostwo Powiatowe w Miechowie</w:t>
      </w:r>
    </w:p>
    <w:p w:rsidR="001B2E05" w:rsidRPr="00CF01B2" w:rsidRDefault="001B2E05" w:rsidP="00830615">
      <w:pPr>
        <w:tabs>
          <w:tab w:val="left" w:pos="540"/>
        </w:tabs>
        <w:ind w:left="284"/>
        <w:rPr>
          <w:rFonts w:asciiTheme="minorHAnsi" w:hAnsiTheme="minorHAnsi" w:cstheme="minorHAnsi"/>
          <w:b/>
        </w:rPr>
      </w:pPr>
      <w:r w:rsidRPr="00CF01B2">
        <w:rPr>
          <w:rFonts w:asciiTheme="minorHAnsi" w:hAnsiTheme="minorHAnsi" w:cstheme="minorHAnsi"/>
        </w:rPr>
        <w:t xml:space="preserve">ul. </w:t>
      </w:r>
      <w:r w:rsidR="007B03DB" w:rsidRPr="00CF01B2">
        <w:rPr>
          <w:rFonts w:asciiTheme="minorHAnsi" w:hAnsiTheme="minorHAnsi" w:cstheme="minorHAnsi"/>
          <w:b/>
        </w:rPr>
        <w:t>Racławicka 12</w:t>
      </w:r>
    </w:p>
    <w:p w:rsidR="001B2E05" w:rsidRPr="00CF01B2" w:rsidRDefault="00F2474E" w:rsidP="00830615">
      <w:pPr>
        <w:tabs>
          <w:tab w:val="left" w:pos="540"/>
        </w:tabs>
        <w:ind w:left="284"/>
        <w:rPr>
          <w:rFonts w:asciiTheme="minorHAnsi" w:hAnsiTheme="minorHAnsi" w:cstheme="minorHAnsi"/>
        </w:rPr>
      </w:pPr>
      <w:r w:rsidRPr="00CF01B2">
        <w:rPr>
          <w:rFonts w:asciiTheme="minorHAnsi" w:hAnsiTheme="minorHAnsi" w:cstheme="minorHAnsi"/>
        </w:rPr>
        <w:t xml:space="preserve">Tel.: </w:t>
      </w:r>
      <w:r w:rsidR="00065BAD" w:rsidRPr="00CF01B2">
        <w:rPr>
          <w:rFonts w:asciiTheme="minorHAnsi" w:hAnsiTheme="minorHAnsi" w:cstheme="minorHAnsi"/>
          <w:b/>
          <w:caps/>
        </w:rPr>
        <w:t>413821113</w:t>
      </w:r>
    </w:p>
    <w:p w:rsidR="001B2E05" w:rsidRPr="00CF01B2" w:rsidRDefault="001B2E05" w:rsidP="00830615">
      <w:pPr>
        <w:tabs>
          <w:tab w:val="left" w:pos="540"/>
        </w:tabs>
        <w:ind w:left="284"/>
        <w:rPr>
          <w:rFonts w:asciiTheme="minorHAnsi" w:hAnsiTheme="minorHAnsi" w:cstheme="minorHAnsi"/>
          <w:b/>
        </w:rPr>
      </w:pPr>
      <w:r w:rsidRPr="00CF01B2">
        <w:rPr>
          <w:rFonts w:asciiTheme="minorHAnsi" w:hAnsiTheme="minorHAnsi" w:cstheme="minorHAnsi"/>
        </w:rPr>
        <w:t xml:space="preserve">NIP: </w:t>
      </w:r>
      <w:r w:rsidR="00065BAD" w:rsidRPr="00CF01B2">
        <w:rPr>
          <w:rFonts w:asciiTheme="minorHAnsi" w:hAnsiTheme="minorHAnsi" w:cstheme="minorHAnsi"/>
          <w:b/>
          <w:caps/>
        </w:rPr>
        <w:t>659 15 45 868</w:t>
      </w:r>
    </w:p>
    <w:p w:rsidR="00614013" w:rsidRPr="00CF01B2" w:rsidRDefault="0042601D" w:rsidP="00830615">
      <w:pPr>
        <w:tabs>
          <w:tab w:val="left" w:pos="540"/>
        </w:tabs>
        <w:ind w:left="284"/>
        <w:rPr>
          <w:rFonts w:asciiTheme="minorHAnsi" w:hAnsiTheme="minorHAnsi" w:cstheme="minorHAnsi"/>
          <w:b/>
          <w:lang w:val="en-US"/>
        </w:rPr>
      </w:pPr>
      <w:proofErr w:type="spellStart"/>
      <w:r w:rsidRPr="00CF01B2">
        <w:rPr>
          <w:rFonts w:asciiTheme="minorHAnsi" w:hAnsiTheme="minorHAnsi" w:cstheme="minorHAnsi"/>
          <w:lang w:val="en-US"/>
        </w:rPr>
        <w:t>A</w:t>
      </w:r>
      <w:r w:rsidR="001B2E05" w:rsidRPr="00CF01B2">
        <w:rPr>
          <w:rFonts w:asciiTheme="minorHAnsi" w:hAnsiTheme="minorHAnsi" w:cstheme="minorHAnsi"/>
          <w:lang w:val="en-US"/>
        </w:rPr>
        <w:t>dres</w:t>
      </w:r>
      <w:proofErr w:type="spellEnd"/>
      <w:r w:rsidR="001B2E05" w:rsidRPr="00CF01B2">
        <w:rPr>
          <w:rFonts w:asciiTheme="minorHAnsi" w:hAnsiTheme="minorHAnsi" w:cstheme="minorHAnsi"/>
          <w:lang w:val="en-US"/>
        </w:rPr>
        <w:t xml:space="preserve"> e-mail: </w:t>
      </w:r>
      <w:r w:rsidR="007B03DB" w:rsidRPr="00CF01B2">
        <w:rPr>
          <w:rFonts w:asciiTheme="minorHAnsi" w:hAnsiTheme="minorHAnsi" w:cstheme="minorHAnsi"/>
          <w:b/>
          <w:lang w:val="en-US"/>
        </w:rPr>
        <w:t>powiat</w:t>
      </w:r>
      <w:r w:rsidR="00AF5028" w:rsidRPr="00CF01B2">
        <w:rPr>
          <w:rFonts w:asciiTheme="minorHAnsi" w:hAnsiTheme="minorHAnsi" w:cstheme="minorHAnsi"/>
          <w:b/>
          <w:lang w:val="en-US"/>
        </w:rPr>
        <w:t>@</w:t>
      </w:r>
      <w:r w:rsidR="007B03DB" w:rsidRPr="00CF01B2">
        <w:rPr>
          <w:rFonts w:asciiTheme="minorHAnsi" w:hAnsiTheme="minorHAnsi" w:cstheme="minorHAnsi"/>
          <w:b/>
          <w:lang w:val="en-US"/>
        </w:rPr>
        <w:t>miechow.pl</w:t>
      </w:r>
    </w:p>
    <w:p w:rsidR="00055167" w:rsidRPr="00CF01B2" w:rsidRDefault="00055167" w:rsidP="00830615">
      <w:pPr>
        <w:tabs>
          <w:tab w:val="left" w:pos="540"/>
        </w:tabs>
        <w:ind w:left="284"/>
        <w:rPr>
          <w:rFonts w:asciiTheme="minorHAnsi" w:hAnsiTheme="minorHAnsi" w:cstheme="minorHAnsi"/>
        </w:rPr>
      </w:pPr>
      <w:r w:rsidRPr="00CF01B2">
        <w:rPr>
          <w:rFonts w:asciiTheme="minorHAnsi" w:hAnsiTheme="minorHAnsi" w:cstheme="minorHAnsi"/>
          <w:b/>
        </w:rPr>
        <w:t xml:space="preserve">Adres </w:t>
      </w:r>
      <w:r w:rsidR="006204E8" w:rsidRPr="00CF01B2">
        <w:rPr>
          <w:rFonts w:asciiTheme="minorHAnsi" w:hAnsiTheme="minorHAnsi" w:cstheme="minorHAnsi"/>
          <w:b/>
        </w:rPr>
        <w:t xml:space="preserve">strony internetowej, na której jest prowadzone postępowanie i na której będą dostępne wszelkie dokumenty związane z prowadzoną procedurą: </w:t>
      </w:r>
      <w:r w:rsidR="00F34FBE" w:rsidRPr="00CF01B2">
        <w:rPr>
          <w:rFonts w:asciiTheme="minorHAnsi" w:hAnsiTheme="minorHAnsi" w:cstheme="minorHAnsi"/>
          <w:b/>
        </w:rPr>
        <w:t>https://platformazakupowa.pl/pn/sp_miechow/proceedings</w:t>
      </w:r>
    </w:p>
    <w:p w:rsidR="001B2E05" w:rsidRPr="00CF01B2" w:rsidRDefault="0027581E" w:rsidP="00830615">
      <w:pPr>
        <w:tabs>
          <w:tab w:val="left" w:pos="540"/>
        </w:tabs>
        <w:ind w:left="284"/>
        <w:rPr>
          <w:rFonts w:asciiTheme="minorHAnsi" w:hAnsiTheme="minorHAnsi" w:cstheme="minorHAnsi"/>
        </w:rPr>
      </w:pPr>
      <w:r w:rsidRPr="00CF01B2">
        <w:rPr>
          <w:rFonts w:asciiTheme="minorHAnsi" w:hAnsiTheme="minorHAnsi" w:cstheme="minorHAnsi"/>
        </w:rPr>
        <w:t xml:space="preserve">godziny pracy: w poniedziałek od 8:00 do 16:00, od wtorku do piątku od </w:t>
      </w:r>
      <w:r w:rsidR="00780E67" w:rsidRPr="00CF01B2">
        <w:rPr>
          <w:rFonts w:asciiTheme="minorHAnsi" w:hAnsiTheme="minorHAnsi" w:cstheme="minorHAnsi"/>
        </w:rPr>
        <w:t>7:00 do 15:00</w:t>
      </w:r>
      <w:r w:rsidRPr="00CF01B2">
        <w:rPr>
          <w:rFonts w:asciiTheme="minorHAnsi" w:hAnsiTheme="minorHAnsi" w:cstheme="minorHAnsi"/>
        </w:rPr>
        <w:t>.</w:t>
      </w:r>
    </w:p>
    <w:p w:rsidR="00651132" w:rsidRPr="00CF01B2" w:rsidRDefault="007856E3" w:rsidP="00830615">
      <w:pPr>
        <w:pStyle w:val="Nagwek3"/>
        <w:spacing w:line="360" w:lineRule="auto"/>
        <w:rPr>
          <w:rFonts w:asciiTheme="minorHAnsi" w:hAnsiTheme="minorHAnsi" w:cstheme="minorHAnsi"/>
          <w:sz w:val="24"/>
          <w:szCs w:val="24"/>
        </w:rPr>
      </w:pPr>
      <w:bookmarkStart w:id="7" w:name="_Toc153957229"/>
      <w:r w:rsidRPr="00CF01B2">
        <w:rPr>
          <w:rFonts w:asciiTheme="minorHAnsi" w:hAnsiTheme="minorHAnsi" w:cstheme="minorHAnsi"/>
          <w:sz w:val="24"/>
          <w:szCs w:val="24"/>
        </w:rPr>
        <w:t>Ochrona danych osobowych</w:t>
      </w:r>
      <w:bookmarkEnd w:id="7"/>
    </w:p>
    <w:p w:rsidR="003D6AA5" w:rsidRPr="00CF01B2" w:rsidRDefault="003D6AA5" w:rsidP="00830615">
      <w:pPr>
        <w:pStyle w:val="pkt"/>
        <w:numPr>
          <w:ilvl w:val="0"/>
          <w:numId w:val="19"/>
        </w:numPr>
        <w:tabs>
          <w:tab w:val="num" w:pos="284"/>
        </w:tabs>
        <w:spacing w:before="0" w:after="0"/>
        <w:ind w:left="284" w:hanging="284"/>
        <w:jc w:val="left"/>
        <w:rPr>
          <w:rFonts w:asciiTheme="minorHAnsi" w:hAnsiTheme="minorHAnsi" w:cstheme="minorHAnsi"/>
          <w:szCs w:val="24"/>
        </w:rPr>
      </w:pPr>
      <w:r w:rsidRPr="00CF01B2">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CF01B2">
        <w:rPr>
          <w:rFonts w:asciiTheme="minorHAnsi" w:hAnsiTheme="minorHAnsi" w:cstheme="minorHAnsi"/>
          <w:szCs w:val="24"/>
        </w:rPr>
        <w:t> </w:t>
      </w:r>
      <w:r w:rsidRPr="00CF01B2">
        <w:rPr>
          <w:rFonts w:asciiTheme="minorHAnsi" w:hAnsiTheme="minorHAnsi" w:cstheme="minorHAnsi"/>
          <w:szCs w:val="24"/>
        </w:rPr>
        <w:t>dnia 4 maja 2016 r., str. 1; zwanym dalej „RODO”) informujemy, że:</w:t>
      </w:r>
    </w:p>
    <w:p w:rsidR="003D6AA5" w:rsidRPr="00CF01B2" w:rsidRDefault="003D6AA5" w:rsidP="00830615">
      <w:pPr>
        <w:pStyle w:val="pkt"/>
        <w:numPr>
          <w:ilvl w:val="0"/>
          <w:numId w:val="26"/>
        </w:numPr>
        <w:spacing w:before="0" w:after="0"/>
        <w:ind w:left="709" w:hanging="401"/>
        <w:jc w:val="left"/>
        <w:rPr>
          <w:rFonts w:asciiTheme="minorHAnsi" w:hAnsiTheme="minorHAnsi" w:cstheme="minorHAnsi"/>
          <w:szCs w:val="24"/>
        </w:rPr>
      </w:pPr>
      <w:r w:rsidRPr="00CF01B2">
        <w:rPr>
          <w:rFonts w:asciiTheme="minorHAnsi" w:hAnsiTheme="minorHAnsi" w:cstheme="minorHAnsi"/>
          <w:szCs w:val="24"/>
        </w:rPr>
        <w:lastRenderedPageBreak/>
        <w:t xml:space="preserve">administratorem Pani/Pana danych osobowych jest </w:t>
      </w:r>
      <w:r w:rsidR="00AF5028" w:rsidRPr="00CF01B2">
        <w:rPr>
          <w:rFonts w:asciiTheme="minorHAnsi" w:hAnsiTheme="minorHAnsi" w:cstheme="minorHAnsi"/>
          <w:b/>
          <w:szCs w:val="24"/>
        </w:rPr>
        <w:t>Starostwo Powiatowe w Miechowie</w:t>
      </w:r>
      <w:r w:rsidRPr="00CF01B2">
        <w:rPr>
          <w:rFonts w:asciiTheme="minorHAnsi" w:hAnsiTheme="minorHAnsi" w:cstheme="minorHAnsi"/>
          <w:szCs w:val="24"/>
        </w:rPr>
        <w:t>;</w:t>
      </w:r>
    </w:p>
    <w:p w:rsidR="003D6AA5" w:rsidRPr="00CF01B2" w:rsidRDefault="00A816A6" w:rsidP="00830615">
      <w:pPr>
        <w:pStyle w:val="pkt"/>
        <w:numPr>
          <w:ilvl w:val="0"/>
          <w:numId w:val="26"/>
        </w:numPr>
        <w:spacing w:before="0" w:after="0"/>
        <w:ind w:left="709" w:hanging="401"/>
        <w:jc w:val="left"/>
        <w:rPr>
          <w:rFonts w:asciiTheme="minorHAnsi" w:hAnsiTheme="minorHAnsi" w:cstheme="minorHAnsi"/>
          <w:szCs w:val="24"/>
        </w:rPr>
      </w:pPr>
      <w:r w:rsidRPr="00CF01B2">
        <w:rPr>
          <w:rFonts w:asciiTheme="minorHAnsi" w:hAnsiTheme="minorHAnsi" w:cstheme="minorHAnsi"/>
          <w:szCs w:val="24"/>
        </w:rPr>
        <w:t>administrator wyznaczył Inspektora Danych Osobowych</w:t>
      </w:r>
      <w:r w:rsidR="00002478" w:rsidRPr="00CF01B2">
        <w:rPr>
          <w:rFonts w:asciiTheme="minorHAnsi" w:hAnsiTheme="minorHAnsi" w:cstheme="minorHAnsi"/>
          <w:szCs w:val="24"/>
        </w:rPr>
        <w:t xml:space="preserve"> </w:t>
      </w:r>
      <w:r w:rsidR="00266F7B" w:rsidRPr="00CF01B2">
        <w:rPr>
          <w:rFonts w:asciiTheme="minorHAnsi" w:hAnsiTheme="minorHAnsi" w:cstheme="minorHAnsi"/>
          <w:b/>
          <w:szCs w:val="24"/>
        </w:rPr>
        <w:t>Panią Katarzynę Gruszkę,</w:t>
      </w:r>
      <w:r w:rsidR="00266F7B" w:rsidRPr="00CF01B2">
        <w:rPr>
          <w:rFonts w:asciiTheme="minorHAnsi" w:hAnsiTheme="minorHAnsi" w:cstheme="minorHAnsi"/>
          <w:szCs w:val="24"/>
        </w:rPr>
        <w:t xml:space="preserve"> zastępca Inspektora Danych Osobowych </w:t>
      </w:r>
      <w:r w:rsidR="00266F7B" w:rsidRPr="00CF01B2">
        <w:rPr>
          <w:rFonts w:asciiTheme="minorHAnsi" w:hAnsiTheme="minorHAnsi" w:cstheme="minorHAnsi"/>
          <w:b/>
          <w:szCs w:val="24"/>
        </w:rPr>
        <w:t xml:space="preserve">Panią Dominikę </w:t>
      </w:r>
      <w:proofErr w:type="spellStart"/>
      <w:r w:rsidR="00266F7B" w:rsidRPr="00CF01B2">
        <w:rPr>
          <w:rFonts w:asciiTheme="minorHAnsi" w:hAnsiTheme="minorHAnsi" w:cstheme="minorHAnsi"/>
          <w:b/>
          <w:szCs w:val="24"/>
        </w:rPr>
        <w:t>Jankowicz</w:t>
      </w:r>
      <w:proofErr w:type="spellEnd"/>
      <w:r w:rsidRPr="00CF01B2">
        <w:rPr>
          <w:rFonts w:asciiTheme="minorHAnsi" w:hAnsiTheme="minorHAnsi" w:cstheme="minorHAnsi"/>
          <w:szCs w:val="24"/>
        </w:rPr>
        <w:t>, z</w:t>
      </w:r>
      <w:r w:rsidR="00B23CF0" w:rsidRPr="00CF01B2">
        <w:rPr>
          <w:rFonts w:asciiTheme="minorHAnsi" w:hAnsiTheme="minorHAnsi" w:cstheme="minorHAnsi"/>
          <w:szCs w:val="24"/>
        </w:rPr>
        <w:t> </w:t>
      </w:r>
      <w:r w:rsidRPr="00CF01B2">
        <w:rPr>
          <w:rFonts w:asciiTheme="minorHAnsi" w:hAnsiTheme="minorHAnsi" w:cstheme="minorHAnsi"/>
          <w:szCs w:val="24"/>
        </w:rPr>
        <w:t>którym można się kontaktować pod adresem e-mail:</w:t>
      </w:r>
      <w:r w:rsidR="006204E8" w:rsidRPr="00CF01B2">
        <w:rPr>
          <w:rFonts w:asciiTheme="minorHAnsi" w:hAnsiTheme="minorHAnsi" w:cstheme="minorHAnsi"/>
          <w:b/>
          <w:szCs w:val="24"/>
        </w:rPr>
        <w:t xml:space="preserve"> </w:t>
      </w:r>
      <w:hyperlink r:id="rId8">
        <w:r w:rsidR="00450C09" w:rsidRPr="00CF01B2">
          <w:rPr>
            <w:rStyle w:val="czeinternetowe"/>
            <w:rFonts w:asciiTheme="minorHAnsi" w:hAnsiTheme="minorHAnsi" w:cstheme="minorHAnsi"/>
            <w:b/>
            <w:bCs/>
            <w:color w:val="auto"/>
            <w:szCs w:val="24"/>
          </w:rPr>
          <w:t>iod@powiat.miechow.pl</w:t>
        </w:r>
      </w:hyperlink>
    </w:p>
    <w:p w:rsidR="00A816A6" w:rsidRPr="00CF01B2" w:rsidRDefault="00A816A6" w:rsidP="00830615">
      <w:pPr>
        <w:pStyle w:val="pkt"/>
        <w:numPr>
          <w:ilvl w:val="0"/>
          <w:numId w:val="26"/>
        </w:numPr>
        <w:spacing w:before="0" w:after="0"/>
        <w:ind w:left="709" w:hanging="401"/>
        <w:jc w:val="left"/>
        <w:rPr>
          <w:rFonts w:asciiTheme="minorHAnsi" w:hAnsiTheme="minorHAnsi" w:cstheme="minorHAnsi"/>
          <w:szCs w:val="24"/>
        </w:rPr>
      </w:pPr>
      <w:r w:rsidRPr="00CF01B2">
        <w:rPr>
          <w:rFonts w:asciiTheme="minorHAnsi" w:hAnsiTheme="minorHAnsi" w:cstheme="minorHAnsi"/>
          <w:szCs w:val="24"/>
        </w:rPr>
        <w:t>Pani/Pana dane osobowe przetwarzane będą na podstawie art. 6 ust. 1 lit. c RODO w</w:t>
      </w:r>
      <w:r w:rsidR="00002478" w:rsidRPr="00CF01B2">
        <w:rPr>
          <w:rFonts w:asciiTheme="minorHAnsi" w:hAnsiTheme="minorHAnsi" w:cstheme="minorHAnsi"/>
          <w:szCs w:val="24"/>
        </w:rPr>
        <w:t> </w:t>
      </w:r>
      <w:r w:rsidRPr="00CF01B2">
        <w:rPr>
          <w:rFonts w:asciiTheme="minorHAnsi" w:hAnsiTheme="minorHAnsi" w:cstheme="minorHAnsi"/>
          <w:szCs w:val="24"/>
        </w:rPr>
        <w:t>celu związanym z przedmiotowym postępowaniem o udzielenie zamówienia publicznego, prowadzonym w trybie przetargu nieograniczonego</w:t>
      </w:r>
      <w:r w:rsidR="006204E8" w:rsidRPr="00CF01B2">
        <w:rPr>
          <w:rFonts w:asciiTheme="minorHAnsi" w:hAnsiTheme="minorHAnsi" w:cstheme="minorHAnsi"/>
          <w:szCs w:val="24"/>
        </w:rPr>
        <w:t>.</w:t>
      </w:r>
    </w:p>
    <w:p w:rsidR="00800EFF" w:rsidRPr="00CF01B2" w:rsidRDefault="00800EFF" w:rsidP="00830615">
      <w:pPr>
        <w:pStyle w:val="pkt"/>
        <w:numPr>
          <w:ilvl w:val="0"/>
          <w:numId w:val="26"/>
        </w:numPr>
        <w:spacing w:before="0" w:after="0"/>
        <w:ind w:left="709" w:hanging="401"/>
        <w:jc w:val="left"/>
        <w:rPr>
          <w:rFonts w:asciiTheme="minorHAnsi" w:hAnsiTheme="minorHAnsi" w:cstheme="minorHAnsi"/>
          <w:szCs w:val="24"/>
        </w:rPr>
      </w:pPr>
      <w:r w:rsidRPr="00CF01B2">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CF01B2">
        <w:rPr>
          <w:rFonts w:asciiTheme="minorHAnsi" w:hAnsiTheme="minorHAnsi" w:cstheme="minorHAnsi"/>
          <w:szCs w:val="24"/>
        </w:rPr>
        <w:t xml:space="preserve">74 </w:t>
      </w:r>
      <w:r w:rsidRPr="00CF01B2">
        <w:rPr>
          <w:rFonts w:asciiTheme="minorHAnsi" w:hAnsiTheme="minorHAnsi" w:cstheme="minorHAnsi"/>
          <w:szCs w:val="24"/>
        </w:rPr>
        <w:t xml:space="preserve">ustawy </w:t>
      </w:r>
      <w:r w:rsidR="006204E8" w:rsidRPr="00CF01B2">
        <w:rPr>
          <w:rFonts w:asciiTheme="minorHAnsi" w:hAnsiTheme="minorHAnsi" w:cstheme="minorHAnsi"/>
          <w:szCs w:val="24"/>
        </w:rPr>
        <w:t>P.Z.P.</w:t>
      </w:r>
    </w:p>
    <w:p w:rsidR="00800EFF" w:rsidRPr="00CF01B2" w:rsidRDefault="00800EFF" w:rsidP="00830615">
      <w:pPr>
        <w:pStyle w:val="pkt"/>
        <w:numPr>
          <w:ilvl w:val="0"/>
          <w:numId w:val="26"/>
        </w:numPr>
        <w:spacing w:before="0" w:after="0"/>
        <w:ind w:left="709" w:hanging="401"/>
        <w:jc w:val="left"/>
        <w:rPr>
          <w:rFonts w:asciiTheme="minorHAnsi" w:hAnsiTheme="minorHAnsi" w:cstheme="minorHAnsi"/>
          <w:szCs w:val="24"/>
        </w:rPr>
      </w:pPr>
      <w:r w:rsidRPr="00CF01B2">
        <w:rPr>
          <w:rFonts w:asciiTheme="minorHAnsi" w:hAnsiTheme="minorHAnsi" w:cstheme="minorHAnsi"/>
          <w:szCs w:val="24"/>
        </w:rPr>
        <w:t xml:space="preserve">Pani/Pana dane osobowe będą przechowywane, zgodnie z art. </w:t>
      </w:r>
      <w:r w:rsidR="006204E8" w:rsidRPr="00CF01B2">
        <w:rPr>
          <w:rFonts w:asciiTheme="minorHAnsi" w:hAnsiTheme="minorHAnsi" w:cstheme="minorHAnsi"/>
          <w:szCs w:val="24"/>
        </w:rPr>
        <w:t>78</w:t>
      </w:r>
      <w:r w:rsidRPr="00CF01B2">
        <w:rPr>
          <w:rFonts w:asciiTheme="minorHAnsi" w:hAnsiTheme="minorHAnsi" w:cstheme="minorHAnsi"/>
          <w:szCs w:val="24"/>
        </w:rPr>
        <w:t xml:space="preserve"> ust. 1 </w:t>
      </w:r>
      <w:r w:rsidR="006204E8" w:rsidRPr="00CF01B2">
        <w:rPr>
          <w:rFonts w:asciiTheme="minorHAnsi" w:hAnsiTheme="minorHAnsi" w:cstheme="minorHAnsi"/>
          <w:szCs w:val="24"/>
        </w:rPr>
        <w:t xml:space="preserve">P.Z.P. </w:t>
      </w:r>
      <w:r w:rsidRPr="00CF01B2">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CF01B2" w:rsidRDefault="00800EFF" w:rsidP="00830615">
      <w:pPr>
        <w:pStyle w:val="pkt"/>
        <w:numPr>
          <w:ilvl w:val="0"/>
          <w:numId w:val="26"/>
        </w:numPr>
        <w:spacing w:before="0" w:after="0"/>
        <w:ind w:left="709" w:hanging="401"/>
        <w:jc w:val="left"/>
        <w:rPr>
          <w:rFonts w:asciiTheme="minorHAnsi" w:hAnsiTheme="minorHAnsi" w:cstheme="minorHAnsi"/>
          <w:szCs w:val="24"/>
        </w:rPr>
      </w:pPr>
      <w:r w:rsidRPr="00CF01B2">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CF01B2">
        <w:rPr>
          <w:rFonts w:asciiTheme="minorHAnsi" w:hAnsiTheme="minorHAnsi" w:cstheme="minorHAnsi"/>
          <w:szCs w:val="24"/>
        </w:rPr>
        <w:t>P.Z.P.</w:t>
      </w:r>
      <w:r w:rsidRPr="00CF01B2">
        <w:rPr>
          <w:rFonts w:asciiTheme="minorHAnsi" w:hAnsiTheme="minorHAnsi" w:cstheme="minorHAnsi"/>
          <w:szCs w:val="24"/>
        </w:rPr>
        <w:t>, związanym z udziałem w postępowaniu o udzielenie zamówienia publicznego</w:t>
      </w:r>
      <w:r w:rsidR="006204E8" w:rsidRPr="00CF01B2">
        <w:rPr>
          <w:rFonts w:asciiTheme="minorHAnsi" w:hAnsiTheme="minorHAnsi" w:cstheme="minorHAnsi"/>
          <w:szCs w:val="24"/>
        </w:rPr>
        <w:t>.</w:t>
      </w:r>
    </w:p>
    <w:p w:rsidR="00800EFF" w:rsidRPr="00CF01B2" w:rsidRDefault="00800EFF" w:rsidP="00830615">
      <w:pPr>
        <w:pStyle w:val="pkt"/>
        <w:numPr>
          <w:ilvl w:val="0"/>
          <w:numId w:val="26"/>
        </w:numPr>
        <w:tabs>
          <w:tab w:val="clear" w:pos="595"/>
          <w:tab w:val="num" w:pos="709"/>
        </w:tabs>
        <w:spacing w:before="0" w:after="0"/>
        <w:ind w:left="709" w:hanging="401"/>
        <w:jc w:val="left"/>
        <w:rPr>
          <w:rFonts w:asciiTheme="minorHAnsi" w:hAnsiTheme="minorHAnsi" w:cstheme="minorHAnsi"/>
          <w:szCs w:val="24"/>
        </w:rPr>
      </w:pPr>
      <w:r w:rsidRPr="00CF01B2">
        <w:rPr>
          <w:rFonts w:asciiTheme="minorHAnsi" w:hAnsiTheme="minorHAnsi" w:cstheme="minorHAnsi"/>
          <w:szCs w:val="24"/>
        </w:rPr>
        <w:t>w odniesieniu do Pani/Pana danych osobowych decyzje nie będą podejmowane w</w:t>
      </w:r>
      <w:r w:rsidR="005D5FA9" w:rsidRPr="00CF01B2">
        <w:rPr>
          <w:rFonts w:asciiTheme="minorHAnsi" w:hAnsiTheme="minorHAnsi" w:cstheme="minorHAnsi"/>
          <w:szCs w:val="24"/>
        </w:rPr>
        <w:t> </w:t>
      </w:r>
      <w:r w:rsidRPr="00CF01B2">
        <w:rPr>
          <w:rFonts w:asciiTheme="minorHAnsi" w:hAnsiTheme="minorHAnsi" w:cstheme="minorHAnsi"/>
          <w:szCs w:val="24"/>
        </w:rPr>
        <w:t>sposób zautomatyzowany, stosownie do art. 22 RODO</w:t>
      </w:r>
      <w:r w:rsidR="006204E8" w:rsidRPr="00CF01B2">
        <w:rPr>
          <w:rFonts w:asciiTheme="minorHAnsi" w:hAnsiTheme="minorHAnsi" w:cstheme="minorHAnsi"/>
          <w:szCs w:val="24"/>
        </w:rPr>
        <w:t>.</w:t>
      </w:r>
    </w:p>
    <w:p w:rsidR="00800EFF" w:rsidRPr="00CF01B2" w:rsidRDefault="00800EFF" w:rsidP="00830615">
      <w:pPr>
        <w:pStyle w:val="pkt"/>
        <w:numPr>
          <w:ilvl w:val="0"/>
          <w:numId w:val="26"/>
        </w:numPr>
        <w:spacing w:before="0" w:after="0"/>
        <w:ind w:left="709" w:hanging="401"/>
        <w:jc w:val="left"/>
        <w:rPr>
          <w:rFonts w:asciiTheme="minorHAnsi" w:hAnsiTheme="minorHAnsi" w:cstheme="minorHAnsi"/>
          <w:szCs w:val="24"/>
        </w:rPr>
      </w:pPr>
      <w:r w:rsidRPr="00CF01B2">
        <w:rPr>
          <w:rFonts w:asciiTheme="minorHAnsi" w:hAnsiTheme="minorHAnsi" w:cstheme="minorHAnsi"/>
          <w:szCs w:val="24"/>
        </w:rPr>
        <w:t>posiada Pani/Pan:</w:t>
      </w:r>
    </w:p>
    <w:p w:rsidR="00800EFF" w:rsidRPr="00CF01B2" w:rsidRDefault="007753CE" w:rsidP="00830615">
      <w:pPr>
        <w:pStyle w:val="pkt"/>
        <w:numPr>
          <w:ilvl w:val="0"/>
          <w:numId w:val="27"/>
        </w:numPr>
        <w:spacing w:before="0" w:after="0"/>
        <w:ind w:left="1064" w:hanging="462"/>
        <w:jc w:val="left"/>
        <w:rPr>
          <w:rFonts w:asciiTheme="minorHAnsi" w:hAnsiTheme="minorHAnsi" w:cstheme="minorHAnsi"/>
          <w:szCs w:val="24"/>
        </w:rPr>
      </w:pPr>
      <w:r w:rsidRPr="00CF01B2">
        <w:rPr>
          <w:rFonts w:asciiTheme="minorHAnsi" w:hAnsiTheme="minorHAnsi" w:cstheme="minorHAnsi"/>
          <w:szCs w:val="24"/>
        </w:rPr>
        <w:tab/>
      </w:r>
      <w:r w:rsidR="00800EFF" w:rsidRPr="00CF01B2">
        <w:rPr>
          <w:rFonts w:asciiTheme="minorHAnsi" w:hAnsiTheme="minorHAnsi" w:cstheme="minorHAnsi"/>
          <w:szCs w:val="24"/>
        </w:rPr>
        <w:t>na podstawie art. 15 RODO prawo dostępu do danych osobowych Pani/Pana dotyczących</w:t>
      </w:r>
      <w:r w:rsidR="00BB226D" w:rsidRPr="00CF01B2">
        <w:rPr>
          <w:rFonts w:asciiTheme="minorHAnsi" w:hAnsiTheme="minorHAnsi" w:cstheme="minorHAnsi"/>
          <w:szCs w:val="24"/>
        </w:rPr>
        <w:t xml:space="preserve"> (w </w:t>
      </w:r>
      <w:r w:rsidR="002F3C99" w:rsidRPr="00CF01B2">
        <w:rPr>
          <w:rFonts w:asciiTheme="minorHAnsi" w:hAnsiTheme="minorHAnsi" w:cstheme="minorHAnsi"/>
          <w:szCs w:val="24"/>
        </w:rPr>
        <w:t>przypadku, gdy</w:t>
      </w:r>
      <w:r w:rsidR="00BB226D" w:rsidRPr="00CF01B2">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CF01B2">
        <w:rPr>
          <w:rFonts w:asciiTheme="minorHAnsi" w:hAnsiTheme="minorHAnsi" w:cstheme="minorHAnsi"/>
          <w:szCs w:val="24"/>
        </w:rPr>
        <w:t> </w:t>
      </w:r>
      <w:r w:rsidR="00BB226D" w:rsidRPr="00CF01B2">
        <w:rPr>
          <w:rFonts w:asciiTheme="minorHAnsi" w:hAnsiTheme="minorHAnsi" w:cstheme="minorHAnsi"/>
          <w:szCs w:val="24"/>
        </w:rPr>
        <w:t xml:space="preserve">udzielenie zamówienia </w:t>
      </w:r>
      <w:r w:rsidR="002F3C99" w:rsidRPr="00CF01B2">
        <w:rPr>
          <w:rFonts w:asciiTheme="minorHAnsi" w:hAnsiTheme="minorHAnsi" w:cstheme="minorHAnsi"/>
          <w:szCs w:val="24"/>
        </w:rPr>
        <w:t>publicznego lub</w:t>
      </w:r>
      <w:r w:rsidR="00BB226D" w:rsidRPr="00CF01B2">
        <w:rPr>
          <w:rFonts w:asciiTheme="minorHAnsi" w:hAnsiTheme="minorHAnsi" w:cstheme="minorHAnsi"/>
          <w:szCs w:val="24"/>
        </w:rPr>
        <w:t xml:space="preserve"> konkursu albo sprecyzowanie nazwy lub daty zakończonego postępowania o udzielenie zamówienia)</w:t>
      </w:r>
      <w:r w:rsidR="00800EFF" w:rsidRPr="00CF01B2">
        <w:rPr>
          <w:rFonts w:asciiTheme="minorHAnsi" w:hAnsiTheme="minorHAnsi" w:cstheme="minorHAnsi"/>
          <w:szCs w:val="24"/>
        </w:rPr>
        <w:t>;</w:t>
      </w:r>
    </w:p>
    <w:p w:rsidR="00800EFF" w:rsidRPr="00CF01B2" w:rsidRDefault="007753CE" w:rsidP="00830615">
      <w:pPr>
        <w:pStyle w:val="pkt"/>
        <w:numPr>
          <w:ilvl w:val="0"/>
          <w:numId w:val="27"/>
        </w:numPr>
        <w:spacing w:before="0" w:after="0"/>
        <w:ind w:left="1064" w:hanging="462"/>
        <w:jc w:val="left"/>
        <w:rPr>
          <w:rFonts w:asciiTheme="minorHAnsi" w:hAnsiTheme="minorHAnsi" w:cstheme="minorHAnsi"/>
          <w:szCs w:val="24"/>
        </w:rPr>
      </w:pPr>
      <w:r w:rsidRPr="00CF01B2">
        <w:rPr>
          <w:rFonts w:asciiTheme="minorHAnsi" w:hAnsiTheme="minorHAnsi" w:cstheme="minorHAnsi"/>
          <w:szCs w:val="24"/>
        </w:rPr>
        <w:tab/>
      </w:r>
      <w:r w:rsidR="00800EFF" w:rsidRPr="00CF01B2">
        <w:rPr>
          <w:rFonts w:asciiTheme="minorHAnsi" w:hAnsiTheme="minorHAnsi" w:cstheme="minorHAnsi"/>
          <w:szCs w:val="24"/>
        </w:rPr>
        <w:t xml:space="preserve">na podstawie art. 16 RODO prawo do sprostowania Pani/Pana danych osobowych </w:t>
      </w:r>
      <w:r w:rsidR="00E859D0" w:rsidRPr="00CF01B2">
        <w:rPr>
          <w:rFonts w:asciiTheme="minorHAnsi" w:hAnsiTheme="minorHAnsi" w:cstheme="minorHAnsi"/>
          <w:szCs w:val="24"/>
        </w:rPr>
        <w:t>(</w:t>
      </w:r>
      <w:r w:rsidR="00E859D0" w:rsidRPr="00CF01B2">
        <w:rPr>
          <w:rFonts w:asciiTheme="minorHAnsi" w:hAnsiTheme="minorHAnsi" w:cstheme="minorHAnsi"/>
          <w:i/>
          <w:szCs w:val="24"/>
        </w:rPr>
        <w:t xml:space="preserve">skorzystanie z prawa do sprostowania nie może skutkować zmianą wyniku postępowania o udzielenie zamówienia publicznego ani zmianą postanowień </w:t>
      </w:r>
      <w:r w:rsidR="00E859D0" w:rsidRPr="00CF01B2">
        <w:rPr>
          <w:rFonts w:asciiTheme="minorHAnsi" w:hAnsiTheme="minorHAnsi" w:cstheme="minorHAnsi"/>
          <w:i/>
          <w:szCs w:val="24"/>
        </w:rPr>
        <w:lastRenderedPageBreak/>
        <w:t>umowy w zakresie niezgodnym z ustawą PZP oraz nie może naruszać integralności protokołu oraz jego załączników</w:t>
      </w:r>
      <w:r w:rsidR="00E859D0" w:rsidRPr="00CF01B2">
        <w:rPr>
          <w:rFonts w:asciiTheme="minorHAnsi" w:hAnsiTheme="minorHAnsi" w:cstheme="minorHAnsi"/>
          <w:szCs w:val="24"/>
        </w:rPr>
        <w:t>);</w:t>
      </w:r>
    </w:p>
    <w:p w:rsidR="00E859D0" w:rsidRPr="00CF01B2" w:rsidRDefault="007753CE" w:rsidP="00830615">
      <w:pPr>
        <w:pStyle w:val="pkt"/>
        <w:numPr>
          <w:ilvl w:val="0"/>
          <w:numId w:val="27"/>
        </w:numPr>
        <w:spacing w:before="0" w:after="0"/>
        <w:ind w:left="1064" w:hanging="462"/>
        <w:jc w:val="left"/>
        <w:rPr>
          <w:rFonts w:asciiTheme="minorHAnsi" w:hAnsiTheme="minorHAnsi" w:cstheme="minorHAnsi"/>
          <w:szCs w:val="24"/>
        </w:rPr>
      </w:pPr>
      <w:r w:rsidRPr="00CF01B2">
        <w:rPr>
          <w:rFonts w:asciiTheme="minorHAnsi" w:hAnsiTheme="minorHAnsi" w:cstheme="minorHAnsi"/>
          <w:szCs w:val="24"/>
        </w:rPr>
        <w:tab/>
      </w:r>
      <w:r w:rsidR="00E859D0" w:rsidRPr="00CF01B2">
        <w:rPr>
          <w:rFonts w:asciiTheme="minorHAnsi" w:hAnsiTheme="minorHAnsi" w:cstheme="minorHAnsi"/>
          <w:szCs w:val="24"/>
        </w:rPr>
        <w:t>na podstawie art. 18 RODO prawo żądania od administratora ograniczenia przetwarzania danych osobowych z zastrzeżeniem</w:t>
      </w:r>
      <w:r w:rsidR="00C04F4E" w:rsidRPr="00CF01B2">
        <w:rPr>
          <w:rFonts w:asciiTheme="minorHAnsi" w:hAnsiTheme="minorHAnsi" w:cstheme="minorHAnsi"/>
          <w:szCs w:val="24"/>
        </w:rPr>
        <w:t xml:space="preserve"> okresu trwania postępowania o udzielenie zamówienia publicznego lub konkursu oraz</w:t>
      </w:r>
      <w:r w:rsidR="00E859D0" w:rsidRPr="00CF01B2">
        <w:rPr>
          <w:rFonts w:asciiTheme="minorHAnsi" w:hAnsiTheme="minorHAnsi" w:cstheme="minorHAnsi"/>
          <w:szCs w:val="24"/>
        </w:rPr>
        <w:t xml:space="preserve"> przypadków, o których mowa w art. 18 ust. 2 RODO (</w:t>
      </w:r>
      <w:r w:rsidR="00E859D0" w:rsidRPr="00CF01B2">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CF01B2">
        <w:rPr>
          <w:rFonts w:asciiTheme="minorHAnsi" w:hAnsiTheme="minorHAnsi" w:cstheme="minorHAnsi"/>
          <w:szCs w:val="24"/>
        </w:rPr>
        <w:t>);</w:t>
      </w:r>
    </w:p>
    <w:p w:rsidR="00E859D0" w:rsidRPr="00CF01B2" w:rsidRDefault="00E04A0C" w:rsidP="00830615">
      <w:pPr>
        <w:pStyle w:val="pkt"/>
        <w:numPr>
          <w:ilvl w:val="0"/>
          <w:numId w:val="27"/>
        </w:numPr>
        <w:spacing w:before="0" w:after="0"/>
        <w:ind w:left="1064" w:hanging="462"/>
        <w:jc w:val="left"/>
        <w:rPr>
          <w:rFonts w:asciiTheme="minorHAnsi" w:hAnsiTheme="minorHAnsi" w:cstheme="minorHAnsi"/>
          <w:szCs w:val="24"/>
        </w:rPr>
      </w:pPr>
      <w:r w:rsidRPr="00CF01B2">
        <w:rPr>
          <w:rFonts w:asciiTheme="minorHAnsi" w:hAnsiTheme="minorHAnsi" w:cstheme="minorHAnsi"/>
          <w:szCs w:val="24"/>
        </w:rPr>
        <w:tab/>
      </w:r>
      <w:r w:rsidR="00E859D0" w:rsidRPr="00CF01B2">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CF01B2">
        <w:rPr>
          <w:rFonts w:asciiTheme="minorHAnsi" w:hAnsiTheme="minorHAnsi" w:cstheme="minorHAnsi"/>
          <w:i/>
          <w:szCs w:val="24"/>
        </w:rPr>
        <w:t xml:space="preserve"> </w:t>
      </w:r>
    </w:p>
    <w:p w:rsidR="00800EFF" w:rsidRPr="00CF01B2" w:rsidRDefault="00365896" w:rsidP="00830615">
      <w:pPr>
        <w:pStyle w:val="pkt"/>
        <w:numPr>
          <w:ilvl w:val="0"/>
          <w:numId w:val="26"/>
        </w:numPr>
        <w:spacing w:before="0" w:after="0"/>
        <w:ind w:left="709" w:hanging="401"/>
        <w:jc w:val="left"/>
        <w:rPr>
          <w:rFonts w:asciiTheme="minorHAnsi" w:hAnsiTheme="minorHAnsi" w:cstheme="minorHAnsi"/>
          <w:szCs w:val="24"/>
        </w:rPr>
      </w:pPr>
      <w:r w:rsidRPr="00CF01B2">
        <w:rPr>
          <w:rFonts w:asciiTheme="minorHAnsi" w:hAnsiTheme="minorHAnsi" w:cstheme="minorHAnsi"/>
          <w:szCs w:val="24"/>
        </w:rPr>
        <w:t>nie przysługuje Pani/Panu:</w:t>
      </w:r>
    </w:p>
    <w:p w:rsidR="00365896" w:rsidRPr="00CF01B2" w:rsidRDefault="00E04A0C" w:rsidP="00830615">
      <w:pPr>
        <w:pStyle w:val="pkt"/>
        <w:numPr>
          <w:ilvl w:val="0"/>
          <w:numId w:val="28"/>
        </w:numPr>
        <w:spacing w:before="0" w:after="0"/>
        <w:ind w:left="1008" w:hanging="392"/>
        <w:jc w:val="left"/>
        <w:rPr>
          <w:rFonts w:asciiTheme="minorHAnsi" w:hAnsiTheme="minorHAnsi" w:cstheme="minorHAnsi"/>
          <w:szCs w:val="24"/>
        </w:rPr>
      </w:pPr>
      <w:r w:rsidRPr="00CF01B2">
        <w:rPr>
          <w:rFonts w:asciiTheme="minorHAnsi" w:hAnsiTheme="minorHAnsi" w:cstheme="minorHAnsi"/>
          <w:szCs w:val="24"/>
        </w:rPr>
        <w:tab/>
      </w:r>
      <w:r w:rsidR="00365896" w:rsidRPr="00CF01B2">
        <w:rPr>
          <w:rFonts w:asciiTheme="minorHAnsi" w:hAnsiTheme="minorHAnsi" w:cstheme="minorHAnsi"/>
          <w:szCs w:val="24"/>
        </w:rPr>
        <w:t>w związku z art. 17 ust. 3 lit. b, d lub e RODO prawo do usunięcia danych osobowych;</w:t>
      </w:r>
    </w:p>
    <w:p w:rsidR="00365896" w:rsidRPr="00CF01B2" w:rsidRDefault="00E04A0C" w:rsidP="00830615">
      <w:pPr>
        <w:pStyle w:val="pkt"/>
        <w:numPr>
          <w:ilvl w:val="0"/>
          <w:numId w:val="28"/>
        </w:numPr>
        <w:spacing w:before="0" w:after="0"/>
        <w:ind w:left="1008" w:hanging="392"/>
        <w:jc w:val="left"/>
        <w:rPr>
          <w:rFonts w:asciiTheme="minorHAnsi" w:hAnsiTheme="minorHAnsi" w:cstheme="minorHAnsi"/>
          <w:szCs w:val="24"/>
        </w:rPr>
      </w:pPr>
      <w:r w:rsidRPr="00CF01B2">
        <w:rPr>
          <w:rFonts w:asciiTheme="minorHAnsi" w:hAnsiTheme="minorHAnsi" w:cstheme="minorHAnsi"/>
          <w:szCs w:val="24"/>
        </w:rPr>
        <w:tab/>
      </w:r>
      <w:r w:rsidR="00365896" w:rsidRPr="00CF01B2">
        <w:rPr>
          <w:rFonts w:asciiTheme="minorHAnsi" w:hAnsiTheme="minorHAnsi" w:cstheme="minorHAnsi"/>
          <w:szCs w:val="24"/>
        </w:rPr>
        <w:t>prawo do przenoszenia danych osobowych, o którym mowa w art. 20 RODO;</w:t>
      </w:r>
    </w:p>
    <w:p w:rsidR="00365896" w:rsidRPr="00CF01B2" w:rsidRDefault="00E04A0C" w:rsidP="00830615">
      <w:pPr>
        <w:pStyle w:val="pkt"/>
        <w:numPr>
          <w:ilvl w:val="0"/>
          <w:numId w:val="28"/>
        </w:numPr>
        <w:spacing w:before="0" w:after="0"/>
        <w:ind w:left="1008" w:hanging="392"/>
        <w:jc w:val="left"/>
        <w:rPr>
          <w:rFonts w:asciiTheme="minorHAnsi" w:hAnsiTheme="minorHAnsi" w:cstheme="minorHAnsi"/>
          <w:szCs w:val="24"/>
        </w:rPr>
      </w:pPr>
      <w:r w:rsidRPr="00CF01B2">
        <w:rPr>
          <w:rFonts w:asciiTheme="minorHAnsi" w:hAnsiTheme="minorHAnsi" w:cstheme="minorHAnsi"/>
          <w:szCs w:val="24"/>
        </w:rPr>
        <w:tab/>
      </w:r>
      <w:r w:rsidR="00365896" w:rsidRPr="00CF01B2">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CF01B2" w:rsidRDefault="00365896" w:rsidP="00830615">
      <w:pPr>
        <w:pStyle w:val="pkt"/>
        <w:numPr>
          <w:ilvl w:val="0"/>
          <w:numId w:val="26"/>
        </w:numPr>
        <w:spacing w:before="0" w:after="0"/>
        <w:ind w:left="709" w:hanging="401"/>
        <w:jc w:val="left"/>
        <w:rPr>
          <w:rFonts w:asciiTheme="minorHAnsi" w:hAnsiTheme="minorHAnsi" w:cstheme="minorHAnsi"/>
          <w:szCs w:val="24"/>
        </w:rPr>
      </w:pPr>
      <w:r w:rsidRPr="00CF01B2">
        <w:rPr>
          <w:rFonts w:asciiTheme="minorHAnsi" w:hAnsiTheme="minorHAnsi" w:cstheme="minorHAnsi"/>
          <w:szCs w:val="24"/>
        </w:rPr>
        <w:t>przysługuje Pani/Panu prawo wniesienia skargi do organu nadzorczego na niezgodne z RODO przetwarzanie Pani/Pana danych osobowych przez administratora</w:t>
      </w:r>
      <w:r w:rsidR="006204E8" w:rsidRPr="00CF01B2">
        <w:rPr>
          <w:rFonts w:asciiTheme="minorHAnsi" w:hAnsiTheme="minorHAnsi" w:cstheme="minorHAnsi"/>
          <w:szCs w:val="24"/>
        </w:rPr>
        <w:t>. O</w:t>
      </w:r>
      <w:r w:rsidRPr="00CF01B2">
        <w:rPr>
          <w:rFonts w:asciiTheme="minorHAnsi" w:hAnsiTheme="minorHAnsi" w:cstheme="minorHAnsi"/>
          <w:szCs w:val="24"/>
        </w:rPr>
        <w:t>rganem właściwym dla przedmiotowej skargi jest Urząd Ochrony Danych Osobowych, ul. Stawki 2, 00-193 Warszawa.</w:t>
      </w:r>
    </w:p>
    <w:p w:rsidR="007B7462" w:rsidRPr="00CF01B2" w:rsidRDefault="007856E3" w:rsidP="00830615">
      <w:pPr>
        <w:pStyle w:val="Nagwek3"/>
        <w:spacing w:line="360" w:lineRule="auto"/>
        <w:rPr>
          <w:rFonts w:asciiTheme="minorHAnsi" w:hAnsiTheme="minorHAnsi" w:cstheme="minorHAnsi"/>
          <w:sz w:val="24"/>
          <w:szCs w:val="24"/>
        </w:rPr>
      </w:pPr>
      <w:bookmarkStart w:id="8" w:name="_Toc153957230"/>
      <w:r w:rsidRPr="00CF01B2">
        <w:rPr>
          <w:rFonts w:asciiTheme="minorHAnsi" w:hAnsiTheme="minorHAnsi" w:cstheme="minorHAnsi"/>
          <w:sz w:val="24"/>
          <w:szCs w:val="24"/>
        </w:rPr>
        <w:t>Tryb udzielenia zamówienia</w:t>
      </w:r>
      <w:bookmarkEnd w:id="8"/>
    </w:p>
    <w:p w:rsidR="00F56513" w:rsidRPr="00CF01B2" w:rsidRDefault="00E04A0C" w:rsidP="00830615">
      <w:pPr>
        <w:pStyle w:val="pkt"/>
        <w:numPr>
          <w:ilvl w:val="0"/>
          <w:numId w:val="29"/>
        </w:numPr>
        <w:spacing w:before="0" w:after="0"/>
        <w:ind w:left="426" w:hanging="426"/>
        <w:jc w:val="left"/>
        <w:rPr>
          <w:rFonts w:asciiTheme="minorHAnsi" w:hAnsiTheme="minorHAnsi" w:cstheme="minorHAnsi"/>
          <w:szCs w:val="24"/>
        </w:rPr>
      </w:pPr>
      <w:r w:rsidRPr="00CF01B2">
        <w:rPr>
          <w:rFonts w:asciiTheme="minorHAnsi" w:hAnsiTheme="minorHAnsi" w:cstheme="minorHAnsi"/>
          <w:szCs w:val="24"/>
        </w:rPr>
        <w:tab/>
      </w:r>
      <w:r w:rsidR="00F56513" w:rsidRPr="00CF01B2">
        <w:rPr>
          <w:rFonts w:asciiTheme="minorHAnsi" w:hAnsiTheme="minorHAnsi" w:cstheme="minorHAnsi"/>
          <w:szCs w:val="24"/>
        </w:rPr>
        <w:t xml:space="preserve">Niniejsze postępowanie prowadzone jest w trybie </w:t>
      </w:r>
      <w:r w:rsidR="006204E8" w:rsidRPr="00CF01B2">
        <w:rPr>
          <w:rFonts w:asciiTheme="minorHAnsi" w:hAnsiTheme="minorHAnsi" w:cstheme="minorHAnsi"/>
          <w:szCs w:val="24"/>
        </w:rPr>
        <w:t xml:space="preserve">podstawowym o jakim stanowi art. 275 pkt 1 </w:t>
      </w:r>
      <w:proofErr w:type="spellStart"/>
      <w:r w:rsidR="00740603" w:rsidRPr="00CF01B2">
        <w:rPr>
          <w:rFonts w:asciiTheme="minorHAnsi" w:hAnsiTheme="minorHAnsi" w:cstheme="minorHAnsi"/>
          <w:szCs w:val="24"/>
        </w:rPr>
        <w:t>p.z.p</w:t>
      </w:r>
      <w:proofErr w:type="spellEnd"/>
      <w:r w:rsidR="00740603" w:rsidRPr="00CF01B2">
        <w:rPr>
          <w:rFonts w:asciiTheme="minorHAnsi" w:hAnsiTheme="minorHAnsi" w:cstheme="minorHAnsi"/>
          <w:szCs w:val="24"/>
        </w:rPr>
        <w:t xml:space="preserve">. </w:t>
      </w:r>
      <w:r w:rsidR="00F56513" w:rsidRPr="00CF01B2">
        <w:rPr>
          <w:rFonts w:asciiTheme="minorHAnsi" w:hAnsiTheme="minorHAnsi" w:cstheme="minorHAnsi"/>
          <w:szCs w:val="24"/>
        </w:rPr>
        <w:t>oraz niniejszej Specyfikacji Warunków Zamówienia, zwaną dalej „SWZ”.</w:t>
      </w:r>
      <w:r w:rsidR="006204E8" w:rsidRPr="00CF01B2">
        <w:rPr>
          <w:rFonts w:asciiTheme="minorHAnsi" w:hAnsiTheme="minorHAnsi" w:cstheme="minorHAnsi"/>
          <w:szCs w:val="24"/>
        </w:rPr>
        <w:t xml:space="preserve"> </w:t>
      </w:r>
    </w:p>
    <w:p w:rsidR="006204E8" w:rsidRPr="00CF01B2" w:rsidRDefault="00E04A0C" w:rsidP="00830615">
      <w:pPr>
        <w:pStyle w:val="pkt"/>
        <w:numPr>
          <w:ilvl w:val="0"/>
          <w:numId w:val="29"/>
        </w:numPr>
        <w:spacing w:before="0" w:after="0"/>
        <w:ind w:left="426" w:hanging="426"/>
        <w:jc w:val="left"/>
        <w:rPr>
          <w:rFonts w:asciiTheme="minorHAnsi" w:hAnsiTheme="minorHAnsi" w:cstheme="minorHAnsi"/>
          <w:szCs w:val="24"/>
        </w:rPr>
      </w:pPr>
      <w:r w:rsidRPr="00CF01B2">
        <w:rPr>
          <w:rFonts w:asciiTheme="minorHAnsi" w:hAnsiTheme="minorHAnsi" w:cstheme="minorHAnsi"/>
          <w:szCs w:val="24"/>
        </w:rPr>
        <w:tab/>
      </w:r>
      <w:r w:rsidR="006204E8" w:rsidRPr="00CF01B2">
        <w:rPr>
          <w:rFonts w:asciiTheme="minorHAnsi" w:hAnsiTheme="minorHAnsi" w:cstheme="minorHAnsi"/>
          <w:szCs w:val="24"/>
        </w:rPr>
        <w:t xml:space="preserve">Zamawiający nie przewiduje wyboru najkorzystniejszej oferty z możliwością prowadzenia negocjacji. </w:t>
      </w:r>
    </w:p>
    <w:p w:rsidR="00867C57" w:rsidRPr="00CF01B2" w:rsidRDefault="00E04A0C" w:rsidP="00830615">
      <w:pPr>
        <w:pStyle w:val="pkt"/>
        <w:numPr>
          <w:ilvl w:val="0"/>
          <w:numId w:val="29"/>
        </w:numPr>
        <w:spacing w:before="0" w:after="0"/>
        <w:ind w:left="426" w:hanging="426"/>
        <w:jc w:val="left"/>
        <w:rPr>
          <w:rFonts w:asciiTheme="minorHAnsi" w:hAnsiTheme="minorHAnsi" w:cstheme="minorHAnsi"/>
          <w:szCs w:val="24"/>
        </w:rPr>
      </w:pPr>
      <w:r w:rsidRPr="00CF01B2">
        <w:rPr>
          <w:rFonts w:asciiTheme="minorHAnsi" w:hAnsiTheme="minorHAnsi" w:cstheme="minorHAnsi"/>
          <w:szCs w:val="24"/>
        </w:rPr>
        <w:tab/>
      </w:r>
      <w:r w:rsidR="003C7684" w:rsidRPr="00CF01B2">
        <w:rPr>
          <w:rFonts w:asciiTheme="minorHAnsi" w:hAnsiTheme="minorHAnsi" w:cstheme="minorHAnsi"/>
          <w:szCs w:val="24"/>
        </w:rPr>
        <w:t>Szacunkowa wartość</w:t>
      </w:r>
      <w:r w:rsidR="007A3EC3" w:rsidRPr="00CF01B2">
        <w:rPr>
          <w:rFonts w:asciiTheme="minorHAnsi" w:hAnsiTheme="minorHAnsi" w:cstheme="minorHAnsi"/>
          <w:szCs w:val="24"/>
        </w:rPr>
        <w:t xml:space="preserve"> przedmiotowego</w:t>
      </w:r>
      <w:r w:rsidR="003C7684" w:rsidRPr="00CF01B2">
        <w:rPr>
          <w:rFonts w:asciiTheme="minorHAnsi" w:hAnsiTheme="minorHAnsi" w:cstheme="minorHAnsi"/>
          <w:szCs w:val="24"/>
        </w:rPr>
        <w:t xml:space="preserve"> zamówienia nie przekracza </w:t>
      </w:r>
      <w:r w:rsidR="006204E8" w:rsidRPr="00CF01B2">
        <w:rPr>
          <w:rFonts w:asciiTheme="minorHAnsi" w:hAnsiTheme="minorHAnsi" w:cstheme="minorHAnsi"/>
          <w:szCs w:val="24"/>
        </w:rPr>
        <w:t>progów unijnych o</w:t>
      </w:r>
      <w:r w:rsidR="009C624D" w:rsidRPr="00CF01B2">
        <w:rPr>
          <w:rFonts w:asciiTheme="minorHAnsi" w:hAnsiTheme="minorHAnsi" w:cstheme="minorHAnsi"/>
          <w:szCs w:val="24"/>
        </w:rPr>
        <w:t> </w:t>
      </w:r>
      <w:r w:rsidR="006204E8" w:rsidRPr="00CF01B2">
        <w:rPr>
          <w:rFonts w:asciiTheme="minorHAnsi" w:hAnsiTheme="minorHAnsi" w:cstheme="minorHAnsi"/>
          <w:szCs w:val="24"/>
        </w:rPr>
        <w:t xml:space="preserve">jakich mowa w art. 3 ustawy </w:t>
      </w:r>
      <w:proofErr w:type="spellStart"/>
      <w:r w:rsidR="008A3A90" w:rsidRPr="00CF01B2">
        <w:rPr>
          <w:rFonts w:asciiTheme="minorHAnsi" w:hAnsiTheme="minorHAnsi" w:cstheme="minorHAnsi"/>
          <w:szCs w:val="24"/>
        </w:rPr>
        <w:t>p.z.p</w:t>
      </w:r>
      <w:proofErr w:type="spellEnd"/>
      <w:r w:rsidR="008A3A90" w:rsidRPr="00CF01B2">
        <w:rPr>
          <w:rFonts w:asciiTheme="minorHAnsi" w:hAnsiTheme="minorHAnsi" w:cstheme="minorHAnsi"/>
          <w:szCs w:val="24"/>
        </w:rPr>
        <w:t>.</w:t>
      </w:r>
      <w:r w:rsidR="00867C57" w:rsidRPr="00CF01B2">
        <w:rPr>
          <w:rFonts w:asciiTheme="minorHAnsi" w:hAnsiTheme="minorHAnsi" w:cstheme="minorHAnsi"/>
          <w:szCs w:val="24"/>
        </w:rPr>
        <w:t xml:space="preserve"> </w:t>
      </w:r>
    </w:p>
    <w:p w:rsidR="003C7684" w:rsidRPr="00CF01B2" w:rsidRDefault="00E04A0C" w:rsidP="00830615">
      <w:pPr>
        <w:pStyle w:val="pkt"/>
        <w:numPr>
          <w:ilvl w:val="0"/>
          <w:numId w:val="29"/>
        </w:numPr>
        <w:spacing w:before="0" w:after="0"/>
        <w:ind w:left="426" w:hanging="426"/>
        <w:jc w:val="left"/>
        <w:rPr>
          <w:rFonts w:asciiTheme="minorHAnsi" w:hAnsiTheme="minorHAnsi" w:cstheme="minorHAnsi"/>
          <w:szCs w:val="24"/>
        </w:rPr>
      </w:pPr>
      <w:r w:rsidRPr="00CF01B2">
        <w:rPr>
          <w:rFonts w:asciiTheme="minorHAnsi" w:hAnsiTheme="minorHAnsi" w:cstheme="minorHAnsi"/>
          <w:szCs w:val="24"/>
        </w:rPr>
        <w:lastRenderedPageBreak/>
        <w:tab/>
      </w:r>
      <w:r w:rsidR="003C7684" w:rsidRPr="00CF01B2">
        <w:rPr>
          <w:rFonts w:asciiTheme="minorHAnsi" w:hAnsiTheme="minorHAnsi" w:cstheme="minorHAnsi"/>
          <w:szCs w:val="24"/>
        </w:rPr>
        <w:t>Zamawiający nie przewiduje aukcji elektronicznej.</w:t>
      </w:r>
    </w:p>
    <w:p w:rsidR="006204E8" w:rsidRPr="00CF01B2" w:rsidRDefault="00E04A0C" w:rsidP="00830615">
      <w:pPr>
        <w:pStyle w:val="pkt"/>
        <w:numPr>
          <w:ilvl w:val="0"/>
          <w:numId w:val="29"/>
        </w:numPr>
        <w:spacing w:before="0" w:after="0"/>
        <w:ind w:left="426" w:hanging="426"/>
        <w:jc w:val="left"/>
        <w:rPr>
          <w:rFonts w:asciiTheme="minorHAnsi" w:hAnsiTheme="minorHAnsi" w:cstheme="minorHAnsi"/>
          <w:szCs w:val="24"/>
        </w:rPr>
      </w:pPr>
      <w:r w:rsidRPr="00CF01B2">
        <w:rPr>
          <w:rFonts w:asciiTheme="minorHAnsi" w:hAnsiTheme="minorHAnsi" w:cstheme="minorHAnsi"/>
          <w:szCs w:val="24"/>
        </w:rPr>
        <w:tab/>
      </w:r>
      <w:r w:rsidR="006204E8" w:rsidRPr="00CF01B2">
        <w:rPr>
          <w:rFonts w:asciiTheme="minorHAnsi" w:hAnsiTheme="minorHAnsi" w:cstheme="minorHAnsi"/>
          <w:szCs w:val="24"/>
        </w:rPr>
        <w:t>Zamawiający nie przewiduje złożenia oferty w postaci katalogów elektronicznych.</w:t>
      </w:r>
    </w:p>
    <w:p w:rsidR="0022144E" w:rsidRPr="00CF01B2" w:rsidRDefault="00E04A0C" w:rsidP="00830615">
      <w:pPr>
        <w:pStyle w:val="pkt"/>
        <w:numPr>
          <w:ilvl w:val="0"/>
          <w:numId w:val="29"/>
        </w:numPr>
        <w:spacing w:before="0" w:after="0"/>
        <w:ind w:left="426" w:hanging="426"/>
        <w:jc w:val="left"/>
        <w:rPr>
          <w:rFonts w:asciiTheme="minorHAnsi" w:hAnsiTheme="minorHAnsi" w:cstheme="minorHAnsi"/>
          <w:szCs w:val="24"/>
        </w:rPr>
      </w:pPr>
      <w:r w:rsidRPr="00CF01B2">
        <w:rPr>
          <w:rFonts w:asciiTheme="minorHAnsi" w:hAnsiTheme="minorHAnsi" w:cstheme="minorHAnsi"/>
          <w:szCs w:val="24"/>
        </w:rPr>
        <w:tab/>
      </w:r>
      <w:r w:rsidR="003C7684" w:rsidRPr="00CF01B2">
        <w:rPr>
          <w:rFonts w:asciiTheme="minorHAnsi" w:hAnsiTheme="minorHAnsi" w:cstheme="minorHAnsi"/>
          <w:szCs w:val="24"/>
        </w:rPr>
        <w:t>Zamawiający nie prowadzi postępowania w celu zawarcia umowy ramowej.</w:t>
      </w:r>
    </w:p>
    <w:p w:rsidR="004836E1" w:rsidRPr="00CF01B2" w:rsidRDefault="00E04A0C" w:rsidP="00830615">
      <w:pPr>
        <w:pStyle w:val="pkt"/>
        <w:numPr>
          <w:ilvl w:val="0"/>
          <w:numId w:val="29"/>
        </w:numPr>
        <w:spacing w:before="0" w:after="0"/>
        <w:ind w:left="426" w:hanging="426"/>
        <w:jc w:val="left"/>
        <w:rPr>
          <w:rFonts w:asciiTheme="minorHAnsi" w:hAnsiTheme="minorHAnsi" w:cstheme="minorHAnsi"/>
          <w:szCs w:val="24"/>
        </w:rPr>
      </w:pPr>
      <w:r w:rsidRPr="00CF01B2">
        <w:rPr>
          <w:rFonts w:asciiTheme="minorHAnsi" w:hAnsiTheme="minorHAnsi" w:cstheme="minorHAnsi"/>
          <w:szCs w:val="24"/>
        </w:rPr>
        <w:tab/>
      </w:r>
      <w:r w:rsidR="004836E1" w:rsidRPr="00CF01B2">
        <w:rPr>
          <w:rFonts w:asciiTheme="minorHAnsi" w:hAnsiTheme="minorHAnsi" w:cstheme="minorHAnsi"/>
          <w:szCs w:val="24"/>
        </w:rPr>
        <w:t xml:space="preserve">Zamawiający </w:t>
      </w:r>
      <w:r w:rsidR="00941972" w:rsidRPr="00CF01B2">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CF01B2">
        <w:rPr>
          <w:rFonts w:asciiTheme="minorHAnsi" w:hAnsiTheme="minorHAnsi" w:cstheme="minorHAnsi"/>
          <w:szCs w:val="24"/>
        </w:rPr>
        <w:t>p.z.p</w:t>
      </w:r>
      <w:proofErr w:type="spellEnd"/>
      <w:r w:rsidR="00941972" w:rsidRPr="00CF01B2">
        <w:rPr>
          <w:rFonts w:asciiTheme="minorHAnsi" w:hAnsiTheme="minorHAnsi" w:cstheme="minorHAnsi"/>
          <w:szCs w:val="24"/>
        </w:rPr>
        <w:t xml:space="preserve">. </w:t>
      </w:r>
    </w:p>
    <w:p w:rsidR="00F74F25" w:rsidRPr="00CF01B2" w:rsidRDefault="007856E3" w:rsidP="00830615">
      <w:pPr>
        <w:pStyle w:val="Nagwek3"/>
        <w:spacing w:line="360" w:lineRule="auto"/>
        <w:rPr>
          <w:rFonts w:asciiTheme="minorHAnsi" w:hAnsiTheme="minorHAnsi" w:cstheme="minorHAnsi"/>
          <w:sz w:val="24"/>
          <w:szCs w:val="24"/>
        </w:rPr>
      </w:pPr>
      <w:bookmarkStart w:id="9" w:name="_Toc153957231"/>
      <w:r w:rsidRPr="00CF01B2">
        <w:rPr>
          <w:rFonts w:asciiTheme="minorHAnsi" w:hAnsiTheme="minorHAnsi" w:cstheme="minorHAnsi"/>
          <w:sz w:val="24"/>
          <w:szCs w:val="24"/>
        </w:rPr>
        <w:t>Opis przedmiotu zamówienia</w:t>
      </w:r>
      <w:bookmarkEnd w:id="9"/>
    </w:p>
    <w:p w:rsidR="00837A44" w:rsidRPr="00CF01B2" w:rsidRDefault="00837A44" w:rsidP="00830615">
      <w:pPr>
        <w:numPr>
          <w:ilvl w:val="0"/>
          <w:numId w:val="53"/>
        </w:numPr>
        <w:ind w:left="357" w:hanging="357"/>
        <w:contextualSpacing/>
        <w:jc w:val="both"/>
        <w:rPr>
          <w:rFonts w:asciiTheme="minorHAnsi" w:hAnsiTheme="minorHAnsi" w:cstheme="minorHAnsi"/>
        </w:rPr>
      </w:pPr>
      <w:bookmarkStart w:id="10" w:name="_Hlk152925002"/>
      <w:r w:rsidRPr="00CF01B2">
        <w:rPr>
          <w:rFonts w:asciiTheme="minorHAnsi" w:hAnsiTheme="minorHAnsi" w:cstheme="minorHAnsi"/>
        </w:rPr>
        <w:t>Przedmiotem zamówienia</w:t>
      </w:r>
      <w:r w:rsidRPr="00CF01B2">
        <w:rPr>
          <w:rFonts w:asciiTheme="minorHAnsi" w:hAnsiTheme="minorHAnsi" w:cstheme="minorHAnsi"/>
          <w:b/>
        </w:rPr>
        <w:t xml:space="preserve"> </w:t>
      </w:r>
      <w:r w:rsidRPr="00CF01B2">
        <w:rPr>
          <w:rFonts w:asciiTheme="minorHAnsi" w:hAnsiTheme="minorHAnsi" w:cstheme="minorHAnsi"/>
        </w:rPr>
        <w:t>jest świadczenie usług pocztowych dla Starostwa Powiatowego w Miechowie w obrocie krajowym i zagranicznym w zakresie przyjmowania, przemieszczania i doręczania przesyłek pocztowych (przesyłki listowe, paczki pocztowe) i</w:t>
      </w:r>
      <w:r w:rsidR="00890B0C">
        <w:rPr>
          <w:rFonts w:asciiTheme="minorHAnsi" w:hAnsiTheme="minorHAnsi" w:cstheme="minorHAnsi"/>
        </w:rPr>
        <w:t> </w:t>
      </w:r>
      <w:r w:rsidRPr="00CF01B2">
        <w:rPr>
          <w:rFonts w:asciiTheme="minorHAnsi" w:hAnsiTheme="minorHAnsi" w:cstheme="minorHAnsi"/>
        </w:rPr>
        <w:t xml:space="preserve">zwrotów przesyłek niedoręczonych, po wyczerpaniu wszystkich możliwości ich doręczenia lub wydania odbiorcy oraz do każdorazowego podawania na przesyłkach przyczyny zwrotu, w okresie od 01 stycznia 2024 r. do 31 grudnia 2024 r., który będzie realizowany na zasadach określonych w powszechnie obowiązujących przepisach prawa, w szczególności </w:t>
      </w:r>
      <w:r w:rsidRPr="00CF01B2">
        <w:rPr>
          <w:rFonts w:asciiTheme="minorHAnsi" w:hAnsiTheme="minorHAnsi" w:cstheme="minorHAnsi"/>
          <w:color w:val="000000"/>
        </w:rPr>
        <w:t>w ustawie z dnia 23 listopada 2012 r. Prawo pocztowe (tj. Dz. U. z 2023 r. poz. 1640).</w:t>
      </w:r>
    </w:p>
    <w:p w:rsidR="00837A44" w:rsidRPr="00CF01B2" w:rsidRDefault="00837A44" w:rsidP="00830615">
      <w:pPr>
        <w:pStyle w:val="Akapitzlist"/>
        <w:numPr>
          <w:ilvl w:val="0"/>
          <w:numId w:val="53"/>
        </w:numPr>
        <w:ind w:left="357" w:hanging="357"/>
        <w:contextualSpacing/>
        <w:jc w:val="both"/>
        <w:rPr>
          <w:rFonts w:asciiTheme="minorHAnsi" w:hAnsiTheme="minorHAnsi" w:cstheme="minorHAnsi"/>
        </w:rPr>
      </w:pPr>
      <w:r w:rsidRPr="00CF01B2">
        <w:rPr>
          <w:rFonts w:asciiTheme="minorHAnsi" w:hAnsiTheme="minorHAnsi" w:cstheme="minorHAnsi"/>
        </w:rPr>
        <w:t xml:space="preserve">Usługi, o których mowa w punkcie 1. obejmują: </w:t>
      </w:r>
    </w:p>
    <w:p w:rsidR="00837A44" w:rsidRPr="00CF01B2" w:rsidRDefault="00837A44" w:rsidP="00830615">
      <w:pPr>
        <w:pStyle w:val="Akapitzlist"/>
        <w:numPr>
          <w:ilvl w:val="0"/>
          <w:numId w:val="54"/>
        </w:numPr>
        <w:contextualSpacing/>
        <w:jc w:val="both"/>
        <w:rPr>
          <w:rFonts w:asciiTheme="minorHAnsi" w:hAnsiTheme="minorHAnsi" w:cstheme="minorHAnsi"/>
        </w:rPr>
      </w:pPr>
      <w:r w:rsidRPr="00CF01B2">
        <w:rPr>
          <w:rFonts w:asciiTheme="minorHAnsi" w:hAnsiTheme="minorHAnsi" w:cstheme="minorHAnsi"/>
        </w:rPr>
        <w:t>przyjmowanie, przemieszczanie i doręczanie przesyłek pocztowych, we wszystkich kategoriach wagowych, w tym przesyłek listowych, paczek i przesyłek kurierskich;</w:t>
      </w:r>
    </w:p>
    <w:p w:rsidR="00837A44" w:rsidRPr="00CF01B2" w:rsidRDefault="00837A44" w:rsidP="00830615">
      <w:pPr>
        <w:pStyle w:val="Akapitzlist"/>
        <w:numPr>
          <w:ilvl w:val="0"/>
          <w:numId w:val="54"/>
        </w:numPr>
        <w:contextualSpacing/>
        <w:jc w:val="both"/>
        <w:rPr>
          <w:rFonts w:asciiTheme="minorHAnsi" w:hAnsiTheme="minorHAnsi" w:cstheme="minorHAnsi"/>
        </w:rPr>
      </w:pPr>
      <w:r w:rsidRPr="00CF01B2">
        <w:rPr>
          <w:rFonts w:asciiTheme="minorHAnsi" w:hAnsiTheme="minorHAnsi" w:cstheme="minorHAnsi"/>
        </w:rPr>
        <w:t>zwrot przesyłek niedoręczonych, po wyczerpaniu możliwości ich doręczenia lub wydania odbiorcy;</w:t>
      </w:r>
    </w:p>
    <w:p w:rsidR="00837A44" w:rsidRPr="00CF01B2" w:rsidRDefault="00837A44" w:rsidP="00830615">
      <w:pPr>
        <w:numPr>
          <w:ilvl w:val="0"/>
          <w:numId w:val="54"/>
        </w:numPr>
        <w:contextualSpacing/>
        <w:jc w:val="both"/>
        <w:rPr>
          <w:rFonts w:asciiTheme="minorHAnsi" w:hAnsiTheme="minorHAnsi" w:cstheme="minorHAnsi"/>
        </w:rPr>
      </w:pPr>
      <w:r w:rsidRPr="00CF01B2">
        <w:rPr>
          <w:rFonts w:asciiTheme="minorHAnsi" w:hAnsiTheme="minorHAnsi" w:cstheme="minorHAnsi"/>
        </w:rPr>
        <w:t>nadanie przesyłek objętych przedmiotem zamówienia następować będzie w dniu ich odbioru od Zamawiającego (lub dostarczenia przez Zamawiającego do placówki nadawczej Wykonawcy), jeśli nie będzie zastrzeżeń do dostarczonych przesyłek.</w:t>
      </w:r>
    </w:p>
    <w:p w:rsidR="00837A44" w:rsidRPr="00CF01B2" w:rsidRDefault="00837A44" w:rsidP="00830615">
      <w:pPr>
        <w:pStyle w:val="Akapitzlist"/>
        <w:numPr>
          <w:ilvl w:val="0"/>
          <w:numId w:val="53"/>
        </w:numPr>
        <w:ind w:left="357" w:hanging="357"/>
        <w:contextualSpacing/>
        <w:jc w:val="both"/>
        <w:rPr>
          <w:rFonts w:asciiTheme="minorHAnsi" w:hAnsiTheme="minorHAnsi" w:cstheme="minorHAnsi"/>
        </w:rPr>
      </w:pPr>
      <w:r w:rsidRPr="00CF01B2">
        <w:rPr>
          <w:rFonts w:asciiTheme="minorHAnsi" w:hAnsiTheme="minorHAnsi" w:cstheme="minorHAnsi"/>
        </w:rPr>
        <w:t>Przesyłkę pocztową rozumieć należy w sposób określony w ustawie z dnia 23 listopada 2012 roku Prawo pocztowe (</w:t>
      </w:r>
      <w:proofErr w:type="spellStart"/>
      <w:r w:rsidRPr="00CF01B2">
        <w:rPr>
          <w:rFonts w:asciiTheme="minorHAnsi" w:hAnsiTheme="minorHAnsi" w:cstheme="minorHAnsi"/>
        </w:rPr>
        <w:t>t.j</w:t>
      </w:r>
      <w:proofErr w:type="spellEnd"/>
      <w:r w:rsidRPr="00CF01B2">
        <w:rPr>
          <w:rFonts w:asciiTheme="minorHAnsi" w:hAnsiTheme="minorHAnsi" w:cstheme="minorHAnsi"/>
        </w:rPr>
        <w:t xml:space="preserve">. Dz. U. z 2023 r. poz. 1640). </w:t>
      </w:r>
    </w:p>
    <w:p w:rsidR="00837A44" w:rsidRPr="00CF01B2" w:rsidRDefault="00837A44" w:rsidP="00830615">
      <w:pPr>
        <w:pStyle w:val="Akapitzlist"/>
        <w:numPr>
          <w:ilvl w:val="0"/>
          <w:numId w:val="53"/>
        </w:numPr>
        <w:ind w:left="357" w:hanging="357"/>
        <w:contextualSpacing/>
        <w:jc w:val="both"/>
        <w:rPr>
          <w:rFonts w:asciiTheme="minorHAnsi" w:hAnsiTheme="minorHAnsi" w:cstheme="minorHAnsi"/>
        </w:rPr>
      </w:pPr>
      <w:r w:rsidRPr="00CF01B2">
        <w:rPr>
          <w:rFonts w:asciiTheme="minorHAnsi" w:hAnsiTheme="minorHAnsi" w:cstheme="minorHAnsi"/>
        </w:rPr>
        <w:t>W ramach przedmiotu zamówienia Zamawiający przewiduje możliwość nadawania przesyłek pocztowych wymagających zastosowania art. 57 § 5 pkt 2 ustawy z dnia 14 czerwca 1960 roku - Kodeks postępowania administracyjnego (</w:t>
      </w:r>
      <w:proofErr w:type="spellStart"/>
      <w:r w:rsidRPr="00CF01B2">
        <w:rPr>
          <w:rFonts w:asciiTheme="minorHAnsi" w:hAnsiTheme="minorHAnsi" w:cstheme="minorHAnsi"/>
        </w:rPr>
        <w:t>t.j</w:t>
      </w:r>
      <w:proofErr w:type="spellEnd"/>
      <w:r w:rsidRPr="00CF01B2">
        <w:rPr>
          <w:rFonts w:asciiTheme="minorHAnsi" w:hAnsiTheme="minorHAnsi" w:cstheme="minorHAnsi"/>
        </w:rPr>
        <w:t xml:space="preserve">. Dz. U. z 2023 r. poz. 775 z </w:t>
      </w:r>
      <w:proofErr w:type="spellStart"/>
      <w:r w:rsidRPr="00CF01B2">
        <w:rPr>
          <w:rFonts w:asciiTheme="minorHAnsi" w:hAnsiTheme="minorHAnsi" w:cstheme="minorHAnsi"/>
        </w:rPr>
        <w:t>późn</w:t>
      </w:r>
      <w:proofErr w:type="spellEnd"/>
      <w:r w:rsidRPr="00CF01B2">
        <w:rPr>
          <w:rFonts w:asciiTheme="minorHAnsi" w:hAnsiTheme="minorHAnsi" w:cstheme="minorHAnsi"/>
        </w:rPr>
        <w:t>. zm.), art. 12 § 6 pkt. 2 ustawy z dnia 29 sierpnia 1997 roku  - Ordynacja podatkowa (</w:t>
      </w:r>
      <w:proofErr w:type="spellStart"/>
      <w:r w:rsidRPr="00CF01B2">
        <w:rPr>
          <w:rFonts w:asciiTheme="minorHAnsi" w:hAnsiTheme="minorHAnsi" w:cstheme="minorHAnsi"/>
        </w:rPr>
        <w:t>t.j</w:t>
      </w:r>
      <w:proofErr w:type="spellEnd"/>
      <w:r w:rsidRPr="00CF01B2">
        <w:rPr>
          <w:rFonts w:asciiTheme="minorHAnsi" w:hAnsiTheme="minorHAnsi" w:cstheme="minorHAnsi"/>
        </w:rPr>
        <w:t xml:space="preserve">. Dz. U. z 2023 r. poz. 2383) oraz innych analogicznych przepisów, tj. pism </w:t>
      </w:r>
      <w:r w:rsidRPr="00CF01B2">
        <w:rPr>
          <w:rFonts w:asciiTheme="minorHAnsi" w:hAnsiTheme="minorHAnsi" w:cstheme="minorHAnsi"/>
        </w:rPr>
        <w:lastRenderedPageBreak/>
        <w:t>w</w:t>
      </w:r>
      <w:r w:rsidR="00890B0C">
        <w:rPr>
          <w:rFonts w:asciiTheme="minorHAnsi" w:hAnsiTheme="minorHAnsi" w:cstheme="minorHAnsi"/>
        </w:rPr>
        <w:t> </w:t>
      </w:r>
      <w:r w:rsidRPr="00CF01B2">
        <w:rPr>
          <w:rFonts w:asciiTheme="minorHAnsi" w:hAnsiTheme="minorHAnsi" w:cstheme="minorHAnsi"/>
        </w:rPr>
        <w:t>postępowaniach, w których Zamawiający jest stroną, a dla wywołania określonych w</w:t>
      </w:r>
      <w:r w:rsidR="00890B0C">
        <w:rPr>
          <w:rFonts w:asciiTheme="minorHAnsi" w:hAnsiTheme="minorHAnsi" w:cstheme="minorHAnsi"/>
        </w:rPr>
        <w:t> </w:t>
      </w:r>
      <w:r w:rsidRPr="00CF01B2">
        <w:rPr>
          <w:rFonts w:asciiTheme="minorHAnsi" w:hAnsiTheme="minorHAnsi" w:cstheme="minorHAnsi"/>
        </w:rPr>
        <w:t>przepisach skutków prawnych konieczne jest pośrednictwo operatora wyznaczonego.</w:t>
      </w:r>
    </w:p>
    <w:p w:rsidR="00837A44" w:rsidRPr="00CF01B2" w:rsidRDefault="00837A44" w:rsidP="00830615">
      <w:pPr>
        <w:pStyle w:val="tekst"/>
        <w:numPr>
          <w:ilvl w:val="0"/>
          <w:numId w:val="53"/>
        </w:numPr>
        <w:spacing w:before="0" w:after="0" w:line="360" w:lineRule="auto"/>
        <w:ind w:left="357" w:hanging="357"/>
        <w:rPr>
          <w:rFonts w:asciiTheme="minorHAnsi" w:hAnsiTheme="minorHAnsi" w:cstheme="minorHAnsi"/>
          <w:szCs w:val="24"/>
        </w:rPr>
      </w:pPr>
      <w:r w:rsidRPr="00CF01B2">
        <w:rPr>
          <w:rFonts w:asciiTheme="minorHAnsi" w:hAnsiTheme="minorHAnsi" w:cstheme="minorHAnsi"/>
          <w:szCs w:val="24"/>
        </w:rPr>
        <w:t>Przesyłki nadawane będą w opakowaniach Zamawiającego.</w:t>
      </w:r>
    </w:p>
    <w:p w:rsidR="00837A44" w:rsidRPr="00CF01B2" w:rsidRDefault="00837A44" w:rsidP="00830615">
      <w:pPr>
        <w:pStyle w:val="tekst"/>
        <w:numPr>
          <w:ilvl w:val="0"/>
          <w:numId w:val="53"/>
        </w:numPr>
        <w:spacing w:before="0" w:after="0" w:line="360" w:lineRule="auto"/>
        <w:ind w:left="357" w:hanging="357"/>
        <w:rPr>
          <w:rFonts w:asciiTheme="minorHAnsi" w:hAnsiTheme="minorHAnsi" w:cstheme="minorHAnsi"/>
          <w:szCs w:val="24"/>
        </w:rPr>
      </w:pPr>
      <w:r w:rsidRPr="00CF01B2">
        <w:rPr>
          <w:rFonts w:asciiTheme="minorHAnsi" w:hAnsiTheme="minorHAnsi" w:cstheme="minorHAnsi"/>
          <w:szCs w:val="24"/>
        </w:rPr>
        <w:t xml:space="preserve">Wykonawca, po dokonaniu odbioru przesyłek nadawanych przez Zamawiającego, każdorazowo potwierdzi przyjęcie przesyłek podpisem, pieczęcią oraz datą przyjęcia w książce pocztowej, w postaci wydruku sporządzonego przez Zamawiającego. </w:t>
      </w:r>
    </w:p>
    <w:p w:rsidR="00837A44" w:rsidRPr="00CF01B2" w:rsidRDefault="00837A44" w:rsidP="00830615">
      <w:pPr>
        <w:pStyle w:val="tekst"/>
        <w:numPr>
          <w:ilvl w:val="0"/>
          <w:numId w:val="53"/>
        </w:numPr>
        <w:spacing w:before="0" w:after="0" w:line="360" w:lineRule="auto"/>
        <w:ind w:left="357" w:hanging="357"/>
        <w:rPr>
          <w:rFonts w:asciiTheme="minorHAnsi" w:hAnsiTheme="minorHAnsi" w:cstheme="minorHAnsi"/>
          <w:szCs w:val="24"/>
        </w:rPr>
      </w:pPr>
      <w:r w:rsidRPr="00CF01B2">
        <w:rPr>
          <w:rFonts w:asciiTheme="minorHAnsi" w:hAnsiTheme="minorHAnsi" w:cstheme="minorHAnsi"/>
          <w:szCs w:val="24"/>
        </w:rPr>
        <w:t xml:space="preserve">Zamawiający zobowiązany będzie do umieszczania na nadawanych przesyłkach w sposób trwały i czytelny informacji jednoznacznie identyfikujących adresata i nadawcę oraz ich adresy wraz z właściwymi kodami pocztowymi, a także do określania rodzaju przesyłki, znaku opłaty pocztowej lub oznaczenia służącego do potwierdzenia opłacenia usługi pocztowej. </w:t>
      </w:r>
    </w:p>
    <w:p w:rsidR="00837A44" w:rsidRPr="00CF01B2" w:rsidRDefault="00837A44" w:rsidP="00830615">
      <w:pPr>
        <w:pStyle w:val="tekst"/>
        <w:numPr>
          <w:ilvl w:val="0"/>
          <w:numId w:val="53"/>
        </w:numPr>
        <w:spacing w:before="0" w:after="0" w:line="360" w:lineRule="auto"/>
        <w:ind w:left="357" w:hanging="357"/>
        <w:rPr>
          <w:rFonts w:asciiTheme="minorHAnsi" w:hAnsiTheme="minorHAnsi" w:cstheme="minorHAnsi"/>
          <w:szCs w:val="24"/>
        </w:rPr>
      </w:pPr>
      <w:r w:rsidRPr="00CF01B2">
        <w:rPr>
          <w:rFonts w:asciiTheme="minorHAnsi" w:hAnsiTheme="minorHAnsi" w:cstheme="minorHAnsi"/>
          <w:szCs w:val="24"/>
        </w:rPr>
        <w:t xml:space="preserve">Poza oznaczeniami naniesionymi przez Zamawiającego, o których mowa w punkcie 8., Wykonawca będzie mógł umieścić oznaczenia dotyczące opłaty za usługę pocztową związaną ze świadczeniem części zamówienia przez podwykonawców, a także inne informacje pod warunkiem jednak, że nie będą one zakrywać oznaczeń naniesionych przez Zamawiającego oraz nie będą miały charakteru reklamowego. </w:t>
      </w:r>
    </w:p>
    <w:p w:rsidR="00837A44" w:rsidRPr="00CF01B2" w:rsidRDefault="00837A44" w:rsidP="00830615">
      <w:pPr>
        <w:pStyle w:val="tekst"/>
        <w:numPr>
          <w:ilvl w:val="0"/>
          <w:numId w:val="53"/>
        </w:numPr>
        <w:spacing w:before="0" w:after="0" w:line="360" w:lineRule="auto"/>
        <w:ind w:left="357" w:hanging="357"/>
        <w:rPr>
          <w:rFonts w:asciiTheme="minorHAnsi" w:hAnsiTheme="minorHAnsi" w:cstheme="minorHAnsi"/>
          <w:szCs w:val="24"/>
        </w:rPr>
      </w:pPr>
      <w:r w:rsidRPr="00CF01B2">
        <w:rPr>
          <w:rFonts w:asciiTheme="minorHAnsi" w:hAnsiTheme="minorHAnsi" w:cstheme="minorHAnsi"/>
          <w:szCs w:val="24"/>
        </w:rPr>
        <w:t>W zakresie terminowości realizacji usług Wykonawca zobowiązany będzie do stosowania wskaźników określonych w rozporządzeniu Ministra Administracji i Cyfryzacji z dnia 29 kwietnia 2013 roku w sprawie warunków wykonywania usług powszechnych przez operatora wyznaczonego (</w:t>
      </w:r>
      <w:proofErr w:type="spellStart"/>
      <w:r w:rsidRPr="00CF01B2">
        <w:rPr>
          <w:rFonts w:asciiTheme="minorHAnsi" w:hAnsiTheme="minorHAnsi" w:cstheme="minorHAnsi"/>
          <w:szCs w:val="24"/>
        </w:rPr>
        <w:t>t.j</w:t>
      </w:r>
      <w:proofErr w:type="spellEnd"/>
      <w:r w:rsidRPr="00CF01B2">
        <w:rPr>
          <w:rFonts w:asciiTheme="minorHAnsi" w:hAnsiTheme="minorHAnsi" w:cstheme="minorHAnsi"/>
          <w:szCs w:val="24"/>
        </w:rPr>
        <w:t>. Dz. U. z 2020 r. poz. 1026).</w:t>
      </w:r>
    </w:p>
    <w:p w:rsidR="00837A44" w:rsidRPr="00CF01B2" w:rsidRDefault="00837A44" w:rsidP="00830615">
      <w:pPr>
        <w:pStyle w:val="tekst"/>
        <w:numPr>
          <w:ilvl w:val="0"/>
          <w:numId w:val="53"/>
        </w:numPr>
        <w:spacing w:before="0" w:after="0" w:line="360" w:lineRule="auto"/>
        <w:ind w:left="357" w:hanging="357"/>
        <w:rPr>
          <w:rFonts w:asciiTheme="minorHAnsi" w:hAnsiTheme="minorHAnsi" w:cstheme="minorHAnsi"/>
          <w:szCs w:val="24"/>
        </w:rPr>
      </w:pPr>
      <w:r w:rsidRPr="00CF01B2">
        <w:rPr>
          <w:rFonts w:asciiTheme="minorHAnsi" w:hAnsiTheme="minorHAnsi" w:cstheme="minorHAnsi"/>
          <w:szCs w:val="24"/>
        </w:rPr>
        <w:t>Wykonawca zobowiązany będzie do systematycznego dostarczania do lokalizacji Zamawiającego, druków i oznaczeń, niezbędnych do nadania przesyłek rejestrowanych oraz najszybszej kategorii (m.in. druki zwrotnego potwierdzenia odbioru oraz numery listu rejestrowanego), po wcześniejszym uzgodnieniu z Zamawiającym ich rodzaju oraz ilości. Dla pozostałych lokalizacji Zamawiającego ww. druki i oznaczenia będą dostępne w</w:t>
      </w:r>
      <w:r w:rsidR="00890B0C">
        <w:rPr>
          <w:rFonts w:asciiTheme="minorHAnsi" w:hAnsiTheme="minorHAnsi" w:cstheme="minorHAnsi"/>
          <w:szCs w:val="24"/>
        </w:rPr>
        <w:t> </w:t>
      </w:r>
      <w:r w:rsidRPr="00CF01B2">
        <w:rPr>
          <w:rFonts w:asciiTheme="minorHAnsi" w:hAnsiTheme="minorHAnsi" w:cstheme="minorHAnsi"/>
          <w:szCs w:val="24"/>
        </w:rPr>
        <w:t>placówkach pocztowych Wykonawcy, po wcześniejszym uzgodnieniu z Zamawiającym ich rodzaju oraz ilości.</w:t>
      </w:r>
    </w:p>
    <w:p w:rsidR="00837A44" w:rsidRPr="00CF01B2" w:rsidRDefault="00837A44" w:rsidP="00830615">
      <w:pPr>
        <w:pStyle w:val="tekst"/>
        <w:spacing w:before="0" w:after="0" w:line="360" w:lineRule="auto"/>
        <w:ind w:left="502"/>
        <w:rPr>
          <w:rFonts w:asciiTheme="minorHAnsi" w:hAnsiTheme="minorHAnsi" w:cstheme="minorHAnsi"/>
          <w:szCs w:val="24"/>
        </w:rPr>
      </w:pPr>
    </w:p>
    <w:p w:rsidR="00837A44" w:rsidRPr="00CF01B2" w:rsidRDefault="00837A44" w:rsidP="00830615">
      <w:pPr>
        <w:pStyle w:val="tekst"/>
        <w:numPr>
          <w:ilvl w:val="0"/>
          <w:numId w:val="53"/>
        </w:numPr>
        <w:spacing w:before="0" w:after="0" w:line="360" w:lineRule="auto"/>
        <w:ind w:left="357" w:hanging="357"/>
        <w:rPr>
          <w:rFonts w:asciiTheme="minorHAnsi" w:hAnsiTheme="minorHAnsi" w:cstheme="minorHAnsi"/>
          <w:color w:val="000000"/>
          <w:szCs w:val="24"/>
        </w:rPr>
        <w:sectPr w:rsidR="00837A44" w:rsidRPr="00CF01B2">
          <w:headerReference w:type="default" r:id="rId9"/>
          <w:footerReference w:type="default" r:id="rId10"/>
          <w:pgSz w:w="11906" w:h="16838"/>
          <w:pgMar w:top="1560" w:right="1417" w:bottom="1702" w:left="1417" w:header="708" w:footer="708" w:gutter="0"/>
          <w:cols w:space="708"/>
          <w:formProt w:val="0"/>
          <w:docGrid w:linePitch="360"/>
        </w:sectPr>
      </w:pPr>
      <w:r w:rsidRPr="00CF01B2">
        <w:rPr>
          <w:rFonts w:asciiTheme="minorHAnsi" w:hAnsiTheme="minorHAnsi" w:cstheme="minorHAnsi"/>
          <w:color w:val="000000"/>
          <w:szCs w:val="24"/>
        </w:rPr>
        <w:t xml:space="preserve">Zamawiający ustalił, że roczne wszystkie jego lokalizacje dokonują łącznie wysyłki korespondencji na poniższym poziomie: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729"/>
        <w:gridCol w:w="4524"/>
        <w:gridCol w:w="2268"/>
      </w:tblGrid>
      <w:tr w:rsidR="00837A44" w:rsidRPr="00CF01B2" w:rsidTr="00830615">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lastRenderedPageBreak/>
              <w:t>Lp.</w:t>
            </w:r>
          </w:p>
        </w:tc>
        <w:tc>
          <w:tcPr>
            <w:tcW w:w="1729"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Rodzaj przesyłki</w:t>
            </w: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Waga przesyłki</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 xml:space="preserve">Przewidywana ilość </w:t>
            </w:r>
            <w:proofErr w:type="spellStart"/>
            <w:r w:rsidRPr="00CF01B2">
              <w:rPr>
                <w:rFonts w:asciiTheme="minorHAnsi" w:hAnsiTheme="minorHAnsi" w:cstheme="minorHAnsi"/>
              </w:rPr>
              <w:t>szt</w:t>
            </w:r>
            <w:proofErr w:type="spellEnd"/>
          </w:p>
        </w:tc>
      </w:tr>
      <w:tr w:rsidR="00837A44" w:rsidRPr="00CF01B2" w:rsidTr="00830615">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w:t>
            </w:r>
          </w:p>
        </w:tc>
        <w:tc>
          <w:tcPr>
            <w:tcW w:w="1729"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Listy zwykłe ekonomiczne</w:t>
            </w: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Format S do 500g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132</w:t>
            </w:r>
          </w:p>
        </w:tc>
      </w:tr>
      <w:tr w:rsidR="00837A44" w:rsidRPr="00CF01B2" w:rsidTr="00830615">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2</w:t>
            </w:r>
          </w:p>
        </w:tc>
        <w:tc>
          <w:tcPr>
            <w:tcW w:w="1729" w:type="dxa"/>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Format M do 1000 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2</w:t>
            </w:r>
          </w:p>
        </w:tc>
      </w:tr>
      <w:tr w:rsidR="00837A44" w:rsidRPr="00CF01B2" w:rsidTr="00830615">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3</w:t>
            </w:r>
          </w:p>
        </w:tc>
        <w:tc>
          <w:tcPr>
            <w:tcW w:w="1729" w:type="dxa"/>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 xml:space="preserve">Format L do 2000 g </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5</w:t>
            </w:r>
          </w:p>
        </w:tc>
      </w:tr>
      <w:tr w:rsidR="00837A44" w:rsidRPr="00CF01B2" w:rsidTr="00830615">
        <w:tc>
          <w:tcPr>
            <w:tcW w:w="546" w:type="dxa"/>
            <w:vMerge w:val="restart"/>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4</w:t>
            </w: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r w:rsidRPr="00CF01B2">
              <w:rPr>
                <w:rFonts w:asciiTheme="minorHAnsi" w:hAnsiTheme="minorHAnsi" w:cstheme="minorHAnsi"/>
              </w:rPr>
              <w:t>5</w:t>
            </w: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r w:rsidRPr="00CF01B2">
              <w:rPr>
                <w:rFonts w:asciiTheme="minorHAnsi" w:hAnsiTheme="minorHAnsi" w:cstheme="minorHAnsi"/>
              </w:rPr>
              <w:t>6</w:t>
            </w:r>
          </w:p>
        </w:tc>
        <w:tc>
          <w:tcPr>
            <w:tcW w:w="1729" w:type="dxa"/>
            <w:vMerge w:val="restart"/>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Listy zwykłe priorytetowe</w:t>
            </w: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Format S do 500 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372</w:t>
            </w:r>
          </w:p>
        </w:tc>
      </w:tr>
      <w:tr w:rsidR="00837A44" w:rsidRPr="00CF01B2" w:rsidTr="00830615">
        <w:tc>
          <w:tcPr>
            <w:tcW w:w="546" w:type="dxa"/>
            <w:vMerge/>
            <w:shd w:val="clear" w:color="auto" w:fill="auto"/>
          </w:tcPr>
          <w:p w:rsidR="00837A44" w:rsidRPr="00CF01B2" w:rsidRDefault="00837A44" w:rsidP="00830615">
            <w:pPr>
              <w:rPr>
                <w:rFonts w:asciiTheme="minorHAnsi" w:hAnsiTheme="minorHAnsi" w:cstheme="minorHAnsi"/>
              </w:rPr>
            </w:pP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Format M do 1000 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12</w:t>
            </w:r>
          </w:p>
        </w:tc>
      </w:tr>
      <w:tr w:rsidR="00837A44" w:rsidRPr="00CF01B2" w:rsidTr="00830615">
        <w:tc>
          <w:tcPr>
            <w:tcW w:w="546" w:type="dxa"/>
            <w:vMerge/>
            <w:shd w:val="clear" w:color="auto" w:fill="auto"/>
          </w:tcPr>
          <w:p w:rsidR="00837A44" w:rsidRPr="00CF01B2" w:rsidRDefault="00837A44" w:rsidP="00830615">
            <w:pPr>
              <w:rPr>
                <w:rFonts w:asciiTheme="minorHAnsi" w:hAnsiTheme="minorHAnsi" w:cstheme="minorHAnsi"/>
              </w:rPr>
            </w:pP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Format L do 2000g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2</w:t>
            </w:r>
          </w:p>
        </w:tc>
      </w:tr>
      <w:tr w:rsidR="00837A44" w:rsidRPr="00CF01B2" w:rsidTr="00830615">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7</w:t>
            </w:r>
          </w:p>
        </w:tc>
        <w:tc>
          <w:tcPr>
            <w:tcW w:w="1729" w:type="dxa"/>
            <w:vMerge w:val="restart"/>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 xml:space="preserve">Listy polecone ekonomiczne krajowe </w:t>
            </w: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Format S do 500g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2940</w:t>
            </w:r>
          </w:p>
        </w:tc>
      </w:tr>
      <w:tr w:rsidR="00837A44" w:rsidRPr="00CF01B2" w:rsidTr="00830615">
        <w:trPr>
          <w:trHeight w:val="547"/>
        </w:trPr>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8</w:t>
            </w:r>
          </w:p>
          <w:p w:rsidR="00837A44" w:rsidRPr="00CF01B2" w:rsidRDefault="00837A44" w:rsidP="00830615">
            <w:pPr>
              <w:rPr>
                <w:rFonts w:asciiTheme="minorHAnsi" w:hAnsiTheme="minorHAnsi" w:cstheme="minorHAnsi"/>
              </w:rPr>
            </w:pP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Format M do 1000g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113</w:t>
            </w:r>
          </w:p>
        </w:tc>
      </w:tr>
      <w:tr w:rsidR="00837A44" w:rsidRPr="00CF01B2" w:rsidTr="00830615">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9</w:t>
            </w: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Format L do 2000 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96</w:t>
            </w:r>
          </w:p>
        </w:tc>
      </w:tr>
      <w:tr w:rsidR="00837A44" w:rsidRPr="00CF01B2" w:rsidTr="00830615">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10</w:t>
            </w: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Potwierdzenie odbioru krajowe</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1188</w:t>
            </w:r>
          </w:p>
        </w:tc>
      </w:tr>
      <w:tr w:rsidR="00837A44" w:rsidRPr="00CF01B2" w:rsidTr="00830615">
        <w:trPr>
          <w:trHeight w:val="826"/>
        </w:trPr>
        <w:tc>
          <w:tcPr>
            <w:tcW w:w="546" w:type="dxa"/>
            <w:vMerge w:val="restart"/>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11</w:t>
            </w: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r w:rsidRPr="00CF01B2">
              <w:rPr>
                <w:rFonts w:asciiTheme="minorHAnsi" w:hAnsiTheme="minorHAnsi" w:cstheme="minorHAnsi"/>
              </w:rPr>
              <w:t>12</w:t>
            </w:r>
          </w:p>
        </w:tc>
        <w:tc>
          <w:tcPr>
            <w:tcW w:w="1729" w:type="dxa"/>
            <w:vMerge w:val="restart"/>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Listy polecone priorytetowe</w:t>
            </w:r>
          </w:p>
        </w:tc>
        <w:tc>
          <w:tcPr>
            <w:tcW w:w="4524" w:type="dxa"/>
            <w:shd w:val="clear" w:color="auto" w:fill="auto"/>
          </w:tcPr>
          <w:p w:rsidR="00837A44" w:rsidRPr="00CF01B2" w:rsidRDefault="00837A44" w:rsidP="00830615">
            <w:pPr>
              <w:rPr>
                <w:rFonts w:asciiTheme="minorHAnsi" w:hAnsiTheme="minorHAnsi" w:cstheme="minorHAnsi"/>
              </w:rPr>
            </w:pPr>
            <w:proofErr w:type="gramStart"/>
            <w:r w:rsidRPr="00CF01B2">
              <w:rPr>
                <w:rFonts w:asciiTheme="minorHAnsi" w:hAnsiTheme="minorHAnsi" w:cstheme="minorHAnsi"/>
              </w:rPr>
              <w:t>Format  S</w:t>
            </w:r>
            <w:proofErr w:type="gramEnd"/>
            <w:r w:rsidRPr="00CF01B2">
              <w:rPr>
                <w:rFonts w:asciiTheme="minorHAnsi" w:hAnsiTheme="minorHAnsi" w:cstheme="minorHAnsi"/>
              </w:rPr>
              <w:t xml:space="preserve"> do 500g </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6360</w:t>
            </w:r>
          </w:p>
        </w:tc>
      </w:tr>
      <w:tr w:rsidR="00837A44" w:rsidRPr="00CF01B2" w:rsidTr="00830615">
        <w:tc>
          <w:tcPr>
            <w:tcW w:w="546" w:type="dxa"/>
            <w:vMerge/>
            <w:shd w:val="clear" w:color="auto" w:fill="auto"/>
          </w:tcPr>
          <w:p w:rsidR="00837A44" w:rsidRPr="00CF01B2" w:rsidRDefault="00837A44" w:rsidP="00830615">
            <w:pPr>
              <w:rPr>
                <w:rFonts w:asciiTheme="minorHAnsi" w:hAnsiTheme="minorHAnsi" w:cstheme="minorHAnsi"/>
              </w:rPr>
            </w:pP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 xml:space="preserve">Format M do 1000g </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96</w:t>
            </w:r>
          </w:p>
        </w:tc>
      </w:tr>
      <w:tr w:rsidR="00837A44" w:rsidRPr="00CF01B2" w:rsidTr="00830615">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13</w:t>
            </w: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Format L do 2000g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w:t>
            </w:r>
          </w:p>
        </w:tc>
      </w:tr>
      <w:tr w:rsidR="00837A44" w:rsidRPr="00CF01B2" w:rsidTr="00830615">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14</w:t>
            </w: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Potwierdzenie odbioru krajowe</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5520</w:t>
            </w:r>
          </w:p>
        </w:tc>
      </w:tr>
      <w:tr w:rsidR="00837A44" w:rsidRPr="00CF01B2" w:rsidTr="00830615">
        <w:trPr>
          <w:trHeight w:val="708"/>
        </w:trPr>
        <w:tc>
          <w:tcPr>
            <w:tcW w:w="546" w:type="dxa"/>
            <w:vMerge w:val="restart"/>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 xml:space="preserve"> 15</w:t>
            </w: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r w:rsidRPr="00CF01B2">
              <w:rPr>
                <w:rFonts w:asciiTheme="minorHAnsi" w:hAnsiTheme="minorHAnsi" w:cstheme="minorHAnsi"/>
              </w:rPr>
              <w:t>16</w:t>
            </w: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r w:rsidRPr="00CF01B2">
              <w:rPr>
                <w:rFonts w:asciiTheme="minorHAnsi" w:hAnsiTheme="minorHAnsi" w:cstheme="minorHAnsi"/>
              </w:rPr>
              <w:t>17</w:t>
            </w: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r w:rsidRPr="00CF01B2">
              <w:rPr>
                <w:rFonts w:asciiTheme="minorHAnsi" w:hAnsiTheme="minorHAnsi" w:cstheme="minorHAnsi"/>
              </w:rPr>
              <w:t>18</w:t>
            </w:r>
          </w:p>
          <w:p w:rsidR="00837A44" w:rsidRPr="00CF01B2" w:rsidRDefault="00837A44" w:rsidP="00830615">
            <w:pPr>
              <w:rPr>
                <w:rFonts w:asciiTheme="minorHAnsi" w:hAnsiTheme="minorHAnsi" w:cstheme="minorHAnsi"/>
              </w:rPr>
            </w:pPr>
            <w:r w:rsidRPr="00CF01B2">
              <w:rPr>
                <w:rFonts w:asciiTheme="minorHAnsi" w:hAnsiTheme="minorHAnsi" w:cstheme="minorHAnsi"/>
              </w:rPr>
              <w:t>19</w:t>
            </w: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r w:rsidRPr="00CF01B2">
              <w:rPr>
                <w:rFonts w:asciiTheme="minorHAnsi" w:hAnsiTheme="minorHAnsi" w:cstheme="minorHAnsi"/>
              </w:rPr>
              <w:t>20</w:t>
            </w: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r w:rsidRPr="00CF01B2">
              <w:rPr>
                <w:rFonts w:asciiTheme="minorHAnsi" w:hAnsiTheme="minorHAnsi" w:cstheme="minorHAnsi"/>
              </w:rPr>
              <w:t>21</w:t>
            </w: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r w:rsidRPr="00CF01B2">
              <w:rPr>
                <w:rFonts w:asciiTheme="minorHAnsi" w:hAnsiTheme="minorHAnsi" w:cstheme="minorHAnsi"/>
              </w:rPr>
              <w:t>22</w:t>
            </w:r>
          </w:p>
          <w:p w:rsidR="00837A44" w:rsidRPr="00CF01B2" w:rsidRDefault="00837A44" w:rsidP="00830615">
            <w:pPr>
              <w:rPr>
                <w:rFonts w:asciiTheme="minorHAnsi" w:hAnsiTheme="minorHAnsi" w:cstheme="minorHAnsi"/>
              </w:rPr>
            </w:pPr>
          </w:p>
        </w:tc>
        <w:tc>
          <w:tcPr>
            <w:tcW w:w="1729" w:type="dxa"/>
            <w:vMerge w:val="restart"/>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lastRenderedPageBreak/>
              <w:t>Paczki pocztowe ekonomiczne</w:t>
            </w:r>
          </w:p>
          <w:p w:rsidR="00837A44" w:rsidRPr="00CF01B2" w:rsidRDefault="00837A44" w:rsidP="00830615">
            <w:pPr>
              <w:rPr>
                <w:rFonts w:asciiTheme="minorHAnsi" w:hAnsiTheme="minorHAnsi" w:cstheme="minorHAnsi"/>
              </w:rPr>
            </w:pPr>
            <w:r w:rsidRPr="00CF01B2">
              <w:rPr>
                <w:rFonts w:asciiTheme="minorHAnsi" w:hAnsiTheme="minorHAnsi" w:cstheme="minorHAnsi"/>
              </w:rPr>
              <w:t xml:space="preserve"> </w:t>
            </w: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r w:rsidRPr="00CF01B2">
              <w:rPr>
                <w:rFonts w:asciiTheme="minorHAnsi" w:hAnsiTheme="minorHAnsi" w:cstheme="minorHAnsi"/>
              </w:rPr>
              <w:t>Paczki pocztowe priorytetowe</w:t>
            </w: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lastRenderedPageBreak/>
              <w:t xml:space="preserve"> Do 1 kg </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90</w:t>
            </w:r>
          </w:p>
        </w:tc>
      </w:tr>
      <w:tr w:rsidR="00837A44" w:rsidRPr="00CF01B2" w:rsidTr="00830615">
        <w:tc>
          <w:tcPr>
            <w:tcW w:w="546" w:type="dxa"/>
            <w:vMerge/>
            <w:shd w:val="clear" w:color="auto" w:fill="auto"/>
          </w:tcPr>
          <w:p w:rsidR="00837A44" w:rsidRPr="00CF01B2" w:rsidRDefault="00837A44" w:rsidP="00830615">
            <w:pPr>
              <w:rPr>
                <w:rFonts w:asciiTheme="minorHAnsi" w:hAnsiTheme="minorHAnsi" w:cstheme="minorHAnsi"/>
              </w:rPr>
            </w:pP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 xml:space="preserve">Ponad 1 kg do 2 kg </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12</w:t>
            </w:r>
          </w:p>
        </w:tc>
      </w:tr>
      <w:tr w:rsidR="00837A44" w:rsidRPr="00CF01B2" w:rsidTr="00830615">
        <w:tc>
          <w:tcPr>
            <w:tcW w:w="546" w:type="dxa"/>
            <w:vMerge/>
            <w:shd w:val="clear" w:color="auto" w:fill="auto"/>
          </w:tcPr>
          <w:p w:rsidR="00837A44" w:rsidRPr="00CF01B2" w:rsidRDefault="00837A44" w:rsidP="00830615">
            <w:pPr>
              <w:rPr>
                <w:rFonts w:asciiTheme="minorHAnsi" w:hAnsiTheme="minorHAnsi" w:cstheme="minorHAnsi"/>
              </w:rPr>
            </w:pP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Ponad 2 kg do 5 kg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48</w:t>
            </w:r>
          </w:p>
        </w:tc>
      </w:tr>
      <w:tr w:rsidR="00837A44" w:rsidRPr="00CF01B2" w:rsidTr="00830615">
        <w:tc>
          <w:tcPr>
            <w:tcW w:w="546" w:type="dxa"/>
            <w:vMerge/>
            <w:shd w:val="clear" w:color="auto" w:fill="auto"/>
          </w:tcPr>
          <w:p w:rsidR="00837A44" w:rsidRPr="00CF01B2" w:rsidRDefault="00837A44" w:rsidP="00830615">
            <w:pPr>
              <w:rPr>
                <w:rFonts w:asciiTheme="minorHAnsi" w:hAnsiTheme="minorHAnsi" w:cstheme="minorHAnsi"/>
              </w:rPr>
            </w:pP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0-10 kg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w:t>
            </w:r>
          </w:p>
        </w:tc>
      </w:tr>
      <w:tr w:rsidR="00837A44" w:rsidRPr="00CF01B2" w:rsidTr="00830615">
        <w:tc>
          <w:tcPr>
            <w:tcW w:w="546" w:type="dxa"/>
            <w:vMerge/>
            <w:shd w:val="clear" w:color="auto" w:fill="auto"/>
          </w:tcPr>
          <w:p w:rsidR="00837A44" w:rsidRPr="00CF01B2" w:rsidRDefault="00837A44" w:rsidP="00830615">
            <w:pPr>
              <w:rPr>
                <w:rFonts w:asciiTheme="minorHAnsi" w:hAnsiTheme="minorHAnsi" w:cstheme="minorHAnsi"/>
              </w:rPr>
            </w:pP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 xml:space="preserve">Ponad 5 kg do 10 kg </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2</w:t>
            </w:r>
          </w:p>
        </w:tc>
      </w:tr>
      <w:tr w:rsidR="00837A44" w:rsidRPr="00CF01B2" w:rsidTr="00830615">
        <w:trPr>
          <w:trHeight w:val="1085"/>
        </w:trPr>
        <w:tc>
          <w:tcPr>
            <w:tcW w:w="546" w:type="dxa"/>
            <w:vMerge/>
            <w:shd w:val="clear" w:color="auto" w:fill="auto"/>
          </w:tcPr>
          <w:p w:rsidR="00837A44" w:rsidRPr="00CF01B2" w:rsidRDefault="00837A44" w:rsidP="00830615">
            <w:pPr>
              <w:rPr>
                <w:rFonts w:asciiTheme="minorHAnsi" w:hAnsiTheme="minorHAnsi" w:cstheme="minorHAnsi"/>
              </w:rPr>
            </w:pP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Potwierdzenie odbioru krajowe</w:t>
            </w: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r w:rsidRPr="00CF01B2">
              <w:rPr>
                <w:rFonts w:asciiTheme="minorHAnsi" w:hAnsiTheme="minorHAnsi" w:cstheme="minorHAnsi"/>
              </w:rPr>
              <w:t>Do 1 kg</w:t>
            </w: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r w:rsidRPr="00CF01B2">
              <w:rPr>
                <w:rFonts w:asciiTheme="minorHAnsi" w:hAnsiTheme="minorHAnsi" w:cstheme="minorHAnsi"/>
              </w:rPr>
              <w:t xml:space="preserve">Ponad 1 kg do 2 kg </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84</w:t>
            </w: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bookmarkStart w:id="11" w:name="_GoBack1"/>
            <w:bookmarkEnd w:id="11"/>
          </w:p>
          <w:p w:rsidR="00837A44" w:rsidRPr="00CF01B2" w:rsidRDefault="00837A44" w:rsidP="00830615">
            <w:pPr>
              <w:rPr>
                <w:rFonts w:asciiTheme="minorHAnsi" w:hAnsiTheme="minorHAnsi" w:cstheme="minorHAnsi"/>
              </w:rPr>
            </w:pPr>
            <w:r w:rsidRPr="00CF01B2">
              <w:rPr>
                <w:rFonts w:asciiTheme="minorHAnsi" w:hAnsiTheme="minorHAnsi" w:cstheme="minorHAnsi"/>
              </w:rPr>
              <w:t>1</w:t>
            </w:r>
          </w:p>
          <w:p w:rsidR="00837A44" w:rsidRPr="00CF01B2" w:rsidRDefault="00837A44" w:rsidP="00830615">
            <w:pPr>
              <w:rPr>
                <w:rFonts w:asciiTheme="minorHAnsi" w:hAnsiTheme="minorHAnsi" w:cstheme="minorHAnsi"/>
              </w:rPr>
            </w:pPr>
          </w:p>
          <w:p w:rsidR="00837A44" w:rsidRPr="00CF01B2" w:rsidRDefault="00837A44" w:rsidP="00830615">
            <w:pPr>
              <w:rPr>
                <w:rFonts w:asciiTheme="minorHAnsi" w:hAnsiTheme="minorHAnsi" w:cstheme="minorHAnsi"/>
              </w:rPr>
            </w:pPr>
            <w:r w:rsidRPr="00CF01B2">
              <w:rPr>
                <w:rFonts w:asciiTheme="minorHAnsi" w:hAnsiTheme="minorHAnsi" w:cstheme="minorHAnsi"/>
              </w:rPr>
              <w:t>1</w:t>
            </w:r>
          </w:p>
        </w:tc>
      </w:tr>
      <w:tr w:rsidR="00837A44" w:rsidRPr="00CF01B2" w:rsidTr="00830615">
        <w:trPr>
          <w:trHeight w:val="547"/>
        </w:trPr>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lastRenderedPageBreak/>
              <w:t>23</w:t>
            </w:r>
          </w:p>
        </w:tc>
        <w:tc>
          <w:tcPr>
            <w:tcW w:w="1729" w:type="dxa"/>
            <w:vMerge w:val="restart"/>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Listy zwykłe priorytetowe zagraniczne</w:t>
            </w: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 xml:space="preserve">Strefa A do 50 g </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5</w:t>
            </w:r>
          </w:p>
        </w:tc>
      </w:tr>
      <w:tr w:rsidR="00837A44" w:rsidRPr="00CF01B2" w:rsidTr="00830615">
        <w:trPr>
          <w:trHeight w:val="547"/>
        </w:trPr>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24</w:t>
            </w: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 xml:space="preserve">Strefa A ponad 50 g do 100 g </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4</w:t>
            </w:r>
          </w:p>
        </w:tc>
      </w:tr>
      <w:tr w:rsidR="00837A44" w:rsidRPr="00CF01B2" w:rsidTr="00830615">
        <w:trPr>
          <w:trHeight w:val="547"/>
        </w:trPr>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25</w:t>
            </w: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Strefa A ponad 101 g do 350g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w:t>
            </w:r>
          </w:p>
        </w:tc>
      </w:tr>
      <w:tr w:rsidR="00837A44" w:rsidRPr="00CF01B2" w:rsidTr="00830615">
        <w:trPr>
          <w:trHeight w:val="547"/>
        </w:trPr>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26</w:t>
            </w: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Strefa B do 50 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10</w:t>
            </w:r>
          </w:p>
        </w:tc>
      </w:tr>
      <w:tr w:rsidR="00837A44" w:rsidRPr="00CF01B2" w:rsidTr="00830615">
        <w:trPr>
          <w:trHeight w:val="547"/>
        </w:trPr>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27</w:t>
            </w: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Strefa B ponad 50 g do 100 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w:t>
            </w:r>
          </w:p>
        </w:tc>
      </w:tr>
      <w:tr w:rsidR="00837A44" w:rsidRPr="00CF01B2" w:rsidTr="00830615">
        <w:trPr>
          <w:trHeight w:val="547"/>
        </w:trPr>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28</w:t>
            </w: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Strefa B ponad 100 g do 350 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2</w:t>
            </w:r>
          </w:p>
        </w:tc>
      </w:tr>
      <w:tr w:rsidR="00837A44" w:rsidRPr="00CF01B2" w:rsidTr="00830615">
        <w:trPr>
          <w:trHeight w:val="547"/>
        </w:trPr>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29</w:t>
            </w:r>
          </w:p>
        </w:tc>
        <w:tc>
          <w:tcPr>
            <w:tcW w:w="1729" w:type="dxa"/>
            <w:vMerge w:val="restart"/>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Listy zagraniczne polecone priorytetowe</w:t>
            </w: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 xml:space="preserve">Strefa A do 50 g </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20</w:t>
            </w:r>
          </w:p>
        </w:tc>
      </w:tr>
      <w:tr w:rsidR="00837A44" w:rsidRPr="00CF01B2" w:rsidTr="00830615">
        <w:trPr>
          <w:trHeight w:val="547"/>
        </w:trPr>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30</w:t>
            </w: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 xml:space="preserve">Strefa A ponad 50 g do 100 g </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2</w:t>
            </w:r>
          </w:p>
        </w:tc>
      </w:tr>
      <w:tr w:rsidR="00837A44" w:rsidRPr="00CF01B2" w:rsidTr="00830615">
        <w:trPr>
          <w:trHeight w:val="547"/>
        </w:trPr>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31</w:t>
            </w: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Strefa A ponad 100 g do 350 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2</w:t>
            </w:r>
          </w:p>
        </w:tc>
      </w:tr>
      <w:tr w:rsidR="00837A44" w:rsidRPr="00CF01B2" w:rsidTr="00830615">
        <w:trPr>
          <w:trHeight w:val="547"/>
        </w:trPr>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32</w:t>
            </w: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Strefa B do 50 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2</w:t>
            </w:r>
          </w:p>
        </w:tc>
      </w:tr>
      <w:tr w:rsidR="00837A44" w:rsidRPr="00CF01B2" w:rsidTr="00830615">
        <w:trPr>
          <w:trHeight w:val="547"/>
        </w:trPr>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33</w:t>
            </w: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Strefa C do 50 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w:t>
            </w:r>
          </w:p>
        </w:tc>
      </w:tr>
      <w:tr w:rsidR="00837A44" w:rsidRPr="00CF01B2" w:rsidTr="00830615">
        <w:trPr>
          <w:trHeight w:val="547"/>
        </w:trPr>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35</w:t>
            </w:r>
          </w:p>
        </w:tc>
        <w:tc>
          <w:tcPr>
            <w:tcW w:w="1729" w:type="dxa"/>
            <w:vMerge w:val="restart"/>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Paczki zagraniczne Ekonomiczne strefa 10</w:t>
            </w: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Do 1 kg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5</w:t>
            </w:r>
          </w:p>
        </w:tc>
      </w:tr>
      <w:tr w:rsidR="00837A44" w:rsidRPr="00CF01B2" w:rsidTr="00830615">
        <w:trPr>
          <w:trHeight w:val="547"/>
        </w:trPr>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36</w:t>
            </w: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Powyżej 1 kg do 2 kg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w:t>
            </w:r>
          </w:p>
        </w:tc>
      </w:tr>
      <w:tr w:rsidR="00837A44" w:rsidRPr="00CF01B2" w:rsidTr="00830615">
        <w:trPr>
          <w:trHeight w:val="547"/>
        </w:trPr>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37</w:t>
            </w: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Powyżej 2 kg do 3 kg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w:t>
            </w:r>
          </w:p>
        </w:tc>
      </w:tr>
      <w:tr w:rsidR="00837A44" w:rsidRPr="00CF01B2" w:rsidTr="00830615">
        <w:trPr>
          <w:trHeight w:val="547"/>
        </w:trPr>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38</w:t>
            </w: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Powyżej 3 kg do 4 kg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w:t>
            </w:r>
          </w:p>
        </w:tc>
      </w:tr>
      <w:tr w:rsidR="00837A44" w:rsidRPr="00CF01B2" w:rsidTr="00830615">
        <w:trPr>
          <w:trHeight w:val="547"/>
        </w:trPr>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39</w:t>
            </w: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Powyżej 4 kg do 5 kg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w:t>
            </w:r>
          </w:p>
        </w:tc>
      </w:tr>
      <w:tr w:rsidR="00837A44" w:rsidRPr="00CF01B2" w:rsidTr="00830615">
        <w:trPr>
          <w:trHeight w:val="547"/>
        </w:trPr>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40</w:t>
            </w: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Powyżej 5 kg do 6 kg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w:t>
            </w:r>
          </w:p>
        </w:tc>
      </w:tr>
      <w:tr w:rsidR="00837A44" w:rsidRPr="00CF01B2" w:rsidTr="00830615">
        <w:trPr>
          <w:trHeight w:val="547"/>
        </w:trPr>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41</w:t>
            </w:r>
          </w:p>
        </w:tc>
        <w:tc>
          <w:tcPr>
            <w:tcW w:w="1729" w:type="dxa"/>
            <w:vMerge/>
            <w:shd w:val="clear" w:color="auto" w:fill="auto"/>
          </w:tcPr>
          <w:p w:rsidR="00837A44" w:rsidRPr="00CF01B2" w:rsidRDefault="00837A44" w:rsidP="00830615">
            <w:pPr>
              <w:rPr>
                <w:rFonts w:asciiTheme="minorHAnsi" w:hAnsiTheme="minorHAnsi" w:cstheme="minorHAnsi"/>
              </w:rPr>
            </w:pP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Powyżej 8 kg do 9 kg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w:t>
            </w:r>
          </w:p>
        </w:tc>
      </w:tr>
      <w:tr w:rsidR="00837A44" w:rsidRPr="00CF01B2" w:rsidTr="00830615">
        <w:trPr>
          <w:trHeight w:val="996"/>
        </w:trPr>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42</w:t>
            </w:r>
          </w:p>
        </w:tc>
        <w:tc>
          <w:tcPr>
            <w:tcW w:w="1729"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 xml:space="preserve">Paczki zagraniczne </w:t>
            </w:r>
            <w:r w:rsidRPr="00CF01B2">
              <w:rPr>
                <w:rFonts w:asciiTheme="minorHAnsi" w:hAnsiTheme="minorHAnsi" w:cstheme="minorHAnsi"/>
              </w:rPr>
              <w:lastRenderedPageBreak/>
              <w:t>priorytetowe strefa A2</w:t>
            </w: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lastRenderedPageBreak/>
              <w:t>Powyżej 5 kg do 6 kg</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1</w:t>
            </w:r>
          </w:p>
        </w:tc>
      </w:tr>
      <w:tr w:rsidR="00837A44" w:rsidRPr="00CF01B2" w:rsidTr="00830615">
        <w:trPr>
          <w:trHeight w:val="547"/>
        </w:trPr>
        <w:tc>
          <w:tcPr>
            <w:tcW w:w="546"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43</w:t>
            </w:r>
          </w:p>
        </w:tc>
        <w:tc>
          <w:tcPr>
            <w:tcW w:w="1729"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Paczki zagraniczne priorytetowe strefa A4</w:t>
            </w:r>
          </w:p>
        </w:tc>
        <w:tc>
          <w:tcPr>
            <w:tcW w:w="4524"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 xml:space="preserve">6-7 kg </w:t>
            </w:r>
          </w:p>
        </w:tc>
        <w:tc>
          <w:tcPr>
            <w:tcW w:w="2268" w:type="dxa"/>
            <w:shd w:val="clear" w:color="auto" w:fill="auto"/>
          </w:tcPr>
          <w:p w:rsidR="00837A44" w:rsidRPr="00CF01B2" w:rsidRDefault="00837A44" w:rsidP="00830615">
            <w:pPr>
              <w:rPr>
                <w:rFonts w:asciiTheme="minorHAnsi" w:hAnsiTheme="minorHAnsi" w:cstheme="minorHAnsi"/>
              </w:rPr>
            </w:pPr>
            <w:r w:rsidRPr="00CF01B2">
              <w:rPr>
                <w:rFonts w:asciiTheme="minorHAnsi" w:hAnsiTheme="minorHAnsi" w:cstheme="minorHAnsi"/>
              </w:rPr>
              <w:t>2</w:t>
            </w:r>
          </w:p>
        </w:tc>
      </w:tr>
    </w:tbl>
    <w:p w:rsidR="00A50B60" w:rsidRPr="00CF01B2" w:rsidRDefault="00A50B60" w:rsidP="00E20C95">
      <w:pPr>
        <w:pStyle w:val="tekst"/>
        <w:rPr>
          <w:rFonts w:asciiTheme="minorHAnsi" w:hAnsiTheme="minorHAnsi" w:cstheme="minorHAnsi"/>
          <w:szCs w:val="24"/>
        </w:rPr>
      </w:pPr>
    </w:p>
    <w:p w:rsidR="00E20C95" w:rsidRPr="00CF01B2" w:rsidRDefault="00E20C95" w:rsidP="00E20C95">
      <w:pPr>
        <w:pStyle w:val="tekst"/>
        <w:numPr>
          <w:ilvl w:val="0"/>
          <w:numId w:val="53"/>
        </w:numPr>
        <w:spacing w:before="0" w:after="0" w:line="360" w:lineRule="auto"/>
        <w:ind w:left="357" w:hanging="357"/>
        <w:rPr>
          <w:rFonts w:asciiTheme="minorHAnsi" w:hAnsiTheme="minorHAnsi" w:cstheme="minorHAnsi"/>
          <w:szCs w:val="24"/>
        </w:rPr>
      </w:pPr>
      <w:r w:rsidRPr="00CF01B2">
        <w:rPr>
          <w:rFonts w:asciiTheme="minorHAnsi" w:hAnsiTheme="minorHAnsi" w:cstheme="minorHAnsi"/>
          <w:szCs w:val="24"/>
        </w:rPr>
        <w:t>Prawo opcji</w:t>
      </w:r>
    </w:p>
    <w:p w:rsidR="00A50B60" w:rsidRPr="00CF01B2" w:rsidRDefault="00A50B60" w:rsidP="00CD2479">
      <w:pPr>
        <w:pStyle w:val="tekst"/>
        <w:spacing w:before="0" w:after="0" w:line="360" w:lineRule="auto"/>
        <w:rPr>
          <w:rFonts w:asciiTheme="minorHAnsi" w:hAnsiTheme="minorHAnsi" w:cstheme="minorHAnsi"/>
          <w:szCs w:val="24"/>
        </w:rPr>
      </w:pPr>
      <w:r w:rsidRPr="00CF01B2">
        <w:rPr>
          <w:rFonts w:asciiTheme="minorHAnsi" w:hAnsiTheme="minorHAnsi" w:cstheme="minorHAnsi"/>
          <w:szCs w:val="24"/>
        </w:rPr>
        <w:t xml:space="preserve">Zamawiającemu przysługuje prawo skorzystania z opcji, zgodnie z art. 441 ustawy </w:t>
      </w:r>
      <w:proofErr w:type="spellStart"/>
      <w:r w:rsidRPr="00CF01B2">
        <w:rPr>
          <w:rFonts w:asciiTheme="minorHAnsi" w:hAnsiTheme="minorHAnsi" w:cstheme="minorHAnsi"/>
          <w:szCs w:val="24"/>
        </w:rPr>
        <w:t>Pzp</w:t>
      </w:r>
      <w:proofErr w:type="spellEnd"/>
      <w:r w:rsidRPr="00CF01B2">
        <w:rPr>
          <w:rFonts w:asciiTheme="minorHAnsi" w:hAnsiTheme="minorHAnsi" w:cstheme="minorHAnsi"/>
          <w:szCs w:val="24"/>
        </w:rPr>
        <w:t>.</w:t>
      </w:r>
      <w:r w:rsidR="00E20C95" w:rsidRPr="00CF01B2">
        <w:rPr>
          <w:rFonts w:asciiTheme="minorHAnsi" w:hAnsiTheme="minorHAnsi" w:cstheme="minorHAnsi"/>
          <w:szCs w:val="24"/>
        </w:rPr>
        <w:t xml:space="preserve"> Zamawiający zastrzega, że podana ilość i rodzaj poszczególnych przesyłek mają charakter jedynie szacunkowy. W praktyce, zarówno ilości przesyłek jak i ich rodzaje mogą różnic się od przyjętego założenia, w zależności od potrzeb Zamawiającego. </w:t>
      </w:r>
    </w:p>
    <w:p w:rsidR="00A50B60" w:rsidRPr="00CF01B2" w:rsidRDefault="00A50B60" w:rsidP="00576A17">
      <w:pPr>
        <w:pStyle w:val="tekst"/>
        <w:spacing w:before="0" w:after="0" w:line="360" w:lineRule="auto"/>
        <w:rPr>
          <w:rFonts w:asciiTheme="minorHAnsi" w:hAnsiTheme="minorHAnsi" w:cstheme="minorHAnsi"/>
          <w:szCs w:val="24"/>
        </w:rPr>
      </w:pPr>
      <w:r w:rsidRPr="00CF01B2">
        <w:rPr>
          <w:rFonts w:asciiTheme="minorHAnsi" w:hAnsiTheme="minorHAnsi" w:cstheme="minorHAnsi"/>
          <w:szCs w:val="24"/>
        </w:rPr>
        <w:t>Zamawiający przewiduje możliwość skorzystania z prawa opcji zwiększającego zakres</w:t>
      </w:r>
      <w:r w:rsidR="00CD2479" w:rsidRPr="00CF01B2">
        <w:rPr>
          <w:rFonts w:asciiTheme="minorHAnsi" w:hAnsiTheme="minorHAnsi" w:cstheme="minorHAnsi"/>
          <w:szCs w:val="24"/>
        </w:rPr>
        <w:t xml:space="preserve"> </w:t>
      </w:r>
      <w:r w:rsidRPr="00CF01B2">
        <w:rPr>
          <w:rFonts w:asciiTheme="minorHAnsi" w:hAnsiTheme="minorHAnsi" w:cstheme="minorHAnsi"/>
          <w:szCs w:val="24"/>
        </w:rPr>
        <w:t>zamówienia o 30%.</w:t>
      </w:r>
    </w:p>
    <w:p w:rsidR="00A50B60" w:rsidRPr="00CF01B2" w:rsidRDefault="00A50B60" w:rsidP="00576A17">
      <w:pPr>
        <w:pStyle w:val="tekst"/>
        <w:spacing w:before="0" w:after="0" w:line="360" w:lineRule="auto"/>
        <w:rPr>
          <w:rFonts w:asciiTheme="minorHAnsi" w:hAnsiTheme="minorHAnsi" w:cstheme="minorHAnsi"/>
          <w:szCs w:val="24"/>
        </w:rPr>
      </w:pPr>
      <w:r w:rsidRPr="00CF01B2">
        <w:rPr>
          <w:rFonts w:asciiTheme="minorHAnsi" w:hAnsiTheme="minorHAnsi" w:cstheme="minorHAnsi"/>
          <w:szCs w:val="24"/>
        </w:rPr>
        <w:t>Zamawiający zastrzega, że cena jednostkowa przedmiotu zamówienia objętego prawem opcji nie</w:t>
      </w:r>
      <w:r w:rsidR="00CD2479" w:rsidRPr="00CF01B2">
        <w:rPr>
          <w:rFonts w:asciiTheme="minorHAnsi" w:hAnsiTheme="minorHAnsi" w:cstheme="minorHAnsi"/>
          <w:szCs w:val="24"/>
        </w:rPr>
        <w:t xml:space="preserve"> </w:t>
      </w:r>
      <w:r w:rsidRPr="00CF01B2">
        <w:rPr>
          <w:rFonts w:asciiTheme="minorHAnsi" w:hAnsiTheme="minorHAnsi" w:cstheme="minorHAnsi"/>
          <w:szCs w:val="24"/>
        </w:rPr>
        <w:t>może być wyższa niż cena jednostkowa w ramach zamówienia podstawowego.</w:t>
      </w:r>
    </w:p>
    <w:p w:rsidR="00A50B60" w:rsidRPr="00CF01B2" w:rsidRDefault="00A50B60" w:rsidP="00576A17">
      <w:pPr>
        <w:pStyle w:val="tekst"/>
        <w:spacing w:before="0" w:after="0" w:line="360" w:lineRule="auto"/>
        <w:rPr>
          <w:rFonts w:asciiTheme="minorHAnsi" w:hAnsiTheme="minorHAnsi" w:cstheme="minorHAnsi"/>
          <w:szCs w:val="24"/>
        </w:rPr>
      </w:pPr>
      <w:r w:rsidRPr="00CF01B2">
        <w:rPr>
          <w:rFonts w:asciiTheme="minorHAnsi" w:hAnsiTheme="minorHAnsi" w:cstheme="minorHAnsi"/>
          <w:szCs w:val="24"/>
        </w:rPr>
        <w:t>W przypadku skorzystania przez Zamawiającego z prawa opcji, Wykonawcy przysługiwać będzie</w:t>
      </w:r>
      <w:r w:rsidR="00CD2479" w:rsidRPr="00CF01B2">
        <w:rPr>
          <w:rFonts w:asciiTheme="minorHAnsi" w:hAnsiTheme="minorHAnsi" w:cstheme="minorHAnsi"/>
          <w:szCs w:val="24"/>
        </w:rPr>
        <w:t xml:space="preserve"> </w:t>
      </w:r>
      <w:r w:rsidRPr="00CF01B2">
        <w:rPr>
          <w:rFonts w:asciiTheme="minorHAnsi" w:hAnsiTheme="minorHAnsi" w:cstheme="minorHAnsi"/>
          <w:szCs w:val="24"/>
        </w:rPr>
        <w:t>wynagrodzenie z tytułu wykonania zamówienia objętego prawem opcji obliczone na podstawie ceny</w:t>
      </w:r>
      <w:r w:rsidR="00576A17" w:rsidRPr="00CF01B2">
        <w:rPr>
          <w:rFonts w:asciiTheme="minorHAnsi" w:hAnsiTheme="minorHAnsi" w:cstheme="minorHAnsi"/>
          <w:szCs w:val="24"/>
        </w:rPr>
        <w:t xml:space="preserve"> </w:t>
      </w:r>
      <w:r w:rsidRPr="00CF01B2">
        <w:rPr>
          <w:rFonts w:asciiTheme="minorHAnsi" w:hAnsiTheme="minorHAnsi" w:cstheme="minorHAnsi"/>
          <w:szCs w:val="24"/>
        </w:rPr>
        <w:t>jednostkowej i ilości wskazanej w prawie opcji.</w:t>
      </w:r>
    </w:p>
    <w:p w:rsidR="00A50B60" w:rsidRPr="00CF01B2" w:rsidRDefault="00A50B60" w:rsidP="00576A17">
      <w:pPr>
        <w:pStyle w:val="tekst"/>
        <w:spacing w:before="0" w:after="0" w:line="360" w:lineRule="auto"/>
        <w:rPr>
          <w:rFonts w:asciiTheme="minorHAnsi" w:hAnsiTheme="minorHAnsi" w:cstheme="minorHAnsi"/>
          <w:szCs w:val="24"/>
        </w:rPr>
      </w:pPr>
      <w:r w:rsidRPr="00CF01B2">
        <w:rPr>
          <w:rFonts w:asciiTheme="minorHAnsi" w:hAnsiTheme="minorHAnsi" w:cstheme="minorHAnsi"/>
          <w:szCs w:val="24"/>
        </w:rPr>
        <w:t>Zamawiający może skorzystać z prawa opcji w okoliczności wyczerpania wartości umowy i ilości</w:t>
      </w:r>
      <w:r w:rsidR="00CD2479" w:rsidRPr="00CF01B2">
        <w:rPr>
          <w:rFonts w:asciiTheme="minorHAnsi" w:hAnsiTheme="minorHAnsi" w:cstheme="minorHAnsi"/>
          <w:szCs w:val="24"/>
        </w:rPr>
        <w:t xml:space="preserve"> </w:t>
      </w:r>
      <w:r w:rsidRPr="00CF01B2">
        <w:rPr>
          <w:rFonts w:asciiTheme="minorHAnsi" w:hAnsiTheme="minorHAnsi" w:cstheme="minorHAnsi"/>
          <w:szCs w:val="24"/>
        </w:rPr>
        <w:t>przesyłek objętych umową.</w:t>
      </w:r>
    </w:p>
    <w:p w:rsidR="00A50B60" w:rsidRPr="00CF01B2" w:rsidRDefault="00A50B60" w:rsidP="00576A17">
      <w:pPr>
        <w:pStyle w:val="tekst"/>
        <w:spacing w:before="0" w:after="0" w:line="360" w:lineRule="auto"/>
        <w:rPr>
          <w:rFonts w:asciiTheme="minorHAnsi" w:hAnsiTheme="minorHAnsi" w:cstheme="minorHAnsi"/>
          <w:szCs w:val="24"/>
        </w:rPr>
      </w:pPr>
      <w:r w:rsidRPr="00CF01B2">
        <w:rPr>
          <w:rFonts w:asciiTheme="minorHAnsi" w:hAnsiTheme="minorHAnsi" w:cstheme="minorHAnsi"/>
          <w:szCs w:val="24"/>
        </w:rPr>
        <w:t>W celu skorzystania z prawa opcji Zamawiający przekaże Wykonawcy oświadczenie w formie</w:t>
      </w:r>
      <w:r w:rsidR="00895A10" w:rsidRPr="00CF01B2">
        <w:rPr>
          <w:rFonts w:asciiTheme="minorHAnsi" w:hAnsiTheme="minorHAnsi" w:cstheme="minorHAnsi"/>
          <w:szCs w:val="24"/>
        </w:rPr>
        <w:t xml:space="preserve"> </w:t>
      </w:r>
      <w:r w:rsidRPr="00CF01B2">
        <w:rPr>
          <w:rFonts w:asciiTheme="minorHAnsi" w:hAnsiTheme="minorHAnsi" w:cstheme="minorHAnsi"/>
          <w:szCs w:val="24"/>
        </w:rPr>
        <w:t xml:space="preserve">pisemnej w terminie nie krótszym niż 7 dni o zamiarze skorzystania z prawa </w:t>
      </w:r>
      <w:proofErr w:type="spellStart"/>
      <w:proofErr w:type="gramStart"/>
      <w:r w:rsidRPr="00CF01B2">
        <w:rPr>
          <w:rFonts w:asciiTheme="minorHAnsi" w:hAnsiTheme="minorHAnsi" w:cstheme="minorHAnsi"/>
          <w:szCs w:val="24"/>
        </w:rPr>
        <w:t>opcji.Wykonawcy</w:t>
      </w:r>
      <w:proofErr w:type="spellEnd"/>
      <w:proofErr w:type="gramEnd"/>
      <w:r w:rsidRPr="00CF01B2">
        <w:rPr>
          <w:rFonts w:asciiTheme="minorHAnsi" w:hAnsiTheme="minorHAnsi" w:cstheme="minorHAnsi"/>
          <w:szCs w:val="24"/>
        </w:rPr>
        <w:t xml:space="preserve"> nie przysługuje żadne roszczenie w stosunku do Zamawiającego w przypadku, gdy</w:t>
      </w:r>
      <w:r w:rsidR="00895A10" w:rsidRPr="00CF01B2">
        <w:rPr>
          <w:rFonts w:asciiTheme="minorHAnsi" w:hAnsiTheme="minorHAnsi" w:cstheme="minorHAnsi"/>
          <w:szCs w:val="24"/>
        </w:rPr>
        <w:t xml:space="preserve"> </w:t>
      </w:r>
      <w:r w:rsidRPr="00CF01B2">
        <w:rPr>
          <w:rFonts w:asciiTheme="minorHAnsi" w:hAnsiTheme="minorHAnsi" w:cstheme="minorHAnsi"/>
          <w:szCs w:val="24"/>
        </w:rPr>
        <w:t>Zamawiający z</w:t>
      </w:r>
      <w:r w:rsidR="00A80582">
        <w:rPr>
          <w:rFonts w:asciiTheme="minorHAnsi" w:hAnsiTheme="minorHAnsi" w:cstheme="minorHAnsi"/>
          <w:szCs w:val="24"/>
        </w:rPr>
        <w:t> </w:t>
      </w:r>
      <w:r w:rsidRPr="00CF01B2">
        <w:rPr>
          <w:rFonts w:asciiTheme="minorHAnsi" w:hAnsiTheme="minorHAnsi" w:cstheme="minorHAnsi"/>
          <w:szCs w:val="24"/>
        </w:rPr>
        <w:t>prawa opcji nie skorzysta. Realizacja zamówienia objętego opcją jest wyłącznie</w:t>
      </w:r>
      <w:r w:rsidR="00576A17" w:rsidRPr="00CF01B2">
        <w:rPr>
          <w:rFonts w:asciiTheme="minorHAnsi" w:hAnsiTheme="minorHAnsi" w:cstheme="minorHAnsi"/>
          <w:szCs w:val="24"/>
        </w:rPr>
        <w:t xml:space="preserve"> </w:t>
      </w:r>
      <w:r w:rsidRPr="00CF01B2">
        <w:rPr>
          <w:rFonts w:asciiTheme="minorHAnsi" w:hAnsiTheme="minorHAnsi" w:cstheme="minorHAnsi"/>
          <w:szCs w:val="24"/>
        </w:rPr>
        <w:t>uprawnieniem Zamawiającego.</w:t>
      </w:r>
    </w:p>
    <w:p w:rsidR="00A50B60" w:rsidRPr="00CF01B2" w:rsidRDefault="00A50B60" w:rsidP="00895A10">
      <w:pPr>
        <w:pStyle w:val="tekst"/>
        <w:spacing w:before="0" w:after="0" w:line="360" w:lineRule="auto"/>
        <w:ind w:left="357" w:hanging="357"/>
        <w:rPr>
          <w:rFonts w:asciiTheme="minorHAnsi" w:hAnsiTheme="minorHAnsi" w:cstheme="minorHAnsi"/>
          <w:szCs w:val="24"/>
        </w:rPr>
      </w:pPr>
      <w:r w:rsidRPr="00CF01B2">
        <w:rPr>
          <w:rFonts w:asciiTheme="minorHAnsi" w:hAnsiTheme="minorHAnsi" w:cstheme="minorHAnsi"/>
          <w:szCs w:val="24"/>
        </w:rPr>
        <w:t>W zakresie realizacji zamówienia objętego prawem opcji zapisy Umowy stosuje się</w:t>
      </w:r>
    </w:p>
    <w:p w:rsidR="00A50B60" w:rsidRPr="00CF01B2" w:rsidRDefault="00A50B60" w:rsidP="00895A10">
      <w:pPr>
        <w:pStyle w:val="tekst"/>
        <w:spacing w:before="0" w:after="0" w:line="360" w:lineRule="auto"/>
        <w:ind w:left="357" w:hanging="357"/>
        <w:rPr>
          <w:rFonts w:asciiTheme="minorHAnsi" w:hAnsiTheme="minorHAnsi" w:cstheme="minorHAnsi"/>
          <w:szCs w:val="24"/>
        </w:rPr>
      </w:pPr>
      <w:proofErr w:type="spellStart"/>
      <w:r w:rsidRPr="00CF01B2">
        <w:rPr>
          <w:rFonts w:asciiTheme="minorHAnsi" w:hAnsiTheme="minorHAnsi" w:cstheme="minorHAnsi"/>
          <w:szCs w:val="24"/>
        </w:rPr>
        <w:t>odpowiedn</w:t>
      </w:r>
      <w:proofErr w:type="spellEnd"/>
    </w:p>
    <w:p w:rsidR="00837A44" w:rsidRPr="00CF01B2" w:rsidRDefault="00837A44" w:rsidP="00830615">
      <w:pPr>
        <w:pStyle w:val="tekst"/>
        <w:numPr>
          <w:ilvl w:val="0"/>
          <w:numId w:val="53"/>
        </w:numPr>
        <w:spacing w:before="0" w:after="0" w:line="360" w:lineRule="auto"/>
        <w:ind w:left="357" w:hanging="357"/>
        <w:rPr>
          <w:rFonts w:asciiTheme="minorHAnsi" w:hAnsiTheme="minorHAnsi" w:cstheme="minorHAnsi"/>
          <w:szCs w:val="24"/>
        </w:rPr>
      </w:pPr>
      <w:r w:rsidRPr="00CF01B2">
        <w:rPr>
          <w:rFonts w:asciiTheme="minorHAnsi" w:hAnsiTheme="minorHAnsi" w:cstheme="minorHAnsi"/>
          <w:szCs w:val="24"/>
        </w:rPr>
        <w:t xml:space="preserve">W przypadku, gdy zaistnieje potrzeba nadania przez Zamawiającego przesyłki pocztowej, której rodzaj nie został ujęty w powyższym zestawieniu, podstawą rozliczenia będzie cennik opłat za świadczone usługi Wykonawcy, stanowiący załącznik do umowy. </w:t>
      </w:r>
    </w:p>
    <w:p w:rsidR="00837A44" w:rsidRPr="00CF01B2" w:rsidRDefault="00837A44" w:rsidP="00830615">
      <w:pPr>
        <w:pStyle w:val="tekst"/>
        <w:numPr>
          <w:ilvl w:val="0"/>
          <w:numId w:val="53"/>
        </w:numPr>
        <w:spacing w:before="0" w:after="0" w:line="360" w:lineRule="auto"/>
        <w:ind w:left="357" w:hanging="357"/>
        <w:rPr>
          <w:rFonts w:asciiTheme="minorHAnsi" w:hAnsiTheme="minorHAnsi" w:cstheme="minorHAnsi"/>
          <w:szCs w:val="24"/>
        </w:rPr>
      </w:pPr>
      <w:r w:rsidRPr="00CF01B2">
        <w:rPr>
          <w:rFonts w:asciiTheme="minorHAnsi" w:hAnsiTheme="minorHAnsi" w:cstheme="minorHAnsi"/>
          <w:szCs w:val="24"/>
        </w:rPr>
        <w:t>W przypadku uszkodzenia przesyłki, Wykonawca zobowiązany będzie do należytego jej zabezpieczenia oraz naniesienia adnotacji z informacją o osobie dokonującej zabezpieczenia.</w:t>
      </w:r>
    </w:p>
    <w:p w:rsidR="00837A44" w:rsidRPr="00CF01B2" w:rsidRDefault="00837A44" w:rsidP="00830615">
      <w:pPr>
        <w:pStyle w:val="tekst"/>
        <w:numPr>
          <w:ilvl w:val="0"/>
          <w:numId w:val="53"/>
        </w:numPr>
        <w:spacing w:before="0" w:after="0" w:line="360" w:lineRule="auto"/>
        <w:ind w:left="357" w:hanging="357"/>
        <w:rPr>
          <w:rFonts w:asciiTheme="minorHAnsi" w:hAnsiTheme="minorHAnsi" w:cstheme="minorHAnsi"/>
          <w:szCs w:val="24"/>
        </w:rPr>
      </w:pPr>
      <w:r w:rsidRPr="00CF01B2">
        <w:rPr>
          <w:rFonts w:asciiTheme="minorHAnsi" w:hAnsiTheme="minorHAnsi" w:cstheme="minorHAnsi"/>
          <w:szCs w:val="24"/>
        </w:rPr>
        <w:lastRenderedPageBreak/>
        <w:t xml:space="preserve">Wykonawca zapewni możliwość śledzenia przesyłek krajowych rejestrowanych za pośrednictwem aplikacji, dostępnej na stronie internetowej Wykonawcy. </w:t>
      </w:r>
    </w:p>
    <w:p w:rsidR="00837A44" w:rsidRPr="00CF01B2" w:rsidRDefault="00837A44" w:rsidP="00830615">
      <w:pPr>
        <w:pStyle w:val="tekst"/>
        <w:numPr>
          <w:ilvl w:val="0"/>
          <w:numId w:val="53"/>
        </w:numPr>
        <w:spacing w:before="0" w:after="0" w:line="360" w:lineRule="auto"/>
        <w:ind w:left="357" w:hanging="357"/>
        <w:rPr>
          <w:rFonts w:asciiTheme="minorHAnsi" w:hAnsiTheme="minorHAnsi" w:cstheme="minorHAnsi"/>
          <w:szCs w:val="24"/>
        </w:rPr>
      </w:pPr>
      <w:r w:rsidRPr="00CF01B2">
        <w:rPr>
          <w:rFonts w:asciiTheme="minorHAnsi" w:hAnsiTheme="minorHAnsi" w:cstheme="minorHAnsi"/>
          <w:szCs w:val="24"/>
        </w:rPr>
        <w:t xml:space="preserve">Wykonawca doręczy przesyłki krajowe pod każdy wskazany przez Zamawiającego na kopercie adres. W przypadku nieobecności adresata, Wykonawca pozostawia zawiadomienie (pierwsze awizo) o próbie dostarczenia przesyłki, </w:t>
      </w:r>
      <w:proofErr w:type="gramStart"/>
      <w:r w:rsidRPr="00CF01B2">
        <w:rPr>
          <w:rFonts w:asciiTheme="minorHAnsi" w:hAnsiTheme="minorHAnsi" w:cstheme="minorHAnsi"/>
          <w:szCs w:val="24"/>
        </w:rPr>
        <w:t>ze</w:t>
      </w:r>
      <w:proofErr w:type="gramEnd"/>
      <w:r w:rsidRPr="00CF01B2">
        <w:rPr>
          <w:rFonts w:asciiTheme="minorHAnsi" w:hAnsiTheme="minorHAnsi" w:cstheme="minorHAnsi"/>
          <w:szCs w:val="24"/>
        </w:rPr>
        <w:t xml:space="preserve"> wskazaniem gdzie i kiedy adresat może odebrać przesyłkę. Termin do odbioru przesyłki przez adresata wynosi 14 dni, licząc od dnia następnego po dniu pozostawienia pierwszego zawiadomienia (awizo). W tym terminie przesyłka będzie „awizowana” dwukrotnie. Po upływie terminu odbioru, przesyłka zwrócona zostanie Zamawiającemu wraz z adnotacją zawierającą przyczynę niedostarczenia przesyłki do adresata.</w:t>
      </w:r>
    </w:p>
    <w:p w:rsidR="00837A44" w:rsidRPr="00CF01B2" w:rsidRDefault="00837A44" w:rsidP="00830615">
      <w:pPr>
        <w:numPr>
          <w:ilvl w:val="0"/>
          <w:numId w:val="53"/>
        </w:numPr>
        <w:jc w:val="both"/>
        <w:rPr>
          <w:rFonts w:asciiTheme="minorHAnsi" w:hAnsiTheme="minorHAnsi" w:cstheme="minorHAnsi"/>
        </w:rPr>
      </w:pPr>
      <w:r w:rsidRPr="00CF01B2">
        <w:rPr>
          <w:rFonts w:asciiTheme="minorHAnsi" w:hAnsiTheme="minorHAnsi" w:cstheme="minorHAnsi"/>
        </w:rPr>
        <w:t>Wykonawca zobowiązany jest do:</w:t>
      </w:r>
    </w:p>
    <w:p w:rsidR="00837A44" w:rsidRPr="00CF01B2" w:rsidRDefault="00837A44" w:rsidP="00830615">
      <w:pPr>
        <w:ind w:left="502"/>
        <w:jc w:val="both"/>
        <w:rPr>
          <w:rFonts w:asciiTheme="minorHAnsi" w:hAnsiTheme="minorHAnsi" w:cstheme="minorHAnsi"/>
        </w:rPr>
      </w:pPr>
      <w:r w:rsidRPr="00CF01B2">
        <w:rPr>
          <w:rFonts w:asciiTheme="minorHAnsi" w:hAnsiTheme="minorHAnsi" w:cstheme="minorHAnsi"/>
        </w:rPr>
        <w:t>- posiadania przynajmniej jednej placówki pocztowej (w celu odbioru niedoręczonych awizowanych przesyłek) w Miechowie oraz przynajmniej jednej placówki pocztowej w</w:t>
      </w:r>
      <w:r w:rsidR="00A80582">
        <w:rPr>
          <w:rFonts w:asciiTheme="minorHAnsi" w:hAnsiTheme="minorHAnsi" w:cstheme="minorHAnsi"/>
        </w:rPr>
        <w:t> </w:t>
      </w:r>
      <w:r w:rsidRPr="00CF01B2">
        <w:rPr>
          <w:rFonts w:asciiTheme="minorHAnsi" w:hAnsiTheme="minorHAnsi" w:cstheme="minorHAnsi"/>
        </w:rPr>
        <w:t>każdej gminie na obszarze Polski;</w:t>
      </w:r>
    </w:p>
    <w:p w:rsidR="00837A44" w:rsidRPr="00CF01B2" w:rsidRDefault="00837A44" w:rsidP="00830615">
      <w:pPr>
        <w:ind w:left="502"/>
        <w:jc w:val="both"/>
        <w:rPr>
          <w:rFonts w:asciiTheme="minorHAnsi" w:hAnsiTheme="minorHAnsi" w:cstheme="minorHAnsi"/>
        </w:rPr>
      </w:pPr>
      <w:r w:rsidRPr="00CF01B2">
        <w:rPr>
          <w:rFonts w:asciiTheme="minorHAnsi" w:hAnsiTheme="minorHAnsi" w:cstheme="minorHAnsi"/>
        </w:rPr>
        <w:t>- oznakowania placówek pocztowych w sposób widoczny „szyldem” z nazwą bądź logo Wykonawcy, jednoznacznie wskazującym na Wykonawcę;</w:t>
      </w:r>
    </w:p>
    <w:p w:rsidR="00837A44" w:rsidRPr="00CF01B2" w:rsidRDefault="00837A44" w:rsidP="00830615">
      <w:pPr>
        <w:ind w:left="502"/>
        <w:jc w:val="both"/>
        <w:rPr>
          <w:rFonts w:asciiTheme="minorHAnsi" w:hAnsiTheme="minorHAnsi" w:cstheme="minorHAnsi"/>
        </w:rPr>
      </w:pPr>
      <w:r w:rsidRPr="00CF01B2">
        <w:rPr>
          <w:rFonts w:asciiTheme="minorHAnsi" w:hAnsiTheme="minorHAnsi" w:cstheme="minorHAnsi"/>
        </w:rPr>
        <w:t>- obsługiwania klientów placówek pocztowych od poniedziałku do piątku (z wyjątkiem dni ustawowo wolnych od pracy) przynajmniej przez 6 godzin.</w:t>
      </w:r>
    </w:p>
    <w:p w:rsidR="00453971" w:rsidRPr="00CF01B2" w:rsidRDefault="00453971" w:rsidP="00830615">
      <w:pPr>
        <w:pStyle w:val="tekst"/>
        <w:spacing w:before="0" w:after="0" w:line="360" w:lineRule="auto"/>
        <w:ind w:left="720"/>
        <w:rPr>
          <w:rFonts w:asciiTheme="minorHAnsi" w:hAnsiTheme="minorHAnsi" w:cstheme="minorHAnsi"/>
          <w:szCs w:val="24"/>
        </w:rPr>
      </w:pPr>
    </w:p>
    <w:p w:rsidR="00453971" w:rsidRPr="00CF01B2" w:rsidRDefault="00453971" w:rsidP="00830615">
      <w:pPr>
        <w:pStyle w:val="tekst"/>
        <w:numPr>
          <w:ilvl w:val="0"/>
          <w:numId w:val="50"/>
        </w:numPr>
        <w:spacing w:before="0" w:after="0" w:line="360" w:lineRule="auto"/>
        <w:ind w:left="357" w:hanging="357"/>
        <w:rPr>
          <w:rFonts w:asciiTheme="minorHAnsi" w:hAnsiTheme="minorHAnsi" w:cstheme="minorHAnsi"/>
          <w:szCs w:val="24"/>
        </w:rPr>
      </w:pPr>
      <w:r w:rsidRPr="00CF01B2">
        <w:rPr>
          <w:rFonts w:asciiTheme="minorHAnsi" w:hAnsiTheme="minorHAnsi" w:cstheme="minorHAnsi"/>
          <w:szCs w:val="24"/>
        </w:rPr>
        <w:t xml:space="preserve">Zamawiający zastrzega, że podana ilość i rodzaj poszczególnych przesyłek mają charakter jedynie szacunkowy. W praktyce, zarówno ilości przesyłek jak i ich rodzaje mogą różnic się od przyjętego założenia, w zależności od potrzeb Zamawiającego. </w:t>
      </w:r>
    </w:p>
    <w:p w:rsidR="00453971" w:rsidRPr="00CF01B2" w:rsidRDefault="00453971" w:rsidP="00830615">
      <w:pPr>
        <w:pStyle w:val="tekst"/>
        <w:numPr>
          <w:ilvl w:val="0"/>
          <w:numId w:val="50"/>
        </w:numPr>
        <w:spacing w:before="0" w:after="0" w:line="360" w:lineRule="auto"/>
        <w:ind w:left="357" w:hanging="357"/>
        <w:rPr>
          <w:rFonts w:asciiTheme="minorHAnsi" w:hAnsiTheme="minorHAnsi" w:cstheme="minorHAnsi"/>
          <w:szCs w:val="24"/>
        </w:rPr>
      </w:pPr>
      <w:r w:rsidRPr="00CF01B2">
        <w:rPr>
          <w:rFonts w:asciiTheme="minorHAnsi" w:hAnsiTheme="minorHAnsi" w:cstheme="minorHAnsi"/>
          <w:szCs w:val="24"/>
        </w:rPr>
        <w:t xml:space="preserve">W przypadku, gdy zaistnieje potrzeba nadania przez Zamawiającego przesyłki pocztowej, której rodzaj nie został ujęty w powyższym zestawieniu, podstawą rozliczenia będzie cennik opłat za świadczone usługi Wykonawcy, stanowiący załącznik do umowy. </w:t>
      </w:r>
    </w:p>
    <w:p w:rsidR="00453971" w:rsidRPr="00CF01B2" w:rsidRDefault="00453971" w:rsidP="00830615">
      <w:pPr>
        <w:pStyle w:val="tekst"/>
        <w:numPr>
          <w:ilvl w:val="0"/>
          <w:numId w:val="50"/>
        </w:numPr>
        <w:spacing w:before="0" w:after="0" w:line="360" w:lineRule="auto"/>
        <w:ind w:left="357" w:hanging="357"/>
        <w:rPr>
          <w:rFonts w:asciiTheme="minorHAnsi" w:hAnsiTheme="minorHAnsi" w:cstheme="minorHAnsi"/>
          <w:szCs w:val="24"/>
        </w:rPr>
      </w:pPr>
      <w:r w:rsidRPr="00CF01B2">
        <w:rPr>
          <w:rFonts w:asciiTheme="minorHAnsi" w:hAnsiTheme="minorHAnsi" w:cstheme="minorHAnsi"/>
          <w:szCs w:val="24"/>
        </w:rPr>
        <w:t>W przypadku uszkodzenia przesyłki, Wykonawca zobowiązany będzie do należytego jej zabezpieczenia oraz naniesienia adnotacji z informacją o osobie dokonującej zabezpieczenia.</w:t>
      </w:r>
    </w:p>
    <w:p w:rsidR="00453971" w:rsidRPr="00CF01B2" w:rsidRDefault="00453971" w:rsidP="00830615">
      <w:pPr>
        <w:pStyle w:val="tekst"/>
        <w:numPr>
          <w:ilvl w:val="0"/>
          <w:numId w:val="50"/>
        </w:numPr>
        <w:spacing w:before="0" w:after="0" w:line="360" w:lineRule="auto"/>
        <w:ind w:left="357" w:hanging="357"/>
        <w:rPr>
          <w:rFonts w:asciiTheme="minorHAnsi" w:hAnsiTheme="minorHAnsi" w:cstheme="minorHAnsi"/>
          <w:szCs w:val="24"/>
        </w:rPr>
      </w:pPr>
      <w:r w:rsidRPr="00CF01B2">
        <w:rPr>
          <w:rFonts w:asciiTheme="minorHAnsi" w:hAnsiTheme="minorHAnsi" w:cstheme="minorHAnsi"/>
          <w:szCs w:val="24"/>
        </w:rPr>
        <w:t xml:space="preserve">Wykonawca zapewni możliwość śledzenia przesyłek krajowych rejestrowanych za pośrednictwem aplikacji, dostępnej na stronie internetowej Wykonawcy. </w:t>
      </w:r>
    </w:p>
    <w:p w:rsidR="00453971" w:rsidRPr="00CF01B2" w:rsidRDefault="00453971" w:rsidP="00830615">
      <w:pPr>
        <w:pStyle w:val="tekst"/>
        <w:numPr>
          <w:ilvl w:val="0"/>
          <w:numId w:val="50"/>
        </w:numPr>
        <w:spacing w:before="0" w:after="0" w:line="360" w:lineRule="auto"/>
        <w:ind w:left="357" w:hanging="357"/>
        <w:rPr>
          <w:rFonts w:asciiTheme="minorHAnsi" w:hAnsiTheme="minorHAnsi" w:cstheme="minorHAnsi"/>
          <w:szCs w:val="24"/>
        </w:rPr>
      </w:pPr>
      <w:r w:rsidRPr="00CF01B2">
        <w:rPr>
          <w:rFonts w:asciiTheme="minorHAnsi" w:hAnsiTheme="minorHAnsi" w:cstheme="minorHAnsi"/>
          <w:szCs w:val="24"/>
        </w:rPr>
        <w:t xml:space="preserve">Wykonawca doręczy przesyłki krajowe pod każdy wskazany przez Zamawiającego na kopercie adres. W przypadku nieobecności adresata, Wykonawca pozostawia zawiadomienie (pierwsze awizo) o próbie dostarczenia przesyłki, </w:t>
      </w:r>
      <w:proofErr w:type="gramStart"/>
      <w:r w:rsidRPr="00CF01B2">
        <w:rPr>
          <w:rFonts w:asciiTheme="minorHAnsi" w:hAnsiTheme="minorHAnsi" w:cstheme="minorHAnsi"/>
          <w:szCs w:val="24"/>
        </w:rPr>
        <w:t>ze</w:t>
      </w:r>
      <w:proofErr w:type="gramEnd"/>
      <w:r w:rsidRPr="00CF01B2">
        <w:rPr>
          <w:rFonts w:asciiTheme="minorHAnsi" w:hAnsiTheme="minorHAnsi" w:cstheme="minorHAnsi"/>
          <w:szCs w:val="24"/>
        </w:rPr>
        <w:t xml:space="preserve"> wskazaniem gdzie i kiedy adresat może odebrać przesyłkę. Termin do odbioru przesyłki przez adresata wynosi 14 dni, licząc od dnia następnego po dniu pozostawienia pierwszego zawiadomienia (awizo). W tym terminie </w:t>
      </w:r>
      <w:r w:rsidRPr="00CF01B2">
        <w:rPr>
          <w:rFonts w:asciiTheme="minorHAnsi" w:hAnsiTheme="minorHAnsi" w:cstheme="minorHAnsi"/>
          <w:szCs w:val="24"/>
        </w:rPr>
        <w:lastRenderedPageBreak/>
        <w:t>przesyłka będzie „awizowana” dwukrotnie. Po upływie terminu odbioru, przesyłka zwrócona zostanie Zamawiającemu wraz z adnotacją zawierającą przyczynę niedostarczenia przesyłki do adresata.</w:t>
      </w:r>
    </w:p>
    <w:p w:rsidR="00453971" w:rsidRPr="00CF01B2" w:rsidRDefault="00453971" w:rsidP="00830615">
      <w:pPr>
        <w:numPr>
          <w:ilvl w:val="0"/>
          <w:numId w:val="50"/>
        </w:numPr>
        <w:jc w:val="both"/>
        <w:rPr>
          <w:rFonts w:asciiTheme="minorHAnsi" w:hAnsiTheme="minorHAnsi" w:cstheme="minorHAnsi"/>
        </w:rPr>
      </w:pPr>
      <w:r w:rsidRPr="00CF01B2">
        <w:rPr>
          <w:rFonts w:asciiTheme="minorHAnsi" w:hAnsiTheme="minorHAnsi" w:cstheme="minorHAnsi"/>
        </w:rPr>
        <w:t>Wykonawca zobowiązany jest do:</w:t>
      </w:r>
    </w:p>
    <w:p w:rsidR="00453971" w:rsidRPr="00CF01B2" w:rsidRDefault="00453971" w:rsidP="00830615">
      <w:pPr>
        <w:ind w:left="502"/>
        <w:jc w:val="both"/>
        <w:rPr>
          <w:rFonts w:asciiTheme="minorHAnsi" w:hAnsiTheme="minorHAnsi" w:cstheme="minorHAnsi"/>
        </w:rPr>
      </w:pPr>
      <w:r w:rsidRPr="00CF01B2">
        <w:rPr>
          <w:rFonts w:asciiTheme="minorHAnsi" w:hAnsiTheme="minorHAnsi" w:cstheme="minorHAnsi"/>
        </w:rPr>
        <w:t>- posiadania przynajmniej jednej placówki pocztowej (w celu odbioru niedoręczonych awizowanych przesyłek) w Miechowie oraz przynajmniej jednej placówki pocztowej w</w:t>
      </w:r>
      <w:r w:rsidR="00A80582">
        <w:rPr>
          <w:rFonts w:asciiTheme="minorHAnsi" w:hAnsiTheme="minorHAnsi" w:cstheme="minorHAnsi"/>
        </w:rPr>
        <w:t> </w:t>
      </w:r>
      <w:r w:rsidRPr="00CF01B2">
        <w:rPr>
          <w:rFonts w:asciiTheme="minorHAnsi" w:hAnsiTheme="minorHAnsi" w:cstheme="minorHAnsi"/>
        </w:rPr>
        <w:t>każdej gminie na obszarze Polski;</w:t>
      </w:r>
    </w:p>
    <w:p w:rsidR="00453971" w:rsidRPr="00CF01B2" w:rsidRDefault="00453971" w:rsidP="00830615">
      <w:pPr>
        <w:ind w:left="502"/>
        <w:jc w:val="both"/>
        <w:rPr>
          <w:rFonts w:asciiTheme="minorHAnsi" w:hAnsiTheme="minorHAnsi" w:cstheme="minorHAnsi"/>
        </w:rPr>
      </w:pPr>
      <w:r w:rsidRPr="00CF01B2">
        <w:rPr>
          <w:rFonts w:asciiTheme="minorHAnsi" w:hAnsiTheme="minorHAnsi" w:cstheme="minorHAnsi"/>
        </w:rPr>
        <w:t>- oznakowania placówek pocztowych w sposób widoczny „szyldem” z nazwą bądź logo Wykonawcy, jednoznacznie wskazującym na Wykonawcę;</w:t>
      </w:r>
    </w:p>
    <w:p w:rsidR="00453971" w:rsidRPr="00CF01B2" w:rsidRDefault="00453971" w:rsidP="00830615">
      <w:pPr>
        <w:ind w:left="502"/>
        <w:jc w:val="both"/>
        <w:rPr>
          <w:rFonts w:asciiTheme="minorHAnsi" w:hAnsiTheme="minorHAnsi" w:cstheme="minorHAnsi"/>
        </w:rPr>
      </w:pPr>
      <w:r w:rsidRPr="00CF01B2">
        <w:rPr>
          <w:rFonts w:asciiTheme="minorHAnsi" w:hAnsiTheme="minorHAnsi" w:cstheme="minorHAnsi"/>
        </w:rPr>
        <w:t>- obsługiwania klientów placówek pocztowych od poniedziałku do piątku (z wyjątkiem dni ustawowo wolnych od pracy) przynajmniej przez 6 godzin.</w:t>
      </w:r>
    </w:p>
    <w:p w:rsidR="00453971" w:rsidRPr="00CF01B2" w:rsidRDefault="00453971" w:rsidP="00830615">
      <w:pPr>
        <w:numPr>
          <w:ilvl w:val="0"/>
          <w:numId w:val="50"/>
        </w:numPr>
        <w:jc w:val="both"/>
        <w:rPr>
          <w:rFonts w:asciiTheme="minorHAnsi" w:hAnsiTheme="minorHAnsi" w:cstheme="minorHAnsi"/>
        </w:rPr>
      </w:pPr>
      <w:r w:rsidRPr="00CF01B2">
        <w:rPr>
          <w:rFonts w:asciiTheme="minorHAnsi" w:hAnsiTheme="minorHAnsi" w:cstheme="minorHAnsi"/>
        </w:rPr>
        <w:t xml:space="preserve">W przypadku, gdy placówka Wykonawcy, w której adresat będzie mógł odebrać niedoręczone przesyłki znajduje się w lokalu, w którym prowadzona jest inna działalność gospodarcza, musi ona posiadać wyodrębnione stanowisko obsługi klientów w zakresie usług pocztowych, oznakowane w widoczny sposób nazwą lub logo Wykonawcy. </w:t>
      </w:r>
    </w:p>
    <w:p w:rsidR="00453971" w:rsidRPr="00CF01B2" w:rsidRDefault="00453971" w:rsidP="00830615">
      <w:pPr>
        <w:numPr>
          <w:ilvl w:val="0"/>
          <w:numId w:val="50"/>
        </w:numPr>
        <w:jc w:val="both"/>
        <w:rPr>
          <w:rFonts w:asciiTheme="minorHAnsi" w:hAnsiTheme="minorHAnsi" w:cstheme="minorHAnsi"/>
        </w:rPr>
      </w:pPr>
      <w:r w:rsidRPr="00CF01B2">
        <w:rPr>
          <w:rFonts w:asciiTheme="minorHAnsi" w:hAnsiTheme="minorHAnsi" w:cstheme="minorHAnsi"/>
        </w:rPr>
        <w:t xml:space="preserve">Placówki pocztowe powinny posiadać odpowiednie zabezpieczenie techniczne do przechowywania dokumentacji, a obsługa klienta w placówkach powinna być prowadzona w sposób zapewniający ochronę danych osobowych i informacji przekazywanych w trakcie obsługi przez pracownika placówki i klienta. Zamawiający zastrzega sobie prawo do sprawdzenia placówek Wykonawcy pod kątem spełnienia ww. wymagań. </w:t>
      </w:r>
    </w:p>
    <w:p w:rsidR="00453971" w:rsidRPr="00CF01B2" w:rsidRDefault="00453971" w:rsidP="00830615">
      <w:pPr>
        <w:numPr>
          <w:ilvl w:val="0"/>
          <w:numId w:val="50"/>
        </w:numPr>
        <w:ind w:left="454" w:hanging="340"/>
        <w:jc w:val="both"/>
        <w:rPr>
          <w:rFonts w:asciiTheme="minorHAnsi" w:hAnsiTheme="minorHAnsi" w:cstheme="minorHAnsi"/>
        </w:rPr>
      </w:pPr>
      <w:r w:rsidRPr="00CF01B2">
        <w:rPr>
          <w:rFonts w:asciiTheme="minorHAnsi" w:hAnsiTheme="minorHAnsi" w:cstheme="minorHAnsi"/>
        </w:rPr>
        <w:t xml:space="preserve">Nie później niż w dniu zawarcia umowy Wykonawca, którego oferta zostanie wybrana przekaże Zamawiającemu wykaz placówek pocztowych zlokalizowanych na terenie Miechowa z podaniem ich adresów. Jednocześnie Wykonawca zobowiązany jest do niezwłocznego informowania Zamawiającego o zmianach w przedmiotowym wykazie. Na wezwanie Zamawiającego Wykonawca, którego oferta zostanie wybrana w terminie 7 dni licząc od dnia otrzymania wezwania zobowiązany będzie dostarczyć Zamawiającemu wykaz placówek pocztowych zlokalizowanych na terenie Polski z podaniem ich adresów oraz zasięgu terytorialnego ich działania. </w:t>
      </w:r>
    </w:p>
    <w:p w:rsidR="00453971" w:rsidRPr="00CF01B2" w:rsidRDefault="00453971" w:rsidP="00830615">
      <w:pPr>
        <w:pStyle w:val="tekst"/>
        <w:numPr>
          <w:ilvl w:val="0"/>
          <w:numId w:val="50"/>
        </w:numPr>
        <w:spacing w:before="0" w:after="0" w:line="360" w:lineRule="auto"/>
        <w:ind w:left="357" w:hanging="357"/>
        <w:rPr>
          <w:rFonts w:asciiTheme="minorHAnsi" w:hAnsiTheme="minorHAnsi" w:cstheme="minorHAnsi"/>
          <w:szCs w:val="24"/>
        </w:rPr>
      </w:pPr>
      <w:r w:rsidRPr="00CF01B2">
        <w:rPr>
          <w:rFonts w:asciiTheme="minorHAnsi" w:hAnsiTheme="minorHAnsi" w:cstheme="minorHAnsi"/>
          <w:szCs w:val="24"/>
        </w:rPr>
        <w:t xml:space="preserve">Zamawiający za okres rozliczeniowy do fakturowania uznaje miesiąc kalendarzowy. Wynagrodzenie Wykonawcy będzie </w:t>
      </w:r>
      <w:proofErr w:type="gramStart"/>
      <w:r w:rsidRPr="00CF01B2">
        <w:rPr>
          <w:rFonts w:asciiTheme="minorHAnsi" w:hAnsiTheme="minorHAnsi" w:cstheme="minorHAnsi"/>
          <w:szCs w:val="24"/>
        </w:rPr>
        <w:t>obliczane,</w:t>
      </w:r>
      <w:proofErr w:type="gramEnd"/>
      <w:r w:rsidRPr="00CF01B2">
        <w:rPr>
          <w:rFonts w:asciiTheme="minorHAnsi" w:hAnsiTheme="minorHAnsi" w:cstheme="minorHAnsi"/>
          <w:szCs w:val="24"/>
        </w:rPr>
        <w:t xml:space="preserve"> jako iloczyn ilości usług zrealizowanych w zakończonym okresie rozliczeniowym oraz cen jednostkowych, odpowiadających cenom za poszczególne usługi, wskazanym przez Wykonawcę w formularzu ofertowym. Liczba ta będzie potwierdzona co do ilości i wagi na podstawie dokumentów nadawczych i oddawczych. </w:t>
      </w:r>
    </w:p>
    <w:p w:rsidR="00453971" w:rsidRPr="00CF01B2" w:rsidRDefault="00453971" w:rsidP="00830615">
      <w:pPr>
        <w:pStyle w:val="tekst"/>
        <w:numPr>
          <w:ilvl w:val="0"/>
          <w:numId w:val="50"/>
        </w:numPr>
        <w:spacing w:before="0" w:after="0" w:line="360" w:lineRule="auto"/>
        <w:ind w:left="357" w:hanging="357"/>
        <w:rPr>
          <w:rFonts w:asciiTheme="minorHAnsi" w:hAnsiTheme="minorHAnsi" w:cstheme="minorHAnsi"/>
          <w:szCs w:val="24"/>
        </w:rPr>
      </w:pPr>
      <w:r w:rsidRPr="00CF01B2">
        <w:rPr>
          <w:rFonts w:asciiTheme="minorHAnsi" w:hAnsiTheme="minorHAnsi" w:cstheme="minorHAnsi"/>
          <w:szCs w:val="24"/>
        </w:rPr>
        <w:t xml:space="preserve">Wynagrodzenie z tytułu wykonywania przedmiotu zamówienia płatne będzie w terminie 21 </w:t>
      </w:r>
      <w:r w:rsidRPr="00CF01B2">
        <w:rPr>
          <w:rFonts w:asciiTheme="minorHAnsi" w:hAnsiTheme="minorHAnsi" w:cstheme="minorHAnsi"/>
          <w:szCs w:val="24"/>
        </w:rPr>
        <w:lastRenderedPageBreak/>
        <w:t xml:space="preserve">dni od dnia wystawienia faktury VAT. Za datę dokonania płatności przyjmuje się dzień uznania rachunku bankowego Wykonawcy. </w:t>
      </w:r>
    </w:p>
    <w:p w:rsidR="00453971" w:rsidRPr="00CF01B2" w:rsidRDefault="00453971" w:rsidP="00830615">
      <w:pPr>
        <w:pStyle w:val="tekst"/>
        <w:numPr>
          <w:ilvl w:val="0"/>
          <w:numId w:val="50"/>
        </w:numPr>
        <w:spacing w:before="0" w:after="0" w:line="360" w:lineRule="auto"/>
        <w:ind w:left="357" w:hanging="357"/>
        <w:rPr>
          <w:rFonts w:asciiTheme="minorHAnsi" w:hAnsiTheme="minorHAnsi" w:cstheme="minorHAnsi"/>
          <w:szCs w:val="24"/>
        </w:rPr>
      </w:pPr>
      <w:r w:rsidRPr="00CF01B2">
        <w:rPr>
          <w:rFonts w:asciiTheme="minorHAnsi" w:hAnsiTheme="minorHAnsi" w:cstheme="minorHAnsi"/>
          <w:szCs w:val="24"/>
        </w:rPr>
        <w:t>Wykonawca do każdej faktury VAT, wystawianej na zakończenie okresu rozliczeniowego załączał będzie szczegółową specyfikację, zawierającą zestawienia rodzajów i ilości nadanych przesyłek w rozbiciu na poszczególne lokalizacje Zamawiającego.</w:t>
      </w:r>
    </w:p>
    <w:p w:rsidR="00453971" w:rsidRPr="00CF01B2" w:rsidRDefault="00453971" w:rsidP="00830615">
      <w:pPr>
        <w:pStyle w:val="tekst"/>
        <w:numPr>
          <w:ilvl w:val="0"/>
          <w:numId w:val="50"/>
        </w:numPr>
        <w:spacing w:before="0" w:after="0" w:line="360" w:lineRule="auto"/>
        <w:ind w:left="357" w:hanging="357"/>
        <w:rPr>
          <w:rFonts w:asciiTheme="minorHAnsi" w:hAnsiTheme="minorHAnsi" w:cstheme="minorHAnsi"/>
          <w:szCs w:val="24"/>
        </w:rPr>
      </w:pPr>
      <w:r w:rsidRPr="00CF01B2">
        <w:rPr>
          <w:rFonts w:asciiTheme="minorHAnsi" w:hAnsiTheme="minorHAnsi" w:cstheme="minorHAnsi"/>
          <w:szCs w:val="24"/>
        </w:rPr>
        <w:t>Wykonawca zapewni stałego Opiekuna, dyspozycyjnego przez cały czas trwania umowy, do bieżących kontaktów z pracownikami Zamawiającego.</w:t>
      </w:r>
      <w:bookmarkEnd w:id="10"/>
    </w:p>
    <w:p w:rsidR="003552C4" w:rsidRPr="00CF01B2" w:rsidRDefault="003552C4" w:rsidP="00830615">
      <w:pPr>
        <w:pStyle w:val="Akapitzlist"/>
        <w:widowControl w:val="0"/>
        <w:numPr>
          <w:ilvl w:val="0"/>
          <w:numId w:val="47"/>
        </w:numPr>
        <w:suppressAutoHyphens/>
        <w:rPr>
          <w:rFonts w:asciiTheme="minorHAnsi" w:hAnsiTheme="minorHAnsi" w:cstheme="minorHAnsi"/>
        </w:rPr>
      </w:pPr>
    </w:p>
    <w:p w:rsidR="006204E8" w:rsidRPr="00CF01B2" w:rsidRDefault="00C1770E" w:rsidP="00830615">
      <w:pPr>
        <w:widowControl w:val="0"/>
        <w:suppressAutoHyphens/>
        <w:ind w:left="567"/>
        <w:rPr>
          <w:rFonts w:asciiTheme="minorHAnsi" w:hAnsiTheme="minorHAnsi" w:cstheme="minorHAnsi"/>
        </w:rPr>
      </w:pPr>
      <w:r w:rsidRPr="00CF01B2">
        <w:rPr>
          <w:rFonts w:asciiTheme="minorHAnsi" w:hAnsiTheme="minorHAnsi" w:cstheme="minorHAnsi"/>
        </w:rPr>
        <w:tab/>
      </w:r>
      <w:r w:rsidR="006A3CB5" w:rsidRPr="00CF01B2">
        <w:rPr>
          <w:rFonts w:asciiTheme="minorHAnsi" w:hAnsiTheme="minorHAnsi" w:cstheme="minorHAnsi"/>
        </w:rPr>
        <w:t xml:space="preserve">Wspólny Słownik Zamówień CPV: </w:t>
      </w:r>
      <w:r w:rsidR="00390DF8" w:rsidRPr="00CF01B2">
        <w:rPr>
          <w:rFonts w:asciiTheme="minorHAnsi" w:hAnsiTheme="minorHAnsi" w:cstheme="minorHAnsi"/>
          <w:b/>
        </w:rPr>
        <w:t>64100000-7</w:t>
      </w:r>
      <w:r w:rsidR="00390DF8" w:rsidRPr="00CF01B2">
        <w:rPr>
          <w:rFonts w:asciiTheme="minorHAnsi" w:hAnsiTheme="minorHAnsi" w:cstheme="minorHAnsi"/>
        </w:rPr>
        <w:t xml:space="preserve"> Usługi pocztowe i kurierskie</w:t>
      </w:r>
    </w:p>
    <w:p w:rsidR="0054168E" w:rsidRPr="00CF01B2" w:rsidRDefault="00C1770E" w:rsidP="00830615">
      <w:pPr>
        <w:pStyle w:val="pkt"/>
        <w:numPr>
          <w:ilvl w:val="0"/>
          <w:numId w:val="18"/>
        </w:numPr>
        <w:tabs>
          <w:tab w:val="clear" w:pos="595"/>
        </w:tabs>
        <w:spacing w:before="0" w:after="0"/>
        <w:ind w:left="434" w:hanging="434"/>
        <w:jc w:val="left"/>
        <w:rPr>
          <w:rFonts w:asciiTheme="minorHAnsi" w:hAnsiTheme="minorHAnsi" w:cstheme="minorHAnsi"/>
          <w:szCs w:val="24"/>
        </w:rPr>
      </w:pPr>
      <w:r w:rsidRPr="00CF01B2">
        <w:rPr>
          <w:rFonts w:asciiTheme="minorHAnsi" w:hAnsiTheme="minorHAnsi" w:cstheme="minorHAnsi"/>
          <w:szCs w:val="24"/>
        </w:rPr>
        <w:tab/>
      </w:r>
      <w:r w:rsidR="00312428" w:rsidRPr="00CF01B2">
        <w:rPr>
          <w:rFonts w:asciiTheme="minorHAnsi" w:hAnsiTheme="minorHAnsi" w:cstheme="minorHAnsi"/>
          <w:szCs w:val="24"/>
        </w:rPr>
        <w:t xml:space="preserve">Zamawiający nie dopuszcza składania ofert </w:t>
      </w:r>
      <w:r w:rsidR="00E011C2" w:rsidRPr="00CF01B2">
        <w:rPr>
          <w:rFonts w:asciiTheme="minorHAnsi" w:hAnsiTheme="minorHAnsi" w:cstheme="minorHAnsi"/>
          <w:szCs w:val="24"/>
        </w:rPr>
        <w:t>wariantowych oraz w postaci katalogów elektronicznych.</w:t>
      </w:r>
    </w:p>
    <w:p w:rsidR="00FF6F4D" w:rsidRPr="00CF01B2" w:rsidRDefault="00C1770E" w:rsidP="00830615">
      <w:pPr>
        <w:pStyle w:val="Akapitzlist"/>
        <w:numPr>
          <w:ilvl w:val="0"/>
          <w:numId w:val="18"/>
        </w:numPr>
        <w:tabs>
          <w:tab w:val="clear" w:pos="595"/>
        </w:tabs>
        <w:ind w:left="462" w:hanging="462"/>
        <w:rPr>
          <w:rFonts w:asciiTheme="minorHAnsi" w:hAnsiTheme="minorHAnsi" w:cstheme="minorHAnsi"/>
        </w:rPr>
      </w:pPr>
      <w:r w:rsidRPr="00CF01B2">
        <w:rPr>
          <w:rFonts w:asciiTheme="minorHAnsi" w:hAnsiTheme="minorHAnsi" w:cstheme="minorHAnsi"/>
        </w:rPr>
        <w:tab/>
      </w:r>
      <w:r w:rsidR="00A52ED6" w:rsidRPr="00CF01B2">
        <w:rPr>
          <w:rFonts w:asciiTheme="minorHAnsi" w:hAnsiTheme="minorHAnsi" w:cstheme="minorHAnsi"/>
        </w:rPr>
        <w:t>Zamawiający</w:t>
      </w:r>
      <w:r w:rsidR="0087701F" w:rsidRPr="00CF01B2">
        <w:rPr>
          <w:rFonts w:asciiTheme="minorHAnsi" w:hAnsiTheme="minorHAnsi" w:cstheme="minorHAnsi"/>
        </w:rPr>
        <w:t xml:space="preserve"> </w:t>
      </w:r>
      <w:r w:rsidR="00AC2B33" w:rsidRPr="00CF01B2">
        <w:rPr>
          <w:rFonts w:asciiTheme="minorHAnsi" w:hAnsiTheme="minorHAnsi" w:cstheme="minorHAnsi"/>
        </w:rPr>
        <w:t xml:space="preserve">nie </w:t>
      </w:r>
      <w:r w:rsidR="0087701F" w:rsidRPr="00CF01B2">
        <w:rPr>
          <w:rFonts w:asciiTheme="minorHAnsi" w:hAnsiTheme="minorHAnsi" w:cstheme="minorHAnsi"/>
        </w:rPr>
        <w:t>przewiduje</w:t>
      </w:r>
      <w:r w:rsidR="00BA4A71" w:rsidRPr="00CF01B2">
        <w:rPr>
          <w:rFonts w:asciiTheme="minorHAnsi" w:hAnsiTheme="minorHAnsi" w:cstheme="minorHAnsi"/>
        </w:rPr>
        <w:t xml:space="preserve"> udziela</w:t>
      </w:r>
      <w:r w:rsidR="0087701F" w:rsidRPr="00CF01B2">
        <w:rPr>
          <w:rFonts w:asciiTheme="minorHAnsi" w:hAnsiTheme="minorHAnsi" w:cstheme="minorHAnsi"/>
        </w:rPr>
        <w:t>nia</w:t>
      </w:r>
      <w:r w:rsidR="00A52ED6" w:rsidRPr="00CF01B2">
        <w:rPr>
          <w:rFonts w:asciiTheme="minorHAnsi" w:hAnsiTheme="minorHAnsi" w:cstheme="minorHAnsi"/>
        </w:rPr>
        <w:t xml:space="preserve"> zamówień, o których mowa w art. </w:t>
      </w:r>
      <w:r w:rsidR="006204E8" w:rsidRPr="00CF01B2">
        <w:rPr>
          <w:rFonts w:asciiTheme="minorHAnsi" w:hAnsiTheme="minorHAnsi" w:cstheme="minorHAnsi"/>
        </w:rPr>
        <w:t>214 ust. 1 pkt 7 i</w:t>
      </w:r>
      <w:r w:rsidR="00C27364" w:rsidRPr="00CF01B2">
        <w:rPr>
          <w:rFonts w:asciiTheme="minorHAnsi" w:hAnsiTheme="minorHAnsi" w:cstheme="minorHAnsi"/>
        </w:rPr>
        <w:t> </w:t>
      </w:r>
      <w:r w:rsidR="006204E8" w:rsidRPr="00CF01B2">
        <w:rPr>
          <w:rFonts w:asciiTheme="minorHAnsi" w:hAnsiTheme="minorHAnsi" w:cstheme="minorHAnsi"/>
        </w:rPr>
        <w:t>8.</w:t>
      </w:r>
    </w:p>
    <w:p w:rsidR="005A6BC1" w:rsidRPr="00CF01B2" w:rsidRDefault="00243036" w:rsidP="00830615">
      <w:pPr>
        <w:pStyle w:val="Akapitzlist"/>
        <w:numPr>
          <w:ilvl w:val="0"/>
          <w:numId w:val="18"/>
        </w:numPr>
        <w:tabs>
          <w:tab w:val="clear" w:pos="595"/>
        </w:tabs>
        <w:ind w:left="462" w:hanging="462"/>
        <w:rPr>
          <w:rFonts w:asciiTheme="minorHAnsi" w:hAnsiTheme="minorHAnsi" w:cstheme="minorHAnsi"/>
        </w:rPr>
      </w:pPr>
      <w:r w:rsidRPr="00CF01B2">
        <w:rPr>
          <w:rFonts w:asciiTheme="minorHAnsi" w:hAnsiTheme="minorHAnsi" w:cstheme="minorHAnsi"/>
        </w:rPr>
        <w:t>Zamawiając</w:t>
      </w:r>
      <w:r w:rsidR="00437D71" w:rsidRPr="00CF01B2">
        <w:rPr>
          <w:rFonts w:asciiTheme="minorHAnsi" w:hAnsiTheme="minorHAnsi" w:cstheme="minorHAnsi"/>
        </w:rPr>
        <w:t>a</w:t>
      </w:r>
      <w:r w:rsidRPr="00CF01B2">
        <w:rPr>
          <w:rFonts w:asciiTheme="minorHAnsi" w:hAnsiTheme="minorHAnsi" w:cstheme="minorHAnsi"/>
        </w:rPr>
        <w:t xml:space="preserve"> dopuszcza </w:t>
      </w:r>
      <w:r w:rsidR="00C450B1" w:rsidRPr="00CF01B2">
        <w:rPr>
          <w:rFonts w:asciiTheme="minorHAnsi" w:hAnsiTheme="minorHAnsi" w:cstheme="minorHAnsi"/>
        </w:rPr>
        <w:t>składanie</w:t>
      </w:r>
      <w:r w:rsidRPr="00CF01B2">
        <w:rPr>
          <w:rFonts w:asciiTheme="minorHAnsi" w:hAnsiTheme="minorHAnsi" w:cstheme="minorHAnsi"/>
        </w:rPr>
        <w:t xml:space="preserve"> faktur </w:t>
      </w:r>
      <w:r w:rsidR="008A2B6B" w:rsidRPr="00CF01B2">
        <w:rPr>
          <w:rFonts w:asciiTheme="minorHAnsi" w:hAnsiTheme="minorHAnsi" w:cstheme="minorHAnsi"/>
        </w:rPr>
        <w:t>częściowych</w:t>
      </w:r>
    </w:p>
    <w:p w:rsidR="00D86012" w:rsidRPr="00CF01B2" w:rsidRDefault="00D86012" w:rsidP="00830615">
      <w:pPr>
        <w:numPr>
          <w:ilvl w:val="0"/>
          <w:numId w:val="18"/>
        </w:numPr>
        <w:ind w:left="462" w:hanging="595"/>
        <w:rPr>
          <w:rFonts w:asciiTheme="minorHAnsi" w:hAnsiTheme="minorHAnsi" w:cstheme="minorHAnsi"/>
        </w:rPr>
      </w:pPr>
      <w:r w:rsidRPr="00CF01B2">
        <w:rPr>
          <w:rFonts w:asciiTheme="minorHAnsi" w:eastAsia="Cambria" w:hAnsiTheme="minorHAnsi" w:cstheme="minorHAnsi"/>
          <w:bCs/>
        </w:rPr>
        <w:t>Zamawiający wypełniając obowiązek rozważenia celowości podziału zamówienia na części stwierdził, iż wiązałoby się to z dużymi problemami organizacyjnymi, prawnymi, a</w:t>
      </w:r>
      <w:r w:rsidR="00BE0BEE" w:rsidRPr="00CF01B2">
        <w:rPr>
          <w:rFonts w:asciiTheme="minorHAnsi" w:eastAsia="Cambria" w:hAnsiTheme="minorHAnsi" w:cstheme="minorHAnsi"/>
          <w:bCs/>
        </w:rPr>
        <w:t> </w:t>
      </w:r>
      <w:r w:rsidRPr="00CF01B2">
        <w:rPr>
          <w:rFonts w:asciiTheme="minorHAnsi" w:eastAsia="Cambria" w:hAnsiTheme="minorHAnsi" w:cstheme="minorHAnsi"/>
          <w:bCs/>
        </w:rPr>
        <w:t>w</w:t>
      </w:r>
      <w:r w:rsidR="00BE0BEE" w:rsidRPr="00CF01B2">
        <w:rPr>
          <w:rFonts w:asciiTheme="minorHAnsi" w:eastAsia="Cambria" w:hAnsiTheme="minorHAnsi" w:cstheme="minorHAnsi"/>
          <w:bCs/>
        </w:rPr>
        <w:t> </w:t>
      </w:r>
      <w:r w:rsidRPr="00CF01B2">
        <w:rPr>
          <w:rFonts w:asciiTheme="minorHAnsi" w:eastAsia="Cambria" w:hAnsiTheme="minorHAnsi" w:cstheme="minorHAnsi"/>
          <w:bCs/>
        </w:rPr>
        <w:t xml:space="preserve">konsekwencji również finansowymi, </w:t>
      </w:r>
      <w:r w:rsidR="00C53FFF" w:rsidRPr="00CF01B2">
        <w:rPr>
          <w:rFonts w:asciiTheme="minorHAnsi" w:eastAsia="Cambria" w:hAnsiTheme="minorHAnsi" w:cstheme="minorHAnsi"/>
          <w:bCs/>
        </w:rPr>
        <w:t>bowiem</w:t>
      </w:r>
      <w:r w:rsidRPr="00CF01B2">
        <w:rPr>
          <w:rFonts w:asciiTheme="minorHAnsi" w:eastAsia="Cambria" w:hAnsiTheme="minorHAnsi" w:cstheme="minorHAnsi"/>
          <w:bCs/>
        </w:rPr>
        <w:t xml:space="preserve"> potrzeba skoordynowania działań różnych wykonawców realizujących poszczególne części zamówienia mogłaby poważnie zagrozić właściwemu wykonaniu zamówienia. Istniałoby również ryzyko braku ofert na jedną lub kilka części, przedłużanie się postępowania o udzielenie zamówienia publicznego</w:t>
      </w:r>
      <w:r w:rsidR="00EA6953" w:rsidRPr="00CF01B2">
        <w:rPr>
          <w:rFonts w:asciiTheme="minorHAnsi" w:eastAsia="Cambria" w:hAnsiTheme="minorHAnsi" w:cstheme="minorHAnsi"/>
          <w:bCs/>
        </w:rPr>
        <w:t xml:space="preserve"> </w:t>
      </w:r>
      <w:r w:rsidR="001F1EB2" w:rsidRPr="00CF01B2">
        <w:rPr>
          <w:rFonts w:asciiTheme="minorHAnsi" w:hAnsiTheme="minorHAnsi" w:cstheme="minorHAnsi"/>
        </w:rPr>
        <w:t>Mając powyższe na uwadze zamawiający nie podzielił zamówienia na części.</w:t>
      </w:r>
    </w:p>
    <w:p w:rsidR="006204E8" w:rsidRPr="00CF01B2" w:rsidRDefault="003B6DB1" w:rsidP="00830615">
      <w:pPr>
        <w:pStyle w:val="Nagwek3"/>
        <w:spacing w:line="360" w:lineRule="auto"/>
        <w:rPr>
          <w:rFonts w:asciiTheme="minorHAnsi" w:hAnsiTheme="minorHAnsi" w:cstheme="minorHAnsi"/>
          <w:sz w:val="24"/>
          <w:szCs w:val="24"/>
        </w:rPr>
      </w:pPr>
      <w:bookmarkStart w:id="12" w:name="_Toc153957232"/>
      <w:r w:rsidRPr="00CF01B2">
        <w:rPr>
          <w:rFonts w:asciiTheme="minorHAnsi" w:hAnsiTheme="minorHAnsi" w:cstheme="minorHAnsi"/>
          <w:sz w:val="24"/>
          <w:szCs w:val="24"/>
        </w:rPr>
        <w:t>Wizja lokalna</w:t>
      </w:r>
      <w:bookmarkEnd w:id="12"/>
    </w:p>
    <w:p w:rsidR="00972591" w:rsidRPr="00CF01B2" w:rsidRDefault="00972591" w:rsidP="00830615">
      <w:pPr>
        <w:pStyle w:val="arimr"/>
        <w:widowControl/>
        <w:numPr>
          <w:ilvl w:val="0"/>
          <w:numId w:val="32"/>
        </w:numPr>
        <w:suppressAutoHyphens/>
        <w:snapToGrid/>
        <w:ind w:left="426" w:hanging="426"/>
        <w:rPr>
          <w:rFonts w:asciiTheme="minorHAnsi" w:hAnsiTheme="minorHAnsi" w:cstheme="minorHAnsi"/>
          <w:szCs w:val="24"/>
          <w:lang w:val="pl-PL"/>
        </w:rPr>
      </w:pPr>
      <w:r w:rsidRPr="00CF01B2">
        <w:rPr>
          <w:rFonts w:asciiTheme="minorHAnsi" w:hAnsiTheme="minorHAnsi" w:cstheme="minorHAnsi"/>
          <w:szCs w:val="24"/>
          <w:lang w:val="pl-PL"/>
        </w:rPr>
        <w:t xml:space="preserve">Zamawiający </w:t>
      </w:r>
      <w:r w:rsidR="00F56064" w:rsidRPr="00CF01B2">
        <w:rPr>
          <w:rFonts w:asciiTheme="minorHAnsi" w:hAnsiTheme="minorHAnsi" w:cstheme="minorHAnsi"/>
          <w:szCs w:val="24"/>
          <w:lang w:val="pl-PL"/>
        </w:rPr>
        <w:t xml:space="preserve">nie </w:t>
      </w:r>
      <w:r w:rsidR="007E2700" w:rsidRPr="00CF01B2">
        <w:rPr>
          <w:rFonts w:asciiTheme="minorHAnsi" w:hAnsiTheme="minorHAnsi" w:cstheme="minorHAnsi"/>
          <w:szCs w:val="24"/>
          <w:lang w:val="pl-PL"/>
        </w:rPr>
        <w:t>wymaga wizji lokalnej</w:t>
      </w:r>
    </w:p>
    <w:p w:rsidR="00497A91" w:rsidRPr="00CF01B2" w:rsidRDefault="003B6DB1" w:rsidP="00830615">
      <w:pPr>
        <w:pStyle w:val="Nagwek3"/>
        <w:spacing w:line="360" w:lineRule="auto"/>
        <w:rPr>
          <w:rFonts w:asciiTheme="minorHAnsi" w:hAnsiTheme="minorHAnsi" w:cstheme="minorHAnsi"/>
          <w:sz w:val="24"/>
          <w:szCs w:val="24"/>
        </w:rPr>
      </w:pPr>
      <w:bookmarkStart w:id="13" w:name="_Toc153957233"/>
      <w:r w:rsidRPr="00CF01B2">
        <w:rPr>
          <w:rFonts w:asciiTheme="minorHAnsi" w:hAnsiTheme="minorHAnsi" w:cstheme="minorHAnsi"/>
          <w:sz w:val="24"/>
          <w:szCs w:val="24"/>
        </w:rPr>
        <w:t>Podwykonawstwo</w:t>
      </w:r>
      <w:bookmarkEnd w:id="13"/>
    </w:p>
    <w:p w:rsidR="00E8086A" w:rsidRPr="00CF01B2" w:rsidRDefault="007E6247" w:rsidP="00830615">
      <w:pPr>
        <w:pStyle w:val="arimr"/>
        <w:widowControl/>
        <w:numPr>
          <w:ilvl w:val="0"/>
          <w:numId w:val="25"/>
        </w:numPr>
        <w:tabs>
          <w:tab w:val="clear" w:pos="453"/>
        </w:tabs>
        <w:suppressAutoHyphens/>
        <w:snapToGrid/>
        <w:rPr>
          <w:rFonts w:asciiTheme="minorHAnsi" w:hAnsiTheme="minorHAnsi" w:cstheme="minorHAnsi"/>
          <w:szCs w:val="24"/>
          <w:lang w:val="pl-PL"/>
        </w:rPr>
      </w:pPr>
      <w:r w:rsidRPr="00CF01B2">
        <w:rPr>
          <w:rFonts w:asciiTheme="minorHAnsi" w:hAnsiTheme="minorHAnsi" w:cstheme="minorHAnsi"/>
          <w:szCs w:val="24"/>
          <w:lang w:val="pl-PL"/>
        </w:rPr>
        <w:tab/>
      </w:r>
      <w:r w:rsidR="00582C38" w:rsidRPr="00CF01B2">
        <w:rPr>
          <w:rFonts w:asciiTheme="minorHAnsi" w:hAnsiTheme="minorHAnsi" w:cstheme="minorHAnsi"/>
          <w:szCs w:val="24"/>
          <w:lang w:val="pl-PL"/>
        </w:rPr>
        <w:t>Wykonawca</w:t>
      </w:r>
      <w:r w:rsidR="00790EB8" w:rsidRPr="00CF01B2">
        <w:rPr>
          <w:rFonts w:asciiTheme="minorHAnsi" w:hAnsiTheme="minorHAnsi" w:cstheme="minorHAnsi"/>
          <w:szCs w:val="24"/>
          <w:lang w:val="pl-PL"/>
        </w:rPr>
        <w:t xml:space="preserve"> nie</w:t>
      </w:r>
      <w:r w:rsidR="00582C38" w:rsidRPr="00CF01B2">
        <w:rPr>
          <w:rFonts w:asciiTheme="minorHAnsi" w:hAnsiTheme="minorHAnsi" w:cstheme="minorHAnsi"/>
          <w:szCs w:val="24"/>
          <w:lang w:val="pl-PL"/>
        </w:rPr>
        <w:t xml:space="preserve"> może powierzyć wykonani</w:t>
      </w:r>
      <w:r w:rsidR="000C2A15" w:rsidRPr="00CF01B2">
        <w:rPr>
          <w:rFonts w:asciiTheme="minorHAnsi" w:hAnsiTheme="minorHAnsi" w:cstheme="minorHAnsi"/>
          <w:szCs w:val="24"/>
          <w:lang w:val="pl-PL"/>
        </w:rPr>
        <w:t>a</w:t>
      </w:r>
      <w:r w:rsidR="00582C38" w:rsidRPr="00CF01B2">
        <w:rPr>
          <w:rFonts w:asciiTheme="minorHAnsi" w:hAnsiTheme="minorHAnsi" w:cstheme="minorHAnsi"/>
          <w:szCs w:val="24"/>
          <w:lang w:val="pl-PL"/>
        </w:rPr>
        <w:t xml:space="preserve"> zamówienia podwykonawcy (podwykonawcom). </w:t>
      </w:r>
    </w:p>
    <w:p w:rsidR="00E8086A" w:rsidRPr="00CF01B2" w:rsidRDefault="003B6DB1" w:rsidP="00830615">
      <w:pPr>
        <w:pStyle w:val="Nagwek3"/>
        <w:spacing w:line="360" w:lineRule="auto"/>
        <w:rPr>
          <w:rFonts w:asciiTheme="minorHAnsi" w:hAnsiTheme="minorHAnsi" w:cstheme="minorHAnsi"/>
          <w:sz w:val="24"/>
          <w:szCs w:val="24"/>
        </w:rPr>
      </w:pPr>
      <w:bookmarkStart w:id="14" w:name="_Toc153957234"/>
      <w:r w:rsidRPr="00CF01B2">
        <w:rPr>
          <w:rFonts w:asciiTheme="minorHAnsi" w:hAnsiTheme="minorHAnsi" w:cstheme="minorHAnsi"/>
          <w:sz w:val="24"/>
          <w:szCs w:val="24"/>
        </w:rPr>
        <w:t>Termin wykonania zamówienia</w:t>
      </w:r>
      <w:bookmarkEnd w:id="14"/>
    </w:p>
    <w:p w:rsidR="0050032A" w:rsidRPr="00CF01B2" w:rsidRDefault="007E6247" w:rsidP="00830615">
      <w:pPr>
        <w:numPr>
          <w:ilvl w:val="0"/>
          <w:numId w:val="42"/>
        </w:numPr>
        <w:suppressAutoHyphens/>
        <w:jc w:val="both"/>
        <w:rPr>
          <w:rFonts w:asciiTheme="minorHAnsi" w:hAnsiTheme="minorHAnsi" w:cstheme="minorHAnsi"/>
        </w:rPr>
      </w:pPr>
      <w:r w:rsidRPr="00CF01B2">
        <w:rPr>
          <w:rFonts w:asciiTheme="minorHAnsi" w:hAnsiTheme="minorHAnsi" w:cstheme="minorHAnsi"/>
        </w:rPr>
        <w:tab/>
      </w:r>
      <w:r w:rsidR="00CC047F" w:rsidRPr="00CF01B2">
        <w:rPr>
          <w:rFonts w:asciiTheme="minorHAnsi" w:hAnsiTheme="minorHAnsi" w:cstheme="minorHAnsi"/>
        </w:rPr>
        <w:t xml:space="preserve">Termin </w:t>
      </w:r>
      <w:r w:rsidR="00CA06FA" w:rsidRPr="00CF01B2">
        <w:rPr>
          <w:rFonts w:asciiTheme="minorHAnsi" w:hAnsiTheme="minorHAnsi" w:cstheme="minorHAnsi"/>
        </w:rPr>
        <w:t>realizacji</w:t>
      </w:r>
      <w:r w:rsidR="00CC047F" w:rsidRPr="00CF01B2">
        <w:rPr>
          <w:rFonts w:asciiTheme="minorHAnsi" w:hAnsiTheme="minorHAnsi" w:cstheme="minorHAnsi"/>
        </w:rPr>
        <w:t xml:space="preserve"> </w:t>
      </w:r>
      <w:proofErr w:type="gramStart"/>
      <w:r w:rsidR="00CC047F" w:rsidRPr="00CF01B2">
        <w:rPr>
          <w:rFonts w:asciiTheme="minorHAnsi" w:hAnsiTheme="minorHAnsi" w:cstheme="minorHAnsi"/>
        </w:rPr>
        <w:t>zamówienia</w:t>
      </w:r>
      <w:r w:rsidR="006204E8" w:rsidRPr="00CF01B2">
        <w:rPr>
          <w:rFonts w:asciiTheme="minorHAnsi" w:hAnsiTheme="minorHAnsi" w:cstheme="minorHAnsi"/>
        </w:rPr>
        <w:t xml:space="preserve"> :</w:t>
      </w:r>
      <w:proofErr w:type="gramEnd"/>
    </w:p>
    <w:p w:rsidR="006204E8" w:rsidRPr="00CF01B2" w:rsidRDefault="00904E3A" w:rsidP="00830615">
      <w:pPr>
        <w:suppressAutoHyphens/>
        <w:ind w:left="720"/>
        <w:jc w:val="both"/>
        <w:rPr>
          <w:rFonts w:asciiTheme="minorHAnsi" w:hAnsiTheme="minorHAnsi" w:cstheme="minorHAnsi"/>
        </w:rPr>
      </w:pPr>
      <w:r w:rsidRPr="00CF01B2">
        <w:rPr>
          <w:rFonts w:asciiTheme="minorHAnsi" w:hAnsiTheme="minorHAnsi" w:cstheme="minorHAnsi"/>
        </w:rPr>
        <w:t xml:space="preserve">Wykonawca będzie wykonywał przedmiot zamówienia / umowy sukcesywnie według potrzeb </w:t>
      </w:r>
      <w:r w:rsidR="000C0AE0" w:rsidRPr="00CF01B2">
        <w:rPr>
          <w:rFonts w:asciiTheme="minorHAnsi" w:hAnsiTheme="minorHAnsi" w:cstheme="minorHAnsi"/>
          <w:b/>
        </w:rPr>
        <w:t xml:space="preserve">od </w:t>
      </w:r>
      <w:r w:rsidR="0074056F" w:rsidRPr="00CF01B2">
        <w:rPr>
          <w:rFonts w:asciiTheme="minorHAnsi" w:hAnsiTheme="minorHAnsi" w:cstheme="minorHAnsi"/>
          <w:b/>
        </w:rPr>
        <w:t xml:space="preserve">dnia 01.01.2024 r. </w:t>
      </w:r>
      <w:r w:rsidR="00947584" w:rsidRPr="00CF01B2">
        <w:rPr>
          <w:rFonts w:asciiTheme="minorHAnsi" w:hAnsiTheme="minorHAnsi" w:cstheme="minorHAnsi"/>
          <w:b/>
        </w:rPr>
        <w:t>do</w:t>
      </w:r>
      <w:r w:rsidR="007B4311" w:rsidRPr="00CF01B2">
        <w:rPr>
          <w:rFonts w:asciiTheme="minorHAnsi" w:hAnsiTheme="minorHAnsi" w:cstheme="minorHAnsi"/>
          <w:b/>
        </w:rPr>
        <w:t xml:space="preserve"> dnia </w:t>
      </w:r>
      <w:r w:rsidR="00947584" w:rsidRPr="00CF01B2">
        <w:rPr>
          <w:rFonts w:asciiTheme="minorHAnsi" w:hAnsiTheme="minorHAnsi" w:cstheme="minorHAnsi"/>
          <w:b/>
        </w:rPr>
        <w:t>31.12.2024r.</w:t>
      </w:r>
    </w:p>
    <w:p w:rsidR="00E37F70" w:rsidRPr="00CF01B2" w:rsidRDefault="003B6DB1" w:rsidP="00830615">
      <w:pPr>
        <w:pStyle w:val="Nagwek3"/>
        <w:spacing w:line="360" w:lineRule="auto"/>
        <w:rPr>
          <w:rFonts w:asciiTheme="minorHAnsi" w:hAnsiTheme="minorHAnsi" w:cstheme="minorHAnsi"/>
          <w:sz w:val="24"/>
          <w:szCs w:val="24"/>
        </w:rPr>
      </w:pPr>
      <w:bookmarkStart w:id="15" w:name="_Toc153957235"/>
      <w:r w:rsidRPr="00CF01B2">
        <w:rPr>
          <w:rFonts w:asciiTheme="minorHAnsi" w:hAnsiTheme="minorHAnsi" w:cstheme="minorHAnsi"/>
          <w:sz w:val="24"/>
          <w:szCs w:val="24"/>
        </w:rPr>
        <w:t>Warunki udziału w postępowaniu</w:t>
      </w:r>
      <w:bookmarkEnd w:id="15"/>
    </w:p>
    <w:p w:rsidR="008539CF" w:rsidRPr="00CF01B2" w:rsidRDefault="007E6247" w:rsidP="00830615">
      <w:pPr>
        <w:pStyle w:val="Teksttreci0"/>
        <w:numPr>
          <w:ilvl w:val="0"/>
          <w:numId w:val="11"/>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CF01B2">
        <w:rPr>
          <w:rFonts w:asciiTheme="minorHAnsi" w:hAnsiTheme="minorHAnsi" w:cstheme="minorHAnsi"/>
          <w:sz w:val="24"/>
          <w:szCs w:val="24"/>
          <w:lang w:val="pl-PL"/>
        </w:rPr>
        <w:tab/>
      </w:r>
      <w:r w:rsidR="003544E7" w:rsidRPr="00CF01B2">
        <w:rPr>
          <w:rFonts w:asciiTheme="minorHAnsi" w:hAnsiTheme="minorHAnsi" w:cstheme="minorHAnsi"/>
          <w:sz w:val="24"/>
          <w:szCs w:val="24"/>
          <w:lang w:val="pl-PL"/>
        </w:rPr>
        <w:t>O udzielenie zamówienia mogą ubiegać się Wykonawcy, którzy nie podlegają wykluczeniu</w:t>
      </w:r>
      <w:r w:rsidR="00CA06FA" w:rsidRPr="00CF01B2">
        <w:rPr>
          <w:rFonts w:asciiTheme="minorHAnsi" w:hAnsiTheme="minorHAnsi" w:cstheme="minorHAnsi"/>
          <w:sz w:val="24"/>
          <w:szCs w:val="24"/>
          <w:lang w:val="pl-PL"/>
        </w:rPr>
        <w:t xml:space="preserve"> na zas</w:t>
      </w:r>
      <w:r w:rsidR="00E26154" w:rsidRPr="00CF01B2">
        <w:rPr>
          <w:rFonts w:asciiTheme="minorHAnsi" w:hAnsiTheme="minorHAnsi" w:cstheme="minorHAnsi"/>
          <w:sz w:val="24"/>
          <w:szCs w:val="24"/>
          <w:lang w:val="pl-PL"/>
        </w:rPr>
        <w:t>adach określonych w Rozdziale IX</w:t>
      </w:r>
      <w:r w:rsidR="00CA06FA" w:rsidRPr="00CF01B2">
        <w:rPr>
          <w:rFonts w:asciiTheme="minorHAnsi" w:hAnsiTheme="minorHAnsi" w:cstheme="minorHAnsi"/>
          <w:sz w:val="24"/>
          <w:szCs w:val="24"/>
          <w:lang w:val="pl-PL"/>
        </w:rPr>
        <w:t xml:space="preserve"> SWZ,</w:t>
      </w:r>
      <w:r w:rsidR="003544E7" w:rsidRPr="00CF01B2">
        <w:rPr>
          <w:rFonts w:asciiTheme="minorHAnsi" w:hAnsiTheme="minorHAnsi" w:cstheme="minorHAnsi"/>
          <w:sz w:val="24"/>
          <w:szCs w:val="24"/>
          <w:lang w:val="pl-PL"/>
        </w:rPr>
        <w:t xml:space="preserve"> oraz spełniają określone przez </w:t>
      </w:r>
      <w:r w:rsidR="00334FF0" w:rsidRPr="00CF01B2">
        <w:rPr>
          <w:rFonts w:asciiTheme="minorHAnsi" w:hAnsiTheme="minorHAnsi" w:cstheme="minorHAnsi"/>
          <w:sz w:val="24"/>
          <w:szCs w:val="24"/>
          <w:lang w:val="pl-PL"/>
        </w:rPr>
        <w:t>Z</w:t>
      </w:r>
      <w:r w:rsidR="003544E7" w:rsidRPr="00CF01B2">
        <w:rPr>
          <w:rFonts w:asciiTheme="minorHAnsi" w:hAnsiTheme="minorHAnsi" w:cstheme="minorHAnsi"/>
          <w:sz w:val="24"/>
          <w:szCs w:val="24"/>
          <w:lang w:val="pl-PL"/>
        </w:rPr>
        <w:t>amawiającego warunki</w:t>
      </w:r>
      <w:r w:rsidR="003544E7" w:rsidRPr="00CF01B2">
        <w:rPr>
          <w:rStyle w:val="TeksttreciPogrubienie"/>
          <w:rFonts w:asciiTheme="minorHAnsi" w:hAnsiTheme="minorHAnsi" w:cstheme="minorHAnsi"/>
          <w:sz w:val="24"/>
          <w:szCs w:val="24"/>
          <w:lang w:val="pl-PL"/>
        </w:rPr>
        <w:t xml:space="preserve"> </w:t>
      </w:r>
      <w:r w:rsidR="003544E7" w:rsidRPr="00CF01B2">
        <w:rPr>
          <w:rStyle w:val="TeksttreciPogrubienie"/>
          <w:rFonts w:asciiTheme="minorHAnsi" w:hAnsiTheme="minorHAnsi" w:cstheme="minorHAnsi"/>
          <w:b w:val="0"/>
          <w:sz w:val="24"/>
          <w:szCs w:val="24"/>
          <w:lang w:val="pl-PL"/>
        </w:rPr>
        <w:t>udziału w postępowaniu.</w:t>
      </w:r>
      <w:bookmarkStart w:id="16" w:name="bookmark3"/>
    </w:p>
    <w:p w:rsidR="008539CF" w:rsidRPr="00CF01B2" w:rsidRDefault="007E6247" w:rsidP="00830615">
      <w:pPr>
        <w:pStyle w:val="Teksttreci0"/>
        <w:numPr>
          <w:ilvl w:val="0"/>
          <w:numId w:val="11"/>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CF01B2">
        <w:rPr>
          <w:rFonts w:asciiTheme="minorHAnsi" w:hAnsiTheme="minorHAnsi" w:cstheme="minorHAnsi"/>
          <w:sz w:val="24"/>
          <w:szCs w:val="24"/>
          <w:lang w:val="pl-PL"/>
        </w:rPr>
        <w:lastRenderedPageBreak/>
        <w:tab/>
      </w:r>
      <w:r w:rsidR="00374B1F" w:rsidRPr="00CF01B2">
        <w:rPr>
          <w:rFonts w:asciiTheme="minorHAnsi" w:hAnsiTheme="minorHAnsi" w:cstheme="minorHAnsi"/>
          <w:sz w:val="24"/>
          <w:szCs w:val="24"/>
          <w:lang w:val="pl-PL"/>
        </w:rPr>
        <w:t>O udzielenie zamówienia mogą ubiegać się Wykonawcy, którzy spełniają warunki dotyczące:</w:t>
      </w:r>
      <w:bookmarkEnd w:id="16"/>
    </w:p>
    <w:p w:rsidR="0004244F" w:rsidRPr="00CF01B2" w:rsidRDefault="007E6247" w:rsidP="00830615">
      <w:pPr>
        <w:pStyle w:val="Teksttreci0"/>
        <w:numPr>
          <w:ilvl w:val="0"/>
          <w:numId w:val="30"/>
        </w:numPr>
        <w:shd w:val="clear" w:color="auto" w:fill="auto"/>
        <w:spacing w:line="360" w:lineRule="auto"/>
        <w:ind w:left="852" w:right="20" w:hanging="426"/>
        <w:rPr>
          <w:rFonts w:asciiTheme="minorHAnsi" w:hAnsiTheme="minorHAnsi" w:cstheme="minorHAnsi"/>
          <w:b/>
          <w:sz w:val="24"/>
          <w:szCs w:val="24"/>
          <w:lang w:val="pl-PL"/>
        </w:rPr>
      </w:pPr>
      <w:r w:rsidRPr="00CF01B2">
        <w:rPr>
          <w:rFonts w:asciiTheme="minorHAnsi" w:hAnsiTheme="minorHAnsi" w:cstheme="minorHAnsi"/>
          <w:b/>
          <w:sz w:val="24"/>
          <w:szCs w:val="24"/>
          <w:lang w:val="pl-PL"/>
        </w:rPr>
        <w:tab/>
      </w:r>
      <w:r w:rsidR="0004244F" w:rsidRPr="00CF01B2">
        <w:rPr>
          <w:rFonts w:asciiTheme="minorHAnsi" w:hAnsiTheme="minorHAnsi" w:cstheme="minorHAnsi"/>
          <w:b/>
          <w:sz w:val="24"/>
          <w:szCs w:val="24"/>
          <w:lang w:val="pl-PL"/>
        </w:rPr>
        <w:t>uprawnień do prowadzenia określonej działalności gospodarczej lub zawodowej, o</w:t>
      </w:r>
      <w:r w:rsidR="009E4E9C" w:rsidRPr="00CF01B2">
        <w:rPr>
          <w:rFonts w:asciiTheme="minorHAnsi" w:hAnsiTheme="minorHAnsi" w:cstheme="minorHAnsi"/>
          <w:b/>
          <w:sz w:val="24"/>
          <w:szCs w:val="24"/>
          <w:lang w:val="pl-PL"/>
        </w:rPr>
        <w:t> </w:t>
      </w:r>
      <w:r w:rsidR="0004244F" w:rsidRPr="00CF01B2">
        <w:rPr>
          <w:rFonts w:asciiTheme="minorHAnsi" w:hAnsiTheme="minorHAnsi" w:cstheme="minorHAnsi"/>
          <w:b/>
          <w:sz w:val="24"/>
          <w:szCs w:val="24"/>
          <w:lang w:val="pl-PL"/>
        </w:rPr>
        <w:t>ile wynika to z odrębnych przepisów:</w:t>
      </w:r>
    </w:p>
    <w:p w:rsidR="008539CF" w:rsidRPr="00CF01B2" w:rsidRDefault="00405F4E" w:rsidP="00830615">
      <w:pPr>
        <w:pStyle w:val="Teksttreci0"/>
        <w:spacing w:line="360" w:lineRule="auto"/>
        <w:ind w:left="868" w:right="23" w:hanging="17"/>
        <w:rPr>
          <w:rFonts w:asciiTheme="minorHAnsi" w:hAnsiTheme="minorHAnsi" w:cstheme="minorHAnsi"/>
          <w:sz w:val="24"/>
          <w:szCs w:val="24"/>
          <w:lang w:val="pl-PL"/>
        </w:rPr>
      </w:pPr>
      <w:r w:rsidRPr="00CF01B2">
        <w:rPr>
          <w:rFonts w:asciiTheme="minorHAnsi" w:hAnsiTheme="minorHAnsi" w:cstheme="minorHAnsi"/>
          <w:sz w:val="24"/>
          <w:szCs w:val="24"/>
          <w:lang w:val="pl-PL"/>
        </w:rPr>
        <w:t xml:space="preserve">Wykonawca spełni </w:t>
      </w:r>
      <w:proofErr w:type="gramStart"/>
      <w:r w:rsidRPr="00CF01B2">
        <w:rPr>
          <w:rFonts w:asciiTheme="minorHAnsi" w:hAnsiTheme="minorHAnsi" w:cstheme="minorHAnsi"/>
          <w:sz w:val="24"/>
          <w:szCs w:val="24"/>
          <w:lang w:val="pl-PL"/>
        </w:rPr>
        <w:t>warune</w:t>
      </w:r>
      <w:r w:rsidR="00202CF9" w:rsidRPr="00CF01B2">
        <w:rPr>
          <w:rFonts w:asciiTheme="minorHAnsi" w:hAnsiTheme="minorHAnsi" w:cstheme="minorHAnsi"/>
          <w:sz w:val="24"/>
          <w:szCs w:val="24"/>
          <w:lang w:val="pl-PL"/>
        </w:rPr>
        <w:t>k</w:t>
      </w:r>
      <w:proofErr w:type="gramEnd"/>
      <w:r w:rsidRPr="00CF01B2">
        <w:rPr>
          <w:rFonts w:asciiTheme="minorHAnsi" w:hAnsiTheme="minorHAnsi" w:cstheme="minorHAnsi"/>
          <w:sz w:val="24"/>
          <w:szCs w:val="24"/>
          <w:lang w:val="pl-PL"/>
        </w:rPr>
        <w:t xml:space="preserve"> </w:t>
      </w:r>
      <w:r w:rsidR="005B5E98" w:rsidRPr="00CF01B2">
        <w:rPr>
          <w:rFonts w:asciiTheme="minorHAnsi" w:hAnsiTheme="minorHAnsi" w:cstheme="minorHAnsi"/>
          <w:sz w:val="24"/>
          <w:szCs w:val="24"/>
          <w:lang w:val="pl-PL"/>
        </w:rPr>
        <w:t>jeśli</w:t>
      </w:r>
      <w:r w:rsidR="006278F7" w:rsidRPr="00CF01B2">
        <w:rPr>
          <w:rFonts w:asciiTheme="minorHAnsi" w:hAnsiTheme="minorHAnsi" w:cstheme="minorHAnsi"/>
          <w:sz w:val="24"/>
          <w:szCs w:val="24"/>
          <w:lang w:val="pl-PL"/>
        </w:rPr>
        <w:t xml:space="preserve"> </w:t>
      </w:r>
      <w:r w:rsidR="002C0D57" w:rsidRPr="00CF01B2">
        <w:rPr>
          <w:rFonts w:asciiTheme="minorHAnsi" w:hAnsiTheme="minorHAnsi" w:cstheme="minorHAnsi"/>
          <w:sz w:val="24"/>
          <w:szCs w:val="24"/>
          <w:lang w:val="pl-PL"/>
        </w:rPr>
        <w:t xml:space="preserve">wykaże, że </w:t>
      </w:r>
      <w:r w:rsidR="000E16F6" w:rsidRPr="00CF01B2">
        <w:rPr>
          <w:rFonts w:asciiTheme="minorHAnsi" w:hAnsiTheme="minorHAnsi" w:cstheme="minorHAnsi"/>
          <w:sz w:val="24"/>
          <w:szCs w:val="24"/>
          <w:lang w:val="pl-PL"/>
        </w:rPr>
        <w:t>posiada stosowne uprawnienie do wykonywania działalności pocztowej na terenie całego kraju, na podstawie wpisu do rejestru operatorów pocztowych, prowadzonego przez Prezesa Urzędu Komunikacji Elektronicznej zgodnie z art. 6 ustawy z dnia 23 listopada 2012 r. Prawo pocztowe;</w:t>
      </w:r>
      <w:r w:rsidR="007E6247" w:rsidRPr="00CF01B2">
        <w:rPr>
          <w:rFonts w:asciiTheme="minorHAnsi" w:hAnsiTheme="minorHAnsi" w:cstheme="minorHAnsi"/>
          <w:b/>
          <w:sz w:val="24"/>
          <w:szCs w:val="24"/>
          <w:lang w:val="pl-PL"/>
        </w:rPr>
        <w:tab/>
      </w:r>
      <w:r w:rsidR="005E7E59" w:rsidRPr="00CF01B2">
        <w:rPr>
          <w:rFonts w:asciiTheme="minorHAnsi" w:hAnsiTheme="minorHAnsi" w:cstheme="minorHAnsi"/>
          <w:b/>
          <w:sz w:val="24"/>
          <w:szCs w:val="24"/>
          <w:lang w:val="pl-PL"/>
        </w:rPr>
        <w:t>sytuacji ekonomicznej lub finansowej:</w:t>
      </w:r>
    </w:p>
    <w:p w:rsidR="00035151" w:rsidRPr="00CF01B2" w:rsidRDefault="008173BE" w:rsidP="00830615">
      <w:pPr>
        <w:pStyle w:val="Teksttreci0"/>
        <w:spacing w:line="360" w:lineRule="auto"/>
        <w:ind w:left="868" w:right="23" w:hanging="17"/>
        <w:rPr>
          <w:rFonts w:asciiTheme="minorHAnsi" w:hAnsiTheme="minorHAnsi" w:cstheme="minorHAnsi"/>
          <w:sz w:val="24"/>
          <w:szCs w:val="24"/>
          <w:lang w:val="pl-PL"/>
        </w:rPr>
      </w:pPr>
      <w:bookmarkStart w:id="17" w:name="_Hlk120789913"/>
      <w:r w:rsidRPr="00CF01B2">
        <w:rPr>
          <w:rFonts w:asciiTheme="minorHAnsi" w:hAnsiTheme="minorHAnsi" w:cstheme="minorHAnsi"/>
          <w:sz w:val="24"/>
          <w:szCs w:val="24"/>
          <w:lang w:val="pl-PL"/>
        </w:rPr>
        <w:t>Zamawiający nie stawia warunku w powyższym zakresie</w:t>
      </w:r>
      <w:bookmarkEnd w:id="17"/>
      <w:r w:rsidRPr="00CF01B2">
        <w:rPr>
          <w:rFonts w:asciiTheme="minorHAnsi" w:hAnsiTheme="minorHAnsi" w:cstheme="minorHAnsi"/>
          <w:sz w:val="24"/>
          <w:szCs w:val="24"/>
          <w:lang w:val="pl-PL"/>
        </w:rPr>
        <w:t>.</w:t>
      </w:r>
    </w:p>
    <w:p w:rsidR="00505F53" w:rsidRPr="00CF01B2" w:rsidRDefault="002240A5" w:rsidP="00830615">
      <w:pPr>
        <w:pStyle w:val="Akapitzlist"/>
        <w:numPr>
          <w:ilvl w:val="0"/>
          <w:numId w:val="11"/>
        </w:numPr>
        <w:tabs>
          <w:tab w:val="clear" w:pos="454"/>
        </w:tabs>
        <w:ind w:left="448" w:hanging="448"/>
        <w:rPr>
          <w:rFonts w:asciiTheme="minorHAnsi" w:hAnsiTheme="minorHAnsi" w:cstheme="minorHAnsi"/>
          <w:bCs/>
        </w:rPr>
      </w:pPr>
      <w:r w:rsidRPr="00CF01B2">
        <w:rPr>
          <w:rFonts w:asciiTheme="minorHAnsi" w:hAnsiTheme="minorHAnsi" w:cstheme="minorHAnsi"/>
        </w:rPr>
        <w:tab/>
      </w:r>
      <w:r w:rsidR="00DB47AA" w:rsidRPr="00CF01B2">
        <w:rPr>
          <w:rFonts w:asciiTheme="minorHAnsi" w:hAnsiTheme="minorHAnsi" w:cstheme="minorHAnsi"/>
        </w:rPr>
        <w:t>Zamawiający może</w:t>
      </w:r>
      <w:r w:rsidR="00523A86" w:rsidRPr="00CF01B2">
        <w:rPr>
          <w:rFonts w:asciiTheme="minorHAnsi" w:hAnsiTheme="minorHAnsi" w:cstheme="minorHAnsi"/>
        </w:rPr>
        <w:t xml:space="preserve"> na każdym </w:t>
      </w:r>
      <w:r w:rsidR="00751997" w:rsidRPr="00CF01B2">
        <w:rPr>
          <w:rFonts w:asciiTheme="minorHAnsi" w:hAnsiTheme="minorHAnsi" w:cstheme="minorHAnsi"/>
        </w:rPr>
        <w:t xml:space="preserve">etapie postępowania, uznać, </w:t>
      </w:r>
      <w:r w:rsidR="00505F53" w:rsidRPr="00CF01B2">
        <w:rPr>
          <w:rFonts w:asciiTheme="minorHAnsi" w:hAnsiTheme="minorHAnsi" w:cstheme="minorHAnsi"/>
        </w:rPr>
        <w:t>że wykonawca nie posiada wymaganych zdolności, jeżeli posiadanie przez wykonawcę sprzecznych interesów, w</w:t>
      </w:r>
      <w:r w:rsidR="00E934B8" w:rsidRPr="00CF01B2">
        <w:rPr>
          <w:rFonts w:asciiTheme="minorHAnsi" w:hAnsiTheme="minorHAnsi" w:cstheme="minorHAnsi"/>
        </w:rPr>
        <w:t> </w:t>
      </w:r>
      <w:r w:rsidR="00505F53" w:rsidRPr="00CF01B2">
        <w:rPr>
          <w:rFonts w:asciiTheme="minorHAnsi" w:hAnsiTheme="minorHAnsi" w:cstheme="minorHAnsi"/>
        </w:rPr>
        <w:t>szczególności zaangażowanie zasobów technicznych lub zawodowych wykonawcy w</w:t>
      </w:r>
      <w:r w:rsidR="00E934B8" w:rsidRPr="00CF01B2">
        <w:rPr>
          <w:rFonts w:asciiTheme="minorHAnsi" w:hAnsiTheme="minorHAnsi" w:cstheme="minorHAnsi"/>
        </w:rPr>
        <w:t> </w:t>
      </w:r>
      <w:r w:rsidR="00505F53" w:rsidRPr="00CF01B2">
        <w:rPr>
          <w:rFonts w:asciiTheme="minorHAnsi" w:hAnsiTheme="minorHAnsi" w:cstheme="minorHAnsi"/>
        </w:rPr>
        <w:t>inne przedsięwzięcia gospodarcze wykonawcy może mieć negatywny wpływ na realizację zamówienia</w:t>
      </w:r>
      <w:r w:rsidR="00B22231" w:rsidRPr="00CF01B2">
        <w:rPr>
          <w:rFonts w:asciiTheme="minorHAnsi" w:hAnsiTheme="minorHAnsi" w:cstheme="minorHAnsi"/>
        </w:rPr>
        <w:t>.</w:t>
      </w:r>
    </w:p>
    <w:p w:rsidR="00FE528B" w:rsidRPr="00CF01B2" w:rsidRDefault="00E6187E" w:rsidP="00830615">
      <w:pPr>
        <w:pStyle w:val="Nagwek3"/>
        <w:spacing w:line="360" w:lineRule="auto"/>
        <w:rPr>
          <w:rFonts w:asciiTheme="minorHAnsi" w:hAnsiTheme="minorHAnsi" w:cstheme="minorHAnsi"/>
          <w:iCs/>
          <w:sz w:val="24"/>
          <w:szCs w:val="24"/>
        </w:rPr>
      </w:pPr>
      <w:bookmarkStart w:id="18" w:name="_Toc153957236"/>
      <w:r w:rsidRPr="00CF01B2">
        <w:rPr>
          <w:rFonts w:asciiTheme="minorHAnsi" w:hAnsiTheme="minorHAnsi" w:cstheme="minorHAnsi"/>
          <w:sz w:val="24"/>
          <w:szCs w:val="24"/>
        </w:rPr>
        <w:t>Podstawy wykluczenia z postępowania</w:t>
      </w:r>
      <w:bookmarkEnd w:id="18"/>
    </w:p>
    <w:p w:rsidR="00FE528B" w:rsidRPr="00CF01B2" w:rsidRDefault="00FB0A07" w:rsidP="00830615">
      <w:pPr>
        <w:pStyle w:val="Default"/>
        <w:numPr>
          <w:ilvl w:val="0"/>
          <w:numId w:val="35"/>
        </w:numPr>
        <w:tabs>
          <w:tab w:val="clear" w:pos="1009"/>
          <w:tab w:val="num" w:pos="851"/>
        </w:tabs>
        <w:spacing w:line="360" w:lineRule="auto"/>
        <w:ind w:hanging="583"/>
        <w:jc w:val="both"/>
        <w:rPr>
          <w:rFonts w:asciiTheme="minorHAnsi" w:hAnsiTheme="minorHAnsi" w:cstheme="minorHAnsi"/>
          <w:bCs/>
          <w:iCs/>
          <w:color w:val="auto"/>
        </w:rPr>
      </w:pPr>
      <w:r w:rsidRPr="00CF01B2">
        <w:rPr>
          <w:rFonts w:asciiTheme="minorHAnsi" w:hAnsiTheme="minorHAnsi" w:cstheme="minorHAnsi"/>
          <w:color w:val="auto"/>
        </w:rPr>
        <w:t>Z postępowania o udzi</w:t>
      </w:r>
      <w:r w:rsidR="00751997" w:rsidRPr="00CF01B2">
        <w:rPr>
          <w:rFonts w:asciiTheme="minorHAnsi" w:hAnsiTheme="minorHAnsi" w:cstheme="minorHAnsi"/>
          <w:color w:val="auto"/>
        </w:rPr>
        <w:t>elenie zamówienia wyklucza się W</w:t>
      </w:r>
      <w:r w:rsidRPr="00CF01B2">
        <w:rPr>
          <w:rFonts w:asciiTheme="minorHAnsi" w:hAnsiTheme="minorHAnsi" w:cstheme="minorHAnsi"/>
          <w:color w:val="auto"/>
        </w:rPr>
        <w:t>ykonawc</w:t>
      </w:r>
      <w:r w:rsidR="001A1386" w:rsidRPr="00CF01B2">
        <w:rPr>
          <w:rFonts w:asciiTheme="minorHAnsi" w:hAnsiTheme="minorHAnsi" w:cstheme="minorHAnsi"/>
          <w:color w:val="auto"/>
        </w:rPr>
        <w:t>ów</w:t>
      </w:r>
      <w:r w:rsidRPr="00CF01B2">
        <w:rPr>
          <w:rFonts w:asciiTheme="minorHAnsi" w:hAnsiTheme="minorHAnsi" w:cstheme="minorHAnsi"/>
          <w:color w:val="auto"/>
        </w:rPr>
        <w:t xml:space="preserve">, w stosunku do </w:t>
      </w:r>
    </w:p>
    <w:p w:rsidR="00F4348D" w:rsidRPr="00CF01B2" w:rsidRDefault="00FB0A07" w:rsidP="00830615">
      <w:pPr>
        <w:pStyle w:val="Teksttreci0"/>
        <w:shd w:val="clear" w:color="auto" w:fill="auto"/>
        <w:spacing w:line="360" w:lineRule="auto"/>
        <w:ind w:left="426" w:firstLine="425"/>
        <w:rPr>
          <w:rFonts w:asciiTheme="minorHAnsi" w:hAnsiTheme="minorHAnsi" w:cstheme="minorHAnsi"/>
          <w:sz w:val="24"/>
          <w:szCs w:val="24"/>
          <w:lang w:val="pl-PL"/>
        </w:rPr>
      </w:pPr>
      <w:r w:rsidRPr="00CF01B2">
        <w:rPr>
          <w:rFonts w:asciiTheme="minorHAnsi" w:hAnsiTheme="minorHAnsi" w:cstheme="minorHAnsi"/>
          <w:sz w:val="24"/>
          <w:szCs w:val="24"/>
          <w:lang w:val="pl-PL"/>
        </w:rPr>
        <w:t>któr</w:t>
      </w:r>
      <w:r w:rsidR="001A1386" w:rsidRPr="00CF01B2">
        <w:rPr>
          <w:rFonts w:asciiTheme="minorHAnsi" w:hAnsiTheme="minorHAnsi" w:cstheme="minorHAnsi"/>
          <w:sz w:val="24"/>
          <w:szCs w:val="24"/>
          <w:lang w:val="pl-PL"/>
        </w:rPr>
        <w:t>ych</w:t>
      </w:r>
      <w:r w:rsidRPr="00CF01B2">
        <w:rPr>
          <w:rFonts w:asciiTheme="minorHAnsi" w:hAnsiTheme="minorHAnsi" w:cstheme="minorHAnsi"/>
          <w:sz w:val="24"/>
          <w:szCs w:val="24"/>
          <w:lang w:val="pl-PL"/>
        </w:rPr>
        <w:t xml:space="preserve"> zachodzi którakolwiek z okoliczności</w:t>
      </w:r>
      <w:r w:rsidR="001A1386" w:rsidRPr="00CF01B2">
        <w:rPr>
          <w:rFonts w:asciiTheme="minorHAnsi" w:hAnsiTheme="minorHAnsi" w:cstheme="minorHAnsi"/>
          <w:sz w:val="24"/>
          <w:szCs w:val="24"/>
          <w:lang w:val="pl-PL"/>
        </w:rPr>
        <w:t xml:space="preserve"> wskazanych:</w:t>
      </w:r>
    </w:p>
    <w:p w:rsidR="00E84975" w:rsidRPr="00CF01B2" w:rsidRDefault="002240A5" w:rsidP="00830615">
      <w:pPr>
        <w:pStyle w:val="Teksttreci0"/>
        <w:numPr>
          <w:ilvl w:val="0"/>
          <w:numId w:val="36"/>
        </w:numPr>
        <w:shd w:val="clear" w:color="auto" w:fill="auto"/>
        <w:spacing w:line="360" w:lineRule="auto"/>
        <w:ind w:firstLine="349"/>
        <w:rPr>
          <w:rFonts w:asciiTheme="minorHAnsi" w:hAnsiTheme="minorHAnsi" w:cstheme="minorHAnsi"/>
          <w:sz w:val="24"/>
          <w:szCs w:val="24"/>
          <w:lang w:val="pl-PL"/>
        </w:rPr>
      </w:pPr>
      <w:r w:rsidRPr="00CF01B2">
        <w:rPr>
          <w:rFonts w:asciiTheme="minorHAnsi" w:hAnsiTheme="minorHAnsi" w:cstheme="minorHAnsi"/>
          <w:sz w:val="24"/>
          <w:szCs w:val="24"/>
          <w:lang w:val="pl-PL"/>
        </w:rPr>
        <w:tab/>
      </w:r>
      <w:r w:rsidR="001A1386" w:rsidRPr="00CF01B2">
        <w:rPr>
          <w:rFonts w:asciiTheme="minorHAnsi" w:hAnsiTheme="minorHAnsi" w:cstheme="minorHAnsi"/>
          <w:sz w:val="24"/>
          <w:szCs w:val="24"/>
          <w:lang w:val="pl-PL"/>
        </w:rPr>
        <w:t xml:space="preserve">w art. </w:t>
      </w:r>
      <w:r w:rsidR="007D51E4" w:rsidRPr="00CF01B2">
        <w:rPr>
          <w:rFonts w:asciiTheme="minorHAnsi" w:hAnsiTheme="minorHAnsi" w:cstheme="minorHAnsi"/>
          <w:sz w:val="24"/>
          <w:szCs w:val="24"/>
          <w:lang w:val="pl-PL"/>
        </w:rPr>
        <w:t xml:space="preserve">108 ust. 1 </w:t>
      </w:r>
      <w:proofErr w:type="spellStart"/>
      <w:r w:rsidR="0022144E" w:rsidRPr="00CF01B2">
        <w:rPr>
          <w:rFonts w:asciiTheme="minorHAnsi" w:hAnsiTheme="minorHAnsi" w:cstheme="minorHAnsi"/>
          <w:sz w:val="24"/>
          <w:szCs w:val="24"/>
          <w:lang w:val="pl-PL"/>
        </w:rPr>
        <w:t>p.z.p</w:t>
      </w:r>
      <w:proofErr w:type="spellEnd"/>
      <w:r w:rsidR="0022144E" w:rsidRPr="00CF01B2">
        <w:rPr>
          <w:rFonts w:asciiTheme="minorHAnsi" w:hAnsiTheme="minorHAnsi" w:cstheme="minorHAnsi"/>
          <w:sz w:val="24"/>
          <w:szCs w:val="24"/>
          <w:lang w:val="pl-PL"/>
        </w:rPr>
        <w:t>.</w:t>
      </w:r>
      <w:r w:rsidR="001A1386" w:rsidRPr="00CF01B2">
        <w:rPr>
          <w:rFonts w:asciiTheme="minorHAnsi" w:hAnsiTheme="minorHAnsi" w:cstheme="minorHAnsi"/>
          <w:sz w:val="24"/>
          <w:szCs w:val="24"/>
          <w:lang w:val="pl-PL"/>
        </w:rPr>
        <w:t>;</w:t>
      </w:r>
    </w:p>
    <w:p w:rsidR="00FD4745" w:rsidRPr="00CF01B2" w:rsidRDefault="00FD4745" w:rsidP="00830615">
      <w:pPr>
        <w:pStyle w:val="Teksttreci0"/>
        <w:numPr>
          <w:ilvl w:val="0"/>
          <w:numId w:val="36"/>
        </w:numPr>
        <w:shd w:val="clear" w:color="auto" w:fill="auto"/>
        <w:spacing w:line="360" w:lineRule="auto"/>
        <w:ind w:firstLine="349"/>
        <w:rPr>
          <w:rFonts w:asciiTheme="minorHAnsi" w:hAnsiTheme="minorHAnsi" w:cstheme="minorHAnsi"/>
          <w:bCs/>
          <w:kern w:val="32"/>
          <w:sz w:val="24"/>
          <w:szCs w:val="24"/>
        </w:rPr>
      </w:pPr>
      <w:r w:rsidRPr="00CF01B2">
        <w:rPr>
          <w:rFonts w:asciiTheme="minorHAnsi" w:hAnsiTheme="minorHAnsi" w:cstheme="minorHAnsi"/>
          <w:bCs/>
          <w:color w:val="000000"/>
          <w:sz w:val="24"/>
          <w:szCs w:val="24"/>
        </w:rPr>
        <w:t xml:space="preserve">w art. 7 ust. 1 </w:t>
      </w:r>
      <w:r w:rsidRPr="00CF01B2">
        <w:rPr>
          <w:rFonts w:asciiTheme="minorHAnsi" w:eastAsia="Calibri" w:hAnsiTheme="minorHAnsi" w:cstheme="minorHAnsi"/>
          <w:color w:val="000000"/>
          <w:sz w:val="24"/>
          <w:szCs w:val="24"/>
        </w:rPr>
        <w:t>ustawy z dnia 13 kwietnia 2022 r. o szczególnych rozwiązaniach w zakresie przeciwdziałania wspieraniu agresji na Ukrainę oraz służących ochronie bezpieczeństwa narodowego (Dz.U.2022 poz. 835).</w:t>
      </w:r>
    </w:p>
    <w:p w:rsidR="00FE528B" w:rsidRPr="00CF01B2" w:rsidRDefault="00FE528B" w:rsidP="00830615">
      <w:pPr>
        <w:pStyle w:val="Default"/>
        <w:numPr>
          <w:ilvl w:val="0"/>
          <w:numId w:val="35"/>
        </w:numPr>
        <w:spacing w:line="360" w:lineRule="auto"/>
        <w:ind w:hanging="583"/>
        <w:jc w:val="both"/>
        <w:rPr>
          <w:rFonts w:asciiTheme="minorHAnsi" w:hAnsiTheme="minorHAnsi" w:cstheme="minorHAnsi"/>
          <w:bCs/>
          <w:iCs/>
          <w:color w:val="auto"/>
        </w:rPr>
      </w:pPr>
      <w:r w:rsidRPr="00CF01B2">
        <w:rPr>
          <w:rFonts w:asciiTheme="minorHAnsi" w:hAnsiTheme="minorHAnsi" w:cstheme="minorHAnsi"/>
          <w:bCs/>
          <w:iCs/>
          <w:color w:val="auto"/>
        </w:rPr>
        <w:t>Wykonawca może zostać wykluczony przez zamawiającego na każdym etapie postępowania o udzielenie zamówienia.</w:t>
      </w:r>
    </w:p>
    <w:p w:rsidR="00FE528B" w:rsidRPr="00CF01B2" w:rsidRDefault="00FE528B" w:rsidP="00830615">
      <w:pPr>
        <w:pStyle w:val="Default"/>
        <w:numPr>
          <w:ilvl w:val="0"/>
          <w:numId w:val="35"/>
        </w:numPr>
        <w:spacing w:line="360" w:lineRule="auto"/>
        <w:ind w:hanging="583"/>
        <w:jc w:val="both"/>
        <w:rPr>
          <w:rFonts w:asciiTheme="minorHAnsi" w:hAnsiTheme="minorHAnsi" w:cstheme="minorHAnsi"/>
          <w:bCs/>
          <w:color w:val="auto"/>
        </w:rPr>
      </w:pPr>
      <w:r w:rsidRPr="00CF01B2">
        <w:rPr>
          <w:rFonts w:asciiTheme="minorHAnsi" w:hAnsiTheme="minorHAnsi" w:cstheme="minorHAnsi"/>
          <w:bCs/>
          <w:color w:val="auto"/>
        </w:rPr>
        <w:t>Zamawiający w niniejszym postępowaniu wymaga, aby wykonawcy wykazując brak podstaw do wykluczenia złożyli wymagane oświadczeni</w:t>
      </w:r>
      <w:r w:rsidR="00C05013" w:rsidRPr="00CF01B2">
        <w:rPr>
          <w:rFonts w:asciiTheme="minorHAnsi" w:hAnsiTheme="minorHAnsi" w:cstheme="minorHAnsi"/>
          <w:bCs/>
          <w:color w:val="auto"/>
        </w:rPr>
        <w:t>e</w:t>
      </w:r>
      <w:r w:rsidRPr="00CF01B2">
        <w:rPr>
          <w:rFonts w:asciiTheme="minorHAnsi" w:hAnsiTheme="minorHAnsi" w:cstheme="minorHAnsi"/>
          <w:bCs/>
          <w:color w:val="auto"/>
        </w:rPr>
        <w:t xml:space="preserve"> do oferty na podstawie art. 125 ust. 1 ustawy </w:t>
      </w:r>
      <w:proofErr w:type="spellStart"/>
      <w:r w:rsidRPr="00CF01B2">
        <w:rPr>
          <w:rFonts w:asciiTheme="minorHAnsi" w:hAnsiTheme="minorHAnsi" w:cstheme="minorHAnsi"/>
          <w:bCs/>
          <w:color w:val="auto"/>
        </w:rPr>
        <w:t>Pzp</w:t>
      </w:r>
      <w:proofErr w:type="spellEnd"/>
      <w:r w:rsidRPr="00CF01B2">
        <w:rPr>
          <w:rFonts w:asciiTheme="minorHAnsi" w:hAnsiTheme="minorHAnsi" w:cstheme="minorHAnsi"/>
          <w:bCs/>
          <w:color w:val="auto"/>
        </w:rPr>
        <w:t xml:space="preserve"> </w:t>
      </w:r>
      <w:r w:rsidRPr="00CF01B2">
        <w:rPr>
          <w:rFonts w:asciiTheme="minorHAnsi" w:hAnsiTheme="minorHAnsi" w:cstheme="minorHAnsi"/>
          <w:b/>
          <w:bCs/>
          <w:color w:val="auto"/>
        </w:rPr>
        <w:t>w terminie składania ofert</w:t>
      </w:r>
      <w:r w:rsidR="00BB4161" w:rsidRPr="00CF01B2">
        <w:rPr>
          <w:rFonts w:asciiTheme="minorHAnsi" w:hAnsiTheme="minorHAnsi" w:cstheme="minorHAnsi"/>
          <w:bCs/>
          <w:color w:val="auto"/>
        </w:rPr>
        <w:t xml:space="preserve"> każdy z </w:t>
      </w:r>
      <w:r w:rsidRPr="00CF01B2">
        <w:rPr>
          <w:rFonts w:asciiTheme="minorHAnsi" w:hAnsiTheme="minorHAnsi" w:cstheme="minorHAnsi"/>
          <w:bCs/>
          <w:color w:val="auto"/>
        </w:rPr>
        <w:t xml:space="preserve">wykonawców składa oświadczenie </w:t>
      </w:r>
      <w:r w:rsidR="003C6375" w:rsidRPr="00CF01B2">
        <w:rPr>
          <w:rFonts w:asciiTheme="minorHAnsi" w:hAnsiTheme="minorHAnsi" w:cstheme="minorHAnsi"/>
          <w:bCs/>
          <w:color w:val="auto"/>
        </w:rPr>
        <w:t xml:space="preserve">o spełnianiu warunków </w:t>
      </w:r>
      <w:r w:rsidR="009B3001" w:rsidRPr="00CF01B2">
        <w:rPr>
          <w:rFonts w:asciiTheme="minorHAnsi" w:hAnsiTheme="minorHAnsi" w:cstheme="minorHAnsi"/>
          <w:bCs/>
          <w:color w:val="auto"/>
        </w:rPr>
        <w:t xml:space="preserve">oraz o </w:t>
      </w:r>
      <w:r w:rsidR="00BB4161" w:rsidRPr="00CF01B2">
        <w:rPr>
          <w:rFonts w:asciiTheme="minorHAnsi" w:hAnsiTheme="minorHAnsi" w:cstheme="minorHAnsi"/>
          <w:bCs/>
          <w:color w:val="auto"/>
        </w:rPr>
        <w:t>braku podstaw do wykluczenia z </w:t>
      </w:r>
      <w:r w:rsidRPr="00CF01B2">
        <w:rPr>
          <w:rFonts w:asciiTheme="minorHAnsi" w:hAnsiTheme="minorHAnsi" w:cstheme="minorHAnsi"/>
          <w:bCs/>
          <w:color w:val="auto"/>
        </w:rPr>
        <w:t>postępowania (</w:t>
      </w:r>
      <w:r w:rsidRPr="00CF01B2">
        <w:rPr>
          <w:rFonts w:asciiTheme="minorHAnsi" w:hAnsiTheme="minorHAnsi" w:cstheme="minorHAnsi"/>
          <w:b/>
          <w:bCs/>
          <w:color w:val="auto"/>
        </w:rPr>
        <w:t xml:space="preserve">załącznik nr </w:t>
      </w:r>
      <w:r w:rsidR="00851846" w:rsidRPr="00CF01B2">
        <w:rPr>
          <w:rFonts w:asciiTheme="minorHAnsi" w:hAnsiTheme="minorHAnsi" w:cstheme="minorHAnsi"/>
          <w:b/>
          <w:bCs/>
          <w:color w:val="auto"/>
        </w:rPr>
        <w:t>2</w:t>
      </w:r>
      <w:r w:rsidRPr="00CF01B2">
        <w:rPr>
          <w:rFonts w:asciiTheme="minorHAnsi" w:hAnsiTheme="minorHAnsi" w:cstheme="minorHAnsi"/>
          <w:b/>
          <w:bCs/>
          <w:color w:val="auto"/>
        </w:rPr>
        <w:t xml:space="preserve"> do </w:t>
      </w:r>
      <w:r w:rsidRPr="00CF01B2">
        <w:rPr>
          <w:rFonts w:asciiTheme="minorHAnsi" w:hAnsiTheme="minorHAnsi" w:cstheme="minorHAnsi"/>
          <w:b/>
          <w:color w:val="auto"/>
        </w:rPr>
        <w:t>SWZ</w:t>
      </w:r>
      <w:r w:rsidRPr="00CF01B2">
        <w:rPr>
          <w:rFonts w:asciiTheme="minorHAnsi" w:hAnsiTheme="minorHAnsi" w:cstheme="minorHAnsi"/>
          <w:bCs/>
          <w:color w:val="auto"/>
        </w:rPr>
        <w:t xml:space="preserve">). </w:t>
      </w:r>
    </w:p>
    <w:p w:rsidR="00FB0A07" w:rsidRPr="00CF01B2" w:rsidRDefault="002240A5" w:rsidP="00830615">
      <w:pPr>
        <w:pStyle w:val="Teksttreci0"/>
        <w:numPr>
          <w:ilvl w:val="0"/>
          <w:numId w:val="35"/>
        </w:numPr>
        <w:shd w:val="clear" w:color="auto" w:fill="auto"/>
        <w:spacing w:line="360" w:lineRule="auto"/>
        <w:ind w:left="426" w:firstLine="0"/>
        <w:rPr>
          <w:rFonts w:asciiTheme="minorHAnsi" w:hAnsiTheme="minorHAnsi" w:cstheme="minorHAnsi"/>
          <w:sz w:val="24"/>
          <w:szCs w:val="24"/>
          <w:lang w:val="pl-PL"/>
        </w:rPr>
      </w:pPr>
      <w:r w:rsidRPr="00CF01B2">
        <w:rPr>
          <w:rFonts w:asciiTheme="minorHAnsi" w:hAnsiTheme="minorHAnsi" w:cstheme="minorHAnsi"/>
          <w:sz w:val="24"/>
          <w:szCs w:val="24"/>
          <w:lang w:val="pl-PL"/>
        </w:rPr>
        <w:tab/>
      </w:r>
      <w:r w:rsidR="00FB0A07" w:rsidRPr="00CF01B2">
        <w:rPr>
          <w:rFonts w:asciiTheme="minorHAnsi" w:hAnsiTheme="minorHAnsi" w:cstheme="minorHAnsi"/>
          <w:sz w:val="24"/>
          <w:szCs w:val="24"/>
          <w:lang w:val="pl-PL"/>
        </w:rPr>
        <w:t xml:space="preserve">Wykluczenie </w:t>
      </w:r>
      <w:r w:rsidR="001A1386" w:rsidRPr="00CF01B2">
        <w:rPr>
          <w:rFonts w:asciiTheme="minorHAnsi" w:hAnsiTheme="minorHAnsi" w:cstheme="minorHAnsi"/>
          <w:sz w:val="24"/>
          <w:szCs w:val="24"/>
          <w:lang w:val="pl-PL"/>
        </w:rPr>
        <w:t>W</w:t>
      </w:r>
      <w:r w:rsidR="00FB0A07" w:rsidRPr="00CF01B2">
        <w:rPr>
          <w:rFonts w:asciiTheme="minorHAnsi" w:hAnsiTheme="minorHAnsi" w:cstheme="minorHAnsi"/>
          <w:sz w:val="24"/>
          <w:szCs w:val="24"/>
          <w:lang w:val="pl-PL"/>
        </w:rPr>
        <w:t xml:space="preserve">ykonawcy następuje zgodnie z art. </w:t>
      </w:r>
      <w:r w:rsidR="008F0365" w:rsidRPr="00CF01B2">
        <w:rPr>
          <w:rFonts w:asciiTheme="minorHAnsi" w:hAnsiTheme="minorHAnsi" w:cstheme="minorHAnsi"/>
          <w:sz w:val="24"/>
          <w:szCs w:val="24"/>
          <w:lang w:val="pl-PL"/>
        </w:rPr>
        <w:t xml:space="preserve">111 </w:t>
      </w:r>
      <w:proofErr w:type="spellStart"/>
      <w:r w:rsidR="00CE22F4" w:rsidRPr="00CF01B2">
        <w:rPr>
          <w:rFonts w:asciiTheme="minorHAnsi" w:hAnsiTheme="minorHAnsi" w:cstheme="minorHAnsi"/>
          <w:sz w:val="24"/>
          <w:szCs w:val="24"/>
          <w:lang w:val="pl-PL"/>
        </w:rPr>
        <w:t>p.z.p</w:t>
      </w:r>
      <w:proofErr w:type="spellEnd"/>
      <w:r w:rsidR="00CE22F4" w:rsidRPr="00CF01B2">
        <w:rPr>
          <w:rFonts w:asciiTheme="minorHAnsi" w:hAnsiTheme="minorHAnsi" w:cstheme="minorHAnsi"/>
          <w:sz w:val="24"/>
          <w:szCs w:val="24"/>
          <w:lang w:val="pl-PL"/>
        </w:rPr>
        <w:t xml:space="preserve">. </w:t>
      </w:r>
    </w:p>
    <w:p w:rsidR="0023248F" w:rsidRPr="00CF01B2" w:rsidRDefault="0023248F" w:rsidP="00830615">
      <w:pPr>
        <w:pStyle w:val="Nagwek3"/>
        <w:spacing w:line="360" w:lineRule="auto"/>
        <w:rPr>
          <w:rFonts w:asciiTheme="minorHAnsi" w:hAnsiTheme="minorHAnsi" w:cstheme="minorHAnsi"/>
          <w:sz w:val="24"/>
          <w:szCs w:val="24"/>
        </w:rPr>
      </w:pPr>
      <w:bookmarkStart w:id="19" w:name="_Toc153957237"/>
      <w:bookmarkStart w:id="20" w:name="bookmark11"/>
      <w:r w:rsidRPr="00CF01B2">
        <w:rPr>
          <w:rFonts w:asciiTheme="minorHAnsi" w:hAnsiTheme="minorHAnsi" w:cstheme="minorHAnsi"/>
          <w:sz w:val="24"/>
          <w:szCs w:val="24"/>
        </w:rPr>
        <w:lastRenderedPageBreak/>
        <w:t>Oświadczenia i dokumenty, jakie zobowiązani są dostarczyć wykonawcy w celu potwierdzenia spełniania warunków udziału w postępowaniu oraz wykazania braku podstaw wykluczenia</w:t>
      </w:r>
      <w:bookmarkEnd w:id="19"/>
      <w:r w:rsidRPr="00CF01B2">
        <w:rPr>
          <w:rFonts w:asciiTheme="minorHAnsi" w:hAnsiTheme="minorHAnsi" w:cstheme="minorHAnsi"/>
          <w:sz w:val="24"/>
          <w:szCs w:val="24"/>
        </w:rPr>
        <w:t xml:space="preserve"> </w:t>
      </w:r>
    </w:p>
    <w:p w:rsidR="0023248F" w:rsidRPr="00CF01B2" w:rsidRDefault="0023248F" w:rsidP="00830615">
      <w:pPr>
        <w:pStyle w:val="Akapitzlist"/>
        <w:numPr>
          <w:ilvl w:val="0"/>
          <w:numId w:val="23"/>
        </w:numPr>
        <w:ind w:left="284" w:hanging="426"/>
        <w:rPr>
          <w:rFonts w:asciiTheme="minorHAnsi" w:hAnsiTheme="minorHAnsi" w:cstheme="minorHAnsi"/>
        </w:rPr>
      </w:pPr>
      <w:r w:rsidRPr="00CF01B2">
        <w:rPr>
          <w:rFonts w:asciiTheme="minorHAnsi" w:hAnsiTheme="minorHAnsi" w:cstheme="minorHAnsi"/>
        </w:rPr>
        <w:tab/>
        <w:t xml:space="preserve">Do oferty Wykonawca zobowiązany jest dołączyć aktualne na dzień składania ofert oświadczenie </w:t>
      </w:r>
      <w:bookmarkStart w:id="21" w:name="_Hlk151452348"/>
      <w:bookmarkStart w:id="22" w:name="_Hlk66083412"/>
      <w:r w:rsidRPr="00CF01B2">
        <w:rPr>
          <w:rFonts w:asciiTheme="minorHAnsi" w:hAnsiTheme="minorHAnsi" w:cstheme="minorHAnsi"/>
        </w:rPr>
        <w:t xml:space="preserve">o spełnianiu warunków </w:t>
      </w:r>
      <w:bookmarkEnd w:id="21"/>
      <w:r w:rsidRPr="00CF01B2">
        <w:rPr>
          <w:rFonts w:asciiTheme="minorHAnsi" w:hAnsiTheme="minorHAnsi" w:cstheme="minorHAnsi"/>
        </w:rPr>
        <w:t xml:space="preserve">udziału w postępowaniu </w:t>
      </w:r>
      <w:bookmarkEnd w:id="22"/>
      <w:r w:rsidRPr="00CF01B2">
        <w:rPr>
          <w:rFonts w:asciiTheme="minorHAnsi" w:hAnsiTheme="minorHAnsi" w:cstheme="minorHAnsi"/>
        </w:rPr>
        <w:t>oraz o braku podstaw do wykluczenia z postępowania (</w:t>
      </w:r>
      <w:bookmarkStart w:id="23" w:name="_Hlk69887595"/>
      <w:r w:rsidRPr="00CF01B2">
        <w:rPr>
          <w:rFonts w:asciiTheme="minorHAnsi" w:hAnsiTheme="minorHAnsi" w:cstheme="minorHAnsi"/>
          <w:b/>
        </w:rPr>
        <w:t xml:space="preserve">Załącznik nr </w:t>
      </w:r>
      <w:r w:rsidR="00851846" w:rsidRPr="00CF01B2">
        <w:rPr>
          <w:rFonts w:asciiTheme="minorHAnsi" w:hAnsiTheme="minorHAnsi" w:cstheme="minorHAnsi"/>
          <w:b/>
        </w:rPr>
        <w:t>2</w:t>
      </w:r>
      <w:r w:rsidRPr="00CF01B2">
        <w:rPr>
          <w:rFonts w:asciiTheme="minorHAnsi" w:hAnsiTheme="minorHAnsi" w:cstheme="minorHAnsi"/>
          <w:b/>
        </w:rPr>
        <w:t xml:space="preserve"> do SWZ)</w:t>
      </w:r>
      <w:bookmarkEnd w:id="23"/>
      <w:r w:rsidRPr="00CF01B2">
        <w:rPr>
          <w:rFonts w:asciiTheme="minorHAnsi" w:hAnsiTheme="minorHAnsi" w:cstheme="minorHAnsi"/>
        </w:rPr>
        <w:t>;</w:t>
      </w:r>
    </w:p>
    <w:p w:rsidR="0023248F" w:rsidRPr="00CF01B2" w:rsidRDefault="0023248F" w:rsidP="00830615">
      <w:pPr>
        <w:pStyle w:val="Akapitzlist"/>
        <w:numPr>
          <w:ilvl w:val="0"/>
          <w:numId w:val="23"/>
        </w:numPr>
        <w:ind w:left="284" w:hanging="426"/>
        <w:rPr>
          <w:rFonts w:asciiTheme="minorHAnsi" w:hAnsiTheme="minorHAnsi" w:cstheme="minorHAnsi"/>
        </w:rPr>
      </w:pPr>
      <w:r w:rsidRPr="00CF01B2">
        <w:rPr>
          <w:rFonts w:asciiTheme="minorHAnsi" w:hAnsiTheme="minorHAnsi" w:cstheme="minorHAnsi"/>
        </w:rPr>
        <w:tab/>
        <w:t>Informacje zawarte w oświadczeniu, o którym mowa w pkt 1 stanowią potwierdzenie, że Wykonawca nie podlega wykluczeniu oraz spełnia warunki udziału w postępowaniu.</w:t>
      </w:r>
    </w:p>
    <w:p w:rsidR="00242334" w:rsidRPr="00CF01B2" w:rsidRDefault="0023248F" w:rsidP="00830615">
      <w:pPr>
        <w:pStyle w:val="Akapitzlist"/>
        <w:numPr>
          <w:ilvl w:val="0"/>
          <w:numId w:val="23"/>
        </w:numPr>
        <w:ind w:left="284" w:hanging="426"/>
        <w:rPr>
          <w:rFonts w:asciiTheme="minorHAnsi" w:hAnsiTheme="minorHAnsi" w:cstheme="minorHAnsi"/>
          <w:b/>
        </w:rPr>
      </w:pPr>
      <w:r w:rsidRPr="00CF01B2">
        <w:rPr>
          <w:rFonts w:asciiTheme="minorHAnsi" w:hAnsiTheme="minorHAnsi" w:cstheme="minorHAnsi"/>
          <w:b/>
        </w:rPr>
        <w:tab/>
        <w:t>Podmiotowe środki dowodowe</w:t>
      </w:r>
      <w:r w:rsidR="00242334" w:rsidRPr="00CF01B2">
        <w:rPr>
          <w:rFonts w:asciiTheme="minorHAnsi" w:hAnsiTheme="minorHAnsi" w:cstheme="minorHAnsi"/>
        </w:rPr>
        <w:t xml:space="preserve"> - </w:t>
      </w:r>
      <w:r w:rsidR="00242334" w:rsidRPr="00CF01B2">
        <w:rPr>
          <w:rFonts w:asciiTheme="minorHAnsi" w:hAnsiTheme="minorHAnsi" w:cstheme="minorHAnsi"/>
          <w:b/>
        </w:rPr>
        <w:t>wymagane od wykonawcy, którego oferta została najwyżej oceniona obejmują:</w:t>
      </w:r>
    </w:p>
    <w:p w:rsidR="00226EC6" w:rsidRPr="00CF01B2" w:rsidRDefault="00CE3064" w:rsidP="00830615">
      <w:pPr>
        <w:pStyle w:val="Teksttreci0"/>
        <w:shd w:val="clear" w:color="auto" w:fill="auto"/>
        <w:spacing w:line="360" w:lineRule="auto"/>
        <w:ind w:right="23" w:firstLine="0"/>
        <w:rPr>
          <w:rFonts w:asciiTheme="minorHAnsi" w:hAnsiTheme="minorHAnsi" w:cstheme="minorHAnsi"/>
          <w:sz w:val="24"/>
          <w:szCs w:val="24"/>
          <w:lang w:val="pl-PL"/>
        </w:rPr>
      </w:pPr>
      <w:r w:rsidRPr="00CF01B2">
        <w:rPr>
          <w:rFonts w:asciiTheme="minorHAnsi" w:hAnsiTheme="minorHAnsi" w:cstheme="minorHAnsi"/>
          <w:sz w:val="24"/>
          <w:szCs w:val="24"/>
          <w:lang w:val="pl-PL"/>
        </w:rPr>
        <w:t xml:space="preserve">Zamawiający nie wymaga składania podmiotowych środków </w:t>
      </w:r>
      <w:proofErr w:type="spellStart"/>
      <w:r w:rsidRPr="00CF01B2">
        <w:rPr>
          <w:rFonts w:asciiTheme="minorHAnsi" w:hAnsiTheme="minorHAnsi" w:cstheme="minorHAnsi"/>
          <w:sz w:val="24"/>
          <w:szCs w:val="24"/>
          <w:lang w:val="pl-PL"/>
        </w:rPr>
        <w:t>dowowowych</w:t>
      </w:r>
      <w:proofErr w:type="spellEnd"/>
      <w:r w:rsidR="002F704E" w:rsidRPr="00CF01B2">
        <w:rPr>
          <w:rFonts w:asciiTheme="minorHAnsi" w:hAnsiTheme="minorHAnsi" w:cstheme="minorHAnsi"/>
          <w:sz w:val="24"/>
          <w:szCs w:val="24"/>
          <w:lang w:val="pl-PL"/>
        </w:rPr>
        <w:t>.</w:t>
      </w:r>
    </w:p>
    <w:p w:rsidR="0023248F" w:rsidRPr="00CF01B2" w:rsidRDefault="0023248F" w:rsidP="00830615">
      <w:pPr>
        <w:pStyle w:val="Nagwek3"/>
        <w:spacing w:line="360" w:lineRule="auto"/>
        <w:rPr>
          <w:rFonts w:asciiTheme="minorHAnsi" w:hAnsiTheme="minorHAnsi" w:cstheme="minorHAnsi"/>
          <w:sz w:val="24"/>
          <w:szCs w:val="24"/>
        </w:rPr>
      </w:pPr>
      <w:bookmarkStart w:id="24" w:name="_Toc153957238"/>
      <w:r w:rsidRPr="00CF01B2">
        <w:rPr>
          <w:rFonts w:asciiTheme="minorHAnsi" w:hAnsiTheme="minorHAnsi" w:cstheme="minorHAnsi"/>
          <w:sz w:val="24"/>
          <w:szCs w:val="24"/>
        </w:rPr>
        <w:t>Poleganie na zasobach innych podmiotów</w:t>
      </w:r>
      <w:bookmarkEnd w:id="24"/>
    </w:p>
    <w:p w:rsidR="0023248F" w:rsidRPr="00CF01B2" w:rsidRDefault="0023248F" w:rsidP="00830615">
      <w:pPr>
        <w:pStyle w:val="Teksttreci40"/>
        <w:numPr>
          <w:ilvl w:val="3"/>
          <w:numId w:val="35"/>
        </w:numPr>
        <w:shd w:val="clear" w:color="auto" w:fill="auto"/>
        <w:spacing w:before="0" w:after="0" w:line="360" w:lineRule="auto"/>
        <w:ind w:left="426" w:right="20" w:hanging="426"/>
        <w:jc w:val="left"/>
        <w:rPr>
          <w:rFonts w:asciiTheme="minorHAnsi" w:hAnsiTheme="minorHAnsi" w:cstheme="minorHAnsi"/>
          <w:sz w:val="24"/>
          <w:szCs w:val="24"/>
          <w:lang w:val="pl-PL"/>
        </w:rPr>
      </w:pPr>
      <w:r w:rsidRPr="00CF01B2">
        <w:rPr>
          <w:rFonts w:asciiTheme="minorHAnsi" w:hAnsiTheme="minorHAnsi" w:cstheme="minorHAnsi"/>
          <w:sz w:val="24"/>
          <w:szCs w:val="24"/>
          <w:lang w:val="pl-PL"/>
        </w:rPr>
        <w:tab/>
        <w:t>Wykonawca nie może w celu potwierdzenia spełniania warunków udziału polegać na zdolnościach technicznych lub zawodowych podmiotów udostępniających zasoby, niezależnie od charakteru prawnego łączących go z nimi stosunków prawnych.</w:t>
      </w:r>
    </w:p>
    <w:p w:rsidR="0023248F" w:rsidRPr="00CF01B2" w:rsidRDefault="0023248F" w:rsidP="00830615">
      <w:pPr>
        <w:pStyle w:val="Nagwek3"/>
        <w:spacing w:line="360" w:lineRule="auto"/>
        <w:rPr>
          <w:rFonts w:asciiTheme="minorHAnsi" w:hAnsiTheme="minorHAnsi" w:cstheme="minorHAnsi"/>
          <w:sz w:val="24"/>
          <w:szCs w:val="24"/>
        </w:rPr>
      </w:pPr>
      <w:bookmarkStart w:id="25" w:name="_Toc153957239"/>
      <w:r w:rsidRPr="00CF01B2">
        <w:rPr>
          <w:rFonts w:asciiTheme="minorHAnsi" w:hAnsiTheme="minorHAnsi" w:cstheme="minorHAnsi"/>
          <w:sz w:val="24"/>
          <w:szCs w:val="24"/>
        </w:rPr>
        <w:t>Informacja dla wykonawców wspólnie ubiegających się o udzielenie zamówienia (spółki cywilne/ konsorcja)</w:t>
      </w:r>
      <w:bookmarkEnd w:id="25"/>
    </w:p>
    <w:p w:rsidR="0023248F" w:rsidRPr="00CF01B2" w:rsidRDefault="0023248F" w:rsidP="00830615">
      <w:pPr>
        <w:pStyle w:val="Akapitzlist"/>
        <w:numPr>
          <w:ilvl w:val="0"/>
          <w:numId w:val="20"/>
        </w:numPr>
        <w:tabs>
          <w:tab w:val="clear" w:pos="1009"/>
        </w:tabs>
        <w:ind w:left="426" w:hanging="426"/>
        <w:contextualSpacing/>
        <w:rPr>
          <w:rFonts w:asciiTheme="minorHAnsi" w:hAnsiTheme="minorHAnsi" w:cstheme="minorHAnsi"/>
        </w:rPr>
      </w:pPr>
      <w:r w:rsidRPr="00CF01B2">
        <w:rPr>
          <w:rFonts w:asciiTheme="minorHAnsi" w:hAnsiTheme="minorHAnsi" w:cstheme="minorHAnsi"/>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CF01B2">
        <w:rPr>
          <w:rFonts w:asciiTheme="minorHAnsi" w:hAnsiTheme="minorHAnsi" w:cstheme="minorHAnsi"/>
          <w:b/>
        </w:rPr>
        <w:t xml:space="preserve"> </w:t>
      </w:r>
      <w:r w:rsidRPr="00CF01B2">
        <w:rPr>
          <w:rFonts w:asciiTheme="minorHAnsi" w:hAnsiTheme="minorHAnsi" w:cstheme="minorHAnsi"/>
        </w:rPr>
        <w:t xml:space="preserve">winno być załączone do oferty. </w:t>
      </w:r>
    </w:p>
    <w:p w:rsidR="0023248F" w:rsidRPr="00CF01B2" w:rsidRDefault="0023248F" w:rsidP="00830615">
      <w:pPr>
        <w:pStyle w:val="Akapitzlist"/>
        <w:numPr>
          <w:ilvl w:val="0"/>
          <w:numId w:val="20"/>
        </w:numPr>
        <w:tabs>
          <w:tab w:val="clear" w:pos="1009"/>
        </w:tabs>
        <w:ind w:left="426" w:hanging="426"/>
        <w:contextualSpacing/>
        <w:rPr>
          <w:rFonts w:asciiTheme="minorHAnsi" w:hAnsiTheme="minorHAnsi" w:cstheme="minorHAnsi"/>
        </w:rPr>
      </w:pPr>
      <w:r w:rsidRPr="00CF01B2">
        <w:rPr>
          <w:rFonts w:asciiTheme="minorHAnsi" w:hAnsiTheme="minorHAnsi" w:cstheme="minorHAnsi"/>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23248F" w:rsidRPr="00CF01B2" w:rsidRDefault="0023248F" w:rsidP="00830615">
      <w:pPr>
        <w:pStyle w:val="Akapitzlist"/>
        <w:numPr>
          <w:ilvl w:val="0"/>
          <w:numId w:val="20"/>
        </w:numPr>
        <w:tabs>
          <w:tab w:val="clear" w:pos="1009"/>
        </w:tabs>
        <w:ind w:left="426" w:hanging="426"/>
        <w:contextualSpacing/>
        <w:rPr>
          <w:rFonts w:asciiTheme="minorHAnsi" w:hAnsiTheme="minorHAnsi" w:cstheme="minorHAnsi"/>
        </w:rPr>
      </w:pPr>
      <w:r w:rsidRPr="00CF01B2">
        <w:rPr>
          <w:rFonts w:asciiTheme="minorHAnsi" w:hAnsiTheme="minorHAnsi" w:cstheme="minorHAnsi"/>
        </w:rPr>
        <w:tab/>
        <w:t>Wykonawcy wspólnie ubiegający się o udzielenie zamówienia dołączają do oferty oświadczenie, z którego wynika, które części zamówienia wykonają poszczególni wykonawcy.</w:t>
      </w:r>
    </w:p>
    <w:p w:rsidR="0023248F" w:rsidRPr="00CF01B2" w:rsidRDefault="0023248F" w:rsidP="00830615">
      <w:pPr>
        <w:pStyle w:val="Akapitzlist"/>
        <w:numPr>
          <w:ilvl w:val="0"/>
          <w:numId w:val="20"/>
        </w:numPr>
        <w:tabs>
          <w:tab w:val="clear" w:pos="1009"/>
        </w:tabs>
        <w:ind w:left="426" w:hanging="426"/>
        <w:contextualSpacing/>
        <w:rPr>
          <w:rFonts w:asciiTheme="minorHAnsi" w:hAnsiTheme="minorHAnsi" w:cstheme="minorHAnsi"/>
        </w:rPr>
      </w:pPr>
      <w:r w:rsidRPr="00CF01B2">
        <w:rPr>
          <w:rFonts w:asciiTheme="minorHAnsi" w:hAnsiTheme="minorHAnsi" w:cstheme="minorHAnsi"/>
        </w:rPr>
        <w:tab/>
        <w:t>Oświadczenia i dokumenty potwierdzające brak podstaw do wykluczenia z postępowania składa każdy z Wykonawców wspólnie ubiegających się o zamówienie.</w:t>
      </w:r>
    </w:p>
    <w:p w:rsidR="00974EE8" w:rsidRPr="00CF01B2" w:rsidRDefault="00F12C25" w:rsidP="00830615">
      <w:pPr>
        <w:pStyle w:val="Nagwek3"/>
        <w:spacing w:line="360" w:lineRule="auto"/>
        <w:rPr>
          <w:rFonts w:asciiTheme="minorHAnsi" w:hAnsiTheme="minorHAnsi" w:cstheme="minorHAnsi"/>
          <w:sz w:val="24"/>
          <w:szCs w:val="24"/>
        </w:rPr>
      </w:pPr>
      <w:bookmarkStart w:id="26" w:name="_Toc153957240"/>
      <w:r w:rsidRPr="00CF01B2">
        <w:rPr>
          <w:rFonts w:asciiTheme="minorHAnsi" w:hAnsiTheme="minorHAnsi" w:cstheme="minorHAnsi"/>
          <w:sz w:val="24"/>
          <w:szCs w:val="24"/>
        </w:rPr>
        <w:t xml:space="preserve">Sposób komunikacji oraz </w:t>
      </w:r>
      <w:bookmarkEnd w:id="20"/>
      <w:r w:rsidRPr="00CF01B2">
        <w:rPr>
          <w:rFonts w:asciiTheme="minorHAnsi" w:hAnsiTheme="minorHAnsi" w:cstheme="minorHAnsi"/>
          <w:sz w:val="24"/>
          <w:szCs w:val="24"/>
        </w:rPr>
        <w:t xml:space="preserve">wyjaśnienia treści </w:t>
      </w:r>
      <w:r w:rsidR="00A33578" w:rsidRPr="00CF01B2">
        <w:rPr>
          <w:rFonts w:asciiTheme="minorHAnsi" w:hAnsiTheme="minorHAnsi" w:cstheme="minorHAnsi"/>
          <w:sz w:val="24"/>
          <w:szCs w:val="24"/>
        </w:rPr>
        <w:t>SWZ</w:t>
      </w:r>
      <w:bookmarkEnd w:id="26"/>
    </w:p>
    <w:p w:rsidR="0025493A" w:rsidRPr="00CF01B2" w:rsidRDefault="003F7649" w:rsidP="00830615">
      <w:pPr>
        <w:pStyle w:val="Akapitzlist"/>
        <w:numPr>
          <w:ilvl w:val="1"/>
          <w:numId w:val="16"/>
        </w:numPr>
        <w:ind w:left="448" w:right="91" w:hanging="448"/>
        <w:rPr>
          <w:rFonts w:asciiTheme="minorHAnsi" w:hAnsiTheme="minorHAnsi" w:cstheme="minorHAnsi"/>
          <w:bCs/>
        </w:rPr>
      </w:pPr>
      <w:r w:rsidRPr="00CF01B2">
        <w:rPr>
          <w:rFonts w:asciiTheme="minorHAnsi" w:hAnsiTheme="minorHAnsi" w:cstheme="minorHAnsi"/>
          <w:bCs/>
        </w:rPr>
        <w:tab/>
      </w:r>
      <w:r w:rsidR="001560B9" w:rsidRPr="00CF01B2">
        <w:rPr>
          <w:rFonts w:asciiTheme="minorHAnsi" w:hAnsiTheme="minorHAnsi" w:cstheme="minorHAnsi"/>
          <w:bCs/>
        </w:rPr>
        <w:t xml:space="preserve">Komunikacja w postępowaniu o udzielenie zamówienia, w tym składanie ofert, wymiana informacji oraz przekazywanie dokumentów lub oświadczeń między zamawiającym </w:t>
      </w:r>
      <w:r w:rsidR="001560B9" w:rsidRPr="00CF01B2">
        <w:rPr>
          <w:rFonts w:asciiTheme="minorHAnsi" w:hAnsiTheme="minorHAnsi" w:cstheme="minorHAnsi"/>
          <w:bCs/>
        </w:rPr>
        <w:lastRenderedPageBreak/>
        <w:t>a</w:t>
      </w:r>
      <w:r w:rsidR="003C6E97" w:rsidRPr="00CF01B2">
        <w:rPr>
          <w:rFonts w:asciiTheme="minorHAnsi" w:hAnsiTheme="minorHAnsi" w:cstheme="minorHAnsi"/>
          <w:bCs/>
        </w:rPr>
        <w:t> </w:t>
      </w:r>
      <w:r w:rsidR="001560B9" w:rsidRPr="00CF01B2">
        <w:rPr>
          <w:rFonts w:asciiTheme="minorHAnsi" w:hAnsiTheme="minorHAnsi" w:cstheme="minorHAnsi"/>
          <w:bCs/>
        </w:rPr>
        <w:t xml:space="preserve">wykonawcą, z uwzględnieniem wyjątków określonych w ustawie </w:t>
      </w:r>
      <w:proofErr w:type="spellStart"/>
      <w:r w:rsidR="00F34ED9" w:rsidRPr="00CF01B2">
        <w:rPr>
          <w:rFonts w:asciiTheme="minorHAnsi" w:hAnsiTheme="minorHAnsi" w:cstheme="minorHAnsi"/>
          <w:bCs/>
        </w:rPr>
        <w:t>p.z.p</w:t>
      </w:r>
      <w:proofErr w:type="spellEnd"/>
      <w:r w:rsidR="00F34ED9" w:rsidRPr="00CF01B2">
        <w:rPr>
          <w:rFonts w:asciiTheme="minorHAnsi" w:hAnsiTheme="minorHAnsi" w:cstheme="minorHAnsi"/>
          <w:bCs/>
        </w:rPr>
        <w:t>.</w:t>
      </w:r>
      <w:r w:rsidR="001560B9" w:rsidRPr="00CF01B2">
        <w:rPr>
          <w:rFonts w:asciiTheme="minorHAnsi" w:hAnsiTheme="minorHAnsi" w:cstheme="minorHAnsi"/>
          <w:bCs/>
        </w:rPr>
        <w:t xml:space="preserve">, odbywa się przy użyciu środków komunikacji elektronicznej. </w:t>
      </w:r>
      <w:r w:rsidR="004D7E91" w:rsidRPr="00CF01B2">
        <w:rPr>
          <w:rFonts w:asciiTheme="minorHAnsi" w:hAnsiTheme="minorHAnsi" w:cstheme="minorHAnsi"/>
          <w:bCs/>
        </w:rPr>
        <w:t>Przez środki komunikacji elektronicznej rozumie się środki komunikacji elektronicznej zdefiniowane w ustawie z</w:t>
      </w:r>
      <w:r w:rsidR="003C6E97" w:rsidRPr="00CF01B2">
        <w:rPr>
          <w:rFonts w:asciiTheme="minorHAnsi" w:hAnsiTheme="minorHAnsi" w:cstheme="minorHAnsi"/>
          <w:bCs/>
        </w:rPr>
        <w:t> </w:t>
      </w:r>
      <w:r w:rsidR="004D7E91" w:rsidRPr="00CF01B2">
        <w:rPr>
          <w:rFonts w:asciiTheme="minorHAnsi" w:hAnsiTheme="minorHAnsi" w:cstheme="minorHAnsi"/>
          <w:bCs/>
        </w:rPr>
        <w:t xml:space="preserve">dnia 18 lipca 2002 r. o świadczeniu usług drogą elektroniczną (Dz. U. z 2019 r. poz. 123 i 730). </w:t>
      </w:r>
    </w:p>
    <w:p w:rsidR="00F82FB8" w:rsidRPr="00CF01B2" w:rsidRDefault="00F82FB8" w:rsidP="00830615">
      <w:pPr>
        <w:pStyle w:val="Akapitzlist"/>
        <w:numPr>
          <w:ilvl w:val="1"/>
          <w:numId w:val="16"/>
        </w:numPr>
        <w:ind w:left="448" w:right="91" w:hanging="448"/>
        <w:rPr>
          <w:rFonts w:asciiTheme="minorHAnsi" w:hAnsiTheme="minorHAnsi" w:cstheme="minorHAnsi"/>
          <w:bCs/>
        </w:rPr>
      </w:pPr>
      <w:r w:rsidRPr="00CF01B2">
        <w:rPr>
          <w:rFonts w:asciiTheme="minorHAnsi" w:eastAsia="Verdana" w:hAnsiTheme="minorHAnsi" w:cstheme="minorHAnsi"/>
          <w:lang w:eastAsia="zh-CN"/>
        </w:rPr>
        <w:t>Osobami uprawnionymi do kontaktu z Wykonawcami są:</w:t>
      </w:r>
      <w:r w:rsidRPr="00CF01B2">
        <w:rPr>
          <w:rFonts w:asciiTheme="minorHAnsi" w:hAnsiTheme="minorHAnsi" w:cstheme="minorHAnsi"/>
          <w:lang w:eastAsia="zh-CN"/>
        </w:rPr>
        <w:t xml:space="preserve"> w części proceduralnej - Magdalena Oczkowicz </w:t>
      </w:r>
      <w:r w:rsidRPr="00CF01B2">
        <w:rPr>
          <w:rFonts w:asciiTheme="minorHAnsi" w:hAnsiTheme="minorHAnsi" w:cstheme="minorHAnsi"/>
        </w:rPr>
        <w:t>i Michał</w:t>
      </w:r>
      <w:r w:rsidRPr="00CF01B2">
        <w:rPr>
          <w:rFonts w:asciiTheme="minorHAnsi" w:hAnsiTheme="minorHAnsi" w:cstheme="minorHAnsi"/>
          <w:lang w:eastAsia="zh-CN"/>
        </w:rPr>
        <w:t xml:space="preserve"> Rak; w części merytorycznej </w:t>
      </w:r>
      <w:r w:rsidR="00946BD0" w:rsidRPr="00CF01B2">
        <w:rPr>
          <w:rFonts w:asciiTheme="minorHAnsi" w:hAnsiTheme="minorHAnsi" w:cstheme="minorHAnsi"/>
          <w:lang w:eastAsia="zh-CN"/>
        </w:rPr>
        <w:t>Ewa Marchewka</w:t>
      </w:r>
      <w:r w:rsidRPr="00CF01B2">
        <w:rPr>
          <w:rFonts w:asciiTheme="minorHAnsi" w:hAnsiTheme="minorHAnsi" w:cstheme="minorHAnsi"/>
          <w:lang w:eastAsia="zh-CN"/>
        </w:rPr>
        <w:t>.</w:t>
      </w:r>
    </w:p>
    <w:p w:rsidR="00525507" w:rsidRPr="00CF01B2" w:rsidRDefault="00F82FB8" w:rsidP="00830615">
      <w:pPr>
        <w:pStyle w:val="Akapitzlist"/>
        <w:numPr>
          <w:ilvl w:val="1"/>
          <w:numId w:val="16"/>
        </w:numPr>
        <w:ind w:left="448" w:right="91" w:hanging="448"/>
        <w:rPr>
          <w:rStyle w:val="Hipercze"/>
          <w:rFonts w:asciiTheme="minorHAnsi" w:hAnsiTheme="minorHAnsi" w:cstheme="minorHAnsi"/>
          <w:bCs/>
          <w:color w:val="auto"/>
          <w:u w:val="none"/>
        </w:rPr>
      </w:pPr>
      <w:r w:rsidRPr="00CF01B2">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11" w:history="1">
        <w:r w:rsidRPr="00CF01B2">
          <w:rPr>
            <w:rStyle w:val="Hipercze"/>
            <w:rFonts w:asciiTheme="minorHAnsi" w:hAnsiTheme="minorHAnsi" w:cstheme="minorHAnsi"/>
            <w:color w:val="auto"/>
          </w:rPr>
          <w:t>https://platformazakupowa.pl/sp_miechow</w:t>
        </w:r>
      </w:hyperlink>
    </w:p>
    <w:p w:rsidR="00F82FB8" w:rsidRPr="00CF01B2" w:rsidRDefault="00F82FB8" w:rsidP="00830615">
      <w:pPr>
        <w:pStyle w:val="Akapitzlist"/>
        <w:numPr>
          <w:ilvl w:val="1"/>
          <w:numId w:val="16"/>
        </w:numPr>
        <w:ind w:left="448" w:right="91" w:hanging="448"/>
        <w:rPr>
          <w:rFonts w:asciiTheme="minorHAnsi" w:hAnsiTheme="minorHAnsi" w:cstheme="minorHAnsi"/>
          <w:bCs/>
        </w:rPr>
      </w:pPr>
      <w:r w:rsidRPr="00CF01B2">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CF01B2">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CF01B2" w:rsidRDefault="00F82FB8" w:rsidP="00830615">
      <w:pPr>
        <w:pStyle w:val="Akapitzlist"/>
        <w:numPr>
          <w:ilvl w:val="1"/>
          <w:numId w:val="16"/>
        </w:numPr>
        <w:ind w:left="448" w:right="91" w:hanging="448"/>
        <w:rPr>
          <w:rFonts w:asciiTheme="minorHAnsi" w:hAnsiTheme="minorHAnsi" w:cstheme="minorHAnsi"/>
          <w:bCs/>
        </w:rPr>
      </w:pPr>
      <w:r w:rsidRPr="00CF01B2">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CF01B2" w:rsidRDefault="00F82FB8" w:rsidP="00830615">
      <w:pPr>
        <w:pStyle w:val="Akapitzlist"/>
        <w:numPr>
          <w:ilvl w:val="1"/>
          <w:numId w:val="16"/>
        </w:numPr>
        <w:ind w:left="448" w:right="91" w:hanging="448"/>
        <w:rPr>
          <w:rFonts w:asciiTheme="minorHAnsi" w:hAnsiTheme="minorHAnsi" w:cstheme="minorHAnsi"/>
          <w:bCs/>
        </w:rPr>
      </w:pPr>
      <w:r w:rsidRPr="00CF01B2">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CF01B2" w:rsidRDefault="00F82FB8" w:rsidP="00830615">
      <w:pPr>
        <w:pStyle w:val="Akapitzlist"/>
        <w:numPr>
          <w:ilvl w:val="1"/>
          <w:numId w:val="16"/>
        </w:numPr>
        <w:ind w:left="448" w:right="91" w:hanging="448"/>
        <w:rPr>
          <w:rFonts w:asciiTheme="minorHAnsi" w:hAnsiTheme="minorHAnsi" w:cstheme="minorHAnsi"/>
          <w:bCs/>
        </w:rPr>
      </w:pPr>
      <w:r w:rsidRPr="00CF01B2">
        <w:rPr>
          <w:rFonts w:asciiTheme="minorHAnsi" w:eastAsia="Verdana" w:hAnsiTheme="minorHAnsi" w:cstheme="minorHAnsi"/>
          <w:lang w:eastAsia="zh-CN"/>
        </w:rPr>
        <w:t xml:space="preserve">W sytuacjach awaryjnych np. w przypadku braku działania platformy zakupowej </w:t>
      </w:r>
      <w:hyperlink r:id="rId12" w:history="1">
        <w:r w:rsidRPr="00CF01B2">
          <w:rPr>
            <w:rStyle w:val="Hipercze"/>
            <w:rFonts w:asciiTheme="minorHAnsi" w:hAnsiTheme="minorHAnsi" w:cstheme="minorHAnsi"/>
            <w:color w:val="auto"/>
          </w:rPr>
          <w:t>https://platformazakupowa.pl/sp_miechow</w:t>
        </w:r>
      </w:hyperlink>
      <w:r w:rsidRPr="00CF01B2">
        <w:rPr>
          <w:rFonts w:asciiTheme="minorHAnsi" w:hAnsiTheme="minorHAnsi" w:cstheme="minorHAnsi"/>
        </w:rPr>
        <w:t xml:space="preserve"> </w:t>
      </w:r>
      <w:r w:rsidRPr="00CF01B2">
        <w:rPr>
          <w:rFonts w:asciiTheme="minorHAnsi" w:eastAsia="Verdana" w:hAnsiTheme="minorHAnsi" w:cstheme="minorHAnsi"/>
          <w:lang w:eastAsia="zh-CN"/>
        </w:rPr>
        <w:t xml:space="preserve">Zamawiający może również komunikować się z Wykonawcami za pomocą poczty elektronicznej </w:t>
      </w:r>
      <w:hyperlink r:id="rId13" w:history="1">
        <w:r w:rsidR="00E85CA5" w:rsidRPr="00CF01B2">
          <w:rPr>
            <w:rStyle w:val="Hipercze"/>
            <w:rFonts w:asciiTheme="minorHAnsi" w:eastAsia="Verdana" w:hAnsiTheme="minorHAnsi" w:cstheme="minorHAnsi"/>
            <w:color w:val="auto"/>
            <w:lang w:eastAsia="zh-CN"/>
          </w:rPr>
          <w:t>przetargi@powiat.miechow.pl</w:t>
        </w:r>
      </w:hyperlink>
      <w:r w:rsidRPr="00CF01B2">
        <w:rPr>
          <w:rFonts w:asciiTheme="minorHAnsi" w:eastAsia="Verdana" w:hAnsiTheme="minorHAnsi" w:cstheme="minorHAnsi"/>
          <w:lang w:eastAsia="zh-CN"/>
        </w:rPr>
        <w:t>.</w:t>
      </w:r>
    </w:p>
    <w:p w:rsidR="00F82FB8" w:rsidRPr="00CF01B2" w:rsidRDefault="00F82FB8" w:rsidP="00830615">
      <w:pPr>
        <w:pStyle w:val="Akapitzlist"/>
        <w:numPr>
          <w:ilvl w:val="1"/>
          <w:numId w:val="16"/>
        </w:numPr>
        <w:ind w:left="448" w:right="91" w:hanging="448"/>
        <w:rPr>
          <w:rFonts w:asciiTheme="minorHAnsi" w:hAnsiTheme="minorHAnsi" w:cstheme="minorHAnsi"/>
          <w:bCs/>
        </w:rPr>
      </w:pPr>
      <w:r w:rsidRPr="00CF01B2">
        <w:rPr>
          <w:rFonts w:asciiTheme="minorHAnsi" w:eastAsia="Verdana" w:hAnsiTheme="minorHAnsi" w:cstheme="minorHAnsi"/>
          <w:lang w:eastAsia="zh-CN"/>
        </w:rPr>
        <w:t xml:space="preserve">Zamawiający, zgodnie z § 3 ust. </w:t>
      </w:r>
      <w:r w:rsidR="00547E81" w:rsidRPr="00CF01B2">
        <w:rPr>
          <w:rFonts w:asciiTheme="minorHAnsi" w:eastAsia="Verdana" w:hAnsiTheme="minorHAnsi" w:cstheme="minorHAnsi"/>
          <w:lang w:eastAsia="zh-CN"/>
        </w:rPr>
        <w:t>1</w:t>
      </w:r>
      <w:r w:rsidRPr="00CF01B2">
        <w:rPr>
          <w:rFonts w:asciiTheme="minorHAnsi" w:eastAsia="Verdana" w:hAnsiTheme="minorHAnsi" w:cstheme="minorHAnsi"/>
          <w:lang w:eastAsia="zh-CN"/>
        </w:rPr>
        <w:t xml:space="preserve"> </w:t>
      </w:r>
      <w:r w:rsidR="00D019FD" w:rsidRPr="00CF01B2">
        <w:rPr>
          <w:rFonts w:asciiTheme="minorHAnsi" w:hAnsiTheme="minorHAnsi" w:cstheme="minorHAnsi"/>
        </w:rPr>
        <w:t>rozporządzenia</w:t>
      </w:r>
      <w:r w:rsidR="00E85CA5" w:rsidRPr="00CF01B2">
        <w:rPr>
          <w:rFonts w:asciiTheme="minorHAnsi" w:hAnsiTheme="minorHAnsi" w:cstheme="minorHAnsi"/>
        </w:rPr>
        <w:t xml:space="preserve"> P</w:t>
      </w:r>
      <w:r w:rsidR="00D019FD" w:rsidRPr="00CF01B2">
        <w:rPr>
          <w:rFonts w:asciiTheme="minorHAnsi" w:hAnsiTheme="minorHAnsi" w:cstheme="minorHAnsi"/>
        </w:rPr>
        <w:t>rezesa Rady Ministrów z dnia 30 grudnia 2020 r.</w:t>
      </w:r>
      <w:r w:rsidR="00706CF2" w:rsidRPr="00CF01B2">
        <w:rPr>
          <w:rFonts w:asciiTheme="minorHAnsi" w:hAnsiTheme="minorHAnsi" w:cstheme="minorHAnsi"/>
        </w:rPr>
        <w:t xml:space="preserve"> w</w:t>
      </w:r>
      <w:r w:rsidR="00D019FD" w:rsidRPr="00CF01B2">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 lub </w:t>
      </w:r>
      <w:proofErr w:type="gramStart"/>
      <w:r w:rsidR="00D019FD" w:rsidRPr="00CF01B2">
        <w:rPr>
          <w:rFonts w:asciiTheme="minorHAnsi" w:hAnsiTheme="minorHAnsi" w:cstheme="minorHAnsi"/>
        </w:rPr>
        <w:t>konkursie</w:t>
      </w:r>
      <w:r w:rsidRPr="00CF01B2">
        <w:rPr>
          <w:rFonts w:asciiTheme="minorHAnsi" w:eastAsia="Verdana" w:hAnsiTheme="minorHAnsi" w:cstheme="minorHAnsi"/>
          <w:lang w:eastAsia="zh-CN"/>
        </w:rPr>
        <w:t>(</w:t>
      </w:r>
      <w:proofErr w:type="gramEnd"/>
      <w:r w:rsidRPr="00CF01B2">
        <w:rPr>
          <w:rFonts w:asciiTheme="minorHAnsi" w:eastAsia="Verdana" w:hAnsiTheme="minorHAnsi" w:cstheme="minorHAnsi"/>
          <w:lang w:eastAsia="zh-CN"/>
        </w:rPr>
        <w:t>Dz. U. z 20</w:t>
      </w:r>
      <w:r w:rsidR="00E85CA5" w:rsidRPr="00CF01B2">
        <w:rPr>
          <w:rFonts w:asciiTheme="minorHAnsi" w:eastAsia="Verdana" w:hAnsiTheme="minorHAnsi" w:cstheme="minorHAnsi"/>
          <w:lang w:eastAsia="zh-CN"/>
        </w:rPr>
        <w:t>20</w:t>
      </w:r>
      <w:r w:rsidRPr="00CF01B2">
        <w:rPr>
          <w:rFonts w:asciiTheme="minorHAnsi" w:eastAsia="Verdana" w:hAnsiTheme="minorHAnsi" w:cstheme="minorHAnsi"/>
          <w:lang w:eastAsia="zh-CN"/>
        </w:rPr>
        <w:t xml:space="preserve"> r. poz. </w:t>
      </w:r>
      <w:r w:rsidR="00E85CA5" w:rsidRPr="00CF01B2">
        <w:rPr>
          <w:rFonts w:asciiTheme="minorHAnsi" w:eastAsia="Verdana" w:hAnsiTheme="minorHAnsi" w:cstheme="minorHAnsi"/>
          <w:lang w:eastAsia="zh-CN"/>
        </w:rPr>
        <w:t>2452</w:t>
      </w:r>
      <w:r w:rsidRPr="00CF01B2">
        <w:rPr>
          <w:rFonts w:asciiTheme="minorHAnsi" w:eastAsia="Verdana" w:hAnsiTheme="minorHAnsi" w:cstheme="minorHAnsi"/>
          <w:lang w:eastAsia="zh-CN"/>
        </w:rPr>
        <w:t xml:space="preserve"> z ) określa niezbędne wymagania sprzętowo - aplikacyjne umożliwiające pracę na Platformie Zakupowej, tj.:</w:t>
      </w:r>
    </w:p>
    <w:p w:rsidR="00F82FB8" w:rsidRPr="00CF01B2" w:rsidRDefault="00F82FB8" w:rsidP="00830615">
      <w:pPr>
        <w:numPr>
          <w:ilvl w:val="1"/>
          <w:numId w:val="37"/>
        </w:numPr>
        <w:tabs>
          <w:tab w:val="left" w:pos="851"/>
        </w:tabs>
        <w:suppressAutoHyphens/>
        <w:ind w:left="851" w:firstLine="0"/>
        <w:rPr>
          <w:rFonts w:asciiTheme="minorHAnsi" w:eastAsia="Verdana" w:hAnsiTheme="minorHAnsi" w:cstheme="minorHAnsi"/>
          <w:lang w:eastAsia="zh-CN"/>
        </w:rPr>
      </w:pPr>
      <w:r w:rsidRPr="00CF01B2">
        <w:rPr>
          <w:rFonts w:asciiTheme="minorHAnsi" w:eastAsia="Verdana" w:hAnsiTheme="minorHAnsi" w:cstheme="minorHAnsi"/>
          <w:lang w:eastAsia="zh-CN"/>
        </w:rPr>
        <w:lastRenderedPageBreak/>
        <w:t xml:space="preserve">stały dostęp do sieci Internet o gwarantowanej przepustowości nie mniejszej niż 512 </w:t>
      </w:r>
      <w:proofErr w:type="spellStart"/>
      <w:r w:rsidRPr="00CF01B2">
        <w:rPr>
          <w:rFonts w:asciiTheme="minorHAnsi" w:eastAsia="Verdana" w:hAnsiTheme="minorHAnsi" w:cstheme="minorHAnsi"/>
          <w:lang w:eastAsia="zh-CN"/>
        </w:rPr>
        <w:t>kb</w:t>
      </w:r>
      <w:proofErr w:type="spellEnd"/>
      <w:r w:rsidRPr="00CF01B2">
        <w:rPr>
          <w:rFonts w:asciiTheme="minorHAnsi" w:eastAsia="Verdana" w:hAnsiTheme="minorHAnsi" w:cstheme="minorHAnsi"/>
          <w:lang w:eastAsia="zh-CN"/>
        </w:rPr>
        <w:t>/s,</w:t>
      </w:r>
    </w:p>
    <w:p w:rsidR="00F82FB8" w:rsidRPr="00CF01B2" w:rsidRDefault="00F82FB8" w:rsidP="00830615">
      <w:pPr>
        <w:numPr>
          <w:ilvl w:val="1"/>
          <w:numId w:val="37"/>
        </w:numPr>
        <w:tabs>
          <w:tab w:val="left" w:pos="851"/>
        </w:tabs>
        <w:suppressAutoHyphens/>
        <w:ind w:left="851" w:firstLine="0"/>
        <w:rPr>
          <w:rFonts w:asciiTheme="minorHAnsi" w:eastAsia="Verdana" w:hAnsiTheme="minorHAnsi" w:cstheme="minorHAnsi"/>
          <w:lang w:eastAsia="zh-CN"/>
        </w:rPr>
      </w:pPr>
      <w:r w:rsidRPr="00CF01B2">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CF01B2" w:rsidRDefault="00F82FB8" w:rsidP="00830615">
      <w:pPr>
        <w:numPr>
          <w:ilvl w:val="1"/>
          <w:numId w:val="37"/>
        </w:numPr>
        <w:tabs>
          <w:tab w:val="left" w:pos="851"/>
        </w:tabs>
        <w:suppressAutoHyphens/>
        <w:ind w:left="851" w:firstLine="0"/>
        <w:rPr>
          <w:rFonts w:asciiTheme="minorHAnsi" w:eastAsia="Verdana" w:hAnsiTheme="minorHAnsi" w:cstheme="minorHAnsi"/>
          <w:lang w:eastAsia="zh-CN"/>
        </w:rPr>
      </w:pPr>
      <w:r w:rsidRPr="00CF01B2">
        <w:rPr>
          <w:rFonts w:asciiTheme="minorHAnsi" w:eastAsia="Verdana" w:hAnsiTheme="minorHAnsi" w:cstheme="minorHAnsi"/>
          <w:lang w:eastAsia="zh-CN"/>
        </w:rPr>
        <w:t>zainstalowana dowolna przeglądarka internetowa, w przypadku Internet Explorer minimalnie wersja 10,</w:t>
      </w:r>
    </w:p>
    <w:p w:rsidR="00F82FB8" w:rsidRPr="00CF01B2" w:rsidRDefault="00F82FB8" w:rsidP="00830615">
      <w:pPr>
        <w:numPr>
          <w:ilvl w:val="1"/>
          <w:numId w:val="37"/>
        </w:numPr>
        <w:tabs>
          <w:tab w:val="left" w:pos="851"/>
        </w:tabs>
        <w:suppressAutoHyphens/>
        <w:ind w:left="851" w:firstLine="0"/>
        <w:rPr>
          <w:rFonts w:asciiTheme="minorHAnsi" w:eastAsia="Verdana" w:hAnsiTheme="minorHAnsi" w:cstheme="minorHAnsi"/>
          <w:lang w:eastAsia="zh-CN"/>
        </w:rPr>
      </w:pPr>
      <w:r w:rsidRPr="00CF01B2">
        <w:rPr>
          <w:rFonts w:asciiTheme="minorHAnsi" w:eastAsia="Verdana" w:hAnsiTheme="minorHAnsi" w:cstheme="minorHAnsi"/>
          <w:lang w:eastAsia="zh-CN"/>
        </w:rPr>
        <w:t>włączona obsługa JavaScript,</w:t>
      </w:r>
    </w:p>
    <w:p w:rsidR="00F82FB8" w:rsidRPr="00CF01B2" w:rsidRDefault="00F82FB8" w:rsidP="00830615">
      <w:pPr>
        <w:numPr>
          <w:ilvl w:val="1"/>
          <w:numId w:val="37"/>
        </w:numPr>
        <w:tabs>
          <w:tab w:val="left" w:pos="851"/>
        </w:tabs>
        <w:suppressAutoHyphens/>
        <w:ind w:left="851" w:firstLine="0"/>
        <w:rPr>
          <w:rFonts w:asciiTheme="minorHAnsi" w:eastAsia="Verdana" w:hAnsiTheme="minorHAnsi" w:cstheme="minorHAnsi"/>
          <w:lang w:eastAsia="zh-CN"/>
        </w:rPr>
      </w:pPr>
      <w:r w:rsidRPr="00CF01B2">
        <w:rPr>
          <w:rFonts w:asciiTheme="minorHAnsi" w:eastAsia="Verdana" w:hAnsiTheme="minorHAnsi" w:cstheme="minorHAnsi"/>
          <w:lang w:eastAsia="zh-CN"/>
        </w:rPr>
        <w:t xml:space="preserve">zainstalowany program Adobe </w:t>
      </w:r>
      <w:proofErr w:type="spellStart"/>
      <w:r w:rsidRPr="00CF01B2">
        <w:rPr>
          <w:rFonts w:asciiTheme="minorHAnsi" w:eastAsia="Verdana" w:hAnsiTheme="minorHAnsi" w:cstheme="minorHAnsi"/>
          <w:lang w:eastAsia="zh-CN"/>
        </w:rPr>
        <w:t>Acrobat</w:t>
      </w:r>
      <w:proofErr w:type="spellEnd"/>
      <w:r w:rsidRPr="00CF01B2">
        <w:rPr>
          <w:rFonts w:asciiTheme="minorHAnsi" w:eastAsia="Verdana" w:hAnsiTheme="minorHAnsi" w:cstheme="minorHAnsi"/>
          <w:lang w:eastAsia="zh-CN"/>
        </w:rPr>
        <w:t xml:space="preserve"> </w:t>
      </w:r>
      <w:proofErr w:type="gramStart"/>
      <w:r w:rsidRPr="00CF01B2">
        <w:rPr>
          <w:rFonts w:asciiTheme="minorHAnsi" w:eastAsia="Verdana" w:hAnsiTheme="minorHAnsi" w:cstheme="minorHAnsi"/>
          <w:lang w:eastAsia="zh-CN"/>
        </w:rPr>
        <w:t>Reader,</w:t>
      </w:r>
      <w:proofErr w:type="gramEnd"/>
      <w:r w:rsidRPr="00CF01B2">
        <w:rPr>
          <w:rFonts w:asciiTheme="minorHAnsi" w:eastAsia="Verdana" w:hAnsiTheme="minorHAnsi" w:cstheme="minorHAnsi"/>
          <w:lang w:eastAsia="zh-CN"/>
        </w:rPr>
        <w:t xml:space="preserve"> lub inny obsługujący format plików .pdf.</w:t>
      </w:r>
    </w:p>
    <w:p w:rsidR="00F82FB8" w:rsidRPr="00CF01B2" w:rsidRDefault="00F82FB8" w:rsidP="00830615">
      <w:pPr>
        <w:numPr>
          <w:ilvl w:val="1"/>
          <w:numId w:val="37"/>
        </w:numPr>
        <w:tabs>
          <w:tab w:val="left" w:pos="851"/>
        </w:tabs>
        <w:suppressAutoHyphens/>
        <w:ind w:left="851" w:firstLine="0"/>
        <w:rPr>
          <w:rFonts w:asciiTheme="minorHAnsi" w:eastAsia="Verdana" w:hAnsiTheme="minorHAnsi" w:cstheme="minorHAnsi"/>
          <w:lang w:eastAsia="zh-CN"/>
        </w:rPr>
      </w:pPr>
      <w:r w:rsidRPr="00CF01B2">
        <w:rPr>
          <w:rFonts w:asciiTheme="minorHAnsi" w:eastAsia="Verdana" w:hAnsiTheme="minorHAnsi" w:cstheme="minorHAnsi"/>
          <w:lang w:eastAsia="zh-CN"/>
        </w:rPr>
        <w:t>Zalecane formaty przesyłanych danych, tj. plików o wielkości do 75 MB. - Zalecany format: .pdf.</w:t>
      </w:r>
    </w:p>
    <w:p w:rsidR="00F82FB8" w:rsidRPr="00CF01B2" w:rsidRDefault="00F82FB8" w:rsidP="00830615">
      <w:pPr>
        <w:numPr>
          <w:ilvl w:val="1"/>
          <w:numId w:val="37"/>
        </w:numPr>
        <w:tabs>
          <w:tab w:val="left" w:pos="851"/>
        </w:tabs>
        <w:suppressAutoHyphens/>
        <w:ind w:left="851" w:firstLine="0"/>
        <w:rPr>
          <w:rFonts w:asciiTheme="minorHAnsi" w:eastAsia="Verdana" w:hAnsiTheme="minorHAnsi" w:cstheme="minorHAnsi"/>
          <w:lang w:eastAsia="zh-CN"/>
        </w:rPr>
      </w:pPr>
      <w:r w:rsidRPr="00CF01B2">
        <w:rPr>
          <w:rFonts w:asciiTheme="minorHAnsi" w:eastAsia="Verdana" w:hAnsiTheme="minorHAnsi" w:cstheme="minorHAnsi"/>
          <w:lang w:eastAsia="zh-CN"/>
        </w:rPr>
        <w:t>Zalecany format kwalifikowanego podpisu elektronicznego:</w:t>
      </w:r>
    </w:p>
    <w:p w:rsidR="00F82FB8" w:rsidRPr="00CF01B2" w:rsidRDefault="00F82FB8" w:rsidP="00830615">
      <w:pPr>
        <w:numPr>
          <w:ilvl w:val="1"/>
          <w:numId w:val="38"/>
        </w:numPr>
        <w:tabs>
          <w:tab w:val="left" w:pos="851"/>
        </w:tabs>
        <w:suppressAutoHyphens/>
        <w:ind w:left="851" w:firstLine="0"/>
        <w:rPr>
          <w:rFonts w:asciiTheme="minorHAnsi" w:eastAsia="Verdana" w:hAnsiTheme="minorHAnsi" w:cstheme="minorHAnsi"/>
          <w:lang w:eastAsia="zh-CN"/>
        </w:rPr>
      </w:pPr>
      <w:r w:rsidRPr="00CF01B2">
        <w:rPr>
          <w:rFonts w:asciiTheme="minorHAnsi" w:eastAsia="Verdana" w:hAnsiTheme="minorHAnsi" w:cstheme="minorHAnsi"/>
          <w:lang w:eastAsia="zh-CN"/>
        </w:rPr>
        <w:t xml:space="preserve">dokumenty w formacie .pdf zaleca się podpisywać formatem </w:t>
      </w:r>
      <w:proofErr w:type="spellStart"/>
      <w:r w:rsidRPr="00CF01B2">
        <w:rPr>
          <w:rFonts w:asciiTheme="minorHAnsi" w:eastAsia="Verdana" w:hAnsiTheme="minorHAnsi" w:cstheme="minorHAnsi"/>
          <w:lang w:eastAsia="zh-CN"/>
        </w:rPr>
        <w:t>PAdES</w:t>
      </w:r>
      <w:proofErr w:type="spellEnd"/>
      <w:r w:rsidRPr="00CF01B2">
        <w:rPr>
          <w:rFonts w:asciiTheme="minorHAnsi" w:eastAsia="Verdana" w:hAnsiTheme="minorHAnsi" w:cstheme="minorHAnsi"/>
          <w:lang w:eastAsia="zh-CN"/>
        </w:rPr>
        <w:t>;</w:t>
      </w:r>
    </w:p>
    <w:p w:rsidR="00F82FB8" w:rsidRPr="00CF01B2" w:rsidRDefault="00F82FB8" w:rsidP="00830615">
      <w:pPr>
        <w:numPr>
          <w:ilvl w:val="1"/>
          <w:numId w:val="38"/>
        </w:numPr>
        <w:tabs>
          <w:tab w:val="left" w:pos="851"/>
        </w:tabs>
        <w:suppressAutoHyphens/>
        <w:ind w:left="851" w:firstLine="0"/>
        <w:rPr>
          <w:rFonts w:asciiTheme="minorHAnsi" w:eastAsia="Verdana" w:hAnsiTheme="minorHAnsi" w:cstheme="minorHAnsi"/>
          <w:lang w:eastAsia="zh-CN"/>
        </w:rPr>
      </w:pPr>
      <w:r w:rsidRPr="00CF01B2">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CF01B2">
        <w:rPr>
          <w:rFonts w:asciiTheme="minorHAnsi" w:eastAsia="Verdana" w:hAnsiTheme="minorHAnsi" w:cstheme="minorHAnsi"/>
          <w:lang w:eastAsia="zh-CN"/>
        </w:rPr>
        <w:t>XAdES</w:t>
      </w:r>
      <w:proofErr w:type="spellEnd"/>
      <w:r w:rsidRPr="00CF01B2">
        <w:rPr>
          <w:rFonts w:asciiTheme="minorHAnsi" w:eastAsia="Verdana" w:hAnsiTheme="minorHAnsi" w:cstheme="minorHAnsi"/>
          <w:lang w:eastAsia="zh-CN"/>
        </w:rPr>
        <w:t>.</w:t>
      </w:r>
    </w:p>
    <w:p w:rsidR="00F82FB8" w:rsidRPr="00CF01B2" w:rsidRDefault="00F82FB8" w:rsidP="00830615">
      <w:pPr>
        <w:pStyle w:val="Akapitzlist"/>
        <w:numPr>
          <w:ilvl w:val="1"/>
          <w:numId w:val="16"/>
        </w:numPr>
        <w:ind w:left="448" w:right="91" w:hanging="448"/>
        <w:rPr>
          <w:rFonts w:asciiTheme="minorHAnsi" w:hAnsiTheme="minorHAnsi" w:cstheme="minorHAnsi"/>
          <w:bCs/>
        </w:rPr>
      </w:pPr>
      <w:r w:rsidRPr="00CF01B2">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4">
        <w:r w:rsidRPr="00CF01B2">
          <w:rPr>
            <w:rFonts w:asciiTheme="minorHAnsi" w:eastAsia="Verdana" w:hAnsiTheme="minorHAnsi" w:cstheme="minorHAnsi"/>
            <w:lang w:eastAsia="zh-CN"/>
          </w:rPr>
          <w:t xml:space="preserve"> </w:t>
        </w:r>
      </w:hyperlink>
      <w:hyperlink r:id="rId15">
        <w:r w:rsidRPr="00CF01B2">
          <w:rPr>
            <w:rFonts w:asciiTheme="minorHAnsi" w:eastAsia="Verdana" w:hAnsiTheme="minorHAnsi" w:cstheme="minorHAnsi"/>
            <w:u w:val="single"/>
            <w:lang w:eastAsia="zh-CN"/>
          </w:rPr>
          <w:t>https://platformazakupowa.pl/strona/1-regulamin</w:t>
        </w:r>
      </w:hyperlink>
      <w:r w:rsidRPr="00CF01B2">
        <w:rPr>
          <w:rFonts w:asciiTheme="minorHAnsi" w:eastAsia="Verdana" w:hAnsiTheme="minorHAnsi" w:cstheme="minorHAnsi"/>
          <w:lang w:eastAsia="zh-CN"/>
        </w:rPr>
        <w:t xml:space="preserve"> w zakładce „Regulamin" oraz uznaje go za wiążący.</w:t>
      </w:r>
    </w:p>
    <w:p w:rsidR="00F82FB8" w:rsidRPr="00CF01B2" w:rsidRDefault="00F82FB8" w:rsidP="00830615">
      <w:pPr>
        <w:pStyle w:val="Akapitzlist"/>
        <w:numPr>
          <w:ilvl w:val="1"/>
          <w:numId w:val="16"/>
        </w:numPr>
        <w:ind w:left="448" w:right="91" w:hanging="448"/>
        <w:rPr>
          <w:rFonts w:asciiTheme="minorHAnsi" w:hAnsiTheme="minorHAnsi" w:cstheme="minorHAnsi"/>
          <w:bCs/>
        </w:rPr>
      </w:pPr>
      <w:r w:rsidRPr="00CF01B2">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6">
        <w:r w:rsidRPr="00CF01B2">
          <w:rPr>
            <w:rFonts w:asciiTheme="minorHAnsi" w:eastAsia="Verdana" w:hAnsiTheme="minorHAnsi" w:cstheme="minorHAnsi"/>
            <w:u w:val="single"/>
            <w:lang w:eastAsia="zh-CN"/>
          </w:rPr>
          <w:t>https://platformazakupowa.pl/strona/45-instrukcje</w:t>
        </w:r>
      </w:hyperlink>
    </w:p>
    <w:p w:rsidR="00F82FB8" w:rsidRPr="00CF01B2" w:rsidRDefault="00F82FB8" w:rsidP="00830615">
      <w:pPr>
        <w:pStyle w:val="Akapitzlist"/>
        <w:numPr>
          <w:ilvl w:val="1"/>
          <w:numId w:val="16"/>
        </w:numPr>
        <w:ind w:left="448" w:right="91" w:hanging="448"/>
        <w:rPr>
          <w:rFonts w:asciiTheme="minorHAnsi" w:hAnsiTheme="minorHAnsi" w:cstheme="minorHAnsi"/>
          <w:bCs/>
        </w:rPr>
      </w:pPr>
      <w:bookmarkStart w:id="27" w:name="_Hlk37919885"/>
      <w:r w:rsidRPr="00CF01B2">
        <w:rPr>
          <w:rFonts w:asciiTheme="minorHAnsi" w:hAnsiTheme="minorHAnsi" w:cstheme="minorHAnsi"/>
          <w:b/>
        </w:rPr>
        <w:t xml:space="preserve">Wyjaśnienie treści </w:t>
      </w:r>
      <w:proofErr w:type="spellStart"/>
      <w:r w:rsidRPr="00CF01B2">
        <w:rPr>
          <w:rFonts w:asciiTheme="minorHAnsi" w:hAnsiTheme="minorHAnsi" w:cstheme="minorHAnsi"/>
          <w:b/>
        </w:rPr>
        <w:t>swz</w:t>
      </w:r>
      <w:proofErr w:type="spellEnd"/>
      <w:r w:rsidRPr="00CF01B2">
        <w:rPr>
          <w:rFonts w:asciiTheme="minorHAnsi" w:hAnsiTheme="minorHAnsi" w:cstheme="minorHAnsi"/>
          <w:b/>
        </w:rPr>
        <w:t>:</w:t>
      </w:r>
    </w:p>
    <w:bookmarkEnd w:id="27"/>
    <w:p w:rsidR="00F7171B" w:rsidRPr="00CF01B2" w:rsidRDefault="00F7171B" w:rsidP="00830615">
      <w:pPr>
        <w:pStyle w:val="Akapitzlist"/>
        <w:numPr>
          <w:ilvl w:val="1"/>
          <w:numId w:val="43"/>
        </w:numPr>
        <w:ind w:right="92"/>
        <w:rPr>
          <w:rFonts w:asciiTheme="minorHAnsi" w:eastAsia="Calibri" w:hAnsiTheme="minorHAnsi" w:cstheme="minorHAnsi"/>
          <w:kern w:val="3"/>
        </w:rPr>
      </w:pPr>
      <w:r w:rsidRPr="00CF01B2">
        <w:rPr>
          <w:rFonts w:asciiTheme="minorHAnsi" w:eastAsia="Calibri" w:hAnsiTheme="minorHAnsi" w:cstheme="minorHAnsi"/>
          <w:kern w:val="3"/>
        </w:rPr>
        <w:t>Wykonawca może zwrócić się do zamawiającego z wnioskiem o wyjaśnienie odpowiednio treści SWZ.</w:t>
      </w:r>
    </w:p>
    <w:p w:rsidR="00F7171B" w:rsidRPr="00CF01B2" w:rsidRDefault="00F7171B" w:rsidP="00830615">
      <w:pPr>
        <w:pStyle w:val="Akapitzlist"/>
        <w:numPr>
          <w:ilvl w:val="1"/>
          <w:numId w:val="43"/>
        </w:numPr>
        <w:ind w:right="92"/>
        <w:rPr>
          <w:rFonts w:asciiTheme="minorHAnsi" w:eastAsia="Calibri" w:hAnsiTheme="minorHAnsi" w:cstheme="minorHAnsi"/>
          <w:kern w:val="3"/>
        </w:rPr>
      </w:pPr>
      <w:r w:rsidRPr="00CF01B2">
        <w:rPr>
          <w:rFonts w:asciiTheme="minorHAnsi" w:eastAsia="Calibri" w:hAnsiTheme="minorHAnsi" w:cstheme="minorHAnsi"/>
          <w:kern w:val="3"/>
        </w:rPr>
        <w:t xml:space="preserve">Zamawiający jest obowiązany udzielić wyjaśnień niezwłocznie, jednak nie później niż na 2 dni przed upływem terminu składania odpowiednio ofert albo ofert podlegających negocjacjom, pod </w:t>
      </w:r>
      <w:proofErr w:type="gramStart"/>
      <w:r w:rsidRPr="00CF01B2">
        <w:rPr>
          <w:rFonts w:asciiTheme="minorHAnsi" w:eastAsia="Calibri" w:hAnsiTheme="minorHAnsi" w:cstheme="minorHAnsi"/>
          <w:kern w:val="3"/>
        </w:rPr>
        <w:t>warunkiem</w:t>
      </w:r>
      <w:proofErr w:type="gramEnd"/>
      <w:r w:rsidRPr="00CF01B2">
        <w:rPr>
          <w:rFonts w:asciiTheme="minorHAnsi" w:eastAsia="Calibri" w:hAnsiTheme="minorHAnsi" w:cstheme="minorHAnsi"/>
          <w:kern w:val="3"/>
        </w:rPr>
        <w:t xml:space="preserve"> że wniosek o wyjaśnienie treści SWZ wpłynął do zamawiającego nie później niż na 4 dni przed upływem terminu składania ofert.</w:t>
      </w:r>
    </w:p>
    <w:p w:rsidR="00F7171B" w:rsidRPr="00CF01B2" w:rsidRDefault="00F7171B" w:rsidP="00830615">
      <w:pPr>
        <w:pStyle w:val="Akapitzlist"/>
        <w:numPr>
          <w:ilvl w:val="1"/>
          <w:numId w:val="43"/>
        </w:numPr>
        <w:ind w:right="92"/>
        <w:rPr>
          <w:rFonts w:asciiTheme="minorHAnsi" w:eastAsia="Calibri" w:hAnsiTheme="minorHAnsi" w:cstheme="minorHAnsi"/>
          <w:kern w:val="3"/>
        </w:rPr>
      </w:pPr>
      <w:r w:rsidRPr="00CF01B2">
        <w:rPr>
          <w:rFonts w:asciiTheme="minorHAnsi" w:eastAsia="Calibri" w:hAnsiTheme="minorHAnsi" w:cstheme="minorHAnsi"/>
          <w:kern w:val="3"/>
        </w:rPr>
        <w:lastRenderedPageBreak/>
        <w:t xml:space="preserve">Jeżeli zamawiający nie udzieli wyjaśnień w terminie, o którym mowa w </w:t>
      </w:r>
      <w:r w:rsidR="002D737A" w:rsidRPr="00CF01B2">
        <w:rPr>
          <w:rFonts w:asciiTheme="minorHAnsi" w:eastAsia="Calibri" w:hAnsiTheme="minorHAnsi" w:cstheme="minorHAnsi"/>
          <w:kern w:val="3"/>
        </w:rPr>
        <w:t>pkt</w:t>
      </w:r>
      <w:r w:rsidR="000454CF" w:rsidRPr="00CF01B2">
        <w:rPr>
          <w:rFonts w:asciiTheme="minorHAnsi" w:eastAsia="Calibri" w:hAnsiTheme="minorHAnsi" w:cstheme="minorHAnsi"/>
          <w:kern w:val="3"/>
        </w:rPr>
        <w:t>.</w:t>
      </w:r>
      <w:r w:rsidRPr="00CF01B2">
        <w:rPr>
          <w:rFonts w:asciiTheme="minorHAnsi" w:eastAsia="Calibri" w:hAnsiTheme="minorHAnsi" w:cstheme="minorHAnsi"/>
          <w:kern w:val="3"/>
        </w:rPr>
        <w:t xml:space="preserve"> 2, przedłuża termin składania ofert o czas niezbędny do zapoznania się wszystkich zainteresowanych wykonawców z wyjaśnieniami niezbędnymi do należytego przygotowania i złożenia ofert.</w:t>
      </w:r>
    </w:p>
    <w:p w:rsidR="00F7171B" w:rsidRPr="00CF01B2" w:rsidRDefault="00F7171B" w:rsidP="00830615">
      <w:pPr>
        <w:pStyle w:val="Akapitzlist"/>
        <w:numPr>
          <w:ilvl w:val="1"/>
          <w:numId w:val="43"/>
        </w:numPr>
        <w:ind w:right="92"/>
        <w:rPr>
          <w:rFonts w:asciiTheme="minorHAnsi" w:eastAsia="Calibri" w:hAnsiTheme="minorHAnsi" w:cstheme="minorHAnsi"/>
          <w:kern w:val="3"/>
        </w:rPr>
      </w:pPr>
      <w:r w:rsidRPr="00CF01B2">
        <w:rPr>
          <w:rFonts w:asciiTheme="minorHAnsi" w:eastAsia="Calibri" w:hAnsiTheme="minorHAnsi" w:cstheme="minorHAnsi"/>
          <w:kern w:val="3"/>
        </w:rPr>
        <w:t>W przypadku gdy wniosek o wyjaśnienie treści SWZ nie wpłynął w terminie, o</w:t>
      </w:r>
      <w:r w:rsidR="003E1D0E" w:rsidRPr="00CF01B2">
        <w:rPr>
          <w:rFonts w:asciiTheme="minorHAnsi" w:eastAsia="Calibri" w:hAnsiTheme="minorHAnsi" w:cstheme="minorHAnsi"/>
          <w:kern w:val="3"/>
        </w:rPr>
        <w:t> </w:t>
      </w:r>
      <w:r w:rsidRPr="00CF01B2">
        <w:rPr>
          <w:rFonts w:asciiTheme="minorHAnsi" w:eastAsia="Calibri" w:hAnsiTheme="minorHAnsi" w:cstheme="minorHAnsi"/>
          <w:kern w:val="3"/>
        </w:rPr>
        <w:t xml:space="preserve">którym mowa w </w:t>
      </w:r>
      <w:proofErr w:type="gramStart"/>
      <w:r w:rsidR="000454CF" w:rsidRPr="00CF01B2">
        <w:rPr>
          <w:rFonts w:asciiTheme="minorHAnsi" w:eastAsia="Calibri" w:hAnsiTheme="minorHAnsi" w:cstheme="minorHAnsi"/>
          <w:kern w:val="3"/>
        </w:rPr>
        <w:t>pkt.</w:t>
      </w:r>
      <w:r w:rsidRPr="00CF01B2">
        <w:rPr>
          <w:rFonts w:asciiTheme="minorHAnsi" w:eastAsia="Calibri" w:hAnsiTheme="minorHAnsi" w:cstheme="minorHAnsi"/>
          <w:kern w:val="3"/>
        </w:rPr>
        <w:t>.</w:t>
      </w:r>
      <w:proofErr w:type="gramEnd"/>
      <w:r w:rsidRPr="00CF01B2">
        <w:rPr>
          <w:rFonts w:asciiTheme="minorHAnsi" w:eastAsia="Calibri" w:hAnsiTheme="minorHAnsi" w:cstheme="minorHAnsi"/>
          <w:kern w:val="3"/>
        </w:rPr>
        <w:t xml:space="preserve"> 2, zamawiający nie ma obowiązku udzielania wyjaśnień SWZ oraz obowiązku przedłużenia terminu składania ofert.</w:t>
      </w:r>
    </w:p>
    <w:p w:rsidR="00F7171B" w:rsidRPr="00CF01B2" w:rsidRDefault="00F7171B" w:rsidP="00830615">
      <w:pPr>
        <w:pStyle w:val="Akapitzlist"/>
        <w:numPr>
          <w:ilvl w:val="1"/>
          <w:numId w:val="43"/>
        </w:numPr>
        <w:ind w:right="92"/>
        <w:rPr>
          <w:rFonts w:asciiTheme="minorHAnsi" w:eastAsia="Calibri" w:hAnsiTheme="minorHAnsi" w:cstheme="minorHAnsi"/>
          <w:kern w:val="3"/>
        </w:rPr>
      </w:pPr>
      <w:r w:rsidRPr="00CF01B2">
        <w:rPr>
          <w:rFonts w:asciiTheme="minorHAnsi" w:eastAsia="Calibri" w:hAnsiTheme="minorHAnsi" w:cstheme="minorHAnsi"/>
          <w:kern w:val="3"/>
        </w:rPr>
        <w:t xml:space="preserve">Przedłużenie terminu składania ofert, o których mowa w </w:t>
      </w:r>
      <w:r w:rsidR="003E1D0E" w:rsidRPr="00CF01B2">
        <w:rPr>
          <w:rFonts w:asciiTheme="minorHAnsi" w:eastAsia="Calibri" w:hAnsiTheme="minorHAnsi" w:cstheme="minorHAnsi"/>
          <w:kern w:val="3"/>
        </w:rPr>
        <w:t>pk</w:t>
      </w:r>
      <w:r w:rsidRPr="00CF01B2">
        <w:rPr>
          <w:rFonts w:asciiTheme="minorHAnsi" w:eastAsia="Calibri" w:hAnsiTheme="minorHAnsi" w:cstheme="minorHAnsi"/>
          <w:kern w:val="3"/>
        </w:rPr>
        <w:t xml:space="preserve">t. 4, nie wpływa na bieg terminu składania wniosku o wyjaśnienie treści SWZ. </w:t>
      </w:r>
    </w:p>
    <w:p w:rsidR="00F7171B" w:rsidRPr="00CF01B2" w:rsidRDefault="00F7171B" w:rsidP="00830615">
      <w:pPr>
        <w:pStyle w:val="Akapitzlist"/>
        <w:numPr>
          <w:ilvl w:val="1"/>
          <w:numId w:val="43"/>
        </w:numPr>
        <w:ind w:right="92"/>
        <w:rPr>
          <w:rFonts w:asciiTheme="minorHAnsi" w:eastAsia="Calibri" w:hAnsiTheme="minorHAnsi" w:cstheme="minorHAnsi"/>
          <w:kern w:val="3"/>
        </w:rPr>
      </w:pPr>
      <w:r w:rsidRPr="00CF01B2">
        <w:rPr>
          <w:rFonts w:asciiTheme="minorHAnsi" w:eastAsia="Calibri" w:hAnsiTheme="minorHAnsi" w:cstheme="minorHAnsi"/>
          <w:kern w:val="3"/>
        </w:rPr>
        <w:t>Treść zapytań wraz z wyjaśnieniami zamawiający udostępnia, bez ujawniania źródła zapytania, na stronie internetowej prowadzonego postępowania, a</w:t>
      </w:r>
      <w:r w:rsidR="00DA200A" w:rsidRPr="00CF01B2">
        <w:rPr>
          <w:rFonts w:asciiTheme="minorHAnsi" w:eastAsia="Calibri" w:hAnsiTheme="minorHAnsi" w:cstheme="minorHAnsi"/>
          <w:kern w:val="3"/>
        </w:rPr>
        <w:t> </w:t>
      </w:r>
      <w:r w:rsidRPr="00CF01B2">
        <w:rPr>
          <w:rFonts w:asciiTheme="minorHAnsi" w:eastAsia="Calibri" w:hAnsiTheme="minorHAnsi" w:cstheme="minorHAnsi"/>
          <w:kern w:val="3"/>
        </w:rPr>
        <w:t>w</w:t>
      </w:r>
      <w:r w:rsidR="00DA200A" w:rsidRPr="00CF01B2">
        <w:rPr>
          <w:rFonts w:asciiTheme="minorHAnsi" w:eastAsia="Calibri" w:hAnsiTheme="minorHAnsi" w:cstheme="minorHAnsi"/>
          <w:kern w:val="3"/>
        </w:rPr>
        <w:t> </w:t>
      </w:r>
      <w:r w:rsidRPr="00CF01B2">
        <w:rPr>
          <w:rFonts w:asciiTheme="minorHAnsi" w:eastAsia="Calibri" w:hAnsiTheme="minorHAnsi" w:cstheme="minorHAnsi"/>
          <w:kern w:val="3"/>
        </w:rPr>
        <w:t xml:space="preserve">przypadkach, o których mowa w art. 280 ust. 2 i 3, </w:t>
      </w:r>
      <w:proofErr w:type="spellStart"/>
      <w:r w:rsidR="00DA200A" w:rsidRPr="00CF01B2">
        <w:rPr>
          <w:rFonts w:asciiTheme="minorHAnsi" w:eastAsia="Calibri" w:hAnsiTheme="minorHAnsi" w:cstheme="minorHAnsi"/>
          <w:kern w:val="3"/>
        </w:rPr>
        <w:t>pzp</w:t>
      </w:r>
      <w:proofErr w:type="spellEnd"/>
      <w:r w:rsidR="00DA200A" w:rsidRPr="00CF01B2">
        <w:rPr>
          <w:rFonts w:asciiTheme="minorHAnsi" w:eastAsia="Calibri" w:hAnsiTheme="minorHAnsi" w:cstheme="minorHAnsi"/>
          <w:kern w:val="3"/>
        </w:rPr>
        <w:t xml:space="preserve"> </w:t>
      </w:r>
      <w:r w:rsidRPr="00CF01B2">
        <w:rPr>
          <w:rFonts w:asciiTheme="minorHAnsi" w:eastAsia="Calibri" w:hAnsiTheme="minorHAnsi" w:cstheme="minorHAnsi"/>
          <w:kern w:val="3"/>
        </w:rPr>
        <w:t>przekazuje wykonawcom, którym udostępnił odpowiednio SWZ.</w:t>
      </w:r>
    </w:p>
    <w:p w:rsidR="00F7171B" w:rsidRPr="00CF01B2" w:rsidRDefault="00F7171B" w:rsidP="00830615">
      <w:pPr>
        <w:pStyle w:val="Akapitzlist"/>
        <w:numPr>
          <w:ilvl w:val="1"/>
          <w:numId w:val="43"/>
        </w:numPr>
        <w:ind w:right="92"/>
        <w:rPr>
          <w:rFonts w:asciiTheme="minorHAnsi" w:eastAsia="Calibri" w:hAnsiTheme="minorHAnsi" w:cstheme="minorHAnsi"/>
          <w:kern w:val="3"/>
        </w:rPr>
      </w:pPr>
      <w:r w:rsidRPr="00CF01B2">
        <w:rPr>
          <w:rFonts w:asciiTheme="minorHAnsi" w:eastAsia="Calibri" w:hAnsiTheme="minorHAnsi" w:cstheme="minorHAnsi"/>
          <w:kern w:val="3"/>
        </w:rPr>
        <w:t xml:space="preserve"> Zamawiający może zwołać zebranie wszystkich wykonawców w celu wyjaśnienia treści SWZ. Informację o terminie zebrania zamawiający udostępnia na stronie internetowej prowadzonego postępowania.</w:t>
      </w:r>
    </w:p>
    <w:p w:rsidR="00371F60" w:rsidRPr="00CF01B2" w:rsidRDefault="00F7171B" w:rsidP="00830615">
      <w:pPr>
        <w:pStyle w:val="Akapitzlist"/>
        <w:numPr>
          <w:ilvl w:val="1"/>
          <w:numId w:val="43"/>
        </w:numPr>
        <w:ind w:left="709" w:right="92"/>
        <w:rPr>
          <w:rFonts w:asciiTheme="minorHAnsi" w:hAnsiTheme="minorHAnsi" w:cstheme="minorHAnsi"/>
        </w:rPr>
      </w:pPr>
      <w:r w:rsidRPr="00CF01B2">
        <w:rPr>
          <w:rFonts w:asciiTheme="minorHAnsi" w:eastAsia="Calibri" w:hAnsiTheme="minorHAnsi" w:cstheme="minorHAnsi"/>
          <w:kern w:val="3"/>
        </w:rPr>
        <w:t>Zamawiający sporządza informację zawierającą zgłoszone na zebraniu pytania o</w:t>
      </w:r>
      <w:r w:rsidR="00D031E9" w:rsidRPr="00CF01B2">
        <w:rPr>
          <w:rFonts w:asciiTheme="minorHAnsi" w:eastAsia="Calibri" w:hAnsiTheme="minorHAnsi" w:cstheme="minorHAnsi"/>
          <w:kern w:val="3"/>
        </w:rPr>
        <w:t> </w:t>
      </w:r>
      <w:r w:rsidRPr="00CF01B2">
        <w:rPr>
          <w:rFonts w:asciiTheme="minorHAnsi" w:eastAsia="Calibri" w:hAnsiTheme="minorHAnsi" w:cstheme="minorHAnsi"/>
          <w:kern w:val="3"/>
        </w:rPr>
        <w:t>wyjaśnienie treści SWZ oraz odpowiedzi na nie, bez wskazywania źródeł zapytań. Informację z zebrania udostępnia się na stronie internetowej prowadzonego postępowania.</w:t>
      </w:r>
    </w:p>
    <w:p w:rsidR="0034764B" w:rsidRPr="00CF01B2" w:rsidRDefault="00F12C25" w:rsidP="00830615">
      <w:pPr>
        <w:pStyle w:val="Nagwek3"/>
        <w:spacing w:line="360" w:lineRule="auto"/>
        <w:rPr>
          <w:rFonts w:asciiTheme="minorHAnsi" w:hAnsiTheme="minorHAnsi" w:cstheme="minorHAnsi"/>
          <w:sz w:val="24"/>
          <w:szCs w:val="24"/>
        </w:rPr>
      </w:pPr>
      <w:bookmarkStart w:id="28" w:name="bookmark12"/>
      <w:bookmarkStart w:id="29" w:name="_Toc153957241"/>
      <w:r w:rsidRPr="00CF01B2">
        <w:rPr>
          <w:rFonts w:asciiTheme="minorHAnsi" w:hAnsiTheme="minorHAnsi" w:cstheme="minorHAnsi"/>
          <w:sz w:val="24"/>
          <w:szCs w:val="24"/>
        </w:rPr>
        <w:t>Opis sposobu przygotowania ofer</w:t>
      </w:r>
      <w:bookmarkEnd w:id="28"/>
      <w:r w:rsidRPr="00CF01B2">
        <w:rPr>
          <w:rFonts w:asciiTheme="minorHAnsi" w:hAnsiTheme="minorHAnsi" w:cstheme="minorHAnsi"/>
          <w:sz w:val="24"/>
          <w:szCs w:val="24"/>
        </w:rPr>
        <w:t>t oraz wymagania formalne dotyczące składanych oświadczeń i dokumentów</w:t>
      </w:r>
      <w:bookmarkEnd w:id="29"/>
    </w:p>
    <w:p w:rsidR="0034764B" w:rsidRPr="00CF01B2" w:rsidRDefault="004214EF" w:rsidP="00830615">
      <w:pPr>
        <w:pStyle w:val="Akapitzlist"/>
        <w:numPr>
          <w:ilvl w:val="0"/>
          <w:numId w:val="17"/>
        </w:numPr>
        <w:tabs>
          <w:tab w:val="clear" w:pos="1706"/>
        </w:tabs>
        <w:ind w:left="426" w:hanging="426"/>
        <w:rPr>
          <w:rFonts w:asciiTheme="minorHAnsi" w:eastAsia="Verdana" w:hAnsiTheme="minorHAnsi" w:cstheme="minorHAnsi"/>
        </w:rPr>
      </w:pPr>
      <w:r w:rsidRPr="00CF01B2">
        <w:rPr>
          <w:rFonts w:asciiTheme="minorHAnsi" w:eastAsia="Verdana" w:hAnsiTheme="minorHAnsi" w:cstheme="minorHAnsi"/>
        </w:rPr>
        <w:tab/>
      </w:r>
      <w:r w:rsidR="0034764B" w:rsidRPr="00CF01B2">
        <w:rPr>
          <w:rFonts w:asciiTheme="minorHAnsi" w:eastAsia="Verdana" w:hAnsiTheme="minorHAnsi" w:cstheme="minorHAnsi"/>
        </w:rPr>
        <w:t>Wykonawca może złożyć tylko jedną ofertę.</w:t>
      </w:r>
    </w:p>
    <w:p w:rsidR="0034764B" w:rsidRPr="00CF01B2" w:rsidRDefault="004214EF" w:rsidP="00830615">
      <w:pPr>
        <w:numPr>
          <w:ilvl w:val="0"/>
          <w:numId w:val="17"/>
        </w:numPr>
        <w:tabs>
          <w:tab w:val="clear" w:pos="1706"/>
        </w:tabs>
        <w:ind w:left="426" w:hanging="426"/>
        <w:rPr>
          <w:rFonts w:asciiTheme="minorHAnsi" w:eastAsia="Verdana" w:hAnsiTheme="minorHAnsi" w:cstheme="minorHAnsi"/>
        </w:rPr>
      </w:pPr>
      <w:r w:rsidRPr="00CF01B2">
        <w:rPr>
          <w:rFonts w:asciiTheme="minorHAnsi" w:eastAsia="Verdana" w:hAnsiTheme="minorHAnsi" w:cstheme="minorHAnsi"/>
        </w:rPr>
        <w:tab/>
      </w:r>
      <w:r w:rsidR="00801FBF" w:rsidRPr="00CF01B2">
        <w:rPr>
          <w:rFonts w:asciiTheme="minorHAnsi" w:eastAsia="Verdana" w:hAnsiTheme="minorHAnsi" w:cstheme="minorHAnsi"/>
        </w:rPr>
        <w:t>Treść oferty musi odpowiadać treści SWZ.</w:t>
      </w:r>
    </w:p>
    <w:p w:rsidR="00227CC8" w:rsidRPr="00CF01B2" w:rsidRDefault="004214EF" w:rsidP="00830615">
      <w:pPr>
        <w:numPr>
          <w:ilvl w:val="0"/>
          <w:numId w:val="17"/>
        </w:numPr>
        <w:tabs>
          <w:tab w:val="clear" w:pos="1706"/>
        </w:tabs>
        <w:ind w:left="426" w:right="20" w:hanging="426"/>
        <w:rPr>
          <w:rFonts w:asciiTheme="minorHAnsi" w:eastAsia="Verdana" w:hAnsiTheme="minorHAnsi" w:cstheme="minorHAnsi"/>
          <w:b/>
        </w:rPr>
      </w:pPr>
      <w:r w:rsidRPr="00CF01B2">
        <w:rPr>
          <w:rFonts w:asciiTheme="minorHAnsi" w:eastAsia="Verdana" w:hAnsiTheme="minorHAnsi" w:cstheme="minorHAnsi"/>
        </w:rPr>
        <w:tab/>
      </w:r>
      <w:r w:rsidR="00B96992" w:rsidRPr="00CF01B2">
        <w:rPr>
          <w:rFonts w:asciiTheme="minorHAnsi" w:eastAsia="Verdana" w:hAnsiTheme="minorHAnsi" w:cstheme="minorHAnsi"/>
        </w:rPr>
        <w:t>Wykonawca w celu złożenia o</w:t>
      </w:r>
      <w:r w:rsidR="0034764B" w:rsidRPr="00CF01B2">
        <w:rPr>
          <w:rFonts w:asciiTheme="minorHAnsi" w:eastAsia="Verdana" w:hAnsiTheme="minorHAnsi" w:cstheme="minorHAnsi"/>
        </w:rPr>
        <w:t>fert</w:t>
      </w:r>
      <w:r w:rsidR="00B96992" w:rsidRPr="00CF01B2">
        <w:rPr>
          <w:rFonts w:asciiTheme="minorHAnsi" w:eastAsia="Verdana" w:hAnsiTheme="minorHAnsi" w:cstheme="minorHAnsi"/>
        </w:rPr>
        <w:t>y</w:t>
      </w:r>
      <w:r w:rsidR="0034764B" w:rsidRPr="00CF01B2">
        <w:rPr>
          <w:rFonts w:asciiTheme="minorHAnsi" w:eastAsia="Verdana" w:hAnsiTheme="minorHAnsi" w:cstheme="minorHAnsi"/>
        </w:rPr>
        <w:t xml:space="preserve"> </w:t>
      </w:r>
      <w:r w:rsidR="00801FBF" w:rsidRPr="00CF01B2">
        <w:rPr>
          <w:rFonts w:asciiTheme="minorHAnsi" w:eastAsia="Verdana" w:hAnsiTheme="minorHAnsi" w:cstheme="minorHAnsi"/>
        </w:rPr>
        <w:t>składa</w:t>
      </w:r>
      <w:r w:rsidR="00B46E6E" w:rsidRPr="00CF01B2">
        <w:rPr>
          <w:rFonts w:asciiTheme="minorHAnsi" w:eastAsia="Verdana" w:hAnsiTheme="minorHAnsi" w:cstheme="minorHAnsi"/>
        </w:rPr>
        <w:t>:</w:t>
      </w:r>
    </w:p>
    <w:p w:rsidR="00B96992" w:rsidRPr="00CF01B2" w:rsidRDefault="004214EF" w:rsidP="00830615">
      <w:pPr>
        <w:pStyle w:val="Akapitzlist"/>
        <w:numPr>
          <w:ilvl w:val="0"/>
          <w:numId w:val="24"/>
        </w:numPr>
        <w:ind w:left="852" w:right="20" w:hanging="426"/>
        <w:rPr>
          <w:rFonts w:asciiTheme="minorHAnsi" w:eastAsia="Verdana" w:hAnsiTheme="minorHAnsi" w:cstheme="minorHAnsi"/>
          <w:b/>
        </w:rPr>
      </w:pPr>
      <w:r w:rsidRPr="00CF01B2">
        <w:rPr>
          <w:rFonts w:asciiTheme="minorHAnsi" w:eastAsia="Verdana" w:hAnsiTheme="minorHAnsi" w:cstheme="minorHAnsi"/>
        </w:rPr>
        <w:tab/>
      </w:r>
      <w:r w:rsidR="00B96992" w:rsidRPr="00CF01B2">
        <w:rPr>
          <w:rFonts w:asciiTheme="minorHAnsi" w:eastAsia="Verdana" w:hAnsiTheme="minorHAnsi" w:cstheme="minorHAnsi"/>
          <w:b/>
        </w:rPr>
        <w:t>Załącznik 1</w:t>
      </w:r>
      <w:r w:rsidR="00B96992" w:rsidRPr="00CF01B2">
        <w:rPr>
          <w:rFonts w:asciiTheme="minorHAnsi" w:eastAsia="Verdana" w:hAnsiTheme="minorHAnsi" w:cstheme="minorHAnsi"/>
        </w:rPr>
        <w:t xml:space="preserve"> - Formularz </w:t>
      </w:r>
      <w:r w:rsidR="00446C88" w:rsidRPr="00CF01B2">
        <w:rPr>
          <w:rFonts w:asciiTheme="minorHAnsi" w:eastAsia="Verdana" w:hAnsiTheme="minorHAnsi" w:cstheme="minorHAnsi"/>
        </w:rPr>
        <w:t>o</w:t>
      </w:r>
      <w:r w:rsidR="00B96992" w:rsidRPr="00CF01B2">
        <w:rPr>
          <w:rFonts w:asciiTheme="minorHAnsi" w:eastAsia="Verdana" w:hAnsiTheme="minorHAnsi" w:cstheme="minorHAnsi"/>
        </w:rPr>
        <w:t>fertowy</w:t>
      </w:r>
    </w:p>
    <w:p w:rsidR="000152DC" w:rsidRPr="00CF01B2" w:rsidRDefault="009C557B" w:rsidP="00830615">
      <w:pPr>
        <w:pStyle w:val="Akapitzlist"/>
        <w:numPr>
          <w:ilvl w:val="0"/>
          <w:numId w:val="24"/>
        </w:numPr>
        <w:ind w:left="852" w:right="20" w:hanging="426"/>
        <w:rPr>
          <w:rFonts w:asciiTheme="minorHAnsi" w:eastAsia="Verdana" w:hAnsiTheme="minorHAnsi" w:cstheme="minorHAnsi"/>
          <w:b/>
        </w:rPr>
      </w:pPr>
      <w:r w:rsidRPr="00CF01B2">
        <w:rPr>
          <w:rFonts w:asciiTheme="minorHAnsi" w:eastAsia="Verdana" w:hAnsiTheme="minorHAnsi" w:cstheme="minorHAnsi"/>
          <w:b/>
        </w:rPr>
        <w:t xml:space="preserve">Załącznik </w:t>
      </w:r>
      <w:r w:rsidR="00851846" w:rsidRPr="00CF01B2">
        <w:rPr>
          <w:rFonts w:asciiTheme="minorHAnsi" w:eastAsia="Verdana" w:hAnsiTheme="minorHAnsi" w:cstheme="minorHAnsi"/>
          <w:b/>
        </w:rPr>
        <w:t>2</w:t>
      </w:r>
      <w:r w:rsidRPr="00CF01B2">
        <w:rPr>
          <w:rFonts w:asciiTheme="minorHAnsi" w:eastAsia="Verdana" w:hAnsiTheme="minorHAnsi" w:cstheme="minorHAnsi"/>
        </w:rPr>
        <w:t xml:space="preserve"> </w:t>
      </w:r>
      <w:r w:rsidR="00673014" w:rsidRPr="00CF01B2">
        <w:rPr>
          <w:rFonts w:asciiTheme="minorHAnsi" w:eastAsia="Verdana" w:hAnsiTheme="minorHAnsi" w:cstheme="minorHAnsi"/>
        </w:rPr>
        <w:t xml:space="preserve">- </w:t>
      </w:r>
      <w:r w:rsidR="00673014" w:rsidRPr="00CF01B2">
        <w:rPr>
          <w:rFonts w:asciiTheme="minorHAnsi" w:hAnsiTheme="minorHAnsi" w:cstheme="minorHAnsi"/>
        </w:rPr>
        <w:t>Oświadczenie o spełnianiu warunków udziału w postępowaniu</w:t>
      </w:r>
      <w:r w:rsidR="00357ECA" w:rsidRPr="00CF01B2">
        <w:rPr>
          <w:rFonts w:asciiTheme="minorHAnsi" w:hAnsiTheme="minorHAnsi" w:cstheme="minorHAnsi"/>
        </w:rPr>
        <w:t xml:space="preserve"> oraz o braku podstaw do wykluczenia z postępowania</w:t>
      </w:r>
    </w:p>
    <w:p w:rsidR="008276A9" w:rsidRPr="00CF01B2" w:rsidRDefault="008276A9" w:rsidP="00830615">
      <w:pPr>
        <w:pStyle w:val="Akapitzlist"/>
        <w:ind w:left="852" w:right="20"/>
        <w:rPr>
          <w:rFonts w:asciiTheme="minorHAnsi" w:eastAsia="Verdana" w:hAnsiTheme="minorHAnsi" w:cstheme="minorHAnsi"/>
          <w:b/>
        </w:rPr>
      </w:pPr>
    </w:p>
    <w:p w:rsidR="00EB1612" w:rsidRPr="00CF01B2" w:rsidRDefault="00BF093D" w:rsidP="00830615">
      <w:pPr>
        <w:numPr>
          <w:ilvl w:val="0"/>
          <w:numId w:val="17"/>
        </w:numPr>
        <w:tabs>
          <w:tab w:val="clear" w:pos="1706"/>
        </w:tabs>
        <w:ind w:left="426" w:right="23" w:hanging="440"/>
        <w:rPr>
          <w:rFonts w:asciiTheme="minorHAnsi" w:eastAsia="Verdana" w:hAnsiTheme="minorHAnsi" w:cstheme="minorHAnsi"/>
        </w:rPr>
      </w:pPr>
      <w:r w:rsidRPr="00CF01B2">
        <w:rPr>
          <w:rFonts w:asciiTheme="minorHAnsi" w:eastAsia="Verdana" w:hAnsiTheme="minorHAnsi" w:cstheme="minorHAnsi"/>
        </w:rPr>
        <w:tab/>
      </w:r>
      <w:r w:rsidR="0034764B" w:rsidRPr="00CF01B2">
        <w:rPr>
          <w:rFonts w:asciiTheme="minorHAnsi" w:eastAsia="Verdana" w:hAnsiTheme="minorHAnsi" w:cstheme="minorHAnsi"/>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34764B" w:rsidRPr="00CF01B2" w:rsidRDefault="00BF093D" w:rsidP="00830615">
      <w:pPr>
        <w:numPr>
          <w:ilvl w:val="0"/>
          <w:numId w:val="17"/>
        </w:numPr>
        <w:tabs>
          <w:tab w:val="clear" w:pos="1706"/>
        </w:tabs>
        <w:ind w:left="426" w:right="23" w:hanging="440"/>
        <w:rPr>
          <w:rFonts w:asciiTheme="minorHAnsi" w:eastAsia="Verdana" w:hAnsiTheme="minorHAnsi" w:cstheme="minorHAnsi"/>
        </w:rPr>
      </w:pPr>
      <w:r w:rsidRPr="00CF01B2">
        <w:rPr>
          <w:rFonts w:asciiTheme="minorHAnsi" w:eastAsia="Verdana" w:hAnsiTheme="minorHAnsi" w:cstheme="minorHAnsi"/>
        </w:rPr>
        <w:lastRenderedPageBreak/>
        <w:tab/>
      </w:r>
      <w:r w:rsidR="0034764B" w:rsidRPr="00CF01B2">
        <w:rPr>
          <w:rFonts w:asciiTheme="minorHAnsi" w:eastAsia="Verdana" w:hAnsiTheme="minorHAnsi" w:cstheme="minorHAnsi"/>
        </w:rPr>
        <w:t xml:space="preserve">Oferta oraz pozostałe oświadczenia i dokumenty, dla których Zamawiający określił wzory w formie formularzy zamieszczonych </w:t>
      </w:r>
      <w:r w:rsidR="00141D3A" w:rsidRPr="00CF01B2">
        <w:rPr>
          <w:rFonts w:asciiTheme="minorHAnsi" w:eastAsia="Verdana" w:hAnsiTheme="minorHAnsi" w:cstheme="minorHAnsi"/>
        </w:rPr>
        <w:t xml:space="preserve">w załącznikach do </w:t>
      </w:r>
      <w:r w:rsidR="0034764B" w:rsidRPr="00CF01B2">
        <w:rPr>
          <w:rFonts w:asciiTheme="minorHAnsi" w:eastAsia="Verdana" w:hAnsiTheme="minorHAnsi" w:cstheme="minorHAnsi"/>
        </w:rPr>
        <w:t>SWZ, powinny być spo</w:t>
      </w:r>
      <w:r w:rsidR="00EB1612" w:rsidRPr="00CF01B2">
        <w:rPr>
          <w:rFonts w:asciiTheme="minorHAnsi" w:eastAsia="Verdana" w:hAnsiTheme="minorHAnsi" w:cstheme="minorHAnsi"/>
        </w:rPr>
        <w:t>rządzone zgodnie z tymi wzorami</w:t>
      </w:r>
      <w:r w:rsidR="00B07FC3" w:rsidRPr="00CF01B2">
        <w:rPr>
          <w:rFonts w:asciiTheme="minorHAnsi" w:eastAsia="Verdana" w:hAnsiTheme="minorHAnsi" w:cstheme="minorHAnsi"/>
        </w:rPr>
        <w:t>.</w:t>
      </w:r>
    </w:p>
    <w:p w:rsidR="0024411C" w:rsidRPr="00CF01B2" w:rsidRDefault="00BF093D" w:rsidP="00830615">
      <w:pPr>
        <w:numPr>
          <w:ilvl w:val="0"/>
          <w:numId w:val="17"/>
        </w:numPr>
        <w:tabs>
          <w:tab w:val="clear" w:pos="1706"/>
        </w:tabs>
        <w:ind w:left="426" w:right="23" w:hanging="440"/>
        <w:rPr>
          <w:rFonts w:asciiTheme="minorHAnsi" w:eastAsia="Verdana" w:hAnsiTheme="minorHAnsi" w:cstheme="minorHAnsi"/>
        </w:rPr>
      </w:pPr>
      <w:r w:rsidRPr="00CF01B2">
        <w:rPr>
          <w:rFonts w:asciiTheme="minorHAnsi" w:eastAsia="Verdana" w:hAnsiTheme="minorHAnsi" w:cstheme="minorHAnsi"/>
          <w:b/>
        </w:rPr>
        <w:tab/>
      </w:r>
      <w:r w:rsidR="003D14EF" w:rsidRPr="00CF01B2">
        <w:rPr>
          <w:rFonts w:asciiTheme="minorHAnsi" w:eastAsia="Verdana" w:hAnsiTheme="minorHAnsi" w:cstheme="minorHAnsi"/>
          <w:b/>
        </w:rPr>
        <w:t xml:space="preserve">Ofertę składa się pod rygorem nieważności w formie elektronicznej lub w postaci elektronicznej opatrzonej </w:t>
      </w:r>
      <w:r w:rsidR="00B25301" w:rsidRPr="00CF01B2">
        <w:rPr>
          <w:rFonts w:asciiTheme="minorHAnsi" w:eastAsia="Verdana" w:hAnsiTheme="minorHAnsi" w:cstheme="minorHAnsi"/>
          <w:b/>
        </w:rPr>
        <w:t xml:space="preserve">kwalifikowanym podpisem elektronicznym, </w:t>
      </w:r>
      <w:r w:rsidR="003D14EF" w:rsidRPr="00CF01B2">
        <w:rPr>
          <w:rFonts w:asciiTheme="minorHAnsi" w:eastAsia="Verdana" w:hAnsiTheme="minorHAnsi" w:cstheme="minorHAnsi"/>
          <w:b/>
        </w:rPr>
        <w:t>podpisem zaufanym lub podpisem osobistym</w:t>
      </w:r>
      <w:r w:rsidR="00EF4D9B" w:rsidRPr="00CF01B2">
        <w:rPr>
          <w:rFonts w:asciiTheme="minorHAnsi" w:eastAsia="Verdana" w:hAnsiTheme="minorHAnsi" w:cstheme="minorHAnsi"/>
          <w:b/>
        </w:rPr>
        <w:t>.</w:t>
      </w:r>
      <w:r w:rsidR="00941120" w:rsidRPr="00CF01B2">
        <w:rPr>
          <w:rFonts w:asciiTheme="minorHAnsi" w:eastAsia="Verdana" w:hAnsiTheme="minorHAnsi" w:cstheme="minorHAnsi"/>
          <w:b/>
        </w:rPr>
        <w:t xml:space="preserve"> Do oferty należy dołączyć</w:t>
      </w:r>
      <w:r w:rsidR="00C80DE4" w:rsidRPr="00CF01B2">
        <w:rPr>
          <w:rFonts w:asciiTheme="minorHAnsi" w:eastAsia="Verdana" w:hAnsiTheme="minorHAnsi" w:cstheme="minorHAnsi"/>
          <w:b/>
        </w:rPr>
        <w:t xml:space="preserve"> </w:t>
      </w:r>
      <w:r w:rsidR="00941120" w:rsidRPr="00CF01B2">
        <w:rPr>
          <w:rFonts w:asciiTheme="minorHAnsi" w:eastAsia="Verdana" w:hAnsiTheme="minorHAnsi" w:cstheme="minorHAnsi"/>
          <w:b/>
        </w:rPr>
        <w:t>wizualizacje każdej platformy.</w:t>
      </w:r>
    </w:p>
    <w:p w:rsidR="0034764B" w:rsidRPr="00CF01B2" w:rsidRDefault="00BF093D" w:rsidP="00830615">
      <w:pPr>
        <w:numPr>
          <w:ilvl w:val="0"/>
          <w:numId w:val="17"/>
        </w:numPr>
        <w:tabs>
          <w:tab w:val="clear" w:pos="1706"/>
        </w:tabs>
        <w:ind w:left="426" w:right="23" w:hanging="440"/>
        <w:rPr>
          <w:rFonts w:asciiTheme="minorHAnsi" w:eastAsia="Verdana" w:hAnsiTheme="minorHAnsi" w:cstheme="minorHAnsi"/>
        </w:rPr>
      </w:pPr>
      <w:r w:rsidRPr="00CF01B2">
        <w:rPr>
          <w:rFonts w:asciiTheme="minorHAnsi" w:eastAsia="Verdana" w:hAnsiTheme="minorHAnsi" w:cstheme="minorHAnsi"/>
        </w:rPr>
        <w:tab/>
      </w:r>
      <w:r w:rsidR="0034764B" w:rsidRPr="00CF01B2">
        <w:rPr>
          <w:rFonts w:asciiTheme="minorHAnsi" w:eastAsia="Verdana" w:hAnsiTheme="minorHAnsi" w:cstheme="minorHAnsi"/>
        </w:rPr>
        <w:t>Oferta powinna być sporządzona w języku polskim. Każdy dokument składający się na ofertę powinien być czytelny</w:t>
      </w:r>
      <w:r w:rsidR="00141D3A" w:rsidRPr="00CF01B2">
        <w:rPr>
          <w:rFonts w:asciiTheme="minorHAnsi" w:eastAsia="Verdana" w:hAnsiTheme="minorHAnsi" w:cstheme="minorHAnsi"/>
        </w:rPr>
        <w:t>.</w:t>
      </w:r>
    </w:p>
    <w:p w:rsidR="00590C70" w:rsidRPr="00CF01B2" w:rsidRDefault="00BF093D" w:rsidP="00830615">
      <w:pPr>
        <w:numPr>
          <w:ilvl w:val="0"/>
          <w:numId w:val="17"/>
        </w:numPr>
        <w:tabs>
          <w:tab w:val="clear" w:pos="1706"/>
        </w:tabs>
        <w:ind w:left="426" w:right="23" w:hanging="440"/>
        <w:rPr>
          <w:rFonts w:asciiTheme="minorHAnsi" w:eastAsia="Verdana" w:hAnsiTheme="minorHAnsi" w:cstheme="minorHAnsi"/>
        </w:rPr>
      </w:pPr>
      <w:r w:rsidRPr="00CF01B2">
        <w:rPr>
          <w:rFonts w:asciiTheme="minorHAnsi" w:eastAsia="Verdana" w:hAnsiTheme="minorHAnsi" w:cstheme="minorHAnsi"/>
        </w:rPr>
        <w:tab/>
      </w:r>
      <w:r w:rsidR="00CB06F2" w:rsidRPr="00CF01B2">
        <w:rPr>
          <w:rFonts w:asciiTheme="minorHAnsi" w:eastAsia="Verdana" w:hAnsiTheme="minorHAnsi" w:cstheme="minorHAnsi"/>
        </w:rPr>
        <w:t>Jeśli oferta zawiera informacje stanowiące tajemnicę przedsiębiorstwa w rozumieniu ustawy z dnia 16 kwietnia 1993 r. o zwalczaniu nieuczciwej konkurencji (Dz. U. z 201</w:t>
      </w:r>
      <w:r w:rsidR="00D026A6" w:rsidRPr="00CF01B2">
        <w:rPr>
          <w:rFonts w:asciiTheme="minorHAnsi" w:eastAsia="Verdana" w:hAnsiTheme="minorHAnsi" w:cstheme="minorHAnsi"/>
        </w:rPr>
        <w:t>9</w:t>
      </w:r>
      <w:r w:rsidR="00CB06F2" w:rsidRPr="00CF01B2">
        <w:rPr>
          <w:rFonts w:asciiTheme="minorHAnsi" w:eastAsia="Verdana" w:hAnsiTheme="minorHAnsi" w:cstheme="minorHAnsi"/>
        </w:rPr>
        <w:t xml:space="preserve"> r. poz. </w:t>
      </w:r>
      <w:r w:rsidR="00D026A6" w:rsidRPr="00CF01B2">
        <w:rPr>
          <w:rFonts w:asciiTheme="minorHAnsi" w:eastAsia="Verdana" w:hAnsiTheme="minorHAnsi" w:cstheme="minorHAnsi"/>
        </w:rPr>
        <w:t>1010</w:t>
      </w:r>
      <w:r w:rsidR="00480DDF" w:rsidRPr="00CF01B2">
        <w:rPr>
          <w:rFonts w:asciiTheme="minorHAnsi" w:eastAsia="Verdana" w:hAnsiTheme="minorHAnsi" w:cstheme="minorHAnsi"/>
        </w:rPr>
        <w:t xml:space="preserve"> ze zm.</w:t>
      </w:r>
      <w:r w:rsidR="00CB06F2" w:rsidRPr="00CF01B2">
        <w:rPr>
          <w:rFonts w:asciiTheme="minorHAnsi" w:eastAsia="Verdana" w:hAnsiTheme="minorHAnsi" w:cstheme="minorHAnsi"/>
        </w:rPr>
        <w:t xml:space="preserve">), Wykonawca powinien nie później niż w terminie składania ofert, zastrzec, że nie mogą one być udostępnione oraz wykazać, iż zastrzeżone informacje stanowią tajemnicę </w:t>
      </w:r>
      <w:proofErr w:type="gramStart"/>
      <w:r w:rsidR="00CB06F2" w:rsidRPr="00CF01B2">
        <w:rPr>
          <w:rFonts w:asciiTheme="minorHAnsi" w:eastAsia="Verdana" w:hAnsiTheme="minorHAnsi" w:cstheme="minorHAnsi"/>
        </w:rPr>
        <w:t>przedsiębiorstwa.</w:t>
      </w:r>
      <w:r w:rsidR="007B5CCF" w:rsidRPr="00CF01B2">
        <w:rPr>
          <w:rFonts w:asciiTheme="minorHAnsi" w:eastAsia="Verdana" w:hAnsiTheme="minorHAnsi" w:cstheme="minorHAnsi"/>
        </w:rPr>
        <w:t>.</w:t>
      </w:r>
      <w:proofErr w:type="gramEnd"/>
      <w:r w:rsidR="007B5CCF" w:rsidRPr="00CF01B2">
        <w:rPr>
          <w:rFonts w:asciiTheme="minorHAnsi" w:eastAsia="Verdana" w:hAnsiTheme="minorHAnsi" w:cstheme="minorHAnsi"/>
        </w:rPr>
        <w:t xml:space="preserve"> </w:t>
      </w:r>
    </w:p>
    <w:p w:rsidR="007B5CCF" w:rsidRPr="00CF01B2" w:rsidRDefault="00BF093D" w:rsidP="00830615">
      <w:pPr>
        <w:numPr>
          <w:ilvl w:val="0"/>
          <w:numId w:val="17"/>
        </w:numPr>
        <w:tabs>
          <w:tab w:val="clear" w:pos="1706"/>
        </w:tabs>
        <w:ind w:left="426" w:right="23" w:hanging="440"/>
        <w:rPr>
          <w:rFonts w:asciiTheme="minorHAnsi" w:eastAsia="Verdana" w:hAnsiTheme="minorHAnsi" w:cstheme="minorHAnsi"/>
        </w:rPr>
      </w:pPr>
      <w:r w:rsidRPr="00CF01B2">
        <w:rPr>
          <w:rFonts w:asciiTheme="minorHAnsi" w:eastAsia="Verdana" w:hAnsiTheme="minorHAnsi" w:cstheme="minorHAnsi"/>
        </w:rPr>
        <w:tab/>
      </w:r>
      <w:r w:rsidR="007B5CCF" w:rsidRPr="00CF01B2">
        <w:rPr>
          <w:rFonts w:asciiTheme="minorHAnsi" w:eastAsia="Verdana" w:hAnsiTheme="minorHAnsi" w:cstheme="minorHAnsi"/>
        </w:rPr>
        <w:t>W celu złożenia oferty należy</w:t>
      </w:r>
      <w:r w:rsidR="00590C70" w:rsidRPr="00CF01B2">
        <w:rPr>
          <w:rFonts w:asciiTheme="minorHAnsi" w:eastAsia="Verdana" w:hAnsiTheme="minorHAnsi" w:cstheme="minorHAnsi"/>
        </w:rPr>
        <w:t xml:space="preserve"> </w:t>
      </w:r>
      <w:proofErr w:type="spellStart"/>
      <w:r w:rsidR="00DD68DE" w:rsidRPr="00CF01B2">
        <w:rPr>
          <w:rFonts w:asciiTheme="minorHAnsi" w:eastAsia="Verdana" w:hAnsiTheme="minorHAnsi" w:cstheme="minorHAnsi"/>
        </w:rPr>
        <w:t>w</w:t>
      </w:r>
      <w:r w:rsidR="0012127F" w:rsidRPr="00CF01B2">
        <w:rPr>
          <w:rFonts w:asciiTheme="minorHAnsi" w:eastAsia="Verdana" w:hAnsiTheme="minorHAnsi" w:cstheme="minorHAnsi"/>
        </w:rPr>
        <w:t>jść</w:t>
      </w:r>
      <w:proofErr w:type="spellEnd"/>
      <w:r w:rsidR="007B5CCF" w:rsidRPr="00CF01B2">
        <w:rPr>
          <w:rFonts w:asciiTheme="minorHAnsi" w:eastAsia="Verdana" w:hAnsiTheme="minorHAnsi" w:cstheme="minorHAnsi"/>
        </w:rPr>
        <w:t xml:space="preserve"> na Platformie </w:t>
      </w:r>
      <w:r w:rsidR="00761BA8" w:rsidRPr="00CF01B2">
        <w:rPr>
          <w:rFonts w:asciiTheme="minorHAnsi" w:eastAsia="Verdana" w:hAnsiTheme="minorHAnsi" w:cstheme="minorHAnsi"/>
        </w:rPr>
        <w:t xml:space="preserve">i postępować zgodnie z instrukcjami </w:t>
      </w:r>
      <w:r w:rsidR="00DE366E" w:rsidRPr="00CF01B2">
        <w:rPr>
          <w:rFonts w:asciiTheme="minorHAnsi" w:eastAsia="Verdana" w:hAnsiTheme="minorHAnsi" w:cstheme="minorHAnsi"/>
        </w:rPr>
        <w:t xml:space="preserve">dostępnymi u dostawcy rozwiązania informatycznego pod adresem </w:t>
      </w:r>
      <w:hyperlink r:id="rId17">
        <w:r w:rsidR="00CD25C4" w:rsidRPr="00CF01B2">
          <w:rPr>
            <w:rFonts w:asciiTheme="minorHAnsi" w:eastAsia="Verdana" w:hAnsiTheme="minorHAnsi" w:cstheme="minorHAnsi"/>
            <w:u w:val="single"/>
            <w:lang w:eastAsia="zh-CN"/>
          </w:rPr>
          <w:t>https://platformazakupowa.pl/strona/45-instrukcje</w:t>
        </w:r>
      </w:hyperlink>
      <w:r w:rsidR="00DE366E" w:rsidRPr="00CF01B2">
        <w:rPr>
          <w:rFonts w:asciiTheme="minorHAnsi" w:eastAsia="Verdana" w:hAnsiTheme="minorHAnsi" w:cstheme="minorHAnsi"/>
        </w:rPr>
        <w:t xml:space="preserve"> </w:t>
      </w:r>
    </w:p>
    <w:p w:rsidR="00A16ADB" w:rsidRPr="00CF01B2" w:rsidRDefault="00BF093D" w:rsidP="00830615">
      <w:pPr>
        <w:numPr>
          <w:ilvl w:val="0"/>
          <w:numId w:val="17"/>
        </w:numPr>
        <w:tabs>
          <w:tab w:val="clear" w:pos="1706"/>
        </w:tabs>
        <w:ind w:left="426" w:right="23" w:hanging="440"/>
        <w:rPr>
          <w:rFonts w:asciiTheme="minorHAnsi" w:eastAsia="Verdana" w:hAnsiTheme="minorHAnsi" w:cstheme="minorHAnsi"/>
        </w:rPr>
      </w:pPr>
      <w:r w:rsidRPr="00CF01B2">
        <w:rPr>
          <w:rFonts w:asciiTheme="minorHAnsi" w:eastAsia="Verdana" w:hAnsiTheme="minorHAnsi" w:cstheme="minorHAnsi"/>
        </w:rPr>
        <w:tab/>
      </w:r>
      <w:r w:rsidR="0034764B" w:rsidRPr="00CF01B2">
        <w:rPr>
          <w:rFonts w:asciiTheme="minorHAnsi" w:eastAsia="Verdana" w:hAnsiTheme="minorHAnsi" w:cstheme="minorHAnsi"/>
        </w:rPr>
        <w:t>Przed upływem terminu składania ofert, Wykonawca może wprowadzić zmiany do złożonej oferty lub wycofać ofert</w:t>
      </w:r>
      <w:r w:rsidR="00615C08" w:rsidRPr="00CF01B2">
        <w:rPr>
          <w:rFonts w:asciiTheme="minorHAnsi" w:eastAsia="Verdana" w:hAnsiTheme="minorHAnsi" w:cstheme="minorHAnsi"/>
        </w:rPr>
        <w:t>ę</w:t>
      </w:r>
      <w:r w:rsidR="001B4C60" w:rsidRPr="00CF01B2">
        <w:rPr>
          <w:rFonts w:asciiTheme="minorHAnsi" w:eastAsia="Verdana" w:hAnsiTheme="minorHAnsi" w:cstheme="minorHAnsi"/>
        </w:rPr>
        <w:t>.</w:t>
      </w:r>
    </w:p>
    <w:p w:rsidR="00A16ADB" w:rsidRPr="00CF01B2" w:rsidRDefault="00BF093D" w:rsidP="00830615">
      <w:pPr>
        <w:numPr>
          <w:ilvl w:val="0"/>
          <w:numId w:val="17"/>
        </w:numPr>
        <w:tabs>
          <w:tab w:val="clear" w:pos="1706"/>
        </w:tabs>
        <w:ind w:left="434" w:right="23" w:hanging="426"/>
        <w:rPr>
          <w:rFonts w:asciiTheme="minorHAnsi" w:eastAsia="Verdana" w:hAnsiTheme="minorHAnsi" w:cstheme="minorHAnsi"/>
        </w:rPr>
      </w:pPr>
      <w:r w:rsidRPr="00CF01B2">
        <w:rPr>
          <w:rFonts w:asciiTheme="minorHAnsi" w:eastAsia="Verdana" w:hAnsiTheme="minorHAnsi" w:cstheme="minorHAnsi"/>
        </w:rPr>
        <w:tab/>
      </w:r>
      <w:r w:rsidR="00A16ADB" w:rsidRPr="00CF01B2">
        <w:rPr>
          <w:rFonts w:asciiTheme="minorHAnsi" w:eastAsia="Verdana" w:hAnsiTheme="minorHAnsi" w:cstheme="minorHAnsi"/>
        </w:rPr>
        <w:t>Podmiotowe środki dowodowe lub inne dokumenty, w tym dokumenty potwierdzające umocowanie do reprezentowania, sporządzone w języku obcym przekazuje się wraz z</w:t>
      </w:r>
      <w:r w:rsidR="003C6E97" w:rsidRPr="00CF01B2">
        <w:rPr>
          <w:rFonts w:asciiTheme="minorHAnsi" w:eastAsia="Verdana" w:hAnsiTheme="minorHAnsi" w:cstheme="minorHAnsi"/>
        </w:rPr>
        <w:t> </w:t>
      </w:r>
      <w:r w:rsidR="00A16ADB" w:rsidRPr="00CF01B2">
        <w:rPr>
          <w:rFonts w:asciiTheme="minorHAnsi" w:eastAsia="Verdana" w:hAnsiTheme="minorHAnsi" w:cstheme="minorHAnsi"/>
        </w:rPr>
        <w:t>tłumaczeniem na język polski.</w:t>
      </w:r>
    </w:p>
    <w:p w:rsidR="005851F8" w:rsidRPr="00CF01B2" w:rsidRDefault="00BF093D" w:rsidP="00830615">
      <w:pPr>
        <w:numPr>
          <w:ilvl w:val="0"/>
          <w:numId w:val="17"/>
        </w:numPr>
        <w:tabs>
          <w:tab w:val="clear" w:pos="1706"/>
        </w:tabs>
        <w:ind w:left="434" w:right="23" w:hanging="426"/>
        <w:rPr>
          <w:rFonts w:asciiTheme="minorHAnsi" w:eastAsia="Verdana" w:hAnsiTheme="minorHAnsi" w:cstheme="minorHAnsi"/>
        </w:rPr>
      </w:pPr>
      <w:r w:rsidRPr="00CF01B2">
        <w:rPr>
          <w:rFonts w:asciiTheme="minorHAnsi" w:eastAsia="Verdana" w:hAnsiTheme="minorHAnsi" w:cstheme="minorHAnsi"/>
        </w:rPr>
        <w:tab/>
      </w:r>
      <w:r w:rsidR="00BA2DE7" w:rsidRPr="00CF01B2">
        <w:rPr>
          <w:rFonts w:asciiTheme="minorHAnsi" w:eastAsia="Verdana" w:hAnsiTheme="minorHAnsi" w:cstheme="minorHAnsi"/>
        </w:rPr>
        <w:t>Wszystkie koszty związane z uczestnictwem w postępowaniu, w szczególności z</w:t>
      </w:r>
      <w:r w:rsidR="003C6E97" w:rsidRPr="00CF01B2">
        <w:rPr>
          <w:rFonts w:asciiTheme="minorHAnsi" w:eastAsia="Verdana" w:hAnsiTheme="minorHAnsi" w:cstheme="minorHAnsi"/>
        </w:rPr>
        <w:t> </w:t>
      </w:r>
      <w:r w:rsidR="00BA2DE7" w:rsidRPr="00CF01B2">
        <w:rPr>
          <w:rFonts w:asciiTheme="minorHAnsi" w:eastAsia="Verdana" w:hAnsiTheme="minorHAnsi" w:cstheme="minorHAnsi"/>
        </w:rPr>
        <w:t>przygotowaniem i złożeniem ofert</w:t>
      </w:r>
      <w:r w:rsidR="001B4C60" w:rsidRPr="00CF01B2">
        <w:rPr>
          <w:rFonts w:asciiTheme="minorHAnsi" w:eastAsia="Verdana" w:hAnsiTheme="minorHAnsi" w:cstheme="minorHAnsi"/>
        </w:rPr>
        <w:t>y</w:t>
      </w:r>
      <w:r w:rsidR="00C76D87" w:rsidRPr="00CF01B2">
        <w:rPr>
          <w:rFonts w:asciiTheme="minorHAnsi" w:eastAsia="Verdana" w:hAnsiTheme="minorHAnsi" w:cstheme="minorHAnsi"/>
        </w:rPr>
        <w:t xml:space="preserve"> </w:t>
      </w:r>
      <w:r w:rsidR="00BA2DE7" w:rsidRPr="00CF01B2">
        <w:rPr>
          <w:rFonts w:asciiTheme="minorHAnsi" w:eastAsia="Verdana" w:hAnsiTheme="minorHAnsi" w:cstheme="minorHAnsi"/>
        </w:rPr>
        <w:t>ponosi Wykonawca składający ofertę.</w:t>
      </w:r>
      <w:r w:rsidR="00215D36" w:rsidRPr="00CF01B2">
        <w:rPr>
          <w:rFonts w:asciiTheme="minorHAnsi" w:eastAsia="Verdana" w:hAnsiTheme="minorHAnsi" w:cstheme="minorHAnsi"/>
        </w:rPr>
        <w:t xml:space="preserve"> Zamawiający nie przewiduje zwrotu kosztów udziału w postępowaniu.</w:t>
      </w:r>
    </w:p>
    <w:p w:rsidR="00C80F47" w:rsidRPr="00CF01B2" w:rsidRDefault="00440F4F" w:rsidP="00830615">
      <w:pPr>
        <w:pStyle w:val="Nagwek3"/>
        <w:spacing w:line="360" w:lineRule="auto"/>
        <w:rPr>
          <w:rFonts w:asciiTheme="minorHAnsi" w:hAnsiTheme="minorHAnsi" w:cstheme="minorHAnsi"/>
          <w:sz w:val="24"/>
          <w:szCs w:val="24"/>
        </w:rPr>
      </w:pPr>
      <w:bookmarkStart w:id="30" w:name="_Toc153957242"/>
      <w:r w:rsidRPr="00CF01B2">
        <w:rPr>
          <w:rFonts w:asciiTheme="minorHAnsi" w:hAnsiTheme="minorHAnsi" w:cstheme="minorHAnsi"/>
          <w:sz w:val="24"/>
          <w:szCs w:val="24"/>
        </w:rPr>
        <w:t>Sposób obliczenia ceny oferty</w:t>
      </w:r>
      <w:bookmarkEnd w:id="30"/>
    </w:p>
    <w:p w:rsidR="009A1DE8" w:rsidRPr="00CF01B2" w:rsidRDefault="00BF093D" w:rsidP="00830615">
      <w:pPr>
        <w:numPr>
          <w:ilvl w:val="0"/>
          <w:numId w:val="21"/>
        </w:numPr>
        <w:suppressAutoHyphens/>
        <w:ind w:left="426" w:hanging="426"/>
        <w:rPr>
          <w:rFonts w:asciiTheme="minorHAnsi" w:hAnsiTheme="minorHAnsi" w:cstheme="minorHAnsi"/>
        </w:rPr>
      </w:pPr>
      <w:r w:rsidRPr="00CF01B2">
        <w:rPr>
          <w:rFonts w:asciiTheme="minorHAnsi" w:hAnsiTheme="minorHAnsi" w:cstheme="minorHAnsi"/>
        </w:rPr>
        <w:tab/>
      </w:r>
      <w:r w:rsidR="004B79C1" w:rsidRPr="00CF01B2">
        <w:rPr>
          <w:rFonts w:asciiTheme="minorHAnsi" w:hAnsiTheme="minorHAnsi" w:cstheme="minorHAnsi"/>
        </w:rPr>
        <w:t>Wykonawca podaje</w:t>
      </w:r>
      <w:r w:rsidR="00F66D30" w:rsidRPr="00CF01B2">
        <w:rPr>
          <w:rFonts w:asciiTheme="minorHAnsi" w:hAnsiTheme="minorHAnsi" w:cstheme="minorHAnsi"/>
        </w:rPr>
        <w:t xml:space="preserve"> cenę</w:t>
      </w:r>
      <w:r w:rsidR="0043712B" w:rsidRPr="00CF01B2">
        <w:rPr>
          <w:rFonts w:asciiTheme="minorHAnsi" w:hAnsiTheme="minorHAnsi" w:cstheme="minorHAnsi"/>
        </w:rPr>
        <w:t xml:space="preserve"> </w:t>
      </w:r>
      <w:r w:rsidR="00F66D30" w:rsidRPr="00CF01B2">
        <w:rPr>
          <w:rFonts w:asciiTheme="minorHAnsi" w:hAnsiTheme="minorHAnsi" w:cstheme="minorHAnsi"/>
        </w:rPr>
        <w:t xml:space="preserve">za realizację przedmiotu zamówienia zgodnie ze wzorem </w:t>
      </w:r>
      <w:r w:rsidR="0043712B" w:rsidRPr="00CF01B2">
        <w:rPr>
          <w:rFonts w:asciiTheme="minorHAnsi" w:hAnsiTheme="minorHAnsi" w:cstheme="minorHAnsi"/>
        </w:rPr>
        <w:t>Formularza Ofertowego</w:t>
      </w:r>
      <w:r w:rsidR="005851F8" w:rsidRPr="00CF01B2">
        <w:rPr>
          <w:rFonts w:asciiTheme="minorHAnsi" w:hAnsiTheme="minorHAnsi" w:cstheme="minorHAnsi"/>
        </w:rPr>
        <w:t>, stanowiąc</w:t>
      </w:r>
      <w:r w:rsidR="0043712B" w:rsidRPr="00CF01B2">
        <w:rPr>
          <w:rFonts w:asciiTheme="minorHAnsi" w:hAnsiTheme="minorHAnsi" w:cstheme="minorHAnsi"/>
        </w:rPr>
        <w:t xml:space="preserve">ego </w:t>
      </w:r>
      <w:r w:rsidR="005851F8" w:rsidRPr="00CF01B2">
        <w:rPr>
          <w:rFonts w:asciiTheme="minorHAnsi" w:hAnsiTheme="minorHAnsi" w:cstheme="minorHAnsi"/>
          <w:b/>
        </w:rPr>
        <w:t>Załącznik nr 1</w:t>
      </w:r>
      <w:r w:rsidR="003B6C52" w:rsidRPr="00CF01B2">
        <w:rPr>
          <w:rFonts w:asciiTheme="minorHAnsi" w:hAnsiTheme="minorHAnsi" w:cstheme="minorHAnsi"/>
          <w:b/>
        </w:rPr>
        <w:t xml:space="preserve"> do SWZ.</w:t>
      </w:r>
      <w:r w:rsidR="005851F8" w:rsidRPr="00CF01B2">
        <w:rPr>
          <w:rFonts w:asciiTheme="minorHAnsi" w:hAnsiTheme="minorHAnsi" w:cstheme="minorHAnsi"/>
          <w:b/>
        </w:rPr>
        <w:t xml:space="preserve"> </w:t>
      </w:r>
    </w:p>
    <w:p w:rsidR="009A1DE8" w:rsidRPr="00CF01B2" w:rsidRDefault="00BF093D" w:rsidP="00830615">
      <w:pPr>
        <w:numPr>
          <w:ilvl w:val="0"/>
          <w:numId w:val="21"/>
        </w:numPr>
        <w:suppressAutoHyphens/>
        <w:ind w:left="426" w:hanging="426"/>
        <w:rPr>
          <w:rFonts w:asciiTheme="minorHAnsi" w:hAnsiTheme="minorHAnsi" w:cstheme="minorHAnsi"/>
        </w:rPr>
      </w:pPr>
      <w:r w:rsidRPr="00CF01B2">
        <w:rPr>
          <w:rFonts w:asciiTheme="minorHAnsi" w:hAnsiTheme="minorHAnsi" w:cstheme="minorHAnsi"/>
        </w:rPr>
        <w:tab/>
      </w:r>
      <w:r w:rsidR="00D62767" w:rsidRPr="00CF01B2">
        <w:rPr>
          <w:rFonts w:asciiTheme="minorHAnsi" w:hAnsiTheme="minorHAnsi" w:cstheme="minorHAnsi"/>
        </w:rPr>
        <w:t>C</w:t>
      </w:r>
      <w:r w:rsidR="009A1DE8" w:rsidRPr="00CF01B2">
        <w:rPr>
          <w:rFonts w:asciiTheme="minorHAnsi" w:hAnsiTheme="minorHAnsi" w:cstheme="minorHAnsi"/>
        </w:rPr>
        <w:t>ena ofertowa brutto musi uwzględniać wszystkie koszty związane z realizacją przedmiotu zamówienia zgodnie z opisem przedmiotu zamówienia oraz istotnymi postanowieniami umowy określonymi w niniejsz</w:t>
      </w:r>
      <w:r w:rsidR="00F66D30" w:rsidRPr="00CF01B2">
        <w:rPr>
          <w:rFonts w:asciiTheme="minorHAnsi" w:hAnsiTheme="minorHAnsi" w:cstheme="minorHAnsi"/>
        </w:rPr>
        <w:t>ej S</w:t>
      </w:r>
      <w:r w:rsidR="009A1DE8" w:rsidRPr="00CF01B2">
        <w:rPr>
          <w:rFonts w:asciiTheme="minorHAnsi" w:hAnsiTheme="minorHAnsi" w:cstheme="minorHAnsi"/>
        </w:rPr>
        <w:t>WZ.</w:t>
      </w:r>
      <w:r w:rsidR="00D43A22" w:rsidRPr="00CF01B2">
        <w:rPr>
          <w:rFonts w:asciiTheme="minorHAnsi" w:hAnsiTheme="minorHAnsi" w:cstheme="minorHAnsi"/>
        </w:rPr>
        <w:t xml:space="preserve"> Stawka podatku VAT w</w:t>
      </w:r>
      <w:r w:rsidR="003C6E97" w:rsidRPr="00CF01B2">
        <w:rPr>
          <w:rFonts w:asciiTheme="minorHAnsi" w:hAnsiTheme="minorHAnsi" w:cstheme="minorHAnsi"/>
        </w:rPr>
        <w:t> </w:t>
      </w:r>
      <w:r w:rsidR="00D43A22" w:rsidRPr="00CF01B2">
        <w:rPr>
          <w:rFonts w:asciiTheme="minorHAnsi" w:hAnsiTheme="minorHAnsi" w:cstheme="minorHAnsi"/>
        </w:rPr>
        <w:t xml:space="preserve">przedmiotowym postępowaniu wynosi </w:t>
      </w:r>
      <w:r w:rsidR="00C9305F" w:rsidRPr="00CF01B2">
        <w:rPr>
          <w:rFonts w:asciiTheme="minorHAnsi" w:hAnsiTheme="minorHAnsi" w:cstheme="minorHAnsi"/>
        </w:rPr>
        <w:t>23</w:t>
      </w:r>
      <w:r w:rsidR="009E2481" w:rsidRPr="00CF01B2">
        <w:rPr>
          <w:rFonts w:asciiTheme="minorHAnsi" w:hAnsiTheme="minorHAnsi" w:cstheme="minorHAnsi"/>
        </w:rPr>
        <w:t xml:space="preserve"> </w:t>
      </w:r>
      <w:r w:rsidR="00D43A22" w:rsidRPr="00CF01B2">
        <w:rPr>
          <w:rFonts w:asciiTheme="minorHAnsi" w:hAnsiTheme="minorHAnsi" w:cstheme="minorHAnsi"/>
        </w:rPr>
        <w:t>%.</w:t>
      </w:r>
    </w:p>
    <w:p w:rsidR="009B48E2" w:rsidRPr="00CF01B2" w:rsidRDefault="00BF093D" w:rsidP="00830615">
      <w:pPr>
        <w:numPr>
          <w:ilvl w:val="0"/>
          <w:numId w:val="21"/>
        </w:numPr>
        <w:suppressAutoHyphens/>
        <w:ind w:left="426" w:hanging="426"/>
        <w:rPr>
          <w:rFonts w:asciiTheme="minorHAnsi" w:hAnsiTheme="minorHAnsi" w:cstheme="minorHAnsi"/>
        </w:rPr>
      </w:pPr>
      <w:r w:rsidRPr="00CF01B2">
        <w:rPr>
          <w:rFonts w:asciiTheme="minorHAnsi" w:hAnsiTheme="minorHAnsi" w:cstheme="minorHAnsi"/>
        </w:rPr>
        <w:lastRenderedPageBreak/>
        <w:tab/>
      </w:r>
      <w:r w:rsidR="00CC38C5" w:rsidRPr="00CF01B2">
        <w:rPr>
          <w:rFonts w:asciiTheme="minorHAnsi" w:hAnsiTheme="minorHAnsi" w:cstheme="minorHAnsi"/>
        </w:rPr>
        <w:t>Cena podana na Formularzu Ofertowym jest ceną ostateczną, niepodlegającą negocjacji i</w:t>
      </w:r>
      <w:r w:rsidR="00825D50" w:rsidRPr="00CF01B2">
        <w:rPr>
          <w:rFonts w:asciiTheme="minorHAnsi" w:hAnsiTheme="minorHAnsi" w:cstheme="minorHAnsi"/>
        </w:rPr>
        <w:t> </w:t>
      </w:r>
      <w:r w:rsidR="00CC38C5" w:rsidRPr="00CF01B2">
        <w:rPr>
          <w:rFonts w:asciiTheme="minorHAnsi" w:hAnsiTheme="minorHAnsi" w:cstheme="minorHAnsi"/>
        </w:rPr>
        <w:t>wyczerpującą wszelkie należności Wykonawcy wobec Zamawiającego związane z</w:t>
      </w:r>
      <w:r w:rsidR="003C6E97" w:rsidRPr="00CF01B2">
        <w:rPr>
          <w:rFonts w:asciiTheme="minorHAnsi" w:hAnsiTheme="minorHAnsi" w:cstheme="minorHAnsi"/>
        </w:rPr>
        <w:t> </w:t>
      </w:r>
      <w:r w:rsidR="00CC38C5" w:rsidRPr="00CF01B2">
        <w:rPr>
          <w:rFonts w:asciiTheme="minorHAnsi" w:hAnsiTheme="minorHAnsi" w:cstheme="minorHAnsi"/>
        </w:rPr>
        <w:t>realizacją przedmiotu zamówienia.</w:t>
      </w:r>
    </w:p>
    <w:p w:rsidR="00C80F47" w:rsidRPr="00CF01B2" w:rsidRDefault="00BF093D" w:rsidP="00830615">
      <w:pPr>
        <w:numPr>
          <w:ilvl w:val="0"/>
          <w:numId w:val="21"/>
        </w:numPr>
        <w:suppressAutoHyphens/>
        <w:ind w:left="426" w:hanging="426"/>
        <w:rPr>
          <w:rFonts w:asciiTheme="minorHAnsi" w:hAnsiTheme="minorHAnsi" w:cstheme="minorHAnsi"/>
        </w:rPr>
      </w:pPr>
      <w:r w:rsidRPr="00CF01B2">
        <w:rPr>
          <w:rFonts w:asciiTheme="minorHAnsi" w:hAnsiTheme="minorHAnsi" w:cstheme="minorHAnsi"/>
        </w:rPr>
        <w:tab/>
      </w:r>
      <w:r w:rsidR="00C80F47" w:rsidRPr="00CF01B2">
        <w:rPr>
          <w:rFonts w:asciiTheme="minorHAnsi" w:hAnsiTheme="minorHAnsi" w:cstheme="minorHAnsi"/>
        </w:rPr>
        <w:t>Cena oferty</w:t>
      </w:r>
      <w:r w:rsidR="00045E04" w:rsidRPr="00CF01B2">
        <w:rPr>
          <w:rFonts w:asciiTheme="minorHAnsi" w:hAnsiTheme="minorHAnsi" w:cstheme="minorHAnsi"/>
        </w:rPr>
        <w:t xml:space="preserve"> </w:t>
      </w:r>
      <w:r w:rsidR="00C80F47" w:rsidRPr="00CF01B2">
        <w:rPr>
          <w:rFonts w:asciiTheme="minorHAnsi" w:hAnsiTheme="minorHAnsi" w:cstheme="minorHAnsi"/>
        </w:rPr>
        <w:t>powinna być wyrażona w złotych polskich (PLN) z dokładnością do dwóch miejsc po przecinku.</w:t>
      </w:r>
    </w:p>
    <w:p w:rsidR="0004303A" w:rsidRPr="00CF01B2" w:rsidRDefault="00BF093D" w:rsidP="00830615">
      <w:pPr>
        <w:numPr>
          <w:ilvl w:val="0"/>
          <w:numId w:val="21"/>
        </w:numPr>
        <w:suppressAutoHyphens/>
        <w:ind w:left="426" w:hanging="426"/>
        <w:rPr>
          <w:rFonts w:asciiTheme="minorHAnsi" w:hAnsiTheme="minorHAnsi" w:cstheme="minorHAnsi"/>
        </w:rPr>
      </w:pPr>
      <w:r w:rsidRPr="00CF01B2">
        <w:rPr>
          <w:rFonts w:asciiTheme="minorHAnsi" w:hAnsiTheme="minorHAnsi" w:cstheme="minorHAnsi"/>
        </w:rPr>
        <w:tab/>
      </w:r>
      <w:r w:rsidR="0004303A" w:rsidRPr="00CF01B2">
        <w:rPr>
          <w:rFonts w:asciiTheme="minorHAnsi" w:hAnsiTheme="minorHAnsi" w:cstheme="minorHAnsi"/>
        </w:rPr>
        <w:t>Zamawiający nie przewiduje rozliczeń w walucie obcej.</w:t>
      </w:r>
    </w:p>
    <w:p w:rsidR="0004303A" w:rsidRPr="00CF01B2" w:rsidRDefault="00BF093D" w:rsidP="00830615">
      <w:pPr>
        <w:numPr>
          <w:ilvl w:val="0"/>
          <w:numId w:val="21"/>
        </w:numPr>
        <w:suppressAutoHyphens/>
        <w:ind w:left="426" w:hanging="426"/>
        <w:rPr>
          <w:rFonts w:asciiTheme="minorHAnsi" w:hAnsiTheme="minorHAnsi" w:cstheme="minorHAnsi"/>
        </w:rPr>
      </w:pPr>
      <w:r w:rsidRPr="00CF01B2">
        <w:rPr>
          <w:rFonts w:asciiTheme="minorHAnsi" w:hAnsiTheme="minorHAnsi" w:cstheme="minorHAnsi"/>
        </w:rPr>
        <w:tab/>
      </w:r>
      <w:r w:rsidR="0004303A" w:rsidRPr="00CF01B2">
        <w:rPr>
          <w:rFonts w:asciiTheme="minorHAnsi" w:hAnsiTheme="minorHAnsi" w:cstheme="minorHAnsi"/>
        </w:rPr>
        <w:t xml:space="preserve">Wyliczona cena oferty brutto będzie służyć do porównania złożonych </w:t>
      </w:r>
      <w:r w:rsidR="00D52F06" w:rsidRPr="00CF01B2">
        <w:rPr>
          <w:rFonts w:asciiTheme="minorHAnsi" w:hAnsiTheme="minorHAnsi" w:cstheme="minorHAnsi"/>
        </w:rPr>
        <w:t>ofert i do rozliczenia w trakcie realizacji zamówienia.</w:t>
      </w:r>
    </w:p>
    <w:p w:rsidR="00963E8C" w:rsidRPr="00CF01B2" w:rsidRDefault="00BF093D" w:rsidP="00830615">
      <w:pPr>
        <w:numPr>
          <w:ilvl w:val="0"/>
          <w:numId w:val="21"/>
        </w:numPr>
        <w:suppressAutoHyphens/>
        <w:ind w:left="426" w:hanging="426"/>
        <w:rPr>
          <w:rFonts w:asciiTheme="minorHAnsi" w:hAnsiTheme="minorHAnsi" w:cstheme="minorHAnsi"/>
          <w:b/>
        </w:rPr>
      </w:pPr>
      <w:r w:rsidRPr="00CF01B2">
        <w:rPr>
          <w:rFonts w:asciiTheme="minorHAnsi" w:hAnsiTheme="minorHAnsi" w:cstheme="minorHAnsi"/>
        </w:rPr>
        <w:tab/>
      </w:r>
      <w:r w:rsidR="00166665" w:rsidRPr="00CF01B2">
        <w:rPr>
          <w:rFonts w:asciiTheme="minorHAnsi" w:hAnsiTheme="minorHAnsi" w:cstheme="minorHAnsi"/>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166665" w:rsidRPr="00CF01B2">
        <w:rPr>
          <w:rFonts w:asciiTheme="minorHAnsi" w:hAnsiTheme="minorHAnsi" w:cstheme="minorHAnsi"/>
        </w:rPr>
        <w:t>późn</w:t>
      </w:r>
      <w:proofErr w:type="spellEnd"/>
      <w:r w:rsidR="00166665" w:rsidRPr="00CF01B2">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6E7AC4" w:rsidRPr="00CF01B2" w:rsidRDefault="00BC2D65" w:rsidP="00830615">
      <w:pPr>
        <w:numPr>
          <w:ilvl w:val="0"/>
          <w:numId w:val="21"/>
        </w:numPr>
        <w:suppressAutoHyphens/>
        <w:ind w:left="426" w:hanging="426"/>
        <w:rPr>
          <w:rFonts w:asciiTheme="minorHAnsi" w:hAnsiTheme="minorHAnsi" w:cstheme="minorHAnsi"/>
        </w:rPr>
      </w:pPr>
      <w:r w:rsidRPr="00CF01B2">
        <w:rPr>
          <w:rFonts w:asciiTheme="minorHAnsi" w:hAnsiTheme="minorHAnsi" w:cstheme="minorHAnsi"/>
        </w:rPr>
        <w:t>Zamawiający przewiduje wystawianie faktur częściowych</w:t>
      </w:r>
    </w:p>
    <w:p w:rsidR="00BC2D65" w:rsidRPr="00CF01B2" w:rsidRDefault="00BC2D65" w:rsidP="00830615">
      <w:pPr>
        <w:suppressAutoHyphens/>
        <w:ind w:left="851" w:hanging="426"/>
        <w:rPr>
          <w:rFonts w:asciiTheme="minorHAnsi" w:hAnsiTheme="minorHAnsi" w:cstheme="minorHAnsi"/>
        </w:rPr>
      </w:pPr>
      <w:r w:rsidRPr="00CF01B2">
        <w:rPr>
          <w:rFonts w:asciiTheme="minorHAnsi" w:hAnsiTheme="minorHAnsi" w:cstheme="minorHAnsi"/>
        </w:rPr>
        <w:t xml:space="preserve">Termin płatności każdej faktury </w:t>
      </w:r>
      <w:r w:rsidR="000B1A01" w:rsidRPr="00CF01B2">
        <w:rPr>
          <w:rFonts w:asciiTheme="minorHAnsi" w:hAnsiTheme="minorHAnsi" w:cstheme="minorHAnsi"/>
        </w:rPr>
        <w:t xml:space="preserve">do </w:t>
      </w:r>
      <w:r w:rsidRPr="00CF01B2">
        <w:rPr>
          <w:rFonts w:asciiTheme="minorHAnsi" w:hAnsiTheme="minorHAnsi" w:cstheme="minorHAnsi"/>
        </w:rPr>
        <w:t>21 dni</w:t>
      </w:r>
    </w:p>
    <w:p w:rsidR="00552FBA" w:rsidRPr="00CF01B2" w:rsidRDefault="00885760" w:rsidP="00830615">
      <w:pPr>
        <w:pStyle w:val="Nagwek3"/>
        <w:spacing w:line="360" w:lineRule="auto"/>
        <w:rPr>
          <w:rFonts w:asciiTheme="minorHAnsi" w:hAnsiTheme="minorHAnsi" w:cstheme="minorHAnsi"/>
          <w:sz w:val="24"/>
          <w:szCs w:val="24"/>
        </w:rPr>
      </w:pPr>
      <w:bookmarkStart w:id="31" w:name="_Toc153957243"/>
      <w:r w:rsidRPr="00CF01B2">
        <w:rPr>
          <w:rFonts w:asciiTheme="minorHAnsi" w:hAnsiTheme="minorHAnsi" w:cstheme="minorHAnsi"/>
          <w:sz w:val="24"/>
          <w:szCs w:val="24"/>
        </w:rPr>
        <w:t>Wymagania dotyczące wadium</w:t>
      </w:r>
      <w:bookmarkEnd w:id="31"/>
    </w:p>
    <w:p w:rsidR="00EE4CDF" w:rsidRPr="00CF01B2" w:rsidRDefault="002F704E" w:rsidP="00830615">
      <w:pPr>
        <w:rPr>
          <w:rFonts w:asciiTheme="minorHAnsi" w:hAnsiTheme="minorHAnsi" w:cstheme="minorHAnsi"/>
        </w:rPr>
      </w:pPr>
      <w:r w:rsidRPr="00CF01B2">
        <w:rPr>
          <w:rFonts w:asciiTheme="minorHAnsi" w:hAnsiTheme="minorHAnsi" w:cstheme="minorHAnsi"/>
        </w:rPr>
        <w:t xml:space="preserve">Zamawiający nie wymaga </w:t>
      </w:r>
      <w:r w:rsidR="008D72E2" w:rsidRPr="00CF01B2">
        <w:rPr>
          <w:rFonts w:asciiTheme="minorHAnsi" w:hAnsiTheme="minorHAnsi" w:cstheme="minorHAnsi"/>
        </w:rPr>
        <w:t xml:space="preserve">złożenia </w:t>
      </w:r>
      <w:r w:rsidRPr="00CF01B2">
        <w:rPr>
          <w:rFonts w:asciiTheme="minorHAnsi" w:hAnsiTheme="minorHAnsi" w:cstheme="minorHAnsi"/>
        </w:rPr>
        <w:t>wadium</w:t>
      </w:r>
    </w:p>
    <w:p w:rsidR="00552FBA" w:rsidRPr="00CF01B2" w:rsidRDefault="007F76E7" w:rsidP="00830615">
      <w:pPr>
        <w:pStyle w:val="Nagwek3"/>
        <w:spacing w:line="360" w:lineRule="auto"/>
        <w:rPr>
          <w:rFonts w:asciiTheme="minorHAnsi" w:hAnsiTheme="minorHAnsi" w:cstheme="minorHAnsi"/>
          <w:sz w:val="24"/>
          <w:szCs w:val="24"/>
        </w:rPr>
      </w:pPr>
      <w:bookmarkStart w:id="32" w:name="_Toc153957244"/>
      <w:r w:rsidRPr="00CF01B2">
        <w:rPr>
          <w:rFonts w:asciiTheme="minorHAnsi" w:hAnsiTheme="minorHAnsi" w:cstheme="minorHAnsi"/>
          <w:sz w:val="24"/>
          <w:szCs w:val="24"/>
        </w:rPr>
        <w:t>Termin związania ofertą</w:t>
      </w:r>
      <w:bookmarkEnd w:id="32"/>
    </w:p>
    <w:p w:rsidR="006204E8" w:rsidRPr="00CF01B2" w:rsidRDefault="00552FBA" w:rsidP="00830615">
      <w:pPr>
        <w:numPr>
          <w:ilvl w:val="0"/>
          <w:numId w:val="8"/>
        </w:numPr>
        <w:tabs>
          <w:tab w:val="clear" w:pos="1800"/>
        </w:tabs>
        <w:ind w:left="426" w:hanging="426"/>
        <w:rPr>
          <w:rFonts w:asciiTheme="minorHAnsi" w:hAnsiTheme="minorHAnsi" w:cstheme="minorHAnsi"/>
        </w:rPr>
      </w:pPr>
      <w:r w:rsidRPr="00CF01B2">
        <w:rPr>
          <w:rFonts w:asciiTheme="minorHAnsi" w:hAnsiTheme="minorHAnsi" w:cstheme="minorHAnsi"/>
        </w:rPr>
        <w:t xml:space="preserve">Wykonawca będzie związany ofertą przez okres </w:t>
      </w:r>
      <w:r w:rsidR="0040693A" w:rsidRPr="00CF01B2">
        <w:rPr>
          <w:rFonts w:asciiTheme="minorHAnsi" w:hAnsiTheme="minorHAnsi" w:cstheme="minorHAnsi"/>
          <w:b/>
        </w:rPr>
        <w:t>3</w:t>
      </w:r>
      <w:r w:rsidR="006611FC" w:rsidRPr="00CF01B2">
        <w:rPr>
          <w:rFonts w:asciiTheme="minorHAnsi" w:hAnsiTheme="minorHAnsi" w:cstheme="minorHAnsi"/>
          <w:b/>
        </w:rPr>
        <w:t>0</w:t>
      </w:r>
      <w:r w:rsidRPr="00CF01B2">
        <w:rPr>
          <w:rFonts w:asciiTheme="minorHAnsi" w:hAnsiTheme="minorHAnsi" w:cstheme="minorHAnsi"/>
          <w:b/>
        </w:rPr>
        <w:t xml:space="preserve"> dni</w:t>
      </w:r>
      <w:r w:rsidR="006204E8" w:rsidRPr="00CF01B2">
        <w:rPr>
          <w:rFonts w:asciiTheme="minorHAnsi" w:hAnsiTheme="minorHAnsi" w:cstheme="minorHAnsi"/>
        </w:rPr>
        <w:t xml:space="preserve"> </w:t>
      </w:r>
      <w:r w:rsidR="00E1108D" w:rsidRPr="00CF01B2">
        <w:rPr>
          <w:rFonts w:asciiTheme="minorHAnsi" w:hAnsiTheme="minorHAnsi" w:cstheme="minorHAnsi"/>
          <w:color w:val="000000" w:themeColor="text1"/>
          <w:lang w:eastAsia="ar-SA"/>
        </w:rPr>
        <w:t xml:space="preserve">- od dnia upływu terminu składania ofert </w:t>
      </w:r>
      <w:r w:rsidR="00E1108D" w:rsidRPr="00CF01B2">
        <w:rPr>
          <w:rFonts w:asciiTheme="minorHAnsi" w:hAnsiTheme="minorHAnsi" w:cstheme="minorHAnsi"/>
          <w:b/>
          <w:color w:val="000000" w:themeColor="text1"/>
          <w:lang w:eastAsia="ar-SA"/>
        </w:rPr>
        <w:t>do</w:t>
      </w:r>
      <w:r w:rsidR="0064766D" w:rsidRPr="00CF01B2">
        <w:rPr>
          <w:rFonts w:asciiTheme="minorHAnsi" w:hAnsiTheme="minorHAnsi" w:cstheme="minorHAnsi"/>
          <w:b/>
          <w:color w:val="000000" w:themeColor="text1"/>
          <w:lang w:eastAsia="ar-SA"/>
        </w:rPr>
        <w:t xml:space="preserve"> </w:t>
      </w:r>
      <w:r w:rsidR="0089512A">
        <w:rPr>
          <w:rFonts w:asciiTheme="minorHAnsi" w:hAnsiTheme="minorHAnsi" w:cstheme="minorHAnsi"/>
          <w:b/>
          <w:color w:val="000000" w:themeColor="text1"/>
          <w:lang w:eastAsia="ar-SA"/>
        </w:rPr>
        <w:t>2</w:t>
      </w:r>
      <w:r w:rsidR="001C1C54" w:rsidRPr="00CF01B2">
        <w:rPr>
          <w:rFonts w:asciiTheme="minorHAnsi" w:hAnsiTheme="minorHAnsi" w:cstheme="minorHAnsi"/>
          <w:b/>
          <w:color w:val="000000" w:themeColor="text1"/>
          <w:lang w:eastAsia="ar-SA"/>
        </w:rPr>
        <w:t>7</w:t>
      </w:r>
      <w:r w:rsidR="0064766D" w:rsidRPr="00CF01B2">
        <w:rPr>
          <w:rFonts w:asciiTheme="minorHAnsi" w:hAnsiTheme="minorHAnsi" w:cstheme="minorHAnsi"/>
          <w:b/>
          <w:color w:val="000000" w:themeColor="text1"/>
          <w:lang w:eastAsia="ar-SA"/>
        </w:rPr>
        <w:t>.</w:t>
      </w:r>
      <w:r w:rsidR="00E67FA0" w:rsidRPr="00CF01B2">
        <w:rPr>
          <w:rFonts w:asciiTheme="minorHAnsi" w:hAnsiTheme="minorHAnsi" w:cstheme="minorHAnsi"/>
          <w:b/>
          <w:color w:val="000000" w:themeColor="text1"/>
          <w:lang w:eastAsia="ar-SA"/>
        </w:rPr>
        <w:t>01.</w:t>
      </w:r>
      <w:r w:rsidR="00E1108D" w:rsidRPr="00CF01B2">
        <w:rPr>
          <w:rFonts w:asciiTheme="minorHAnsi" w:hAnsiTheme="minorHAnsi" w:cstheme="minorHAnsi"/>
          <w:b/>
          <w:color w:val="000000" w:themeColor="text1"/>
          <w:lang w:eastAsia="ar-SA"/>
        </w:rPr>
        <w:t>202</w:t>
      </w:r>
      <w:r w:rsidR="008F6B89" w:rsidRPr="00CF01B2">
        <w:rPr>
          <w:rFonts w:asciiTheme="minorHAnsi" w:hAnsiTheme="minorHAnsi" w:cstheme="minorHAnsi"/>
          <w:b/>
          <w:color w:val="000000" w:themeColor="text1"/>
          <w:lang w:eastAsia="ar-SA"/>
        </w:rPr>
        <w:t>4</w:t>
      </w:r>
      <w:r w:rsidR="00BF2012" w:rsidRPr="00CF01B2">
        <w:rPr>
          <w:rFonts w:asciiTheme="minorHAnsi" w:hAnsiTheme="minorHAnsi" w:cstheme="minorHAnsi"/>
          <w:b/>
          <w:color w:val="000000" w:themeColor="text1"/>
          <w:lang w:eastAsia="ar-SA"/>
        </w:rPr>
        <w:t xml:space="preserve"> r</w:t>
      </w:r>
      <w:r w:rsidR="00E1108D" w:rsidRPr="00CF01B2">
        <w:rPr>
          <w:rFonts w:asciiTheme="minorHAnsi" w:hAnsiTheme="minorHAnsi" w:cstheme="minorHAnsi"/>
          <w:b/>
          <w:color w:val="000000" w:themeColor="text1"/>
          <w:lang w:eastAsia="ar-SA"/>
        </w:rPr>
        <w:t>.</w:t>
      </w:r>
    </w:p>
    <w:p w:rsidR="006204E8" w:rsidRPr="00CF01B2" w:rsidRDefault="006204E8" w:rsidP="00830615">
      <w:pPr>
        <w:numPr>
          <w:ilvl w:val="0"/>
          <w:numId w:val="8"/>
        </w:numPr>
        <w:tabs>
          <w:tab w:val="clear" w:pos="1800"/>
        </w:tabs>
        <w:ind w:left="426" w:hanging="426"/>
        <w:rPr>
          <w:rFonts w:asciiTheme="minorHAnsi" w:hAnsiTheme="minorHAnsi" w:cstheme="minorHAnsi"/>
        </w:rPr>
      </w:pPr>
      <w:r w:rsidRPr="00CF01B2">
        <w:rPr>
          <w:rFonts w:asciiTheme="minorHAnsi" w:hAnsiTheme="minorHAnsi" w:cstheme="minorHAnsi"/>
        </w:rPr>
        <w:t xml:space="preserve">W </w:t>
      </w:r>
      <w:proofErr w:type="gramStart"/>
      <w:r w:rsidRPr="00CF01B2">
        <w:rPr>
          <w:rFonts w:asciiTheme="minorHAnsi" w:hAnsiTheme="minorHAnsi" w:cstheme="minorHAnsi"/>
        </w:rPr>
        <w:t>przypadku</w:t>
      </w:r>
      <w:proofErr w:type="gramEnd"/>
      <w:r w:rsidRPr="00CF01B2">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CF01B2">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CF01B2" w:rsidRDefault="007F76E7" w:rsidP="00830615">
      <w:pPr>
        <w:pStyle w:val="Nagwek3"/>
        <w:spacing w:line="360" w:lineRule="auto"/>
        <w:rPr>
          <w:rFonts w:asciiTheme="minorHAnsi" w:hAnsiTheme="minorHAnsi" w:cstheme="minorHAnsi"/>
          <w:sz w:val="24"/>
          <w:szCs w:val="24"/>
        </w:rPr>
      </w:pPr>
      <w:bookmarkStart w:id="33" w:name="_Toc153957245"/>
      <w:r w:rsidRPr="00CF01B2">
        <w:rPr>
          <w:rFonts w:asciiTheme="minorHAnsi" w:hAnsiTheme="minorHAnsi" w:cstheme="minorHAnsi"/>
          <w:sz w:val="24"/>
          <w:szCs w:val="24"/>
        </w:rPr>
        <w:t>Sposób i termin składania i otwarcia ofert</w:t>
      </w:r>
      <w:bookmarkEnd w:id="33"/>
    </w:p>
    <w:p w:rsidR="00B5063F" w:rsidRPr="00CF01B2" w:rsidRDefault="00710865" w:rsidP="00830615">
      <w:pPr>
        <w:numPr>
          <w:ilvl w:val="0"/>
          <w:numId w:val="10"/>
        </w:numPr>
        <w:tabs>
          <w:tab w:val="clear" w:pos="2340"/>
        </w:tabs>
        <w:ind w:left="426" w:hanging="426"/>
        <w:rPr>
          <w:rFonts w:asciiTheme="minorHAnsi" w:hAnsiTheme="minorHAnsi" w:cstheme="minorHAnsi"/>
          <w:b/>
        </w:rPr>
      </w:pPr>
      <w:r w:rsidRPr="00CF01B2">
        <w:rPr>
          <w:rFonts w:asciiTheme="minorHAnsi" w:hAnsiTheme="minorHAnsi" w:cstheme="minorHAnsi"/>
        </w:rPr>
        <w:tab/>
      </w:r>
      <w:r w:rsidR="00B5063F" w:rsidRPr="00CF01B2">
        <w:rPr>
          <w:rFonts w:asciiTheme="minorHAnsi" w:hAnsiTheme="minorHAnsi" w:cstheme="minorHAnsi"/>
        </w:rPr>
        <w:t xml:space="preserve">Ofertę należy złożyć poprzez Platformę </w:t>
      </w:r>
      <w:r w:rsidR="00B5063F" w:rsidRPr="00CF01B2">
        <w:rPr>
          <w:rFonts w:asciiTheme="minorHAnsi" w:hAnsiTheme="minorHAnsi" w:cstheme="minorHAnsi"/>
          <w:b/>
        </w:rPr>
        <w:t>do dnia</w:t>
      </w:r>
      <w:r w:rsidR="004F7761" w:rsidRPr="00CF01B2">
        <w:rPr>
          <w:rFonts w:asciiTheme="minorHAnsi" w:hAnsiTheme="minorHAnsi" w:cstheme="minorHAnsi"/>
          <w:b/>
        </w:rPr>
        <w:t xml:space="preserve"> </w:t>
      </w:r>
      <w:r w:rsidR="00D259B7">
        <w:rPr>
          <w:rFonts w:asciiTheme="minorHAnsi" w:hAnsiTheme="minorHAnsi" w:cstheme="minorHAnsi"/>
          <w:b/>
        </w:rPr>
        <w:t>2</w:t>
      </w:r>
      <w:r w:rsidR="008D72E2" w:rsidRPr="00CF01B2">
        <w:rPr>
          <w:rFonts w:asciiTheme="minorHAnsi" w:hAnsiTheme="minorHAnsi" w:cstheme="minorHAnsi"/>
          <w:b/>
        </w:rPr>
        <w:t>9</w:t>
      </w:r>
      <w:r w:rsidR="00923140" w:rsidRPr="00CF01B2">
        <w:rPr>
          <w:rFonts w:asciiTheme="minorHAnsi" w:hAnsiTheme="minorHAnsi" w:cstheme="minorHAnsi"/>
          <w:b/>
        </w:rPr>
        <w:t>.</w:t>
      </w:r>
      <w:r w:rsidR="002A6D16" w:rsidRPr="00CF01B2">
        <w:rPr>
          <w:rFonts w:asciiTheme="minorHAnsi" w:hAnsiTheme="minorHAnsi" w:cstheme="minorHAnsi"/>
          <w:b/>
        </w:rPr>
        <w:t>12</w:t>
      </w:r>
      <w:r w:rsidR="00923140" w:rsidRPr="00CF01B2">
        <w:rPr>
          <w:rFonts w:asciiTheme="minorHAnsi" w:hAnsiTheme="minorHAnsi" w:cstheme="minorHAnsi"/>
          <w:b/>
        </w:rPr>
        <w:t>.</w:t>
      </w:r>
      <w:r w:rsidR="00670EBD" w:rsidRPr="00CF01B2">
        <w:rPr>
          <w:rFonts w:asciiTheme="minorHAnsi" w:hAnsiTheme="minorHAnsi" w:cstheme="minorHAnsi"/>
          <w:b/>
        </w:rPr>
        <w:t xml:space="preserve"> </w:t>
      </w:r>
      <w:r w:rsidR="004F7761" w:rsidRPr="00CF01B2">
        <w:rPr>
          <w:rFonts w:asciiTheme="minorHAnsi" w:hAnsiTheme="minorHAnsi" w:cstheme="minorHAnsi"/>
          <w:b/>
        </w:rPr>
        <w:t>202</w:t>
      </w:r>
      <w:r w:rsidR="00CF773A" w:rsidRPr="00CF01B2">
        <w:rPr>
          <w:rFonts w:asciiTheme="minorHAnsi" w:hAnsiTheme="minorHAnsi" w:cstheme="minorHAnsi"/>
          <w:b/>
        </w:rPr>
        <w:t>3</w:t>
      </w:r>
      <w:r w:rsidRPr="00CF01B2">
        <w:rPr>
          <w:rFonts w:asciiTheme="minorHAnsi" w:hAnsiTheme="minorHAnsi" w:cstheme="minorHAnsi"/>
          <w:caps/>
        </w:rPr>
        <w:t xml:space="preserve"> </w:t>
      </w:r>
      <w:r w:rsidR="00B5063F" w:rsidRPr="00CF01B2">
        <w:rPr>
          <w:rFonts w:asciiTheme="minorHAnsi" w:hAnsiTheme="minorHAnsi" w:cstheme="minorHAnsi"/>
          <w:b/>
        </w:rPr>
        <w:t xml:space="preserve">r. do godziny </w:t>
      </w:r>
      <w:r w:rsidR="00EB1612" w:rsidRPr="00CF01B2">
        <w:rPr>
          <w:rFonts w:asciiTheme="minorHAnsi" w:hAnsiTheme="minorHAnsi" w:cstheme="minorHAnsi"/>
          <w:b/>
          <w:caps/>
        </w:rPr>
        <w:t>9</w:t>
      </w:r>
      <w:r w:rsidR="00B5063F" w:rsidRPr="00CF01B2">
        <w:rPr>
          <w:rFonts w:asciiTheme="minorHAnsi" w:hAnsiTheme="minorHAnsi" w:cstheme="minorHAnsi"/>
          <w:b/>
        </w:rPr>
        <w:t>:00</w:t>
      </w:r>
      <w:r w:rsidR="00B5063F" w:rsidRPr="00CF01B2">
        <w:rPr>
          <w:rFonts w:asciiTheme="minorHAnsi" w:hAnsiTheme="minorHAnsi" w:cstheme="minorHAnsi"/>
        </w:rPr>
        <w:t>.</w:t>
      </w:r>
    </w:p>
    <w:p w:rsidR="00867C57" w:rsidRPr="00CF01B2" w:rsidRDefault="00710865" w:rsidP="00830615">
      <w:pPr>
        <w:numPr>
          <w:ilvl w:val="0"/>
          <w:numId w:val="10"/>
        </w:numPr>
        <w:tabs>
          <w:tab w:val="clear" w:pos="2340"/>
        </w:tabs>
        <w:ind w:left="426" w:hanging="426"/>
        <w:rPr>
          <w:rFonts w:asciiTheme="minorHAnsi" w:hAnsiTheme="minorHAnsi" w:cstheme="minorHAnsi"/>
        </w:rPr>
      </w:pPr>
      <w:r w:rsidRPr="00CF01B2">
        <w:rPr>
          <w:rFonts w:asciiTheme="minorHAnsi" w:hAnsiTheme="minorHAnsi" w:cstheme="minorHAnsi"/>
        </w:rPr>
        <w:tab/>
      </w:r>
      <w:r w:rsidR="00115F5C" w:rsidRPr="00CF01B2">
        <w:rPr>
          <w:rFonts w:asciiTheme="minorHAnsi" w:hAnsiTheme="minorHAnsi" w:cstheme="minorHAnsi"/>
        </w:rPr>
        <w:t>Otwarcie ofert nast</w:t>
      </w:r>
      <w:r w:rsidR="00653B75" w:rsidRPr="00CF01B2">
        <w:rPr>
          <w:rFonts w:asciiTheme="minorHAnsi" w:hAnsiTheme="minorHAnsi" w:cstheme="minorHAnsi"/>
        </w:rPr>
        <w:t>ą</w:t>
      </w:r>
      <w:r w:rsidR="00115F5C" w:rsidRPr="00CF01B2">
        <w:rPr>
          <w:rFonts w:asciiTheme="minorHAnsi" w:hAnsiTheme="minorHAnsi" w:cstheme="minorHAnsi"/>
        </w:rPr>
        <w:t>p</w:t>
      </w:r>
      <w:r w:rsidR="00653B75" w:rsidRPr="00CF01B2">
        <w:rPr>
          <w:rFonts w:asciiTheme="minorHAnsi" w:hAnsiTheme="minorHAnsi" w:cstheme="minorHAnsi"/>
        </w:rPr>
        <w:t>i</w:t>
      </w:r>
      <w:r w:rsidR="00115F5C" w:rsidRPr="00CF01B2">
        <w:rPr>
          <w:rFonts w:asciiTheme="minorHAnsi" w:hAnsiTheme="minorHAnsi" w:cstheme="minorHAnsi"/>
        </w:rPr>
        <w:t xml:space="preserve"> w dniu</w:t>
      </w:r>
      <w:r w:rsidR="00653B75" w:rsidRPr="00CF01B2">
        <w:rPr>
          <w:rFonts w:asciiTheme="minorHAnsi" w:hAnsiTheme="minorHAnsi" w:cstheme="minorHAnsi"/>
        </w:rPr>
        <w:t xml:space="preserve"> </w:t>
      </w:r>
      <w:r w:rsidR="0089512A">
        <w:rPr>
          <w:rFonts w:asciiTheme="minorHAnsi" w:hAnsiTheme="minorHAnsi" w:cstheme="minorHAnsi"/>
          <w:b/>
        </w:rPr>
        <w:t>2</w:t>
      </w:r>
      <w:r w:rsidR="00DB15CC" w:rsidRPr="00CF01B2">
        <w:rPr>
          <w:rFonts w:asciiTheme="minorHAnsi" w:hAnsiTheme="minorHAnsi" w:cstheme="minorHAnsi"/>
          <w:b/>
        </w:rPr>
        <w:t>9</w:t>
      </w:r>
      <w:r w:rsidR="00A32024" w:rsidRPr="00CF01B2">
        <w:rPr>
          <w:rFonts w:asciiTheme="minorHAnsi" w:hAnsiTheme="minorHAnsi" w:cstheme="minorHAnsi"/>
          <w:b/>
        </w:rPr>
        <w:t>.</w:t>
      </w:r>
      <w:r w:rsidR="00923140" w:rsidRPr="00CF01B2">
        <w:rPr>
          <w:rFonts w:asciiTheme="minorHAnsi" w:hAnsiTheme="minorHAnsi" w:cstheme="minorHAnsi"/>
          <w:b/>
        </w:rPr>
        <w:t>1</w:t>
      </w:r>
      <w:r w:rsidR="002A6D16" w:rsidRPr="00CF01B2">
        <w:rPr>
          <w:rFonts w:asciiTheme="minorHAnsi" w:hAnsiTheme="minorHAnsi" w:cstheme="minorHAnsi"/>
          <w:b/>
        </w:rPr>
        <w:t>2</w:t>
      </w:r>
      <w:r w:rsidR="00923140" w:rsidRPr="00CF01B2">
        <w:rPr>
          <w:rFonts w:asciiTheme="minorHAnsi" w:hAnsiTheme="minorHAnsi" w:cstheme="minorHAnsi"/>
          <w:b/>
        </w:rPr>
        <w:t>.</w:t>
      </w:r>
      <w:r w:rsidR="00CF773A" w:rsidRPr="00CF01B2">
        <w:rPr>
          <w:rFonts w:asciiTheme="minorHAnsi" w:hAnsiTheme="minorHAnsi" w:cstheme="minorHAnsi"/>
          <w:b/>
        </w:rPr>
        <w:t xml:space="preserve">2023 r. </w:t>
      </w:r>
      <w:r w:rsidR="00115F5C" w:rsidRPr="00CF01B2">
        <w:rPr>
          <w:rFonts w:asciiTheme="minorHAnsi" w:hAnsiTheme="minorHAnsi" w:cstheme="minorHAnsi"/>
          <w:b/>
        </w:rPr>
        <w:t xml:space="preserve">o godzinie </w:t>
      </w:r>
      <w:r w:rsidR="00EB1612" w:rsidRPr="00CF01B2">
        <w:rPr>
          <w:rFonts w:asciiTheme="minorHAnsi" w:hAnsiTheme="minorHAnsi" w:cstheme="minorHAnsi"/>
          <w:b/>
          <w:caps/>
        </w:rPr>
        <w:t>9</w:t>
      </w:r>
      <w:r w:rsidR="00115F5C" w:rsidRPr="00CF01B2">
        <w:rPr>
          <w:rFonts w:asciiTheme="minorHAnsi" w:hAnsiTheme="minorHAnsi" w:cstheme="minorHAnsi"/>
          <w:b/>
        </w:rPr>
        <w:t>:</w:t>
      </w:r>
      <w:r w:rsidR="008C04C3" w:rsidRPr="00CF01B2">
        <w:rPr>
          <w:rFonts w:asciiTheme="minorHAnsi" w:hAnsiTheme="minorHAnsi" w:cstheme="minorHAnsi"/>
          <w:b/>
        </w:rPr>
        <w:t>0</w:t>
      </w:r>
      <w:r w:rsidR="00653B75" w:rsidRPr="00CF01B2">
        <w:rPr>
          <w:rFonts w:asciiTheme="minorHAnsi" w:hAnsiTheme="minorHAnsi" w:cstheme="minorHAnsi"/>
          <w:b/>
        </w:rPr>
        <w:t>5</w:t>
      </w:r>
    </w:p>
    <w:p w:rsidR="00BA05B7" w:rsidRPr="00CF01B2" w:rsidRDefault="00115F5C" w:rsidP="00830615">
      <w:pPr>
        <w:numPr>
          <w:ilvl w:val="0"/>
          <w:numId w:val="10"/>
        </w:numPr>
        <w:tabs>
          <w:tab w:val="clear" w:pos="2340"/>
        </w:tabs>
        <w:ind w:left="426" w:hanging="426"/>
        <w:rPr>
          <w:rFonts w:asciiTheme="minorHAnsi" w:hAnsiTheme="minorHAnsi" w:cstheme="minorHAnsi"/>
          <w:b/>
        </w:rPr>
      </w:pPr>
      <w:r w:rsidRPr="00CF01B2">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CF01B2" w:rsidRDefault="00710865" w:rsidP="00830615">
      <w:pPr>
        <w:numPr>
          <w:ilvl w:val="0"/>
          <w:numId w:val="10"/>
        </w:numPr>
        <w:tabs>
          <w:tab w:val="clear" w:pos="2340"/>
        </w:tabs>
        <w:ind w:left="426" w:hanging="426"/>
        <w:rPr>
          <w:rFonts w:asciiTheme="minorHAnsi" w:hAnsiTheme="minorHAnsi" w:cstheme="minorHAnsi"/>
          <w:b/>
        </w:rPr>
      </w:pPr>
      <w:r w:rsidRPr="00CF01B2">
        <w:rPr>
          <w:rFonts w:asciiTheme="minorHAnsi" w:hAnsiTheme="minorHAnsi" w:cstheme="minorHAnsi"/>
        </w:rPr>
        <w:tab/>
      </w:r>
      <w:r w:rsidR="00115F5C" w:rsidRPr="00CF01B2">
        <w:rPr>
          <w:rFonts w:asciiTheme="minorHAnsi" w:hAnsiTheme="minorHAnsi" w:cstheme="minorHAnsi"/>
        </w:rPr>
        <w:t xml:space="preserve">Niezwłocznie po otwarciu ofert, udostępnia się na stronie internetowej prowadzonego postępowania informacje o: </w:t>
      </w:r>
    </w:p>
    <w:p w:rsidR="00115F5C" w:rsidRPr="00CF01B2" w:rsidRDefault="00115F5C" w:rsidP="00830615">
      <w:pPr>
        <w:ind w:left="826" w:hanging="395"/>
        <w:rPr>
          <w:rFonts w:asciiTheme="minorHAnsi" w:hAnsiTheme="minorHAnsi" w:cstheme="minorHAnsi"/>
        </w:rPr>
      </w:pPr>
      <w:r w:rsidRPr="00CF01B2">
        <w:rPr>
          <w:rFonts w:asciiTheme="minorHAnsi" w:hAnsiTheme="minorHAnsi" w:cstheme="minorHAnsi"/>
        </w:rPr>
        <w:lastRenderedPageBreak/>
        <w:t>1)</w:t>
      </w:r>
      <w:r w:rsidRPr="00CF01B2">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CF01B2" w:rsidRDefault="00115F5C" w:rsidP="00830615">
      <w:pPr>
        <w:ind w:left="826" w:hanging="395"/>
        <w:rPr>
          <w:rFonts w:asciiTheme="minorHAnsi" w:hAnsiTheme="minorHAnsi" w:cstheme="minorHAnsi"/>
        </w:rPr>
      </w:pPr>
      <w:r w:rsidRPr="00CF01B2">
        <w:rPr>
          <w:rFonts w:asciiTheme="minorHAnsi" w:hAnsiTheme="minorHAnsi" w:cstheme="minorHAnsi"/>
        </w:rPr>
        <w:t>2)</w:t>
      </w:r>
      <w:r w:rsidRPr="00CF01B2">
        <w:rPr>
          <w:rFonts w:asciiTheme="minorHAnsi" w:hAnsiTheme="minorHAnsi" w:cstheme="minorHAnsi"/>
        </w:rPr>
        <w:tab/>
        <w:t>cenach lub kosztach zawartych w ofertach.</w:t>
      </w:r>
    </w:p>
    <w:p w:rsidR="00080477" w:rsidRPr="00CF01B2" w:rsidRDefault="008411E8" w:rsidP="00830615">
      <w:pPr>
        <w:pStyle w:val="Nagwek3"/>
        <w:spacing w:line="360" w:lineRule="auto"/>
        <w:rPr>
          <w:rFonts w:asciiTheme="minorHAnsi" w:hAnsiTheme="minorHAnsi" w:cstheme="minorHAnsi"/>
          <w:sz w:val="24"/>
          <w:szCs w:val="24"/>
        </w:rPr>
      </w:pPr>
      <w:r w:rsidRPr="00CF01B2">
        <w:rPr>
          <w:rFonts w:asciiTheme="minorHAnsi" w:hAnsiTheme="minorHAnsi" w:cstheme="minorHAnsi"/>
          <w:sz w:val="24"/>
          <w:szCs w:val="24"/>
        </w:rPr>
        <w:tab/>
      </w:r>
      <w:bookmarkStart w:id="34" w:name="_Toc153957246"/>
      <w:r w:rsidR="007F76E7" w:rsidRPr="00CF01B2">
        <w:rPr>
          <w:rFonts w:asciiTheme="minorHAnsi" w:hAnsiTheme="minorHAnsi" w:cstheme="minorHAnsi"/>
          <w:sz w:val="24"/>
          <w:szCs w:val="24"/>
        </w:rPr>
        <w:t>Opis kryteriów oceny ofert, wraz z podaniem wag tych kryteriów i</w:t>
      </w:r>
      <w:r w:rsidR="00BF2012" w:rsidRPr="00CF01B2">
        <w:rPr>
          <w:rFonts w:asciiTheme="minorHAnsi" w:hAnsiTheme="minorHAnsi" w:cstheme="minorHAnsi"/>
          <w:sz w:val="24"/>
          <w:szCs w:val="24"/>
        </w:rPr>
        <w:t> </w:t>
      </w:r>
      <w:r w:rsidR="007F76E7" w:rsidRPr="00CF01B2">
        <w:rPr>
          <w:rFonts w:asciiTheme="minorHAnsi" w:hAnsiTheme="minorHAnsi" w:cstheme="minorHAnsi"/>
          <w:sz w:val="24"/>
          <w:szCs w:val="24"/>
        </w:rPr>
        <w:t>sposobu oceny ofert</w:t>
      </w:r>
      <w:bookmarkEnd w:id="34"/>
    </w:p>
    <w:p w:rsidR="000344DA" w:rsidRPr="00CF01B2" w:rsidRDefault="000344DA" w:rsidP="00830615">
      <w:pPr>
        <w:numPr>
          <w:ilvl w:val="0"/>
          <w:numId w:val="52"/>
        </w:numPr>
        <w:ind w:right="50" w:hanging="638"/>
        <w:jc w:val="both"/>
        <w:rPr>
          <w:rFonts w:asciiTheme="minorHAnsi" w:hAnsiTheme="minorHAnsi" w:cstheme="minorHAnsi"/>
        </w:rPr>
      </w:pPr>
      <w:r w:rsidRPr="00CF01B2">
        <w:rPr>
          <w:rFonts w:asciiTheme="minorHAnsi" w:hAnsiTheme="minorHAnsi" w:cstheme="minorHAnsi"/>
        </w:rPr>
        <w:t xml:space="preserve">Zamawiający uzna za najkorzystniejszą ofertę, która uzyska najwyższą liczbę punktów biorąc pod uwagę nw. kryteria: </w:t>
      </w:r>
    </w:p>
    <w:p w:rsidR="000344DA" w:rsidRPr="00CF01B2" w:rsidRDefault="000344DA" w:rsidP="00830615">
      <w:pPr>
        <w:numPr>
          <w:ilvl w:val="1"/>
          <w:numId w:val="52"/>
        </w:numPr>
        <w:ind w:left="1276" w:right="46" w:hanging="567"/>
        <w:jc w:val="both"/>
        <w:rPr>
          <w:rFonts w:asciiTheme="minorHAnsi" w:hAnsiTheme="minorHAnsi" w:cstheme="minorHAnsi"/>
        </w:rPr>
      </w:pPr>
      <w:r w:rsidRPr="00CF01B2">
        <w:rPr>
          <w:rFonts w:asciiTheme="minorHAnsi" w:hAnsiTheme="minorHAnsi" w:cstheme="minorHAnsi"/>
          <w:b/>
        </w:rPr>
        <w:t xml:space="preserve">cena ofertowa (C) – </w:t>
      </w:r>
      <w:proofErr w:type="gramStart"/>
      <w:r w:rsidRPr="00CF01B2">
        <w:rPr>
          <w:rFonts w:asciiTheme="minorHAnsi" w:hAnsiTheme="minorHAnsi" w:cstheme="minorHAnsi"/>
          <w:b/>
        </w:rPr>
        <w:t>60  pkt</w:t>
      </w:r>
      <w:proofErr w:type="gramEnd"/>
      <w:r w:rsidRPr="00CF01B2">
        <w:rPr>
          <w:rFonts w:asciiTheme="minorHAnsi" w:hAnsiTheme="minorHAnsi" w:cstheme="minorHAnsi"/>
          <w:b/>
        </w:rPr>
        <w:t xml:space="preserve">, </w:t>
      </w:r>
    </w:p>
    <w:p w:rsidR="000344DA" w:rsidRPr="00CF01B2" w:rsidRDefault="000344DA" w:rsidP="00830615">
      <w:pPr>
        <w:numPr>
          <w:ilvl w:val="1"/>
          <w:numId w:val="52"/>
        </w:numPr>
        <w:ind w:left="1276" w:right="46" w:hanging="567"/>
        <w:jc w:val="both"/>
        <w:rPr>
          <w:rFonts w:asciiTheme="minorHAnsi" w:hAnsiTheme="minorHAnsi" w:cstheme="minorHAnsi"/>
        </w:rPr>
      </w:pPr>
      <w:r w:rsidRPr="00CF01B2">
        <w:rPr>
          <w:rFonts w:asciiTheme="minorHAnsi" w:hAnsiTheme="minorHAnsi" w:cstheme="minorHAnsi"/>
          <w:b/>
        </w:rPr>
        <w:t xml:space="preserve">możliwość elektronicznego monitorowania przesyłek rejestrowych (M) – 40 pkt </w:t>
      </w:r>
    </w:p>
    <w:p w:rsidR="000344DA" w:rsidRPr="00CF01B2" w:rsidRDefault="000344DA" w:rsidP="00830615">
      <w:pPr>
        <w:ind w:left="1577"/>
        <w:rPr>
          <w:rFonts w:asciiTheme="minorHAnsi" w:hAnsiTheme="minorHAnsi" w:cstheme="minorHAnsi"/>
        </w:rPr>
      </w:pPr>
      <w:r w:rsidRPr="00CF01B2">
        <w:rPr>
          <w:rFonts w:asciiTheme="minorHAnsi" w:hAnsiTheme="minorHAnsi" w:cstheme="minorHAnsi"/>
          <w:b/>
        </w:rPr>
        <w:t xml:space="preserve"> </w:t>
      </w:r>
    </w:p>
    <w:p w:rsidR="000344DA" w:rsidRPr="00CF01B2" w:rsidRDefault="000344DA" w:rsidP="00830615">
      <w:pPr>
        <w:numPr>
          <w:ilvl w:val="0"/>
          <w:numId w:val="52"/>
        </w:numPr>
        <w:ind w:right="50" w:hanging="497"/>
        <w:jc w:val="both"/>
        <w:rPr>
          <w:rFonts w:asciiTheme="minorHAnsi" w:hAnsiTheme="minorHAnsi" w:cstheme="minorHAnsi"/>
        </w:rPr>
      </w:pPr>
      <w:r w:rsidRPr="00CF01B2">
        <w:rPr>
          <w:rFonts w:asciiTheme="minorHAnsi" w:hAnsiTheme="minorHAnsi" w:cstheme="minorHAnsi"/>
        </w:rPr>
        <w:t xml:space="preserve">Sposób dokonania oceny ofert nastąpi przez punktowanie w/w kryteriów w skali 0-100 punktów.  </w:t>
      </w:r>
    </w:p>
    <w:p w:rsidR="000344DA" w:rsidRPr="00CF01B2" w:rsidRDefault="000344DA" w:rsidP="00830615">
      <w:pPr>
        <w:ind w:left="1205"/>
        <w:rPr>
          <w:rFonts w:asciiTheme="minorHAnsi" w:hAnsiTheme="minorHAnsi" w:cstheme="minorHAnsi"/>
        </w:rPr>
      </w:pPr>
      <w:r w:rsidRPr="00CF01B2">
        <w:rPr>
          <w:rFonts w:asciiTheme="minorHAnsi" w:hAnsiTheme="minorHAnsi" w:cstheme="minorHAnsi"/>
        </w:rPr>
        <w:t xml:space="preserve"> </w:t>
      </w:r>
    </w:p>
    <w:p w:rsidR="000344DA" w:rsidRPr="00CF01B2" w:rsidRDefault="000344DA" w:rsidP="00830615">
      <w:pPr>
        <w:numPr>
          <w:ilvl w:val="1"/>
          <w:numId w:val="52"/>
        </w:numPr>
        <w:ind w:right="46" w:hanging="566"/>
        <w:jc w:val="both"/>
        <w:rPr>
          <w:rFonts w:asciiTheme="minorHAnsi" w:hAnsiTheme="minorHAnsi" w:cstheme="minorHAnsi"/>
        </w:rPr>
      </w:pPr>
      <w:r w:rsidRPr="00CF01B2">
        <w:rPr>
          <w:rFonts w:asciiTheme="minorHAnsi" w:hAnsiTheme="minorHAnsi" w:cstheme="minorHAnsi"/>
        </w:rPr>
        <w:t xml:space="preserve">C - punktacja za cenę będzie obliczana na podstawie wzoru: </w:t>
      </w:r>
    </w:p>
    <w:p w:rsidR="000344DA" w:rsidRPr="00CF01B2" w:rsidRDefault="000344DA" w:rsidP="00830615">
      <w:pPr>
        <w:tabs>
          <w:tab w:val="center" w:pos="1336"/>
          <w:tab w:val="center" w:pos="2624"/>
        </w:tabs>
        <w:rPr>
          <w:rFonts w:asciiTheme="minorHAnsi" w:hAnsiTheme="minorHAnsi" w:cstheme="minorHAnsi"/>
        </w:rPr>
      </w:pPr>
      <w:r w:rsidRPr="00CF01B2">
        <w:rPr>
          <w:rFonts w:asciiTheme="minorHAnsi" w:eastAsia="Calibri" w:hAnsiTheme="minorHAnsi" w:cstheme="minorHAnsi"/>
        </w:rPr>
        <w:tab/>
      </w:r>
      <w:r w:rsidRPr="00CF01B2">
        <w:rPr>
          <w:rFonts w:asciiTheme="minorHAnsi" w:hAnsiTheme="minorHAnsi" w:cstheme="minorHAnsi"/>
        </w:rPr>
        <w:t xml:space="preserve">                          </w:t>
      </w:r>
      <w:proofErr w:type="spellStart"/>
      <w:r w:rsidRPr="00CF01B2">
        <w:rPr>
          <w:rFonts w:asciiTheme="minorHAnsi" w:hAnsiTheme="minorHAnsi" w:cstheme="minorHAnsi"/>
        </w:rPr>
        <w:t>Cn</w:t>
      </w:r>
      <w:proofErr w:type="spellEnd"/>
      <w:r w:rsidRPr="00CF01B2">
        <w:rPr>
          <w:rFonts w:asciiTheme="minorHAnsi" w:hAnsiTheme="minorHAnsi" w:cstheme="minorHAnsi"/>
        </w:rPr>
        <w:t xml:space="preserve">  </w:t>
      </w:r>
      <w:r w:rsidRPr="00CF01B2">
        <w:rPr>
          <w:rFonts w:asciiTheme="minorHAnsi" w:hAnsiTheme="minorHAnsi" w:cstheme="minorHAnsi"/>
        </w:rPr>
        <w:tab/>
        <w:t xml:space="preserve"> </w:t>
      </w:r>
    </w:p>
    <w:p w:rsidR="000344DA" w:rsidRPr="00CF01B2" w:rsidRDefault="000344DA" w:rsidP="00830615">
      <w:pPr>
        <w:tabs>
          <w:tab w:val="center" w:pos="497"/>
          <w:tab w:val="center" w:pos="2220"/>
        </w:tabs>
        <w:rPr>
          <w:rFonts w:asciiTheme="minorHAnsi" w:hAnsiTheme="minorHAnsi" w:cstheme="minorHAnsi"/>
        </w:rPr>
      </w:pPr>
      <w:r w:rsidRPr="00CF01B2">
        <w:rPr>
          <w:rFonts w:asciiTheme="minorHAnsi" w:eastAsia="Calibri" w:hAnsiTheme="minorHAnsi" w:cstheme="minorHAnsi"/>
        </w:rPr>
        <w:tab/>
      </w:r>
      <w:r w:rsidRPr="00CF01B2">
        <w:rPr>
          <w:rFonts w:asciiTheme="minorHAnsi" w:hAnsiTheme="minorHAnsi" w:cstheme="minorHAnsi"/>
        </w:rPr>
        <w:t xml:space="preserve"> </w:t>
      </w:r>
      <w:r w:rsidRPr="00CF01B2">
        <w:rPr>
          <w:rFonts w:asciiTheme="minorHAnsi" w:hAnsiTheme="minorHAnsi" w:cstheme="minorHAnsi"/>
        </w:rPr>
        <w:tab/>
        <w:t xml:space="preserve">C = -------------- x 60 pkt </w:t>
      </w:r>
    </w:p>
    <w:p w:rsidR="000344DA" w:rsidRPr="00CF01B2" w:rsidRDefault="000344DA" w:rsidP="00830615">
      <w:pPr>
        <w:tabs>
          <w:tab w:val="center" w:pos="1336"/>
          <w:tab w:val="center" w:pos="2624"/>
        </w:tabs>
        <w:rPr>
          <w:rFonts w:asciiTheme="minorHAnsi" w:hAnsiTheme="minorHAnsi" w:cstheme="minorHAnsi"/>
        </w:rPr>
      </w:pPr>
      <w:r w:rsidRPr="00CF01B2">
        <w:rPr>
          <w:rFonts w:asciiTheme="minorHAnsi" w:eastAsia="Calibri" w:hAnsiTheme="minorHAnsi" w:cstheme="minorHAnsi"/>
        </w:rPr>
        <w:tab/>
      </w:r>
      <w:r w:rsidRPr="00CF01B2">
        <w:rPr>
          <w:rFonts w:asciiTheme="minorHAnsi" w:hAnsiTheme="minorHAnsi" w:cstheme="minorHAnsi"/>
        </w:rPr>
        <w:t xml:space="preserve">                          </w:t>
      </w:r>
      <w:proofErr w:type="spellStart"/>
      <w:r w:rsidRPr="00CF01B2">
        <w:rPr>
          <w:rFonts w:asciiTheme="minorHAnsi" w:hAnsiTheme="minorHAnsi" w:cstheme="minorHAnsi"/>
        </w:rPr>
        <w:t>Cb</w:t>
      </w:r>
      <w:proofErr w:type="spellEnd"/>
      <w:r w:rsidRPr="00CF01B2">
        <w:rPr>
          <w:rFonts w:asciiTheme="minorHAnsi" w:hAnsiTheme="minorHAnsi" w:cstheme="minorHAnsi"/>
        </w:rPr>
        <w:t xml:space="preserve"> </w:t>
      </w:r>
      <w:r w:rsidRPr="00CF01B2">
        <w:rPr>
          <w:rFonts w:asciiTheme="minorHAnsi" w:hAnsiTheme="minorHAnsi" w:cstheme="minorHAnsi"/>
        </w:rPr>
        <w:tab/>
        <w:t xml:space="preserve"> </w:t>
      </w:r>
    </w:p>
    <w:p w:rsidR="000344DA" w:rsidRPr="00CF01B2" w:rsidRDefault="000344DA" w:rsidP="00830615">
      <w:pPr>
        <w:ind w:left="497"/>
        <w:rPr>
          <w:rFonts w:asciiTheme="minorHAnsi" w:hAnsiTheme="minorHAnsi" w:cstheme="minorHAnsi"/>
        </w:rPr>
      </w:pPr>
      <w:r w:rsidRPr="00CF01B2">
        <w:rPr>
          <w:rFonts w:asciiTheme="minorHAnsi" w:hAnsiTheme="minorHAnsi" w:cstheme="minorHAnsi"/>
        </w:rPr>
        <w:t xml:space="preserve"> </w:t>
      </w:r>
      <w:r w:rsidRPr="00CF01B2">
        <w:rPr>
          <w:rFonts w:asciiTheme="minorHAnsi" w:hAnsiTheme="minorHAnsi" w:cstheme="minorHAnsi"/>
        </w:rPr>
        <w:tab/>
        <w:t xml:space="preserve">        </w:t>
      </w:r>
    </w:p>
    <w:p w:rsidR="000344DA" w:rsidRPr="00CF01B2" w:rsidRDefault="000344DA" w:rsidP="00830615">
      <w:pPr>
        <w:tabs>
          <w:tab w:val="center" w:pos="1276"/>
          <w:tab w:val="center" w:pos="3903"/>
        </w:tabs>
        <w:rPr>
          <w:rFonts w:asciiTheme="minorHAnsi" w:hAnsiTheme="minorHAnsi" w:cstheme="minorHAnsi"/>
        </w:rPr>
      </w:pPr>
      <w:r w:rsidRPr="00CF01B2">
        <w:rPr>
          <w:rFonts w:asciiTheme="minorHAnsi" w:eastAsia="Calibri" w:hAnsiTheme="minorHAnsi" w:cstheme="minorHAnsi"/>
        </w:rPr>
        <w:tab/>
      </w:r>
      <w:r w:rsidRPr="00CF01B2">
        <w:rPr>
          <w:rFonts w:asciiTheme="minorHAnsi" w:hAnsiTheme="minorHAnsi" w:cstheme="minorHAnsi"/>
        </w:rPr>
        <w:t xml:space="preserve">C </w:t>
      </w:r>
      <w:r w:rsidRPr="00CF01B2">
        <w:rPr>
          <w:rFonts w:asciiTheme="minorHAnsi" w:hAnsiTheme="minorHAnsi" w:cstheme="minorHAnsi"/>
        </w:rPr>
        <w:tab/>
        <w:t xml:space="preserve"> - otrzymana liczba punktów w kryterium ceny </w:t>
      </w:r>
    </w:p>
    <w:p w:rsidR="000344DA" w:rsidRPr="00CF01B2" w:rsidRDefault="000344DA" w:rsidP="00830615">
      <w:pPr>
        <w:tabs>
          <w:tab w:val="center" w:pos="1331"/>
          <w:tab w:val="center" w:pos="3059"/>
        </w:tabs>
        <w:rPr>
          <w:rFonts w:asciiTheme="minorHAnsi" w:hAnsiTheme="minorHAnsi" w:cstheme="minorHAnsi"/>
        </w:rPr>
      </w:pPr>
      <w:r w:rsidRPr="00CF01B2">
        <w:rPr>
          <w:rFonts w:asciiTheme="minorHAnsi" w:eastAsia="Calibri" w:hAnsiTheme="minorHAnsi" w:cstheme="minorHAnsi"/>
        </w:rPr>
        <w:tab/>
      </w:r>
      <w:proofErr w:type="spellStart"/>
      <w:proofErr w:type="gramStart"/>
      <w:r w:rsidRPr="00CF01B2">
        <w:rPr>
          <w:rFonts w:asciiTheme="minorHAnsi" w:hAnsiTheme="minorHAnsi" w:cstheme="minorHAnsi"/>
        </w:rPr>
        <w:t>Cn</w:t>
      </w:r>
      <w:proofErr w:type="spellEnd"/>
      <w:r w:rsidRPr="00CF01B2">
        <w:rPr>
          <w:rFonts w:asciiTheme="minorHAnsi" w:hAnsiTheme="minorHAnsi" w:cstheme="minorHAnsi"/>
        </w:rPr>
        <w:t xml:space="preserve">  </w:t>
      </w:r>
      <w:r w:rsidRPr="00CF01B2">
        <w:rPr>
          <w:rFonts w:asciiTheme="minorHAnsi" w:hAnsiTheme="minorHAnsi" w:cstheme="minorHAnsi"/>
        </w:rPr>
        <w:tab/>
      </w:r>
      <w:proofErr w:type="gramEnd"/>
      <w:r w:rsidRPr="00CF01B2">
        <w:rPr>
          <w:rFonts w:asciiTheme="minorHAnsi" w:hAnsiTheme="minorHAnsi" w:cstheme="minorHAnsi"/>
        </w:rPr>
        <w:t xml:space="preserve"> - najniższa cena ofertowa  </w:t>
      </w:r>
    </w:p>
    <w:p w:rsidR="000344DA" w:rsidRPr="00CF01B2" w:rsidRDefault="000344DA" w:rsidP="00830615">
      <w:pPr>
        <w:tabs>
          <w:tab w:val="center" w:pos="1331"/>
          <w:tab w:val="center" w:pos="2868"/>
        </w:tabs>
        <w:rPr>
          <w:rFonts w:asciiTheme="minorHAnsi" w:hAnsiTheme="minorHAnsi" w:cstheme="minorHAnsi"/>
        </w:rPr>
      </w:pPr>
      <w:r w:rsidRPr="00CF01B2">
        <w:rPr>
          <w:rFonts w:asciiTheme="minorHAnsi" w:eastAsia="Calibri" w:hAnsiTheme="minorHAnsi" w:cstheme="minorHAnsi"/>
        </w:rPr>
        <w:tab/>
      </w:r>
      <w:proofErr w:type="spellStart"/>
      <w:r w:rsidRPr="00CF01B2">
        <w:rPr>
          <w:rFonts w:asciiTheme="minorHAnsi" w:hAnsiTheme="minorHAnsi" w:cstheme="minorHAnsi"/>
        </w:rPr>
        <w:t>Cb</w:t>
      </w:r>
      <w:proofErr w:type="spellEnd"/>
      <w:r w:rsidRPr="00CF01B2">
        <w:rPr>
          <w:rFonts w:asciiTheme="minorHAnsi" w:hAnsiTheme="minorHAnsi" w:cstheme="minorHAnsi"/>
        </w:rPr>
        <w:t xml:space="preserve"> </w:t>
      </w:r>
      <w:r w:rsidRPr="00CF01B2">
        <w:rPr>
          <w:rFonts w:asciiTheme="minorHAnsi" w:hAnsiTheme="minorHAnsi" w:cstheme="minorHAnsi"/>
        </w:rPr>
        <w:tab/>
        <w:t xml:space="preserve"> - cena oferty badanej  </w:t>
      </w:r>
    </w:p>
    <w:p w:rsidR="000344DA" w:rsidRPr="00CF01B2" w:rsidRDefault="000344DA" w:rsidP="00830615">
      <w:pPr>
        <w:ind w:left="1205"/>
        <w:rPr>
          <w:rFonts w:asciiTheme="minorHAnsi" w:hAnsiTheme="minorHAnsi" w:cstheme="minorHAnsi"/>
        </w:rPr>
      </w:pPr>
      <w:r w:rsidRPr="00CF01B2">
        <w:rPr>
          <w:rFonts w:asciiTheme="minorHAnsi" w:hAnsiTheme="minorHAnsi" w:cstheme="minorHAnsi"/>
        </w:rPr>
        <w:t xml:space="preserve"> </w:t>
      </w:r>
    </w:p>
    <w:p w:rsidR="000344DA" w:rsidRPr="00CF01B2" w:rsidRDefault="000344DA" w:rsidP="00830615">
      <w:pPr>
        <w:numPr>
          <w:ilvl w:val="1"/>
          <w:numId w:val="52"/>
        </w:numPr>
        <w:ind w:right="46" w:hanging="566"/>
        <w:jc w:val="both"/>
        <w:rPr>
          <w:rFonts w:asciiTheme="minorHAnsi" w:hAnsiTheme="minorHAnsi" w:cstheme="minorHAnsi"/>
        </w:rPr>
      </w:pPr>
      <w:bookmarkStart w:id="35" w:name="_Hlk152926663"/>
      <w:r w:rsidRPr="00CF01B2">
        <w:rPr>
          <w:rFonts w:asciiTheme="minorHAnsi" w:hAnsiTheme="minorHAnsi" w:cstheme="minorHAnsi"/>
          <w:b/>
        </w:rPr>
        <w:t>M -</w:t>
      </w:r>
      <w:r w:rsidRPr="00CF01B2">
        <w:rPr>
          <w:rFonts w:asciiTheme="minorHAnsi" w:hAnsiTheme="minorHAnsi" w:cstheme="minorHAnsi"/>
        </w:rPr>
        <w:t xml:space="preserve"> </w:t>
      </w:r>
      <w:r w:rsidRPr="00CF01B2">
        <w:rPr>
          <w:rFonts w:asciiTheme="minorHAnsi" w:hAnsiTheme="minorHAnsi" w:cstheme="minorHAnsi"/>
          <w:b/>
        </w:rPr>
        <w:t>możliwość elektronicznego monitorowania przesyłek rejestrowych</w:t>
      </w:r>
      <w:r w:rsidRPr="00CF01B2">
        <w:rPr>
          <w:rFonts w:asciiTheme="minorHAnsi" w:hAnsiTheme="minorHAnsi" w:cstheme="minorHAnsi"/>
        </w:rPr>
        <w:t xml:space="preserve"> </w:t>
      </w:r>
    </w:p>
    <w:p w:rsidR="000344DA" w:rsidRPr="00CF01B2" w:rsidRDefault="000344DA" w:rsidP="00830615">
      <w:pPr>
        <w:ind w:left="1640" w:right="50"/>
        <w:rPr>
          <w:rFonts w:asciiTheme="minorHAnsi" w:hAnsiTheme="minorHAnsi" w:cstheme="minorHAnsi"/>
        </w:rPr>
      </w:pPr>
      <w:r w:rsidRPr="00CF01B2">
        <w:rPr>
          <w:rFonts w:asciiTheme="minorHAnsi" w:hAnsiTheme="minorHAnsi" w:cstheme="minorHAnsi"/>
        </w:rPr>
        <w:t xml:space="preserve">Punktacja przyznana będzie w </w:t>
      </w:r>
      <w:proofErr w:type="gramStart"/>
      <w:r w:rsidRPr="00CF01B2">
        <w:rPr>
          <w:rFonts w:asciiTheme="minorHAnsi" w:hAnsiTheme="minorHAnsi" w:cstheme="minorHAnsi"/>
        </w:rPr>
        <w:t>przypadku</w:t>
      </w:r>
      <w:proofErr w:type="gramEnd"/>
      <w:r w:rsidRPr="00CF01B2">
        <w:rPr>
          <w:rFonts w:asciiTheme="minorHAnsi" w:hAnsiTheme="minorHAnsi" w:cstheme="minorHAnsi"/>
        </w:rPr>
        <w:t xml:space="preserve"> gdy Wykonawca zaoferuje możliwość elektronicznego monitorowania przesyłek rejestrowych. Wykonawca zobowiązany jest wpisać w formularzu oferty TAK lub NIE. W przypadku zaznaczeniu odpowiedzi TAK ofercie przyznane zostanie 40 pkt</w:t>
      </w:r>
      <w:bookmarkEnd w:id="35"/>
      <w:r w:rsidRPr="00CF01B2">
        <w:rPr>
          <w:rFonts w:asciiTheme="minorHAnsi" w:hAnsiTheme="minorHAnsi" w:cstheme="minorHAnsi"/>
        </w:rPr>
        <w:t xml:space="preserve">. </w:t>
      </w:r>
    </w:p>
    <w:p w:rsidR="000344DA" w:rsidRPr="00CF01B2" w:rsidRDefault="000344DA" w:rsidP="00830615">
      <w:pPr>
        <w:ind w:left="1630"/>
        <w:rPr>
          <w:rFonts w:asciiTheme="minorHAnsi" w:hAnsiTheme="minorHAnsi" w:cstheme="minorHAnsi"/>
        </w:rPr>
      </w:pPr>
      <w:r w:rsidRPr="00CF01B2">
        <w:rPr>
          <w:rFonts w:asciiTheme="minorHAnsi" w:hAnsiTheme="minorHAnsi" w:cstheme="minorHAnsi"/>
        </w:rPr>
        <w:t xml:space="preserve"> </w:t>
      </w:r>
    </w:p>
    <w:p w:rsidR="000344DA" w:rsidRPr="00CF01B2" w:rsidRDefault="000344DA" w:rsidP="00830615">
      <w:pPr>
        <w:numPr>
          <w:ilvl w:val="0"/>
          <w:numId w:val="52"/>
        </w:numPr>
        <w:ind w:right="50" w:hanging="425"/>
        <w:jc w:val="both"/>
        <w:rPr>
          <w:rFonts w:asciiTheme="minorHAnsi" w:hAnsiTheme="minorHAnsi" w:cstheme="minorHAnsi"/>
        </w:rPr>
      </w:pPr>
      <w:r w:rsidRPr="00CF01B2">
        <w:rPr>
          <w:rFonts w:asciiTheme="minorHAnsi" w:hAnsiTheme="minorHAnsi" w:cstheme="minorHAnsi"/>
        </w:rPr>
        <w:t xml:space="preserve">Wykonawca zobowiązany jest do wypełnienia oferty w zakresie kryteriów oceny ofert. Część oferty zawierająca informacje o kryteriach oceny ofert nie podlega uzupełnieniu na podstawie art. 128 </w:t>
      </w:r>
      <w:proofErr w:type="spellStart"/>
      <w:r w:rsidRPr="00CF01B2">
        <w:rPr>
          <w:rFonts w:asciiTheme="minorHAnsi" w:hAnsiTheme="minorHAnsi" w:cstheme="minorHAnsi"/>
        </w:rPr>
        <w:t>Pzp</w:t>
      </w:r>
      <w:proofErr w:type="spellEnd"/>
      <w:r w:rsidRPr="00CF01B2">
        <w:rPr>
          <w:rFonts w:asciiTheme="minorHAnsi" w:hAnsiTheme="minorHAnsi" w:cstheme="minorHAnsi"/>
        </w:rPr>
        <w:t xml:space="preserve">.  </w:t>
      </w:r>
    </w:p>
    <w:p w:rsidR="000344DA" w:rsidRPr="00CF01B2" w:rsidRDefault="000344DA" w:rsidP="00830615">
      <w:pPr>
        <w:numPr>
          <w:ilvl w:val="0"/>
          <w:numId w:val="52"/>
        </w:numPr>
        <w:ind w:right="50" w:hanging="425"/>
        <w:jc w:val="both"/>
        <w:rPr>
          <w:rFonts w:asciiTheme="minorHAnsi" w:hAnsiTheme="minorHAnsi" w:cstheme="minorHAnsi"/>
        </w:rPr>
      </w:pPr>
      <w:r w:rsidRPr="00CF01B2">
        <w:rPr>
          <w:rFonts w:asciiTheme="minorHAnsi" w:hAnsiTheme="minorHAnsi" w:cstheme="minorHAnsi"/>
        </w:rPr>
        <w:t xml:space="preserve">W przypadku niewypełnienia formularza ofertowego w miejscu przeznaczonym na kryterium oceny ofert dotyczącego możliwości elektronicznego monitorowania </w:t>
      </w:r>
      <w:r w:rsidRPr="00CF01B2">
        <w:rPr>
          <w:rFonts w:asciiTheme="minorHAnsi" w:hAnsiTheme="minorHAnsi" w:cstheme="minorHAnsi"/>
        </w:rPr>
        <w:lastRenderedPageBreak/>
        <w:t xml:space="preserve">przesyłek rejestrowych, skutkować będzie uznaniem przez Zamawiającego, że oferta nie zawiera takiej możliwości. Wykonawca otrzyma 0 pkt. w ocenie ofert w kryterium. </w:t>
      </w:r>
    </w:p>
    <w:p w:rsidR="000344DA" w:rsidRPr="00CF01B2" w:rsidRDefault="000344DA" w:rsidP="00830615">
      <w:pPr>
        <w:numPr>
          <w:ilvl w:val="0"/>
          <w:numId w:val="52"/>
        </w:numPr>
        <w:ind w:right="50" w:hanging="425"/>
        <w:jc w:val="both"/>
        <w:rPr>
          <w:rFonts w:asciiTheme="minorHAnsi" w:hAnsiTheme="minorHAnsi" w:cstheme="minorHAnsi"/>
        </w:rPr>
      </w:pPr>
      <w:r w:rsidRPr="00CF01B2">
        <w:rPr>
          <w:rFonts w:asciiTheme="minorHAnsi" w:hAnsiTheme="minorHAnsi" w:cstheme="minorHAnsi"/>
        </w:rPr>
        <w:t xml:space="preserve">Maksymalna łączna liczba punktów jaką może uzyskać wykonawca wynosi – 100 pkt; </w:t>
      </w:r>
    </w:p>
    <w:p w:rsidR="000344DA" w:rsidRPr="00CF01B2" w:rsidRDefault="000344DA" w:rsidP="00830615">
      <w:pPr>
        <w:numPr>
          <w:ilvl w:val="0"/>
          <w:numId w:val="52"/>
        </w:numPr>
        <w:ind w:right="50" w:hanging="425"/>
        <w:jc w:val="both"/>
        <w:rPr>
          <w:rFonts w:asciiTheme="minorHAnsi" w:hAnsiTheme="minorHAnsi" w:cstheme="minorHAnsi"/>
        </w:rPr>
      </w:pPr>
      <w:r w:rsidRPr="00CF01B2">
        <w:rPr>
          <w:rFonts w:asciiTheme="minorHAnsi" w:hAnsiTheme="minorHAnsi" w:cstheme="minorHAnsi"/>
        </w:rPr>
        <w:t xml:space="preserve">Za ofertę najkorzystniejszą uznana zostanie oferta, która w sumie uzyska największą liczbę punktów, biorąc pod uwagę kryterium ceny i możliwości elektronicznego monitorowania przesyłek rejestrowych, spośród ofert nieodrzuconych i spełniających wszystkie wymagania określone przez zamawiającego w treści SWZ; </w:t>
      </w:r>
    </w:p>
    <w:p w:rsidR="000344DA" w:rsidRPr="00CF01B2" w:rsidRDefault="000344DA" w:rsidP="00830615">
      <w:pPr>
        <w:numPr>
          <w:ilvl w:val="0"/>
          <w:numId w:val="52"/>
        </w:numPr>
        <w:ind w:right="50" w:hanging="425"/>
        <w:jc w:val="both"/>
        <w:rPr>
          <w:rFonts w:asciiTheme="minorHAnsi" w:hAnsiTheme="minorHAnsi" w:cstheme="minorHAnsi"/>
        </w:rPr>
      </w:pPr>
      <w:r w:rsidRPr="00CF01B2">
        <w:rPr>
          <w:rFonts w:asciiTheme="minorHAnsi" w:hAnsiTheme="minorHAnsi" w:cstheme="minorHAnsi"/>
        </w:rPr>
        <w:t xml:space="preserve">Punkty przyznawane ofertom w poszczególnych kryteriach będą liczone z dokładnością do dwóch miejsc po przecinku na końcu wykonanego działania, z zaokrągleniem po przecinku zgodnie z zasadami matematycznymi. </w:t>
      </w:r>
    </w:p>
    <w:p w:rsidR="000344DA" w:rsidRPr="00CF01B2" w:rsidRDefault="000344DA" w:rsidP="00830615">
      <w:pPr>
        <w:numPr>
          <w:ilvl w:val="0"/>
          <w:numId w:val="52"/>
        </w:numPr>
        <w:ind w:right="50" w:hanging="425"/>
        <w:jc w:val="both"/>
        <w:rPr>
          <w:rFonts w:asciiTheme="minorHAnsi" w:hAnsiTheme="minorHAnsi" w:cstheme="minorHAnsi"/>
        </w:rPr>
      </w:pPr>
      <w:r w:rsidRPr="00CF01B2">
        <w:rPr>
          <w:rFonts w:asciiTheme="minorHAnsi" w:hAnsiTheme="minorHAnsi" w:cstheme="minorHAnsi"/>
        </w:rPr>
        <w:t xml:space="preserve">Zamawiający udzieli zamówienia wykonawcy, którego oferta odpowiadać będzie wszystkim wymaganiom przedstawionym w ustawie </w:t>
      </w:r>
      <w:proofErr w:type="spellStart"/>
      <w:r w:rsidRPr="00CF01B2">
        <w:rPr>
          <w:rFonts w:asciiTheme="minorHAnsi" w:hAnsiTheme="minorHAnsi" w:cstheme="minorHAnsi"/>
        </w:rPr>
        <w:t>Pzp</w:t>
      </w:r>
      <w:proofErr w:type="spellEnd"/>
      <w:r w:rsidRPr="00CF01B2">
        <w:rPr>
          <w:rFonts w:asciiTheme="minorHAnsi" w:hAnsiTheme="minorHAnsi" w:cstheme="minorHAnsi"/>
        </w:rPr>
        <w:t xml:space="preserve"> oraz w SWZ i zostanie oceniona jako najkorzystniejsza w oparciu o podane kryteria wyboru. </w:t>
      </w:r>
    </w:p>
    <w:p w:rsidR="00552FBA" w:rsidRPr="00CF01B2" w:rsidRDefault="008411E8" w:rsidP="00830615">
      <w:pPr>
        <w:pStyle w:val="Nagwek3"/>
        <w:spacing w:line="360" w:lineRule="auto"/>
        <w:rPr>
          <w:rFonts w:asciiTheme="minorHAnsi" w:hAnsiTheme="minorHAnsi" w:cstheme="minorHAnsi"/>
          <w:sz w:val="24"/>
          <w:szCs w:val="24"/>
        </w:rPr>
      </w:pPr>
      <w:r w:rsidRPr="00CF01B2">
        <w:rPr>
          <w:rFonts w:asciiTheme="minorHAnsi" w:hAnsiTheme="minorHAnsi" w:cstheme="minorHAnsi"/>
          <w:sz w:val="24"/>
          <w:szCs w:val="24"/>
        </w:rPr>
        <w:tab/>
      </w:r>
      <w:bookmarkStart w:id="36" w:name="_Toc153957247"/>
      <w:r w:rsidR="007F76E7" w:rsidRPr="00CF01B2">
        <w:rPr>
          <w:rFonts w:asciiTheme="minorHAnsi" w:hAnsiTheme="minorHAnsi" w:cstheme="minorHAnsi"/>
          <w:sz w:val="24"/>
          <w:szCs w:val="24"/>
        </w:rPr>
        <w:t>Informacje o formalnościach, jakie powinny być dopełnione po wyborze oferty w celu zawarcia umowy w sprawie zamówienia publicznego</w:t>
      </w:r>
      <w:bookmarkEnd w:id="36"/>
    </w:p>
    <w:p w:rsidR="00EC2888" w:rsidRPr="00CF01B2" w:rsidRDefault="001E29ED" w:rsidP="00830615">
      <w:pPr>
        <w:numPr>
          <w:ilvl w:val="0"/>
          <w:numId w:val="7"/>
        </w:numPr>
        <w:tabs>
          <w:tab w:val="clear" w:pos="1800"/>
        </w:tabs>
        <w:ind w:left="462" w:hanging="426"/>
        <w:rPr>
          <w:rFonts w:asciiTheme="minorHAnsi" w:hAnsiTheme="minorHAnsi" w:cstheme="minorHAnsi"/>
        </w:rPr>
      </w:pPr>
      <w:r w:rsidRPr="00CF01B2">
        <w:rPr>
          <w:rFonts w:asciiTheme="minorHAnsi" w:hAnsiTheme="minorHAnsi" w:cstheme="minorHAnsi"/>
        </w:rPr>
        <w:tab/>
      </w:r>
      <w:r w:rsidR="00EC2888" w:rsidRPr="00CF01B2">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CF01B2" w:rsidRDefault="001E29ED" w:rsidP="00830615">
      <w:pPr>
        <w:numPr>
          <w:ilvl w:val="0"/>
          <w:numId w:val="7"/>
        </w:numPr>
        <w:tabs>
          <w:tab w:val="clear" w:pos="1800"/>
        </w:tabs>
        <w:ind w:left="462" w:hanging="426"/>
        <w:rPr>
          <w:rFonts w:asciiTheme="minorHAnsi" w:hAnsiTheme="minorHAnsi" w:cstheme="minorHAnsi"/>
        </w:rPr>
      </w:pPr>
      <w:r w:rsidRPr="00CF01B2">
        <w:rPr>
          <w:rFonts w:asciiTheme="minorHAnsi" w:hAnsiTheme="minorHAnsi" w:cstheme="minorHAnsi"/>
        </w:rPr>
        <w:tab/>
      </w:r>
      <w:r w:rsidR="00EC2888" w:rsidRPr="00CF01B2">
        <w:rPr>
          <w:rFonts w:asciiTheme="minorHAnsi" w:hAnsiTheme="minorHAnsi" w:cstheme="minorHAnsi"/>
        </w:rPr>
        <w:t xml:space="preserve">Zamawiający może zawrzeć umowę w sprawie zamówienia publicznego przed upływem terminu, o którym mowa w ust. 1, jeżeli </w:t>
      </w:r>
      <w:r w:rsidR="00EC2888" w:rsidRPr="00CF01B2">
        <w:rPr>
          <w:rFonts w:asciiTheme="minorHAnsi" w:hAnsiTheme="minorHAnsi" w:cstheme="minorHAnsi"/>
        </w:rPr>
        <w:tab/>
        <w:t>w postępowaniu o udzielenie zamówienia prowadzonym w trybie</w:t>
      </w:r>
      <w:r w:rsidR="00EC2888" w:rsidRPr="00CF01B2">
        <w:rPr>
          <w:rFonts w:asciiTheme="minorHAnsi" w:hAnsiTheme="minorHAnsi" w:cstheme="minorHAnsi"/>
        </w:rPr>
        <w:tab/>
        <w:t>podstawowym złożono tylko jedną ofertę.</w:t>
      </w:r>
    </w:p>
    <w:p w:rsidR="00552FBA" w:rsidRPr="00CF01B2" w:rsidRDefault="001E29ED" w:rsidP="00830615">
      <w:pPr>
        <w:numPr>
          <w:ilvl w:val="0"/>
          <w:numId w:val="7"/>
        </w:numPr>
        <w:tabs>
          <w:tab w:val="clear" w:pos="1800"/>
        </w:tabs>
        <w:ind w:left="462" w:hanging="426"/>
        <w:rPr>
          <w:rFonts w:asciiTheme="minorHAnsi" w:hAnsiTheme="minorHAnsi" w:cstheme="minorHAnsi"/>
        </w:rPr>
      </w:pPr>
      <w:r w:rsidRPr="00CF01B2">
        <w:rPr>
          <w:rFonts w:asciiTheme="minorHAnsi" w:hAnsiTheme="minorHAnsi" w:cstheme="minorHAnsi"/>
        </w:rPr>
        <w:tab/>
      </w:r>
      <w:r w:rsidR="00552FBA" w:rsidRPr="00CF01B2">
        <w:rPr>
          <w:rFonts w:asciiTheme="minorHAnsi" w:hAnsiTheme="minorHAnsi" w:cstheme="minorHAnsi"/>
        </w:rPr>
        <w:t>W przypadku wyboru oferty złożonej przez Wykonawców wspólnie ubiegających się o</w:t>
      </w:r>
      <w:r w:rsidR="004705A8" w:rsidRPr="00CF01B2">
        <w:rPr>
          <w:rFonts w:asciiTheme="minorHAnsi" w:hAnsiTheme="minorHAnsi" w:cstheme="minorHAnsi"/>
        </w:rPr>
        <w:t> </w:t>
      </w:r>
      <w:r w:rsidR="00552FBA" w:rsidRPr="00CF01B2">
        <w:rPr>
          <w:rFonts w:asciiTheme="minorHAnsi" w:hAnsiTheme="minorHAnsi" w:cstheme="minorHAnsi"/>
        </w:rPr>
        <w:t xml:space="preserve">udzielenie zamówienia Zamawiający </w:t>
      </w:r>
      <w:r w:rsidR="001D28CC" w:rsidRPr="00CF01B2">
        <w:rPr>
          <w:rFonts w:asciiTheme="minorHAnsi" w:hAnsiTheme="minorHAnsi" w:cstheme="minorHAnsi"/>
        </w:rPr>
        <w:t>zastrzega sobie prawo żądania przed zawarciem umowy w sprawie zamówienia publicznego umowy regulującej współpracę tych Wykonawców.</w:t>
      </w:r>
    </w:p>
    <w:p w:rsidR="00552FBA" w:rsidRPr="00CF01B2" w:rsidRDefault="001E29ED" w:rsidP="00830615">
      <w:pPr>
        <w:numPr>
          <w:ilvl w:val="0"/>
          <w:numId w:val="7"/>
        </w:numPr>
        <w:tabs>
          <w:tab w:val="clear" w:pos="1800"/>
        </w:tabs>
        <w:ind w:left="462" w:hanging="426"/>
        <w:rPr>
          <w:rFonts w:asciiTheme="minorHAnsi" w:hAnsiTheme="minorHAnsi" w:cstheme="minorHAnsi"/>
        </w:rPr>
      </w:pPr>
      <w:r w:rsidRPr="00CF01B2">
        <w:rPr>
          <w:rFonts w:asciiTheme="minorHAnsi" w:hAnsiTheme="minorHAnsi" w:cstheme="minorHAnsi"/>
        </w:rPr>
        <w:tab/>
      </w:r>
      <w:r w:rsidR="00DE2294" w:rsidRPr="00CF01B2">
        <w:rPr>
          <w:rFonts w:asciiTheme="minorHAnsi" w:hAnsiTheme="minorHAnsi" w:cstheme="minorHAnsi"/>
        </w:rPr>
        <w:t xml:space="preserve">Wykonawca będzie zobowiązany do podpisania umowy w miejscu i </w:t>
      </w:r>
      <w:r w:rsidR="00C83BC8" w:rsidRPr="00CF01B2">
        <w:rPr>
          <w:rFonts w:asciiTheme="minorHAnsi" w:hAnsiTheme="minorHAnsi" w:cstheme="minorHAnsi"/>
        </w:rPr>
        <w:t>terminie</w:t>
      </w:r>
      <w:r w:rsidR="00DE2294" w:rsidRPr="00CF01B2">
        <w:rPr>
          <w:rFonts w:asciiTheme="minorHAnsi" w:hAnsiTheme="minorHAnsi" w:cstheme="minorHAnsi"/>
        </w:rPr>
        <w:t xml:space="preserve"> wskazanym przez Zamawiającego.</w:t>
      </w:r>
    </w:p>
    <w:p w:rsidR="00552FBA" w:rsidRPr="00CF01B2" w:rsidRDefault="00DC60C2" w:rsidP="00830615">
      <w:pPr>
        <w:pStyle w:val="Nagwek3"/>
        <w:spacing w:line="360" w:lineRule="auto"/>
        <w:rPr>
          <w:rFonts w:asciiTheme="minorHAnsi" w:hAnsiTheme="minorHAnsi" w:cstheme="minorHAnsi"/>
          <w:sz w:val="24"/>
          <w:szCs w:val="24"/>
        </w:rPr>
      </w:pPr>
      <w:bookmarkStart w:id="37" w:name="_Toc153957248"/>
      <w:r w:rsidRPr="00CF01B2">
        <w:rPr>
          <w:rFonts w:asciiTheme="minorHAnsi" w:hAnsiTheme="minorHAnsi" w:cstheme="minorHAnsi"/>
          <w:sz w:val="24"/>
          <w:szCs w:val="24"/>
        </w:rPr>
        <w:t>Wymagania dotyczące zabezpieczenia należytego wykonania umowy</w:t>
      </w:r>
      <w:bookmarkEnd w:id="37"/>
    </w:p>
    <w:p w:rsidR="0016416A" w:rsidRPr="00CF01B2" w:rsidRDefault="00FD5C82" w:rsidP="00830615">
      <w:pPr>
        <w:pStyle w:val="Akapitzlist"/>
        <w:ind w:left="426"/>
        <w:rPr>
          <w:rFonts w:asciiTheme="minorHAnsi" w:hAnsiTheme="minorHAnsi" w:cstheme="minorHAnsi"/>
        </w:rPr>
      </w:pPr>
      <w:r w:rsidRPr="00CF01B2">
        <w:rPr>
          <w:rFonts w:asciiTheme="minorHAnsi" w:hAnsiTheme="minorHAnsi" w:cstheme="minorHAnsi"/>
        </w:rPr>
        <w:t xml:space="preserve">Zamawiający </w:t>
      </w:r>
      <w:r w:rsidR="008E1D18" w:rsidRPr="00CF01B2">
        <w:rPr>
          <w:rFonts w:asciiTheme="minorHAnsi" w:hAnsiTheme="minorHAnsi" w:cstheme="minorHAnsi"/>
        </w:rPr>
        <w:t xml:space="preserve">nie </w:t>
      </w:r>
      <w:r w:rsidRPr="00CF01B2">
        <w:rPr>
          <w:rFonts w:asciiTheme="minorHAnsi" w:hAnsiTheme="minorHAnsi" w:cstheme="minorHAnsi"/>
        </w:rPr>
        <w:t>wymaga wniesienia zabezpieczenia należytego wykonania umowy.</w:t>
      </w:r>
    </w:p>
    <w:p w:rsidR="00552FBA" w:rsidRPr="00CF01B2" w:rsidRDefault="00DC60C2" w:rsidP="00830615">
      <w:pPr>
        <w:pStyle w:val="Nagwek3"/>
        <w:spacing w:line="360" w:lineRule="auto"/>
        <w:rPr>
          <w:rFonts w:asciiTheme="minorHAnsi" w:hAnsiTheme="minorHAnsi" w:cstheme="minorHAnsi"/>
          <w:sz w:val="24"/>
          <w:szCs w:val="24"/>
        </w:rPr>
      </w:pPr>
      <w:bookmarkStart w:id="38" w:name="_Toc153957249"/>
      <w:r w:rsidRPr="00CF01B2">
        <w:rPr>
          <w:rFonts w:asciiTheme="minorHAnsi" w:hAnsiTheme="minorHAnsi" w:cstheme="minorHAnsi"/>
          <w:sz w:val="24"/>
          <w:szCs w:val="24"/>
        </w:rPr>
        <w:t>Informacje o treści zawieranej umowy oraz możliwości jej zmiany</w:t>
      </w:r>
      <w:bookmarkEnd w:id="38"/>
    </w:p>
    <w:p w:rsidR="00541DD9" w:rsidRPr="00CF01B2" w:rsidRDefault="001E29ED" w:rsidP="00830615">
      <w:pPr>
        <w:pStyle w:val="Akapitzlist"/>
        <w:numPr>
          <w:ilvl w:val="3"/>
          <w:numId w:val="33"/>
        </w:numPr>
        <w:tabs>
          <w:tab w:val="clear" w:pos="2880"/>
        </w:tabs>
        <w:ind w:left="284"/>
        <w:rPr>
          <w:rFonts w:asciiTheme="minorHAnsi" w:hAnsiTheme="minorHAnsi" w:cstheme="minorHAnsi"/>
        </w:rPr>
      </w:pPr>
      <w:r w:rsidRPr="00CF01B2">
        <w:rPr>
          <w:rFonts w:asciiTheme="minorHAnsi" w:hAnsiTheme="minorHAnsi" w:cstheme="minorHAnsi"/>
        </w:rPr>
        <w:tab/>
      </w:r>
      <w:r w:rsidR="00541DD9" w:rsidRPr="00CF01B2">
        <w:rPr>
          <w:rFonts w:asciiTheme="minorHAnsi" w:hAnsiTheme="minorHAnsi" w:cstheme="minorHAnsi"/>
        </w:rPr>
        <w:t>Wybrany Wykonawca jest zobowiązany do zawarcia umowy w sprawie zamówienia</w:t>
      </w:r>
      <w:r w:rsidR="00851846" w:rsidRPr="00CF01B2">
        <w:rPr>
          <w:rFonts w:asciiTheme="minorHAnsi" w:hAnsiTheme="minorHAnsi" w:cstheme="minorHAnsi"/>
        </w:rPr>
        <w:t xml:space="preserve">. </w:t>
      </w:r>
      <w:r w:rsidRPr="00CF01B2">
        <w:rPr>
          <w:rFonts w:asciiTheme="minorHAnsi" w:hAnsiTheme="minorHAnsi" w:cstheme="minorHAnsi"/>
        </w:rPr>
        <w:tab/>
      </w:r>
      <w:r w:rsidR="00541DD9" w:rsidRPr="00CF01B2">
        <w:rPr>
          <w:rFonts w:asciiTheme="minorHAnsi" w:hAnsiTheme="minorHAnsi" w:cstheme="minorHAnsi"/>
        </w:rPr>
        <w:t>Zakres świadczenia Wykonawcy wynikający z umowy jest tożsamy z jego zobowiązaniem zawartym w ofercie.</w:t>
      </w:r>
    </w:p>
    <w:p w:rsidR="00552FBA" w:rsidRPr="00CF01B2" w:rsidRDefault="001E29ED" w:rsidP="00830615">
      <w:pPr>
        <w:pStyle w:val="Akapitzlist"/>
        <w:numPr>
          <w:ilvl w:val="3"/>
          <w:numId w:val="33"/>
        </w:numPr>
        <w:tabs>
          <w:tab w:val="clear" w:pos="2880"/>
        </w:tabs>
        <w:ind w:left="284"/>
        <w:rPr>
          <w:rFonts w:asciiTheme="minorHAnsi" w:hAnsiTheme="minorHAnsi" w:cstheme="minorHAnsi"/>
        </w:rPr>
      </w:pPr>
      <w:r w:rsidRPr="00CF01B2">
        <w:rPr>
          <w:rFonts w:asciiTheme="minorHAnsi" w:hAnsiTheme="minorHAnsi" w:cstheme="minorHAnsi"/>
        </w:rPr>
        <w:lastRenderedPageBreak/>
        <w:tab/>
      </w:r>
      <w:r w:rsidR="00FA3063" w:rsidRPr="00CF01B2">
        <w:rPr>
          <w:rFonts w:asciiTheme="minorHAnsi" w:hAnsiTheme="minorHAnsi" w:cstheme="minorHAnsi"/>
        </w:rPr>
        <w:t xml:space="preserve">Zamawiający przewiduje możliwość </w:t>
      </w:r>
      <w:r w:rsidR="00014473" w:rsidRPr="00CF01B2">
        <w:rPr>
          <w:rFonts w:asciiTheme="minorHAnsi" w:hAnsiTheme="minorHAnsi" w:cstheme="minorHAnsi"/>
        </w:rPr>
        <w:t xml:space="preserve">zmiany zawartej umowy w stosunku do treści wybranej </w:t>
      </w:r>
      <w:r w:rsidR="002E24EC" w:rsidRPr="00CF01B2">
        <w:rPr>
          <w:rFonts w:asciiTheme="minorHAnsi" w:hAnsiTheme="minorHAnsi" w:cstheme="minorHAnsi"/>
        </w:rPr>
        <w:t xml:space="preserve">oferty w zakresie </w:t>
      </w:r>
      <w:r w:rsidR="00033137" w:rsidRPr="00CF01B2">
        <w:rPr>
          <w:rFonts w:asciiTheme="minorHAnsi" w:hAnsiTheme="minorHAnsi" w:cstheme="minorHAnsi"/>
        </w:rPr>
        <w:t>u</w:t>
      </w:r>
      <w:r w:rsidR="00333440" w:rsidRPr="00CF01B2">
        <w:rPr>
          <w:rFonts w:asciiTheme="minorHAnsi" w:hAnsiTheme="minorHAnsi" w:cstheme="minorHAnsi"/>
        </w:rPr>
        <w:t xml:space="preserve">regulowanym w art. </w:t>
      </w:r>
      <w:r w:rsidR="00033137" w:rsidRPr="00CF01B2">
        <w:rPr>
          <w:rFonts w:asciiTheme="minorHAnsi" w:hAnsiTheme="minorHAnsi" w:cstheme="minorHAnsi"/>
        </w:rPr>
        <w:t xml:space="preserve">454-455 </w:t>
      </w:r>
      <w:proofErr w:type="spellStart"/>
      <w:r w:rsidR="00033137" w:rsidRPr="00CF01B2">
        <w:rPr>
          <w:rFonts w:asciiTheme="minorHAnsi" w:hAnsiTheme="minorHAnsi" w:cstheme="minorHAnsi"/>
        </w:rPr>
        <w:t>p.z.p</w:t>
      </w:r>
      <w:proofErr w:type="spellEnd"/>
      <w:r w:rsidR="00033137" w:rsidRPr="00CF01B2">
        <w:rPr>
          <w:rFonts w:asciiTheme="minorHAnsi" w:hAnsiTheme="minorHAnsi" w:cstheme="minorHAnsi"/>
        </w:rPr>
        <w:t>.</w:t>
      </w:r>
      <w:r w:rsidRPr="00CF01B2">
        <w:rPr>
          <w:rFonts w:asciiTheme="minorHAnsi" w:hAnsiTheme="minorHAnsi" w:cstheme="minorHAnsi"/>
        </w:rPr>
        <w:tab/>
      </w:r>
      <w:r w:rsidR="00014473" w:rsidRPr="00CF01B2">
        <w:rPr>
          <w:rFonts w:asciiTheme="minorHAnsi" w:hAnsiTheme="minorHAnsi" w:cstheme="minorHAnsi"/>
        </w:rPr>
        <w:t>Zmiana umowy wymaga dla swej ważności, pod rygorem nieważności, zachowania formy pisemnej.</w:t>
      </w:r>
    </w:p>
    <w:p w:rsidR="00080477" w:rsidRPr="00CF01B2" w:rsidRDefault="00DC60C2" w:rsidP="00830615">
      <w:pPr>
        <w:pStyle w:val="Nagwek3"/>
        <w:spacing w:line="360" w:lineRule="auto"/>
        <w:rPr>
          <w:rFonts w:asciiTheme="minorHAnsi" w:hAnsiTheme="minorHAnsi" w:cstheme="minorHAnsi"/>
          <w:sz w:val="24"/>
          <w:szCs w:val="24"/>
        </w:rPr>
      </w:pPr>
      <w:bookmarkStart w:id="39" w:name="_Toc153957250"/>
      <w:r w:rsidRPr="00CF01B2">
        <w:rPr>
          <w:rFonts w:asciiTheme="minorHAnsi" w:hAnsiTheme="minorHAnsi" w:cstheme="minorHAnsi"/>
          <w:sz w:val="24"/>
          <w:szCs w:val="24"/>
        </w:rPr>
        <w:t>Pouczenie o środkach ochrony prawnej</w:t>
      </w:r>
      <w:r w:rsidR="006204E8" w:rsidRPr="00CF01B2">
        <w:rPr>
          <w:rFonts w:asciiTheme="minorHAnsi" w:hAnsiTheme="minorHAnsi" w:cstheme="minorHAnsi"/>
          <w:sz w:val="24"/>
          <w:szCs w:val="24"/>
        </w:rPr>
        <w:t xml:space="preserve"> </w:t>
      </w:r>
      <w:r w:rsidRPr="00CF01B2">
        <w:rPr>
          <w:rFonts w:asciiTheme="minorHAnsi" w:hAnsiTheme="minorHAnsi" w:cstheme="minorHAnsi"/>
          <w:sz w:val="24"/>
          <w:szCs w:val="24"/>
        </w:rPr>
        <w:t>przysługujących wykonawcy</w:t>
      </w:r>
      <w:bookmarkEnd w:id="39"/>
    </w:p>
    <w:p w:rsidR="006204E8" w:rsidRPr="00CF01B2" w:rsidRDefault="001E29ED" w:rsidP="00830615">
      <w:pPr>
        <w:numPr>
          <w:ilvl w:val="0"/>
          <w:numId w:val="9"/>
        </w:numPr>
        <w:tabs>
          <w:tab w:val="clear" w:pos="360"/>
        </w:tabs>
        <w:suppressAutoHyphens/>
        <w:ind w:left="426" w:hanging="426"/>
        <w:rPr>
          <w:rFonts w:asciiTheme="minorHAnsi" w:hAnsiTheme="minorHAnsi" w:cstheme="minorHAnsi"/>
        </w:rPr>
      </w:pPr>
      <w:r w:rsidRPr="00CF01B2">
        <w:rPr>
          <w:rFonts w:asciiTheme="minorHAnsi" w:hAnsiTheme="minorHAnsi" w:cstheme="minorHAnsi"/>
        </w:rPr>
        <w:tab/>
      </w:r>
      <w:r w:rsidR="006204E8" w:rsidRPr="00CF01B2">
        <w:rPr>
          <w:rFonts w:asciiTheme="minorHAnsi" w:hAnsiTheme="minorHAnsi" w:cstheme="minorHAnsi"/>
        </w:rPr>
        <w:t>Środki ochrony prawnej określone w niniejszym dziale przysługują wykonawcy, jeżeli ma lub miał interes w uzyskaniu zamówienia oraz poniósł lub może ponieść szkodę w</w:t>
      </w:r>
      <w:r w:rsidR="00590572" w:rsidRPr="00CF01B2">
        <w:rPr>
          <w:rFonts w:asciiTheme="minorHAnsi" w:hAnsiTheme="minorHAnsi" w:cstheme="minorHAnsi"/>
        </w:rPr>
        <w:t> </w:t>
      </w:r>
      <w:r w:rsidR="006204E8" w:rsidRPr="00CF01B2">
        <w:rPr>
          <w:rFonts w:asciiTheme="minorHAnsi" w:hAnsiTheme="minorHAnsi" w:cstheme="minorHAnsi"/>
        </w:rPr>
        <w:t xml:space="preserve">wyniku naruszenia przez zamawiającego przepisów ustawy </w:t>
      </w:r>
      <w:proofErr w:type="spellStart"/>
      <w:r w:rsidR="00033137" w:rsidRPr="00CF01B2">
        <w:rPr>
          <w:rFonts w:asciiTheme="minorHAnsi" w:hAnsiTheme="minorHAnsi" w:cstheme="minorHAnsi"/>
        </w:rPr>
        <w:t>p.z.p</w:t>
      </w:r>
      <w:proofErr w:type="spellEnd"/>
      <w:r w:rsidR="00033137" w:rsidRPr="00CF01B2">
        <w:rPr>
          <w:rFonts w:asciiTheme="minorHAnsi" w:hAnsiTheme="minorHAnsi" w:cstheme="minorHAnsi"/>
        </w:rPr>
        <w:t xml:space="preserve">. </w:t>
      </w:r>
    </w:p>
    <w:p w:rsidR="006204E8" w:rsidRPr="00CF01B2" w:rsidRDefault="001E29ED" w:rsidP="00830615">
      <w:pPr>
        <w:numPr>
          <w:ilvl w:val="0"/>
          <w:numId w:val="9"/>
        </w:numPr>
        <w:tabs>
          <w:tab w:val="clear" w:pos="360"/>
        </w:tabs>
        <w:suppressAutoHyphens/>
        <w:ind w:left="426" w:hanging="426"/>
        <w:rPr>
          <w:rFonts w:asciiTheme="minorHAnsi" w:hAnsiTheme="minorHAnsi" w:cstheme="minorHAnsi"/>
        </w:rPr>
      </w:pPr>
      <w:r w:rsidRPr="00CF01B2">
        <w:rPr>
          <w:rFonts w:asciiTheme="minorHAnsi" w:hAnsiTheme="minorHAnsi" w:cstheme="minorHAnsi"/>
        </w:rPr>
        <w:tab/>
      </w:r>
      <w:r w:rsidR="006204E8" w:rsidRPr="00CF01B2">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00033137" w:rsidRPr="00CF01B2">
        <w:rPr>
          <w:rFonts w:asciiTheme="minorHAnsi" w:hAnsiTheme="minorHAnsi" w:cstheme="minorHAnsi"/>
        </w:rPr>
        <w:t>p.z.p</w:t>
      </w:r>
      <w:proofErr w:type="spellEnd"/>
      <w:r w:rsidR="00033137" w:rsidRPr="00CF01B2">
        <w:rPr>
          <w:rFonts w:asciiTheme="minorHAnsi" w:hAnsiTheme="minorHAnsi" w:cstheme="minorHAnsi"/>
        </w:rPr>
        <w:t xml:space="preserve">. </w:t>
      </w:r>
      <w:r w:rsidR="006204E8" w:rsidRPr="00CF01B2">
        <w:rPr>
          <w:rFonts w:asciiTheme="minorHAnsi" w:hAnsiTheme="minorHAnsi" w:cstheme="minorHAnsi"/>
        </w:rPr>
        <w:t>oraz Rzecznikowi Małych i Średnich Przedsiębiorców.</w:t>
      </w:r>
    </w:p>
    <w:p w:rsidR="006204E8" w:rsidRPr="00CF01B2" w:rsidRDefault="001E29ED" w:rsidP="00830615">
      <w:pPr>
        <w:numPr>
          <w:ilvl w:val="0"/>
          <w:numId w:val="9"/>
        </w:numPr>
        <w:tabs>
          <w:tab w:val="clear" w:pos="360"/>
        </w:tabs>
        <w:suppressAutoHyphens/>
        <w:ind w:left="426" w:hanging="426"/>
        <w:rPr>
          <w:rFonts w:asciiTheme="minorHAnsi" w:hAnsiTheme="minorHAnsi" w:cstheme="minorHAnsi"/>
        </w:rPr>
      </w:pPr>
      <w:r w:rsidRPr="00CF01B2">
        <w:rPr>
          <w:rFonts w:asciiTheme="minorHAnsi" w:hAnsiTheme="minorHAnsi" w:cstheme="minorHAnsi"/>
        </w:rPr>
        <w:tab/>
      </w:r>
      <w:r w:rsidR="006204E8" w:rsidRPr="00CF01B2">
        <w:rPr>
          <w:rFonts w:asciiTheme="minorHAnsi" w:hAnsiTheme="minorHAnsi" w:cstheme="minorHAnsi"/>
        </w:rPr>
        <w:t>Odwołanie przysługuje na:</w:t>
      </w:r>
    </w:p>
    <w:p w:rsidR="006204E8" w:rsidRPr="00CF01B2" w:rsidRDefault="006204E8" w:rsidP="00830615">
      <w:pPr>
        <w:suppressAutoHyphens/>
        <w:ind w:left="868" w:hanging="425"/>
        <w:rPr>
          <w:rFonts w:asciiTheme="minorHAnsi" w:hAnsiTheme="minorHAnsi" w:cstheme="minorHAnsi"/>
        </w:rPr>
      </w:pPr>
      <w:r w:rsidRPr="00CF01B2">
        <w:rPr>
          <w:rFonts w:asciiTheme="minorHAnsi" w:hAnsiTheme="minorHAnsi" w:cstheme="minorHAnsi"/>
        </w:rPr>
        <w:t>1)</w:t>
      </w:r>
      <w:r w:rsidRPr="00CF01B2">
        <w:rPr>
          <w:rFonts w:asciiTheme="minorHAnsi" w:hAnsiTheme="minorHAnsi" w:cstheme="minorHAnsi"/>
        </w:rPr>
        <w:tab/>
        <w:t>niezgodną z przepisami ustawy czynność Zamawiającego, podjętą w postępowaniu o udzielenie zamówienia, w tym na projektowane postanowienie umowy;</w:t>
      </w:r>
    </w:p>
    <w:p w:rsidR="006204E8" w:rsidRPr="00CF01B2" w:rsidRDefault="006204E8" w:rsidP="00830615">
      <w:pPr>
        <w:suppressAutoHyphens/>
        <w:ind w:left="868" w:hanging="425"/>
        <w:rPr>
          <w:rFonts w:asciiTheme="minorHAnsi" w:hAnsiTheme="minorHAnsi" w:cstheme="minorHAnsi"/>
        </w:rPr>
      </w:pPr>
      <w:r w:rsidRPr="00CF01B2">
        <w:rPr>
          <w:rFonts w:asciiTheme="minorHAnsi" w:hAnsiTheme="minorHAnsi" w:cstheme="minorHAnsi"/>
        </w:rPr>
        <w:t>2)</w:t>
      </w:r>
      <w:r w:rsidRPr="00CF01B2">
        <w:rPr>
          <w:rFonts w:asciiTheme="minorHAnsi" w:hAnsiTheme="minorHAnsi" w:cstheme="minorHAnsi"/>
        </w:rPr>
        <w:tab/>
        <w:t>zaniechanie czynności w postępowaniu o udzielenie zamówienia do której zamawiający był obowiązany na podstawie ustawy;</w:t>
      </w:r>
    </w:p>
    <w:p w:rsidR="006204E8" w:rsidRPr="00CF01B2" w:rsidRDefault="006204E8" w:rsidP="00830615">
      <w:pPr>
        <w:numPr>
          <w:ilvl w:val="0"/>
          <w:numId w:val="9"/>
        </w:numPr>
        <w:tabs>
          <w:tab w:val="clear" w:pos="360"/>
        </w:tabs>
        <w:suppressAutoHyphens/>
        <w:ind w:left="426" w:hanging="426"/>
        <w:rPr>
          <w:rFonts w:asciiTheme="minorHAnsi" w:hAnsiTheme="minorHAnsi" w:cstheme="minorHAnsi"/>
        </w:rPr>
      </w:pPr>
      <w:r w:rsidRPr="00CF01B2">
        <w:rPr>
          <w:rFonts w:asciiTheme="minorHAnsi" w:hAnsiTheme="minorHAnsi" w:cstheme="minorHAnsi"/>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CF01B2" w:rsidRDefault="006204E8" w:rsidP="00830615">
      <w:pPr>
        <w:suppressAutoHyphens/>
        <w:ind w:left="426" w:hanging="426"/>
        <w:rPr>
          <w:rFonts w:asciiTheme="minorHAnsi" w:hAnsiTheme="minorHAnsi" w:cstheme="minorHAnsi"/>
        </w:rPr>
      </w:pPr>
      <w:r w:rsidRPr="00CF01B2">
        <w:rPr>
          <w:rFonts w:asciiTheme="minorHAnsi" w:hAnsiTheme="minorHAnsi" w:cstheme="minorHAnsi"/>
          <w:b/>
          <w:bCs/>
        </w:rPr>
        <w:t>5.</w:t>
      </w:r>
      <w:r w:rsidRPr="00CF01B2">
        <w:rPr>
          <w:rFonts w:asciiTheme="minorHAnsi" w:hAnsiTheme="minorHAnsi" w:cstheme="minorHAnsi"/>
        </w:rPr>
        <w:tab/>
      </w:r>
      <w:r w:rsidR="00924F4B" w:rsidRPr="00CF01B2">
        <w:rPr>
          <w:rFonts w:asciiTheme="minorHAnsi" w:hAnsiTheme="minorHAnsi" w:cstheme="minorHAnsi"/>
        </w:rPr>
        <w:t>Odwołanie</w:t>
      </w:r>
      <w:r w:rsidRPr="00CF01B2">
        <w:rPr>
          <w:rFonts w:asciiTheme="minorHAnsi" w:hAnsiTheme="minorHAnsi" w:cstheme="minorHAnsi"/>
        </w:rPr>
        <w:t xml:space="preserve"> wobec treści ogłoszenia lub treści SWZ wnosi się w terminie 5 dni od dnia zamieszczenia ogłoszenia w Biuletynie Zamówień Publicznych lub treści SWZ na stronie internetowej.</w:t>
      </w:r>
    </w:p>
    <w:p w:rsidR="006204E8" w:rsidRPr="00CF01B2" w:rsidRDefault="006204E8" w:rsidP="00830615">
      <w:pPr>
        <w:suppressAutoHyphens/>
        <w:ind w:left="426" w:hanging="426"/>
        <w:rPr>
          <w:rFonts w:asciiTheme="minorHAnsi" w:hAnsiTheme="minorHAnsi" w:cstheme="minorHAnsi"/>
        </w:rPr>
      </w:pPr>
      <w:r w:rsidRPr="00CF01B2">
        <w:rPr>
          <w:rFonts w:asciiTheme="minorHAnsi" w:hAnsiTheme="minorHAnsi" w:cstheme="minorHAnsi"/>
          <w:b/>
          <w:bCs/>
        </w:rPr>
        <w:t>6.</w:t>
      </w:r>
      <w:r w:rsidRPr="00CF01B2">
        <w:rPr>
          <w:rFonts w:asciiTheme="minorHAnsi" w:hAnsiTheme="minorHAnsi" w:cstheme="minorHAnsi"/>
        </w:rPr>
        <w:tab/>
        <w:t>Odwołanie wnosi się w terminie:</w:t>
      </w:r>
    </w:p>
    <w:p w:rsidR="006204E8" w:rsidRPr="00CF01B2" w:rsidRDefault="006204E8" w:rsidP="00830615">
      <w:pPr>
        <w:suppressAutoHyphens/>
        <w:ind w:left="709" w:hanging="425"/>
        <w:rPr>
          <w:rFonts w:asciiTheme="minorHAnsi" w:hAnsiTheme="minorHAnsi" w:cstheme="minorHAnsi"/>
        </w:rPr>
      </w:pPr>
      <w:r w:rsidRPr="00CF01B2">
        <w:rPr>
          <w:rFonts w:asciiTheme="minorHAnsi" w:hAnsiTheme="minorHAnsi" w:cstheme="minorHAnsi"/>
        </w:rPr>
        <w:t>1)</w:t>
      </w:r>
      <w:r w:rsidRPr="00CF01B2">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6204E8" w:rsidRPr="00CF01B2" w:rsidRDefault="006204E8" w:rsidP="00830615">
      <w:pPr>
        <w:suppressAutoHyphens/>
        <w:ind w:left="709" w:hanging="425"/>
        <w:rPr>
          <w:rFonts w:asciiTheme="minorHAnsi" w:hAnsiTheme="minorHAnsi" w:cstheme="minorHAnsi"/>
        </w:rPr>
      </w:pPr>
      <w:r w:rsidRPr="00CF01B2">
        <w:rPr>
          <w:rFonts w:asciiTheme="minorHAnsi" w:hAnsiTheme="minorHAnsi" w:cstheme="minorHAnsi"/>
        </w:rPr>
        <w:t>2)</w:t>
      </w:r>
      <w:r w:rsidRPr="00CF01B2">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6204E8" w:rsidRPr="00CF01B2" w:rsidRDefault="006204E8" w:rsidP="00830615">
      <w:pPr>
        <w:suppressAutoHyphens/>
        <w:ind w:left="448" w:hanging="448"/>
        <w:rPr>
          <w:rFonts w:asciiTheme="minorHAnsi" w:hAnsiTheme="minorHAnsi" w:cstheme="minorHAnsi"/>
        </w:rPr>
      </w:pPr>
      <w:r w:rsidRPr="00CF01B2">
        <w:rPr>
          <w:rFonts w:asciiTheme="minorHAnsi" w:hAnsiTheme="minorHAnsi" w:cstheme="minorHAnsi"/>
          <w:b/>
          <w:bCs/>
        </w:rPr>
        <w:t>7.</w:t>
      </w:r>
      <w:r w:rsidRPr="00CF01B2">
        <w:rPr>
          <w:rFonts w:asciiTheme="minorHAnsi" w:hAnsiTheme="minorHAnsi" w:cstheme="minorHAnsi"/>
          <w:b/>
          <w:bCs/>
        </w:rPr>
        <w:tab/>
      </w:r>
      <w:r w:rsidRPr="00CF01B2">
        <w:rPr>
          <w:rFonts w:asciiTheme="minorHAnsi" w:hAnsiTheme="minorHAnsi" w:cstheme="min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204E8" w:rsidRPr="00CF01B2" w:rsidRDefault="000D44D5" w:rsidP="00830615">
      <w:pPr>
        <w:pStyle w:val="Akapitzlist"/>
        <w:numPr>
          <w:ilvl w:val="0"/>
          <w:numId w:val="22"/>
        </w:numPr>
        <w:tabs>
          <w:tab w:val="clear" w:pos="1800"/>
        </w:tabs>
        <w:suppressAutoHyphens/>
        <w:ind w:left="448" w:hanging="448"/>
        <w:rPr>
          <w:rFonts w:asciiTheme="minorHAnsi" w:hAnsiTheme="minorHAnsi" w:cstheme="minorHAnsi"/>
        </w:rPr>
      </w:pPr>
      <w:r w:rsidRPr="00CF01B2">
        <w:rPr>
          <w:rFonts w:asciiTheme="minorHAnsi" w:hAnsiTheme="minorHAnsi" w:cstheme="minorHAnsi"/>
        </w:rPr>
        <w:lastRenderedPageBreak/>
        <w:tab/>
      </w:r>
      <w:r w:rsidR="006204E8" w:rsidRPr="00CF01B2">
        <w:rPr>
          <w:rFonts w:asciiTheme="minorHAnsi" w:hAnsiTheme="minorHAnsi" w:cstheme="minorHAnsi"/>
        </w:rPr>
        <w:t xml:space="preserve">Na orzeczenie Izby oraz postanowienie Prezesa Izby, o którym mowa w art. 519 ust. 1 ustawy </w:t>
      </w:r>
      <w:proofErr w:type="spellStart"/>
      <w:r w:rsidR="00033137" w:rsidRPr="00CF01B2">
        <w:rPr>
          <w:rFonts w:asciiTheme="minorHAnsi" w:hAnsiTheme="minorHAnsi" w:cstheme="minorHAnsi"/>
        </w:rPr>
        <w:t>p.z.p</w:t>
      </w:r>
      <w:proofErr w:type="spellEnd"/>
      <w:r w:rsidR="00033137" w:rsidRPr="00CF01B2">
        <w:rPr>
          <w:rFonts w:asciiTheme="minorHAnsi" w:hAnsiTheme="minorHAnsi" w:cstheme="minorHAnsi"/>
        </w:rPr>
        <w:t>.</w:t>
      </w:r>
      <w:r w:rsidR="006204E8" w:rsidRPr="00CF01B2">
        <w:rPr>
          <w:rFonts w:asciiTheme="minorHAnsi" w:hAnsiTheme="minorHAnsi" w:cstheme="minorHAnsi"/>
        </w:rPr>
        <w:t>, stronom oraz uczestnikom postępowania odwoławczego przysługuje skarga do sądu.</w:t>
      </w:r>
    </w:p>
    <w:p w:rsidR="006204E8" w:rsidRPr="00CF01B2" w:rsidRDefault="000D44D5" w:rsidP="00830615">
      <w:pPr>
        <w:pStyle w:val="Akapitzlist"/>
        <w:numPr>
          <w:ilvl w:val="0"/>
          <w:numId w:val="22"/>
        </w:numPr>
        <w:tabs>
          <w:tab w:val="clear" w:pos="1800"/>
        </w:tabs>
        <w:suppressAutoHyphens/>
        <w:ind w:left="448" w:hanging="448"/>
        <w:rPr>
          <w:rFonts w:asciiTheme="minorHAnsi" w:hAnsiTheme="minorHAnsi" w:cstheme="minorHAnsi"/>
        </w:rPr>
      </w:pPr>
      <w:r w:rsidRPr="00CF01B2">
        <w:rPr>
          <w:rFonts w:asciiTheme="minorHAnsi" w:hAnsiTheme="minorHAnsi" w:cstheme="minorHAnsi"/>
        </w:rPr>
        <w:tab/>
      </w:r>
      <w:r w:rsidR="006204E8" w:rsidRPr="00CF01B2">
        <w:rPr>
          <w:rFonts w:asciiTheme="minorHAnsi" w:hAnsiTheme="minorHAnsi" w:cstheme="minorHAnsi"/>
        </w:rPr>
        <w:t>W postępowaniu toczącym się wskutek wniesienia skargi stosuje się odpowiednio przepisy ustawy z dnia 17 listopada 1964 r. - Kodeks postępowania cywilnego o apelacji, jeżeli przepisy niniejszego rozdziału nie stanowią inaczej.</w:t>
      </w:r>
    </w:p>
    <w:p w:rsidR="006204E8" w:rsidRPr="00CF01B2" w:rsidRDefault="000D44D5" w:rsidP="00830615">
      <w:pPr>
        <w:pStyle w:val="Akapitzlist"/>
        <w:numPr>
          <w:ilvl w:val="0"/>
          <w:numId w:val="22"/>
        </w:numPr>
        <w:tabs>
          <w:tab w:val="clear" w:pos="1800"/>
        </w:tabs>
        <w:suppressAutoHyphens/>
        <w:ind w:left="448" w:hanging="448"/>
        <w:rPr>
          <w:rFonts w:asciiTheme="minorHAnsi" w:hAnsiTheme="minorHAnsi" w:cstheme="minorHAnsi"/>
        </w:rPr>
      </w:pPr>
      <w:r w:rsidRPr="00CF01B2">
        <w:rPr>
          <w:rFonts w:asciiTheme="minorHAnsi" w:hAnsiTheme="minorHAnsi" w:cstheme="minorHAnsi"/>
        </w:rPr>
        <w:tab/>
      </w:r>
      <w:r w:rsidR="006204E8" w:rsidRPr="00CF01B2">
        <w:rPr>
          <w:rFonts w:asciiTheme="minorHAnsi" w:hAnsiTheme="minorHAnsi" w:cstheme="minorHAnsi"/>
        </w:rPr>
        <w:t>Skargę wnosi się do Sądu Okręgowego w Warszawie - sądu zamówień publicznych, zwanego dalej "sądem zamówień publicznych".</w:t>
      </w:r>
    </w:p>
    <w:p w:rsidR="006204E8" w:rsidRPr="00CF01B2" w:rsidRDefault="000D44D5" w:rsidP="00830615">
      <w:pPr>
        <w:pStyle w:val="Akapitzlist"/>
        <w:numPr>
          <w:ilvl w:val="0"/>
          <w:numId w:val="22"/>
        </w:numPr>
        <w:tabs>
          <w:tab w:val="clear" w:pos="1800"/>
        </w:tabs>
        <w:suppressAutoHyphens/>
        <w:ind w:left="448" w:hanging="448"/>
        <w:rPr>
          <w:rFonts w:asciiTheme="minorHAnsi" w:hAnsiTheme="minorHAnsi" w:cstheme="minorHAnsi"/>
        </w:rPr>
      </w:pPr>
      <w:r w:rsidRPr="00CF01B2">
        <w:rPr>
          <w:rFonts w:asciiTheme="minorHAnsi" w:hAnsiTheme="minorHAnsi" w:cstheme="minorHAnsi"/>
        </w:rPr>
        <w:tab/>
      </w:r>
      <w:r w:rsidR="006204E8" w:rsidRPr="00CF01B2">
        <w:rPr>
          <w:rFonts w:asciiTheme="minorHAnsi" w:hAnsiTheme="minorHAnsi" w:cstheme="minorHAnsi"/>
        </w:rPr>
        <w:t xml:space="preserve">Skargę wnosi się za pośrednictwem Prezesa Izby, w terminie 14 dni od dnia doręczenia orzeczenia Izby lub postanowienia Prezesa Izby, o którym mowa w art. 519 ust. 1 ustawy </w:t>
      </w:r>
      <w:proofErr w:type="spellStart"/>
      <w:r w:rsidR="00033137" w:rsidRPr="00CF01B2">
        <w:rPr>
          <w:rFonts w:asciiTheme="minorHAnsi" w:hAnsiTheme="minorHAnsi" w:cstheme="minorHAnsi"/>
        </w:rPr>
        <w:t>p.z.p</w:t>
      </w:r>
      <w:proofErr w:type="spellEnd"/>
      <w:r w:rsidR="00033137" w:rsidRPr="00CF01B2">
        <w:rPr>
          <w:rFonts w:asciiTheme="minorHAnsi" w:hAnsiTheme="minorHAnsi" w:cstheme="minorHAnsi"/>
        </w:rPr>
        <w:t>.</w:t>
      </w:r>
      <w:r w:rsidR="006204E8" w:rsidRPr="00CF01B2">
        <w:rPr>
          <w:rFonts w:asciiTheme="minorHAnsi" w:hAnsiTheme="minorHAnsi" w:cstheme="minorHAnsi"/>
        </w:rPr>
        <w:t>, przesyłając jednocześnie jej odpis przeciwnikowi skargi. Złożenie skargi w placówce pocztowej operatora wyznaczonego w rozumieniu ustawy z dnia 23 listopada 2012 r. - Prawo pocztowe jest równoznaczne z jej wniesieniem.</w:t>
      </w:r>
    </w:p>
    <w:p w:rsidR="006204E8" w:rsidRPr="00CF01B2" w:rsidRDefault="000D44D5" w:rsidP="00830615">
      <w:pPr>
        <w:pStyle w:val="Akapitzlist"/>
        <w:numPr>
          <w:ilvl w:val="0"/>
          <w:numId w:val="22"/>
        </w:numPr>
        <w:tabs>
          <w:tab w:val="clear" w:pos="1800"/>
        </w:tabs>
        <w:suppressAutoHyphens/>
        <w:ind w:left="426" w:hanging="426"/>
        <w:rPr>
          <w:rFonts w:asciiTheme="minorHAnsi" w:hAnsiTheme="minorHAnsi" w:cstheme="minorHAnsi"/>
        </w:rPr>
      </w:pPr>
      <w:r w:rsidRPr="00CF01B2">
        <w:rPr>
          <w:rFonts w:asciiTheme="minorHAnsi" w:hAnsiTheme="minorHAnsi" w:cstheme="minorHAnsi"/>
        </w:rPr>
        <w:tab/>
      </w:r>
      <w:r w:rsidR="006204E8" w:rsidRPr="00CF01B2">
        <w:rPr>
          <w:rFonts w:asciiTheme="minorHAnsi" w:hAnsiTheme="minorHAnsi" w:cstheme="minorHAnsi"/>
        </w:rPr>
        <w:t>Prezes Izby przekazuje skargę wraz z aktami postępowania odwoławczego do sądu zamówień publicznych w terminie 7 dni od dnia jej otrzymania.</w:t>
      </w:r>
    </w:p>
    <w:p w:rsidR="00FD2CCD" w:rsidRPr="00CF01B2" w:rsidRDefault="006331BD" w:rsidP="00830615">
      <w:pPr>
        <w:pStyle w:val="Nagwek3"/>
        <w:spacing w:line="360" w:lineRule="auto"/>
        <w:rPr>
          <w:rFonts w:asciiTheme="minorHAnsi" w:hAnsiTheme="minorHAnsi" w:cstheme="minorHAnsi"/>
          <w:sz w:val="24"/>
          <w:szCs w:val="24"/>
        </w:rPr>
      </w:pPr>
      <w:r w:rsidRPr="00CF01B2">
        <w:rPr>
          <w:rFonts w:asciiTheme="minorHAnsi" w:hAnsiTheme="minorHAnsi" w:cstheme="minorHAnsi"/>
          <w:sz w:val="24"/>
          <w:szCs w:val="24"/>
        </w:rPr>
        <w:tab/>
      </w:r>
      <w:bookmarkStart w:id="40" w:name="_Toc153957251"/>
      <w:r w:rsidR="002A6BAD" w:rsidRPr="00CF01B2">
        <w:rPr>
          <w:rFonts w:asciiTheme="minorHAnsi" w:hAnsiTheme="minorHAnsi" w:cstheme="minorHAnsi"/>
          <w:sz w:val="24"/>
          <w:szCs w:val="24"/>
        </w:rPr>
        <w:t xml:space="preserve">Wykaz załączników do </w:t>
      </w:r>
      <w:proofErr w:type="spellStart"/>
      <w:r w:rsidR="002A6BAD" w:rsidRPr="00CF01B2">
        <w:rPr>
          <w:rFonts w:asciiTheme="minorHAnsi" w:hAnsiTheme="minorHAnsi" w:cstheme="minorHAnsi"/>
          <w:sz w:val="24"/>
          <w:szCs w:val="24"/>
        </w:rPr>
        <w:t>swz</w:t>
      </w:r>
      <w:proofErr w:type="spellEnd"/>
      <w:r w:rsidR="001167A8" w:rsidRPr="00CF01B2">
        <w:rPr>
          <w:rFonts w:asciiTheme="minorHAnsi" w:hAnsiTheme="minorHAnsi" w:cstheme="minorHAnsi"/>
          <w:sz w:val="24"/>
          <w:szCs w:val="24"/>
        </w:rPr>
        <w:t>:</w:t>
      </w:r>
      <w:bookmarkEnd w:id="40"/>
    </w:p>
    <w:bookmarkEnd w:id="1"/>
    <w:p w:rsidR="00AB3BF2" w:rsidRPr="00CF01B2" w:rsidRDefault="00AB3BF2" w:rsidP="00830615">
      <w:pPr>
        <w:pStyle w:val="Akapitzlist"/>
        <w:numPr>
          <w:ilvl w:val="0"/>
          <w:numId w:val="41"/>
        </w:numPr>
        <w:ind w:left="567" w:right="20" w:hanging="425"/>
        <w:rPr>
          <w:rFonts w:asciiTheme="minorHAnsi" w:eastAsia="Verdana" w:hAnsiTheme="minorHAnsi" w:cstheme="minorHAnsi"/>
          <w:b/>
        </w:rPr>
      </w:pPr>
      <w:r w:rsidRPr="00CF01B2">
        <w:rPr>
          <w:rFonts w:asciiTheme="minorHAnsi" w:eastAsia="Verdana" w:hAnsiTheme="minorHAnsi" w:cstheme="minorHAnsi"/>
        </w:rPr>
        <w:tab/>
      </w:r>
      <w:r w:rsidRPr="00CF01B2">
        <w:rPr>
          <w:rFonts w:asciiTheme="minorHAnsi" w:eastAsia="Verdana" w:hAnsiTheme="minorHAnsi" w:cstheme="minorHAnsi"/>
          <w:b/>
        </w:rPr>
        <w:t>Załącznik 1</w:t>
      </w:r>
      <w:r w:rsidRPr="00CF01B2">
        <w:rPr>
          <w:rFonts w:asciiTheme="minorHAnsi" w:eastAsia="Verdana" w:hAnsiTheme="minorHAnsi" w:cstheme="minorHAnsi"/>
        </w:rPr>
        <w:t xml:space="preserve"> - Formularz ofertowy</w:t>
      </w:r>
    </w:p>
    <w:p w:rsidR="00AB3BF2" w:rsidRPr="0018709B" w:rsidRDefault="00AB3BF2" w:rsidP="00830615">
      <w:pPr>
        <w:pStyle w:val="Akapitzlist"/>
        <w:numPr>
          <w:ilvl w:val="0"/>
          <w:numId w:val="41"/>
        </w:numPr>
        <w:ind w:left="567" w:right="20" w:hanging="425"/>
        <w:rPr>
          <w:rFonts w:asciiTheme="minorHAnsi" w:eastAsia="Verdana" w:hAnsiTheme="minorHAnsi" w:cstheme="minorHAnsi"/>
          <w:b/>
        </w:rPr>
      </w:pPr>
      <w:r w:rsidRPr="00CF01B2">
        <w:rPr>
          <w:rFonts w:asciiTheme="minorHAnsi" w:eastAsia="Verdana" w:hAnsiTheme="minorHAnsi" w:cstheme="minorHAnsi"/>
          <w:b/>
        </w:rPr>
        <w:t xml:space="preserve">Załącznik </w:t>
      </w:r>
      <w:r w:rsidR="00152AC4" w:rsidRPr="00CF01B2">
        <w:rPr>
          <w:rFonts w:asciiTheme="minorHAnsi" w:eastAsia="Verdana" w:hAnsiTheme="minorHAnsi" w:cstheme="minorHAnsi"/>
          <w:b/>
        </w:rPr>
        <w:t>2</w:t>
      </w:r>
      <w:r w:rsidRPr="00CF01B2">
        <w:rPr>
          <w:rFonts w:asciiTheme="minorHAnsi" w:eastAsia="Verdana" w:hAnsiTheme="minorHAnsi" w:cstheme="minorHAnsi"/>
        </w:rPr>
        <w:t xml:space="preserve"> - </w:t>
      </w:r>
      <w:r w:rsidR="000B2212" w:rsidRPr="00CF01B2">
        <w:rPr>
          <w:rFonts w:asciiTheme="minorHAnsi" w:hAnsiTheme="minorHAnsi" w:cstheme="minorHAnsi"/>
        </w:rPr>
        <w:t>Oświadczenie o spełnianiu warunków udziału w postępowaniu oraz o braku podstaw do wykluczenia z postępowania</w:t>
      </w:r>
    </w:p>
    <w:p w:rsidR="0018709B" w:rsidRPr="00CF01B2" w:rsidRDefault="0018709B" w:rsidP="00830615">
      <w:pPr>
        <w:pStyle w:val="Akapitzlist"/>
        <w:numPr>
          <w:ilvl w:val="0"/>
          <w:numId w:val="41"/>
        </w:numPr>
        <w:ind w:left="567" w:right="20" w:hanging="425"/>
        <w:rPr>
          <w:rFonts w:asciiTheme="minorHAnsi" w:eastAsia="Verdana" w:hAnsiTheme="minorHAnsi" w:cstheme="minorHAnsi"/>
          <w:b/>
        </w:rPr>
      </w:pPr>
      <w:r>
        <w:rPr>
          <w:rFonts w:asciiTheme="minorHAnsi" w:eastAsia="Verdana" w:hAnsiTheme="minorHAnsi" w:cstheme="minorHAnsi"/>
          <w:b/>
        </w:rPr>
        <w:t>Załącznik 3</w:t>
      </w:r>
      <w:r>
        <w:rPr>
          <w:rFonts w:asciiTheme="minorHAnsi" w:eastAsia="Verdana" w:hAnsiTheme="minorHAnsi" w:cstheme="minorHAnsi"/>
        </w:rPr>
        <w:t xml:space="preserve"> – Wzór istotnych postanowień umowy</w:t>
      </w:r>
    </w:p>
    <w:p w:rsidR="008E31BC" w:rsidRPr="00CF01B2" w:rsidRDefault="008E31BC" w:rsidP="00830615">
      <w:pPr>
        <w:rPr>
          <w:rFonts w:asciiTheme="minorHAnsi" w:hAnsiTheme="minorHAnsi" w:cstheme="minorHAnsi"/>
        </w:rPr>
      </w:pPr>
      <w:r w:rsidRPr="00CF01B2">
        <w:rPr>
          <w:rFonts w:asciiTheme="minorHAnsi" w:hAnsiTheme="minorHAnsi" w:cstheme="minorHAnsi"/>
        </w:rPr>
        <w:t>Zatwierdzono:</w:t>
      </w:r>
    </w:p>
    <w:p w:rsidR="00213E5C" w:rsidRPr="00CF01B2" w:rsidRDefault="00213E5C" w:rsidP="00830615">
      <w:pPr>
        <w:rPr>
          <w:rFonts w:asciiTheme="minorHAnsi" w:hAnsiTheme="minorHAnsi" w:cstheme="minorHAnsi"/>
          <w:lang w:eastAsia="ar-SA"/>
        </w:rPr>
      </w:pPr>
      <w:r w:rsidRPr="00CF01B2">
        <w:rPr>
          <w:rFonts w:asciiTheme="minorHAnsi" w:hAnsiTheme="minorHAnsi" w:cstheme="minorHAnsi"/>
          <w:lang w:eastAsia="ar-SA"/>
        </w:rPr>
        <w:br w:type="page"/>
      </w:r>
    </w:p>
    <w:sdt>
      <w:sdtPr>
        <w:rPr>
          <w:rFonts w:asciiTheme="minorHAnsi" w:eastAsia="Times New Roman" w:hAnsiTheme="minorHAnsi" w:cstheme="minorHAnsi"/>
          <w:color w:val="auto"/>
          <w:sz w:val="24"/>
          <w:szCs w:val="24"/>
        </w:rPr>
        <w:id w:val="-1664161691"/>
        <w:docPartObj>
          <w:docPartGallery w:val="Table of Contents"/>
          <w:docPartUnique/>
        </w:docPartObj>
      </w:sdtPr>
      <w:sdtEndPr>
        <w:rPr>
          <w:b/>
          <w:bCs/>
        </w:rPr>
      </w:sdtEndPr>
      <w:sdtContent>
        <w:p w:rsidR="00CD305E" w:rsidRPr="00CF01B2" w:rsidRDefault="00CD305E" w:rsidP="00830615">
          <w:pPr>
            <w:pStyle w:val="Nagwekspisutreci"/>
            <w:spacing w:before="0" w:line="360" w:lineRule="auto"/>
            <w:rPr>
              <w:rFonts w:asciiTheme="minorHAnsi" w:hAnsiTheme="minorHAnsi" w:cstheme="minorHAnsi"/>
              <w:color w:val="auto"/>
              <w:sz w:val="24"/>
              <w:szCs w:val="24"/>
            </w:rPr>
          </w:pPr>
          <w:r w:rsidRPr="00CF01B2">
            <w:rPr>
              <w:rFonts w:asciiTheme="minorHAnsi" w:hAnsiTheme="minorHAnsi" w:cstheme="minorHAnsi"/>
              <w:color w:val="auto"/>
              <w:sz w:val="24"/>
              <w:szCs w:val="24"/>
            </w:rPr>
            <w:t>Spis treści</w:t>
          </w:r>
        </w:p>
        <w:p w:rsidR="0018709B" w:rsidRDefault="00CD305E">
          <w:pPr>
            <w:pStyle w:val="Spistreci2"/>
            <w:tabs>
              <w:tab w:val="right" w:leader="dot" w:pos="9344"/>
            </w:tabs>
            <w:rPr>
              <w:rFonts w:asciiTheme="minorHAnsi" w:eastAsiaTheme="minorEastAsia" w:hAnsiTheme="minorHAnsi" w:cstheme="minorBidi"/>
              <w:noProof/>
              <w:sz w:val="22"/>
              <w:szCs w:val="22"/>
            </w:rPr>
          </w:pPr>
          <w:r w:rsidRPr="00CF01B2">
            <w:rPr>
              <w:rFonts w:asciiTheme="minorHAnsi" w:hAnsiTheme="minorHAnsi" w:cstheme="minorHAnsi"/>
            </w:rPr>
            <w:fldChar w:fldCharType="begin"/>
          </w:r>
          <w:r w:rsidRPr="00CF01B2">
            <w:rPr>
              <w:rFonts w:asciiTheme="minorHAnsi" w:hAnsiTheme="minorHAnsi" w:cstheme="minorHAnsi"/>
            </w:rPr>
            <w:instrText xml:space="preserve"> TOC \o "1-3" \h \z \u </w:instrText>
          </w:r>
          <w:r w:rsidRPr="00CF01B2">
            <w:rPr>
              <w:rFonts w:asciiTheme="minorHAnsi" w:hAnsiTheme="minorHAnsi" w:cstheme="minorHAnsi"/>
            </w:rPr>
            <w:fldChar w:fldCharType="separate"/>
          </w:r>
          <w:hyperlink w:anchor="_Toc153957227" w:history="1">
            <w:r w:rsidR="0018709B" w:rsidRPr="00E82AF9">
              <w:rPr>
                <w:rStyle w:val="Hipercze"/>
                <w:rFonts w:cstheme="minorHAnsi"/>
                <w:noProof/>
              </w:rPr>
              <w:t>Specyfikacja warunków zamówienia</w:t>
            </w:r>
            <w:r w:rsidR="0018709B">
              <w:rPr>
                <w:noProof/>
                <w:webHidden/>
              </w:rPr>
              <w:tab/>
            </w:r>
            <w:r w:rsidR="0018709B">
              <w:rPr>
                <w:noProof/>
                <w:webHidden/>
              </w:rPr>
              <w:fldChar w:fldCharType="begin"/>
            </w:r>
            <w:r w:rsidR="0018709B">
              <w:rPr>
                <w:noProof/>
                <w:webHidden/>
              </w:rPr>
              <w:instrText xml:space="preserve"> PAGEREF _Toc153957227 \h </w:instrText>
            </w:r>
            <w:r w:rsidR="0018709B">
              <w:rPr>
                <w:noProof/>
                <w:webHidden/>
              </w:rPr>
            </w:r>
            <w:r w:rsidR="0018709B">
              <w:rPr>
                <w:noProof/>
                <w:webHidden/>
              </w:rPr>
              <w:fldChar w:fldCharType="separate"/>
            </w:r>
            <w:r w:rsidR="0018709B">
              <w:rPr>
                <w:noProof/>
                <w:webHidden/>
              </w:rPr>
              <w:t>1</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28" w:history="1">
            <w:r w:rsidR="0018709B" w:rsidRPr="00E82AF9">
              <w:rPr>
                <w:rStyle w:val="Hipercze"/>
                <w:noProof/>
              </w:rPr>
              <w:t>I.</w:t>
            </w:r>
            <w:r w:rsidR="0018709B">
              <w:rPr>
                <w:rFonts w:asciiTheme="minorHAnsi" w:eastAsiaTheme="minorEastAsia" w:hAnsiTheme="minorHAnsi" w:cstheme="minorBidi"/>
                <w:noProof/>
                <w:sz w:val="22"/>
                <w:szCs w:val="22"/>
              </w:rPr>
              <w:tab/>
            </w:r>
            <w:r w:rsidR="0018709B" w:rsidRPr="00E82AF9">
              <w:rPr>
                <w:rStyle w:val="Hipercze"/>
                <w:rFonts w:cstheme="minorHAnsi"/>
                <w:noProof/>
              </w:rPr>
              <w:t>Nazwa oraz adres zamawiającego</w:t>
            </w:r>
            <w:r w:rsidR="0018709B">
              <w:rPr>
                <w:noProof/>
                <w:webHidden/>
              </w:rPr>
              <w:tab/>
            </w:r>
            <w:r w:rsidR="0018709B">
              <w:rPr>
                <w:noProof/>
                <w:webHidden/>
              </w:rPr>
              <w:fldChar w:fldCharType="begin"/>
            </w:r>
            <w:r w:rsidR="0018709B">
              <w:rPr>
                <w:noProof/>
                <w:webHidden/>
              </w:rPr>
              <w:instrText xml:space="preserve"> PAGEREF _Toc153957228 \h </w:instrText>
            </w:r>
            <w:r w:rsidR="0018709B">
              <w:rPr>
                <w:noProof/>
                <w:webHidden/>
              </w:rPr>
            </w:r>
            <w:r w:rsidR="0018709B">
              <w:rPr>
                <w:noProof/>
                <w:webHidden/>
              </w:rPr>
              <w:fldChar w:fldCharType="separate"/>
            </w:r>
            <w:r w:rsidR="0018709B">
              <w:rPr>
                <w:noProof/>
                <w:webHidden/>
              </w:rPr>
              <w:t>1</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29" w:history="1">
            <w:r w:rsidR="0018709B" w:rsidRPr="00E82AF9">
              <w:rPr>
                <w:rStyle w:val="Hipercze"/>
                <w:noProof/>
              </w:rPr>
              <w:t>II.</w:t>
            </w:r>
            <w:r w:rsidR="0018709B">
              <w:rPr>
                <w:rFonts w:asciiTheme="minorHAnsi" w:eastAsiaTheme="minorEastAsia" w:hAnsiTheme="minorHAnsi" w:cstheme="minorBidi"/>
                <w:noProof/>
                <w:sz w:val="22"/>
                <w:szCs w:val="22"/>
              </w:rPr>
              <w:tab/>
            </w:r>
            <w:r w:rsidR="0018709B" w:rsidRPr="00E82AF9">
              <w:rPr>
                <w:rStyle w:val="Hipercze"/>
                <w:rFonts w:cstheme="minorHAnsi"/>
                <w:noProof/>
              </w:rPr>
              <w:t>Ochrona danych osobowych</w:t>
            </w:r>
            <w:r w:rsidR="0018709B">
              <w:rPr>
                <w:noProof/>
                <w:webHidden/>
              </w:rPr>
              <w:tab/>
            </w:r>
            <w:r w:rsidR="0018709B">
              <w:rPr>
                <w:noProof/>
                <w:webHidden/>
              </w:rPr>
              <w:fldChar w:fldCharType="begin"/>
            </w:r>
            <w:r w:rsidR="0018709B">
              <w:rPr>
                <w:noProof/>
                <w:webHidden/>
              </w:rPr>
              <w:instrText xml:space="preserve"> PAGEREF _Toc153957229 \h </w:instrText>
            </w:r>
            <w:r w:rsidR="0018709B">
              <w:rPr>
                <w:noProof/>
                <w:webHidden/>
              </w:rPr>
            </w:r>
            <w:r w:rsidR="0018709B">
              <w:rPr>
                <w:noProof/>
                <w:webHidden/>
              </w:rPr>
              <w:fldChar w:fldCharType="separate"/>
            </w:r>
            <w:r w:rsidR="0018709B">
              <w:rPr>
                <w:noProof/>
                <w:webHidden/>
              </w:rPr>
              <w:t>1</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30" w:history="1">
            <w:r w:rsidR="0018709B" w:rsidRPr="00E82AF9">
              <w:rPr>
                <w:rStyle w:val="Hipercze"/>
                <w:noProof/>
              </w:rPr>
              <w:t>III.</w:t>
            </w:r>
            <w:r w:rsidR="0018709B">
              <w:rPr>
                <w:rFonts w:asciiTheme="minorHAnsi" w:eastAsiaTheme="minorEastAsia" w:hAnsiTheme="minorHAnsi" w:cstheme="minorBidi"/>
                <w:noProof/>
                <w:sz w:val="22"/>
                <w:szCs w:val="22"/>
              </w:rPr>
              <w:tab/>
            </w:r>
            <w:r w:rsidR="0018709B" w:rsidRPr="00E82AF9">
              <w:rPr>
                <w:rStyle w:val="Hipercze"/>
                <w:rFonts w:cstheme="minorHAnsi"/>
                <w:noProof/>
              </w:rPr>
              <w:t>Tryb udzielenia zamówienia</w:t>
            </w:r>
            <w:r w:rsidR="0018709B">
              <w:rPr>
                <w:noProof/>
                <w:webHidden/>
              </w:rPr>
              <w:tab/>
            </w:r>
            <w:r w:rsidR="0018709B">
              <w:rPr>
                <w:noProof/>
                <w:webHidden/>
              </w:rPr>
              <w:fldChar w:fldCharType="begin"/>
            </w:r>
            <w:r w:rsidR="0018709B">
              <w:rPr>
                <w:noProof/>
                <w:webHidden/>
              </w:rPr>
              <w:instrText xml:space="preserve"> PAGEREF _Toc153957230 \h </w:instrText>
            </w:r>
            <w:r w:rsidR="0018709B">
              <w:rPr>
                <w:noProof/>
                <w:webHidden/>
              </w:rPr>
            </w:r>
            <w:r w:rsidR="0018709B">
              <w:rPr>
                <w:noProof/>
                <w:webHidden/>
              </w:rPr>
              <w:fldChar w:fldCharType="separate"/>
            </w:r>
            <w:r w:rsidR="0018709B">
              <w:rPr>
                <w:noProof/>
                <w:webHidden/>
              </w:rPr>
              <w:t>3</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31" w:history="1">
            <w:r w:rsidR="0018709B" w:rsidRPr="00E82AF9">
              <w:rPr>
                <w:rStyle w:val="Hipercze"/>
                <w:noProof/>
              </w:rPr>
              <w:t>IV.</w:t>
            </w:r>
            <w:r w:rsidR="0018709B">
              <w:rPr>
                <w:rFonts w:asciiTheme="minorHAnsi" w:eastAsiaTheme="minorEastAsia" w:hAnsiTheme="minorHAnsi" w:cstheme="minorBidi"/>
                <w:noProof/>
                <w:sz w:val="22"/>
                <w:szCs w:val="22"/>
              </w:rPr>
              <w:tab/>
            </w:r>
            <w:r w:rsidR="0018709B" w:rsidRPr="00E82AF9">
              <w:rPr>
                <w:rStyle w:val="Hipercze"/>
                <w:rFonts w:cstheme="minorHAnsi"/>
                <w:noProof/>
              </w:rPr>
              <w:t>Opis przedmiotu zamówienia</w:t>
            </w:r>
            <w:r w:rsidR="0018709B">
              <w:rPr>
                <w:noProof/>
                <w:webHidden/>
              </w:rPr>
              <w:tab/>
            </w:r>
            <w:r w:rsidR="0018709B">
              <w:rPr>
                <w:noProof/>
                <w:webHidden/>
              </w:rPr>
              <w:fldChar w:fldCharType="begin"/>
            </w:r>
            <w:r w:rsidR="0018709B">
              <w:rPr>
                <w:noProof/>
                <w:webHidden/>
              </w:rPr>
              <w:instrText xml:space="preserve"> PAGEREF _Toc153957231 \h </w:instrText>
            </w:r>
            <w:r w:rsidR="0018709B">
              <w:rPr>
                <w:noProof/>
                <w:webHidden/>
              </w:rPr>
            </w:r>
            <w:r w:rsidR="0018709B">
              <w:rPr>
                <w:noProof/>
                <w:webHidden/>
              </w:rPr>
              <w:fldChar w:fldCharType="separate"/>
            </w:r>
            <w:r w:rsidR="0018709B">
              <w:rPr>
                <w:noProof/>
                <w:webHidden/>
              </w:rPr>
              <w:t>4</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32" w:history="1">
            <w:r w:rsidR="0018709B" w:rsidRPr="00E82AF9">
              <w:rPr>
                <w:rStyle w:val="Hipercze"/>
                <w:noProof/>
              </w:rPr>
              <w:t>V.</w:t>
            </w:r>
            <w:r w:rsidR="0018709B">
              <w:rPr>
                <w:rFonts w:asciiTheme="minorHAnsi" w:eastAsiaTheme="minorEastAsia" w:hAnsiTheme="minorHAnsi" w:cstheme="minorBidi"/>
                <w:noProof/>
                <w:sz w:val="22"/>
                <w:szCs w:val="22"/>
              </w:rPr>
              <w:tab/>
            </w:r>
            <w:r w:rsidR="0018709B" w:rsidRPr="00E82AF9">
              <w:rPr>
                <w:rStyle w:val="Hipercze"/>
                <w:rFonts w:cstheme="minorHAnsi"/>
                <w:noProof/>
              </w:rPr>
              <w:t>Wizja lokalna</w:t>
            </w:r>
            <w:r w:rsidR="0018709B">
              <w:rPr>
                <w:noProof/>
                <w:webHidden/>
              </w:rPr>
              <w:tab/>
            </w:r>
            <w:r w:rsidR="0018709B">
              <w:rPr>
                <w:noProof/>
                <w:webHidden/>
              </w:rPr>
              <w:fldChar w:fldCharType="begin"/>
            </w:r>
            <w:r w:rsidR="0018709B">
              <w:rPr>
                <w:noProof/>
                <w:webHidden/>
              </w:rPr>
              <w:instrText xml:space="preserve"> PAGEREF _Toc153957232 \h </w:instrText>
            </w:r>
            <w:r w:rsidR="0018709B">
              <w:rPr>
                <w:noProof/>
                <w:webHidden/>
              </w:rPr>
            </w:r>
            <w:r w:rsidR="0018709B">
              <w:rPr>
                <w:noProof/>
                <w:webHidden/>
              </w:rPr>
              <w:fldChar w:fldCharType="separate"/>
            </w:r>
            <w:r w:rsidR="0018709B">
              <w:rPr>
                <w:noProof/>
                <w:webHidden/>
              </w:rPr>
              <w:t>12</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33" w:history="1">
            <w:r w:rsidR="0018709B" w:rsidRPr="00E82AF9">
              <w:rPr>
                <w:rStyle w:val="Hipercze"/>
                <w:noProof/>
              </w:rPr>
              <w:t>VI.</w:t>
            </w:r>
            <w:r w:rsidR="0018709B">
              <w:rPr>
                <w:rFonts w:asciiTheme="minorHAnsi" w:eastAsiaTheme="minorEastAsia" w:hAnsiTheme="minorHAnsi" w:cstheme="minorBidi"/>
                <w:noProof/>
                <w:sz w:val="22"/>
                <w:szCs w:val="22"/>
              </w:rPr>
              <w:tab/>
            </w:r>
            <w:r w:rsidR="0018709B" w:rsidRPr="00E82AF9">
              <w:rPr>
                <w:rStyle w:val="Hipercze"/>
                <w:rFonts w:cstheme="minorHAnsi"/>
                <w:noProof/>
              </w:rPr>
              <w:t>Podwykonawstwo</w:t>
            </w:r>
            <w:r w:rsidR="0018709B">
              <w:rPr>
                <w:noProof/>
                <w:webHidden/>
              </w:rPr>
              <w:tab/>
            </w:r>
            <w:r w:rsidR="0018709B">
              <w:rPr>
                <w:noProof/>
                <w:webHidden/>
              </w:rPr>
              <w:fldChar w:fldCharType="begin"/>
            </w:r>
            <w:r w:rsidR="0018709B">
              <w:rPr>
                <w:noProof/>
                <w:webHidden/>
              </w:rPr>
              <w:instrText xml:space="preserve"> PAGEREF _Toc153957233 \h </w:instrText>
            </w:r>
            <w:r w:rsidR="0018709B">
              <w:rPr>
                <w:noProof/>
                <w:webHidden/>
              </w:rPr>
            </w:r>
            <w:r w:rsidR="0018709B">
              <w:rPr>
                <w:noProof/>
                <w:webHidden/>
              </w:rPr>
              <w:fldChar w:fldCharType="separate"/>
            </w:r>
            <w:r w:rsidR="0018709B">
              <w:rPr>
                <w:noProof/>
                <w:webHidden/>
              </w:rPr>
              <w:t>12</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34" w:history="1">
            <w:r w:rsidR="0018709B" w:rsidRPr="00E82AF9">
              <w:rPr>
                <w:rStyle w:val="Hipercze"/>
                <w:noProof/>
              </w:rPr>
              <w:t>VII.</w:t>
            </w:r>
            <w:r w:rsidR="0018709B">
              <w:rPr>
                <w:rFonts w:asciiTheme="minorHAnsi" w:eastAsiaTheme="minorEastAsia" w:hAnsiTheme="minorHAnsi" w:cstheme="minorBidi"/>
                <w:noProof/>
                <w:sz w:val="22"/>
                <w:szCs w:val="22"/>
              </w:rPr>
              <w:tab/>
            </w:r>
            <w:r w:rsidR="0018709B" w:rsidRPr="00E82AF9">
              <w:rPr>
                <w:rStyle w:val="Hipercze"/>
                <w:rFonts w:cstheme="minorHAnsi"/>
                <w:noProof/>
              </w:rPr>
              <w:t>Termin wykonania zamówienia</w:t>
            </w:r>
            <w:r w:rsidR="0018709B">
              <w:rPr>
                <w:noProof/>
                <w:webHidden/>
              </w:rPr>
              <w:tab/>
            </w:r>
            <w:r w:rsidR="0018709B">
              <w:rPr>
                <w:noProof/>
                <w:webHidden/>
              </w:rPr>
              <w:fldChar w:fldCharType="begin"/>
            </w:r>
            <w:r w:rsidR="0018709B">
              <w:rPr>
                <w:noProof/>
                <w:webHidden/>
              </w:rPr>
              <w:instrText xml:space="preserve"> PAGEREF _Toc153957234 \h </w:instrText>
            </w:r>
            <w:r w:rsidR="0018709B">
              <w:rPr>
                <w:noProof/>
                <w:webHidden/>
              </w:rPr>
            </w:r>
            <w:r w:rsidR="0018709B">
              <w:rPr>
                <w:noProof/>
                <w:webHidden/>
              </w:rPr>
              <w:fldChar w:fldCharType="separate"/>
            </w:r>
            <w:r w:rsidR="0018709B">
              <w:rPr>
                <w:noProof/>
                <w:webHidden/>
              </w:rPr>
              <w:t>12</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35" w:history="1">
            <w:r w:rsidR="0018709B" w:rsidRPr="00E82AF9">
              <w:rPr>
                <w:rStyle w:val="Hipercze"/>
                <w:noProof/>
              </w:rPr>
              <w:t>VIII.</w:t>
            </w:r>
            <w:r w:rsidR="0018709B">
              <w:rPr>
                <w:rFonts w:asciiTheme="minorHAnsi" w:eastAsiaTheme="minorEastAsia" w:hAnsiTheme="minorHAnsi" w:cstheme="minorBidi"/>
                <w:noProof/>
                <w:sz w:val="22"/>
                <w:szCs w:val="22"/>
              </w:rPr>
              <w:tab/>
            </w:r>
            <w:r w:rsidR="0018709B" w:rsidRPr="00E82AF9">
              <w:rPr>
                <w:rStyle w:val="Hipercze"/>
                <w:rFonts w:cstheme="minorHAnsi"/>
                <w:noProof/>
              </w:rPr>
              <w:t>Warunki udziału w postępowaniu</w:t>
            </w:r>
            <w:r w:rsidR="0018709B">
              <w:rPr>
                <w:noProof/>
                <w:webHidden/>
              </w:rPr>
              <w:tab/>
            </w:r>
            <w:r w:rsidR="0018709B">
              <w:rPr>
                <w:noProof/>
                <w:webHidden/>
              </w:rPr>
              <w:fldChar w:fldCharType="begin"/>
            </w:r>
            <w:r w:rsidR="0018709B">
              <w:rPr>
                <w:noProof/>
                <w:webHidden/>
              </w:rPr>
              <w:instrText xml:space="preserve"> PAGEREF _Toc153957235 \h </w:instrText>
            </w:r>
            <w:r w:rsidR="0018709B">
              <w:rPr>
                <w:noProof/>
                <w:webHidden/>
              </w:rPr>
            </w:r>
            <w:r w:rsidR="0018709B">
              <w:rPr>
                <w:noProof/>
                <w:webHidden/>
              </w:rPr>
              <w:fldChar w:fldCharType="separate"/>
            </w:r>
            <w:r w:rsidR="0018709B">
              <w:rPr>
                <w:noProof/>
                <w:webHidden/>
              </w:rPr>
              <w:t>12</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36" w:history="1">
            <w:r w:rsidR="0018709B" w:rsidRPr="00E82AF9">
              <w:rPr>
                <w:rStyle w:val="Hipercze"/>
                <w:iCs/>
                <w:noProof/>
              </w:rPr>
              <w:t>IX.</w:t>
            </w:r>
            <w:r w:rsidR="0018709B">
              <w:rPr>
                <w:rFonts w:asciiTheme="minorHAnsi" w:eastAsiaTheme="minorEastAsia" w:hAnsiTheme="minorHAnsi" w:cstheme="minorBidi"/>
                <w:noProof/>
                <w:sz w:val="22"/>
                <w:szCs w:val="22"/>
              </w:rPr>
              <w:tab/>
            </w:r>
            <w:r w:rsidR="0018709B" w:rsidRPr="00E82AF9">
              <w:rPr>
                <w:rStyle w:val="Hipercze"/>
                <w:rFonts w:cstheme="minorHAnsi"/>
                <w:noProof/>
              </w:rPr>
              <w:t>Podstawy wykluczenia z postępowania</w:t>
            </w:r>
            <w:r w:rsidR="0018709B">
              <w:rPr>
                <w:noProof/>
                <w:webHidden/>
              </w:rPr>
              <w:tab/>
            </w:r>
            <w:r w:rsidR="0018709B">
              <w:rPr>
                <w:noProof/>
                <w:webHidden/>
              </w:rPr>
              <w:fldChar w:fldCharType="begin"/>
            </w:r>
            <w:r w:rsidR="0018709B">
              <w:rPr>
                <w:noProof/>
                <w:webHidden/>
              </w:rPr>
              <w:instrText xml:space="preserve"> PAGEREF _Toc153957236 \h </w:instrText>
            </w:r>
            <w:r w:rsidR="0018709B">
              <w:rPr>
                <w:noProof/>
                <w:webHidden/>
              </w:rPr>
            </w:r>
            <w:r w:rsidR="0018709B">
              <w:rPr>
                <w:noProof/>
                <w:webHidden/>
              </w:rPr>
              <w:fldChar w:fldCharType="separate"/>
            </w:r>
            <w:r w:rsidR="0018709B">
              <w:rPr>
                <w:noProof/>
                <w:webHidden/>
              </w:rPr>
              <w:t>13</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37" w:history="1">
            <w:r w:rsidR="0018709B" w:rsidRPr="00E82AF9">
              <w:rPr>
                <w:rStyle w:val="Hipercze"/>
                <w:noProof/>
              </w:rPr>
              <w:t>X.</w:t>
            </w:r>
            <w:r w:rsidR="0018709B">
              <w:rPr>
                <w:rFonts w:asciiTheme="minorHAnsi" w:eastAsiaTheme="minorEastAsia" w:hAnsiTheme="minorHAnsi" w:cstheme="minorBidi"/>
                <w:noProof/>
                <w:sz w:val="22"/>
                <w:szCs w:val="22"/>
              </w:rPr>
              <w:tab/>
            </w:r>
            <w:r w:rsidR="0018709B" w:rsidRPr="00E82AF9">
              <w:rPr>
                <w:rStyle w:val="Hipercze"/>
                <w:rFonts w:cstheme="minorHAnsi"/>
                <w:noProof/>
              </w:rPr>
              <w:t>Oświadczenia i dokumenty, jakie zobowiązani są dostarczyć wykonawcy w celu potwierdzenia spełniania warunków udziału w postępowaniu oraz wykazania braku podstaw wykluczenia</w:t>
            </w:r>
            <w:r w:rsidR="0018709B">
              <w:rPr>
                <w:noProof/>
                <w:webHidden/>
              </w:rPr>
              <w:tab/>
            </w:r>
            <w:r w:rsidR="0018709B">
              <w:rPr>
                <w:noProof/>
                <w:webHidden/>
              </w:rPr>
              <w:fldChar w:fldCharType="begin"/>
            </w:r>
            <w:r w:rsidR="0018709B">
              <w:rPr>
                <w:noProof/>
                <w:webHidden/>
              </w:rPr>
              <w:instrText xml:space="preserve"> PAGEREF _Toc153957237 \h </w:instrText>
            </w:r>
            <w:r w:rsidR="0018709B">
              <w:rPr>
                <w:noProof/>
                <w:webHidden/>
              </w:rPr>
            </w:r>
            <w:r w:rsidR="0018709B">
              <w:rPr>
                <w:noProof/>
                <w:webHidden/>
              </w:rPr>
              <w:fldChar w:fldCharType="separate"/>
            </w:r>
            <w:r w:rsidR="0018709B">
              <w:rPr>
                <w:noProof/>
                <w:webHidden/>
              </w:rPr>
              <w:t>14</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38" w:history="1">
            <w:r w:rsidR="0018709B" w:rsidRPr="00E82AF9">
              <w:rPr>
                <w:rStyle w:val="Hipercze"/>
                <w:noProof/>
              </w:rPr>
              <w:t>XI.</w:t>
            </w:r>
            <w:r w:rsidR="0018709B">
              <w:rPr>
                <w:rFonts w:asciiTheme="minorHAnsi" w:eastAsiaTheme="minorEastAsia" w:hAnsiTheme="minorHAnsi" w:cstheme="minorBidi"/>
                <w:noProof/>
                <w:sz w:val="22"/>
                <w:szCs w:val="22"/>
              </w:rPr>
              <w:tab/>
            </w:r>
            <w:r w:rsidR="0018709B" w:rsidRPr="00E82AF9">
              <w:rPr>
                <w:rStyle w:val="Hipercze"/>
                <w:rFonts w:cstheme="minorHAnsi"/>
                <w:noProof/>
              </w:rPr>
              <w:t>Poleganie na zasobach innych podmiotów</w:t>
            </w:r>
            <w:r w:rsidR="0018709B">
              <w:rPr>
                <w:noProof/>
                <w:webHidden/>
              </w:rPr>
              <w:tab/>
            </w:r>
            <w:r w:rsidR="0018709B">
              <w:rPr>
                <w:noProof/>
                <w:webHidden/>
              </w:rPr>
              <w:fldChar w:fldCharType="begin"/>
            </w:r>
            <w:r w:rsidR="0018709B">
              <w:rPr>
                <w:noProof/>
                <w:webHidden/>
              </w:rPr>
              <w:instrText xml:space="preserve"> PAGEREF _Toc153957238 \h </w:instrText>
            </w:r>
            <w:r w:rsidR="0018709B">
              <w:rPr>
                <w:noProof/>
                <w:webHidden/>
              </w:rPr>
            </w:r>
            <w:r w:rsidR="0018709B">
              <w:rPr>
                <w:noProof/>
                <w:webHidden/>
              </w:rPr>
              <w:fldChar w:fldCharType="separate"/>
            </w:r>
            <w:r w:rsidR="0018709B">
              <w:rPr>
                <w:noProof/>
                <w:webHidden/>
              </w:rPr>
              <w:t>14</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39" w:history="1">
            <w:r w:rsidR="0018709B" w:rsidRPr="00E82AF9">
              <w:rPr>
                <w:rStyle w:val="Hipercze"/>
                <w:noProof/>
              </w:rPr>
              <w:t>XII.</w:t>
            </w:r>
            <w:r w:rsidR="0018709B">
              <w:rPr>
                <w:rFonts w:asciiTheme="minorHAnsi" w:eastAsiaTheme="minorEastAsia" w:hAnsiTheme="minorHAnsi" w:cstheme="minorBidi"/>
                <w:noProof/>
                <w:sz w:val="22"/>
                <w:szCs w:val="22"/>
              </w:rPr>
              <w:tab/>
            </w:r>
            <w:r w:rsidR="0018709B" w:rsidRPr="00E82AF9">
              <w:rPr>
                <w:rStyle w:val="Hipercze"/>
                <w:rFonts w:cstheme="minorHAnsi"/>
                <w:noProof/>
              </w:rPr>
              <w:t>Informacja dla wykonawców wspólnie ubiegających się o udzielenie zamówienia (spółki cywilne/ konsorcja)</w:t>
            </w:r>
            <w:r w:rsidR="0018709B">
              <w:rPr>
                <w:noProof/>
                <w:webHidden/>
              </w:rPr>
              <w:tab/>
            </w:r>
            <w:r w:rsidR="0018709B">
              <w:rPr>
                <w:noProof/>
                <w:webHidden/>
              </w:rPr>
              <w:fldChar w:fldCharType="begin"/>
            </w:r>
            <w:r w:rsidR="0018709B">
              <w:rPr>
                <w:noProof/>
                <w:webHidden/>
              </w:rPr>
              <w:instrText xml:space="preserve"> PAGEREF _Toc153957239 \h </w:instrText>
            </w:r>
            <w:r w:rsidR="0018709B">
              <w:rPr>
                <w:noProof/>
                <w:webHidden/>
              </w:rPr>
            </w:r>
            <w:r w:rsidR="0018709B">
              <w:rPr>
                <w:noProof/>
                <w:webHidden/>
              </w:rPr>
              <w:fldChar w:fldCharType="separate"/>
            </w:r>
            <w:r w:rsidR="0018709B">
              <w:rPr>
                <w:noProof/>
                <w:webHidden/>
              </w:rPr>
              <w:t>14</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40" w:history="1">
            <w:r w:rsidR="0018709B" w:rsidRPr="00E82AF9">
              <w:rPr>
                <w:rStyle w:val="Hipercze"/>
                <w:noProof/>
              </w:rPr>
              <w:t>XIII.</w:t>
            </w:r>
            <w:r w:rsidR="0018709B">
              <w:rPr>
                <w:rFonts w:asciiTheme="minorHAnsi" w:eastAsiaTheme="minorEastAsia" w:hAnsiTheme="minorHAnsi" w:cstheme="minorBidi"/>
                <w:noProof/>
                <w:sz w:val="22"/>
                <w:szCs w:val="22"/>
              </w:rPr>
              <w:tab/>
            </w:r>
            <w:r w:rsidR="0018709B" w:rsidRPr="00E82AF9">
              <w:rPr>
                <w:rStyle w:val="Hipercze"/>
                <w:rFonts w:cstheme="minorHAnsi"/>
                <w:noProof/>
              </w:rPr>
              <w:t>Sposób komunikacji oraz wyjaśnienia treści SWZ</w:t>
            </w:r>
            <w:r w:rsidR="0018709B">
              <w:rPr>
                <w:noProof/>
                <w:webHidden/>
              </w:rPr>
              <w:tab/>
            </w:r>
            <w:r w:rsidR="0018709B">
              <w:rPr>
                <w:noProof/>
                <w:webHidden/>
              </w:rPr>
              <w:fldChar w:fldCharType="begin"/>
            </w:r>
            <w:r w:rsidR="0018709B">
              <w:rPr>
                <w:noProof/>
                <w:webHidden/>
              </w:rPr>
              <w:instrText xml:space="preserve"> PAGEREF _Toc153957240 \h </w:instrText>
            </w:r>
            <w:r w:rsidR="0018709B">
              <w:rPr>
                <w:noProof/>
                <w:webHidden/>
              </w:rPr>
            </w:r>
            <w:r w:rsidR="0018709B">
              <w:rPr>
                <w:noProof/>
                <w:webHidden/>
              </w:rPr>
              <w:fldChar w:fldCharType="separate"/>
            </w:r>
            <w:r w:rsidR="0018709B">
              <w:rPr>
                <w:noProof/>
                <w:webHidden/>
              </w:rPr>
              <w:t>14</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41" w:history="1">
            <w:r w:rsidR="0018709B" w:rsidRPr="00E82AF9">
              <w:rPr>
                <w:rStyle w:val="Hipercze"/>
                <w:noProof/>
              </w:rPr>
              <w:t>XIV.</w:t>
            </w:r>
            <w:r w:rsidR="0018709B">
              <w:rPr>
                <w:rFonts w:asciiTheme="minorHAnsi" w:eastAsiaTheme="minorEastAsia" w:hAnsiTheme="minorHAnsi" w:cstheme="minorBidi"/>
                <w:noProof/>
                <w:sz w:val="22"/>
                <w:szCs w:val="22"/>
              </w:rPr>
              <w:tab/>
            </w:r>
            <w:r w:rsidR="0018709B" w:rsidRPr="00E82AF9">
              <w:rPr>
                <w:rStyle w:val="Hipercze"/>
                <w:rFonts w:cstheme="minorHAnsi"/>
                <w:noProof/>
              </w:rPr>
              <w:t>Opis sposobu przygotowania ofert oraz wymagania formalne dotyczące składanych oświadczeń i dokumentów</w:t>
            </w:r>
            <w:r w:rsidR="0018709B">
              <w:rPr>
                <w:noProof/>
                <w:webHidden/>
              </w:rPr>
              <w:tab/>
            </w:r>
            <w:r w:rsidR="0018709B">
              <w:rPr>
                <w:noProof/>
                <w:webHidden/>
              </w:rPr>
              <w:fldChar w:fldCharType="begin"/>
            </w:r>
            <w:r w:rsidR="0018709B">
              <w:rPr>
                <w:noProof/>
                <w:webHidden/>
              </w:rPr>
              <w:instrText xml:space="preserve"> PAGEREF _Toc153957241 \h </w:instrText>
            </w:r>
            <w:r w:rsidR="0018709B">
              <w:rPr>
                <w:noProof/>
                <w:webHidden/>
              </w:rPr>
            </w:r>
            <w:r w:rsidR="0018709B">
              <w:rPr>
                <w:noProof/>
                <w:webHidden/>
              </w:rPr>
              <w:fldChar w:fldCharType="separate"/>
            </w:r>
            <w:r w:rsidR="0018709B">
              <w:rPr>
                <w:noProof/>
                <w:webHidden/>
              </w:rPr>
              <w:t>17</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42" w:history="1">
            <w:r w:rsidR="0018709B" w:rsidRPr="00E82AF9">
              <w:rPr>
                <w:rStyle w:val="Hipercze"/>
                <w:noProof/>
              </w:rPr>
              <w:t>XV.</w:t>
            </w:r>
            <w:r w:rsidR="0018709B">
              <w:rPr>
                <w:rFonts w:asciiTheme="minorHAnsi" w:eastAsiaTheme="minorEastAsia" w:hAnsiTheme="minorHAnsi" w:cstheme="minorBidi"/>
                <w:noProof/>
                <w:sz w:val="22"/>
                <w:szCs w:val="22"/>
              </w:rPr>
              <w:tab/>
            </w:r>
            <w:r w:rsidR="0018709B" w:rsidRPr="00E82AF9">
              <w:rPr>
                <w:rStyle w:val="Hipercze"/>
                <w:rFonts w:cstheme="minorHAnsi"/>
                <w:noProof/>
              </w:rPr>
              <w:t>Sposób obliczenia ceny oferty</w:t>
            </w:r>
            <w:r w:rsidR="0018709B">
              <w:rPr>
                <w:noProof/>
                <w:webHidden/>
              </w:rPr>
              <w:tab/>
            </w:r>
            <w:r w:rsidR="0018709B">
              <w:rPr>
                <w:noProof/>
                <w:webHidden/>
              </w:rPr>
              <w:fldChar w:fldCharType="begin"/>
            </w:r>
            <w:r w:rsidR="0018709B">
              <w:rPr>
                <w:noProof/>
                <w:webHidden/>
              </w:rPr>
              <w:instrText xml:space="preserve"> PAGEREF _Toc153957242 \h </w:instrText>
            </w:r>
            <w:r w:rsidR="0018709B">
              <w:rPr>
                <w:noProof/>
                <w:webHidden/>
              </w:rPr>
            </w:r>
            <w:r w:rsidR="0018709B">
              <w:rPr>
                <w:noProof/>
                <w:webHidden/>
              </w:rPr>
              <w:fldChar w:fldCharType="separate"/>
            </w:r>
            <w:r w:rsidR="0018709B">
              <w:rPr>
                <w:noProof/>
                <w:webHidden/>
              </w:rPr>
              <w:t>18</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43" w:history="1">
            <w:r w:rsidR="0018709B" w:rsidRPr="00E82AF9">
              <w:rPr>
                <w:rStyle w:val="Hipercze"/>
                <w:noProof/>
              </w:rPr>
              <w:t>XVI.</w:t>
            </w:r>
            <w:r w:rsidR="0018709B">
              <w:rPr>
                <w:rFonts w:asciiTheme="minorHAnsi" w:eastAsiaTheme="minorEastAsia" w:hAnsiTheme="minorHAnsi" w:cstheme="minorBidi"/>
                <w:noProof/>
                <w:sz w:val="22"/>
                <w:szCs w:val="22"/>
              </w:rPr>
              <w:tab/>
            </w:r>
            <w:r w:rsidR="0018709B" w:rsidRPr="00E82AF9">
              <w:rPr>
                <w:rStyle w:val="Hipercze"/>
                <w:rFonts w:cstheme="minorHAnsi"/>
                <w:noProof/>
              </w:rPr>
              <w:t>Wymagania dotyczące wadium</w:t>
            </w:r>
            <w:r w:rsidR="0018709B">
              <w:rPr>
                <w:noProof/>
                <w:webHidden/>
              </w:rPr>
              <w:tab/>
            </w:r>
            <w:r w:rsidR="0018709B">
              <w:rPr>
                <w:noProof/>
                <w:webHidden/>
              </w:rPr>
              <w:fldChar w:fldCharType="begin"/>
            </w:r>
            <w:r w:rsidR="0018709B">
              <w:rPr>
                <w:noProof/>
                <w:webHidden/>
              </w:rPr>
              <w:instrText xml:space="preserve"> PAGEREF _Toc153957243 \h </w:instrText>
            </w:r>
            <w:r w:rsidR="0018709B">
              <w:rPr>
                <w:noProof/>
                <w:webHidden/>
              </w:rPr>
            </w:r>
            <w:r w:rsidR="0018709B">
              <w:rPr>
                <w:noProof/>
                <w:webHidden/>
              </w:rPr>
              <w:fldChar w:fldCharType="separate"/>
            </w:r>
            <w:r w:rsidR="0018709B">
              <w:rPr>
                <w:noProof/>
                <w:webHidden/>
              </w:rPr>
              <w:t>19</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44" w:history="1">
            <w:r w:rsidR="0018709B" w:rsidRPr="00E82AF9">
              <w:rPr>
                <w:rStyle w:val="Hipercze"/>
                <w:noProof/>
              </w:rPr>
              <w:t>XVII.</w:t>
            </w:r>
            <w:r w:rsidR="0018709B">
              <w:rPr>
                <w:rFonts w:asciiTheme="minorHAnsi" w:eastAsiaTheme="minorEastAsia" w:hAnsiTheme="minorHAnsi" w:cstheme="minorBidi"/>
                <w:noProof/>
                <w:sz w:val="22"/>
                <w:szCs w:val="22"/>
              </w:rPr>
              <w:tab/>
            </w:r>
            <w:r w:rsidR="0018709B" w:rsidRPr="00E82AF9">
              <w:rPr>
                <w:rStyle w:val="Hipercze"/>
                <w:rFonts w:cstheme="minorHAnsi"/>
                <w:noProof/>
              </w:rPr>
              <w:t>Termin związania ofertą</w:t>
            </w:r>
            <w:r w:rsidR="0018709B">
              <w:rPr>
                <w:noProof/>
                <w:webHidden/>
              </w:rPr>
              <w:tab/>
            </w:r>
            <w:r w:rsidR="0018709B">
              <w:rPr>
                <w:noProof/>
                <w:webHidden/>
              </w:rPr>
              <w:fldChar w:fldCharType="begin"/>
            </w:r>
            <w:r w:rsidR="0018709B">
              <w:rPr>
                <w:noProof/>
                <w:webHidden/>
              </w:rPr>
              <w:instrText xml:space="preserve"> PAGEREF _Toc153957244 \h </w:instrText>
            </w:r>
            <w:r w:rsidR="0018709B">
              <w:rPr>
                <w:noProof/>
                <w:webHidden/>
              </w:rPr>
            </w:r>
            <w:r w:rsidR="0018709B">
              <w:rPr>
                <w:noProof/>
                <w:webHidden/>
              </w:rPr>
              <w:fldChar w:fldCharType="separate"/>
            </w:r>
            <w:r w:rsidR="0018709B">
              <w:rPr>
                <w:noProof/>
                <w:webHidden/>
              </w:rPr>
              <w:t>19</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45" w:history="1">
            <w:r w:rsidR="0018709B" w:rsidRPr="00E82AF9">
              <w:rPr>
                <w:rStyle w:val="Hipercze"/>
                <w:noProof/>
              </w:rPr>
              <w:t>XVIII.</w:t>
            </w:r>
            <w:r w:rsidR="0018709B">
              <w:rPr>
                <w:rFonts w:asciiTheme="minorHAnsi" w:eastAsiaTheme="minorEastAsia" w:hAnsiTheme="minorHAnsi" w:cstheme="minorBidi"/>
                <w:noProof/>
                <w:sz w:val="22"/>
                <w:szCs w:val="22"/>
              </w:rPr>
              <w:tab/>
            </w:r>
            <w:r w:rsidR="0018709B" w:rsidRPr="00E82AF9">
              <w:rPr>
                <w:rStyle w:val="Hipercze"/>
                <w:rFonts w:cstheme="minorHAnsi"/>
                <w:noProof/>
              </w:rPr>
              <w:t>Sposób i termin składania i otwarcia ofert</w:t>
            </w:r>
            <w:r w:rsidR="0018709B">
              <w:rPr>
                <w:noProof/>
                <w:webHidden/>
              </w:rPr>
              <w:tab/>
            </w:r>
            <w:r w:rsidR="0018709B">
              <w:rPr>
                <w:noProof/>
                <w:webHidden/>
              </w:rPr>
              <w:fldChar w:fldCharType="begin"/>
            </w:r>
            <w:r w:rsidR="0018709B">
              <w:rPr>
                <w:noProof/>
                <w:webHidden/>
              </w:rPr>
              <w:instrText xml:space="preserve"> PAGEREF _Toc153957245 \h </w:instrText>
            </w:r>
            <w:r w:rsidR="0018709B">
              <w:rPr>
                <w:noProof/>
                <w:webHidden/>
              </w:rPr>
            </w:r>
            <w:r w:rsidR="0018709B">
              <w:rPr>
                <w:noProof/>
                <w:webHidden/>
              </w:rPr>
              <w:fldChar w:fldCharType="separate"/>
            </w:r>
            <w:r w:rsidR="0018709B">
              <w:rPr>
                <w:noProof/>
                <w:webHidden/>
              </w:rPr>
              <w:t>19</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46" w:history="1">
            <w:r w:rsidR="0018709B" w:rsidRPr="00E82AF9">
              <w:rPr>
                <w:rStyle w:val="Hipercze"/>
                <w:noProof/>
              </w:rPr>
              <w:t>XIX.</w:t>
            </w:r>
            <w:r w:rsidR="0018709B">
              <w:rPr>
                <w:rFonts w:asciiTheme="minorHAnsi" w:eastAsiaTheme="minorEastAsia" w:hAnsiTheme="minorHAnsi" w:cstheme="minorBidi"/>
                <w:noProof/>
                <w:sz w:val="22"/>
                <w:szCs w:val="22"/>
              </w:rPr>
              <w:tab/>
            </w:r>
            <w:r w:rsidR="0018709B" w:rsidRPr="00E82AF9">
              <w:rPr>
                <w:rStyle w:val="Hipercze"/>
                <w:rFonts w:cstheme="minorHAnsi"/>
                <w:noProof/>
              </w:rPr>
              <w:t>Opis kryteriów oceny ofert, wraz z podaniem wag tych kryteriów i sposobu oceny ofert</w:t>
            </w:r>
            <w:r w:rsidR="0018709B">
              <w:rPr>
                <w:noProof/>
                <w:webHidden/>
              </w:rPr>
              <w:tab/>
            </w:r>
            <w:r w:rsidR="0018709B">
              <w:rPr>
                <w:noProof/>
                <w:webHidden/>
              </w:rPr>
              <w:fldChar w:fldCharType="begin"/>
            </w:r>
            <w:r w:rsidR="0018709B">
              <w:rPr>
                <w:noProof/>
                <w:webHidden/>
              </w:rPr>
              <w:instrText xml:space="preserve"> PAGEREF _Toc153957246 \h </w:instrText>
            </w:r>
            <w:r w:rsidR="0018709B">
              <w:rPr>
                <w:noProof/>
                <w:webHidden/>
              </w:rPr>
            </w:r>
            <w:r w:rsidR="0018709B">
              <w:rPr>
                <w:noProof/>
                <w:webHidden/>
              </w:rPr>
              <w:fldChar w:fldCharType="separate"/>
            </w:r>
            <w:r w:rsidR="0018709B">
              <w:rPr>
                <w:noProof/>
                <w:webHidden/>
              </w:rPr>
              <w:t>20</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47" w:history="1">
            <w:r w:rsidR="0018709B" w:rsidRPr="00E82AF9">
              <w:rPr>
                <w:rStyle w:val="Hipercze"/>
                <w:noProof/>
              </w:rPr>
              <w:t>XX.</w:t>
            </w:r>
            <w:r w:rsidR="0018709B">
              <w:rPr>
                <w:rFonts w:asciiTheme="minorHAnsi" w:eastAsiaTheme="minorEastAsia" w:hAnsiTheme="minorHAnsi" w:cstheme="minorBidi"/>
                <w:noProof/>
                <w:sz w:val="22"/>
                <w:szCs w:val="22"/>
              </w:rPr>
              <w:tab/>
            </w:r>
            <w:r w:rsidR="0018709B" w:rsidRPr="00E82AF9">
              <w:rPr>
                <w:rStyle w:val="Hipercze"/>
                <w:rFonts w:cstheme="minorHAnsi"/>
                <w:noProof/>
              </w:rPr>
              <w:t>Informacje o formalnościach, jakie powinny być dopełnione po wyborze oferty w celu zawarcia umowy w sprawie zamówienia publicznego</w:t>
            </w:r>
            <w:r w:rsidR="0018709B">
              <w:rPr>
                <w:noProof/>
                <w:webHidden/>
              </w:rPr>
              <w:tab/>
            </w:r>
            <w:r w:rsidR="0018709B">
              <w:rPr>
                <w:noProof/>
                <w:webHidden/>
              </w:rPr>
              <w:fldChar w:fldCharType="begin"/>
            </w:r>
            <w:r w:rsidR="0018709B">
              <w:rPr>
                <w:noProof/>
                <w:webHidden/>
              </w:rPr>
              <w:instrText xml:space="preserve"> PAGEREF _Toc153957247 \h </w:instrText>
            </w:r>
            <w:r w:rsidR="0018709B">
              <w:rPr>
                <w:noProof/>
                <w:webHidden/>
              </w:rPr>
            </w:r>
            <w:r w:rsidR="0018709B">
              <w:rPr>
                <w:noProof/>
                <w:webHidden/>
              </w:rPr>
              <w:fldChar w:fldCharType="separate"/>
            </w:r>
            <w:r w:rsidR="0018709B">
              <w:rPr>
                <w:noProof/>
                <w:webHidden/>
              </w:rPr>
              <w:t>21</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48" w:history="1">
            <w:r w:rsidR="0018709B" w:rsidRPr="00E82AF9">
              <w:rPr>
                <w:rStyle w:val="Hipercze"/>
                <w:noProof/>
              </w:rPr>
              <w:t>XXI.</w:t>
            </w:r>
            <w:r w:rsidR="0018709B">
              <w:rPr>
                <w:rFonts w:asciiTheme="minorHAnsi" w:eastAsiaTheme="minorEastAsia" w:hAnsiTheme="minorHAnsi" w:cstheme="minorBidi"/>
                <w:noProof/>
                <w:sz w:val="22"/>
                <w:szCs w:val="22"/>
              </w:rPr>
              <w:tab/>
            </w:r>
            <w:r w:rsidR="0018709B" w:rsidRPr="00E82AF9">
              <w:rPr>
                <w:rStyle w:val="Hipercze"/>
                <w:rFonts w:cstheme="minorHAnsi"/>
                <w:noProof/>
              </w:rPr>
              <w:t>Wymagania dotyczące zabezpieczenia należytego wykonania umowy</w:t>
            </w:r>
            <w:r w:rsidR="0018709B">
              <w:rPr>
                <w:noProof/>
                <w:webHidden/>
              </w:rPr>
              <w:tab/>
            </w:r>
            <w:r w:rsidR="0018709B">
              <w:rPr>
                <w:noProof/>
                <w:webHidden/>
              </w:rPr>
              <w:fldChar w:fldCharType="begin"/>
            </w:r>
            <w:r w:rsidR="0018709B">
              <w:rPr>
                <w:noProof/>
                <w:webHidden/>
              </w:rPr>
              <w:instrText xml:space="preserve"> PAGEREF _Toc153957248 \h </w:instrText>
            </w:r>
            <w:r w:rsidR="0018709B">
              <w:rPr>
                <w:noProof/>
                <w:webHidden/>
              </w:rPr>
            </w:r>
            <w:r w:rsidR="0018709B">
              <w:rPr>
                <w:noProof/>
                <w:webHidden/>
              </w:rPr>
              <w:fldChar w:fldCharType="separate"/>
            </w:r>
            <w:r w:rsidR="0018709B">
              <w:rPr>
                <w:noProof/>
                <w:webHidden/>
              </w:rPr>
              <w:t>21</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49" w:history="1">
            <w:r w:rsidR="0018709B" w:rsidRPr="00E82AF9">
              <w:rPr>
                <w:rStyle w:val="Hipercze"/>
                <w:noProof/>
              </w:rPr>
              <w:t>XXII.</w:t>
            </w:r>
            <w:r w:rsidR="0018709B">
              <w:rPr>
                <w:rFonts w:asciiTheme="minorHAnsi" w:eastAsiaTheme="minorEastAsia" w:hAnsiTheme="minorHAnsi" w:cstheme="minorBidi"/>
                <w:noProof/>
                <w:sz w:val="22"/>
                <w:szCs w:val="22"/>
              </w:rPr>
              <w:tab/>
            </w:r>
            <w:r w:rsidR="0018709B" w:rsidRPr="00E82AF9">
              <w:rPr>
                <w:rStyle w:val="Hipercze"/>
                <w:rFonts w:cstheme="minorHAnsi"/>
                <w:noProof/>
              </w:rPr>
              <w:t>Informacje o treści zawieranej umowy oraz możliwości jej zmiany</w:t>
            </w:r>
            <w:r w:rsidR="0018709B">
              <w:rPr>
                <w:noProof/>
                <w:webHidden/>
              </w:rPr>
              <w:tab/>
            </w:r>
            <w:r w:rsidR="0018709B">
              <w:rPr>
                <w:noProof/>
                <w:webHidden/>
              </w:rPr>
              <w:fldChar w:fldCharType="begin"/>
            </w:r>
            <w:r w:rsidR="0018709B">
              <w:rPr>
                <w:noProof/>
                <w:webHidden/>
              </w:rPr>
              <w:instrText xml:space="preserve"> PAGEREF _Toc153957249 \h </w:instrText>
            </w:r>
            <w:r w:rsidR="0018709B">
              <w:rPr>
                <w:noProof/>
                <w:webHidden/>
              </w:rPr>
            </w:r>
            <w:r w:rsidR="0018709B">
              <w:rPr>
                <w:noProof/>
                <w:webHidden/>
              </w:rPr>
              <w:fldChar w:fldCharType="separate"/>
            </w:r>
            <w:r w:rsidR="0018709B">
              <w:rPr>
                <w:noProof/>
                <w:webHidden/>
              </w:rPr>
              <w:t>21</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50" w:history="1">
            <w:r w:rsidR="0018709B" w:rsidRPr="00E82AF9">
              <w:rPr>
                <w:rStyle w:val="Hipercze"/>
                <w:noProof/>
              </w:rPr>
              <w:t>XXIII.</w:t>
            </w:r>
            <w:r w:rsidR="0018709B">
              <w:rPr>
                <w:rFonts w:asciiTheme="minorHAnsi" w:eastAsiaTheme="minorEastAsia" w:hAnsiTheme="minorHAnsi" w:cstheme="minorBidi"/>
                <w:noProof/>
                <w:sz w:val="22"/>
                <w:szCs w:val="22"/>
              </w:rPr>
              <w:tab/>
            </w:r>
            <w:r w:rsidR="0018709B" w:rsidRPr="00E82AF9">
              <w:rPr>
                <w:rStyle w:val="Hipercze"/>
                <w:rFonts w:cstheme="minorHAnsi"/>
                <w:noProof/>
              </w:rPr>
              <w:t>Pouczenie o środkach ochrony prawnej przysługujących wykonawcy</w:t>
            </w:r>
            <w:r w:rsidR="0018709B">
              <w:rPr>
                <w:noProof/>
                <w:webHidden/>
              </w:rPr>
              <w:tab/>
            </w:r>
            <w:r w:rsidR="0018709B">
              <w:rPr>
                <w:noProof/>
                <w:webHidden/>
              </w:rPr>
              <w:fldChar w:fldCharType="begin"/>
            </w:r>
            <w:r w:rsidR="0018709B">
              <w:rPr>
                <w:noProof/>
                <w:webHidden/>
              </w:rPr>
              <w:instrText xml:space="preserve"> PAGEREF _Toc153957250 \h </w:instrText>
            </w:r>
            <w:r w:rsidR="0018709B">
              <w:rPr>
                <w:noProof/>
                <w:webHidden/>
              </w:rPr>
            </w:r>
            <w:r w:rsidR="0018709B">
              <w:rPr>
                <w:noProof/>
                <w:webHidden/>
              </w:rPr>
              <w:fldChar w:fldCharType="separate"/>
            </w:r>
            <w:r w:rsidR="0018709B">
              <w:rPr>
                <w:noProof/>
                <w:webHidden/>
              </w:rPr>
              <w:t>22</w:t>
            </w:r>
            <w:r w:rsidR="0018709B">
              <w:rPr>
                <w:noProof/>
                <w:webHidden/>
              </w:rPr>
              <w:fldChar w:fldCharType="end"/>
            </w:r>
          </w:hyperlink>
        </w:p>
        <w:p w:rsidR="0018709B" w:rsidRDefault="00E16D62">
          <w:pPr>
            <w:pStyle w:val="Spistreci3"/>
            <w:rPr>
              <w:rFonts w:asciiTheme="minorHAnsi" w:eastAsiaTheme="minorEastAsia" w:hAnsiTheme="minorHAnsi" w:cstheme="minorBidi"/>
              <w:noProof/>
              <w:sz w:val="22"/>
              <w:szCs w:val="22"/>
            </w:rPr>
          </w:pPr>
          <w:hyperlink w:anchor="_Toc153957251" w:history="1">
            <w:r w:rsidR="0018709B" w:rsidRPr="00E82AF9">
              <w:rPr>
                <w:rStyle w:val="Hipercze"/>
                <w:noProof/>
              </w:rPr>
              <w:t>XXIV.</w:t>
            </w:r>
            <w:r w:rsidR="0018709B">
              <w:rPr>
                <w:rFonts w:asciiTheme="minorHAnsi" w:eastAsiaTheme="minorEastAsia" w:hAnsiTheme="minorHAnsi" w:cstheme="minorBidi"/>
                <w:noProof/>
                <w:sz w:val="22"/>
                <w:szCs w:val="22"/>
              </w:rPr>
              <w:tab/>
            </w:r>
            <w:r w:rsidR="0018709B" w:rsidRPr="00E82AF9">
              <w:rPr>
                <w:rStyle w:val="Hipercze"/>
                <w:rFonts w:cstheme="minorHAnsi"/>
                <w:noProof/>
              </w:rPr>
              <w:t>Wykaz załączników do swz:</w:t>
            </w:r>
            <w:r w:rsidR="0018709B">
              <w:rPr>
                <w:noProof/>
                <w:webHidden/>
              </w:rPr>
              <w:tab/>
            </w:r>
            <w:r w:rsidR="0018709B">
              <w:rPr>
                <w:noProof/>
                <w:webHidden/>
              </w:rPr>
              <w:fldChar w:fldCharType="begin"/>
            </w:r>
            <w:r w:rsidR="0018709B">
              <w:rPr>
                <w:noProof/>
                <w:webHidden/>
              </w:rPr>
              <w:instrText xml:space="preserve"> PAGEREF _Toc153957251 \h </w:instrText>
            </w:r>
            <w:r w:rsidR="0018709B">
              <w:rPr>
                <w:noProof/>
                <w:webHidden/>
              </w:rPr>
            </w:r>
            <w:r w:rsidR="0018709B">
              <w:rPr>
                <w:noProof/>
                <w:webHidden/>
              </w:rPr>
              <w:fldChar w:fldCharType="separate"/>
            </w:r>
            <w:r w:rsidR="0018709B">
              <w:rPr>
                <w:noProof/>
                <w:webHidden/>
              </w:rPr>
              <w:t>23</w:t>
            </w:r>
            <w:r w:rsidR="0018709B">
              <w:rPr>
                <w:noProof/>
                <w:webHidden/>
              </w:rPr>
              <w:fldChar w:fldCharType="end"/>
            </w:r>
          </w:hyperlink>
        </w:p>
        <w:p w:rsidR="00CD305E" w:rsidRPr="00CF01B2" w:rsidRDefault="00CD305E" w:rsidP="00830615">
          <w:pPr>
            <w:rPr>
              <w:rFonts w:asciiTheme="minorHAnsi" w:hAnsiTheme="minorHAnsi" w:cstheme="minorHAnsi"/>
            </w:rPr>
          </w:pPr>
          <w:r w:rsidRPr="00CF01B2">
            <w:rPr>
              <w:rFonts w:asciiTheme="minorHAnsi" w:hAnsiTheme="minorHAnsi" w:cstheme="minorHAnsi"/>
              <w:b/>
              <w:bCs/>
            </w:rPr>
            <w:fldChar w:fldCharType="end"/>
          </w:r>
        </w:p>
      </w:sdtContent>
    </w:sdt>
    <w:bookmarkEnd w:id="2" w:displacedByCustomXml="prev"/>
    <w:sectPr w:rsidR="00CD305E" w:rsidRPr="00CF01B2" w:rsidSect="007A52A8">
      <w:headerReference w:type="default" r:id="rId18"/>
      <w:footerReference w:type="default" r:id="rId19"/>
      <w:headerReference w:type="first" r:id="rId20"/>
      <w:pgSz w:w="11906" w:h="16838"/>
      <w:pgMar w:top="993" w:right="1418" w:bottom="993" w:left="1134" w:header="42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D62" w:rsidRDefault="00E16D62">
      <w:r>
        <w:separator/>
      </w:r>
    </w:p>
  </w:endnote>
  <w:endnote w:type="continuationSeparator" w:id="0">
    <w:p w:rsidR="00E16D62" w:rsidRDefault="00E1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407832"/>
      <w:docPartObj>
        <w:docPartGallery w:val="Page Numbers (Top of Page)"/>
        <w:docPartUnique/>
      </w:docPartObj>
    </w:sdtPr>
    <w:sdtEndPr/>
    <w:sdtContent>
      <w:p w:rsidR="00837A44" w:rsidRDefault="00837A44">
        <w:pPr>
          <w:pStyle w:val="Stopka"/>
          <w:jc w:val="center"/>
        </w:pPr>
        <w:r>
          <w:rPr>
            <w:rFonts w:ascii="Arial" w:hAnsi="Arial" w:cs="Arial"/>
          </w:rPr>
          <w:t xml:space="preserve">Strona </w:t>
        </w:r>
        <w:r>
          <w:rPr>
            <w:rFonts w:ascii="Arial" w:hAnsi="Arial" w:cs="Arial"/>
            <w:b/>
            <w:bCs/>
          </w:rPr>
          <w:fldChar w:fldCharType="begin"/>
        </w:r>
        <w:r>
          <w:rPr>
            <w:rFonts w:ascii="Arial" w:hAnsi="Arial" w:cs="Arial"/>
            <w:b/>
            <w:bCs/>
          </w:rPr>
          <w:instrText>PAGE</w:instrText>
        </w:r>
        <w:r>
          <w:rPr>
            <w:rFonts w:ascii="Arial" w:hAnsi="Arial" w:cs="Arial"/>
            <w:b/>
            <w:bCs/>
          </w:rPr>
          <w:fldChar w:fldCharType="separate"/>
        </w:r>
        <w:r>
          <w:rPr>
            <w:rFonts w:ascii="Arial" w:hAnsi="Arial" w:cs="Arial"/>
            <w:b/>
            <w:bCs/>
          </w:rPr>
          <w:t>2</w:t>
        </w:r>
        <w:r>
          <w:rPr>
            <w:rFonts w:ascii="Arial" w:hAnsi="Arial" w:cs="Arial"/>
            <w:b/>
            <w:bCs/>
          </w:rPr>
          <w:fldChar w:fldCharType="end"/>
        </w:r>
        <w:r>
          <w:rPr>
            <w:rFonts w:ascii="Arial" w:hAnsi="Arial" w:cs="Arial"/>
          </w:rPr>
          <w:t xml:space="preserve"> z </w:t>
        </w:r>
        <w:r>
          <w:rPr>
            <w:rFonts w:ascii="Arial" w:hAnsi="Arial" w:cs="Arial"/>
            <w:b/>
            <w:bCs/>
          </w:rPr>
          <w:fldChar w:fldCharType="begin"/>
        </w:r>
        <w:r>
          <w:rPr>
            <w:rFonts w:ascii="Arial" w:hAnsi="Arial" w:cs="Arial"/>
            <w:b/>
            <w:bCs/>
          </w:rPr>
          <w:instrText>NUMPAGES</w:instrText>
        </w:r>
        <w:r>
          <w:rPr>
            <w:rFonts w:ascii="Arial" w:hAnsi="Arial" w:cs="Arial"/>
            <w:b/>
            <w:bCs/>
          </w:rPr>
          <w:fldChar w:fldCharType="separate"/>
        </w:r>
        <w:r>
          <w:rPr>
            <w:rFonts w:ascii="Arial" w:hAnsi="Arial" w:cs="Arial"/>
            <w:b/>
            <w:bCs/>
          </w:rPr>
          <w:t>7</w:t>
        </w:r>
        <w:r>
          <w:rPr>
            <w:rFonts w:ascii="Arial" w:hAnsi="Arial" w:cs="Arial"/>
            <w:b/>
            <w:bCs/>
          </w:rPr>
          <w:fldChar w:fldCharType="end"/>
        </w:r>
      </w:p>
    </w:sdtContent>
  </w:sdt>
  <w:p w:rsidR="00837A44" w:rsidRDefault="00837A44">
    <w:pPr>
      <w:pStyle w:val="Stopka"/>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A44" w:rsidRPr="003D6D27" w:rsidRDefault="00837A44">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18</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D62" w:rsidRDefault="00E16D62">
      <w:r>
        <w:separator/>
      </w:r>
    </w:p>
  </w:footnote>
  <w:footnote w:type="continuationSeparator" w:id="0">
    <w:p w:rsidR="00E16D62" w:rsidRDefault="00E1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A44" w:rsidRDefault="00837A44">
    <w:pPr>
      <w:pStyle w:val="Nagwek"/>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A44" w:rsidRPr="00376CF1" w:rsidRDefault="00837A44" w:rsidP="00663D19">
    <w:pPr>
      <w:pStyle w:val="Nagwek"/>
      <w:tabs>
        <w:tab w:val="clear" w:pos="4536"/>
        <w:tab w:val="clear" w:pos="9072"/>
        <w:tab w:val="left" w:pos="2628"/>
      </w:tabs>
      <w:rPr>
        <w:rFonts w:asciiTheme="minorHAnsi" w:hAnsiTheme="minorHAnsi" w:cstheme="minorHAnsi"/>
      </w:rPr>
    </w:pPr>
    <w:r w:rsidRPr="00376CF1">
      <w:rPr>
        <w:rFonts w:asciiTheme="minorHAnsi" w:hAnsiTheme="minorHAnsi" w:cstheme="minorHAnsi"/>
      </w:rPr>
      <w:t xml:space="preserve"> Or.272.1</w:t>
    </w:r>
    <w:r>
      <w:rPr>
        <w:rFonts w:asciiTheme="minorHAnsi" w:hAnsiTheme="minorHAnsi" w:cstheme="minorHAnsi"/>
      </w:rPr>
      <w:t>9</w:t>
    </w:r>
    <w:r w:rsidRPr="00376CF1">
      <w:rPr>
        <w:rFonts w:asciiTheme="minorHAnsi" w:hAnsiTheme="minorHAnsi" w:cstheme="minorHAnsi"/>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A44" w:rsidRPr="00457068" w:rsidRDefault="00837A44"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2639"/>
        </w:tabs>
        <w:ind w:left="2639"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1E7391E"/>
    <w:multiLevelType w:val="multilevel"/>
    <w:tmpl w:val="D3EA4F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9924F25"/>
    <w:multiLevelType w:val="hybridMultilevel"/>
    <w:tmpl w:val="FF8A17C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8F7F86"/>
    <w:multiLevelType w:val="hybridMultilevel"/>
    <w:tmpl w:val="D2F0E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DA9515A"/>
    <w:multiLevelType w:val="multilevel"/>
    <w:tmpl w:val="587E51B0"/>
    <w:lvl w:ilvl="0">
      <w:start w:val="1"/>
      <w:numFmt w:val="decimal"/>
      <w:lvlText w:val="%1."/>
      <w:lvlJc w:val="left"/>
      <w:pPr>
        <w:ind w:left="502" w:hanging="360"/>
      </w:pPr>
      <w:rPr>
        <w:rFonts w:ascii="Arial" w:hAnsi="Arial"/>
        <w:b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2"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0424B57"/>
    <w:multiLevelType w:val="hybridMultilevel"/>
    <w:tmpl w:val="2E1AF6B8"/>
    <w:lvl w:ilvl="0" w:tplc="071636C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79941A3"/>
    <w:multiLevelType w:val="multilevel"/>
    <w:tmpl w:val="8C2632A4"/>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0" w15:restartNumberingAfterBreak="0">
    <w:nsid w:val="2879638C"/>
    <w:multiLevelType w:val="hybridMultilevel"/>
    <w:tmpl w:val="808051BE"/>
    <w:lvl w:ilvl="0" w:tplc="4F1E8976">
      <w:start w:val="1"/>
      <w:numFmt w:val="decimal"/>
      <w:lvlText w:val="%1)"/>
      <w:lvlJc w:val="left"/>
      <w:pPr>
        <w:ind w:left="107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D0D10B1"/>
    <w:multiLevelType w:val="hybridMultilevel"/>
    <w:tmpl w:val="56DE1C1E"/>
    <w:lvl w:ilvl="0" w:tplc="6B66B53A">
      <w:start w:val="1"/>
      <w:numFmt w:val="decimal"/>
      <w:lvlText w:val="%1."/>
      <w:lvlJc w:val="left"/>
      <w:pPr>
        <w:ind w:left="862"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DB529F"/>
    <w:multiLevelType w:val="hybridMultilevel"/>
    <w:tmpl w:val="E774E6D8"/>
    <w:lvl w:ilvl="0" w:tplc="0C7669F4">
      <w:start w:val="1"/>
      <w:numFmt w:val="decimal"/>
      <w:lvlText w:val="%1."/>
      <w:lvlJc w:val="left"/>
      <w:pPr>
        <w:ind w:left="1146" w:hanging="360"/>
      </w:pPr>
      <w:rPr>
        <w:rFonts w:asciiTheme="minorHAnsi" w:eastAsia="Times New Roman" w:hAnsiTheme="minorHAnsi" w:cstheme="minorHAnsi" w:hint="default"/>
        <w:b/>
      </w:rPr>
    </w:lvl>
    <w:lvl w:ilvl="1" w:tplc="B378B672">
      <w:start w:val="1"/>
      <w:numFmt w:val="decimal"/>
      <w:lvlText w:val="%2)"/>
      <w:lvlJc w:val="left"/>
      <w:pPr>
        <w:ind w:left="1950" w:hanging="444"/>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53F7F18"/>
    <w:multiLevelType w:val="hybridMultilevel"/>
    <w:tmpl w:val="44F494F2"/>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2FF7DE6"/>
    <w:multiLevelType w:val="multilevel"/>
    <w:tmpl w:val="99F607BA"/>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8261432"/>
    <w:multiLevelType w:val="multilevel"/>
    <w:tmpl w:val="E1F87854"/>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9" w15:restartNumberingAfterBreak="0">
    <w:nsid w:val="4B5E075F"/>
    <w:multiLevelType w:val="hybridMultilevel"/>
    <w:tmpl w:val="8D92AB02"/>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E22E39"/>
    <w:multiLevelType w:val="hybridMultilevel"/>
    <w:tmpl w:val="FDB80C48"/>
    <w:lvl w:ilvl="0" w:tplc="071636C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FDB5286"/>
    <w:multiLevelType w:val="hybridMultilevel"/>
    <w:tmpl w:val="D7E62594"/>
    <w:lvl w:ilvl="0" w:tplc="DF88F4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60EA3EDB"/>
    <w:multiLevelType w:val="multilevel"/>
    <w:tmpl w:val="084A4F6C"/>
    <w:lvl w:ilvl="0">
      <w:start w:val="1"/>
      <w:numFmt w:val="decimal"/>
      <w:lvlText w:val="%1."/>
      <w:lvlJc w:val="left"/>
      <w:pPr>
        <w:tabs>
          <w:tab w:val="num" w:pos="1706"/>
        </w:tabs>
        <w:ind w:left="697" w:firstLine="0"/>
      </w:pPr>
      <w:rPr>
        <w:rFonts w:asciiTheme="minorHAnsi" w:eastAsia="Verdana" w:hAnsiTheme="minorHAnsi" w:cstheme="minorHAnsi" w:hint="default"/>
        <w:b/>
        <w:bCs w:val="0"/>
        <w:i w:val="0"/>
        <w:iCs w:val="0"/>
        <w:smallCaps w:val="0"/>
        <w:strike w:val="0"/>
        <w:color w:val="000000"/>
        <w:spacing w:val="0"/>
        <w:w w:val="100"/>
        <w:position w:val="0"/>
        <w:sz w:val="24"/>
        <w:szCs w:val="24"/>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8" w15:restartNumberingAfterBreak="0">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3"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4" w15:restartNumberingAfterBreak="0">
    <w:nsid w:val="773500F6"/>
    <w:multiLevelType w:val="hybridMultilevel"/>
    <w:tmpl w:val="A6662034"/>
    <w:lvl w:ilvl="0" w:tplc="CE24E58C">
      <w:start w:val="1"/>
      <w:numFmt w:val="ordinal"/>
      <w:lvlText w:val="%1"/>
      <w:lvlJc w:val="left"/>
      <w:pPr>
        <w:tabs>
          <w:tab w:val="num" w:pos="1009"/>
        </w:tabs>
        <w:ind w:left="1009" w:hanging="453"/>
      </w:pPr>
      <w:rPr>
        <w:rFonts w:ascii="Calibri" w:hAnsi="Calibri" w:hint="default"/>
        <w:b/>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8176D06"/>
    <w:multiLevelType w:val="hybridMultilevel"/>
    <w:tmpl w:val="780029D4"/>
    <w:lvl w:ilvl="0" w:tplc="2DDA8404">
      <w:start w:val="1"/>
      <w:numFmt w:val="upperRoman"/>
      <w:pStyle w:val="Nagwek3"/>
      <w:lvlText w:val="%1."/>
      <w:lvlJc w:val="left"/>
      <w:pPr>
        <w:ind w:left="1353"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69663C"/>
    <w:multiLevelType w:val="multilevel"/>
    <w:tmpl w:val="BFDA88C0"/>
    <w:lvl w:ilvl="0">
      <w:start w:val="1"/>
      <w:numFmt w:val="decimal"/>
      <w:lvlText w:val="%1."/>
      <w:lvlJc w:val="left"/>
      <w:pPr>
        <w:ind w:left="502" w:hanging="360"/>
      </w:pPr>
      <w:rPr>
        <w:rFonts w:ascii="Arial" w:hAnsi="Arial"/>
        <w:b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ACB1C25"/>
    <w:multiLevelType w:val="hybridMultilevel"/>
    <w:tmpl w:val="C590B15A"/>
    <w:lvl w:ilvl="0" w:tplc="071636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7B5A05EE"/>
    <w:multiLevelType w:val="hybridMultilevel"/>
    <w:tmpl w:val="3320D590"/>
    <w:lvl w:ilvl="0" w:tplc="6F14B2B0">
      <w:start w:val="1"/>
      <w:numFmt w:val="decimal"/>
      <w:lvlText w:val="%1."/>
      <w:lvlJc w:val="left"/>
      <w:pPr>
        <w:ind w:left="1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24E1FC">
      <w:start w:val="1"/>
      <w:numFmt w:val="decimal"/>
      <w:lvlText w:val="%2)"/>
      <w:lvlJc w:val="left"/>
      <w:pPr>
        <w:ind w:left="1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804B7F4">
      <w:start w:val="1"/>
      <w:numFmt w:val="lowerRoman"/>
      <w:lvlText w:val="%3"/>
      <w:lvlJc w:val="left"/>
      <w:pPr>
        <w:ind w:left="16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3D499C0">
      <w:start w:val="1"/>
      <w:numFmt w:val="decimal"/>
      <w:lvlText w:val="%4"/>
      <w:lvlJc w:val="left"/>
      <w:pPr>
        <w:ind w:left="23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05C2916">
      <w:start w:val="1"/>
      <w:numFmt w:val="lowerLetter"/>
      <w:lvlText w:val="%5"/>
      <w:lvlJc w:val="left"/>
      <w:pPr>
        <w:ind w:left="30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77283C6">
      <w:start w:val="1"/>
      <w:numFmt w:val="lowerRoman"/>
      <w:lvlText w:val="%6"/>
      <w:lvlJc w:val="left"/>
      <w:pPr>
        <w:ind w:left="38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0505AB6">
      <w:start w:val="1"/>
      <w:numFmt w:val="decimal"/>
      <w:lvlText w:val="%7"/>
      <w:lvlJc w:val="left"/>
      <w:pPr>
        <w:ind w:left="45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894B762">
      <w:start w:val="1"/>
      <w:numFmt w:val="lowerLetter"/>
      <w:lvlText w:val="%8"/>
      <w:lvlJc w:val="left"/>
      <w:pPr>
        <w:ind w:left="52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D560328">
      <w:start w:val="1"/>
      <w:numFmt w:val="lowerRoman"/>
      <w:lvlText w:val="%9"/>
      <w:lvlJc w:val="left"/>
      <w:pPr>
        <w:ind w:left="59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50"/>
  </w:num>
  <w:num w:numId="2">
    <w:abstractNumId w:val="37"/>
  </w:num>
  <w:num w:numId="3">
    <w:abstractNumId w:val="2"/>
  </w:num>
  <w:num w:numId="4">
    <w:abstractNumId w:val="1"/>
  </w:num>
  <w:num w:numId="5">
    <w:abstractNumId w:val="0"/>
  </w:num>
  <w:num w:numId="6">
    <w:abstractNumId w:val="49"/>
  </w:num>
  <w:num w:numId="7">
    <w:abstractNumId w:val="27"/>
  </w:num>
  <w:num w:numId="8">
    <w:abstractNumId w:val="20"/>
  </w:num>
  <w:num w:numId="9">
    <w:abstractNumId w:val="28"/>
  </w:num>
  <w:num w:numId="10">
    <w:abstractNumId w:val="12"/>
  </w:num>
  <w:num w:numId="11">
    <w:abstractNumId w:val="47"/>
  </w:num>
  <w:num w:numId="12">
    <w:abstractNumId w:val="45"/>
  </w:num>
  <w:num w:numId="13">
    <w:abstractNumId w:val="43"/>
    <w:lvlOverride w:ilvl="0">
      <w:startOverride w:val="1"/>
    </w:lvlOverride>
  </w:num>
  <w:num w:numId="14">
    <w:abstractNumId w:val="34"/>
    <w:lvlOverride w:ilvl="0">
      <w:startOverride w:val="1"/>
    </w:lvlOverride>
  </w:num>
  <w:num w:numId="15">
    <w:abstractNumId w:val="26"/>
  </w:num>
  <w:num w:numId="16">
    <w:abstractNumId w:val="16"/>
  </w:num>
  <w:num w:numId="17">
    <w:abstractNumId w:val="44"/>
  </w:num>
  <w:num w:numId="18">
    <w:abstractNumId w:val="17"/>
  </w:num>
  <w:num w:numId="19">
    <w:abstractNumId w:val="52"/>
  </w:num>
  <w:num w:numId="20">
    <w:abstractNumId w:val="54"/>
  </w:num>
  <w:num w:numId="21">
    <w:abstractNumId w:val="31"/>
  </w:num>
  <w:num w:numId="22">
    <w:abstractNumId w:val="33"/>
  </w:num>
  <w:num w:numId="23">
    <w:abstractNumId w:val="32"/>
  </w:num>
  <w:num w:numId="24">
    <w:abstractNumId w:val="19"/>
  </w:num>
  <w:num w:numId="25">
    <w:abstractNumId w:val="21"/>
  </w:num>
  <w:num w:numId="26">
    <w:abstractNumId w:val="24"/>
  </w:num>
  <w:num w:numId="27">
    <w:abstractNumId w:val="25"/>
  </w:num>
  <w:num w:numId="28">
    <w:abstractNumId w:val="51"/>
  </w:num>
  <w:num w:numId="29">
    <w:abstractNumId w:val="48"/>
  </w:num>
  <w:num w:numId="30">
    <w:abstractNumId w:val="41"/>
  </w:num>
  <w:num w:numId="31">
    <w:abstractNumId w:val="36"/>
  </w:num>
  <w:num w:numId="32">
    <w:abstractNumId w:val="10"/>
  </w:num>
  <w:num w:numId="33">
    <w:abstractNumId w:val="18"/>
  </w:num>
  <w:num w:numId="34">
    <w:abstractNumId w:val="55"/>
  </w:num>
  <w:num w:numId="35">
    <w:abstractNumId w:val="46"/>
  </w:num>
  <w:num w:numId="36">
    <w:abstractNumId w:val="14"/>
  </w:num>
  <w:num w:numId="37">
    <w:abstractNumId w:val="8"/>
  </w:num>
  <w:num w:numId="38">
    <w:abstractNumId w:val="22"/>
  </w:num>
  <w:num w:numId="39">
    <w:abstractNumId w:val="53"/>
  </w:num>
  <w:num w:numId="40">
    <w:abstractNumId w:val="42"/>
  </w:num>
  <w:num w:numId="41">
    <w:abstractNumId w:val="30"/>
  </w:num>
  <w:num w:numId="42">
    <w:abstractNumId w:val="7"/>
  </w:num>
  <w:num w:numId="43">
    <w:abstractNumId w:val="35"/>
  </w:num>
  <w:num w:numId="44">
    <w:abstractNumId w:val="57"/>
  </w:num>
  <w:num w:numId="45">
    <w:abstractNumId w:val="40"/>
  </w:num>
  <w:num w:numId="46">
    <w:abstractNumId w:val="11"/>
  </w:num>
  <w:num w:numId="47">
    <w:abstractNumId w:val="13"/>
  </w:num>
  <w:num w:numId="48">
    <w:abstractNumId w:val="23"/>
  </w:num>
  <w:num w:numId="49">
    <w:abstractNumId w:val="39"/>
  </w:num>
  <w:num w:numId="50">
    <w:abstractNumId w:val="56"/>
  </w:num>
  <w:num w:numId="51">
    <w:abstractNumId w:val="38"/>
  </w:num>
  <w:num w:numId="52">
    <w:abstractNumId w:val="58"/>
  </w:num>
  <w:num w:numId="53">
    <w:abstractNumId w:val="15"/>
  </w:num>
  <w:num w:numId="54">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084B"/>
    <w:rsid w:val="000015A6"/>
    <w:rsid w:val="00002478"/>
    <w:rsid w:val="00002BDB"/>
    <w:rsid w:val="00002FA6"/>
    <w:rsid w:val="0000407A"/>
    <w:rsid w:val="000040AC"/>
    <w:rsid w:val="000041A7"/>
    <w:rsid w:val="00004688"/>
    <w:rsid w:val="00006F1D"/>
    <w:rsid w:val="0000727A"/>
    <w:rsid w:val="00007D0C"/>
    <w:rsid w:val="0001031A"/>
    <w:rsid w:val="00010748"/>
    <w:rsid w:val="0001225A"/>
    <w:rsid w:val="000123AC"/>
    <w:rsid w:val="00014473"/>
    <w:rsid w:val="000151AA"/>
    <w:rsid w:val="000152DC"/>
    <w:rsid w:val="00015C8D"/>
    <w:rsid w:val="00016E69"/>
    <w:rsid w:val="00020140"/>
    <w:rsid w:val="00020A39"/>
    <w:rsid w:val="00021355"/>
    <w:rsid w:val="00021853"/>
    <w:rsid w:val="00022668"/>
    <w:rsid w:val="0002290B"/>
    <w:rsid w:val="00022B9E"/>
    <w:rsid w:val="00022E8D"/>
    <w:rsid w:val="00023235"/>
    <w:rsid w:val="00024C82"/>
    <w:rsid w:val="00026EA2"/>
    <w:rsid w:val="00027DDB"/>
    <w:rsid w:val="00030A96"/>
    <w:rsid w:val="00031A67"/>
    <w:rsid w:val="00032937"/>
    <w:rsid w:val="00032FCA"/>
    <w:rsid w:val="00033137"/>
    <w:rsid w:val="00033A87"/>
    <w:rsid w:val="00033AAD"/>
    <w:rsid w:val="00033AB8"/>
    <w:rsid w:val="000344DA"/>
    <w:rsid w:val="00034629"/>
    <w:rsid w:val="00035151"/>
    <w:rsid w:val="000352D0"/>
    <w:rsid w:val="00036141"/>
    <w:rsid w:val="0003628A"/>
    <w:rsid w:val="000364B3"/>
    <w:rsid w:val="0003711D"/>
    <w:rsid w:val="00037A32"/>
    <w:rsid w:val="0004004F"/>
    <w:rsid w:val="00040703"/>
    <w:rsid w:val="00040AB2"/>
    <w:rsid w:val="00040F4D"/>
    <w:rsid w:val="00041076"/>
    <w:rsid w:val="00041364"/>
    <w:rsid w:val="00041891"/>
    <w:rsid w:val="0004244F"/>
    <w:rsid w:val="0004303A"/>
    <w:rsid w:val="00043346"/>
    <w:rsid w:val="00043BDA"/>
    <w:rsid w:val="000454CF"/>
    <w:rsid w:val="00045981"/>
    <w:rsid w:val="00045E04"/>
    <w:rsid w:val="00050E99"/>
    <w:rsid w:val="000511FC"/>
    <w:rsid w:val="000514C4"/>
    <w:rsid w:val="0005155B"/>
    <w:rsid w:val="00052E07"/>
    <w:rsid w:val="0005369C"/>
    <w:rsid w:val="00055167"/>
    <w:rsid w:val="00055CF1"/>
    <w:rsid w:val="00055E6D"/>
    <w:rsid w:val="000561DE"/>
    <w:rsid w:val="00056EE8"/>
    <w:rsid w:val="00057205"/>
    <w:rsid w:val="00060E1E"/>
    <w:rsid w:val="000611DC"/>
    <w:rsid w:val="00061581"/>
    <w:rsid w:val="00061611"/>
    <w:rsid w:val="000618BF"/>
    <w:rsid w:val="00063AF1"/>
    <w:rsid w:val="00063E22"/>
    <w:rsid w:val="00064343"/>
    <w:rsid w:val="000645C5"/>
    <w:rsid w:val="000645D9"/>
    <w:rsid w:val="00065BAD"/>
    <w:rsid w:val="00065E4D"/>
    <w:rsid w:val="00066020"/>
    <w:rsid w:val="0006614B"/>
    <w:rsid w:val="000679DE"/>
    <w:rsid w:val="00070A7B"/>
    <w:rsid w:val="00070BE9"/>
    <w:rsid w:val="00071560"/>
    <w:rsid w:val="00071642"/>
    <w:rsid w:val="000731B6"/>
    <w:rsid w:val="000732E6"/>
    <w:rsid w:val="00073C72"/>
    <w:rsid w:val="00073F20"/>
    <w:rsid w:val="00073FEA"/>
    <w:rsid w:val="00074549"/>
    <w:rsid w:val="00075011"/>
    <w:rsid w:val="0007527C"/>
    <w:rsid w:val="00080477"/>
    <w:rsid w:val="00080702"/>
    <w:rsid w:val="00080D46"/>
    <w:rsid w:val="000814B4"/>
    <w:rsid w:val="00081B81"/>
    <w:rsid w:val="00084848"/>
    <w:rsid w:val="00084ABB"/>
    <w:rsid w:val="00085C65"/>
    <w:rsid w:val="000861F8"/>
    <w:rsid w:val="00086CAD"/>
    <w:rsid w:val="00090816"/>
    <w:rsid w:val="00090D43"/>
    <w:rsid w:val="00090FBB"/>
    <w:rsid w:val="00091027"/>
    <w:rsid w:val="00094DC6"/>
    <w:rsid w:val="00096149"/>
    <w:rsid w:val="0009762F"/>
    <w:rsid w:val="000A0706"/>
    <w:rsid w:val="000A0A5C"/>
    <w:rsid w:val="000A1069"/>
    <w:rsid w:val="000A2336"/>
    <w:rsid w:val="000A3ECD"/>
    <w:rsid w:val="000A4D1B"/>
    <w:rsid w:val="000A52C2"/>
    <w:rsid w:val="000A5D0F"/>
    <w:rsid w:val="000A6233"/>
    <w:rsid w:val="000A7CB3"/>
    <w:rsid w:val="000B1A01"/>
    <w:rsid w:val="000B21CB"/>
    <w:rsid w:val="000B2212"/>
    <w:rsid w:val="000B2B61"/>
    <w:rsid w:val="000B2D78"/>
    <w:rsid w:val="000B376A"/>
    <w:rsid w:val="000B3997"/>
    <w:rsid w:val="000B3BB8"/>
    <w:rsid w:val="000B5390"/>
    <w:rsid w:val="000B6412"/>
    <w:rsid w:val="000B735C"/>
    <w:rsid w:val="000C057B"/>
    <w:rsid w:val="000C09A6"/>
    <w:rsid w:val="000C0AE0"/>
    <w:rsid w:val="000C16C8"/>
    <w:rsid w:val="000C2284"/>
    <w:rsid w:val="000C2618"/>
    <w:rsid w:val="000C2A15"/>
    <w:rsid w:val="000C393D"/>
    <w:rsid w:val="000C6839"/>
    <w:rsid w:val="000C68CE"/>
    <w:rsid w:val="000C6FFD"/>
    <w:rsid w:val="000C7661"/>
    <w:rsid w:val="000D00DF"/>
    <w:rsid w:val="000D0539"/>
    <w:rsid w:val="000D0EDA"/>
    <w:rsid w:val="000D177F"/>
    <w:rsid w:val="000D32B6"/>
    <w:rsid w:val="000D3884"/>
    <w:rsid w:val="000D44D5"/>
    <w:rsid w:val="000D4767"/>
    <w:rsid w:val="000D510C"/>
    <w:rsid w:val="000D51FB"/>
    <w:rsid w:val="000D56F0"/>
    <w:rsid w:val="000D6D70"/>
    <w:rsid w:val="000D6D7F"/>
    <w:rsid w:val="000E1148"/>
    <w:rsid w:val="000E1487"/>
    <w:rsid w:val="000E16F6"/>
    <w:rsid w:val="000E262C"/>
    <w:rsid w:val="000E2828"/>
    <w:rsid w:val="000E3E7A"/>
    <w:rsid w:val="000E4619"/>
    <w:rsid w:val="000E6BF2"/>
    <w:rsid w:val="000E6D8E"/>
    <w:rsid w:val="000E719F"/>
    <w:rsid w:val="000E7A06"/>
    <w:rsid w:val="000F19B7"/>
    <w:rsid w:val="000F24AF"/>
    <w:rsid w:val="000F26EE"/>
    <w:rsid w:val="000F342B"/>
    <w:rsid w:val="000F3D53"/>
    <w:rsid w:val="000F4065"/>
    <w:rsid w:val="000F4917"/>
    <w:rsid w:val="000F4B7D"/>
    <w:rsid w:val="000F4F5C"/>
    <w:rsid w:val="000F4FCF"/>
    <w:rsid w:val="000F5272"/>
    <w:rsid w:val="000F66A7"/>
    <w:rsid w:val="001021B2"/>
    <w:rsid w:val="00102D36"/>
    <w:rsid w:val="00104F3B"/>
    <w:rsid w:val="00105873"/>
    <w:rsid w:val="00106451"/>
    <w:rsid w:val="001065DC"/>
    <w:rsid w:val="001068AC"/>
    <w:rsid w:val="00106ABF"/>
    <w:rsid w:val="00106CE1"/>
    <w:rsid w:val="00111668"/>
    <w:rsid w:val="001127D3"/>
    <w:rsid w:val="00112C16"/>
    <w:rsid w:val="00115F5C"/>
    <w:rsid w:val="00115F80"/>
    <w:rsid w:val="001167A8"/>
    <w:rsid w:val="0011769F"/>
    <w:rsid w:val="00117D6A"/>
    <w:rsid w:val="0012017A"/>
    <w:rsid w:val="00120245"/>
    <w:rsid w:val="0012127F"/>
    <w:rsid w:val="00121581"/>
    <w:rsid w:val="001215B6"/>
    <w:rsid w:val="00121CD6"/>
    <w:rsid w:val="00122F19"/>
    <w:rsid w:val="00123018"/>
    <w:rsid w:val="001241E9"/>
    <w:rsid w:val="00125258"/>
    <w:rsid w:val="00125FC0"/>
    <w:rsid w:val="00125FE6"/>
    <w:rsid w:val="001262BD"/>
    <w:rsid w:val="00127FA2"/>
    <w:rsid w:val="0013080B"/>
    <w:rsid w:val="00130A66"/>
    <w:rsid w:val="00131087"/>
    <w:rsid w:val="001321DA"/>
    <w:rsid w:val="00132BD8"/>
    <w:rsid w:val="00133CDA"/>
    <w:rsid w:val="00136D2E"/>
    <w:rsid w:val="00137624"/>
    <w:rsid w:val="00140DB0"/>
    <w:rsid w:val="00141D3A"/>
    <w:rsid w:val="00141FCB"/>
    <w:rsid w:val="00142D70"/>
    <w:rsid w:val="001444FF"/>
    <w:rsid w:val="00144904"/>
    <w:rsid w:val="00144FFD"/>
    <w:rsid w:val="001457E2"/>
    <w:rsid w:val="00145A35"/>
    <w:rsid w:val="00146B9B"/>
    <w:rsid w:val="00146CFB"/>
    <w:rsid w:val="0014758A"/>
    <w:rsid w:val="00147686"/>
    <w:rsid w:val="0015002F"/>
    <w:rsid w:val="00152AC4"/>
    <w:rsid w:val="00152B93"/>
    <w:rsid w:val="00153325"/>
    <w:rsid w:val="001534BB"/>
    <w:rsid w:val="001555D4"/>
    <w:rsid w:val="00155EBE"/>
    <w:rsid w:val="001560B9"/>
    <w:rsid w:val="001564C5"/>
    <w:rsid w:val="001568D9"/>
    <w:rsid w:val="00156DD5"/>
    <w:rsid w:val="0016121E"/>
    <w:rsid w:val="00162080"/>
    <w:rsid w:val="0016235D"/>
    <w:rsid w:val="0016416A"/>
    <w:rsid w:val="00164CD1"/>
    <w:rsid w:val="00164E83"/>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21FB"/>
    <w:rsid w:val="00183706"/>
    <w:rsid w:val="00183F2C"/>
    <w:rsid w:val="001850E0"/>
    <w:rsid w:val="0018709B"/>
    <w:rsid w:val="00193D80"/>
    <w:rsid w:val="00195DC3"/>
    <w:rsid w:val="00196AFF"/>
    <w:rsid w:val="00196C80"/>
    <w:rsid w:val="00197611"/>
    <w:rsid w:val="00197AE7"/>
    <w:rsid w:val="001A1386"/>
    <w:rsid w:val="001A1ADA"/>
    <w:rsid w:val="001A1D93"/>
    <w:rsid w:val="001A1E23"/>
    <w:rsid w:val="001A2B2F"/>
    <w:rsid w:val="001A2C61"/>
    <w:rsid w:val="001A41AA"/>
    <w:rsid w:val="001A4607"/>
    <w:rsid w:val="001A6701"/>
    <w:rsid w:val="001A690A"/>
    <w:rsid w:val="001B0634"/>
    <w:rsid w:val="001B1028"/>
    <w:rsid w:val="001B121C"/>
    <w:rsid w:val="001B28DB"/>
    <w:rsid w:val="001B2D7C"/>
    <w:rsid w:val="001B2E05"/>
    <w:rsid w:val="001B30F8"/>
    <w:rsid w:val="001B3AA4"/>
    <w:rsid w:val="001B49D6"/>
    <w:rsid w:val="001B4C60"/>
    <w:rsid w:val="001B4E7B"/>
    <w:rsid w:val="001B505C"/>
    <w:rsid w:val="001B5E3D"/>
    <w:rsid w:val="001B602E"/>
    <w:rsid w:val="001B7766"/>
    <w:rsid w:val="001B7F5B"/>
    <w:rsid w:val="001C041F"/>
    <w:rsid w:val="001C1213"/>
    <w:rsid w:val="001C127E"/>
    <w:rsid w:val="001C17FA"/>
    <w:rsid w:val="001C1C54"/>
    <w:rsid w:val="001C1DC9"/>
    <w:rsid w:val="001C37CD"/>
    <w:rsid w:val="001C51E6"/>
    <w:rsid w:val="001D1107"/>
    <w:rsid w:val="001D1310"/>
    <w:rsid w:val="001D1713"/>
    <w:rsid w:val="001D28CC"/>
    <w:rsid w:val="001D28F0"/>
    <w:rsid w:val="001D29A1"/>
    <w:rsid w:val="001D2B2E"/>
    <w:rsid w:val="001D2B44"/>
    <w:rsid w:val="001D2FE2"/>
    <w:rsid w:val="001D3387"/>
    <w:rsid w:val="001D660D"/>
    <w:rsid w:val="001E117E"/>
    <w:rsid w:val="001E1653"/>
    <w:rsid w:val="001E29ED"/>
    <w:rsid w:val="001E3120"/>
    <w:rsid w:val="001E3F17"/>
    <w:rsid w:val="001E5246"/>
    <w:rsid w:val="001E6206"/>
    <w:rsid w:val="001E6C7C"/>
    <w:rsid w:val="001E7574"/>
    <w:rsid w:val="001E79A9"/>
    <w:rsid w:val="001F0E9D"/>
    <w:rsid w:val="001F1EB2"/>
    <w:rsid w:val="001F20D8"/>
    <w:rsid w:val="001F2392"/>
    <w:rsid w:val="001F2991"/>
    <w:rsid w:val="001F2C7B"/>
    <w:rsid w:val="001F31AF"/>
    <w:rsid w:val="001F36C0"/>
    <w:rsid w:val="001F4D46"/>
    <w:rsid w:val="002005B9"/>
    <w:rsid w:val="00201637"/>
    <w:rsid w:val="0020183D"/>
    <w:rsid w:val="00202CF9"/>
    <w:rsid w:val="00202DC3"/>
    <w:rsid w:val="00203A53"/>
    <w:rsid w:val="002054F7"/>
    <w:rsid w:val="00205D79"/>
    <w:rsid w:val="0020757B"/>
    <w:rsid w:val="00211517"/>
    <w:rsid w:val="002122D1"/>
    <w:rsid w:val="0021240C"/>
    <w:rsid w:val="00213E5C"/>
    <w:rsid w:val="00213EB8"/>
    <w:rsid w:val="0021469F"/>
    <w:rsid w:val="00215AB3"/>
    <w:rsid w:val="00215D36"/>
    <w:rsid w:val="00216EA6"/>
    <w:rsid w:val="00217753"/>
    <w:rsid w:val="00217DE2"/>
    <w:rsid w:val="0022144E"/>
    <w:rsid w:val="0022155B"/>
    <w:rsid w:val="002240A5"/>
    <w:rsid w:val="00225683"/>
    <w:rsid w:val="00225784"/>
    <w:rsid w:val="00225A65"/>
    <w:rsid w:val="00226C84"/>
    <w:rsid w:val="00226EC6"/>
    <w:rsid w:val="002272B0"/>
    <w:rsid w:val="00227CC8"/>
    <w:rsid w:val="002307A6"/>
    <w:rsid w:val="00230D02"/>
    <w:rsid w:val="002316CD"/>
    <w:rsid w:val="002316CF"/>
    <w:rsid w:val="00231D20"/>
    <w:rsid w:val="0023248F"/>
    <w:rsid w:val="00232A15"/>
    <w:rsid w:val="00232F86"/>
    <w:rsid w:val="002339C9"/>
    <w:rsid w:val="00233E27"/>
    <w:rsid w:val="00233F21"/>
    <w:rsid w:val="00235C45"/>
    <w:rsid w:val="00235F23"/>
    <w:rsid w:val="002370D0"/>
    <w:rsid w:val="002371A5"/>
    <w:rsid w:val="0024081B"/>
    <w:rsid w:val="0024154A"/>
    <w:rsid w:val="00242334"/>
    <w:rsid w:val="00242C25"/>
    <w:rsid w:val="00243036"/>
    <w:rsid w:val="00243BE2"/>
    <w:rsid w:val="0024411C"/>
    <w:rsid w:val="0024596B"/>
    <w:rsid w:val="00245A99"/>
    <w:rsid w:val="00245B01"/>
    <w:rsid w:val="00246039"/>
    <w:rsid w:val="00246692"/>
    <w:rsid w:val="002467BA"/>
    <w:rsid w:val="00246C40"/>
    <w:rsid w:val="002477EC"/>
    <w:rsid w:val="002513AA"/>
    <w:rsid w:val="002514F3"/>
    <w:rsid w:val="00251BA5"/>
    <w:rsid w:val="002522AB"/>
    <w:rsid w:val="002535F8"/>
    <w:rsid w:val="0025493A"/>
    <w:rsid w:val="00254E7C"/>
    <w:rsid w:val="00255489"/>
    <w:rsid w:val="00255CB2"/>
    <w:rsid w:val="002573AE"/>
    <w:rsid w:val="00257D98"/>
    <w:rsid w:val="002604A3"/>
    <w:rsid w:val="0026074B"/>
    <w:rsid w:val="002617B8"/>
    <w:rsid w:val="002636C4"/>
    <w:rsid w:val="00263AF9"/>
    <w:rsid w:val="00266B6D"/>
    <w:rsid w:val="00266F7B"/>
    <w:rsid w:val="0026735F"/>
    <w:rsid w:val="00270106"/>
    <w:rsid w:val="0027066E"/>
    <w:rsid w:val="002707A2"/>
    <w:rsid w:val="0027260C"/>
    <w:rsid w:val="00273440"/>
    <w:rsid w:val="0027359E"/>
    <w:rsid w:val="002735AB"/>
    <w:rsid w:val="0027581E"/>
    <w:rsid w:val="00276478"/>
    <w:rsid w:val="00276E9A"/>
    <w:rsid w:val="002778C4"/>
    <w:rsid w:val="0028068E"/>
    <w:rsid w:val="002806B6"/>
    <w:rsid w:val="00280AFD"/>
    <w:rsid w:val="00282F33"/>
    <w:rsid w:val="00283291"/>
    <w:rsid w:val="00283E89"/>
    <w:rsid w:val="00285455"/>
    <w:rsid w:val="0029090D"/>
    <w:rsid w:val="00290AE2"/>
    <w:rsid w:val="00291857"/>
    <w:rsid w:val="00291C20"/>
    <w:rsid w:val="00292068"/>
    <w:rsid w:val="00292291"/>
    <w:rsid w:val="00293055"/>
    <w:rsid w:val="002932F2"/>
    <w:rsid w:val="00294FEF"/>
    <w:rsid w:val="0029658D"/>
    <w:rsid w:val="002967F6"/>
    <w:rsid w:val="002A08B0"/>
    <w:rsid w:val="002A305F"/>
    <w:rsid w:val="002A3CAE"/>
    <w:rsid w:val="002A4ACB"/>
    <w:rsid w:val="002A4F11"/>
    <w:rsid w:val="002A4F33"/>
    <w:rsid w:val="002A66BE"/>
    <w:rsid w:val="002A6710"/>
    <w:rsid w:val="002A68B5"/>
    <w:rsid w:val="002A69D6"/>
    <w:rsid w:val="002A6BAD"/>
    <w:rsid w:val="002A6D16"/>
    <w:rsid w:val="002A77C1"/>
    <w:rsid w:val="002B003C"/>
    <w:rsid w:val="002B17F3"/>
    <w:rsid w:val="002B1BB5"/>
    <w:rsid w:val="002B5397"/>
    <w:rsid w:val="002B591B"/>
    <w:rsid w:val="002B74F7"/>
    <w:rsid w:val="002B7506"/>
    <w:rsid w:val="002B75C2"/>
    <w:rsid w:val="002C0D57"/>
    <w:rsid w:val="002C138B"/>
    <w:rsid w:val="002C1EB4"/>
    <w:rsid w:val="002C24F2"/>
    <w:rsid w:val="002C2D7E"/>
    <w:rsid w:val="002C354F"/>
    <w:rsid w:val="002C5905"/>
    <w:rsid w:val="002C6563"/>
    <w:rsid w:val="002C6F05"/>
    <w:rsid w:val="002C7AE8"/>
    <w:rsid w:val="002D0FB7"/>
    <w:rsid w:val="002D106D"/>
    <w:rsid w:val="002D145B"/>
    <w:rsid w:val="002D2600"/>
    <w:rsid w:val="002D34DA"/>
    <w:rsid w:val="002D46A6"/>
    <w:rsid w:val="002D4D8B"/>
    <w:rsid w:val="002D4F05"/>
    <w:rsid w:val="002D537D"/>
    <w:rsid w:val="002D737A"/>
    <w:rsid w:val="002E08A3"/>
    <w:rsid w:val="002E2191"/>
    <w:rsid w:val="002E24EC"/>
    <w:rsid w:val="002E2DC0"/>
    <w:rsid w:val="002E30EE"/>
    <w:rsid w:val="002E3AC7"/>
    <w:rsid w:val="002E6C26"/>
    <w:rsid w:val="002E6F91"/>
    <w:rsid w:val="002E70CB"/>
    <w:rsid w:val="002E7885"/>
    <w:rsid w:val="002E7D31"/>
    <w:rsid w:val="002E7DE7"/>
    <w:rsid w:val="002F0441"/>
    <w:rsid w:val="002F04A5"/>
    <w:rsid w:val="002F3C08"/>
    <w:rsid w:val="002F3C99"/>
    <w:rsid w:val="002F4A9B"/>
    <w:rsid w:val="002F58D9"/>
    <w:rsid w:val="002F5D0A"/>
    <w:rsid w:val="002F671D"/>
    <w:rsid w:val="002F704E"/>
    <w:rsid w:val="002F7085"/>
    <w:rsid w:val="002F7211"/>
    <w:rsid w:val="00302547"/>
    <w:rsid w:val="00302820"/>
    <w:rsid w:val="00303BBF"/>
    <w:rsid w:val="00305057"/>
    <w:rsid w:val="00305169"/>
    <w:rsid w:val="0030539D"/>
    <w:rsid w:val="00306647"/>
    <w:rsid w:val="00306C85"/>
    <w:rsid w:val="00310297"/>
    <w:rsid w:val="00310357"/>
    <w:rsid w:val="00311B0E"/>
    <w:rsid w:val="003122D6"/>
    <w:rsid w:val="00312428"/>
    <w:rsid w:val="00312F78"/>
    <w:rsid w:val="00313014"/>
    <w:rsid w:val="003147EA"/>
    <w:rsid w:val="00314C57"/>
    <w:rsid w:val="00315D55"/>
    <w:rsid w:val="003162EB"/>
    <w:rsid w:val="00317510"/>
    <w:rsid w:val="00320F08"/>
    <w:rsid w:val="00322343"/>
    <w:rsid w:val="00322DF5"/>
    <w:rsid w:val="00322E01"/>
    <w:rsid w:val="00326E15"/>
    <w:rsid w:val="00327238"/>
    <w:rsid w:val="00327474"/>
    <w:rsid w:val="00327889"/>
    <w:rsid w:val="00330F23"/>
    <w:rsid w:val="00332FB2"/>
    <w:rsid w:val="003330F6"/>
    <w:rsid w:val="00333440"/>
    <w:rsid w:val="00334FF0"/>
    <w:rsid w:val="00335ECC"/>
    <w:rsid w:val="003360A6"/>
    <w:rsid w:val="00336DDA"/>
    <w:rsid w:val="00337E4B"/>
    <w:rsid w:val="003400B8"/>
    <w:rsid w:val="00341B4E"/>
    <w:rsid w:val="00341F51"/>
    <w:rsid w:val="00343BEC"/>
    <w:rsid w:val="00343DB5"/>
    <w:rsid w:val="00345588"/>
    <w:rsid w:val="00345629"/>
    <w:rsid w:val="003471E4"/>
    <w:rsid w:val="0034731A"/>
    <w:rsid w:val="0034764B"/>
    <w:rsid w:val="00347D9F"/>
    <w:rsid w:val="00347DD0"/>
    <w:rsid w:val="0035029F"/>
    <w:rsid w:val="003528D4"/>
    <w:rsid w:val="003529D7"/>
    <w:rsid w:val="00353356"/>
    <w:rsid w:val="0035349B"/>
    <w:rsid w:val="00354081"/>
    <w:rsid w:val="003544E7"/>
    <w:rsid w:val="00354A0D"/>
    <w:rsid w:val="003552C4"/>
    <w:rsid w:val="003564E1"/>
    <w:rsid w:val="00356CFB"/>
    <w:rsid w:val="00357ECA"/>
    <w:rsid w:val="00361400"/>
    <w:rsid w:val="003655FE"/>
    <w:rsid w:val="00365785"/>
    <w:rsid w:val="00365896"/>
    <w:rsid w:val="00365979"/>
    <w:rsid w:val="003660B8"/>
    <w:rsid w:val="003665E4"/>
    <w:rsid w:val="003704BE"/>
    <w:rsid w:val="003716A7"/>
    <w:rsid w:val="003718DC"/>
    <w:rsid w:val="00371F60"/>
    <w:rsid w:val="003743E3"/>
    <w:rsid w:val="00374B1F"/>
    <w:rsid w:val="00376448"/>
    <w:rsid w:val="00376CF1"/>
    <w:rsid w:val="00376E75"/>
    <w:rsid w:val="003772FC"/>
    <w:rsid w:val="00377B13"/>
    <w:rsid w:val="0038060F"/>
    <w:rsid w:val="00384EFB"/>
    <w:rsid w:val="00385A3F"/>
    <w:rsid w:val="00385B7F"/>
    <w:rsid w:val="00385B9F"/>
    <w:rsid w:val="00390DF8"/>
    <w:rsid w:val="00390F10"/>
    <w:rsid w:val="0039221F"/>
    <w:rsid w:val="00392558"/>
    <w:rsid w:val="00392E0E"/>
    <w:rsid w:val="00393648"/>
    <w:rsid w:val="003957F7"/>
    <w:rsid w:val="00395B19"/>
    <w:rsid w:val="00395FE0"/>
    <w:rsid w:val="003962A9"/>
    <w:rsid w:val="00396647"/>
    <w:rsid w:val="00396680"/>
    <w:rsid w:val="0039678D"/>
    <w:rsid w:val="003A1142"/>
    <w:rsid w:val="003A14B8"/>
    <w:rsid w:val="003A279E"/>
    <w:rsid w:val="003A2B58"/>
    <w:rsid w:val="003A3ADD"/>
    <w:rsid w:val="003A4917"/>
    <w:rsid w:val="003A4948"/>
    <w:rsid w:val="003A52F4"/>
    <w:rsid w:val="003A5522"/>
    <w:rsid w:val="003A6962"/>
    <w:rsid w:val="003A6B59"/>
    <w:rsid w:val="003A7A29"/>
    <w:rsid w:val="003B07CA"/>
    <w:rsid w:val="003B24DF"/>
    <w:rsid w:val="003B34FC"/>
    <w:rsid w:val="003B377F"/>
    <w:rsid w:val="003B3DD8"/>
    <w:rsid w:val="003B6C52"/>
    <w:rsid w:val="003B6DB1"/>
    <w:rsid w:val="003C0209"/>
    <w:rsid w:val="003C02A6"/>
    <w:rsid w:val="003C0C4E"/>
    <w:rsid w:val="003C1E6B"/>
    <w:rsid w:val="003C25DC"/>
    <w:rsid w:val="003C4BD5"/>
    <w:rsid w:val="003C542C"/>
    <w:rsid w:val="003C6375"/>
    <w:rsid w:val="003C696D"/>
    <w:rsid w:val="003C6C9E"/>
    <w:rsid w:val="003C6E97"/>
    <w:rsid w:val="003C734B"/>
    <w:rsid w:val="003C7684"/>
    <w:rsid w:val="003D0EEF"/>
    <w:rsid w:val="003D115C"/>
    <w:rsid w:val="003D14EF"/>
    <w:rsid w:val="003D15F1"/>
    <w:rsid w:val="003D1EA9"/>
    <w:rsid w:val="003D35CE"/>
    <w:rsid w:val="003D3F74"/>
    <w:rsid w:val="003D52C8"/>
    <w:rsid w:val="003D6AA5"/>
    <w:rsid w:val="003D6C33"/>
    <w:rsid w:val="003D6D27"/>
    <w:rsid w:val="003D6DFA"/>
    <w:rsid w:val="003E05B3"/>
    <w:rsid w:val="003E0FE8"/>
    <w:rsid w:val="003E1D0E"/>
    <w:rsid w:val="003E23B1"/>
    <w:rsid w:val="003E279C"/>
    <w:rsid w:val="003E2B13"/>
    <w:rsid w:val="003E37C8"/>
    <w:rsid w:val="003E42FE"/>
    <w:rsid w:val="003E4436"/>
    <w:rsid w:val="003E4EA5"/>
    <w:rsid w:val="003E5D91"/>
    <w:rsid w:val="003E6D02"/>
    <w:rsid w:val="003E77B0"/>
    <w:rsid w:val="003E7BE1"/>
    <w:rsid w:val="003F021E"/>
    <w:rsid w:val="003F0443"/>
    <w:rsid w:val="003F0C13"/>
    <w:rsid w:val="003F0F9C"/>
    <w:rsid w:val="003F102A"/>
    <w:rsid w:val="003F108A"/>
    <w:rsid w:val="003F10FE"/>
    <w:rsid w:val="003F15A5"/>
    <w:rsid w:val="003F1992"/>
    <w:rsid w:val="003F223F"/>
    <w:rsid w:val="003F3B8D"/>
    <w:rsid w:val="003F402D"/>
    <w:rsid w:val="003F4068"/>
    <w:rsid w:val="003F4896"/>
    <w:rsid w:val="003F4E03"/>
    <w:rsid w:val="003F5150"/>
    <w:rsid w:val="003F561D"/>
    <w:rsid w:val="003F5C84"/>
    <w:rsid w:val="003F649B"/>
    <w:rsid w:val="003F6529"/>
    <w:rsid w:val="003F65EF"/>
    <w:rsid w:val="003F7649"/>
    <w:rsid w:val="00400197"/>
    <w:rsid w:val="004002D2"/>
    <w:rsid w:val="00400360"/>
    <w:rsid w:val="004011CB"/>
    <w:rsid w:val="004011D7"/>
    <w:rsid w:val="00402176"/>
    <w:rsid w:val="004028DA"/>
    <w:rsid w:val="004035F5"/>
    <w:rsid w:val="00404868"/>
    <w:rsid w:val="00404D7B"/>
    <w:rsid w:val="00404FD9"/>
    <w:rsid w:val="0040531D"/>
    <w:rsid w:val="00405D92"/>
    <w:rsid w:val="00405F4E"/>
    <w:rsid w:val="0040672C"/>
    <w:rsid w:val="0040693A"/>
    <w:rsid w:val="0040790B"/>
    <w:rsid w:val="00407969"/>
    <w:rsid w:val="00410E32"/>
    <w:rsid w:val="004118E3"/>
    <w:rsid w:val="0041205D"/>
    <w:rsid w:val="004124A0"/>
    <w:rsid w:val="0041260C"/>
    <w:rsid w:val="004135A0"/>
    <w:rsid w:val="004135A4"/>
    <w:rsid w:val="00413BD0"/>
    <w:rsid w:val="0041512D"/>
    <w:rsid w:val="00415C7E"/>
    <w:rsid w:val="00415F17"/>
    <w:rsid w:val="00416330"/>
    <w:rsid w:val="004214EF"/>
    <w:rsid w:val="00421A86"/>
    <w:rsid w:val="00423D42"/>
    <w:rsid w:val="00423DC7"/>
    <w:rsid w:val="00425098"/>
    <w:rsid w:val="00425589"/>
    <w:rsid w:val="0042601D"/>
    <w:rsid w:val="00426081"/>
    <w:rsid w:val="004266BF"/>
    <w:rsid w:val="00427453"/>
    <w:rsid w:val="00430472"/>
    <w:rsid w:val="00430844"/>
    <w:rsid w:val="004333CB"/>
    <w:rsid w:val="00433485"/>
    <w:rsid w:val="0043541D"/>
    <w:rsid w:val="00435FDE"/>
    <w:rsid w:val="00436690"/>
    <w:rsid w:val="0043712B"/>
    <w:rsid w:val="00437D71"/>
    <w:rsid w:val="00440F4F"/>
    <w:rsid w:val="00441CB7"/>
    <w:rsid w:val="00441D40"/>
    <w:rsid w:val="004420D5"/>
    <w:rsid w:val="004437E2"/>
    <w:rsid w:val="00443802"/>
    <w:rsid w:val="00444056"/>
    <w:rsid w:val="00444161"/>
    <w:rsid w:val="00444285"/>
    <w:rsid w:val="00444643"/>
    <w:rsid w:val="004463BC"/>
    <w:rsid w:val="00446690"/>
    <w:rsid w:val="00446780"/>
    <w:rsid w:val="00446C88"/>
    <w:rsid w:val="00446F3A"/>
    <w:rsid w:val="0045085B"/>
    <w:rsid w:val="00450C09"/>
    <w:rsid w:val="00451615"/>
    <w:rsid w:val="00452BFA"/>
    <w:rsid w:val="00453971"/>
    <w:rsid w:val="0045589E"/>
    <w:rsid w:val="00455B16"/>
    <w:rsid w:val="00457068"/>
    <w:rsid w:val="00460A0B"/>
    <w:rsid w:val="00464F9F"/>
    <w:rsid w:val="004659A9"/>
    <w:rsid w:val="00465C8C"/>
    <w:rsid w:val="00466589"/>
    <w:rsid w:val="004671FF"/>
    <w:rsid w:val="00467B7A"/>
    <w:rsid w:val="00467C7B"/>
    <w:rsid w:val="004705A8"/>
    <w:rsid w:val="00470B96"/>
    <w:rsid w:val="00471DEC"/>
    <w:rsid w:val="0047234C"/>
    <w:rsid w:val="0047236E"/>
    <w:rsid w:val="0047496E"/>
    <w:rsid w:val="00475359"/>
    <w:rsid w:val="00475743"/>
    <w:rsid w:val="00476BAA"/>
    <w:rsid w:val="00477134"/>
    <w:rsid w:val="004772B7"/>
    <w:rsid w:val="00477B9B"/>
    <w:rsid w:val="00477D23"/>
    <w:rsid w:val="00477E5F"/>
    <w:rsid w:val="0048035A"/>
    <w:rsid w:val="00480DDF"/>
    <w:rsid w:val="0048163A"/>
    <w:rsid w:val="004819A1"/>
    <w:rsid w:val="004819C1"/>
    <w:rsid w:val="00481C87"/>
    <w:rsid w:val="00482460"/>
    <w:rsid w:val="004831A8"/>
    <w:rsid w:val="004836E1"/>
    <w:rsid w:val="004847F3"/>
    <w:rsid w:val="0048497C"/>
    <w:rsid w:val="0048550B"/>
    <w:rsid w:val="00485C02"/>
    <w:rsid w:val="004865D5"/>
    <w:rsid w:val="00490B37"/>
    <w:rsid w:val="00491421"/>
    <w:rsid w:val="00491F35"/>
    <w:rsid w:val="00492984"/>
    <w:rsid w:val="00494D6F"/>
    <w:rsid w:val="00495585"/>
    <w:rsid w:val="00495911"/>
    <w:rsid w:val="00497A91"/>
    <w:rsid w:val="004A0FFA"/>
    <w:rsid w:val="004A1757"/>
    <w:rsid w:val="004A1910"/>
    <w:rsid w:val="004A24EC"/>
    <w:rsid w:val="004A278F"/>
    <w:rsid w:val="004A28BA"/>
    <w:rsid w:val="004A28EE"/>
    <w:rsid w:val="004A3580"/>
    <w:rsid w:val="004A3CD8"/>
    <w:rsid w:val="004A4535"/>
    <w:rsid w:val="004A6CC0"/>
    <w:rsid w:val="004A71A9"/>
    <w:rsid w:val="004A739F"/>
    <w:rsid w:val="004B01CC"/>
    <w:rsid w:val="004B06D0"/>
    <w:rsid w:val="004B0F82"/>
    <w:rsid w:val="004B121F"/>
    <w:rsid w:val="004B46C8"/>
    <w:rsid w:val="004B5373"/>
    <w:rsid w:val="004B5982"/>
    <w:rsid w:val="004B5D34"/>
    <w:rsid w:val="004B5E33"/>
    <w:rsid w:val="004B6816"/>
    <w:rsid w:val="004B7762"/>
    <w:rsid w:val="004B79C1"/>
    <w:rsid w:val="004C1E72"/>
    <w:rsid w:val="004C2EEB"/>
    <w:rsid w:val="004C33E9"/>
    <w:rsid w:val="004C36E8"/>
    <w:rsid w:val="004C39ED"/>
    <w:rsid w:val="004C404A"/>
    <w:rsid w:val="004C46EC"/>
    <w:rsid w:val="004C4CB5"/>
    <w:rsid w:val="004C5FBE"/>
    <w:rsid w:val="004C6EDC"/>
    <w:rsid w:val="004D03E8"/>
    <w:rsid w:val="004D179C"/>
    <w:rsid w:val="004D1E27"/>
    <w:rsid w:val="004D42B2"/>
    <w:rsid w:val="004D4CE7"/>
    <w:rsid w:val="004D6053"/>
    <w:rsid w:val="004D6190"/>
    <w:rsid w:val="004D7E91"/>
    <w:rsid w:val="004E1305"/>
    <w:rsid w:val="004E1978"/>
    <w:rsid w:val="004E2961"/>
    <w:rsid w:val="004E2C0E"/>
    <w:rsid w:val="004E392C"/>
    <w:rsid w:val="004E499A"/>
    <w:rsid w:val="004E5602"/>
    <w:rsid w:val="004E6183"/>
    <w:rsid w:val="004E7D15"/>
    <w:rsid w:val="004F04FD"/>
    <w:rsid w:val="004F0A24"/>
    <w:rsid w:val="004F0D42"/>
    <w:rsid w:val="004F0E36"/>
    <w:rsid w:val="004F14B9"/>
    <w:rsid w:val="004F14E5"/>
    <w:rsid w:val="004F1A7F"/>
    <w:rsid w:val="004F1E8D"/>
    <w:rsid w:val="004F25A6"/>
    <w:rsid w:val="004F2AD6"/>
    <w:rsid w:val="004F3BFC"/>
    <w:rsid w:val="004F3F23"/>
    <w:rsid w:val="004F4F21"/>
    <w:rsid w:val="004F5E89"/>
    <w:rsid w:val="004F62F4"/>
    <w:rsid w:val="004F7761"/>
    <w:rsid w:val="004F78DD"/>
    <w:rsid w:val="004F7A24"/>
    <w:rsid w:val="004F7CEE"/>
    <w:rsid w:val="0050032A"/>
    <w:rsid w:val="00502400"/>
    <w:rsid w:val="005038CA"/>
    <w:rsid w:val="00503CCA"/>
    <w:rsid w:val="00504A57"/>
    <w:rsid w:val="00505F53"/>
    <w:rsid w:val="00505F95"/>
    <w:rsid w:val="00507370"/>
    <w:rsid w:val="00507771"/>
    <w:rsid w:val="005100F4"/>
    <w:rsid w:val="00510F39"/>
    <w:rsid w:val="00511A09"/>
    <w:rsid w:val="005121FE"/>
    <w:rsid w:val="00512561"/>
    <w:rsid w:val="00512AA4"/>
    <w:rsid w:val="00513C46"/>
    <w:rsid w:val="00513E9D"/>
    <w:rsid w:val="0051537A"/>
    <w:rsid w:val="005226F1"/>
    <w:rsid w:val="00523540"/>
    <w:rsid w:val="00523A86"/>
    <w:rsid w:val="00524458"/>
    <w:rsid w:val="00525388"/>
    <w:rsid w:val="00525507"/>
    <w:rsid w:val="005261E8"/>
    <w:rsid w:val="00527171"/>
    <w:rsid w:val="00527521"/>
    <w:rsid w:val="00527C53"/>
    <w:rsid w:val="005307A3"/>
    <w:rsid w:val="00530903"/>
    <w:rsid w:val="0053121E"/>
    <w:rsid w:val="00532278"/>
    <w:rsid w:val="00532578"/>
    <w:rsid w:val="005328EC"/>
    <w:rsid w:val="00533D47"/>
    <w:rsid w:val="00533E48"/>
    <w:rsid w:val="00535000"/>
    <w:rsid w:val="005356AD"/>
    <w:rsid w:val="0054004B"/>
    <w:rsid w:val="0054168E"/>
    <w:rsid w:val="00541DD9"/>
    <w:rsid w:val="005429DE"/>
    <w:rsid w:val="00542B4C"/>
    <w:rsid w:val="00543FAE"/>
    <w:rsid w:val="00546E5B"/>
    <w:rsid w:val="005475E8"/>
    <w:rsid w:val="00547D88"/>
    <w:rsid w:val="00547E81"/>
    <w:rsid w:val="00551F98"/>
    <w:rsid w:val="0055240B"/>
    <w:rsid w:val="00552639"/>
    <w:rsid w:val="00552FBA"/>
    <w:rsid w:val="0055387B"/>
    <w:rsid w:val="00554BC6"/>
    <w:rsid w:val="00555602"/>
    <w:rsid w:val="00556184"/>
    <w:rsid w:val="00556E93"/>
    <w:rsid w:val="005613E7"/>
    <w:rsid w:val="00562225"/>
    <w:rsid w:val="005626E8"/>
    <w:rsid w:val="00562913"/>
    <w:rsid w:val="005648FA"/>
    <w:rsid w:val="005668D7"/>
    <w:rsid w:val="00570081"/>
    <w:rsid w:val="00570559"/>
    <w:rsid w:val="00570717"/>
    <w:rsid w:val="00573E5B"/>
    <w:rsid w:val="00574042"/>
    <w:rsid w:val="0057488A"/>
    <w:rsid w:val="005762D9"/>
    <w:rsid w:val="00576A17"/>
    <w:rsid w:val="00576AEC"/>
    <w:rsid w:val="00581E46"/>
    <w:rsid w:val="00582C38"/>
    <w:rsid w:val="0058369C"/>
    <w:rsid w:val="00583BC6"/>
    <w:rsid w:val="00584B7F"/>
    <w:rsid w:val="00584D8B"/>
    <w:rsid w:val="005851F8"/>
    <w:rsid w:val="00585398"/>
    <w:rsid w:val="00586523"/>
    <w:rsid w:val="00590572"/>
    <w:rsid w:val="00590C70"/>
    <w:rsid w:val="00591927"/>
    <w:rsid w:val="005919F8"/>
    <w:rsid w:val="00592248"/>
    <w:rsid w:val="00594719"/>
    <w:rsid w:val="00594C62"/>
    <w:rsid w:val="00596EBC"/>
    <w:rsid w:val="00597264"/>
    <w:rsid w:val="005974FC"/>
    <w:rsid w:val="005A0D3C"/>
    <w:rsid w:val="005A1889"/>
    <w:rsid w:val="005A3582"/>
    <w:rsid w:val="005A3AD2"/>
    <w:rsid w:val="005A4BB0"/>
    <w:rsid w:val="005A4F14"/>
    <w:rsid w:val="005A520D"/>
    <w:rsid w:val="005A6BC1"/>
    <w:rsid w:val="005A73F6"/>
    <w:rsid w:val="005A7D38"/>
    <w:rsid w:val="005B1190"/>
    <w:rsid w:val="005B1A5A"/>
    <w:rsid w:val="005B220B"/>
    <w:rsid w:val="005B2214"/>
    <w:rsid w:val="005B230A"/>
    <w:rsid w:val="005B2854"/>
    <w:rsid w:val="005B2B74"/>
    <w:rsid w:val="005B2C1C"/>
    <w:rsid w:val="005B2C58"/>
    <w:rsid w:val="005B3839"/>
    <w:rsid w:val="005B3C9E"/>
    <w:rsid w:val="005B472B"/>
    <w:rsid w:val="005B4A36"/>
    <w:rsid w:val="005B5095"/>
    <w:rsid w:val="005B53F9"/>
    <w:rsid w:val="005B5E98"/>
    <w:rsid w:val="005B759D"/>
    <w:rsid w:val="005B7AD0"/>
    <w:rsid w:val="005C0ADD"/>
    <w:rsid w:val="005C1197"/>
    <w:rsid w:val="005C2A6C"/>
    <w:rsid w:val="005C428E"/>
    <w:rsid w:val="005C478C"/>
    <w:rsid w:val="005C51E8"/>
    <w:rsid w:val="005C5ED8"/>
    <w:rsid w:val="005C6758"/>
    <w:rsid w:val="005C6C06"/>
    <w:rsid w:val="005D59F6"/>
    <w:rsid w:val="005D5FA9"/>
    <w:rsid w:val="005D76C8"/>
    <w:rsid w:val="005D77C8"/>
    <w:rsid w:val="005D7A5F"/>
    <w:rsid w:val="005E1FC5"/>
    <w:rsid w:val="005E2FE6"/>
    <w:rsid w:val="005E3059"/>
    <w:rsid w:val="005E36C9"/>
    <w:rsid w:val="005E38F1"/>
    <w:rsid w:val="005E5FE3"/>
    <w:rsid w:val="005E7E59"/>
    <w:rsid w:val="005F08A7"/>
    <w:rsid w:val="005F0A04"/>
    <w:rsid w:val="005F2AF5"/>
    <w:rsid w:val="005F3CAE"/>
    <w:rsid w:val="005F44C8"/>
    <w:rsid w:val="005F5384"/>
    <w:rsid w:val="005F6136"/>
    <w:rsid w:val="005F6416"/>
    <w:rsid w:val="005F6BC2"/>
    <w:rsid w:val="005F7330"/>
    <w:rsid w:val="005F7445"/>
    <w:rsid w:val="005F758C"/>
    <w:rsid w:val="005F7CF9"/>
    <w:rsid w:val="005F7DC2"/>
    <w:rsid w:val="00600373"/>
    <w:rsid w:val="00601C51"/>
    <w:rsid w:val="00601FBC"/>
    <w:rsid w:val="00602324"/>
    <w:rsid w:val="00602DAA"/>
    <w:rsid w:val="0060346E"/>
    <w:rsid w:val="006036A2"/>
    <w:rsid w:val="00603DAD"/>
    <w:rsid w:val="00604613"/>
    <w:rsid w:val="0060556B"/>
    <w:rsid w:val="006057A5"/>
    <w:rsid w:val="006069F7"/>
    <w:rsid w:val="006072E4"/>
    <w:rsid w:val="00607BAC"/>
    <w:rsid w:val="00610078"/>
    <w:rsid w:val="006105C3"/>
    <w:rsid w:val="006109A9"/>
    <w:rsid w:val="00610CA2"/>
    <w:rsid w:val="0061186A"/>
    <w:rsid w:val="00611F97"/>
    <w:rsid w:val="0061221B"/>
    <w:rsid w:val="006138DF"/>
    <w:rsid w:val="00613977"/>
    <w:rsid w:val="00614013"/>
    <w:rsid w:val="0061582D"/>
    <w:rsid w:val="00615C08"/>
    <w:rsid w:val="006166F7"/>
    <w:rsid w:val="006166FA"/>
    <w:rsid w:val="006178C6"/>
    <w:rsid w:val="00617A8E"/>
    <w:rsid w:val="006204E8"/>
    <w:rsid w:val="0062247B"/>
    <w:rsid w:val="00625423"/>
    <w:rsid w:val="006263BF"/>
    <w:rsid w:val="00626BEF"/>
    <w:rsid w:val="00626C2A"/>
    <w:rsid w:val="00626EBE"/>
    <w:rsid w:val="006278F7"/>
    <w:rsid w:val="00627978"/>
    <w:rsid w:val="00627C39"/>
    <w:rsid w:val="00627E16"/>
    <w:rsid w:val="00630E68"/>
    <w:rsid w:val="00630FB5"/>
    <w:rsid w:val="00631CB2"/>
    <w:rsid w:val="006331BD"/>
    <w:rsid w:val="00633E3F"/>
    <w:rsid w:val="00633F84"/>
    <w:rsid w:val="006362A9"/>
    <w:rsid w:val="00637338"/>
    <w:rsid w:val="00640E5A"/>
    <w:rsid w:val="006418E5"/>
    <w:rsid w:val="00641EB7"/>
    <w:rsid w:val="0064415A"/>
    <w:rsid w:val="00644944"/>
    <w:rsid w:val="00644B08"/>
    <w:rsid w:val="00645449"/>
    <w:rsid w:val="00645D97"/>
    <w:rsid w:val="00646417"/>
    <w:rsid w:val="00647109"/>
    <w:rsid w:val="0064766D"/>
    <w:rsid w:val="0064790D"/>
    <w:rsid w:val="00647C5B"/>
    <w:rsid w:val="00647EE7"/>
    <w:rsid w:val="0065057C"/>
    <w:rsid w:val="00651132"/>
    <w:rsid w:val="00651CF4"/>
    <w:rsid w:val="00653685"/>
    <w:rsid w:val="006538DD"/>
    <w:rsid w:val="00653B75"/>
    <w:rsid w:val="00656465"/>
    <w:rsid w:val="00657005"/>
    <w:rsid w:val="00657D08"/>
    <w:rsid w:val="00657F2B"/>
    <w:rsid w:val="006611FC"/>
    <w:rsid w:val="00662EA9"/>
    <w:rsid w:val="006632B4"/>
    <w:rsid w:val="00663C50"/>
    <w:rsid w:val="00663D19"/>
    <w:rsid w:val="00663EDF"/>
    <w:rsid w:val="00664408"/>
    <w:rsid w:val="00664705"/>
    <w:rsid w:val="0066522E"/>
    <w:rsid w:val="00665FD1"/>
    <w:rsid w:val="00666EF9"/>
    <w:rsid w:val="00670277"/>
    <w:rsid w:val="0067037F"/>
    <w:rsid w:val="00670B57"/>
    <w:rsid w:val="00670EBD"/>
    <w:rsid w:val="00672733"/>
    <w:rsid w:val="006727A2"/>
    <w:rsid w:val="00673014"/>
    <w:rsid w:val="0067365D"/>
    <w:rsid w:val="00673C92"/>
    <w:rsid w:val="006761EE"/>
    <w:rsid w:val="006763AB"/>
    <w:rsid w:val="00676BA0"/>
    <w:rsid w:val="00676CA4"/>
    <w:rsid w:val="00682507"/>
    <w:rsid w:val="00683535"/>
    <w:rsid w:val="0068399D"/>
    <w:rsid w:val="00684683"/>
    <w:rsid w:val="00685F35"/>
    <w:rsid w:val="00686105"/>
    <w:rsid w:val="00686483"/>
    <w:rsid w:val="006869D8"/>
    <w:rsid w:val="0068763C"/>
    <w:rsid w:val="006907DF"/>
    <w:rsid w:val="00690982"/>
    <w:rsid w:val="00691857"/>
    <w:rsid w:val="0069221C"/>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1B57"/>
    <w:rsid w:val="006B20F3"/>
    <w:rsid w:val="006B2954"/>
    <w:rsid w:val="006B2A47"/>
    <w:rsid w:val="006B541D"/>
    <w:rsid w:val="006B6664"/>
    <w:rsid w:val="006B6EBA"/>
    <w:rsid w:val="006B7FD5"/>
    <w:rsid w:val="006C1AA3"/>
    <w:rsid w:val="006C2470"/>
    <w:rsid w:val="006C2D0D"/>
    <w:rsid w:val="006C3206"/>
    <w:rsid w:val="006C45B7"/>
    <w:rsid w:val="006C5E89"/>
    <w:rsid w:val="006C67C3"/>
    <w:rsid w:val="006D054B"/>
    <w:rsid w:val="006D2C3E"/>
    <w:rsid w:val="006D3AD6"/>
    <w:rsid w:val="006D5000"/>
    <w:rsid w:val="006D5177"/>
    <w:rsid w:val="006D57BA"/>
    <w:rsid w:val="006D692C"/>
    <w:rsid w:val="006D6ABA"/>
    <w:rsid w:val="006D6FB6"/>
    <w:rsid w:val="006D715D"/>
    <w:rsid w:val="006D76C8"/>
    <w:rsid w:val="006D7C4A"/>
    <w:rsid w:val="006E0659"/>
    <w:rsid w:val="006E3494"/>
    <w:rsid w:val="006E5BCE"/>
    <w:rsid w:val="006E6745"/>
    <w:rsid w:val="006E7AC4"/>
    <w:rsid w:val="006E7DCD"/>
    <w:rsid w:val="006F03FE"/>
    <w:rsid w:val="006F0F84"/>
    <w:rsid w:val="006F1582"/>
    <w:rsid w:val="006F28D6"/>
    <w:rsid w:val="006F346A"/>
    <w:rsid w:val="006F41B1"/>
    <w:rsid w:val="006F442D"/>
    <w:rsid w:val="006F4C4C"/>
    <w:rsid w:val="006F5321"/>
    <w:rsid w:val="006F62DF"/>
    <w:rsid w:val="006F6862"/>
    <w:rsid w:val="007009F6"/>
    <w:rsid w:val="00700F57"/>
    <w:rsid w:val="007010F1"/>
    <w:rsid w:val="00701A60"/>
    <w:rsid w:val="00701C68"/>
    <w:rsid w:val="00702504"/>
    <w:rsid w:val="0070345D"/>
    <w:rsid w:val="00704176"/>
    <w:rsid w:val="0070502E"/>
    <w:rsid w:val="00705C6B"/>
    <w:rsid w:val="0070697C"/>
    <w:rsid w:val="00706CF2"/>
    <w:rsid w:val="0070746D"/>
    <w:rsid w:val="00710865"/>
    <w:rsid w:val="00711310"/>
    <w:rsid w:val="00713855"/>
    <w:rsid w:val="007159BF"/>
    <w:rsid w:val="007163F2"/>
    <w:rsid w:val="00716A40"/>
    <w:rsid w:val="00717272"/>
    <w:rsid w:val="00717649"/>
    <w:rsid w:val="00720C11"/>
    <w:rsid w:val="00720FED"/>
    <w:rsid w:val="0072113D"/>
    <w:rsid w:val="007222AD"/>
    <w:rsid w:val="007225D0"/>
    <w:rsid w:val="0072448C"/>
    <w:rsid w:val="007259C0"/>
    <w:rsid w:val="00726AA2"/>
    <w:rsid w:val="007270A0"/>
    <w:rsid w:val="007270F3"/>
    <w:rsid w:val="007272ED"/>
    <w:rsid w:val="0073043F"/>
    <w:rsid w:val="00731BF9"/>
    <w:rsid w:val="00732544"/>
    <w:rsid w:val="00732E2B"/>
    <w:rsid w:val="00733DCB"/>
    <w:rsid w:val="007347F0"/>
    <w:rsid w:val="00736EB2"/>
    <w:rsid w:val="007371F8"/>
    <w:rsid w:val="007372CC"/>
    <w:rsid w:val="0073753E"/>
    <w:rsid w:val="0074056F"/>
    <w:rsid w:val="00740603"/>
    <w:rsid w:val="0074168D"/>
    <w:rsid w:val="00741949"/>
    <w:rsid w:val="007419E5"/>
    <w:rsid w:val="007420EB"/>
    <w:rsid w:val="007423E3"/>
    <w:rsid w:val="00742C74"/>
    <w:rsid w:val="007438F8"/>
    <w:rsid w:val="00745856"/>
    <w:rsid w:val="00747581"/>
    <w:rsid w:val="00750AE6"/>
    <w:rsid w:val="007511BF"/>
    <w:rsid w:val="00751997"/>
    <w:rsid w:val="00752FF9"/>
    <w:rsid w:val="007539A3"/>
    <w:rsid w:val="0075477B"/>
    <w:rsid w:val="00755680"/>
    <w:rsid w:val="00755FAD"/>
    <w:rsid w:val="007568AF"/>
    <w:rsid w:val="00760056"/>
    <w:rsid w:val="00760AAB"/>
    <w:rsid w:val="00761760"/>
    <w:rsid w:val="00761BA8"/>
    <w:rsid w:val="007627B3"/>
    <w:rsid w:val="007645FF"/>
    <w:rsid w:val="00764A50"/>
    <w:rsid w:val="00764D43"/>
    <w:rsid w:val="00764D94"/>
    <w:rsid w:val="007660F9"/>
    <w:rsid w:val="00766335"/>
    <w:rsid w:val="00766502"/>
    <w:rsid w:val="00766986"/>
    <w:rsid w:val="00767666"/>
    <w:rsid w:val="00767673"/>
    <w:rsid w:val="00767DBB"/>
    <w:rsid w:val="00767E21"/>
    <w:rsid w:val="00770AE1"/>
    <w:rsid w:val="0077102A"/>
    <w:rsid w:val="00771D52"/>
    <w:rsid w:val="007724C1"/>
    <w:rsid w:val="0077256E"/>
    <w:rsid w:val="00772851"/>
    <w:rsid w:val="00773027"/>
    <w:rsid w:val="0077441B"/>
    <w:rsid w:val="00774B93"/>
    <w:rsid w:val="007753CE"/>
    <w:rsid w:val="00775B0B"/>
    <w:rsid w:val="00775CB4"/>
    <w:rsid w:val="00776813"/>
    <w:rsid w:val="00777DC2"/>
    <w:rsid w:val="00780B28"/>
    <w:rsid w:val="00780E67"/>
    <w:rsid w:val="00781B75"/>
    <w:rsid w:val="00781E71"/>
    <w:rsid w:val="00782439"/>
    <w:rsid w:val="00783541"/>
    <w:rsid w:val="0078410C"/>
    <w:rsid w:val="00784C72"/>
    <w:rsid w:val="007856E3"/>
    <w:rsid w:val="00785A83"/>
    <w:rsid w:val="00786A21"/>
    <w:rsid w:val="00790653"/>
    <w:rsid w:val="00790EB8"/>
    <w:rsid w:val="0079372A"/>
    <w:rsid w:val="0079771E"/>
    <w:rsid w:val="007A209B"/>
    <w:rsid w:val="007A262E"/>
    <w:rsid w:val="007A2C63"/>
    <w:rsid w:val="007A3385"/>
    <w:rsid w:val="007A3EC3"/>
    <w:rsid w:val="007A4129"/>
    <w:rsid w:val="007A4362"/>
    <w:rsid w:val="007A4E10"/>
    <w:rsid w:val="007A52A8"/>
    <w:rsid w:val="007A6DC8"/>
    <w:rsid w:val="007B019D"/>
    <w:rsid w:val="007B03DB"/>
    <w:rsid w:val="007B091C"/>
    <w:rsid w:val="007B1160"/>
    <w:rsid w:val="007B17EA"/>
    <w:rsid w:val="007B34A7"/>
    <w:rsid w:val="007B42EF"/>
    <w:rsid w:val="007B4311"/>
    <w:rsid w:val="007B4DB1"/>
    <w:rsid w:val="007B5CCF"/>
    <w:rsid w:val="007B6080"/>
    <w:rsid w:val="007B6766"/>
    <w:rsid w:val="007B7061"/>
    <w:rsid w:val="007B7462"/>
    <w:rsid w:val="007B7530"/>
    <w:rsid w:val="007B7670"/>
    <w:rsid w:val="007C000E"/>
    <w:rsid w:val="007C0D51"/>
    <w:rsid w:val="007C41D4"/>
    <w:rsid w:val="007C6051"/>
    <w:rsid w:val="007C6C35"/>
    <w:rsid w:val="007C7451"/>
    <w:rsid w:val="007C74EA"/>
    <w:rsid w:val="007D00B6"/>
    <w:rsid w:val="007D0523"/>
    <w:rsid w:val="007D0FFA"/>
    <w:rsid w:val="007D10F6"/>
    <w:rsid w:val="007D17A1"/>
    <w:rsid w:val="007D19CE"/>
    <w:rsid w:val="007D285C"/>
    <w:rsid w:val="007D35ED"/>
    <w:rsid w:val="007D3876"/>
    <w:rsid w:val="007D38CF"/>
    <w:rsid w:val="007D491E"/>
    <w:rsid w:val="007D4B86"/>
    <w:rsid w:val="007D51E4"/>
    <w:rsid w:val="007D56ED"/>
    <w:rsid w:val="007D5A18"/>
    <w:rsid w:val="007D5E6D"/>
    <w:rsid w:val="007D5F05"/>
    <w:rsid w:val="007D668E"/>
    <w:rsid w:val="007D7DF0"/>
    <w:rsid w:val="007E15B8"/>
    <w:rsid w:val="007E1AF5"/>
    <w:rsid w:val="007E1F05"/>
    <w:rsid w:val="007E2700"/>
    <w:rsid w:val="007E2AB6"/>
    <w:rsid w:val="007E3383"/>
    <w:rsid w:val="007E338E"/>
    <w:rsid w:val="007E3BBB"/>
    <w:rsid w:val="007E48EB"/>
    <w:rsid w:val="007E59ED"/>
    <w:rsid w:val="007E5AEA"/>
    <w:rsid w:val="007E5C29"/>
    <w:rsid w:val="007E5DA6"/>
    <w:rsid w:val="007E6247"/>
    <w:rsid w:val="007E637B"/>
    <w:rsid w:val="007F329E"/>
    <w:rsid w:val="007F4D4E"/>
    <w:rsid w:val="007F5617"/>
    <w:rsid w:val="007F751D"/>
    <w:rsid w:val="007F76E7"/>
    <w:rsid w:val="007F79BD"/>
    <w:rsid w:val="00800EFF"/>
    <w:rsid w:val="00800FA9"/>
    <w:rsid w:val="00801B57"/>
    <w:rsid w:val="00801FBF"/>
    <w:rsid w:val="008026F7"/>
    <w:rsid w:val="00802E5C"/>
    <w:rsid w:val="00804A12"/>
    <w:rsid w:val="00807141"/>
    <w:rsid w:val="00810956"/>
    <w:rsid w:val="00811E65"/>
    <w:rsid w:val="00812443"/>
    <w:rsid w:val="0081248B"/>
    <w:rsid w:val="00813B1F"/>
    <w:rsid w:val="0081516B"/>
    <w:rsid w:val="00815B5E"/>
    <w:rsid w:val="008173BE"/>
    <w:rsid w:val="00822799"/>
    <w:rsid w:val="008228F7"/>
    <w:rsid w:val="008239BD"/>
    <w:rsid w:val="008252B2"/>
    <w:rsid w:val="00825AB2"/>
    <w:rsid w:val="00825D50"/>
    <w:rsid w:val="008263FC"/>
    <w:rsid w:val="008276A9"/>
    <w:rsid w:val="00830615"/>
    <w:rsid w:val="00830DC7"/>
    <w:rsid w:val="00830F1A"/>
    <w:rsid w:val="00831776"/>
    <w:rsid w:val="008324CE"/>
    <w:rsid w:val="00832858"/>
    <w:rsid w:val="00832E31"/>
    <w:rsid w:val="00834D6A"/>
    <w:rsid w:val="00835260"/>
    <w:rsid w:val="00835B11"/>
    <w:rsid w:val="00836909"/>
    <w:rsid w:val="008376F5"/>
    <w:rsid w:val="00837A44"/>
    <w:rsid w:val="008411E8"/>
    <w:rsid w:val="00841485"/>
    <w:rsid w:val="008416D7"/>
    <w:rsid w:val="0084182C"/>
    <w:rsid w:val="0084377C"/>
    <w:rsid w:val="00846775"/>
    <w:rsid w:val="0084698C"/>
    <w:rsid w:val="00847317"/>
    <w:rsid w:val="00847898"/>
    <w:rsid w:val="0085061D"/>
    <w:rsid w:val="008516D9"/>
    <w:rsid w:val="00851846"/>
    <w:rsid w:val="00852BD9"/>
    <w:rsid w:val="008539CF"/>
    <w:rsid w:val="008561CD"/>
    <w:rsid w:val="00856A66"/>
    <w:rsid w:val="00856F45"/>
    <w:rsid w:val="00857C5C"/>
    <w:rsid w:val="0086006F"/>
    <w:rsid w:val="00860281"/>
    <w:rsid w:val="0086085B"/>
    <w:rsid w:val="0086133B"/>
    <w:rsid w:val="008616A7"/>
    <w:rsid w:val="0086286D"/>
    <w:rsid w:val="00862DB9"/>
    <w:rsid w:val="00864A1D"/>
    <w:rsid w:val="00864B41"/>
    <w:rsid w:val="00865263"/>
    <w:rsid w:val="00866007"/>
    <w:rsid w:val="00866950"/>
    <w:rsid w:val="0086710A"/>
    <w:rsid w:val="008671C3"/>
    <w:rsid w:val="00867C57"/>
    <w:rsid w:val="0087091C"/>
    <w:rsid w:val="008721DE"/>
    <w:rsid w:val="00872AB5"/>
    <w:rsid w:val="00873937"/>
    <w:rsid w:val="0087429D"/>
    <w:rsid w:val="00875114"/>
    <w:rsid w:val="008756A3"/>
    <w:rsid w:val="008756CA"/>
    <w:rsid w:val="00876777"/>
    <w:rsid w:val="00876BEA"/>
    <w:rsid w:val="0087701F"/>
    <w:rsid w:val="00877C35"/>
    <w:rsid w:val="00880276"/>
    <w:rsid w:val="008804AF"/>
    <w:rsid w:val="008818CA"/>
    <w:rsid w:val="00881CE8"/>
    <w:rsid w:val="0088309C"/>
    <w:rsid w:val="00883921"/>
    <w:rsid w:val="00883A35"/>
    <w:rsid w:val="00883AC4"/>
    <w:rsid w:val="00883BF5"/>
    <w:rsid w:val="008846A9"/>
    <w:rsid w:val="008854A7"/>
    <w:rsid w:val="00885760"/>
    <w:rsid w:val="00890390"/>
    <w:rsid w:val="00890B0C"/>
    <w:rsid w:val="00892C4D"/>
    <w:rsid w:val="0089511D"/>
    <w:rsid w:val="0089512A"/>
    <w:rsid w:val="00895A10"/>
    <w:rsid w:val="0089755F"/>
    <w:rsid w:val="008975A8"/>
    <w:rsid w:val="008A00A1"/>
    <w:rsid w:val="008A1362"/>
    <w:rsid w:val="008A13AD"/>
    <w:rsid w:val="008A2B6B"/>
    <w:rsid w:val="008A35D0"/>
    <w:rsid w:val="008A3730"/>
    <w:rsid w:val="008A3830"/>
    <w:rsid w:val="008A3A90"/>
    <w:rsid w:val="008A5DE3"/>
    <w:rsid w:val="008A6007"/>
    <w:rsid w:val="008A6314"/>
    <w:rsid w:val="008A632D"/>
    <w:rsid w:val="008A6BA0"/>
    <w:rsid w:val="008A6C10"/>
    <w:rsid w:val="008A755B"/>
    <w:rsid w:val="008B0DEA"/>
    <w:rsid w:val="008B1B61"/>
    <w:rsid w:val="008B2178"/>
    <w:rsid w:val="008B2181"/>
    <w:rsid w:val="008B2A03"/>
    <w:rsid w:val="008B2AD4"/>
    <w:rsid w:val="008B2DB6"/>
    <w:rsid w:val="008B39F7"/>
    <w:rsid w:val="008B3B54"/>
    <w:rsid w:val="008B671E"/>
    <w:rsid w:val="008B698C"/>
    <w:rsid w:val="008B69C0"/>
    <w:rsid w:val="008B7862"/>
    <w:rsid w:val="008C008A"/>
    <w:rsid w:val="008C04C3"/>
    <w:rsid w:val="008C08BA"/>
    <w:rsid w:val="008C0F7E"/>
    <w:rsid w:val="008C1EFD"/>
    <w:rsid w:val="008C2348"/>
    <w:rsid w:val="008C2FE2"/>
    <w:rsid w:val="008C3006"/>
    <w:rsid w:val="008C374C"/>
    <w:rsid w:val="008C3BCF"/>
    <w:rsid w:val="008C4E97"/>
    <w:rsid w:val="008C509F"/>
    <w:rsid w:val="008C53B7"/>
    <w:rsid w:val="008C5898"/>
    <w:rsid w:val="008C7636"/>
    <w:rsid w:val="008D0261"/>
    <w:rsid w:val="008D0593"/>
    <w:rsid w:val="008D283A"/>
    <w:rsid w:val="008D288F"/>
    <w:rsid w:val="008D36F1"/>
    <w:rsid w:val="008D38B1"/>
    <w:rsid w:val="008D3F0E"/>
    <w:rsid w:val="008D72E2"/>
    <w:rsid w:val="008E0267"/>
    <w:rsid w:val="008E04B8"/>
    <w:rsid w:val="008E0A42"/>
    <w:rsid w:val="008E19F4"/>
    <w:rsid w:val="008E1A17"/>
    <w:rsid w:val="008E1D18"/>
    <w:rsid w:val="008E1ED5"/>
    <w:rsid w:val="008E316C"/>
    <w:rsid w:val="008E31BC"/>
    <w:rsid w:val="008E393C"/>
    <w:rsid w:val="008E59D7"/>
    <w:rsid w:val="008E63FD"/>
    <w:rsid w:val="008E7A18"/>
    <w:rsid w:val="008E7F58"/>
    <w:rsid w:val="008F0365"/>
    <w:rsid w:val="008F1282"/>
    <w:rsid w:val="008F3E4D"/>
    <w:rsid w:val="008F62E3"/>
    <w:rsid w:val="008F6B89"/>
    <w:rsid w:val="008F76BA"/>
    <w:rsid w:val="009008F0"/>
    <w:rsid w:val="00900D3D"/>
    <w:rsid w:val="00901E2E"/>
    <w:rsid w:val="0090208B"/>
    <w:rsid w:val="0090220C"/>
    <w:rsid w:val="009025BB"/>
    <w:rsid w:val="00902C51"/>
    <w:rsid w:val="009030A7"/>
    <w:rsid w:val="00904A26"/>
    <w:rsid w:val="00904E3A"/>
    <w:rsid w:val="009051D6"/>
    <w:rsid w:val="0090565C"/>
    <w:rsid w:val="0090764A"/>
    <w:rsid w:val="00907881"/>
    <w:rsid w:val="00907D3D"/>
    <w:rsid w:val="00910AD9"/>
    <w:rsid w:val="00910E98"/>
    <w:rsid w:val="00913AF1"/>
    <w:rsid w:val="00914A63"/>
    <w:rsid w:val="00914AAC"/>
    <w:rsid w:val="00914E89"/>
    <w:rsid w:val="00920DBE"/>
    <w:rsid w:val="00920E60"/>
    <w:rsid w:val="00920F67"/>
    <w:rsid w:val="00921567"/>
    <w:rsid w:val="009216F9"/>
    <w:rsid w:val="00921D2A"/>
    <w:rsid w:val="00922441"/>
    <w:rsid w:val="00922802"/>
    <w:rsid w:val="00923140"/>
    <w:rsid w:val="00923252"/>
    <w:rsid w:val="00924738"/>
    <w:rsid w:val="0092476D"/>
    <w:rsid w:val="00924C10"/>
    <w:rsid w:val="00924F4B"/>
    <w:rsid w:val="0092689F"/>
    <w:rsid w:val="009270D0"/>
    <w:rsid w:val="00927FE7"/>
    <w:rsid w:val="009300A1"/>
    <w:rsid w:val="00930500"/>
    <w:rsid w:val="00930DD9"/>
    <w:rsid w:val="00930EEB"/>
    <w:rsid w:val="0093122A"/>
    <w:rsid w:val="00931E87"/>
    <w:rsid w:val="00933513"/>
    <w:rsid w:val="00933EC0"/>
    <w:rsid w:val="009351FA"/>
    <w:rsid w:val="00935B11"/>
    <w:rsid w:val="009376EC"/>
    <w:rsid w:val="00940124"/>
    <w:rsid w:val="0094103C"/>
    <w:rsid w:val="00941120"/>
    <w:rsid w:val="00941516"/>
    <w:rsid w:val="00941580"/>
    <w:rsid w:val="00941972"/>
    <w:rsid w:val="00942B7E"/>
    <w:rsid w:val="009431C7"/>
    <w:rsid w:val="00944163"/>
    <w:rsid w:val="009451AA"/>
    <w:rsid w:val="0094542A"/>
    <w:rsid w:val="00945BFF"/>
    <w:rsid w:val="00946A3B"/>
    <w:rsid w:val="00946BD0"/>
    <w:rsid w:val="00947584"/>
    <w:rsid w:val="009479A1"/>
    <w:rsid w:val="00950116"/>
    <w:rsid w:val="00950A03"/>
    <w:rsid w:val="009512DD"/>
    <w:rsid w:val="00951550"/>
    <w:rsid w:val="00951D84"/>
    <w:rsid w:val="00952895"/>
    <w:rsid w:val="009538F6"/>
    <w:rsid w:val="009542BA"/>
    <w:rsid w:val="00955A1D"/>
    <w:rsid w:val="00957A25"/>
    <w:rsid w:val="00960828"/>
    <w:rsid w:val="00961722"/>
    <w:rsid w:val="009621BE"/>
    <w:rsid w:val="00962F07"/>
    <w:rsid w:val="00963E8C"/>
    <w:rsid w:val="00964A09"/>
    <w:rsid w:val="00964C3A"/>
    <w:rsid w:val="009667BB"/>
    <w:rsid w:val="0097023C"/>
    <w:rsid w:val="0097047C"/>
    <w:rsid w:val="0097185B"/>
    <w:rsid w:val="00971C34"/>
    <w:rsid w:val="00972358"/>
    <w:rsid w:val="00972413"/>
    <w:rsid w:val="00972591"/>
    <w:rsid w:val="009739CD"/>
    <w:rsid w:val="00974EE8"/>
    <w:rsid w:val="00975BB4"/>
    <w:rsid w:val="00975CBE"/>
    <w:rsid w:val="009766C2"/>
    <w:rsid w:val="0097738F"/>
    <w:rsid w:val="00977ABA"/>
    <w:rsid w:val="00980049"/>
    <w:rsid w:val="00980077"/>
    <w:rsid w:val="009809D9"/>
    <w:rsid w:val="009819B7"/>
    <w:rsid w:val="009823E4"/>
    <w:rsid w:val="00982C62"/>
    <w:rsid w:val="009830B5"/>
    <w:rsid w:val="00983932"/>
    <w:rsid w:val="009852EB"/>
    <w:rsid w:val="0098660D"/>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9AF"/>
    <w:rsid w:val="009A0E46"/>
    <w:rsid w:val="009A1DE8"/>
    <w:rsid w:val="009A4712"/>
    <w:rsid w:val="009A7AC1"/>
    <w:rsid w:val="009B20E3"/>
    <w:rsid w:val="009B2BE1"/>
    <w:rsid w:val="009B3001"/>
    <w:rsid w:val="009B31B1"/>
    <w:rsid w:val="009B48E2"/>
    <w:rsid w:val="009B5DCB"/>
    <w:rsid w:val="009B6C65"/>
    <w:rsid w:val="009B6F33"/>
    <w:rsid w:val="009B7B93"/>
    <w:rsid w:val="009C00F9"/>
    <w:rsid w:val="009C0E0C"/>
    <w:rsid w:val="009C163D"/>
    <w:rsid w:val="009C3984"/>
    <w:rsid w:val="009C403F"/>
    <w:rsid w:val="009C428F"/>
    <w:rsid w:val="009C4B57"/>
    <w:rsid w:val="009C557B"/>
    <w:rsid w:val="009C624D"/>
    <w:rsid w:val="009C71D6"/>
    <w:rsid w:val="009C7B93"/>
    <w:rsid w:val="009D091E"/>
    <w:rsid w:val="009D0941"/>
    <w:rsid w:val="009D15DD"/>
    <w:rsid w:val="009D43FA"/>
    <w:rsid w:val="009D5879"/>
    <w:rsid w:val="009D6779"/>
    <w:rsid w:val="009D6BF1"/>
    <w:rsid w:val="009D6F14"/>
    <w:rsid w:val="009E01B7"/>
    <w:rsid w:val="009E115E"/>
    <w:rsid w:val="009E2481"/>
    <w:rsid w:val="009E34EA"/>
    <w:rsid w:val="009E3E0E"/>
    <w:rsid w:val="009E4D2F"/>
    <w:rsid w:val="009E4E9C"/>
    <w:rsid w:val="009E4EE9"/>
    <w:rsid w:val="009E66EA"/>
    <w:rsid w:val="009E73AE"/>
    <w:rsid w:val="009F140A"/>
    <w:rsid w:val="009F1678"/>
    <w:rsid w:val="009F1F1A"/>
    <w:rsid w:val="009F22D2"/>
    <w:rsid w:val="009F246C"/>
    <w:rsid w:val="009F35A0"/>
    <w:rsid w:val="009F39EC"/>
    <w:rsid w:val="009F451C"/>
    <w:rsid w:val="009F4C36"/>
    <w:rsid w:val="009F6D9F"/>
    <w:rsid w:val="009F7447"/>
    <w:rsid w:val="009F76F9"/>
    <w:rsid w:val="009F7914"/>
    <w:rsid w:val="00A00CF1"/>
    <w:rsid w:val="00A017A3"/>
    <w:rsid w:val="00A02D04"/>
    <w:rsid w:val="00A04592"/>
    <w:rsid w:val="00A05264"/>
    <w:rsid w:val="00A057FC"/>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5EA7"/>
    <w:rsid w:val="00A1646C"/>
    <w:rsid w:val="00A1696E"/>
    <w:rsid w:val="00A16ADB"/>
    <w:rsid w:val="00A16F94"/>
    <w:rsid w:val="00A179EB"/>
    <w:rsid w:val="00A209DE"/>
    <w:rsid w:val="00A2134A"/>
    <w:rsid w:val="00A222FF"/>
    <w:rsid w:val="00A23336"/>
    <w:rsid w:val="00A23CD1"/>
    <w:rsid w:val="00A244A1"/>
    <w:rsid w:val="00A2795F"/>
    <w:rsid w:val="00A27962"/>
    <w:rsid w:val="00A3063C"/>
    <w:rsid w:val="00A3139A"/>
    <w:rsid w:val="00A32024"/>
    <w:rsid w:val="00A33578"/>
    <w:rsid w:val="00A34889"/>
    <w:rsid w:val="00A35ACC"/>
    <w:rsid w:val="00A365B3"/>
    <w:rsid w:val="00A40145"/>
    <w:rsid w:val="00A403BD"/>
    <w:rsid w:val="00A403FC"/>
    <w:rsid w:val="00A405DE"/>
    <w:rsid w:val="00A40C98"/>
    <w:rsid w:val="00A4268A"/>
    <w:rsid w:val="00A4393F"/>
    <w:rsid w:val="00A43FF9"/>
    <w:rsid w:val="00A4578B"/>
    <w:rsid w:val="00A45B1A"/>
    <w:rsid w:val="00A461DF"/>
    <w:rsid w:val="00A46A80"/>
    <w:rsid w:val="00A47AAE"/>
    <w:rsid w:val="00A47B6A"/>
    <w:rsid w:val="00A47DFF"/>
    <w:rsid w:val="00A507A0"/>
    <w:rsid w:val="00A50979"/>
    <w:rsid w:val="00A50B60"/>
    <w:rsid w:val="00A50BD6"/>
    <w:rsid w:val="00A510AC"/>
    <w:rsid w:val="00A5118C"/>
    <w:rsid w:val="00A51902"/>
    <w:rsid w:val="00A524F7"/>
    <w:rsid w:val="00A525AB"/>
    <w:rsid w:val="00A52DBF"/>
    <w:rsid w:val="00A52ED6"/>
    <w:rsid w:val="00A5463B"/>
    <w:rsid w:val="00A5552D"/>
    <w:rsid w:val="00A56376"/>
    <w:rsid w:val="00A56590"/>
    <w:rsid w:val="00A56D9B"/>
    <w:rsid w:val="00A57172"/>
    <w:rsid w:val="00A57A8F"/>
    <w:rsid w:val="00A6053F"/>
    <w:rsid w:val="00A611A1"/>
    <w:rsid w:val="00A61A2B"/>
    <w:rsid w:val="00A61DE0"/>
    <w:rsid w:val="00A62794"/>
    <w:rsid w:val="00A70612"/>
    <w:rsid w:val="00A70D7C"/>
    <w:rsid w:val="00A710F9"/>
    <w:rsid w:val="00A714E0"/>
    <w:rsid w:val="00A72A50"/>
    <w:rsid w:val="00A74747"/>
    <w:rsid w:val="00A752C2"/>
    <w:rsid w:val="00A75A99"/>
    <w:rsid w:val="00A768FB"/>
    <w:rsid w:val="00A76ADE"/>
    <w:rsid w:val="00A7734C"/>
    <w:rsid w:val="00A804CC"/>
    <w:rsid w:val="00A80582"/>
    <w:rsid w:val="00A80B15"/>
    <w:rsid w:val="00A80D8B"/>
    <w:rsid w:val="00A810AA"/>
    <w:rsid w:val="00A816A6"/>
    <w:rsid w:val="00A81A75"/>
    <w:rsid w:val="00A838C6"/>
    <w:rsid w:val="00A839AD"/>
    <w:rsid w:val="00A84F27"/>
    <w:rsid w:val="00A85D9B"/>
    <w:rsid w:val="00A877AA"/>
    <w:rsid w:val="00A94A99"/>
    <w:rsid w:val="00A95718"/>
    <w:rsid w:val="00A959A7"/>
    <w:rsid w:val="00A979DE"/>
    <w:rsid w:val="00AA102D"/>
    <w:rsid w:val="00AA1630"/>
    <w:rsid w:val="00AA1F40"/>
    <w:rsid w:val="00AA273F"/>
    <w:rsid w:val="00AA2C42"/>
    <w:rsid w:val="00AA58E3"/>
    <w:rsid w:val="00AA63CB"/>
    <w:rsid w:val="00AA67E4"/>
    <w:rsid w:val="00AA680A"/>
    <w:rsid w:val="00AA6A6F"/>
    <w:rsid w:val="00AA7709"/>
    <w:rsid w:val="00AB0065"/>
    <w:rsid w:val="00AB27D9"/>
    <w:rsid w:val="00AB2950"/>
    <w:rsid w:val="00AB347A"/>
    <w:rsid w:val="00AB3BF2"/>
    <w:rsid w:val="00AB50DE"/>
    <w:rsid w:val="00AB58B0"/>
    <w:rsid w:val="00AB5CD2"/>
    <w:rsid w:val="00AB5D33"/>
    <w:rsid w:val="00AB5E8C"/>
    <w:rsid w:val="00AB6C2A"/>
    <w:rsid w:val="00AB72C2"/>
    <w:rsid w:val="00AB7B2C"/>
    <w:rsid w:val="00AC077F"/>
    <w:rsid w:val="00AC0892"/>
    <w:rsid w:val="00AC2B33"/>
    <w:rsid w:val="00AC303B"/>
    <w:rsid w:val="00AC4EF0"/>
    <w:rsid w:val="00AC686F"/>
    <w:rsid w:val="00AC74AE"/>
    <w:rsid w:val="00AC78EB"/>
    <w:rsid w:val="00AC7B56"/>
    <w:rsid w:val="00AD017A"/>
    <w:rsid w:val="00AD228A"/>
    <w:rsid w:val="00AD2E0C"/>
    <w:rsid w:val="00AD2E1E"/>
    <w:rsid w:val="00AD3F26"/>
    <w:rsid w:val="00AD4F6C"/>
    <w:rsid w:val="00AD6E06"/>
    <w:rsid w:val="00AD7AEF"/>
    <w:rsid w:val="00AE2048"/>
    <w:rsid w:val="00AE2F6A"/>
    <w:rsid w:val="00AE31F0"/>
    <w:rsid w:val="00AE32A0"/>
    <w:rsid w:val="00AE39B0"/>
    <w:rsid w:val="00AE3A66"/>
    <w:rsid w:val="00AE453A"/>
    <w:rsid w:val="00AE49A9"/>
    <w:rsid w:val="00AE4AD2"/>
    <w:rsid w:val="00AE5945"/>
    <w:rsid w:val="00AE5C60"/>
    <w:rsid w:val="00AE5EEB"/>
    <w:rsid w:val="00AE6FDB"/>
    <w:rsid w:val="00AF0B54"/>
    <w:rsid w:val="00AF3E41"/>
    <w:rsid w:val="00AF42F7"/>
    <w:rsid w:val="00AF5028"/>
    <w:rsid w:val="00AF6A11"/>
    <w:rsid w:val="00AF7093"/>
    <w:rsid w:val="00B00D39"/>
    <w:rsid w:val="00B010B2"/>
    <w:rsid w:val="00B011C3"/>
    <w:rsid w:val="00B0229A"/>
    <w:rsid w:val="00B027BC"/>
    <w:rsid w:val="00B02BA6"/>
    <w:rsid w:val="00B02C6B"/>
    <w:rsid w:val="00B04572"/>
    <w:rsid w:val="00B07FC3"/>
    <w:rsid w:val="00B10046"/>
    <w:rsid w:val="00B11876"/>
    <w:rsid w:val="00B11E58"/>
    <w:rsid w:val="00B11FD6"/>
    <w:rsid w:val="00B146B6"/>
    <w:rsid w:val="00B1605F"/>
    <w:rsid w:val="00B17223"/>
    <w:rsid w:val="00B2041D"/>
    <w:rsid w:val="00B20A2B"/>
    <w:rsid w:val="00B20F54"/>
    <w:rsid w:val="00B20F74"/>
    <w:rsid w:val="00B21250"/>
    <w:rsid w:val="00B215C3"/>
    <w:rsid w:val="00B21997"/>
    <w:rsid w:val="00B2217B"/>
    <w:rsid w:val="00B22231"/>
    <w:rsid w:val="00B233C3"/>
    <w:rsid w:val="00B23CF0"/>
    <w:rsid w:val="00B23F80"/>
    <w:rsid w:val="00B2404A"/>
    <w:rsid w:val="00B24A42"/>
    <w:rsid w:val="00B24EBF"/>
    <w:rsid w:val="00B25301"/>
    <w:rsid w:val="00B25940"/>
    <w:rsid w:val="00B259D5"/>
    <w:rsid w:val="00B25A3A"/>
    <w:rsid w:val="00B26007"/>
    <w:rsid w:val="00B2614F"/>
    <w:rsid w:val="00B26BE1"/>
    <w:rsid w:val="00B3042B"/>
    <w:rsid w:val="00B32078"/>
    <w:rsid w:val="00B32AC9"/>
    <w:rsid w:val="00B32B49"/>
    <w:rsid w:val="00B334D5"/>
    <w:rsid w:val="00B33797"/>
    <w:rsid w:val="00B33C8D"/>
    <w:rsid w:val="00B34C17"/>
    <w:rsid w:val="00B35271"/>
    <w:rsid w:val="00B35879"/>
    <w:rsid w:val="00B3666E"/>
    <w:rsid w:val="00B36DED"/>
    <w:rsid w:val="00B37434"/>
    <w:rsid w:val="00B4072F"/>
    <w:rsid w:val="00B423C1"/>
    <w:rsid w:val="00B42E17"/>
    <w:rsid w:val="00B441A7"/>
    <w:rsid w:val="00B4491B"/>
    <w:rsid w:val="00B44D3F"/>
    <w:rsid w:val="00B44E07"/>
    <w:rsid w:val="00B450D6"/>
    <w:rsid w:val="00B46C29"/>
    <w:rsid w:val="00B46E6E"/>
    <w:rsid w:val="00B47BFB"/>
    <w:rsid w:val="00B5063F"/>
    <w:rsid w:val="00B508A7"/>
    <w:rsid w:val="00B51865"/>
    <w:rsid w:val="00B51D52"/>
    <w:rsid w:val="00B5226D"/>
    <w:rsid w:val="00B52732"/>
    <w:rsid w:val="00B53DF6"/>
    <w:rsid w:val="00B54627"/>
    <w:rsid w:val="00B54B3C"/>
    <w:rsid w:val="00B56136"/>
    <w:rsid w:val="00B56CB1"/>
    <w:rsid w:val="00B56DC8"/>
    <w:rsid w:val="00B574EB"/>
    <w:rsid w:val="00B5752C"/>
    <w:rsid w:val="00B60894"/>
    <w:rsid w:val="00B61655"/>
    <w:rsid w:val="00B65816"/>
    <w:rsid w:val="00B7046B"/>
    <w:rsid w:val="00B70B68"/>
    <w:rsid w:val="00B70B85"/>
    <w:rsid w:val="00B716F6"/>
    <w:rsid w:val="00B73617"/>
    <w:rsid w:val="00B73CDA"/>
    <w:rsid w:val="00B73D01"/>
    <w:rsid w:val="00B75F4C"/>
    <w:rsid w:val="00B76352"/>
    <w:rsid w:val="00B80C89"/>
    <w:rsid w:val="00B80F65"/>
    <w:rsid w:val="00B81BF1"/>
    <w:rsid w:val="00B81C51"/>
    <w:rsid w:val="00B83E5E"/>
    <w:rsid w:val="00B85862"/>
    <w:rsid w:val="00B868D3"/>
    <w:rsid w:val="00B87469"/>
    <w:rsid w:val="00B91EC0"/>
    <w:rsid w:val="00B91EE0"/>
    <w:rsid w:val="00B9285B"/>
    <w:rsid w:val="00B940AE"/>
    <w:rsid w:val="00B948A1"/>
    <w:rsid w:val="00B96992"/>
    <w:rsid w:val="00B96D9B"/>
    <w:rsid w:val="00B96F0B"/>
    <w:rsid w:val="00B97060"/>
    <w:rsid w:val="00B97E4A"/>
    <w:rsid w:val="00BA05B7"/>
    <w:rsid w:val="00BA0950"/>
    <w:rsid w:val="00BA2078"/>
    <w:rsid w:val="00BA2DE7"/>
    <w:rsid w:val="00BA34E8"/>
    <w:rsid w:val="00BA3569"/>
    <w:rsid w:val="00BA4048"/>
    <w:rsid w:val="00BA459F"/>
    <w:rsid w:val="00BA4A71"/>
    <w:rsid w:val="00BA67ED"/>
    <w:rsid w:val="00BA73FC"/>
    <w:rsid w:val="00BB0249"/>
    <w:rsid w:val="00BB0D99"/>
    <w:rsid w:val="00BB226D"/>
    <w:rsid w:val="00BB22C0"/>
    <w:rsid w:val="00BB2FD0"/>
    <w:rsid w:val="00BB3EE1"/>
    <w:rsid w:val="00BB4161"/>
    <w:rsid w:val="00BB41E6"/>
    <w:rsid w:val="00BB4FC7"/>
    <w:rsid w:val="00BB699B"/>
    <w:rsid w:val="00BB6AF7"/>
    <w:rsid w:val="00BC1739"/>
    <w:rsid w:val="00BC1F66"/>
    <w:rsid w:val="00BC2D65"/>
    <w:rsid w:val="00BC2F67"/>
    <w:rsid w:val="00BC4324"/>
    <w:rsid w:val="00BC47F3"/>
    <w:rsid w:val="00BC48E4"/>
    <w:rsid w:val="00BC4C7B"/>
    <w:rsid w:val="00BC50F5"/>
    <w:rsid w:val="00BC538E"/>
    <w:rsid w:val="00BC6329"/>
    <w:rsid w:val="00BC69FC"/>
    <w:rsid w:val="00BC6ADC"/>
    <w:rsid w:val="00BC70F7"/>
    <w:rsid w:val="00BD11A4"/>
    <w:rsid w:val="00BD1389"/>
    <w:rsid w:val="00BD2D6D"/>
    <w:rsid w:val="00BD3187"/>
    <w:rsid w:val="00BD3408"/>
    <w:rsid w:val="00BD394E"/>
    <w:rsid w:val="00BD4D36"/>
    <w:rsid w:val="00BD5D76"/>
    <w:rsid w:val="00BD7C8A"/>
    <w:rsid w:val="00BD7E28"/>
    <w:rsid w:val="00BE0010"/>
    <w:rsid w:val="00BE0BEE"/>
    <w:rsid w:val="00BE0D56"/>
    <w:rsid w:val="00BE1047"/>
    <w:rsid w:val="00BE17E8"/>
    <w:rsid w:val="00BE1C9B"/>
    <w:rsid w:val="00BE1D44"/>
    <w:rsid w:val="00BE2AA2"/>
    <w:rsid w:val="00BE32AD"/>
    <w:rsid w:val="00BE386C"/>
    <w:rsid w:val="00BE3A04"/>
    <w:rsid w:val="00BE3FBE"/>
    <w:rsid w:val="00BE4E93"/>
    <w:rsid w:val="00BE514D"/>
    <w:rsid w:val="00BE553A"/>
    <w:rsid w:val="00BE75CB"/>
    <w:rsid w:val="00BF0883"/>
    <w:rsid w:val="00BF093D"/>
    <w:rsid w:val="00BF14F1"/>
    <w:rsid w:val="00BF2012"/>
    <w:rsid w:val="00BF21BC"/>
    <w:rsid w:val="00BF2349"/>
    <w:rsid w:val="00BF5B75"/>
    <w:rsid w:val="00BF64E8"/>
    <w:rsid w:val="00BF6ABE"/>
    <w:rsid w:val="00BF72E9"/>
    <w:rsid w:val="00C005BA"/>
    <w:rsid w:val="00C00D9E"/>
    <w:rsid w:val="00C01278"/>
    <w:rsid w:val="00C019FB"/>
    <w:rsid w:val="00C02F89"/>
    <w:rsid w:val="00C0357F"/>
    <w:rsid w:val="00C03D69"/>
    <w:rsid w:val="00C048B0"/>
    <w:rsid w:val="00C04F4E"/>
    <w:rsid w:val="00C05013"/>
    <w:rsid w:val="00C054E5"/>
    <w:rsid w:val="00C05FF1"/>
    <w:rsid w:val="00C07A5E"/>
    <w:rsid w:val="00C07C9F"/>
    <w:rsid w:val="00C1015E"/>
    <w:rsid w:val="00C10221"/>
    <w:rsid w:val="00C119E0"/>
    <w:rsid w:val="00C11D4C"/>
    <w:rsid w:val="00C12D1A"/>
    <w:rsid w:val="00C135CB"/>
    <w:rsid w:val="00C138F1"/>
    <w:rsid w:val="00C14757"/>
    <w:rsid w:val="00C1481E"/>
    <w:rsid w:val="00C14C8E"/>
    <w:rsid w:val="00C14DCC"/>
    <w:rsid w:val="00C15290"/>
    <w:rsid w:val="00C15F45"/>
    <w:rsid w:val="00C160BE"/>
    <w:rsid w:val="00C16777"/>
    <w:rsid w:val="00C169AB"/>
    <w:rsid w:val="00C16A82"/>
    <w:rsid w:val="00C1770E"/>
    <w:rsid w:val="00C22631"/>
    <w:rsid w:val="00C22B87"/>
    <w:rsid w:val="00C23F9E"/>
    <w:rsid w:val="00C24865"/>
    <w:rsid w:val="00C270B9"/>
    <w:rsid w:val="00C27364"/>
    <w:rsid w:val="00C27F59"/>
    <w:rsid w:val="00C30359"/>
    <w:rsid w:val="00C31ED0"/>
    <w:rsid w:val="00C35B45"/>
    <w:rsid w:val="00C405EF"/>
    <w:rsid w:val="00C4206A"/>
    <w:rsid w:val="00C42E9B"/>
    <w:rsid w:val="00C4373F"/>
    <w:rsid w:val="00C43B58"/>
    <w:rsid w:val="00C44124"/>
    <w:rsid w:val="00C450B1"/>
    <w:rsid w:val="00C47375"/>
    <w:rsid w:val="00C475F7"/>
    <w:rsid w:val="00C503F6"/>
    <w:rsid w:val="00C50702"/>
    <w:rsid w:val="00C50737"/>
    <w:rsid w:val="00C51219"/>
    <w:rsid w:val="00C53FFF"/>
    <w:rsid w:val="00C5432B"/>
    <w:rsid w:val="00C54FCF"/>
    <w:rsid w:val="00C555B7"/>
    <w:rsid w:val="00C55FCD"/>
    <w:rsid w:val="00C56D44"/>
    <w:rsid w:val="00C5727F"/>
    <w:rsid w:val="00C57950"/>
    <w:rsid w:val="00C57E5C"/>
    <w:rsid w:val="00C612CE"/>
    <w:rsid w:val="00C6136B"/>
    <w:rsid w:val="00C614E0"/>
    <w:rsid w:val="00C62673"/>
    <w:rsid w:val="00C63065"/>
    <w:rsid w:val="00C630B9"/>
    <w:rsid w:val="00C631B9"/>
    <w:rsid w:val="00C660E9"/>
    <w:rsid w:val="00C66289"/>
    <w:rsid w:val="00C66783"/>
    <w:rsid w:val="00C7083B"/>
    <w:rsid w:val="00C749AE"/>
    <w:rsid w:val="00C76864"/>
    <w:rsid w:val="00C76D87"/>
    <w:rsid w:val="00C80DE4"/>
    <w:rsid w:val="00C80F47"/>
    <w:rsid w:val="00C83BC8"/>
    <w:rsid w:val="00C84102"/>
    <w:rsid w:val="00C84485"/>
    <w:rsid w:val="00C84CF5"/>
    <w:rsid w:val="00C8609D"/>
    <w:rsid w:val="00C86603"/>
    <w:rsid w:val="00C8724A"/>
    <w:rsid w:val="00C92765"/>
    <w:rsid w:val="00C92942"/>
    <w:rsid w:val="00C92CEB"/>
    <w:rsid w:val="00C9305F"/>
    <w:rsid w:val="00C95BE3"/>
    <w:rsid w:val="00C972A5"/>
    <w:rsid w:val="00C97B43"/>
    <w:rsid w:val="00C97D8D"/>
    <w:rsid w:val="00CA0556"/>
    <w:rsid w:val="00CA06FA"/>
    <w:rsid w:val="00CA2795"/>
    <w:rsid w:val="00CA2C1E"/>
    <w:rsid w:val="00CA30AD"/>
    <w:rsid w:val="00CA4289"/>
    <w:rsid w:val="00CA6100"/>
    <w:rsid w:val="00CB06F2"/>
    <w:rsid w:val="00CB250E"/>
    <w:rsid w:val="00CB25F9"/>
    <w:rsid w:val="00CB28E0"/>
    <w:rsid w:val="00CB2A26"/>
    <w:rsid w:val="00CB2C57"/>
    <w:rsid w:val="00CB4679"/>
    <w:rsid w:val="00CB46A5"/>
    <w:rsid w:val="00CB4A37"/>
    <w:rsid w:val="00CB6F08"/>
    <w:rsid w:val="00CC047F"/>
    <w:rsid w:val="00CC1097"/>
    <w:rsid w:val="00CC15C9"/>
    <w:rsid w:val="00CC174F"/>
    <w:rsid w:val="00CC1C2E"/>
    <w:rsid w:val="00CC26F6"/>
    <w:rsid w:val="00CC29DA"/>
    <w:rsid w:val="00CC3070"/>
    <w:rsid w:val="00CC30D4"/>
    <w:rsid w:val="00CC32B4"/>
    <w:rsid w:val="00CC38C5"/>
    <w:rsid w:val="00CC3BFB"/>
    <w:rsid w:val="00CC469D"/>
    <w:rsid w:val="00CC6256"/>
    <w:rsid w:val="00CC66D0"/>
    <w:rsid w:val="00CD121C"/>
    <w:rsid w:val="00CD1EA3"/>
    <w:rsid w:val="00CD2479"/>
    <w:rsid w:val="00CD25C4"/>
    <w:rsid w:val="00CD2B03"/>
    <w:rsid w:val="00CD302E"/>
    <w:rsid w:val="00CD305E"/>
    <w:rsid w:val="00CD4BCA"/>
    <w:rsid w:val="00CE1762"/>
    <w:rsid w:val="00CE1871"/>
    <w:rsid w:val="00CE22F4"/>
    <w:rsid w:val="00CE245E"/>
    <w:rsid w:val="00CE3064"/>
    <w:rsid w:val="00CE39DF"/>
    <w:rsid w:val="00CE44C8"/>
    <w:rsid w:val="00CE4A05"/>
    <w:rsid w:val="00CE4B03"/>
    <w:rsid w:val="00CE7028"/>
    <w:rsid w:val="00CE7B02"/>
    <w:rsid w:val="00CE7FE5"/>
    <w:rsid w:val="00CF01B2"/>
    <w:rsid w:val="00CF0BA5"/>
    <w:rsid w:val="00CF1026"/>
    <w:rsid w:val="00CF13B1"/>
    <w:rsid w:val="00CF1C62"/>
    <w:rsid w:val="00CF2213"/>
    <w:rsid w:val="00CF32E0"/>
    <w:rsid w:val="00CF3309"/>
    <w:rsid w:val="00CF547A"/>
    <w:rsid w:val="00CF68A3"/>
    <w:rsid w:val="00CF6AE5"/>
    <w:rsid w:val="00CF773A"/>
    <w:rsid w:val="00CF7E47"/>
    <w:rsid w:val="00D0033D"/>
    <w:rsid w:val="00D00607"/>
    <w:rsid w:val="00D019FD"/>
    <w:rsid w:val="00D026A6"/>
    <w:rsid w:val="00D028AC"/>
    <w:rsid w:val="00D0299E"/>
    <w:rsid w:val="00D02E57"/>
    <w:rsid w:val="00D031E9"/>
    <w:rsid w:val="00D0522A"/>
    <w:rsid w:val="00D05F80"/>
    <w:rsid w:val="00D06670"/>
    <w:rsid w:val="00D07418"/>
    <w:rsid w:val="00D1038F"/>
    <w:rsid w:val="00D109E0"/>
    <w:rsid w:val="00D109F9"/>
    <w:rsid w:val="00D10E4D"/>
    <w:rsid w:val="00D1131D"/>
    <w:rsid w:val="00D120F3"/>
    <w:rsid w:val="00D12368"/>
    <w:rsid w:val="00D12E63"/>
    <w:rsid w:val="00D13075"/>
    <w:rsid w:val="00D136F8"/>
    <w:rsid w:val="00D16134"/>
    <w:rsid w:val="00D1796A"/>
    <w:rsid w:val="00D20295"/>
    <w:rsid w:val="00D20301"/>
    <w:rsid w:val="00D20828"/>
    <w:rsid w:val="00D20CD1"/>
    <w:rsid w:val="00D20EDA"/>
    <w:rsid w:val="00D2160B"/>
    <w:rsid w:val="00D220CE"/>
    <w:rsid w:val="00D22366"/>
    <w:rsid w:val="00D2279B"/>
    <w:rsid w:val="00D22ABF"/>
    <w:rsid w:val="00D245A0"/>
    <w:rsid w:val="00D259B7"/>
    <w:rsid w:val="00D275D8"/>
    <w:rsid w:val="00D31A98"/>
    <w:rsid w:val="00D32541"/>
    <w:rsid w:val="00D32EEC"/>
    <w:rsid w:val="00D33C9D"/>
    <w:rsid w:val="00D35BB2"/>
    <w:rsid w:val="00D36A2C"/>
    <w:rsid w:val="00D36AE2"/>
    <w:rsid w:val="00D3796B"/>
    <w:rsid w:val="00D43A22"/>
    <w:rsid w:val="00D441BA"/>
    <w:rsid w:val="00D45F06"/>
    <w:rsid w:val="00D46648"/>
    <w:rsid w:val="00D46C06"/>
    <w:rsid w:val="00D515ED"/>
    <w:rsid w:val="00D51731"/>
    <w:rsid w:val="00D526F6"/>
    <w:rsid w:val="00D52F06"/>
    <w:rsid w:val="00D536B4"/>
    <w:rsid w:val="00D53B3C"/>
    <w:rsid w:val="00D54CB9"/>
    <w:rsid w:val="00D554F8"/>
    <w:rsid w:val="00D55929"/>
    <w:rsid w:val="00D56368"/>
    <w:rsid w:val="00D57F25"/>
    <w:rsid w:val="00D60108"/>
    <w:rsid w:val="00D6014F"/>
    <w:rsid w:val="00D60D11"/>
    <w:rsid w:val="00D62767"/>
    <w:rsid w:val="00D638EC"/>
    <w:rsid w:val="00D6429E"/>
    <w:rsid w:val="00D65F98"/>
    <w:rsid w:val="00D66C61"/>
    <w:rsid w:val="00D7092A"/>
    <w:rsid w:val="00D70B4C"/>
    <w:rsid w:val="00D71BB9"/>
    <w:rsid w:val="00D73109"/>
    <w:rsid w:val="00D73270"/>
    <w:rsid w:val="00D7403B"/>
    <w:rsid w:val="00D7499E"/>
    <w:rsid w:val="00D74A62"/>
    <w:rsid w:val="00D74A7A"/>
    <w:rsid w:val="00D75C30"/>
    <w:rsid w:val="00D76E00"/>
    <w:rsid w:val="00D8122E"/>
    <w:rsid w:val="00D8176F"/>
    <w:rsid w:val="00D81BFF"/>
    <w:rsid w:val="00D83EE2"/>
    <w:rsid w:val="00D86011"/>
    <w:rsid w:val="00D86012"/>
    <w:rsid w:val="00D8710C"/>
    <w:rsid w:val="00D91D06"/>
    <w:rsid w:val="00D938E0"/>
    <w:rsid w:val="00D94DF6"/>
    <w:rsid w:val="00D9503C"/>
    <w:rsid w:val="00D9570E"/>
    <w:rsid w:val="00D95B71"/>
    <w:rsid w:val="00D966C1"/>
    <w:rsid w:val="00D975FD"/>
    <w:rsid w:val="00DA1905"/>
    <w:rsid w:val="00DA200A"/>
    <w:rsid w:val="00DA22E2"/>
    <w:rsid w:val="00DA29EC"/>
    <w:rsid w:val="00DA3001"/>
    <w:rsid w:val="00DA45FD"/>
    <w:rsid w:val="00DA4DA3"/>
    <w:rsid w:val="00DA7672"/>
    <w:rsid w:val="00DA7698"/>
    <w:rsid w:val="00DA7E76"/>
    <w:rsid w:val="00DB0D17"/>
    <w:rsid w:val="00DB15CC"/>
    <w:rsid w:val="00DB1655"/>
    <w:rsid w:val="00DB18B0"/>
    <w:rsid w:val="00DB1FE7"/>
    <w:rsid w:val="00DB271B"/>
    <w:rsid w:val="00DB2D2F"/>
    <w:rsid w:val="00DB47AA"/>
    <w:rsid w:val="00DB4870"/>
    <w:rsid w:val="00DB4B45"/>
    <w:rsid w:val="00DB4B62"/>
    <w:rsid w:val="00DB5669"/>
    <w:rsid w:val="00DB6611"/>
    <w:rsid w:val="00DB75A8"/>
    <w:rsid w:val="00DB7757"/>
    <w:rsid w:val="00DB77E8"/>
    <w:rsid w:val="00DB792B"/>
    <w:rsid w:val="00DB7F6D"/>
    <w:rsid w:val="00DB7FB0"/>
    <w:rsid w:val="00DC0262"/>
    <w:rsid w:val="00DC047F"/>
    <w:rsid w:val="00DC0C0B"/>
    <w:rsid w:val="00DC1D86"/>
    <w:rsid w:val="00DC35B8"/>
    <w:rsid w:val="00DC3A7A"/>
    <w:rsid w:val="00DC3E23"/>
    <w:rsid w:val="00DC3EC6"/>
    <w:rsid w:val="00DC41EC"/>
    <w:rsid w:val="00DC5A7B"/>
    <w:rsid w:val="00DC60C2"/>
    <w:rsid w:val="00DC707E"/>
    <w:rsid w:val="00DD0C45"/>
    <w:rsid w:val="00DD47BA"/>
    <w:rsid w:val="00DD50ED"/>
    <w:rsid w:val="00DD5C3A"/>
    <w:rsid w:val="00DD68DE"/>
    <w:rsid w:val="00DD68E5"/>
    <w:rsid w:val="00DD6B35"/>
    <w:rsid w:val="00DD6DEE"/>
    <w:rsid w:val="00DE005C"/>
    <w:rsid w:val="00DE0782"/>
    <w:rsid w:val="00DE1B98"/>
    <w:rsid w:val="00DE2294"/>
    <w:rsid w:val="00DE22F3"/>
    <w:rsid w:val="00DE366E"/>
    <w:rsid w:val="00DE39D9"/>
    <w:rsid w:val="00DE6918"/>
    <w:rsid w:val="00DE6E1B"/>
    <w:rsid w:val="00DE74DB"/>
    <w:rsid w:val="00DF0064"/>
    <w:rsid w:val="00DF0156"/>
    <w:rsid w:val="00DF20D4"/>
    <w:rsid w:val="00DF24FE"/>
    <w:rsid w:val="00DF253C"/>
    <w:rsid w:val="00DF268A"/>
    <w:rsid w:val="00DF2EFF"/>
    <w:rsid w:val="00DF360C"/>
    <w:rsid w:val="00DF3869"/>
    <w:rsid w:val="00DF45FC"/>
    <w:rsid w:val="00DF5760"/>
    <w:rsid w:val="00DF5E23"/>
    <w:rsid w:val="00DF5E25"/>
    <w:rsid w:val="00DF7BB6"/>
    <w:rsid w:val="00E0054E"/>
    <w:rsid w:val="00E006A0"/>
    <w:rsid w:val="00E011C2"/>
    <w:rsid w:val="00E04A0C"/>
    <w:rsid w:val="00E0527F"/>
    <w:rsid w:val="00E055AC"/>
    <w:rsid w:val="00E056F8"/>
    <w:rsid w:val="00E058E8"/>
    <w:rsid w:val="00E070A9"/>
    <w:rsid w:val="00E1029A"/>
    <w:rsid w:val="00E1108D"/>
    <w:rsid w:val="00E11A44"/>
    <w:rsid w:val="00E1416E"/>
    <w:rsid w:val="00E14A75"/>
    <w:rsid w:val="00E14C83"/>
    <w:rsid w:val="00E1638C"/>
    <w:rsid w:val="00E16D62"/>
    <w:rsid w:val="00E17096"/>
    <w:rsid w:val="00E171F3"/>
    <w:rsid w:val="00E17E3C"/>
    <w:rsid w:val="00E20460"/>
    <w:rsid w:val="00E20C95"/>
    <w:rsid w:val="00E21ABB"/>
    <w:rsid w:val="00E22BFF"/>
    <w:rsid w:val="00E23D63"/>
    <w:rsid w:val="00E2480E"/>
    <w:rsid w:val="00E248BB"/>
    <w:rsid w:val="00E24FC7"/>
    <w:rsid w:val="00E2502C"/>
    <w:rsid w:val="00E259AD"/>
    <w:rsid w:val="00E26154"/>
    <w:rsid w:val="00E26752"/>
    <w:rsid w:val="00E3032A"/>
    <w:rsid w:val="00E30FC2"/>
    <w:rsid w:val="00E31DD5"/>
    <w:rsid w:val="00E332AE"/>
    <w:rsid w:val="00E35F27"/>
    <w:rsid w:val="00E36DB6"/>
    <w:rsid w:val="00E36FAB"/>
    <w:rsid w:val="00E3703E"/>
    <w:rsid w:val="00E379DE"/>
    <w:rsid w:val="00E37F70"/>
    <w:rsid w:val="00E41510"/>
    <w:rsid w:val="00E41D30"/>
    <w:rsid w:val="00E41D4F"/>
    <w:rsid w:val="00E428F1"/>
    <w:rsid w:val="00E4361D"/>
    <w:rsid w:val="00E43A81"/>
    <w:rsid w:val="00E43B4F"/>
    <w:rsid w:val="00E43BD6"/>
    <w:rsid w:val="00E4430D"/>
    <w:rsid w:val="00E45005"/>
    <w:rsid w:val="00E45B40"/>
    <w:rsid w:val="00E4651E"/>
    <w:rsid w:val="00E46EA4"/>
    <w:rsid w:val="00E47B02"/>
    <w:rsid w:val="00E51345"/>
    <w:rsid w:val="00E52BAD"/>
    <w:rsid w:val="00E52C3B"/>
    <w:rsid w:val="00E5433E"/>
    <w:rsid w:val="00E5482A"/>
    <w:rsid w:val="00E54ABB"/>
    <w:rsid w:val="00E563D7"/>
    <w:rsid w:val="00E60549"/>
    <w:rsid w:val="00E6187E"/>
    <w:rsid w:val="00E62501"/>
    <w:rsid w:val="00E62721"/>
    <w:rsid w:val="00E62CBB"/>
    <w:rsid w:val="00E643F1"/>
    <w:rsid w:val="00E64B87"/>
    <w:rsid w:val="00E64C76"/>
    <w:rsid w:val="00E67150"/>
    <w:rsid w:val="00E67D27"/>
    <w:rsid w:val="00E67FA0"/>
    <w:rsid w:val="00E70FF8"/>
    <w:rsid w:val="00E714C4"/>
    <w:rsid w:val="00E71DA8"/>
    <w:rsid w:val="00E731AF"/>
    <w:rsid w:val="00E7495C"/>
    <w:rsid w:val="00E75928"/>
    <w:rsid w:val="00E768F0"/>
    <w:rsid w:val="00E77A13"/>
    <w:rsid w:val="00E80192"/>
    <w:rsid w:val="00E8086A"/>
    <w:rsid w:val="00E80BA5"/>
    <w:rsid w:val="00E81B72"/>
    <w:rsid w:val="00E836EA"/>
    <w:rsid w:val="00E84835"/>
    <w:rsid w:val="00E84975"/>
    <w:rsid w:val="00E84D91"/>
    <w:rsid w:val="00E859D0"/>
    <w:rsid w:val="00E85CA5"/>
    <w:rsid w:val="00E87622"/>
    <w:rsid w:val="00E90436"/>
    <w:rsid w:val="00E90539"/>
    <w:rsid w:val="00E9185F"/>
    <w:rsid w:val="00E93362"/>
    <w:rsid w:val="00E934B8"/>
    <w:rsid w:val="00E934BC"/>
    <w:rsid w:val="00E95D90"/>
    <w:rsid w:val="00E96442"/>
    <w:rsid w:val="00E97F5E"/>
    <w:rsid w:val="00EA0C2A"/>
    <w:rsid w:val="00EA18B1"/>
    <w:rsid w:val="00EA19CD"/>
    <w:rsid w:val="00EA1A05"/>
    <w:rsid w:val="00EA3642"/>
    <w:rsid w:val="00EA6260"/>
    <w:rsid w:val="00EA6953"/>
    <w:rsid w:val="00EB0F44"/>
    <w:rsid w:val="00EB1474"/>
    <w:rsid w:val="00EB14A8"/>
    <w:rsid w:val="00EB1612"/>
    <w:rsid w:val="00EB1AA5"/>
    <w:rsid w:val="00EB2044"/>
    <w:rsid w:val="00EB3CD5"/>
    <w:rsid w:val="00EB57DA"/>
    <w:rsid w:val="00EB58D6"/>
    <w:rsid w:val="00EB5EAE"/>
    <w:rsid w:val="00EB7F03"/>
    <w:rsid w:val="00EC0285"/>
    <w:rsid w:val="00EC103D"/>
    <w:rsid w:val="00EC15EB"/>
    <w:rsid w:val="00EC2888"/>
    <w:rsid w:val="00EC3982"/>
    <w:rsid w:val="00EC51AD"/>
    <w:rsid w:val="00EC6200"/>
    <w:rsid w:val="00EC693C"/>
    <w:rsid w:val="00EC736A"/>
    <w:rsid w:val="00ED00AF"/>
    <w:rsid w:val="00ED0FDF"/>
    <w:rsid w:val="00ED1AE0"/>
    <w:rsid w:val="00ED23C7"/>
    <w:rsid w:val="00ED29D0"/>
    <w:rsid w:val="00ED30DD"/>
    <w:rsid w:val="00ED3DFE"/>
    <w:rsid w:val="00ED3E47"/>
    <w:rsid w:val="00ED42DB"/>
    <w:rsid w:val="00ED5B70"/>
    <w:rsid w:val="00ED62D8"/>
    <w:rsid w:val="00ED7F4F"/>
    <w:rsid w:val="00EE0357"/>
    <w:rsid w:val="00EE03C4"/>
    <w:rsid w:val="00EE0A98"/>
    <w:rsid w:val="00EE1A79"/>
    <w:rsid w:val="00EE29B0"/>
    <w:rsid w:val="00EE32A2"/>
    <w:rsid w:val="00EE4BD8"/>
    <w:rsid w:val="00EE4CDF"/>
    <w:rsid w:val="00EE4D5E"/>
    <w:rsid w:val="00EE59EC"/>
    <w:rsid w:val="00EE6805"/>
    <w:rsid w:val="00EE7EE7"/>
    <w:rsid w:val="00EF0518"/>
    <w:rsid w:val="00EF0C76"/>
    <w:rsid w:val="00EF1913"/>
    <w:rsid w:val="00EF332F"/>
    <w:rsid w:val="00EF47B2"/>
    <w:rsid w:val="00EF4D9B"/>
    <w:rsid w:val="00EF5E2F"/>
    <w:rsid w:val="00F00544"/>
    <w:rsid w:val="00F00C08"/>
    <w:rsid w:val="00F01DCB"/>
    <w:rsid w:val="00F02F57"/>
    <w:rsid w:val="00F03E7A"/>
    <w:rsid w:val="00F0432C"/>
    <w:rsid w:val="00F056EC"/>
    <w:rsid w:val="00F06ADB"/>
    <w:rsid w:val="00F10817"/>
    <w:rsid w:val="00F11717"/>
    <w:rsid w:val="00F11E32"/>
    <w:rsid w:val="00F1295D"/>
    <w:rsid w:val="00F12C25"/>
    <w:rsid w:val="00F13ADF"/>
    <w:rsid w:val="00F1460A"/>
    <w:rsid w:val="00F148BC"/>
    <w:rsid w:val="00F14D99"/>
    <w:rsid w:val="00F14ECE"/>
    <w:rsid w:val="00F17125"/>
    <w:rsid w:val="00F171C1"/>
    <w:rsid w:val="00F21231"/>
    <w:rsid w:val="00F21617"/>
    <w:rsid w:val="00F21D3C"/>
    <w:rsid w:val="00F2474E"/>
    <w:rsid w:val="00F27540"/>
    <w:rsid w:val="00F27D2D"/>
    <w:rsid w:val="00F30409"/>
    <w:rsid w:val="00F306D2"/>
    <w:rsid w:val="00F314FA"/>
    <w:rsid w:val="00F32503"/>
    <w:rsid w:val="00F328A2"/>
    <w:rsid w:val="00F32EB0"/>
    <w:rsid w:val="00F34ED9"/>
    <w:rsid w:val="00F34FBE"/>
    <w:rsid w:val="00F358C0"/>
    <w:rsid w:val="00F358FA"/>
    <w:rsid w:val="00F364E9"/>
    <w:rsid w:val="00F37234"/>
    <w:rsid w:val="00F405A0"/>
    <w:rsid w:val="00F40C61"/>
    <w:rsid w:val="00F40D08"/>
    <w:rsid w:val="00F41C97"/>
    <w:rsid w:val="00F428BA"/>
    <w:rsid w:val="00F431B9"/>
    <w:rsid w:val="00F433EB"/>
    <w:rsid w:val="00F4348D"/>
    <w:rsid w:val="00F434F0"/>
    <w:rsid w:val="00F44E8E"/>
    <w:rsid w:val="00F45751"/>
    <w:rsid w:val="00F46741"/>
    <w:rsid w:val="00F511AF"/>
    <w:rsid w:val="00F52153"/>
    <w:rsid w:val="00F5314F"/>
    <w:rsid w:val="00F548C6"/>
    <w:rsid w:val="00F55714"/>
    <w:rsid w:val="00F56064"/>
    <w:rsid w:val="00F5628B"/>
    <w:rsid w:val="00F56513"/>
    <w:rsid w:val="00F60276"/>
    <w:rsid w:val="00F639B0"/>
    <w:rsid w:val="00F645AB"/>
    <w:rsid w:val="00F64E52"/>
    <w:rsid w:val="00F65CE5"/>
    <w:rsid w:val="00F66D00"/>
    <w:rsid w:val="00F66D30"/>
    <w:rsid w:val="00F70501"/>
    <w:rsid w:val="00F7123F"/>
    <w:rsid w:val="00F7171B"/>
    <w:rsid w:val="00F71EBE"/>
    <w:rsid w:val="00F72EFC"/>
    <w:rsid w:val="00F74F25"/>
    <w:rsid w:val="00F757A9"/>
    <w:rsid w:val="00F7616A"/>
    <w:rsid w:val="00F7689B"/>
    <w:rsid w:val="00F807D5"/>
    <w:rsid w:val="00F8117E"/>
    <w:rsid w:val="00F81B41"/>
    <w:rsid w:val="00F82107"/>
    <w:rsid w:val="00F82FB8"/>
    <w:rsid w:val="00F83806"/>
    <w:rsid w:val="00F8483B"/>
    <w:rsid w:val="00F85202"/>
    <w:rsid w:val="00F86F50"/>
    <w:rsid w:val="00F87442"/>
    <w:rsid w:val="00F90BE8"/>
    <w:rsid w:val="00F92ED9"/>
    <w:rsid w:val="00F93DF0"/>
    <w:rsid w:val="00F93EF7"/>
    <w:rsid w:val="00F93F84"/>
    <w:rsid w:val="00F94126"/>
    <w:rsid w:val="00F949DE"/>
    <w:rsid w:val="00F95510"/>
    <w:rsid w:val="00F95F3C"/>
    <w:rsid w:val="00F96229"/>
    <w:rsid w:val="00F97A70"/>
    <w:rsid w:val="00FA2E83"/>
    <w:rsid w:val="00FA3063"/>
    <w:rsid w:val="00FA3840"/>
    <w:rsid w:val="00FA45F8"/>
    <w:rsid w:val="00FA4AE8"/>
    <w:rsid w:val="00FA4EA7"/>
    <w:rsid w:val="00FA520A"/>
    <w:rsid w:val="00FA5A8C"/>
    <w:rsid w:val="00FA6505"/>
    <w:rsid w:val="00FA69E5"/>
    <w:rsid w:val="00FA6B63"/>
    <w:rsid w:val="00FA7F11"/>
    <w:rsid w:val="00FB00CC"/>
    <w:rsid w:val="00FB05DF"/>
    <w:rsid w:val="00FB0A07"/>
    <w:rsid w:val="00FB10E3"/>
    <w:rsid w:val="00FB176C"/>
    <w:rsid w:val="00FB1B96"/>
    <w:rsid w:val="00FB1F78"/>
    <w:rsid w:val="00FB27C9"/>
    <w:rsid w:val="00FB2BFB"/>
    <w:rsid w:val="00FB4332"/>
    <w:rsid w:val="00FB4DF7"/>
    <w:rsid w:val="00FB5045"/>
    <w:rsid w:val="00FB7037"/>
    <w:rsid w:val="00FC087C"/>
    <w:rsid w:val="00FC1B7F"/>
    <w:rsid w:val="00FC1CA2"/>
    <w:rsid w:val="00FC4655"/>
    <w:rsid w:val="00FC4D05"/>
    <w:rsid w:val="00FC5839"/>
    <w:rsid w:val="00FC5DA2"/>
    <w:rsid w:val="00FC6AE0"/>
    <w:rsid w:val="00FC7112"/>
    <w:rsid w:val="00FC7CC5"/>
    <w:rsid w:val="00FC7DB9"/>
    <w:rsid w:val="00FD0E1C"/>
    <w:rsid w:val="00FD2CCD"/>
    <w:rsid w:val="00FD3E07"/>
    <w:rsid w:val="00FD4745"/>
    <w:rsid w:val="00FD4A38"/>
    <w:rsid w:val="00FD4D9C"/>
    <w:rsid w:val="00FD5586"/>
    <w:rsid w:val="00FD5727"/>
    <w:rsid w:val="00FD5C82"/>
    <w:rsid w:val="00FD61F2"/>
    <w:rsid w:val="00FD6571"/>
    <w:rsid w:val="00FD781A"/>
    <w:rsid w:val="00FD7D78"/>
    <w:rsid w:val="00FE00B3"/>
    <w:rsid w:val="00FE3553"/>
    <w:rsid w:val="00FE4554"/>
    <w:rsid w:val="00FE528B"/>
    <w:rsid w:val="00FE5E85"/>
    <w:rsid w:val="00FE7D26"/>
    <w:rsid w:val="00FF1677"/>
    <w:rsid w:val="00FF2664"/>
    <w:rsid w:val="00FF2C63"/>
    <w:rsid w:val="00FF3B8A"/>
    <w:rsid w:val="00FF4B98"/>
    <w:rsid w:val="00FF4D1F"/>
    <w:rsid w:val="00FF4E48"/>
    <w:rsid w:val="00FF6B09"/>
    <w:rsid w:val="00FF6C14"/>
    <w:rsid w:val="00FF6F4D"/>
    <w:rsid w:val="00FF7083"/>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2BE4DDF-2BE9-4C89-BB1C-7750AAE6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9F6"/>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7B7061"/>
    <w:pPr>
      <w:keepNext/>
      <w:outlineLvl w:val="1"/>
    </w:pPr>
    <w:rPr>
      <w:rFonts w:cs="Arial"/>
      <w:b/>
      <w:bCs/>
      <w:iCs/>
      <w:sz w:val="32"/>
      <w:szCs w:val="28"/>
    </w:rPr>
  </w:style>
  <w:style w:type="paragraph" w:styleId="Nagwek3">
    <w:name w:val="heading 3"/>
    <w:basedOn w:val="Normalny"/>
    <w:next w:val="Normalny"/>
    <w:link w:val="Nagwek3Znak"/>
    <w:qFormat/>
    <w:rsid w:val="005E1FC5"/>
    <w:pPr>
      <w:keepNext/>
      <w:numPr>
        <w:numId w:val="34"/>
      </w:numPr>
      <w:spacing w:line="480" w:lineRule="auto"/>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7009F6"/>
    <w:rPr>
      <w:rFonts w:ascii="Calibri" w:hAnsi="Calibri" w:cs="Arial"/>
      <w:b/>
      <w:bCs/>
      <w:iCs/>
      <w:sz w:val="32"/>
      <w:szCs w:val="28"/>
    </w:rPr>
  </w:style>
  <w:style w:type="character" w:customStyle="1" w:styleId="Nagwek3Znak">
    <w:name w:val="Nagłówek 3 Znak"/>
    <w:link w:val="Nagwek3"/>
    <w:rsid w:val="005E1FC5"/>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qFormat/>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qFormat/>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75477B"/>
    <w:pPr>
      <w:tabs>
        <w:tab w:val="left" w:pos="567"/>
        <w:tab w:val="right" w:leader="dot" w:pos="9060"/>
      </w:tabs>
      <w:ind w:left="482" w:hanging="482"/>
    </w:pPr>
  </w:style>
  <w:style w:type="numbering" w:customStyle="1" w:styleId="WWNum19">
    <w:name w:val="WWNum19"/>
    <w:basedOn w:val="Bezlisty"/>
    <w:rsid w:val="00F82FB8"/>
    <w:pPr>
      <w:numPr>
        <w:numId w:val="39"/>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paragraph" w:customStyle="1" w:styleId="tekst">
    <w:name w:val="tekst"/>
    <w:basedOn w:val="Normalny"/>
    <w:qFormat/>
    <w:rsid w:val="00453971"/>
    <w:pPr>
      <w:widowControl w:val="0"/>
      <w:spacing w:before="60" w:after="60" w:line="240" w:lineRule="auto"/>
      <w:jc w:val="both"/>
    </w:pPr>
    <w:rPr>
      <w:rFonts w:ascii="Cambria" w:hAnsi="Cambria" w:cs="Cambria"/>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08707399">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mailto:przetargi@powiat.miechow.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p_miech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latformazakupowa.pl/strona/1-regulamin"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AE2BA-3321-4881-97B6-F290C670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23</Pages>
  <Words>6548</Words>
  <Characters>39292</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45749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creator>Michał Rak</dc:creator>
  <cp:keywords>Specyfikacja Warunków Zamówienia</cp:keywords>
  <cp:lastModifiedBy>Michał Rak</cp:lastModifiedBy>
  <cp:revision>11</cp:revision>
  <cp:lastPrinted>2023-12-08T12:06:00Z</cp:lastPrinted>
  <dcterms:created xsi:type="dcterms:W3CDTF">2023-12-08T06:45:00Z</dcterms:created>
  <dcterms:modified xsi:type="dcterms:W3CDTF">2023-12-20T09:21:00Z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