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D427FB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F5587B" w:rsidRDefault="00645AE7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5A20412" w14:textId="353D1CEC" w:rsidR="002849A7" w:rsidRPr="002849A7" w:rsidRDefault="002849A7" w:rsidP="002849A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49A7">
        <w:rPr>
          <w:rFonts w:ascii="Arial" w:hAnsi="Arial" w:cs="Arial"/>
          <w:b/>
          <w:bCs/>
          <w:sz w:val="28"/>
          <w:szCs w:val="28"/>
        </w:rPr>
        <w:t xml:space="preserve">„Remont kolektora sanitarnego DN 1400 w ul. Jesiennej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2849A7">
        <w:rPr>
          <w:rFonts w:ascii="Arial" w:hAnsi="Arial" w:cs="Arial"/>
          <w:b/>
          <w:bCs/>
          <w:sz w:val="28"/>
          <w:szCs w:val="28"/>
        </w:rPr>
        <w:t>w Szczecinie</w:t>
      </w:r>
      <w:r w:rsidRPr="002849A7">
        <w:rPr>
          <w:rFonts w:ascii="Arial" w:hAnsi="Arial" w:cs="Arial"/>
          <w:b/>
          <w:sz w:val="28"/>
          <w:szCs w:val="28"/>
        </w:rPr>
        <w:t>”</w:t>
      </w:r>
    </w:p>
    <w:p w14:paraId="27ED2A9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087D9FE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30CD5096" w:rsidR="008C6933" w:rsidRPr="006E19D9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20C76E16" w14:textId="6046B0C1" w:rsidR="00295090" w:rsidRPr="006E19D9" w:rsidRDefault="00295090" w:rsidP="006E19D9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  <w:r w:rsidRPr="006E19D9">
        <w:rPr>
          <w:rFonts w:ascii="Arial" w:eastAsia="Calibri" w:hAnsi="Arial" w:cs="Arial"/>
          <w:sz w:val="24"/>
          <w:szCs w:val="24"/>
          <w:lang w:eastAsia="en-US"/>
        </w:rPr>
        <w:t xml:space="preserve">CPV </w:t>
      </w:r>
      <w:r w:rsidR="006E19D9" w:rsidRPr="006E19D9">
        <w:rPr>
          <w:rFonts w:ascii="Arial" w:hAnsi="Arial" w:cs="Arial"/>
          <w:spacing w:val="10"/>
          <w:w w:val="110"/>
          <w:sz w:val="24"/>
          <w:szCs w:val="24"/>
        </w:rPr>
        <w:t>|4|5|</w:t>
      </w:r>
      <w:r w:rsidR="006E19D9" w:rsidRPr="006E19D9">
        <w:rPr>
          <w:rFonts w:ascii="Arial" w:hAnsi="Arial" w:cs="Arial"/>
          <w:w w:val="110"/>
          <w:sz w:val="24"/>
          <w:szCs w:val="24"/>
        </w:rPr>
        <w:t>.</w:t>
      </w:r>
      <w:r w:rsidR="00645AE7">
        <w:rPr>
          <w:rFonts w:ascii="Arial" w:hAnsi="Arial" w:cs="Arial"/>
          <w:spacing w:val="10"/>
          <w:w w:val="110"/>
          <w:sz w:val="24"/>
          <w:szCs w:val="24"/>
        </w:rPr>
        <w:t>|4|5</w:t>
      </w:r>
      <w:r w:rsidR="006E19D9" w:rsidRPr="006E19D9">
        <w:rPr>
          <w:rFonts w:ascii="Arial" w:hAnsi="Arial" w:cs="Arial"/>
          <w:spacing w:val="10"/>
          <w:w w:val="110"/>
          <w:sz w:val="24"/>
          <w:szCs w:val="24"/>
        </w:rPr>
        <w:t>|</w:t>
      </w:r>
      <w:r w:rsidR="006E19D9" w:rsidRPr="006E19D9">
        <w:rPr>
          <w:rFonts w:ascii="Arial" w:hAnsi="Arial" w:cs="Arial"/>
          <w:w w:val="110"/>
          <w:sz w:val="24"/>
          <w:szCs w:val="24"/>
        </w:rPr>
        <w:t>.</w:t>
      </w:r>
      <w:r w:rsidR="00645AE7">
        <w:rPr>
          <w:rFonts w:ascii="Arial" w:hAnsi="Arial" w:cs="Arial"/>
          <w:spacing w:val="10"/>
          <w:w w:val="110"/>
          <w:sz w:val="24"/>
          <w:szCs w:val="24"/>
        </w:rPr>
        <w:t>|3|1</w:t>
      </w:r>
      <w:r w:rsidR="006E19D9" w:rsidRPr="006E19D9">
        <w:rPr>
          <w:rFonts w:ascii="Arial" w:hAnsi="Arial" w:cs="Arial"/>
          <w:spacing w:val="10"/>
          <w:w w:val="110"/>
          <w:sz w:val="24"/>
          <w:szCs w:val="24"/>
        </w:rPr>
        <w:t>|.|0|0|-|8|</w:t>
      </w:r>
      <w:r w:rsidR="006E19D9" w:rsidRPr="006E19D9">
        <w:rPr>
          <w:rFonts w:ascii="Arial" w:hAnsi="Arial" w:cs="Arial"/>
          <w:w w:val="110"/>
          <w:sz w:val="24"/>
          <w:szCs w:val="24"/>
        </w:rPr>
        <w:t xml:space="preserve">   </w:t>
      </w:r>
      <w:r w:rsidR="00645AE7">
        <w:rPr>
          <w:rFonts w:ascii="Arial" w:hAnsi="Arial" w:cs="Arial"/>
          <w:w w:val="110"/>
          <w:sz w:val="24"/>
          <w:szCs w:val="24"/>
        </w:rPr>
        <w:t>-    Roboty renowacyjne</w:t>
      </w:r>
    </w:p>
    <w:p w14:paraId="1DD6FBEA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B8B0324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210BB832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9A62A15" w14:textId="77777777" w:rsidR="008C6933" w:rsidRDefault="008C6933" w:rsidP="00846842">
      <w:pPr>
        <w:rPr>
          <w:rFonts w:ascii="Arial" w:hAnsi="Arial" w:cs="Arial"/>
          <w:b/>
          <w:color w:val="00B0F0"/>
          <w:sz w:val="24"/>
          <w:szCs w:val="24"/>
        </w:rPr>
      </w:pPr>
    </w:p>
    <w:p w14:paraId="56A95240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8C54D4C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07E9AA1F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D744421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="002849A7">
        <w:rPr>
          <w:rFonts w:ascii="Arial" w:hAnsi="Arial" w:cs="Arial"/>
          <w:sz w:val="24"/>
          <w:szCs w:val="24"/>
        </w:rPr>
        <w:t>Dz. U. z 2021 r. poz. 1129</w:t>
      </w:r>
      <w:r w:rsidRPr="00645AE7">
        <w:rPr>
          <w:rFonts w:ascii="Arial" w:hAnsi="Arial" w:cs="Arial"/>
          <w:sz w:val="24"/>
          <w:szCs w:val="24"/>
        </w:rPr>
        <w:t xml:space="preserve">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56A78B9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>ogól</w:t>
      </w:r>
      <w:r w:rsidR="002849A7">
        <w:rPr>
          <w:rFonts w:ascii="Arial" w:hAnsi="Arial" w:cs="Arial"/>
          <w:b w:val="0"/>
          <w:sz w:val="24"/>
          <w:szCs w:val="24"/>
        </w:rPr>
        <w:t>n</w:t>
      </w:r>
      <w:r w:rsidR="00700F9E">
        <w:rPr>
          <w:rFonts w:ascii="Arial" w:hAnsi="Arial" w:cs="Arial"/>
          <w:b w:val="0"/>
          <w:sz w:val="24"/>
          <w:szCs w:val="24"/>
        </w:rPr>
        <w:t xml:space="preserve">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230B626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</w:t>
      </w:r>
      <w:r w:rsidR="00BC030F">
        <w:rPr>
          <w:rFonts w:ascii="Arial" w:hAnsi="Arial" w:cs="Arial"/>
          <w:b w:val="0"/>
          <w:bCs w:val="0"/>
          <w:sz w:val="24"/>
          <w:szCs w:val="24"/>
        </w:rPr>
        <w:t>ykonania umowy, ubezpieczenie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F9459D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9459D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F9459D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5</w:t>
      </w:r>
      <w:r w:rsidRPr="00F9459D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F9459D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6</w:t>
      </w:r>
      <w:r w:rsidRPr="00F9459D">
        <w:rPr>
          <w:rFonts w:ascii="Arial" w:hAnsi="Arial" w:cs="Arial"/>
          <w:bCs/>
          <w:sz w:val="24"/>
          <w:szCs w:val="24"/>
        </w:rPr>
        <w:tab/>
      </w:r>
      <w:r w:rsidRPr="00F9459D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425541EE" w:rsidR="007E1A89" w:rsidRDefault="00E5100B" w:rsidP="00E5100B">
      <w:pPr>
        <w:rPr>
          <w:rFonts w:ascii="Arial" w:hAnsi="Arial" w:cs="Arial"/>
          <w:bCs/>
          <w:sz w:val="24"/>
          <w:szCs w:val="24"/>
        </w:rPr>
      </w:pPr>
      <w:r w:rsidRPr="00D4623A">
        <w:rPr>
          <w:rFonts w:ascii="Arial" w:hAnsi="Arial" w:cs="Arial"/>
          <w:bCs/>
          <w:sz w:val="24"/>
          <w:szCs w:val="24"/>
        </w:rPr>
        <w:t>ZAŁĄCZNIK NR  7</w:t>
      </w:r>
      <w:r w:rsidR="00D4623A" w:rsidRPr="00D4623A">
        <w:rPr>
          <w:rFonts w:ascii="Arial" w:hAnsi="Arial" w:cs="Arial"/>
          <w:bCs/>
          <w:sz w:val="24"/>
          <w:szCs w:val="24"/>
        </w:rPr>
        <w:t>.1</w:t>
      </w:r>
      <w:r w:rsidR="00D4623A" w:rsidRPr="00D4623A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770ED42E" w14:textId="1346F89F" w:rsidR="00D4623A" w:rsidRDefault="00D4623A" w:rsidP="00D4623A">
      <w:pPr>
        <w:rPr>
          <w:rFonts w:ascii="Arial" w:hAnsi="Arial" w:cs="Arial"/>
          <w:bCs/>
          <w:sz w:val="24"/>
          <w:szCs w:val="24"/>
        </w:rPr>
      </w:pPr>
      <w:r w:rsidRPr="00D4623A"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>.2</w:t>
      </w:r>
      <w:r w:rsidRPr="00D4623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Mapa z lokalizacją odcinka sieci do renowacji</w:t>
      </w:r>
    </w:p>
    <w:p w14:paraId="1664BD11" w14:textId="428140DE" w:rsidR="00D4623A" w:rsidRDefault="00D4623A" w:rsidP="00D4623A">
      <w:pPr>
        <w:rPr>
          <w:rFonts w:ascii="Arial" w:hAnsi="Arial" w:cs="Arial"/>
          <w:bCs/>
          <w:sz w:val="24"/>
          <w:szCs w:val="24"/>
        </w:rPr>
      </w:pPr>
      <w:r w:rsidRPr="00D4623A"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>.3</w:t>
      </w:r>
      <w:r w:rsidRPr="00D4623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Mapa satelitarna z lokalizacją odcinka sieci do renowacji</w:t>
      </w:r>
    </w:p>
    <w:p w14:paraId="29FD6AEB" w14:textId="23DF680C" w:rsidR="00D4623A" w:rsidRDefault="00D4623A" w:rsidP="00D4623A">
      <w:pPr>
        <w:rPr>
          <w:rFonts w:ascii="Arial" w:hAnsi="Arial" w:cs="Arial"/>
          <w:bCs/>
          <w:sz w:val="24"/>
          <w:szCs w:val="24"/>
        </w:rPr>
      </w:pPr>
      <w:r w:rsidRPr="00D4623A"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>.4</w:t>
      </w:r>
      <w:r w:rsidRPr="00D4623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Wykaz studni</w:t>
      </w:r>
    </w:p>
    <w:p w14:paraId="73A25591" w14:textId="77777777" w:rsidR="00D4623A" w:rsidRDefault="00D4623A" w:rsidP="00D4623A">
      <w:pPr>
        <w:rPr>
          <w:rFonts w:ascii="Arial" w:hAnsi="Arial" w:cs="Arial"/>
          <w:bCs/>
          <w:sz w:val="24"/>
          <w:szCs w:val="24"/>
        </w:rPr>
      </w:pPr>
    </w:p>
    <w:p w14:paraId="5802BD53" w14:textId="77777777" w:rsidR="00D4623A" w:rsidRDefault="00D4623A" w:rsidP="00D4623A">
      <w:pPr>
        <w:rPr>
          <w:rFonts w:ascii="Arial" w:hAnsi="Arial" w:cs="Arial"/>
          <w:bCs/>
          <w:sz w:val="24"/>
          <w:szCs w:val="24"/>
        </w:rPr>
      </w:pPr>
    </w:p>
    <w:p w14:paraId="5BCF1BFB" w14:textId="77777777" w:rsidR="00D4623A" w:rsidRPr="00D4623A" w:rsidRDefault="00D4623A" w:rsidP="00E5100B">
      <w:pPr>
        <w:rPr>
          <w:bCs/>
        </w:rPr>
      </w:pP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2FA418C3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11FD84DA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</w:t>
      </w:r>
      <w:r w:rsidR="001F7FF0">
        <w:rPr>
          <w:rFonts w:ascii="Arial" w:hAnsi="Arial" w:cs="Arial"/>
          <w:sz w:val="24"/>
          <w:szCs w:val="24"/>
        </w:rPr>
        <w:t>ch handlowych (</w:t>
      </w:r>
      <w:proofErr w:type="spellStart"/>
      <w:r w:rsidR="001F7FF0">
        <w:rPr>
          <w:rFonts w:ascii="Arial" w:hAnsi="Arial" w:cs="Arial"/>
          <w:sz w:val="24"/>
          <w:szCs w:val="24"/>
        </w:rPr>
        <w:t>t.j</w:t>
      </w:r>
      <w:proofErr w:type="spellEnd"/>
      <w:r w:rsidR="001F7FF0">
        <w:rPr>
          <w:rFonts w:ascii="Arial" w:hAnsi="Arial" w:cs="Arial"/>
          <w:sz w:val="24"/>
          <w:szCs w:val="24"/>
        </w:rPr>
        <w:t>. Dz.U. z 2021 r. poz. 424</w:t>
      </w:r>
      <w:r w:rsidRPr="006A22F0">
        <w:rPr>
          <w:rFonts w:ascii="Arial" w:hAnsi="Arial" w:cs="Arial"/>
          <w:sz w:val="24"/>
          <w:szCs w:val="24"/>
        </w:rPr>
        <w:t>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C51EFA">
      <w:pPr>
        <w:pStyle w:val="Akapitzlist"/>
        <w:numPr>
          <w:ilvl w:val="0"/>
          <w:numId w:val="25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C51EFA">
      <w:pPr>
        <w:pStyle w:val="Akapitzlist"/>
        <w:numPr>
          <w:ilvl w:val="0"/>
          <w:numId w:val="25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C5463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C51EF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C51EF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C51EF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8231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8231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4873F018" w:rsidR="00C066AB" w:rsidRPr="00317FDD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3E41C526" w:rsidR="00C066AB" w:rsidRPr="00234DE0" w:rsidRDefault="00C066AB" w:rsidP="003A6784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A06545">
        <w:rPr>
          <w:rFonts w:ascii="Arial" w:hAnsi="Arial" w:cs="Arial"/>
          <w:sz w:val="24"/>
          <w:szCs w:val="24"/>
        </w:rPr>
        <w:t>Marek Kowalski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CC1A93">
        <w:rPr>
          <w:rFonts w:ascii="Arial" w:hAnsi="Arial" w:cs="Arial"/>
          <w:sz w:val="24"/>
          <w:szCs w:val="24"/>
        </w:rPr>
        <w:t xml:space="preserve"> 243 i p. Agnieszka </w:t>
      </w:r>
      <w:proofErr w:type="spellStart"/>
      <w:r w:rsidR="00CC1A93">
        <w:rPr>
          <w:rFonts w:ascii="Arial" w:hAnsi="Arial" w:cs="Arial"/>
          <w:sz w:val="24"/>
          <w:szCs w:val="24"/>
        </w:rPr>
        <w:t>Poręczewska</w:t>
      </w:r>
      <w:proofErr w:type="spellEnd"/>
      <w:r w:rsidR="00CC1A9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C1A93">
        <w:rPr>
          <w:rFonts w:ascii="Arial" w:hAnsi="Arial" w:cs="Arial"/>
          <w:sz w:val="24"/>
          <w:szCs w:val="24"/>
        </w:rPr>
        <w:t>Bereszko</w:t>
      </w:r>
      <w:proofErr w:type="spellEnd"/>
      <w:r w:rsidR="00CC1A93">
        <w:rPr>
          <w:rFonts w:ascii="Arial" w:hAnsi="Arial" w:cs="Arial"/>
          <w:sz w:val="24"/>
          <w:szCs w:val="24"/>
        </w:rPr>
        <w:t xml:space="preserve"> – tel. 91 44 26 244.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CC1A93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CC1A93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CC1A93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C51EFA">
      <w:pPr>
        <w:pStyle w:val="BodyText21"/>
        <w:numPr>
          <w:ilvl w:val="0"/>
          <w:numId w:val="31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C51EFA">
      <w:pPr>
        <w:pStyle w:val="BodyText21"/>
        <w:numPr>
          <w:ilvl w:val="0"/>
          <w:numId w:val="31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0B078626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 xml:space="preserve">obowiązek stosowania sformalizowanych zasad udzielania zamówień stosowanych w ZWiK Sp. </w:t>
      </w:r>
      <w:r w:rsidR="00CC1A93">
        <w:rPr>
          <w:rFonts w:ascii="Arial" w:hAnsi="Arial" w:cs="Arial"/>
        </w:rPr>
        <w:br/>
      </w:r>
      <w:r w:rsidRPr="007B539C">
        <w:rPr>
          <w:rFonts w:ascii="Arial" w:hAnsi="Arial" w:cs="Arial"/>
        </w:rPr>
        <w:t>z o.</w:t>
      </w:r>
      <w:r w:rsidR="00CC1A93"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2F87D054" w14:textId="748F1452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="00CC1A93"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C51EFA">
      <w:pPr>
        <w:pStyle w:val="Akapitzlist"/>
        <w:numPr>
          <w:ilvl w:val="0"/>
          <w:numId w:val="2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C51EFA">
      <w:pPr>
        <w:pStyle w:val="Akapitzlist"/>
        <w:numPr>
          <w:ilvl w:val="0"/>
          <w:numId w:val="2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C51EFA">
      <w:pPr>
        <w:pStyle w:val="Akapitzlist"/>
        <w:numPr>
          <w:ilvl w:val="0"/>
          <w:numId w:val="2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5FD5779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53119320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5C3867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 xml:space="preserve">ndytowo-akcyjnej lub prokurenta </w:t>
      </w:r>
      <w:r w:rsidRPr="005C3867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5C3867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814FCF">
        <w:rPr>
          <w:rFonts w:ascii="Arial" w:hAnsi="Arial" w:cs="Arial"/>
          <w:sz w:val="24"/>
          <w:szCs w:val="24"/>
        </w:rPr>
        <w:lastRenderedPageBreak/>
        <w:t xml:space="preserve">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0ED1BDD9" w14:textId="23AD5019" w:rsidR="0060016F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4AE69E5B" w14:textId="5DF4ECBE" w:rsidR="00545465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</w:p>
    <w:p w14:paraId="182B1F80" w14:textId="6C766F29" w:rsidR="00545465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</w:p>
    <w:p w14:paraId="1693613F" w14:textId="77777777" w:rsidR="00545465" w:rsidRPr="00545465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</w:p>
    <w:p w14:paraId="32E0BC6B" w14:textId="221830B2" w:rsidR="0060016F" w:rsidRPr="001F1547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lastRenderedPageBreak/>
        <w:t>zdolności technicznej lub zawodowej:</w:t>
      </w:r>
    </w:p>
    <w:p w14:paraId="72A93274" w14:textId="77777777" w:rsidR="0060016F" w:rsidRPr="001F1547" w:rsidRDefault="0060016F" w:rsidP="007438FD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600D3029" w14:textId="2850971D" w:rsidR="00FA5BA9" w:rsidRPr="00FA5BA9" w:rsidRDefault="00263FEF" w:rsidP="00FA5BA9">
      <w:pPr>
        <w:pStyle w:val="Akapitzlist"/>
        <w:numPr>
          <w:ilvl w:val="3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podobnych</w:t>
      </w: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ostatnich pięciu lat przed upływem terminu składania ofert, a jeżeli okres prowadzenia działalności jest krótszy – w tym okresie, co najmniej dwie roboty budowlane polegające na </w:t>
      </w:r>
      <w:r w:rsidR="00173E65">
        <w:rPr>
          <w:rFonts w:ascii="Arial" w:hAnsi="Arial" w:cs="Arial"/>
          <w:color w:val="000000" w:themeColor="text1"/>
          <w:sz w:val="24"/>
          <w:szCs w:val="24"/>
        </w:rPr>
        <w:t xml:space="preserve">renowacji sieci kanalizacyjnej ogólnospławnej lub deszczowej o średnicy min. DN 800 i długości nie mniej niż 100 </w:t>
      </w:r>
      <w:proofErr w:type="spellStart"/>
      <w:r w:rsidR="00173E65">
        <w:rPr>
          <w:rFonts w:ascii="Arial" w:hAnsi="Arial" w:cs="Arial"/>
          <w:color w:val="000000" w:themeColor="text1"/>
          <w:sz w:val="24"/>
          <w:szCs w:val="24"/>
        </w:rPr>
        <w:t>mb</w:t>
      </w:r>
      <w:proofErr w:type="spellEnd"/>
      <w:r w:rsidR="00173E65">
        <w:rPr>
          <w:rFonts w:ascii="Arial" w:hAnsi="Arial" w:cs="Arial"/>
          <w:color w:val="000000" w:themeColor="text1"/>
          <w:sz w:val="24"/>
          <w:szCs w:val="24"/>
        </w:rPr>
        <w:t xml:space="preserve"> metodą </w:t>
      </w:r>
      <w:proofErr w:type="spellStart"/>
      <w:r w:rsidR="00173E65">
        <w:rPr>
          <w:rFonts w:ascii="Arial" w:hAnsi="Arial" w:cs="Arial"/>
          <w:color w:val="000000" w:themeColor="text1"/>
          <w:sz w:val="24"/>
          <w:szCs w:val="24"/>
        </w:rPr>
        <w:t>reliningu</w:t>
      </w:r>
      <w:proofErr w:type="spellEnd"/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 xml:space="preserve"> o wartości roboty nie mniejszej niż</w:t>
      </w:r>
      <w:r w:rsidR="00173E65">
        <w:rPr>
          <w:rFonts w:ascii="Arial" w:hAnsi="Arial" w:cs="Arial"/>
          <w:b/>
          <w:color w:val="000000" w:themeColor="text1"/>
          <w:sz w:val="24"/>
          <w:szCs w:val="24"/>
        </w:rPr>
        <w:t xml:space="preserve"> 3</w:t>
      </w:r>
      <w:r w:rsidR="00FA5BA9" w:rsidRPr="00FA5BA9">
        <w:rPr>
          <w:rFonts w:ascii="Arial" w:hAnsi="Arial" w:cs="Arial"/>
          <w:b/>
          <w:color w:val="000000" w:themeColor="text1"/>
          <w:sz w:val="24"/>
          <w:szCs w:val="24"/>
        </w:rPr>
        <w:t>00 000,00 zł brutto</w:t>
      </w:r>
      <w:r w:rsidR="00173E65">
        <w:rPr>
          <w:rFonts w:ascii="Arial" w:hAnsi="Arial" w:cs="Arial"/>
          <w:b/>
          <w:color w:val="000000" w:themeColor="text1"/>
          <w:sz w:val="24"/>
          <w:szCs w:val="24"/>
        </w:rPr>
        <w:t xml:space="preserve"> każda</w:t>
      </w:r>
    </w:p>
    <w:p w14:paraId="5F3A9F25" w14:textId="39B7ED08" w:rsidR="00263FEF" w:rsidRPr="00FA5BA9" w:rsidRDefault="00263FEF" w:rsidP="00FA5BA9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</w:t>
      </w:r>
      <w:r w:rsidR="00CE48B8"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jeden z</w:t>
      </w: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podmiotów udostępniających zasoby w całości.</w:t>
      </w:r>
    </w:p>
    <w:p w14:paraId="66F83B29" w14:textId="287B529E" w:rsidR="00263FEF" w:rsidRPr="002A4A1F" w:rsidRDefault="00263FEF" w:rsidP="00263FEF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minimum po 1 (jednej) osobie </w:t>
      </w: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 xml:space="preserve">(skierowanej przez wykonawcę do realizacji zamówienia)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na każde </w:t>
      </w:r>
      <w:r w:rsidR="00BC3215">
        <w:rPr>
          <w:rFonts w:ascii="Arial" w:hAnsi="Arial" w:cs="Arial"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color w:val="000000" w:themeColor="text1"/>
          <w:sz w:val="24"/>
          <w:szCs w:val="24"/>
        </w:rPr>
        <w:t>z wymienionych poniżej stanowisk:</w:t>
      </w:r>
    </w:p>
    <w:p w14:paraId="5C02833D" w14:textId="76E21E59" w:rsidR="00263FEF" w:rsidRPr="002A4A1F" w:rsidRDefault="00263FEF" w:rsidP="00064792">
      <w:pPr>
        <w:ind w:left="993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Kierownik budowy:</w:t>
      </w:r>
    </w:p>
    <w:p w14:paraId="6F71F828" w14:textId="1C0DEFEC" w:rsidR="00064792" w:rsidRPr="00064792" w:rsidRDefault="00064792" w:rsidP="00064792">
      <w:pPr>
        <w:numPr>
          <w:ilvl w:val="0"/>
          <w:numId w:val="23"/>
        </w:numPr>
        <w:ind w:left="1418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064792">
        <w:rPr>
          <w:rFonts w:ascii="Arial" w:eastAsia="Calibri" w:hAnsi="Arial" w:cs="Arial"/>
          <w:i/>
          <w:sz w:val="24"/>
          <w:szCs w:val="24"/>
          <w:lang w:eastAsia="en-US"/>
        </w:rPr>
        <w:t xml:space="preserve">posiadający uprawnienia budowlane do kierowania robotami </w:t>
      </w:r>
      <w:r>
        <w:rPr>
          <w:rFonts w:ascii="Arial" w:eastAsia="Calibri" w:hAnsi="Arial" w:cs="Arial"/>
          <w:i/>
          <w:sz w:val="24"/>
          <w:szCs w:val="24"/>
          <w:lang w:eastAsia="en-US"/>
        </w:rPr>
        <w:br/>
      </w:r>
      <w:r w:rsidRPr="00064792">
        <w:rPr>
          <w:rFonts w:ascii="Arial" w:eastAsia="Calibri" w:hAnsi="Arial" w:cs="Arial"/>
          <w:sz w:val="24"/>
          <w:szCs w:val="24"/>
          <w:lang w:eastAsia="en-US"/>
        </w:rPr>
        <w:t xml:space="preserve">w specjalności </w:t>
      </w:r>
      <w:r>
        <w:rPr>
          <w:rFonts w:ascii="Arial" w:eastAsia="Calibri" w:hAnsi="Arial" w:cs="Arial"/>
          <w:sz w:val="24"/>
          <w:szCs w:val="24"/>
          <w:lang w:eastAsia="en-US"/>
        </w:rPr>
        <w:t>instalacyjnej w zakresie sieci</w:t>
      </w:r>
      <w:r w:rsidRPr="00064792">
        <w:rPr>
          <w:rFonts w:ascii="Arial" w:eastAsia="Calibri" w:hAnsi="Arial" w:cs="Arial"/>
          <w:sz w:val="24"/>
          <w:szCs w:val="24"/>
          <w:lang w:eastAsia="en-US"/>
        </w:rPr>
        <w:t>, instalacji i urządzeń cieplnych, wentylacyjnych, gazowych, wodociągowych i kanalizacyjnych bez ograniczeń lub odpowiadające im ważne uprawnienia budowlane, które zostały wydane na podstawie wcześniej obowiązujących przepisów, a które uprawniają do pełnienia funkcji kierownika robót budowlanych</w:t>
      </w:r>
    </w:p>
    <w:p w14:paraId="0249F997" w14:textId="77777777" w:rsidR="00064792" w:rsidRPr="00064792" w:rsidRDefault="00064792" w:rsidP="00064792">
      <w:pPr>
        <w:numPr>
          <w:ilvl w:val="0"/>
          <w:numId w:val="23"/>
        </w:numPr>
        <w:ind w:left="1418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064792">
        <w:rPr>
          <w:rFonts w:ascii="Arial" w:eastAsia="Calibri" w:hAnsi="Arial" w:cs="Arial"/>
          <w:i/>
          <w:sz w:val="24"/>
          <w:szCs w:val="24"/>
          <w:lang w:eastAsia="en-US"/>
        </w:rPr>
        <w:t>posiadający co najmniej pięcioletnie doświadczenie zawodowe (liczone od daty uzyskania uprawnień) oraz</w:t>
      </w:r>
    </w:p>
    <w:p w14:paraId="6AF8CE6D" w14:textId="6560BC12" w:rsidR="00064792" w:rsidRPr="00064792" w:rsidRDefault="00064792" w:rsidP="00064792">
      <w:pPr>
        <w:numPr>
          <w:ilvl w:val="0"/>
          <w:numId w:val="23"/>
        </w:numPr>
        <w:ind w:left="1418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064792">
        <w:rPr>
          <w:rFonts w:ascii="Arial" w:eastAsia="Calibri" w:hAnsi="Arial" w:cs="Arial"/>
          <w:sz w:val="24"/>
          <w:szCs w:val="24"/>
          <w:lang w:eastAsia="en-US"/>
        </w:rPr>
        <w:t xml:space="preserve">nie mniej niż 3 – letnie doświadczenie zawodowe na stanowisku kierownika robót lub kierownika budowy przy </w:t>
      </w:r>
      <w:proofErr w:type="spellStart"/>
      <w:r w:rsidRPr="00064792">
        <w:rPr>
          <w:rFonts w:ascii="Arial" w:eastAsia="Calibri" w:hAnsi="Arial" w:cs="Arial"/>
          <w:sz w:val="24"/>
          <w:szCs w:val="24"/>
          <w:lang w:eastAsia="en-US"/>
        </w:rPr>
        <w:t>bezwykopowych</w:t>
      </w:r>
      <w:proofErr w:type="spellEnd"/>
      <w:r w:rsidRPr="00064792">
        <w:rPr>
          <w:rFonts w:ascii="Arial" w:eastAsia="Calibri" w:hAnsi="Arial" w:cs="Arial"/>
          <w:sz w:val="24"/>
          <w:szCs w:val="24"/>
          <w:lang w:eastAsia="en-US"/>
        </w:rPr>
        <w:t xml:space="preserve"> remontach sieci kanalizacyjnych</w:t>
      </w:r>
      <w:r>
        <w:rPr>
          <w:rFonts w:ascii="Arial" w:eastAsia="Calibri" w:hAnsi="Arial" w:cs="Arial"/>
          <w:sz w:val="24"/>
          <w:szCs w:val="24"/>
          <w:lang w:eastAsia="en-US"/>
        </w:rPr>
        <w:t>, ogólnospławnych i deszczowych</w:t>
      </w:r>
      <w:r w:rsidRPr="00064792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2C49B6D9" w14:textId="77777777" w:rsidR="00BC3215" w:rsidRPr="00BC3215" w:rsidRDefault="00BC3215" w:rsidP="00BC3215">
      <w:p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45F1B63A" w14:textId="75034E7E" w:rsidR="00263FEF" w:rsidRPr="00BC3215" w:rsidRDefault="00263FEF" w:rsidP="00263FEF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występujących przy realizacji zamówienia,</w:t>
      </w:r>
    </w:p>
    <w:p w14:paraId="2170B9AD" w14:textId="181127A3" w:rsidR="008B4FA8" w:rsidRPr="00BC3215" w:rsidRDefault="008B4FA8" w:rsidP="00BC3215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 xml:space="preserve">w postępowaniu polegać na zdolnościach technicznych lub zawodowych lub sytuacji finansowej lub ekonomicznej podmiotów udostępniających zasoby, </w:t>
      </w:r>
      <w:r w:rsidRPr="008B4FA8">
        <w:rPr>
          <w:rFonts w:ascii="Arial" w:hAnsi="Arial" w:cs="Arial"/>
          <w:sz w:val="24"/>
          <w:szCs w:val="24"/>
        </w:rPr>
        <w:lastRenderedPageBreak/>
        <w:t>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1E3DFC">
      <w:pPr>
        <w:pStyle w:val="Akapitzlist"/>
        <w:numPr>
          <w:ilvl w:val="0"/>
          <w:numId w:val="3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lastRenderedPageBreak/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2070B6">
      <w:pPr>
        <w:numPr>
          <w:ilvl w:val="0"/>
          <w:numId w:val="9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79106016" w:rsidR="0060016F" w:rsidRPr="002A4A1F" w:rsidRDefault="0060016F" w:rsidP="003A6784">
      <w:pPr>
        <w:pStyle w:val="Akapitzlist"/>
        <w:numPr>
          <w:ilvl w:val="1"/>
          <w:numId w:val="8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06E4CF65" w:rsidR="003E7117" w:rsidRDefault="003E7117" w:rsidP="003E7117">
      <w:pPr>
        <w:pStyle w:val="Akapitzlist"/>
        <w:numPr>
          <w:ilvl w:val="0"/>
          <w:numId w:val="1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CE48B8" w:rsidRDefault="00CE48B8" w:rsidP="00CE48B8">
      <w:pPr>
        <w:pStyle w:val="Akapitzlist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77777777" w:rsidR="003E7117" w:rsidRPr="002A4A1F" w:rsidRDefault="003E7117" w:rsidP="003E7117">
      <w:pPr>
        <w:tabs>
          <w:tab w:val="num" w:pos="1701"/>
        </w:tabs>
        <w:ind w:left="1701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2A6D9816" w14:textId="3347AE88" w:rsidR="003E7117" w:rsidRPr="002A4A1F" w:rsidRDefault="003E7117" w:rsidP="003E7117">
      <w:pPr>
        <w:numPr>
          <w:ilvl w:val="0"/>
          <w:numId w:val="12"/>
        </w:numPr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49705F2E" w14:textId="77777777" w:rsidR="003E7117" w:rsidRPr="002A4A1F" w:rsidRDefault="003E7117" w:rsidP="00CC0599">
      <w:pPr>
        <w:ind w:left="170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3C12D3" w:rsidRDefault="00324766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>
        <w:rPr>
          <w:rFonts w:ascii="Arial" w:hAnsi="Arial" w:cs="Arial"/>
          <w:sz w:val="24"/>
          <w:szCs w:val="24"/>
        </w:rPr>
        <w:t xml:space="preserve"> (jeśli wymagano)</w:t>
      </w:r>
      <w:r w:rsidR="0060016F" w:rsidRPr="003C12D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</w:t>
      </w:r>
      <w:r w:rsidR="00675C02" w:rsidRPr="00687E65">
        <w:rPr>
          <w:rFonts w:ascii="Arial" w:hAnsi="Arial" w:cs="Arial"/>
          <w:sz w:val="24"/>
          <w:szCs w:val="24"/>
        </w:rPr>
        <w:lastRenderedPageBreak/>
        <w:t xml:space="preserve">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087AF1" w:rsidRDefault="00B303CB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241C23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4B80C47" w14:textId="635B5046" w:rsidR="00E35994" w:rsidRDefault="00E35994" w:rsidP="00E35994">
      <w:pPr>
        <w:pStyle w:val="Akapitzlist"/>
        <w:numPr>
          <w:ilvl w:val="0"/>
          <w:numId w:val="54"/>
        </w:numPr>
        <w:ind w:left="567" w:hanging="567"/>
        <w:jc w:val="both"/>
        <w:rPr>
          <w:rFonts w:ascii="Arial" w:hAnsi="Arial" w:cs="Arial"/>
          <w:iCs/>
          <w:sz w:val="24"/>
          <w:szCs w:val="24"/>
        </w:rPr>
      </w:pPr>
      <w:r w:rsidRPr="00E35994">
        <w:rPr>
          <w:rFonts w:ascii="Arial" w:hAnsi="Arial" w:cs="Arial"/>
          <w:iCs/>
          <w:sz w:val="24"/>
          <w:szCs w:val="24"/>
        </w:rPr>
        <w:t xml:space="preserve">Zamawiający organizuje wizję lokalną. Wykonawca, który nie przeprowadzi wizji lokalnej, a zostanie wybrany do realizacji zamówienia nie będzie mógł zgłaszać żadnych roszczeń wynikających z ewentualnego niewłaściwego określenia zakresu prac i ceny oferty. </w:t>
      </w:r>
    </w:p>
    <w:p w14:paraId="49BCC567" w14:textId="33C64E7C" w:rsidR="00E35994" w:rsidRDefault="00E35994" w:rsidP="00E35994">
      <w:pPr>
        <w:pStyle w:val="Akapitzlist"/>
        <w:numPr>
          <w:ilvl w:val="0"/>
          <w:numId w:val="54"/>
        </w:numPr>
        <w:ind w:left="567" w:hanging="567"/>
        <w:jc w:val="both"/>
        <w:rPr>
          <w:rFonts w:ascii="Arial" w:hAnsi="Arial" w:cs="Arial"/>
          <w:iCs/>
          <w:sz w:val="24"/>
          <w:szCs w:val="24"/>
        </w:rPr>
      </w:pPr>
      <w:r w:rsidRPr="00D4623A">
        <w:rPr>
          <w:rFonts w:ascii="Arial" w:hAnsi="Arial" w:cs="Arial"/>
          <w:iCs/>
          <w:color w:val="FF0000"/>
          <w:sz w:val="24"/>
          <w:szCs w:val="24"/>
        </w:rPr>
        <w:t xml:space="preserve">Termin wizji ustala się na dzień </w:t>
      </w:r>
      <w:r w:rsidRPr="00D4623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</w:t>
      </w:r>
      <w:r w:rsidR="00D427FB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20.08.2021 </w:t>
      </w:r>
      <w:r w:rsidRPr="00D4623A">
        <w:rPr>
          <w:rFonts w:ascii="Arial" w:hAnsi="Arial" w:cs="Arial"/>
          <w:b/>
          <w:bCs/>
          <w:iCs/>
          <w:color w:val="FF0000"/>
          <w:sz w:val="24"/>
          <w:szCs w:val="24"/>
        </w:rPr>
        <w:t>r., godz. 11:00</w:t>
      </w:r>
      <w:r w:rsidRPr="00D4623A">
        <w:rPr>
          <w:rFonts w:ascii="Arial" w:hAnsi="Arial" w:cs="Arial"/>
          <w:iCs/>
          <w:color w:val="FF0000"/>
          <w:sz w:val="24"/>
          <w:szCs w:val="24"/>
        </w:rPr>
        <w:t xml:space="preserve">. </w:t>
      </w:r>
      <w:r w:rsidRPr="00E35994">
        <w:rPr>
          <w:rFonts w:ascii="Arial" w:hAnsi="Arial" w:cs="Arial"/>
          <w:iCs/>
          <w:sz w:val="24"/>
          <w:szCs w:val="24"/>
        </w:rPr>
        <w:t>Zbiórka za</w:t>
      </w:r>
      <w:r w:rsidR="00991779">
        <w:rPr>
          <w:rFonts w:ascii="Arial" w:hAnsi="Arial" w:cs="Arial"/>
          <w:iCs/>
          <w:sz w:val="24"/>
          <w:szCs w:val="24"/>
        </w:rPr>
        <w:t>interesowanych Wykonawców na skrzyż</w:t>
      </w:r>
      <w:bookmarkStart w:id="5" w:name="_GoBack"/>
      <w:bookmarkEnd w:id="5"/>
      <w:r w:rsidR="00991779">
        <w:rPr>
          <w:rFonts w:ascii="Arial" w:hAnsi="Arial" w:cs="Arial"/>
          <w:iCs/>
          <w:sz w:val="24"/>
          <w:szCs w:val="24"/>
        </w:rPr>
        <w:t>owaniu</w:t>
      </w:r>
      <w:r w:rsidRPr="00E35994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991779">
        <w:rPr>
          <w:rFonts w:ascii="Arial" w:hAnsi="Arial" w:cs="Arial"/>
          <w:iCs/>
          <w:sz w:val="24"/>
          <w:szCs w:val="24"/>
        </w:rPr>
        <w:t>ul</w:t>
      </w:r>
      <w:r w:rsidR="00991779" w:rsidRPr="00991779">
        <w:rPr>
          <w:rFonts w:ascii="Arial" w:hAnsi="Arial" w:cs="Arial"/>
          <w:iCs/>
          <w:sz w:val="24"/>
          <w:szCs w:val="24"/>
        </w:rPr>
        <w:t xml:space="preserve">. Jesiennej </w:t>
      </w:r>
      <w:r w:rsidR="00991779" w:rsidRPr="00991779">
        <w:rPr>
          <w:rFonts w:ascii="Arial" w:hAnsi="Arial" w:cs="Arial"/>
          <w:iCs/>
          <w:sz w:val="24"/>
          <w:szCs w:val="24"/>
        </w:rPr>
        <w:br/>
        <w:t>z ul. Wiosenną</w:t>
      </w:r>
      <w:r w:rsidRPr="00991779">
        <w:rPr>
          <w:rFonts w:ascii="Arial" w:hAnsi="Arial" w:cs="Arial"/>
          <w:iCs/>
          <w:sz w:val="24"/>
          <w:szCs w:val="24"/>
        </w:rPr>
        <w:t xml:space="preserve">. </w:t>
      </w:r>
      <w:r w:rsidRPr="00E35994">
        <w:rPr>
          <w:rFonts w:ascii="Arial" w:hAnsi="Arial" w:cs="Arial"/>
          <w:iCs/>
          <w:sz w:val="24"/>
          <w:szCs w:val="24"/>
        </w:rPr>
        <w:t xml:space="preserve">Zainteresowani Wykonawcy zobowiązani są zgłosić zamiar uczestniczenia w wizji lokalnej, poprzez przesłanie zgłoszenia zawierającego: nazwę firmy i nazwisko osoby upoważnionej. Zgłoszenia należy przesyłać na </w:t>
      </w:r>
      <w:r>
        <w:rPr>
          <w:rFonts w:ascii="Arial" w:hAnsi="Arial" w:cs="Arial"/>
          <w:iCs/>
          <w:sz w:val="24"/>
          <w:szCs w:val="24"/>
        </w:rPr>
        <w:t xml:space="preserve">adres </w:t>
      </w:r>
      <w:r w:rsidRPr="00E35994">
        <w:rPr>
          <w:rFonts w:ascii="Arial" w:hAnsi="Arial" w:cs="Arial"/>
          <w:iCs/>
          <w:sz w:val="24"/>
          <w:szCs w:val="24"/>
        </w:rPr>
        <w:t xml:space="preserve">e-mail: </w:t>
      </w:r>
      <w:hyperlink r:id="rId31" w:history="1">
        <w:r w:rsidR="00991779" w:rsidRPr="009F0558">
          <w:rPr>
            <w:rStyle w:val="Hipercze"/>
            <w:rFonts w:ascii="Arial" w:hAnsi="Arial" w:cs="Arial"/>
            <w:iCs/>
            <w:sz w:val="24"/>
            <w:szCs w:val="24"/>
          </w:rPr>
          <w:t>p.semik@zwik.szczecin.pl</w:t>
        </w:r>
      </w:hyperlink>
      <w:r w:rsidRPr="00E35994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E35994">
        <w:rPr>
          <w:rFonts w:ascii="Arial" w:hAnsi="Arial" w:cs="Arial"/>
          <w:iCs/>
          <w:sz w:val="24"/>
          <w:szCs w:val="24"/>
        </w:rPr>
        <w:t>nie później niż w dniu poprzedzającym wyznaczony termin wizji lokalnej.</w:t>
      </w:r>
    </w:p>
    <w:p w14:paraId="6AA40AB4" w14:textId="5E642A41" w:rsidR="00E35994" w:rsidRPr="00E35994" w:rsidRDefault="00026B5B" w:rsidP="00E35994">
      <w:pPr>
        <w:pStyle w:val="Akapitzlist"/>
        <w:numPr>
          <w:ilvl w:val="0"/>
          <w:numId w:val="54"/>
        </w:numPr>
        <w:spacing w:after="240"/>
        <w:ind w:left="567" w:hanging="567"/>
        <w:jc w:val="both"/>
        <w:rPr>
          <w:rFonts w:ascii="Arial" w:hAnsi="Arial" w:cs="Arial"/>
          <w:iCs/>
          <w:sz w:val="24"/>
          <w:szCs w:val="24"/>
        </w:rPr>
      </w:pPr>
      <w:r w:rsidRPr="00E35994">
        <w:rPr>
          <w:rFonts w:ascii="Arial" w:hAnsi="Arial" w:cs="Arial"/>
          <w:iCs/>
          <w:sz w:val="24"/>
          <w:szCs w:val="24"/>
        </w:rPr>
        <w:t>Zamawiający nie wymaga aby, Wykonawca przed złożeniem oferty sprawdził dokumenty niezbędne do realizacji zamówienia</w:t>
      </w:r>
      <w:r w:rsidR="00B303CB" w:rsidRPr="00E35994">
        <w:rPr>
          <w:rFonts w:ascii="Arial" w:hAnsi="Arial" w:cs="Arial"/>
          <w:iCs/>
          <w:sz w:val="24"/>
          <w:szCs w:val="24"/>
        </w:rPr>
        <w:t xml:space="preserve"> dostępne na miejscu </w:t>
      </w:r>
      <w:r w:rsidR="00E35994">
        <w:rPr>
          <w:rFonts w:ascii="Arial" w:hAnsi="Arial" w:cs="Arial"/>
          <w:iCs/>
          <w:sz w:val="24"/>
          <w:szCs w:val="24"/>
        </w:rPr>
        <w:br/>
      </w:r>
      <w:r w:rsidR="00B303CB" w:rsidRPr="00E35994">
        <w:rPr>
          <w:rFonts w:ascii="Arial" w:hAnsi="Arial" w:cs="Arial"/>
          <w:iCs/>
          <w:sz w:val="24"/>
          <w:szCs w:val="24"/>
        </w:rPr>
        <w:t>u Zamawiającego</w:t>
      </w:r>
      <w:r w:rsidRPr="00E35994">
        <w:rPr>
          <w:rFonts w:ascii="Arial" w:hAnsi="Arial" w:cs="Arial"/>
          <w:iCs/>
          <w:sz w:val="24"/>
          <w:szCs w:val="24"/>
        </w:rPr>
        <w:t>.</w:t>
      </w: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759E57F7" w14:textId="2541724F" w:rsidR="0060016F" w:rsidRPr="003C12D3" w:rsidRDefault="00417FE5" w:rsidP="003A6784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E35994">
        <w:rPr>
          <w:rFonts w:ascii="Arial" w:hAnsi="Arial" w:cs="Arial"/>
          <w:sz w:val="24"/>
          <w:szCs w:val="24"/>
        </w:rPr>
        <w:t>10</w:t>
      </w:r>
      <w:r w:rsidR="00FA7275">
        <w:rPr>
          <w:rFonts w:ascii="Arial" w:hAnsi="Arial" w:cs="Arial"/>
          <w:sz w:val="24"/>
          <w:szCs w:val="24"/>
        </w:rPr>
        <w:t xml:space="preserve"> miesięcy</w:t>
      </w:r>
    </w:p>
    <w:p w14:paraId="56A19BC9" w14:textId="2429C38B" w:rsidR="0060016F" w:rsidRPr="004800F1" w:rsidRDefault="0060016F" w:rsidP="004800F1">
      <w:pPr>
        <w:pStyle w:val="Tekstpodstawowy"/>
        <w:numPr>
          <w:ilvl w:val="0"/>
          <w:numId w:val="20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Wykonawca będzie odpowiedzialny wobec zamawiającego z tytułu rękojmi za wady przedmiotu umowy przez co najmniej </w:t>
      </w:r>
      <w:r w:rsidR="00E35994"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DBE40DB" w14:textId="08731BDD" w:rsidR="00FA7275" w:rsidRPr="001E3DFC" w:rsidRDefault="0060016F" w:rsidP="00846842">
      <w:pPr>
        <w:pStyle w:val="Tekstpodstawowy"/>
        <w:numPr>
          <w:ilvl w:val="0"/>
          <w:numId w:val="20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Niezależnie od uprawnień tytułu rękojmi Wykonawca udzieli Zamawiającemu 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 najmniej </w:t>
      </w:r>
      <w:r w:rsidR="00E35994"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jakości na przedmiot umowy. </w:t>
      </w:r>
      <w:r w:rsidR="00A3407B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Okres gwarancji 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5B25A26" w14:textId="020FEE8B" w:rsidR="0060016F" w:rsidRPr="003C12D3" w:rsidRDefault="0060016F" w:rsidP="003A6784">
      <w:pPr>
        <w:pStyle w:val="pkt"/>
        <w:numPr>
          <w:ilvl w:val="0"/>
          <w:numId w:val="15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w wysokości </w:t>
      </w:r>
      <w:r w:rsidR="00E35994">
        <w:rPr>
          <w:rFonts w:ascii="Arial" w:hAnsi="Arial" w:cs="Arial"/>
          <w:b/>
        </w:rPr>
        <w:t>63</w:t>
      </w:r>
      <w:r w:rsidR="00FA7275">
        <w:rPr>
          <w:rFonts w:ascii="Arial" w:hAnsi="Arial" w:cs="Arial"/>
          <w:b/>
        </w:rPr>
        <w:t xml:space="preserve"> </w:t>
      </w:r>
      <w:r w:rsidR="0028228F" w:rsidRPr="0028228F">
        <w:rPr>
          <w:rFonts w:ascii="Arial" w:hAnsi="Arial" w:cs="Arial"/>
          <w:b/>
        </w:rPr>
        <w:t>000</w:t>
      </w:r>
      <w:r w:rsidRPr="0028228F">
        <w:rPr>
          <w:rFonts w:ascii="Arial" w:hAnsi="Arial" w:cs="Arial"/>
          <w:b/>
        </w:rPr>
        <w:t>,00 zł</w:t>
      </w:r>
      <w:r w:rsidR="00E35994">
        <w:rPr>
          <w:rFonts w:ascii="Arial" w:hAnsi="Arial" w:cs="Arial"/>
        </w:rPr>
        <w:t xml:space="preserve"> (słownie: sześćdziesiąt trzy tysiące złotych</w:t>
      </w:r>
      <w:r w:rsidRPr="003C12D3">
        <w:rPr>
          <w:rFonts w:ascii="Arial" w:hAnsi="Arial" w:cs="Arial"/>
        </w:rPr>
        <w:t>)</w:t>
      </w:r>
      <w:r w:rsidR="00FA7275">
        <w:rPr>
          <w:rFonts w:ascii="Arial" w:hAnsi="Arial" w:cs="Arial"/>
        </w:rPr>
        <w:t xml:space="preserve"> </w:t>
      </w:r>
      <w:r w:rsidR="00FA7275" w:rsidRPr="003C12D3">
        <w:rPr>
          <w:rFonts w:ascii="Arial" w:hAnsi="Arial" w:cs="Arial"/>
        </w:rPr>
        <w:t>należy wnieść</w:t>
      </w:r>
      <w:r w:rsidRPr="003C12D3">
        <w:rPr>
          <w:rFonts w:ascii="Arial" w:hAnsi="Arial" w:cs="Arial"/>
        </w:rPr>
        <w:t xml:space="preserve">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66393134" w14:textId="77777777" w:rsidR="0060016F" w:rsidRPr="0028228F" w:rsidRDefault="0060016F" w:rsidP="003A6784">
      <w:pPr>
        <w:pStyle w:val="pkt"/>
        <w:numPr>
          <w:ilvl w:val="0"/>
          <w:numId w:val="15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>Wadium może być wnoszone</w:t>
      </w:r>
      <w:r w:rsidR="008D12F5" w:rsidRPr="0028228F">
        <w:rPr>
          <w:rFonts w:ascii="Arial" w:hAnsi="Arial" w:cs="Arial"/>
        </w:rPr>
        <w:t xml:space="preserve"> </w:t>
      </w:r>
      <w:r w:rsidR="008D12F5"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3B218A15" w14:textId="5314225A" w:rsidR="0060016F" w:rsidRPr="0028228F" w:rsidRDefault="0060016F" w:rsidP="00570320">
      <w:pPr>
        <w:numPr>
          <w:ilvl w:val="1"/>
          <w:numId w:val="16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</w:t>
      </w:r>
      <w:r w:rsidR="0028228F" w:rsidRPr="0028228F">
        <w:rPr>
          <w:rFonts w:ascii="Arial" w:hAnsi="Arial" w:cs="Arial"/>
          <w:sz w:val="24"/>
          <w:szCs w:val="24"/>
        </w:rPr>
        <w:t>:</w:t>
      </w:r>
      <w:r w:rsidRPr="0028228F">
        <w:rPr>
          <w:rFonts w:ascii="Arial" w:hAnsi="Arial" w:cs="Arial"/>
          <w:sz w:val="24"/>
          <w:szCs w:val="24"/>
        </w:rPr>
        <w:t xml:space="preserve"> </w:t>
      </w:r>
    </w:p>
    <w:p w14:paraId="2658AB0C" w14:textId="77777777" w:rsidR="0028228F" w:rsidRPr="0028228F" w:rsidRDefault="0028228F" w:rsidP="00570320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4676BFE5" w14:textId="18CD9270" w:rsidR="0028228F" w:rsidRPr="0028228F" w:rsidRDefault="0028228F" w:rsidP="00570320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28228F">
        <w:rPr>
          <w:rFonts w:ascii="Arial" w:hAnsi="Arial" w:cs="Arial"/>
          <w:b/>
          <w:sz w:val="24"/>
          <w:szCs w:val="24"/>
        </w:rPr>
        <w:t>:  „Wadium –  „</w:t>
      </w:r>
      <w:r w:rsidR="00E35994">
        <w:rPr>
          <w:rFonts w:ascii="Arial" w:hAnsi="Arial" w:cs="Arial"/>
          <w:b/>
          <w:sz w:val="24"/>
          <w:szCs w:val="24"/>
        </w:rPr>
        <w:t>Remont kolektora sanitarnego DN 1400</w:t>
      </w:r>
      <w:r w:rsidR="002716AB">
        <w:rPr>
          <w:rFonts w:ascii="Arial" w:hAnsi="Arial" w:cs="Arial"/>
          <w:b/>
          <w:sz w:val="24"/>
          <w:szCs w:val="24"/>
        </w:rPr>
        <w:t xml:space="preserve"> w ul. Jesiennej w Szczecinie</w:t>
      </w:r>
      <w:r w:rsidRPr="0028228F">
        <w:rPr>
          <w:rFonts w:ascii="Arial" w:hAnsi="Arial" w:cs="Arial"/>
          <w:b/>
          <w:sz w:val="24"/>
          <w:szCs w:val="24"/>
        </w:rPr>
        <w:t>”</w:t>
      </w:r>
    </w:p>
    <w:p w14:paraId="10BB1A94" w14:textId="12E39E80" w:rsidR="00EC55AC" w:rsidRDefault="003A6676" w:rsidP="003A6784">
      <w:pPr>
        <w:pStyle w:val="pkt"/>
        <w:numPr>
          <w:ilvl w:val="1"/>
          <w:numId w:val="16"/>
        </w:numPr>
        <w:tabs>
          <w:tab w:val="num" w:pos="567"/>
        </w:tabs>
        <w:spacing w:before="0" w:after="0"/>
        <w:ind w:left="567" w:hanging="283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</w:t>
      </w:r>
      <w:r w:rsidR="00E35994">
        <w:rPr>
          <w:rFonts w:ascii="Arial" w:hAnsi="Arial" w:cs="Arial"/>
        </w:rPr>
        <w:br/>
      </w:r>
      <w:r w:rsidR="0060016F" w:rsidRPr="003C12D3">
        <w:rPr>
          <w:rFonts w:ascii="Arial" w:hAnsi="Arial" w:cs="Arial"/>
        </w:rPr>
        <w:t xml:space="preserve">(z </w:t>
      </w:r>
      <w:r w:rsidR="008D12F5" w:rsidRPr="003C12D3">
        <w:rPr>
          <w:rFonts w:ascii="Arial" w:hAnsi="Arial" w:cs="Arial"/>
        </w:rPr>
        <w:t xml:space="preserve">zastrzeżeniem, </w:t>
      </w:r>
      <w:r w:rsidR="0060016F" w:rsidRPr="003C12D3">
        <w:rPr>
          <w:rFonts w:ascii="Arial" w:hAnsi="Arial" w:cs="Arial"/>
        </w:rPr>
        <w:t>że poręczenie jest zawsze poręczeniem pieniężnym)</w:t>
      </w:r>
      <w:r w:rsidR="008D12F5" w:rsidRPr="003C12D3">
        <w:rPr>
          <w:rFonts w:ascii="Arial" w:hAnsi="Arial" w:cs="Arial"/>
        </w:rPr>
        <w:t xml:space="preserve"> </w:t>
      </w:r>
    </w:p>
    <w:p w14:paraId="74F75629" w14:textId="77777777" w:rsidR="0060016F" w:rsidRPr="00311535" w:rsidRDefault="00EC55AC" w:rsidP="00EC55AC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="000B4882" w:rsidRPr="00311535">
        <w:rPr>
          <w:rFonts w:ascii="Arial" w:hAnsi="Arial" w:cs="Arial"/>
          <w:bCs/>
        </w:rPr>
        <w:t xml:space="preserve"> </w:t>
      </w:r>
    </w:p>
    <w:p w14:paraId="4FB15E27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 wnoszenia wadium w pieniądzu zaleca się, aby w tytule przelewu wyraźnie oznaczyć wykonawcę wnoszącego wadium, szczególnie w przypadku</w:t>
      </w:r>
      <w:r w:rsidR="008D12F5" w:rsidRPr="003C12D3">
        <w:rPr>
          <w:rFonts w:ascii="Arial" w:hAnsi="Arial" w:cs="Arial"/>
          <w:sz w:val="24"/>
          <w:szCs w:val="24"/>
        </w:rPr>
        <w:t>,</w:t>
      </w:r>
      <w:r w:rsidRPr="003C12D3">
        <w:rPr>
          <w:rFonts w:ascii="Arial" w:hAnsi="Arial" w:cs="Arial"/>
          <w:sz w:val="24"/>
          <w:szCs w:val="24"/>
        </w:rPr>
        <w:t xml:space="preserve"> gdy wadium jest wnoszone przez pełnomocnika/pośrednika. </w:t>
      </w:r>
    </w:p>
    <w:p w14:paraId="6275D05D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</w:t>
      </w:r>
      <w:r w:rsidR="008D12F5" w:rsidRPr="003C12D3">
        <w:rPr>
          <w:rFonts w:ascii="Arial" w:hAnsi="Arial" w:cs="Arial"/>
          <w:sz w:val="24"/>
          <w:szCs w:val="24"/>
        </w:rPr>
        <w:t xml:space="preserve"> </w:t>
      </w:r>
      <w:r w:rsidRPr="003C12D3">
        <w:rPr>
          <w:rFonts w:ascii="Arial" w:hAnsi="Arial" w:cs="Arial"/>
          <w:sz w:val="24"/>
          <w:szCs w:val="24"/>
        </w:rPr>
        <w:t>lub poręczenia:</w:t>
      </w:r>
    </w:p>
    <w:p w14:paraId="5CC76397" w14:textId="77777777" w:rsidR="0060016F" w:rsidRPr="003C12D3" w:rsidRDefault="0060016F" w:rsidP="003A6784">
      <w:pPr>
        <w:numPr>
          <w:ilvl w:val="0"/>
          <w:numId w:val="13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68446F98" w14:textId="0AD44B85" w:rsidR="0060016F" w:rsidRPr="003C12D3" w:rsidRDefault="0060016F" w:rsidP="003A6784">
      <w:pPr>
        <w:numPr>
          <w:ilvl w:val="0"/>
          <w:numId w:val="13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</w:t>
      </w:r>
      <w:r w:rsidR="00A051D3" w:rsidRPr="003C12D3">
        <w:rPr>
          <w:rFonts w:ascii="Arial" w:hAnsi="Arial" w:cs="Arial"/>
          <w:sz w:val="24"/>
          <w:szCs w:val="24"/>
        </w:rPr>
        <w:t xml:space="preserve">dotyczące </w:t>
      </w:r>
      <w:r w:rsidRPr="003C12D3">
        <w:rPr>
          <w:rFonts w:ascii="Arial" w:hAnsi="Arial" w:cs="Arial"/>
          <w:sz w:val="24"/>
          <w:szCs w:val="24"/>
        </w:rPr>
        <w:t xml:space="preserve">gwarancji/poręczeń będą rozstrzygane zgodnie z prawem polskim </w:t>
      </w:r>
      <w:r w:rsidR="00E35994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 xml:space="preserve">i poddane jurysdykcji sądów polskich. </w:t>
      </w:r>
    </w:p>
    <w:p w14:paraId="247A0EF6" w14:textId="3C7A090B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przypadku, gdy wykonawca wnosi wadium w formie gwarancji lub poręczenia </w:t>
      </w:r>
      <w:r w:rsidR="00E35994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 xml:space="preserve">z treści tych </w:t>
      </w:r>
      <w:r w:rsidR="00EC140E" w:rsidRPr="003C12D3">
        <w:rPr>
          <w:rFonts w:ascii="Arial" w:hAnsi="Arial" w:cs="Arial"/>
          <w:sz w:val="24"/>
          <w:szCs w:val="24"/>
        </w:rPr>
        <w:t xml:space="preserve">dokumentów </w:t>
      </w:r>
      <w:r w:rsidRPr="003C12D3">
        <w:rPr>
          <w:rFonts w:ascii="Arial" w:hAnsi="Arial" w:cs="Arial"/>
          <w:sz w:val="24"/>
          <w:szCs w:val="24"/>
        </w:rPr>
        <w:t>musi w szczególności jednoznacznie wynikać:</w:t>
      </w:r>
    </w:p>
    <w:p w14:paraId="799CA6B1" w14:textId="0527A7C8" w:rsidR="00B05456" w:rsidRPr="00B05456" w:rsidRDefault="0060016F" w:rsidP="003A6784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="009F3F56" w:rsidRPr="00B05456">
        <w:rPr>
          <w:rFonts w:ascii="Arial" w:hAnsi="Arial" w:cs="Arial"/>
          <w:i/>
          <w:sz w:val="24"/>
          <w:szCs w:val="24"/>
        </w:rPr>
        <w:t xml:space="preserve">Zakładu Wodociągów i Kanalizacji </w:t>
      </w:r>
      <w:r w:rsidR="00E35994">
        <w:rPr>
          <w:rFonts w:ascii="Arial" w:hAnsi="Arial" w:cs="Arial"/>
          <w:i/>
          <w:sz w:val="24"/>
          <w:szCs w:val="24"/>
        </w:rPr>
        <w:br/>
      </w:r>
      <w:r w:rsidR="009F3F56" w:rsidRPr="00B05456">
        <w:rPr>
          <w:rFonts w:ascii="Arial" w:hAnsi="Arial" w:cs="Arial"/>
          <w:i/>
          <w:sz w:val="24"/>
          <w:szCs w:val="24"/>
        </w:rPr>
        <w:t>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 w:rsidR="002635D7">
        <w:rPr>
          <w:rFonts w:ascii="Arial" w:hAnsi="Arial" w:cs="Arial"/>
          <w:sz w:val="24"/>
          <w:szCs w:val="24"/>
          <w:u w:val="single"/>
        </w:rPr>
        <w:t>:</w:t>
      </w:r>
    </w:p>
    <w:p w14:paraId="09B3BE67" w14:textId="77777777" w:rsidR="00B05456" w:rsidRPr="00693850" w:rsidRDefault="00B05456" w:rsidP="00C51EFA">
      <w:pPr>
        <w:pStyle w:val="Akapitzlist"/>
        <w:numPr>
          <w:ilvl w:val="0"/>
          <w:numId w:val="28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</w:t>
      </w:r>
      <w:r w:rsidR="00E84C69" w:rsidRPr="00693850">
        <w:rPr>
          <w:rFonts w:ascii="Arial" w:hAnsi="Arial" w:cs="Arial"/>
          <w:sz w:val="24"/>
          <w:szCs w:val="24"/>
        </w:rPr>
        <w:t>a została</w:t>
      </w:r>
      <w:r w:rsidRPr="00693850">
        <w:rPr>
          <w:rFonts w:ascii="Arial" w:hAnsi="Arial" w:cs="Arial"/>
          <w:sz w:val="24"/>
          <w:szCs w:val="24"/>
        </w:rPr>
        <w:t xml:space="preserve"> wybran</w:t>
      </w:r>
      <w:r w:rsidR="00E84C69" w:rsidRPr="00693850">
        <w:rPr>
          <w:rFonts w:ascii="Arial" w:hAnsi="Arial" w:cs="Arial"/>
          <w:sz w:val="24"/>
          <w:szCs w:val="24"/>
        </w:rPr>
        <w:t>a</w:t>
      </w:r>
      <w:r w:rsidRPr="00693850">
        <w:rPr>
          <w:rFonts w:ascii="Arial" w:hAnsi="Arial" w:cs="Arial"/>
          <w:sz w:val="24"/>
          <w:szCs w:val="24"/>
        </w:rPr>
        <w:t>:</w:t>
      </w:r>
    </w:p>
    <w:p w14:paraId="4F9C30B0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36049D6A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6A17BE4D" w14:textId="77777777" w:rsidR="00B05456" w:rsidRPr="00B05456" w:rsidRDefault="00B05456" w:rsidP="00C51EFA">
      <w:pPr>
        <w:pStyle w:val="Tekstpodstawowywcity3"/>
        <w:numPr>
          <w:ilvl w:val="0"/>
          <w:numId w:val="28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lastRenderedPageBreak/>
        <w:t>zawarcie umowy stało się niemożliwe z przyczyn leżących po stronie</w:t>
      </w:r>
      <w:r w:rsidR="00693850"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2BEC8529" w14:textId="77777777" w:rsidR="0060016F" w:rsidRPr="00A86129" w:rsidRDefault="0060016F" w:rsidP="007D7BD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2BBD5308" w14:textId="77777777" w:rsidR="00605FDC" w:rsidRPr="00511AB3" w:rsidRDefault="00605FDC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>Zamawiający zwraca wadium wniesione w innej formie niż w pieniądzu poprzez złożenie gwarantowi lub poręczycielowi oświadczenia o zwolnieniu wadium.</w:t>
      </w:r>
      <w:r w:rsidR="00C247F1" w:rsidRPr="00511AB3">
        <w:rPr>
          <w:rFonts w:ascii="Arial" w:hAnsi="Arial" w:cs="Arial"/>
          <w:b/>
          <w:sz w:val="24"/>
          <w:szCs w:val="24"/>
        </w:rPr>
        <w:t xml:space="preserve"> </w:t>
      </w:r>
      <w:r w:rsidR="00E2157F"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="00C247F1"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19272B48" w14:textId="77777777" w:rsidR="0060016F" w:rsidRDefault="0060016F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</w:t>
      </w:r>
      <w:r w:rsidR="00701921" w:rsidRPr="003C12D3">
        <w:rPr>
          <w:rFonts w:ascii="Arial" w:hAnsi="Arial" w:cs="Arial"/>
          <w:sz w:val="24"/>
          <w:szCs w:val="24"/>
        </w:rPr>
        <w:t xml:space="preserve">formularzu </w:t>
      </w:r>
      <w:r w:rsidRPr="003C12D3">
        <w:rPr>
          <w:rFonts w:ascii="Arial" w:hAnsi="Arial" w:cs="Arial"/>
          <w:sz w:val="24"/>
          <w:szCs w:val="24"/>
        </w:rPr>
        <w:t>ofer</w:t>
      </w:r>
      <w:r w:rsidR="00701921" w:rsidRPr="003C12D3">
        <w:rPr>
          <w:rFonts w:ascii="Arial" w:hAnsi="Arial" w:cs="Arial"/>
          <w:sz w:val="24"/>
          <w:szCs w:val="24"/>
        </w:rPr>
        <w:t xml:space="preserve">ty </w:t>
      </w:r>
      <w:r w:rsidRPr="003C12D3">
        <w:rPr>
          <w:rFonts w:ascii="Arial" w:hAnsi="Arial" w:cs="Arial"/>
          <w:sz w:val="24"/>
          <w:szCs w:val="24"/>
        </w:rPr>
        <w:t xml:space="preserve">należy wpisać nr konta, na które zamawiający ma zwrócić wadium wniesione w pieniądzu. </w:t>
      </w:r>
    </w:p>
    <w:p w14:paraId="0EB426AD" w14:textId="77777777" w:rsidR="009B7002" w:rsidRDefault="009B7002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303C7332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1A1C0F6C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418855EF" w14:textId="77777777" w:rsidR="009B7002" w:rsidRP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26559867" w14:textId="77777777" w:rsidR="00164FF7" w:rsidRPr="00164FF7" w:rsidRDefault="00164FF7" w:rsidP="00C51EFA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3CC47472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57B408C3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30C10864" w14:textId="77777777" w:rsidR="00164FF7" w:rsidRPr="00164FF7" w:rsidRDefault="00164FF7" w:rsidP="007D348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786BBF37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 w:rsidR="007D3484">
        <w:rPr>
          <w:rFonts w:ascii="Arial" w:hAnsi="Arial" w:cs="Arial"/>
          <w:sz w:val="24"/>
          <w:szCs w:val="24"/>
        </w:rPr>
        <w:t>.</w:t>
      </w:r>
    </w:p>
    <w:p w14:paraId="5893877B" w14:textId="77777777" w:rsidR="00164FF7" w:rsidRDefault="00164FF7" w:rsidP="00C51EFA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 xml:space="preserve">Złożenie wniosku o zwrot wadium, o którym mowa w </w:t>
      </w:r>
      <w:r>
        <w:rPr>
          <w:rFonts w:ascii="Arial" w:hAnsi="Arial" w:cs="Arial"/>
          <w:sz w:val="24"/>
          <w:szCs w:val="24"/>
        </w:rPr>
        <w:t>pkt</w:t>
      </w:r>
      <w:r w:rsidRPr="00164F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164FF7">
        <w:rPr>
          <w:rFonts w:ascii="Arial" w:hAnsi="Arial" w:cs="Arial"/>
          <w:sz w:val="24"/>
          <w:szCs w:val="24"/>
        </w:rPr>
        <w:t>, powoduje rozwiązanie stosunku prawnego z wykonawcą</w:t>
      </w:r>
      <w:r>
        <w:rPr>
          <w:rFonts w:ascii="Arial" w:hAnsi="Arial" w:cs="Arial"/>
          <w:sz w:val="24"/>
          <w:szCs w:val="24"/>
        </w:rPr>
        <w:t>.</w:t>
      </w:r>
    </w:p>
    <w:p w14:paraId="2EC1661B" w14:textId="77777777" w:rsidR="001622D4" w:rsidRPr="00A04798" w:rsidRDefault="00164FF7" w:rsidP="00C51EFA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 w:rsidR="00A04798"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E35994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E35994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lastRenderedPageBreak/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739DB40A" w:rsidR="0060016F" w:rsidRPr="002A4A1F" w:rsidRDefault="00032045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59BBEF" w14:textId="2C917566" w:rsidR="00C06348" w:rsidRPr="00C06348" w:rsidRDefault="00C06348" w:rsidP="002726E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Cena oferty musi obejmować wykonan</w:t>
      </w:r>
      <w:r>
        <w:rPr>
          <w:rFonts w:ascii="Arial" w:hAnsi="Arial" w:cs="Arial"/>
          <w:sz w:val="24"/>
          <w:szCs w:val="24"/>
        </w:rPr>
        <w:t>ie całego przedmiotu zamówienia, winna uwzględniać wszystkie składniki i warunki wpływające na</w:t>
      </w:r>
      <w:r w:rsidRPr="00C06348">
        <w:rPr>
          <w:rFonts w:ascii="Arial" w:hAnsi="Arial" w:cs="Arial"/>
          <w:sz w:val="24"/>
          <w:szCs w:val="24"/>
        </w:rPr>
        <w:t xml:space="preserve"> nią, </w:t>
      </w:r>
      <w:r w:rsidRPr="00C06348">
        <w:rPr>
          <w:rFonts w:ascii="Arial" w:hAnsi="Arial" w:cs="Arial"/>
          <w:color w:val="000000"/>
          <w:sz w:val="24"/>
          <w:szCs w:val="24"/>
        </w:rPr>
        <w:t xml:space="preserve">zarówno wynikające z opisu przedmiotu zamówienia </w:t>
      </w:r>
      <w:r w:rsidRPr="00D4623A">
        <w:rPr>
          <w:rFonts w:ascii="Arial" w:hAnsi="Arial" w:cs="Arial"/>
          <w:sz w:val="24"/>
          <w:szCs w:val="24"/>
        </w:rPr>
        <w:t>(załącznik</w:t>
      </w:r>
      <w:r w:rsidR="001E3DFC" w:rsidRPr="00D4623A">
        <w:rPr>
          <w:rFonts w:ascii="Arial" w:hAnsi="Arial" w:cs="Arial"/>
          <w:sz w:val="24"/>
          <w:szCs w:val="24"/>
        </w:rPr>
        <w:t>i</w:t>
      </w:r>
      <w:r w:rsidRPr="00D4623A">
        <w:rPr>
          <w:rFonts w:ascii="Arial" w:hAnsi="Arial" w:cs="Arial"/>
          <w:sz w:val="24"/>
          <w:szCs w:val="24"/>
        </w:rPr>
        <w:t xml:space="preserve"> nr 7</w:t>
      </w:r>
      <w:r w:rsidR="00D4623A" w:rsidRPr="00D4623A">
        <w:rPr>
          <w:rFonts w:ascii="Arial" w:hAnsi="Arial" w:cs="Arial"/>
          <w:sz w:val="24"/>
          <w:szCs w:val="24"/>
        </w:rPr>
        <w:t>.1</w:t>
      </w:r>
      <w:r w:rsidRPr="00D4623A">
        <w:rPr>
          <w:rFonts w:ascii="Arial" w:hAnsi="Arial" w:cs="Arial"/>
          <w:sz w:val="24"/>
          <w:szCs w:val="24"/>
        </w:rPr>
        <w:t xml:space="preserve">) </w:t>
      </w:r>
      <w:r w:rsidRPr="00C06348">
        <w:rPr>
          <w:rFonts w:ascii="Arial" w:hAnsi="Arial" w:cs="Arial"/>
          <w:color w:val="000000"/>
          <w:sz w:val="24"/>
          <w:szCs w:val="24"/>
        </w:rPr>
        <w:t xml:space="preserve">jak również wszelkie koszty dodatkowe, w tym w  szczególności:  </w:t>
      </w:r>
    </w:p>
    <w:p w14:paraId="708124DA" w14:textId="7777777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 xml:space="preserve">koszty ubezpieczenia odpowiedzialności cywilnej i następstw nieszczęśliwych wypadków, </w:t>
      </w:r>
    </w:p>
    <w:p w14:paraId="256FA64C" w14:textId="7777777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 xml:space="preserve">koszty Gwarancji/poręczenia </w:t>
      </w:r>
    </w:p>
    <w:p w14:paraId="474B890D" w14:textId="40F3283F" w:rsidR="00C06348" w:rsidRPr="007D7C22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koszty ochrony mienia, warunków bhp i ppoż. na placu budowy,</w:t>
      </w:r>
    </w:p>
    <w:p w14:paraId="4B5BDD71" w14:textId="29929722" w:rsidR="007D7C22" w:rsidRPr="00C06348" w:rsidRDefault="007D7C22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zapewnienia bezpieczeństwa i praw właścicielom posesji sąsiadujących z terenem budowy, w zakresie dostępu do posesji i obsługi</w:t>
      </w:r>
    </w:p>
    <w:p w14:paraId="37D59097" w14:textId="0FA8AD11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koszty zorganizowania i utrzy</w:t>
      </w:r>
      <w:r w:rsidR="007D7C22">
        <w:rPr>
          <w:rFonts w:ascii="Arial" w:hAnsi="Arial" w:cs="Arial"/>
          <w:sz w:val="24"/>
          <w:szCs w:val="24"/>
        </w:rPr>
        <w:t xml:space="preserve">mania zaplecza budowy łącznie z </w:t>
      </w:r>
      <w:r w:rsidRPr="00C06348">
        <w:rPr>
          <w:rFonts w:ascii="Arial" w:hAnsi="Arial" w:cs="Arial"/>
          <w:sz w:val="24"/>
          <w:szCs w:val="24"/>
        </w:rPr>
        <w:t>doprowadzeniem energii elektry</w:t>
      </w:r>
      <w:r w:rsidR="007D7C22">
        <w:rPr>
          <w:rFonts w:ascii="Arial" w:hAnsi="Arial" w:cs="Arial"/>
          <w:sz w:val="24"/>
          <w:szCs w:val="24"/>
        </w:rPr>
        <w:t xml:space="preserve">cznej i wody, dozorowaniem oraz </w:t>
      </w:r>
      <w:r w:rsidRPr="00C06348">
        <w:rPr>
          <w:rFonts w:ascii="Arial" w:hAnsi="Arial" w:cs="Arial"/>
          <w:sz w:val="24"/>
          <w:szCs w:val="24"/>
        </w:rPr>
        <w:t xml:space="preserve">uporządkowaniem terenu po likwidacji zaplecza, </w:t>
      </w:r>
    </w:p>
    <w:p w14:paraId="1718B4AB" w14:textId="7777777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koszty pełnej obsługi geodezyjnej budowy,</w:t>
      </w:r>
    </w:p>
    <w:p w14:paraId="29D7C65C" w14:textId="7777777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koszty opracowania dokumentacji powykonawczej,</w:t>
      </w:r>
    </w:p>
    <w:p w14:paraId="55E180C7" w14:textId="08632CB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 xml:space="preserve">koszty </w:t>
      </w:r>
      <w:r>
        <w:rPr>
          <w:rFonts w:ascii="Arial" w:hAnsi="Arial" w:cs="Arial"/>
          <w:sz w:val="24"/>
          <w:szCs w:val="24"/>
        </w:rPr>
        <w:t xml:space="preserve">ewentualnego </w:t>
      </w:r>
      <w:r w:rsidRPr="00C06348">
        <w:rPr>
          <w:rFonts w:ascii="Arial" w:hAnsi="Arial" w:cs="Arial"/>
          <w:sz w:val="24"/>
          <w:szCs w:val="24"/>
        </w:rPr>
        <w:t xml:space="preserve">opracowania projektu odtworzenia nawierzchni wraz z jej zatwierdzeniem w </w:t>
      </w:r>
      <w:proofErr w:type="spellStart"/>
      <w:r w:rsidRPr="00C06348">
        <w:rPr>
          <w:rFonts w:ascii="Arial" w:hAnsi="Arial" w:cs="Arial"/>
          <w:sz w:val="24"/>
          <w:szCs w:val="24"/>
        </w:rPr>
        <w:t>ZDiTM</w:t>
      </w:r>
      <w:proofErr w:type="spellEnd"/>
      <w:r w:rsidRPr="00C06348">
        <w:rPr>
          <w:rFonts w:ascii="Arial" w:hAnsi="Arial" w:cs="Arial"/>
          <w:sz w:val="24"/>
          <w:szCs w:val="24"/>
        </w:rPr>
        <w:t xml:space="preserve"> ,</w:t>
      </w:r>
    </w:p>
    <w:p w14:paraId="47162577" w14:textId="3F7BAFCB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koszty</w:t>
      </w:r>
      <w:r w:rsidR="00BC085B">
        <w:rPr>
          <w:rFonts w:ascii="Arial" w:hAnsi="Arial" w:cs="Arial"/>
          <w:sz w:val="24"/>
          <w:szCs w:val="24"/>
        </w:rPr>
        <w:t xml:space="preserve"> ewentualnego</w:t>
      </w:r>
      <w:r w:rsidRPr="00C06348">
        <w:rPr>
          <w:rFonts w:ascii="Arial" w:hAnsi="Arial" w:cs="Arial"/>
          <w:sz w:val="24"/>
          <w:szCs w:val="24"/>
        </w:rPr>
        <w:t xml:space="preserve"> opracowania projektu czasowej organizacji ruchu na potrzeby budowy wr</w:t>
      </w:r>
      <w:r w:rsidR="001B4A60">
        <w:rPr>
          <w:rFonts w:ascii="Arial" w:hAnsi="Arial" w:cs="Arial"/>
          <w:sz w:val="24"/>
          <w:szCs w:val="24"/>
        </w:rPr>
        <w:t>az z jej zatwierdzeniem w WGK</w:t>
      </w:r>
      <w:r w:rsidRPr="00C06348">
        <w:rPr>
          <w:rFonts w:ascii="Arial" w:hAnsi="Arial" w:cs="Arial"/>
          <w:sz w:val="24"/>
          <w:szCs w:val="24"/>
        </w:rPr>
        <w:t xml:space="preserve"> Urzędu Miejskiego ,</w:t>
      </w:r>
    </w:p>
    <w:p w14:paraId="35F6A72E" w14:textId="77777777" w:rsidR="007D7C22" w:rsidRPr="007D7C22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koszty zajęcia pasa drogowego,</w:t>
      </w:r>
    </w:p>
    <w:p w14:paraId="37A81189" w14:textId="6947F178" w:rsidR="00C06348" w:rsidRPr="007D7C22" w:rsidRDefault="007D7C22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zajęcia terenów przyległych</w:t>
      </w:r>
      <w:r w:rsidR="00C06348" w:rsidRPr="00C063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niezbędnych do prowadzenia robót</w:t>
      </w:r>
      <w:r w:rsidR="00BC085B">
        <w:rPr>
          <w:rFonts w:ascii="Arial" w:hAnsi="Arial" w:cs="Arial"/>
          <w:sz w:val="24"/>
          <w:szCs w:val="24"/>
        </w:rPr>
        <w:t xml:space="preserve"> wraz z kosztami uzgodnień terenu PKP S.A.</w:t>
      </w:r>
    </w:p>
    <w:p w14:paraId="7463F588" w14:textId="61816831" w:rsidR="007D7C22" w:rsidRPr="00C06348" w:rsidRDefault="007D7C22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związane z gospodarowaniem odpadami</w:t>
      </w:r>
    </w:p>
    <w:p w14:paraId="45B57D4D" w14:textId="4A4796D6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koszty</w:t>
      </w:r>
      <w:r>
        <w:rPr>
          <w:rFonts w:ascii="Arial" w:hAnsi="Arial" w:cs="Arial"/>
          <w:sz w:val="24"/>
          <w:szCs w:val="24"/>
        </w:rPr>
        <w:t xml:space="preserve"> ewentualnego</w:t>
      </w:r>
      <w:r w:rsidRPr="00C06348">
        <w:rPr>
          <w:rFonts w:ascii="Arial" w:hAnsi="Arial" w:cs="Arial"/>
          <w:sz w:val="24"/>
          <w:szCs w:val="24"/>
        </w:rPr>
        <w:t xml:space="preserve"> odtworzenia nawierzchni drogowej,</w:t>
      </w:r>
    </w:p>
    <w:p w14:paraId="06C78142" w14:textId="77777777" w:rsidR="00BC085B" w:rsidRPr="00BC085B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koszty oznaczenia terenu budowy zgodnie z obowiązującymi przepisami,</w:t>
      </w:r>
    </w:p>
    <w:p w14:paraId="7AFF2BA1" w14:textId="77777777" w:rsidR="00BC085B" w:rsidRPr="00BC085B" w:rsidRDefault="00BC085B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związane z czyszczeniem kolektora</w:t>
      </w:r>
    </w:p>
    <w:p w14:paraId="34D4BE27" w14:textId="5CADA2D7" w:rsidR="00BC085B" w:rsidRPr="00BC085B" w:rsidRDefault="00BC085B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związane z dowozem ścieków z czyszczenia kolektora na OSK Zdroje</w:t>
      </w:r>
    </w:p>
    <w:p w14:paraId="5E94C637" w14:textId="622A67EE" w:rsidR="00C06348" w:rsidRPr="00991779" w:rsidRDefault="00BC085B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991779">
        <w:rPr>
          <w:rFonts w:ascii="Arial" w:hAnsi="Arial" w:cs="Arial"/>
          <w:sz w:val="24"/>
          <w:szCs w:val="24"/>
        </w:rPr>
        <w:t>koszty związane z przekazaniem ścieków na OSK Zdroje – koszt przyjęcia 1 tony przekazywanych ścieków na OSK Zdroje wynosi około 500 zł netto + 8%VAT</w:t>
      </w:r>
    </w:p>
    <w:p w14:paraId="0C85249E" w14:textId="7777777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koszty wszelkich robót przygotowawczych, rozbiórkowych, porządkowych, odtworzeniowych, składowania i recyklingu materiałów odpadowych,</w:t>
      </w:r>
    </w:p>
    <w:p w14:paraId="6ADA85CE" w14:textId="6269D203" w:rsidR="00C06348" w:rsidRPr="007D7C22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 xml:space="preserve">koszty wykonania robót,  przeprowadzenia prób, pomiarów, badań i sprawdzeń przewidzianych warunkami technicznymi wykonania i odbioru robót budowlano-montażowych oraz usunięcia wszelkich wad w robotach stwierdzonych </w:t>
      </w:r>
      <w:r w:rsidR="007D7C22">
        <w:rPr>
          <w:rFonts w:ascii="Arial" w:hAnsi="Arial" w:cs="Arial"/>
          <w:sz w:val="24"/>
          <w:szCs w:val="24"/>
        </w:rPr>
        <w:br/>
      </w:r>
      <w:r w:rsidRPr="00C06348">
        <w:rPr>
          <w:rFonts w:ascii="Arial" w:hAnsi="Arial" w:cs="Arial"/>
          <w:sz w:val="24"/>
          <w:szCs w:val="24"/>
        </w:rPr>
        <w:t>w trakcie prowadzenia robót czy ich odbioru,</w:t>
      </w:r>
    </w:p>
    <w:p w14:paraId="74373ACD" w14:textId="206DCE8B" w:rsidR="007D7C22" w:rsidRPr="00C06348" w:rsidRDefault="007D7C22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pełnej dokumentacji odbiorowej zgodnie z wymogami Zamawiającego</w:t>
      </w:r>
    </w:p>
    <w:p w14:paraId="5C4C29D1" w14:textId="7777777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 xml:space="preserve">koszt zużycia wody z tytułu płukania sieci kanalizacyjnej </w:t>
      </w:r>
    </w:p>
    <w:p w14:paraId="70ED2C09" w14:textId="7777777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podatek VAT wg. stawki obowiązującej w czasie wykonywania prac.</w:t>
      </w:r>
    </w:p>
    <w:p w14:paraId="27B1FB1E" w14:textId="5BE2B695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color w:val="000000"/>
          <w:sz w:val="24"/>
          <w:szCs w:val="24"/>
        </w:rPr>
        <w:t>Wszelkie inne koszty konieczne do poniesienia w celu zrealizowania i oddania do użytkowania przedmiotu zamówienia.</w:t>
      </w:r>
    </w:p>
    <w:p w14:paraId="140901C1" w14:textId="77777777" w:rsidR="0060016F" w:rsidRPr="002A4A1F" w:rsidRDefault="0060016F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2A4A1F">
        <w:rPr>
          <w:rFonts w:ascii="Arial" w:hAnsi="Arial" w:cs="Arial"/>
          <w:color w:val="000000" w:themeColor="text1"/>
          <w:sz w:val="24"/>
          <w:szCs w:val="24"/>
        </w:rPr>
        <w:t>a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1E3DFC" w:rsidRDefault="0060016F" w:rsidP="00C06348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lastRenderedPageBreak/>
        <w:t xml:space="preserve">W cenie oferty </w:t>
      </w:r>
      <w:r w:rsidR="00FC57B4" w:rsidRPr="001E3DFC">
        <w:rPr>
          <w:rFonts w:ascii="Arial" w:hAnsi="Arial" w:cs="Arial"/>
          <w:iCs/>
          <w:sz w:val="24"/>
          <w:szCs w:val="24"/>
        </w:rPr>
        <w:t>Wykonawca powinien</w:t>
      </w:r>
      <w:r w:rsidRPr="001E3DFC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0C5B4504" w:rsidR="0060016F" w:rsidRPr="00D4623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FF0000"/>
        </w:rPr>
      </w:pPr>
      <w:r w:rsidRPr="00D4623A">
        <w:rPr>
          <w:rFonts w:ascii="Arial" w:hAnsi="Arial" w:cs="Arial"/>
          <w:b/>
          <w:color w:val="FF0000"/>
        </w:rPr>
        <w:t xml:space="preserve">Ofertę należy złożyć </w:t>
      </w:r>
      <w:r w:rsidR="00FC06C9" w:rsidRPr="00D4623A">
        <w:rPr>
          <w:rFonts w:ascii="Arial" w:hAnsi="Arial" w:cs="Arial"/>
          <w:b/>
          <w:color w:val="FF0000"/>
        </w:rPr>
        <w:t xml:space="preserve">na </w:t>
      </w:r>
      <w:r w:rsidRPr="00D4623A">
        <w:rPr>
          <w:rFonts w:ascii="Arial" w:hAnsi="Arial" w:cs="Arial"/>
          <w:b/>
          <w:color w:val="FF0000"/>
        </w:rPr>
        <w:t>Platform</w:t>
      </w:r>
      <w:r w:rsidR="00FC06C9" w:rsidRPr="00D4623A">
        <w:rPr>
          <w:rFonts w:ascii="Arial" w:hAnsi="Arial" w:cs="Arial"/>
          <w:b/>
          <w:color w:val="FF0000"/>
        </w:rPr>
        <w:t>ie</w:t>
      </w:r>
      <w:r w:rsidRPr="00D4623A">
        <w:rPr>
          <w:rFonts w:ascii="Arial" w:hAnsi="Arial" w:cs="Arial"/>
          <w:b/>
          <w:color w:val="FF0000"/>
        </w:rPr>
        <w:t xml:space="preserve"> w terminie do dnia </w:t>
      </w:r>
      <w:r w:rsidR="00D427FB">
        <w:rPr>
          <w:rFonts w:ascii="Arial" w:hAnsi="Arial" w:cs="Arial"/>
          <w:b/>
          <w:color w:val="FF0000"/>
        </w:rPr>
        <w:t>30.08.2021</w:t>
      </w:r>
      <w:r w:rsidR="003D0B77" w:rsidRPr="00D4623A">
        <w:rPr>
          <w:rFonts w:ascii="Arial" w:hAnsi="Arial" w:cs="Arial"/>
          <w:b/>
          <w:color w:val="FF0000"/>
        </w:rPr>
        <w:t xml:space="preserve"> r.</w:t>
      </w:r>
      <w:r w:rsidR="00FA5163" w:rsidRPr="00D4623A">
        <w:rPr>
          <w:rFonts w:ascii="Arial" w:hAnsi="Arial" w:cs="Arial"/>
          <w:b/>
          <w:color w:val="FF0000"/>
        </w:rPr>
        <w:t xml:space="preserve"> do godz.11:45</w:t>
      </w:r>
    </w:p>
    <w:p w14:paraId="2880E330" w14:textId="46839648" w:rsidR="0060016F" w:rsidRPr="00D4623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FF0000"/>
        </w:rPr>
      </w:pPr>
      <w:r w:rsidRPr="00D4623A">
        <w:rPr>
          <w:rFonts w:ascii="Arial" w:hAnsi="Arial" w:cs="Arial"/>
          <w:color w:val="FF0000"/>
        </w:rPr>
        <w:t xml:space="preserve">Otwarcie ofert odbędzie się </w:t>
      </w:r>
      <w:r w:rsidR="003D0B77" w:rsidRPr="00D4623A">
        <w:rPr>
          <w:rFonts w:ascii="Arial" w:hAnsi="Arial" w:cs="Arial"/>
          <w:b/>
          <w:color w:val="FF0000"/>
        </w:rPr>
        <w:t xml:space="preserve">w dniu </w:t>
      </w:r>
      <w:r w:rsidR="00D427FB">
        <w:rPr>
          <w:rFonts w:ascii="Arial" w:hAnsi="Arial" w:cs="Arial"/>
          <w:b/>
          <w:color w:val="FF0000"/>
        </w:rPr>
        <w:t>30.08.2021</w:t>
      </w:r>
      <w:r w:rsidR="003D0B77" w:rsidRPr="00D4623A">
        <w:rPr>
          <w:rFonts w:ascii="Arial" w:hAnsi="Arial" w:cs="Arial"/>
          <w:b/>
          <w:color w:val="FF0000"/>
        </w:rPr>
        <w:t xml:space="preserve"> r.</w:t>
      </w:r>
      <w:r w:rsidRPr="00D4623A">
        <w:rPr>
          <w:rFonts w:ascii="Arial" w:hAnsi="Arial" w:cs="Arial"/>
          <w:b/>
          <w:color w:val="FF0000"/>
        </w:rPr>
        <w:t xml:space="preserve"> o godz. </w:t>
      </w:r>
      <w:r w:rsidR="00FA5163" w:rsidRPr="00D4623A">
        <w:rPr>
          <w:rFonts w:ascii="Arial" w:hAnsi="Arial" w:cs="Arial"/>
          <w:b/>
          <w:color w:val="FF0000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C51EFA">
      <w:pPr>
        <w:pStyle w:val="Tekstpodstawowywcity21"/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C51EFA">
      <w:pPr>
        <w:pStyle w:val="Tekstpodstawowywcity21"/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C51EFA">
      <w:pPr>
        <w:pStyle w:val="Tekstpodstawowywcity21"/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</w:t>
      </w:r>
      <w:r>
        <w:rPr>
          <w:rFonts w:ascii="Arial" w:hAnsi="Arial" w:cs="Arial"/>
          <w:b w:val="0"/>
          <w:bCs w:val="0"/>
        </w:rPr>
        <w:lastRenderedPageBreak/>
        <w:t xml:space="preserve">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C51EFA">
      <w:pPr>
        <w:pStyle w:val="Tekstpodstawowywcity21"/>
        <w:numPr>
          <w:ilvl w:val="0"/>
          <w:numId w:val="40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</w:p>
    <w:p w14:paraId="7D31814B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6F3A064A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3B1BEEBD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39A290BE" w14:textId="213097BE" w:rsidR="002716AB" w:rsidRPr="002716AB" w:rsidRDefault="002716AB" w:rsidP="002716AB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7D2204F3" w14:textId="77777777" w:rsidR="00DE7BE0" w:rsidRDefault="006D29AF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BB4EA1" w14:textId="747355F7" w:rsidR="00DD1F4C" w:rsidRPr="002716AB" w:rsidRDefault="00DD1F4C" w:rsidP="002716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65D6FAD4" w14:textId="07DA5A80" w:rsidR="00027F5F" w:rsidRPr="002716AB" w:rsidRDefault="00696863" w:rsidP="002716AB">
      <w:pPr>
        <w:pStyle w:val="Tekstpodstawowywcity21"/>
        <w:numPr>
          <w:ilvl w:val="0"/>
          <w:numId w:val="41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4FABA245" w14:textId="0E25FF75" w:rsidR="00027F5F" w:rsidRPr="0060051C" w:rsidRDefault="00027F5F" w:rsidP="0060051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2716AB">
        <w:trPr>
          <w:trHeight w:val="63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77777777" w:rsidR="00027F5F" w:rsidRPr="00581860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B52F5E" w:rsidRPr="0028391B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 xml:space="preserve">BRUTTO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53297B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Default="00BC5E19" w:rsidP="00C51EFA">
      <w:pPr>
        <w:pStyle w:val="Tekstpodstawowywcity21"/>
        <w:numPr>
          <w:ilvl w:val="0"/>
          <w:numId w:val="44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C51EFA">
      <w:pPr>
        <w:pStyle w:val="Tekstpodstawowywcity21"/>
        <w:numPr>
          <w:ilvl w:val="0"/>
          <w:numId w:val="44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lastRenderedPageBreak/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C51EFA">
      <w:pPr>
        <w:pStyle w:val="Tekstpodstawowywcity21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C51EFA">
      <w:pPr>
        <w:pStyle w:val="Tekstpodstawowywcity21"/>
        <w:numPr>
          <w:ilvl w:val="0"/>
          <w:numId w:val="34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C51EFA">
      <w:pPr>
        <w:pStyle w:val="Tekstpodstawowywcity21"/>
        <w:numPr>
          <w:ilvl w:val="0"/>
          <w:numId w:val="34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C51EFA">
      <w:pPr>
        <w:pStyle w:val="Tekstpodstawowywcity21"/>
        <w:numPr>
          <w:ilvl w:val="0"/>
          <w:numId w:val="43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C51EFA">
      <w:pPr>
        <w:pStyle w:val="Default"/>
        <w:numPr>
          <w:ilvl w:val="0"/>
          <w:numId w:val="43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C51EFA">
      <w:pPr>
        <w:pStyle w:val="Default"/>
        <w:numPr>
          <w:ilvl w:val="0"/>
          <w:numId w:val="43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B1649EF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 xml:space="preserve">, </w:t>
      </w:r>
      <w:r w:rsidR="00BC030F">
        <w:rPr>
          <w:rFonts w:ascii="Arial" w:hAnsi="Arial" w:cs="Arial"/>
          <w:sz w:val="24"/>
          <w:szCs w:val="24"/>
        </w:rPr>
        <w:t xml:space="preserve">ubezpieczenie 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F9459D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F9459D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F9459D">
        <w:rPr>
          <w:rFonts w:ascii="Arial" w:hAnsi="Arial" w:cs="Arial"/>
          <w:bCs w:val="0"/>
          <w:sz w:val="24"/>
          <w:szCs w:val="24"/>
        </w:rPr>
        <w:t xml:space="preserve">do </w:t>
      </w:r>
      <w:r w:rsidRPr="00F9459D">
        <w:rPr>
          <w:rFonts w:ascii="Arial" w:hAnsi="Arial" w:cs="Arial"/>
          <w:bCs w:val="0"/>
          <w:sz w:val="24"/>
          <w:szCs w:val="24"/>
        </w:rPr>
        <w:t>SWZ</w:t>
      </w:r>
      <w:r w:rsidRPr="00F9459D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0A1C4BC0" w:rsidR="0060016F" w:rsidRPr="00484DB7" w:rsidRDefault="0060016F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lastRenderedPageBreak/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1412F4">
        <w:rPr>
          <w:rFonts w:ascii="Arial" w:hAnsi="Arial" w:cs="Arial"/>
          <w:color w:val="000000" w:themeColor="text1"/>
        </w:rPr>
        <w:t>10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484DB7">
        <w:rPr>
          <w:rFonts w:ascii="Arial" w:hAnsi="Arial" w:cs="Arial"/>
        </w:rPr>
        <w:t>gwarancji na zabezpieczenie należytego wykonania umowy</w:t>
      </w:r>
      <w:bookmarkEnd w:id="8"/>
      <w:r w:rsidRPr="00484DB7">
        <w:rPr>
          <w:rFonts w:ascii="Arial" w:hAnsi="Arial" w:cs="Arial"/>
        </w:rPr>
        <w:t xml:space="preserve"> </w:t>
      </w:r>
      <w:r w:rsidRPr="00F9459D">
        <w:rPr>
          <w:rFonts w:ascii="Arial" w:hAnsi="Arial" w:cs="Arial"/>
        </w:rPr>
        <w:t>(</w:t>
      </w:r>
      <w:r w:rsidRPr="00F9459D">
        <w:rPr>
          <w:rFonts w:ascii="Arial" w:hAnsi="Arial" w:cs="Arial"/>
          <w:b/>
          <w:bCs/>
        </w:rPr>
        <w:t>Załącznik nr 5</w:t>
      </w:r>
      <w:r w:rsidR="00F37D60" w:rsidRPr="00F9459D">
        <w:rPr>
          <w:rFonts w:ascii="Arial" w:hAnsi="Arial" w:cs="Arial"/>
          <w:b/>
          <w:bCs/>
        </w:rPr>
        <w:t xml:space="preserve"> do SWZ</w:t>
      </w:r>
      <w:r w:rsidRPr="00F9459D">
        <w:rPr>
          <w:rFonts w:ascii="Arial" w:hAnsi="Arial" w:cs="Arial"/>
        </w:rPr>
        <w:t xml:space="preserve">)  oraz w </w:t>
      </w:r>
      <w:r w:rsidR="00484DB7" w:rsidRPr="00F9459D">
        <w:rPr>
          <w:rFonts w:ascii="Arial" w:hAnsi="Arial" w:cs="Arial"/>
        </w:rPr>
        <w:t xml:space="preserve">projektowanych postanowieniach umowy </w:t>
      </w:r>
      <w:r w:rsidRPr="00F9459D">
        <w:rPr>
          <w:rFonts w:ascii="Arial" w:hAnsi="Arial" w:cs="Arial"/>
        </w:rPr>
        <w:t>(</w:t>
      </w:r>
      <w:r w:rsidRPr="00F9459D">
        <w:rPr>
          <w:rFonts w:ascii="Arial" w:hAnsi="Arial" w:cs="Arial"/>
          <w:b/>
          <w:bCs/>
        </w:rPr>
        <w:t>Załącznik Nr 6</w:t>
      </w:r>
      <w:r w:rsidR="00F37D60" w:rsidRPr="00F9459D">
        <w:rPr>
          <w:rFonts w:ascii="Arial" w:hAnsi="Arial" w:cs="Arial"/>
          <w:b/>
          <w:bCs/>
        </w:rPr>
        <w:t xml:space="preserve"> do SWZ</w:t>
      </w:r>
      <w:r w:rsidRPr="00F9459D">
        <w:rPr>
          <w:rFonts w:ascii="Arial" w:hAnsi="Arial" w:cs="Arial"/>
        </w:rPr>
        <w:t>).</w:t>
      </w:r>
    </w:p>
    <w:p w14:paraId="6C464ED9" w14:textId="77777777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a.   pieniądzu,</w:t>
      </w:r>
    </w:p>
    <w:p w14:paraId="573EAF8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b.   poręczeniach bankowych,</w:t>
      </w:r>
    </w:p>
    <w:p w14:paraId="1AE11834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c.   gwarancjach bankowych,</w:t>
      </w:r>
    </w:p>
    <w:p w14:paraId="486A38E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d.   gwarancjach ubezpieczeniowych.</w:t>
      </w:r>
    </w:p>
    <w:p w14:paraId="2E16416D" w14:textId="77777777" w:rsidR="002C29BA" w:rsidRPr="002C29BA" w:rsidRDefault="002C29BA" w:rsidP="00581860">
      <w:pPr>
        <w:pStyle w:val="Default"/>
        <w:numPr>
          <w:ilvl w:val="0"/>
          <w:numId w:val="17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581860">
      <w:pPr>
        <w:pStyle w:val="Default"/>
        <w:numPr>
          <w:ilvl w:val="0"/>
          <w:numId w:val="17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F9459D">
        <w:rPr>
          <w:rFonts w:ascii="Arial" w:hAnsi="Arial" w:cs="Arial"/>
          <w:b/>
          <w:bCs/>
          <w:color w:val="auto"/>
        </w:rPr>
        <w:t>Załącznik nr 5 do S</w:t>
      </w:r>
      <w:r w:rsidR="00C655AC" w:rsidRPr="00F9459D">
        <w:rPr>
          <w:rFonts w:ascii="Arial" w:hAnsi="Arial" w:cs="Arial"/>
          <w:b/>
          <w:bCs/>
          <w:color w:val="auto"/>
        </w:rPr>
        <w:t>WZ</w:t>
      </w:r>
      <w:r w:rsidRPr="00F9459D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581860">
      <w:pPr>
        <w:pStyle w:val="Default"/>
        <w:numPr>
          <w:ilvl w:val="0"/>
          <w:numId w:val="17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Default="002C29BA" w:rsidP="00C51EFA">
      <w:pPr>
        <w:pStyle w:val="Default"/>
        <w:numPr>
          <w:ilvl w:val="0"/>
          <w:numId w:val="29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="00906EE3"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484DB7" w:rsidRDefault="002C29BA" w:rsidP="00C51EFA">
      <w:pPr>
        <w:pStyle w:val="Default"/>
        <w:numPr>
          <w:ilvl w:val="0"/>
          <w:numId w:val="29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C51EFA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E37D46" w:rsidRDefault="0060016F" w:rsidP="00C51EFA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484DB7">
        <w:rPr>
          <w:rFonts w:ascii="Arial" w:hAnsi="Arial" w:cs="Arial"/>
          <w:sz w:val="24"/>
          <w:szCs w:val="24"/>
        </w:rPr>
        <w:t xml:space="preserve">dotyczące </w:t>
      </w:r>
      <w:r w:rsidRPr="00484DB7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39180650" w:rsidR="00C6145E" w:rsidRDefault="00BC030F" w:rsidP="00C51EFA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Ubezpieczenie</w:t>
      </w:r>
      <w:r w:rsidR="004635DD" w:rsidRPr="004635DD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68CFB567" w14:textId="7AFC318E" w:rsidR="00BC030F" w:rsidRPr="00BC030F" w:rsidRDefault="00BC030F" w:rsidP="00BC030F">
      <w:pPr>
        <w:pStyle w:val="Akapitzlist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C030F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budowy / montażu od wszystkich </w:t>
      </w:r>
      <w:proofErr w:type="spellStart"/>
      <w:r w:rsidRPr="00BC030F">
        <w:rPr>
          <w:rFonts w:ascii="Arial" w:hAnsi="Arial" w:cs="Arial"/>
          <w:sz w:val="24"/>
          <w:szCs w:val="24"/>
        </w:rPr>
        <w:t>ryzyk</w:t>
      </w:r>
      <w:proofErr w:type="spellEnd"/>
      <w:r w:rsidRPr="00BC030F">
        <w:rPr>
          <w:rFonts w:ascii="Arial" w:hAnsi="Arial" w:cs="Arial"/>
          <w:sz w:val="24"/>
          <w:szCs w:val="24"/>
        </w:rPr>
        <w:t xml:space="preserve"> – CAR / EAR (sekcja I – ubezpieczenie mienia) dla zadania pn.: „</w:t>
      </w:r>
      <w:r w:rsidRPr="00BC030F">
        <w:rPr>
          <w:rFonts w:ascii="Arial" w:hAnsi="Arial" w:cs="Arial"/>
          <w:bCs/>
          <w:sz w:val="24"/>
          <w:szCs w:val="24"/>
        </w:rPr>
        <w:t xml:space="preserve">Remont kolektora sanitarnego DN </w:t>
      </w:r>
      <w:r w:rsidRPr="00BC030F">
        <w:rPr>
          <w:rFonts w:ascii="Arial" w:hAnsi="Arial" w:cs="Arial"/>
          <w:bCs/>
          <w:sz w:val="24"/>
          <w:szCs w:val="24"/>
        </w:rPr>
        <w:lastRenderedPageBreak/>
        <w:t>1400 w ul. Jesiennej w Szczecinie</w:t>
      </w:r>
      <w:r w:rsidRPr="00BC030F">
        <w:rPr>
          <w:rFonts w:ascii="Arial" w:hAnsi="Arial" w:cs="Arial"/>
          <w:sz w:val="24"/>
          <w:szCs w:val="24"/>
        </w:rPr>
        <w:t>”, z okresem ubezpieczenia na pełny czas realizacji inwestycji, spełniającą poniższe warunki:</w:t>
      </w:r>
    </w:p>
    <w:p w14:paraId="036F289B" w14:textId="1529E51C" w:rsidR="00BC030F" w:rsidRPr="00BC030F" w:rsidRDefault="00BC030F" w:rsidP="00D64FDB">
      <w:pPr>
        <w:pStyle w:val="Akapitzlist"/>
        <w:numPr>
          <w:ilvl w:val="1"/>
          <w:numId w:val="59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C030F">
        <w:rPr>
          <w:rFonts w:ascii="Arial" w:hAnsi="Arial" w:cs="Arial"/>
          <w:iCs/>
          <w:color w:val="000000"/>
          <w:sz w:val="24"/>
          <w:szCs w:val="24"/>
        </w:rPr>
        <w:t>Ubezpieczony: Wykonawca, Zamawiający, podwykonawcy.</w:t>
      </w:r>
    </w:p>
    <w:p w14:paraId="5A758345" w14:textId="509221BC" w:rsidR="00BC030F" w:rsidRDefault="00BC030F" w:rsidP="00D64FDB">
      <w:pPr>
        <w:pStyle w:val="Akapitzlist"/>
        <w:numPr>
          <w:ilvl w:val="1"/>
          <w:numId w:val="59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C030F">
        <w:rPr>
          <w:rFonts w:ascii="Arial" w:hAnsi="Arial" w:cs="Arial"/>
          <w:sz w:val="24"/>
          <w:szCs w:val="24"/>
        </w:rPr>
        <w:t>Okres ubezpieczenia: na pełny czas realizacji inwestycji od daty rozpoczęcia robót budowlano – montażowych lub przekazania placu budowy (w zależności, od momentu, który nastąpi wcześniej) do daty przejęcia zakończonej inwestycji przez Zamawiającego, potwierdzonego odpowiednim dokumentem.</w:t>
      </w:r>
    </w:p>
    <w:p w14:paraId="6939DA69" w14:textId="267F59BE" w:rsidR="00BC030F" w:rsidRDefault="00BC030F" w:rsidP="00D64FDB">
      <w:pPr>
        <w:pStyle w:val="Akapitzlist"/>
        <w:numPr>
          <w:ilvl w:val="1"/>
          <w:numId w:val="59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C030F">
        <w:rPr>
          <w:rFonts w:ascii="Arial" w:hAnsi="Arial" w:cs="Arial"/>
          <w:sz w:val="24"/>
          <w:szCs w:val="24"/>
        </w:rPr>
        <w:t xml:space="preserve">Sumy ubezpieczenia dla </w:t>
      </w:r>
      <w:r w:rsidRPr="00BC030F">
        <w:rPr>
          <w:rFonts w:ascii="Arial" w:hAnsi="Arial" w:cs="Arial"/>
          <w:iCs/>
          <w:sz w:val="24"/>
          <w:szCs w:val="24"/>
        </w:rPr>
        <w:t>sekcji I – ubezpieczenie mienia</w:t>
      </w:r>
      <w:r w:rsidRPr="00BC030F">
        <w:rPr>
          <w:rFonts w:ascii="Arial" w:hAnsi="Arial" w:cs="Arial"/>
          <w:sz w:val="24"/>
          <w:szCs w:val="24"/>
        </w:rPr>
        <w:t xml:space="preserve">: roboty budowlano-montażowe, w tym </w:t>
      </w:r>
      <w:r w:rsidRPr="00BC030F">
        <w:rPr>
          <w:rFonts w:ascii="Arial" w:hAnsi="Arial" w:cs="Arial"/>
          <w:bCs/>
          <w:sz w:val="24"/>
          <w:szCs w:val="24"/>
        </w:rPr>
        <w:t>urządzenia, materiały, robocizna</w:t>
      </w:r>
      <w:r w:rsidRPr="00BC030F">
        <w:rPr>
          <w:rFonts w:ascii="Arial" w:hAnsi="Arial" w:cs="Arial"/>
          <w:sz w:val="24"/>
          <w:szCs w:val="24"/>
        </w:rPr>
        <w:t xml:space="preserve"> do pełnej wartości kontraktu.</w:t>
      </w:r>
    </w:p>
    <w:p w14:paraId="6B7CE102" w14:textId="5B4F6252" w:rsidR="00BC030F" w:rsidRPr="00BC030F" w:rsidRDefault="00BC030F" w:rsidP="00D64FDB">
      <w:pPr>
        <w:pStyle w:val="Akapitzlist"/>
        <w:numPr>
          <w:ilvl w:val="1"/>
          <w:numId w:val="59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C030F">
        <w:rPr>
          <w:rFonts w:ascii="Arial" w:hAnsi="Arial" w:cs="Arial"/>
          <w:iCs/>
          <w:sz w:val="24"/>
          <w:szCs w:val="24"/>
        </w:rPr>
        <w:t>Zakres ubezpieczenia sekcji I – ubezpieczenie mienia, obejmuje odpowiedzialność za szkody powstałe w okresie ubezpieczenia w wyniku nagłego i nieprzewidzianego zniszczenia, uszkodzenia lub utraty przedmiotu ubezpieczenia, zaistniałego z jakiejkolwiek przyczyny, z wyjątkiem przyczyn wyraźnie wyłączonych.</w:t>
      </w:r>
    </w:p>
    <w:p w14:paraId="30D0F506" w14:textId="204665E7" w:rsidR="00BC030F" w:rsidRPr="00BC030F" w:rsidRDefault="00BC030F" w:rsidP="00D64FDB">
      <w:pPr>
        <w:pStyle w:val="Akapitzlist"/>
        <w:numPr>
          <w:ilvl w:val="1"/>
          <w:numId w:val="59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C030F">
        <w:rPr>
          <w:rFonts w:ascii="Arial" w:hAnsi="Arial" w:cs="Arial"/>
          <w:iCs/>
          <w:color w:val="000000"/>
          <w:sz w:val="24"/>
          <w:szCs w:val="24"/>
        </w:rPr>
        <w:t xml:space="preserve">Obligatoryjne, minimalne rozszerzenia zakresu ubezpieczenia sekcji I </w:t>
      </w:r>
      <w:r w:rsidRPr="00BC030F">
        <w:rPr>
          <w:rFonts w:ascii="Arial" w:hAnsi="Arial" w:cs="Arial"/>
          <w:iCs/>
          <w:sz w:val="24"/>
          <w:szCs w:val="24"/>
        </w:rPr>
        <w:t>– ubezpieczenie mienia</w:t>
      </w:r>
      <w:r w:rsidRPr="00BC030F">
        <w:rPr>
          <w:rFonts w:ascii="Arial" w:hAnsi="Arial" w:cs="Arial"/>
          <w:iCs/>
          <w:color w:val="000000"/>
          <w:sz w:val="24"/>
          <w:szCs w:val="24"/>
        </w:rPr>
        <w:t>:</w:t>
      </w:r>
    </w:p>
    <w:p w14:paraId="5B54C537" w14:textId="77777777" w:rsidR="00BC030F" w:rsidRPr="00BC030F" w:rsidRDefault="00BC030F" w:rsidP="00D64FDB">
      <w:pPr>
        <w:numPr>
          <w:ilvl w:val="0"/>
          <w:numId w:val="57"/>
        </w:numPr>
        <w:ind w:hanging="567"/>
        <w:jc w:val="both"/>
        <w:rPr>
          <w:rFonts w:ascii="Arial" w:hAnsi="Arial" w:cs="Arial"/>
          <w:sz w:val="24"/>
          <w:szCs w:val="24"/>
        </w:rPr>
      </w:pPr>
      <w:r w:rsidRPr="00BC030F">
        <w:rPr>
          <w:rFonts w:ascii="Arial" w:hAnsi="Arial" w:cs="Arial"/>
          <w:sz w:val="24"/>
          <w:szCs w:val="24"/>
        </w:rPr>
        <w:t>klauzula 003 i 004 – konserwacja prosta i rozszerzona;</w:t>
      </w:r>
    </w:p>
    <w:p w14:paraId="5E1EA73F" w14:textId="77777777" w:rsidR="00BC030F" w:rsidRPr="00BC030F" w:rsidRDefault="00BC030F" w:rsidP="00D64FDB">
      <w:pPr>
        <w:numPr>
          <w:ilvl w:val="0"/>
          <w:numId w:val="57"/>
        </w:numPr>
        <w:ind w:hanging="567"/>
        <w:jc w:val="both"/>
        <w:rPr>
          <w:rFonts w:ascii="Arial" w:hAnsi="Arial" w:cs="Arial"/>
          <w:sz w:val="24"/>
          <w:szCs w:val="24"/>
        </w:rPr>
      </w:pPr>
      <w:r w:rsidRPr="00BC030F">
        <w:rPr>
          <w:rFonts w:ascii="Arial" w:hAnsi="Arial" w:cs="Arial"/>
          <w:sz w:val="24"/>
          <w:szCs w:val="24"/>
        </w:rPr>
        <w:t>klauzula 100 – ubezpieczenie testów i prób gorących maszyn, urządzeń i instalacji;</w:t>
      </w:r>
    </w:p>
    <w:p w14:paraId="5902F4AD" w14:textId="77777777" w:rsidR="00BC030F" w:rsidRPr="00BC030F" w:rsidRDefault="00BC030F" w:rsidP="00D64FDB">
      <w:pPr>
        <w:numPr>
          <w:ilvl w:val="0"/>
          <w:numId w:val="57"/>
        </w:numPr>
        <w:ind w:hanging="567"/>
        <w:jc w:val="both"/>
        <w:rPr>
          <w:rFonts w:ascii="Arial" w:hAnsi="Arial" w:cs="Arial"/>
          <w:sz w:val="24"/>
          <w:szCs w:val="24"/>
        </w:rPr>
      </w:pPr>
      <w:r w:rsidRPr="00BC030F">
        <w:rPr>
          <w:rFonts w:ascii="Arial" w:hAnsi="Arial" w:cs="Arial"/>
          <w:sz w:val="24"/>
          <w:szCs w:val="24"/>
        </w:rPr>
        <w:t>klauzula 115 – ubezpieczenie szkód wskutek błędów projektowych;</w:t>
      </w:r>
    </w:p>
    <w:p w14:paraId="6171740D" w14:textId="77777777" w:rsidR="00BC030F" w:rsidRPr="00BC030F" w:rsidRDefault="00BC030F" w:rsidP="00D64FDB">
      <w:pPr>
        <w:numPr>
          <w:ilvl w:val="0"/>
          <w:numId w:val="57"/>
        </w:numPr>
        <w:ind w:hanging="567"/>
        <w:jc w:val="both"/>
        <w:rPr>
          <w:rFonts w:ascii="Arial" w:hAnsi="Arial" w:cs="Arial"/>
          <w:sz w:val="24"/>
          <w:szCs w:val="24"/>
        </w:rPr>
      </w:pPr>
      <w:r w:rsidRPr="00BC030F">
        <w:rPr>
          <w:rFonts w:ascii="Arial" w:hAnsi="Arial" w:cs="Arial"/>
          <w:sz w:val="24"/>
          <w:szCs w:val="24"/>
        </w:rPr>
        <w:t>klauzula 119 – ubezpieczenie szkód w mieniu istniejącym Zamawiającego;</w:t>
      </w:r>
    </w:p>
    <w:p w14:paraId="587E0371" w14:textId="77777777" w:rsidR="00BC030F" w:rsidRPr="00BC030F" w:rsidRDefault="00BC030F" w:rsidP="00D64FDB">
      <w:pPr>
        <w:numPr>
          <w:ilvl w:val="0"/>
          <w:numId w:val="57"/>
        </w:numPr>
        <w:ind w:hanging="567"/>
        <w:jc w:val="both"/>
        <w:rPr>
          <w:rFonts w:ascii="Arial" w:hAnsi="Arial" w:cs="Arial"/>
          <w:sz w:val="24"/>
          <w:szCs w:val="24"/>
        </w:rPr>
      </w:pPr>
      <w:r w:rsidRPr="00BC030F">
        <w:rPr>
          <w:rFonts w:ascii="Arial" w:hAnsi="Arial" w:cs="Arial"/>
          <w:sz w:val="24"/>
          <w:szCs w:val="24"/>
        </w:rPr>
        <w:t>klauzula 200 – ubezpieczenie szkód wskutek błędów producenta;</w:t>
      </w:r>
    </w:p>
    <w:p w14:paraId="7556F564" w14:textId="77777777" w:rsidR="00BC030F" w:rsidRPr="00BC030F" w:rsidRDefault="00BC030F" w:rsidP="00D64FDB">
      <w:pPr>
        <w:numPr>
          <w:ilvl w:val="0"/>
          <w:numId w:val="57"/>
        </w:numPr>
        <w:ind w:hanging="567"/>
        <w:jc w:val="both"/>
        <w:rPr>
          <w:rFonts w:ascii="Arial" w:hAnsi="Arial" w:cs="Arial"/>
          <w:sz w:val="24"/>
          <w:szCs w:val="24"/>
        </w:rPr>
      </w:pPr>
      <w:r w:rsidRPr="00BC030F">
        <w:rPr>
          <w:rFonts w:ascii="Arial" w:hAnsi="Arial" w:cs="Arial"/>
          <w:sz w:val="24"/>
          <w:szCs w:val="24"/>
        </w:rPr>
        <w:t>klauzula 201 – ubezpieczenie w okresie gwarancyjnym;</w:t>
      </w:r>
    </w:p>
    <w:p w14:paraId="2410FA63" w14:textId="77777777" w:rsidR="00BC030F" w:rsidRPr="00BC030F" w:rsidRDefault="00BC030F" w:rsidP="00D64FDB">
      <w:pPr>
        <w:numPr>
          <w:ilvl w:val="0"/>
          <w:numId w:val="57"/>
        </w:numPr>
        <w:ind w:hanging="567"/>
        <w:jc w:val="both"/>
        <w:rPr>
          <w:rFonts w:ascii="Arial" w:hAnsi="Arial" w:cs="Arial"/>
          <w:sz w:val="24"/>
          <w:szCs w:val="24"/>
        </w:rPr>
      </w:pPr>
      <w:r w:rsidRPr="00BC030F">
        <w:rPr>
          <w:rFonts w:ascii="Arial" w:hAnsi="Arial" w:cs="Arial"/>
          <w:sz w:val="24"/>
          <w:szCs w:val="24"/>
        </w:rPr>
        <w:t>limity odpowiedzialności dla klauzul opisanych powyżej muszą uwzględniać warunki i charakter realizowanych prac.</w:t>
      </w:r>
    </w:p>
    <w:p w14:paraId="3A626196" w14:textId="55BECCF6" w:rsidR="00BC030F" w:rsidRPr="00BC030F" w:rsidRDefault="00BC030F" w:rsidP="00BC030F">
      <w:pPr>
        <w:pStyle w:val="Akapitzlist"/>
        <w:numPr>
          <w:ilvl w:val="0"/>
          <w:numId w:val="56"/>
        </w:numPr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BC030F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BC030F">
        <w:rPr>
          <w:rFonts w:ascii="Arial" w:hAnsi="Arial" w:cs="Arial"/>
          <w:iCs/>
          <w:color w:val="000000"/>
          <w:sz w:val="24"/>
          <w:szCs w:val="24"/>
        </w:rPr>
        <w:t xml:space="preserve">obejmującą szkody wyrządzone w związku z prowadzoną działalnością i posiadaniem mienia, w tym powstałe </w:t>
      </w:r>
      <w:r>
        <w:rPr>
          <w:rFonts w:ascii="Arial" w:hAnsi="Arial" w:cs="Arial"/>
          <w:iCs/>
          <w:color w:val="000000"/>
          <w:sz w:val="24"/>
          <w:szCs w:val="24"/>
        </w:rPr>
        <w:br/>
      </w:r>
      <w:r w:rsidRPr="00BC030F">
        <w:rPr>
          <w:rFonts w:ascii="Arial" w:hAnsi="Arial" w:cs="Arial"/>
          <w:iCs/>
          <w:color w:val="000000"/>
          <w:sz w:val="24"/>
          <w:szCs w:val="24"/>
        </w:rPr>
        <w:t>w związku z realizacją zadania określonego w Umowie</w:t>
      </w:r>
      <w:r w:rsidRPr="00BC030F">
        <w:rPr>
          <w:rFonts w:ascii="Arial" w:hAnsi="Arial" w:cs="Arial"/>
          <w:sz w:val="24"/>
          <w:szCs w:val="24"/>
        </w:rPr>
        <w:t xml:space="preserve">, przy sumie gwarancyjnej nie mniejszej niż 2.000.000,00 PLN na jeden i wszystkie wypadki w okresie ubezpieczenia, </w:t>
      </w:r>
      <w:r w:rsidRPr="00BC030F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BC030F">
        <w:rPr>
          <w:rFonts w:ascii="Arial" w:hAnsi="Arial" w:cs="Arial"/>
          <w:sz w:val="24"/>
          <w:szCs w:val="24"/>
        </w:rPr>
        <w:t>:</w:t>
      </w:r>
    </w:p>
    <w:p w14:paraId="6B46851E" w14:textId="6376FA5E" w:rsidR="00BC030F" w:rsidRPr="00BC030F" w:rsidRDefault="00BC030F" w:rsidP="00BC030F">
      <w:pPr>
        <w:pStyle w:val="Akapitzlist"/>
        <w:numPr>
          <w:ilvl w:val="1"/>
          <w:numId w:val="60"/>
        </w:numPr>
        <w:spacing w:after="0" w:line="240" w:lineRule="auto"/>
        <w:ind w:left="851" w:hanging="578"/>
        <w:contextualSpacing w:val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C030F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0B6DB0A2" w14:textId="77777777" w:rsidR="00BC030F" w:rsidRPr="00BC030F" w:rsidRDefault="00BC030F" w:rsidP="00BC030F">
      <w:pPr>
        <w:numPr>
          <w:ilvl w:val="0"/>
          <w:numId w:val="48"/>
        </w:numPr>
        <w:ind w:hanging="22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BC030F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0A1DFD83" w14:textId="77777777" w:rsidR="00BC030F" w:rsidRPr="00BC030F" w:rsidRDefault="00BC030F" w:rsidP="00BC030F">
      <w:pPr>
        <w:numPr>
          <w:ilvl w:val="0"/>
          <w:numId w:val="48"/>
        </w:numPr>
        <w:ind w:hanging="229"/>
        <w:jc w:val="both"/>
        <w:rPr>
          <w:rFonts w:ascii="Arial" w:hAnsi="Arial" w:cs="Arial"/>
          <w:sz w:val="24"/>
          <w:szCs w:val="24"/>
        </w:rPr>
      </w:pPr>
      <w:r w:rsidRPr="00BC030F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BC030F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3B934915" w14:textId="77777777" w:rsidR="00BC030F" w:rsidRPr="00BC030F" w:rsidRDefault="00BC030F" w:rsidP="00BC030F">
      <w:pPr>
        <w:numPr>
          <w:ilvl w:val="0"/>
          <w:numId w:val="48"/>
        </w:numPr>
        <w:ind w:hanging="229"/>
        <w:jc w:val="both"/>
        <w:rPr>
          <w:rFonts w:ascii="Arial" w:hAnsi="Arial" w:cs="Arial"/>
          <w:sz w:val="24"/>
          <w:szCs w:val="24"/>
        </w:rPr>
      </w:pPr>
      <w:r w:rsidRPr="00BC030F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 </w:t>
      </w:r>
      <w:r w:rsidRPr="00BC030F">
        <w:rPr>
          <w:rFonts w:ascii="Arial" w:hAnsi="Arial" w:cs="Arial"/>
          <w:sz w:val="24"/>
          <w:szCs w:val="24"/>
        </w:rPr>
        <w:t>– limit do wysokości sumy gwarancyjnej,</w:t>
      </w:r>
    </w:p>
    <w:p w14:paraId="1C6770D7" w14:textId="77777777" w:rsidR="00BC030F" w:rsidRPr="00BC030F" w:rsidRDefault="00BC030F" w:rsidP="00BC030F">
      <w:pPr>
        <w:numPr>
          <w:ilvl w:val="0"/>
          <w:numId w:val="48"/>
        </w:numPr>
        <w:ind w:hanging="229"/>
        <w:jc w:val="both"/>
        <w:rPr>
          <w:rFonts w:ascii="Arial" w:hAnsi="Arial" w:cs="Arial"/>
          <w:color w:val="000000"/>
          <w:sz w:val="24"/>
          <w:szCs w:val="24"/>
        </w:rPr>
      </w:pPr>
      <w:r w:rsidRPr="00BC030F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BC030F">
        <w:rPr>
          <w:rFonts w:ascii="Arial" w:hAnsi="Arial" w:cs="Arial"/>
          <w:sz w:val="24"/>
          <w:szCs w:val="24"/>
        </w:rPr>
        <w:t>– limit do wysokości sumy gwarancyjnej</w:t>
      </w:r>
      <w:r w:rsidRPr="00BC030F">
        <w:rPr>
          <w:rFonts w:ascii="Arial" w:hAnsi="Arial" w:cs="Arial"/>
          <w:color w:val="000000"/>
          <w:sz w:val="24"/>
          <w:szCs w:val="24"/>
        </w:rPr>
        <w:t>,</w:t>
      </w:r>
    </w:p>
    <w:p w14:paraId="4760A326" w14:textId="77777777" w:rsidR="00BC030F" w:rsidRPr="00BC030F" w:rsidRDefault="00BC030F" w:rsidP="00BC030F">
      <w:pPr>
        <w:numPr>
          <w:ilvl w:val="0"/>
          <w:numId w:val="48"/>
        </w:numPr>
        <w:ind w:hanging="229"/>
        <w:jc w:val="both"/>
        <w:rPr>
          <w:rFonts w:ascii="Arial" w:hAnsi="Arial" w:cs="Arial"/>
          <w:color w:val="000000"/>
          <w:sz w:val="24"/>
          <w:szCs w:val="24"/>
        </w:rPr>
      </w:pPr>
      <w:r w:rsidRPr="00BC030F">
        <w:rPr>
          <w:rFonts w:ascii="Arial" w:hAnsi="Arial" w:cs="Arial"/>
          <w:sz w:val="24"/>
          <w:szCs w:val="24"/>
        </w:rPr>
        <w:t xml:space="preserve">odpowiedzialność cywilna za szkody powstałe w związku z przedostaniem się substancji chemicznych do powietrza, wody lub gruntu, w tym koszty </w:t>
      </w:r>
      <w:r w:rsidRPr="00BC030F">
        <w:rPr>
          <w:rFonts w:ascii="Arial" w:hAnsi="Arial" w:cs="Arial"/>
          <w:sz w:val="24"/>
          <w:szCs w:val="24"/>
        </w:rPr>
        <w:lastRenderedPageBreak/>
        <w:t>poniesione w celu usunięcia lub neutralizacji substancji (szkody środowiskowe) – limit sumy gwarancyjnej co najmniej 500.000,00 PLN</w:t>
      </w:r>
    </w:p>
    <w:p w14:paraId="615FC7BD" w14:textId="77777777" w:rsidR="00BC030F" w:rsidRPr="00BC030F" w:rsidRDefault="00BC030F" w:rsidP="00BC030F">
      <w:pPr>
        <w:numPr>
          <w:ilvl w:val="0"/>
          <w:numId w:val="48"/>
        </w:numPr>
        <w:ind w:hanging="229"/>
        <w:jc w:val="both"/>
        <w:rPr>
          <w:rFonts w:ascii="Arial" w:hAnsi="Arial" w:cs="Arial"/>
          <w:sz w:val="24"/>
          <w:szCs w:val="24"/>
        </w:rPr>
      </w:pPr>
      <w:r w:rsidRPr="00BC030F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BC030F">
        <w:rPr>
          <w:rFonts w:ascii="Arial" w:hAnsi="Arial" w:cs="Arial"/>
          <w:sz w:val="24"/>
          <w:szCs w:val="24"/>
        </w:rPr>
        <w:t>,</w:t>
      </w:r>
    </w:p>
    <w:p w14:paraId="327E7CD2" w14:textId="77777777" w:rsidR="00BC030F" w:rsidRPr="00BC030F" w:rsidRDefault="00BC030F" w:rsidP="00BC030F">
      <w:pPr>
        <w:numPr>
          <w:ilvl w:val="0"/>
          <w:numId w:val="48"/>
        </w:numPr>
        <w:ind w:hanging="229"/>
        <w:jc w:val="both"/>
        <w:rPr>
          <w:rFonts w:ascii="Arial" w:hAnsi="Arial" w:cs="Arial"/>
          <w:color w:val="000000"/>
          <w:sz w:val="24"/>
          <w:szCs w:val="24"/>
        </w:rPr>
      </w:pPr>
      <w:r w:rsidRPr="00BC030F">
        <w:rPr>
          <w:rFonts w:ascii="Arial" w:hAnsi="Arial" w:cs="Arial"/>
          <w:color w:val="000000"/>
          <w:sz w:val="24"/>
          <w:szCs w:val="24"/>
        </w:rPr>
        <w:t>odpowiedzialność cywilna za szkody w nieruchomościach stanowiących przedmiot obróbki, naprawy lub innych czynności w ramach usług wykonywanych przez ubezpieczonego,</w:t>
      </w:r>
    </w:p>
    <w:p w14:paraId="398751FE" w14:textId="77777777" w:rsidR="00BC030F" w:rsidRPr="00BC030F" w:rsidRDefault="00BC030F" w:rsidP="00BC030F">
      <w:pPr>
        <w:numPr>
          <w:ilvl w:val="0"/>
          <w:numId w:val="48"/>
        </w:numPr>
        <w:ind w:hanging="229"/>
        <w:jc w:val="both"/>
        <w:rPr>
          <w:rFonts w:ascii="Arial" w:hAnsi="Arial" w:cs="Arial"/>
          <w:sz w:val="24"/>
          <w:szCs w:val="24"/>
        </w:rPr>
      </w:pPr>
      <w:r w:rsidRPr="00BC030F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BC030F">
        <w:rPr>
          <w:rFonts w:ascii="Arial" w:hAnsi="Arial" w:cs="Arial"/>
          <w:sz w:val="24"/>
          <w:szCs w:val="24"/>
        </w:rPr>
        <w:t>– limit do wysokości sumy gwarancyjnej (jeżeli będą używane takie pojazdy).</w:t>
      </w:r>
    </w:p>
    <w:p w14:paraId="17613E9D" w14:textId="3CB97B2A" w:rsidR="00BC030F" w:rsidRPr="00BC030F" w:rsidRDefault="00BC030F" w:rsidP="00D64FDB">
      <w:pPr>
        <w:pStyle w:val="Akapitzlist"/>
        <w:numPr>
          <w:ilvl w:val="0"/>
          <w:numId w:val="56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BC030F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08ABCF80" w14:textId="77777777" w:rsidR="00BC030F" w:rsidRPr="00BC030F" w:rsidRDefault="00BC030F" w:rsidP="00D64FDB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C030F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42441966" w14:textId="77777777" w:rsidR="00BC030F" w:rsidRPr="00BC030F" w:rsidRDefault="00BC030F" w:rsidP="00D64FDB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C030F">
        <w:rPr>
          <w:rFonts w:ascii="Arial" w:hAnsi="Arial" w:cs="Arial"/>
          <w:sz w:val="24"/>
          <w:szCs w:val="24"/>
        </w:rPr>
        <w:t xml:space="preserve">Wymóg zawarcia umowy ubezpieczenia będzie uważany za spełniony, jeśli Wykonawca, najpóźniej w dniu podpisania Umowy, przedłoży polisę ubezpieczenia odpowiedzialności cywilnej oraz polisę ubezpieczenia budowy / montażu od wszystkich </w:t>
      </w:r>
      <w:proofErr w:type="spellStart"/>
      <w:r w:rsidRPr="00BC030F">
        <w:rPr>
          <w:rFonts w:ascii="Arial" w:hAnsi="Arial" w:cs="Arial"/>
          <w:sz w:val="24"/>
          <w:szCs w:val="24"/>
        </w:rPr>
        <w:t>ryzyk</w:t>
      </w:r>
      <w:proofErr w:type="spellEnd"/>
      <w:r w:rsidRPr="00BC030F">
        <w:rPr>
          <w:rFonts w:ascii="Arial" w:hAnsi="Arial" w:cs="Arial"/>
          <w:sz w:val="24"/>
          <w:szCs w:val="24"/>
        </w:rPr>
        <w:t xml:space="preserve"> – CAR / EAR (sekcja I – ubezpieczenie mienia), uwzględniające zakres i warunki realizowanej Umowy, wraz z potwierdzeniem opłacenia wymagalnych rat składki ubezpieczeniowej.</w:t>
      </w:r>
    </w:p>
    <w:p w14:paraId="7679D499" w14:textId="07EFFC69" w:rsidR="002C27E2" w:rsidRPr="00BC030F" w:rsidRDefault="00BC030F" w:rsidP="00D64FDB">
      <w:pPr>
        <w:numPr>
          <w:ilvl w:val="0"/>
          <w:numId w:val="5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BC030F">
        <w:rPr>
          <w:rFonts w:ascii="Arial" w:hAnsi="Arial" w:cs="Arial"/>
          <w:sz w:val="24"/>
          <w:szCs w:val="24"/>
        </w:rPr>
        <w:t xml:space="preserve">Wykonawca zobowiązany jest utrzymać umowy ubezpieczenia spełniające powyższe warunki przez pełny okres realizowanej inwestycji. W przypadku zmiany terminu realizacji inwestycji lub zwiększenia zakresu i wartości zadania w trakcie realizacji inwestycji Wykonawca zobowiązany jest do dokonania stosownych zmian w polisie ubezpieczenia budowy / montażu od wszystkich </w:t>
      </w:r>
      <w:proofErr w:type="spellStart"/>
      <w:r w:rsidRPr="00BC030F">
        <w:rPr>
          <w:rFonts w:ascii="Arial" w:hAnsi="Arial" w:cs="Arial"/>
          <w:sz w:val="24"/>
          <w:szCs w:val="24"/>
        </w:rPr>
        <w:t>ryzyk</w:t>
      </w:r>
      <w:proofErr w:type="spellEnd"/>
      <w:r w:rsidRPr="00BC030F">
        <w:rPr>
          <w:rFonts w:ascii="Arial" w:hAnsi="Arial" w:cs="Arial"/>
          <w:sz w:val="24"/>
          <w:szCs w:val="24"/>
        </w:rPr>
        <w:t xml:space="preserve"> – CAR / EAR (sekcja I – ubezpieczenie mienia). Jednocześnie w 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28228F" w:rsidRDefault="00581860" w:rsidP="002C27E2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C4115B9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Default="00BF60B7" w:rsidP="0060051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3C12D3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9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50A63C73" w:rsidR="005976BC" w:rsidRPr="008D1B44" w:rsidRDefault="00BE2A46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Przedmiot zamówienia</w:t>
      </w:r>
      <w:r w:rsidR="00D4150B" w:rsidRPr="008D1B44">
        <w:rPr>
          <w:rFonts w:ascii="Arial" w:hAnsi="Arial" w:cs="Arial"/>
          <w:sz w:val="24"/>
          <w:szCs w:val="24"/>
        </w:rPr>
        <w:t>:</w:t>
      </w:r>
    </w:p>
    <w:p w14:paraId="15B3859E" w14:textId="33D570FC" w:rsidR="00BE2A46" w:rsidRDefault="004710E1" w:rsidP="00BE2A46">
      <w:pPr>
        <w:shd w:val="clear" w:color="auto" w:fill="FFFFFF"/>
        <w:ind w:left="284" w:right="2"/>
        <w:jc w:val="both"/>
        <w:rPr>
          <w:rFonts w:ascii="Arial" w:hAnsi="Arial" w:cs="Arial"/>
          <w:bCs/>
          <w:sz w:val="24"/>
          <w:szCs w:val="24"/>
        </w:rPr>
      </w:pPr>
      <w:r w:rsidRPr="004710E1">
        <w:rPr>
          <w:rFonts w:ascii="Arial" w:hAnsi="Arial" w:cs="Arial"/>
          <w:sz w:val="24"/>
          <w:szCs w:val="24"/>
        </w:rPr>
        <w:t xml:space="preserve">Przedmiotem zamówienia jest wykonanie </w:t>
      </w:r>
      <w:r w:rsidR="00BE2A46">
        <w:rPr>
          <w:rFonts w:ascii="Arial" w:hAnsi="Arial" w:cs="Arial"/>
          <w:b/>
          <w:sz w:val="24"/>
          <w:szCs w:val="24"/>
        </w:rPr>
        <w:t>r</w:t>
      </w:r>
      <w:r w:rsidR="00BE2A46" w:rsidRPr="00BE2A46">
        <w:rPr>
          <w:rFonts w:ascii="Arial" w:hAnsi="Arial" w:cs="Arial"/>
          <w:b/>
          <w:sz w:val="24"/>
          <w:szCs w:val="24"/>
        </w:rPr>
        <w:t>emont</w:t>
      </w:r>
      <w:r w:rsidR="00BE2A46">
        <w:rPr>
          <w:rFonts w:ascii="Arial" w:hAnsi="Arial" w:cs="Arial"/>
          <w:b/>
          <w:sz w:val="24"/>
          <w:szCs w:val="24"/>
        </w:rPr>
        <w:t>u</w:t>
      </w:r>
      <w:r w:rsidR="00BE2A46" w:rsidRPr="00BE2A46">
        <w:rPr>
          <w:rFonts w:ascii="Arial" w:hAnsi="Arial" w:cs="Arial"/>
          <w:b/>
          <w:sz w:val="24"/>
          <w:szCs w:val="24"/>
        </w:rPr>
        <w:t xml:space="preserve"> </w:t>
      </w:r>
      <w:r w:rsidR="00BE2A46">
        <w:rPr>
          <w:rFonts w:ascii="Arial" w:hAnsi="Arial" w:cs="Arial"/>
          <w:b/>
          <w:sz w:val="24"/>
          <w:szCs w:val="24"/>
        </w:rPr>
        <w:t>kolektora sanitarnego DN</w:t>
      </w:r>
      <w:r w:rsidR="00BE2A46" w:rsidRPr="00BE2A46">
        <w:rPr>
          <w:rFonts w:ascii="Arial" w:hAnsi="Arial" w:cs="Arial"/>
          <w:b/>
          <w:sz w:val="24"/>
          <w:szCs w:val="24"/>
        </w:rPr>
        <w:t xml:space="preserve"> 1400 metodą </w:t>
      </w:r>
      <w:proofErr w:type="spellStart"/>
      <w:r w:rsidR="00BE2A46" w:rsidRPr="00BE2A46">
        <w:rPr>
          <w:rFonts w:ascii="Arial" w:hAnsi="Arial" w:cs="Arial"/>
          <w:b/>
          <w:sz w:val="24"/>
          <w:szCs w:val="24"/>
        </w:rPr>
        <w:t>reliningu</w:t>
      </w:r>
      <w:proofErr w:type="spellEnd"/>
      <w:r w:rsidR="00BE2A46" w:rsidRPr="00BE2A46">
        <w:rPr>
          <w:rFonts w:ascii="Arial" w:hAnsi="Arial" w:cs="Arial"/>
          <w:b/>
          <w:sz w:val="24"/>
          <w:szCs w:val="24"/>
        </w:rPr>
        <w:t xml:space="preserve">  </w:t>
      </w:r>
      <w:r w:rsidR="00BE2A46" w:rsidRPr="00BE2A46">
        <w:rPr>
          <w:rFonts w:ascii="Arial" w:hAnsi="Arial" w:cs="Arial"/>
          <w:sz w:val="24"/>
          <w:szCs w:val="24"/>
        </w:rPr>
        <w:t>polegającą na</w:t>
      </w:r>
      <w:r w:rsidR="00BE2A46">
        <w:rPr>
          <w:rFonts w:ascii="Arial" w:hAnsi="Arial" w:cs="Arial"/>
          <w:sz w:val="24"/>
          <w:szCs w:val="24"/>
        </w:rPr>
        <w:t xml:space="preserve"> włożeniu do istniejącej rury DN 1400 rurę DN</w:t>
      </w:r>
      <w:r w:rsidR="00BE2A46" w:rsidRPr="00BE2A46">
        <w:rPr>
          <w:rFonts w:ascii="Arial" w:hAnsi="Arial" w:cs="Arial"/>
          <w:sz w:val="24"/>
          <w:szCs w:val="24"/>
        </w:rPr>
        <w:t xml:space="preserve"> 1200 z włókna szklanego żywic termoutwardzalnych  (GRP) o długości  około </w:t>
      </w:r>
      <w:r w:rsidR="00BE2A46" w:rsidRPr="00BE2A46">
        <w:rPr>
          <w:rFonts w:ascii="Arial" w:hAnsi="Arial" w:cs="Arial"/>
          <w:sz w:val="24"/>
          <w:szCs w:val="24"/>
        </w:rPr>
        <w:lastRenderedPageBreak/>
        <w:t xml:space="preserve">920 </w:t>
      </w:r>
      <w:proofErr w:type="spellStart"/>
      <w:r w:rsidR="00BE2A46" w:rsidRPr="00BE2A46">
        <w:rPr>
          <w:rFonts w:ascii="Arial" w:hAnsi="Arial" w:cs="Arial"/>
          <w:sz w:val="24"/>
          <w:szCs w:val="24"/>
        </w:rPr>
        <w:t>mb</w:t>
      </w:r>
      <w:proofErr w:type="spellEnd"/>
      <w:r w:rsidR="00BE2A46" w:rsidRPr="00BE2A46">
        <w:rPr>
          <w:rFonts w:ascii="Arial" w:hAnsi="Arial" w:cs="Arial"/>
          <w:sz w:val="24"/>
          <w:szCs w:val="24"/>
        </w:rPr>
        <w:t xml:space="preserve"> wraz z renowacją</w:t>
      </w:r>
      <w:r w:rsidR="00BE2A46" w:rsidRPr="00BE2A46">
        <w:rPr>
          <w:rFonts w:ascii="Arial" w:hAnsi="Arial" w:cs="Arial"/>
          <w:bCs/>
          <w:sz w:val="24"/>
          <w:szCs w:val="24"/>
        </w:rPr>
        <w:t xml:space="preserve">  trzech </w:t>
      </w:r>
      <w:r w:rsidR="00BE2A46">
        <w:rPr>
          <w:rFonts w:ascii="Arial" w:hAnsi="Arial" w:cs="Arial"/>
          <w:bCs/>
          <w:sz w:val="24"/>
          <w:szCs w:val="24"/>
        </w:rPr>
        <w:t xml:space="preserve"> rurociągów DN</w:t>
      </w:r>
      <w:r w:rsidR="00BE2A46" w:rsidRPr="00BE2A46">
        <w:rPr>
          <w:rFonts w:ascii="Arial" w:hAnsi="Arial" w:cs="Arial"/>
          <w:bCs/>
          <w:sz w:val="24"/>
          <w:szCs w:val="24"/>
        </w:rPr>
        <w:t xml:space="preserve"> 800 o łącznej dł. około 30 m </w:t>
      </w:r>
      <w:r w:rsidR="00BE2A46">
        <w:rPr>
          <w:rFonts w:ascii="Arial" w:hAnsi="Arial" w:cs="Arial"/>
          <w:bCs/>
          <w:sz w:val="24"/>
          <w:szCs w:val="24"/>
        </w:rPr>
        <w:br/>
        <w:t>i trzech rurociągów DN</w:t>
      </w:r>
      <w:r w:rsidR="00BE2A46" w:rsidRPr="00BE2A46">
        <w:rPr>
          <w:rFonts w:ascii="Arial" w:hAnsi="Arial" w:cs="Arial"/>
          <w:bCs/>
          <w:sz w:val="24"/>
          <w:szCs w:val="24"/>
        </w:rPr>
        <w:t xml:space="preserve"> 650 o łącznej długości około 33mb za pomocą techniki CIPP („rękawa” utwardzonego na placu budowy) </w:t>
      </w:r>
      <w:r w:rsidR="00BE2A46" w:rsidRPr="007E14A3">
        <w:rPr>
          <w:rFonts w:ascii="Arial" w:hAnsi="Arial" w:cs="Arial"/>
          <w:bCs/>
          <w:sz w:val="24"/>
          <w:szCs w:val="24"/>
        </w:rPr>
        <w:t>wraz z remontem studni / komór w ilości 11 szt.</w:t>
      </w:r>
    </w:p>
    <w:p w14:paraId="081E66A2" w14:textId="1A5C7D1C" w:rsidR="0060016F" w:rsidRPr="00BE2A46" w:rsidRDefault="007E5B57" w:rsidP="00BE2A46">
      <w:pPr>
        <w:pStyle w:val="Akapitzlist"/>
        <w:numPr>
          <w:ilvl w:val="0"/>
          <w:numId w:val="18"/>
        </w:numPr>
        <w:shd w:val="clear" w:color="auto" w:fill="FFFFFF"/>
        <w:ind w:left="284" w:right="2" w:hanging="284"/>
        <w:jc w:val="both"/>
        <w:rPr>
          <w:rFonts w:ascii="Arial" w:hAnsi="Arial" w:cs="Arial"/>
          <w:sz w:val="24"/>
          <w:szCs w:val="24"/>
        </w:rPr>
      </w:pPr>
      <w:r w:rsidRPr="00BE2A46">
        <w:rPr>
          <w:rFonts w:ascii="Arial" w:hAnsi="Arial" w:cs="Arial"/>
          <w:spacing w:val="-3"/>
          <w:sz w:val="24"/>
          <w:szCs w:val="24"/>
        </w:rPr>
        <w:t>Zakres zamówienia został określony</w:t>
      </w:r>
      <w:r w:rsidR="00860781" w:rsidRPr="00BE2A46">
        <w:rPr>
          <w:rFonts w:ascii="Arial" w:hAnsi="Arial" w:cs="Arial"/>
          <w:spacing w:val="-3"/>
          <w:sz w:val="24"/>
          <w:szCs w:val="24"/>
        </w:rPr>
        <w:t xml:space="preserve"> szczegółowo</w:t>
      </w:r>
      <w:r w:rsidRPr="00BE2A46">
        <w:rPr>
          <w:rFonts w:ascii="Arial" w:hAnsi="Arial" w:cs="Arial"/>
          <w:spacing w:val="-3"/>
          <w:sz w:val="24"/>
          <w:szCs w:val="24"/>
        </w:rPr>
        <w:t xml:space="preserve"> w </w:t>
      </w:r>
      <w:r w:rsidR="0060016F" w:rsidRPr="00BE2A46">
        <w:rPr>
          <w:rFonts w:ascii="Arial" w:hAnsi="Arial" w:cs="Arial"/>
          <w:spacing w:val="-3"/>
          <w:sz w:val="24"/>
          <w:szCs w:val="24"/>
        </w:rPr>
        <w:t>opis</w:t>
      </w:r>
      <w:r w:rsidRPr="00BE2A46">
        <w:rPr>
          <w:rFonts w:ascii="Arial" w:hAnsi="Arial" w:cs="Arial"/>
          <w:spacing w:val="-3"/>
          <w:sz w:val="24"/>
          <w:szCs w:val="24"/>
        </w:rPr>
        <w:t>ie</w:t>
      </w:r>
      <w:r w:rsidR="0060016F" w:rsidRPr="00BE2A46">
        <w:rPr>
          <w:rFonts w:ascii="Arial" w:hAnsi="Arial" w:cs="Arial"/>
          <w:spacing w:val="-3"/>
          <w:sz w:val="24"/>
          <w:szCs w:val="24"/>
        </w:rPr>
        <w:t xml:space="preserve"> przedmiotu zamówienia</w:t>
      </w:r>
      <w:r w:rsidR="00611390" w:rsidRPr="00BE2A46">
        <w:rPr>
          <w:rFonts w:ascii="Arial" w:hAnsi="Arial" w:cs="Arial"/>
          <w:spacing w:val="-3"/>
          <w:sz w:val="24"/>
          <w:szCs w:val="24"/>
        </w:rPr>
        <w:t xml:space="preserve"> </w:t>
      </w:r>
      <w:r w:rsidRPr="00BE2A46">
        <w:rPr>
          <w:rFonts w:ascii="Arial" w:hAnsi="Arial" w:cs="Arial"/>
          <w:spacing w:val="-3"/>
          <w:sz w:val="24"/>
          <w:szCs w:val="24"/>
        </w:rPr>
        <w:t>stanowiącym</w:t>
      </w:r>
      <w:r w:rsidR="0060016F" w:rsidRPr="00BE2A46">
        <w:rPr>
          <w:rFonts w:ascii="Arial" w:hAnsi="Arial" w:cs="Arial"/>
          <w:spacing w:val="-3"/>
          <w:sz w:val="24"/>
          <w:szCs w:val="24"/>
        </w:rPr>
        <w:t xml:space="preserve"> </w:t>
      </w:r>
      <w:r w:rsidR="0060016F" w:rsidRPr="00D4623A">
        <w:rPr>
          <w:rFonts w:ascii="Arial" w:hAnsi="Arial" w:cs="Arial"/>
          <w:b/>
          <w:spacing w:val="-3"/>
          <w:sz w:val="24"/>
          <w:szCs w:val="24"/>
        </w:rPr>
        <w:t>załącznik</w:t>
      </w:r>
      <w:r w:rsidR="00D4623A" w:rsidRPr="00D4623A">
        <w:rPr>
          <w:rFonts w:ascii="Arial" w:hAnsi="Arial" w:cs="Arial"/>
          <w:b/>
          <w:spacing w:val="-3"/>
          <w:sz w:val="24"/>
          <w:szCs w:val="24"/>
        </w:rPr>
        <w:t>i</w:t>
      </w:r>
      <w:r w:rsidR="0060016F" w:rsidRPr="00D4623A">
        <w:rPr>
          <w:rFonts w:ascii="Arial" w:hAnsi="Arial" w:cs="Arial"/>
          <w:b/>
          <w:spacing w:val="-3"/>
          <w:sz w:val="24"/>
          <w:szCs w:val="24"/>
        </w:rPr>
        <w:t xml:space="preserve"> nr</w:t>
      </w:r>
      <w:r w:rsidR="00D4150B" w:rsidRPr="00D4623A">
        <w:rPr>
          <w:rFonts w:ascii="Arial" w:hAnsi="Arial" w:cs="Arial"/>
          <w:b/>
          <w:spacing w:val="-3"/>
          <w:sz w:val="24"/>
          <w:szCs w:val="24"/>
        </w:rPr>
        <w:t xml:space="preserve"> 7</w:t>
      </w:r>
      <w:r w:rsidR="0067198F" w:rsidRPr="00D4623A">
        <w:rPr>
          <w:rFonts w:ascii="Arial" w:hAnsi="Arial" w:cs="Arial"/>
          <w:b/>
          <w:spacing w:val="-3"/>
          <w:sz w:val="24"/>
          <w:szCs w:val="24"/>
        </w:rPr>
        <w:t>.1</w:t>
      </w:r>
      <w:r w:rsidR="00D4623A" w:rsidRPr="00D4623A">
        <w:rPr>
          <w:rFonts w:ascii="Arial" w:hAnsi="Arial" w:cs="Arial"/>
          <w:b/>
          <w:spacing w:val="-3"/>
          <w:sz w:val="24"/>
          <w:szCs w:val="24"/>
        </w:rPr>
        <w:t xml:space="preserve"> – 7.4.</w:t>
      </w:r>
      <w:r w:rsidR="0060016F" w:rsidRPr="00D4623A">
        <w:rPr>
          <w:rFonts w:ascii="Arial" w:hAnsi="Arial" w:cs="Arial"/>
          <w:spacing w:val="-3"/>
          <w:sz w:val="24"/>
          <w:szCs w:val="24"/>
        </w:rPr>
        <w:t xml:space="preserve"> </w:t>
      </w:r>
      <w:r w:rsidR="0060016F" w:rsidRPr="00D4623A">
        <w:rPr>
          <w:rFonts w:ascii="Arial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D4623A">
        <w:rPr>
          <w:rFonts w:ascii="Arial" w:hAnsi="Arial" w:cs="Arial"/>
          <w:b/>
          <w:bCs/>
          <w:spacing w:val="-3"/>
          <w:sz w:val="24"/>
          <w:szCs w:val="24"/>
        </w:rPr>
        <w:t>SWZ</w:t>
      </w:r>
      <w:r w:rsidR="00611390" w:rsidRPr="00D4623A">
        <w:rPr>
          <w:rFonts w:ascii="Arial" w:hAnsi="Arial" w:cs="Arial"/>
          <w:b/>
          <w:bCs/>
          <w:spacing w:val="-3"/>
          <w:sz w:val="24"/>
          <w:szCs w:val="24"/>
        </w:rPr>
        <w:t>.</w:t>
      </w:r>
      <w:r w:rsidR="00EA43CD" w:rsidRPr="00D4623A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1541824" w14:textId="77777777" w:rsidR="00A970EF" w:rsidRPr="00A970EF" w:rsidRDefault="00A970E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0A57EDD4" w14:textId="0BD2D6DF" w:rsidR="0067198F" w:rsidRPr="00EA1D89" w:rsidRDefault="00EA1D89" w:rsidP="00BE2A46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EA1D89">
        <w:rPr>
          <w:rFonts w:ascii="Arial" w:hAnsi="Arial" w:cs="Arial"/>
          <w:iCs/>
          <w:sz w:val="24"/>
          <w:szCs w:val="24"/>
        </w:rPr>
        <w:t xml:space="preserve">Zamawiający wymaga aby wszystkie osoby wykonujące czynności podczas realizacji przedmiotu zamówienia, w sytuacji gdy czynności te będą polegały na wykonywaniu pracy w rozumieniu art. 22 § 1 ustawy z dnia 26 czerwca 1974 r. - Kodeks pracy (Dz. U. z 2014 r. poz. 1502, z </w:t>
      </w:r>
      <w:proofErr w:type="spellStart"/>
      <w:r w:rsidRPr="00EA1D89">
        <w:rPr>
          <w:rFonts w:ascii="Arial" w:hAnsi="Arial" w:cs="Arial"/>
          <w:iCs/>
          <w:sz w:val="24"/>
          <w:szCs w:val="24"/>
        </w:rPr>
        <w:t>późn</w:t>
      </w:r>
      <w:proofErr w:type="spellEnd"/>
      <w:r w:rsidRPr="00EA1D89">
        <w:rPr>
          <w:rFonts w:ascii="Arial" w:hAnsi="Arial" w:cs="Arial"/>
          <w:iCs/>
          <w:sz w:val="24"/>
          <w:szCs w:val="24"/>
        </w:rPr>
        <w:t>. zm.) zatrudnione były na umowę o pracę.</w:t>
      </w:r>
    </w:p>
    <w:p w14:paraId="4AF88255" w14:textId="77777777" w:rsidR="00B0135C" w:rsidRPr="0067198F" w:rsidRDefault="00B0135C" w:rsidP="00B0135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2387F22C" w:rsidR="004654DD" w:rsidRDefault="0067198F" w:rsidP="0067198F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98F">
        <w:rPr>
          <w:rFonts w:ascii="Arial" w:hAnsi="Arial" w:cs="Arial"/>
          <w:sz w:val="24"/>
          <w:szCs w:val="24"/>
          <w:lang w:eastAsia="en-US"/>
        </w:rPr>
        <w:t>Zamawiający nie zastrzega do osobistego wykonania przez wykonawcę kluczowych zadań.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4252DE2F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9277140" w14:textId="77777777" w:rsidR="00D4623A" w:rsidRPr="002C27E2" w:rsidRDefault="00D4623A" w:rsidP="00D4623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93066DC" w14:textId="77777777" w:rsidR="00D4623A" w:rsidRPr="002C27E2" w:rsidRDefault="00D4623A" w:rsidP="00D4623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0E6F21E" w14:textId="77777777" w:rsidR="00D4623A" w:rsidRPr="002C27E2" w:rsidRDefault="00D4623A" w:rsidP="00D4623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16E34DD4" w14:textId="77777777" w:rsidR="00D4623A" w:rsidRPr="00F9459D" w:rsidRDefault="00D4623A" w:rsidP="00D4623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9459D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92D8B32" w14:textId="77777777" w:rsidR="00D4623A" w:rsidRPr="00F9459D" w:rsidRDefault="00D4623A" w:rsidP="00D4623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5</w:t>
      </w:r>
      <w:r w:rsidRPr="00F9459D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5341B416" w14:textId="77777777" w:rsidR="00D4623A" w:rsidRPr="00F9459D" w:rsidRDefault="00D4623A" w:rsidP="00D4623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6</w:t>
      </w:r>
      <w:r w:rsidRPr="00F9459D">
        <w:rPr>
          <w:rFonts w:ascii="Arial" w:hAnsi="Arial" w:cs="Arial"/>
          <w:bCs/>
          <w:sz w:val="24"/>
          <w:szCs w:val="24"/>
        </w:rPr>
        <w:tab/>
      </w:r>
      <w:r w:rsidRPr="00F9459D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1AA68F4E" w14:textId="77777777" w:rsidR="00D4623A" w:rsidRDefault="00D4623A" w:rsidP="00D4623A">
      <w:pPr>
        <w:rPr>
          <w:rFonts w:ascii="Arial" w:hAnsi="Arial" w:cs="Arial"/>
          <w:bCs/>
          <w:sz w:val="24"/>
          <w:szCs w:val="24"/>
        </w:rPr>
      </w:pPr>
      <w:r w:rsidRPr="00D4623A">
        <w:rPr>
          <w:rFonts w:ascii="Arial" w:hAnsi="Arial" w:cs="Arial"/>
          <w:bCs/>
          <w:sz w:val="24"/>
          <w:szCs w:val="24"/>
        </w:rPr>
        <w:t>ZAŁĄCZNIK NR  7.1</w:t>
      </w:r>
      <w:r w:rsidRPr="00D4623A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02D4589D" w14:textId="77777777" w:rsidR="00D4623A" w:rsidRDefault="00D4623A" w:rsidP="00D4623A">
      <w:pPr>
        <w:rPr>
          <w:rFonts w:ascii="Arial" w:hAnsi="Arial" w:cs="Arial"/>
          <w:bCs/>
          <w:sz w:val="24"/>
          <w:szCs w:val="24"/>
        </w:rPr>
      </w:pPr>
      <w:r w:rsidRPr="00D4623A"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>.2</w:t>
      </w:r>
      <w:r w:rsidRPr="00D4623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Mapa z lokalizacją odcinka sieci do renowacji</w:t>
      </w:r>
    </w:p>
    <w:p w14:paraId="27583822" w14:textId="77777777" w:rsidR="00D4623A" w:rsidRDefault="00D4623A" w:rsidP="00D4623A">
      <w:pPr>
        <w:rPr>
          <w:rFonts w:ascii="Arial" w:hAnsi="Arial" w:cs="Arial"/>
          <w:bCs/>
          <w:sz w:val="24"/>
          <w:szCs w:val="24"/>
        </w:rPr>
      </w:pPr>
      <w:r w:rsidRPr="00D4623A"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>.3</w:t>
      </w:r>
      <w:r w:rsidRPr="00D4623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Mapa satelitarna z lokalizacją odcinka sieci do renowacji</w:t>
      </w:r>
    </w:p>
    <w:p w14:paraId="75FC64E7" w14:textId="4F7E91C4" w:rsidR="0060016F" w:rsidRPr="00D4623A" w:rsidRDefault="00D4623A" w:rsidP="00D4623A">
      <w:pPr>
        <w:rPr>
          <w:rFonts w:ascii="Arial" w:hAnsi="Arial" w:cs="Arial"/>
          <w:bCs/>
          <w:sz w:val="24"/>
          <w:szCs w:val="24"/>
        </w:rPr>
      </w:pPr>
      <w:r w:rsidRPr="00D4623A"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>.4</w:t>
      </w:r>
      <w:r w:rsidRPr="00D4623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Wykaz studni</w:t>
      </w:r>
    </w:p>
    <w:sectPr w:rsidR="0060016F" w:rsidRPr="00D4623A" w:rsidSect="00836F7D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FB638" w14:textId="77777777" w:rsidR="0028572B" w:rsidRDefault="0028572B" w:rsidP="00EF0384">
      <w:r>
        <w:separator/>
      </w:r>
    </w:p>
  </w:endnote>
  <w:endnote w:type="continuationSeparator" w:id="0">
    <w:p w14:paraId="37744181" w14:textId="77777777" w:rsidR="0028572B" w:rsidRDefault="0028572B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0CFB36FB" w:rsidR="00BC030F" w:rsidRDefault="00BC030F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D427FB">
          <w:rPr>
            <w:rFonts w:ascii="Arial" w:hAnsi="Arial" w:cs="Arial"/>
            <w:noProof/>
          </w:rPr>
          <w:t>19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BC030F" w:rsidRDefault="00BC03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F52C" w14:textId="77777777" w:rsidR="0028572B" w:rsidRDefault="0028572B" w:rsidP="00EF0384">
      <w:r>
        <w:separator/>
      </w:r>
    </w:p>
  </w:footnote>
  <w:footnote w:type="continuationSeparator" w:id="0">
    <w:p w14:paraId="2931430C" w14:textId="77777777" w:rsidR="0028572B" w:rsidRDefault="0028572B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FF25" w14:textId="1480520E" w:rsidR="00BC030F" w:rsidRPr="006E19D9" w:rsidRDefault="00BC030F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36</w:t>
    </w:r>
    <w:r w:rsidRPr="006E19D9">
      <w:rPr>
        <w:rFonts w:ascii="Arial" w:hAnsi="Arial" w:cs="Arial"/>
        <w:b/>
      </w:rPr>
      <w:t>/2021</w:t>
    </w:r>
  </w:p>
  <w:p w14:paraId="29121193" w14:textId="77777777" w:rsidR="00BC030F" w:rsidRDefault="00BC03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3F56D41"/>
    <w:multiLevelType w:val="hybridMultilevel"/>
    <w:tmpl w:val="620E1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B09BD"/>
    <w:multiLevelType w:val="hybridMultilevel"/>
    <w:tmpl w:val="B0A64FF8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2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A606BB"/>
    <w:multiLevelType w:val="hybridMultilevel"/>
    <w:tmpl w:val="1F9C06F2"/>
    <w:lvl w:ilvl="0" w:tplc="7D0E1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BC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E226D6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B910AFE"/>
    <w:multiLevelType w:val="multilevel"/>
    <w:tmpl w:val="AE126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6" w15:restartNumberingAfterBreak="0">
    <w:nsid w:val="409D09A0"/>
    <w:multiLevelType w:val="hybridMultilevel"/>
    <w:tmpl w:val="BD784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4C69E7"/>
    <w:multiLevelType w:val="multilevel"/>
    <w:tmpl w:val="8DFEBBC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1841E1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4016CD"/>
    <w:multiLevelType w:val="multilevel"/>
    <w:tmpl w:val="B20296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6E6903"/>
    <w:multiLevelType w:val="multilevel"/>
    <w:tmpl w:val="D5281B4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52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905458"/>
    <w:multiLevelType w:val="multilevel"/>
    <w:tmpl w:val="EFEA9B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54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5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7CCC7813"/>
    <w:multiLevelType w:val="hybridMultilevel"/>
    <w:tmpl w:val="6A3639AA"/>
    <w:lvl w:ilvl="0" w:tplc="3C3E87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2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63"/>
  </w:num>
  <w:num w:numId="4">
    <w:abstractNumId w:val="14"/>
  </w:num>
  <w:num w:numId="5">
    <w:abstractNumId w:val="44"/>
  </w:num>
  <w:num w:numId="6">
    <w:abstractNumId w:val="35"/>
  </w:num>
  <w:num w:numId="7">
    <w:abstractNumId w:val="11"/>
  </w:num>
  <w:num w:numId="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1"/>
    <w:lvlOverride w:ilvl="0">
      <w:startOverride w:val="1"/>
    </w:lvlOverride>
  </w:num>
  <w:num w:numId="10">
    <w:abstractNumId w:val="30"/>
  </w:num>
  <w:num w:numId="11">
    <w:abstractNumId w:val="54"/>
    <w:lvlOverride w:ilvl="0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34"/>
  </w:num>
  <w:num w:numId="16">
    <w:abstractNumId w:val="59"/>
  </w:num>
  <w:num w:numId="17">
    <w:abstractNumId w:val="41"/>
  </w:num>
  <w:num w:numId="18">
    <w:abstractNumId w:val="13"/>
  </w:num>
  <w:num w:numId="19">
    <w:abstractNumId w:val="42"/>
  </w:num>
  <w:num w:numId="20">
    <w:abstractNumId w:val="58"/>
  </w:num>
  <w:num w:numId="21">
    <w:abstractNumId w:val="57"/>
    <w:lvlOverride w:ilvl="0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2"/>
  </w:num>
  <w:num w:numId="25">
    <w:abstractNumId w:val="29"/>
  </w:num>
  <w:num w:numId="26">
    <w:abstractNumId w:val="21"/>
  </w:num>
  <w:num w:numId="27">
    <w:abstractNumId w:val="48"/>
  </w:num>
  <w:num w:numId="28">
    <w:abstractNumId w:val="40"/>
  </w:num>
  <w:num w:numId="29">
    <w:abstractNumId w:val="55"/>
  </w:num>
  <w:num w:numId="30">
    <w:abstractNumId w:val="47"/>
  </w:num>
  <w:num w:numId="31">
    <w:abstractNumId w:val="15"/>
  </w:num>
  <w:num w:numId="32">
    <w:abstractNumId w:val="56"/>
  </w:num>
  <w:num w:numId="33">
    <w:abstractNumId w:val="64"/>
  </w:num>
  <w:num w:numId="34">
    <w:abstractNumId w:val="62"/>
  </w:num>
  <w:num w:numId="35">
    <w:abstractNumId w:val="31"/>
  </w:num>
  <w:num w:numId="36">
    <w:abstractNumId w:val="10"/>
  </w:num>
  <w:num w:numId="37">
    <w:abstractNumId w:val="52"/>
  </w:num>
  <w:num w:numId="38">
    <w:abstractNumId w:val="9"/>
  </w:num>
  <w:num w:numId="39">
    <w:abstractNumId w:val="23"/>
  </w:num>
  <w:num w:numId="40">
    <w:abstractNumId w:val="19"/>
  </w:num>
  <w:num w:numId="41">
    <w:abstractNumId w:val="38"/>
  </w:num>
  <w:num w:numId="42">
    <w:abstractNumId w:val="39"/>
  </w:num>
  <w:num w:numId="43">
    <w:abstractNumId w:val="37"/>
  </w:num>
  <w:num w:numId="44">
    <w:abstractNumId w:val="46"/>
  </w:num>
  <w:num w:numId="45">
    <w:abstractNumId w:val="50"/>
  </w:num>
  <w:num w:numId="46">
    <w:abstractNumId w:val="25"/>
  </w:num>
  <w:num w:numId="47">
    <w:abstractNumId w:val="33"/>
  </w:num>
  <w:num w:numId="48">
    <w:abstractNumId w:val="17"/>
  </w:num>
  <w:num w:numId="49">
    <w:abstractNumId w:val="20"/>
  </w:num>
  <w:num w:numId="50">
    <w:abstractNumId w:val="6"/>
  </w:num>
  <w:num w:numId="51">
    <w:abstractNumId w:val="49"/>
  </w:num>
  <w:num w:numId="52">
    <w:abstractNumId w:val="60"/>
  </w:num>
  <w:num w:numId="53">
    <w:abstractNumId w:val="28"/>
  </w:num>
  <w:num w:numId="54">
    <w:abstractNumId w:val="36"/>
  </w:num>
  <w:num w:numId="55">
    <w:abstractNumId w:val="16"/>
  </w:num>
  <w:num w:numId="56">
    <w:abstractNumId w:val="22"/>
  </w:num>
  <w:num w:numId="57">
    <w:abstractNumId w:val="45"/>
  </w:num>
  <w:num w:numId="58">
    <w:abstractNumId w:val="26"/>
  </w:num>
  <w:num w:numId="59">
    <w:abstractNumId w:val="53"/>
  </w:num>
  <w:num w:numId="60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71BD"/>
    <w:rsid w:val="000137EC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409E6"/>
    <w:rsid w:val="000413E4"/>
    <w:rsid w:val="000423EA"/>
    <w:rsid w:val="00050875"/>
    <w:rsid w:val="00053F1B"/>
    <w:rsid w:val="0005505A"/>
    <w:rsid w:val="000550B5"/>
    <w:rsid w:val="0005697E"/>
    <w:rsid w:val="00064792"/>
    <w:rsid w:val="00066AAE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2531"/>
    <w:rsid w:val="000B4882"/>
    <w:rsid w:val="000C1AA2"/>
    <w:rsid w:val="000C51F1"/>
    <w:rsid w:val="000C7958"/>
    <w:rsid w:val="000C7F3D"/>
    <w:rsid w:val="000D0E91"/>
    <w:rsid w:val="000D2D9D"/>
    <w:rsid w:val="000D6B11"/>
    <w:rsid w:val="000E3C3A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3F3A"/>
    <w:rsid w:val="001412F4"/>
    <w:rsid w:val="00142CBE"/>
    <w:rsid w:val="001563BC"/>
    <w:rsid w:val="00161991"/>
    <w:rsid w:val="001622D4"/>
    <w:rsid w:val="00164FF7"/>
    <w:rsid w:val="00173E65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307E"/>
    <w:rsid w:val="001F3C0E"/>
    <w:rsid w:val="001F51E9"/>
    <w:rsid w:val="001F5757"/>
    <w:rsid w:val="001F5951"/>
    <w:rsid w:val="001F5DAE"/>
    <w:rsid w:val="001F705D"/>
    <w:rsid w:val="001F7FF0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2192D"/>
    <w:rsid w:val="00222315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60BB8"/>
    <w:rsid w:val="002635D7"/>
    <w:rsid w:val="00263FEF"/>
    <w:rsid w:val="00265F26"/>
    <w:rsid w:val="002672C4"/>
    <w:rsid w:val="002716AB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391B"/>
    <w:rsid w:val="002849A7"/>
    <w:rsid w:val="0028572B"/>
    <w:rsid w:val="002857D5"/>
    <w:rsid w:val="0028638C"/>
    <w:rsid w:val="002914D9"/>
    <w:rsid w:val="00295090"/>
    <w:rsid w:val="00297C3B"/>
    <w:rsid w:val="002A0CAF"/>
    <w:rsid w:val="002A112D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E2C97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1FC6"/>
    <w:rsid w:val="003632B2"/>
    <w:rsid w:val="0036411C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280A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0B77"/>
    <w:rsid w:val="003D5642"/>
    <w:rsid w:val="003D5853"/>
    <w:rsid w:val="003E5310"/>
    <w:rsid w:val="003E595A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343AD"/>
    <w:rsid w:val="00436EBE"/>
    <w:rsid w:val="00437678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10E1"/>
    <w:rsid w:val="00471424"/>
    <w:rsid w:val="004748C8"/>
    <w:rsid w:val="004763C8"/>
    <w:rsid w:val="004800F1"/>
    <w:rsid w:val="00480B33"/>
    <w:rsid w:val="00483CF9"/>
    <w:rsid w:val="00484DB7"/>
    <w:rsid w:val="0049484C"/>
    <w:rsid w:val="00495486"/>
    <w:rsid w:val="00495BDD"/>
    <w:rsid w:val="00497210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D4EDD"/>
    <w:rsid w:val="004E5327"/>
    <w:rsid w:val="004E5CBE"/>
    <w:rsid w:val="004F7D2D"/>
    <w:rsid w:val="005007BB"/>
    <w:rsid w:val="005079F7"/>
    <w:rsid w:val="00511AB3"/>
    <w:rsid w:val="00512D6D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51BA"/>
    <w:rsid w:val="00570320"/>
    <w:rsid w:val="00570520"/>
    <w:rsid w:val="00573FE1"/>
    <w:rsid w:val="00576854"/>
    <w:rsid w:val="00581860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B3E73"/>
    <w:rsid w:val="005C3867"/>
    <w:rsid w:val="005C7829"/>
    <w:rsid w:val="005D550F"/>
    <w:rsid w:val="005E57FE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5C02"/>
    <w:rsid w:val="006820A5"/>
    <w:rsid w:val="00683171"/>
    <w:rsid w:val="00684D48"/>
    <w:rsid w:val="00685E21"/>
    <w:rsid w:val="006863A4"/>
    <w:rsid w:val="00686D13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207A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DA6"/>
    <w:rsid w:val="007C1315"/>
    <w:rsid w:val="007C3EFD"/>
    <w:rsid w:val="007D068B"/>
    <w:rsid w:val="007D3484"/>
    <w:rsid w:val="007D5AE6"/>
    <w:rsid w:val="007D7BDE"/>
    <w:rsid w:val="007D7C22"/>
    <w:rsid w:val="007E14A3"/>
    <w:rsid w:val="007E1A89"/>
    <w:rsid w:val="007E47D5"/>
    <w:rsid w:val="007E5B57"/>
    <w:rsid w:val="007F10F7"/>
    <w:rsid w:val="00801D93"/>
    <w:rsid w:val="00802787"/>
    <w:rsid w:val="00814FCF"/>
    <w:rsid w:val="00816A7A"/>
    <w:rsid w:val="00820D42"/>
    <w:rsid w:val="0082317A"/>
    <w:rsid w:val="00823BC0"/>
    <w:rsid w:val="0082610A"/>
    <w:rsid w:val="00827166"/>
    <w:rsid w:val="00836F7D"/>
    <w:rsid w:val="00842BF6"/>
    <w:rsid w:val="00846842"/>
    <w:rsid w:val="008500AB"/>
    <w:rsid w:val="00851954"/>
    <w:rsid w:val="0086078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2EF4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4479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5805"/>
    <w:rsid w:val="00906EE3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5079D"/>
    <w:rsid w:val="00954339"/>
    <w:rsid w:val="009636DA"/>
    <w:rsid w:val="00965FF8"/>
    <w:rsid w:val="00967662"/>
    <w:rsid w:val="00976BCE"/>
    <w:rsid w:val="00976FB6"/>
    <w:rsid w:val="00981732"/>
    <w:rsid w:val="00984EA1"/>
    <w:rsid w:val="00986DB0"/>
    <w:rsid w:val="009875CF"/>
    <w:rsid w:val="00991779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9F5FE8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407B"/>
    <w:rsid w:val="00A34D63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9F9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2559"/>
    <w:rsid w:val="00B125C6"/>
    <w:rsid w:val="00B12784"/>
    <w:rsid w:val="00B14EDA"/>
    <w:rsid w:val="00B226FD"/>
    <w:rsid w:val="00B25A5F"/>
    <w:rsid w:val="00B303CB"/>
    <w:rsid w:val="00B306A7"/>
    <w:rsid w:val="00B34F48"/>
    <w:rsid w:val="00B36919"/>
    <w:rsid w:val="00B46D9B"/>
    <w:rsid w:val="00B52F5E"/>
    <w:rsid w:val="00B53DC3"/>
    <w:rsid w:val="00B55A78"/>
    <w:rsid w:val="00B6259C"/>
    <w:rsid w:val="00B64472"/>
    <w:rsid w:val="00B65FF5"/>
    <w:rsid w:val="00B70467"/>
    <w:rsid w:val="00B768C3"/>
    <w:rsid w:val="00B76DD6"/>
    <w:rsid w:val="00B840CE"/>
    <w:rsid w:val="00B85DA8"/>
    <w:rsid w:val="00B92331"/>
    <w:rsid w:val="00B94200"/>
    <w:rsid w:val="00B94758"/>
    <w:rsid w:val="00B94DE9"/>
    <w:rsid w:val="00BA008C"/>
    <w:rsid w:val="00BA214F"/>
    <w:rsid w:val="00BA4485"/>
    <w:rsid w:val="00BB4024"/>
    <w:rsid w:val="00BB452B"/>
    <w:rsid w:val="00BB7151"/>
    <w:rsid w:val="00BC030F"/>
    <w:rsid w:val="00BC085B"/>
    <w:rsid w:val="00BC0F59"/>
    <w:rsid w:val="00BC3215"/>
    <w:rsid w:val="00BC3647"/>
    <w:rsid w:val="00BC3B30"/>
    <w:rsid w:val="00BC5E19"/>
    <w:rsid w:val="00BC677E"/>
    <w:rsid w:val="00BC78FF"/>
    <w:rsid w:val="00BC7B72"/>
    <w:rsid w:val="00BE0CE2"/>
    <w:rsid w:val="00BE2A46"/>
    <w:rsid w:val="00BE2C47"/>
    <w:rsid w:val="00BE355A"/>
    <w:rsid w:val="00BE7CCD"/>
    <w:rsid w:val="00BF3924"/>
    <w:rsid w:val="00BF60B7"/>
    <w:rsid w:val="00C05149"/>
    <w:rsid w:val="00C06348"/>
    <w:rsid w:val="00C066AB"/>
    <w:rsid w:val="00C06701"/>
    <w:rsid w:val="00C15CCC"/>
    <w:rsid w:val="00C20326"/>
    <w:rsid w:val="00C2305E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0599"/>
    <w:rsid w:val="00CC1A93"/>
    <w:rsid w:val="00CC432D"/>
    <w:rsid w:val="00CD2553"/>
    <w:rsid w:val="00CD5261"/>
    <w:rsid w:val="00CE48B8"/>
    <w:rsid w:val="00CE5CD0"/>
    <w:rsid w:val="00CF030C"/>
    <w:rsid w:val="00CF29E4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150B"/>
    <w:rsid w:val="00D41D91"/>
    <w:rsid w:val="00D427FB"/>
    <w:rsid w:val="00D43C71"/>
    <w:rsid w:val="00D4623A"/>
    <w:rsid w:val="00D506AF"/>
    <w:rsid w:val="00D53839"/>
    <w:rsid w:val="00D53A20"/>
    <w:rsid w:val="00D54584"/>
    <w:rsid w:val="00D617D8"/>
    <w:rsid w:val="00D64EA9"/>
    <w:rsid w:val="00D64FDB"/>
    <w:rsid w:val="00D74DE4"/>
    <w:rsid w:val="00D81146"/>
    <w:rsid w:val="00D91E92"/>
    <w:rsid w:val="00D9413D"/>
    <w:rsid w:val="00D951D2"/>
    <w:rsid w:val="00D967F1"/>
    <w:rsid w:val="00D973E9"/>
    <w:rsid w:val="00DA787A"/>
    <w:rsid w:val="00DB4736"/>
    <w:rsid w:val="00DC349A"/>
    <w:rsid w:val="00DC370D"/>
    <w:rsid w:val="00DC7FE3"/>
    <w:rsid w:val="00DD029F"/>
    <w:rsid w:val="00DD1F4C"/>
    <w:rsid w:val="00DE639C"/>
    <w:rsid w:val="00DE6549"/>
    <w:rsid w:val="00DE6EED"/>
    <w:rsid w:val="00DE7BE0"/>
    <w:rsid w:val="00DF14DE"/>
    <w:rsid w:val="00DF2ABC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5994"/>
    <w:rsid w:val="00E37D46"/>
    <w:rsid w:val="00E37D78"/>
    <w:rsid w:val="00E444B9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3E60"/>
    <w:rsid w:val="00E74B7D"/>
    <w:rsid w:val="00E77259"/>
    <w:rsid w:val="00E77C95"/>
    <w:rsid w:val="00E84C69"/>
    <w:rsid w:val="00E8659E"/>
    <w:rsid w:val="00E929CE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413"/>
    <w:rsid w:val="00EF0D6B"/>
    <w:rsid w:val="00EF6A6C"/>
    <w:rsid w:val="00EF7004"/>
    <w:rsid w:val="00F02C2A"/>
    <w:rsid w:val="00F06AE9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9459D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mailto:p.semik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0263F-2D13-40B5-85E5-FED5A2F9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22</Pages>
  <Words>8301</Words>
  <Characters>49806</Characters>
  <Application>Microsoft Office Word</Application>
  <DocSecurity>0</DocSecurity>
  <Lines>415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46</cp:revision>
  <cp:lastPrinted>2021-08-03T07:51:00Z</cp:lastPrinted>
  <dcterms:created xsi:type="dcterms:W3CDTF">2021-06-29T06:40:00Z</dcterms:created>
  <dcterms:modified xsi:type="dcterms:W3CDTF">2021-08-12T12:01:00Z</dcterms:modified>
</cp:coreProperties>
</file>