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E55F7" w14:textId="0CC0F6EF" w:rsidR="00F12850" w:rsidRDefault="00420283" w:rsidP="00D3501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Projektowane</w:t>
      </w:r>
      <w:r w:rsidRPr="00AA572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A5729" w:rsidRPr="00AA5729">
        <w:rPr>
          <w:rFonts w:ascii="Arial" w:eastAsia="Times New Roman" w:hAnsi="Arial" w:cs="Arial"/>
          <w:b/>
          <w:bCs/>
          <w:lang w:eastAsia="pl-PL"/>
        </w:rPr>
        <w:t>postanowienia umowy</w:t>
      </w:r>
    </w:p>
    <w:p w14:paraId="7E72EDA6" w14:textId="77777777" w:rsidR="00DF0DBE" w:rsidRDefault="00DF0DBE" w:rsidP="009B4A5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B7C1A40" w14:textId="53E53E43" w:rsidR="00F12850" w:rsidRDefault="00AA5729" w:rsidP="00D3501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</w:t>
      </w:r>
      <w:r w:rsidRPr="00AA5729">
        <w:rPr>
          <w:rFonts w:ascii="Arial" w:eastAsia="Times New Roman" w:hAnsi="Arial" w:cs="Arial"/>
          <w:lang w:eastAsia="pl-PL"/>
        </w:rPr>
        <w:t>mow</w:t>
      </w:r>
      <w:r>
        <w:rPr>
          <w:rFonts w:ascii="Arial" w:eastAsia="Times New Roman" w:hAnsi="Arial" w:cs="Arial"/>
          <w:lang w:eastAsia="pl-PL"/>
        </w:rPr>
        <w:t>a</w:t>
      </w:r>
      <w:r w:rsidRPr="00AA5729">
        <w:rPr>
          <w:rFonts w:ascii="Arial" w:eastAsia="Times New Roman" w:hAnsi="Arial" w:cs="Arial"/>
          <w:lang w:eastAsia="pl-PL"/>
        </w:rPr>
        <w:t xml:space="preserve"> nr.......................</w:t>
      </w:r>
    </w:p>
    <w:p w14:paraId="1298B539" w14:textId="77777777" w:rsidR="00DF0DBE" w:rsidRDefault="00DF0DBE" w:rsidP="009B4A5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EA2E372" w14:textId="1C926DDA" w:rsidR="00DF0DBE" w:rsidRDefault="00AA5729" w:rsidP="00DF0DB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A5729">
        <w:rPr>
          <w:rFonts w:ascii="Arial" w:eastAsia="Times New Roman" w:hAnsi="Arial" w:cs="Arial"/>
          <w:lang w:eastAsia="pl-PL"/>
        </w:rPr>
        <w:t>sporządzon</w:t>
      </w:r>
      <w:r>
        <w:rPr>
          <w:rFonts w:ascii="Arial" w:eastAsia="Times New Roman" w:hAnsi="Arial" w:cs="Arial"/>
          <w:lang w:eastAsia="pl-PL"/>
        </w:rPr>
        <w:t>a</w:t>
      </w:r>
      <w:r w:rsidRPr="00AA5729">
        <w:rPr>
          <w:rFonts w:ascii="Arial" w:eastAsia="Times New Roman" w:hAnsi="Arial" w:cs="Arial"/>
          <w:lang w:eastAsia="pl-PL"/>
        </w:rPr>
        <w:t xml:space="preserve"> w dniu ........................................... pomiędzy:</w:t>
      </w:r>
    </w:p>
    <w:p w14:paraId="1B4E7C6C" w14:textId="77777777" w:rsidR="00DF0DBE" w:rsidRDefault="00DF0DBE" w:rsidP="00DF0DBE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584293D1" w14:textId="33B72E6A" w:rsidR="009B4A5D" w:rsidRDefault="009B4A5D" w:rsidP="00A110D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0" w:name="_Hlk136853779"/>
      <w:r w:rsidRPr="00D35017">
        <w:rPr>
          <w:rFonts w:ascii="Arial" w:eastAsia="Times New Roman" w:hAnsi="Arial" w:cs="Arial"/>
          <w:b/>
          <w:bCs/>
          <w:lang w:eastAsia="pl-PL"/>
        </w:rPr>
        <w:t>Rządową Agencją Rezerw Strategicznych</w:t>
      </w:r>
      <w:r w:rsidRPr="009B4A5D">
        <w:rPr>
          <w:rFonts w:ascii="Arial" w:eastAsia="Times New Roman" w:hAnsi="Arial" w:cs="Arial"/>
          <w:lang w:eastAsia="pl-PL"/>
        </w:rPr>
        <w:t>, ul. Grzybowska 45, 00-844 Warszawa</w:t>
      </w:r>
      <w:bookmarkEnd w:id="0"/>
      <w:r w:rsidRPr="009B4A5D">
        <w:rPr>
          <w:rFonts w:ascii="Arial" w:eastAsia="Times New Roman" w:hAnsi="Arial" w:cs="Arial"/>
          <w:lang w:eastAsia="pl-PL"/>
        </w:rPr>
        <w:t xml:space="preserve">, działającą na podstawie ustawy z dnia 17 grudnia 2020 r. o rezerwach strategicznych (Dz. U. z 2023 r. poz. 294), NIP: 526-00-02-004, REGON: 012199305, </w:t>
      </w:r>
      <w:r w:rsidR="00F12850" w:rsidRPr="009B4A5D">
        <w:rPr>
          <w:rFonts w:ascii="Arial" w:eastAsia="Times New Roman" w:hAnsi="Arial" w:cs="Arial"/>
          <w:lang w:eastAsia="pl-PL"/>
        </w:rPr>
        <w:t>zwaną w dalszej części umowy „Zamawiającym”</w:t>
      </w:r>
      <w:r w:rsidR="00F12850">
        <w:rPr>
          <w:rFonts w:ascii="Arial" w:eastAsia="Times New Roman" w:hAnsi="Arial" w:cs="Arial"/>
          <w:lang w:eastAsia="pl-PL"/>
        </w:rPr>
        <w:t xml:space="preserve">, </w:t>
      </w:r>
      <w:r w:rsidRPr="009B4A5D">
        <w:rPr>
          <w:rFonts w:ascii="Arial" w:eastAsia="Times New Roman" w:hAnsi="Arial" w:cs="Arial"/>
          <w:lang w:eastAsia="pl-PL"/>
        </w:rPr>
        <w:t>któr</w:t>
      </w:r>
      <w:r w:rsidR="001F44B5">
        <w:rPr>
          <w:rFonts w:ascii="Arial" w:eastAsia="Times New Roman" w:hAnsi="Arial" w:cs="Arial"/>
          <w:lang w:eastAsia="pl-PL"/>
        </w:rPr>
        <w:t>ego</w:t>
      </w:r>
      <w:r w:rsidRPr="009B4A5D">
        <w:rPr>
          <w:rFonts w:ascii="Arial" w:eastAsia="Times New Roman" w:hAnsi="Arial" w:cs="Arial"/>
          <w:lang w:eastAsia="pl-PL"/>
        </w:rPr>
        <w:t xml:space="preserve"> reprezentują na podstawie pełnomocnictw Prezesa Rządowej Agencji Rezerw Strategicznych: </w:t>
      </w:r>
    </w:p>
    <w:p w14:paraId="62692C96" w14:textId="77777777" w:rsidR="001F44B5" w:rsidRPr="009B4A5D" w:rsidRDefault="001F44B5" w:rsidP="00D3501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D2D928B" w14:textId="6E5DF87C" w:rsidR="009B4A5D" w:rsidRPr="009B4A5D" w:rsidRDefault="009B4A5D" w:rsidP="009B4A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B4A5D">
        <w:rPr>
          <w:rFonts w:ascii="Arial" w:eastAsia="Times New Roman" w:hAnsi="Arial" w:cs="Arial"/>
          <w:lang w:eastAsia="pl-PL"/>
        </w:rPr>
        <w:t xml:space="preserve">1. </w:t>
      </w:r>
      <w:r w:rsidR="00416839">
        <w:rPr>
          <w:rFonts w:ascii="Arial" w:eastAsia="Times New Roman" w:hAnsi="Arial" w:cs="Arial"/>
          <w:lang w:eastAsia="pl-PL"/>
        </w:rPr>
        <w:t>…………….</w:t>
      </w:r>
    </w:p>
    <w:p w14:paraId="285B9B44" w14:textId="17F20452" w:rsidR="009B4A5D" w:rsidRDefault="009B4A5D" w:rsidP="009B4A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B4A5D">
        <w:rPr>
          <w:rFonts w:ascii="Arial" w:eastAsia="Times New Roman" w:hAnsi="Arial" w:cs="Arial"/>
          <w:lang w:eastAsia="pl-PL"/>
        </w:rPr>
        <w:t xml:space="preserve">2. </w:t>
      </w:r>
      <w:r w:rsidR="00416839">
        <w:rPr>
          <w:rFonts w:ascii="Arial" w:eastAsia="Times New Roman" w:hAnsi="Arial" w:cs="Arial"/>
          <w:lang w:eastAsia="pl-PL"/>
        </w:rPr>
        <w:t>…………….</w:t>
      </w:r>
    </w:p>
    <w:p w14:paraId="3A9C7F5A" w14:textId="77777777" w:rsidR="001F44B5" w:rsidRPr="009B4A5D" w:rsidRDefault="001F44B5" w:rsidP="009B4A5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882ABC7" w14:textId="4618A78B" w:rsidR="001F44B5" w:rsidRDefault="00AA572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A5729">
        <w:rPr>
          <w:rFonts w:ascii="Arial" w:eastAsia="Times New Roman" w:hAnsi="Arial" w:cs="Arial"/>
          <w:lang w:eastAsia="pl-PL"/>
        </w:rPr>
        <w:t>oraz</w:t>
      </w:r>
    </w:p>
    <w:p w14:paraId="3AE04687" w14:textId="77777777" w:rsidR="001F44B5" w:rsidRDefault="001F44B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009CDBE" w14:textId="4647868C" w:rsidR="001F44B5" w:rsidRDefault="00AA5729" w:rsidP="00D3501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A5729">
        <w:rPr>
          <w:rFonts w:ascii="Arial" w:eastAsia="Times New Roman" w:hAnsi="Arial" w:cs="Arial"/>
          <w:lang w:eastAsia="pl-PL"/>
        </w:rPr>
        <w:t>(</w:t>
      </w:r>
      <w:r w:rsidR="001F44B5">
        <w:rPr>
          <w:rFonts w:ascii="Arial" w:eastAsia="Times New Roman" w:hAnsi="Arial" w:cs="Arial"/>
          <w:lang w:eastAsia="pl-PL"/>
        </w:rPr>
        <w:t xml:space="preserve">Osoba </w:t>
      </w:r>
      <w:r w:rsidRPr="00AA5729">
        <w:rPr>
          <w:rFonts w:ascii="Arial" w:eastAsia="Times New Roman" w:hAnsi="Arial" w:cs="Arial"/>
          <w:lang w:eastAsia="pl-PL"/>
        </w:rPr>
        <w:t>fizyczn</w:t>
      </w:r>
      <w:r w:rsidR="001F44B5">
        <w:rPr>
          <w:rFonts w:ascii="Arial" w:eastAsia="Times New Roman" w:hAnsi="Arial" w:cs="Arial"/>
          <w:lang w:eastAsia="pl-PL"/>
        </w:rPr>
        <w:t>a</w:t>
      </w:r>
      <w:r w:rsidRPr="00AA5729">
        <w:rPr>
          <w:rFonts w:ascii="Arial" w:eastAsia="Times New Roman" w:hAnsi="Arial" w:cs="Arial"/>
          <w:lang w:eastAsia="pl-PL"/>
        </w:rPr>
        <w:t>)</w:t>
      </w:r>
    </w:p>
    <w:p w14:paraId="18E4A67E" w14:textId="77777777" w:rsidR="00DF0DBE" w:rsidRDefault="00DF0DB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75220B9" w14:textId="410172F7" w:rsidR="001F44B5" w:rsidRDefault="00AA5729" w:rsidP="00D3501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A5729">
        <w:rPr>
          <w:rFonts w:ascii="Arial" w:eastAsia="Times New Roman" w:hAnsi="Arial" w:cs="Arial"/>
          <w:lang w:eastAsia="pl-PL"/>
        </w:rPr>
        <w:t>Imię i Nazwisko ......................................zam. ..................................................... działający jako</w:t>
      </w:r>
      <w:r w:rsidR="00547B91">
        <w:rPr>
          <w:rFonts w:ascii="Arial" w:eastAsia="Times New Roman" w:hAnsi="Arial" w:cs="Arial"/>
          <w:lang w:eastAsia="pl-PL"/>
        </w:rPr>
        <w:t xml:space="preserve"> </w:t>
      </w:r>
      <w:r w:rsidRPr="00AA5729">
        <w:rPr>
          <w:rFonts w:ascii="Arial" w:eastAsia="Times New Roman" w:hAnsi="Arial" w:cs="Arial"/>
          <w:lang w:eastAsia="pl-PL"/>
        </w:rPr>
        <w:t>przedsiębiorca pod firmą ..................................... adres działalności ........................... zarejestrowany</w:t>
      </w:r>
      <w:r w:rsidR="00547B91">
        <w:rPr>
          <w:rFonts w:ascii="Arial" w:eastAsia="Times New Roman" w:hAnsi="Arial" w:cs="Arial"/>
          <w:lang w:eastAsia="pl-PL"/>
        </w:rPr>
        <w:t xml:space="preserve"> </w:t>
      </w:r>
      <w:r w:rsidRPr="00AA5729">
        <w:rPr>
          <w:rFonts w:ascii="Arial" w:eastAsia="Times New Roman" w:hAnsi="Arial" w:cs="Arial"/>
          <w:lang w:eastAsia="pl-PL"/>
        </w:rPr>
        <w:t>w ........................... NIP..............REGON</w:t>
      </w:r>
      <w:r w:rsidR="00180376">
        <w:rPr>
          <w:rFonts w:ascii="Arial" w:eastAsia="Times New Roman" w:hAnsi="Arial" w:cs="Arial"/>
          <w:lang w:eastAsia="pl-PL"/>
        </w:rPr>
        <w:t xml:space="preserve"> </w:t>
      </w:r>
      <w:r w:rsidRPr="00AA5729">
        <w:rPr>
          <w:rFonts w:ascii="Arial" w:eastAsia="Times New Roman" w:hAnsi="Arial" w:cs="Arial"/>
          <w:lang w:eastAsia="pl-PL"/>
        </w:rPr>
        <w:t>..................</w:t>
      </w:r>
    </w:p>
    <w:p w14:paraId="033E1FF5" w14:textId="6FA439DB" w:rsidR="00DF0DBE" w:rsidRDefault="00DF0DB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3EDCB7C" w14:textId="56183C37" w:rsidR="001F44B5" w:rsidRDefault="00AA5729" w:rsidP="00D3501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A5729">
        <w:rPr>
          <w:rFonts w:ascii="Arial" w:eastAsia="Times New Roman" w:hAnsi="Arial" w:cs="Arial"/>
          <w:lang w:eastAsia="pl-PL"/>
        </w:rPr>
        <w:t>(</w:t>
      </w:r>
      <w:r w:rsidR="001F44B5">
        <w:rPr>
          <w:rFonts w:ascii="Arial" w:eastAsia="Times New Roman" w:hAnsi="Arial" w:cs="Arial"/>
          <w:lang w:eastAsia="pl-PL"/>
        </w:rPr>
        <w:t>Osoba</w:t>
      </w:r>
      <w:r w:rsidRPr="00AA5729">
        <w:rPr>
          <w:rFonts w:ascii="Arial" w:eastAsia="Times New Roman" w:hAnsi="Arial" w:cs="Arial"/>
          <w:lang w:eastAsia="pl-PL"/>
        </w:rPr>
        <w:t xml:space="preserve"> prawn</w:t>
      </w:r>
      <w:r w:rsidR="001F44B5">
        <w:rPr>
          <w:rFonts w:ascii="Arial" w:eastAsia="Times New Roman" w:hAnsi="Arial" w:cs="Arial"/>
          <w:lang w:eastAsia="pl-PL"/>
        </w:rPr>
        <w:t>a</w:t>
      </w:r>
      <w:r w:rsidRPr="00AA5729">
        <w:rPr>
          <w:rFonts w:ascii="Arial" w:eastAsia="Times New Roman" w:hAnsi="Arial" w:cs="Arial"/>
          <w:lang w:eastAsia="pl-PL"/>
        </w:rPr>
        <w:t>)</w:t>
      </w:r>
    </w:p>
    <w:p w14:paraId="01BB3B58" w14:textId="77777777" w:rsidR="00DF0DBE" w:rsidRDefault="00DF0DB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2D21EDB" w14:textId="612D7265" w:rsidR="001F44B5" w:rsidRDefault="00AA5729" w:rsidP="00D3501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A5729">
        <w:rPr>
          <w:rFonts w:ascii="Arial" w:eastAsia="Times New Roman" w:hAnsi="Arial" w:cs="Arial"/>
          <w:lang w:eastAsia="pl-PL"/>
        </w:rPr>
        <w:t xml:space="preserve">Nazwa ................................. siedziba .............. adres ........................ </w:t>
      </w:r>
      <w:r w:rsidR="001F44B5">
        <w:rPr>
          <w:rFonts w:ascii="Arial" w:eastAsia="Times New Roman" w:hAnsi="Arial" w:cs="Arial"/>
          <w:lang w:eastAsia="pl-PL"/>
        </w:rPr>
        <w:t>wpisany do</w:t>
      </w:r>
      <w:r w:rsidRPr="00AA5729">
        <w:rPr>
          <w:rFonts w:ascii="Arial" w:eastAsia="Times New Roman" w:hAnsi="Arial" w:cs="Arial"/>
          <w:lang w:eastAsia="pl-PL"/>
        </w:rPr>
        <w:t xml:space="preserve"> </w:t>
      </w:r>
      <w:r w:rsidR="001F44B5">
        <w:rPr>
          <w:rFonts w:ascii="Arial" w:eastAsia="Times New Roman" w:hAnsi="Arial" w:cs="Arial"/>
          <w:lang w:eastAsia="pl-PL"/>
        </w:rPr>
        <w:t xml:space="preserve">rejestru przedsiębiorców Krajowego Rejestru Sądowego prowadzonego przez </w:t>
      </w:r>
      <w:r w:rsidRPr="00AA5729">
        <w:rPr>
          <w:rFonts w:ascii="Arial" w:eastAsia="Times New Roman" w:hAnsi="Arial" w:cs="Arial"/>
          <w:lang w:eastAsia="pl-PL"/>
        </w:rPr>
        <w:t>Sąd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A5729">
        <w:rPr>
          <w:rFonts w:ascii="Arial" w:eastAsia="Times New Roman" w:hAnsi="Arial" w:cs="Arial"/>
          <w:lang w:eastAsia="pl-PL"/>
        </w:rPr>
        <w:t>Rejonowy .............................. .............. Wydział Gospodarczy Krajowego Rejestru Sądowego pod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A5729">
        <w:rPr>
          <w:rFonts w:ascii="Arial" w:eastAsia="Times New Roman" w:hAnsi="Arial" w:cs="Arial"/>
          <w:lang w:eastAsia="pl-PL"/>
        </w:rPr>
        <w:t>numerem KRS ............................., kapitał zakładowy w wysokości ...............................</w:t>
      </w:r>
      <w:r w:rsidR="001F44B5">
        <w:rPr>
          <w:rFonts w:ascii="Arial" w:eastAsia="Times New Roman" w:hAnsi="Arial" w:cs="Arial"/>
          <w:lang w:eastAsia="pl-PL"/>
        </w:rPr>
        <w:t>, opłacony w …….,</w:t>
      </w:r>
      <w:r w:rsidRPr="00AA5729">
        <w:rPr>
          <w:rFonts w:ascii="Arial" w:eastAsia="Times New Roman" w:hAnsi="Arial" w:cs="Arial"/>
          <w:lang w:eastAsia="pl-PL"/>
        </w:rPr>
        <w:t xml:space="preserve"> NIP:...................... REGON: ....................................., </w:t>
      </w:r>
      <w:r w:rsidR="001F44B5" w:rsidRPr="00AA5729">
        <w:rPr>
          <w:rFonts w:ascii="Arial" w:eastAsia="Times New Roman" w:hAnsi="Arial" w:cs="Arial"/>
          <w:lang w:eastAsia="pl-PL"/>
        </w:rPr>
        <w:t>zwanym w dalszej części umowy "Wykonawcą"</w:t>
      </w:r>
      <w:r w:rsidR="001F44B5">
        <w:rPr>
          <w:rFonts w:ascii="Arial" w:eastAsia="Times New Roman" w:hAnsi="Arial" w:cs="Arial"/>
          <w:lang w:eastAsia="pl-PL"/>
        </w:rPr>
        <w:t>,</w:t>
      </w:r>
    </w:p>
    <w:p w14:paraId="311CAAE2" w14:textId="064F6145" w:rsidR="00DF0DBE" w:rsidRDefault="00AA5729" w:rsidP="001F44B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A5729">
        <w:rPr>
          <w:rFonts w:ascii="Arial" w:eastAsia="Times New Roman" w:hAnsi="Arial" w:cs="Arial"/>
          <w:lang w:eastAsia="pl-PL"/>
        </w:rPr>
        <w:t>reprezentowan</w:t>
      </w:r>
      <w:r w:rsidR="001F44B5">
        <w:rPr>
          <w:rFonts w:ascii="Arial" w:eastAsia="Times New Roman" w:hAnsi="Arial" w:cs="Arial"/>
          <w:lang w:eastAsia="pl-PL"/>
        </w:rPr>
        <w:t>ym</w:t>
      </w:r>
      <w:r w:rsidRPr="00AA5729">
        <w:rPr>
          <w:rFonts w:ascii="Arial" w:eastAsia="Times New Roman" w:hAnsi="Arial" w:cs="Arial"/>
          <w:lang w:eastAsia="pl-PL"/>
        </w:rPr>
        <w:t xml:space="preserve"> przez: ...................................</w:t>
      </w:r>
      <w:r w:rsidRPr="00AA5729">
        <w:rPr>
          <w:rFonts w:ascii="Times New Roman" w:eastAsia="Times New Roman" w:hAnsi="Times New Roman" w:cs="Times New Roman"/>
          <w:lang w:eastAsia="pl-PL"/>
        </w:rPr>
        <w:br/>
      </w:r>
    </w:p>
    <w:p w14:paraId="11BEF3DC" w14:textId="2E5336C2" w:rsidR="00AA5729" w:rsidRDefault="00AA5729" w:rsidP="001F44B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A5729">
        <w:rPr>
          <w:rFonts w:ascii="Arial" w:eastAsia="Times New Roman" w:hAnsi="Arial" w:cs="Arial"/>
          <w:lang w:eastAsia="pl-PL"/>
        </w:rPr>
        <w:t>zwanymi dalej Stronami, a każdy z nich odrębnie Stroną</w:t>
      </w:r>
      <w:r w:rsidR="009B4A5D">
        <w:rPr>
          <w:rFonts w:ascii="Arial" w:eastAsia="Times New Roman" w:hAnsi="Arial" w:cs="Arial"/>
          <w:lang w:eastAsia="pl-PL"/>
        </w:rPr>
        <w:t>.</w:t>
      </w:r>
      <w:r w:rsidRPr="00AA5729">
        <w:rPr>
          <w:rFonts w:ascii="Times New Roman" w:eastAsia="Times New Roman" w:hAnsi="Times New Roman" w:cs="Times New Roman"/>
          <w:lang w:eastAsia="pl-PL"/>
        </w:rPr>
        <w:br/>
      </w:r>
    </w:p>
    <w:p w14:paraId="6AA33ABD" w14:textId="327DD61D" w:rsidR="00AA5729" w:rsidRDefault="00AA5729" w:rsidP="00D3501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A5729">
        <w:rPr>
          <w:rFonts w:ascii="Arial" w:eastAsia="Times New Roman" w:hAnsi="Arial" w:cs="Arial"/>
          <w:lang w:eastAsia="pl-PL"/>
        </w:rPr>
        <w:t>Umowa została zawarta w wyniku wyboru Wykonawcy w postępowaniu o udzielenie</w:t>
      </w:r>
      <w:r w:rsidR="00DF0DBE">
        <w:rPr>
          <w:rFonts w:ascii="Arial" w:eastAsia="Times New Roman" w:hAnsi="Arial" w:cs="Arial"/>
          <w:lang w:eastAsia="pl-PL"/>
        </w:rPr>
        <w:t xml:space="preserve"> </w:t>
      </w:r>
      <w:r w:rsidRPr="00AA5729">
        <w:rPr>
          <w:rFonts w:ascii="Arial" w:eastAsia="Times New Roman" w:hAnsi="Arial" w:cs="Arial"/>
          <w:lang w:eastAsia="pl-PL"/>
        </w:rPr>
        <w:t xml:space="preserve">zamówienia publicznego w trybie </w:t>
      </w:r>
      <w:r w:rsidR="00C00C7E">
        <w:rPr>
          <w:rFonts w:ascii="Arial" w:eastAsia="Times New Roman" w:hAnsi="Arial" w:cs="Arial"/>
          <w:lang w:eastAsia="pl-PL"/>
        </w:rPr>
        <w:t xml:space="preserve">zamówienia z wolnej ręki z art. 305 pkt 2 </w:t>
      </w:r>
      <w:r w:rsidRPr="00AA5729">
        <w:rPr>
          <w:rFonts w:ascii="Arial" w:eastAsia="Times New Roman" w:hAnsi="Arial" w:cs="Arial"/>
          <w:lang w:eastAsia="pl-PL"/>
        </w:rPr>
        <w:t>ustawy z dnia 11 września 2019 r. Prawo zamówień publicznych (tj. Dz.U. z 202</w:t>
      </w:r>
      <w:r w:rsidR="00E32D46">
        <w:rPr>
          <w:rFonts w:ascii="Arial" w:eastAsia="Times New Roman" w:hAnsi="Arial" w:cs="Arial"/>
          <w:lang w:eastAsia="pl-PL"/>
        </w:rPr>
        <w:t>3</w:t>
      </w:r>
      <w:r w:rsidRPr="00AA5729">
        <w:rPr>
          <w:rFonts w:ascii="Arial" w:eastAsia="Times New Roman" w:hAnsi="Arial" w:cs="Arial"/>
          <w:lang w:eastAsia="pl-PL"/>
        </w:rPr>
        <w:t xml:space="preserve"> r. poz.1</w:t>
      </w:r>
      <w:r w:rsidR="00E32D46">
        <w:rPr>
          <w:rFonts w:ascii="Arial" w:eastAsia="Times New Roman" w:hAnsi="Arial" w:cs="Arial"/>
          <w:lang w:eastAsia="pl-PL"/>
        </w:rPr>
        <w:t>605</w:t>
      </w:r>
      <w:r w:rsidRPr="00AA5729">
        <w:rPr>
          <w:rFonts w:ascii="Arial" w:eastAsia="Times New Roman" w:hAnsi="Arial" w:cs="Arial"/>
          <w:lang w:eastAsia="pl-PL"/>
        </w:rPr>
        <w:t>.), – zwaną dalej „</w:t>
      </w:r>
      <w:proofErr w:type="spellStart"/>
      <w:r w:rsidR="00C11D2E">
        <w:rPr>
          <w:rFonts w:ascii="Arial" w:eastAsia="Times New Roman" w:hAnsi="Arial" w:cs="Arial"/>
          <w:lang w:eastAsia="pl-PL"/>
        </w:rPr>
        <w:t>Pzp</w:t>
      </w:r>
      <w:proofErr w:type="spellEnd"/>
      <w:r w:rsidRPr="00AA5729">
        <w:rPr>
          <w:rFonts w:ascii="Arial" w:eastAsia="Times New Roman" w:hAnsi="Arial" w:cs="Arial"/>
          <w:lang w:eastAsia="pl-PL"/>
        </w:rPr>
        <w:t>”.</w:t>
      </w:r>
      <w:r w:rsidR="00F12850">
        <w:rPr>
          <w:rFonts w:ascii="Arial" w:eastAsia="Times New Roman" w:hAnsi="Arial" w:cs="Arial"/>
          <w:lang w:eastAsia="pl-PL"/>
        </w:rPr>
        <w:t xml:space="preserve"> </w:t>
      </w:r>
    </w:p>
    <w:p w14:paraId="64E01DE5" w14:textId="77777777" w:rsidR="001F44B5" w:rsidRDefault="001F44B5" w:rsidP="00F12850">
      <w:pPr>
        <w:pStyle w:val="Akapitzlist"/>
        <w:spacing w:line="360" w:lineRule="auto"/>
        <w:jc w:val="center"/>
        <w:rPr>
          <w:rFonts w:eastAsia="Times New Roman"/>
          <w:lang w:eastAsia="pl-PL"/>
        </w:rPr>
      </w:pPr>
    </w:p>
    <w:p w14:paraId="0852D279" w14:textId="6DA53C0C" w:rsidR="00F12850" w:rsidRDefault="00AA5729" w:rsidP="00D35017">
      <w:pPr>
        <w:pStyle w:val="Akapitzlist"/>
        <w:spacing w:line="36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  <w:r w:rsidRPr="00D35017">
        <w:rPr>
          <w:rFonts w:eastAsia="Times New Roman"/>
          <w:b/>
          <w:bCs/>
          <w:sz w:val="22"/>
          <w:szCs w:val="22"/>
          <w:lang w:eastAsia="pl-PL"/>
        </w:rPr>
        <w:t>§</w:t>
      </w:r>
      <w:r w:rsidR="00A31CE1">
        <w:rPr>
          <w:rFonts w:eastAsia="Times New Roman"/>
          <w:b/>
          <w:bCs/>
          <w:sz w:val="22"/>
          <w:szCs w:val="22"/>
          <w:lang w:eastAsia="pl-PL"/>
        </w:rPr>
        <w:t xml:space="preserve"> </w:t>
      </w:r>
      <w:r w:rsidRPr="00D35017">
        <w:rPr>
          <w:rFonts w:eastAsia="Times New Roman"/>
          <w:b/>
          <w:bCs/>
          <w:sz w:val="22"/>
          <w:szCs w:val="22"/>
          <w:lang w:eastAsia="pl-PL"/>
        </w:rPr>
        <w:t>1</w:t>
      </w:r>
    </w:p>
    <w:p w14:paraId="5F27B638" w14:textId="12D66D4E" w:rsidR="00B56FA0" w:rsidRPr="00D35017" w:rsidRDefault="00B56FA0" w:rsidP="00D35017">
      <w:pPr>
        <w:pStyle w:val="Akapitzlist"/>
        <w:spacing w:after="240" w:line="360" w:lineRule="auto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 xml:space="preserve">Przedmiot </w:t>
      </w:r>
      <w:r w:rsidRPr="00B60FE8">
        <w:rPr>
          <w:rFonts w:eastAsia="Times New Roman"/>
          <w:b/>
          <w:bCs/>
          <w:sz w:val="22"/>
          <w:szCs w:val="22"/>
          <w:lang w:eastAsia="pl-PL"/>
        </w:rPr>
        <w:t>Umowy</w:t>
      </w:r>
    </w:p>
    <w:p w14:paraId="658F94A8" w14:textId="7B6F4AF1" w:rsidR="005F319E" w:rsidRPr="00A31CE1" w:rsidRDefault="0083770B" w:rsidP="00D35017">
      <w:pPr>
        <w:pStyle w:val="Akapitzlist"/>
        <w:numPr>
          <w:ilvl w:val="3"/>
          <w:numId w:val="5"/>
        </w:numPr>
        <w:spacing w:after="120" w:line="276" w:lineRule="auto"/>
        <w:ind w:left="567" w:hanging="567"/>
        <w:jc w:val="both"/>
        <w:rPr>
          <w:rFonts w:eastAsia="Times New Roman"/>
          <w:sz w:val="22"/>
          <w:szCs w:val="22"/>
        </w:rPr>
      </w:pPr>
      <w:r w:rsidRPr="00D35017">
        <w:rPr>
          <w:rFonts w:eastAsia="Times New Roman"/>
          <w:sz w:val="22"/>
          <w:szCs w:val="22"/>
        </w:rPr>
        <w:t>Wykonawc</w:t>
      </w:r>
      <w:r w:rsidR="00F12850" w:rsidRPr="00D35017">
        <w:rPr>
          <w:rFonts w:eastAsia="Times New Roman"/>
          <w:sz w:val="22"/>
          <w:szCs w:val="22"/>
        </w:rPr>
        <w:t>a</w:t>
      </w:r>
      <w:r w:rsidRPr="00D35017">
        <w:rPr>
          <w:rFonts w:eastAsia="Times New Roman"/>
          <w:sz w:val="22"/>
          <w:szCs w:val="22"/>
        </w:rPr>
        <w:t xml:space="preserve"> </w:t>
      </w:r>
      <w:r w:rsidR="00F12850" w:rsidRPr="00D35017">
        <w:rPr>
          <w:rFonts w:eastAsia="Times New Roman"/>
          <w:sz w:val="22"/>
          <w:szCs w:val="22"/>
        </w:rPr>
        <w:t xml:space="preserve">zobowiązuje się świadczyć </w:t>
      </w:r>
      <w:r w:rsidRPr="00D35017">
        <w:rPr>
          <w:rFonts w:eastAsia="Times New Roman"/>
          <w:sz w:val="22"/>
          <w:szCs w:val="22"/>
        </w:rPr>
        <w:t xml:space="preserve">na rzecz Zamawiającego usług </w:t>
      </w:r>
      <w:r w:rsidR="005F319E" w:rsidRPr="00A31CE1">
        <w:rPr>
          <w:rFonts w:eastAsia="Times New Roman"/>
          <w:sz w:val="22"/>
          <w:szCs w:val="22"/>
        </w:rPr>
        <w:t>obejmując</w:t>
      </w:r>
      <w:r w:rsidR="00833B09">
        <w:rPr>
          <w:rFonts w:eastAsia="Times New Roman"/>
          <w:sz w:val="22"/>
          <w:szCs w:val="22"/>
        </w:rPr>
        <w:t>ych</w:t>
      </w:r>
      <w:r w:rsidR="005F319E" w:rsidRPr="00A31CE1">
        <w:rPr>
          <w:rFonts w:eastAsia="Times New Roman"/>
          <w:sz w:val="22"/>
          <w:szCs w:val="22"/>
        </w:rPr>
        <w:t xml:space="preserve"> w szczególności:</w:t>
      </w:r>
    </w:p>
    <w:p w14:paraId="6F18ABBC" w14:textId="644D3C58" w:rsidR="0083770B" w:rsidRPr="00D35017" w:rsidRDefault="0083770B" w:rsidP="00D35017">
      <w:pPr>
        <w:pStyle w:val="Akapitzlist"/>
        <w:numPr>
          <w:ilvl w:val="0"/>
          <w:numId w:val="9"/>
        </w:numPr>
        <w:spacing w:after="120" w:line="276" w:lineRule="auto"/>
        <w:ind w:left="1134" w:hanging="567"/>
        <w:jc w:val="both"/>
        <w:rPr>
          <w:rFonts w:eastAsia="Times New Roman"/>
        </w:rPr>
      </w:pPr>
      <w:r w:rsidRPr="00D35017">
        <w:rPr>
          <w:rFonts w:eastAsia="Times New Roman"/>
          <w:sz w:val="22"/>
          <w:szCs w:val="22"/>
        </w:rPr>
        <w:t>wsparci</w:t>
      </w:r>
      <w:r w:rsidR="005F319E" w:rsidRPr="00D35017">
        <w:rPr>
          <w:rFonts w:eastAsia="Times New Roman"/>
          <w:sz w:val="22"/>
          <w:szCs w:val="22"/>
        </w:rPr>
        <w:t>e</w:t>
      </w:r>
      <w:r w:rsidRPr="00D35017">
        <w:rPr>
          <w:rFonts w:eastAsia="Times New Roman"/>
          <w:sz w:val="22"/>
          <w:szCs w:val="22"/>
        </w:rPr>
        <w:t xml:space="preserve"> techniczne </w:t>
      </w:r>
      <w:r w:rsidR="005F319E" w:rsidRPr="00D35017">
        <w:rPr>
          <w:rFonts w:eastAsia="Times New Roman"/>
          <w:sz w:val="22"/>
          <w:szCs w:val="22"/>
        </w:rPr>
        <w:t>Odbiorców przy uruchomieniu i korzystaniu z Technologii,</w:t>
      </w:r>
    </w:p>
    <w:p w14:paraId="20813A6B" w14:textId="25738D40" w:rsidR="0083770B" w:rsidRPr="00D35017" w:rsidRDefault="0083770B" w:rsidP="00D35017">
      <w:pPr>
        <w:pStyle w:val="TreA"/>
        <w:numPr>
          <w:ilvl w:val="0"/>
          <w:numId w:val="9"/>
        </w:numPr>
        <w:spacing w:after="120" w:line="276" w:lineRule="auto"/>
        <w:ind w:left="1134" w:hanging="567"/>
        <w:jc w:val="both"/>
        <w:rPr>
          <w:rStyle w:val="BrakA"/>
          <w:rFonts w:ascii="Arial" w:hAnsi="Arial" w:cs="Arial"/>
          <w:color w:val="auto"/>
        </w:rPr>
      </w:pPr>
      <w:r w:rsidRPr="00D35017">
        <w:rPr>
          <w:rStyle w:val="BrakA"/>
          <w:rFonts w:ascii="Arial" w:eastAsia="Times New Roman" w:hAnsi="Arial" w:cs="Arial"/>
          <w:color w:val="auto"/>
        </w:rPr>
        <w:t xml:space="preserve">montaż i uruchomienie </w:t>
      </w:r>
      <w:r w:rsidR="005F319E" w:rsidRPr="00A31CE1">
        <w:rPr>
          <w:rStyle w:val="BrakA"/>
          <w:rFonts w:ascii="Arial" w:eastAsia="Times New Roman" w:hAnsi="Arial" w:cs="Arial"/>
          <w:color w:val="auto"/>
        </w:rPr>
        <w:t>Technologii</w:t>
      </w:r>
      <w:r w:rsidRPr="00D35017">
        <w:rPr>
          <w:rStyle w:val="BrakA"/>
          <w:rFonts w:ascii="Arial" w:eastAsia="Times New Roman" w:hAnsi="Arial" w:cs="Arial"/>
          <w:color w:val="auto"/>
        </w:rPr>
        <w:t xml:space="preserve"> w miejscu zamieszkania lub pobytu </w:t>
      </w:r>
      <w:r w:rsidR="005F319E" w:rsidRPr="00A31CE1">
        <w:rPr>
          <w:rStyle w:val="BrakA"/>
          <w:rFonts w:ascii="Arial" w:eastAsia="Times New Roman" w:hAnsi="Arial" w:cs="Arial"/>
          <w:color w:val="auto"/>
        </w:rPr>
        <w:t>Odbiorcy</w:t>
      </w:r>
      <w:r w:rsidRPr="00D35017">
        <w:rPr>
          <w:rStyle w:val="BrakA"/>
          <w:rFonts w:ascii="Arial" w:eastAsia="Times New Roman" w:hAnsi="Arial" w:cs="Arial"/>
          <w:color w:val="auto"/>
        </w:rPr>
        <w:t xml:space="preserve"> bądź w innym miejscu w zależności od potrzeb </w:t>
      </w:r>
      <w:r w:rsidR="005F319E" w:rsidRPr="00A31CE1">
        <w:rPr>
          <w:rStyle w:val="BrakA"/>
          <w:rFonts w:ascii="Arial" w:eastAsia="Times New Roman" w:hAnsi="Arial" w:cs="Arial"/>
          <w:color w:val="auto"/>
        </w:rPr>
        <w:t>Odbiorcy</w:t>
      </w:r>
      <w:r w:rsidRPr="00D35017">
        <w:rPr>
          <w:rStyle w:val="BrakA"/>
          <w:rFonts w:ascii="Arial" w:eastAsia="Times New Roman" w:hAnsi="Arial" w:cs="Arial"/>
          <w:color w:val="auto"/>
        </w:rPr>
        <w:t xml:space="preserve"> lub </w:t>
      </w:r>
      <w:r w:rsidRPr="00D35017">
        <w:rPr>
          <w:rFonts w:ascii="Arial" w:eastAsia="Times New Roman" w:hAnsi="Arial" w:cs="Arial"/>
          <w:color w:val="auto"/>
        </w:rPr>
        <w:t xml:space="preserve">w formie zdalnej, zgodnie z potrzebami </w:t>
      </w:r>
      <w:r w:rsidR="005F319E" w:rsidRPr="00A31CE1">
        <w:rPr>
          <w:rFonts w:ascii="Arial" w:eastAsia="Times New Roman" w:hAnsi="Arial" w:cs="Arial"/>
          <w:color w:val="auto"/>
        </w:rPr>
        <w:t>Odbiorców</w:t>
      </w:r>
      <w:r w:rsidR="001F44B5" w:rsidRPr="00A31CE1">
        <w:rPr>
          <w:rFonts w:ascii="Arial" w:eastAsia="Times New Roman" w:hAnsi="Arial" w:cs="Arial"/>
          <w:color w:val="auto"/>
        </w:rPr>
        <w:t>,</w:t>
      </w:r>
      <w:r w:rsidRPr="00D35017">
        <w:rPr>
          <w:rStyle w:val="BrakA"/>
          <w:rFonts w:ascii="Arial" w:eastAsia="Times New Roman" w:hAnsi="Arial" w:cs="Arial"/>
          <w:color w:val="auto"/>
        </w:rPr>
        <w:t xml:space="preserve"> </w:t>
      </w:r>
      <w:r w:rsidR="001F44B5" w:rsidRPr="00A31CE1">
        <w:rPr>
          <w:rStyle w:val="BrakA"/>
          <w:rFonts w:ascii="Arial" w:eastAsia="Times New Roman" w:hAnsi="Arial" w:cs="Arial"/>
          <w:color w:val="auto"/>
        </w:rPr>
        <w:t xml:space="preserve">w czasie </w:t>
      </w:r>
      <w:r w:rsidR="005F319E" w:rsidRPr="00A31CE1">
        <w:rPr>
          <w:rStyle w:val="BrakA"/>
          <w:rFonts w:ascii="Arial" w:eastAsia="Times New Roman" w:hAnsi="Arial" w:cs="Arial"/>
          <w:color w:val="auto"/>
        </w:rPr>
        <w:t xml:space="preserve">w dogodnym dla </w:t>
      </w:r>
      <w:r w:rsidR="001F44B5" w:rsidRPr="00A31CE1">
        <w:rPr>
          <w:rStyle w:val="BrakA"/>
          <w:rFonts w:ascii="Arial" w:eastAsia="Times New Roman" w:hAnsi="Arial" w:cs="Arial"/>
          <w:color w:val="auto"/>
        </w:rPr>
        <w:t>Odbiorcy</w:t>
      </w:r>
      <w:r w:rsidRPr="00D35017">
        <w:rPr>
          <w:rStyle w:val="BrakA"/>
          <w:rFonts w:ascii="Arial" w:eastAsia="Times New Roman" w:hAnsi="Arial" w:cs="Arial"/>
          <w:color w:val="auto"/>
        </w:rPr>
        <w:t xml:space="preserve"> </w:t>
      </w:r>
      <w:r w:rsidR="001F44B5" w:rsidRPr="00A31CE1">
        <w:rPr>
          <w:rStyle w:val="BrakA"/>
          <w:rFonts w:ascii="Arial" w:eastAsia="Times New Roman" w:hAnsi="Arial" w:cs="Arial"/>
          <w:color w:val="auto"/>
        </w:rPr>
        <w:t>uzgodnionym z Wykonawcą</w:t>
      </w:r>
      <w:r w:rsidRPr="00D35017">
        <w:rPr>
          <w:rStyle w:val="BrakA"/>
          <w:rFonts w:ascii="Arial" w:eastAsia="Times New Roman" w:hAnsi="Arial" w:cs="Arial"/>
          <w:color w:val="auto"/>
        </w:rPr>
        <w:t xml:space="preserve">, jednak nie dłuższym niż 14 dni od </w:t>
      </w:r>
      <w:r w:rsidR="005F319E" w:rsidRPr="00A31CE1">
        <w:rPr>
          <w:rStyle w:val="BrakA"/>
          <w:rFonts w:ascii="Arial" w:eastAsia="Times New Roman" w:hAnsi="Arial" w:cs="Arial"/>
          <w:color w:val="auto"/>
        </w:rPr>
        <w:t xml:space="preserve">dnia </w:t>
      </w:r>
      <w:r w:rsidR="00C739D5">
        <w:rPr>
          <w:rStyle w:val="BrakA"/>
          <w:rFonts w:ascii="Arial" w:eastAsia="Times New Roman" w:hAnsi="Arial" w:cs="Arial"/>
          <w:color w:val="auto"/>
        </w:rPr>
        <w:t>zgłoszenia zapotrzebowania przez</w:t>
      </w:r>
      <w:r w:rsidR="005F319E" w:rsidRPr="00A31CE1">
        <w:rPr>
          <w:rStyle w:val="BrakA"/>
          <w:rFonts w:ascii="Arial" w:eastAsia="Times New Roman" w:hAnsi="Arial" w:cs="Arial"/>
          <w:color w:val="auto"/>
        </w:rPr>
        <w:t xml:space="preserve"> Zamawiającego,</w:t>
      </w:r>
      <w:r w:rsidRPr="00D35017">
        <w:rPr>
          <w:rStyle w:val="BrakA"/>
          <w:rFonts w:ascii="Arial" w:eastAsia="Times New Roman" w:hAnsi="Arial" w:cs="Arial"/>
          <w:color w:val="auto"/>
        </w:rPr>
        <w:t xml:space="preserve"> w tym w szczególności poprzez podjęcie </w:t>
      </w:r>
      <w:r w:rsidRPr="00D35017">
        <w:rPr>
          <w:rStyle w:val="BrakA"/>
          <w:rFonts w:ascii="Arial" w:eastAsia="Times New Roman" w:hAnsi="Arial" w:cs="Arial"/>
          <w:color w:val="auto"/>
        </w:rPr>
        <w:lastRenderedPageBreak/>
        <w:t>wszelkich działań mających na celu stworzenie właściwych warunków do prawidłowego i</w:t>
      </w:r>
      <w:r w:rsidR="005F319E" w:rsidRPr="00A31CE1">
        <w:rPr>
          <w:rStyle w:val="BrakA"/>
          <w:rFonts w:ascii="Arial" w:eastAsia="Times New Roman" w:hAnsi="Arial" w:cs="Arial"/>
          <w:color w:val="auto"/>
        </w:rPr>
        <w:t> </w:t>
      </w:r>
      <w:r w:rsidRPr="00D35017">
        <w:rPr>
          <w:rStyle w:val="BrakA"/>
          <w:rFonts w:ascii="Arial" w:eastAsia="Times New Roman" w:hAnsi="Arial" w:cs="Arial"/>
          <w:color w:val="auto"/>
        </w:rPr>
        <w:t xml:space="preserve">bezpiecznego </w:t>
      </w:r>
      <w:r w:rsidR="001F44B5" w:rsidRPr="00A31CE1">
        <w:rPr>
          <w:rStyle w:val="BrakA"/>
          <w:rFonts w:ascii="Arial" w:eastAsia="Times New Roman" w:hAnsi="Arial" w:cs="Arial"/>
          <w:color w:val="auto"/>
        </w:rPr>
        <w:t>korzystania z</w:t>
      </w:r>
      <w:r w:rsidR="001F44B5" w:rsidRPr="00D35017">
        <w:rPr>
          <w:rStyle w:val="BrakA"/>
          <w:rFonts w:ascii="Arial" w:eastAsia="Times New Roman" w:hAnsi="Arial" w:cs="Arial"/>
          <w:color w:val="auto"/>
        </w:rPr>
        <w:t xml:space="preserve"> </w:t>
      </w:r>
      <w:r w:rsidR="005F319E" w:rsidRPr="00A31CE1">
        <w:rPr>
          <w:rStyle w:val="BrakA"/>
          <w:rFonts w:ascii="Arial" w:eastAsia="Times New Roman" w:hAnsi="Arial" w:cs="Arial"/>
          <w:color w:val="auto"/>
        </w:rPr>
        <w:t>Technologii</w:t>
      </w:r>
      <w:r w:rsidRPr="00D35017">
        <w:rPr>
          <w:rStyle w:val="BrakA"/>
          <w:rFonts w:ascii="Arial" w:eastAsia="Times New Roman" w:hAnsi="Arial" w:cs="Arial"/>
          <w:color w:val="auto"/>
        </w:rPr>
        <w:t xml:space="preserve"> przez </w:t>
      </w:r>
      <w:r w:rsidR="005F319E" w:rsidRPr="00A31CE1">
        <w:rPr>
          <w:rStyle w:val="BrakA"/>
          <w:rFonts w:ascii="Arial" w:eastAsia="Times New Roman" w:hAnsi="Arial" w:cs="Arial"/>
          <w:color w:val="auto"/>
        </w:rPr>
        <w:t>Odbiorcę</w:t>
      </w:r>
      <w:r w:rsidRPr="00D35017">
        <w:rPr>
          <w:rStyle w:val="BrakA"/>
          <w:rFonts w:ascii="Arial" w:eastAsia="Times New Roman" w:hAnsi="Arial" w:cs="Arial"/>
          <w:color w:val="auto"/>
        </w:rPr>
        <w:t xml:space="preserve">;  </w:t>
      </w:r>
    </w:p>
    <w:p w14:paraId="2F4BA242" w14:textId="3DEF7F53" w:rsidR="001F44B5" w:rsidRDefault="0083770B" w:rsidP="00A31CE1">
      <w:pPr>
        <w:pStyle w:val="TreA"/>
        <w:numPr>
          <w:ilvl w:val="0"/>
          <w:numId w:val="9"/>
        </w:numPr>
        <w:spacing w:after="120" w:line="276" w:lineRule="auto"/>
        <w:ind w:left="1134" w:hanging="567"/>
        <w:jc w:val="both"/>
        <w:rPr>
          <w:rStyle w:val="BrakA"/>
          <w:rFonts w:ascii="Arial" w:eastAsia="Times New Roman" w:hAnsi="Arial" w:cs="Arial"/>
          <w:color w:val="auto"/>
        </w:rPr>
      </w:pPr>
      <w:r w:rsidRPr="00D35017">
        <w:rPr>
          <w:rStyle w:val="BrakA"/>
          <w:rFonts w:ascii="Arial" w:eastAsia="Times New Roman" w:hAnsi="Arial" w:cs="Arial"/>
          <w:color w:val="auto"/>
        </w:rPr>
        <w:t xml:space="preserve">przeszkolenie </w:t>
      </w:r>
      <w:r w:rsidR="005F319E" w:rsidRPr="00A31CE1">
        <w:rPr>
          <w:rStyle w:val="BrakA"/>
          <w:rFonts w:ascii="Arial" w:eastAsia="Times New Roman" w:hAnsi="Arial" w:cs="Arial"/>
          <w:color w:val="auto"/>
        </w:rPr>
        <w:t>Odbiorcy</w:t>
      </w:r>
      <w:r w:rsidRPr="00D35017">
        <w:rPr>
          <w:rStyle w:val="BrakA"/>
          <w:rFonts w:ascii="Arial" w:eastAsia="Times New Roman" w:hAnsi="Arial" w:cs="Arial"/>
          <w:color w:val="auto"/>
        </w:rPr>
        <w:t xml:space="preserve"> lub wskazanego jego opiekuna z </w:t>
      </w:r>
      <w:r w:rsidR="001F44B5" w:rsidRPr="00A31CE1">
        <w:rPr>
          <w:rStyle w:val="BrakA"/>
          <w:rFonts w:ascii="Arial" w:eastAsia="Times New Roman" w:hAnsi="Arial" w:cs="Arial"/>
          <w:color w:val="auto"/>
        </w:rPr>
        <w:t>korzystania z</w:t>
      </w:r>
      <w:r w:rsidR="001F44B5" w:rsidRPr="00D35017">
        <w:rPr>
          <w:rStyle w:val="BrakA"/>
          <w:rFonts w:ascii="Arial" w:eastAsia="Times New Roman" w:hAnsi="Arial" w:cs="Arial"/>
          <w:color w:val="auto"/>
        </w:rPr>
        <w:t xml:space="preserve"> </w:t>
      </w:r>
      <w:r w:rsidR="005F319E" w:rsidRPr="00A31CE1">
        <w:rPr>
          <w:rStyle w:val="BrakA"/>
          <w:rFonts w:ascii="Arial" w:eastAsia="Times New Roman" w:hAnsi="Arial" w:cs="Arial"/>
          <w:color w:val="auto"/>
        </w:rPr>
        <w:t>Technologii</w:t>
      </w:r>
      <w:r w:rsidRPr="00D35017">
        <w:rPr>
          <w:rStyle w:val="BrakA"/>
          <w:rFonts w:ascii="Arial" w:eastAsia="Times New Roman" w:hAnsi="Arial" w:cs="Arial"/>
          <w:color w:val="auto"/>
        </w:rPr>
        <w:t xml:space="preserve"> w miejscu zamieszkania</w:t>
      </w:r>
      <w:r w:rsidR="00A31CE1" w:rsidRPr="00A31CE1">
        <w:rPr>
          <w:rStyle w:val="BrakA"/>
          <w:rFonts w:ascii="Arial" w:eastAsia="Times New Roman" w:hAnsi="Arial" w:cs="Arial"/>
          <w:color w:val="auto"/>
        </w:rPr>
        <w:t>,</w:t>
      </w:r>
      <w:r w:rsidRPr="00D35017">
        <w:rPr>
          <w:rStyle w:val="BrakA"/>
          <w:rFonts w:ascii="Arial" w:eastAsia="Times New Roman" w:hAnsi="Arial" w:cs="Arial"/>
          <w:color w:val="auto"/>
        </w:rPr>
        <w:t xml:space="preserve"> pobytu</w:t>
      </w:r>
      <w:r w:rsidR="00A31CE1" w:rsidRPr="00A31CE1">
        <w:rPr>
          <w:rStyle w:val="BrakA"/>
          <w:rFonts w:ascii="Arial" w:eastAsia="Times New Roman" w:hAnsi="Arial" w:cs="Arial"/>
          <w:color w:val="auto"/>
        </w:rPr>
        <w:t xml:space="preserve"> lub w innym miejscu dogodnym dla</w:t>
      </w:r>
      <w:r w:rsidRPr="00D35017">
        <w:rPr>
          <w:rStyle w:val="BrakA"/>
          <w:rFonts w:ascii="Arial" w:eastAsia="Times New Roman" w:hAnsi="Arial" w:cs="Arial"/>
          <w:color w:val="auto"/>
        </w:rPr>
        <w:t xml:space="preserve"> </w:t>
      </w:r>
      <w:r w:rsidR="005F319E" w:rsidRPr="00A31CE1">
        <w:rPr>
          <w:rStyle w:val="BrakA"/>
          <w:rFonts w:ascii="Arial" w:eastAsia="Times New Roman" w:hAnsi="Arial" w:cs="Arial"/>
          <w:color w:val="auto"/>
        </w:rPr>
        <w:t>Odbiorcy</w:t>
      </w:r>
      <w:r w:rsidR="00A31CE1" w:rsidRPr="00A31CE1">
        <w:rPr>
          <w:rStyle w:val="BrakA"/>
          <w:rFonts w:ascii="Arial" w:eastAsia="Times New Roman" w:hAnsi="Arial" w:cs="Arial"/>
          <w:color w:val="auto"/>
        </w:rPr>
        <w:t>, względnie</w:t>
      </w:r>
      <w:r w:rsidRPr="00D35017">
        <w:rPr>
          <w:rStyle w:val="BrakA"/>
          <w:rFonts w:ascii="Arial" w:eastAsia="Times New Roman" w:hAnsi="Arial" w:cs="Arial"/>
          <w:color w:val="auto"/>
        </w:rPr>
        <w:t xml:space="preserve"> w</w:t>
      </w:r>
      <w:r w:rsidR="00A31CE1" w:rsidRPr="00A31CE1">
        <w:rPr>
          <w:rStyle w:val="BrakA"/>
          <w:rFonts w:ascii="Arial" w:eastAsia="Times New Roman" w:hAnsi="Arial" w:cs="Arial"/>
          <w:color w:val="auto"/>
        </w:rPr>
        <w:t> </w:t>
      </w:r>
      <w:r w:rsidRPr="00D35017">
        <w:rPr>
          <w:rStyle w:val="BrakA"/>
          <w:rFonts w:ascii="Arial" w:eastAsia="Times New Roman" w:hAnsi="Arial" w:cs="Arial"/>
          <w:color w:val="auto"/>
        </w:rPr>
        <w:t>formie zdalnej</w:t>
      </w:r>
      <w:r w:rsidR="00A31CE1" w:rsidRPr="00A31CE1">
        <w:rPr>
          <w:rStyle w:val="BrakA"/>
          <w:rFonts w:ascii="Arial" w:eastAsia="Times New Roman" w:hAnsi="Arial" w:cs="Arial"/>
          <w:color w:val="auto"/>
        </w:rPr>
        <w:t>,</w:t>
      </w:r>
      <w:r w:rsidRPr="00D35017">
        <w:rPr>
          <w:rStyle w:val="BrakA"/>
          <w:rFonts w:ascii="Arial" w:eastAsia="Times New Roman" w:hAnsi="Arial" w:cs="Arial"/>
          <w:color w:val="auto"/>
        </w:rPr>
        <w:t xml:space="preserve"> w dniu montażu i</w:t>
      </w:r>
      <w:r w:rsidR="005F319E" w:rsidRPr="00A31CE1">
        <w:rPr>
          <w:rStyle w:val="BrakA"/>
          <w:rFonts w:ascii="Arial" w:eastAsia="Times New Roman" w:hAnsi="Arial" w:cs="Arial"/>
          <w:color w:val="auto"/>
        </w:rPr>
        <w:t> </w:t>
      </w:r>
      <w:r w:rsidRPr="00D35017">
        <w:rPr>
          <w:rStyle w:val="BrakA"/>
          <w:rFonts w:ascii="Arial" w:eastAsia="Times New Roman" w:hAnsi="Arial" w:cs="Arial"/>
          <w:color w:val="auto"/>
        </w:rPr>
        <w:t>uruchomienia</w:t>
      </w:r>
      <w:r w:rsidR="00F12850" w:rsidRPr="00D35017">
        <w:rPr>
          <w:rStyle w:val="BrakA"/>
          <w:rFonts w:ascii="Arial" w:eastAsia="Times New Roman" w:hAnsi="Arial" w:cs="Arial"/>
          <w:color w:val="auto"/>
        </w:rPr>
        <w:t xml:space="preserve"> – w zależności od potrzeb </w:t>
      </w:r>
      <w:r w:rsidR="005F319E" w:rsidRPr="00A31CE1">
        <w:rPr>
          <w:rStyle w:val="BrakA"/>
          <w:rFonts w:ascii="Arial" w:eastAsia="Times New Roman" w:hAnsi="Arial" w:cs="Arial"/>
          <w:color w:val="auto"/>
        </w:rPr>
        <w:t>Odbiorcy</w:t>
      </w:r>
      <w:r w:rsidR="00740372">
        <w:rPr>
          <w:rStyle w:val="BrakA"/>
          <w:rFonts w:ascii="Arial" w:eastAsia="Times New Roman" w:hAnsi="Arial" w:cs="Arial"/>
          <w:color w:val="auto"/>
        </w:rPr>
        <w:t>.</w:t>
      </w:r>
    </w:p>
    <w:p w14:paraId="49D8C9DA" w14:textId="0AE846FA" w:rsidR="00A31CE1" w:rsidRDefault="00A31CE1" w:rsidP="00A31CE1">
      <w:pPr>
        <w:pStyle w:val="Akapitzlist"/>
        <w:numPr>
          <w:ilvl w:val="3"/>
          <w:numId w:val="5"/>
        </w:numPr>
        <w:spacing w:after="120" w:line="276" w:lineRule="auto"/>
        <w:ind w:left="567" w:hanging="567"/>
        <w:jc w:val="both"/>
        <w:rPr>
          <w:rFonts w:eastAsia="Times New Roman"/>
          <w:sz w:val="22"/>
          <w:szCs w:val="22"/>
        </w:rPr>
      </w:pPr>
      <w:r w:rsidRPr="00A31CE1">
        <w:rPr>
          <w:rFonts w:eastAsia="Times New Roman"/>
          <w:sz w:val="22"/>
          <w:szCs w:val="22"/>
          <w:lang w:eastAsia="pl-PL"/>
        </w:rPr>
        <w:t xml:space="preserve">Zamawiający zobowiązuje się zapłacić Wykonawcy wynagrodzenie za należyte wykonanie </w:t>
      </w:r>
      <w:r w:rsidR="00833B09">
        <w:rPr>
          <w:rFonts w:eastAsia="Times New Roman"/>
          <w:sz w:val="22"/>
          <w:szCs w:val="22"/>
          <w:lang w:eastAsia="pl-PL"/>
        </w:rPr>
        <w:t>usług</w:t>
      </w:r>
      <w:r w:rsidRPr="00A31CE1">
        <w:rPr>
          <w:rFonts w:eastAsia="Times New Roman"/>
          <w:sz w:val="22"/>
          <w:szCs w:val="22"/>
          <w:lang w:eastAsia="pl-PL"/>
        </w:rPr>
        <w:t>.</w:t>
      </w:r>
    </w:p>
    <w:p w14:paraId="26BAD121" w14:textId="2096CDB6" w:rsidR="00001706" w:rsidRDefault="00001706" w:rsidP="00A31CE1">
      <w:pPr>
        <w:pStyle w:val="Akapitzlist"/>
        <w:numPr>
          <w:ilvl w:val="3"/>
          <w:numId w:val="5"/>
        </w:numPr>
        <w:spacing w:after="120" w:line="276" w:lineRule="auto"/>
        <w:ind w:left="567" w:hanging="56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>Wykonawca zobowiązuje się spełnić swoje świadczenie z uwzględnieniem wymagań wynikających z dokumentów zamówienia, w tym w szczególności Opisu Przedmiotu Zamówienia</w:t>
      </w:r>
      <w:bookmarkStart w:id="1" w:name="_GoBack"/>
      <w:bookmarkEnd w:id="1"/>
      <w:r>
        <w:rPr>
          <w:rFonts w:eastAsia="Times New Roman"/>
          <w:sz w:val="22"/>
          <w:szCs w:val="22"/>
          <w:lang w:eastAsia="pl-PL"/>
        </w:rPr>
        <w:t>.</w:t>
      </w:r>
    </w:p>
    <w:p w14:paraId="3558DD5D" w14:textId="34D7CCD0" w:rsidR="00001706" w:rsidRDefault="00001706" w:rsidP="00A31CE1">
      <w:pPr>
        <w:pStyle w:val="Akapitzlist"/>
        <w:numPr>
          <w:ilvl w:val="3"/>
          <w:numId w:val="5"/>
        </w:numPr>
        <w:spacing w:after="120" w:line="276" w:lineRule="auto"/>
        <w:ind w:left="567" w:hanging="56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>Podane w dokumentach zamówienia liczby potencjalnych Odbiorców Technologii mają charakter szacunkowy i mogą ulec zmianie w przypadku zwiększenia lub zmniejszenia zainteresowania Odbiorców realizowanym przez Zamawiającego programem.</w:t>
      </w:r>
    </w:p>
    <w:p w14:paraId="57F6C03D" w14:textId="1B5292DC" w:rsidR="00A31CE1" w:rsidRPr="00D35017" w:rsidRDefault="00A31CE1" w:rsidP="00A31CE1">
      <w:pPr>
        <w:pStyle w:val="Akapitzlist"/>
        <w:numPr>
          <w:ilvl w:val="3"/>
          <w:numId w:val="5"/>
        </w:numPr>
        <w:spacing w:after="120" w:line="276" w:lineRule="auto"/>
        <w:ind w:left="567" w:hanging="567"/>
        <w:jc w:val="both"/>
        <w:rPr>
          <w:rStyle w:val="BrakA"/>
          <w:rFonts w:eastAsia="Times New Roman"/>
          <w:sz w:val="22"/>
          <w:szCs w:val="22"/>
        </w:rPr>
      </w:pPr>
      <w:r w:rsidRPr="00D35017">
        <w:rPr>
          <w:rStyle w:val="BrakA"/>
          <w:rFonts w:eastAsia="Times New Roman"/>
          <w:sz w:val="22"/>
          <w:szCs w:val="22"/>
        </w:rPr>
        <w:t>Wykonawca wykona Umowę w sposób uwzględniający zróżnicowane potrzeby Odbiorców, ograniczenia mogące wynikać z ich niepełnosprawności oraz konieczność zapewnienia kompleksowego wsparcia Odbiorcom w celu odpowiedzi na ich potrzeby.</w:t>
      </w:r>
    </w:p>
    <w:p w14:paraId="0223C831" w14:textId="63E21CDC" w:rsidR="00A31CE1" w:rsidRPr="00A31CE1" w:rsidRDefault="00A31CE1" w:rsidP="00A31CE1">
      <w:pPr>
        <w:pStyle w:val="Akapitzlist"/>
        <w:numPr>
          <w:ilvl w:val="3"/>
          <w:numId w:val="5"/>
        </w:numPr>
        <w:spacing w:after="120" w:line="276" w:lineRule="auto"/>
        <w:ind w:left="567" w:hanging="567"/>
        <w:jc w:val="both"/>
        <w:rPr>
          <w:rStyle w:val="BrakA"/>
          <w:rFonts w:eastAsia="Times New Roman"/>
          <w:sz w:val="22"/>
          <w:szCs w:val="22"/>
        </w:rPr>
      </w:pPr>
      <w:r w:rsidRPr="00D35017">
        <w:rPr>
          <w:rStyle w:val="BrakA"/>
          <w:rFonts w:eastAsia="Times New Roman"/>
          <w:sz w:val="22"/>
          <w:szCs w:val="22"/>
        </w:rPr>
        <w:t>Wykonawca zobowiązuje się wykonać</w:t>
      </w:r>
      <w:r w:rsidRPr="00D35017">
        <w:rPr>
          <w:iCs/>
          <w:sz w:val="22"/>
          <w:szCs w:val="22"/>
        </w:rPr>
        <w:t xml:space="preserve"> zobowiązanie z zachowaniem najwyższej staranności, z najlepszą fachową wiedzą i z uwzględnieniem zawodowego charakteru działalności Wykonawcy. Podwyższony standard staranności Wykonawcy jest dodatkowo uzasadniony faktem, iż Technologie mają służyć Odbiorcom będącym osobami niepełnosprawnymi. Ważnym celem przyświecającym zawarciu Umowy jest wyrównywanie szans i poszanowanie praw osób niepełnosprawnych, usuwanie barier w</w:t>
      </w:r>
      <w:r w:rsidR="00E670CC">
        <w:rPr>
          <w:iCs/>
          <w:sz w:val="22"/>
          <w:szCs w:val="22"/>
        </w:rPr>
        <w:t> </w:t>
      </w:r>
      <w:r w:rsidRPr="00D35017">
        <w:rPr>
          <w:iCs/>
          <w:sz w:val="22"/>
          <w:szCs w:val="22"/>
        </w:rPr>
        <w:t>życiu codziennym i przy pełnieniu ról społecznych, z uwzględnieniem zróżnicowanego charakteru potrzeb Odbiorców.</w:t>
      </w:r>
    </w:p>
    <w:p w14:paraId="7027E090" w14:textId="132969EC" w:rsidR="0083770B" w:rsidRPr="00A110D2" w:rsidRDefault="0083770B" w:rsidP="00D35017">
      <w:pPr>
        <w:pStyle w:val="Akapitzlist"/>
        <w:numPr>
          <w:ilvl w:val="3"/>
          <w:numId w:val="5"/>
        </w:numPr>
        <w:spacing w:after="120" w:line="276" w:lineRule="auto"/>
        <w:ind w:left="567" w:hanging="567"/>
        <w:jc w:val="both"/>
        <w:rPr>
          <w:rFonts w:eastAsia="Times New Roman"/>
        </w:rPr>
      </w:pPr>
      <w:r w:rsidRPr="00D35017">
        <w:rPr>
          <w:rFonts w:eastAsia="Times New Roman"/>
          <w:sz w:val="22"/>
          <w:szCs w:val="22"/>
        </w:rPr>
        <w:t>Wykonawca oświadcza, że dysponuje odpowiednimi uprawnieniami, kwalifikacjami oraz potencjałem, w szczególności kadrowym oraz organizacyjno-technicznym, a także wiedzą i doświadczeniem niezbędnymi do należytego wykonania Umowy.</w:t>
      </w:r>
    </w:p>
    <w:p w14:paraId="3565304E" w14:textId="470EA5F3" w:rsidR="00A31CE1" w:rsidRDefault="00AA5729" w:rsidP="00D35017">
      <w:pPr>
        <w:spacing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35017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3B4F97" w:rsidRPr="00D35017">
        <w:rPr>
          <w:rFonts w:ascii="Arial" w:eastAsia="Times New Roman" w:hAnsi="Arial" w:cs="Arial"/>
          <w:b/>
          <w:bCs/>
          <w:lang w:eastAsia="pl-PL"/>
        </w:rPr>
        <w:t>2</w:t>
      </w:r>
    </w:p>
    <w:p w14:paraId="45427921" w14:textId="2BAF28FB" w:rsidR="00B56FA0" w:rsidRDefault="00B56FA0" w:rsidP="00D35017">
      <w:pPr>
        <w:spacing w:after="24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Świadczenie usług</w:t>
      </w:r>
    </w:p>
    <w:p w14:paraId="6D8F2D7F" w14:textId="40FAEB3A" w:rsidR="008F59B0" w:rsidRDefault="008F59B0" w:rsidP="00D35017">
      <w:pPr>
        <w:pStyle w:val="Akapitzlist"/>
        <w:numPr>
          <w:ilvl w:val="6"/>
          <w:numId w:val="5"/>
        </w:numPr>
        <w:spacing w:after="120"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 w:rsidRPr="00D35017">
        <w:rPr>
          <w:rFonts w:eastAsia="Times New Roman"/>
          <w:sz w:val="22"/>
          <w:szCs w:val="22"/>
          <w:lang w:eastAsia="pl-PL"/>
        </w:rPr>
        <w:t xml:space="preserve">Wykonawca w podstawowego wynagrodzenia zapewni możliwość </w:t>
      </w:r>
      <w:r w:rsidR="00A413CA">
        <w:rPr>
          <w:rFonts w:eastAsia="Times New Roman"/>
          <w:sz w:val="22"/>
          <w:szCs w:val="22"/>
          <w:lang w:eastAsia="pl-PL"/>
        </w:rPr>
        <w:t>obsługi zleceń oraz zgłaszania uwag</w:t>
      </w:r>
      <w:r w:rsidR="001C1556">
        <w:rPr>
          <w:rFonts w:eastAsia="Times New Roman"/>
          <w:sz w:val="22"/>
          <w:szCs w:val="22"/>
          <w:lang w:eastAsia="pl-PL"/>
        </w:rPr>
        <w:t>,</w:t>
      </w:r>
      <w:r w:rsidR="00A413CA">
        <w:rPr>
          <w:rFonts w:eastAsia="Times New Roman"/>
          <w:sz w:val="22"/>
          <w:szCs w:val="22"/>
          <w:lang w:eastAsia="pl-PL"/>
        </w:rPr>
        <w:t xml:space="preserve"> </w:t>
      </w:r>
      <w:r w:rsidR="001C1556">
        <w:rPr>
          <w:rFonts w:eastAsia="Times New Roman"/>
          <w:sz w:val="22"/>
          <w:szCs w:val="22"/>
          <w:lang w:eastAsia="pl-PL"/>
        </w:rPr>
        <w:t xml:space="preserve">zarówno przez Zamawiającego, jak i przez Odbiorców, </w:t>
      </w:r>
      <w:r w:rsidR="00E3316C">
        <w:rPr>
          <w:rFonts w:eastAsia="Times New Roman"/>
          <w:sz w:val="22"/>
          <w:szCs w:val="22"/>
          <w:lang w:eastAsia="pl-PL"/>
        </w:rPr>
        <w:t xml:space="preserve">poprzez udostępnienie numeru telefonu oraz adresu poczty elektronicznej przeznaczonych </w:t>
      </w:r>
      <w:r w:rsidR="004B7803">
        <w:rPr>
          <w:rFonts w:eastAsia="Times New Roman"/>
          <w:sz w:val="22"/>
          <w:szCs w:val="22"/>
          <w:lang w:eastAsia="pl-PL"/>
        </w:rPr>
        <w:t xml:space="preserve">wyłącznie </w:t>
      </w:r>
      <w:r w:rsidR="00E3316C">
        <w:rPr>
          <w:rFonts w:eastAsia="Times New Roman"/>
          <w:sz w:val="22"/>
          <w:szCs w:val="22"/>
          <w:lang w:eastAsia="pl-PL"/>
        </w:rPr>
        <w:t>dla celów realizacji Umowy.</w:t>
      </w:r>
    </w:p>
    <w:p w14:paraId="1421FE66" w14:textId="3B923E87" w:rsidR="00E3316C" w:rsidRDefault="00E3316C" w:rsidP="00D35017">
      <w:pPr>
        <w:pStyle w:val="Akapitzlist"/>
        <w:numPr>
          <w:ilvl w:val="6"/>
          <w:numId w:val="5"/>
        </w:numPr>
        <w:spacing w:after="120"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Wykonawca zapewni odpowiednią </w:t>
      </w:r>
      <w:r w:rsidR="004B7803">
        <w:rPr>
          <w:rFonts w:eastAsia="Times New Roman"/>
          <w:sz w:val="22"/>
          <w:szCs w:val="22"/>
          <w:lang w:eastAsia="pl-PL"/>
        </w:rPr>
        <w:t xml:space="preserve">obsadę i </w:t>
      </w:r>
      <w:r w:rsidR="001C1556">
        <w:rPr>
          <w:rFonts w:eastAsia="Times New Roman"/>
          <w:sz w:val="22"/>
          <w:szCs w:val="22"/>
          <w:lang w:eastAsia="pl-PL"/>
        </w:rPr>
        <w:t>przepustowość</w:t>
      </w:r>
      <w:r>
        <w:rPr>
          <w:rFonts w:eastAsia="Times New Roman"/>
          <w:sz w:val="22"/>
          <w:szCs w:val="22"/>
          <w:lang w:eastAsia="pl-PL"/>
        </w:rPr>
        <w:t xml:space="preserve"> obsługi zleceń oraz zgłaszania uwag za pośrednictwem numeru telefonu oraz adresu poczty elektronicznej w taki sposób, ab</w:t>
      </w:r>
      <w:r w:rsidR="001C1556">
        <w:rPr>
          <w:rFonts w:eastAsia="Times New Roman"/>
          <w:sz w:val="22"/>
          <w:szCs w:val="22"/>
          <w:lang w:eastAsia="pl-PL"/>
        </w:rPr>
        <w:t>y:</w:t>
      </w:r>
    </w:p>
    <w:p w14:paraId="6DD8F71A" w14:textId="3E923D7E" w:rsidR="001C1556" w:rsidRDefault="001C1556" w:rsidP="001C1556">
      <w:pPr>
        <w:pStyle w:val="Akapitzlist"/>
        <w:numPr>
          <w:ilvl w:val="7"/>
          <w:numId w:val="5"/>
        </w:numPr>
        <w:spacing w:after="120" w:line="276" w:lineRule="auto"/>
        <w:ind w:left="1134" w:hanging="567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w przypadku połączeń telefonicznych zapewnić kolejkowanie z maksymalnym czasem oczekiwania 15 minut na osobę oraz gotowość do obsługi 500 połączeń dziennie;</w:t>
      </w:r>
    </w:p>
    <w:p w14:paraId="680EBCB9" w14:textId="3451662C" w:rsidR="001C1556" w:rsidRPr="00A110D2" w:rsidRDefault="001C1556" w:rsidP="00A110D2">
      <w:pPr>
        <w:pStyle w:val="Akapitzlist"/>
        <w:numPr>
          <w:ilvl w:val="7"/>
          <w:numId w:val="5"/>
        </w:numPr>
        <w:spacing w:after="120" w:line="276" w:lineRule="auto"/>
        <w:ind w:left="1134" w:hanging="567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w przypadku zgłoszeń mailowych zapewnić gotowość do obsługi 300 zgłoszeń dziennie.</w:t>
      </w:r>
    </w:p>
    <w:p w14:paraId="05DAC49D" w14:textId="74B499AF" w:rsidR="004C11D4" w:rsidRPr="00D35017" w:rsidRDefault="008F59B0" w:rsidP="00D35017">
      <w:pPr>
        <w:pStyle w:val="Akapitzlist"/>
        <w:numPr>
          <w:ilvl w:val="6"/>
          <w:numId w:val="5"/>
        </w:numPr>
        <w:spacing w:after="120" w:line="276" w:lineRule="auto"/>
        <w:ind w:left="567" w:hanging="567"/>
        <w:jc w:val="both"/>
        <w:rPr>
          <w:rFonts w:eastAsia="Times New Roman"/>
          <w:lang w:eastAsia="pl-PL"/>
        </w:rPr>
      </w:pPr>
      <w:r w:rsidRPr="00D35017">
        <w:rPr>
          <w:rFonts w:eastAsia="Times New Roman"/>
          <w:sz w:val="22"/>
          <w:szCs w:val="22"/>
          <w:lang w:eastAsia="pl-PL"/>
        </w:rPr>
        <w:lastRenderedPageBreak/>
        <w:t>W</w:t>
      </w:r>
      <w:r w:rsidR="00AA5729" w:rsidRPr="00D35017">
        <w:rPr>
          <w:rFonts w:eastAsia="Times New Roman"/>
          <w:sz w:val="22"/>
          <w:szCs w:val="22"/>
          <w:lang w:eastAsia="pl-PL"/>
        </w:rPr>
        <w:t xml:space="preserve">ykonanie </w:t>
      </w:r>
      <w:r w:rsidR="00833B09" w:rsidRPr="00D35017">
        <w:rPr>
          <w:rFonts w:eastAsia="Times New Roman"/>
          <w:sz w:val="22"/>
          <w:szCs w:val="22"/>
          <w:lang w:eastAsia="pl-PL"/>
        </w:rPr>
        <w:t>usług</w:t>
      </w:r>
      <w:r w:rsidRPr="00D35017">
        <w:rPr>
          <w:rFonts w:eastAsia="Times New Roman"/>
          <w:sz w:val="22"/>
          <w:szCs w:val="22"/>
          <w:lang w:eastAsia="pl-PL"/>
        </w:rPr>
        <w:t xml:space="preserve"> </w:t>
      </w:r>
      <w:r w:rsidR="00AA5729" w:rsidRPr="00D35017">
        <w:rPr>
          <w:rFonts w:eastAsia="Times New Roman"/>
          <w:sz w:val="22"/>
          <w:szCs w:val="22"/>
          <w:lang w:eastAsia="pl-PL"/>
        </w:rPr>
        <w:t xml:space="preserve">odbywać się będzie </w:t>
      </w:r>
      <w:r w:rsidR="00E670CC" w:rsidRPr="00D35017">
        <w:rPr>
          <w:rFonts w:eastAsia="Times New Roman"/>
          <w:sz w:val="22"/>
          <w:szCs w:val="22"/>
          <w:lang w:eastAsia="pl-PL"/>
        </w:rPr>
        <w:t xml:space="preserve">w </w:t>
      </w:r>
      <w:r w:rsidR="00AA5729" w:rsidRPr="00D35017">
        <w:rPr>
          <w:rFonts w:eastAsia="Times New Roman"/>
          <w:sz w:val="22"/>
          <w:szCs w:val="22"/>
          <w:lang w:eastAsia="pl-PL"/>
        </w:rPr>
        <w:t xml:space="preserve">następujący </w:t>
      </w:r>
      <w:r w:rsidR="00E670CC" w:rsidRPr="00D35017">
        <w:rPr>
          <w:rFonts w:eastAsia="Times New Roman"/>
          <w:sz w:val="22"/>
          <w:szCs w:val="22"/>
          <w:lang w:eastAsia="pl-PL"/>
        </w:rPr>
        <w:t>sposób</w:t>
      </w:r>
      <w:r w:rsidR="00AA5729" w:rsidRPr="00D35017">
        <w:rPr>
          <w:rFonts w:eastAsia="Times New Roman"/>
          <w:sz w:val="22"/>
          <w:szCs w:val="22"/>
          <w:lang w:eastAsia="pl-PL"/>
        </w:rPr>
        <w:t>:</w:t>
      </w:r>
    </w:p>
    <w:p w14:paraId="01C881A7" w14:textId="16D0CDA3" w:rsidR="004C11D4" w:rsidRDefault="003B2FF7" w:rsidP="00D35017">
      <w:pPr>
        <w:pStyle w:val="Akapitzlist"/>
        <w:numPr>
          <w:ilvl w:val="0"/>
          <w:numId w:val="11"/>
        </w:numPr>
        <w:spacing w:after="120" w:line="276" w:lineRule="auto"/>
        <w:ind w:left="1134" w:hanging="567"/>
        <w:jc w:val="both"/>
        <w:rPr>
          <w:rFonts w:eastAsia="Times New Roman"/>
          <w:sz w:val="22"/>
          <w:szCs w:val="22"/>
          <w:lang w:eastAsia="pl-PL"/>
        </w:rPr>
      </w:pPr>
      <w:r w:rsidRPr="00D35017">
        <w:rPr>
          <w:rFonts w:eastAsia="Times New Roman"/>
          <w:sz w:val="22"/>
          <w:szCs w:val="22"/>
          <w:lang w:eastAsia="pl-PL"/>
        </w:rPr>
        <w:t>u</w:t>
      </w:r>
      <w:r w:rsidR="00AA5729" w:rsidRPr="00D35017">
        <w:rPr>
          <w:rFonts w:eastAsia="Times New Roman"/>
          <w:sz w:val="22"/>
          <w:szCs w:val="22"/>
          <w:lang w:eastAsia="pl-PL"/>
        </w:rPr>
        <w:t>sługa będzie zlecana</w:t>
      </w:r>
      <w:r w:rsidR="00833B09" w:rsidRPr="00D35017">
        <w:rPr>
          <w:rFonts w:eastAsia="Times New Roman"/>
          <w:sz w:val="22"/>
          <w:szCs w:val="22"/>
          <w:lang w:eastAsia="pl-PL"/>
        </w:rPr>
        <w:t xml:space="preserve"> Wykonawcy przez Zamawiającego</w:t>
      </w:r>
      <w:r w:rsidR="00AA5729" w:rsidRPr="00D35017">
        <w:rPr>
          <w:rFonts w:eastAsia="Times New Roman"/>
          <w:sz w:val="22"/>
          <w:szCs w:val="22"/>
          <w:lang w:eastAsia="pl-PL"/>
        </w:rPr>
        <w:t xml:space="preserve"> </w:t>
      </w:r>
      <w:r w:rsidR="00C220E0">
        <w:rPr>
          <w:rFonts w:eastAsia="Times New Roman"/>
          <w:sz w:val="22"/>
          <w:szCs w:val="22"/>
          <w:lang w:eastAsia="pl-PL"/>
        </w:rPr>
        <w:t xml:space="preserve">za pośrednictwem </w:t>
      </w:r>
      <w:r w:rsidR="00356867" w:rsidRPr="00D35017">
        <w:rPr>
          <w:rFonts w:eastAsia="Times New Roman"/>
          <w:sz w:val="22"/>
          <w:szCs w:val="22"/>
          <w:lang w:eastAsia="pl-PL"/>
        </w:rPr>
        <w:t>poczt</w:t>
      </w:r>
      <w:r w:rsidR="00C220E0">
        <w:rPr>
          <w:rFonts w:eastAsia="Times New Roman"/>
          <w:sz w:val="22"/>
          <w:szCs w:val="22"/>
          <w:lang w:eastAsia="pl-PL"/>
        </w:rPr>
        <w:t>y</w:t>
      </w:r>
      <w:r w:rsidR="00356867" w:rsidRPr="00D35017">
        <w:rPr>
          <w:rFonts w:eastAsia="Times New Roman"/>
          <w:sz w:val="22"/>
          <w:szCs w:val="22"/>
          <w:lang w:eastAsia="pl-PL"/>
        </w:rPr>
        <w:t xml:space="preserve"> </w:t>
      </w:r>
      <w:r w:rsidR="00AA5729" w:rsidRPr="00D35017">
        <w:rPr>
          <w:rFonts w:eastAsia="Times New Roman"/>
          <w:sz w:val="22"/>
          <w:szCs w:val="22"/>
          <w:lang w:eastAsia="pl-PL"/>
        </w:rPr>
        <w:t>elektroniczn</w:t>
      </w:r>
      <w:r w:rsidR="00C220E0">
        <w:rPr>
          <w:rFonts w:eastAsia="Times New Roman"/>
          <w:sz w:val="22"/>
          <w:szCs w:val="22"/>
          <w:lang w:eastAsia="pl-PL"/>
        </w:rPr>
        <w:t>ej.</w:t>
      </w:r>
    </w:p>
    <w:p w14:paraId="306E3D19" w14:textId="31C97290" w:rsidR="004C11D4" w:rsidRDefault="00730DEA" w:rsidP="00D35017">
      <w:pPr>
        <w:pStyle w:val="Akapitzlist"/>
        <w:numPr>
          <w:ilvl w:val="0"/>
          <w:numId w:val="11"/>
        </w:numPr>
        <w:spacing w:after="120" w:line="276" w:lineRule="auto"/>
        <w:ind w:left="1134" w:hanging="567"/>
        <w:jc w:val="both"/>
        <w:rPr>
          <w:rFonts w:eastAsia="Times New Roman"/>
          <w:sz w:val="22"/>
          <w:szCs w:val="22"/>
          <w:lang w:eastAsia="pl-PL"/>
        </w:rPr>
      </w:pPr>
      <w:r w:rsidRPr="00D35017">
        <w:rPr>
          <w:rFonts w:eastAsia="Times New Roman"/>
          <w:sz w:val="22"/>
          <w:szCs w:val="22"/>
          <w:lang w:eastAsia="pl-PL"/>
        </w:rPr>
        <w:t>Wykonawc</w:t>
      </w:r>
      <w:r w:rsidR="00833B09" w:rsidRPr="00D35017">
        <w:rPr>
          <w:rFonts w:eastAsia="Times New Roman"/>
          <w:sz w:val="22"/>
          <w:szCs w:val="22"/>
          <w:lang w:eastAsia="pl-PL"/>
        </w:rPr>
        <w:t>a będzie realizował zlecenia świadczenia usług</w:t>
      </w:r>
      <w:r w:rsidR="00AA5729" w:rsidRPr="00D35017">
        <w:rPr>
          <w:rFonts w:eastAsia="Times New Roman"/>
          <w:sz w:val="22"/>
          <w:szCs w:val="22"/>
          <w:lang w:eastAsia="pl-PL"/>
        </w:rPr>
        <w:t xml:space="preserve"> </w:t>
      </w:r>
      <w:r w:rsidR="00C220E0">
        <w:rPr>
          <w:rFonts w:eastAsia="Times New Roman"/>
          <w:sz w:val="22"/>
          <w:szCs w:val="22"/>
          <w:lang w:eastAsia="pl-PL"/>
        </w:rPr>
        <w:t xml:space="preserve">w dni robocze, tj. </w:t>
      </w:r>
      <w:r w:rsidR="00AA5729" w:rsidRPr="00D35017">
        <w:rPr>
          <w:rFonts w:eastAsia="Times New Roman"/>
          <w:sz w:val="22"/>
          <w:szCs w:val="22"/>
          <w:lang w:eastAsia="pl-PL"/>
        </w:rPr>
        <w:t>od poniedziałku do piątku</w:t>
      </w:r>
      <w:r w:rsidR="00833B09" w:rsidRPr="00D35017">
        <w:rPr>
          <w:rFonts w:eastAsia="Times New Roman"/>
          <w:sz w:val="22"/>
          <w:szCs w:val="22"/>
          <w:lang w:eastAsia="pl-PL"/>
        </w:rPr>
        <w:t xml:space="preserve"> </w:t>
      </w:r>
      <w:r w:rsidR="00AA5729" w:rsidRPr="00D35017">
        <w:rPr>
          <w:rFonts w:eastAsia="Times New Roman"/>
          <w:sz w:val="22"/>
          <w:szCs w:val="22"/>
          <w:lang w:eastAsia="pl-PL"/>
        </w:rPr>
        <w:t>od godz. 8</w:t>
      </w:r>
      <w:r w:rsidR="00833B09" w:rsidRPr="00D35017">
        <w:rPr>
          <w:rFonts w:eastAsia="Times New Roman"/>
          <w:sz w:val="22"/>
          <w:szCs w:val="22"/>
          <w:lang w:eastAsia="pl-PL"/>
        </w:rPr>
        <w:t>:</w:t>
      </w:r>
      <w:r w:rsidR="00AA5729" w:rsidRPr="00D35017">
        <w:rPr>
          <w:rFonts w:eastAsia="Times New Roman"/>
          <w:sz w:val="22"/>
          <w:szCs w:val="22"/>
          <w:lang w:eastAsia="pl-PL"/>
        </w:rPr>
        <w:t>00 do godz.</w:t>
      </w:r>
      <w:r w:rsidR="003B2FF7" w:rsidRPr="00D35017">
        <w:rPr>
          <w:rFonts w:eastAsia="Times New Roman"/>
          <w:sz w:val="22"/>
          <w:szCs w:val="22"/>
          <w:lang w:eastAsia="pl-PL"/>
        </w:rPr>
        <w:t xml:space="preserve"> </w:t>
      </w:r>
      <w:r w:rsidR="00AA5729" w:rsidRPr="00D35017">
        <w:rPr>
          <w:rFonts w:eastAsia="Times New Roman"/>
          <w:sz w:val="22"/>
          <w:szCs w:val="22"/>
          <w:lang w:eastAsia="pl-PL"/>
        </w:rPr>
        <w:t>1</w:t>
      </w:r>
      <w:r w:rsidRPr="00D35017">
        <w:rPr>
          <w:rFonts w:eastAsia="Times New Roman"/>
          <w:sz w:val="22"/>
          <w:szCs w:val="22"/>
          <w:lang w:eastAsia="pl-PL"/>
        </w:rPr>
        <w:t>6</w:t>
      </w:r>
      <w:r w:rsidR="00833B09" w:rsidRPr="00D35017">
        <w:rPr>
          <w:rFonts w:eastAsia="Times New Roman"/>
          <w:sz w:val="22"/>
          <w:szCs w:val="22"/>
          <w:lang w:eastAsia="pl-PL"/>
        </w:rPr>
        <w:t>:</w:t>
      </w:r>
      <w:r w:rsidRPr="00D35017">
        <w:rPr>
          <w:rFonts w:eastAsia="Times New Roman"/>
          <w:sz w:val="22"/>
          <w:szCs w:val="22"/>
          <w:lang w:eastAsia="pl-PL"/>
        </w:rPr>
        <w:t>00</w:t>
      </w:r>
      <w:r w:rsidR="00833B09" w:rsidRPr="00D35017">
        <w:rPr>
          <w:rFonts w:eastAsia="Times New Roman"/>
          <w:sz w:val="22"/>
          <w:szCs w:val="22"/>
          <w:lang w:eastAsia="pl-PL"/>
        </w:rPr>
        <w:t>,</w:t>
      </w:r>
      <w:r w:rsidR="00AA5729" w:rsidRPr="00D35017">
        <w:rPr>
          <w:rFonts w:eastAsia="Times New Roman"/>
          <w:sz w:val="22"/>
          <w:szCs w:val="22"/>
          <w:lang w:eastAsia="pl-PL"/>
        </w:rPr>
        <w:t xml:space="preserve"> z wyłączeniem dni ustawowo wolnych od pracy</w:t>
      </w:r>
      <w:r w:rsidR="00833B09" w:rsidRPr="00D35017">
        <w:rPr>
          <w:rFonts w:eastAsia="Times New Roman"/>
          <w:sz w:val="22"/>
          <w:szCs w:val="22"/>
          <w:lang w:eastAsia="pl-PL"/>
        </w:rPr>
        <w:t>.</w:t>
      </w:r>
    </w:p>
    <w:p w14:paraId="151BFF51" w14:textId="6164B1AF" w:rsidR="00C220E0" w:rsidRPr="00A110D2" w:rsidRDefault="00C220E0" w:rsidP="00C220E0">
      <w:pPr>
        <w:pStyle w:val="Akapitzlist"/>
        <w:numPr>
          <w:ilvl w:val="0"/>
          <w:numId w:val="11"/>
        </w:numPr>
        <w:spacing w:after="120" w:line="276" w:lineRule="auto"/>
        <w:ind w:left="1134" w:hanging="567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Wykonawca potwierdzi Zamawiającemu otrzymanie zlecenia w dni robocze nie później niż w ciągu 3 godzin od chwili jego otrzymania.</w:t>
      </w:r>
    </w:p>
    <w:p w14:paraId="06515996" w14:textId="011FE6BD" w:rsidR="00833B09" w:rsidRPr="005C32F0" w:rsidRDefault="00833B09" w:rsidP="00D35017">
      <w:pPr>
        <w:numPr>
          <w:ilvl w:val="0"/>
          <w:numId w:val="11"/>
        </w:numPr>
        <w:autoSpaceDE w:val="0"/>
        <w:autoSpaceDN w:val="0"/>
        <w:spacing w:after="120" w:line="276" w:lineRule="auto"/>
        <w:ind w:left="1134" w:hanging="567"/>
        <w:jc w:val="both"/>
        <w:rPr>
          <w:rFonts w:ascii="Arial" w:hAnsi="Arial" w:cs="Arial"/>
          <w:iCs/>
          <w:strike/>
        </w:rPr>
      </w:pPr>
      <w:r w:rsidRPr="00D35017">
        <w:rPr>
          <w:rFonts w:ascii="Arial" w:hAnsi="Arial" w:cs="Arial"/>
          <w:iCs/>
        </w:rPr>
        <w:t>Wykonawca w terminie</w:t>
      </w:r>
      <w:r w:rsidR="005C32F0">
        <w:rPr>
          <w:rFonts w:ascii="Arial" w:hAnsi="Arial" w:cs="Arial"/>
          <w:iCs/>
        </w:rPr>
        <w:t xml:space="preserve"> 3</w:t>
      </w:r>
      <w:r w:rsidRPr="00D35017">
        <w:rPr>
          <w:rFonts w:ascii="Arial" w:hAnsi="Arial" w:cs="Arial"/>
          <w:iCs/>
        </w:rPr>
        <w:t xml:space="preserve"> dni od dnia przesłania przez Zamawiającego zlecenia </w:t>
      </w:r>
      <w:r w:rsidR="00C739D5">
        <w:rPr>
          <w:rFonts w:ascii="Arial" w:hAnsi="Arial" w:cs="Arial"/>
          <w:iCs/>
        </w:rPr>
        <w:t>podejmie kontakt z Odbiorcą w celu umówienia terminu montażu Technologii oraz przeprowadzenia szkolenia z korzystania zeń.</w:t>
      </w:r>
      <w:r w:rsidR="00C739D5" w:rsidRPr="005C32F0" w:rsidDel="00C739D5">
        <w:rPr>
          <w:rFonts w:ascii="Arial" w:hAnsi="Arial" w:cs="Arial"/>
          <w:iCs/>
          <w:strike/>
        </w:rPr>
        <w:t xml:space="preserve"> </w:t>
      </w:r>
    </w:p>
    <w:p w14:paraId="462407E9" w14:textId="146DEA47" w:rsidR="00833B09" w:rsidRPr="00D35017" w:rsidRDefault="00833B09" w:rsidP="00D35017">
      <w:pPr>
        <w:pStyle w:val="Akapitzlist"/>
        <w:numPr>
          <w:ilvl w:val="0"/>
          <w:numId w:val="11"/>
        </w:numPr>
        <w:spacing w:after="120" w:line="276" w:lineRule="auto"/>
        <w:ind w:left="1134" w:hanging="567"/>
        <w:jc w:val="both"/>
        <w:rPr>
          <w:rFonts w:eastAsia="Times New Roman"/>
          <w:sz w:val="22"/>
          <w:szCs w:val="22"/>
          <w:lang w:eastAsia="pl-PL"/>
        </w:rPr>
      </w:pPr>
      <w:r w:rsidRPr="00D35017">
        <w:rPr>
          <w:rFonts w:eastAsia="Times New Roman"/>
          <w:sz w:val="22"/>
          <w:szCs w:val="22"/>
          <w:lang w:eastAsia="pl-PL"/>
        </w:rPr>
        <w:t xml:space="preserve">Wykonawca </w:t>
      </w:r>
      <w:r w:rsidR="00E670CC" w:rsidRPr="00D35017">
        <w:rPr>
          <w:rFonts w:eastAsia="Times New Roman"/>
          <w:sz w:val="22"/>
          <w:szCs w:val="22"/>
          <w:lang w:eastAsia="pl-PL"/>
        </w:rPr>
        <w:t>w terminie</w:t>
      </w:r>
      <w:r w:rsidR="005C32F0">
        <w:rPr>
          <w:rFonts w:eastAsia="Times New Roman"/>
          <w:sz w:val="22"/>
          <w:szCs w:val="22"/>
          <w:lang w:eastAsia="pl-PL"/>
        </w:rPr>
        <w:t xml:space="preserve"> 14 </w:t>
      </w:r>
      <w:r w:rsidR="00E670CC" w:rsidRPr="00D35017">
        <w:rPr>
          <w:rFonts w:eastAsia="Times New Roman"/>
          <w:sz w:val="22"/>
          <w:szCs w:val="22"/>
          <w:lang w:eastAsia="pl-PL"/>
        </w:rPr>
        <w:t>dni od dnia</w:t>
      </w:r>
      <w:r w:rsidR="00C739D5">
        <w:rPr>
          <w:rFonts w:eastAsia="Times New Roman"/>
          <w:sz w:val="22"/>
          <w:szCs w:val="22"/>
          <w:lang w:eastAsia="pl-PL"/>
        </w:rPr>
        <w:t xml:space="preserve"> zgłoszenia zapotrzebowania przez Zamawiającego</w:t>
      </w:r>
      <w:r w:rsidR="00E670CC" w:rsidRPr="00D35017">
        <w:rPr>
          <w:rFonts w:eastAsia="Times New Roman"/>
          <w:sz w:val="22"/>
          <w:szCs w:val="22"/>
          <w:lang w:eastAsia="pl-PL"/>
        </w:rPr>
        <w:t xml:space="preserve"> </w:t>
      </w:r>
      <w:r w:rsidRPr="00D35017">
        <w:rPr>
          <w:rFonts w:eastAsia="Times New Roman"/>
          <w:sz w:val="22"/>
          <w:szCs w:val="22"/>
          <w:lang w:eastAsia="pl-PL"/>
        </w:rPr>
        <w:t>zapewni montaż i uruchomienie Technologii</w:t>
      </w:r>
      <w:r w:rsidR="00E670CC" w:rsidRPr="00D35017">
        <w:rPr>
          <w:rFonts w:eastAsia="Times New Roman"/>
          <w:sz w:val="22"/>
          <w:szCs w:val="22"/>
          <w:lang w:eastAsia="pl-PL"/>
        </w:rPr>
        <w:t>, a także</w:t>
      </w:r>
      <w:r w:rsidRPr="00D35017">
        <w:rPr>
          <w:rFonts w:eastAsia="Times New Roman"/>
          <w:sz w:val="22"/>
          <w:szCs w:val="22"/>
          <w:lang w:eastAsia="pl-PL"/>
        </w:rPr>
        <w:t xml:space="preserve"> przeszkolenie z korzystania zeń.</w:t>
      </w:r>
      <w:r w:rsidR="00C739D5">
        <w:rPr>
          <w:rFonts w:eastAsia="Times New Roman"/>
          <w:sz w:val="22"/>
          <w:szCs w:val="22"/>
          <w:lang w:eastAsia="pl-PL"/>
        </w:rPr>
        <w:t xml:space="preserve"> Wykonawca nie ponosi winy za działania i zaniechania Odbiorców Technologii.</w:t>
      </w:r>
    </w:p>
    <w:p w14:paraId="0B1BDFFC" w14:textId="5CD08A83" w:rsidR="004C11D4" w:rsidRPr="00D35017" w:rsidRDefault="00833B09" w:rsidP="00D35017">
      <w:pPr>
        <w:pStyle w:val="Akapitzlist"/>
        <w:numPr>
          <w:ilvl w:val="0"/>
          <w:numId w:val="11"/>
        </w:numPr>
        <w:spacing w:after="120" w:line="276" w:lineRule="auto"/>
        <w:ind w:left="1134" w:hanging="567"/>
        <w:jc w:val="both"/>
        <w:rPr>
          <w:rFonts w:eastAsia="Times New Roman"/>
          <w:lang w:eastAsia="pl-PL"/>
        </w:rPr>
      </w:pPr>
      <w:r w:rsidRPr="00D35017">
        <w:rPr>
          <w:rFonts w:eastAsia="Times New Roman"/>
          <w:sz w:val="22"/>
          <w:szCs w:val="22"/>
          <w:lang w:eastAsia="pl-PL"/>
        </w:rPr>
        <w:t>K</w:t>
      </w:r>
      <w:r w:rsidR="00AA5729" w:rsidRPr="00D35017">
        <w:rPr>
          <w:rFonts w:eastAsia="Times New Roman"/>
          <w:sz w:val="22"/>
          <w:szCs w:val="22"/>
          <w:lang w:eastAsia="pl-PL"/>
        </w:rPr>
        <w:t>ażdorazowo dowodem potwierdzającym</w:t>
      </w:r>
      <w:r w:rsidR="005E1AE1" w:rsidRPr="00D35017">
        <w:rPr>
          <w:rFonts w:eastAsia="Times New Roman"/>
          <w:sz w:val="22"/>
          <w:szCs w:val="22"/>
          <w:lang w:eastAsia="pl-PL"/>
        </w:rPr>
        <w:t xml:space="preserve"> wykonanie</w:t>
      </w:r>
      <w:r w:rsidR="00AA5729" w:rsidRPr="00D35017">
        <w:rPr>
          <w:rFonts w:eastAsia="Times New Roman"/>
          <w:sz w:val="22"/>
          <w:szCs w:val="22"/>
          <w:lang w:eastAsia="pl-PL"/>
        </w:rPr>
        <w:t xml:space="preserve"> przez </w:t>
      </w:r>
      <w:r w:rsidR="005E1AE1" w:rsidRPr="00D35017">
        <w:rPr>
          <w:rFonts w:eastAsia="Times New Roman"/>
          <w:sz w:val="22"/>
          <w:szCs w:val="22"/>
          <w:lang w:eastAsia="pl-PL"/>
        </w:rPr>
        <w:t xml:space="preserve">Wykonawcę </w:t>
      </w:r>
      <w:r w:rsidR="00AA5729" w:rsidRPr="00D35017">
        <w:rPr>
          <w:rFonts w:eastAsia="Times New Roman"/>
          <w:sz w:val="22"/>
          <w:szCs w:val="22"/>
          <w:lang w:eastAsia="pl-PL"/>
        </w:rPr>
        <w:t>usługi</w:t>
      </w:r>
      <w:r w:rsidR="005E1AE1" w:rsidRPr="00D35017">
        <w:rPr>
          <w:rFonts w:eastAsia="Times New Roman"/>
          <w:sz w:val="22"/>
          <w:szCs w:val="22"/>
          <w:lang w:eastAsia="pl-PL"/>
        </w:rPr>
        <w:t xml:space="preserve"> </w:t>
      </w:r>
      <w:r w:rsidRPr="00D35017">
        <w:rPr>
          <w:rFonts w:eastAsia="Times New Roman"/>
          <w:sz w:val="22"/>
          <w:szCs w:val="22"/>
          <w:lang w:eastAsia="pl-PL"/>
        </w:rPr>
        <w:t>montażu i instruktażu</w:t>
      </w:r>
      <w:r w:rsidR="005E1AE1" w:rsidRPr="00D35017">
        <w:rPr>
          <w:rFonts w:eastAsia="Times New Roman"/>
          <w:sz w:val="22"/>
          <w:szCs w:val="22"/>
          <w:lang w:eastAsia="pl-PL"/>
        </w:rPr>
        <w:t xml:space="preserve"> będzie podpisany</w:t>
      </w:r>
      <w:r w:rsidRPr="00D35017">
        <w:rPr>
          <w:rFonts w:eastAsia="Times New Roman"/>
          <w:sz w:val="22"/>
          <w:szCs w:val="22"/>
          <w:lang w:eastAsia="pl-PL"/>
        </w:rPr>
        <w:t xml:space="preserve"> przez Odbiorcę lub osobę działającą w jego imieniu</w:t>
      </w:r>
      <w:r w:rsidR="005E1AE1" w:rsidRPr="00D35017">
        <w:rPr>
          <w:rFonts w:eastAsia="Times New Roman"/>
          <w:sz w:val="22"/>
          <w:szCs w:val="22"/>
          <w:lang w:eastAsia="pl-PL"/>
        </w:rPr>
        <w:t xml:space="preserve"> protokół </w:t>
      </w:r>
      <w:r w:rsidR="0021615D" w:rsidRPr="00D35017">
        <w:rPr>
          <w:rFonts w:eastAsia="Times New Roman"/>
          <w:sz w:val="22"/>
          <w:szCs w:val="22"/>
          <w:lang w:eastAsia="pl-PL"/>
        </w:rPr>
        <w:t>z przeprowadzone</w:t>
      </w:r>
      <w:r w:rsidRPr="00D35017">
        <w:rPr>
          <w:rFonts w:eastAsia="Times New Roman"/>
          <w:sz w:val="22"/>
          <w:szCs w:val="22"/>
          <w:lang w:eastAsia="pl-PL"/>
        </w:rPr>
        <w:t>go dostarczenia,</w:t>
      </w:r>
      <w:r w:rsidR="0021615D" w:rsidRPr="00D35017">
        <w:rPr>
          <w:rFonts w:eastAsia="Times New Roman"/>
          <w:sz w:val="22"/>
          <w:szCs w:val="22"/>
          <w:lang w:eastAsia="pl-PL"/>
        </w:rPr>
        <w:t xml:space="preserve"> montażu i</w:t>
      </w:r>
      <w:r w:rsidR="00740372">
        <w:rPr>
          <w:rFonts w:eastAsia="Times New Roman"/>
          <w:sz w:val="22"/>
          <w:szCs w:val="22"/>
          <w:lang w:eastAsia="pl-PL"/>
        </w:rPr>
        <w:t> </w:t>
      </w:r>
      <w:r w:rsidRPr="00D35017">
        <w:rPr>
          <w:rFonts w:eastAsia="Times New Roman"/>
          <w:sz w:val="22"/>
          <w:szCs w:val="22"/>
          <w:lang w:eastAsia="pl-PL"/>
        </w:rPr>
        <w:t>przeszkolenia</w:t>
      </w:r>
      <w:r w:rsidR="0021615D" w:rsidRPr="00D35017">
        <w:rPr>
          <w:rFonts w:eastAsia="Times New Roman"/>
          <w:sz w:val="22"/>
          <w:szCs w:val="22"/>
          <w:lang w:eastAsia="pl-PL"/>
        </w:rPr>
        <w:t xml:space="preserve">, </w:t>
      </w:r>
      <w:r w:rsidRPr="00D35017">
        <w:rPr>
          <w:rFonts w:eastAsia="Times New Roman"/>
          <w:sz w:val="22"/>
          <w:szCs w:val="22"/>
          <w:lang w:eastAsia="pl-PL"/>
        </w:rPr>
        <w:t xml:space="preserve">sporządzony według wzoru </w:t>
      </w:r>
      <w:r w:rsidR="0021615D" w:rsidRPr="00D35017">
        <w:rPr>
          <w:rFonts w:eastAsia="Times New Roman"/>
          <w:sz w:val="22"/>
          <w:szCs w:val="22"/>
          <w:lang w:eastAsia="pl-PL"/>
        </w:rPr>
        <w:t>stanowiąc</w:t>
      </w:r>
      <w:r w:rsidRPr="00D35017">
        <w:rPr>
          <w:rFonts w:eastAsia="Times New Roman"/>
          <w:sz w:val="22"/>
          <w:szCs w:val="22"/>
          <w:lang w:eastAsia="pl-PL"/>
        </w:rPr>
        <w:t>ego</w:t>
      </w:r>
      <w:r w:rsidR="0021615D" w:rsidRPr="00D35017">
        <w:rPr>
          <w:rFonts w:eastAsia="Times New Roman"/>
          <w:sz w:val="22"/>
          <w:szCs w:val="22"/>
          <w:lang w:eastAsia="pl-PL"/>
        </w:rPr>
        <w:t xml:space="preserve"> </w:t>
      </w:r>
      <w:r w:rsidR="0021615D" w:rsidRPr="00D35017">
        <w:rPr>
          <w:rFonts w:eastAsia="Times New Roman"/>
          <w:b/>
          <w:bCs/>
          <w:sz w:val="22"/>
          <w:szCs w:val="22"/>
          <w:lang w:eastAsia="pl-PL"/>
        </w:rPr>
        <w:t>załącznik nr 3</w:t>
      </w:r>
      <w:r w:rsidR="0021615D" w:rsidRPr="00D35017">
        <w:rPr>
          <w:rFonts w:eastAsia="Times New Roman"/>
          <w:sz w:val="22"/>
          <w:szCs w:val="22"/>
          <w:lang w:eastAsia="pl-PL"/>
        </w:rPr>
        <w:t xml:space="preserve"> do </w:t>
      </w:r>
      <w:r w:rsidRPr="00D35017">
        <w:rPr>
          <w:rFonts w:eastAsia="Times New Roman"/>
          <w:sz w:val="22"/>
          <w:szCs w:val="22"/>
          <w:lang w:eastAsia="pl-PL"/>
        </w:rPr>
        <w:t>U</w:t>
      </w:r>
      <w:r w:rsidR="0021615D" w:rsidRPr="00D35017">
        <w:rPr>
          <w:rFonts w:eastAsia="Times New Roman"/>
          <w:sz w:val="22"/>
          <w:szCs w:val="22"/>
          <w:lang w:eastAsia="pl-PL"/>
        </w:rPr>
        <w:t>mowy. Jeden egzemplarz protokołu przeznaczony jest dla Zamawiającego.</w:t>
      </w:r>
    </w:p>
    <w:p w14:paraId="5CB97C5F" w14:textId="37F1E6F7" w:rsidR="004C11D4" w:rsidRPr="00D35017" w:rsidRDefault="00833B09" w:rsidP="00D35017">
      <w:pPr>
        <w:pStyle w:val="Akapitzlist"/>
        <w:numPr>
          <w:ilvl w:val="0"/>
          <w:numId w:val="11"/>
        </w:numPr>
        <w:spacing w:after="120" w:line="276" w:lineRule="auto"/>
        <w:ind w:left="1134" w:hanging="567"/>
        <w:jc w:val="both"/>
        <w:rPr>
          <w:rFonts w:eastAsia="Times New Roman"/>
          <w:sz w:val="22"/>
          <w:szCs w:val="22"/>
          <w:lang w:eastAsia="pl-PL"/>
        </w:rPr>
      </w:pPr>
      <w:r w:rsidRPr="00D35017">
        <w:rPr>
          <w:rFonts w:eastAsia="Times New Roman"/>
          <w:sz w:val="22"/>
          <w:szCs w:val="22"/>
          <w:lang w:eastAsia="pl-PL"/>
        </w:rPr>
        <w:t>W</w:t>
      </w:r>
      <w:r w:rsidR="00AA5729" w:rsidRPr="00D35017">
        <w:rPr>
          <w:rFonts w:eastAsia="Times New Roman"/>
          <w:sz w:val="22"/>
          <w:szCs w:val="22"/>
          <w:lang w:eastAsia="pl-PL"/>
        </w:rPr>
        <w:t xml:space="preserve"> przypadku nieobecności </w:t>
      </w:r>
      <w:r w:rsidR="004B7803">
        <w:rPr>
          <w:rFonts w:eastAsia="Times New Roman"/>
          <w:sz w:val="22"/>
          <w:szCs w:val="22"/>
          <w:lang w:eastAsia="pl-PL"/>
        </w:rPr>
        <w:t>O</w:t>
      </w:r>
      <w:r w:rsidR="00244C6D" w:rsidRPr="00D35017">
        <w:rPr>
          <w:rFonts w:eastAsia="Times New Roman"/>
          <w:sz w:val="22"/>
          <w:szCs w:val="22"/>
          <w:lang w:eastAsia="pl-PL"/>
        </w:rPr>
        <w:t>dbiorcy usługi w ustalonym terminie i miejscu jej wykonania</w:t>
      </w:r>
      <w:r w:rsidR="00AA5729" w:rsidRPr="00D35017">
        <w:rPr>
          <w:rFonts w:eastAsia="Times New Roman"/>
          <w:sz w:val="22"/>
          <w:szCs w:val="22"/>
          <w:lang w:eastAsia="pl-PL"/>
        </w:rPr>
        <w:t xml:space="preserve"> </w:t>
      </w:r>
      <w:r w:rsidR="00244C6D" w:rsidRPr="00D35017">
        <w:rPr>
          <w:rFonts w:eastAsia="Times New Roman"/>
          <w:sz w:val="22"/>
          <w:szCs w:val="22"/>
          <w:lang w:eastAsia="pl-PL"/>
        </w:rPr>
        <w:t xml:space="preserve">Wykonawca niezwłocznie poinformuje o tym fakcie </w:t>
      </w:r>
      <w:r w:rsidR="004B7803">
        <w:rPr>
          <w:rFonts w:eastAsia="Times New Roman"/>
          <w:sz w:val="22"/>
          <w:szCs w:val="22"/>
          <w:lang w:eastAsia="pl-PL"/>
        </w:rPr>
        <w:t>Zamawiającego</w:t>
      </w:r>
      <w:r w:rsidRPr="00D35017">
        <w:rPr>
          <w:rFonts w:eastAsia="Times New Roman"/>
          <w:sz w:val="22"/>
          <w:szCs w:val="22"/>
          <w:lang w:eastAsia="pl-PL"/>
        </w:rPr>
        <w:t>.</w:t>
      </w:r>
    </w:p>
    <w:p w14:paraId="30932EF9" w14:textId="4CBA3F42" w:rsidR="004C11D4" w:rsidRPr="00D35017" w:rsidRDefault="00E670CC" w:rsidP="00D35017">
      <w:pPr>
        <w:pStyle w:val="Akapitzlist"/>
        <w:numPr>
          <w:ilvl w:val="0"/>
          <w:numId w:val="11"/>
        </w:numPr>
        <w:spacing w:after="120" w:line="276" w:lineRule="auto"/>
        <w:ind w:left="1134" w:hanging="567"/>
        <w:jc w:val="both"/>
        <w:rPr>
          <w:sz w:val="22"/>
          <w:szCs w:val="22"/>
          <w:lang w:eastAsia="pl-PL"/>
        </w:rPr>
      </w:pPr>
      <w:r w:rsidRPr="00D35017">
        <w:rPr>
          <w:sz w:val="22"/>
          <w:szCs w:val="22"/>
          <w:lang w:eastAsia="pl-PL"/>
        </w:rPr>
        <w:t xml:space="preserve">Wykonawca w terminie 5 dni od dnia zakończenia miesiąca kalendarzowego przekazuje Zamawiającemu raport miesięczny według wzoru stanowiącego </w:t>
      </w:r>
      <w:r w:rsidRPr="00D35017">
        <w:rPr>
          <w:b/>
          <w:bCs/>
          <w:sz w:val="22"/>
          <w:szCs w:val="22"/>
          <w:lang w:eastAsia="pl-PL"/>
        </w:rPr>
        <w:t>załącznik nr 4</w:t>
      </w:r>
      <w:r w:rsidRPr="00D35017">
        <w:rPr>
          <w:sz w:val="22"/>
          <w:szCs w:val="22"/>
          <w:lang w:eastAsia="pl-PL"/>
        </w:rPr>
        <w:t xml:space="preserve"> do Umowy.</w:t>
      </w:r>
    </w:p>
    <w:p w14:paraId="11EDB52D" w14:textId="0550C253" w:rsidR="00E670CC" w:rsidRPr="00D35017" w:rsidRDefault="00E670CC" w:rsidP="00D35017">
      <w:pPr>
        <w:pStyle w:val="Akapitzlist"/>
        <w:numPr>
          <w:ilvl w:val="0"/>
          <w:numId w:val="11"/>
        </w:numPr>
        <w:spacing w:after="120" w:line="276" w:lineRule="auto"/>
        <w:ind w:left="1134" w:hanging="567"/>
        <w:jc w:val="both"/>
        <w:rPr>
          <w:sz w:val="22"/>
          <w:szCs w:val="22"/>
          <w:lang w:eastAsia="pl-PL"/>
        </w:rPr>
      </w:pPr>
      <w:r w:rsidRPr="00D35017">
        <w:rPr>
          <w:sz w:val="22"/>
          <w:szCs w:val="22"/>
          <w:lang w:eastAsia="pl-PL"/>
        </w:rPr>
        <w:t>Zamawiający w terminie 7 dni od dnia otrzymania raportu miesięcznego może zgłosić do niego uwagi.</w:t>
      </w:r>
      <w:r w:rsidR="006E02FF">
        <w:rPr>
          <w:sz w:val="22"/>
          <w:szCs w:val="22"/>
          <w:lang w:eastAsia="pl-PL"/>
        </w:rPr>
        <w:t xml:space="preserve"> Brak zgłoszenia uwag poczytuje się za akceptację raportu.</w:t>
      </w:r>
    </w:p>
    <w:p w14:paraId="336F9D4A" w14:textId="56365AC9" w:rsidR="004C11D4" w:rsidRPr="00D35017" w:rsidRDefault="00AA5729" w:rsidP="00D35017">
      <w:pPr>
        <w:pStyle w:val="Akapitzlist"/>
        <w:numPr>
          <w:ilvl w:val="0"/>
          <w:numId w:val="11"/>
        </w:numPr>
        <w:spacing w:after="120" w:line="276" w:lineRule="auto"/>
        <w:ind w:left="1134" w:hanging="567"/>
        <w:jc w:val="both"/>
        <w:rPr>
          <w:rFonts w:eastAsia="Times New Roman"/>
          <w:sz w:val="22"/>
          <w:szCs w:val="22"/>
          <w:lang w:eastAsia="pl-PL"/>
        </w:rPr>
      </w:pPr>
      <w:r w:rsidRPr="00D35017">
        <w:rPr>
          <w:rFonts w:eastAsia="Times New Roman"/>
          <w:sz w:val="22"/>
          <w:szCs w:val="22"/>
          <w:lang w:eastAsia="pl-PL"/>
        </w:rPr>
        <w:t xml:space="preserve">Wykonawca wyznacza osobę koordynującą pracę </w:t>
      </w:r>
      <w:r w:rsidR="00371071" w:rsidRPr="00D35017">
        <w:rPr>
          <w:rFonts w:eastAsia="Times New Roman"/>
          <w:sz w:val="22"/>
          <w:szCs w:val="22"/>
          <w:lang w:eastAsia="pl-PL"/>
        </w:rPr>
        <w:t>montażystów</w:t>
      </w:r>
      <w:r w:rsidRPr="00D35017">
        <w:rPr>
          <w:rFonts w:eastAsia="Times New Roman"/>
          <w:sz w:val="22"/>
          <w:szCs w:val="22"/>
          <w:lang w:eastAsia="pl-PL"/>
        </w:rPr>
        <w:t xml:space="preserve"> i odpowiedzialną za kontakt</w:t>
      </w:r>
      <w:r w:rsidR="00E670CC" w:rsidRPr="00D35017">
        <w:rPr>
          <w:rFonts w:eastAsia="Times New Roman"/>
          <w:sz w:val="22"/>
          <w:szCs w:val="22"/>
          <w:lang w:eastAsia="pl-PL"/>
        </w:rPr>
        <w:t xml:space="preserve"> </w:t>
      </w:r>
      <w:r w:rsidRPr="00D35017">
        <w:rPr>
          <w:rFonts w:eastAsia="Times New Roman"/>
          <w:sz w:val="22"/>
          <w:szCs w:val="22"/>
          <w:lang w:eastAsia="pl-PL"/>
        </w:rPr>
        <w:t xml:space="preserve">i współpracę z Zamawiającym, tzw. Opiekuna </w:t>
      </w:r>
      <w:r w:rsidR="00740372">
        <w:rPr>
          <w:rFonts w:eastAsia="Times New Roman"/>
          <w:sz w:val="22"/>
          <w:szCs w:val="22"/>
          <w:lang w:eastAsia="pl-PL"/>
        </w:rPr>
        <w:t>Zamawiającego</w:t>
      </w:r>
      <w:r w:rsidR="00740372" w:rsidRPr="00D35017">
        <w:rPr>
          <w:rFonts w:eastAsia="Times New Roman"/>
          <w:sz w:val="22"/>
          <w:szCs w:val="22"/>
          <w:lang w:eastAsia="pl-PL"/>
        </w:rPr>
        <w:t xml:space="preserve"> </w:t>
      </w:r>
      <w:r w:rsidRPr="00D35017">
        <w:rPr>
          <w:rFonts w:eastAsia="Times New Roman"/>
          <w:sz w:val="22"/>
          <w:szCs w:val="22"/>
          <w:lang w:eastAsia="pl-PL"/>
        </w:rPr>
        <w:t>– Panią/Pana................; tel. ........</w:t>
      </w:r>
      <w:r w:rsidR="00E670CC" w:rsidRPr="00D35017">
        <w:rPr>
          <w:rFonts w:eastAsia="Times New Roman"/>
          <w:sz w:val="22"/>
          <w:szCs w:val="22"/>
          <w:lang w:eastAsia="pl-PL"/>
        </w:rPr>
        <w:t>,</w:t>
      </w:r>
      <w:r w:rsidR="00B366CC" w:rsidRPr="00D35017">
        <w:rPr>
          <w:rFonts w:eastAsia="Times New Roman"/>
          <w:sz w:val="22"/>
          <w:szCs w:val="22"/>
          <w:lang w:eastAsia="pl-PL"/>
        </w:rPr>
        <w:t xml:space="preserve"> </w:t>
      </w:r>
      <w:r w:rsidRPr="00D35017">
        <w:rPr>
          <w:rFonts w:eastAsia="Times New Roman"/>
          <w:sz w:val="22"/>
          <w:szCs w:val="22"/>
          <w:lang w:eastAsia="pl-PL"/>
        </w:rPr>
        <w:t>e-mail.........................</w:t>
      </w:r>
      <w:r w:rsidR="00B61351" w:rsidRPr="00D35017">
        <w:rPr>
          <w:rFonts w:eastAsia="Times New Roman"/>
          <w:sz w:val="22"/>
          <w:szCs w:val="22"/>
          <w:lang w:eastAsia="pl-PL"/>
        </w:rPr>
        <w:t xml:space="preserve"> </w:t>
      </w:r>
      <w:r w:rsidR="00E670CC" w:rsidRPr="00D35017">
        <w:rPr>
          <w:rFonts w:eastAsia="Times New Roman"/>
          <w:sz w:val="22"/>
          <w:szCs w:val="22"/>
          <w:lang w:eastAsia="pl-PL"/>
        </w:rPr>
        <w:t>.</w:t>
      </w:r>
    </w:p>
    <w:p w14:paraId="7135F33D" w14:textId="6FEB3C4C" w:rsidR="004C11D4" w:rsidRPr="00D35017" w:rsidRDefault="00E670CC" w:rsidP="00D35017">
      <w:pPr>
        <w:pStyle w:val="Akapitzlist"/>
        <w:numPr>
          <w:ilvl w:val="0"/>
          <w:numId w:val="11"/>
        </w:numPr>
        <w:spacing w:after="120" w:line="276" w:lineRule="auto"/>
        <w:ind w:left="1134" w:hanging="567"/>
        <w:jc w:val="both"/>
        <w:rPr>
          <w:rFonts w:eastAsia="Times New Roman"/>
          <w:sz w:val="22"/>
          <w:szCs w:val="22"/>
          <w:lang w:eastAsia="pl-PL"/>
        </w:rPr>
      </w:pPr>
      <w:r w:rsidRPr="00D35017">
        <w:rPr>
          <w:rFonts w:eastAsia="Times New Roman"/>
          <w:sz w:val="22"/>
          <w:szCs w:val="22"/>
          <w:lang w:eastAsia="pl-PL"/>
        </w:rPr>
        <w:t>Z</w:t>
      </w:r>
      <w:r w:rsidR="00AA5729" w:rsidRPr="00D35017">
        <w:rPr>
          <w:rFonts w:eastAsia="Times New Roman"/>
          <w:sz w:val="22"/>
          <w:szCs w:val="22"/>
          <w:lang w:eastAsia="pl-PL"/>
        </w:rPr>
        <w:t xml:space="preserve">miana osoby wskazanej w </w:t>
      </w:r>
      <w:r w:rsidR="004C11D4" w:rsidRPr="00D35017">
        <w:rPr>
          <w:rFonts w:eastAsia="Times New Roman"/>
          <w:sz w:val="22"/>
          <w:szCs w:val="22"/>
          <w:lang w:eastAsia="pl-PL"/>
        </w:rPr>
        <w:t>pkt powyżej</w:t>
      </w:r>
      <w:r w:rsidR="00AA5729" w:rsidRPr="00D35017">
        <w:rPr>
          <w:rFonts w:eastAsia="Times New Roman"/>
          <w:sz w:val="22"/>
          <w:szCs w:val="22"/>
          <w:lang w:eastAsia="pl-PL"/>
        </w:rPr>
        <w:t xml:space="preserve"> odbywać się będzie poprzez pisemne zgłoszenie</w:t>
      </w:r>
      <w:r w:rsidRPr="00D35017">
        <w:rPr>
          <w:rFonts w:eastAsia="Times New Roman"/>
          <w:sz w:val="22"/>
          <w:szCs w:val="22"/>
          <w:lang w:eastAsia="pl-PL"/>
        </w:rPr>
        <w:t xml:space="preserve"> </w:t>
      </w:r>
      <w:r w:rsidR="00AA5729" w:rsidRPr="00D35017">
        <w:rPr>
          <w:rFonts w:eastAsia="Times New Roman"/>
          <w:sz w:val="22"/>
          <w:szCs w:val="22"/>
          <w:lang w:eastAsia="pl-PL"/>
        </w:rPr>
        <w:t>zmiany Zamawiającemu</w:t>
      </w:r>
      <w:r w:rsidRPr="00D35017">
        <w:rPr>
          <w:rFonts w:eastAsia="Times New Roman"/>
          <w:sz w:val="22"/>
          <w:szCs w:val="22"/>
          <w:lang w:eastAsia="pl-PL"/>
        </w:rPr>
        <w:t>.</w:t>
      </w:r>
    </w:p>
    <w:p w14:paraId="4D99BC1D" w14:textId="06E79A6D" w:rsidR="00131BE0" w:rsidRPr="00A110D2" w:rsidRDefault="00E670CC" w:rsidP="00D35017">
      <w:pPr>
        <w:pStyle w:val="Akapitzlist"/>
        <w:numPr>
          <w:ilvl w:val="0"/>
          <w:numId w:val="11"/>
        </w:numPr>
        <w:spacing w:after="120" w:line="276" w:lineRule="auto"/>
        <w:ind w:left="1134" w:hanging="567"/>
        <w:jc w:val="both"/>
        <w:rPr>
          <w:rFonts w:eastAsia="Times New Roman"/>
          <w:lang w:eastAsia="pl-PL"/>
        </w:rPr>
      </w:pPr>
      <w:r w:rsidRPr="00D35017">
        <w:rPr>
          <w:rFonts w:eastAsia="Times New Roman"/>
          <w:sz w:val="22"/>
          <w:szCs w:val="22"/>
          <w:lang w:eastAsia="pl-PL"/>
        </w:rPr>
        <w:t>O</w:t>
      </w:r>
      <w:r w:rsidR="00AA5729" w:rsidRPr="00D35017">
        <w:rPr>
          <w:rFonts w:eastAsia="Times New Roman"/>
          <w:sz w:val="22"/>
          <w:szCs w:val="22"/>
          <w:lang w:eastAsia="pl-PL"/>
        </w:rPr>
        <w:t>soby wyznaczone przez Zamawiającego do koordynowania spraw dot. realizacji</w:t>
      </w:r>
      <w:r w:rsidRPr="00D35017">
        <w:rPr>
          <w:rFonts w:eastAsia="Times New Roman"/>
          <w:sz w:val="22"/>
          <w:szCs w:val="22"/>
          <w:lang w:eastAsia="pl-PL"/>
        </w:rPr>
        <w:t xml:space="preserve"> </w:t>
      </w:r>
      <w:r w:rsidR="00AA5729" w:rsidRPr="00D35017">
        <w:rPr>
          <w:rFonts w:eastAsia="Times New Roman"/>
          <w:sz w:val="22"/>
          <w:szCs w:val="22"/>
          <w:lang w:eastAsia="pl-PL"/>
        </w:rPr>
        <w:t>niniejszej Umowy:</w:t>
      </w:r>
      <w:r w:rsidRPr="00D35017">
        <w:rPr>
          <w:rFonts w:eastAsia="Times New Roman"/>
          <w:sz w:val="22"/>
          <w:szCs w:val="22"/>
          <w:lang w:eastAsia="pl-PL"/>
        </w:rPr>
        <w:t xml:space="preserve"> </w:t>
      </w:r>
      <w:r w:rsidR="00AA5729" w:rsidRPr="00D35017">
        <w:rPr>
          <w:rFonts w:eastAsia="Times New Roman"/>
          <w:sz w:val="22"/>
          <w:szCs w:val="22"/>
          <w:lang w:eastAsia="pl-PL"/>
        </w:rPr>
        <w:t>Pan/Pani................; tel. ........;</w:t>
      </w:r>
      <w:r w:rsidR="00472BE2" w:rsidRPr="00D35017">
        <w:rPr>
          <w:rFonts w:eastAsia="Times New Roman"/>
          <w:sz w:val="22"/>
          <w:szCs w:val="22"/>
          <w:lang w:eastAsia="pl-PL"/>
        </w:rPr>
        <w:t xml:space="preserve"> </w:t>
      </w:r>
      <w:r w:rsidR="00AA5729" w:rsidRPr="00D35017">
        <w:rPr>
          <w:rFonts w:eastAsia="Times New Roman"/>
          <w:sz w:val="22"/>
          <w:szCs w:val="22"/>
          <w:lang w:eastAsia="pl-PL"/>
        </w:rPr>
        <w:t>e-mail........................</w:t>
      </w:r>
      <w:r w:rsidRPr="00D35017">
        <w:rPr>
          <w:rFonts w:eastAsia="Times New Roman"/>
          <w:sz w:val="22"/>
          <w:szCs w:val="22"/>
          <w:lang w:eastAsia="pl-PL"/>
        </w:rPr>
        <w:t xml:space="preserve">, </w:t>
      </w:r>
      <w:r w:rsidR="00AA5729" w:rsidRPr="00D35017">
        <w:rPr>
          <w:rFonts w:eastAsia="Times New Roman"/>
          <w:sz w:val="22"/>
          <w:szCs w:val="22"/>
          <w:lang w:eastAsia="pl-PL"/>
        </w:rPr>
        <w:t>Pan/Pani................; tel. ........;</w:t>
      </w:r>
      <w:r w:rsidR="00472BE2" w:rsidRPr="00D35017">
        <w:rPr>
          <w:rFonts w:eastAsia="Times New Roman"/>
          <w:sz w:val="22"/>
          <w:szCs w:val="22"/>
          <w:lang w:eastAsia="pl-PL"/>
        </w:rPr>
        <w:t xml:space="preserve"> </w:t>
      </w:r>
      <w:r w:rsidR="00AA5729" w:rsidRPr="00D35017">
        <w:rPr>
          <w:rFonts w:eastAsia="Times New Roman"/>
          <w:sz w:val="22"/>
          <w:szCs w:val="22"/>
          <w:lang w:eastAsia="pl-PL"/>
        </w:rPr>
        <w:t>e-mail........................</w:t>
      </w:r>
    </w:p>
    <w:p w14:paraId="7E1BF347" w14:textId="47EF4D44" w:rsidR="00707E0A" w:rsidRPr="00A110D2" w:rsidRDefault="00707E0A" w:rsidP="00707E0A">
      <w:pPr>
        <w:pStyle w:val="Akapitzlist"/>
        <w:numPr>
          <w:ilvl w:val="6"/>
          <w:numId w:val="5"/>
        </w:numPr>
        <w:spacing w:after="120"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 w:rsidRPr="00A110D2">
        <w:rPr>
          <w:rFonts w:eastAsia="Times New Roman"/>
          <w:sz w:val="22"/>
          <w:szCs w:val="22"/>
          <w:lang w:eastAsia="pl-PL"/>
        </w:rPr>
        <w:t>Wykonawca zobowiązuje się do bezzwłocznego informowania Zamawiającego o</w:t>
      </w:r>
      <w:r>
        <w:rPr>
          <w:rFonts w:eastAsia="Times New Roman"/>
          <w:sz w:val="22"/>
          <w:szCs w:val="22"/>
          <w:lang w:eastAsia="pl-PL"/>
        </w:rPr>
        <w:t> </w:t>
      </w:r>
      <w:r w:rsidRPr="00A110D2">
        <w:rPr>
          <w:rFonts w:eastAsia="Times New Roman"/>
          <w:sz w:val="22"/>
          <w:szCs w:val="22"/>
          <w:lang w:eastAsia="pl-PL"/>
        </w:rPr>
        <w:t>napotkanych trudnościach i o wszelkich zagrożeniach dla prawidłowej realizacji Umowy, nie później niż w terminie 3 dni roboczych od dnia powzięcia stosownej wiadomości przez Wykonawcę.</w:t>
      </w:r>
    </w:p>
    <w:p w14:paraId="5F79A3C8" w14:textId="4273FB73" w:rsidR="00707E0A" w:rsidRDefault="00707E0A" w:rsidP="00707E0A">
      <w:pPr>
        <w:pStyle w:val="Akapitzlist"/>
        <w:numPr>
          <w:ilvl w:val="6"/>
          <w:numId w:val="5"/>
        </w:numPr>
        <w:spacing w:after="120"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 w:rsidRPr="00A110D2">
        <w:rPr>
          <w:rFonts w:eastAsia="Times New Roman"/>
          <w:sz w:val="22"/>
          <w:szCs w:val="22"/>
          <w:lang w:eastAsia="pl-PL"/>
        </w:rPr>
        <w:t>Wykonawca w ramach podstawowego wynagrodzenia zobowiązuje się do poniesienia wszystkich kosztów związanych z realizacją Umowy.</w:t>
      </w:r>
    </w:p>
    <w:p w14:paraId="76824B22" w14:textId="5E129CFD" w:rsidR="00707E0A" w:rsidRPr="00A110D2" w:rsidRDefault="00707E0A" w:rsidP="00A110D2">
      <w:pPr>
        <w:pStyle w:val="Akapitzlist"/>
        <w:numPr>
          <w:ilvl w:val="6"/>
          <w:numId w:val="5"/>
        </w:numPr>
        <w:spacing w:after="120"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lastRenderedPageBreak/>
        <w:t>Wykonawca zobowiązuje się umożliwić Zamawiającemu oraz osobom wskazanym przez Zamawiającego sprawowanie kontroli nad realizacją Umowy.</w:t>
      </w:r>
    </w:p>
    <w:p w14:paraId="1CC003C8" w14:textId="00F3B0EB" w:rsidR="00E670CC" w:rsidRDefault="00AA5729">
      <w:pPr>
        <w:spacing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35017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371071" w:rsidRPr="00D35017">
        <w:rPr>
          <w:rFonts w:ascii="Arial" w:eastAsia="Times New Roman" w:hAnsi="Arial" w:cs="Arial"/>
          <w:b/>
          <w:bCs/>
          <w:lang w:eastAsia="pl-PL"/>
        </w:rPr>
        <w:t>3</w:t>
      </w:r>
    </w:p>
    <w:p w14:paraId="1FD6DB73" w14:textId="1EEE46B1" w:rsidR="00B56FA0" w:rsidRPr="00D35017" w:rsidRDefault="00B56FA0" w:rsidP="00D35017">
      <w:pPr>
        <w:spacing w:after="24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Termin obowiązywania i wynagrodzenie</w:t>
      </w:r>
    </w:p>
    <w:p w14:paraId="1EC8AB09" w14:textId="78065A7E" w:rsidR="004C11D4" w:rsidRPr="00A110D2" w:rsidRDefault="00AA5729" w:rsidP="00D35017">
      <w:pPr>
        <w:pStyle w:val="Akapitzlist"/>
        <w:numPr>
          <w:ilvl w:val="3"/>
          <w:numId w:val="13"/>
        </w:numPr>
        <w:spacing w:after="120" w:line="276" w:lineRule="auto"/>
        <w:ind w:left="567" w:hanging="567"/>
        <w:jc w:val="both"/>
        <w:rPr>
          <w:sz w:val="22"/>
          <w:szCs w:val="22"/>
          <w:lang w:eastAsia="pl-PL"/>
        </w:rPr>
      </w:pPr>
      <w:r w:rsidRPr="00A110D2">
        <w:rPr>
          <w:rFonts w:eastAsia="Times New Roman"/>
          <w:sz w:val="22"/>
          <w:szCs w:val="22"/>
          <w:lang w:eastAsia="pl-PL"/>
        </w:rPr>
        <w:t>Umowa zostaje zawarta na okres</w:t>
      </w:r>
      <w:r w:rsidR="00371071" w:rsidRPr="00A110D2">
        <w:rPr>
          <w:rFonts w:eastAsia="Times New Roman"/>
          <w:sz w:val="22"/>
          <w:szCs w:val="22"/>
          <w:lang w:eastAsia="pl-PL"/>
        </w:rPr>
        <w:t xml:space="preserve"> od dnia jej </w:t>
      </w:r>
      <w:r w:rsidR="004C11D4" w:rsidRPr="00A110D2">
        <w:rPr>
          <w:rFonts w:eastAsia="Times New Roman"/>
          <w:sz w:val="22"/>
          <w:szCs w:val="22"/>
          <w:lang w:eastAsia="pl-PL"/>
        </w:rPr>
        <w:t>zawarcia</w:t>
      </w:r>
      <w:r w:rsidR="004D558C">
        <w:rPr>
          <w:rFonts w:eastAsia="Times New Roman"/>
          <w:sz w:val="22"/>
          <w:szCs w:val="22"/>
          <w:lang w:eastAsia="pl-PL"/>
        </w:rPr>
        <w:t xml:space="preserve"> do dnia 31 marca 2024 roku</w:t>
      </w:r>
      <w:r w:rsidR="004C11D4" w:rsidRPr="00A110D2">
        <w:rPr>
          <w:rFonts w:eastAsia="Times New Roman"/>
          <w:sz w:val="22"/>
          <w:szCs w:val="22"/>
          <w:lang w:eastAsia="pl-PL"/>
        </w:rPr>
        <w:t xml:space="preserve"> </w:t>
      </w:r>
      <w:r w:rsidRPr="00A110D2">
        <w:rPr>
          <w:rFonts w:eastAsia="Times New Roman"/>
          <w:sz w:val="22"/>
          <w:szCs w:val="22"/>
          <w:lang w:eastAsia="pl-PL"/>
        </w:rPr>
        <w:t>lub do wyczerpania maksymalnej kwoty</w:t>
      </w:r>
      <w:r w:rsidR="00B366CC" w:rsidRPr="00A110D2">
        <w:rPr>
          <w:rFonts w:eastAsia="Times New Roman"/>
          <w:sz w:val="22"/>
          <w:szCs w:val="22"/>
          <w:lang w:eastAsia="pl-PL"/>
        </w:rPr>
        <w:t xml:space="preserve"> </w:t>
      </w:r>
      <w:r w:rsidRPr="00A110D2">
        <w:rPr>
          <w:rFonts w:eastAsia="Times New Roman"/>
          <w:sz w:val="22"/>
          <w:szCs w:val="22"/>
          <w:lang w:eastAsia="pl-PL"/>
        </w:rPr>
        <w:t>wskazanej w ust. 2 poniżej, o ile nastąpi to wcześniej.</w:t>
      </w:r>
    </w:p>
    <w:p w14:paraId="57F09400" w14:textId="10B7A91D" w:rsidR="00E670CC" w:rsidRPr="00A110D2" w:rsidRDefault="00AA5729" w:rsidP="00D35017">
      <w:pPr>
        <w:pStyle w:val="Akapitzlist"/>
        <w:numPr>
          <w:ilvl w:val="0"/>
          <w:numId w:val="13"/>
        </w:numPr>
        <w:spacing w:after="120"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 w:rsidRPr="007A63F5">
        <w:rPr>
          <w:rFonts w:eastAsia="Times New Roman"/>
          <w:sz w:val="22"/>
          <w:szCs w:val="22"/>
          <w:lang w:eastAsia="pl-PL"/>
        </w:rPr>
        <w:t>Wartość umowy (wynagrodzenia Wykonawcy) w okresie jej realizacji nie</w:t>
      </w:r>
      <w:r w:rsidR="00E670CC" w:rsidRPr="007A63F5">
        <w:rPr>
          <w:rFonts w:eastAsia="Times New Roman"/>
          <w:sz w:val="22"/>
          <w:szCs w:val="22"/>
          <w:lang w:eastAsia="pl-PL"/>
        </w:rPr>
        <w:t xml:space="preserve"> może </w:t>
      </w:r>
      <w:r w:rsidRPr="007A63F5">
        <w:rPr>
          <w:rFonts w:eastAsia="Times New Roman"/>
          <w:sz w:val="22"/>
          <w:szCs w:val="22"/>
          <w:lang w:eastAsia="pl-PL"/>
        </w:rPr>
        <w:t>przekroczy</w:t>
      </w:r>
      <w:r w:rsidR="00E670CC" w:rsidRPr="007A63F5">
        <w:rPr>
          <w:rFonts w:eastAsia="Times New Roman"/>
          <w:sz w:val="22"/>
          <w:szCs w:val="22"/>
          <w:lang w:eastAsia="pl-PL"/>
        </w:rPr>
        <w:t xml:space="preserve">ć </w:t>
      </w:r>
      <w:r w:rsidRPr="006F0670">
        <w:rPr>
          <w:rFonts w:eastAsia="Times New Roman"/>
          <w:sz w:val="22"/>
          <w:szCs w:val="22"/>
          <w:lang w:eastAsia="pl-PL"/>
        </w:rPr>
        <w:t>kwoty netto ............... zł (słownie: .............</w:t>
      </w:r>
      <w:r w:rsidRPr="00B85AF7">
        <w:rPr>
          <w:rFonts w:eastAsia="Times New Roman"/>
          <w:sz w:val="22"/>
          <w:szCs w:val="22"/>
          <w:lang w:eastAsia="pl-PL"/>
        </w:rPr>
        <w:t>...........), podatek VAT ............... zł (słownie:.....................), brutto ............... zł (słownie: ........................)</w:t>
      </w:r>
      <w:r w:rsidR="00E670CC" w:rsidRPr="00B85AF7">
        <w:rPr>
          <w:rFonts w:eastAsia="Times New Roman"/>
          <w:sz w:val="22"/>
          <w:szCs w:val="22"/>
          <w:lang w:eastAsia="pl-PL"/>
        </w:rPr>
        <w:t>.</w:t>
      </w:r>
    </w:p>
    <w:p w14:paraId="40329570" w14:textId="47B72A09" w:rsidR="00E670CC" w:rsidRPr="007A63F5" w:rsidRDefault="00AA5729" w:rsidP="00D35017">
      <w:pPr>
        <w:pStyle w:val="Akapitzlist"/>
        <w:numPr>
          <w:ilvl w:val="0"/>
          <w:numId w:val="13"/>
        </w:numPr>
        <w:spacing w:after="120" w:line="276" w:lineRule="auto"/>
        <w:ind w:left="567" w:hanging="567"/>
        <w:jc w:val="both"/>
        <w:rPr>
          <w:sz w:val="22"/>
          <w:szCs w:val="22"/>
          <w:lang w:eastAsia="pl-PL"/>
        </w:rPr>
      </w:pPr>
      <w:r w:rsidRPr="00A110D2">
        <w:rPr>
          <w:rFonts w:eastAsia="Times New Roman"/>
          <w:sz w:val="22"/>
          <w:szCs w:val="22"/>
          <w:lang w:eastAsia="pl-PL"/>
        </w:rPr>
        <w:t>Rozliczenia pomiędzy Wykonawcą a Zamawiającym będą dokonywane na podstawie</w:t>
      </w:r>
      <w:r w:rsidR="00E670CC" w:rsidRPr="00A110D2">
        <w:rPr>
          <w:rFonts w:eastAsia="Times New Roman"/>
          <w:sz w:val="22"/>
          <w:szCs w:val="22"/>
          <w:lang w:eastAsia="pl-PL"/>
        </w:rPr>
        <w:t xml:space="preserve"> </w:t>
      </w:r>
      <w:r w:rsidRPr="00A110D2">
        <w:rPr>
          <w:rFonts w:eastAsia="Times New Roman"/>
          <w:sz w:val="22"/>
          <w:szCs w:val="22"/>
          <w:lang w:eastAsia="pl-PL"/>
        </w:rPr>
        <w:t xml:space="preserve">rzeczywistych ilości </w:t>
      </w:r>
      <w:r w:rsidR="008F7378" w:rsidRPr="00A110D2">
        <w:rPr>
          <w:rFonts w:eastAsia="Times New Roman"/>
          <w:sz w:val="22"/>
          <w:szCs w:val="22"/>
          <w:lang w:eastAsia="pl-PL"/>
        </w:rPr>
        <w:t>wykonanych usług</w:t>
      </w:r>
      <w:r w:rsidRPr="00A110D2">
        <w:rPr>
          <w:rFonts w:eastAsia="Times New Roman"/>
          <w:sz w:val="22"/>
          <w:szCs w:val="22"/>
          <w:lang w:eastAsia="pl-PL"/>
        </w:rPr>
        <w:t>, według cen jednostkowych netto</w:t>
      </w:r>
      <w:r w:rsidR="00E670CC" w:rsidRPr="00A110D2">
        <w:rPr>
          <w:rFonts w:eastAsia="Times New Roman"/>
          <w:sz w:val="22"/>
          <w:szCs w:val="22"/>
          <w:lang w:eastAsia="pl-PL"/>
        </w:rPr>
        <w:t xml:space="preserve"> </w:t>
      </w:r>
      <w:r w:rsidRPr="00A110D2">
        <w:rPr>
          <w:rFonts w:eastAsia="Times New Roman"/>
          <w:sz w:val="22"/>
          <w:szCs w:val="22"/>
          <w:lang w:eastAsia="pl-PL"/>
        </w:rPr>
        <w:t xml:space="preserve">wynikających z </w:t>
      </w:r>
      <w:r w:rsidR="00E670CC" w:rsidRPr="00A110D2">
        <w:rPr>
          <w:rFonts w:eastAsia="Times New Roman"/>
          <w:sz w:val="22"/>
          <w:szCs w:val="22"/>
          <w:lang w:eastAsia="pl-PL"/>
        </w:rPr>
        <w:t>oferty</w:t>
      </w:r>
      <w:r w:rsidRPr="00A110D2">
        <w:rPr>
          <w:rFonts w:eastAsia="Times New Roman"/>
          <w:sz w:val="22"/>
          <w:szCs w:val="22"/>
          <w:lang w:eastAsia="pl-PL"/>
        </w:rPr>
        <w:t xml:space="preserve"> Wykonawcy, </w:t>
      </w:r>
      <w:r w:rsidR="00600AA0" w:rsidRPr="00A110D2">
        <w:rPr>
          <w:sz w:val="22"/>
          <w:szCs w:val="22"/>
        </w:rPr>
        <w:t xml:space="preserve">po akceptacji </w:t>
      </w:r>
      <w:r w:rsidR="00E670CC" w:rsidRPr="00A110D2">
        <w:rPr>
          <w:sz w:val="22"/>
          <w:szCs w:val="22"/>
        </w:rPr>
        <w:t xml:space="preserve">przez Zamawiającego </w:t>
      </w:r>
      <w:r w:rsidR="00600AA0" w:rsidRPr="00A110D2">
        <w:rPr>
          <w:sz w:val="22"/>
          <w:szCs w:val="22"/>
        </w:rPr>
        <w:t>raportu miesięcznego, na podstawie faktury wystawianej przez Wykonawcę.</w:t>
      </w:r>
      <w:r w:rsidR="00001706">
        <w:rPr>
          <w:sz w:val="22"/>
          <w:szCs w:val="22"/>
        </w:rPr>
        <w:t xml:space="preserve"> Wynagrodzenie ma charakter ryczałtowy i obejmuje wszystkie koszty należytego wykonania Umowy.</w:t>
      </w:r>
    </w:p>
    <w:p w14:paraId="18EE7400" w14:textId="32C6DAD0" w:rsidR="00E670CC" w:rsidRPr="007A63F5" w:rsidRDefault="00AA5729" w:rsidP="00D35017">
      <w:pPr>
        <w:pStyle w:val="Akapitzlist"/>
        <w:numPr>
          <w:ilvl w:val="0"/>
          <w:numId w:val="13"/>
        </w:numPr>
        <w:spacing w:after="120" w:line="276" w:lineRule="auto"/>
        <w:ind w:left="567" w:hanging="567"/>
        <w:jc w:val="both"/>
        <w:rPr>
          <w:sz w:val="22"/>
          <w:szCs w:val="22"/>
          <w:lang w:eastAsia="pl-PL"/>
        </w:rPr>
      </w:pPr>
      <w:r w:rsidRPr="007A63F5">
        <w:rPr>
          <w:rFonts w:eastAsia="Times New Roman"/>
          <w:sz w:val="22"/>
          <w:szCs w:val="22"/>
          <w:lang w:eastAsia="pl-PL"/>
        </w:rPr>
        <w:t>Do każdej faktury zostanie doliczony podatek VAT w obowiązującej wysokości.</w:t>
      </w:r>
    </w:p>
    <w:p w14:paraId="3A447C4D" w14:textId="2724C19F" w:rsidR="006E02FF" w:rsidRPr="00740372" w:rsidRDefault="00AA5729" w:rsidP="00D35017">
      <w:pPr>
        <w:pStyle w:val="Akapitzlist"/>
        <w:numPr>
          <w:ilvl w:val="0"/>
          <w:numId w:val="13"/>
        </w:numPr>
        <w:spacing w:after="120" w:line="276" w:lineRule="auto"/>
        <w:ind w:left="567" w:hanging="567"/>
        <w:jc w:val="both"/>
        <w:rPr>
          <w:bCs/>
          <w:sz w:val="22"/>
          <w:szCs w:val="22"/>
          <w:lang w:eastAsia="pl-PL"/>
        </w:rPr>
      </w:pPr>
      <w:r w:rsidRPr="00B85AF7">
        <w:rPr>
          <w:sz w:val="22"/>
          <w:szCs w:val="22"/>
          <w:lang w:eastAsia="pl-PL"/>
        </w:rPr>
        <w:t>Usługi objęte przedmiotem umowy świadczone będą przez Wykonawcę w okresach</w:t>
      </w:r>
      <w:r w:rsidR="006E02FF" w:rsidRPr="00B85AF7">
        <w:rPr>
          <w:sz w:val="22"/>
          <w:szCs w:val="22"/>
          <w:lang w:eastAsia="pl-PL"/>
        </w:rPr>
        <w:t xml:space="preserve"> </w:t>
      </w:r>
      <w:r w:rsidRPr="00740372">
        <w:rPr>
          <w:sz w:val="22"/>
          <w:szCs w:val="22"/>
          <w:lang w:eastAsia="pl-PL"/>
        </w:rPr>
        <w:t>rozliczeniowych obejmujących jeden miesiąc kalendarzowy.</w:t>
      </w:r>
    </w:p>
    <w:p w14:paraId="0810D016" w14:textId="42167A50" w:rsidR="006E02FF" w:rsidRPr="00740372" w:rsidRDefault="00AA5729" w:rsidP="00D35017">
      <w:pPr>
        <w:pStyle w:val="Akapitzlist"/>
        <w:numPr>
          <w:ilvl w:val="0"/>
          <w:numId w:val="13"/>
        </w:numPr>
        <w:spacing w:after="120" w:line="276" w:lineRule="auto"/>
        <w:ind w:left="567" w:hanging="567"/>
        <w:jc w:val="both"/>
        <w:rPr>
          <w:bCs/>
          <w:sz w:val="22"/>
          <w:szCs w:val="22"/>
          <w:lang w:eastAsia="pl-PL"/>
        </w:rPr>
      </w:pPr>
      <w:r w:rsidRPr="00740372">
        <w:rPr>
          <w:sz w:val="22"/>
          <w:szCs w:val="22"/>
          <w:lang w:eastAsia="pl-PL"/>
        </w:rPr>
        <w:t xml:space="preserve">Płatność za faktycznie wykonane usługi </w:t>
      </w:r>
      <w:r w:rsidR="00F369BB" w:rsidRPr="00740372">
        <w:rPr>
          <w:sz w:val="22"/>
          <w:szCs w:val="22"/>
          <w:lang w:eastAsia="pl-PL"/>
        </w:rPr>
        <w:t>montażu i instruktażu</w:t>
      </w:r>
      <w:r w:rsidRPr="00740372">
        <w:rPr>
          <w:sz w:val="22"/>
          <w:szCs w:val="22"/>
          <w:lang w:eastAsia="pl-PL"/>
        </w:rPr>
        <w:t xml:space="preserve"> będzie następować raz w miesiącu</w:t>
      </w:r>
      <w:r w:rsidR="006E02FF" w:rsidRPr="00740372">
        <w:rPr>
          <w:sz w:val="22"/>
          <w:szCs w:val="22"/>
          <w:lang w:eastAsia="pl-PL"/>
        </w:rPr>
        <w:t>.</w:t>
      </w:r>
    </w:p>
    <w:p w14:paraId="080EDA8E" w14:textId="759F09AC" w:rsidR="001D2B91" w:rsidRPr="007A63F5" w:rsidRDefault="00C976D3" w:rsidP="00D35017">
      <w:pPr>
        <w:pStyle w:val="Akapitzlist"/>
        <w:numPr>
          <w:ilvl w:val="0"/>
          <w:numId w:val="13"/>
        </w:numPr>
        <w:spacing w:after="120" w:line="276" w:lineRule="auto"/>
        <w:ind w:left="567" w:hanging="567"/>
        <w:jc w:val="both"/>
        <w:rPr>
          <w:sz w:val="22"/>
          <w:szCs w:val="22"/>
          <w:lang w:eastAsia="pl-PL"/>
        </w:rPr>
      </w:pPr>
      <w:r w:rsidRPr="00A110D2">
        <w:rPr>
          <w:bCs/>
          <w:sz w:val="22"/>
          <w:szCs w:val="22"/>
          <w:lang w:eastAsia="pl-PL"/>
        </w:rPr>
        <w:t xml:space="preserve">Zapłata wynagrodzenia nastąpi przelewem </w:t>
      </w:r>
      <w:r w:rsidRPr="00A110D2">
        <w:rPr>
          <w:rFonts w:eastAsia="Times New Roman"/>
          <w:bCs/>
          <w:sz w:val="22"/>
          <w:szCs w:val="22"/>
          <w:lang w:eastAsia="pl-PL"/>
        </w:rPr>
        <w:t>na rachunek bankowy Wykonawcy nr</w:t>
      </w:r>
      <w:r w:rsidR="00A93140" w:rsidRPr="00A110D2">
        <w:rPr>
          <w:rFonts w:eastAsia="Times New Roman"/>
          <w:bCs/>
          <w:sz w:val="22"/>
          <w:szCs w:val="22"/>
          <w:lang w:eastAsia="pl-PL"/>
        </w:rPr>
        <w:t xml:space="preserve"> </w:t>
      </w:r>
      <w:r w:rsidRPr="00A110D2">
        <w:rPr>
          <w:rFonts w:eastAsia="Times New Roman"/>
          <w:bCs/>
          <w:sz w:val="22"/>
          <w:szCs w:val="22"/>
          <w:lang w:eastAsia="pl-PL"/>
        </w:rPr>
        <w:t>………………………….</w:t>
      </w:r>
      <w:r w:rsidR="006E02FF" w:rsidRPr="00A110D2">
        <w:rPr>
          <w:rFonts w:eastAsia="Times New Roman"/>
          <w:bCs/>
          <w:sz w:val="22"/>
          <w:szCs w:val="22"/>
          <w:lang w:eastAsia="pl-PL"/>
        </w:rPr>
        <w:t xml:space="preserve"> </w:t>
      </w:r>
      <w:r w:rsidRPr="00A110D2">
        <w:rPr>
          <w:rFonts w:eastAsia="Times New Roman"/>
          <w:bCs/>
          <w:sz w:val="22"/>
          <w:szCs w:val="22"/>
          <w:lang w:eastAsia="pl-PL"/>
        </w:rPr>
        <w:t xml:space="preserve">w terminie do </w:t>
      </w:r>
      <w:r w:rsidR="00F369BB" w:rsidRPr="00A110D2">
        <w:rPr>
          <w:rFonts w:eastAsia="Times New Roman"/>
          <w:bCs/>
          <w:sz w:val="22"/>
          <w:szCs w:val="22"/>
          <w:lang w:eastAsia="pl-PL"/>
        </w:rPr>
        <w:t>30</w:t>
      </w:r>
      <w:r w:rsidRPr="00A110D2">
        <w:rPr>
          <w:rFonts w:eastAsia="Times New Roman"/>
          <w:bCs/>
          <w:sz w:val="22"/>
          <w:szCs w:val="22"/>
          <w:lang w:eastAsia="pl-PL"/>
        </w:rPr>
        <w:t xml:space="preserve"> dni od </w:t>
      </w:r>
      <w:r w:rsidR="006E02FF" w:rsidRPr="00A110D2">
        <w:rPr>
          <w:rFonts w:eastAsia="Times New Roman"/>
          <w:bCs/>
          <w:sz w:val="22"/>
          <w:szCs w:val="22"/>
          <w:lang w:eastAsia="pl-PL"/>
        </w:rPr>
        <w:t xml:space="preserve">dnia </w:t>
      </w:r>
      <w:r w:rsidRPr="00A110D2">
        <w:rPr>
          <w:rFonts w:eastAsia="Times New Roman"/>
          <w:bCs/>
          <w:sz w:val="22"/>
          <w:szCs w:val="22"/>
          <w:lang w:eastAsia="pl-PL"/>
        </w:rPr>
        <w:t>otrzymania prawidłowo wystawion</w:t>
      </w:r>
      <w:r w:rsidR="001D2B91" w:rsidRPr="00A110D2">
        <w:rPr>
          <w:rFonts w:eastAsia="Times New Roman"/>
          <w:bCs/>
          <w:sz w:val="22"/>
          <w:szCs w:val="22"/>
          <w:lang w:eastAsia="pl-PL"/>
        </w:rPr>
        <w:t>ej</w:t>
      </w:r>
      <w:r w:rsidRPr="00A110D2">
        <w:rPr>
          <w:rFonts w:eastAsia="Times New Roman"/>
          <w:bCs/>
          <w:sz w:val="22"/>
          <w:szCs w:val="22"/>
          <w:lang w:eastAsia="pl-PL"/>
        </w:rPr>
        <w:t xml:space="preserve"> </w:t>
      </w:r>
      <w:r w:rsidR="001D2B91" w:rsidRPr="007A63F5">
        <w:rPr>
          <w:rFonts w:eastAsia="Times New Roman"/>
          <w:bCs/>
          <w:sz w:val="22"/>
          <w:szCs w:val="22"/>
          <w:lang w:eastAsia="pl-PL"/>
        </w:rPr>
        <w:t>faktury.</w:t>
      </w:r>
    </w:p>
    <w:p w14:paraId="49D59728" w14:textId="6AFAB16D" w:rsidR="00C7185C" w:rsidRPr="007A63F5" w:rsidRDefault="00C976D3" w:rsidP="00D35017">
      <w:pPr>
        <w:pStyle w:val="Akapitzlist"/>
        <w:numPr>
          <w:ilvl w:val="0"/>
          <w:numId w:val="13"/>
        </w:numPr>
        <w:spacing w:after="120" w:line="276" w:lineRule="auto"/>
        <w:ind w:left="567" w:hanging="567"/>
        <w:jc w:val="both"/>
        <w:rPr>
          <w:rFonts w:eastAsia="Times New Roman"/>
          <w:bCs/>
          <w:sz w:val="22"/>
          <w:szCs w:val="22"/>
          <w:lang w:eastAsia="pl-PL"/>
        </w:rPr>
      </w:pPr>
      <w:r w:rsidRPr="00A110D2">
        <w:rPr>
          <w:sz w:val="22"/>
          <w:szCs w:val="22"/>
          <w:lang w:eastAsia="pl-PL"/>
        </w:rPr>
        <w:t>Płatności z tytułu niniejszej umowy będą dokonywane w formie podzielonej płatności,</w:t>
      </w:r>
      <w:r w:rsidR="001D2B91" w:rsidRPr="00A110D2">
        <w:rPr>
          <w:sz w:val="22"/>
          <w:szCs w:val="22"/>
          <w:lang w:eastAsia="pl-PL"/>
        </w:rPr>
        <w:t xml:space="preserve"> </w:t>
      </w:r>
      <w:r w:rsidRPr="00A110D2">
        <w:rPr>
          <w:rFonts w:eastAsia="Times New Roman"/>
          <w:bCs/>
          <w:sz w:val="22"/>
          <w:szCs w:val="22"/>
          <w:lang w:eastAsia="pl-PL"/>
        </w:rPr>
        <w:t xml:space="preserve">o której mowa w art. 108 a ustawy z dnia 11 marca 2004 r. o podatku od towarów i usług </w:t>
      </w:r>
      <w:r w:rsidRPr="007A63F5">
        <w:rPr>
          <w:rFonts w:eastAsia="Times New Roman"/>
          <w:bCs/>
          <w:sz w:val="22"/>
          <w:szCs w:val="22"/>
          <w:lang w:eastAsia="pl-PL"/>
        </w:rPr>
        <w:t>(Dz. U. z 202</w:t>
      </w:r>
      <w:r w:rsidR="00EB768B">
        <w:rPr>
          <w:rFonts w:eastAsia="Times New Roman"/>
          <w:bCs/>
          <w:sz w:val="22"/>
          <w:szCs w:val="22"/>
          <w:lang w:eastAsia="pl-PL"/>
        </w:rPr>
        <w:t>3</w:t>
      </w:r>
      <w:r w:rsidRPr="007A63F5">
        <w:rPr>
          <w:rFonts w:eastAsia="Times New Roman"/>
          <w:bCs/>
          <w:sz w:val="22"/>
          <w:szCs w:val="22"/>
          <w:lang w:eastAsia="pl-PL"/>
        </w:rPr>
        <w:t xml:space="preserve"> r. poz. </w:t>
      </w:r>
      <w:r w:rsidR="00EB768B">
        <w:rPr>
          <w:rFonts w:eastAsia="Times New Roman"/>
          <w:bCs/>
          <w:sz w:val="22"/>
          <w:szCs w:val="22"/>
          <w:lang w:eastAsia="pl-PL"/>
        </w:rPr>
        <w:t>1570</w:t>
      </w:r>
      <w:r w:rsidRPr="007A63F5">
        <w:rPr>
          <w:rFonts w:eastAsia="Times New Roman"/>
          <w:bCs/>
          <w:sz w:val="22"/>
          <w:szCs w:val="22"/>
          <w:lang w:eastAsia="pl-PL"/>
        </w:rPr>
        <w:t xml:space="preserve">, z </w:t>
      </w:r>
      <w:proofErr w:type="spellStart"/>
      <w:r w:rsidRPr="007A63F5">
        <w:rPr>
          <w:rFonts w:eastAsia="Times New Roman"/>
          <w:bCs/>
          <w:sz w:val="22"/>
          <w:szCs w:val="22"/>
          <w:lang w:eastAsia="pl-PL"/>
        </w:rPr>
        <w:t>późn</w:t>
      </w:r>
      <w:proofErr w:type="spellEnd"/>
      <w:r w:rsidRPr="007A63F5">
        <w:rPr>
          <w:rFonts w:eastAsia="Times New Roman"/>
          <w:bCs/>
          <w:sz w:val="22"/>
          <w:szCs w:val="22"/>
          <w:lang w:eastAsia="pl-PL"/>
        </w:rPr>
        <w:t>. zm.)</w:t>
      </w:r>
    </w:p>
    <w:p w14:paraId="6D52C8DB" w14:textId="5011EA03" w:rsidR="00C7185C" w:rsidRPr="00A110D2" w:rsidRDefault="00C976D3" w:rsidP="00D35017">
      <w:pPr>
        <w:pStyle w:val="Akapitzlist"/>
        <w:numPr>
          <w:ilvl w:val="0"/>
          <w:numId w:val="13"/>
        </w:numPr>
        <w:spacing w:after="120" w:line="276" w:lineRule="auto"/>
        <w:ind w:left="567" w:hanging="567"/>
        <w:jc w:val="both"/>
        <w:rPr>
          <w:rFonts w:eastAsia="Times New Roman"/>
          <w:bCs/>
          <w:sz w:val="22"/>
          <w:szCs w:val="22"/>
          <w:lang w:eastAsia="pl-PL"/>
        </w:rPr>
      </w:pPr>
      <w:r w:rsidRPr="00A110D2">
        <w:rPr>
          <w:rFonts w:eastAsia="Times New Roman"/>
          <w:bCs/>
          <w:sz w:val="22"/>
          <w:szCs w:val="22"/>
          <w:lang w:eastAsia="pl-PL"/>
        </w:rPr>
        <w:t>Wykonawca zastrzega sobie prawo dokonywania zmiany numeru rachunku bankowego</w:t>
      </w:r>
      <w:r w:rsidR="00C7185C" w:rsidRPr="00A110D2">
        <w:rPr>
          <w:rFonts w:eastAsia="Times New Roman"/>
          <w:bCs/>
          <w:sz w:val="22"/>
          <w:szCs w:val="22"/>
          <w:lang w:eastAsia="pl-PL"/>
        </w:rPr>
        <w:t xml:space="preserve"> </w:t>
      </w:r>
      <w:r w:rsidRPr="00A110D2">
        <w:rPr>
          <w:rFonts w:eastAsia="Times New Roman"/>
          <w:bCs/>
          <w:sz w:val="22"/>
          <w:szCs w:val="22"/>
          <w:lang w:eastAsia="pl-PL"/>
        </w:rPr>
        <w:t xml:space="preserve">w trakcie obowiązywania niniejszej umowy, poprzez złożenie do Zamawiającego pisma podpisanego przez osoby umocowane do reprezentowania </w:t>
      </w:r>
      <w:r w:rsidR="00C7185C" w:rsidRPr="00A110D2">
        <w:rPr>
          <w:rFonts w:eastAsia="Times New Roman"/>
          <w:bCs/>
          <w:sz w:val="22"/>
          <w:szCs w:val="22"/>
          <w:lang w:eastAsia="pl-PL"/>
        </w:rPr>
        <w:t>Wykonawcy</w:t>
      </w:r>
      <w:r w:rsidRPr="00A110D2">
        <w:rPr>
          <w:sz w:val="22"/>
          <w:szCs w:val="22"/>
          <w:lang w:eastAsia="pl-PL"/>
        </w:rPr>
        <w:t>. W piśmie tym powinna znaleźć się informacja o n</w:t>
      </w:r>
      <w:r w:rsidR="00C7185C" w:rsidRPr="00A110D2">
        <w:rPr>
          <w:sz w:val="22"/>
          <w:szCs w:val="22"/>
          <w:lang w:eastAsia="pl-PL"/>
        </w:rPr>
        <w:t>umerze nowego</w:t>
      </w:r>
      <w:r w:rsidRPr="00A110D2">
        <w:rPr>
          <w:sz w:val="22"/>
          <w:szCs w:val="22"/>
          <w:lang w:eastAsia="pl-PL"/>
        </w:rPr>
        <w:t xml:space="preserve"> rachunku bankow</w:t>
      </w:r>
      <w:r w:rsidR="00C7185C" w:rsidRPr="00A110D2">
        <w:rPr>
          <w:sz w:val="22"/>
          <w:szCs w:val="22"/>
          <w:lang w:eastAsia="pl-PL"/>
        </w:rPr>
        <w:t xml:space="preserve">ego </w:t>
      </w:r>
      <w:r w:rsidRPr="007A63F5">
        <w:rPr>
          <w:rFonts w:eastAsia="Times New Roman"/>
          <w:bCs/>
          <w:sz w:val="22"/>
          <w:szCs w:val="22"/>
          <w:lang w:eastAsia="pl-PL"/>
        </w:rPr>
        <w:t>Wykonawcy</w:t>
      </w:r>
      <w:r w:rsidR="00C7185C" w:rsidRPr="007A63F5">
        <w:rPr>
          <w:rFonts w:eastAsia="Times New Roman"/>
          <w:bCs/>
          <w:sz w:val="22"/>
          <w:szCs w:val="22"/>
          <w:lang w:eastAsia="pl-PL"/>
        </w:rPr>
        <w:t>.</w:t>
      </w:r>
    </w:p>
    <w:p w14:paraId="7BBCAF0C" w14:textId="1F1DFC4A" w:rsidR="00C7185C" w:rsidRPr="00A110D2" w:rsidRDefault="00C976D3" w:rsidP="00D35017">
      <w:pPr>
        <w:pStyle w:val="Akapitzlist"/>
        <w:numPr>
          <w:ilvl w:val="0"/>
          <w:numId w:val="13"/>
        </w:numPr>
        <w:spacing w:after="120" w:line="276" w:lineRule="auto"/>
        <w:ind w:left="567" w:hanging="567"/>
        <w:jc w:val="both"/>
        <w:rPr>
          <w:sz w:val="22"/>
          <w:szCs w:val="22"/>
          <w:lang w:eastAsia="pl-PL"/>
        </w:rPr>
      </w:pPr>
      <w:r w:rsidRPr="00A110D2">
        <w:rPr>
          <w:rFonts w:eastAsia="Times New Roman"/>
          <w:bCs/>
          <w:sz w:val="22"/>
          <w:szCs w:val="22"/>
          <w:lang w:eastAsia="pl-PL"/>
        </w:rPr>
        <w:t xml:space="preserve">Zmiana numeru rachunku bankowego, dokonana zgodnie z postanowieniami ust. </w:t>
      </w:r>
      <w:r w:rsidR="00C7185C" w:rsidRPr="00A110D2">
        <w:rPr>
          <w:rFonts w:eastAsia="Times New Roman"/>
          <w:bCs/>
          <w:sz w:val="22"/>
          <w:szCs w:val="22"/>
          <w:lang w:eastAsia="pl-PL"/>
        </w:rPr>
        <w:t>powyżej</w:t>
      </w:r>
      <w:r w:rsidRPr="00A110D2">
        <w:rPr>
          <w:rFonts w:eastAsia="Times New Roman"/>
          <w:bCs/>
          <w:sz w:val="22"/>
          <w:szCs w:val="22"/>
          <w:lang w:eastAsia="pl-PL"/>
        </w:rPr>
        <w:t xml:space="preserve">, nie </w:t>
      </w:r>
      <w:r w:rsidRPr="007A63F5">
        <w:rPr>
          <w:sz w:val="22"/>
          <w:szCs w:val="22"/>
          <w:lang w:eastAsia="pl-PL"/>
        </w:rPr>
        <w:t xml:space="preserve">wymaga zmiany </w:t>
      </w:r>
      <w:r w:rsidR="00C7185C" w:rsidRPr="007A63F5">
        <w:rPr>
          <w:sz w:val="22"/>
          <w:szCs w:val="22"/>
          <w:lang w:eastAsia="pl-PL"/>
        </w:rPr>
        <w:t>U</w:t>
      </w:r>
      <w:r w:rsidRPr="007A63F5">
        <w:rPr>
          <w:sz w:val="22"/>
          <w:szCs w:val="22"/>
          <w:lang w:eastAsia="pl-PL"/>
        </w:rPr>
        <w:t>mowy w formie pisemnego aneksu.</w:t>
      </w:r>
    </w:p>
    <w:p w14:paraId="6E63E0A9" w14:textId="7F8A30F8" w:rsidR="00C7185C" w:rsidRPr="00A110D2" w:rsidRDefault="00C976D3" w:rsidP="00D35017">
      <w:pPr>
        <w:pStyle w:val="Akapitzlist"/>
        <w:numPr>
          <w:ilvl w:val="0"/>
          <w:numId w:val="13"/>
        </w:numPr>
        <w:spacing w:after="120" w:line="276" w:lineRule="auto"/>
        <w:ind w:left="567" w:hanging="567"/>
        <w:jc w:val="both"/>
        <w:rPr>
          <w:rFonts w:eastAsia="Times New Roman"/>
          <w:bCs/>
          <w:sz w:val="22"/>
          <w:szCs w:val="22"/>
          <w:lang w:eastAsia="pl-PL"/>
        </w:rPr>
      </w:pPr>
      <w:r w:rsidRPr="007A63F5">
        <w:rPr>
          <w:rFonts w:eastAsia="Times New Roman"/>
          <w:bCs/>
          <w:sz w:val="22"/>
          <w:szCs w:val="22"/>
          <w:lang w:eastAsia="pl-PL"/>
        </w:rPr>
        <w:t>Za dzień zapłaty Strony uznają dzień obciążenia rachunku bankowego Zamawiającego.</w:t>
      </w:r>
    </w:p>
    <w:p w14:paraId="6E32157E" w14:textId="04316DA8" w:rsidR="002556D0" w:rsidRPr="007A63F5" w:rsidRDefault="00C976D3" w:rsidP="00D35017">
      <w:pPr>
        <w:pStyle w:val="Akapitzlist"/>
        <w:numPr>
          <w:ilvl w:val="0"/>
          <w:numId w:val="13"/>
        </w:numPr>
        <w:spacing w:after="120" w:line="276" w:lineRule="auto"/>
        <w:ind w:left="567" w:hanging="567"/>
        <w:jc w:val="both"/>
        <w:rPr>
          <w:sz w:val="22"/>
          <w:szCs w:val="22"/>
          <w:lang w:eastAsia="pl-PL"/>
        </w:rPr>
      </w:pPr>
      <w:r w:rsidRPr="00A110D2">
        <w:rPr>
          <w:rFonts w:eastAsia="Times New Roman"/>
          <w:bCs/>
          <w:sz w:val="22"/>
          <w:szCs w:val="22"/>
          <w:lang w:eastAsia="pl-PL"/>
        </w:rPr>
        <w:t>Wykonawca wystawi</w:t>
      </w:r>
      <w:r w:rsidR="00C7185C" w:rsidRPr="00A110D2">
        <w:rPr>
          <w:rFonts w:eastAsia="Times New Roman"/>
          <w:bCs/>
          <w:sz w:val="22"/>
          <w:szCs w:val="22"/>
          <w:lang w:eastAsia="pl-PL"/>
        </w:rPr>
        <w:t xml:space="preserve"> fakturę</w:t>
      </w:r>
      <w:r w:rsidRPr="00A110D2">
        <w:rPr>
          <w:rFonts w:eastAsia="Times New Roman"/>
          <w:bCs/>
          <w:sz w:val="22"/>
          <w:szCs w:val="22"/>
          <w:lang w:eastAsia="pl-PL"/>
        </w:rPr>
        <w:t xml:space="preserve"> na Rządową Agencję Rezerw Strategicznych i prześle</w:t>
      </w:r>
      <w:r w:rsidR="00C7185C" w:rsidRPr="00A110D2">
        <w:rPr>
          <w:rFonts w:eastAsia="Times New Roman"/>
          <w:bCs/>
          <w:sz w:val="22"/>
          <w:szCs w:val="22"/>
          <w:lang w:eastAsia="pl-PL"/>
        </w:rPr>
        <w:t xml:space="preserve"> </w:t>
      </w:r>
      <w:r w:rsidRPr="00A110D2">
        <w:rPr>
          <w:sz w:val="22"/>
          <w:szCs w:val="22"/>
          <w:lang w:eastAsia="pl-PL"/>
        </w:rPr>
        <w:t xml:space="preserve">na adres: Rządowa Agencja Rezerw Strategicznych, ul. Grzybowska 45, 00-844 </w:t>
      </w:r>
      <w:r w:rsidRPr="00A110D2">
        <w:rPr>
          <w:rFonts w:eastAsia="Times New Roman"/>
          <w:bCs/>
          <w:sz w:val="22"/>
          <w:szCs w:val="22"/>
          <w:lang w:eastAsia="pl-PL"/>
        </w:rPr>
        <w:t xml:space="preserve">Warszawa lub w formie elektronicznej na adres poczty elektronicznej RARS ustalonej dla odbioru faktur elektronicznych: </w:t>
      </w:r>
      <w:hyperlink r:id="rId8" w:history="1">
        <w:r w:rsidRPr="00A110D2">
          <w:rPr>
            <w:rStyle w:val="Hipercze"/>
            <w:rFonts w:eastAsia="Times New Roman"/>
            <w:bCs/>
            <w:color w:val="auto"/>
            <w:sz w:val="22"/>
            <w:szCs w:val="22"/>
            <w:lang w:eastAsia="pl-PL"/>
          </w:rPr>
          <w:t>efakturacent@rars.gov.pl</w:t>
        </w:r>
      </w:hyperlink>
      <w:r w:rsidRPr="00A110D2">
        <w:rPr>
          <w:rFonts w:eastAsia="Times New Roman"/>
          <w:bCs/>
          <w:sz w:val="22"/>
          <w:szCs w:val="22"/>
          <w:lang w:eastAsia="pl-PL"/>
        </w:rPr>
        <w:t>.</w:t>
      </w:r>
    </w:p>
    <w:p w14:paraId="01B33A83" w14:textId="78488D17" w:rsidR="002556D0" w:rsidRPr="00A110D2" w:rsidRDefault="00C976D3" w:rsidP="00D35017">
      <w:pPr>
        <w:pStyle w:val="Akapitzlist"/>
        <w:numPr>
          <w:ilvl w:val="0"/>
          <w:numId w:val="13"/>
        </w:numPr>
        <w:spacing w:after="120"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 w:rsidRPr="00A110D2">
        <w:rPr>
          <w:rFonts w:eastAsia="Times New Roman"/>
          <w:sz w:val="22"/>
          <w:szCs w:val="22"/>
          <w:lang w:eastAsia="pl-PL"/>
        </w:rPr>
        <w:t xml:space="preserve">Błędne wystawienie faktur nie skutkuje wobec </w:t>
      </w:r>
      <w:r w:rsidR="00297307" w:rsidRPr="00A110D2">
        <w:rPr>
          <w:rFonts w:eastAsia="Times New Roman"/>
          <w:sz w:val="22"/>
          <w:szCs w:val="22"/>
          <w:lang w:eastAsia="pl-PL"/>
        </w:rPr>
        <w:t xml:space="preserve">Zamawiającego </w:t>
      </w:r>
      <w:r w:rsidRPr="00A110D2">
        <w:rPr>
          <w:rFonts w:eastAsia="Times New Roman"/>
          <w:sz w:val="22"/>
          <w:szCs w:val="22"/>
          <w:lang w:eastAsia="pl-PL"/>
        </w:rPr>
        <w:t xml:space="preserve">rozpoczęciem biegu terminu </w:t>
      </w:r>
      <w:r w:rsidRPr="007A63F5">
        <w:rPr>
          <w:rFonts w:eastAsia="Times New Roman"/>
          <w:sz w:val="22"/>
          <w:szCs w:val="22"/>
          <w:lang w:eastAsia="pl-PL"/>
        </w:rPr>
        <w:t>zapłaty.</w:t>
      </w:r>
    </w:p>
    <w:p w14:paraId="060ACFC0" w14:textId="1D275226" w:rsidR="00A93140" w:rsidRPr="00A110D2" w:rsidRDefault="00574D38" w:rsidP="00D35017">
      <w:pPr>
        <w:pStyle w:val="Akapitzlist"/>
        <w:numPr>
          <w:ilvl w:val="0"/>
          <w:numId w:val="13"/>
        </w:numPr>
        <w:spacing w:after="120"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 w:rsidRPr="00A110D2">
        <w:rPr>
          <w:rFonts w:eastAsia="Times New Roman"/>
          <w:sz w:val="22"/>
          <w:szCs w:val="22"/>
          <w:lang w:eastAsia="pl-PL"/>
        </w:rPr>
        <w:t xml:space="preserve">Wykonawca nie może bez </w:t>
      </w:r>
      <w:r w:rsidR="00F9021F" w:rsidRPr="00A110D2">
        <w:rPr>
          <w:rFonts w:eastAsia="Times New Roman"/>
          <w:sz w:val="22"/>
          <w:szCs w:val="22"/>
          <w:lang w:eastAsia="pl-PL"/>
        </w:rPr>
        <w:t xml:space="preserve">uprzedniej </w:t>
      </w:r>
      <w:r w:rsidRPr="00A110D2">
        <w:rPr>
          <w:rFonts w:eastAsia="Times New Roman"/>
          <w:sz w:val="22"/>
          <w:szCs w:val="22"/>
          <w:lang w:eastAsia="pl-PL"/>
        </w:rPr>
        <w:t xml:space="preserve">zgody Zamawiającego przenosić na osoby trzecie obowiązków </w:t>
      </w:r>
      <w:r w:rsidR="00F9021F" w:rsidRPr="00A110D2">
        <w:rPr>
          <w:rFonts w:eastAsia="Times New Roman"/>
          <w:sz w:val="22"/>
          <w:szCs w:val="22"/>
          <w:lang w:eastAsia="pl-PL"/>
        </w:rPr>
        <w:t>ani</w:t>
      </w:r>
      <w:r w:rsidRPr="00A110D2">
        <w:rPr>
          <w:rFonts w:eastAsia="Times New Roman"/>
          <w:sz w:val="22"/>
          <w:szCs w:val="22"/>
          <w:lang w:eastAsia="pl-PL"/>
        </w:rPr>
        <w:t xml:space="preserve"> praw wynikających z </w:t>
      </w:r>
      <w:r w:rsidR="00F9021F" w:rsidRPr="00A110D2">
        <w:rPr>
          <w:rFonts w:eastAsia="Times New Roman"/>
          <w:sz w:val="22"/>
          <w:szCs w:val="22"/>
          <w:lang w:eastAsia="pl-PL"/>
        </w:rPr>
        <w:t>U</w:t>
      </w:r>
      <w:r w:rsidRPr="00A110D2">
        <w:rPr>
          <w:rFonts w:eastAsia="Times New Roman"/>
          <w:sz w:val="22"/>
          <w:szCs w:val="22"/>
          <w:lang w:eastAsia="pl-PL"/>
        </w:rPr>
        <w:t xml:space="preserve">mowy, w tym także dokonywać przelewu </w:t>
      </w:r>
      <w:r w:rsidRPr="00A110D2">
        <w:rPr>
          <w:rFonts w:eastAsia="Times New Roman"/>
          <w:sz w:val="22"/>
          <w:szCs w:val="22"/>
          <w:lang w:eastAsia="pl-PL"/>
        </w:rPr>
        <w:lastRenderedPageBreak/>
        <w:t>wierzytelności. Zgoda Zamawiającego na dokonywanie tych czynności pod rygorem nieważności musi być wyrażona w formie pisemnej. Wystawione przez Wykonawcę dokumenty stwierdzające kwotę wierzytelności, w tym w szczególności faktura, powinny zawierać adnotację o zastrzeżeniu umownym, że przelew wierzytelności nie może nastąpić bez zgody Zamawiającego.</w:t>
      </w:r>
    </w:p>
    <w:p w14:paraId="0D42A994" w14:textId="2111D096" w:rsidR="007234F3" w:rsidRPr="00B60FE8" w:rsidRDefault="007234F3" w:rsidP="00F9021F">
      <w:pPr>
        <w:spacing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2405E25C" w14:textId="0EBFA308" w:rsidR="007F7653" w:rsidRPr="00A110D2" w:rsidRDefault="007F7653" w:rsidP="00A110D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110D2">
        <w:rPr>
          <w:rFonts w:ascii="Arial" w:eastAsia="Times New Roman" w:hAnsi="Arial" w:cs="Arial"/>
          <w:b/>
          <w:bCs/>
          <w:lang w:eastAsia="pl-PL"/>
        </w:rPr>
        <w:t>§</w:t>
      </w:r>
      <w:r w:rsidR="00BA7FEE" w:rsidRPr="00A110D2">
        <w:rPr>
          <w:rFonts w:ascii="Arial" w:eastAsia="Times New Roman" w:hAnsi="Arial" w:cs="Arial"/>
          <w:b/>
          <w:bCs/>
          <w:lang w:eastAsia="pl-PL"/>
        </w:rPr>
        <w:t xml:space="preserve"> 4</w:t>
      </w:r>
    </w:p>
    <w:p w14:paraId="68DE313C" w14:textId="5D6CA597" w:rsidR="00BA7FEE" w:rsidRPr="00A110D2" w:rsidRDefault="00BA7FEE" w:rsidP="00A110D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110D2">
        <w:rPr>
          <w:rFonts w:ascii="Arial" w:eastAsia="Times New Roman" w:hAnsi="Arial" w:cs="Arial"/>
          <w:b/>
          <w:bCs/>
          <w:lang w:eastAsia="pl-PL"/>
        </w:rPr>
        <w:t>Kary umowne</w:t>
      </w:r>
    </w:p>
    <w:p w14:paraId="0DC3CE0B" w14:textId="40FC8085" w:rsidR="00001706" w:rsidRPr="007A63F5" w:rsidRDefault="00A04824" w:rsidP="007A63F5">
      <w:pPr>
        <w:pStyle w:val="Akapitzlist"/>
        <w:numPr>
          <w:ilvl w:val="3"/>
          <w:numId w:val="9"/>
        </w:numPr>
        <w:spacing w:after="120"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 w:rsidRPr="007A63F5">
        <w:rPr>
          <w:rFonts w:eastAsia="Times New Roman"/>
          <w:sz w:val="22"/>
          <w:szCs w:val="22"/>
          <w:lang w:eastAsia="pl-PL"/>
        </w:rPr>
        <w:t>Zamawiający jest uprawniony do żądania od Wykonawcy zapłaty następujących kar umownych:</w:t>
      </w:r>
    </w:p>
    <w:p w14:paraId="22C89E17" w14:textId="11505FD0" w:rsidR="00A04824" w:rsidRPr="00A110D2" w:rsidRDefault="00A04824" w:rsidP="007A63F5">
      <w:pPr>
        <w:pStyle w:val="Akapitzlist"/>
        <w:numPr>
          <w:ilvl w:val="4"/>
          <w:numId w:val="9"/>
        </w:numPr>
        <w:spacing w:after="120" w:line="276" w:lineRule="auto"/>
        <w:ind w:left="1134" w:hanging="567"/>
        <w:jc w:val="both"/>
        <w:rPr>
          <w:rFonts w:eastAsia="Times New Roman"/>
          <w:sz w:val="22"/>
          <w:szCs w:val="22"/>
          <w:lang w:eastAsia="pl-PL"/>
        </w:rPr>
      </w:pPr>
      <w:r w:rsidRPr="007A63F5">
        <w:rPr>
          <w:rFonts w:eastAsia="Times New Roman"/>
          <w:sz w:val="22"/>
          <w:szCs w:val="22"/>
          <w:lang w:eastAsia="pl-PL"/>
        </w:rPr>
        <w:t>z tytułu zwłoki Wykonawcy w dokonaniu montażu lub uruchomienia Technologii u Od</w:t>
      </w:r>
      <w:r w:rsidRPr="00B85AF7">
        <w:rPr>
          <w:rFonts w:eastAsia="Times New Roman"/>
          <w:sz w:val="22"/>
          <w:szCs w:val="22"/>
          <w:lang w:eastAsia="pl-PL"/>
        </w:rPr>
        <w:t xml:space="preserve">biorcy lub obowiązku przeszkolenia </w:t>
      </w:r>
      <w:r w:rsidRPr="00F6042A">
        <w:rPr>
          <w:rFonts w:eastAsia="Times New Roman"/>
          <w:sz w:val="22"/>
          <w:szCs w:val="22"/>
          <w:lang w:eastAsia="pl-PL"/>
        </w:rPr>
        <w:t>z korzystania z Technologii –</w:t>
      </w:r>
      <w:r w:rsidR="00F6042A">
        <w:rPr>
          <w:rFonts w:eastAsia="Times New Roman"/>
          <w:sz w:val="22"/>
          <w:szCs w:val="22"/>
          <w:lang w:eastAsia="pl-PL"/>
        </w:rPr>
        <w:t xml:space="preserve"> </w:t>
      </w:r>
      <w:r w:rsidR="00F6042A" w:rsidRPr="004227CE">
        <w:rPr>
          <w:rFonts w:eastAsia="Times New Roman"/>
          <w:sz w:val="22"/>
          <w:szCs w:val="22"/>
          <w:lang w:eastAsia="pl-PL"/>
        </w:rPr>
        <w:t xml:space="preserve">w wysokości </w:t>
      </w:r>
      <w:r w:rsidR="00F6042A">
        <w:rPr>
          <w:rFonts w:eastAsia="Times New Roman"/>
          <w:sz w:val="22"/>
          <w:szCs w:val="22"/>
          <w:lang w:eastAsia="pl-PL"/>
        </w:rPr>
        <w:t>x złotych za każdy dzień zwłoki;</w:t>
      </w:r>
    </w:p>
    <w:p w14:paraId="2AC08C7B" w14:textId="44EF9134" w:rsidR="00001706" w:rsidRPr="00A110D2" w:rsidRDefault="00A04824" w:rsidP="00B85AF7">
      <w:pPr>
        <w:pStyle w:val="Akapitzlist"/>
        <w:numPr>
          <w:ilvl w:val="4"/>
          <w:numId w:val="9"/>
        </w:numPr>
        <w:spacing w:after="120" w:line="276" w:lineRule="auto"/>
        <w:ind w:left="1134" w:hanging="567"/>
        <w:jc w:val="both"/>
        <w:rPr>
          <w:rFonts w:eastAsia="Times New Roman"/>
          <w:sz w:val="22"/>
          <w:szCs w:val="22"/>
          <w:lang w:eastAsia="pl-PL"/>
        </w:rPr>
      </w:pPr>
      <w:r w:rsidRPr="00A110D2">
        <w:rPr>
          <w:rFonts w:eastAsia="Times New Roman"/>
          <w:sz w:val="22"/>
          <w:szCs w:val="22"/>
          <w:lang w:eastAsia="pl-PL"/>
        </w:rPr>
        <w:t xml:space="preserve">w </w:t>
      </w:r>
      <w:r w:rsidR="007F7653" w:rsidRPr="00A110D2">
        <w:rPr>
          <w:rFonts w:eastAsia="Times New Roman"/>
          <w:sz w:val="22"/>
          <w:szCs w:val="22"/>
          <w:lang w:eastAsia="pl-PL"/>
        </w:rPr>
        <w:t xml:space="preserve">przypadku odstąpienia od </w:t>
      </w:r>
      <w:r w:rsidRPr="00A110D2">
        <w:rPr>
          <w:rFonts w:eastAsia="Times New Roman"/>
          <w:sz w:val="22"/>
          <w:szCs w:val="22"/>
          <w:lang w:eastAsia="pl-PL"/>
        </w:rPr>
        <w:t>U</w:t>
      </w:r>
      <w:r w:rsidR="007F7653" w:rsidRPr="00A110D2">
        <w:rPr>
          <w:rFonts w:eastAsia="Times New Roman"/>
          <w:sz w:val="22"/>
          <w:szCs w:val="22"/>
          <w:lang w:eastAsia="pl-PL"/>
        </w:rPr>
        <w:t>mowy</w:t>
      </w:r>
      <w:r w:rsidRPr="00A110D2">
        <w:rPr>
          <w:rFonts w:eastAsia="Times New Roman"/>
          <w:sz w:val="22"/>
          <w:szCs w:val="22"/>
          <w:lang w:eastAsia="pl-PL"/>
        </w:rPr>
        <w:t xml:space="preserve"> </w:t>
      </w:r>
      <w:r w:rsidR="007F7653" w:rsidRPr="00A110D2">
        <w:rPr>
          <w:rFonts w:eastAsia="Times New Roman"/>
          <w:sz w:val="22"/>
          <w:szCs w:val="22"/>
          <w:lang w:eastAsia="pl-PL"/>
        </w:rPr>
        <w:t>z przyczyn leżących po stronie Wykonawcy, Wykonawca zapłaci</w:t>
      </w:r>
      <w:r w:rsidRPr="00A110D2">
        <w:rPr>
          <w:rFonts w:eastAsia="Times New Roman"/>
          <w:sz w:val="22"/>
          <w:szCs w:val="22"/>
          <w:lang w:eastAsia="pl-PL"/>
        </w:rPr>
        <w:t xml:space="preserve"> </w:t>
      </w:r>
      <w:r w:rsidR="007F7653" w:rsidRPr="00A110D2">
        <w:rPr>
          <w:rFonts w:eastAsia="Times New Roman"/>
          <w:sz w:val="22"/>
          <w:szCs w:val="22"/>
          <w:lang w:eastAsia="pl-PL"/>
        </w:rPr>
        <w:t>Zamawiającemu karę umowną w wysokości 1</w:t>
      </w:r>
      <w:r w:rsidR="00F6042A">
        <w:rPr>
          <w:rFonts w:eastAsia="Times New Roman"/>
          <w:sz w:val="22"/>
          <w:szCs w:val="22"/>
          <w:lang w:eastAsia="pl-PL"/>
        </w:rPr>
        <w:t>5</w:t>
      </w:r>
      <w:r w:rsidR="007F7653" w:rsidRPr="00A110D2">
        <w:rPr>
          <w:rFonts w:eastAsia="Times New Roman"/>
          <w:sz w:val="22"/>
          <w:szCs w:val="22"/>
          <w:lang w:eastAsia="pl-PL"/>
        </w:rPr>
        <w:t>% łącznego wynagrodzenia brutto</w:t>
      </w:r>
      <w:r w:rsidRPr="00A110D2">
        <w:rPr>
          <w:rFonts w:eastAsia="Times New Roman"/>
          <w:sz w:val="22"/>
          <w:szCs w:val="22"/>
          <w:lang w:eastAsia="pl-PL"/>
        </w:rPr>
        <w:t xml:space="preserve"> </w:t>
      </w:r>
      <w:r w:rsidR="007F7653" w:rsidRPr="00A110D2">
        <w:rPr>
          <w:rFonts w:eastAsia="Times New Roman"/>
          <w:sz w:val="22"/>
          <w:szCs w:val="22"/>
          <w:lang w:eastAsia="pl-PL"/>
        </w:rPr>
        <w:t xml:space="preserve">określonego w § 3 ust. 2 </w:t>
      </w:r>
      <w:r w:rsidR="00F6042A">
        <w:rPr>
          <w:rFonts w:eastAsia="Times New Roman"/>
          <w:sz w:val="22"/>
          <w:szCs w:val="22"/>
          <w:lang w:eastAsia="pl-PL"/>
        </w:rPr>
        <w:t>U</w:t>
      </w:r>
      <w:r w:rsidR="007F7653" w:rsidRPr="00A110D2">
        <w:rPr>
          <w:rFonts w:eastAsia="Times New Roman"/>
          <w:sz w:val="22"/>
          <w:szCs w:val="22"/>
          <w:lang w:eastAsia="pl-PL"/>
        </w:rPr>
        <w:t>mow</w:t>
      </w:r>
      <w:r w:rsidR="00F6042A">
        <w:rPr>
          <w:rFonts w:eastAsia="Times New Roman"/>
          <w:sz w:val="22"/>
          <w:szCs w:val="22"/>
          <w:lang w:eastAsia="pl-PL"/>
        </w:rPr>
        <w:t>y;</w:t>
      </w:r>
    </w:p>
    <w:p w14:paraId="62EFFF32" w14:textId="1A2FD8A9" w:rsidR="00A04824" w:rsidRPr="00A110D2" w:rsidRDefault="00A04824" w:rsidP="00B85AF7">
      <w:pPr>
        <w:pStyle w:val="Akapitzlist"/>
        <w:numPr>
          <w:ilvl w:val="4"/>
          <w:numId w:val="9"/>
        </w:numPr>
        <w:spacing w:after="120" w:line="276" w:lineRule="auto"/>
        <w:ind w:left="1134" w:hanging="567"/>
        <w:jc w:val="both"/>
        <w:rPr>
          <w:rFonts w:eastAsia="Times New Roman"/>
          <w:sz w:val="22"/>
          <w:szCs w:val="22"/>
          <w:lang w:eastAsia="pl-PL"/>
        </w:rPr>
      </w:pPr>
      <w:r w:rsidRPr="00A110D2">
        <w:rPr>
          <w:rFonts w:eastAsia="Times New Roman"/>
          <w:sz w:val="22"/>
          <w:szCs w:val="22"/>
          <w:lang w:eastAsia="pl-PL"/>
        </w:rPr>
        <w:t>z tytułu naruszenia obowiązku zachowania poufności – w wysokości 5.000 złotych za każdy przypadek naruszenia;</w:t>
      </w:r>
    </w:p>
    <w:p w14:paraId="38979427" w14:textId="519F36D5" w:rsidR="00A04824" w:rsidRPr="00A110D2" w:rsidRDefault="00A04824" w:rsidP="00B85AF7">
      <w:pPr>
        <w:pStyle w:val="Akapitzlist"/>
        <w:numPr>
          <w:ilvl w:val="4"/>
          <w:numId w:val="9"/>
        </w:numPr>
        <w:spacing w:after="120" w:line="276" w:lineRule="auto"/>
        <w:ind w:left="1134" w:hanging="567"/>
        <w:jc w:val="both"/>
        <w:rPr>
          <w:rFonts w:eastAsia="Times New Roman"/>
          <w:sz w:val="22"/>
          <w:szCs w:val="22"/>
          <w:lang w:eastAsia="pl-PL"/>
        </w:rPr>
      </w:pPr>
      <w:r w:rsidRPr="00A110D2">
        <w:rPr>
          <w:rFonts w:eastAsia="Times New Roman"/>
          <w:sz w:val="22"/>
          <w:szCs w:val="22"/>
          <w:lang w:eastAsia="pl-PL"/>
        </w:rPr>
        <w:t>z tytułu powierzenia realizacji przedmiotu Umowy podwykonawcy podlegającemu wykluczeniu z udziału w postępowaniu – w wysokości 5.000 złotych za każdy przypadek naruszenia;</w:t>
      </w:r>
    </w:p>
    <w:p w14:paraId="4B122887" w14:textId="77777777" w:rsidR="0065607D" w:rsidRDefault="00A04824" w:rsidP="00114030">
      <w:pPr>
        <w:pStyle w:val="Akapitzlist"/>
        <w:numPr>
          <w:ilvl w:val="4"/>
          <w:numId w:val="9"/>
        </w:numPr>
        <w:spacing w:after="120" w:line="276" w:lineRule="auto"/>
        <w:ind w:left="1134" w:hanging="567"/>
        <w:jc w:val="both"/>
        <w:rPr>
          <w:rFonts w:eastAsia="Times New Roman"/>
          <w:sz w:val="22"/>
          <w:szCs w:val="22"/>
          <w:lang w:eastAsia="pl-PL"/>
        </w:rPr>
      </w:pPr>
      <w:r w:rsidRPr="0065607D">
        <w:rPr>
          <w:rFonts w:eastAsia="Times New Roman"/>
          <w:sz w:val="22"/>
          <w:szCs w:val="22"/>
          <w:lang w:eastAsia="pl-PL"/>
        </w:rPr>
        <w:t>z tytułu niespełnienia wymogu zatrudnienia na podstawie umowy o pracę przez</w:t>
      </w:r>
      <w:r w:rsidRPr="0065607D">
        <w:rPr>
          <w:rFonts w:eastAsia="Times New Roman"/>
          <w:sz w:val="22"/>
          <w:szCs w:val="22"/>
          <w:lang w:eastAsia="pl-PL"/>
        </w:rPr>
        <w:br/>
        <w:t>Wykonawcę osób wskazanych w §6 ust. 1 Umowy – w wysokości 2.000 złotych za każdy przypadek naruszenia</w:t>
      </w:r>
      <w:r w:rsidR="007A63F5" w:rsidRPr="0065607D">
        <w:rPr>
          <w:rFonts w:eastAsia="Times New Roman"/>
          <w:sz w:val="22"/>
          <w:szCs w:val="22"/>
          <w:lang w:eastAsia="pl-PL"/>
        </w:rPr>
        <w:t>;</w:t>
      </w:r>
    </w:p>
    <w:p w14:paraId="598E5C1D" w14:textId="0FE47967" w:rsidR="007A63F5" w:rsidRPr="0065607D" w:rsidRDefault="007A63F5" w:rsidP="00114030">
      <w:pPr>
        <w:pStyle w:val="Akapitzlist"/>
        <w:numPr>
          <w:ilvl w:val="4"/>
          <w:numId w:val="9"/>
        </w:numPr>
        <w:spacing w:after="120" w:line="276" w:lineRule="auto"/>
        <w:ind w:left="1134" w:hanging="567"/>
        <w:jc w:val="both"/>
        <w:rPr>
          <w:rFonts w:eastAsia="Times New Roman"/>
          <w:sz w:val="22"/>
          <w:szCs w:val="22"/>
          <w:lang w:eastAsia="pl-PL"/>
        </w:rPr>
      </w:pPr>
      <w:r w:rsidRPr="0065607D">
        <w:rPr>
          <w:color w:val="000000" w:themeColor="text1"/>
          <w:sz w:val="22"/>
          <w:szCs w:val="22"/>
        </w:rPr>
        <w:t xml:space="preserve">za nieprzedłożenie na żądanie Zamawiającego kopii </w:t>
      </w:r>
      <w:r w:rsidRPr="0065607D">
        <w:rPr>
          <w:rFonts w:eastAsia="Times New Roman"/>
          <w:color w:val="000000" w:themeColor="text1"/>
          <w:sz w:val="22"/>
          <w:szCs w:val="22"/>
        </w:rPr>
        <w:t>dokumentu potwierdzającego zawarcie umowy ubezpieczenia, o którym mowa w §</w:t>
      </w:r>
      <w:r w:rsidR="00255643" w:rsidRPr="0065607D">
        <w:rPr>
          <w:rFonts w:eastAsia="Times New Roman"/>
          <w:color w:val="000000" w:themeColor="text1"/>
          <w:sz w:val="22"/>
          <w:szCs w:val="22"/>
        </w:rPr>
        <w:t xml:space="preserve">7 </w:t>
      </w:r>
      <w:r w:rsidRPr="0065607D">
        <w:rPr>
          <w:rFonts w:eastAsia="Times New Roman"/>
          <w:color w:val="000000" w:themeColor="text1"/>
          <w:sz w:val="22"/>
          <w:szCs w:val="22"/>
        </w:rPr>
        <w:t xml:space="preserve">ust. 3, </w:t>
      </w:r>
      <w:r w:rsidRPr="0065607D">
        <w:rPr>
          <w:color w:val="000000" w:themeColor="text1"/>
          <w:sz w:val="22"/>
          <w:szCs w:val="22"/>
        </w:rPr>
        <w:t>wraz z potwierdzeniem opłacenia składki – w wysokości 0,03% wynagrodzenia, o którym mowa w § 3 ust. 2, za każdy dzień zwłoki.</w:t>
      </w:r>
    </w:p>
    <w:p w14:paraId="5784D168" w14:textId="49B08454" w:rsidR="00001706" w:rsidRPr="00A110D2" w:rsidRDefault="007F7653" w:rsidP="00A110D2">
      <w:pPr>
        <w:pStyle w:val="Akapitzlist"/>
        <w:numPr>
          <w:ilvl w:val="3"/>
          <w:numId w:val="9"/>
        </w:numPr>
        <w:spacing w:after="120"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 w:rsidRPr="00A110D2">
        <w:rPr>
          <w:rFonts w:eastAsia="Times New Roman"/>
          <w:sz w:val="22"/>
          <w:szCs w:val="22"/>
          <w:lang w:eastAsia="pl-PL"/>
        </w:rPr>
        <w:t>Zamawiający może</w:t>
      </w:r>
      <w:r w:rsidR="00F6042A" w:rsidRPr="007A63F5">
        <w:rPr>
          <w:rFonts w:eastAsia="Times New Roman"/>
          <w:sz w:val="22"/>
          <w:szCs w:val="22"/>
          <w:lang w:eastAsia="pl-PL"/>
        </w:rPr>
        <w:t xml:space="preserve"> </w:t>
      </w:r>
      <w:r w:rsidRPr="00A110D2">
        <w:rPr>
          <w:rFonts w:eastAsia="Times New Roman"/>
          <w:sz w:val="22"/>
          <w:szCs w:val="22"/>
          <w:lang w:eastAsia="pl-PL"/>
        </w:rPr>
        <w:t>dochodzić odszkodowania</w:t>
      </w:r>
      <w:r w:rsidR="00F6042A" w:rsidRPr="007A63F5">
        <w:rPr>
          <w:rFonts w:eastAsia="Times New Roman"/>
          <w:sz w:val="22"/>
          <w:szCs w:val="22"/>
          <w:lang w:eastAsia="pl-PL"/>
        </w:rPr>
        <w:t xml:space="preserve"> przenoszącego wysokość zastrzeżonych kar umownych</w:t>
      </w:r>
      <w:r w:rsidRPr="00A110D2">
        <w:rPr>
          <w:rFonts w:eastAsia="Times New Roman"/>
          <w:sz w:val="22"/>
          <w:szCs w:val="22"/>
          <w:lang w:eastAsia="pl-PL"/>
        </w:rPr>
        <w:t xml:space="preserve"> na zasadach ogólnych </w:t>
      </w:r>
      <w:r w:rsidR="00F6042A" w:rsidRPr="007A63F5">
        <w:rPr>
          <w:rFonts w:eastAsia="Times New Roman"/>
          <w:sz w:val="22"/>
          <w:szCs w:val="22"/>
          <w:lang w:eastAsia="pl-PL"/>
        </w:rPr>
        <w:t>Kodeksu cywilnego</w:t>
      </w:r>
      <w:r w:rsidRPr="00A110D2">
        <w:rPr>
          <w:rFonts w:eastAsia="Times New Roman"/>
          <w:sz w:val="22"/>
          <w:szCs w:val="22"/>
          <w:lang w:eastAsia="pl-PL"/>
        </w:rPr>
        <w:t>.</w:t>
      </w:r>
    </w:p>
    <w:p w14:paraId="6B9522D1" w14:textId="3D90868E" w:rsidR="00001706" w:rsidRPr="00A110D2" w:rsidRDefault="00F6042A" w:rsidP="00A110D2">
      <w:pPr>
        <w:pStyle w:val="Akapitzlist"/>
        <w:numPr>
          <w:ilvl w:val="3"/>
          <w:numId w:val="9"/>
        </w:numPr>
        <w:spacing w:after="120"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 w:rsidRPr="007A63F5">
        <w:rPr>
          <w:rFonts w:eastAsia="Times New Roman"/>
          <w:sz w:val="22"/>
          <w:szCs w:val="22"/>
          <w:lang w:eastAsia="pl-PL"/>
        </w:rPr>
        <w:t>Zapłata</w:t>
      </w:r>
      <w:r w:rsidR="007F7653" w:rsidRPr="00A110D2">
        <w:rPr>
          <w:rFonts w:eastAsia="Times New Roman"/>
          <w:sz w:val="22"/>
          <w:szCs w:val="22"/>
          <w:lang w:eastAsia="pl-PL"/>
        </w:rPr>
        <w:t xml:space="preserve"> kar</w:t>
      </w:r>
      <w:r w:rsidRPr="007A63F5">
        <w:rPr>
          <w:rFonts w:eastAsia="Times New Roman"/>
          <w:sz w:val="22"/>
          <w:szCs w:val="22"/>
          <w:lang w:eastAsia="pl-PL"/>
        </w:rPr>
        <w:t>y</w:t>
      </w:r>
      <w:r w:rsidR="007F7653" w:rsidRPr="00A110D2">
        <w:rPr>
          <w:rFonts w:eastAsia="Times New Roman"/>
          <w:sz w:val="22"/>
          <w:szCs w:val="22"/>
          <w:lang w:eastAsia="pl-PL"/>
        </w:rPr>
        <w:t xml:space="preserve"> umown</w:t>
      </w:r>
      <w:r w:rsidRPr="007A63F5">
        <w:rPr>
          <w:rFonts w:eastAsia="Times New Roman"/>
          <w:sz w:val="22"/>
          <w:szCs w:val="22"/>
          <w:lang w:eastAsia="pl-PL"/>
        </w:rPr>
        <w:t>ej</w:t>
      </w:r>
      <w:r w:rsidR="007F7653" w:rsidRPr="00A110D2">
        <w:rPr>
          <w:rFonts w:eastAsia="Times New Roman"/>
          <w:sz w:val="22"/>
          <w:szCs w:val="22"/>
          <w:lang w:eastAsia="pl-PL"/>
        </w:rPr>
        <w:t xml:space="preserve"> nie zwalnia Wykonawcy z obowiązku należytego wykonania</w:t>
      </w:r>
      <w:r w:rsidR="007F7653" w:rsidRPr="00A110D2">
        <w:rPr>
          <w:rFonts w:eastAsia="Times New Roman"/>
          <w:sz w:val="22"/>
          <w:szCs w:val="22"/>
          <w:lang w:eastAsia="pl-PL"/>
        </w:rPr>
        <w:br/>
        <w:t xml:space="preserve">przedmiotu </w:t>
      </w:r>
      <w:r w:rsidRPr="007A63F5">
        <w:rPr>
          <w:rFonts w:eastAsia="Times New Roman"/>
          <w:sz w:val="22"/>
          <w:szCs w:val="22"/>
          <w:lang w:eastAsia="pl-PL"/>
        </w:rPr>
        <w:t>U</w:t>
      </w:r>
      <w:r w:rsidR="007F7653" w:rsidRPr="00A110D2">
        <w:rPr>
          <w:rFonts w:eastAsia="Times New Roman"/>
          <w:sz w:val="22"/>
          <w:szCs w:val="22"/>
          <w:lang w:eastAsia="pl-PL"/>
        </w:rPr>
        <w:t>mowy.</w:t>
      </w:r>
    </w:p>
    <w:p w14:paraId="4A752CA7" w14:textId="44CC9B2F" w:rsidR="007F7653" w:rsidRPr="007A63F5" w:rsidRDefault="007F7653" w:rsidP="007A63F5">
      <w:pPr>
        <w:pStyle w:val="Akapitzlist"/>
        <w:numPr>
          <w:ilvl w:val="3"/>
          <w:numId w:val="9"/>
        </w:numPr>
        <w:spacing w:after="120"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 w:rsidRPr="00A110D2">
        <w:rPr>
          <w:rFonts w:eastAsia="Times New Roman"/>
          <w:sz w:val="22"/>
          <w:szCs w:val="22"/>
          <w:lang w:eastAsia="pl-PL"/>
        </w:rPr>
        <w:t xml:space="preserve">Łączna wysokość kar umownych nie może przekroczyć </w:t>
      </w:r>
      <w:r w:rsidR="00F6042A" w:rsidRPr="007A63F5">
        <w:rPr>
          <w:rFonts w:eastAsia="Times New Roman"/>
          <w:sz w:val="22"/>
          <w:szCs w:val="22"/>
          <w:lang w:eastAsia="pl-PL"/>
        </w:rPr>
        <w:t>3</w:t>
      </w:r>
      <w:r w:rsidRPr="00A110D2">
        <w:rPr>
          <w:rFonts w:eastAsia="Times New Roman"/>
          <w:sz w:val="22"/>
          <w:szCs w:val="22"/>
          <w:lang w:eastAsia="pl-PL"/>
        </w:rPr>
        <w:t>0 % wartości maksymalnego</w:t>
      </w:r>
      <w:r w:rsidRPr="00A110D2">
        <w:rPr>
          <w:rFonts w:eastAsia="Times New Roman"/>
          <w:sz w:val="22"/>
          <w:szCs w:val="22"/>
          <w:lang w:eastAsia="pl-PL"/>
        </w:rPr>
        <w:br/>
        <w:t>łącznego wynagrodzenia brutto</w:t>
      </w:r>
      <w:r w:rsidR="00F6042A" w:rsidRPr="007A63F5">
        <w:rPr>
          <w:rFonts w:eastAsia="Times New Roman"/>
          <w:sz w:val="22"/>
          <w:szCs w:val="22"/>
          <w:lang w:eastAsia="pl-PL"/>
        </w:rPr>
        <w:t xml:space="preserve"> </w:t>
      </w:r>
      <w:r w:rsidRPr="00A110D2">
        <w:rPr>
          <w:rFonts w:eastAsia="Times New Roman"/>
          <w:sz w:val="22"/>
          <w:szCs w:val="22"/>
          <w:lang w:eastAsia="pl-PL"/>
        </w:rPr>
        <w:t>określonego w § 3 ust. 2 umowy.</w:t>
      </w:r>
    </w:p>
    <w:p w14:paraId="786A2560" w14:textId="0A9CE44E" w:rsidR="00F6042A" w:rsidRPr="007A63F5" w:rsidRDefault="00F6042A" w:rsidP="007A63F5">
      <w:pPr>
        <w:pStyle w:val="Akapitzlist"/>
        <w:numPr>
          <w:ilvl w:val="3"/>
          <w:numId w:val="9"/>
        </w:numPr>
        <w:spacing w:after="120"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 w:rsidRPr="007A63F5">
        <w:rPr>
          <w:rFonts w:eastAsia="Times New Roman"/>
          <w:sz w:val="22"/>
          <w:szCs w:val="22"/>
          <w:lang w:eastAsia="pl-PL"/>
        </w:rPr>
        <w:t>Wszelkie kwoty należne Zamawiającemu, w szczególności z tytułu kar umownych, mogą być potrącane z bieżących płatności realizowanych na rzecz Wykonawcy.</w:t>
      </w:r>
    </w:p>
    <w:p w14:paraId="3FEF31F8" w14:textId="21148145" w:rsidR="00F6042A" w:rsidRPr="00A110D2" w:rsidRDefault="00F6042A" w:rsidP="00A110D2">
      <w:pPr>
        <w:pStyle w:val="Akapitzlist"/>
        <w:numPr>
          <w:ilvl w:val="3"/>
          <w:numId w:val="9"/>
        </w:numPr>
        <w:spacing w:after="120" w:line="276" w:lineRule="auto"/>
        <w:ind w:left="567" w:hanging="567"/>
        <w:jc w:val="both"/>
        <w:rPr>
          <w:rFonts w:eastAsia="Times New Roman"/>
          <w:lang w:eastAsia="pl-PL"/>
        </w:rPr>
      </w:pPr>
      <w:r w:rsidRPr="00A110D2">
        <w:rPr>
          <w:rFonts w:eastAsia="Times New Roman"/>
          <w:sz w:val="22"/>
          <w:szCs w:val="22"/>
          <w:lang w:eastAsia="pl-PL"/>
        </w:rPr>
        <w:t>Brak szkody nie wyłącza odpowiedzialności z tytułu kar umownych.</w:t>
      </w:r>
    </w:p>
    <w:p w14:paraId="6633CA4C" w14:textId="4FB1C376" w:rsidR="00BA7FEE" w:rsidRPr="00A110D2" w:rsidRDefault="007F7653" w:rsidP="00A110D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110D2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BA7FEE" w:rsidRPr="00A110D2">
        <w:rPr>
          <w:rFonts w:ascii="Arial" w:eastAsia="Times New Roman" w:hAnsi="Arial" w:cs="Arial"/>
          <w:b/>
          <w:bCs/>
          <w:lang w:eastAsia="pl-PL"/>
        </w:rPr>
        <w:t>5</w:t>
      </w:r>
    </w:p>
    <w:p w14:paraId="71A476B5" w14:textId="04CC9822" w:rsidR="00BA7FEE" w:rsidRPr="00A110D2" w:rsidRDefault="00BA7FEE" w:rsidP="00B60FE8">
      <w:pPr>
        <w:spacing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110D2">
        <w:rPr>
          <w:rFonts w:ascii="Arial" w:eastAsia="Times New Roman" w:hAnsi="Arial" w:cs="Arial"/>
          <w:b/>
          <w:bCs/>
          <w:lang w:eastAsia="pl-PL"/>
        </w:rPr>
        <w:t>Odstąpienie</w:t>
      </w:r>
    </w:p>
    <w:p w14:paraId="71593FC9" w14:textId="53787AD7" w:rsidR="00BA7FEE" w:rsidRPr="00A110D2" w:rsidRDefault="007F7653" w:rsidP="00A110D2">
      <w:pPr>
        <w:pStyle w:val="Akapitzlist"/>
        <w:numPr>
          <w:ilvl w:val="0"/>
          <w:numId w:val="35"/>
        </w:numPr>
        <w:spacing w:after="120"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 w:rsidRPr="00A110D2">
        <w:rPr>
          <w:rFonts w:eastAsia="Times New Roman"/>
          <w:sz w:val="22"/>
          <w:szCs w:val="22"/>
          <w:lang w:eastAsia="pl-PL"/>
        </w:rPr>
        <w:t>Zamawiającemu przysługuje</w:t>
      </w:r>
      <w:r w:rsidR="006C2CC0">
        <w:rPr>
          <w:rFonts w:eastAsia="Times New Roman"/>
          <w:sz w:val="22"/>
          <w:szCs w:val="22"/>
          <w:lang w:eastAsia="pl-PL"/>
        </w:rPr>
        <w:t xml:space="preserve"> umowne</w:t>
      </w:r>
      <w:r w:rsidRPr="00A110D2">
        <w:rPr>
          <w:rFonts w:eastAsia="Times New Roman"/>
          <w:sz w:val="22"/>
          <w:szCs w:val="22"/>
          <w:lang w:eastAsia="pl-PL"/>
        </w:rPr>
        <w:t xml:space="preserve"> prawo odstąpienia od </w:t>
      </w:r>
      <w:r w:rsidR="00F6042A">
        <w:rPr>
          <w:rFonts w:eastAsia="Times New Roman"/>
          <w:sz w:val="22"/>
          <w:szCs w:val="22"/>
          <w:lang w:eastAsia="pl-PL"/>
        </w:rPr>
        <w:t>U</w:t>
      </w:r>
      <w:r w:rsidRPr="00A110D2">
        <w:rPr>
          <w:rFonts w:eastAsia="Times New Roman"/>
          <w:sz w:val="22"/>
          <w:szCs w:val="22"/>
          <w:lang w:eastAsia="pl-PL"/>
        </w:rPr>
        <w:t>mowy w całości lub w</w:t>
      </w:r>
      <w:r w:rsidR="00F6042A">
        <w:rPr>
          <w:rFonts w:eastAsia="Times New Roman"/>
          <w:sz w:val="22"/>
          <w:szCs w:val="22"/>
          <w:lang w:eastAsia="pl-PL"/>
        </w:rPr>
        <w:t> </w:t>
      </w:r>
      <w:r w:rsidRPr="00A110D2">
        <w:rPr>
          <w:rFonts w:eastAsia="Times New Roman"/>
          <w:sz w:val="22"/>
          <w:szCs w:val="22"/>
          <w:lang w:eastAsia="pl-PL"/>
        </w:rPr>
        <w:t>części, jeżeli Wykonawca narusza postanowienia</w:t>
      </w:r>
      <w:r w:rsidR="00707E0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455A3B">
        <w:rPr>
          <w:rFonts w:eastAsia="Times New Roman"/>
          <w:sz w:val="22"/>
          <w:szCs w:val="22"/>
          <w:lang w:eastAsia="pl-PL"/>
        </w:rPr>
        <w:t>U</w:t>
      </w:r>
      <w:r w:rsidRPr="00A110D2">
        <w:rPr>
          <w:rFonts w:eastAsia="Times New Roman"/>
          <w:sz w:val="22"/>
          <w:szCs w:val="22"/>
          <w:lang w:eastAsia="pl-PL"/>
        </w:rPr>
        <w:t>mowy</w:t>
      </w:r>
      <w:r w:rsidR="00455A3B">
        <w:rPr>
          <w:rFonts w:eastAsia="Times New Roman"/>
          <w:sz w:val="22"/>
          <w:szCs w:val="22"/>
          <w:lang w:eastAsia="pl-PL"/>
        </w:rPr>
        <w:t>,</w:t>
      </w:r>
      <w:r w:rsidRPr="00A110D2">
        <w:rPr>
          <w:rFonts w:eastAsia="Times New Roman"/>
          <w:sz w:val="22"/>
          <w:szCs w:val="22"/>
          <w:lang w:eastAsia="pl-PL"/>
        </w:rPr>
        <w:t xml:space="preserve"> w szczególności:</w:t>
      </w:r>
    </w:p>
    <w:p w14:paraId="42B7A208" w14:textId="3224AE75" w:rsidR="00BA7FEE" w:rsidRPr="00A110D2" w:rsidRDefault="007F7653" w:rsidP="00A110D2">
      <w:pPr>
        <w:pStyle w:val="Akapitzlist"/>
        <w:numPr>
          <w:ilvl w:val="0"/>
          <w:numId w:val="36"/>
        </w:numPr>
        <w:spacing w:after="120" w:line="276" w:lineRule="auto"/>
        <w:ind w:left="1134" w:hanging="567"/>
        <w:jc w:val="both"/>
        <w:rPr>
          <w:rFonts w:eastAsia="Times New Roman"/>
          <w:sz w:val="22"/>
          <w:szCs w:val="22"/>
          <w:lang w:eastAsia="pl-PL"/>
        </w:rPr>
      </w:pPr>
      <w:r w:rsidRPr="00A110D2">
        <w:rPr>
          <w:rFonts w:eastAsia="Times New Roman"/>
          <w:sz w:val="22"/>
          <w:szCs w:val="22"/>
          <w:lang w:eastAsia="pl-PL"/>
        </w:rPr>
        <w:lastRenderedPageBreak/>
        <w:t xml:space="preserve">jeżeli Wykonawca wykonuje swoje obowiązki w sposób niezgodny z </w:t>
      </w:r>
      <w:r w:rsidR="00F6042A">
        <w:rPr>
          <w:rFonts w:eastAsia="Times New Roman"/>
          <w:sz w:val="22"/>
          <w:szCs w:val="22"/>
          <w:lang w:eastAsia="pl-PL"/>
        </w:rPr>
        <w:t>U</w:t>
      </w:r>
      <w:r w:rsidRPr="00A110D2">
        <w:rPr>
          <w:rFonts w:eastAsia="Times New Roman"/>
          <w:sz w:val="22"/>
          <w:szCs w:val="22"/>
          <w:lang w:eastAsia="pl-PL"/>
        </w:rPr>
        <w:t xml:space="preserve">mową lub bez zachowania wymaganej staranności i pomimo </w:t>
      </w:r>
      <w:r w:rsidR="00F6042A">
        <w:rPr>
          <w:rFonts w:eastAsia="Times New Roman"/>
          <w:sz w:val="22"/>
          <w:szCs w:val="22"/>
          <w:lang w:eastAsia="pl-PL"/>
        </w:rPr>
        <w:t>uprzedniego powiadomienia Wykonawcy na piśmie o zamiarze odstąpienia od Umowy oraz wyznaczenia mu dodatkowego 7-dniowego terminu do usunięcia naruszeń, termin ten upłynął bezskutecznie;</w:t>
      </w:r>
    </w:p>
    <w:p w14:paraId="071CEC3C" w14:textId="66A7D0CA" w:rsidR="00BA7FEE" w:rsidRPr="00A110D2" w:rsidRDefault="007F7653" w:rsidP="00A110D2">
      <w:pPr>
        <w:pStyle w:val="Akapitzlist"/>
        <w:numPr>
          <w:ilvl w:val="0"/>
          <w:numId w:val="36"/>
        </w:numPr>
        <w:spacing w:after="120" w:line="276" w:lineRule="auto"/>
        <w:ind w:left="1134" w:hanging="567"/>
        <w:jc w:val="both"/>
        <w:rPr>
          <w:rFonts w:eastAsia="Times New Roman"/>
          <w:sz w:val="22"/>
          <w:szCs w:val="22"/>
          <w:lang w:eastAsia="pl-PL"/>
        </w:rPr>
      </w:pPr>
      <w:r w:rsidRPr="00A110D2">
        <w:rPr>
          <w:rFonts w:eastAsia="Times New Roman"/>
          <w:sz w:val="22"/>
          <w:szCs w:val="22"/>
          <w:lang w:eastAsia="pl-PL"/>
        </w:rPr>
        <w:t xml:space="preserve">nie podjął wykonywania obowiązków wynikających z </w:t>
      </w:r>
      <w:r w:rsidR="00F6042A">
        <w:rPr>
          <w:rFonts w:eastAsia="Times New Roman"/>
          <w:sz w:val="22"/>
          <w:szCs w:val="22"/>
          <w:lang w:eastAsia="pl-PL"/>
        </w:rPr>
        <w:t>U</w:t>
      </w:r>
      <w:r w:rsidRPr="00A110D2">
        <w:rPr>
          <w:rFonts w:eastAsia="Times New Roman"/>
          <w:sz w:val="22"/>
          <w:szCs w:val="22"/>
          <w:lang w:eastAsia="pl-PL"/>
        </w:rPr>
        <w:t>mowy</w:t>
      </w:r>
      <w:r w:rsidR="00F6042A">
        <w:rPr>
          <w:rFonts w:eastAsia="Times New Roman"/>
          <w:sz w:val="22"/>
          <w:szCs w:val="22"/>
          <w:lang w:eastAsia="pl-PL"/>
        </w:rPr>
        <w:t xml:space="preserve"> w ciągu 3 dni od dnia zawarcia Umowy</w:t>
      </w:r>
      <w:r w:rsidRPr="00A110D2">
        <w:rPr>
          <w:rFonts w:eastAsia="Times New Roman"/>
          <w:sz w:val="22"/>
          <w:szCs w:val="22"/>
          <w:lang w:eastAsia="pl-PL"/>
        </w:rPr>
        <w:t xml:space="preserve"> lub przerwał jej wykonanie na okres dłuższy niż 3 dni;</w:t>
      </w:r>
    </w:p>
    <w:p w14:paraId="10D9964B" w14:textId="5DE908D3" w:rsidR="00F6042A" w:rsidRDefault="00F6042A" w:rsidP="00707E0A">
      <w:pPr>
        <w:pStyle w:val="Akapitzlist"/>
        <w:numPr>
          <w:ilvl w:val="0"/>
          <w:numId w:val="36"/>
        </w:numPr>
        <w:spacing w:after="120" w:line="276" w:lineRule="auto"/>
        <w:ind w:left="1134" w:hanging="567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Wykonawca co najmniej trzykrotnie naruszył termin na wykonanie obowiązku, o którym mowa w §2 ust. 3 pkt 4 lub 5 Umowy;</w:t>
      </w:r>
    </w:p>
    <w:p w14:paraId="34C6AA44" w14:textId="6D69AEA8" w:rsidR="00F6042A" w:rsidRPr="00A110D2" w:rsidRDefault="00F6042A" w:rsidP="007A63F5">
      <w:pPr>
        <w:pStyle w:val="Akapitzlist"/>
        <w:numPr>
          <w:ilvl w:val="0"/>
          <w:numId w:val="36"/>
        </w:numPr>
        <w:spacing w:after="120" w:line="276" w:lineRule="auto"/>
        <w:ind w:left="1134" w:hanging="567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Wykonawca powierzył wykonanie części przedmiotu Umowy podwykonawcy podlegającemu wykluczeniu z udziału w postępowaniu;</w:t>
      </w:r>
    </w:p>
    <w:p w14:paraId="475A41E7" w14:textId="6FA5554F" w:rsidR="00BA7FEE" w:rsidRDefault="007F7653" w:rsidP="00707E0A">
      <w:pPr>
        <w:pStyle w:val="Akapitzlist"/>
        <w:numPr>
          <w:ilvl w:val="0"/>
          <w:numId w:val="36"/>
        </w:numPr>
        <w:spacing w:after="120" w:line="276" w:lineRule="auto"/>
        <w:ind w:left="1134" w:hanging="567"/>
        <w:jc w:val="both"/>
        <w:rPr>
          <w:rFonts w:eastAsia="Times New Roman"/>
          <w:sz w:val="22"/>
          <w:szCs w:val="22"/>
          <w:lang w:eastAsia="pl-PL"/>
        </w:rPr>
      </w:pPr>
      <w:r w:rsidRPr="00A110D2">
        <w:rPr>
          <w:rFonts w:eastAsia="Times New Roman"/>
          <w:sz w:val="22"/>
          <w:szCs w:val="22"/>
          <w:lang w:eastAsia="pl-PL"/>
        </w:rPr>
        <w:t>Wykonawca znajduje się w stanie niewypłacalności w rozumieniu ustawy Prawo</w:t>
      </w:r>
      <w:r w:rsidRPr="00A110D2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Pr="00A110D2">
        <w:rPr>
          <w:rFonts w:eastAsia="Times New Roman"/>
          <w:sz w:val="22"/>
          <w:szCs w:val="22"/>
          <w:lang w:eastAsia="pl-PL"/>
        </w:rPr>
        <w:t>upadłościowe, niewypłacalności albo zagrożenia niewypłacalnością w rozumieniu</w:t>
      </w:r>
      <w:r w:rsidRPr="00A110D2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Pr="00A110D2">
        <w:rPr>
          <w:rFonts w:eastAsia="Times New Roman"/>
          <w:sz w:val="22"/>
          <w:szCs w:val="22"/>
          <w:lang w:eastAsia="pl-PL"/>
        </w:rPr>
        <w:t>ustawy Prawo restrukturyzacyjne albo likwidacji;</w:t>
      </w:r>
    </w:p>
    <w:p w14:paraId="16C01314" w14:textId="77777777" w:rsidR="009005F6" w:rsidRPr="00A110D2" w:rsidRDefault="007F7653" w:rsidP="00A110D2">
      <w:pPr>
        <w:pStyle w:val="Akapitzlist"/>
        <w:numPr>
          <w:ilvl w:val="0"/>
          <w:numId w:val="36"/>
        </w:numPr>
        <w:spacing w:after="120" w:line="276" w:lineRule="auto"/>
        <w:ind w:left="1134" w:hanging="567"/>
        <w:jc w:val="both"/>
        <w:rPr>
          <w:rFonts w:eastAsia="Times New Roman"/>
          <w:sz w:val="22"/>
          <w:szCs w:val="22"/>
          <w:lang w:eastAsia="pl-PL"/>
        </w:rPr>
      </w:pPr>
      <w:r w:rsidRPr="00A110D2">
        <w:rPr>
          <w:rFonts w:eastAsia="Times New Roman"/>
          <w:sz w:val="22"/>
          <w:szCs w:val="22"/>
          <w:lang w:eastAsia="pl-PL"/>
        </w:rPr>
        <w:t>w wyniku wszczęcia postępowania egzekucyjnego nastąpi zajęcie majątku</w:t>
      </w:r>
      <w:r w:rsidRPr="00A110D2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Pr="00A110D2">
        <w:rPr>
          <w:rFonts w:eastAsia="Times New Roman"/>
          <w:sz w:val="22"/>
          <w:szCs w:val="22"/>
          <w:lang w:eastAsia="pl-PL"/>
        </w:rPr>
        <w:t>Wykonawcy lub jego znacznej części uniemożliwiające dalszą realizację</w:t>
      </w:r>
      <w:r w:rsidRPr="00A110D2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Pr="00A110D2">
        <w:rPr>
          <w:rFonts w:eastAsia="Times New Roman"/>
          <w:sz w:val="22"/>
          <w:szCs w:val="22"/>
          <w:lang w:eastAsia="pl-PL"/>
        </w:rPr>
        <w:t>zobowiązań na uzgodnionym poziomie;</w:t>
      </w:r>
    </w:p>
    <w:p w14:paraId="0326FCDD" w14:textId="401B0AFD" w:rsidR="009005F6" w:rsidRDefault="007F7653" w:rsidP="00707E0A">
      <w:pPr>
        <w:pStyle w:val="Akapitzlist"/>
        <w:numPr>
          <w:ilvl w:val="0"/>
          <w:numId w:val="36"/>
        </w:numPr>
        <w:spacing w:after="120" w:line="276" w:lineRule="auto"/>
        <w:ind w:left="1134" w:hanging="567"/>
        <w:jc w:val="both"/>
        <w:rPr>
          <w:rFonts w:eastAsia="Times New Roman"/>
          <w:sz w:val="22"/>
          <w:szCs w:val="22"/>
          <w:lang w:eastAsia="pl-PL"/>
        </w:rPr>
      </w:pPr>
      <w:r w:rsidRPr="00A110D2">
        <w:rPr>
          <w:rFonts w:eastAsia="Times New Roman"/>
          <w:sz w:val="22"/>
          <w:szCs w:val="22"/>
          <w:lang w:eastAsia="pl-PL"/>
        </w:rPr>
        <w:t>Wykonawca świadczy usługi bez wymaganego wpisu do rejestru</w:t>
      </w:r>
      <w:r w:rsidR="00F6042A">
        <w:rPr>
          <w:rFonts w:eastAsia="Times New Roman"/>
          <w:sz w:val="22"/>
          <w:szCs w:val="22"/>
          <w:lang w:eastAsia="pl-PL"/>
        </w:rPr>
        <w:t xml:space="preserve"> lub </w:t>
      </w:r>
      <w:r w:rsidRPr="00A110D2">
        <w:rPr>
          <w:rFonts w:eastAsia="Times New Roman"/>
          <w:sz w:val="22"/>
          <w:szCs w:val="22"/>
          <w:lang w:eastAsia="pl-PL"/>
        </w:rPr>
        <w:t xml:space="preserve">utracił uprawnienia do wykonywania </w:t>
      </w:r>
      <w:r w:rsidR="00F6042A">
        <w:rPr>
          <w:rFonts w:eastAsia="Times New Roman"/>
          <w:sz w:val="22"/>
          <w:szCs w:val="22"/>
          <w:lang w:eastAsia="pl-PL"/>
        </w:rPr>
        <w:t>objętej niniejszą Umową</w:t>
      </w:r>
      <w:r w:rsidR="006C2CC0">
        <w:rPr>
          <w:rFonts w:eastAsia="Times New Roman"/>
          <w:sz w:val="22"/>
          <w:szCs w:val="22"/>
          <w:lang w:eastAsia="pl-PL"/>
        </w:rPr>
        <w:t>;</w:t>
      </w:r>
    </w:p>
    <w:p w14:paraId="68816E37" w14:textId="4F29BBCB" w:rsidR="006C2CC0" w:rsidRPr="00A110D2" w:rsidRDefault="006C2CC0" w:rsidP="00A110D2">
      <w:pPr>
        <w:pStyle w:val="Akapitzlist"/>
        <w:numPr>
          <w:ilvl w:val="0"/>
          <w:numId w:val="36"/>
        </w:numPr>
        <w:spacing w:after="120" w:line="276" w:lineRule="auto"/>
        <w:ind w:left="1134" w:hanging="567"/>
        <w:jc w:val="both"/>
        <w:rPr>
          <w:rFonts w:eastAsia="Times New Roman"/>
          <w:sz w:val="22"/>
          <w:szCs w:val="22"/>
          <w:lang w:eastAsia="pl-PL"/>
        </w:rPr>
      </w:pPr>
      <w:r w:rsidRPr="004227CE">
        <w:rPr>
          <w:rFonts w:eastAsia="Times New Roman"/>
          <w:sz w:val="22"/>
          <w:szCs w:val="22"/>
          <w:lang w:eastAsia="pl-PL"/>
        </w:rPr>
        <w:t>gdy suma kar umownych</w:t>
      </w:r>
      <w:r>
        <w:rPr>
          <w:rFonts w:eastAsia="Times New Roman"/>
          <w:sz w:val="22"/>
          <w:szCs w:val="22"/>
          <w:lang w:eastAsia="pl-PL"/>
        </w:rPr>
        <w:t xml:space="preserve"> naliczonych przez Zamawiającego</w:t>
      </w:r>
      <w:r w:rsidRPr="004227CE">
        <w:rPr>
          <w:rFonts w:eastAsia="Times New Roman"/>
          <w:sz w:val="22"/>
          <w:szCs w:val="22"/>
          <w:lang w:eastAsia="pl-PL"/>
        </w:rPr>
        <w:t xml:space="preserve"> przekroczy </w:t>
      </w:r>
      <w:r>
        <w:rPr>
          <w:rFonts w:eastAsia="Times New Roman"/>
          <w:sz w:val="22"/>
          <w:szCs w:val="22"/>
          <w:lang w:eastAsia="pl-PL"/>
        </w:rPr>
        <w:t>1</w:t>
      </w:r>
      <w:r w:rsidRPr="004227CE">
        <w:rPr>
          <w:rFonts w:eastAsia="Times New Roman"/>
          <w:sz w:val="22"/>
          <w:szCs w:val="22"/>
          <w:lang w:eastAsia="pl-PL"/>
        </w:rPr>
        <w:t>0% wartości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4227CE">
        <w:rPr>
          <w:rFonts w:eastAsia="Times New Roman"/>
          <w:sz w:val="22"/>
          <w:szCs w:val="22"/>
          <w:lang w:eastAsia="pl-PL"/>
        </w:rPr>
        <w:t>maksymalnego łącznego wynagrodzenia brutto, określonego odpowiednio w § 3 ust. 2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sz w:val="22"/>
          <w:szCs w:val="22"/>
          <w:lang w:eastAsia="pl-PL"/>
        </w:rPr>
        <w:t>U</w:t>
      </w:r>
      <w:r w:rsidRPr="004227CE">
        <w:rPr>
          <w:rFonts w:eastAsia="Times New Roman"/>
          <w:sz w:val="22"/>
          <w:szCs w:val="22"/>
          <w:lang w:eastAsia="pl-PL"/>
        </w:rPr>
        <w:t>mowy.</w:t>
      </w:r>
    </w:p>
    <w:p w14:paraId="06E79D71" w14:textId="121F18B8" w:rsidR="00455A3B" w:rsidRDefault="00455A3B" w:rsidP="00A110D2">
      <w:pPr>
        <w:pStyle w:val="Akapitzlist"/>
        <w:numPr>
          <w:ilvl w:val="0"/>
          <w:numId w:val="35"/>
        </w:numPr>
        <w:spacing w:after="120"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Niezależnie od powyższego, Zamawiający dysponuje prawem jednostronnego odstąpienia od Umowy w przypadku utraty finansowania na realizację Umowy, w szczególności w przypadku rozwiązania umowy o świadczenie usług logistycznych zawartej z Państwowym Funduszem Rehabilitacji Osób Niepełnosprawnych, o której mowa w art. 47b ust. 1 ustawy z dnia 27 sierpnia 1997 r. o rehabilitacji zawodowej i społecznej oraz zatrudnianiu osób niepełnosprawnych (Dz. U. z 2023 r. poz. 100, z </w:t>
      </w:r>
      <w:proofErr w:type="spellStart"/>
      <w:r>
        <w:rPr>
          <w:rFonts w:eastAsia="Times New Roman"/>
          <w:sz w:val="22"/>
          <w:szCs w:val="22"/>
          <w:lang w:eastAsia="pl-PL"/>
        </w:rPr>
        <w:t>późn</w:t>
      </w:r>
      <w:proofErr w:type="spellEnd"/>
      <w:r>
        <w:rPr>
          <w:rFonts w:eastAsia="Times New Roman"/>
          <w:sz w:val="22"/>
          <w:szCs w:val="22"/>
          <w:lang w:eastAsia="pl-PL"/>
        </w:rPr>
        <w:t>. zm.).</w:t>
      </w:r>
      <w:r w:rsidR="00B27E25">
        <w:rPr>
          <w:rFonts w:eastAsia="Times New Roman"/>
          <w:sz w:val="22"/>
          <w:szCs w:val="22"/>
          <w:lang w:eastAsia="pl-PL"/>
        </w:rPr>
        <w:t xml:space="preserve"> </w:t>
      </w:r>
      <w:r w:rsidR="008502A4">
        <w:rPr>
          <w:rFonts w:eastAsia="Times New Roman"/>
          <w:sz w:val="22"/>
          <w:szCs w:val="22"/>
          <w:lang w:eastAsia="pl-PL"/>
        </w:rPr>
        <w:t xml:space="preserve">Prawo do odstąpienia </w:t>
      </w:r>
      <w:r w:rsidR="009E22B7">
        <w:rPr>
          <w:rFonts w:eastAsia="Times New Roman"/>
          <w:sz w:val="22"/>
          <w:szCs w:val="22"/>
          <w:lang w:eastAsia="pl-PL"/>
        </w:rPr>
        <w:t xml:space="preserve">od Umowy przysługuje Zamawiającemu nie wcześniej niż po 2 miesiącach realizacji Umowy. </w:t>
      </w:r>
      <w:r w:rsidR="00B27E25">
        <w:rPr>
          <w:rFonts w:eastAsia="Times New Roman"/>
          <w:sz w:val="22"/>
          <w:szCs w:val="22"/>
          <w:lang w:eastAsia="pl-PL"/>
        </w:rPr>
        <w:t>Uprawnienie to nie ogranicza prawa do odstąpienia przez Zamawiającego od Umowy na podstawie przepisów ustawy.</w:t>
      </w:r>
    </w:p>
    <w:p w14:paraId="7DF9CB1B" w14:textId="6BC1DFC8" w:rsidR="009005F6" w:rsidRPr="00A110D2" w:rsidRDefault="006C2CC0" w:rsidP="00A110D2">
      <w:pPr>
        <w:pStyle w:val="Akapitzlist"/>
        <w:numPr>
          <w:ilvl w:val="0"/>
          <w:numId w:val="35"/>
        </w:numPr>
        <w:spacing w:after="120"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Zamawiający może skorzystać z umownego prawa odstąpienia w terminie 30 dni od dnia zaistnienia przesłanki do odstąpienia od Umowy.</w:t>
      </w:r>
    </w:p>
    <w:p w14:paraId="437BD3D9" w14:textId="05ABD3FA" w:rsidR="007F7653" w:rsidRDefault="007F7653" w:rsidP="00707E0A">
      <w:pPr>
        <w:pStyle w:val="Akapitzlist"/>
        <w:numPr>
          <w:ilvl w:val="0"/>
          <w:numId w:val="35"/>
        </w:numPr>
        <w:spacing w:after="120"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 w:rsidRPr="00A110D2">
        <w:rPr>
          <w:rFonts w:eastAsia="Times New Roman"/>
          <w:sz w:val="22"/>
          <w:szCs w:val="22"/>
          <w:lang w:eastAsia="pl-PL"/>
        </w:rPr>
        <w:t xml:space="preserve">Odstąpienie od </w:t>
      </w:r>
      <w:r w:rsidR="006C2CC0">
        <w:rPr>
          <w:rFonts w:eastAsia="Times New Roman"/>
          <w:sz w:val="22"/>
          <w:szCs w:val="22"/>
          <w:lang w:eastAsia="pl-PL"/>
        </w:rPr>
        <w:t>U</w:t>
      </w:r>
      <w:r w:rsidRPr="00A110D2">
        <w:rPr>
          <w:rFonts w:eastAsia="Times New Roman"/>
          <w:sz w:val="22"/>
          <w:szCs w:val="22"/>
          <w:lang w:eastAsia="pl-PL"/>
        </w:rPr>
        <w:t>mowy następuje na piśmie pod rygorem nieważności.</w:t>
      </w:r>
    </w:p>
    <w:p w14:paraId="2BEFD678" w14:textId="384B91B2" w:rsidR="00F11920" w:rsidRDefault="00F11920" w:rsidP="00707E0A">
      <w:pPr>
        <w:pStyle w:val="Akapitzlist"/>
        <w:numPr>
          <w:ilvl w:val="0"/>
          <w:numId w:val="35"/>
        </w:numPr>
        <w:spacing w:after="120"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W razie odstąpienia lub rozwiązania Umowy Strony sporządzą protokół wykonanych usług na dzień odpowiednio odstąpienia lub rozwiązania Umowy. W przypadku nieprzystąpienia przez Wykonawcę w wyznaczonym przez Zamawiającego terminie do inwentaryzacji, Zamawiający zastrzega sobie prawo samodzielnego, jednostronnego sporządzenia protokołu, który będzie wiązał Strony.</w:t>
      </w:r>
    </w:p>
    <w:p w14:paraId="099594AB" w14:textId="7CCE7039" w:rsidR="007F7653" w:rsidRPr="00A110D2" w:rsidRDefault="00F11920" w:rsidP="00A110D2">
      <w:pPr>
        <w:pStyle w:val="Akapitzlist"/>
        <w:numPr>
          <w:ilvl w:val="0"/>
          <w:numId w:val="35"/>
        </w:numPr>
        <w:spacing w:after="120" w:line="276" w:lineRule="auto"/>
        <w:ind w:left="567" w:hanging="567"/>
        <w:jc w:val="both"/>
        <w:rPr>
          <w:rFonts w:eastAsia="Times New Roman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W przypadku odstąpienia lub rozwiązania Umowy Zamawiający wstrzyma zapłatę za wystawione i przyjęte faktury, potrąci z nich kary umowne oraz wszelkie pozostałe należności i odszkodowania wynikające z Umowy.</w:t>
      </w:r>
    </w:p>
    <w:p w14:paraId="40A91489" w14:textId="77777777" w:rsidR="00F9021F" w:rsidRDefault="00F9021F" w:rsidP="00AA572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82B9A4C" w14:textId="010114B8" w:rsidR="00F9021F" w:rsidRPr="00D35017" w:rsidRDefault="006A403D" w:rsidP="00D35017">
      <w:pPr>
        <w:spacing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35017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9005F6">
        <w:rPr>
          <w:rFonts w:ascii="Arial" w:eastAsia="Times New Roman" w:hAnsi="Arial" w:cs="Arial"/>
          <w:b/>
          <w:bCs/>
          <w:lang w:eastAsia="pl-PL"/>
        </w:rPr>
        <w:t>6</w:t>
      </w:r>
    </w:p>
    <w:p w14:paraId="125B7D33" w14:textId="69E55DFA" w:rsidR="006A403D" w:rsidRPr="00D35017" w:rsidRDefault="006A403D" w:rsidP="00D3501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35017">
        <w:rPr>
          <w:rFonts w:ascii="Arial" w:eastAsia="Times New Roman" w:hAnsi="Arial" w:cs="Arial"/>
          <w:b/>
          <w:bCs/>
          <w:lang w:eastAsia="pl-PL"/>
        </w:rPr>
        <w:t>Wymagania w zakresie zatrudnienia</w:t>
      </w:r>
    </w:p>
    <w:p w14:paraId="614781D4" w14:textId="7F7D2218" w:rsidR="006A403D" w:rsidRDefault="006A403D" w:rsidP="00AA572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ECD72EA" w14:textId="59CB8AF0" w:rsidR="006A403D" w:rsidRPr="00D35017" w:rsidRDefault="006A403D" w:rsidP="00D35017">
      <w:pPr>
        <w:pStyle w:val="Akapitzlist"/>
        <w:numPr>
          <w:ilvl w:val="0"/>
          <w:numId w:val="17"/>
        </w:numPr>
        <w:autoSpaceDE/>
        <w:autoSpaceDN/>
        <w:spacing w:after="120" w:line="276" w:lineRule="auto"/>
        <w:ind w:left="567" w:hanging="567"/>
        <w:jc w:val="both"/>
        <w:rPr>
          <w:rFonts w:eastAsia="Times New Roman"/>
          <w:color w:val="000000" w:themeColor="text1"/>
          <w:sz w:val="22"/>
          <w:szCs w:val="22"/>
        </w:rPr>
      </w:pPr>
      <w:r w:rsidRPr="00D35017">
        <w:rPr>
          <w:rFonts w:eastAsia="Times New Roman"/>
          <w:color w:val="000000" w:themeColor="text1"/>
          <w:sz w:val="22"/>
          <w:szCs w:val="22"/>
        </w:rPr>
        <w:t xml:space="preserve">Wykonawca oświadcza, że przy realizacji </w:t>
      </w:r>
      <w:r w:rsidR="002A645E" w:rsidRPr="0001261F">
        <w:rPr>
          <w:rFonts w:eastAsia="Times New Roman"/>
          <w:color w:val="000000" w:themeColor="text1"/>
          <w:sz w:val="22"/>
          <w:szCs w:val="22"/>
        </w:rPr>
        <w:t>U</w:t>
      </w:r>
      <w:r w:rsidRPr="00D35017">
        <w:rPr>
          <w:rFonts w:eastAsia="Times New Roman"/>
          <w:color w:val="000000" w:themeColor="text1"/>
          <w:sz w:val="22"/>
          <w:szCs w:val="22"/>
        </w:rPr>
        <w:t xml:space="preserve">mowy, stosownie do art. 95 ust. 1 </w:t>
      </w:r>
      <w:proofErr w:type="spellStart"/>
      <w:r w:rsidRPr="0001261F">
        <w:rPr>
          <w:rFonts w:eastAsia="Times New Roman"/>
          <w:color w:val="000000" w:themeColor="text1"/>
          <w:sz w:val="22"/>
          <w:szCs w:val="22"/>
        </w:rPr>
        <w:t>Pzp</w:t>
      </w:r>
      <w:proofErr w:type="spellEnd"/>
      <w:r w:rsidRPr="00D35017">
        <w:rPr>
          <w:rFonts w:eastAsia="Times New Roman"/>
          <w:color w:val="000000" w:themeColor="text1"/>
          <w:sz w:val="22"/>
          <w:szCs w:val="22"/>
        </w:rPr>
        <w:t xml:space="preserve">, wszystkie osoby, które ze strony Wykonawcy wykonywać będą </w:t>
      </w:r>
      <w:r w:rsidR="0001261F" w:rsidRPr="00D35017">
        <w:rPr>
          <w:rFonts w:eastAsia="Times New Roman"/>
          <w:sz w:val="22"/>
          <w:szCs w:val="22"/>
          <w:lang w:eastAsia="pl-PL"/>
        </w:rPr>
        <w:t>czynności</w:t>
      </w:r>
      <w:r w:rsidR="0001261F" w:rsidRPr="00D35017">
        <w:rPr>
          <w:rFonts w:eastAsia="Times New Roman"/>
          <w:sz w:val="22"/>
          <w:szCs w:val="22"/>
          <w:lang w:eastAsia="pl-PL"/>
        </w:rPr>
        <w:br/>
        <w:t xml:space="preserve">montażu Technologii i przeszkolenia Odbiorców </w:t>
      </w:r>
      <w:r w:rsidRPr="00D35017">
        <w:rPr>
          <w:rFonts w:eastAsia="Times New Roman"/>
          <w:color w:val="000000" w:themeColor="text1"/>
          <w:sz w:val="22"/>
          <w:szCs w:val="22"/>
        </w:rPr>
        <w:t xml:space="preserve">będą zatrudnione na podstawie stosunku pracy, przez cały okres realizacji </w:t>
      </w:r>
      <w:r w:rsidR="002A645E" w:rsidRPr="0001261F">
        <w:rPr>
          <w:rFonts w:eastAsia="Times New Roman"/>
          <w:color w:val="000000" w:themeColor="text1"/>
          <w:sz w:val="22"/>
          <w:szCs w:val="22"/>
        </w:rPr>
        <w:t>U</w:t>
      </w:r>
      <w:r w:rsidRPr="00D35017">
        <w:rPr>
          <w:rFonts w:eastAsia="Times New Roman"/>
          <w:color w:val="000000" w:themeColor="text1"/>
          <w:sz w:val="22"/>
          <w:szCs w:val="22"/>
        </w:rPr>
        <w:t>mowy.</w:t>
      </w:r>
    </w:p>
    <w:p w14:paraId="4ABE4B08" w14:textId="05DDF42E" w:rsidR="006A403D" w:rsidRPr="00D35017" w:rsidRDefault="006A403D" w:rsidP="00D35017">
      <w:pPr>
        <w:pStyle w:val="Akapitzlist"/>
        <w:numPr>
          <w:ilvl w:val="0"/>
          <w:numId w:val="17"/>
        </w:numPr>
        <w:autoSpaceDE/>
        <w:autoSpaceDN/>
        <w:spacing w:after="120" w:line="276" w:lineRule="auto"/>
        <w:ind w:left="567" w:hanging="567"/>
        <w:jc w:val="both"/>
        <w:rPr>
          <w:rFonts w:eastAsia="Times New Roman"/>
          <w:color w:val="000000" w:themeColor="text1"/>
          <w:sz w:val="22"/>
          <w:szCs w:val="22"/>
        </w:rPr>
      </w:pPr>
      <w:r w:rsidRPr="00D35017">
        <w:rPr>
          <w:rFonts w:eastAsia="Times New Roman"/>
          <w:color w:val="000000" w:themeColor="text1"/>
          <w:sz w:val="22"/>
          <w:szCs w:val="22"/>
        </w:rPr>
        <w:t>Zamawiający uprawniony jest do wykonywania czynności kontrolnych wobec Wykonawcy odnośnie spełnienia przez wymogu zatrudnienia na podstawie umowy o</w:t>
      </w:r>
      <w:r w:rsidR="002A645E">
        <w:rPr>
          <w:rFonts w:eastAsia="Times New Roman"/>
          <w:color w:val="000000" w:themeColor="text1"/>
          <w:sz w:val="22"/>
          <w:szCs w:val="22"/>
        </w:rPr>
        <w:t> </w:t>
      </w:r>
      <w:r w:rsidRPr="00D35017">
        <w:rPr>
          <w:rFonts w:eastAsia="Times New Roman"/>
          <w:color w:val="000000" w:themeColor="text1"/>
          <w:sz w:val="22"/>
          <w:szCs w:val="22"/>
        </w:rPr>
        <w:t>pracę osób wykonujących wskazane w ust. 1 prace. Zamawiający uprawniony jest w</w:t>
      </w:r>
      <w:r w:rsidR="002A645E">
        <w:rPr>
          <w:rFonts w:eastAsia="Times New Roman"/>
          <w:color w:val="000000" w:themeColor="text1"/>
          <w:sz w:val="22"/>
          <w:szCs w:val="22"/>
        </w:rPr>
        <w:t> </w:t>
      </w:r>
      <w:r w:rsidRPr="00D35017">
        <w:rPr>
          <w:rFonts w:eastAsia="Times New Roman"/>
          <w:color w:val="000000" w:themeColor="text1"/>
          <w:sz w:val="22"/>
          <w:szCs w:val="22"/>
        </w:rPr>
        <w:t>szczególności do:</w:t>
      </w:r>
    </w:p>
    <w:p w14:paraId="01514B73" w14:textId="77777777" w:rsidR="006A403D" w:rsidRPr="00D35017" w:rsidRDefault="006A403D" w:rsidP="00D35017">
      <w:pPr>
        <w:pStyle w:val="Bezodstpw"/>
        <w:numPr>
          <w:ilvl w:val="0"/>
          <w:numId w:val="18"/>
        </w:numPr>
        <w:spacing w:after="120" w:line="276" w:lineRule="auto"/>
        <w:ind w:left="1134" w:right="0" w:hanging="567"/>
        <w:rPr>
          <w:rFonts w:ascii="Arial" w:hAnsi="Arial" w:cs="Arial"/>
          <w:color w:val="000000" w:themeColor="text1"/>
          <w:sz w:val="22"/>
        </w:rPr>
      </w:pPr>
      <w:r w:rsidRPr="00D35017">
        <w:rPr>
          <w:rFonts w:ascii="Arial" w:hAnsi="Arial" w:cs="Arial"/>
          <w:color w:val="000000" w:themeColor="text1"/>
          <w:sz w:val="22"/>
        </w:rPr>
        <w:t>żądania oświadczeń i dokumentów w zakresie spełnienia przez Wykonawcę ww. wymogów i dokonywania ich oceny;</w:t>
      </w:r>
    </w:p>
    <w:p w14:paraId="26C83094" w14:textId="77777777" w:rsidR="006A403D" w:rsidRPr="00D35017" w:rsidRDefault="006A403D" w:rsidP="00D35017">
      <w:pPr>
        <w:pStyle w:val="Bezodstpw"/>
        <w:numPr>
          <w:ilvl w:val="0"/>
          <w:numId w:val="18"/>
        </w:numPr>
        <w:spacing w:after="120" w:line="276" w:lineRule="auto"/>
        <w:ind w:left="1134" w:right="0" w:hanging="567"/>
        <w:rPr>
          <w:rFonts w:ascii="Arial" w:hAnsi="Arial" w:cs="Arial"/>
          <w:color w:val="000000" w:themeColor="text1"/>
          <w:sz w:val="22"/>
        </w:rPr>
      </w:pPr>
      <w:r w:rsidRPr="00D35017">
        <w:rPr>
          <w:rFonts w:ascii="Arial" w:hAnsi="Arial" w:cs="Arial"/>
          <w:color w:val="000000" w:themeColor="text1"/>
          <w:sz w:val="22"/>
        </w:rPr>
        <w:t>żądania wyjaśnień w przypadku powzięcia wątpliwości w zakresie potwierdzenia przez Wykonawcę spełnienia wymogów;</w:t>
      </w:r>
    </w:p>
    <w:p w14:paraId="68FC6146" w14:textId="6E1ECEC6" w:rsidR="006A403D" w:rsidRPr="00D35017" w:rsidRDefault="006A403D" w:rsidP="00D35017">
      <w:pPr>
        <w:pStyle w:val="Bezodstpw"/>
        <w:numPr>
          <w:ilvl w:val="0"/>
          <w:numId w:val="18"/>
        </w:numPr>
        <w:spacing w:after="120" w:line="276" w:lineRule="auto"/>
        <w:ind w:left="1134" w:right="0" w:hanging="567"/>
        <w:rPr>
          <w:rFonts w:ascii="Arial" w:hAnsi="Arial" w:cs="Arial"/>
          <w:color w:val="000000" w:themeColor="text1"/>
          <w:sz w:val="22"/>
        </w:rPr>
      </w:pPr>
      <w:r w:rsidRPr="00D35017">
        <w:rPr>
          <w:rFonts w:ascii="Arial" w:hAnsi="Arial" w:cs="Arial"/>
          <w:color w:val="000000" w:themeColor="text1"/>
          <w:sz w:val="22"/>
        </w:rPr>
        <w:t xml:space="preserve">przeprowadzenia kontroli na miejscu realizacji </w:t>
      </w:r>
      <w:r w:rsidR="002A645E">
        <w:rPr>
          <w:rFonts w:ascii="Arial" w:hAnsi="Arial" w:cs="Arial"/>
          <w:color w:val="000000" w:themeColor="text1"/>
          <w:sz w:val="22"/>
        </w:rPr>
        <w:t>U</w:t>
      </w:r>
      <w:r w:rsidRPr="00D35017">
        <w:rPr>
          <w:rFonts w:ascii="Arial" w:hAnsi="Arial" w:cs="Arial"/>
          <w:color w:val="000000" w:themeColor="text1"/>
          <w:sz w:val="22"/>
        </w:rPr>
        <w:t>mowy.</w:t>
      </w:r>
    </w:p>
    <w:p w14:paraId="352CB906" w14:textId="3C30012C" w:rsidR="006A403D" w:rsidRPr="00D35017" w:rsidRDefault="006A403D" w:rsidP="00D35017">
      <w:pPr>
        <w:pStyle w:val="Akapitzlist"/>
        <w:numPr>
          <w:ilvl w:val="0"/>
          <w:numId w:val="17"/>
        </w:numPr>
        <w:autoSpaceDE/>
        <w:autoSpaceDN/>
        <w:spacing w:after="120" w:line="276" w:lineRule="auto"/>
        <w:ind w:left="567" w:hanging="567"/>
        <w:jc w:val="both"/>
        <w:rPr>
          <w:rFonts w:eastAsia="Times New Roman"/>
          <w:color w:val="000000" w:themeColor="text1"/>
          <w:sz w:val="22"/>
          <w:szCs w:val="22"/>
        </w:rPr>
      </w:pPr>
      <w:r w:rsidRPr="00D35017">
        <w:rPr>
          <w:rFonts w:eastAsia="Times New Roman"/>
          <w:color w:val="000000" w:themeColor="text1"/>
          <w:sz w:val="22"/>
          <w:szCs w:val="22"/>
        </w:rPr>
        <w:t xml:space="preserve">Wykonawca zobowiązany jest, na każde pisemne wezwanie Zamawiającego,  przekazać Zamawiającemu w terminie </w:t>
      </w:r>
      <w:r w:rsidR="002A645E">
        <w:rPr>
          <w:rFonts w:eastAsia="Times New Roman"/>
          <w:color w:val="000000" w:themeColor="text1"/>
          <w:sz w:val="22"/>
          <w:szCs w:val="22"/>
        </w:rPr>
        <w:t>nie krótszym niż 3 dni</w:t>
      </w:r>
      <w:r w:rsidRPr="00D35017">
        <w:rPr>
          <w:rFonts w:eastAsia="Times New Roman"/>
          <w:color w:val="000000" w:themeColor="text1"/>
          <w:sz w:val="22"/>
          <w:szCs w:val="22"/>
        </w:rPr>
        <w:t xml:space="preserve">, dokumenty potwierdzające zatrudnienie osób, o których mowa w ust. 1 w okresie realizacji </w:t>
      </w:r>
      <w:r w:rsidR="002A645E">
        <w:rPr>
          <w:rFonts w:eastAsia="Times New Roman"/>
          <w:color w:val="000000" w:themeColor="text1"/>
          <w:sz w:val="22"/>
          <w:szCs w:val="22"/>
        </w:rPr>
        <w:t>U</w:t>
      </w:r>
      <w:r w:rsidRPr="00D35017">
        <w:rPr>
          <w:rFonts w:eastAsia="Times New Roman"/>
          <w:color w:val="000000" w:themeColor="text1"/>
          <w:sz w:val="22"/>
          <w:szCs w:val="22"/>
        </w:rPr>
        <w:t>mowy, w szczególności:</w:t>
      </w:r>
    </w:p>
    <w:p w14:paraId="0FC2DD45" w14:textId="5AA79C9F" w:rsidR="006A403D" w:rsidRPr="00D35017" w:rsidRDefault="006A403D" w:rsidP="00D35017">
      <w:pPr>
        <w:pStyle w:val="Bezodstpw"/>
        <w:numPr>
          <w:ilvl w:val="0"/>
          <w:numId w:val="19"/>
        </w:numPr>
        <w:spacing w:after="120" w:line="276" w:lineRule="auto"/>
        <w:ind w:left="1134" w:right="0" w:hanging="567"/>
        <w:rPr>
          <w:rFonts w:ascii="Arial" w:hAnsi="Arial" w:cs="Arial"/>
          <w:color w:val="000000" w:themeColor="text1"/>
          <w:sz w:val="22"/>
        </w:rPr>
      </w:pPr>
      <w:r w:rsidRPr="00D35017">
        <w:rPr>
          <w:rFonts w:ascii="Arial" w:hAnsi="Arial" w:cs="Arial"/>
          <w:color w:val="000000" w:themeColor="text1"/>
          <w:sz w:val="22"/>
        </w:rPr>
        <w:t>oświadczenie</w:t>
      </w:r>
      <w:r w:rsidRPr="00D35017">
        <w:rPr>
          <w:rFonts w:ascii="Arial" w:eastAsia="Times New Roman" w:hAnsi="Arial" w:cs="Arial"/>
          <w:color w:val="000000" w:themeColor="text1"/>
          <w:sz w:val="22"/>
        </w:rPr>
        <w:t xml:space="preserve"> każdej z osób, o których mowa w ust. 1 o zatrudnieniu na podstawie umowy o pracę u Wykonawcy; oświadczenie to powinno zawierać: określenie osoby składającej oświadczenie, datę oświadczenia, wskazanie </w:t>
      </w:r>
      <w:r w:rsidRPr="00D35017">
        <w:rPr>
          <w:rFonts w:ascii="Arial" w:hAnsi="Arial" w:cs="Arial"/>
          <w:color w:val="000000" w:themeColor="text1"/>
          <w:sz w:val="22"/>
        </w:rPr>
        <w:t xml:space="preserve">że objęte wezwaniem czynności wykonuje osoba zatrudniona na podstawie umowy o pracę wraz ze wskazaniem daty zawarcia umowy o pracę, rodzaju </w:t>
      </w:r>
      <w:r w:rsidRPr="00D35017">
        <w:rPr>
          <w:rFonts w:ascii="Arial" w:eastAsia="Times New Roman" w:hAnsi="Arial" w:cs="Arial"/>
          <w:color w:val="000000" w:themeColor="text1"/>
          <w:sz w:val="22"/>
        </w:rPr>
        <w:t>umowy o pracę i</w:t>
      </w:r>
      <w:r w:rsidR="002A645E">
        <w:rPr>
          <w:rFonts w:ascii="Arial" w:eastAsia="Times New Roman" w:hAnsi="Arial" w:cs="Arial"/>
          <w:color w:val="000000" w:themeColor="text1"/>
          <w:sz w:val="22"/>
        </w:rPr>
        <w:t> </w:t>
      </w:r>
      <w:r w:rsidRPr="00D35017">
        <w:rPr>
          <w:rFonts w:ascii="Arial" w:eastAsia="Times New Roman" w:hAnsi="Arial" w:cs="Arial"/>
          <w:color w:val="000000" w:themeColor="text1"/>
          <w:sz w:val="22"/>
        </w:rPr>
        <w:t>wymiaru etatu, zakres obowiązków oraz podpis osoby składającej oświadczenie;</w:t>
      </w:r>
    </w:p>
    <w:p w14:paraId="41AF5B7C" w14:textId="54C28F69" w:rsidR="006A403D" w:rsidRPr="00D35017" w:rsidRDefault="006A403D" w:rsidP="00D35017">
      <w:pPr>
        <w:pStyle w:val="Bezodstpw"/>
        <w:numPr>
          <w:ilvl w:val="0"/>
          <w:numId w:val="19"/>
        </w:numPr>
        <w:spacing w:after="120" w:line="276" w:lineRule="auto"/>
        <w:ind w:left="1134" w:right="0" w:hanging="567"/>
        <w:rPr>
          <w:rFonts w:ascii="Arial" w:hAnsi="Arial" w:cs="Arial"/>
          <w:color w:val="000000" w:themeColor="text1"/>
          <w:sz w:val="22"/>
        </w:rPr>
      </w:pPr>
      <w:r w:rsidRPr="00D35017">
        <w:rPr>
          <w:rFonts w:ascii="Arial" w:hAnsi="Arial" w:cs="Arial"/>
          <w:color w:val="000000" w:themeColor="text1"/>
          <w:sz w:val="22"/>
        </w:rPr>
        <w:t>oświadczenie Wykonawcy o zatrudnieniu na podstawie umowy o pracę osób, o</w:t>
      </w:r>
      <w:r w:rsidR="002A645E">
        <w:rPr>
          <w:rFonts w:ascii="Arial" w:hAnsi="Arial" w:cs="Arial"/>
          <w:color w:val="000000" w:themeColor="text1"/>
          <w:sz w:val="22"/>
        </w:rPr>
        <w:t> </w:t>
      </w:r>
      <w:r w:rsidRPr="00D35017">
        <w:rPr>
          <w:rFonts w:ascii="Arial" w:hAnsi="Arial" w:cs="Arial"/>
          <w:color w:val="000000" w:themeColor="text1"/>
          <w:sz w:val="22"/>
        </w:rPr>
        <w:t>których mowa w ust. 1; oświadczenie to powinno zawierać: określenie podmiotu składającego oświadczenie, datę oświadczenia, wskazanie, że objęte wezwaniem czynności wykonują osoby zatrudnione na podstawie umowy o pracę wraz ze wskazaniem liczby tych osób, rodzaju umowy o pracę oraz podpis osoby uprawnionej do złożenia oświadczenia;</w:t>
      </w:r>
    </w:p>
    <w:p w14:paraId="7F557F75" w14:textId="12FEB3D6" w:rsidR="006A403D" w:rsidRPr="00D35017" w:rsidRDefault="006A403D" w:rsidP="00D35017">
      <w:pPr>
        <w:pStyle w:val="Bezodstpw"/>
        <w:numPr>
          <w:ilvl w:val="0"/>
          <w:numId w:val="19"/>
        </w:numPr>
        <w:spacing w:after="120" w:line="276" w:lineRule="auto"/>
        <w:ind w:left="1134" w:right="0" w:hanging="567"/>
        <w:rPr>
          <w:rFonts w:ascii="Arial" w:hAnsi="Arial" w:cs="Arial"/>
          <w:color w:val="000000" w:themeColor="text1"/>
          <w:sz w:val="22"/>
        </w:rPr>
      </w:pPr>
      <w:r w:rsidRPr="00D35017">
        <w:rPr>
          <w:rFonts w:ascii="Arial" w:hAnsi="Arial" w:cs="Arial"/>
          <w:color w:val="000000" w:themeColor="text1"/>
          <w:sz w:val="22"/>
        </w:rPr>
        <w:t>poświadczoną za zgodność z oryginałem przez Wykonawcę kopię umowy lub umów o pracę osób wykonujących prace określone w ust. 1, wraz z dokumentami regulującymi zakres obowiązków, jeżeli został sporządzony; kopia lub kopie umów o pracę powinny zostać zanonimizowane w sposób zapewniający ochronę danych osobowych pracowników zgodnie z przepisami o ochronie danych osobowych; informacje takie jak imię i nazwisko zatrudnionego pracownika, data zawarcia umowy, rodzaj umowy o pracę i zakres obowiązków pracownika powinny być możliwe do zidentyfikowania;</w:t>
      </w:r>
    </w:p>
    <w:p w14:paraId="0E079C6D" w14:textId="4AC7C937" w:rsidR="006A403D" w:rsidRPr="00D35017" w:rsidRDefault="006A403D" w:rsidP="00D35017">
      <w:pPr>
        <w:pStyle w:val="Bezodstpw"/>
        <w:numPr>
          <w:ilvl w:val="0"/>
          <w:numId w:val="19"/>
        </w:numPr>
        <w:spacing w:after="120" w:line="276" w:lineRule="auto"/>
        <w:ind w:left="1134" w:right="0" w:hanging="567"/>
        <w:rPr>
          <w:rFonts w:ascii="Arial" w:hAnsi="Arial" w:cs="Arial"/>
          <w:color w:val="000000" w:themeColor="text1"/>
          <w:sz w:val="22"/>
        </w:rPr>
      </w:pPr>
      <w:r w:rsidRPr="00D35017">
        <w:rPr>
          <w:rFonts w:ascii="Arial" w:hAnsi="Arial" w:cs="Arial"/>
          <w:color w:val="000000" w:themeColor="text1"/>
          <w:sz w:val="22"/>
        </w:rPr>
        <w:t>poświadczoną za zgodność z oryginałem przez Wykonawcę kopię dowodu potwierdzającego zgłoszenie pracownika przez pracodawcę do ubezpieczeń zanonimizowanego w sposób zapewniający ochronę danych osobowych pracowników, zgodnie z przepisami  o ochronie danych osobowych;</w:t>
      </w:r>
    </w:p>
    <w:p w14:paraId="5508AAE2" w14:textId="7731AAE8" w:rsidR="006A403D" w:rsidRPr="00D35017" w:rsidRDefault="006A403D" w:rsidP="00D35017">
      <w:pPr>
        <w:pStyle w:val="Bezodstpw"/>
        <w:numPr>
          <w:ilvl w:val="0"/>
          <w:numId w:val="19"/>
        </w:numPr>
        <w:spacing w:after="120" w:line="276" w:lineRule="auto"/>
        <w:ind w:left="1134" w:right="0" w:hanging="567"/>
        <w:rPr>
          <w:rFonts w:ascii="Arial" w:hAnsi="Arial" w:cs="Arial"/>
          <w:color w:val="000000" w:themeColor="text1"/>
          <w:sz w:val="22"/>
        </w:rPr>
      </w:pPr>
      <w:r w:rsidRPr="00D35017">
        <w:rPr>
          <w:rFonts w:ascii="Arial" w:hAnsi="Arial" w:cs="Arial"/>
          <w:color w:val="000000" w:themeColor="text1"/>
          <w:sz w:val="22"/>
        </w:rPr>
        <w:lastRenderedPageBreak/>
        <w:t>zaświadczenie właściwego oddziału ZUS potwierdzające opłacenie przez Wykonawcę składek na ubezpieczenie społeczne i zdrowotne z tytułu zatrudnienia na podstawie umów o pracę za ostatni okres rozliczeniowy;</w:t>
      </w:r>
    </w:p>
    <w:p w14:paraId="48907D2A" w14:textId="77777777" w:rsidR="006A403D" w:rsidRPr="00D35017" w:rsidRDefault="006A403D" w:rsidP="00D35017">
      <w:pPr>
        <w:pStyle w:val="Bezodstpw"/>
        <w:spacing w:after="120" w:line="276" w:lineRule="auto"/>
        <w:ind w:left="567" w:right="0" w:firstLine="0"/>
        <w:rPr>
          <w:rFonts w:ascii="Arial" w:hAnsi="Arial" w:cs="Arial"/>
          <w:color w:val="000000" w:themeColor="text1"/>
          <w:sz w:val="22"/>
        </w:rPr>
      </w:pPr>
      <w:r w:rsidRPr="00D35017">
        <w:rPr>
          <w:rFonts w:ascii="Arial" w:hAnsi="Arial" w:cs="Arial"/>
          <w:color w:val="000000" w:themeColor="text1"/>
          <w:sz w:val="22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E91F1B8" w14:textId="46C04BD3" w:rsidR="006A403D" w:rsidRPr="00D35017" w:rsidRDefault="006A403D" w:rsidP="00D35017">
      <w:pPr>
        <w:pStyle w:val="Akapitzlist"/>
        <w:numPr>
          <w:ilvl w:val="0"/>
          <w:numId w:val="17"/>
        </w:numPr>
        <w:spacing w:after="240" w:line="276" w:lineRule="auto"/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35017">
        <w:rPr>
          <w:bCs/>
          <w:sz w:val="22"/>
          <w:szCs w:val="22"/>
        </w:rPr>
        <w:t>Z tytułu niespełnienia przez Wykonawcę wymogu zatrudnienia na podstawie umowy o</w:t>
      </w:r>
      <w:r w:rsidR="002A645E">
        <w:rPr>
          <w:bCs/>
          <w:sz w:val="22"/>
          <w:szCs w:val="22"/>
        </w:rPr>
        <w:t> </w:t>
      </w:r>
      <w:r w:rsidRPr="00D35017">
        <w:rPr>
          <w:bCs/>
          <w:sz w:val="22"/>
          <w:szCs w:val="22"/>
        </w:rPr>
        <w:t>pracę osób wykonujących czynności wskazane w ust. 1, Zamawiający przewiduje sankcję w postaci obowiązku zapłaty przez Wykonawcę kar</w:t>
      </w:r>
      <w:r w:rsidR="002A645E">
        <w:rPr>
          <w:bCs/>
          <w:sz w:val="22"/>
          <w:szCs w:val="22"/>
        </w:rPr>
        <w:t>y</w:t>
      </w:r>
      <w:r w:rsidRPr="00D35017">
        <w:rPr>
          <w:bCs/>
          <w:sz w:val="22"/>
          <w:szCs w:val="22"/>
        </w:rPr>
        <w:t xml:space="preserve"> umown</w:t>
      </w:r>
      <w:r w:rsidR="002A645E">
        <w:rPr>
          <w:bCs/>
          <w:sz w:val="22"/>
          <w:szCs w:val="22"/>
        </w:rPr>
        <w:t>ej</w:t>
      </w:r>
      <w:r w:rsidRPr="00D35017">
        <w:rPr>
          <w:bCs/>
          <w:sz w:val="22"/>
          <w:szCs w:val="22"/>
        </w:rPr>
        <w:t xml:space="preserve"> w wysokości określonej </w:t>
      </w:r>
      <w:r w:rsidRPr="00D35017">
        <w:rPr>
          <w:bCs/>
          <w:sz w:val="22"/>
          <w:szCs w:val="22"/>
          <w:highlight w:val="yellow"/>
        </w:rPr>
        <w:t>w §</w:t>
      </w:r>
      <w:r w:rsidR="002A645E" w:rsidRPr="00D35017">
        <w:rPr>
          <w:bCs/>
          <w:sz w:val="22"/>
          <w:szCs w:val="22"/>
          <w:highlight w:val="yellow"/>
        </w:rPr>
        <w:t xml:space="preserve"> …. Umowy.</w:t>
      </w:r>
      <w:r w:rsidRPr="00D35017">
        <w:rPr>
          <w:bCs/>
          <w:sz w:val="22"/>
          <w:szCs w:val="22"/>
        </w:rPr>
        <w:t xml:space="preserve">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ust. 1 czynności.</w:t>
      </w:r>
    </w:p>
    <w:p w14:paraId="5A29C042" w14:textId="15D7CAE6" w:rsidR="002A645E" w:rsidRPr="002A645E" w:rsidRDefault="002A645E" w:rsidP="00D35017">
      <w:pPr>
        <w:pStyle w:val="Akapitzlist"/>
        <w:numPr>
          <w:ilvl w:val="0"/>
          <w:numId w:val="17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bCs/>
          <w:sz w:val="22"/>
          <w:szCs w:val="22"/>
        </w:rPr>
        <w:t>Postanowienia niniejszego paragrafu stosuje się odpowiednio także do podwykonawców i dalszych podwykonawców z zastrzeżeniem, że Wykonawca ponosi odpowiedzialność za działania i zaniechania podwykonawców i dalszych podwykonawców jak za swoje własne.</w:t>
      </w:r>
    </w:p>
    <w:p w14:paraId="334B1246" w14:textId="77777777" w:rsidR="00F9021F" w:rsidRDefault="00F9021F" w:rsidP="00AA572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FB84D7A" w14:textId="77777777" w:rsidR="009005F6" w:rsidRDefault="009005F6" w:rsidP="00445BD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0FDF06DD" w14:textId="77777777" w:rsidR="009005F6" w:rsidRDefault="009005F6" w:rsidP="00445BD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93B6934" w14:textId="6A11E1D8" w:rsidR="00445BD6" w:rsidRDefault="00445BD6" w:rsidP="00445BD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24A20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255643">
        <w:rPr>
          <w:rFonts w:ascii="Arial" w:eastAsia="Times New Roman" w:hAnsi="Arial" w:cs="Arial"/>
          <w:b/>
          <w:bCs/>
          <w:lang w:eastAsia="pl-PL"/>
        </w:rPr>
        <w:t>7</w:t>
      </w:r>
    </w:p>
    <w:p w14:paraId="773FE6B9" w14:textId="77777777" w:rsidR="00445BD6" w:rsidRPr="00224A20" w:rsidRDefault="00445BD6" w:rsidP="00445BD6">
      <w:pPr>
        <w:spacing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24A20">
        <w:rPr>
          <w:rFonts w:ascii="Arial" w:eastAsia="Times New Roman" w:hAnsi="Arial" w:cs="Arial"/>
          <w:b/>
          <w:bCs/>
          <w:lang w:eastAsia="pl-PL"/>
        </w:rPr>
        <w:t>Ubezpieczenie</w:t>
      </w:r>
    </w:p>
    <w:p w14:paraId="4013789D" w14:textId="5018A0D2" w:rsidR="008677AB" w:rsidRDefault="00445BD6" w:rsidP="00A110D2">
      <w:pPr>
        <w:pStyle w:val="Akapitzlist"/>
        <w:numPr>
          <w:ilvl w:val="0"/>
          <w:numId w:val="39"/>
        </w:numPr>
        <w:spacing w:after="120"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 w:rsidRPr="00445BD6">
        <w:rPr>
          <w:rFonts w:eastAsia="Times New Roman"/>
          <w:sz w:val="22"/>
          <w:szCs w:val="22"/>
        </w:rPr>
        <w:t xml:space="preserve">W okresie obowiązywania </w:t>
      </w:r>
      <w:r w:rsidR="008677AB">
        <w:rPr>
          <w:rFonts w:eastAsia="Times New Roman"/>
          <w:sz w:val="22"/>
          <w:szCs w:val="22"/>
        </w:rPr>
        <w:t>U</w:t>
      </w:r>
      <w:r w:rsidRPr="00445BD6">
        <w:rPr>
          <w:rFonts w:eastAsia="Times New Roman"/>
          <w:sz w:val="22"/>
          <w:szCs w:val="22"/>
        </w:rPr>
        <w:t>mowy</w:t>
      </w:r>
      <w:r w:rsidR="008677AB">
        <w:rPr>
          <w:rFonts w:eastAsia="Times New Roman"/>
          <w:sz w:val="22"/>
          <w:szCs w:val="22"/>
        </w:rPr>
        <w:t>,</w:t>
      </w:r>
      <w:r w:rsidRPr="00445BD6">
        <w:rPr>
          <w:rFonts w:eastAsia="Times New Roman"/>
          <w:sz w:val="22"/>
          <w:szCs w:val="22"/>
        </w:rPr>
        <w:t xml:space="preserve"> Wykonawca zobowiązany jest do nieprzerwanego posiadania ubezpieczenia od odpowiedzialności cywilnej z tytułu szkód mogących powstać w związku z realizacją Umowy, w szczególności szkód i następstw nieszczęśliwych wypadków dotyczących pracowników i osób trzecich</w:t>
      </w:r>
      <w:r w:rsidR="008677AB">
        <w:rPr>
          <w:rFonts w:eastAsia="Times New Roman"/>
          <w:sz w:val="22"/>
          <w:szCs w:val="22"/>
        </w:rPr>
        <w:t>,</w:t>
      </w:r>
      <w:r w:rsidRPr="00445BD6">
        <w:rPr>
          <w:rFonts w:eastAsia="Times New Roman"/>
          <w:sz w:val="22"/>
          <w:szCs w:val="22"/>
        </w:rPr>
        <w:t xml:space="preserve"> na kwotę nie mniejszą niż określoną w §3 ust. 2 Umowy.</w:t>
      </w:r>
    </w:p>
    <w:p w14:paraId="6CD5D333" w14:textId="16728B05" w:rsidR="00445BD6" w:rsidRPr="00224A20" w:rsidRDefault="00445BD6" w:rsidP="00A110D2">
      <w:pPr>
        <w:pStyle w:val="Akapitzlist"/>
        <w:numPr>
          <w:ilvl w:val="0"/>
          <w:numId w:val="39"/>
        </w:numPr>
        <w:spacing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 w:rsidRPr="00224A20">
        <w:rPr>
          <w:rFonts w:eastAsia="Times New Roman"/>
          <w:sz w:val="22"/>
          <w:szCs w:val="22"/>
          <w:lang w:eastAsia="pl-PL"/>
        </w:rPr>
        <w:t xml:space="preserve">Najpóźniej w dniu </w:t>
      </w:r>
      <w:r w:rsidR="00C414E3">
        <w:rPr>
          <w:rFonts w:eastAsia="Times New Roman"/>
          <w:sz w:val="22"/>
          <w:szCs w:val="22"/>
          <w:lang w:eastAsia="pl-PL"/>
        </w:rPr>
        <w:t>zawarcia</w:t>
      </w:r>
      <w:r w:rsidRPr="00224A20">
        <w:rPr>
          <w:rFonts w:eastAsia="Times New Roman"/>
          <w:sz w:val="22"/>
          <w:szCs w:val="22"/>
          <w:lang w:eastAsia="pl-PL"/>
        </w:rPr>
        <w:t xml:space="preserve"> </w:t>
      </w:r>
      <w:r w:rsidR="00C414E3">
        <w:rPr>
          <w:rFonts w:eastAsia="Times New Roman"/>
          <w:sz w:val="22"/>
          <w:szCs w:val="22"/>
          <w:lang w:eastAsia="pl-PL"/>
        </w:rPr>
        <w:t>U</w:t>
      </w:r>
      <w:r w:rsidRPr="00224A20">
        <w:rPr>
          <w:rFonts w:eastAsia="Times New Roman"/>
          <w:sz w:val="22"/>
          <w:szCs w:val="22"/>
          <w:lang w:eastAsia="pl-PL"/>
        </w:rPr>
        <w:t xml:space="preserve">mowy, Wykonawca przekaże Zamawiającemu poświadczoną za zgodność z oryginałem przez osoby uprawnione do reprezentacji Wykonawcy kopię </w:t>
      </w:r>
      <w:r w:rsidRPr="00445BD6">
        <w:rPr>
          <w:rFonts w:eastAsia="Times New Roman"/>
          <w:sz w:val="22"/>
          <w:szCs w:val="22"/>
        </w:rPr>
        <w:t>dokumentu potwierdzającego zawarcie umowy ubezpieczenia wraz z</w:t>
      </w:r>
      <w:r>
        <w:rPr>
          <w:rFonts w:eastAsia="Times New Roman"/>
          <w:sz w:val="22"/>
          <w:szCs w:val="22"/>
        </w:rPr>
        <w:t> </w:t>
      </w:r>
      <w:r w:rsidRPr="00445BD6">
        <w:rPr>
          <w:rFonts w:eastAsia="Times New Roman"/>
          <w:sz w:val="22"/>
          <w:szCs w:val="22"/>
        </w:rPr>
        <w:t>dowodem uiszczenia składki</w:t>
      </w:r>
      <w:r w:rsidRPr="00224A20">
        <w:rPr>
          <w:rFonts w:eastAsia="Times New Roman"/>
          <w:sz w:val="22"/>
          <w:szCs w:val="22"/>
          <w:lang w:eastAsia="pl-PL"/>
        </w:rPr>
        <w:t>.</w:t>
      </w:r>
    </w:p>
    <w:p w14:paraId="62143660" w14:textId="05AA5716" w:rsidR="00445BD6" w:rsidRDefault="00445BD6" w:rsidP="00A110D2">
      <w:pPr>
        <w:pStyle w:val="Akapitzlist"/>
        <w:numPr>
          <w:ilvl w:val="0"/>
          <w:numId w:val="39"/>
        </w:numPr>
        <w:spacing w:line="276" w:lineRule="auto"/>
        <w:ind w:left="567" w:hanging="567"/>
        <w:jc w:val="both"/>
        <w:rPr>
          <w:rFonts w:eastAsia="Times New Roman"/>
          <w:lang w:eastAsia="pl-PL"/>
        </w:rPr>
      </w:pPr>
      <w:r w:rsidRPr="00224A20">
        <w:rPr>
          <w:rFonts w:eastAsia="Times New Roman"/>
          <w:sz w:val="22"/>
          <w:szCs w:val="22"/>
          <w:lang w:eastAsia="pl-PL"/>
        </w:rPr>
        <w:t>W przypadku gdy okres, na który zawarta jest umowa ubezpieczenia</w:t>
      </w:r>
      <w:r w:rsidR="008677AB">
        <w:rPr>
          <w:rFonts w:eastAsia="Times New Roman"/>
          <w:sz w:val="22"/>
          <w:szCs w:val="22"/>
          <w:lang w:eastAsia="pl-PL"/>
        </w:rPr>
        <w:t>,</w:t>
      </w:r>
      <w:r w:rsidRPr="00224A20">
        <w:rPr>
          <w:rFonts w:eastAsia="Times New Roman"/>
          <w:sz w:val="22"/>
          <w:szCs w:val="22"/>
          <w:lang w:eastAsia="pl-PL"/>
        </w:rPr>
        <w:t xml:space="preserve"> upływa przed </w:t>
      </w:r>
      <w:r w:rsidR="008677AB">
        <w:rPr>
          <w:rFonts w:eastAsia="Times New Roman"/>
          <w:sz w:val="22"/>
          <w:szCs w:val="22"/>
          <w:lang w:eastAsia="pl-PL"/>
        </w:rPr>
        <w:t xml:space="preserve">końcem </w:t>
      </w:r>
      <w:r w:rsidRPr="00224A20">
        <w:rPr>
          <w:rFonts w:eastAsia="Times New Roman"/>
          <w:sz w:val="22"/>
          <w:szCs w:val="22"/>
          <w:lang w:eastAsia="pl-PL"/>
        </w:rPr>
        <w:t>okres</w:t>
      </w:r>
      <w:r w:rsidR="008677AB">
        <w:rPr>
          <w:rFonts w:eastAsia="Times New Roman"/>
          <w:sz w:val="22"/>
          <w:szCs w:val="22"/>
          <w:lang w:eastAsia="pl-PL"/>
        </w:rPr>
        <w:t>u</w:t>
      </w:r>
      <w:r w:rsidRPr="00224A20">
        <w:rPr>
          <w:rFonts w:eastAsia="Times New Roman"/>
          <w:sz w:val="22"/>
          <w:szCs w:val="22"/>
          <w:lang w:eastAsia="pl-PL"/>
        </w:rPr>
        <w:t xml:space="preserve"> obowiązywania Umowy, Wykonawca najpóźniej w ostatnim dniu obowiązywania umowy ubezpieczenia ma obowiązek przedłużyć umowę ubezpieczenia lub zawrzeć nową umowę </w:t>
      </w:r>
      <w:r w:rsidR="00C414E3">
        <w:rPr>
          <w:rFonts w:eastAsia="Times New Roman"/>
          <w:sz w:val="22"/>
          <w:szCs w:val="22"/>
          <w:lang w:eastAsia="pl-PL"/>
        </w:rPr>
        <w:t xml:space="preserve">ubezpieczenia </w:t>
      </w:r>
      <w:r w:rsidRPr="00224A20">
        <w:rPr>
          <w:rFonts w:eastAsia="Times New Roman"/>
          <w:sz w:val="22"/>
          <w:szCs w:val="22"/>
          <w:lang w:eastAsia="pl-PL"/>
        </w:rPr>
        <w:t xml:space="preserve">na warunkach wskazanych w ust. 1, aby zapewnić ciągłość ochrony ubezpieczeniowej w całym okresie obowiązywania </w:t>
      </w:r>
      <w:r w:rsidR="00C414E3">
        <w:rPr>
          <w:rFonts w:eastAsia="Times New Roman"/>
          <w:sz w:val="22"/>
          <w:szCs w:val="22"/>
          <w:lang w:eastAsia="pl-PL"/>
        </w:rPr>
        <w:t>U</w:t>
      </w:r>
      <w:r w:rsidRPr="00224A20">
        <w:rPr>
          <w:rFonts w:eastAsia="Times New Roman"/>
          <w:sz w:val="22"/>
          <w:szCs w:val="22"/>
          <w:lang w:eastAsia="pl-PL"/>
        </w:rPr>
        <w:t>mowy. W tym samym terminie Wykonawca obowiązany jest do przedłożenia Zamawiającemu poświadczonej za zgodność z oryginałem przez osoby uprawnione do reprezentacji Wykonawcy kopii tego dokumentu wraz z potwierdzeniem uiszczenia składki.</w:t>
      </w:r>
    </w:p>
    <w:p w14:paraId="54AD2C71" w14:textId="77777777" w:rsidR="00F9021F" w:rsidRDefault="00F9021F" w:rsidP="00AA572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3B86DF5" w14:textId="30174F8F" w:rsidR="009005F6" w:rsidRPr="00C56D65" w:rsidRDefault="009005F6" w:rsidP="009005F6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C56D65">
        <w:rPr>
          <w:rFonts w:ascii="Arial" w:hAnsi="Arial" w:cs="Arial"/>
          <w:b/>
          <w:bCs/>
        </w:rPr>
        <w:t xml:space="preserve">§ </w:t>
      </w:r>
      <w:r w:rsidR="00255643">
        <w:rPr>
          <w:rFonts w:ascii="Arial" w:hAnsi="Arial" w:cs="Arial"/>
          <w:b/>
          <w:bCs/>
        </w:rPr>
        <w:t>8</w:t>
      </w:r>
    </w:p>
    <w:p w14:paraId="355F3D40" w14:textId="77777777" w:rsidR="009005F6" w:rsidRPr="00C56D65" w:rsidRDefault="009005F6" w:rsidP="009005F6">
      <w:pPr>
        <w:spacing w:line="276" w:lineRule="auto"/>
        <w:jc w:val="center"/>
        <w:rPr>
          <w:rFonts w:ascii="Arial" w:hAnsi="Arial" w:cs="Arial"/>
          <w:b/>
          <w:bCs/>
        </w:rPr>
      </w:pPr>
      <w:r w:rsidRPr="00C56D65">
        <w:rPr>
          <w:rFonts w:ascii="Arial" w:hAnsi="Arial" w:cs="Arial"/>
          <w:b/>
          <w:bCs/>
        </w:rPr>
        <w:t>Obowiązek zachowania poufności</w:t>
      </w:r>
    </w:p>
    <w:p w14:paraId="21BD93A6" w14:textId="77777777" w:rsidR="009005F6" w:rsidRPr="00D35017" w:rsidRDefault="009005F6" w:rsidP="009005F6">
      <w:pPr>
        <w:pStyle w:val="Akapitzlist"/>
        <w:numPr>
          <w:ilvl w:val="0"/>
          <w:numId w:val="26"/>
        </w:numPr>
        <w:suppressAutoHyphens/>
        <w:autoSpaceDE/>
        <w:autoSpaceDN/>
        <w:spacing w:after="120" w:line="276" w:lineRule="auto"/>
        <w:ind w:left="567" w:hanging="567"/>
        <w:jc w:val="both"/>
        <w:rPr>
          <w:sz w:val="22"/>
          <w:szCs w:val="22"/>
        </w:rPr>
      </w:pPr>
      <w:r w:rsidRPr="00D35017">
        <w:rPr>
          <w:sz w:val="22"/>
          <w:szCs w:val="22"/>
        </w:rPr>
        <w:lastRenderedPageBreak/>
        <w:t>Strony zobowiązują się do zachowania w poufności wszelkich Informacji poufnych wymienionych pomiędzy Stronami w trakcie realizacji niniejszej Umowy.</w:t>
      </w:r>
    </w:p>
    <w:p w14:paraId="00D60127" w14:textId="77777777" w:rsidR="009005F6" w:rsidRPr="00D35017" w:rsidRDefault="009005F6" w:rsidP="009005F6">
      <w:pPr>
        <w:pStyle w:val="Akapitzlist"/>
        <w:numPr>
          <w:ilvl w:val="0"/>
          <w:numId w:val="26"/>
        </w:numPr>
        <w:suppressAutoHyphens/>
        <w:autoSpaceDE/>
        <w:autoSpaceDN/>
        <w:spacing w:after="120" w:line="276" w:lineRule="auto"/>
        <w:ind w:left="567" w:hanging="567"/>
        <w:jc w:val="both"/>
        <w:rPr>
          <w:sz w:val="22"/>
          <w:szCs w:val="22"/>
        </w:rPr>
      </w:pPr>
      <w:r w:rsidRPr="00D35017">
        <w:rPr>
          <w:sz w:val="22"/>
          <w:szCs w:val="22"/>
        </w:rPr>
        <w:t xml:space="preserve">Obowiązek powyższy trwa także przez okres 10 lat po rozwiązaniu lub wygaśnięciu Umowy. </w:t>
      </w:r>
    </w:p>
    <w:p w14:paraId="2CF6F156" w14:textId="77777777" w:rsidR="009005F6" w:rsidRPr="00D35017" w:rsidRDefault="009005F6" w:rsidP="009005F6">
      <w:pPr>
        <w:pStyle w:val="Akapitzlist"/>
        <w:numPr>
          <w:ilvl w:val="0"/>
          <w:numId w:val="26"/>
        </w:numPr>
        <w:suppressAutoHyphens/>
        <w:autoSpaceDE/>
        <w:autoSpaceDN/>
        <w:spacing w:after="120" w:line="276" w:lineRule="auto"/>
        <w:ind w:left="567" w:hanging="567"/>
        <w:jc w:val="both"/>
        <w:rPr>
          <w:sz w:val="22"/>
          <w:szCs w:val="22"/>
        </w:rPr>
      </w:pPr>
      <w:r w:rsidRPr="00D35017">
        <w:rPr>
          <w:sz w:val="22"/>
          <w:szCs w:val="22"/>
        </w:rPr>
        <w:t>Przez Informacje poufne należy rozumieć wszelkie informacje niezależnie od ich postaci i formy pozyskane od drugiej Strony lub przekazane drugiej Stronie w formie pisemnej, ustnej lub jakiejkolwiek innej, w związku z zawarciem lub wykonaniem Umowy. Obejmuje to także listy Beneficjentów, informacje, których treść uzasadnia postrzeganie ich za poufne, inne informacje prawnie chronione, w tym w szczególności dane osobowe, informacje na temat podmiotów współpracujących z Zamawiającym, a także wszelkie informacje, które można uzyskać przez badanie, testowanie lub analizę Informacji poufnych.</w:t>
      </w:r>
    </w:p>
    <w:p w14:paraId="1895449E" w14:textId="77777777" w:rsidR="009005F6" w:rsidRPr="00D35017" w:rsidRDefault="009005F6" w:rsidP="009005F6">
      <w:pPr>
        <w:pStyle w:val="Akapitzlist"/>
        <w:spacing w:after="120" w:line="276" w:lineRule="auto"/>
        <w:ind w:left="567"/>
        <w:jc w:val="both"/>
        <w:rPr>
          <w:sz w:val="22"/>
          <w:szCs w:val="22"/>
        </w:rPr>
      </w:pPr>
      <w:r w:rsidRPr="00D35017">
        <w:rPr>
          <w:sz w:val="22"/>
          <w:szCs w:val="22"/>
        </w:rPr>
        <w:t xml:space="preserve">Za Informacje poufne uznaje się w szczególności </w:t>
      </w:r>
      <w:r w:rsidRPr="00D35017">
        <w:rPr>
          <w:sz w:val="22"/>
          <w:szCs w:val="22"/>
          <w:lang w:eastAsia="pl-PL"/>
        </w:rPr>
        <w:t>wszelkie informacje o charakterze organizacyjnym, technologicznym, handlowym, prawnym, finansowym, dotyczące infrastruktury technicznej, a także wszelkie wykazy i zestawienia, informacje zawierające dane osobowe i dotyczące sposobów zabezpieczania danych osobowych, plany rozwoju działalności, know-how, wszelkie informacje posiadające wartość gospodarczą, budżet i rachunkowość, sprawozdania i raporty wymagane przepisami prawa, bazy danych kontrahentów oraz szczegóły umów z nimi zawartych, a także informacje na temat pracowników oraz współpracowników Stron – w których posiadanie Strony weszły w</w:t>
      </w:r>
      <w:r>
        <w:rPr>
          <w:sz w:val="22"/>
          <w:szCs w:val="22"/>
          <w:lang w:eastAsia="pl-PL"/>
        </w:rPr>
        <w:t> </w:t>
      </w:r>
      <w:r w:rsidRPr="00D35017">
        <w:rPr>
          <w:sz w:val="22"/>
          <w:szCs w:val="22"/>
          <w:lang w:eastAsia="pl-PL"/>
        </w:rPr>
        <w:t>sposób zamierzony lub przypadkowy w związku ze współpracą Stron, niezależnie od sposobu lub formy pozyskania informacji, czy sposobu ich wyrażenia (w tym w formie ustnej, pisemnej, dokumentowej lub elektronicznej lub utrwalonych na jakimkolwiek nośniku w systemach informatycznych lub na serwerach), niezależnie od stopnia opracowania informacji oraz niezależnie od źródła informacji oraz od tego, czy informacje te zostały wyraźnie oznaczone jako poufne</w:t>
      </w:r>
      <w:r w:rsidRPr="00D35017">
        <w:rPr>
          <w:sz w:val="22"/>
          <w:szCs w:val="22"/>
        </w:rPr>
        <w:t>.</w:t>
      </w:r>
    </w:p>
    <w:p w14:paraId="31760E3F" w14:textId="77777777" w:rsidR="009005F6" w:rsidRPr="00D35017" w:rsidRDefault="009005F6" w:rsidP="009005F6">
      <w:pPr>
        <w:pStyle w:val="Default"/>
        <w:spacing w:after="120" w:line="276" w:lineRule="auto"/>
        <w:ind w:left="567"/>
        <w:jc w:val="both"/>
        <w:rPr>
          <w:color w:val="auto"/>
          <w:sz w:val="22"/>
          <w:szCs w:val="22"/>
        </w:rPr>
      </w:pPr>
      <w:r w:rsidRPr="00D35017">
        <w:rPr>
          <w:color w:val="auto"/>
          <w:sz w:val="22"/>
          <w:szCs w:val="22"/>
          <w:lang w:eastAsia="pl-PL"/>
        </w:rPr>
        <w:t>Nie stanowią Informacji poufnych w rozumieniu Umowy informacje, które:</w:t>
      </w:r>
    </w:p>
    <w:p w14:paraId="190D427F" w14:textId="77777777" w:rsidR="009005F6" w:rsidRPr="00D35017" w:rsidRDefault="009005F6" w:rsidP="009005F6">
      <w:pPr>
        <w:numPr>
          <w:ilvl w:val="0"/>
          <w:numId w:val="30"/>
        </w:numPr>
        <w:spacing w:after="120" w:line="276" w:lineRule="auto"/>
        <w:ind w:left="1134" w:hanging="567"/>
        <w:jc w:val="both"/>
        <w:rPr>
          <w:rFonts w:ascii="Arial" w:hAnsi="Arial" w:cs="Arial"/>
          <w:lang w:eastAsia="pl-PL"/>
        </w:rPr>
      </w:pPr>
      <w:r w:rsidRPr="00D35017">
        <w:rPr>
          <w:rFonts w:ascii="Arial" w:hAnsi="Arial" w:cs="Arial"/>
          <w:lang w:eastAsia="pl-PL"/>
        </w:rPr>
        <w:t>są powszechnie znane, w szczególności zostały podane do wiadomości publicznej przez Strony,</w:t>
      </w:r>
    </w:p>
    <w:p w14:paraId="2CBCB56D" w14:textId="77777777" w:rsidR="009005F6" w:rsidRPr="00D35017" w:rsidRDefault="009005F6" w:rsidP="009005F6">
      <w:pPr>
        <w:numPr>
          <w:ilvl w:val="0"/>
          <w:numId w:val="30"/>
        </w:numPr>
        <w:spacing w:after="120" w:line="276" w:lineRule="auto"/>
        <w:ind w:left="1134" w:hanging="567"/>
        <w:jc w:val="both"/>
        <w:rPr>
          <w:rFonts w:ascii="Arial" w:hAnsi="Arial" w:cs="Arial"/>
          <w:lang w:eastAsia="pl-PL"/>
        </w:rPr>
      </w:pPr>
      <w:r w:rsidRPr="00D35017">
        <w:rPr>
          <w:rFonts w:ascii="Arial" w:hAnsi="Arial" w:cs="Arial"/>
          <w:lang w:eastAsia="pl-PL"/>
        </w:rPr>
        <w:t>zostały ujawnione przez Strony w sposób umożliwiający powszechny do nich dostęp w związku z</w:t>
      </w:r>
      <w:r w:rsidRPr="009E18AA">
        <w:rPr>
          <w:rFonts w:ascii="Arial" w:hAnsi="Arial" w:cs="Arial"/>
          <w:lang w:eastAsia="pl-PL"/>
        </w:rPr>
        <w:t> </w:t>
      </w:r>
      <w:r w:rsidRPr="00D35017">
        <w:rPr>
          <w:rFonts w:ascii="Arial" w:hAnsi="Arial" w:cs="Arial"/>
          <w:lang w:eastAsia="pl-PL"/>
        </w:rPr>
        <w:t>wykonywaniem obowiązków wynikających z przepisów prawa,</w:t>
      </w:r>
    </w:p>
    <w:p w14:paraId="5E88EA07" w14:textId="77777777" w:rsidR="009005F6" w:rsidRPr="00D35017" w:rsidRDefault="009005F6" w:rsidP="009005F6">
      <w:pPr>
        <w:numPr>
          <w:ilvl w:val="0"/>
          <w:numId w:val="30"/>
        </w:numPr>
        <w:spacing w:after="120" w:line="276" w:lineRule="auto"/>
        <w:ind w:left="1134" w:hanging="567"/>
        <w:jc w:val="both"/>
        <w:rPr>
          <w:rFonts w:ascii="Arial" w:hAnsi="Arial" w:cs="Arial"/>
          <w:lang w:eastAsia="pl-PL"/>
        </w:rPr>
      </w:pPr>
      <w:r w:rsidRPr="009E18AA">
        <w:rPr>
          <w:rFonts w:ascii="Arial" w:hAnsi="Arial" w:cs="Arial"/>
          <w:lang w:eastAsia="pl-PL"/>
        </w:rPr>
        <w:t>znane były Stronom przed ich ujawnieniem w związku z rozpoczęciem współpracy Stron,</w:t>
      </w:r>
    </w:p>
    <w:p w14:paraId="4587056B" w14:textId="77777777" w:rsidR="009005F6" w:rsidRPr="00D35017" w:rsidRDefault="009005F6" w:rsidP="009005F6">
      <w:pPr>
        <w:pStyle w:val="Default"/>
        <w:spacing w:after="120" w:line="276" w:lineRule="auto"/>
        <w:ind w:left="567"/>
        <w:jc w:val="both"/>
        <w:rPr>
          <w:sz w:val="22"/>
          <w:szCs w:val="22"/>
        </w:rPr>
      </w:pPr>
      <w:r w:rsidRPr="00D35017">
        <w:rPr>
          <w:sz w:val="22"/>
          <w:szCs w:val="22"/>
          <w:lang w:eastAsia="pl-PL"/>
        </w:rPr>
        <w:t>– z zastrzeżeniem, że nie dotyczy to informacji, w których posiadanie Strona weszła w wyniku naruszenia prawa, zobowiązań wynikających z niniejszej umowy lub dobrych obyczajów.</w:t>
      </w:r>
    </w:p>
    <w:p w14:paraId="67E7A732" w14:textId="77777777" w:rsidR="009005F6" w:rsidRPr="00D35017" w:rsidRDefault="009005F6" w:rsidP="009005F6">
      <w:pPr>
        <w:pStyle w:val="Default"/>
        <w:numPr>
          <w:ilvl w:val="0"/>
          <w:numId w:val="26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D35017">
        <w:rPr>
          <w:sz w:val="22"/>
          <w:szCs w:val="22"/>
        </w:rPr>
        <w:t>Wykonawca otrzymawszy Informacje poufne Zamawiającego:</w:t>
      </w:r>
    </w:p>
    <w:p w14:paraId="3D061463" w14:textId="77777777" w:rsidR="009005F6" w:rsidRPr="00D35017" w:rsidRDefault="009005F6" w:rsidP="009005F6">
      <w:pPr>
        <w:pStyle w:val="Default"/>
        <w:numPr>
          <w:ilvl w:val="0"/>
          <w:numId w:val="27"/>
        </w:numPr>
        <w:spacing w:after="120" w:line="276" w:lineRule="auto"/>
        <w:ind w:left="1134" w:hanging="567"/>
        <w:jc w:val="both"/>
        <w:rPr>
          <w:sz w:val="22"/>
          <w:szCs w:val="22"/>
        </w:rPr>
      </w:pPr>
      <w:r w:rsidRPr="00D35017">
        <w:rPr>
          <w:sz w:val="22"/>
          <w:szCs w:val="22"/>
        </w:rPr>
        <w:t>zachowa Informacje poufne do własnej wiadomości i ograniczy dostęp do nich wyłącznie do własnych pracowników oraz konsultantów, którym te informacje są niezbędne do realizacji Umowy lub w celach z nią związanych;</w:t>
      </w:r>
    </w:p>
    <w:p w14:paraId="2D48F108" w14:textId="77777777" w:rsidR="009005F6" w:rsidRPr="00D35017" w:rsidRDefault="009005F6" w:rsidP="009005F6">
      <w:pPr>
        <w:pStyle w:val="Default"/>
        <w:numPr>
          <w:ilvl w:val="0"/>
          <w:numId w:val="27"/>
        </w:numPr>
        <w:spacing w:after="120" w:line="276" w:lineRule="auto"/>
        <w:ind w:left="1134" w:hanging="567"/>
        <w:jc w:val="both"/>
        <w:rPr>
          <w:sz w:val="22"/>
          <w:szCs w:val="22"/>
        </w:rPr>
      </w:pPr>
      <w:r w:rsidRPr="00D35017">
        <w:rPr>
          <w:sz w:val="22"/>
          <w:szCs w:val="22"/>
        </w:rPr>
        <w:t xml:space="preserve">pouczy pracowników oraz konsultantów, o których mowa w pkt powyżej, o obowiązkach wynikających z Umowy w zakresie zachowania poufności </w:t>
      </w:r>
      <w:r w:rsidRPr="00D35017">
        <w:rPr>
          <w:sz w:val="22"/>
          <w:szCs w:val="22"/>
        </w:rPr>
        <w:lastRenderedPageBreak/>
        <w:t>i zobowiąże ich do zachowania poufności przewidując w zakresie tego obowiązku wymagania nie niższe niż wskazane w Umowie;</w:t>
      </w:r>
    </w:p>
    <w:p w14:paraId="62539C4B" w14:textId="77777777" w:rsidR="009005F6" w:rsidRPr="00D35017" w:rsidRDefault="009005F6" w:rsidP="009005F6">
      <w:pPr>
        <w:pStyle w:val="Default"/>
        <w:numPr>
          <w:ilvl w:val="0"/>
          <w:numId w:val="27"/>
        </w:numPr>
        <w:spacing w:after="120" w:line="276" w:lineRule="auto"/>
        <w:ind w:left="1134" w:hanging="567"/>
        <w:jc w:val="both"/>
        <w:rPr>
          <w:sz w:val="22"/>
          <w:szCs w:val="22"/>
        </w:rPr>
      </w:pPr>
      <w:r w:rsidRPr="00D35017">
        <w:rPr>
          <w:sz w:val="22"/>
          <w:szCs w:val="22"/>
        </w:rPr>
        <w:t>nie ujawni Informacji poufnych żadnemu podmiotowi trzeciemu, chyba że Umowa stanowi inaczej;</w:t>
      </w:r>
    </w:p>
    <w:p w14:paraId="3C9FC1A9" w14:textId="77777777" w:rsidR="009005F6" w:rsidRPr="00D35017" w:rsidRDefault="009005F6" w:rsidP="009005F6">
      <w:pPr>
        <w:pStyle w:val="Default"/>
        <w:numPr>
          <w:ilvl w:val="0"/>
          <w:numId w:val="27"/>
        </w:numPr>
        <w:spacing w:after="120" w:line="276" w:lineRule="auto"/>
        <w:ind w:left="1134" w:hanging="567"/>
        <w:jc w:val="both"/>
        <w:rPr>
          <w:sz w:val="22"/>
          <w:szCs w:val="22"/>
        </w:rPr>
      </w:pPr>
      <w:r w:rsidRPr="00D35017">
        <w:rPr>
          <w:sz w:val="22"/>
          <w:szCs w:val="22"/>
        </w:rPr>
        <w:t>nie użyje ujawnionych mu Informacji poufnych w celach innych niż wskazane w</w:t>
      </w:r>
      <w:r>
        <w:rPr>
          <w:sz w:val="22"/>
          <w:szCs w:val="22"/>
        </w:rPr>
        <w:t> </w:t>
      </w:r>
      <w:r w:rsidRPr="00D35017">
        <w:rPr>
          <w:sz w:val="22"/>
          <w:szCs w:val="22"/>
        </w:rPr>
        <w:t>preambule do Umowy;</w:t>
      </w:r>
    </w:p>
    <w:p w14:paraId="57D5571F" w14:textId="77777777" w:rsidR="009005F6" w:rsidRPr="00D35017" w:rsidRDefault="009005F6" w:rsidP="009005F6">
      <w:pPr>
        <w:pStyle w:val="Default"/>
        <w:numPr>
          <w:ilvl w:val="0"/>
          <w:numId w:val="27"/>
        </w:numPr>
        <w:spacing w:after="120" w:line="276" w:lineRule="auto"/>
        <w:ind w:left="1134" w:hanging="567"/>
        <w:jc w:val="both"/>
        <w:rPr>
          <w:sz w:val="22"/>
          <w:szCs w:val="22"/>
        </w:rPr>
      </w:pPr>
      <w:r w:rsidRPr="00D35017">
        <w:rPr>
          <w:sz w:val="22"/>
          <w:szCs w:val="22"/>
        </w:rPr>
        <w:t>nie będzie powielał Informacji poufnych, chyba że będzie to uzasadnione celem Umowy, jednakże każdy rezultat powielenia również będzie stanowił Informację poufną.</w:t>
      </w:r>
    </w:p>
    <w:p w14:paraId="2E7C1B3A" w14:textId="77777777" w:rsidR="009005F6" w:rsidRPr="00D35017" w:rsidRDefault="009005F6" w:rsidP="009005F6">
      <w:pPr>
        <w:pStyle w:val="Akapitzlist"/>
        <w:numPr>
          <w:ilvl w:val="0"/>
          <w:numId w:val="26"/>
        </w:numPr>
        <w:suppressAutoHyphens/>
        <w:autoSpaceDE/>
        <w:autoSpaceDN/>
        <w:spacing w:after="120" w:line="276" w:lineRule="auto"/>
        <w:ind w:left="567" w:hanging="567"/>
        <w:jc w:val="both"/>
        <w:rPr>
          <w:sz w:val="22"/>
          <w:szCs w:val="22"/>
        </w:rPr>
      </w:pPr>
      <w:r w:rsidRPr="00D35017">
        <w:rPr>
          <w:sz w:val="22"/>
          <w:szCs w:val="22"/>
          <w:lang w:eastAsia="pl-PL"/>
        </w:rPr>
        <w:t>Strony będą zwolnione z obowiązku zachowania  w poufności Informacji poufnych w przypadku, gdy obowiązek ich ujawnienia wynikać będzie z bezwzględnie obowiązujących przepisów prawa. W każdym takim przypadku Strona jest zobowiązana do natychmiastowego poinformowania drugiej Strony o obowiązku ujawnienia Informacji poufnej oraz do podjęcia zgodnych z przepisami prawa działań mających zapobieżenie ich ujawnieniu.</w:t>
      </w:r>
    </w:p>
    <w:p w14:paraId="6A2D472D" w14:textId="77777777" w:rsidR="009005F6" w:rsidRPr="00D35017" w:rsidRDefault="009005F6" w:rsidP="009005F6">
      <w:pPr>
        <w:pStyle w:val="Default"/>
        <w:numPr>
          <w:ilvl w:val="0"/>
          <w:numId w:val="26"/>
        </w:numPr>
        <w:spacing w:after="120" w:line="276" w:lineRule="auto"/>
        <w:ind w:left="567" w:hanging="567"/>
        <w:jc w:val="both"/>
        <w:rPr>
          <w:color w:val="auto"/>
          <w:sz w:val="22"/>
          <w:szCs w:val="22"/>
        </w:rPr>
      </w:pPr>
      <w:r w:rsidRPr="00D35017">
        <w:rPr>
          <w:color w:val="auto"/>
          <w:sz w:val="22"/>
          <w:szCs w:val="22"/>
        </w:rPr>
        <w:t>W celu zachowania Informacji poufnych otrzymanych od drugiej Strony w poufności, każda ze Stron podejmie rozsądne środki zapobiegawcze, co najmniej takie, jakie każda ze Stron stosuje w celu ochrony własnych Informacji poufnych.</w:t>
      </w:r>
    </w:p>
    <w:p w14:paraId="661071A5" w14:textId="77777777" w:rsidR="009005F6" w:rsidRPr="00D35017" w:rsidRDefault="009005F6" w:rsidP="009005F6">
      <w:pPr>
        <w:pStyle w:val="Akapitzlist"/>
        <w:numPr>
          <w:ilvl w:val="0"/>
          <w:numId w:val="26"/>
        </w:numPr>
        <w:suppressAutoHyphens/>
        <w:autoSpaceDE/>
        <w:autoSpaceDN/>
        <w:spacing w:after="120" w:line="276" w:lineRule="auto"/>
        <w:ind w:left="567" w:hanging="567"/>
        <w:jc w:val="both"/>
        <w:rPr>
          <w:sz w:val="22"/>
          <w:szCs w:val="22"/>
        </w:rPr>
      </w:pPr>
      <w:r w:rsidRPr="00D35017">
        <w:rPr>
          <w:sz w:val="22"/>
          <w:szCs w:val="22"/>
        </w:rPr>
        <w:t>Każda ze Stron zobowiązuje się do niezwłocznego pisemnego powiadomienia drugiej Strony o faktycznym lub podejrzewanym nadużyciu, przywłaszczeniu lub nieupoważnionym ujawnieniu Informacji poufnej drugiej Strony.</w:t>
      </w:r>
    </w:p>
    <w:p w14:paraId="1FBAFE3F" w14:textId="77777777" w:rsidR="009005F6" w:rsidRDefault="009005F6" w:rsidP="00A110D2">
      <w:pPr>
        <w:spacing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7BBDEE35" w14:textId="0DA27422" w:rsidR="00C414E3" w:rsidRPr="00D35017" w:rsidRDefault="00C414E3" w:rsidP="00A110D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35017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255643">
        <w:rPr>
          <w:rFonts w:ascii="Arial" w:eastAsia="Times New Roman" w:hAnsi="Arial" w:cs="Arial"/>
          <w:b/>
          <w:bCs/>
          <w:lang w:eastAsia="pl-PL"/>
        </w:rPr>
        <w:t>9</w:t>
      </w:r>
    </w:p>
    <w:p w14:paraId="5153D3AC" w14:textId="3AC17459" w:rsidR="00C414E3" w:rsidRPr="00D35017" w:rsidRDefault="00C414E3" w:rsidP="00D35017">
      <w:pPr>
        <w:spacing w:after="24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35017">
        <w:rPr>
          <w:rFonts w:ascii="Arial" w:eastAsia="Times New Roman" w:hAnsi="Arial" w:cs="Arial"/>
          <w:b/>
          <w:bCs/>
          <w:lang w:eastAsia="pl-PL"/>
        </w:rPr>
        <w:t>Waloryzacja wynagrodzenia Wykonawcy</w:t>
      </w:r>
    </w:p>
    <w:p w14:paraId="2A0D4EFF" w14:textId="17BCDA27" w:rsidR="0075598D" w:rsidRPr="006F0670" w:rsidRDefault="00AA5729" w:rsidP="00D35017">
      <w:pPr>
        <w:pStyle w:val="Akapitzlist"/>
        <w:numPr>
          <w:ilvl w:val="6"/>
          <w:numId w:val="9"/>
        </w:numPr>
        <w:spacing w:after="120"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 w:rsidRPr="007A63F5">
        <w:rPr>
          <w:rFonts w:eastAsia="Times New Roman"/>
          <w:sz w:val="22"/>
          <w:szCs w:val="22"/>
          <w:lang w:eastAsia="pl-PL"/>
        </w:rPr>
        <w:t>Strony przewidują możliwość zmiany wynagrodzenia Wykonawcy w następujących</w:t>
      </w:r>
      <w:r w:rsidR="00CC34AB" w:rsidRPr="007A63F5">
        <w:rPr>
          <w:rFonts w:eastAsia="Times New Roman"/>
          <w:sz w:val="22"/>
          <w:szCs w:val="22"/>
          <w:lang w:eastAsia="pl-PL"/>
        </w:rPr>
        <w:t xml:space="preserve"> </w:t>
      </w:r>
      <w:r w:rsidRPr="007A63F5">
        <w:rPr>
          <w:rFonts w:eastAsia="Times New Roman"/>
          <w:sz w:val="22"/>
          <w:szCs w:val="22"/>
          <w:lang w:eastAsia="pl-PL"/>
        </w:rPr>
        <w:t>okolicznościach:</w:t>
      </w:r>
    </w:p>
    <w:p w14:paraId="74FDA0D2" w14:textId="6B100E55" w:rsidR="0075598D" w:rsidRPr="00707E0A" w:rsidRDefault="00AA5729" w:rsidP="00D35017">
      <w:pPr>
        <w:pStyle w:val="Akapitzlist"/>
        <w:numPr>
          <w:ilvl w:val="0"/>
          <w:numId w:val="20"/>
        </w:numPr>
        <w:spacing w:after="120" w:line="276" w:lineRule="auto"/>
        <w:ind w:left="1134" w:hanging="567"/>
        <w:jc w:val="both"/>
        <w:rPr>
          <w:rFonts w:eastAsia="Times New Roman"/>
          <w:sz w:val="22"/>
          <w:szCs w:val="22"/>
          <w:lang w:eastAsia="pl-PL"/>
        </w:rPr>
      </w:pPr>
      <w:r w:rsidRPr="00B85AF7">
        <w:rPr>
          <w:rFonts w:eastAsia="Times New Roman"/>
          <w:sz w:val="22"/>
          <w:szCs w:val="22"/>
          <w:lang w:eastAsia="pl-PL"/>
        </w:rPr>
        <w:t xml:space="preserve"> w przypadku stawki podatku od towarów i usług oraz podatku akcyzowego</w:t>
      </w:r>
      <w:r w:rsidR="00D3423B" w:rsidRPr="00B85AF7">
        <w:rPr>
          <w:rFonts w:eastAsia="Times New Roman"/>
          <w:sz w:val="22"/>
          <w:szCs w:val="22"/>
          <w:lang w:eastAsia="pl-PL"/>
        </w:rPr>
        <w:t>;</w:t>
      </w:r>
    </w:p>
    <w:p w14:paraId="224E4F50" w14:textId="6B864F6B" w:rsidR="0075598D" w:rsidRPr="00707E0A" w:rsidRDefault="00AA5729" w:rsidP="00D35017">
      <w:pPr>
        <w:pStyle w:val="Akapitzlist"/>
        <w:numPr>
          <w:ilvl w:val="0"/>
          <w:numId w:val="20"/>
        </w:numPr>
        <w:spacing w:after="120" w:line="276" w:lineRule="auto"/>
        <w:ind w:left="1134" w:hanging="567"/>
        <w:jc w:val="both"/>
        <w:rPr>
          <w:rFonts w:eastAsia="Times New Roman"/>
          <w:sz w:val="22"/>
          <w:szCs w:val="22"/>
          <w:lang w:eastAsia="pl-PL"/>
        </w:rPr>
      </w:pPr>
      <w:r w:rsidRPr="00707E0A">
        <w:rPr>
          <w:rFonts w:eastAsia="Times New Roman"/>
          <w:sz w:val="22"/>
          <w:szCs w:val="22"/>
          <w:lang w:eastAsia="pl-PL"/>
        </w:rPr>
        <w:t>w przypadku zmiany wysokości minimalnego wynagrodzenia za pracę albo wysokości</w:t>
      </w:r>
      <w:r w:rsidR="0075598D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Pr="00707E0A">
        <w:rPr>
          <w:rFonts w:eastAsia="Times New Roman"/>
          <w:sz w:val="22"/>
          <w:szCs w:val="22"/>
          <w:lang w:eastAsia="pl-PL"/>
        </w:rPr>
        <w:t>minimalnej stawki godzinowej, ustalonych na podstawie ustawy z dnia 10 października</w:t>
      </w:r>
      <w:r w:rsidR="0075598D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Pr="00707E0A">
        <w:rPr>
          <w:rFonts w:eastAsia="Times New Roman"/>
          <w:sz w:val="22"/>
          <w:szCs w:val="22"/>
          <w:lang w:eastAsia="pl-PL"/>
        </w:rPr>
        <w:t>2002 r. o minimalnym wynagrodzeniu za prac</w:t>
      </w:r>
      <w:r w:rsidR="00C414E3" w:rsidRPr="00707E0A">
        <w:rPr>
          <w:rFonts w:eastAsia="Times New Roman"/>
          <w:sz w:val="22"/>
          <w:szCs w:val="22"/>
          <w:lang w:eastAsia="pl-PL"/>
        </w:rPr>
        <w:t>ę</w:t>
      </w:r>
      <w:r w:rsidR="00D3423B" w:rsidRPr="00707E0A">
        <w:rPr>
          <w:rFonts w:eastAsia="Times New Roman"/>
          <w:sz w:val="22"/>
          <w:szCs w:val="22"/>
          <w:lang w:eastAsia="pl-PL"/>
        </w:rPr>
        <w:t>;</w:t>
      </w:r>
    </w:p>
    <w:p w14:paraId="66B6B34A" w14:textId="45DC2323" w:rsidR="0075598D" w:rsidRPr="00707E0A" w:rsidRDefault="00AA5729" w:rsidP="00D35017">
      <w:pPr>
        <w:pStyle w:val="Akapitzlist"/>
        <w:numPr>
          <w:ilvl w:val="0"/>
          <w:numId w:val="20"/>
        </w:numPr>
        <w:spacing w:after="120" w:line="276" w:lineRule="auto"/>
        <w:ind w:left="1134" w:hanging="567"/>
        <w:jc w:val="both"/>
        <w:rPr>
          <w:rFonts w:eastAsia="Times New Roman"/>
          <w:sz w:val="22"/>
          <w:szCs w:val="22"/>
          <w:lang w:eastAsia="pl-PL"/>
        </w:rPr>
      </w:pPr>
      <w:r w:rsidRPr="00707E0A">
        <w:rPr>
          <w:rFonts w:eastAsia="Times New Roman"/>
          <w:sz w:val="22"/>
          <w:szCs w:val="22"/>
          <w:lang w:eastAsia="pl-PL"/>
        </w:rPr>
        <w:t>w przypadku zmiany zasad podlegania ubezpieczeniom społecznym lub ubezpieczeniu</w:t>
      </w:r>
      <w:r w:rsidR="0075598D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Pr="00707E0A">
        <w:rPr>
          <w:rFonts w:eastAsia="Times New Roman"/>
          <w:sz w:val="22"/>
          <w:szCs w:val="22"/>
          <w:lang w:eastAsia="pl-PL"/>
        </w:rPr>
        <w:t>zdrowotnemu lub wysokości stawki składki na ubezpieczenia społeczne lub zdrowotne,</w:t>
      </w:r>
    </w:p>
    <w:p w14:paraId="11001BE7" w14:textId="24C2DA93" w:rsidR="0075598D" w:rsidRPr="00707E0A" w:rsidRDefault="00AA5729" w:rsidP="00D35017">
      <w:pPr>
        <w:pStyle w:val="Akapitzlist"/>
        <w:numPr>
          <w:ilvl w:val="0"/>
          <w:numId w:val="20"/>
        </w:numPr>
        <w:spacing w:after="120" w:line="276" w:lineRule="auto"/>
        <w:ind w:left="1134" w:hanging="567"/>
        <w:jc w:val="both"/>
        <w:rPr>
          <w:rFonts w:eastAsia="Times New Roman"/>
          <w:sz w:val="22"/>
          <w:szCs w:val="22"/>
          <w:lang w:eastAsia="pl-PL"/>
        </w:rPr>
      </w:pPr>
      <w:r w:rsidRPr="00707E0A">
        <w:rPr>
          <w:rFonts w:eastAsia="Times New Roman"/>
          <w:sz w:val="22"/>
          <w:szCs w:val="22"/>
          <w:lang w:eastAsia="pl-PL"/>
        </w:rPr>
        <w:t>w przypadku zmiany zasad gromadzenia i wysokości wpłat do pracowniczych planów</w:t>
      </w:r>
      <w:r w:rsidR="0075598D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Pr="00707E0A">
        <w:rPr>
          <w:rFonts w:eastAsia="Times New Roman"/>
          <w:sz w:val="22"/>
          <w:szCs w:val="22"/>
          <w:lang w:eastAsia="pl-PL"/>
        </w:rPr>
        <w:t>kapitałowych, o których mowa w ustawie z dnia 4 października 2018 r. o</w:t>
      </w:r>
      <w:r w:rsidR="00D441C6" w:rsidRPr="00707E0A">
        <w:rPr>
          <w:rFonts w:eastAsia="Times New Roman"/>
          <w:sz w:val="22"/>
          <w:szCs w:val="22"/>
          <w:lang w:eastAsia="pl-PL"/>
        </w:rPr>
        <w:t> </w:t>
      </w:r>
      <w:r w:rsidRPr="00707E0A">
        <w:rPr>
          <w:rFonts w:eastAsia="Times New Roman"/>
          <w:sz w:val="22"/>
          <w:szCs w:val="22"/>
          <w:lang w:eastAsia="pl-PL"/>
        </w:rPr>
        <w:t>pracowniczych</w:t>
      </w:r>
      <w:r w:rsidR="0075598D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Pr="00707E0A">
        <w:rPr>
          <w:rFonts w:eastAsia="Times New Roman"/>
          <w:sz w:val="22"/>
          <w:szCs w:val="22"/>
          <w:lang w:eastAsia="pl-PL"/>
        </w:rPr>
        <w:t>planach kapitałowych</w:t>
      </w:r>
      <w:r w:rsidR="00D3423B" w:rsidRPr="00707E0A">
        <w:rPr>
          <w:rFonts w:eastAsia="Times New Roman"/>
          <w:sz w:val="22"/>
          <w:szCs w:val="22"/>
          <w:lang w:eastAsia="pl-PL"/>
        </w:rPr>
        <w:t>;</w:t>
      </w:r>
      <w:r w:rsidRPr="00707E0A">
        <w:rPr>
          <w:rFonts w:eastAsia="Times New Roman"/>
          <w:sz w:val="22"/>
          <w:szCs w:val="22"/>
          <w:lang w:eastAsia="pl-PL"/>
        </w:rPr>
        <w:t>- jeżeli zmiany te będą miały wpływ na koszty wykonania zamówienia przez Wykonawcę.</w:t>
      </w:r>
    </w:p>
    <w:p w14:paraId="2D5C5E58" w14:textId="6695AF1A" w:rsidR="00CC34AB" w:rsidRPr="00707E0A" w:rsidRDefault="00AA5729" w:rsidP="00D35017">
      <w:pPr>
        <w:pStyle w:val="Akapitzlist"/>
        <w:numPr>
          <w:ilvl w:val="6"/>
          <w:numId w:val="9"/>
        </w:numPr>
        <w:spacing w:after="120"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 w:rsidRPr="00A110D2">
        <w:rPr>
          <w:rFonts w:eastAsia="Times New Roman"/>
          <w:sz w:val="22"/>
          <w:szCs w:val="22"/>
          <w:lang w:eastAsia="pl-PL"/>
        </w:rPr>
        <w:t xml:space="preserve">W przypadku wystąpienia okoliczności, wskazanych w ust. 1 </w:t>
      </w:r>
      <w:r w:rsidR="0075598D" w:rsidRPr="00A110D2">
        <w:rPr>
          <w:rFonts w:eastAsia="Times New Roman"/>
          <w:sz w:val="22"/>
          <w:szCs w:val="22"/>
          <w:lang w:eastAsia="pl-PL"/>
        </w:rPr>
        <w:t>pkt 2</w:t>
      </w:r>
      <w:r w:rsidRPr="00A110D2">
        <w:rPr>
          <w:rFonts w:eastAsia="Times New Roman"/>
          <w:sz w:val="22"/>
          <w:szCs w:val="22"/>
          <w:lang w:eastAsia="pl-PL"/>
        </w:rPr>
        <w:t>, Wykonawca składa</w:t>
      </w:r>
      <w:r w:rsidR="0075598D" w:rsidRPr="00A110D2">
        <w:rPr>
          <w:rFonts w:eastAsia="Times New Roman"/>
          <w:sz w:val="22"/>
          <w:szCs w:val="22"/>
          <w:lang w:eastAsia="pl-PL"/>
        </w:rPr>
        <w:t xml:space="preserve"> </w:t>
      </w:r>
      <w:r w:rsidRPr="00A110D2">
        <w:rPr>
          <w:rFonts w:eastAsia="Times New Roman"/>
          <w:sz w:val="22"/>
          <w:szCs w:val="22"/>
          <w:lang w:eastAsia="pl-PL"/>
        </w:rPr>
        <w:t>Zamawiającemu pisemny wniosek o zmianę wysokości wynagrodzenia. Wniosek powinien</w:t>
      </w:r>
      <w:r w:rsidR="0075598D" w:rsidRPr="00A110D2">
        <w:rPr>
          <w:rFonts w:eastAsia="Times New Roman"/>
          <w:sz w:val="22"/>
          <w:szCs w:val="22"/>
          <w:lang w:eastAsia="pl-PL"/>
        </w:rPr>
        <w:t xml:space="preserve"> </w:t>
      </w:r>
      <w:r w:rsidRPr="00A110D2">
        <w:rPr>
          <w:rFonts w:eastAsia="Times New Roman"/>
          <w:sz w:val="22"/>
          <w:szCs w:val="22"/>
          <w:lang w:eastAsia="pl-PL"/>
        </w:rPr>
        <w:t xml:space="preserve">dotyczyć tylko osób bezpośrednio realizujących </w:t>
      </w:r>
      <w:r w:rsidR="00C414E3" w:rsidRPr="007A63F5">
        <w:rPr>
          <w:rFonts w:eastAsia="Times New Roman"/>
          <w:sz w:val="22"/>
          <w:szCs w:val="22"/>
          <w:lang w:eastAsia="pl-PL"/>
        </w:rPr>
        <w:t>U</w:t>
      </w:r>
      <w:r w:rsidRPr="00A110D2">
        <w:rPr>
          <w:rFonts w:eastAsia="Times New Roman"/>
          <w:sz w:val="22"/>
          <w:szCs w:val="22"/>
          <w:lang w:eastAsia="pl-PL"/>
        </w:rPr>
        <w:t>mowę. Wniosek powinien zawierać</w:t>
      </w:r>
      <w:r w:rsidR="0075598D" w:rsidRPr="00A110D2">
        <w:rPr>
          <w:rFonts w:eastAsia="Times New Roman"/>
          <w:sz w:val="22"/>
          <w:szCs w:val="22"/>
          <w:lang w:eastAsia="pl-PL"/>
        </w:rPr>
        <w:t xml:space="preserve"> </w:t>
      </w:r>
      <w:r w:rsidRPr="00A110D2">
        <w:rPr>
          <w:rFonts w:eastAsia="Times New Roman"/>
          <w:sz w:val="22"/>
          <w:szCs w:val="22"/>
          <w:lang w:eastAsia="pl-PL"/>
        </w:rPr>
        <w:t>wyczerpujące uzasadnienie faktyczne i prawne oraz dokładne wyliczenie kwoty</w:t>
      </w:r>
      <w:r w:rsidR="00D3423B" w:rsidRPr="00A110D2">
        <w:rPr>
          <w:rFonts w:eastAsia="Times New Roman"/>
          <w:sz w:val="22"/>
          <w:szCs w:val="22"/>
          <w:lang w:eastAsia="pl-PL"/>
        </w:rPr>
        <w:t xml:space="preserve"> </w:t>
      </w:r>
      <w:r w:rsidRPr="00A110D2">
        <w:rPr>
          <w:rFonts w:eastAsia="Times New Roman"/>
          <w:sz w:val="22"/>
          <w:szCs w:val="22"/>
          <w:lang w:eastAsia="pl-PL"/>
        </w:rPr>
        <w:t xml:space="preserve">wynagrodzenia Wykonawcy przed i po jego zmianie, w szczególności Wykonawca </w:t>
      </w:r>
      <w:r w:rsidRPr="00A110D2">
        <w:rPr>
          <w:rFonts w:eastAsia="Times New Roman"/>
          <w:sz w:val="22"/>
          <w:szCs w:val="22"/>
          <w:lang w:eastAsia="pl-PL"/>
        </w:rPr>
        <w:lastRenderedPageBreak/>
        <w:t>będzie</w:t>
      </w:r>
      <w:r w:rsidR="00CC34AB" w:rsidRPr="00A110D2">
        <w:rPr>
          <w:rFonts w:eastAsia="Times New Roman"/>
          <w:sz w:val="22"/>
          <w:szCs w:val="22"/>
          <w:lang w:eastAsia="pl-PL"/>
        </w:rPr>
        <w:t xml:space="preserve"> </w:t>
      </w:r>
      <w:r w:rsidRPr="00A110D2">
        <w:rPr>
          <w:rFonts w:eastAsia="Times New Roman"/>
          <w:sz w:val="22"/>
          <w:szCs w:val="22"/>
          <w:lang w:eastAsia="pl-PL"/>
        </w:rPr>
        <w:t>zobowiązany wykazać związek pomiędzy wnioskowaną kwotą podwyższenia</w:t>
      </w:r>
      <w:r w:rsidR="00CC34AB" w:rsidRPr="00A110D2">
        <w:rPr>
          <w:rFonts w:eastAsia="Times New Roman"/>
          <w:sz w:val="22"/>
          <w:szCs w:val="22"/>
          <w:lang w:eastAsia="pl-PL"/>
        </w:rPr>
        <w:t xml:space="preserve"> </w:t>
      </w:r>
      <w:r w:rsidRPr="00A110D2">
        <w:rPr>
          <w:rFonts w:eastAsia="Times New Roman"/>
          <w:sz w:val="22"/>
          <w:szCs w:val="22"/>
          <w:lang w:eastAsia="pl-PL"/>
        </w:rPr>
        <w:t>wynagrodzenia, a wpływem zmiany minimalnego wynagrodzenia za pracę albo minimalnej</w:t>
      </w:r>
      <w:r w:rsidR="00CC34AB" w:rsidRPr="00A110D2">
        <w:rPr>
          <w:rFonts w:eastAsia="Times New Roman"/>
          <w:sz w:val="22"/>
          <w:szCs w:val="22"/>
          <w:lang w:eastAsia="pl-PL"/>
        </w:rPr>
        <w:t xml:space="preserve"> </w:t>
      </w:r>
      <w:r w:rsidRPr="007A63F5">
        <w:rPr>
          <w:rFonts w:eastAsia="Times New Roman"/>
          <w:sz w:val="22"/>
          <w:szCs w:val="22"/>
          <w:lang w:eastAsia="pl-PL"/>
        </w:rPr>
        <w:t>stawki godzinowej na kalkulację ceny ofertowej poprzez m.in. pisemne zestawienie</w:t>
      </w:r>
      <w:r w:rsidR="00CC34AB" w:rsidRPr="007A63F5">
        <w:rPr>
          <w:rFonts w:eastAsia="Times New Roman"/>
          <w:sz w:val="22"/>
          <w:szCs w:val="22"/>
          <w:lang w:eastAsia="pl-PL"/>
        </w:rPr>
        <w:t xml:space="preserve"> </w:t>
      </w:r>
      <w:r w:rsidRPr="006F0670">
        <w:rPr>
          <w:rFonts w:eastAsia="Times New Roman"/>
          <w:sz w:val="22"/>
          <w:szCs w:val="22"/>
          <w:lang w:eastAsia="pl-PL"/>
        </w:rPr>
        <w:t>wynagrodzeń (zarówno przed jak i po zmianie) pracowników świadczących usługi wraz z</w:t>
      </w:r>
      <w:r w:rsidR="00CC34AB" w:rsidRPr="00B85AF7">
        <w:rPr>
          <w:rFonts w:eastAsia="Times New Roman"/>
          <w:sz w:val="22"/>
          <w:szCs w:val="22"/>
          <w:lang w:eastAsia="pl-PL"/>
        </w:rPr>
        <w:t xml:space="preserve"> </w:t>
      </w:r>
      <w:r w:rsidRPr="00B85AF7">
        <w:rPr>
          <w:rFonts w:eastAsia="Times New Roman"/>
          <w:sz w:val="22"/>
          <w:szCs w:val="22"/>
          <w:lang w:eastAsia="pl-PL"/>
        </w:rPr>
        <w:t>określeniem, w jakim wykonują oni prace bezpośrednio związane z</w:t>
      </w:r>
      <w:r w:rsidR="00CC34AB" w:rsidRPr="00707E0A">
        <w:rPr>
          <w:rFonts w:eastAsia="Times New Roman"/>
          <w:sz w:val="22"/>
          <w:szCs w:val="22"/>
          <w:lang w:eastAsia="pl-PL"/>
        </w:rPr>
        <w:t> </w:t>
      </w:r>
      <w:r w:rsidRPr="00707E0A">
        <w:rPr>
          <w:rFonts w:eastAsia="Times New Roman"/>
          <w:sz w:val="22"/>
          <w:szCs w:val="22"/>
          <w:lang w:eastAsia="pl-PL"/>
        </w:rPr>
        <w:t>realizacją przedmiotu</w:t>
      </w:r>
      <w:r w:rsidR="00CC34AB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="00C414E3" w:rsidRPr="00707E0A">
        <w:rPr>
          <w:rFonts w:eastAsia="Times New Roman"/>
          <w:sz w:val="22"/>
          <w:szCs w:val="22"/>
          <w:lang w:eastAsia="pl-PL"/>
        </w:rPr>
        <w:t>U</w:t>
      </w:r>
      <w:r w:rsidRPr="00707E0A">
        <w:rPr>
          <w:rFonts w:eastAsia="Times New Roman"/>
          <w:sz w:val="22"/>
          <w:szCs w:val="22"/>
          <w:lang w:eastAsia="pl-PL"/>
        </w:rPr>
        <w:t>mowy oraz części wynagrodzenia odpowiadającej temu zakresowi. Wniosek powinien</w:t>
      </w:r>
      <w:r w:rsidR="00CC34AB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Pr="00707E0A">
        <w:rPr>
          <w:rFonts w:eastAsia="Times New Roman"/>
          <w:sz w:val="22"/>
          <w:szCs w:val="22"/>
          <w:lang w:eastAsia="pl-PL"/>
        </w:rPr>
        <w:t>obejmować jedynie te dodatkowe koszty realizacji zamówienia, które Wykonawca</w:t>
      </w:r>
      <w:r w:rsidR="00CC34AB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Pr="00707E0A">
        <w:rPr>
          <w:rFonts w:eastAsia="Times New Roman"/>
          <w:sz w:val="22"/>
          <w:szCs w:val="22"/>
          <w:lang w:eastAsia="pl-PL"/>
        </w:rPr>
        <w:t>obowiązkowo ponosi w związku z podwyższeniem wysokości płacy minimalnej. Nie będą</w:t>
      </w:r>
      <w:r w:rsidR="00CC34AB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Pr="00707E0A">
        <w:rPr>
          <w:rFonts w:eastAsia="Times New Roman"/>
          <w:sz w:val="22"/>
          <w:szCs w:val="22"/>
          <w:lang w:eastAsia="pl-PL"/>
        </w:rPr>
        <w:t>akceptowane koszty wynikające z podwyższenia wynagrodzeń pracownikom Wykonawcy,</w:t>
      </w:r>
      <w:r w:rsidR="00CC34AB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Pr="00707E0A">
        <w:rPr>
          <w:rFonts w:eastAsia="Times New Roman"/>
          <w:sz w:val="22"/>
          <w:szCs w:val="22"/>
          <w:lang w:eastAsia="pl-PL"/>
        </w:rPr>
        <w:t>które nie są konieczne w celu ich dostosowania do wysokości minimalnego wynagrodzenia</w:t>
      </w:r>
      <w:r w:rsidR="00CC34AB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Pr="00707E0A">
        <w:rPr>
          <w:rFonts w:eastAsia="Times New Roman"/>
          <w:sz w:val="22"/>
          <w:szCs w:val="22"/>
          <w:lang w:eastAsia="pl-PL"/>
        </w:rPr>
        <w:t>za pracę.</w:t>
      </w:r>
    </w:p>
    <w:p w14:paraId="2BE9A7B5" w14:textId="6657AB85" w:rsidR="00CC34AB" w:rsidRPr="00707E0A" w:rsidRDefault="00AA5729" w:rsidP="00D35017">
      <w:pPr>
        <w:pStyle w:val="Akapitzlist"/>
        <w:numPr>
          <w:ilvl w:val="6"/>
          <w:numId w:val="9"/>
        </w:numPr>
        <w:spacing w:after="120"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 w:rsidRPr="00707E0A">
        <w:rPr>
          <w:rFonts w:eastAsia="Times New Roman"/>
          <w:sz w:val="22"/>
          <w:szCs w:val="22"/>
          <w:lang w:eastAsia="pl-PL"/>
        </w:rPr>
        <w:t xml:space="preserve">W przypadku wystąpienia okoliczności wskazanych w ust. 1 </w:t>
      </w:r>
      <w:r w:rsidR="00CC34AB" w:rsidRPr="00707E0A">
        <w:rPr>
          <w:rFonts w:eastAsia="Times New Roman"/>
          <w:sz w:val="22"/>
          <w:szCs w:val="22"/>
          <w:lang w:eastAsia="pl-PL"/>
        </w:rPr>
        <w:t>pkt 3</w:t>
      </w:r>
      <w:r w:rsidRPr="00707E0A">
        <w:rPr>
          <w:rFonts w:eastAsia="Times New Roman"/>
          <w:sz w:val="22"/>
          <w:szCs w:val="22"/>
          <w:lang w:eastAsia="pl-PL"/>
        </w:rPr>
        <w:t xml:space="preserve"> Wykonawca składa</w:t>
      </w:r>
      <w:r w:rsidR="00CC34AB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Pr="00707E0A">
        <w:rPr>
          <w:rFonts w:eastAsia="Times New Roman"/>
          <w:sz w:val="22"/>
          <w:szCs w:val="22"/>
          <w:lang w:eastAsia="pl-PL"/>
        </w:rPr>
        <w:t>Zamawiającemu pisemny wniosek o zmianę wysokości wynagrodzenia w zakresie płatności</w:t>
      </w:r>
      <w:r w:rsidR="00CC34AB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Pr="00707E0A">
        <w:rPr>
          <w:rFonts w:eastAsia="Times New Roman"/>
          <w:sz w:val="22"/>
          <w:szCs w:val="22"/>
          <w:lang w:eastAsia="pl-PL"/>
        </w:rPr>
        <w:t>wynikających z usług świadczonych po zmianie zasad podlegania ubezpieczeniom</w:t>
      </w:r>
      <w:r w:rsidR="00CC34AB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Pr="00707E0A">
        <w:rPr>
          <w:rFonts w:eastAsia="Times New Roman"/>
          <w:sz w:val="22"/>
          <w:szCs w:val="22"/>
          <w:lang w:eastAsia="pl-PL"/>
        </w:rPr>
        <w:t>społecznym lub ubezpieczeniu zdrowotnemu lub wysokości stawki na ubezpieczenia</w:t>
      </w:r>
      <w:r w:rsidR="00CC34AB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Pr="00707E0A">
        <w:rPr>
          <w:rFonts w:eastAsia="Times New Roman"/>
          <w:sz w:val="22"/>
          <w:szCs w:val="22"/>
          <w:lang w:eastAsia="pl-PL"/>
        </w:rPr>
        <w:t>społeczne lub zdrowotne. Wniosek powinien dotyczyć tylko osób bezpośrednio realizujących</w:t>
      </w:r>
      <w:r w:rsidR="00CC34AB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="00C414E3" w:rsidRPr="00707E0A">
        <w:rPr>
          <w:rFonts w:eastAsia="Times New Roman"/>
          <w:sz w:val="22"/>
          <w:szCs w:val="22"/>
          <w:lang w:eastAsia="pl-PL"/>
        </w:rPr>
        <w:t>U</w:t>
      </w:r>
      <w:r w:rsidRPr="00707E0A">
        <w:rPr>
          <w:rFonts w:eastAsia="Times New Roman"/>
          <w:sz w:val="22"/>
          <w:szCs w:val="22"/>
          <w:lang w:eastAsia="pl-PL"/>
        </w:rPr>
        <w:t>mowę. Wniosek powinien zawierać wyczerpujące uzasadnienie faktyczne i prawne oraz</w:t>
      </w:r>
      <w:r w:rsidR="00CC34AB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Pr="00707E0A">
        <w:rPr>
          <w:rFonts w:eastAsia="Times New Roman"/>
          <w:sz w:val="22"/>
          <w:szCs w:val="22"/>
          <w:lang w:eastAsia="pl-PL"/>
        </w:rPr>
        <w:t>dokładne wyliczenie kwoty wynagrodzenia Wykonawcy przed i po jego zmianie, w</w:t>
      </w:r>
      <w:r w:rsidR="00D3423B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Pr="00707E0A">
        <w:rPr>
          <w:rFonts w:eastAsia="Times New Roman"/>
          <w:sz w:val="22"/>
          <w:szCs w:val="22"/>
          <w:lang w:eastAsia="pl-PL"/>
        </w:rPr>
        <w:t>szczególności Wykonawca będzie zobowiązany wykazać związek pomiędzy wnioskowaną</w:t>
      </w:r>
      <w:r w:rsidR="00CC34AB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Pr="00707E0A">
        <w:rPr>
          <w:rFonts w:eastAsia="Times New Roman"/>
          <w:sz w:val="22"/>
          <w:szCs w:val="22"/>
          <w:lang w:eastAsia="pl-PL"/>
        </w:rPr>
        <w:t>kwotą podwyższenia wynagrodzenia a</w:t>
      </w:r>
      <w:r w:rsidR="00CC34AB" w:rsidRPr="00707E0A">
        <w:rPr>
          <w:rFonts w:eastAsia="Times New Roman"/>
          <w:sz w:val="22"/>
          <w:szCs w:val="22"/>
          <w:lang w:eastAsia="pl-PL"/>
        </w:rPr>
        <w:t> </w:t>
      </w:r>
      <w:r w:rsidRPr="00707E0A">
        <w:rPr>
          <w:rFonts w:eastAsia="Times New Roman"/>
          <w:sz w:val="22"/>
          <w:szCs w:val="22"/>
          <w:lang w:eastAsia="pl-PL"/>
        </w:rPr>
        <w:t xml:space="preserve">wpływem zmiany zasad, o których mowa w ust. 1 </w:t>
      </w:r>
      <w:r w:rsidR="00CC34AB" w:rsidRPr="00707E0A">
        <w:rPr>
          <w:rFonts w:eastAsia="Times New Roman"/>
          <w:sz w:val="22"/>
          <w:szCs w:val="22"/>
          <w:lang w:eastAsia="pl-PL"/>
        </w:rPr>
        <w:t>pkt 3</w:t>
      </w:r>
      <w:r w:rsidRPr="00707E0A">
        <w:rPr>
          <w:rFonts w:eastAsia="Times New Roman"/>
          <w:sz w:val="22"/>
          <w:szCs w:val="22"/>
          <w:lang w:eastAsia="pl-PL"/>
        </w:rPr>
        <w:t xml:space="preserve"> na kalkulację ceny ofertowej poprzez m.in. pisemne zestawienie wynagrodzeń (zarówno</w:t>
      </w:r>
      <w:r w:rsidR="00CC34AB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Pr="00707E0A">
        <w:rPr>
          <w:rFonts w:eastAsia="Times New Roman"/>
          <w:sz w:val="22"/>
          <w:szCs w:val="22"/>
          <w:lang w:eastAsia="pl-PL"/>
        </w:rPr>
        <w:t>przed jak i po zmianie) pracowników świadczących usługi, wraz z kwotami składek</w:t>
      </w:r>
      <w:r w:rsidR="00CC34AB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Pr="00707E0A">
        <w:rPr>
          <w:rFonts w:eastAsia="Times New Roman"/>
          <w:sz w:val="22"/>
          <w:szCs w:val="22"/>
          <w:lang w:eastAsia="pl-PL"/>
        </w:rPr>
        <w:t>uiszczanych do Zakładu Ubezpieczeń Społecznych/Kasy Rolniczego Ubezpieczenia</w:t>
      </w:r>
      <w:r w:rsidR="00CC34AB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Pr="00707E0A">
        <w:rPr>
          <w:rFonts w:eastAsia="Times New Roman"/>
          <w:sz w:val="22"/>
          <w:szCs w:val="22"/>
          <w:lang w:eastAsia="pl-PL"/>
        </w:rPr>
        <w:t>Społecznego w części finansowanej przez Wykonawcę, z określeniem zakresu (części</w:t>
      </w:r>
      <w:r w:rsidR="00CC34AB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Pr="00707E0A">
        <w:rPr>
          <w:rFonts w:eastAsia="Times New Roman"/>
          <w:sz w:val="22"/>
          <w:szCs w:val="22"/>
          <w:lang w:eastAsia="pl-PL"/>
        </w:rPr>
        <w:t xml:space="preserve">etatu), w jakim wykonują oni prace bezpośrednio związane z realizacją przedmiotu </w:t>
      </w:r>
      <w:r w:rsidR="00C414E3" w:rsidRPr="00707E0A">
        <w:rPr>
          <w:rFonts w:eastAsia="Times New Roman"/>
          <w:sz w:val="22"/>
          <w:szCs w:val="22"/>
          <w:lang w:eastAsia="pl-PL"/>
        </w:rPr>
        <w:t>U</w:t>
      </w:r>
      <w:r w:rsidRPr="00707E0A">
        <w:rPr>
          <w:rFonts w:eastAsia="Times New Roman"/>
          <w:sz w:val="22"/>
          <w:szCs w:val="22"/>
          <w:lang w:eastAsia="pl-PL"/>
        </w:rPr>
        <w:t>mowy</w:t>
      </w:r>
      <w:r w:rsidR="00CC34AB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Pr="00707E0A">
        <w:rPr>
          <w:rFonts w:eastAsia="Times New Roman"/>
          <w:sz w:val="22"/>
          <w:szCs w:val="22"/>
          <w:lang w:eastAsia="pl-PL"/>
        </w:rPr>
        <w:t>oraz części wynagrodzenia odpowiadającej temu zakresów. Wniosek powinien obejmować</w:t>
      </w:r>
      <w:r w:rsidR="00CC34AB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Pr="00707E0A">
        <w:rPr>
          <w:rFonts w:eastAsia="Times New Roman"/>
          <w:sz w:val="22"/>
          <w:szCs w:val="22"/>
          <w:lang w:eastAsia="pl-PL"/>
        </w:rPr>
        <w:t>jedynie te dodatkowe koszty realizacji zamówienia, które Wykonawca obowiązkowo ponosi</w:t>
      </w:r>
      <w:r w:rsidR="00CC34AB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Pr="00707E0A">
        <w:rPr>
          <w:rFonts w:eastAsia="Times New Roman"/>
          <w:sz w:val="22"/>
          <w:szCs w:val="22"/>
          <w:lang w:eastAsia="pl-PL"/>
        </w:rPr>
        <w:t>w</w:t>
      </w:r>
      <w:r w:rsidR="00B303F7" w:rsidRPr="00707E0A">
        <w:rPr>
          <w:rFonts w:eastAsia="Times New Roman"/>
          <w:sz w:val="22"/>
          <w:szCs w:val="22"/>
          <w:lang w:eastAsia="pl-PL"/>
        </w:rPr>
        <w:t> </w:t>
      </w:r>
      <w:r w:rsidRPr="00707E0A">
        <w:rPr>
          <w:rFonts w:eastAsia="Times New Roman"/>
          <w:sz w:val="22"/>
          <w:szCs w:val="22"/>
          <w:lang w:eastAsia="pl-PL"/>
        </w:rPr>
        <w:t xml:space="preserve">związku ze zmianą zasad, o których mowa w ust. 1 </w:t>
      </w:r>
      <w:r w:rsidR="00CC34AB" w:rsidRPr="00707E0A">
        <w:rPr>
          <w:rFonts w:eastAsia="Times New Roman"/>
          <w:sz w:val="22"/>
          <w:szCs w:val="22"/>
          <w:lang w:eastAsia="pl-PL"/>
        </w:rPr>
        <w:t>pkt 3</w:t>
      </w:r>
      <w:r w:rsidRPr="00707E0A">
        <w:rPr>
          <w:rFonts w:eastAsia="Times New Roman"/>
          <w:sz w:val="22"/>
          <w:szCs w:val="22"/>
          <w:lang w:eastAsia="pl-PL"/>
        </w:rPr>
        <w:t>.</w:t>
      </w:r>
    </w:p>
    <w:p w14:paraId="6B93C8A8" w14:textId="1D525ADA" w:rsidR="00CC34AB" w:rsidRPr="00707E0A" w:rsidRDefault="00AA5729" w:rsidP="00D35017">
      <w:pPr>
        <w:pStyle w:val="Akapitzlist"/>
        <w:numPr>
          <w:ilvl w:val="6"/>
          <w:numId w:val="9"/>
        </w:numPr>
        <w:spacing w:after="120"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 w:rsidRPr="00707E0A">
        <w:rPr>
          <w:rFonts w:eastAsia="Times New Roman"/>
          <w:sz w:val="22"/>
          <w:szCs w:val="22"/>
          <w:lang w:eastAsia="pl-PL"/>
        </w:rPr>
        <w:t xml:space="preserve">W przypadku wystąpienia okoliczności wskazanych w ust. 1 </w:t>
      </w:r>
      <w:r w:rsidR="00CC34AB" w:rsidRPr="00707E0A">
        <w:rPr>
          <w:rFonts w:eastAsia="Times New Roman"/>
          <w:sz w:val="22"/>
          <w:szCs w:val="22"/>
          <w:lang w:eastAsia="pl-PL"/>
        </w:rPr>
        <w:t>pkt 4</w:t>
      </w:r>
      <w:r w:rsidRPr="00707E0A">
        <w:rPr>
          <w:rFonts w:eastAsia="Times New Roman"/>
          <w:sz w:val="22"/>
          <w:szCs w:val="22"/>
          <w:lang w:eastAsia="pl-PL"/>
        </w:rPr>
        <w:t xml:space="preserve"> Wykonawca składa</w:t>
      </w:r>
      <w:r w:rsidR="00CC34AB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Pr="00707E0A">
        <w:rPr>
          <w:rFonts w:eastAsia="Times New Roman"/>
          <w:sz w:val="22"/>
          <w:szCs w:val="22"/>
          <w:lang w:eastAsia="pl-PL"/>
        </w:rPr>
        <w:t>Zamawiającemu pisemny wniosek o zmianę wysokości wynagrodzenia w zakresie płatności</w:t>
      </w:r>
      <w:r w:rsidR="00CC34AB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Pr="00707E0A">
        <w:rPr>
          <w:rFonts w:eastAsia="Times New Roman"/>
          <w:sz w:val="22"/>
          <w:szCs w:val="22"/>
          <w:lang w:eastAsia="pl-PL"/>
        </w:rPr>
        <w:t>wynikających z usług świadczonych po zmianie zasad gromadzenia i</w:t>
      </w:r>
      <w:r w:rsidR="00D441C6" w:rsidRPr="00707E0A">
        <w:rPr>
          <w:rFonts w:eastAsia="Times New Roman"/>
          <w:sz w:val="22"/>
          <w:szCs w:val="22"/>
          <w:lang w:eastAsia="pl-PL"/>
        </w:rPr>
        <w:t> </w:t>
      </w:r>
      <w:r w:rsidRPr="00707E0A">
        <w:rPr>
          <w:rFonts w:eastAsia="Times New Roman"/>
          <w:sz w:val="22"/>
          <w:szCs w:val="22"/>
          <w:lang w:eastAsia="pl-PL"/>
        </w:rPr>
        <w:t>wysokości wpłat do</w:t>
      </w:r>
      <w:r w:rsidR="00CC34AB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Pr="00707E0A">
        <w:rPr>
          <w:rFonts w:eastAsia="Times New Roman"/>
          <w:sz w:val="22"/>
          <w:szCs w:val="22"/>
          <w:lang w:eastAsia="pl-PL"/>
        </w:rPr>
        <w:t>pracowniczych planów kapitałowych. Wniosek powinien dotyczyć tylko osób bezpośrednio</w:t>
      </w:r>
      <w:r w:rsidR="00CC34AB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Pr="00707E0A">
        <w:rPr>
          <w:rFonts w:eastAsia="Times New Roman"/>
          <w:sz w:val="22"/>
          <w:szCs w:val="22"/>
          <w:lang w:eastAsia="pl-PL"/>
        </w:rPr>
        <w:t xml:space="preserve">realizujących </w:t>
      </w:r>
      <w:r w:rsidR="00C414E3" w:rsidRPr="00707E0A">
        <w:rPr>
          <w:rFonts w:eastAsia="Times New Roman"/>
          <w:sz w:val="22"/>
          <w:szCs w:val="22"/>
          <w:lang w:eastAsia="pl-PL"/>
        </w:rPr>
        <w:t>U</w:t>
      </w:r>
      <w:r w:rsidRPr="00707E0A">
        <w:rPr>
          <w:rFonts w:eastAsia="Times New Roman"/>
          <w:sz w:val="22"/>
          <w:szCs w:val="22"/>
          <w:lang w:eastAsia="pl-PL"/>
        </w:rPr>
        <w:t>mowę. Wniosek powinien zawierać wyczerpujące uzasadnienie faktyczne i</w:t>
      </w:r>
      <w:r w:rsidR="00D3423B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Pr="00707E0A">
        <w:rPr>
          <w:rFonts w:eastAsia="Times New Roman"/>
          <w:sz w:val="22"/>
          <w:szCs w:val="22"/>
          <w:lang w:eastAsia="pl-PL"/>
        </w:rPr>
        <w:t>prawne oraz dokładne wyliczenie kwoty wynagrodzenia Wykonawcy przed i po zmianie</w:t>
      </w:r>
      <w:r w:rsidR="00CC34AB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="00C414E3" w:rsidRPr="00707E0A">
        <w:rPr>
          <w:rFonts w:eastAsia="Times New Roman"/>
          <w:sz w:val="22"/>
          <w:szCs w:val="22"/>
          <w:lang w:eastAsia="pl-PL"/>
        </w:rPr>
        <w:t>U</w:t>
      </w:r>
      <w:r w:rsidRPr="00707E0A">
        <w:rPr>
          <w:rFonts w:eastAsia="Times New Roman"/>
          <w:sz w:val="22"/>
          <w:szCs w:val="22"/>
          <w:lang w:eastAsia="pl-PL"/>
        </w:rPr>
        <w:t>mowy, w szczególności Wykonawca będzie zobowiązany wykazać związek pomiędzy</w:t>
      </w:r>
      <w:r w:rsidR="00CC34AB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Pr="00707E0A">
        <w:rPr>
          <w:rFonts w:eastAsia="Times New Roman"/>
          <w:sz w:val="22"/>
          <w:szCs w:val="22"/>
          <w:lang w:eastAsia="pl-PL"/>
        </w:rPr>
        <w:t>wnioskowaną kwotą podwyższenia wynagrodzenia a wpływem zmiany zasad, o których</w:t>
      </w:r>
      <w:r w:rsidR="00CC34AB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Pr="00707E0A">
        <w:rPr>
          <w:rFonts w:eastAsia="Times New Roman"/>
          <w:sz w:val="22"/>
          <w:szCs w:val="22"/>
          <w:lang w:eastAsia="pl-PL"/>
        </w:rPr>
        <w:t xml:space="preserve">mowa w ust. 1 </w:t>
      </w:r>
      <w:r w:rsidR="00CC34AB" w:rsidRPr="00707E0A">
        <w:rPr>
          <w:rFonts w:eastAsia="Times New Roman"/>
          <w:sz w:val="22"/>
          <w:szCs w:val="22"/>
          <w:lang w:eastAsia="pl-PL"/>
        </w:rPr>
        <w:t>pkt 4</w:t>
      </w:r>
      <w:r w:rsidRPr="00707E0A">
        <w:rPr>
          <w:rFonts w:eastAsia="Times New Roman"/>
          <w:sz w:val="22"/>
          <w:szCs w:val="22"/>
          <w:lang w:eastAsia="pl-PL"/>
        </w:rPr>
        <w:t xml:space="preserve"> na kalkulację ceny ofertowej. Wniosek powinien obejmować jedynie te</w:t>
      </w:r>
      <w:r w:rsidR="00CC34AB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Pr="00707E0A">
        <w:rPr>
          <w:rFonts w:eastAsia="Times New Roman"/>
          <w:sz w:val="22"/>
          <w:szCs w:val="22"/>
          <w:lang w:eastAsia="pl-PL"/>
        </w:rPr>
        <w:t>dodatkowe koszty realizacji zamówienia, które Wykonawca obowiązkowo ponosi w związku</w:t>
      </w:r>
      <w:r w:rsidR="00CC34AB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Pr="00707E0A">
        <w:rPr>
          <w:rFonts w:eastAsia="Times New Roman"/>
          <w:sz w:val="22"/>
          <w:szCs w:val="22"/>
          <w:lang w:eastAsia="pl-PL"/>
        </w:rPr>
        <w:t>ze zmianą zasad, o</w:t>
      </w:r>
      <w:r w:rsidR="00D441C6" w:rsidRPr="00707E0A">
        <w:rPr>
          <w:rFonts w:eastAsia="Times New Roman"/>
          <w:sz w:val="22"/>
          <w:szCs w:val="22"/>
          <w:lang w:eastAsia="pl-PL"/>
        </w:rPr>
        <w:t> </w:t>
      </w:r>
      <w:r w:rsidRPr="00707E0A">
        <w:rPr>
          <w:rFonts w:eastAsia="Times New Roman"/>
          <w:sz w:val="22"/>
          <w:szCs w:val="22"/>
          <w:lang w:eastAsia="pl-PL"/>
        </w:rPr>
        <w:t xml:space="preserve">których mowa w ust. 1 </w:t>
      </w:r>
      <w:r w:rsidR="00CC34AB" w:rsidRPr="00707E0A">
        <w:rPr>
          <w:rFonts w:eastAsia="Times New Roman"/>
          <w:sz w:val="22"/>
          <w:szCs w:val="22"/>
          <w:lang w:eastAsia="pl-PL"/>
        </w:rPr>
        <w:t>pkt 4</w:t>
      </w:r>
      <w:r w:rsidRPr="00707E0A">
        <w:rPr>
          <w:rFonts w:eastAsia="Times New Roman"/>
          <w:sz w:val="22"/>
          <w:szCs w:val="22"/>
          <w:lang w:eastAsia="pl-PL"/>
        </w:rPr>
        <w:t>.</w:t>
      </w:r>
    </w:p>
    <w:p w14:paraId="4AD4F370" w14:textId="761B0098" w:rsidR="00CC34AB" w:rsidRPr="00707E0A" w:rsidRDefault="00AA5729" w:rsidP="00D35017">
      <w:pPr>
        <w:pStyle w:val="Akapitzlist"/>
        <w:numPr>
          <w:ilvl w:val="6"/>
          <w:numId w:val="9"/>
        </w:numPr>
        <w:spacing w:after="120"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 w:rsidRPr="00707E0A">
        <w:rPr>
          <w:rFonts w:eastAsia="Times New Roman"/>
          <w:sz w:val="22"/>
          <w:szCs w:val="22"/>
          <w:lang w:eastAsia="pl-PL"/>
        </w:rPr>
        <w:t xml:space="preserve">W przypadkach, o których mowa w ust. 1 </w:t>
      </w:r>
      <w:r w:rsidR="00CC34AB" w:rsidRPr="00707E0A">
        <w:rPr>
          <w:rFonts w:eastAsia="Times New Roman"/>
          <w:sz w:val="22"/>
          <w:szCs w:val="22"/>
          <w:lang w:eastAsia="pl-PL"/>
        </w:rPr>
        <w:t>pkt 2-4</w:t>
      </w:r>
      <w:r w:rsidRPr="00707E0A">
        <w:rPr>
          <w:rFonts w:eastAsia="Times New Roman"/>
          <w:sz w:val="22"/>
          <w:szCs w:val="22"/>
          <w:lang w:eastAsia="pl-PL"/>
        </w:rPr>
        <w:t>, Wykonawca składa Zamawiającemu</w:t>
      </w:r>
      <w:r w:rsidR="00CC34AB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Pr="00707E0A">
        <w:rPr>
          <w:rFonts w:eastAsia="Times New Roman"/>
          <w:sz w:val="22"/>
          <w:szCs w:val="22"/>
          <w:lang w:eastAsia="pl-PL"/>
        </w:rPr>
        <w:t>wniosek w terminie 14 dni od dnia wejścia w życie ustawy lub przepisów wykonawczych do</w:t>
      </w:r>
      <w:r w:rsidR="00CC34AB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Pr="00707E0A">
        <w:rPr>
          <w:rFonts w:eastAsia="Times New Roman"/>
          <w:sz w:val="22"/>
          <w:szCs w:val="22"/>
          <w:lang w:eastAsia="pl-PL"/>
        </w:rPr>
        <w:t>ustawy, o których mowa w ust. 1.</w:t>
      </w:r>
    </w:p>
    <w:p w14:paraId="54990604" w14:textId="5F7D871E" w:rsidR="00CC34AB" w:rsidRPr="00707E0A" w:rsidRDefault="00AA5729" w:rsidP="00D35017">
      <w:pPr>
        <w:pStyle w:val="Akapitzlist"/>
        <w:numPr>
          <w:ilvl w:val="6"/>
          <w:numId w:val="9"/>
        </w:numPr>
        <w:spacing w:after="120"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 w:rsidRPr="00707E0A">
        <w:rPr>
          <w:rFonts w:eastAsia="Times New Roman"/>
          <w:sz w:val="22"/>
          <w:szCs w:val="22"/>
          <w:lang w:eastAsia="pl-PL"/>
        </w:rPr>
        <w:t>Zamawiający rozpatrzy wnios</w:t>
      </w:r>
      <w:r w:rsidR="00C414E3" w:rsidRPr="00707E0A">
        <w:rPr>
          <w:rFonts w:eastAsia="Times New Roman"/>
          <w:sz w:val="22"/>
          <w:szCs w:val="22"/>
          <w:lang w:eastAsia="pl-PL"/>
        </w:rPr>
        <w:t>ek</w:t>
      </w:r>
      <w:r w:rsidRPr="00707E0A">
        <w:rPr>
          <w:rFonts w:eastAsia="Times New Roman"/>
          <w:sz w:val="22"/>
          <w:szCs w:val="22"/>
          <w:lang w:eastAsia="pl-PL"/>
        </w:rPr>
        <w:t xml:space="preserve"> w terminie 21 dni od daty złożenia kompletnego wniosku.</w:t>
      </w:r>
      <w:r w:rsidR="00CC34AB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Pr="00707E0A">
        <w:rPr>
          <w:rFonts w:eastAsia="Times New Roman"/>
          <w:sz w:val="22"/>
          <w:szCs w:val="22"/>
          <w:lang w:eastAsia="pl-PL"/>
        </w:rPr>
        <w:t xml:space="preserve">Zamawiający po zaakceptowaniu wniosków sporządza aneks do </w:t>
      </w:r>
      <w:r w:rsidR="00C414E3" w:rsidRPr="00707E0A">
        <w:rPr>
          <w:rFonts w:eastAsia="Times New Roman"/>
          <w:sz w:val="22"/>
          <w:szCs w:val="22"/>
          <w:lang w:eastAsia="pl-PL"/>
        </w:rPr>
        <w:t>U</w:t>
      </w:r>
      <w:r w:rsidRPr="00707E0A">
        <w:rPr>
          <w:rFonts w:eastAsia="Times New Roman"/>
          <w:sz w:val="22"/>
          <w:szCs w:val="22"/>
          <w:lang w:eastAsia="pl-PL"/>
        </w:rPr>
        <w:t>mowy.</w:t>
      </w:r>
    </w:p>
    <w:p w14:paraId="5C5278B9" w14:textId="12420503" w:rsidR="00CC34AB" w:rsidRPr="00707E0A" w:rsidRDefault="00AA5729" w:rsidP="00D35017">
      <w:pPr>
        <w:pStyle w:val="Akapitzlist"/>
        <w:numPr>
          <w:ilvl w:val="6"/>
          <w:numId w:val="9"/>
        </w:numPr>
        <w:spacing w:after="120"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 w:rsidRPr="00707E0A">
        <w:rPr>
          <w:rFonts w:eastAsia="Times New Roman"/>
          <w:sz w:val="22"/>
          <w:szCs w:val="22"/>
          <w:lang w:eastAsia="pl-PL"/>
        </w:rPr>
        <w:lastRenderedPageBreak/>
        <w:t xml:space="preserve">W przypadku uznania przez Zamawiającego zasadności wprowadzenia zmian do </w:t>
      </w:r>
      <w:r w:rsidR="00C414E3" w:rsidRPr="00707E0A">
        <w:rPr>
          <w:rFonts w:eastAsia="Times New Roman"/>
          <w:sz w:val="22"/>
          <w:szCs w:val="22"/>
          <w:lang w:eastAsia="pl-PL"/>
        </w:rPr>
        <w:t>U</w:t>
      </w:r>
      <w:r w:rsidRPr="00707E0A">
        <w:rPr>
          <w:rFonts w:eastAsia="Times New Roman"/>
          <w:sz w:val="22"/>
          <w:szCs w:val="22"/>
          <w:lang w:eastAsia="pl-PL"/>
        </w:rPr>
        <w:t>mowy z</w:t>
      </w:r>
      <w:r w:rsidR="006C6682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Pr="00707E0A">
        <w:rPr>
          <w:rFonts w:eastAsia="Times New Roman"/>
          <w:sz w:val="22"/>
          <w:szCs w:val="22"/>
          <w:lang w:eastAsia="pl-PL"/>
        </w:rPr>
        <w:t xml:space="preserve">ust. 1 </w:t>
      </w:r>
      <w:r w:rsidR="00CC34AB" w:rsidRPr="00707E0A">
        <w:rPr>
          <w:rFonts w:eastAsia="Times New Roman"/>
          <w:sz w:val="22"/>
          <w:szCs w:val="22"/>
          <w:lang w:eastAsia="pl-PL"/>
        </w:rPr>
        <w:t>pkt 2-4</w:t>
      </w:r>
      <w:r w:rsidRPr="00707E0A">
        <w:rPr>
          <w:rFonts w:eastAsia="Times New Roman"/>
          <w:sz w:val="22"/>
          <w:szCs w:val="22"/>
          <w:lang w:eastAsia="pl-PL"/>
        </w:rPr>
        <w:t xml:space="preserve"> zmiana wysokości wynagrodzenia obowiązywać będzie od dnia wejścia w</w:t>
      </w:r>
      <w:r w:rsidR="00CC34AB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Pr="00707E0A">
        <w:rPr>
          <w:rFonts w:eastAsia="Times New Roman"/>
          <w:sz w:val="22"/>
          <w:szCs w:val="22"/>
          <w:lang w:eastAsia="pl-PL"/>
        </w:rPr>
        <w:t>życie zmian, o których mowa powyżej.</w:t>
      </w:r>
    </w:p>
    <w:p w14:paraId="6FA7D899" w14:textId="3EA22D29" w:rsidR="00CC34AB" w:rsidRPr="00707E0A" w:rsidRDefault="00AA5729" w:rsidP="00D35017">
      <w:pPr>
        <w:pStyle w:val="Akapitzlist"/>
        <w:numPr>
          <w:ilvl w:val="6"/>
          <w:numId w:val="9"/>
        </w:numPr>
        <w:spacing w:after="120"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 w:rsidRPr="00707E0A">
        <w:rPr>
          <w:rFonts w:eastAsia="Times New Roman"/>
          <w:sz w:val="22"/>
          <w:szCs w:val="22"/>
          <w:lang w:eastAsia="pl-PL"/>
        </w:rPr>
        <w:t>Obowiązek wykazania wpływu zmian, o których mowa w ust. 1 lit.</w:t>
      </w:r>
      <w:r w:rsidR="00CC34AB" w:rsidRPr="00707E0A">
        <w:rPr>
          <w:rFonts w:eastAsia="Times New Roman"/>
          <w:sz w:val="22"/>
          <w:szCs w:val="22"/>
          <w:lang w:eastAsia="pl-PL"/>
        </w:rPr>
        <w:t xml:space="preserve"> 2-4</w:t>
      </w:r>
      <w:r w:rsidRPr="00707E0A">
        <w:rPr>
          <w:rFonts w:eastAsia="Times New Roman"/>
          <w:sz w:val="22"/>
          <w:szCs w:val="22"/>
          <w:lang w:eastAsia="pl-PL"/>
        </w:rPr>
        <w:t xml:space="preserve"> na koszty</w:t>
      </w:r>
      <w:r w:rsidR="00CC34AB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Pr="00707E0A">
        <w:rPr>
          <w:rFonts w:eastAsia="Times New Roman"/>
          <w:sz w:val="22"/>
          <w:szCs w:val="22"/>
          <w:lang w:eastAsia="pl-PL"/>
        </w:rPr>
        <w:t>wykonania zamówienia należy do Wykonawcy pod rygorem odmowy dokonania zmiany</w:t>
      </w:r>
      <w:r w:rsidR="00CC34AB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="00C414E3" w:rsidRPr="00707E0A">
        <w:rPr>
          <w:rFonts w:eastAsia="Times New Roman"/>
          <w:sz w:val="22"/>
          <w:szCs w:val="22"/>
          <w:lang w:eastAsia="pl-PL"/>
        </w:rPr>
        <w:t>U</w:t>
      </w:r>
      <w:r w:rsidRPr="00707E0A">
        <w:rPr>
          <w:rFonts w:eastAsia="Times New Roman"/>
          <w:sz w:val="22"/>
          <w:szCs w:val="22"/>
          <w:lang w:eastAsia="pl-PL"/>
        </w:rPr>
        <w:t>mowy przez Zamawiającego.</w:t>
      </w:r>
    </w:p>
    <w:p w14:paraId="267A1489" w14:textId="458F24D9" w:rsidR="00CC34AB" w:rsidRPr="00707E0A" w:rsidRDefault="00AA5729" w:rsidP="00D35017">
      <w:pPr>
        <w:pStyle w:val="Akapitzlist"/>
        <w:numPr>
          <w:ilvl w:val="6"/>
          <w:numId w:val="9"/>
        </w:numPr>
        <w:spacing w:after="120"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 w:rsidRPr="00707E0A">
        <w:rPr>
          <w:rFonts w:eastAsia="Times New Roman"/>
          <w:sz w:val="22"/>
          <w:szCs w:val="22"/>
          <w:lang w:eastAsia="pl-PL"/>
        </w:rPr>
        <w:t xml:space="preserve">W przypadku wystąpienia okoliczności wskazanych w ust. 1 </w:t>
      </w:r>
      <w:r w:rsidR="00CC34AB" w:rsidRPr="00707E0A">
        <w:rPr>
          <w:rFonts w:eastAsia="Times New Roman"/>
          <w:sz w:val="22"/>
          <w:szCs w:val="22"/>
          <w:lang w:eastAsia="pl-PL"/>
        </w:rPr>
        <w:t>pkt 1</w:t>
      </w:r>
      <w:r w:rsidRPr="00707E0A">
        <w:rPr>
          <w:rFonts w:eastAsia="Times New Roman"/>
          <w:sz w:val="22"/>
          <w:szCs w:val="22"/>
          <w:lang w:eastAsia="pl-PL"/>
        </w:rPr>
        <w:t xml:space="preserve"> zmiana wynagrodzenia</w:t>
      </w:r>
      <w:r w:rsidR="00CC34AB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Pr="00707E0A">
        <w:rPr>
          <w:rFonts w:eastAsia="Times New Roman"/>
          <w:sz w:val="22"/>
          <w:szCs w:val="22"/>
          <w:lang w:eastAsia="pl-PL"/>
        </w:rPr>
        <w:t>brutto będzie dotyczyć faktur wystawionych od dnia wejścia w życie przepisów</w:t>
      </w:r>
      <w:r w:rsidR="00CC34AB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Pr="00707E0A">
        <w:rPr>
          <w:rFonts w:eastAsia="Times New Roman"/>
          <w:sz w:val="22"/>
          <w:szCs w:val="22"/>
          <w:lang w:eastAsia="pl-PL"/>
        </w:rPr>
        <w:t>zmieniających wartość stawki podatku VAT od towarów i usług lub podatku akcyzowego.</w:t>
      </w:r>
      <w:r w:rsidR="00CC34AB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Pr="00707E0A">
        <w:rPr>
          <w:rFonts w:eastAsia="Times New Roman"/>
          <w:sz w:val="22"/>
          <w:szCs w:val="22"/>
          <w:lang w:eastAsia="pl-PL"/>
        </w:rPr>
        <w:t>Zmiana stawki podatku VAT od towarów i usług lub podatku akcyzowego w trakcie</w:t>
      </w:r>
      <w:r w:rsidR="00CC34AB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Pr="00707E0A">
        <w:rPr>
          <w:rFonts w:eastAsia="Times New Roman"/>
          <w:sz w:val="22"/>
          <w:szCs w:val="22"/>
          <w:lang w:eastAsia="pl-PL"/>
        </w:rPr>
        <w:t xml:space="preserve">realizacji </w:t>
      </w:r>
      <w:r w:rsidR="00C414E3" w:rsidRPr="00707E0A">
        <w:rPr>
          <w:rFonts w:eastAsia="Times New Roman"/>
          <w:sz w:val="22"/>
          <w:szCs w:val="22"/>
          <w:lang w:eastAsia="pl-PL"/>
        </w:rPr>
        <w:t>U</w:t>
      </w:r>
      <w:r w:rsidRPr="00707E0A">
        <w:rPr>
          <w:rFonts w:eastAsia="Times New Roman"/>
          <w:sz w:val="22"/>
          <w:szCs w:val="22"/>
          <w:lang w:eastAsia="pl-PL"/>
        </w:rPr>
        <w:t>mowy, pociąga za sobą zmianę wynagrodzenia, o którym mowa w §</w:t>
      </w:r>
      <w:r w:rsidR="00CC34AB" w:rsidRPr="00707E0A">
        <w:rPr>
          <w:rFonts w:eastAsia="Times New Roman"/>
          <w:sz w:val="22"/>
          <w:szCs w:val="22"/>
          <w:lang w:eastAsia="pl-PL"/>
        </w:rPr>
        <w:t xml:space="preserve"> 3</w:t>
      </w:r>
      <w:r w:rsidRPr="00707E0A">
        <w:rPr>
          <w:rFonts w:eastAsia="Times New Roman"/>
          <w:sz w:val="22"/>
          <w:szCs w:val="22"/>
          <w:lang w:eastAsia="pl-PL"/>
        </w:rPr>
        <w:t xml:space="preserve"> ust. 2, bez</w:t>
      </w:r>
      <w:r w:rsidR="00CC34AB" w:rsidRPr="00707E0A">
        <w:rPr>
          <w:rFonts w:eastAsia="Times New Roman"/>
          <w:sz w:val="22"/>
          <w:szCs w:val="22"/>
          <w:lang w:eastAsia="pl-PL"/>
        </w:rPr>
        <w:t xml:space="preserve"> </w:t>
      </w:r>
      <w:r w:rsidRPr="00707E0A">
        <w:rPr>
          <w:rFonts w:eastAsia="Times New Roman"/>
          <w:sz w:val="22"/>
          <w:szCs w:val="22"/>
          <w:lang w:eastAsia="pl-PL"/>
        </w:rPr>
        <w:t xml:space="preserve">konieczności sporządzania aneksu do </w:t>
      </w:r>
      <w:r w:rsidR="00C414E3" w:rsidRPr="00707E0A">
        <w:rPr>
          <w:rFonts w:eastAsia="Times New Roman"/>
          <w:sz w:val="22"/>
          <w:szCs w:val="22"/>
          <w:lang w:eastAsia="pl-PL"/>
        </w:rPr>
        <w:t>U</w:t>
      </w:r>
      <w:r w:rsidRPr="00707E0A">
        <w:rPr>
          <w:rFonts w:eastAsia="Times New Roman"/>
          <w:sz w:val="22"/>
          <w:szCs w:val="22"/>
          <w:lang w:eastAsia="pl-PL"/>
        </w:rPr>
        <w:t>mowy.</w:t>
      </w:r>
    </w:p>
    <w:p w14:paraId="1BBDC45B" w14:textId="5163BC9D" w:rsidR="00707E0A" w:rsidRPr="00D35017" w:rsidRDefault="00707E0A" w:rsidP="00707E0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35017">
        <w:rPr>
          <w:rFonts w:ascii="Arial" w:eastAsia="Times New Roman" w:hAnsi="Arial" w:cs="Arial"/>
          <w:b/>
          <w:bCs/>
          <w:lang w:eastAsia="pl-PL"/>
        </w:rPr>
        <w:t xml:space="preserve">§ </w:t>
      </w:r>
      <w:r>
        <w:rPr>
          <w:rFonts w:ascii="Arial" w:eastAsia="Times New Roman" w:hAnsi="Arial" w:cs="Arial"/>
          <w:b/>
          <w:bCs/>
          <w:lang w:eastAsia="pl-PL"/>
        </w:rPr>
        <w:t>1</w:t>
      </w:r>
      <w:r w:rsidR="00255643">
        <w:rPr>
          <w:rFonts w:ascii="Arial" w:eastAsia="Times New Roman" w:hAnsi="Arial" w:cs="Arial"/>
          <w:b/>
          <w:bCs/>
          <w:lang w:eastAsia="pl-PL"/>
        </w:rPr>
        <w:t>0</w:t>
      </w:r>
    </w:p>
    <w:p w14:paraId="5A22860A" w14:textId="23FF934B" w:rsidR="00707E0A" w:rsidRPr="00D35017" w:rsidRDefault="00707E0A" w:rsidP="00707E0A">
      <w:pPr>
        <w:spacing w:after="24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Podwykonawstwo</w:t>
      </w:r>
    </w:p>
    <w:p w14:paraId="1E37C758" w14:textId="1CEB9ABF" w:rsidR="00707E0A" w:rsidRPr="00A110D2" w:rsidRDefault="00707E0A" w:rsidP="00A110D2">
      <w:pPr>
        <w:pStyle w:val="Akapitzlist"/>
        <w:numPr>
          <w:ilvl w:val="0"/>
          <w:numId w:val="40"/>
        </w:numPr>
        <w:autoSpaceDE/>
        <w:autoSpaceDN/>
        <w:spacing w:after="120" w:line="276" w:lineRule="auto"/>
        <w:ind w:left="567" w:hanging="567"/>
        <w:jc w:val="both"/>
        <w:rPr>
          <w:rFonts w:eastAsia="Times New Roman"/>
          <w:color w:val="000000" w:themeColor="text1"/>
          <w:sz w:val="22"/>
          <w:szCs w:val="22"/>
        </w:rPr>
      </w:pPr>
      <w:r w:rsidRPr="00A110D2">
        <w:rPr>
          <w:rFonts w:eastAsia="Times New Roman"/>
          <w:color w:val="000000" w:themeColor="text1"/>
          <w:sz w:val="22"/>
          <w:szCs w:val="22"/>
        </w:rPr>
        <w:t xml:space="preserve">Wykonawca może powierzyć podwykonawcy wykonanie części </w:t>
      </w:r>
      <w:r w:rsidR="00307CF9">
        <w:rPr>
          <w:rFonts w:eastAsia="Times New Roman"/>
          <w:color w:val="000000" w:themeColor="text1"/>
          <w:sz w:val="22"/>
          <w:szCs w:val="22"/>
        </w:rPr>
        <w:t>U</w:t>
      </w:r>
      <w:r w:rsidRPr="00A110D2">
        <w:rPr>
          <w:rFonts w:eastAsia="Times New Roman"/>
          <w:color w:val="000000" w:themeColor="text1"/>
          <w:sz w:val="22"/>
          <w:szCs w:val="22"/>
        </w:rPr>
        <w:t>mowy.</w:t>
      </w:r>
    </w:p>
    <w:p w14:paraId="4F2E7B3C" w14:textId="1FED2FF5" w:rsidR="00307CF9" w:rsidRDefault="00307CF9" w:rsidP="00707E0A">
      <w:pPr>
        <w:widowControl w:val="0"/>
        <w:numPr>
          <w:ilvl w:val="0"/>
          <w:numId w:val="40"/>
        </w:numPr>
        <w:suppressAutoHyphens/>
        <w:spacing w:after="120" w:line="276" w:lineRule="auto"/>
        <w:ind w:left="567" w:hanging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Umowa o podwykonawstwo nie może zawierać postanowień kształtujących prawa i obowiązki podwykonawcy w zakresie kar umownych oraz postanowień dotyczących warunków wypłaty wynagrodzenia, w sposób mniej dla niego korzystny niż prawa i obowiązki Wykonawcy ukształtowane Umową.</w:t>
      </w:r>
    </w:p>
    <w:p w14:paraId="25E98CB8" w14:textId="5DF65BD9" w:rsidR="00707E0A" w:rsidRPr="007A63F5" w:rsidRDefault="00707E0A" w:rsidP="00A110D2">
      <w:pPr>
        <w:widowControl w:val="0"/>
        <w:numPr>
          <w:ilvl w:val="0"/>
          <w:numId w:val="40"/>
        </w:numPr>
        <w:suppressAutoHyphens/>
        <w:spacing w:after="120" w:line="276" w:lineRule="auto"/>
        <w:ind w:left="567" w:hanging="567"/>
        <w:jc w:val="both"/>
        <w:rPr>
          <w:rFonts w:ascii="Arial" w:eastAsia="Times New Roman" w:hAnsi="Arial" w:cs="Arial"/>
        </w:rPr>
      </w:pPr>
      <w:r w:rsidRPr="007A63F5">
        <w:rPr>
          <w:rFonts w:ascii="Arial" w:eastAsia="Times New Roman" w:hAnsi="Arial" w:cs="Arial"/>
        </w:rPr>
        <w:t xml:space="preserve">Zlecenie wykonania części </w:t>
      </w:r>
      <w:r w:rsidR="00307CF9">
        <w:rPr>
          <w:rFonts w:ascii="Arial" w:eastAsia="Times New Roman" w:hAnsi="Arial" w:cs="Arial"/>
        </w:rPr>
        <w:t xml:space="preserve">przedmiotu Umowy </w:t>
      </w:r>
      <w:r w:rsidRPr="007A63F5">
        <w:rPr>
          <w:rFonts w:ascii="Arial" w:eastAsia="Times New Roman" w:hAnsi="Arial" w:cs="Arial"/>
        </w:rPr>
        <w:t xml:space="preserve">podwykonawcom nie zmienia odpowiedzialności Wykonawcy wobec Zamawiającego za wykonanie </w:t>
      </w:r>
      <w:r w:rsidR="00307CF9">
        <w:rPr>
          <w:rFonts w:ascii="Arial" w:eastAsia="Times New Roman" w:hAnsi="Arial" w:cs="Arial"/>
        </w:rPr>
        <w:t>Umowy</w:t>
      </w:r>
      <w:r w:rsidRPr="007A63F5">
        <w:rPr>
          <w:rFonts w:ascii="Arial" w:eastAsia="Times New Roman" w:hAnsi="Arial" w:cs="Arial"/>
        </w:rPr>
        <w:t xml:space="preserve">. Wykonawca jest odpowiedzialny za działania, uchybienia i zaniedbania podwykonawcy </w:t>
      </w:r>
      <w:r w:rsidRPr="006F0670">
        <w:rPr>
          <w:rFonts w:ascii="Arial" w:eastAsia="Times New Roman" w:hAnsi="Arial" w:cs="Arial"/>
        </w:rPr>
        <w:t xml:space="preserve">w takim samym stopniu, jakby to były działania, uchybienia lub zaniedbania </w:t>
      </w:r>
      <w:r w:rsidR="00307CF9">
        <w:rPr>
          <w:rFonts w:ascii="Arial" w:eastAsia="Times New Roman" w:hAnsi="Arial" w:cs="Arial"/>
        </w:rPr>
        <w:t>własne</w:t>
      </w:r>
      <w:r w:rsidRPr="007A63F5">
        <w:rPr>
          <w:rFonts w:ascii="Arial" w:eastAsia="Times New Roman" w:hAnsi="Arial" w:cs="Arial"/>
        </w:rPr>
        <w:t>.</w:t>
      </w:r>
    </w:p>
    <w:p w14:paraId="55FB14DD" w14:textId="7530269E" w:rsidR="00707E0A" w:rsidRPr="007A63F5" w:rsidRDefault="00707E0A" w:rsidP="00A110D2">
      <w:pPr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eastAsia="Times New Roman" w:hAnsi="Arial" w:cs="Arial"/>
        </w:rPr>
      </w:pPr>
      <w:r w:rsidRPr="007A63F5">
        <w:rPr>
          <w:rFonts w:ascii="Arial" w:eastAsia="Times New Roman" w:hAnsi="Arial" w:cs="Arial"/>
        </w:rPr>
        <w:t xml:space="preserve">Wykonawca zobowiązany jest na każde żądanie Zamawiającego udzielić </w:t>
      </w:r>
      <w:r w:rsidRPr="006F0670">
        <w:rPr>
          <w:rFonts w:ascii="Arial" w:eastAsia="Times New Roman" w:hAnsi="Arial" w:cs="Arial"/>
        </w:rPr>
        <w:t xml:space="preserve">informacji dotyczących </w:t>
      </w:r>
      <w:r w:rsidR="00307CF9">
        <w:rPr>
          <w:rFonts w:ascii="Arial" w:eastAsia="Times New Roman" w:hAnsi="Arial" w:cs="Arial"/>
        </w:rPr>
        <w:t xml:space="preserve">sposobu realizacji umowy przez </w:t>
      </w:r>
      <w:r w:rsidRPr="007A63F5">
        <w:rPr>
          <w:rFonts w:ascii="Arial" w:eastAsia="Times New Roman" w:hAnsi="Arial" w:cs="Arial"/>
        </w:rPr>
        <w:t>podwykonawców lub dalszych podwykonawców.</w:t>
      </w:r>
    </w:p>
    <w:p w14:paraId="38C483C4" w14:textId="1AA268F3" w:rsidR="00707E0A" w:rsidRPr="00A110D2" w:rsidRDefault="00707E0A" w:rsidP="00A110D2">
      <w:pPr>
        <w:pStyle w:val="Akapitzlist"/>
        <w:numPr>
          <w:ilvl w:val="0"/>
          <w:numId w:val="40"/>
        </w:numPr>
        <w:autoSpaceDE/>
        <w:autoSpaceDN/>
        <w:spacing w:after="120" w:line="276" w:lineRule="auto"/>
        <w:ind w:left="567" w:hanging="567"/>
        <w:jc w:val="both"/>
        <w:rPr>
          <w:rFonts w:eastAsia="Times New Roman"/>
          <w:sz w:val="22"/>
          <w:szCs w:val="22"/>
        </w:rPr>
      </w:pPr>
      <w:r w:rsidRPr="00A110D2">
        <w:rPr>
          <w:rFonts w:eastAsia="Times New Roman"/>
          <w:sz w:val="22"/>
          <w:szCs w:val="22"/>
        </w:rPr>
        <w:t>Jeżeli zmiana albo rezygnacja z podwykonawcy dotyczy podmiotu, na którego zasoby Wykonawca powoływał się w celu wykazania spełniania warunków udziału w</w:t>
      </w:r>
      <w:r w:rsidR="00307CF9">
        <w:rPr>
          <w:rFonts w:eastAsia="Times New Roman"/>
          <w:sz w:val="22"/>
          <w:szCs w:val="22"/>
        </w:rPr>
        <w:t> </w:t>
      </w:r>
      <w:r w:rsidRPr="00A110D2">
        <w:rPr>
          <w:rFonts w:eastAsia="Times New Roman"/>
          <w:sz w:val="22"/>
          <w:szCs w:val="22"/>
        </w:rPr>
        <w:t>postępowaniu, Wykonawca jest obowiązany wykazać Zamawiającemu, że proponowany inny podwykonawca lub Wykonawca samodzielnie spełnia je w stopniu nie mniejszym niż podwykonawca, na którego zasoby Wykonawca powoływał się w</w:t>
      </w:r>
      <w:r w:rsidR="00307CF9">
        <w:rPr>
          <w:rFonts w:eastAsia="Times New Roman"/>
          <w:sz w:val="22"/>
          <w:szCs w:val="22"/>
        </w:rPr>
        <w:t> </w:t>
      </w:r>
      <w:r w:rsidRPr="00A110D2">
        <w:rPr>
          <w:rFonts w:eastAsia="Times New Roman"/>
          <w:sz w:val="22"/>
          <w:szCs w:val="22"/>
        </w:rPr>
        <w:t>trakcie postępowania o udzielenie zamówienia.</w:t>
      </w:r>
    </w:p>
    <w:p w14:paraId="65FFC2B4" w14:textId="77777777" w:rsidR="00707E0A" w:rsidRPr="00A110D2" w:rsidRDefault="00707E0A" w:rsidP="00A110D2">
      <w:pPr>
        <w:pStyle w:val="Akapitzlist"/>
        <w:numPr>
          <w:ilvl w:val="0"/>
          <w:numId w:val="40"/>
        </w:numPr>
        <w:autoSpaceDE/>
        <w:autoSpaceDN/>
        <w:spacing w:after="120" w:line="276" w:lineRule="auto"/>
        <w:ind w:left="567" w:hanging="567"/>
        <w:jc w:val="both"/>
        <w:rPr>
          <w:rFonts w:eastAsia="Calibri"/>
          <w:sz w:val="22"/>
          <w:szCs w:val="22"/>
        </w:rPr>
      </w:pPr>
      <w:r w:rsidRPr="00A110D2">
        <w:rPr>
          <w:sz w:val="22"/>
          <w:szCs w:val="22"/>
        </w:rPr>
        <w:t xml:space="preserve">Jeżeli powierzenie podwykonawcy wykonania części zamówienia następuje w trakcie jego realizacji, Wykonawca na żądanie Zamawiającego przedstawia oświadczenie, o którym mowa w art. 125 ust. 1 </w:t>
      </w:r>
      <w:r w:rsidRPr="00A110D2">
        <w:rPr>
          <w:rFonts w:eastAsia="Times New Roman"/>
          <w:sz w:val="22"/>
          <w:szCs w:val="22"/>
        </w:rPr>
        <w:t>ustawy z dnia 11 września 2019 r. Prawo zamówień publicznych</w:t>
      </w:r>
      <w:r w:rsidRPr="00A110D2">
        <w:rPr>
          <w:sz w:val="22"/>
          <w:szCs w:val="22"/>
        </w:rPr>
        <w:t>, lub oświadczenia lub dokumenty potwierdzające brak podstaw wykluczenia wobec tego podwykonawcy oraz odpowiednio spełnianie warunków udziału w postępowania w zakresie, w jakim Wykonawca powołuje się na jego zasoby.</w:t>
      </w:r>
    </w:p>
    <w:p w14:paraId="6E3AC03F" w14:textId="58C32988" w:rsidR="00707E0A" w:rsidRPr="00A110D2" w:rsidRDefault="00707E0A" w:rsidP="00A110D2">
      <w:pPr>
        <w:pStyle w:val="Akapitzlist"/>
        <w:numPr>
          <w:ilvl w:val="0"/>
          <w:numId w:val="40"/>
        </w:numPr>
        <w:autoSpaceDE/>
        <w:autoSpaceDN/>
        <w:spacing w:after="120" w:line="276" w:lineRule="auto"/>
        <w:ind w:left="567" w:hanging="567"/>
        <w:jc w:val="both"/>
        <w:rPr>
          <w:rFonts w:eastAsia="Calibri"/>
        </w:rPr>
      </w:pPr>
      <w:r w:rsidRPr="00A110D2">
        <w:rPr>
          <w:sz w:val="22"/>
          <w:szCs w:val="22"/>
        </w:rPr>
        <w:t>Postanowienia dotyczące podwykonawców stosuje się odpowiednio do dalszych podwykonawców.</w:t>
      </w:r>
    </w:p>
    <w:p w14:paraId="6E99C23E" w14:textId="77777777" w:rsidR="00707E0A" w:rsidRDefault="00707E0A" w:rsidP="00BF386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0C4CC3A8" w14:textId="2AB73F70" w:rsidR="006C6682" w:rsidRPr="00D35017" w:rsidRDefault="00AA5729" w:rsidP="00A110D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35017">
        <w:rPr>
          <w:rFonts w:ascii="Arial" w:eastAsia="Times New Roman" w:hAnsi="Arial" w:cs="Arial"/>
          <w:b/>
          <w:bCs/>
          <w:lang w:eastAsia="pl-PL"/>
        </w:rPr>
        <w:t>§</w:t>
      </w:r>
      <w:r w:rsidR="00C414E3" w:rsidRPr="00D3501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255643">
        <w:rPr>
          <w:rFonts w:ascii="Arial" w:eastAsia="Times New Roman" w:hAnsi="Arial" w:cs="Arial"/>
          <w:b/>
          <w:bCs/>
          <w:lang w:eastAsia="pl-PL"/>
        </w:rPr>
        <w:t>11</w:t>
      </w:r>
    </w:p>
    <w:p w14:paraId="5E3D1F1C" w14:textId="757255D6" w:rsidR="00FC3266" w:rsidRDefault="00C414E3" w:rsidP="00D35017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  <w:r w:rsidRPr="00D35017">
        <w:rPr>
          <w:rFonts w:ascii="Arial" w:eastAsia="Times New Roman" w:hAnsi="Arial" w:cs="Arial"/>
          <w:b/>
          <w:bCs/>
          <w:lang w:eastAsia="pl-PL"/>
        </w:rPr>
        <w:t>Zmiany Umowy</w:t>
      </w:r>
    </w:p>
    <w:p w14:paraId="3306919F" w14:textId="77777777" w:rsidR="00FC3266" w:rsidRPr="00DF0DBE" w:rsidRDefault="00FC3266" w:rsidP="00D35017">
      <w:pPr>
        <w:numPr>
          <w:ilvl w:val="6"/>
          <w:numId w:val="25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Arial" w:eastAsia="Times New Roman" w:hAnsi="Arial" w:cs="Arial"/>
          <w:bCs/>
          <w:color w:val="000000" w:themeColor="text1"/>
        </w:rPr>
      </w:pPr>
      <w:r w:rsidRPr="00DF0DBE">
        <w:rPr>
          <w:rFonts w:ascii="Arial" w:eastAsia="Times New Roman" w:hAnsi="Arial" w:cs="Arial"/>
          <w:bCs/>
          <w:color w:val="000000" w:themeColor="text1"/>
        </w:rPr>
        <w:lastRenderedPageBreak/>
        <w:t>Zamawiający przewiduje możliwość zmiany postanowień umowy bez przeprowadzenia nowego postępowania o udzielenie zamówienia publicznego w przypadku wystąpienia co najmniej jednej z okoliczności wymienionych poniżej, z uwzględnieniem warunków ich wprowadzenia:</w:t>
      </w:r>
    </w:p>
    <w:p w14:paraId="1E0D4ED7" w14:textId="7CA4487B" w:rsidR="00FC3266" w:rsidRPr="00DF0DBE" w:rsidRDefault="00FC3266" w:rsidP="00D35017">
      <w:pPr>
        <w:numPr>
          <w:ilvl w:val="7"/>
          <w:numId w:val="25"/>
        </w:numPr>
        <w:tabs>
          <w:tab w:val="clear" w:pos="2880"/>
        </w:tabs>
        <w:spacing w:after="120" w:line="276" w:lineRule="auto"/>
        <w:ind w:left="1134" w:hanging="567"/>
        <w:jc w:val="both"/>
        <w:rPr>
          <w:rFonts w:ascii="Arial" w:eastAsia="Times New Roman" w:hAnsi="Arial" w:cs="Arial"/>
          <w:bCs/>
          <w:color w:val="000000" w:themeColor="text1"/>
        </w:rPr>
      </w:pPr>
      <w:r w:rsidRPr="00DF0DBE">
        <w:rPr>
          <w:rFonts w:ascii="Arial" w:eastAsia="Times New Roman" w:hAnsi="Arial" w:cs="Arial"/>
          <w:b/>
          <w:color w:val="000000" w:themeColor="text1"/>
        </w:rPr>
        <w:t>zmianie sposobu spełnienia świadczenia lub organizacji realizacji przedmiotu Umowy</w:t>
      </w:r>
      <w:r w:rsidRPr="00DF0DBE">
        <w:rPr>
          <w:rFonts w:ascii="Arial" w:eastAsia="Times New Roman" w:hAnsi="Arial" w:cs="Arial"/>
          <w:bCs/>
          <w:color w:val="000000" w:themeColor="text1"/>
        </w:rPr>
        <w:t xml:space="preserve"> – w razie wystąpienia:</w:t>
      </w:r>
    </w:p>
    <w:p w14:paraId="6C72482D" w14:textId="4D8E73A7" w:rsidR="00FC3266" w:rsidRPr="00DF0DBE" w:rsidRDefault="00FC3266" w:rsidP="00D35017">
      <w:pPr>
        <w:numPr>
          <w:ilvl w:val="8"/>
          <w:numId w:val="25"/>
        </w:numPr>
        <w:tabs>
          <w:tab w:val="clear" w:pos="3240"/>
        </w:tabs>
        <w:spacing w:after="120" w:line="276" w:lineRule="auto"/>
        <w:ind w:left="1701" w:hanging="567"/>
        <w:jc w:val="both"/>
        <w:rPr>
          <w:rFonts w:ascii="Arial" w:eastAsia="Times New Roman" w:hAnsi="Arial" w:cs="Arial"/>
          <w:bCs/>
          <w:color w:val="000000" w:themeColor="text1"/>
        </w:rPr>
      </w:pPr>
      <w:r w:rsidRPr="00DF0DBE">
        <w:rPr>
          <w:rFonts w:ascii="Arial" w:eastAsia="Times New Roman" w:hAnsi="Arial" w:cs="Arial"/>
          <w:bCs/>
          <w:color w:val="000000" w:themeColor="text1"/>
        </w:rPr>
        <w:t>siły wyższej niedającej się przewidzieć, uniemożliwiającej wykonanie przedmiotu umowy zgodnie z dokumentami zamówienia lub umową. W przypadku wystąpienia siły wyższej Strona dotknięta jej działaniem zobowiązana jest powiadomić drugą Stronę o jej wystąpieniu. W zawiadomieniu należy podać również, o ile jest to wiadome, przewidywany termin jej trwania oraz propozycję modyfikacji postanowień umowy. Umowa może ulec zmianie w zakresie sposobu spełnienia świadczenia, przy czym obowiązkiem Strony jest wskazanie innego sposobu realizacji przedmiotu umowy, który umożliwi realizację umowy pomimo wystąpienia siły wyższej;</w:t>
      </w:r>
    </w:p>
    <w:p w14:paraId="3A5920C6" w14:textId="0D4D5607" w:rsidR="00FC3266" w:rsidRPr="00DF0DBE" w:rsidRDefault="00FC3266" w:rsidP="00D35017">
      <w:pPr>
        <w:numPr>
          <w:ilvl w:val="8"/>
          <w:numId w:val="25"/>
        </w:numPr>
        <w:tabs>
          <w:tab w:val="clear" w:pos="3240"/>
        </w:tabs>
        <w:spacing w:after="120" w:line="276" w:lineRule="auto"/>
        <w:ind w:left="1701" w:hanging="567"/>
        <w:jc w:val="both"/>
        <w:rPr>
          <w:rFonts w:ascii="Arial" w:eastAsia="Times New Roman" w:hAnsi="Arial" w:cs="Arial"/>
          <w:bCs/>
          <w:color w:val="000000" w:themeColor="text1"/>
        </w:rPr>
      </w:pPr>
      <w:r w:rsidRPr="00DF0DBE">
        <w:rPr>
          <w:rFonts w:ascii="Arial" w:eastAsia="Times New Roman" w:hAnsi="Arial" w:cs="Arial"/>
          <w:lang w:eastAsia="pl-PL"/>
        </w:rPr>
        <w:t>zmian</w:t>
      </w:r>
      <w:r w:rsidRPr="00D35017">
        <w:rPr>
          <w:rFonts w:ascii="Arial" w:eastAsia="Times New Roman" w:hAnsi="Arial" w:cs="Arial"/>
          <w:lang w:eastAsia="pl-PL"/>
        </w:rPr>
        <w:t xml:space="preserve"> </w:t>
      </w:r>
      <w:r w:rsidRPr="00DF0DBE">
        <w:rPr>
          <w:rFonts w:ascii="Arial" w:eastAsia="Times New Roman" w:hAnsi="Arial" w:cs="Arial"/>
          <w:lang w:eastAsia="pl-PL"/>
        </w:rPr>
        <w:t>przepisów prawa lub pojawienia się nowych interpretacji, wytycznych dotyczących</w:t>
      </w:r>
      <w:r w:rsidRPr="00D35017">
        <w:rPr>
          <w:rFonts w:ascii="Arial" w:eastAsia="Times New Roman" w:hAnsi="Arial" w:cs="Arial"/>
          <w:lang w:eastAsia="pl-PL"/>
        </w:rPr>
        <w:t xml:space="preserve"> </w:t>
      </w:r>
      <w:r w:rsidRPr="00DF0DBE">
        <w:rPr>
          <w:rFonts w:ascii="Arial" w:eastAsia="Times New Roman" w:hAnsi="Arial" w:cs="Arial"/>
          <w:lang w:eastAsia="pl-PL"/>
        </w:rPr>
        <w:t>przepisów związanych z realizacją Umowy, w tym dotyczących ochrony danych</w:t>
      </w:r>
      <w:r w:rsidRPr="00D35017">
        <w:rPr>
          <w:rFonts w:ascii="Arial" w:eastAsia="Times New Roman" w:hAnsi="Arial" w:cs="Arial"/>
          <w:lang w:eastAsia="pl-PL"/>
        </w:rPr>
        <w:t xml:space="preserve"> </w:t>
      </w:r>
      <w:r w:rsidRPr="00DF0DBE">
        <w:rPr>
          <w:rFonts w:ascii="Arial" w:eastAsia="Times New Roman" w:hAnsi="Arial" w:cs="Arial"/>
          <w:lang w:eastAsia="pl-PL"/>
        </w:rPr>
        <w:t>osobowych</w:t>
      </w:r>
      <w:r w:rsidRPr="00DF0DBE">
        <w:rPr>
          <w:rFonts w:ascii="Arial" w:eastAsia="Times New Roman" w:hAnsi="Arial" w:cs="Arial"/>
          <w:bCs/>
          <w:color w:val="000000" w:themeColor="text1"/>
        </w:rPr>
        <w:t xml:space="preserve"> - zmiany umowy są dopuszczalne w zakresie pozwalającym zrealizować Umowę w sposób należyty i zgodny z prawem.</w:t>
      </w:r>
    </w:p>
    <w:p w14:paraId="084B277F" w14:textId="77777777" w:rsidR="00FC3266" w:rsidRPr="00DF0DBE" w:rsidRDefault="00FC3266" w:rsidP="00D35017">
      <w:pPr>
        <w:numPr>
          <w:ilvl w:val="7"/>
          <w:numId w:val="25"/>
        </w:numPr>
        <w:tabs>
          <w:tab w:val="clear" w:pos="2880"/>
        </w:tabs>
        <w:spacing w:after="120" w:line="276" w:lineRule="auto"/>
        <w:ind w:left="1134" w:hanging="567"/>
        <w:jc w:val="both"/>
        <w:rPr>
          <w:rFonts w:ascii="Arial" w:eastAsia="Times New Roman" w:hAnsi="Arial" w:cs="Arial"/>
          <w:bCs/>
          <w:color w:val="000000" w:themeColor="text1"/>
        </w:rPr>
      </w:pPr>
      <w:r w:rsidRPr="00DF0DBE">
        <w:rPr>
          <w:rFonts w:ascii="Arial" w:eastAsia="Times New Roman" w:hAnsi="Arial" w:cs="Arial"/>
          <w:b/>
          <w:color w:val="000000" w:themeColor="text1"/>
        </w:rPr>
        <w:t xml:space="preserve">zmianie terminu realizacji przedmiotu umowy </w:t>
      </w:r>
      <w:r w:rsidRPr="00DF0DBE">
        <w:rPr>
          <w:rFonts w:ascii="Arial" w:eastAsia="Times New Roman" w:hAnsi="Arial" w:cs="Arial"/>
          <w:bCs/>
          <w:color w:val="000000" w:themeColor="text1"/>
        </w:rPr>
        <w:t>– w razie wystąpienia:</w:t>
      </w:r>
    </w:p>
    <w:p w14:paraId="4636E544" w14:textId="2526F0A8" w:rsidR="00FC3266" w:rsidRPr="00DF0DBE" w:rsidRDefault="00FC3266" w:rsidP="00D35017">
      <w:pPr>
        <w:numPr>
          <w:ilvl w:val="8"/>
          <w:numId w:val="25"/>
        </w:numPr>
        <w:tabs>
          <w:tab w:val="clear" w:pos="3240"/>
        </w:tabs>
        <w:spacing w:after="120" w:line="276" w:lineRule="auto"/>
        <w:ind w:left="1701" w:hanging="567"/>
        <w:jc w:val="both"/>
        <w:rPr>
          <w:rFonts w:ascii="Arial" w:eastAsia="Times New Roman" w:hAnsi="Arial" w:cs="Arial"/>
          <w:bCs/>
          <w:color w:val="000000" w:themeColor="text1"/>
        </w:rPr>
      </w:pPr>
      <w:r w:rsidRPr="00DF0DBE">
        <w:rPr>
          <w:rFonts w:ascii="Arial" w:eastAsia="Times New Roman" w:hAnsi="Arial" w:cs="Arial"/>
          <w:bCs/>
          <w:color w:val="000000" w:themeColor="text1"/>
        </w:rPr>
        <w:t>okoliczności, których Wykonawca nie mógł uwzględnić na etapie składania oferty, a które ze względu na ich niestandardowy charakter, intensywność i długotrwałość uniemożliwiają lub znacznie utrudniają prawidłowe wykonanie przedmiotu Umowy. Wykonawca będzie zobowiązany do udokumentowania tychże okoliczności w formie pisemnej wraz z</w:t>
      </w:r>
      <w:r w:rsidR="007B32A1">
        <w:rPr>
          <w:rFonts w:ascii="Arial" w:eastAsia="Times New Roman" w:hAnsi="Arial" w:cs="Arial"/>
          <w:bCs/>
          <w:color w:val="000000" w:themeColor="text1"/>
        </w:rPr>
        <w:t> </w:t>
      </w:r>
      <w:r w:rsidRPr="00DF0DBE">
        <w:rPr>
          <w:rFonts w:ascii="Arial" w:eastAsia="Times New Roman" w:hAnsi="Arial" w:cs="Arial"/>
          <w:bCs/>
          <w:color w:val="000000" w:themeColor="text1"/>
        </w:rPr>
        <w:t>przedstawieniem analizy ich wpływu na termin wykonania przedmiotu umowy;</w:t>
      </w:r>
    </w:p>
    <w:p w14:paraId="43062909" w14:textId="7EB39DA6" w:rsidR="00FC3266" w:rsidRPr="00DF0DBE" w:rsidRDefault="00FC3266" w:rsidP="00D35017">
      <w:pPr>
        <w:numPr>
          <w:ilvl w:val="8"/>
          <w:numId w:val="25"/>
        </w:numPr>
        <w:tabs>
          <w:tab w:val="clear" w:pos="3240"/>
        </w:tabs>
        <w:spacing w:after="120" w:line="276" w:lineRule="auto"/>
        <w:ind w:left="1701" w:hanging="567"/>
        <w:jc w:val="both"/>
        <w:rPr>
          <w:rFonts w:ascii="Arial" w:eastAsia="Times New Roman" w:hAnsi="Arial" w:cs="Arial"/>
          <w:bCs/>
          <w:color w:val="000000" w:themeColor="text1"/>
        </w:rPr>
      </w:pPr>
      <w:r w:rsidRPr="00DF0DBE">
        <w:rPr>
          <w:rFonts w:ascii="Arial" w:eastAsia="Times New Roman" w:hAnsi="Arial" w:cs="Arial"/>
          <w:bCs/>
          <w:color w:val="000000" w:themeColor="text1"/>
        </w:rPr>
        <w:t>okoliczności leżących po stronie Zamawiającego bądź okoliczności, za które żadna ze Stron nie ponosi odpowiedzialności, w tym między innymi zmian będących następstwem działania organów administracji publicznej, zaniechania dokonania stosownych czynności przez organy administracji publicznej (np. wydanie odpowiednich decyzji, zezwoleń, uzgodnień itp.), zmian wynikających z konieczności uwzględnienia oczekiwań podmiotów trzecich lub konieczności współdziałania z podmiotami trzecimi, lub z</w:t>
      </w:r>
      <w:r w:rsidR="00DF0DBE">
        <w:rPr>
          <w:rFonts w:ascii="Arial" w:eastAsia="Times New Roman" w:hAnsi="Arial" w:cs="Arial"/>
          <w:bCs/>
          <w:color w:val="000000" w:themeColor="text1"/>
        </w:rPr>
        <w:t> </w:t>
      </w:r>
      <w:r w:rsidRPr="00DF0DBE">
        <w:rPr>
          <w:rFonts w:ascii="Arial" w:eastAsia="Times New Roman" w:hAnsi="Arial" w:cs="Arial"/>
          <w:bCs/>
          <w:color w:val="000000" w:themeColor="text1"/>
        </w:rPr>
        <w:t>powodu innych przyczyn nieleżących po stronie Wykonawcy skutkujących niemożliwością realizacji Umowy zgodnie z jej postanowieniami i dokumentami zamówienia;</w:t>
      </w:r>
    </w:p>
    <w:p w14:paraId="4D73C104" w14:textId="29798B49" w:rsidR="00FC3266" w:rsidRPr="00DF0DBE" w:rsidRDefault="00FC3266" w:rsidP="00D35017">
      <w:pPr>
        <w:numPr>
          <w:ilvl w:val="8"/>
          <w:numId w:val="25"/>
        </w:numPr>
        <w:tabs>
          <w:tab w:val="clear" w:pos="3240"/>
        </w:tabs>
        <w:spacing w:after="120" w:line="276" w:lineRule="auto"/>
        <w:ind w:left="1701" w:hanging="567"/>
        <w:jc w:val="both"/>
        <w:rPr>
          <w:rFonts w:ascii="Arial" w:eastAsia="Times New Roman" w:hAnsi="Arial" w:cs="Arial"/>
          <w:bCs/>
          <w:color w:val="000000" w:themeColor="text1"/>
        </w:rPr>
      </w:pPr>
      <w:r w:rsidRPr="00DF0DBE">
        <w:rPr>
          <w:rFonts w:ascii="Arial" w:eastAsia="Times New Roman" w:hAnsi="Arial" w:cs="Arial"/>
          <w:bCs/>
          <w:color w:val="000000" w:themeColor="text1"/>
        </w:rPr>
        <w:t>innej zmiany stosunków mającej wpływ na termin wykonania przedmiotu Umowy;</w:t>
      </w:r>
    </w:p>
    <w:p w14:paraId="6CC09B3B" w14:textId="2AF49ABB" w:rsidR="00FC3266" w:rsidRPr="00DF0DBE" w:rsidRDefault="00FC3266" w:rsidP="00A110D2">
      <w:pPr>
        <w:spacing w:after="120" w:line="276" w:lineRule="auto"/>
        <w:ind w:left="567"/>
        <w:jc w:val="both"/>
        <w:rPr>
          <w:rFonts w:ascii="Arial" w:eastAsia="Times New Roman" w:hAnsi="Arial" w:cs="Arial"/>
          <w:bCs/>
          <w:color w:val="000000" w:themeColor="text1"/>
        </w:rPr>
      </w:pPr>
      <w:r w:rsidRPr="00DF0DBE">
        <w:rPr>
          <w:rFonts w:ascii="Arial" w:eastAsia="Times New Roman" w:hAnsi="Arial" w:cs="Arial"/>
          <w:bCs/>
          <w:color w:val="000000" w:themeColor="text1"/>
        </w:rPr>
        <w:t>- zmiany umowy są dopuszczalne w zakresie pozwalającym zrealizować Umowę w sposób należyty. Czas o jaki może zostać wydłużony termin realizacji przedmiotu Umowy powinien odpowiadać czasowi trwania okoliczności lub skutków uniemożliwiających lub znacznie utrudniających realizację Umowy.</w:t>
      </w:r>
    </w:p>
    <w:p w14:paraId="34100C0A" w14:textId="77777777" w:rsidR="00FC3266" w:rsidRPr="00DF0DBE" w:rsidRDefault="00FC3266" w:rsidP="00D35017">
      <w:pPr>
        <w:numPr>
          <w:ilvl w:val="7"/>
          <w:numId w:val="25"/>
        </w:numPr>
        <w:tabs>
          <w:tab w:val="clear" w:pos="2880"/>
        </w:tabs>
        <w:spacing w:after="120" w:line="276" w:lineRule="auto"/>
        <w:ind w:left="1134" w:hanging="567"/>
        <w:jc w:val="both"/>
        <w:rPr>
          <w:rFonts w:ascii="Arial" w:eastAsia="Times New Roman" w:hAnsi="Arial" w:cs="Arial"/>
          <w:bCs/>
          <w:color w:val="000000" w:themeColor="text1"/>
        </w:rPr>
      </w:pPr>
      <w:r w:rsidRPr="00DF0DBE">
        <w:rPr>
          <w:rFonts w:ascii="Arial" w:eastAsia="Times New Roman" w:hAnsi="Arial" w:cs="Arial"/>
          <w:b/>
          <w:color w:val="000000" w:themeColor="text1"/>
        </w:rPr>
        <w:lastRenderedPageBreak/>
        <w:t>zmianie wysokości wynagrodzenia Wykonawcy</w:t>
      </w:r>
      <w:r w:rsidRPr="00DF0DBE">
        <w:rPr>
          <w:rFonts w:ascii="Arial" w:eastAsia="Times New Roman" w:hAnsi="Arial" w:cs="Arial"/>
          <w:bCs/>
          <w:color w:val="000000" w:themeColor="text1"/>
        </w:rPr>
        <w:t xml:space="preserve"> – w przypadkach:</w:t>
      </w:r>
    </w:p>
    <w:p w14:paraId="66AA9ACC" w14:textId="61EB148D" w:rsidR="00FC3266" w:rsidRPr="00DF0DBE" w:rsidRDefault="00FC3266" w:rsidP="00D35017">
      <w:pPr>
        <w:numPr>
          <w:ilvl w:val="8"/>
          <w:numId w:val="25"/>
        </w:numPr>
        <w:tabs>
          <w:tab w:val="clear" w:pos="3240"/>
        </w:tabs>
        <w:spacing w:after="120" w:line="276" w:lineRule="auto"/>
        <w:ind w:left="1701" w:hanging="567"/>
        <w:jc w:val="both"/>
        <w:rPr>
          <w:rFonts w:ascii="Arial" w:eastAsia="Times New Roman" w:hAnsi="Arial" w:cs="Arial"/>
          <w:bCs/>
          <w:color w:val="000000" w:themeColor="text1"/>
        </w:rPr>
      </w:pPr>
      <w:r w:rsidRPr="00DF0DBE">
        <w:rPr>
          <w:rFonts w:ascii="Arial" w:eastAsia="Times New Roman" w:hAnsi="Arial" w:cs="Arial"/>
          <w:bCs/>
          <w:color w:val="000000" w:themeColor="text1"/>
        </w:rPr>
        <w:t>konieczności wprowadzenia zmian skutkujących zmianą rozwiązań z przyczyn leżących po stronie Zamawiającego;</w:t>
      </w:r>
    </w:p>
    <w:p w14:paraId="3A0162AB" w14:textId="77777777" w:rsidR="00FC3266" w:rsidRPr="00DF0DBE" w:rsidRDefault="00FC3266" w:rsidP="00D35017">
      <w:pPr>
        <w:numPr>
          <w:ilvl w:val="8"/>
          <w:numId w:val="25"/>
        </w:numPr>
        <w:tabs>
          <w:tab w:val="clear" w:pos="3240"/>
        </w:tabs>
        <w:spacing w:after="120" w:line="276" w:lineRule="auto"/>
        <w:ind w:left="1701" w:hanging="567"/>
        <w:jc w:val="both"/>
        <w:rPr>
          <w:rFonts w:ascii="Arial" w:eastAsia="Times New Roman" w:hAnsi="Arial" w:cs="Arial"/>
          <w:bCs/>
          <w:color w:val="000000" w:themeColor="text1"/>
        </w:rPr>
      </w:pPr>
      <w:r w:rsidRPr="00DF0DBE">
        <w:rPr>
          <w:rFonts w:ascii="Arial" w:eastAsia="Times New Roman" w:hAnsi="Arial" w:cs="Arial"/>
          <w:bCs/>
          <w:color w:val="000000" w:themeColor="text1"/>
        </w:rPr>
        <w:t>zmiany uzasadnionej okolicznościami, o których mowa w art. 357</w:t>
      </w:r>
      <w:r w:rsidRPr="00DF0DBE">
        <w:rPr>
          <w:rFonts w:ascii="Arial" w:eastAsia="Times New Roman" w:hAnsi="Arial" w:cs="Arial"/>
          <w:bCs/>
          <w:color w:val="000000" w:themeColor="text1"/>
          <w:vertAlign w:val="superscript"/>
        </w:rPr>
        <w:t>1</w:t>
      </w:r>
      <w:r w:rsidRPr="00DF0DBE">
        <w:rPr>
          <w:rFonts w:ascii="Arial" w:eastAsia="Times New Roman" w:hAnsi="Arial" w:cs="Arial"/>
          <w:bCs/>
          <w:color w:val="000000" w:themeColor="text1"/>
        </w:rPr>
        <w:t xml:space="preserve"> Kodeksu cywilnego;</w:t>
      </w:r>
    </w:p>
    <w:p w14:paraId="62331CCD" w14:textId="128055EB" w:rsidR="00FC3266" w:rsidRPr="00DF0DBE" w:rsidRDefault="00FC3266" w:rsidP="00D35017">
      <w:pPr>
        <w:numPr>
          <w:ilvl w:val="8"/>
          <w:numId w:val="25"/>
        </w:numPr>
        <w:tabs>
          <w:tab w:val="clear" w:pos="3240"/>
        </w:tabs>
        <w:spacing w:after="120" w:line="276" w:lineRule="auto"/>
        <w:ind w:left="1701" w:hanging="567"/>
        <w:jc w:val="both"/>
        <w:rPr>
          <w:rFonts w:ascii="Arial" w:eastAsia="Times New Roman" w:hAnsi="Arial" w:cs="Arial"/>
          <w:bCs/>
          <w:color w:val="000000" w:themeColor="text1"/>
        </w:rPr>
      </w:pPr>
      <w:r w:rsidRPr="00DF0DBE">
        <w:rPr>
          <w:rFonts w:ascii="Arial" w:eastAsia="Times New Roman" w:hAnsi="Arial" w:cs="Arial"/>
          <w:bCs/>
          <w:color w:val="000000" w:themeColor="text1"/>
        </w:rPr>
        <w:t xml:space="preserve">konieczności wprowadzenia zmian sposobu spełnienia świadczenia, organizacji realizacji przedmiotu umowy lub zakresu </w:t>
      </w:r>
      <w:r w:rsidR="007B32A1">
        <w:rPr>
          <w:rFonts w:ascii="Arial" w:eastAsia="Times New Roman" w:hAnsi="Arial" w:cs="Arial"/>
          <w:bCs/>
          <w:color w:val="000000" w:themeColor="text1"/>
        </w:rPr>
        <w:t>usługi</w:t>
      </w:r>
      <w:r w:rsidRPr="00DF0DBE">
        <w:rPr>
          <w:rFonts w:ascii="Arial" w:eastAsia="Times New Roman" w:hAnsi="Arial" w:cs="Arial"/>
          <w:bCs/>
          <w:color w:val="000000" w:themeColor="text1"/>
        </w:rPr>
        <w:t>;</w:t>
      </w:r>
    </w:p>
    <w:p w14:paraId="5DE4C6C7" w14:textId="002DCD15" w:rsidR="00FC3266" w:rsidRPr="00D35017" w:rsidRDefault="00FC3266" w:rsidP="00A110D2">
      <w:pPr>
        <w:pStyle w:val="Akapitzlist"/>
        <w:spacing w:after="120" w:line="276" w:lineRule="auto"/>
        <w:ind w:left="567"/>
        <w:jc w:val="both"/>
        <w:rPr>
          <w:rFonts w:eastAsia="Times New Roman"/>
          <w:bCs/>
          <w:color w:val="000000" w:themeColor="text1"/>
          <w:sz w:val="22"/>
          <w:szCs w:val="22"/>
        </w:rPr>
      </w:pPr>
      <w:r w:rsidRPr="00D35017">
        <w:rPr>
          <w:rFonts w:eastAsia="Times New Roman"/>
          <w:bCs/>
          <w:color w:val="000000" w:themeColor="text1"/>
          <w:sz w:val="22"/>
          <w:szCs w:val="22"/>
        </w:rPr>
        <w:t>- z zastrzeżeniem, że wynagrodzenie przysługujące Wykonawcy zostanie ustalone w porozumieniu z Wykonawcą w taki sposób, aby zaspokoić dodatkowe, niedające się wcześniej przewidzieć, nakłady poniesione przez Wykonawcę, lecz nie może prowadzić do uzyskania przez Wykonawcę zysku większego niż przeciętny w danym regionie za usługi podobnego rodzaju.</w:t>
      </w:r>
    </w:p>
    <w:p w14:paraId="2CAAA61F" w14:textId="39D72086" w:rsidR="00FC3266" w:rsidRPr="00DF0DBE" w:rsidRDefault="00FC3266" w:rsidP="00D35017">
      <w:pPr>
        <w:numPr>
          <w:ilvl w:val="7"/>
          <w:numId w:val="25"/>
        </w:numPr>
        <w:tabs>
          <w:tab w:val="clear" w:pos="2880"/>
        </w:tabs>
        <w:spacing w:after="120" w:line="276" w:lineRule="auto"/>
        <w:ind w:left="1134" w:hanging="567"/>
        <w:jc w:val="both"/>
        <w:rPr>
          <w:rFonts w:ascii="Arial" w:eastAsia="Times New Roman" w:hAnsi="Arial" w:cs="Arial"/>
          <w:bCs/>
          <w:color w:val="000000" w:themeColor="text1"/>
        </w:rPr>
      </w:pPr>
      <w:r w:rsidRPr="00DF0DBE">
        <w:rPr>
          <w:rFonts w:ascii="Arial" w:eastAsia="Times New Roman" w:hAnsi="Arial" w:cs="Arial"/>
          <w:b/>
          <w:color w:val="000000" w:themeColor="text1"/>
        </w:rPr>
        <w:t>zmianie zakresu usług</w:t>
      </w:r>
      <w:r w:rsidRPr="00DF0DBE">
        <w:rPr>
          <w:rFonts w:ascii="Arial" w:eastAsia="Times New Roman" w:hAnsi="Arial" w:cs="Arial"/>
          <w:bCs/>
          <w:color w:val="000000" w:themeColor="text1"/>
        </w:rPr>
        <w:t xml:space="preserve"> – w przypadkach:</w:t>
      </w:r>
    </w:p>
    <w:p w14:paraId="70F2DA13" w14:textId="606CD30A" w:rsidR="00FC3266" w:rsidRPr="00DF0DBE" w:rsidRDefault="00FC3266" w:rsidP="00D35017">
      <w:pPr>
        <w:numPr>
          <w:ilvl w:val="8"/>
          <w:numId w:val="25"/>
        </w:numPr>
        <w:tabs>
          <w:tab w:val="clear" w:pos="3240"/>
        </w:tabs>
        <w:spacing w:after="120" w:line="276" w:lineRule="auto"/>
        <w:ind w:left="1701" w:hanging="567"/>
        <w:jc w:val="both"/>
        <w:rPr>
          <w:rFonts w:ascii="Arial" w:eastAsia="Times New Roman" w:hAnsi="Arial" w:cs="Arial"/>
          <w:bCs/>
          <w:color w:val="000000" w:themeColor="text1"/>
        </w:rPr>
      </w:pPr>
      <w:r w:rsidRPr="00DF0DBE">
        <w:rPr>
          <w:rFonts w:ascii="Arial" w:eastAsia="Times New Roman" w:hAnsi="Arial" w:cs="Arial"/>
          <w:bCs/>
          <w:color w:val="000000" w:themeColor="text1"/>
        </w:rPr>
        <w:t>konieczności realizowania usług przy zastosowaniu innych rozwiązań technicznych lub technologicznych</w:t>
      </w:r>
      <w:r w:rsidR="007B32A1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Pr="00DF0DBE">
        <w:rPr>
          <w:rFonts w:ascii="Arial" w:eastAsia="Times New Roman" w:hAnsi="Arial" w:cs="Arial"/>
          <w:bCs/>
          <w:color w:val="000000" w:themeColor="text1"/>
        </w:rPr>
        <w:t>w sytuacji, gdyby zastosowanie dotychczas przewidzianych rozwiązań groziło niewykonaniem lub wadliwym wykonaniem przedmiotu Umowy;</w:t>
      </w:r>
    </w:p>
    <w:p w14:paraId="2FA4EEB5" w14:textId="362E00CB" w:rsidR="00FC3266" w:rsidRPr="00DF0DBE" w:rsidRDefault="00FC3266" w:rsidP="00D35017">
      <w:pPr>
        <w:numPr>
          <w:ilvl w:val="8"/>
          <w:numId w:val="25"/>
        </w:numPr>
        <w:tabs>
          <w:tab w:val="clear" w:pos="3240"/>
        </w:tabs>
        <w:spacing w:after="120" w:line="276" w:lineRule="auto"/>
        <w:ind w:left="1701" w:hanging="567"/>
        <w:jc w:val="both"/>
        <w:rPr>
          <w:rFonts w:ascii="Arial" w:eastAsia="Times New Roman" w:hAnsi="Arial" w:cs="Arial"/>
          <w:bCs/>
          <w:color w:val="000000" w:themeColor="text1"/>
        </w:rPr>
      </w:pPr>
      <w:r w:rsidRPr="00DF0DBE">
        <w:rPr>
          <w:rFonts w:ascii="Arial" w:eastAsia="Times New Roman" w:hAnsi="Arial" w:cs="Arial"/>
          <w:bCs/>
          <w:color w:val="000000" w:themeColor="text1"/>
        </w:rPr>
        <w:t>konieczności realizowania usług przy zastosowaniu innych rozwiązań technicznych lub technologicznych lub materiałowych ze względu na zmiany obowiązującego prawa;</w:t>
      </w:r>
    </w:p>
    <w:p w14:paraId="25836F83" w14:textId="5E2F9C4B" w:rsidR="00FC3266" w:rsidRPr="00DF0DBE" w:rsidRDefault="00FC3266" w:rsidP="00D35017">
      <w:pPr>
        <w:numPr>
          <w:ilvl w:val="8"/>
          <w:numId w:val="25"/>
        </w:numPr>
        <w:tabs>
          <w:tab w:val="clear" w:pos="3240"/>
        </w:tabs>
        <w:spacing w:after="120" w:line="276" w:lineRule="auto"/>
        <w:ind w:left="1701" w:hanging="567"/>
        <w:jc w:val="both"/>
        <w:rPr>
          <w:rFonts w:ascii="Arial" w:eastAsia="Times New Roman" w:hAnsi="Arial" w:cs="Arial"/>
          <w:bCs/>
          <w:color w:val="000000" w:themeColor="text1"/>
        </w:rPr>
      </w:pPr>
      <w:r w:rsidRPr="00DF0DBE">
        <w:rPr>
          <w:rFonts w:ascii="Arial" w:eastAsia="Times New Roman" w:hAnsi="Arial" w:cs="Arial"/>
          <w:bCs/>
          <w:color w:val="000000" w:themeColor="text1"/>
        </w:rPr>
        <w:t>zmiany decyzji administracyjnych lub obowiązującego prawa, na podstawie których wykonywane są usługi objęte Umową, powodujące zmianę dotychczasowego zakresu usług przewidzianego w dokumentach zamówienia.</w:t>
      </w:r>
    </w:p>
    <w:p w14:paraId="3E59CE48" w14:textId="77777777" w:rsidR="00FC3266" w:rsidRPr="00DF0DBE" w:rsidRDefault="00FC3266" w:rsidP="00D35017">
      <w:pPr>
        <w:numPr>
          <w:ilvl w:val="6"/>
          <w:numId w:val="25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Arial" w:eastAsia="Times New Roman" w:hAnsi="Arial" w:cs="Arial"/>
          <w:bCs/>
          <w:color w:val="000000" w:themeColor="text1"/>
        </w:rPr>
      </w:pPr>
      <w:r w:rsidRPr="00DF0DBE">
        <w:rPr>
          <w:rFonts w:ascii="Arial" w:eastAsia="Times New Roman" w:hAnsi="Arial" w:cs="Arial"/>
          <w:bCs/>
          <w:color w:val="000000" w:themeColor="text1"/>
        </w:rPr>
        <w:t>Strony powołując się na wystąpienie wyżej wskazanych okoliczności zobowiązane są udokumentować ich zajście przedstawiając w tym celu stosowną dokumentację.</w:t>
      </w:r>
    </w:p>
    <w:p w14:paraId="6B490F4E" w14:textId="3E53F545" w:rsidR="00DF0DBE" w:rsidRPr="00DF0DBE" w:rsidRDefault="00FC3266" w:rsidP="00D35017">
      <w:pPr>
        <w:numPr>
          <w:ilvl w:val="6"/>
          <w:numId w:val="25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Arial" w:eastAsia="Times New Roman" w:hAnsi="Arial" w:cs="Arial"/>
          <w:bCs/>
          <w:color w:val="000000" w:themeColor="text1"/>
        </w:rPr>
      </w:pPr>
      <w:r w:rsidRPr="00DF0DBE">
        <w:rPr>
          <w:rFonts w:ascii="Arial" w:eastAsia="Times New Roman" w:hAnsi="Arial" w:cs="Arial"/>
          <w:bCs/>
          <w:color w:val="000000" w:themeColor="text1"/>
        </w:rPr>
        <w:t>Postanowienia wskazane w ust. 1 stanowią katalog zmian, na które Zamawiający może wyrazić zgody. Nie stanowią jednak zobowiązania Zamawiającego do wyrażenia takiej zgody.</w:t>
      </w:r>
    </w:p>
    <w:p w14:paraId="043CC637" w14:textId="1B9D5FE2" w:rsidR="00DF0DBE" w:rsidRPr="00DF0DBE" w:rsidRDefault="00FC3266" w:rsidP="00D35017">
      <w:pPr>
        <w:numPr>
          <w:ilvl w:val="6"/>
          <w:numId w:val="25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Arial" w:eastAsia="Times New Roman" w:hAnsi="Arial" w:cs="Arial"/>
          <w:bCs/>
          <w:color w:val="000000" w:themeColor="text1"/>
        </w:rPr>
      </w:pPr>
      <w:r w:rsidRPr="00D35017">
        <w:rPr>
          <w:rFonts w:ascii="Arial" w:eastAsia="Times New Roman" w:hAnsi="Arial" w:cs="Arial"/>
          <w:lang w:eastAsia="pl-PL"/>
        </w:rPr>
        <w:t>Aktualizacja danych Wykonawcy poprzez zmianę nazwy firmy, zmianę adresu siedziby firmy nie stanowi zmiany umowy wymagającej aneksu.</w:t>
      </w:r>
    </w:p>
    <w:p w14:paraId="3CC435A7" w14:textId="2CE83C7C" w:rsidR="00FC3266" w:rsidRPr="00D35017" w:rsidRDefault="00FC3266" w:rsidP="00D35017">
      <w:pPr>
        <w:numPr>
          <w:ilvl w:val="6"/>
          <w:numId w:val="25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Arial" w:eastAsia="Times New Roman" w:hAnsi="Arial" w:cs="Arial"/>
          <w:bCs/>
          <w:color w:val="000000" w:themeColor="text1"/>
        </w:rPr>
      </w:pPr>
      <w:r w:rsidRPr="00D35017">
        <w:rPr>
          <w:rFonts w:ascii="Arial" w:eastAsia="Times New Roman" w:hAnsi="Arial" w:cs="Arial"/>
          <w:lang w:eastAsia="pl-PL"/>
        </w:rPr>
        <w:t>Zmiany przewidziane w umowie mogą być inicjowane przez Zamawiającego oraz przez Wykonawcę</w:t>
      </w:r>
      <w:r w:rsidR="00DF0DBE" w:rsidRPr="00DF0DBE">
        <w:rPr>
          <w:rFonts w:ascii="Arial" w:eastAsia="Times New Roman" w:hAnsi="Arial" w:cs="Arial"/>
          <w:bCs/>
          <w:color w:val="000000" w:themeColor="text1"/>
        </w:rPr>
        <w:t>.</w:t>
      </w:r>
    </w:p>
    <w:p w14:paraId="79E9C095" w14:textId="77777777" w:rsidR="009E18AA" w:rsidRDefault="009E18AA" w:rsidP="00AA572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51DBD46" w14:textId="46DF058C" w:rsidR="00117045" w:rsidRPr="00117045" w:rsidRDefault="00AA5729" w:rsidP="00A110D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Cs w:val="20"/>
        </w:rPr>
      </w:pPr>
      <w:r w:rsidRPr="00D35017">
        <w:rPr>
          <w:rFonts w:ascii="Arial" w:eastAsia="Times New Roman" w:hAnsi="Arial" w:cs="Arial"/>
          <w:b/>
          <w:bCs/>
          <w:lang w:eastAsia="pl-PL"/>
        </w:rPr>
        <w:t>§</w:t>
      </w:r>
      <w:r w:rsidR="00255643" w:rsidRPr="00D35017">
        <w:rPr>
          <w:rFonts w:ascii="Arial" w:eastAsia="Times New Roman" w:hAnsi="Arial" w:cs="Arial"/>
          <w:b/>
          <w:bCs/>
          <w:lang w:eastAsia="pl-PL"/>
        </w:rPr>
        <w:t>1</w:t>
      </w:r>
      <w:r w:rsidR="00255643">
        <w:rPr>
          <w:rFonts w:ascii="Arial" w:eastAsia="Times New Roman" w:hAnsi="Arial" w:cs="Arial"/>
          <w:b/>
          <w:bCs/>
          <w:lang w:eastAsia="pl-PL"/>
        </w:rPr>
        <w:t>2</w:t>
      </w:r>
    </w:p>
    <w:p w14:paraId="40F30BF5" w14:textId="1FBF2639" w:rsidR="00117045" w:rsidRPr="00117045" w:rsidRDefault="00117045" w:rsidP="00D35017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Cs w:val="20"/>
        </w:rPr>
      </w:pPr>
      <w:r w:rsidRPr="00117045">
        <w:rPr>
          <w:rFonts w:ascii="Arial" w:eastAsia="Times New Roman" w:hAnsi="Arial" w:cs="Arial"/>
          <w:b/>
          <w:bCs/>
          <w:color w:val="000000" w:themeColor="text1"/>
          <w:szCs w:val="20"/>
        </w:rPr>
        <w:t>D</w:t>
      </w:r>
      <w:r w:rsidR="00B60FE8">
        <w:rPr>
          <w:rFonts w:ascii="Arial" w:eastAsia="Times New Roman" w:hAnsi="Arial" w:cs="Arial"/>
          <w:b/>
          <w:bCs/>
          <w:color w:val="000000" w:themeColor="text1"/>
          <w:szCs w:val="20"/>
        </w:rPr>
        <w:t>oręczenia</w:t>
      </w:r>
    </w:p>
    <w:p w14:paraId="471E9490" w14:textId="465BDEDF" w:rsidR="00117045" w:rsidRPr="00D35017" w:rsidRDefault="00117045" w:rsidP="00D35017">
      <w:pPr>
        <w:pStyle w:val="Akapitzlist"/>
        <w:numPr>
          <w:ilvl w:val="0"/>
          <w:numId w:val="31"/>
        </w:numPr>
        <w:autoSpaceDE/>
        <w:autoSpaceDN/>
        <w:spacing w:after="120" w:line="276" w:lineRule="auto"/>
        <w:ind w:left="567" w:hanging="567"/>
        <w:jc w:val="both"/>
        <w:rPr>
          <w:rFonts w:eastAsia="Calibri"/>
          <w:color w:val="000000" w:themeColor="text1"/>
          <w:sz w:val="22"/>
          <w:szCs w:val="22"/>
        </w:rPr>
      </w:pPr>
      <w:r w:rsidRPr="00D35017">
        <w:rPr>
          <w:rFonts w:eastAsia="Calibri"/>
          <w:color w:val="000000" w:themeColor="text1"/>
          <w:sz w:val="22"/>
          <w:szCs w:val="22"/>
        </w:rPr>
        <w:t>Strony zgodnie postanawiają, że, o ile Umowa nie stanowi inaczej, korespondencja pomiędzy Stronami, dokonywana będzie w formie pisemnej. Przez formę pisemną rozumie się również formę elektroniczną opatrzoną kwalifikowanym podpisem elektronicznym przesłaną za pośrednictwem poczty elektronicznej na adres wskazany w</w:t>
      </w:r>
      <w:r w:rsidR="008D6BFA">
        <w:rPr>
          <w:rFonts w:eastAsia="Calibri"/>
          <w:color w:val="000000" w:themeColor="text1"/>
          <w:sz w:val="22"/>
          <w:szCs w:val="22"/>
        </w:rPr>
        <w:t> </w:t>
      </w:r>
      <w:r w:rsidRPr="00D35017">
        <w:rPr>
          <w:rFonts w:eastAsia="Calibri"/>
          <w:color w:val="000000" w:themeColor="text1"/>
          <w:sz w:val="22"/>
          <w:szCs w:val="22"/>
        </w:rPr>
        <w:t>ust. 3.</w:t>
      </w:r>
    </w:p>
    <w:p w14:paraId="7B363AFD" w14:textId="77777777" w:rsidR="00117045" w:rsidRPr="00D35017" w:rsidRDefault="00117045" w:rsidP="00D35017">
      <w:pPr>
        <w:pStyle w:val="Akapitzlist"/>
        <w:numPr>
          <w:ilvl w:val="0"/>
          <w:numId w:val="31"/>
        </w:numPr>
        <w:autoSpaceDE/>
        <w:autoSpaceDN/>
        <w:spacing w:after="120" w:line="276" w:lineRule="auto"/>
        <w:ind w:left="567" w:hanging="567"/>
        <w:jc w:val="both"/>
        <w:rPr>
          <w:rFonts w:eastAsia="Calibri"/>
          <w:color w:val="000000" w:themeColor="text1"/>
          <w:sz w:val="22"/>
          <w:szCs w:val="22"/>
        </w:rPr>
      </w:pPr>
      <w:r w:rsidRPr="00D35017">
        <w:rPr>
          <w:rFonts w:eastAsia="Calibri"/>
          <w:color w:val="000000" w:themeColor="text1"/>
          <w:sz w:val="22"/>
          <w:szCs w:val="22"/>
        </w:rPr>
        <w:lastRenderedPageBreak/>
        <w:t>Korespondencja pomiędzy Stronami wymaga doręczenia na co najmniej jeden z następujących sposobów:</w:t>
      </w:r>
    </w:p>
    <w:p w14:paraId="6A820494" w14:textId="77777777" w:rsidR="00117045" w:rsidRPr="00D35017" w:rsidRDefault="00117045" w:rsidP="00D35017">
      <w:pPr>
        <w:pStyle w:val="Bezodstpw"/>
        <w:numPr>
          <w:ilvl w:val="0"/>
          <w:numId w:val="32"/>
        </w:numPr>
        <w:spacing w:after="120" w:line="276" w:lineRule="auto"/>
        <w:ind w:left="1134" w:right="0" w:hanging="567"/>
        <w:rPr>
          <w:rFonts w:ascii="Arial" w:hAnsi="Arial" w:cs="Arial"/>
          <w:color w:val="000000" w:themeColor="text1"/>
          <w:sz w:val="22"/>
        </w:rPr>
      </w:pPr>
      <w:r w:rsidRPr="00D35017">
        <w:rPr>
          <w:rFonts w:ascii="Arial" w:hAnsi="Arial" w:cs="Arial"/>
          <w:color w:val="000000" w:themeColor="text1"/>
          <w:sz w:val="22"/>
        </w:rPr>
        <w:t>osobiście za pokwitowaniem;</w:t>
      </w:r>
    </w:p>
    <w:p w14:paraId="18F68799" w14:textId="77777777" w:rsidR="00117045" w:rsidRPr="00D35017" w:rsidRDefault="00117045" w:rsidP="00D35017">
      <w:pPr>
        <w:pStyle w:val="Bezodstpw"/>
        <w:numPr>
          <w:ilvl w:val="0"/>
          <w:numId w:val="32"/>
        </w:numPr>
        <w:spacing w:after="120" w:line="276" w:lineRule="auto"/>
        <w:ind w:left="1134" w:right="0" w:hanging="567"/>
        <w:rPr>
          <w:rFonts w:ascii="Arial" w:hAnsi="Arial" w:cs="Arial"/>
          <w:color w:val="000000" w:themeColor="text1"/>
          <w:sz w:val="22"/>
        </w:rPr>
      </w:pPr>
      <w:r w:rsidRPr="00D35017">
        <w:rPr>
          <w:rFonts w:ascii="Arial" w:hAnsi="Arial" w:cs="Arial"/>
          <w:color w:val="000000" w:themeColor="text1"/>
          <w:sz w:val="22"/>
        </w:rPr>
        <w:t>pocztą elektroniczną;</w:t>
      </w:r>
    </w:p>
    <w:p w14:paraId="44BCA64A" w14:textId="77777777" w:rsidR="00117045" w:rsidRPr="00D35017" w:rsidRDefault="00117045" w:rsidP="00D35017">
      <w:pPr>
        <w:pStyle w:val="Bezodstpw"/>
        <w:numPr>
          <w:ilvl w:val="0"/>
          <w:numId w:val="32"/>
        </w:numPr>
        <w:spacing w:after="120" w:line="276" w:lineRule="auto"/>
        <w:ind w:left="1134" w:right="0" w:hanging="567"/>
        <w:rPr>
          <w:rFonts w:ascii="Arial" w:hAnsi="Arial" w:cs="Arial"/>
          <w:color w:val="000000" w:themeColor="text1"/>
          <w:sz w:val="22"/>
        </w:rPr>
      </w:pPr>
      <w:r w:rsidRPr="00D35017">
        <w:rPr>
          <w:rFonts w:ascii="Arial" w:hAnsi="Arial" w:cs="Arial"/>
          <w:color w:val="000000" w:themeColor="text1"/>
          <w:sz w:val="22"/>
        </w:rPr>
        <w:t>przez operatora pocztowego w formie listu poleconego za potwierdzeniem odbioru;</w:t>
      </w:r>
    </w:p>
    <w:p w14:paraId="14443715" w14:textId="77777777" w:rsidR="00117045" w:rsidRPr="00D35017" w:rsidRDefault="00117045" w:rsidP="00D35017">
      <w:pPr>
        <w:pStyle w:val="Bezodstpw"/>
        <w:numPr>
          <w:ilvl w:val="0"/>
          <w:numId w:val="32"/>
        </w:numPr>
        <w:spacing w:after="120" w:line="276" w:lineRule="auto"/>
        <w:ind w:left="1134" w:right="0" w:hanging="567"/>
        <w:rPr>
          <w:rFonts w:ascii="Arial" w:hAnsi="Arial" w:cs="Arial"/>
          <w:color w:val="000000" w:themeColor="text1"/>
          <w:sz w:val="22"/>
        </w:rPr>
      </w:pPr>
      <w:r w:rsidRPr="00D35017">
        <w:rPr>
          <w:rFonts w:ascii="Arial" w:hAnsi="Arial" w:cs="Arial"/>
          <w:color w:val="000000" w:themeColor="text1"/>
          <w:sz w:val="22"/>
        </w:rPr>
        <w:t>przez kuriera za potwierdzeniem odbioru.</w:t>
      </w:r>
    </w:p>
    <w:p w14:paraId="1801DE13" w14:textId="77777777" w:rsidR="00117045" w:rsidRPr="00D35017" w:rsidRDefault="00117045" w:rsidP="00D35017">
      <w:pPr>
        <w:pStyle w:val="Akapitzlist"/>
        <w:numPr>
          <w:ilvl w:val="0"/>
          <w:numId w:val="31"/>
        </w:numPr>
        <w:autoSpaceDE/>
        <w:autoSpaceDN/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D35017">
        <w:rPr>
          <w:color w:val="000000" w:themeColor="text1"/>
          <w:sz w:val="22"/>
          <w:szCs w:val="22"/>
        </w:rPr>
        <w:t xml:space="preserve">Strony </w:t>
      </w:r>
      <w:r w:rsidRPr="00D35017">
        <w:rPr>
          <w:rFonts w:eastAsia="Calibri"/>
          <w:color w:val="000000" w:themeColor="text1"/>
          <w:sz w:val="22"/>
          <w:szCs w:val="22"/>
        </w:rPr>
        <w:t>ustalają</w:t>
      </w:r>
      <w:r w:rsidRPr="00D35017">
        <w:rPr>
          <w:color w:val="000000" w:themeColor="text1"/>
          <w:sz w:val="22"/>
          <w:szCs w:val="22"/>
        </w:rPr>
        <w:t xml:space="preserve"> adresy do korespondencji:</w:t>
      </w:r>
    </w:p>
    <w:p w14:paraId="1AB13048" w14:textId="7005649A" w:rsidR="00117045" w:rsidRPr="00D35017" w:rsidRDefault="00117045" w:rsidP="00D35017">
      <w:pPr>
        <w:pStyle w:val="Bezodstpw"/>
        <w:numPr>
          <w:ilvl w:val="0"/>
          <w:numId w:val="33"/>
        </w:numPr>
        <w:spacing w:after="120" w:line="276" w:lineRule="auto"/>
        <w:ind w:left="1134" w:right="0" w:hanging="567"/>
        <w:jc w:val="left"/>
        <w:rPr>
          <w:rFonts w:ascii="Arial" w:hAnsi="Arial" w:cs="Arial"/>
          <w:color w:val="000000" w:themeColor="text1"/>
          <w:sz w:val="22"/>
        </w:rPr>
      </w:pPr>
      <w:r w:rsidRPr="00D35017">
        <w:rPr>
          <w:rFonts w:ascii="Arial" w:hAnsi="Arial" w:cs="Arial"/>
          <w:color w:val="000000" w:themeColor="text1"/>
          <w:sz w:val="22"/>
        </w:rPr>
        <w:t xml:space="preserve">Zamawiający: Rządowa Agencja Rezerw Strategicznych, ul. Grzybowska 45, </w:t>
      </w:r>
      <w:r w:rsidRPr="00D35017">
        <w:rPr>
          <w:rFonts w:ascii="Arial" w:eastAsia="Times New Roman" w:hAnsi="Arial" w:cs="Arial"/>
          <w:color w:val="000000" w:themeColor="text1"/>
          <w:sz w:val="22"/>
        </w:rPr>
        <w:t>00-844 Warszawa;</w:t>
      </w:r>
      <w:r w:rsidRPr="00D35017">
        <w:rPr>
          <w:rFonts w:ascii="Arial" w:hAnsi="Arial" w:cs="Arial"/>
          <w:color w:val="000000" w:themeColor="text1"/>
          <w:sz w:val="22"/>
        </w:rPr>
        <w:t xml:space="preserve"> e-mail: ........@rars.gov.pl, </w:t>
      </w:r>
    </w:p>
    <w:p w14:paraId="1A960889" w14:textId="77777777" w:rsidR="00117045" w:rsidRPr="00D35017" w:rsidRDefault="00117045" w:rsidP="00D35017">
      <w:pPr>
        <w:pStyle w:val="Bezodstpw"/>
        <w:numPr>
          <w:ilvl w:val="0"/>
          <w:numId w:val="33"/>
        </w:numPr>
        <w:spacing w:after="120" w:line="276" w:lineRule="auto"/>
        <w:ind w:left="1134" w:right="0" w:hanging="567"/>
        <w:rPr>
          <w:rFonts w:ascii="Arial" w:hAnsi="Arial" w:cs="Arial"/>
          <w:color w:val="000000" w:themeColor="text1"/>
          <w:sz w:val="22"/>
        </w:rPr>
      </w:pPr>
      <w:r w:rsidRPr="00D35017">
        <w:rPr>
          <w:rFonts w:ascii="Arial" w:hAnsi="Arial" w:cs="Arial"/>
          <w:color w:val="000000" w:themeColor="text1"/>
          <w:sz w:val="22"/>
        </w:rPr>
        <w:t xml:space="preserve">Wykonawca: </w:t>
      </w:r>
      <w:r w:rsidRPr="00D35017">
        <w:rPr>
          <w:rFonts w:ascii="Arial" w:hAnsi="Arial" w:cs="Arial"/>
          <w:color w:val="000000" w:themeColor="text1"/>
          <w:sz w:val="22"/>
          <w:lang w:eastAsia="ar-SA"/>
        </w:rPr>
        <w:t>……………………………………,</w:t>
      </w:r>
      <w:r w:rsidRPr="00D35017">
        <w:rPr>
          <w:rFonts w:ascii="Arial" w:hAnsi="Arial" w:cs="Arial"/>
          <w:color w:val="000000" w:themeColor="text1"/>
          <w:sz w:val="22"/>
        </w:rPr>
        <w:t xml:space="preserve"> e-mail: </w:t>
      </w:r>
      <w:r w:rsidRPr="00D35017">
        <w:rPr>
          <w:rFonts w:ascii="Arial" w:hAnsi="Arial" w:cs="Arial"/>
          <w:color w:val="000000" w:themeColor="text1"/>
          <w:sz w:val="22"/>
          <w:lang w:eastAsia="ar-SA"/>
        </w:rPr>
        <w:t>………………………</w:t>
      </w:r>
      <w:r w:rsidRPr="00D35017">
        <w:rPr>
          <w:rFonts w:ascii="Arial" w:hAnsi="Arial" w:cs="Arial"/>
          <w:color w:val="000000" w:themeColor="text1"/>
          <w:sz w:val="22"/>
        </w:rPr>
        <w:t xml:space="preserve"> </w:t>
      </w:r>
    </w:p>
    <w:p w14:paraId="009939D2" w14:textId="77777777" w:rsidR="00117045" w:rsidRPr="00D35017" w:rsidRDefault="00117045" w:rsidP="00D35017">
      <w:pPr>
        <w:pStyle w:val="Akapitzlist"/>
        <w:numPr>
          <w:ilvl w:val="0"/>
          <w:numId w:val="31"/>
        </w:numPr>
        <w:autoSpaceDE/>
        <w:autoSpaceDN/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D35017">
        <w:rPr>
          <w:rFonts w:eastAsia="Calibri"/>
          <w:color w:val="000000" w:themeColor="text1"/>
          <w:sz w:val="22"/>
          <w:szCs w:val="22"/>
        </w:rPr>
        <w:t>Korespondencja</w:t>
      </w:r>
      <w:r w:rsidRPr="00D35017">
        <w:rPr>
          <w:color w:val="000000" w:themeColor="text1"/>
          <w:sz w:val="22"/>
          <w:szCs w:val="22"/>
        </w:rPr>
        <w:t xml:space="preserve"> pomiędzy Stronami będzie uważana za doręczoną w następujących terminach:</w:t>
      </w:r>
    </w:p>
    <w:p w14:paraId="114BE88F" w14:textId="77777777" w:rsidR="00117045" w:rsidRPr="00D35017" w:rsidRDefault="00117045" w:rsidP="00D35017">
      <w:pPr>
        <w:pStyle w:val="Bezodstpw"/>
        <w:numPr>
          <w:ilvl w:val="0"/>
          <w:numId w:val="34"/>
        </w:numPr>
        <w:spacing w:after="120" w:line="276" w:lineRule="auto"/>
        <w:ind w:left="1134" w:right="0" w:hanging="567"/>
        <w:rPr>
          <w:rFonts w:ascii="Arial" w:hAnsi="Arial" w:cs="Arial"/>
          <w:color w:val="000000" w:themeColor="text1"/>
          <w:sz w:val="22"/>
        </w:rPr>
      </w:pPr>
      <w:r w:rsidRPr="00D35017">
        <w:rPr>
          <w:rFonts w:ascii="Arial" w:hAnsi="Arial" w:cs="Arial"/>
          <w:color w:val="000000" w:themeColor="text1"/>
          <w:sz w:val="22"/>
        </w:rPr>
        <w:t>w dniu doręczenia, jeżeli doręczona jest osobiście lub kurierem, za potwierdzeniem odbioru;</w:t>
      </w:r>
    </w:p>
    <w:p w14:paraId="2825836E" w14:textId="77777777" w:rsidR="00117045" w:rsidRPr="00D35017" w:rsidRDefault="00117045" w:rsidP="00D35017">
      <w:pPr>
        <w:pStyle w:val="Bezodstpw"/>
        <w:numPr>
          <w:ilvl w:val="0"/>
          <w:numId w:val="34"/>
        </w:numPr>
        <w:spacing w:after="120" w:line="276" w:lineRule="auto"/>
        <w:ind w:left="1134" w:right="0" w:hanging="567"/>
        <w:rPr>
          <w:rFonts w:ascii="Arial" w:hAnsi="Arial" w:cs="Arial"/>
          <w:color w:val="000000" w:themeColor="text1"/>
          <w:sz w:val="22"/>
        </w:rPr>
      </w:pPr>
      <w:r w:rsidRPr="00D35017">
        <w:rPr>
          <w:rFonts w:ascii="Arial" w:hAnsi="Arial" w:cs="Arial"/>
          <w:color w:val="000000" w:themeColor="text1"/>
          <w:sz w:val="22"/>
        </w:rPr>
        <w:t>w momencie wprowadzenia wiadomości e-mail poprzez pocztę elektroniczną do sieci Internet;</w:t>
      </w:r>
    </w:p>
    <w:p w14:paraId="422FCAE5" w14:textId="77777777" w:rsidR="00117045" w:rsidRPr="00D35017" w:rsidRDefault="00117045" w:rsidP="00D35017">
      <w:pPr>
        <w:pStyle w:val="Bezodstpw"/>
        <w:numPr>
          <w:ilvl w:val="0"/>
          <w:numId w:val="34"/>
        </w:numPr>
        <w:spacing w:after="120" w:line="276" w:lineRule="auto"/>
        <w:ind w:left="1134" w:right="0" w:hanging="567"/>
        <w:rPr>
          <w:rFonts w:ascii="Arial" w:hAnsi="Arial" w:cs="Arial"/>
          <w:color w:val="000000" w:themeColor="text1"/>
          <w:sz w:val="22"/>
        </w:rPr>
      </w:pPr>
      <w:r w:rsidRPr="00D35017">
        <w:rPr>
          <w:rFonts w:ascii="Arial" w:hAnsi="Arial" w:cs="Arial"/>
          <w:color w:val="000000" w:themeColor="text1"/>
          <w:sz w:val="22"/>
        </w:rPr>
        <w:t>w dniu poświadczenia odbioru, odmowy poświadczenia odbioru, odmowy odbioru listu poleconego lub w dniu upływu terminu do odbioru listu poleconego, przewidzianego w odpowiednich przepisach prawa, po którym następuje zwrot listu do nadawcy.</w:t>
      </w:r>
    </w:p>
    <w:p w14:paraId="2216DF5A" w14:textId="77777777" w:rsidR="008D6BFA" w:rsidRPr="00D35017" w:rsidRDefault="00117045" w:rsidP="00D35017">
      <w:pPr>
        <w:pStyle w:val="Bezodstpw"/>
        <w:numPr>
          <w:ilvl w:val="0"/>
          <w:numId w:val="31"/>
        </w:numPr>
        <w:spacing w:after="120" w:line="276" w:lineRule="auto"/>
        <w:ind w:left="567" w:right="0" w:hanging="567"/>
        <w:rPr>
          <w:rFonts w:ascii="Arial" w:hAnsi="Arial" w:cs="Arial"/>
          <w:color w:val="000000" w:themeColor="text1"/>
          <w:sz w:val="22"/>
        </w:rPr>
      </w:pPr>
      <w:r w:rsidRPr="00D35017">
        <w:rPr>
          <w:rFonts w:ascii="Arial" w:hAnsi="Arial" w:cs="Arial"/>
          <w:sz w:val="22"/>
        </w:rPr>
        <w:t>Zawiadomienia w formie pisemnej winny być wysyłane na adresy wskazane w ust. 3. Każda ze Stron może jednostronnie dokonać zmiany w zakresie danych adresowych zawiadamiając o tym pisemnie drugą Stronę. Zmiana ta wywołuje skutek od dnia doręczenia jej drugiej Stronie. Jeżeli Strona nie powiadomiła odpowiednio drugiej Strony o zmianie adresu, zawiadomienia wysłane na ostatni znany adres Strony będą uznane za doręczone. Zmiana danych adresowych nie stanowi zmiany umowy i jest skuteczna na podstawie skutecznie doręczonego jednostronnego oświadczenia.</w:t>
      </w:r>
    </w:p>
    <w:p w14:paraId="6E8E6DA8" w14:textId="5FA39A87" w:rsidR="008D6BFA" w:rsidRDefault="00AA5729" w:rsidP="00D35017">
      <w:pPr>
        <w:pStyle w:val="Bezodstpw"/>
        <w:numPr>
          <w:ilvl w:val="0"/>
          <w:numId w:val="31"/>
        </w:numPr>
        <w:spacing w:after="120" w:line="276" w:lineRule="auto"/>
        <w:ind w:left="567" w:right="0" w:hanging="567"/>
        <w:rPr>
          <w:rFonts w:eastAsia="Times New Roman"/>
        </w:rPr>
      </w:pPr>
      <w:r w:rsidRPr="00D35017">
        <w:rPr>
          <w:rFonts w:ascii="Arial" w:eastAsia="Times New Roman" w:hAnsi="Arial" w:cs="Arial"/>
          <w:sz w:val="22"/>
        </w:rPr>
        <w:t>Wykonawca jest zobowiązany do niezwłocznego poinformowania Zamawiającego w</w:t>
      </w:r>
      <w:r w:rsidR="008D6BFA">
        <w:rPr>
          <w:rFonts w:ascii="Arial" w:eastAsia="Times New Roman" w:hAnsi="Arial" w:cs="Arial"/>
          <w:sz w:val="22"/>
        </w:rPr>
        <w:t> </w:t>
      </w:r>
      <w:r w:rsidRPr="00D35017">
        <w:rPr>
          <w:rFonts w:ascii="Arial" w:eastAsia="Times New Roman" w:hAnsi="Arial" w:cs="Arial"/>
          <w:sz w:val="22"/>
        </w:rPr>
        <w:t>formie</w:t>
      </w:r>
      <w:r w:rsidR="00F55CBE" w:rsidRPr="00D35017">
        <w:rPr>
          <w:rFonts w:ascii="Arial" w:eastAsia="Times New Roman" w:hAnsi="Arial" w:cs="Arial"/>
          <w:sz w:val="22"/>
        </w:rPr>
        <w:t xml:space="preserve"> </w:t>
      </w:r>
      <w:r w:rsidRPr="00D35017">
        <w:rPr>
          <w:rFonts w:ascii="Arial" w:eastAsia="Times New Roman" w:hAnsi="Arial" w:cs="Arial"/>
          <w:sz w:val="22"/>
        </w:rPr>
        <w:t>pisemnej o zmianach formy prawnej prowadzonej działalności, wszczęciu postępowania</w:t>
      </w:r>
      <w:r w:rsidR="00F55CBE" w:rsidRPr="00D35017">
        <w:rPr>
          <w:rFonts w:ascii="Arial" w:eastAsia="Times New Roman" w:hAnsi="Arial" w:cs="Arial"/>
          <w:sz w:val="22"/>
        </w:rPr>
        <w:t xml:space="preserve"> </w:t>
      </w:r>
      <w:r w:rsidRPr="00D35017">
        <w:rPr>
          <w:rFonts w:ascii="Arial" w:eastAsia="Times New Roman" w:hAnsi="Arial" w:cs="Arial"/>
          <w:sz w:val="22"/>
        </w:rPr>
        <w:t>restrukturyzacyjnego lub upadłościowego, o zmianach w strukturze organizacyjnej po</w:t>
      </w:r>
      <w:r w:rsidR="00F55CBE" w:rsidRPr="00D35017">
        <w:rPr>
          <w:rFonts w:ascii="Arial" w:eastAsia="Times New Roman" w:hAnsi="Arial" w:cs="Arial"/>
          <w:sz w:val="22"/>
        </w:rPr>
        <w:t xml:space="preserve"> </w:t>
      </w:r>
      <w:r w:rsidRPr="00D35017">
        <w:rPr>
          <w:rFonts w:ascii="Arial" w:eastAsia="Times New Roman" w:hAnsi="Arial" w:cs="Arial"/>
          <w:sz w:val="22"/>
        </w:rPr>
        <w:t>stronie Wykonawcy</w:t>
      </w:r>
      <w:r w:rsidR="008D6BFA" w:rsidRPr="00D35017">
        <w:rPr>
          <w:rFonts w:ascii="Arial" w:eastAsia="Times New Roman" w:hAnsi="Arial" w:cs="Arial"/>
          <w:sz w:val="22"/>
        </w:rPr>
        <w:t>.</w:t>
      </w:r>
    </w:p>
    <w:p w14:paraId="2C39859D" w14:textId="77777777" w:rsidR="008D6BFA" w:rsidRPr="00D35017" w:rsidRDefault="008D6BFA" w:rsidP="00D35017">
      <w:pPr>
        <w:pStyle w:val="Bezodstpw"/>
        <w:ind w:right="0"/>
        <w:rPr>
          <w:rFonts w:ascii="Arial" w:eastAsia="Times New Roman" w:hAnsi="Arial" w:cs="Arial"/>
        </w:rPr>
      </w:pPr>
    </w:p>
    <w:p w14:paraId="0AB43BC8" w14:textId="137EC7E9" w:rsidR="008D6BFA" w:rsidRDefault="00AA5729" w:rsidP="00A110D2">
      <w:pPr>
        <w:pStyle w:val="Bezodstpw"/>
        <w:spacing w:line="276" w:lineRule="auto"/>
        <w:ind w:left="567" w:right="0" w:firstLine="0"/>
        <w:jc w:val="center"/>
        <w:rPr>
          <w:rFonts w:ascii="Arial" w:eastAsia="Times New Roman" w:hAnsi="Arial" w:cs="Arial"/>
          <w:b/>
          <w:bCs/>
          <w:sz w:val="22"/>
          <w:szCs w:val="24"/>
        </w:rPr>
      </w:pPr>
      <w:r w:rsidRPr="00D35017">
        <w:rPr>
          <w:rFonts w:ascii="Arial" w:eastAsia="Times New Roman" w:hAnsi="Arial" w:cs="Arial"/>
          <w:b/>
          <w:bCs/>
          <w:sz w:val="22"/>
          <w:szCs w:val="24"/>
        </w:rPr>
        <w:t>§</w:t>
      </w:r>
      <w:r w:rsidR="008D6BFA" w:rsidRPr="00D35017">
        <w:rPr>
          <w:rFonts w:ascii="Arial" w:eastAsia="Times New Roman" w:hAnsi="Arial" w:cs="Arial"/>
          <w:b/>
          <w:bCs/>
          <w:sz w:val="22"/>
          <w:szCs w:val="24"/>
        </w:rPr>
        <w:t xml:space="preserve"> </w:t>
      </w:r>
      <w:r w:rsidR="00255643" w:rsidRPr="00D35017">
        <w:rPr>
          <w:rFonts w:ascii="Arial" w:eastAsia="Times New Roman" w:hAnsi="Arial" w:cs="Arial"/>
          <w:b/>
          <w:bCs/>
          <w:sz w:val="22"/>
          <w:szCs w:val="24"/>
        </w:rPr>
        <w:t>1</w:t>
      </w:r>
      <w:r w:rsidR="00255643">
        <w:rPr>
          <w:rFonts w:ascii="Arial" w:eastAsia="Times New Roman" w:hAnsi="Arial" w:cs="Arial"/>
          <w:b/>
          <w:bCs/>
          <w:sz w:val="22"/>
          <w:szCs w:val="24"/>
        </w:rPr>
        <w:t>3</w:t>
      </w:r>
    </w:p>
    <w:p w14:paraId="2548E251" w14:textId="71E4FFA5" w:rsidR="00BF3862" w:rsidRPr="00D35017" w:rsidRDefault="00BF3862" w:rsidP="00D35017">
      <w:pPr>
        <w:pStyle w:val="Bezodstpw"/>
        <w:spacing w:after="240" w:line="276" w:lineRule="auto"/>
        <w:ind w:left="567" w:right="0" w:firstLine="0"/>
        <w:jc w:val="center"/>
        <w:rPr>
          <w:rFonts w:ascii="Arial" w:eastAsia="Times New Roman" w:hAnsi="Arial" w:cs="Arial"/>
          <w:b/>
          <w:bCs/>
          <w:sz w:val="22"/>
          <w:szCs w:val="24"/>
        </w:rPr>
      </w:pPr>
      <w:r>
        <w:rPr>
          <w:rFonts w:ascii="Arial" w:eastAsia="Times New Roman" w:hAnsi="Arial" w:cs="Arial"/>
          <w:b/>
          <w:bCs/>
          <w:sz w:val="22"/>
          <w:szCs w:val="24"/>
        </w:rPr>
        <w:t>Postanowienia końcowe</w:t>
      </w:r>
    </w:p>
    <w:p w14:paraId="6DE1F53B" w14:textId="417A51F7" w:rsidR="0091121D" w:rsidRPr="00D35017" w:rsidRDefault="008D6BFA" w:rsidP="00D35017">
      <w:pPr>
        <w:pStyle w:val="Bezodstpw"/>
        <w:numPr>
          <w:ilvl w:val="3"/>
          <w:numId w:val="20"/>
        </w:numPr>
        <w:spacing w:after="120" w:line="276" w:lineRule="auto"/>
        <w:ind w:left="567" w:right="0" w:hanging="567"/>
        <w:rPr>
          <w:rFonts w:ascii="Times New Roman" w:eastAsia="Times New Roman" w:hAnsi="Times New Roman" w:cs="Times New Roman"/>
          <w:sz w:val="22"/>
          <w:szCs w:val="24"/>
        </w:rPr>
      </w:pPr>
      <w:r w:rsidRPr="00D35017">
        <w:rPr>
          <w:rFonts w:ascii="Arial" w:eastAsia="Times New Roman" w:hAnsi="Arial" w:cs="Arial"/>
          <w:sz w:val="22"/>
          <w:szCs w:val="24"/>
        </w:rPr>
        <w:t>S</w:t>
      </w:r>
      <w:r w:rsidR="00AA5729" w:rsidRPr="00D35017">
        <w:rPr>
          <w:rFonts w:ascii="Arial" w:eastAsia="Times New Roman" w:hAnsi="Arial" w:cs="Arial"/>
          <w:sz w:val="22"/>
          <w:szCs w:val="24"/>
        </w:rPr>
        <w:t xml:space="preserve">pory </w:t>
      </w:r>
      <w:r w:rsidR="0091121D" w:rsidRPr="00D35017">
        <w:rPr>
          <w:rFonts w:ascii="Arial" w:eastAsia="Times New Roman" w:hAnsi="Arial" w:cs="Arial"/>
          <w:sz w:val="22"/>
          <w:szCs w:val="24"/>
        </w:rPr>
        <w:t>pozostające  w związku z</w:t>
      </w:r>
      <w:r w:rsidR="00AA5729" w:rsidRPr="00D35017">
        <w:rPr>
          <w:rFonts w:ascii="Arial" w:eastAsia="Times New Roman" w:hAnsi="Arial" w:cs="Arial"/>
          <w:sz w:val="22"/>
          <w:szCs w:val="24"/>
        </w:rPr>
        <w:t xml:space="preserve"> </w:t>
      </w:r>
      <w:r w:rsidR="0091121D" w:rsidRPr="00D35017">
        <w:rPr>
          <w:rFonts w:ascii="Arial" w:eastAsia="Times New Roman" w:hAnsi="Arial" w:cs="Arial"/>
          <w:sz w:val="22"/>
          <w:szCs w:val="24"/>
        </w:rPr>
        <w:t>U</w:t>
      </w:r>
      <w:r w:rsidR="00AA5729" w:rsidRPr="00D35017">
        <w:rPr>
          <w:rFonts w:ascii="Arial" w:eastAsia="Times New Roman" w:hAnsi="Arial" w:cs="Arial"/>
          <w:sz w:val="22"/>
          <w:szCs w:val="24"/>
        </w:rPr>
        <w:t>mow</w:t>
      </w:r>
      <w:r w:rsidR="0091121D" w:rsidRPr="00D35017">
        <w:rPr>
          <w:rFonts w:ascii="Arial" w:eastAsia="Times New Roman" w:hAnsi="Arial" w:cs="Arial"/>
          <w:sz w:val="22"/>
          <w:szCs w:val="24"/>
        </w:rPr>
        <w:t>ą</w:t>
      </w:r>
      <w:r w:rsidR="00AA5729" w:rsidRPr="00D35017">
        <w:rPr>
          <w:rFonts w:ascii="Arial" w:eastAsia="Times New Roman" w:hAnsi="Arial" w:cs="Arial"/>
          <w:sz w:val="22"/>
          <w:szCs w:val="24"/>
        </w:rPr>
        <w:t xml:space="preserve"> będą</w:t>
      </w:r>
      <w:r w:rsidR="0091121D" w:rsidRPr="00D35017">
        <w:rPr>
          <w:rFonts w:ascii="Arial" w:eastAsia="Times New Roman" w:hAnsi="Arial" w:cs="Arial"/>
          <w:sz w:val="22"/>
          <w:szCs w:val="24"/>
        </w:rPr>
        <w:t xml:space="preserve"> </w:t>
      </w:r>
      <w:r w:rsidR="00AA5729" w:rsidRPr="00D35017">
        <w:rPr>
          <w:rFonts w:ascii="Arial" w:eastAsia="Times New Roman" w:hAnsi="Arial" w:cs="Arial"/>
          <w:sz w:val="22"/>
          <w:szCs w:val="24"/>
        </w:rPr>
        <w:t xml:space="preserve">rozstrzygane </w:t>
      </w:r>
      <w:r w:rsidR="0091121D" w:rsidRPr="00D35017">
        <w:rPr>
          <w:rFonts w:ascii="Arial" w:eastAsia="Times New Roman" w:hAnsi="Arial" w:cs="Arial"/>
          <w:sz w:val="22"/>
          <w:szCs w:val="24"/>
        </w:rPr>
        <w:t>przez</w:t>
      </w:r>
      <w:r w:rsidR="00AA5729" w:rsidRPr="00D35017">
        <w:rPr>
          <w:rFonts w:ascii="Arial" w:eastAsia="Times New Roman" w:hAnsi="Arial" w:cs="Arial"/>
          <w:sz w:val="22"/>
          <w:szCs w:val="24"/>
        </w:rPr>
        <w:t xml:space="preserve"> sąd</w:t>
      </w:r>
      <w:r w:rsidR="0091121D" w:rsidRPr="00D35017">
        <w:rPr>
          <w:rFonts w:ascii="Arial" w:eastAsia="Times New Roman" w:hAnsi="Arial" w:cs="Arial"/>
          <w:sz w:val="22"/>
          <w:szCs w:val="24"/>
        </w:rPr>
        <w:t xml:space="preserve"> </w:t>
      </w:r>
      <w:r w:rsidR="00AA5729" w:rsidRPr="00D35017">
        <w:rPr>
          <w:rFonts w:ascii="Arial" w:eastAsia="Times New Roman" w:hAnsi="Arial" w:cs="Arial"/>
          <w:sz w:val="22"/>
          <w:szCs w:val="24"/>
        </w:rPr>
        <w:t>powszechny właściwy dla siedziby Zamawiającego.</w:t>
      </w:r>
    </w:p>
    <w:p w14:paraId="4D382221" w14:textId="157A7950" w:rsidR="0091121D" w:rsidRPr="00D35017" w:rsidRDefault="0091121D" w:rsidP="00D35017">
      <w:pPr>
        <w:pStyle w:val="Bezodstpw"/>
        <w:numPr>
          <w:ilvl w:val="3"/>
          <w:numId w:val="20"/>
        </w:numPr>
        <w:spacing w:after="120" w:line="276" w:lineRule="auto"/>
        <w:ind w:left="567" w:right="0" w:hanging="567"/>
        <w:rPr>
          <w:rFonts w:ascii="Times New Roman" w:eastAsia="Times New Roman" w:hAnsi="Times New Roman" w:cs="Times New Roman"/>
          <w:sz w:val="22"/>
          <w:szCs w:val="24"/>
        </w:rPr>
      </w:pPr>
      <w:r w:rsidRPr="00D35017">
        <w:rPr>
          <w:rFonts w:ascii="Arial" w:eastAsia="Times New Roman" w:hAnsi="Arial" w:cs="Arial"/>
          <w:sz w:val="22"/>
          <w:szCs w:val="24"/>
        </w:rPr>
        <w:t>Zmiany U</w:t>
      </w:r>
      <w:r w:rsidR="00AA5729" w:rsidRPr="00D35017">
        <w:rPr>
          <w:rFonts w:ascii="Arial" w:eastAsia="Times New Roman" w:hAnsi="Arial" w:cs="Arial"/>
          <w:sz w:val="22"/>
          <w:szCs w:val="24"/>
        </w:rPr>
        <w:t>mowy</w:t>
      </w:r>
      <w:r w:rsidRPr="00D35017">
        <w:rPr>
          <w:rFonts w:ascii="Arial" w:eastAsia="Times New Roman" w:hAnsi="Arial" w:cs="Arial"/>
          <w:sz w:val="22"/>
          <w:szCs w:val="24"/>
        </w:rPr>
        <w:t xml:space="preserve"> </w:t>
      </w:r>
      <w:r w:rsidR="00AA5729" w:rsidRPr="00D35017">
        <w:rPr>
          <w:rFonts w:ascii="Arial" w:eastAsia="Times New Roman" w:hAnsi="Arial" w:cs="Arial"/>
          <w:sz w:val="22"/>
          <w:szCs w:val="24"/>
        </w:rPr>
        <w:t>wymagają</w:t>
      </w:r>
      <w:r w:rsidR="00E02082" w:rsidRPr="00D35017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="00AA5729" w:rsidRPr="00D35017">
        <w:rPr>
          <w:rFonts w:ascii="Arial" w:eastAsia="Times New Roman" w:hAnsi="Arial" w:cs="Arial"/>
          <w:sz w:val="22"/>
          <w:szCs w:val="24"/>
        </w:rPr>
        <w:t xml:space="preserve">zachowania formy pisemnej </w:t>
      </w:r>
      <w:r w:rsidRPr="00D35017">
        <w:rPr>
          <w:rFonts w:ascii="Arial" w:eastAsia="Times New Roman" w:hAnsi="Arial" w:cs="Arial"/>
          <w:sz w:val="22"/>
          <w:szCs w:val="24"/>
        </w:rPr>
        <w:t>pod rygorem nieważności, z</w:t>
      </w:r>
      <w:r w:rsidR="00297307">
        <w:rPr>
          <w:rFonts w:ascii="Arial" w:eastAsia="Times New Roman" w:hAnsi="Arial" w:cs="Arial"/>
          <w:sz w:val="22"/>
          <w:szCs w:val="24"/>
        </w:rPr>
        <w:t> </w:t>
      </w:r>
      <w:r w:rsidRPr="00D35017">
        <w:rPr>
          <w:rFonts w:ascii="Arial" w:eastAsia="Times New Roman" w:hAnsi="Arial" w:cs="Arial"/>
          <w:sz w:val="22"/>
          <w:szCs w:val="24"/>
        </w:rPr>
        <w:t>zastrzeżeniem wyjątków przewidzianych w Umowie.</w:t>
      </w:r>
    </w:p>
    <w:p w14:paraId="023E77BF" w14:textId="63F1D0FB" w:rsidR="0091121D" w:rsidRPr="00D35017" w:rsidRDefault="00AA5729" w:rsidP="00D35017">
      <w:pPr>
        <w:pStyle w:val="Bezodstpw"/>
        <w:numPr>
          <w:ilvl w:val="3"/>
          <w:numId w:val="20"/>
        </w:numPr>
        <w:spacing w:after="120" w:line="276" w:lineRule="auto"/>
        <w:ind w:left="567" w:right="0" w:hanging="567"/>
        <w:rPr>
          <w:rFonts w:ascii="Arial" w:eastAsia="Times New Roman" w:hAnsi="Arial" w:cs="Arial"/>
          <w:sz w:val="22"/>
          <w:szCs w:val="24"/>
        </w:rPr>
      </w:pPr>
      <w:r w:rsidRPr="00D35017">
        <w:rPr>
          <w:rFonts w:ascii="Arial" w:eastAsia="Times New Roman" w:hAnsi="Arial" w:cs="Arial"/>
          <w:szCs w:val="24"/>
        </w:rPr>
        <w:t>W sprawach nieuregulowanych zastosowanie mają</w:t>
      </w:r>
      <w:r w:rsidR="0091121D" w:rsidRPr="00D35017">
        <w:rPr>
          <w:rFonts w:ascii="Arial" w:eastAsia="Times New Roman" w:hAnsi="Arial" w:cs="Arial"/>
          <w:szCs w:val="24"/>
        </w:rPr>
        <w:t xml:space="preserve"> </w:t>
      </w:r>
      <w:r w:rsidRPr="00D35017">
        <w:rPr>
          <w:rFonts w:ascii="Arial" w:eastAsia="Times New Roman" w:hAnsi="Arial" w:cs="Arial"/>
          <w:szCs w:val="24"/>
        </w:rPr>
        <w:t xml:space="preserve">przepisy </w:t>
      </w:r>
      <w:r w:rsidR="0091121D" w:rsidRPr="00D35017">
        <w:rPr>
          <w:rFonts w:ascii="Arial" w:eastAsia="Times New Roman" w:hAnsi="Arial" w:cs="Arial"/>
          <w:szCs w:val="24"/>
        </w:rPr>
        <w:t>prawa polskiego</w:t>
      </w:r>
      <w:r w:rsidRPr="00D35017">
        <w:rPr>
          <w:rFonts w:ascii="Arial" w:eastAsia="Times New Roman" w:hAnsi="Arial" w:cs="Arial"/>
          <w:szCs w:val="24"/>
        </w:rPr>
        <w:t>.</w:t>
      </w:r>
    </w:p>
    <w:p w14:paraId="667C9B8F" w14:textId="429FADEE" w:rsidR="00131BE0" w:rsidRDefault="00AA5729" w:rsidP="00D35017">
      <w:pPr>
        <w:pStyle w:val="Bezodstpw"/>
        <w:numPr>
          <w:ilvl w:val="3"/>
          <w:numId w:val="20"/>
        </w:numPr>
        <w:spacing w:after="120" w:line="276" w:lineRule="auto"/>
        <w:ind w:left="567" w:right="0" w:hanging="567"/>
        <w:rPr>
          <w:rFonts w:ascii="Arial" w:eastAsia="Times New Roman" w:hAnsi="Arial" w:cs="Arial"/>
        </w:rPr>
      </w:pPr>
      <w:r w:rsidRPr="00D35017">
        <w:rPr>
          <w:rFonts w:ascii="Arial" w:eastAsia="Times New Roman" w:hAnsi="Arial" w:cs="Arial"/>
          <w:sz w:val="22"/>
          <w:szCs w:val="24"/>
        </w:rPr>
        <w:lastRenderedPageBreak/>
        <w:t>Umowę sporządzono w 3 jednobrzmiących egzemplarzach – jeden egzemplarz dla</w:t>
      </w:r>
      <w:r w:rsidR="00297307" w:rsidRPr="00D35017">
        <w:rPr>
          <w:rFonts w:ascii="Arial" w:eastAsia="Times New Roman" w:hAnsi="Arial" w:cs="Arial"/>
          <w:sz w:val="22"/>
          <w:szCs w:val="24"/>
        </w:rPr>
        <w:t xml:space="preserve"> </w:t>
      </w:r>
      <w:r w:rsidRPr="00D35017">
        <w:rPr>
          <w:rFonts w:ascii="Arial" w:eastAsia="Times New Roman" w:hAnsi="Arial" w:cs="Arial"/>
          <w:sz w:val="22"/>
          <w:szCs w:val="24"/>
        </w:rPr>
        <w:t>Wykonawcy oraz dwa egzemplarze dla Zamawiającego.</w:t>
      </w:r>
    </w:p>
    <w:p w14:paraId="45A96053" w14:textId="77777777" w:rsidR="00297307" w:rsidRDefault="00297307" w:rsidP="00D35017">
      <w:pPr>
        <w:pStyle w:val="Akapitzlist"/>
        <w:rPr>
          <w:rFonts w:eastAsia="Times New Roman"/>
        </w:rPr>
      </w:pPr>
    </w:p>
    <w:p w14:paraId="7A73C068" w14:textId="77777777" w:rsidR="00297307" w:rsidRPr="00D35017" w:rsidRDefault="00297307" w:rsidP="00D35017">
      <w:pPr>
        <w:pStyle w:val="Bezodstpw"/>
        <w:ind w:left="567" w:right="0" w:firstLine="0"/>
        <w:rPr>
          <w:rFonts w:ascii="Arial" w:eastAsia="Times New Roman" w:hAnsi="Arial" w:cs="Arial"/>
        </w:rPr>
      </w:pPr>
    </w:p>
    <w:p w14:paraId="29BDE5ED" w14:textId="6A30D4DA" w:rsidR="00131BE0" w:rsidRDefault="00AA5729" w:rsidP="00AA572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A5729">
        <w:rPr>
          <w:rFonts w:ascii="Arial" w:eastAsia="Times New Roman" w:hAnsi="Arial" w:cs="Arial"/>
          <w:lang w:eastAsia="pl-PL"/>
        </w:rPr>
        <w:t>Załączniki do umowy:</w:t>
      </w:r>
      <w:r w:rsidRPr="00AA5729">
        <w:rPr>
          <w:rFonts w:ascii="Times New Roman" w:eastAsia="Times New Roman" w:hAnsi="Times New Roman" w:cs="Times New Roman"/>
          <w:lang w:eastAsia="pl-PL"/>
        </w:rPr>
        <w:br/>
      </w:r>
      <w:r w:rsidRPr="00AA5729">
        <w:rPr>
          <w:rFonts w:ascii="Arial" w:eastAsia="Times New Roman" w:hAnsi="Arial" w:cs="Arial"/>
          <w:lang w:eastAsia="pl-PL"/>
        </w:rPr>
        <w:t>Załącznik nr 1 –</w:t>
      </w:r>
      <w:r w:rsidR="00A61A33" w:rsidRPr="00A61A33">
        <w:rPr>
          <w:rFonts w:ascii="Arial" w:eastAsia="Times New Roman" w:hAnsi="Arial" w:cs="Arial"/>
          <w:lang w:eastAsia="pl-PL"/>
        </w:rPr>
        <w:t xml:space="preserve"> </w:t>
      </w:r>
      <w:r w:rsidR="00A61A33">
        <w:rPr>
          <w:rFonts w:ascii="Arial" w:eastAsia="Times New Roman" w:hAnsi="Arial" w:cs="Arial"/>
          <w:lang w:eastAsia="pl-PL"/>
        </w:rPr>
        <w:t>Wykaz sprzętu będącego przedmiotem montażu i instruktażu</w:t>
      </w:r>
      <w:r w:rsidR="00131BE0">
        <w:rPr>
          <w:rFonts w:ascii="Arial" w:eastAsia="Times New Roman" w:hAnsi="Arial" w:cs="Arial"/>
          <w:lang w:eastAsia="pl-PL"/>
        </w:rPr>
        <w:t>;</w:t>
      </w:r>
      <w:r w:rsidRPr="00AA5729">
        <w:rPr>
          <w:rFonts w:ascii="Times New Roman" w:eastAsia="Times New Roman" w:hAnsi="Times New Roman" w:cs="Times New Roman"/>
          <w:lang w:eastAsia="pl-PL"/>
        </w:rPr>
        <w:br/>
      </w:r>
      <w:r w:rsidRPr="00AA5729">
        <w:rPr>
          <w:rFonts w:ascii="Arial" w:eastAsia="Times New Roman" w:hAnsi="Arial" w:cs="Arial"/>
          <w:lang w:eastAsia="pl-PL"/>
        </w:rPr>
        <w:t>Załącznik nr 2 – Formularz cenowy Wykonawcy</w:t>
      </w:r>
      <w:r w:rsidR="00131BE0">
        <w:rPr>
          <w:rFonts w:ascii="Arial" w:eastAsia="Times New Roman" w:hAnsi="Arial" w:cs="Arial"/>
          <w:lang w:eastAsia="pl-PL"/>
        </w:rPr>
        <w:t>;</w:t>
      </w:r>
      <w:r w:rsidRPr="00AA5729">
        <w:rPr>
          <w:rFonts w:ascii="Times New Roman" w:eastAsia="Times New Roman" w:hAnsi="Times New Roman" w:cs="Times New Roman"/>
          <w:lang w:eastAsia="pl-PL"/>
        </w:rPr>
        <w:br/>
      </w:r>
      <w:r w:rsidRPr="00AA5729">
        <w:rPr>
          <w:rFonts w:ascii="Arial" w:eastAsia="Times New Roman" w:hAnsi="Arial" w:cs="Arial"/>
          <w:lang w:eastAsia="pl-PL"/>
        </w:rPr>
        <w:t xml:space="preserve">Załącznik nr 3 </w:t>
      </w:r>
      <w:r w:rsidR="0063360B">
        <w:rPr>
          <w:rFonts w:ascii="Arial" w:eastAsia="Times New Roman" w:hAnsi="Arial" w:cs="Arial"/>
          <w:lang w:eastAsia="pl-PL"/>
        </w:rPr>
        <w:t>–</w:t>
      </w:r>
      <w:r w:rsidRPr="00AA5729">
        <w:rPr>
          <w:rFonts w:ascii="Arial" w:eastAsia="Times New Roman" w:hAnsi="Arial" w:cs="Arial"/>
          <w:lang w:eastAsia="pl-PL"/>
        </w:rPr>
        <w:t xml:space="preserve"> </w:t>
      </w:r>
      <w:r w:rsidR="0063360B">
        <w:rPr>
          <w:rFonts w:ascii="Arial" w:eastAsia="Times New Roman" w:hAnsi="Arial" w:cs="Arial"/>
          <w:lang w:eastAsia="pl-PL"/>
        </w:rPr>
        <w:t>Wzór protokołu z przeprowadzonego montażu i instruktażu</w:t>
      </w:r>
      <w:r w:rsidR="00131BE0">
        <w:rPr>
          <w:rFonts w:ascii="Arial" w:eastAsia="Times New Roman" w:hAnsi="Arial" w:cs="Arial"/>
          <w:lang w:eastAsia="pl-PL"/>
        </w:rPr>
        <w:t>;</w:t>
      </w:r>
      <w:r w:rsidRPr="00AA5729">
        <w:rPr>
          <w:rFonts w:ascii="Times New Roman" w:eastAsia="Times New Roman" w:hAnsi="Times New Roman" w:cs="Times New Roman"/>
          <w:lang w:eastAsia="pl-PL"/>
        </w:rPr>
        <w:br/>
      </w:r>
      <w:r w:rsidRPr="00AA5729">
        <w:rPr>
          <w:rFonts w:ascii="Arial" w:eastAsia="Times New Roman" w:hAnsi="Arial" w:cs="Arial"/>
          <w:lang w:eastAsia="pl-PL"/>
        </w:rPr>
        <w:t xml:space="preserve">Załącznik nr 4 - Wzór </w:t>
      </w:r>
      <w:r w:rsidR="0063360B">
        <w:rPr>
          <w:rFonts w:ascii="Arial" w:eastAsia="Times New Roman" w:hAnsi="Arial" w:cs="Arial"/>
          <w:lang w:eastAsia="pl-PL"/>
        </w:rPr>
        <w:t>raportu miesięcznego z wykonanych usług</w:t>
      </w:r>
      <w:r w:rsidR="00131BE0">
        <w:rPr>
          <w:rFonts w:ascii="Arial" w:eastAsia="Times New Roman" w:hAnsi="Arial" w:cs="Arial"/>
          <w:lang w:eastAsia="pl-PL"/>
        </w:rPr>
        <w:t>;</w:t>
      </w:r>
      <w:r w:rsidRPr="00AA5729">
        <w:rPr>
          <w:rFonts w:ascii="Times New Roman" w:eastAsia="Times New Roman" w:hAnsi="Times New Roman" w:cs="Times New Roman"/>
          <w:lang w:eastAsia="pl-PL"/>
        </w:rPr>
        <w:br/>
      </w:r>
      <w:r w:rsidRPr="00AA5729">
        <w:rPr>
          <w:rFonts w:ascii="Arial" w:eastAsia="Times New Roman" w:hAnsi="Arial" w:cs="Arial"/>
          <w:lang w:eastAsia="pl-PL"/>
        </w:rPr>
        <w:t xml:space="preserve">Załącznik nr 5 </w:t>
      </w:r>
      <w:r w:rsidR="0063360B">
        <w:rPr>
          <w:rFonts w:ascii="Arial" w:eastAsia="Times New Roman" w:hAnsi="Arial" w:cs="Arial"/>
          <w:lang w:eastAsia="pl-PL"/>
        </w:rPr>
        <w:t>–</w:t>
      </w:r>
      <w:r w:rsidRPr="00AA5729">
        <w:rPr>
          <w:rFonts w:ascii="Arial" w:eastAsia="Times New Roman" w:hAnsi="Arial" w:cs="Arial"/>
          <w:lang w:eastAsia="pl-PL"/>
        </w:rPr>
        <w:t xml:space="preserve"> </w:t>
      </w:r>
      <w:r w:rsidR="00A61A33">
        <w:rPr>
          <w:rFonts w:ascii="Arial" w:eastAsia="Times New Roman" w:hAnsi="Arial" w:cs="Arial"/>
          <w:lang w:eastAsia="pl-PL"/>
        </w:rPr>
        <w:t>Opis przedmiotu zamówienia</w:t>
      </w:r>
      <w:r w:rsidR="0063360B">
        <w:rPr>
          <w:rFonts w:ascii="Arial" w:eastAsia="Times New Roman" w:hAnsi="Arial" w:cs="Arial"/>
          <w:lang w:eastAsia="pl-PL"/>
        </w:rPr>
        <w:t xml:space="preserve"> </w:t>
      </w:r>
      <w:r w:rsidR="00131BE0">
        <w:rPr>
          <w:rFonts w:ascii="Arial" w:eastAsia="Times New Roman" w:hAnsi="Arial" w:cs="Arial"/>
          <w:lang w:eastAsia="pl-PL"/>
        </w:rPr>
        <w:t>.</w:t>
      </w:r>
      <w:r w:rsidRPr="00AA5729">
        <w:rPr>
          <w:rFonts w:ascii="Times New Roman" w:eastAsia="Times New Roman" w:hAnsi="Times New Roman" w:cs="Times New Roman"/>
          <w:lang w:eastAsia="pl-PL"/>
        </w:rPr>
        <w:br/>
      </w:r>
      <w:r w:rsidR="00E02082">
        <w:rPr>
          <w:rFonts w:ascii="Arial" w:eastAsia="Times New Roman" w:hAnsi="Arial" w:cs="Arial"/>
          <w:lang w:eastAsia="pl-PL"/>
        </w:rPr>
        <w:t xml:space="preserve"> </w:t>
      </w:r>
      <w:r w:rsidR="00E02082">
        <w:rPr>
          <w:rFonts w:ascii="Arial" w:eastAsia="Times New Roman" w:hAnsi="Arial" w:cs="Arial"/>
          <w:lang w:eastAsia="pl-PL"/>
        </w:rPr>
        <w:tab/>
      </w:r>
      <w:r w:rsidR="00E02082">
        <w:rPr>
          <w:rFonts w:ascii="Arial" w:eastAsia="Times New Roman" w:hAnsi="Arial" w:cs="Arial"/>
          <w:lang w:eastAsia="pl-PL"/>
        </w:rPr>
        <w:tab/>
      </w:r>
    </w:p>
    <w:p w14:paraId="3AA16556" w14:textId="55689F8E" w:rsidR="00AA5729" w:rsidRPr="00AA5729" w:rsidRDefault="00AA5729" w:rsidP="00131BE0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lang w:eastAsia="pl-PL"/>
        </w:rPr>
      </w:pPr>
      <w:r w:rsidRPr="00AA5729">
        <w:rPr>
          <w:rFonts w:ascii="Arial" w:eastAsia="Times New Roman" w:hAnsi="Arial" w:cs="Arial"/>
          <w:lang w:eastAsia="pl-PL"/>
        </w:rPr>
        <w:t xml:space="preserve">ZAMAWIAJĄCY </w:t>
      </w:r>
      <w:r w:rsidR="00E02082">
        <w:rPr>
          <w:rFonts w:ascii="Arial" w:eastAsia="Times New Roman" w:hAnsi="Arial" w:cs="Arial"/>
          <w:lang w:eastAsia="pl-PL"/>
        </w:rPr>
        <w:tab/>
      </w:r>
      <w:r w:rsidR="00E02082">
        <w:rPr>
          <w:rFonts w:ascii="Arial" w:eastAsia="Times New Roman" w:hAnsi="Arial" w:cs="Arial"/>
          <w:lang w:eastAsia="pl-PL"/>
        </w:rPr>
        <w:tab/>
      </w:r>
      <w:r w:rsidR="00E02082">
        <w:rPr>
          <w:rFonts w:ascii="Arial" w:eastAsia="Times New Roman" w:hAnsi="Arial" w:cs="Arial"/>
          <w:lang w:eastAsia="pl-PL"/>
        </w:rPr>
        <w:tab/>
      </w:r>
      <w:r w:rsidR="00E02082">
        <w:rPr>
          <w:rFonts w:ascii="Arial" w:eastAsia="Times New Roman" w:hAnsi="Arial" w:cs="Arial"/>
          <w:lang w:eastAsia="pl-PL"/>
        </w:rPr>
        <w:tab/>
      </w:r>
      <w:r w:rsidRPr="00AA5729">
        <w:rPr>
          <w:rFonts w:ascii="Arial" w:eastAsia="Times New Roman" w:hAnsi="Arial" w:cs="Arial"/>
          <w:lang w:eastAsia="pl-PL"/>
        </w:rPr>
        <w:t>WYKONAWCA</w:t>
      </w:r>
      <w:r w:rsidRPr="00AA5729">
        <w:rPr>
          <w:rFonts w:ascii="Times New Roman" w:eastAsia="Times New Roman" w:hAnsi="Times New Roman" w:cs="Times New Roman"/>
          <w:lang w:eastAsia="pl-PL"/>
        </w:rPr>
        <w:br/>
      </w:r>
    </w:p>
    <w:p w14:paraId="62C7E403" w14:textId="77777777" w:rsidR="00AA5729" w:rsidRPr="00AA5729" w:rsidRDefault="00AA5729"/>
    <w:sectPr w:rsidR="00AA5729" w:rsidRPr="00AA572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09CBC" w14:textId="77777777" w:rsidR="009A6EA9" w:rsidRDefault="009A6EA9" w:rsidP="00E02082">
      <w:pPr>
        <w:spacing w:after="0" w:line="240" w:lineRule="auto"/>
      </w:pPr>
      <w:r>
        <w:separator/>
      </w:r>
    </w:p>
  </w:endnote>
  <w:endnote w:type="continuationSeparator" w:id="0">
    <w:p w14:paraId="06E8C7D7" w14:textId="77777777" w:rsidR="009A6EA9" w:rsidRDefault="009A6EA9" w:rsidP="00E0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4531257"/>
      <w:docPartObj>
        <w:docPartGallery w:val="Page Numbers (Bottom of Page)"/>
        <w:docPartUnique/>
      </w:docPartObj>
    </w:sdtPr>
    <w:sdtEndPr/>
    <w:sdtContent>
      <w:p w14:paraId="08446676" w14:textId="03FF8C3B" w:rsidR="00E02082" w:rsidRDefault="00E020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F8F">
          <w:rPr>
            <w:noProof/>
          </w:rPr>
          <w:t>16</w:t>
        </w:r>
        <w:r>
          <w:fldChar w:fldCharType="end"/>
        </w:r>
      </w:p>
    </w:sdtContent>
  </w:sdt>
  <w:p w14:paraId="19E403F3" w14:textId="77777777" w:rsidR="00E02082" w:rsidRDefault="00E020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FCF12" w14:textId="77777777" w:rsidR="009A6EA9" w:rsidRDefault="009A6EA9" w:rsidP="00E02082">
      <w:pPr>
        <w:spacing w:after="0" w:line="240" w:lineRule="auto"/>
      </w:pPr>
      <w:r>
        <w:separator/>
      </w:r>
    </w:p>
  </w:footnote>
  <w:footnote w:type="continuationSeparator" w:id="0">
    <w:p w14:paraId="552F7D8A" w14:textId="77777777" w:rsidR="009A6EA9" w:rsidRDefault="009A6EA9" w:rsidP="00E02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4572"/>
    <w:multiLevelType w:val="hybridMultilevel"/>
    <w:tmpl w:val="95B4C2B8"/>
    <w:lvl w:ilvl="0" w:tplc="B276C4C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002A"/>
    <w:multiLevelType w:val="hybridMultilevel"/>
    <w:tmpl w:val="9A065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82878"/>
    <w:multiLevelType w:val="multilevel"/>
    <w:tmpl w:val="D5C43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DDB4705"/>
    <w:multiLevelType w:val="hybridMultilevel"/>
    <w:tmpl w:val="64FA32B2"/>
    <w:lvl w:ilvl="0" w:tplc="3B243F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3692F6D2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7CE4"/>
    <w:multiLevelType w:val="hybridMultilevel"/>
    <w:tmpl w:val="C9540FF6"/>
    <w:lvl w:ilvl="0" w:tplc="D5FA6E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0751D"/>
    <w:multiLevelType w:val="hybridMultilevel"/>
    <w:tmpl w:val="4D3A1006"/>
    <w:lvl w:ilvl="0" w:tplc="4404CC90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0C5779"/>
    <w:multiLevelType w:val="hybridMultilevel"/>
    <w:tmpl w:val="550E5CAE"/>
    <w:lvl w:ilvl="0" w:tplc="ACE0A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68AACD4E">
      <w:start w:val="1"/>
      <w:numFmt w:val="decimal"/>
      <w:lvlText w:val="%3)"/>
      <w:lvlJc w:val="left"/>
      <w:pPr>
        <w:tabs>
          <w:tab w:val="num" w:pos="2156"/>
        </w:tabs>
        <w:ind w:left="215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7" w15:restartNumberingAfterBreak="0">
    <w:nsid w:val="14733552"/>
    <w:multiLevelType w:val="hybridMultilevel"/>
    <w:tmpl w:val="74C04A34"/>
    <w:lvl w:ilvl="0" w:tplc="23944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295E37"/>
    <w:multiLevelType w:val="hybridMultilevel"/>
    <w:tmpl w:val="0F00EB8C"/>
    <w:lvl w:ilvl="0" w:tplc="E7FAF17E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801214"/>
    <w:multiLevelType w:val="hybridMultilevel"/>
    <w:tmpl w:val="E7CE9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D09FA"/>
    <w:multiLevelType w:val="hybridMultilevel"/>
    <w:tmpl w:val="AFDAE7CE"/>
    <w:lvl w:ilvl="0" w:tplc="7BC6B6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F7F54"/>
    <w:multiLevelType w:val="hybridMultilevel"/>
    <w:tmpl w:val="74C04A34"/>
    <w:lvl w:ilvl="0" w:tplc="23944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8C686C"/>
    <w:multiLevelType w:val="hybridMultilevel"/>
    <w:tmpl w:val="9FC6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FD6"/>
    <w:multiLevelType w:val="hybridMultilevel"/>
    <w:tmpl w:val="68A8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46D9A"/>
    <w:multiLevelType w:val="hybridMultilevel"/>
    <w:tmpl w:val="74C04A34"/>
    <w:lvl w:ilvl="0" w:tplc="23944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E409D9"/>
    <w:multiLevelType w:val="hybridMultilevel"/>
    <w:tmpl w:val="090673CC"/>
    <w:lvl w:ilvl="0" w:tplc="4BDCBD08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73A97AC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8278D24E">
      <w:start w:val="1"/>
      <w:numFmt w:val="decimal"/>
      <w:lvlText w:val="%7."/>
      <w:lvlJc w:val="left"/>
      <w:pPr>
        <w:ind w:left="5040" w:hanging="360"/>
      </w:pPr>
      <w:rPr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12827"/>
    <w:multiLevelType w:val="hybridMultilevel"/>
    <w:tmpl w:val="C164D1A6"/>
    <w:lvl w:ilvl="0" w:tplc="5A0AB6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769E2"/>
    <w:multiLevelType w:val="hybridMultilevel"/>
    <w:tmpl w:val="51C0B0F6"/>
    <w:lvl w:ilvl="0" w:tplc="23944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E5728F"/>
    <w:multiLevelType w:val="hybridMultilevel"/>
    <w:tmpl w:val="EF0A1618"/>
    <w:lvl w:ilvl="0" w:tplc="8B92EC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C4057"/>
    <w:multiLevelType w:val="hybridMultilevel"/>
    <w:tmpl w:val="B810C7C2"/>
    <w:lvl w:ilvl="0" w:tplc="13EE0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401AE"/>
    <w:multiLevelType w:val="multilevel"/>
    <w:tmpl w:val="8A4AE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1592992"/>
    <w:multiLevelType w:val="hybridMultilevel"/>
    <w:tmpl w:val="8198321A"/>
    <w:lvl w:ilvl="0" w:tplc="061262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7582C72"/>
    <w:multiLevelType w:val="hybridMultilevel"/>
    <w:tmpl w:val="264C87AE"/>
    <w:lvl w:ilvl="0" w:tplc="D68E7C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25A53"/>
    <w:multiLevelType w:val="hybridMultilevel"/>
    <w:tmpl w:val="4D0C3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0D6AB64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71CB640">
      <w:start w:val="1"/>
      <w:numFmt w:val="decimal"/>
      <w:lvlText w:val="%7."/>
      <w:lvlJc w:val="left"/>
      <w:pPr>
        <w:ind w:left="5040" w:hanging="360"/>
      </w:pPr>
      <w:rPr>
        <w:sz w:val="22"/>
        <w:szCs w:val="22"/>
      </w:r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5029D"/>
    <w:multiLevelType w:val="hybridMultilevel"/>
    <w:tmpl w:val="C97ACA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856EF4"/>
    <w:multiLevelType w:val="hybridMultilevel"/>
    <w:tmpl w:val="9B7A2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063BC"/>
    <w:multiLevelType w:val="hybridMultilevel"/>
    <w:tmpl w:val="74C04A34"/>
    <w:lvl w:ilvl="0" w:tplc="23944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F23B69"/>
    <w:multiLevelType w:val="hybridMultilevel"/>
    <w:tmpl w:val="83E8F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761A3"/>
    <w:multiLevelType w:val="hybridMultilevel"/>
    <w:tmpl w:val="25CC7AD8"/>
    <w:lvl w:ilvl="0" w:tplc="01880BC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8D36797"/>
    <w:multiLevelType w:val="hybridMultilevel"/>
    <w:tmpl w:val="A2F62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225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D526E2F"/>
    <w:multiLevelType w:val="hybridMultilevel"/>
    <w:tmpl w:val="8F2AD140"/>
    <w:lvl w:ilvl="0" w:tplc="03D0C5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23AC0"/>
    <w:multiLevelType w:val="hybridMultilevel"/>
    <w:tmpl w:val="306C2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95A41"/>
    <w:multiLevelType w:val="hybridMultilevel"/>
    <w:tmpl w:val="71623D64"/>
    <w:lvl w:ilvl="0" w:tplc="C40EF2AA">
      <w:start w:val="1"/>
      <w:numFmt w:val="decimal"/>
      <w:lvlText w:val="%1)"/>
      <w:lvlJc w:val="left"/>
      <w:pPr>
        <w:ind w:left="540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762265C0">
      <w:start w:val="1"/>
      <w:numFmt w:val="decimal"/>
      <w:lvlText w:val="%4."/>
      <w:lvlJc w:val="left"/>
      <w:pPr>
        <w:ind w:left="756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4" w15:restartNumberingAfterBreak="0">
    <w:nsid w:val="6ED70806"/>
    <w:multiLevelType w:val="hybridMultilevel"/>
    <w:tmpl w:val="E1726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52671"/>
    <w:multiLevelType w:val="hybridMultilevel"/>
    <w:tmpl w:val="CBE4A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C35BF"/>
    <w:multiLevelType w:val="hybridMultilevel"/>
    <w:tmpl w:val="11FC2EF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4605005"/>
    <w:multiLevelType w:val="hybridMultilevel"/>
    <w:tmpl w:val="239A40DA"/>
    <w:lvl w:ilvl="0" w:tplc="2FD68872">
      <w:start w:val="1"/>
      <w:numFmt w:val="lowerLetter"/>
      <w:lvlText w:val="%1)"/>
      <w:lvlJc w:val="left"/>
      <w:pPr>
        <w:ind w:left="540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8" w15:restartNumberingAfterBreak="0">
    <w:nsid w:val="79935714"/>
    <w:multiLevelType w:val="hybridMultilevel"/>
    <w:tmpl w:val="D1427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7949BC"/>
    <w:multiLevelType w:val="hybridMultilevel"/>
    <w:tmpl w:val="6E841642"/>
    <w:lvl w:ilvl="0" w:tplc="5ADE62AC">
      <w:start w:val="1"/>
      <w:numFmt w:val="decimal"/>
      <w:lvlText w:val="%1."/>
      <w:lvlJc w:val="left"/>
      <w:pPr>
        <w:ind w:left="28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E6C48"/>
    <w:multiLevelType w:val="hybridMultilevel"/>
    <w:tmpl w:val="74C04A34"/>
    <w:lvl w:ilvl="0" w:tplc="23944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35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2"/>
  </w:num>
  <w:num w:numId="7">
    <w:abstractNumId w:val="6"/>
  </w:num>
  <w:num w:numId="8">
    <w:abstractNumId w:val="23"/>
  </w:num>
  <w:num w:numId="9">
    <w:abstractNumId w:val="15"/>
  </w:num>
  <w:num w:numId="10">
    <w:abstractNumId w:val="9"/>
  </w:num>
  <w:num w:numId="11">
    <w:abstractNumId w:val="4"/>
  </w:num>
  <w:num w:numId="12">
    <w:abstractNumId w:val="38"/>
  </w:num>
  <w:num w:numId="13">
    <w:abstractNumId w:val="25"/>
  </w:num>
  <w:num w:numId="14">
    <w:abstractNumId w:val="31"/>
  </w:num>
  <w:num w:numId="15">
    <w:abstractNumId w:val="18"/>
  </w:num>
  <w:num w:numId="16">
    <w:abstractNumId w:val="0"/>
  </w:num>
  <w:num w:numId="17">
    <w:abstractNumId w:val="19"/>
  </w:num>
  <w:num w:numId="18">
    <w:abstractNumId w:val="7"/>
  </w:num>
  <w:num w:numId="19">
    <w:abstractNumId w:val="40"/>
  </w:num>
  <w:num w:numId="20">
    <w:abstractNumId w:val="33"/>
  </w:num>
  <w:num w:numId="21">
    <w:abstractNumId w:val="5"/>
  </w:num>
  <w:num w:numId="22">
    <w:abstractNumId w:val="37"/>
  </w:num>
  <w:num w:numId="23">
    <w:abstractNumId w:val="16"/>
  </w:num>
  <w:num w:numId="24">
    <w:abstractNumId w:val="21"/>
  </w:num>
  <w:num w:numId="25">
    <w:abstractNumId w:val="20"/>
  </w:num>
  <w:num w:numId="26">
    <w:abstractNumId w:val="12"/>
  </w:num>
  <w:num w:numId="27">
    <w:abstractNumId w:val="28"/>
  </w:num>
  <w:num w:numId="28">
    <w:abstractNumId w:val="30"/>
  </w:num>
  <w:num w:numId="29">
    <w:abstractNumId w:val="13"/>
  </w:num>
  <w:num w:numId="30">
    <w:abstractNumId w:val="36"/>
  </w:num>
  <w:num w:numId="31">
    <w:abstractNumId w:val="10"/>
  </w:num>
  <w:num w:numId="32">
    <w:abstractNumId w:val="26"/>
  </w:num>
  <w:num w:numId="33">
    <w:abstractNumId w:val="14"/>
  </w:num>
  <w:num w:numId="34">
    <w:abstractNumId w:val="17"/>
  </w:num>
  <w:num w:numId="35">
    <w:abstractNumId w:val="34"/>
  </w:num>
  <w:num w:numId="36">
    <w:abstractNumId w:val="1"/>
  </w:num>
  <w:num w:numId="37">
    <w:abstractNumId w:val="3"/>
  </w:num>
  <w:num w:numId="38">
    <w:abstractNumId w:val="29"/>
  </w:num>
  <w:num w:numId="39">
    <w:abstractNumId w:val="39"/>
  </w:num>
  <w:num w:numId="40">
    <w:abstractNumId w:val="22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29"/>
    <w:rsid w:val="00001706"/>
    <w:rsid w:val="0001261F"/>
    <w:rsid w:val="00020672"/>
    <w:rsid w:val="000375C1"/>
    <w:rsid w:val="00053697"/>
    <w:rsid w:val="00057241"/>
    <w:rsid w:val="0009281F"/>
    <w:rsid w:val="00094A58"/>
    <w:rsid w:val="00095726"/>
    <w:rsid w:val="000A5BDD"/>
    <w:rsid w:val="000A7AD2"/>
    <w:rsid w:val="00101DC2"/>
    <w:rsid w:val="00117045"/>
    <w:rsid w:val="00120FBC"/>
    <w:rsid w:val="00131BE0"/>
    <w:rsid w:val="00142881"/>
    <w:rsid w:val="00155BC9"/>
    <w:rsid w:val="0017177B"/>
    <w:rsid w:val="00180376"/>
    <w:rsid w:val="001937E9"/>
    <w:rsid w:val="001A09ED"/>
    <w:rsid w:val="001A763D"/>
    <w:rsid w:val="001C1556"/>
    <w:rsid w:val="001C4F33"/>
    <w:rsid w:val="001D2B91"/>
    <w:rsid w:val="001F3BCB"/>
    <w:rsid w:val="001F44B5"/>
    <w:rsid w:val="0020247D"/>
    <w:rsid w:val="0021615D"/>
    <w:rsid w:val="002163ED"/>
    <w:rsid w:val="00244C6D"/>
    <w:rsid w:val="00255643"/>
    <w:rsid w:val="002556D0"/>
    <w:rsid w:val="00276465"/>
    <w:rsid w:val="00297307"/>
    <w:rsid w:val="00297E23"/>
    <w:rsid w:val="002A645E"/>
    <w:rsid w:val="002C3085"/>
    <w:rsid w:val="00301B67"/>
    <w:rsid w:val="00307CF9"/>
    <w:rsid w:val="00312F8F"/>
    <w:rsid w:val="0034484B"/>
    <w:rsid w:val="00344860"/>
    <w:rsid w:val="00353DD4"/>
    <w:rsid w:val="00356867"/>
    <w:rsid w:val="00361553"/>
    <w:rsid w:val="00371071"/>
    <w:rsid w:val="003966D8"/>
    <w:rsid w:val="003B2FF7"/>
    <w:rsid w:val="003B4F97"/>
    <w:rsid w:val="003E0E02"/>
    <w:rsid w:val="003F3D9D"/>
    <w:rsid w:val="004109A8"/>
    <w:rsid w:val="00416839"/>
    <w:rsid w:val="00420283"/>
    <w:rsid w:val="00445BD6"/>
    <w:rsid w:val="00455A3B"/>
    <w:rsid w:val="0046095B"/>
    <w:rsid w:val="004721B6"/>
    <w:rsid w:val="00472BE2"/>
    <w:rsid w:val="004B7803"/>
    <w:rsid w:val="004C11D4"/>
    <w:rsid w:val="004D558C"/>
    <w:rsid w:val="004E0A9B"/>
    <w:rsid w:val="00516F80"/>
    <w:rsid w:val="00527096"/>
    <w:rsid w:val="00547B91"/>
    <w:rsid w:val="005704DD"/>
    <w:rsid w:val="00574D38"/>
    <w:rsid w:val="005821C2"/>
    <w:rsid w:val="005C32F0"/>
    <w:rsid w:val="005C406A"/>
    <w:rsid w:val="005E1AE1"/>
    <w:rsid w:val="005E507A"/>
    <w:rsid w:val="005E5386"/>
    <w:rsid w:val="005F2F01"/>
    <w:rsid w:val="005F319E"/>
    <w:rsid w:val="00600AA0"/>
    <w:rsid w:val="006161AB"/>
    <w:rsid w:val="0063360B"/>
    <w:rsid w:val="00635032"/>
    <w:rsid w:val="00652BB6"/>
    <w:rsid w:val="0065607D"/>
    <w:rsid w:val="0065755F"/>
    <w:rsid w:val="00664D2D"/>
    <w:rsid w:val="006714F8"/>
    <w:rsid w:val="006735BF"/>
    <w:rsid w:val="00687F50"/>
    <w:rsid w:val="006A403D"/>
    <w:rsid w:val="006C2CC0"/>
    <w:rsid w:val="006C5AA7"/>
    <w:rsid w:val="006C5F9A"/>
    <w:rsid w:val="006C6682"/>
    <w:rsid w:val="006D5D44"/>
    <w:rsid w:val="006E02FF"/>
    <w:rsid w:val="006E177A"/>
    <w:rsid w:val="006F0670"/>
    <w:rsid w:val="00707E0A"/>
    <w:rsid w:val="007234F3"/>
    <w:rsid w:val="00730DEA"/>
    <w:rsid w:val="00731443"/>
    <w:rsid w:val="00740372"/>
    <w:rsid w:val="0075598D"/>
    <w:rsid w:val="007A0C17"/>
    <w:rsid w:val="007A18D4"/>
    <w:rsid w:val="007A63F5"/>
    <w:rsid w:val="007B32A1"/>
    <w:rsid w:val="007C0F09"/>
    <w:rsid w:val="007F1EBE"/>
    <w:rsid w:val="007F46C6"/>
    <w:rsid w:val="007F7653"/>
    <w:rsid w:val="00803018"/>
    <w:rsid w:val="008061DE"/>
    <w:rsid w:val="008107BB"/>
    <w:rsid w:val="00827230"/>
    <w:rsid w:val="00833B09"/>
    <w:rsid w:val="0083770B"/>
    <w:rsid w:val="00840736"/>
    <w:rsid w:val="00844FF4"/>
    <w:rsid w:val="008502A4"/>
    <w:rsid w:val="00861273"/>
    <w:rsid w:val="008677AB"/>
    <w:rsid w:val="0088245F"/>
    <w:rsid w:val="00884C62"/>
    <w:rsid w:val="008C55EE"/>
    <w:rsid w:val="008D6BFA"/>
    <w:rsid w:val="008E24F1"/>
    <w:rsid w:val="008F59B0"/>
    <w:rsid w:val="008F7378"/>
    <w:rsid w:val="009005F6"/>
    <w:rsid w:val="009060C5"/>
    <w:rsid w:val="0091121D"/>
    <w:rsid w:val="00926223"/>
    <w:rsid w:val="0099709B"/>
    <w:rsid w:val="009A6EA9"/>
    <w:rsid w:val="009B4A5D"/>
    <w:rsid w:val="009E18AA"/>
    <w:rsid w:val="009E22B7"/>
    <w:rsid w:val="009F61A4"/>
    <w:rsid w:val="00A01B6D"/>
    <w:rsid w:val="00A04824"/>
    <w:rsid w:val="00A110D2"/>
    <w:rsid w:val="00A24E9F"/>
    <w:rsid w:val="00A31CE1"/>
    <w:rsid w:val="00A413CA"/>
    <w:rsid w:val="00A61A33"/>
    <w:rsid w:val="00A93140"/>
    <w:rsid w:val="00A955B1"/>
    <w:rsid w:val="00A97BC7"/>
    <w:rsid w:val="00AA5729"/>
    <w:rsid w:val="00AD6978"/>
    <w:rsid w:val="00AF2CBA"/>
    <w:rsid w:val="00AF4B9C"/>
    <w:rsid w:val="00B16175"/>
    <w:rsid w:val="00B2486C"/>
    <w:rsid w:val="00B27E25"/>
    <w:rsid w:val="00B303F7"/>
    <w:rsid w:val="00B366CC"/>
    <w:rsid w:val="00B41AFB"/>
    <w:rsid w:val="00B56FA0"/>
    <w:rsid w:val="00B60FE8"/>
    <w:rsid w:val="00B61351"/>
    <w:rsid w:val="00B85AF7"/>
    <w:rsid w:val="00BA2FF9"/>
    <w:rsid w:val="00BA53F0"/>
    <w:rsid w:val="00BA7FEE"/>
    <w:rsid w:val="00BF3862"/>
    <w:rsid w:val="00C00C7E"/>
    <w:rsid w:val="00C11D2E"/>
    <w:rsid w:val="00C214EE"/>
    <w:rsid w:val="00C220E0"/>
    <w:rsid w:val="00C23110"/>
    <w:rsid w:val="00C27201"/>
    <w:rsid w:val="00C414E3"/>
    <w:rsid w:val="00C43BB0"/>
    <w:rsid w:val="00C6164E"/>
    <w:rsid w:val="00C7185C"/>
    <w:rsid w:val="00C739D5"/>
    <w:rsid w:val="00C837B8"/>
    <w:rsid w:val="00C8596D"/>
    <w:rsid w:val="00C976D3"/>
    <w:rsid w:val="00CC1CDC"/>
    <w:rsid w:val="00CC34AB"/>
    <w:rsid w:val="00CC461C"/>
    <w:rsid w:val="00CE7F82"/>
    <w:rsid w:val="00D20FCE"/>
    <w:rsid w:val="00D3423B"/>
    <w:rsid w:val="00D35017"/>
    <w:rsid w:val="00D441C6"/>
    <w:rsid w:val="00D50882"/>
    <w:rsid w:val="00D51645"/>
    <w:rsid w:val="00D5678A"/>
    <w:rsid w:val="00D64E4A"/>
    <w:rsid w:val="00DB0A43"/>
    <w:rsid w:val="00DC7B2C"/>
    <w:rsid w:val="00DD6091"/>
    <w:rsid w:val="00DE4B26"/>
    <w:rsid w:val="00DF0DBE"/>
    <w:rsid w:val="00E02082"/>
    <w:rsid w:val="00E32D46"/>
    <w:rsid w:val="00E33160"/>
    <w:rsid w:val="00E3316C"/>
    <w:rsid w:val="00E3648F"/>
    <w:rsid w:val="00E456DC"/>
    <w:rsid w:val="00E670CC"/>
    <w:rsid w:val="00E70C2D"/>
    <w:rsid w:val="00E94B89"/>
    <w:rsid w:val="00EA1EE4"/>
    <w:rsid w:val="00EA4412"/>
    <w:rsid w:val="00EB768B"/>
    <w:rsid w:val="00F11920"/>
    <w:rsid w:val="00F12850"/>
    <w:rsid w:val="00F35DA4"/>
    <w:rsid w:val="00F369BB"/>
    <w:rsid w:val="00F469F7"/>
    <w:rsid w:val="00F5019C"/>
    <w:rsid w:val="00F55CBE"/>
    <w:rsid w:val="00F6042A"/>
    <w:rsid w:val="00F66AEB"/>
    <w:rsid w:val="00F724FA"/>
    <w:rsid w:val="00F9021F"/>
    <w:rsid w:val="00F961B1"/>
    <w:rsid w:val="00FC3266"/>
    <w:rsid w:val="00FD5F20"/>
    <w:rsid w:val="00FE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12CA"/>
  <w15:chartTrackingRefBased/>
  <w15:docId w15:val="{3E5295CF-04C0-4887-BF7C-36B683AE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76D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6D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02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082"/>
  </w:style>
  <w:style w:type="paragraph" w:styleId="Stopka">
    <w:name w:val="footer"/>
    <w:basedOn w:val="Normalny"/>
    <w:link w:val="StopkaZnak"/>
    <w:uiPriority w:val="99"/>
    <w:unhideWhenUsed/>
    <w:rsid w:val="00E02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082"/>
  </w:style>
  <w:style w:type="paragraph" w:customStyle="1" w:styleId="TreA">
    <w:name w:val="Treść A"/>
    <w:basedOn w:val="Normalny"/>
    <w:rsid w:val="0083770B"/>
    <w:pPr>
      <w:spacing w:after="0" w:line="240" w:lineRule="auto"/>
    </w:pPr>
    <w:rPr>
      <w:rFonts w:ascii="Helvetica" w:hAnsi="Helvetica" w:cs="Helvetica"/>
      <w:color w:val="000000"/>
      <w:lang w:eastAsia="pl-PL"/>
    </w:rPr>
  </w:style>
  <w:style w:type="character" w:customStyle="1" w:styleId="BrakA">
    <w:name w:val="Brak A"/>
    <w:basedOn w:val="Domylnaczcionkaakapitu"/>
    <w:rsid w:val="0083770B"/>
  </w:style>
  <w:style w:type="paragraph" w:styleId="Akapitzlist">
    <w:name w:val="List Paragraph"/>
    <w:aliases w:val="lp1,Preambuła,maz_wyliczenie,opis dzialania,K-P_odwolanie,A_wyliczenie,Akapit z listą 1,BulletC,Wyliczanie,Obiekt,Akapit z listą31,Bullets,List Paragraph1,WYPUNKTOWANIE Akapit z listą,List Paragraph2,L1,Numerowanie,Wypunktowanie,CW_Lista"/>
    <w:basedOn w:val="Normalny"/>
    <w:link w:val="AkapitzlistZnak"/>
    <w:uiPriority w:val="34"/>
    <w:qFormat/>
    <w:rsid w:val="0083770B"/>
    <w:pPr>
      <w:autoSpaceDE w:val="0"/>
      <w:autoSpaceDN w:val="0"/>
      <w:spacing w:after="0" w:line="240" w:lineRule="auto"/>
      <w:ind w:left="720"/>
    </w:pPr>
    <w:rPr>
      <w:rFonts w:ascii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sid w:val="00997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70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70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0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09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F319E"/>
    <w:pPr>
      <w:spacing w:after="0" w:line="240" w:lineRule="auto"/>
    </w:pPr>
  </w:style>
  <w:style w:type="character" w:customStyle="1" w:styleId="AkapitzlistZnak">
    <w:name w:val="Akapit z listą Znak"/>
    <w:aliases w:val="lp1 Znak,Preambuła Znak,maz_wyliczenie Znak,opis dzialania Znak,K-P_odwolanie Znak,A_wyliczenie Znak,Akapit z listą 1 Znak,BulletC Znak,Wyliczanie Znak,Obiekt Znak,Akapit z listą31 Znak,Bullets Znak,List Paragraph1 Znak,L1 Znak"/>
    <w:link w:val="Akapitzlist"/>
    <w:uiPriority w:val="34"/>
    <w:qFormat/>
    <w:locked/>
    <w:rsid w:val="004C11D4"/>
    <w:rPr>
      <w:rFonts w:ascii="Arial" w:hAnsi="Arial" w:cs="Arial"/>
      <w:sz w:val="20"/>
      <w:szCs w:val="20"/>
    </w:rPr>
  </w:style>
  <w:style w:type="paragraph" w:styleId="Bezodstpw">
    <w:name w:val="No Spacing"/>
    <w:uiPriority w:val="1"/>
    <w:qFormat/>
    <w:rsid w:val="006A403D"/>
    <w:pPr>
      <w:spacing w:after="0" w:line="240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customStyle="1" w:styleId="Default">
    <w:name w:val="Default"/>
    <w:rsid w:val="009E18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7A63F5"/>
  </w:style>
  <w:style w:type="paragraph" w:styleId="Tekstdymka">
    <w:name w:val="Balloon Text"/>
    <w:basedOn w:val="Normalny"/>
    <w:link w:val="TekstdymkaZnak"/>
    <w:uiPriority w:val="99"/>
    <w:semiHidden/>
    <w:unhideWhenUsed/>
    <w:rsid w:val="00AF4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acent@rar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13BD2-4151-47E5-85B0-4E077D0E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5725</Words>
  <Characters>34355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Silny Andrzej</dc:creator>
  <cp:keywords/>
  <dc:description/>
  <cp:lastModifiedBy>Lukasz</cp:lastModifiedBy>
  <cp:revision>6</cp:revision>
  <cp:lastPrinted>2023-08-02T09:00:00Z</cp:lastPrinted>
  <dcterms:created xsi:type="dcterms:W3CDTF">2023-08-23T10:15:00Z</dcterms:created>
  <dcterms:modified xsi:type="dcterms:W3CDTF">2023-09-20T10:06:00Z</dcterms:modified>
</cp:coreProperties>
</file>