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B6AA8" w14:textId="77777777" w:rsidR="001134F7" w:rsidRPr="006E6B77" w:rsidRDefault="001134F7" w:rsidP="00775CC0">
      <w:pPr>
        <w:rPr>
          <w:b/>
          <w:sz w:val="24"/>
          <w:szCs w:val="24"/>
          <w:lang w:eastAsia="pl-PL"/>
        </w:rPr>
      </w:pPr>
      <w:r w:rsidRPr="006E6B77">
        <w:rPr>
          <w:b/>
          <w:sz w:val="24"/>
          <w:szCs w:val="24"/>
          <w:lang w:eastAsia="pl-PL"/>
        </w:rPr>
        <w:t>Konserwacje i naprawy systemów sygnalizacji pożaru</w:t>
      </w:r>
    </w:p>
    <w:p w14:paraId="440770BE" w14:textId="77777777" w:rsidR="001134F7" w:rsidRPr="006E6B77" w:rsidRDefault="001134F7" w:rsidP="00775CC0">
      <w:pPr>
        <w:rPr>
          <w:sz w:val="24"/>
          <w:szCs w:val="24"/>
          <w:lang w:eastAsia="pl-PL"/>
        </w:rPr>
      </w:pPr>
    </w:p>
    <w:p w14:paraId="6C7D0E53" w14:textId="3046E0A2" w:rsidR="001134F7" w:rsidRPr="006E6B77" w:rsidRDefault="001134F7" w:rsidP="00775CC0">
      <w:pPr>
        <w:rPr>
          <w:sz w:val="24"/>
          <w:szCs w:val="24"/>
          <w:lang w:eastAsia="pl-PL"/>
        </w:rPr>
      </w:pPr>
      <w:r w:rsidRPr="006E6B77">
        <w:rPr>
          <w:sz w:val="24"/>
          <w:szCs w:val="24"/>
          <w:lang w:eastAsia="pl-PL"/>
        </w:rPr>
        <w:t xml:space="preserve">Numer ogłoszenia </w:t>
      </w:r>
      <w:r w:rsidR="007276A0">
        <w:rPr>
          <w:sz w:val="24"/>
          <w:szCs w:val="24"/>
          <w:lang w:eastAsia="pl-PL"/>
        </w:rPr>
        <w:t>TTI.2232.2.2</w:t>
      </w:r>
      <w:r w:rsidR="00704CD2">
        <w:rPr>
          <w:sz w:val="24"/>
          <w:szCs w:val="24"/>
          <w:lang w:eastAsia="pl-PL"/>
        </w:rPr>
        <w:t>02</w:t>
      </w:r>
      <w:r w:rsidR="007276A0">
        <w:rPr>
          <w:sz w:val="24"/>
          <w:szCs w:val="24"/>
          <w:lang w:eastAsia="pl-PL"/>
        </w:rPr>
        <w:t>5</w:t>
      </w:r>
    </w:p>
    <w:p w14:paraId="149B762C" w14:textId="452C8E29" w:rsidR="001134F7" w:rsidRPr="006E6B77" w:rsidRDefault="00EF0B5C" w:rsidP="00775CC0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Data ogłoszenia 23</w:t>
      </w:r>
      <w:r w:rsidR="001134F7" w:rsidRPr="006E6B77">
        <w:rPr>
          <w:sz w:val="24"/>
          <w:szCs w:val="24"/>
          <w:lang w:eastAsia="pl-PL"/>
        </w:rPr>
        <w:t>.01.202</w:t>
      </w:r>
      <w:r w:rsidR="007276A0">
        <w:rPr>
          <w:sz w:val="24"/>
          <w:szCs w:val="24"/>
          <w:lang w:eastAsia="pl-PL"/>
        </w:rPr>
        <w:t>5</w:t>
      </w:r>
      <w:r w:rsidR="001134F7" w:rsidRPr="006E6B77">
        <w:rPr>
          <w:sz w:val="24"/>
          <w:szCs w:val="24"/>
          <w:lang w:eastAsia="pl-PL"/>
        </w:rPr>
        <w:t>r.</w:t>
      </w:r>
    </w:p>
    <w:p w14:paraId="2B113EBE" w14:textId="77777777" w:rsidR="001134F7" w:rsidRPr="006E6B77" w:rsidRDefault="001134F7" w:rsidP="00775CC0">
      <w:pPr>
        <w:rPr>
          <w:sz w:val="24"/>
          <w:szCs w:val="24"/>
          <w:lang w:eastAsia="pl-PL"/>
        </w:rPr>
      </w:pPr>
      <w:bookmarkStart w:id="0" w:name="_GoBack"/>
      <w:bookmarkEnd w:id="0"/>
    </w:p>
    <w:p w14:paraId="4FA0C0CF" w14:textId="77777777" w:rsidR="001134F7" w:rsidRPr="006E6B77" w:rsidRDefault="001134F7" w:rsidP="00775CC0">
      <w:pPr>
        <w:rPr>
          <w:sz w:val="24"/>
          <w:szCs w:val="24"/>
          <w:lang w:eastAsia="pl-PL"/>
        </w:rPr>
      </w:pPr>
      <w:r w:rsidRPr="006E6B77">
        <w:rPr>
          <w:sz w:val="24"/>
          <w:szCs w:val="24"/>
          <w:lang w:eastAsia="pl-PL"/>
        </w:rPr>
        <w:t>Zamawiający: Krakowski Szpital Specjalistyczny im. św. Jana Pawła II ul. Prądnicka 80, 31-202 Kraków.</w:t>
      </w:r>
    </w:p>
    <w:p w14:paraId="6511B178" w14:textId="77777777" w:rsidR="001134F7" w:rsidRPr="006E6B77" w:rsidRDefault="001134F7" w:rsidP="00775CC0">
      <w:pPr>
        <w:rPr>
          <w:sz w:val="24"/>
          <w:szCs w:val="24"/>
          <w:lang w:eastAsia="pl-PL"/>
        </w:rPr>
      </w:pPr>
    </w:p>
    <w:p w14:paraId="72D2347D" w14:textId="77777777" w:rsidR="001134F7" w:rsidRPr="006E6B77" w:rsidRDefault="001134F7" w:rsidP="00775CC0">
      <w:pPr>
        <w:rPr>
          <w:b/>
          <w:sz w:val="24"/>
          <w:szCs w:val="24"/>
          <w:lang w:eastAsia="pl-PL"/>
        </w:rPr>
      </w:pPr>
      <w:r w:rsidRPr="006E6B77">
        <w:rPr>
          <w:b/>
          <w:sz w:val="24"/>
          <w:szCs w:val="24"/>
          <w:lang w:eastAsia="pl-PL"/>
        </w:rPr>
        <w:t>Informacje dotyczące zamówienia:</w:t>
      </w:r>
    </w:p>
    <w:p w14:paraId="05348ED5" w14:textId="77777777" w:rsidR="001134F7" w:rsidRPr="006E6B77" w:rsidRDefault="001134F7" w:rsidP="00775CC0">
      <w:pPr>
        <w:rPr>
          <w:sz w:val="24"/>
          <w:szCs w:val="24"/>
          <w:lang w:eastAsia="pl-PL"/>
        </w:rPr>
      </w:pPr>
    </w:p>
    <w:p w14:paraId="4C5838C0" w14:textId="77777777" w:rsidR="001134F7" w:rsidRDefault="001134F7" w:rsidP="00775CC0">
      <w:pPr>
        <w:rPr>
          <w:b/>
          <w:sz w:val="24"/>
          <w:szCs w:val="24"/>
          <w:lang w:eastAsia="pl-PL"/>
        </w:rPr>
      </w:pPr>
      <w:r w:rsidRPr="006E6B77">
        <w:rPr>
          <w:b/>
          <w:sz w:val="24"/>
          <w:szCs w:val="24"/>
          <w:lang w:eastAsia="pl-PL"/>
        </w:rPr>
        <w:t>Zakres prac:</w:t>
      </w:r>
    </w:p>
    <w:p w14:paraId="4358EB59" w14:textId="77777777" w:rsidR="00B32ACA" w:rsidRPr="006E6B77" w:rsidRDefault="00B32ACA" w:rsidP="00775CC0">
      <w:pPr>
        <w:rPr>
          <w:b/>
          <w:sz w:val="24"/>
          <w:szCs w:val="24"/>
          <w:lang w:eastAsia="pl-PL"/>
        </w:rPr>
      </w:pPr>
    </w:p>
    <w:p w14:paraId="6F860081" w14:textId="77777777" w:rsidR="001134F7" w:rsidRPr="006E6B77" w:rsidRDefault="001134F7" w:rsidP="00775CC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B7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działania central zgodnie z instrukcją producenta.</w:t>
      </w:r>
    </w:p>
    <w:p w14:paraId="02CE3E24" w14:textId="62FBEDF4" w:rsidR="001134F7" w:rsidRPr="00B32ACA" w:rsidRDefault="001134F7" w:rsidP="00775CC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B77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r w:rsidRPr="00B32ACA">
        <w:rPr>
          <w:rFonts w:ascii="Times New Roman" w:eastAsia="Times New Roman" w:hAnsi="Times New Roman" w:cs="Times New Roman"/>
          <w:sz w:val="24"/>
          <w:szCs w:val="24"/>
          <w:lang w:eastAsia="pl-PL"/>
        </w:rPr>
        <w:t>rawdzanie awaryjnych źródeł zasilania</w:t>
      </w:r>
      <w:r w:rsidR="009473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(pomiar rezystancji wewnętrznej akumulatorów)</w:t>
      </w:r>
      <w:r w:rsidRPr="00B32ACA">
        <w:rPr>
          <w:rFonts w:ascii="Times New Roman" w:eastAsia="Times New Roman" w:hAnsi="Times New Roman" w:cs="Times New Roman"/>
          <w:sz w:val="24"/>
          <w:szCs w:val="24"/>
          <w:lang w:eastAsia="pl-PL"/>
        </w:rPr>
        <w:t>, napięć</w:t>
      </w:r>
      <w:r w:rsidR="00174F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32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 zacisków, połączeń oraz układu zabezpieczającego.</w:t>
      </w:r>
    </w:p>
    <w:p w14:paraId="3D32A67F" w14:textId="35CE0DBB" w:rsidR="001134F7" w:rsidRPr="00B32ACA" w:rsidRDefault="001134F7" w:rsidP="00775CC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Sprawdzenie </w:t>
      </w:r>
      <w:r w:rsidR="009473D3">
        <w:rPr>
          <w:rFonts w:ascii="Times New Roman" w:eastAsia="Times New Roman" w:hAnsi="Times New Roman" w:cs="Times New Roman"/>
          <w:sz w:val="24"/>
          <w:szCs w:val="24"/>
          <w:lang w:eastAsia="pl-PL"/>
        </w:rPr>
        <w:t>okablowania</w:t>
      </w:r>
      <w:r w:rsidRPr="00B32ACA">
        <w:rPr>
          <w:rFonts w:ascii="Times New Roman" w:eastAsia="Times New Roman" w:hAnsi="Times New Roman" w:cs="Times New Roman"/>
          <w:sz w:val="24"/>
          <w:szCs w:val="24"/>
          <w:lang w:eastAsia="pl-PL"/>
        </w:rPr>
        <w:t>, prawidłowości w mocowaniu połączeń na łączówkach, puszkach i rozdzielniach.</w:t>
      </w:r>
    </w:p>
    <w:p w14:paraId="5B2A318D" w14:textId="77777777" w:rsidR="001134F7" w:rsidRPr="00B32ACA" w:rsidRDefault="001134F7" w:rsidP="00775CC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32ACA">
        <w:rPr>
          <w:rFonts w:ascii="Times New Roman" w:hAnsi="Times New Roman" w:cs="Times New Roman"/>
          <w:sz w:val="24"/>
          <w:szCs w:val="24"/>
        </w:rPr>
        <w:t>Kontrola stanu elementów w centrali (w szczególności w kontekście warunków temperaturowych, korozji, wilgotności, czystości)</w:t>
      </w:r>
    </w:p>
    <w:p w14:paraId="7CBBCFC7" w14:textId="07526571" w:rsidR="001134F7" w:rsidRPr="00B32ACA" w:rsidRDefault="001134F7" w:rsidP="00775CC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32AC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działania sygnalizatorów</w:t>
      </w:r>
      <w:r w:rsidR="009473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ręcznych ostrzegaczy pożarowych, sygnalizatorów akustycznych i optycznych</w:t>
      </w:r>
      <w:r w:rsidRPr="00B32A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1EF22A" w14:textId="1BDAB177" w:rsidR="001134F7" w:rsidRPr="00B32ACA" w:rsidRDefault="001134F7" w:rsidP="00775CC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Sprawdzenie działania systemu oddymiania (klap oddymiających), przycisków oddymiania, siłowników, </w:t>
      </w:r>
      <w:r w:rsidR="009473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czujników deszcz-wiatr, </w:t>
      </w:r>
      <w:r w:rsidRPr="00B32AC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szybek ostrzegawczych, żarówek i bezpieczników.</w:t>
      </w:r>
    </w:p>
    <w:p w14:paraId="5A3D0C40" w14:textId="77777777" w:rsidR="001134F7" w:rsidRPr="0098369F" w:rsidRDefault="001134F7" w:rsidP="00775CC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ACA">
        <w:rPr>
          <w:rFonts w:ascii="Times New Roman" w:hAnsi="Times New Roman" w:cs="Times New Roman"/>
          <w:sz w:val="24"/>
          <w:szCs w:val="24"/>
        </w:rPr>
        <w:t>Kontrola przynajmniej 25% elementów systemu poprzez aktywację czujek oraz ręcznych ostrzegaczy pożarowych. W ciągu roku sprawdzeniu powinno podlegać łącznie 100% elementów.</w:t>
      </w:r>
    </w:p>
    <w:p w14:paraId="4CA7BC6C" w14:textId="2FD6EAD6" w:rsidR="0098369F" w:rsidRPr="0098369F" w:rsidRDefault="0098369F" w:rsidP="00775CC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69F">
        <w:rPr>
          <w:rFonts w:ascii="Times New Roman" w:hAnsi="Times New Roman" w:cs="Times New Roman"/>
          <w:sz w:val="24"/>
          <w:szCs w:val="24"/>
        </w:rPr>
        <w:t>W protokole w czwartym kwartale konserwacji, należy załączyć zaktualizowany spis elem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369F">
        <w:rPr>
          <w:rFonts w:ascii="Times New Roman" w:hAnsi="Times New Roman" w:cs="Times New Roman"/>
          <w:sz w:val="24"/>
          <w:szCs w:val="24"/>
        </w:rPr>
        <w:t>ntów</w:t>
      </w:r>
      <w:r>
        <w:rPr>
          <w:rFonts w:ascii="Times New Roman" w:hAnsi="Times New Roman" w:cs="Times New Roman"/>
          <w:sz w:val="24"/>
          <w:szCs w:val="24"/>
        </w:rPr>
        <w:br/>
      </w:r>
      <w:r w:rsidRPr="0098369F">
        <w:rPr>
          <w:rFonts w:ascii="Times New Roman" w:hAnsi="Times New Roman" w:cs="Times New Roman"/>
          <w:sz w:val="24"/>
          <w:szCs w:val="24"/>
        </w:rPr>
        <w:t xml:space="preserve"> z przedmiotu umowy z podziałem na budynki </w:t>
      </w:r>
    </w:p>
    <w:p w14:paraId="730BC8AA" w14:textId="77777777" w:rsidR="001134F7" w:rsidRPr="00B32ACA" w:rsidRDefault="001134F7" w:rsidP="00775CC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ACA">
        <w:rPr>
          <w:rFonts w:ascii="Times New Roman" w:hAnsi="Times New Roman" w:cs="Times New Roman"/>
          <w:sz w:val="24"/>
          <w:szCs w:val="24"/>
        </w:rPr>
        <w:t>Wywiad z użytkownikami systemu odnośnie pracy urządzenia</w:t>
      </w:r>
    </w:p>
    <w:p w14:paraId="261E24A9" w14:textId="77777777" w:rsidR="001134F7" w:rsidRPr="006E6B77" w:rsidRDefault="001134F7" w:rsidP="00775CC0">
      <w:pPr>
        <w:rPr>
          <w:sz w:val="24"/>
          <w:szCs w:val="24"/>
          <w:lang w:eastAsia="pl-PL"/>
        </w:rPr>
      </w:pPr>
    </w:p>
    <w:p w14:paraId="6D712775" w14:textId="77777777" w:rsidR="001134F7" w:rsidRPr="006E6B77" w:rsidRDefault="001134F7" w:rsidP="00775CC0">
      <w:pPr>
        <w:rPr>
          <w:sz w:val="24"/>
          <w:szCs w:val="24"/>
          <w:lang w:eastAsia="pl-PL"/>
        </w:rPr>
      </w:pPr>
      <w:r w:rsidRPr="006E6B77">
        <w:rPr>
          <w:sz w:val="24"/>
          <w:szCs w:val="24"/>
          <w:lang w:eastAsia="pl-PL"/>
        </w:rPr>
        <w:t>WYKAZ SPRZĘTOWY</w:t>
      </w:r>
    </w:p>
    <w:p w14:paraId="290398F5" w14:textId="57B95386" w:rsidR="001134F7" w:rsidRPr="006E6B77" w:rsidRDefault="007276A0" w:rsidP="00775CC0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Budynki: M-1, M-2</w:t>
      </w:r>
      <w:r w:rsidR="001134F7" w:rsidRPr="006E6B77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>M-3</w:t>
      </w:r>
      <w:r w:rsidR="00174F90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M-4, M-5, M-6, M-8, M-9</w:t>
      </w:r>
      <w:r w:rsidR="001134F7" w:rsidRPr="006E6B77">
        <w:rPr>
          <w:sz w:val="24"/>
          <w:szCs w:val="24"/>
          <w:lang w:eastAsia="pl-PL"/>
        </w:rPr>
        <w:t>, A-</w:t>
      </w:r>
      <w:r>
        <w:rPr>
          <w:sz w:val="24"/>
          <w:szCs w:val="24"/>
          <w:lang w:eastAsia="pl-PL"/>
        </w:rPr>
        <w:t>1</w:t>
      </w:r>
      <w:r w:rsidR="001134F7" w:rsidRPr="006E6B77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>A-4, A-5</w:t>
      </w:r>
    </w:p>
    <w:p w14:paraId="0A0FC6C0" w14:textId="77777777" w:rsidR="001134F7" w:rsidRPr="006E6B77" w:rsidRDefault="001134F7" w:rsidP="00775CC0">
      <w:pPr>
        <w:rPr>
          <w:sz w:val="24"/>
          <w:szCs w:val="24"/>
          <w:lang w:eastAsia="pl-PL"/>
        </w:rPr>
      </w:pPr>
    </w:p>
    <w:p w14:paraId="1A485BC4" w14:textId="77777777" w:rsidR="001134F7" w:rsidRPr="006E6B77" w:rsidRDefault="001134F7" w:rsidP="00775CC0">
      <w:pPr>
        <w:rPr>
          <w:sz w:val="24"/>
          <w:szCs w:val="24"/>
          <w:lang w:eastAsia="pl-PL"/>
        </w:rPr>
      </w:pPr>
      <w:r w:rsidRPr="006E6B77">
        <w:rPr>
          <w:sz w:val="24"/>
          <w:szCs w:val="24"/>
          <w:lang w:eastAsia="pl-PL"/>
        </w:rPr>
        <w:t>Konserwacja wykonywana 1 raz na kwartał</w:t>
      </w:r>
    </w:p>
    <w:p w14:paraId="64F52187" w14:textId="77777777" w:rsidR="001134F7" w:rsidRPr="006E6B77" w:rsidRDefault="001134F7" w:rsidP="00775CC0">
      <w:pPr>
        <w:rPr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1417"/>
      </w:tblGrid>
      <w:tr w:rsidR="001134F7" w:rsidRPr="006E6B77" w14:paraId="35183398" w14:textId="77777777" w:rsidTr="00017A7B">
        <w:tc>
          <w:tcPr>
            <w:tcW w:w="6771" w:type="dxa"/>
          </w:tcPr>
          <w:p w14:paraId="2B142225" w14:textId="77777777" w:rsidR="001134F7" w:rsidRPr="006B5D1F" w:rsidRDefault="001134F7" w:rsidP="00775CC0">
            <w:pPr>
              <w:rPr>
                <w:b/>
                <w:sz w:val="24"/>
                <w:szCs w:val="24"/>
                <w:lang w:eastAsia="pl-PL"/>
              </w:rPr>
            </w:pPr>
            <w:r w:rsidRPr="006B5D1F">
              <w:rPr>
                <w:b/>
                <w:sz w:val="24"/>
                <w:szCs w:val="24"/>
                <w:lang w:eastAsia="pl-PL"/>
              </w:rPr>
              <w:t>Nazwa aparatury</w:t>
            </w:r>
          </w:p>
        </w:tc>
        <w:tc>
          <w:tcPr>
            <w:tcW w:w="1417" w:type="dxa"/>
          </w:tcPr>
          <w:p w14:paraId="3E6EA0B6" w14:textId="77777777" w:rsidR="001134F7" w:rsidRPr="006B5D1F" w:rsidRDefault="001134F7" w:rsidP="00775CC0">
            <w:pPr>
              <w:rPr>
                <w:b/>
                <w:sz w:val="24"/>
                <w:szCs w:val="24"/>
                <w:lang w:eastAsia="pl-PL"/>
              </w:rPr>
            </w:pPr>
            <w:r w:rsidRPr="006B5D1F">
              <w:rPr>
                <w:b/>
                <w:sz w:val="24"/>
                <w:szCs w:val="24"/>
                <w:lang w:eastAsia="pl-PL"/>
              </w:rPr>
              <w:t>Ilość sztuk</w:t>
            </w:r>
          </w:p>
        </w:tc>
      </w:tr>
      <w:tr w:rsidR="001134F7" w:rsidRPr="006E6B77" w14:paraId="645D31ED" w14:textId="77777777" w:rsidTr="00017A7B">
        <w:tc>
          <w:tcPr>
            <w:tcW w:w="6771" w:type="dxa"/>
          </w:tcPr>
          <w:p w14:paraId="7C802103" w14:textId="77777777" w:rsidR="001134F7" w:rsidRPr="006B5D1F" w:rsidRDefault="001134F7" w:rsidP="00775CC0">
            <w:pPr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Elementy kontrolno-sterujące, kontrolno-sterujące wielowejściowe</w:t>
            </w:r>
          </w:p>
        </w:tc>
        <w:tc>
          <w:tcPr>
            <w:tcW w:w="1417" w:type="dxa"/>
          </w:tcPr>
          <w:p w14:paraId="5A7F6547" w14:textId="77777777" w:rsidR="001134F7" w:rsidRPr="006B5D1F" w:rsidRDefault="001134F7" w:rsidP="00775CC0">
            <w:pPr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86</w:t>
            </w:r>
          </w:p>
        </w:tc>
      </w:tr>
      <w:tr w:rsidR="001134F7" w:rsidRPr="006E6B77" w14:paraId="31117DB0" w14:textId="77777777" w:rsidTr="00017A7B">
        <w:tc>
          <w:tcPr>
            <w:tcW w:w="6771" w:type="dxa"/>
          </w:tcPr>
          <w:p w14:paraId="665148D5" w14:textId="77777777" w:rsidR="001134F7" w:rsidRPr="006B5D1F" w:rsidRDefault="001134F7" w:rsidP="00775CC0">
            <w:pPr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Zasilacze ZSP 135</w:t>
            </w:r>
          </w:p>
        </w:tc>
        <w:tc>
          <w:tcPr>
            <w:tcW w:w="1417" w:type="dxa"/>
          </w:tcPr>
          <w:p w14:paraId="5763F742" w14:textId="77777777" w:rsidR="001134F7" w:rsidRPr="006B5D1F" w:rsidRDefault="001134F7" w:rsidP="00775CC0">
            <w:pPr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19</w:t>
            </w:r>
          </w:p>
        </w:tc>
      </w:tr>
      <w:tr w:rsidR="001134F7" w:rsidRPr="006E6B77" w14:paraId="288B3CDD" w14:textId="77777777" w:rsidTr="00017A7B">
        <w:tc>
          <w:tcPr>
            <w:tcW w:w="6771" w:type="dxa"/>
          </w:tcPr>
          <w:p w14:paraId="070F9332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Uniwersalna adresowalna czujka dymu i czujka temperatury z izolatorami zwarć</w:t>
            </w:r>
          </w:p>
        </w:tc>
        <w:tc>
          <w:tcPr>
            <w:tcW w:w="1417" w:type="dxa"/>
          </w:tcPr>
          <w:p w14:paraId="7B8E98DC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1095</w:t>
            </w:r>
          </w:p>
        </w:tc>
      </w:tr>
      <w:tr w:rsidR="001134F7" w:rsidRPr="006E6B77" w14:paraId="27D1D897" w14:textId="77777777" w:rsidTr="00017A7B">
        <w:tc>
          <w:tcPr>
            <w:tcW w:w="6771" w:type="dxa"/>
          </w:tcPr>
          <w:p w14:paraId="00AAB764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Ostrzegacze pożaru</w:t>
            </w:r>
          </w:p>
        </w:tc>
        <w:tc>
          <w:tcPr>
            <w:tcW w:w="1417" w:type="dxa"/>
          </w:tcPr>
          <w:p w14:paraId="304A2749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235</w:t>
            </w:r>
          </w:p>
        </w:tc>
      </w:tr>
      <w:tr w:rsidR="001134F7" w:rsidRPr="006E6B77" w14:paraId="5C8B16CA" w14:textId="77777777" w:rsidTr="00017A7B">
        <w:tc>
          <w:tcPr>
            <w:tcW w:w="6771" w:type="dxa"/>
          </w:tcPr>
          <w:p w14:paraId="386ED942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Adresowalny sygnalizator akustyczny</w:t>
            </w:r>
          </w:p>
        </w:tc>
        <w:tc>
          <w:tcPr>
            <w:tcW w:w="1417" w:type="dxa"/>
          </w:tcPr>
          <w:p w14:paraId="0F91843F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29</w:t>
            </w:r>
          </w:p>
        </w:tc>
      </w:tr>
      <w:tr w:rsidR="001134F7" w:rsidRPr="006E6B77" w14:paraId="7B51C928" w14:textId="77777777" w:rsidTr="00017A7B">
        <w:tc>
          <w:tcPr>
            <w:tcW w:w="6771" w:type="dxa"/>
          </w:tcPr>
          <w:p w14:paraId="5EF61C2C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System oddymiania i usuwania ciepła z klatki schodowej</w:t>
            </w:r>
          </w:p>
        </w:tc>
        <w:tc>
          <w:tcPr>
            <w:tcW w:w="1417" w:type="dxa"/>
          </w:tcPr>
          <w:p w14:paraId="22A3A731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26</w:t>
            </w:r>
          </w:p>
        </w:tc>
      </w:tr>
      <w:tr w:rsidR="001134F7" w:rsidRPr="006E6B77" w14:paraId="64D6F5D3" w14:textId="77777777" w:rsidTr="00017A7B">
        <w:tc>
          <w:tcPr>
            <w:tcW w:w="6771" w:type="dxa"/>
          </w:tcPr>
          <w:p w14:paraId="0B9EF2E1" w14:textId="0268856B" w:rsidR="001134F7" w:rsidRPr="009473D3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9473D3">
              <w:rPr>
                <w:sz w:val="24"/>
                <w:szCs w:val="24"/>
                <w:lang w:eastAsia="pl-PL"/>
              </w:rPr>
              <w:t xml:space="preserve">Centrala </w:t>
            </w:r>
            <w:proofErr w:type="spellStart"/>
            <w:r w:rsidRPr="009473D3">
              <w:rPr>
                <w:sz w:val="24"/>
                <w:szCs w:val="24"/>
                <w:lang w:eastAsia="pl-PL"/>
              </w:rPr>
              <w:t>Telsap</w:t>
            </w:r>
            <w:proofErr w:type="spellEnd"/>
            <w:r w:rsidR="009473D3">
              <w:rPr>
                <w:sz w:val="24"/>
                <w:szCs w:val="24"/>
                <w:lang w:eastAsia="pl-PL"/>
              </w:rPr>
              <w:t xml:space="preserve"> CSP-10</w:t>
            </w:r>
          </w:p>
        </w:tc>
        <w:tc>
          <w:tcPr>
            <w:tcW w:w="1417" w:type="dxa"/>
          </w:tcPr>
          <w:p w14:paraId="6BD85237" w14:textId="02C4F4B9" w:rsidR="001134F7" w:rsidRPr="009473D3" w:rsidRDefault="009473D3" w:rsidP="00017A7B">
            <w:pPr>
              <w:jc w:val="both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</w:t>
            </w:r>
          </w:p>
        </w:tc>
      </w:tr>
      <w:tr w:rsidR="001134F7" w:rsidRPr="006E6B77" w14:paraId="74062E9E" w14:textId="77777777" w:rsidTr="00017A7B">
        <w:tc>
          <w:tcPr>
            <w:tcW w:w="6771" w:type="dxa"/>
          </w:tcPr>
          <w:p w14:paraId="25A18495" w14:textId="77777777" w:rsidR="001134F7" w:rsidRPr="009473D3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9473D3">
              <w:rPr>
                <w:sz w:val="24"/>
                <w:szCs w:val="24"/>
                <w:lang w:eastAsia="pl-PL"/>
              </w:rPr>
              <w:t xml:space="preserve">Centrala </w:t>
            </w:r>
            <w:proofErr w:type="spellStart"/>
            <w:r w:rsidRPr="009473D3">
              <w:rPr>
                <w:sz w:val="24"/>
                <w:szCs w:val="24"/>
                <w:lang w:eastAsia="pl-PL"/>
              </w:rPr>
              <w:t>Telsap</w:t>
            </w:r>
            <w:proofErr w:type="spellEnd"/>
            <w:r w:rsidRPr="009473D3">
              <w:rPr>
                <w:sz w:val="24"/>
                <w:szCs w:val="24"/>
                <w:lang w:eastAsia="pl-PL"/>
              </w:rPr>
              <w:t xml:space="preserve"> 2100</w:t>
            </w:r>
          </w:p>
        </w:tc>
        <w:tc>
          <w:tcPr>
            <w:tcW w:w="1417" w:type="dxa"/>
          </w:tcPr>
          <w:p w14:paraId="4068154E" w14:textId="77777777" w:rsidR="001134F7" w:rsidRPr="009473D3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9473D3">
              <w:rPr>
                <w:sz w:val="24"/>
                <w:szCs w:val="24"/>
                <w:lang w:eastAsia="pl-PL"/>
              </w:rPr>
              <w:t>2</w:t>
            </w:r>
          </w:p>
        </w:tc>
      </w:tr>
      <w:tr w:rsidR="001134F7" w:rsidRPr="006E6B77" w14:paraId="35D4A4CF" w14:textId="77777777" w:rsidTr="00017A7B">
        <w:tc>
          <w:tcPr>
            <w:tcW w:w="6771" w:type="dxa"/>
          </w:tcPr>
          <w:p w14:paraId="2C376912" w14:textId="45869F66" w:rsidR="001134F7" w:rsidRPr="009473D3" w:rsidRDefault="006B5D1F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9473D3">
              <w:rPr>
                <w:sz w:val="24"/>
                <w:szCs w:val="24"/>
                <w:lang w:eastAsia="pl-PL"/>
              </w:rPr>
              <w:t>Centrala Polon 42</w:t>
            </w:r>
            <w:r w:rsidR="001134F7" w:rsidRPr="009473D3">
              <w:rPr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417" w:type="dxa"/>
          </w:tcPr>
          <w:p w14:paraId="64C6B32D" w14:textId="77777777" w:rsidR="001134F7" w:rsidRPr="009473D3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9473D3">
              <w:rPr>
                <w:sz w:val="24"/>
                <w:szCs w:val="24"/>
                <w:lang w:eastAsia="pl-PL"/>
              </w:rPr>
              <w:t>1</w:t>
            </w:r>
          </w:p>
        </w:tc>
      </w:tr>
      <w:tr w:rsidR="001134F7" w:rsidRPr="006E6B77" w14:paraId="6B9D56BE" w14:textId="77777777" w:rsidTr="00017A7B">
        <w:tc>
          <w:tcPr>
            <w:tcW w:w="6771" w:type="dxa"/>
          </w:tcPr>
          <w:p w14:paraId="39C35C69" w14:textId="77777777" w:rsidR="001134F7" w:rsidRPr="009473D3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9473D3">
              <w:rPr>
                <w:sz w:val="24"/>
                <w:szCs w:val="24"/>
                <w:lang w:eastAsia="pl-PL"/>
              </w:rPr>
              <w:t>Centrala Polon 6000</w:t>
            </w:r>
          </w:p>
        </w:tc>
        <w:tc>
          <w:tcPr>
            <w:tcW w:w="1417" w:type="dxa"/>
          </w:tcPr>
          <w:p w14:paraId="16BCFF5D" w14:textId="77777777" w:rsidR="001134F7" w:rsidRPr="009473D3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9473D3">
              <w:rPr>
                <w:sz w:val="24"/>
                <w:szCs w:val="24"/>
                <w:lang w:eastAsia="pl-PL"/>
              </w:rPr>
              <w:t>1</w:t>
            </w:r>
          </w:p>
        </w:tc>
      </w:tr>
      <w:tr w:rsidR="001134F7" w:rsidRPr="006E6B77" w14:paraId="0BB7F94B" w14:textId="77777777" w:rsidTr="00017A7B">
        <w:tc>
          <w:tcPr>
            <w:tcW w:w="6771" w:type="dxa"/>
          </w:tcPr>
          <w:p w14:paraId="03A58983" w14:textId="504BD6B1" w:rsidR="001134F7" w:rsidRPr="009473D3" w:rsidRDefault="001134F7" w:rsidP="009473D3">
            <w:pPr>
              <w:jc w:val="both"/>
              <w:rPr>
                <w:sz w:val="24"/>
                <w:szCs w:val="24"/>
                <w:lang w:eastAsia="pl-PL"/>
              </w:rPr>
            </w:pPr>
            <w:r w:rsidRPr="009473D3">
              <w:rPr>
                <w:sz w:val="24"/>
                <w:szCs w:val="24"/>
                <w:lang w:eastAsia="pl-PL"/>
              </w:rPr>
              <w:lastRenderedPageBreak/>
              <w:t>Centrala Bosch FPA-</w:t>
            </w:r>
            <w:r w:rsidR="009473D3">
              <w:rPr>
                <w:sz w:val="24"/>
                <w:szCs w:val="24"/>
                <w:lang w:eastAsia="pl-PL"/>
              </w:rPr>
              <w:t>5000</w:t>
            </w:r>
          </w:p>
        </w:tc>
        <w:tc>
          <w:tcPr>
            <w:tcW w:w="1417" w:type="dxa"/>
          </w:tcPr>
          <w:p w14:paraId="0099149A" w14:textId="77777777" w:rsidR="001134F7" w:rsidRPr="009473D3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9473D3">
              <w:rPr>
                <w:sz w:val="24"/>
                <w:szCs w:val="24"/>
                <w:lang w:eastAsia="pl-PL"/>
              </w:rPr>
              <w:t>1</w:t>
            </w:r>
          </w:p>
        </w:tc>
      </w:tr>
      <w:tr w:rsidR="001134F7" w:rsidRPr="006E6B77" w14:paraId="374B3FCA" w14:textId="77777777" w:rsidTr="00017A7B">
        <w:tc>
          <w:tcPr>
            <w:tcW w:w="6771" w:type="dxa"/>
          </w:tcPr>
          <w:p w14:paraId="2BE35F35" w14:textId="77777777" w:rsidR="001134F7" w:rsidRPr="00B32ACA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B32ACA">
              <w:rPr>
                <w:sz w:val="24"/>
                <w:szCs w:val="24"/>
                <w:lang w:eastAsia="pl-PL"/>
              </w:rPr>
              <w:t>Czujki izotopowe</w:t>
            </w:r>
          </w:p>
        </w:tc>
        <w:tc>
          <w:tcPr>
            <w:tcW w:w="1417" w:type="dxa"/>
          </w:tcPr>
          <w:p w14:paraId="4CC832A2" w14:textId="1B9AA7BE" w:rsidR="001134F7" w:rsidRPr="00B32ACA" w:rsidRDefault="00B32ACA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B32ACA">
              <w:rPr>
                <w:sz w:val="24"/>
                <w:szCs w:val="24"/>
                <w:lang w:eastAsia="pl-PL"/>
              </w:rPr>
              <w:t>72</w:t>
            </w:r>
            <w:r w:rsidR="001134F7" w:rsidRPr="00B32ACA">
              <w:rPr>
                <w:sz w:val="24"/>
                <w:szCs w:val="24"/>
                <w:lang w:eastAsia="pl-PL"/>
              </w:rPr>
              <w:t>0</w:t>
            </w:r>
          </w:p>
        </w:tc>
      </w:tr>
      <w:tr w:rsidR="001134F7" w:rsidRPr="006E6B77" w14:paraId="41E02E9C" w14:textId="77777777" w:rsidTr="00017A7B">
        <w:tc>
          <w:tcPr>
            <w:tcW w:w="6771" w:type="dxa"/>
          </w:tcPr>
          <w:p w14:paraId="5CDAFCC0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Czujki optyczne, temperaturowe</w:t>
            </w:r>
          </w:p>
        </w:tc>
        <w:tc>
          <w:tcPr>
            <w:tcW w:w="1417" w:type="dxa"/>
          </w:tcPr>
          <w:p w14:paraId="581F3FD2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332</w:t>
            </w:r>
          </w:p>
        </w:tc>
      </w:tr>
      <w:tr w:rsidR="001134F7" w:rsidRPr="006E6B77" w14:paraId="0053CB9C" w14:textId="77777777" w:rsidTr="00017A7B">
        <w:tc>
          <w:tcPr>
            <w:tcW w:w="6771" w:type="dxa"/>
          </w:tcPr>
          <w:p w14:paraId="5068EFE9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 xml:space="preserve">Czujki </w:t>
            </w:r>
            <w:proofErr w:type="spellStart"/>
            <w:r w:rsidRPr="006B5D1F">
              <w:rPr>
                <w:sz w:val="24"/>
                <w:szCs w:val="24"/>
                <w:lang w:eastAsia="pl-PL"/>
              </w:rPr>
              <w:t>multisensorowe</w:t>
            </w:r>
            <w:proofErr w:type="spellEnd"/>
          </w:p>
        </w:tc>
        <w:tc>
          <w:tcPr>
            <w:tcW w:w="1417" w:type="dxa"/>
          </w:tcPr>
          <w:p w14:paraId="64C8A44B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262</w:t>
            </w:r>
          </w:p>
        </w:tc>
      </w:tr>
      <w:tr w:rsidR="001134F7" w:rsidRPr="006E6B77" w14:paraId="57FAC96A" w14:textId="77777777" w:rsidTr="00017A7B">
        <w:tc>
          <w:tcPr>
            <w:tcW w:w="6771" w:type="dxa"/>
          </w:tcPr>
          <w:p w14:paraId="29B6C48A" w14:textId="08781920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 xml:space="preserve">Czujki </w:t>
            </w:r>
            <w:proofErr w:type="spellStart"/>
            <w:r w:rsidRPr="006B5D1F">
              <w:rPr>
                <w:sz w:val="24"/>
                <w:szCs w:val="24"/>
                <w:lang w:eastAsia="pl-PL"/>
              </w:rPr>
              <w:t>multisensorowe</w:t>
            </w:r>
            <w:proofErr w:type="spellEnd"/>
            <w:r w:rsidR="009473D3">
              <w:rPr>
                <w:sz w:val="24"/>
                <w:szCs w:val="24"/>
                <w:lang w:eastAsia="pl-PL"/>
              </w:rPr>
              <w:t xml:space="preserve"> </w:t>
            </w:r>
            <w:r w:rsidRPr="006B5D1F">
              <w:rPr>
                <w:sz w:val="24"/>
                <w:szCs w:val="24"/>
                <w:lang w:eastAsia="pl-PL"/>
              </w:rPr>
              <w:t>+ wskaźniki zadziałania</w:t>
            </w:r>
          </w:p>
        </w:tc>
        <w:tc>
          <w:tcPr>
            <w:tcW w:w="1417" w:type="dxa"/>
          </w:tcPr>
          <w:p w14:paraId="639EA3B2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174</w:t>
            </w:r>
          </w:p>
        </w:tc>
      </w:tr>
      <w:tr w:rsidR="001134F7" w:rsidRPr="006E6B77" w14:paraId="3BD8875C" w14:textId="77777777" w:rsidTr="00017A7B">
        <w:tc>
          <w:tcPr>
            <w:tcW w:w="6771" w:type="dxa"/>
          </w:tcPr>
          <w:p w14:paraId="4B0DDAF9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Adaptery linii konwencjonalnej</w:t>
            </w:r>
          </w:p>
        </w:tc>
        <w:tc>
          <w:tcPr>
            <w:tcW w:w="1417" w:type="dxa"/>
          </w:tcPr>
          <w:p w14:paraId="6D9658C6" w14:textId="77777777" w:rsidR="001134F7" w:rsidRPr="006B5D1F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6B5D1F">
              <w:rPr>
                <w:sz w:val="24"/>
                <w:szCs w:val="24"/>
                <w:lang w:eastAsia="pl-PL"/>
              </w:rPr>
              <w:t>8</w:t>
            </w:r>
          </w:p>
        </w:tc>
      </w:tr>
      <w:tr w:rsidR="001134F7" w:rsidRPr="006E6B77" w14:paraId="1D771C72" w14:textId="77777777" w:rsidTr="00017A7B">
        <w:tc>
          <w:tcPr>
            <w:tcW w:w="6771" w:type="dxa"/>
          </w:tcPr>
          <w:p w14:paraId="7CCDAFC2" w14:textId="77777777" w:rsidR="001134F7" w:rsidRPr="003D187D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3D187D">
              <w:rPr>
                <w:sz w:val="24"/>
                <w:szCs w:val="24"/>
                <w:lang w:eastAsia="pl-PL"/>
              </w:rPr>
              <w:t>Wskaźniki zadziałania</w:t>
            </w:r>
          </w:p>
        </w:tc>
        <w:tc>
          <w:tcPr>
            <w:tcW w:w="1417" w:type="dxa"/>
          </w:tcPr>
          <w:p w14:paraId="79DC8F6C" w14:textId="77777777" w:rsidR="001134F7" w:rsidRPr="006E6B77" w:rsidRDefault="001134F7" w:rsidP="00017A7B">
            <w:pPr>
              <w:jc w:val="both"/>
              <w:rPr>
                <w:sz w:val="24"/>
                <w:szCs w:val="24"/>
                <w:lang w:eastAsia="pl-PL"/>
              </w:rPr>
            </w:pPr>
            <w:r w:rsidRPr="003D187D">
              <w:rPr>
                <w:sz w:val="24"/>
                <w:szCs w:val="24"/>
                <w:lang w:eastAsia="pl-PL"/>
              </w:rPr>
              <w:t>1020</w:t>
            </w:r>
          </w:p>
        </w:tc>
      </w:tr>
    </w:tbl>
    <w:p w14:paraId="7D8AFEC7" w14:textId="77777777" w:rsidR="001134F7" w:rsidRPr="006E6B77" w:rsidRDefault="001134F7" w:rsidP="001134F7">
      <w:pPr>
        <w:jc w:val="both"/>
        <w:rPr>
          <w:sz w:val="24"/>
          <w:szCs w:val="24"/>
          <w:lang w:eastAsia="pl-PL"/>
        </w:rPr>
      </w:pPr>
    </w:p>
    <w:p w14:paraId="585D0F6E" w14:textId="77777777" w:rsidR="001134F7" w:rsidRPr="006E6B77" w:rsidRDefault="001134F7" w:rsidP="001134F7">
      <w:pPr>
        <w:jc w:val="both"/>
        <w:rPr>
          <w:sz w:val="24"/>
          <w:szCs w:val="24"/>
          <w:lang w:eastAsia="pl-PL"/>
        </w:rPr>
      </w:pPr>
    </w:p>
    <w:p w14:paraId="0525C19C" w14:textId="3C657733" w:rsidR="001134F7" w:rsidRPr="00B32ACA" w:rsidRDefault="001134F7" w:rsidP="00775CC0">
      <w:pPr>
        <w:rPr>
          <w:sz w:val="24"/>
          <w:szCs w:val="24"/>
          <w:lang w:eastAsia="pl-PL"/>
        </w:rPr>
      </w:pPr>
      <w:r w:rsidRPr="00B32ACA">
        <w:rPr>
          <w:sz w:val="24"/>
          <w:szCs w:val="24"/>
          <w:lang w:eastAsia="pl-PL"/>
        </w:rPr>
        <w:t xml:space="preserve">Badanie szczelności czujek </w:t>
      </w:r>
      <w:r w:rsidR="00B32ACA" w:rsidRPr="00B32ACA">
        <w:rPr>
          <w:sz w:val="24"/>
          <w:szCs w:val="24"/>
          <w:lang w:eastAsia="pl-PL"/>
        </w:rPr>
        <w:t>izotopowych 1 raz w roku dla 72</w:t>
      </w:r>
      <w:r w:rsidRPr="00B32ACA">
        <w:rPr>
          <w:sz w:val="24"/>
          <w:szCs w:val="24"/>
          <w:lang w:eastAsia="pl-PL"/>
        </w:rPr>
        <w:t>0 sztuk</w:t>
      </w:r>
    </w:p>
    <w:p w14:paraId="14813E90" w14:textId="77777777" w:rsidR="001134F7" w:rsidRPr="00B32ACA" w:rsidRDefault="001134F7" w:rsidP="00775CC0">
      <w:pPr>
        <w:rPr>
          <w:sz w:val="24"/>
          <w:szCs w:val="24"/>
          <w:lang w:eastAsia="pl-PL"/>
        </w:rPr>
      </w:pPr>
    </w:p>
    <w:p w14:paraId="3D49D954" w14:textId="31EBAAD0" w:rsidR="001134F7" w:rsidRPr="006E6B77" w:rsidRDefault="001134F7" w:rsidP="00775CC0">
      <w:pPr>
        <w:rPr>
          <w:sz w:val="24"/>
          <w:szCs w:val="24"/>
          <w:lang w:eastAsia="pl-PL"/>
        </w:rPr>
      </w:pPr>
      <w:r w:rsidRPr="00B32ACA">
        <w:rPr>
          <w:sz w:val="24"/>
          <w:szCs w:val="24"/>
          <w:lang w:eastAsia="pl-PL"/>
        </w:rPr>
        <w:t xml:space="preserve">Termin wykonania usługi: </w:t>
      </w:r>
      <w:r w:rsidR="007276A0">
        <w:rPr>
          <w:sz w:val="24"/>
          <w:szCs w:val="24"/>
          <w:lang w:eastAsia="pl-PL"/>
        </w:rPr>
        <w:t>15.02.2025-14.02.2026</w:t>
      </w:r>
      <w:r w:rsidR="00B32ACA" w:rsidRPr="00B32ACA">
        <w:rPr>
          <w:sz w:val="24"/>
          <w:szCs w:val="24"/>
          <w:lang w:eastAsia="pl-PL"/>
        </w:rPr>
        <w:t xml:space="preserve"> </w:t>
      </w:r>
      <w:r w:rsidRPr="00B32ACA">
        <w:rPr>
          <w:sz w:val="24"/>
          <w:szCs w:val="24"/>
          <w:lang w:eastAsia="pl-PL"/>
        </w:rPr>
        <w:t>r.</w:t>
      </w:r>
    </w:p>
    <w:p w14:paraId="55233C23" w14:textId="77777777" w:rsidR="001134F7" w:rsidRPr="006E6B77" w:rsidRDefault="001134F7" w:rsidP="00775CC0">
      <w:pPr>
        <w:rPr>
          <w:sz w:val="24"/>
          <w:szCs w:val="24"/>
          <w:lang w:eastAsia="pl-PL"/>
        </w:rPr>
      </w:pPr>
    </w:p>
    <w:p w14:paraId="43C6F5A3" w14:textId="77777777" w:rsidR="001134F7" w:rsidRPr="006E6B77" w:rsidRDefault="001134F7" w:rsidP="00775CC0">
      <w:pPr>
        <w:rPr>
          <w:sz w:val="24"/>
          <w:szCs w:val="24"/>
          <w:lang w:eastAsia="pl-PL"/>
        </w:rPr>
      </w:pPr>
      <w:r w:rsidRPr="006E6B77">
        <w:rPr>
          <w:sz w:val="24"/>
          <w:szCs w:val="24"/>
          <w:lang w:eastAsia="pl-PL"/>
        </w:rPr>
        <w:t>Gwarancja: 24 miesiące na wykonane naprawy</w:t>
      </w:r>
    </w:p>
    <w:p w14:paraId="42CA4FC6" w14:textId="77777777" w:rsidR="001134F7" w:rsidRPr="006E6B77" w:rsidRDefault="001134F7" w:rsidP="00775CC0">
      <w:pPr>
        <w:rPr>
          <w:sz w:val="24"/>
          <w:szCs w:val="24"/>
          <w:lang w:eastAsia="pl-PL"/>
        </w:rPr>
      </w:pPr>
    </w:p>
    <w:p w14:paraId="6663256F" w14:textId="0EB9E8C5" w:rsidR="001134F7" w:rsidRPr="006E6B77" w:rsidRDefault="00240A33" w:rsidP="00775CC0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Wykonawca </w:t>
      </w:r>
      <w:r w:rsidR="001134F7" w:rsidRPr="006E6B77">
        <w:rPr>
          <w:sz w:val="24"/>
          <w:szCs w:val="24"/>
          <w:lang w:eastAsia="pl-PL"/>
        </w:rPr>
        <w:t>zobowiązuje się do utylizacji demontowanych czujek po wymianie, potwierdzonej Zamawiającemu protokołem</w:t>
      </w:r>
    </w:p>
    <w:p w14:paraId="04A0109C" w14:textId="77777777" w:rsidR="001134F7" w:rsidRPr="006E6B77" w:rsidRDefault="001134F7" w:rsidP="00240A33">
      <w:pPr>
        <w:rPr>
          <w:sz w:val="24"/>
          <w:szCs w:val="24"/>
          <w:lang w:eastAsia="pl-PL"/>
        </w:rPr>
      </w:pPr>
    </w:p>
    <w:p w14:paraId="3F18101C" w14:textId="184DB32A" w:rsidR="00EF0B5C" w:rsidRDefault="001134F7" w:rsidP="001134F7">
      <w:pPr>
        <w:jc w:val="both"/>
        <w:rPr>
          <w:sz w:val="24"/>
          <w:szCs w:val="24"/>
          <w:lang w:eastAsia="pl-PL"/>
        </w:rPr>
      </w:pPr>
      <w:r w:rsidRPr="006E6B77">
        <w:rPr>
          <w:sz w:val="24"/>
          <w:szCs w:val="24"/>
          <w:lang w:eastAsia="pl-PL"/>
        </w:rPr>
        <w:t>Czas reakcji w razie awarii: 2 godziny od chwili zgłoszenia</w:t>
      </w:r>
      <w:r w:rsidR="00EF0B5C">
        <w:rPr>
          <w:sz w:val="24"/>
          <w:szCs w:val="24"/>
          <w:lang w:eastAsia="pl-PL"/>
        </w:rPr>
        <w:t xml:space="preserve"> przez Zamawiającego</w:t>
      </w:r>
      <w:r w:rsidRPr="006E6B77">
        <w:rPr>
          <w:sz w:val="24"/>
          <w:szCs w:val="24"/>
          <w:lang w:eastAsia="pl-PL"/>
        </w:rPr>
        <w:t>.</w:t>
      </w:r>
    </w:p>
    <w:p w14:paraId="0BA9D8C3" w14:textId="67589B1D" w:rsidR="001134F7" w:rsidRPr="006E6B77" w:rsidRDefault="00EF0B5C" w:rsidP="00240A33">
      <w:pPr>
        <w:rPr>
          <w:sz w:val="24"/>
          <w:szCs w:val="24"/>
          <w:lang w:eastAsia="pl-PL"/>
        </w:rPr>
      </w:pPr>
      <w:r w:rsidRPr="00EF0B5C">
        <w:rPr>
          <w:sz w:val="24"/>
          <w:szCs w:val="24"/>
          <w:lang w:eastAsia="pl-PL"/>
        </w:rPr>
        <w:t>Zapewnienie całodobowej (24 godziny/7 dni w tygo</w:t>
      </w:r>
      <w:r>
        <w:rPr>
          <w:sz w:val="24"/>
          <w:szCs w:val="24"/>
          <w:lang w:eastAsia="pl-PL"/>
        </w:rPr>
        <w:t xml:space="preserve">dniu) dyspozycyjności pogotowia </w:t>
      </w:r>
      <w:r w:rsidRPr="00EF0B5C">
        <w:rPr>
          <w:sz w:val="24"/>
          <w:szCs w:val="24"/>
          <w:lang w:eastAsia="pl-PL"/>
        </w:rPr>
        <w:t>i całodobowej infolinii przeznaczonej do zgłaszania awarii</w:t>
      </w:r>
      <w:r>
        <w:rPr>
          <w:sz w:val="24"/>
          <w:szCs w:val="24"/>
          <w:lang w:eastAsia="pl-PL"/>
        </w:rPr>
        <w:t>.</w:t>
      </w:r>
    </w:p>
    <w:p w14:paraId="0DED6B23" w14:textId="669ECA04" w:rsidR="001134F7" w:rsidRDefault="00EF0B5C" w:rsidP="00240A33">
      <w:pPr>
        <w:rPr>
          <w:sz w:val="24"/>
          <w:szCs w:val="24"/>
          <w:lang w:eastAsia="pl-PL"/>
        </w:rPr>
      </w:pPr>
      <w:r w:rsidRPr="00EF0B5C">
        <w:rPr>
          <w:sz w:val="24"/>
          <w:szCs w:val="24"/>
          <w:lang w:eastAsia="pl-PL"/>
        </w:rPr>
        <w:t>Przybycia konserwatora Wykonawcy na miejsce w czasie do 2 godzin od chwili zgłoszenia awarii, usterki przez Zamawiającego i dokonać oględzin usterki</w:t>
      </w:r>
    </w:p>
    <w:p w14:paraId="765C1C0E" w14:textId="04122BBC" w:rsidR="00EF0B5C" w:rsidRPr="006E6B77" w:rsidRDefault="00EF0B5C" w:rsidP="00240A33">
      <w:pPr>
        <w:rPr>
          <w:sz w:val="24"/>
          <w:szCs w:val="24"/>
          <w:lang w:eastAsia="pl-PL"/>
        </w:rPr>
      </w:pPr>
      <w:r w:rsidRPr="00EF0B5C">
        <w:rPr>
          <w:sz w:val="24"/>
          <w:szCs w:val="24"/>
          <w:lang w:eastAsia="pl-PL"/>
        </w:rPr>
        <w:t>Wykonawca ma obowiązek przystąpić do naprawy w czasie do 2 godzin od chwili zgłoszenia przez Zamawiającego awarii/usterki w przypadku usterki nie wymagającej części zamiennych</w:t>
      </w:r>
    </w:p>
    <w:p w14:paraId="4D439933" w14:textId="77777777" w:rsidR="00EF0B5C" w:rsidRPr="00240A33" w:rsidRDefault="00EF0B5C" w:rsidP="00240A33">
      <w:pPr>
        <w:spacing w:line="276" w:lineRule="auto"/>
        <w:rPr>
          <w:sz w:val="24"/>
          <w:szCs w:val="24"/>
          <w:lang w:eastAsia="pl-PL"/>
        </w:rPr>
      </w:pPr>
    </w:p>
    <w:p w14:paraId="2897DB9A" w14:textId="252BBF67" w:rsidR="00B32ACA" w:rsidRPr="00775CC0" w:rsidRDefault="00240A33" w:rsidP="00240A33">
      <w:pPr>
        <w:spacing w:line="276" w:lineRule="auto"/>
        <w:rPr>
          <w:sz w:val="24"/>
          <w:szCs w:val="24"/>
          <w:lang w:eastAsia="pl-PL"/>
        </w:rPr>
      </w:pPr>
      <w:r w:rsidRPr="00775CC0">
        <w:rPr>
          <w:b/>
          <w:sz w:val="24"/>
          <w:szCs w:val="24"/>
          <w:lang w:eastAsia="pl-PL"/>
        </w:rPr>
        <w:t>Wykonawca</w:t>
      </w:r>
      <w:r w:rsidR="001134F7" w:rsidRPr="00775CC0">
        <w:rPr>
          <w:b/>
          <w:sz w:val="24"/>
          <w:szCs w:val="24"/>
          <w:lang w:eastAsia="pl-PL"/>
        </w:rPr>
        <w:t xml:space="preserve"> wraz z ofertą składa następujące ks</w:t>
      </w:r>
      <w:r w:rsidRPr="00775CC0">
        <w:rPr>
          <w:b/>
          <w:sz w:val="24"/>
          <w:szCs w:val="24"/>
          <w:lang w:eastAsia="pl-PL"/>
        </w:rPr>
        <w:t>era poświadczone za zgodność</w:t>
      </w:r>
      <w:r w:rsidRPr="00775CC0">
        <w:rPr>
          <w:sz w:val="24"/>
          <w:szCs w:val="24"/>
          <w:lang w:eastAsia="pl-PL"/>
        </w:rPr>
        <w:t>:</w:t>
      </w:r>
    </w:p>
    <w:p w14:paraId="061A3759" w14:textId="0D303999" w:rsidR="00240A33" w:rsidRPr="00775CC0" w:rsidRDefault="001134F7" w:rsidP="00775CC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75CC0">
        <w:rPr>
          <w:rFonts w:ascii="Times New Roman" w:hAnsi="Times New Roman" w:cs="Times New Roman"/>
          <w:sz w:val="24"/>
          <w:szCs w:val="24"/>
          <w:lang w:eastAsia="pl-PL"/>
        </w:rPr>
        <w:t xml:space="preserve">zatrudnienie pracowników posiadających uprawnienia SEP do 1 </w:t>
      </w:r>
      <w:proofErr w:type="spellStart"/>
      <w:r w:rsidRPr="00775CC0">
        <w:rPr>
          <w:rFonts w:ascii="Times New Roman" w:hAnsi="Times New Roman" w:cs="Times New Roman"/>
          <w:sz w:val="24"/>
          <w:szCs w:val="24"/>
          <w:lang w:eastAsia="pl-PL"/>
        </w:rPr>
        <w:t>kV</w:t>
      </w:r>
      <w:proofErr w:type="spellEnd"/>
    </w:p>
    <w:p w14:paraId="51B976BD" w14:textId="77777777" w:rsidR="00240A33" w:rsidRPr="00775CC0" w:rsidRDefault="001134F7" w:rsidP="00775CC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75CC0">
        <w:rPr>
          <w:rFonts w:ascii="Times New Roman" w:hAnsi="Times New Roman" w:cs="Times New Roman"/>
          <w:sz w:val="24"/>
          <w:szCs w:val="24"/>
          <w:lang w:eastAsia="pl-PL"/>
        </w:rPr>
        <w:t>rejestr firmy (np. KRS)</w:t>
      </w:r>
    </w:p>
    <w:p w14:paraId="2E255894" w14:textId="77777777" w:rsidR="00240A33" w:rsidRPr="00775CC0" w:rsidRDefault="001134F7" w:rsidP="00775CC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75CC0">
        <w:rPr>
          <w:rFonts w:ascii="Times New Roman" w:hAnsi="Times New Roman" w:cs="Times New Roman"/>
          <w:sz w:val="24"/>
          <w:szCs w:val="24"/>
          <w:lang w:eastAsia="pl-PL"/>
        </w:rPr>
        <w:t xml:space="preserve">świadectwo autoryzacji na instalowanie, programowanie, konserwację systemów: POLON-ALFA, </w:t>
      </w:r>
      <w:r w:rsidR="00B32ACA" w:rsidRPr="00775CC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75CC0">
        <w:rPr>
          <w:rFonts w:ascii="Times New Roman" w:hAnsi="Times New Roman" w:cs="Times New Roman"/>
          <w:sz w:val="24"/>
          <w:szCs w:val="24"/>
          <w:lang w:eastAsia="pl-PL"/>
        </w:rPr>
        <w:t>TELSAP, BOSCH</w:t>
      </w:r>
    </w:p>
    <w:p w14:paraId="34E02D1D" w14:textId="77777777" w:rsidR="00612542" w:rsidRPr="00775CC0" w:rsidRDefault="001134F7" w:rsidP="00775CC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75CC0">
        <w:rPr>
          <w:rFonts w:ascii="Times New Roman" w:hAnsi="Times New Roman" w:cs="Times New Roman"/>
          <w:sz w:val="24"/>
          <w:szCs w:val="24"/>
          <w:lang w:eastAsia="pl-PL"/>
        </w:rPr>
        <w:t>uprawnienia Państwowej Agencji Atomistyki-inspektora ochrony radiologicznej typu: IOR-0, IOR-1, IOR-3</w:t>
      </w:r>
    </w:p>
    <w:p w14:paraId="606C49F2" w14:textId="77777777" w:rsidR="00612542" w:rsidRPr="00775CC0" w:rsidRDefault="001134F7" w:rsidP="00775CC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75CC0">
        <w:rPr>
          <w:rFonts w:ascii="Times New Roman" w:hAnsi="Times New Roman" w:cs="Times New Roman"/>
          <w:sz w:val="24"/>
          <w:szCs w:val="24"/>
          <w:lang w:eastAsia="pl-PL"/>
        </w:rPr>
        <w:t>aktualne zezwolenie Prezesa Państwowej Agencji Atomistyki na wykonywanie działalności, o której mowa w art. 4 ust. 1 pkt 9 ustawy z dnia 29 listopada 2000 r. – Prawo atomowe (t. j. Dz. U.</w:t>
      </w:r>
      <w:r w:rsidRPr="00612542">
        <w:rPr>
          <w:sz w:val="24"/>
          <w:szCs w:val="24"/>
          <w:lang w:eastAsia="pl-PL"/>
        </w:rPr>
        <w:t xml:space="preserve"> </w:t>
      </w:r>
      <w:r w:rsidRPr="00775CC0">
        <w:rPr>
          <w:rFonts w:ascii="Times New Roman" w:hAnsi="Times New Roman" w:cs="Times New Roman"/>
          <w:sz w:val="24"/>
          <w:szCs w:val="24"/>
          <w:lang w:eastAsia="pl-PL"/>
        </w:rPr>
        <w:t>2023 poz. 1173 ze zm.), polegającej na obrocie, instalowaniu oraz obsłudze izotopowych czujek dymu.</w:t>
      </w:r>
    </w:p>
    <w:p w14:paraId="53F8F236" w14:textId="14AF8331" w:rsidR="001134F7" w:rsidRPr="00775CC0" w:rsidRDefault="001134F7" w:rsidP="00775CC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75CC0">
        <w:rPr>
          <w:rFonts w:ascii="Times New Roman" w:hAnsi="Times New Roman" w:cs="Times New Roman"/>
          <w:sz w:val="24"/>
          <w:szCs w:val="24"/>
          <w:lang w:eastAsia="pl-PL"/>
        </w:rPr>
        <w:t>referencje z ostatnich 2 lat-min. 1 zamówienia na wykonanie usług konserwacyjnych urządzeń oraz instalacji alarm</w:t>
      </w:r>
      <w:r w:rsidR="00775CC0" w:rsidRPr="00775CC0">
        <w:rPr>
          <w:rFonts w:ascii="Times New Roman" w:hAnsi="Times New Roman" w:cs="Times New Roman"/>
          <w:sz w:val="24"/>
          <w:szCs w:val="24"/>
          <w:lang w:eastAsia="pl-PL"/>
        </w:rPr>
        <w:t>owo-pożarowej o wartości min. 50</w:t>
      </w:r>
      <w:r w:rsidRPr="00775CC0">
        <w:rPr>
          <w:rFonts w:ascii="Times New Roman" w:hAnsi="Times New Roman" w:cs="Times New Roman"/>
          <w:sz w:val="24"/>
          <w:szCs w:val="24"/>
          <w:lang w:eastAsia="pl-PL"/>
        </w:rPr>
        <w:t>'000 zł brutto</w:t>
      </w:r>
    </w:p>
    <w:p w14:paraId="5529E2F8" w14:textId="357B2855" w:rsidR="001134F7" w:rsidRPr="006E6B77" w:rsidRDefault="001134F7" w:rsidP="001134F7">
      <w:pPr>
        <w:jc w:val="both"/>
        <w:rPr>
          <w:sz w:val="24"/>
          <w:szCs w:val="24"/>
          <w:lang w:eastAsia="pl-PL"/>
        </w:rPr>
      </w:pPr>
      <w:r w:rsidRPr="00A73562">
        <w:rPr>
          <w:sz w:val="24"/>
          <w:szCs w:val="24"/>
          <w:lang w:eastAsia="pl-PL"/>
        </w:rPr>
        <w:t xml:space="preserve">Ofertę należy złożyć do </w:t>
      </w:r>
      <w:r w:rsidR="00775CC0">
        <w:rPr>
          <w:sz w:val="24"/>
          <w:szCs w:val="24"/>
          <w:lang w:eastAsia="pl-PL"/>
        </w:rPr>
        <w:t>dnia 07</w:t>
      </w:r>
      <w:r w:rsidR="00577DB7">
        <w:rPr>
          <w:sz w:val="24"/>
          <w:szCs w:val="24"/>
          <w:lang w:eastAsia="pl-PL"/>
        </w:rPr>
        <w:t>.02.2025</w:t>
      </w:r>
      <w:r w:rsidRPr="00A73562">
        <w:rPr>
          <w:sz w:val="24"/>
          <w:szCs w:val="24"/>
          <w:lang w:eastAsia="pl-PL"/>
        </w:rPr>
        <w:t xml:space="preserve"> roku do godz. 10:00</w:t>
      </w:r>
    </w:p>
    <w:p w14:paraId="42F5177D" w14:textId="77777777" w:rsidR="001134F7" w:rsidRPr="006E6B77" w:rsidRDefault="001134F7" w:rsidP="001134F7">
      <w:pPr>
        <w:jc w:val="both"/>
        <w:rPr>
          <w:sz w:val="24"/>
          <w:szCs w:val="24"/>
          <w:lang w:eastAsia="pl-PL"/>
        </w:rPr>
      </w:pPr>
    </w:p>
    <w:p w14:paraId="4F92F69E" w14:textId="7FA61646" w:rsidR="001134F7" w:rsidRPr="006E6B77" w:rsidRDefault="001134F7" w:rsidP="00612542">
      <w:pPr>
        <w:pStyle w:val="Standard"/>
        <w:rPr>
          <w:rFonts w:cs="Times New Roman"/>
        </w:rPr>
      </w:pPr>
      <w:r w:rsidRPr="006E6B77">
        <w:rPr>
          <w:rFonts w:cs="Times New Roman"/>
        </w:rPr>
        <w:t>Miejsce składania ofert:</w:t>
      </w:r>
      <w:r w:rsidR="00775CC0">
        <w:rPr>
          <w:rFonts w:cs="Times New Roman"/>
        </w:rPr>
        <w:br/>
      </w:r>
      <w:r w:rsidR="00DC1CFD">
        <w:rPr>
          <w:rFonts w:cs="Times New Roman"/>
        </w:rPr>
        <w:t>O</w:t>
      </w:r>
      <w:r w:rsidRPr="006E6B77">
        <w:rPr>
          <w:rFonts w:cs="Times New Roman"/>
        </w:rPr>
        <w:t xml:space="preserve">fertę opatrzoną pieczęcią Wykonawcy  wraz z numerem ogłoszenia, nazwą zadania i dopiskiem „nie otwierać przed dniem </w:t>
      </w:r>
      <w:r w:rsidR="00775CC0">
        <w:rPr>
          <w:rFonts w:cs="Times New Roman"/>
        </w:rPr>
        <w:t>07</w:t>
      </w:r>
      <w:r w:rsidR="00577DB7">
        <w:rPr>
          <w:rFonts w:cs="Times New Roman"/>
        </w:rPr>
        <w:t>.02.2025</w:t>
      </w:r>
      <w:r w:rsidRPr="00A73562">
        <w:rPr>
          <w:rFonts w:cs="Times New Roman"/>
        </w:rPr>
        <w:t xml:space="preserve"> roku</w:t>
      </w:r>
      <w:r w:rsidRPr="006E6B77">
        <w:rPr>
          <w:rFonts w:cs="Times New Roman"/>
        </w:rPr>
        <w:t xml:space="preserve"> przed godziną 10</w:t>
      </w:r>
      <w:r w:rsidR="00612542">
        <w:rPr>
          <w:rFonts w:cs="Times New Roman"/>
        </w:rPr>
        <w:t>:3</w:t>
      </w:r>
      <w:r w:rsidR="00B32ACA">
        <w:rPr>
          <w:rFonts w:cs="Times New Roman"/>
        </w:rPr>
        <w:t>0</w:t>
      </w:r>
      <w:r w:rsidRPr="006E6B77">
        <w:rPr>
          <w:rFonts w:cs="Times New Roman"/>
        </w:rPr>
        <w:t xml:space="preserve">” należy złożyć na Dzienniku Podawczym </w:t>
      </w:r>
      <w:r w:rsidR="00DC1CFD">
        <w:rPr>
          <w:rFonts w:cs="Times New Roman"/>
        </w:rPr>
        <w:br/>
      </w:r>
      <w:r w:rsidRPr="006E6B77">
        <w:rPr>
          <w:rFonts w:cs="Times New Roman"/>
        </w:rPr>
        <w:lastRenderedPageBreak/>
        <w:t xml:space="preserve">w siedzibie Zamawiającego przy ul. Prądnickiej 80 w Krakowie w budynku </w:t>
      </w:r>
      <w:r w:rsidR="00775CC0">
        <w:rPr>
          <w:rFonts w:cs="Times New Roman"/>
        </w:rPr>
        <w:t>Administracji A-5</w:t>
      </w:r>
      <w:r w:rsidRPr="006E6B77">
        <w:rPr>
          <w:rFonts w:cs="Times New Roman"/>
        </w:rPr>
        <w:t xml:space="preserve"> lub poprzez platformę zakupową: www.platformazakupowa.pl</w:t>
      </w:r>
    </w:p>
    <w:p w14:paraId="540BEDEE" w14:textId="77777777" w:rsidR="001134F7" w:rsidRPr="006E6B77" w:rsidRDefault="001134F7" w:rsidP="00612542">
      <w:pPr>
        <w:pStyle w:val="Standard"/>
        <w:rPr>
          <w:rFonts w:cs="Times New Roman"/>
        </w:rPr>
      </w:pPr>
    </w:p>
    <w:p w14:paraId="68B397D4" w14:textId="77777777" w:rsidR="001134F7" w:rsidRPr="006E6B77" w:rsidRDefault="001134F7" w:rsidP="00612542">
      <w:pPr>
        <w:rPr>
          <w:sz w:val="24"/>
          <w:szCs w:val="24"/>
          <w:lang w:eastAsia="pl-PL"/>
        </w:rPr>
      </w:pPr>
      <w:r w:rsidRPr="006E6B77">
        <w:rPr>
          <w:sz w:val="24"/>
          <w:szCs w:val="24"/>
          <w:lang w:eastAsia="pl-PL"/>
        </w:rPr>
        <w:t xml:space="preserve">Wszelkie informacje pod numerem </w:t>
      </w:r>
      <w:proofErr w:type="spellStart"/>
      <w:r w:rsidRPr="006E6B77">
        <w:rPr>
          <w:sz w:val="24"/>
          <w:szCs w:val="24"/>
          <w:lang w:eastAsia="pl-PL"/>
        </w:rPr>
        <w:t>tel</w:t>
      </w:r>
      <w:proofErr w:type="spellEnd"/>
      <w:r w:rsidRPr="006E6B77">
        <w:rPr>
          <w:sz w:val="24"/>
          <w:szCs w:val="24"/>
          <w:lang w:eastAsia="pl-PL"/>
        </w:rPr>
        <w:t>: 12 614 20 12 w godz. 8:00-12.00</w:t>
      </w:r>
    </w:p>
    <w:p w14:paraId="4CD48E16" w14:textId="77777777" w:rsidR="001134F7" w:rsidRPr="006E6B77" w:rsidRDefault="001134F7" w:rsidP="001134F7">
      <w:pPr>
        <w:jc w:val="both"/>
        <w:rPr>
          <w:sz w:val="24"/>
          <w:szCs w:val="24"/>
          <w:lang w:eastAsia="pl-PL"/>
        </w:rPr>
      </w:pPr>
    </w:p>
    <w:p w14:paraId="115BB551" w14:textId="77777777" w:rsidR="001134F7" w:rsidRPr="006E6B77" w:rsidRDefault="001134F7" w:rsidP="00612542">
      <w:pPr>
        <w:rPr>
          <w:sz w:val="24"/>
          <w:szCs w:val="24"/>
          <w:lang w:eastAsia="pl-PL"/>
        </w:rPr>
      </w:pPr>
      <w:r w:rsidRPr="006E6B77">
        <w:rPr>
          <w:sz w:val="24"/>
          <w:szCs w:val="24"/>
          <w:lang w:eastAsia="pl-PL"/>
        </w:rPr>
        <w:t>Prowadzone postępowanie nie stanowi przetargu w rozumieniu Kodeksu Cywilnego ani ustawy Prawo Zamówień Publicznych. Zamawiający nie jest zobligowany do wyboru jakiejkolwiek oferty, a złożenie nie stanowi podstawy do wystąpienia z jakimkolwiek roszczeniami wobec Zamawiającego ze strony podmiotu, który złożył ofertę</w:t>
      </w:r>
    </w:p>
    <w:p w14:paraId="0647974E" w14:textId="77777777" w:rsidR="001134F7" w:rsidRPr="006E6B77" w:rsidRDefault="001134F7" w:rsidP="00612542">
      <w:pPr>
        <w:rPr>
          <w:sz w:val="24"/>
          <w:szCs w:val="24"/>
          <w:lang w:eastAsia="pl-PL"/>
        </w:rPr>
      </w:pPr>
    </w:p>
    <w:p w14:paraId="03844BA1" w14:textId="77777777" w:rsidR="001134F7" w:rsidRPr="006E6B77" w:rsidRDefault="001134F7" w:rsidP="00612542">
      <w:pPr>
        <w:rPr>
          <w:sz w:val="24"/>
          <w:szCs w:val="24"/>
          <w:lang w:eastAsia="pl-PL"/>
        </w:rPr>
      </w:pPr>
      <w:r w:rsidRPr="006E6B77">
        <w:rPr>
          <w:sz w:val="24"/>
          <w:szCs w:val="24"/>
          <w:lang w:eastAsia="pl-PL"/>
        </w:rPr>
        <w:t>Zamawiający zastrzega sobie możliwość dodatkowych negocjacji z wybranym Wykonawcą</w:t>
      </w:r>
    </w:p>
    <w:p w14:paraId="05560D20" w14:textId="77777777" w:rsidR="001134F7" w:rsidRPr="006E6B77" w:rsidRDefault="001134F7" w:rsidP="00612542">
      <w:pPr>
        <w:rPr>
          <w:sz w:val="24"/>
          <w:szCs w:val="24"/>
          <w:lang w:eastAsia="pl-PL"/>
        </w:rPr>
      </w:pPr>
    </w:p>
    <w:p w14:paraId="5142297D" w14:textId="77777777" w:rsidR="001134F7" w:rsidRPr="00240A33" w:rsidRDefault="001134F7" w:rsidP="00762D5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A33">
        <w:rPr>
          <w:rFonts w:ascii="Times New Roman" w:hAnsi="Times New Roman" w:cs="Times New Roman"/>
          <w:b/>
          <w:sz w:val="24"/>
          <w:szCs w:val="24"/>
        </w:rPr>
        <w:t>Warunki zgłaszania ofert:</w:t>
      </w:r>
    </w:p>
    <w:p w14:paraId="723E8855" w14:textId="4F75F430" w:rsidR="001134F7" w:rsidRPr="00762D5C" w:rsidRDefault="001134F7" w:rsidP="00762D5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D5C">
        <w:rPr>
          <w:rFonts w:ascii="Times New Roman" w:hAnsi="Times New Roman" w:cs="Times New Roman"/>
          <w:sz w:val="24"/>
          <w:szCs w:val="24"/>
        </w:rPr>
        <w:t>Wykonawca może zaproponować tylko jedną cenę i nie może jej zmieniać</w:t>
      </w:r>
    </w:p>
    <w:p w14:paraId="6401229B" w14:textId="7B25B9FD" w:rsidR="001134F7" w:rsidRPr="00762D5C" w:rsidRDefault="001134F7" w:rsidP="00762D5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D5C">
        <w:rPr>
          <w:rFonts w:ascii="Times New Roman" w:hAnsi="Times New Roman" w:cs="Times New Roman"/>
          <w:sz w:val="24"/>
          <w:szCs w:val="24"/>
        </w:rPr>
        <w:t xml:space="preserve">Ofertę składa się pod rygorem nieważności w formie pisemnej, w zamkniętej kopercie lub innym </w:t>
      </w:r>
      <w:r w:rsidR="00762D5C" w:rsidRPr="00762D5C">
        <w:rPr>
          <w:rFonts w:ascii="Times New Roman" w:hAnsi="Times New Roman" w:cs="Times New Roman"/>
          <w:sz w:val="24"/>
          <w:szCs w:val="24"/>
        </w:rPr>
        <w:t xml:space="preserve">     </w:t>
      </w:r>
      <w:r w:rsidRPr="00762D5C">
        <w:rPr>
          <w:rFonts w:ascii="Times New Roman" w:hAnsi="Times New Roman" w:cs="Times New Roman"/>
          <w:sz w:val="24"/>
          <w:szCs w:val="24"/>
        </w:rPr>
        <w:t>opakowaniu, wyraźnie oznaczonej numerem postępowania wskazanym w ogłoszeniu</w:t>
      </w:r>
    </w:p>
    <w:p w14:paraId="1A998CB9" w14:textId="715D15F8" w:rsidR="001134F7" w:rsidRPr="00762D5C" w:rsidRDefault="001134F7" w:rsidP="00762D5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D5C">
        <w:rPr>
          <w:rFonts w:ascii="Times New Roman" w:hAnsi="Times New Roman" w:cs="Times New Roman"/>
          <w:sz w:val="24"/>
          <w:szCs w:val="24"/>
        </w:rPr>
        <w:t>Zamawiający dokona wyboru oferty na podstawie Formularza Cenowego (Załącznik nr 1)</w:t>
      </w:r>
    </w:p>
    <w:p w14:paraId="261948B3" w14:textId="77777777" w:rsidR="00612542" w:rsidRPr="00612542" w:rsidRDefault="00612542" w:rsidP="006125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2542">
        <w:rPr>
          <w:rFonts w:ascii="Times New Roman" w:hAnsi="Times New Roman" w:cs="Times New Roman"/>
          <w:sz w:val="24"/>
          <w:szCs w:val="24"/>
        </w:rPr>
        <w:t>Wykonawca załączy Oświadczenie o dyspozycyjności (załącznik nr 4 )</w:t>
      </w:r>
    </w:p>
    <w:p w14:paraId="6EE8A7B9" w14:textId="77777777" w:rsidR="00612542" w:rsidRPr="00612542" w:rsidRDefault="00612542" w:rsidP="006125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2542">
        <w:rPr>
          <w:rFonts w:ascii="Times New Roman" w:hAnsi="Times New Roman" w:cs="Times New Roman"/>
          <w:sz w:val="24"/>
          <w:szCs w:val="24"/>
        </w:rPr>
        <w:t>Wykonawca załączy Oświadczenie o dostępie do części zamiennych (załącznik nr 5)</w:t>
      </w:r>
    </w:p>
    <w:p w14:paraId="5C54B6D0" w14:textId="107BB663" w:rsidR="00D840FB" w:rsidRPr="00612542" w:rsidRDefault="00D840FB" w:rsidP="0061254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542">
        <w:rPr>
          <w:rFonts w:ascii="Times New Roman" w:hAnsi="Times New Roman" w:cs="Times New Roman"/>
          <w:sz w:val="24"/>
          <w:szCs w:val="24"/>
        </w:rPr>
        <w:t>Wykonawca załączy wypełnione oświadczenie</w:t>
      </w:r>
      <w:r w:rsidR="00762D5C" w:rsidRPr="00612542">
        <w:rPr>
          <w:rFonts w:ascii="Times New Roman" w:hAnsi="Times New Roman" w:cs="Times New Roman"/>
          <w:sz w:val="24"/>
          <w:szCs w:val="24"/>
        </w:rPr>
        <w:t xml:space="preserve"> o niepodleganiu wykluczeniu z postępowania </w:t>
      </w:r>
      <w:r w:rsidR="00762D5C" w:rsidRPr="00612542">
        <w:rPr>
          <w:rFonts w:ascii="Times New Roman" w:hAnsi="Times New Roman" w:cs="Times New Roman"/>
          <w:sz w:val="24"/>
          <w:szCs w:val="24"/>
        </w:rPr>
        <w:br/>
        <w:t>w związku z ag</w:t>
      </w:r>
      <w:r w:rsidR="00240A33" w:rsidRPr="00612542">
        <w:rPr>
          <w:rFonts w:ascii="Times New Roman" w:hAnsi="Times New Roman" w:cs="Times New Roman"/>
          <w:sz w:val="24"/>
          <w:szCs w:val="24"/>
        </w:rPr>
        <w:t>resją na Ukrainę (załącznik nr 6</w:t>
      </w:r>
      <w:r w:rsidR="00762D5C" w:rsidRPr="00612542">
        <w:rPr>
          <w:rFonts w:ascii="Times New Roman" w:hAnsi="Times New Roman" w:cs="Times New Roman"/>
          <w:sz w:val="24"/>
          <w:szCs w:val="24"/>
        </w:rPr>
        <w:t>)</w:t>
      </w:r>
    </w:p>
    <w:p w14:paraId="65892CD8" w14:textId="2A1F9031" w:rsidR="00762D5C" w:rsidRPr="00762D5C" w:rsidRDefault="00762D5C" w:rsidP="00762D5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D5C">
        <w:rPr>
          <w:rFonts w:ascii="Times New Roman" w:hAnsi="Times New Roman" w:cs="Times New Roman"/>
          <w:sz w:val="24"/>
          <w:szCs w:val="24"/>
        </w:rPr>
        <w:t>Zamawiający zastrzega sobie prawo do negocjacji wartości oferty</w:t>
      </w:r>
    </w:p>
    <w:p w14:paraId="0FB844B7" w14:textId="17EB7774" w:rsidR="001134F7" w:rsidRPr="00762D5C" w:rsidRDefault="001134F7" w:rsidP="00762D5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D5C">
        <w:rPr>
          <w:rFonts w:ascii="Times New Roman" w:hAnsi="Times New Roman" w:cs="Times New Roman"/>
          <w:sz w:val="24"/>
          <w:szCs w:val="24"/>
        </w:rPr>
        <w:t>Niekompletne oferty nie będą brane pod uwagę</w:t>
      </w:r>
    </w:p>
    <w:p w14:paraId="2B30DA1A" w14:textId="45446142" w:rsidR="001134F7" w:rsidRPr="00612542" w:rsidRDefault="00612542" w:rsidP="001134F7">
      <w:pPr>
        <w:jc w:val="both"/>
        <w:rPr>
          <w:b/>
          <w:sz w:val="24"/>
          <w:szCs w:val="24"/>
        </w:rPr>
      </w:pPr>
      <w:r w:rsidRPr="00612542">
        <w:rPr>
          <w:b/>
          <w:sz w:val="24"/>
          <w:szCs w:val="24"/>
        </w:rPr>
        <w:t>Załączniki:</w:t>
      </w:r>
    </w:p>
    <w:p w14:paraId="191DE8FA" w14:textId="44F3C829" w:rsidR="001134F7" w:rsidRPr="006E6B77" w:rsidRDefault="001134F7" w:rsidP="001134F7">
      <w:pPr>
        <w:jc w:val="both"/>
        <w:rPr>
          <w:sz w:val="24"/>
          <w:szCs w:val="24"/>
        </w:rPr>
      </w:pPr>
      <w:r w:rsidRPr="006E6B77">
        <w:rPr>
          <w:sz w:val="24"/>
          <w:szCs w:val="24"/>
        </w:rPr>
        <w:t>Załącznik nr 1 do ogłoszenia - Formularz Cenowy</w:t>
      </w:r>
    </w:p>
    <w:p w14:paraId="2B7F8927" w14:textId="77777777" w:rsidR="001134F7" w:rsidRDefault="001134F7" w:rsidP="001134F7">
      <w:pPr>
        <w:jc w:val="both"/>
        <w:rPr>
          <w:sz w:val="24"/>
          <w:szCs w:val="24"/>
        </w:rPr>
      </w:pPr>
      <w:r w:rsidRPr="006E6B77">
        <w:rPr>
          <w:sz w:val="24"/>
          <w:szCs w:val="24"/>
        </w:rPr>
        <w:t>Załącznik nr 2 do ogłoszenia - Wzór Umowy</w:t>
      </w:r>
    </w:p>
    <w:p w14:paraId="6B1B5F60" w14:textId="35BEB850" w:rsidR="00762D5C" w:rsidRDefault="00762D5C" w:rsidP="00113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3 protokoły kontroli systemów SSP i oddymiania </w:t>
      </w:r>
    </w:p>
    <w:p w14:paraId="6B53F977" w14:textId="0B102E48" w:rsidR="00612542" w:rsidRDefault="00762D5C" w:rsidP="001134F7">
      <w:pPr>
        <w:rPr>
          <w:sz w:val="24"/>
          <w:szCs w:val="24"/>
        </w:rPr>
      </w:pPr>
      <w:r>
        <w:rPr>
          <w:sz w:val="24"/>
          <w:szCs w:val="24"/>
        </w:rPr>
        <w:t xml:space="preserve">Załącznik nr 4 </w:t>
      </w:r>
      <w:r w:rsidR="00612542">
        <w:rPr>
          <w:sz w:val="24"/>
          <w:szCs w:val="24"/>
        </w:rPr>
        <w:t>o</w:t>
      </w:r>
      <w:r w:rsidR="00612542" w:rsidRPr="00612542">
        <w:rPr>
          <w:sz w:val="24"/>
          <w:szCs w:val="24"/>
        </w:rPr>
        <w:t>świadczenie o dyspozycyjności</w:t>
      </w:r>
    </w:p>
    <w:p w14:paraId="06CC337C" w14:textId="57506B3A" w:rsidR="00612542" w:rsidRDefault="00612542" w:rsidP="001134F7">
      <w:pPr>
        <w:rPr>
          <w:sz w:val="24"/>
          <w:szCs w:val="24"/>
        </w:rPr>
      </w:pPr>
      <w:r>
        <w:rPr>
          <w:sz w:val="24"/>
          <w:szCs w:val="24"/>
        </w:rPr>
        <w:t>Załącznik nr 5 o</w:t>
      </w:r>
      <w:r w:rsidRPr="00612542">
        <w:rPr>
          <w:sz w:val="24"/>
          <w:szCs w:val="24"/>
        </w:rPr>
        <w:t>świadczenie o dostępie do części zamiennych</w:t>
      </w:r>
    </w:p>
    <w:p w14:paraId="3C6EE28E" w14:textId="0EF0F017" w:rsidR="00205BF0" w:rsidRPr="001134F7" w:rsidRDefault="00612542" w:rsidP="001134F7">
      <w:r>
        <w:rPr>
          <w:sz w:val="24"/>
          <w:szCs w:val="24"/>
        </w:rPr>
        <w:t xml:space="preserve">Załącznik nr 6 </w:t>
      </w:r>
      <w:r w:rsidR="00762D5C" w:rsidRPr="00762D5C">
        <w:rPr>
          <w:sz w:val="24"/>
          <w:szCs w:val="24"/>
        </w:rPr>
        <w:t>oświadczenie o niepodleganiu wykluczeniu z postępowania w związku z agresją na Ukrainę</w:t>
      </w:r>
    </w:p>
    <w:sectPr w:rsidR="00205BF0" w:rsidRPr="001134F7" w:rsidSect="00205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F473D" w14:textId="77777777" w:rsidR="00F01039" w:rsidRDefault="00F01039" w:rsidP="00205BF0">
      <w:r>
        <w:separator/>
      </w:r>
    </w:p>
  </w:endnote>
  <w:endnote w:type="continuationSeparator" w:id="0">
    <w:p w14:paraId="64465B62" w14:textId="77777777" w:rsidR="00F01039" w:rsidRDefault="00F01039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E890C" w14:textId="77777777" w:rsidR="00E6509D" w:rsidRDefault="00E650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1A5FA" w14:textId="77777777" w:rsidR="00E6509D" w:rsidRDefault="00E650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3CD36" w14:textId="77777777" w:rsidR="00F01039" w:rsidRDefault="00F01039" w:rsidP="00205BF0">
      <w:r>
        <w:separator/>
      </w:r>
    </w:p>
  </w:footnote>
  <w:footnote w:type="continuationSeparator" w:id="0">
    <w:p w14:paraId="441610FF" w14:textId="77777777" w:rsidR="00F01039" w:rsidRDefault="00F01039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E4EB" w14:textId="77777777" w:rsidR="00E6509D" w:rsidRDefault="00E650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21A2C" w14:textId="77777777" w:rsidR="00E6509D" w:rsidRDefault="00E650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C63E8"/>
    <w:multiLevelType w:val="hybridMultilevel"/>
    <w:tmpl w:val="0CF09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74BA"/>
    <w:multiLevelType w:val="multilevel"/>
    <w:tmpl w:val="9CA0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F00C16"/>
    <w:multiLevelType w:val="hybridMultilevel"/>
    <w:tmpl w:val="CF5A4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B4E9E"/>
    <w:multiLevelType w:val="hybridMultilevel"/>
    <w:tmpl w:val="B2EEE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77509"/>
    <w:rsid w:val="000B4F84"/>
    <w:rsid w:val="000D3170"/>
    <w:rsid w:val="000F1201"/>
    <w:rsid w:val="001006B6"/>
    <w:rsid w:val="001134F7"/>
    <w:rsid w:val="00174F90"/>
    <w:rsid w:val="001C5230"/>
    <w:rsid w:val="00205BF0"/>
    <w:rsid w:val="00240A33"/>
    <w:rsid w:val="00297AED"/>
    <w:rsid w:val="002C0A79"/>
    <w:rsid w:val="003275F8"/>
    <w:rsid w:val="003D187D"/>
    <w:rsid w:val="004766A4"/>
    <w:rsid w:val="004954AE"/>
    <w:rsid w:val="00506359"/>
    <w:rsid w:val="005471CB"/>
    <w:rsid w:val="00576EAC"/>
    <w:rsid w:val="00577DB7"/>
    <w:rsid w:val="005C2E25"/>
    <w:rsid w:val="005D0D70"/>
    <w:rsid w:val="00604E67"/>
    <w:rsid w:val="00612542"/>
    <w:rsid w:val="006258DE"/>
    <w:rsid w:val="006B5D1F"/>
    <w:rsid w:val="00704CD2"/>
    <w:rsid w:val="007276A0"/>
    <w:rsid w:val="0073519A"/>
    <w:rsid w:val="00752FDD"/>
    <w:rsid w:val="00762D5C"/>
    <w:rsid w:val="00775CC0"/>
    <w:rsid w:val="007E4040"/>
    <w:rsid w:val="007F3B1D"/>
    <w:rsid w:val="00853D92"/>
    <w:rsid w:val="008561AB"/>
    <w:rsid w:val="008A75E0"/>
    <w:rsid w:val="00945F71"/>
    <w:rsid w:val="009473D3"/>
    <w:rsid w:val="0098369F"/>
    <w:rsid w:val="009E298B"/>
    <w:rsid w:val="00A40DBC"/>
    <w:rsid w:val="00A71F00"/>
    <w:rsid w:val="00A73562"/>
    <w:rsid w:val="00B32ACA"/>
    <w:rsid w:val="00B9517C"/>
    <w:rsid w:val="00BB686F"/>
    <w:rsid w:val="00D840FB"/>
    <w:rsid w:val="00D843BF"/>
    <w:rsid w:val="00D9373E"/>
    <w:rsid w:val="00DC1CFD"/>
    <w:rsid w:val="00E239E5"/>
    <w:rsid w:val="00E24E57"/>
    <w:rsid w:val="00E6509D"/>
    <w:rsid w:val="00E71C2C"/>
    <w:rsid w:val="00EF0B5C"/>
    <w:rsid w:val="00F01039"/>
    <w:rsid w:val="00F218A9"/>
    <w:rsid w:val="00F26962"/>
    <w:rsid w:val="00F6255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  <w15:docId w15:val="{DF1E9194-7C03-4A42-8826-5832DF2B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11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134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134F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5266-8ACF-4234-90FA-886B340E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55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Sabina Kurdziel</cp:lastModifiedBy>
  <cp:revision>8</cp:revision>
  <cp:lastPrinted>2023-06-05T09:12:00Z</cp:lastPrinted>
  <dcterms:created xsi:type="dcterms:W3CDTF">2024-01-25T08:00:00Z</dcterms:created>
  <dcterms:modified xsi:type="dcterms:W3CDTF">2025-01-23T10:24:00Z</dcterms:modified>
</cp:coreProperties>
</file>