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F762" w14:textId="77777777" w:rsidR="00CA1F07" w:rsidRDefault="00CA1F07" w:rsidP="00006C6C">
      <w:pPr>
        <w:pStyle w:val="Default"/>
        <w:jc w:val="right"/>
        <w:rPr>
          <w:rFonts w:ascii="Arial" w:hAnsi="Arial" w:cs="Arial"/>
          <w:sz w:val="21"/>
          <w:szCs w:val="21"/>
        </w:rPr>
      </w:pPr>
    </w:p>
    <w:p w14:paraId="735D2724" w14:textId="77777777" w:rsidR="00CA1F07" w:rsidRPr="00CA1F07" w:rsidRDefault="00CA1F07" w:rsidP="00006C6C">
      <w:pPr>
        <w:pStyle w:val="Default"/>
        <w:jc w:val="right"/>
        <w:rPr>
          <w:rFonts w:ascii="Arial" w:hAnsi="Arial" w:cs="Arial"/>
          <w:sz w:val="21"/>
          <w:szCs w:val="21"/>
        </w:rPr>
      </w:pPr>
    </w:p>
    <w:p w14:paraId="57B3874A" w14:textId="77777777" w:rsidR="001E7218" w:rsidRPr="00CA1F07" w:rsidRDefault="001E7218" w:rsidP="001E7218">
      <w:pPr>
        <w:pStyle w:val="Default"/>
        <w:jc w:val="both"/>
        <w:rPr>
          <w:rFonts w:ascii="Arial" w:hAnsi="Arial" w:cs="Arial"/>
          <w:b/>
          <w:sz w:val="21"/>
          <w:szCs w:val="21"/>
        </w:rPr>
      </w:pPr>
    </w:p>
    <w:p w14:paraId="1D59FB6D" w14:textId="77777777" w:rsidR="001E7218" w:rsidRPr="00CA1F07" w:rsidRDefault="001E7218" w:rsidP="00006C6C">
      <w:pPr>
        <w:pStyle w:val="Default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A1F07">
        <w:rPr>
          <w:rFonts w:ascii="Arial" w:hAnsi="Arial" w:cs="Arial"/>
          <w:b/>
          <w:sz w:val="21"/>
          <w:szCs w:val="21"/>
        </w:rPr>
        <w:t>Szczegóło</w:t>
      </w:r>
      <w:r w:rsidR="006A7DD9" w:rsidRPr="00CA1F07">
        <w:rPr>
          <w:rFonts w:ascii="Arial" w:hAnsi="Arial" w:cs="Arial"/>
          <w:b/>
          <w:sz w:val="21"/>
          <w:szCs w:val="21"/>
        </w:rPr>
        <w:t xml:space="preserve">wy opis przedmiotu zamówienia </w:t>
      </w:r>
    </w:p>
    <w:p w14:paraId="200F3A66" w14:textId="77777777" w:rsidR="001E7218" w:rsidRPr="00CA1F07" w:rsidRDefault="001E7218" w:rsidP="001E7218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03401E92" w14:textId="1A8D1DE5" w:rsidR="00CA1F07" w:rsidRPr="00CA1F07" w:rsidRDefault="00CA1F07" w:rsidP="00CA1F07">
      <w:pPr>
        <w:numPr>
          <w:ilvl w:val="0"/>
          <w:numId w:val="2"/>
        </w:numPr>
        <w:tabs>
          <w:tab w:val="left" w:pos="-426"/>
        </w:tabs>
        <w:autoSpaceDE w:val="0"/>
        <w:spacing w:before="200"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1"/>
          <w:szCs w:val="21"/>
          <w:lang w:bidi="en-US"/>
        </w:rPr>
      </w:pPr>
      <w:r w:rsidRPr="00CA1F07">
        <w:rPr>
          <w:rFonts w:ascii="Arial" w:eastAsia="Calibri" w:hAnsi="Arial" w:cs="Arial"/>
          <w:sz w:val="21"/>
          <w:szCs w:val="21"/>
        </w:rPr>
        <w:t>Przedmiotem zamówienia jest „Serwis i konserwacja dźwigu</w:t>
      </w:r>
      <w:r w:rsidR="00464C40">
        <w:rPr>
          <w:rFonts w:ascii="Arial" w:eastAsia="Calibri" w:hAnsi="Arial" w:cs="Arial"/>
          <w:sz w:val="21"/>
          <w:szCs w:val="21"/>
        </w:rPr>
        <w:t xml:space="preserve"> towarowego</w:t>
      </w:r>
      <w:r w:rsidRPr="00CA1F07">
        <w:rPr>
          <w:rFonts w:ascii="Arial" w:eastAsia="Calibri" w:hAnsi="Arial" w:cs="Arial"/>
          <w:sz w:val="21"/>
          <w:szCs w:val="21"/>
        </w:rPr>
        <w:t xml:space="preserve">” w </w:t>
      </w:r>
      <w:r w:rsidR="00AF474F">
        <w:rPr>
          <w:rFonts w:ascii="Arial" w:eastAsia="Calibri" w:hAnsi="Arial" w:cs="Arial"/>
          <w:sz w:val="21"/>
          <w:szCs w:val="21"/>
        </w:rPr>
        <w:t>H</w:t>
      </w:r>
      <w:r w:rsidRPr="00CA1F07">
        <w:rPr>
          <w:rFonts w:ascii="Arial" w:eastAsia="Calibri" w:hAnsi="Arial" w:cs="Arial"/>
          <w:sz w:val="21"/>
          <w:szCs w:val="21"/>
        </w:rPr>
        <w:t xml:space="preserve">ali </w:t>
      </w:r>
      <w:r w:rsidR="00AF474F">
        <w:rPr>
          <w:rFonts w:ascii="Arial" w:eastAsia="Calibri" w:hAnsi="Arial" w:cs="Arial"/>
          <w:sz w:val="21"/>
          <w:szCs w:val="21"/>
        </w:rPr>
        <w:t>T</w:t>
      </w:r>
      <w:r w:rsidRPr="00CA1F07">
        <w:rPr>
          <w:rFonts w:ascii="Arial" w:eastAsia="Calibri" w:hAnsi="Arial" w:cs="Arial"/>
          <w:sz w:val="21"/>
          <w:szCs w:val="21"/>
        </w:rPr>
        <w:t xml:space="preserve">argowej </w:t>
      </w:r>
      <w:r w:rsidR="00464C40">
        <w:rPr>
          <w:rFonts w:ascii="Arial" w:eastAsia="Calibri" w:hAnsi="Arial" w:cs="Arial"/>
          <w:sz w:val="21"/>
          <w:szCs w:val="21"/>
        </w:rPr>
        <w:br/>
      </w:r>
      <w:r w:rsidRPr="00CA1F07">
        <w:rPr>
          <w:rFonts w:ascii="Arial" w:eastAsia="Calibri" w:hAnsi="Arial" w:cs="Arial"/>
          <w:sz w:val="21"/>
          <w:szCs w:val="21"/>
        </w:rPr>
        <w:t xml:space="preserve">w Łodzi </w:t>
      </w:r>
      <w:r>
        <w:rPr>
          <w:rFonts w:ascii="Arial" w:eastAsia="Calibri" w:hAnsi="Arial" w:cs="Arial"/>
          <w:sz w:val="21"/>
          <w:szCs w:val="21"/>
        </w:rPr>
        <w:t>przy ul. </w:t>
      </w:r>
      <w:r w:rsidRPr="00CA1F07">
        <w:rPr>
          <w:rFonts w:ascii="Arial" w:eastAsia="Calibri" w:hAnsi="Arial" w:cs="Arial"/>
          <w:sz w:val="21"/>
          <w:szCs w:val="21"/>
        </w:rPr>
        <w:t>Małej 2.</w:t>
      </w:r>
    </w:p>
    <w:p w14:paraId="4DE16D67" w14:textId="4BF44EBB" w:rsidR="00CA1F07" w:rsidRPr="00B75EF1" w:rsidRDefault="00CA1F07" w:rsidP="00CA1F07">
      <w:pPr>
        <w:numPr>
          <w:ilvl w:val="0"/>
          <w:numId w:val="2"/>
        </w:numPr>
        <w:spacing w:before="200" w:after="0" w:line="240" w:lineRule="auto"/>
        <w:ind w:left="357" w:hanging="357"/>
        <w:jc w:val="both"/>
        <w:rPr>
          <w:rFonts w:ascii="Arial" w:eastAsia="Times New Roman" w:hAnsi="Arial" w:cs="Arial"/>
          <w:sz w:val="21"/>
          <w:szCs w:val="21"/>
          <w:lang w:bidi="en-US"/>
        </w:rPr>
      </w:pPr>
      <w:r w:rsidRPr="00CA1F07">
        <w:rPr>
          <w:rFonts w:ascii="Arial" w:eastAsia="Times New Roman" w:hAnsi="Arial" w:cs="Arial"/>
          <w:sz w:val="21"/>
          <w:szCs w:val="21"/>
          <w:lang w:bidi="en-US"/>
        </w:rPr>
        <w:t>Wykonawca zapewni usługę w zakresie serwisu i konserwacji, w tym również realizacj</w:t>
      </w:r>
      <w:r w:rsidR="00557198">
        <w:rPr>
          <w:rFonts w:ascii="Arial" w:eastAsia="Times New Roman" w:hAnsi="Arial" w:cs="Arial"/>
          <w:sz w:val="21"/>
          <w:szCs w:val="21"/>
          <w:lang w:bidi="en-US"/>
        </w:rPr>
        <w:t xml:space="preserve">ę </w:t>
      </w:r>
      <w:r w:rsidRPr="00CA1F07">
        <w:rPr>
          <w:rFonts w:ascii="Arial" w:eastAsia="Times New Roman" w:hAnsi="Arial" w:cs="Arial"/>
          <w:sz w:val="21"/>
          <w:szCs w:val="21"/>
          <w:lang w:bidi="en-US"/>
        </w:rPr>
        <w:t xml:space="preserve">wszelkich niezbędnych napraw urządzenia dźwigowego znajdującego się na terenie hali przy ul. Małej 2 w Łodzi, w zakresie ustalonym dokumentacją </w:t>
      </w:r>
      <w:proofErr w:type="spellStart"/>
      <w:r w:rsidRPr="00CA1F07">
        <w:rPr>
          <w:rFonts w:ascii="Arial" w:eastAsia="Times New Roman" w:hAnsi="Arial" w:cs="Arial"/>
          <w:sz w:val="21"/>
          <w:szCs w:val="21"/>
          <w:lang w:bidi="en-US"/>
        </w:rPr>
        <w:t>techniczno</w:t>
      </w:r>
      <w:proofErr w:type="spellEnd"/>
      <w:r w:rsidRPr="00CA1F07">
        <w:rPr>
          <w:rFonts w:ascii="Arial" w:eastAsia="Times New Roman" w:hAnsi="Arial" w:cs="Arial"/>
          <w:sz w:val="21"/>
          <w:szCs w:val="21"/>
          <w:lang w:bidi="en-US"/>
        </w:rPr>
        <w:t xml:space="preserve"> - ruchową i przepisami Urzędu Dozoru Technicznego o budowie i eksploatacji elektrycznych dźwigów pionowych </w:t>
      </w:r>
      <w:r w:rsidR="000527BE">
        <w:rPr>
          <w:rFonts w:ascii="Arial" w:eastAsia="Times New Roman" w:hAnsi="Arial" w:cs="Arial"/>
          <w:sz w:val="21"/>
          <w:szCs w:val="21"/>
          <w:lang w:bidi="en-US"/>
        </w:rPr>
        <w:br/>
      </w:r>
      <w:r w:rsidRPr="00CA1F07">
        <w:rPr>
          <w:rFonts w:ascii="Arial" w:eastAsia="Times New Roman" w:hAnsi="Arial" w:cs="Arial"/>
          <w:sz w:val="21"/>
          <w:szCs w:val="21"/>
          <w:lang w:bidi="en-US"/>
        </w:rPr>
        <w:t xml:space="preserve">DT-DE-90/WO-B i DT-DE 90/WO-E jak i Rozporządzeniem Ministra </w:t>
      </w:r>
      <w:r w:rsidR="00733A28">
        <w:rPr>
          <w:rFonts w:ascii="Arial" w:eastAsia="Times New Roman" w:hAnsi="Arial" w:cs="Arial"/>
          <w:sz w:val="21"/>
          <w:szCs w:val="21"/>
          <w:lang w:bidi="en-US"/>
        </w:rPr>
        <w:t xml:space="preserve">Przedsiębiorczości </w:t>
      </w:r>
      <w:r w:rsidR="00131730">
        <w:rPr>
          <w:rFonts w:ascii="Arial" w:eastAsia="Times New Roman" w:hAnsi="Arial" w:cs="Arial"/>
          <w:sz w:val="21"/>
          <w:szCs w:val="21"/>
          <w:lang w:bidi="en-US"/>
        </w:rPr>
        <w:br/>
      </w:r>
      <w:r w:rsidR="00733A28">
        <w:rPr>
          <w:rFonts w:ascii="Arial" w:eastAsia="Times New Roman" w:hAnsi="Arial" w:cs="Arial"/>
          <w:sz w:val="21"/>
          <w:szCs w:val="21"/>
          <w:lang w:bidi="en-US"/>
        </w:rPr>
        <w:t xml:space="preserve">Technologii </w:t>
      </w:r>
      <w:r w:rsidRPr="00CA1F07">
        <w:rPr>
          <w:rFonts w:ascii="Arial" w:eastAsia="Times New Roman" w:hAnsi="Arial" w:cs="Arial"/>
          <w:sz w:val="21"/>
          <w:szCs w:val="21"/>
          <w:lang w:bidi="en-US"/>
        </w:rPr>
        <w:t xml:space="preserve">z dnia </w:t>
      </w:r>
      <w:r w:rsidR="00733A28">
        <w:rPr>
          <w:rFonts w:ascii="Arial" w:eastAsia="Times New Roman" w:hAnsi="Arial" w:cs="Arial"/>
          <w:sz w:val="21"/>
          <w:szCs w:val="21"/>
          <w:lang w:bidi="en-US"/>
        </w:rPr>
        <w:t>30</w:t>
      </w:r>
      <w:r w:rsidRPr="00CA1F07">
        <w:rPr>
          <w:rFonts w:ascii="Arial" w:eastAsia="Times New Roman" w:hAnsi="Arial" w:cs="Arial"/>
          <w:sz w:val="21"/>
          <w:szCs w:val="21"/>
          <w:lang w:bidi="en-US"/>
        </w:rPr>
        <w:t xml:space="preserve"> października 20</w:t>
      </w:r>
      <w:r w:rsidR="00733A28">
        <w:rPr>
          <w:rFonts w:ascii="Arial" w:eastAsia="Times New Roman" w:hAnsi="Arial" w:cs="Arial"/>
          <w:sz w:val="21"/>
          <w:szCs w:val="21"/>
          <w:lang w:bidi="en-US"/>
        </w:rPr>
        <w:t>18</w:t>
      </w:r>
      <w:r w:rsidRPr="00CA1F07">
        <w:rPr>
          <w:rFonts w:ascii="Arial" w:eastAsia="Times New Roman" w:hAnsi="Arial" w:cs="Arial"/>
          <w:sz w:val="21"/>
          <w:szCs w:val="21"/>
          <w:lang w:bidi="en-US"/>
        </w:rPr>
        <w:t xml:space="preserve"> r. (Dz. U. </w:t>
      </w:r>
      <w:r w:rsidR="00733A28">
        <w:rPr>
          <w:rFonts w:ascii="Arial" w:eastAsia="Times New Roman" w:hAnsi="Arial" w:cs="Arial"/>
          <w:sz w:val="21"/>
          <w:szCs w:val="21"/>
          <w:lang w:bidi="en-US"/>
        </w:rPr>
        <w:t xml:space="preserve">z 2018 r. </w:t>
      </w:r>
      <w:r w:rsidRPr="00CA1F07">
        <w:rPr>
          <w:rFonts w:ascii="Arial" w:eastAsia="Times New Roman" w:hAnsi="Arial" w:cs="Arial"/>
          <w:sz w:val="21"/>
          <w:szCs w:val="21"/>
          <w:lang w:bidi="en-US"/>
        </w:rPr>
        <w:t>poz.</w:t>
      </w:r>
      <w:r w:rsidR="00733A28">
        <w:rPr>
          <w:rFonts w:ascii="Arial" w:eastAsia="Times New Roman" w:hAnsi="Arial" w:cs="Arial"/>
          <w:sz w:val="21"/>
          <w:szCs w:val="21"/>
          <w:lang w:bidi="en-US"/>
        </w:rPr>
        <w:t xml:space="preserve"> 2176</w:t>
      </w:r>
      <w:r w:rsidRPr="00CA1F07">
        <w:rPr>
          <w:rFonts w:ascii="Arial" w:eastAsia="Times New Roman" w:hAnsi="Arial" w:cs="Arial"/>
          <w:sz w:val="21"/>
          <w:szCs w:val="21"/>
          <w:lang w:bidi="en-US"/>
        </w:rPr>
        <w:t>) w sprawie warunków technicznych dozoru technicznego w zakresie eksploatacji</w:t>
      </w:r>
      <w:r w:rsidR="00131730">
        <w:rPr>
          <w:rFonts w:ascii="Arial" w:eastAsia="Times New Roman" w:hAnsi="Arial" w:cs="Arial"/>
          <w:sz w:val="21"/>
          <w:szCs w:val="21"/>
          <w:lang w:bidi="en-US"/>
        </w:rPr>
        <w:t>, napraw i moderniza</w:t>
      </w:r>
      <w:r w:rsidR="00CA6199">
        <w:rPr>
          <w:rFonts w:ascii="Arial" w:eastAsia="Times New Roman" w:hAnsi="Arial" w:cs="Arial"/>
          <w:sz w:val="21"/>
          <w:szCs w:val="21"/>
          <w:lang w:bidi="en-US"/>
        </w:rPr>
        <w:t>c</w:t>
      </w:r>
      <w:r w:rsidR="00131730">
        <w:rPr>
          <w:rFonts w:ascii="Arial" w:eastAsia="Times New Roman" w:hAnsi="Arial" w:cs="Arial"/>
          <w:sz w:val="21"/>
          <w:szCs w:val="21"/>
          <w:lang w:bidi="en-US"/>
        </w:rPr>
        <w:t xml:space="preserve">ji </w:t>
      </w:r>
      <w:r w:rsidRPr="00CA1F07">
        <w:rPr>
          <w:rFonts w:ascii="Arial" w:eastAsia="Times New Roman" w:hAnsi="Arial" w:cs="Arial"/>
          <w:sz w:val="21"/>
          <w:szCs w:val="21"/>
          <w:lang w:bidi="en-US"/>
        </w:rPr>
        <w:t>urządzeń transportu bliskiego</w:t>
      </w:r>
      <w:r w:rsidR="00131730" w:rsidRPr="00B75EF1">
        <w:rPr>
          <w:rFonts w:ascii="Arial" w:eastAsia="Times New Roman" w:hAnsi="Arial" w:cs="Arial"/>
          <w:sz w:val="21"/>
          <w:szCs w:val="21"/>
          <w:lang w:bidi="en-US"/>
        </w:rPr>
        <w:t>,</w:t>
      </w:r>
      <w:r w:rsidR="00B75EF1" w:rsidRPr="00B75EF1">
        <w:rPr>
          <w:rFonts w:ascii="Arial" w:eastAsia="Times New Roman" w:hAnsi="Arial" w:cs="Arial"/>
          <w:sz w:val="21"/>
          <w:szCs w:val="21"/>
          <w:lang w:bidi="en-US"/>
        </w:rPr>
        <w:t xml:space="preserve"> </w:t>
      </w:r>
      <w:r w:rsidRPr="00B75EF1">
        <w:rPr>
          <w:rFonts w:ascii="Arial" w:eastAsia="Times New Roman" w:hAnsi="Arial" w:cs="Arial"/>
          <w:sz w:val="21"/>
          <w:szCs w:val="21"/>
          <w:lang w:bidi="en-US"/>
        </w:rPr>
        <w:t xml:space="preserve">oraz ustawie z dnia 21 grudnia 2000 r. o dozorze technicznym (Dz. U. z 2000 r. Nr 122 poz. 1321 z </w:t>
      </w:r>
      <w:proofErr w:type="spellStart"/>
      <w:r w:rsidRPr="00B75EF1">
        <w:rPr>
          <w:rFonts w:ascii="Arial" w:eastAsia="Times New Roman" w:hAnsi="Arial" w:cs="Arial"/>
          <w:sz w:val="21"/>
          <w:szCs w:val="21"/>
          <w:lang w:bidi="en-US"/>
        </w:rPr>
        <w:t>późn</w:t>
      </w:r>
      <w:proofErr w:type="spellEnd"/>
      <w:r w:rsidRPr="00B75EF1">
        <w:rPr>
          <w:rFonts w:ascii="Arial" w:eastAsia="Times New Roman" w:hAnsi="Arial" w:cs="Arial"/>
          <w:sz w:val="21"/>
          <w:szCs w:val="21"/>
          <w:lang w:bidi="en-US"/>
        </w:rPr>
        <w:t>. zm.).</w:t>
      </w:r>
    </w:p>
    <w:p w14:paraId="5C2EE242" w14:textId="77777777" w:rsidR="00CA1F07" w:rsidRPr="00CA1F07" w:rsidRDefault="00CA1F07" w:rsidP="00CA1F07">
      <w:pPr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sz w:val="21"/>
          <w:szCs w:val="21"/>
          <w:lang w:bidi="en-US"/>
        </w:rPr>
      </w:pPr>
      <w:r w:rsidRPr="00CA1F07">
        <w:rPr>
          <w:rFonts w:ascii="Arial" w:eastAsia="Times New Roman" w:hAnsi="Arial" w:cs="Arial"/>
          <w:sz w:val="21"/>
          <w:szCs w:val="21"/>
          <w:lang w:bidi="en-US"/>
        </w:rPr>
        <w:t>Dane dźwigu:</w:t>
      </w:r>
    </w:p>
    <w:p w14:paraId="0DAAE6A8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 xml:space="preserve">- Typ dźwigu: BKG 300.30/17S </w:t>
      </w:r>
    </w:p>
    <w:p w14:paraId="705F64FD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 xml:space="preserve">- Wytwórca: BKG Niemcy </w:t>
      </w:r>
    </w:p>
    <w:p w14:paraId="16B23353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 xml:space="preserve">- Udźwig: 300kg </w:t>
      </w:r>
    </w:p>
    <w:p w14:paraId="4D67C2E8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 xml:space="preserve">- Rok budowy: 2003 </w:t>
      </w:r>
    </w:p>
    <w:p w14:paraId="20AD0A43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 xml:space="preserve">- Wysokość podnoszenia: 3,29m </w:t>
      </w:r>
    </w:p>
    <w:p w14:paraId="296F66DC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 xml:space="preserve">- Ilość przystanków: 2 </w:t>
      </w:r>
    </w:p>
    <w:p w14:paraId="31C9DA71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 xml:space="preserve">- Ilość dojść: 2 </w:t>
      </w:r>
    </w:p>
    <w:p w14:paraId="27CDF6B2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 xml:space="preserve">- Powierzchnia kabiny: 1,25m² </w:t>
      </w:r>
    </w:p>
    <w:p w14:paraId="237DD5BF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>- Ciężar kabiny: 170kg</w:t>
      </w:r>
    </w:p>
    <w:p w14:paraId="2D7DB404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>- Wysokość kabiny: 1,2m</w:t>
      </w:r>
    </w:p>
    <w:p w14:paraId="4A6FB6B3" w14:textId="77777777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>- Napięcie zas</w:t>
      </w:r>
      <w:r w:rsidR="00182690">
        <w:rPr>
          <w:rFonts w:ascii="Arial" w:eastAsia="Calibri" w:hAnsi="Arial" w:cs="Arial"/>
          <w:sz w:val="21"/>
          <w:szCs w:val="21"/>
          <w:lang w:val="x-none"/>
        </w:rPr>
        <w:t>ilania 3</w:t>
      </w:r>
      <w:r w:rsidR="00182690">
        <w:rPr>
          <w:rFonts w:ascii="Arial" w:eastAsia="Calibri" w:hAnsi="Arial" w:cs="Arial"/>
          <w:sz w:val="21"/>
          <w:szCs w:val="21"/>
        </w:rPr>
        <w:t>80</w:t>
      </w:r>
      <w:r w:rsidRPr="00CA1F07">
        <w:rPr>
          <w:rFonts w:ascii="Arial" w:eastAsia="Calibri" w:hAnsi="Arial" w:cs="Arial"/>
          <w:sz w:val="21"/>
          <w:szCs w:val="21"/>
          <w:lang w:val="x-none"/>
        </w:rPr>
        <w:t>V</w:t>
      </w:r>
    </w:p>
    <w:p w14:paraId="3AC0C22D" w14:textId="2E72B38A" w:rsidR="00CA1F07" w:rsidRPr="00CA1F07" w:rsidRDefault="00CA1F07" w:rsidP="00CA1F07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CA1F07">
        <w:rPr>
          <w:rFonts w:ascii="Arial" w:eastAsia="Calibri" w:hAnsi="Arial" w:cs="Arial"/>
          <w:sz w:val="21"/>
          <w:szCs w:val="21"/>
          <w:lang w:val="x-none"/>
        </w:rPr>
        <w:t>- Data upływu terminu dopuszczenia do użytkowania przez Do</w:t>
      </w:r>
      <w:r w:rsidR="00182690">
        <w:rPr>
          <w:rFonts w:ascii="Arial" w:eastAsia="Calibri" w:hAnsi="Arial" w:cs="Arial"/>
          <w:sz w:val="21"/>
          <w:szCs w:val="21"/>
          <w:lang w:val="x-none"/>
        </w:rPr>
        <w:t>zór Techniczny: 30 września 20</w:t>
      </w:r>
      <w:r w:rsidR="00EE7D70">
        <w:rPr>
          <w:rFonts w:ascii="Arial" w:eastAsia="Calibri" w:hAnsi="Arial" w:cs="Arial"/>
          <w:sz w:val="21"/>
          <w:szCs w:val="21"/>
        </w:rPr>
        <w:t xml:space="preserve">21 </w:t>
      </w:r>
      <w:r w:rsidRPr="00CA1F07">
        <w:rPr>
          <w:rFonts w:ascii="Arial" w:eastAsia="Calibri" w:hAnsi="Arial" w:cs="Arial"/>
          <w:sz w:val="21"/>
          <w:szCs w:val="21"/>
          <w:lang w:val="x-none"/>
        </w:rPr>
        <w:t>r.</w:t>
      </w:r>
    </w:p>
    <w:p w14:paraId="0FE60753" w14:textId="485F5AFC" w:rsidR="00CA1F07" w:rsidRPr="00CA1F07" w:rsidRDefault="00CA1F07" w:rsidP="00CA1F07">
      <w:pPr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sz w:val="21"/>
          <w:szCs w:val="21"/>
          <w:lang w:bidi="en-US"/>
        </w:rPr>
      </w:pPr>
      <w:r w:rsidRPr="00CA1F07">
        <w:rPr>
          <w:rFonts w:ascii="Arial" w:eastAsia="Times New Roman" w:hAnsi="Arial" w:cs="Arial"/>
          <w:sz w:val="21"/>
          <w:szCs w:val="21"/>
          <w:lang w:bidi="en-US"/>
        </w:rPr>
        <w:t xml:space="preserve">Konserwacja urządzenia określonego w ust. 3 powyżej odbywać się będzie </w:t>
      </w:r>
      <w:r w:rsidR="00E0335E">
        <w:rPr>
          <w:rFonts w:ascii="Arial" w:eastAsia="Times New Roman" w:hAnsi="Arial" w:cs="Arial"/>
          <w:sz w:val="21"/>
          <w:szCs w:val="21"/>
          <w:lang w:bidi="en-US"/>
        </w:rPr>
        <w:t xml:space="preserve">minimum </w:t>
      </w:r>
      <w:r w:rsidRPr="00CA1F07">
        <w:rPr>
          <w:rFonts w:ascii="Arial" w:eastAsia="Times New Roman" w:hAnsi="Arial" w:cs="Arial"/>
          <w:sz w:val="21"/>
          <w:szCs w:val="21"/>
          <w:lang w:bidi="en-US"/>
        </w:rPr>
        <w:t xml:space="preserve">raz na miesiąc i zostanie każdorazowo potwierdzona protokołem konserwacji sporządzonym przez Wykonawcę i dostarczonym Zamawiającemu. </w:t>
      </w:r>
    </w:p>
    <w:p w14:paraId="06B3BFDE" w14:textId="77777777" w:rsidR="00C10658" w:rsidRPr="00CA1F07" w:rsidRDefault="00C10658" w:rsidP="00CA1F07">
      <w:pPr>
        <w:pStyle w:val="Default"/>
        <w:jc w:val="both"/>
        <w:rPr>
          <w:rFonts w:ascii="Arial" w:hAnsi="Arial" w:cs="Arial"/>
          <w:sz w:val="21"/>
          <w:szCs w:val="21"/>
        </w:rPr>
      </w:pPr>
    </w:p>
    <w:sectPr w:rsidR="00C10658" w:rsidRPr="00CA1F07" w:rsidSect="00006C6C"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5DB"/>
    <w:multiLevelType w:val="multilevel"/>
    <w:tmpl w:val="ECF87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2B68FF"/>
    <w:multiLevelType w:val="hybridMultilevel"/>
    <w:tmpl w:val="A2CC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4142"/>
    <w:multiLevelType w:val="hybridMultilevel"/>
    <w:tmpl w:val="5B7A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DC"/>
    <w:rsid w:val="00006C6C"/>
    <w:rsid w:val="000527BE"/>
    <w:rsid w:val="00055181"/>
    <w:rsid w:val="00131730"/>
    <w:rsid w:val="00134311"/>
    <w:rsid w:val="00182690"/>
    <w:rsid w:val="001E49A2"/>
    <w:rsid w:val="001E7218"/>
    <w:rsid w:val="00464C40"/>
    <w:rsid w:val="00541153"/>
    <w:rsid w:val="00557198"/>
    <w:rsid w:val="00604F27"/>
    <w:rsid w:val="006A7DD9"/>
    <w:rsid w:val="007051DC"/>
    <w:rsid w:val="00733A28"/>
    <w:rsid w:val="007F1C0F"/>
    <w:rsid w:val="00817B0D"/>
    <w:rsid w:val="00A104A6"/>
    <w:rsid w:val="00A661DE"/>
    <w:rsid w:val="00AF474F"/>
    <w:rsid w:val="00B112C1"/>
    <w:rsid w:val="00B75EF1"/>
    <w:rsid w:val="00C10658"/>
    <w:rsid w:val="00C86435"/>
    <w:rsid w:val="00CA1F07"/>
    <w:rsid w:val="00CA2F59"/>
    <w:rsid w:val="00CA6199"/>
    <w:rsid w:val="00CA64F0"/>
    <w:rsid w:val="00CE23BC"/>
    <w:rsid w:val="00D77C3E"/>
    <w:rsid w:val="00E0335E"/>
    <w:rsid w:val="00E67116"/>
    <w:rsid w:val="00EE7D70"/>
    <w:rsid w:val="00F35413"/>
    <w:rsid w:val="00F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A923"/>
  <w15:docId w15:val="{AAB48B35-7A87-480B-8D3C-51F6E087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A66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locked/>
    <w:rsid w:val="00A66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431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43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Janecka</cp:lastModifiedBy>
  <cp:revision>2</cp:revision>
  <cp:lastPrinted>2019-11-05T11:34:00Z</cp:lastPrinted>
  <dcterms:created xsi:type="dcterms:W3CDTF">2021-04-22T13:24:00Z</dcterms:created>
  <dcterms:modified xsi:type="dcterms:W3CDTF">2021-04-22T13:24:00Z</dcterms:modified>
</cp:coreProperties>
</file>