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A503" w14:textId="77777777" w:rsidR="00CB3109" w:rsidRDefault="000B7CBC" w:rsidP="00032131">
      <w:pPr>
        <w:jc w:val="both"/>
        <w:rPr>
          <w:b/>
          <w:bCs/>
        </w:rPr>
      </w:pPr>
      <w:r w:rsidRPr="000904A5">
        <w:rPr>
          <w:b/>
          <w:bCs/>
        </w:rPr>
        <w:t>I.</w:t>
      </w:r>
      <w:r w:rsidR="000904A5">
        <w:rPr>
          <w:b/>
          <w:bCs/>
        </w:rPr>
        <w:t xml:space="preserve">   </w:t>
      </w:r>
      <w:r w:rsidRPr="000904A5">
        <w:rPr>
          <w:b/>
          <w:bCs/>
        </w:rPr>
        <w:t>Zamawiający</w:t>
      </w:r>
    </w:p>
    <w:p w14:paraId="7E9A5111" w14:textId="56CD7D5D" w:rsidR="00CB3109" w:rsidRDefault="00CB3109" w:rsidP="00032131">
      <w:pPr>
        <w:spacing w:after="0" w:line="240" w:lineRule="auto"/>
        <w:jc w:val="both"/>
        <w:rPr>
          <w:rFonts w:cstheme="minorHAnsi"/>
        </w:rPr>
      </w:pPr>
      <w:r w:rsidRPr="00CB3109">
        <w:rPr>
          <w:rFonts w:cstheme="minorHAnsi"/>
        </w:rPr>
        <w:t>Przedsiębiorstwo Gospodarki Komunalnej „Dolina Baryczy” Sp. z o.o.</w:t>
      </w:r>
    </w:p>
    <w:p w14:paraId="515090EC" w14:textId="74B6E851" w:rsidR="00CB3109" w:rsidRPr="00CB3109" w:rsidRDefault="00CB3109" w:rsidP="00032131">
      <w:pPr>
        <w:spacing w:after="0" w:line="240" w:lineRule="auto"/>
        <w:jc w:val="both"/>
        <w:rPr>
          <w:b/>
          <w:bCs/>
        </w:rPr>
      </w:pPr>
      <w:r w:rsidRPr="00CB3109">
        <w:rPr>
          <w:rFonts w:cstheme="minorHAnsi"/>
        </w:rPr>
        <w:t>ul. Osiedle 35, 56-300 Milicz</w:t>
      </w:r>
      <w:r>
        <w:rPr>
          <w:rFonts w:cstheme="minorHAnsi"/>
        </w:rPr>
        <w:t xml:space="preserve">, </w:t>
      </w:r>
      <w:r w:rsidRPr="00CB3109">
        <w:rPr>
          <w:rFonts w:cstheme="minorHAnsi"/>
        </w:rPr>
        <w:t>NIP: 916 13-54-050</w:t>
      </w:r>
    </w:p>
    <w:p w14:paraId="7136AB32" w14:textId="1AD47D50" w:rsidR="000B7CBC" w:rsidRDefault="000B7CBC" w:rsidP="00032131">
      <w:pPr>
        <w:jc w:val="both"/>
      </w:pPr>
    </w:p>
    <w:p w14:paraId="59528098" w14:textId="6FF53DDA" w:rsidR="000B7CBC" w:rsidRPr="000904A5" w:rsidRDefault="000B7CBC" w:rsidP="00032131">
      <w:pPr>
        <w:jc w:val="both"/>
        <w:rPr>
          <w:b/>
          <w:bCs/>
        </w:rPr>
      </w:pPr>
      <w:r w:rsidRPr="000904A5">
        <w:rPr>
          <w:b/>
          <w:bCs/>
        </w:rPr>
        <w:t>II</w:t>
      </w:r>
      <w:r w:rsidR="000904A5">
        <w:rPr>
          <w:b/>
          <w:bCs/>
        </w:rPr>
        <w:t>.</w:t>
      </w:r>
      <w:r w:rsidRPr="000904A5">
        <w:rPr>
          <w:b/>
          <w:bCs/>
        </w:rPr>
        <w:t xml:space="preserve">   Opis przedmiotu zamówienia</w:t>
      </w:r>
    </w:p>
    <w:p w14:paraId="4D1C228E" w14:textId="77777777" w:rsidR="000B7CBC" w:rsidRDefault="000B7CBC" w:rsidP="00032131">
      <w:pPr>
        <w:jc w:val="both"/>
      </w:pPr>
    </w:p>
    <w:p w14:paraId="0BADAC15" w14:textId="4FC4E74C" w:rsidR="00CB3109" w:rsidRDefault="000B7CBC" w:rsidP="00032131">
      <w:pPr>
        <w:spacing w:after="0" w:line="240" w:lineRule="auto"/>
        <w:jc w:val="both"/>
        <w:rPr>
          <w:rFonts w:cstheme="minorHAnsi"/>
        </w:rPr>
      </w:pPr>
      <w:r>
        <w:t xml:space="preserve">Przedmiotem zapytania jest usługa wykonania Instrukcji Bezpieczeństwa Pożarowego dla obiektów będących w zarządzie </w:t>
      </w:r>
      <w:r w:rsidR="00CB3109" w:rsidRPr="00CB3109">
        <w:rPr>
          <w:rFonts w:cstheme="minorHAnsi"/>
        </w:rPr>
        <w:t>Przedsiębiorstwo Gospodarki Komunalnej „Dolina Baryczy” Sp. z o.o.</w:t>
      </w:r>
      <w:r w:rsidR="00CB3109">
        <w:rPr>
          <w:rFonts w:cstheme="minorHAnsi"/>
        </w:rPr>
        <w:t>,</w:t>
      </w:r>
    </w:p>
    <w:p w14:paraId="4B668B89" w14:textId="20AF5628" w:rsidR="000B7CBC" w:rsidRDefault="000B7CBC" w:rsidP="00032131">
      <w:pPr>
        <w:spacing w:line="240" w:lineRule="auto"/>
        <w:jc w:val="both"/>
      </w:pPr>
      <w:r>
        <w:t xml:space="preserve">zgodnie z § 6 rozporządzenia Ministra Spraw Wewnętrznych i Administracji z dnia 7 czerwca 2010 r. w sprawie ochrony przeciwpożarowej budynków, i innych obiektów budowlanych i terenów(Dz. U. Nr 109, poz.719 z </w:t>
      </w:r>
      <w:proofErr w:type="spellStart"/>
      <w:r>
        <w:t>pozn</w:t>
      </w:r>
      <w:proofErr w:type="spellEnd"/>
      <w:r>
        <w:t>. zm.).</w:t>
      </w:r>
    </w:p>
    <w:p w14:paraId="3803DA77" w14:textId="77777777" w:rsidR="000B7CBC" w:rsidRDefault="000B7CBC" w:rsidP="00032131">
      <w:pPr>
        <w:jc w:val="both"/>
      </w:pPr>
      <w:r>
        <w:t>Wykaz obiektów, do których mają zostać wykonane instrukcje stanowi Załącznik nr 1 do niniejszego zapytania. Każda instrukcja bezpieczeństwa pożarowego powinna być opracowana z uwzględnieniem charakterystyki danego budynku oraz przeprowadzanych w danym obiekcie procesów technologicznych. Zamawiający nie wyraża zgody na dostarczenie instrukcji „uniwersalnych”, powielanych bez uwzględnienia specyfiki obiektu.</w:t>
      </w:r>
    </w:p>
    <w:p w14:paraId="06E0DCF4" w14:textId="77777777" w:rsidR="000B7CBC" w:rsidRPr="0075550B" w:rsidRDefault="000B7CBC" w:rsidP="00032131">
      <w:pPr>
        <w:jc w:val="both"/>
        <w:rPr>
          <w:b/>
          <w:bCs/>
        </w:rPr>
      </w:pPr>
      <w:r w:rsidRPr="0075550B">
        <w:rPr>
          <w:b/>
          <w:bCs/>
        </w:rPr>
        <w:t>Warunki realizacji usługi:</w:t>
      </w:r>
    </w:p>
    <w:p w14:paraId="7B892852" w14:textId="77777777" w:rsidR="000B7CBC" w:rsidRPr="0075550B" w:rsidRDefault="000B7CBC" w:rsidP="00032131">
      <w:pPr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>1.</w:t>
      </w:r>
      <w:r w:rsidRPr="0075550B">
        <w:rPr>
          <w:b/>
          <w:bCs/>
          <w:i/>
          <w:iCs/>
        </w:rPr>
        <w:tab/>
        <w:t>Elementy, które Wykonawca powinien zawrzeć w  sporządzanej indywidualnie instrukcji :</w:t>
      </w:r>
    </w:p>
    <w:p w14:paraId="57DCCE05" w14:textId="1A742392" w:rsidR="000B7CBC" w:rsidRDefault="000B7CBC" w:rsidP="00032131">
      <w:pPr>
        <w:ind w:left="709" w:hanging="425"/>
        <w:jc w:val="both"/>
      </w:pPr>
      <w:r>
        <w:t>1)</w:t>
      </w:r>
      <w:r w:rsidR="000904A5">
        <w:t xml:space="preserve">   </w:t>
      </w:r>
      <w:r>
        <w:tab/>
        <w:t xml:space="preserve">powinny spełniać wymogi przedstawione w § 6 rozporządzenia Ministra Spraw </w:t>
      </w:r>
      <w:r w:rsidR="000904A5">
        <w:t xml:space="preserve">  </w:t>
      </w:r>
      <w:r>
        <w:t xml:space="preserve">Wewnętrznych i Administracji z dnia 7 czerwca 2010 r. w sprawie ochrony przeciwpożarowej  budynków, innych obiektów budowlanych i terenów(Dz. U. Nr 109, poz.719 z </w:t>
      </w:r>
      <w:proofErr w:type="spellStart"/>
      <w:r>
        <w:t>p</w:t>
      </w:r>
      <w:r w:rsidR="00014C9F">
        <w:t>o</w:t>
      </w:r>
      <w:r>
        <w:t>zn</w:t>
      </w:r>
      <w:proofErr w:type="spellEnd"/>
      <w:r>
        <w:t>. zm.).</w:t>
      </w:r>
    </w:p>
    <w:p w14:paraId="4CD875F3" w14:textId="4FFECD80" w:rsidR="000B7CBC" w:rsidRDefault="000B7CBC" w:rsidP="00032131">
      <w:pPr>
        <w:ind w:left="709" w:hanging="425"/>
        <w:jc w:val="both"/>
      </w:pPr>
      <w:r>
        <w:t>2)</w:t>
      </w:r>
      <w:r>
        <w:tab/>
      </w:r>
      <w:r w:rsidR="000904A5">
        <w:t xml:space="preserve"> </w:t>
      </w:r>
      <w:r>
        <w:t>warunki ochrony przeciwpożarowej, wynikające z przeznaczenia, sposobu użytkowania, prowadzonego procesu technologicznego, magazynowania i warunków technicznych obiektu, w tym zagrożenia wybuchem.</w:t>
      </w:r>
    </w:p>
    <w:p w14:paraId="2731C6D7" w14:textId="74976456" w:rsidR="000B7CBC" w:rsidRDefault="000B7CBC" w:rsidP="00032131">
      <w:pPr>
        <w:ind w:left="709" w:hanging="709"/>
        <w:jc w:val="both"/>
      </w:pPr>
      <w:r>
        <w:t xml:space="preserve">      3)</w:t>
      </w:r>
      <w:r>
        <w:tab/>
        <w:t xml:space="preserve">określenie wyposażenia w wymagane urządzenia przeciwpożarowe i gaśnice oraz sposoby   </w:t>
      </w:r>
      <w:r w:rsidR="000904A5">
        <w:t xml:space="preserve"> </w:t>
      </w:r>
      <w:r>
        <w:t>poddawania przeglądom technicznym i czynnościom konserwacyjnym.</w:t>
      </w:r>
    </w:p>
    <w:p w14:paraId="3BA5FE99" w14:textId="49443A7E" w:rsidR="000B7CBC" w:rsidRDefault="000B7CBC" w:rsidP="00032131">
      <w:pPr>
        <w:jc w:val="both"/>
      </w:pPr>
      <w:r>
        <w:t xml:space="preserve">      4)</w:t>
      </w:r>
      <w:r>
        <w:tab/>
        <w:t>sposób postępowania na wypadek pożaru i innego zagrożenia - plan ewakuacji</w:t>
      </w:r>
    </w:p>
    <w:p w14:paraId="6A24FAE9" w14:textId="106503FD" w:rsidR="000B7CBC" w:rsidRDefault="000B7CBC" w:rsidP="00032131">
      <w:pPr>
        <w:jc w:val="both"/>
      </w:pPr>
      <w:r>
        <w:t xml:space="preserve">      5)</w:t>
      </w:r>
      <w:r>
        <w:tab/>
        <w:t>sposób wykonywania prac pożarowo niebezpiecznych.</w:t>
      </w:r>
    </w:p>
    <w:p w14:paraId="27BAB9DA" w14:textId="1267D178" w:rsidR="000B7CBC" w:rsidRDefault="000B7CBC" w:rsidP="00032131">
      <w:pPr>
        <w:jc w:val="both"/>
      </w:pPr>
      <w:r>
        <w:t xml:space="preserve">      6)</w:t>
      </w:r>
      <w:r>
        <w:tab/>
        <w:t>warunki i organizacji ewakuacji ludzi oraz praktyczne sposoby ich sprawdzenia.</w:t>
      </w:r>
    </w:p>
    <w:p w14:paraId="4178A7AD" w14:textId="6F7B676D" w:rsidR="000B7CBC" w:rsidRDefault="000B7CBC" w:rsidP="00032131">
      <w:pPr>
        <w:ind w:left="709" w:hanging="709"/>
        <w:jc w:val="both"/>
      </w:pPr>
      <w:r>
        <w:t xml:space="preserve">      7)</w:t>
      </w:r>
      <w:r>
        <w:tab/>
        <w:t>sposób zapoznania użytkowników obiektu, w tym zatrudnionych pracowników, z przepisami przeciwpożarowymi oraz z treścią przedmiotowej instrukcji.</w:t>
      </w:r>
    </w:p>
    <w:p w14:paraId="4CC57CA0" w14:textId="46BA1D7D" w:rsidR="000B7CBC" w:rsidRDefault="000B7CBC" w:rsidP="00032131">
      <w:pPr>
        <w:ind w:left="709" w:hanging="709"/>
        <w:jc w:val="both"/>
      </w:pPr>
      <w:r>
        <w:t xml:space="preserve">      8)</w:t>
      </w:r>
      <w:r>
        <w:tab/>
        <w:t>zadania i obowiązki w zakresie ochrony przeciwpożarowej dla osób będących ich stałymi użytkownikami.</w:t>
      </w:r>
    </w:p>
    <w:p w14:paraId="4F4AEBBA" w14:textId="3B66318B" w:rsidR="000B7CBC" w:rsidRDefault="000B7CBC" w:rsidP="00032131">
      <w:pPr>
        <w:jc w:val="both"/>
      </w:pPr>
      <w:r>
        <w:t xml:space="preserve">      9)</w:t>
      </w:r>
      <w:r>
        <w:tab/>
        <w:t>wskazanie osób lub podmiotów opracowujących instrukcję.</w:t>
      </w:r>
    </w:p>
    <w:p w14:paraId="0842241A" w14:textId="46608D34" w:rsidR="000B7CBC" w:rsidRDefault="000B7CBC" w:rsidP="00032131">
      <w:pPr>
        <w:ind w:left="709" w:hanging="709"/>
        <w:jc w:val="both"/>
      </w:pPr>
      <w:r>
        <w:t xml:space="preserve">     10)</w:t>
      </w:r>
      <w:r>
        <w:tab/>
        <w:t>plany obiektów oraz terenu przyległego, z uwzględnieniem przede wszystkim wymiarów, występującej odległości obciążenia ogniowego, podziału na strefy pożarowe, kategorii zagrożenia ludzi, warunków.</w:t>
      </w:r>
    </w:p>
    <w:p w14:paraId="6C6FB1A4" w14:textId="6A4A903F" w:rsidR="000B7CBC" w:rsidRDefault="000B7CBC" w:rsidP="00032131">
      <w:pPr>
        <w:ind w:left="709" w:hanging="709"/>
        <w:jc w:val="both"/>
      </w:pPr>
      <w:r>
        <w:lastRenderedPageBreak/>
        <w:t xml:space="preserve">     11)</w:t>
      </w:r>
      <w:r>
        <w:tab/>
        <w:t>ewakuacji, miejsc usytuowania urządzeń przeciwpożarowych, odległości od budynków sąsiednich, parametrów pożarowych występujących substancji palnych, lokalizacji stref zagrożonych wybuchem, hydrantów zewnętrznych oraz innych źródeł wody do celów  pożarowych oraz dojazdów  pożarowych.</w:t>
      </w:r>
    </w:p>
    <w:p w14:paraId="13FEC343" w14:textId="77777777" w:rsidR="000B7CBC" w:rsidRDefault="000B7CBC" w:rsidP="00032131">
      <w:pPr>
        <w:jc w:val="both"/>
      </w:pPr>
    </w:p>
    <w:p w14:paraId="2F959D5C" w14:textId="68368E7A" w:rsidR="000B7CBC" w:rsidRPr="0075550B" w:rsidRDefault="000B7CBC" w:rsidP="00032131">
      <w:pPr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>2.</w:t>
      </w:r>
      <w:r w:rsidRPr="0075550B">
        <w:rPr>
          <w:b/>
          <w:bCs/>
          <w:i/>
          <w:iCs/>
        </w:rPr>
        <w:tab/>
        <w:t>W ramach realizacji usługi objętej niniejszym zapytaniem Wykonawca zobowiązuje się do opracowania instrukcji oraz dostarczenia pełnej dokumentacji w wersji elektronicznej (w formacie pdf i edytowalnym oraz papierowej w 3 egzemplarzach dla Zamawiającego</w:t>
      </w:r>
      <w:r w:rsidR="00C44E55">
        <w:rPr>
          <w:b/>
          <w:bCs/>
          <w:i/>
          <w:iCs/>
        </w:rPr>
        <w:t>)</w:t>
      </w:r>
      <w:r w:rsidRPr="0075550B">
        <w:rPr>
          <w:b/>
          <w:bCs/>
          <w:i/>
          <w:iCs/>
        </w:rPr>
        <w:t>.</w:t>
      </w:r>
    </w:p>
    <w:p w14:paraId="19C298DB" w14:textId="77777777" w:rsidR="000B7CBC" w:rsidRDefault="000B7CBC" w:rsidP="00032131">
      <w:pPr>
        <w:jc w:val="both"/>
      </w:pPr>
    </w:p>
    <w:p w14:paraId="596ED981" w14:textId="77777777" w:rsidR="000B7CBC" w:rsidRPr="0075550B" w:rsidRDefault="000B7CBC" w:rsidP="00032131">
      <w:pPr>
        <w:tabs>
          <w:tab w:val="left" w:pos="142"/>
        </w:tabs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>3.</w:t>
      </w:r>
      <w:r w:rsidRPr="0075550B">
        <w:rPr>
          <w:b/>
          <w:bCs/>
          <w:i/>
          <w:iCs/>
        </w:rPr>
        <w:tab/>
        <w:t>Instrukcje bezpieczeństwa pożarowego powinny być opracowane przez osoby, które spełniają kryteria stawiane osobom wykonującym  czynności z zakresu ochrony przeciwpożarowej, czyli:</w:t>
      </w:r>
    </w:p>
    <w:p w14:paraId="0C9B22CD" w14:textId="14ABC993" w:rsidR="000B7CBC" w:rsidRDefault="000B7CBC" w:rsidP="00032131">
      <w:pPr>
        <w:ind w:left="705" w:hanging="705"/>
        <w:jc w:val="both"/>
      </w:pPr>
      <w:r>
        <w:t>—</w:t>
      </w:r>
      <w:r>
        <w:tab/>
        <w:t xml:space="preserve">osoby, które posiadają tytuł inżyniera bezpieczeństwa pożarowego lub tytuł zawodowy </w:t>
      </w:r>
      <w:r w:rsidR="000904A5">
        <w:t xml:space="preserve">   </w:t>
      </w:r>
      <w:r>
        <w:t>inżyniera pożarnictwa,</w:t>
      </w:r>
    </w:p>
    <w:p w14:paraId="3692CC65" w14:textId="77777777" w:rsidR="000B7CBC" w:rsidRDefault="000B7CBC" w:rsidP="00032131">
      <w:pPr>
        <w:jc w:val="both"/>
      </w:pPr>
      <w:r>
        <w:t>—</w:t>
      </w:r>
      <w:r>
        <w:tab/>
        <w:t xml:space="preserve"> osoby, które posiadają tytuł specjalisty ochrony ppoż. i posiadają wyższe wyksztalcenie, </w:t>
      </w:r>
    </w:p>
    <w:p w14:paraId="38B801D4" w14:textId="77777777" w:rsidR="000B7CBC" w:rsidRDefault="000B7CBC" w:rsidP="00032131">
      <w:pPr>
        <w:ind w:left="705" w:hanging="705"/>
        <w:jc w:val="both"/>
      </w:pPr>
      <w:r>
        <w:t>—</w:t>
      </w:r>
      <w:r>
        <w:tab/>
        <w:t>osoby, które uzyskały uznanie kwalifikacji do wykonywania zawodu inż. pożarnictwa. osoby, które posiadają tytuł zawodowy technika pożarnictwa,</w:t>
      </w:r>
    </w:p>
    <w:p w14:paraId="062AF245" w14:textId="77777777" w:rsidR="000B7CBC" w:rsidRDefault="000B7CBC" w:rsidP="00032131">
      <w:pPr>
        <w:ind w:left="705" w:hanging="705"/>
        <w:jc w:val="both"/>
      </w:pPr>
      <w:r>
        <w:t>—</w:t>
      </w:r>
      <w:r>
        <w:tab/>
        <w:t>osoby, które posiadają tytuł inspektora ochrony ppoż. i posiadają co najmniej wyksztalcenie średnie,</w:t>
      </w:r>
    </w:p>
    <w:p w14:paraId="389CE2C9" w14:textId="77777777" w:rsidR="000B7CBC" w:rsidRDefault="000B7CBC" w:rsidP="00032131">
      <w:pPr>
        <w:jc w:val="both"/>
      </w:pPr>
      <w:r>
        <w:t>—</w:t>
      </w:r>
      <w:r>
        <w:tab/>
        <w:t>osoby, które uzyskały uznanie kwalifikacji do wykonywania zawodu technika pożarnictwa.</w:t>
      </w:r>
    </w:p>
    <w:p w14:paraId="75B508D1" w14:textId="77777777" w:rsidR="000B7CBC" w:rsidRDefault="000B7CBC" w:rsidP="00032131">
      <w:pPr>
        <w:jc w:val="both"/>
      </w:pPr>
    </w:p>
    <w:p w14:paraId="3D2024ED" w14:textId="7CE0FC25" w:rsidR="000B7CBC" w:rsidRDefault="000B7CBC" w:rsidP="00032131">
      <w:pPr>
        <w:ind w:left="142" w:hanging="142"/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>4.</w:t>
      </w:r>
      <w:r w:rsidR="0075550B">
        <w:rPr>
          <w:b/>
          <w:bCs/>
          <w:i/>
          <w:iCs/>
        </w:rPr>
        <w:t xml:space="preserve">  </w:t>
      </w:r>
      <w:r w:rsidRPr="0075550B">
        <w:rPr>
          <w:b/>
          <w:bCs/>
          <w:i/>
          <w:iCs/>
        </w:rPr>
        <w:t xml:space="preserve">Wykonawca w ramach realizacji usługi będzie obowiązany do dokonania korekt instrukcji </w:t>
      </w:r>
      <w:r w:rsidR="0075550B">
        <w:rPr>
          <w:b/>
          <w:bCs/>
          <w:i/>
          <w:iCs/>
        </w:rPr>
        <w:t xml:space="preserve"> </w:t>
      </w:r>
      <w:r w:rsidRPr="0075550B">
        <w:rPr>
          <w:b/>
          <w:bCs/>
          <w:i/>
          <w:iCs/>
        </w:rPr>
        <w:t>bezpieczeństwa pożarowego, w razie zgłoszenia uwag przez Zamawiającego, w szczególności, jeśli te uwagi zostały zgłoszone przez przedstawicieli Państwowej Straży Pożarnej.</w:t>
      </w:r>
    </w:p>
    <w:p w14:paraId="5E360728" w14:textId="77777777" w:rsidR="00B446E2" w:rsidRPr="0075550B" w:rsidRDefault="00B446E2" w:rsidP="00032131">
      <w:pPr>
        <w:ind w:left="142" w:hanging="142"/>
        <w:jc w:val="both"/>
        <w:rPr>
          <w:b/>
          <w:bCs/>
          <w:i/>
          <w:iCs/>
        </w:rPr>
      </w:pPr>
    </w:p>
    <w:p w14:paraId="15355A43" w14:textId="15217AF5" w:rsidR="000B7CBC" w:rsidRPr="0075550B" w:rsidRDefault="000B7CBC" w:rsidP="00032131">
      <w:pPr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>5.</w:t>
      </w:r>
      <w:r w:rsidR="0075550B">
        <w:rPr>
          <w:b/>
          <w:bCs/>
          <w:i/>
          <w:iCs/>
        </w:rPr>
        <w:t xml:space="preserve">  </w:t>
      </w:r>
      <w:r w:rsidRPr="0075550B">
        <w:rPr>
          <w:b/>
          <w:bCs/>
          <w:i/>
          <w:iCs/>
        </w:rPr>
        <w:t>UWAGA.</w:t>
      </w:r>
    </w:p>
    <w:p w14:paraId="050E7CDE" w14:textId="71C2DEB5" w:rsidR="000B7CBC" w:rsidRDefault="000B7CBC" w:rsidP="00032131">
      <w:pPr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 xml:space="preserve"> Zamawiający zaleca przeprowadzenie wizji lokalnej w miejscu dotyczącym przedmiotu zamówienia  przed przystąpieniem do przygotowania oferty, po uprzednim uzgodnieniu  jej terminu z przedstawicielem Zamawiającego, gdyż Zamawiający nie dysponuje materiałami planistycznymi.</w:t>
      </w:r>
    </w:p>
    <w:p w14:paraId="344280AF" w14:textId="15CA61FD" w:rsidR="000904A5" w:rsidRPr="008A4E71" w:rsidRDefault="00915BD0" w:rsidP="0003213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Możliwy termin odbycia wizji lokalnych w terminie 10.08.2022 – 18.08.2022 r.</w:t>
      </w:r>
      <w:r w:rsidR="008A4E71">
        <w:rPr>
          <w:b/>
          <w:bCs/>
          <w:i/>
          <w:iCs/>
        </w:rPr>
        <w:t xml:space="preserve"> w godz. 7.30 -13.00,</w:t>
      </w:r>
      <w:r>
        <w:rPr>
          <w:b/>
          <w:bCs/>
          <w:i/>
          <w:iCs/>
        </w:rPr>
        <w:t xml:space="preserve"> po wcześniejszym uzgodnieniu z Panią Agnieszk</w:t>
      </w:r>
      <w:r w:rsidR="008A4E71">
        <w:rPr>
          <w:b/>
          <w:bCs/>
          <w:i/>
          <w:iCs/>
        </w:rPr>
        <w:t>ą</w:t>
      </w:r>
      <w:r>
        <w:rPr>
          <w:b/>
          <w:bCs/>
          <w:i/>
          <w:iCs/>
        </w:rPr>
        <w:t xml:space="preserve"> Dąbrowską tel. 71 38 40 987 wew. 26</w:t>
      </w:r>
      <w:r w:rsidR="008A4E71">
        <w:rPr>
          <w:b/>
          <w:bCs/>
          <w:i/>
          <w:iCs/>
        </w:rPr>
        <w:t>.</w:t>
      </w:r>
    </w:p>
    <w:p w14:paraId="17D8F537" w14:textId="7D1DFCCC" w:rsidR="000B7CBC" w:rsidRPr="0075550B" w:rsidRDefault="000B7CBC" w:rsidP="00032131">
      <w:pPr>
        <w:jc w:val="both"/>
        <w:rPr>
          <w:b/>
          <w:bCs/>
        </w:rPr>
      </w:pPr>
      <w:r w:rsidRPr="0075550B">
        <w:rPr>
          <w:b/>
          <w:bCs/>
        </w:rPr>
        <w:t>III.</w:t>
      </w:r>
      <w:r w:rsidR="0075550B">
        <w:rPr>
          <w:b/>
          <w:bCs/>
        </w:rPr>
        <w:t xml:space="preserve"> </w:t>
      </w:r>
      <w:r w:rsidRPr="0075550B">
        <w:rPr>
          <w:b/>
          <w:bCs/>
        </w:rPr>
        <w:t>Termin realizacji zamówienia</w:t>
      </w:r>
    </w:p>
    <w:p w14:paraId="79440B08" w14:textId="710AFB9A" w:rsidR="000B7CBC" w:rsidRPr="008A4E71" w:rsidRDefault="000B7CBC" w:rsidP="00032131">
      <w:pPr>
        <w:jc w:val="both"/>
        <w:rPr>
          <w:b/>
          <w:bCs/>
          <w:i/>
          <w:iCs/>
          <w:u w:val="single"/>
        </w:rPr>
      </w:pPr>
      <w:r>
        <w:t>Usługa powinna być w</w:t>
      </w:r>
      <w:r w:rsidR="00B446E2">
        <w:t>ykonana w</w:t>
      </w:r>
      <w:r>
        <w:t xml:space="preserve"> terminie nieprzekraczającym </w:t>
      </w:r>
      <w:r w:rsidR="00AE0CE3" w:rsidRPr="008A4E71">
        <w:rPr>
          <w:b/>
          <w:bCs/>
          <w:i/>
          <w:iCs/>
          <w:u w:val="single"/>
        </w:rPr>
        <w:t>30.09.</w:t>
      </w:r>
      <w:r w:rsidRPr="008A4E71">
        <w:rPr>
          <w:b/>
          <w:bCs/>
          <w:i/>
          <w:iCs/>
          <w:u w:val="single"/>
        </w:rPr>
        <w:t>2022 roku</w:t>
      </w:r>
      <w:r w:rsidR="00B446E2" w:rsidRPr="008A4E71">
        <w:rPr>
          <w:b/>
          <w:bCs/>
          <w:i/>
          <w:iCs/>
          <w:u w:val="single"/>
        </w:rPr>
        <w:t>.</w:t>
      </w:r>
    </w:p>
    <w:p w14:paraId="426819C2" w14:textId="564C4814" w:rsidR="000B7CBC" w:rsidRPr="0075550B" w:rsidRDefault="000B7CBC" w:rsidP="00032131">
      <w:pPr>
        <w:jc w:val="both"/>
        <w:rPr>
          <w:b/>
          <w:bCs/>
        </w:rPr>
      </w:pPr>
      <w:r w:rsidRPr="0075550B">
        <w:rPr>
          <w:b/>
          <w:bCs/>
        </w:rPr>
        <w:t>IV.</w:t>
      </w:r>
      <w:r w:rsidR="0075550B">
        <w:rPr>
          <w:b/>
          <w:bCs/>
        </w:rPr>
        <w:t xml:space="preserve"> </w:t>
      </w:r>
      <w:r w:rsidRPr="0075550B">
        <w:rPr>
          <w:b/>
          <w:bCs/>
        </w:rPr>
        <w:t>Wymagania wobec oferentów</w:t>
      </w:r>
    </w:p>
    <w:p w14:paraId="2EB0F807" w14:textId="77777777" w:rsidR="000B7CBC" w:rsidRPr="0075550B" w:rsidRDefault="000B7CBC" w:rsidP="00032131">
      <w:pPr>
        <w:jc w:val="both"/>
        <w:rPr>
          <w:b/>
          <w:bCs/>
          <w:i/>
          <w:iCs/>
        </w:rPr>
      </w:pPr>
      <w:r w:rsidRPr="0075550B">
        <w:rPr>
          <w:b/>
          <w:bCs/>
          <w:i/>
          <w:iCs/>
        </w:rPr>
        <w:t>Oferty mogą  składać oferenci, którzy:</w:t>
      </w:r>
    </w:p>
    <w:p w14:paraId="3562DFE2" w14:textId="77777777" w:rsidR="00B446E2" w:rsidRDefault="000B7CBC" w:rsidP="00032131">
      <w:pPr>
        <w:jc w:val="both"/>
      </w:pPr>
      <w:r>
        <w:lastRenderedPageBreak/>
        <w:t>1.</w:t>
      </w:r>
      <w:r w:rsidR="000904A5">
        <w:t xml:space="preserve"> </w:t>
      </w:r>
      <w:r>
        <w:t xml:space="preserve">Posiadają uprawnienia pozwalające na opracowanie instrukcji bezpieczeństwa pożarowego wskazane w pkt II </w:t>
      </w:r>
      <w:proofErr w:type="spellStart"/>
      <w:r>
        <w:t>ppkt</w:t>
      </w:r>
      <w:proofErr w:type="spellEnd"/>
      <w:r>
        <w:t xml:space="preserve"> 3 niniejszego zapytania lub inne uprawnienia umożliwiające wykonywanie tych samych czynności. </w:t>
      </w:r>
    </w:p>
    <w:p w14:paraId="5175B10A" w14:textId="7059857C" w:rsidR="000B7CBC" w:rsidRPr="00B446E2" w:rsidRDefault="000B7CBC" w:rsidP="00032131">
      <w:pPr>
        <w:jc w:val="both"/>
      </w:pPr>
      <w:r w:rsidRPr="0075550B">
        <w:rPr>
          <w:b/>
          <w:bCs/>
          <w:i/>
          <w:iCs/>
        </w:rPr>
        <w:t>V. Wynagrodzenie Wykonawcy:</w:t>
      </w:r>
    </w:p>
    <w:p w14:paraId="2B15A713" w14:textId="77777777" w:rsidR="000B7CBC" w:rsidRDefault="000B7CBC" w:rsidP="00032131">
      <w:pPr>
        <w:jc w:val="both"/>
      </w:pPr>
      <w:r>
        <w:t xml:space="preserve">Cena przedstawiona przez Wykonawcę zawiera wszystkie koszty ponoszone przez Wykonawcę związane ze sporządzeniem  instrukcji, kosztami dojazdu, wizji lokalnej, pomiarów oraz użycia  środków na przygotowanie dokumentacji w wersji papierowej i na nośniku, itp. </w:t>
      </w:r>
    </w:p>
    <w:p w14:paraId="78B74097" w14:textId="77777777" w:rsidR="000B7CBC" w:rsidRDefault="000B7CBC" w:rsidP="00032131">
      <w:pPr>
        <w:jc w:val="both"/>
      </w:pPr>
    </w:p>
    <w:p w14:paraId="2935E601" w14:textId="77777777" w:rsidR="000B7CBC" w:rsidRDefault="000B7CBC" w:rsidP="00032131">
      <w:pPr>
        <w:jc w:val="both"/>
      </w:pPr>
    </w:p>
    <w:p w14:paraId="3D01EB80" w14:textId="77777777" w:rsidR="000B7CBC" w:rsidRDefault="000B7CBC" w:rsidP="00032131">
      <w:pPr>
        <w:jc w:val="both"/>
      </w:pPr>
      <w:r>
        <w:t>Załączniki</w:t>
      </w:r>
    </w:p>
    <w:p w14:paraId="5959B6D1" w14:textId="088D0D9B" w:rsidR="000B7CBC" w:rsidRDefault="000B7CBC" w:rsidP="00032131">
      <w:pPr>
        <w:pStyle w:val="Akapitzlist"/>
        <w:numPr>
          <w:ilvl w:val="0"/>
          <w:numId w:val="1"/>
        </w:numPr>
        <w:jc w:val="both"/>
      </w:pPr>
      <w:bookmarkStart w:id="0" w:name="_Hlk110545709"/>
      <w:r>
        <w:t>Wykaz obiektów</w:t>
      </w:r>
    </w:p>
    <w:bookmarkEnd w:id="0"/>
    <w:p w14:paraId="36D0EFD2" w14:textId="731E5920" w:rsidR="00150740" w:rsidRDefault="00150740" w:rsidP="00032131">
      <w:pPr>
        <w:jc w:val="both"/>
      </w:pPr>
    </w:p>
    <w:p w14:paraId="6E4E2638" w14:textId="471D2D73" w:rsidR="00150740" w:rsidRDefault="00150740" w:rsidP="00032131">
      <w:pPr>
        <w:jc w:val="both"/>
      </w:pPr>
    </w:p>
    <w:p w14:paraId="45657F66" w14:textId="61D55819" w:rsidR="00150740" w:rsidRDefault="00150740" w:rsidP="00032131">
      <w:pPr>
        <w:jc w:val="both"/>
      </w:pPr>
    </w:p>
    <w:p w14:paraId="50A1B470" w14:textId="6694021B" w:rsidR="00150740" w:rsidRDefault="00150740" w:rsidP="00032131">
      <w:pPr>
        <w:jc w:val="both"/>
      </w:pPr>
    </w:p>
    <w:p w14:paraId="5721A258" w14:textId="405DF052" w:rsidR="00150740" w:rsidRDefault="00150740" w:rsidP="00032131">
      <w:pPr>
        <w:jc w:val="both"/>
      </w:pPr>
    </w:p>
    <w:p w14:paraId="6ED95845" w14:textId="231C5125" w:rsidR="00150740" w:rsidRDefault="00150740" w:rsidP="00032131">
      <w:pPr>
        <w:jc w:val="both"/>
      </w:pPr>
    </w:p>
    <w:p w14:paraId="1061B882" w14:textId="0FF01252" w:rsidR="00150740" w:rsidRDefault="00150740" w:rsidP="00032131">
      <w:pPr>
        <w:jc w:val="both"/>
      </w:pPr>
    </w:p>
    <w:p w14:paraId="07FB8505" w14:textId="572AD141" w:rsidR="00150740" w:rsidRDefault="00150740" w:rsidP="00032131">
      <w:pPr>
        <w:jc w:val="both"/>
      </w:pPr>
    </w:p>
    <w:p w14:paraId="20AA8C8C" w14:textId="49DE99D8" w:rsidR="00150740" w:rsidRDefault="00150740" w:rsidP="00032131">
      <w:pPr>
        <w:jc w:val="both"/>
      </w:pPr>
    </w:p>
    <w:p w14:paraId="7BC0DC24" w14:textId="30CA47C4" w:rsidR="00150740" w:rsidRDefault="00150740" w:rsidP="00032131">
      <w:pPr>
        <w:jc w:val="both"/>
      </w:pPr>
    </w:p>
    <w:p w14:paraId="5B2FF940" w14:textId="5A79FE4A" w:rsidR="00150740" w:rsidRDefault="00150740" w:rsidP="00150740"/>
    <w:p w14:paraId="151D4842" w14:textId="1F69CA9E" w:rsidR="00150740" w:rsidRDefault="00150740" w:rsidP="00150740"/>
    <w:p w14:paraId="388EE38B" w14:textId="5CBC24A9" w:rsidR="00150740" w:rsidRDefault="00150740" w:rsidP="00150740"/>
    <w:p w14:paraId="38D74714" w14:textId="35CEA262" w:rsidR="00150740" w:rsidRDefault="00150740" w:rsidP="00150740"/>
    <w:p w14:paraId="53385474" w14:textId="330CD197" w:rsidR="00150740" w:rsidRDefault="00150740" w:rsidP="00150740"/>
    <w:p w14:paraId="0DD15378" w14:textId="327BCC41" w:rsidR="00150740" w:rsidRDefault="00150740" w:rsidP="00150740"/>
    <w:p w14:paraId="5257B327" w14:textId="0980BB55" w:rsidR="00150740" w:rsidRDefault="00150740" w:rsidP="00150740"/>
    <w:p w14:paraId="2A9F6F64" w14:textId="41811C0E" w:rsidR="00150740" w:rsidRDefault="00150740" w:rsidP="00150740"/>
    <w:p w14:paraId="111E1EEE" w14:textId="4B953BC5" w:rsidR="00150740" w:rsidRDefault="00150740" w:rsidP="00150740"/>
    <w:p w14:paraId="3722CDF5" w14:textId="3D299F34" w:rsidR="00150740" w:rsidRDefault="00150740" w:rsidP="00150740"/>
    <w:p w14:paraId="30DD2C29" w14:textId="77777777" w:rsidR="00B446E2" w:rsidRDefault="00B446E2" w:rsidP="006651B0"/>
    <w:p w14:paraId="3BE726FD" w14:textId="77777777" w:rsidR="00B446E2" w:rsidRDefault="00B446E2" w:rsidP="00150740">
      <w:pPr>
        <w:ind w:left="6372" w:firstLine="708"/>
      </w:pPr>
    </w:p>
    <w:p w14:paraId="0FB83D2F" w14:textId="77777777" w:rsidR="00B446E2" w:rsidRDefault="00B446E2" w:rsidP="00150740">
      <w:pPr>
        <w:ind w:left="6372" w:firstLine="708"/>
      </w:pPr>
    </w:p>
    <w:p w14:paraId="0F792F7A" w14:textId="2DCF95F2" w:rsidR="00150740" w:rsidRDefault="00150740" w:rsidP="00150740">
      <w:pPr>
        <w:ind w:left="6372" w:firstLine="708"/>
      </w:pPr>
      <w:r>
        <w:t>Załącznik nr 1</w:t>
      </w:r>
    </w:p>
    <w:p w14:paraId="37435859" w14:textId="77777777" w:rsidR="00150740" w:rsidRPr="00F329CF" w:rsidRDefault="00150740" w:rsidP="00150740">
      <w:pPr>
        <w:ind w:firstLine="708"/>
        <w:rPr>
          <w:b/>
          <w:bCs/>
        </w:rPr>
      </w:pPr>
    </w:p>
    <w:p w14:paraId="1745831E" w14:textId="72DE488F" w:rsidR="00150740" w:rsidRPr="00F329CF" w:rsidRDefault="00F329CF" w:rsidP="00F329CF">
      <w:pPr>
        <w:ind w:left="142"/>
        <w:jc w:val="center"/>
        <w:rPr>
          <w:b/>
          <w:bCs/>
          <w:sz w:val="28"/>
          <w:szCs w:val="28"/>
        </w:rPr>
      </w:pPr>
      <w:r w:rsidRPr="00F329CF">
        <w:rPr>
          <w:b/>
          <w:bCs/>
          <w:sz w:val="28"/>
          <w:szCs w:val="28"/>
        </w:rPr>
        <w:t>Wykaz obiektów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96"/>
      </w:tblGrid>
      <w:tr w:rsidR="006F0A28" w14:paraId="2B699153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B81C7" w14:textId="2A3B6B7C" w:rsidR="006F0A28" w:rsidRDefault="006F0A28" w:rsidP="00F329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Obiekt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FBC" w14:textId="77777777" w:rsidR="006F0A28" w:rsidRDefault="006F0A28" w:rsidP="00F329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</w:tr>
      <w:tr w:rsidR="006F0A28" w14:paraId="6D5F5C88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8F63F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administracyjno-socjalny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813D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Osiedle 35</w:t>
            </w:r>
          </w:p>
        </w:tc>
      </w:tr>
      <w:tr w:rsidR="006F0A28" w14:paraId="5CD9FB2D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DBC85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ZUW Milicz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48E7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Osiedle 35</w:t>
            </w:r>
          </w:p>
        </w:tc>
      </w:tr>
      <w:tr w:rsidR="006F0A28" w14:paraId="4EEA2FDF" w14:textId="77777777" w:rsidTr="006F0A28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5D905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przepompowni II stopnia – hala filtrów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6F54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Osiedle 35</w:t>
            </w:r>
          </w:p>
        </w:tc>
      </w:tr>
      <w:tr w:rsidR="006F0A28" w14:paraId="4994EF69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B5695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Garaże ZUW Milicz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3A11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Osiedle 35</w:t>
            </w:r>
          </w:p>
        </w:tc>
      </w:tr>
      <w:tr w:rsidR="006F0A28" w14:paraId="1659B060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21BDB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trafostacji (</w:t>
            </w:r>
            <w:proofErr w:type="spellStart"/>
            <w:r>
              <w:rPr>
                <w:rFonts w:ascii="Times New Roman" w:hAnsi="Times New Roman" w:cs="Times New Roman"/>
              </w:rPr>
              <w:t>transformatorownia</w:t>
            </w:r>
            <w:proofErr w:type="spellEnd"/>
            <w:r>
              <w:rPr>
                <w:rFonts w:ascii="Times New Roman" w:hAnsi="Times New Roman" w:cs="Times New Roman"/>
              </w:rPr>
              <w:t>) ZUW Milicz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63E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Osiedle 35</w:t>
            </w:r>
          </w:p>
        </w:tc>
      </w:tr>
      <w:tr w:rsidR="006F0A28" w14:paraId="771CF2A8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090D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magazynowy ZUW Milicz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F7B7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Milicz, ul Osiedle 35</w:t>
            </w:r>
          </w:p>
        </w:tc>
      </w:tr>
      <w:tr w:rsidR="006F0A28" w14:paraId="2AE15407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5FD76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transformatora ZUW Milicz</w:t>
            </w:r>
          </w:p>
          <w:p w14:paraId="11295709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(pomieszczenie agregatu + magazynowe)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AC76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Milicz, ul Osiedle 35</w:t>
            </w:r>
          </w:p>
        </w:tc>
      </w:tr>
      <w:tr w:rsidR="006F0A28" w14:paraId="0C0E0B34" w14:textId="77777777" w:rsidTr="006F0A28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1570D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biurowo-warsztatowy z kotłownią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4A4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Krotoszyńska 37</w:t>
            </w:r>
          </w:p>
        </w:tc>
      </w:tr>
      <w:tr w:rsidR="006F0A28" w14:paraId="63F5DF48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08982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garażowo-socjalny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FBE0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 ul. Krotoszyńska 37</w:t>
            </w:r>
          </w:p>
        </w:tc>
      </w:tr>
      <w:tr w:rsidR="006F0A28" w14:paraId="63A5E5A8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C437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SUW Brzezina Sułowska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63DF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Brzezina Sułowska</w:t>
            </w:r>
          </w:p>
        </w:tc>
      </w:tr>
      <w:tr w:rsidR="006F0A28" w14:paraId="67A70155" w14:textId="77777777" w:rsidTr="006F0A28">
        <w:trPr>
          <w:trHeight w:val="46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857CA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z agregatem prądotwórczym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098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Brzezina Sułowska</w:t>
            </w:r>
          </w:p>
        </w:tc>
      </w:tr>
      <w:tr w:rsidR="006F0A28" w14:paraId="71006232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57B3B" w14:textId="77777777" w:rsidR="006F0A28" w:rsidRPr="00552F6D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52F6D">
              <w:rPr>
                <w:rFonts w:ascii="Times New Roman" w:hAnsi="Times New Roman" w:cs="Times New Roman"/>
              </w:rPr>
              <w:t>Budynek hydroforni Gogołowice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A18" w14:textId="77777777" w:rsidR="006F0A28" w:rsidRPr="00552F6D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52F6D">
              <w:rPr>
                <w:rFonts w:ascii="Times New Roman" w:hAnsi="Times New Roman" w:cs="Times New Roman"/>
              </w:rPr>
              <w:t>Milicz ul. Rawicka</w:t>
            </w:r>
          </w:p>
        </w:tc>
      </w:tr>
      <w:tr w:rsidR="006F0A28" w14:paraId="14C79FF0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6BBFC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SUW Pracze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C2A" w14:textId="77777777" w:rsidR="006F0A28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Pracze</w:t>
            </w:r>
          </w:p>
        </w:tc>
      </w:tr>
      <w:tr w:rsidR="006F0A28" w14:paraId="1CEC9F1D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6D3F2" w14:textId="77777777" w:rsidR="006F0A28" w:rsidRPr="006E150F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E150F">
              <w:rPr>
                <w:rFonts w:ascii="Times New Roman" w:hAnsi="Times New Roman" w:cs="Times New Roman"/>
              </w:rPr>
              <w:t>Budynek SUW Gądkowice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570" w14:textId="77777777" w:rsidR="006F0A28" w:rsidRPr="006E150F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E150F">
              <w:rPr>
                <w:rFonts w:ascii="Times New Roman" w:hAnsi="Times New Roman" w:cs="Times New Roman"/>
              </w:rPr>
              <w:t>Gądkowice</w:t>
            </w:r>
          </w:p>
        </w:tc>
      </w:tr>
      <w:tr w:rsidR="006F0A28" w14:paraId="0522F366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15DC0" w14:textId="77777777" w:rsidR="006F0A28" w:rsidRPr="006E150F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E150F">
              <w:rPr>
                <w:rFonts w:ascii="Times New Roman" w:hAnsi="Times New Roman" w:cs="Times New Roman"/>
              </w:rPr>
              <w:t>Budynek hydroforni Henrykowice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54A" w14:textId="77777777" w:rsidR="006F0A28" w:rsidRPr="006E150F" w:rsidRDefault="006F0A28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E150F">
              <w:rPr>
                <w:rFonts w:ascii="Times New Roman" w:hAnsi="Times New Roman" w:cs="Times New Roman"/>
              </w:rPr>
              <w:t>Henrykowice</w:t>
            </w:r>
          </w:p>
        </w:tc>
      </w:tr>
      <w:tr w:rsidR="00076FC3" w14:paraId="437F2677" w14:textId="77777777" w:rsidTr="006F0A28">
        <w:trPr>
          <w:trHeight w:val="2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61327" w14:textId="2EE172F5" w:rsidR="00076FC3" w:rsidRPr="006E150F" w:rsidRDefault="00076FC3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Targowisko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080" w14:textId="68A3F3CA" w:rsidR="00076FC3" w:rsidRPr="006E150F" w:rsidRDefault="00076FC3" w:rsidP="00833E2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Milicz</w:t>
            </w:r>
            <w:r w:rsidR="00D003F1">
              <w:rPr>
                <w:rFonts w:ascii="Times New Roman" w:hAnsi="Times New Roman" w:cs="Times New Roman"/>
              </w:rPr>
              <w:t>, u</w:t>
            </w:r>
            <w:r w:rsidR="00121A7F">
              <w:rPr>
                <w:rFonts w:ascii="Times New Roman" w:hAnsi="Times New Roman" w:cs="Times New Roman"/>
              </w:rPr>
              <w:t>l. Działkowa</w:t>
            </w:r>
          </w:p>
        </w:tc>
      </w:tr>
    </w:tbl>
    <w:p w14:paraId="54BA7AE5" w14:textId="77777777" w:rsidR="00150740" w:rsidRDefault="00150740" w:rsidP="00150740">
      <w:pPr>
        <w:ind w:left="6372" w:firstLine="708"/>
        <w:jc w:val="both"/>
      </w:pPr>
    </w:p>
    <w:p w14:paraId="78D44E34" w14:textId="77777777" w:rsidR="00150740" w:rsidRDefault="00150740" w:rsidP="00150740"/>
    <w:sectPr w:rsidR="0015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750"/>
    <w:multiLevelType w:val="hybridMultilevel"/>
    <w:tmpl w:val="57FCC6B2"/>
    <w:lvl w:ilvl="0" w:tplc="C87CD752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9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BC"/>
    <w:rsid w:val="00014C9F"/>
    <w:rsid w:val="00023C9C"/>
    <w:rsid w:val="00032131"/>
    <w:rsid w:val="00076FC3"/>
    <w:rsid w:val="000904A5"/>
    <w:rsid w:val="000B7CBC"/>
    <w:rsid w:val="00121A7F"/>
    <w:rsid w:val="00150740"/>
    <w:rsid w:val="00291B8B"/>
    <w:rsid w:val="00552F6D"/>
    <w:rsid w:val="00576F72"/>
    <w:rsid w:val="006651B0"/>
    <w:rsid w:val="006E150F"/>
    <w:rsid w:val="006F0A28"/>
    <w:rsid w:val="007512B5"/>
    <w:rsid w:val="0075550B"/>
    <w:rsid w:val="00786DD8"/>
    <w:rsid w:val="008053AF"/>
    <w:rsid w:val="008A4E71"/>
    <w:rsid w:val="00915BD0"/>
    <w:rsid w:val="00AE0CE3"/>
    <w:rsid w:val="00B26645"/>
    <w:rsid w:val="00B446E2"/>
    <w:rsid w:val="00BF12C8"/>
    <w:rsid w:val="00C44E55"/>
    <w:rsid w:val="00CB3109"/>
    <w:rsid w:val="00D003F1"/>
    <w:rsid w:val="00F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3EAC"/>
  <w15:chartTrackingRefBased/>
  <w15:docId w15:val="{52632A3F-A34C-4799-9A1E-B2B45E3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0481-56BC-4B95-950A-4D41FE8F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Iga Pawlak</cp:lastModifiedBy>
  <cp:revision>22</cp:revision>
  <cp:lastPrinted>2022-08-05T05:33:00Z</cp:lastPrinted>
  <dcterms:created xsi:type="dcterms:W3CDTF">2022-08-04T20:29:00Z</dcterms:created>
  <dcterms:modified xsi:type="dcterms:W3CDTF">2022-08-08T11:50:00Z</dcterms:modified>
</cp:coreProperties>
</file>