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DAEF" w14:textId="77777777" w:rsidR="00080E78" w:rsidRDefault="00307DC3">
      <w:pPr>
        <w:pStyle w:val="Default"/>
        <w:spacing w:line="276" w:lineRule="auto"/>
        <w:jc w:val="center"/>
        <w:rPr>
          <w:rFonts w:ascii="Times New Roman" w:hAnsi="Times New Roman" w:cs="Times New Roman"/>
          <w:color w:val="808080" w:themeColor="background1" w:themeShade="80"/>
          <w:sz w:val="22"/>
          <w:szCs w:val="22"/>
        </w:rPr>
      </w:pPr>
      <w:r>
        <w:rPr>
          <w:rFonts w:ascii="Times New Roman" w:hAnsi="Times New Roman" w:cs="Times New Roman"/>
          <w:color w:val="808080" w:themeColor="background1" w:themeShade="80"/>
          <w:sz w:val="22"/>
          <w:szCs w:val="22"/>
        </w:rPr>
        <w:t>Projektowane postanowienia umowy</w:t>
      </w:r>
    </w:p>
    <w:p w14:paraId="33B1E1C2" w14:textId="77777777" w:rsidR="00080E78" w:rsidRDefault="00080E78">
      <w:pPr>
        <w:pStyle w:val="Default"/>
        <w:spacing w:line="276" w:lineRule="auto"/>
        <w:rPr>
          <w:rFonts w:ascii="Times New Roman" w:hAnsi="Times New Roman" w:cs="Times New Roman"/>
          <w:sz w:val="22"/>
          <w:szCs w:val="22"/>
        </w:rPr>
      </w:pPr>
    </w:p>
    <w:p w14:paraId="4A2EAEB6" w14:textId="77777777" w:rsidR="00080E78" w:rsidRDefault="00307DC3">
      <w:pPr>
        <w:pStyle w:val="Default"/>
        <w:spacing w:line="276" w:lineRule="auto"/>
        <w:jc w:val="center"/>
        <w:rPr>
          <w:rFonts w:ascii="Times New Roman" w:hAnsi="Times New Roman" w:cs="Times New Roman"/>
          <w:b/>
          <w:bCs/>
          <w:sz w:val="22"/>
          <w:szCs w:val="22"/>
        </w:rPr>
      </w:pPr>
      <w:r>
        <w:rPr>
          <w:rFonts w:ascii="Times New Roman" w:hAnsi="Times New Roman" w:cs="Times New Roman"/>
          <w:b/>
          <w:bCs/>
        </w:rPr>
        <w:t>UMOWA nr …………………</w:t>
      </w:r>
    </w:p>
    <w:p w14:paraId="7BF150C8" w14:textId="77777777" w:rsidR="00080E78" w:rsidRDefault="00080E78">
      <w:pPr>
        <w:pStyle w:val="Default"/>
        <w:spacing w:line="276" w:lineRule="auto"/>
        <w:rPr>
          <w:rFonts w:ascii="Times New Roman" w:hAnsi="Times New Roman" w:cs="Times New Roman"/>
          <w:sz w:val="22"/>
          <w:szCs w:val="22"/>
        </w:rPr>
      </w:pPr>
    </w:p>
    <w:p w14:paraId="73B51299" w14:textId="77777777" w:rsidR="00080E78" w:rsidRDefault="00080E78">
      <w:pPr>
        <w:pStyle w:val="Default"/>
        <w:spacing w:line="276" w:lineRule="auto"/>
        <w:rPr>
          <w:rFonts w:ascii="Times New Roman" w:hAnsi="Times New Roman" w:cs="Times New Roman"/>
          <w:sz w:val="22"/>
          <w:szCs w:val="22"/>
        </w:rPr>
      </w:pPr>
    </w:p>
    <w:p w14:paraId="049760DC" w14:textId="77777777" w:rsidR="00080E78" w:rsidRDefault="00307DC3">
      <w:pPr>
        <w:pStyle w:val="Default"/>
        <w:spacing w:line="276" w:lineRule="auto"/>
        <w:rPr>
          <w:rFonts w:ascii="Times New Roman" w:hAnsi="Times New Roman" w:cs="Times New Roman"/>
          <w:sz w:val="22"/>
          <w:szCs w:val="22"/>
        </w:rPr>
      </w:pPr>
      <w:r>
        <w:rPr>
          <w:rFonts w:ascii="Times New Roman" w:hAnsi="Times New Roman" w:cs="Times New Roman"/>
          <w:sz w:val="22"/>
          <w:szCs w:val="22"/>
        </w:rPr>
        <w:t>zawarta w dniu ………….... r. pomiędzy:</w:t>
      </w:r>
    </w:p>
    <w:p w14:paraId="3E6B9357" w14:textId="77777777" w:rsidR="00080E78" w:rsidRDefault="00307DC3">
      <w:pPr>
        <w:pStyle w:val="Default"/>
        <w:spacing w:line="276" w:lineRule="auto"/>
        <w:jc w:val="both"/>
        <w:rPr>
          <w:rFonts w:ascii="Times New Roman" w:hAnsi="Times New Roman" w:cs="Times New Roman"/>
          <w:sz w:val="22"/>
          <w:szCs w:val="22"/>
        </w:rPr>
      </w:pPr>
      <w:r>
        <w:rPr>
          <w:rFonts w:ascii="Times New Roman" w:hAnsi="Times New Roman" w:cs="Times New Roman"/>
          <w:b/>
          <w:bCs/>
          <w:sz w:val="22"/>
          <w:szCs w:val="22"/>
        </w:rPr>
        <w:t>Akademią Wojsk Lądowych imienia generała Tadeusza Kościuszki we Wrocławiu</w:t>
      </w:r>
      <w:r>
        <w:rPr>
          <w:rFonts w:ascii="Times New Roman" w:hAnsi="Times New Roman" w:cs="Times New Roman"/>
          <w:sz w:val="22"/>
          <w:szCs w:val="22"/>
        </w:rPr>
        <w:t>,</w:t>
      </w:r>
    </w:p>
    <w:p w14:paraId="40004C05" w14:textId="77777777" w:rsidR="00080E78" w:rsidRDefault="00307DC3">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pod adresem: ul. Piotra Czajkowskiego 109, 51 – 147 Wrocław, REGON 930388062, NIP:896 10 00 117, reprezentowaną przez:</w:t>
      </w:r>
    </w:p>
    <w:p w14:paraId="6671265E" w14:textId="77777777" w:rsidR="00080E78" w:rsidRDefault="00307DC3">
      <w:pPr>
        <w:pStyle w:val="Default"/>
        <w:spacing w:line="276" w:lineRule="auto"/>
        <w:jc w:val="both"/>
        <w:rPr>
          <w:rFonts w:ascii="Times New Roman" w:hAnsi="Times New Roman" w:cs="Times New Roman"/>
          <w:sz w:val="22"/>
          <w:szCs w:val="22"/>
        </w:rPr>
      </w:pPr>
      <w:r>
        <w:rPr>
          <w:rFonts w:ascii="Times New Roman" w:hAnsi="Times New Roman" w:cs="Times New Roman"/>
          <w:b/>
          <w:bCs/>
          <w:sz w:val="22"/>
          <w:szCs w:val="22"/>
        </w:rPr>
        <w:t>Rektora – Komendanta gen. bryg. dr hab. Piotra PŁONKĘ</w:t>
      </w:r>
    </w:p>
    <w:p w14:paraId="1DD9DA17" w14:textId="77777777" w:rsidR="00080E78" w:rsidRDefault="00307DC3">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zwaną w dalszej części umowy </w:t>
      </w:r>
      <w:r>
        <w:rPr>
          <w:rFonts w:ascii="Times New Roman" w:hAnsi="Times New Roman" w:cs="Times New Roman"/>
          <w:b/>
          <w:bCs/>
        </w:rPr>
        <w:t>„Zamawiającym”,</w:t>
      </w:r>
    </w:p>
    <w:p w14:paraId="49905416" w14:textId="77777777" w:rsidR="00080E78" w:rsidRDefault="00307DC3">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a</w:t>
      </w:r>
    </w:p>
    <w:p w14:paraId="40F69E84" w14:textId="77777777" w:rsidR="00080E78" w:rsidRDefault="00307DC3">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z siedzibą w …………… przy ul. …………….., wpisaną do KRS pod </w:t>
      </w:r>
      <w:r>
        <w:rPr>
          <w:rFonts w:ascii="Times New Roman" w:hAnsi="Times New Roman" w:cs="Times New Roman"/>
          <w:sz w:val="22"/>
          <w:szCs w:val="22"/>
        </w:rPr>
        <w:br/>
        <w:t>nr ………………. REGON ……………….., posiadającą  NIP ………………………,</w:t>
      </w:r>
    </w:p>
    <w:p w14:paraId="502C1594" w14:textId="77777777" w:rsidR="00080E78" w:rsidRDefault="00307DC3">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reprezentowaną przez:</w:t>
      </w:r>
    </w:p>
    <w:p w14:paraId="4644B09F" w14:textId="77777777" w:rsidR="00080E78" w:rsidRDefault="00307DC3">
      <w:pPr>
        <w:pStyle w:val="Default"/>
        <w:spacing w:line="276" w:lineRule="auto"/>
        <w:jc w:val="both"/>
        <w:rPr>
          <w:rFonts w:ascii="Times New Roman" w:hAnsi="Times New Roman" w:cs="Times New Roman"/>
          <w:sz w:val="22"/>
          <w:szCs w:val="22"/>
        </w:rPr>
      </w:pPr>
      <w:r>
        <w:rPr>
          <w:rFonts w:ascii="Times New Roman" w:hAnsi="Times New Roman" w:cs="Times New Roman"/>
        </w:rPr>
        <w:t>…………………………………….</w:t>
      </w:r>
    </w:p>
    <w:p w14:paraId="5438A624" w14:textId="77777777" w:rsidR="00080E78" w:rsidRDefault="00307DC3">
      <w:pPr>
        <w:pStyle w:val="Default"/>
        <w:spacing w:line="276" w:lineRule="auto"/>
        <w:jc w:val="both"/>
        <w:rPr>
          <w:rFonts w:ascii="Times New Roman" w:hAnsi="Times New Roman" w:cs="Times New Roman"/>
          <w:b/>
          <w:bCs/>
          <w:color w:val="auto"/>
          <w:sz w:val="22"/>
          <w:szCs w:val="22"/>
        </w:rPr>
      </w:pPr>
      <w:r>
        <w:rPr>
          <w:rFonts w:ascii="Times New Roman" w:hAnsi="Times New Roman" w:cs="Times New Roman"/>
          <w:color w:val="auto"/>
          <w:sz w:val="22"/>
          <w:szCs w:val="22"/>
        </w:rPr>
        <w:t>zwaną w dalszej części umowy</w:t>
      </w:r>
      <w:r>
        <w:rPr>
          <w:rFonts w:ascii="Times New Roman" w:hAnsi="Times New Roman" w:cs="Times New Roman"/>
          <w:b/>
          <w:bCs/>
          <w:color w:val="auto"/>
          <w:sz w:val="22"/>
          <w:szCs w:val="22"/>
        </w:rPr>
        <w:t xml:space="preserve"> „Wykonawcą”</w:t>
      </w:r>
    </w:p>
    <w:p w14:paraId="1C4A9FE0" w14:textId="77777777" w:rsidR="00080E78" w:rsidRDefault="00080E78">
      <w:pPr>
        <w:pStyle w:val="Default"/>
        <w:spacing w:line="276" w:lineRule="auto"/>
        <w:jc w:val="both"/>
        <w:rPr>
          <w:rFonts w:ascii="Times New Roman" w:hAnsi="Times New Roman" w:cs="Times New Roman"/>
          <w:b/>
          <w:bCs/>
          <w:color w:val="auto"/>
          <w:sz w:val="22"/>
          <w:szCs w:val="22"/>
        </w:rPr>
      </w:pPr>
    </w:p>
    <w:p w14:paraId="75E42452" w14:textId="77777777" w:rsidR="00080E78" w:rsidRDefault="00080E78">
      <w:pPr>
        <w:pStyle w:val="Default"/>
        <w:spacing w:line="276" w:lineRule="auto"/>
        <w:jc w:val="both"/>
        <w:rPr>
          <w:rFonts w:ascii="Times New Roman" w:hAnsi="Times New Roman" w:cs="Times New Roman"/>
          <w:b/>
          <w:bCs/>
          <w:color w:val="auto"/>
          <w:sz w:val="22"/>
          <w:szCs w:val="22"/>
        </w:rPr>
      </w:pPr>
    </w:p>
    <w:p w14:paraId="4C5256B9" w14:textId="77777777" w:rsidR="00080E78" w:rsidRDefault="00080E78">
      <w:pPr>
        <w:pStyle w:val="Default"/>
        <w:spacing w:line="276" w:lineRule="auto"/>
        <w:jc w:val="both"/>
        <w:rPr>
          <w:rFonts w:ascii="Times New Roman" w:hAnsi="Times New Roman" w:cs="Times New Roman"/>
          <w:b/>
          <w:bCs/>
          <w:color w:val="auto"/>
          <w:sz w:val="22"/>
          <w:szCs w:val="22"/>
        </w:rPr>
      </w:pPr>
    </w:p>
    <w:p w14:paraId="0DD5D7A5" w14:textId="77777777"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sz w:val="22"/>
          <w:szCs w:val="22"/>
        </w:rPr>
        <w:t>§ 1</w:t>
      </w:r>
    </w:p>
    <w:p w14:paraId="5FBE7FA6" w14:textId="77777777"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sz w:val="22"/>
          <w:szCs w:val="22"/>
        </w:rPr>
        <w:t>Przedmiot Umowy</w:t>
      </w:r>
    </w:p>
    <w:p w14:paraId="2A33F1AD" w14:textId="2B446CC1" w:rsidR="00080E78" w:rsidRDefault="00307DC3">
      <w:pPr>
        <w:pStyle w:val="Default"/>
        <w:jc w:val="both"/>
        <w:rPr>
          <w:rFonts w:ascii="Times New Roman" w:hAnsi="Times New Roman" w:cs="Times New Roman"/>
          <w:sz w:val="22"/>
          <w:szCs w:val="22"/>
        </w:rPr>
      </w:pPr>
      <w:r>
        <w:rPr>
          <w:rFonts w:ascii="Times New Roman" w:hAnsi="Times New Roman" w:cs="Times New Roman"/>
        </w:rPr>
        <w:t>W następstwie wyboru oferty Wykonawcy złożonej w postępowaniu o udzielenie zamówienia publicznego poprzedzającym zawarcie niniejszej umowy,</w:t>
      </w:r>
      <w:r w:rsidR="002E21C2">
        <w:rPr>
          <w:rFonts w:ascii="Times New Roman" w:hAnsi="Times New Roman" w:cs="Times New Roman"/>
        </w:rPr>
        <w:t xml:space="preserve"> prowadzonym na podstawie art. 132 u</w:t>
      </w:r>
      <w:r>
        <w:rPr>
          <w:rFonts w:ascii="Times New Roman" w:hAnsi="Times New Roman" w:cs="Times New Roman"/>
        </w:rPr>
        <w:t xml:space="preserve">stawy z dnia 11 września 2019 r. Prawo zamówień publicznych (dalej „ustawa Pzp”), Zamawiający zleca, a Wykonawca przyjmuje do wykonania przedmiot zamówienia w systemie „zaprojektuj i wybuduj” polegający na opracowaniu dokumentacji projektowej i na jej podstawie wykonanie robót budowlanych wraz z nadzorem autorskim na zadaniu pod nazwą: </w:t>
      </w:r>
      <w:r>
        <w:rPr>
          <w:rFonts w:ascii="Times New Roman" w:hAnsi="Times New Roman" w:cs="Times New Roman"/>
          <w:b/>
          <w:bCs/>
          <w:sz w:val="22"/>
          <w:szCs w:val="22"/>
        </w:rPr>
        <w:t xml:space="preserve">„Adaptacja dokumentacji projektowej powtarzalnego budynku hali sportowej typu Biała Podlaska wraz z budową budynku hali sportowej z kompleksem boisk i ośrodkiem sprawności fizycznej na terenie Akademii Wojsk Lądowych imienia generała Tadeusza Kościuszki z siedzibą we Wrocławiu ul. Czajkowskiego 109” </w:t>
      </w:r>
      <w:r>
        <w:rPr>
          <w:rFonts w:ascii="Times New Roman" w:hAnsi="Times New Roman" w:cs="Times New Roman"/>
          <w:b/>
          <w:sz w:val="22"/>
          <w:szCs w:val="22"/>
        </w:rPr>
        <w:t xml:space="preserve">zwanego dalej: „Inwestycją” </w:t>
      </w:r>
      <w:r>
        <w:rPr>
          <w:rFonts w:ascii="Times New Roman" w:hAnsi="Times New Roman" w:cs="Times New Roman"/>
          <w:b/>
          <w:bCs/>
          <w:sz w:val="22"/>
          <w:szCs w:val="22"/>
        </w:rPr>
        <w:t>w formule „zaprojektuj i wybuduj”.</w:t>
      </w:r>
    </w:p>
    <w:p w14:paraId="25CB42AE" w14:textId="77777777" w:rsidR="00080E78" w:rsidRDefault="00307DC3" w:rsidP="008D09FE">
      <w:pPr>
        <w:pStyle w:val="Default"/>
        <w:numPr>
          <w:ilvl w:val="0"/>
          <w:numId w:val="43"/>
        </w:numPr>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Opis przedmiotu zamówienia, w tym jego zakres, określają załączony do niniejszej umowy i stanowiący jej integralną część:</w:t>
      </w:r>
    </w:p>
    <w:p w14:paraId="01C9D5F8" w14:textId="77777777" w:rsidR="00080E78" w:rsidRDefault="00307DC3" w:rsidP="008D09FE">
      <w:pPr>
        <w:pStyle w:val="Akapitzlist"/>
        <w:keepNext/>
        <w:numPr>
          <w:ilvl w:val="0"/>
          <w:numId w:val="44"/>
        </w:numPr>
        <w:ind w:hanging="218"/>
        <w:jc w:val="both"/>
        <w:textAlignment w:val="auto"/>
        <w:rPr>
          <w:rFonts w:ascii="Times New Roman" w:hAnsi="Times New Roman" w:cs="Times New Roman"/>
          <w:sz w:val="22"/>
          <w:szCs w:val="22"/>
        </w:rPr>
      </w:pPr>
      <w:r>
        <w:rPr>
          <w:rFonts w:ascii="Times New Roman" w:hAnsi="Times New Roman" w:cs="Times New Roman"/>
          <w:sz w:val="22"/>
          <w:szCs w:val="22"/>
        </w:rPr>
        <w:t xml:space="preserve">Program Funkcjonalno - Użytkowy wraz z załącznikami: </w:t>
      </w:r>
      <w:bookmarkStart w:id="0" w:name="__RefHeading___Toc129009648"/>
      <w:bookmarkEnd w:id="0"/>
    </w:p>
    <w:p w14:paraId="37224CE2" w14:textId="77777777" w:rsidR="00080E78" w:rsidRDefault="00307DC3">
      <w:pPr>
        <w:pStyle w:val="Akapitzlist"/>
        <w:ind w:left="644"/>
        <w:contextualSpacing/>
        <w:jc w:val="both"/>
        <w:rPr>
          <w:rFonts w:ascii="Times New Roman" w:hAnsi="Times New Roman" w:cs="Times New Roman"/>
          <w:sz w:val="22"/>
          <w:szCs w:val="22"/>
        </w:rPr>
      </w:pPr>
      <w:r>
        <w:rPr>
          <w:rFonts w:ascii="Times New Roman" w:hAnsi="Times New Roman" w:cs="Times New Roman"/>
          <w:sz w:val="22"/>
          <w:szCs w:val="22"/>
        </w:rPr>
        <w:t xml:space="preserve">Projekt Budowlany i Projekt Wykonawczy opracowany przez firmę ART-FAKTORY Sp. z o.o., Sp. k., 39-200 Dębica ul. Powstania Styczniowego 4 pn.: </w:t>
      </w:r>
    </w:p>
    <w:p w14:paraId="39EC4003" w14:textId="77777777" w:rsidR="00080E78" w:rsidRDefault="00307DC3">
      <w:pPr>
        <w:pStyle w:val="Akapitzlist"/>
        <w:tabs>
          <w:tab w:val="left" w:pos="709"/>
        </w:tabs>
        <w:ind w:left="644"/>
        <w:contextualSpacing/>
        <w:jc w:val="both"/>
        <w:rPr>
          <w:rFonts w:ascii="Times New Roman" w:hAnsi="Times New Roman" w:cs="Times New Roman"/>
          <w:sz w:val="22"/>
          <w:szCs w:val="22"/>
        </w:rPr>
      </w:pPr>
      <w:r>
        <w:rPr>
          <w:rFonts w:ascii="Times New Roman" w:hAnsi="Times New Roman" w:cs="Times New Roman"/>
          <w:i/>
          <w:sz w:val="22"/>
          <w:szCs w:val="22"/>
        </w:rPr>
        <w:t>„Hala sportowa z kompleksem boisk oraz Ośrodek Sprawności Fizycznej (OSF) w Białej Podlaskiej. Biała Podlaska, dz. nr 2005/98, 2005/102, 2005/155, obr. 0004”.</w:t>
      </w:r>
    </w:p>
    <w:p w14:paraId="37608FA1" w14:textId="77777777" w:rsidR="00080E78" w:rsidRDefault="00307DC3">
      <w:pPr>
        <w:spacing w:after="0" w:line="276" w:lineRule="auto"/>
        <w:jc w:val="both"/>
        <w:rPr>
          <w:rFonts w:ascii="Times New Roman" w:hAnsi="Times New Roman" w:cs="Times New Roman"/>
        </w:rPr>
      </w:pPr>
      <w:r>
        <w:rPr>
          <w:rFonts w:ascii="Times New Roman" w:hAnsi="Times New Roman" w:cs="Times New Roman"/>
        </w:rPr>
        <w:t>Intencją stron  jest wykonanie przedmiotu umowy w taki sposób, aby:</w:t>
      </w:r>
    </w:p>
    <w:p w14:paraId="0E72D37B" w14:textId="77777777" w:rsidR="00080E78" w:rsidRDefault="00307DC3" w:rsidP="008D09FE">
      <w:pPr>
        <w:pStyle w:val="Default"/>
        <w:numPr>
          <w:ilvl w:val="0"/>
          <w:numId w:val="45"/>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uzyskać rezultat, jakim jest wykonanie robót budowlanych składających się na przedmiot umowy kompletny i nadający się do użytkowania zgodnie z planowanym przeznaczeniem;</w:t>
      </w:r>
    </w:p>
    <w:p w14:paraId="6627CDCE" w14:textId="77777777" w:rsidR="00080E78" w:rsidRDefault="00307DC3" w:rsidP="008D09FE">
      <w:pPr>
        <w:pStyle w:val="Default"/>
        <w:numPr>
          <w:ilvl w:val="0"/>
          <w:numId w:val="46"/>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zminimalizować utrudnienia w działalności prowadzonej przez Zamawiającego w obiekcie;</w:t>
      </w:r>
    </w:p>
    <w:p w14:paraId="200F338D" w14:textId="77777777" w:rsidR="00080E78" w:rsidRDefault="00307DC3" w:rsidP="008D09FE">
      <w:pPr>
        <w:pStyle w:val="Default"/>
        <w:numPr>
          <w:ilvl w:val="0"/>
          <w:numId w:val="47"/>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uzyskać najlepszy stosunek jakości przedmiotu umowy do wynagrodzenia Wykonawcy;</w:t>
      </w:r>
    </w:p>
    <w:p w14:paraId="0239684A" w14:textId="77777777" w:rsidR="00080E78" w:rsidRDefault="00307DC3" w:rsidP="008D09FE">
      <w:pPr>
        <w:pStyle w:val="Default"/>
        <w:numPr>
          <w:ilvl w:val="0"/>
          <w:numId w:val="48"/>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zminimalizować koszty eksploatacji zamontowanych materiałów, urządzeń i wyposażenia.</w:t>
      </w:r>
    </w:p>
    <w:p w14:paraId="6F629DF8" w14:textId="77777777" w:rsidR="00080E78" w:rsidRDefault="00307DC3" w:rsidP="008D09FE">
      <w:pPr>
        <w:pStyle w:val="Default"/>
        <w:numPr>
          <w:ilvl w:val="0"/>
          <w:numId w:val="49"/>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Wykonanie przedmiotu umowy, w szczególności obejmuje:</w:t>
      </w:r>
    </w:p>
    <w:p w14:paraId="3553310D" w14:textId="77777777" w:rsidR="00080E78" w:rsidRDefault="00307DC3" w:rsidP="008D09FE">
      <w:pPr>
        <w:pStyle w:val="Standard"/>
        <w:numPr>
          <w:ilvl w:val="1"/>
          <w:numId w:val="50"/>
        </w:numPr>
        <w:tabs>
          <w:tab w:val="left" w:pos="1636"/>
        </w:tabs>
        <w:spacing w:line="276" w:lineRule="auto"/>
        <w:ind w:left="822" w:hanging="397"/>
        <w:jc w:val="both"/>
        <w:rPr>
          <w:rFonts w:ascii="Times New Roman" w:hAnsi="Times New Roman" w:cs="Times New Roman"/>
          <w:sz w:val="22"/>
          <w:szCs w:val="22"/>
        </w:rPr>
      </w:pPr>
      <w:r>
        <w:rPr>
          <w:rFonts w:ascii="Times New Roman" w:hAnsi="Times New Roman" w:cs="Times New Roman"/>
          <w:sz w:val="22"/>
          <w:szCs w:val="22"/>
        </w:rPr>
        <w:t>inwentaryzację i sprawdzenie rozwiązań budowlanych przed rozpoczęciem sporządzania dokumentacji projektowej i kosztorysowej;</w:t>
      </w:r>
    </w:p>
    <w:p w14:paraId="538D972A" w14:textId="77777777" w:rsidR="00080E78" w:rsidRDefault="00307DC3" w:rsidP="008D09FE">
      <w:pPr>
        <w:pStyle w:val="Standard"/>
        <w:numPr>
          <w:ilvl w:val="1"/>
          <w:numId w:val="51"/>
        </w:numPr>
        <w:tabs>
          <w:tab w:val="left" w:pos="1636"/>
        </w:tabs>
        <w:spacing w:line="276" w:lineRule="auto"/>
        <w:ind w:left="822" w:hanging="397"/>
        <w:jc w:val="both"/>
        <w:rPr>
          <w:rFonts w:ascii="Times New Roman" w:hAnsi="Times New Roman" w:cs="Times New Roman"/>
          <w:sz w:val="22"/>
          <w:szCs w:val="22"/>
        </w:rPr>
      </w:pPr>
      <w:r>
        <w:rPr>
          <w:rFonts w:ascii="Times New Roman" w:hAnsi="Times New Roman" w:cs="Times New Roman"/>
          <w:sz w:val="22"/>
          <w:szCs w:val="22"/>
        </w:rPr>
        <w:t>opracowanie dokumentacji projektowej i kosztorysowej na roboty wynikające z wykonanej inwentaryzacji oraz Programu Funkcjonalno-Użytkowego (PFU), stanowiącego załącznik nr 1</w:t>
      </w:r>
      <w:r w:rsidR="00823CB3">
        <w:rPr>
          <w:rFonts w:ascii="Times New Roman" w:hAnsi="Times New Roman" w:cs="Times New Roman"/>
          <w:sz w:val="22"/>
          <w:szCs w:val="22"/>
        </w:rPr>
        <w:br/>
      </w:r>
      <w:r>
        <w:rPr>
          <w:rFonts w:ascii="Times New Roman" w:hAnsi="Times New Roman" w:cs="Times New Roman"/>
          <w:sz w:val="22"/>
          <w:szCs w:val="22"/>
        </w:rPr>
        <w:t>do niniejszej umowy, składającej się z:</w:t>
      </w:r>
    </w:p>
    <w:p w14:paraId="79ECFF1F" w14:textId="77777777" w:rsidR="00080E78" w:rsidRDefault="00307DC3" w:rsidP="008D09FE">
      <w:pPr>
        <w:pStyle w:val="Akapitzlist"/>
        <w:numPr>
          <w:ilvl w:val="0"/>
          <w:numId w:val="52"/>
        </w:numPr>
        <w:spacing w:line="276" w:lineRule="auto"/>
        <w:ind w:left="1135" w:hanging="284"/>
        <w:jc w:val="both"/>
        <w:rPr>
          <w:rFonts w:ascii="Times New Roman" w:hAnsi="Times New Roman" w:cs="Times New Roman"/>
          <w:sz w:val="22"/>
          <w:szCs w:val="22"/>
        </w:rPr>
      </w:pPr>
      <w:r>
        <w:rPr>
          <w:rFonts w:ascii="Times New Roman" w:hAnsi="Times New Roman" w:cs="Times New Roman"/>
          <w:sz w:val="22"/>
          <w:szCs w:val="22"/>
        </w:rPr>
        <w:lastRenderedPageBreak/>
        <w:t>wykonania inwentaryzacji stanu istniejącego przedmiotu zamówienia,</w:t>
      </w:r>
    </w:p>
    <w:p w14:paraId="14043270" w14:textId="77777777" w:rsidR="00080E78" w:rsidRDefault="00307DC3" w:rsidP="008D09FE">
      <w:pPr>
        <w:pStyle w:val="Akapitzlist"/>
        <w:numPr>
          <w:ilvl w:val="0"/>
          <w:numId w:val="53"/>
        </w:numPr>
        <w:spacing w:line="276" w:lineRule="auto"/>
        <w:ind w:left="1135" w:hanging="284"/>
        <w:jc w:val="both"/>
        <w:rPr>
          <w:rFonts w:ascii="Times New Roman" w:hAnsi="Times New Roman" w:cs="Times New Roman"/>
          <w:sz w:val="22"/>
          <w:szCs w:val="22"/>
        </w:rPr>
      </w:pPr>
      <w:r>
        <w:rPr>
          <w:rFonts w:ascii="Times New Roman" w:hAnsi="Times New Roman" w:cs="Times New Roman"/>
          <w:sz w:val="22"/>
          <w:szCs w:val="22"/>
        </w:rPr>
        <w:t>sporządzenia mapy do celów projektowych obejmujące pozyskanie mapy z Ośrodka Geodezji i uaktualnienie jej przez uprawnionego geodetę,</w:t>
      </w:r>
    </w:p>
    <w:p w14:paraId="000FB501" w14:textId="77777777" w:rsidR="00080E78" w:rsidRDefault="00307DC3" w:rsidP="008D09FE">
      <w:pPr>
        <w:pStyle w:val="Akapitzlist"/>
        <w:numPr>
          <w:ilvl w:val="0"/>
          <w:numId w:val="54"/>
        </w:numPr>
        <w:spacing w:line="276" w:lineRule="auto"/>
        <w:ind w:left="1135" w:hanging="284"/>
        <w:jc w:val="both"/>
        <w:rPr>
          <w:rFonts w:ascii="Times New Roman" w:hAnsi="Times New Roman" w:cs="Times New Roman"/>
          <w:sz w:val="22"/>
          <w:szCs w:val="22"/>
        </w:rPr>
      </w:pPr>
      <w:r>
        <w:rPr>
          <w:rFonts w:ascii="Times New Roman" w:hAnsi="Times New Roman" w:cs="Times New Roman"/>
          <w:sz w:val="22"/>
          <w:szCs w:val="22"/>
        </w:rPr>
        <w:t xml:space="preserve">wykonanie </w:t>
      </w:r>
      <w:r>
        <w:rPr>
          <w:rFonts w:ascii="Times New Roman" w:hAnsi="Times New Roman" w:cs="Times New Roman"/>
          <w:color w:val="000000"/>
          <w:sz w:val="22"/>
          <w:szCs w:val="22"/>
        </w:rPr>
        <w:t>koncepcji i wizualizacji budynku oraz zagospodarowania terenu (otoczenia) w zakresie wskazanym w</w:t>
      </w:r>
      <w:r>
        <w:rPr>
          <w:rFonts w:ascii="Times New Roman" w:hAnsi="Times New Roman" w:cs="Times New Roman"/>
          <w:sz w:val="22"/>
          <w:szCs w:val="22"/>
        </w:rPr>
        <w:t xml:space="preserve"> PFU</w:t>
      </w:r>
      <w:r>
        <w:rPr>
          <w:rFonts w:ascii="Times New Roman" w:hAnsi="Times New Roman" w:cs="Times New Roman"/>
          <w:color w:val="000000"/>
          <w:sz w:val="22"/>
          <w:szCs w:val="22"/>
        </w:rPr>
        <w:t>,</w:t>
      </w:r>
    </w:p>
    <w:p w14:paraId="759F9152" w14:textId="77777777" w:rsidR="00080E78" w:rsidRDefault="00307DC3" w:rsidP="008D09FE">
      <w:pPr>
        <w:pStyle w:val="Akapitzlist"/>
        <w:numPr>
          <w:ilvl w:val="0"/>
          <w:numId w:val="55"/>
        </w:numPr>
        <w:spacing w:line="276" w:lineRule="auto"/>
        <w:ind w:left="1135" w:hanging="284"/>
        <w:jc w:val="both"/>
        <w:rPr>
          <w:rFonts w:ascii="Times New Roman" w:hAnsi="Times New Roman" w:cs="Times New Roman"/>
          <w:sz w:val="22"/>
          <w:szCs w:val="22"/>
        </w:rPr>
      </w:pPr>
      <w:r>
        <w:rPr>
          <w:rFonts w:ascii="Times New Roman" w:hAnsi="Times New Roman" w:cs="Times New Roman"/>
          <w:bCs/>
          <w:spacing w:val="-5"/>
          <w:sz w:val="22"/>
          <w:szCs w:val="22"/>
        </w:rPr>
        <w:t>wykonanie projektów zagospodarowania działki wraz z przełożeniem instalacji podziemnych przedmiotowego zadania (każdy tom dla innego rodzaju branży) w podziale na występujące branże (PZT) w zakresie uwzględniającym specyfikację robót – 4 komplety (jeden nie zszyty) oraz w formie elektronicznej, w formacie CAD (DWG) i PDF, ath,</w:t>
      </w:r>
    </w:p>
    <w:p w14:paraId="0596EC35" w14:textId="77777777" w:rsidR="00080E78" w:rsidRDefault="00307DC3" w:rsidP="008D09FE">
      <w:pPr>
        <w:pStyle w:val="Akapitzlist"/>
        <w:widowControl w:val="0"/>
        <w:numPr>
          <w:ilvl w:val="0"/>
          <w:numId w:val="56"/>
        </w:numPr>
        <w:spacing w:line="276" w:lineRule="auto"/>
        <w:ind w:left="1135" w:hanging="284"/>
        <w:jc w:val="both"/>
        <w:rPr>
          <w:rFonts w:ascii="Times New Roman" w:hAnsi="Times New Roman" w:cs="Times New Roman"/>
          <w:sz w:val="22"/>
          <w:szCs w:val="22"/>
        </w:rPr>
      </w:pPr>
      <w:r>
        <w:rPr>
          <w:rFonts w:ascii="Times New Roman" w:hAnsi="Times New Roman" w:cs="Times New Roman"/>
          <w:bCs/>
          <w:spacing w:val="-5"/>
          <w:sz w:val="22"/>
          <w:szCs w:val="22"/>
        </w:rPr>
        <w:t>wykonanie projektu budowlanego wraz z przełożeniem instalacji podziemnych przedmiotowego zadania (PB) w zakresie uwzględniającym specyfikację robót – 4 komplety (jeden nie zszyty) oraz w formie elektronicznej, w formacie CAD (DWG) i PDF, ath,</w:t>
      </w:r>
    </w:p>
    <w:p w14:paraId="09F06049" w14:textId="77777777" w:rsidR="00080E78" w:rsidRDefault="00307DC3" w:rsidP="008D09FE">
      <w:pPr>
        <w:pStyle w:val="Akapitzlist"/>
        <w:widowControl w:val="0"/>
        <w:numPr>
          <w:ilvl w:val="0"/>
          <w:numId w:val="57"/>
        </w:numPr>
        <w:spacing w:line="276" w:lineRule="auto"/>
        <w:ind w:left="1135" w:hanging="284"/>
        <w:jc w:val="both"/>
        <w:rPr>
          <w:rFonts w:ascii="Times New Roman" w:hAnsi="Times New Roman" w:cs="Times New Roman"/>
          <w:sz w:val="22"/>
          <w:szCs w:val="22"/>
        </w:rPr>
      </w:pPr>
      <w:r>
        <w:rPr>
          <w:rFonts w:ascii="Times New Roman" w:hAnsi="Times New Roman" w:cs="Times New Roman"/>
          <w:bCs/>
          <w:spacing w:val="-5"/>
          <w:sz w:val="22"/>
          <w:szCs w:val="22"/>
        </w:rPr>
        <w:t>wykonanie projektów technicznych w podziale na występujące branże w zakresie uwzględniającym specyfikację robót – 4 komplety (jeden nie zszyty) oraz w formie elektronicznej, w formacie CAD (DWG) i PDF,</w:t>
      </w:r>
    </w:p>
    <w:p w14:paraId="65AA7861" w14:textId="77777777" w:rsidR="00080E78" w:rsidRDefault="00307DC3" w:rsidP="008D09FE">
      <w:pPr>
        <w:pStyle w:val="Akapitzlist"/>
        <w:numPr>
          <w:ilvl w:val="0"/>
          <w:numId w:val="58"/>
        </w:numPr>
        <w:spacing w:line="276" w:lineRule="auto"/>
        <w:ind w:left="1135" w:hanging="284"/>
        <w:jc w:val="both"/>
        <w:rPr>
          <w:rFonts w:ascii="Times New Roman" w:hAnsi="Times New Roman" w:cs="Times New Roman"/>
          <w:sz w:val="22"/>
          <w:szCs w:val="22"/>
        </w:rPr>
      </w:pPr>
      <w:r>
        <w:rPr>
          <w:rFonts w:ascii="Times New Roman" w:hAnsi="Times New Roman" w:cs="Times New Roman"/>
          <w:bCs/>
          <w:spacing w:val="-5"/>
          <w:sz w:val="22"/>
          <w:szCs w:val="22"/>
        </w:rPr>
        <w:t xml:space="preserve">wykonanie projektu wykonawczego budynku wraz z przełożeniem instalacji podziemnych (każdy tom dla innego rodzaju branży) w podziale na występujące branże </w:t>
      </w:r>
      <w:r>
        <w:rPr>
          <w:rFonts w:ascii="Times New Roman" w:hAnsi="Times New Roman" w:cs="Times New Roman"/>
          <w:b/>
          <w:spacing w:val="-5"/>
          <w:sz w:val="22"/>
          <w:szCs w:val="22"/>
        </w:rPr>
        <w:t>(PW)</w:t>
      </w:r>
      <w:r>
        <w:rPr>
          <w:rFonts w:ascii="Times New Roman" w:hAnsi="Times New Roman" w:cs="Times New Roman"/>
          <w:bCs/>
          <w:spacing w:val="-5"/>
          <w:sz w:val="22"/>
          <w:szCs w:val="22"/>
        </w:rPr>
        <w:t xml:space="preserve"> w zakresie uwzględniającym specyfikację robót – 4 komplety (jeden nie zszyty) oraz w formie elektronicznej, w formacie CAD (DWG) i PDF, ath,</w:t>
      </w:r>
    </w:p>
    <w:p w14:paraId="57D9135A" w14:textId="77777777" w:rsidR="00080E78" w:rsidRDefault="00307DC3" w:rsidP="008D09FE">
      <w:pPr>
        <w:pStyle w:val="Akapitzlist"/>
        <w:widowControl w:val="0"/>
        <w:numPr>
          <w:ilvl w:val="0"/>
          <w:numId w:val="59"/>
        </w:numPr>
        <w:spacing w:line="276" w:lineRule="auto"/>
        <w:ind w:left="1135" w:hanging="284"/>
        <w:jc w:val="both"/>
        <w:rPr>
          <w:rFonts w:ascii="Times New Roman" w:hAnsi="Times New Roman" w:cs="Times New Roman"/>
          <w:sz w:val="22"/>
          <w:szCs w:val="22"/>
        </w:rPr>
      </w:pPr>
      <w:r>
        <w:rPr>
          <w:rFonts w:ascii="Times New Roman" w:hAnsi="Times New Roman" w:cs="Times New Roman"/>
          <w:bCs/>
          <w:spacing w:val="-5"/>
          <w:sz w:val="22"/>
          <w:szCs w:val="22"/>
        </w:rPr>
        <w:t xml:space="preserve">wykonanie specyfikacji technicznych wykonania i odbioru robót budowlanych w podziale na wszystkie występujące branże </w:t>
      </w:r>
      <w:r>
        <w:rPr>
          <w:rFonts w:ascii="Times New Roman" w:hAnsi="Times New Roman" w:cs="Times New Roman"/>
          <w:b/>
          <w:spacing w:val="-5"/>
          <w:sz w:val="22"/>
          <w:szCs w:val="22"/>
        </w:rPr>
        <w:t>(STWiORB)</w:t>
      </w:r>
      <w:r>
        <w:rPr>
          <w:rFonts w:ascii="Times New Roman" w:hAnsi="Times New Roman" w:cs="Times New Roman"/>
          <w:bCs/>
          <w:spacing w:val="-5"/>
          <w:sz w:val="22"/>
          <w:szCs w:val="22"/>
        </w:rPr>
        <w:t xml:space="preserve"> zakresu objętego przedmiotem zamówienia wraz z przełożeniem instalacji podziemnych (każdy tom dla innego rodzaju branży) – 3 komplety oraz w formie elektronicznej w formacie DOC i PDF, ath,</w:t>
      </w:r>
    </w:p>
    <w:p w14:paraId="3DC85609" w14:textId="77777777" w:rsidR="00080E78" w:rsidRDefault="00307DC3" w:rsidP="008D09FE">
      <w:pPr>
        <w:pStyle w:val="Akapitzlist"/>
        <w:widowControl w:val="0"/>
        <w:numPr>
          <w:ilvl w:val="0"/>
          <w:numId w:val="60"/>
        </w:numPr>
        <w:spacing w:line="276" w:lineRule="auto"/>
        <w:ind w:left="1135" w:hanging="284"/>
        <w:jc w:val="both"/>
        <w:rPr>
          <w:rFonts w:ascii="Times New Roman" w:hAnsi="Times New Roman" w:cs="Times New Roman"/>
          <w:sz w:val="22"/>
          <w:szCs w:val="22"/>
        </w:rPr>
      </w:pPr>
      <w:r>
        <w:rPr>
          <w:rFonts w:ascii="Times New Roman" w:hAnsi="Times New Roman" w:cs="Times New Roman"/>
          <w:bCs/>
          <w:spacing w:val="-5"/>
          <w:sz w:val="22"/>
          <w:szCs w:val="22"/>
        </w:rPr>
        <w:t xml:space="preserve">wykonanie kosztorysów inwestorskich </w:t>
      </w:r>
      <w:r>
        <w:rPr>
          <w:rFonts w:ascii="Times New Roman" w:hAnsi="Times New Roman" w:cs="Times New Roman"/>
          <w:b/>
          <w:spacing w:val="-5"/>
          <w:sz w:val="22"/>
          <w:szCs w:val="22"/>
        </w:rPr>
        <w:t xml:space="preserve">(KI) </w:t>
      </w:r>
      <w:r>
        <w:rPr>
          <w:rFonts w:ascii="Times New Roman" w:hAnsi="Times New Roman" w:cs="Times New Roman"/>
          <w:bCs/>
          <w:spacing w:val="-5"/>
          <w:sz w:val="22"/>
          <w:szCs w:val="22"/>
        </w:rPr>
        <w:t xml:space="preserve">w podziale na występujące branże oraz </w:t>
      </w:r>
      <w:r>
        <w:rPr>
          <w:rFonts w:ascii="Times New Roman" w:hAnsi="Times New Roman" w:cs="Times New Roman"/>
          <w:b/>
          <w:spacing w:val="-5"/>
          <w:sz w:val="22"/>
          <w:szCs w:val="22"/>
        </w:rPr>
        <w:t>(ZKZ)</w:t>
      </w:r>
      <w:r>
        <w:rPr>
          <w:rFonts w:ascii="Times New Roman" w:hAnsi="Times New Roman" w:cs="Times New Roman"/>
          <w:bCs/>
          <w:spacing w:val="-5"/>
          <w:sz w:val="22"/>
          <w:szCs w:val="22"/>
        </w:rPr>
        <w:t xml:space="preserve"> zestawienia kosztów zadania całości przedmiotu zamówienia wraz z przełożeniem instalacji podziemnych – 3 komplety oraz w formie elektronicznej w formacie ath, rozpoznawanym przez program „NORMA” oraz w formacie PDF, DOC/EXCEL,</w:t>
      </w:r>
    </w:p>
    <w:p w14:paraId="49997827" w14:textId="77777777" w:rsidR="00080E78" w:rsidRDefault="00307DC3" w:rsidP="008D09FE">
      <w:pPr>
        <w:pStyle w:val="Akapitzlist"/>
        <w:numPr>
          <w:ilvl w:val="0"/>
          <w:numId w:val="61"/>
        </w:numPr>
        <w:spacing w:line="276" w:lineRule="auto"/>
        <w:ind w:left="1135" w:hanging="284"/>
        <w:jc w:val="both"/>
        <w:rPr>
          <w:rFonts w:ascii="Times New Roman" w:hAnsi="Times New Roman" w:cs="Times New Roman"/>
          <w:sz w:val="22"/>
          <w:szCs w:val="22"/>
        </w:rPr>
      </w:pPr>
      <w:r>
        <w:rPr>
          <w:rFonts w:ascii="Times New Roman" w:hAnsi="Times New Roman" w:cs="Times New Roman"/>
          <w:bCs/>
          <w:spacing w:val="-5"/>
          <w:sz w:val="22"/>
          <w:szCs w:val="22"/>
        </w:rPr>
        <w:t xml:space="preserve">wykonanie przedmiarów robót </w:t>
      </w:r>
      <w:r>
        <w:rPr>
          <w:rFonts w:ascii="Times New Roman" w:hAnsi="Times New Roman" w:cs="Times New Roman"/>
          <w:b/>
          <w:spacing w:val="-5"/>
          <w:sz w:val="22"/>
          <w:szCs w:val="22"/>
        </w:rPr>
        <w:t>(PR)</w:t>
      </w:r>
      <w:r>
        <w:rPr>
          <w:rFonts w:ascii="Times New Roman" w:hAnsi="Times New Roman" w:cs="Times New Roman"/>
          <w:bCs/>
          <w:spacing w:val="-5"/>
          <w:sz w:val="22"/>
          <w:szCs w:val="22"/>
        </w:rPr>
        <w:t xml:space="preserve"> przedmiotu zamówienia wraz z przełożeniem instalacji podziemnych w podziale na występujące branże – 3 komplety oraz w formie elektronicznej  w formacie ath, rozpoznawanym przez program „NORMA” oraz w formacie PDF,</w:t>
      </w:r>
    </w:p>
    <w:p w14:paraId="1FA344B0" w14:textId="77777777" w:rsidR="00080E78" w:rsidRDefault="00307DC3" w:rsidP="008D09FE">
      <w:pPr>
        <w:pStyle w:val="Akapitzlist"/>
        <w:numPr>
          <w:ilvl w:val="0"/>
          <w:numId w:val="62"/>
        </w:numPr>
        <w:spacing w:line="276" w:lineRule="auto"/>
        <w:ind w:left="1135" w:hanging="284"/>
        <w:jc w:val="both"/>
        <w:rPr>
          <w:rFonts w:ascii="Times New Roman" w:hAnsi="Times New Roman" w:cs="Times New Roman"/>
          <w:sz w:val="22"/>
          <w:szCs w:val="22"/>
        </w:rPr>
      </w:pPr>
      <w:r>
        <w:rPr>
          <w:rFonts w:ascii="Times New Roman" w:hAnsi="Times New Roman" w:cs="Times New Roman"/>
          <w:bCs/>
          <w:spacing w:val="-5"/>
          <w:sz w:val="22"/>
          <w:szCs w:val="22"/>
        </w:rPr>
        <w:t>uzgodnienie dokumentacji projektowej budowlanej z Konserwatorem Zabytków w zakresie terenu znajdującego się w gminnej ewidencji zabytków,</w:t>
      </w:r>
    </w:p>
    <w:p w14:paraId="558EE994" w14:textId="77777777" w:rsidR="00080E78" w:rsidRDefault="00307DC3" w:rsidP="008D09FE">
      <w:pPr>
        <w:pStyle w:val="Akapitzlist"/>
        <w:numPr>
          <w:ilvl w:val="0"/>
          <w:numId w:val="63"/>
        </w:numPr>
        <w:spacing w:line="276" w:lineRule="auto"/>
        <w:ind w:left="1135" w:hanging="284"/>
        <w:jc w:val="both"/>
        <w:rPr>
          <w:rFonts w:ascii="Times New Roman" w:hAnsi="Times New Roman" w:cs="Times New Roman"/>
          <w:sz w:val="22"/>
          <w:szCs w:val="22"/>
        </w:rPr>
      </w:pPr>
      <w:r>
        <w:rPr>
          <w:rFonts w:ascii="Times New Roman" w:hAnsi="Times New Roman" w:cs="Times New Roman"/>
          <w:bCs/>
          <w:spacing w:val="-5"/>
          <w:sz w:val="22"/>
          <w:szCs w:val="22"/>
        </w:rPr>
        <w:t xml:space="preserve">uzgodnienie dokumentacji projektowej z </w:t>
      </w:r>
      <w:r>
        <w:rPr>
          <w:rFonts w:ascii="Times New Roman" w:eastAsia="Times New Roman" w:hAnsi="Times New Roman" w:cs="Times New Roman"/>
          <w:sz w:val="22"/>
          <w:szCs w:val="22"/>
          <w:lang w:eastAsia="pl-PL"/>
        </w:rPr>
        <w:t>Wojskowym Ośrodkiem Medycyny Prewencyjnej we Wrocławiu, Delegaturą Wojskowej Inspekcji Gospodarki Energetycznej we Wrocławiu oraz Delegaturą Wojskowej Inspekcji Ochrony Przeciwpożarowej we Wrocławiu,</w:t>
      </w:r>
    </w:p>
    <w:p w14:paraId="66A3C434" w14:textId="77777777" w:rsidR="00080E78" w:rsidRDefault="00307DC3" w:rsidP="008D09FE">
      <w:pPr>
        <w:pStyle w:val="Akapitzlist"/>
        <w:numPr>
          <w:ilvl w:val="0"/>
          <w:numId w:val="64"/>
        </w:numPr>
        <w:spacing w:line="276" w:lineRule="auto"/>
        <w:ind w:left="1134" w:hanging="283"/>
        <w:jc w:val="both"/>
        <w:rPr>
          <w:rFonts w:ascii="Times New Roman" w:hAnsi="Times New Roman" w:cs="Times New Roman"/>
          <w:sz w:val="22"/>
          <w:szCs w:val="22"/>
        </w:rPr>
      </w:pPr>
      <w:r>
        <w:rPr>
          <w:rFonts w:ascii="Times New Roman" w:hAnsi="Times New Roman" w:cs="Times New Roman"/>
          <w:bCs/>
          <w:spacing w:val="-5"/>
          <w:sz w:val="22"/>
          <w:szCs w:val="22"/>
        </w:rPr>
        <w:t>złożenie wniosku o uzyskanie decyzji pozwolenia na budowę w zakresie wykonania robót budowlanych budowy budynku oraz uzyskanie ostatecznej decyzji na wykonywanie robót zgodnie z projektem zagospodarowania terenu, budowlanym i technicznym,</w:t>
      </w:r>
    </w:p>
    <w:p w14:paraId="33AAFF3E" w14:textId="77777777" w:rsidR="00080E78" w:rsidRDefault="00307DC3" w:rsidP="008D09FE">
      <w:pPr>
        <w:pStyle w:val="Akapitzlist"/>
        <w:numPr>
          <w:ilvl w:val="0"/>
          <w:numId w:val="65"/>
        </w:numPr>
        <w:spacing w:line="276" w:lineRule="auto"/>
        <w:ind w:left="1134" w:hanging="283"/>
        <w:jc w:val="both"/>
        <w:rPr>
          <w:rFonts w:ascii="Times New Roman" w:hAnsi="Times New Roman" w:cs="Times New Roman"/>
          <w:sz w:val="22"/>
          <w:szCs w:val="22"/>
        </w:rPr>
      </w:pPr>
      <w:r>
        <w:rPr>
          <w:rFonts w:ascii="Times New Roman" w:hAnsi="Times New Roman" w:cs="Times New Roman"/>
          <w:bCs/>
          <w:spacing w:val="-5"/>
          <w:sz w:val="22"/>
          <w:szCs w:val="22"/>
        </w:rPr>
        <w:t xml:space="preserve">uzyskanie decyzji </w:t>
      </w:r>
      <w:r>
        <w:rPr>
          <w:rFonts w:ascii="Times New Roman" w:hAnsi="Times New Roman" w:cs="Times New Roman"/>
          <w:sz w:val="22"/>
          <w:szCs w:val="22"/>
          <w:shd w:val="clear" w:color="auto" w:fill="FFFFFF"/>
        </w:rPr>
        <w:t>o środowiskowych uwarunkowaniach zgody na realizację przedsięwzięcia.</w:t>
      </w:r>
    </w:p>
    <w:p w14:paraId="420ECD22" w14:textId="77777777" w:rsidR="00080E78" w:rsidRDefault="00307DC3" w:rsidP="008D09FE">
      <w:pPr>
        <w:pStyle w:val="Akapitzlist"/>
        <w:numPr>
          <w:ilvl w:val="0"/>
          <w:numId w:val="66"/>
        </w:numPr>
        <w:spacing w:line="276" w:lineRule="auto"/>
        <w:ind w:left="1134" w:hanging="283"/>
        <w:jc w:val="both"/>
        <w:rPr>
          <w:sz w:val="22"/>
          <w:szCs w:val="22"/>
        </w:rPr>
      </w:pPr>
      <w:r>
        <w:rPr>
          <w:sz w:val="22"/>
          <w:szCs w:val="22"/>
        </w:rPr>
        <w:t xml:space="preserve">wykonanie zestawienia przewidywanych średniorocznych kosztów eksploatacyjnych budowanego obiektu uwzględniającego między innymi: zużycie mediów, specjalistyczną obsługę wykonanych instalacji i urządzeń w tym : okresowe przeglądy i serwisowanie urządzeń elementów instalacji oraz wymiana  części instalacji przewidzianych w warunkach gwarancji (przede wszystkim instalacja wentylacji mechanicznej i klimatyzacji,  instalacja monitoringu, kontrola dostępu, przeciwpożarowa, serwis wind itp.),bieżącą konserwację okładzin posadzek wewnątrz obiektu wraz z zakupem środków pielęgnacyjnych, bieżące utrzymania terenów zewnętrznych (sprzątanie, pielęgnacja roślin, utrzymanie ogrodzeń, placów i nawierzchni utwardzonych, odśnieżanie), bieżące prace konserwacyjne systemów odwadniających budynków </w:t>
      </w:r>
      <w:r>
        <w:rPr>
          <w:sz w:val="22"/>
          <w:szCs w:val="22"/>
        </w:rPr>
        <w:lastRenderedPageBreak/>
        <w:t>(utrzymanie drożności wpustów dachowych, rur spustowych, odśnieżanie dachu płaskiego), inne koszty nie ujęte powyżej, a wynikające z instrukcji użytkowania obiektów;</w:t>
      </w:r>
    </w:p>
    <w:p w14:paraId="4CE06280" w14:textId="77777777" w:rsidR="00080E78" w:rsidRDefault="00307DC3" w:rsidP="008D09FE">
      <w:pPr>
        <w:pStyle w:val="Standard"/>
        <w:numPr>
          <w:ilvl w:val="0"/>
          <w:numId w:val="36"/>
        </w:numPr>
        <w:spacing w:line="276" w:lineRule="auto"/>
        <w:ind w:left="709" w:hanging="283"/>
        <w:jc w:val="both"/>
        <w:rPr>
          <w:rFonts w:ascii="Times New Roman" w:hAnsi="Times New Roman" w:cs="Times New Roman"/>
          <w:sz w:val="22"/>
          <w:szCs w:val="22"/>
        </w:rPr>
      </w:pPr>
      <w:r>
        <w:rPr>
          <w:rFonts w:ascii="Times New Roman" w:hAnsi="Times New Roman" w:cs="Times New Roman"/>
          <w:sz w:val="22"/>
          <w:szCs w:val="22"/>
        </w:rPr>
        <w:t>realizacje robót wraz z nadzorem autorskim na podstawie zatwierdzonej przez Zamawiającego dokumentacji, o której mowa  w §1 ust. 2 pkt 2 oraz otrzymanych ostatecznych decyzji i postanowień i uzyskanie w imieniu Zamawiającego ostatecznej decyzji Wojewódzkiego Inspektora Nadzoru Budowlanego o pozwoleniu na użytkowanie.</w:t>
      </w:r>
    </w:p>
    <w:p w14:paraId="572F9779" w14:textId="77777777" w:rsidR="00080E78" w:rsidRDefault="00307DC3" w:rsidP="008D09FE">
      <w:pPr>
        <w:pStyle w:val="Default"/>
        <w:numPr>
          <w:ilvl w:val="0"/>
          <w:numId w:val="67"/>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Przedmiot umowy Wykonawca wykona zgodnie z:</w:t>
      </w:r>
    </w:p>
    <w:p w14:paraId="57D2E807" w14:textId="77777777" w:rsidR="00080E78" w:rsidRDefault="00307DC3" w:rsidP="008D09FE">
      <w:pPr>
        <w:pStyle w:val="Default"/>
        <w:numPr>
          <w:ilvl w:val="0"/>
          <w:numId w:val="68"/>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zasadami wiedzy technicznej i najlepszą praktyką inżynierską,</w:t>
      </w:r>
    </w:p>
    <w:p w14:paraId="511C4409" w14:textId="77777777" w:rsidR="00080E78" w:rsidRDefault="00307DC3" w:rsidP="008D09FE">
      <w:pPr>
        <w:pStyle w:val="Default"/>
        <w:numPr>
          <w:ilvl w:val="0"/>
          <w:numId w:val="69"/>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obowiązującymi przepisami, w szczególności w zakresie prawa budowlanego, bezpieczeństwa i higieny pracy (BHP), ochrony przeciwpożarowej (ppoż.), ochrony środowiska oraz gospodarowania odpadami,</w:t>
      </w:r>
    </w:p>
    <w:p w14:paraId="446AF1E6" w14:textId="77777777" w:rsidR="00080E78" w:rsidRDefault="00307DC3" w:rsidP="008D09FE">
      <w:pPr>
        <w:pStyle w:val="Default"/>
        <w:numPr>
          <w:ilvl w:val="0"/>
          <w:numId w:val="70"/>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wymaganiami odpowiednich organów, w tym właściwych w zakresie nadzoru budowlanego, decyzjami administracyjnymi i uzgodnieniami poprzedzającymi wydanie decyzji dotyczącymi przedmiotu zamówienia,</w:t>
      </w:r>
    </w:p>
    <w:p w14:paraId="55CEDC38" w14:textId="77777777" w:rsidR="00080E78" w:rsidRDefault="00307DC3" w:rsidP="008D09FE">
      <w:pPr>
        <w:pStyle w:val="Default"/>
        <w:numPr>
          <w:ilvl w:val="0"/>
          <w:numId w:val="71"/>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wymaganiami Zamawiającego określonymi w Opisie Potrzeb i Wymagań obowiązującymi w postępowaniu o udzielenie zamówienia poprzedzającym zawarcie umowy, w szczególności w dokumentacji projektowej, specyfikacjach technicznych wykonania i odbioru robót budowlanych (STWiORB),</w:t>
      </w:r>
    </w:p>
    <w:p w14:paraId="7BE33E1C" w14:textId="77777777" w:rsidR="00080E78" w:rsidRDefault="00307DC3" w:rsidP="008D09FE">
      <w:pPr>
        <w:pStyle w:val="Default"/>
        <w:numPr>
          <w:ilvl w:val="0"/>
          <w:numId w:val="72"/>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ofertą cenową Wykonawcy złożoną Zamawiającemu w trakcie postępowania o udzielenie zamówienia poprzedzającego zawarcie umowy.</w:t>
      </w:r>
    </w:p>
    <w:p w14:paraId="57D2BC58" w14:textId="77777777" w:rsidR="00080E78" w:rsidRDefault="00307DC3" w:rsidP="008D09FE">
      <w:pPr>
        <w:pStyle w:val="Default"/>
        <w:numPr>
          <w:ilvl w:val="0"/>
          <w:numId w:val="73"/>
        </w:numPr>
        <w:spacing w:line="276" w:lineRule="auto"/>
        <w:ind w:left="284" w:hanging="284"/>
        <w:jc w:val="both"/>
        <w:rPr>
          <w:rFonts w:ascii="Times New Roman" w:hAnsi="Times New Roman" w:cs="Times New Roman"/>
        </w:rPr>
      </w:pPr>
      <w:r>
        <w:rPr>
          <w:rFonts w:ascii="Times New Roman" w:hAnsi="Times New Roman" w:cs="Times New Roman"/>
          <w:sz w:val="22"/>
          <w:szCs w:val="22"/>
        </w:rPr>
        <w:t xml:space="preserve">Wykonawca oświadcza, że otrzymał od Zamawiającego komplet dokumentów określających zakres robót objętych przedmiotem umowy, na które składają się dokumenty wchodzące w skład </w:t>
      </w:r>
      <w:r>
        <w:rPr>
          <w:rFonts w:ascii="Times New Roman" w:hAnsi="Times New Roman" w:cs="Times New Roman"/>
          <w:bCs/>
          <w:sz w:val="22"/>
          <w:szCs w:val="22"/>
        </w:rPr>
        <w:t>Załącznika nr 1</w:t>
      </w:r>
      <w:r w:rsidR="00823CB3">
        <w:rPr>
          <w:rFonts w:ascii="Times New Roman" w:hAnsi="Times New Roman" w:cs="Times New Roman"/>
          <w:bCs/>
          <w:sz w:val="22"/>
          <w:szCs w:val="22"/>
        </w:rPr>
        <w:br/>
      </w:r>
      <w:r>
        <w:rPr>
          <w:rFonts w:ascii="Times New Roman" w:hAnsi="Times New Roman" w:cs="Times New Roman"/>
          <w:sz w:val="22"/>
          <w:szCs w:val="22"/>
        </w:rPr>
        <w:t>do umowy.</w:t>
      </w:r>
    </w:p>
    <w:p w14:paraId="4A9065B1" w14:textId="77777777" w:rsidR="00080E78" w:rsidRDefault="00307DC3" w:rsidP="008D09FE">
      <w:pPr>
        <w:pStyle w:val="Default"/>
        <w:numPr>
          <w:ilvl w:val="0"/>
          <w:numId w:val="74"/>
        </w:numPr>
        <w:spacing w:line="276" w:lineRule="auto"/>
        <w:ind w:left="284" w:hanging="284"/>
        <w:jc w:val="both"/>
        <w:rPr>
          <w:rFonts w:ascii="Times New Roman" w:hAnsi="Times New Roman" w:cs="Times New Roman"/>
        </w:rPr>
      </w:pPr>
      <w:r>
        <w:rPr>
          <w:rFonts w:ascii="Times New Roman" w:hAnsi="Times New Roman" w:cs="Times New Roman"/>
          <w:sz w:val="22"/>
          <w:szCs w:val="22"/>
        </w:rPr>
        <w:t>Wykonawca oświadcza, że zapoznał się z dokumentacją projektową i nie zgłasza do niej żadnych zastrzeżeń, znany jest mu teren budowy z wszystkimi ograniczeniami i utrudnieniami w jakich wykonywane będą roboty budowlane związane z realizacją przedmiotu niniejszej umowy. Jednocześnie potwierdza, że w dniu podpisania umowy zakres robót określony w umowie i załącznikach obejmuje wszelkie elementy niezbędne do ich prawidłowego wykonania. Tym samym zrzeka się względem Zamawiającego prawa podnoszenia zarzutu braku kompletności dokumentacji projektowej, tak w zakresie niezbędnym do opracowania i złożenia oferty, jak i w zakresie prac do wykonania, zgodnie z intencją stron – jak w ust. 3 niniejszego paragrafu.</w:t>
      </w:r>
    </w:p>
    <w:p w14:paraId="209A1C75" w14:textId="77777777" w:rsidR="00080E78" w:rsidRDefault="00307DC3" w:rsidP="008D09FE">
      <w:pPr>
        <w:pStyle w:val="Default"/>
        <w:numPr>
          <w:ilvl w:val="0"/>
          <w:numId w:val="75"/>
        </w:numPr>
        <w:spacing w:line="276" w:lineRule="auto"/>
        <w:ind w:left="284" w:hanging="284"/>
        <w:jc w:val="both"/>
        <w:rPr>
          <w:rFonts w:ascii="Times New Roman" w:hAnsi="Times New Roman" w:cs="Times New Roman"/>
        </w:rPr>
      </w:pPr>
      <w:r>
        <w:rPr>
          <w:rFonts w:ascii="Times New Roman" w:hAnsi="Times New Roman" w:cs="Times New Roman"/>
          <w:sz w:val="22"/>
          <w:szCs w:val="22"/>
        </w:rPr>
        <w:t>Wykonawca oświadcza, że posiada niezbędne środki, maszyny, urządzenia oraz doświadczenie konieczne do wykonania robót.</w:t>
      </w:r>
    </w:p>
    <w:p w14:paraId="53427039" w14:textId="77777777" w:rsidR="00080E78" w:rsidRDefault="00307DC3" w:rsidP="008D09FE">
      <w:pPr>
        <w:pStyle w:val="Default"/>
        <w:numPr>
          <w:ilvl w:val="0"/>
          <w:numId w:val="76"/>
        </w:numPr>
        <w:spacing w:line="276" w:lineRule="auto"/>
        <w:ind w:left="284" w:hanging="284"/>
        <w:jc w:val="both"/>
        <w:rPr>
          <w:rFonts w:ascii="Times New Roman" w:hAnsi="Times New Roman" w:cs="Times New Roman"/>
        </w:rPr>
      </w:pPr>
      <w:r>
        <w:rPr>
          <w:rFonts w:ascii="Times New Roman" w:hAnsi="Times New Roman" w:cs="Times New Roman"/>
          <w:sz w:val="22"/>
          <w:szCs w:val="22"/>
        </w:rPr>
        <w:t>Wykonawca zobowiązuje się do wykonania przedmiotu niniejszej umowy z zachowaniem najwyższej staranności wysokiej jakości, zgodnie z najnowszą wiedzą techniczną i obowiązującymi Polskimi Normami, PFU, jak również dokumentacją projektową, zawierającą wytyczne Zamawiającego.</w:t>
      </w:r>
    </w:p>
    <w:p w14:paraId="36D80BA1" w14:textId="77777777" w:rsidR="00080E78" w:rsidRDefault="00080E78">
      <w:pPr>
        <w:pStyle w:val="Default"/>
        <w:spacing w:line="276" w:lineRule="auto"/>
        <w:jc w:val="both"/>
        <w:rPr>
          <w:rFonts w:ascii="Times New Roman" w:hAnsi="Times New Roman" w:cs="Times New Roman"/>
          <w:sz w:val="22"/>
          <w:szCs w:val="22"/>
        </w:rPr>
      </w:pPr>
    </w:p>
    <w:p w14:paraId="1942FFEC" w14:textId="77777777"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2</w:t>
      </w:r>
    </w:p>
    <w:p w14:paraId="3A60D1CF"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Obowiązki oraz uprawnienia Zamawiającego</w:t>
      </w:r>
    </w:p>
    <w:p w14:paraId="2F5DBA35" w14:textId="77777777" w:rsidR="00080E78" w:rsidRDefault="00307DC3" w:rsidP="008D09FE">
      <w:pPr>
        <w:pStyle w:val="Default"/>
        <w:numPr>
          <w:ilvl w:val="0"/>
          <w:numId w:val="77"/>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Strony zobowiązują się współdziałać przy realizacji umowy w zakresie umożliwiającym efektywne wykonanie zobowiązań każdej ze stron.</w:t>
      </w:r>
    </w:p>
    <w:p w14:paraId="39BD4C16" w14:textId="77777777" w:rsidR="00080E78" w:rsidRDefault="00307DC3" w:rsidP="008D09FE">
      <w:pPr>
        <w:pStyle w:val="Default"/>
        <w:numPr>
          <w:ilvl w:val="0"/>
          <w:numId w:val="7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Do podstawowych obowiązków </w:t>
      </w:r>
      <w:r>
        <w:rPr>
          <w:rFonts w:ascii="Times New Roman" w:hAnsi="Times New Roman" w:cs="Times New Roman"/>
          <w:bCs/>
          <w:color w:val="auto"/>
          <w:sz w:val="22"/>
          <w:szCs w:val="22"/>
        </w:rPr>
        <w:t>Zamawiającego</w:t>
      </w:r>
      <w:r>
        <w:rPr>
          <w:rFonts w:ascii="Times New Roman" w:hAnsi="Times New Roman" w:cs="Times New Roman"/>
          <w:color w:val="auto"/>
          <w:sz w:val="22"/>
          <w:szCs w:val="22"/>
        </w:rPr>
        <w:t xml:space="preserve"> należy:</w:t>
      </w:r>
    </w:p>
    <w:p w14:paraId="2E1CB0C0" w14:textId="77777777" w:rsidR="00080E78" w:rsidRDefault="00307DC3" w:rsidP="008D09FE">
      <w:pPr>
        <w:pStyle w:val="Default"/>
        <w:numPr>
          <w:ilvl w:val="1"/>
          <w:numId w:val="19"/>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powołanie swoich przedstawicieli na terenie budowy, którym Zamawiający udziela pełnomocnictwa do podejmowania decyzji dotyczących prowadzonej inwestycji i reprezentowania interesów Zamawiającego w postaci nadzoru inwestorskiego,</w:t>
      </w:r>
      <w:r>
        <w:rPr>
          <w:rFonts w:ascii="Times New Roman" w:hAnsi="Times New Roman" w:cs="Times New Roman"/>
          <w:sz w:val="22"/>
          <w:szCs w:val="22"/>
        </w:rPr>
        <w:t xml:space="preserve"> </w:t>
      </w:r>
    </w:p>
    <w:p w14:paraId="1DB5778A" w14:textId="77777777" w:rsidR="00080E78" w:rsidRDefault="00307DC3" w:rsidP="008D09FE">
      <w:pPr>
        <w:pStyle w:val="Default"/>
        <w:numPr>
          <w:ilvl w:val="1"/>
          <w:numId w:val="19"/>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 xml:space="preserve">protokolarne przekazanie Wykonawcy terenu budowy w terminie </w:t>
      </w:r>
      <w:r>
        <w:rPr>
          <w:rFonts w:ascii="Times New Roman" w:hAnsi="Times New Roman" w:cs="Times New Roman"/>
          <w:bCs/>
          <w:color w:val="auto"/>
          <w:sz w:val="22"/>
          <w:szCs w:val="22"/>
        </w:rPr>
        <w:t>do 14 dni</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od dnia przekazania przez Wykonawcę Zamawiającemu ostatecznej decyzji pozwolenia na budowę,</w:t>
      </w:r>
    </w:p>
    <w:p w14:paraId="55B7AF0A" w14:textId="77777777" w:rsidR="00080E78" w:rsidRDefault="00307DC3" w:rsidP="008D09FE">
      <w:pPr>
        <w:pStyle w:val="Default"/>
        <w:numPr>
          <w:ilvl w:val="1"/>
          <w:numId w:val="19"/>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lastRenderedPageBreak/>
        <w:t>nieodpłatne udostępnienie miejsca na terenie obiektu na zaplecze socjalno–techniczne na okres i w rozmiarach koniecznych dla realizacji robót na podstawie projektu zagospodarowania terenu budowy,</w:t>
      </w:r>
    </w:p>
    <w:p w14:paraId="02C2FE89" w14:textId="77777777" w:rsidR="00080E78" w:rsidRDefault="00307DC3" w:rsidP="008D09FE">
      <w:pPr>
        <w:pStyle w:val="Default"/>
        <w:numPr>
          <w:ilvl w:val="1"/>
          <w:numId w:val="19"/>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współdziałanie z Wykonawcą w pracach wymagających powiązania wykonywanych robót z istniejącymi instalacjami, materiałami, urządzeniami i wyposażeniem,</w:t>
      </w:r>
    </w:p>
    <w:p w14:paraId="0DAB7077" w14:textId="77777777" w:rsidR="00080E78" w:rsidRDefault="00307DC3" w:rsidP="008D09FE">
      <w:pPr>
        <w:pStyle w:val="Default"/>
        <w:numPr>
          <w:ilvl w:val="1"/>
          <w:numId w:val="19"/>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dokonywanie odbiorów w terminach i na warunkach określonych umową,</w:t>
      </w:r>
    </w:p>
    <w:p w14:paraId="05063C89" w14:textId="77777777" w:rsidR="00080E78" w:rsidRDefault="00307DC3" w:rsidP="008D09FE">
      <w:pPr>
        <w:pStyle w:val="Default"/>
        <w:numPr>
          <w:ilvl w:val="1"/>
          <w:numId w:val="19"/>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dokonywanie terminowych płatności zgodnie z umową po spełnieniu przez Wykonawcę wymagań odbiorowych określonych w umowie.</w:t>
      </w:r>
    </w:p>
    <w:p w14:paraId="5B4CF9D5" w14:textId="77777777" w:rsidR="00080E78" w:rsidRDefault="00307DC3" w:rsidP="008D09FE">
      <w:pPr>
        <w:pStyle w:val="Default"/>
        <w:numPr>
          <w:ilvl w:val="0"/>
          <w:numId w:val="79"/>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Zamawiający umożliwi Wykonawcy korzystanie z mediów wskazując punkty ich poboru, w tym:</w:t>
      </w:r>
    </w:p>
    <w:p w14:paraId="331944B6" w14:textId="77777777" w:rsidR="00080E78" w:rsidRDefault="00307DC3" w:rsidP="008D09FE">
      <w:pPr>
        <w:pStyle w:val="Akapitzlist"/>
        <w:numPr>
          <w:ilvl w:val="0"/>
          <w:numId w:val="37"/>
        </w:numPr>
        <w:spacing w:line="276" w:lineRule="auto"/>
        <w:ind w:left="709" w:hanging="283"/>
        <w:jc w:val="both"/>
        <w:rPr>
          <w:rFonts w:ascii="Times New Roman" w:hAnsi="Times New Roman" w:cs="Times New Roman"/>
          <w:sz w:val="22"/>
          <w:szCs w:val="22"/>
        </w:rPr>
      </w:pPr>
      <w:r>
        <w:rPr>
          <w:rFonts w:ascii="Times New Roman" w:hAnsi="Times New Roman" w:cs="Times New Roman"/>
          <w:sz w:val="22"/>
          <w:szCs w:val="22"/>
        </w:rPr>
        <w:t>wykonanie podłączenia mediów, w tym w szczególności montaż liczników, Wykonawca dokona własnym staraniem i na własny koszt; miejsce poboru mediów zostanie wskazane przez przedstawiciela Zamawiającego podczas przekazania terenu budowy; numery i wskazania urządzeń pomiarowych zostaną wyszczególnione w odrębnym protokole w terminie 14 dni od dnia przekazania terenu budowy;</w:t>
      </w:r>
    </w:p>
    <w:p w14:paraId="6B6DB5E8" w14:textId="77777777" w:rsidR="00080E78" w:rsidRDefault="00307DC3" w:rsidP="008D09FE">
      <w:pPr>
        <w:pStyle w:val="Akapitzlist"/>
        <w:numPr>
          <w:ilvl w:val="0"/>
          <w:numId w:val="37"/>
        </w:numPr>
        <w:spacing w:line="276" w:lineRule="auto"/>
        <w:ind w:left="709" w:hanging="283"/>
        <w:jc w:val="both"/>
        <w:rPr>
          <w:rFonts w:ascii="Times New Roman" w:hAnsi="Times New Roman" w:cs="Times New Roman"/>
        </w:rPr>
      </w:pPr>
      <w:r>
        <w:rPr>
          <w:rFonts w:ascii="Times New Roman" w:hAnsi="Times New Roman" w:cs="Times New Roman"/>
          <w:sz w:val="22"/>
          <w:szCs w:val="22"/>
        </w:rPr>
        <w:t>Wykonawca ponosi pełne koszty dostawy mediów i zobowiązuje się do ich terminowego pokrywania.</w:t>
      </w:r>
    </w:p>
    <w:p w14:paraId="6AE88388" w14:textId="77777777" w:rsidR="00080E78" w:rsidRDefault="00307DC3">
      <w:pPr>
        <w:spacing w:after="0" w:line="276" w:lineRule="auto"/>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Wykonawca zobowiązuje się do:</w:t>
      </w:r>
    </w:p>
    <w:p w14:paraId="750AFB27" w14:textId="77777777" w:rsidR="00080E78" w:rsidRDefault="00307DC3" w:rsidP="008D09FE">
      <w:pPr>
        <w:pStyle w:val="Akapitzlist"/>
        <w:numPr>
          <w:ilvl w:val="0"/>
          <w:numId w:val="31"/>
        </w:numPr>
        <w:spacing w:line="276" w:lineRule="auto"/>
        <w:ind w:hanging="29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utrzymywania we właściwym stanie technicznym urządzeń i instalacji przyłączonych do wewnętrznej instalacji zasilającej teren budowy i zapewniania niezawodnego działania posiadających instalacji i przyłączy z urządzeniami pomiarowymi włącznie. Instalacje i urządzenia zasilania terenu budowy muszą posiadać aktualne wymagane przepisami badania i pomiary eksploatacyjne,</w:t>
      </w:r>
    </w:p>
    <w:p w14:paraId="41520606" w14:textId="77777777" w:rsidR="00080E78" w:rsidRDefault="00307DC3" w:rsidP="008D09FE">
      <w:pPr>
        <w:pStyle w:val="Akapitzlist"/>
        <w:numPr>
          <w:ilvl w:val="0"/>
          <w:numId w:val="31"/>
        </w:numPr>
        <w:spacing w:line="276" w:lineRule="auto"/>
        <w:ind w:hanging="29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natychmiastowego powiadamiania Zamawiającego o awarii użytkowanych przez Wykonawcę instalacji i przyłączy,</w:t>
      </w:r>
    </w:p>
    <w:p w14:paraId="02BDDB97" w14:textId="77777777" w:rsidR="00080E78" w:rsidRDefault="00307DC3" w:rsidP="008D09FE">
      <w:pPr>
        <w:pStyle w:val="Akapitzlist"/>
        <w:numPr>
          <w:ilvl w:val="0"/>
          <w:numId w:val="31"/>
        </w:numPr>
        <w:spacing w:line="276" w:lineRule="auto"/>
        <w:ind w:hanging="29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niewykonywania jakichkolwiek czynności mogących wpłynąć na zmianę stanu technicznego instalacji należących do Zamawiającego,</w:t>
      </w:r>
    </w:p>
    <w:p w14:paraId="489DE74D" w14:textId="77777777" w:rsidR="00080E78" w:rsidRDefault="00307DC3" w:rsidP="008D09FE">
      <w:pPr>
        <w:pStyle w:val="Akapitzlist"/>
        <w:numPr>
          <w:ilvl w:val="0"/>
          <w:numId w:val="31"/>
        </w:numPr>
        <w:spacing w:line="276" w:lineRule="auto"/>
        <w:ind w:hanging="29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zapewnienia przedstawicielom Zamawiającego swobodnego dostępu do urządzeń pomiarowych celem dokonania odczytu,</w:t>
      </w:r>
    </w:p>
    <w:p w14:paraId="6CBF5EB2" w14:textId="77777777" w:rsidR="00080E78" w:rsidRDefault="00307DC3" w:rsidP="008D09FE">
      <w:pPr>
        <w:pStyle w:val="Akapitzlist"/>
        <w:numPr>
          <w:ilvl w:val="0"/>
          <w:numId w:val="31"/>
        </w:numPr>
        <w:spacing w:line="276" w:lineRule="auto"/>
        <w:ind w:hanging="29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zapewnienia Zamawiającemu możliwości wykonywania niezbędnych napraw urządzeń należących do Zamawiającego,</w:t>
      </w:r>
    </w:p>
    <w:p w14:paraId="04A0CED3" w14:textId="77777777" w:rsidR="00080E78" w:rsidRDefault="00307DC3" w:rsidP="008D09FE">
      <w:pPr>
        <w:pStyle w:val="Akapitzlist"/>
        <w:numPr>
          <w:ilvl w:val="0"/>
          <w:numId w:val="31"/>
        </w:numPr>
        <w:spacing w:line="276" w:lineRule="auto"/>
        <w:ind w:hanging="29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natychmiastowego powiadamiania Zamawiającego o stwierdzeniu zerwania plomb urządzenia pomiarowego, jego osłon, uszkodzenia urządzeń pomiarowych, ich przemieszczenia lub zaboru. W przypadku zaboru urządzeń pomiarowych zawinionych przez Wykonawcę lub wykazania, że uszkodzenia urządzeń pomiarowych nastąpiło z jego winy, ilość pobranych mediów nalicza się odpowiednio do maksymalnej ilości, która mogła być wykorzystana z dniem od ostatniego odczytu urządzeń pomiarowych,</w:t>
      </w:r>
    </w:p>
    <w:p w14:paraId="282B2761" w14:textId="77777777" w:rsidR="00080E78" w:rsidRDefault="00307DC3" w:rsidP="008D09FE">
      <w:pPr>
        <w:pStyle w:val="Akapitzlist"/>
        <w:numPr>
          <w:ilvl w:val="0"/>
          <w:numId w:val="31"/>
        </w:numPr>
        <w:spacing w:line="276" w:lineRule="auto"/>
        <w:ind w:hanging="29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pokrycia kosztów powstałych na skutek:</w:t>
      </w:r>
    </w:p>
    <w:p w14:paraId="1A928CF5" w14:textId="77777777" w:rsidR="00080E78" w:rsidRDefault="00307DC3" w:rsidP="008D09FE">
      <w:pPr>
        <w:pStyle w:val="Akapitzlist"/>
        <w:numPr>
          <w:ilvl w:val="0"/>
          <w:numId w:val="32"/>
        </w:numPr>
        <w:spacing w:line="276" w:lineRule="auto"/>
        <w:ind w:left="993" w:hanging="28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samowolnego wykonania podłączeń lub rozbudowy instalacji z naruszeniem obowiązujących norm i przepisów,</w:t>
      </w:r>
    </w:p>
    <w:p w14:paraId="033648E2" w14:textId="77777777" w:rsidR="00080E78" w:rsidRDefault="00307DC3" w:rsidP="008D09FE">
      <w:pPr>
        <w:pStyle w:val="Akapitzlist"/>
        <w:numPr>
          <w:ilvl w:val="0"/>
          <w:numId w:val="32"/>
        </w:numPr>
        <w:spacing w:line="276" w:lineRule="auto"/>
        <w:ind w:left="993" w:hanging="28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używania pobieranych mediów do innych celów niż określone w umowie,</w:t>
      </w:r>
    </w:p>
    <w:p w14:paraId="5496AA37" w14:textId="77777777" w:rsidR="00080E78" w:rsidRDefault="00307DC3" w:rsidP="008D09FE">
      <w:pPr>
        <w:pStyle w:val="Akapitzlist"/>
        <w:numPr>
          <w:ilvl w:val="0"/>
          <w:numId w:val="32"/>
        </w:numPr>
        <w:spacing w:line="276" w:lineRule="auto"/>
        <w:ind w:left="993" w:hanging="28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interwencji służb Zamawiającego w przypadku uszkodzenia instalacji i przyłączy będących </w:t>
      </w:r>
      <w:r>
        <w:rPr>
          <w:rFonts w:ascii="Times New Roman" w:eastAsia="Times New Roman" w:hAnsi="Times New Roman" w:cs="Times New Roman"/>
          <w:sz w:val="22"/>
          <w:szCs w:val="22"/>
          <w:lang w:eastAsia="pl-PL"/>
        </w:rPr>
        <w:br/>
        <w:t>w posiadaniu Wykonawcy.</w:t>
      </w:r>
    </w:p>
    <w:p w14:paraId="330CEEF4" w14:textId="77777777" w:rsidR="00080E78" w:rsidRDefault="00307DC3" w:rsidP="008D09FE">
      <w:pPr>
        <w:pStyle w:val="Akapitzlist"/>
        <w:numPr>
          <w:ilvl w:val="0"/>
          <w:numId w:val="35"/>
        </w:numPr>
        <w:spacing w:line="276" w:lineRule="auto"/>
        <w:ind w:left="284" w:hanging="284"/>
        <w:contextualSpacing/>
        <w:jc w:val="both"/>
        <w:rPr>
          <w:rFonts w:ascii="Times New Roman" w:eastAsia="Times New Roman" w:hAnsi="Times New Roman" w:cs="Times New Roman"/>
          <w:sz w:val="22"/>
          <w:szCs w:val="22"/>
          <w:lang w:eastAsia="pl-PL"/>
        </w:rPr>
      </w:pPr>
      <w:r>
        <w:rPr>
          <w:rFonts w:ascii="Times New Roman" w:hAnsi="Times New Roman" w:cs="Times New Roman"/>
          <w:sz w:val="22"/>
          <w:szCs w:val="22"/>
        </w:rPr>
        <w:t>Zamawiający nie ponosi odpowiedzialności odszkodowawczej za:</w:t>
      </w:r>
    </w:p>
    <w:p w14:paraId="1237D17F" w14:textId="77777777" w:rsidR="00080E78" w:rsidRDefault="00307DC3" w:rsidP="008D09FE">
      <w:pPr>
        <w:pStyle w:val="Akapitzlist"/>
        <w:numPr>
          <w:ilvl w:val="0"/>
          <w:numId w:val="33"/>
        </w:numPr>
        <w:spacing w:line="276" w:lineRule="auto"/>
        <w:ind w:left="709" w:hanging="28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przerwy w dostawie mediów spowodowane z przyczyn niezależnych od niego,</w:t>
      </w:r>
    </w:p>
    <w:p w14:paraId="026CBA3A" w14:textId="77777777" w:rsidR="00080E78" w:rsidRDefault="00307DC3" w:rsidP="008D09FE">
      <w:pPr>
        <w:pStyle w:val="Akapitzlist"/>
        <w:numPr>
          <w:ilvl w:val="0"/>
          <w:numId w:val="33"/>
        </w:numPr>
        <w:spacing w:line="276" w:lineRule="auto"/>
        <w:ind w:left="709" w:hanging="28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awarie urządzeń i przyłączy posiadanych przez Wykonawcę,</w:t>
      </w:r>
    </w:p>
    <w:p w14:paraId="2030E251" w14:textId="77777777" w:rsidR="00080E78" w:rsidRDefault="00307DC3" w:rsidP="008D09FE">
      <w:pPr>
        <w:pStyle w:val="Akapitzlist"/>
        <w:numPr>
          <w:ilvl w:val="0"/>
          <w:numId w:val="33"/>
        </w:numPr>
        <w:spacing w:line="276" w:lineRule="auto"/>
        <w:ind w:left="709" w:hanging="28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straty wynikające z niewykonania lub nienależytego wykonania obowiązków przez Wykonawcę określonych w ust. 4.</w:t>
      </w:r>
    </w:p>
    <w:p w14:paraId="0E670D74" w14:textId="77777777" w:rsidR="00080E78" w:rsidRDefault="00307DC3" w:rsidP="008D09FE">
      <w:pPr>
        <w:pStyle w:val="Akapitzlist"/>
        <w:numPr>
          <w:ilvl w:val="0"/>
          <w:numId w:val="35"/>
        </w:numPr>
        <w:spacing w:line="276" w:lineRule="auto"/>
        <w:ind w:left="284" w:hanging="284"/>
        <w:contextualSpacing/>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Zamawiający nie ma obowiązku dostawy mediów środkami zastępczymi.</w:t>
      </w:r>
    </w:p>
    <w:p w14:paraId="227BE552" w14:textId="77777777" w:rsidR="00080E78" w:rsidRDefault="00307DC3" w:rsidP="008D09FE">
      <w:pPr>
        <w:pStyle w:val="Akapitzlist"/>
        <w:numPr>
          <w:ilvl w:val="0"/>
          <w:numId w:val="35"/>
        </w:numPr>
        <w:spacing w:line="276" w:lineRule="auto"/>
        <w:ind w:left="284" w:hanging="284"/>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Zamawiający może wstrzymać dostawę mediów, jeżeli:</w:t>
      </w:r>
    </w:p>
    <w:p w14:paraId="06194DE3" w14:textId="77777777" w:rsidR="00080E78" w:rsidRDefault="00307DC3" w:rsidP="008D09FE">
      <w:pPr>
        <w:pStyle w:val="Akapitzlist"/>
        <w:numPr>
          <w:ilvl w:val="0"/>
          <w:numId w:val="34"/>
        </w:numPr>
        <w:spacing w:line="276" w:lineRule="auto"/>
        <w:ind w:left="709" w:hanging="283"/>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przyłącza wykonano niezgodnie z przepisami i uzgodnieniami z przedstawicielami Zamawiającego,</w:t>
      </w:r>
    </w:p>
    <w:p w14:paraId="13CDC1CD" w14:textId="77777777" w:rsidR="00080E78" w:rsidRDefault="00307DC3" w:rsidP="008D09FE">
      <w:pPr>
        <w:pStyle w:val="Akapitzlist"/>
        <w:numPr>
          <w:ilvl w:val="0"/>
          <w:numId w:val="34"/>
        </w:numPr>
        <w:spacing w:line="276" w:lineRule="auto"/>
        <w:ind w:left="709" w:hanging="283"/>
        <w:contextualSpacing/>
        <w:jc w:val="both"/>
        <w:textAlignment w:val="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lastRenderedPageBreak/>
        <w:t>został stwierdzony nielegalny pobór mediów, tj. bez uzgodnienia z Zamawiającym, jak również przy celowo uszkodzonych albo dokonanych z ominięciem urządzeń pomiarowych.</w:t>
      </w:r>
    </w:p>
    <w:p w14:paraId="5790A220" w14:textId="77777777" w:rsidR="00080E78" w:rsidRDefault="00307DC3" w:rsidP="008D09FE">
      <w:pPr>
        <w:pStyle w:val="Akapitzlist"/>
        <w:numPr>
          <w:ilvl w:val="0"/>
          <w:numId w:val="35"/>
        </w:numPr>
        <w:spacing w:line="276" w:lineRule="auto"/>
        <w:ind w:left="284" w:hanging="284"/>
        <w:contextualSpacing/>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Rozliczenie finansowe pobranych przez Zamawiającego mediów dokonywana będzie na podstawie comiesięcznych odczytów urządzeń pomiarowych oraz wszystkich kosztów zakupu tych mediów ponoszonych przez Zamawiającego, określonych w karcie rozliczenia za media. Wykonawca do piątego dnia miesiąca przedstawi Zamawiającemu protokół z rozliczenia mediów, w którym uwzględni stan na początek okresu rozliczeniowego, stan końcowy na ostatni dzień okresu rozliczeniowego oraz zużycie. Wskazania urządzeń pomiarowych zostaną pomnożone przez stawkę za jedną jednostkę miary jaką wskazują urządzenia pomiarowe.</w:t>
      </w:r>
    </w:p>
    <w:p w14:paraId="62A8787E" w14:textId="0AFF57F5" w:rsidR="00080E78" w:rsidRDefault="00307DC3" w:rsidP="008D09FE">
      <w:pPr>
        <w:pStyle w:val="Akapitzlist"/>
        <w:numPr>
          <w:ilvl w:val="0"/>
          <w:numId w:val="35"/>
        </w:numPr>
        <w:spacing w:line="276" w:lineRule="auto"/>
        <w:ind w:left="284" w:hanging="284"/>
        <w:contextualSpacing/>
        <w:jc w:val="both"/>
        <w:rPr>
          <w:rFonts w:ascii="Times New Roman" w:eastAsia="Times New Roman" w:hAnsi="Times New Roman" w:cs="Times New Roman"/>
          <w:sz w:val="22"/>
          <w:szCs w:val="22"/>
          <w:lang w:eastAsia="pl-PL"/>
        </w:rPr>
      </w:pPr>
      <w:r>
        <w:rPr>
          <w:sz w:val="22"/>
          <w:szCs w:val="22"/>
          <w:lang w:eastAsia="pl-PL"/>
        </w:rPr>
        <w:t>Rozliczenie za media dokonywane będzie comiesięcznie. Ostatnia część wynagrodzenia Wykonawcy</w:t>
      </w:r>
      <w:r w:rsidR="00A926EE">
        <w:rPr>
          <w:sz w:val="22"/>
          <w:szCs w:val="22"/>
          <w:lang w:eastAsia="pl-PL"/>
        </w:rPr>
        <w:br/>
      </w:r>
      <w:r>
        <w:rPr>
          <w:sz w:val="22"/>
          <w:szCs w:val="22"/>
          <w:lang w:eastAsia="pl-PL"/>
        </w:rPr>
        <w:t>za wykonane roboty budowlane zapłacona zostanie przez Zamawiającego dopiero po całkowitym rozliczeniu poboru mediów.</w:t>
      </w:r>
    </w:p>
    <w:p w14:paraId="742375ED" w14:textId="77777777" w:rsidR="00080E78" w:rsidRDefault="00307DC3" w:rsidP="008D09FE">
      <w:pPr>
        <w:pStyle w:val="Akapitzlist"/>
        <w:numPr>
          <w:ilvl w:val="0"/>
          <w:numId w:val="35"/>
        </w:numPr>
        <w:spacing w:line="276" w:lineRule="auto"/>
        <w:ind w:left="284" w:hanging="284"/>
        <w:contextualSpacing/>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Wykonawca w terminie 30 dni od dnia wystawienia faktury dokona płatności należności na rachunek bankowy Zamawiającego każdorazowo wskazany w fakturze. Tytułem opóźnionej zapłaty za pobór mediów, Zamawiającemu przysługuje prawo naliczania odsetek ustawowych za opóźnienie.</w:t>
      </w:r>
    </w:p>
    <w:p w14:paraId="0F70047B" w14:textId="77777777" w:rsidR="00080E78" w:rsidRDefault="00307DC3" w:rsidP="008D09FE">
      <w:pPr>
        <w:pStyle w:val="Akapitzlist"/>
        <w:numPr>
          <w:ilvl w:val="0"/>
          <w:numId w:val="35"/>
        </w:numPr>
        <w:spacing w:line="276" w:lineRule="auto"/>
        <w:ind w:left="284" w:hanging="284"/>
        <w:contextualSpacing/>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 przypadku gdy Wykonawca uchyla się od dokonania zapłaty za pobór mediów, Zamawiającemu przysługuje prawo do potrącenia należnej kwoty z dowolnej faktury dotyczącej realizacji niniejszej umowy.</w:t>
      </w:r>
    </w:p>
    <w:p w14:paraId="57688E11" w14:textId="77777777" w:rsidR="00080E78" w:rsidRDefault="00307DC3" w:rsidP="008D09FE">
      <w:pPr>
        <w:numPr>
          <w:ilvl w:val="0"/>
          <w:numId w:val="35"/>
        </w:numPr>
        <w:spacing w:after="0" w:line="276" w:lineRule="auto"/>
        <w:ind w:left="284" w:hanging="284"/>
        <w:jc w:val="both"/>
        <w:rPr>
          <w:rFonts w:ascii="Times New Roman" w:hAnsi="Times New Roman" w:cs="Times New Roman"/>
        </w:rPr>
      </w:pPr>
      <w:r>
        <w:rPr>
          <w:rFonts w:ascii="Times New Roman" w:hAnsi="Times New Roman" w:cs="Times New Roman"/>
        </w:rPr>
        <w:t>Zamawiający udzieli Wykonawcy – na jego żądanie – pełnomocnictw niezbędnych do prawidłowej realizacji niniejszej umowy. Dokument pełnomocnictwa przygotowuje Zamawiający na podstawie informacji o osobie i zakresie umocowania, które Wykonawca przekaże Zamawiającemu</w:t>
      </w:r>
      <w:r>
        <w:rPr>
          <w:rFonts w:ascii="Times New Roman" w:hAnsi="Times New Roman" w:cs="Times New Roman"/>
          <w:i/>
        </w:rPr>
        <w:t xml:space="preserve"> </w:t>
      </w:r>
      <w:r>
        <w:rPr>
          <w:rFonts w:ascii="Times New Roman" w:hAnsi="Times New Roman" w:cs="Times New Roman"/>
        </w:rPr>
        <w:t>z co najmniej</w:t>
      </w:r>
      <w:r w:rsidR="00823CB3">
        <w:rPr>
          <w:rFonts w:ascii="Times New Roman" w:hAnsi="Times New Roman" w:cs="Times New Roman"/>
        </w:rPr>
        <w:br/>
      </w:r>
      <w:r>
        <w:rPr>
          <w:rFonts w:ascii="Times New Roman" w:hAnsi="Times New Roman" w:cs="Times New Roman"/>
        </w:rPr>
        <w:t>7-dniowym wyprzedzeniem w stosunku do potrzeb (w wersji papierowej i elektronicznej edytowalnej) do podpisu Zamawiającemu.</w:t>
      </w:r>
    </w:p>
    <w:p w14:paraId="611F0288" w14:textId="77777777" w:rsidR="00080E78" w:rsidRDefault="00080E78">
      <w:pPr>
        <w:spacing w:after="0" w:line="276" w:lineRule="auto"/>
        <w:contextualSpacing/>
        <w:jc w:val="both"/>
        <w:rPr>
          <w:rFonts w:ascii="Times New Roman" w:eastAsia="Times New Roman" w:hAnsi="Times New Roman" w:cs="Times New Roman"/>
          <w:lang w:eastAsia="pl-PL"/>
        </w:rPr>
      </w:pPr>
    </w:p>
    <w:p w14:paraId="10E06B99" w14:textId="1D790D24" w:rsidR="002F6774" w:rsidRPr="00044D10" w:rsidRDefault="002F6774" w:rsidP="002F6774">
      <w:pPr>
        <w:pStyle w:val="Default"/>
        <w:spacing w:line="276" w:lineRule="auto"/>
        <w:jc w:val="center"/>
        <w:rPr>
          <w:rFonts w:ascii="Times New Roman" w:hAnsi="Times New Roman" w:cs="Times New Roman"/>
          <w:b/>
          <w:bCs/>
          <w:sz w:val="22"/>
          <w:szCs w:val="22"/>
        </w:rPr>
      </w:pPr>
      <w:r w:rsidRPr="00044D10">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3</w:t>
      </w:r>
    </w:p>
    <w:p w14:paraId="0C8C7ECA" w14:textId="494702DA" w:rsidR="002F6774" w:rsidRPr="00044D10" w:rsidRDefault="002F6774" w:rsidP="002F6774">
      <w:pPr>
        <w:pStyle w:val="Default"/>
        <w:spacing w:line="276" w:lineRule="auto"/>
        <w:jc w:val="center"/>
        <w:rPr>
          <w:rFonts w:ascii="Times New Roman" w:hAnsi="Times New Roman" w:cs="Times New Roman"/>
          <w:sz w:val="22"/>
          <w:szCs w:val="22"/>
        </w:rPr>
      </w:pPr>
      <w:r w:rsidRPr="00044D10">
        <w:rPr>
          <w:rFonts w:ascii="Times New Roman" w:hAnsi="Times New Roman" w:cs="Times New Roman"/>
          <w:b/>
          <w:bCs/>
          <w:color w:val="auto"/>
          <w:sz w:val="22"/>
          <w:szCs w:val="22"/>
        </w:rPr>
        <w:t xml:space="preserve">Obowiązki </w:t>
      </w:r>
      <w:r>
        <w:rPr>
          <w:rFonts w:ascii="Times New Roman" w:hAnsi="Times New Roman" w:cs="Times New Roman"/>
          <w:b/>
          <w:bCs/>
          <w:color w:val="auto"/>
          <w:sz w:val="22"/>
          <w:szCs w:val="22"/>
        </w:rPr>
        <w:t xml:space="preserve">oraz uprawnienia </w:t>
      </w:r>
      <w:r w:rsidRPr="00044D10">
        <w:rPr>
          <w:rFonts w:ascii="Times New Roman" w:hAnsi="Times New Roman" w:cs="Times New Roman"/>
          <w:b/>
          <w:bCs/>
          <w:color w:val="auto"/>
          <w:sz w:val="22"/>
          <w:szCs w:val="22"/>
        </w:rPr>
        <w:t>Wykonawcy</w:t>
      </w:r>
    </w:p>
    <w:p w14:paraId="04E8B353" w14:textId="77777777" w:rsidR="002F6774" w:rsidRPr="00044D10" w:rsidRDefault="002F6774" w:rsidP="008D09FE">
      <w:pPr>
        <w:pStyle w:val="Default"/>
        <w:numPr>
          <w:ilvl w:val="0"/>
          <w:numId w:val="229"/>
        </w:numPr>
        <w:autoSpaceDN w:val="0"/>
        <w:spacing w:line="276" w:lineRule="auto"/>
        <w:ind w:left="284" w:hanging="284"/>
        <w:jc w:val="both"/>
        <w:rPr>
          <w:rFonts w:ascii="Times New Roman" w:hAnsi="Times New Roman" w:cs="Times New Roman"/>
          <w:color w:val="auto"/>
          <w:sz w:val="22"/>
          <w:szCs w:val="22"/>
        </w:rPr>
      </w:pPr>
      <w:r w:rsidRPr="00044D10">
        <w:rPr>
          <w:rFonts w:ascii="Times New Roman" w:hAnsi="Times New Roman" w:cs="Times New Roman"/>
          <w:color w:val="auto"/>
          <w:sz w:val="22"/>
          <w:szCs w:val="22"/>
        </w:rPr>
        <w:t xml:space="preserve">Do podstawowych obowiązków </w:t>
      </w:r>
      <w:r w:rsidRPr="00044D10">
        <w:rPr>
          <w:rFonts w:ascii="Times New Roman" w:hAnsi="Times New Roman" w:cs="Times New Roman"/>
          <w:bCs/>
          <w:color w:val="auto"/>
          <w:sz w:val="22"/>
          <w:szCs w:val="22"/>
        </w:rPr>
        <w:t>Wykonawcy</w:t>
      </w:r>
      <w:r w:rsidRPr="00044D10">
        <w:rPr>
          <w:rFonts w:ascii="Times New Roman" w:hAnsi="Times New Roman" w:cs="Times New Roman"/>
          <w:color w:val="auto"/>
          <w:sz w:val="22"/>
          <w:szCs w:val="22"/>
        </w:rPr>
        <w:t xml:space="preserve"> należy:</w:t>
      </w:r>
    </w:p>
    <w:p w14:paraId="6E342382" w14:textId="77777777" w:rsidR="002F6774" w:rsidRPr="00044D10" w:rsidRDefault="002F6774" w:rsidP="008D09FE">
      <w:pPr>
        <w:pStyle w:val="Akapitzlist"/>
        <w:numPr>
          <w:ilvl w:val="0"/>
          <w:numId w:val="224"/>
        </w:numPr>
        <w:autoSpaceDN w:val="0"/>
        <w:spacing w:line="276" w:lineRule="auto"/>
        <w:ind w:hanging="294"/>
        <w:jc w:val="both"/>
        <w:rPr>
          <w:rFonts w:ascii="Times New Roman" w:hAnsi="Times New Roman" w:cs="Times New Roman"/>
          <w:sz w:val="22"/>
          <w:szCs w:val="22"/>
        </w:rPr>
      </w:pPr>
      <w:r w:rsidRPr="00044D10">
        <w:rPr>
          <w:rFonts w:ascii="Times New Roman" w:hAnsi="Times New Roman" w:cs="Times New Roman"/>
          <w:sz w:val="22"/>
          <w:szCs w:val="22"/>
        </w:rPr>
        <w:t xml:space="preserve">Zapewnienie przedstawiciela Wykonawcy w osobie: </w:t>
      </w:r>
      <w:r w:rsidRPr="00044D10">
        <w:rPr>
          <w:rFonts w:ascii="Times New Roman" w:hAnsi="Times New Roman" w:cs="Times New Roman"/>
          <w:b/>
          <w:bCs/>
          <w:sz w:val="22"/>
          <w:szCs w:val="22"/>
        </w:rPr>
        <w:t>………………….</w:t>
      </w:r>
      <w:r w:rsidRPr="00044D10">
        <w:rPr>
          <w:rFonts w:ascii="Times New Roman" w:hAnsi="Times New Roman" w:cs="Times New Roman"/>
          <w:sz w:val="22"/>
          <w:szCs w:val="22"/>
        </w:rPr>
        <w:t>, któremu Wykonawca udziela pełnomocnictwa do podejmowania decyzji dotyczących prowadzonej inwestycji i reprezentowania interesów Wykonawcy, wraz z zatwierdzeniem protokołów odbioru i sprzedaży,</w:t>
      </w:r>
    </w:p>
    <w:p w14:paraId="61432072" w14:textId="77777777" w:rsidR="002F6774" w:rsidRDefault="002F6774" w:rsidP="008D09FE">
      <w:pPr>
        <w:pStyle w:val="Default"/>
        <w:numPr>
          <w:ilvl w:val="0"/>
          <w:numId w:val="224"/>
        </w:numPr>
        <w:suppressAutoHyphens w:val="0"/>
        <w:autoSpaceDE w:val="0"/>
        <w:autoSpaceDN w:val="0"/>
        <w:adjustRightInd w:val="0"/>
        <w:spacing w:line="276" w:lineRule="auto"/>
        <w:ind w:hanging="294"/>
        <w:jc w:val="both"/>
        <w:textAlignment w:val="auto"/>
        <w:rPr>
          <w:rFonts w:ascii="Times New Roman" w:hAnsi="Times New Roman" w:cs="Times New Roman"/>
          <w:color w:val="auto"/>
          <w:sz w:val="22"/>
          <w:szCs w:val="22"/>
        </w:rPr>
      </w:pPr>
      <w:r w:rsidRPr="00044D10">
        <w:rPr>
          <w:rFonts w:ascii="Times New Roman" w:hAnsi="Times New Roman" w:cs="Times New Roman"/>
          <w:color w:val="auto"/>
          <w:sz w:val="22"/>
          <w:szCs w:val="22"/>
        </w:rPr>
        <w:t>Zmiana osoby kierownika budowy</w:t>
      </w:r>
      <w:r>
        <w:rPr>
          <w:rFonts w:ascii="Times New Roman" w:hAnsi="Times New Roman" w:cs="Times New Roman"/>
          <w:color w:val="auto"/>
          <w:sz w:val="22"/>
          <w:szCs w:val="22"/>
        </w:rPr>
        <w:t>,</w:t>
      </w:r>
      <w:r w:rsidRPr="00044D10">
        <w:rPr>
          <w:rFonts w:ascii="Times New Roman" w:hAnsi="Times New Roman" w:cs="Times New Roman"/>
          <w:color w:val="auto"/>
          <w:sz w:val="22"/>
          <w:szCs w:val="22"/>
        </w:rPr>
        <w:t xml:space="preserve"> a także kierowników robót wymaga: </w:t>
      </w:r>
    </w:p>
    <w:p w14:paraId="674096BE" w14:textId="77777777" w:rsidR="002F6774" w:rsidRDefault="002F6774" w:rsidP="002F6774">
      <w:pPr>
        <w:pStyle w:val="Default"/>
        <w:suppressAutoHyphens w:val="0"/>
        <w:autoSpaceDE w:val="0"/>
        <w:adjustRightInd w:val="0"/>
        <w:spacing w:line="276" w:lineRule="auto"/>
        <w:ind w:left="709"/>
        <w:jc w:val="both"/>
        <w:textAlignment w:val="auto"/>
        <w:rPr>
          <w:rFonts w:ascii="Times New Roman" w:hAnsi="Times New Roman" w:cs="Times New Roman"/>
          <w:color w:val="auto"/>
          <w:sz w:val="22"/>
          <w:szCs w:val="22"/>
        </w:rPr>
      </w:pPr>
      <w:r w:rsidRPr="00044D10">
        <w:rPr>
          <w:rFonts w:ascii="Times New Roman" w:hAnsi="Times New Roman" w:cs="Times New Roman"/>
          <w:color w:val="auto"/>
          <w:sz w:val="22"/>
          <w:szCs w:val="22"/>
        </w:rPr>
        <w:t>(1) dokonania wpisu do dziennika budowy</w:t>
      </w:r>
      <w:r>
        <w:rPr>
          <w:rFonts w:ascii="Times New Roman" w:hAnsi="Times New Roman" w:cs="Times New Roman"/>
          <w:color w:val="auto"/>
          <w:sz w:val="22"/>
          <w:szCs w:val="22"/>
        </w:rPr>
        <w:t>,</w:t>
      </w:r>
      <w:r w:rsidRPr="00044D10">
        <w:rPr>
          <w:rFonts w:ascii="Times New Roman" w:hAnsi="Times New Roman" w:cs="Times New Roman"/>
          <w:color w:val="auto"/>
          <w:sz w:val="22"/>
          <w:szCs w:val="22"/>
        </w:rPr>
        <w:t xml:space="preserve"> </w:t>
      </w:r>
    </w:p>
    <w:p w14:paraId="33E3F55B" w14:textId="444550DE" w:rsidR="002F6774" w:rsidRDefault="002F6774" w:rsidP="002F6774">
      <w:pPr>
        <w:pStyle w:val="Default"/>
        <w:suppressAutoHyphens w:val="0"/>
        <w:autoSpaceDE w:val="0"/>
        <w:adjustRightInd w:val="0"/>
        <w:spacing w:line="276" w:lineRule="auto"/>
        <w:ind w:left="709"/>
        <w:jc w:val="both"/>
        <w:textAlignment w:val="auto"/>
        <w:rPr>
          <w:rFonts w:ascii="Times New Roman" w:hAnsi="Times New Roman" w:cs="Times New Roman"/>
          <w:color w:val="auto"/>
          <w:sz w:val="22"/>
          <w:szCs w:val="22"/>
        </w:rPr>
      </w:pPr>
      <w:r w:rsidRPr="00044D10">
        <w:rPr>
          <w:rFonts w:ascii="Times New Roman" w:hAnsi="Times New Roman" w:cs="Times New Roman"/>
          <w:color w:val="auto"/>
          <w:sz w:val="22"/>
          <w:szCs w:val="22"/>
        </w:rPr>
        <w:t xml:space="preserve">(2) powiadomienia Zamawiającego o tym fakcie odrębnym pismem, </w:t>
      </w:r>
    </w:p>
    <w:p w14:paraId="4B4860FA" w14:textId="68426CC6" w:rsidR="002F6774" w:rsidRPr="00044D10" w:rsidRDefault="002F6774" w:rsidP="002F6774">
      <w:pPr>
        <w:pStyle w:val="Default"/>
        <w:suppressAutoHyphens w:val="0"/>
        <w:autoSpaceDE w:val="0"/>
        <w:adjustRightInd w:val="0"/>
        <w:spacing w:line="276" w:lineRule="auto"/>
        <w:ind w:left="993" w:hanging="284"/>
        <w:jc w:val="both"/>
        <w:textAlignment w:val="auto"/>
        <w:rPr>
          <w:rFonts w:ascii="Times New Roman" w:hAnsi="Times New Roman" w:cs="Times New Roman"/>
          <w:color w:val="auto"/>
          <w:sz w:val="22"/>
          <w:szCs w:val="22"/>
        </w:rPr>
      </w:pPr>
      <w:r w:rsidRPr="00044D10">
        <w:rPr>
          <w:rFonts w:ascii="Times New Roman" w:hAnsi="Times New Roman" w:cs="Times New Roman"/>
          <w:color w:val="auto"/>
          <w:sz w:val="22"/>
          <w:szCs w:val="22"/>
        </w:rPr>
        <w:t xml:space="preserve">(3) bezwzględnie pod rygorem </w:t>
      </w:r>
      <w:r w:rsidRPr="00044D10">
        <w:rPr>
          <w:rFonts w:ascii="Times New Roman" w:hAnsi="Times New Roman" w:cs="Times New Roman"/>
          <w:bCs/>
          <w:color w:val="auto"/>
          <w:sz w:val="22"/>
          <w:szCs w:val="22"/>
        </w:rPr>
        <w:t>kary umownej</w:t>
      </w:r>
      <w:r w:rsidR="007B1613">
        <w:rPr>
          <w:rFonts w:ascii="Times New Roman" w:hAnsi="Times New Roman" w:cs="Times New Roman"/>
          <w:bCs/>
          <w:color w:val="auto"/>
          <w:sz w:val="22"/>
          <w:szCs w:val="22"/>
        </w:rPr>
        <w:t>,</w:t>
      </w:r>
      <w:r w:rsidRPr="00044D10">
        <w:rPr>
          <w:rFonts w:ascii="Times New Roman" w:hAnsi="Times New Roman" w:cs="Times New Roman"/>
          <w:color w:val="auto"/>
          <w:sz w:val="22"/>
          <w:szCs w:val="22"/>
        </w:rPr>
        <w:t xml:space="preserve"> o której mowa w </w:t>
      </w:r>
      <w:r w:rsidRPr="00044D10">
        <w:rPr>
          <w:rFonts w:ascii="Times New Roman" w:hAnsi="Times New Roman" w:cs="Times New Roman"/>
          <w:bCs/>
          <w:color w:val="auto"/>
          <w:sz w:val="22"/>
          <w:szCs w:val="22"/>
        </w:rPr>
        <w:t xml:space="preserve">§ </w:t>
      </w:r>
      <w:r w:rsidR="00DF27A9">
        <w:rPr>
          <w:rFonts w:ascii="Times New Roman" w:hAnsi="Times New Roman" w:cs="Times New Roman"/>
          <w:bCs/>
          <w:color w:val="auto"/>
          <w:sz w:val="22"/>
          <w:szCs w:val="22"/>
        </w:rPr>
        <w:t>18</w:t>
      </w:r>
      <w:r w:rsidR="007B1613">
        <w:rPr>
          <w:rFonts w:ascii="Times New Roman" w:hAnsi="Times New Roman" w:cs="Times New Roman"/>
          <w:bCs/>
          <w:color w:val="auto"/>
          <w:sz w:val="22"/>
          <w:szCs w:val="22"/>
        </w:rPr>
        <w:t xml:space="preserve"> </w:t>
      </w:r>
      <w:r w:rsidRPr="00044D10">
        <w:rPr>
          <w:rFonts w:ascii="Times New Roman" w:hAnsi="Times New Roman" w:cs="Times New Roman"/>
          <w:bCs/>
          <w:color w:val="auto"/>
          <w:sz w:val="22"/>
          <w:szCs w:val="22"/>
        </w:rPr>
        <w:t>ust. 1 pkt 3)</w:t>
      </w:r>
      <w:r w:rsidRPr="00044D10">
        <w:rPr>
          <w:rFonts w:ascii="Times New Roman" w:hAnsi="Times New Roman" w:cs="Times New Roman"/>
          <w:color w:val="auto"/>
          <w:sz w:val="22"/>
          <w:szCs w:val="22"/>
        </w:rPr>
        <w:t xml:space="preserve"> dopełnienia przez ustępującego kierownika budowy i przyjmującego kierownika budowy </w:t>
      </w:r>
      <w:r w:rsidRPr="00044D10">
        <w:rPr>
          <w:rStyle w:val="markedcontent"/>
          <w:rFonts w:ascii="Times New Roman" w:hAnsi="Times New Roman" w:cs="Times New Roman"/>
          <w:sz w:val="22"/>
          <w:szCs w:val="22"/>
        </w:rPr>
        <w:t>dokonania wpisów określających</w:t>
      </w:r>
      <w:r w:rsidRPr="00044D10">
        <w:rPr>
          <w:rFonts w:ascii="Times New Roman" w:hAnsi="Times New Roman" w:cs="Times New Roman"/>
          <w:sz w:val="22"/>
          <w:szCs w:val="22"/>
        </w:rPr>
        <w:t xml:space="preserve"> </w:t>
      </w:r>
      <w:r w:rsidRPr="00044D10">
        <w:rPr>
          <w:rStyle w:val="markedcontent"/>
          <w:rFonts w:ascii="Times New Roman" w:hAnsi="Times New Roman" w:cs="Times New Roman"/>
          <w:sz w:val="22"/>
          <w:szCs w:val="22"/>
        </w:rPr>
        <w:t>stan zaawansowania i zabezpieczenia przekazywanej budowy, rozbiórki lub montażu, wg stanu na dzień objęcia funkcji przez wstępującego (nowego) kierownika budowy. Wpis taki wymaga potwierdzenia poprzez podanie daty i podpisów osoby przekazującej</w:t>
      </w:r>
      <w:r w:rsidRPr="00044D10">
        <w:rPr>
          <w:rFonts w:ascii="Times New Roman" w:hAnsi="Times New Roman" w:cs="Times New Roman"/>
          <w:color w:val="auto"/>
          <w:sz w:val="22"/>
          <w:szCs w:val="22"/>
        </w:rPr>
        <w:t>,</w:t>
      </w:r>
    </w:p>
    <w:p w14:paraId="32BD2426" w14:textId="77777777" w:rsidR="002F6774" w:rsidRPr="00044D10" w:rsidRDefault="002F6774" w:rsidP="008D09FE">
      <w:pPr>
        <w:pStyle w:val="Default"/>
        <w:numPr>
          <w:ilvl w:val="0"/>
          <w:numId w:val="218"/>
        </w:numPr>
        <w:autoSpaceDN w:val="0"/>
        <w:spacing w:line="276" w:lineRule="auto"/>
        <w:ind w:hanging="294"/>
        <w:jc w:val="both"/>
        <w:rPr>
          <w:rFonts w:ascii="Times New Roman" w:hAnsi="Times New Roman" w:cs="Times New Roman"/>
          <w:sz w:val="22"/>
          <w:szCs w:val="22"/>
        </w:rPr>
      </w:pPr>
      <w:r w:rsidRPr="00044D10">
        <w:rPr>
          <w:rFonts w:ascii="Times New Roman" w:hAnsi="Times New Roman" w:cs="Times New Roman"/>
          <w:color w:val="auto"/>
          <w:sz w:val="22"/>
          <w:szCs w:val="22"/>
        </w:rPr>
        <w:t>Sporządzenie w terminie do 30 dni od dnia zawarcia umowy i uzgodnienie z Zamawiającym:</w:t>
      </w:r>
    </w:p>
    <w:p w14:paraId="1D208AAB" w14:textId="77777777" w:rsidR="002F6774" w:rsidRPr="000D4B95" w:rsidRDefault="002F6774" w:rsidP="008D09FE">
      <w:pPr>
        <w:pStyle w:val="Default"/>
        <w:numPr>
          <w:ilvl w:val="0"/>
          <w:numId w:val="225"/>
        </w:numPr>
        <w:autoSpaceDN w:val="0"/>
        <w:spacing w:line="276" w:lineRule="auto"/>
        <w:ind w:left="993" w:hanging="283"/>
        <w:jc w:val="both"/>
        <w:rPr>
          <w:rFonts w:ascii="Times New Roman" w:hAnsi="Times New Roman" w:cs="Times New Roman"/>
          <w:color w:val="auto"/>
          <w:sz w:val="22"/>
          <w:szCs w:val="22"/>
        </w:rPr>
      </w:pPr>
      <w:r w:rsidRPr="000D4B95">
        <w:rPr>
          <w:rFonts w:ascii="Times New Roman" w:hAnsi="Times New Roman" w:cs="Times New Roman"/>
          <w:color w:val="auto"/>
          <w:sz w:val="22"/>
          <w:szCs w:val="22"/>
        </w:rPr>
        <w:t>Harmonogramu rzeczowo – finansowego,</w:t>
      </w:r>
    </w:p>
    <w:p w14:paraId="047472D4" w14:textId="77777777" w:rsidR="002F6774" w:rsidRPr="00044D10" w:rsidRDefault="002F6774" w:rsidP="008D09FE">
      <w:pPr>
        <w:pStyle w:val="Default"/>
        <w:numPr>
          <w:ilvl w:val="0"/>
          <w:numId w:val="225"/>
        </w:numPr>
        <w:autoSpaceDN w:val="0"/>
        <w:spacing w:line="276" w:lineRule="auto"/>
        <w:ind w:left="993" w:hanging="283"/>
        <w:jc w:val="both"/>
        <w:rPr>
          <w:rFonts w:ascii="Times New Roman" w:hAnsi="Times New Roman" w:cs="Times New Roman"/>
          <w:sz w:val="22"/>
          <w:szCs w:val="22"/>
        </w:rPr>
      </w:pPr>
      <w:r w:rsidRPr="00044D10">
        <w:rPr>
          <w:rFonts w:ascii="Times New Roman" w:hAnsi="Times New Roman" w:cs="Times New Roman"/>
          <w:color w:val="auto"/>
          <w:sz w:val="22"/>
          <w:szCs w:val="22"/>
        </w:rPr>
        <w:t>planu bezpieczeństwa i ochrony zdrowia w procesie budowy (BIOZ), z uwzględnieniem specyfiki obiektu i warunków prowadzenia robót budowlanych oraz obowiązujących u Zamawiającego regulacji z zakresu BHP i ppoż,</w:t>
      </w:r>
    </w:p>
    <w:p w14:paraId="0265E50B" w14:textId="77777777" w:rsidR="002F6774" w:rsidRPr="00044D10" w:rsidRDefault="002F6774" w:rsidP="008D09FE">
      <w:pPr>
        <w:pStyle w:val="Default"/>
        <w:numPr>
          <w:ilvl w:val="0"/>
          <w:numId w:val="219"/>
        </w:numPr>
        <w:autoSpaceDN w:val="0"/>
        <w:spacing w:line="276" w:lineRule="auto"/>
        <w:ind w:left="993" w:hanging="283"/>
        <w:jc w:val="both"/>
        <w:rPr>
          <w:rFonts w:ascii="Times New Roman" w:hAnsi="Times New Roman" w:cs="Times New Roman"/>
          <w:sz w:val="22"/>
          <w:szCs w:val="22"/>
        </w:rPr>
      </w:pPr>
      <w:r w:rsidRPr="00044D10">
        <w:rPr>
          <w:rFonts w:ascii="Times New Roman" w:hAnsi="Times New Roman" w:cs="Times New Roman"/>
          <w:color w:val="auto"/>
          <w:sz w:val="22"/>
          <w:szCs w:val="22"/>
        </w:rPr>
        <w:t>projektu organizacji terenu budowy,</w:t>
      </w:r>
    </w:p>
    <w:p w14:paraId="1A10890D" w14:textId="77777777" w:rsidR="002F6774" w:rsidRPr="00044D10" w:rsidRDefault="002F6774" w:rsidP="008D09FE">
      <w:pPr>
        <w:pStyle w:val="Akapitzlist"/>
        <w:numPr>
          <w:ilvl w:val="0"/>
          <w:numId w:val="219"/>
        </w:numPr>
        <w:autoSpaceDN w:val="0"/>
        <w:spacing w:line="276" w:lineRule="auto"/>
        <w:ind w:left="993" w:hanging="283"/>
        <w:jc w:val="both"/>
        <w:rPr>
          <w:rFonts w:ascii="Times New Roman" w:hAnsi="Times New Roman" w:cs="Times New Roman"/>
          <w:sz w:val="22"/>
          <w:szCs w:val="22"/>
        </w:rPr>
      </w:pPr>
      <w:r w:rsidRPr="00044D10">
        <w:rPr>
          <w:rFonts w:ascii="Times New Roman" w:hAnsi="Times New Roman" w:cs="Times New Roman"/>
          <w:sz w:val="22"/>
          <w:szCs w:val="22"/>
        </w:rPr>
        <w:t>projektu tymczasowej organizacji ruchu (jeśli wymagany),</w:t>
      </w:r>
    </w:p>
    <w:p w14:paraId="07667818" w14:textId="77777777" w:rsidR="002F6774" w:rsidRPr="00044D10" w:rsidRDefault="002F6774" w:rsidP="008D09FE">
      <w:pPr>
        <w:pStyle w:val="Akapitzlist"/>
        <w:numPr>
          <w:ilvl w:val="0"/>
          <w:numId w:val="219"/>
        </w:numPr>
        <w:autoSpaceDN w:val="0"/>
        <w:spacing w:line="276" w:lineRule="auto"/>
        <w:ind w:left="993" w:hanging="283"/>
        <w:jc w:val="both"/>
        <w:rPr>
          <w:rFonts w:ascii="Times New Roman" w:hAnsi="Times New Roman" w:cs="Times New Roman"/>
          <w:sz w:val="22"/>
          <w:szCs w:val="22"/>
        </w:rPr>
      </w:pPr>
      <w:r w:rsidRPr="00044D10">
        <w:rPr>
          <w:rFonts w:ascii="Times New Roman" w:hAnsi="Times New Roman" w:cs="Times New Roman"/>
          <w:sz w:val="22"/>
          <w:szCs w:val="22"/>
        </w:rPr>
        <w:t>za</w:t>
      </w:r>
      <w:r>
        <w:rPr>
          <w:rFonts w:ascii="Times New Roman" w:hAnsi="Times New Roman" w:cs="Times New Roman"/>
          <w:sz w:val="22"/>
          <w:szCs w:val="22"/>
        </w:rPr>
        <w:t>bezpieczenia</w:t>
      </w:r>
      <w:r w:rsidRPr="00044D10">
        <w:rPr>
          <w:rFonts w:ascii="Times New Roman" w:hAnsi="Times New Roman" w:cs="Times New Roman"/>
          <w:sz w:val="22"/>
          <w:szCs w:val="22"/>
        </w:rPr>
        <w:t xml:space="preserve"> terenu budowy oraz utrzymywanie terenu budowy w należytym porządku i stanie technicznym,</w:t>
      </w:r>
    </w:p>
    <w:p w14:paraId="0119D5F6" w14:textId="77777777" w:rsidR="002F6774" w:rsidRPr="00044D10" w:rsidRDefault="002F6774" w:rsidP="008D09FE">
      <w:pPr>
        <w:pStyle w:val="Akapitzlist"/>
        <w:numPr>
          <w:ilvl w:val="0"/>
          <w:numId w:val="219"/>
        </w:numPr>
        <w:autoSpaceDN w:val="0"/>
        <w:spacing w:line="276" w:lineRule="auto"/>
        <w:ind w:left="993" w:hanging="283"/>
        <w:jc w:val="both"/>
        <w:rPr>
          <w:rFonts w:ascii="Times New Roman" w:hAnsi="Times New Roman" w:cs="Times New Roman"/>
          <w:sz w:val="22"/>
          <w:szCs w:val="22"/>
        </w:rPr>
      </w:pPr>
      <w:r>
        <w:rPr>
          <w:rFonts w:ascii="Times New Roman" w:hAnsi="Times New Roman" w:cs="Times New Roman"/>
          <w:sz w:val="22"/>
          <w:szCs w:val="22"/>
        </w:rPr>
        <w:t>wyznaczenia</w:t>
      </w:r>
      <w:r w:rsidRPr="00044D10">
        <w:rPr>
          <w:rFonts w:ascii="Times New Roman" w:hAnsi="Times New Roman" w:cs="Times New Roman"/>
          <w:sz w:val="22"/>
          <w:szCs w:val="22"/>
        </w:rPr>
        <w:t xml:space="preserve"> dróg transportowych na potrzeby budowy,</w:t>
      </w:r>
    </w:p>
    <w:p w14:paraId="5731FC68" w14:textId="77777777" w:rsidR="002F6774" w:rsidRPr="00044D10" w:rsidRDefault="002F6774" w:rsidP="008D09FE">
      <w:pPr>
        <w:pStyle w:val="Akapitzlist"/>
        <w:numPr>
          <w:ilvl w:val="0"/>
          <w:numId w:val="219"/>
        </w:numPr>
        <w:autoSpaceDN w:val="0"/>
        <w:spacing w:line="276" w:lineRule="auto"/>
        <w:ind w:left="993" w:hanging="283"/>
        <w:jc w:val="both"/>
        <w:rPr>
          <w:rFonts w:ascii="Times New Roman" w:hAnsi="Times New Roman" w:cs="Times New Roman"/>
          <w:sz w:val="22"/>
          <w:szCs w:val="22"/>
        </w:rPr>
      </w:pPr>
      <w:r w:rsidRPr="00044D10">
        <w:rPr>
          <w:rFonts w:ascii="Times New Roman" w:hAnsi="Times New Roman" w:cs="Times New Roman"/>
          <w:sz w:val="22"/>
          <w:szCs w:val="22"/>
        </w:rPr>
        <w:t>składowania materiałów, urządzeń i wyposażenia w sposób zabezpieczający je przed uszkodzeniem, nie stwarzający przeszkód komunikacyjnych oraz minimalizujący ryzyko wypadku,</w:t>
      </w:r>
    </w:p>
    <w:p w14:paraId="33AD0AE8" w14:textId="77777777" w:rsidR="002F6774" w:rsidRPr="00044D10" w:rsidRDefault="002F6774" w:rsidP="008D09FE">
      <w:pPr>
        <w:pStyle w:val="Default"/>
        <w:numPr>
          <w:ilvl w:val="0"/>
          <w:numId w:val="219"/>
        </w:numPr>
        <w:autoSpaceDN w:val="0"/>
        <w:spacing w:line="276" w:lineRule="auto"/>
        <w:ind w:left="993" w:hanging="283"/>
        <w:jc w:val="both"/>
        <w:rPr>
          <w:rFonts w:ascii="Times New Roman" w:hAnsi="Times New Roman" w:cs="Times New Roman"/>
          <w:sz w:val="22"/>
          <w:szCs w:val="22"/>
        </w:rPr>
      </w:pPr>
      <w:r w:rsidRPr="00044D10">
        <w:rPr>
          <w:rFonts w:ascii="Times New Roman" w:hAnsi="Times New Roman" w:cs="Times New Roman"/>
          <w:color w:val="auto"/>
          <w:sz w:val="22"/>
          <w:szCs w:val="22"/>
        </w:rPr>
        <w:lastRenderedPageBreak/>
        <w:t>demontażu starych, zbędnych elementów w terenie w zakresie niezbędnym do realizacji umowy, wywiezienia i utylizacji tych elementów zgodnie z art. 3 ust. 1 pkt 32 ustawy z dnia 14 grudnia 2012 r o odpadach. Wytwórcą odpadów powstających w wyniku prowadzonych prac budowlanych, rozbiórkowych i remontowych jest Wykonawca, który jest zobowiązany do ich zagospodarowania w sposób zgodny z prawem oraz dostarczenia dokumentów związanych z zagospodarowaniem odpadów Zamawiającemu. Wykonawca</w:t>
      </w:r>
      <w:r w:rsidRPr="00044D10">
        <w:rPr>
          <w:rFonts w:ascii="Times New Roman" w:hAnsi="Times New Roman" w:cs="Times New Roman"/>
          <w:sz w:val="22"/>
          <w:szCs w:val="22"/>
        </w:rPr>
        <w:t xml:space="preserve"> </w:t>
      </w:r>
      <w:r w:rsidRPr="00044D10">
        <w:rPr>
          <w:rFonts w:ascii="Times New Roman" w:hAnsi="Times New Roman" w:cs="Times New Roman"/>
          <w:color w:val="auto"/>
          <w:sz w:val="22"/>
          <w:szCs w:val="22"/>
        </w:rPr>
        <w:t xml:space="preserve">dostarczy Zamawiającemu i złoży w wyznaczonym miejscu złom metali powstały z rozbiórek. </w:t>
      </w:r>
    </w:p>
    <w:p w14:paraId="10884585" w14:textId="77777777" w:rsidR="002F6774" w:rsidRPr="00044D10" w:rsidRDefault="002F6774" w:rsidP="008D09FE">
      <w:pPr>
        <w:pStyle w:val="Akapitzlist"/>
        <w:numPr>
          <w:ilvl w:val="0"/>
          <w:numId w:val="220"/>
        </w:numPr>
        <w:autoSpaceDN w:val="0"/>
        <w:spacing w:line="276" w:lineRule="auto"/>
        <w:ind w:left="284" w:hanging="284"/>
        <w:jc w:val="both"/>
        <w:rPr>
          <w:rFonts w:ascii="Times New Roman" w:hAnsi="Times New Roman" w:cs="Times New Roman"/>
          <w:sz w:val="22"/>
          <w:szCs w:val="22"/>
        </w:rPr>
      </w:pPr>
      <w:r w:rsidRPr="00913C09">
        <w:rPr>
          <w:rFonts w:ascii="Times New Roman" w:hAnsi="Times New Roman" w:cs="Times New Roman"/>
          <w:sz w:val="22"/>
          <w:szCs w:val="22"/>
        </w:rPr>
        <w:t>Wykonawca oświadcza, że przed rozpoczęciem wykonywania robót, zapoznał się z: terenem budowy (w tym zlokalizował infrastrukturę nadziemną i podziemną), zakresem i charakterem przewidzianych do wykonania robót oraz z PFU zawierającym dokumentację projektową i wytyczne Zamawiającego</w:t>
      </w:r>
      <w:r w:rsidRPr="00044D10">
        <w:rPr>
          <w:rFonts w:ascii="Times New Roman" w:hAnsi="Times New Roman" w:cs="Times New Roman"/>
          <w:sz w:val="22"/>
          <w:szCs w:val="22"/>
        </w:rPr>
        <w:t>.</w:t>
      </w:r>
    </w:p>
    <w:p w14:paraId="56DFAD9F" w14:textId="36240F09" w:rsidR="002F6774" w:rsidRPr="000D4B95" w:rsidRDefault="002F6774" w:rsidP="008D09FE">
      <w:pPr>
        <w:pStyle w:val="Akapitzlist"/>
        <w:numPr>
          <w:ilvl w:val="0"/>
          <w:numId w:val="220"/>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sz w:val="22"/>
          <w:szCs w:val="22"/>
        </w:rPr>
        <w:t xml:space="preserve">Wykonawca zobowiązany jest w terminie do 30 dni od dnia zawarcia umowy, opracować i uzgodnić </w:t>
      </w:r>
      <w:r w:rsidRPr="000D4B95">
        <w:rPr>
          <w:rFonts w:ascii="Times New Roman" w:hAnsi="Times New Roman" w:cs="Times New Roman"/>
          <w:sz w:val="22"/>
          <w:szCs w:val="22"/>
        </w:rPr>
        <w:t xml:space="preserve">z Zamawiającym szczegółowy </w:t>
      </w:r>
      <w:r w:rsidRPr="000D4B95">
        <w:rPr>
          <w:rFonts w:ascii="Times New Roman" w:hAnsi="Times New Roman" w:cs="Times New Roman"/>
          <w:bCs/>
          <w:sz w:val="22"/>
          <w:szCs w:val="22"/>
        </w:rPr>
        <w:t>Harmonogram rzeczowo-finansowy</w:t>
      </w:r>
      <w:r w:rsidRPr="000D4B95">
        <w:rPr>
          <w:rFonts w:ascii="Times New Roman" w:hAnsi="Times New Roman" w:cs="Times New Roman"/>
          <w:sz w:val="22"/>
          <w:szCs w:val="22"/>
        </w:rPr>
        <w:t xml:space="preserve"> (</w:t>
      </w:r>
      <w:r w:rsidRPr="000D4B95">
        <w:rPr>
          <w:rFonts w:ascii="Times New Roman" w:hAnsi="Times New Roman" w:cs="Times New Roman"/>
          <w:bCs/>
          <w:sz w:val="22"/>
          <w:szCs w:val="22"/>
        </w:rPr>
        <w:t>HRF</w:t>
      </w:r>
      <w:r w:rsidRPr="000D4B95">
        <w:rPr>
          <w:rFonts w:ascii="Times New Roman" w:hAnsi="Times New Roman" w:cs="Times New Roman"/>
          <w:sz w:val="22"/>
          <w:szCs w:val="22"/>
        </w:rPr>
        <w:t xml:space="preserve">) realizacji robót </w:t>
      </w:r>
      <w:r w:rsidR="000D4B95" w:rsidRPr="000D4B95">
        <w:rPr>
          <w:rFonts w:ascii="Times New Roman" w:hAnsi="Times New Roman" w:cs="Times New Roman"/>
          <w:sz w:val="22"/>
          <w:szCs w:val="22"/>
        </w:rPr>
        <w:t>wykonany</w:t>
      </w:r>
      <w:r w:rsidRPr="000D4B95">
        <w:rPr>
          <w:rFonts w:ascii="Times New Roman" w:hAnsi="Times New Roman" w:cs="Times New Roman"/>
          <w:sz w:val="22"/>
          <w:szCs w:val="22"/>
        </w:rPr>
        <w:t xml:space="preserve"> w korelacji z</w:t>
      </w:r>
      <w:r w:rsidR="000D4B95" w:rsidRPr="000D4B95">
        <w:rPr>
          <w:rFonts w:ascii="Times New Roman" w:hAnsi="Times New Roman" w:cs="Times New Roman"/>
          <w:sz w:val="22"/>
          <w:szCs w:val="22"/>
        </w:rPr>
        <w:t xml:space="preserve"> </w:t>
      </w:r>
      <w:r w:rsidRPr="000D4B95">
        <w:rPr>
          <w:rFonts w:ascii="Times New Roman" w:hAnsi="Times New Roman" w:cs="Times New Roman"/>
          <w:sz w:val="22"/>
          <w:szCs w:val="22"/>
        </w:rPr>
        <w:t xml:space="preserve">PFU, określającego planowaną kolejność robót, terminy rozpoczęcia i zakończenia poszczególnych elementów robót budowlanych, z uwzględnieniem </w:t>
      </w:r>
      <w:r w:rsidRPr="000D4B95">
        <w:rPr>
          <w:rFonts w:ascii="Times New Roman" w:hAnsi="Times New Roman" w:cs="Times New Roman"/>
          <w:bCs/>
          <w:sz w:val="22"/>
          <w:szCs w:val="22"/>
        </w:rPr>
        <w:t>RYCZAŁTOWEGO</w:t>
      </w:r>
      <w:r w:rsidRPr="000D4B95">
        <w:rPr>
          <w:rFonts w:ascii="Times New Roman" w:hAnsi="Times New Roman" w:cs="Times New Roman"/>
          <w:sz w:val="22"/>
          <w:szCs w:val="22"/>
        </w:rPr>
        <w:t xml:space="preserve"> charakteru wynagrodzenia.</w:t>
      </w:r>
    </w:p>
    <w:p w14:paraId="5E149057" w14:textId="77777777" w:rsidR="002F6774" w:rsidRPr="000D4B95" w:rsidRDefault="002F6774" w:rsidP="008D09FE">
      <w:pPr>
        <w:pStyle w:val="Akapitzlist"/>
        <w:numPr>
          <w:ilvl w:val="0"/>
          <w:numId w:val="220"/>
        </w:numPr>
        <w:autoSpaceDN w:val="0"/>
        <w:spacing w:line="276" w:lineRule="auto"/>
        <w:ind w:left="284" w:hanging="284"/>
        <w:jc w:val="both"/>
        <w:rPr>
          <w:rFonts w:ascii="Times New Roman" w:hAnsi="Times New Roman" w:cs="Times New Roman"/>
          <w:sz w:val="22"/>
          <w:szCs w:val="22"/>
        </w:rPr>
      </w:pPr>
      <w:r w:rsidRPr="000D4B95">
        <w:rPr>
          <w:bCs/>
          <w:sz w:val="22"/>
          <w:szCs w:val="22"/>
        </w:rPr>
        <w:t xml:space="preserve">Wykonawca przekaże </w:t>
      </w:r>
      <w:r w:rsidRPr="000D4B95">
        <w:rPr>
          <w:sz w:val="22"/>
          <w:szCs w:val="22"/>
        </w:rPr>
        <w:t>Zamawiającemu opracowaną dokumentację projektowo – kosztorysową ze</w:t>
      </w:r>
      <w:r w:rsidRPr="000D4B95">
        <w:rPr>
          <w:rFonts w:hint="eastAsia"/>
          <w:sz w:val="22"/>
          <w:szCs w:val="22"/>
        </w:rPr>
        <w:t> </w:t>
      </w:r>
      <w:r w:rsidRPr="000D4B95">
        <w:rPr>
          <w:sz w:val="22"/>
          <w:szCs w:val="22"/>
        </w:rPr>
        <w:t>szczegółowym spisem zawartości, spakowaną w odpowiednie kartony z załączonym spisem dla każdego egzemplarza. Wszystkie tomy i teczki muszą być odpowiednio opisane, oznakowane i ponumerowane.</w:t>
      </w:r>
    </w:p>
    <w:p w14:paraId="55F242CE" w14:textId="77777777" w:rsidR="002F6774" w:rsidRPr="000D4B95" w:rsidRDefault="002F6774" w:rsidP="008D09FE">
      <w:pPr>
        <w:pStyle w:val="Akapitzlist"/>
        <w:numPr>
          <w:ilvl w:val="0"/>
          <w:numId w:val="220"/>
        </w:numPr>
        <w:autoSpaceDN w:val="0"/>
        <w:spacing w:line="276" w:lineRule="auto"/>
        <w:ind w:left="284" w:hanging="284"/>
        <w:jc w:val="both"/>
        <w:rPr>
          <w:rFonts w:ascii="Times New Roman" w:hAnsi="Times New Roman" w:cs="Times New Roman"/>
          <w:sz w:val="22"/>
          <w:szCs w:val="22"/>
        </w:rPr>
      </w:pPr>
      <w:r w:rsidRPr="000D4B95">
        <w:rPr>
          <w:sz w:val="22"/>
          <w:szCs w:val="22"/>
        </w:rPr>
        <w:t>Wykonawca wraz z dokumentacją projektowo - kosztorysową zobowiązany jest przedłożyć oświadczenie o</w:t>
      </w:r>
      <w:r w:rsidRPr="000D4B95">
        <w:rPr>
          <w:rFonts w:hint="eastAsia"/>
          <w:sz w:val="22"/>
          <w:szCs w:val="22"/>
        </w:rPr>
        <w:t> </w:t>
      </w:r>
      <w:r w:rsidRPr="000D4B95">
        <w:rPr>
          <w:sz w:val="22"/>
          <w:szCs w:val="22"/>
        </w:rPr>
        <w:t>kompletności, we wszystkich wymaganych branżach, dokumentacji projektowo - kosztorysowej stanowiącej przedmiot niniejszej umowy oraz oświadczenie, że dokumentacja ta została wykonana w</w:t>
      </w:r>
      <w:r w:rsidRPr="000D4B95">
        <w:rPr>
          <w:rFonts w:hint="eastAsia"/>
          <w:sz w:val="22"/>
          <w:szCs w:val="22"/>
        </w:rPr>
        <w:t> </w:t>
      </w:r>
      <w:r w:rsidRPr="000D4B95">
        <w:rPr>
          <w:sz w:val="22"/>
          <w:szCs w:val="22"/>
        </w:rPr>
        <w:t>sposób zgodny z wymogami określonymi w ustawie z dnia 7 lipca 1994 r. Prawo budowlane i innymi powszechnie obowiązującymi przepisami prawa.</w:t>
      </w:r>
    </w:p>
    <w:p w14:paraId="49F9B393" w14:textId="77777777" w:rsidR="002F6774" w:rsidRPr="000D4B95" w:rsidRDefault="002F6774" w:rsidP="008D09FE">
      <w:pPr>
        <w:pStyle w:val="Akapitzlist"/>
        <w:numPr>
          <w:ilvl w:val="0"/>
          <w:numId w:val="220"/>
        </w:numPr>
        <w:autoSpaceDN w:val="0"/>
        <w:spacing w:line="276" w:lineRule="auto"/>
        <w:ind w:left="284" w:hanging="284"/>
        <w:jc w:val="both"/>
        <w:rPr>
          <w:rFonts w:ascii="Times New Roman" w:hAnsi="Times New Roman" w:cs="Times New Roman"/>
          <w:sz w:val="22"/>
          <w:szCs w:val="22"/>
        </w:rPr>
      </w:pPr>
      <w:r w:rsidRPr="000D4B95">
        <w:rPr>
          <w:sz w:val="22"/>
          <w:szCs w:val="22"/>
        </w:rPr>
        <w:t>Wykonawca w trakcie prac projektowych jest zobowiązany do dokonywania bieżących ustaleń z</w:t>
      </w:r>
      <w:r w:rsidRPr="000D4B95">
        <w:rPr>
          <w:rFonts w:hint="eastAsia"/>
          <w:sz w:val="22"/>
          <w:szCs w:val="22"/>
        </w:rPr>
        <w:t> </w:t>
      </w:r>
      <w:r w:rsidRPr="000D4B95">
        <w:rPr>
          <w:sz w:val="22"/>
          <w:szCs w:val="22"/>
        </w:rPr>
        <w:t>Zamawiającym oraz z właściwymi zarządcami infrastruktury poszczególnych etapów prac projektowych.</w:t>
      </w:r>
    </w:p>
    <w:p w14:paraId="0B6AE6F9" w14:textId="77777777" w:rsidR="002F6774" w:rsidRPr="00044D10" w:rsidRDefault="002F6774" w:rsidP="008D09FE">
      <w:pPr>
        <w:pStyle w:val="Akapitzlist"/>
        <w:numPr>
          <w:ilvl w:val="0"/>
          <w:numId w:val="220"/>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sz w:val="22"/>
          <w:szCs w:val="22"/>
        </w:rPr>
        <w:t>Ponadto Wykonawca jest zobowiązany do dostawy materiałów, urządzeń i wyposażenia niezbędnych do wykonania przedmiotu umowy, przy czym:</w:t>
      </w:r>
    </w:p>
    <w:p w14:paraId="1F2B8665" w14:textId="77777777" w:rsidR="002F6774" w:rsidRPr="00044D10" w:rsidRDefault="002F6774" w:rsidP="008D09FE">
      <w:pPr>
        <w:pStyle w:val="Default"/>
        <w:numPr>
          <w:ilvl w:val="0"/>
          <w:numId w:val="221"/>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dokumentacji projektowej i STWiORB,</w:t>
      </w:r>
    </w:p>
    <w:p w14:paraId="63CFA369" w14:textId="77777777" w:rsidR="002F6774" w:rsidRPr="00044D10" w:rsidRDefault="002F6774" w:rsidP="008D09FE">
      <w:pPr>
        <w:pStyle w:val="Default"/>
        <w:numPr>
          <w:ilvl w:val="0"/>
          <w:numId w:val="221"/>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Wykonawca może zaproponować materiały, urządzenia i wyposażenie równoważne w stosunku do wskazanych z nazwy, marki lub numeru katalogowego w dokumentach zamówienia zgodnie z art. 99 ust. 5 ustawy Pzp, przy czym Wykonawca zobowiązany jest wykazać, że oferowane produkty lub rozwiązania posiadają nie gorsze cechy techniczne i użytkowe (łącznie z trwałością, estetyką i</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kosztami cyklu życia) jak produkty zastępowane – na każdym</w:t>
      </w:r>
      <w:r>
        <w:rPr>
          <w:rFonts w:ascii="Times New Roman" w:hAnsi="Times New Roman" w:cs="Times New Roman"/>
          <w:color w:val="auto"/>
          <w:sz w:val="22"/>
          <w:szCs w:val="22"/>
        </w:rPr>
        <w:t xml:space="preserve"> etapie realizowanej inwestycji</w:t>
      </w:r>
      <w:r w:rsidRPr="00044D10">
        <w:rPr>
          <w:rFonts w:ascii="Times New Roman" w:hAnsi="Times New Roman" w:cs="Times New Roman"/>
          <w:color w:val="auto"/>
          <w:sz w:val="22"/>
          <w:szCs w:val="22"/>
        </w:rPr>
        <w:t xml:space="preserve"> i</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przedłożyć Inwestorowi pisemne porównanie parametrów zastępowanych materiałów,</w:t>
      </w:r>
    </w:p>
    <w:p w14:paraId="2FBCE15E" w14:textId="77777777" w:rsidR="002F6774" w:rsidRPr="00044D10" w:rsidRDefault="002F6774" w:rsidP="008D09FE">
      <w:pPr>
        <w:pStyle w:val="Default"/>
        <w:numPr>
          <w:ilvl w:val="0"/>
          <w:numId w:val="221"/>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materiały, urządzenia i wyposażenie nie będące przedmiotem oceny w trakcie postępowania o</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udzielenie zamówienia poprzedzającego zawarcie umowy</w:t>
      </w:r>
      <w:r>
        <w:rPr>
          <w:rFonts w:ascii="Times New Roman" w:hAnsi="Times New Roman" w:cs="Times New Roman"/>
          <w:color w:val="auto"/>
          <w:sz w:val="22"/>
          <w:szCs w:val="22"/>
        </w:rPr>
        <w:t>,</w:t>
      </w:r>
      <w:r w:rsidRPr="00044D10">
        <w:rPr>
          <w:rFonts w:ascii="Times New Roman" w:hAnsi="Times New Roman" w:cs="Times New Roman"/>
          <w:color w:val="auto"/>
          <w:sz w:val="22"/>
          <w:szCs w:val="22"/>
        </w:rPr>
        <w:t xml:space="preserve"> Wykonawca uzgodni z Zamawiającym z</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odpowiednim wyprzedzeniem, tak, aby uniknąć dostawy na teren budowy niewłaściwych produktów oraz uniknąć przestojów spowodowanych brakiem dostaw; skutki zaniechania tego obowiązku obciążają Wykonawcę,</w:t>
      </w:r>
    </w:p>
    <w:p w14:paraId="7C1E8E0A" w14:textId="77777777" w:rsidR="002F6774" w:rsidRPr="00044D10" w:rsidRDefault="002F6774" w:rsidP="008D09FE">
      <w:pPr>
        <w:pStyle w:val="Default"/>
        <w:numPr>
          <w:ilvl w:val="0"/>
          <w:numId w:val="221"/>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na etapie uzgodnień, o których mowa w punkcie poprzedzającym, a za zgodą Zamawiającego - razem z materiałami, urządzeniami i wyposażeniem Wykonawca dostarczy dokumentację potwierdzającą spełnienie wymagań określonych w niniejszym paragrafie, w szczególności certyfikaty, aprobaty techniczne i inne dokumenty stwierdzające ich dopuszczenie, parametry i przydatność do stosowania w określonym przypadku,</w:t>
      </w:r>
    </w:p>
    <w:p w14:paraId="3B3C0CFF" w14:textId="77777777" w:rsidR="002F6774" w:rsidRPr="00044D10" w:rsidRDefault="002F6774" w:rsidP="008D09FE">
      <w:pPr>
        <w:pStyle w:val="Default"/>
        <w:numPr>
          <w:ilvl w:val="0"/>
          <w:numId w:val="221"/>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lastRenderedPageBreak/>
        <w:t>razem z urządzeniami i wyposażeniem Wykonawca dostarczy dokumentację techniczno-ruchową tych urządzeń i wyposażenia, sporządzoną w języku polskim, w zakresie niezbędnym do realizacji umowy oraz prawidłowej eksploatacji, naprawy i remontów obiektu przez Zamawiającego lub podmioty trzecie przez Zamawiającego zatrudnione – dotyczy urządzeń nowych jak również dostarczonych przez poprzedniego Wykonawcę,</w:t>
      </w:r>
    </w:p>
    <w:p w14:paraId="09CB53C1" w14:textId="77777777" w:rsidR="002F6774" w:rsidRPr="00044D10" w:rsidRDefault="002F6774" w:rsidP="008D09FE">
      <w:pPr>
        <w:pStyle w:val="Default"/>
        <w:numPr>
          <w:ilvl w:val="0"/>
          <w:numId w:val="221"/>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Zamawiający będzie miał prawo w każdym czasie przeprowadzić samodzielnie, zażądać przeprowadzenia przez Wykonawcę lub zlecić przeprowadzenie stronie trzeciej odpowiednich badań jakości stosowanych materiałów, urządzeń i wyposażenia oraz jakości lub ilości wykonanych robót. Wykonawca zobowiązany będzie wykonać lub współpracować przy wykonaniu badań. Jeśli wynik badań potwierdzi odpowiednią jakość stosowanych materiałów, urządzeń i wyposażenia oraz jakość wykonanych robót zgodnie z dokumentami zamówienia, koszt badań poniesie Zamawiający. W</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przypadkach braku potwierdzenia odpowiedniej jakości stosowanych materiałów, urządzeń i</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wyposażenia oraz jakości wykonanych robót Wykonawca będzie zobowiązany ponieść koszty przeprowadzonych badań, a także demontażu i usunięcia z terenu budowy niewłaściwych materiałów, urządzeń lub wyposażenia ewentualnie rozebrania wadliwie wykonanych robót i ponownego wykonania robót oraz badań zgodnie z umową.</w:t>
      </w:r>
    </w:p>
    <w:p w14:paraId="5858C0AB" w14:textId="77777777" w:rsidR="002F6774" w:rsidRPr="00044D10" w:rsidRDefault="002F6774" w:rsidP="008D09FE">
      <w:pPr>
        <w:pStyle w:val="Default"/>
        <w:numPr>
          <w:ilvl w:val="0"/>
          <w:numId w:val="220"/>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sz w:val="22"/>
          <w:szCs w:val="22"/>
        </w:rPr>
        <w:t>Wykonawca zobowiązany jest</w:t>
      </w:r>
      <w:r w:rsidRPr="00044D10">
        <w:rPr>
          <w:rFonts w:ascii="Times New Roman" w:hAnsi="Times New Roman" w:cs="Times New Roman"/>
          <w:color w:val="auto"/>
          <w:sz w:val="22"/>
          <w:szCs w:val="22"/>
        </w:rPr>
        <w:t xml:space="preserve"> do wykonania robót budowlanych, w tym:</w:t>
      </w:r>
    </w:p>
    <w:p w14:paraId="5FE44ABE" w14:textId="77777777" w:rsidR="002F6774" w:rsidRPr="00044D10" w:rsidRDefault="002F6774" w:rsidP="008D09FE">
      <w:pPr>
        <w:pStyle w:val="Default"/>
        <w:numPr>
          <w:ilvl w:val="0"/>
          <w:numId w:val="222"/>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w związku z tym, że przedmiot zamówienia przeznaczony jest do użytku osób fizycznych, w tym pracowników i studentów Zamawiającego, Wykonawca jest zobowiązany do spełnienia wszelkich wymagań w zakresie dostępności pomieszczeń dla osób niepełnosprawnych zgodnie z wymaganiami przepisów prawa, w szczególności ustawy z dnia 7 lipca 1994 r. – Prawo budowlane oraz Rozporządzenia Ministra Infrastruktury z dnia 12 kwietnia 2002 r. w sprawie warunków technicznych, jakim powinny odpowiadać budynki i ich usytuowanie,</w:t>
      </w:r>
    </w:p>
    <w:p w14:paraId="54144712" w14:textId="77777777" w:rsidR="002F6774" w:rsidRPr="00044D10" w:rsidRDefault="002F6774" w:rsidP="008D09FE">
      <w:pPr>
        <w:pStyle w:val="Default"/>
        <w:numPr>
          <w:ilvl w:val="0"/>
          <w:numId w:val="222"/>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Wykonawca zobowiązuje się do zabezpieczenia</w:t>
      </w:r>
      <w:r>
        <w:rPr>
          <w:rFonts w:ascii="Times New Roman" w:hAnsi="Times New Roman" w:cs="Times New Roman"/>
          <w:color w:val="auto"/>
          <w:sz w:val="22"/>
          <w:szCs w:val="22"/>
        </w:rPr>
        <w:t xml:space="preserve"> realizowanego obiektu</w:t>
      </w:r>
      <w:r w:rsidRPr="00044D10">
        <w:rPr>
          <w:rFonts w:ascii="Times New Roman" w:hAnsi="Times New Roman" w:cs="Times New Roman"/>
          <w:color w:val="auto"/>
          <w:sz w:val="22"/>
          <w:szCs w:val="22"/>
        </w:rPr>
        <w:t xml:space="preserve"> oraz terenu budowy w tym również dróg dojazdowych do placu budowy z uwzględnieniem dróg publicznych po których prowadzony będzie transport na i z terenu budowy przed niekorzystnymi warunkami atmosferycznymi, a w przypadku powstania szkody (w szczególności zalania) dokona jej usunięcia (naprawy, remontu) na koszt własny,</w:t>
      </w:r>
    </w:p>
    <w:p w14:paraId="28F75488" w14:textId="77777777" w:rsidR="002F6774" w:rsidRPr="00044D10" w:rsidRDefault="002F6774" w:rsidP="008D09FE">
      <w:pPr>
        <w:pStyle w:val="Default"/>
        <w:numPr>
          <w:ilvl w:val="0"/>
          <w:numId w:val="222"/>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Wykonawca zobowiązuje się do bieżącego (codziennego) sprzątania po robotach budowlanych,</w:t>
      </w:r>
    </w:p>
    <w:p w14:paraId="3372BAD3" w14:textId="77777777" w:rsidR="002F6774" w:rsidRPr="00044D10" w:rsidRDefault="002F6774" w:rsidP="008D09FE">
      <w:pPr>
        <w:pStyle w:val="Default"/>
        <w:numPr>
          <w:ilvl w:val="0"/>
          <w:numId w:val="222"/>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po zakończeniu robót Wykonawca zobowiązany jest do uporządkowania terenu, doprowadzenia wszystkich pomieszczeń do stanu pozwalającego na ich użytkowanie zgodnie z przeznaczeniem (w</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tym m.in. umycia okien, posadzek, zabrudzonych powierzchni, poręczy itp.),</w:t>
      </w:r>
    </w:p>
    <w:p w14:paraId="53760D30" w14:textId="77777777" w:rsidR="002F6774" w:rsidRPr="00044D10" w:rsidRDefault="002F6774" w:rsidP="008D09FE">
      <w:pPr>
        <w:pStyle w:val="Default"/>
        <w:numPr>
          <w:ilvl w:val="0"/>
          <w:numId w:val="222"/>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umożliwienia wstępu na teren budowy osobom wskazanym przez Zamawiającego oraz innym osobom uprawnionym, w szczególności pracownikom organów właściwych w zakresie nadzoru budowlanego oraz do udostępnienia im danych i informacji wymaganych na podstawie obowiązujących przepisów,</w:t>
      </w:r>
    </w:p>
    <w:p w14:paraId="72E4D0C9" w14:textId="77777777" w:rsidR="002F6774" w:rsidRPr="00044D10" w:rsidRDefault="002F6774" w:rsidP="008D09FE">
      <w:pPr>
        <w:pStyle w:val="Default"/>
        <w:numPr>
          <w:ilvl w:val="0"/>
          <w:numId w:val="222"/>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prowadzenia dziennika budowy i udział w spotkaniach koordynacyjnych na budowie w składzie osobowym wymaganym przez Zamawiającego,</w:t>
      </w:r>
    </w:p>
    <w:p w14:paraId="4F2AB3DE" w14:textId="77777777" w:rsidR="002F6774" w:rsidRPr="00044D10" w:rsidRDefault="002F6774" w:rsidP="008D09FE">
      <w:pPr>
        <w:pStyle w:val="Default"/>
        <w:numPr>
          <w:ilvl w:val="0"/>
          <w:numId w:val="222"/>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zgłoszenia wykonanych robót budowlanych do odbioru,</w:t>
      </w:r>
    </w:p>
    <w:p w14:paraId="34432770" w14:textId="77777777" w:rsidR="002F6774" w:rsidRPr="00044D10" w:rsidRDefault="002F6774" w:rsidP="008D09FE">
      <w:pPr>
        <w:pStyle w:val="Default"/>
        <w:numPr>
          <w:ilvl w:val="0"/>
          <w:numId w:val="222"/>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przeprowadzenia i udział w czynnościach odbioru, udział w próbach, badaniach i sprawdzeniach jakości stosowanych materiałów, urządzeń i wyposażenia oraz jakości wykonanych robót,</w:t>
      </w:r>
    </w:p>
    <w:p w14:paraId="0F4CBAB9" w14:textId="77777777" w:rsidR="002F6774" w:rsidRPr="00044D10" w:rsidRDefault="002F6774" w:rsidP="008D09FE">
      <w:pPr>
        <w:pStyle w:val="Default"/>
        <w:numPr>
          <w:ilvl w:val="0"/>
          <w:numId w:val="222"/>
        </w:numPr>
        <w:autoSpaceDN w:val="0"/>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s</w:t>
      </w:r>
      <w:r w:rsidRPr="00044D10">
        <w:rPr>
          <w:rFonts w:ascii="Times New Roman" w:hAnsi="Times New Roman" w:cs="Times New Roman"/>
          <w:color w:val="auto"/>
          <w:sz w:val="22"/>
          <w:szCs w:val="22"/>
        </w:rPr>
        <w:t>kompletowania odpowiedniej dokumentacji powykonawczej (w formie papierowej, elektronicznej PDF oraz edytowalnej), łącznie z dokumentacją geodezyjną, dokumentacją techniczno-ruchową urządzeń i wyposażenia, dokumentami określającymi warunki gwarancyjne dla wykonanych robót oraz zastosowanych materiałów, urządzeń i wyposażenia, instrukcją użytkowania obiektów oraz świadectwem energetycznym,</w:t>
      </w:r>
    </w:p>
    <w:p w14:paraId="0DA4062E" w14:textId="77777777" w:rsidR="002F6774" w:rsidRPr="00044D10" w:rsidRDefault="002F6774" w:rsidP="008D09FE">
      <w:pPr>
        <w:pStyle w:val="Default"/>
        <w:numPr>
          <w:ilvl w:val="0"/>
          <w:numId w:val="222"/>
        </w:numPr>
        <w:autoSpaceDN w:val="0"/>
        <w:spacing w:line="276" w:lineRule="auto"/>
        <w:ind w:left="709" w:hanging="425"/>
        <w:jc w:val="both"/>
        <w:rPr>
          <w:rFonts w:ascii="Times New Roman" w:hAnsi="Times New Roman" w:cs="Times New Roman"/>
          <w:sz w:val="22"/>
          <w:szCs w:val="22"/>
        </w:rPr>
      </w:pPr>
      <w:r w:rsidRPr="00044D10">
        <w:rPr>
          <w:rFonts w:ascii="Times New Roman" w:hAnsi="Times New Roman" w:cs="Times New Roman"/>
          <w:color w:val="auto"/>
          <w:sz w:val="22"/>
          <w:szCs w:val="22"/>
        </w:rPr>
        <w:t xml:space="preserve">utrzymywania ubezpieczenia odpowiedzialności cywilnej w zakresie prowadzonej działalności gospodarczej polegającej na wykonywaniu robót budowlanych na sumę gwarancyjną określoną przez Zamawiającego w postępowaniu o udzielenie zamówienia publicznego poprzedzającym zawarcie umowy – w przypadku wygasania umów ubezpieczenia Wykonawca zobowiązany jest, bez </w:t>
      </w:r>
      <w:r w:rsidRPr="00044D10">
        <w:rPr>
          <w:rFonts w:ascii="Times New Roman" w:hAnsi="Times New Roman" w:cs="Times New Roman"/>
          <w:color w:val="auto"/>
          <w:sz w:val="22"/>
          <w:szCs w:val="22"/>
        </w:rPr>
        <w:lastRenderedPageBreak/>
        <w:t>dodatkowego wezwania Zamawiającego, przedkładać potwierdzone za zgodność kopie kolejnych umów (lub dokumentów potwierdzających zawarcie takich umów) nie później niż w ostatnim dniu obowiązywania (ważności) poprzedniej umowy.</w:t>
      </w:r>
    </w:p>
    <w:p w14:paraId="688DC450" w14:textId="77777777" w:rsidR="002F6774" w:rsidRPr="00044D10" w:rsidRDefault="002F6774" w:rsidP="008D09FE">
      <w:pPr>
        <w:pStyle w:val="Default"/>
        <w:numPr>
          <w:ilvl w:val="0"/>
          <w:numId w:val="223"/>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sz w:val="22"/>
          <w:szCs w:val="22"/>
        </w:rPr>
        <w:t>Wykonawca zobowiązany jest</w:t>
      </w:r>
      <w:r w:rsidRPr="00044D10">
        <w:rPr>
          <w:rFonts w:ascii="Times New Roman" w:hAnsi="Times New Roman" w:cs="Times New Roman"/>
          <w:color w:val="auto"/>
          <w:sz w:val="22"/>
          <w:szCs w:val="22"/>
        </w:rPr>
        <w:t xml:space="preserve"> do świadczenia usług wynikających ze zobowiązań gwarancyjnych Wykonawcy.</w:t>
      </w:r>
    </w:p>
    <w:p w14:paraId="21B11458" w14:textId="77777777" w:rsidR="002F6774" w:rsidRPr="00044D10" w:rsidRDefault="002F6774" w:rsidP="008D09FE">
      <w:pPr>
        <w:pStyle w:val="Default"/>
        <w:numPr>
          <w:ilvl w:val="0"/>
          <w:numId w:val="223"/>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Wykonawca zapewni, że przed podpisaniem protokołu odbioru końcowego kierownik budowy złoży i</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dostarczy Zamawiającemu, wraz z przekazywaną kompletną dokumentacją powykonawczą, pisemne oświadczenie, w szczególności o zgodności wykonania robót z dokumentacją projektową i warunkami pozwolenia na budowę, przepisami i obowiązującymi normami oraz o doprowadzeniu do należytego stanu i porządku terenu budowy, terenów powiązanych, a także - w razie korzystania – ulicy lub sąsiadujących nieruchomości. W razie zmian nieodstępujących w sposób istotny od dokumentacji projektowej lub warunków pozwolenia na budowę, dokonanych podczas wykonywania robót, Wykonawca dołączy kopie rysunków wchodzących w skład dokumentacji projektowej, z naniesionymi kolorem czerwonym zmianami, a w razie potrzeby także uzupełniający opis, potwierdzone przez kierownika budowy, inspektora nadzoru, projektanta i Zamawiającego;</w:t>
      </w:r>
    </w:p>
    <w:p w14:paraId="2166414C" w14:textId="77777777" w:rsidR="002F6774" w:rsidRPr="00044D10" w:rsidRDefault="002F6774" w:rsidP="008D09FE">
      <w:pPr>
        <w:pStyle w:val="Default"/>
        <w:numPr>
          <w:ilvl w:val="0"/>
          <w:numId w:val="223"/>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Wykonawca obowiązany jest zgromadzić wszelką dokumentację, niezbędną wg przepisów prawa do ewentualnie w razie konieczności uzyskania wszelkich zgód realizacyjnych, w tym pozwolenia na użytkowanie i po zakończeniu realizacji, a umożliwiających użytkowanie obiektu, oraz uzyskać wszelkie zgody i opinie wskazane w uzyskanych dokumentach od gestorów i zgłoszeniach odrębnych.</w:t>
      </w:r>
    </w:p>
    <w:p w14:paraId="6AE3C577" w14:textId="77777777" w:rsidR="002F6774" w:rsidRPr="00044D10" w:rsidRDefault="002F6774" w:rsidP="008D09FE">
      <w:pPr>
        <w:pStyle w:val="Default"/>
        <w:numPr>
          <w:ilvl w:val="0"/>
          <w:numId w:val="223"/>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sz w:val="22"/>
          <w:szCs w:val="22"/>
        </w:rPr>
        <w:t xml:space="preserve">Do </w:t>
      </w:r>
      <w:r w:rsidRPr="00044D10">
        <w:rPr>
          <w:rFonts w:ascii="Times New Roman" w:hAnsi="Times New Roman" w:cs="Times New Roman"/>
          <w:bCs/>
          <w:color w:val="auto"/>
          <w:sz w:val="22"/>
          <w:szCs w:val="22"/>
        </w:rPr>
        <w:t>obowiązków Wykonawcy w zakresie jakości wykonywania robót należy:</w:t>
      </w:r>
    </w:p>
    <w:p w14:paraId="3F1B63A9" w14:textId="77777777" w:rsidR="002F6774" w:rsidRPr="00044D10" w:rsidRDefault="002F6774" w:rsidP="008D09FE">
      <w:pPr>
        <w:pStyle w:val="Default"/>
        <w:numPr>
          <w:ilvl w:val="0"/>
          <w:numId w:val="230"/>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nie później niż 14 dni przed dostarczeniem lub wbudowaniem materiałów i urządzeń potrzebnych do wykonywania Robót Wykonawca dostarczy Zamawiającemu w celu akceptacji karty materiałowe z</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 xml:space="preserve">odpowiednimi kompletnymi dokumentami i w razie potrzeby próbkami, które wskazani w umowie przedstawiciele Zamawiającego będą akceptowali w terminie nie dłuższym niż </w:t>
      </w:r>
      <w:r w:rsidRPr="00044D10">
        <w:rPr>
          <w:rFonts w:ascii="Times New Roman" w:hAnsi="Times New Roman" w:cs="Times New Roman"/>
          <w:bCs/>
          <w:color w:val="auto"/>
          <w:sz w:val="22"/>
          <w:szCs w:val="22"/>
        </w:rPr>
        <w:t>10 dni</w:t>
      </w:r>
      <w:r w:rsidRPr="00044D10">
        <w:rPr>
          <w:rFonts w:ascii="Times New Roman" w:hAnsi="Times New Roman" w:cs="Times New Roman"/>
          <w:color w:val="auto"/>
          <w:sz w:val="22"/>
          <w:szCs w:val="22"/>
        </w:rPr>
        <w:t>,</w:t>
      </w:r>
    </w:p>
    <w:p w14:paraId="18CB26EF" w14:textId="77777777" w:rsidR="002F6774" w:rsidRPr="00044D10" w:rsidRDefault="002F6774" w:rsidP="008D09FE">
      <w:pPr>
        <w:pStyle w:val="Default"/>
        <w:numPr>
          <w:ilvl w:val="0"/>
          <w:numId w:val="230"/>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Wykonawca uzyska własnym staraniem i kosztem wszystkie zezwolenia, licencje, świadectwa, badania, aprobaty i dopuszczenia dla materiałów koniecznych do wykonania robót</w:t>
      </w:r>
      <w:r w:rsidRPr="00044D10">
        <w:rPr>
          <w:rFonts w:ascii="Times New Roman" w:hAnsi="Times New Roman" w:cs="Times New Roman"/>
          <w:sz w:val="22"/>
          <w:szCs w:val="22"/>
        </w:rPr>
        <w:t xml:space="preserve">, </w:t>
      </w:r>
    </w:p>
    <w:p w14:paraId="44A15ED0" w14:textId="77777777" w:rsidR="002F6774" w:rsidRPr="00044D10" w:rsidRDefault="002F6774" w:rsidP="008D09FE">
      <w:pPr>
        <w:pStyle w:val="Default"/>
        <w:numPr>
          <w:ilvl w:val="0"/>
          <w:numId w:val="230"/>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Wykonawca może dokonać zmiany lub modyfikacji wyrobu, materiału lub urządzenia, który jest uzgodniony w formie karty materiałowej, po uzyskaniu pisemnej zgody wskazanych w umowie przedstawicieli Zamawiającego</w:t>
      </w:r>
      <w:r w:rsidRPr="00044D10">
        <w:rPr>
          <w:rFonts w:ascii="Times New Roman" w:hAnsi="Times New Roman" w:cs="Times New Roman"/>
          <w:sz w:val="22"/>
          <w:szCs w:val="22"/>
        </w:rPr>
        <w:t>,</w:t>
      </w:r>
    </w:p>
    <w:p w14:paraId="7DBF300B" w14:textId="77777777" w:rsidR="002F6774" w:rsidRPr="00044D10" w:rsidRDefault="002F6774" w:rsidP="008D09FE">
      <w:pPr>
        <w:pStyle w:val="Default"/>
        <w:numPr>
          <w:ilvl w:val="0"/>
          <w:numId w:val="230"/>
        </w:numPr>
        <w:autoSpaceDN w:val="0"/>
        <w:spacing w:line="276" w:lineRule="auto"/>
        <w:ind w:left="709" w:hanging="283"/>
        <w:jc w:val="both"/>
        <w:rPr>
          <w:rFonts w:ascii="Times New Roman" w:hAnsi="Times New Roman" w:cs="Times New Roman"/>
          <w:sz w:val="22"/>
          <w:szCs w:val="22"/>
        </w:rPr>
      </w:pPr>
      <w:r w:rsidRPr="00044D10">
        <w:rPr>
          <w:rFonts w:ascii="Times New Roman" w:hAnsi="Times New Roman" w:cs="Times New Roman"/>
          <w:color w:val="auto"/>
          <w:sz w:val="22"/>
          <w:szCs w:val="22"/>
        </w:rPr>
        <w:t>na żądanie Zamawiającego Wykonawca zobowiązany jest dostarczyć w terminie 7 dni od uzyskania żądania zalecenia, wymagania i instrukcje opracowane przez producentów i dostawców materiałów i</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urządzeń, dotyczące sposobu i warunków prawidłowego wykonania, montażu, uruchomienia i odbioru końcowego tych materiałów i urządzeń</w:t>
      </w:r>
      <w:r w:rsidRPr="00044D10">
        <w:rPr>
          <w:rFonts w:ascii="Times New Roman" w:hAnsi="Times New Roman" w:cs="Times New Roman"/>
          <w:sz w:val="22"/>
          <w:szCs w:val="22"/>
        </w:rPr>
        <w:t>,</w:t>
      </w:r>
    </w:p>
    <w:p w14:paraId="2AA31813" w14:textId="77777777" w:rsidR="002F6774" w:rsidRPr="00044D10" w:rsidRDefault="002F6774" w:rsidP="008D09FE">
      <w:pPr>
        <w:pStyle w:val="Default"/>
        <w:numPr>
          <w:ilvl w:val="0"/>
          <w:numId w:val="230"/>
        </w:numPr>
        <w:autoSpaceDN w:val="0"/>
        <w:spacing w:line="276" w:lineRule="auto"/>
        <w:ind w:left="709" w:hanging="283"/>
        <w:jc w:val="both"/>
        <w:rPr>
          <w:rFonts w:ascii="Times New Roman" w:hAnsi="Times New Roman" w:cs="Times New Roman"/>
          <w:color w:val="auto"/>
          <w:sz w:val="22"/>
          <w:szCs w:val="22"/>
        </w:rPr>
      </w:pPr>
      <w:r w:rsidRPr="00044D10">
        <w:rPr>
          <w:rFonts w:ascii="Times New Roman" w:hAnsi="Times New Roman" w:cs="Times New Roman"/>
          <w:color w:val="auto"/>
          <w:sz w:val="22"/>
          <w:szCs w:val="22"/>
        </w:rPr>
        <w:t>Wykonawca przygotuje i uzgodni z Zamawiającym wzory dokumentów, które będą zastosowane w procedurach kontroli jakości wykonywania robót.</w:t>
      </w:r>
    </w:p>
    <w:p w14:paraId="4DDF50F7" w14:textId="77777777" w:rsidR="002F6774" w:rsidRPr="00044D10" w:rsidRDefault="002F6774" w:rsidP="008D09FE">
      <w:pPr>
        <w:pStyle w:val="Tekstpodstawowy"/>
        <w:numPr>
          <w:ilvl w:val="0"/>
          <w:numId w:val="223"/>
        </w:numPr>
        <w:suppressAutoHyphens w:val="0"/>
        <w:spacing w:line="276" w:lineRule="auto"/>
        <w:ind w:left="284" w:hanging="284"/>
        <w:rPr>
          <w:bCs/>
          <w:sz w:val="22"/>
          <w:szCs w:val="22"/>
        </w:rPr>
      </w:pPr>
      <w:r w:rsidRPr="00044D10">
        <w:rPr>
          <w:sz w:val="22"/>
          <w:szCs w:val="22"/>
        </w:rPr>
        <w:t>W ramach nadzoru autorskiego, na wezwanie Zamawiającego, Wykonawca zobowiązany jest w</w:t>
      </w:r>
      <w:r>
        <w:rPr>
          <w:sz w:val="22"/>
          <w:szCs w:val="22"/>
        </w:rPr>
        <w:t> </w:t>
      </w:r>
      <w:r w:rsidRPr="00044D10">
        <w:rPr>
          <w:sz w:val="22"/>
          <w:szCs w:val="22"/>
        </w:rPr>
        <w:t>szczególności do:</w:t>
      </w:r>
    </w:p>
    <w:p w14:paraId="0B31F930" w14:textId="1E757774" w:rsidR="002F6774" w:rsidRPr="00044D10" w:rsidRDefault="002F6774" w:rsidP="008D09FE">
      <w:pPr>
        <w:widowControl w:val="0"/>
        <w:numPr>
          <w:ilvl w:val="0"/>
          <w:numId w:val="227"/>
        </w:numPr>
        <w:tabs>
          <w:tab w:val="num" w:pos="1701"/>
        </w:tabs>
        <w:suppressAutoHyphens w:val="0"/>
        <w:spacing w:after="0" w:line="276" w:lineRule="auto"/>
        <w:ind w:left="709" w:hanging="283"/>
        <w:jc w:val="both"/>
        <w:rPr>
          <w:rFonts w:ascii="Times New Roman" w:hAnsi="Times New Roman" w:cs="Times New Roman"/>
        </w:rPr>
      </w:pPr>
      <w:r w:rsidRPr="00044D10">
        <w:rPr>
          <w:rFonts w:ascii="Times New Roman" w:hAnsi="Times New Roman" w:cs="Times New Roman"/>
        </w:rPr>
        <w:t xml:space="preserve">potwierdzania w toku wykonywania robót budowlanych zgodności ich realizacji z projektem </w:t>
      </w:r>
      <w:r w:rsidR="00A83A66">
        <w:rPr>
          <w:rFonts w:ascii="Times New Roman" w:hAnsi="Times New Roman" w:cs="Times New Roman"/>
        </w:rPr>
        <w:br/>
      </w:r>
      <w:r w:rsidRPr="00044D10">
        <w:rPr>
          <w:rFonts w:ascii="Times New Roman" w:hAnsi="Times New Roman" w:cs="Times New Roman"/>
        </w:rPr>
        <w:t xml:space="preserve">budowlanym lub stwierdzenie odstępstw i określenie skutków tych odstępstw, projektami wykonawczymi, Specyfikacją Techniczną Wykonania i Odbioru Robót Budowlanych (STWiORB) oraz zasadami </w:t>
      </w:r>
      <w:r w:rsidR="00A83A66">
        <w:rPr>
          <w:rFonts w:ascii="Times New Roman" w:hAnsi="Times New Roman" w:cs="Times New Roman"/>
        </w:rPr>
        <w:br/>
      </w:r>
      <w:r w:rsidRPr="00044D10">
        <w:rPr>
          <w:rFonts w:ascii="Times New Roman" w:hAnsi="Times New Roman" w:cs="Times New Roman"/>
        </w:rPr>
        <w:t>wiedzy technicznej,</w:t>
      </w:r>
    </w:p>
    <w:p w14:paraId="173157AB" w14:textId="0BCEF228" w:rsidR="002F6774" w:rsidRPr="00044D10" w:rsidRDefault="00A83A66" w:rsidP="008D09FE">
      <w:pPr>
        <w:widowControl w:val="0"/>
        <w:numPr>
          <w:ilvl w:val="0"/>
          <w:numId w:val="227"/>
        </w:numPr>
        <w:tabs>
          <w:tab w:val="num" w:pos="851"/>
        </w:tabs>
        <w:suppressAutoHyphens w:val="0"/>
        <w:spacing w:after="0" w:line="276" w:lineRule="auto"/>
        <w:ind w:left="709" w:hanging="283"/>
        <w:jc w:val="both"/>
        <w:rPr>
          <w:rFonts w:ascii="Times New Roman" w:hAnsi="Times New Roman" w:cs="Times New Roman"/>
        </w:rPr>
      </w:pPr>
      <w:r>
        <w:rPr>
          <w:rFonts w:ascii="Times New Roman" w:hAnsi="Times New Roman" w:cs="Times New Roman"/>
        </w:rPr>
        <w:t>uzgodnienia</w:t>
      </w:r>
      <w:r w:rsidR="002F6774" w:rsidRPr="00044D10">
        <w:rPr>
          <w:rFonts w:ascii="Times New Roman" w:hAnsi="Times New Roman" w:cs="Times New Roman"/>
        </w:rPr>
        <w:t xml:space="preserve"> z Zamawiającym i Wykonawcą robót możliwości wprowadzenia rozwiązań zamiennych w stosunku do materiałów i konstrukcji oraz rozwiązań technicznych i technologicznych,</w:t>
      </w:r>
    </w:p>
    <w:p w14:paraId="5AFCFB8F" w14:textId="6B65C475" w:rsidR="002F6774" w:rsidRPr="00044D10" w:rsidRDefault="00A83A66" w:rsidP="008D09FE">
      <w:pPr>
        <w:widowControl w:val="0"/>
        <w:numPr>
          <w:ilvl w:val="0"/>
          <w:numId w:val="227"/>
        </w:numPr>
        <w:tabs>
          <w:tab w:val="num" w:pos="851"/>
        </w:tabs>
        <w:suppressAutoHyphens w:val="0"/>
        <w:spacing w:after="0" w:line="276" w:lineRule="auto"/>
        <w:ind w:left="709" w:hanging="283"/>
        <w:jc w:val="both"/>
        <w:rPr>
          <w:rFonts w:ascii="Times New Roman" w:hAnsi="Times New Roman" w:cs="Times New Roman"/>
        </w:rPr>
      </w:pPr>
      <w:r>
        <w:rPr>
          <w:rFonts w:ascii="Times New Roman" w:hAnsi="Times New Roman" w:cs="Times New Roman"/>
        </w:rPr>
        <w:t>wyjaśnienia</w:t>
      </w:r>
      <w:r w:rsidR="002F6774" w:rsidRPr="00044D10">
        <w:rPr>
          <w:rFonts w:ascii="Times New Roman" w:hAnsi="Times New Roman" w:cs="Times New Roman"/>
        </w:rPr>
        <w:t xml:space="preserve"> wątpliwości</w:t>
      </w:r>
      <w:r>
        <w:rPr>
          <w:rFonts w:ascii="Times New Roman" w:hAnsi="Times New Roman" w:cs="Times New Roman"/>
        </w:rPr>
        <w:t>,</w:t>
      </w:r>
      <w:r w:rsidR="002F6774" w:rsidRPr="00044D10">
        <w:rPr>
          <w:rFonts w:ascii="Times New Roman" w:hAnsi="Times New Roman" w:cs="Times New Roman"/>
        </w:rPr>
        <w:t xml:space="preserve"> czy zakres wprowadzonych zmian nie spowoduje istotnych zmian</w:t>
      </w:r>
      <w:r>
        <w:rPr>
          <w:rFonts w:ascii="Times New Roman" w:hAnsi="Times New Roman" w:cs="Times New Roman"/>
        </w:rPr>
        <w:br/>
      </w:r>
      <w:r w:rsidR="002F6774" w:rsidRPr="00044D10">
        <w:rPr>
          <w:rFonts w:ascii="Times New Roman" w:hAnsi="Times New Roman" w:cs="Times New Roman"/>
        </w:rPr>
        <w:t>w</w:t>
      </w:r>
      <w:r>
        <w:rPr>
          <w:rFonts w:ascii="Times New Roman" w:hAnsi="Times New Roman" w:cs="Times New Roman"/>
        </w:rPr>
        <w:t xml:space="preserve"> </w:t>
      </w:r>
      <w:r w:rsidR="002F6774" w:rsidRPr="00044D10">
        <w:rPr>
          <w:rFonts w:ascii="Times New Roman" w:hAnsi="Times New Roman" w:cs="Times New Roman"/>
        </w:rPr>
        <w:t>stosunku do zatwierdzonego projektu budowlanego, skutkujących ko</w:t>
      </w:r>
      <w:r w:rsidR="002F6774">
        <w:rPr>
          <w:rFonts w:ascii="Times New Roman" w:hAnsi="Times New Roman" w:cs="Times New Roman"/>
        </w:rPr>
        <w:t>niecznością uzyskania nowej</w:t>
      </w:r>
      <w:r w:rsidR="002F6774">
        <w:rPr>
          <w:rFonts w:ascii="Times New Roman" w:hAnsi="Times New Roman" w:cs="Times New Roman"/>
        </w:rPr>
        <w:br/>
        <w:t>decy</w:t>
      </w:r>
      <w:r w:rsidR="002F6774" w:rsidRPr="00044D10">
        <w:rPr>
          <w:rFonts w:ascii="Times New Roman" w:hAnsi="Times New Roman" w:cs="Times New Roman"/>
        </w:rPr>
        <w:t>zji o pozwoleniu na budowę,</w:t>
      </w:r>
    </w:p>
    <w:p w14:paraId="364B7EE2" w14:textId="5458753B" w:rsidR="002F6774" w:rsidRPr="00044D10" w:rsidRDefault="002F6774" w:rsidP="008D09FE">
      <w:pPr>
        <w:widowControl w:val="0"/>
        <w:numPr>
          <w:ilvl w:val="0"/>
          <w:numId w:val="227"/>
        </w:numPr>
        <w:tabs>
          <w:tab w:val="num" w:pos="851"/>
        </w:tabs>
        <w:suppressAutoHyphens w:val="0"/>
        <w:spacing w:after="0" w:line="276" w:lineRule="auto"/>
        <w:ind w:left="709" w:hanging="283"/>
        <w:jc w:val="both"/>
        <w:rPr>
          <w:rFonts w:ascii="Times New Roman" w:hAnsi="Times New Roman" w:cs="Times New Roman"/>
        </w:rPr>
      </w:pPr>
      <w:r w:rsidRPr="00044D10">
        <w:rPr>
          <w:rFonts w:ascii="Times New Roman" w:hAnsi="Times New Roman" w:cs="Times New Roman"/>
        </w:rPr>
        <w:t xml:space="preserve">uczestnictwo w czynnościach mających na celu doprowadzenie do uzyskania projektowanych </w:t>
      </w:r>
      <w:r>
        <w:rPr>
          <w:rFonts w:ascii="Times New Roman" w:hAnsi="Times New Roman" w:cs="Times New Roman"/>
        </w:rPr>
        <w:t>zdoln</w:t>
      </w:r>
      <w:r w:rsidR="00A83A66">
        <w:rPr>
          <w:rFonts w:ascii="Times New Roman" w:hAnsi="Times New Roman" w:cs="Times New Roman"/>
        </w:rPr>
        <w:t>o</w:t>
      </w:r>
      <w:r w:rsidRPr="00044D10">
        <w:rPr>
          <w:rFonts w:ascii="Times New Roman" w:hAnsi="Times New Roman" w:cs="Times New Roman"/>
        </w:rPr>
        <w:t>ści użytkowych inwestycji,</w:t>
      </w:r>
    </w:p>
    <w:p w14:paraId="094F6717" w14:textId="77777777" w:rsidR="002F6774" w:rsidRPr="00044D10" w:rsidRDefault="002F6774" w:rsidP="008D09FE">
      <w:pPr>
        <w:widowControl w:val="0"/>
        <w:numPr>
          <w:ilvl w:val="0"/>
          <w:numId w:val="227"/>
        </w:numPr>
        <w:tabs>
          <w:tab w:val="num" w:pos="851"/>
        </w:tabs>
        <w:suppressAutoHyphens w:val="0"/>
        <w:spacing w:after="0" w:line="276" w:lineRule="auto"/>
        <w:ind w:left="709" w:hanging="283"/>
        <w:jc w:val="both"/>
        <w:rPr>
          <w:rFonts w:ascii="Times New Roman" w:hAnsi="Times New Roman" w:cs="Times New Roman"/>
        </w:rPr>
      </w:pPr>
      <w:r w:rsidRPr="00044D10">
        <w:rPr>
          <w:rFonts w:ascii="Times New Roman" w:hAnsi="Times New Roman" w:cs="Times New Roman"/>
        </w:rPr>
        <w:lastRenderedPageBreak/>
        <w:t>wyjaśniania wątpliwości dotyczących projektu budowlanego, projektów wykonawczych, STWiORB oraz uzupełniania szczegółów dokumentacji projektowej – w terminie do 4 dni od dnia otrzymania takiego wniosku,</w:t>
      </w:r>
    </w:p>
    <w:p w14:paraId="46329FAB" w14:textId="77777777" w:rsidR="002F6774" w:rsidRPr="00044D10" w:rsidRDefault="002F6774" w:rsidP="008D09FE">
      <w:pPr>
        <w:widowControl w:val="0"/>
        <w:numPr>
          <w:ilvl w:val="0"/>
          <w:numId w:val="227"/>
        </w:numPr>
        <w:suppressAutoHyphens w:val="0"/>
        <w:spacing w:after="0" w:line="276" w:lineRule="auto"/>
        <w:ind w:left="709" w:hanging="283"/>
        <w:jc w:val="both"/>
        <w:rPr>
          <w:rFonts w:ascii="Times New Roman" w:hAnsi="Times New Roman" w:cs="Times New Roman"/>
        </w:rPr>
      </w:pPr>
      <w:r w:rsidRPr="00044D10">
        <w:rPr>
          <w:rFonts w:ascii="Times New Roman" w:hAnsi="Times New Roman" w:cs="Times New Roman"/>
        </w:rPr>
        <w:t>brania udziału w komisjach i naradach technicznych – na każde wezwanie Zamawiającego,</w:t>
      </w:r>
    </w:p>
    <w:p w14:paraId="1F243372" w14:textId="32248EE0" w:rsidR="002F6774" w:rsidRPr="00044D10" w:rsidRDefault="002F6774" w:rsidP="008D09FE">
      <w:pPr>
        <w:widowControl w:val="0"/>
        <w:numPr>
          <w:ilvl w:val="0"/>
          <w:numId w:val="227"/>
        </w:numPr>
        <w:suppressAutoHyphens w:val="0"/>
        <w:spacing w:after="0" w:line="276" w:lineRule="auto"/>
        <w:ind w:left="709" w:hanging="283"/>
        <w:jc w:val="both"/>
        <w:rPr>
          <w:rFonts w:ascii="Times New Roman" w:hAnsi="Times New Roman" w:cs="Times New Roman"/>
        </w:rPr>
      </w:pPr>
      <w:r w:rsidRPr="00044D10">
        <w:rPr>
          <w:rFonts w:ascii="Times New Roman" w:hAnsi="Times New Roman" w:cs="Times New Roman"/>
        </w:rPr>
        <w:t>weryfikowania i zatwierdzania karty materiałów pod kątem z</w:t>
      </w:r>
      <w:r w:rsidR="00A83A66">
        <w:rPr>
          <w:rFonts w:ascii="Times New Roman" w:hAnsi="Times New Roman" w:cs="Times New Roman"/>
        </w:rPr>
        <w:t xml:space="preserve">godności zaproponowanych przez </w:t>
      </w:r>
      <w:r w:rsidR="00A83A66">
        <w:rPr>
          <w:rFonts w:ascii="Times New Roman" w:hAnsi="Times New Roman" w:cs="Times New Roman"/>
        </w:rPr>
        <w:br/>
        <w:t>W</w:t>
      </w:r>
      <w:r w:rsidRPr="00044D10">
        <w:rPr>
          <w:rFonts w:ascii="Times New Roman" w:hAnsi="Times New Roman" w:cs="Times New Roman"/>
        </w:rPr>
        <w:t xml:space="preserve">ykonawcę robót budowlanych parametrów materiałów i/lub wyposażenia w stosunku </w:t>
      </w:r>
      <w:r w:rsidR="00A83A66">
        <w:rPr>
          <w:rFonts w:ascii="Times New Roman" w:hAnsi="Times New Roman" w:cs="Times New Roman"/>
        </w:rPr>
        <w:br/>
      </w:r>
      <w:r w:rsidRPr="00044D10">
        <w:rPr>
          <w:rFonts w:ascii="Times New Roman" w:hAnsi="Times New Roman" w:cs="Times New Roman"/>
        </w:rPr>
        <w:t>do parametrów określonych w dokumentacji projektowej na wniosek Zamawiającego,</w:t>
      </w:r>
    </w:p>
    <w:p w14:paraId="4AD66B77" w14:textId="3F89E99D" w:rsidR="002F6774" w:rsidRDefault="002F6774" w:rsidP="008D09FE">
      <w:pPr>
        <w:widowControl w:val="0"/>
        <w:numPr>
          <w:ilvl w:val="0"/>
          <w:numId w:val="227"/>
        </w:numPr>
        <w:suppressAutoHyphens w:val="0"/>
        <w:spacing w:after="0" w:line="276" w:lineRule="auto"/>
        <w:ind w:left="709" w:hanging="283"/>
        <w:jc w:val="both"/>
        <w:rPr>
          <w:rFonts w:ascii="Times New Roman" w:hAnsi="Times New Roman" w:cs="Times New Roman"/>
        </w:rPr>
      </w:pPr>
      <w:r w:rsidRPr="00044D10">
        <w:rPr>
          <w:rFonts w:ascii="Times New Roman" w:hAnsi="Times New Roman" w:cs="Times New Roman"/>
        </w:rPr>
        <w:t>oceniania wyników szczegółowych badań materiałów i konstrukcji w zakresie zgodności z</w:t>
      </w:r>
      <w:r>
        <w:rPr>
          <w:rFonts w:ascii="Times New Roman" w:hAnsi="Times New Roman" w:cs="Times New Roman"/>
        </w:rPr>
        <w:t> </w:t>
      </w:r>
      <w:r w:rsidRPr="00044D10">
        <w:rPr>
          <w:rFonts w:ascii="Times New Roman" w:hAnsi="Times New Roman" w:cs="Times New Roman"/>
        </w:rPr>
        <w:t xml:space="preserve">dokumentacją projektową, normami i innymi obowiązującymi przepisami – w terminie do 4 dni od dnia </w:t>
      </w:r>
      <w:r w:rsidR="00A83A66">
        <w:rPr>
          <w:rFonts w:ascii="Times New Roman" w:hAnsi="Times New Roman" w:cs="Times New Roman"/>
        </w:rPr>
        <w:br/>
      </w:r>
      <w:r w:rsidRPr="00044D10">
        <w:rPr>
          <w:rFonts w:ascii="Times New Roman" w:hAnsi="Times New Roman" w:cs="Times New Roman"/>
        </w:rPr>
        <w:t>otrzymania takich wyników,</w:t>
      </w:r>
    </w:p>
    <w:p w14:paraId="1EE57FE9" w14:textId="77777777" w:rsidR="002F6774" w:rsidRPr="002F6774" w:rsidRDefault="002F6774" w:rsidP="008D09FE">
      <w:pPr>
        <w:widowControl w:val="0"/>
        <w:numPr>
          <w:ilvl w:val="0"/>
          <w:numId w:val="227"/>
        </w:numPr>
        <w:suppressAutoHyphens w:val="0"/>
        <w:spacing w:after="0" w:line="276" w:lineRule="auto"/>
        <w:ind w:left="709" w:hanging="283"/>
        <w:jc w:val="both"/>
        <w:rPr>
          <w:rFonts w:ascii="Times New Roman" w:hAnsi="Times New Roman" w:cs="Times New Roman"/>
        </w:rPr>
      </w:pPr>
      <w:r w:rsidRPr="002F6774">
        <w:rPr>
          <w:rFonts w:ascii="Times New Roman" w:hAnsi="Times New Roman" w:cs="Times New Roman"/>
          <w:szCs w:val="24"/>
        </w:rPr>
        <w:t>udziału w odbiorach częściowych, po uprzednim wezwaniu przez Zamawiającego;</w:t>
      </w:r>
    </w:p>
    <w:p w14:paraId="6568D2A7" w14:textId="77777777" w:rsidR="002F6774" w:rsidRPr="00765A78" w:rsidRDefault="002F6774" w:rsidP="008D09FE">
      <w:pPr>
        <w:widowControl w:val="0"/>
        <w:numPr>
          <w:ilvl w:val="0"/>
          <w:numId w:val="227"/>
        </w:numPr>
        <w:suppressAutoHyphens w:val="0"/>
        <w:spacing w:after="0" w:line="276" w:lineRule="auto"/>
        <w:ind w:left="709" w:hanging="425"/>
        <w:jc w:val="both"/>
        <w:rPr>
          <w:rFonts w:ascii="Times New Roman" w:hAnsi="Times New Roman" w:cs="Times New Roman"/>
        </w:rPr>
      </w:pPr>
      <w:r w:rsidRPr="00765A78">
        <w:rPr>
          <w:rFonts w:ascii="Times New Roman" w:hAnsi="Times New Roman" w:cs="Times New Roman"/>
        </w:rPr>
        <w:t>brania udziału w czynnościach mających na celu doprowadzenie do uzyskania projektowanej zdatności użytkowej całego przedsięwzięcia inwestycyjnego,</w:t>
      </w:r>
    </w:p>
    <w:p w14:paraId="016635AD" w14:textId="28D3F564" w:rsidR="002F6774" w:rsidRPr="002F6774" w:rsidRDefault="002F6774" w:rsidP="008D09FE">
      <w:pPr>
        <w:widowControl w:val="0"/>
        <w:numPr>
          <w:ilvl w:val="0"/>
          <w:numId w:val="227"/>
        </w:numPr>
        <w:suppressAutoHyphens w:val="0"/>
        <w:spacing w:after="0" w:line="276" w:lineRule="auto"/>
        <w:ind w:left="709" w:hanging="425"/>
        <w:jc w:val="both"/>
        <w:rPr>
          <w:rFonts w:ascii="Times New Roman" w:hAnsi="Times New Roman" w:cs="Times New Roman"/>
        </w:rPr>
      </w:pPr>
      <w:r w:rsidRPr="002F6774">
        <w:rPr>
          <w:rFonts w:ascii="Times New Roman" w:hAnsi="Times New Roman" w:cs="Times New Roman"/>
          <w:szCs w:val="24"/>
        </w:rPr>
        <w:t xml:space="preserve">żądania wstrzymania robót budowlanych w razie stwierdzenia możliwości powstania zagrożenia </w:t>
      </w:r>
      <w:r w:rsidR="00A83A66">
        <w:rPr>
          <w:rFonts w:ascii="Times New Roman" w:hAnsi="Times New Roman" w:cs="Times New Roman"/>
          <w:szCs w:val="24"/>
        </w:rPr>
        <w:br/>
      </w:r>
      <w:r w:rsidRPr="002F6774">
        <w:rPr>
          <w:rFonts w:ascii="Times New Roman" w:hAnsi="Times New Roman" w:cs="Times New Roman"/>
          <w:szCs w:val="24"/>
        </w:rPr>
        <w:t xml:space="preserve">lub wykonywania robót niezgodnie z dokumentacją projektowo </w:t>
      </w:r>
      <w:r>
        <w:rPr>
          <w:rFonts w:ascii="Times New Roman" w:hAnsi="Times New Roman" w:cs="Times New Roman"/>
          <w:szCs w:val="24"/>
        </w:rPr>
        <w:t>–</w:t>
      </w:r>
      <w:r w:rsidRPr="002F6774">
        <w:rPr>
          <w:rFonts w:ascii="Times New Roman" w:hAnsi="Times New Roman" w:cs="Times New Roman"/>
          <w:szCs w:val="24"/>
        </w:rPr>
        <w:t>kosztorysową</w:t>
      </w:r>
      <w:r>
        <w:rPr>
          <w:rFonts w:ascii="Times New Roman" w:hAnsi="Times New Roman" w:cs="Times New Roman"/>
          <w:szCs w:val="24"/>
        </w:rPr>
        <w:t>,</w:t>
      </w:r>
    </w:p>
    <w:p w14:paraId="4925DBA1" w14:textId="3D912565" w:rsidR="002F6774" w:rsidRPr="00044D10" w:rsidRDefault="002F6774" w:rsidP="008D09FE">
      <w:pPr>
        <w:widowControl w:val="0"/>
        <w:numPr>
          <w:ilvl w:val="0"/>
          <w:numId w:val="227"/>
        </w:numPr>
        <w:suppressAutoHyphens w:val="0"/>
        <w:spacing w:after="0" w:line="276" w:lineRule="auto"/>
        <w:ind w:left="709" w:hanging="425"/>
        <w:jc w:val="both"/>
        <w:rPr>
          <w:rFonts w:ascii="Times New Roman" w:hAnsi="Times New Roman" w:cs="Times New Roman"/>
        </w:rPr>
      </w:pPr>
      <w:r w:rsidRPr="00044D10">
        <w:rPr>
          <w:rFonts w:ascii="Times New Roman" w:hAnsi="Times New Roman" w:cs="Times New Roman"/>
        </w:rPr>
        <w:t xml:space="preserve">uzgadniania, na wniosek Zamawiającego, możliwości wprowadzenia zmian nieodstępujących </w:t>
      </w:r>
      <w:r w:rsidR="00A83A66">
        <w:rPr>
          <w:rFonts w:ascii="Times New Roman" w:hAnsi="Times New Roman" w:cs="Times New Roman"/>
        </w:rPr>
        <w:br/>
      </w:r>
      <w:r w:rsidRPr="00044D10">
        <w:rPr>
          <w:rFonts w:ascii="Times New Roman" w:hAnsi="Times New Roman" w:cs="Times New Roman"/>
        </w:rPr>
        <w:t>w</w:t>
      </w:r>
      <w:r>
        <w:rPr>
          <w:rFonts w:ascii="Times New Roman" w:hAnsi="Times New Roman" w:cs="Times New Roman"/>
        </w:rPr>
        <w:t> </w:t>
      </w:r>
      <w:r w:rsidRPr="00044D10">
        <w:rPr>
          <w:rFonts w:ascii="Times New Roman" w:hAnsi="Times New Roman" w:cs="Times New Roman"/>
        </w:rPr>
        <w:t xml:space="preserve">sposób istotny od zatwierdzonych projektów lub warunków pozwolenia na budowę i/lub zgłoszenia w zakresie materiałów i konstrukcji oraz rozwiązań technicznych i technologicznych oraz </w:t>
      </w:r>
      <w:r w:rsidR="00A83A66">
        <w:rPr>
          <w:rFonts w:ascii="Times New Roman" w:hAnsi="Times New Roman" w:cs="Times New Roman"/>
        </w:rPr>
        <w:br/>
      </w:r>
      <w:r w:rsidRPr="00044D10">
        <w:rPr>
          <w:rFonts w:ascii="Times New Roman" w:hAnsi="Times New Roman" w:cs="Times New Roman"/>
        </w:rPr>
        <w:t>wprowadzania zmian – w terminie do 14 dni od dnia otrzymania takiego wniosku od Zamawiającego; w uzasadnionych przypadkach – na pisemny wniosek Wykonawcy – termin ten może zostać wydłużony przez Zamawiającego,</w:t>
      </w:r>
    </w:p>
    <w:p w14:paraId="4C6788A7" w14:textId="3B61FAC7" w:rsidR="002F6774" w:rsidRPr="00044D10" w:rsidRDefault="002F6774" w:rsidP="008D09FE">
      <w:pPr>
        <w:widowControl w:val="0"/>
        <w:numPr>
          <w:ilvl w:val="0"/>
          <w:numId w:val="227"/>
        </w:numPr>
        <w:suppressAutoHyphens w:val="0"/>
        <w:spacing w:after="0" w:line="276" w:lineRule="auto"/>
        <w:ind w:left="709" w:hanging="425"/>
        <w:jc w:val="both"/>
        <w:rPr>
          <w:rFonts w:ascii="Times New Roman" w:hAnsi="Times New Roman" w:cs="Times New Roman"/>
        </w:rPr>
      </w:pPr>
      <w:r w:rsidRPr="00044D10">
        <w:rPr>
          <w:rFonts w:ascii="Times New Roman" w:hAnsi="Times New Roman" w:cs="Times New Roman"/>
        </w:rPr>
        <w:t xml:space="preserve">weryfikowania wniosku o wprowadzenie zmiany w dokumentacji projektowej pod względem jej </w:t>
      </w:r>
      <w:r w:rsidR="00A83A66">
        <w:rPr>
          <w:rFonts w:ascii="Times New Roman" w:hAnsi="Times New Roman" w:cs="Times New Roman"/>
        </w:rPr>
        <w:br/>
      </w:r>
      <w:r w:rsidRPr="00044D10">
        <w:rPr>
          <w:rFonts w:ascii="Times New Roman" w:hAnsi="Times New Roman" w:cs="Times New Roman"/>
        </w:rPr>
        <w:t xml:space="preserve">zasadności, technicznych możliwości wprowadzenia takiej zmiany oraz jej wpływu na decyzję </w:t>
      </w:r>
      <w:r w:rsidR="00A83A66">
        <w:rPr>
          <w:rFonts w:ascii="Times New Roman" w:hAnsi="Times New Roman" w:cs="Times New Roman"/>
        </w:rPr>
        <w:br/>
      </w:r>
      <w:r w:rsidRPr="00044D10">
        <w:rPr>
          <w:rFonts w:ascii="Times New Roman" w:hAnsi="Times New Roman" w:cs="Times New Roman"/>
        </w:rPr>
        <w:t>o</w:t>
      </w:r>
      <w:r>
        <w:rPr>
          <w:rFonts w:ascii="Times New Roman" w:hAnsi="Times New Roman" w:cs="Times New Roman"/>
        </w:rPr>
        <w:t> </w:t>
      </w:r>
      <w:r w:rsidRPr="00044D10">
        <w:rPr>
          <w:rFonts w:ascii="Times New Roman" w:hAnsi="Times New Roman" w:cs="Times New Roman"/>
        </w:rPr>
        <w:t>pozwoleniu na budowę oraz zakres i koszty inwestycji – w terminie do 7 dni od dnia otrzymania takiego wniosku,</w:t>
      </w:r>
    </w:p>
    <w:p w14:paraId="3AF259D1" w14:textId="38DE7A89" w:rsidR="002F6774" w:rsidRPr="00044D10" w:rsidRDefault="002F6774" w:rsidP="008D09FE">
      <w:pPr>
        <w:widowControl w:val="0"/>
        <w:numPr>
          <w:ilvl w:val="0"/>
          <w:numId w:val="227"/>
        </w:numPr>
        <w:suppressAutoHyphens w:val="0"/>
        <w:spacing w:after="0" w:line="276" w:lineRule="auto"/>
        <w:ind w:left="709" w:hanging="425"/>
        <w:jc w:val="both"/>
        <w:rPr>
          <w:rFonts w:ascii="Times New Roman" w:hAnsi="Times New Roman" w:cs="Times New Roman"/>
        </w:rPr>
      </w:pPr>
      <w:r w:rsidRPr="00044D10">
        <w:rPr>
          <w:rFonts w:ascii="Times New Roman" w:hAnsi="Times New Roman" w:cs="Times New Roman"/>
        </w:rPr>
        <w:t xml:space="preserve">weryfikowania wystąpienia wykonawcy robót budowlanych o uzupełnianie, uszczegółowianie czy </w:t>
      </w:r>
      <w:r w:rsidR="00A83A66">
        <w:rPr>
          <w:rFonts w:ascii="Times New Roman" w:hAnsi="Times New Roman" w:cs="Times New Roman"/>
        </w:rPr>
        <w:br/>
      </w:r>
      <w:r w:rsidRPr="00044D10">
        <w:rPr>
          <w:rFonts w:ascii="Times New Roman" w:hAnsi="Times New Roman" w:cs="Times New Roman"/>
        </w:rPr>
        <w:t>poprawianie dokumentacji projektowej pod względem zasadności takich wniosków – w terminie do 7 dni od dnia otrzymania takiego wniosku.</w:t>
      </w:r>
    </w:p>
    <w:p w14:paraId="7E6C7705" w14:textId="2936351D" w:rsidR="002F6774" w:rsidRPr="00044D10" w:rsidRDefault="002F6774" w:rsidP="008D09FE">
      <w:pPr>
        <w:pStyle w:val="Akapitzlist"/>
        <w:widowControl w:val="0"/>
        <w:numPr>
          <w:ilvl w:val="0"/>
          <w:numId w:val="228"/>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sz w:val="22"/>
          <w:szCs w:val="22"/>
        </w:rPr>
        <w:t>Czynno</w:t>
      </w:r>
      <w:r w:rsidRPr="00044D10">
        <w:rPr>
          <w:rFonts w:ascii="Times New Roman" w:eastAsia="TimesNewRoman" w:hAnsi="Times New Roman" w:cs="Times New Roman"/>
          <w:sz w:val="22"/>
          <w:szCs w:val="22"/>
        </w:rPr>
        <w:t>ś</w:t>
      </w:r>
      <w:r w:rsidRPr="00044D10">
        <w:rPr>
          <w:rFonts w:ascii="Times New Roman" w:hAnsi="Times New Roman" w:cs="Times New Roman"/>
          <w:sz w:val="22"/>
          <w:szCs w:val="22"/>
        </w:rPr>
        <w:t>ci nadzoru b</w:t>
      </w:r>
      <w:r w:rsidRPr="00044D10">
        <w:rPr>
          <w:rFonts w:ascii="Times New Roman" w:eastAsia="TimesNewRoman" w:hAnsi="Times New Roman" w:cs="Times New Roman"/>
          <w:sz w:val="22"/>
          <w:szCs w:val="22"/>
        </w:rPr>
        <w:t>ę</w:t>
      </w:r>
      <w:r w:rsidRPr="00044D10">
        <w:rPr>
          <w:rFonts w:ascii="Times New Roman" w:hAnsi="Times New Roman" w:cs="Times New Roman"/>
          <w:sz w:val="22"/>
          <w:szCs w:val="22"/>
        </w:rPr>
        <w:t>d</w:t>
      </w:r>
      <w:r w:rsidRPr="00044D10">
        <w:rPr>
          <w:rFonts w:ascii="Times New Roman" w:eastAsia="TimesNewRoman" w:hAnsi="Times New Roman" w:cs="Times New Roman"/>
          <w:sz w:val="22"/>
          <w:szCs w:val="22"/>
        </w:rPr>
        <w:t xml:space="preserve">ą </w:t>
      </w:r>
      <w:r w:rsidRPr="00044D10">
        <w:rPr>
          <w:rFonts w:ascii="Times New Roman" w:hAnsi="Times New Roman" w:cs="Times New Roman"/>
          <w:sz w:val="22"/>
          <w:szCs w:val="22"/>
        </w:rPr>
        <w:t>wykonywane przez projektanta na ka</w:t>
      </w:r>
      <w:r w:rsidRPr="00044D10">
        <w:rPr>
          <w:rFonts w:ascii="Times New Roman" w:eastAsia="TimesNewRoman" w:hAnsi="Times New Roman" w:cs="Times New Roman"/>
          <w:sz w:val="22"/>
          <w:szCs w:val="22"/>
        </w:rPr>
        <w:t>ż</w:t>
      </w:r>
      <w:r w:rsidRPr="00044D10">
        <w:rPr>
          <w:rFonts w:ascii="Times New Roman" w:hAnsi="Times New Roman" w:cs="Times New Roman"/>
          <w:sz w:val="22"/>
          <w:szCs w:val="22"/>
        </w:rPr>
        <w:t>de wezwanie Zamawiaj</w:t>
      </w:r>
      <w:r w:rsidRPr="00044D10">
        <w:rPr>
          <w:rFonts w:ascii="Times New Roman" w:eastAsia="TimesNewRoman" w:hAnsi="Times New Roman" w:cs="Times New Roman"/>
          <w:sz w:val="22"/>
          <w:szCs w:val="22"/>
        </w:rPr>
        <w:t>ą</w:t>
      </w:r>
      <w:r w:rsidR="00A83A66">
        <w:rPr>
          <w:rFonts w:ascii="Times New Roman" w:hAnsi="Times New Roman" w:cs="Times New Roman"/>
          <w:sz w:val="22"/>
          <w:szCs w:val="22"/>
        </w:rPr>
        <w:t>cego.</w:t>
      </w:r>
    </w:p>
    <w:p w14:paraId="221F01B1" w14:textId="65CB05D6" w:rsidR="002F6774" w:rsidRPr="00044D10" w:rsidRDefault="002F6774" w:rsidP="008D09FE">
      <w:pPr>
        <w:widowControl w:val="0"/>
        <w:numPr>
          <w:ilvl w:val="0"/>
          <w:numId w:val="228"/>
        </w:numPr>
        <w:suppressAutoHyphens w:val="0"/>
        <w:spacing w:after="0" w:line="276" w:lineRule="auto"/>
        <w:ind w:left="284" w:hanging="284"/>
        <w:jc w:val="both"/>
        <w:rPr>
          <w:rFonts w:ascii="Times New Roman" w:hAnsi="Times New Roman" w:cs="Times New Roman"/>
        </w:rPr>
      </w:pPr>
      <w:r w:rsidRPr="00044D10">
        <w:rPr>
          <w:rFonts w:ascii="Times New Roman" w:hAnsi="Times New Roman" w:cs="Times New Roman"/>
        </w:rPr>
        <w:t>Do sprawowania nadzoru autorskiego zobowiązani są wszyscy projektanci – autorzy projektów w</w:t>
      </w:r>
      <w:r>
        <w:rPr>
          <w:rFonts w:ascii="Times New Roman" w:hAnsi="Times New Roman" w:cs="Times New Roman"/>
        </w:rPr>
        <w:t> </w:t>
      </w:r>
      <w:r w:rsidRPr="00044D10">
        <w:rPr>
          <w:rFonts w:ascii="Times New Roman" w:hAnsi="Times New Roman" w:cs="Times New Roman"/>
        </w:rPr>
        <w:t>poszczególnych branżach, tj. branży budowlanej, elektrycznej, architektonicznej,</w:t>
      </w:r>
      <w:r w:rsidR="00A83A66">
        <w:rPr>
          <w:rFonts w:ascii="Times New Roman" w:hAnsi="Times New Roman" w:cs="Times New Roman"/>
        </w:rPr>
        <w:t xml:space="preserve"> sanitarnej.</w:t>
      </w:r>
    </w:p>
    <w:p w14:paraId="1A9094FB" w14:textId="30180A2C" w:rsidR="002F6774" w:rsidRPr="00044D10" w:rsidRDefault="002F6774" w:rsidP="008D09FE">
      <w:pPr>
        <w:widowControl w:val="0"/>
        <w:numPr>
          <w:ilvl w:val="0"/>
          <w:numId w:val="228"/>
        </w:numPr>
        <w:suppressAutoHyphens w:val="0"/>
        <w:spacing w:after="0" w:line="276" w:lineRule="auto"/>
        <w:ind w:left="284" w:hanging="284"/>
        <w:jc w:val="both"/>
        <w:rPr>
          <w:rFonts w:ascii="Times New Roman" w:hAnsi="Times New Roman" w:cs="Times New Roman"/>
        </w:rPr>
      </w:pPr>
      <w:r w:rsidRPr="00044D10">
        <w:rPr>
          <w:rFonts w:ascii="Times New Roman" w:hAnsi="Times New Roman" w:cs="Times New Roman"/>
        </w:rPr>
        <w:t>Zmiana osób pełniących nadzór autorski jest dopuszczalna wyłącznie w przypadku trwałej niemożliwości w</w:t>
      </w:r>
      <w:r>
        <w:rPr>
          <w:rFonts w:ascii="Times New Roman" w:hAnsi="Times New Roman" w:cs="Times New Roman"/>
        </w:rPr>
        <w:t>ykonywania przez nich</w:t>
      </w:r>
      <w:r w:rsidR="00A83A66">
        <w:rPr>
          <w:rFonts w:ascii="Times New Roman" w:hAnsi="Times New Roman" w:cs="Times New Roman"/>
        </w:rPr>
        <w:t xml:space="preserve"> obowiązków.</w:t>
      </w:r>
    </w:p>
    <w:p w14:paraId="37B02512" w14:textId="77777777" w:rsidR="002F6774" w:rsidRPr="00044D10" w:rsidRDefault="002F6774" w:rsidP="008D09FE">
      <w:pPr>
        <w:widowControl w:val="0"/>
        <w:numPr>
          <w:ilvl w:val="0"/>
          <w:numId w:val="228"/>
        </w:numPr>
        <w:suppressAutoHyphens w:val="0"/>
        <w:spacing w:after="0" w:line="276" w:lineRule="auto"/>
        <w:ind w:left="284" w:hanging="284"/>
        <w:jc w:val="both"/>
        <w:rPr>
          <w:rFonts w:ascii="Times New Roman" w:hAnsi="Times New Roman" w:cs="Times New Roman"/>
        </w:rPr>
      </w:pPr>
      <w:r w:rsidRPr="00044D10">
        <w:rPr>
          <w:rFonts w:ascii="Times New Roman" w:hAnsi="Times New Roman" w:cs="Times New Roman"/>
        </w:rPr>
        <w:t>W przypadku, gdy w trakcie realizacji nadzoru autorskiego dany projektant – z przyczyn niezależnych od Wykonawcy – nie będzie mógł sprawować nadzoru, sprawowanie nadzoru może być realizowane:</w:t>
      </w:r>
    </w:p>
    <w:p w14:paraId="7B8AECBE" w14:textId="77777777" w:rsidR="002F6774" w:rsidRPr="00044D10" w:rsidRDefault="002F6774" w:rsidP="008D09FE">
      <w:pPr>
        <w:pStyle w:val="Tekstpodstawowy"/>
        <w:numPr>
          <w:ilvl w:val="0"/>
          <w:numId w:val="226"/>
        </w:numPr>
        <w:suppressAutoHyphens w:val="0"/>
        <w:spacing w:line="276" w:lineRule="auto"/>
        <w:ind w:left="709" w:hanging="283"/>
        <w:rPr>
          <w:bCs/>
          <w:sz w:val="22"/>
          <w:szCs w:val="22"/>
        </w:rPr>
      </w:pPr>
      <w:r w:rsidRPr="00044D10">
        <w:rPr>
          <w:bCs/>
          <w:sz w:val="22"/>
          <w:szCs w:val="22"/>
        </w:rPr>
        <w:t>przez projektanta, który odszedł – w ramach oddzielnej umowy z Wykonawcą,</w:t>
      </w:r>
    </w:p>
    <w:p w14:paraId="1BA9209F" w14:textId="77777777" w:rsidR="002F6774" w:rsidRPr="00044D10" w:rsidRDefault="002F6774" w:rsidP="008D09FE">
      <w:pPr>
        <w:pStyle w:val="Tekstpodstawowy"/>
        <w:numPr>
          <w:ilvl w:val="0"/>
          <w:numId w:val="226"/>
        </w:numPr>
        <w:suppressAutoHyphens w:val="0"/>
        <w:spacing w:line="276" w:lineRule="auto"/>
        <w:ind w:left="709" w:hanging="283"/>
        <w:rPr>
          <w:bCs/>
          <w:sz w:val="22"/>
          <w:szCs w:val="22"/>
        </w:rPr>
      </w:pPr>
      <w:r w:rsidRPr="00044D10">
        <w:rPr>
          <w:bCs/>
          <w:sz w:val="22"/>
          <w:szCs w:val="22"/>
        </w:rPr>
        <w:t>przez innego projektanta – na podstawie upoważnienia Wykonawcy i zgody Zamawiającego.</w:t>
      </w:r>
    </w:p>
    <w:p w14:paraId="4255474F" w14:textId="77777777" w:rsidR="002F6774" w:rsidRDefault="002F6774" w:rsidP="008D09FE">
      <w:pPr>
        <w:pStyle w:val="Akapitzlist"/>
        <w:numPr>
          <w:ilvl w:val="0"/>
          <w:numId w:val="228"/>
        </w:numPr>
        <w:tabs>
          <w:tab w:val="left" w:pos="1530"/>
        </w:tabs>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sz w:val="22"/>
          <w:szCs w:val="22"/>
        </w:rPr>
        <w:t xml:space="preserve">Do nadzoru autorskiego nie będą wliczane wizyty wynikające z konieczności konsultacji dotyczących  wad lub błędów, nieścisłości w dokumentacji projektowej oraz czynności wynikających z warunków gwarancji dotyczących dokumentacji projektowej. </w:t>
      </w:r>
    </w:p>
    <w:p w14:paraId="5C9D697B" w14:textId="77777777" w:rsidR="002F6774" w:rsidRPr="002F6774" w:rsidRDefault="002F6774" w:rsidP="008D09FE">
      <w:pPr>
        <w:pStyle w:val="Akapitzlist"/>
        <w:numPr>
          <w:ilvl w:val="0"/>
          <w:numId w:val="228"/>
        </w:numPr>
        <w:tabs>
          <w:tab w:val="left" w:pos="1530"/>
        </w:tabs>
        <w:autoSpaceDN w:val="0"/>
        <w:spacing w:line="276" w:lineRule="auto"/>
        <w:ind w:left="284" w:hanging="284"/>
        <w:jc w:val="both"/>
        <w:rPr>
          <w:rFonts w:ascii="Times New Roman" w:hAnsi="Times New Roman" w:cs="Times New Roman"/>
          <w:sz w:val="22"/>
          <w:szCs w:val="22"/>
        </w:rPr>
      </w:pPr>
      <w:r w:rsidRPr="002F6774">
        <w:rPr>
          <w:sz w:val="22"/>
          <w:szCs w:val="22"/>
        </w:rPr>
        <w:t>Zmiany i uzupełnienia wprowadzone do dokumentacji projektowej w czasie pełnienia nadzoru autorskiego będą dokumentowane przez:</w:t>
      </w:r>
    </w:p>
    <w:p w14:paraId="1DE46DF9" w14:textId="77777777" w:rsidR="002F6774" w:rsidRPr="002F6774" w:rsidRDefault="002F6774" w:rsidP="002F6774">
      <w:pPr>
        <w:pStyle w:val="Akapitzlist"/>
        <w:tabs>
          <w:tab w:val="left" w:pos="1530"/>
        </w:tabs>
        <w:spacing w:line="276" w:lineRule="auto"/>
        <w:ind w:left="284"/>
        <w:jc w:val="both"/>
        <w:rPr>
          <w:sz w:val="22"/>
          <w:szCs w:val="22"/>
        </w:rPr>
      </w:pPr>
      <w:r w:rsidRPr="002F6774">
        <w:rPr>
          <w:sz w:val="22"/>
          <w:szCs w:val="22"/>
        </w:rPr>
        <w:t>1) zapisy na rysunkach wchodzących w skład dokumentacji projektowej, opatrzone odpowiednimi odnośnikami, datą wykonania, nazwiskiem i podpisem projektanta sprawującego nadzór autorski;</w:t>
      </w:r>
    </w:p>
    <w:p w14:paraId="5F5BBE93" w14:textId="77777777" w:rsidR="002F6774" w:rsidRPr="002F6774" w:rsidRDefault="002F6774" w:rsidP="002F6774">
      <w:pPr>
        <w:pStyle w:val="Akapitzlist"/>
        <w:tabs>
          <w:tab w:val="left" w:pos="1530"/>
        </w:tabs>
        <w:spacing w:line="276" w:lineRule="auto"/>
        <w:ind w:left="284"/>
        <w:jc w:val="both"/>
        <w:rPr>
          <w:sz w:val="22"/>
          <w:szCs w:val="22"/>
        </w:rPr>
      </w:pPr>
      <w:r w:rsidRPr="002F6774">
        <w:rPr>
          <w:sz w:val="22"/>
          <w:szCs w:val="22"/>
        </w:rPr>
        <w:t>2) rysunki zamienne lub uzupełniające z opisami i informacją, jaki element projektu zastępują, opatrzone datą wykonania, nazwiskiem i podpisem projektanta sprawującego nadzór autorski;</w:t>
      </w:r>
    </w:p>
    <w:p w14:paraId="5DAAF46D" w14:textId="59D094BE" w:rsidR="002F6774" w:rsidRPr="002F6774" w:rsidRDefault="002F6774" w:rsidP="002F6774">
      <w:pPr>
        <w:pStyle w:val="Akapitzlist"/>
        <w:tabs>
          <w:tab w:val="left" w:pos="1530"/>
        </w:tabs>
        <w:spacing w:line="276" w:lineRule="auto"/>
        <w:ind w:left="284"/>
        <w:jc w:val="both"/>
        <w:rPr>
          <w:sz w:val="22"/>
          <w:szCs w:val="22"/>
        </w:rPr>
      </w:pPr>
      <w:r w:rsidRPr="002F6774">
        <w:rPr>
          <w:sz w:val="22"/>
          <w:szCs w:val="22"/>
        </w:rPr>
        <w:t>3) określenie zmiany, jako istotnej lub nieistotnej w rozumieniu ustawy z dnia 7 lipca 1994 r. Prawo budowlane</w:t>
      </w:r>
      <w:r w:rsidR="00A83A66">
        <w:rPr>
          <w:sz w:val="22"/>
          <w:szCs w:val="22"/>
        </w:rPr>
        <w:t>.</w:t>
      </w:r>
    </w:p>
    <w:p w14:paraId="264826B5" w14:textId="77777777" w:rsidR="002F6774" w:rsidRDefault="002F6774" w:rsidP="002F6774">
      <w:pPr>
        <w:pStyle w:val="Akapitzlist"/>
        <w:tabs>
          <w:tab w:val="left" w:pos="1530"/>
        </w:tabs>
        <w:spacing w:line="276" w:lineRule="auto"/>
        <w:ind w:left="720"/>
        <w:jc w:val="both"/>
        <w:rPr>
          <w:rFonts w:ascii="Times New Roman" w:hAnsi="Times New Roman" w:cs="Times New Roman"/>
          <w:sz w:val="22"/>
          <w:szCs w:val="22"/>
        </w:rPr>
      </w:pPr>
    </w:p>
    <w:p w14:paraId="642771CD" w14:textId="77777777" w:rsidR="00080E78" w:rsidRDefault="00080E78">
      <w:pPr>
        <w:pStyle w:val="Default"/>
        <w:tabs>
          <w:tab w:val="left" w:pos="1134"/>
        </w:tabs>
        <w:spacing w:line="276" w:lineRule="auto"/>
        <w:jc w:val="both"/>
        <w:rPr>
          <w:rFonts w:ascii="Times New Roman" w:hAnsi="Times New Roman" w:cs="Times New Roman"/>
          <w:color w:val="auto"/>
          <w:sz w:val="22"/>
          <w:szCs w:val="22"/>
        </w:rPr>
      </w:pPr>
    </w:p>
    <w:p w14:paraId="5845BF61" w14:textId="77777777" w:rsidR="00080E78" w:rsidRDefault="00080E78">
      <w:pPr>
        <w:pStyle w:val="Default"/>
        <w:spacing w:line="276" w:lineRule="auto"/>
        <w:jc w:val="both"/>
        <w:rPr>
          <w:rFonts w:ascii="Times New Roman" w:hAnsi="Times New Roman" w:cs="Times New Roman"/>
          <w:sz w:val="22"/>
          <w:szCs w:val="22"/>
        </w:rPr>
      </w:pPr>
    </w:p>
    <w:p w14:paraId="06CBDA63" w14:textId="2B53D2B4" w:rsidR="00080E78" w:rsidRDefault="00307DC3">
      <w:pPr>
        <w:pStyle w:val="Standard"/>
        <w:spacing w:line="276" w:lineRule="auto"/>
        <w:jc w:val="center"/>
        <w:rPr>
          <w:rFonts w:ascii="Times New Roman" w:hAnsi="Times New Roman" w:cs="Times New Roman"/>
          <w:sz w:val="22"/>
          <w:szCs w:val="22"/>
        </w:rPr>
      </w:pPr>
      <w:r>
        <w:rPr>
          <w:rFonts w:ascii="Times New Roman" w:eastAsia="Arial" w:hAnsi="Times New Roman" w:cs="Times New Roman"/>
          <w:b/>
          <w:bCs/>
          <w:sz w:val="22"/>
          <w:szCs w:val="22"/>
        </w:rPr>
        <w:t>§</w:t>
      </w:r>
      <w:r>
        <w:rPr>
          <w:rFonts w:ascii="Times New Roman" w:hAnsi="Times New Roman" w:cs="Times New Roman"/>
          <w:b/>
          <w:bCs/>
          <w:sz w:val="22"/>
          <w:szCs w:val="22"/>
        </w:rPr>
        <w:t xml:space="preserve"> </w:t>
      </w:r>
      <w:r w:rsidR="007B1613">
        <w:rPr>
          <w:rFonts w:ascii="Times New Roman" w:hAnsi="Times New Roman" w:cs="Times New Roman"/>
          <w:b/>
          <w:bCs/>
          <w:sz w:val="22"/>
          <w:szCs w:val="22"/>
        </w:rPr>
        <w:t>4</w:t>
      </w:r>
    </w:p>
    <w:p w14:paraId="5585BBE4" w14:textId="77777777" w:rsidR="00080E78" w:rsidRDefault="00307DC3">
      <w:pPr>
        <w:pStyle w:val="Standard"/>
        <w:spacing w:line="276" w:lineRule="auto"/>
        <w:jc w:val="center"/>
        <w:rPr>
          <w:rFonts w:ascii="Times New Roman" w:hAnsi="Times New Roman" w:cs="Times New Roman"/>
          <w:sz w:val="22"/>
          <w:szCs w:val="22"/>
        </w:rPr>
      </w:pPr>
      <w:r>
        <w:rPr>
          <w:rFonts w:ascii="Times New Roman" w:hAnsi="Times New Roman" w:cs="Times New Roman"/>
          <w:b/>
          <w:bCs/>
          <w:sz w:val="22"/>
          <w:szCs w:val="22"/>
        </w:rPr>
        <w:t>Nadzór</w:t>
      </w:r>
    </w:p>
    <w:p w14:paraId="0685EEF3" w14:textId="77777777" w:rsidR="00080E78" w:rsidRDefault="00307DC3" w:rsidP="008D09FE">
      <w:pPr>
        <w:pStyle w:val="Akapitzlist"/>
        <w:numPr>
          <w:ilvl w:val="0"/>
          <w:numId w:val="91"/>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Ze strony Zamawiającego w zakresie dokumentacji projektowej budowlanej, technicznej i kosztorysowej nadzór inwestorski sprawować będą:</w:t>
      </w:r>
    </w:p>
    <w:p w14:paraId="5B2CA0F0" w14:textId="77777777" w:rsidR="00080E78" w:rsidRDefault="00307DC3" w:rsidP="008D09FE">
      <w:pPr>
        <w:pStyle w:val="Akapitzlist"/>
        <w:numPr>
          <w:ilvl w:val="0"/>
          <w:numId w:val="92"/>
        </w:numPr>
        <w:tabs>
          <w:tab w:val="left" w:pos="1522"/>
        </w:tabs>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Inspektor nadzoru inwestorskiego w specjalności konstrukcyjno-budowlanej      - ………………</w:t>
      </w:r>
    </w:p>
    <w:p w14:paraId="5A270E06" w14:textId="77777777" w:rsidR="00080E78" w:rsidRDefault="00307DC3" w:rsidP="008D09FE">
      <w:pPr>
        <w:pStyle w:val="Akapitzlist"/>
        <w:numPr>
          <w:ilvl w:val="0"/>
          <w:numId w:val="93"/>
        </w:numPr>
        <w:tabs>
          <w:tab w:val="left" w:pos="1522"/>
          <w:tab w:val="left" w:pos="1701"/>
        </w:tabs>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Inspektor nadzoru inwestorskiego w specjalności instalacji elektrycznych           - ………………</w:t>
      </w:r>
    </w:p>
    <w:p w14:paraId="2751D92B" w14:textId="77777777" w:rsidR="00080E78" w:rsidRDefault="00307DC3" w:rsidP="008D09FE">
      <w:pPr>
        <w:pStyle w:val="Akapitzlist"/>
        <w:numPr>
          <w:ilvl w:val="0"/>
          <w:numId w:val="94"/>
        </w:numPr>
        <w:tabs>
          <w:tab w:val="left" w:pos="1522"/>
          <w:tab w:val="left" w:pos="1701"/>
        </w:tabs>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Inspektor nadzoru inwestorskiego w specjalności instalacji sanitarnych              - …………….…</w:t>
      </w:r>
    </w:p>
    <w:p w14:paraId="0A050A0F" w14:textId="77777777" w:rsidR="00080E78" w:rsidRDefault="00307DC3" w:rsidP="008D09FE">
      <w:pPr>
        <w:pStyle w:val="Standard"/>
        <w:numPr>
          <w:ilvl w:val="1"/>
          <w:numId w:val="20"/>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Ze strony Zamawiającego w zakresie robót budowlano-montażowych nadzór inwestorski sprawować będą:</w:t>
      </w:r>
    </w:p>
    <w:p w14:paraId="7E5FA734" w14:textId="77777777" w:rsidR="00080E78" w:rsidRDefault="00307DC3" w:rsidP="008D09FE">
      <w:pPr>
        <w:pStyle w:val="Standard"/>
        <w:numPr>
          <w:ilvl w:val="1"/>
          <w:numId w:val="21"/>
        </w:numPr>
        <w:tabs>
          <w:tab w:val="left" w:pos="1665"/>
          <w:tab w:val="left" w:pos="1844"/>
        </w:tabs>
        <w:spacing w:line="276" w:lineRule="auto"/>
        <w:ind w:left="709" w:hanging="283"/>
        <w:jc w:val="both"/>
        <w:rPr>
          <w:rFonts w:ascii="Times New Roman" w:hAnsi="Times New Roman" w:cs="Times New Roman"/>
          <w:sz w:val="22"/>
          <w:szCs w:val="22"/>
        </w:rPr>
      </w:pPr>
      <w:r>
        <w:rPr>
          <w:rFonts w:ascii="Times New Roman" w:hAnsi="Times New Roman" w:cs="Times New Roman"/>
          <w:sz w:val="22"/>
          <w:szCs w:val="22"/>
        </w:rPr>
        <w:t xml:space="preserve">Inspektor nadzoru inwestorskiego w specjalności konstrukcyjno-budowlanej, </w:t>
      </w:r>
    </w:p>
    <w:p w14:paraId="369E7A37" w14:textId="77777777" w:rsidR="00080E78" w:rsidRDefault="00307DC3" w:rsidP="008D09FE">
      <w:pPr>
        <w:pStyle w:val="Standard"/>
        <w:numPr>
          <w:ilvl w:val="1"/>
          <w:numId w:val="21"/>
        </w:numPr>
        <w:tabs>
          <w:tab w:val="left" w:pos="1665"/>
          <w:tab w:val="left" w:pos="1844"/>
        </w:tabs>
        <w:spacing w:line="276" w:lineRule="auto"/>
        <w:ind w:left="709" w:hanging="283"/>
        <w:jc w:val="both"/>
        <w:rPr>
          <w:rFonts w:ascii="Times New Roman" w:hAnsi="Times New Roman" w:cs="Times New Roman"/>
          <w:sz w:val="22"/>
          <w:szCs w:val="22"/>
        </w:rPr>
      </w:pPr>
      <w:r>
        <w:rPr>
          <w:rFonts w:ascii="Times New Roman" w:hAnsi="Times New Roman" w:cs="Times New Roman"/>
          <w:sz w:val="22"/>
          <w:szCs w:val="22"/>
        </w:rPr>
        <w:t>Inspektor koordynujący                                                                                        - ………….……</w:t>
      </w:r>
    </w:p>
    <w:p w14:paraId="78C3616D" w14:textId="77777777" w:rsidR="00080E78" w:rsidRDefault="00307DC3" w:rsidP="008D09FE">
      <w:pPr>
        <w:pStyle w:val="Standard"/>
        <w:numPr>
          <w:ilvl w:val="1"/>
          <w:numId w:val="21"/>
        </w:numPr>
        <w:tabs>
          <w:tab w:val="left" w:pos="1665"/>
          <w:tab w:val="left" w:pos="1844"/>
        </w:tabs>
        <w:spacing w:line="276" w:lineRule="auto"/>
        <w:ind w:left="709" w:hanging="283"/>
        <w:jc w:val="both"/>
        <w:rPr>
          <w:rFonts w:ascii="Times New Roman" w:hAnsi="Times New Roman" w:cs="Times New Roman"/>
          <w:sz w:val="22"/>
          <w:szCs w:val="22"/>
        </w:rPr>
      </w:pPr>
      <w:r>
        <w:rPr>
          <w:rFonts w:ascii="Times New Roman" w:hAnsi="Times New Roman" w:cs="Times New Roman"/>
          <w:sz w:val="22"/>
          <w:szCs w:val="22"/>
        </w:rPr>
        <w:t>Inspektor nadzoru inwestorskiego w specjalności instalacji elektrycznych          - ………………</w:t>
      </w:r>
    </w:p>
    <w:p w14:paraId="7A7D7D71" w14:textId="77777777" w:rsidR="00080E78" w:rsidRDefault="00307DC3" w:rsidP="008D09FE">
      <w:pPr>
        <w:pStyle w:val="Standard"/>
        <w:numPr>
          <w:ilvl w:val="1"/>
          <w:numId w:val="21"/>
        </w:numPr>
        <w:tabs>
          <w:tab w:val="left" w:pos="1665"/>
          <w:tab w:val="left" w:pos="1844"/>
        </w:tabs>
        <w:spacing w:line="276" w:lineRule="auto"/>
        <w:ind w:left="709" w:hanging="283"/>
        <w:jc w:val="both"/>
        <w:rPr>
          <w:rFonts w:ascii="Times New Roman" w:hAnsi="Times New Roman" w:cs="Times New Roman"/>
          <w:sz w:val="22"/>
          <w:szCs w:val="22"/>
        </w:rPr>
      </w:pPr>
      <w:r>
        <w:rPr>
          <w:rFonts w:ascii="Times New Roman" w:hAnsi="Times New Roman" w:cs="Times New Roman"/>
          <w:sz w:val="22"/>
          <w:szCs w:val="22"/>
        </w:rPr>
        <w:t>Inspektor nadzoru inwestorskiego w specjalności instalacji sanitarnych              - ………………</w:t>
      </w:r>
    </w:p>
    <w:p w14:paraId="3B425927" w14:textId="77777777" w:rsidR="00080E78" w:rsidRDefault="00307DC3" w:rsidP="008D09FE">
      <w:pPr>
        <w:pStyle w:val="Standard"/>
        <w:numPr>
          <w:ilvl w:val="1"/>
          <w:numId w:val="21"/>
        </w:numPr>
        <w:tabs>
          <w:tab w:val="left" w:pos="1665"/>
          <w:tab w:val="left" w:pos="1844"/>
        </w:tabs>
        <w:spacing w:line="276" w:lineRule="auto"/>
        <w:ind w:left="709" w:hanging="283"/>
        <w:jc w:val="both"/>
        <w:rPr>
          <w:rFonts w:ascii="Times New Roman" w:hAnsi="Times New Roman" w:cs="Times New Roman"/>
          <w:sz w:val="22"/>
          <w:szCs w:val="22"/>
        </w:rPr>
      </w:pPr>
      <w:r>
        <w:rPr>
          <w:rFonts w:ascii="Times New Roman" w:hAnsi="Times New Roman" w:cs="Times New Roman"/>
          <w:sz w:val="22"/>
          <w:szCs w:val="22"/>
        </w:rPr>
        <w:t>Inspektor nadzoru inwestorskiego w specjalności inżynieryjnej i drogowej        - ………………</w:t>
      </w:r>
    </w:p>
    <w:p w14:paraId="7B6305CE" w14:textId="77777777" w:rsidR="00080E78" w:rsidRDefault="00307DC3">
      <w:pPr>
        <w:pStyle w:val="Standard"/>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3. Ze strony Wykonawcy nadzór techniczny i kierowanie robotami sprawować będą:</w:t>
      </w:r>
    </w:p>
    <w:p w14:paraId="20E2AB78" w14:textId="77777777" w:rsidR="00080E78" w:rsidRDefault="00307DC3" w:rsidP="008D09FE">
      <w:pPr>
        <w:pStyle w:val="Akapitzlist"/>
        <w:numPr>
          <w:ilvl w:val="0"/>
          <w:numId w:val="95"/>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Projektant w specjalności konstrukcyjno-budowlanej                                          - ………………..</w:t>
      </w:r>
    </w:p>
    <w:p w14:paraId="32D8E958" w14:textId="77777777" w:rsidR="00080E78" w:rsidRDefault="00307DC3" w:rsidP="008D09FE">
      <w:pPr>
        <w:pStyle w:val="Akapitzlist"/>
        <w:numPr>
          <w:ilvl w:val="0"/>
          <w:numId w:val="96"/>
        </w:numPr>
        <w:spacing w:line="276" w:lineRule="auto"/>
        <w:ind w:hanging="294"/>
        <w:jc w:val="both"/>
        <w:rPr>
          <w:rFonts w:ascii="Times New Roman" w:hAnsi="Times New Roman" w:cs="Times New Roman"/>
          <w:sz w:val="22"/>
          <w:szCs w:val="22"/>
        </w:rPr>
      </w:pPr>
      <w:bookmarkStart w:id="1" w:name="_Hlk523391059"/>
      <w:r>
        <w:rPr>
          <w:rFonts w:ascii="Times New Roman" w:hAnsi="Times New Roman" w:cs="Times New Roman"/>
          <w:sz w:val="22"/>
          <w:szCs w:val="22"/>
        </w:rPr>
        <w:t xml:space="preserve">Projektant w specjalności instalacji elektrycznych </w:t>
      </w:r>
      <w:bookmarkEnd w:id="1"/>
      <w:r>
        <w:rPr>
          <w:rFonts w:ascii="Times New Roman" w:hAnsi="Times New Roman" w:cs="Times New Roman"/>
          <w:sz w:val="22"/>
          <w:szCs w:val="22"/>
        </w:rPr>
        <w:tab/>
      </w:r>
      <w:r>
        <w:rPr>
          <w:rFonts w:ascii="Times New Roman" w:hAnsi="Times New Roman" w:cs="Times New Roman"/>
          <w:sz w:val="22"/>
          <w:szCs w:val="22"/>
        </w:rPr>
        <w:tab/>
        <w:t xml:space="preserve">                        - ..…………........</w:t>
      </w:r>
    </w:p>
    <w:p w14:paraId="467CAB23" w14:textId="77777777" w:rsidR="00080E78" w:rsidRDefault="00307DC3" w:rsidP="008D09FE">
      <w:pPr>
        <w:pStyle w:val="Akapitzlist"/>
        <w:numPr>
          <w:ilvl w:val="0"/>
          <w:numId w:val="97"/>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Projektant w specjalności instalacji sanitarnych</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 ..…………........</w:t>
      </w:r>
    </w:p>
    <w:p w14:paraId="37BE3335" w14:textId="77777777" w:rsidR="00080E78" w:rsidRDefault="00307DC3" w:rsidP="008D09FE">
      <w:pPr>
        <w:pStyle w:val="Akapitzlist"/>
        <w:numPr>
          <w:ilvl w:val="0"/>
          <w:numId w:val="98"/>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Projektant w specjalności instalacji telekomunikacyjnych                                   - ……………..…</w:t>
      </w:r>
    </w:p>
    <w:p w14:paraId="16BF5BC3" w14:textId="77777777" w:rsidR="00080E78" w:rsidRDefault="00307DC3" w:rsidP="008D09FE">
      <w:pPr>
        <w:pStyle w:val="Akapitzlist"/>
        <w:numPr>
          <w:ilvl w:val="0"/>
          <w:numId w:val="99"/>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Kierownik budowy w specjalności konstrukcyjno-budowlanej                            - ………………..</w:t>
      </w:r>
    </w:p>
    <w:p w14:paraId="463003B5" w14:textId="77777777" w:rsidR="00080E78" w:rsidRDefault="00307DC3" w:rsidP="008D09FE">
      <w:pPr>
        <w:pStyle w:val="Akapitzlist"/>
        <w:numPr>
          <w:ilvl w:val="0"/>
          <w:numId w:val="100"/>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Kierownik robót w specjalności w specjalności inżynieryjnej i drogowej            -  ………………</w:t>
      </w:r>
    </w:p>
    <w:p w14:paraId="3B0B159D" w14:textId="77777777" w:rsidR="00080E78" w:rsidRDefault="00307DC3" w:rsidP="008D09FE">
      <w:pPr>
        <w:pStyle w:val="Akapitzlist"/>
        <w:numPr>
          <w:ilvl w:val="0"/>
          <w:numId w:val="101"/>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Kierownik robót w specjalności instalacyjnej w zakresie sieci, instalacji            - ……………..…</w:t>
      </w:r>
    </w:p>
    <w:p w14:paraId="3349003A" w14:textId="77777777" w:rsidR="00080E78" w:rsidRDefault="00307DC3">
      <w:pPr>
        <w:pStyle w:val="Standard"/>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i urządzeń elektrycznych i elektroenergetycznych</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 .……………......</w:t>
      </w:r>
    </w:p>
    <w:p w14:paraId="129A82E5" w14:textId="77777777" w:rsidR="00080E78" w:rsidRDefault="00307DC3" w:rsidP="008D09FE">
      <w:pPr>
        <w:pStyle w:val="Akapitzlist"/>
        <w:numPr>
          <w:ilvl w:val="0"/>
          <w:numId w:val="102"/>
        </w:numPr>
        <w:spacing w:line="276" w:lineRule="auto"/>
        <w:ind w:hanging="294"/>
        <w:jc w:val="both"/>
        <w:rPr>
          <w:rFonts w:ascii="Times New Roman" w:hAnsi="Times New Roman" w:cs="Times New Roman"/>
          <w:sz w:val="22"/>
          <w:szCs w:val="22"/>
        </w:rPr>
      </w:pPr>
      <w:r>
        <w:rPr>
          <w:rFonts w:ascii="Times New Roman" w:hAnsi="Times New Roman" w:cs="Times New Roman"/>
          <w:sz w:val="22"/>
          <w:szCs w:val="22"/>
        </w:rPr>
        <w:t>Kierownik robót w specjalności instalacyjnej w zakresie sieci, instalacji            - ………………..</w:t>
      </w:r>
    </w:p>
    <w:p w14:paraId="4C9C4C27" w14:textId="77777777" w:rsidR="00080E78" w:rsidRDefault="00307DC3">
      <w:pPr>
        <w:pStyle w:val="Akapitzlis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i urządzeń cieplnych, wentylacyjnych, gazowych, wodociągowych  i kanalizacyjnych</w:t>
      </w:r>
    </w:p>
    <w:p w14:paraId="23226084" w14:textId="77777777" w:rsidR="00080E78" w:rsidRDefault="00307DC3" w:rsidP="008D09FE">
      <w:pPr>
        <w:pStyle w:val="Akapitzlist"/>
        <w:numPr>
          <w:ilvl w:val="0"/>
          <w:numId w:val="10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Kierownik robót w specjalności instalacyjnej w zakresie sieci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w:t>
      </w:r>
    </w:p>
    <w:p w14:paraId="78DD7474" w14:textId="77777777" w:rsidR="00080E78" w:rsidRDefault="00307DC3">
      <w:pPr>
        <w:pStyle w:val="Akapitzlis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instalacji i urządzeń telekomunikacyjnych</w:t>
      </w:r>
    </w:p>
    <w:p w14:paraId="62C97170" w14:textId="77777777" w:rsidR="00080E78" w:rsidRDefault="00080E78">
      <w:pPr>
        <w:pStyle w:val="Akapitzlist"/>
        <w:spacing w:line="276" w:lineRule="auto"/>
        <w:ind w:left="720"/>
        <w:jc w:val="both"/>
        <w:rPr>
          <w:rFonts w:ascii="Times New Roman" w:hAnsi="Times New Roman" w:cs="Times New Roman"/>
          <w:sz w:val="22"/>
          <w:szCs w:val="22"/>
        </w:rPr>
      </w:pPr>
    </w:p>
    <w:p w14:paraId="5C46C819" w14:textId="5A668C57" w:rsidR="00A83A66" w:rsidRPr="00044D10" w:rsidRDefault="00A83A66" w:rsidP="00A83A66">
      <w:pPr>
        <w:pStyle w:val="Default"/>
        <w:spacing w:line="276" w:lineRule="auto"/>
        <w:jc w:val="center"/>
        <w:rPr>
          <w:rFonts w:ascii="Times New Roman" w:hAnsi="Times New Roman" w:cs="Times New Roman"/>
          <w:sz w:val="22"/>
          <w:szCs w:val="22"/>
        </w:rPr>
      </w:pPr>
      <w:r w:rsidRPr="00044D10">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5</w:t>
      </w:r>
    </w:p>
    <w:p w14:paraId="227741BF" w14:textId="77777777" w:rsidR="00A83A66" w:rsidRPr="00044D10" w:rsidRDefault="00A83A66" w:rsidP="00A83A66">
      <w:pPr>
        <w:pStyle w:val="Default"/>
        <w:spacing w:line="276" w:lineRule="auto"/>
        <w:jc w:val="center"/>
        <w:rPr>
          <w:rFonts w:ascii="Times New Roman" w:hAnsi="Times New Roman" w:cs="Times New Roman"/>
          <w:color w:val="auto"/>
          <w:sz w:val="22"/>
          <w:szCs w:val="22"/>
        </w:rPr>
      </w:pPr>
      <w:r w:rsidRPr="00044D10">
        <w:rPr>
          <w:rFonts w:ascii="Times New Roman" w:hAnsi="Times New Roman" w:cs="Times New Roman"/>
          <w:b/>
          <w:bCs/>
          <w:color w:val="auto"/>
          <w:sz w:val="22"/>
          <w:szCs w:val="22"/>
        </w:rPr>
        <w:t>Personel Wykonawcy</w:t>
      </w:r>
    </w:p>
    <w:p w14:paraId="54220DFC" w14:textId="77777777" w:rsidR="00A83A66" w:rsidRPr="00044D10"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Wykonawca zobowiązany jest posiadać stosowne doświadczenie, wiedzę, możliwości organizacyjne i</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finansowe umożliwiające wykonanie robót budowlanych, które stanowią przedmiot umowy, a także dysponować wykwalifikowanym personelem, sprawnym sprzętem i urządzeniami, co pozwoli mu na terminowe wywiązywanie się ze wszystkich obowiązków przewidzianych umową.</w:t>
      </w:r>
    </w:p>
    <w:p w14:paraId="397F4EF8" w14:textId="77777777" w:rsidR="00A83A66" w:rsidRPr="00044D10"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Jeżeli z jakichkolwiek przyczyn brak jest kierownika budowy Wykonawca wskaże osobę go zastępującą o</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wymaganych kwalifikacjach do pełnienia tej funkcji i zapewni, że po akceptacji takiej osoby przez Zamawiającego obejmie ona niezwłocznie funkcję kierownika budowy.</w:t>
      </w:r>
    </w:p>
    <w:p w14:paraId="64055270" w14:textId="77777777" w:rsidR="00A83A66" w:rsidRPr="00044D10"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Wykonawca zobowiązuje się skierować do wykonania zamówienia personel wskazany w dokumentach i</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oświadczeniach złożonych przez Wykonawcę w postępowaniu o udzielenie zamówienia publicznego poprzedzającym zawarcie umowy. Zmiana osoby w stosunku do wskazanej w dokumentach i</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oświadczeniach złożonych przez Wykonawcę w postępowaniu może nastąpić jedynie w szczególnych, niezależnych od Wykonawcy sytuacjach, co Wykonawca zobowiązany jest udowodnić oraz po wykazaniu przez Wykonawcę, że kwalifikacje i doświadczenie osoby zastępującej są nie niższe od kwalifikacji</w:t>
      </w:r>
      <w:r>
        <w:rPr>
          <w:rFonts w:ascii="Times New Roman" w:hAnsi="Times New Roman" w:cs="Times New Roman"/>
          <w:color w:val="auto"/>
          <w:sz w:val="22"/>
          <w:szCs w:val="22"/>
        </w:rPr>
        <w:t xml:space="preserve"> </w:t>
      </w:r>
      <w:r w:rsidRPr="00044D10">
        <w:rPr>
          <w:rFonts w:ascii="Times New Roman" w:hAnsi="Times New Roman" w:cs="Times New Roman"/>
          <w:color w:val="auto"/>
          <w:sz w:val="22"/>
          <w:szCs w:val="22"/>
        </w:rPr>
        <w:t>i</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 xml:space="preserve">doświadczenia osoby zastępowanej. O zmianie osób pełniących ww. funkcje Wykonawca zawiadomi Zamawiającego na piśmie, załączając odpowiednie dokumenty (uprawnienia, zaświadczenie o przynależności do odpowiedniej izby samorządu zawodowego, oświadczenie o podjęciu obowiązków) oraz wykazując, że osoby te posiadają kwalifikacje. Wykonawca musi uzyskać pisemną zgodę na objęcie lub zmianę funkcji kierownika budowy i kierowników robót branżowych. Brak odpowiedzi ze strony </w:t>
      </w:r>
      <w:r w:rsidRPr="00044D10">
        <w:rPr>
          <w:rFonts w:ascii="Times New Roman" w:hAnsi="Times New Roman" w:cs="Times New Roman"/>
          <w:color w:val="auto"/>
          <w:sz w:val="22"/>
          <w:szCs w:val="22"/>
        </w:rPr>
        <w:lastRenderedPageBreak/>
        <w:t>Zamawiającego na pisemny wniosek wykonawcy w terminie 7 dni roboczych uznaje się za zgodę Zamawiającego.</w:t>
      </w:r>
    </w:p>
    <w:p w14:paraId="3B38846E" w14:textId="33CE2F9C" w:rsidR="00A83A66" w:rsidRPr="00044D10"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 xml:space="preserve">Zamawiający wymaga od Wykonawcy, stosownie do art. 95 ustawy Pzp, aby pracownicy fizyczni wykonujący w zakresie realizacji przedmiotu umowy czynności: roboty w branży ogólnobudowlanej, roboty w zakresie instalacji elektrycznych i okablowania, roboty w zakresie instalacji sanitarnych byli zatrudnieni na podstawie </w:t>
      </w:r>
      <w:r w:rsidR="004E7E3C">
        <w:rPr>
          <w:rFonts w:ascii="Times New Roman" w:hAnsi="Times New Roman" w:cs="Times New Roman"/>
          <w:color w:val="auto"/>
          <w:sz w:val="22"/>
          <w:szCs w:val="22"/>
        </w:rPr>
        <w:t xml:space="preserve">stosunku pracy </w:t>
      </w:r>
      <w:r w:rsidRPr="00044D10">
        <w:rPr>
          <w:rFonts w:ascii="Times New Roman" w:hAnsi="Times New Roman" w:cs="Times New Roman"/>
          <w:color w:val="auto"/>
          <w:sz w:val="22"/>
          <w:szCs w:val="22"/>
        </w:rPr>
        <w:t>w rozumieniu ustawy z dnia 26 czerwca 1974 r. – Kodeks pracy. Ma to zastosowanie również do pracowników podwykonawcy.</w:t>
      </w:r>
    </w:p>
    <w:p w14:paraId="023D3F77" w14:textId="211A3320" w:rsidR="00A83A66" w:rsidRPr="00044D10"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 xml:space="preserve">Najpóźniej w dniu przekazania terenu budowy Wykonawca dostarczy Zamawiającemu listę osób o których mowa w ust. </w:t>
      </w:r>
      <w:r w:rsidR="004E7E3C">
        <w:rPr>
          <w:rFonts w:ascii="Times New Roman" w:hAnsi="Times New Roman" w:cs="Times New Roman"/>
          <w:color w:val="auto"/>
          <w:sz w:val="22"/>
          <w:szCs w:val="22"/>
        </w:rPr>
        <w:t>4</w:t>
      </w:r>
      <w:r w:rsidRPr="00044D10">
        <w:rPr>
          <w:rFonts w:ascii="Times New Roman" w:hAnsi="Times New Roman" w:cs="Times New Roman"/>
          <w:color w:val="auto"/>
          <w:sz w:val="22"/>
          <w:szCs w:val="22"/>
        </w:rPr>
        <w:t xml:space="preserve"> wraz z informacją o podstawie do dysponowania pracownikami oraz informacją o</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czynnościach wykonywanych przez wskazane osoby. Wykonawca dostarczy Zamawiającemu analogiczne listy dotyczące pracowników podwykonawców, przy czym w dniu przekazania Wykonawcy terenu budowy Wykonawca przekaże listy dotyczące podwykonawców znanych na tym etapie realizacji przedmiotu umowy. Listy, w myśl art. 438 ust.2 Ustawy Pzp, muszą zawierać informacje, w tym dane osobowe, niezbędne do weryfikacji zatrudnienia na podstawie umowy o pracę, w szczególności imię i</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nazwisko zatrudnionego pracownika ,datę zawarcia umowy o pracę, rodzaj umowy o pracę i zakres obowiązków pracownika.</w:t>
      </w:r>
    </w:p>
    <w:p w14:paraId="02B860FF" w14:textId="77777777" w:rsidR="00A83A66" w:rsidRPr="00044D10"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Wykonawca zobowiązuje się do uzyskania zgody pracownika na przetwarzanie jego danych osobowych w</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zakresie niezbędnym do wykonania umowy oraz przedłożenie do wglądu Zamawiającemu kopii aktualnych umów o pracę.</w:t>
      </w:r>
    </w:p>
    <w:p w14:paraId="766DC2EB" w14:textId="700DF09C" w:rsidR="00A83A66" w:rsidRPr="00044D10"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Wykonawca jest zobowiązany na każde wezwanie Zamawiającego, w terminie 3 dni roboczych, przedłożyć do wglądu Zamawiającemu kopie aktualnych umów o pracę potwierdzających, że czynności, o których mo</w:t>
      </w:r>
      <w:r w:rsidR="004E7E3C">
        <w:rPr>
          <w:rFonts w:ascii="Times New Roman" w:hAnsi="Times New Roman" w:cs="Times New Roman"/>
          <w:color w:val="auto"/>
          <w:sz w:val="22"/>
          <w:szCs w:val="22"/>
        </w:rPr>
        <w:t>wa w ust. 4</w:t>
      </w:r>
      <w:r w:rsidRPr="00044D10">
        <w:rPr>
          <w:rFonts w:ascii="Times New Roman" w:hAnsi="Times New Roman" w:cs="Times New Roman"/>
          <w:color w:val="auto"/>
          <w:sz w:val="22"/>
          <w:szCs w:val="22"/>
        </w:rPr>
        <w:t xml:space="preserve"> są wykonywane przez osoby zatrudnione na umowę o pracę. Umowy muszą zawierać informacje, w tym dane osobowe, niezbędne do weryfikacji zatrudnienia na podstawie umowy o pracę, w</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szczególności imię i nazwisko zatrudnionego pracownika, datę zawarcia umowy o pracę, rodzaj umowy o pracę i zakres obowiązków pracownika.</w:t>
      </w:r>
    </w:p>
    <w:p w14:paraId="6BDBAF9E" w14:textId="3C9E327B" w:rsidR="00A83A66" w:rsidRPr="00044D10"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Za opóźnienie</w:t>
      </w:r>
      <w:r w:rsidRPr="00044D10">
        <w:rPr>
          <w:rFonts w:ascii="Times New Roman" w:hAnsi="Times New Roman" w:cs="Times New Roman"/>
          <w:color w:val="auto"/>
          <w:sz w:val="22"/>
          <w:szCs w:val="22"/>
        </w:rPr>
        <w:t xml:space="preserve"> w niedopełnieniu wymogu przekazania listy pracowników, o której mowa w ust. 5 oraz za</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 xml:space="preserve">niedopełnienie wymogu przedłożenia do wglądu kopii umowy, o której mowa w ust. 7 Wykonawca zapłaci Zamawiającemu karę umowną, o której mowa w § </w:t>
      </w:r>
      <w:r w:rsidR="00DF27A9">
        <w:rPr>
          <w:rFonts w:ascii="Times New Roman" w:hAnsi="Times New Roman" w:cs="Times New Roman"/>
          <w:color w:val="auto"/>
          <w:sz w:val="22"/>
          <w:szCs w:val="22"/>
        </w:rPr>
        <w:t>18</w:t>
      </w:r>
      <w:r w:rsidR="00400F4B" w:rsidRPr="00044D10">
        <w:rPr>
          <w:rFonts w:ascii="Times New Roman" w:hAnsi="Times New Roman" w:cs="Times New Roman"/>
          <w:color w:val="auto"/>
          <w:sz w:val="22"/>
          <w:szCs w:val="22"/>
        </w:rPr>
        <w:t xml:space="preserve"> </w:t>
      </w:r>
      <w:r w:rsidRPr="00044D10">
        <w:rPr>
          <w:rFonts w:ascii="Times New Roman" w:hAnsi="Times New Roman" w:cs="Times New Roman"/>
          <w:color w:val="auto"/>
          <w:sz w:val="22"/>
          <w:szCs w:val="22"/>
        </w:rPr>
        <w:t>umowy.</w:t>
      </w:r>
    </w:p>
    <w:p w14:paraId="65ED3B81" w14:textId="77777777" w:rsidR="00A83A66" w:rsidRPr="00044D10"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Strony ustanowią swoich odpowiedzialnych i wykwalifikowanych przedstawicieli, upoważnionych do</w:t>
      </w:r>
      <w:r>
        <w:rPr>
          <w:rFonts w:ascii="Times New Roman" w:hAnsi="Times New Roman" w:cs="Times New Roman"/>
          <w:color w:val="auto"/>
          <w:sz w:val="22"/>
          <w:szCs w:val="22"/>
        </w:rPr>
        <w:t> </w:t>
      </w:r>
      <w:r w:rsidRPr="00044D10">
        <w:rPr>
          <w:rFonts w:ascii="Times New Roman" w:hAnsi="Times New Roman" w:cs="Times New Roman"/>
          <w:color w:val="auto"/>
          <w:sz w:val="22"/>
          <w:szCs w:val="22"/>
        </w:rPr>
        <w:t>dokonywania uzgodnień, podejmowania decyzji techniczno-handlowo-organizacyjnych we wszystkich sprawach dotyczących realizacji umowy w ramach udzielonych pełnomocnictw.</w:t>
      </w:r>
    </w:p>
    <w:p w14:paraId="5910AE7C" w14:textId="77777777" w:rsidR="00A83A66" w:rsidRPr="005C32B7"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Każda ze stron przekaże drugiej stronie w ciągu czterech dni od podpisania umowy nazwisko, imię, tytuł, be</w:t>
      </w:r>
      <w:r>
        <w:rPr>
          <w:rFonts w:ascii="Times New Roman" w:hAnsi="Times New Roman" w:cs="Times New Roman"/>
          <w:color w:val="auto"/>
          <w:sz w:val="22"/>
          <w:szCs w:val="22"/>
        </w:rPr>
        <w:t>zpośredni numer telefonu i e-mail</w:t>
      </w:r>
      <w:r w:rsidRPr="00044D10">
        <w:rPr>
          <w:rFonts w:ascii="Times New Roman" w:hAnsi="Times New Roman" w:cs="Times New Roman"/>
          <w:color w:val="auto"/>
          <w:sz w:val="22"/>
          <w:szCs w:val="22"/>
        </w:rPr>
        <w:t xml:space="preserve"> swojego przedstawiciela oraz pełnomocnictwo określające zakres jego umocowania. Zamawiający przekaże Wykonawcy w tym samym terminie również dane dotyczące inspektorów nadzoru inwestorskiego.</w:t>
      </w:r>
    </w:p>
    <w:p w14:paraId="7002B717" w14:textId="77777777" w:rsidR="00A83A66" w:rsidRPr="005C32B7"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5C32B7">
        <w:rPr>
          <w:rFonts w:ascii="Times New Roman" w:hAnsi="Times New Roman" w:cs="Times New Roman"/>
          <w:sz w:val="22"/>
          <w:szCs w:val="22"/>
        </w:rPr>
        <w:t>Osoby biorące udział w realizacji zamówienia powinny posiadać obywatelstwo polskie, a w razie jego braku – pozwolenie jednorazowe uprawniające do wstępu obcokrajowców na teren chronionej jednostki i</w:t>
      </w:r>
      <w:r>
        <w:rPr>
          <w:rFonts w:ascii="Times New Roman" w:hAnsi="Times New Roman" w:cs="Times New Roman"/>
          <w:sz w:val="22"/>
          <w:szCs w:val="22"/>
        </w:rPr>
        <w:t> </w:t>
      </w:r>
      <w:r w:rsidRPr="005C32B7">
        <w:rPr>
          <w:rFonts w:ascii="Times New Roman" w:hAnsi="Times New Roman" w:cs="Times New Roman"/>
          <w:sz w:val="22"/>
          <w:szCs w:val="22"/>
        </w:rPr>
        <w:t>instytucji wojskowej, zgodnie z decyzją Nr 107/MON Ministra Obrony Narodowej z dnia 18 sierpnia 2021 r. w sprawie organizowania współpracy międzynarodowej w resorcie obrony narodowej (Dz. Urz. MON z 2021 r., poz. 177).</w:t>
      </w:r>
    </w:p>
    <w:p w14:paraId="3336EAB6" w14:textId="77777777" w:rsidR="00A83A66" w:rsidRPr="005C32B7" w:rsidRDefault="00A83A66" w:rsidP="008D09FE">
      <w:pPr>
        <w:pStyle w:val="Default"/>
        <w:numPr>
          <w:ilvl w:val="0"/>
          <w:numId w:val="232"/>
        </w:numPr>
        <w:autoSpaceDN w:val="0"/>
        <w:spacing w:line="276" w:lineRule="auto"/>
        <w:ind w:left="284" w:hanging="284"/>
        <w:jc w:val="both"/>
        <w:rPr>
          <w:rFonts w:ascii="Times New Roman" w:hAnsi="Times New Roman" w:cs="Times New Roman"/>
          <w:color w:val="auto"/>
          <w:sz w:val="22"/>
          <w:szCs w:val="22"/>
        </w:rPr>
      </w:pPr>
      <w:r w:rsidRPr="005C32B7">
        <w:rPr>
          <w:rFonts w:ascii="Times New Roman" w:hAnsi="Times New Roman" w:cs="Times New Roman"/>
          <w:sz w:val="22"/>
          <w:szCs w:val="22"/>
        </w:rPr>
        <w:t xml:space="preserve">W przypadku realizacji usługi z wykorzystaniem osób nieposiadających obywatelstwa polskiego, zgłoszenie osób do wykonania czynności zleconej powinno zostać zrealizowane w terminie 14 dni </w:t>
      </w:r>
      <w:r w:rsidRPr="005C32B7">
        <w:rPr>
          <w:rFonts w:ascii="Times New Roman" w:hAnsi="Times New Roman" w:cs="Times New Roman"/>
          <w:color w:val="auto"/>
          <w:sz w:val="22"/>
          <w:szCs w:val="22"/>
        </w:rPr>
        <w:t>roboczych przed dniem wejścia na obiekty wojskowe. Brak zgody w formie pozwolenia jednorazowego skutkować będzie niewpuszczeniem danej osoby na teren obiektów wojskowych, przy czym nie może to być traktowane jako utrudnianie realizacji zamówienia przez Zamawiającego</w:t>
      </w:r>
      <w:r>
        <w:rPr>
          <w:rFonts w:ascii="Times New Roman" w:hAnsi="Times New Roman" w:cs="Times New Roman"/>
          <w:color w:val="auto"/>
          <w:sz w:val="22"/>
          <w:szCs w:val="22"/>
        </w:rPr>
        <w:t>,</w:t>
      </w:r>
      <w:r w:rsidRPr="005C32B7">
        <w:rPr>
          <w:rFonts w:ascii="Times New Roman" w:hAnsi="Times New Roman" w:cs="Times New Roman"/>
          <w:color w:val="auto"/>
          <w:sz w:val="22"/>
          <w:szCs w:val="22"/>
        </w:rPr>
        <w:t xml:space="preserve"> bądź przyczyna uzasadniająca wypowiedzenie, rozwiązanie czy odstąpienie od niniejszej umowy.</w:t>
      </w:r>
    </w:p>
    <w:p w14:paraId="5CD71D9C" w14:textId="23C74EEB" w:rsidR="00A83A66" w:rsidRPr="005C32B7" w:rsidRDefault="00A83A66" w:rsidP="008D09FE">
      <w:pPr>
        <w:pStyle w:val="Default"/>
        <w:numPr>
          <w:ilvl w:val="0"/>
          <w:numId w:val="232"/>
        </w:numPr>
        <w:autoSpaceDN w:val="0"/>
        <w:spacing w:line="276" w:lineRule="auto"/>
        <w:ind w:left="284" w:hanging="284"/>
        <w:jc w:val="both"/>
        <w:rPr>
          <w:rFonts w:ascii="Times New Roman" w:hAnsi="Times New Roman" w:cs="Times New Roman"/>
          <w:sz w:val="22"/>
          <w:szCs w:val="22"/>
        </w:rPr>
      </w:pPr>
      <w:r w:rsidRPr="005C32B7">
        <w:rPr>
          <w:rFonts w:ascii="Times New Roman" w:hAnsi="Times New Roman" w:cs="Times New Roman" w:hint="eastAsia"/>
          <w:color w:val="auto"/>
          <w:sz w:val="22"/>
          <w:szCs w:val="22"/>
        </w:rPr>
        <w:t xml:space="preserve">W </w:t>
      </w:r>
      <w:r w:rsidRPr="005C32B7">
        <w:rPr>
          <w:rFonts w:ascii="Times New Roman" w:hAnsi="Times New Roman" w:cs="Times New Roman"/>
          <w:color w:val="auto"/>
          <w:sz w:val="22"/>
          <w:szCs w:val="22"/>
        </w:rPr>
        <w:t>zgłoszeniu</w:t>
      </w:r>
      <w:r w:rsidRPr="005C32B7">
        <w:rPr>
          <w:rFonts w:ascii="Times New Roman" w:hAnsi="Times New Roman" w:cs="Times New Roman" w:hint="eastAsia"/>
          <w:color w:val="auto"/>
          <w:sz w:val="22"/>
          <w:szCs w:val="22"/>
        </w:rPr>
        <w:t xml:space="preserve"> osoby (obcokrajowca) do wykonania </w:t>
      </w:r>
      <w:r w:rsidRPr="005C32B7">
        <w:rPr>
          <w:rFonts w:ascii="Times New Roman" w:hAnsi="Times New Roman" w:cs="Times New Roman"/>
          <w:color w:val="auto"/>
          <w:sz w:val="22"/>
          <w:szCs w:val="22"/>
        </w:rPr>
        <w:t>czynności</w:t>
      </w:r>
      <w:r w:rsidRPr="005C32B7">
        <w:rPr>
          <w:rFonts w:ascii="Times New Roman" w:hAnsi="Times New Roman" w:cs="Times New Roman" w:hint="eastAsia"/>
          <w:color w:val="auto"/>
          <w:sz w:val="22"/>
          <w:szCs w:val="22"/>
        </w:rPr>
        <w:t xml:space="preserve"> zleconej </w:t>
      </w:r>
      <w:r w:rsidRPr="005C32B7">
        <w:rPr>
          <w:rFonts w:ascii="Times New Roman" w:hAnsi="Times New Roman" w:cs="Times New Roman"/>
          <w:color w:val="auto"/>
          <w:sz w:val="22"/>
          <w:szCs w:val="22"/>
        </w:rPr>
        <w:t>należy</w:t>
      </w:r>
      <w:r w:rsidRPr="005C32B7">
        <w:rPr>
          <w:rFonts w:ascii="Times New Roman" w:hAnsi="Times New Roman" w:cs="Times New Roman" w:hint="eastAsia"/>
          <w:color w:val="auto"/>
          <w:sz w:val="22"/>
          <w:szCs w:val="22"/>
        </w:rPr>
        <w:t xml:space="preserve"> </w:t>
      </w:r>
      <w:r w:rsidRPr="005C32B7">
        <w:rPr>
          <w:rFonts w:ascii="Times New Roman" w:hAnsi="Times New Roman" w:cs="Times New Roman"/>
          <w:color w:val="auto"/>
          <w:sz w:val="22"/>
          <w:szCs w:val="22"/>
        </w:rPr>
        <w:t>przedstawić</w:t>
      </w:r>
      <w:r w:rsidRPr="005C32B7">
        <w:rPr>
          <w:rFonts w:ascii="Times New Roman" w:hAnsi="Times New Roman" w:cs="Times New Roman" w:hint="eastAsia"/>
          <w:color w:val="auto"/>
          <w:sz w:val="22"/>
          <w:szCs w:val="22"/>
        </w:rPr>
        <w:t xml:space="preserve"> </w:t>
      </w:r>
      <w:r w:rsidRPr="005C32B7">
        <w:rPr>
          <w:rFonts w:ascii="Times New Roman" w:hAnsi="Times New Roman" w:cs="Times New Roman"/>
          <w:color w:val="auto"/>
          <w:sz w:val="22"/>
          <w:szCs w:val="22"/>
        </w:rPr>
        <w:t>następujące</w:t>
      </w:r>
      <w:r w:rsidRPr="005C32B7">
        <w:rPr>
          <w:rFonts w:ascii="Times New Roman" w:hAnsi="Times New Roman" w:cs="Times New Roman" w:hint="eastAsia"/>
          <w:color w:val="auto"/>
          <w:sz w:val="22"/>
          <w:szCs w:val="22"/>
        </w:rPr>
        <w:t xml:space="preserve"> dane: państwo lub organizacja </w:t>
      </w:r>
      <w:r w:rsidRPr="005C32B7">
        <w:rPr>
          <w:rFonts w:ascii="Times New Roman" w:hAnsi="Times New Roman" w:cs="Times New Roman"/>
          <w:color w:val="auto"/>
          <w:sz w:val="22"/>
          <w:szCs w:val="22"/>
        </w:rPr>
        <w:t>międzynarodowa,</w:t>
      </w:r>
      <w:r w:rsidRPr="005C32B7">
        <w:rPr>
          <w:rFonts w:ascii="Times New Roman" w:hAnsi="Times New Roman" w:cs="Times New Roman" w:hint="eastAsia"/>
          <w:color w:val="auto"/>
          <w:sz w:val="22"/>
          <w:szCs w:val="22"/>
        </w:rPr>
        <w:t xml:space="preserve"> temat </w:t>
      </w:r>
      <w:r w:rsidRPr="005C32B7">
        <w:rPr>
          <w:rFonts w:ascii="Times New Roman" w:hAnsi="Times New Roman" w:cs="Times New Roman"/>
          <w:color w:val="auto"/>
          <w:sz w:val="22"/>
          <w:szCs w:val="22"/>
        </w:rPr>
        <w:t>przedsięwzięcia</w:t>
      </w:r>
      <w:r w:rsidRPr="005C32B7">
        <w:rPr>
          <w:rFonts w:ascii="Times New Roman" w:hAnsi="Times New Roman" w:cs="Times New Roman" w:hint="eastAsia"/>
          <w:color w:val="auto"/>
          <w:sz w:val="22"/>
          <w:szCs w:val="22"/>
        </w:rPr>
        <w:t xml:space="preserve"> (w tym </w:t>
      </w:r>
      <w:r w:rsidRPr="005C32B7">
        <w:rPr>
          <w:rFonts w:ascii="Times New Roman" w:hAnsi="Times New Roman" w:cs="Times New Roman"/>
          <w:color w:val="auto"/>
          <w:sz w:val="22"/>
          <w:szCs w:val="22"/>
        </w:rPr>
        <w:t>także</w:t>
      </w:r>
      <w:r w:rsidRPr="005C32B7">
        <w:rPr>
          <w:rFonts w:ascii="Times New Roman" w:hAnsi="Times New Roman" w:cs="Times New Roman" w:hint="eastAsia"/>
          <w:color w:val="auto"/>
          <w:sz w:val="22"/>
          <w:szCs w:val="22"/>
        </w:rPr>
        <w:t xml:space="preserve"> numer umowy), planowany te</w:t>
      </w:r>
      <w:r w:rsidR="004E7E3C">
        <w:rPr>
          <w:rFonts w:ascii="Times New Roman" w:hAnsi="Times New Roman" w:cs="Times New Roman" w:hint="eastAsia"/>
          <w:color w:val="auto"/>
          <w:sz w:val="22"/>
          <w:szCs w:val="22"/>
        </w:rPr>
        <w:t xml:space="preserve">rmin realizacji zadań u </w:t>
      </w:r>
      <w:r w:rsidR="004E7E3C">
        <w:rPr>
          <w:rFonts w:ascii="Times New Roman" w:hAnsi="Times New Roman" w:cs="Times New Roman"/>
          <w:color w:val="auto"/>
          <w:sz w:val="22"/>
          <w:szCs w:val="22"/>
        </w:rPr>
        <w:t>Zamawiającego</w:t>
      </w:r>
      <w:r w:rsidRPr="005C32B7">
        <w:rPr>
          <w:rFonts w:ascii="Times New Roman" w:hAnsi="Times New Roman" w:cs="Times New Roman" w:hint="eastAsia"/>
          <w:color w:val="auto"/>
          <w:sz w:val="22"/>
          <w:szCs w:val="22"/>
        </w:rPr>
        <w:t xml:space="preserve"> (od &lt;data </w:t>
      </w:r>
      <w:r w:rsidRPr="005C32B7">
        <w:rPr>
          <w:rFonts w:ascii="Times New Roman" w:hAnsi="Times New Roman" w:cs="Times New Roman"/>
          <w:color w:val="auto"/>
          <w:sz w:val="22"/>
          <w:szCs w:val="22"/>
        </w:rPr>
        <w:t>rozpoczęcia&gt;</w:t>
      </w:r>
      <w:r w:rsidRPr="005C32B7">
        <w:rPr>
          <w:rFonts w:ascii="Times New Roman" w:hAnsi="Times New Roman" w:cs="Times New Roman" w:hint="eastAsia"/>
          <w:color w:val="auto"/>
          <w:sz w:val="22"/>
          <w:szCs w:val="22"/>
        </w:rPr>
        <w:t xml:space="preserve"> do &lt;data zakończenia&gt;), </w:t>
      </w:r>
      <w:r w:rsidRPr="005C32B7">
        <w:rPr>
          <w:rFonts w:ascii="Times New Roman" w:hAnsi="Times New Roman" w:cs="Times New Roman" w:hint="eastAsia"/>
          <w:color w:val="auto"/>
          <w:sz w:val="22"/>
          <w:szCs w:val="22"/>
        </w:rPr>
        <w:lastRenderedPageBreak/>
        <w:t xml:space="preserve">osoby </w:t>
      </w:r>
      <w:r w:rsidRPr="005C32B7">
        <w:rPr>
          <w:rFonts w:ascii="Times New Roman" w:hAnsi="Times New Roman" w:cs="Times New Roman"/>
          <w:color w:val="auto"/>
          <w:sz w:val="22"/>
          <w:szCs w:val="22"/>
        </w:rPr>
        <w:t>towarzyszące</w:t>
      </w:r>
      <w:r w:rsidRPr="005C32B7">
        <w:rPr>
          <w:rFonts w:ascii="Times New Roman" w:hAnsi="Times New Roman" w:cs="Times New Roman" w:hint="eastAsia"/>
          <w:color w:val="auto"/>
          <w:sz w:val="22"/>
          <w:szCs w:val="22"/>
        </w:rPr>
        <w:t xml:space="preserve"> ze strony Wykonawcy, stopień wojskowy, </w:t>
      </w:r>
      <w:r w:rsidRPr="005C32B7">
        <w:rPr>
          <w:rFonts w:ascii="Times New Roman" w:hAnsi="Times New Roman" w:cs="Times New Roman"/>
          <w:color w:val="auto"/>
          <w:sz w:val="22"/>
          <w:szCs w:val="22"/>
        </w:rPr>
        <w:t>imię</w:t>
      </w:r>
      <w:r w:rsidRPr="005C32B7">
        <w:rPr>
          <w:rFonts w:ascii="Times New Roman" w:hAnsi="Times New Roman" w:cs="Times New Roman" w:hint="eastAsia"/>
          <w:color w:val="auto"/>
          <w:sz w:val="22"/>
          <w:szCs w:val="22"/>
        </w:rPr>
        <w:t xml:space="preserve"> i nazwisko, </w:t>
      </w:r>
      <w:r w:rsidRPr="005C32B7">
        <w:rPr>
          <w:rFonts w:ascii="Times New Roman" w:hAnsi="Times New Roman" w:cs="Times New Roman"/>
          <w:color w:val="auto"/>
          <w:sz w:val="22"/>
          <w:szCs w:val="22"/>
        </w:rPr>
        <w:t>datę</w:t>
      </w:r>
      <w:r w:rsidRPr="005C32B7">
        <w:rPr>
          <w:rFonts w:ascii="Times New Roman" w:hAnsi="Times New Roman" w:cs="Times New Roman" w:hint="eastAsia"/>
          <w:color w:val="auto"/>
          <w:sz w:val="22"/>
          <w:szCs w:val="22"/>
        </w:rPr>
        <w:t xml:space="preserve"> urodzenia, stanowisko </w:t>
      </w:r>
      <w:r w:rsidRPr="005C32B7">
        <w:rPr>
          <w:rFonts w:ascii="Times New Roman" w:hAnsi="Times New Roman" w:cs="Times New Roman"/>
          <w:color w:val="auto"/>
          <w:sz w:val="22"/>
          <w:szCs w:val="22"/>
        </w:rPr>
        <w:t>służbowe,</w:t>
      </w:r>
      <w:r w:rsidRPr="005C32B7">
        <w:rPr>
          <w:rFonts w:ascii="Times New Roman" w:hAnsi="Times New Roman" w:cs="Times New Roman" w:hint="eastAsia"/>
          <w:color w:val="auto"/>
          <w:sz w:val="22"/>
          <w:szCs w:val="22"/>
        </w:rPr>
        <w:t xml:space="preserve"> </w:t>
      </w:r>
      <w:r w:rsidRPr="005C32B7">
        <w:rPr>
          <w:rFonts w:ascii="Times New Roman" w:hAnsi="Times New Roman" w:cs="Times New Roman"/>
          <w:color w:val="auto"/>
          <w:sz w:val="22"/>
          <w:szCs w:val="22"/>
        </w:rPr>
        <w:t>jednostkę</w:t>
      </w:r>
      <w:r w:rsidRPr="005C32B7">
        <w:rPr>
          <w:rFonts w:ascii="Times New Roman" w:hAnsi="Times New Roman" w:cs="Times New Roman" w:hint="eastAsia"/>
          <w:color w:val="auto"/>
          <w:sz w:val="22"/>
          <w:szCs w:val="22"/>
        </w:rPr>
        <w:t xml:space="preserve"> lub </w:t>
      </w:r>
      <w:r w:rsidRPr="005C32B7">
        <w:rPr>
          <w:rFonts w:ascii="Times New Roman" w:hAnsi="Times New Roman" w:cs="Times New Roman"/>
          <w:color w:val="auto"/>
          <w:sz w:val="22"/>
          <w:szCs w:val="22"/>
        </w:rPr>
        <w:t>instytucję</w:t>
      </w:r>
      <w:r w:rsidRPr="005C32B7">
        <w:rPr>
          <w:rFonts w:ascii="Times New Roman" w:hAnsi="Times New Roman" w:cs="Times New Roman" w:hint="eastAsia"/>
          <w:color w:val="auto"/>
          <w:sz w:val="22"/>
          <w:szCs w:val="22"/>
        </w:rPr>
        <w:t xml:space="preserve"> </w:t>
      </w:r>
      <w:r w:rsidRPr="005C32B7">
        <w:rPr>
          <w:rFonts w:ascii="Times New Roman" w:hAnsi="Times New Roman" w:cs="Times New Roman"/>
          <w:color w:val="auto"/>
          <w:sz w:val="22"/>
          <w:szCs w:val="22"/>
        </w:rPr>
        <w:t>delegującą,</w:t>
      </w:r>
      <w:r w:rsidRPr="005C32B7">
        <w:rPr>
          <w:rFonts w:ascii="Times New Roman" w:hAnsi="Times New Roman" w:cs="Times New Roman" w:hint="eastAsia"/>
          <w:color w:val="auto"/>
          <w:sz w:val="22"/>
          <w:szCs w:val="22"/>
        </w:rPr>
        <w:t xml:space="preserve"> numer paszportu lub innego dokumentu </w:t>
      </w:r>
      <w:r w:rsidRPr="005C32B7">
        <w:rPr>
          <w:rFonts w:ascii="Times New Roman" w:hAnsi="Times New Roman" w:cs="Times New Roman"/>
          <w:color w:val="auto"/>
          <w:sz w:val="22"/>
          <w:szCs w:val="22"/>
        </w:rPr>
        <w:t>potwierdzającego</w:t>
      </w:r>
      <w:r w:rsidRPr="005C32B7">
        <w:rPr>
          <w:rFonts w:ascii="Times New Roman" w:hAnsi="Times New Roman" w:cs="Times New Roman" w:hint="eastAsia"/>
          <w:color w:val="auto"/>
          <w:sz w:val="22"/>
          <w:szCs w:val="22"/>
        </w:rPr>
        <w:t xml:space="preserve"> </w:t>
      </w:r>
      <w:r w:rsidRPr="005C32B7">
        <w:rPr>
          <w:rFonts w:ascii="Times New Roman" w:hAnsi="Times New Roman" w:cs="Times New Roman"/>
          <w:color w:val="auto"/>
          <w:sz w:val="22"/>
          <w:szCs w:val="22"/>
        </w:rPr>
        <w:t>tożsamość,</w:t>
      </w:r>
      <w:r w:rsidRPr="005C32B7">
        <w:rPr>
          <w:rFonts w:ascii="Times New Roman" w:hAnsi="Times New Roman" w:cs="Times New Roman" w:hint="eastAsia"/>
          <w:color w:val="auto"/>
          <w:sz w:val="22"/>
          <w:szCs w:val="22"/>
        </w:rPr>
        <w:t xml:space="preserve"> uprawnienia do </w:t>
      </w:r>
      <w:r w:rsidRPr="005C32B7">
        <w:rPr>
          <w:rFonts w:ascii="Times New Roman" w:hAnsi="Times New Roman" w:cs="Times New Roman"/>
          <w:color w:val="auto"/>
          <w:sz w:val="22"/>
          <w:szCs w:val="22"/>
        </w:rPr>
        <w:t>dostępu</w:t>
      </w:r>
      <w:r w:rsidRPr="005C32B7">
        <w:rPr>
          <w:rFonts w:ascii="Times New Roman" w:hAnsi="Times New Roman" w:cs="Times New Roman" w:hint="eastAsia"/>
          <w:color w:val="auto"/>
          <w:sz w:val="22"/>
          <w:szCs w:val="22"/>
        </w:rPr>
        <w:t xml:space="preserve"> do informacji niejawnych</w:t>
      </w:r>
      <w:r w:rsidRPr="005C32B7">
        <w:rPr>
          <w:rFonts w:ascii="Times New Roman" w:hAnsi="Times New Roman" w:cs="Times New Roman" w:hint="eastAsia"/>
          <w:color w:val="1F497D"/>
          <w:sz w:val="22"/>
          <w:szCs w:val="22"/>
        </w:rPr>
        <w:t>.</w:t>
      </w:r>
    </w:p>
    <w:p w14:paraId="6511B3B8" w14:textId="77777777" w:rsidR="00080E78" w:rsidRDefault="00080E78">
      <w:pPr>
        <w:pStyle w:val="Default"/>
        <w:spacing w:line="276" w:lineRule="auto"/>
        <w:jc w:val="both"/>
        <w:rPr>
          <w:rFonts w:ascii="Times New Roman" w:hAnsi="Times New Roman" w:cs="Times New Roman"/>
          <w:color w:val="auto"/>
          <w:sz w:val="22"/>
          <w:szCs w:val="22"/>
        </w:rPr>
      </w:pPr>
    </w:p>
    <w:p w14:paraId="10F5E986" w14:textId="77777777" w:rsidR="00080E78" w:rsidRDefault="00080E78">
      <w:pPr>
        <w:pStyle w:val="Default"/>
        <w:spacing w:line="276" w:lineRule="auto"/>
        <w:jc w:val="both"/>
        <w:rPr>
          <w:rFonts w:ascii="Times New Roman" w:hAnsi="Times New Roman" w:cs="Times New Roman"/>
          <w:color w:val="auto"/>
          <w:sz w:val="22"/>
          <w:szCs w:val="22"/>
        </w:rPr>
      </w:pPr>
    </w:p>
    <w:p w14:paraId="450C8582" w14:textId="79EE137E"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6</w:t>
      </w:r>
    </w:p>
    <w:p w14:paraId="0C6A9F2D"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Obowiązki Wykonawcy związane z przekazaniem dokumentacji powykonawczej</w:t>
      </w:r>
    </w:p>
    <w:p w14:paraId="716937BE" w14:textId="77777777" w:rsidR="00080E78" w:rsidRDefault="00307DC3" w:rsidP="008D09FE">
      <w:pPr>
        <w:pStyle w:val="Default"/>
        <w:numPr>
          <w:ilvl w:val="0"/>
          <w:numId w:val="104"/>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Na mocy niniejszej umowy Wykonawca zobowiązuje się dostarczyć Zamawiającemu kompletną dokumentację powykonawczą, z uwzględnieniem w szczególności:</w:t>
      </w:r>
    </w:p>
    <w:p w14:paraId="6C8C6F47" w14:textId="77777777" w:rsidR="00080E78" w:rsidRDefault="00307DC3" w:rsidP="008D09FE">
      <w:pPr>
        <w:pStyle w:val="Default"/>
        <w:numPr>
          <w:ilvl w:val="0"/>
          <w:numId w:val="105"/>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wszystkich wymaganych atestów, certyfikatów, wyników prób i badań,</w:t>
      </w:r>
    </w:p>
    <w:p w14:paraId="6295EF5A" w14:textId="77777777" w:rsidR="00080E78" w:rsidRDefault="00307DC3" w:rsidP="008D09FE">
      <w:pPr>
        <w:pStyle w:val="Default"/>
        <w:numPr>
          <w:ilvl w:val="0"/>
          <w:numId w:val="106"/>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wymaganych prawem deklaracji i certyfikatów dla używanych materiałów, w tym certyfikatów odporności ogniowej materiałów,</w:t>
      </w:r>
    </w:p>
    <w:p w14:paraId="2D0C3394" w14:textId="77777777" w:rsidR="00080E78" w:rsidRDefault="00307DC3" w:rsidP="008D09FE">
      <w:pPr>
        <w:pStyle w:val="Default"/>
        <w:numPr>
          <w:ilvl w:val="0"/>
          <w:numId w:val="107"/>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dokumentacji geodezyjnej powykonawczej, wykonanej zgodnie z ustawą Prawo geodezyjne oraz ustawą o podatkach i opłatach lokalnych,</w:t>
      </w:r>
    </w:p>
    <w:p w14:paraId="48236D1D" w14:textId="77777777" w:rsidR="00080E78" w:rsidRDefault="00307DC3" w:rsidP="008D09FE">
      <w:pPr>
        <w:pStyle w:val="Default"/>
        <w:numPr>
          <w:ilvl w:val="0"/>
          <w:numId w:val="108"/>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oświadczenia kierownika budowy o zakończeniu robót, oraz kompletności przekazanej dokumentacji powykonawczej,</w:t>
      </w:r>
    </w:p>
    <w:p w14:paraId="121DBBCB" w14:textId="77777777" w:rsidR="00080E78" w:rsidRDefault="00307DC3" w:rsidP="008D09FE">
      <w:pPr>
        <w:pStyle w:val="Default"/>
        <w:numPr>
          <w:ilvl w:val="0"/>
          <w:numId w:val="109"/>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instrukcji eksploatacji budynku,</w:t>
      </w:r>
    </w:p>
    <w:p w14:paraId="19BA0E73" w14:textId="77777777" w:rsidR="00080E78" w:rsidRDefault="00307DC3" w:rsidP="008D09FE">
      <w:pPr>
        <w:pStyle w:val="Default"/>
        <w:numPr>
          <w:ilvl w:val="0"/>
          <w:numId w:val="110"/>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zestawienia środków trwałych,</w:t>
      </w:r>
    </w:p>
    <w:p w14:paraId="11C911FE" w14:textId="77777777" w:rsidR="00080E78" w:rsidRDefault="00307DC3" w:rsidP="008D09FE">
      <w:pPr>
        <w:pStyle w:val="Default"/>
        <w:numPr>
          <w:ilvl w:val="0"/>
          <w:numId w:val="111"/>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harmonogramu serwisowania zamontowanych urządzeń,</w:t>
      </w:r>
    </w:p>
    <w:p w14:paraId="69C40A4C" w14:textId="77777777" w:rsidR="00080E78" w:rsidRDefault="00307DC3" w:rsidP="008D09FE">
      <w:pPr>
        <w:pStyle w:val="Default"/>
        <w:numPr>
          <w:ilvl w:val="0"/>
          <w:numId w:val="112"/>
        </w:numPr>
        <w:spacing w:line="276" w:lineRule="auto"/>
        <w:ind w:left="709" w:hanging="283"/>
        <w:jc w:val="both"/>
        <w:rPr>
          <w:sz w:val="22"/>
          <w:szCs w:val="22"/>
        </w:rPr>
      </w:pPr>
      <w:r>
        <w:rPr>
          <w:rFonts w:ascii="Times New Roman" w:hAnsi="Times New Roman" w:cs="Times New Roman"/>
          <w:color w:val="auto"/>
          <w:sz w:val="22"/>
          <w:szCs w:val="22"/>
        </w:rPr>
        <w:t>świadectwa charakterystki energetycznej,</w:t>
      </w:r>
    </w:p>
    <w:p w14:paraId="20CBFB53" w14:textId="77777777" w:rsidR="00080E78" w:rsidRDefault="00307DC3" w:rsidP="008D09FE">
      <w:pPr>
        <w:pStyle w:val="Default"/>
        <w:numPr>
          <w:ilvl w:val="0"/>
          <w:numId w:val="113"/>
        </w:numPr>
        <w:spacing w:line="276" w:lineRule="auto"/>
        <w:ind w:left="709" w:hanging="283"/>
        <w:jc w:val="both"/>
        <w:rPr>
          <w:rFonts w:ascii="Times New Roman" w:hAnsi="Times New Roman"/>
          <w:sz w:val="22"/>
          <w:szCs w:val="22"/>
        </w:rPr>
      </w:pPr>
      <w:r>
        <w:rPr>
          <w:rFonts w:ascii="Times New Roman" w:eastAsia="CenturyGothic" w:hAnsi="Times New Roman" w:cs="Times New Roman"/>
          <w:sz w:val="22"/>
          <w:szCs w:val="22"/>
        </w:rPr>
        <w:t>opracowania instrukcji odśnieżania dachu z określeniem warunków przy których niezbędne jest rozpoczęcie odśnieżania, oznaczeniem kolejności obszarów odśnieżania, wyznaczeniem obszarów zrzutu śniegu i gospodarowania nim, lokalizacji punktów mocowania zabezpieczeń bhp, itp.,</w:t>
      </w:r>
    </w:p>
    <w:p w14:paraId="4C756057" w14:textId="77777777" w:rsidR="00080E78" w:rsidRDefault="00307DC3" w:rsidP="008D09FE">
      <w:pPr>
        <w:pStyle w:val="Default"/>
        <w:numPr>
          <w:ilvl w:val="0"/>
          <w:numId w:val="114"/>
        </w:numPr>
        <w:spacing w:line="276" w:lineRule="auto"/>
        <w:ind w:left="851" w:hanging="425"/>
        <w:jc w:val="both"/>
        <w:rPr>
          <w:rFonts w:ascii="Times New Roman" w:hAnsi="Times New Roman"/>
        </w:rPr>
      </w:pPr>
      <w:r>
        <w:rPr>
          <w:rFonts w:ascii="Times New Roman" w:hAnsi="Times New Roman" w:cs="Times New Roman"/>
          <w:sz w:val="22"/>
          <w:szCs w:val="22"/>
        </w:rPr>
        <w:t xml:space="preserve">protokołów potwierdzających przeprowadzenie szkoleń z obsługi urządzeń przedstawicieli </w:t>
      </w:r>
      <w:r>
        <w:rPr>
          <w:rFonts w:ascii="Times New Roman" w:hAnsi="Times New Roman" w:cs="Times New Roman"/>
          <w:color w:val="auto"/>
          <w:sz w:val="22"/>
          <w:szCs w:val="22"/>
        </w:rPr>
        <w:t>Zamawiającego.</w:t>
      </w:r>
    </w:p>
    <w:p w14:paraId="4DFDC47E" w14:textId="77777777" w:rsidR="00080E78" w:rsidRDefault="00080E78">
      <w:pPr>
        <w:pStyle w:val="Default"/>
        <w:spacing w:line="276" w:lineRule="auto"/>
        <w:ind w:left="709"/>
        <w:jc w:val="both"/>
        <w:rPr>
          <w:rFonts w:ascii="Times New Roman" w:hAnsi="Times New Roman" w:cs="Times New Roman"/>
          <w:sz w:val="22"/>
          <w:szCs w:val="22"/>
        </w:rPr>
      </w:pPr>
    </w:p>
    <w:p w14:paraId="1B67FC47" w14:textId="77777777" w:rsidR="00080E78" w:rsidRDefault="00307DC3" w:rsidP="008D09FE">
      <w:pPr>
        <w:pStyle w:val="Default"/>
        <w:numPr>
          <w:ilvl w:val="0"/>
          <w:numId w:val="115"/>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W terminie 21 dni przed zgłoszeniem robót do odbioru końcowego Wykonawca wykona i przekaże Zamawiającemu dokumentację powykonawczą wraz z pozostałymi dokumentami w zakresie opisanym </w:t>
      </w:r>
      <w:r>
        <w:rPr>
          <w:rFonts w:ascii="Times New Roman" w:hAnsi="Times New Roman" w:cs="Times New Roman"/>
          <w:color w:val="auto"/>
          <w:sz w:val="22"/>
          <w:szCs w:val="22"/>
        </w:rPr>
        <w:br/>
        <w:t>w ust. 1.</w:t>
      </w:r>
    </w:p>
    <w:p w14:paraId="7F45F5D9" w14:textId="77777777" w:rsidR="00080E78" w:rsidRDefault="00307DC3" w:rsidP="008D09FE">
      <w:pPr>
        <w:pStyle w:val="Default"/>
        <w:numPr>
          <w:ilvl w:val="0"/>
          <w:numId w:val="116"/>
        </w:numPr>
        <w:spacing w:line="276" w:lineRule="auto"/>
        <w:ind w:left="284" w:hanging="284"/>
        <w:jc w:val="both"/>
      </w:pPr>
      <w:r>
        <w:rPr>
          <w:rFonts w:ascii="Times New Roman" w:hAnsi="Times New Roman" w:cs="Times New Roman"/>
          <w:sz w:val="22"/>
          <w:szCs w:val="22"/>
        </w:rPr>
        <w:t xml:space="preserve">Instrukcja eksploatacji budynków powinna zawierać </w:t>
      </w:r>
      <w:r>
        <w:rPr>
          <w:rFonts w:ascii="Times New Roman" w:eastAsia="CenturyGothic" w:hAnsi="Times New Roman" w:cs="Times New Roman"/>
          <w:sz w:val="22"/>
          <w:szCs w:val="22"/>
        </w:rPr>
        <w:t>charakterystykę podstawową obiektów budowlanych, pełne i wyczerpujące instrukcje obsługi w języku polskim wszystkich wykonanych instalacji i urządzeń wraz z zaleceniami eksploatacyjnymi, projekty powykonawcze przedstawiające instalacje i roboty budowlane po zakończeniu robót, wykaz i harmonogram serwisowania i okresowej konserwacji każdego dostarczonego urządzenia, niezbędnych do zachowania gwarancji oraz stosowne umowy z punktami serwisowymi (w ofercie należy uwzględnić koszty serwisu gwarancyjnego</w:t>
      </w:r>
      <w:r>
        <w:rPr>
          <w:rFonts w:ascii="Times New Roman" w:eastAsia="CenturyGothic" w:hAnsi="Times New Roman" w:cs="Times New Roman"/>
          <w:sz w:val="22"/>
          <w:szCs w:val="22"/>
        </w:rPr>
        <w:br/>
        <w:t>i materiałów niezbędnych do jego wykonania), opis stanów awaryjnych, zapobieganie stanom awaryjnym, postępowanie w czasie awarii, usuwanie skutków awarii,</w:t>
      </w:r>
    </w:p>
    <w:p w14:paraId="39F57FAB" w14:textId="77777777" w:rsidR="00080E78" w:rsidRDefault="00307DC3" w:rsidP="008D09FE">
      <w:pPr>
        <w:pStyle w:val="Default"/>
        <w:numPr>
          <w:ilvl w:val="0"/>
          <w:numId w:val="117"/>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Wykonawca przekaże dokumentację powykonawczą w dwóch wydrukowanych egzemplarzach oraz dodatkowo czterech zestawach w formie elektronicznej zapisanych w plikach z rozszerzeniem *.DWG i *.PDF </w:t>
      </w:r>
      <w:r>
        <w:rPr>
          <w:rFonts w:ascii="Times New Roman" w:hAnsi="Times New Roman" w:cs="Times New Roman"/>
          <w:sz w:val="22"/>
          <w:szCs w:val="22"/>
        </w:rPr>
        <w:t xml:space="preserve">, ATH i Word </w:t>
      </w:r>
      <w:r>
        <w:rPr>
          <w:rFonts w:ascii="Times New Roman" w:hAnsi="Times New Roman" w:cs="Times New Roman"/>
          <w:color w:val="auto"/>
          <w:sz w:val="22"/>
          <w:szCs w:val="22"/>
        </w:rPr>
        <w:t>na nośniku CD, DVD lub USB. Jeżeli w wyniku odbioru końcowego Wykonawca będzie wprowadzał zmiany do dokumentacji powykonawczej poprawiona i zaakceptowana dokumentacja powykonawcza powinna zostać przekazana najpóźniej w dniu odbioru końcowego.</w:t>
      </w:r>
    </w:p>
    <w:p w14:paraId="1A2F8416" w14:textId="77777777" w:rsidR="00080E78" w:rsidRDefault="00307DC3" w:rsidP="008D09FE">
      <w:pPr>
        <w:pStyle w:val="Default"/>
        <w:numPr>
          <w:ilvl w:val="0"/>
          <w:numId w:val="11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Zamawiający ma prawo żądania przeprowadzenia niezależnych ekspertyz przez osoby trzecie, celem potwierdzenia zasadności rozwiązań zastosowanych przez Wykonawcę w dokumentacji powykonawczej. Koszty takich ekspertyz ponosi Wykonawca, za wyjątkiem sytuacji, gdy ekspertyza w całości potwierdzi zasadność rozwiązań przyjętych przez Wykonawcę. W takim wypadku koszty ekspertyzy ponosi Zamawiający.</w:t>
      </w:r>
    </w:p>
    <w:p w14:paraId="2BEB05FA" w14:textId="67D558AD" w:rsidR="00080E78" w:rsidRDefault="00307DC3" w:rsidP="008D09FE">
      <w:pPr>
        <w:pStyle w:val="Default"/>
        <w:numPr>
          <w:ilvl w:val="0"/>
          <w:numId w:val="11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ramach wynagrodzenia określonego w §</w:t>
      </w:r>
      <w:r w:rsidR="00DF27A9">
        <w:rPr>
          <w:rFonts w:ascii="Times New Roman" w:hAnsi="Times New Roman" w:cs="Times New Roman"/>
          <w:color w:val="auto"/>
          <w:sz w:val="22"/>
          <w:szCs w:val="22"/>
        </w:rPr>
        <w:t xml:space="preserve">10 </w:t>
      </w:r>
      <w:r>
        <w:rPr>
          <w:rFonts w:ascii="Times New Roman" w:hAnsi="Times New Roman" w:cs="Times New Roman"/>
          <w:color w:val="auto"/>
          <w:sz w:val="22"/>
          <w:szCs w:val="22"/>
        </w:rPr>
        <w:t xml:space="preserve">ust. 1 umowy, Wykonawca przenosi na Zamawiającego, bez konieczności składania dodatkowych oświadczeń w tym zakresie, autorskie prawa majątkowe </w:t>
      </w:r>
      <w:r>
        <w:rPr>
          <w:rFonts w:ascii="Times New Roman" w:hAnsi="Times New Roman" w:cs="Times New Roman"/>
          <w:color w:val="auto"/>
          <w:sz w:val="22"/>
          <w:szCs w:val="22"/>
        </w:rPr>
        <w:br/>
      </w:r>
      <w:r>
        <w:rPr>
          <w:rFonts w:ascii="Times New Roman" w:hAnsi="Times New Roman" w:cs="Times New Roman"/>
          <w:color w:val="auto"/>
          <w:sz w:val="22"/>
          <w:szCs w:val="22"/>
        </w:rPr>
        <w:lastRenderedPageBreak/>
        <w:t>do wszystkich utworów w rozumieniu ustawy z dnia 4 lutego 1994 r. o Prawie autorskim i prawach pokrewnych, wytworzony</w:t>
      </w:r>
      <w:bookmarkStart w:id="2" w:name="_GoBack"/>
      <w:bookmarkEnd w:id="2"/>
      <w:r>
        <w:rPr>
          <w:rFonts w:ascii="Times New Roman" w:hAnsi="Times New Roman" w:cs="Times New Roman"/>
          <w:color w:val="auto"/>
          <w:sz w:val="22"/>
          <w:szCs w:val="22"/>
        </w:rPr>
        <w:t xml:space="preserve">ch w trakcie realizacji przedmiotu umowy, w szczególności takich jak: dokumentacja powykonawcza, projekty, raporty, mapy, wykresy, rysunki, plany, ekspertyzy, pomiary oraz inne dokumenty powstałe przy realizacji umowy, zwane dalej „utworami” oraz zezwala Zamawiającemu na korzystanie z tych utworów w zakresie związanym z eksploatacją przedmiotu umowy. </w:t>
      </w:r>
      <w:r>
        <w:rPr>
          <w:rFonts w:ascii="Times New Roman" w:hAnsi="Times New Roman" w:cs="Times New Roman"/>
          <w:sz w:val="22"/>
          <w:szCs w:val="22"/>
        </w:rPr>
        <w:t>Wykonawca wyraża zgodę na wykonywanie autorskich praw zależnych do przedmiotu umowy powstałego w wykonaniu niniejszej umowy na wszystkich polach eksploatacji.</w:t>
      </w:r>
    </w:p>
    <w:p w14:paraId="72511452" w14:textId="77777777" w:rsidR="00080E78" w:rsidRDefault="00307DC3" w:rsidP="008D09FE">
      <w:pPr>
        <w:pStyle w:val="Default"/>
        <w:numPr>
          <w:ilvl w:val="0"/>
          <w:numId w:val="120"/>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Przeniesienie, o którym mowa w ust. 5 niniejszego paragrafu, następuje bez ograniczenia, co do terminu, czasu, terytorium, ilości egzemplarzy.</w:t>
      </w:r>
    </w:p>
    <w:p w14:paraId="2B857917" w14:textId="77777777" w:rsidR="00080E78" w:rsidRDefault="00307DC3" w:rsidP="008D09FE">
      <w:pPr>
        <w:pStyle w:val="Default"/>
        <w:numPr>
          <w:ilvl w:val="0"/>
          <w:numId w:val="121"/>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3A831F07" w14:textId="77777777" w:rsidR="00080E78" w:rsidRDefault="00307DC3" w:rsidP="008D09FE">
      <w:pPr>
        <w:pStyle w:val="Default"/>
        <w:numPr>
          <w:ilvl w:val="0"/>
          <w:numId w:val="122"/>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Wraz z przeniesieniem praw autorskich Wykonawca przenosi na Zamawiającego własność nośnika egzemplarza utworu, bez odrębnego wynagrodzenia. </w:t>
      </w:r>
    </w:p>
    <w:p w14:paraId="534A27CF" w14:textId="77777777" w:rsidR="00080E78" w:rsidRDefault="00307DC3" w:rsidP="008D09FE">
      <w:pPr>
        <w:pStyle w:val="Default"/>
        <w:numPr>
          <w:ilvl w:val="0"/>
          <w:numId w:val="123"/>
        </w:numPr>
        <w:spacing w:line="276" w:lineRule="auto"/>
        <w:ind w:left="284" w:hanging="284"/>
        <w:jc w:val="both"/>
      </w:pPr>
      <w:r>
        <w:rPr>
          <w:rFonts w:ascii="Times New Roman" w:hAnsi="Times New Roman" w:cs="Times New Roman"/>
          <w:sz w:val="22"/>
          <w:szCs w:val="22"/>
        </w:rPr>
        <w:t>Przeniesienie na Zamawiającego całości praw autorskich majątkowych do dokumentacji, opracowań, dzieł - stanowiącej przedmiot niniejszej umowy, obejmuje w szczególności:</w:t>
      </w:r>
    </w:p>
    <w:p w14:paraId="5EE608FD" w14:textId="77777777" w:rsidR="00080E78" w:rsidRDefault="00307DC3" w:rsidP="008D09FE">
      <w:pPr>
        <w:numPr>
          <w:ilvl w:val="0"/>
          <w:numId w:val="42"/>
        </w:numPr>
        <w:tabs>
          <w:tab w:val="left" w:pos="851"/>
        </w:tabs>
        <w:spacing w:after="0" w:line="276" w:lineRule="auto"/>
        <w:ind w:left="851" w:hanging="425"/>
        <w:jc w:val="both"/>
      </w:pPr>
      <w:r>
        <w:rPr>
          <w:rFonts w:ascii="Times New Roman" w:hAnsi="Times New Roman" w:cs="Times New Roman"/>
        </w:rPr>
        <w:t>prawo do wielokrotnego zastosowania dokumentacji lub jej części,</w:t>
      </w:r>
    </w:p>
    <w:p w14:paraId="39F3B51E" w14:textId="77777777" w:rsidR="00080E78" w:rsidRDefault="00307DC3" w:rsidP="008D09FE">
      <w:pPr>
        <w:numPr>
          <w:ilvl w:val="0"/>
          <w:numId w:val="42"/>
        </w:numPr>
        <w:tabs>
          <w:tab w:val="left" w:pos="851"/>
        </w:tabs>
        <w:spacing w:after="0" w:line="276" w:lineRule="auto"/>
        <w:ind w:left="851" w:hanging="425"/>
        <w:jc w:val="both"/>
      </w:pPr>
      <w:r>
        <w:rPr>
          <w:rFonts w:ascii="Times New Roman" w:hAnsi="Times New Roman" w:cs="Times New Roman"/>
        </w:rPr>
        <w:t>prawo do korzystania i rozporządzania autorskimi prawami majątkowymi do dokumentacji</w:t>
      </w:r>
      <w:r>
        <w:rPr>
          <w:rFonts w:ascii="Times New Roman" w:hAnsi="Times New Roman" w:cs="Times New Roman"/>
        </w:rPr>
        <w:br/>
        <w:t>w całości lub części na rzecz dowolnych podmiotów, na wszystkich polach eksploatacji, o których mowa w art. 50 ustawy z dnia 4 lutego 1994 roku o prawie autorskim i prawach pokrewnych,</w:t>
      </w:r>
      <w:r>
        <w:rPr>
          <w:rFonts w:ascii="Times New Roman" w:hAnsi="Times New Roman" w:cs="Times New Roman"/>
        </w:rPr>
        <w:br/>
        <w:t>w tym:</w:t>
      </w:r>
    </w:p>
    <w:p w14:paraId="55780641" w14:textId="77777777" w:rsidR="00080E78" w:rsidRDefault="00307DC3" w:rsidP="008D09FE">
      <w:pPr>
        <w:numPr>
          <w:ilvl w:val="1"/>
          <w:numId w:val="42"/>
        </w:numPr>
        <w:spacing w:after="0" w:line="276" w:lineRule="auto"/>
        <w:ind w:left="1276" w:hanging="425"/>
        <w:jc w:val="both"/>
      </w:pPr>
      <w:r>
        <w:rPr>
          <w:rFonts w:ascii="Times New Roman" w:hAnsi="Times New Roman" w:cs="Times New Roman"/>
        </w:rPr>
        <w:t>w zakresie utrwalenia i zwielokrotnienia dokumentacji – zwielokrotnianie dowolną techniką</w:t>
      </w:r>
      <w:r>
        <w:rPr>
          <w:rFonts w:ascii="Times New Roman" w:hAnsi="Times New Roman" w:cs="Times New Roman"/>
        </w:rPr>
        <w:br/>
        <w:t>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7894DAF4" w14:textId="77777777" w:rsidR="00080E78" w:rsidRDefault="00307DC3" w:rsidP="008D09FE">
      <w:pPr>
        <w:numPr>
          <w:ilvl w:val="1"/>
          <w:numId w:val="42"/>
        </w:numPr>
        <w:spacing w:after="0" w:line="276" w:lineRule="auto"/>
        <w:ind w:left="1276" w:hanging="425"/>
        <w:jc w:val="both"/>
      </w:pPr>
      <w:r>
        <w:rPr>
          <w:rFonts w:ascii="Times New Roman" w:hAnsi="Times New Roman" w:cs="Times New Roman"/>
        </w:rPr>
        <w:t>udzielanie licencji na wykorzystanie,</w:t>
      </w:r>
    </w:p>
    <w:p w14:paraId="01A0BFB3" w14:textId="77777777" w:rsidR="00080E78" w:rsidRDefault="00307DC3" w:rsidP="008D09FE">
      <w:pPr>
        <w:numPr>
          <w:ilvl w:val="1"/>
          <w:numId w:val="42"/>
        </w:numPr>
        <w:spacing w:after="0" w:line="276" w:lineRule="auto"/>
        <w:ind w:left="1276" w:hanging="425"/>
        <w:jc w:val="both"/>
      </w:pPr>
      <w:r>
        <w:rPr>
          <w:rFonts w:ascii="Times New Roman" w:hAnsi="Times New Roman" w:cs="Times New Roman"/>
        </w:rPr>
        <w:t>w zakresie obrotu oryginałem lub egzemplarzami utworu (dokumentacji) – wprowadzenie</w:t>
      </w:r>
      <w:r>
        <w:rPr>
          <w:rFonts w:ascii="Times New Roman" w:hAnsi="Times New Roman" w:cs="Times New Roman"/>
        </w:rPr>
        <w:br/>
        <w:t>do obrotu, użyczenie lub najem/dzierżawa oryginału lub nośników, darowizna,</w:t>
      </w:r>
    </w:p>
    <w:p w14:paraId="0EE6EFA7" w14:textId="77777777" w:rsidR="00080E78" w:rsidRDefault="00307DC3" w:rsidP="008D09FE">
      <w:pPr>
        <w:numPr>
          <w:ilvl w:val="1"/>
          <w:numId w:val="42"/>
        </w:numPr>
        <w:spacing w:after="0" w:line="276" w:lineRule="auto"/>
        <w:ind w:left="1276" w:hanging="425"/>
        <w:jc w:val="both"/>
      </w:pPr>
      <w:r>
        <w:rPr>
          <w:rFonts w:ascii="Times New Roman" w:hAnsi="Times New Roman" w:cs="Times New Roman"/>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4C8480EE" w14:textId="77777777" w:rsidR="00080E78" w:rsidRDefault="00307DC3" w:rsidP="008D09FE">
      <w:pPr>
        <w:numPr>
          <w:ilvl w:val="0"/>
          <w:numId w:val="42"/>
        </w:numPr>
        <w:tabs>
          <w:tab w:val="left" w:pos="851"/>
        </w:tabs>
        <w:spacing w:after="0" w:line="276" w:lineRule="auto"/>
        <w:ind w:left="851" w:hanging="425"/>
        <w:jc w:val="both"/>
      </w:pPr>
      <w:r>
        <w:rPr>
          <w:rFonts w:ascii="Times New Roman" w:hAnsi="Times New Roman" w:cs="Times New Roman"/>
        </w:rPr>
        <w:t>zgodę Wykonawcy na rozporządzanie i korzystanie z utworów zależnych stanowiących opracowanie dokumentacji, stworzonych przez Wykonawcę, na zlecenie Zamawiającego,</w:t>
      </w:r>
      <w:r>
        <w:rPr>
          <w:rFonts w:ascii="Times New Roman" w:hAnsi="Times New Roman" w:cs="Times New Roman"/>
        </w:rPr>
        <w:br/>
        <w:t>na wszelkich polach eksploatacji, o których mowa w art. 50 ww. ustawy o prawie autorskim</w:t>
      </w:r>
      <w:r>
        <w:rPr>
          <w:rFonts w:ascii="Times New Roman" w:hAnsi="Times New Roman" w:cs="Times New Roman"/>
        </w:rPr>
        <w:br/>
        <w:t>i prawach pokrewnych, oraz wymienionych w pkt. 2 powyżej.</w:t>
      </w:r>
    </w:p>
    <w:p w14:paraId="125316B3" w14:textId="77777777" w:rsidR="00080E78" w:rsidRDefault="00307DC3" w:rsidP="008D09FE">
      <w:pPr>
        <w:pStyle w:val="Default"/>
        <w:numPr>
          <w:ilvl w:val="0"/>
          <w:numId w:val="124"/>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14:paraId="189A7FEF" w14:textId="77777777" w:rsidR="00080E78" w:rsidRDefault="00307DC3" w:rsidP="008D09FE">
      <w:pPr>
        <w:pStyle w:val="Default"/>
        <w:numPr>
          <w:ilvl w:val="0"/>
          <w:numId w:val="125"/>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lastRenderedPageBreak/>
        <w:t>Wykonawca zobowiązuje się, że przy realizacji umowy będzie przestrzegał przepisów ustawy, o której mowa w ust. 5 i nie naruszy praw majątkowych osób trzecich, a utwory przekaże Zamawiającemu w stanie wolnym od obciążeń prawami tych osób.</w:t>
      </w:r>
    </w:p>
    <w:p w14:paraId="7A2AC26C" w14:textId="77777777" w:rsidR="00080E78" w:rsidRDefault="00080E78">
      <w:pPr>
        <w:pStyle w:val="Default"/>
        <w:spacing w:line="276" w:lineRule="auto"/>
        <w:jc w:val="both"/>
        <w:rPr>
          <w:rFonts w:ascii="Times New Roman" w:hAnsi="Times New Roman" w:cs="Times New Roman"/>
          <w:sz w:val="22"/>
          <w:szCs w:val="22"/>
        </w:rPr>
      </w:pPr>
    </w:p>
    <w:p w14:paraId="557197D4" w14:textId="77777777" w:rsidR="00080E78" w:rsidRDefault="00080E78">
      <w:pPr>
        <w:pStyle w:val="Default"/>
        <w:spacing w:line="276" w:lineRule="auto"/>
        <w:jc w:val="both"/>
        <w:rPr>
          <w:rFonts w:ascii="Times New Roman" w:hAnsi="Times New Roman" w:cs="Times New Roman"/>
          <w:color w:val="auto"/>
          <w:sz w:val="22"/>
          <w:szCs w:val="22"/>
        </w:rPr>
      </w:pPr>
    </w:p>
    <w:p w14:paraId="01DA7DC1" w14:textId="197A4A60"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7</w:t>
      </w:r>
    </w:p>
    <w:p w14:paraId="36171182"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Podwykonawstwo</w:t>
      </w:r>
    </w:p>
    <w:p w14:paraId="2E076B24" w14:textId="77777777" w:rsidR="00080E78" w:rsidRDefault="00307DC3" w:rsidP="008D09FE">
      <w:pPr>
        <w:pStyle w:val="Default"/>
        <w:numPr>
          <w:ilvl w:val="0"/>
          <w:numId w:val="12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nie może bez uprzedniej, wyrażonej w formie pisemnej, zgody Zamawiającego powierzyć wykonania całości lub części robót budowlanych objętych przedmiotem umowy podwykonawcom. Podwykonawcy nie mogą bez uprzedniej, wyrażonej w formie pisemnej zgody Zamawiającego i Wykonawcy powierzyć wykonania całości lub części powierzonych im robót budowlanych dalszym podwykonawcom. Podwykonawcy robót budowlanych oraz dalsi podwykonawcy robót budowlanych w treści niniejszego paragrafu nazywani są podwykonawcami.</w:t>
      </w:r>
    </w:p>
    <w:p w14:paraId="6DA6166C" w14:textId="77777777" w:rsidR="00080E78" w:rsidRDefault="00307DC3" w:rsidP="008D09FE">
      <w:pPr>
        <w:pStyle w:val="Default"/>
        <w:numPr>
          <w:ilvl w:val="0"/>
          <w:numId w:val="127"/>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po uzyskaniu zgody Zamawiającego, może powierzyć wykonanie części robót budowlanych wyłącznie takiemu podwykonawcy, który posiada kwalifikacje i uprawnienia odpowiednie do wykonywania powierzonych mu robót budowlanych. Wykonawca przyjmuje na siebie ryzyko wyboru podwykonawców oraz odpowiada za działania podwykonawców, jak za własne, w tym za działania dotyczące realizacji obowiązku zatrudnienia pracowników podwykonawcy na podstawie umowy o pracę i przekazania Zamawiającemu informacji niezbędnych dla weryfikacji tego faktu, wynikające z odpowiednich zapisów § 3 umowy.</w:t>
      </w:r>
    </w:p>
    <w:p w14:paraId="17B71EFA" w14:textId="77777777" w:rsidR="00080E78" w:rsidRDefault="00307DC3" w:rsidP="008D09FE">
      <w:pPr>
        <w:pStyle w:val="Default"/>
        <w:numPr>
          <w:ilvl w:val="0"/>
          <w:numId w:val="12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przypadku zamiaru zawarcia umowy z podwykonawcą, Wykonawca, występując do Zamawiającego o wyrażenie zgody, zobowiązany jest przedstawić Zamawiającemu projekt umowy z podwykonawcą włącznie z częścią dokumentacji projektowej opisującej zakres powierzanych robót budowlanych. Projekt umowy z podwykonawcą nie będzie zawierać postanowień kształtujących praw i obowiązków podwykonawcy w zakresie kar umownych oraz postanowień dotyczących warunków wypłaty wynagrodzenia w sposób dla podwykonawcy mniej korzystny niż prawa i obowiązki Wykonawcy określone w niniejszej umowie, a ponadto będzie spełniać następujące wymagania:</w:t>
      </w:r>
    </w:p>
    <w:p w14:paraId="672C2C78" w14:textId="77777777" w:rsidR="00080E78" w:rsidRDefault="00307DC3" w:rsidP="008D09FE">
      <w:pPr>
        <w:pStyle w:val="Default"/>
        <w:numPr>
          <w:ilvl w:val="1"/>
          <w:numId w:val="10"/>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przewidywać zawarcie umowy w formie pisemnej pod rygorem nieważności,</w:t>
      </w:r>
    </w:p>
    <w:p w14:paraId="24B2D4A8" w14:textId="77777777" w:rsidR="00080E78" w:rsidRDefault="00307DC3" w:rsidP="008D09FE">
      <w:pPr>
        <w:pStyle w:val="Default"/>
        <w:numPr>
          <w:ilvl w:val="0"/>
          <w:numId w:val="10"/>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zawierać postanowienia umożliwiające Zamawiającemu przeprowadzenie kontroli sposobu realizacji zamówienia przez podwykonawcę,</w:t>
      </w:r>
    </w:p>
    <w:p w14:paraId="7B94FB6F" w14:textId="77777777" w:rsidR="00080E78" w:rsidRDefault="00307DC3" w:rsidP="008D09FE">
      <w:pPr>
        <w:pStyle w:val="Default"/>
        <w:numPr>
          <w:ilvl w:val="0"/>
          <w:numId w:val="10"/>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dokładnie określać zakres prac i wynagrodzenie za te prace w wysokości nie wyższej od cen określonych niniejszą umową, przy czym Zamawiający – na uzasadniony wniosek Wykonawcy – może wyrazić zgodę na zawarcie umowy z cenami wyższymi, pod warunkiem, że łączne wynagrodzenie zgłoszonych podwykonawców nie będzie wyższe od wynagrodzenia Wykonawcy należnego mu za powierzany podwykonawcom zakres prac,</w:t>
      </w:r>
    </w:p>
    <w:p w14:paraId="1D7EB954" w14:textId="77777777" w:rsidR="00080E78" w:rsidRDefault="00307DC3" w:rsidP="008D09FE">
      <w:pPr>
        <w:pStyle w:val="Default"/>
        <w:numPr>
          <w:ilvl w:val="0"/>
          <w:numId w:val="10"/>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nie może zawierać terminu zapłaty faktury dłuższego niż 14 dni od dnia wystawienia faktury lub rachunku potwierdzającego wykonanie przez podwykonawcę zleconych mu robót budowlanych,</w:t>
      </w:r>
    </w:p>
    <w:p w14:paraId="2198837D" w14:textId="77777777" w:rsidR="00080E78" w:rsidRDefault="00307DC3" w:rsidP="008D09FE">
      <w:pPr>
        <w:pStyle w:val="Default"/>
        <w:numPr>
          <w:ilvl w:val="0"/>
          <w:numId w:val="10"/>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nie może wyłączać odpowiedzialności Wykonawcy przed Zamawiającym za wykonanie całości robót, także tych wykonanych przez podwykonawców,</w:t>
      </w:r>
    </w:p>
    <w:p w14:paraId="72F9202F" w14:textId="77777777" w:rsidR="00080E78" w:rsidRDefault="00307DC3" w:rsidP="008D09FE">
      <w:pPr>
        <w:pStyle w:val="Default"/>
        <w:numPr>
          <w:ilvl w:val="0"/>
          <w:numId w:val="10"/>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zawierać warunek zaakceptowania treści umowy przez Zamawiającego na zasadach wynikających z niniejszej umowy,</w:t>
      </w:r>
    </w:p>
    <w:p w14:paraId="5A5499BE" w14:textId="77777777" w:rsidR="00080E78" w:rsidRDefault="00307DC3" w:rsidP="008D09FE">
      <w:pPr>
        <w:pStyle w:val="Default"/>
        <w:numPr>
          <w:ilvl w:val="0"/>
          <w:numId w:val="10"/>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7A9AF2CC" w14:textId="77777777" w:rsidR="00080E78" w:rsidRDefault="00307DC3" w:rsidP="008D09FE">
      <w:pPr>
        <w:pStyle w:val="Default"/>
        <w:numPr>
          <w:ilvl w:val="0"/>
          <w:numId w:val="10"/>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 xml:space="preserve">nie może zawierać postanowień zabezpieczających roszczenia Wykonawcy z tytułu niewykonania lub nienależytego wykonania w formie zatrzymania lub potrącenia wynagrodzenia należnego </w:t>
      </w:r>
      <w:r>
        <w:rPr>
          <w:rFonts w:ascii="Times New Roman" w:hAnsi="Times New Roman" w:cs="Times New Roman"/>
          <w:color w:val="auto"/>
          <w:sz w:val="22"/>
          <w:szCs w:val="22"/>
        </w:rPr>
        <w:lastRenderedPageBreak/>
        <w:t>podwykonawcy w wysokości wyższej, od określonego niniejszą umową zabezpieczenia należytego wykonania zamówienia wniesionego przez Wykonawcę,</w:t>
      </w:r>
    </w:p>
    <w:p w14:paraId="25618814" w14:textId="77777777" w:rsidR="00080E78" w:rsidRDefault="00307DC3" w:rsidP="008D09FE">
      <w:pPr>
        <w:pStyle w:val="Default"/>
        <w:numPr>
          <w:ilvl w:val="0"/>
          <w:numId w:val="10"/>
        </w:numPr>
        <w:spacing w:line="276" w:lineRule="auto"/>
        <w:ind w:left="709" w:hanging="283"/>
        <w:jc w:val="both"/>
        <w:rPr>
          <w:rFonts w:ascii="Times New Roman" w:hAnsi="Times New Roman" w:cs="Times New Roman"/>
          <w:sz w:val="22"/>
          <w:szCs w:val="22"/>
        </w:rPr>
      </w:pPr>
      <w:r>
        <w:rPr>
          <w:rFonts w:ascii="Times New Roman" w:hAnsi="Times New Roman" w:cs="Times New Roman"/>
          <w:color w:val="auto"/>
          <w:sz w:val="22"/>
          <w:szCs w:val="22"/>
        </w:rPr>
        <w:t>podwykonawca nie może dokonać cesji wierzytelności wynikających z takiej umowy bez zgody Zamawiającego,</w:t>
      </w:r>
    </w:p>
    <w:p w14:paraId="29AE266F" w14:textId="77777777" w:rsidR="00080E78" w:rsidRDefault="00307DC3" w:rsidP="008D09FE">
      <w:pPr>
        <w:pStyle w:val="Default"/>
        <w:numPr>
          <w:ilvl w:val="0"/>
          <w:numId w:val="10"/>
        </w:numPr>
        <w:spacing w:line="276" w:lineRule="auto"/>
        <w:ind w:left="709" w:hanging="425"/>
        <w:jc w:val="both"/>
        <w:rPr>
          <w:rFonts w:ascii="Times New Roman" w:hAnsi="Times New Roman" w:cs="Times New Roman"/>
          <w:sz w:val="22"/>
          <w:szCs w:val="22"/>
        </w:rPr>
      </w:pPr>
      <w:r>
        <w:rPr>
          <w:rFonts w:ascii="Times New Roman" w:hAnsi="Times New Roman" w:cs="Times New Roman"/>
          <w:color w:val="auto"/>
          <w:sz w:val="22"/>
          <w:szCs w:val="22"/>
        </w:rPr>
        <w:t>zawierać zobowiązanie podwykonawcy do niezwłocznego, na każde zapytanie Zamawiającego, udzielenia informacji dotyczących płatności dokonanych przez Wykonawcę oraz o opóźnienia w ich uregulowaniu,</w:t>
      </w:r>
    </w:p>
    <w:p w14:paraId="19052886" w14:textId="77777777" w:rsidR="00080E78" w:rsidRDefault="00307DC3" w:rsidP="008D09FE">
      <w:pPr>
        <w:pStyle w:val="Default"/>
        <w:numPr>
          <w:ilvl w:val="0"/>
          <w:numId w:val="10"/>
        </w:numPr>
        <w:spacing w:line="276" w:lineRule="auto"/>
        <w:ind w:left="709" w:hanging="425"/>
        <w:jc w:val="both"/>
        <w:rPr>
          <w:rFonts w:ascii="Times New Roman" w:hAnsi="Times New Roman" w:cs="Times New Roman"/>
          <w:sz w:val="22"/>
          <w:szCs w:val="22"/>
        </w:rPr>
      </w:pPr>
      <w:r>
        <w:rPr>
          <w:rFonts w:ascii="Times New Roman" w:hAnsi="Times New Roman" w:cs="Times New Roman"/>
          <w:color w:val="auto"/>
          <w:sz w:val="22"/>
          <w:szCs w:val="22"/>
        </w:rPr>
        <w:t>zawierać zobowiązanie podwykonawcy do pisemnego informowania Zamawiającego o każdej zaległej płatności Wykonawcy względem podwykonawcy,</w:t>
      </w:r>
    </w:p>
    <w:p w14:paraId="75F058FE" w14:textId="77777777" w:rsidR="00080E78" w:rsidRDefault="00307DC3" w:rsidP="008D09FE">
      <w:pPr>
        <w:pStyle w:val="Default"/>
        <w:numPr>
          <w:ilvl w:val="0"/>
          <w:numId w:val="10"/>
        </w:numPr>
        <w:spacing w:line="276" w:lineRule="auto"/>
        <w:ind w:left="709" w:hanging="425"/>
        <w:jc w:val="both"/>
        <w:rPr>
          <w:rFonts w:ascii="Times New Roman" w:hAnsi="Times New Roman" w:cs="Times New Roman"/>
          <w:sz w:val="22"/>
          <w:szCs w:val="22"/>
        </w:rPr>
      </w:pPr>
      <w:r>
        <w:rPr>
          <w:rFonts w:ascii="Times New Roman" w:hAnsi="Times New Roman" w:cs="Times New Roman"/>
          <w:color w:val="auto"/>
          <w:sz w:val="22"/>
          <w:szCs w:val="22"/>
        </w:rPr>
        <w:t>dodatkowo, Wykonawca umieści w każdej umowie z podwykonawcą postanowienia zobowiązujące podwykonawców do dostarczania Wykonawcy w ciągu dwóch dni od otrzymania ostatniej płatności, wiążącego oświadczenia podwykonawcy, które pozwoli jednoznacznie stwierdzić, że wymagalne roszczenia podwykonawcy z tytułu wykonania przez niego powierzonych mu robót zostały zaspokojone przez Wykonawcę w całości oraz, że płatność wymagalnego, ustalonego w umowie wynagrodzenia nastąpiła.</w:t>
      </w:r>
    </w:p>
    <w:p w14:paraId="209310F2" w14:textId="77777777" w:rsidR="00080E78" w:rsidRDefault="00307DC3" w:rsidP="008D09FE">
      <w:pPr>
        <w:pStyle w:val="Default"/>
        <w:numPr>
          <w:ilvl w:val="0"/>
          <w:numId w:val="12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terminie 14 dni od dnia wystąpienia, o którym mowa w ustępie poprzedzającym Zamawiający złoży w formie pisemnej oświadczenie w przedmiocie wyrażenia zgody, odmowy udzielenia zgody albo zgłoszenia zastrzeżeń. Brak oświadczenia będzie uznawany za wyrażenie zgody na zawarcie umowy z podwykonawcą.</w:t>
      </w:r>
    </w:p>
    <w:p w14:paraId="44FDD361" w14:textId="77777777" w:rsidR="00080E78" w:rsidRDefault="00307DC3" w:rsidP="008D09FE">
      <w:pPr>
        <w:pStyle w:val="Default"/>
        <w:numPr>
          <w:ilvl w:val="0"/>
          <w:numId w:val="130"/>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przypadku, gdy Wykonawca zawierałby umowę z podwykonawcą przed wystąpieniem do Zamawiającego o zgodę na jej zawarcie bądź przed uzyskaniem zgody Zamawiającego, zobowiązany jest zamieścić w takiej umowie zastrzeżenie, że w wypadku braku zgody Zamawiającego umowa taka ulega rozwiązaniu (warunek rozwiązujący).</w:t>
      </w:r>
    </w:p>
    <w:p w14:paraId="58A3044F" w14:textId="77777777" w:rsidR="00080E78" w:rsidRDefault="00307DC3" w:rsidP="008D09FE">
      <w:pPr>
        <w:pStyle w:val="Default"/>
        <w:numPr>
          <w:ilvl w:val="0"/>
          <w:numId w:val="131"/>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razie zgłoszenia przez Zamawiającego zastrzeżeń do projektu umowy z podwykonawcą, Wykonawca poinformuje Zamawiającego w terminie 7 dni o tym, czy dokonał stosownych zmian w projekcie umowy i przedłoży zmieniony projekt umowy, bądź też poinformuje Zamawiającego o odmowie wprowadzenia zmian do projektu. Jeżeli Zamawiający uzależnił wyrażenie zgody od dokonania zmian w projekcie umowy lub dokumentacji projektowej przedłożonej przez Wykonawcę zgodnie z ust. 3, a Wykonawca poinformuje go o odmowie wprowadzenia tych zmian, bądź też w terminie określonym w zdaniu pierwszym nie przedstawi swojego stanowiska, ma to skutki braku zgody Zamawiającego na zawarcie umowy z podwykonawcą.</w:t>
      </w:r>
    </w:p>
    <w:p w14:paraId="00E91CE6" w14:textId="77777777" w:rsidR="00080E78" w:rsidRDefault="00307DC3" w:rsidP="008D09FE">
      <w:pPr>
        <w:pStyle w:val="Default"/>
        <w:numPr>
          <w:ilvl w:val="0"/>
          <w:numId w:val="132"/>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zobowiązuje się do niewprowadzania żadnych zmian do projektu umowy z podwykonawcą po jej zaakceptowaniu przez Zamawiającego, bez zgody Zamawiającego.</w:t>
      </w:r>
    </w:p>
    <w:p w14:paraId="0A066100" w14:textId="77777777" w:rsidR="00080E78" w:rsidRDefault="00307DC3" w:rsidP="008D09FE">
      <w:pPr>
        <w:pStyle w:val="Default"/>
        <w:numPr>
          <w:ilvl w:val="0"/>
          <w:numId w:val="133"/>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przedłoży Zamawiającemu poświadczoną za zgodność z oryginałem kopię zawartej umowy o podwykonawstwo, do której Zamawiający może wnieść sprzeciw w terminie 14 dni.</w:t>
      </w:r>
    </w:p>
    <w:p w14:paraId="31C3EE61" w14:textId="77777777" w:rsidR="00080E78" w:rsidRDefault="00307DC3" w:rsidP="008D09FE">
      <w:pPr>
        <w:pStyle w:val="Default"/>
        <w:numPr>
          <w:ilvl w:val="0"/>
          <w:numId w:val="134"/>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lub podwykonawca przedkłada Zamawiającemu poświadczoną za zgodność z oryginałem kopię zawartej umowy o podwykonawstwo, w terminie 7 dni od dnia jej zawarcia, z wyłączeniem umów o podwykonawstwo o wartości mniejszej niż 50 000 zł. Termin płatności w takiej umowie nie może być dłuższy, niż 14 dni.</w:t>
      </w:r>
    </w:p>
    <w:p w14:paraId="449CD91D" w14:textId="77777777" w:rsidR="00080E78" w:rsidRDefault="00307DC3" w:rsidP="008D09FE">
      <w:pPr>
        <w:pStyle w:val="Default"/>
        <w:numPr>
          <w:ilvl w:val="0"/>
          <w:numId w:val="135"/>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wypadku, gdyby z jakichkolwiek względów Wykonawca nie zapłacił w terminie wymagalnego wynagrodzenia należnego podwykonawcy, Wykonawca obowiązany jest niezwłocznie poinformować o tym Zamawiającego oraz wskazać przyczyny tego stanu rzeczy, w szczególności określić wszelkie możliwe roszczenia i zarzuty, jakie mogą mu przysługiwać w stosunku do podwykonawcy.</w:t>
      </w:r>
    </w:p>
    <w:p w14:paraId="504215DF" w14:textId="77777777" w:rsidR="00080E78" w:rsidRDefault="00307DC3" w:rsidP="008D09FE">
      <w:pPr>
        <w:pStyle w:val="Default"/>
        <w:numPr>
          <w:ilvl w:val="0"/>
          <w:numId w:val="13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W przypadku zgłoszenia przez podwykonawcę Zamawiającemu roszczenia wynikającego z nieuiszczenia przez Wykonawcę w całości, bądź w części wymagalnego wynagrodzenia należnego podwykonawcy, Wykonawca zobowiązuje się niezwłocznie, ale nie później niż w terminie 7 dni od dnia, w którym uzyska od Zamawiającego informację o zgłoszonym roszczeniu, przedstawić uzasadnione stanowisko w sprawie roszczenia. W przypadku zgłoszenia uwag Zamawiający może: (1) nie dokonać bezpośredniej zapłaty wynagrodzenia podwykonawcy, jeżeli Wykonawca wykaże niezasadność takiej zapłaty albo (2) złożyć do </w:t>
      </w:r>
      <w:r>
        <w:rPr>
          <w:rFonts w:ascii="Times New Roman" w:hAnsi="Times New Roman" w:cs="Times New Roman"/>
          <w:color w:val="auto"/>
          <w:sz w:val="22"/>
          <w:szCs w:val="22"/>
        </w:rPr>
        <w:lastRenderedPageBreak/>
        <w:t>depozytu sądowego kwotę potrzebną na pokrycie wynagrodzenia podwykonawcy w przypadku istnienia zasadniczej wątpliwości Zamawiającego co do wysokości należnej zapłaty lub podmiotu, któremu płatność się należy albo (3) dokonać bezpośredniej zapłaty wynagrodzenia podwykonawcy. W przypadku, o którym mowa w ppkt (2) powyżej odsetki za opóźnienie płatności za okres od zatrzymania płatności do prawomocnego rozstrzygnięcia sporu przez sąd, niezależnie od treści tego rozstrzygnięcia, nie należą się.</w:t>
      </w:r>
    </w:p>
    <w:p w14:paraId="124DF690" w14:textId="77777777" w:rsidR="00080E78" w:rsidRDefault="00307DC3" w:rsidP="008D09FE">
      <w:pPr>
        <w:pStyle w:val="Default"/>
        <w:numPr>
          <w:ilvl w:val="0"/>
          <w:numId w:val="137"/>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dostawy lub usługi.</w:t>
      </w:r>
    </w:p>
    <w:p w14:paraId="53F8B107" w14:textId="77777777" w:rsidR="00080E78" w:rsidRDefault="00307DC3" w:rsidP="008D09FE">
      <w:pPr>
        <w:pStyle w:val="Default"/>
        <w:numPr>
          <w:ilvl w:val="0"/>
          <w:numId w:val="13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AC34A9" w14:textId="77777777" w:rsidR="00080E78" w:rsidRDefault="00307DC3" w:rsidP="008D09FE">
      <w:pPr>
        <w:pStyle w:val="Default"/>
        <w:numPr>
          <w:ilvl w:val="0"/>
          <w:numId w:val="13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Bezpośrednia zapłata obejmuje wyłącznie należne wynagrodzenie, bez odsetek, należnych podwykonawcy lub dalszemu podwykonawcy.</w:t>
      </w:r>
    </w:p>
    <w:p w14:paraId="176CE614" w14:textId="77777777" w:rsidR="00080E78" w:rsidRDefault="00307DC3" w:rsidP="008D09FE">
      <w:pPr>
        <w:pStyle w:val="Default"/>
        <w:numPr>
          <w:ilvl w:val="0"/>
          <w:numId w:val="140"/>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przypadku dokonania bezpośredniej zapłaty podwykonawcy Zamawiający potrąca kwotę wypłaconego wynagrodzenia z wynagrodzenia należnego Wykonawcy. W przypadku niemożności potrącenia, Wykonawca zobowiązany jest do zwrotu na rzecz Zamawiającego w całości uiszczonych kwot wraz z odsetkami ustawowymi liczonymi od dnia wymagalności wynagrodzenia podwykonawcy.</w:t>
      </w:r>
    </w:p>
    <w:p w14:paraId="47C346F6" w14:textId="77777777" w:rsidR="00080E78" w:rsidRDefault="00307DC3" w:rsidP="008D09FE">
      <w:pPr>
        <w:pStyle w:val="Default"/>
        <w:numPr>
          <w:ilvl w:val="0"/>
          <w:numId w:val="141"/>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Zamawiający nie ma obowiązku prowadzenia sporu z podwykonawcą, a Wykonawca nie będzie wobec niego podnosił, że uiścił kwotę wynagrodzenia żądaną przez podwykonawcę lub że ewentualny proces z podwykonawcą prowadził wadliwie lub, że sprawa została rozstrzygnięta błędnie. W celu uniknięcia wątpliwości Wykonawca zrzeka się względem Zamawiającego wszelkich roszczeń w tym zakresie.</w:t>
      </w:r>
    </w:p>
    <w:p w14:paraId="29861FF7" w14:textId="77777777" w:rsidR="00080E78" w:rsidRDefault="00307DC3" w:rsidP="008D09FE">
      <w:pPr>
        <w:pStyle w:val="Default"/>
        <w:numPr>
          <w:ilvl w:val="0"/>
          <w:numId w:val="142"/>
        </w:numPr>
        <w:spacing w:line="276" w:lineRule="auto"/>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Niezależnie od innych uprawnień, w przypadku dokonania zapłaty przez Zamawiającego na rzecz podwykonawcy z tytułu należnego mu wynagrodzenia za roboty budowlane przez niego wykonane i objęte przedmiotem umowy, Wykonawca jest zobowiązany przenieść nieodpłatnie na rzecz Zamawiającego wszelkie uprawnienia/wierzytelności wynikające ze stosunku prawnego wiążącego Wykonawcę z takim podwykonawcą, na którego rzecz Zamawiający uiścił wynagrodzenie i których nie nabył z mocy prawa, w szczególności uprawnienia z tytułu rękojmi i gwarancji.</w:t>
      </w:r>
    </w:p>
    <w:p w14:paraId="1984FCFB" w14:textId="77777777" w:rsidR="00080E78" w:rsidRDefault="00307DC3" w:rsidP="008D09FE">
      <w:pPr>
        <w:pStyle w:val="Default"/>
        <w:numPr>
          <w:ilvl w:val="0"/>
          <w:numId w:val="143"/>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Zamawiający w razie naruszania przez podwykonawcę lub dalszego podwykonawcę zasad bezpieczeństwa na terenie budowy lub gdy wykonuje on roboty bez odpowiedniego nadzoru osób uprawnionych lub w sposób wadliwy lub sprzeczny z umową ma prawo żądania usunięcia podwykonawcy, dalszego podwykonawcy  i/lub pracownika lub pracowników podwykonawcy lub dalszego podwykonawcy z terenu budowy. W razie zgłoszenia pisemnego umotywowanego zastrzeżenia co do podwykonawcy, dalszego podwykonawcy lub ich pracownika (-ów) zostaną oni usunięci w terminie 7 dni od zgłoszenia z terenu budowy. Wykonawca i podwykonawca zagwarantują to prawo odpowiednio w umowie z podwykonawcą i w umowie z dalszym podwykonawcą.</w:t>
      </w:r>
    </w:p>
    <w:p w14:paraId="1DE9F025" w14:textId="77777777" w:rsidR="00080E78" w:rsidRDefault="00080E78">
      <w:pPr>
        <w:pStyle w:val="Default"/>
        <w:spacing w:line="276" w:lineRule="auto"/>
        <w:jc w:val="both"/>
        <w:rPr>
          <w:rFonts w:ascii="Times New Roman" w:hAnsi="Times New Roman" w:cs="Times New Roman"/>
          <w:sz w:val="22"/>
          <w:szCs w:val="22"/>
        </w:rPr>
      </w:pPr>
    </w:p>
    <w:p w14:paraId="32AE6F71" w14:textId="77777777" w:rsidR="00080E78" w:rsidRDefault="00080E78">
      <w:pPr>
        <w:pStyle w:val="Default"/>
        <w:spacing w:line="276" w:lineRule="auto"/>
        <w:rPr>
          <w:rFonts w:ascii="Times New Roman" w:hAnsi="Times New Roman" w:cs="Times New Roman"/>
          <w:sz w:val="22"/>
          <w:szCs w:val="22"/>
        </w:rPr>
      </w:pPr>
    </w:p>
    <w:p w14:paraId="68F61E23" w14:textId="49621239"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8</w:t>
      </w:r>
    </w:p>
    <w:p w14:paraId="44EF079F"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Terminy</w:t>
      </w:r>
    </w:p>
    <w:p w14:paraId="21042F9D" w14:textId="77777777" w:rsidR="00080E78" w:rsidRDefault="00307DC3" w:rsidP="008D09FE">
      <w:pPr>
        <w:pStyle w:val="Default"/>
        <w:numPr>
          <w:ilvl w:val="2"/>
          <w:numId w:val="1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zobowiązuje się wykonać przedmiot umowy w terminie</w:t>
      </w:r>
      <w:r>
        <w:rPr>
          <w:rFonts w:ascii="Times New Roman" w:hAnsi="Times New Roman" w:cs="Times New Roman"/>
          <w:sz w:val="22"/>
          <w:szCs w:val="22"/>
        </w:rPr>
        <w:t xml:space="preserve"> </w:t>
      </w:r>
      <w:r>
        <w:rPr>
          <w:rFonts w:ascii="Times New Roman" w:hAnsi="Times New Roman" w:cs="Times New Roman"/>
          <w:color w:val="auto"/>
          <w:sz w:val="22"/>
          <w:szCs w:val="22"/>
        </w:rPr>
        <w:t xml:space="preserve">……. miesięcy od dnia </w:t>
      </w:r>
      <w:r>
        <w:rPr>
          <w:rFonts w:ascii="Times New Roman" w:hAnsi="Times New Roman" w:cs="Times New Roman"/>
          <w:bCs/>
          <w:color w:val="auto"/>
          <w:sz w:val="22"/>
          <w:szCs w:val="22"/>
        </w:rPr>
        <w:t xml:space="preserve">zawarcia niniejszej umowy, z tym, że uzyskanie ostatecznej decyzji pozwolenia na budowę  </w:t>
      </w:r>
      <w:r>
        <w:rPr>
          <w:rFonts w:ascii="Times New Roman" w:hAnsi="Times New Roman" w:cs="Times New Roman"/>
          <w:color w:val="auto"/>
          <w:sz w:val="22"/>
          <w:szCs w:val="22"/>
        </w:rPr>
        <w:t>Wykonawca uzyska i przedłoży Zamawiającemu w terminie …… miesięcy od dnia podpisania niniejszej umowy.</w:t>
      </w:r>
    </w:p>
    <w:p w14:paraId="38A34D23" w14:textId="77777777" w:rsidR="00080E78" w:rsidRDefault="00307DC3" w:rsidP="008D09FE">
      <w:pPr>
        <w:pStyle w:val="Default"/>
        <w:numPr>
          <w:ilvl w:val="2"/>
          <w:numId w:val="1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Harmonogram rzeczowo-finansowy będzie uwzględniał standardową aktywność Zamawiającego na budowie oraz będzie zoptymalizowany pod kątem minimalizacji ewentualnych utrudnień przy realizacji robót.</w:t>
      </w:r>
    </w:p>
    <w:p w14:paraId="6BD30CE8" w14:textId="77777777" w:rsidR="00080E78" w:rsidRDefault="00307DC3" w:rsidP="008D09FE">
      <w:pPr>
        <w:pStyle w:val="Default"/>
        <w:numPr>
          <w:ilvl w:val="2"/>
          <w:numId w:val="1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lastRenderedPageBreak/>
        <w:t>W przypadku wystąpienia okoliczności niezależnych od Wykonawcy skutkujących niemożnością dochowania terminu określonego w ust. 1, strony mogą dokonać zmiany tego terminu, pod warunkiem jednak, że Wykonawca powiadomi Zamawiającego niezwłocznie o tych okolicznościach oraz o okres nie dłuższy od czasu trwania tych okoliczności. Termin ulegnie wydłużeniu w szczególności w następujących przypadkach:</w:t>
      </w:r>
    </w:p>
    <w:p w14:paraId="1AA30E47" w14:textId="77777777" w:rsidR="00080E78" w:rsidRDefault="00307DC3" w:rsidP="008D09FE">
      <w:pPr>
        <w:pStyle w:val="Default"/>
        <w:numPr>
          <w:ilvl w:val="1"/>
          <w:numId w:val="1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istotnej zmiany przedmiotu umowy wprowadzonej na wniosek Zamawiającego z zastrzeżeniem</w:t>
      </w:r>
      <w:r>
        <w:rPr>
          <w:rFonts w:ascii="Times New Roman" w:hAnsi="Times New Roman" w:cs="Times New Roman"/>
          <w:color w:val="auto"/>
          <w:sz w:val="22"/>
          <w:szCs w:val="22"/>
        </w:rPr>
        <w:br/>
        <w:t>art. 455 ustawy Pzp,</w:t>
      </w:r>
    </w:p>
    <w:p w14:paraId="7C678624" w14:textId="77777777" w:rsidR="00080E78" w:rsidRDefault="00307DC3" w:rsidP="008D09FE">
      <w:pPr>
        <w:pStyle w:val="Default"/>
        <w:numPr>
          <w:ilvl w:val="1"/>
          <w:numId w:val="1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konieczności wykonania robót zamiennych lub dodatkowych,</w:t>
      </w:r>
    </w:p>
    <w:p w14:paraId="2A9216CE" w14:textId="77777777" w:rsidR="00080E78" w:rsidRDefault="00307DC3" w:rsidP="008D09FE">
      <w:pPr>
        <w:pStyle w:val="Default"/>
        <w:numPr>
          <w:ilvl w:val="1"/>
          <w:numId w:val="1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wystąpienia szczególnie niesprzyjających warunków atmosferycznych, w szczególności wystąpienia nietypowych dla klimatu polskiego warunków atmosferycznych, nie pozwalających na realizację robót zgodnie z umową, z technologią ich wykonania, przeprowadzenie prób i sprawdzeń, dokonywanie odbiorów,</w:t>
      </w:r>
    </w:p>
    <w:p w14:paraId="41819CE6" w14:textId="77777777" w:rsidR="00080E78" w:rsidRDefault="00307DC3" w:rsidP="008D09FE">
      <w:pPr>
        <w:pStyle w:val="Default"/>
        <w:numPr>
          <w:ilvl w:val="1"/>
          <w:numId w:val="1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wystąpienia nieprzewidzianych przeszkód gruntowych, w szczególności niezinwentaryzowanych obiektów lub elementów budowlanych,</w:t>
      </w:r>
    </w:p>
    <w:p w14:paraId="246D0902" w14:textId="77777777" w:rsidR="00080E78" w:rsidRDefault="00307DC3" w:rsidP="008D09FE">
      <w:pPr>
        <w:pStyle w:val="Default"/>
        <w:numPr>
          <w:ilvl w:val="1"/>
          <w:numId w:val="1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realizacji w drodze odrębnej umowy prac powiązanych z przedmiotem niniejszej umowy, wymuszającej konieczność skoordynowania prac i uwzględnienia wzajemnych powiązań,</w:t>
      </w:r>
    </w:p>
    <w:p w14:paraId="05FF6952" w14:textId="77777777" w:rsidR="00080E78" w:rsidRDefault="00307DC3" w:rsidP="008D09FE">
      <w:pPr>
        <w:pStyle w:val="Default"/>
        <w:numPr>
          <w:ilvl w:val="1"/>
          <w:numId w:val="1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nakazania wstrzymania robót przez uprawniony organ, z przyczyn niezależnych od Wykonawcy,</w:t>
      </w:r>
    </w:p>
    <w:p w14:paraId="32782F3B" w14:textId="77777777" w:rsidR="00080E78" w:rsidRDefault="00307DC3" w:rsidP="008D09FE">
      <w:pPr>
        <w:pStyle w:val="Default"/>
        <w:numPr>
          <w:ilvl w:val="1"/>
          <w:numId w:val="1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innych przyczyn niezależnych od Zamawiającego oraz Wykonawcy skutkujących niemożliwością prowadzenia prac np. brak możliwości dojazdu oraz transportu materiałów na teren robót spowodowany awariami, remontami i przebudowami dróg, ciągów komunikacyjnych,</w:t>
      </w:r>
    </w:p>
    <w:p w14:paraId="47B8A600" w14:textId="77777777" w:rsidR="00080E78" w:rsidRDefault="00307DC3" w:rsidP="008D09FE">
      <w:pPr>
        <w:pStyle w:val="Default"/>
        <w:numPr>
          <w:ilvl w:val="1"/>
          <w:numId w:val="1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zawieszenia realizacji umowy przez Zamawiającego z przyczyn niezależnych od Wykonawcy,</w:t>
      </w:r>
    </w:p>
    <w:p w14:paraId="11C5375A" w14:textId="77777777" w:rsidR="00080E78" w:rsidRDefault="00307DC3" w:rsidP="008D09FE">
      <w:pPr>
        <w:pStyle w:val="Default"/>
        <w:numPr>
          <w:ilvl w:val="1"/>
          <w:numId w:val="1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działania siły wyższej,</w:t>
      </w:r>
    </w:p>
    <w:p w14:paraId="55E93A01" w14:textId="77777777" w:rsidR="00080E78" w:rsidRDefault="00307DC3" w:rsidP="008D09FE">
      <w:pPr>
        <w:pStyle w:val="Default"/>
        <w:numPr>
          <w:ilvl w:val="1"/>
          <w:numId w:val="1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wystąpienia innych okoliczności prawnych, ekonomicznych lub technicznych, uniemożliwiających terminowe wykonanie umowy.</w:t>
      </w:r>
    </w:p>
    <w:p w14:paraId="6F632F0C" w14:textId="77777777" w:rsidR="00080E78" w:rsidRDefault="00307DC3" w:rsidP="008D09FE">
      <w:pPr>
        <w:pStyle w:val="Default"/>
        <w:numPr>
          <w:ilvl w:val="2"/>
          <w:numId w:val="1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Zamawiający może zawiesić realizację umowy z przyczyn leżących po stronie Wykonawcy, w szczególności, gdy Wykonawca nie realizuje umowy zgodnie z jej treścią oraz z bardzo ważnych powodów. Zawieszenie umowy z przyczyn leżących po stronie Wykonawcy nie będzie podstawą do przedłużenia terminu realizacji przedmiotu umowy. W przypadku zawieszenia realizacji umowy z przyczyn niezależnych od Wykonawcy, termin realizacji umowy zostanie przedłużony o czas zawieszenia.</w:t>
      </w:r>
    </w:p>
    <w:p w14:paraId="4B10D4C6" w14:textId="77777777" w:rsidR="00080E78" w:rsidRDefault="00307DC3" w:rsidP="008D09FE">
      <w:pPr>
        <w:pStyle w:val="Default"/>
        <w:numPr>
          <w:ilvl w:val="2"/>
          <w:numId w:val="1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przypadku zwłoki względem HRF z przyczyn zależnych od Wykonawcy, przekraczającego miesiąc Wykonawca, na żądanie Zamawiającego, w terminie 14 dni sporządzi plan naprawczy opisujący szczegółowo proponowane działania oraz zasoby, które należy zaangażować w celu zapewnienia zgodności postępu prac z wymaganiami umowy, a także termin, w którym plan naprawczy osiągnie swój cel.</w:t>
      </w:r>
    </w:p>
    <w:p w14:paraId="5FBF7BAE" w14:textId="77777777" w:rsidR="00080E78" w:rsidRDefault="00307DC3" w:rsidP="008D09FE">
      <w:pPr>
        <w:pStyle w:val="Default"/>
        <w:numPr>
          <w:ilvl w:val="2"/>
          <w:numId w:val="1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Jeżeli, pomimo podjęcia działań proponowanych zgodnie z ust. 5, postęp lub jakość prac nie będą zgodne z umową lub jeśli Wykonawca nie przedstawi Zamawiającemu planu naprawczego lub też nie podejmie działań proponowanych w ramach takiego planu w terminie 14 dni od dnia przekazania Zamawiającemu powyższego powiadomienia, Zamawiający będzie uprawniony do:</w:t>
      </w:r>
    </w:p>
    <w:p w14:paraId="4FF8B48D" w14:textId="77777777" w:rsidR="00080E78" w:rsidRDefault="00307DC3" w:rsidP="008D09FE">
      <w:pPr>
        <w:pStyle w:val="Default"/>
        <w:numPr>
          <w:ilvl w:val="1"/>
          <w:numId w:val="18"/>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zawieszenia realizacji umowy, przy czym w takim przypadku Wykonawca nie będzie uprawniony do zwrotu jakichkolwiek kosztów, ani do przedłużenia terminu wykonania umowy, lub</w:t>
      </w:r>
    </w:p>
    <w:p w14:paraId="1333661C" w14:textId="77777777" w:rsidR="00080E78" w:rsidRDefault="00307DC3" w:rsidP="008D09FE">
      <w:pPr>
        <w:pStyle w:val="Default"/>
        <w:numPr>
          <w:ilvl w:val="1"/>
          <w:numId w:val="18"/>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zlecenia wykonania zastępczego bez konieczności uzyskania upoważnienia sądu na koszt i  niebezpieczeństwo Wykonawcy, lub</w:t>
      </w:r>
    </w:p>
    <w:p w14:paraId="35E0EE54" w14:textId="77777777" w:rsidR="00080E78" w:rsidRDefault="00307DC3" w:rsidP="008D09FE">
      <w:pPr>
        <w:pStyle w:val="Default"/>
        <w:numPr>
          <w:ilvl w:val="1"/>
          <w:numId w:val="18"/>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odstąpienia od umowy w zakresie niewykonanej części umowy z przyczyn leżących po stronie Wykonawcy.</w:t>
      </w:r>
    </w:p>
    <w:p w14:paraId="1123E229" w14:textId="77777777" w:rsidR="00080E78" w:rsidRDefault="00307DC3" w:rsidP="008D09FE">
      <w:pPr>
        <w:pStyle w:val="Default"/>
        <w:numPr>
          <w:ilvl w:val="0"/>
          <w:numId w:val="15"/>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zaktualizuje HRF po każdej zmianie terminu realizacji umowy, w terminie 14 dni od tej zmiany.</w:t>
      </w:r>
    </w:p>
    <w:p w14:paraId="28A809F9" w14:textId="77777777" w:rsidR="00080E78" w:rsidRDefault="00307DC3" w:rsidP="008D09FE">
      <w:pPr>
        <w:pStyle w:val="Default"/>
        <w:numPr>
          <w:ilvl w:val="0"/>
          <w:numId w:val="15"/>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Jeżeli wprowadzenie zmian do Harmonogramu nie prowadzi do zmiany terminu zakończenia robót o którym mowa w ust. 1 oraz zwiększenia kosztów realizacji robót, ich wprowadzenie nie wymaga zmiany umowy.</w:t>
      </w:r>
    </w:p>
    <w:p w14:paraId="51936F72" w14:textId="77777777" w:rsidR="00080E78" w:rsidRDefault="00080E78">
      <w:pPr>
        <w:pStyle w:val="Default"/>
        <w:spacing w:line="276" w:lineRule="auto"/>
        <w:jc w:val="both"/>
        <w:rPr>
          <w:rFonts w:ascii="Times New Roman" w:hAnsi="Times New Roman" w:cs="Times New Roman"/>
          <w:sz w:val="22"/>
          <w:szCs w:val="22"/>
        </w:rPr>
      </w:pPr>
    </w:p>
    <w:p w14:paraId="20274806" w14:textId="77777777" w:rsidR="00080E78" w:rsidRDefault="00080E78">
      <w:pPr>
        <w:pStyle w:val="Default"/>
        <w:spacing w:line="276" w:lineRule="auto"/>
        <w:jc w:val="both"/>
        <w:rPr>
          <w:rFonts w:ascii="Times New Roman" w:hAnsi="Times New Roman" w:cs="Times New Roman"/>
          <w:sz w:val="22"/>
          <w:szCs w:val="22"/>
        </w:rPr>
      </w:pPr>
    </w:p>
    <w:p w14:paraId="1E02DF54" w14:textId="779B0B1B"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9</w:t>
      </w:r>
    </w:p>
    <w:p w14:paraId="6F3E687D"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Odbiory</w:t>
      </w:r>
    </w:p>
    <w:p w14:paraId="483B6E7C" w14:textId="77777777" w:rsidR="00080E78" w:rsidRDefault="00307DC3" w:rsidP="008D09FE">
      <w:pPr>
        <w:pStyle w:val="Default"/>
        <w:numPr>
          <w:ilvl w:val="2"/>
          <w:numId w:val="12"/>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Strony postanawiają, że będą stosowane następujące rodzaje odbiorów robót:</w:t>
      </w:r>
    </w:p>
    <w:p w14:paraId="2B0A5441" w14:textId="77777777" w:rsidR="00080E78" w:rsidRDefault="00307DC3" w:rsidP="008D09FE">
      <w:pPr>
        <w:pStyle w:val="Default"/>
        <w:numPr>
          <w:ilvl w:val="0"/>
          <w:numId w:val="39"/>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odbiory robót zanikających i ulegających zakryciu,</w:t>
      </w:r>
    </w:p>
    <w:p w14:paraId="464F06D9" w14:textId="77777777" w:rsidR="00080E78" w:rsidRDefault="00307DC3" w:rsidP="008D09FE">
      <w:pPr>
        <w:pStyle w:val="Default"/>
        <w:numPr>
          <w:ilvl w:val="0"/>
          <w:numId w:val="39"/>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odbiory częściowe,</w:t>
      </w:r>
    </w:p>
    <w:p w14:paraId="60C68660" w14:textId="77777777" w:rsidR="00080E78" w:rsidRDefault="00307DC3" w:rsidP="008D09FE">
      <w:pPr>
        <w:pStyle w:val="Default"/>
        <w:numPr>
          <w:ilvl w:val="0"/>
          <w:numId w:val="39"/>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odbiory końcowe,</w:t>
      </w:r>
    </w:p>
    <w:p w14:paraId="3B1DFF05" w14:textId="77777777" w:rsidR="00080E78" w:rsidRDefault="00307DC3" w:rsidP="008D09FE">
      <w:pPr>
        <w:pStyle w:val="Default"/>
        <w:numPr>
          <w:ilvl w:val="0"/>
          <w:numId w:val="39"/>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odbiory pogwarancyjne.</w:t>
      </w:r>
    </w:p>
    <w:p w14:paraId="08CD3D1C" w14:textId="77777777" w:rsidR="00080E78" w:rsidRDefault="00307DC3" w:rsidP="008D09FE">
      <w:pPr>
        <w:pStyle w:val="Default"/>
        <w:numPr>
          <w:ilvl w:val="0"/>
          <w:numId w:val="144"/>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Odbiory robót zanikających i ulegających zakryciu dokonywane będą w następujący sposób:</w:t>
      </w:r>
    </w:p>
    <w:p w14:paraId="44AE09ED" w14:textId="77777777" w:rsidR="00080E78" w:rsidRDefault="00307DC3" w:rsidP="008D09FE">
      <w:pPr>
        <w:pStyle w:val="Default"/>
        <w:numPr>
          <w:ilvl w:val="1"/>
          <w:numId w:val="13"/>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 xml:space="preserve">Wykonawca będzie zgłaszać gotowość do odbioru wpisem do dziennika budowy i drogą elektroniczną, na adres: </w:t>
      </w:r>
      <w:hyperlink r:id="rId8">
        <w:r>
          <w:rPr>
            <w:rStyle w:val="Hipercze"/>
            <w:rFonts w:ascii="Times New Roman" w:hAnsi="Times New Roman" w:cs="Times New Roman"/>
            <w:color w:val="auto"/>
            <w:sz w:val="22"/>
            <w:szCs w:val="22"/>
          </w:rPr>
          <w:t>kancelaria@awl.edu.pl</w:t>
        </w:r>
      </w:hyperlink>
      <w:r>
        <w:rPr>
          <w:rFonts w:ascii="Times New Roman" w:hAnsi="Times New Roman" w:cs="Times New Roman"/>
          <w:color w:val="auto"/>
          <w:sz w:val="22"/>
          <w:szCs w:val="22"/>
        </w:rPr>
        <w:t xml:space="preserve"> lub bezpośrednio Inspektorowi Nadzoru Inwestorskiego i przedstawicielowi Zamawiającego,</w:t>
      </w:r>
    </w:p>
    <w:p w14:paraId="63BFB01F" w14:textId="77777777" w:rsidR="00080E78" w:rsidRDefault="00307DC3" w:rsidP="008D09FE">
      <w:pPr>
        <w:pStyle w:val="Default"/>
        <w:numPr>
          <w:ilvl w:val="1"/>
          <w:numId w:val="13"/>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przedstawiciel Zamawiającego wyznaczy termin rozpoczęcia odbioru nie później niż w terminie 3 dni roboczych od daty otrzymania zawiadomienia o gotowości do odbioru,</w:t>
      </w:r>
    </w:p>
    <w:p w14:paraId="4BD48C19" w14:textId="77777777" w:rsidR="00080E78" w:rsidRDefault="00307DC3" w:rsidP="008D09FE">
      <w:pPr>
        <w:pStyle w:val="Default"/>
        <w:numPr>
          <w:ilvl w:val="1"/>
          <w:numId w:val="13"/>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 tym samym terminie przedstawiciel Zamawiającego może w formie pisemnej odmówić rozpoczęcia odbioru i wskazać roboty, jakie jego zdaniem muszą zostać wykonane, aby odbiór mógł zostać przeprowadzony,</w:t>
      </w:r>
    </w:p>
    <w:p w14:paraId="340F7812" w14:textId="77777777" w:rsidR="00080E78" w:rsidRDefault="00307DC3" w:rsidP="008D09FE">
      <w:pPr>
        <w:pStyle w:val="Default"/>
        <w:numPr>
          <w:ilvl w:val="1"/>
          <w:numId w:val="13"/>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 trakcie odbioru przedstawiciel Zamawiającego może z przyczyn wskazanych w punkcie poprzedzającym przerwać czynności odbioru,</w:t>
      </w:r>
    </w:p>
    <w:p w14:paraId="507E0DF9" w14:textId="77777777" w:rsidR="00080E78" w:rsidRDefault="00307DC3" w:rsidP="008D09FE">
      <w:pPr>
        <w:pStyle w:val="Default"/>
        <w:numPr>
          <w:ilvl w:val="1"/>
          <w:numId w:val="13"/>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odbiór zostanie zakończony poprzez podpisanie protokołu odbioru przez właściwego inspektora nadzoru inwestorskiego, oraz przedstawiciela Zamawiającego,</w:t>
      </w:r>
    </w:p>
    <w:p w14:paraId="0EEAF595" w14:textId="77777777" w:rsidR="00080E78" w:rsidRDefault="00307DC3" w:rsidP="008D09FE">
      <w:pPr>
        <w:pStyle w:val="Default"/>
        <w:numPr>
          <w:ilvl w:val="1"/>
          <w:numId w:val="13"/>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na wniosek Zamawiającego Wykonawca odkryje, wykona otwory lub w inny sposób umożliwi inspekcję części robót, które nie zostały odebrane zgodnie z postanowieniami pkt 1 - 3. W przypadku, gdy roboty zostały wykonane prawidłowo, Wykonawca przywróci je do stanu początkowego. W przypadku, gdy roboty zostały wykonane niewłaściwie, Wykonawca niezwłocznie wykona je w sposób odpowiadający postanowieniom umowy i zgodnie z zaleceniami Zamawiającego. Koszty odkrycia lub zrobienia otworów, a także przywrócenia robót do stanu początkowego lub ich prawidłowego wykonania poniesie Wykonawca.</w:t>
      </w:r>
    </w:p>
    <w:p w14:paraId="66DC0CB9" w14:textId="77777777" w:rsidR="00080E78" w:rsidRDefault="00307DC3" w:rsidP="008D09FE">
      <w:pPr>
        <w:pStyle w:val="Default"/>
        <w:numPr>
          <w:ilvl w:val="0"/>
          <w:numId w:val="145"/>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Odbiory częściowe dokonywane będą w terminach, nie częstszych niż w odstępach miesięcznych, o ile Zamawiający w formie pisemnej nie wyrazi zgody na zmianę tego terminu, a do rozliczenia tego przyjmowane będą etapy robót do których nie zgłoszono zastrzeżeń. Podstawą rozliczenia częściowego będzie protokół odbioru częściowego.</w:t>
      </w:r>
    </w:p>
    <w:p w14:paraId="22E10CDF" w14:textId="77777777" w:rsidR="00080E78" w:rsidRDefault="00307DC3" w:rsidP="008D09FE">
      <w:pPr>
        <w:pStyle w:val="Default"/>
        <w:numPr>
          <w:ilvl w:val="0"/>
          <w:numId w:val="14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Odbiór końcowy dokonywany będzie w następujący sposób:</w:t>
      </w:r>
    </w:p>
    <w:p w14:paraId="2EB77D90" w14:textId="77777777" w:rsidR="00080E78" w:rsidRDefault="00307DC3" w:rsidP="008D09FE">
      <w:pPr>
        <w:pStyle w:val="Default"/>
        <w:numPr>
          <w:ilvl w:val="0"/>
          <w:numId w:val="14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Wykonawca zgłosi gotowość do odbioru wpisem do dziennika budowy oraz odrębnym pismem, w terminie 21 dni kalendarzowych przed datą zakończenia umowy;</w:t>
      </w:r>
    </w:p>
    <w:p w14:paraId="5058B9C7" w14:textId="77777777" w:rsidR="00080E78" w:rsidRDefault="00307DC3" w:rsidP="008D09FE">
      <w:pPr>
        <w:pStyle w:val="Default"/>
        <w:numPr>
          <w:ilvl w:val="0"/>
          <w:numId w:val="148"/>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wraz ze zgłoszeniem gotowości do odbioru Wykonawca przedstawi Zamawiającemu dokumenty pozwalające na ocenę prawidłowości wykonania przedmiotu umowy, w szczególności:</w:t>
      </w:r>
    </w:p>
    <w:p w14:paraId="76DBF788" w14:textId="77777777" w:rsidR="00080E78" w:rsidRDefault="00307DC3" w:rsidP="008D09FE">
      <w:pPr>
        <w:pStyle w:val="Default"/>
        <w:numPr>
          <w:ilvl w:val="2"/>
          <w:numId w:val="13"/>
        </w:numPr>
        <w:spacing w:line="276" w:lineRule="auto"/>
        <w:ind w:left="851" w:hanging="283"/>
        <w:jc w:val="both"/>
        <w:rPr>
          <w:rFonts w:ascii="Times New Roman" w:hAnsi="Times New Roman" w:cs="Times New Roman"/>
          <w:sz w:val="22"/>
          <w:szCs w:val="22"/>
        </w:rPr>
      </w:pPr>
      <w:r>
        <w:rPr>
          <w:rFonts w:ascii="Times New Roman" w:hAnsi="Times New Roman" w:cs="Times New Roman"/>
          <w:color w:val="auto"/>
          <w:sz w:val="22"/>
          <w:szCs w:val="22"/>
        </w:rPr>
        <w:t>dziennik budowy,</w:t>
      </w:r>
    </w:p>
    <w:p w14:paraId="6FB4205A" w14:textId="77777777" w:rsidR="00080E78" w:rsidRDefault="00307DC3" w:rsidP="008D09FE">
      <w:pPr>
        <w:pStyle w:val="Default"/>
        <w:numPr>
          <w:ilvl w:val="2"/>
          <w:numId w:val="13"/>
        </w:numPr>
        <w:spacing w:line="276" w:lineRule="auto"/>
        <w:ind w:left="851" w:hanging="283"/>
        <w:jc w:val="both"/>
        <w:rPr>
          <w:rFonts w:ascii="Times New Roman" w:hAnsi="Times New Roman" w:cs="Times New Roman"/>
          <w:sz w:val="22"/>
          <w:szCs w:val="22"/>
        </w:rPr>
      </w:pPr>
      <w:r>
        <w:rPr>
          <w:rFonts w:ascii="Times New Roman" w:hAnsi="Times New Roman" w:cs="Times New Roman"/>
          <w:color w:val="auto"/>
          <w:sz w:val="22"/>
          <w:szCs w:val="22"/>
        </w:rPr>
        <w:t>oświadczenia kierownika budowy o zgodności wykonania robót z dokumentacją projektową, STWiORB, wydanymi decyzjami właściwych organów, obowiązującymi przepisami i normami,</w:t>
      </w:r>
    </w:p>
    <w:p w14:paraId="6C4A17F3" w14:textId="77777777" w:rsidR="00080E78" w:rsidRDefault="00307DC3" w:rsidP="008D09FE">
      <w:pPr>
        <w:pStyle w:val="Default"/>
        <w:numPr>
          <w:ilvl w:val="2"/>
          <w:numId w:val="13"/>
        </w:numPr>
        <w:spacing w:line="276" w:lineRule="auto"/>
        <w:ind w:left="851" w:hanging="283"/>
        <w:jc w:val="both"/>
        <w:rPr>
          <w:rFonts w:ascii="Times New Roman" w:hAnsi="Times New Roman" w:cs="Times New Roman"/>
          <w:sz w:val="22"/>
          <w:szCs w:val="22"/>
        </w:rPr>
      </w:pPr>
      <w:r>
        <w:rPr>
          <w:rFonts w:ascii="Times New Roman" w:hAnsi="Times New Roman" w:cs="Times New Roman"/>
          <w:color w:val="auto"/>
          <w:sz w:val="22"/>
          <w:szCs w:val="22"/>
        </w:rPr>
        <w:t>dokumentację powykonawczą zawierającą informacje o wszystkich zmianach dokonanych podczas budowy – opisaną i skompletowaną w 2 egzemplarzach w formie pisemnej oraz 4 egzemplarzach zapisanych na nośniku cyfrowym (pendrive, itp.),</w:t>
      </w:r>
    </w:p>
    <w:p w14:paraId="7185BDD6" w14:textId="77777777" w:rsidR="00080E78" w:rsidRDefault="00307DC3" w:rsidP="008D09FE">
      <w:pPr>
        <w:pStyle w:val="Default"/>
        <w:numPr>
          <w:ilvl w:val="2"/>
          <w:numId w:val="13"/>
        </w:numPr>
        <w:spacing w:line="276" w:lineRule="auto"/>
        <w:ind w:left="851" w:hanging="283"/>
        <w:jc w:val="both"/>
        <w:rPr>
          <w:rFonts w:ascii="Times New Roman" w:hAnsi="Times New Roman" w:cs="Times New Roman"/>
          <w:sz w:val="22"/>
          <w:szCs w:val="22"/>
        </w:rPr>
      </w:pPr>
      <w:r>
        <w:rPr>
          <w:rFonts w:ascii="Times New Roman" w:hAnsi="Times New Roman" w:cs="Times New Roman"/>
          <w:color w:val="auto"/>
          <w:sz w:val="22"/>
          <w:szCs w:val="22"/>
        </w:rPr>
        <w:t>wszystkie wymagane prawem lub umową atesty, certyfikaty, deklaracje zgodności oraz specyfikacje techniczne na zastosowane i wbudowane materiały, urządzenia i wyposażenie potwierdzające, że wbudowane wyroby budowlane są zgodne z art. 10 ustawy Prawo budowlane, ustawą o wyrobach budowlanych oraz odrębnymi przepisami,</w:t>
      </w:r>
    </w:p>
    <w:p w14:paraId="32D09E9F" w14:textId="77777777" w:rsidR="00080E78" w:rsidRDefault="00307DC3" w:rsidP="008D09FE">
      <w:pPr>
        <w:pStyle w:val="Default"/>
        <w:numPr>
          <w:ilvl w:val="2"/>
          <w:numId w:val="13"/>
        </w:numPr>
        <w:spacing w:line="276" w:lineRule="auto"/>
        <w:ind w:left="851" w:hanging="283"/>
        <w:jc w:val="both"/>
        <w:rPr>
          <w:rFonts w:ascii="Times New Roman" w:hAnsi="Times New Roman" w:cs="Times New Roman"/>
          <w:sz w:val="22"/>
          <w:szCs w:val="22"/>
        </w:rPr>
      </w:pPr>
      <w:r>
        <w:rPr>
          <w:rFonts w:ascii="Times New Roman" w:hAnsi="Times New Roman" w:cs="Times New Roman"/>
          <w:color w:val="auto"/>
          <w:sz w:val="22"/>
          <w:szCs w:val="22"/>
        </w:rPr>
        <w:t>wymagane dokumenty, protokoły i zaświadczenia z przeprowadzonych prób, badań i sprawdzeń i inne dokumenty wymagane stosownymi przepisami,</w:t>
      </w:r>
    </w:p>
    <w:p w14:paraId="0862188D" w14:textId="77777777" w:rsidR="00080E78" w:rsidRDefault="00307DC3" w:rsidP="008D09FE">
      <w:pPr>
        <w:pStyle w:val="Default"/>
        <w:numPr>
          <w:ilvl w:val="2"/>
          <w:numId w:val="13"/>
        </w:numPr>
        <w:spacing w:line="276" w:lineRule="auto"/>
        <w:ind w:left="851" w:hanging="283"/>
        <w:jc w:val="both"/>
        <w:rPr>
          <w:rFonts w:ascii="Times New Roman" w:hAnsi="Times New Roman" w:cs="Times New Roman"/>
          <w:sz w:val="22"/>
          <w:szCs w:val="22"/>
        </w:rPr>
      </w:pPr>
      <w:r>
        <w:rPr>
          <w:rFonts w:ascii="Times New Roman" w:hAnsi="Times New Roman" w:cs="Times New Roman"/>
          <w:color w:val="auto"/>
          <w:sz w:val="22"/>
          <w:szCs w:val="22"/>
        </w:rPr>
        <w:lastRenderedPageBreak/>
        <w:t>inwentaryzację geodezyjną i geodezyjną dokumentację powykonawczą,</w:t>
      </w:r>
    </w:p>
    <w:p w14:paraId="36548415" w14:textId="77777777" w:rsidR="00080E78" w:rsidRDefault="00307DC3" w:rsidP="008D09FE">
      <w:pPr>
        <w:pStyle w:val="Default"/>
        <w:numPr>
          <w:ilvl w:val="2"/>
          <w:numId w:val="13"/>
        </w:numPr>
        <w:spacing w:line="276" w:lineRule="auto"/>
        <w:ind w:left="851" w:hanging="283"/>
        <w:jc w:val="both"/>
        <w:rPr>
          <w:rFonts w:ascii="Times New Roman" w:hAnsi="Times New Roman" w:cs="Times New Roman"/>
          <w:sz w:val="22"/>
          <w:szCs w:val="22"/>
        </w:rPr>
      </w:pPr>
      <w:r>
        <w:rPr>
          <w:rFonts w:ascii="Times New Roman" w:hAnsi="Times New Roman" w:cs="Times New Roman"/>
          <w:color w:val="auto"/>
          <w:sz w:val="22"/>
          <w:szCs w:val="22"/>
        </w:rPr>
        <w:t>instrukcje użytkowania, dokumentacje techniczno-ruchowe i inne dokumenty dotyczące sposobu utrzymania, użytkowania, przeglądów, konserwacji i naprawy zainstalowanych materiałów, urządzeń i wyposażenia,</w:t>
      </w:r>
    </w:p>
    <w:p w14:paraId="635BEF92" w14:textId="77777777" w:rsidR="00080E78" w:rsidRDefault="00307DC3" w:rsidP="008D09FE">
      <w:pPr>
        <w:pStyle w:val="Default"/>
        <w:numPr>
          <w:ilvl w:val="2"/>
          <w:numId w:val="13"/>
        </w:numPr>
        <w:spacing w:line="276" w:lineRule="auto"/>
        <w:ind w:left="851" w:hanging="283"/>
        <w:jc w:val="both"/>
        <w:rPr>
          <w:rFonts w:ascii="Times New Roman" w:hAnsi="Times New Roman" w:cs="Times New Roman"/>
          <w:sz w:val="22"/>
          <w:szCs w:val="22"/>
        </w:rPr>
      </w:pPr>
      <w:r>
        <w:rPr>
          <w:rFonts w:ascii="Times New Roman" w:hAnsi="Times New Roman" w:cs="Times New Roman"/>
          <w:color w:val="auto"/>
          <w:sz w:val="22"/>
          <w:szCs w:val="22"/>
        </w:rPr>
        <w:t>dokumenty gwarancyjne na zastosowane materiały, urządzenia i wyposażenie,</w:t>
      </w:r>
    </w:p>
    <w:p w14:paraId="59029AFD" w14:textId="77777777" w:rsidR="00080E78" w:rsidRDefault="00307DC3" w:rsidP="008D09FE">
      <w:pPr>
        <w:pStyle w:val="Default"/>
        <w:numPr>
          <w:ilvl w:val="2"/>
          <w:numId w:val="13"/>
        </w:numPr>
        <w:spacing w:line="276" w:lineRule="auto"/>
        <w:ind w:left="851" w:hanging="283"/>
        <w:jc w:val="both"/>
        <w:rPr>
          <w:rFonts w:ascii="Times New Roman" w:hAnsi="Times New Roman" w:cs="Times New Roman"/>
          <w:sz w:val="22"/>
          <w:szCs w:val="22"/>
        </w:rPr>
      </w:pPr>
      <w:r>
        <w:rPr>
          <w:rFonts w:ascii="Times New Roman" w:hAnsi="Times New Roman" w:cs="Times New Roman"/>
          <w:color w:val="auto"/>
          <w:sz w:val="22"/>
          <w:szCs w:val="22"/>
        </w:rPr>
        <w:t>świadectwo charakterystyki energetycznej.</w:t>
      </w:r>
    </w:p>
    <w:p w14:paraId="5400CBC7" w14:textId="77777777" w:rsidR="00080E78" w:rsidRDefault="00307DC3" w:rsidP="008D09FE">
      <w:pPr>
        <w:pStyle w:val="Default"/>
        <w:numPr>
          <w:ilvl w:val="0"/>
          <w:numId w:val="149"/>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gotowość do odbioru końcowego zostanie potwierdzona przez inspektorów nadzoru inwestorskiego i koordynatora inspektorów nadzoru inwestorskiego;</w:t>
      </w:r>
    </w:p>
    <w:p w14:paraId="3D967267" w14:textId="77777777" w:rsidR="00080E78" w:rsidRDefault="00307DC3" w:rsidP="008D09FE">
      <w:pPr>
        <w:pStyle w:val="Default"/>
        <w:numPr>
          <w:ilvl w:val="0"/>
          <w:numId w:val="150"/>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Zamawiający wyznaczy termin odbioru końcowego nie później niż w ciągu 7 dni roboczych od daty otrzymania zawiadomienia o gotowości do odbioru końcowego, o czym poinformuje Wykonawcę na piśmie;</w:t>
      </w:r>
    </w:p>
    <w:p w14:paraId="4FAF9C7A" w14:textId="77777777" w:rsidR="00080E78" w:rsidRDefault="00307DC3" w:rsidP="008D09FE">
      <w:pPr>
        <w:pStyle w:val="Default"/>
        <w:numPr>
          <w:ilvl w:val="0"/>
          <w:numId w:val="151"/>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 tym samym terminie Zamawiający może w formie pisemnej odmówić rozpoczęcia odbioru i wskazać roboty, jakie zdaniem Zamawiającego muszą zostać wykonane, aby odbiór mógł zostać przeprowadzony, bądź dokumenty z katalogu określonego w ust. 4 pkt 2) umowy, których brak stwierdzi;</w:t>
      </w:r>
    </w:p>
    <w:p w14:paraId="1F12E3F7" w14:textId="77777777" w:rsidR="00080E78" w:rsidRDefault="00307DC3" w:rsidP="008D09FE">
      <w:pPr>
        <w:pStyle w:val="Default"/>
        <w:numPr>
          <w:ilvl w:val="0"/>
          <w:numId w:val="152"/>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 trakcie odbioru Zamawiający może z przyczyn wskazanych w punkcie poprzedzającym przerwać czynności odbioru;</w:t>
      </w:r>
    </w:p>
    <w:p w14:paraId="32C046EF" w14:textId="77777777" w:rsidR="00080E78" w:rsidRDefault="00307DC3" w:rsidP="008D09FE">
      <w:pPr>
        <w:pStyle w:val="Default"/>
        <w:numPr>
          <w:ilvl w:val="0"/>
          <w:numId w:val="153"/>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 czynnościach odbioru będą brali udział przedstawiciele Zamawiającego i Wykonawcy, w szczególności inspektorzy nadzoru inwestorskiego, koordynator inspektorów nadzoru inwestorskiego oraz kierownik budowy;</w:t>
      </w:r>
    </w:p>
    <w:p w14:paraId="156E0E40" w14:textId="77777777" w:rsidR="00080E78" w:rsidRDefault="00307DC3" w:rsidP="008D09FE">
      <w:pPr>
        <w:pStyle w:val="Default"/>
        <w:numPr>
          <w:ilvl w:val="0"/>
          <w:numId w:val="154"/>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Zamawiający zobowiązany jest do zakończenia odbioru końcowego lub odmowy dokonania odbioru końcowego, jeżeli czynności odbiorowe z przyczyn leżących po stronie Wykonawcy nie będą mogły być kontynuowane, w terminie 14 dni od dnia rozpoczęcia tego odbioru;</w:t>
      </w:r>
    </w:p>
    <w:p w14:paraId="3A257568" w14:textId="77777777" w:rsidR="00080E78" w:rsidRDefault="00307DC3" w:rsidP="008D09FE">
      <w:pPr>
        <w:pStyle w:val="Default"/>
        <w:numPr>
          <w:ilvl w:val="0"/>
          <w:numId w:val="155"/>
        </w:numPr>
        <w:spacing w:line="276" w:lineRule="auto"/>
        <w:ind w:left="567" w:hanging="425"/>
        <w:jc w:val="both"/>
        <w:rPr>
          <w:rFonts w:ascii="Times New Roman" w:hAnsi="Times New Roman" w:cs="Times New Roman"/>
          <w:sz w:val="22"/>
          <w:szCs w:val="22"/>
        </w:rPr>
      </w:pPr>
      <w:r>
        <w:rPr>
          <w:rFonts w:ascii="Times New Roman" w:hAnsi="Times New Roman" w:cs="Times New Roman"/>
          <w:color w:val="auto"/>
          <w:sz w:val="22"/>
          <w:szCs w:val="22"/>
        </w:rPr>
        <w:t>za datę wykonania przez Wykonawcę zobowiązania wynikającego z umowy uznaje się datę zakończenia odbioru stwierdzoną w odpowiednim protokole odbioru końcowego.</w:t>
      </w:r>
    </w:p>
    <w:p w14:paraId="4A15ED8C" w14:textId="77777777" w:rsidR="00080E78" w:rsidRDefault="00307DC3" w:rsidP="008D09FE">
      <w:pPr>
        <w:pStyle w:val="Default"/>
        <w:numPr>
          <w:ilvl w:val="0"/>
          <w:numId w:val="156"/>
        </w:numPr>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jeżeli Zamawiający nie będzie mógł przystąpić do czynności odbiorowych w ustalonym terminie, z przyczyn leżących po stronie Wykonawcy, to Wykonawca zobowiązuje się do pokrycia pełnych kosztów działania komisji odbioru jak i następnych komisji, które będą powołane do przeprowadzenia odbioru.</w:t>
      </w:r>
    </w:p>
    <w:p w14:paraId="4646FABC" w14:textId="77777777" w:rsidR="00080E78" w:rsidRDefault="00307DC3" w:rsidP="008D09FE">
      <w:pPr>
        <w:pStyle w:val="Default"/>
        <w:numPr>
          <w:ilvl w:val="0"/>
          <w:numId w:val="157"/>
        </w:numPr>
        <w:spacing w:line="276" w:lineRule="auto"/>
        <w:ind w:left="567"/>
        <w:jc w:val="both"/>
        <w:rPr>
          <w:rFonts w:ascii="Times New Roman" w:hAnsi="Times New Roman" w:cs="Times New Roman"/>
          <w:sz w:val="22"/>
          <w:szCs w:val="22"/>
        </w:rPr>
      </w:pPr>
      <w:r>
        <w:rPr>
          <w:rFonts w:ascii="Times New Roman" w:hAnsi="Times New Roman" w:cs="Times New Roman"/>
          <w:sz w:val="22"/>
          <w:szCs w:val="22"/>
        </w:rPr>
        <w:t>Zamawiający może odstąpić od odbioru robót, gdy Wykonawca nie spełnia warunków określonych w ust. 2 – 5 i nakazać mu ponowne pisemne ich zgłoszenie do odbioru po spełnieniu warunków.</w:t>
      </w:r>
    </w:p>
    <w:p w14:paraId="2C0DE733" w14:textId="77777777" w:rsidR="00080E78" w:rsidRDefault="00307DC3" w:rsidP="008D09FE">
      <w:pPr>
        <w:pStyle w:val="Default"/>
        <w:numPr>
          <w:ilvl w:val="0"/>
          <w:numId w:val="158"/>
        </w:numPr>
        <w:spacing w:line="276" w:lineRule="auto"/>
        <w:ind w:left="567"/>
        <w:jc w:val="both"/>
        <w:rPr>
          <w:rFonts w:ascii="Times New Roman" w:hAnsi="Times New Roman" w:cs="Times New Roman"/>
          <w:sz w:val="22"/>
          <w:szCs w:val="22"/>
        </w:rPr>
      </w:pPr>
      <w:r>
        <w:rPr>
          <w:rFonts w:ascii="Times New Roman" w:hAnsi="Times New Roman" w:cs="Times New Roman"/>
          <w:color w:val="auto"/>
          <w:sz w:val="22"/>
          <w:szCs w:val="22"/>
        </w:rPr>
        <w:t>Jeżeli w trakcie odbioru końcowego zostaną stwierdzone wady, to Zamawiającemu przysługują następujące uprawnienia:</w:t>
      </w:r>
    </w:p>
    <w:p w14:paraId="2C6B4E65" w14:textId="77777777" w:rsidR="00080E78" w:rsidRDefault="00307DC3" w:rsidP="008D09FE">
      <w:pPr>
        <w:pStyle w:val="Default"/>
        <w:numPr>
          <w:ilvl w:val="1"/>
          <w:numId w:val="14"/>
        </w:numPr>
        <w:spacing w:line="276" w:lineRule="auto"/>
        <w:ind w:left="851" w:hanging="284"/>
        <w:jc w:val="both"/>
        <w:rPr>
          <w:rFonts w:ascii="Times New Roman" w:hAnsi="Times New Roman" w:cs="Times New Roman"/>
          <w:sz w:val="22"/>
          <w:szCs w:val="22"/>
        </w:rPr>
      </w:pPr>
      <w:r>
        <w:rPr>
          <w:rFonts w:ascii="Times New Roman" w:hAnsi="Times New Roman" w:cs="Times New Roman"/>
          <w:color w:val="auto"/>
          <w:sz w:val="22"/>
          <w:szCs w:val="22"/>
        </w:rPr>
        <w:t>jeżeli wady nadają się do usunięcia i umożliwiają użytkowanie obiektu, Zamawiający wyznaczy termin ich usunięcia biorąc pod uwagę konieczny zakres prac i ich technologię, a Wykonawca usunie wady na własny koszt;</w:t>
      </w:r>
    </w:p>
    <w:p w14:paraId="2BAB3B61" w14:textId="77777777" w:rsidR="00080E78" w:rsidRDefault="00307DC3" w:rsidP="008D09FE">
      <w:pPr>
        <w:pStyle w:val="Default"/>
        <w:numPr>
          <w:ilvl w:val="1"/>
          <w:numId w:val="14"/>
        </w:numPr>
        <w:spacing w:line="276" w:lineRule="auto"/>
        <w:ind w:left="851" w:hanging="284"/>
        <w:jc w:val="both"/>
        <w:rPr>
          <w:rFonts w:ascii="Times New Roman" w:hAnsi="Times New Roman" w:cs="Times New Roman"/>
          <w:sz w:val="22"/>
          <w:szCs w:val="22"/>
        </w:rPr>
      </w:pPr>
      <w:r>
        <w:rPr>
          <w:rFonts w:ascii="Times New Roman" w:hAnsi="Times New Roman" w:cs="Times New Roman"/>
          <w:color w:val="auto"/>
          <w:sz w:val="22"/>
          <w:szCs w:val="22"/>
        </w:rPr>
        <w:t>jeżeli wady nie nadają się do usunięcia, to:</w:t>
      </w:r>
    </w:p>
    <w:p w14:paraId="6311C50A" w14:textId="77777777" w:rsidR="00080E78" w:rsidRDefault="00307DC3" w:rsidP="008D09FE">
      <w:pPr>
        <w:pStyle w:val="Default"/>
        <w:numPr>
          <w:ilvl w:val="0"/>
          <w:numId w:val="159"/>
        </w:numPr>
        <w:spacing w:line="276" w:lineRule="auto"/>
        <w:ind w:left="1134" w:hanging="283"/>
        <w:jc w:val="both"/>
        <w:rPr>
          <w:rFonts w:ascii="Times New Roman" w:hAnsi="Times New Roman" w:cs="Times New Roman"/>
          <w:sz w:val="22"/>
          <w:szCs w:val="22"/>
        </w:rPr>
      </w:pPr>
      <w:r>
        <w:rPr>
          <w:rFonts w:ascii="Times New Roman" w:hAnsi="Times New Roman" w:cs="Times New Roman"/>
          <w:color w:val="auto"/>
          <w:sz w:val="22"/>
          <w:szCs w:val="22"/>
        </w:rPr>
        <w:t>jeżeli nie uniemożliwiają one użytkowania przedmiotu umowy zgodnie z przeznaczeniem, Zamawiający może dokonać odpowiedniego obniżenia wynagrodzenia, jeśli strony nie dojdą do porozumienia co do kwoty obniżającej wtedy:</w:t>
      </w:r>
    </w:p>
    <w:p w14:paraId="3BC0F171" w14:textId="77777777" w:rsidR="00080E78" w:rsidRDefault="00307DC3" w:rsidP="008D09FE">
      <w:pPr>
        <w:pStyle w:val="Default"/>
        <w:numPr>
          <w:ilvl w:val="0"/>
          <w:numId w:val="160"/>
        </w:numPr>
        <w:spacing w:line="276" w:lineRule="auto"/>
        <w:ind w:left="1134" w:hanging="283"/>
        <w:jc w:val="both"/>
        <w:rPr>
          <w:rFonts w:ascii="Times New Roman" w:hAnsi="Times New Roman" w:cs="Times New Roman"/>
          <w:sz w:val="22"/>
          <w:szCs w:val="22"/>
        </w:rPr>
      </w:pPr>
      <w:r>
        <w:rPr>
          <w:rFonts w:ascii="Times New Roman" w:hAnsi="Times New Roman" w:cs="Times New Roman"/>
          <w:color w:val="auto"/>
          <w:sz w:val="22"/>
          <w:szCs w:val="22"/>
        </w:rPr>
        <w:t>kwota zostanie ustalona przez rzeczoznawcę, zaakceptowanego przez obie strony umowy, w razie, gdyby strony, w terminie 7 dni od otrzymania stosownego wezwania od którejkolwiek ze stron nie uzgodniły osoby rzeczoznawcy, rzeczoznawca taki może zostać wybrany przez Zamawiającego drogą losowania z listy rzeczoznawców w zakresie wyceny robót i obiektów budowlanych prowadzonej przez Polską Izbę Inżynierów Budownictwa. W wyborze ma prawo uczestniczyć przedstawiciel Wykonawcy. Koszty przeprowadzenia inwentaryzacji i wydania opinii rzeczoznawcy ponosi Wykonawca. Wykonawca wyraża zgodę na potrącenie wyżej wymienionej kwoty z należnego wynagrodzenia,</w:t>
      </w:r>
    </w:p>
    <w:p w14:paraId="73FB4999" w14:textId="77777777" w:rsidR="00080E78" w:rsidRDefault="00307DC3" w:rsidP="008D09FE">
      <w:pPr>
        <w:pStyle w:val="Default"/>
        <w:numPr>
          <w:ilvl w:val="0"/>
          <w:numId w:val="161"/>
        </w:numPr>
        <w:spacing w:line="276" w:lineRule="auto"/>
        <w:ind w:left="1134" w:hanging="283"/>
        <w:jc w:val="both"/>
        <w:rPr>
          <w:rFonts w:ascii="Times New Roman" w:hAnsi="Times New Roman" w:cs="Times New Roman"/>
          <w:sz w:val="22"/>
          <w:szCs w:val="22"/>
        </w:rPr>
      </w:pPr>
      <w:r>
        <w:rPr>
          <w:rFonts w:ascii="Times New Roman" w:hAnsi="Times New Roman" w:cs="Times New Roman"/>
          <w:color w:val="auto"/>
          <w:sz w:val="22"/>
          <w:szCs w:val="22"/>
        </w:rPr>
        <w:lastRenderedPageBreak/>
        <w:t>jeżeli wady uniemożliwiają użytkowanie przedmiotu umowy lub obiektu zgodnie z przeznaczeniem, Zamawiający może żądać wykonania przedmiotu umowy w części dotyczącej takiej wady po raz drugi.</w:t>
      </w:r>
    </w:p>
    <w:p w14:paraId="0A4372B7" w14:textId="77777777" w:rsidR="00080E78" w:rsidRDefault="00307DC3" w:rsidP="008D09FE">
      <w:pPr>
        <w:pStyle w:val="Default"/>
        <w:numPr>
          <w:ilvl w:val="1"/>
          <w:numId w:val="14"/>
        </w:numPr>
        <w:spacing w:line="276" w:lineRule="auto"/>
        <w:ind w:left="851" w:hanging="284"/>
        <w:jc w:val="both"/>
        <w:rPr>
          <w:rFonts w:ascii="Times New Roman" w:hAnsi="Times New Roman" w:cs="Times New Roman"/>
          <w:sz w:val="22"/>
          <w:szCs w:val="22"/>
        </w:rPr>
      </w:pPr>
      <w:r>
        <w:rPr>
          <w:rFonts w:ascii="Times New Roman" w:hAnsi="Times New Roman" w:cs="Times New Roman"/>
          <w:color w:val="auto"/>
          <w:sz w:val="22"/>
          <w:szCs w:val="22"/>
        </w:rPr>
        <w:t>Wykonawca zobowiązany jest do zawiadomienia Zamawiającego o usunięciu wad oraz do żądania wyznaczenia terminu odbioru zakwestionowanych robót. W takim przypadku podpisany zostanie protokół usunięcia wad.</w:t>
      </w:r>
    </w:p>
    <w:p w14:paraId="58947AF8" w14:textId="77777777" w:rsidR="00080E78" w:rsidRDefault="00307DC3" w:rsidP="008D09FE">
      <w:pPr>
        <w:pStyle w:val="Default"/>
        <w:numPr>
          <w:ilvl w:val="1"/>
          <w:numId w:val="14"/>
        </w:numPr>
        <w:spacing w:line="276" w:lineRule="auto"/>
        <w:ind w:left="851" w:hanging="284"/>
        <w:jc w:val="both"/>
        <w:rPr>
          <w:rFonts w:ascii="Times New Roman" w:hAnsi="Times New Roman" w:cs="Times New Roman"/>
          <w:sz w:val="22"/>
          <w:szCs w:val="22"/>
        </w:rPr>
      </w:pPr>
      <w:r>
        <w:rPr>
          <w:rFonts w:ascii="Times New Roman" w:hAnsi="Times New Roman" w:cs="Times New Roman"/>
          <w:color w:val="auto"/>
          <w:sz w:val="22"/>
          <w:szCs w:val="22"/>
        </w:rPr>
        <w:t>W razie nie usunięcia przez Wykonawcę w wyznaczonym terminie wad lub usterek stwierdzonych przy odbiorze końcowym, w okresie rękojmi lub gwarancji oraz przy przeglądzie gwarancyjnym, Zamawiający jest upoważniony do ich usunięcia na koszt Wykonawcy.</w:t>
      </w:r>
    </w:p>
    <w:p w14:paraId="533E678A" w14:textId="77777777" w:rsidR="00080E78" w:rsidRDefault="00307DC3" w:rsidP="008D09FE">
      <w:pPr>
        <w:pStyle w:val="Default"/>
        <w:numPr>
          <w:ilvl w:val="0"/>
          <w:numId w:val="162"/>
        </w:numPr>
        <w:spacing w:line="276" w:lineRule="auto"/>
        <w:ind w:left="567"/>
        <w:jc w:val="both"/>
        <w:rPr>
          <w:rFonts w:ascii="Times New Roman" w:hAnsi="Times New Roman" w:cs="Times New Roman"/>
          <w:sz w:val="22"/>
          <w:szCs w:val="22"/>
        </w:rPr>
      </w:pPr>
      <w:r>
        <w:rPr>
          <w:rFonts w:ascii="Times New Roman" w:hAnsi="Times New Roman" w:cs="Times New Roman"/>
          <w:color w:val="auto"/>
          <w:sz w:val="22"/>
          <w:szCs w:val="22"/>
        </w:rPr>
        <w:t>Za datę zakończenia czynności odbioru końcowego robót strony przyjmują datę podpisania protokołu końcowego odbioru robót, stwierdzającego brak wad uniemożliwiających korzystanie z obiektu lub części obiektu zgodnie z przeznaczeniem. Przewidywany okres trwania czynności odbioru końcowego robót wynosi do 14 dni, licząc od daty jego rozpoczęcia, przy założeniu niewystąpienia okoliczności wymienionych w pkt 8. Zamawiający będzie mógł przedłużyć ten termin odbioru, jeżeli będzie to uzasadnione stopniem skomplikowania lub zakresem odbieranych części robót, jednakże o czas nie dłuższy niż kolejne 7 dni.</w:t>
      </w:r>
    </w:p>
    <w:p w14:paraId="1C17051B" w14:textId="2F15783E" w:rsidR="00080E78" w:rsidRDefault="00307DC3" w:rsidP="008D09FE">
      <w:pPr>
        <w:pStyle w:val="Default"/>
        <w:numPr>
          <w:ilvl w:val="0"/>
          <w:numId w:val="163"/>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Odbiór pogwarancyjny przeprowadza się przed upływem okresu gwarancji i rękojmi. Celem odbioru pogwarancyjnego jest ocena stanu użytkowania przedmiotu umowy w okresie gwarancji oraz ocena wykonanych w tym okresie ewentualnych robót związanych z usuwaniem zgłoszonych wad. Odbiór pogwarancyjny jest dokonywany na podstawie oceny wizualnej przedmiotu umowy, przy czym Zamawiający może wykonać lub zażądać wykonania badań jakościowych. Przed upływem okresu gwarancyjnego Zamawiający powinien zgłosić Wykonawcy wszystkie wady w wykonanym przedmiocie umowy zgodnie z postanowieniami § </w:t>
      </w:r>
      <w:r w:rsidR="00DF27A9">
        <w:rPr>
          <w:rFonts w:ascii="Times New Roman" w:hAnsi="Times New Roman" w:cs="Times New Roman"/>
          <w:color w:val="auto"/>
          <w:sz w:val="22"/>
          <w:szCs w:val="22"/>
        </w:rPr>
        <w:t>14</w:t>
      </w:r>
      <w:r w:rsidR="00400F4B">
        <w:rPr>
          <w:rFonts w:ascii="Times New Roman" w:hAnsi="Times New Roman" w:cs="Times New Roman"/>
          <w:color w:val="auto"/>
          <w:sz w:val="22"/>
          <w:szCs w:val="22"/>
        </w:rPr>
        <w:t xml:space="preserve"> </w:t>
      </w:r>
      <w:r>
        <w:rPr>
          <w:rFonts w:ascii="Times New Roman" w:hAnsi="Times New Roman" w:cs="Times New Roman"/>
          <w:color w:val="auto"/>
          <w:sz w:val="22"/>
          <w:szCs w:val="22"/>
        </w:rPr>
        <w:t>umowy.</w:t>
      </w:r>
    </w:p>
    <w:p w14:paraId="3A2BACD5" w14:textId="77777777" w:rsidR="00080E78" w:rsidRDefault="00080E78">
      <w:pPr>
        <w:pStyle w:val="Default"/>
        <w:spacing w:line="276" w:lineRule="auto"/>
        <w:jc w:val="both"/>
        <w:rPr>
          <w:rFonts w:ascii="Times New Roman" w:hAnsi="Times New Roman" w:cs="Times New Roman"/>
          <w:color w:val="auto"/>
          <w:sz w:val="22"/>
          <w:szCs w:val="22"/>
        </w:rPr>
      </w:pPr>
    </w:p>
    <w:p w14:paraId="389240EB" w14:textId="77777777" w:rsidR="00080E78" w:rsidRDefault="00080E78">
      <w:pPr>
        <w:pStyle w:val="Default"/>
        <w:spacing w:line="276" w:lineRule="auto"/>
        <w:rPr>
          <w:rFonts w:ascii="Times New Roman" w:hAnsi="Times New Roman" w:cs="Times New Roman"/>
          <w:sz w:val="22"/>
          <w:szCs w:val="22"/>
        </w:rPr>
      </w:pPr>
    </w:p>
    <w:p w14:paraId="5DD15388" w14:textId="2948D120"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10</w:t>
      </w:r>
    </w:p>
    <w:p w14:paraId="427E7248"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Wynagrodzenie</w:t>
      </w:r>
    </w:p>
    <w:p w14:paraId="07F300E3" w14:textId="77777777" w:rsidR="00080E78" w:rsidRDefault="00307DC3" w:rsidP="008D09FE">
      <w:pPr>
        <w:pStyle w:val="Default"/>
        <w:numPr>
          <w:ilvl w:val="2"/>
          <w:numId w:val="10"/>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Za wykonanie przedmiotu umowy strony ustalają łączne wynagrodzenie Wykonawcy w wysokości:</w:t>
      </w:r>
    </w:p>
    <w:p w14:paraId="1075B7F2" w14:textId="77777777" w:rsidR="00080E78" w:rsidRDefault="00307DC3">
      <w:pPr>
        <w:pStyle w:val="Default"/>
        <w:spacing w:line="276" w:lineRule="auto"/>
        <w:ind w:left="284"/>
        <w:jc w:val="both"/>
        <w:rPr>
          <w:rFonts w:ascii="Times New Roman" w:hAnsi="Times New Roman" w:cs="Times New Roman"/>
          <w:color w:val="auto"/>
          <w:sz w:val="22"/>
          <w:szCs w:val="22"/>
        </w:rPr>
      </w:pPr>
      <w:r>
        <w:rPr>
          <w:rFonts w:ascii="Times New Roman" w:hAnsi="Times New Roman" w:cs="Times New Roman"/>
          <w:color w:val="auto"/>
          <w:sz w:val="22"/>
          <w:szCs w:val="22"/>
        </w:rPr>
        <w:t>netto ……………… zł (słownie złotych: ………………. złotych 00/100),</w:t>
      </w:r>
    </w:p>
    <w:p w14:paraId="0F1E6A3A" w14:textId="77777777" w:rsidR="00080E78" w:rsidRDefault="00307DC3">
      <w:pPr>
        <w:pStyle w:val="Default"/>
        <w:spacing w:line="276" w:lineRule="auto"/>
        <w:ind w:left="284"/>
        <w:jc w:val="both"/>
        <w:rPr>
          <w:rFonts w:ascii="Times New Roman" w:hAnsi="Times New Roman" w:cs="Times New Roman"/>
          <w:color w:val="auto"/>
          <w:sz w:val="22"/>
          <w:szCs w:val="22"/>
        </w:rPr>
      </w:pPr>
      <w:r>
        <w:rPr>
          <w:rFonts w:ascii="Times New Roman" w:hAnsi="Times New Roman" w:cs="Times New Roman"/>
          <w:color w:val="auto"/>
          <w:sz w:val="22"/>
          <w:szCs w:val="22"/>
        </w:rPr>
        <w:t>podatek VAT, tj. …………….. zł (słownie złotych: ……………. złotych 00/100),</w:t>
      </w:r>
    </w:p>
    <w:p w14:paraId="1CDDE619" w14:textId="77777777" w:rsidR="00080E78" w:rsidRDefault="00307DC3">
      <w:pPr>
        <w:pStyle w:val="Default"/>
        <w:spacing w:line="276" w:lineRule="auto"/>
        <w:ind w:left="284"/>
        <w:jc w:val="both"/>
        <w:rPr>
          <w:rFonts w:ascii="Times New Roman" w:hAnsi="Times New Roman" w:cs="Times New Roman"/>
          <w:color w:val="auto"/>
          <w:sz w:val="22"/>
          <w:szCs w:val="22"/>
        </w:rPr>
      </w:pPr>
      <w:r>
        <w:rPr>
          <w:rFonts w:ascii="Times New Roman" w:hAnsi="Times New Roman" w:cs="Times New Roman"/>
          <w:color w:val="auto"/>
          <w:sz w:val="22"/>
          <w:szCs w:val="22"/>
        </w:rPr>
        <w:t>brutto …………… zł (słownie złotych: …………………. złotych 00/100),</w:t>
      </w:r>
    </w:p>
    <w:p w14:paraId="07D11B50" w14:textId="77777777" w:rsidR="00080E78" w:rsidRDefault="00307DC3">
      <w:pPr>
        <w:pStyle w:val="Default"/>
        <w:spacing w:line="276" w:lineRule="auto"/>
        <w:ind w:left="284"/>
        <w:jc w:val="both"/>
        <w:rPr>
          <w:rFonts w:ascii="Times New Roman" w:hAnsi="Times New Roman" w:cs="Times New Roman"/>
          <w:sz w:val="22"/>
          <w:szCs w:val="22"/>
        </w:rPr>
      </w:pPr>
      <w:r>
        <w:rPr>
          <w:rFonts w:ascii="Times New Roman" w:hAnsi="Times New Roman" w:cs="Times New Roman"/>
          <w:color w:val="auto"/>
          <w:sz w:val="22"/>
          <w:szCs w:val="22"/>
        </w:rPr>
        <w:t xml:space="preserve">zgodnie z załączonym Formularzem ofertowym. </w:t>
      </w:r>
      <w:r>
        <w:rPr>
          <w:rFonts w:ascii="Times New Roman" w:hAnsi="Times New Roman" w:cs="Times New Roman"/>
          <w:bCs/>
          <w:color w:val="auto"/>
          <w:sz w:val="22"/>
          <w:szCs w:val="22"/>
        </w:rPr>
        <w:t>Wynagrodzenie ma charakter ryczałtowy</w:t>
      </w:r>
      <w:r>
        <w:rPr>
          <w:rFonts w:ascii="Times New Roman" w:hAnsi="Times New Roman" w:cs="Times New Roman"/>
          <w:color w:val="auto"/>
          <w:sz w:val="22"/>
          <w:szCs w:val="22"/>
        </w:rPr>
        <w:t>.</w:t>
      </w:r>
    </w:p>
    <w:p w14:paraId="27026827" w14:textId="77777777" w:rsidR="00A926EE" w:rsidRDefault="00307DC3" w:rsidP="008D09FE">
      <w:pPr>
        <w:pStyle w:val="Default"/>
        <w:numPr>
          <w:ilvl w:val="2"/>
          <w:numId w:val="10"/>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Łączne wynagrodzenie brutto Wykonawcy określone w ust. 1 uwzględnia wszystkie obowiązujące w Polsce podatki, w szczególności podatek VAT, a także wszelkie pozostałe ewentualne opłaty, w tym np. celne, związane z realizacją umowy.</w:t>
      </w:r>
    </w:p>
    <w:p w14:paraId="32ED3E92" w14:textId="77777777" w:rsidR="00A926EE" w:rsidRPr="00A926EE" w:rsidRDefault="00307DC3" w:rsidP="008D09FE">
      <w:pPr>
        <w:pStyle w:val="Default"/>
        <w:numPr>
          <w:ilvl w:val="2"/>
          <w:numId w:val="10"/>
        </w:numPr>
        <w:spacing w:line="276" w:lineRule="auto"/>
        <w:ind w:left="284" w:hanging="284"/>
        <w:jc w:val="both"/>
        <w:rPr>
          <w:rFonts w:ascii="Times New Roman" w:hAnsi="Times New Roman" w:cs="Times New Roman"/>
          <w:sz w:val="22"/>
          <w:szCs w:val="22"/>
        </w:rPr>
      </w:pPr>
      <w:r w:rsidRPr="00A926EE">
        <w:rPr>
          <w:rFonts w:ascii="Times New Roman" w:hAnsi="Times New Roman" w:cs="Times New Roman"/>
          <w:color w:val="auto"/>
          <w:sz w:val="22"/>
          <w:szCs w:val="22"/>
        </w:rPr>
        <w:t>Strony umowy ustalając wynagrodzenie działają w świadomości, iż Zamawiający zleca a Wykonawca przyjmuje wykonanie robót budowlanych tego rodzaju, że ryzyko wystąpienia robót koniecznych, zmian technologii wykonania, czy też robót zamiennych przyjmuje na siebie Wykonawca, a strony nie przewidują zmiany ustalonego w umowie wynagrodzenia.</w:t>
      </w:r>
    </w:p>
    <w:p w14:paraId="125B7BF5" w14:textId="1EF6DB5E" w:rsidR="00A926EE" w:rsidRPr="00A926EE" w:rsidRDefault="00A926EE" w:rsidP="008D09FE">
      <w:pPr>
        <w:pStyle w:val="Default"/>
        <w:numPr>
          <w:ilvl w:val="2"/>
          <w:numId w:val="10"/>
        </w:numPr>
        <w:spacing w:line="276" w:lineRule="auto"/>
        <w:ind w:left="284" w:hanging="284"/>
        <w:jc w:val="both"/>
        <w:rPr>
          <w:rFonts w:ascii="Times New Roman" w:hAnsi="Times New Roman" w:cs="Times New Roman"/>
          <w:sz w:val="22"/>
          <w:szCs w:val="22"/>
        </w:rPr>
      </w:pPr>
      <w:r w:rsidRPr="00A926EE">
        <w:rPr>
          <w:rFonts w:ascii="Times New Roman" w:hAnsi="Times New Roman" w:cs="Times New Roman"/>
          <w:color w:val="auto"/>
          <w:sz w:val="22"/>
          <w:szCs w:val="22"/>
        </w:rPr>
        <w:t xml:space="preserve"> </w:t>
      </w:r>
      <w:r w:rsidR="00307DC3" w:rsidRPr="00A926EE">
        <w:rPr>
          <w:rFonts w:ascii="Times New Roman" w:hAnsi="Times New Roman" w:cs="Times New Roman"/>
          <w:bCs/>
          <w:color w:val="auto"/>
          <w:sz w:val="22"/>
          <w:szCs w:val="22"/>
        </w:rPr>
        <w:t>Wynagrodzenie, o którym mowa w ust. 1, obejmuje wszystkie koszty związane z wykonaniem i odbiorem przedmiotu umowy</w:t>
      </w:r>
      <w:r w:rsidR="00307DC3" w:rsidRPr="00A926EE">
        <w:rPr>
          <w:rFonts w:ascii="Times New Roman" w:hAnsi="Times New Roman" w:cs="Times New Roman"/>
          <w:color w:val="auto"/>
          <w:sz w:val="22"/>
          <w:szCs w:val="22"/>
        </w:rPr>
        <w:t>,</w:t>
      </w:r>
      <w:r w:rsidR="00307DC3" w:rsidRPr="00A926EE">
        <w:rPr>
          <w:rFonts w:ascii="Times New Roman" w:hAnsi="Times New Roman" w:cs="Times New Roman"/>
          <w:b/>
          <w:bCs/>
          <w:color w:val="auto"/>
          <w:sz w:val="22"/>
          <w:szCs w:val="22"/>
        </w:rPr>
        <w:t xml:space="preserve"> </w:t>
      </w:r>
      <w:r w:rsidR="00307DC3" w:rsidRPr="00A926EE">
        <w:rPr>
          <w:rFonts w:ascii="Times New Roman" w:hAnsi="Times New Roman" w:cs="Times New Roman"/>
          <w:bCs/>
          <w:color w:val="auto"/>
          <w:sz w:val="22"/>
          <w:szCs w:val="22"/>
        </w:rPr>
        <w:t>a wynikające z zastosowanej technologii, obowiązujących norm i przepisów, a niezbędne do wykonania przedmiotu umowy. 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w:t>
      </w:r>
      <w:r>
        <w:rPr>
          <w:rFonts w:ascii="Times New Roman" w:hAnsi="Times New Roman" w:cs="Times New Roman"/>
          <w:bCs/>
          <w:color w:val="auto"/>
          <w:sz w:val="22"/>
          <w:szCs w:val="22"/>
        </w:rPr>
        <w:t xml:space="preserve"> </w:t>
      </w:r>
      <w:r w:rsidR="00307DC3" w:rsidRPr="00A926EE">
        <w:rPr>
          <w:rFonts w:ascii="Times New Roman" w:hAnsi="Times New Roman" w:cs="Times New Roman"/>
          <w:bCs/>
          <w:color w:val="auto"/>
          <w:sz w:val="22"/>
          <w:szCs w:val="22"/>
        </w:rPr>
        <w:t>i terminy a także rekompensuje wszelkie jego wydatki, koszty i zobowiązania bez możliwości wysuwania roszczeń w stosunku</w:t>
      </w:r>
      <w:r w:rsidR="00307DC3" w:rsidRPr="00A926EE">
        <w:rPr>
          <w:rFonts w:ascii="Times New Roman" w:hAnsi="Times New Roman" w:cs="Times New Roman"/>
          <w:sz w:val="22"/>
          <w:szCs w:val="22"/>
        </w:rPr>
        <w:t xml:space="preserve"> </w:t>
      </w:r>
      <w:r w:rsidR="00307DC3" w:rsidRPr="00A926EE">
        <w:rPr>
          <w:rFonts w:ascii="Times New Roman" w:hAnsi="Times New Roman" w:cs="Times New Roman"/>
          <w:bCs/>
          <w:color w:val="auto"/>
          <w:sz w:val="22"/>
          <w:szCs w:val="22"/>
        </w:rPr>
        <w:t>do Zamawiającego.</w:t>
      </w:r>
      <w:r w:rsidRPr="00A926EE">
        <w:rPr>
          <w:rFonts w:ascii="Times New Roman" w:hAnsi="Times New Roman" w:cs="Times New Roman"/>
          <w:bCs/>
          <w:color w:val="auto"/>
          <w:sz w:val="22"/>
          <w:szCs w:val="22"/>
        </w:rPr>
        <w:t xml:space="preserve"> </w:t>
      </w:r>
    </w:p>
    <w:p w14:paraId="443A3B1E" w14:textId="5AAF1A01" w:rsidR="00080E78" w:rsidRPr="00A926EE" w:rsidRDefault="00307DC3" w:rsidP="008D09FE">
      <w:pPr>
        <w:pStyle w:val="Default"/>
        <w:numPr>
          <w:ilvl w:val="2"/>
          <w:numId w:val="10"/>
        </w:numPr>
        <w:spacing w:line="276" w:lineRule="auto"/>
        <w:ind w:left="284" w:hanging="284"/>
        <w:jc w:val="both"/>
        <w:rPr>
          <w:rFonts w:ascii="Times New Roman" w:hAnsi="Times New Roman" w:cs="Times New Roman"/>
          <w:sz w:val="22"/>
          <w:szCs w:val="22"/>
        </w:rPr>
      </w:pPr>
      <w:r w:rsidRPr="00A926EE">
        <w:rPr>
          <w:rFonts w:ascii="Times New Roman" w:hAnsi="Times New Roman" w:cs="Times New Roman"/>
          <w:color w:val="auto"/>
          <w:sz w:val="22"/>
          <w:szCs w:val="22"/>
        </w:rPr>
        <w:lastRenderedPageBreak/>
        <w:t>Przekroczenie terminu robót określonych w HRF do 12 miesięcy z winy Wykonawcy nie podlega waloryzacji.</w:t>
      </w:r>
    </w:p>
    <w:p w14:paraId="08FACEEF" w14:textId="77777777" w:rsidR="00080E78" w:rsidRDefault="00080E78">
      <w:pPr>
        <w:pStyle w:val="Default"/>
        <w:spacing w:line="276" w:lineRule="auto"/>
        <w:jc w:val="both"/>
        <w:rPr>
          <w:rFonts w:ascii="Times New Roman" w:hAnsi="Times New Roman" w:cs="Times New Roman"/>
          <w:color w:val="auto"/>
          <w:sz w:val="22"/>
          <w:szCs w:val="22"/>
        </w:rPr>
      </w:pPr>
    </w:p>
    <w:p w14:paraId="18E162EB" w14:textId="175D6EDE"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11</w:t>
      </w:r>
    </w:p>
    <w:p w14:paraId="199C9EC6"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Płatności</w:t>
      </w:r>
    </w:p>
    <w:p w14:paraId="2883DDC2" w14:textId="77777777" w:rsidR="00080E78" w:rsidRDefault="00307DC3" w:rsidP="008D09FE">
      <w:pPr>
        <w:pStyle w:val="Default"/>
        <w:numPr>
          <w:ilvl w:val="0"/>
          <w:numId w:val="22"/>
        </w:numPr>
        <w:suppressAutoHyphens w:val="0"/>
        <w:spacing w:line="276" w:lineRule="auto"/>
        <w:ind w:left="284" w:hanging="284"/>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Wynagrodzenie Wykonawcy za należyte wykonanie przedmiotu umowy będzie płatne na podstawie protokołów odbioru robót: częściowych i końcowego.</w:t>
      </w:r>
    </w:p>
    <w:p w14:paraId="65DF2E6C" w14:textId="2F2F348B" w:rsidR="00080E78" w:rsidRDefault="00307DC3" w:rsidP="008D09FE">
      <w:pPr>
        <w:pStyle w:val="Default"/>
        <w:numPr>
          <w:ilvl w:val="0"/>
          <w:numId w:val="22"/>
        </w:numPr>
        <w:suppressAutoHyphens w:val="0"/>
        <w:spacing w:line="276" w:lineRule="auto"/>
        <w:ind w:left="284" w:hanging="284"/>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Wynagrodzenie Wykonawcy za </w:t>
      </w:r>
      <w:r>
        <w:rPr>
          <w:rFonts w:ascii="Times New Roman" w:hAnsi="Times New Roman" w:cs="Times New Roman"/>
          <w:sz w:val="22"/>
          <w:szCs w:val="22"/>
        </w:rPr>
        <w:t xml:space="preserve">opracowanie i przedłożenie dokumentacji projektowej i kosztorysowej na roboty wynikające z wykonanej inwentaryzacji oraz Programu Funkcjonalno-Użytkowego (PFU) nie przekroczy 1% brutto wynagrodzenia określonego w </w:t>
      </w:r>
      <w:r>
        <w:rPr>
          <w:rFonts w:ascii="Times New Roman" w:hAnsi="Times New Roman" w:cs="Times New Roman"/>
          <w:bCs/>
          <w:color w:val="auto"/>
          <w:sz w:val="22"/>
          <w:szCs w:val="22"/>
        </w:rPr>
        <w:t>§</w:t>
      </w:r>
      <w:r w:rsidR="00DF27A9">
        <w:rPr>
          <w:rFonts w:ascii="Times New Roman" w:hAnsi="Times New Roman" w:cs="Times New Roman"/>
          <w:bCs/>
          <w:color w:val="auto"/>
          <w:sz w:val="22"/>
          <w:szCs w:val="22"/>
        </w:rPr>
        <w:t>10</w:t>
      </w:r>
      <w:r>
        <w:rPr>
          <w:rFonts w:ascii="Times New Roman" w:hAnsi="Times New Roman" w:cs="Times New Roman"/>
          <w:bCs/>
          <w:color w:val="auto"/>
          <w:sz w:val="22"/>
          <w:szCs w:val="22"/>
        </w:rPr>
        <w:t xml:space="preserve"> umowy, z tym, że po uzyskaniu ostatecznej decyzji pozwolenie na budowę Wykonawca otrzyma maksymalnie kwotę do 0,5% </w:t>
      </w:r>
      <w:r>
        <w:rPr>
          <w:rFonts w:ascii="Times New Roman" w:hAnsi="Times New Roman" w:cs="Times New Roman"/>
          <w:sz w:val="22"/>
          <w:szCs w:val="22"/>
        </w:rPr>
        <w:t xml:space="preserve">wynagrodzenia określonego w </w:t>
      </w:r>
      <w:r>
        <w:rPr>
          <w:rFonts w:ascii="Times New Roman" w:hAnsi="Times New Roman" w:cs="Times New Roman"/>
          <w:bCs/>
          <w:color w:val="auto"/>
          <w:sz w:val="22"/>
          <w:szCs w:val="22"/>
        </w:rPr>
        <w:t>§1</w:t>
      </w:r>
      <w:r w:rsidR="00DF27A9">
        <w:rPr>
          <w:rFonts w:ascii="Times New Roman" w:hAnsi="Times New Roman" w:cs="Times New Roman"/>
          <w:bCs/>
          <w:color w:val="auto"/>
          <w:sz w:val="22"/>
          <w:szCs w:val="22"/>
        </w:rPr>
        <w:t>0</w:t>
      </w:r>
      <w:r>
        <w:rPr>
          <w:rFonts w:ascii="Times New Roman" w:hAnsi="Times New Roman" w:cs="Times New Roman"/>
          <w:bCs/>
          <w:color w:val="auto"/>
          <w:sz w:val="22"/>
          <w:szCs w:val="22"/>
        </w:rPr>
        <w:t xml:space="preserve"> umowy, pozostałą kwotę maksymalnie do 0,5% </w:t>
      </w:r>
      <w:r>
        <w:rPr>
          <w:rFonts w:ascii="Times New Roman" w:hAnsi="Times New Roman" w:cs="Times New Roman"/>
          <w:sz w:val="22"/>
          <w:szCs w:val="22"/>
        </w:rPr>
        <w:t xml:space="preserve">wynagrodzenia określonego w </w:t>
      </w:r>
      <w:r>
        <w:rPr>
          <w:rFonts w:ascii="Times New Roman" w:hAnsi="Times New Roman" w:cs="Times New Roman"/>
          <w:bCs/>
          <w:color w:val="auto"/>
          <w:sz w:val="22"/>
          <w:szCs w:val="22"/>
        </w:rPr>
        <w:t>§</w:t>
      </w:r>
      <w:r w:rsidR="00400F4B">
        <w:rPr>
          <w:rFonts w:ascii="Times New Roman" w:hAnsi="Times New Roman" w:cs="Times New Roman"/>
          <w:bCs/>
          <w:color w:val="auto"/>
          <w:sz w:val="22"/>
          <w:szCs w:val="22"/>
        </w:rPr>
        <w:t>1</w:t>
      </w:r>
      <w:r w:rsidR="00DF27A9">
        <w:rPr>
          <w:rFonts w:ascii="Times New Roman" w:hAnsi="Times New Roman" w:cs="Times New Roman"/>
          <w:bCs/>
          <w:color w:val="auto"/>
          <w:sz w:val="22"/>
          <w:szCs w:val="22"/>
        </w:rPr>
        <w:t>0</w:t>
      </w:r>
      <w:r w:rsidR="00400F4B">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umowy, po przekazaniu Zamawiającemu wszelkiej wymaganej dokumentacji, w szczególności projektów technicznych, wykonawczych, dokumentacji STWiORB, przedmiarów i kosztorysów inwestorskich oraz zestawienia kosztów zadania. Wynagrodzenie obejmuje przekazanie wszelkich praw autorskich dotyczących przekazanej dokumentacji opisanej w zdaniu poprzednim.</w:t>
      </w:r>
    </w:p>
    <w:p w14:paraId="3E04C1FF" w14:textId="77777777" w:rsidR="00080E78" w:rsidRDefault="00307DC3" w:rsidP="008D09FE">
      <w:pPr>
        <w:pStyle w:val="Default"/>
        <w:numPr>
          <w:ilvl w:val="0"/>
          <w:numId w:val="22"/>
        </w:numPr>
        <w:suppressAutoHyphens w:val="0"/>
        <w:spacing w:line="276" w:lineRule="auto"/>
        <w:ind w:left="284" w:hanging="284"/>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Rozliczenie za opracowanie i przedłożenie </w:t>
      </w:r>
      <w:r>
        <w:rPr>
          <w:rFonts w:ascii="Times New Roman" w:hAnsi="Times New Roman" w:cs="Times New Roman"/>
          <w:sz w:val="22"/>
          <w:szCs w:val="22"/>
        </w:rPr>
        <w:t xml:space="preserve">dokumentacji opisanej w ust. 2 </w:t>
      </w:r>
      <w:r>
        <w:rPr>
          <w:rFonts w:ascii="Times New Roman" w:hAnsi="Times New Roman" w:cs="Times New Roman"/>
          <w:color w:val="auto"/>
          <w:sz w:val="22"/>
          <w:szCs w:val="22"/>
        </w:rPr>
        <w:t>nastąpi fakturami, po zrealizowaniu i dokonaniu odbioru częściowego  i zatwierdzeniu przez Przedstawiciela Zamawiającego.</w:t>
      </w:r>
    </w:p>
    <w:p w14:paraId="57932888" w14:textId="77777777" w:rsidR="00080E78" w:rsidRDefault="00307DC3" w:rsidP="008D09FE">
      <w:pPr>
        <w:pStyle w:val="Default"/>
        <w:numPr>
          <w:ilvl w:val="0"/>
          <w:numId w:val="22"/>
        </w:numPr>
        <w:suppressAutoHyphens w:val="0"/>
        <w:spacing w:line="276" w:lineRule="auto"/>
        <w:ind w:left="284" w:hanging="284"/>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Rozliczenie za wykonane roboty nastąpi fakturami: </w:t>
      </w:r>
    </w:p>
    <w:p w14:paraId="4386BB87" w14:textId="2FF880BA" w:rsidR="00080E78" w:rsidRDefault="00307DC3" w:rsidP="008D09FE">
      <w:pPr>
        <w:pStyle w:val="Default"/>
        <w:numPr>
          <w:ilvl w:val="0"/>
          <w:numId w:val="24"/>
        </w:numPr>
        <w:suppressAutoHyphens w:val="0"/>
        <w:spacing w:line="276" w:lineRule="auto"/>
        <w:ind w:left="567" w:hanging="283"/>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częściowymi – po zrealizowaniu i dokonaniu odbioru poszczególnych elementów robót lub według stopnia ich zaawansowania, potwierdzonych w protokole odbioru częściowego do </w:t>
      </w:r>
      <w:r>
        <w:rPr>
          <w:rFonts w:ascii="Times New Roman" w:hAnsi="Times New Roman" w:cs="Times New Roman"/>
          <w:color w:val="000000" w:themeColor="text1"/>
          <w:sz w:val="22"/>
          <w:szCs w:val="22"/>
        </w:rPr>
        <w:t xml:space="preserve">wysokości 90% </w:t>
      </w:r>
      <w:r w:rsidR="00B32200">
        <w:rPr>
          <w:rFonts w:ascii="Times New Roman" w:hAnsi="Times New Roman" w:cs="Times New Roman"/>
          <w:color w:val="000000" w:themeColor="text1"/>
          <w:sz w:val="22"/>
          <w:szCs w:val="22"/>
        </w:rPr>
        <w:br/>
      </w:r>
      <w:r>
        <w:rPr>
          <w:rFonts w:ascii="Times New Roman" w:hAnsi="Times New Roman" w:cs="Times New Roman"/>
          <w:color w:val="000000" w:themeColor="text1"/>
          <w:sz w:val="22"/>
          <w:szCs w:val="22"/>
        </w:rPr>
        <w:t xml:space="preserve">wysokości </w:t>
      </w:r>
      <w:r>
        <w:rPr>
          <w:rFonts w:ascii="Times New Roman" w:hAnsi="Times New Roman" w:cs="Times New Roman"/>
          <w:color w:val="auto"/>
          <w:sz w:val="22"/>
          <w:szCs w:val="22"/>
        </w:rPr>
        <w:t xml:space="preserve">wynagrodzenia określonego w </w:t>
      </w:r>
      <w:r>
        <w:rPr>
          <w:rFonts w:ascii="Times New Roman" w:hAnsi="Times New Roman" w:cs="Times New Roman"/>
          <w:bCs/>
          <w:color w:val="auto"/>
          <w:sz w:val="22"/>
          <w:szCs w:val="22"/>
        </w:rPr>
        <w:t>§</w:t>
      </w:r>
      <w:r w:rsidR="00DF27A9">
        <w:rPr>
          <w:rFonts w:ascii="Times New Roman" w:hAnsi="Times New Roman" w:cs="Times New Roman"/>
          <w:bCs/>
          <w:color w:val="auto"/>
          <w:sz w:val="22"/>
          <w:szCs w:val="22"/>
        </w:rPr>
        <w:t>10</w:t>
      </w:r>
      <w:r w:rsidR="00400F4B">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umowy</w:t>
      </w:r>
      <w:r>
        <w:rPr>
          <w:rFonts w:ascii="Times New Roman" w:hAnsi="Times New Roman" w:cs="Times New Roman"/>
          <w:color w:val="auto"/>
          <w:sz w:val="22"/>
          <w:szCs w:val="22"/>
        </w:rPr>
        <w:t xml:space="preserve">; </w:t>
      </w:r>
    </w:p>
    <w:p w14:paraId="22D506E2" w14:textId="5502BE44" w:rsidR="00080E78" w:rsidRPr="0087721B" w:rsidRDefault="00307DC3" w:rsidP="008D09FE">
      <w:pPr>
        <w:pStyle w:val="Default"/>
        <w:numPr>
          <w:ilvl w:val="0"/>
          <w:numId w:val="24"/>
        </w:numPr>
        <w:suppressAutoHyphens w:val="0"/>
        <w:spacing w:line="276" w:lineRule="auto"/>
        <w:ind w:left="567" w:hanging="283"/>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końcową – po zakończeniu realizacji przedmiotu umowy, tj. po podpisaniu przez Zamawiającego </w:t>
      </w:r>
      <w:r w:rsidR="00BF3435">
        <w:rPr>
          <w:rFonts w:ascii="Times New Roman" w:hAnsi="Times New Roman" w:cs="Times New Roman"/>
          <w:color w:val="auto"/>
          <w:sz w:val="22"/>
          <w:szCs w:val="22"/>
        </w:rPr>
        <w:br/>
      </w:r>
      <w:r>
        <w:rPr>
          <w:rFonts w:ascii="Times New Roman" w:hAnsi="Times New Roman" w:cs="Times New Roman"/>
          <w:color w:val="auto"/>
          <w:sz w:val="22"/>
          <w:szCs w:val="22"/>
        </w:rPr>
        <w:t xml:space="preserve">protokołu odbioru końcowego bez uwag i </w:t>
      </w:r>
      <w:r w:rsidRPr="0087721B">
        <w:rPr>
          <w:rFonts w:ascii="Times New Roman" w:hAnsi="Times New Roman" w:cs="Times New Roman"/>
          <w:color w:val="auto"/>
          <w:sz w:val="22"/>
          <w:szCs w:val="22"/>
        </w:rPr>
        <w:t>zastrzeżeń</w:t>
      </w:r>
      <w:r w:rsidR="0087721B" w:rsidRPr="0087721B">
        <w:rPr>
          <w:rFonts w:ascii="Times New Roman" w:hAnsi="Times New Roman" w:cs="Times New Roman"/>
          <w:color w:val="auto"/>
          <w:sz w:val="22"/>
          <w:szCs w:val="22"/>
        </w:rPr>
        <w:t xml:space="preserve"> </w:t>
      </w:r>
      <w:r w:rsidR="0087721B" w:rsidRPr="002B0893">
        <w:rPr>
          <w:rFonts w:ascii="Times New Roman" w:hAnsi="Times New Roman" w:cs="Times New Roman"/>
        </w:rPr>
        <w:t>oraz uzyskanie i przedłożenie przez Wykonawcę Zamawiającemu ostatecznej decyzji pozwolenie na użytkowanie</w:t>
      </w:r>
      <w:r w:rsidRPr="0087721B">
        <w:rPr>
          <w:rFonts w:ascii="Times New Roman" w:hAnsi="Times New Roman" w:cs="Times New Roman"/>
          <w:color w:val="auto"/>
          <w:sz w:val="22"/>
          <w:szCs w:val="22"/>
        </w:rPr>
        <w:t>.</w:t>
      </w:r>
    </w:p>
    <w:p w14:paraId="6175C199" w14:textId="77777777" w:rsidR="00080E78" w:rsidRPr="002B0893" w:rsidRDefault="00307DC3" w:rsidP="008D09FE">
      <w:pPr>
        <w:pStyle w:val="Default"/>
        <w:numPr>
          <w:ilvl w:val="0"/>
          <w:numId w:val="22"/>
        </w:numPr>
        <w:suppressAutoHyphens w:val="0"/>
        <w:spacing w:line="276" w:lineRule="auto"/>
        <w:ind w:left="284" w:hanging="284"/>
        <w:jc w:val="both"/>
        <w:textAlignment w:val="auto"/>
        <w:rPr>
          <w:rFonts w:ascii="Times New Roman" w:hAnsi="Times New Roman" w:cs="Times New Roman"/>
          <w:color w:val="auto"/>
          <w:sz w:val="22"/>
          <w:szCs w:val="22"/>
        </w:rPr>
      </w:pPr>
      <w:r w:rsidRPr="002B0893">
        <w:rPr>
          <w:rFonts w:ascii="Times New Roman" w:hAnsi="Times New Roman" w:cs="Times New Roman"/>
          <w:color w:val="auto"/>
          <w:sz w:val="22"/>
          <w:szCs w:val="22"/>
        </w:rPr>
        <w:t xml:space="preserve">Do każdej faktury o której mowa w ust. 3 Wykonawca dołączy: </w:t>
      </w:r>
    </w:p>
    <w:p w14:paraId="7D90FEF1" w14:textId="77777777" w:rsidR="00080E78" w:rsidRDefault="00307DC3" w:rsidP="008D09FE">
      <w:pPr>
        <w:pStyle w:val="Default"/>
        <w:numPr>
          <w:ilvl w:val="0"/>
          <w:numId w:val="23"/>
        </w:numPr>
        <w:suppressAutoHyphens w:val="0"/>
        <w:spacing w:line="276" w:lineRule="auto"/>
        <w:ind w:left="567" w:hanging="283"/>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protokół odbioru robót podpisany przez przedstawicieli stron; </w:t>
      </w:r>
    </w:p>
    <w:p w14:paraId="3E916720" w14:textId="77777777" w:rsidR="00080E78" w:rsidRDefault="00307DC3" w:rsidP="008D09FE">
      <w:pPr>
        <w:pStyle w:val="Default"/>
        <w:numPr>
          <w:ilvl w:val="0"/>
          <w:numId w:val="23"/>
        </w:numPr>
        <w:suppressAutoHyphens w:val="0"/>
        <w:spacing w:line="276" w:lineRule="auto"/>
        <w:ind w:left="567" w:hanging="283"/>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dowody rozliczenia z podwykonawcami w postaci zestawienia przelewów wraz z oświadczeniem Wykonawcy, że obejmują one wszelkie wymagalne płatności na rzecz podwykonawców lub oświadczeń podwykonawców jednoznacznie stwierdzających, że wymagalne roszczenia podwykonawcy z tytułu wykonania przez niego powierzonych mu prac zostały zaspokojone przez Wykonawcę w całości oraz, że płatność wymagalnego, ustalonego w umowie wynagrodzenia nastąpiła, przy czym w uzasadnionych przypadkach, gdy uzyskanie oświadczenia od podwykonawcy nie jest możliwe, Zamawiający zaakceptuje jako dowód potwierdzenie przelewów wraz ze stosownymi fakturami i protokołami.</w:t>
      </w:r>
    </w:p>
    <w:p w14:paraId="6B2E0EF7" w14:textId="77777777" w:rsidR="00080E78" w:rsidRDefault="00307DC3" w:rsidP="008D09FE">
      <w:pPr>
        <w:pStyle w:val="Default"/>
        <w:numPr>
          <w:ilvl w:val="0"/>
          <w:numId w:val="22"/>
        </w:numPr>
        <w:suppressAutoHyphens w:val="0"/>
        <w:spacing w:line="276" w:lineRule="auto"/>
        <w:ind w:left="284" w:hanging="284"/>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Do każdej faktury o której mowa w ust. 4  Wykonawca dołączy: </w:t>
      </w:r>
    </w:p>
    <w:p w14:paraId="6100F97D" w14:textId="3F357760" w:rsidR="00080E78" w:rsidRDefault="00307DC3" w:rsidP="008D09FE">
      <w:pPr>
        <w:pStyle w:val="Default"/>
        <w:numPr>
          <w:ilvl w:val="0"/>
          <w:numId w:val="40"/>
        </w:numPr>
        <w:suppressAutoHyphens w:val="0"/>
        <w:spacing w:line="276" w:lineRule="auto"/>
        <w:ind w:left="567" w:hanging="283"/>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zestawienie wartości wykonanych robót sporządzone narastająco przez Wykonawcę sprawdzone przez właściwego inspektora nadzoru i zatwierdzone przez przedstawiciela Zamawiającego w terminie do trzech dni od daty jego dostarczenia, w którym wartość wykonanych robót będzie każdorazowo </w:t>
      </w:r>
      <w:r w:rsidR="00BF3435">
        <w:rPr>
          <w:rFonts w:ascii="Times New Roman" w:hAnsi="Times New Roman" w:cs="Times New Roman"/>
          <w:color w:val="auto"/>
          <w:sz w:val="22"/>
          <w:szCs w:val="22"/>
        </w:rPr>
        <w:br/>
      </w:r>
      <w:r>
        <w:rPr>
          <w:rFonts w:ascii="Times New Roman" w:hAnsi="Times New Roman" w:cs="Times New Roman"/>
          <w:color w:val="auto"/>
          <w:sz w:val="22"/>
          <w:szCs w:val="22"/>
        </w:rPr>
        <w:t>pomniejszona o zsumowane kwoty poprzednio zafakturowane,</w:t>
      </w:r>
    </w:p>
    <w:p w14:paraId="7D700FA4" w14:textId="77777777" w:rsidR="00080E78" w:rsidRDefault="00307DC3" w:rsidP="008D09FE">
      <w:pPr>
        <w:pStyle w:val="Default"/>
        <w:numPr>
          <w:ilvl w:val="0"/>
          <w:numId w:val="40"/>
        </w:numPr>
        <w:suppressAutoHyphens w:val="0"/>
        <w:spacing w:line="276" w:lineRule="auto"/>
        <w:ind w:left="567" w:hanging="283"/>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protokół odbioru robót, jeżeli jest na danym etapie robót wymagany, podpisany przez przedstawicieli stron,</w:t>
      </w:r>
    </w:p>
    <w:p w14:paraId="4F15019C" w14:textId="01316536" w:rsidR="00080E78" w:rsidRDefault="00307DC3" w:rsidP="008D09FE">
      <w:pPr>
        <w:pStyle w:val="Default"/>
        <w:numPr>
          <w:ilvl w:val="0"/>
          <w:numId w:val="40"/>
        </w:numPr>
        <w:suppressAutoHyphens w:val="0"/>
        <w:spacing w:line="276" w:lineRule="auto"/>
        <w:ind w:left="567" w:hanging="283"/>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dowody rozliczenia z podwykonawcami w postaci zestawienia przelewów wraz z oświadczeniem </w:t>
      </w:r>
      <w:r w:rsidR="00BF3435">
        <w:rPr>
          <w:rFonts w:ascii="Times New Roman" w:hAnsi="Times New Roman" w:cs="Times New Roman"/>
          <w:color w:val="auto"/>
          <w:sz w:val="22"/>
          <w:szCs w:val="22"/>
        </w:rPr>
        <w:br/>
      </w:r>
      <w:r>
        <w:rPr>
          <w:rFonts w:ascii="Times New Roman" w:hAnsi="Times New Roman" w:cs="Times New Roman"/>
          <w:color w:val="auto"/>
          <w:sz w:val="22"/>
          <w:szCs w:val="22"/>
        </w:rPr>
        <w:t>Wykonawcy, że obejmują one wszelkie wymagalne płatności na rzecz podwykonawców lub oświadczeń podwykonawców jednoznacznie stwierdzających, że wymagalne roszczenia podwykonawcy z tytułu wykonania przez niego powierzonych mu robót zostały zaspokojone przez Wykonawcę w całości oraz, że płatność wymagalnego, ustalonego w umowie wynagrodzenia nastąpiła, przy czym w uzasadnionych przypadkach, gdy uzyskanie oświadczenia od podwykonawcy nie jest możliwe, Zamawiający zaakceptuje jako dowód potwierdzenie przelewów wraz ze stosownymi fakturami i protokołami,</w:t>
      </w:r>
    </w:p>
    <w:p w14:paraId="73EBA166" w14:textId="77777777" w:rsidR="00080E78" w:rsidRDefault="00307DC3" w:rsidP="008D09FE">
      <w:pPr>
        <w:pStyle w:val="Default"/>
        <w:numPr>
          <w:ilvl w:val="0"/>
          <w:numId w:val="40"/>
        </w:numPr>
        <w:suppressAutoHyphens w:val="0"/>
        <w:spacing w:line="276" w:lineRule="auto"/>
        <w:ind w:left="567" w:hanging="283"/>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rozliczenie zużytych mediów oraz ewentualne przelewy na rzecz Zamawiającego za odpady budowlane zagospodarowane zgodnie z zapisami ustawy z dnia 14 grudnia 2012 r. o odpadach; </w:t>
      </w:r>
    </w:p>
    <w:p w14:paraId="319BBD31" w14:textId="49A67B91" w:rsidR="00080E78" w:rsidRDefault="00307DC3" w:rsidP="008D09FE">
      <w:pPr>
        <w:pStyle w:val="Default"/>
        <w:numPr>
          <w:ilvl w:val="0"/>
          <w:numId w:val="22"/>
        </w:numPr>
        <w:suppressAutoHyphens w:val="0"/>
        <w:spacing w:line="276" w:lineRule="auto"/>
        <w:ind w:left="284" w:hanging="284"/>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Należność płatna będzie przez Zamawiającego przelewem z jego rachunku bankowego w terminie 30 dni od daty doręczenia prawidłowej faktury VAT lub rachunku wraz z podpisanym bez uwag i zastrzeżeń </w:t>
      </w:r>
      <w:r w:rsidR="00BF3435">
        <w:rPr>
          <w:rFonts w:ascii="Times New Roman" w:hAnsi="Times New Roman" w:cs="Times New Roman"/>
          <w:color w:val="auto"/>
          <w:sz w:val="22"/>
          <w:szCs w:val="22"/>
        </w:rPr>
        <w:br/>
      </w:r>
      <w:r>
        <w:rPr>
          <w:rFonts w:ascii="Times New Roman" w:hAnsi="Times New Roman" w:cs="Times New Roman"/>
          <w:color w:val="auto"/>
          <w:sz w:val="22"/>
          <w:szCs w:val="22"/>
        </w:rPr>
        <w:t xml:space="preserve">protokołem odbioru oraz dokumentami, o których mowa odpowiednio w ust. 5 lub ust. 6, na wskazany przez Wykonawcę rachunek bankowy. Za dzień dokonania zapłaty uznaje się dzień obciążenia rachunku Zamawiającego. Wykonawca zobowiązany jest niezwłocznie, przy tym w terminie nie dłuższym niż 3 dni od dnia wystawienia faktury VAT lub rachunku, dostarczyć prawidłowo wystawioną fakturę VAT lub </w:t>
      </w:r>
      <w:r w:rsidR="00BF3435">
        <w:rPr>
          <w:rFonts w:ascii="Times New Roman" w:hAnsi="Times New Roman" w:cs="Times New Roman"/>
          <w:color w:val="auto"/>
          <w:sz w:val="22"/>
          <w:szCs w:val="22"/>
        </w:rPr>
        <w:br/>
      </w:r>
      <w:r>
        <w:rPr>
          <w:rFonts w:ascii="Times New Roman" w:hAnsi="Times New Roman" w:cs="Times New Roman"/>
          <w:color w:val="auto"/>
          <w:sz w:val="22"/>
          <w:szCs w:val="22"/>
        </w:rPr>
        <w:t>rachunek Zamawiającemu. Uchybienie 3-dniowemu terminowi dostarczenia faktury VAT lub rachunku przedłuża okres płatności, o którym mowa w zdaniu pierwszym, o liczbę dni opóźnienia w dostarczeniu faktury, na co Wykonawca wyraża zgodę.</w:t>
      </w:r>
    </w:p>
    <w:p w14:paraId="3EB5D372" w14:textId="3895F1FD" w:rsidR="00080E78" w:rsidRDefault="00307DC3" w:rsidP="008D09FE">
      <w:pPr>
        <w:pStyle w:val="Default"/>
        <w:numPr>
          <w:ilvl w:val="0"/>
          <w:numId w:val="22"/>
        </w:numPr>
        <w:suppressAutoHyphens w:val="0"/>
        <w:spacing w:line="276" w:lineRule="auto"/>
        <w:ind w:left="284" w:hanging="284"/>
        <w:jc w:val="both"/>
        <w:textAlignment w:val="auto"/>
        <w:rPr>
          <w:rFonts w:ascii="Times New Roman" w:hAnsi="Times New Roman" w:cs="Times New Roman"/>
          <w:color w:val="auto"/>
          <w:sz w:val="22"/>
          <w:szCs w:val="22"/>
        </w:rPr>
      </w:pPr>
      <w:r>
        <w:rPr>
          <w:rFonts w:ascii="Times New Roman" w:hAnsi="Times New Roman" w:cs="Times New Roman"/>
          <w:sz w:val="22"/>
          <w:szCs w:val="22"/>
        </w:rPr>
        <w:t>Wykonawca oświadcza, że rachunek bankowy wskazany przez niego do płatności wynikających z </w:t>
      </w:r>
      <w:r w:rsidR="00BF3435">
        <w:rPr>
          <w:rFonts w:ascii="Times New Roman" w:hAnsi="Times New Roman" w:cs="Times New Roman"/>
          <w:sz w:val="22"/>
          <w:szCs w:val="22"/>
        </w:rPr>
        <w:br/>
      </w:r>
      <w:r>
        <w:rPr>
          <w:rFonts w:ascii="Times New Roman" w:hAnsi="Times New Roman" w:cs="Times New Roman"/>
          <w:sz w:val="22"/>
          <w:szCs w:val="22"/>
        </w:rPr>
        <w:t xml:space="preserve">niniejszej umowy jest i będzie w przyszłości ujawniony w wykazie podmiotów zarejestrowanych jako </w:t>
      </w:r>
      <w:r w:rsidR="00BF3435">
        <w:rPr>
          <w:rFonts w:ascii="Times New Roman" w:hAnsi="Times New Roman" w:cs="Times New Roman"/>
          <w:sz w:val="22"/>
          <w:szCs w:val="22"/>
        </w:rPr>
        <w:br/>
      </w:r>
      <w:r>
        <w:rPr>
          <w:rFonts w:ascii="Times New Roman" w:hAnsi="Times New Roman" w:cs="Times New Roman"/>
          <w:sz w:val="22"/>
          <w:szCs w:val="22"/>
        </w:rPr>
        <w:t>podatnicy VAT prowadzonym przez Szefa Krajowej Administracji Skargowej. W przypadku podania przez Wykonawcę rachunku bankowego nieujawnionego na liście, o której mowa w zdaniu poprzedzającym, Zamawiający uprawniony jest do wstrzymania wszelkich płatności do czasu wskazania przez Wykonawcę rachunku bankowego ujawnionego na tejże liście.</w:t>
      </w:r>
    </w:p>
    <w:p w14:paraId="607DA3AA" w14:textId="45CBFF50" w:rsidR="00080E78" w:rsidRDefault="00307DC3" w:rsidP="008D09FE">
      <w:pPr>
        <w:pStyle w:val="Default"/>
        <w:numPr>
          <w:ilvl w:val="0"/>
          <w:numId w:val="22"/>
        </w:numPr>
        <w:suppressAutoHyphens w:val="0"/>
        <w:spacing w:line="276" w:lineRule="auto"/>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 xml:space="preserve">Błędnie wystawiona faktura VAT lub brak jakiegokolwiek z wymaganych dokumentów skutkują </w:t>
      </w:r>
      <w:r w:rsidR="00BF3435">
        <w:rPr>
          <w:rFonts w:ascii="Times New Roman" w:hAnsi="Times New Roman" w:cs="Times New Roman"/>
          <w:sz w:val="22"/>
          <w:szCs w:val="22"/>
        </w:rPr>
        <w:br/>
      </w:r>
      <w:r>
        <w:rPr>
          <w:rFonts w:ascii="Times New Roman" w:hAnsi="Times New Roman" w:cs="Times New Roman"/>
          <w:sz w:val="22"/>
          <w:szCs w:val="22"/>
        </w:rPr>
        <w:t>wstrzymaniem biegu 30</w:t>
      </w:r>
      <w:r>
        <w:rPr>
          <w:rFonts w:ascii="Times New Roman" w:hAnsi="Times New Roman" w:cs="Times New Roman"/>
          <w:sz w:val="22"/>
          <w:szCs w:val="22"/>
        </w:rPr>
        <w:noBreakHyphen/>
        <w:t xml:space="preserve">dniowego terminu płatności – do dnia doręczenia Zamawiającemu poprawionych lub brakujących dokumentów. O fakcie błędnego wystawienia faktury Zamawiający poinformuje </w:t>
      </w:r>
      <w:r w:rsidR="00BF3435">
        <w:rPr>
          <w:rFonts w:ascii="Times New Roman" w:hAnsi="Times New Roman" w:cs="Times New Roman"/>
          <w:sz w:val="22"/>
          <w:szCs w:val="22"/>
        </w:rPr>
        <w:br/>
      </w:r>
      <w:r>
        <w:rPr>
          <w:rFonts w:ascii="Times New Roman" w:hAnsi="Times New Roman" w:cs="Times New Roman"/>
          <w:sz w:val="22"/>
          <w:szCs w:val="22"/>
        </w:rPr>
        <w:t xml:space="preserve">Wykonawcę, który zobowiązany jest do wystawienia faktury korygującej, stosownie do obowiązujących w tym zakresie przepisów prawa powszechnie obowiązującego. Do dnia doręczenia Zamawiającemu korekty </w:t>
      </w:r>
      <w:r w:rsidR="00BF3435">
        <w:rPr>
          <w:rFonts w:ascii="Times New Roman" w:hAnsi="Times New Roman" w:cs="Times New Roman"/>
          <w:sz w:val="22"/>
          <w:szCs w:val="22"/>
        </w:rPr>
        <w:br/>
      </w:r>
      <w:r>
        <w:rPr>
          <w:rFonts w:ascii="Times New Roman" w:hAnsi="Times New Roman" w:cs="Times New Roman"/>
          <w:sz w:val="22"/>
          <w:szCs w:val="22"/>
        </w:rPr>
        <w:t>termin płatności, o którym mowa w ust. 7,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4EFC9623" w14:textId="3E0E728F" w:rsidR="00080E78" w:rsidRDefault="00307DC3" w:rsidP="008D09FE">
      <w:pPr>
        <w:pStyle w:val="Default"/>
        <w:numPr>
          <w:ilvl w:val="0"/>
          <w:numId w:val="22"/>
        </w:numPr>
        <w:suppressAutoHyphens w:val="0"/>
        <w:spacing w:line="276" w:lineRule="auto"/>
        <w:ind w:left="284" w:hanging="426"/>
        <w:jc w:val="both"/>
        <w:textAlignment w:val="auto"/>
        <w:rPr>
          <w:rFonts w:ascii="Times New Roman" w:hAnsi="Times New Roman" w:cs="Times New Roman"/>
          <w:sz w:val="22"/>
          <w:szCs w:val="22"/>
        </w:rPr>
      </w:pPr>
      <w:r>
        <w:rPr>
          <w:rFonts w:ascii="Times New Roman" w:hAnsi="Times New Roman" w:cs="Times New Roman"/>
          <w:sz w:val="22"/>
          <w:szCs w:val="22"/>
          <w:lang w:eastAsia="ar-SA"/>
        </w:rPr>
        <w:t xml:space="preserve">Dopuszcza się doręczenie faktury elektronicznej, wystawionej i przekazanej w dowolnym formacie </w:t>
      </w:r>
      <w:r w:rsidR="00BF3435">
        <w:rPr>
          <w:rFonts w:ascii="Times New Roman" w:hAnsi="Times New Roman" w:cs="Times New Roman"/>
          <w:sz w:val="22"/>
          <w:szCs w:val="22"/>
          <w:lang w:eastAsia="ar-SA"/>
        </w:rPr>
        <w:br/>
      </w:r>
      <w:r>
        <w:rPr>
          <w:rFonts w:ascii="Times New Roman" w:hAnsi="Times New Roman" w:cs="Times New Roman"/>
          <w:sz w:val="22"/>
          <w:szCs w:val="22"/>
          <w:lang w:eastAsia="ar-SA"/>
        </w:rPr>
        <w:t xml:space="preserve">elektronicznym, np. XML, PDF albo poprzez Platformę  Elektronicznego Fakturowania </w:t>
      </w:r>
      <w:hyperlink r:id="rId9">
        <w:r>
          <w:rPr>
            <w:rFonts w:ascii="Times New Roman" w:hAnsi="Times New Roman" w:cs="Times New Roman"/>
            <w:sz w:val="22"/>
            <w:szCs w:val="22"/>
            <w:lang w:eastAsia="ar-SA"/>
          </w:rPr>
          <w:t>https://brokerpefexpert.efaktura.gov.pl/</w:t>
        </w:r>
      </w:hyperlink>
      <w:r>
        <w:rPr>
          <w:rFonts w:ascii="Times New Roman" w:hAnsi="Times New Roman" w:cs="Times New Roman"/>
          <w:sz w:val="22"/>
          <w:szCs w:val="22"/>
          <w:lang w:eastAsia="ar-SA"/>
        </w:rPr>
        <w:t xml:space="preserve"> na adres PEF: 8961000117  albo też pocztą elektroniczną na adres: </w:t>
      </w:r>
      <w:hyperlink r:id="rId10">
        <w:r>
          <w:rPr>
            <w:rFonts w:ascii="Times New Roman" w:hAnsi="Times New Roman" w:cs="Times New Roman"/>
            <w:sz w:val="22"/>
            <w:szCs w:val="22"/>
            <w:u w:val="single"/>
            <w:lang w:eastAsia="ar-SA"/>
          </w:rPr>
          <w:t>fakturyzakup@awl.edu.pl</w:t>
        </w:r>
      </w:hyperlink>
      <w:r>
        <w:rPr>
          <w:rFonts w:ascii="Times New Roman" w:hAnsi="Times New Roman" w:cs="Times New Roman"/>
          <w:sz w:val="22"/>
          <w:szCs w:val="22"/>
          <w:u w:val="single"/>
          <w:lang w:eastAsia="ar-SA"/>
        </w:rPr>
        <w:t>.</w:t>
      </w:r>
    </w:p>
    <w:p w14:paraId="4B188D56" w14:textId="77777777" w:rsidR="00080E78" w:rsidRDefault="00307DC3" w:rsidP="008D09FE">
      <w:pPr>
        <w:pStyle w:val="Default"/>
        <w:numPr>
          <w:ilvl w:val="0"/>
          <w:numId w:val="22"/>
        </w:numPr>
        <w:suppressAutoHyphens w:val="0"/>
        <w:spacing w:line="276" w:lineRule="auto"/>
        <w:ind w:left="284" w:hanging="426"/>
        <w:jc w:val="both"/>
        <w:textAlignment w:val="auto"/>
        <w:rPr>
          <w:rFonts w:ascii="Times New Roman" w:hAnsi="Times New Roman" w:cs="Times New Roman"/>
          <w:sz w:val="22"/>
          <w:szCs w:val="22"/>
        </w:rPr>
      </w:pPr>
      <w:r>
        <w:rPr>
          <w:rFonts w:ascii="Times New Roman" w:hAnsi="Times New Roman" w:cs="Times New Roman"/>
          <w:color w:val="auto"/>
          <w:sz w:val="22"/>
          <w:szCs w:val="22"/>
        </w:rPr>
        <w:t xml:space="preserve">Wykonawca nie może przenieść na </w:t>
      </w:r>
      <w:r>
        <w:rPr>
          <w:rFonts w:ascii="Times New Roman" w:hAnsi="Times New Roman" w:cs="Times New Roman"/>
          <w:sz w:val="22"/>
          <w:szCs w:val="22"/>
        </w:rPr>
        <w:t>osoby trzecie wierzytelności wynikających z niniejszej umowy bez uprzedniej zgody Zamawiającego – wyrażonej na piśmie pod rygorem nieważności.</w:t>
      </w:r>
    </w:p>
    <w:p w14:paraId="07F3072B" w14:textId="77777777" w:rsidR="00080E78" w:rsidRDefault="00080E78">
      <w:pPr>
        <w:pStyle w:val="Default"/>
        <w:suppressAutoHyphens w:val="0"/>
        <w:spacing w:line="276" w:lineRule="auto"/>
        <w:jc w:val="both"/>
        <w:textAlignment w:val="auto"/>
        <w:rPr>
          <w:rFonts w:ascii="Times New Roman" w:hAnsi="Times New Roman" w:cs="Times New Roman"/>
          <w:color w:val="auto"/>
          <w:sz w:val="22"/>
          <w:szCs w:val="22"/>
        </w:rPr>
      </w:pPr>
    </w:p>
    <w:p w14:paraId="1166B7D1" w14:textId="77777777" w:rsidR="00080E78" w:rsidRDefault="00080E78">
      <w:pPr>
        <w:pStyle w:val="Default"/>
        <w:spacing w:line="276" w:lineRule="auto"/>
        <w:jc w:val="both"/>
        <w:rPr>
          <w:rFonts w:ascii="Times New Roman" w:hAnsi="Times New Roman" w:cs="Times New Roman"/>
          <w:color w:val="auto"/>
          <w:sz w:val="22"/>
          <w:szCs w:val="22"/>
        </w:rPr>
      </w:pPr>
    </w:p>
    <w:p w14:paraId="2CA6936F" w14:textId="5C455DE4"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12</w:t>
      </w:r>
    </w:p>
    <w:p w14:paraId="0D72E03F"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Polecenie zmiany</w:t>
      </w:r>
    </w:p>
    <w:p w14:paraId="0B1178FA" w14:textId="77777777" w:rsidR="00080E78" w:rsidRDefault="00307DC3" w:rsidP="008D09FE">
      <w:pPr>
        <w:pStyle w:val="Default"/>
        <w:numPr>
          <w:ilvl w:val="1"/>
          <w:numId w:val="11"/>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Zamawiający ma prawo polecić Wykonawcy na piśmie, a Wykonawca potwierdzi przyjęcie do realizacji:</w:t>
      </w:r>
    </w:p>
    <w:p w14:paraId="385AC91E" w14:textId="77777777" w:rsidR="00080E78" w:rsidRDefault="00307DC3" w:rsidP="008D09FE">
      <w:pPr>
        <w:pStyle w:val="Default"/>
        <w:numPr>
          <w:ilvl w:val="0"/>
          <w:numId w:val="164"/>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zwiększenie lub zmniejszenie ilości robót, a Wykonawca wykona je po uprzednim ich uzgodnieniu między przedstawicielami stron umowy,</w:t>
      </w:r>
    </w:p>
    <w:p w14:paraId="0DE24384" w14:textId="4B4DB143" w:rsidR="00080E78" w:rsidRDefault="00307DC3" w:rsidP="008D09FE">
      <w:pPr>
        <w:pStyle w:val="Default"/>
        <w:numPr>
          <w:ilvl w:val="0"/>
          <w:numId w:val="165"/>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 xml:space="preserve">wykonanie rozwiązań zamiennych w stosunku do zaprojektowanych w dokumentacji projektowej </w:t>
      </w:r>
      <w:r w:rsidR="00BF3435">
        <w:rPr>
          <w:rFonts w:ascii="Times New Roman" w:hAnsi="Times New Roman" w:cs="Times New Roman"/>
          <w:color w:val="auto"/>
          <w:sz w:val="22"/>
          <w:szCs w:val="22"/>
        </w:rPr>
        <w:br/>
      </w:r>
      <w:r>
        <w:rPr>
          <w:rFonts w:ascii="Times New Roman" w:hAnsi="Times New Roman" w:cs="Times New Roman"/>
          <w:color w:val="auto"/>
          <w:sz w:val="22"/>
          <w:szCs w:val="22"/>
        </w:rPr>
        <w:t>lub STWiORB,</w:t>
      </w:r>
    </w:p>
    <w:p w14:paraId="3C44DA99" w14:textId="77777777" w:rsidR="00080E78" w:rsidRDefault="00307DC3" w:rsidP="008D09FE">
      <w:pPr>
        <w:pStyle w:val="Default"/>
        <w:numPr>
          <w:ilvl w:val="0"/>
          <w:numId w:val="166"/>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dokonanie zmiany w kolejności wykonania poszczególnych robót,</w:t>
      </w:r>
    </w:p>
    <w:p w14:paraId="3882E989" w14:textId="77777777" w:rsidR="00080E78" w:rsidRDefault="00307DC3" w:rsidP="008D09FE">
      <w:pPr>
        <w:pStyle w:val="Default"/>
        <w:numPr>
          <w:ilvl w:val="0"/>
          <w:numId w:val="16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zaniechanie wykonania części robót uwzględnionych w dokumentacji projektowej,</w:t>
      </w:r>
    </w:p>
    <w:p w14:paraId="11461154" w14:textId="77777777" w:rsidR="00080E78" w:rsidRDefault="00307DC3" w:rsidP="008D09FE">
      <w:pPr>
        <w:pStyle w:val="Default"/>
        <w:numPr>
          <w:ilvl w:val="0"/>
          <w:numId w:val="168"/>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wykonanie robót nie uwzględnionych oraz nie przewidzianych w dokumentacji projektowej, a wynikających z zasad wiedzy technicznej, koniecznych do wykonania dla uzyskania rezultatu przedmiotu umowy określonego w § 1 umowy.</w:t>
      </w:r>
    </w:p>
    <w:p w14:paraId="48136DDA" w14:textId="77777777" w:rsidR="00080E78" w:rsidRDefault="00307DC3">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Wykonawca zobowiązany jest wykonać każde z powyższych poleceń, chyba że wykaże niedostępność niezbędnych do wykonania polecenia zmiany zasobów, w szczególności materiałów, urządzeń i wyposażenia.</w:t>
      </w:r>
    </w:p>
    <w:p w14:paraId="2C6A0FB9" w14:textId="77777777" w:rsidR="00080E78" w:rsidRDefault="00307DC3" w:rsidP="008D09FE">
      <w:pPr>
        <w:pStyle w:val="Default"/>
        <w:numPr>
          <w:ilvl w:val="1"/>
          <w:numId w:val="11"/>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lastRenderedPageBreak/>
        <w:t>Polecenie zmiany, o którym mowa w ust. 1 Zamawiający może wydać w szczególności w sytuacji, gdy:</w:t>
      </w:r>
    </w:p>
    <w:p w14:paraId="7BEA09A4" w14:textId="77777777" w:rsidR="00080E78" w:rsidRDefault="00307DC3" w:rsidP="008D09FE">
      <w:pPr>
        <w:pStyle w:val="Default"/>
        <w:numPr>
          <w:ilvl w:val="0"/>
          <w:numId w:val="169"/>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jest to niezbędne dla wykonania przedmiotu umowy i osiągnięcia jej celów, w szczególności na skutek zmiany przepisów, wprowadzenia nowych norm lub nowinek technicznych,</w:t>
      </w:r>
    </w:p>
    <w:p w14:paraId="5C80C5D2" w14:textId="77777777" w:rsidR="00080E78" w:rsidRDefault="00307DC3" w:rsidP="008D09FE">
      <w:pPr>
        <w:pStyle w:val="Default"/>
        <w:numPr>
          <w:ilvl w:val="0"/>
          <w:numId w:val="170"/>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jest to korzystne dla Zamawiającego, w szczególności zwiększa jakość przedmiotu umowy, zwiększa uprawnienia Zamawiającego, zmniejsza koszty wykonania przedmiotu umowy lub koszty cyklu życia – za zgodą Wykonawcy,</w:t>
      </w:r>
    </w:p>
    <w:p w14:paraId="53320332" w14:textId="77777777" w:rsidR="00080E78" w:rsidRDefault="00307DC3" w:rsidP="008D09FE">
      <w:pPr>
        <w:pStyle w:val="Default"/>
        <w:numPr>
          <w:ilvl w:val="0"/>
          <w:numId w:val="171"/>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są to zmiany nieistotne,</w:t>
      </w:r>
    </w:p>
    <w:p w14:paraId="40B1834F" w14:textId="77777777" w:rsidR="00080E78" w:rsidRDefault="00307DC3" w:rsidP="008D09FE">
      <w:pPr>
        <w:pStyle w:val="Default"/>
        <w:numPr>
          <w:ilvl w:val="0"/>
          <w:numId w:val="172"/>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zachodzą inne ustawowe przesłanki zmiany treści umowy w sprawie zamówienia publicznego.</w:t>
      </w:r>
    </w:p>
    <w:p w14:paraId="750747FC" w14:textId="77777777" w:rsidR="00080E78" w:rsidRDefault="00307DC3" w:rsidP="008D09FE">
      <w:pPr>
        <w:pStyle w:val="Default"/>
        <w:numPr>
          <w:ilvl w:val="0"/>
          <w:numId w:val="173"/>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Wydane przez Zamawiającego polecenia zmiany, o których mowa w ust. 1, nie unieważniają w jakiejkolwiek mierze umowy, ale skutki tych poleceń mogą stanowić podstawę do zmiany - na wniosek Wykonawcy - terminu zakończenia realizacji umowy oraz zmiany wysokości wynagrodzenia.</w:t>
      </w:r>
    </w:p>
    <w:p w14:paraId="33618A08" w14:textId="77777777" w:rsidR="00080E78" w:rsidRDefault="00307DC3" w:rsidP="008D09FE">
      <w:pPr>
        <w:pStyle w:val="Default"/>
        <w:numPr>
          <w:ilvl w:val="0"/>
          <w:numId w:val="174"/>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Nie wymagają polecenia zmiany zastosowanie produktów lub rozwiązań równoważnych, o ile zostaną uzgodnione z Zamawiającym w trybie określonym w umowie.</w:t>
      </w:r>
    </w:p>
    <w:p w14:paraId="3FF91592" w14:textId="1D623E7D" w:rsidR="00080E78" w:rsidRDefault="00307DC3" w:rsidP="008D09FE">
      <w:pPr>
        <w:pStyle w:val="Default"/>
        <w:numPr>
          <w:ilvl w:val="0"/>
          <w:numId w:val="175"/>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Zmiany nie zwiększające łącznego wynagrodzenia brutto Wykonawcy i wydane zgodnie z umową nie wymagają zawarcia aneksu do umowy. Zmiany istotne lub powodujące zwiększenie zobowiązania Zamawiającego do zapłaty wynagrodzenia określonego w § </w:t>
      </w:r>
      <w:r w:rsidR="00DF27A9">
        <w:rPr>
          <w:rFonts w:ascii="Times New Roman" w:hAnsi="Times New Roman" w:cs="Times New Roman"/>
          <w:color w:val="auto"/>
          <w:sz w:val="22"/>
          <w:szCs w:val="22"/>
        </w:rPr>
        <w:t>10</w:t>
      </w:r>
      <w:r w:rsidR="00400F4B">
        <w:rPr>
          <w:rFonts w:ascii="Times New Roman" w:hAnsi="Times New Roman" w:cs="Times New Roman"/>
          <w:color w:val="auto"/>
          <w:sz w:val="22"/>
          <w:szCs w:val="22"/>
        </w:rPr>
        <w:t xml:space="preserve"> </w:t>
      </w:r>
      <w:r>
        <w:rPr>
          <w:rFonts w:ascii="Times New Roman" w:hAnsi="Times New Roman" w:cs="Times New Roman"/>
          <w:color w:val="auto"/>
          <w:sz w:val="22"/>
          <w:szCs w:val="22"/>
        </w:rPr>
        <w:t>ust. 1 ponad łączne wynagrodzenie Wykonawcy brutto, będą wprowadzane do umowy w drodze aneksu do umowy.</w:t>
      </w:r>
    </w:p>
    <w:p w14:paraId="51BD5283" w14:textId="77777777" w:rsidR="00080E78" w:rsidRDefault="00080E78">
      <w:pPr>
        <w:pStyle w:val="Default"/>
        <w:spacing w:line="276" w:lineRule="auto"/>
        <w:jc w:val="both"/>
        <w:rPr>
          <w:rFonts w:ascii="Times New Roman" w:hAnsi="Times New Roman" w:cs="Times New Roman"/>
          <w:sz w:val="22"/>
          <w:szCs w:val="22"/>
        </w:rPr>
      </w:pPr>
    </w:p>
    <w:p w14:paraId="67134893" w14:textId="77777777" w:rsidR="00080E78" w:rsidRDefault="00080E78">
      <w:pPr>
        <w:pStyle w:val="Default"/>
        <w:spacing w:line="276" w:lineRule="auto"/>
        <w:jc w:val="both"/>
        <w:rPr>
          <w:rFonts w:ascii="Times New Roman" w:hAnsi="Times New Roman" w:cs="Times New Roman"/>
          <w:color w:val="auto"/>
          <w:sz w:val="22"/>
          <w:szCs w:val="22"/>
        </w:rPr>
      </w:pPr>
    </w:p>
    <w:p w14:paraId="383BF34B" w14:textId="65681F1D" w:rsidR="004E7E3C" w:rsidRDefault="004E7E3C" w:rsidP="004E7E3C">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w:t>
      </w:r>
      <w:r w:rsidR="00400F4B">
        <w:rPr>
          <w:rFonts w:ascii="Times New Roman" w:hAnsi="Times New Roman" w:cs="Times New Roman"/>
          <w:b/>
          <w:bCs/>
          <w:color w:val="auto"/>
          <w:sz w:val="22"/>
          <w:szCs w:val="22"/>
        </w:rPr>
        <w:t>1</w:t>
      </w:r>
      <w:r w:rsidR="007B1613">
        <w:rPr>
          <w:rFonts w:ascii="Times New Roman" w:hAnsi="Times New Roman" w:cs="Times New Roman"/>
          <w:b/>
          <w:bCs/>
          <w:color w:val="auto"/>
          <w:sz w:val="22"/>
          <w:szCs w:val="22"/>
        </w:rPr>
        <w:t>3</w:t>
      </w:r>
    </w:p>
    <w:p w14:paraId="6EF14AE7" w14:textId="77777777" w:rsidR="004E7E3C" w:rsidRDefault="004E7E3C" w:rsidP="004E7E3C">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Roboty dodatkowe, zamienne i zaniechane</w:t>
      </w:r>
    </w:p>
    <w:p w14:paraId="39D364C6" w14:textId="7E9644F5" w:rsidR="004E7E3C" w:rsidRPr="004E7E3C" w:rsidRDefault="004E7E3C" w:rsidP="008D09FE">
      <w:pPr>
        <w:pStyle w:val="Default"/>
        <w:numPr>
          <w:ilvl w:val="0"/>
          <w:numId w:val="234"/>
        </w:numPr>
        <w:suppressAutoHyphens w:val="0"/>
        <w:autoSpaceDN w:val="0"/>
        <w:spacing w:line="276" w:lineRule="auto"/>
        <w:ind w:left="284" w:hanging="284"/>
        <w:jc w:val="both"/>
        <w:textAlignment w:val="auto"/>
        <w:rPr>
          <w:rFonts w:ascii="Times New Roman" w:hAnsi="Times New Roman" w:cs="Times New Roman"/>
          <w:color w:val="auto"/>
          <w:sz w:val="22"/>
          <w:szCs w:val="22"/>
        </w:rPr>
      </w:pPr>
      <w:r w:rsidRPr="004E7E3C">
        <w:rPr>
          <w:rFonts w:ascii="Times New Roman" w:hAnsi="Times New Roman" w:cs="Times New Roman"/>
          <w:color w:val="auto"/>
          <w:sz w:val="22"/>
          <w:szCs w:val="22"/>
        </w:rPr>
        <w:t xml:space="preserve">W przypadku wystąpienia robót dodatkowych, zamiennych lub konieczności zaniechania części zakresu przedmiotu umowy wynagrodzenie Wykonawcy ulegnie odpowiednio zwiększeniu lub zmniejszeniu. </w:t>
      </w:r>
      <w:r w:rsidR="00BF3435">
        <w:rPr>
          <w:rFonts w:ascii="Times New Roman" w:hAnsi="Times New Roman" w:cs="Times New Roman"/>
          <w:color w:val="auto"/>
          <w:sz w:val="22"/>
          <w:szCs w:val="22"/>
        </w:rPr>
        <w:br/>
      </w:r>
      <w:r w:rsidRPr="004E7E3C">
        <w:rPr>
          <w:rFonts w:ascii="Times New Roman" w:hAnsi="Times New Roman" w:cs="Times New Roman"/>
          <w:color w:val="auto"/>
          <w:sz w:val="22"/>
          <w:szCs w:val="22"/>
        </w:rPr>
        <w:t>Podstawą określenia wynagrodzenia za dodatkowy, zamienny lub zaniechany zakres robót będzie protokół konieczności uzgodniony przez strony oraz kosztorys sporządzony przez Wykonawcę metodą kalkulacji szczegółowej. Wynagrodzenie za dodatkowy, zamienny lub zaniechany zakres robót zostanie określone na podstawie kosztorysu szczegółowego sporządzonego w oparciu o przedmiar z uwzględnieniem danych wyjściowych do kosztorysowania zgodnych z aktualnie obowiązującym SEKOCENBUDEM. Wzrost ceny spowodowany każdą kolejną zmianą przy robotach dodatkowych nie może przekroczyć 50% wartości</w:t>
      </w:r>
      <w:r>
        <w:rPr>
          <w:rFonts w:ascii="Times New Roman" w:hAnsi="Times New Roman" w:cs="Times New Roman"/>
          <w:color w:val="auto"/>
          <w:sz w:val="22"/>
          <w:szCs w:val="22"/>
        </w:rPr>
        <w:br/>
      </w:r>
      <w:r w:rsidRPr="004E7E3C">
        <w:rPr>
          <w:rFonts w:ascii="Times New Roman" w:hAnsi="Times New Roman" w:cs="Times New Roman"/>
          <w:color w:val="auto"/>
          <w:sz w:val="22"/>
          <w:szCs w:val="22"/>
        </w:rPr>
        <w:t xml:space="preserve"> zamówienia określonej pierwotnie w umowie przy zachowaniu tych samych cen, standardów i parametrów przewidzianych zakresem zamówienia dla robót podstawowych.</w:t>
      </w:r>
    </w:p>
    <w:p w14:paraId="7DCDC649" w14:textId="72875E70" w:rsidR="004E7E3C" w:rsidRPr="004E7E3C" w:rsidRDefault="004E7E3C" w:rsidP="008D09FE">
      <w:pPr>
        <w:pStyle w:val="Default"/>
        <w:numPr>
          <w:ilvl w:val="0"/>
          <w:numId w:val="236"/>
        </w:numPr>
        <w:suppressAutoHyphens w:val="0"/>
        <w:autoSpaceDN w:val="0"/>
        <w:spacing w:line="276" w:lineRule="auto"/>
        <w:ind w:left="284" w:hanging="284"/>
        <w:jc w:val="both"/>
        <w:textAlignment w:val="auto"/>
        <w:rPr>
          <w:rFonts w:ascii="Times New Roman" w:hAnsi="Times New Roman" w:cs="Times New Roman"/>
          <w:color w:val="auto"/>
          <w:sz w:val="22"/>
          <w:szCs w:val="22"/>
        </w:rPr>
      </w:pPr>
      <w:r w:rsidRPr="004E7E3C">
        <w:rPr>
          <w:rFonts w:ascii="Times New Roman" w:hAnsi="Times New Roman" w:cs="Times New Roman"/>
          <w:color w:val="auto"/>
          <w:sz w:val="22"/>
          <w:szCs w:val="22"/>
        </w:rPr>
        <w:t>Jeżeli roboty dodatkowe lub zamienne nie będą odpowiadały żadnemu z dostępnych KNR, KNNR lub TZKNBK i nie będzie możliwości zastosowania analogii – wynagrodzenie Wykonawcy zostanie obliczone jako suma koniecznych i udokumentowanych kosztów prac powiększona o zysk w wysokości, nie większy niż 5%. W przypadku braku w informatorze SEKOCENBUD kwartalnej informacji cenowej o cenach</w:t>
      </w:r>
      <w:r>
        <w:rPr>
          <w:rFonts w:ascii="Times New Roman" w:hAnsi="Times New Roman" w:cs="Times New Roman"/>
          <w:color w:val="auto"/>
          <w:sz w:val="22"/>
          <w:szCs w:val="22"/>
        </w:rPr>
        <w:br/>
      </w:r>
      <w:r w:rsidRPr="004E7E3C">
        <w:rPr>
          <w:rFonts w:ascii="Times New Roman" w:hAnsi="Times New Roman" w:cs="Times New Roman"/>
          <w:color w:val="auto"/>
          <w:sz w:val="22"/>
          <w:szCs w:val="22"/>
        </w:rPr>
        <w:t>materiałów lub pracy sprzętu – wynagrodzenie Wykonawcy zostanie oparte na cenach udokumentowanych przez Wykonawcę i uzgodnionych z Zamawiającym.</w:t>
      </w:r>
    </w:p>
    <w:p w14:paraId="5A3CCDDD" w14:textId="77777777" w:rsidR="004E7E3C" w:rsidRPr="004E7E3C" w:rsidRDefault="004E7E3C" w:rsidP="008D09FE">
      <w:pPr>
        <w:pStyle w:val="Default"/>
        <w:numPr>
          <w:ilvl w:val="0"/>
          <w:numId w:val="237"/>
        </w:numPr>
        <w:suppressAutoHyphens w:val="0"/>
        <w:autoSpaceDN w:val="0"/>
        <w:spacing w:line="276" w:lineRule="auto"/>
        <w:ind w:left="284" w:hanging="284"/>
        <w:jc w:val="both"/>
        <w:textAlignment w:val="auto"/>
        <w:rPr>
          <w:rFonts w:ascii="Times New Roman" w:hAnsi="Times New Roman" w:cs="Times New Roman"/>
          <w:color w:val="auto"/>
          <w:sz w:val="22"/>
          <w:szCs w:val="22"/>
        </w:rPr>
      </w:pPr>
      <w:r w:rsidRPr="004E7E3C">
        <w:rPr>
          <w:rFonts w:ascii="Times New Roman" w:hAnsi="Times New Roman" w:cs="Times New Roman"/>
          <w:color w:val="auto"/>
          <w:sz w:val="22"/>
          <w:szCs w:val="22"/>
        </w:rPr>
        <w:t>Po otrzymaniu polecenia zmiany Wykonawca powinien przedłożyć do akceptacji Zamawiającego kosztorys szczegółowy robót dodatkowych, zaniechanych lub zamiennych z uwzględnieniem zasad określonych w ust. 1 i 2.</w:t>
      </w:r>
    </w:p>
    <w:p w14:paraId="69B26E20" w14:textId="5B96BE3B" w:rsidR="004E7E3C" w:rsidRPr="004E7E3C" w:rsidRDefault="004E7E3C" w:rsidP="008D09FE">
      <w:pPr>
        <w:pStyle w:val="Default"/>
        <w:numPr>
          <w:ilvl w:val="0"/>
          <w:numId w:val="237"/>
        </w:numPr>
        <w:suppressAutoHyphens w:val="0"/>
        <w:autoSpaceDN w:val="0"/>
        <w:spacing w:line="276" w:lineRule="auto"/>
        <w:ind w:left="284" w:hanging="284"/>
        <w:jc w:val="both"/>
        <w:textAlignment w:val="auto"/>
        <w:rPr>
          <w:rFonts w:ascii="Times New Roman" w:hAnsi="Times New Roman" w:cs="Times New Roman"/>
          <w:color w:val="auto"/>
          <w:sz w:val="22"/>
          <w:szCs w:val="22"/>
        </w:rPr>
      </w:pPr>
      <w:r w:rsidRPr="004E7E3C">
        <w:rPr>
          <w:rFonts w:ascii="Times New Roman" w:hAnsi="Times New Roman" w:cs="Times New Roman"/>
          <w:color w:val="auto"/>
          <w:sz w:val="22"/>
          <w:szCs w:val="22"/>
        </w:rPr>
        <w:t>Wykonawca powinien uzyskać akceptację kosztorysu przez Zamawiającego przed rozpoczęciem robót</w:t>
      </w:r>
      <w:r>
        <w:rPr>
          <w:rFonts w:ascii="Times New Roman" w:hAnsi="Times New Roman" w:cs="Times New Roman"/>
          <w:color w:val="auto"/>
          <w:sz w:val="22"/>
          <w:szCs w:val="22"/>
        </w:rPr>
        <w:br/>
      </w:r>
      <w:r w:rsidRPr="004E7E3C">
        <w:rPr>
          <w:rFonts w:ascii="Times New Roman" w:hAnsi="Times New Roman" w:cs="Times New Roman"/>
          <w:color w:val="auto"/>
          <w:sz w:val="22"/>
          <w:szCs w:val="22"/>
        </w:rPr>
        <w:t>wynikających z tych zmian.</w:t>
      </w:r>
    </w:p>
    <w:p w14:paraId="7D37AF77" w14:textId="06AA295B" w:rsidR="004E7E3C" w:rsidRPr="004E7E3C" w:rsidRDefault="004E7E3C" w:rsidP="008D09FE">
      <w:pPr>
        <w:pStyle w:val="Default"/>
        <w:numPr>
          <w:ilvl w:val="0"/>
          <w:numId w:val="237"/>
        </w:numPr>
        <w:suppressAutoHyphens w:val="0"/>
        <w:autoSpaceDN w:val="0"/>
        <w:spacing w:line="276" w:lineRule="auto"/>
        <w:ind w:left="284" w:hanging="284"/>
        <w:jc w:val="both"/>
        <w:textAlignment w:val="auto"/>
        <w:rPr>
          <w:rFonts w:ascii="Times New Roman" w:hAnsi="Times New Roman" w:cs="Times New Roman"/>
          <w:color w:val="auto"/>
          <w:sz w:val="22"/>
          <w:szCs w:val="22"/>
        </w:rPr>
      </w:pPr>
      <w:r w:rsidRPr="004E7E3C">
        <w:rPr>
          <w:rFonts w:ascii="Times New Roman" w:hAnsi="Times New Roman" w:cs="Times New Roman"/>
          <w:color w:val="auto"/>
          <w:sz w:val="22"/>
          <w:szCs w:val="22"/>
        </w:rPr>
        <w:t>Jeżeli cena jednostkowa przedłożona przez Wykonawcę do akceptacji Zamawiającemu będzie</w:t>
      </w:r>
      <w:r>
        <w:rPr>
          <w:rFonts w:ascii="Times New Roman" w:hAnsi="Times New Roman" w:cs="Times New Roman"/>
          <w:color w:val="auto"/>
          <w:sz w:val="22"/>
          <w:szCs w:val="22"/>
        </w:rPr>
        <w:br/>
      </w:r>
      <w:r w:rsidRPr="004E7E3C">
        <w:rPr>
          <w:rFonts w:ascii="Times New Roman" w:hAnsi="Times New Roman" w:cs="Times New Roman"/>
          <w:color w:val="auto"/>
          <w:sz w:val="22"/>
          <w:szCs w:val="22"/>
        </w:rPr>
        <w:t>nieuzasadniona, Zamawiający wprowadzi korektę wyceny opartą na własnych wyliczeniach opartych</w:t>
      </w:r>
      <w:r>
        <w:rPr>
          <w:rFonts w:ascii="Times New Roman" w:hAnsi="Times New Roman" w:cs="Times New Roman"/>
          <w:color w:val="auto"/>
          <w:sz w:val="22"/>
          <w:szCs w:val="22"/>
        </w:rPr>
        <w:br/>
      </w:r>
      <w:r w:rsidRPr="004E7E3C">
        <w:rPr>
          <w:rFonts w:ascii="Times New Roman" w:hAnsi="Times New Roman" w:cs="Times New Roman"/>
          <w:color w:val="auto"/>
          <w:sz w:val="22"/>
          <w:szCs w:val="22"/>
        </w:rPr>
        <w:t>na aktualnie obowiązującym SEKOCENBUDEM.</w:t>
      </w:r>
    </w:p>
    <w:p w14:paraId="5C53735F" w14:textId="77777777" w:rsidR="004E7E3C" w:rsidRPr="004E7E3C" w:rsidRDefault="004E7E3C" w:rsidP="008D09FE">
      <w:pPr>
        <w:pStyle w:val="Default"/>
        <w:numPr>
          <w:ilvl w:val="0"/>
          <w:numId w:val="237"/>
        </w:numPr>
        <w:suppressAutoHyphens w:val="0"/>
        <w:autoSpaceDN w:val="0"/>
        <w:spacing w:line="276" w:lineRule="auto"/>
        <w:ind w:left="284" w:hanging="284"/>
        <w:jc w:val="both"/>
        <w:textAlignment w:val="auto"/>
        <w:rPr>
          <w:rFonts w:ascii="Times New Roman" w:hAnsi="Times New Roman" w:cs="Times New Roman"/>
          <w:color w:val="auto"/>
          <w:sz w:val="22"/>
          <w:szCs w:val="22"/>
        </w:rPr>
      </w:pPr>
      <w:r w:rsidRPr="004E7E3C">
        <w:rPr>
          <w:rFonts w:ascii="Times New Roman" w:hAnsi="Times New Roman" w:cs="Times New Roman"/>
          <w:color w:val="auto"/>
          <w:sz w:val="22"/>
          <w:szCs w:val="22"/>
        </w:rPr>
        <w:t>Wykonawcy nie przysługuje wynagrodzenie za roboty niewykonane.</w:t>
      </w:r>
    </w:p>
    <w:p w14:paraId="53229500" w14:textId="59D65B7F" w:rsidR="00080E78" w:rsidRDefault="00080E78">
      <w:pPr>
        <w:pStyle w:val="Default"/>
        <w:spacing w:line="276" w:lineRule="auto"/>
        <w:jc w:val="both"/>
        <w:rPr>
          <w:rFonts w:ascii="Times New Roman" w:hAnsi="Times New Roman" w:cs="Times New Roman"/>
          <w:b/>
          <w:bCs/>
          <w:color w:val="auto"/>
          <w:sz w:val="22"/>
          <w:szCs w:val="22"/>
        </w:rPr>
      </w:pPr>
    </w:p>
    <w:p w14:paraId="0F80F2ED" w14:textId="6AD1F98B" w:rsidR="007B1613" w:rsidRDefault="007B1613">
      <w:pPr>
        <w:pStyle w:val="Default"/>
        <w:spacing w:line="276" w:lineRule="auto"/>
        <w:jc w:val="both"/>
        <w:rPr>
          <w:rFonts w:ascii="Times New Roman" w:hAnsi="Times New Roman" w:cs="Times New Roman"/>
          <w:b/>
          <w:bCs/>
          <w:color w:val="auto"/>
          <w:sz w:val="22"/>
          <w:szCs w:val="22"/>
        </w:rPr>
      </w:pPr>
    </w:p>
    <w:p w14:paraId="145F303A" w14:textId="77777777" w:rsidR="007B1613" w:rsidRDefault="007B1613">
      <w:pPr>
        <w:pStyle w:val="Default"/>
        <w:spacing w:line="276" w:lineRule="auto"/>
        <w:jc w:val="both"/>
        <w:rPr>
          <w:rFonts w:ascii="Times New Roman" w:hAnsi="Times New Roman" w:cs="Times New Roman"/>
          <w:b/>
          <w:bCs/>
          <w:color w:val="auto"/>
          <w:sz w:val="22"/>
          <w:szCs w:val="22"/>
        </w:rPr>
      </w:pPr>
    </w:p>
    <w:p w14:paraId="70BAFDE9" w14:textId="77777777" w:rsidR="00080E78" w:rsidRDefault="00080E78">
      <w:pPr>
        <w:pStyle w:val="Default"/>
        <w:spacing w:line="276" w:lineRule="auto"/>
        <w:jc w:val="center"/>
        <w:rPr>
          <w:rFonts w:ascii="Times New Roman" w:hAnsi="Times New Roman" w:cs="Times New Roman"/>
          <w:b/>
          <w:bCs/>
          <w:color w:val="auto"/>
          <w:sz w:val="22"/>
          <w:szCs w:val="22"/>
        </w:rPr>
      </w:pPr>
    </w:p>
    <w:p w14:paraId="50ABB679" w14:textId="0E9887FF"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400F4B">
        <w:rPr>
          <w:rFonts w:ascii="Times New Roman" w:hAnsi="Times New Roman" w:cs="Times New Roman"/>
          <w:b/>
          <w:bCs/>
          <w:color w:val="auto"/>
          <w:sz w:val="22"/>
          <w:szCs w:val="22"/>
        </w:rPr>
        <w:t>1</w:t>
      </w:r>
      <w:r w:rsidR="007B1613">
        <w:rPr>
          <w:rFonts w:ascii="Times New Roman" w:hAnsi="Times New Roman" w:cs="Times New Roman"/>
          <w:b/>
          <w:bCs/>
          <w:color w:val="auto"/>
          <w:sz w:val="22"/>
          <w:szCs w:val="22"/>
        </w:rPr>
        <w:t>4</w:t>
      </w:r>
    </w:p>
    <w:p w14:paraId="66843046"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Gwarancja jakości i rękojmia</w:t>
      </w:r>
    </w:p>
    <w:p w14:paraId="783CD1FB"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niniejszym udziela Zamawiającemu …… miesięcy gwarancji i rękojmi, licząc od dnia podpisania protokołu odbioru końcowego wykonania przedmiotu umowy. W dniu przekazania dokumentacji powykonawczej, Wykonawca przekaże Zamawiającemu dokument zawierający instrukcję eksploatacji obiektu, która będzie zawierała terminy wykonywania poszczególnych przeglądów gwarancyjnych celem zachowania wymagania utrzymywania przedmiotów objętych gwarancją w należytym stanie.</w:t>
      </w:r>
    </w:p>
    <w:p w14:paraId="5050813E"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Uprawnienia Zamawiającego z tytułu gwarancji jakości są niezależne od uprawnień wynikających z tytułu rękojmi.</w:t>
      </w:r>
    </w:p>
    <w:p w14:paraId="3B7B197D"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ponosi wszelką odpowiedzialność w tym finansową, za wystąpienie szkód i strat w wyniku zaistnienia wad w przedmiocie umowy, zgłoszonych Wykonawcy w okresie gwarancji.</w:t>
      </w:r>
    </w:p>
    <w:p w14:paraId="7C8DB4D0"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Wykonawca zobowiązuje się do usunięcia na własny koszt wad i usterek stwierdzonych i zgłoszonych przez Zamawiającego w okresie gwarancji. </w:t>
      </w:r>
    </w:p>
    <w:p w14:paraId="635E78AF"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Jeżeli Wykonawca nie wykona należycie przedmiotu umowy lub nie usunie wad powstałych w okresie gwarancji, Zamawiający usunie je we własnym zakresie na koszt Wykonawcy po uprzednim wezwaniu Wykonawcy do usunięcia wad i wyznaczeniu mu w tym celu dodatkowego terminu.</w:t>
      </w:r>
    </w:p>
    <w:p w14:paraId="3A48CBC8"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Dokumentem potwierdzającym udzielenie gwarancji w rozumieniu art. 577 §1 Kodeksu cywilnego jest oświadczenie gwarancyjne Wykonawcy, zawierające co najmniej warunki gwarancji W razie zniszczenia lub zagubienia dokumentu gwarancyjnego, Zamawiający nie traci uprawnień z tytułu gwarancji, jeżeli wykaże istnienie zobowiązania gwarancyjnego za pomocą innego dowodu.</w:t>
      </w:r>
    </w:p>
    <w:p w14:paraId="15BE9B50"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O stwierdzeniu wady Zamawiający zobowiązany jest pisemnie powiadomić Wykonawcę, przy czym</w:t>
      </w:r>
      <w:r>
        <w:rPr>
          <w:rFonts w:ascii="Times New Roman" w:hAnsi="Times New Roman" w:cs="Times New Roman"/>
          <w:color w:val="auto"/>
          <w:sz w:val="22"/>
          <w:szCs w:val="22"/>
        </w:rPr>
        <w:br/>
        <w:t>za potwierdzenie przyjęcia zgłoszenia przyjmuje się potwierdzenie wysłania wiadomości poczty elektronicznej</w:t>
      </w:r>
      <w:r>
        <w:rPr>
          <w:rFonts w:ascii="Times New Roman" w:hAnsi="Times New Roman" w:cs="Times New Roman"/>
          <w:i/>
          <w:color w:val="auto"/>
          <w:sz w:val="22"/>
          <w:szCs w:val="22"/>
        </w:rPr>
        <w:t>.</w:t>
      </w:r>
      <w:r>
        <w:rPr>
          <w:rFonts w:ascii="Times New Roman" w:hAnsi="Times New Roman" w:cs="Times New Roman"/>
          <w:color w:val="auto"/>
          <w:sz w:val="22"/>
          <w:szCs w:val="22"/>
        </w:rPr>
        <w:t xml:space="preserve"> Wykonawca ma 5 dni na ustosunkowanie się do zgłoszenia. w sytuacjach gdy wady nie zagrażają bezpieczeństwu mienia i osób, nie są uciążliwe dla Zamawiającego i nie są technicznie skomplikowane w naprawie, Wykonawca zobowiązuje się usunąć zgłoszone wady w terminie uzgodnionym z Zamawiającym, jednak nie dłuższym niż 14 dni od przyjęcia zgłoszenia. W przypadkach szczególnie uzasadnionych, wynikających z ograniczenia dostępności materiałów i/lub rozmiaru i zasięgu wady i/lub ograniczeń w dostępie do miejsca wystąpienia wady, Wykonawca może zwrócić się</w:t>
      </w:r>
      <w:r>
        <w:rPr>
          <w:rFonts w:ascii="Times New Roman" w:hAnsi="Times New Roman" w:cs="Times New Roman"/>
          <w:color w:val="auto"/>
          <w:sz w:val="22"/>
          <w:szCs w:val="22"/>
        </w:rPr>
        <w:br/>
        <w:t>do Zamawiającego z pisemnym wnioskiem o ustalenie terminu naprawy. W każdym przypadku niewpłynięcia wniosku o ustalenie terminu usunięcia wady lub braku rzetelnego uzasadnienia wyjaśniającego wydłużony okres naprawy, dla Wykonawcy będzie wiążący termin określony przez Zamawiającego, ustalony odpowiednio do charakteru i rozmiaru wady oraz technicznych możliwości jej usunięcia.</w:t>
      </w:r>
    </w:p>
    <w:p w14:paraId="4C5915DE" w14:textId="1FB3274D"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Wszelkie zgłoszenia będą dokonywane w formie pisemnej na adres korespondencyjny Wykonawcy wskazany w § </w:t>
      </w:r>
      <w:r w:rsidR="00400F4B">
        <w:rPr>
          <w:rFonts w:ascii="Times New Roman" w:hAnsi="Times New Roman" w:cs="Times New Roman"/>
          <w:sz w:val="22"/>
          <w:szCs w:val="22"/>
        </w:rPr>
        <w:t>2</w:t>
      </w:r>
      <w:r w:rsidR="00DF27A9">
        <w:rPr>
          <w:rFonts w:ascii="Times New Roman" w:hAnsi="Times New Roman" w:cs="Times New Roman"/>
          <w:sz w:val="22"/>
          <w:szCs w:val="22"/>
        </w:rPr>
        <w:t>4</w:t>
      </w:r>
      <w:r w:rsidR="00400F4B">
        <w:rPr>
          <w:rFonts w:ascii="Times New Roman" w:hAnsi="Times New Roman" w:cs="Times New Roman"/>
          <w:sz w:val="22"/>
          <w:szCs w:val="22"/>
        </w:rPr>
        <w:t xml:space="preserve"> </w:t>
      </w:r>
      <w:r>
        <w:rPr>
          <w:rFonts w:ascii="Times New Roman" w:hAnsi="Times New Roman" w:cs="Times New Roman"/>
          <w:sz w:val="22"/>
          <w:szCs w:val="22"/>
        </w:rPr>
        <w:t>ust. 3 niniejszej umowy lub w formie elektronicznej na adres mailowy Wykonawcy: ................. . Zgłoszenie jest uznawane za skuteczne z chwilą jego nadania i dla swej skuteczności</w:t>
      </w:r>
      <w:r w:rsidR="00A926EE">
        <w:rPr>
          <w:rFonts w:ascii="Times New Roman" w:hAnsi="Times New Roman" w:cs="Times New Roman"/>
          <w:sz w:val="22"/>
          <w:szCs w:val="22"/>
        </w:rPr>
        <w:br/>
      </w:r>
      <w:r>
        <w:rPr>
          <w:rFonts w:ascii="Times New Roman" w:hAnsi="Times New Roman" w:cs="Times New Roman"/>
          <w:sz w:val="22"/>
          <w:szCs w:val="22"/>
        </w:rPr>
        <w:t>nie wymaga potwierdzenia przeczytania, ani doręczenia. Wykonawca odpowiada za prawidłowe działanie wyżej wskazanej skrzynki mailowej i serwera, na którym zapisywane są wiadomości wysyłane za pośrednictwem poczty e-mail.</w:t>
      </w:r>
    </w:p>
    <w:p w14:paraId="10A8BC45" w14:textId="58D5718F"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przypadku zagrożenia bezpieczeństwa osób lub mienia Zamawiającego w związku z zaistnieniem wady lub szkody nią spowodowanej w wykonanym przez Wykonawcę przedmiocie umowy, Zamawiający</w:t>
      </w:r>
      <w:r w:rsidR="00A926EE">
        <w:rPr>
          <w:rFonts w:ascii="Times New Roman" w:hAnsi="Times New Roman" w:cs="Times New Roman"/>
          <w:color w:val="auto"/>
          <w:sz w:val="22"/>
          <w:szCs w:val="22"/>
        </w:rPr>
        <w:br/>
      </w:r>
      <w:r>
        <w:rPr>
          <w:rFonts w:ascii="Times New Roman" w:hAnsi="Times New Roman" w:cs="Times New Roman"/>
          <w:color w:val="auto"/>
          <w:sz w:val="22"/>
          <w:szCs w:val="22"/>
        </w:rPr>
        <w:t>ma prawo do natychmiastowego zatrudnienia innego podmiotu, celem usunięcia niebezpieczeństwa,</w:t>
      </w:r>
      <w:r w:rsidR="00A926EE">
        <w:rPr>
          <w:rFonts w:ascii="Times New Roman" w:hAnsi="Times New Roman" w:cs="Times New Roman"/>
          <w:color w:val="auto"/>
          <w:sz w:val="22"/>
          <w:szCs w:val="22"/>
        </w:rPr>
        <w:br/>
      </w:r>
      <w:r>
        <w:rPr>
          <w:rFonts w:ascii="Times New Roman" w:hAnsi="Times New Roman" w:cs="Times New Roman"/>
          <w:color w:val="auto"/>
          <w:sz w:val="22"/>
          <w:szCs w:val="22"/>
        </w:rPr>
        <w:t>na koszt Wykonawcy, jeżeli Wykonawca na żądanie Zamawiającego niezwłocznie nie przystąpi do usuwania niebezpieczeństwa. W takim przypadku Zamawiający jest zobowiązany do niezwłocznego powiadomienia Wykonawcy o zaistniałym fakcie zatrudnienia przez Zamawiającego innego wykonawcy.</w:t>
      </w:r>
    </w:p>
    <w:p w14:paraId="344B55A5"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W okresie po stwierdzeniu wady i po poinformowaniu o tym Wykonawcy, a przed jej usunięciem przez Wykonawcę, Zamawiający ma prawo podjąć czynności zmierzające do zminimalizowania szkód i strat </w:t>
      </w:r>
      <w:r>
        <w:rPr>
          <w:rFonts w:ascii="Times New Roman" w:hAnsi="Times New Roman" w:cs="Times New Roman"/>
          <w:color w:val="auto"/>
          <w:sz w:val="22"/>
          <w:szCs w:val="22"/>
        </w:rPr>
        <w:lastRenderedPageBreak/>
        <w:t>wynikłych z wystąpienia wady. W takim przypadku Wykonawca jest zobowiązany pokryć wszystkie udokumentowane koszty poniesione przez Zamawiającego.</w:t>
      </w:r>
    </w:p>
    <w:p w14:paraId="492165B8"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Naprawie bądź wymianie podlegają urządzenia, materiały i sposób wykonania robót, których wadliwość lub uszkodzenie wystąpiły w trakcie trwania okresu gwarancyjnego, jak również wszelkie materiały, wyposażenie stanowiące własność Zamawiającego lub innego podmiotu, których uszkodzenie zostało spowodowane przez wadliwe materiały lub sposób wykonania robót, za które był odpowiedzialny Wykonawca.</w:t>
      </w:r>
    </w:p>
    <w:p w14:paraId="21482853"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i Zamawiający mogą uzgodnić, że wady lub szkody nimi spowodowane usunie Zamawiający lub inny wykonawca w zastępstwie Wykonawcy i Zamawiający obciąży uzasadnionymi kosztami Wykonawcę.</w:t>
      </w:r>
    </w:p>
    <w:p w14:paraId="683FC1E1" w14:textId="338154A5"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Jeżeli Wykonawca nie usunie jakiejkolwiek wady lub szkód nimi spowodowanych w terminie wyznaczonym przez Zamawiającego, to Zamawiający ma prawo wyznaczyć na piśmie ostateczny termin usunięcia przez Wykonawcę takiej wady lub szkody nimi spowodowanej. Jeżeli Wykonawca nie dotrzyma tego terminu, to Zamawiający może na koszt i ryzyko Wykonawcy - bez uzyskiwania upoważnienia sądowego - usunąć taką wadę lub szkody nimi spowodowane samemu lub zatrudniając inne podmioty</w:t>
      </w:r>
      <w:r w:rsidR="00A926EE">
        <w:rPr>
          <w:rFonts w:ascii="Times New Roman" w:hAnsi="Times New Roman" w:cs="Times New Roman"/>
          <w:color w:val="auto"/>
          <w:sz w:val="22"/>
          <w:szCs w:val="22"/>
        </w:rPr>
        <w:br/>
      </w:r>
      <w:r>
        <w:rPr>
          <w:rFonts w:ascii="Times New Roman" w:hAnsi="Times New Roman" w:cs="Times New Roman"/>
          <w:color w:val="auto"/>
          <w:sz w:val="22"/>
          <w:szCs w:val="22"/>
        </w:rPr>
        <w:t>bez utraty praw wynikających z gwarancji i rękojmi udzielonej przez Wykonawcę.</w:t>
      </w:r>
    </w:p>
    <w:p w14:paraId="70FDCABF" w14:textId="134E3235"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Jeżeli Zamawiający, po bezskutecznych próbach usunięcia wady przez Wykonawcę lub podmiot wskazany przez Zamawiającego, stwierdzi brak możliwości jej naprawy lub szkody nią spowodowanej, to według swojego wyboru może skorzystać z zabezpieczenia należytego wykonania umowy, o którym mowa </w:t>
      </w:r>
      <w:r>
        <w:rPr>
          <w:rFonts w:ascii="Times New Roman" w:hAnsi="Times New Roman" w:cs="Times New Roman"/>
          <w:color w:val="auto"/>
          <w:sz w:val="22"/>
          <w:szCs w:val="22"/>
        </w:rPr>
        <w:br/>
        <w:t xml:space="preserve">w § </w:t>
      </w:r>
      <w:r w:rsidR="00400F4B">
        <w:rPr>
          <w:rFonts w:ascii="Times New Roman" w:hAnsi="Times New Roman" w:cs="Times New Roman"/>
          <w:color w:val="auto"/>
          <w:sz w:val="22"/>
          <w:szCs w:val="22"/>
        </w:rPr>
        <w:t xml:space="preserve">18 </w:t>
      </w:r>
      <w:r>
        <w:rPr>
          <w:rFonts w:ascii="Times New Roman" w:hAnsi="Times New Roman" w:cs="Times New Roman"/>
          <w:color w:val="auto"/>
          <w:sz w:val="22"/>
          <w:szCs w:val="22"/>
        </w:rPr>
        <w:t>umowy, lub przedstawić roszczenie o zwrot uzasadnionych kosztów.</w:t>
      </w:r>
    </w:p>
    <w:p w14:paraId="535804CF" w14:textId="23ADBFC5"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Jeżeli wykonane roboty lub jakakolwiek ich część będzie wadliwa lub będzie niezgodna z prawem budowlanym, Wykonawca naprawi wszelkie szkody tym spowodowane oraz zwolni Zamawiającego</w:t>
      </w:r>
      <w:r w:rsidR="00A926EE">
        <w:rPr>
          <w:rFonts w:ascii="Times New Roman" w:hAnsi="Times New Roman" w:cs="Times New Roman"/>
          <w:color w:val="auto"/>
          <w:sz w:val="22"/>
          <w:szCs w:val="22"/>
        </w:rPr>
        <w:br/>
      </w:r>
      <w:r>
        <w:rPr>
          <w:rFonts w:ascii="Times New Roman" w:hAnsi="Times New Roman" w:cs="Times New Roman"/>
          <w:color w:val="auto"/>
          <w:sz w:val="22"/>
          <w:szCs w:val="22"/>
        </w:rPr>
        <w:t>od odpowiedzialności, jaką Zamawiający mógłby ponosić z tego tytułu, a także wypłaci Zamawiającemu odszkodowanie z tytułu wszelkich szkód, strat lub wydatków poniesionych przez Zamawiającego z tego tytułu, w szczególności powstałych w wyniku poniesienia przez Zamawiającego odpowiedzialności cywilnej, administracyjnej lub karnej z tego tytułu.</w:t>
      </w:r>
    </w:p>
    <w:p w14:paraId="72BD6A1D"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Koszty naprawy poniesione przez Zamawiającego, koszty zastępczego wykonania napraw przez innego wykonawcę oraz wszelkie szkody wynikające z wystąpienia lub braku niezwłocznej naprawy wady pokrywa Wykonawca. Koszty te mogą zostać uiszczone z kwoty zabezpieczenia należytego wykonania umowy.</w:t>
      </w:r>
    </w:p>
    <w:p w14:paraId="679CD078" w14:textId="0A686B3B"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Jeżeli w wykonaniu swoich obowiązków gwaranta (w ramach gwarancji lub rękojmi za wady) Wykonawca wymienił urządzenia / instalację lub, jeżeli urządzenie / instalacja zostało wymienione, lub też, jeżeli Wykonawca dokonał istotnych napraw w przedmiocie umowy, termin gwarancji w stosunku</w:t>
      </w:r>
      <w:r w:rsidR="00A926EE">
        <w:rPr>
          <w:rFonts w:ascii="Times New Roman" w:hAnsi="Times New Roman" w:cs="Times New Roman"/>
          <w:color w:val="auto"/>
          <w:sz w:val="22"/>
          <w:szCs w:val="22"/>
        </w:rPr>
        <w:br/>
      </w:r>
      <w:r>
        <w:rPr>
          <w:rFonts w:ascii="Times New Roman" w:hAnsi="Times New Roman" w:cs="Times New Roman"/>
          <w:color w:val="auto"/>
          <w:sz w:val="22"/>
          <w:szCs w:val="22"/>
        </w:rPr>
        <w:t>do wymienionych urządzeń / instalacji lub przedmiotu umowy w zakresie dokonanej istotnej naprawy, biegnie na nowo od chwili wymiany urządzenia / instalacji lub dokonania istotnych napraw.</w:t>
      </w:r>
    </w:p>
    <w:p w14:paraId="05F68834"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okresie udzielonej gwarancji i rękojmi za wady, Zamawiający lub osoba trzecia działająca na zlecenie Zamawiającego, ma prawo dokonywać ingerencji w instalacje i substancję budowlaną w celu zainstalowania / zamontowania / podłączenia sprzętu / urządzeń / dodatkowej instalacji, a także w celu ulepszenia bądź zmiany przeznaczenia pomieszczeń. w takim wypadku Wykonawca nie będzie odpowiedzialny za wadę ujawnioną w okresie gwarancji lub / i rękojmi, o ile udowodni Zamawiającemu, że wada powstała w związku z nienależytym wykonaniem czynności określonych w zdaniu pierwszym.</w:t>
      </w:r>
    </w:p>
    <w:p w14:paraId="5DD3E8FD"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Wejście Wykonawcy do obiektu Zamawiającego w celu usunięcia wad </w:t>
      </w:r>
      <w:r>
        <w:rPr>
          <w:rFonts w:ascii="Times New Roman" w:eastAsia="TimesNewRoman" w:hAnsi="Times New Roman" w:cs="Times New Roman"/>
          <w:sz w:val="22"/>
          <w:szCs w:val="22"/>
          <w:lang w:eastAsia="en-US"/>
        </w:rPr>
        <w:t>i/lub</w:t>
      </w:r>
      <w:r>
        <w:rPr>
          <w:rFonts w:ascii="Times New Roman" w:hAnsi="Times New Roman" w:cs="Times New Roman"/>
          <w:sz w:val="22"/>
          <w:szCs w:val="22"/>
        </w:rPr>
        <w:t xml:space="preserve"> usterek w okresie rękojmi </w:t>
      </w:r>
      <w:r>
        <w:rPr>
          <w:rFonts w:ascii="Times New Roman" w:hAnsi="Times New Roman" w:cs="Times New Roman"/>
          <w:sz w:val="22"/>
          <w:szCs w:val="22"/>
        </w:rPr>
        <w:br/>
        <w:t xml:space="preserve">i gwarancji odbywać się będzie po uzyskaniu zgody Zamawiającego. </w:t>
      </w:r>
    </w:p>
    <w:p w14:paraId="259E114C"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O ile usunięcie wady </w:t>
      </w:r>
      <w:r>
        <w:rPr>
          <w:rFonts w:ascii="Times New Roman" w:eastAsia="TimesNewRoman" w:hAnsi="Times New Roman" w:cs="Times New Roman"/>
          <w:sz w:val="22"/>
          <w:szCs w:val="22"/>
          <w:lang w:eastAsia="en-US"/>
        </w:rPr>
        <w:t>i/lub</w:t>
      </w:r>
      <w:r>
        <w:rPr>
          <w:rFonts w:ascii="Times New Roman" w:hAnsi="Times New Roman" w:cs="Times New Roman"/>
          <w:sz w:val="22"/>
          <w:szCs w:val="22"/>
        </w:rPr>
        <w:t xml:space="preserve"> usterki trwać będzie dłużej niż 7 dni roboczych od momentu zgłoszenia Wykonawcy wady i/lub usterki, Wykonawca – bez dodatkowego wezwania – zapewni sprzęt zastępczy tak, aby uszkodzone urządzenia i instalacje działały prawidłowo oraz tak, aby korzystanie z efektu wykonanych robót było niezakłócone, chyba że Strony poczynią inne ustalenia w formie pisemnej.</w:t>
      </w:r>
    </w:p>
    <w:p w14:paraId="3C0A4CDA" w14:textId="77777777"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W razie awarii lub usterek krytycznych Wykonawca zobowiązany jest do przystąpienia do usuwania usterki lub awarii do 4 godzin od ich zgłoszenia i usunięcia awarii lub usterki w terminie 2 dni </w:t>
      </w:r>
      <w:r>
        <w:rPr>
          <w:rFonts w:ascii="Times New Roman" w:hAnsi="Times New Roman" w:cs="Times New Roman"/>
          <w:sz w:val="22"/>
          <w:szCs w:val="22"/>
        </w:rPr>
        <w:br/>
      </w:r>
      <w:r>
        <w:rPr>
          <w:rFonts w:ascii="Times New Roman" w:hAnsi="Times New Roman" w:cs="Times New Roman"/>
          <w:sz w:val="22"/>
          <w:szCs w:val="22"/>
        </w:rPr>
        <w:lastRenderedPageBreak/>
        <w:t>od zgłoszenia, a postanowienia ust. 7 i 8 niniejszego paragrafu nie mają zastosowania. Za awarię lub usterkę krytyczną uważa się ujawnienie usterki w wykonanych robotach budowlanych i/lub zamontowanych urządzeniach, która uniemożliwia prawidłową eksploatację lub grozi uszkodzeniem zamontowanych urządzeń i/lub powiązanych z nimi elementów, prowadzi do niezgodności eksploatacji obiektu z obowiązującymi przepisami, a także taką, która zagraża życiu lub zdrowiu użytkowników i mieniu Zamawiającego lub osób trzecich, znajdujących się w obiekcie.</w:t>
      </w:r>
    </w:p>
    <w:p w14:paraId="72332288" w14:textId="21C18C95" w:rsidR="00080E78" w:rsidRDefault="00307DC3" w:rsidP="008D09FE">
      <w:pPr>
        <w:pStyle w:val="Default"/>
        <w:numPr>
          <w:ilvl w:val="1"/>
          <w:numId w:val="9"/>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Wszelkie naprawy w okresie rękojmi i gwarancji wykonywane są bez odrębnego wynagrodzenia, a koszt ich wykonania ujęty jest w wynagrodzeniu Wykonawcy określonym w §</w:t>
      </w:r>
      <w:r w:rsidR="00400F4B">
        <w:rPr>
          <w:rFonts w:ascii="Times New Roman" w:hAnsi="Times New Roman" w:cs="Times New Roman"/>
          <w:sz w:val="22"/>
          <w:szCs w:val="22"/>
        </w:rPr>
        <w:t>1</w:t>
      </w:r>
      <w:r w:rsidR="00DF27A9">
        <w:rPr>
          <w:rFonts w:ascii="Times New Roman" w:hAnsi="Times New Roman" w:cs="Times New Roman"/>
          <w:sz w:val="22"/>
          <w:szCs w:val="22"/>
        </w:rPr>
        <w:t>0</w:t>
      </w:r>
      <w:r>
        <w:rPr>
          <w:rFonts w:ascii="Times New Roman" w:hAnsi="Times New Roman" w:cs="Times New Roman"/>
          <w:sz w:val="22"/>
          <w:szCs w:val="22"/>
        </w:rPr>
        <w:t xml:space="preserve"> ust. 1 niniejszej umowy. Wykonawca zobowiązuje się również w ramach wynagrodzenia określonego w § </w:t>
      </w:r>
      <w:r w:rsidR="00DF27A9">
        <w:rPr>
          <w:rFonts w:ascii="Times New Roman" w:hAnsi="Times New Roman" w:cs="Times New Roman"/>
          <w:sz w:val="22"/>
          <w:szCs w:val="22"/>
        </w:rPr>
        <w:t xml:space="preserve">10 </w:t>
      </w:r>
      <w:r>
        <w:rPr>
          <w:rFonts w:ascii="Times New Roman" w:hAnsi="Times New Roman" w:cs="Times New Roman"/>
          <w:sz w:val="22"/>
          <w:szCs w:val="22"/>
        </w:rPr>
        <w:t xml:space="preserve">ust. 1 niniejszej umowy do usuwania skutków wystąpienia wad </w:t>
      </w:r>
      <w:r>
        <w:rPr>
          <w:rFonts w:ascii="Times New Roman" w:eastAsia="TimesNewRoman" w:hAnsi="Times New Roman" w:cs="Times New Roman"/>
          <w:sz w:val="22"/>
          <w:szCs w:val="22"/>
          <w:lang w:eastAsia="en-US"/>
        </w:rPr>
        <w:t>i/lub</w:t>
      </w:r>
      <w:r>
        <w:rPr>
          <w:rFonts w:ascii="Times New Roman" w:hAnsi="Times New Roman" w:cs="Times New Roman"/>
          <w:sz w:val="22"/>
          <w:szCs w:val="22"/>
        </w:rPr>
        <w:t xml:space="preserve"> usterek, nawet, jeśli skutki te obejmują elementy niewchodzące w zakres świadczenia Wykonawcy. Odpowiedzialność za skutki usterek i/lub wad dla innych części obiektu Wykonawca ponosi na zasadzie ryzyka.</w:t>
      </w:r>
    </w:p>
    <w:p w14:paraId="2EC0A55B" w14:textId="77777777" w:rsidR="00080E78" w:rsidRDefault="00080E78">
      <w:pPr>
        <w:pStyle w:val="Default"/>
        <w:spacing w:line="276" w:lineRule="auto"/>
        <w:ind w:left="426"/>
        <w:jc w:val="both"/>
        <w:rPr>
          <w:rFonts w:ascii="Times New Roman" w:hAnsi="Times New Roman" w:cs="Times New Roman"/>
          <w:sz w:val="22"/>
          <w:szCs w:val="22"/>
        </w:rPr>
      </w:pPr>
    </w:p>
    <w:p w14:paraId="2F9467E8" w14:textId="77777777" w:rsidR="00080E78" w:rsidRDefault="00080E78">
      <w:pPr>
        <w:pStyle w:val="Default"/>
        <w:spacing w:line="276" w:lineRule="auto"/>
        <w:rPr>
          <w:rFonts w:ascii="Times New Roman" w:hAnsi="Times New Roman" w:cs="Times New Roman"/>
          <w:sz w:val="22"/>
          <w:szCs w:val="22"/>
        </w:rPr>
      </w:pPr>
    </w:p>
    <w:p w14:paraId="6B62EC92" w14:textId="75135600"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400F4B">
        <w:rPr>
          <w:rFonts w:ascii="Times New Roman" w:hAnsi="Times New Roman" w:cs="Times New Roman"/>
          <w:b/>
          <w:bCs/>
          <w:color w:val="auto"/>
          <w:sz w:val="22"/>
          <w:szCs w:val="22"/>
        </w:rPr>
        <w:t>1</w:t>
      </w:r>
      <w:r w:rsidR="007B1613">
        <w:rPr>
          <w:rFonts w:ascii="Times New Roman" w:hAnsi="Times New Roman" w:cs="Times New Roman"/>
          <w:b/>
          <w:bCs/>
          <w:color w:val="auto"/>
          <w:sz w:val="22"/>
          <w:szCs w:val="22"/>
        </w:rPr>
        <w:t>5</w:t>
      </w:r>
    </w:p>
    <w:p w14:paraId="4D1A8D35"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Ubezpieczenie</w:t>
      </w:r>
    </w:p>
    <w:p w14:paraId="0EA800F3" w14:textId="77777777" w:rsidR="00080E78" w:rsidRDefault="00307DC3" w:rsidP="008D09FE">
      <w:pPr>
        <w:pStyle w:val="Default"/>
        <w:numPr>
          <w:ilvl w:val="1"/>
          <w:numId w:val="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obowiązany jest zawrzeć na własny koszt umowę lub kolejne umowy ubezpieczenia, zapewniające ochronę ubezpieczeniową w następującym zakresie:</w:t>
      </w:r>
    </w:p>
    <w:p w14:paraId="5E3923D2" w14:textId="77777777" w:rsidR="00080E78" w:rsidRDefault="00307DC3" w:rsidP="008D09FE">
      <w:pPr>
        <w:pStyle w:val="Default"/>
        <w:numPr>
          <w:ilvl w:val="0"/>
          <w:numId w:val="176"/>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ubezpieczenie odpowiedzialności cywilnej Wykonawcy i wszystkich podwykonawców oraz dalszych podwykonawców w zakresie prowadzonej działalności związanej z przedmiotem umowy, z tytułu szkód, jakie mogą wyrządzić Zamawiającemu i osobom trzecim w związku z realizacją niniejszej umowy, a w szczególności:</w:t>
      </w:r>
    </w:p>
    <w:p w14:paraId="51201C4F" w14:textId="77777777" w:rsidR="00080E78" w:rsidRDefault="00307DC3" w:rsidP="008D09FE">
      <w:pPr>
        <w:pStyle w:val="Default"/>
        <w:numPr>
          <w:ilvl w:val="0"/>
          <w:numId w:val="177"/>
        </w:numPr>
        <w:spacing w:line="276" w:lineRule="auto"/>
        <w:ind w:left="851" w:hanging="284"/>
        <w:jc w:val="both"/>
        <w:rPr>
          <w:rFonts w:ascii="Times New Roman" w:hAnsi="Times New Roman" w:cs="Times New Roman"/>
          <w:sz w:val="22"/>
          <w:szCs w:val="22"/>
        </w:rPr>
      </w:pPr>
      <w:r>
        <w:rPr>
          <w:rFonts w:ascii="Times New Roman" w:hAnsi="Times New Roman" w:cs="Times New Roman"/>
          <w:color w:val="auto"/>
          <w:sz w:val="22"/>
          <w:szCs w:val="22"/>
        </w:rPr>
        <w:t>niewykonania lub nienależytego wykonania robót przez Wykonawcę,</w:t>
      </w:r>
    </w:p>
    <w:p w14:paraId="57EAE78D" w14:textId="77777777" w:rsidR="00080E78" w:rsidRDefault="00307DC3" w:rsidP="008D09FE">
      <w:pPr>
        <w:pStyle w:val="Default"/>
        <w:numPr>
          <w:ilvl w:val="0"/>
          <w:numId w:val="178"/>
        </w:numPr>
        <w:spacing w:line="276" w:lineRule="auto"/>
        <w:ind w:left="851" w:hanging="284"/>
        <w:jc w:val="both"/>
        <w:rPr>
          <w:rFonts w:ascii="Times New Roman" w:hAnsi="Times New Roman" w:cs="Times New Roman"/>
          <w:sz w:val="22"/>
          <w:szCs w:val="22"/>
        </w:rPr>
      </w:pPr>
      <w:r>
        <w:rPr>
          <w:rFonts w:ascii="Times New Roman" w:hAnsi="Times New Roman" w:cs="Times New Roman"/>
          <w:color w:val="auto"/>
          <w:sz w:val="22"/>
          <w:szCs w:val="22"/>
        </w:rPr>
        <w:t>niewykonania lub nienależytego wykonania zawartych przez podwykonawców lub dalszych; podwykonawców umów, na podstawie których świadczą, bądź mają świadczyć zamówienia związane z realizacją przedmiotu umowy;</w:t>
      </w:r>
    </w:p>
    <w:p w14:paraId="69C1F8CB" w14:textId="77777777" w:rsidR="00080E78" w:rsidRDefault="00307DC3" w:rsidP="008D09FE">
      <w:pPr>
        <w:pStyle w:val="Default"/>
        <w:numPr>
          <w:ilvl w:val="0"/>
          <w:numId w:val="179"/>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ubezpieczenie Zamawiającego od wszelkich szkód majątkowych, w którym Zamawiający będzie współubezpieczonym, które mogą zaistnieć również w związku ze zdarzeniami losowymi na terenie budowy, a w szczególności polegających na utracie, zniszczeniu lub uszkodzeniu mienia (ubezpieczenie wszystkich ryzyk budowy).</w:t>
      </w:r>
    </w:p>
    <w:p w14:paraId="51726527" w14:textId="3AAB1623" w:rsidR="00080E78" w:rsidRDefault="00307DC3" w:rsidP="008D09FE">
      <w:pPr>
        <w:pStyle w:val="Default"/>
        <w:numPr>
          <w:ilvl w:val="1"/>
          <w:numId w:val="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zobowiązuje się dostarczyć Zamawiającemu dokument ubezpieczenia potwierdzający zawarcie umowy ubezpieczenia, o której mowa w ust. 1 przed zawarciem niniejszej umowy,</w:t>
      </w:r>
      <w:r w:rsidR="00A926EE">
        <w:rPr>
          <w:rFonts w:ascii="Times New Roman" w:hAnsi="Times New Roman" w:cs="Times New Roman"/>
          <w:color w:val="auto"/>
          <w:sz w:val="22"/>
          <w:szCs w:val="22"/>
        </w:rPr>
        <w:br/>
      </w:r>
      <w:r>
        <w:rPr>
          <w:rFonts w:ascii="Times New Roman" w:hAnsi="Times New Roman" w:cs="Times New Roman"/>
          <w:color w:val="auto"/>
          <w:sz w:val="22"/>
          <w:szCs w:val="22"/>
        </w:rPr>
        <w:t>wraz z dowodami uiszczenia składek ubezpieczeniowych.</w:t>
      </w:r>
    </w:p>
    <w:p w14:paraId="2C9F681B" w14:textId="77777777" w:rsidR="00080E78" w:rsidRDefault="00307DC3" w:rsidP="008D09FE">
      <w:pPr>
        <w:pStyle w:val="Default"/>
        <w:numPr>
          <w:ilvl w:val="1"/>
          <w:numId w:val="8"/>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Zakres oraz warunki ubezpieczenia, jak też zmiana tych warunków, podlegają akceptacji Zamawiającego. Brak oświadczenia Zamawiającego w przedmiocie akceptacji przedłożonego ubezpieczenia w terminie </w:t>
      </w:r>
      <w:r>
        <w:rPr>
          <w:rFonts w:ascii="Times New Roman" w:hAnsi="Times New Roman" w:cs="Times New Roman"/>
          <w:sz w:val="22"/>
          <w:szCs w:val="22"/>
        </w:rPr>
        <w:br/>
        <w:t>14 dni od dnia przedłożenia przez Wykonawcę Zamawiającemu kopii polisy oraz ogólnych warunków ubezpieczenia lub umowy ubezpieczenia oznacza akceptację zakresu oraz warunków ubezpieczenia lub ich zmiany.</w:t>
      </w:r>
    </w:p>
    <w:p w14:paraId="7A698C9A" w14:textId="77777777" w:rsidR="00080E78" w:rsidRDefault="00307DC3" w:rsidP="008D09FE">
      <w:pPr>
        <w:pStyle w:val="Default"/>
        <w:numPr>
          <w:ilvl w:val="1"/>
          <w:numId w:val="8"/>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W razie braku akceptacji przez Zamawiającego zakresu oraz warunków ubezpieczenia lub ich zmiany Wykonawca przedłoży Zamawiającemu w terminie 7 dni od otrzymania oświadczenia Zamawiającego </w:t>
      </w:r>
      <w:r>
        <w:rPr>
          <w:rFonts w:ascii="Times New Roman" w:hAnsi="Times New Roman" w:cs="Times New Roman"/>
          <w:sz w:val="22"/>
          <w:szCs w:val="22"/>
        </w:rPr>
        <w:br/>
        <w:t xml:space="preserve">o braku akceptacji przedłożonego ubezpieczenia nowe ubezpieczenie. </w:t>
      </w:r>
    </w:p>
    <w:p w14:paraId="3E43E402" w14:textId="77777777" w:rsidR="00080E78" w:rsidRDefault="00307DC3" w:rsidP="008D09FE">
      <w:pPr>
        <w:pStyle w:val="Default"/>
        <w:numPr>
          <w:ilvl w:val="1"/>
          <w:numId w:val="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Odnośnie ubezpieczenia lub ubezpieczeń, o których mowa w postanowieniu ust. 1, strony ustalają, iż:</w:t>
      </w:r>
    </w:p>
    <w:p w14:paraId="4D8F0880" w14:textId="77777777" w:rsidR="00080E78" w:rsidRDefault="00307DC3" w:rsidP="008D09FE">
      <w:pPr>
        <w:pStyle w:val="Default"/>
        <w:numPr>
          <w:ilvl w:val="0"/>
          <w:numId w:val="180"/>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 xml:space="preserve">suma gwarancyjna dotycząca ubezpieczenia OC w zakresie prowadzonej działalności związanej </w:t>
      </w:r>
      <w:r>
        <w:rPr>
          <w:rFonts w:ascii="Times New Roman" w:hAnsi="Times New Roman" w:cs="Times New Roman"/>
          <w:color w:val="auto"/>
          <w:sz w:val="22"/>
          <w:szCs w:val="22"/>
        </w:rPr>
        <w:br/>
        <w:t>z przedmiotem umowy, o którym mowa w ust. 1, w okresie wykonywania robót nie może być niższa niż ………………… złotych,</w:t>
      </w:r>
    </w:p>
    <w:p w14:paraId="0346064C" w14:textId="77777777" w:rsidR="00080E78" w:rsidRDefault="00307DC3" w:rsidP="008D09FE">
      <w:pPr>
        <w:pStyle w:val="Default"/>
        <w:numPr>
          <w:ilvl w:val="0"/>
          <w:numId w:val="181"/>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 xml:space="preserve">suma ubezpieczenia dotycząca ubezpieczenia od wszystkich ryzyk budowy, o którym mowa </w:t>
      </w:r>
      <w:r>
        <w:rPr>
          <w:rFonts w:ascii="Times New Roman" w:hAnsi="Times New Roman" w:cs="Times New Roman"/>
          <w:color w:val="auto"/>
          <w:sz w:val="22"/>
          <w:szCs w:val="22"/>
        </w:rPr>
        <w:br/>
        <w:t>w ust. 1 pkt 2, nie może być niższa niż łączna kwota brutto, o której mowa w § 10 ust. 1,</w:t>
      </w:r>
    </w:p>
    <w:p w14:paraId="306C4563" w14:textId="77777777" w:rsidR="00080E78" w:rsidRDefault="00307DC3" w:rsidP="008D09FE">
      <w:pPr>
        <w:pStyle w:val="Default"/>
        <w:numPr>
          <w:ilvl w:val="0"/>
          <w:numId w:val="182"/>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 xml:space="preserve">okres ubezpieczenia powinien obejmować cały okres realizacji przedmiotu umowy, przy czym dopuszczalne jest złożenie dokumentu ubezpieczenia potwierdzającego zawarcie umowy ubezpieczenia </w:t>
      </w:r>
      <w:r>
        <w:rPr>
          <w:rFonts w:ascii="Times New Roman" w:hAnsi="Times New Roman" w:cs="Times New Roman"/>
          <w:color w:val="auto"/>
          <w:sz w:val="22"/>
          <w:szCs w:val="22"/>
        </w:rPr>
        <w:lastRenderedPageBreak/>
        <w:t xml:space="preserve">OC, o której mowa w ust. 1 pkt. 1) z terminem obowiązywania krótszym niż okres realizacji przedmiotu umowy; w takim przypadku Wykonawca jest zobowiązany do zawarcia i przedłożenia Zamawiającemu dokumentu ubezpieczenia, potwierdzającego zawarcie umowy ubezpieczenia OC, o której mowa </w:t>
      </w:r>
      <w:r>
        <w:rPr>
          <w:rFonts w:ascii="Times New Roman" w:hAnsi="Times New Roman" w:cs="Times New Roman"/>
          <w:color w:val="auto"/>
          <w:sz w:val="22"/>
          <w:szCs w:val="22"/>
        </w:rPr>
        <w:br/>
        <w:t>w ust. 1 pkt 1, wraz z dowodem uiszczenia składki ubezpieczeniowej, nie później niż na 14 dni przed wygaśnięciem dotychczasowej umowy ubezpieczenia OC,</w:t>
      </w:r>
    </w:p>
    <w:p w14:paraId="44AEAE26" w14:textId="77777777" w:rsidR="00080E78" w:rsidRDefault="00307DC3" w:rsidP="008D09FE">
      <w:pPr>
        <w:numPr>
          <w:ilvl w:val="0"/>
          <w:numId w:val="183"/>
        </w:numPr>
        <w:tabs>
          <w:tab w:val="left" w:pos="426"/>
        </w:tabs>
        <w:spacing w:after="0" w:line="276" w:lineRule="auto"/>
        <w:ind w:left="567" w:hanging="283"/>
        <w:jc w:val="both"/>
        <w:rPr>
          <w:rFonts w:ascii="Times New Roman" w:hAnsi="Times New Roman" w:cs="Times New Roman"/>
        </w:rPr>
      </w:pPr>
      <w:r>
        <w:rPr>
          <w:rFonts w:ascii="Times New Roman" w:hAnsi="Times New Roman" w:cs="Times New Roman"/>
        </w:rPr>
        <w:t>w razie przedłużenia terminu wykonania przedmiotu umowy Wykonawca – w terminie 7 dni od dnia zawarcia aneksu przedłużającego termin realizacji – przedłoży odpowiedni dokument potwierdzający obowiązywanie zabezpieczeń należytego wykonania umowy,</w:t>
      </w:r>
    </w:p>
    <w:p w14:paraId="7C5BC7B6" w14:textId="77777777" w:rsidR="00080E78" w:rsidRDefault="00307DC3" w:rsidP="008D09FE">
      <w:pPr>
        <w:pStyle w:val="Default"/>
        <w:numPr>
          <w:ilvl w:val="0"/>
          <w:numId w:val="184"/>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ubezpieczyciel powinien być zobowiązany do zapłaty odszkodowania z tytułu, o którym mowa w ust. 1 pkt. 1, oraz z tytułu, o którym mowa w ust. 1 pkt 2, także w przypadku, gdy szkoda wyniknie z rażącego niedbalstwa Wykonawcy lub osób, za które Wykonawca ponosi odpowiedzialność. Do umowy ubezpieczenia stosować się będzie prawo polskie,</w:t>
      </w:r>
    </w:p>
    <w:p w14:paraId="68097E23" w14:textId="77777777" w:rsidR="00080E78" w:rsidRDefault="00307DC3" w:rsidP="008D09FE">
      <w:pPr>
        <w:pStyle w:val="Default"/>
        <w:numPr>
          <w:ilvl w:val="0"/>
          <w:numId w:val="185"/>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 xml:space="preserve"> polisa ubezpieczeniowa przewidziana dla niniejszej umowy nie może zawierać wyłączenia odpowiedzialności ponad standardowo określane w Ogólnych Warunkach Ubezpieczenia.</w:t>
      </w:r>
    </w:p>
    <w:p w14:paraId="4F38E9A5" w14:textId="77777777" w:rsidR="00080E78" w:rsidRDefault="00307DC3" w:rsidP="008D09FE">
      <w:pPr>
        <w:pStyle w:val="Default"/>
        <w:numPr>
          <w:ilvl w:val="1"/>
          <w:numId w:val="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obowiązany jest terminowo i w pełnej wysokości opłacać na swój koszt składki ubezpieczeniowe z tytułu umów lub umowy ubezpieczenia, o których mowa w ust. 1. Najpóźniej na 7 dni przed terminem wymagalności dalszych składek Wykonawca dostarcza Zamawiającemu dowody zapłaty. Dla unikni</w:t>
      </w:r>
      <w:r w:rsidR="00C4661E">
        <w:rPr>
          <w:rFonts w:ascii="Times New Roman" w:hAnsi="Times New Roman" w:cs="Times New Roman"/>
          <w:color w:val="auto"/>
          <w:sz w:val="22"/>
          <w:szCs w:val="22"/>
        </w:rPr>
        <w:t>ęcia jakichkolwiek wątpliwości s</w:t>
      </w:r>
      <w:r>
        <w:rPr>
          <w:rFonts w:ascii="Times New Roman" w:hAnsi="Times New Roman" w:cs="Times New Roman"/>
          <w:color w:val="auto"/>
          <w:sz w:val="22"/>
          <w:szCs w:val="22"/>
        </w:rPr>
        <w:t>trony oświadczają, że postanowienie zdania poprzedzającego nie dotyczy pierwszej składki.</w:t>
      </w:r>
    </w:p>
    <w:p w14:paraId="55682C1E" w14:textId="6B77E481" w:rsidR="00080E78" w:rsidRDefault="00307DC3" w:rsidP="008D09FE">
      <w:pPr>
        <w:pStyle w:val="Default"/>
        <w:numPr>
          <w:ilvl w:val="1"/>
          <w:numId w:val="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Jeżeli Wykonawca nie dostarczy Zamawiającemu dowodu zapłaty składek w terminie wynikającym </w:t>
      </w:r>
      <w:r>
        <w:rPr>
          <w:rFonts w:ascii="Times New Roman" w:hAnsi="Times New Roman" w:cs="Times New Roman"/>
          <w:color w:val="auto"/>
          <w:sz w:val="22"/>
          <w:szCs w:val="22"/>
        </w:rPr>
        <w:br/>
        <w:t>z postanowienia ust. 6, Zamawiający może zapłacić składkę za Wykonawcę i dokonać jej potrącenia</w:t>
      </w:r>
      <w:r w:rsidR="00A926EE">
        <w:rPr>
          <w:rFonts w:ascii="Times New Roman" w:hAnsi="Times New Roman" w:cs="Times New Roman"/>
          <w:color w:val="auto"/>
          <w:sz w:val="22"/>
          <w:szCs w:val="22"/>
        </w:rPr>
        <w:br/>
      </w:r>
      <w:r>
        <w:rPr>
          <w:rFonts w:ascii="Times New Roman" w:hAnsi="Times New Roman" w:cs="Times New Roman"/>
          <w:color w:val="auto"/>
          <w:sz w:val="22"/>
          <w:szCs w:val="22"/>
        </w:rPr>
        <w:t>od Wykonawcy przy realizacji płatności z najbliższej faktury, na co Wykonawca wyraża zgodę.</w:t>
      </w:r>
    </w:p>
    <w:p w14:paraId="18715830" w14:textId="77777777" w:rsidR="00080E78" w:rsidRDefault="00307DC3" w:rsidP="008D09FE">
      <w:pPr>
        <w:pStyle w:val="Default"/>
        <w:numPr>
          <w:ilvl w:val="1"/>
          <w:numId w:val="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Zmiany warunków ubezpieczenia w zakresie postanowień uregulowanych w niniejszej umowie wymagają uzyskania uprzedniej pisemnej zgody Zamawiającego.</w:t>
      </w:r>
    </w:p>
    <w:p w14:paraId="4F50E262" w14:textId="3F8109ED" w:rsidR="00080E78" w:rsidRPr="00C4661E" w:rsidRDefault="00307DC3" w:rsidP="008D09FE">
      <w:pPr>
        <w:pStyle w:val="Default"/>
        <w:numPr>
          <w:ilvl w:val="1"/>
          <w:numId w:val="8"/>
        </w:numPr>
        <w:spacing w:line="276" w:lineRule="auto"/>
        <w:ind w:left="284" w:hanging="284"/>
        <w:jc w:val="both"/>
        <w:rPr>
          <w:rFonts w:ascii="Times New Roman" w:hAnsi="Times New Roman" w:cs="Times New Roman"/>
          <w:sz w:val="22"/>
          <w:szCs w:val="22"/>
        </w:rPr>
      </w:pPr>
      <w:r w:rsidRPr="00C4661E">
        <w:rPr>
          <w:rFonts w:ascii="Times New Roman" w:hAnsi="Times New Roman" w:cs="Times New Roman"/>
          <w:sz w:val="22"/>
          <w:szCs w:val="22"/>
        </w:rPr>
        <w:t>Wykonawca zobowiązany jest do pokrycia wszelkich kwot nieuznanych przez zakład ubezpieczeń</w:t>
      </w:r>
      <w:r w:rsidR="00A926EE">
        <w:rPr>
          <w:rFonts w:ascii="Times New Roman" w:hAnsi="Times New Roman" w:cs="Times New Roman"/>
          <w:sz w:val="22"/>
          <w:szCs w:val="22"/>
        </w:rPr>
        <w:br/>
      </w:r>
      <w:r w:rsidR="00C4661E">
        <w:rPr>
          <w:rFonts w:ascii="Times New Roman" w:hAnsi="Times New Roman" w:cs="Times New Roman"/>
          <w:sz w:val="22"/>
          <w:szCs w:val="22"/>
        </w:rPr>
        <w:t>do pełnej kwoty roszczenia</w:t>
      </w:r>
      <w:r w:rsidRPr="00C4661E">
        <w:rPr>
          <w:rFonts w:ascii="Times New Roman" w:hAnsi="Times New Roman" w:cs="Times New Roman"/>
          <w:sz w:val="22"/>
          <w:szCs w:val="22"/>
        </w:rPr>
        <w:t>,</w:t>
      </w:r>
      <w:r w:rsidR="00C4661E">
        <w:rPr>
          <w:rFonts w:ascii="Times New Roman" w:hAnsi="Times New Roman" w:cs="Times New Roman"/>
          <w:sz w:val="22"/>
          <w:szCs w:val="22"/>
        </w:rPr>
        <w:t xml:space="preserve"> </w:t>
      </w:r>
      <w:r w:rsidRPr="00C4661E">
        <w:rPr>
          <w:rFonts w:ascii="Times New Roman" w:hAnsi="Times New Roman" w:cs="Times New Roman"/>
          <w:sz w:val="22"/>
          <w:szCs w:val="22"/>
        </w:rPr>
        <w:t>poszkodowanego lub likwidacji zaistniałej szkody.</w:t>
      </w:r>
    </w:p>
    <w:p w14:paraId="6D09A53D" w14:textId="77777777" w:rsidR="00080E78" w:rsidRDefault="00307DC3" w:rsidP="008D09FE">
      <w:pPr>
        <w:pStyle w:val="Default"/>
        <w:numPr>
          <w:ilvl w:val="1"/>
          <w:numId w:val="8"/>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Strony zobowiązują się do przestrzegania warunków zawartych w umowach ubezpieczeniowych.</w:t>
      </w:r>
    </w:p>
    <w:p w14:paraId="2614F49F" w14:textId="77777777" w:rsidR="00080E78" w:rsidRDefault="00080E78">
      <w:pPr>
        <w:pStyle w:val="Default"/>
        <w:spacing w:line="276" w:lineRule="auto"/>
        <w:rPr>
          <w:rFonts w:ascii="Times New Roman" w:hAnsi="Times New Roman" w:cs="Times New Roman"/>
          <w:color w:val="auto"/>
          <w:sz w:val="22"/>
          <w:szCs w:val="22"/>
        </w:rPr>
      </w:pPr>
    </w:p>
    <w:p w14:paraId="0CF93B20" w14:textId="77777777" w:rsidR="00080E78" w:rsidRDefault="00080E78">
      <w:pPr>
        <w:pStyle w:val="Default"/>
        <w:spacing w:line="276" w:lineRule="auto"/>
        <w:rPr>
          <w:rFonts w:ascii="Times New Roman" w:hAnsi="Times New Roman" w:cs="Times New Roman"/>
          <w:sz w:val="22"/>
          <w:szCs w:val="22"/>
        </w:rPr>
      </w:pPr>
    </w:p>
    <w:p w14:paraId="505DF96A" w14:textId="7BCF7678"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16</w:t>
      </w:r>
    </w:p>
    <w:p w14:paraId="40363997"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RODO</w:t>
      </w:r>
    </w:p>
    <w:p w14:paraId="7B4C26C6" w14:textId="77777777"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Współpraca w zakresie ochrony danych osobowych, w związku z wykonywaniem niniejszej umowy, podlega powszechnie obowiązującym przepisom prawa w zakresie ochrony danych osobowych, </w:t>
      </w:r>
      <w:r>
        <w:rPr>
          <w:rFonts w:ascii="Times New Roman" w:hAnsi="Times New Roman" w:cs="Times New Roman"/>
          <w:color w:val="auto"/>
          <w:sz w:val="22"/>
          <w:szCs w:val="22"/>
        </w:rPr>
        <w:br/>
        <w:t>w szczególności Rozporządzenia Parlamentu Europejskiego i Rady (UE) 2016/679 z dnia 27 kwietnia 2016r. w sprawie ochrony osób fizycznych w związku z przetwarzaniem danych osobowych i w sprawie swobodnego przepływu takich danych oraz uchylenia dyrektywy 95/46/WE.</w:t>
      </w:r>
    </w:p>
    <w:p w14:paraId="337880BA" w14:textId="77777777"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0EF30B8" w14:textId="77777777"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32CD1D1" w14:textId="77777777"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 xml:space="preserve">Strony niniejszej umowy, w związku z jej realizacją, zobowiązują się do wzajemnego wypełnienia obowiązku informacyjnego (względem swoich pracowników realizujących niniejszą umowę). </w:t>
      </w:r>
      <w:r>
        <w:rPr>
          <w:rFonts w:ascii="Times New Roman" w:hAnsi="Times New Roman" w:cs="Times New Roman"/>
          <w:color w:val="auto"/>
          <w:sz w:val="22"/>
          <w:szCs w:val="22"/>
        </w:rPr>
        <w:br/>
      </w:r>
      <w:r>
        <w:rPr>
          <w:rFonts w:ascii="Times New Roman" w:hAnsi="Times New Roman" w:cs="Times New Roman"/>
          <w:bCs/>
          <w:color w:val="auto"/>
          <w:sz w:val="22"/>
          <w:szCs w:val="22"/>
        </w:rPr>
        <w:t>W razie konieczności, strony niniejszej umowy, zawrą odrębną umowę regulującą szczegółowe kwestie dotyczące przetwarzania danych osobowych.</w:t>
      </w:r>
    </w:p>
    <w:p w14:paraId="497A2A00" w14:textId="77777777"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lastRenderedPageBreak/>
        <w:t xml:space="preserve">Uwzględniając stan wiedzy technicznej, Wykonawca wdrożył odpowiednie środki techniczne </w:t>
      </w:r>
      <w:r>
        <w:rPr>
          <w:rFonts w:ascii="Times New Roman" w:hAnsi="Times New Roman" w:cs="Times New Roman"/>
          <w:sz w:val="22"/>
          <w:szCs w:val="22"/>
        </w:rPr>
        <w:br/>
        <w:t>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w:t>
      </w:r>
    </w:p>
    <w:p w14:paraId="6EAA0B21" w14:textId="77777777"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W przypadku stwierdzenia naruszenia ochrony danych osobowych przetwarzanych w związku </w:t>
      </w:r>
      <w:r>
        <w:rPr>
          <w:rFonts w:ascii="Times New Roman" w:hAnsi="Times New Roman" w:cs="Times New Roman"/>
          <w:sz w:val="22"/>
          <w:szCs w:val="22"/>
        </w:rPr>
        <w:br/>
        <w:t>z realizacją niniejszej umowy, Wykonawca , zgodnie z przyjętą przez niego procedurą, poinformuje o tym Zamawiającego niezwłocznie, nie później niż w terminie 36 godzin od stwierdzenia  naruszenia; powiadomienie nastąpi przez przesłanie wiadomości za pośrednictwem poczty elektronicznej.</w:t>
      </w:r>
    </w:p>
    <w:p w14:paraId="0C79D59F" w14:textId="65E0613D"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W przypadku zakończenia realizacji niniejszej umowy, Wykonawca zobowiązany jest zaprzestać  przetwarzania danych osobowych gromadzonych na potrzeby realizacji umowy </w:t>
      </w:r>
      <w:r>
        <w:rPr>
          <w:rFonts w:ascii="Times New Roman" w:hAnsi="Times New Roman" w:cs="Times New Roman"/>
          <w:sz w:val="22"/>
          <w:szCs w:val="22"/>
        </w:rPr>
        <w:br/>
        <w:t xml:space="preserve">i usunąć je w taki sposób,  aby nie było możliwe ponowne ich odtworzenie. Obowiązek, o którym mowa </w:t>
      </w:r>
      <w:r>
        <w:rPr>
          <w:rFonts w:ascii="Times New Roman" w:hAnsi="Times New Roman" w:cs="Times New Roman"/>
          <w:sz w:val="22"/>
          <w:szCs w:val="22"/>
        </w:rPr>
        <w:br/>
        <w:t xml:space="preserve">w zdaniu poprzednim, wykonuje niezwłocznie po zakończeniu realizacji umowy, chyba że przepisy prawa nakazują Nadzorowi Inwestorskiemu dalsze ich przechowywanie. W takim przypadku za przetwarzanie wyżej wymienionych danych po rozwiązaniu przedmiotowej umowy Wykonawca odpowiada </w:t>
      </w:r>
      <w:r w:rsidR="00BF3435">
        <w:rPr>
          <w:rFonts w:ascii="Times New Roman" w:hAnsi="Times New Roman" w:cs="Times New Roman"/>
          <w:sz w:val="22"/>
          <w:szCs w:val="22"/>
        </w:rPr>
        <w:br/>
      </w:r>
      <w:r>
        <w:rPr>
          <w:rFonts w:ascii="Times New Roman" w:hAnsi="Times New Roman" w:cs="Times New Roman"/>
          <w:sz w:val="22"/>
          <w:szCs w:val="22"/>
        </w:rPr>
        <w:t>jak administrator.</w:t>
      </w:r>
    </w:p>
    <w:p w14:paraId="3904E624" w14:textId="7EB9B78C"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Wykonawca zobowiązany jest zachować poufność informacji dotyczących Zamawiającego zgodnie</w:t>
      </w:r>
      <w:r w:rsidR="00A926EE">
        <w:rPr>
          <w:rFonts w:ascii="Times New Roman" w:hAnsi="Times New Roman" w:cs="Times New Roman"/>
          <w:sz w:val="22"/>
          <w:szCs w:val="22"/>
        </w:rPr>
        <w:br/>
      </w:r>
      <w:r>
        <w:rPr>
          <w:rFonts w:ascii="Times New Roman" w:hAnsi="Times New Roman" w:cs="Times New Roman"/>
          <w:sz w:val="22"/>
          <w:szCs w:val="22"/>
        </w:rPr>
        <w:t>z przepisami ustawy z dnia 16 lutego 2007r. o ochronie konkurencji i konsumentów (Dz.U. z 2019 r. poz. 369 z późn. zm.)</w:t>
      </w:r>
    </w:p>
    <w:p w14:paraId="0BFDC175" w14:textId="77777777"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Strony umowy zobowiązują się do zachowania zasad poufności w stosunku do wszelkich informacji, </w:t>
      </w:r>
      <w:r>
        <w:rPr>
          <w:rFonts w:ascii="Times New Roman" w:hAnsi="Times New Roman" w:cs="Times New Roman"/>
          <w:sz w:val="22"/>
          <w:szCs w:val="22"/>
        </w:rPr>
        <w:br/>
        <w:t>w szczególności o danych osobowych, w których posiadanie weszły lub wejdą w związku z realizacją niniejszej umowy. Strony umowy zobowiązują się również do zachowania w tajemnicy oraz odpowiedniego zabezpieczenia wszelkich dokum</w:t>
      </w:r>
      <w:r w:rsidR="00C4661E">
        <w:rPr>
          <w:rFonts w:ascii="Times New Roman" w:hAnsi="Times New Roman" w:cs="Times New Roman"/>
          <w:sz w:val="22"/>
          <w:szCs w:val="22"/>
        </w:rPr>
        <w:t>entów przekazanych przez drugą s</w:t>
      </w:r>
      <w:r>
        <w:rPr>
          <w:rFonts w:ascii="Times New Roman" w:hAnsi="Times New Roman" w:cs="Times New Roman"/>
          <w:sz w:val="22"/>
          <w:szCs w:val="22"/>
        </w:rPr>
        <w:t xml:space="preserve">tronę; uzyskane informacje oraz otrzymane dokumenty mogą być wykorzystywane wyłącznie w celach związanych </w:t>
      </w:r>
      <w:r>
        <w:rPr>
          <w:rFonts w:ascii="Times New Roman" w:hAnsi="Times New Roman" w:cs="Times New Roman"/>
          <w:sz w:val="22"/>
          <w:szCs w:val="22"/>
        </w:rPr>
        <w:br/>
        <w:t>z realizacją umowy.</w:t>
      </w:r>
    </w:p>
    <w:p w14:paraId="20F358D5" w14:textId="77777777"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Zapisy wskazane w niniejszym paragrafie mają odpowiednio zastosowanie do podwykonawców, którzy przekazują Wykonawcy lub Zamawiającemu dane osobowe lub którym przekazywane są przedmiotowe dane.</w:t>
      </w:r>
    </w:p>
    <w:p w14:paraId="32A3A71D" w14:textId="77777777" w:rsidR="00080E78" w:rsidRDefault="00307DC3" w:rsidP="008D09FE">
      <w:pPr>
        <w:pStyle w:val="Default"/>
        <w:numPr>
          <w:ilvl w:val="1"/>
          <w:numId w:val="7"/>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Wykonawcy znany jest fakt, iż treść niniejszej umowy, stanowią informację publiczną która podlega udostępnianiu w trybie ustawy z 6 września 2001 r. o dostępie do informacji publicznej (Dz. U. 2020 r. </w:t>
      </w:r>
      <w:r>
        <w:rPr>
          <w:rFonts w:ascii="Times New Roman" w:hAnsi="Times New Roman" w:cs="Times New Roman"/>
          <w:sz w:val="22"/>
          <w:szCs w:val="22"/>
        </w:rPr>
        <w:br/>
        <w:t>poz. 2176).</w:t>
      </w:r>
    </w:p>
    <w:p w14:paraId="4B4EE52B" w14:textId="77777777" w:rsidR="00080E78" w:rsidRDefault="00080E78">
      <w:pPr>
        <w:pStyle w:val="Default"/>
        <w:spacing w:line="276" w:lineRule="auto"/>
        <w:jc w:val="both"/>
        <w:rPr>
          <w:rFonts w:ascii="Times New Roman" w:hAnsi="Times New Roman" w:cs="Times New Roman"/>
          <w:sz w:val="22"/>
          <w:szCs w:val="22"/>
        </w:rPr>
      </w:pPr>
    </w:p>
    <w:p w14:paraId="2CBA7019" w14:textId="77777777" w:rsidR="00080E78" w:rsidRDefault="00080E78">
      <w:pPr>
        <w:pStyle w:val="Default"/>
        <w:spacing w:line="276" w:lineRule="auto"/>
        <w:rPr>
          <w:rFonts w:ascii="Times New Roman" w:hAnsi="Times New Roman" w:cs="Times New Roman"/>
          <w:sz w:val="22"/>
          <w:szCs w:val="22"/>
        </w:rPr>
      </w:pPr>
    </w:p>
    <w:p w14:paraId="076B41E2" w14:textId="524A6892"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17</w:t>
      </w:r>
    </w:p>
    <w:p w14:paraId="38CB2390" w14:textId="77777777" w:rsidR="00080E78" w:rsidRPr="00B102B9" w:rsidRDefault="00307DC3">
      <w:pPr>
        <w:pStyle w:val="Default"/>
        <w:spacing w:line="276" w:lineRule="auto"/>
        <w:jc w:val="center"/>
        <w:rPr>
          <w:rFonts w:ascii="Times New Roman" w:hAnsi="Times New Roman" w:cs="Times New Roman"/>
          <w:color w:val="auto"/>
          <w:sz w:val="22"/>
          <w:szCs w:val="22"/>
        </w:rPr>
      </w:pPr>
      <w:r w:rsidRPr="00B102B9">
        <w:rPr>
          <w:rFonts w:ascii="Times New Roman" w:hAnsi="Times New Roman" w:cs="Times New Roman"/>
          <w:b/>
          <w:bCs/>
          <w:color w:val="auto"/>
          <w:sz w:val="22"/>
          <w:szCs w:val="22"/>
        </w:rPr>
        <w:t>Zabezpieczenie wykonania umowy</w:t>
      </w:r>
    </w:p>
    <w:p w14:paraId="64202872" w14:textId="77777777" w:rsidR="00080E78" w:rsidRPr="00B102B9" w:rsidRDefault="00307DC3" w:rsidP="008D09FE">
      <w:pPr>
        <w:pStyle w:val="Default"/>
        <w:numPr>
          <w:ilvl w:val="1"/>
          <w:numId w:val="6"/>
        </w:numPr>
        <w:spacing w:line="276" w:lineRule="auto"/>
        <w:ind w:left="284" w:hanging="284"/>
        <w:jc w:val="both"/>
        <w:rPr>
          <w:rFonts w:ascii="Times New Roman" w:hAnsi="Times New Roman" w:cs="Times New Roman"/>
          <w:sz w:val="22"/>
          <w:szCs w:val="22"/>
        </w:rPr>
      </w:pPr>
      <w:r w:rsidRPr="00B102B9">
        <w:rPr>
          <w:rFonts w:ascii="Times New Roman" w:hAnsi="Times New Roman" w:cs="Times New Roman"/>
          <w:bCs/>
          <w:color w:val="000000" w:themeColor="text1"/>
          <w:sz w:val="22"/>
          <w:szCs w:val="22"/>
        </w:rPr>
        <w:t xml:space="preserve">Wykonawca tytułem zabezpieczenia należytego wykonania umowy wniesie – najpóźniej w chwili zawarcia umowy - zabezpieczenie należytego wykonania umowy (obejmujące okres wykonania umowy oraz okres gwarancji i rękojmi) w formie określonej w art. 450 ust. 1 ustawy Prawo zamówień publicznych, w wysokości </w:t>
      </w:r>
      <w:r w:rsidR="00B102B9" w:rsidRPr="00B102B9">
        <w:rPr>
          <w:rFonts w:ascii="Times New Roman" w:hAnsi="Times New Roman" w:cs="Times New Roman"/>
          <w:b/>
          <w:bCs/>
          <w:color w:val="000000" w:themeColor="text1"/>
          <w:sz w:val="22"/>
          <w:szCs w:val="22"/>
        </w:rPr>
        <w:t>…….</w:t>
      </w:r>
      <w:r w:rsidRPr="00B102B9">
        <w:rPr>
          <w:rFonts w:ascii="Times New Roman" w:hAnsi="Times New Roman" w:cs="Times New Roman"/>
          <w:bCs/>
          <w:color w:val="000000" w:themeColor="text1"/>
          <w:sz w:val="22"/>
          <w:szCs w:val="22"/>
        </w:rPr>
        <w:t>wartości umowy brutto, tj. na kwotę:  …… zł.</w:t>
      </w:r>
    </w:p>
    <w:p w14:paraId="40BC9526" w14:textId="77777777" w:rsidR="00080E78" w:rsidRPr="00B102B9" w:rsidRDefault="00307DC3" w:rsidP="008D09FE">
      <w:pPr>
        <w:pStyle w:val="Default"/>
        <w:numPr>
          <w:ilvl w:val="1"/>
          <w:numId w:val="6"/>
        </w:numPr>
        <w:spacing w:line="276" w:lineRule="auto"/>
        <w:ind w:left="284" w:hanging="284"/>
        <w:jc w:val="both"/>
        <w:rPr>
          <w:rFonts w:ascii="Times New Roman" w:hAnsi="Times New Roman" w:cs="Times New Roman"/>
          <w:sz w:val="22"/>
          <w:szCs w:val="22"/>
        </w:rPr>
      </w:pPr>
      <w:r w:rsidRPr="00B102B9">
        <w:rPr>
          <w:rFonts w:ascii="Times New Roman" w:hAnsi="Times New Roman" w:cs="Times New Roman"/>
          <w:bCs/>
          <w:color w:val="auto"/>
          <w:sz w:val="22"/>
          <w:szCs w:val="22"/>
        </w:rPr>
        <w:t xml:space="preserve">Dowód wniesienia zabezpieczenia zostanie przekazany Zamawiającemu najpóźniej w chwili zawarcia umowy. </w:t>
      </w:r>
      <w:r w:rsidRPr="00B102B9">
        <w:rPr>
          <w:rFonts w:ascii="Times New Roman" w:hAnsi="Times New Roman" w:cs="Times New Roman"/>
          <w:bCs/>
          <w:color w:val="000000" w:themeColor="text1"/>
          <w:sz w:val="22"/>
          <w:szCs w:val="22"/>
        </w:rPr>
        <w:t>Zabezpieczenie wnoszone w formie innej niż pieniężna wymaga zaakceptowania treści przez Zamawiającego.</w:t>
      </w:r>
    </w:p>
    <w:p w14:paraId="1DB2B6B0" w14:textId="77777777" w:rsidR="00080E78" w:rsidRPr="00B102B9" w:rsidRDefault="00307DC3" w:rsidP="008D09FE">
      <w:pPr>
        <w:pStyle w:val="Default"/>
        <w:numPr>
          <w:ilvl w:val="1"/>
          <w:numId w:val="6"/>
        </w:numPr>
        <w:spacing w:line="276" w:lineRule="auto"/>
        <w:ind w:left="284" w:hanging="284"/>
        <w:jc w:val="both"/>
        <w:rPr>
          <w:rFonts w:ascii="Times New Roman" w:hAnsi="Times New Roman" w:cs="Times New Roman"/>
          <w:sz w:val="22"/>
          <w:szCs w:val="22"/>
        </w:rPr>
      </w:pPr>
      <w:r w:rsidRPr="00B102B9">
        <w:rPr>
          <w:rFonts w:ascii="Times New Roman" w:hAnsi="Times New Roman" w:cs="Times New Roman"/>
          <w:bCs/>
          <w:color w:val="000000" w:themeColor="text1"/>
          <w:sz w:val="22"/>
          <w:szCs w:val="22"/>
        </w:rPr>
        <w:t>Jeżeli zabezpieczenie zostanie wniesione w pieniądzu wpłaty należy dokonać przelewem na konto Zamawiającego.</w:t>
      </w:r>
    </w:p>
    <w:p w14:paraId="6C173648" w14:textId="77777777" w:rsidR="00080E78" w:rsidRDefault="00307DC3" w:rsidP="008D09FE">
      <w:pPr>
        <w:pStyle w:val="Default"/>
        <w:numPr>
          <w:ilvl w:val="1"/>
          <w:numId w:val="6"/>
        </w:numPr>
        <w:spacing w:line="276" w:lineRule="auto"/>
        <w:ind w:left="284" w:hanging="284"/>
        <w:jc w:val="both"/>
        <w:rPr>
          <w:rFonts w:ascii="Times New Roman" w:hAnsi="Times New Roman" w:cs="Times New Roman"/>
          <w:sz w:val="22"/>
          <w:szCs w:val="22"/>
        </w:rPr>
      </w:pPr>
      <w:r>
        <w:rPr>
          <w:rFonts w:ascii="Times New Roman" w:hAnsi="Times New Roman" w:cs="Times New Roman"/>
          <w:bCs/>
          <w:color w:val="auto"/>
          <w:sz w:val="22"/>
          <w:szCs w:val="22"/>
        </w:rPr>
        <w:t xml:space="preserve">Zabezpieczenie w postaci gwarancji musi zawierać zapisy i zobowiązanie, że jest ona bezwarunkowa i nieodwołalna, płatna na pierwsze żądanie Zamawiającego, stanowi zabezpieczenie do dnia jej wygaśnięcia. Dowodem wniesienia zabezpieczenia należytego wykonania umowy jest oryginał gwarancji. W przypadku braku możliwości jej przedłużenia, Wykonawca wniesie zabezpieczenie w pieniądzu, w wysokości wskazanej </w:t>
      </w:r>
      <w:r>
        <w:rPr>
          <w:rFonts w:ascii="Times New Roman" w:hAnsi="Times New Roman" w:cs="Times New Roman"/>
          <w:color w:val="auto"/>
          <w:sz w:val="22"/>
          <w:szCs w:val="22"/>
        </w:rPr>
        <w:t>ust. 1.</w:t>
      </w:r>
    </w:p>
    <w:p w14:paraId="518A58C6" w14:textId="77777777" w:rsidR="00080E78" w:rsidRDefault="00307DC3" w:rsidP="008D09FE">
      <w:pPr>
        <w:pStyle w:val="Default"/>
        <w:numPr>
          <w:ilvl w:val="1"/>
          <w:numId w:val="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lastRenderedPageBreak/>
        <w:t>Zabezpieczenie należytego wykonania umowy w wysokości 70% kwoty określonej w ust. 1 zostanie zwolnione Wykonawcy w terminie 30 dni od daty końcowego odbioru robót, zaś pozostała część zabezpieczenia po upływie 15 dni po upływie okresu gwarancji i rękojmi za wady, po uprzednim wezwaniu przez Wykonawcę do zapłaty w terminie 14 dni od doręczenia wezwania Zamawiającemu.</w:t>
      </w:r>
    </w:p>
    <w:p w14:paraId="437C7E12" w14:textId="77777777" w:rsidR="00080E78" w:rsidRPr="00B102B9" w:rsidRDefault="00307DC3" w:rsidP="008D09FE">
      <w:pPr>
        <w:pStyle w:val="Default"/>
        <w:numPr>
          <w:ilvl w:val="1"/>
          <w:numId w:val="6"/>
        </w:numPr>
        <w:spacing w:line="276" w:lineRule="auto"/>
        <w:ind w:left="284" w:hanging="284"/>
        <w:jc w:val="both"/>
        <w:rPr>
          <w:rFonts w:ascii="Times New Roman" w:hAnsi="Times New Roman" w:cs="Times New Roman"/>
          <w:sz w:val="22"/>
          <w:szCs w:val="22"/>
        </w:rPr>
      </w:pPr>
      <w:r w:rsidRPr="00B102B9">
        <w:rPr>
          <w:rFonts w:ascii="Times New Roman" w:hAnsi="Times New Roman" w:cs="Times New Roman"/>
          <w:color w:val="000000" w:themeColor="text1"/>
          <w:sz w:val="22"/>
          <w:szCs w:val="22"/>
        </w:rPr>
        <w:t>Zabezpieczenie należytego wykonania umowy ma na celu zabezpieczenie i zaspokojenie wszelkich roszczeń Zamawiającego z tytułu niewykonania lub nienależytego wykonania umowy przez Wykonawcę, w szczególności roszczeń o usunięcie wad, awarii, wykonania przeglądów konserwacyjnych, zapłatę kar umownych, pokrycie kosztów robót wykonanych zastępczo przez innego Wykonawcę, gdy Wykonawca, jako strona umowy, robót tych nie wykona lub wykona je nienależycie</w:t>
      </w:r>
      <w:r w:rsidRPr="00B102B9">
        <w:rPr>
          <w:color w:val="000000" w:themeColor="text1"/>
        </w:rPr>
        <w:t>.</w:t>
      </w:r>
    </w:p>
    <w:p w14:paraId="19FD3FB9" w14:textId="77777777" w:rsidR="00080E78" w:rsidRDefault="00307DC3" w:rsidP="008D09FE">
      <w:pPr>
        <w:pStyle w:val="Default"/>
        <w:numPr>
          <w:ilvl w:val="1"/>
          <w:numId w:val="6"/>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Wykonawca jest zobowiązany do przedłużenia ważności gwarancji w przypadku, gdy czas realizacji umowy zostanie wydłużony. Nieprzedłużenie ważności gwarancji na 14 dni przed upływem ważności będzie upoważniało Zamawiającego do zrealizowania gwarancji poprzez wypłatę z gwarancji jej pełnej kwoty.</w:t>
      </w:r>
    </w:p>
    <w:p w14:paraId="2382651D" w14:textId="77777777" w:rsidR="00080E78" w:rsidRDefault="00080E78">
      <w:pPr>
        <w:pStyle w:val="Default"/>
        <w:spacing w:line="276" w:lineRule="auto"/>
        <w:rPr>
          <w:rFonts w:ascii="Times New Roman" w:hAnsi="Times New Roman" w:cs="Times New Roman"/>
          <w:sz w:val="22"/>
          <w:szCs w:val="22"/>
        </w:rPr>
      </w:pPr>
    </w:p>
    <w:p w14:paraId="5C6DD942" w14:textId="77777777" w:rsidR="00080E78" w:rsidRDefault="00080E78">
      <w:pPr>
        <w:pStyle w:val="Default"/>
        <w:spacing w:line="276" w:lineRule="auto"/>
        <w:rPr>
          <w:rFonts w:ascii="Times New Roman" w:hAnsi="Times New Roman" w:cs="Times New Roman"/>
          <w:sz w:val="22"/>
          <w:szCs w:val="22"/>
        </w:rPr>
      </w:pPr>
    </w:p>
    <w:p w14:paraId="7D349D01" w14:textId="05FFC9A2"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18</w:t>
      </w:r>
    </w:p>
    <w:p w14:paraId="66781C02"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Kary</w:t>
      </w:r>
    </w:p>
    <w:p w14:paraId="28D76141" w14:textId="77777777" w:rsidR="00B102B9" w:rsidRPr="00044D10" w:rsidRDefault="00B102B9" w:rsidP="008D09FE">
      <w:pPr>
        <w:pStyle w:val="Default"/>
        <w:numPr>
          <w:ilvl w:val="1"/>
          <w:numId w:val="209"/>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W razie niewykonania lub nienależytego wykonania umowy Wykonawca zapłaci Zamawiającemu kary umowne:</w:t>
      </w:r>
    </w:p>
    <w:p w14:paraId="69BABCFF" w14:textId="77777777" w:rsidR="00B102B9" w:rsidRPr="00044D10" w:rsidRDefault="00B102B9" w:rsidP="008D09FE">
      <w:pPr>
        <w:pStyle w:val="Default"/>
        <w:numPr>
          <w:ilvl w:val="0"/>
          <w:numId w:val="210"/>
        </w:numPr>
        <w:autoSpaceDN w:val="0"/>
        <w:spacing w:line="276" w:lineRule="auto"/>
        <w:ind w:left="567" w:hanging="283"/>
        <w:jc w:val="both"/>
        <w:rPr>
          <w:rFonts w:ascii="Times New Roman" w:hAnsi="Times New Roman" w:cs="Times New Roman"/>
          <w:sz w:val="22"/>
          <w:szCs w:val="22"/>
        </w:rPr>
      </w:pPr>
      <w:r w:rsidRPr="00B102B9">
        <w:rPr>
          <w:rFonts w:ascii="Times New Roman" w:hAnsi="Times New Roman" w:cs="Times New Roman"/>
          <w:color w:val="auto"/>
          <w:sz w:val="22"/>
          <w:szCs w:val="22"/>
        </w:rPr>
        <w:t xml:space="preserve">za zwłokę w realizacji przedmiotu umowy </w:t>
      </w:r>
      <w:r w:rsidRPr="00B102B9">
        <w:rPr>
          <w:rFonts w:ascii="Times New Roman" w:hAnsi="Times New Roman" w:cs="Times New Roman"/>
          <w:color w:val="000000" w:themeColor="text1"/>
          <w:sz w:val="22"/>
          <w:szCs w:val="22"/>
        </w:rPr>
        <w:t xml:space="preserve">przez Wykonawcę, w terminie określonym </w:t>
      </w:r>
      <w:r w:rsidRPr="00B102B9">
        <w:rPr>
          <w:rFonts w:ascii="Times New Roman" w:hAnsi="Times New Roman" w:cs="Times New Roman"/>
          <w:color w:val="000000" w:themeColor="text1"/>
          <w:sz w:val="22"/>
          <w:szCs w:val="22"/>
        </w:rPr>
        <w:br/>
        <w:t xml:space="preserve">w  </w:t>
      </w:r>
      <w:r w:rsidRPr="00B102B9">
        <w:rPr>
          <w:rFonts w:ascii="Times New Roman" w:hAnsi="Times New Roman" w:cs="Times New Roman"/>
          <w:color w:val="000000" w:themeColor="text1"/>
          <w:sz w:val="22"/>
          <w:szCs w:val="22"/>
        </w:rPr>
        <w:sym w:font="Arial" w:char="00A7"/>
      </w:r>
      <w:r w:rsidRPr="00B102B9">
        <w:rPr>
          <w:rFonts w:ascii="Times New Roman" w:hAnsi="Times New Roman" w:cs="Times New Roman"/>
          <w:color w:val="000000" w:themeColor="text1"/>
          <w:sz w:val="22"/>
          <w:szCs w:val="22"/>
        </w:rPr>
        <w:t xml:space="preserve"> 8 ust. 1</w:t>
      </w:r>
      <w:r w:rsidRPr="00B102B9">
        <w:rPr>
          <w:rFonts w:ascii="Times New Roman" w:hAnsi="Times New Roman" w:cs="Times New Roman"/>
          <w:color w:val="auto"/>
          <w:sz w:val="22"/>
          <w:szCs w:val="22"/>
        </w:rPr>
        <w:t>-</w:t>
      </w:r>
      <w:r w:rsidRPr="00044D10">
        <w:rPr>
          <w:rFonts w:ascii="Times New Roman" w:hAnsi="Times New Roman" w:cs="Times New Roman"/>
          <w:color w:val="auto"/>
          <w:sz w:val="22"/>
          <w:szCs w:val="22"/>
        </w:rPr>
        <w:t xml:space="preserve"> w wysokości 0,05% łącznego wynagrodzenia Wykonawcy brutto określonego w § 10 ust.1 za każdy rozpoczęty dzień zwłoki, za zwłokę w usunięciu wad stwierdzonych przy odbiorze lub w okresie gwarancji i rękojmi, licząc od dnia wyznaczonego na usunięcie wad - w wysokości 0,05 % łącznego wynagrodzenia Wykonawcy brutto określonego w § 10 ust.1 za każdy rozpoczęty dzień zwłoki,</w:t>
      </w:r>
    </w:p>
    <w:p w14:paraId="3BF1804B" w14:textId="77777777" w:rsidR="00B102B9" w:rsidRPr="00044D10" w:rsidRDefault="00B102B9" w:rsidP="008D09FE">
      <w:pPr>
        <w:pStyle w:val="Default"/>
        <w:numPr>
          <w:ilvl w:val="0"/>
          <w:numId w:val="210"/>
        </w:numPr>
        <w:autoSpaceDN w:val="0"/>
        <w:spacing w:line="276" w:lineRule="auto"/>
        <w:ind w:left="567" w:hanging="283"/>
        <w:jc w:val="both"/>
        <w:rPr>
          <w:rFonts w:ascii="Times New Roman" w:hAnsi="Times New Roman" w:cs="Times New Roman"/>
          <w:sz w:val="22"/>
          <w:szCs w:val="22"/>
        </w:rPr>
      </w:pPr>
      <w:r w:rsidRPr="00044D10">
        <w:rPr>
          <w:rFonts w:ascii="Times New Roman" w:hAnsi="Times New Roman" w:cs="Times New Roman"/>
          <w:color w:val="auto"/>
          <w:sz w:val="22"/>
          <w:szCs w:val="22"/>
        </w:rPr>
        <w:t xml:space="preserve">za wady nie nadające się do usunięcia, jeżeli nie uniemożliwiają one użytkowania przedmiotu odbioru - w wysokości proporcjonalnej do wielkości wady oraz stopnia pogorszenia cech technicznych </w:t>
      </w:r>
      <w:r w:rsidRPr="00044D10">
        <w:rPr>
          <w:rFonts w:ascii="Times New Roman" w:hAnsi="Times New Roman" w:cs="Times New Roman"/>
          <w:color w:val="auto"/>
          <w:sz w:val="22"/>
          <w:szCs w:val="22"/>
        </w:rPr>
        <w:br/>
        <w:t>i użytkowych (łącznie z trwałością, estetyką i kosztami cyklu życia), wadliwie wykonanych robót, która zostanie protokolarnie ustalona, jednak nie więcej, niż 10 % łącznego wynagrodzenia Wykonawcy brutto określonego w § 10 ust. 1,</w:t>
      </w:r>
    </w:p>
    <w:p w14:paraId="3AD3882D" w14:textId="2797C9EC" w:rsidR="00B102B9" w:rsidRPr="00044D10" w:rsidRDefault="00B102B9" w:rsidP="008D09FE">
      <w:pPr>
        <w:pStyle w:val="Default"/>
        <w:numPr>
          <w:ilvl w:val="0"/>
          <w:numId w:val="210"/>
        </w:numPr>
        <w:autoSpaceDN w:val="0"/>
        <w:spacing w:line="276" w:lineRule="auto"/>
        <w:ind w:left="567" w:hanging="283"/>
        <w:jc w:val="both"/>
        <w:rPr>
          <w:rFonts w:ascii="Times New Roman" w:hAnsi="Times New Roman" w:cs="Times New Roman"/>
          <w:sz w:val="22"/>
          <w:szCs w:val="22"/>
        </w:rPr>
      </w:pPr>
      <w:r w:rsidRPr="00044D10">
        <w:rPr>
          <w:rFonts w:ascii="Times New Roman" w:hAnsi="Times New Roman" w:cs="Times New Roman"/>
          <w:color w:val="auto"/>
          <w:sz w:val="22"/>
          <w:szCs w:val="22"/>
        </w:rPr>
        <w:t xml:space="preserve">za skierowanie do kierowania robotami osoby nie spełniającej wymagań określonych w § 5, jak też niedopełnienia przez ustępującego kierownika budowy i przyjmującego kierownika budowy </w:t>
      </w:r>
      <w:r w:rsidRPr="00044D10">
        <w:rPr>
          <w:rStyle w:val="markedcontent"/>
          <w:rFonts w:ascii="Times New Roman" w:hAnsi="Times New Roman" w:cs="Times New Roman"/>
          <w:sz w:val="22"/>
          <w:szCs w:val="22"/>
        </w:rPr>
        <w:t>dokonania wpisów określających</w:t>
      </w:r>
      <w:r w:rsidRPr="00044D10">
        <w:rPr>
          <w:rFonts w:ascii="Times New Roman" w:hAnsi="Times New Roman" w:cs="Times New Roman"/>
          <w:sz w:val="22"/>
          <w:szCs w:val="22"/>
        </w:rPr>
        <w:t xml:space="preserve"> </w:t>
      </w:r>
      <w:r w:rsidRPr="00044D10">
        <w:rPr>
          <w:rStyle w:val="markedcontent"/>
          <w:rFonts w:ascii="Times New Roman" w:hAnsi="Times New Roman" w:cs="Times New Roman"/>
          <w:sz w:val="22"/>
          <w:szCs w:val="22"/>
        </w:rPr>
        <w:t>stan zaawansowania i zabezpieczenia przekazywanej budowy, rozbiórki</w:t>
      </w:r>
      <w:r w:rsidR="00A926EE">
        <w:rPr>
          <w:rStyle w:val="markedcontent"/>
          <w:rFonts w:ascii="Times New Roman" w:hAnsi="Times New Roman" w:cs="Times New Roman"/>
          <w:sz w:val="22"/>
          <w:szCs w:val="22"/>
        </w:rPr>
        <w:br/>
      </w:r>
      <w:r w:rsidRPr="00044D10">
        <w:rPr>
          <w:rStyle w:val="markedcontent"/>
          <w:rFonts w:ascii="Times New Roman" w:hAnsi="Times New Roman" w:cs="Times New Roman"/>
          <w:sz w:val="22"/>
          <w:szCs w:val="22"/>
        </w:rPr>
        <w:t xml:space="preserve">lub montażu, wg stanu na dzień objęcia funkcji przez wstępującego (nowego) kierownika budowy </w:t>
      </w:r>
      <w:r w:rsidRPr="00044D10">
        <w:rPr>
          <w:rStyle w:val="markedcontent"/>
          <w:rFonts w:ascii="Times New Roman" w:hAnsi="Times New Roman" w:cs="Times New Roman"/>
          <w:sz w:val="22"/>
          <w:szCs w:val="22"/>
        </w:rPr>
        <w:br/>
      </w:r>
      <w:r w:rsidRPr="00044D10">
        <w:rPr>
          <w:rFonts w:ascii="Times New Roman" w:hAnsi="Times New Roman" w:cs="Times New Roman"/>
          <w:color w:val="auto"/>
          <w:sz w:val="22"/>
          <w:szCs w:val="22"/>
        </w:rPr>
        <w:t xml:space="preserve">w </w:t>
      </w:r>
      <w:r>
        <w:rPr>
          <w:rFonts w:ascii="Times New Roman" w:hAnsi="Times New Roman" w:cs="Times New Roman"/>
          <w:color w:val="auto"/>
          <w:sz w:val="22"/>
          <w:szCs w:val="22"/>
        </w:rPr>
        <w:t>wysokości 10</w:t>
      </w:r>
      <w:r w:rsidRPr="00044D10">
        <w:rPr>
          <w:rFonts w:ascii="Times New Roman" w:hAnsi="Times New Roman" w:cs="Times New Roman"/>
          <w:color w:val="auto"/>
          <w:sz w:val="22"/>
          <w:szCs w:val="22"/>
        </w:rPr>
        <w:t>00,00 zł za każdy dzień realizacji przedmiotu umowy przez taką osobę i za każdy dzień realizacji przedmiotu umowy bez wymaganych wpisów,</w:t>
      </w:r>
    </w:p>
    <w:p w14:paraId="601BF266" w14:textId="77777777" w:rsidR="00B102B9" w:rsidRPr="00044D10" w:rsidRDefault="00B102B9" w:rsidP="008D09FE">
      <w:pPr>
        <w:pStyle w:val="Default"/>
        <w:numPr>
          <w:ilvl w:val="0"/>
          <w:numId w:val="210"/>
        </w:numPr>
        <w:autoSpaceDN w:val="0"/>
        <w:spacing w:line="276" w:lineRule="auto"/>
        <w:ind w:left="567" w:hanging="283"/>
        <w:jc w:val="both"/>
        <w:rPr>
          <w:rFonts w:ascii="Times New Roman" w:hAnsi="Times New Roman" w:cs="Times New Roman"/>
          <w:sz w:val="22"/>
          <w:szCs w:val="22"/>
        </w:rPr>
      </w:pPr>
      <w:r w:rsidRPr="00044D10">
        <w:rPr>
          <w:rFonts w:ascii="Times New Roman" w:hAnsi="Times New Roman" w:cs="Times New Roman"/>
          <w:color w:val="auto"/>
          <w:sz w:val="22"/>
          <w:szCs w:val="22"/>
        </w:rPr>
        <w:t>za opóźnienie w przedłożeniu listy osób, o której mowa w § 5 ust. 5 - w wysokości</w:t>
      </w:r>
      <w:r>
        <w:rPr>
          <w:rFonts w:ascii="Times New Roman" w:hAnsi="Times New Roman" w:cs="Times New Roman"/>
          <w:color w:val="auto"/>
          <w:sz w:val="22"/>
          <w:szCs w:val="22"/>
        </w:rPr>
        <w:t xml:space="preserve"> 500,00 zł za każdy dzień opóźnienia</w:t>
      </w:r>
      <w:r w:rsidRPr="00044D10">
        <w:rPr>
          <w:rFonts w:ascii="Times New Roman" w:hAnsi="Times New Roman" w:cs="Times New Roman"/>
          <w:color w:val="auto"/>
          <w:sz w:val="22"/>
          <w:szCs w:val="22"/>
        </w:rPr>
        <w:t>;</w:t>
      </w:r>
    </w:p>
    <w:p w14:paraId="2B2F1AE8" w14:textId="77777777" w:rsidR="00B102B9" w:rsidRPr="00044D10" w:rsidRDefault="00B102B9" w:rsidP="008D09FE">
      <w:pPr>
        <w:pStyle w:val="Default"/>
        <w:numPr>
          <w:ilvl w:val="0"/>
          <w:numId w:val="210"/>
        </w:numPr>
        <w:autoSpaceDN w:val="0"/>
        <w:spacing w:line="276" w:lineRule="auto"/>
        <w:ind w:left="567" w:hanging="283"/>
        <w:jc w:val="both"/>
        <w:rPr>
          <w:rFonts w:ascii="Times New Roman" w:hAnsi="Times New Roman" w:cs="Times New Roman"/>
          <w:sz w:val="22"/>
          <w:szCs w:val="22"/>
        </w:rPr>
      </w:pPr>
      <w:r w:rsidRPr="00044D10">
        <w:rPr>
          <w:rFonts w:ascii="Times New Roman" w:hAnsi="Times New Roman" w:cs="Times New Roman"/>
          <w:color w:val="auto"/>
          <w:sz w:val="22"/>
          <w:szCs w:val="22"/>
        </w:rPr>
        <w:t xml:space="preserve">z tytułu niepotwierdzenia zatrudniania pracowników wykonujących czynności, o których mowa </w:t>
      </w:r>
      <w:r w:rsidRPr="00044D10">
        <w:rPr>
          <w:rFonts w:ascii="Times New Roman" w:hAnsi="Times New Roman" w:cs="Times New Roman"/>
          <w:color w:val="auto"/>
          <w:sz w:val="22"/>
          <w:szCs w:val="22"/>
        </w:rPr>
        <w:br/>
        <w:t>w § 5 na podstawie umowy o pracę, w szczególności poprzez nieprzedłożenie dokumentów, o których mowa w § 5 ust. 8 - w wysokości 500,00 zł za każde zdarzenie i za każdą osobę,</w:t>
      </w:r>
    </w:p>
    <w:p w14:paraId="492806AE" w14:textId="77777777" w:rsidR="00B102B9" w:rsidRPr="00044D10" w:rsidRDefault="00B102B9" w:rsidP="008D09FE">
      <w:pPr>
        <w:pStyle w:val="Default"/>
        <w:numPr>
          <w:ilvl w:val="0"/>
          <w:numId w:val="210"/>
        </w:numPr>
        <w:autoSpaceDN w:val="0"/>
        <w:spacing w:line="276" w:lineRule="auto"/>
        <w:ind w:left="567" w:hanging="283"/>
        <w:jc w:val="both"/>
        <w:rPr>
          <w:rFonts w:ascii="Times New Roman" w:hAnsi="Times New Roman" w:cs="Times New Roman"/>
          <w:sz w:val="22"/>
          <w:szCs w:val="22"/>
        </w:rPr>
      </w:pPr>
      <w:r w:rsidRPr="00044D10">
        <w:rPr>
          <w:rFonts w:ascii="Times New Roman" w:hAnsi="Times New Roman" w:cs="Times New Roman"/>
          <w:color w:val="auto"/>
          <w:sz w:val="22"/>
          <w:szCs w:val="22"/>
        </w:rPr>
        <w:t>z tytułu powierzenia przez Wykonawcę wykonania całości lub części robót budowlanych podwykonawcy z naruszeniem zasad określonych w § 7 - w wysokości 10% wartości brutto robót powierzonych podwykonawcy,</w:t>
      </w:r>
    </w:p>
    <w:p w14:paraId="1F95173B" w14:textId="77777777" w:rsidR="00B102B9" w:rsidRPr="00044D10" w:rsidRDefault="00B102B9" w:rsidP="008D09FE">
      <w:pPr>
        <w:pStyle w:val="Default"/>
        <w:numPr>
          <w:ilvl w:val="0"/>
          <w:numId w:val="210"/>
        </w:numPr>
        <w:autoSpaceDN w:val="0"/>
        <w:spacing w:line="276" w:lineRule="auto"/>
        <w:ind w:left="567" w:hanging="283"/>
        <w:jc w:val="both"/>
        <w:rPr>
          <w:rFonts w:ascii="Times New Roman" w:hAnsi="Times New Roman" w:cs="Times New Roman"/>
          <w:sz w:val="22"/>
          <w:szCs w:val="22"/>
        </w:rPr>
      </w:pPr>
      <w:r w:rsidRPr="00044D10">
        <w:rPr>
          <w:rFonts w:ascii="Times New Roman" w:hAnsi="Times New Roman" w:cs="Times New Roman"/>
          <w:color w:val="auto"/>
          <w:sz w:val="22"/>
          <w:szCs w:val="22"/>
        </w:rPr>
        <w:t>za brak zapłaty lub nieterminową zapłatę wynagrodzenia należnego podwykonawcom lub dalszym podwykonawcom - w wysokości 10% wartości brutto robót powierzonych podwykonawcy,</w:t>
      </w:r>
    </w:p>
    <w:p w14:paraId="35A8F9FE" w14:textId="77777777" w:rsidR="00B102B9" w:rsidRPr="00044D10" w:rsidRDefault="00B102B9" w:rsidP="008D09FE">
      <w:pPr>
        <w:pStyle w:val="Default"/>
        <w:numPr>
          <w:ilvl w:val="0"/>
          <w:numId w:val="210"/>
        </w:numPr>
        <w:autoSpaceDN w:val="0"/>
        <w:spacing w:line="276" w:lineRule="auto"/>
        <w:ind w:left="567" w:hanging="283"/>
        <w:jc w:val="both"/>
        <w:rPr>
          <w:rFonts w:ascii="Times New Roman" w:hAnsi="Times New Roman" w:cs="Times New Roman"/>
          <w:sz w:val="22"/>
          <w:szCs w:val="22"/>
        </w:rPr>
      </w:pPr>
      <w:r w:rsidRPr="00044D10">
        <w:rPr>
          <w:rFonts w:ascii="Times New Roman" w:hAnsi="Times New Roman" w:cs="Times New Roman"/>
          <w:color w:val="auto"/>
          <w:sz w:val="22"/>
          <w:szCs w:val="22"/>
        </w:rPr>
        <w:t>za brak zmiany umowy o podwykonawstwo w zakresie terminu zapłaty, zgodnie z art. 464 ust.10</w:t>
      </w:r>
      <w:r w:rsidRPr="00044D10">
        <w:rPr>
          <w:rFonts w:ascii="Times New Roman" w:hAnsi="Times New Roman" w:cs="Times New Roman"/>
          <w:color w:val="auto"/>
          <w:sz w:val="22"/>
          <w:szCs w:val="22"/>
        </w:rPr>
        <w:br/>
        <w:t>– w wysokości 10% wartości brutto robót powierzonych podwykonawcy,</w:t>
      </w:r>
    </w:p>
    <w:p w14:paraId="2E8B4AA9" w14:textId="77777777" w:rsidR="00B102B9" w:rsidRPr="00044D10" w:rsidRDefault="00B102B9" w:rsidP="008D09FE">
      <w:pPr>
        <w:pStyle w:val="Default"/>
        <w:numPr>
          <w:ilvl w:val="0"/>
          <w:numId w:val="210"/>
        </w:numPr>
        <w:autoSpaceDN w:val="0"/>
        <w:spacing w:line="276" w:lineRule="auto"/>
        <w:ind w:left="567" w:hanging="283"/>
        <w:jc w:val="both"/>
        <w:rPr>
          <w:rFonts w:ascii="Times New Roman" w:hAnsi="Times New Roman" w:cs="Times New Roman"/>
          <w:sz w:val="22"/>
          <w:szCs w:val="22"/>
        </w:rPr>
      </w:pPr>
      <w:r w:rsidRPr="00044D10">
        <w:rPr>
          <w:rFonts w:ascii="Times New Roman" w:hAnsi="Times New Roman" w:cs="Times New Roman"/>
          <w:color w:val="auto"/>
          <w:sz w:val="22"/>
          <w:szCs w:val="22"/>
        </w:rPr>
        <w:lastRenderedPageBreak/>
        <w:t>za odstąpienie od realizacji umowy przez którąkolwiek ze stron z przyczyn leżących po stronie Wykonawcy - w wysokości 30% łącznego wynagrodzenia Wykonawcy brutto określonego w § 10 ust.1,</w:t>
      </w:r>
    </w:p>
    <w:p w14:paraId="30BBF084" w14:textId="77777777" w:rsidR="00B102B9" w:rsidRPr="00044D10" w:rsidRDefault="00B102B9" w:rsidP="008D09FE">
      <w:pPr>
        <w:pStyle w:val="Default"/>
        <w:numPr>
          <w:ilvl w:val="0"/>
          <w:numId w:val="210"/>
        </w:numPr>
        <w:autoSpaceDN w:val="0"/>
        <w:spacing w:line="276" w:lineRule="auto"/>
        <w:ind w:left="567" w:hanging="425"/>
        <w:jc w:val="both"/>
        <w:rPr>
          <w:rFonts w:ascii="Times New Roman" w:hAnsi="Times New Roman" w:cs="Times New Roman"/>
          <w:sz w:val="22"/>
          <w:szCs w:val="22"/>
        </w:rPr>
      </w:pPr>
      <w:r w:rsidRPr="00044D10">
        <w:rPr>
          <w:rFonts w:ascii="Times New Roman" w:hAnsi="Times New Roman" w:cs="Times New Roman"/>
          <w:color w:val="auto"/>
          <w:sz w:val="22"/>
          <w:szCs w:val="22"/>
        </w:rPr>
        <w:t xml:space="preserve">za nieprzedłużenie ważności </w:t>
      </w:r>
      <w:r>
        <w:rPr>
          <w:rFonts w:ascii="Times New Roman" w:hAnsi="Times New Roman" w:cs="Times New Roman"/>
          <w:color w:val="auto"/>
          <w:sz w:val="22"/>
          <w:szCs w:val="22"/>
        </w:rPr>
        <w:t>zabezpieczenia</w:t>
      </w:r>
      <w:r w:rsidRPr="00044D10">
        <w:rPr>
          <w:rFonts w:ascii="Times New Roman" w:hAnsi="Times New Roman" w:cs="Times New Roman"/>
          <w:color w:val="auto"/>
          <w:sz w:val="22"/>
          <w:szCs w:val="22"/>
        </w:rPr>
        <w:t>, o któr</w:t>
      </w:r>
      <w:r>
        <w:rPr>
          <w:rFonts w:ascii="Times New Roman" w:hAnsi="Times New Roman" w:cs="Times New Roman"/>
          <w:color w:val="auto"/>
          <w:sz w:val="22"/>
          <w:szCs w:val="22"/>
        </w:rPr>
        <w:t>ym</w:t>
      </w:r>
      <w:r w:rsidRPr="00044D10">
        <w:rPr>
          <w:rFonts w:ascii="Times New Roman" w:hAnsi="Times New Roman" w:cs="Times New Roman"/>
          <w:color w:val="auto"/>
          <w:sz w:val="22"/>
          <w:szCs w:val="22"/>
        </w:rPr>
        <w:t xml:space="preserve"> mowa w §17 umowy, lub kolejnej umowy ubezpieczenia, o której mówi §15 ust</w:t>
      </w:r>
      <w:r>
        <w:rPr>
          <w:rFonts w:ascii="Times New Roman" w:hAnsi="Times New Roman" w:cs="Times New Roman"/>
          <w:color w:val="auto"/>
          <w:sz w:val="22"/>
          <w:szCs w:val="22"/>
        </w:rPr>
        <w:t>.</w:t>
      </w:r>
      <w:r w:rsidRPr="00044D10">
        <w:rPr>
          <w:rFonts w:ascii="Times New Roman" w:hAnsi="Times New Roman" w:cs="Times New Roman"/>
          <w:color w:val="auto"/>
          <w:sz w:val="22"/>
          <w:szCs w:val="22"/>
        </w:rPr>
        <w:t xml:space="preserve"> 5 umowy na 14 dni przed upływem ważności – w wysokości </w:t>
      </w:r>
      <w:r w:rsidRPr="00044D10">
        <w:rPr>
          <w:rFonts w:ascii="Times New Roman" w:hAnsi="Times New Roman" w:cs="Times New Roman"/>
          <w:color w:val="auto"/>
          <w:sz w:val="22"/>
          <w:szCs w:val="22"/>
        </w:rPr>
        <w:br/>
        <w:t>0,1 % łącznego wynagrodzenia Wykonawcy brutto określonego w § 10 ust. 1,</w:t>
      </w:r>
    </w:p>
    <w:p w14:paraId="3506B77E" w14:textId="77777777" w:rsidR="00B102B9" w:rsidRPr="00044D10" w:rsidRDefault="00B102B9" w:rsidP="008D09FE">
      <w:pPr>
        <w:pStyle w:val="Default"/>
        <w:numPr>
          <w:ilvl w:val="0"/>
          <w:numId w:val="210"/>
        </w:numPr>
        <w:autoSpaceDN w:val="0"/>
        <w:spacing w:line="276" w:lineRule="auto"/>
        <w:ind w:left="567" w:hanging="425"/>
        <w:jc w:val="both"/>
        <w:rPr>
          <w:rFonts w:ascii="Times New Roman" w:hAnsi="Times New Roman" w:cs="Times New Roman"/>
          <w:sz w:val="22"/>
          <w:szCs w:val="22"/>
        </w:rPr>
      </w:pPr>
      <w:r w:rsidRPr="00044D10">
        <w:rPr>
          <w:rFonts w:ascii="Times New Roman" w:hAnsi="Times New Roman" w:cs="Times New Roman"/>
          <w:color w:val="auto"/>
          <w:sz w:val="22"/>
          <w:szCs w:val="22"/>
        </w:rPr>
        <w:t>za niedopełnienie obowiązku sporządzenia i przekazania Zamawiającemu dokumentacji powykonawczej w terminie 21 dni przed zgłoszeniem robót do odbioru końcowego – jak w § 9 ust. 4 pkt 1) - w wysokości 0,1% wartości wynagrodzenia Wykonawcy brutto określonego w § 10 ust. 1.</w:t>
      </w:r>
    </w:p>
    <w:p w14:paraId="5DBA37CF" w14:textId="77777777" w:rsidR="00B102B9" w:rsidRPr="00044D10" w:rsidRDefault="00B102B9" w:rsidP="008D09FE">
      <w:pPr>
        <w:pStyle w:val="Default"/>
        <w:numPr>
          <w:ilvl w:val="1"/>
          <w:numId w:val="209"/>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Zapłata kary umownej nie zwalnia Wykonawcę z wykonania zobowiązań określonych w umowie.</w:t>
      </w:r>
    </w:p>
    <w:p w14:paraId="4BFBF4A3" w14:textId="77777777" w:rsidR="00B102B9" w:rsidRPr="00044D10" w:rsidRDefault="00B102B9" w:rsidP="008D09FE">
      <w:pPr>
        <w:pStyle w:val="Default"/>
        <w:numPr>
          <w:ilvl w:val="1"/>
          <w:numId w:val="209"/>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Dla uniknięcia wątpliwości strony potwierdzają, że zobowiązaną do wykazania braku zwłoki poprzez dochowanie należytej staranności jest strona nie dokonująca świadczenia w terminie.</w:t>
      </w:r>
    </w:p>
    <w:p w14:paraId="1BE4F566" w14:textId="77777777" w:rsidR="00B102B9" w:rsidRPr="00044D10" w:rsidRDefault="00B102B9" w:rsidP="008D09FE">
      <w:pPr>
        <w:pStyle w:val="Default"/>
        <w:numPr>
          <w:ilvl w:val="1"/>
          <w:numId w:val="209"/>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Strona zobowiązana do zapłaty kary umownej, dokona jej zapłaty w terminie 14 dni od daty otrzymania wezwania do zapłaty.</w:t>
      </w:r>
    </w:p>
    <w:p w14:paraId="39A6F7E9" w14:textId="77777777" w:rsidR="00B102B9" w:rsidRPr="00044D10" w:rsidRDefault="00B102B9" w:rsidP="008D09FE">
      <w:pPr>
        <w:pStyle w:val="Default"/>
        <w:numPr>
          <w:ilvl w:val="1"/>
          <w:numId w:val="209"/>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Zamawiający jest uprawniony do potrącenia kary umownej w pierwszej kolejności z przysługującego Wykonawcy wynagrodzenia, a gdyby to nie było możliwe z zabezpieczenia należytego wykonania umowy. Wykonawca wyraża zgodę na taki sposób potrącenia kar. Wykonawca oświadcza, że to oświadczenie nie jest obciążone żadnymi wadami oświadczenia woli.</w:t>
      </w:r>
    </w:p>
    <w:p w14:paraId="558185C7" w14:textId="77777777" w:rsidR="00B102B9" w:rsidRPr="00044D10" w:rsidRDefault="00B102B9" w:rsidP="008D09FE">
      <w:pPr>
        <w:pStyle w:val="Default"/>
        <w:numPr>
          <w:ilvl w:val="1"/>
          <w:numId w:val="209"/>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Strony zastrzegają sobie prawo do odszkodowania przewyższającego wysokość kar umownych, tytułem szkody poniesionej na skutek nie wykonania lub nienależytego wykonania umowy.</w:t>
      </w:r>
    </w:p>
    <w:p w14:paraId="64F5FEDA" w14:textId="3B31F0A5" w:rsidR="00B102B9" w:rsidRPr="000E1FE0" w:rsidRDefault="00B102B9" w:rsidP="008D09FE">
      <w:pPr>
        <w:pStyle w:val="Default"/>
        <w:numPr>
          <w:ilvl w:val="1"/>
          <w:numId w:val="209"/>
        </w:numPr>
        <w:autoSpaceDN w:val="0"/>
        <w:spacing w:line="276" w:lineRule="auto"/>
        <w:ind w:left="284" w:hanging="284"/>
        <w:jc w:val="both"/>
        <w:rPr>
          <w:rFonts w:ascii="Times New Roman" w:hAnsi="Times New Roman" w:cs="Times New Roman"/>
          <w:sz w:val="22"/>
          <w:szCs w:val="22"/>
        </w:rPr>
      </w:pPr>
      <w:r w:rsidRPr="000E1FE0">
        <w:rPr>
          <w:rFonts w:ascii="Times New Roman" w:hAnsi="Times New Roman" w:cs="Times New Roman"/>
          <w:color w:val="auto"/>
          <w:sz w:val="22"/>
          <w:szCs w:val="22"/>
        </w:rPr>
        <w:t>Maksymalna łączna wysokość kar umownych, któryc</w:t>
      </w:r>
      <w:r>
        <w:rPr>
          <w:rFonts w:ascii="Times New Roman" w:hAnsi="Times New Roman" w:cs="Times New Roman"/>
          <w:color w:val="auto"/>
          <w:sz w:val="22"/>
          <w:szCs w:val="22"/>
        </w:rPr>
        <w:t>h mogą dochodzić strony wynosi 3</w:t>
      </w:r>
      <w:r w:rsidRPr="000E1FE0">
        <w:rPr>
          <w:rFonts w:ascii="Times New Roman" w:hAnsi="Times New Roman" w:cs="Times New Roman"/>
          <w:color w:val="auto"/>
          <w:sz w:val="22"/>
          <w:szCs w:val="22"/>
        </w:rPr>
        <w:t xml:space="preserve">0% wynagrodzenia Wykonawcy brutto określonego w § </w:t>
      </w:r>
      <w:r w:rsidR="00DF27A9">
        <w:rPr>
          <w:rFonts w:ascii="Times New Roman" w:hAnsi="Times New Roman" w:cs="Times New Roman"/>
          <w:color w:val="auto"/>
          <w:sz w:val="22"/>
          <w:szCs w:val="22"/>
        </w:rPr>
        <w:t>10</w:t>
      </w:r>
      <w:r w:rsidRPr="000E1FE0">
        <w:rPr>
          <w:rFonts w:ascii="Times New Roman" w:hAnsi="Times New Roman" w:cs="Times New Roman"/>
          <w:color w:val="auto"/>
          <w:sz w:val="22"/>
          <w:szCs w:val="22"/>
        </w:rPr>
        <w:t xml:space="preserve"> ust. 1</w:t>
      </w:r>
      <w:r>
        <w:rPr>
          <w:rFonts w:ascii="Times New Roman" w:hAnsi="Times New Roman" w:cs="Times New Roman"/>
          <w:color w:val="auto"/>
          <w:sz w:val="22"/>
          <w:szCs w:val="22"/>
        </w:rPr>
        <w:t>.</w:t>
      </w:r>
    </w:p>
    <w:p w14:paraId="4C3EF00C" w14:textId="5CBA7423"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19</w:t>
      </w:r>
    </w:p>
    <w:p w14:paraId="258BEA0E" w14:textId="77777777" w:rsidR="00080E78" w:rsidRDefault="00307DC3">
      <w:pPr>
        <w:pStyle w:val="Default"/>
        <w:spacing w:line="276"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Odstąpienie od umowy</w:t>
      </w:r>
    </w:p>
    <w:p w14:paraId="039EF1EF" w14:textId="77777777" w:rsidR="00080E78" w:rsidRDefault="00307DC3" w:rsidP="008D09FE">
      <w:pPr>
        <w:numPr>
          <w:ilvl w:val="0"/>
          <w:numId w:val="27"/>
        </w:numPr>
        <w:spacing w:after="0" w:line="276" w:lineRule="auto"/>
        <w:ind w:left="284" w:hanging="284"/>
        <w:jc w:val="both"/>
        <w:rPr>
          <w:rFonts w:ascii="Times New Roman" w:hAnsi="Times New Roman" w:cs="Times New Roman"/>
          <w:b/>
          <w:bCs/>
        </w:rPr>
      </w:pPr>
      <w:r>
        <w:rPr>
          <w:rFonts w:ascii="Times New Roman" w:hAnsi="Times New Roman" w:cs="Times New Roman"/>
        </w:rPr>
        <w:t>Strony postanawiają, że oprócz przypadków określonych w przepisach prawa powszechnie obowiązującego i Kodeksie cywilnym prawo odstąpienia od umowy przysługuje:</w:t>
      </w:r>
    </w:p>
    <w:p w14:paraId="03B3FEF2" w14:textId="77777777" w:rsidR="00080E78" w:rsidRDefault="00307DC3" w:rsidP="008D09FE">
      <w:pPr>
        <w:numPr>
          <w:ilvl w:val="0"/>
          <w:numId w:val="29"/>
        </w:numPr>
        <w:spacing w:after="0" w:line="276" w:lineRule="auto"/>
        <w:ind w:left="567" w:hanging="283"/>
        <w:jc w:val="both"/>
        <w:rPr>
          <w:rFonts w:ascii="Times New Roman" w:hAnsi="Times New Roman" w:cs="Times New Roman"/>
        </w:rPr>
      </w:pPr>
      <w:r>
        <w:rPr>
          <w:rFonts w:ascii="Times New Roman" w:hAnsi="Times New Roman" w:cs="Times New Roman"/>
        </w:rPr>
        <w:t xml:space="preserve">Wykonawcy – w terminie 60 dni: </w:t>
      </w:r>
    </w:p>
    <w:p w14:paraId="2B484855" w14:textId="77777777" w:rsidR="00080E78" w:rsidRDefault="00307DC3">
      <w:pPr>
        <w:spacing w:after="0" w:line="276" w:lineRule="auto"/>
        <w:ind w:left="993"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eastAsia="SimSun" w:hAnsi="Times New Roman" w:cs="Times New Roman"/>
          <w:kern w:val="2"/>
          <w:lang w:eastAsia="hi-IN" w:bidi="hi-IN"/>
        </w:rPr>
        <w:t>gdy Zamawiający odmawia, bez wskazania przyczyny, odbioru wykonanych robót budowlanych z przyczyn leżących wyłącznie po stronie Zamawiającego;</w:t>
      </w:r>
    </w:p>
    <w:p w14:paraId="0F0BA41F" w14:textId="77777777" w:rsidR="00080E78" w:rsidRDefault="00307DC3" w:rsidP="008D09FE">
      <w:pPr>
        <w:numPr>
          <w:ilvl w:val="0"/>
          <w:numId w:val="30"/>
        </w:numPr>
        <w:spacing w:after="0" w:line="276" w:lineRule="auto"/>
        <w:ind w:left="567" w:hanging="283"/>
        <w:jc w:val="both"/>
        <w:rPr>
          <w:rFonts w:ascii="Times New Roman" w:hAnsi="Times New Roman" w:cs="Times New Roman"/>
        </w:rPr>
      </w:pPr>
      <w:r>
        <w:rPr>
          <w:rFonts w:ascii="Times New Roman" w:hAnsi="Times New Roman" w:cs="Times New Roman"/>
        </w:rPr>
        <w:t>Zamawiającemu – w terminie 60 dni od zaistnienia którejkolwiek ze wskazanych poniżej okoliczności:</w:t>
      </w:r>
    </w:p>
    <w:p w14:paraId="4CA3F86D" w14:textId="77777777" w:rsidR="00080E78" w:rsidRDefault="00307DC3" w:rsidP="008D09FE">
      <w:pPr>
        <w:numPr>
          <w:ilvl w:val="2"/>
          <w:numId w:val="28"/>
        </w:numPr>
        <w:spacing w:after="0" w:line="276" w:lineRule="auto"/>
        <w:ind w:left="993" w:hanging="284"/>
        <w:jc w:val="both"/>
        <w:rPr>
          <w:rFonts w:ascii="Times New Roman" w:hAnsi="Times New Roman" w:cs="Times New Roman"/>
        </w:rPr>
      </w:pPr>
      <w:r>
        <w:rPr>
          <w:rFonts w:ascii="Times New Roman" w:hAnsi="Times New Roman" w:cs="Times New Roman"/>
        </w:rPr>
        <w:t>gdy Wykonawca nie ustanowi lub nie przedłuży zabezpieczenia należytego wykonania umowy przewidzianego niniejszą umową – wówczas Zamawiający może od niniejszej umowy odstąpić bez jakiegokolwiek wcześniejszego wezwania,</w:t>
      </w:r>
    </w:p>
    <w:p w14:paraId="497E4C28" w14:textId="77777777" w:rsidR="00080E78" w:rsidRDefault="00307DC3" w:rsidP="008D09FE">
      <w:pPr>
        <w:numPr>
          <w:ilvl w:val="2"/>
          <w:numId w:val="28"/>
        </w:numPr>
        <w:spacing w:after="0" w:line="276" w:lineRule="auto"/>
        <w:ind w:left="993" w:hanging="284"/>
        <w:jc w:val="both"/>
        <w:rPr>
          <w:rFonts w:ascii="Times New Roman" w:hAnsi="Times New Roman" w:cs="Times New Roman"/>
        </w:rPr>
      </w:pPr>
      <w:r>
        <w:rPr>
          <w:rFonts w:ascii="Times New Roman" w:hAnsi="Times New Roman" w:cs="Times New Roman"/>
        </w:rPr>
        <w:t xml:space="preserve">gdy Wykonawca nie rozpoczyna lub nie kontynuuje wykonywania niniejszej umowy przez okres dłuższy niż 14 dni lub </w:t>
      </w:r>
      <w:r>
        <w:rPr>
          <w:rFonts w:ascii="Times New Roman" w:hAnsi="Times New Roman" w:cs="Times New Roman"/>
          <w:bCs/>
          <w:lang w:eastAsia="ar-SA"/>
        </w:rPr>
        <w:t>przerwał jej wykonywanie na okres dłuższy niż 14 dni i pomimo pisemnego wezwania Zamawiającego nie podjął ich w terminie 7 dni od dnia doręczenia wezwania, chyba że podjęcie robót jest niemożliwe z przyczyn nieleżących po stronie Wykonawcy</w:t>
      </w:r>
      <w:r>
        <w:rPr>
          <w:rFonts w:ascii="Times New Roman" w:hAnsi="Times New Roman" w:cs="Times New Roman"/>
        </w:rPr>
        <w:t>,</w:t>
      </w:r>
    </w:p>
    <w:p w14:paraId="0D3C7D37" w14:textId="77777777" w:rsidR="00080E78" w:rsidRDefault="00307DC3" w:rsidP="008D09FE">
      <w:pPr>
        <w:numPr>
          <w:ilvl w:val="2"/>
          <w:numId w:val="28"/>
        </w:numPr>
        <w:spacing w:after="0" w:line="276" w:lineRule="auto"/>
        <w:ind w:left="993" w:hanging="284"/>
        <w:jc w:val="both"/>
        <w:rPr>
          <w:rFonts w:ascii="Times New Roman" w:hAnsi="Times New Roman" w:cs="Times New Roman"/>
        </w:rPr>
      </w:pPr>
      <w:r>
        <w:rPr>
          <w:rFonts w:ascii="Times New Roman" w:hAnsi="Times New Roman" w:cs="Times New Roman"/>
        </w:rPr>
        <w:t xml:space="preserve">jeżeli Wykonawca wykonuje roboty w sposób wadliwy lub sprzeczny z umową lub harmonogramem rzeczowo-finansowym pomimo pisemnego wezwania do zmiany sposobu wykonania i wyznaczenia mu w tym celu odpowiedniego terminu, </w:t>
      </w:r>
    </w:p>
    <w:p w14:paraId="649C62EC" w14:textId="77777777" w:rsidR="00080E78" w:rsidRDefault="00307DC3" w:rsidP="008D09FE">
      <w:pPr>
        <w:numPr>
          <w:ilvl w:val="2"/>
          <w:numId w:val="28"/>
        </w:numPr>
        <w:spacing w:after="0" w:line="276" w:lineRule="auto"/>
        <w:ind w:left="993" w:hanging="284"/>
        <w:jc w:val="both"/>
        <w:rPr>
          <w:rFonts w:ascii="Times New Roman" w:hAnsi="Times New Roman" w:cs="Times New Roman"/>
        </w:rPr>
      </w:pPr>
      <w:r>
        <w:rPr>
          <w:rFonts w:ascii="Times New Roman" w:hAnsi="Times New Roman" w:cs="Times New Roman"/>
        </w:rPr>
        <w:t>jeżeli Wykonawca nie przedłoży Zamawiającemu do zatwierdzenia harmonogramu rzeczowo-finansowego, zgodnie z zapisami określonymi w niniejszej umowie,</w:t>
      </w:r>
    </w:p>
    <w:p w14:paraId="5E8BDD8F" w14:textId="77777777" w:rsidR="00080E78" w:rsidRDefault="00307DC3" w:rsidP="008D09FE">
      <w:pPr>
        <w:numPr>
          <w:ilvl w:val="2"/>
          <w:numId w:val="28"/>
        </w:numPr>
        <w:spacing w:after="0" w:line="276" w:lineRule="auto"/>
        <w:ind w:left="993" w:hanging="284"/>
        <w:jc w:val="both"/>
        <w:rPr>
          <w:rFonts w:ascii="Times New Roman" w:hAnsi="Times New Roman" w:cs="Times New Roman"/>
        </w:rPr>
      </w:pPr>
      <w:r>
        <w:rPr>
          <w:rFonts w:ascii="Times New Roman" w:hAnsi="Times New Roman" w:cs="Times New Roman"/>
        </w:rPr>
        <w:t>gdy opóźnienie w realizacji przedmiotu niniejszej umowy wynosi 60 dni w stosunku do terminów wskazanych w harmonogramie rzeczowo-finansowym – wówczas Zamawiający może od niniejszej umowy odstąpić bez jakiegokolwiek wcześniejszego wezwania,</w:t>
      </w:r>
    </w:p>
    <w:p w14:paraId="36BFB162" w14:textId="77777777" w:rsidR="00080E78" w:rsidRDefault="00307DC3" w:rsidP="008D09FE">
      <w:pPr>
        <w:numPr>
          <w:ilvl w:val="2"/>
          <w:numId w:val="28"/>
        </w:numPr>
        <w:spacing w:after="0" w:line="276" w:lineRule="auto"/>
        <w:ind w:left="993" w:hanging="284"/>
        <w:jc w:val="both"/>
        <w:rPr>
          <w:rFonts w:ascii="Times New Roman" w:hAnsi="Times New Roman" w:cs="Times New Roman"/>
        </w:rPr>
      </w:pPr>
      <w:r>
        <w:rPr>
          <w:rFonts w:ascii="Times New Roman" w:hAnsi="Times New Roman" w:cs="Times New Roman"/>
        </w:rPr>
        <w:t>w przypadku złożenia w stosunku do Wykonawcy wniosku o upadłość lub wniosku o wszczęcie postępowania układowego, rozpoczęcia procesu likwidacji Wykonawcy lub wszczęcia w stosunku do niego postępowania egzekucyjnego – o fakcie tym Wykonawca niezwłocznie powiadomi Zamawiającego na piśmie,</w:t>
      </w:r>
    </w:p>
    <w:p w14:paraId="7304CECC" w14:textId="77777777" w:rsidR="00080E78" w:rsidRDefault="00307DC3" w:rsidP="008D09FE">
      <w:pPr>
        <w:numPr>
          <w:ilvl w:val="2"/>
          <w:numId w:val="28"/>
        </w:numPr>
        <w:spacing w:after="0" w:line="276" w:lineRule="auto"/>
        <w:ind w:left="993" w:hanging="284"/>
        <w:jc w:val="both"/>
        <w:rPr>
          <w:rFonts w:ascii="Times New Roman" w:hAnsi="Times New Roman" w:cs="Times New Roman"/>
        </w:rPr>
      </w:pPr>
      <w:r>
        <w:rPr>
          <w:rFonts w:ascii="Times New Roman" w:hAnsi="Times New Roman" w:cs="Times New Roman"/>
        </w:rPr>
        <w:lastRenderedPageBreak/>
        <w:t>w razie stwierdzenia – po dokonanym odbiorze końcowym robót – wad uniemożliwiających użytkowanie przedmiotu umowy zgodnie z jego przeznaczeniem,</w:t>
      </w:r>
    </w:p>
    <w:p w14:paraId="1A7E4BEB" w14:textId="77777777" w:rsidR="00080E78" w:rsidRDefault="00307DC3" w:rsidP="008D09FE">
      <w:pPr>
        <w:numPr>
          <w:ilvl w:val="2"/>
          <w:numId w:val="28"/>
        </w:numPr>
        <w:spacing w:after="0" w:line="276" w:lineRule="auto"/>
        <w:ind w:left="993" w:hanging="284"/>
        <w:jc w:val="both"/>
        <w:rPr>
          <w:rFonts w:ascii="Times New Roman" w:hAnsi="Times New Roman" w:cs="Times New Roman"/>
        </w:rPr>
      </w:pPr>
      <w:r>
        <w:rPr>
          <w:rFonts w:ascii="Times New Roman" w:hAnsi="Times New Roman" w:cs="Times New Roman"/>
        </w:rPr>
        <w:t>w razie wystąpienia istotnej zmiany okoliczności powodującej, że wykonanie umowy nie leży w interesie publicznym, czego nie można było przewidzieć w chwili zawarcia umowy – w takim przypadku Wykonawca ma prawo żądać wynagrodzenia należnego za roboty wykonane do chwili odstąpienia od umowy,</w:t>
      </w:r>
    </w:p>
    <w:p w14:paraId="7A3327BF" w14:textId="77777777" w:rsidR="00AA3DD8" w:rsidRDefault="00307DC3" w:rsidP="008D09FE">
      <w:pPr>
        <w:numPr>
          <w:ilvl w:val="2"/>
          <w:numId w:val="28"/>
        </w:numPr>
        <w:spacing w:after="0" w:line="276" w:lineRule="auto"/>
        <w:ind w:left="993" w:hanging="284"/>
        <w:jc w:val="both"/>
        <w:rPr>
          <w:rFonts w:ascii="Times New Roman" w:hAnsi="Times New Roman" w:cs="Times New Roman"/>
        </w:rPr>
      </w:pPr>
      <w:r>
        <w:rPr>
          <w:rFonts w:ascii="Times New Roman" w:hAnsi="Times New Roman" w:cs="Times New Roman"/>
        </w:rPr>
        <w:t>w wypadku wielokrotnego (minimum dwukrotnego) dokonywania przez Zamawiającego płatności bezpośrednio na rzecz podwykonawców i dalszych podwykonawców, przekraczających 10% kwoty brutto,</w:t>
      </w:r>
    </w:p>
    <w:p w14:paraId="1788BF21" w14:textId="77777777" w:rsidR="00AA3DD8" w:rsidRDefault="00AA3DD8" w:rsidP="008D09FE">
      <w:pPr>
        <w:numPr>
          <w:ilvl w:val="2"/>
          <w:numId w:val="28"/>
        </w:numPr>
        <w:spacing w:after="0" w:line="276" w:lineRule="auto"/>
        <w:ind w:left="993" w:hanging="284"/>
        <w:jc w:val="both"/>
        <w:rPr>
          <w:rFonts w:ascii="Times New Roman" w:hAnsi="Times New Roman" w:cs="Times New Roman"/>
        </w:rPr>
      </w:pPr>
      <w:r w:rsidRPr="00AA3DD8">
        <w:rPr>
          <w:rFonts w:ascii="Times New Roman" w:hAnsi="Times New Roman" w:cs="Times New Roman"/>
        </w:rPr>
        <w:t>w wypadku wielokrotnego (minimum dwukrotnego) dokonywania przez Zamawiającego płatności bezpośrednio na rzecz podwykonawców i dalszych podwykonawców, przekraczających 10% kwoty brutto,</w:t>
      </w:r>
    </w:p>
    <w:p w14:paraId="74190876" w14:textId="77777777" w:rsidR="00AA3DD8" w:rsidRDefault="00AA3DD8" w:rsidP="008D09FE">
      <w:pPr>
        <w:numPr>
          <w:ilvl w:val="2"/>
          <w:numId w:val="28"/>
        </w:numPr>
        <w:spacing w:after="0" w:line="276" w:lineRule="auto"/>
        <w:ind w:left="993" w:hanging="284"/>
        <w:jc w:val="both"/>
        <w:rPr>
          <w:rFonts w:ascii="Times New Roman" w:hAnsi="Times New Roman" w:cs="Times New Roman"/>
        </w:rPr>
      </w:pPr>
      <w:r w:rsidRPr="00AA3DD8">
        <w:rPr>
          <w:rFonts w:ascii="Times New Roman" w:hAnsi="Times New Roman" w:cs="Times New Roman"/>
        </w:rPr>
        <w:t>w wypadku nieprzedłożenia przez Wykonawcę dokumentu potwierdzającego przedłużenie terminu obowiązywania zabezpieczeń należytego wykonania umowy, w terminie 14 dni od zaistnienia przesłanki,</w:t>
      </w:r>
    </w:p>
    <w:p w14:paraId="7F668EE6" w14:textId="77777777" w:rsidR="00AA3DD8" w:rsidRDefault="00AA3DD8" w:rsidP="008D09FE">
      <w:pPr>
        <w:numPr>
          <w:ilvl w:val="2"/>
          <w:numId w:val="28"/>
        </w:numPr>
        <w:spacing w:after="0" w:line="276" w:lineRule="auto"/>
        <w:ind w:left="993" w:hanging="284"/>
        <w:jc w:val="both"/>
        <w:rPr>
          <w:rFonts w:ascii="Times New Roman" w:hAnsi="Times New Roman" w:cs="Times New Roman"/>
        </w:rPr>
      </w:pPr>
      <w:r w:rsidRPr="00AA3DD8">
        <w:rPr>
          <w:rFonts w:ascii="Times New Roman" w:hAnsi="Times New Roman" w:cs="Times New Roman"/>
        </w:rPr>
        <w:t xml:space="preserve">w wypadku wydania przez Państwowego Inspektora Nadzoru Budowlanego postanowienia </w:t>
      </w:r>
      <w:r w:rsidRPr="00AA3DD8">
        <w:rPr>
          <w:rFonts w:ascii="Times New Roman" w:hAnsi="Times New Roman" w:cs="Times New Roman"/>
        </w:rPr>
        <w:br/>
        <w:t>o wstrzymaniu robót budowlanych z przyczyn leżących po stronie Wykonawcy,</w:t>
      </w:r>
    </w:p>
    <w:p w14:paraId="1C850D76" w14:textId="77777777" w:rsidR="00AA3DD8" w:rsidRDefault="00AA3DD8" w:rsidP="008D09FE">
      <w:pPr>
        <w:numPr>
          <w:ilvl w:val="2"/>
          <w:numId w:val="28"/>
        </w:numPr>
        <w:spacing w:after="0" w:line="276" w:lineRule="auto"/>
        <w:ind w:left="993" w:hanging="284"/>
        <w:jc w:val="both"/>
        <w:rPr>
          <w:rFonts w:ascii="Times New Roman" w:hAnsi="Times New Roman" w:cs="Times New Roman"/>
        </w:rPr>
      </w:pPr>
      <w:r w:rsidRPr="00AA3DD8">
        <w:rPr>
          <w:rFonts w:ascii="Times New Roman" w:hAnsi="Times New Roman" w:cs="Times New Roman"/>
        </w:rPr>
        <w:t xml:space="preserve">w przypadku, gdy Wykonawca </w:t>
      </w:r>
      <w:r w:rsidRPr="00AA3DD8">
        <w:rPr>
          <w:rFonts w:ascii="Times New Roman" w:hAnsi="Times New Roman" w:cs="Times New Roman"/>
          <w:bCs/>
          <w:lang w:eastAsia="ar-SA"/>
        </w:rPr>
        <w:t>podzleca całość robót lub dokonuje cesji praw i obowiązków wynikających z niniejszej umowy lub jej części bez uprzedniej pisemnej zgody Zamawiającego,</w:t>
      </w:r>
    </w:p>
    <w:p w14:paraId="37621DBE" w14:textId="77777777" w:rsidR="00AA3DD8" w:rsidRDefault="00AA3DD8" w:rsidP="008D09FE">
      <w:pPr>
        <w:numPr>
          <w:ilvl w:val="2"/>
          <w:numId w:val="28"/>
        </w:numPr>
        <w:spacing w:after="0" w:line="276" w:lineRule="auto"/>
        <w:ind w:left="993" w:hanging="284"/>
        <w:jc w:val="both"/>
        <w:rPr>
          <w:rFonts w:ascii="Times New Roman" w:hAnsi="Times New Roman" w:cs="Times New Roman"/>
        </w:rPr>
      </w:pPr>
      <w:r w:rsidRPr="00AA3DD8">
        <w:rPr>
          <w:rFonts w:ascii="Times New Roman" w:hAnsi="Times New Roman" w:cs="Times New Roman"/>
        </w:rPr>
        <w:t>w przypadku odmowy odbioru przedmiotu niniejszej umowy przez Zamawiającego,</w:t>
      </w:r>
    </w:p>
    <w:p w14:paraId="4A1BCC80" w14:textId="61430D0F" w:rsidR="00AA3DD8" w:rsidRPr="00AA3DD8" w:rsidRDefault="00AA3DD8" w:rsidP="008D09FE">
      <w:pPr>
        <w:numPr>
          <w:ilvl w:val="2"/>
          <w:numId w:val="28"/>
        </w:numPr>
        <w:spacing w:after="0" w:line="276" w:lineRule="auto"/>
        <w:ind w:left="993" w:hanging="284"/>
        <w:jc w:val="both"/>
        <w:rPr>
          <w:rFonts w:ascii="Times New Roman" w:hAnsi="Times New Roman" w:cs="Times New Roman"/>
        </w:rPr>
      </w:pPr>
      <w:r w:rsidRPr="00AA3DD8">
        <w:rPr>
          <w:rFonts w:ascii="Times New Roman" w:hAnsi="Times New Roman" w:cs="Times New Roman"/>
        </w:rPr>
        <w:t xml:space="preserve">gdy wysokość kar umownych przekroczyła wartość 25% kwoty wynagrodzenia brutto, o której mowa w § </w:t>
      </w:r>
      <w:r w:rsidR="00F95BB9">
        <w:rPr>
          <w:rFonts w:ascii="Times New Roman" w:hAnsi="Times New Roman" w:cs="Times New Roman"/>
        </w:rPr>
        <w:t>1</w:t>
      </w:r>
      <w:r w:rsidR="00DF27A9">
        <w:rPr>
          <w:rFonts w:ascii="Times New Roman" w:hAnsi="Times New Roman" w:cs="Times New Roman"/>
        </w:rPr>
        <w:t>0</w:t>
      </w:r>
      <w:r w:rsidR="00F95BB9" w:rsidRPr="00AA3DD8">
        <w:rPr>
          <w:rFonts w:ascii="Times New Roman" w:hAnsi="Times New Roman" w:cs="Times New Roman"/>
        </w:rPr>
        <w:t xml:space="preserve"> </w:t>
      </w:r>
      <w:r w:rsidRPr="00AA3DD8">
        <w:rPr>
          <w:rFonts w:ascii="Times New Roman" w:hAnsi="Times New Roman" w:cs="Times New Roman"/>
        </w:rPr>
        <w:t>ust. 1 niniejszej umowy.</w:t>
      </w:r>
    </w:p>
    <w:p w14:paraId="27813978" w14:textId="77777777" w:rsidR="00AA3DD8" w:rsidRPr="00044D10" w:rsidRDefault="00AA3DD8" w:rsidP="008D09FE">
      <w:pPr>
        <w:pStyle w:val="Akapitzlist"/>
        <w:numPr>
          <w:ilvl w:val="0"/>
          <w:numId w:val="212"/>
        </w:numPr>
        <w:tabs>
          <w:tab w:val="left" w:pos="10992"/>
          <w:tab w:val="left" w:pos="11908"/>
          <w:tab w:val="left" w:pos="12824"/>
          <w:tab w:val="left" w:pos="13740"/>
          <w:tab w:val="left" w:pos="14656"/>
        </w:tabs>
        <w:suppressAutoHyphens w:val="0"/>
        <w:autoSpaceDE w:val="0"/>
        <w:autoSpaceDN w:val="0"/>
        <w:adjustRightInd w:val="0"/>
        <w:spacing w:line="276" w:lineRule="auto"/>
        <w:ind w:left="284" w:hanging="284"/>
        <w:jc w:val="both"/>
        <w:textAlignment w:val="auto"/>
        <w:rPr>
          <w:rFonts w:ascii="Times New Roman" w:hAnsi="Times New Roman" w:cs="Times New Roman"/>
          <w:sz w:val="22"/>
          <w:szCs w:val="22"/>
        </w:rPr>
      </w:pPr>
      <w:r w:rsidRPr="00044D10">
        <w:rPr>
          <w:rFonts w:ascii="Times New Roman" w:hAnsi="Times New Roman" w:cs="Times New Roman"/>
          <w:bCs/>
          <w:sz w:val="22"/>
          <w:szCs w:val="22"/>
          <w:lang w:eastAsia="ar-SA"/>
        </w:rPr>
        <w:t>Odstąpienie od umowy wymaga formy pisemnej – pod rygorem nieważności oraz uzasadnienia faktycznego i prawnego.</w:t>
      </w:r>
    </w:p>
    <w:p w14:paraId="23868ACF" w14:textId="77777777" w:rsidR="00AA3DD8" w:rsidRPr="005C32B7" w:rsidRDefault="00AA3DD8" w:rsidP="008D09FE">
      <w:pPr>
        <w:pStyle w:val="Akapitzlist"/>
        <w:numPr>
          <w:ilvl w:val="0"/>
          <w:numId w:val="212"/>
        </w:numPr>
        <w:tabs>
          <w:tab w:val="left" w:pos="10992"/>
          <w:tab w:val="left" w:pos="11908"/>
          <w:tab w:val="left" w:pos="12824"/>
          <w:tab w:val="left" w:pos="13740"/>
          <w:tab w:val="left" w:pos="14656"/>
        </w:tabs>
        <w:suppressAutoHyphens w:val="0"/>
        <w:autoSpaceDE w:val="0"/>
        <w:autoSpaceDN w:val="0"/>
        <w:adjustRightInd w:val="0"/>
        <w:spacing w:line="276" w:lineRule="auto"/>
        <w:ind w:left="284" w:hanging="284"/>
        <w:jc w:val="both"/>
        <w:textAlignment w:val="auto"/>
        <w:rPr>
          <w:rFonts w:ascii="Times New Roman" w:hAnsi="Times New Roman" w:cs="Times New Roman"/>
          <w:sz w:val="22"/>
          <w:szCs w:val="22"/>
        </w:rPr>
      </w:pPr>
      <w:r w:rsidRPr="005C32B7">
        <w:rPr>
          <w:rFonts w:ascii="Times New Roman" w:eastAsia="SimSun" w:hAnsi="Times New Roman" w:cs="Times New Roman"/>
          <w:sz w:val="22"/>
          <w:szCs w:val="22"/>
          <w:lang w:eastAsia="hi-IN"/>
        </w:rPr>
        <w:t xml:space="preserve">W przypadku odstąpienia od umowy przez Zamawiającego lub Wykonawcę </w:t>
      </w:r>
      <w:r w:rsidRPr="005C32B7">
        <w:rPr>
          <w:rFonts w:ascii="Times New Roman" w:eastAsia="SimSun" w:hAnsi="Times New Roman" w:cs="Times New Roman" w:hint="eastAsia"/>
          <w:sz w:val="22"/>
          <w:szCs w:val="22"/>
          <w:lang w:eastAsia="hi-IN"/>
        </w:rPr>
        <w:t xml:space="preserve">strony </w:t>
      </w:r>
      <w:r w:rsidRPr="005C32B7">
        <w:rPr>
          <w:rFonts w:ascii="Times New Roman" w:eastAsia="SimSun" w:hAnsi="Times New Roman" w:cs="Times New Roman"/>
          <w:sz w:val="22"/>
          <w:szCs w:val="22"/>
          <w:lang w:eastAsia="hi-IN"/>
        </w:rPr>
        <w:t>obciążają</w:t>
      </w:r>
      <w:r w:rsidRPr="005C32B7">
        <w:rPr>
          <w:rFonts w:ascii="Times New Roman" w:eastAsia="SimSun" w:hAnsi="Times New Roman" w:cs="Times New Roman" w:hint="eastAsia"/>
          <w:sz w:val="22"/>
          <w:szCs w:val="22"/>
          <w:lang w:eastAsia="hi-IN"/>
        </w:rPr>
        <w:t xml:space="preserve"> </w:t>
      </w:r>
      <w:r w:rsidRPr="005C32B7">
        <w:rPr>
          <w:rFonts w:ascii="Times New Roman" w:eastAsia="SimSun" w:hAnsi="Times New Roman" w:cs="Times New Roman"/>
          <w:sz w:val="22"/>
          <w:szCs w:val="22"/>
          <w:lang w:eastAsia="hi-IN"/>
        </w:rPr>
        <w:t>następujące</w:t>
      </w:r>
      <w:r w:rsidRPr="005C32B7">
        <w:rPr>
          <w:rFonts w:ascii="Times New Roman" w:eastAsia="SimSun" w:hAnsi="Times New Roman" w:cs="Times New Roman" w:hint="eastAsia"/>
          <w:sz w:val="22"/>
          <w:szCs w:val="22"/>
          <w:lang w:eastAsia="hi-IN"/>
        </w:rPr>
        <w:t xml:space="preserve"> </w:t>
      </w:r>
      <w:r w:rsidRPr="005C32B7">
        <w:rPr>
          <w:rFonts w:ascii="Times New Roman" w:eastAsia="SimSun" w:hAnsi="Times New Roman" w:cs="Times New Roman"/>
          <w:sz w:val="22"/>
          <w:szCs w:val="22"/>
          <w:lang w:eastAsia="hi-IN"/>
        </w:rPr>
        <w:t>obowiązki</w:t>
      </w:r>
      <w:r w:rsidRPr="005C32B7">
        <w:rPr>
          <w:rFonts w:ascii="Times New Roman" w:eastAsia="SimSun" w:hAnsi="Times New Roman" w:cs="Times New Roman" w:hint="eastAsia"/>
          <w:sz w:val="22"/>
          <w:szCs w:val="22"/>
          <w:lang w:eastAsia="hi-IN"/>
        </w:rPr>
        <w:t xml:space="preserve"> szczegó</w:t>
      </w:r>
      <w:r w:rsidRPr="005C32B7">
        <w:rPr>
          <w:rFonts w:ascii="Times New Roman" w:eastAsia="SimSun" w:hAnsi="Times New Roman" w:cs="Times New Roman"/>
          <w:sz w:val="22"/>
          <w:szCs w:val="22"/>
          <w:lang w:eastAsia="hi-IN"/>
        </w:rPr>
        <w:t>łowe:</w:t>
      </w:r>
    </w:p>
    <w:p w14:paraId="7B87F559" w14:textId="77777777" w:rsidR="00AA3DD8" w:rsidRPr="00044D10" w:rsidRDefault="00AA3DD8" w:rsidP="008D09FE">
      <w:pPr>
        <w:widowControl w:val="0"/>
        <w:numPr>
          <w:ilvl w:val="0"/>
          <w:numId w:val="213"/>
        </w:numPr>
        <w:tabs>
          <w:tab w:val="left" w:pos="10992"/>
          <w:tab w:val="left" w:pos="11908"/>
          <w:tab w:val="left" w:pos="12824"/>
          <w:tab w:val="left" w:pos="13740"/>
          <w:tab w:val="left" w:pos="14656"/>
        </w:tabs>
        <w:spacing w:after="0" w:line="276" w:lineRule="auto"/>
        <w:ind w:left="567" w:hanging="283"/>
        <w:jc w:val="both"/>
        <w:rPr>
          <w:rFonts w:ascii="Times New Roman" w:eastAsia="SimSun" w:hAnsi="Times New Roman" w:cs="Times New Roman"/>
          <w:kern w:val="2"/>
          <w:lang w:eastAsia="hi-IN" w:bidi="hi-IN"/>
        </w:rPr>
      </w:pPr>
      <w:r w:rsidRPr="00044D10">
        <w:rPr>
          <w:rFonts w:ascii="Times New Roman" w:eastAsia="SimSun" w:hAnsi="Times New Roman" w:cs="Times New Roman"/>
          <w:kern w:val="2"/>
          <w:lang w:eastAsia="hi-IN" w:bidi="hi-IN"/>
        </w:rPr>
        <w:t>w terminie do 7 dni od dnia odstąpienia od umowy Wykonawca sporządzi przy udziale Zamawiającego szczegółową inwentaryzację wykonanych robót i ich zaawansowania według stanu na dzień odstąpienia od umowy. Zamawiający – w razie nieprzystąpienia do tej czynności przez Wykonawcę lub uchylania się od udziału w tej czynności – może zlecić jej sporządzenie osobom trzecim na koszt i ryzyko Wykonawcy, bez odrębnego wezwania,</w:t>
      </w:r>
    </w:p>
    <w:p w14:paraId="29DC427B" w14:textId="77777777" w:rsidR="00AA3DD8" w:rsidRPr="00044D10" w:rsidRDefault="00AA3DD8" w:rsidP="008D09FE">
      <w:pPr>
        <w:widowControl w:val="0"/>
        <w:numPr>
          <w:ilvl w:val="0"/>
          <w:numId w:val="213"/>
        </w:numPr>
        <w:tabs>
          <w:tab w:val="left" w:pos="10992"/>
          <w:tab w:val="left" w:pos="11908"/>
          <w:tab w:val="left" w:pos="12824"/>
          <w:tab w:val="left" w:pos="13740"/>
          <w:tab w:val="left" w:pos="14656"/>
        </w:tabs>
        <w:spacing w:after="0" w:line="276" w:lineRule="auto"/>
        <w:ind w:left="567" w:hanging="283"/>
        <w:jc w:val="both"/>
        <w:rPr>
          <w:rFonts w:ascii="Times New Roman" w:eastAsia="SimSun" w:hAnsi="Times New Roman" w:cs="Times New Roman"/>
          <w:kern w:val="2"/>
          <w:lang w:eastAsia="hi-IN" w:bidi="hi-IN"/>
        </w:rPr>
      </w:pPr>
      <w:r w:rsidRPr="00044D10">
        <w:rPr>
          <w:rFonts w:ascii="Times New Roman" w:hAnsi="Times New Roman" w:cs="Times New Roman"/>
        </w:rPr>
        <w:t>Wykonawca wyda Zamawiającemu całą posiadaną dokumentację, dotyczącą prac stanowiących przedmiot umowy.</w:t>
      </w:r>
    </w:p>
    <w:p w14:paraId="01EF38F0" w14:textId="77777777" w:rsidR="00AA3DD8" w:rsidRPr="00044D10" w:rsidRDefault="00AA3DD8" w:rsidP="008D09FE">
      <w:pPr>
        <w:pStyle w:val="Akapitzlist"/>
        <w:numPr>
          <w:ilvl w:val="0"/>
          <w:numId w:val="212"/>
        </w:numPr>
        <w:suppressAutoHyphens w:val="0"/>
        <w:spacing w:line="276" w:lineRule="auto"/>
        <w:ind w:left="284" w:hanging="284"/>
        <w:jc w:val="both"/>
        <w:textAlignment w:val="auto"/>
        <w:rPr>
          <w:rFonts w:ascii="Times New Roman" w:hAnsi="Times New Roman" w:cs="Times New Roman"/>
          <w:sz w:val="22"/>
          <w:szCs w:val="22"/>
        </w:rPr>
      </w:pPr>
      <w:r w:rsidRPr="00044D10">
        <w:rPr>
          <w:rFonts w:ascii="Times New Roman" w:hAnsi="Times New Roman" w:cs="Times New Roman"/>
          <w:sz w:val="22"/>
          <w:szCs w:val="22"/>
        </w:rPr>
        <w:t>W przypadku odstąpienia od umowy przez Wykonawcę i/lub Zamawiającego Wykonawca ma obowiązek:</w:t>
      </w:r>
    </w:p>
    <w:p w14:paraId="5167F0E8" w14:textId="77777777" w:rsidR="00AA3DD8" w:rsidRPr="00044D10" w:rsidRDefault="00AA3DD8" w:rsidP="008D09FE">
      <w:pPr>
        <w:pStyle w:val="Akapitzlist"/>
        <w:numPr>
          <w:ilvl w:val="0"/>
          <w:numId w:val="211"/>
        </w:numPr>
        <w:suppressAutoHyphens w:val="0"/>
        <w:spacing w:line="276" w:lineRule="auto"/>
        <w:ind w:left="567" w:hanging="283"/>
        <w:jc w:val="both"/>
        <w:textAlignment w:val="auto"/>
        <w:rPr>
          <w:rFonts w:ascii="Times New Roman" w:hAnsi="Times New Roman" w:cs="Times New Roman"/>
          <w:sz w:val="22"/>
          <w:szCs w:val="22"/>
        </w:rPr>
      </w:pPr>
      <w:r w:rsidRPr="00044D10">
        <w:rPr>
          <w:rFonts w:ascii="Times New Roman" w:hAnsi="Times New Roman" w:cs="Times New Roman"/>
          <w:sz w:val="22"/>
          <w:szCs w:val="22"/>
        </w:rPr>
        <w:t xml:space="preserve">natychmiast wstrzymać wykonywanie robót, poza mającymi na celu ochronę życia i własności, </w:t>
      </w:r>
      <w:r w:rsidRPr="00044D10">
        <w:rPr>
          <w:rFonts w:ascii="Times New Roman" w:hAnsi="Times New Roman" w:cs="Times New Roman"/>
          <w:sz w:val="22"/>
          <w:szCs w:val="22"/>
        </w:rPr>
        <w:br/>
        <w:t>i zabezpieczyć przerwane roboty w zakresie obustronnie uzgodnionym wraz z terenem ich wykonywania, a następnie opuścić teren budowy najpóźniej w terminie wskazanym przez Zamawiającego,</w:t>
      </w:r>
    </w:p>
    <w:p w14:paraId="1B91C416" w14:textId="77777777" w:rsidR="00AA3DD8" w:rsidRPr="000D5610" w:rsidRDefault="00AA3DD8" w:rsidP="008D09FE">
      <w:pPr>
        <w:pStyle w:val="Akapitzlist"/>
        <w:numPr>
          <w:ilvl w:val="0"/>
          <w:numId w:val="211"/>
        </w:numPr>
        <w:suppressAutoHyphens w:val="0"/>
        <w:spacing w:line="276" w:lineRule="auto"/>
        <w:ind w:left="567" w:hanging="283"/>
        <w:jc w:val="both"/>
        <w:textAlignment w:val="auto"/>
        <w:rPr>
          <w:rFonts w:ascii="Times New Roman" w:hAnsi="Times New Roman" w:cs="Times New Roman"/>
          <w:sz w:val="22"/>
          <w:szCs w:val="22"/>
        </w:rPr>
      </w:pPr>
      <w:r w:rsidRPr="00044D10">
        <w:rPr>
          <w:rFonts w:ascii="Times New Roman" w:hAnsi="Times New Roman" w:cs="Times New Roman"/>
          <w:sz w:val="22"/>
          <w:szCs w:val="22"/>
        </w:rPr>
        <w:t>zabezpieczyć przerwane roboty w zakresie obustronnie uzgodnionym, na koszt tej strony, z powodu działania lub zaniechania której nastąpiło odstąpienie od umowy; do czasu uznania odpowiedzialności przez jedną ze Stron umowy lub wyroku sądowego wszelkie koszty należytego zabezpieczenia frontu robót rozpoczętych a niez</w:t>
      </w:r>
      <w:r w:rsidRPr="000D5610">
        <w:rPr>
          <w:rFonts w:ascii="Times New Roman" w:hAnsi="Times New Roman" w:cs="Times New Roman"/>
          <w:sz w:val="22"/>
          <w:szCs w:val="22"/>
        </w:rPr>
        <w:t>akończonych obciążają Wykonawcę,</w:t>
      </w:r>
    </w:p>
    <w:p w14:paraId="421C3544" w14:textId="77777777" w:rsidR="00AA3DD8" w:rsidRPr="000D5610" w:rsidRDefault="00AA3DD8" w:rsidP="008D09FE">
      <w:pPr>
        <w:pStyle w:val="Akapitzlist"/>
        <w:numPr>
          <w:ilvl w:val="0"/>
          <w:numId w:val="211"/>
        </w:numPr>
        <w:suppressAutoHyphens w:val="0"/>
        <w:spacing w:line="276" w:lineRule="auto"/>
        <w:ind w:left="567" w:hanging="283"/>
        <w:jc w:val="both"/>
        <w:textAlignment w:val="auto"/>
        <w:rPr>
          <w:rFonts w:ascii="Times New Roman" w:hAnsi="Times New Roman" w:cs="Times New Roman"/>
          <w:sz w:val="22"/>
          <w:szCs w:val="22"/>
        </w:rPr>
      </w:pPr>
      <w:r w:rsidRPr="000D5610">
        <w:rPr>
          <w:rFonts w:ascii="Times New Roman" w:hAnsi="Times New Roman" w:cs="Times New Roman"/>
          <w:sz w:val="22"/>
          <w:szCs w:val="22"/>
        </w:rPr>
        <w:t xml:space="preserve">przekazać znajdujące się w jego posiadaniu dokumenty, w tym należące do Zamawiającego, urządzenia, materiały i inne prace, bez względu na to, czy Wykonawca otrzymał za nie płatność, najpóźniej </w:t>
      </w:r>
      <w:r>
        <w:rPr>
          <w:rFonts w:ascii="Times New Roman" w:hAnsi="Times New Roman" w:cs="Times New Roman"/>
          <w:sz w:val="22"/>
          <w:szCs w:val="22"/>
        </w:rPr>
        <w:br/>
      </w:r>
      <w:r w:rsidRPr="000D5610">
        <w:rPr>
          <w:rFonts w:ascii="Times New Roman" w:hAnsi="Times New Roman" w:cs="Times New Roman"/>
          <w:sz w:val="22"/>
          <w:szCs w:val="22"/>
        </w:rPr>
        <w:t>w terminie wskazanym przez Zamawiającego.</w:t>
      </w:r>
    </w:p>
    <w:p w14:paraId="4F345129" w14:textId="77777777" w:rsidR="00AA3DD8" w:rsidRPr="000D5610" w:rsidRDefault="00AA3DD8" w:rsidP="008D09FE">
      <w:pPr>
        <w:pStyle w:val="Akapitzlist"/>
        <w:numPr>
          <w:ilvl w:val="0"/>
          <w:numId w:val="212"/>
        </w:numPr>
        <w:autoSpaceDN w:val="0"/>
        <w:spacing w:line="276" w:lineRule="auto"/>
        <w:ind w:left="284" w:hanging="284"/>
        <w:jc w:val="both"/>
        <w:rPr>
          <w:rFonts w:ascii="Times New Roman" w:hAnsi="Times New Roman" w:cs="Times New Roman"/>
        </w:rPr>
      </w:pPr>
      <w:r w:rsidRPr="000D5610">
        <w:rPr>
          <w:rFonts w:ascii="Times New Roman" w:hAnsi="Times New Roman" w:cs="Times New Roman"/>
          <w:sz w:val="22"/>
          <w:szCs w:val="22"/>
        </w:rPr>
        <w:t>W terminie 14 dni od dnia odstąpienia od umowy Wykonawca zgłosi Zamawiającemu gotowość do odbioru robót przerwanych oraz robót zabezpieczających. W przypadku niezgłoszenia w tym terminie gotowości do odbioru, Zamawiający ma prawo przeprowadzić odbiór jednostronny.</w:t>
      </w:r>
    </w:p>
    <w:p w14:paraId="251A7B78" w14:textId="77777777" w:rsidR="00AA3DD8" w:rsidRPr="000D5610" w:rsidRDefault="00AA3DD8" w:rsidP="008D09FE">
      <w:pPr>
        <w:pStyle w:val="Akapitzlist"/>
        <w:numPr>
          <w:ilvl w:val="0"/>
          <w:numId w:val="212"/>
        </w:numPr>
        <w:autoSpaceDN w:val="0"/>
        <w:spacing w:line="276" w:lineRule="auto"/>
        <w:ind w:left="284" w:hanging="284"/>
        <w:jc w:val="both"/>
        <w:rPr>
          <w:rFonts w:ascii="Times New Roman" w:hAnsi="Times New Roman" w:cs="Times New Roman"/>
        </w:rPr>
      </w:pPr>
      <w:r w:rsidRPr="000D5610">
        <w:rPr>
          <w:rFonts w:ascii="Times New Roman" w:hAnsi="Times New Roman" w:cs="Times New Roman"/>
          <w:sz w:val="22"/>
          <w:szCs w:val="22"/>
        </w:rPr>
        <w:t xml:space="preserve">Wykonawca niezwłocznie, a najpóźniej w terminie do 14 dni od dnia zawiadomienia o odstąpieniu </w:t>
      </w:r>
      <w:r w:rsidRPr="000D5610">
        <w:rPr>
          <w:rFonts w:ascii="Times New Roman" w:hAnsi="Times New Roman" w:cs="Times New Roman"/>
          <w:sz w:val="22"/>
          <w:szCs w:val="22"/>
        </w:rPr>
        <w:br/>
        <w:t xml:space="preserve">od umowy z przyczyn niezależnych od Wykonawcy, usunie z terenu wykonywania robót urządzenia przez </w:t>
      </w:r>
      <w:r w:rsidRPr="000D5610">
        <w:rPr>
          <w:rFonts w:ascii="Times New Roman" w:hAnsi="Times New Roman" w:cs="Times New Roman"/>
          <w:sz w:val="22"/>
          <w:szCs w:val="22"/>
        </w:rPr>
        <w:lastRenderedPageBreak/>
        <w:t>niego dostarczone lub wniesione materiały i urządzenia, niestanowiące własności Zamawiającego lub ustali zasady przekazania tego majątku Zamawiającemu.</w:t>
      </w:r>
    </w:p>
    <w:p w14:paraId="03FF81D0" w14:textId="77777777" w:rsidR="00AA3DD8" w:rsidRPr="000D5610" w:rsidRDefault="00AA3DD8" w:rsidP="008D09FE">
      <w:pPr>
        <w:pStyle w:val="Akapitzlist"/>
        <w:numPr>
          <w:ilvl w:val="0"/>
          <w:numId w:val="212"/>
        </w:numPr>
        <w:autoSpaceDN w:val="0"/>
        <w:spacing w:line="276" w:lineRule="auto"/>
        <w:ind w:left="284" w:hanging="284"/>
        <w:jc w:val="both"/>
        <w:rPr>
          <w:rFonts w:ascii="Times New Roman" w:hAnsi="Times New Roman" w:cs="Times New Roman"/>
        </w:rPr>
      </w:pPr>
      <w:r w:rsidRPr="000D5610">
        <w:rPr>
          <w:rFonts w:ascii="Times New Roman" w:hAnsi="Times New Roman" w:cs="Times New Roman"/>
          <w:sz w:val="22"/>
          <w:szCs w:val="22"/>
        </w:rPr>
        <w:t xml:space="preserve">W przypadku odstąpienia od umowy przez Wykonawcę lub Zamawiającego Zamawiający zobowiązany jest do dokonania w terminie 14 dni odbioru robót przerwanych i zabezpieczających oraz przejęcia </w:t>
      </w:r>
      <w:r w:rsidRPr="000D5610">
        <w:rPr>
          <w:rFonts w:ascii="Times New Roman" w:hAnsi="Times New Roman" w:cs="Times New Roman"/>
          <w:sz w:val="22"/>
          <w:szCs w:val="22"/>
        </w:rPr>
        <w:br/>
        <w:t>od Wykonawcy pod swój dozór terenu budowy.</w:t>
      </w:r>
    </w:p>
    <w:p w14:paraId="7C23CC85" w14:textId="77777777" w:rsidR="00AA3DD8" w:rsidRPr="000D5610" w:rsidRDefault="00AA3DD8" w:rsidP="008D09FE">
      <w:pPr>
        <w:pStyle w:val="Akapitzlist"/>
        <w:numPr>
          <w:ilvl w:val="0"/>
          <w:numId w:val="212"/>
        </w:numPr>
        <w:autoSpaceDN w:val="0"/>
        <w:spacing w:line="276" w:lineRule="auto"/>
        <w:ind w:left="284" w:hanging="284"/>
        <w:jc w:val="both"/>
        <w:rPr>
          <w:rFonts w:ascii="Times New Roman" w:hAnsi="Times New Roman" w:cs="Times New Roman"/>
        </w:rPr>
      </w:pPr>
      <w:r w:rsidRPr="000D5610">
        <w:rPr>
          <w:rFonts w:ascii="Times New Roman" w:hAnsi="Times New Roman" w:cs="Times New Roman"/>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46A00DB" w14:textId="77777777" w:rsidR="00AA3DD8" w:rsidRPr="000D5610" w:rsidRDefault="00AA3DD8" w:rsidP="008D09FE">
      <w:pPr>
        <w:pStyle w:val="Akapitzlist"/>
        <w:numPr>
          <w:ilvl w:val="0"/>
          <w:numId w:val="212"/>
        </w:numPr>
        <w:autoSpaceDN w:val="0"/>
        <w:spacing w:line="276" w:lineRule="auto"/>
        <w:ind w:left="284" w:hanging="284"/>
        <w:jc w:val="both"/>
        <w:rPr>
          <w:rFonts w:ascii="Times New Roman" w:hAnsi="Times New Roman" w:cs="Times New Roman"/>
        </w:rPr>
      </w:pPr>
      <w:r w:rsidRPr="000D5610">
        <w:rPr>
          <w:rFonts w:ascii="Times New Roman" w:hAnsi="Times New Roman" w:cs="Times New Roman"/>
          <w:sz w:val="22"/>
          <w:szCs w:val="22"/>
        </w:rPr>
        <w:t>Wykonawca ma obowiązek zastosowania się do zawartych w oświadczeniu o odstąpieniu poleceń Zamawiającego, dotyczących ochrony własności lub bezpieczeństwa robót.</w:t>
      </w:r>
    </w:p>
    <w:p w14:paraId="71AF92D2" w14:textId="3D85A60E" w:rsidR="00AA3DD8" w:rsidRPr="005C32B7" w:rsidRDefault="00AA3DD8" w:rsidP="008D09FE">
      <w:pPr>
        <w:pStyle w:val="Akapitzlist"/>
        <w:numPr>
          <w:ilvl w:val="0"/>
          <w:numId w:val="212"/>
        </w:numPr>
        <w:autoSpaceDN w:val="0"/>
        <w:spacing w:line="276" w:lineRule="auto"/>
        <w:ind w:left="284" w:hanging="284"/>
        <w:jc w:val="both"/>
        <w:rPr>
          <w:rFonts w:ascii="Times New Roman" w:hAnsi="Times New Roman" w:cs="Times New Roman"/>
        </w:rPr>
      </w:pPr>
      <w:r w:rsidRPr="000D5610">
        <w:rPr>
          <w:rFonts w:ascii="Times New Roman" w:hAnsi="Times New Roman" w:cs="Times New Roman"/>
          <w:sz w:val="22"/>
          <w:szCs w:val="22"/>
        </w:rPr>
        <w:t>Wykonawca utrzyma zabezpieczenie terenu budowy zgodne z przepisami prawa budowlanego</w:t>
      </w:r>
      <w:r w:rsidR="00A926EE">
        <w:rPr>
          <w:rFonts w:ascii="Times New Roman" w:hAnsi="Times New Roman" w:cs="Times New Roman"/>
          <w:sz w:val="22"/>
          <w:szCs w:val="22"/>
        </w:rPr>
        <w:br/>
      </w:r>
      <w:r w:rsidRPr="000D5610">
        <w:rPr>
          <w:rFonts w:ascii="Times New Roman" w:hAnsi="Times New Roman" w:cs="Times New Roman"/>
          <w:sz w:val="22"/>
          <w:szCs w:val="22"/>
        </w:rPr>
        <w:t>aż do wyłonienia nowego Wykonawcy, nie dłużej jednak niż 12 miesięcy od dnia odstąpienia</w:t>
      </w:r>
      <w:r w:rsidRPr="005C32B7">
        <w:rPr>
          <w:rFonts w:ascii="Times New Roman" w:hAnsi="Times New Roman" w:cs="Times New Roman"/>
          <w:sz w:val="22"/>
          <w:szCs w:val="22"/>
        </w:rPr>
        <w:t xml:space="preserve"> od umowy.</w:t>
      </w:r>
    </w:p>
    <w:p w14:paraId="77A06424" w14:textId="77777777" w:rsidR="00080E78" w:rsidRDefault="00080E78">
      <w:pPr>
        <w:pStyle w:val="Default"/>
        <w:spacing w:line="276" w:lineRule="auto"/>
        <w:rPr>
          <w:rFonts w:ascii="Times New Roman" w:hAnsi="Times New Roman" w:cs="Times New Roman"/>
          <w:sz w:val="22"/>
          <w:szCs w:val="22"/>
        </w:rPr>
      </w:pPr>
    </w:p>
    <w:p w14:paraId="5F2EC1F8" w14:textId="3BFAB532"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20</w:t>
      </w:r>
    </w:p>
    <w:p w14:paraId="1FD441E7"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Zmiany Umowy</w:t>
      </w:r>
    </w:p>
    <w:p w14:paraId="2CF10998" w14:textId="77777777" w:rsidR="00080E78" w:rsidRDefault="00307DC3">
      <w:pPr>
        <w:pStyle w:val="Default"/>
        <w:numPr>
          <w:ilvl w:val="1"/>
          <w:numId w:val="5"/>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Strony przewidują możliwość zmiany niniejszej umowy w przypadkach określonych w umowie oraz przepisami art. 454 i art. 455 ustawy Pzp.</w:t>
      </w:r>
    </w:p>
    <w:p w14:paraId="3609DB6B" w14:textId="77777777" w:rsidR="00080E78" w:rsidRDefault="00307DC3">
      <w:pPr>
        <w:pStyle w:val="Default"/>
        <w:numPr>
          <w:ilvl w:val="1"/>
          <w:numId w:val="5"/>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Poza przypadkami określonymi w innych postanowieniach umowy, strony będą mogły wprowadzić zmiany do umowy w następujących przypadkach:</w:t>
      </w:r>
    </w:p>
    <w:p w14:paraId="3333717D" w14:textId="77777777" w:rsidR="00080E78" w:rsidRDefault="00307DC3" w:rsidP="008D09FE">
      <w:pPr>
        <w:pStyle w:val="Default"/>
        <w:numPr>
          <w:ilvl w:val="0"/>
          <w:numId w:val="186"/>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potrzeby dostosowania rozwiązań technicznych do zmian przepisów prawnych, które nastąpiły w trakcie realizacji umowy – w zakresie wynikającym ze zmiany przepisów;</w:t>
      </w:r>
    </w:p>
    <w:p w14:paraId="5795852D" w14:textId="77777777" w:rsidR="00080E78" w:rsidRDefault="00307DC3" w:rsidP="008D09FE">
      <w:pPr>
        <w:pStyle w:val="Default"/>
        <w:numPr>
          <w:ilvl w:val="0"/>
          <w:numId w:val="18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potrzeby dostosowania rozwiązań technicznych do warunków, w jakich realizowane jest zamówienie, w sytuacji, gdy dokładna ocena tych warunków nie była możliwa w dacie zawarcia umowy z przyczyn niezależnych od stron;</w:t>
      </w:r>
    </w:p>
    <w:p w14:paraId="1E22F51A" w14:textId="77777777" w:rsidR="00080E78" w:rsidRDefault="00307DC3" w:rsidP="008D09FE">
      <w:pPr>
        <w:pStyle w:val="Default"/>
        <w:numPr>
          <w:ilvl w:val="0"/>
          <w:numId w:val="188"/>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potrzeby optymalizacji efektów inwestycji dla Zamawiającego, w szczególności obniżenia kosztów robót, eksploatacji, napraw i remontów obiektu lub podwyższenia efektywności, jakości, żywotności obiektu poprzez zastosowanie nowszych rozwiązań technicznych, technologicznych organizacyjnych i/lub materiałowych;</w:t>
      </w:r>
    </w:p>
    <w:p w14:paraId="3E21B38C" w14:textId="77777777" w:rsidR="00080E78" w:rsidRDefault="00307DC3" w:rsidP="008D09FE">
      <w:pPr>
        <w:pStyle w:val="Default"/>
        <w:numPr>
          <w:ilvl w:val="0"/>
          <w:numId w:val="189"/>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potrzeby poprawy bezpieczeństwa ludzi i sprzętu w związku z realizacją przedmiotu umowy;</w:t>
      </w:r>
    </w:p>
    <w:p w14:paraId="2DF1D82E" w14:textId="77777777" w:rsidR="00080E78" w:rsidRDefault="00307DC3" w:rsidP="008D09FE">
      <w:pPr>
        <w:pStyle w:val="Default"/>
        <w:numPr>
          <w:ilvl w:val="0"/>
          <w:numId w:val="190"/>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potrzeby wydłużenia okresu gwarancji jakości lub rękojmi za wady o dowolny okres;</w:t>
      </w:r>
    </w:p>
    <w:p w14:paraId="31FF19C7" w14:textId="77777777" w:rsidR="00080E78" w:rsidRDefault="00307DC3" w:rsidP="008D09FE">
      <w:pPr>
        <w:pStyle w:val="Default"/>
        <w:numPr>
          <w:ilvl w:val="0"/>
          <w:numId w:val="191"/>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potrzeby zmiany terminów wynikających z harmonogramu (HRF);</w:t>
      </w:r>
    </w:p>
    <w:p w14:paraId="228CC28F" w14:textId="77777777" w:rsidR="00080E78" w:rsidRDefault="00307DC3" w:rsidP="008D09FE">
      <w:pPr>
        <w:pStyle w:val="Default"/>
        <w:numPr>
          <w:ilvl w:val="0"/>
          <w:numId w:val="192"/>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potrzeby zmiany zastosowanych rozwiązań technicznych, technologicznych, organizacyjnych i/lub materiałowych, konieczności skorelowania realizacji umowy z innymi prowadzonymi równolegle projektami powiązanymi;</w:t>
      </w:r>
    </w:p>
    <w:p w14:paraId="0D10A492" w14:textId="77777777" w:rsidR="00AA3DD8" w:rsidRDefault="00307DC3" w:rsidP="008D09FE">
      <w:pPr>
        <w:pStyle w:val="Default"/>
        <w:numPr>
          <w:ilvl w:val="0"/>
          <w:numId w:val="193"/>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niedostępności na rynku materiałów lub urządzeń wskazanych w dokumentacji spowodowanej zaprzestaniem produkcji lub wycofaniem z rynku tych materiałów lub urządzeń lub pojawienie się na rynku materiałów lub urządzeń nowej generacji albo nowych technologii wykonania zaprojektowanych robót pozwalających na zaoszczędzenie kosztów realizacji przedmiotu umowy lub kosztów eksploatacji wykonanego przedmiotu umowy w sposób określony w § 2 ust.3 umowy;</w:t>
      </w:r>
    </w:p>
    <w:p w14:paraId="5286267E" w14:textId="77777777" w:rsidR="00AA3DD8" w:rsidRPr="00AA3DD8" w:rsidRDefault="00AA3DD8" w:rsidP="008D09FE">
      <w:pPr>
        <w:pStyle w:val="Default"/>
        <w:numPr>
          <w:ilvl w:val="0"/>
          <w:numId w:val="193"/>
        </w:numPr>
        <w:spacing w:line="276" w:lineRule="auto"/>
        <w:ind w:left="567" w:hanging="283"/>
        <w:jc w:val="both"/>
        <w:rPr>
          <w:rFonts w:ascii="Times New Roman" w:hAnsi="Times New Roman" w:cs="Times New Roman"/>
          <w:sz w:val="22"/>
          <w:szCs w:val="22"/>
        </w:rPr>
      </w:pPr>
      <w:r w:rsidRPr="00AA3DD8">
        <w:rPr>
          <w:rFonts w:ascii="Times New Roman" w:hAnsi="Times New Roman" w:cs="Times New Roman"/>
          <w:color w:val="auto"/>
          <w:sz w:val="22"/>
          <w:szCs w:val="22"/>
        </w:rPr>
        <w:t xml:space="preserve">zmiana sposobu rozliczania umowy lub dokonywania płatności na </w:t>
      </w:r>
      <w:r w:rsidR="00823CB3">
        <w:rPr>
          <w:rFonts w:ascii="Times New Roman" w:hAnsi="Times New Roman" w:cs="Times New Roman"/>
          <w:color w:val="auto"/>
          <w:sz w:val="22"/>
          <w:szCs w:val="22"/>
        </w:rPr>
        <w:t xml:space="preserve">rzecz Wykonawcy na skutek zmian finansowania Zamówienia </w:t>
      </w:r>
      <w:r w:rsidRPr="00AA3DD8">
        <w:rPr>
          <w:rFonts w:ascii="Times New Roman" w:hAnsi="Times New Roman" w:cs="Times New Roman"/>
          <w:color w:val="auto"/>
          <w:sz w:val="22"/>
          <w:szCs w:val="22"/>
        </w:rPr>
        <w:t>lub wytycznych</w:t>
      </w:r>
      <w:r w:rsidR="00823CB3">
        <w:rPr>
          <w:rFonts w:ascii="Times New Roman" w:hAnsi="Times New Roman" w:cs="Times New Roman"/>
          <w:color w:val="auto"/>
          <w:sz w:val="22"/>
          <w:szCs w:val="22"/>
        </w:rPr>
        <w:t xml:space="preserve"> dotyczących realizacji przedmiotu umowy</w:t>
      </w:r>
      <w:r w:rsidRPr="00AA3DD8">
        <w:rPr>
          <w:rFonts w:ascii="Times New Roman" w:hAnsi="Times New Roman" w:cs="Times New Roman"/>
          <w:color w:val="auto"/>
          <w:sz w:val="22"/>
          <w:szCs w:val="22"/>
        </w:rPr>
        <w:t>.</w:t>
      </w:r>
    </w:p>
    <w:p w14:paraId="7F7F851D" w14:textId="77777777" w:rsidR="00AA3DD8" w:rsidRPr="00044D10" w:rsidRDefault="00AA3DD8" w:rsidP="008D09FE">
      <w:pPr>
        <w:pStyle w:val="Default"/>
        <w:numPr>
          <w:ilvl w:val="0"/>
          <w:numId w:val="217"/>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Zmiany, o których mowa w ust. 2 nie mogą powodować wykroczenia poza określenie przedmiotu zamówienia zawarte w PFU.</w:t>
      </w:r>
    </w:p>
    <w:p w14:paraId="5A22A577" w14:textId="77777777" w:rsidR="00AA3DD8" w:rsidRPr="00044D10" w:rsidRDefault="00AA3DD8" w:rsidP="008D09FE">
      <w:pPr>
        <w:pStyle w:val="Default"/>
        <w:numPr>
          <w:ilvl w:val="0"/>
          <w:numId w:val="214"/>
        </w:numPr>
        <w:autoSpaceDN w:val="0"/>
        <w:spacing w:line="276" w:lineRule="auto"/>
        <w:ind w:left="284" w:hanging="284"/>
        <w:jc w:val="both"/>
        <w:rPr>
          <w:rFonts w:ascii="Times New Roman" w:hAnsi="Times New Roman" w:cs="Times New Roman"/>
          <w:sz w:val="22"/>
          <w:szCs w:val="22"/>
        </w:rPr>
      </w:pPr>
      <w:r w:rsidRPr="00044D10">
        <w:rPr>
          <w:rFonts w:ascii="Times New Roman" w:hAnsi="Times New Roman" w:cs="Times New Roman"/>
          <w:color w:val="auto"/>
          <w:sz w:val="22"/>
          <w:szCs w:val="22"/>
        </w:rPr>
        <w:t>Warunkiem wprowadzenia zmian do zawartej umowy jest sporządzenie podpisanego przez strony protokołu konieczności wskazującego wystąpienie (odpowiednio) co najmniej jednej okoliczności wymienionej w ust.2. Protokół konieczności, w formie pisemnej pod rygorem nieważności, będzie załącznikiem do aneksu umowy.</w:t>
      </w:r>
    </w:p>
    <w:p w14:paraId="468268D1" w14:textId="0FD05F25" w:rsidR="0087721B" w:rsidRPr="0087721B" w:rsidRDefault="0087721B" w:rsidP="006B3EF1">
      <w:pPr>
        <w:pStyle w:val="Default"/>
        <w:numPr>
          <w:ilvl w:val="0"/>
          <w:numId w:val="214"/>
        </w:numPr>
        <w:autoSpaceDN w:val="0"/>
        <w:spacing w:line="276" w:lineRule="auto"/>
        <w:ind w:left="284" w:hanging="284"/>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lastRenderedPageBreak/>
        <w:t xml:space="preserve">Strony niniejszej umowy, uwzględniając dyspozycję art. 436 pkt 4 lit. b oraz art. 439 ust. 1 PZP, dopuszczają możliwość zmiany wysokości wynagrodzenia umownego w przypadku zmian wysokości minimalnego wynagrodzenia za pracę, ustalonego na podstawie art. 2 ust. 3 do 5 ustawy z dnia 10 października 2002 r. o minimalnym wynagrodzeniu za pracę, zmian zasad podlegania i/lub wysokości stawki składki na ubezpieczenia społeczne lub zdrowotne lub zmian zasad gromadzenia i wysokości wpłat do pracowniczych planów kapitałowych, o których mowa w ustawie z dnia 4 października 2018 r. o pracowniczych planach kapitałowych, w zakresie, w jakim zmiany te będą miały wpływ na koszty wykonania zamówienia, z tym zastrzeżeniem, że: </w:t>
      </w:r>
    </w:p>
    <w:p w14:paraId="13FC04A0" w14:textId="77777777" w:rsidR="0087721B" w:rsidRPr="0087721B" w:rsidRDefault="0087721B" w:rsidP="006B3EF1">
      <w:pPr>
        <w:pStyle w:val="Default"/>
        <w:autoSpaceDN w:val="0"/>
        <w:spacing w:line="276" w:lineRule="auto"/>
        <w:ind w:left="284"/>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 jeżeli zmiany, o których mowa w ust. 3 lit. b, powodują wzrost kosztów wykonania zamówienia, Wykonawca zobowiązany jest wykazać kwotę zwiększającą koszt wykonania zamówienia w formie kalkulacji w zestawieniu tabelarycznym z uwzględnieniem zaistniałych zmian, jak  również wykazać wpływ zmiany na realizację niniejszej umowy, czasookres występowania wpływu oraz przedstawić dokumenty wykazujące zatrudnienie osób i czasookres zatrudnienia pracowników, których zmiana dotyczy, w ramach realizacji niniejszej umowy, a jeżeli pracownicy ci uczestniczyć będą w jej realizacji nie przez cały okres jej trwania lub w niepełnym wymiarze pracy — odpowiednią kalkulację proporcjonalną,</w:t>
      </w:r>
    </w:p>
    <w:p w14:paraId="464A3AC7" w14:textId="63A4F9BF" w:rsidR="0087721B" w:rsidRPr="0087721B" w:rsidRDefault="0087721B" w:rsidP="006B3EF1">
      <w:pPr>
        <w:pStyle w:val="Default"/>
        <w:numPr>
          <w:ilvl w:val="0"/>
          <w:numId w:val="214"/>
        </w:numPr>
        <w:autoSpaceDN w:val="0"/>
        <w:spacing w:line="276" w:lineRule="auto"/>
        <w:ind w:left="284" w:hanging="284"/>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W przypadku gdy w trakcie realizacji przedmiotu umowy dojdzie do istotnej zmiany cen materiałów lub kosztów istotnych dla realizacji zamówienia, każda ze stron, po upływie każdego kolejnego 6-cio miesięcznego okresu realizacji przedmiotu umowy, będzie uprawniona do wystąpienia do drugiej strony z wnioskiem o dokonanie waloryzacji wynagrodzenia, z zastrzeżeniem, że wniosek ten nie może dotyczyć tych robót, które zostały wykonane i odebrane przez Zamawiającego.</w:t>
      </w:r>
    </w:p>
    <w:p w14:paraId="28BDB72A" w14:textId="47DEB973" w:rsidR="0087721B" w:rsidRPr="0087721B" w:rsidRDefault="0087721B" w:rsidP="006B3EF1">
      <w:pPr>
        <w:pStyle w:val="Default"/>
        <w:numPr>
          <w:ilvl w:val="0"/>
          <w:numId w:val="214"/>
        </w:numPr>
        <w:autoSpaceDN w:val="0"/>
        <w:spacing w:line="276" w:lineRule="auto"/>
        <w:ind w:left="284" w:hanging="284"/>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Zamawiający przewiduje możliwość zmiany wysokości wynagrodzenia należnego Wykonawcy w przypadku zmiany cen materiałów lub kosztów związanych z realizacją zamówienia, z zastrzeżeniem, że:</w:t>
      </w:r>
    </w:p>
    <w:p w14:paraId="11289C0E" w14:textId="77777777" w:rsidR="0087721B" w:rsidRPr="0087721B" w:rsidRDefault="0087721B" w:rsidP="002B0893">
      <w:pPr>
        <w:pStyle w:val="Default"/>
        <w:numPr>
          <w:ilvl w:val="0"/>
          <w:numId w:val="240"/>
        </w:numPr>
        <w:autoSpaceDN w:val="0"/>
        <w:spacing w:line="276" w:lineRule="auto"/>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minimalny poziom zmiany ceny materiałów lub kosztów, uprawniający strony umowy do żądania zmiany wynagrodzenia wynosi 5% w stosunku do cen lub kosztów z miesiąca, w którym złożono ofertę Wykonawcy;</w:t>
      </w:r>
    </w:p>
    <w:p w14:paraId="5DF777BC" w14:textId="77777777" w:rsidR="0087721B" w:rsidRPr="0087721B" w:rsidRDefault="0087721B" w:rsidP="002B0893">
      <w:pPr>
        <w:pStyle w:val="Default"/>
        <w:numPr>
          <w:ilvl w:val="0"/>
          <w:numId w:val="240"/>
        </w:numPr>
        <w:autoSpaceDN w:val="0"/>
        <w:spacing w:line="276" w:lineRule="auto"/>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Zmiana wynagrodzenia może nastąpić na podstawie pisemnego aneksu podpisanego przez obie strony umowy; </w:t>
      </w:r>
    </w:p>
    <w:p w14:paraId="79B95F67" w14:textId="77777777" w:rsidR="0087721B" w:rsidRPr="0087721B" w:rsidRDefault="0087721B" w:rsidP="002B0893">
      <w:pPr>
        <w:pStyle w:val="Default"/>
        <w:numPr>
          <w:ilvl w:val="0"/>
          <w:numId w:val="240"/>
        </w:numPr>
        <w:autoSpaceDN w:val="0"/>
        <w:spacing w:line="276" w:lineRule="auto"/>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zmiana wynagrodzenia może nastąpić najwcześniej po upływie 6 miesięcy od dnia zawarcia umowy, możliwe jest wprowadzanie kolejnych zmian wynagrodzenia z zastrzeżeniem, że będą one wprowadzane nie częściej niż co 6 miesięcy;</w:t>
      </w:r>
    </w:p>
    <w:p w14:paraId="578DF923" w14:textId="77777777" w:rsidR="0087721B" w:rsidRPr="0087721B" w:rsidRDefault="0087721B" w:rsidP="002B0893">
      <w:pPr>
        <w:pStyle w:val="Default"/>
        <w:numPr>
          <w:ilvl w:val="0"/>
          <w:numId w:val="240"/>
        </w:numPr>
        <w:autoSpaceDN w:val="0"/>
        <w:spacing w:line="276" w:lineRule="auto"/>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dokonana w oparciu o klauzulę waloryzacyjną zmiana wysokości wynagrodzenia może dotyczyć wyłącznie robót pozostałych do wykonania na dzień dokonywania zawiadomienia, a jeżeli umowa została zawarta po upływie 180 dni od dnia upływu terminu składania ofert, początkowym terminem ustalenia zmiany wynagrodzenia jest dzień otwarcia ofert.</w:t>
      </w:r>
    </w:p>
    <w:p w14:paraId="7C9BA454" w14:textId="170A292A" w:rsidR="0087721B" w:rsidRPr="0087721B" w:rsidRDefault="0087721B" w:rsidP="006B3EF1">
      <w:pPr>
        <w:pStyle w:val="Default"/>
        <w:numPr>
          <w:ilvl w:val="0"/>
          <w:numId w:val="214"/>
        </w:numPr>
        <w:autoSpaceDN w:val="0"/>
        <w:spacing w:line="276" w:lineRule="auto"/>
        <w:ind w:left="851" w:hanging="851"/>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 xml:space="preserve">Strony zgodnie postanawiają, że w przypadku, o którym mowa w ust. </w:t>
      </w:r>
      <w:r w:rsidR="006B3EF1">
        <w:rPr>
          <w:rFonts w:ascii="Times New Roman" w:hAnsi="Times New Roman" w:cs="Times New Roman"/>
          <w:color w:val="auto"/>
          <w:sz w:val="22"/>
          <w:szCs w:val="22"/>
        </w:rPr>
        <w:t>7</w:t>
      </w:r>
      <w:r w:rsidRPr="0087721B">
        <w:rPr>
          <w:rFonts w:ascii="Times New Roman" w:hAnsi="Times New Roman" w:cs="Times New Roman"/>
          <w:color w:val="auto"/>
          <w:sz w:val="22"/>
          <w:szCs w:val="22"/>
        </w:rPr>
        <w:t xml:space="preserve">: zmianę kosztu ustala się w oparciu o współczynnik procentowy zmiany cen produkcji budowlano-montażowej, publikowany w komunikatach Głównego Urzędu Statystycznego. </w:t>
      </w:r>
    </w:p>
    <w:p w14:paraId="79FC2AF1" w14:textId="5A5A8A84" w:rsidR="0087721B" w:rsidRPr="0087721B" w:rsidRDefault="0087721B" w:rsidP="006B3EF1">
      <w:pPr>
        <w:pStyle w:val="Default"/>
        <w:autoSpaceDN w:val="0"/>
        <w:spacing w:line="276" w:lineRule="auto"/>
        <w:ind w:left="709" w:hanging="425"/>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 xml:space="preserve">   1) </w:t>
      </w:r>
      <w:r w:rsidR="006B3EF1">
        <w:rPr>
          <w:rFonts w:ascii="Times New Roman" w:hAnsi="Times New Roman" w:cs="Times New Roman"/>
          <w:color w:val="auto"/>
          <w:sz w:val="22"/>
          <w:szCs w:val="22"/>
        </w:rPr>
        <w:t xml:space="preserve"> </w:t>
      </w:r>
      <w:r w:rsidRPr="0087721B">
        <w:rPr>
          <w:rFonts w:ascii="Times New Roman" w:hAnsi="Times New Roman" w:cs="Times New Roman"/>
          <w:color w:val="auto"/>
          <w:sz w:val="22"/>
          <w:szCs w:val="22"/>
        </w:rPr>
        <w:t xml:space="preserve">Do obliczenia należy przyjąć wskaźnik z kwartału, w którym została zawarta umowa  </w:t>
      </w:r>
      <w:r w:rsidRPr="0087721B">
        <w:rPr>
          <w:rFonts w:ascii="Times New Roman" w:hAnsi="Times New Roman" w:cs="Times New Roman"/>
          <w:color w:val="auto"/>
          <w:sz w:val="22"/>
          <w:szCs w:val="22"/>
        </w:rPr>
        <w:tab/>
        <w:t xml:space="preserve">albo złożona oferta oraz dla kwartału, w którym jedna ze stron występuje do drugiej o dokonanie zmiany wynagrodzenia (jego obniżenie lub podwyższenie). Obliczenia dokonuje </w:t>
      </w:r>
      <w:r w:rsidRPr="0087721B">
        <w:rPr>
          <w:rFonts w:ascii="Times New Roman" w:hAnsi="Times New Roman" w:cs="Times New Roman"/>
          <w:color w:val="auto"/>
          <w:sz w:val="22"/>
          <w:szCs w:val="22"/>
        </w:rPr>
        <w:tab/>
        <w:t>się wg wzoru:</w:t>
      </w:r>
    </w:p>
    <w:p w14:paraId="46CD9F43" w14:textId="090B721E" w:rsidR="002B0893" w:rsidRDefault="0087721B" w:rsidP="006B3EF1">
      <w:pPr>
        <w:pStyle w:val="Default"/>
        <w:autoSpaceDN w:val="0"/>
        <w:spacing w:line="276" w:lineRule="auto"/>
        <w:ind w:left="709" w:hanging="425"/>
        <w:jc w:val="center"/>
        <w:rPr>
          <w:rFonts w:ascii="Times New Roman" w:hAnsi="Times New Roman" w:cs="Times New Roman"/>
          <w:color w:val="auto"/>
          <w:sz w:val="22"/>
          <w:szCs w:val="22"/>
        </w:rPr>
      </w:pPr>
      <w:r w:rsidRPr="0087721B">
        <w:rPr>
          <w:rFonts w:ascii="Times New Roman" w:hAnsi="Times New Roman" w:cs="Times New Roman"/>
          <w:color w:val="auto"/>
          <w:sz w:val="22"/>
          <w:szCs w:val="22"/>
        </w:rPr>
        <w:t>(1+WkI/100) x (1+Wk2/100) x x (1+Wkx/100) = ww</w:t>
      </w:r>
    </w:p>
    <w:p w14:paraId="5A084647" w14:textId="682AA375" w:rsidR="0087721B" w:rsidRPr="0087721B" w:rsidRDefault="0087721B" w:rsidP="006B3EF1">
      <w:pPr>
        <w:pStyle w:val="Default"/>
        <w:autoSpaceDN w:val="0"/>
        <w:spacing w:line="276" w:lineRule="auto"/>
        <w:ind w:left="709" w:hanging="425"/>
        <w:jc w:val="center"/>
        <w:rPr>
          <w:rFonts w:ascii="Times New Roman" w:hAnsi="Times New Roman" w:cs="Times New Roman"/>
          <w:color w:val="auto"/>
          <w:sz w:val="22"/>
          <w:szCs w:val="22"/>
        </w:rPr>
      </w:pPr>
      <w:r w:rsidRPr="0087721B">
        <w:rPr>
          <w:rFonts w:ascii="Times New Roman" w:hAnsi="Times New Roman" w:cs="Times New Roman"/>
          <w:color w:val="auto"/>
          <w:sz w:val="22"/>
          <w:szCs w:val="22"/>
        </w:rPr>
        <w:t>gdzie:</w:t>
      </w:r>
    </w:p>
    <w:p w14:paraId="0A7CECD6" w14:textId="77777777" w:rsidR="0087721B" w:rsidRPr="0087721B" w:rsidRDefault="0087721B" w:rsidP="006B3EF1">
      <w:pPr>
        <w:pStyle w:val="Default"/>
        <w:autoSpaceDN w:val="0"/>
        <w:spacing w:line="276" w:lineRule="auto"/>
        <w:ind w:left="709" w:hanging="425"/>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 xml:space="preserve">Wk — wzrost cen produkcji budowlano-montażowej kwartał do kwartału, publikowany w komunikacie Głównego Urzędu Statystycznego, wyrażony </w:t>
      </w:r>
    </w:p>
    <w:p w14:paraId="75967574" w14:textId="77777777" w:rsidR="0087721B" w:rsidRPr="0087721B" w:rsidRDefault="0087721B" w:rsidP="006B3EF1">
      <w:pPr>
        <w:pStyle w:val="Default"/>
        <w:autoSpaceDN w:val="0"/>
        <w:spacing w:line="276" w:lineRule="auto"/>
        <w:ind w:left="709" w:hanging="425"/>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w procentach; Wkl — współczynnik z kwartału następującego po podpisaniu umowy;</w:t>
      </w:r>
    </w:p>
    <w:p w14:paraId="03E7F2EF" w14:textId="77777777" w:rsidR="002B0893" w:rsidRDefault="0087721B" w:rsidP="006B3EF1">
      <w:pPr>
        <w:pStyle w:val="Default"/>
        <w:autoSpaceDN w:val="0"/>
        <w:spacing w:line="276" w:lineRule="auto"/>
        <w:ind w:left="709" w:hanging="425"/>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lastRenderedPageBreak/>
        <w:t xml:space="preserve">Wkx — współczynnik końcowy z ostatniego dostępnego kwartału na dzień złożenia wniosku o zmianę wysokości wynagrodzenia; </w:t>
      </w:r>
    </w:p>
    <w:p w14:paraId="2824C752" w14:textId="49B01A26" w:rsidR="0087721B" w:rsidRDefault="0087721B" w:rsidP="006B3EF1">
      <w:pPr>
        <w:pStyle w:val="Default"/>
        <w:autoSpaceDN w:val="0"/>
        <w:spacing w:line="276" w:lineRule="auto"/>
        <w:ind w:left="709" w:hanging="425"/>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Ww — współczynnik waloryzacji;</w:t>
      </w:r>
    </w:p>
    <w:p w14:paraId="5269F2F4" w14:textId="77777777" w:rsidR="002B0893" w:rsidRPr="0087721B" w:rsidRDefault="002B0893" w:rsidP="006B3EF1">
      <w:pPr>
        <w:pStyle w:val="Default"/>
        <w:autoSpaceDN w:val="0"/>
        <w:spacing w:line="276" w:lineRule="auto"/>
        <w:ind w:left="709" w:hanging="425"/>
        <w:jc w:val="both"/>
        <w:rPr>
          <w:rFonts w:ascii="Times New Roman" w:hAnsi="Times New Roman" w:cs="Times New Roman"/>
          <w:color w:val="auto"/>
          <w:sz w:val="22"/>
          <w:szCs w:val="22"/>
        </w:rPr>
      </w:pPr>
    </w:p>
    <w:p w14:paraId="25FF6916" w14:textId="50E03882" w:rsidR="0087721B" w:rsidRPr="0087721B" w:rsidRDefault="0087721B" w:rsidP="006B3EF1">
      <w:pPr>
        <w:pStyle w:val="Default"/>
        <w:autoSpaceDN w:val="0"/>
        <w:spacing w:line="276" w:lineRule="auto"/>
        <w:ind w:left="709" w:hanging="425"/>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 xml:space="preserve">    2) Maksymalna łączna wartość zmiany wynagrodzenia, z tytułu zmiany cen materiałów lub        </w:t>
      </w:r>
      <w:r w:rsidRPr="0087721B">
        <w:rPr>
          <w:rFonts w:ascii="Times New Roman" w:hAnsi="Times New Roman" w:cs="Times New Roman"/>
          <w:color w:val="auto"/>
          <w:sz w:val="22"/>
          <w:szCs w:val="22"/>
        </w:rPr>
        <w:tab/>
        <w:t xml:space="preserve">kosztów istotnych dla realizacji zamówienia, nie przekroczy 5 % wartości wynagrodzenia </w:t>
      </w:r>
      <w:r w:rsidRPr="0087721B">
        <w:rPr>
          <w:rFonts w:ascii="Times New Roman" w:hAnsi="Times New Roman" w:cs="Times New Roman"/>
          <w:color w:val="auto"/>
          <w:sz w:val="22"/>
          <w:szCs w:val="22"/>
        </w:rPr>
        <w:tab/>
        <w:t xml:space="preserve">określonego w </w:t>
      </w:r>
      <w:r w:rsidR="00DF27A9">
        <w:rPr>
          <w:rFonts w:ascii="Times New Roman" w:hAnsi="Times New Roman" w:cs="Times New Roman"/>
          <w:color w:val="auto"/>
          <w:sz w:val="22"/>
          <w:szCs w:val="22"/>
          <w:highlight w:val="yellow"/>
        </w:rPr>
        <w:t>§ 1</w:t>
      </w:r>
      <w:r w:rsidR="00F86206">
        <w:rPr>
          <w:rFonts w:ascii="Times New Roman" w:hAnsi="Times New Roman" w:cs="Times New Roman"/>
          <w:color w:val="auto"/>
          <w:sz w:val="22"/>
          <w:szCs w:val="22"/>
          <w:highlight w:val="yellow"/>
        </w:rPr>
        <w:t>0</w:t>
      </w:r>
      <w:r w:rsidRPr="006B3EF1">
        <w:rPr>
          <w:rFonts w:ascii="Times New Roman" w:hAnsi="Times New Roman" w:cs="Times New Roman"/>
          <w:color w:val="auto"/>
          <w:sz w:val="22"/>
          <w:szCs w:val="22"/>
          <w:highlight w:val="yellow"/>
        </w:rPr>
        <w:t xml:space="preserve"> ust.1.</w:t>
      </w:r>
    </w:p>
    <w:p w14:paraId="526F31BB" w14:textId="73A3FEFB" w:rsidR="0087721B" w:rsidRPr="0087721B" w:rsidRDefault="002B0893" w:rsidP="006B3EF1">
      <w:pPr>
        <w:pStyle w:val="Default"/>
        <w:autoSpaceDN w:val="0"/>
        <w:spacing w:line="276" w:lineRule="auto"/>
        <w:ind w:left="709" w:hanging="42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87721B" w:rsidRPr="0087721B">
        <w:rPr>
          <w:rFonts w:ascii="Times New Roman" w:hAnsi="Times New Roman" w:cs="Times New Roman"/>
          <w:color w:val="auto"/>
          <w:sz w:val="22"/>
          <w:szCs w:val="22"/>
        </w:rPr>
        <w:t xml:space="preserve">3) Wykonawca, którego wynagrodzenie zostało zmienione zgodnie z ust. 5 – zobowiązany jest   </w:t>
      </w:r>
      <w:r w:rsidR="0087721B" w:rsidRPr="0087721B">
        <w:rPr>
          <w:rFonts w:ascii="Times New Roman" w:hAnsi="Times New Roman" w:cs="Times New Roman"/>
          <w:color w:val="auto"/>
          <w:sz w:val="22"/>
          <w:szCs w:val="22"/>
        </w:rPr>
        <w:tab/>
        <w:t xml:space="preserve">do zmiany wynagrodzenia przysługującego podwykonawcy, z którym zawarł umowę na </w:t>
      </w:r>
      <w:r w:rsidR="0087721B" w:rsidRPr="0087721B">
        <w:rPr>
          <w:rFonts w:ascii="Times New Roman" w:hAnsi="Times New Roman" w:cs="Times New Roman"/>
          <w:color w:val="auto"/>
          <w:sz w:val="22"/>
          <w:szCs w:val="22"/>
        </w:rPr>
        <w:tab/>
        <w:t xml:space="preserve">okres dłuższy niż 6 miesięcy, w zakresie odpowiadającym zmianom cen materiałów lub </w:t>
      </w:r>
      <w:r w:rsidR="0087721B" w:rsidRPr="0087721B">
        <w:rPr>
          <w:rFonts w:ascii="Times New Roman" w:hAnsi="Times New Roman" w:cs="Times New Roman"/>
          <w:color w:val="auto"/>
          <w:sz w:val="22"/>
          <w:szCs w:val="22"/>
        </w:rPr>
        <w:tab/>
        <w:t>kosztów istotnych dotyczących zobowiązania tego podwykonawcy.</w:t>
      </w:r>
    </w:p>
    <w:p w14:paraId="0ED3AA61" w14:textId="4CEFDD7C" w:rsidR="0087721B" w:rsidRPr="0087721B" w:rsidRDefault="0087721B" w:rsidP="006B3EF1">
      <w:pPr>
        <w:pStyle w:val="Default"/>
        <w:autoSpaceDN w:val="0"/>
        <w:spacing w:line="276" w:lineRule="auto"/>
        <w:ind w:left="709" w:hanging="425"/>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 xml:space="preserve">    4) Zmiana umowy Wykonawcy z podwykonawcą wymaga formy pisemnej pod rygorem </w:t>
      </w:r>
      <w:r w:rsidRPr="0087721B">
        <w:rPr>
          <w:rFonts w:ascii="Times New Roman" w:hAnsi="Times New Roman" w:cs="Times New Roman"/>
          <w:color w:val="auto"/>
          <w:sz w:val="22"/>
          <w:szCs w:val="22"/>
        </w:rPr>
        <w:tab/>
        <w:t xml:space="preserve">nieważności, i powiadomienia o tym fakcie Zamawiającego, w terminie 14 dni od dnia </w:t>
      </w:r>
      <w:r w:rsidRPr="0087721B">
        <w:rPr>
          <w:rFonts w:ascii="Times New Roman" w:hAnsi="Times New Roman" w:cs="Times New Roman"/>
          <w:color w:val="auto"/>
          <w:sz w:val="22"/>
          <w:szCs w:val="22"/>
        </w:rPr>
        <w:tab/>
        <w:t xml:space="preserve">dokonania zmiany z Wykonawcą – pod rygorem kary umownej odpowiadającej wartości </w:t>
      </w:r>
      <w:r w:rsidRPr="0087721B">
        <w:rPr>
          <w:rFonts w:ascii="Times New Roman" w:hAnsi="Times New Roman" w:cs="Times New Roman"/>
          <w:color w:val="auto"/>
          <w:sz w:val="22"/>
          <w:szCs w:val="22"/>
        </w:rPr>
        <w:tab/>
        <w:t xml:space="preserve">zmiany wynagrodzenia należnego Wykonawcy. </w:t>
      </w:r>
    </w:p>
    <w:p w14:paraId="693BFDBD" w14:textId="5EB557EA" w:rsidR="0087721B" w:rsidRPr="0087721B" w:rsidRDefault="0087721B" w:rsidP="0087721B">
      <w:pPr>
        <w:pStyle w:val="Default"/>
        <w:numPr>
          <w:ilvl w:val="0"/>
          <w:numId w:val="214"/>
        </w:numPr>
        <w:autoSpaceDN w:val="0"/>
        <w:spacing w:line="276" w:lineRule="auto"/>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Przez zmianę cen materiałów lub kosztów rozumie się wzrost odpowiednio cen lub kosztów, jak i ich obniżenie, względem ceny lub kosztu przyjętych w celu ustalenia wynagrodzenia Wykonawcy zawartego w ofercie.</w:t>
      </w:r>
    </w:p>
    <w:p w14:paraId="3D8225D6" w14:textId="6FEBDA90" w:rsidR="0087721B" w:rsidRPr="0087721B" w:rsidRDefault="0087721B" w:rsidP="0087721B">
      <w:pPr>
        <w:pStyle w:val="Default"/>
        <w:numPr>
          <w:ilvl w:val="0"/>
          <w:numId w:val="214"/>
        </w:numPr>
        <w:autoSpaceDN w:val="0"/>
        <w:spacing w:line="276" w:lineRule="auto"/>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 xml:space="preserve"> Obowiązek wykazania wpływu zmian, o których mowa w ust. 7, na koszty wykonania przedmiotu umowy należy do strony składającej wniosek.</w:t>
      </w:r>
    </w:p>
    <w:p w14:paraId="44F244FB" w14:textId="0B34E834" w:rsidR="0087721B" w:rsidRPr="0087721B" w:rsidRDefault="0087721B" w:rsidP="0087721B">
      <w:pPr>
        <w:pStyle w:val="Default"/>
        <w:numPr>
          <w:ilvl w:val="0"/>
          <w:numId w:val="214"/>
        </w:numPr>
        <w:autoSpaceDN w:val="0"/>
        <w:spacing w:line="276" w:lineRule="auto"/>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 xml:space="preserve"> Rozpatrzenie wniosku nastąpi w terminie 30 dni  od daty złożenia kompletnego wniosku wraz z uzasadnieniem. Ustalenie wysokości zmiany wynagrodzenia należnego z tytułu wykonania przedmiotu umowy, wynikającego z przesłanek, o których mowa w ust. 7, nastąpi w drodze porozumienia stron. Z rozpatrzenia wniosku i ustaleń w zakresie zmiany wynagrodzenia za wykonanie przedmiotu umowy sporządzony zostanie protokół. Zmiana wynagrodzenia następuję na podstawie aneksu do umowy.</w:t>
      </w:r>
    </w:p>
    <w:p w14:paraId="1D4D1A8A" w14:textId="66F82D2A" w:rsidR="0087721B" w:rsidRPr="0087721B" w:rsidRDefault="0087721B" w:rsidP="0087721B">
      <w:pPr>
        <w:pStyle w:val="Default"/>
        <w:numPr>
          <w:ilvl w:val="0"/>
          <w:numId w:val="214"/>
        </w:numPr>
        <w:autoSpaceDN w:val="0"/>
        <w:spacing w:line="276" w:lineRule="auto"/>
        <w:jc w:val="both"/>
        <w:rPr>
          <w:rFonts w:ascii="Times New Roman" w:hAnsi="Times New Roman" w:cs="Times New Roman"/>
          <w:color w:val="auto"/>
          <w:sz w:val="22"/>
          <w:szCs w:val="22"/>
        </w:rPr>
      </w:pPr>
      <w:r w:rsidRPr="0087721B">
        <w:rPr>
          <w:rFonts w:ascii="Times New Roman" w:hAnsi="Times New Roman" w:cs="Times New Roman"/>
          <w:color w:val="auto"/>
          <w:sz w:val="22"/>
          <w:szCs w:val="22"/>
        </w:rPr>
        <w:t xml:space="preserve"> Zmiana stawki podatku od towarów i usług w okresie realizacji niniejszej umowy w drodze zmian w obowiązujących przepisach, wydania decyzji określającej niższą obowiązującą stawkę podatku VAT itp., nie stanowi podstawy do zmiany wynagrodzenia Wykonawcy netto, a odpowiedniej zmianie ulega kwota wynagrodzenia brutto oraz kwota podatku VAT.</w:t>
      </w:r>
    </w:p>
    <w:p w14:paraId="64E36B8A" w14:textId="77777777" w:rsidR="00AA3DD8" w:rsidRDefault="00AA3DD8" w:rsidP="00AA3DD8">
      <w:pPr>
        <w:pStyle w:val="Default"/>
        <w:spacing w:line="276" w:lineRule="auto"/>
        <w:ind w:left="567"/>
        <w:jc w:val="both"/>
        <w:rPr>
          <w:rFonts w:ascii="Times New Roman" w:hAnsi="Times New Roman" w:cs="Times New Roman"/>
          <w:sz w:val="22"/>
          <w:szCs w:val="22"/>
        </w:rPr>
      </w:pPr>
    </w:p>
    <w:p w14:paraId="03A188D8" w14:textId="22090212"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400F4B">
        <w:rPr>
          <w:rFonts w:ascii="Times New Roman" w:hAnsi="Times New Roman" w:cs="Times New Roman"/>
          <w:b/>
          <w:bCs/>
          <w:color w:val="auto"/>
          <w:sz w:val="22"/>
          <w:szCs w:val="22"/>
        </w:rPr>
        <w:t>2</w:t>
      </w:r>
      <w:r w:rsidR="007B1613">
        <w:rPr>
          <w:rFonts w:ascii="Times New Roman" w:hAnsi="Times New Roman" w:cs="Times New Roman"/>
          <w:b/>
          <w:bCs/>
          <w:color w:val="auto"/>
          <w:sz w:val="22"/>
          <w:szCs w:val="22"/>
        </w:rPr>
        <w:t>1</w:t>
      </w:r>
    </w:p>
    <w:p w14:paraId="670B75AC"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Siła wyższa</w:t>
      </w:r>
    </w:p>
    <w:p w14:paraId="3DAE31F5" w14:textId="77777777" w:rsidR="00080E78" w:rsidRDefault="00307DC3">
      <w:pPr>
        <w:pStyle w:val="Default"/>
        <w:numPr>
          <w:ilvl w:val="1"/>
          <w:numId w:val="4"/>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Strony nie będą ponosić odpowiedzialności za niewykonanie swoich zobowiązań w przypadku wystąpienia siły wyższej uniemożliwiającej wykonywanie umowy.</w:t>
      </w:r>
    </w:p>
    <w:p w14:paraId="5EBF621D" w14:textId="77777777" w:rsidR="00080E78" w:rsidRDefault="00307DC3">
      <w:pPr>
        <w:pStyle w:val="Default"/>
        <w:numPr>
          <w:ilvl w:val="1"/>
          <w:numId w:val="4"/>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„Siła wyższa” oznacza takie przypadki lub zdarzenia zewnętrzne, które są poza kontrolą i niezawinione przez żadną ze stron, których nie można przewidzieć ani uniknąć, a które zaistnieją po zawarciu umowy i staną się przeszkodą w realizacji zobowiązań umownych, tj.:</w:t>
      </w:r>
    </w:p>
    <w:p w14:paraId="6F23D1C4" w14:textId="77777777" w:rsidR="00080E78" w:rsidRDefault="00307DC3" w:rsidP="008D09FE">
      <w:pPr>
        <w:pStyle w:val="Default"/>
        <w:numPr>
          <w:ilvl w:val="0"/>
          <w:numId w:val="194"/>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wojny (wypowiedziane lub nie) oraz inne działania zbrojne, inwazje, mobilizacje, rekwizycje lub embarga,</w:t>
      </w:r>
    </w:p>
    <w:p w14:paraId="4C33473C" w14:textId="77777777" w:rsidR="00080E78" w:rsidRDefault="00307DC3" w:rsidP="008D09FE">
      <w:pPr>
        <w:pStyle w:val="Default"/>
        <w:numPr>
          <w:ilvl w:val="0"/>
          <w:numId w:val="195"/>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terroryzm, rebelia, rewolucja, powstanie, przewrót wojskowy lub cywilny lub wojna domowa,</w:t>
      </w:r>
    </w:p>
    <w:p w14:paraId="6640AC86" w14:textId="77777777" w:rsidR="00080E78" w:rsidRDefault="00307DC3" w:rsidP="008D09FE">
      <w:pPr>
        <w:pStyle w:val="Default"/>
        <w:numPr>
          <w:ilvl w:val="0"/>
          <w:numId w:val="196"/>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A2787D0" w14:textId="77777777" w:rsidR="00080E78" w:rsidRDefault="00307DC3" w:rsidP="008D09FE">
      <w:pPr>
        <w:pStyle w:val="Default"/>
        <w:numPr>
          <w:ilvl w:val="0"/>
          <w:numId w:val="197"/>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klęski żywiołowe, takie jak trzęsienie ziemi, powódź lub inne, ogłoszone zgodnie z przepisami obowiązującymi w kraju wystąpienia klęski żywiołowej,</w:t>
      </w:r>
    </w:p>
    <w:p w14:paraId="39922F6C" w14:textId="77777777" w:rsidR="00080E78" w:rsidRDefault="00307DC3" w:rsidP="008D09FE">
      <w:pPr>
        <w:pStyle w:val="Default"/>
        <w:numPr>
          <w:ilvl w:val="0"/>
          <w:numId w:val="198"/>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epidemie lub stany zagrożenia epidemicznego w zakresie niemożliwym do przewidzenia w chwili zawierania umowy,</w:t>
      </w:r>
    </w:p>
    <w:p w14:paraId="38321B8D" w14:textId="77777777" w:rsidR="00080E78" w:rsidRDefault="00307DC3" w:rsidP="008D09FE">
      <w:pPr>
        <w:pStyle w:val="Default"/>
        <w:numPr>
          <w:ilvl w:val="0"/>
          <w:numId w:val="199"/>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lastRenderedPageBreak/>
        <w:t>występowanie w podłożu na terenie robót materiałów, powodujących obowiązek wstrzymania prac wykonywanych w ramach umowy, takie jak: znaleziska archeologiczne, materiały niebezpieczne lub toksyczne,</w:t>
      </w:r>
    </w:p>
    <w:p w14:paraId="7557B77A" w14:textId="77777777" w:rsidR="00080E78" w:rsidRDefault="00307DC3" w:rsidP="008D09FE">
      <w:pPr>
        <w:pStyle w:val="Default"/>
        <w:numPr>
          <w:ilvl w:val="0"/>
          <w:numId w:val="200"/>
        </w:numPr>
        <w:spacing w:line="276" w:lineRule="auto"/>
        <w:ind w:left="567" w:hanging="283"/>
        <w:jc w:val="both"/>
        <w:rPr>
          <w:rFonts w:ascii="Times New Roman" w:hAnsi="Times New Roman" w:cs="Times New Roman"/>
          <w:sz w:val="22"/>
          <w:szCs w:val="22"/>
        </w:rPr>
      </w:pPr>
      <w:r>
        <w:rPr>
          <w:rFonts w:ascii="Times New Roman" w:hAnsi="Times New Roman" w:cs="Times New Roman"/>
          <w:color w:val="auto"/>
          <w:sz w:val="22"/>
          <w:szCs w:val="22"/>
        </w:rPr>
        <w:t>strajki generalne (w całym kraju); za siłę wyższą nie będą uznane strajki umiejscowione jedynie w zakładach Wykonawcy lub jego podwykonawców oraz strajki gałęzi przemysłu.</w:t>
      </w:r>
    </w:p>
    <w:p w14:paraId="4126B98F" w14:textId="77777777" w:rsidR="00080E78" w:rsidRDefault="00307DC3" w:rsidP="008D09FE">
      <w:pPr>
        <w:pStyle w:val="Default"/>
        <w:numPr>
          <w:ilvl w:val="0"/>
          <w:numId w:val="201"/>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Wystąpienie i zakończenie wydarzeń spowodowanych siłą wyższą, zostanie zakomunikowane stronie drugiej niezwłocznie w formie pisemnej. Przez pojęcie „niezwłocznie” rozumie się termin nie dłuższy niż 7 dni.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14:paraId="05A96EB5" w14:textId="77777777" w:rsidR="00080E78" w:rsidRDefault="00307DC3" w:rsidP="008D09FE">
      <w:pPr>
        <w:pStyle w:val="Default"/>
        <w:numPr>
          <w:ilvl w:val="0"/>
          <w:numId w:val="202"/>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14:paraId="5008BB5E" w14:textId="77785EC3" w:rsidR="00080E78" w:rsidRDefault="00307DC3">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Wystąpienie siły wyższej i poinformowanie o tym strony drugiej, powoduje zawieszenie wykonania zobowiązań umownych o czas trwania siły wyższej. Wykonawca, jak i Zamawiający będą czynić starania</w:t>
      </w:r>
      <w:r w:rsidR="00A926EE">
        <w:rPr>
          <w:rFonts w:ascii="Times New Roman" w:hAnsi="Times New Roman" w:cs="Times New Roman"/>
          <w:color w:val="auto"/>
          <w:sz w:val="22"/>
          <w:szCs w:val="22"/>
        </w:rPr>
        <w:br/>
      </w:r>
      <w:r>
        <w:rPr>
          <w:rFonts w:ascii="Times New Roman" w:hAnsi="Times New Roman" w:cs="Times New Roman"/>
          <w:color w:val="auto"/>
          <w:sz w:val="22"/>
          <w:szCs w:val="22"/>
        </w:rPr>
        <w:t>w kierunku zmniejszenia strat i szkód, jakie mogą powstać w wyniku zaistnienia siły wyższej.</w:t>
      </w:r>
    </w:p>
    <w:p w14:paraId="7A08E607" w14:textId="70F43BF0" w:rsidR="00080E78" w:rsidRDefault="00080E78">
      <w:pPr>
        <w:pStyle w:val="Default"/>
        <w:spacing w:line="276" w:lineRule="auto"/>
        <w:jc w:val="both"/>
        <w:rPr>
          <w:rFonts w:ascii="Times New Roman" w:hAnsi="Times New Roman" w:cs="Times New Roman"/>
          <w:color w:val="auto"/>
          <w:sz w:val="22"/>
          <w:szCs w:val="22"/>
        </w:rPr>
      </w:pPr>
    </w:p>
    <w:p w14:paraId="64AC5800" w14:textId="2131D270" w:rsidR="002E21C2" w:rsidRDefault="002E21C2">
      <w:pPr>
        <w:pStyle w:val="Default"/>
        <w:spacing w:line="276" w:lineRule="auto"/>
        <w:jc w:val="both"/>
        <w:rPr>
          <w:rFonts w:ascii="Times New Roman" w:hAnsi="Times New Roman" w:cs="Times New Roman"/>
          <w:color w:val="auto"/>
          <w:sz w:val="22"/>
          <w:szCs w:val="22"/>
        </w:rPr>
      </w:pPr>
    </w:p>
    <w:p w14:paraId="0F62D142" w14:textId="77777777" w:rsidR="002E21C2" w:rsidRDefault="002E21C2">
      <w:pPr>
        <w:pStyle w:val="Default"/>
        <w:spacing w:line="276" w:lineRule="auto"/>
        <w:jc w:val="both"/>
        <w:rPr>
          <w:rFonts w:ascii="Times New Roman" w:hAnsi="Times New Roman" w:cs="Times New Roman"/>
          <w:color w:val="auto"/>
          <w:sz w:val="22"/>
          <w:szCs w:val="22"/>
        </w:rPr>
      </w:pPr>
    </w:p>
    <w:p w14:paraId="426D956D" w14:textId="1547EF08" w:rsidR="00080E78" w:rsidRDefault="00307DC3">
      <w:pPr>
        <w:pStyle w:val="Default"/>
        <w:spacing w:line="276" w:lineRule="auto"/>
        <w:jc w:val="center"/>
        <w:rPr>
          <w:rFonts w:ascii="Times New Roman" w:hAnsi="Times New Roman" w:cs="Times New Roman"/>
          <w:b/>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22</w:t>
      </w:r>
    </w:p>
    <w:p w14:paraId="010A4C3F" w14:textId="77777777" w:rsidR="00080E78" w:rsidRDefault="00307DC3">
      <w:pPr>
        <w:spacing w:after="0" w:line="276" w:lineRule="auto"/>
        <w:jc w:val="center"/>
        <w:rPr>
          <w:rFonts w:ascii="Times New Roman" w:hAnsi="Times New Roman" w:cs="Times New Roman"/>
          <w:b/>
        </w:rPr>
      </w:pPr>
      <w:r>
        <w:rPr>
          <w:rFonts w:ascii="Times New Roman" w:hAnsi="Times New Roman" w:cs="Times New Roman"/>
          <w:b/>
        </w:rPr>
        <w:t>Ochrona informacji niejawnych</w:t>
      </w:r>
    </w:p>
    <w:p w14:paraId="031BB19B" w14:textId="77777777" w:rsidR="00080E78" w:rsidRDefault="00307DC3" w:rsidP="008D09FE">
      <w:pPr>
        <w:numPr>
          <w:ilvl w:val="0"/>
          <w:numId w:val="203"/>
        </w:numPr>
        <w:spacing w:after="0" w:line="276" w:lineRule="auto"/>
        <w:ind w:left="284" w:hanging="284"/>
        <w:contextualSpacing/>
        <w:jc w:val="both"/>
        <w:rPr>
          <w:rFonts w:ascii="Times New Roman" w:hAnsi="Times New Roman" w:cs="Times New Roman"/>
        </w:rPr>
      </w:pPr>
      <w:r>
        <w:rPr>
          <w:rFonts w:ascii="Times New Roman" w:hAnsi="Times New Roman" w:cs="Times New Roman"/>
          <w:iCs/>
        </w:rPr>
        <w:t>Wykonawca</w:t>
      </w:r>
      <w:r>
        <w:rPr>
          <w:rFonts w:ascii="Times New Roman" w:hAnsi="Times New Roman" w:cs="Times New Roman"/>
        </w:rPr>
        <w:t xml:space="preserve"> zobowiązany jest do zrealizowania zamówienia z zachowaniem przepisów ustawy z dnia</w:t>
      </w:r>
      <w:r>
        <w:rPr>
          <w:rFonts w:ascii="Times New Roman" w:hAnsi="Times New Roman" w:cs="Times New Roman"/>
        </w:rPr>
        <w:br/>
        <w:t xml:space="preserve"> 5 sierpnia 2010 r. </w:t>
      </w:r>
      <w:r>
        <w:rPr>
          <w:rFonts w:ascii="Times New Roman" w:hAnsi="Times New Roman" w:cs="Times New Roman"/>
          <w:iCs/>
        </w:rPr>
        <w:t>o ochronie informacji niejawnych</w:t>
      </w:r>
      <w:r>
        <w:rPr>
          <w:rFonts w:ascii="Times New Roman" w:hAnsi="Times New Roman" w:cs="Times New Roman"/>
        </w:rPr>
        <w:t xml:space="preserve"> (tj. Dz. U. 2023, poz. 756, 1030, 1532) oraz Instrukcji bezpieczeństwa przemysłowego stanowiącej załącznik do niniejszej umowy, a także zobowiązany jest zachować w tajemnicy informacje niejawne uzyskane w trakcie realizacji umowy.</w:t>
      </w:r>
    </w:p>
    <w:p w14:paraId="58793AEF" w14:textId="77777777" w:rsidR="00080E78" w:rsidRDefault="00307DC3" w:rsidP="008D09FE">
      <w:pPr>
        <w:numPr>
          <w:ilvl w:val="0"/>
          <w:numId w:val="204"/>
        </w:numPr>
        <w:spacing w:after="0" w:line="276" w:lineRule="auto"/>
        <w:ind w:left="284" w:hanging="284"/>
        <w:contextualSpacing/>
        <w:jc w:val="both"/>
        <w:rPr>
          <w:rFonts w:ascii="Times New Roman" w:hAnsi="Times New Roman" w:cs="Times New Roman"/>
        </w:rPr>
      </w:pPr>
      <w:r>
        <w:rPr>
          <w:rFonts w:ascii="Times New Roman" w:hAnsi="Times New Roman" w:cs="Times New Roman"/>
        </w:rPr>
        <w:t xml:space="preserve">Za niewykonanie lub nienależyte wykonanie obowiązków ochrony informacji niejawnych udostępnionych w ramach wykonywanej umowy, </w:t>
      </w:r>
      <w:r>
        <w:rPr>
          <w:rFonts w:ascii="Times New Roman" w:hAnsi="Times New Roman" w:cs="Times New Roman"/>
          <w:iCs/>
        </w:rPr>
        <w:t>Wykonawca</w:t>
      </w:r>
      <w:r>
        <w:rPr>
          <w:rFonts w:ascii="Times New Roman" w:hAnsi="Times New Roman" w:cs="Times New Roman"/>
        </w:rPr>
        <w:t xml:space="preserve"> ponosi odpowiedzialność karną na zasadzie art. 266 §1 Kodeksu Karnego.</w:t>
      </w:r>
    </w:p>
    <w:p w14:paraId="3DD6CDEF" w14:textId="77777777" w:rsidR="00080E78" w:rsidRDefault="00307DC3" w:rsidP="008D09FE">
      <w:pPr>
        <w:pStyle w:val="Akapitzlist"/>
        <w:numPr>
          <w:ilvl w:val="0"/>
          <w:numId w:val="205"/>
        </w:numPr>
        <w:tabs>
          <w:tab w:val="clear" w:pos="720"/>
        </w:tabs>
        <w:spacing w:line="252" w:lineRule="auto"/>
        <w:ind w:left="284" w:hanging="284"/>
        <w:jc w:val="both"/>
        <w:rPr>
          <w:rFonts w:ascii="Times New Roman" w:eastAsia="Calibri" w:hAnsi="Times New Roman" w:cs="Times New Roman"/>
        </w:rPr>
      </w:pPr>
      <w:r>
        <w:rPr>
          <w:rFonts w:ascii="Times New Roman" w:eastAsia="Calibri" w:hAnsi="Times New Roman" w:cs="Times New Roman"/>
          <w:sz w:val="22"/>
          <w:szCs w:val="22"/>
        </w:rPr>
        <w:t>Wykonawca jest zobowiązany do stosowania się do obowiązujących na terenie jednostki i instytucji wojskowej przepisów w zakresie wejścia i wjazdu do jednostki i instytucji wojskowej oraz parkowania pojazdów.</w:t>
      </w:r>
    </w:p>
    <w:p w14:paraId="74A712A7" w14:textId="77777777" w:rsidR="00080E78" w:rsidRDefault="00307DC3" w:rsidP="008D09FE">
      <w:pPr>
        <w:numPr>
          <w:ilvl w:val="0"/>
          <w:numId w:val="206"/>
        </w:numPr>
        <w:tabs>
          <w:tab w:val="clear" w:pos="720"/>
        </w:tabs>
        <w:spacing w:after="0" w:line="252" w:lineRule="auto"/>
        <w:ind w:left="284" w:hanging="284"/>
        <w:jc w:val="both"/>
        <w:rPr>
          <w:rFonts w:ascii="Times New Roman" w:eastAsia="Calibri" w:hAnsi="Times New Roman" w:cs="Times New Roman"/>
          <w:lang w:eastAsia="zh-CN"/>
        </w:rPr>
      </w:pPr>
      <w:r>
        <w:rPr>
          <w:rFonts w:ascii="Times New Roman" w:eastAsia="Calibri" w:hAnsi="Times New Roman" w:cs="Times New Roman"/>
          <w:lang w:eastAsia="zh-CN"/>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48837FC9" w14:textId="77777777" w:rsidR="00080E78" w:rsidRDefault="00307DC3" w:rsidP="008D09FE">
      <w:pPr>
        <w:pStyle w:val="Akapitzlist"/>
        <w:numPr>
          <w:ilvl w:val="0"/>
          <w:numId w:val="207"/>
        </w:numPr>
        <w:tabs>
          <w:tab w:val="clear" w:pos="720"/>
        </w:tabs>
        <w:spacing w:line="252" w:lineRule="auto"/>
        <w:ind w:left="284" w:hanging="284"/>
        <w:jc w:val="both"/>
        <w:rPr>
          <w:rFonts w:ascii="Times New Roman" w:eastAsia="Calibri" w:hAnsi="Times New Roman" w:cs="Times New Roman"/>
          <w:sz w:val="22"/>
          <w:szCs w:val="22"/>
        </w:rPr>
      </w:pPr>
      <w:r>
        <w:rPr>
          <w:rFonts w:ascii="Times New Roman" w:eastAsia="Calibri" w:hAnsi="Times New Roman" w:cs="Times New Roman"/>
          <w:sz w:val="22"/>
          <w:szCs w:val="22"/>
        </w:rPr>
        <w:t>Wykonawca jest zobowiązany zapoznać się wewnętrznymi regulacjami obowiązującym na terenie kompleksu i ściśle ich przestrzegać. Dotyczy to w szczególności:</w:t>
      </w:r>
    </w:p>
    <w:p w14:paraId="77CA2A3E" w14:textId="77777777" w:rsidR="00080E78" w:rsidRDefault="00307DC3" w:rsidP="008D09FE">
      <w:pPr>
        <w:pStyle w:val="Akapitzlist"/>
        <w:numPr>
          <w:ilvl w:val="0"/>
          <w:numId w:val="41"/>
        </w:numPr>
        <w:spacing w:line="252" w:lineRule="auto"/>
        <w:ind w:left="567" w:hanging="283"/>
        <w:jc w:val="both"/>
        <w:rPr>
          <w:rFonts w:ascii="Times New Roman" w:eastAsia="Calibri" w:hAnsi="Times New Roman" w:cs="Times New Roman"/>
          <w:sz w:val="22"/>
          <w:szCs w:val="22"/>
        </w:rPr>
      </w:pPr>
      <w:r>
        <w:rPr>
          <w:rFonts w:ascii="Times New Roman" w:eastAsia="Calibri" w:hAnsi="Times New Roman" w:cs="Times New Roman"/>
          <w:sz w:val="22"/>
          <w:szCs w:val="22"/>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14:paraId="21C37FC4" w14:textId="77777777" w:rsidR="00080E78" w:rsidRDefault="00307DC3" w:rsidP="008D09FE">
      <w:pPr>
        <w:pStyle w:val="Akapitzlist"/>
        <w:numPr>
          <w:ilvl w:val="0"/>
          <w:numId w:val="41"/>
        </w:numPr>
        <w:spacing w:line="252" w:lineRule="auto"/>
        <w:ind w:left="567" w:hanging="283"/>
        <w:jc w:val="both"/>
        <w:rPr>
          <w:rFonts w:ascii="Times New Roman" w:eastAsia="Calibri" w:hAnsi="Times New Roman" w:cs="Times New Roman"/>
          <w:sz w:val="22"/>
          <w:szCs w:val="22"/>
        </w:rPr>
      </w:pPr>
      <w:r>
        <w:rPr>
          <w:rFonts w:ascii="Times New Roman" w:eastAsia="Calibri" w:hAnsi="Times New Roman" w:cs="Times New Roman"/>
          <w:sz w:val="22"/>
          <w:szCs w:val="22"/>
        </w:rPr>
        <w:t>uzyskania pozwolenia Dowódcy jednostki i instytucji wojskowej, na terenie której wykonywane są prace, na wnoszenie na teren kompleksu (obiektu) sprzętu audiowizualnego oraz wszelkich urządzeń służących do rejestracji obrazu i dźwięku,</w:t>
      </w:r>
    </w:p>
    <w:p w14:paraId="640943C3" w14:textId="77777777" w:rsidR="00080E78" w:rsidRDefault="00307DC3" w:rsidP="008D09FE">
      <w:pPr>
        <w:numPr>
          <w:ilvl w:val="0"/>
          <w:numId w:val="208"/>
        </w:numPr>
        <w:tabs>
          <w:tab w:val="clear" w:pos="720"/>
        </w:tabs>
        <w:spacing w:after="0" w:line="252" w:lineRule="auto"/>
        <w:ind w:left="284" w:hanging="284"/>
        <w:jc w:val="both"/>
        <w:rPr>
          <w:rFonts w:ascii="Times New Roman" w:eastAsia="Calibri" w:hAnsi="Times New Roman" w:cs="Times New Roman"/>
        </w:rPr>
      </w:pPr>
      <w:r>
        <w:rPr>
          <w:rFonts w:ascii="Times New Roman" w:eastAsia="Calibri" w:hAnsi="Times New Roman" w:cs="Times New Roman"/>
        </w:rPr>
        <w:t>Wykonawca zobowiązuje się do bezwzględnego zakazu używania aparatów latających nad terenami wojskowymi, na których świadczy usługi/realizuje zapisy umowy.</w:t>
      </w:r>
    </w:p>
    <w:p w14:paraId="52798D92" w14:textId="77777777" w:rsidR="00080E78" w:rsidRDefault="00080E78">
      <w:pPr>
        <w:pStyle w:val="Default"/>
        <w:spacing w:line="276" w:lineRule="auto"/>
        <w:contextualSpacing/>
        <w:rPr>
          <w:rFonts w:ascii="Times New Roman" w:hAnsi="Times New Roman" w:cs="Times New Roman"/>
          <w:sz w:val="22"/>
          <w:szCs w:val="22"/>
        </w:rPr>
      </w:pPr>
    </w:p>
    <w:p w14:paraId="1C38EBF0" w14:textId="387E1AFA" w:rsidR="00080E78" w:rsidRDefault="00080E78">
      <w:pPr>
        <w:pStyle w:val="Default"/>
        <w:spacing w:line="276" w:lineRule="auto"/>
        <w:rPr>
          <w:rFonts w:ascii="Times New Roman" w:hAnsi="Times New Roman" w:cs="Times New Roman"/>
          <w:sz w:val="22"/>
          <w:szCs w:val="22"/>
        </w:rPr>
      </w:pPr>
    </w:p>
    <w:p w14:paraId="58DDACEE" w14:textId="437EA58B" w:rsidR="00F86206" w:rsidRDefault="00F86206">
      <w:pPr>
        <w:pStyle w:val="Default"/>
        <w:spacing w:line="276" w:lineRule="auto"/>
        <w:rPr>
          <w:rFonts w:ascii="Times New Roman" w:hAnsi="Times New Roman" w:cs="Times New Roman"/>
          <w:sz w:val="22"/>
          <w:szCs w:val="22"/>
        </w:rPr>
      </w:pPr>
    </w:p>
    <w:p w14:paraId="6CA19225" w14:textId="5AAEF29E" w:rsidR="00F86206" w:rsidRDefault="00F86206">
      <w:pPr>
        <w:pStyle w:val="Default"/>
        <w:spacing w:line="276" w:lineRule="auto"/>
        <w:rPr>
          <w:rFonts w:ascii="Times New Roman" w:hAnsi="Times New Roman" w:cs="Times New Roman"/>
          <w:sz w:val="22"/>
          <w:szCs w:val="22"/>
        </w:rPr>
      </w:pPr>
    </w:p>
    <w:p w14:paraId="049E84DF" w14:textId="77777777" w:rsidR="00F86206" w:rsidRDefault="00F86206">
      <w:pPr>
        <w:pStyle w:val="Default"/>
        <w:spacing w:line="276" w:lineRule="auto"/>
        <w:rPr>
          <w:rFonts w:ascii="Times New Roman" w:hAnsi="Times New Roman" w:cs="Times New Roman"/>
          <w:sz w:val="22"/>
          <w:szCs w:val="22"/>
        </w:rPr>
      </w:pPr>
    </w:p>
    <w:p w14:paraId="4EC01E1E" w14:textId="32CAAD1A"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23</w:t>
      </w:r>
    </w:p>
    <w:p w14:paraId="3B504D20"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Rozwiązywanie sporów</w:t>
      </w:r>
    </w:p>
    <w:p w14:paraId="12AB9181" w14:textId="77777777" w:rsidR="00080E78" w:rsidRDefault="00307DC3">
      <w:pPr>
        <w:pStyle w:val="Default"/>
        <w:numPr>
          <w:ilvl w:val="1"/>
          <w:numId w:val="3"/>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lastRenderedPageBreak/>
        <w:t>W razie sporu związanego z realizacją umowy, strony podejmą próbę rozwiązania sporu w trybie zawezwania do próby ugodowej określonej przepisami art. 184-186 Kodeksu Postępowania Cywilnego.</w:t>
      </w:r>
    </w:p>
    <w:p w14:paraId="5AF9C346" w14:textId="77777777" w:rsidR="00080E78" w:rsidRDefault="00307DC3">
      <w:pPr>
        <w:pStyle w:val="Default"/>
        <w:numPr>
          <w:ilvl w:val="1"/>
          <w:numId w:val="3"/>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Spory związane z realizacją przedmiotu niniejszej umowy lub wynikłe na jej tle rozstrzygać będzie sąd właściwy miejscowo dla siedziby Zamawiającego. </w:t>
      </w:r>
    </w:p>
    <w:p w14:paraId="3AC54439" w14:textId="77777777" w:rsidR="00080E78" w:rsidRDefault="00307DC3">
      <w:pPr>
        <w:pStyle w:val="Default"/>
        <w:numPr>
          <w:ilvl w:val="1"/>
          <w:numId w:val="3"/>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Wykonawca zobowiązany jest do określania w umowach zawieranych z podwykonawcami właściwości miejscowej sądu, jak w ust. 2 oraz nałożenia na nich obowiązku ustalania takiej właściwości miejscowej sądu w dalszych umowach podwykonawczych.</w:t>
      </w:r>
    </w:p>
    <w:p w14:paraId="3CD718D9" w14:textId="77777777" w:rsidR="00080E78" w:rsidRDefault="00080E78">
      <w:pPr>
        <w:pStyle w:val="Default"/>
        <w:spacing w:line="276" w:lineRule="auto"/>
        <w:jc w:val="both"/>
        <w:rPr>
          <w:rFonts w:ascii="Times New Roman" w:hAnsi="Times New Roman" w:cs="Times New Roman"/>
          <w:sz w:val="22"/>
          <w:szCs w:val="22"/>
        </w:rPr>
      </w:pPr>
    </w:p>
    <w:p w14:paraId="22E10404" w14:textId="77777777" w:rsidR="00080E78" w:rsidRDefault="00080E78">
      <w:pPr>
        <w:pStyle w:val="Default"/>
        <w:spacing w:line="276" w:lineRule="auto"/>
        <w:rPr>
          <w:rFonts w:ascii="Times New Roman" w:hAnsi="Times New Roman" w:cs="Times New Roman"/>
          <w:sz w:val="22"/>
          <w:szCs w:val="22"/>
        </w:rPr>
      </w:pPr>
    </w:p>
    <w:p w14:paraId="2D63D65C" w14:textId="77777777" w:rsidR="00080E78" w:rsidRDefault="00080E78">
      <w:pPr>
        <w:pStyle w:val="Default"/>
        <w:spacing w:line="276" w:lineRule="auto"/>
        <w:jc w:val="center"/>
        <w:rPr>
          <w:rFonts w:ascii="Times New Roman" w:hAnsi="Times New Roman" w:cs="Times New Roman"/>
          <w:b/>
          <w:bCs/>
          <w:color w:val="auto"/>
          <w:sz w:val="22"/>
          <w:szCs w:val="22"/>
        </w:rPr>
      </w:pPr>
    </w:p>
    <w:p w14:paraId="6A235725" w14:textId="3240EFF0" w:rsidR="00080E78" w:rsidRDefault="00307DC3">
      <w:pPr>
        <w:pStyle w:val="Default"/>
        <w:spacing w:line="276" w:lineRule="auto"/>
        <w:jc w:val="center"/>
        <w:rPr>
          <w:rFonts w:ascii="Times New Roman" w:hAnsi="Times New Roman" w:cs="Times New Roman"/>
          <w:sz w:val="22"/>
          <w:szCs w:val="22"/>
        </w:rPr>
      </w:pPr>
      <w:r>
        <w:rPr>
          <w:rFonts w:ascii="Times New Roman" w:hAnsi="Times New Roman" w:cs="Times New Roman"/>
          <w:b/>
          <w:bCs/>
          <w:color w:val="auto"/>
          <w:sz w:val="22"/>
          <w:szCs w:val="22"/>
        </w:rPr>
        <w:t xml:space="preserve">§ </w:t>
      </w:r>
      <w:r w:rsidR="007B1613">
        <w:rPr>
          <w:rFonts w:ascii="Times New Roman" w:hAnsi="Times New Roman" w:cs="Times New Roman"/>
          <w:b/>
          <w:bCs/>
          <w:color w:val="auto"/>
          <w:sz w:val="22"/>
          <w:szCs w:val="22"/>
        </w:rPr>
        <w:t>24</w:t>
      </w:r>
    </w:p>
    <w:p w14:paraId="68D30A78" w14:textId="77777777" w:rsidR="00080E78" w:rsidRDefault="00307DC3">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Postanowienia końcowe</w:t>
      </w:r>
    </w:p>
    <w:p w14:paraId="03458A3E" w14:textId="77777777" w:rsidR="00080E78" w:rsidRDefault="00307DC3">
      <w:pPr>
        <w:pStyle w:val="Default"/>
        <w:numPr>
          <w:ilvl w:val="1"/>
          <w:numId w:val="2"/>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W sprawach nie uregulowanych niniejszą umową mają zastosowanie przepisy ustawy Prawo zamówień publicznych oraz inne odpowiednie przepisy, w szczególności Kodeksu Cywilnego, ustawy Prawo budowlane.</w:t>
      </w:r>
    </w:p>
    <w:p w14:paraId="1DD52E8A" w14:textId="77777777" w:rsidR="00080E78" w:rsidRDefault="00307DC3">
      <w:pPr>
        <w:pStyle w:val="Default"/>
        <w:numPr>
          <w:ilvl w:val="1"/>
          <w:numId w:val="2"/>
        </w:numPr>
        <w:spacing w:line="276" w:lineRule="auto"/>
        <w:ind w:left="284" w:hanging="284"/>
        <w:jc w:val="both"/>
        <w:rPr>
          <w:rFonts w:ascii="Times New Roman" w:hAnsi="Times New Roman" w:cs="Times New Roman"/>
          <w:sz w:val="22"/>
          <w:szCs w:val="22"/>
        </w:rPr>
      </w:pPr>
      <w:r>
        <w:rPr>
          <w:rFonts w:ascii="Times New Roman" w:hAnsi="Times New Roman" w:cs="Times New Roman"/>
          <w:color w:val="auto"/>
          <w:sz w:val="22"/>
          <w:szCs w:val="22"/>
        </w:rPr>
        <w:t>Jeżeli jedno lub więcej z postanowień umowy okaże się nieważne z mocy prawa, lub wykonanie go będzie niemożliwe, pozostałe postanowienia pozostaną w mocy, zaś strony podejmą rozmowy w celu stosownej zmiany lub uzupełnienia umowy.</w:t>
      </w:r>
    </w:p>
    <w:p w14:paraId="16671896" w14:textId="77777777" w:rsidR="00080E78" w:rsidRDefault="00307DC3">
      <w:pPr>
        <w:pStyle w:val="Default"/>
        <w:numPr>
          <w:ilvl w:val="1"/>
          <w:numId w:val="2"/>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Strony ustalają, że wszelką korespondencję związaną z realizacją niniejszej umowy kierowaną do Zamawiającego należy wysyłać na poniższy adres: Akademia Wojsk Lądowych imienia generała Tadeusza Kościuszki, ul. Czajkowskiego 109, 51-147 Wrocław, e-mail: </w:t>
      </w:r>
      <w:hyperlink r:id="rId11">
        <w:r>
          <w:rPr>
            <w:rStyle w:val="Hipercze"/>
            <w:rFonts w:ascii="Times New Roman" w:hAnsi="Times New Roman" w:cs="Times New Roman"/>
            <w:color w:val="auto"/>
            <w:sz w:val="22"/>
            <w:szCs w:val="22"/>
            <w:u w:val="none"/>
          </w:rPr>
          <w:t>kancelaria@awl.edu.pl</w:t>
        </w:r>
      </w:hyperlink>
      <w:r>
        <w:rPr>
          <w:rFonts w:ascii="Times New Roman" w:hAnsi="Times New Roman" w:cs="Times New Roman"/>
          <w:sz w:val="22"/>
          <w:szCs w:val="22"/>
        </w:rPr>
        <w:t>; natomiast wszelką korespondencję związaną z realizacją niniejszej umowy kierowaną do Wykonawcy należy wysyłać na poniższy adres: …………………………</w:t>
      </w:r>
    </w:p>
    <w:p w14:paraId="0C2702AB" w14:textId="77777777" w:rsidR="00080E78" w:rsidRDefault="00307DC3" w:rsidP="008D09FE">
      <w:pPr>
        <w:pStyle w:val="Akapitzlist"/>
        <w:numPr>
          <w:ilvl w:val="0"/>
          <w:numId w:val="26"/>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Wszelkie doręczenia dokonywane na adresy wskazane w ust. 3 niniejszego paragrafu uznaje się za skuteczne pod ostatnio znanym adresem.</w:t>
      </w:r>
    </w:p>
    <w:p w14:paraId="4F9E1B3C" w14:textId="77777777" w:rsidR="00080E78" w:rsidRDefault="00307DC3" w:rsidP="008D09FE">
      <w:pPr>
        <w:pStyle w:val="Akapitzlist"/>
        <w:numPr>
          <w:ilvl w:val="0"/>
          <w:numId w:val="26"/>
        </w:numPr>
        <w:spacing w:line="276" w:lineRule="auto"/>
        <w:ind w:left="284" w:hanging="284"/>
        <w:rPr>
          <w:rFonts w:ascii="Times New Roman" w:hAnsi="Times New Roman" w:cs="Times New Roman"/>
          <w:sz w:val="22"/>
          <w:szCs w:val="22"/>
        </w:rPr>
      </w:pPr>
      <w:r>
        <w:rPr>
          <w:rFonts w:ascii="Times New Roman" w:hAnsi="Times New Roman" w:cs="Times New Roman"/>
          <w:sz w:val="22"/>
          <w:szCs w:val="22"/>
        </w:rPr>
        <w:t>Osobami odpowiedzialnymi za kontakty w sprawie realizacji niniejszej umowy ze strony Zamawiającego są: ………………………….., tel.: ………….. e-mail: ………………</w:t>
      </w:r>
    </w:p>
    <w:p w14:paraId="7F87A0B7" w14:textId="77777777" w:rsidR="00080E78" w:rsidRDefault="00307DC3">
      <w:pPr>
        <w:widowControl w:val="0"/>
        <w:spacing w:after="0" w:line="276" w:lineRule="auto"/>
        <w:ind w:left="284"/>
        <w:jc w:val="both"/>
        <w:rPr>
          <w:rFonts w:ascii="Times New Roman" w:hAnsi="Times New Roman" w:cs="Times New Roman"/>
        </w:rPr>
      </w:pPr>
      <w:r>
        <w:rPr>
          <w:rFonts w:ascii="Times New Roman" w:hAnsi="Times New Roman" w:cs="Times New Roman"/>
        </w:rPr>
        <w:t>z tym zastrzeżeniem, że osoby te nie są uprawnione do składania jakichkolwiek oświadczeń woli w imieniu Zamawiającego, w szczególności zaciągania zobowiązań, a jedynie do prowadzenia bieżącej korespondencji, w tym korespondencji technicznej.</w:t>
      </w:r>
    </w:p>
    <w:p w14:paraId="112D771B" w14:textId="77777777" w:rsidR="00080E78" w:rsidRDefault="00307DC3" w:rsidP="008D09FE">
      <w:pPr>
        <w:widowControl w:val="0"/>
        <w:numPr>
          <w:ilvl w:val="0"/>
          <w:numId w:val="26"/>
        </w:numPr>
        <w:spacing w:after="0" w:line="276" w:lineRule="auto"/>
        <w:ind w:left="284" w:hanging="284"/>
        <w:jc w:val="both"/>
        <w:rPr>
          <w:rFonts w:ascii="Times New Roman" w:hAnsi="Times New Roman" w:cs="Times New Roman"/>
        </w:rPr>
      </w:pPr>
      <w:r>
        <w:rPr>
          <w:rFonts w:ascii="Times New Roman" w:hAnsi="Times New Roman" w:cs="Times New Roman"/>
        </w:rPr>
        <w:t>Osobami odpowiedzialnymi za kontakty w sprawie realizacji niniejszej umowy ze strony Wykonawcy są:</w:t>
      </w:r>
    </w:p>
    <w:p w14:paraId="183F0C92" w14:textId="77777777" w:rsidR="00080E78" w:rsidRDefault="00307DC3">
      <w:pPr>
        <w:spacing w:after="0" w:line="276" w:lineRule="auto"/>
        <w:ind w:left="284"/>
        <w:rPr>
          <w:rFonts w:ascii="Times New Roman" w:hAnsi="Times New Roman" w:cs="Times New Roman"/>
        </w:rPr>
      </w:pPr>
      <w:r>
        <w:rPr>
          <w:rFonts w:ascii="Times New Roman" w:hAnsi="Times New Roman" w:cs="Times New Roman"/>
        </w:rPr>
        <w:t>………………………………….., tel.: ………….. e-mail: ………………</w:t>
      </w:r>
    </w:p>
    <w:p w14:paraId="45D1F4A3" w14:textId="77777777" w:rsidR="00080E78" w:rsidRDefault="00307DC3">
      <w:pPr>
        <w:spacing w:after="0" w:line="276" w:lineRule="auto"/>
        <w:ind w:left="284"/>
        <w:jc w:val="both"/>
        <w:rPr>
          <w:rFonts w:ascii="Times New Roman" w:hAnsi="Times New Roman" w:cs="Times New Roman"/>
        </w:rPr>
      </w:pPr>
      <w:r>
        <w:rPr>
          <w:rFonts w:ascii="Times New Roman" w:hAnsi="Times New Roman" w:cs="Times New Roman"/>
        </w:rPr>
        <w:t>z tym zastrzeżeniem, że osoby te uprawnione są do prowadzenia w imieniu Wykonawcy bieżącej korespondencji, w tym korespondencji technicznej, niezawierającej jednakże oświadczeń woli, chyba że umocowanie tych osób do składania takich oświadczeń wynikać będzie z odrębnych, znanych Zamawiającemu pełnomocnictw.</w:t>
      </w:r>
    </w:p>
    <w:p w14:paraId="22A2E284" w14:textId="77777777" w:rsidR="00080E78" w:rsidRDefault="00307DC3" w:rsidP="008D09FE">
      <w:pPr>
        <w:pStyle w:val="Akapitzlist"/>
        <w:numPr>
          <w:ilvl w:val="0"/>
          <w:numId w:val="26"/>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Zmiany osób wskazanych w ust. 5 i 6 niniejszego paragrafu nie wymagają zawarcia aneksu do niniejszej umowy, lecz pisemnego powiadomienia ze wskazaniem nowych danych kontaktowych.</w:t>
      </w:r>
    </w:p>
    <w:p w14:paraId="5DD89880" w14:textId="77777777" w:rsidR="00080E78" w:rsidRDefault="00307DC3" w:rsidP="008D09FE">
      <w:pPr>
        <w:pStyle w:val="Akapitzlist"/>
        <w:numPr>
          <w:ilvl w:val="0"/>
          <w:numId w:val="26"/>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Umowę sporządzono w dwóch jednobrzmiących egzemplarzach, po jednym egzemplarzu dla każdej ze stron.</w:t>
      </w:r>
    </w:p>
    <w:p w14:paraId="595F4954" w14:textId="77777777" w:rsidR="00080E78" w:rsidRDefault="00307DC3" w:rsidP="008D09FE">
      <w:pPr>
        <w:pStyle w:val="Akapitzlist"/>
        <w:numPr>
          <w:ilvl w:val="0"/>
          <w:numId w:val="26"/>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Umowa wchodzi w życie z dniem podpisania, z zastrzeżeniem, że w przypadku jej podpisania kwalifikowanym podpisem elektronicznym, za datę jej zawarcia uznaje się datę złożenia ostatniego wymaganego podpisu.</w:t>
      </w:r>
    </w:p>
    <w:p w14:paraId="378D0BC2" w14:textId="77777777" w:rsidR="00080E78" w:rsidRDefault="00307DC3" w:rsidP="008D09FE">
      <w:pPr>
        <w:pStyle w:val="Akapitzlist"/>
        <w:numPr>
          <w:ilvl w:val="0"/>
          <w:numId w:val="26"/>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Następujące załączniki stanowią integralną część umowy:</w:t>
      </w:r>
    </w:p>
    <w:p w14:paraId="3908EF10" w14:textId="77777777" w:rsidR="00080E78" w:rsidRDefault="00307DC3">
      <w:pPr>
        <w:pStyle w:val="Default"/>
        <w:numPr>
          <w:ilvl w:val="1"/>
          <w:numId w:val="1"/>
        </w:numPr>
        <w:spacing w:line="276" w:lineRule="auto"/>
        <w:jc w:val="both"/>
        <w:rPr>
          <w:rFonts w:ascii="Times New Roman" w:hAnsi="Times New Roman" w:cs="Times New Roman"/>
          <w:sz w:val="22"/>
          <w:szCs w:val="22"/>
        </w:rPr>
      </w:pPr>
      <w:r>
        <w:rPr>
          <w:rFonts w:ascii="Times New Roman" w:hAnsi="Times New Roman" w:cs="Times New Roman"/>
          <w:sz w:val="22"/>
          <w:szCs w:val="22"/>
        </w:rPr>
        <w:t>Program Funkcjonalno - Użytkowy  wraz z załącznikami,</w:t>
      </w:r>
    </w:p>
    <w:p w14:paraId="26C80DA2" w14:textId="77777777" w:rsidR="00080E78" w:rsidRDefault="00307DC3">
      <w:pPr>
        <w:pStyle w:val="Default"/>
        <w:numPr>
          <w:ilvl w:val="1"/>
          <w:numId w:val="1"/>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Polisa Ubezpieczeniowa – złożona do dnia …………</w:t>
      </w:r>
    </w:p>
    <w:p w14:paraId="63BFCB01" w14:textId="77777777" w:rsidR="00080E78" w:rsidRDefault="00307DC3">
      <w:pPr>
        <w:pStyle w:val="Default"/>
        <w:numPr>
          <w:ilvl w:val="1"/>
          <w:numId w:val="1"/>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Oświadczenie Wykonawcy o uznaniu zobowiązania z tytułu zabezpieczenia środków na budowę,</w:t>
      </w:r>
    </w:p>
    <w:p w14:paraId="4FDBC652" w14:textId="77777777" w:rsidR="00080E78" w:rsidRDefault="00307DC3">
      <w:pPr>
        <w:pStyle w:val="Default"/>
        <w:numPr>
          <w:ilvl w:val="1"/>
          <w:numId w:val="1"/>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Harmonogram Rzeczowo–Finansowym (HRF) – po jego złożeniu przez Wykonawcę,</w:t>
      </w:r>
    </w:p>
    <w:p w14:paraId="3D541347" w14:textId="77777777" w:rsidR="00080E78" w:rsidRDefault="00080E78">
      <w:pPr>
        <w:spacing w:after="0" w:line="276" w:lineRule="auto"/>
        <w:rPr>
          <w:rFonts w:ascii="Times New Roman" w:hAnsi="Times New Roman" w:cs="Times New Roman"/>
        </w:rPr>
      </w:pPr>
    </w:p>
    <w:p w14:paraId="5D745C50" w14:textId="77777777" w:rsidR="00080E78" w:rsidRDefault="00080E78">
      <w:pPr>
        <w:spacing w:after="0" w:line="276" w:lineRule="auto"/>
        <w:rPr>
          <w:rFonts w:ascii="Times New Roman" w:hAnsi="Times New Roman" w:cs="Times New Roman"/>
        </w:rPr>
      </w:pPr>
    </w:p>
    <w:p w14:paraId="54065AE1" w14:textId="77777777" w:rsidR="00080E78" w:rsidRDefault="00307DC3">
      <w:pPr>
        <w:tabs>
          <w:tab w:val="left" w:pos="5670"/>
        </w:tabs>
        <w:spacing w:after="0" w:line="276" w:lineRule="auto"/>
        <w:jc w:val="center"/>
        <w:rPr>
          <w:rFonts w:ascii="Times New Roman" w:hAnsi="Times New Roman" w:cs="Times New Roman"/>
        </w:rPr>
      </w:pPr>
      <w:r>
        <w:rPr>
          <w:rFonts w:ascii="Times New Roman" w:hAnsi="Times New Roman" w:cs="Times New Roman"/>
          <w:b/>
          <w:bCs/>
        </w:rPr>
        <w:t>ZAMAWIAJĄCY</w:t>
      </w:r>
      <w:r>
        <w:rPr>
          <w:rFonts w:ascii="Times New Roman" w:hAnsi="Times New Roman" w:cs="Times New Roman"/>
          <w:b/>
          <w:bCs/>
        </w:rPr>
        <w:tab/>
        <w:t>WYKONAWCA</w:t>
      </w:r>
    </w:p>
    <w:p w14:paraId="12D94035" w14:textId="77777777" w:rsidR="00080E78" w:rsidRDefault="00080E78">
      <w:pPr>
        <w:tabs>
          <w:tab w:val="left" w:pos="5670"/>
        </w:tabs>
        <w:spacing w:after="0" w:line="276" w:lineRule="auto"/>
        <w:rPr>
          <w:rFonts w:ascii="Times New Roman" w:hAnsi="Times New Roman" w:cs="Times New Roman"/>
        </w:rPr>
      </w:pPr>
    </w:p>
    <w:p w14:paraId="3380FC42" w14:textId="77777777" w:rsidR="00080E78" w:rsidRDefault="00080E78">
      <w:pPr>
        <w:tabs>
          <w:tab w:val="left" w:pos="5670"/>
        </w:tabs>
        <w:spacing w:after="0" w:line="276" w:lineRule="auto"/>
        <w:rPr>
          <w:rFonts w:ascii="Times New Roman" w:hAnsi="Times New Roman" w:cs="Times New Roman"/>
        </w:rPr>
      </w:pPr>
    </w:p>
    <w:p w14:paraId="765A42FE" w14:textId="77777777" w:rsidR="00080E78" w:rsidRDefault="00080E78">
      <w:pPr>
        <w:tabs>
          <w:tab w:val="left" w:pos="5670"/>
        </w:tabs>
        <w:spacing w:after="0" w:line="276" w:lineRule="auto"/>
        <w:rPr>
          <w:rFonts w:ascii="Times New Roman" w:hAnsi="Times New Roman" w:cs="Times New Roman"/>
        </w:rPr>
      </w:pPr>
    </w:p>
    <w:p w14:paraId="7FC9145D" w14:textId="77777777" w:rsidR="00080E78" w:rsidRDefault="00080E78">
      <w:pPr>
        <w:tabs>
          <w:tab w:val="left" w:pos="5670"/>
        </w:tabs>
        <w:spacing w:after="0" w:line="276" w:lineRule="auto"/>
        <w:rPr>
          <w:rFonts w:ascii="Times New Roman" w:hAnsi="Times New Roman" w:cs="Times New Roman"/>
        </w:rPr>
      </w:pPr>
    </w:p>
    <w:p w14:paraId="601F2AFF" w14:textId="77777777" w:rsidR="00080E78" w:rsidRDefault="00307DC3">
      <w:pPr>
        <w:tabs>
          <w:tab w:val="left" w:pos="5670"/>
        </w:tabs>
        <w:spacing w:after="0" w:line="276"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sectPr w:rsidR="00080E78">
      <w:headerReference w:type="default" r:id="rId12"/>
      <w:footerReference w:type="default" r:id="rId13"/>
      <w:pgSz w:w="11906" w:h="16838"/>
      <w:pgMar w:top="1134" w:right="1134" w:bottom="1134" w:left="1134" w:header="708"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9EF6D" w14:textId="77777777" w:rsidR="007B1613" w:rsidRDefault="007B1613">
      <w:pPr>
        <w:spacing w:after="0" w:line="240" w:lineRule="auto"/>
      </w:pPr>
      <w:r>
        <w:separator/>
      </w:r>
    </w:p>
  </w:endnote>
  <w:endnote w:type="continuationSeparator" w:id="0">
    <w:p w14:paraId="10F1AB62" w14:textId="77777777" w:rsidR="007B1613" w:rsidRDefault="007B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CenturyGothic">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76322"/>
      <w:docPartObj>
        <w:docPartGallery w:val="Page Numbers (Bottom of Page)"/>
        <w:docPartUnique/>
      </w:docPartObj>
    </w:sdtPr>
    <w:sdtContent>
      <w:p w14:paraId="1DBC4574" w14:textId="657BAE53" w:rsidR="007B1613" w:rsidRDefault="007B1613">
        <w:pPr>
          <w:pStyle w:val="Stopka"/>
          <w:jc w:val="right"/>
          <w:rPr>
            <w:rFonts w:ascii="Times New Roman" w:hAnsi="Times New Roman" w:cs="Times New Roman"/>
            <w:sz w:val="20"/>
            <w:szCs w:val="20"/>
          </w:rPr>
        </w:pPr>
        <w:r>
          <w:rPr>
            <w:rFonts w:ascii="Times New Roman" w:eastAsiaTheme="majorEastAsia" w:hAnsi="Times New Roman" w:cs="Times New Roman"/>
            <w:sz w:val="20"/>
            <w:szCs w:val="20"/>
          </w:rPr>
          <w:t xml:space="preserve">str.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842AA9">
          <w:rPr>
            <w:rFonts w:ascii="Times New Roman" w:hAnsi="Times New Roman" w:cs="Times New Roman"/>
            <w:noProof/>
            <w:sz w:val="20"/>
            <w:szCs w:val="20"/>
          </w:rPr>
          <w:t>35</w:t>
        </w:r>
        <w:r>
          <w:rPr>
            <w:rFonts w:ascii="Times New Roman" w:hAnsi="Times New Roman" w:cs="Times New Roman"/>
            <w:sz w:val="20"/>
            <w:szCs w:val="20"/>
          </w:rPr>
          <w:fldChar w:fldCharType="end"/>
        </w:r>
      </w:p>
    </w:sdtContent>
  </w:sdt>
  <w:p w14:paraId="5AC126EA" w14:textId="77777777" w:rsidR="007B1613" w:rsidRDefault="007B16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4AC08" w14:textId="77777777" w:rsidR="007B1613" w:rsidRDefault="007B1613">
      <w:pPr>
        <w:spacing w:after="0" w:line="240" w:lineRule="auto"/>
      </w:pPr>
      <w:r>
        <w:separator/>
      </w:r>
    </w:p>
  </w:footnote>
  <w:footnote w:type="continuationSeparator" w:id="0">
    <w:p w14:paraId="0213363C" w14:textId="77777777" w:rsidR="007B1613" w:rsidRDefault="007B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9DEA" w14:textId="77777777" w:rsidR="007B1613" w:rsidRDefault="007B1613">
    <w:pPr>
      <w:pStyle w:val="Nagwek"/>
      <w:jc w:val="right"/>
      <w:rPr>
        <w:rFonts w:ascii="Times New Roman" w:hAnsi="Times New Roman" w:cs="Times New Roman"/>
        <w:sz w:val="20"/>
        <w:szCs w:val="20"/>
      </w:rPr>
    </w:pPr>
    <w:r>
      <w:rPr>
        <w:rFonts w:ascii="Times New Roman" w:hAnsi="Times New Roman" w:cs="Times New Roman"/>
        <w:sz w:val="20"/>
        <w:szCs w:val="20"/>
      </w:rPr>
      <w:t>WNP/759/PN/2023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179"/>
    <w:multiLevelType w:val="multilevel"/>
    <w:tmpl w:val="EB5CEA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72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43533E"/>
    <w:multiLevelType w:val="multilevel"/>
    <w:tmpl w:val="6C12453C"/>
    <w:lvl w:ilvl="0">
      <w:start w:val="1"/>
      <w:numFmt w:val="decimal"/>
      <w:lvlText w:val="%1)"/>
      <w:lvlJc w:val="left"/>
      <w:pPr>
        <w:tabs>
          <w:tab w:val="num" w:pos="0"/>
        </w:tabs>
        <w:ind w:left="720" w:hanging="36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47417DB"/>
    <w:multiLevelType w:val="multilevel"/>
    <w:tmpl w:val="D982D61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D95BE4"/>
    <w:multiLevelType w:val="multilevel"/>
    <w:tmpl w:val="0B02C568"/>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EC4091"/>
    <w:multiLevelType w:val="multilevel"/>
    <w:tmpl w:val="5DE482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ED295D"/>
    <w:multiLevelType w:val="multilevel"/>
    <w:tmpl w:val="129642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D01CF3"/>
    <w:multiLevelType w:val="multilevel"/>
    <w:tmpl w:val="28A0EAE2"/>
    <w:lvl w:ilvl="0">
      <w:start w:val="1"/>
      <w:numFmt w:val="decimal"/>
      <w:lvlText w:val=""/>
      <w:lvlJc w:val="left"/>
      <w:pPr>
        <w:tabs>
          <w:tab w:val="num" w:pos="0"/>
        </w:tabs>
        <w:ind w:left="720" w:hanging="360"/>
      </w:pPr>
      <w:rPr>
        <w:rFonts w:eastAsia="Times New Roman" w:cs="Arial"/>
        <w:b w:val="0"/>
        <w:i w:val="0"/>
        <w:sz w:val="20"/>
        <w:szCs w:val="20"/>
      </w:rPr>
    </w:lvl>
    <w:lvl w:ilvl="1">
      <w:start w:val="1"/>
      <w:numFmt w:val="decimal"/>
      <w:lvlText w:val="%2)"/>
      <w:lvlJc w:val="left"/>
      <w:pPr>
        <w:tabs>
          <w:tab w:val="num" w:pos="0"/>
        </w:tabs>
        <w:ind w:left="928" w:hanging="360"/>
      </w:pPr>
      <w:rPr>
        <w:rFonts w:ascii="Times New Roman" w:eastAsia="Times New Roman" w:hAnsi="Times New Roman" w:cs="Times New Roman" w:hint="default"/>
        <w:color w:val="auto"/>
      </w:rPr>
    </w:lvl>
    <w:lvl w:ilvl="2">
      <w:start w:val="1"/>
      <w:numFmt w:val="lowerLetter"/>
      <w:lvlText w:val="%3)"/>
      <w:lvlJc w:val="left"/>
      <w:pPr>
        <w:tabs>
          <w:tab w:val="num" w:pos="0"/>
        </w:tabs>
        <w:ind w:left="5322" w:hanging="360"/>
      </w:pPr>
      <w:rPr>
        <w:color w:val="00000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75288A"/>
    <w:multiLevelType w:val="multilevel"/>
    <w:tmpl w:val="ED28D07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C235274"/>
    <w:multiLevelType w:val="multilevel"/>
    <w:tmpl w:val="C666BB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CAF543D"/>
    <w:multiLevelType w:val="multilevel"/>
    <w:tmpl w:val="01FC6E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0ED10BB"/>
    <w:multiLevelType w:val="multilevel"/>
    <w:tmpl w:val="344EF128"/>
    <w:lvl w:ilvl="0">
      <w:start w:val="1"/>
      <w:numFmt w:val="decimal"/>
      <w:lvlText w:val="%1)"/>
      <w:lvlJc w:val="left"/>
      <w:pPr>
        <w:tabs>
          <w:tab w:val="num" w:pos="0"/>
        </w:tabs>
        <w:ind w:left="720" w:hanging="363"/>
      </w:pPr>
      <w:rPr>
        <w:rFonts w:cs="Times New Roman"/>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34E38EC"/>
    <w:multiLevelType w:val="multilevel"/>
    <w:tmpl w:val="D812BA84"/>
    <w:lvl w:ilvl="0">
      <w:start w:val="1"/>
      <w:numFmt w:val="decimal"/>
      <w:lvlText w:val="%1."/>
      <w:lvlJc w:val="left"/>
      <w:pPr>
        <w:tabs>
          <w:tab w:val="num" w:pos="0"/>
        </w:tabs>
        <w:ind w:left="454" w:hanging="454"/>
      </w:pPr>
      <w:rPr>
        <w:rFonts w:ascii="Arial" w:eastAsia="Times New Roman" w:hAnsi="Arial" w:cs="Arial"/>
      </w:rPr>
    </w:lvl>
    <w:lvl w:ilvl="1">
      <w:start w:val="1"/>
      <w:numFmt w:val="decimal"/>
      <w:lvlText w:val="%2)"/>
      <w:lvlJc w:val="left"/>
      <w:pPr>
        <w:tabs>
          <w:tab w:val="num" w:pos="0"/>
        </w:tabs>
        <w:ind w:left="340" w:hanging="340"/>
      </w:pPr>
      <w:rPr>
        <w:b w:val="0"/>
        <w:i w:val="0"/>
        <w:sz w:val="20"/>
        <w:szCs w:val="20"/>
      </w:rPr>
    </w:lvl>
    <w:lvl w:ilvl="2">
      <w:start w:val="1"/>
      <w:numFmt w:val="decimal"/>
      <w:lvlText w:val="%3)"/>
      <w:lvlJc w:val="left"/>
      <w:pPr>
        <w:tabs>
          <w:tab w:val="num" w:pos="0"/>
        </w:tabs>
        <w:ind w:left="1080" w:hanging="360"/>
      </w:pPr>
      <w:rPr>
        <w:rFonts w:ascii="Arial" w:eastAsia="Times New Roman" w:hAnsi="Arial" w:cs="Arial"/>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13500996"/>
    <w:multiLevelType w:val="multilevel"/>
    <w:tmpl w:val="ED382CC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9D71451"/>
    <w:multiLevelType w:val="multilevel"/>
    <w:tmpl w:val="1FB0134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A29521A"/>
    <w:multiLevelType w:val="multilevel"/>
    <w:tmpl w:val="0E5C3B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A957DAD"/>
    <w:multiLevelType w:val="multilevel"/>
    <w:tmpl w:val="77AC6FA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F7D25A6"/>
    <w:multiLevelType w:val="hybridMultilevel"/>
    <w:tmpl w:val="3280D0C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4B01B63"/>
    <w:multiLevelType w:val="multilevel"/>
    <w:tmpl w:val="CF02049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5BC4497"/>
    <w:multiLevelType w:val="multilevel"/>
    <w:tmpl w:val="49F486AE"/>
    <w:styleLink w:val="WWNum6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D90C2D"/>
    <w:multiLevelType w:val="multilevel"/>
    <w:tmpl w:val="AA528256"/>
    <w:lvl w:ilvl="0">
      <w:start w:val="7"/>
      <w:numFmt w:val="upperLetter"/>
      <w:pStyle w:val="Nagwek6"/>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7367B3"/>
    <w:multiLevelType w:val="multilevel"/>
    <w:tmpl w:val="23D02D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9B96ABA"/>
    <w:multiLevelType w:val="multilevel"/>
    <w:tmpl w:val="3D58D8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D8C1EAD"/>
    <w:multiLevelType w:val="multilevel"/>
    <w:tmpl w:val="372E69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FE34E99"/>
    <w:multiLevelType w:val="multilevel"/>
    <w:tmpl w:val="173EFAF4"/>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0700730"/>
    <w:multiLevelType w:val="multilevel"/>
    <w:tmpl w:val="A6CA3A2C"/>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1A258C4"/>
    <w:multiLevelType w:val="multilevel"/>
    <w:tmpl w:val="29D2D1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2A648AC"/>
    <w:multiLevelType w:val="hybridMultilevel"/>
    <w:tmpl w:val="43047F0A"/>
    <w:lvl w:ilvl="0" w:tplc="04150011">
      <w:start w:val="1"/>
      <w:numFmt w:val="decimal"/>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27" w15:restartNumberingAfterBreak="0">
    <w:nsid w:val="33562D15"/>
    <w:multiLevelType w:val="multilevel"/>
    <w:tmpl w:val="8B20CF5E"/>
    <w:lvl w:ilvl="0">
      <w:start w:val="1"/>
      <w:numFmt w:val="taiwaneseCountingThousand"/>
      <w:lvlText w:val="%1"/>
      <w:lvlJc w:val="left"/>
      <w:pPr>
        <w:tabs>
          <w:tab w:val="num" w:pos="0"/>
        </w:tabs>
        <w:ind w:left="0" w:firstLine="0"/>
      </w:pPr>
    </w:lvl>
    <w:lvl w:ilvl="1">
      <w:start w:val="1"/>
      <w:numFmt w:val="decimal"/>
      <w:lvlText w:val="%2)"/>
      <w:lvlJc w:val="left"/>
      <w:pPr>
        <w:tabs>
          <w:tab w:val="num" w:pos="0"/>
        </w:tabs>
        <w:ind w:left="72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340973A0"/>
    <w:multiLevelType w:val="multilevel"/>
    <w:tmpl w:val="209ECB3A"/>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F30E5F"/>
    <w:multiLevelType w:val="multilevel"/>
    <w:tmpl w:val="F02093A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5040AA6"/>
    <w:multiLevelType w:val="multilevel"/>
    <w:tmpl w:val="78864EE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35CC7F4B"/>
    <w:multiLevelType w:val="multilevel"/>
    <w:tmpl w:val="675A863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62153CC"/>
    <w:multiLevelType w:val="multilevel"/>
    <w:tmpl w:val="05D29A3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37B72342"/>
    <w:multiLevelType w:val="multilevel"/>
    <w:tmpl w:val="C5DABB7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A1F0069"/>
    <w:multiLevelType w:val="hybridMultilevel"/>
    <w:tmpl w:val="E65046FA"/>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A9F1F6A"/>
    <w:multiLevelType w:val="multilevel"/>
    <w:tmpl w:val="CFE641F4"/>
    <w:lvl w:ilvl="0">
      <w:start w:val="2"/>
      <w:numFmt w:val="decimal"/>
      <w:lvlText w:val="%1)"/>
      <w:lvlJc w:val="left"/>
      <w:pPr>
        <w:tabs>
          <w:tab w:val="num" w:pos="0"/>
        </w:tabs>
        <w:ind w:left="720" w:hanging="36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6" w15:restartNumberingAfterBreak="0">
    <w:nsid w:val="3B922175"/>
    <w:multiLevelType w:val="multilevel"/>
    <w:tmpl w:val="5C7468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72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BFF5DE8"/>
    <w:multiLevelType w:val="multilevel"/>
    <w:tmpl w:val="C0504BD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15:restartNumberingAfterBreak="0">
    <w:nsid w:val="3D830578"/>
    <w:multiLevelType w:val="multilevel"/>
    <w:tmpl w:val="EDFA1434"/>
    <w:styleLink w:val="WWNum89"/>
    <w:lvl w:ilvl="0">
      <w:start w:val="6"/>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E3361D0"/>
    <w:multiLevelType w:val="multilevel"/>
    <w:tmpl w:val="696276EA"/>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0" w15:restartNumberingAfterBreak="0">
    <w:nsid w:val="429E5D4F"/>
    <w:multiLevelType w:val="multilevel"/>
    <w:tmpl w:val="E09A1446"/>
    <w:lvl w:ilvl="0">
      <w:start w:val="1"/>
      <w:numFmt w:val="decimal"/>
      <w:lvlText w:val="%1)"/>
      <w:lvlJc w:val="left"/>
      <w:pPr>
        <w:tabs>
          <w:tab w:val="num" w:pos="0"/>
        </w:tabs>
        <w:ind w:left="144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43D34A93"/>
    <w:multiLevelType w:val="hybridMultilevel"/>
    <w:tmpl w:val="FEE8B26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EB614A"/>
    <w:multiLevelType w:val="multilevel"/>
    <w:tmpl w:val="AD5411C0"/>
    <w:styleLink w:val="WWNum8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900403"/>
    <w:multiLevelType w:val="multilevel"/>
    <w:tmpl w:val="517C55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62950DD"/>
    <w:multiLevelType w:val="multilevel"/>
    <w:tmpl w:val="F790FC04"/>
    <w:lvl w:ilvl="0">
      <w:start w:val="3"/>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718150C"/>
    <w:multiLevelType w:val="hybridMultilevel"/>
    <w:tmpl w:val="A94C48FC"/>
    <w:lvl w:ilvl="0" w:tplc="652E03C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E279EE"/>
    <w:multiLevelType w:val="multilevel"/>
    <w:tmpl w:val="D11A7318"/>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8AF23AB"/>
    <w:multiLevelType w:val="multilevel"/>
    <w:tmpl w:val="2298885C"/>
    <w:lvl w:ilvl="0">
      <w:start w:val="1"/>
      <w:numFmt w:val="decimal"/>
      <w:lvlText w:val="%1."/>
      <w:lvlJc w:val="left"/>
      <w:pPr>
        <w:tabs>
          <w:tab w:val="num" w:pos="0"/>
        </w:tabs>
        <w:ind w:left="405" w:hanging="405"/>
      </w:pPr>
      <w:rPr>
        <w:b w:val="0"/>
      </w:rPr>
    </w:lvl>
    <w:lvl w:ilvl="1">
      <w:start w:val="1"/>
      <w:numFmt w:val="decimal"/>
      <w:lvlText w:val="%1.%2."/>
      <w:lvlJc w:val="left"/>
      <w:pPr>
        <w:tabs>
          <w:tab w:val="num" w:pos="0"/>
        </w:tabs>
        <w:ind w:left="1125" w:hanging="720"/>
      </w:pPr>
    </w:lvl>
    <w:lvl w:ilvl="2">
      <w:start w:val="1"/>
      <w:numFmt w:val="decimal"/>
      <w:lvlText w:val="%1.%2.%3."/>
      <w:lvlJc w:val="left"/>
      <w:pPr>
        <w:tabs>
          <w:tab w:val="num" w:pos="0"/>
        </w:tabs>
        <w:ind w:left="1530"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2700" w:hanging="1080"/>
      </w:pPr>
    </w:lvl>
    <w:lvl w:ilvl="5">
      <w:start w:val="1"/>
      <w:numFmt w:val="decimal"/>
      <w:lvlText w:val="%1.%2.%3.%4.%5.%6."/>
      <w:lvlJc w:val="left"/>
      <w:pPr>
        <w:tabs>
          <w:tab w:val="num" w:pos="0"/>
        </w:tabs>
        <w:ind w:left="3465" w:hanging="144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635" w:hanging="1800"/>
      </w:pPr>
    </w:lvl>
    <w:lvl w:ilvl="8">
      <w:start w:val="1"/>
      <w:numFmt w:val="decimal"/>
      <w:lvlText w:val="%1.%2.%3.%4.%5.%6.%7.%8.%9."/>
      <w:lvlJc w:val="left"/>
      <w:pPr>
        <w:tabs>
          <w:tab w:val="num" w:pos="0"/>
        </w:tabs>
        <w:ind w:left="5040" w:hanging="1800"/>
      </w:pPr>
    </w:lvl>
  </w:abstractNum>
  <w:abstractNum w:abstractNumId="48" w15:restartNumberingAfterBreak="0">
    <w:nsid w:val="4A9153A6"/>
    <w:multiLevelType w:val="multilevel"/>
    <w:tmpl w:val="258241A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BC5773D"/>
    <w:multiLevelType w:val="multilevel"/>
    <w:tmpl w:val="6E902B8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E805543"/>
    <w:multiLevelType w:val="multilevel"/>
    <w:tmpl w:val="825C625A"/>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51" w15:restartNumberingAfterBreak="0">
    <w:nsid w:val="4FA070DE"/>
    <w:multiLevelType w:val="multilevel"/>
    <w:tmpl w:val="7480CC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0330674"/>
    <w:multiLevelType w:val="multilevel"/>
    <w:tmpl w:val="87B6E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113006A"/>
    <w:multiLevelType w:val="multilevel"/>
    <w:tmpl w:val="100E3A14"/>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51E634F0"/>
    <w:multiLevelType w:val="multilevel"/>
    <w:tmpl w:val="37FAC6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42A1055"/>
    <w:multiLevelType w:val="multilevel"/>
    <w:tmpl w:val="9E8A8DB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54507DB"/>
    <w:multiLevelType w:val="multilevel"/>
    <w:tmpl w:val="24E4CAAA"/>
    <w:lvl w:ilvl="0">
      <w:start w:val="5"/>
      <w:numFmt w:val="decimal"/>
      <w:lvlText w:val="%1."/>
      <w:lvlJc w:val="left"/>
      <w:pPr>
        <w:tabs>
          <w:tab w:val="num" w:pos="0"/>
        </w:tabs>
        <w:ind w:left="720" w:hanging="360"/>
      </w:pPr>
      <w:rPr>
        <w:rFonts w:eastAsia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8AE5961"/>
    <w:multiLevelType w:val="multilevel"/>
    <w:tmpl w:val="5C8E47FA"/>
    <w:styleLink w:val="WWNum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8BE3C8A"/>
    <w:multiLevelType w:val="multilevel"/>
    <w:tmpl w:val="54D4D4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8F206DC"/>
    <w:multiLevelType w:val="multilevel"/>
    <w:tmpl w:val="CBD09576"/>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CC53160"/>
    <w:multiLevelType w:val="multilevel"/>
    <w:tmpl w:val="E5C6823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1" w15:restartNumberingAfterBreak="0">
    <w:nsid w:val="5CEA461F"/>
    <w:multiLevelType w:val="multilevel"/>
    <w:tmpl w:val="9770419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2" w15:restartNumberingAfterBreak="0">
    <w:nsid w:val="5D264429"/>
    <w:multiLevelType w:val="multilevel"/>
    <w:tmpl w:val="1F623F08"/>
    <w:styleLink w:val="WWNum80"/>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DD635FE"/>
    <w:multiLevelType w:val="multilevel"/>
    <w:tmpl w:val="33E2E4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E15268F"/>
    <w:multiLevelType w:val="multilevel"/>
    <w:tmpl w:val="01BE349A"/>
    <w:styleLink w:val="WWNum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E8F4EFB"/>
    <w:multiLevelType w:val="multilevel"/>
    <w:tmpl w:val="8DD0016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6" w15:restartNumberingAfterBreak="0">
    <w:nsid w:val="60060976"/>
    <w:multiLevelType w:val="multilevel"/>
    <w:tmpl w:val="519C375A"/>
    <w:lvl w:ilvl="0">
      <w:start w:val="10"/>
      <w:numFmt w:val="decimal"/>
      <w:lvlText w:val="%1."/>
      <w:lvlJc w:val="left"/>
      <w:pPr>
        <w:tabs>
          <w:tab w:val="num" w:pos="0"/>
        </w:tabs>
        <w:ind w:left="340" w:hanging="340"/>
      </w:pPr>
      <w:rPr>
        <w:sz w:val="20"/>
        <w:szCs w:val="20"/>
      </w:rPr>
    </w:lvl>
    <w:lvl w:ilvl="1">
      <w:start w:val="6"/>
      <w:numFmt w:val="decimal"/>
      <w:lvlText w:val="%2."/>
      <w:lvlJc w:val="left"/>
      <w:pPr>
        <w:tabs>
          <w:tab w:val="num" w:pos="0"/>
        </w:tabs>
        <w:ind w:left="340" w:hanging="340"/>
      </w:pPr>
      <w:rPr>
        <w:b w:val="0"/>
        <w:i w:val="0"/>
        <w:sz w:val="20"/>
        <w:szCs w:val="20"/>
      </w:rPr>
    </w:lvl>
    <w:lvl w:ilvl="2">
      <w:start w:val="1"/>
      <w:numFmt w:val="lowerLetter"/>
      <w:lvlText w:val="%3)"/>
      <w:lvlJc w:val="left"/>
      <w:pPr>
        <w:tabs>
          <w:tab w:val="num" w:pos="0"/>
        </w:tabs>
        <w:ind w:left="2340" w:hanging="360"/>
      </w:pPr>
    </w:lvl>
    <w:lvl w:ilvl="3">
      <w:start w:val="3"/>
      <w:numFmt w:val="decimal"/>
      <w:lvlText w:val="%4."/>
      <w:lvlJc w:val="left"/>
      <w:pPr>
        <w:tabs>
          <w:tab w:val="num" w:pos="0"/>
        </w:tabs>
        <w:ind w:left="340" w:hanging="340"/>
      </w:pPr>
    </w:lvl>
    <w:lvl w:ilvl="4">
      <w:start w:val="70"/>
      <w:numFmt w:val="decimal"/>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7" w15:restartNumberingAfterBreak="0">
    <w:nsid w:val="61762FE3"/>
    <w:multiLevelType w:val="multilevel"/>
    <w:tmpl w:val="C0B8E3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62103B19"/>
    <w:multiLevelType w:val="multilevel"/>
    <w:tmpl w:val="D11A7E60"/>
    <w:lvl w:ilvl="0">
      <w:start w:val="4"/>
      <w:numFmt w:val="decimal"/>
      <w:lvlText w:val="%1."/>
      <w:lvlJc w:val="left"/>
      <w:pPr>
        <w:tabs>
          <w:tab w:val="num" w:pos="0"/>
        </w:tabs>
        <w:ind w:left="360" w:hanging="36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9" w15:restartNumberingAfterBreak="0">
    <w:nsid w:val="630C0E7F"/>
    <w:multiLevelType w:val="hybridMultilevel"/>
    <w:tmpl w:val="B68811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A56BF3"/>
    <w:multiLevelType w:val="multilevel"/>
    <w:tmpl w:val="5406D8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5023796"/>
    <w:multiLevelType w:val="multilevel"/>
    <w:tmpl w:val="6A6AFD6E"/>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650F41D3"/>
    <w:multiLevelType w:val="multilevel"/>
    <w:tmpl w:val="1786E3D2"/>
    <w:lvl w:ilvl="0">
      <w:start w:val="1"/>
      <w:numFmt w:val="decimal"/>
      <w:lvlText w:val="%1)"/>
      <w:lvlJc w:val="left"/>
      <w:pPr>
        <w:tabs>
          <w:tab w:val="num" w:pos="0"/>
        </w:tabs>
        <w:ind w:left="1146" w:hanging="360"/>
      </w:pPr>
      <w:rPr>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3" w15:restartNumberingAfterBreak="0">
    <w:nsid w:val="658311AD"/>
    <w:multiLevelType w:val="multilevel"/>
    <w:tmpl w:val="9AD20648"/>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5F93FB9"/>
    <w:multiLevelType w:val="multilevel"/>
    <w:tmpl w:val="BC50B9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671B4671"/>
    <w:multiLevelType w:val="multilevel"/>
    <w:tmpl w:val="333E2C96"/>
    <w:styleLink w:val="WWNum7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84F6112"/>
    <w:multiLevelType w:val="multilevel"/>
    <w:tmpl w:val="6982411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7" w15:restartNumberingAfterBreak="0">
    <w:nsid w:val="6A2F5E8C"/>
    <w:multiLevelType w:val="hybridMultilevel"/>
    <w:tmpl w:val="CD06124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E0B7A2D"/>
    <w:multiLevelType w:val="hybridMultilevel"/>
    <w:tmpl w:val="E1B226B4"/>
    <w:lvl w:ilvl="0" w:tplc="04150011">
      <w:start w:val="1"/>
      <w:numFmt w:val="decimal"/>
      <w:lvlText w:val="%1)"/>
      <w:lvlJc w:val="left"/>
      <w:pPr>
        <w:tabs>
          <w:tab w:val="num" w:pos="1440"/>
        </w:tabs>
        <w:ind w:left="1440" w:hanging="360"/>
      </w:pPr>
      <w:rPr>
        <w:rFonts w:hint="default"/>
        <w:b w:val="0"/>
        <w:bCs w:val="0"/>
        <w:i w:val="0"/>
        <w:iCs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DD6BB2"/>
    <w:multiLevelType w:val="multilevel"/>
    <w:tmpl w:val="BF8C0474"/>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B739E8"/>
    <w:multiLevelType w:val="multilevel"/>
    <w:tmpl w:val="5852D5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728B0CDB"/>
    <w:multiLevelType w:val="multilevel"/>
    <w:tmpl w:val="B29A7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3E866CA"/>
    <w:multiLevelType w:val="multilevel"/>
    <w:tmpl w:val="49A6E972"/>
    <w:lvl w:ilvl="0">
      <w:start w:val="1"/>
      <w:numFmt w:val="lowerLetter"/>
      <w:lvlText w:val="%1)"/>
      <w:lvlJc w:val="left"/>
      <w:pPr>
        <w:tabs>
          <w:tab w:val="num" w:pos="0"/>
        </w:tabs>
        <w:ind w:left="1571" w:hanging="360"/>
      </w:pPr>
      <w:rPr>
        <w:color w:val="000000"/>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84" w15:restartNumberingAfterBreak="0">
    <w:nsid w:val="768E7852"/>
    <w:multiLevelType w:val="multilevel"/>
    <w:tmpl w:val="89F4C9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76AD2512"/>
    <w:multiLevelType w:val="multilevel"/>
    <w:tmpl w:val="A294AF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76CB1688"/>
    <w:multiLevelType w:val="hybridMultilevel"/>
    <w:tmpl w:val="729A1F52"/>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7" w15:restartNumberingAfterBreak="0">
    <w:nsid w:val="79A20733"/>
    <w:multiLevelType w:val="multilevel"/>
    <w:tmpl w:val="C7BE51DE"/>
    <w:lvl w:ilvl="0">
      <w:start w:val="1"/>
      <w:numFmt w:val="decimal"/>
      <w:lvlText w:val="%1."/>
      <w:lvlJc w:val="left"/>
      <w:pPr>
        <w:tabs>
          <w:tab w:val="num" w:pos="0"/>
        </w:tabs>
        <w:ind w:left="454" w:hanging="454"/>
      </w:pPr>
      <w:rPr>
        <w:rFonts w:ascii="Arial" w:eastAsia="Times New Roman" w:hAnsi="Arial" w:cs="Arial"/>
      </w:rPr>
    </w:lvl>
    <w:lvl w:ilvl="1">
      <w:start w:val="2"/>
      <w:numFmt w:val="decimal"/>
      <w:lvlText w:val="%2."/>
      <w:lvlJc w:val="left"/>
      <w:pPr>
        <w:tabs>
          <w:tab w:val="num" w:pos="0"/>
        </w:tabs>
        <w:ind w:left="1060" w:hanging="360"/>
      </w:pPr>
    </w:lvl>
    <w:lvl w:ilvl="2">
      <w:start w:val="1"/>
      <w:numFmt w:val="decimal"/>
      <w:lvlText w:val="%3)"/>
      <w:lvlJc w:val="left"/>
      <w:pPr>
        <w:tabs>
          <w:tab w:val="num" w:pos="0"/>
        </w:tabs>
        <w:ind w:left="1080" w:hanging="360"/>
      </w:pPr>
      <w:rPr>
        <w:rFonts w:ascii="Arial" w:eastAsia="Times New Roman" w:hAnsi="Arial" w:cs="Arial"/>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8" w15:restartNumberingAfterBreak="0">
    <w:nsid w:val="79E3556E"/>
    <w:multiLevelType w:val="multilevel"/>
    <w:tmpl w:val="33360F24"/>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7A100AE4"/>
    <w:multiLevelType w:val="hybridMultilevel"/>
    <w:tmpl w:val="FF260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DB51F8"/>
    <w:multiLevelType w:val="multilevel"/>
    <w:tmpl w:val="BE9CE050"/>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C201800"/>
    <w:multiLevelType w:val="multilevel"/>
    <w:tmpl w:val="F406316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7C331312"/>
    <w:multiLevelType w:val="multilevel"/>
    <w:tmpl w:val="BE0A0B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7E6D7F15"/>
    <w:multiLevelType w:val="multilevel"/>
    <w:tmpl w:val="37F07A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F1103E2"/>
    <w:multiLevelType w:val="multilevel"/>
    <w:tmpl w:val="B9F4580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0"/>
  </w:num>
  <w:num w:numId="2">
    <w:abstractNumId w:val="15"/>
  </w:num>
  <w:num w:numId="3">
    <w:abstractNumId w:val="59"/>
  </w:num>
  <w:num w:numId="4">
    <w:abstractNumId w:val="31"/>
  </w:num>
  <w:num w:numId="5">
    <w:abstractNumId w:val="29"/>
  </w:num>
  <w:num w:numId="6">
    <w:abstractNumId w:val="49"/>
  </w:num>
  <w:num w:numId="7">
    <w:abstractNumId w:val="2"/>
  </w:num>
  <w:num w:numId="8">
    <w:abstractNumId w:val="33"/>
  </w:num>
  <w:num w:numId="9">
    <w:abstractNumId w:val="88"/>
  </w:num>
  <w:num w:numId="10">
    <w:abstractNumId w:val="13"/>
  </w:num>
  <w:num w:numId="11">
    <w:abstractNumId w:val="46"/>
  </w:num>
  <w:num w:numId="12">
    <w:abstractNumId w:val="0"/>
  </w:num>
  <w:num w:numId="13">
    <w:abstractNumId w:val="23"/>
  </w:num>
  <w:num w:numId="14">
    <w:abstractNumId w:val="91"/>
  </w:num>
  <w:num w:numId="15">
    <w:abstractNumId w:val="73"/>
  </w:num>
  <w:num w:numId="16">
    <w:abstractNumId w:val="36"/>
  </w:num>
  <w:num w:numId="17">
    <w:abstractNumId w:val="71"/>
  </w:num>
  <w:num w:numId="18">
    <w:abstractNumId w:val="85"/>
  </w:num>
  <w:num w:numId="19">
    <w:abstractNumId w:val="27"/>
  </w:num>
  <w:num w:numId="20">
    <w:abstractNumId w:val="87"/>
  </w:num>
  <w:num w:numId="21">
    <w:abstractNumId w:val="11"/>
  </w:num>
  <w:num w:numId="22">
    <w:abstractNumId w:val="58"/>
  </w:num>
  <w:num w:numId="23">
    <w:abstractNumId w:val="8"/>
  </w:num>
  <w:num w:numId="24">
    <w:abstractNumId w:val="21"/>
  </w:num>
  <w:num w:numId="25">
    <w:abstractNumId w:val="19"/>
  </w:num>
  <w:num w:numId="26">
    <w:abstractNumId w:val="68"/>
  </w:num>
  <w:num w:numId="27">
    <w:abstractNumId w:val="47"/>
  </w:num>
  <w:num w:numId="28">
    <w:abstractNumId w:val="66"/>
  </w:num>
  <w:num w:numId="29">
    <w:abstractNumId w:val="1"/>
  </w:num>
  <w:num w:numId="30">
    <w:abstractNumId w:val="35"/>
  </w:num>
  <w:num w:numId="31">
    <w:abstractNumId w:val="43"/>
  </w:num>
  <w:num w:numId="32">
    <w:abstractNumId w:val="32"/>
  </w:num>
  <w:num w:numId="33">
    <w:abstractNumId w:val="65"/>
  </w:num>
  <w:num w:numId="34">
    <w:abstractNumId w:val="76"/>
  </w:num>
  <w:num w:numId="35">
    <w:abstractNumId w:val="56"/>
  </w:num>
  <w:num w:numId="36">
    <w:abstractNumId w:val="44"/>
  </w:num>
  <w:num w:numId="37">
    <w:abstractNumId w:val="72"/>
  </w:num>
  <w:num w:numId="38">
    <w:abstractNumId w:val="54"/>
  </w:num>
  <w:num w:numId="39">
    <w:abstractNumId w:val="61"/>
  </w:num>
  <w:num w:numId="40">
    <w:abstractNumId w:val="39"/>
  </w:num>
  <w:num w:numId="41">
    <w:abstractNumId w:val="30"/>
  </w:num>
  <w:num w:numId="42">
    <w:abstractNumId w:val="10"/>
  </w:num>
  <w:num w:numId="43">
    <w:abstractNumId w:val="22"/>
    <w:lvlOverride w:ilvl="0">
      <w:startOverride w:val="1"/>
    </w:lvlOverride>
  </w:num>
  <w:num w:numId="44">
    <w:abstractNumId w:val="37"/>
    <w:lvlOverride w:ilvl="0">
      <w:startOverride w:val="1"/>
    </w:lvlOverride>
  </w:num>
  <w:num w:numId="45">
    <w:abstractNumId w:val="81"/>
    <w:lvlOverride w:ilvl="0">
      <w:startOverride w:val="1"/>
    </w:lvlOverride>
  </w:num>
  <w:num w:numId="46">
    <w:abstractNumId w:val="81"/>
  </w:num>
  <w:num w:numId="47">
    <w:abstractNumId w:val="81"/>
  </w:num>
  <w:num w:numId="48">
    <w:abstractNumId w:val="81"/>
  </w:num>
  <w:num w:numId="49">
    <w:abstractNumId w:val="22"/>
  </w:num>
  <w:num w:numId="50">
    <w:abstractNumId w:val="6"/>
    <w:lvlOverride w:ilvl="0">
      <w:startOverride w:val="1"/>
    </w:lvlOverride>
    <w:lvlOverride w:ilvl="1">
      <w:startOverride w:val="1"/>
    </w:lvlOverride>
  </w:num>
  <w:num w:numId="51">
    <w:abstractNumId w:val="6"/>
  </w:num>
  <w:num w:numId="52">
    <w:abstractNumId w:val="83"/>
    <w:lvlOverride w:ilvl="0">
      <w:startOverride w:val="1"/>
    </w:lvlOverride>
  </w:num>
  <w:num w:numId="53">
    <w:abstractNumId w:val="83"/>
  </w:num>
  <w:num w:numId="54">
    <w:abstractNumId w:val="83"/>
  </w:num>
  <w:num w:numId="55">
    <w:abstractNumId w:val="83"/>
  </w:num>
  <w:num w:numId="56">
    <w:abstractNumId w:val="83"/>
  </w:num>
  <w:num w:numId="57">
    <w:abstractNumId w:val="83"/>
  </w:num>
  <w:num w:numId="58">
    <w:abstractNumId w:val="83"/>
  </w:num>
  <w:num w:numId="59">
    <w:abstractNumId w:val="83"/>
  </w:num>
  <w:num w:numId="60">
    <w:abstractNumId w:val="83"/>
  </w:num>
  <w:num w:numId="61">
    <w:abstractNumId w:val="83"/>
  </w:num>
  <w:num w:numId="62">
    <w:abstractNumId w:val="83"/>
  </w:num>
  <w:num w:numId="63">
    <w:abstractNumId w:val="83"/>
  </w:num>
  <w:num w:numId="64">
    <w:abstractNumId w:val="83"/>
  </w:num>
  <w:num w:numId="65">
    <w:abstractNumId w:val="83"/>
  </w:num>
  <w:num w:numId="66">
    <w:abstractNumId w:val="83"/>
  </w:num>
  <w:num w:numId="67">
    <w:abstractNumId w:val="22"/>
  </w:num>
  <w:num w:numId="68">
    <w:abstractNumId w:val="70"/>
    <w:lvlOverride w:ilvl="0">
      <w:startOverride w:val="1"/>
    </w:lvlOverride>
  </w:num>
  <w:num w:numId="69">
    <w:abstractNumId w:val="70"/>
  </w:num>
  <w:num w:numId="70">
    <w:abstractNumId w:val="70"/>
  </w:num>
  <w:num w:numId="71">
    <w:abstractNumId w:val="70"/>
  </w:num>
  <w:num w:numId="72">
    <w:abstractNumId w:val="70"/>
  </w:num>
  <w:num w:numId="73">
    <w:abstractNumId w:val="22"/>
  </w:num>
  <w:num w:numId="74">
    <w:abstractNumId w:val="22"/>
  </w:num>
  <w:num w:numId="75">
    <w:abstractNumId w:val="22"/>
  </w:num>
  <w:num w:numId="76">
    <w:abstractNumId w:val="22"/>
  </w:num>
  <w:num w:numId="77">
    <w:abstractNumId w:val="92"/>
    <w:lvlOverride w:ilvl="0">
      <w:startOverride w:val="1"/>
    </w:lvlOverride>
  </w:num>
  <w:num w:numId="78">
    <w:abstractNumId w:val="92"/>
  </w:num>
  <w:num w:numId="79">
    <w:abstractNumId w:val="92"/>
  </w:num>
  <w:num w:numId="80">
    <w:abstractNumId w:val="9"/>
    <w:lvlOverride w:ilvl="0">
      <w:startOverride w:val="1"/>
    </w:lvlOverride>
  </w:num>
  <w:num w:numId="81">
    <w:abstractNumId w:val="9"/>
  </w:num>
  <w:num w:numId="82">
    <w:abstractNumId w:val="9"/>
  </w:num>
  <w:num w:numId="83">
    <w:abstractNumId w:val="60"/>
    <w:lvlOverride w:ilvl="0">
      <w:startOverride w:val="1"/>
    </w:lvlOverride>
  </w:num>
  <w:num w:numId="84">
    <w:abstractNumId w:val="60"/>
  </w:num>
  <w:num w:numId="85">
    <w:abstractNumId w:val="60"/>
  </w:num>
  <w:num w:numId="86">
    <w:abstractNumId w:val="60"/>
  </w:num>
  <w:num w:numId="87">
    <w:abstractNumId w:val="60"/>
  </w:num>
  <w:num w:numId="88">
    <w:abstractNumId w:val="60"/>
  </w:num>
  <w:num w:numId="89">
    <w:abstractNumId w:val="60"/>
  </w:num>
  <w:num w:numId="90">
    <w:abstractNumId w:val="60"/>
  </w:num>
  <w:num w:numId="91">
    <w:abstractNumId w:val="50"/>
    <w:lvlOverride w:ilvl="0">
      <w:startOverride w:val="1"/>
    </w:lvlOverride>
  </w:num>
  <w:num w:numId="92">
    <w:abstractNumId w:val="52"/>
    <w:lvlOverride w:ilvl="0">
      <w:startOverride w:val="1"/>
    </w:lvlOverride>
  </w:num>
  <w:num w:numId="93">
    <w:abstractNumId w:val="52"/>
  </w:num>
  <w:num w:numId="94">
    <w:abstractNumId w:val="52"/>
  </w:num>
  <w:num w:numId="95">
    <w:abstractNumId w:val="63"/>
    <w:lvlOverride w:ilvl="0">
      <w:startOverride w:val="1"/>
    </w:lvlOverride>
  </w:num>
  <w:num w:numId="96">
    <w:abstractNumId w:val="63"/>
  </w:num>
  <w:num w:numId="97">
    <w:abstractNumId w:val="63"/>
  </w:num>
  <w:num w:numId="98">
    <w:abstractNumId w:val="63"/>
  </w:num>
  <w:num w:numId="99">
    <w:abstractNumId w:val="63"/>
  </w:num>
  <w:num w:numId="100">
    <w:abstractNumId w:val="63"/>
  </w:num>
  <w:num w:numId="101">
    <w:abstractNumId w:val="63"/>
  </w:num>
  <w:num w:numId="102">
    <w:abstractNumId w:val="63"/>
  </w:num>
  <w:num w:numId="103">
    <w:abstractNumId w:val="63"/>
  </w:num>
  <w:num w:numId="104">
    <w:abstractNumId w:val="48"/>
    <w:lvlOverride w:ilvl="0">
      <w:startOverride w:val="1"/>
    </w:lvlOverride>
  </w:num>
  <w:num w:numId="105">
    <w:abstractNumId w:val="25"/>
    <w:lvlOverride w:ilvl="0">
      <w:startOverride w:val="1"/>
    </w:lvlOverride>
  </w:num>
  <w:num w:numId="106">
    <w:abstractNumId w:val="25"/>
  </w:num>
  <w:num w:numId="107">
    <w:abstractNumId w:val="25"/>
  </w:num>
  <w:num w:numId="108">
    <w:abstractNumId w:val="25"/>
  </w:num>
  <w:num w:numId="109">
    <w:abstractNumId w:val="25"/>
  </w:num>
  <w:num w:numId="110">
    <w:abstractNumId w:val="25"/>
  </w:num>
  <w:num w:numId="111">
    <w:abstractNumId w:val="25"/>
  </w:num>
  <w:num w:numId="112">
    <w:abstractNumId w:val="25"/>
  </w:num>
  <w:num w:numId="113">
    <w:abstractNumId w:val="25"/>
  </w:num>
  <w:num w:numId="114">
    <w:abstractNumId w:val="25"/>
  </w:num>
  <w:num w:numId="115">
    <w:abstractNumId w:val="48"/>
  </w:num>
  <w:num w:numId="116">
    <w:abstractNumId w:val="48"/>
  </w:num>
  <w:num w:numId="117">
    <w:abstractNumId w:val="48"/>
  </w:num>
  <w:num w:numId="118">
    <w:abstractNumId w:val="48"/>
  </w:num>
  <w:num w:numId="119">
    <w:abstractNumId w:val="48"/>
  </w:num>
  <w:num w:numId="120">
    <w:abstractNumId w:val="48"/>
  </w:num>
  <w:num w:numId="121">
    <w:abstractNumId w:val="48"/>
  </w:num>
  <w:num w:numId="122">
    <w:abstractNumId w:val="48"/>
  </w:num>
  <w:num w:numId="123">
    <w:abstractNumId w:val="48"/>
  </w:num>
  <w:num w:numId="124">
    <w:abstractNumId w:val="48"/>
  </w:num>
  <w:num w:numId="125">
    <w:abstractNumId w:val="48"/>
  </w:num>
  <w:num w:numId="126">
    <w:abstractNumId w:val="51"/>
    <w:lvlOverride w:ilvl="0">
      <w:startOverride w:val="1"/>
    </w:lvlOverride>
  </w:num>
  <w:num w:numId="127">
    <w:abstractNumId w:val="51"/>
  </w:num>
  <w:num w:numId="128">
    <w:abstractNumId w:val="51"/>
  </w:num>
  <w:num w:numId="129">
    <w:abstractNumId w:val="51"/>
  </w:num>
  <w:num w:numId="130">
    <w:abstractNumId w:val="51"/>
  </w:num>
  <w:num w:numId="131">
    <w:abstractNumId w:val="51"/>
  </w:num>
  <w:num w:numId="132">
    <w:abstractNumId w:val="51"/>
  </w:num>
  <w:num w:numId="133">
    <w:abstractNumId w:val="51"/>
  </w:num>
  <w:num w:numId="134">
    <w:abstractNumId w:val="51"/>
  </w:num>
  <w:num w:numId="135">
    <w:abstractNumId w:val="51"/>
  </w:num>
  <w:num w:numId="136">
    <w:abstractNumId w:val="51"/>
  </w:num>
  <w:num w:numId="137">
    <w:abstractNumId w:val="51"/>
  </w:num>
  <w:num w:numId="138">
    <w:abstractNumId w:val="51"/>
  </w:num>
  <w:num w:numId="139">
    <w:abstractNumId w:val="51"/>
  </w:num>
  <w:num w:numId="140">
    <w:abstractNumId w:val="51"/>
  </w:num>
  <w:num w:numId="141">
    <w:abstractNumId w:val="51"/>
  </w:num>
  <w:num w:numId="142">
    <w:abstractNumId w:val="51"/>
  </w:num>
  <w:num w:numId="143">
    <w:abstractNumId w:val="51"/>
  </w:num>
  <w:num w:numId="144">
    <w:abstractNumId w:val="7"/>
    <w:lvlOverride w:ilvl="0">
      <w:startOverride w:val="2"/>
    </w:lvlOverride>
  </w:num>
  <w:num w:numId="145">
    <w:abstractNumId w:val="7"/>
  </w:num>
  <w:num w:numId="146">
    <w:abstractNumId w:val="7"/>
  </w:num>
  <w:num w:numId="147">
    <w:abstractNumId w:val="20"/>
    <w:lvlOverride w:ilvl="0">
      <w:startOverride w:val="1"/>
    </w:lvlOverride>
  </w:num>
  <w:num w:numId="148">
    <w:abstractNumId w:val="20"/>
  </w:num>
  <w:num w:numId="149">
    <w:abstractNumId w:val="20"/>
  </w:num>
  <w:num w:numId="150">
    <w:abstractNumId w:val="20"/>
  </w:num>
  <w:num w:numId="151">
    <w:abstractNumId w:val="20"/>
  </w:num>
  <w:num w:numId="152">
    <w:abstractNumId w:val="20"/>
  </w:num>
  <w:num w:numId="153">
    <w:abstractNumId w:val="20"/>
  </w:num>
  <w:num w:numId="154">
    <w:abstractNumId w:val="20"/>
  </w:num>
  <w:num w:numId="155">
    <w:abstractNumId w:val="20"/>
  </w:num>
  <w:num w:numId="156">
    <w:abstractNumId w:val="20"/>
  </w:num>
  <w:num w:numId="157">
    <w:abstractNumId w:val="20"/>
  </w:num>
  <w:num w:numId="158">
    <w:abstractNumId w:val="20"/>
  </w:num>
  <w:num w:numId="159">
    <w:abstractNumId w:val="14"/>
    <w:lvlOverride w:ilvl="0">
      <w:startOverride w:val="1"/>
    </w:lvlOverride>
  </w:num>
  <w:num w:numId="160">
    <w:abstractNumId w:val="14"/>
  </w:num>
  <w:num w:numId="161">
    <w:abstractNumId w:val="14"/>
  </w:num>
  <w:num w:numId="162">
    <w:abstractNumId w:val="20"/>
  </w:num>
  <w:num w:numId="163">
    <w:abstractNumId w:val="7"/>
  </w:num>
  <w:num w:numId="164">
    <w:abstractNumId w:val="74"/>
    <w:lvlOverride w:ilvl="0">
      <w:startOverride w:val="1"/>
    </w:lvlOverride>
  </w:num>
  <w:num w:numId="165">
    <w:abstractNumId w:val="74"/>
  </w:num>
  <w:num w:numId="166">
    <w:abstractNumId w:val="74"/>
  </w:num>
  <w:num w:numId="167">
    <w:abstractNumId w:val="74"/>
  </w:num>
  <w:num w:numId="168">
    <w:abstractNumId w:val="74"/>
  </w:num>
  <w:num w:numId="169">
    <w:abstractNumId w:val="5"/>
    <w:lvlOverride w:ilvl="0">
      <w:startOverride w:val="1"/>
    </w:lvlOverride>
  </w:num>
  <w:num w:numId="170">
    <w:abstractNumId w:val="5"/>
  </w:num>
  <w:num w:numId="171">
    <w:abstractNumId w:val="5"/>
  </w:num>
  <w:num w:numId="172">
    <w:abstractNumId w:val="5"/>
  </w:num>
  <w:num w:numId="173">
    <w:abstractNumId w:val="17"/>
    <w:lvlOverride w:ilvl="0">
      <w:startOverride w:val="3"/>
    </w:lvlOverride>
  </w:num>
  <w:num w:numId="174">
    <w:abstractNumId w:val="17"/>
  </w:num>
  <w:num w:numId="175">
    <w:abstractNumId w:val="17"/>
  </w:num>
  <w:num w:numId="176">
    <w:abstractNumId w:val="93"/>
    <w:lvlOverride w:ilvl="0">
      <w:startOverride w:val="1"/>
    </w:lvlOverride>
  </w:num>
  <w:num w:numId="177">
    <w:abstractNumId w:val="4"/>
    <w:lvlOverride w:ilvl="0">
      <w:startOverride w:val="1"/>
    </w:lvlOverride>
  </w:num>
  <w:num w:numId="178">
    <w:abstractNumId w:val="4"/>
  </w:num>
  <w:num w:numId="179">
    <w:abstractNumId w:val="93"/>
  </w:num>
  <w:num w:numId="180">
    <w:abstractNumId w:val="84"/>
    <w:lvlOverride w:ilvl="0">
      <w:startOverride w:val="1"/>
    </w:lvlOverride>
  </w:num>
  <w:num w:numId="181">
    <w:abstractNumId w:val="84"/>
  </w:num>
  <w:num w:numId="182">
    <w:abstractNumId w:val="84"/>
  </w:num>
  <w:num w:numId="183">
    <w:abstractNumId w:val="84"/>
  </w:num>
  <w:num w:numId="184">
    <w:abstractNumId w:val="84"/>
  </w:num>
  <w:num w:numId="185">
    <w:abstractNumId w:val="84"/>
  </w:num>
  <w:num w:numId="186">
    <w:abstractNumId w:val="67"/>
    <w:lvlOverride w:ilvl="0">
      <w:startOverride w:val="1"/>
    </w:lvlOverride>
  </w:num>
  <w:num w:numId="187">
    <w:abstractNumId w:val="67"/>
  </w:num>
  <w:num w:numId="188">
    <w:abstractNumId w:val="67"/>
  </w:num>
  <w:num w:numId="189">
    <w:abstractNumId w:val="67"/>
  </w:num>
  <w:num w:numId="190">
    <w:abstractNumId w:val="67"/>
  </w:num>
  <w:num w:numId="191">
    <w:abstractNumId w:val="67"/>
  </w:num>
  <w:num w:numId="192">
    <w:abstractNumId w:val="67"/>
  </w:num>
  <w:num w:numId="193">
    <w:abstractNumId w:val="67"/>
  </w:num>
  <w:num w:numId="194">
    <w:abstractNumId w:val="12"/>
    <w:lvlOverride w:ilvl="0">
      <w:startOverride w:val="1"/>
    </w:lvlOverride>
  </w:num>
  <w:num w:numId="195">
    <w:abstractNumId w:val="12"/>
  </w:num>
  <w:num w:numId="196">
    <w:abstractNumId w:val="12"/>
  </w:num>
  <w:num w:numId="197">
    <w:abstractNumId w:val="12"/>
  </w:num>
  <w:num w:numId="198">
    <w:abstractNumId w:val="12"/>
  </w:num>
  <w:num w:numId="199">
    <w:abstractNumId w:val="12"/>
  </w:num>
  <w:num w:numId="200">
    <w:abstractNumId w:val="12"/>
  </w:num>
  <w:num w:numId="201">
    <w:abstractNumId w:val="55"/>
    <w:lvlOverride w:ilvl="0">
      <w:startOverride w:val="3"/>
    </w:lvlOverride>
  </w:num>
  <w:num w:numId="202">
    <w:abstractNumId w:val="55"/>
  </w:num>
  <w:num w:numId="203">
    <w:abstractNumId w:val="82"/>
    <w:lvlOverride w:ilvl="0">
      <w:startOverride w:val="1"/>
    </w:lvlOverride>
  </w:num>
  <w:num w:numId="204">
    <w:abstractNumId w:val="82"/>
  </w:num>
  <w:num w:numId="205">
    <w:abstractNumId w:val="82"/>
  </w:num>
  <w:num w:numId="206">
    <w:abstractNumId w:val="82"/>
  </w:num>
  <w:num w:numId="207">
    <w:abstractNumId w:val="82"/>
  </w:num>
  <w:num w:numId="208">
    <w:abstractNumId w:val="82"/>
  </w:num>
  <w:num w:numId="209">
    <w:abstractNumId w:val="75"/>
  </w:num>
  <w:num w:numId="210">
    <w:abstractNumId w:val="79"/>
  </w:num>
  <w:num w:numId="211">
    <w:abstractNumId w:val="86"/>
  </w:num>
  <w:num w:numId="212">
    <w:abstractNumId w:val="80"/>
  </w:num>
  <w:num w:numId="213">
    <w:abstractNumId w:val="34"/>
  </w:num>
  <w:num w:numId="214">
    <w:abstractNumId w:val="57"/>
    <w:lvlOverride w:ilvl="0">
      <w:lvl w:ilvl="0">
        <w:start w:val="3"/>
        <w:numFmt w:val="decimal"/>
        <w:lvlText w:val="%1."/>
        <w:lvlJc w:val="left"/>
        <w:pPr>
          <w:ind w:left="720" w:hanging="360"/>
        </w:pPr>
      </w:lvl>
    </w:lvlOverride>
  </w:num>
  <w:num w:numId="215">
    <w:abstractNumId w:val="62"/>
  </w:num>
  <w:num w:numId="216">
    <w:abstractNumId w:val="28"/>
  </w:num>
  <w:num w:numId="217">
    <w:abstractNumId w:val="57"/>
    <w:lvlOverride w:ilvl="0">
      <w:startOverride w:val="3"/>
    </w:lvlOverride>
  </w:num>
  <w:num w:numId="218">
    <w:abstractNumId w:val="3"/>
  </w:num>
  <w:num w:numId="219">
    <w:abstractNumId w:val="53"/>
  </w:num>
  <w:num w:numId="220">
    <w:abstractNumId w:val="42"/>
  </w:num>
  <w:num w:numId="221">
    <w:abstractNumId w:val="94"/>
  </w:num>
  <w:num w:numId="222">
    <w:abstractNumId w:val="24"/>
    <w:lvlOverride w:ilvl="0">
      <w:lvl w:ilvl="0">
        <w:start w:val="1"/>
        <w:numFmt w:val="decimal"/>
        <w:lvlText w:val="%1)"/>
        <w:lvlJc w:val="left"/>
        <w:pPr>
          <w:ind w:left="1080" w:hanging="360"/>
        </w:pPr>
      </w:lvl>
    </w:lvlOverride>
  </w:num>
  <w:num w:numId="223">
    <w:abstractNumId w:val="38"/>
    <w:lvlOverride w:ilvl="0">
      <w:lvl w:ilvl="0">
        <w:start w:val="6"/>
        <w:numFmt w:val="decimal"/>
        <w:lvlText w:val="%1."/>
        <w:lvlJc w:val="left"/>
        <w:pPr>
          <w:ind w:left="720" w:hanging="360"/>
        </w:pPr>
        <w:rPr>
          <w:sz w:val="22"/>
          <w:szCs w:val="22"/>
        </w:rPr>
      </w:lvl>
    </w:lvlOverride>
  </w:num>
  <w:num w:numId="224">
    <w:abstractNumId w:val="3"/>
    <w:lvlOverride w:ilvl="0">
      <w:startOverride w:val="1"/>
    </w:lvlOverride>
  </w:num>
  <w:num w:numId="225">
    <w:abstractNumId w:val="53"/>
    <w:lvlOverride w:ilvl="0">
      <w:startOverride w:val="1"/>
    </w:lvlOverride>
  </w:num>
  <w:num w:numId="226">
    <w:abstractNumId w:val="26"/>
  </w:num>
  <w:num w:numId="227">
    <w:abstractNumId w:val="78"/>
  </w:num>
  <w:num w:numId="228">
    <w:abstractNumId w:val="41"/>
  </w:num>
  <w:num w:numId="229">
    <w:abstractNumId w:val="89"/>
  </w:num>
  <w:num w:numId="230">
    <w:abstractNumId w:val="16"/>
  </w:num>
  <w:num w:numId="231">
    <w:abstractNumId w:val="90"/>
  </w:num>
  <w:num w:numId="232">
    <w:abstractNumId w:val="90"/>
    <w:lvlOverride w:ilvl="0">
      <w:startOverride w:val="1"/>
    </w:lvlOverride>
  </w:num>
  <w:num w:numId="233">
    <w:abstractNumId w:val="64"/>
  </w:num>
  <w:num w:numId="2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
  </w:num>
  <w:num w:numId="2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4"/>
  </w:num>
  <w:num w:numId="239">
    <w:abstractNumId w:val="38"/>
  </w:num>
  <w:num w:numId="240">
    <w:abstractNumId w:val="45"/>
  </w:num>
  <w:num w:numId="241">
    <w:abstractNumId w:val="69"/>
  </w:num>
  <w:num w:numId="242">
    <w:abstractNumId w:val="77"/>
  </w:num>
  <w:num w:numId="243">
    <w:abstractNumId w:val="57"/>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78"/>
    <w:rsid w:val="00080E78"/>
    <w:rsid w:val="000D4B95"/>
    <w:rsid w:val="00164ADD"/>
    <w:rsid w:val="002B0893"/>
    <w:rsid w:val="002E21C2"/>
    <w:rsid w:val="002F6774"/>
    <w:rsid w:val="00307DC3"/>
    <w:rsid w:val="003E4861"/>
    <w:rsid w:val="00400F4B"/>
    <w:rsid w:val="0041500E"/>
    <w:rsid w:val="004E7E3C"/>
    <w:rsid w:val="006B3EF1"/>
    <w:rsid w:val="00757587"/>
    <w:rsid w:val="007B1613"/>
    <w:rsid w:val="00823CB3"/>
    <w:rsid w:val="00842AA9"/>
    <w:rsid w:val="0087721B"/>
    <w:rsid w:val="008D09FE"/>
    <w:rsid w:val="009439C2"/>
    <w:rsid w:val="00A83A66"/>
    <w:rsid w:val="00A926EE"/>
    <w:rsid w:val="00AA3DD8"/>
    <w:rsid w:val="00B102B9"/>
    <w:rsid w:val="00B32200"/>
    <w:rsid w:val="00BF3435"/>
    <w:rsid w:val="00C4661E"/>
    <w:rsid w:val="00D52368"/>
    <w:rsid w:val="00DC3DF4"/>
    <w:rsid w:val="00DF27A9"/>
    <w:rsid w:val="00F45592"/>
    <w:rsid w:val="00F86206"/>
    <w:rsid w:val="00F95B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2E67"/>
  <w15:docId w15:val="{925CA3A6-7BBE-4C3A-9225-9573F16B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955"/>
    <w:pPr>
      <w:spacing w:after="160" w:line="259" w:lineRule="auto"/>
    </w:pPr>
  </w:style>
  <w:style w:type="paragraph" w:styleId="Nagwek2">
    <w:name w:val="heading 2"/>
    <w:basedOn w:val="Normalny"/>
    <w:next w:val="Normalny"/>
    <w:link w:val="Nagwek2Znak"/>
    <w:qFormat/>
    <w:rsid w:val="00854BAE"/>
    <w:pPr>
      <w:keepNext/>
      <w:spacing w:after="0" w:line="240" w:lineRule="auto"/>
      <w:jc w:val="right"/>
      <w:outlineLvl w:val="1"/>
    </w:pPr>
    <w:rPr>
      <w:rFonts w:ascii="Arial" w:eastAsia="Times New Roman" w:hAnsi="Arial" w:cs="Times New Roman"/>
      <w:b/>
      <w:sz w:val="20"/>
      <w:szCs w:val="20"/>
      <w:lang w:val="x-none" w:eastAsia="x-none"/>
    </w:rPr>
  </w:style>
  <w:style w:type="paragraph" w:styleId="Nagwek6">
    <w:name w:val="heading 6"/>
    <w:basedOn w:val="Normalny"/>
    <w:next w:val="Normalny"/>
    <w:link w:val="Nagwek6Znak"/>
    <w:qFormat/>
    <w:rsid w:val="00854BAE"/>
    <w:pPr>
      <w:keepNext/>
      <w:numPr>
        <w:numId w:val="25"/>
      </w:numPr>
      <w:spacing w:after="0" w:line="240" w:lineRule="auto"/>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D423F4"/>
  </w:style>
  <w:style w:type="character" w:customStyle="1" w:styleId="Internetlink">
    <w:name w:val="Internet link"/>
    <w:basedOn w:val="Domylnaczcionkaakapitu"/>
    <w:qFormat/>
    <w:rsid w:val="00D423F4"/>
    <w:rPr>
      <w:color w:val="0000FF"/>
      <w:u w:val="single"/>
    </w:rPr>
  </w:style>
  <w:style w:type="character" w:customStyle="1" w:styleId="TekstdymkaZnak">
    <w:name w:val="Tekst dymka Znak"/>
    <w:basedOn w:val="Domylnaczcionkaakapitu"/>
    <w:link w:val="Tekstdymka"/>
    <w:uiPriority w:val="99"/>
    <w:semiHidden/>
    <w:qFormat/>
    <w:rsid w:val="00424C67"/>
    <w:rPr>
      <w:rFonts w:ascii="Segoe UI" w:hAnsi="Segoe UI" w:cs="Segoe UI"/>
      <w:sz w:val="18"/>
      <w:szCs w:val="18"/>
    </w:rPr>
  </w:style>
  <w:style w:type="character" w:customStyle="1" w:styleId="NagwekZnak">
    <w:name w:val="Nagłówek Znak"/>
    <w:basedOn w:val="Domylnaczcionkaakapitu"/>
    <w:link w:val="Nagwek"/>
    <w:uiPriority w:val="99"/>
    <w:qFormat/>
    <w:rsid w:val="003D32F2"/>
  </w:style>
  <w:style w:type="character" w:customStyle="1" w:styleId="StopkaZnak">
    <w:name w:val="Stopka Znak"/>
    <w:basedOn w:val="Domylnaczcionkaakapitu"/>
    <w:link w:val="Stopka"/>
    <w:uiPriority w:val="99"/>
    <w:qFormat/>
    <w:rsid w:val="003D32F2"/>
  </w:style>
  <w:style w:type="character" w:styleId="Hipercze">
    <w:name w:val="Hyperlink"/>
    <w:basedOn w:val="Domylnaczcionkaakapitu"/>
    <w:uiPriority w:val="99"/>
    <w:unhideWhenUsed/>
    <w:rsid w:val="00B77AB2"/>
    <w:rPr>
      <w:color w:val="0563C1" w:themeColor="hyperlink"/>
      <w:u w:val="single"/>
    </w:rPr>
  </w:style>
  <w:style w:type="character" w:customStyle="1" w:styleId="Nagwek2Znak">
    <w:name w:val="Nagłówek 2 Znak"/>
    <w:basedOn w:val="Domylnaczcionkaakapitu"/>
    <w:link w:val="Nagwek2"/>
    <w:qFormat/>
    <w:rsid w:val="00854BAE"/>
    <w:rPr>
      <w:rFonts w:ascii="Arial" w:eastAsia="Times New Roman" w:hAnsi="Arial" w:cs="Times New Roman"/>
      <w:b/>
      <w:sz w:val="20"/>
      <w:szCs w:val="20"/>
      <w:lang w:val="x-none" w:eastAsia="x-none"/>
    </w:rPr>
  </w:style>
  <w:style w:type="character" w:customStyle="1" w:styleId="Nagwek6Znak">
    <w:name w:val="Nagłówek 6 Znak"/>
    <w:basedOn w:val="Domylnaczcionkaakapitu"/>
    <w:link w:val="Nagwek6"/>
    <w:qFormat/>
    <w:rsid w:val="00854BAE"/>
    <w:rPr>
      <w:rFonts w:ascii="Times New Roman" w:eastAsia="Times New Roman" w:hAnsi="Times New Roman" w:cs="Times New Roman"/>
      <w:b/>
      <w:sz w:val="24"/>
      <w:szCs w:val="20"/>
      <w:lang w:eastAsia="pl-PL"/>
    </w:rPr>
  </w:style>
  <w:style w:type="character" w:customStyle="1" w:styleId="AkapitzlistZnak">
    <w:name w:val="Akapit z listą Znak"/>
    <w:aliases w:val="normalny tekst Znak,wypunktowanie Znak,ISCG Numerowanie Znak,lp1 Znak,CW_Lista Znak,maz_wyliczenie Znak,opis dzialania Znak,K-P_odwolanie Znak,A_wyliczenie Znak,Akapit z listą 1 Znak,Table of contents numbered Znak,Numerowanie Znak"/>
    <w:link w:val="Akapitzlist"/>
    <w:uiPriority w:val="34"/>
    <w:qFormat/>
    <w:rsid w:val="00854BAE"/>
    <w:rPr>
      <w:rFonts w:ascii="Liberation Serif" w:eastAsia="NSimSun" w:hAnsi="Liberation Serif" w:cs="Lucida Sans"/>
      <w:kern w:val="2"/>
      <w:sz w:val="24"/>
      <w:szCs w:val="24"/>
      <w:lang w:eastAsia="zh-CN" w:bidi="hi-IN"/>
    </w:rPr>
  </w:style>
  <w:style w:type="character" w:styleId="Odwoaniedokomentarza">
    <w:name w:val="annotation reference"/>
    <w:basedOn w:val="Domylnaczcionkaakapitu"/>
    <w:uiPriority w:val="99"/>
    <w:semiHidden/>
    <w:unhideWhenUsed/>
    <w:qFormat/>
    <w:rsid w:val="00BC0C29"/>
    <w:rPr>
      <w:sz w:val="16"/>
      <w:szCs w:val="16"/>
    </w:rPr>
  </w:style>
  <w:style w:type="character" w:customStyle="1" w:styleId="TekstkomentarzaZnak">
    <w:name w:val="Tekst komentarza Znak"/>
    <w:basedOn w:val="Domylnaczcionkaakapitu"/>
    <w:link w:val="Tekstkomentarza"/>
    <w:uiPriority w:val="99"/>
    <w:semiHidden/>
    <w:qFormat/>
    <w:rsid w:val="00BC0C29"/>
    <w:rPr>
      <w:sz w:val="20"/>
      <w:szCs w:val="20"/>
    </w:rPr>
  </w:style>
  <w:style w:type="character" w:customStyle="1" w:styleId="TematkomentarzaZnak">
    <w:name w:val="Temat komentarza Znak"/>
    <w:basedOn w:val="TekstkomentarzaZnak"/>
    <w:link w:val="Tematkomentarza"/>
    <w:uiPriority w:val="99"/>
    <w:semiHidden/>
    <w:qFormat/>
    <w:rsid w:val="00BC0C29"/>
    <w:rPr>
      <w:b/>
      <w:bCs/>
      <w:sz w:val="20"/>
      <w:szCs w:val="20"/>
    </w:rPr>
  </w:style>
  <w:style w:type="character" w:customStyle="1" w:styleId="TekstpodstawowyZnak">
    <w:name w:val="Tekst podstawowy Znak"/>
    <w:basedOn w:val="Domylnaczcionkaakapitu"/>
    <w:link w:val="Tekstpodstawowy"/>
    <w:qFormat/>
    <w:rsid w:val="003740B5"/>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qFormat/>
    <w:rsid w:val="009B1C43"/>
    <w:rPr>
      <w:color w:val="605E5C"/>
      <w:shd w:val="clear" w:color="auto" w:fill="E1DFDD"/>
    </w:rPr>
  </w:style>
  <w:style w:type="character" w:customStyle="1" w:styleId="Tekstpodstawowy3Znak">
    <w:name w:val="Tekst podstawowy 3 Znak"/>
    <w:basedOn w:val="Domylnaczcionkaakapitu"/>
    <w:link w:val="Tekstpodstawowy3"/>
    <w:uiPriority w:val="99"/>
    <w:qFormat/>
    <w:rsid w:val="00765A78"/>
    <w:rPr>
      <w:rFonts w:ascii="Times New Roman" w:eastAsia="Times New Roman" w:hAnsi="Times New Roman" w:cs="Times New Roman"/>
      <w:sz w:val="16"/>
      <w:szCs w:val="16"/>
      <w:lang w:val="x-none" w:eastAsia="x-none"/>
    </w:rPr>
  </w:style>
  <w:style w:type="paragraph" w:styleId="Nagwek">
    <w:name w:val="header"/>
    <w:basedOn w:val="Normalny"/>
    <w:next w:val="Tekstpodstawowy"/>
    <w:link w:val="NagwekZnak"/>
    <w:uiPriority w:val="99"/>
    <w:unhideWhenUsed/>
    <w:rsid w:val="003D32F2"/>
    <w:pPr>
      <w:tabs>
        <w:tab w:val="center" w:pos="4536"/>
        <w:tab w:val="right" w:pos="9072"/>
      </w:tabs>
      <w:spacing w:after="0" w:line="240" w:lineRule="auto"/>
    </w:pPr>
  </w:style>
  <w:style w:type="paragraph" w:styleId="Tekstpodstawowy">
    <w:name w:val="Body Text"/>
    <w:basedOn w:val="Normalny"/>
    <w:link w:val="TekstpodstawowyZnak"/>
    <w:rsid w:val="003740B5"/>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D423F4"/>
    <w:pPr>
      <w:textAlignment w:val="baseline"/>
    </w:pPr>
    <w:rPr>
      <w:rFonts w:ascii="Liberation Serif" w:eastAsia="NSimSun" w:hAnsi="Liberation Serif" w:cs="Lucida Sans"/>
      <w:kern w:val="2"/>
      <w:sz w:val="24"/>
      <w:szCs w:val="24"/>
      <w:lang w:eastAsia="zh-CN" w:bidi="hi-IN"/>
    </w:rPr>
  </w:style>
  <w:style w:type="paragraph" w:customStyle="1" w:styleId="Default">
    <w:name w:val="Default"/>
    <w:qFormat/>
    <w:rsid w:val="00D423F4"/>
    <w:pPr>
      <w:textAlignment w:val="baseline"/>
    </w:pPr>
    <w:rPr>
      <w:rFonts w:ascii="Arial" w:eastAsia="Times New Roman" w:hAnsi="Arial" w:cs="Arial"/>
      <w:color w:val="000000"/>
      <w:kern w:val="2"/>
      <w:sz w:val="24"/>
      <w:szCs w:val="24"/>
      <w:lang w:eastAsia="pl-PL" w:bidi="hi-IN"/>
    </w:rPr>
  </w:style>
  <w:style w:type="paragraph" w:styleId="Akapitzlist">
    <w:name w:val="List Paragraph"/>
    <w:aliases w:val="normalny tekst,wypunktowanie,ISCG Numerowanie,lp1,CW_Lista,maz_wyliczenie,opis dzialania,K-P_odwolanie,A_wyliczenie,Akapit z listą 1,Table of contents numbered,Akapit z listą5,Numerowanie,BulletC,Wyliczanie,Obiekt,Akapit z listą31,L1"/>
    <w:basedOn w:val="Standard"/>
    <w:link w:val="AkapitzlistZnak"/>
    <w:uiPriority w:val="34"/>
    <w:qFormat/>
    <w:rsid w:val="00D423F4"/>
    <w:pPr>
      <w:ind w:left="708"/>
    </w:pPr>
  </w:style>
  <w:style w:type="paragraph" w:styleId="Tekstdymka">
    <w:name w:val="Balloon Text"/>
    <w:basedOn w:val="Normalny"/>
    <w:link w:val="TekstdymkaZnak"/>
    <w:uiPriority w:val="99"/>
    <w:semiHidden/>
    <w:unhideWhenUsed/>
    <w:qFormat/>
    <w:rsid w:val="00424C67"/>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D32F2"/>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BC0C2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C0C29"/>
    <w:rPr>
      <w:b/>
      <w:bCs/>
    </w:rPr>
  </w:style>
  <w:style w:type="paragraph" w:styleId="Poprawka">
    <w:name w:val="Revision"/>
    <w:uiPriority w:val="99"/>
    <w:semiHidden/>
    <w:qFormat/>
    <w:rsid w:val="00AB4A4D"/>
  </w:style>
  <w:style w:type="paragraph" w:styleId="Tekstpodstawowy3">
    <w:name w:val="Body Text 3"/>
    <w:basedOn w:val="Normalny"/>
    <w:link w:val="Tekstpodstawowy3Znak"/>
    <w:uiPriority w:val="99"/>
    <w:unhideWhenUsed/>
    <w:qFormat/>
    <w:rsid w:val="00765A78"/>
    <w:pPr>
      <w:spacing w:after="120" w:line="240" w:lineRule="auto"/>
    </w:pPr>
    <w:rPr>
      <w:rFonts w:ascii="Times New Roman" w:eastAsia="Times New Roman" w:hAnsi="Times New Roman" w:cs="Times New Roman"/>
      <w:sz w:val="16"/>
      <w:szCs w:val="16"/>
      <w:lang w:val="x-none" w:eastAsia="x-none"/>
    </w:rPr>
  </w:style>
  <w:style w:type="numbering" w:customStyle="1" w:styleId="WWNum72">
    <w:name w:val="WWNum72"/>
    <w:basedOn w:val="Bezlisty"/>
    <w:rsid w:val="00B102B9"/>
    <w:pPr>
      <w:numPr>
        <w:numId w:val="209"/>
      </w:numPr>
    </w:pPr>
  </w:style>
  <w:style w:type="numbering" w:customStyle="1" w:styleId="WWNum73">
    <w:name w:val="WWNum73"/>
    <w:basedOn w:val="Bezlisty"/>
    <w:rsid w:val="00B102B9"/>
    <w:pPr>
      <w:numPr>
        <w:numId w:val="210"/>
      </w:numPr>
    </w:pPr>
  </w:style>
  <w:style w:type="numbering" w:customStyle="1" w:styleId="WWNum82">
    <w:name w:val="WWNum82"/>
    <w:basedOn w:val="Bezlisty"/>
    <w:rsid w:val="00AA3DD8"/>
    <w:pPr>
      <w:numPr>
        <w:numId w:val="243"/>
      </w:numPr>
    </w:pPr>
  </w:style>
  <w:style w:type="numbering" w:customStyle="1" w:styleId="WWNum80">
    <w:name w:val="WWNum80"/>
    <w:basedOn w:val="Bezlisty"/>
    <w:rsid w:val="00AA3DD8"/>
    <w:pPr>
      <w:numPr>
        <w:numId w:val="215"/>
      </w:numPr>
    </w:pPr>
  </w:style>
  <w:style w:type="numbering" w:customStyle="1" w:styleId="WWNum81">
    <w:name w:val="WWNum81"/>
    <w:basedOn w:val="Bezlisty"/>
    <w:rsid w:val="00AA3DD8"/>
    <w:pPr>
      <w:numPr>
        <w:numId w:val="216"/>
      </w:numPr>
    </w:pPr>
  </w:style>
  <w:style w:type="numbering" w:customStyle="1" w:styleId="WWNum37">
    <w:name w:val="WWNum37"/>
    <w:basedOn w:val="Bezlisty"/>
    <w:rsid w:val="002F6774"/>
    <w:pPr>
      <w:numPr>
        <w:numId w:val="218"/>
      </w:numPr>
    </w:pPr>
  </w:style>
  <w:style w:type="numbering" w:customStyle="1" w:styleId="WWNum38">
    <w:name w:val="WWNum38"/>
    <w:basedOn w:val="Bezlisty"/>
    <w:rsid w:val="002F6774"/>
    <w:pPr>
      <w:numPr>
        <w:numId w:val="219"/>
      </w:numPr>
    </w:pPr>
  </w:style>
  <w:style w:type="numbering" w:customStyle="1" w:styleId="WWNum88">
    <w:name w:val="WWNum88"/>
    <w:basedOn w:val="Bezlisty"/>
    <w:rsid w:val="002F6774"/>
    <w:pPr>
      <w:numPr>
        <w:numId w:val="220"/>
      </w:numPr>
    </w:pPr>
  </w:style>
  <w:style w:type="numbering" w:customStyle="1" w:styleId="WWNum39">
    <w:name w:val="WWNum39"/>
    <w:basedOn w:val="Bezlisty"/>
    <w:rsid w:val="002F6774"/>
    <w:pPr>
      <w:numPr>
        <w:numId w:val="221"/>
      </w:numPr>
    </w:pPr>
  </w:style>
  <w:style w:type="numbering" w:customStyle="1" w:styleId="WWNum40">
    <w:name w:val="WWNum40"/>
    <w:basedOn w:val="Bezlisty"/>
    <w:rsid w:val="002F6774"/>
    <w:pPr>
      <w:numPr>
        <w:numId w:val="238"/>
      </w:numPr>
    </w:pPr>
  </w:style>
  <w:style w:type="numbering" w:customStyle="1" w:styleId="WWNum89">
    <w:name w:val="WWNum89"/>
    <w:basedOn w:val="Bezlisty"/>
    <w:rsid w:val="002F6774"/>
    <w:pPr>
      <w:numPr>
        <w:numId w:val="239"/>
      </w:numPr>
    </w:pPr>
  </w:style>
  <w:style w:type="numbering" w:customStyle="1" w:styleId="WWNum41">
    <w:name w:val="WWNum41"/>
    <w:basedOn w:val="Bezlisty"/>
    <w:rsid w:val="00A83A66"/>
    <w:pPr>
      <w:numPr>
        <w:numId w:val="231"/>
      </w:numPr>
    </w:pPr>
  </w:style>
  <w:style w:type="numbering" w:customStyle="1" w:styleId="WWNum97">
    <w:name w:val="WWNum97"/>
    <w:rsid w:val="004E7E3C"/>
    <w:pPr>
      <w:numPr>
        <w:numId w:val="233"/>
      </w:numPr>
    </w:pPr>
  </w:style>
  <w:style w:type="numbering" w:customStyle="1" w:styleId="WWNum68">
    <w:name w:val="WWNum68"/>
    <w:rsid w:val="004E7E3C"/>
    <w:pPr>
      <w:numPr>
        <w:numId w:val="2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19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ncelaria@awl.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awl.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yzakup@awl.edu.pl" TargetMode="External"/><Relationship Id="rId4" Type="http://schemas.openxmlformats.org/officeDocument/2006/relationships/settings" Target="settings.xml"/><Relationship Id="rId9" Type="http://schemas.openxmlformats.org/officeDocument/2006/relationships/hyperlink" Target="https://brokerpefexpert.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3343-6783-41B2-9D36-1F7A7D32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18817</Words>
  <Characters>112905</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AWL</Company>
  <LinksUpToDate>false</LinksUpToDate>
  <CharactersWithSpaces>131460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Cendro Magdalena</dc:creator>
  <dc:description/>
  <cp:lastModifiedBy>Janicka-Suchacz Elżbieta</cp:lastModifiedBy>
  <cp:revision>2</cp:revision>
  <cp:lastPrinted>2023-11-21T08:05:00Z</cp:lastPrinted>
  <dcterms:created xsi:type="dcterms:W3CDTF">2023-11-21T08:40:00Z</dcterms:created>
  <dcterms:modified xsi:type="dcterms:W3CDTF">2023-11-21T08:40:00Z</dcterms:modified>
  <dc:language>pl-PL</dc:language>
</cp:coreProperties>
</file>