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095AB2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095AB2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Pr="00095AB2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Pr="00095A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Pr="00095AB2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Pr="00095AB2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Aby skorzystać z praw wymienionych w pkt 1 ppkt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 xml:space="preserve">, a także ustawy z dnia 5 sierpnia 2010 r. </w:t>
      </w:r>
      <w:r w:rsidR="00323740" w:rsidRPr="00095AB2">
        <w:rPr>
          <w:rFonts w:ascii="Arial" w:hAnsi="Arial" w:cs="Arial"/>
          <w:sz w:val="20"/>
          <w:szCs w:val="20"/>
        </w:rPr>
        <w:br/>
      </w:r>
      <w:r w:rsidR="005D1ED3" w:rsidRPr="00095AB2">
        <w:rPr>
          <w:rFonts w:ascii="Arial" w:hAnsi="Arial" w:cs="Arial"/>
          <w:sz w:val="20"/>
          <w:szCs w:val="20"/>
        </w:rPr>
        <w:t>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0" w:rsidRDefault="00E41B00" w:rsidP="00DA782C">
      <w:pPr>
        <w:spacing w:after="0" w:line="240" w:lineRule="auto"/>
      </w:pPr>
      <w:r>
        <w:separator/>
      </w:r>
    </w:p>
  </w:endnote>
  <w:endnote w:type="continuationSeparator" w:id="0">
    <w:p w:rsidR="00E41B00" w:rsidRDefault="00E41B0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0" w:rsidRDefault="00E41B00" w:rsidP="00DA782C">
      <w:pPr>
        <w:spacing w:after="0" w:line="240" w:lineRule="auto"/>
      </w:pPr>
      <w:r>
        <w:separator/>
      </w:r>
    </w:p>
  </w:footnote>
  <w:footnote w:type="continuationSeparator" w:id="0">
    <w:p w:rsidR="00E41B00" w:rsidRDefault="00E41B0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095AB2">
            <w:rPr>
              <w:rFonts w:ascii="Arial" w:hAnsi="Arial" w:cs="Arial"/>
              <w:noProof/>
              <w:sz w:val="20"/>
              <w:lang w:eastAsia="pl-PL"/>
            </w:rPr>
            <w:t>5</w:t>
          </w:r>
          <w:r w:rsidR="00CB2BE9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95AB2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B2BE9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41B00"/>
    <w:rsid w:val="00E51E1D"/>
    <w:rsid w:val="00E73257"/>
    <w:rsid w:val="00EC50A3"/>
    <w:rsid w:val="00ED12A8"/>
    <w:rsid w:val="00F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B34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8</cp:revision>
  <cp:lastPrinted>2021-02-03T08:59:00Z</cp:lastPrinted>
  <dcterms:created xsi:type="dcterms:W3CDTF">2021-02-03T09:50:00Z</dcterms:created>
  <dcterms:modified xsi:type="dcterms:W3CDTF">2021-02-22T11:51:00Z</dcterms:modified>
</cp:coreProperties>
</file>