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A8" w:rsidRPr="00EA27A8" w:rsidRDefault="00EA27A8" w:rsidP="00EA27A8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EA27A8" w:rsidRPr="00EA27A8" w:rsidRDefault="00EA27A8" w:rsidP="00EA27A8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EA27A8" w:rsidRDefault="00EA27A8" w:rsidP="00EA27A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EA27A8" w:rsidRDefault="00EA27A8" w:rsidP="00EA27A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EA27A8" w:rsidRDefault="00EA27A8" w:rsidP="00EA27A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</w:t>
      </w:r>
      <w:r w:rsidR="002764C3">
        <w:rPr>
          <w:rFonts w:ascii="Arial" w:hAnsi="Arial" w:cs="Arial"/>
          <w:noProof w:val="0"/>
          <w:color w:val="auto"/>
          <w:bdr w:val="none" w:sz="0" w:space="0" w:color="auto"/>
        </w:rPr>
        <w:t>.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......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EA27A8" w:rsidRPr="00EA27A8" w:rsidRDefault="00EA27A8" w:rsidP="00EA27A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EA27A8" w:rsidRPr="00EA27A8" w:rsidRDefault="00EA27A8" w:rsidP="00EA27A8">
      <w:pPr>
        <w:spacing w:after="0" w:line="240" w:lineRule="auto"/>
        <w:ind w:left="4962"/>
        <w:rPr>
          <w:rFonts w:ascii="Arial" w:hAnsi="Arial" w:cs="Arial"/>
        </w:rPr>
      </w:pPr>
      <w:r w:rsidRPr="00EA27A8">
        <w:rPr>
          <w:rFonts w:ascii="Arial" w:hAnsi="Arial" w:cs="Arial"/>
          <w:b/>
          <w:sz w:val="20"/>
          <w:szCs w:val="20"/>
        </w:rPr>
        <w:t xml:space="preserve">   Zamawiający: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</w:pPr>
      <w:r w:rsidRPr="00EA27A8"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  <w:t>Powiat Świdnicki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</w:pPr>
      <w:r w:rsidRPr="00EA27A8"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  <w:t>ul. Marii Skłodowskiej-Curie 7</w:t>
      </w:r>
    </w:p>
    <w:p w:rsidR="00EA27A8" w:rsidRPr="00EA27A8" w:rsidRDefault="00EA27A8" w:rsidP="00EA27A8">
      <w:pPr>
        <w:spacing w:after="0" w:line="240" w:lineRule="auto"/>
        <w:ind w:left="4962"/>
        <w:rPr>
          <w:rFonts w:ascii="Arial" w:hAnsi="Arial" w:cs="Arial"/>
        </w:rPr>
      </w:pPr>
      <w:r w:rsidRPr="00EA27A8"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  <w:t>58–100 Świdnica</w:t>
      </w:r>
    </w:p>
    <w:p w:rsidR="00EA27A8" w:rsidRPr="00EA27A8" w:rsidRDefault="00EA27A8" w:rsidP="00EA27A8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EA27A8" w:rsidRPr="00EA27A8" w:rsidRDefault="00EA27A8" w:rsidP="003D23A3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EA27A8" w:rsidRPr="00EA27A8" w:rsidRDefault="00EA27A8" w:rsidP="003D23A3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EA27A8" w:rsidRPr="005A1B8F" w:rsidRDefault="00EA27A8" w:rsidP="003D23A3">
      <w:pPr>
        <w:spacing w:after="0"/>
        <w:jc w:val="both"/>
        <w:rPr>
          <w:rFonts w:ascii="Arial" w:hAnsi="Arial" w:cs="Arial"/>
          <w:b/>
          <w:i/>
        </w:rPr>
      </w:pPr>
      <w:r w:rsidRPr="005A1B8F">
        <w:rPr>
          <w:rFonts w:ascii="Arial" w:hAnsi="Arial" w:cs="Arial"/>
        </w:rPr>
        <w:t xml:space="preserve">Na potrzeby postępowania o udzielenie zamówienia publicznego </w:t>
      </w:r>
      <w:r w:rsidR="0058437A">
        <w:rPr>
          <w:rFonts w:ascii="Arial" w:hAnsi="Arial" w:cs="Arial"/>
        </w:rPr>
        <w:t xml:space="preserve">na </w:t>
      </w:r>
      <w:r w:rsidR="002764C3" w:rsidRPr="000F3806">
        <w:rPr>
          <w:rFonts w:ascii="Arial" w:hAnsi="Arial" w:cs="Arial"/>
          <w:b/>
          <w:bCs/>
        </w:rPr>
        <w:t xml:space="preserve">wykonanie robót budowlanych </w:t>
      </w:r>
      <w:r w:rsidR="002764C3">
        <w:rPr>
          <w:rFonts w:ascii="Arial" w:hAnsi="Arial" w:cs="Arial"/>
          <w:b/>
          <w:bCs/>
        </w:rPr>
        <w:t xml:space="preserve">polegających na termomodernizacji budynku Zespołu Placówek </w:t>
      </w:r>
      <w:r w:rsidR="00237B75">
        <w:rPr>
          <w:rFonts w:ascii="Arial" w:hAnsi="Arial" w:cs="Arial"/>
          <w:b/>
          <w:bCs/>
        </w:rPr>
        <w:br/>
      </w:r>
      <w:bookmarkStart w:id="0" w:name="_GoBack"/>
      <w:bookmarkEnd w:id="0"/>
      <w:r w:rsidR="002764C3">
        <w:rPr>
          <w:rFonts w:ascii="Arial" w:hAnsi="Arial" w:cs="Arial"/>
          <w:b/>
          <w:bCs/>
        </w:rPr>
        <w:t>w Bystrzycy Górnej (I ETAP)</w:t>
      </w:r>
      <w:r w:rsidRPr="005A1B8F">
        <w:rPr>
          <w:rFonts w:ascii="Arial" w:hAnsi="Arial" w:cs="Arial"/>
        </w:rPr>
        <w:t xml:space="preserve">, prowadzonego przez </w:t>
      </w:r>
      <w:r w:rsidRPr="005A1B8F">
        <w:rPr>
          <w:rFonts w:ascii="Arial" w:hAnsi="Arial" w:cs="Arial"/>
          <w:b/>
          <w:noProof w:val="0"/>
          <w:color w:val="auto"/>
          <w:bdr w:val="none" w:sz="0" w:space="0" w:color="auto"/>
        </w:rPr>
        <w:t>Powiat Świdnicki</w:t>
      </w:r>
      <w:r w:rsidRPr="005A1B8F">
        <w:rPr>
          <w:rFonts w:ascii="Arial" w:hAnsi="Arial" w:cs="Arial"/>
        </w:rPr>
        <w:t>,</w:t>
      </w:r>
      <w:r w:rsidRPr="005A1B8F">
        <w:rPr>
          <w:rFonts w:ascii="Arial" w:hAnsi="Arial" w:cs="Arial"/>
          <w:i/>
        </w:rPr>
        <w:t xml:space="preserve"> </w:t>
      </w:r>
      <w:r w:rsidRPr="005A1B8F">
        <w:rPr>
          <w:rFonts w:ascii="Arial" w:hAnsi="Arial" w:cs="Arial"/>
        </w:rPr>
        <w:t>oświadczam, co następuje:</w:t>
      </w:r>
    </w:p>
    <w:p w:rsidR="00EA27A8" w:rsidRPr="00EA27A8" w:rsidRDefault="00EA27A8" w:rsidP="003D23A3">
      <w:pPr>
        <w:spacing w:after="0"/>
        <w:jc w:val="both"/>
        <w:rPr>
          <w:rFonts w:ascii="Arial" w:hAnsi="Arial" w:cs="Arial"/>
        </w:rPr>
      </w:pPr>
    </w:p>
    <w:p w:rsidR="00EA27A8" w:rsidRPr="00EA27A8" w:rsidRDefault="00EA27A8" w:rsidP="003D23A3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że: </w:t>
      </w:r>
    </w:p>
    <w:p w:rsidR="00EA27A8" w:rsidRPr="00EA27A8" w:rsidRDefault="00EA27A8" w:rsidP="003D23A3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- spełniam warunki udziału w postępowaniu określone przez Zamawiającego w Specyfikacji Warunków Zamówienia,</w:t>
      </w:r>
    </w:p>
    <w:p w:rsidR="00EA27A8" w:rsidRPr="00EA27A8" w:rsidRDefault="00EA27A8" w:rsidP="003D23A3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- nie podlegam wykluczeniu z postępowania na podstawie w art. 108 ust. 1 oraz art. 109 ust. 1 pkt </w:t>
      </w:r>
      <w:r w:rsidR="003D23A3"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>4 ustawy Pzp,</w:t>
      </w:r>
    </w:p>
    <w:p w:rsidR="00EA27A8" w:rsidRPr="00EA27A8" w:rsidRDefault="00EA27A8" w:rsidP="003D23A3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- dostęp do ogólnodostępnych danych rejestrowych można uzyskać za pomocą bezpłatnych </w:t>
      </w:r>
      <w:r w:rsidR="003D23A3">
        <w:rPr>
          <w:rFonts w:ascii="Arial" w:hAnsi="Arial" w:cs="Arial"/>
        </w:rPr>
        <w:br/>
      </w:r>
      <w:r w:rsidRPr="00EA27A8">
        <w:rPr>
          <w:rFonts w:ascii="Arial" w:hAnsi="Arial" w:cs="Arial"/>
        </w:rPr>
        <w:t>i ogólnodostępnych baz danych, w szczególności za pomocą:</w:t>
      </w:r>
    </w:p>
    <w:p w:rsidR="00EA27A8" w:rsidRPr="00EA27A8" w:rsidRDefault="00237B75" w:rsidP="003D23A3">
      <w:pPr>
        <w:spacing w:after="0"/>
        <w:rPr>
          <w:rFonts w:ascii="Arial" w:hAnsi="Arial" w:cs="Arial"/>
        </w:rPr>
      </w:pPr>
      <w:hyperlink r:id="rId4" w:history="1">
        <w:r w:rsidR="00EA27A8" w:rsidRPr="00EA27A8">
          <w:rPr>
            <w:rStyle w:val="Hipercze"/>
            <w:rFonts w:ascii="Arial" w:hAnsi="Arial" w:cs="Arial"/>
          </w:rPr>
          <w:t>https://prod.ceidg.gov.pl/CEIDG/CEIDG.Public.UI/Search.aspx</w:t>
        </w:r>
      </w:hyperlink>
      <w:r w:rsidR="00EA27A8" w:rsidRPr="00EA27A8">
        <w:rPr>
          <w:rFonts w:ascii="Arial" w:hAnsi="Arial" w:cs="Arial"/>
        </w:rPr>
        <w:t xml:space="preserve">  </w:t>
      </w:r>
    </w:p>
    <w:p w:rsidR="00EA27A8" w:rsidRPr="00EA27A8" w:rsidRDefault="00237B75" w:rsidP="003D23A3">
      <w:pPr>
        <w:spacing w:after="0"/>
        <w:jc w:val="both"/>
        <w:rPr>
          <w:rFonts w:ascii="Arial" w:hAnsi="Arial" w:cs="Arial"/>
          <w:i/>
        </w:rPr>
      </w:pPr>
      <w:hyperlink r:id="rId5" w:history="1">
        <w:r w:rsidR="00EA27A8" w:rsidRPr="00EA27A8">
          <w:rPr>
            <w:rStyle w:val="Hipercze"/>
            <w:rFonts w:ascii="Arial" w:hAnsi="Arial" w:cs="Arial"/>
            <w:i/>
          </w:rPr>
          <w:t>https://ekrs.ms.gov.pl/web/wyszukiwarka-krs/strona-glowna/</w:t>
        </w:r>
      </w:hyperlink>
      <w:r w:rsidR="00EA27A8" w:rsidRPr="00EA27A8">
        <w:rPr>
          <w:rFonts w:ascii="Arial" w:hAnsi="Arial" w:cs="Arial"/>
          <w:i/>
        </w:rPr>
        <w:t xml:space="preserve">  </w:t>
      </w:r>
    </w:p>
    <w:p w:rsidR="00EA27A8" w:rsidRPr="00EA27A8" w:rsidRDefault="00EA27A8" w:rsidP="003D23A3">
      <w:pPr>
        <w:spacing w:after="0"/>
        <w:jc w:val="both"/>
        <w:rPr>
          <w:rFonts w:ascii="Arial" w:hAnsi="Arial" w:cs="Arial"/>
          <w:i/>
        </w:rPr>
      </w:pPr>
    </w:p>
    <w:p w:rsidR="00EA27A8" w:rsidRPr="00EA27A8" w:rsidRDefault="00EA27A8" w:rsidP="003D23A3">
      <w:pPr>
        <w:spacing w:after="0" w:line="240" w:lineRule="auto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</w:rPr>
        <w:t xml:space="preserve"> </w:t>
      </w:r>
    </w:p>
    <w:p w:rsidR="00EA27A8" w:rsidRPr="00EA27A8" w:rsidRDefault="00EA27A8" w:rsidP="003D23A3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t>WYPEŁNIĆ TYLKO JEŻELI DOTYCZY:</w:t>
      </w:r>
    </w:p>
    <w:p w:rsidR="00EA27A8" w:rsidRPr="00EA27A8" w:rsidRDefault="00EA27A8" w:rsidP="003D23A3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EA27A8" w:rsidRPr="00EA27A8" w:rsidRDefault="00EA27A8" w:rsidP="003D23A3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 w:rsidR="003D23A3"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EA27A8" w:rsidRPr="00EA27A8" w:rsidRDefault="00EA27A8" w:rsidP="003D23A3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EA27A8" w:rsidRPr="00EA27A8" w:rsidRDefault="00EA27A8" w:rsidP="003D23A3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27A8" w:rsidRPr="00EA27A8" w:rsidRDefault="00EA27A8" w:rsidP="003D23A3">
      <w:pPr>
        <w:spacing w:after="0"/>
        <w:jc w:val="both"/>
        <w:rPr>
          <w:rFonts w:ascii="Arial" w:hAnsi="Arial" w:cs="Arial"/>
        </w:rPr>
      </w:pPr>
    </w:p>
    <w:p w:rsidR="00EA27A8" w:rsidRPr="00EA27A8" w:rsidRDefault="00EA27A8" w:rsidP="00EA27A8">
      <w:pPr>
        <w:spacing w:after="0"/>
        <w:jc w:val="both"/>
        <w:rPr>
          <w:rFonts w:ascii="Arial" w:hAnsi="Arial" w:cs="Arial"/>
        </w:rPr>
      </w:pPr>
    </w:p>
    <w:p w:rsidR="00EA27A8" w:rsidRPr="00EA27A8" w:rsidRDefault="00EA27A8" w:rsidP="00EA27A8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lastRenderedPageBreak/>
        <w:t>INFORMACJA W ZWIĄZKU Z POLEGANIEM NA ZASOBACH INNYCH PODMIOTÓW:</w:t>
      </w:r>
    </w:p>
    <w:p w:rsidR="00EA27A8" w:rsidRPr="00EA27A8" w:rsidRDefault="00EA27A8" w:rsidP="00EA27A8">
      <w:pPr>
        <w:spacing w:after="0"/>
        <w:jc w:val="both"/>
        <w:rPr>
          <w:rFonts w:ascii="Arial" w:hAnsi="Arial" w:cs="Arial"/>
        </w:rPr>
      </w:pPr>
    </w:p>
    <w:p w:rsidR="00EA27A8" w:rsidRPr="00EA27A8" w:rsidRDefault="00EA27A8" w:rsidP="00EA27A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 w:rsidR="007C79BC"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EA27A8" w:rsidRPr="00EA27A8" w:rsidRDefault="00EA27A8" w:rsidP="00EA27A8">
      <w:pPr>
        <w:spacing w:after="0"/>
        <w:jc w:val="both"/>
        <w:rPr>
          <w:rFonts w:ascii="Arial" w:hAnsi="Arial" w:cs="Arial"/>
        </w:rPr>
      </w:pPr>
    </w:p>
    <w:p w:rsidR="00EA27A8" w:rsidRPr="00EA27A8" w:rsidRDefault="00EA27A8" w:rsidP="00EA27A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 w:rsidR="003D23A3"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</w:p>
    <w:p w:rsidR="00EA27A8" w:rsidRPr="00EA27A8" w:rsidRDefault="00EA27A8" w:rsidP="00EA27A8">
      <w:pPr>
        <w:jc w:val="both"/>
        <w:rPr>
          <w:rFonts w:ascii="Arial" w:hAnsi="Arial" w:cs="Arial"/>
        </w:rPr>
      </w:pPr>
    </w:p>
    <w:p w:rsidR="00EA27A8" w:rsidRPr="00EA27A8" w:rsidRDefault="00EA27A8" w:rsidP="00EA27A8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EA27A8" w:rsidRPr="00EA27A8" w:rsidRDefault="00EA27A8" w:rsidP="00EA27A8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A27A8" w:rsidRPr="00EA27A8" w:rsidRDefault="00EA27A8" w:rsidP="00EA27A8">
      <w:pPr>
        <w:spacing w:after="0"/>
        <w:jc w:val="both"/>
        <w:rPr>
          <w:rFonts w:ascii="Arial" w:hAnsi="Arial" w:cs="Arial"/>
        </w:rPr>
      </w:pPr>
    </w:p>
    <w:p w:rsidR="00EA27A8" w:rsidRPr="00EA27A8" w:rsidRDefault="00EA27A8" w:rsidP="00EA27A8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EA27A8" w:rsidRPr="00EA27A8" w:rsidRDefault="00EA27A8" w:rsidP="00EA27A8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EA27A8" w:rsidRPr="00EA27A8" w:rsidRDefault="00EA27A8" w:rsidP="00EA27A8">
      <w:pPr>
        <w:spacing w:line="240" w:lineRule="auto"/>
        <w:jc w:val="both"/>
        <w:rPr>
          <w:rFonts w:ascii="Arial" w:hAnsi="Arial" w:cs="Arial"/>
        </w:rPr>
      </w:pP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EA27A8" w:rsidRPr="00EA27A8" w:rsidRDefault="00EA27A8" w:rsidP="00EA27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EA27A8" w:rsidRPr="00EA27A8" w:rsidRDefault="00EA27A8" w:rsidP="00EA27A8">
      <w:pPr>
        <w:spacing w:after="0" w:line="240" w:lineRule="auto"/>
        <w:rPr>
          <w:rFonts w:ascii="Arial" w:hAnsi="Arial" w:cs="Arial"/>
          <w:sz w:val="18"/>
          <w:szCs w:val="18"/>
          <w:u w:val="single"/>
          <w:lang w:eastAsia="en-US"/>
        </w:rPr>
      </w:pPr>
    </w:p>
    <w:p w:rsidR="00EA27A8" w:rsidRPr="00EA27A8" w:rsidRDefault="00EA27A8" w:rsidP="00EA27A8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:rsidR="00EA27A8" w:rsidRPr="00EA27A8" w:rsidRDefault="00EA27A8" w:rsidP="00EA27A8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:rsidR="00EA27A8" w:rsidRPr="00EA27A8" w:rsidRDefault="00EA27A8" w:rsidP="00EA27A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EA27A8" w:rsidRPr="00EA27A8" w:rsidRDefault="00EA27A8" w:rsidP="00EA27A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EA27A8" w:rsidRPr="00EA27A8" w:rsidRDefault="00EA27A8" w:rsidP="00EA27A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EA27A8" w:rsidRPr="00EA27A8" w:rsidRDefault="00EA27A8" w:rsidP="00EA27A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EA27A8" w:rsidRPr="00EA27A8" w:rsidRDefault="00EA27A8" w:rsidP="00EA27A8">
      <w:pPr>
        <w:spacing w:after="0"/>
        <w:jc w:val="both"/>
        <w:rPr>
          <w:rFonts w:ascii="Arial" w:hAnsi="Arial" w:cs="Arial"/>
        </w:rPr>
      </w:pPr>
    </w:p>
    <w:sectPr w:rsidR="00EA27A8" w:rsidRPr="00EA27A8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A8"/>
    <w:rsid w:val="00096499"/>
    <w:rsid w:val="001D7900"/>
    <w:rsid w:val="00216D9E"/>
    <w:rsid w:val="00220DC5"/>
    <w:rsid w:val="00237B75"/>
    <w:rsid w:val="002764C3"/>
    <w:rsid w:val="003D23A3"/>
    <w:rsid w:val="005573BB"/>
    <w:rsid w:val="0058437A"/>
    <w:rsid w:val="005A1B8F"/>
    <w:rsid w:val="007C79BC"/>
    <w:rsid w:val="009C15AA"/>
    <w:rsid w:val="00D00DEE"/>
    <w:rsid w:val="00D95775"/>
    <w:rsid w:val="00EA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59CEE-0C3E-4B2D-9792-04A48DFB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A27A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27A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A3"/>
    <w:rPr>
      <w:rFonts w:ascii="Segoe UI" w:eastAsia="Calibri" w:hAnsi="Segoe UI" w:cs="Segoe UI"/>
      <w:noProof/>
      <w:color w:val="000000"/>
      <w:sz w:val="18"/>
      <w:szCs w:val="18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12</cp:revision>
  <cp:lastPrinted>2021-02-18T12:06:00Z</cp:lastPrinted>
  <dcterms:created xsi:type="dcterms:W3CDTF">2021-02-18T11:55:00Z</dcterms:created>
  <dcterms:modified xsi:type="dcterms:W3CDTF">2021-04-22T07:56:00Z</dcterms:modified>
</cp:coreProperties>
</file>