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D425FE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ul. Kardynała Stefana Wyszyńskiego 1</w:t>
      </w:r>
    </w:p>
    <w:p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15-888 Białystok</w:t>
      </w:r>
    </w:p>
    <w:p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941E84" w:rsidRDefault="00484F88" w:rsidP="00C4103F">
      <w:pPr>
        <w:rPr>
          <w:rFonts w:ascii="Times New Roman" w:hAnsi="Times New Roman" w:cs="Times New Roman"/>
        </w:rPr>
      </w:pPr>
    </w:p>
    <w:p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0277" w:rsidRPr="00941E84" w:rsidRDefault="00DE0277" w:rsidP="00BE5D3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BE5D3C" w:rsidRPr="00BE5D3C">
        <w:rPr>
          <w:rFonts w:ascii="Times New Roman" w:hAnsi="Times New Roman"/>
          <w:b/>
          <w:szCs w:val="24"/>
        </w:rPr>
        <w:t>„</w:t>
      </w:r>
      <w:r w:rsidR="00BE5D3C" w:rsidRPr="00BE5D3C">
        <w:rPr>
          <w:rFonts w:ascii="Times New Roman" w:eastAsia="Lucida Sans Unicode" w:hAnsi="Times New Roman"/>
          <w:b/>
          <w:szCs w:val="24"/>
        </w:rPr>
        <w:t>Druk i</w:t>
      </w:r>
      <w:r w:rsidR="00BE5D3C">
        <w:rPr>
          <w:rFonts w:ascii="Times New Roman" w:eastAsia="Lucida Sans Unicode" w:hAnsi="Times New Roman"/>
          <w:b/>
          <w:szCs w:val="24"/>
        </w:rPr>
        <w:t xml:space="preserve"> dostawa materiałów na potrzeby </w:t>
      </w:r>
      <w:r w:rsidR="00BE5D3C" w:rsidRPr="00BE5D3C">
        <w:rPr>
          <w:rFonts w:ascii="Times New Roman" w:eastAsia="Lucida Sans Unicode" w:hAnsi="Times New Roman"/>
          <w:b/>
          <w:szCs w:val="24"/>
        </w:rPr>
        <w:t>Urzędu Marszałkowskiego Województwa Podlaskiego I</w:t>
      </w:r>
      <w:r w:rsidR="00CE0617">
        <w:rPr>
          <w:rFonts w:ascii="Times New Roman" w:eastAsia="Lucida Sans Unicode" w:hAnsi="Times New Roman"/>
          <w:b/>
          <w:szCs w:val="24"/>
        </w:rPr>
        <w:t>I</w:t>
      </w:r>
      <w:r w:rsidR="00825B10">
        <w:rPr>
          <w:rFonts w:ascii="Times New Roman" w:eastAsia="Lucida Sans Unicode" w:hAnsi="Times New Roman"/>
          <w:b/>
          <w:szCs w:val="24"/>
        </w:rPr>
        <w:t>I</w:t>
      </w:r>
      <w:r w:rsidR="00BE5D3C" w:rsidRPr="00BE5D3C">
        <w:rPr>
          <w:rFonts w:ascii="Times New Roman" w:eastAsia="Lucida Sans Unicode" w:hAnsi="Times New Roman"/>
          <w:b/>
          <w:szCs w:val="24"/>
        </w:rPr>
        <w:t>”</w:t>
      </w:r>
      <w:r w:rsidR="00AA2AB6">
        <w:rPr>
          <w:rFonts w:ascii="Times New Roman" w:eastAsia="Lucida Sans Unicode" w:hAnsi="Times New Roman"/>
          <w:b/>
          <w:szCs w:val="24"/>
        </w:rPr>
        <w:t xml:space="preserve"> (BZP.272.1</w:t>
      </w:r>
      <w:r w:rsidR="00825B10">
        <w:rPr>
          <w:rFonts w:ascii="Times New Roman" w:eastAsia="Lucida Sans Unicode" w:hAnsi="Times New Roman"/>
          <w:b/>
          <w:szCs w:val="24"/>
        </w:rPr>
        <w:t>4</w:t>
      </w:r>
      <w:bookmarkStart w:id="0" w:name="_GoBack"/>
      <w:bookmarkEnd w:id="0"/>
      <w:r w:rsidR="00AA2AB6">
        <w:rPr>
          <w:rFonts w:ascii="Times New Roman" w:eastAsia="Lucida Sans Unicode" w:hAnsi="Times New Roman"/>
          <w:b/>
          <w:szCs w:val="24"/>
        </w:rPr>
        <w:t>.2021)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:rsidR="00DE0277" w:rsidRPr="00941E84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941E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ustawy Pzp.</w:t>
      </w:r>
    </w:p>
    <w:p w:rsidR="007E2F69" w:rsidRPr="00941E8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941E8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41E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41E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1E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41E84">
        <w:rPr>
          <w:rFonts w:ascii="Times New Roman" w:hAnsi="Times New Roman" w:cs="Times New Roman"/>
          <w:sz w:val="21"/>
          <w:szCs w:val="21"/>
        </w:rPr>
        <w:t>…</w:t>
      </w:r>
      <w:r w:rsidRPr="00941E84">
        <w:rPr>
          <w:rFonts w:ascii="Times New Roman" w:hAnsi="Times New Roman" w:cs="Times New Roman"/>
          <w:sz w:val="21"/>
          <w:szCs w:val="21"/>
        </w:rPr>
        <w:t>………. r.</w:t>
      </w:r>
      <w:r w:rsidRPr="00941E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3412" w:rsidRPr="00941E84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A03412"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484F88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472AA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41E84">
        <w:rPr>
          <w:rFonts w:ascii="Times New Roman" w:hAnsi="Times New Roman" w:cs="Times New Roman"/>
          <w:sz w:val="20"/>
          <w:szCs w:val="20"/>
        </w:rPr>
        <w:t>(</w:t>
      </w:r>
      <w:r w:rsidR="00472AAC">
        <w:rPr>
          <w:rFonts w:ascii="Times New Roman" w:hAnsi="Times New Roman" w:cs="Times New Roman"/>
          <w:sz w:val="20"/>
          <w:szCs w:val="20"/>
        </w:rPr>
        <w:t>podpis</w:t>
      </w:r>
      <w:r w:rsidRPr="00941E84">
        <w:rPr>
          <w:rFonts w:ascii="Times New Roman" w:hAnsi="Times New Roman" w:cs="Times New Roman"/>
          <w:sz w:val="20"/>
          <w:szCs w:val="20"/>
        </w:rPr>
        <w:t>)</w:t>
      </w:r>
    </w:p>
    <w:p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941E84">
        <w:rPr>
          <w:rFonts w:ascii="Times New Roman" w:eastAsia="Times New Roman" w:hAnsi="Times New Roman" w:cs="Times New Roman"/>
          <w:lang w:eastAsia="pl-PL"/>
        </w:rPr>
        <w:t>: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:rsidR="00941E84" w:rsidRPr="00941E84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941E84" w:rsidRPr="00732B03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25B1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>108 ust. 1 pkt 1, 2 i 5 lu</w:t>
      </w:r>
      <w:r>
        <w:rPr>
          <w:rFonts w:ascii="Tahoma" w:hAnsi="Tahoma" w:cs="Tahoma"/>
          <w:sz w:val="18"/>
          <w:szCs w:val="18"/>
        </w:rPr>
        <w:t xml:space="preserve">b art. 109 ust. 1 pkt 4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  <w:footnote w:id="2">
    <w:p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840F2"/>
    <w:rsid w:val="007936D6"/>
    <w:rsid w:val="0079713A"/>
    <w:rsid w:val="007E25BD"/>
    <w:rsid w:val="007E2F69"/>
    <w:rsid w:val="00804F07"/>
    <w:rsid w:val="00825B10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A2AB6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0617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6239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1A803-DA63-4401-9930-0D694460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32</cp:revision>
  <cp:lastPrinted>2016-07-26T08:32:00Z</cp:lastPrinted>
  <dcterms:created xsi:type="dcterms:W3CDTF">2016-12-10T16:12:00Z</dcterms:created>
  <dcterms:modified xsi:type="dcterms:W3CDTF">2021-04-07T09:48:00Z</dcterms:modified>
</cp:coreProperties>
</file>