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00E21" w14:textId="4460B9E5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6A7CF5">
        <w:rPr>
          <w:rFonts w:ascii="Arial" w:hAnsi="Arial" w:cs="Arial"/>
          <w:b/>
          <w:sz w:val="24"/>
          <w:szCs w:val="24"/>
        </w:rPr>
        <w:t>a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060A1BE0" w:rsidR="00876BFB" w:rsidRPr="000C4F24" w:rsidRDefault="00876BFB" w:rsidP="00BB0CF6">
      <w:pPr>
        <w:widowControl w:val="0"/>
        <w:spacing w:line="360" w:lineRule="auto"/>
        <w:rPr>
          <w:rFonts w:ascii="Arial" w:hAnsi="Arial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C52396" w:rsidRPr="00C52396">
        <w:rPr>
          <w:rFonts w:ascii="Arial" w:hAnsi="Arial"/>
          <w:b/>
        </w:rPr>
        <w:t xml:space="preserve">Zakup sprzętu komputerowego w ramach programu </w:t>
      </w:r>
      <w:proofErr w:type="spellStart"/>
      <w:r w:rsidR="00C52396" w:rsidRPr="00C52396">
        <w:rPr>
          <w:rFonts w:ascii="Arial" w:hAnsi="Arial"/>
          <w:b/>
        </w:rPr>
        <w:t>Cyberbezpieczny</w:t>
      </w:r>
      <w:proofErr w:type="spellEnd"/>
      <w:r w:rsidR="00C52396" w:rsidRPr="00C52396">
        <w:rPr>
          <w:rFonts w:ascii="Arial" w:hAnsi="Arial"/>
          <w:b/>
        </w:rPr>
        <w:t xml:space="preserve"> Samorząd I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112C31">
        <w:rPr>
          <w:rFonts w:ascii="Arial" w:hAnsi="Arial"/>
        </w:rPr>
        <w:t xml:space="preserve"> cz. I </w:t>
      </w:r>
      <w:r w:rsidR="00112C31" w:rsidRPr="00112C31">
        <w:rPr>
          <w:rFonts w:ascii="Arial" w:hAnsi="Arial"/>
          <w:b/>
          <w:bCs/>
        </w:rPr>
        <w:t>„</w:t>
      </w:r>
      <w:r w:rsidR="00C52396" w:rsidRPr="00C52396">
        <w:rPr>
          <w:rFonts w:ascii="Arial" w:hAnsi="Arial"/>
          <w:b/>
          <w:bCs/>
        </w:rPr>
        <w:t xml:space="preserve">Zakup urządzenia </w:t>
      </w:r>
      <w:proofErr w:type="spellStart"/>
      <w:r w:rsidR="00C52396" w:rsidRPr="00C52396">
        <w:rPr>
          <w:rFonts w:ascii="Arial" w:hAnsi="Arial"/>
          <w:b/>
          <w:bCs/>
        </w:rPr>
        <w:t>deduplikacyjnego</w:t>
      </w:r>
      <w:proofErr w:type="spellEnd"/>
      <w:r w:rsidR="00C52396" w:rsidRPr="00C52396">
        <w:rPr>
          <w:rFonts w:ascii="Arial" w:hAnsi="Arial"/>
          <w:b/>
          <w:bCs/>
        </w:rPr>
        <w:t xml:space="preserve"> wraz z oprogramowaniem do backupu oraz usługą montażu i wdrożenia</w:t>
      </w:r>
      <w:r w:rsidR="00112C31" w:rsidRPr="00112C31">
        <w:rPr>
          <w:rFonts w:ascii="Arial" w:hAnsi="Arial"/>
          <w:b/>
          <w:bCs/>
        </w:rPr>
        <w:t>”</w:t>
      </w:r>
      <w:r w:rsidRPr="00112C31">
        <w:rPr>
          <w:rFonts w:ascii="Arial" w:hAnsi="Arial"/>
          <w:b/>
          <w:bCs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C52396">
        <w:rPr>
          <w:rFonts w:ascii="Arial" w:hAnsi="Arial"/>
          <w:b/>
        </w:rPr>
        <w:t>22</w:t>
      </w:r>
      <w:r w:rsidRPr="000C4F24">
        <w:rPr>
          <w:rFonts w:ascii="Arial" w:hAnsi="Arial"/>
          <w:b/>
        </w:rPr>
        <w:t>.202</w:t>
      </w:r>
      <w:r w:rsidR="00834B22">
        <w:rPr>
          <w:rFonts w:ascii="Arial" w:hAnsi="Arial"/>
          <w:b/>
        </w:rPr>
        <w:t>4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58397A33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 xml:space="preserve">Cena netto:....................... zł </w:t>
      </w:r>
    </w:p>
    <w:p w14:paraId="3011CE1F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Wartość podatku VAT: .............................. zł (... %)</w:t>
      </w:r>
    </w:p>
    <w:p w14:paraId="361D3BB3" w14:textId="77777777" w:rsidR="00505623" w:rsidRDefault="00505623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brutto :.......................zł (słownie........................zł)</w:t>
      </w:r>
    </w:p>
    <w:p w14:paraId="38D9A62C" w14:textId="77777777" w:rsidR="00CC6BE4" w:rsidRDefault="00CC6BE4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0211C0B5" w14:textId="77777777" w:rsidR="00CC6BE4" w:rsidRDefault="00CC6BE4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59CBEFEC" w14:textId="77777777" w:rsidR="00CC6BE4" w:rsidRPr="000C4F24" w:rsidRDefault="00CC6BE4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tbl>
      <w:tblPr>
        <w:tblW w:w="954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1890"/>
        <w:gridCol w:w="1980"/>
        <w:gridCol w:w="1980"/>
      </w:tblGrid>
      <w:tr w:rsidR="00C52396" w:rsidRPr="004E27C0" w14:paraId="65326FDD" w14:textId="77777777" w:rsidTr="00C52396">
        <w:trPr>
          <w:cantSplit/>
          <w:trHeight w:val="963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4729" w14:textId="238A1E9B" w:rsidR="00C52396" w:rsidRPr="004E27C0" w:rsidRDefault="00C52396" w:rsidP="00E17545">
            <w:pPr>
              <w:spacing w:after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Nazwa produktu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036D" w14:textId="73B6139D" w:rsidR="00C52396" w:rsidRDefault="00C52396" w:rsidP="00E17545">
            <w:pPr>
              <w:spacing w:after="120" w:line="360" w:lineRule="auto"/>
              <w:ind w:right="176"/>
              <w:rPr>
                <w:rFonts w:ascii="Arial" w:hAnsi="Arial"/>
              </w:rPr>
            </w:pPr>
            <w:r>
              <w:rPr>
                <w:rFonts w:ascii="Arial" w:hAnsi="Arial"/>
              </w:rPr>
              <w:t>Cena netto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7F4B" w14:textId="488973F9" w:rsidR="00C52396" w:rsidRDefault="00C52396" w:rsidP="00E17545">
            <w:pPr>
              <w:spacing w:after="120" w:line="360" w:lineRule="auto"/>
              <w:ind w:right="176"/>
              <w:rPr>
                <w:rFonts w:ascii="Arial" w:hAnsi="Arial"/>
              </w:rPr>
            </w:pPr>
            <w:r>
              <w:rPr>
                <w:rFonts w:ascii="Arial" w:hAnsi="Arial"/>
              </w:rPr>
              <w:t>VAT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276D" w14:textId="77777777" w:rsidR="00C52396" w:rsidRDefault="00C52396" w:rsidP="00E17545">
            <w:pPr>
              <w:spacing w:after="120" w:line="360" w:lineRule="auto"/>
              <w:ind w:right="176"/>
              <w:rPr>
                <w:rFonts w:ascii="Arial" w:hAnsi="Arial"/>
              </w:rPr>
            </w:pPr>
            <w:r>
              <w:rPr>
                <w:rFonts w:ascii="Arial" w:hAnsi="Arial"/>
              </w:rPr>
              <w:t>Cena brutto</w:t>
            </w:r>
          </w:p>
        </w:tc>
      </w:tr>
      <w:tr w:rsidR="00C52396" w:rsidRPr="004E27C0" w14:paraId="5863854D" w14:textId="77777777" w:rsidTr="00C52396">
        <w:trPr>
          <w:cantSplit/>
          <w:trHeight w:val="137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A6772" w14:textId="09784E57" w:rsidR="00C52396" w:rsidRPr="004E27C0" w:rsidRDefault="00C52396" w:rsidP="00E17545">
            <w:pPr>
              <w:spacing w:after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 xml:space="preserve">Urządzenie </w:t>
            </w:r>
            <w:proofErr w:type="spellStart"/>
            <w:r>
              <w:rPr>
                <w:rFonts w:ascii="Arial" w:hAnsi="Arial"/>
              </w:rPr>
              <w:t>deduplikujące</w:t>
            </w:r>
            <w:proofErr w:type="spellEnd"/>
            <w:r>
              <w:rPr>
                <w:rFonts w:ascii="Arial" w:hAnsi="Arial"/>
              </w:rPr>
              <w:t xml:space="preserve"> wraz z montażem i wdrożeniem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D3717" w14:textId="77777777" w:rsidR="00C52396" w:rsidRPr="004E27C0" w:rsidRDefault="00C52396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883AC" w14:textId="2C1762FC" w:rsidR="00C52396" w:rsidRPr="004E27C0" w:rsidRDefault="00C52396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1FDE" w14:textId="77777777" w:rsidR="00C52396" w:rsidRPr="004E27C0" w:rsidRDefault="00C52396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</w:tr>
      <w:tr w:rsidR="00C52396" w:rsidRPr="004E27C0" w14:paraId="627CC660" w14:textId="77777777" w:rsidTr="00C52396">
        <w:trPr>
          <w:cantSplit/>
          <w:trHeight w:val="137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CC56" w14:textId="0B3CDB06" w:rsidR="00C52396" w:rsidRDefault="00C52396" w:rsidP="00E17545">
            <w:pPr>
              <w:spacing w:after="12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Oprogramowanie do backupu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790B" w14:textId="77777777" w:rsidR="00C52396" w:rsidRPr="004E27C0" w:rsidRDefault="00C52396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2F5DC" w14:textId="7F772327" w:rsidR="00C52396" w:rsidRPr="004E27C0" w:rsidRDefault="00C52396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EA355" w14:textId="77777777" w:rsidR="00C52396" w:rsidRPr="004E27C0" w:rsidRDefault="00C52396" w:rsidP="00620A24">
            <w:pPr>
              <w:spacing w:after="120" w:line="360" w:lineRule="auto"/>
              <w:jc w:val="center"/>
              <w:rPr>
                <w:rFonts w:ascii="Arial" w:hAnsi="Arial"/>
              </w:rPr>
            </w:pPr>
          </w:p>
        </w:tc>
      </w:tr>
    </w:tbl>
    <w:p w14:paraId="5DD5C9EB" w14:textId="77777777" w:rsidR="00CC6BE4" w:rsidRDefault="00CC6BE4" w:rsidP="00CC6BE4"/>
    <w:p w14:paraId="597CA318" w14:textId="77777777" w:rsidR="00CC6BE4" w:rsidRDefault="00CC6BE4" w:rsidP="00CC6BE4"/>
    <w:p w14:paraId="475CCC0D" w14:textId="77777777" w:rsidR="00CC6BE4" w:rsidRDefault="00CC6BE4" w:rsidP="00CC6BE4"/>
    <w:p w14:paraId="2616E777" w14:textId="03B2286F" w:rsidR="00071E68" w:rsidRPr="00CC28D2" w:rsidRDefault="00CC28D2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Rękojmia:</w:t>
      </w:r>
    </w:p>
    <w:p w14:paraId="13AF395A" w14:textId="77777777" w:rsidR="00E35987" w:rsidRDefault="00CC28D2" w:rsidP="00E3598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contextualSpacing w:val="0"/>
        <w:rPr>
          <w:rFonts w:ascii="Arial" w:eastAsiaTheme="minorHAnsi" w:hAnsi="Arial"/>
          <w:color w:val="000000"/>
          <w:lang w:eastAsia="en-US"/>
        </w:rPr>
      </w:pPr>
      <w:r w:rsidRPr="00C53B8D">
        <w:rPr>
          <w:rFonts w:ascii="Arial" w:eastAsiaTheme="minorHAnsi" w:hAnsi="Arial"/>
          <w:color w:val="000000"/>
          <w:lang w:eastAsia="en-US"/>
        </w:rPr>
        <w:t xml:space="preserve">okres rękojmi wynosi 24 miesiące – 0 pkt (okres minimalny wymagany przez zamawiającego) </w:t>
      </w:r>
    </w:p>
    <w:p w14:paraId="228019FB" w14:textId="0A313A2E" w:rsidR="00E35987" w:rsidRDefault="00CC28D2" w:rsidP="00E3598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contextualSpacing w:val="0"/>
        <w:rPr>
          <w:rFonts w:ascii="Arial" w:eastAsiaTheme="minorHAnsi" w:hAnsi="Arial"/>
          <w:color w:val="000000"/>
          <w:lang w:eastAsia="en-US"/>
        </w:rPr>
      </w:pPr>
      <w:r w:rsidRPr="00E35987">
        <w:rPr>
          <w:rFonts w:ascii="Arial" w:eastAsiaTheme="minorHAnsi" w:hAnsi="Arial"/>
          <w:color w:val="000000"/>
          <w:lang w:eastAsia="en-US"/>
        </w:rPr>
        <w:t xml:space="preserve">okres rękojmi wynosi 36 miesięcy – </w:t>
      </w:r>
      <w:r w:rsidR="00A85ADC">
        <w:rPr>
          <w:rFonts w:ascii="Arial" w:eastAsiaTheme="minorHAnsi" w:hAnsi="Arial"/>
          <w:color w:val="000000"/>
          <w:lang w:eastAsia="en-US"/>
        </w:rPr>
        <w:t>10</w:t>
      </w:r>
      <w:r w:rsidRPr="00E35987">
        <w:rPr>
          <w:rFonts w:ascii="Arial" w:eastAsiaTheme="minorHAnsi" w:hAnsi="Arial"/>
          <w:color w:val="000000"/>
          <w:lang w:eastAsia="en-US"/>
        </w:rPr>
        <w:t xml:space="preserve"> pkt </w:t>
      </w:r>
    </w:p>
    <w:p w14:paraId="707CB7F2" w14:textId="54CA7BF2" w:rsidR="00E35987" w:rsidRDefault="00CC28D2" w:rsidP="00E3598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contextualSpacing w:val="0"/>
        <w:rPr>
          <w:rFonts w:ascii="Arial" w:eastAsiaTheme="minorHAnsi" w:hAnsi="Arial"/>
          <w:color w:val="000000"/>
          <w:lang w:eastAsia="en-US"/>
        </w:rPr>
      </w:pPr>
      <w:r w:rsidRPr="00E35987">
        <w:rPr>
          <w:rFonts w:ascii="Arial" w:eastAsiaTheme="minorHAnsi" w:hAnsi="Arial"/>
          <w:color w:val="000000"/>
          <w:lang w:eastAsia="en-US"/>
        </w:rPr>
        <w:t xml:space="preserve">okres rękojmi wynosi 48 miesięcy – </w:t>
      </w:r>
      <w:r w:rsidR="00A85ADC">
        <w:rPr>
          <w:rFonts w:ascii="Arial" w:eastAsiaTheme="minorHAnsi" w:hAnsi="Arial"/>
          <w:color w:val="000000"/>
          <w:lang w:eastAsia="en-US"/>
        </w:rPr>
        <w:t>25</w:t>
      </w:r>
      <w:r w:rsidRPr="00E35987">
        <w:rPr>
          <w:rFonts w:ascii="Arial" w:eastAsiaTheme="minorHAnsi" w:hAnsi="Arial"/>
          <w:color w:val="000000"/>
          <w:lang w:eastAsia="en-US"/>
        </w:rPr>
        <w:t xml:space="preserve"> pkt </w:t>
      </w:r>
    </w:p>
    <w:p w14:paraId="066B17FC" w14:textId="609C4D1C" w:rsidR="00CC28D2" w:rsidRDefault="00CC28D2" w:rsidP="00E3598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6" w:line="360" w:lineRule="auto"/>
        <w:contextualSpacing w:val="0"/>
        <w:rPr>
          <w:rFonts w:ascii="Arial" w:eastAsiaTheme="minorHAnsi" w:hAnsi="Arial"/>
          <w:color w:val="000000"/>
          <w:lang w:eastAsia="en-US"/>
        </w:rPr>
      </w:pPr>
      <w:r w:rsidRPr="00E35987">
        <w:rPr>
          <w:rFonts w:ascii="Arial" w:eastAsiaTheme="minorHAnsi" w:hAnsi="Arial"/>
          <w:color w:val="000000"/>
          <w:lang w:eastAsia="en-US"/>
        </w:rPr>
        <w:t xml:space="preserve">okres rękojmi wynosi 60 miesięcy – </w:t>
      </w:r>
      <w:r w:rsidR="00A85ADC">
        <w:rPr>
          <w:rFonts w:ascii="Arial" w:eastAsiaTheme="minorHAnsi" w:hAnsi="Arial"/>
          <w:color w:val="000000"/>
          <w:lang w:eastAsia="en-US"/>
        </w:rPr>
        <w:t>4</w:t>
      </w:r>
      <w:r w:rsidRPr="00E35987">
        <w:rPr>
          <w:rFonts w:ascii="Arial" w:eastAsiaTheme="minorHAnsi" w:hAnsi="Arial"/>
          <w:color w:val="000000"/>
          <w:lang w:eastAsia="en-US"/>
        </w:rPr>
        <w:t xml:space="preserve">0 pkt </w:t>
      </w:r>
    </w:p>
    <w:p w14:paraId="317C5434" w14:textId="743817B7" w:rsidR="00E35987" w:rsidRDefault="00E35987" w:rsidP="00E35987">
      <w:pPr>
        <w:pStyle w:val="Akapitzlist"/>
        <w:autoSpaceDE w:val="0"/>
        <w:autoSpaceDN w:val="0"/>
        <w:adjustRightInd w:val="0"/>
        <w:spacing w:after="66" w:line="360" w:lineRule="auto"/>
        <w:ind w:left="1800"/>
        <w:contextualSpacing w:val="0"/>
        <w:rPr>
          <w:rFonts w:ascii="Arial" w:eastAsiaTheme="minorHAnsi" w:hAnsi="Arial"/>
          <w:i/>
          <w:iCs/>
          <w:color w:val="000000"/>
          <w:lang w:eastAsia="en-US"/>
        </w:rPr>
      </w:pPr>
      <w:r>
        <w:rPr>
          <w:rFonts w:ascii="Arial" w:eastAsiaTheme="minorHAnsi" w:hAnsi="Arial"/>
          <w:i/>
          <w:iCs/>
          <w:color w:val="000000"/>
          <w:lang w:eastAsia="en-US"/>
        </w:rPr>
        <w:t>Podkreślić właściwe.</w:t>
      </w:r>
    </w:p>
    <w:p w14:paraId="6540B765" w14:textId="77777777" w:rsidR="00CC6BE4" w:rsidRPr="00E35987" w:rsidRDefault="00CC6BE4" w:rsidP="00E35987">
      <w:pPr>
        <w:pStyle w:val="Akapitzlist"/>
        <w:autoSpaceDE w:val="0"/>
        <w:autoSpaceDN w:val="0"/>
        <w:adjustRightInd w:val="0"/>
        <w:spacing w:after="66" w:line="360" w:lineRule="auto"/>
        <w:ind w:left="1800"/>
        <w:contextualSpacing w:val="0"/>
        <w:rPr>
          <w:rFonts w:ascii="Arial" w:eastAsiaTheme="minorHAnsi" w:hAnsi="Arial"/>
          <w:i/>
          <w:iCs/>
          <w:color w:val="000000"/>
          <w:lang w:eastAsia="en-US"/>
        </w:rPr>
      </w:pPr>
    </w:p>
    <w:p w14:paraId="742D9237" w14:textId="7C75500B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lastRenderedPageBreak/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4BC192F7" w14:textId="77777777" w:rsidR="00620A24" w:rsidRPr="00353D79" w:rsidRDefault="00620A24" w:rsidP="00620A24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</w:p>
    <w:p w14:paraId="6A56257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2FFA2378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353D79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3568A0A5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lastRenderedPageBreak/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="00834B22">
        <w:rPr>
          <w:rFonts w:ascii="Arial" w:hAnsi="Arial"/>
        </w:rPr>
        <w:t>,</w:t>
      </w:r>
    </w:p>
    <w:p w14:paraId="2671EFEF" w14:textId="5438F41D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Pr="00353D79">
        <w:rPr>
          <w:rFonts w:ascii="Arial" w:hAnsi="Arial"/>
        </w:rPr>
        <w:t>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7DC08BB8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„</w:t>
      </w:r>
      <w:r w:rsidR="003E0563" w:rsidRPr="00C52396">
        <w:rPr>
          <w:rFonts w:ascii="Arial" w:hAnsi="Arial"/>
          <w:b/>
        </w:rPr>
        <w:t xml:space="preserve">Zakup sprzętu komputerowego w ramach programu </w:t>
      </w:r>
      <w:proofErr w:type="spellStart"/>
      <w:r w:rsidR="003E0563" w:rsidRPr="00C52396">
        <w:rPr>
          <w:rFonts w:ascii="Arial" w:hAnsi="Arial"/>
          <w:b/>
        </w:rPr>
        <w:t>Cyberbezpieczny</w:t>
      </w:r>
      <w:proofErr w:type="spellEnd"/>
      <w:r w:rsidR="003E0563" w:rsidRPr="00C52396">
        <w:rPr>
          <w:rFonts w:ascii="Arial" w:hAnsi="Arial"/>
          <w:b/>
        </w:rPr>
        <w:t xml:space="preserve"> Samorząd I</w:t>
      </w:r>
      <w:r w:rsidR="006A7CF5" w:rsidRPr="000C4F24">
        <w:rPr>
          <w:rFonts w:ascii="Arial" w:hAnsi="Arial"/>
          <w:b/>
        </w:rPr>
        <w:t>”</w:t>
      </w:r>
      <w:r w:rsidR="006A7CF5" w:rsidRPr="000C4F24">
        <w:rPr>
          <w:rFonts w:ascii="Arial" w:hAnsi="Arial"/>
        </w:rPr>
        <w:t>,</w:t>
      </w:r>
      <w:r w:rsidR="006A7CF5">
        <w:rPr>
          <w:rFonts w:ascii="Arial" w:hAnsi="Arial"/>
        </w:rPr>
        <w:t xml:space="preserve"> cz.</w:t>
      </w:r>
      <w:r w:rsidR="003E0563">
        <w:rPr>
          <w:rFonts w:ascii="Arial" w:hAnsi="Arial"/>
        </w:rPr>
        <w:t> </w:t>
      </w:r>
      <w:r w:rsidR="006A7CF5">
        <w:rPr>
          <w:rFonts w:ascii="Arial" w:hAnsi="Arial"/>
        </w:rPr>
        <w:t>I</w:t>
      </w:r>
      <w:r w:rsidR="003E0563">
        <w:rPr>
          <w:rFonts w:ascii="Arial" w:hAnsi="Arial"/>
        </w:rPr>
        <w:t>:</w:t>
      </w:r>
      <w:r w:rsidR="006A7CF5">
        <w:rPr>
          <w:rFonts w:ascii="Arial" w:hAnsi="Arial"/>
        </w:rPr>
        <w:t xml:space="preserve"> </w:t>
      </w:r>
      <w:r w:rsidR="006A7CF5" w:rsidRPr="00112C31">
        <w:rPr>
          <w:rFonts w:ascii="Arial" w:hAnsi="Arial"/>
          <w:b/>
          <w:bCs/>
        </w:rPr>
        <w:t>„</w:t>
      </w:r>
      <w:r w:rsidR="003E0563" w:rsidRPr="003E0563">
        <w:rPr>
          <w:rFonts w:ascii="Arial" w:hAnsi="Arial"/>
          <w:b/>
          <w:bCs/>
        </w:rPr>
        <w:t xml:space="preserve">Zakup urządzenia </w:t>
      </w:r>
      <w:proofErr w:type="spellStart"/>
      <w:r w:rsidR="003E0563" w:rsidRPr="003E0563">
        <w:rPr>
          <w:rFonts w:ascii="Arial" w:hAnsi="Arial"/>
          <w:b/>
          <w:bCs/>
        </w:rPr>
        <w:t>deduplikacyjnego</w:t>
      </w:r>
      <w:proofErr w:type="spellEnd"/>
      <w:r w:rsidR="003E0563" w:rsidRPr="003E0563">
        <w:rPr>
          <w:rFonts w:ascii="Arial" w:hAnsi="Arial"/>
          <w:b/>
          <w:bCs/>
        </w:rPr>
        <w:t xml:space="preserve"> wraz z oprogramowaniem do backupu oraz usługą montażu i wdrożenia</w:t>
      </w:r>
      <w:r w:rsidRPr="00353D79">
        <w:rPr>
          <w:rFonts w:ascii="Arial" w:hAnsi="Arial"/>
          <w:b/>
        </w:rPr>
        <w:t>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Pr="00353D79">
        <w:rPr>
          <w:rFonts w:ascii="Arial" w:hAnsi="Arial"/>
          <w:b/>
        </w:rPr>
        <w:t>OR.272.</w:t>
      </w:r>
      <w:r w:rsidR="003E0563">
        <w:rPr>
          <w:rFonts w:ascii="Arial" w:hAnsi="Arial"/>
          <w:b/>
        </w:rPr>
        <w:t>22</w:t>
      </w:r>
      <w:r w:rsidRPr="00353D79">
        <w:rPr>
          <w:rFonts w:ascii="Arial" w:hAnsi="Arial"/>
          <w:b/>
        </w:rPr>
        <w:t>.202</w:t>
      </w:r>
      <w:r w:rsidR="00834B22">
        <w:rPr>
          <w:rFonts w:ascii="Arial" w:hAnsi="Arial"/>
          <w:b/>
        </w:rPr>
        <w:t>4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680DB84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272B85A8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</w:t>
      </w:r>
      <w:r w:rsidR="00B3611E" w:rsidRPr="00353D79">
        <w:rPr>
          <w:rFonts w:ascii="Arial" w:hAnsi="Arial"/>
          <w:bCs/>
          <w:color w:val="000000"/>
        </w:rPr>
        <w:lastRenderedPageBreak/>
        <w:t xml:space="preserve">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1A3328">
      <w:pPr>
        <w:pStyle w:val="Akapitzlist"/>
        <w:widowControl w:val="0"/>
        <w:numPr>
          <w:ilvl w:val="0"/>
          <w:numId w:val="7"/>
        </w:numPr>
        <w:spacing w:before="240" w:after="14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FD777C9" w14:textId="77616BEB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 xml:space="preserve">***** W przypadku gdy wykonawca nie przekazuje danych osobowych innych niż bezpośrednio jego dotyczących lub zachodzi wyłączenie stosowania obowiązku informacyjnego, stosownie do art. 13 ust. 4 lub art. 14 ust. 5 RODO treści </w:t>
      </w:r>
      <w:r w:rsidRPr="00353D79">
        <w:rPr>
          <w:rFonts w:ascii="Arial" w:hAnsi="Arial"/>
        </w:rPr>
        <w:lastRenderedPageBreak/>
        <w:t>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9F914" w14:textId="1241313E" w:rsidR="00B42C77" w:rsidRPr="000C4F24" w:rsidRDefault="00C52396" w:rsidP="00B6259C">
    <w:pPr>
      <w:pStyle w:val="Nagwek"/>
      <w:jc w:val="right"/>
      <w:rPr>
        <w:rFonts w:ascii="Arial" w:hAnsi="Arial"/>
        <w:sz w:val="24"/>
        <w:szCs w:val="24"/>
      </w:rPr>
    </w:pPr>
    <w:r w:rsidRPr="00B735BA">
      <w:rPr>
        <w:rFonts w:ascii="Arial" w:hAnsi="Arial"/>
        <w:noProof/>
        <w:lang w:val="en-US"/>
      </w:rPr>
      <w:fldChar w:fldCharType="begin"/>
    </w:r>
    <w:r w:rsidRPr="00B735BA">
      <w:rPr>
        <w:rFonts w:ascii="Arial" w:hAnsi="Arial"/>
        <w:noProof/>
        <w:lang w:val="en-US"/>
      </w:rPr>
      <w:instrText xml:space="preserve"> INCLUDEPICTURE "C:\\Users\\luczkowiakj\\AppData\\Local\\Microsoft\\Windows\\INetCache\\Content.Outlook\\0W3RWWOK\\Logotypy_+_CPPC (002).jpg" \* MERGEFORMATINET </w:instrText>
    </w:r>
    <w:r w:rsidRPr="00B735BA"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fldChar w:fldCharType="begin"/>
    </w:r>
    <w:r>
      <w:rPr>
        <w:rFonts w:ascii="Arial" w:hAnsi="Arial"/>
        <w:noProof/>
        <w:lang w:val="en-US"/>
      </w:rPr>
      <w:instrText xml:space="preserve"> INCLUDEPICTURE  "C:\\Users\\luczkowiakj\\AppData\\Local\\Microsoft\\Windows\\INetCache\\Content.Outlook\\0W3RWWOK\\Logotypy_+_CPPC (002).jpg" \* MERGEFORMATINET </w:instrText>
    </w:r>
    <w:r>
      <w:rPr>
        <w:rFonts w:ascii="Arial" w:hAnsi="Arial"/>
        <w:noProof/>
        <w:lang w:val="en-US"/>
      </w:rPr>
      <w:fldChar w:fldCharType="separate"/>
    </w:r>
    <w:r>
      <w:rPr>
        <w:rFonts w:ascii="Arial" w:hAnsi="Arial"/>
        <w:noProof/>
        <w:lang w:val="en-US"/>
      </w:rPr>
      <w:pict w14:anchorId="1AAD67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2pt;height:48pt">
          <v:imagedata r:id="rId1" r:href="rId2"/>
        </v:shape>
      </w:pict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>
      <w:rPr>
        <w:rFonts w:ascii="Arial" w:hAnsi="Arial"/>
        <w:noProof/>
        <w:lang w:val="en-US"/>
      </w:rPr>
      <w:fldChar w:fldCharType="end"/>
    </w:r>
    <w:r w:rsidRPr="00B735BA">
      <w:rPr>
        <w:rFonts w:ascii="Arial" w:hAnsi="Arial"/>
        <w:noProof/>
      </w:rPr>
      <w:fldChar w:fldCharType="end"/>
    </w:r>
    <w:r w:rsidR="00876BFB" w:rsidRPr="000C4F24">
      <w:rPr>
        <w:rFonts w:ascii="Arial" w:hAnsi="Arial"/>
        <w:sz w:val="24"/>
        <w:szCs w:val="24"/>
      </w:rPr>
      <w:t>Nr postępowania:OR.272.</w:t>
    </w:r>
    <w:r>
      <w:rPr>
        <w:rFonts w:ascii="Arial" w:hAnsi="Arial"/>
        <w:sz w:val="24"/>
        <w:szCs w:val="24"/>
      </w:rPr>
      <w:t>22</w:t>
    </w:r>
    <w:r w:rsidR="00876BFB" w:rsidRPr="000C4F24">
      <w:rPr>
        <w:rFonts w:ascii="Arial" w:hAnsi="Arial"/>
        <w:sz w:val="24"/>
        <w:szCs w:val="24"/>
      </w:rPr>
      <w:t>.202</w:t>
    </w:r>
    <w:r w:rsidR="00834B22">
      <w:rPr>
        <w:rFonts w:ascii="Arial" w:hAnsi="Arial"/>
        <w:sz w:val="24"/>
        <w:szCs w:val="24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6"/>
  </w:num>
  <w:num w:numId="6" w16cid:durableId="570117140">
    <w:abstractNumId w:val="15"/>
  </w:num>
  <w:num w:numId="7" w16cid:durableId="321809721">
    <w:abstractNumId w:val="14"/>
  </w:num>
  <w:num w:numId="8" w16cid:durableId="1613173132">
    <w:abstractNumId w:val="9"/>
  </w:num>
  <w:num w:numId="9" w16cid:durableId="1393701548">
    <w:abstractNumId w:val="17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71E68"/>
    <w:rsid w:val="00077B99"/>
    <w:rsid w:val="000C4F24"/>
    <w:rsid w:val="000D6598"/>
    <w:rsid w:val="00112C31"/>
    <w:rsid w:val="00197873"/>
    <w:rsid w:val="001A3328"/>
    <w:rsid w:val="001B4B20"/>
    <w:rsid w:val="0022351D"/>
    <w:rsid w:val="002460B2"/>
    <w:rsid w:val="00285D92"/>
    <w:rsid w:val="002A1D19"/>
    <w:rsid w:val="002F48BD"/>
    <w:rsid w:val="00353D79"/>
    <w:rsid w:val="003A727E"/>
    <w:rsid w:val="003E0563"/>
    <w:rsid w:val="003E30ED"/>
    <w:rsid w:val="0041339A"/>
    <w:rsid w:val="0042389E"/>
    <w:rsid w:val="00441B0D"/>
    <w:rsid w:val="004C2789"/>
    <w:rsid w:val="00505623"/>
    <w:rsid w:val="005A0C39"/>
    <w:rsid w:val="00620A24"/>
    <w:rsid w:val="00635552"/>
    <w:rsid w:val="00672C03"/>
    <w:rsid w:val="00686127"/>
    <w:rsid w:val="00687A32"/>
    <w:rsid w:val="006A7CF5"/>
    <w:rsid w:val="006E29F8"/>
    <w:rsid w:val="0075466C"/>
    <w:rsid w:val="0078614A"/>
    <w:rsid w:val="007A366A"/>
    <w:rsid w:val="007C2979"/>
    <w:rsid w:val="007D3D43"/>
    <w:rsid w:val="00810258"/>
    <w:rsid w:val="00834B22"/>
    <w:rsid w:val="008412C6"/>
    <w:rsid w:val="00853F6B"/>
    <w:rsid w:val="00876BFB"/>
    <w:rsid w:val="008A31A4"/>
    <w:rsid w:val="008A3D63"/>
    <w:rsid w:val="008E5957"/>
    <w:rsid w:val="00914123"/>
    <w:rsid w:val="009433DF"/>
    <w:rsid w:val="009539DB"/>
    <w:rsid w:val="009862D8"/>
    <w:rsid w:val="009D21A6"/>
    <w:rsid w:val="00A12FF7"/>
    <w:rsid w:val="00A85ADC"/>
    <w:rsid w:val="00A9569F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52396"/>
    <w:rsid w:val="00C62AE0"/>
    <w:rsid w:val="00CC28D2"/>
    <w:rsid w:val="00CC6BE4"/>
    <w:rsid w:val="00CE2F4F"/>
    <w:rsid w:val="00D14A5E"/>
    <w:rsid w:val="00D56DE9"/>
    <w:rsid w:val="00D64812"/>
    <w:rsid w:val="00DC3E9F"/>
    <w:rsid w:val="00DD5CA6"/>
    <w:rsid w:val="00DF7A11"/>
    <w:rsid w:val="00E05EAE"/>
    <w:rsid w:val="00E16B8A"/>
    <w:rsid w:val="00E35987"/>
    <w:rsid w:val="00E52013"/>
    <w:rsid w:val="00E60175"/>
    <w:rsid w:val="00E76EB2"/>
    <w:rsid w:val="00EA67CF"/>
    <w:rsid w:val="00EB583F"/>
    <w:rsid w:val="00F20C5D"/>
    <w:rsid w:val="00FB0AC0"/>
    <w:rsid w:val="00FB4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."/>
  <w:listSeparator w:val=",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uczkowiakj\AppData\Local\Microsoft\Windows\INetCache\Content.Outlook\0W3RWWOK\Logotypy_+_CPPC%20(002).jpg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6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12</cp:revision>
  <cp:lastPrinted>2023-07-12T12:21:00Z</cp:lastPrinted>
  <dcterms:created xsi:type="dcterms:W3CDTF">2023-05-24T07:12:00Z</dcterms:created>
  <dcterms:modified xsi:type="dcterms:W3CDTF">2024-10-29T13:58:00Z</dcterms:modified>
</cp:coreProperties>
</file>