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9735389" w14:textId="79914D01" w:rsidR="000603A7" w:rsidRPr="000603A7" w:rsidRDefault="00500FAE" w:rsidP="000603A7">
      <w:pPr>
        <w:pStyle w:val="Tekstpodstawowy"/>
        <w:ind w:left="0"/>
        <w:jc w:val="center"/>
        <w:rPr>
          <w:rFonts w:cstheme="minorHAnsi"/>
          <w:b/>
          <w:bCs/>
          <w:i/>
          <w:iCs/>
          <w:sz w:val="24"/>
          <w:szCs w:val="24"/>
          <w:lang w:val="pl-PL"/>
        </w:rPr>
      </w:pPr>
      <w:r w:rsidRPr="00500FAE">
        <w:rPr>
          <w:rFonts w:cstheme="minorHAnsi"/>
          <w:b/>
          <w:bCs/>
          <w:i/>
          <w:iCs/>
          <w:sz w:val="24"/>
          <w:szCs w:val="24"/>
          <w:lang w:val="pl-PL"/>
        </w:rPr>
        <w:t>„</w:t>
      </w:r>
      <w:r w:rsidR="00725638" w:rsidRPr="00725638">
        <w:rPr>
          <w:rFonts w:cstheme="minorHAnsi"/>
          <w:b/>
          <w:bCs/>
          <w:i/>
          <w:iCs/>
          <w:sz w:val="24"/>
          <w:szCs w:val="24"/>
          <w:lang w:val="pl-PL"/>
        </w:rPr>
        <w:t>Budowa oświetlenia ulicznego na terenie miejscowości Skołyszyn na odcinku od Straży Pożarnej w kierunku posesji nr 505</w:t>
      </w:r>
      <w:r w:rsidRPr="00500FAE">
        <w:rPr>
          <w:rFonts w:cstheme="minorHAnsi"/>
          <w:b/>
          <w:bCs/>
          <w:i/>
          <w:iCs/>
          <w:sz w:val="24"/>
          <w:szCs w:val="24"/>
          <w:lang w:val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2382A484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725638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16439992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500FAE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0E9866C8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ę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65913AF4" w:rsidR="00637EF7" w:rsidRPr="0003738A" w:rsidRDefault="0003738A" w:rsidP="00725638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725638" w:rsidRPr="00725638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Budowa oświetlenia ulicznego na terenie miejscowości Skołyszyn na odcinku od Straży Pożarnej w kierunku posesji nr 505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A9B9" w14:textId="29FD5713" w:rsidR="006B0298" w:rsidRDefault="006B0298" w:rsidP="006B0298">
    <w:pPr>
      <w:pStyle w:val="Nagwek"/>
      <w:tabs>
        <w:tab w:val="clear" w:pos="4536"/>
        <w:tab w:val="clear" w:pos="9072"/>
        <w:tab w:val="right" w:pos="9070"/>
      </w:tabs>
    </w:pPr>
    <w:bookmarkStart w:id="1" w:name="_Hlk156224652"/>
    <w:bookmarkStart w:id="2" w:name="_Hlk156224653"/>
    <w:bookmarkStart w:id="3" w:name="_Hlk156224654"/>
    <w:bookmarkStart w:id="4" w:name="_Hlk156224655"/>
    <w:bookmarkStart w:id="5" w:name="_Hlk156224656"/>
    <w:bookmarkStart w:id="6" w:name="_Hlk156224657"/>
    <w:bookmarkStart w:id="7" w:name="_Hlk156224658"/>
    <w:bookmarkStart w:id="8" w:name="_Hlk156224659"/>
    <w:bookmarkStart w:id="9" w:name="_Hlk156224660"/>
    <w:bookmarkStart w:id="10" w:name="_Hlk156224661"/>
    <w:r>
      <w:rPr>
        <w:noProof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74EA6F5E" w14:textId="59E398F5" w:rsidR="006B0298" w:rsidRPr="004C6E85" w:rsidRDefault="006B0298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725638">
      <w:rPr>
        <w:rFonts w:ascii="Calibri" w:hAnsi="Calibri"/>
        <w:b/>
        <w:bCs/>
        <w:color w:val="4F81BD"/>
        <w:sz w:val="18"/>
        <w:szCs w:val="18"/>
        <w:lang w:eastAsia="ar-SA"/>
      </w:rPr>
      <w:t>11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603A7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A2FE0"/>
    <w:rsid w:val="004E46D2"/>
    <w:rsid w:val="00500FAE"/>
    <w:rsid w:val="00561EF9"/>
    <w:rsid w:val="0063281C"/>
    <w:rsid w:val="00637EF7"/>
    <w:rsid w:val="00667E40"/>
    <w:rsid w:val="00667E7E"/>
    <w:rsid w:val="006B0298"/>
    <w:rsid w:val="006C391C"/>
    <w:rsid w:val="00725638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EE725B"/>
    <w:rsid w:val="00F11AB8"/>
    <w:rsid w:val="00F22137"/>
    <w:rsid w:val="00F2725D"/>
    <w:rsid w:val="00F36F66"/>
    <w:rsid w:val="00F730B6"/>
    <w:rsid w:val="00F82A38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23</cp:revision>
  <cp:lastPrinted>2023-11-14T11:56:00Z</cp:lastPrinted>
  <dcterms:created xsi:type="dcterms:W3CDTF">2022-04-21T08:22:00Z</dcterms:created>
  <dcterms:modified xsi:type="dcterms:W3CDTF">2024-05-22T10:09:00Z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