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210" w:rsidRDefault="00996CF7">
      <w:pPr>
        <w:rPr>
          <w:sz w:val="24"/>
          <w:szCs w:val="24"/>
        </w:rPr>
      </w:pPr>
      <w:r>
        <w:rPr>
          <w:sz w:val="24"/>
          <w:szCs w:val="24"/>
        </w:rPr>
        <w:t>Załącznik nr 2A</w:t>
      </w:r>
      <w:r w:rsidR="00107534" w:rsidRPr="00107534">
        <w:rPr>
          <w:sz w:val="24"/>
          <w:szCs w:val="24"/>
        </w:rPr>
        <w:t xml:space="preserve"> </w:t>
      </w:r>
      <w:r w:rsidR="00353E7F">
        <w:rPr>
          <w:sz w:val="24"/>
          <w:szCs w:val="24"/>
        </w:rPr>
        <w:t>do SIWZ</w:t>
      </w:r>
      <w:r w:rsidR="00107534" w:rsidRPr="00107534">
        <w:rPr>
          <w:sz w:val="24"/>
          <w:szCs w:val="24"/>
        </w:rPr>
        <w:t xml:space="preserve"> - Parametry </w:t>
      </w:r>
      <w:proofErr w:type="spellStart"/>
      <w:r w:rsidR="00107534" w:rsidRPr="00107534">
        <w:rPr>
          <w:sz w:val="24"/>
          <w:szCs w:val="24"/>
        </w:rPr>
        <w:t>techniczno</w:t>
      </w:r>
      <w:proofErr w:type="spellEnd"/>
      <w:r w:rsidR="00107534" w:rsidRPr="00107534">
        <w:rPr>
          <w:sz w:val="24"/>
          <w:szCs w:val="24"/>
        </w:rPr>
        <w:t xml:space="preserve"> - użytkowe dla zadania nr 13.</w:t>
      </w:r>
    </w:p>
    <w:p w:rsidR="00F17063" w:rsidRDefault="00F17063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907F31" w:rsidTr="00907F31">
        <w:tc>
          <w:tcPr>
            <w:tcW w:w="562" w:type="dxa"/>
          </w:tcPr>
          <w:p w:rsidR="00907F31" w:rsidRDefault="00907F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968" w:type="dxa"/>
          </w:tcPr>
          <w:p w:rsidR="00907F31" w:rsidRDefault="0090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</w:t>
            </w:r>
          </w:p>
        </w:tc>
        <w:tc>
          <w:tcPr>
            <w:tcW w:w="2266" w:type="dxa"/>
          </w:tcPr>
          <w:p w:rsidR="00907F31" w:rsidRDefault="00F17063" w:rsidP="00F17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J.m.</w:t>
            </w:r>
          </w:p>
        </w:tc>
        <w:tc>
          <w:tcPr>
            <w:tcW w:w="2266" w:type="dxa"/>
          </w:tcPr>
          <w:p w:rsidR="00907F31" w:rsidRDefault="00F17063" w:rsidP="00F17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</w:t>
            </w:r>
          </w:p>
        </w:tc>
      </w:tr>
      <w:tr w:rsidR="00907F31" w:rsidTr="00907F31">
        <w:tc>
          <w:tcPr>
            <w:tcW w:w="562" w:type="dxa"/>
          </w:tcPr>
          <w:p w:rsidR="00907F31" w:rsidRDefault="0090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907F31" w:rsidRDefault="0090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Imadło odgięte w lewo z rękojeścią w osi narzędzia z mechanizmem </w:t>
            </w:r>
            <w:r w:rsidR="00E737E5">
              <w:rPr>
                <w:sz w:val="24"/>
                <w:szCs w:val="24"/>
              </w:rPr>
              <w:t>blokującym i stałą siłą nacisku, część robocza utwardzona, długość 310mm, średnica 5mm z kanałem do płukania</w:t>
            </w:r>
            <w:r w:rsidR="00F17063">
              <w:rPr>
                <w:sz w:val="24"/>
                <w:szCs w:val="24"/>
              </w:rPr>
              <w:t xml:space="preserve"> wielorazowego użytku</w:t>
            </w:r>
          </w:p>
        </w:tc>
        <w:tc>
          <w:tcPr>
            <w:tcW w:w="2266" w:type="dxa"/>
          </w:tcPr>
          <w:p w:rsidR="00907F31" w:rsidRDefault="00F17063" w:rsidP="00F17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sztuka</w:t>
            </w:r>
          </w:p>
        </w:tc>
        <w:tc>
          <w:tcPr>
            <w:tcW w:w="2266" w:type="dxa"/>
          </w:tcPr>
          <w:p w:rsidR="00907F31" w:rsidRDefault="00F17063" w:rsidP="00F17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7F31" w:rsidTr="00907F31">
        <w:tc>
          <w:tcPr>
            <w:tcW w:w="562" w:type="dxa"/>
          </w:tcPr>
          <w:p w:rsidR="00907F31" w:rsidRDefault="0090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907F31" w:rsidRDefault="00E73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Imadło odgięte w prawo z rękojeścią w osi narzędzia z mechanizmem blokującym i stałą siłą nacisku, część robocza utwardzona, długość 310mm, średnica 5mm z kanałem do płukania</w:t>
            </w:r>
            <w:r w:rsidR="00F17063">
              <w:rPr>
                <w:sz w:val="24"/>
                <w:szCs w:val="24"/>
              </w:rPr>
              <w:t xml:space="preserve"> wielorazowego użytku</w:t>
            </w:r>
          </w:p>
        </w:tc>
        <w:tc>
          <w:tcPr>
            <w:tcW w:w="2266" w:type="dxa"/>
          </w:tcPr>
          <w:p w:rsidR="00907F31" w:rsidRDefault="00F17063" w:rsidP="00F17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sztuka</w:t>
            </w:r>
          </w:p>
        </w:tc>
        <w:tc>
          <w:tcPr>
            <w:tcW w:w="2266" w:type="dxa"/>
          </w:tcPr>
          <w:p w:rsidR="00907F31" w:rsidRDefault="00F17063" w:rsidP="00F17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7F31" w:rsidTr="00907F31">
        <w:tc>
          <w:tcPr>
            <w:tcW w:w="562" w:type="dxa"/>
          </w:tcPr>
          <w:p w:rsidR="00907F31" w:rsidRDefault="0090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907F31" w:rsidRDefault="00F10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Nożyczki bipolarne typu </w:t>
            </w:r>
            <w:proofErr w:type="spellStart"/>
            <w:r>
              <w:rPr>
                <w:sz w:val="24"/>
                <w:szCs w:val="24"/>
              </w:rPr>
              <w:t>Metzen</w:t>
            </w:r>
            <w:r w:rsidR="00F17063">
              <w:rPr>
                <w:sz w:val="24"/>
                <w:szCs w:val="24"/>
              </w:rPr>
              <w:t>baum</w:t>
            </w:r>
            <w:proofErr w:type="spellEnd"/>
            <w:r w:rsidR="00F17063">
              <w:rPr>
                <w:sz w:val="24"/>
                <w:szCs w:val="24"/>
              </w:rPr>
              <w:t xml:space="preserve"> o średnicy 5mm i długości 310 mm, rozbieralne wielorazowego użytku</w:t>
            </w:r>
          </w:p>
        </w:tc>
        <w:tc>
          <w:tcPr>
            <w:tcW w:w="2266" w:type="dxa"/>
          </w:tcPr>
          <w:p w:rsidR="00907F31" w:rsidRDefault="00F17063" w:rsidP="00F17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sztuka</w:t>
            </w:r>
          </w:p>
        </w:tc>
        <w:tc>
          <w:tcPr>
            <w:tcW w:w="2266" w:type="dxa"/>
          </w:tcPr>
          <w:p w:rsidR="00907F31" w:rsidRDefault="00F17063" w:rsidP="00F17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7F31" w:rsidTr="00907F31">
        <w:tc>
          <w:tcPr>
            <w:tcW w:w="562" w:type="dxa"/>
          </w:tcPr>
          <w:p w:rsidR="00907F31" w:rsidRDefault="00F17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907F31" w:rsidRDefault="00F17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Szczypce okienkowe bipolarne o średnicy 5 mm i długości 310 mm, rozbieralne wielorazowego użytku</w:t>
            </w:r>
          </w:p>
        </w:tc>
        <w:tc>
          <w:tcPr>
            <w:tcW w:w="2266" w:type="dxa"/>
          </w:tcPr>
          <w:p w:rsidR="00907F31" w:rsidRDefault="00F17063" w:rsidP="00F17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sztuka</w:t>
            </w:r>
          </w:p>
        </w:tc>
        <w:tc>
          <w:tcPr>
            <w:tcW w:w="2266" w:type="dxa"/>
          </w:tcPr>
          <w:p w:rsidR="00907F31" w:rsidRDefault="00F17063" w:rsidP="00F17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7F31" w:rsidTr="00907F31">
        <w:tc>
          <w:tcPr>
            <w:tcW w:w="562" w:type="dxa"/>
          </w:tcPr>
          <w:p w:rsidR="00907F31" w:rsidRDefault="00F17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907F31" w:rsidRDefault="00F17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Kleszcze preparacyjne typu </w:t>
            </w:r>
            <w:proofErr w:type="spellStart"/>
            <w:r>
              <w:rPr>
                <w:sz w:val="24"/>
                <w:szCs w:val="24"/>
              </w:rPr>
              <w:t>meryland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monopolarne</w:t>
            </w:r>
            <w:proofErr w:type="spellEnd"/>
            <w:r>
              <w:rPr>
                <w:sz w:val="24"/>
                <w:szCs w:val="24"/>
              </w:rPr>
              <w:t xml:space="preserve"> rozbieralne, wielorazowego użytku z rękojeścią bez blokady o średnicy 5 mm i długości 310 mm.</w:t>
            </w:r>
          </w:p>
        </w:tc>
        <w:tc>
          <w:tcPr>
            <w:tcW w:w="2266" w:type="dxa"/>
          </w:tcPr>
          <w:p w:rsidR="00907F31" w:rsidRDefault="00F17063" w:rsidP="00F17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sztuka</w:t>
            </w:r>
          </w:p>
        </w:tc>
        <w:tc>
          <w:tcPr>
            <w:tcW w:w="2266" w:type="dxa"/>
          </w:tcPr>
          <w:p w:rsidR="00907F31" w:rsidRDefault="00F17063" w:rsidP="00F17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996CF7" w:rsidRDefault="00996CF7">
      <w:pPr>
        <w:rPr>
          <w:sz w:val="24"/>
          <w:szCs w:val="24"/>
        </w:rPr>
      </w:pPr>
    </w:p>
    <w:p w:rsidR="00996CF7" w:rsidRDefault="00996CF7">
      <w:pPr>
        <w:rPr>
          <w:sz w:val="24"/>
          <w:szCs w:val="24"/>
        </w:rPr>
      </w:pPr>
    </w:p>
    <w:p w:rsidR="00996CF7" w:rsidRDefault="00996CF7">
      <w:pPr>
        <w:rPr>
          <w:sz w:val="24"/>
          <w:szCs w:val="24"/>
        </w:rPr>
      </w:pPr>
    </w:p>
    <w:p w:rsidR="00107534" w:rsidRDefault="00996CF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</w:t>
      </w:r>
    </w:p>
    <w:p w:rsidR="00996CF7" w:rsidRDefault="00996CF7">
      <w:pPr>
        <w:rPr>
          <w:sz w:val="24"/>
          <w:szCs w:val="24"/>
        </w:rPr>
      </w:pPr>
      <w:r>
        <w:rPr>
          <w:sz w:val="24"/>
          <w:szCs w:val="24"/>
        </w:rPr>
        <w:t>Podpis osoby upoważnionej</w:t>
      </w:r>
      <w:bookmarkStart w:id="0" w:name="_GoBack"/>
      <w:bookmarkEnd w:id="0"/>
    </w:p>
    <w:sectPr w:rsidR="00996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34"/>
    <w:rsid w:val="00107534"/>
    <w:rsid w:val="00353E7F"/>
    <w:rsid w:val="00735629"/>
    <w:rsid w:val="00897210"/>
    <w:rsid w:val="008B372E"/>
    <w:rsid w:val="00907F31"/>
    <w:rsid w:val="00917386"/>
    <w:rsid w:val="00996CF7"/>
    <w:rsid w:val="00E737E5"/>
    <w:rsid w:val="00F1050B"/>
    <w:rsid w:val="00F1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47E0C"/>
  <w15:chartTrackingRefBased/>
  <w15:docId w15:val="{84E898BA-D9CB-42BB-BAB7-6B6F7B1B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7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6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C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Zam_publ</cp:lastModifiedBy>
  <cp:revision>4</cp:revision>
  <cp:lastPrinted>2019-03-06T11:10:00Z</cp:lastPrinted>
  <dcterms:created xsi:type="dcterms:W3CDTF">2019-03-06T11:11:00Z</dcterms:created>
  <dcterms:modified xsi:type="dcterms:W3CDTF">2019-03-06T11:15:00Z</dcterms:modified>
</cp:coreProperties>
</file>