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68D" w:rsidRDefault="001C668D" w:rsidP="001C668D">
      <w:pPr>
        <w:pStyle w:val="NormalnyWeb"/>
        <w:pageBreakBefore/>
        <w:spacing w:after="0"/>
        <w:rPr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KLAUZULA INFORMACYJNA DLA KONTRAHENTA                                             załącznik nr 5</w:t>
      </w:r>
    </w:p>
    <w:p w:rsidR="001C668D" w:rsidRDefault="001C668D" w:rsidP="001C668D">
      <w:pPr>
        <w:pStyle w:val="NormalnyWeb"/>
        <w:spacing w:after="0"/>
        <w:rPr>
          <w:sz w:val="20"/>
          <w:szCs w:val="20"/>
        </w:rPr>
      </w:pPr>
      <w:r>
        <w:rPr>
          <w:color w:val="000000"/>
          <w:sz w:val="20"/>
          <w:szCs w:val="20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 Dz.Urz.UE.L.2016.119.1), dalej RODO, informujemy, iż:</w:t>
      </w:r>
    </w:p>
    <w:p w:rsidR="001C668D" w:rsidRDefault="001C668D" w:rsidP="001C668D">
      <w:pPr>
        <w:pStyle w:val="NormalnyWeb"/>
        <w:spacing w:after="23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1) Administratorem Pani/Pana danych osobowych jest Szpital Wielospecjalistyczny im. </w:t>
      </w:r>
      <w:proofErr w:type="spellStart"/>
      <w:r>
        <w:rPr>
          <w:color w:val="000000"/>
          <w:sz w:val="20"/>
          <w:szCs w:val="20"/>
        </w:rPr>
        <w:t>dr</w:t>
      </w:r>
      <w:proofErr w:type="spellEnd"/>
      <w:r>
        <w:rPr>
          <w:color w:val="000000"/>
          <w:sz w:val="20"/>
          <w:szCs w:val="20"/>
        </w:rPr>
        <w:t>. Ludwika Błażka w Inowrocławiu z siedzibą w Inowrocławiu (kod pocztowy: 88-100) przy ul. Poznańskiej 97, tel. 52 35 45 320, adres e-mail: sekr.nacz@szpitalino.pl .</w:t>
      </w:r>
    </w:p>
    <w:p w:rsidR="001C668D" w:rsidRDefault="001C668D" w:rsidP="001C668D">
      <w:pPr>
        <w:pStyle w:val="NormalnyWeb"/>
        <w:spacing w:after="23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2) Z Inspektorem Ochrony Danych w Szpitalu Wielospecjalistycznym im. </w:t>
      </w:r>
      <w:proofErr w:type="spellStart"/>
      <w:r>
        <w:rPr>
          <w:color w:val="000000"/>
          <w:sz w:val="20"/>
          <w:szCs w:val="20"/>
        </w:rPr>
        <w:t>dr</w:t>
      </w:r>
      <w:proofErr w:type="spellEnd"/>
      <w:r>
        <w:rPr>
          <w:color w:val="000000"/>
          <w:sz w:val="20"/>
          <w:szCs w:val="20"/>
        </w:rPr>
        <w:t xml:space="preserve">. Ludwika Błażka w Inowrocławiu p. Agnieszką </w:t>
      </w:r>
      <w:proofErr w:type="spellStart"/>
      <w:r>
        <w:rPr>
          <w:color w:val="000000"/>
          <w:sz w:val="20"/>
          <w:szCs w:val="20"/>
        </w:rPr>
        <w:t>Sztuwe</w:t>
      </w:r>
      <w:proofErr w:type="spellEnd"/>
      <w:r>
        <w:rPr>
          <w:color w:val="000000"/>
          <w:sz w:val="20"/>
          <w:szCs w:val="20"/>
        </w:rPr>
        <w:t xml:space="preserve"> można się kontaktować w sprawach ochrony swoich danych osobowych telefonicznie pod numerem telefonu: 52 35 45 932, elektroniczne pod adresem e-mail: iodo@szpitalino.pl lub pisemnie na adres siedziby Szpitala Wielospecjalistycznego im. </w:t>
      </w:r>
      <w:proofErr w:type="spellStart"/>
      <w:r>
        <w:rPr>
          <w:color w:val="000000"/>
          <w:sz w:val="20"/>
          <w:szCs w:val="20"/>
        </w:rPr>
        <w:t>dr</w:t>
      </w:r>
      <w:proofErr w:type="spellEnd"/>
      <w:r>
        <w:rPr>
          <w:color w:val="000000"/>
          <w:sz w:val="20"/>
          <w:szCs w:val="20"/>
        </w:rPr>
        <w:t xml:space="preserve">. Ludwika Błażka w Inowrocławiu wskazany w </w:t>
      </w:r>
      <w:proofErr w:type="spellStart"/>
      <w:r>
        <w:rPr>
          <w:color w:val="000000"/>
          <w:sz w:val="20"/>
          <w:szCs w:val="20"/>
        </w:rPr>
        <w:t>pkt</w:t>
      </w:r>
      <w:proofErr w:type="spellEnd"/>
      <w:r>
        <w:rPr>
          <w:color w:val="000000"/>
          <w:sz w:val="20"/>
          <w:szCs w:val="20"/>
        </w:rPr>
        <w:t xml:space="preserve"> 1. W przypadku jego nieobecności w sprawach ochrony swoich danych osobowych można kontaktować się telefonicznie pod numerem telefonu: 52 35 45 320, elektronicznie pod adresem e-mail: sekr.nacz@szpitalino.pl lub pisemnie na adres siedziby Szpitala Wielospecjalistycznego im. </w:t>
      </w:r>
      <w:proofErr w:type="spellStart"/>
      <w:r>
        <w:rPr>
          <w:color w:val="000000"/>
          <w:sz w:val="20"/>
          <w:szCs w:val="20"/>
        </w:rPr>
        <w:t>dr</w:t>
      </w:r>
      <w:proofErr w:type="spellEnd"/>
      <w:r>
        <w:rPr>
          <w:color w:val="000000"/>
          <w:sz w:val="20"/>
          <w:szCs w:val="20"/>
        </w:rPr>
        <w:t xml:space="preserve">. Ludwika Błażka w Inowrocławiu wskazany w </w:t>
      </w:r>
      <w:proofErr w:type="spellStart"/>
      <w:r>
        <w:rPr>
          <w:color w:val="000000"/>
          <w:sz w:val="20"/>
          <w:szCs w:val="20"/>
        </w:rPr>
        <w:t>pkt</w:t>
      </w:r>
      <w:proofErr w:type="spellEnd"/>
      <w:r>
        <w:rPr>
          <w:color w:val="000000"/>
          <w:sz w:val="20"/>
          <w:szCs w:val="20"/>
        </w:rPr>
        <w:t xml:space="preserve"> 1.</w:t>
      </w:r>
    </w:p>
    <w:p w:rsidR="001C668D" w:rsidRDefault="001C668D" w:rsidP="001C668D">
      <w:pPr>
        <w:pStyle w:val="NormalnyWeb"/>
        <w:spacing w:after="23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3) Pani/Pana dane osobowe przetwarzane będą w celu realizacji praw i obowiązków wynikających z zawartej umowy.</w:t>
      </w:r>
    </w:p>
    <w:p w:rsidR="001C668D" w:rsidRDefault="001C668D" w:rsidP="001C668D">
      <w:pPr>
        <w:pStyle w:val="NormalnyWeb"/>
        <w:spacing w:after="23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4) Podstawę prawną przetwarzania danych stanowi art. 6 ust. 1 </w:t>
      </w:r>
      <w:proofErr w:type="spellStart"/>
      <w:r>
        <w:rPr>
          <w:color w:val="000000"/>
          <w:sz w:val="20"/>
          <w:szCs w:val="20"/>
        </w:rPr>
        <w:t>pkt</w:t>
      </w:r>
      <w:proofErr w:type="spellEnd"/>
      <w:r>
        <w:rPr>
          <w:color w:val="000000"/>
          <w:sz w:val="20"/>
          <w:szCs w:val="20"/>
        </w:rPr>
        <w:t xml:space="preserve"> c RODO, tj. prawnie usprawiedliwiony cel związany z zawarciem umowy.</w:t>
      </w:r>
    </w:p>
    <w:p w:rsidR="001C668D" w:rsidRDefault="001C668D" w:rsidP="001C668D">
      <w:pPr>
        <w:pStyle w:val="NormalnyWeb"/>
        <w:spacing w:after="23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5) Pani/Pana dane osobowe mogą być przekazywane jedynie podmiotom uprawnionym na podstawie przepisów prawa.</w:t>
      </w:r>
    </w:p>
    <w:p w:rsidR="001C668D" w:rsidRDefault="001C668D" w:rsidP="001C668D">
      <w:pPr>
        <w:pStyle w:val="NormalnyWeb"/>
        <w:spacing w:after="23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6) Pani/Pana dane osobowe nie będą przekazywane do państwa trzeciego/organizacji międzynarodowej.</w:t>
      </w:r>
    </w:p>
    <w:p w:rsidR="001C668D" w:rsidRDefault="001C668D" w:rsidP="001C668D">
      <w:pPr>
        <w:pStyle w:val="NormalnyWeb"/>
        <w:spacing w:after="23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7) Pani/Pana dane osobowe będą przechowywane przez okres obowiązywania umowy oraz w obowiązującym okresie przechowywania umów, ustalonym zgodnie z powszechnie obowiązującymi przepisami prawnymi.</w:t>
      </w:r>
    </w:p>
    <w:p w:rsidR="001C668D" w:rsidRDefault="001C668D" w:rsidP="001C668D">
      <w:pPr>
        <w:pStyle w:val="NormalnyWeb"/>
        <w:spacing w:after="23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8) Przysługuje Pani/Panu prawo dostępu do treści swoich danych oraz prawo do ich sprostowania oraz uzupełnienia, a w przypadku gdy dane nie są już niezbędne do realizacji celu, w jakim je zebrano lub są przetwarzane, lub w przypadku gdy nie występują prawnie uzasadnione podstawy przetwarzania, przysługuje Pani/Panu prawo do usunięcia, ograniczenia przetwarzania, a także prawo do przenoszenia danych, prawo wniesienia sprzeciwu, prawo do cofnięcia zgody w dowolnym momencie bez wpływu na zgodność z prawem przetwarzania, którego dokonano na podstawie zgody przed jej cofnięciem.</w:t>
      </w:r>
    </w:p>
    <w:p w:rsidR="001C668D" w:rsidRDefault="001C668D" w:rsidP="001C668D">
      <w:pPr>
        <w:pStyle w:val="NormalnyWeb"/>
        <w:spacing w:after="23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9) Ma Pani/Pan również prawo wniesienia skargi do organu nadzorczego, tj. Prezesa Urzędu Ochrony Danych Osobowych, gdy Pani/Pan uzna, iż przetwarzanie danych osobowych Pani/Pana dotyczących narusza przepisy RODO.</w:t>
      </w:r>
    </w:p>
    <w:p w:rsidR="001C668D" w:rsidRDefault="001C668D" w:rsidP="001C668D">
      <w:pPr>
        <w:pStyle w:val="NormalnyWeb"/>
        <w:spacing w:after="23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10) Podanie przez Panią/Pana danych osobowych jest dobrowolne, ale niezbędne dla realizacji umowy.</w:t>
      </w:r>
    </w:p>
    <w:p w:rsidR="001C668D" w:rsidRDefault="001C668D" w:rsidP="001C668D">
      <w:pPr>
        <w:pStyle w:val="NormalnyWeb"/>
        <w:spacing w:after="0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11) Pani/ Pana dane osobowe nie ulegają profilowaniu chyba, że udzieliła Pani/Pan na to wyraźną zgodę bądź odbywa się to ze względu na ważny interes publiczny.</w:t>
      </w:r>
    </w:p>
    <w:p w:rsidR="001C668D" w:rsidRDefault="001C668D" w:rsidP="001C668D">
      <w:pPr>
        <w:pStyle w:val="NormalnyWeb"/>
        <w:spacing w:after="0"/>
        <w:rPr>
          <w:sz w:val="20"/>
          <w:szCs w:val="20"/>
        </w:rPr>
      </w:pPr>
    </w:p>
    <w:p w:rsidR="001C668D" w:rsidRDefault="001C668D" w:rsidP="001C668D">
      <w:pPr>
        <w:pStyle w:val="NormalnyWeb"/>
        <w:spacing w:after="0"/>
        <w:jc w:val="right"/>
        <w:rPr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Otrzymałam/</w:t>
      </w:r>
      <w:proofErr w:type="spellStart"/>
      <w:r>
        <w:rPr>
          <w:b/>
          <w:bCs/>
          <w:color w:val="000000"/>
          <w:sz w:val="20"/>
          <w:szCs w:val="20"/>
        </w:rPr>
        <w:t>em</w:t>
      </w:r>
      <w:proofErr w:type="spellEnd"/>
      <w:r>
        <w:rPr>
          <w:b/>
          <w:bCs/>
          <w:color w:val="000000"/>
          <w:sz w:val="20"/>
          <w:szCs w:val="20"/>
        </w:rPr>
        <w:t>, dnia .........................</w:t>
      </w:r>
    </w:p>
    <w:p w:rsidR="001C668D" w:rsidRDefault="001C668D" w:rsidP="001C668D">
      <w:pPr>
        <w:pStyle w:val="NormalnyWeb"/>
        <w:spacing w:after="0"/>
        <w:jc w:val="right"/>
        <w:rPr>
          <w:sz w:val="20"/>
          <w:szCs w:val="20"/>
        </w:rPr>
      </w:pPr>
      <w:r>
        <w:rPr>
          <w:color w:val="000000"/>
          <w:sz w:val="20"/>
          <w:szCs w:val="20"/>
        </w:rPr>
        <w:t>……</w:t>
      </w:r>
      <w:r>
        <w:rPr>
          <w:b/>
          <w:bCs/>
          <w:color w:val="000000"/>
          <w:sz w:val="20"/>
          <w:szCs w:val="20"/>
        </w:rPr>
        <w:t>......................................................</w:t>
      </w:r>
    </w:p>
    <w:p w:rsidR="001C668D" w:rsidRPr="001C668D" w:rsidRDefault="001C668D" w:rsidP="001C668D">
      <w:pPr>
        <w:pStyle w:val="NormalnyWeb"/>
        <w:spacing w:after="0"/>
        <w:jc w:val="right"/>
        <w:rPr>
          <w:sz w:val="20"/>
          <w:szCs w:val="20"/>
        </w:rPr>
      </w:pPr>
      <w:r>
        <w:rPr>
          <w:b/>
          <w:bCs/>
          <w:sz w:val="20"/>
          <w:szCs w:val="20"/>
        </w:rPr>
        <w:t>(podpis Kontrahenta )</w:t>
      </w:r>
    </w:p>
    <w:sectPr w:rsidR="001C668D" w:rsidRPr="001C668D" w:rsidSect="001900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5DF3" w:rsidRDefault="00E75DF3" w:rsidP="001C668D">
      <w:r>
        <w:separator/>
      </w:r>
    </w:p>
  </w:endnote>
  <w:endnote w:type="continuationSeparator" w:id="0">
    <w:p w:rsidR="00E75DF3" w:rsidRDefault="00E75DF3" w:rsidP="001C66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5DF3" w:rsidRDefault="00E75DF3" w:rsidP="001C668D">
      <w:r>
        <w:separator/>
      </w:r>
    </w:p>
  </w:footnote>
  <w:footnote w:type="continuationSeparator" w:id="0">
    <w:p w:rsidR="00E75DF3" w:rsidRDefault="00E75DF3" w:rsidP="001C66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668D"/>
    <w:rsid w:val="00190051"/>
    <w:rsid w:val="001C668D"/>
    <w:rsid w:val="005F7275"/>
    <w:rsid w:val="00AF1D1A"/>
    <w:rsid w:val="00C80D74"/>
    <w:rsid w:val="00E75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7275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F7275"/>
    <w:pPr>
      <w:keepNext/>
      <w:outlineLvl w:val="0"/>
    </w:pPr>
    <w:rPr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F7275"/>
    <w:rPr>
      <w:sz w:val="26"/>
      <w:lang w:eastAsia="ar-SA"/>
    </w:rPr>
  </w:style>
  <w:style w:type="paragraph" w:styleId="NormalnyWeb">
    <w:name w:val="Normal (Web)"/>
    <w:basedOn w:val="Normalny"/>
    <w:uiPriority w:val="99"/>
    <w:unhideWhenUsed/>
    <w:rsid w:val="001C668D"/>
    <w:pPr>
      <w:suppressAutoHyphens w:val="0"/>
      <w:spacing w:before="100" w:beforeAutospacing="1" w:after="119"/>
    </w:pPr>
    <w:rPr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1C668D"/>
    <w:pPr>
      <w:tabs>
        <w:tab w:val="center" w:pos="4536"/>
        <w:tab w:val="right" w:pos="9072"/>
      </w:tabs>
      <w:suppressAutoHyphens w:val="0"/>
    </w:pPr>
    <w:rPr>
      <w:lang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1C668D"/>
    <w:rPr>
      <w:sz w:val="24"/>
      <w:szCs w:val="24"/>
      <w:lang/>
    </w:rPr>
  </w:style>
  <w:style w:type="paragraph" w:styleId="Stopka">
    <w:name w:val="footer"/>
    <w:basedOn w:val="Normalny"/>
    <w:link w:val="StopkaZnak"/>
    <w:uiPriority w:val="99"/>
    <w:semiHidden/>
    <w:unhideWhenUsed/>
    <w:rsid w:val="001C66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C668D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4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463</Words>
  <Characters>2781</Characters>
  <Application>Microsoft Office Word</Application>
  <DocSecurity>0</DocSecurity>
  <Lines>23</Lines>
  <Paragraphs>6</Paragraphs>
  <ScaleCrop>false</ScaleCrop>
  <Company/>
  <LinksUpToDate>false</LinksUpToDate>
  <CharactersWithSpaces>3238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Szpital</dc:creator>
  <cp:lastModifiedBy>Szpital</cp:lastModifiedBy>
  <cp:revision>1</cp:revision>
  <dcterms:created xsi:type="dcterms:W3CDTF">2020-12-07T11:04:00Z</dcterms:created>
  <dcterms:modified xsi:type="dcterms:W3CDTF">2020-12-07T11:07:00Z</dcterms:modified>
</cp:coreProperties>
</file>