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22EE" w14:textId="47D9E0EC" w:rsidR="00393ABD" w:rsidRPr="002A2914" w:rsidRDefault="00BC5136" w:rsidP="002A2914">
      <w:pPr>
        <w:ind w:left="5664" w:firstLine="708"/>
        <w:rPr>
          <w:rFonts w:ascii="Tahoma" w:hAnsi="Tahoma" w:cs="Tahoma"/>
        </w:rPr>
      </w:pPr>
      <w:r w:rsidRPr="002A2914">
        <w:rPr>
          <w:rFonts w:ascii="Tahoma" w:hAnsi="Tahoma" w:cs="Tahoma"/>
        </w:rPr>
        <w:t xml:space="preserve">Wronki; dn. </w:t>
      </w:r>
      <w:r w:rsidR="002A2914" w:rsidRPr="002A2914">
        <w:rPr>
          <w:rFonts w:ascii="Tahoma" w:hAnsi="Tahoma" w:cs="Tahoma"/>
        </w:rPr>
        <w:t xml:space="preserve"> 2</w:t>
      </w:r>
      <w:r w:rsidR="0006128E">
        <w:rPr>
          <w:rFonts w:ascii="Tahoma" w:hAnsi="Tahoma" w:cs="Tahoma"/>
        </w:rPr>
        <w:t>0</w:t>
      </w:r>
      <w:r w:rsidR="002A2914" w:rsidRPr="002A2914">
        <w:rPr>
          <w:rFonts w:ascii="Tahoma" w:hAnsi="Tahoma" w:cs="Tahoma"/>
        </w:rPr>
        <w:t>.0</w:t>
      </w:r>
      <w:r w:rsidR="0006128E">
        <w:rPr>
          <w:rFonts w:ascii="Tahoma" w:hAnsi="Tahoma" w:cs="Tahoma"/>
        </w:rPr>
        <w:t>6</w:t>
      </w:r>
      <w:r w:rsidR="002A2914" w:rsidRPr="002A2914">
        <w:rPr>
          <w:rFonts w:ascii="Tahoma" w:hAnsi="Tahoma" w:cs="Tahoma"/>
        </w:rPr>
        <w:t>.2022r.</w:t>
      </w:r>
    </w:p>
    <w:p w14:paraId="0911C535" w14:textId="09C740F9" w:rsidR="002A2914" w:rsidRPr="002A2914" w:rsidRDefault="002A2914" w:rsidP="002A2914">
      <w:pPr>
        <w:rPr>
          <w:rFonts w:ascii="Tahoma" w:hAnsi="Tahoma" w:cs="Tahoma"/>
        </w:rPr>
      </w:pPr>
    </w:p>
    <w:p w14:paraId="2F0A4925" w14:textId="77777777" w:rsidR="002A2914" w:rsidRPr="002A2914" w:rsidRDefault="002A2914" w:rsidP="002A2914">
      <w:pPr>
        <w:rPr>
          <w:rFonts w:ascii="Tahoma" w:hAnsi="Tahoma" w:cs="Tahoma"/>
        </w:rPr>
      </w:pPr>
    </w:p>
    <w:p w14:paraId="3C144535" w14:textId="38A4D201" w:rsidR="002A2914" w:rsidRPr="002A2914" w:rsidRDefault="002A2914" w:rsidP="002A2914">
      <w:pPr>
        <w:rPr>
          <w:rFonts w:ascii="Tahoma" w:hAnsi="Tahoma" w:cs="Tahoma"/>
        </w:rPr>
      </w:pPr>
      <w:r w:rsidRPr="002A2914">
        <w:rPr>
          <w:rFonts w:ascii="Tahoma" w:hAnsi="Tahoma" w:cs="Tahoma"/>
        </w:rPr>
        <w:t>SP.61-U-04/22</w:t>
      </w:r>
    </w:p>
    <w:p w14:paraId="261947BB" w14:textId="647AA46F" w:rsidR="002A2914" w:rsidRDefault="002A2914" w:rsidP="002A2914">
      <w:pPr>
        <w:jc w:val="center"/>
        <w:rPr>
          <w:rFonts w:ascii="Tahoma" w:hAnsi="Tahoma" w:cs="Tahoma"/>
          <w:b/>
          <w:bCs/>
        </w:rPr>
      </w:pPr>
      <w:r w:rsidRPr="002A2914">
        <w:rPr>
          <w:rFonts w:ascii="Tahoma" w:hAnsi="Tahoma" w:cs="Tahoma"/>
          <w:b/>
          <w:bCs/>
        </w:rPr>
        <w:t>Informacja z otwarcia ofert</w:t>
      </w:r>
    </w:p>
    <w:p w14:paraId="50031B8D" w14:textId="77777777" w:rsidR="002A2914" w:rsidRPr="002A2914" w:rsidRDefault="002A2914" w:rsidP="002A2914">
      <w:pPr>
        <w:jc w:val="center"/>
        <w:rPr>
          <w:rFonts w:ascii="Tahoma" w:hAnsi="Tahoma" w:cs="Tahoma"/>
          <w:b/>
          <w:bCs/>
        </w:rPr>
      </w:pPr>
    </w:p>
    <w:p w14:paraId="3C7C232A" w14:textId="043D9D9E" w:rsidR="002A2914" w:rsidRDefault="002A2914" w:rsidP="002A2914">
      <w:pPr>
        <w:rPr>
          <w:rFonts w:ascii="Tahoma" w:hAnsi="Tahoma" w:cs="Tahoma"/>
          <w:u w:val="single"/>
        </w:rPr>
      </w:pPr>
      <w:r w:rsidRPr="002A2914">
        <w:rPr>
          <w:rFonts w:ascii="Tahoma" w:hAnsi="Tahoma" w:cs="Tahoma"/>
          <w:u w:val="single"/>
        </w:rPr>
        <w:t>dotyczy: Remont nawierzchni pieszej i montaż elementów rekreacyjnych na boisku przy Szkole Podstawowej im. Wincentego Witosa  w Biezdrowie</w:t>
      </w:r>
    </w:p>
    <w:p w14:paraId="51E028B1" w14:textId="77777777" w:rsidR="00644F04" w:rsidRDefault="00644F04" w:rsidP="002A2914">
      <w:pPr>
        <w:rPr>
          <w:rFonts w:ascii="Tahoma" w:hAnsi="Tahoma" w:cs="Tahoma"/>
        </w:rPr>
      </w:pPr>
    </w:p>
    <w:p w14:paraId="07059173" w14:textId="0E032B00" w:rsidR="002A2914" w:rsidRDefault="002A2914" w:rsidP="00644F04">
      <w:pPr>
        <w:jc w:val="both"/>
        <w:rPr>
          <w:rFonts w:ascii="Tahoma" w:hAnsi="Tahoma" w:cs="Tahoma"/>
        </w:rPr>
      </w:pPr>
      <w:r w:rsidRPr="0006128E">
        <w:rPr>
          <w:rFonts w:ascii="Tahoma" w:hAnsi="Tahoma" w:cs="Tahoma"/>
        </w:rPr>
        <w:t>Zgodnie z art. 222 ust. 5 ustawy z dnia 11 września 2019 roku – Prawo zam</w:t>
      </w:r>
      <w:r w:rsidR="00644F04">
        <w:rPr>
          <w:rFonts w:ascii="Tahoma" w:hAnsi="Tahoma" w:cs="Tahoma"/>
        </w:rPr>
        <w:t>ó</w:t>
      </w:r>
      <w:r w:rsidRPr="0006128E">
        <w:rPr>
          <w:rFonts w:ascii="Tahoma" w:hAnsi="Tahoma" w:cs="Tahoma"/>
        </w:rPr>
        <w:t>wień publicznych (tj. Dz. U. z 2021r. poz. 1129 z poźn. zm.), dalej Pzp, Zamawiający informuje, że w wyznaczonym terminie wpł</w:t>
      </w:r>
      <w:r w:rsidR="0006128E">
        <w:rPr>
          <w:rFonts w:ascii="Tahoma" w:hAnsi="Tahoma" w:cs="Tahoma"/>
        </w:rPr>
        <w:t>ynęły trzy oferty:</w:t>
      </w:r>
    </w:p>
    <w:p w14:paraId="722CBBF5" w14:textId="77777777" w:rsidR="00644F04" w:rsidRDefault="00644F04" w:rsidP="002A2914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0"/>
        <w:gridCol w:w="3573"/>
        <w:gridCol w:w="4609"/>
      </w:tblGrid>
      <w:tr w:rsidR="0006128E" w14:paraId="07AC63FC" w14:textId="77777777" w:rsidTr="0006128E">
        <w:tc>
          <w:tcPr>
            <w:tcW w:w="784" w:type="dxa"/>
          </w:tcPr>
          <w:p w14:paraId="538355BA" w14:textId="77777777" w:rsidR="0006128E" w:rsidRPr="00644F04" w:rsidRDefault="0006128E" w:rsidP="0006128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4F04">
              <w:rPr>
                <w:rFonts w:ascii="Tahoma" w:hAnsi="Tahoma" w:cs="Tahoma"/>
                <w:b/>
                <w:bCs/>
              </w:rPr>
              <w:t>Nr</w:t>
            </w:r>
          </w:p>
          <w:p w14:paraId="02C26C03" w14:textId="58730136" w:rsidR="0006128E" w:rsidRPr="00644F04" w:rsidRDefault="0006128E" w:rsidP="0006128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4F04">
              <w:rPr>
                <w:rFonts w:ascii="Tahoma" w:hAnsi="Tahoma" w:cs="Tahoma"/>
                <w:b/>
                <w:bCs/>
              </w:rPr>
              <w:t>oferty</w:t>
            </w:r>
          </w:p>
        </w:tc>
        <w:tc>
          <w:tcPr>
            <w:tcW w:w="3606" w:type="dxa"/>
          </w:tcPr>
          <w:p w14:paraId="77B652AD" w14:textId="564EF270" w:rsidR="0006128E" w:rsidRPr="00644F04" w:rsidRDefault="0006128E" w:rsidP="0006128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4F04">
              <w:rPr>
                <w:rFonts w:ascii="Tahoma" w:hAnsi="Tahoma" w:cs="Tahoma"/>
                <w:b/>
                <w:bCs/>
              </w:rPr>
              <w:t>Wykonawca</w:t>
            </w:r>
          </w:p>
        </w:tc>
        <w:tc>
          <w:tcPr>
            <w:tcW w:w="4672" w:type="dxa"/>
          </w:tcPr>
          <w:p w14:paraId="288EC1C5" w14:textId="40B4D684" w:rsidR="0006128E" w:rsidRPr="00644F04" w:rsidRDefault="0006128E" w:rsidP="0006128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4F04">
              <w:rPr>
                <w:rFonts w:ascii="Tahoma" w:hAnsi="Tahoma" w:cs="Tahoma"/>
                <w:b/>
                <w:bCs/>
              </w:rPr>
              <w:t>Cena oferty z w zł brutto</w:t>
            </w:r>
          </w:p>
        </w:tc>
      </w:tr>
      <w:tr w:rsidR="0006128E" w14:paraId="5A64552E" w14:textId="77777777" w:rsidTr="0006128E">
        <w:tc>
          <w:tcPr>
            <w:tcW w:w="784" w:type="dxa"/>
          </w:tcPr>
          <w:p w14:paraId="6302F77E" w14:textId="77777777" w:rsidR="00FC6648" w:rsidRDefault="00FC6648" w:rsidP="0006128E">
            <w:pPr>
              <w:jc w:val="center"/>
              <w:rPr>
                <w:rFonts w:ascii="Tahoma" w:hAnsi="Tahoma" w:cs="Tahoma"/>
              </w:rPr>
            </w:pPr>
          </w:p>
          <w:p w14:paraId="7B845D9C" w14:textId="45658743" w:rsidR="0006128E" w:rsidRDefault="0006128E" w:rsidP="000612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606" w:type="dxa"/>
          </w:tcPr>
          <w:p w14:paraId="2C29FF47" w14:textId="77777777" w:rsidR="0006128E" w:rsidRDefault="00FC6648" w:rsidP="00FC66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Solid – Stet Sp. z o.o. Sp. k.</w:t>
            </w:r>
          </w:p>
          <w:p w14:paraId="695254C8" w14:textId="27B16621" w:rsidR="00FC6648" w:rsidRDefault="00FC6648" w:rsidP="00FC66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Międzyparkowa 12A/6</w:t>
            </w:r>
          </w:p>
          <w:p w14:paraId="20082A2D" w14:textId="202B22D4" w:rsidR="00FC6648" w:rsidRDefault="00FC6648" w:rsidP="00FC66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71-346 Szczecin</w:t>
            </w:r>
          </w:p>
        </w:tc>
        <w:tc>
          <w:tcPr>
            <w:tcW w:w="4672" w:type="dxa"/>
          </w:tcPr>
          <w:p w14:paraId="6C6CCB10" w14:textId="77777777" w:rsidR="0006128E" w:rsidRDefault="0006128E" w:rsidP="00644F04">
            <w:pPr>
              <w:jc w:val="center"/>
              <w:rPr>
                <w:rFonts w:ascii="Tahoma" w:hAnsi="Tahoma" w:cs="Tahoma"/>
              </w:rPr>
            </w:pPr>
          </w:p>
          <w:p w14:paraId="7446C79A" w14:textId="5D3B18E8" w:rsidR="00644F04" w:rsidRDefault="00644F04" w:rsidP="00644F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376 868,15 zł</w:t>
            </w:r>
          </w:p>
        </w:tc>
      </w:tr>
      <w:tr w:rsidR="0006128E" w14:paraId="6B57030C" w14:textId="77777777" w:rsidTr="0006128E">
        <w:tc>
          <w:tcPr>
            <w:tcW w:w="784" w:type="dxa"/>
          </w:tcPr>
          <w:p w14:paraId="679137DA" w14:textId="77777777" w:rsidR="00FC6648" w:rsidRDefault="00FC6648" w:rsidP="0006128E">
            <w:pPr>
              <w:jc w:val="center"/>
              <w:rPr>
                <w:rFonts w:ascii="Tahoma" w:hAnsi="Tahoma" w:cs="Tahoma"/>
              </w:rPr>
            </w:pPr>
          </w:p>
          <w:p w14:paraId="5624B7D3" w14:textId="03DD9B08" w:rsidR="0006128E" w:rsidRDefault="0006128E" w:rsidP="000612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606" w:type="dxa"/>
          </w:tcPr>
          <w:p w14:paraId="06C8F834" w14:textId="77777777" w:rsidR="0006128E" w:rsidRDefault="00FC6648" w:rsidP="00FC66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Mariusz Maciążek</w:t>
            </w:r>
          </w:p>
          <w:p w14:paraId="6B707852" w14:textId="3C8B41BB" w:rsidR="00FC6648" w:rsidRDefault="00FC6648" w:rsidP="00FC66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Przedszkolna 34</w:t>
            </w:r>
          </w:p>
          <w:p w14:paraId="59AD0BFE" w14:textId="310B62C3" w:rsidR="00FC6648" w:rsidRDefault="00FC6648" w:rsidP="00FC66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64-410 Sieraków Wlkp.</w:t>
            </w:r>
          </w:p>
        </w:tc>
        <w:tc>
          <w:tcPr>
            <w:tcW w:w="4672" w:type="dxa"/>
          </w:tcPr>
          <w:p w14:paraId="4A4005CD" w14:textId="77777777" w:rsidR="0006128E" w:rsidRDefault="0006128E" w:rsidP="002A2914">
            <w:pPr>
              <w:rPr>
                <w:rFonts w:ascii="Tahoma" w:hAnsi="Tahoma" w:cs="Tahoma"/>
              </w:rPr>
            </w:pPr>
          </w:p>
          <w:p w14:paraId="5EB1F027" w14:textId="27D4B6E5" w:rsidR="00644F04" w:rsidRDefault="00644F04" w:rsidP="00644F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429 782,01 zł</w:t>
            </w:r>
          </w:p>
        </w:tc>
      </w:tr>
      <w:tr w:rsidR="0006128E" w14:paraId="01CB0BF4" w14:textId="77777777" w:rsidTr="0006128E">
        <w:tc>
          <w:tcPr>
            <w:tcW w:w="784" w:type="dxa"/>
          </w:tcPr>
          <w:p w14:paraId="395E2F52" w14:textId="77777777" w:rsidR="00644F04" w:rsidRDefault="00644F04" w:rsidP="0006128E">
            <w:pPr>
              <w:jc w:val="center"/>
              <w:rPr>
                <w:rFonts w:ascii="Tahoma" w:hAnsi="Tahoma" w:cs="Tahoma"/>
              </w:rPr>
            </w:pPr>
          </w:p>
          <w:p w14:paraId="50BD2B94" w14:textId="77777777" w:rsidR="00644F04" w:rsidRDefault="00644F04" w:rsidP="0006128E">
            <w:pPr>
              <w:jc w:val="center"/>
              <w:rPr>
                <w:rFonts w:ascii="Tahoma" w:hAnsi="Tahoma" w:cs="Tahoma"/>
              </w:rPr>
            </w:pPr>
          </w:p>
          <w:p w14:paraId="041CDF5F" w14:textId="6D4A26BE" w:rsidR="0006128E" w:rsidRDefault="0006128E" w:rsidP="000612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606" w:type="dxa"/>
          </w:tcPr>
          <w:p w14:paraId="4A6F54EB" w14:textId="77777777" w:rsidR="00644F04" w:rsidRDefault="00FC6648" w:rsidP="00644F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644F04">
              <w:rPr>
                <w:rFonts w:ascii="Tahoma" w:hAnsi="Tahoma" w:cs="Tahoma"/>
              </w:rPr>
              <w:t xml:space="preserve">rzedsiębiorstwo </w:t>
            </w:r>
            <w:r>
              <w:rPr>
                <w:rFonts w:ascii="Tahoma" w:hAnsi="Tahoma" w:cs="Tahoma"/>
              </w:rPr>
              <w:t>H</w:t>
            </w:r>
            <w:r w:rsidR="00644F04">
              <w:rPr>
                <w:rFonts w:ascii="Tahoma" w:hAnsi="Tahoma" w:cs="Tahoma"/>
              </w:rPr>
              <w:t xml:space="preserve">andlowo </w:t>
            </w:r>
            <w:r>
              <w:rPr>
                <w:rFonts w:ascii="Tahoma" w:hAnsi="Tahoma" w:cs="Tahoma"/>
              </w:rPr>
              <w:t>U</w:t>
            </w:r>
            <w:r w:rsidR="00644F04">
              <w:rPr>
                <w:rFonts w:ascii="Tahoma" w:hAnsi="Tahoma" w:cs="Tahoma"/>
              </w:rPr>
              <w:t>sługowe</w:t>
            </w:r>
            <w:r>
              <w:rPr>
                <w:rFonts w:ascii="Tahoma" w:hAnsi="Tahoma" w:cs="Tahoma"/>
              </w:rPr>
              <w:t xml:space="preserve"> „INSTAL” Złotów </w:t>
            </w:r>
          </w:p>
          <w:p w14:paraId="16FBCEB9" w14:textId="2BF3FE4B" w:rsidR="0006128E" w:rsidRDefault="00FC6648" w:rsidP="00644F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Marcin Kilichowski</w:t>
            </w:r>
          </w:p>
          <w:p w14:paraId="59875DDF" w14:textId="6A796361" w:rsidR="00644F04" w:rsidRDefault="00D10A64" w:rsidP="00644F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="00644F04">
              <w:rPr>
                <w:rFonts w:ascii="Tahoma" w:hAnsi="Tahoma" w:cs="Tahoma"/>
              </w:rPr>
              <w:t>l. Staszica 10a</w:t>
            </w:r>
          </w:p>
          <w:p w14:paraId="022A02B5" w14:textId="5DA20704" w:rsidR="00644F04" w:rsidRDefault="00644F04" w:rsidP="00644F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77-400 Złotów</w:t>
            </w:r>
          </w:p>
          <w:p w14:paraId="62B1E44D" w14:textId="4DEB5E24" w:rsidR="00644F04" w:rsidRDefault="00644F04" w:rsidP="002A2914">
            <w:pPr>
              <w:rPr>
                <w:rFonts w:ascii="Tahoma" w:hAnsi="Tahoma" w:cs="Tahoma"/>
              </w:rPr>
            </w:pPr>
          </w:p>
        </w:tc>
        <w:tc>
          <w:tcPr>
            <w:tcW w:w="4672" w:type="dxa"/>
          </w:tcPr>
          <w:p w14:paraId="119DFB80" w14:textId="77777777" w:rsidR="0006128E" w:rsidRDefault="0006128E" w:rsidP="002A2914">
            <w:pPr>
              <w:rPr>
                <w:rFonts w:ascii="Tahoma" w:hAnsi="Tahoma" w:cs="Tahoma"/>
              </w:rPr>
            </w:pPr>
          </w:p>
          <w:p w14:paraId="7020FA7C" w14:textId="77777777" w:rsidR="00644F04" w:rsidRDefault="00644F04" w:rsidP="002A2914">
            <w:pPr>
              <w:rPr>
                <w:rFonts w:ascii="Tahoma" w:hAnsi="Tahoma" w:cs="Tahoma"/>
              </w:rPr>
            </w:pPr>
          </w:p>
          <w:p w14:paraId="5D903EEE" w14:textId="04D4D319" w:rsidR="00644F04" w:rsidRDefault="00644F04" w:rsidP="00644F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451 008,71 zł</w:t>
            </w:r>
          </w:p>
        </w:tc>
      </w:tr>
    </w:tbl>
    <w:p w14:paraId="425C08B2" w14:textId="77777777" w:rsidR="0006128E" w:rsidRPr="0006128E" w:rsidRDefault="0006128E" w:rsidP="002A2914">
      <w:pPr>
        <w:rPr>
          <w:rFonts w:ascii="Tahoma" w:hAnsi="Tahoma" w:cs="Tahoma"/>
        </w:rPr>
      </w:pPr>
    </w:p>
    <w:sectPr w:rsidR="0006128E" w:rsidRPr="0006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36"/>
    <w:rsid w:val="0006128E"/>
    <w:rsid w:val="002A2914"/>
    <w:rsid w:val="00393ABD"/>
    <w:rsid w:val="00644F04"/>
    <w:rsid w:val="00BC5136"/>
    <w:rsid w:val="00D10A64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E7C8"/>
  <w15:chartTrackingRefBased/>
  <w15:docId w15:val="{7F690A9F-8189-40C5-B552-7118F98C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2</cp:revision>
  <dcterms:created xsi:type="dcterms:W3CDTF">2022-06-20T09:53:00Z</dcterms:created>
  <dcterms:modified xsi:type="dcterms:W3CDTF">2022-06-20T10:20:00Z</dcterms:modified>
</cp:coreProperties>
</file>