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Default="00C55625" w:rsidP="00757EEC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OPIS PRZEDMIOTU ZAMÓWIENIA</w:t>
      </w:r>
    </w:p>
    <w:p w:rsidR="008C70CE" w:rsidRDefault="008C70CE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Pr="00A3017A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757EEC" w:rsidRPr="0058113F" w:rsidRDefault="00757EEC" w:rsidP="0058113F">
      <w:pPr>
        <w:pStyle w:val="Default"/>
        <w:numPr>
          <w:ilvl w:val="0"/>
          <w:numId w:val="2"/>
        </w:numPr>
        <w:ind w:right="-143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Nazwa zamówienia: </w:t>
      </w:r>
      <w:r w:rsidR="00AA3F35" w:rsidRPr="00AA3F35">
        <w:rPr>
          <w:b/>
          <w:bCs/>
          <w:i/>
          <w:iCs/>
          <w:color w:val="auto"/>
          <w:sz w:val="23"/>
          <w:szCs w:val="23"/>
        </w:rPr>
        <w:t>: „</w:t>
      </w:r>
      <w:r w:rsidR="0058113F">
        <w:rPr>
          <w:b/>
          <w:bCs/>
          <w:i/>
          <w:iCs/>
          <w:color w:val="auto"/>
          <w:sz w:val="23"/>
          <w:szCs w:val="23"/>
        </w:rPr>
        <w:t>M</w:t>
      </w:r>
      <w:r w:rsidR="0058113F" w:rsidRPr="0058113F">
        <w:rPr>
          <w:b/>
          <w:bCs/>
          <w:i/>
          <w:iCs/>
          <w:color w:val="auto"/>
          <w:sz w:val="23"/>
          <w:szCs w:val="23"/>
        </w:rPr>
        <w:t>odernizacj</w:t>
      </w:r>
      <w:r w:rsidR="0058113F">
        <w:rPr>
          <w:b/>
          <w:bCs/>
          <w:i/>
          <w:iCs/>
          <w:color w:val="auto"/>
          <w:sz w:val="23"/>
          <w:szCs w:val="23"/>
        </w:rPr>
        <w:t>a</w:t>
      </w:r>
      <w:r w:rsidR="0058113F" w:rsidRPr="0058113F">
        <w:rPr>
          <w:b/>
          <w:bCs/>
          <w:i/>
          <w:iCs/>
          <w:color w:val="auto"/>
          <w:sz w:val="23"/>
          <w:szCs w:val="23"/>
        </w:rPr>
        <w:t xml:space="preserve"> układu technologicznego przygotowania wody basenowej na terenie Akademii Wojsk Lądowych we</w:t>
      </w:r>
      <w:r w:rsidR="0058113F">
        <w:rPr>
          <w:b/>
          <w:bCs/>
          <w:i/>
          <w:iCs/>
          <w:color w:val="auto"/>
          <w:sz w:val="23"/>
          <w:szCs w:val="23"/>
        </w:rPr>
        <w:t xml:space="preserve"> Wrocławiu ul. Czajkowskiego 109 </w:t>
      </w:r>
      <w:r w:rsidR="00AA3F35" w:rsidRPr="0058113F">
        <w:rPr>
          <w:b/>
          <w:bCs/>
          <w:i/>
          <w:iCs/>
          <w:color w:val="auto"/>
          <w:sz w:val="23"/>
          <w:szCs w:val="23"/>
        </w:rPr>
        <w:t>.</w:t>
      </w:r>
      <w:r w:rsidR="00B80E43" w:rsidRPr="0058113F">
        <w:rPr>
          <w:b/>
          <w:bCs/>
          <w:i/>
          <w:iCs/>
          <w:color w:val="auto"/>
          <w:sz w:val="23"/>
          <w:szCs w:val="23"/>
        </w:rPr>
        <w:t>”</w:t>
      </w: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C117F9" w:rsidRDefault="00757EEC" w:rsidP="0045418D">
      <w:pPr>
        <w:pStyle w:val="Default"/>
        <w:ind w:left="426" w:right="-143" w:hanging="425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2.    Adres inwestycji: </w:t>
      </w:r>
      <w:r w:rsidRPr="00E46458">
        <w:rPr>
          <w:b/>
          <w:bCs/>
          <w:i/>
          <w:iCs/>
          <w:color w:val="auto"/>
          <w:sz w:val="23"/>
          <w:szCs w:val="23"/>
        </w:rPr>
        <w:t>Akademia Wojsk Lądowych imienia generała Tadeusza Kościuszki we Wrocławiu, ul. Cz</w:t>
      </w:r>
      <w:r w:rsidR="0081393A">
        <w:rPr>
          <w:b/>
          <w:bCs/>
          <w:i/>
          <w:iCs/>
          <w:color w:val="auto"/>
          <w:sz w:val="23"/>
          <w:szCs w:val="23"/>
        </w:rPr>
        <w:t>ajkowskiego 109, 51-147 Wrocław</w:t>
      </w:r>
      <w:r w:rsidR="00C117F9">
        <w:rPr>
          <w:b/>
          <w:bCs/>
          <w:i/>
          <w:iCs/>
          <w:color w:val="auto"/>
          <w:sz w:val="23"/>
          <w:szCs w:val="23"/>
        </w:rPr>
        <w:t>.</w:t>
      </w:r>
    </w:p>
    <w:p w:rsidR="00C117F9" w:rsidRDefault="00C117F9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</w:p>
    <w:p w:rsidR="0045418D" w:rsidRPr="0045418D" w:rsidRDefault="0045418D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  <w:r w:rsidRPr="0045418D">
        <w:rPr>
          <w:i/>
          <w:iCs/>
          <w:color w:val="auto"/>
          <w:sz w:val="23"/>
          <w:szCs w:val="23"/>
        </w:rPr>
        <w:t>3.</w:t>
      </w:r>
      <w:r w:rsidRPr="0045418D">
        <w:rPr>
          <w:i/>
          <w:iCs/>
          <w:color w:val="auto"/>
          <w:sz w:val="23"/>
          <w:szCs w:val="23"/>
        </w:rPr>
        <w:tab/>
      </w:r>
      <w:r w:rsidRPr="006D0F31">
        <w:rPr>
          <w:b/>
          <w:i/>
          <w:iCs/>
          <w:color w:val="auto"/>
          <w:sz w:val="23"/>
          <w:szCs w:val="23"/>
        </w:rPr>
        <w:t>Nazwa i kody CPV</w:t>
      </w:r>
      <w:r w:rsidRPr="0045418D">
        <w:rPr>
          <w:i/>
          <w:iCs/>
          <w:color w:val="auto"/>
          <w:sz w:val="23"/>
          <w:szCs w:val="23"/>
        </w:rPr>
        <w:t xml:space="preserve">: </w:t>
      </w:r>
    </w:p>
    <w:p w:rsidR="0045418D" w:rsidRPr="0045418D" w:rsidRDefault="0058113F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 w:rsidRPr="0058113F">
        <w:rPr>
          <w:i/>
          <w:iCs/>
          <w:color w:val="auto"/>
          <w:sz w:val="23"/>
          <w:szCs w:val="23"/>
        </w:rPr>
        <w:t>43324100-1</w:t>
      </w:r>
      <w:r>
        <w:rPr>
          <w:i/>
          <w:iCs/>
          <w:color w:val="auto"/>
          <w:sz w:val="23"/>
          <w:szCs w:val="23"/>
        </w:rPr>
        <w:t xml:space="preserve"> </w:t>
      </w:r>
      <w:r w:rsidRPr="0058113F">
        <w:rPr>
          <w:i/>
          <w:iCs/>
          <w:color w:val="auto"/>
          <w:sz w:val="23"/>
          <w:szCs w:val="23"/>
        </w:rPr>
        <w:t>Urządzenia do basenów kąpielowych</w:t>
      </w:r>
    </w:p>
    <w:p w:rsidR="00757EEC" w:rsidRPr="00E46458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C26546" w:rsidRPr="00E46458" w:rsidRDefault="00C26546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757EEC" w:rsidRDefault="0045418D" w:rsidP="0045418D">
      <w:pPr>
        <w:pStyle w:val="Default"/>
        <w:ind w:left="284" w:right="-143" w:hanging="284"/>
        <w:rPr>
          <w:b/>
          <w:bCs/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 </w:t>
      </w:r>
      <w:r w:rsidR="00757EEC" w:rsidRPr="00E46458">
        <w:rPr>
          <w:i/>
          <w:iCs/>
          <w:color w:val="auto"/>
          <w:sz w:val="23"/>
          <w:szCs w:val="23"/>
        </w:rPr>
        <w:t xml:space="preserve">Nazwa zamawiającego: </w:t>
      </w:r>
      <w:r w:rsidR="00757EEC" w:rsidRPr="00E46458">
        <w:rPr>
          <w:b/>
          <w:bCs/>
          <w:i/>
          <w:iCs/>
          <w:color w:val="auto"/>
          <w:sz w:val="23"/>
          <w:szCs w:val="23"/>
        </w:rPr>
        <w:t xml:space="preserve">Akademia Wojsk Lądowych imienia generała Tadeusza Kościuszki we Wrocławiu, ul. Czajkowskiego 109, 51-147 Wrocław. </w:t>
      </w:r>
    </w:p>
    <w:p w:rsidR="0045418D" w:rsidRPr="00E46458" w:rsidRDefault="0045418D" w:rsidP="00757EEC">
      <w:pPr>
        <w:pStyle w:val="Default"/>
        <w:ind w:left="567" w:right="-143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Opracował: </w:t>
      </w:r>
      <w:r w:rsidR="00681604">
        <w:rPr>
          <w:i/>
          <w:iCs/>
          <w:color w:val="auto"/>
          <w:sz w:val="23"/>
          <w:szCs w:val="23"/>
        </w:rPr>
        <w:t>Radosław Szkudlarek</w:t>
      </w:r>
      <w:r w:rsidRPr="00E46458">
        <w:rPr>
          <w:i/>
          <w:iCs/>
          <w:color w:val="auto"/>
          <w:sz w:val="23"/>
          <w:szCs w:val="23"/>
        </w:rPr>
        <w:t xml:space="preserve"> </w:t>
      </w: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Pr="00E46458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757EEC" w:rsidRDefault="00757EEC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Wrocław </w:t>
      </w:r>
      <w:r w:rsidR="0058113F">
        <w:rPr>
          <w:i/>
          <w:iCs/>
          <w:color w:val="auto"/>
          <w:sz w:val="23"/>
          <w:szCs w:val="23"/>
        </w:rPr>
        <w:t>styczeń</w:t>
      </w:r>
      <w:r w:rsidRPr="00E46458">
        <w:rPr>
          <w:i/>
          <w:iCs/>
          <w:color w:val="auto"/>
          <w:sz w:val="23"/>
          <w:szCs w:val="23"/>
        </w:rPr>
        <w:t xml:space="preserve"> 20</w:t>
      </w:r>
      <w:r w:rsidR="001A6502">
        <w:rPr>
          <w:i/>
          <w:iCs/>
          <w:color w:val="auto"/>
          <w:sz w:val="23"/>
          <w:szCs w:val="23"/>
        </w:rPr>
        <w:t>2</w:t>
      </w:r>
      <w:r w:rsidR="0058113F">
        <w:rPr>
          <w:i/>
          <w:iCs/>
          <w:color w:val="auto"/>
          <w:sz w:val="23"/>
          <w:szCs w:val="23"/>
        </w:rPr>
        <w:t>2</w:t>
      </w:r>
      <w:r w:rsidRPr="00E46458">
        <w:rPr>
          <w:i/>
          <w:iCs/>
          <w:color w:val="auto"/>
          <w:sz w:val="23"/>
          <w:szCs w:val="23"/>
        </w:rPr>
        <w:t xml:space="preserve"> r.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left="993" w:right="-143" w:hanging="360"/>
        <w:jc w:val="center"/>
        <w:rPr>
          <w:b/>
          <w:i/>
          <w:iCs/>
          <w:color w:val="auto"/>
          <w:sz w:val="28"/>
          <w:szCs w:val="28"/>
        </w:rPr>
      </w:pPr>
      <w:r w:rsidRPr="00E649D0">
        <w:rPr>
          <w:b/>
          <w:i/>
          <w:iCs/>
          <w:color w:val="auto"/>
          <w:sz w:val="28"/>
          <w:szCs w:val="28"/>
        </w:rPr>
        <w:lastRenderedPageBreak/>
        <w:t>Spis treści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Strona tytułowa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  <w:t>1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Spis treści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2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Przedmiot zamówienia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3</w:t>
      </w:r>
    </w:p>
    <w:p w:rsidR="00E649D0" w:rsidRPr="00564212" w:rsidRDefault="007B0ADC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Stan urządzeń oraz zakres prac</w:t>
      </w:r>
      <w:r w:rsidR="00E649D0" w:rsidRPr="00564212">
        <w:rPr>
          <w:iCs/>
          <w:color w:val="auto"/>
        </w:rPr>
        <w:tab/>
      </w:r>
      <w:r w:rsidR="00E649D0" w:rsidRPr="00564212">
        <w:rPr>
          <w:iCs/>
          <w:color w:val="auto"/>
        </w:rPr>
        <w:tab/>
      </w:r>
      <w:r w:rsidR="00E649D0" w:rsidRPr="00564212">
        <w:rPr>
          <w:iCs/>
          <w:color w:val="auto"/>
        </w:rPr>
        <w:tab/>
      </w:r>
      <w:r w:rsidR="00E649D0" w:rsidRPr="00564212">
        <w:rPr>
          <w:iCs/>
          <w:color w:val="auto"/>
        </w:rPr>
        <w:tab/>
      </w:r>
      <w:r w:rsidR="00E649D0" w:rsidRPr="00564212">
        <w:rPr>
          <w:iCs/>
          <w:color w:val="auto"/>
        </w:rPr>
        <w:tab/>
        <w:t>3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I</w:t>
      </w:r>
      <w:r w:rsidR="00427FE8" w:rsidRPr="00564212">
        <w:rPr>
          <w:iCs/>
          <w:color w:val="auto"/>
        </w:rPr>
        <w:t>nformacja o warunkach pracy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F705C5">
        <w:rPr>
          <w:iCs/>
          <w:color w:val="auto"/>
        </w:rPr>
        <w:t>4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Bezpieczeństwo i higiena pracy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F705C5">
        <w:rPr>
          <w:iCs/>
          <w:color w:val="auto"/>
        </w:rPr>
        <w:t>4</w:t>
      </w:r>
    </w:p>
    <w:p w:rsidR="00F920DD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Przygotowanie i zasady prowadzenia prac                                  4</w:t>
      </w:r>
      <w:r w:rsidR="00427FE8" w:rsidRPr="00564212">
        <w:rPr>
          <w:iCs/>
          <w:color w:val="auto"/>
        </w:rPr>
        <w:tab/>
      </w:r>
    </w:p>
    <w:p w:rsidR="00427FE8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Sprzęt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>
        <w:rPr>
          <w:iCs/>
          <w:color w:val="auto"/>
        </w:rPr>
        <w:t xml:space="preserve">             </w:t>
      </w:r>
      <w:r w:rsidR="00427FE8" w:rsidRPr="00564212">
        <w:rPr>
          <w:iCs/>
          <w:color w:val="auto"/>
        </w:rPr>
        <w:tab/>
      </w:r>
      <w:r w:rsidR="0023764F">
        <w:rPr>
          <w:iCs/>
          <w:color w:val="auto"/>
        </w:rPr>
        <w:t>4</w:t>
      </w:r>
    </w:p>
    <w:p w:rsidR="00F920DD" w:rsidRPr="00564212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 xml:space="preserve">Warunki udziału w postępowaniu               </w:t>
      </w:r>
      <w:r w:rsidR="00300261">
        <w:rPr>
          <w:iCs/>
          <w:color w:val="auto"/>
        </w:rPr>
        <w:t xml:space="preserve">                                </w:t>
      </w:r>
      <w:r>
        <w:rPr>
          <w:iCs/>
          <w:color w:val="auto"/>
        </w:rPr>
        <w:t xml:space="preserve"> </w:t>
      </w:r>
      <w:r w:rsidR="00300261">
        <w:rPr>
          <w:iCs/>
          <w:color w:val="auto"/>
        </w:rPr>
        <w:t>4</w:t>
      </w:r>
    </w:p>
    <w:p w:rsidR="00427FE8" w:rsidRDefault="00427FE8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Odbiór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DD6CC8">
        <w:rPr>
          <w:iCs/>
          <w:color w:val="auto"/>
        </w:rPr>
        <w:t>5</w:t>
      </w:r>
    </w:p>
    <w:p w:rsidR="00300261" w:rsidRDefault="00300261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Rozliczenie                                                                                  5</w:t>
      </w:r>
    </w:p>
    <w:p w:rsidR="00300261" w:rsidRDefault="00300261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Gwarancja                                                                                    5</w:t>
      </w:r>
    </w:p>
    <w:p w:rsidR="00300261" w:rsidRDefault="00300261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Wzór Karty Gwarancyjnej                                                           6</w:t>
      </w:r>
    </w:p>
    <w:p w:rsidR="00427FE8" w:rsidRPr="00E649D0" w:rsidRDefault="00427FE8" w:rsidP="0023764F">
      <w:pPr>
        <w:pStyle w:val="Default"/>
        <w:ind w:left="633"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               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81604" w:rsidRDefault="00681604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81604" w:rsidRDefault="00681604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D6CC8" w:rsidRDefault="00DD6CC8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64212" w:rsidRDefault="00564212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C50BC5" w:rsidRDefault="00C50BC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F77696" w:rsidRDefault="00F77696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F77696" w:rsidRDefault="00F77696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F77696" w:rsidRDefault="00F77696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36C9F" w:rsidRPr="008E1286" w:rsidRDefault="00D36C9F" w:rsidP="008E1286">
      <w:pPr>
        <w:pStyle w:val="Nagwek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8E1286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8E1286" w:rsidRPr="008E1286">
        <w:rPr>
          <w:rFonts w:ascii="Times New Roman" w:hAnsi="Times New Roman" w:cs="Times New Roman"/>
          <w:i/>
          <w:sz w:val="28"/>
          <w:szCs w:val="28"/>
        </w:rPr>
        <w:t>Przedmiot zamówienia</w:t>
      </w:r>
    </w:p>
    <w:p w:rsidR="00C50BC5" w:rsidRDefault="00D36C9F" w:rsidP="00C50BC5">
      <w:pPr>
        <w:pStyle w:val="Default"/>
        <w:spacing w:line="276" w:lineRule="auto"/>
        <w:ind w:right="-143"/>
        <w:rPr>
          <w:i/>
          <w:iCs/>
          <w:color w:val="auto"/>
        </w:rPr>
      </w:pPr>
      <w:r w:rsidRPr="00171875">
        <w:rPr>
          <w:color w:val="auto"/>
        </w:rPr>
        <w:t xml:space="preserve">Przedmiotem </w:t>
      </w:r>
      <w:r w:rsidR="00EC76BF" w:rsidRPr="00171875">
        <w:rPr>
          <w:color w:val="auto"/>
        </w:rPr>
        <w:t>zamówienia</w:t>
      </w:r>
      <w:r w:rsidRPr="00171875">
        <w:rPr>
          <w:color w:val="auto"/>
        </w:rPr>
        <w:t xml:space="preserve"> </w:t>
      </w:r>
      <w:r w:rsidR="00CF06A4" w:rsidRPr="00171875">
        <w:rPr>
          <w:color w:val="auto"/>
        </w:rPr>
        <w:t>jest</w:t>
      </w:r>
      <w:r w:rsidRPr="00171875">
        <w:rPr>
          <w:i/>
          <w:iCs/>
          <w:color w:val="auto"/>
        </w:rPr>
        <w:t>:</w:t>
      </w:r>
    </w:p>
    <w:p w:rsidR="00822F04" w:rsidRDefault="0058113F" w:rsidP="00C50BC5">
      <w:pPr>
        <w:pStyle w:val="Default"/>
        <w:spacing w:line="276" w:lineRule="auto"/>
        <w:ind w:right="-143"/>
        <w:rPr>
          <w:i/>
          <w:iCs/>
          <w:color w:val="auto"/>
        </w:rPr>
      </w:pPr>
      <w:r w:rsidRPr="0058113F">
        <w:rPr>
          <w:i/>
          <w:iCs/>
          <w:color w:val="auto"/>
        </w:rPr>
        <w:t>„Modernizacja układu technologicznego przygotowania wody basenowej na terenie Akademii Wojsk Lądowych we Wrocławiu ul. Czajkowskiego 109 .”</w:t>
      </w:r>
    </w:p>
    <w:p w:rsidR="0058113F" w:rsidRDefault="0058113F" w:rsidP="00C50BC5">
      <w:pPr>
        <w:pStyle w:val="Default"/>
        <w:spacing w:line="276" w:lineRule="auto"/>
        <w:ind w:right="-143"/>
        <w:rPr>
          <w:b/>
          <w:iCs/>
          <w:color w:val="auto"/>
          <w:sz w:val="28"/>
          <w:szCs w:val="28"/>
        </w:rPr>
      </w:pPr>
    </w:p>
    <w:p w:rsidR="00B80E43" w:rsidRPr="007B0ADC" w:rsidRDefault="0058113F" w:rsidP="007B0ADC">
      <w:pPr>
        <w:pStyle w:val="Default"/>
        <w:numPr>
          <w:ilvl w:val="0"/>
          <w:numId w:val="2"/>
        </w:numPr>
        <w:spacing w:line="276" w:lineRule="auto"/>
        <w:ind w:right="-143"/>
        <w:rPr>
          <w:b/>
          <w:i/>
          <w:iCs/>
          <w:color w:val="auto"/>
          <w:sz w:val="28"/>
          <w:szCs w:val="28"/>
        </w:rPr>
      </w:pPr>
      <w:r>
        <w:rPr>
          <w:b/>
          <w:i/>
          <w:iCs/>
          <w:color w:val="auto"/>
          <w:sz w:val="28"/>
          <w:szCs w:val="28"/>
        </w:rPr>
        <w:t>Z</w:t>
      </w:r>
      <w:r w:rsidR="00FF337D" w:rsidRPr="007B0ADC">
        <w:rPr>
          <w:b/>
          <w:i/>
          <w:iCs/>
          <w:color w:val="auto"/>
          <w:sz w:val="28"/>
          <w:szCs w:val="28"/>
        </w:rPr>
        <w:t>akres prac</w:t>
      </w:r>
    </w:p>
    <w:p w:rsidR="00822F04" w:rsidRDefault="00822F04" w:rsidP="00B80E43">
      <w:pPr>
        <w:rPr>
          <w:b/>
          <w:bCs/>
        </w:rPr>
      </w:pPr>
    </w:p>
    <w:p w:rsidR="00B80E43" w:rsidRDefault="00B80E43" w:rsidP="00B80E43">
      <w:pPr>
        <w:rPr>
          <w:b/>
          <w:bCs/>
        </w:rPr>
      </w:pPr>
    </w:p>
    <w:p w:rsidR="0058113F" w:rsidRDefault="0058113F" w:rsidP="00697D48">
      <w:pPr>
        <w:pStyle w:val="Akapitzlist"/>
        <w:numPr>
          <w:ilvl w:val="0"/>
          <w:numId w:val="14"/>
        </w:numPr>
        <w:ind w:left="426"/>
      </w:pPr>
      <w:r>
        <w:t xml:space="preserve">Wymiana automatycznego układu do pomiaru i dozowania do wody chloru oraz </w:t>
      </w:r>
    </w:p>
    <w:p w:rsidR="0058113F" w:rsidRDefault="00697D48" w:rsidP="00697D48">
      <w:pPr>
        <w:ind w:left="426"/>
      </w:pPr>
      <w:r>
        <w:t>k</w:t>
      </w:r>
      <w:r w:rsidR="0058113F">
        <w:t>wasu</w:t>
      </w:r>
      <w:r>
        <w:t>;</w:t>
      </w:r>
    </w:p>
    <w:p w:rsidR="00697D48" w:rsidRDefault="00697D48" w:rsidP="00697D48">
      <w:pPr>
        <w:ind w:left="426"/>
      </w:pPr>
    </w:p>
    <w:p w:rsid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Zakres pomiarowy: chlor wolny, chlor całkowity, </w:t>
      </w:r>
      <w:proofErr w:type="spellStart"/>
      <w:r>
        <w:t>pH</w:t>
      </w:r>
      <w:proofErr w:type="spellEnd"/>
      <w:r>
        <w:t xml:space="preserve">, </w:t>
      </w:r>
      <w:proofErr w:type="spellStart"/>
      <w:r>
        <w:t>redox</w:t>
      </w:r>
      <w:proofErr w:type="spellEnd"/>
      <w:r>
        <w:t xml:space="preserve">, temperatura (amperometryczne sondy chloru z wymienną membraną) </w:t>
      </w:r>
    </w:p>
    <w:p w:rsid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Dotykowy kolorowy ekran 7'' </w:t>
      </w:r>
    </w:p>
    <w:p w:rsid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Rejestrator ekranowy z archiwizacją danych na karcie SD </w:t>
      </w:r>
    </w:p>
    <w:p w:rsid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Możliwość obsługi przez Internet za pomocą aplikacji pulpitu zdalnego VNC </w:t>
      </w:r>
    </w:p>
    <w:p w:rsid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Interfejsy komunikacyjne: USB, LAN (Ethernet) </w:t>
      </w:r>
      <w:proofErr w:type="spellStart"/>
      <w:r>
        <w:t>WiFi</w:t>
      </w:r>
      <w:proofErr w:type="spellEnd"/>
      <w:r>
        <w:t xml:space="preserve"> (WLAN), </w:t>
      </w:r>
      <w:proofErr w:type="spellStart"/>
      <w:r>
        <w:t>Modbus</w:t>
      </w:r>
      <w:proofErr w:type="spellEnd"/>
      <w:r>
        <w:t xml:space="preserve"> RTU (RS 485), </w:t>
      </w:r>
      <w:proofErr w:type="spellStart"/>
      <w:r>
        <w:t>CANbus</w:t>
      </w:r>
      <w:proofErr w:type="spellEnd"/>
      <w:r>
        <w:t xml:space="preserve"> </w:t>
      </w:r>
    </w:p>
    <w:p w:rsid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Możliwość komunikatów statusowych i alarmowanie przez e-mail </w:t>
      </w:r>
    </w:p>
    <w:p w:rsid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Zestaw z sondami pomiarowymi, naczyniem pomiarowym i czujnikiem przepływu wody </w:t>
      </w:r>
      <w:proofErr w:type="spellStart"/>
      <w:r>
        <w:t>pomiaorwej</w:t>
      </w:r>
      <w:proofErr w:type="spellEnd"/>
      <w:r>
        <w:t xml:space="preserve"> </w:t>
      </w:r>
    </w:p>
    <w:p w:rsid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Pompa korektora </w:t>
      </w:r>
      <w:proofErr w:type="spellStart"/>
      <w:r>
        <w:t>pH</w:t>
      </w:r>
      <w:proofErr w:type="spellEnd"/>
      <w:r>
        <w:t xml:space="preserve"> minus: 2,8 l/h </w:t>
      </w:r>
    </w:p>
    <w:p w:rsid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Pompa </w:t>
      </w:r>
      <w:proofErr w:type="spellStart"/>
      <w:r>
        <w:t>dezynfektantu</w:t>
      </w:r>
      <w:proofErr w:type="spellEnd"/>
      <w:r>
        <w:t xml:space="preserve">:  wydajność 5,3 l/h </w:t>
      </w:r>
    </w:p>
    <w:p w:rsidR="00697D48" w:rsidRP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  <w:rPr>
          <w:iCs/>
        </w:rPr>
      </w:pPr>
      <w:r>
        <w:t xml:space="preserve">Całość zmontowana na płycie z tworzywa </w:t>
      </w:r>
    </w:p>
    <w:p w:rsidR="00697D48" w:rsidRDefault="00697D48" w:rsidP="00697D48">
      <w:pPr>
        <w:pStyle w:val="Akapitzlist"/>
        <w:numPr>
          <w:ilvl w:val="0"/>
          <w:numId w:val="14"/>
        </w:numPr>
        <w:spacing w:after="160" w:line="259" w:lineRule="auto"/>
        <w:ind w:left="426"/>
        <w:rPr>
          <w:iCs/>
        </w:rPr>
      </w:pPr>
      <w:r w:rsidRPr="00697D48">
        <w:rPr>
          <w:iCs/>
        </w:rPr>
        <w:t>Wymiana punktów dozowania wraz fragmentem rurociągu tłocznego:</w:t>
      </w:r>
    </w:p>
    <w:p w:rsidR="00697D48" w:rsidRP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  <w:rPr>
          <w:iCs/>
        </w:rPr>
      </w:pPr>
      <w:r w:rsidRPr="00697D48">
        <w:rPr>
          <w:iCs/>
        </w:rPr>
        <w:t xml:space="preserve">Opaski na rurę PVC – 5 szt. </w:t>
      </w:r>
    </w:p>
    <w:p w:rsidR="00697D48" w:rsidRP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  <w:rPr>
          <w:iCs/>
        </w:rPr>
      </w:pPr>
      <w:r w:rsidRPr="00697D48">
        <w:rPr>
          <w:iCs/>
        </w:rPr>
        <w:t xml:space="preserve">Zawory odcinające ½” – 4 szt. </w:t>
      </w:r>
    </w:p>
    <w:p w:rsidR="00697D48" w:rsidRP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  <w:rPr>
          <w:iCs/>
        </w:rPr>
      </w:pPr>
      <w:r w:rsidRPr="00697D48">
        <w:rPr>
          <w:iCs/>
        </w:rPr>
        <w:t xml:space="preserve">Zawory dozujące ½”– 4 szt. </w:t>
      </w:r>
    </w:p>
    <w:p w:rsidR="00697D48" w:rsidRP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  <w:rPr>
          <w:iCs/>
        </w:rPr>
      </w:pPr>
      <w:r w:rsidRPr="00697D48">
        <w:rPr>
          <w:iCs/>
        </w:rPr>
        <w:t xml:space="preserve">Spust (odwodnienie rurociągu wraz z zaworem) – 1 szt. </w:t>
      </w:r>
    </w:p>
    <w:p w:rsidR="00697D48" w:rsidRP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  <w:rPr>
          <w:iCs/>
        </w:rPr>
      </w:pPr>
      <w:r w:rsidRPr="00697D48">
        <w:rPr>
          <w:iCs/>
        </w:rPr>
        <w:t xml:space="preserve">Rurociąg PVC – ok. 3 </w:t>
      </w:r>
      <w:proofErr w:type="spellStart"/>
      <w:r w:rsidRPr="00697D48">
        <w:rPr>
          <w:iCs/>
        </w:rPr>
        <w:t>mb</w:t>
      </w:r>
      <w:proofErr w:type="spellEnd"/>
      <w:r w:rsidR="00FD48BE">
        <w:rPr>
          <w:iCs/>
        </w:rPr>
        <w:t xml:space="preserve"> wraz z kształtkami połącze</w:t>
      </w:r>
      <w:r>
        <w:rPr>
          <w:iCs/>
        </w:rPr>
        <w:t>nio</w:t>
      </w:r>
      <w:r w:rsidR="00FD48BE">
        <w:rPr>
          <w:iCs/>
        </w:rPr>
        <w:t>wy</w:t>
      </w:r>
      <w:r>
        <w:rPr>
          <w:iCs/>
        </w:rPr>
        <w:t>mi</w:t>
      </w:r>
      <w:r w:rsidRPr="00697D48">
        <w:rPr>
          <w:iCs/>
        </w:rPr>
        <w:t xml:space="preserve"> </w:t>
      </w:r>
    </w:p>
    <w:p w:rsidR="00697D48" w:rsidRDefault="00697D48" w:rsidP="00697D48">
      <w:pPr>
        <w:pStyle w:val="Akapitzlist"/>
        <w:numPr>
          <w:ilvl w:val="0"/>
          <w:numId w:val="13"/>
        </w:numPr>
        <w:spacing w:after="160" w:line="259" w:lineRule="auto"/>
        <w:rPr>
          <w:iCs/>
        </w:rPr>
      </w:pPr>
      <w:r w:rsidRPr="00697D48">
        <w:rPr>
          <w:iCs/>
        </w:rPr>
        <w:t>Wężyki dozujące</w:t>
      </w:r>
    </w:p>
    <w:p w:rsidR="00697D48" w:rsidRPr="00697D48" w:rsidRDefault="00697D48" w:rsidP="00697D48">
      <w:pPr>
        <w:pStyle w:val="Akapitzlist"/>
        <w:spacing w:after="160" w:line="259" w:lineRule="auto"/>
        <w:rPr>
          <w:iCs/>
        </w:rPr>
      </w:pPr>
    </w:p>
    <w:p w:rsidR="006128AA" w:rsidRPr="00697D48" w:rsidRDefault="006128AA" w:rsidP="00697D48">
      <w:pPr>
        <w:pStyle w:val="Akapitzlist"/>
        <w:spacing w:after="160" w:line="259" w:lineRule="auto"/>
        <w:rPr>
          <w:iCs/>
        </w:rPr>
      </w:pPr>
      <w:r w:rsidRPr="00697D48">
        <w:rPr>
          <w:iCs/>
        </w:rPr>
        <w:t>W zakresie przedmiotu zamówienia wchodzi:</w:t>
      </w:r>
    </w:p>
    <w:p w:rsidR="00151D53" w:rsidRDefault="006128AA" w:rsidP="006128AA">
      <w:pPr>
        <w:spacing w:after="160" w:line="259" w:lineRule="auto"/>
        <w:rPr>
          <w:iCs/>
        </w:rPr>
      </w:pPr>
      <w:r w:rsidRPr="006128AA">
        <w:rPr>
          <w:iCs/>
        </w:rPr>
        <w:t>• wykonanie wizji lokalnej w miejscu przyszłego wykonania przedmiotu zamówienia</w:t>
      </w:r>
    </w:p>
    <w:p w:rsidR="006128AA" w:rsidRDefault="006128AA" w:rsidP="006128AA">
      <w:pPr>
        <w:spacing w:after="160" w:line="259" w:lineRule="auto"/>
        <w:rPr>
          <w:iCs/>
        </w:rPr>
      </w:pPr>
      <w:r>
        <w:rPr>
          <w:iCs/>
        </w:rPr>
        <w:t>• dostawa i montaż urządzeń</w:t>
      </w:r>
    </w:p>
    <w:p w:rsidR="006128AA" w:rsidRDefault="006128AA" w:rsidP="006128AA">
      <w:pPr>
        <w:spacing w:after="160" w:line="259" w:lineRule="auto"/>
        <w:rPr>
          <w:iCs/>
        </w:rPr>
      </w:pPr>
      <w:r w:rsidRPr="006128AA">
        <w:rPr>
          <w:iCs/>
        </w:rPr>
        <w:t>•</w:t>
      </w:r>
      <w:r>
        <w:rPr>
          <w:iCs/>
        </w:rPr>
        <w:t xml:space="preserve"> uruchomienie urządzeń</w:t>
      </w:r>
    </w:p>
    <w:p w:rsidR="006128AA" w:rsidRDefault="006128AA" w:rsidP="006128AA">
      <w:pPr>
        <w:spacing w:after="160" w:line="259" w:lineRule="auto"/>
        <w:ind w:left="142" w:hanging="142"/>
        <w:rPr>
          <w:iCs/>
        </w:rPr>
      </w:pPr>
      <w:r w:rsidRPr="006128AA">
        <w:rPr>
          <w:iCs/>
        </w:rPr>
        <w:t xml:space="preserve">• wykonanie prób badań i sprawdzeń instalacji i urządzeń potwierdzonych stosownymi </w:t>
      </w:r>
      <w:r>
        <w:rPr>
          <w:iCs/>
        </w:rPr>
        <w:t xml:space="preserve"> </w:t>
      </w:r>
      <w:r w:rsidRPr="006128AA">
        <w:rPr>
          <w:iCs/>
        </w:rPr>
        <w:t>protokołami potwierdzonymi prze</w:t>
      </w:r>
      <w:r>
        <w:rPr>
          <w:iCs/>
        </w:rPr>
        <w:t>z przedstawiciela Zamawiającego</w:t>
      </w:r>
    </w:p>
    <w:p w:rsidR="006128AA" w:rsidRDefault="006128AA" w:rsidP="006128AA">
      <w:pPr>
        <w:spacing w:after="160" w:line="259" w:lineRule="auto"/>
        <w:ind w:left="142" w:hanging="142"/>
        <w:rPr>
          <w:iCs/>
        </w:rPr>
      </w:pPr>
      <w:r w:rsidRPr="006128AA">
        <w:rPr>
          <w:iCs/>
        </w:rPr>
        <w:t>•</w:t>
      </w:r>
      <w:r>
        <w:rPr>
          <w:iCs/>
        </w:rPr>
        <w:t xml:space="preserve"> </w:t>
      </w:r>
      <w:r w:rsidRPr="006128AA">
        <w:rPr>
          <w:iCs/>
        </w:rPr>
        <w:t>opracowanie kompletnej powykonawczej dokumentacji technicznej</w:t>
      </w:r>
      <w:r w:rsidR="007B0ADC">
        <w:rPr>
          <w:iCs/>
        </w:rPr>
        <w:t xml:space="preserve"> zawierającą:</w:t>
      </w:r>
    </w:p>
    <w:p w:rsidR="007B0ADC" w:rsidRPr="007B0ADC" w:rsidRDefault="007B0ADC" w:rsidP="007B0ADC">
      <w:pPr>
        <w:spacing w:after="160" w:line="259" w:lineRule="auto"/>
        <w:ind w:left="142" w:hanging="142"/>
        <w:rPr>
          <w:iCs/>
        </w:rPr>
      </w:pPr>
      <w:r>
        <w:rPr>
          <w:iCs/>
        </w:rPr>
        <w:lastRenderedPageBreak/>
        <w:t>a) k</w:t>
      </w:r>
      <w:r w:rsidRPr="007B0ADC">
        <w:rPr>
          <w:iCs/>
        </w:rPr>
        <w:t xml:space="preserve">arty techniczne zamontowanych urządzeń wraz z podaniem ich charakterystycznych </w:t>
      </w:r>
    </w:p>
    <w:p w:rsidR="007B0ADC" w:rsidRPr="007B0ADC" w:rsidRDefault="007B0ADC" w:rsidP="007B0ADC">
      <w:pPr>
        <w:spacing w:after="160" w:line="259" w:lineRule="auto"/>
        <w:ind w:left="142" w:hanging="142"/>
        <w:rPr>
          <w:iCs/>
        </w:rPr>
      </w:pPr>
      <w:r w:rsidRPr="007B0ADC">
        <w:rPr>
          <w:iCs/>
        </w:rPr>
        <w:t xml:space="preserve">    parametrów.</w:t>
      </w:r>
    </w:p>
    <w:p w:rsidR="007B0ADC" w:rsidRPr="007B0ADC" w:rsidRDefault="007B0ADC" w:rsidP="007B0ADC">
      <w:pPr>
        <w:spacing w:after="160" w:line="259" w:lineRule="auto"/>
        <w:ind w:left="142" w:hanging="142"/>
        <w:rPr>
          <w:iCs/>
        </w:rPr>
      </w:pPr>
      <w:r>
        <w:rPr>
          <w:iCs/>
        </w:rPr>
        <w:t>b) d</w:t>
      </w:r>
      <w:r w:rsidRPr="007B0ADC">
        <w:rPr>
          <w:iCs/>
        </w:rPr>
        <w:t>eklaracje zgodności, dokumentacje DTR, atesty na wbudowane materiały i urządzenia</w:t>
      </w:r>
    </w:p>
    <w:p w:rsidR="007B0ADC" w:rsidRPr="006128AA" w:rsidRDefault="007B0ADC" w:rsidP="007B0ADC">
      <w:pPr>
        <w:spacing w:after="160" w:line="259" w:lineRule="auto"/>
        <w:ind w:left="142" w:hanging="142"/>
        <w:rPr>
          <w:iCs/>
        </w:rPr>
      </w:pPr>
      <w:r w:rsidRPr="007B0ADC">
        <w:rPr>
          <w:iCs/>
        </w:rPr>
        <w:t xml:space="preserve">    (aktualne i poświadczone o ich wbudowaniu).</w:t>
      </w:r>
    </w:p>
    <w:p w:rsidR="00681604" w:rsidRPr="00171875" w:rsidRDefault="00681604" w:rsidP="00171875">
      <w:pPr>
        <w:spacing w:before="60"/>
        <w:ind w:right="-142"/>
        <w:rPr>
          <w:rFonts w:cs="Arial"/>
        </w:rPr>
      </w:pPr>
      <w:r w:rsidRPr="00171875">
        <w:t xml:space="preserve">   </w:t>
      </w:r>
      <w:r w:rsidR="00FF337D">
        <w:t xml:space="preserve">    </w:t>
      </w:r>
    </w:p>
    <w:p w:rsidR="00C811B1" w:rsidRPr="00C811B1" w:rsidRDefault="00C811B1" w:rsidP="00C811B1">
      <w:pPr>
        <w:pStyle w:val="Default"/>
        <w:spacing w:line="276" w:lineRule="auto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36C9F" w:rsidRPr="00E46458">
        <w:rPr>
          <w:rFonts w:ascii="Times New Roman" w:hAnsi="Times New Roman" w:cs="Times New Roman"/>
        </w:rPr>
        <w:t xml:space="preserve">. Informacje o warunkach pracy </w:t>
      </w:r>
    </w:p>
    <w:p w:rsidR="00D36C9F" w:rsidRPr="00171875" w:rsidRDefault="00D36C9F" w:rsidP="00EC76BF">
      <w:pPr>
        <w:pStyle w:val="Default"/>
        <w:spacing w:line="276" w:lineRule="auto"/>
        <w:ind w:right="-143"/>
        <w:rPr>
          <w:color w:val="auto"/>
        </w:rPr>
      </w:pPr>
      <w:r w:rsidRPr="00171875">
        <w:rPr>
          <w:color w:val="auto"/>
        </w:rPr>
        <w:t xml:space="preserve">Wszystkie prace prowadzone na terenie wewnętrznym obiektu i w godzinach </w:t>
      </w:r>
      <w:r w:rsidR="00EF7592" w:rsidRPr="00171875">
        <w:rPr>
          <w:color w:val="auto"/>
        </w:rPr>
        <w:t>7</w:t>
      </w:r>
      <w:r w:rsidR="007B0ADC">
        <w:rPr>
          <w:color w:val="auto"/>
        </w:rPr>
        <w:t xml:space="preserve"> </w:t>
      </w:r>
      <w:r w:rsidR="00EF7592" w:rsidRPr="00171875">
        <w:rPr>
          <w:color w:val="auto"/>
        </w:rPr>
        <w:t>30</w:t>
      </w:r>
      <w:r w:rsidRPr="00171875">
        <w:rPr>
          <w:color w:val="auto"/>
        </w:rPr>
        <w:t xml:space="preserve"> ÷ 1</w:t>
      </w:r>
      <w:r w:rsidR="00EF7592" w:rsidRPr="00171875">
        <w:rPr>
          <w:color w:val="auto"/>
        </w:rPr>
        <w:t>5</w:t>
      </w:r>
      <w:r w:rsidR="007B0ADC">
        <w:rPr>
          <w:color w:val="auto"/>
        </w:rPr>
        <w:t xml:space="preserve"> </w:t>
      </w:r>
      <w:r w:rsidR="00EF7592" w:rsidRPr="00171875">
        <w:rPr>
          <w:color w:val="auto"/>
        </w:rPr>
        <w:t>30</w:t>
      </w:r>
      <w:r w:rsidRPr="00171875">
        <w:rPr>
          <w:color w:val="auto"/>
        </w:rPr>
        <w:t xml:space="preserve">. Wykonywanie robót w pozostałych godzinach wymaga dodatkowych uzgodnień. </w:t>
      </w:r>
    </w:p>
    <w:p w:rsidR="00D36C9F" w:rsidRPr="00171875" w:rsidRDefault="00E573F9" w:rsidP="00D36C9F">
      <w:pPr>
        <w:pStyle w:val="Default"/>
        <w:ind w:right="-143"/>
        <w:rPr>
          <w:color w:val="auto"/>
        </w:rPr>
      </w:pPr>
      <w:r w:rsidRPr="00171875">
        <w:rPr>
          <w:color w:val="auto"/>
        </w:rPr>
        <w:t>Ze względu na charakter obiektów osoby prowadzące kontrolę i pomiary nie mogą być innej narodowości niż polska</w:t>
      </w:r>
      <w:r w:rsidR="001013EA" w:rsidRPr="00171875">
        <w:rPr>
          <w:color w:val="auto"/>
        </w:rPr>
        <w:t>,</w:t>
      </w:r>
    </w:p>
    <w:p w:rsidR="00E20E84" w:rsidRPr="00E46458" w:rsidRDefault="00E20E84" w:rsidP="00D36C9F">
      <w:pPr>
        <w:pStyle w:val="Default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6C9F" w:rsidRPr="00E46458">
        <w:rPr>
          <w:rFonts w:ascii="Times New Roman" w:hAnsi="Times New Roman" w:cs="Times New Roman"/>
        </w:rPr>
        <w:t xml:space="preserve">. Bezpieczeństwo i higiena pracy </w:t>
      </w:r>
    </w:p>
    <w:p w:rsidR="00D36C9F" w:rsidRPr="00171875" w:rsidRDefault="00D36C9F" w:rsidP="00EC76BF">
      <w:pPr>
        <w:spacing w:line="276" w:lineRule="auto"/>
        <w:jc w:val="both"/>
      </w:pPr>
      <w:r w:rsidRPr="00171875">
        <w:t xml:space="preserve">Podczas realizacji robót Wykonawca będzie przestrzegać przepisów dotyczących bezpieczeństwa i higieny pracy. Zgodnie z polskimi przepisami pracownicy musza posiadać aktualne badania i szkolenia BHP. </w:t>
      </w:r>
    </w:p>
    <w:p w:rsidR="00904548" w:rsidRDefault="00904548" w:rsidP="00E03566">
      <w:pPr>
        <w:spacing w:line="276" w:lineRule="auto"/>
        <w:jc w:val="both"/>
      </w:pPr>
    </w:p>
    <w:p w:rsidR="00E03566" w:rsidRPr="008E1286" w:rsidRDefault="00E03566" w:rsidP="0000098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t>Przygotowanie i zasady przeprowadzenia prac.</w:t>
      </w:r>
    </w:p>
    <w:p w:rsidR="00E03566" w:rsidRDefault="00E03566" w:rsidP="00F82F9F">
      <w:pPr>
        <w:pStyle w:val="Akapitzlist"/>
        <w:spacing w:line="276" w:lineRule="auto"/>
        <w:ind w:left="644"/>
        <w:jc w:val="both"/>
      </w:pPr>
    </w:p>
    <w:p w:rsidR="00E03566" w:rsidRDefault="00703B84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t>Wykonawca zobowiązany jest zapewnić wykonanie i kierowanie robotami przez osoby posiadające stosowne kwalifikacje zawodowe</w:t>
      </w:r>
      <w:r w:rsidR="00705F07">
        <w:t>.</w:t>
      </w:r>
    </w:p>
    <w:p w:rsidR="00A019C2" w:rsidRPr="00703B84" w:rsidRDefault="00705F07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 </w:t>
      </w:r>
      <w:r w:rsidR="001C6199" w:rsidRPr="00703B84">
        <w:rPr>
          <w:szCs w:val="20"/>
        </w:rPr>
        <w:t>Z</w:t>
      </w:r>
      <w:r w:rsidR="001C6199" w:rsidRPr="00703B84">
        <w:rPr>
          <w:spacing w:val="-1"/>
          <w:szCs w:val="20"/>
        </w:rPr>
        <w:t>a</w:t>
      </w:r>
      <w:r w:rsidR="001C6199" w:rsidRPr="00703B84">
        <w:rPr>
          <w:szCs w:val="20"/>
        </w:rPr>
        <w:t>ma</w:t>
      </w:r>
      <w:r w:rsidR="001C6199" w:rsidRPr="00703B84">
        <w:rPr>
          <w:spacing w:val="2"/>
          <w:szCs w:val="20"/>
        </w:rPr>
        <w:t>w</w:t>
      </w:r>
      <w:r w:rsidR="001C6199" w:rsidRPr="00703B84">
        <w:rPr>
          <w:szCs w:val="20"/>
        </w:rPr>
        <w:t>iający</w:t>
      </w:r>
      <w:r w:rsidR="001C6199" w:rsidRPr="00703B84">
        <w:rPr>
          <w:spacing w:val="1"/>
          <w:szCs w:val="20"/>
        </w:rPr>
        <w:t xml:space="preserve"> </w:t>
      </w:r>
      <w:r w:rsidR="001C6199" w:rsidRPr="00703B84">
        <w:rPr>
          <w:spacing w:val="-1"/>
          <w:szCs w:val="20"/>
        </w:rPr>
        <w:t>p</w:t>
      </w:r>
      <w:r w:rsidR="001C6199" w:rsidRPr="00703B84">
        <w:rPr>
          <w:spacing w:val="1"/>
          <w:szCs w:val="20"/>
        </w:rPr>
        <w:t>r</w:t>
      </w:r>
      <w:r w:rsidR="001C6199" w:rsidRPr="00703B84">
        <w:rPr>
          <w:szCs w:val="20"/>
        </w:rPr>
        <w:t xml:space="preserve">zekaże </w:t>
      </w:r>
      <w:r w:rsidR="001C6199" w:rsidRPr="00703B84">
        <w:rPr>
          <w:spacing w:val="2"/>
          <w:szCs w:val="20"/>
        </w:rPr>
        <w:t>W</w:t>
      </w:r>
      <w:r w:rsidR="001C6199" w:rsidRPr="00703B84">
        <w:rPr>
          <w:spacing w:val="-4"/>
          <w:szCs w:val="20"/>
        </w:rPr>
        <w:t>y</w:t>
      </w:r>
      <w:r w:rsidR="001C6199" w:rsidRPr="00703B84">
        <w:rPr>
          <w:spacing w:val="-2"/>
          <w:szCs w:val="20"/>
        </w:rPr>
        <w:t>k</w:t>
      </w:r>
      <w:r w:rsidR="001C6199" w:rsidRPr="00703B84">
        <w:rPr>
          <w:szCs w:val="20"/>
        </w:rPr>
        <w:t>on</w:t>
      </w:r>
      <w:r w:rsidR="001C6199" w:rsidRPr="00703B84">
        <w:rPr>
          <w:spacing w:val="3"/>
          <w:szCs w:val="20"/>
        </w:rPr>
        <w:t>a</w:t>
      </w:r>
      <w:r w:rsidR="001C6199" w:rsidRPr="00703B84">
        <w:rPr>
          <w:szCs w:val="20"/>
        </w:rPr>
        <w:t>wcy,</w:t>
      </w:r>
      <w:r w:rsidR="001C6199" w:rsidRPr="00703B84">
        <w:rPr>
          <w:spacing w:val="-2"/>
          <w:szCs w:val="20"/>
        </w:rPr>
        <w:t xml:space="preserve"> </w:t>
      </w:r>
      <w:r w:rsidR="001C6199" w:rsidRPr="00703B84">
        <w:rPr>
          <w:szCs w:val="20"/>
        </w:rPr>
        <w:t>miejsce realizacji umowy</w:t>
      </w:r>
      <w:r w:rsidR="00A019C2" w:rsidRPr="00703B84">
        <w:rPr>
          <w:szCs w:val="20"/>
        </w:rPr>
        <w:t>.</w:t>
      </w:r>
    </w:p>
    <w:p w:rsidR="001C6199" w:rsidRPr="00703B84" w:rsidRDefault="001C6199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pacing w:val="3"/>
          <w:szCs w:val="20"/>
        </w:rPr>
        <w:t>W</w:t>
      </w:r>
      <w:r w:rsidRPr="00703B84">
        <w:rPr>
          <w:spacing w:val="-4"/>
          <w:szCs w:val="20"/>
        </w:rPr>
        <w:t>y</w:t>
      </w:r>
      <w:r w:rsidRPr="00703B84">
        <w:rPr>
          <w:spacing w:val="-2"/>
          <w:szCs w:val="20"/>
        </w:rPr>
        <w:t>k</w:t>
      </w:r>
      <w:r w:rsidRPr="00703B84">
        <w:rPr>
          <w:szCs w:val="20"/>
        </w:rPr>
        <w:t>on</w:t>
      </w:r>
      <w:r w:rsidRPr="00703B84">
        <w:rPr>
          <w:spacing w:val="3"/>
          <w:szCs w:val="20"/>
        </w:rPr>
        <w:t>a</w:t>
      </w:r>
      <w:r w:rsidRPr="00703B84">
        <w:rPr>
          <w:szCs w:val="20"/>
        </w:rPr>
        <w:t xml:space="preserve">wca </w:t>
      </w:r>
      <w:r w:rsidRPr="00703B84">
        <w:rPr>
          <w:spacing w:val="-2"/>
          <w:szCs w:val="20"/>
        </w:rPr>
        <w:t>b</w:t>
      </w:r>
      <w:r w:rsidRPr="00703B84">
        <w:rPr>
          <w:szCs w:val="20"/>
        </w:rPr>
        <w:t xml:space="preserve">ędzie 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dp</w:t>
      </w:r>
      <w:r w:rsidRPr="00703B84">
        <w:rPr>
          <w:spacing w:val="3"/>
          <w:szCs w:val="20"/>
        </w:rPr>
        <w:t>o</w:t>
      </w:r>
      <w:r w:rsidRPr="00703B84">
        <w:rPr>
          <w:szCs w:val="20"/>
        </w:rPr>
        <w:t>wied</w:t>
      </w:r>
      <w:r w:rsidRPr="00703B84">
        <w:rPr>
          <w:spacing w:val="-1"/>
          <w:szCs w:val="20"/>
        </w:rPr>
        <w:t>z</w:t>
      </w:r>
      <w:r w:rsidRPr="00703B84">
        <w:rPr>
          <w:szCs w:val="20"/>
        </w:rPr>
        <w:t>ialny</w:t>
      </w:r>
      <w:r w:rsidRPr="00703B84">
        <w:rPr>
          <w:spacing w:val="-1"/>
          <w:szCs w:val="20"/>
        </w:rPr>
        <w:t xml:space="preserve"> </w:t>
      </w:r>
      <w:r w:rsidRPr="00703B84">
        <w:rPr>
          <w:szCs w:val="20"/>
        </w:rPr>
        <w:t>za</w:t>
      </w:r>
      <w:r w:rsidRPr="00703B84">
        <w:rPr>
          <w:spacing w:val="1"/>
          <w:szCs w:val="20"/>
        </w:rPr>
        <w:t xml:space="preserve"> </w:t>
      </w:r>
      <w:r w:rsidRPr="00703B84">
        <w:rPr>
          <w:szCs w:val="20"/>
        </w:rPr>
        <w:t>wszelkie</w:t>
      </w:r>
      <w:r w:rsidRPr="00703B84">
        <w:rPr>
          <w:spacing w:val="-1"/>
          <w:szCs w:val="20"/>
        </w:rPr>
        <w:t xml:space="preserve"> </w:t>
      </w:r>
      <w:r w:rsidRPr="00703B84">
        <w:rPr>
          <w:szCs w:val="20"/>
        </w:rPr>
        <w:t>straty</w:t>
      </w:r>
      <w:r w:rsidRPr="00703B84">
        <w:rPr>
          <w:spacing w:val="1"/>
          <w:szCs w:val="20"/>
        </w:rPr>
        <w:t xml:space="preserve"> </w:t>
      </w:r>
      <w:r w:rsidRPr="00703B84">
        <w:rPr>
          <w:spacing w:val="-1"/>
          <w:szCs w:val="20"/>
        </w:rPr>
        <w:t>s</w:t>
      </w:r>
      <w:r w:rsidRPr="00703B84">
        <w:rPr>
          <w:szCs w:val="20"/>
        </w:rPr>
        <w:t xml:space="preserve">powodowane </w:t>
      </w:r>
      <w:r w:rsidR="00D2607F" w:rsidRPr="00703B84">
        <w:rPr>
          <w:szCs w:val="20"/>
        </w:rPr>
        <w:t>w trakcie</w:t>
      </w:r>
      <w:r w:rsidRPr="00703B84">
        <w:rPr>
          <w:szCs w:val="20"/>
        </w:rPr>
        <w:t xml:space="preserve"> r</w:t>
      </w:r>
      <w:r w:rsidRPr="00703B84">
        <w:rPr>
          <w:spacing w:val="-2"/>
          <w:szCs w:val="20"/>
        </w:rPr>
        <w:t>e</w:t>
      </w:r>
      <w:r w:rsidRPr="00703B84">
        <w:rPr>
          <w:szCs w:val="20"/>
        </w:rPr>
        <w:t>al</w:t>
      </w:r>
      <w:r w:rsidRPr="00703B84">
        <w:rPr>
          <w:spacing w:val="2"/>
          <w:szCs w:val="20"/>
        </w:rPr>
        <w:t>i</w:t>
      </w:r>
      <w:r w:rsidRPr="00703B84">
        <w:rPr>
          <w:szCs w:val="20"/>
        </w:rPr>
        <w:t>zacji r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bót albo prz</w:t>
      </w:r>
      <w:r w:rsidRPr="00703B84">
        <w:rPr>
          <w:spacing w:val="2"/>
          <w:szCs w:val="20"/>
        </w:rPr>
        <w:t>e</w:t>
      </w:r>
      <w:r w:rsidRPr="00703B84">
        <w:rPr>
          <w:szCs w:val="20"/>
        </w:rPr>
        <w:t>z per</w:t>
      </w:r>
      <w:r w:rsidRPr="00703B84">
        <w:rPr>
          <w:spacing w:val="-2"/>
          <w:szCs w:val="20"/>
        </w:rPr>
        <w:t>s</w:t>
      </w:r>
      <w:r w:rsidRPr="00703B84">
        <w:rPr>
          <w:szCs w:val="20"/>
        </w:rPr>
        <w:t>onel</w:t>
      </w:r>
      <w:r w:rsidRPr="00703B84">
        <w:rPr>
          <w:spacing w:val="1"/>
          <w:szCs w:val="20"/>
        </w:rPr>
        <w:t xml:space="preserve"> </w:t>
      </w:r>
      <w:r w:rsidRPr="00703B84">
        <w:rPr>
          <w:spacing w:val="3"/>
          <w:szCs w:val="20"/>
        </w:rPr>
        <w:t>W</w:t>
      </w:r>
      <w:r w:rsidRPr="00703B84">
        <w:rPr>
          <w:spacing w:val="-4"/>
          <w:szCs w:val="20"/>
        </w:rPr>
        <w:t>y</w:t>
      </w:r>
      <w:r w:rsidRPr="00703B84">
        <w:rPr>
          <w:szCs w:val="20"/>
        </w:rPr>
        <w:t>k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naw</w:t>
      </w:r>
      <w:r w:rsidRPr="00703B84">
        <w:rPr>
          <w:spacing w:val="1"/>
          <w:szCs w:val="20"/>
        </w:rPr>
        <w:t>c</w:t>
      </w:r>
      <w:r w:rsidRPr="00703B84">
        <w:rPr>
          <w:spacing w:val="-16"/>
          <w:szCs w:val="20"/>
        </w:rPr>
        <w:t>y</w:t>
      </w:r>
      <w:r w:rsidRPr="00703B84">
        <w:rPr>
          <w:szCs w:val="20"/>
        </w:rPr>
        <w:t>.</w:t>
      </w:r>
    </w:p>
    <w:p w:rsidR="00D2607F" w:rsidRPr="00703B84" w:rsidRDefault="00837E94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szCs w:val="20"/>
        </w:rPr>
        <w:t>P</w:t>
      </w:r>
      <w:r w:rsidR="00D2607F" w:rsidRPr="00703B84">
        <w:rPr>
          <w:szCs w:val="20"/>
        </w:rPr>
        <w:t>odczas r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>al</w:t>
      </w:r>
      <w:r w:rsidR="00D2607F" w:rsidRPr="00703B84">
        <w:rPr>
          <w:spacing w:val="2"/>
          <w:szCs w:val="20"/>
        </w:rPr>
        <w:t>i</w:t>
      </w:r>
      <w:r w:rsidR="00D2607F" w:rsidRPr="00703B84">
        <w:rPr>
          <w:szCs w:val="20"/>
        </w:rPr>
        <w:t>zacji r</w:t>
      </w:r>
      <w:r w:rsidR="00D2607F" w:rsidRPr="00703B84">
        <w:rPr>
          <w:spacing w:val="-2"/>
          <w:szCs w:val="20"/>
        </w:rPr>
        <w:t>o</w:t>
      </w:r>
      <w:r w:rsidR="00D2607F" w:rsidRPr="00703B84">
        <w:rPr>
          <w:szCs w:val="20"/>
        </w:rPr>
        <w:t>bót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3"/>
          <w:szCs w:val="20"/>
        </w:rPr>
        <w:t>W</w:t>
      </w:r>
      <w:r w:rsidR="00D2607F" w:rsidRPr="00703B84">
        <w:rPr>
          <w:spacing w:val="-4"/>
          <w:szCs w:val="20"/>
        </w:rPr>
        <w:t>y</w:t>
      </w:r>
      <w:r w:rsidR="00D2607F" w:rsidRPr="00703B84">
        <w:rPr>
          <w:szCs w:val="20"/>
        </w:rPr>
        <w:t>k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nawca będ</w:t>
      </w:r>
      <w:r w:rsidR="00D2607F" w:rsidRPr="00703B84">
        <w:rPr>
          <w:spacing w:val="1"/>
          <w:szCs w:val="20"/>
        </w:rPr>
        <w:t>z</w:t>
      </w:r>
      <w:r w:rsidR="00D2607F" w:rsidRPr="00703B84">
        <w:rPr>
          <w:szCs w:val="20"/>
        </w:rPr>
        <w:t>ie p</w:t>
      </w:r>
      <w:r w:rsidR="00D2607F" w:rsidRPr="00703B84">
        <w:rPr>
          <w:spacing w:val="1"/>
          <w:szCs w:val="20"/>
        </w:rPr>
        <w:t>r</w:t>
      </w:r>
      <w:r w:rsidR="00D2607F" w:rsidRPr="00703B84">
        <w:rPr>
          <w:szCs w:val="20"/>
        </w:rPr>
        <w:t>zestrz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 xml:space="preserve">gać przepisów </w:t>
      </w:r>
      <w:r w:rsidR="00D2607F" w:rsidRPr="00703B84">
        <w:rPr>
          <w:spacing w:val="-1"/>
          <w:szCs w:val="20"/>
        </w:rPr>
        <w:t>d</w:t>
      </w:r>
      <w:r w:rsidR="00D2607F" w:rsidRPr="00703B84">
        <w:rPr>
          <w:szCs w:val="20"/>
        </w:rPr>
        <w:t>otyc</w:t>
      </w:r>
      <w:r w:rsidR="00D2607F" w:rsidRPr="00703B84">
        <w:rPr>
          <w:spacing w:val="-1"/>
          <w:szCs w:val="20"/>
        </w:rPr>
        <w:t>z</w:t>
      </w:r>
      <w:r w:rsidR="00D2607F" w:rsidRPr="00703B84">
        <w:rPr>
          <w:szCs w:val="20"/>
        </w:rPr>
        <w:t>ąc</w:t>
      </w:r>
      <w:r w:rsidR="00D2607F" w:rsidRPr="00703B84">
        <w:rPr>
          <w:spacing w:val="1"/>
          <w:szCs w:val="20"/>
        </w:rPr>
        <w:t>y</w:t>
      </w:r>
      <w:r w:rsidR="00D2607F" w:rsidRPr="00703B84">
        <w:rPr>
          <w:szCs w:val="20"/>
        </w:rPr>
        <w:t>ch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bezpieczeństwa i higieny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prac</w:t>
      </w:r>
      <w:r w:rsidR="00D2607F" w:rsidRPr="00703B84">
        <w:rPr>
          <w:spacing w:val="-15"/>
          <w:szCs w:val="20"/>
        </w:rPr>
        <w:t>y</w:t>
      </w:r>
      <w:r w:rsidR="00D2607F" w:rsidRPr="00703B84">
        <w:rPr>
          <w:szCs w:val="20"/>
        </w:rPr>
        <w:t xml:space="preserve">. W </w:t>
      </w:r>
      <w:r w:rsidR="00D2607F" w:rsidRPr="00703B84">
        <w:rPr>
          <w:spacing w:val="3"/>
          <w:szCs w:val="20"/>
        </w:rPr>
        <w:t>s</w:t>
      </w:r>
      <w:r w:rsidR="00D2607F" w:rsidRPr="00703B84">
        <w:rPr>
          <w:szCs w:val="20"/>
        </w:rPr>
        <w:t>zcz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>gól</w:t>
      </w:r>
      <w:r w:rsidR="00D2607F" w:rsidRPr="00703B84">
        <w:rPr>
          <w:spacing w:val="-2"/>
          <w:szCs w:val="20"/>
        </w:rPr>
        <w:t>n</w:t>
      </w:r>
      <w:r w:rsidR="00D2607F" w:rsidRPr="00703B84">
        <w:rPr>
          <w:szCs w:val="20"/>
        </w:rPr>
        <w:t>ości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3"/>
          <w:szCs w:val="20"/>
        </w:rPr>
        <w:t>W</w:t>
      </w:r>
      <w:r w:rsidR="00D2607F" w:rsidRPr="00703B84">
        <w:rPr>
          <w:spacing w:val="-4"/>
          <w:szCs w:val="20"/>
        </w:rPr>
        <w:t>y</w:t>
      </w:r>
      <w:r w:rsidR="00D2607F" w:rsidRPr="00703B84">
        <w:rPr>
          <w:szCs w:val="20"/>
        </w:rPr>
        <w:t>k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nawca ma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bo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>iązek zad</w:t>
      </w:r>
      <w:r w:rsidR="00D2607F" w:rsidRPr="00703B84">
        <w:rPr>
          <w:spacing w:val="-2"/>
          <w:szCs w:val="20"/>
        </w:rPr>
        <w:t>b</w:t>
      </w:r>
      <w:r w:rsidR="00D2607F" w:rsidRPr="00703B84">
        <w:rPr>
          <w:szCs w:val="20"/>
        </w:rPr>
        <w:t xml:space="preserve">ać, </w:t>
      </w:r>
      <w:r w:rsidR="00D2607F" w:rsidRPr="00703B84">
        <w:rPr>
          <w:spacing w:val="1"/>
          <w:szCs w:val="20"/>
        </w:rPr>
        <w:t>a</w:t>
      </w:r>
      <w:r w:rsidR="00D2607F" w:rsidRPr="00703B84">
        <w:rPr>
          <w:szCs w:val="20"/>
        </w:rPr>
        <w:t>by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-1"/>
          <w:szCs w:val="20"/>
        </w:rPr>
        <w:t>pracownicy</w:t>
      </w:r>
      <w:r w:rsidR="00D2607F" w:rsidRPr="00703B84">
        <w:rPr>
          <w:szCs w:val="20"/>
        </w:rPr>
        <w:t xml:space="preserve"> nie 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>ykon</w:t>
      </w:r>
      <w:r w:rsidR="00D2607F" w:rsidRPr="00703B84">
        <w:rPr>
          <w:spacing w:val="2"/>
          <w:szCs w:val="20"/>
        </w:rPr>
        <w:t>y</w:t>
      </w:r>
      <w:r w:rsidR="00D2607F" w:rsidRPr="00703B84">
        <w:rPr>
          <w:szCs w:val="20"/>
        </w:rPr>
        <w:t>wali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prac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zCs w:val="20"/>
        </w:rPr>
        <w:t>w warunka</w:t>
      </w:r>
      <w:r w:rsidR="00D2607F" w:rsidRPr="00703B84">
        <w:rPr>
          <w:spacing w:val="-2"/>
          <w:szCs w:val="20"/>
        </w:rPr>
        <w:t>c</w:t>
      </w:r>
      <w:r w:rsidR="00D2607F" w:rsidRPr="00703B84">
        <w:rPr>
          <w:szCs w:val="20"/>
        </w:rPr>
        <w:t>h niebezpie</w:t>
      </w:r>
      <w:r w:rsidR="00D2607F" w:rsidRPr="00703B84">
        <w:rPr>
          <w:spacing w:val="3"/>
          <w:szCs w:val="20"/>
        </w:rPr>
        <w:t>c</w:t>
      </w:r>
      <w:r w:rsidR="00D2607F" w:rsidRPr="00703B84">
        <w:rPr>
          <w:szCs w:val="20"/>
        </w:rPr>
        <w:t>znych, szkodl</w:t>
      </w:r>
      <w:r w:rsidR="00D2607F" w:rsidRPr="00703B84">
        <w:rPr>
          <w:spacing w:val="-1"/>
          <w:szCs w:val="20"/>
        </w:rPr>
        <w:t>i</w:t>
      </w:r>
      <w:r w:rsidR="00D2607F" w:rsidRPr="00703B84">
        <w:rPr>
          <w:szCs w:val="20"/>
        </w:rPr>
        <w:t>wych d</w:t>
      </w:r>
      <w:r w:rsidR="00D2607F" w:rsidRPr="00703B84">
        <w:rPr>
          <w:spacing w:val="-2"/>
          <w:szCs w:val="20"/>
        </w:rPr>
        <w:t>l</w:t>
      </w:r>
      <w:r w:rsidR="00D2607F" w:rsidRPr="00703B84">
        <w:rPr>
          <w:szCs w:val="20"/>
        </w:rPr>
        <w:t>a z</w:t>
      </w:r>
      <w:r w:rsidR="00D2607F" w:rsidRPr="00703B84">
        <w:rPr>
          <w:spacing w:val="2"/>
          <w:szCs w:val="20"/>
        </w:rPr>
        <w:t>d</w:t>
      </w:r>
      <w:r w:rsidR="00D2607F" w:rsidRPr="00703B84">
        <w:rPr>
          <w:szCs w:val="20"/>
        </w:rPr>
        <w:t>rowia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oraz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zCs w:val="20"/>
        </w:rPr>
        <w:t>n</w:t>
      </w:r>
      <w:r w:rsidR="00D2607F" w:rsidRPr="00703B84">
        <w:rPr>
          <w:spacing w:val="-1"/>
          <w:szCs w:val="20"/>
        </w:rPr>
        <w:t>i</w:t>
      </w:r>
      <w:r w:rsidR="00D2607F" w:rsidRPr="00703B84">
        <w:rPr>
          <w:szCs w:val="20"/>
        </w:rPr>
        <w:t xml:space="preserve">e </w:t>
      </w:r>
      <w:r w:rsidR="00D2607F" w:rsidRPr="00703B84">
        <w:rPr>
          <w:spacing w:val="-1"/>
          <w:szCs w:val="20"/>
        </w:rPr>
        <w:t>s</w:t>
      </w:r>
      <w:r w:rsidR="00D2607F" w:rsidRPr="00703B84">
        <w:rPr>
          <w:szCs w:val="20"/>
        </w:rPr>
        <w:t xml:space="preserve">pełniających </w:t>
      </w:r>
      <w:r w:rsidR="00D2607F" w:rsidRPr="00703B84">
        <w:rPr>
          <w:spacing w:val="1"/>
          <w:szCs w:val="20"/>
        </w:rPr>
        <w:t>o</w:t>
      </w:r>
      <w:r w:rsidR="00D2607F" w:rsidRPr="00703B84">
        <w:rPr>
          <w:szCs w:val="20"/>
        </w:rPr>
        <w:t>dp</w:t>
      </w:r>
      <w:r w:rsidR="00D2607F" w:rsidRPr="00703B84">
        <w:rPr>
          <w:spacing w:val="3"/>
          <w:szCs w:val="20"/>
        </w:rPr>
        <w:t>o</w:t>
      </w:r>
      <w:r w:rsidR="00D2607F" w:rsidRPr="00703B84">
        <w:rPr>
          <w:szCs w:val="20"/>
        </w:rPr>
        <w:t>wie</w:t>
      </w:r>
      <w:r w:rsidR="00D2607F" w:rsidRPr="00703B84">
        <w:rPr>
          <w:spacing w:val="-3"/>
          <w:szCs w:val="20"/>
        </w:rPr>
        <w:t>d</w:t>
      </w:r>
      <w:r w:rsidR="00D2607F" w:rsidRPr="00703B84">
        <w:rPr>
          <w:szCs w:val="20"/>
        </w:rPr>
        <w:t xml:space="preserve">nich 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 xml:space="preserve">ymagań </w:t>
      </w:r>
      <w:r w:rsidR="00D2607F" w:rsidRPr="00703B84">
        <w:rPr>
          <w:spacing w:val="-2"/>
          <w:szCs w:val="20"/>
        </w:rPr>
        <w:t>s</w:t>
      </w:r>
      <w:r w:rsidR="00D2607F" w:rsidRPr="00703B84">
        <w:rPr>
          <w:szCs w:val="20"/>
        </w:rPr>
        <w:t>anitar</w:t>
      </w:r>
      <w:r w:rsidR="00D2607F" w:rsidRPr="00703B84">
        <w:rPr>
          <w:spacing w:val="3"/>
          <w:szCs w:val="20"/>
        </w:rPr>
        <w:t>n</w:t>
      </w:r>
      <w:r w:rsidR="00D2607F" w:rsidRPr="00703B84">
        <w:rPr>
          <w:szCs w:val="20"/>
        </w:rPr>
        <w:t>ych.</w:t>
      </w:r>
    </w:p>
    <w:p w:rsidR="00FC2EB3" w:rsidRPr="00703B84" w:rsidRDefault="00FC2EB3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zCs w:val="20"/>
        </w:rPr>
        <w:t xml:space="preserve">W przypadku stwierdzenia w kontrolowanych obiektach zagrożenia życia lub zdrowia, bezpieczeństwa mienia lub środowiska a w szczególności katastrofę budowlaną, pożar, wybuch, porażenie prądem elektrycznym albo zatrucie gazem przed przesłaniem stosownej informacji do WINB należy poinformować o tym fakcie Zamawiającego. </w:t>
      </w:r>
    </w:p>
    <w:p w:rsidR="00FC2EB3" w:rsidRPr="00703B84" w:rsidRDefault="00FC2EB3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zCs w:val="20"/>
        </w:rPr>
        <w:t xml:space="preserve">Wykonawca przekaże po podpisaniu </w:t>
      </w:r>
      <w:r w:rsidR="00DC771A">
        <w:rPr>
          <w:szCs w:val="20"/>
        </w:rPr>
        <w:t>zlecenia</w:t>
      </w:r>
      <w:r w:rsidRPr="00703B84">
        <w:rPr>
          <w:szCs w:val="20"/>
        </w:rPr>
        <w:t xml:space="preserve"> (biorąc odpowiedzialność za działania podwładnych) wykaz wszystkich pracowników przewidzianych do wykonywania prac oraz danych dotyczących pojazdów wyszczególniając: </w:t>
      </w:r>
    </w:p>
    <w:p w:rsidR="00FC2EB3" w:rsidRPr="00FC2EB3" w:rsidRDefault="00FC2EB3" w:rsidP="0000098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335"/>
        <w:jc w:val="both"/>
        <w:rPr>
          <w:szCs w:val="20"/>
        </w:rPr>
      </w:pPr>
      <w:r w:rsidRPr="00FC2EB3">
        <w:rPr>
          <w:szCs w:val="20"/>
        </w:rPr>
        <w:t xml:space="preserve">W celu organizacji systemu </w:t>
      </w:r>
      <w:proofErr w:type="spellStart"/>
      <w:r w:rsidRPr="00FC2EB3">
        <w:rPr>
          <w:szCs w:val="20"/>
        </w:rPr>
        <w:t>przepustkowego</w:t>
      </w:r>
      <w:proofErr w:type="spellEnd"/>
      <w:r w:rsidRPr="00FC2EB3">
        <w:rPr>
          <w:szCs w:val="20"/>
        </w:rPr>
        <w:t xml:space="preserve">: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a. Stanowisko (pełnioną funkcję),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b. Imię i nazwisko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c. Nazwa i numeru dowodu tożsamości,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d. Narodowość,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e. Adres zamieszkania,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lastRenderedPageBreak/>
        <w:t xml:space="preserve">f. Rodzaj pojazdu dowożącego pracowników,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g. Numer rejestracyjny, </w:t>
      </w:r>
    </w:p>
    <w:p w:rsid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h. Marka pojazdu. </w:t>
      </w:r>
    </w:p>
    <w:p w:rsidR="00610642" w:rsidRPr="00AA02D6" w:rsidRDefault="00610642" w:rsidP="00AA02D6">
      <w:pPr>
        <w:widowControl w:val="0"/>
        <w:autoSpaceDE w:val="0"/>
        <w:autoSpaceDN w:val="0"/>
        <w:adjustRightInd w:val="0"/>
        <w:spacing w:line="276" w:lineRule="auto"/>
        <w:ind w:right="335"/>
        <w:jc w:val="both"/>
        <w:rPr>
          <w:szCs w:val="20"/>
        </w:rPr>
      </w:pPr>
    </w:p>
    <w:p w:rsidR="00D77B5E" w:rsidRPr="008E1286" w:rsidRDefault="00D77B5E" w:rsidP="0000098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0"/>
        </w:rPr>
      </w:pPr>
      <w:r w:rsidRPr="008E1286">
        <w:rPr>
          <w:b/>
          <w:bCs/>
          <w:i/>
          <w:sz w:val="28"/>
          <w:szCs w:val="20"/>
        </w:rPr>
        <w:t>S</w:t>
      </w:r>
      <w:r w:rsidR="00A91335" w:rsidRPr="008E1286">
        <w:rPr>
          <w:b/>
          <w:bCs/>
          <w:i/>
          <w:sz w:val="28"/>
          <w:szCs w:val="20"/>
        </w:rPr>
        <w:t>przęt</w:t>
      </w:r>
      <w:r w:rsidR="00C421C6" w:rsidRPr="008E1286">
        <w:rPr>
          <w:b/>
          <w:bCs/>
          <w:i/>
          <w:sz w:val="28"/>
          <w:szCs w:val="20"/>
        </w:rPr>
        <w:t>.</w:t>
      </w:r>
    </w:p>
    <w:p w:rsidR="00D77B5E" w:rsidRDefault="00D77B5E" w:rsidP="002F2F01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  <w:r w:rsidRPr="00D77B5E">
        <w:rPr>
          <w:spacing w:val="3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pacing w:val="-2"/>
          <w:szCs w:val="20"/>
        </w:rPr>
        <w:t>k</w:t>
      </w:r>
      <w:r w:rsidRPr="00D77B5E">
        <w:rPr>
          <w:szCs w:val="20"/>
        </w:rPr>
        <w:t>on</w:t>
      </w:r>
      <w:r w:rsidRPr="00D77B5E">
        <w:rPr>
          <w:spacing w:val="3"/>
          <w:szCs w:val="20"/>
        </w:rPr>
        <w:t>a</w:t>
      </w:r>
      <w:r w:rsidRPr="00D77B5E">
        <w:rPr>
          <w:szCs w:val="20"/>
        </w:rPr>
        <w:t>wca zo</w:t>
      </w:r>
      <w:r w:rsidRPr="00D77B5E">
        <w:rPr>
          <w:spacing w:val="-3"/>
          <w:szCs w:val="20"/>
        </w:rPr>
        <w:t>b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>wiązany</w:t>
      </w:r>
      <w:r w:rsidRPr="00D77B5E">
        <w:rPr>
          <w:spacing w:val="-2"/>
          <w:szCs w:val="20"/>
        </w:rPr>
        <w:t xml:space="preserve"> </w:t>
      </w:r>
      <w:r w:rsidRPr="00D77B5E">
        <w:rPr>
          <w:szCs w:val="20"/>
        </w:rPr>
        <w:t>jest do używan</w:t>
      </w:r>
      <w:r w:rsidRPr="00D77B5E">
        <w:rPr>
          <w:spacing w:val="-1"/>
          <w:szCs w:val="20"/>
        </w:rPr>
        <w:t>i</w:t>
      </w:r>
      <w:r w:rsidRPr="00D77B5E">
        <w:rPr>
          <w:szCs w:val="20"/>
        </w:rPr>
        <w:t xml:space="preserve">a jedynie </w:t>
      </w:r>
      <w:r w:rsidRPr="00D77B5E">
        <w:rPr>
          <w:spacing w:val="1"/>
          <w:szCs w:val="20"/>
        </w:rPr>
        <w:t>t</w:t>
      </w:r>
      <w:r w:rsidRPr="00D77B5E">
        <w:rPr>
          <w:szCs w:val="20"/>
        </w:rPr>
        <w:t xml:space="preserve">akiego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</w:t>
      </w:r>
      <w:r w:rsidRPr="00D77B5E">
        <w:rPr>
          <w:spacing w:val="-2"/>
          <w:szCs w:val="20"/>
        </w:rPr>
        <w:t>u</w:t>
      </w:r>
      <w:r w:rsidR="00EF3D18">
        <w:rPr>
          <w:spacing w:val="-2"/>
          <w:szCs w:val="20"/>
        </w:rPr>
        <w:t xml:space="preserve"> pomiarowego</w:t>
      </w:r>
      <w:r w:rsidRPr="00D77B5E">
        <w:rPr>
          <w:szCs w:val="20"/>
        </w:rPr>
        <w:t>, który</w:t>
      </w:r>
      <w:r w:rsidRPr="00D77B5E">
        <w:rPr>
          <w:spacing w:val="2"/>
          <w:szCs w:val="20"/>
        </w:rPr>
        <w:t xml:space="preserve">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ie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powoduje n</w:t>
      </w:r>
      <w:r w:rsidRPr="00D77B5E">
        <w:rPr>
          <w:spacing w:val="-2"/>
          <w:szCs w:val="20"/>
        </w:rPr>
        <w:t>i</w:t>
      </w:r>
      <w:r w:rsidRPr="00D77B5E">
        <w:rPr>
          <w:szCs w:val="20"/>
        </w:rPr>
        <w:t>ekor</w:t>
      </w:r>
      <w:r w:rsidRPr="00D77B5E">
        <w:rPr>
          <w:spacing w:val="1"/>
          <w:szCs w:val="20"/>
        </w:rPr>
        <w:t>z</w:t>
      </w:r>
      <w:r w:rsidRPr="00D77B5E">
        <w:rPr>
          <w:szCs w:val="20"/>
        </w:rPr>
        <w:t>ys</w:t>
      </w:r>
      <w:r w:rsidRPr="00D77B5E">
        <w:rPr>
          <w:spacing w:val="-2"/>
          <w:szCs w:val="20"/>
        </w:rPr>
        <w:t>t</w:t>
      </w:r>
      <w:r w:rsidRPr="00D77B5E">
        <w:rPr>
          <w:szCs w:val="20"/>
        </w:rPr>
        <w:t>nego w</w:t>
      </w:r>
      <w:r w:rsidRPr="00D77B5E">
        <w:rPr>
          <w:spacing w:val="2"/>
          <w:szCs w:val="20"/>
        </w:rPr>
        <w:t>p</w:t>
      </w:r>
      <w:r w:rsidRPr="00D77B5E">
        <w:rPr>
          <w:szCs w:val="20"/>
        </w:rPr>
        <w:t xml:space="preserve">ływu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a 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 xml:space="preserve">akość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yko</w:t>
      </w:r>
      <w:r w:rsidRPr="00D77B5E">
        <w:rPr>
          <w:spacing w:val="2"/>
          <w:szCs w:val="20"/>
        </w:rPr>
        <w:t>n</w:t>
      </w:r>
      <w:r w:rsidRPr="00D77B5E">
        <w:rPr>
          <w:szCs w:val="20"/>
        </w:rPr>
        <w:t>ywa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ych </w:t>
      </w:r>
      <w:r w:rsidR="00EF3D18">
        <w:rPr>
          <w:szCs w:val="20"/>
        </w:rPr>
        <w:t>pomiarów</w:t>
      </w:r>
      <w:r w:rsidRPr="00D77B5E">
        <w:rPr>
          <w:szCs w:val="20"/>
        </w:rPr>
        <w:t xml:space="preserve">. </w:t>
      </w:r>
      <w:r w:rsidRPr="00D77B5E">
        <w:rPr>
          <w:spacing w:val="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 uż</w:t>
      </w:r>
      <w:r w:rsidRPr="00D77B5E">
        <w:rPr>
          <w:spacing w:val="-1"/>
          <w:szCs w:val="20"/>
        </w:rPr>
        <w:t>y</w:t>
      </w:r>
      <w:r w:rsidRPr="00D77B5E">
        <w:rPr>
          <w:szCs w:val="20"/>
        </w:rPr>
        <w:t>wa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y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 xml:space="preserve">powinien </w:t>
      </w:r>
      <w:r w:rsidR="006E0134">
        <w:rPr>
          <w:szCs w:val="20"/>
        </w:rPr>
        <w:t>mieć aktualny certyfikat.</w:t>
      </w:r>
    </w:p>
    <w:p w:rsidR="00F920DD" w:rsidRDefault="00F920DD" w:rsidP="002F2F01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</w:p>
    <w:p w:rsidR="00F920DD" w:rsidRPr="00F920DD" w:rsidRDefault="00F920DD" w:rsidP="00F920D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528"/>
        <w:jc w:val="both"/>
        <w:rPr>
          <w:b/>
          <w:i/>
          <w:sz w:val="28"/>
          <w:szCs w:val="28"/>
        </w:rPr>
      </w:pPr>
      <w:r w:rsidRPr="00F920DD">
        <w:rPr>
          <w:b/>
          <w:i/>
          <w:sz w:val="28"/>
          <w:szCs w:val="28"/>
        </w:rPr>
        <w:t>Warunki udziału w postępowaniu:</w:t>
      </w:r>
    </w:p>
    <w:p w:rsidR="00F920DD" w:rsidRDefault="00F705C5" w:rsidP="00F920DD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  <w:r>
        <w:rPr>
          <w:szCs w:val="20"/>
        </w:rPr>
        <w:t xml:space="preserve">Wykonawca przedstawi 3 referencje </w:t>
      </w:r>
      <w:r w:rsidR="00FD48BE">
        <w:rPr>
          <w:szCs w:val="20"/>
        </w:rPr>
        <w:t xml:space="preserve">dotyczące </w:t>
      </w:r>
      <w:r w:rsidR="00997ECA">
        <w:rPr>
          <w:szCs w:val="20"/>
        </w:rPr>
        <w:t xml:space="preserve">wykonani stacji </w:t>
      </w:r>
      <w:bookmarkStart w:id="0" w:name="_GoBack"/>
      <w:bookmarkEnd w:id="0"/>
      <w:r w:rsidR="00FD48BE">
        <w:rPr>
          <w:szCs w:val="20"/>
        </w:rPr>
        <w:t>uzdatniania wody</w:t>
      </w:r>
    </w:p>
    <w:p w:rsidR="00904548" w:rsidRPr="00A3017A" w:rsidRDefault="00904548" w:rsidP="003037C4">
      <w:pPr>
        <w:spacing w:line="360" w:lineRule="auto"/>
        <w:jc w:val="both"/>
      </w:pPr>
    </w:p>
    <w:p w:rsidR="008C70CE" w:rsidRPr="008E1286" w:rsidRDefault="008C70CE" w:rsidP="0000098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t>Odbiór robót</w:t>
      </w:r>
      <w:r w:rsidR="00C421C6" w:rsidRPr="008E1286">
        <w:rPr>
          <w:b/>
          <w:bCs/>
          <w:i/>
          <w:sz w:val="28"/>
          <w:szCs w:val="28"/>
        </w:rPr>
        <w:t>.</w:t>
      </w:r>
    </w:p>
    <w:p w:rsidR="00B37476" w:rsidRPr="00B37476" w:rsidRDefault="00DD6CC8" w:rsidP="00703B84">
      <w:pPr>
        <w:widowControl w:val="0"/>
        <w:autoSpaceDE w:val="0"/>
        <w:autoSpaceDN w:val="0"/>
        <w:adjustRightInd w:val="0"/>
        <w:spacing w:line="276" w:lineRule="auto"/>
        <w:ind w:right="229"/>
        <w:jc w:val="both"/>
        <w:rPr>
          <w:spacing w:val="-2"/>
          <w:szCs w:val="20"/>
        </w:rPr>
      </w:pPr>
      <w:r>
        <w:rPr>
          <w:spacing w:val="-2"/>
          <w:szCs w:val="20"/>
        </w:rPr>
        <w:t>Całość dokumentacji z</w:t>
      </w:r>
      <w:r w:rsidRPr="00DD6CC8">
        <w:rPr>
          <w:spacing w:val="-2"/>
          <w:szCs w:val="20"/>
        </w:rPr>
        <w:t xml:space="preserve"> </w:t>
      </w:r>
      <w:r w:rsidR="009B16C0">
        <w:rPr>
          <w:spacing w:val="-2"/>
          <w:szCs w:val="20"/>
        </w:rPr>
        <w:t>wykonanej wymiany</w:t>
      </w:r>
      <w:r w:rsidRPr="00DD6CC8">
        <w:rPr>
          <w:spacing w:val="-2"/>
          <w:szCs w:val="20"/>
        </w:rPr>
        <w:t xml:space="preserve"> wraz z wnioskami i zaleceniami dotyczącymi dalszej eksploatacji</w:t>
      </w:r>
      <w:r w:rsidR="00B37476" w:rsidRPr="00B37476">
        <w:rPr>
          <w:spacing w:val="-2"/>
          <w:szCs w:val="20"/>
        </w:rPr>
        <w:t>, należy złożyć Zamawiającemu do odbioru, na piśmie</w:t>
      </w:r>
      <w:r>
        <w:rPr>
          <w:spacing w:val="-2"/>
          <w:szCs w:val="20"/>
        </w:rPr>
        <w:t xml:space="preserve"> w wersji papierowej i </w:t>
      </w:r>
      <w:r w:rsidR="00703B84" w:rsidRPr="00703B84">
        <w:rPr>
          <w:spacing w:val="-2"/>
          <w:szCs w:val="20"/>
        </w:rPr>
        <w:t xml:space="preserve">elektronicznej z zapisem na CD. </w:t>
      </w:r>
    </w:p>
    <w:p w:rsidR="00B37476" w:rsidRDefault="00B37476" w:rsidP="00B37476">
      <w:pPr>
        <w:widowControl w:val="0"/>
        <w:autoSpaceDE w:val="0"/>
        <w:autoSpaceDN w:val="0"/>
        <w:adjustRightInd w:val="0"/>
        <w:spacing w:line="276" w:lineRule="auto"/>
        <w:ind w:right="229"/>
        <w:jc w:val="both"/>
        <w:rPr>
          <w:spacing w:val="-2"/>
          <w:szCs w:val="20"/>
        </w:rPr>
      </w:pPr>
      <w:r w:rsidRPr="00B37476">
        <w:rPr>
          <w:spacing w:val="-2"/>
          <w:szCs w:val="20"/>
        </w:rPr>
        <w:t xml:space="preserve">Odbiór dokumentacji nastąpi po sprawdzeniu komisyjnym poprawności i kompletności opracowania w terminie </w:t>
      </w:r>
      <w:r w:rsidR="007B0ADC">
        <w:rPr>
          <w:spacing w:val="-2"/>
          <w:szCs w:val="20"/>
        </w:rPr>
        <w:t>7</w:t>
      </w:r>
      <w:r w:rsidRPr="00B37476">
        <w:rPr>
          <w:spacing w:val="-2"/>
          <w:szCs w:val="20"/>
        </w:rPr>
        <w:t xml:space="preserve"> dni od daty otrzymania przez Zamawiającego.</w:t>
      </w:r>
    </w:p>
    <w:p w:rsidR="00D77B5E" w:rsidRDefault="00D77B5E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  <w:szCs w:val="20"/>
        </w:rPr>
      </w:pPr>
      <w:r w:rsidRPr="00D77B5E">
        <w:rPr>
          <w:spacing w:val="-2"/>
          <w:szCs w:val="20"/>
        </w:rPr>
        <w:t>O</w:t>
      </w:r>
      <w:r w:rsidRPr="00D77B5E">
        <w:rPr>
          <w:szCs w:val="20"/>
        </w:rPr>
        <w:t>dbio</w:t>
      </w:r>
      <w:r w:rsidRPr="00D77B5E">
        <w:rPr>
          <w:spacing w:val="-1"/>
          <w:szCs w:val="20"/>
        </w:rPr>
        <w:t>r</w:t>
      </w:r>
      <w:r w:rsidRPr="00D77B5E">
        <w:rPr>
          <w:szCs w:val="20"/>
        </w:rPr>
        <w:t xml:space="preserve">u </w:t>
      </w:r>
      <w:r w:rsidRPr="00D77B5E">
        <w:rPr>
          <w:spacing w:val="-1"/>
          <w:szCs w:val="20"/>
        </w:rPr>
        <w:t>d</w:t>
      </w:r>
      <w:r w:rsidRPr="00D77B5E">
        <w:rPr>
          <w:szCs w:val="20"/>
        </w:rPr>
        <w:t>o</w:t>
      </w:r>
      <w:r w:rsidRPr="00D77B5E">
        <w:rPr>
          <w:spacing w:val="-1"/>
          <w:szCs w:val="20"/>
        </w:rPr>
        <w:t>k</w:t>
      </w:r>
      <w:r w:rsidRPr="00D77B5E">
        <w:rPr>
          <w:szCs w:val="20"/>
        </w:rPr>
        <w:t>ona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 xml:space="preserve">misja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yzna</w:t>
      </w:r>
      <w:r w:rsidRPr="00D77B5E">
        <w:rPr>
          <w:spacing w:val="2"/>
          <w:szCs w:val="20"/>
        </w:rPr>
        <w:t>c</w:t>
      </w:r>
      <w:r w:rsidRPr="00D77B5E">
        <w:rPr>
          <w:szCs w:val="20"/>
        </w:rPr>
        <w:t>zo</w:t>
      </w:r>
      <w:r w:rsidRPr="00D77B5E">
        <w:rPr>
          <w:spacing w:val="-2"/>
          <w:szCs w:val="20"/>
        </w:rPr>
        <w:t>n</w:t>
      </w:r>
      <w:r w:rsidRPr="00D77B5E">
        <w:rPr>
          <w:szCs w:val="20"/>
        </w:rPr>
        <w:t>a prz</w:t>
      </w:r>
      <w:r w:rsidRPr="00D77B5E">
        <w:rPr>
          <w:spacing w:val="2"/>
          <w:szCs w:val="20"/>
        </w:rPr>
        <w:t>e</w:t>
      </w:r>
      <w:r w:rsidRPr="00D77B5E">
        <w:rPr>
          <w:szCs w:val="20"/>
        </w:rPr>
        <w:t>z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Z</w:t>
      </w:r>
      <w:r w:rsidRPr="00D77B5E">
        <w:rPr>
          <w:spacing w:val="-1"/>
          <w:szCs w:val="20"/>
        </w:rPr>
        <w:t>a</w:t>
      </w:r>
      <w:r w:rsidRPr="00D77B5E">
        <w:rPr>
          <w:szCs w:val="20"/>
        </w:rPr>
        <w:t>ma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iają</w:t>
      </w:r>
      <w:r w:rsidRPr="00D77B5E">
        <w:rPr>
          <w:spacing w:val="-1"/>
          <w:szCs w:val="20"/>
        </w:rPr>
        <w:t>c</w:t>
      </w:r>
      <w:r w:rsidRPr="00D77B5E">
        <w:rPr>
          <w:szCs w:val="20"/>
        </w:rPr>
        <w:t>ego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 xml:space="preserve">w obecności </w:t>
      </w:r>
      <w:r w:rsidRPr="00D77B5E">
        <w:rPr>
          <w:spacing w:val="4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naw</w:t>
      </w:r>
      <w:r w:rsidRPr="00D77B5E">
        <w:rPr>
          <w:spacing w:val="1"/>
          <w:szCs w:val="20"/>
        </w:rPr>
        <w:t>c</w:t>
      </w:r>
      <w:r w:rsidRPr="00D77B5E">
        <w:rPr>
          <w:szCs w:val="20"/>
        </w:rPr>
        <w:t>y. Komis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>a d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 xml:space="preserve">na 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 xml:space="preserve">ceny 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a podsta</w:t>
      </w:r>
      <w:r w:rsidRPr="00D77B5E">
        <w:rPr>
          <w:spacing w:val="1"/>
          <w:szCs w:val="20"/>
        </w:rPr>
        <w:t>w</w:t>
      </w:r>
      <w:r w:rsidRPr="00D77B5E">
        <w:rPr>
          <w:szCs w:val="20"/>
        </w:rPr>
        <w:t>ie przedłożonych dok</w:t>
      </w:r>
      <w:r w:rsidRPr="00D77B5E">
        <w:rPr>
          <w:spacing w:val="-1"/>
          <w:szCs w:val="20"/>
        </w:rPr>
        <w:t>u</w:t>
      </w:r>
      <w:r w:rsidRPr="00D77B5E">
        <w:rPr>
          <w:szCs w:val="20"/>
        </w:rPr>
        <w:t>ment</w:t>
      </w:r>
      <w:r w:rsidRPr="00D77B5E">
        <w:rPr>
          <w:spacing w:val="4"/>
          <w:szCs w:val="20"/>
        </w:rPr>
        <w:t>ó</w:t>
      </w:r>
      <w:r w:rsidRPr="00D77B5E">
        <w:rPr>
          <w:spacing w:val="-14"/>
          <w:szCs w:val="20"/>
        </w:rPr>
        <w:t>w</w:t>
      </w:r>
      <w:r w:rsidR="008E1286">
        <w:rPr>
          <w:spacing w:val="-14"/>
          <w:szCs w:val="20"/>
        </w:rPr>
        <w:t>.</w:t>
      </w:r>
    </w:p>
    <w:p w:rsidR="00D11F0D" w:rsidRDefault="00D11F0D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  <w:szCs w:val="20"/>
        </w:rPr>
      </w:pPr>
    </w:p>
    <w:p w:rsidR="00D11F0D" w:rsidRDefault="00D11F0D" w:rsidP="00D11F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08"/>
        <w:jc w:val="both"/>
        <w:rPr>
          <w:b/>
          <w:i/>
          <w:spacing w:val="-14"/>
          <w:sz w:val="28"/>
          <w:szCs w:val="28"/>
        </w:rPr>
      </w:pPr>
      <w:r w:rsidRPr="00D11F0D">
        <w:rPr>
          <w:b/>
          <w:i/>
          <w:spacing w:val="-14"/>
          <w:sz w:val="28"/>
          <w:szCs w:val="28"/>
        </w:rPr>
        <w:t>Rozliczenie</w:t>
      </w:r>
    </w:p>
    <w:p w:rsidR="00D11F0D" w:rsidRDefault="00D11F0D" w:rsidP="00D11F0D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</w:rPr>
      </w:pPr>
      <w:r w:rsidRPr="00D11F0D">
        <w:rPr>
          <w:spacing w:val="-14"/>
        </w:rPr>
        <w:t>Strony ustalają wynagrodzenie ryczałtowe za wykonanie przedmiotu</w:t>
      </w:r>
      <w:r w:rsidR="00171875">
        <w:rPr>
          <w:spacing w:val="-14"/>
        </w:rPr>
        <w:t xml:space="preserve"> usługi.</w:t>
      </w:r>
    </w:p>
    <w:p w:rsidR="007B0ADC" w:rsidRDefault="007B0ADC" w:rsidP="00D11F0D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</w:rPr>
      </w:pPr>
    </w:p>
    <w:p w:rsidR="007B0ADC" w:rsidRPr="007B0ADC" w:rsidRDefault="007B0ADC" w:rsidP="007B0AD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</w:rPr>
      </w:pPr>
      <w:r w:rsidRPr="007B0ADC">
        <w:rPr>
          <w:spacing w:val="-14"/>
        </w:rPr>
        <w:t xml:space="preserve"> </w:t>
      </w:r>
      <w:r w:rsidRPr="007B0ADC">
        <w:rPr>
          <w:b/>
          <w:i/>
          <w:spacing w:val="-14"/>
          <w:sz w:val="28"/>
          <w:szCs w:val="28"/>
        </w:rPr>
        <w:t>Gwarancja</w:t>
      </w:r>
      <w:r w:rsidRPr="007B0ADC">
        <w:rPr>
          <w:spacing w:val="-14"/>
        </w:rPr>
        <w:t>:</w:t>
      </w:r>
    </w:p>
    <w:p w:rsidR="007B0ADC" w:rsidRPr="00D11F0D" w:rsidRDefault="007B0ADC" w:rsidP="007B0ADC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</w:rPr>
      </w:pPr>
      <w:r w:rsidRPr="007B0ADC">
        <w:rPr>
          <w:spacing w:val="-14"/>
        </w:rPr>
        <w:t xml:space="preserve">Wykonawca udział gwarancji na zamontowane urządzania na okres </w:t>
      </w:r>
      <w:r w:rsidR="009B16C0">
        <w:rPr>
          <w:spacing w:val="-14"/>
        </w:rPr>
        <w:t>24</w:t>
      </w:r>
      <w:r w:rsidRPr="007B0ADC">
        <w:rPr>
          <w:spacing w:val="-14"/>
        </w:rPr>
        <w:t xml:space="preserve"> miesięcy. Karta gwarancyjna, która stanowi załącznik do OPZ, określa uprawnienia Zamawiającego z tytułu gwarancji.</w:t>
      </w:r>
    </w:p>
    <w:p w:rsidR="00DD6CC8" w:rsidRDefault="00DD6CC8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  <w:r w:rsidRPr="0060412B">
        <w:rPr>
          <w:sz w:val="20"/>
          <w:szCs w:val="20"/>
        </w:rPr>
        <w:t>KARTA GWARANCYJNA - wzór</w:t>
      </w:r>
    </w:p>
    <w:p w:rsidR="007B0ADC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7B0ADC" w:rsidRPr="0060412B" w:rsidRDefault="007B0ADC" w:rsidP="007B0A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 </w:t>
      </w:r>
      <w:r w:rsidRPr="0060412B">
        <w:rPr>
          <w:sz w:val="20"/>
          <w:szCs w:val="20"/>
        </w:rPr>
        <w:t>zlecenia……………………………………...…………..z dnia ……………………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 xml:space="preserve">Określająca uprawnienia Zamawiającego z tytułu gwarancji za wady fizyczne 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 xml:space="preserve">1. Przedmiotem gwarancji </w:t>
      </w:r>
      <w:r>
        <w:rPr>
          <w:sz w:val="20"/>
          <w:szCs w:val="20"/>
        </w:rPr>
        <w:t xml:space="preserve">jest usługa na dostarczone i zamontowane urządzenia </w:t>
      </w:r>
      <w:r w:rsidRPr="0060412B">
        <w:rPr>
          <w:sz w:val="20"/>
          <w:szCs w:val="20"/>
        </w:rPr>
        <w:t xml:space="preserve">w ramach </w:t>
      </w:r>
      <w:r>
        <w:rPr>
          <w:sz w:val="20"/>
          <w:szCs w:val="20"/>
        </w:rPr>
        <w:t>zlecenia nr ……………z dnia …. …..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>2. Nazwa budynku i adres:   ……….. …………………………..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>3. Data odbioru robót:          ………………………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>4. Termin</w:t>
      </w:r>
      <w:r w:rsidR="009B16C0">
        <w:rPr>
          <w:sz w:val="20"/>
          <w:szCs w:val="20"/>
        </w:rPr>
        <w:t xml:space="preserve"> zakończenia gwarancji </w:t>
      </w:r>
      <w:r w:rsidRPr="0060412B">
        <w:rPr>
          <w:sz w:val="20"/>
          <w:szCs w:val="20"/>
        </w:rPr>
        <w:t xml:space="preserve"> – ……………………………….. 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>
        <w:rPr>
          <w:sz w:val="20"/>
          <w:szCs w:val="20"/>
        </w:rPr>
        <w:t>5. Ogólne warunki gwarancji: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>5.</w:t>
      </w:r>
      <w:r>
        <w:rPr>
          <w:sz w:val="20"/>
          <w:szCs w:val="20"/>
        </w:rPr>
        <w:t>1</w:t>
      </w:r>
      <w:r w:rsidRPr="0060412B">
        <w:rPr>
          <w:sz w:val="20"/>
          <w:szCs w:val="20"/>
        </w:rPr>
        <w:tab/>
        <w:t>Wykonawca zobowiązuje się do nieodpłatnego usunięcia wad i usterek zgłoszonych w okresach  trwania gwarancji.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Pr="0060412B">
        <w:rPr>
          <w:sz w:val="20"/>
          <w:szCs w:val="20"/>
        </w:rPr>
        <w:tab/>
        <w:t>Okresy gwarancji na poszczególne elementy ulegają wydłużeniu o okresy dokonywania napraw gwarancyjnych oraz okresy trwania przeszkód uniemożliwiających dokonanie naprawy.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 w:rsidRPr="0060412B">
        <w:rPr>
          <w:sz w:val="20"/>
          <w:szCs w:val="20"/>
        </w:rPr>
        <w:tab/>
        <w:t>Usunięcie wad i usterek powinno nastąpić w terminie do 7 dni od daty powiadomienia przez Zamawiającego o wystąpieniu wady/usterki, chyba że strony poczynią inne ustalenia w formie pisemnej.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>
        <w:rPr>
          <w:sz w:val="20"/>
          <w:szCs w:val="20"/>
        </w:rPr>
        <w:t>5.4</w:t>
      </w:r>
      <w:r w:rsidRPr="0060412B">
        <w:rPr>
          <w:sz w:val="20"/>
          <w:szCs w:val="20"/>
        </w:rPr>
        <w:tab/>
        <w:t>Wykonawca, na czas usuwania stwierdzonych wad i usterek,  zapewni bez dodatkowego wynagrodzenia sprzęt/urządzenia zastępcze, w celu zapewnienia prawidłowego funkcjonowania urządzeń, instalacji,</w:t>
      </w:r>
      <w:r>
        <w:rPr>
          <w:sz w:val="20"/>
          <w:szCs w:val="20"/>
        </w:rPr>
        <w:t xml:space="preserve"> w których stwierdzono usterki.</w:t>
      </w:r>
      <w:r w:rsidRPr="0060412B">
        <w:rPr>
          <w:sz w:val="20"/>
          <w:szCs w:val="20"/>
        </w:rPr>
        <w:t>.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>
        <w:rPr>
          <w:sz w:val="20"/>
          <w:szCs w:val="20"/>
        </w:rPr>
        <w:t>5.5</w:t>
      </w:r>
      <w:r w:rsidRPr="0060412B">
        <w:rPr>
          <w:sz w:val="20"/>
          <w:szCs w:val="20"/>
        </w:rPr>
        <w:tab/>
        <w:t>Wykonawca nieodpłatnie usunie uszkodzenia obiektu powstałe w trakcie wykonywania naprawy gwarancyjnej.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>
        <w:rPr>
          <w:sz w:val="20"/>
          <w:szCs w:val="20"/>
        </w:rPr>
        <w:t>5.6</w:t>
      </w:r>
      <w:r w:rsidRPr="0060412B">
        <w:rPr>
          <w:sz w:val="20"/>
          <w:szCs w:val="20"/>
        </w:rPr>
        <w:tab/>
        <w:t>Nie podlegają uprawnieniom z tytułu gwarancji, wady powstałe na skutek: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>a) siły wyższej, rozumianej jako zdarzenie zewnętrzne, niemożliwe do przewidzenia, co obejmuje również nikłe prawdopodobieństwo jego zajścia w danej sytuacji i niemożliwe do zapobieżenia. Strony za okoliczności siły wyższej uznają: powódź, trzęsienie ziemi, upadek statku powietrznego, działania wojenne lub ogłoszenie stanu wojennego, strajk ogólnokrajowy, zamieszki, rewolty, pożar, epidemię lub ogłoszony stan klęski żywiołowej.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>b) szkód wynikłych z winy Zamawiającego, a w szczególności użytkowania obiektu lub urządzeń w sposób niezgodny z przeznaczeniem.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>6. W celu umożliwienia kwalifikacji zgłaszanych wad, przyczyn ich powstawania i sposobu ich usunięcia, Zamawiający zobowiązuje się do przechowania otrzymanej w dniu odbioru powykonawczej dokumentacji technicznej i protokołu odbioru końcowego.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>7. Wykonawca wskazuje, iż wszelkich zgłoszeń należy dokonywać pod nr tel./fax. ………….., a osobą kontaktową będzie Pan/i ……………….</w:t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ab/>
      </w:r>
      <w:r w:rsidRPr="0060412B">
        <w:rPr>
          <w:sz w:val="20"/>
          <w:szCs w:val="20"/>
        </w:rPr>
        <w:tab/>
      </w:r>
      <w:r w:rsidRPr="0060412B">
        <w:rPr>
          <w:sz w:val="20"/>
          <w:szCs w:val="20"/>
        </w:rPr>
        <w:tab/>
      </w:r>
      <w:r w:rsidRPr="0060412B">
        <w:rPr>
          <w:sz w:val="20"/>
          <w:szCs w:val="20"/>
        </w:rPr>
        <w:tab/>
      </w:r>
      <w:r w:rsidRPr="0060412B">
        <w:rPr>
          <w:sz w:val="20"/>
          <w:szCs w:val="20"/>
        </w:rPr>
        <w:tab/>
      </w:r>
    </w:p>
    <w:p w:rsidR="007B0ADC" w:rsidRPr="0060412B" w:rsidRDefault="007B0ADC" w:rsidP="007B0ADC">
      <w:pPr>
        <w:jc w:val="both"/>
        <w:rPr>
          <w:sz w:val="20"/>
          <w:szCs w:val="20"/>
        </w:rPr>
      </w:pPr>
      <w:r w:rsidRPr="0060412B">
        <w:rPr>
          <w:sz w:val="20"/>
          <w:szCs w:val="20"/>
        </w:rPr>
        <w:t xml:space="preserve">Gwarancji udzielił: </w:t>
      </w:r>
      <w:r w:rsidRPr="0060412B">
        <w:rPr>
          <w:sz w:val="20"/>
          <w:szCs w:val="20"/>
        </w:rPr>
        <w:tab/>
      </w:r>
      <w:r w:rsidRPr="0060412B">
        <w:rPr>
          <w:sz w:val="20"/>
          <w:szCs w:val="20"/>
        </w:rPr>
        <w:tab/>
      </w:r>
      <w:r w:rsidRPr="0060412B">
        <w:rPr>
          <w:sz w:val="20"/>
          <w:szCs w:val="20"/>
        </w:rPr>
        <w:tab/>
      </w:r>
      <w:r w:rsidRPr="0060412B">
        <w:rPr>
          <w:sz w:val="20"/>
          <w:szCs w:val="20"/>
        </w:rPr>
        <w:tab/>
      </w:r>
      <w:r w:rsidRPr="0060412B">
        <w:rPr>
          <w:sz w:val="20"/>
          <w:szCs w:val="20"/>
        </w:rPr>
        <w:tab/>
      </w:r>
      <w:r w:rsidRPr="0060412B">
        <w:rPr>
          <w:sz w:val="20"/>
          <w:szCs w:val="20"/>
        </w:rPr>
        <w:tab/>
        <w:t>Warunki gwarancji przyjął:</w:t>
      </w:r>
    </w:p>
    <w:p w:rsidR="007B0ADC" w:rsidRDefault="007B0ADC" w:rsidP="007B0ADC">
      <w:pPr>
        <w:jc w:val="both"/>
      </w:pPr>
    </w:p>
    <w:p w:rsidR="007B0ADC" w:rsidRDefault="007B0ADC" w:rsidP="007B0ADC">
      <w:pPr>
        <w:jc w:val="both"/>
      </w:pPr>
    </w:p>
    <w:p w:rsidR="007B0ADC" w:rsidRPr="00DD6CC8" w:rsidRDefault="007B0ADC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69780E" w:rsidRPr="0069780E" w:rsidRDefault="0069780E" w:rsidP="003037C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1"/>
          <w:szCs w:val="11"/>
        </w:rPr>
      </w:pPr>
    </w:p>
    <w:p w:rsidR="0069780E" w:rsidRPr="0069780E" w:rsidRDefault="0069780E" w:rsidP="003037C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675B8" w:rsidRDefault="001675B8" w:rsidP="003037C4">
      <w:pPr>
        <w:spacing w:line="360" w:lineRule="auto"/>
      </w:pPr>
    </w:p>
    <w:sectPr w:rsidR="001675B8" w:rsidSect="0083204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87" w:rsidRDefault="002A3387" w:rsidP="0062666D">
      <w:r>
        <w:separator/>
      </w:r>
    </w:p>
  </w:endnote>
  <w:endnote w:type="continuationSeparator" w:id="0">
    <w:p w:rsidR="002A3387" w:rsidRDefault="002A3387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Default="0062666D">
            <w:pPr>
              <w:pStyle w:val="Stopka"/>
              <w:jc w:val="right"/>
            </w:pPr>
            <w:r>
              <w:t xml:space="preserve">Strona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997ECA">
              <w:rPr>
                <w:b/>
                <w:bCs/>
                <w:noProof/>
              </w:rPr>
              <w:t>6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997ECA">
              <w:rPr>
                <w:b/>
                <w:bCs/>
                <w:noProof/>
              </w:rPr>
              <w:t>6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66D" w:rsidRDefault="00626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87" w:rsidRDefault="002A3387" w:rsidP="0062666D">
      <w:r>
        <w:separator/>
      </w:r>
    </w:p>
  </w:footnote>
  <w:footnote w:type="continuationSeparator" w:id="0">
    <w:p w:rsidR="002A3387" w:rsidRDefault="002A3387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644B"/>
    <w:multiLevelType w:val="hybridMultilevel"/>
    <w:tmpl w:val="CFF6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7FE"/>
    <w:multiLevelType w:val="hybridMultilevel"/>
    <w:tmpl w:val="BE14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0C60"/>
    <w:multiLevelType w:val="hybridMultilevel"/>
    <w:tmpl w:val="28E89672"/>
    <w:lvl w:ilvl="0" w:tplc="EA24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E7D35"/>
    <w:multiLevelType w:val="hybridMultilevel"/>
    <w:tmpl w:val="F3BC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3D6"/>
    <w:multiLevelType w:val="hybridMultilevel"/>
    <w:tmpl w:val="A4F289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9E636B"/>
    <w:multiLevelType w:val="multilevel"/>
    <w:tmpl w:val="CDB639DE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8" w15:restartNumberingAfterBreak="0">
    <w:nsid w:val="52363B10"/>
    <w:multiLevelType w:val="hybridMultilevel"/>
    <w:tmpl w:val="13724180"/>
    <w:lvl w:ilvl="0" w:tplc="21227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54235D"/>
    <w:multiLevelType w:val="hybridMultilevel"/>
    <w:tmpl w:val="12F48BAC"/>
    <w:lvl w:ilvl="0" w:tplc="03621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04C50"/>
    <w:multiLevelType w:val="hybridMultilevel"/>
    <w:tmpl w:val="BDC271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72ED3F4B"/>
    <w:multiLevelType w:val="hybridMultilevel"/>
    <w:tmpl w:val="C542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2004A"/>
    <w:rsid w:val="00020FB1"/>
    <w:rsid w:val="00025D08"/>
    <w:rsid w:val="00035FDD"/>
    <w:rsid w:val="0005428C"/>
    <w:rsid w:val="000650B6"/>
    <w:rsid w:val="00066476"/>
    <w:rsid w:val="00066C0D"/>
    <w:rsid w:val="000A7311"/>
    <w:rsid w:val="000A755C"/>
    <w:rsid w:val="000B4E98"/>
    <w:rsid w:val="000B7163"/>
    <w:rsid w:val="000D09BE"/>
    <w:rsid w:val="000F5C27"/>
    <w:rsid w:val="001013EA"/>
    <w:rsid w:val="00107371"/>
    <w:rsid w:val="001315FF"/>
    <w:rsid w:val="00151D53"/>
    <w:rsid w:val="001611F3"/>
    <w:rsid w:val="001675B8"/>
    <w:rsid w:val="00170045"/>
    <w:rsid w:val="00171875"/>
    <w:rsid w:val="00192476"/>
    <w:rsid w:val="00193434"/>
    <w:rsid w:val="00194388"/>
    <w:rsid w:val="001A00E8"/>
    <w:rsid w:val="001A3A73"/>
    <w:rsid w:val="001A55E0"/>
    <w:rsid w:val="001A6502"/>
    <w:rsid w:val="001C6199"/>
    <w:rsid w:val="001D78FA"/>
    <w:rsid w:val="001E1089"/>
    <w:rsid w:val="001E3450"/>
    <w:rsid w:val="001F272E"/>
    <w:rsid w:val="001F4E27"/>
    <w:rsid w:val="001F7B80"/>
    <w:rsid w:val="00212FBB"/>
    <w:rsid w:val="0021718A"/>
    <w:rsid w:val="002356A4"/>
    <w:rsid w:val="0023764F"/>
    <w:rsid w:val="00263A0D"/>
    <w:rsid w:val="002649E5"/>
    <w:rsid w:val="002754E7"/>
    <w:rsid w:val="002A3387"/>
    <w:rsid w:val="002A4F00"/>
    <w:rsid w:val="002B2AAF"/>
    <w:rsid w:val="002C19A5"/>
    <w:rsid w:val="002C2580"/>
    <w:rsid w:val="002C3CCD"/>
    <w:rsid w:val="002C70B1"/>
    <w:rsid w:val="002E3427"/>
    <w:rsid w:val="002F2F01"/>
    <w:rsid w:val="00300261"/>
    <w:rsid w:val="003037C4"/>
    <w:rsid w:val="003056AA"/>
    <w:rsid w:val="00310FFC"/>
    <w:rsid w:val="0031153E"/>
    <w:rsid w:val="00350091"/>
    <w:rsid w:val="00353ECA"/>
    <w:rsid w:val="0036690F"/>
    <w:rsid w:val="003952BE"/>
    <w:rsid w:val="003A033D"/>
    <w:rsid w:val="003A059F"/>
    <w:rsid w:val="003A34E4"/>
    <w:rsid w:val="003A4CBD"/>
    <w:rsid w:val="003B00B9"/>
    <w:rsid w:val="003B142E"/>
    <w:rsid w:val="003B3E11"/>
    <w:rsid w:val="003B6A25"/>
    <w:rsid w:val="003C08B2"/>
    <w:rsid w:val="003F4C62"/>
    <w:rsid w:val="00401DBA"/>
    <w:rsid w:val="0041395C"/>
    <w:rsid w:val="00414587"/>
    <w:rsid w:val="00420FD5"/>
    <w:rsid w:val="004231A5"/>
    <w:rsid w:val="00427FE8"/>
    <w:rsid w:val="00441344"/>
    <w:rsid w:val="00443191"/>
    <w:rsid w:val="0045418D"/>
    <w:rsid w:val="00463D09"/>
    <w:rsid w:val="00472C4D"/>
    <w:rsid w:val="00472D50"/>
    <w:rsid w:val="0047506B"/>
    <w:rsid w:val="00486F0C"/>
    <w:rsid w:val="00495728"/>
    <w:rsid w:val="004D2B8E"/>
    <w:rsid w:val="004D5A78"/>
    <w:rsid w:val="004E4E31"/>
    <w:rsid w:val="004F3C21"/>
    <w:rsid w:val="004F5304"/>
    <w:rsid w:val="00525B92"/>
    <w:rsid w:val="0053796B"/>
    <w:rsid w:val="00541F3B"/>
    <w:rsid w:val="0054686F"/>
    <w:rsid w:val="0054797D"/>
    <w:rsid w:val="00552B75"/>
    <w:rsid w:val="00564212"/>
    <w:rsid w:val="0058113F"/>
    <w:rsid w:val="005B415F"/>
    <w:rsid w:val="005B52F3"/>
    <w:rsid w:val="005F2F53"/>
    <w:rsid w:val="00602FDE"/>
    <w:rsid w:val="00610642"/>
    <w:rsid w:val="006128AA"/>
    <w:rsid w:val="0062666D"/>
    <w:rsid w:val="0064214C"/>
    <w:rsid w:val="00643F2C"/>
    <w:rsid w:val="00660B95"/>
    <w:rsid w:val="00681604"/>
    <w:rsid w:val="0069780E"/>
    <w:rsid w:val="00697D48"/>
    <w:rsid w:val="006B4244"/>
    <w:rsid w:val="006C3110"/>
    <w:rsid w:val="006D0F31"/>
    <w:rsid w:val="006E0134"/>
    <w:rsid w:val="007035B9"/>
    <w:rsid w:val="00703B84"/>
    <w:rsid w:val="00705F07"/>
    <w:rsid w:val="0071349D"/>
    <w:rsid w:val="00737619"/>
    <w:rsid w:val="00737694"/>
    <w:rsid w:val="0074596E"/>
    <w:rsid w:val="00757EEC"/>
    <w:rsid w:val="007836B0"/>
    <w:rsid w:val="00792507"/>
    <w:rsid w:val="007A7EA7"/>
    <w:rsid w:val="007B0ADC"/>
    <w:rsid w:val="007B77B8"/>
    <w:rsid w:val="007B7B10"/>
    <w:rsid w:val="007C5F26"/>
    <w:rsid w:val="007E1C09"/>
    <w:rsid w:val="0081393A"/>
    <w:rsid w:val="00817DDF"/>
    <w:rsid w:val="008217EB"/>
    <w:rsid w:val="00822F04"/>
    <w:rsid w:val="0083204A"/>
    <w:rsid w:val="00834029"/>
    <w:rsid w:val="00837E94"/>
    <w:rsid w:val="00856CEB"/>
    <w:rsid w:val="008A3692"/>
    <w:rsid w:val="008C3B5F"/>
    <w:rsid w:val="008C5296"/>
    <w:rsid w:val="008C70CE"/>
    <w:rsid w:val="008D77CA"/>
    <w:rsid w:val="008E1286"/>
    <w:rsid w:val="008E6027"/>
    <w:rsid w:val="00904548"/>
    <w:rsid w:val="00924736"/>
    <w:rsid w:val="0093159F"/>
    <w:rsid w:val="009361B3"/>
    <w:rsid w:val="009435F9"/>
    <w:rsid w:val="00957C4A"/>
    <w:rsid w:val="00974BFC"/>
    <w:rsid w:val="00993FA1"/>
    <w:rsid w:val="00997ECA"/>
    <w:rsid w:val="009B16C0"/>
    <w:rsid w:val="009F0473"/>
    <w:rsid w:val="009F704B"/>
    <w:rsid w:val="00A019C2"/>
    <w:rsid w:val="00A10E51"/>
    <w:rsid w:val="00A17611"/>
    <w:rsid w:val="00A55BC3"/>
    <w:rsid w:val="00A75607"/>
    <w:rsid w:val="00A8222A"/>
    <w:rsid w:val="00A8745A"/>
    <w:rsid w:val="00A91335"/>
    <w:rsid w:val="00A91516"/>
    <w:rsid w:val="00A9762A"/>
    <w:rsid w:val="00AA02D6"/>
    <w:rsid w:val="00AA3F35"/>
    <w:rsid w:val="00AA5198"/>
    <w:rsid w:val="00AB3E07"/>
    <w:rsid w:val="00AD19F6"/>
    <w:rsid w:val="00AE693F"/>
    <w:rsid w:val="00B006CD"/>
    <w:rsid w:val="00B37476"/>
    <w:rsid w:val="00B53272"/>
    <w:rsid w:val="00B80E43"/>
    <w:rsid w:val="00BB41C7"/>
    <w:rsid w:val="00BC0AC6"/>
    <w:rsid w:val="00BD36B4"/>
    <w:rsid w:val="00C106F4"/>
    <w:rsid w:val="00C117F9"/>
    <w:rsid w:val="00C1579D"/>
    <w:rsid w:val="00C23877"/>
    <w:rsid w:val="00C25A16"/>
    <w:rsid w:val="00C26546"/>
    <w:rsid w:val="00C421C6"/>
    <w:rsid w:val="00C50BC5"/>
    <w:rsid w:val="00C55625"/>
    <w:rsid w:val="00C811B1"/>
    <w:rsid w:val="00C864F2"/>
    <w:rsid w:val="00C873D4"/>
    <w:rsid w:val="00C909B6"/>
    <w:rsid w:val="00C95D26"/>
    <w:rsid w:val="00CA2F7F"/>
    <w:rsid w:val="00CB6D81"/>
    <w:rsid w:val="00CD35F2"/>
    <w:rsid w:val="00CD6F47"/>
    <w:rsid w:val="00CE37A8"/>
    <w:rsid w:val="00CF06A4"/>
    <w:rsid w:val="00D11F0D"/>
    <w:rsid w:val="00D16B97"/>
    <w:rsid w:val="00D2607F"/>
    <w:rsid w:val="00D36C9F"/>
    <w:rsid w:val="00D51755"/>
    <w:rsid w:val="00D64CE8"/>
    <w:rsid w:val="00D77B5E"/>
    <w:rsid w:val="00DA5FD1"/>
    <w:rsid w:val="00DA7D1C"/>
    <w:rsid w:val="00DC771A"/>
    <w:rsid w:val="00DD6CC8"/>
    <w:rsid w:val="00DF1C6B"/>
    <w:rsid w:val="00DF60C9"/>
    <w:rsid w:val="00E03566"/>
    <w:rsid w:val="00E06E02"/>
    <w:rsid w:val="00E20E84"/>
    <w:rsid w:val="00E34E29"/>
    <w:rsid w:val="00E53748"/>
    <w:rsid w:val="00E573F9"/>
    <w:rsid w:val="00E649D0"/>
    <w:rsid w:val="00E64EF8"/>
    <w:rsid w:val="00E84549"/>
    <w:rsid w:val="00EA3D62"/>
    <w:rsid w:val="00EC3FB8"/>
    <w:rsid w:val="00EC76BF"/>
    <w:rsid w:val="00EE3A87"/>
    <w:rsid w:val="00EF3D18"/>
    <w:rsid w:val="00EF7592"/>
    <w:rsid w:val="00F0764E"/>
    <w:rsid w:val="00F10BA0"/>
    <w:rsid w:val="00F1724F"/>
    <w:rsid w:val="00F42FFA"/>
    <w:rsid w:val="00F47750"/>
    <w:rsid w:val="00F510A2"/>
    <w:rsid w:val="00F540FD"/>
    <w:rsid w:val="00F705C5"/>
    <w:rsid w:val="00F77696"/>
    <w:rsid w:val="00F8172C"/>
    <w:rsid w:val="00F82F9F"/>
    <w:rsid w:val="00F920DD"/>
    <w:rsid w:val="00FA1E0D"/>
    <w:rsid w:val="00FC2EB3"/>
    <w:rsid w:val="00FD4136"/>
    <w:rsid w:val="00FD48BE"/>
    <w:rsid w:val="00FD6F87"/>
    <w:rsid w:val="00FE064F"/>
    <w:rsid w:val="00FE7C9A"/>
    <w:rsid w:val="00FF0D73"/>
    <w:rsid w:val="00FF337D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BB9E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503B-D602-496C-B952-F76DB83F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Szkudlarek Radosław</cp:lastModifiedBy>
  <cp:revision>5</cp:revision>
  <cp:lastPrinted>2021-06-18T06:14:00Z</cp:lastPrinted>
  <dcterms:created xsi:type="dcterms:W3CDTF">2022-01-19T06:46:00Z</dcterms:created>
  <dcterms:modified xsi:type="dcterms:W3CDTF">2022-03-09T09:46:00Z</dcterms:modified>
</cp:coreProperties>
</file>