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5FCC" w14:textId="5F63D161" w:rsidR="000D4D93" w:rsidRPr="00C328DB" w:rsidRDefault="00EC55BA" w:rsidP="00EC5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62327F8F" w14:textId="77777777" w:rsidR="000D4D93" w:rsidRPr="00A51603" w:rsidRDefault="000D4D93" w:rsidP="00A51AE3">
      <w:pPr>
        <w:pStyle w:val="Tekstpodstawowy"/>
        <w:rPr>
          <w:b/>
          <w:sz w:val="16"/>
          <w:szCs w:val="16"/>
        </w:rPr>
      </w:pPr>
    </w:p>
    <w:p w14:paraId="3C5E1901" w14:textId="5A9D2009" w:rsidR="00EC55BA" w:rsidRDefault="00EC55BA" w:rsidP="00EC55BA">
      <w:pPr>
        <w:pStyle w:val="Akapitzlist"/>
        <w:numPr>
          <w:ilvl w:val="0"/>
          <w:numId w:val="6"/>
        </w:numPr>
        <w:autoSpaceDE/>
        <w:autoSpaceDN/>
        <w:spacing w:after="160" w:line="259" w:lineRule="auto"/>
        <w:jc w:val="both"/>
        <w:rPr>
          <w:b/>
          <w:sz w:val="24"/>
          <w:szCs w:val="24"/>
        </w:rPr>
      </w:pPr>
      <w:r w:rsidRPr="00EC55BA">
        <w:rPr>
          <w:rFonts w:eastAsia="Calibri"/>
          <w:iCs/>
          <w:sz w:val="24"/>
          <w:szCs w:val="24"/>
          <w:lang w:eastAsia="en-US"/>
        </w:rPr>
        <w:t>Formularz cenowy -</w:t>
      </w:r>
      <w:r w:rsidRPr="00EC55BA">
        <w:rPr>
          <w:rFonts w:eastAsia="Calibri"/>
          <w:b/>
          <w:i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P</w:t>
      </w:r>
      <w:r w:rsidRPr="00EC55BA">
        <w:rPr>
          <w:b/>
          <w:sz w:val="24"/>
          <w:szCs w:val="24"/>
        </w:rPr>
        <w:t>rojekt przebudowy wraz z remontem budynku oddziału położniczo-ginekologicznego z pododdziałem noworodków</w:t>
      </w:r>
    </w:p>
    <w:p w14:paraId="3FF2F923" w14:textId="674C9A24" w:rsidR="00EC55BA" w:rsidRDefault="00EC55BA" w:rsidP="00EC55BA">
      <w:pPr>
        <w:pStyle w:val="Akapitzlist"/>
        <w:autoSpaceDE/>
        <w:autoSpaceDN/>
        <w:spacing w:after="160" w:line="259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Style w:val="Tabela-Siatka"/>
        <w:tblW w:w="9770" w:type="dxa"/>
        <w:tblInd w:w="0" w:type="dxa"/>
        <w:tblLook w:val="04A0" w:firstRow="1" w:lastRow="0" w:firstColumn="1" w:lastColumn="0" w:noHBand="0" w:noVBand="1"/>
      </w:tblPr>
      <w:tblGrid>
        <w:gridCol w:w="600"/>
        <w:gridCol w:w="3931"/>
        <w:gridCol w:w="1275"/>
        <w:gridCol w:w="1230"/>
        <w:gridCol w:w="1285"/>
        <w:gridCol w:w="1449"/>
      </w:tblGrid>
      <w:tr w:rsidR="00EC55BA" w:rsidRPr="00FF1E85" w14:paraId="34DCC508" w14:textId="77777777" w:rsidTr="00A51603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49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E1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43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53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EE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Vat</w:t>
            </w:r>
          </w:p>
          <w:p w14:paraId="12D8277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A4E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brutto zł</w:t>
            </w:r>
          </w:p>
          <w:p w14:paraId="1B15F82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(6=3+5)</w:t>
            </w:r>
          </w:p>
        </w:tc>
      </w:tr>
      <w:tr w:rsidR="00EC55BA" w:rsidRPr="00FF1E85" w14:paraId="397EFAAE" w14:textId="77777777" w:rsidTr="00A51603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2D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143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B6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32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59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25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EC55BA" w:rsidRPr="00FF1E85" w14:paraId="347EB2A0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529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84" w14:textId="52B36FE2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Inwentaryzacja budynku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416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69A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063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C20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145D7915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649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981" w14:textId="40875400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Projekt budowlany i techniczny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92A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16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AA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933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6C2D7DCC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E003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493" w14:textId="52C7173B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Projekt wykonawczy</w:t>
            </w:r>
            <w:r w:rsidRPr="00EC55B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AF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A96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0E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EA3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1FEDE1E6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71B" w14:textId="3CB946D2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 xml:space="preserve">4.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C3C" w14:textId="1E9AFA3D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Kosztorys inwestorski wraz z przedmiarem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60D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65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C4C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30A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59572BD0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88F" w14:textId="19FEDE76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67E" w14:textId="33550D74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hAnsi="Arial" w:cs="Arial"/>
              </w:rPr>
              <w:t>Specyfikacja techniczna warunków wykonania i odbioru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2D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95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7F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16C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392F597B" w14:textId="77777777" w:rsidTr="00A51603">
        <w:trPr>
          <w:trHeight w:val="48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B3F" w14:textId="1679AC9A" w:rsidR="00EC55BA" w:rsidRPr="00EC55BA" w:rsidRDefault="00EC55BA" w:rsidP="00F72EBE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EC55BA">
              <w:rPr>
                <w:rFonts w:ascii="Arial" w:eastAsia="Calibri" w:hAnsi="Arial" w:cs="Arial"/>
                <w:bCs/>
                <w:lang w:eastAsia="en-US"/>
              </w:rPr>
              <w:t xml:space="preserve">Razem od poz. 1 do </w:t>
            </w:r>
            <w:r w:rsidRPr="00EC55BA">
              <w:rPr>
                <w:rFonts w:ascii="Arial" w:eastAsia="Calibri" w:hAnsi="Arial" w:cs="Arial"/>
                <w:bCs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52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55A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4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94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400C65D" w14:textId="77777777" w:rsidR="00EC55BA" w:rsidRPr="00A51603" w:rsidRDefault="00EC55BA" w:rsidP="00EC55BA">
      <w:pPr>
        <w:autoSpaceDE/>
        <w:autoSpaceDN/>
        <w:spacing w:after="160" w:line="259" w:lineRule="auto"/>
        <w:jc w:val="both"/>
        <w:rPr>
          <w:b/>
        </w:rPr>
      </w:pPr>
    </w:p>
    <w:p w14:paraId="2B7C549B" w14:textId="6A8B5D47" w:rsidR="00EC55BA" w:rsidRPr="00EC55BA" w:rsidRDefault="00EC55BA" w:rsidP="00EC55BA">
      <w:pPr>
        <w:pStyle w:val="Akapitzlist"/>
        <w:numPr>
          <w:ilvl w:val="0"/>
          <w:numId w:val="6"/>
        </w:numPr>
        <w:autoSpaceDE/>
        <w:autoSpaceDN/>
        <w:spacing w:after="160" w:line="259" w:lineRule="auto"/>
        <w:jc w:val="both"/>
        <w:rPr>
          <w:b/>
          <w:sz w:val="24"/>
          <w:szCs w:val="24"/>
        </w:rPr>
      </w:pPr>
      <w:r w:rsidRPr="00EC55BA">
        <w:rPr>
          <w:rFonts w:eastAsia="Calibri"/>
          <w:iCs/>
          <w:sz w:val="24"/>
          <w:szCs w:val="24"/>
          <w:lang w:eastAsia="en-US"/>
        </w:rPr>
        <w:t xml:space="preserve">Formularz cenowy </w:t>
      </w:r>
      <w:r>
        <w:rPr>
          <w:rFonts w:eastAsia="Calibri"/>
          <w:iCs/>
          <w:sz w:val="24"/>
          <w:szCs w:val="24"/>
          <w:lang w:eastAsia="en-US"/>
        </w:rPr>
        <w:t>–</w:t>
      </w:r>
      <w:r w:rsidRPr="00EC55BA">
        <w:rPr>
          <w:rFonts w:eastAsia="Calibri"/>
          <w:b/>
          <w:i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Inwentaryzacja budynków</w:t>
      </w:r>
    </w:p>
    <w:tbl>
      <w:tblPr>
        <w:tblStyle w:val="Tabela-Siatka"/>
        <w:tblW w:w="9770" w:type="dxa"/>
        <w:tblInd w:w="0" w:type="dxa"/>
        <w:tblLook w:val="04A0" w:firstRow="1" w:lastRow="0" w:firstColumn="1" w:lastColumn="0" w:noHBand="0" w:noVBand="1"/>
      </w:tblPr>
      <w:tblGrid>
        <w:gridCol w:w="600"/>
        <w:gridCol w:w="3931"/>
        <w:gridCol w:w="1275"/>
        <w:gridCol w:w="1230"/>
        <w:gridCol w:w="1285"/>
        <w:gridCol w:w="1449"/>
      </w:tblGrid>
      <w:tr w:rsidR="00EC55BA" w:rsidRPr="00FF1E85" w14:paraId="137FFDD9" w14:textId="77777777" w:rsidTr="00A51603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2A8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7E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FF4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Cena netto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735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Stawka podatku Vat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77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Vat</w:t>
            </w:r>
          </w:p>
          <w:p w14:paraId="6C310A76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(5=3x4)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343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Wartość brutto zł</w:t>
            </w:r>
          </w:p>
          <w:p w14:paraId="1BBF432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(6=3+5)</w:t>
            </w:r>
          </w:p>
        </w:tc>
      </w:tr>
      <w:tr w:rsidR="00EC55BA" w:rsidRPr="00FF1E85" w14:paraId="1918E308" w14:textId="77777777" w:rsidTr="00A51603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6A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7BC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A6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D5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2C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26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 xml:space="preserve">6 </w:t>
            </w:r>
          </w:p>
        </w:tc>
      </w:tr>
      <w:tr w:rsidR="00EC55BA" w:rsidRPr="00FF1E85" w14:paraId="4DD73152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ECE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7D0" w14:textId="240FD03C" w:rsidR="00EC55BA" w:rsidRPr="00EC55BA" w:rsidRDefault="00EC55BA" w:rsidP="00EC55BA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Inwentaryzacja budynku</w:t>
            </w:r>
            <w:r w:rsidRPr="00EC55B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C55BA">
              <w:rPr>
                <w:rFonts w:ascii="Arial" w:hAnsi="Arial" w:cs="Arial"/>
                <w:i/>
              </w:rPr>
              <w:t>Oddziału Wewnętrznego i Oddziału Dziecięcego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4D1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250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F7B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20D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21843CB7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0443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A37B" w14:textId="476421A6" w:rsidR="00EC55BA" w:rsidRPr="00A51603" w:rsidRDefault="00EC55BA" w:rsidP="00A51603">
            <w:pPr>
              <w:pStyle w:val="Akapitzlist"/>
              <w:autoSpaceDE/>
              <w:autoSpaceDN/>
              <w:spacing w:after="24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 w:rsidR="00A51603" w:rsidRPr="00A51603">
              <w:rPr>
                <w:rFonts w:ascii="Arial" w:hAnsi="Arial" w:cs="Arial"/>
                <w:i/>
              </w:rPr>
              <w:t>b</w:t>
            </w:r>
            <w:r w:rsidRPr="00A51603">
              <w:rPr>
                <w:rFonts w:ascii="Arial" w:hAnsi="Arial" w:cs="Arial"/>
                <w:i/>
              </w:rPr>
              <w:t>udynku Oddziału Chirurgicznego (stara część + nowa)</w:t>
            </w:r>
          </w:p>
          <w:p w14:paraId="3D8C5748" w14:textId="2E51F898" w:rsidR="00EC55BA" w:rsidRPr="00A51603" w:rsidRDefault="00EC55BA" w:rsidP="00A51603">
            <w:pPr>
              <w:autoSpaceDE/>
              <w:autoSpaceDN/>
              <w:ind w:left="3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FE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84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210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5D2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665252BE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0308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F9F9" w14:textId="237CBF95" w:rsidR="00EC55BA" w:rsidRPr="00A51603" w:rsidRDefault="00A51603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udynku Pracowni Endoskopii i Tomografii komputerowej</w:t>
            </w:r>
          </w:p>
          <w:p w14:paraId="25F33FD8" w14:textId="5EA822AC" w:rsidR="00EC55BA" w:rsidRPr="00A51603" w:rsidRDefault="00EC55BA" w:rsidP="00A51603">
            <w:pPr>
              <w:autoSpaceDE/>
              <w:autoSpaceDN/>
              <w:ind w:left="3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78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DD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25E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20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05350826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FD1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 xml:space="preserve">4.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B3C" w14:textId="668FFE82" w:rsidR="00EC55BA" w:rsidRPr="00A51603" w:rsidRDefault="00A51603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udynku Apteki i Laboratorium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05C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9715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C5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935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20071BB1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0E0" w14:textId="77777777" w:rsidR="00EC55BA" w:rsidRPr="00EC55BA" w:rsidRDefault="00EC55BA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E9E" w14:textId="7C637359" w:rsidR="00EC55BA" w:rsidRPr="00A51603" w:rsidRDefault="00A51603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udynku Kuchni i Kotłowni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D2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7B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03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C2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120A7A73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75F" w14:textId="5EA42C79" w:rsidR="00EC55BA" w:rsidRPr="00EC55BA" w:rsidRDefault="00A51603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074" w14:textId="33867A52" w:rsidR="00EC55BA" w:rsidRPr="00A51603" w:rsidRDefault="00A51603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EC55BA" w:rsidRPr="00A51603">
              <w:rPr>
                <w:rFonts w:ascii="Arial" w:hAnsi="Arial" w:cs="Arial"/>
              </w:rPr>
              <w:t xml:space="preserve">udynku </w:t>
            </w:r>
            <w:r w:rsidRPr="00A51603">
              <w:rPr>
                <w:rFonts w:ascii="Arial" w:hAnsi="Arial" w:cs="Arial"/>
              </w:rPr>
              <w:t>Administracji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7CEB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27D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FE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6B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23C154EB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2E5" w14:textId="231BACDD" w:rsidR="00EC55BA" w:rsidRPr="00EC55BA" w:rsidRDefault="00A51603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560" w14:textId="788D07C0" w:rsidR="00EC55BA" w:rsidRPr="00A51603" w:rsidRDefault="00A51603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udynku Warsztatów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7D4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5B2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3CC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38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49D062A1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9D4" w14:textId="1ED2323E" w:rsidR="00EC55BA" w:rsidRPr="00EC55BA" w:rsidRDefault="00A51603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407" w14:textId="658B5C25" w:rsidR="00EC55BA" w:rsidRPr="00A51603" w:rsidRDefault="00A51603" w:rsidP="00A51603">
            <w:pPr>
              <w:pStyle w:val="Akapitzlist"/>
              <w:autoSpaceDE/>
              <w:autoSpaceDN/>
              <w:spacing w:after="24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udynku Oddziału Terapii uzależnień od alkoholu w Piecewie</w:t>
            </w:r>
          </w:p>
          <w:p w14:paraId="503C771F" w14:textId="77777777" w:rsidR="00EC55BA" w:rsidRPr="00A51603" w:rsidRDefault="00EC55BA" w:rsidP="00A51603">
            <w:pPr>
              <w:pStyle w:val="Akapitzlist"/>
              <w:autoSpaceDE/>
              <w:autoSpaceDN/>
              <w:spacing w:after="160"/>
              <w:ind w:left="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C77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D8F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A0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3B7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6C55306A" w14:textId="77777777" w:rsidTr="00A51603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978" w14:textId="660D5588" w:rsidR="00EC55BA" w:rsidRPr="00EC55BA" w:rsidRDefault="00A51603" w:rsidP="00F72EBE">
            <w:pPr>
              <w:autoSpaceDE/>
              <w:autoSpaceDN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32CB" w14:textId="4C229DAA" w:rsidR="00EC55BA" w:rsidRPr="00A51603" w:rsidRDefault="00A51603" w:rsidP="00A51603">
            <w:pPr>
              <w:pStyle w:val="Akapitzlist"/>
              <w:autoSpaceDE/>
              <w:autoSpaceDN/>
              <w:spacing w:after="240"/>
              <w:ind w:left="3"/>
              <w:jc w:val="both"/>
              <w:rPr>
                <w:rFonts w:ascii="Arial" w:hAnsi="Arial" w:cs="Arial"/>
                <w:i/>
              </w:rPr>
            </w:pPr>
            <w:r w:rsidRPr="00A51603">
              <w:rPr>
                <w:rFonts w:ascii="Arial" w:eastAsia="Calibri" w:hAnsi="Arial" w:cs="Arial"/>
                <w:lang w:eastAsia="en-US"/>
              </w:rPr>
              <w:t>Inwentaryzacja</w:t>
            </w:r>
            <w:r w:rsidRPr="00A5160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</w:t>
            </w:r>
            <w:r w:rsidR="00EC55BA" w:rsidRPr="00A51603">
              <w:rPr>
                <w:rFonts w:ascii="Arial" w:hAnsi="Arial" w:cs="Arial"/>
                <w:i/>
              </w:rPr>
              <w:t>udy</w:t>
            </w:r>
            <w:r>
              <w:rPr>
                <w:rFonts w:ascii="Arial" w:hAnsi="Arial" w:cs="Arial"/>
                <w:i/>
              </w:rPr>
              <w:t>nku</w:t>
            </w:r>
            <w:r w:rsidR="00EC55BA" w:rsidRPr="00A51603">
              <w:rPr>
                <w:rFonts w:ascii="Arial" w:hAnsi="Arial" w:cs="Arial"/>
                <w:i/>
              </w:rPr>
              <w:t xml:space="preserve"> Prosektorium</w:t>
            </w:r>
          </w:p>
          <w:p w14:paraId="6B53DFFA" w14:textId="77777777" w:rsidR="00EC55BA" w:rsidRPr="00A51603" w:rsidRDefault="00EC55BA" w:rsidP="00A51603">
            <w:pPr>
              <w:pStyle w:val="Akapitzlist"/>
              <w:autoSpaceDE/>
              <w:autoSpaceDN/>
              <w:spacing w:after="240"/>
              <w:ind w:left="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C81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CE2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08A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7B8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55BA" w:rsidRPr="00FF1E85" w14:paraId="3AC34C79" w14:textId="77777777" w:rsidTr="00A51603">
        <w:trPr>
          <w:trHeight w:val="48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289F" w14:textId="1AB64333" w:rsidR="00EC55BA" w:rsidRPr="00EC55BA" w:rsidRDefault="00EC55BA" w:rsidP="00F72EBE">
            <w:pPr>
              <w:autoSpaceDE/>
              <w:autoSpaceDN/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 w:rsidRPr="00EC55BA">
              <w:rPr>
                <w:rFonts w:ascii="Arial" w:eastAsia="Calibri" w:hAnsi="Arial" w:cs="Arial"/>
                <w:bCs/>
                <w:lang w:eastAsia="en-US"/>
              </w:rPr>
              <w:t xml:space="preserve">Razem od poz. 1 do </w:t>
            </w:r>
            <w:r w:rsidR="00A51603">
              <w:rPr>
                <w:rFonts w:ascii="Arial" w:eastAsia="Calibri" w:hAnsi="Arial" w:cs="Arial"/>
                <w:bCs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500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27A7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  <w:r w:rsidRPr="00EC55BA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5A9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5FD" w14:textId="77777777" w:rsidR="00EC55BA" w:rsidRPr="00EC55BA" w:rsidRDefault="00EC55BA" w:rsidP="00F72EBE">
            <w:pPr>
              <w:autoSpaceDE/>
              <w:autoSpaceDN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04DBAAA" w14:textId="705A3711" w:rsidR="00B159CA" w:rsidRPr="004F5580" w:rsidRDefault="00B159CA" w:rsidP="00B159CA">
      <w:pPr>
        <w:spacing w:line="360" w:lineRule="auto"/>
        <w:ind w:right="-851"/>
        <w:rPr>
          <w:rFonts w:ascii="Arial" w:hAnsi="Arial" w:cs="Arial"/>
          <w:b/>
          <w:bCs/>
          <w:sz w:val="22"/>
          <w:szCs w:val="22"/>
        </w:rPr>
      </w:pPr>
    </w:p>
    <w:sectPr w:rsidR="00B159CA" w:rsidRPr="004F5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5738" w14:textId="77777777" w:rsidR="0087405C" w:rsidRDefault="0087405C" w:rsidP="000D4D93">
      <w:r>
        <w:separator/>
      </w:r>
    </w:p>
  </w:endnote>
  <w:endnote w:type="continuationSeparator" w:id="0">
    <w:p w14:paraId="6A1326B6" w14:textId="77777777" w:rsidR="0087405C" w:rsidRDefault="0087405C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438041"/>
      <w:docPartObj>
        <w:docPartGallery w:val="Page Numbers (Bottom of Page)"/>
        <w:docPartUnique/>
      </w:docPartObj>
    </w:sdtPr>
    <w:sdtEndPr/>
    <w:sdtContent>
      <w:p w14:paraId="56ED9DD7" w14:textId="77777777" w:rsidR="00314F27" w:rsidRDefault="00AC0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316C" w14:textId="77777777" w:rsidR="00314F27" w:rsidRDefault="0087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A79B" w14:textId="77777777" w:rsidR="0087405C" w:rsidRDefault="0087405C" w:rsidP="000D4D93">
      <w:r>
        <w:separator/>
      </w:r>
    </w:p>
  </w:footnote>
  <w:footnote w:type="continuationSeparator" w:id="0">
    <w:p w14:paraId="70D95DBC" w14:textId="77777777" w:rsidR="0087405C" w:rsidRDefault="0087405C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8D0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712173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5C66457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BC569AA"/>
    <w:multiLevelType w:val="multilevel"/>
    <w:tmpl w:val="B1B2A7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8E25E1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A21446D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243E0"/>
    <w:rsid w:val="00343369"/>
    <w:rsid w:val="00367AA7"/>
    <w:rsid w:val="004F5580"/>
    <w:rsid w:val="005E2351"/>
    <w:rsid w:val="006D6049"/>
    <w:rsid w:val="00721CB2"/>
    <w:rsid w:val="00813FEA"/>
    <w:rsid w:val="0087405C"/>
    <w:rsid w:val="00885DE8"/>
    <w:rsid w:val="009124FF"/>
    <w:rsid w:val="00945752"/>
    <w:rsid w:val="00A51603"/>
    <w:rsid w:val="00A51AE3"/>
    <w:rsid w:val="00A75806"/>
    <w:rsid w:val="00AC04FA"/>
    <w:rsid w:val="00B159CA"/>
    <w:rsid w:val="00BA7B0C"/>
    <w:rsid w:val="00C328DB"/>
    <w:rsid w:val="00E8230A"/>
    <w:rsid w:val="00EC55BA"/>
    <w:rsid w:val="00F05843"/>
    <w:rsid w:val="00F67B7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Jakub Sztekel</cp:lastModifiedBy>
  <cp:revision>14</cp:revision>
  <dcterms:created xsi:type="dcterms:W3CDTF">2021-01-26T09:29:00Z</dcterms:created>
  <dcterms:modified xsi:type="dcterms:W3CDTF">2022-06-28T10:58:00Z</dcterms:modified>
</cp:coreProperties>
</file>