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6267F" w14:textId="30F1FCF7" w:rsidR="00DB48A0" w:rsidRPr="00265821" w:rsidRDefault="00DB48A0" w:rsidP="00110653">
      <w:pPr>
        <w:rPr>
          <w:rFonts w:ascii="Lato" w:hAnsi="Lato"/>
          <w:b/>
          <w:bCs/>
          <w:sz w:val="22"/>
          <w:szCs w:val="22"/>
        </w:rPr>
      </w:pPr>
    </w:p>
    <w:p w14:paraId="43FDDAFA" w14:textId="1B2D40E6" w:rsidR="005D59F5" w:rsidRPr="001A7EA9" w:rsidRDefault="005D59F5" w:rsidP="001A7EA9">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NR</w:t>
      </w:r>
      <w:r w:rsidR="00203603">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w:t>
      </w:r>
    </w:p>
    <w:p w14:paraId="7CC67D6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p>
    <w:p w14:paraId="7DFDF437" w14:textId="424F6748" w:rsidR="005D59F5" w:rsidRPr="00265821" w:rsidRDefault="00AF4996"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……………………………………202</w:t>
      </w:r>
      <w:r w:rsidR="008E74DD">
        <w:rPr>
          <w:rFonts w:ascii="Lato" w:eastAsia="Calibri" w:hAnsi="Lato" w:cs="Times New Roman"/>
          <w:bCs/>
          <w:kern w:val="0"/>
          <w:sz w:val="22"/>
          <w:szCs w:val="22"/>
          <w:lang w:eastAsia="en-US" w:bidi="ar-SA"/>
        </w:rPr>
        <w:t>4</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roku w Elblągu pomiędzy:</w:t>
      </w:r>
    </w:p>
    <w:p w14:paraId="0E9C15FE" w14:textId="2F434233" w:rsidR="005D59F5" w:rsidRPr="001A7EA9" w:rsidRDefault="00F30538" w:rsidP="001A7EA9">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w Elblągu ul. Fabryczna 3</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AC124F">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przeciwdziałaniu nadmiernym opóźnieniom </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3412912D" w14:textId="77777777" w:rsidR="00D04171" w:rsidRDefault="00B52C3C" w:rsidP="00AF3617">
      <w:r w:rsidRPr="00265821">
        <w:rPr>
          <w:rFonts w:ascii="Lato" w:eastAsia="Calibri" w:hAnsi="Lato" w:cs="Times New Roman"/>
          <w:b/>
          <w:bCs/>
          <w:kern w:val="0"/>
          <w:sz w:val="22"/>
          <w:szCs w:val="22"/>
          <w:lang w:eastAsia="en-US" w:bidi="ar-SA"/>
        </w:rPr>
        <w:t>…………………………………………………………….</w:t>
      </w:r>
      <w:r w:rsidR="00D04171" w:rsidRPr="00D04171">
        <w:t xml:space="preserve"> </w:t>
      </w:r>
    </w:p>
    <w:p w14:paraId="3E5A640F" w14:textId="18C40C24" w:rsidR="005D59F5" w:rsidRPr="002E0F51" w:rsidRDefault="00D04171" w:rsidP="00AF3617">
      <w:pPr>
        <w:rPr>
          <w:rFonts w:ascii="Lato" w:eastAsia="Calibri" w:hAnsi="Lato" w:cs="Times New Roman"/>
          <w:kern w:val="0"/>
          <w:sz w:val="22"/>
          <w:szCs w:val="22"/>
          <w:lang w:eastAsia="en-US" w:bidi="ar-SA"/>
        </w:rPr>
      </w:pPr>
      <w:r w:rsidRPr="002E0F51">
        <w:rPr>
          <w:rFonts w:ascii="Lato" w:eastAsia="Calibri" w:hAnsi="Lato" w:cs="Times New Roman"/>
          <w:kern w:val="0"/>
          <w:sz w:val="22"/>
          <w:szCs w:val="22"/>
          <w:lang w:eastAsia="en-US" w:bidi="ar-SA"/>
        </w:rPr>
        <w:t>reprezentowan</w:t>
      </w:r>
      <w:r w:rsidRPr="002E0F51">
        <w:rPr>
          <w:rFonts w:ascii="Lato" w:eastAsia="Calibri" w:hAnsi="Lato" w:cs="Times New Roman" w:hint="cs"/>
          <w:kern w:val="0"/>
          <w:sz w:val="22"/>
          <w:szCs w:val="22"/>
          <w:lang w:eastAsia="en-US" w:bidi="ar-SA"/>
        </w:rPr>
        <w:t>ą</w:t>
      </w:r>
      <w:r w:rsidRPr="002E0F51">
        <w:rPr>
          <w:rFonts w:ascii="Lato" w:eastAsia="Calibri" w:hAnsi="Lato" w:cs="Times New Roman"/>
          <w:kern w:val="0"/>
          <w:sz w:val="22"/>
          <w:szCs w:val="22"/>
          <w:lang w:eastAsia="en-US" w:bidi="ar-SA"/>
        </w:rPr>
        <w:t xml:space="preserve"> przez:</w:t>
      </w:r>
    </w:p>
    <w:p w14:paraId="2162E89A" w14:textId="3126197F" w:rsidR="00D04171" w:rsidRPr="001A7EA9" w:rsidRDefault="00D04171" w:rsidP="00AF3617">
      <w:pPr>
        <w:rPr>
          <w:rFonts w:ascii="Lato" w:eastAsia="Calibri" w:hAnsi="Lato" w:cs="Times New Roman"/>
          <w:b/>
          <w:bCs/>
          <w:kern w:val="0"/>
          <w:sz w:val="22"/>
          <w:szCs w:val="22"/>
          <w:lang w:eastAsia="en-US" w:bidi="ar-SA"/>
        </w:rPr>
      </w:pPr>
      <w:r>
        <w:rPr>
          <w:rFonts w:ascii="Lato" w:eastAsia="Calibri" w:hAnsi="Lato" w:cs="Times New Roman"/>
          <w:b/>
          <w:bCs/>
          <w:kern w:val="0"/>
          <w:sz w:val="22"/>
          <w:szCs w:val="22"/>
          <w:lang w:eastAsia="en-US" w:bidi="ar-SA"/>
        </w:rPr>
        <w:t>………………………………………………………….</w:t>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35380C95" w14:textId="5D5B3472" w:rsidR="005D59F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424771D7" w14:textId="4E61D789"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5372AA">
        <w:rPr>
          <w:rFonts w:ascii="Lato" w:eastAsia="Times New Roman" w:hAnsi="Lato" w:cs="Times New Roman"/>
          <w:b/>
          <w:bCs/>
          <w:kern w:val="2"/>
          <w:sz w:val="22"/>
          <w:szCs w:val="22"/>
          <w:lang w:eastAsia="pl-PL" w:bidi="ar-SA"/>
        </w:rPr>
        <w:t xml:space="preserve">zaworów </w:t>
      </w:r>
      <w:r w:rsidR="007C7C4B">
        <w:rPr>
          <w:rFonts w:ascii="Lato" w:eastAsia="Times New Roman" w:hAnsi="Lato" w:cs="Times New Roman"/>
          <w:b/>
          <w:bCs/>
          <w:kern w:val="2"/>
          <w:sz w:val="22"/>
          <w:szCs w:val="22"/>
          <w:lang w:eastAsia="pl-PL" w:bidi="ar-SA"/>
        </w:rPr>
        <w:t>antyskażeniowych</w:t>
      </w:r>
      <w:r w:rsidR="00B120E6">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Strony podkreślają, iż Umowa nie zobowiązuje Zamawiającego do dokonywania zakupów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4C1EC883" w14:textId="5BDE430A" w:rsidR="003F10CA" w:rsidRPr="00C176D6" w:rsidRDefault="003F10CA" w:rsidP="00C176D6">
      <w:pPr>
        <w:numPr>
          <w:ilvl w:val="0"/>
          <w:numId w:val="1"/>
        </w:numPr>
        <w:ind w:left="357" w:hanging="357"/>
        <w:jc w:val="both"/>
        <w:rPr>
          <w:rFonts w:ascii="Lato" w:eastAsia="Calibri" w:hAnsi="Lato" w:cs="Times New Roman"/>
          <w:bCs/>
          <w:kern w:val="0"/>
          <w:sz w:val="22"/>
          <w:szCs w:val="22"/>
          <w:lang w:eastAsia="en-US" w:bidi="ar-SA"/>
        </w:rPr>
      </w:pPr>
      <w:r w:rsidRPr="003F10CA">
        <w:rPr>
          <w:rFonts w:ascii="Lato" w:eastAsia="Calibri" w:hAnsi="Lato" w:cs="Times New Roman"/>
          <w:kern w:val="0"/>
          <w:sz w:val="22"/>
          <w:szCs w:val="22"/>
          <w:lang w:eastAsia="en-US" w:bidi="ar-SA"/>
        </w:rPr>
        <w:t xml:space="preserve">Zamawiający informuje, że dopuszcza możliwość udzielenia zamówień dodatkowych, stanowiących nie więcej niż </w:t>
      </w:r>
      <w:r>
        <w:rPr>
          <w:rFonts w:ascii="Lato" w:eastAsia="Calibri" w:hAnsi="Lato" w:cs="Times New Roman"/>
          <w:kern w:val="0"/>
          <w:sz w:val="22"/>
          <w:szCs w:val="22"/>
          <w:lang w:eastAsia="en-US" w:bidi="ar-SA"/>
        </w:rPr>
        <w:t>1</w:t>
      </w:r>
      <w:r w:rsidRPr="003F10CA">
        <w:rPr>
          <w:rFonts w:ascii="Lato" w:eastAsia="Calibri" w:hAnsi="Lato" w:cs="Times New Roman"/>
          <w:kern w:val="0"/>
          <w:sz w:val="22"/>
          <w:szCs w:val="22"/>
          <w:lang w:eastAsia="en-US" w:bidi="ar-SA"/>
        </w:rPr>
        <w:t xml:space="preserve">0% wartości zamówienia podstawowego, w ramach których Wykonawca zobowiązuje się dostarczyć Zamawiającemu po cenie obwiązującej </w:t>
      </w:r>
      <w:r w:rsidRPr="00C176D6">
        <w:rPr>
          <w:rFonts w:ascii="Lato" w:eastAsia="Calibri" w:hAnsi="Lato" w:cs="Times New Roman"/>
          <w:kern w:val="0"/>
          <w:sz w:val="22"/>
          <w:szCs w:val="22"/>
          <w:lang w:eastAsia="en-US" w:bidi="ar-SA"/>
        </w:rPr>
        <w:t>w Umowie.</w:t>
      </w:r>
    </w:p>
    <w:p w14:paraId="49E1863C" w14:textId="70E7A570"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1C2ECE1F" w:rsidR="00B52C3C" w:rsidRPr="001A6281" w:rsidRDefault="00E91DEB" w:rsidP="001A6281">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Dostarczane rzeczy </w:t>
      </w:r>
      <w:r w:rsidR="005D59F5" w:rsidRPr="00265821">
        <w:rPr>
          <w:rFonts w:ascii="Lato" w:eastAsia="Calibri" w:hAnsi="Lato" w:cs="Times New Roman"/>
          <w:bCs/>
          <w:kern w:val="0"/>
          <w:sz w:val="22"/>
          <w:szCs w:val="22"/>
          <w:lang w:eastAsia="en-US" w:bidi="ar-SA"/>
        </w:rPr>
        <w:t>będą nowe, to znaczy, że nie będą wcześn</w:t>
      </w:r>
      <w:r w:rsidR="00B52C3C" w:rsidRPr="00265821">
        <w:rPr>
          <w:rFonts w:ascii="Lato" w:eastAsia="Calibri" w:hAnsi="Lato" w:cs="Times New Roman"/>
          <w:bCs/>
          <w:kern w:val="0"/>
          <w:sz w:val="22"/>
          <w:szCs w:val="22"/>
          <w:lang w:eastAsia="en-US" w:bidi="ar-SA"/>
        </w:rPr>
        <w:t>iej używane</w:t>
      </w:r>
      <w:r w:rsidR="00B120E6">
        <w:rPr>
          <w:rFonts w:ascii="Lato" w:eastAsia="Calibri" w:hAnsi="Lato" w:cs="Times New Roman"/>
          <w:bCs/>
          <w:kern w:val="0"/>
          <w:sz w:val="22"/>
          <w:szCs w:val="22"/>
          <w:lang w:eastAsia="en-US" w:bidi="ar-SA"/>
        </w:rPr>
        <w:t>.</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46BC2FF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w:t>
      </w:r>
      <w:r w:rsidR="00175F71">
        <w:rPr>
          <w:rFonts w:ascii="Lato" w:eastAsia="Calibri" w:hAnsi="Lato" w:cs="Times New Roman"/>
          <w:bCs/>
          <w:kern w:val="0"/>
          <w:sz w:val="22"/>
          <w:szCs w:val="22"/>
          <w:lang w:eastAsia="en-US" w:bidi="ar-SA"/>
        </w:rPr>
        <w:t>ch</w:t>
      </w:r>
      <w:r w:rsidRPr="00265821">
        <w:rPr>
          <w:rFonts w:ascii="Lato" w:eastAsia="Calibri" w:hAnsi="Lato" w:cs="Times New Roman"/>
          <w:bCs/>
          <w:kern w:val="0"/>
          <w:sz w:val="22"/>
          <w:szCs w:val="22"/>
          <w:lang w:eastAsia="en-US" w:bidi="ar-SA"/>
        </w:rPr>
        <w:t xml:space="preserve">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2FD6445B"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nie spełnienia przez oferowane dostawy wymagań, o których mowa w Umowie,</w:t>
      </w:r>
    </w:p>
    <w:p w14:paraId="14EFA7B8" w14:textId="45170272"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stwierdzenia rozbieżności pomiędzy zamawianym</w:t>
      </w:r>
      <w:r w:rsidR="002C2727">
        <w:rPr>
          <w:rFonts w:ascii="Lato" w:eastAsia="Calibri" w:hAnsi="Lato" w:cs="Times New Roman"/>
          <w:bCs/>
          <w:sz w:val="22"/>
          <w:szCs w:val="22"/>
          <w:lang w:eastAsia="en-US"/>
        </w:rPr>
        <w:t>,</w:t>
      </w:r>
      <w:r w:rsidRPr="00912898">
        <w:rPr>
          <w:rFonts w:ascii="Lato" w:eastAsia="Calibri" w:hAnsi="Lato" w:cs="Times New Roman"/>
          <w:bCs/>
          <w:sz w:val="22"/>
          <w:szCs w:val="22"/>
          <w:lang w:eastAsia="en-US"/>
        </w:rPr>
        <w:t xml:space="preserve"> a dostarczonym przedmiotem zamówienia,</w:t>
      </w:r>
    </w:p>
    <w:p w14:paraId="7475BD63" w14:textId="2DF0CEBA"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uszkodzenia lub wady,</w:t>
      </w:r>
    </w:p>
    <w:p w14:paraId="5EEBDE14" w14:textId="221FFB96" w:rsidR="008044CC" w:rsidRPr="00912898"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 xml:space="preserve">dostawy przedmiotu zamówienia poza godzinami lub dniami, o których mowa w ust. </w:t>
      </w:r>
      <w:r w:rsidR="002C2727">
        <w:rPr>
          <w:rFonts w:ascii="Lato" w:eastAsia="Calibri" w:hAnsi="Lato" w:cs="Times New Roman"/>
          <w:bCs/>
          <w:sz w:val="22"/>
          <w:szCs w:val="22"/>
          <w:lang w:eastAsia="en-US"/>
        </w:rPr>
        <w:t>9</w:t>
      </w:r>
      <w:r w:rsidRPr="00912898">
        <w:rPr>
          <w:rFonts w:ascii="Lato" w:eastAsia="Calibri" w:hAnsi="Lato" w:cs="Times New Roman"/>
          <w:bCs/>
          <w:sz w:val="22"/>
          <w:szCs w:val="22"/>
          <w:lang w:eastAsia="en-US"/>
        </w:rPr>
        <w:t>.</w:t>
      </w:r>
    </w:p>
    <w:p w14:paraId="33F5C531" w14:textId="1E6CBCDD"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w:t>
      </w:r>
      <w:r w:rsidR="00282A44">
        <w:rPr>
          <w:rFonts w:ascii="Lato" w:eastAsia="Calibri" w:hAnsi="Lato"/>
          <w:sz w:val="22"/>
          <w:szCs w:val="22"/>
        </w:rPr>
        <w:t xml:space="preserve"> bez zastrzeżeń</w:t>
      </w:r>
      <w:r w:rsidRPr="00373A71">
        <w:rPr>
          <w:rFonts w:ascii="Lato" w:eastAsia="Calibri" w:hAnsi="Lato"/>
          <w:sz w:val="22"/>
          <w:szCs w:val="22"/>
        </w:rPr>
        <w:t>. Odbiory realizowane będą w godzinach od 07:</w:t>
      </w:r>
      <w:r w:rsidR="00C176D6">
        <w:rPr>
          <w:rFonts w:ascii="Lato" w:eastAsia="Calibri" w:hAnsi="Lato"/>
          <w:sz w:val="22"/>
          <w:szCs w:val="22"/>
        </w:rPr>
        <w:t>3</w:t>
      </w:r>
      <w:r w:rsidRPr="00373A71">
        <w:rPr>
          <w:rFonts w:ascii="Lato" w:eastAsia="Calibri" w:hAnsi="Lato"/>
          <w:sz w:val="22"/>
          <w:szCs w:val="22"/>
        </w:rPr>
        <w:t>0 do 1</w:t>
      </w:r>
      <w:r w:rsidR="00C176D6">
        <w:rPr>
          <w:rFonts w:ascii="Lato" w:eastAsia="Calibri" w:hAnsi="Lato"/>
          <w:sz w:val="22"/>
          <w:szCs w:val="22"/>
        </w:rPr>
        <w:t>4</w:t>
      </w:r>
      <w:r w:rsidRPr="00373A71">
        <w:rPr>
          <w:rFonts w:ascii="Lato" w:eastAsia="Calibri" w:hAnsi="Lato"/>
          <w:sz w:val="22"/>
          <w:szCs w:val="22"/>
        </w:rPr>
        <w:t>:00.</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49B2EFCE"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265821">
        <w:rPr>
          <w:rFonts w:ascii="Lato" w:hAnsi="Lato"/>
          <w:sz w:val="22"/>
          <w:szCs w:val="22"/>
        </w:rPr>
        <w:t>wykaz dostarczonego towaru,</w:t>
      </w:r>
    </w:p>
    <w:p w14:paraId="715A4FDD" w14:textId="6BE844E6"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instrukcje montażu, obsługi i konserwacji w języku polskim,</w:t>
      </w:r>
      <w:r w:rsidR="000C73AD" w:rsidRPr="00B02D40">
        <w:rPr>
          <w:rFonts w:ascii="Lato" w:hAnsi="Lato"/>
          <w:sz w:val="22"/>
          <w:szCs w:val="22"/>
        </w:rPr>
        <w:t xml:space="preserve"> jeśli dotyczą,</w:t>
      </w:r>
      <w:r w:rsidRPr="00B02D40">
        <w:rPr>
          <w:rFonts w:ascii="Lato" w:hAnsi="Lato"/>
          <w:sz w:val="22"/>
          <w:szCs w:val="22"/>
        </w:rPr>
        <w:t xml:space="preserve"> </w:t>
      </w:r>
    </w:p>
    <w:p w14:paraId="30B6C580" w14:textId="1D112E7D"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lastRenderedPageBreak/>
        <w:t>karty gwarancyjne,</w:t>
      </w:r>
      <w:r w:rsidR="000C73AD" w:rsidRPr="00B02D40">
        <w:rPr>
          <w:rFonts w:ascii="Lato" w:hAnsi="Lato"/>
          <w:sz w:val="22"/>
          <w:szCs w:val="22"/>
        </w:rPr>
        <w:t xml:space="preserve"> jeśli dotyczą,</w:t>
      </w:r>
    </w:p>
    <w:p w14:paraId="6EC38ED9" w14:textId="3DCC63AF" w:rsidR="00AF3617" w:rsidRDefault="004737ED"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eastAsia="Times New Roman" w:hAnsi="Lato"/>
          <w:sz w:val="22"/>
          <w:szCs w:val="22"/>
          <w:lang w:eastAsia="pl-PL"/>
        </w:rPr>
        <w:t>deklaracje zgodności/certyfikaty</w:t>
      </w:r>
      <w:r w:rsidR="00175F71">
        <w:rPr>
          <w:rFonts w:ascii="Lato" w:eastAsia="Times New Roman" w:hAnsi="Lato"/>
          <w:sz w:val="22"/>
          <w:szCs w:val="22"/>
          <w:lang w:eastAsia="pl-PL"/>
        </w:rPr>
        <w:t>/atesty oraz normy</w:t>
      </w:r>
      <w:r w:rsidR="00AF3617" w:rsidRPr="00B02D40">
        <w:rPr>
          <w:rFonts w:ascii="Lato" w:hAnsi="Lato"/>
          <w:sz w:val="22"/>
          <w:szCs w:val="22"/>
        </w:rPr>
        <w:t xml:space="preserve">, </w:t>
      </w:r>
    </w:p>
    <w:p w14:paraId="5F4C0262" w14:textId="6376229F" w:rsidR="00AF3617" w:rsidRPr="00B02D40" w:rsidRDefault="00035918"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charakterystyki produktu, jeśli dotyczą</w:t>
      </w:r>
      <w:r w:rsidR="00355EA6" w:rsidRPr="00B02D40">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21A2D88C" w14:textId="0EF7D820" w:rsidR="00233CE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0EB7FFD8" w14:textId="77777777" w:rsidR="00D04171" w:rsidRPr="00694689" w:rsidRDefault="00D04171" w:rsidP="00D04171">
      <w:pPr>
        <w:numPr>
          <w:ilvl w:val="0"/>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Strony Umowy zgodnie postanawiają, że dostawy, realizowane będą wg następującego porządku:</w:t>
      </w:r>
    </w:p>
    <w:p w14:paraId="43DECD5F" w14:textId="5D34F356" w:rsidR="00D04171" w:rsidRPr="00694689" w:rsidRDefault="00D04171" w:rsidP="00D04171">
      <w:pPr>
        <w:numPr>
          <w:ilvl w:val="2"/>
          <w:numId w:val="12"/>
        </w:numPr>
        <w:suppressAutoHyphens w:val="0"/>
        <w:jc w:val="both"/>
        <w:rPr>
          <w:rFonts w:ascii="Lato" w:eastAsia="Calibri" w:hAnsi="Lato" w:cs="Times New Roman"/>
          <w:b/>
          <w:bCs/>
          <w:kern w:val="0"/>
          <w:sz w:val="22"/>
          <w:szCs w:val="22"/>
          <w:lang w:eastAsia="en-US" w:bidi="ar-SA"/>
        </w:rPr>
      </w:pPr>
      <w:r w:rsidRPr="00694689">
        <w:rPr>
          <w:rFonts w:ascii="Lato" w:eastAsia="Calibri" w:hAnsi="Lato" w:cs="Times New Roman"/>
          <w:kern w:val="0"/>
          <w:sz w:val="22"/>
          <w:szCs w:val="22"/>
          <w:lang w:eastAsia="en-US" w:bidi="ar-SA"/>
        </w:rPr>
        <w:t xml:space="preserve">Zamawiający poprzez wysłanie wiadomości e-mail na adres Wykonawcy: ……… zamawia daną rzecz, wskazując ustalony termin dostawy tj. maksymalnie </w:t>
      </w:r>
      <w:r w:rsidR="00B90CC6">
        <w:rPr>
          <w:rFonts w:ascii="Lato" w:eastAsia="Calibri" w:hAnsi="Lato" w:cs="Times New Roman"/>
          <w:b/>
          <w:bCs/>
          <w:kern w:val="0"/>
          <w:sz w:val="22"/>
          <w:szCs w:val="22"/>
          <w:lang w:eastAsia="en-US" w:bidi="ar-SA"/>
        </w:rPr>
        <w:t>7</w:t>
      </w:r>
      <w:r w:rsidRPr="00694689">
        <w:rPr>
          <w:rFonts w:ascii="Lato" w:eastAsia="Calibri" w:hAnsi="Lato" w:cs="Times New Roman"/>
          <w:b/>
          <w:bCs/>
          <w:kern w:val="0"/>
          <w:sz w:val="22"/>
          <w:szCs w:val="22"/>
          <w:lang w:eastAsia="en-US" w:bidi="ar-SA"/>
        </w:rPr>
        <w:t xml:space="preserve"> dni roboczych </w:t>
      </w:r>
      <w:r w:rsidRPr="00694689">
        <w:rPr>
          <w:rFonts w:ascii="Lato" w:eastAsia="Calibri" w:hAnsi="Lato" w:cs="Times New Roman"/>
          <w:b/>
          <w:bCs/>
          <w:kern w:val="0"/>
          <w:sz w:val="22"/>
          <w:szCs w:val="22"/>
          <w:lang w:eastAsia="en-US" w:bidi="ar-SA"/>
        </w:rPr>
        <w:br/>
        <w:t>od dnia zamówienia.</w:t>
      </w:r>
    </w:p>
    <w:p w14:paraId="55798F6D" w14:textId="77777777" w:rsidR="00D04171" w:rsidRPr="00694689" w:rsidRDefault="00D04171" w:rsidP="00D04171">
      <w:pPr>
        <w:numPr>
          <w:ilvl w:val="2"/>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 xml:space="preserve">Wykonawca poprzez wysłanie wiadomości e-mail na adres Zamawiającego …………………….potwierdza przyjęcie zamówienia. Brak potwierdzenia przyjęcia zamówienia, </w:t>
      </w:r>
      <w:r w:rsidRPr="00694689">
        <w:rPr>
          <w:rFonts w:ascii="Lato" w:eastAsia="Calibri" w:hAnsi="Lato" w:cs="Times New Roman"/>
          <w:kern w:val="0"/>
          <w:sz w:val="22"/>
          <w:szCs w:val="22"/>
          <w:lang w:eastAsia="en-US" w:bidi="ar-SA"/>
        </w:rPr>
        <w:br/>
        <w:t xml:space="preserve">w terminie 72 godzin od dnia otrzymania zamówienia równoznaczny jest z przyjęciem zamówienia do realizacji na warunkach wskazanych przez Zamawiającego. </w:t>
      </w:r>
    </w:p>
    <w:p w14:paraId="3380213D" w14:textId="77777777" w:rsidR="00D04171" w:rsidRPr="00694689" w:rsidRDefault="00D04171" w:rsidP="00D04171">
      <w:pPr>
        <w:numPr>
          <w:ilvl w:val="0"/>
          <w:numId w:val="22"/>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Calibri" w:hAnsi="Lato" w:cs="Times New Roman"/>
          <w:bCs/>
          <w:kern w:val="0"/>
          <w:sz w:val="22"/>
          <w:szCs w:val="22"/>
          <w:lang w:eastAsia="en-US" w:bidi="ar-SA"/>
        </w:rPr>
        <w:t>W przypadku konieczności zamówienia rzeczy innych niż wskazane w ofercie</w:t>
      </w:r>
      <w:r w:rsidRPr="00694689">
        <w:rPr>
          <w:rFonts w:ascii="Lato" w:eastAsia="Times New Roman" w:hAnsi="Lato" w:cs="Calibri"/>
          <w:kern w:val="0"/>
          <w:sz w:val="22"/>
          <w:szCs w:val="22"/>
          <w:lang w:eastAsia="pl-PL" w:bidi="ar-SA"/>
        </w:rPr>
        <w:t xml:space="preserve"> realizowane będą wg następującego porządku:</w:t>
      </w:r>
    </w:p>
    <w:p w14:paraId="5587F66D"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kieruje zapytanie odnośnie dostępności i ceny danej rzeczy;</w:t>
      </w:r>
    </w:p>
    <w:p w14:paraId="5C05A88F"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zobowiązany jest niezwłocznie poinformować Zamawiającego o dostępności </w:t>
      </w:r>
      <w:r w:rsidRPr="00694689">
        <w:rPr>
          <w:rFonts w:ascii="Lato" w:eastAsia="Times New Roman" w:hAnsi="Lato" w:cs="Calibri"/>
          <w:kern w:val="0"/>
          <w:sz w:val="22"/>
          <w:szCs w:val="22"/>
          <w:lang w:eastAsia="pl-PL" w:bidi="ar-SA"/>
        </w:rPr>
        <w:br/>
        <w:t>i cenie danej rzeczy;</w:t>
      </w:r>
    </w:p>
    <w:p w14:paraId="6020648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zamawia daną rzecz, wskazując ustalony termin dostawy;</w:t>
      </w:r>
    </w:p>
    <w:p w14:paraId="55BE063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poprzez wysłanie wiadomości e-mail na adres Zamawiającego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 xml:space="preserve">potwierdza przyjęcie zamówienia. Brak potwierdzenia przyjęcia zamówienia, </w:t>
      </w:r>
      <w:r w:rsidRPr="00694689">
        <w:rPr>
          <w:rFonts w:ascii="Lato" w:eastAsia="Times New Roman" w:hAnsi="Lato" w:cs="Calibri"/>
          <w:kern w:val="0"/>
          <w:sz w:val="22"/>
          <w:szCs w:val="22"/>
          <w:lang w:eastAsia="pl-PL" w:bidi="ar-SA"/>
        </w:rPr>
        <w:br/>
        <w:t xml:space="preserve">w terminie 72 godzin od dnia otrzymania zamówienia równoznaczny jest z przyjęciem zamówienia do realizacji na warunkach wskazanych przez Zamawiającego. </w:t>
      </w:r>
    </w:p>
    <w:p w14:paraId="7601E830" w14:textId="51AEFE7F" w:rsidR="00D04171" w:rsidRDefault="00D04171" w:rsidP="00D04171">
      <w:pPr>
        <w:numPr>
          <w:ilvl w:val="0"/>
          <w:numId w:val="22"/>
        </w:numPr>
        <w:suppressAutoHyphens w:val="0"/>
        <w:spacing w:after="200" w:line="276" w:lineRule="auto"/>
        <w:contextualSpacing/>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Termin obowiązywania Umowy: </w:t>
      </w:r>
      <w:r w:rsidR="00856D2F">
        <w:rPr>
          <w:rFonts w:ascii="Lato" w:eastAsia="Calibri" w:hAnsi="Lato" w:cs="Times New Roman"/>
          <w:b/>
          <w:kern w:val="0"/>
          <w:sz w:val="22"/>
          <w:szCs w:val="22"/>
          <w:lang w:eastAsia="en-US" w:bidi="ar-SA"/>
        </w:rPr>
        <w:t>od podpisania</w:t>
      </w:r>
      <w:r w:rsidRPr="00840E75">
        <w:rPr>
          <w:rFonts w:ascii="Lato" w:eastAsia="Calibri" w:hAnsi="Lato" w:cs="Times New Roman"/>
          <w:b/>
          <w:kern w:val="0"/>
          <w:sz w:val="22"/>
          <w:szCs w:val="22"/>
          <w:lang w:eastAsia="en-US" w:bidi="ar-SA"/>
        </w:rPr>
        <w:t xml:space="preserve"> 31.12.2025 r.</w:t>
      </w:r>
      <w:r w:rsidRPr="00694689">
        <w:rPr>
          <w:rFonts w:ascii="Lato" w:eastAsia="Calibri" w:hAnsi="Lato" w:cs="Times New Roman"/>
          <w:bCs/>
          <w:kern w:val="0"/>
          <w:sz w:val="22"/>
          <w:szCs w:val="22"/>
          <w:lang w:eastAsia="en-US" w:bidi="ar-SA"/>
        </w:rPr>
        <w:t xml:space="preserve">  </w:t>
      </w:r>
    </w:p>
    <w:p w14:paraId="52F36556" w14:textId="77777777" w:rsidR="00E91DEB" w:rsidRPr="00265821" w:rsidRDefault="00E91DEB" w:rsidP="007512D2">
      <w:pPr>
        <w:rPr>
          <w:rFonts w:ascii="Lato" w:eastAsia="Calibri" w:hAnsi="Lato" w:cs="Times New Roman"/>
          <w:b/>
          <w:bCs/>
          <w:kern w:val="0"/>
          <w:sz w:val="22"/>
          <w:szCs w:val="22"/>
          <w:lang w:eastAsia="en-US" w:bidi="ar-SA"/>
        </w:rPr>
      </w:pPr>
    </w:p>
    <w:p w14:paraId="7B9EEE57" w14:textId="533918DC"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1B2A7A44" w14:textId="7FA31FB8" w:rsidR="005D59F5"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Strony ustalają, że wynagrodzenie </w:t>
      </w:r>
      <w:r w:rsidR="00F30538" w:rsidRPr="00B90CC6">
        <w:rPr>
          <w:rFonts w:ascii="Lato" w:eastAsia="Calibri" w:hAnsi="Lato" w:cs="Times New Roman"/>
          <w:bCs/>
          <w:sz w:val="22"/>
          <w:szCs w:val="22"/>
          <w:lang w:eastAsia="en-US"/>
        </w:rPr>
        <w:t>Wykonawcy</w:t>
      </w:r>
      <w:r w:rsidRPr="00B90CC6">
        <w:rPr>
          <w:rFonts w:ascii="Lato" w:eastAsia="Calibri" w:hAnsi="Lato" w:cs="Times New Roman"/>
          <w:bCs/>
          <w:sz w:val="22"/>
          <w:szCs w:val="22"/>
          <w:lang w:eastAsia="en-US"/>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t>
      </w:r>
      <w:r w:rsidR="002C2727" w:rsidRPr="00B90CC6">
        <w:rPr>
          <w:rFonts w:ascii="Lato" w:eastAsia="Calibri" w:hAnsi="Lato" w:cs="Times New Roman"/>
          <w:bCs/>
          <w:sz w:val="22"/>
          <w:szCs w:val="22"/>
          <w:lang w:eastAsia="en-US"/>
        </w:rPr>
        <w:br/>
      </w:r>
      <w:r w:rsidRPr="00B90CC6">
        <w:rPr>
          <w:rFonts w:ascii="Lato" w:eastAsia="Calibri" w:hAnsi="Lato" w:cs="Times New Roman"/>
          <w:bCs/>
          <w:sz w:val="22"/>
          <w:szCs w:val="22"/>
          <w:lang w:eastAsia="en-US"/>
        </w:rPr>
        <w:t>w fakturach zostanie doliczony należny podatek VAT.</w:t>
      </w:r>
    </w:p>
    <w:p w14:paraId="47A14384" w14:textId="0AB02593" w:rsidR="005D59F5" w:rsidRPr="00B90CC6"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W przypadku konieczności zamówienia rzeczy innych niż wskazane w ofercie,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zobowiązany będzie przedstawić wycenę indywidualną</w:t>
      </w:r>
      <w:r w:rsidR="00E45414" w:rsidRPr="00B90CC6">
        <w:rPr>
          <w:rFonts w:ascii="Lato" w:eastAsia="Calibri" w:hAnsi="Lato" w:cs="Times New Roman"/>
          <w:bCs/>
          <w:sz w:val="22"/>
          <w:szCs w:val="22"/>
          <w:lang w:eastAsia="en-US"/>
        </w:rPr>
        <w:t xml:space="preserve"> z uwzględnieniem rabatu, o którym mowa w </w:t>
      </w:r>
      <w:r w:rsidR="00E45414" w:rsidRPr="00B90CC6">
        <w:rPr>
          <w:rFonts w:ascii="Lato" w:eastAsia="Calibri" w:hAnsi="Lato" w:cs="Times New Roman"/>
          <w:sz w:val="22"/>
          <w:szCs w:val="22"/>
          <w:lang w:eastAsia="en-US"/>
        </w:rPr>
        <w:t>§ 1</w:t>
      </w:r>
      <w:r w:rsidR="00E45414" w:rsidRPr="00B90CC6">
        <w:rPr>
          <w:rFonts w:ascii="Lato" w:eastAsia="Calibri" w:hAnsi="Lato" w:cs="Times New Roman"/>
          <w:bCs/>
          <w:sz w:val="22"/>
          <w:szCs w:val="22"/>
          <w:lang w:eastAsia="en-US"/>
        </w:rPr>
        <w:t xml:space="preserve">. ust. </w:t>
      </w:r>
      <w:r w:rsidR="00EC18A0" w:rsidRPr="00B90CC6">
        <w:rPr>
          <w:rFonts w:ascii="Lato" w:eastAsia="Calibri" w:hAnsi="Lato" w:cs="Times New Roman"/>
          <w:bCs/>
          <w:sz w:val="22"/>
          <w:szCs w:val="22"/>
          <w:lang w:eastAsia="en-US"/>
        </w:rPr>
        <w:t>3</w:t>
      </w:r>
      <w:r w:rsidR="00E45414" w:rsidRPr="00B90CC6">
        <w:rPr>
          <w:rFonts w:ascii="Lato" w:eastAsia="Calibri" w:hAnsi="Lato" w:cs="Times New Roman"/>
          <w:bCs/>
          <w:sz w:val="22"/>
          <w:szCs w:val="22"/>
          <w:lang w:eastAsia="en-US"/>
        </w:rPr>
        <w:t>.</w:t>
      </w:r>
      <w:r w:rsidRPr="00B90CC6">
        <w:rPr>
          <w:rFonts w:ascii="Lato" w:eastAsia="Calibri" w:hAnsi="Lato" w:cs="Times New Roman"/>
          <w:bCs/>
          <w:sz w:val="22"/>
          <w:szCs w:val="22"/>
          <w:lang w:eastAsia="en-US"/>
        </w:rPr>
        <w:t xml:space="preserve"> W przypadku zatwierdzenia wyceny przez Zamawiającego,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dostarczy rzeczy na zasadach określonych w Umowie.</w:t>
      </w:r>
    </w:p>
    <w:p w14:paraId="2BB07B8A" w14:textId="77777777" w:rsidR="00D04171" w:rsidRPr="00694689" w:rsidRDefault="00D04171" w:rsidP="00D04171">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Szacunkowa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umowy </w:t>
      </w:r>
      <w:r>
        <w:rPr>
          <w:rFonts w:ascii="Lato" w:eastAsia="Calibri" w:hAnsi="Lato" w:cs="Times New Roman"/>
          <w:bCs/>
          <w:kern w:val="0"/>
          <w:sz w:val="22"/>
          <w:szCs w:val="22"/>
          <w:lang w:eastAsia="en-US" w:bidi="ar-SA"/>
        </w:rPr>
        <w:t>ne</w:t>
      </w:r>
      <w:r w:rsidRPr="00694689">
        <w:rPr>
          <w:rFonts w:ascii="Lato" w:eastAsia="Calibri" w:hAnsi="Lato" w:cs="Times New Roman"/>
          <w:bCs/>
          <w:kern w:val="0"/>
          <w:sz w:val="22"/>
          <w:szCs w:val="22"/>
          <w:lang w:eastAsia="en-US" w:bidi="ar-SA"/>
        </w:rPr>
        <w:t>tto wynosi: ……………………. 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 xml:space="preserve"> (s</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ownie:…..z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otych).</w:t>
      </w:r>
    </w:p>
    <w:p w14:paraId="13D0CE65" w14:textId="484939D5" w:rsidR="00B90CC6" w:rsidRDefault="00D04171" w:rsidP="00962185">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Powy</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sza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ma charakter szacunkowy i mo</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e ulec zmianie. Niniejsza zmiana nie stanowi zmiany tre</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 umowy, z zastrze</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eniem, </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zrealizowanych dostaw w okresie trwania Umowy nie przekroczy tej warto</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w:t>
      </w:r>
    </w:p>
    <w:p w14:paraId="7A29057B" w14:textId="77777777" w:rsidR="00962185" w:rsidRPr="00962185" w:rsidRDefault="00962185" w:rsidP="00962185">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49A0FE97" w14:textId="415DE35B"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§4 </w:t>
      </w:r>
      <w:r w:rsidRPr="00265821">
        <w:rPr>
          <w:rFonts w:ascii="Lato" w:eastAsia="Calibri" w:hAnsi="Lato" w:cs="Times New Roman"/>
          <w:b/>
          <w:bCs/>
          <w:kern w:val="0"/>
          <w:sz w:val="22"/>
          <w:szCs w:val="22"/>
          <w:lang w:eastAsia="en-US" w:bidi="ar-SA"/>
        </w:rPr>
        <w:t>Nadzór</w:t>
      </w:r>
    </w:p>
    <w:p w14:paraId="28DDD3BF" w14:textId="60CF0C93" w:rsidR="006A681B" w:rsidRPr="00B90CC6" w:rsidRDefault="00AF3617" w:rsidP="00B90CC6">
      <w:pPr>
        <w:numPr>
          <w:ilvl w:val="0"/>
          <w:numId w:val="2"/>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P</w:t>
      </w:r>
      <w:r w:rsidR="005D59F5" w:rsidRPr="00265821">
        <w:rPr>
          <w:rFonts w:ascii="Lato" w:eastAsia="Calibri" w:hAnsi="Lato" w:cs="Times New Roman"/>
          <w:bCs/>
          <w:kern w:val="0"/>
          <w:sz w:val="22"/>
          <w:szCs w:val="22"/>
          <w:lang w:eastAsia="en-US" w:bidi="ar-SA"/>
        </w:rPr>
        <w:t xml:space="preserve">rzedstawicielem Zamawiającego upoważnionym do </w:t>
      </w:r>
      <w:r w:rsidRPr="00265821">
        <w:rPr>
          <w:rFonts w:ascii="Lato" w:eastAsia="Calibri" w:hAnsi="Lato" w:cs="Times New Roman"/>
          <w:bCs/>
          <w:kern w:val="0"/>
          <w:sz w:val="22"/>
          <w:szCs w:val="22"/>
          <w:lang w:eastAsia="en-US" w:bidi="ar-SA"/>
        </w:rPr>
        <w:t xml:space="preserve">reprezentowania Zamawiającego przy  wykonaniu przedmiotu Umowy oraz odpowiedzialnym za wykonanie Umowy po stronie Zamawiającego </w:t>
      </w:r>
      <w:r w:rsidR="005D59F5" w:rsidRPr="00265821">
        <w:rPr>
          <w:rFonts w:ascii="Lato" w:eastAsia="Calibri" w:hAnsi="Lato" w:cs="Times New Roman"/>
          <w:bCs/>
          <w:kern w:val="0"/>
          <w:sz w:val="22"/>
          <w:szCs w:val="22"/>
          <w:lang w:eastAsia="en-US" w:bidi="ar-SA"/>
        </w:rPr>
        <w:t>będzie</w:t>
      </w:r>
      <w:r w:rsidRPr="00265821">
        <w:rPr>
          <w:rFonts w:ascii="Lato" w:eastAsia="Calibri" w:hAnsi="Lato" w:cs="Times New Roman"/>
          <w:bCs/>
          <w:kern w:val="0"/>
          <w:sz w:val="22"/>
          <w:szCs w:val="22"/>
          <w:lang w:eastAsia="en-US" w:bidi="ar-SA"/>
        </w:rPr>
        <w:t>:</w:t>
      </w:r>
      <w:r w:rsidR="002A73A0">
        <w:rPr>
          <w:rFonts w:ascii="Lato" w:eastAsia="Calibri" w:hAnsi="Lato" w:cs="Times New Roman"/>
          <w:bCs/>
          <w:kern w:val="0"/>
          <w:sz w:val="22"/>
          <w:szCs w:val="22"/>
          <w:lang w:eastAsia="en-US" w:bidi="ar-SA"/>
        </w:rPr>
        <w:t xml:space="preserve"> </w:t>
      </w:r>
      <w:r w:rsidR="006A681B" w:rsidRPr="00B90CC6">
        <w:rPr>
          <w:rFonts w:ascii="Lato" w:eastAsia="Calibri" w:hAnsi="Lato" w:cs="Times New Roman"/>
          <w:bCs/>
          <w:kern w:val="0"/>
          <w:sz w:val="22"/>
          <w:szCs w:val="22"/>
          <w:lang w:eastAsia="en-US" w:bidi="ar-SA"/>
        </w:rPr>
        <w:t>nr telefonu: ……………………………</w:t>
      </w:r>
      <w:r w:rsidR="006A681B" w:rsidRPr="00B90CC6">
        <w:rPr>
          <w:rFonts w:ascii="Lato" w:eastAsia="Calibri" w:hAnsi="Lato" w:cs="Times New Roman"/>
          <w:bCs/>
          <w:kern w:val="0"/>
          <w:sz w:val="22"/>
          <w:szCs w:val="22"/>
          <w:lang w:val="en-US" w:eastAsia="en-US" w:bidi="ar-SA"/>
        </w:rPr>
        <w:t xml:space="preserve">, </w:t>
      </w:r>
      <w:r w:rsidR="006A681B" w:rsidRPr="00B90CC6">
        <w:rPr>
          <w:rFonts w:ascii="Lato" w:eastAsia="Calibri" w:hAnsi="Lato" w:cs="Times New Roman"/>
          <w:bCs/>
          <w:kern w:val="0"/>
          <w:sz w:val="22"/>
          <w:szCs w:val="22"/>
          <w:lang w:eastAsia="en-US" w:bidi="ar-SA"/>
        </w:rPr>
        <w:t>e-mail:……………………………….</w:t>
      </w:r>
    </w:p>
    <w:p w14:paraId="69C36AEF" w14:textId="77777777" w:rsidR="005D59F5" w:rsidRPr="00265821" w:rsidRDefault="00157140" w:rsidP="005576EB">
      <w:pPr>
        <w:numPr>
          <w:ilvl w:val="0"/>
          <w:numId w:val="2"/>
        </w:numPr>
        <w:ind w:left="357" w:hanging="357"/>
        <w:jc w:val="both"/>
        <w:rPr>
          <w:rFonts w:ascii="Lato" w:eastAsia="Calibri" w:hAnsi="Lato" w:cs="Times New Roman"/>
          <w:bCs/>
          <w:kern w:val="0"/>
          <w:sz w:val="22"/>
          <w:szCs w:val="22"/>
          <w:lang w:val="en-US" w:eastAsia="en-US" w:bidi="ar-SA"/>
        </w:rPr>
      </w:pPr>
      <w:r w:rsidRPr="00265821">
        <w:rPr>
          <w:rFonts w:ascii="Lato" w:eastAsia="Calibri" w:hAnsi="Lato" w:cs="Times New Roman"/>
          <w:bCs/>
          <w:kern w:val="0"/>
          <w:sz w:val="22"/>
          <w:szCs w:val="22"/>
          <w:lang w:eastAsia="en-US" w:bidi="ar-SA"/>
        </w:rPr>
        <w:lastRenderedPageBreak/>
        <w:t xml:space="preserve">Wykonawcę </w:t>
      </w:r>
      <w:r w:rsidR="005D59F5" w:rsidRPr="00265821">
        <w:rPr>
          <w:rFonts w:ascii="Lato" w:eastAsia="Calibri" w:hAnsi="Lato" w:cs="Times New Roman"/>
          <w:bCs/>
          <w:kern w:val="0"/>
          <w:sz w:val="22"/>
          <w:szCs w:val="22"/>
          <w:lang w:eastAsia="en-US" w:bidi="ar-SA"/>
        </w:rPr>
        <w:t>reprezentować będzie:</w:t>
      </w:r>
    </w:p>
    <w:p w14:paraId="08EA4E3C" w14:textId="7FA33FF3" w:rsidR="005D59F5" w:rsidRPr="00265821" w:rsidRDefault="00E91DEB" w:rsidP="00957C76">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        </w:t>
      </w:r>
      <w:bookmarkStart w:id="0" w:name="_Hlk158620653"/>
      <w:r w:rsidR="005D59F5" w:rsidRPr="00265821">
        <w:rPr>
          <w:rFonts w:ascii="Lato" w:eastAsia="Calibri" w:hAnsi="Lato" w:cs="Times New Roman"/>
          <w:bCs/>
          <w:kern w:val="0"/>
          <w:sz w:val="22"/>
          <w:szCs w:val="22"/>
          <w:lang w:eastAsia="en-US" w:bidi="ar-SA"/>
        </w:rPr>
        <w:t>nr telefonu</w:t>
      </w:r>
      <w:r w:rsidRPr="00265821">
        <w:rPr>
          <w:rFonts w:ascii="Lato" w:eastAsia="Calibri" w:hAnsi="Lato" w:cs="Times New Roman"/>
          <w:bCs/>
          <w:kern w:val="0"/>
          <w:sz w:val="22"/>
          <w:szCs w:val="22"/>
          <w:lang w:eastAsia="en-US" w:bidi="ar-SA"/>
        </w:rPr>
        <w:t xml:space="preserve">: </w:t>
      </w:r>
      <w:r w:rsidR="00AD77E7" w:rsidRPr="00265821">
        <w:rPr>
          <w:rFonts w:ascii="Lato" w:eastAsia="Calibri" w:hAnsi="Lato" w:cs="Times New Roman"/>
          <w:bCs/>
          <w:kern w:val="0"/>
          <w:sz w:val="22"/>
          <w:szCs w:val="22"/>
          <w:lang w:eastAsia="en-US" w:bidi="ar-SA"/>
        </w:rPr>
        <w:t>……………………………</w:t>
      </w:r>
      <w:r w:rsidR="005D59F5" w:rsidRPr="00265821">
        <w:rPr>
          <w:rFonts w:ascii="Lato" w:eastAsia="Calibri" w:hAnsi="Lato" w:cs="Times New Roman"/>
          <w:bCs/>
          <w:kern w:val="0"/>
          <w:sz w:val="22"/>
          <w:szCs w:val="22"/>
          <w:lang w:val="en-US" w:eastAsia="en-US" w:bidi="ar-SA"/>
        </w:rPr>
        <w:t xml:space="preserve">, </w:t>
      </w:r>
      <w:r w:rsidR="005D59F5" w:rsidRPr="00265821">
        <w:rPr>
          <w:rFonts w:ascii="Lato" w:eastAsia="Calibri" w:hAnsi="Lato" w:cs="Times New Roman"/>
          <w:bCs/>
          <w:kern w:val="0"/>
          <w:sz w:val="22"/>
          <w:szCs w:val="22"/>
          <w:lang w:eastAsia="en-US" w:bidi="ar-SA"/>
        </w:rPr>
        <w:t>e-mail:</w:t>
      </w:r>
      <w:r w:rsidR="005D59F5" w:rsidRPr="00265821">
        <w:rPr>
          <w:rFonts w:ascii="Lato" w:eastAsia="Calibri" w:hAnsi="Lato" w:cs="Times New Roman"/>
          <w:bCs/>
          <w:kern w:val="0"/>
          <w:sz w:val="22"/>
          <w:szCs w:val="22"/>
          <w:lang w:eastAsia="en-US" w:bidi="ar-SA"/>
        </w:rPr>
        <w:tab/>
      </w:r>
      <w:r w:rsidR="00AD77E7" w:rsidRPr="00265821">
        <w:rPr>
          <w:rFonts w:ascii="Lato" w:eastAsia="Calibri" w:hAnsi="Lato" w:cs="Times New Roman"/>
          <w:bCs/>
          <w:kern w:val="0"/>
          <w:sz w:val="22"/>
          <w:szCs w:val="22"/>
          <w:lang w:eastAsia="en-US" w:bidi="ar-SA"/>
        </w:rPr>
        <w:t>……………………………….</w:t>
      </w:r>
      <w:bookmarkEnd w:id="0"/>
    </w:p>
    <w:p w14:paraId="62DA8E43" w14:textId="67CC35B6" w:rsidR="00BA6951" w:rsidRPr="00110653" w:rsidRDefault="006041EB" w:rsidP="006041EB">
      <w:pPr>
        <w:pStyle w:val="Akapitzlist"/>
        <w:numPr>
          <w:ilvl w:val="0"/>
          <w:numId w:val="2"/>
        </w:numPr>
        <w:ind w:left="357" w:hanging="357"/>
        <w:rPr>
          <w:rFonts w:ascii="Lato" w:hAnsi="Lato"/>
          <w:sz w:val="22"/>
          <w:szCs w:val="22"/>
        </w:rPr>
      </w:pPr>
      <w:r w:rsidRPr="00265821">
        <w:rPr>
          <w:rFonts w:ascii="Lato" w:hAnsi="Lato"/>
          <w:sz w:val="22"/>
          <w:szCs w:val="22"/>
        </w:rPr>
        <w:t xml:space="preserve">Zmiana osób wyznaczonych do kontaktu nie jest traktowana jako zmiana Umowy, wymaga jednak dla swej ważności pisemnego poinformowania drugiej Strony. </w:t>
      </w:r>
    </w:p>
    <w:p w14:paraId="48210988" w14:textId="77777777" w:rsidR="00BA6951" w:rsidRPr="00265821" w:rsidRDefault="00BA6951" w:rsidP="006041EB">
      <w:pPr>
        <w:pStyle w:val="Style12"/>
        <w:widowControl/>
        <w:rPr>
          <w:rFonts w:ascii="Lato" w:hAnsi="Lato" w:cs="Arial"/>
          <w:sz w:val="22"/>
          <w:szCs w:val="22"/>
        </w:rPr>
      </w:pPr>
    </w:p>
    <w:p w14:paraId="133410CD" w14:textId="367777DB"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4F753C7A" w14:textId="0875F94C"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F00240">
        <w:rPr>
          <w:rFonts w:ascii="Lato" w:eastAsia="Calibri" w:hAnsi="Lato" w:cs="Times New Roman"/>
          <w:bCs/>
          <w:kern w:val="0"/>
          <w:sz w:val="22"/>
          <w:szCs w:val="22"/>
          <w:lang w:eastAsia="en-US" w:bidi="ar-SA"/>
        </w:rPr>
        <w:t>24</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131D082D" w:rsidR="005D59F5"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ramach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jest do wymiany wadliwej rzeczy na pozbawioną wad w terminie </w:t>
      </w:r>
      <w:r w:rsidR="00A60324" w:rsidRPr="00265821">
        <w:rPr>
          <w:rFonts w:ascii="Lato" w:eastAsia="Calibri" w:hAnsi="Lato" w:cs="Times New Roman"/>
          <w:bCs/>
          <w:kern w:val="0"/>
          <w:sz w:val="22"/>
          <w:szCs w:val="22"/>
          <w:lang w:eastAsia="en-US" w:bidi="ar-SA"/>
        </w:rPr>
        <w:t>3</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dni od dnia doręczenia (pismo lub e-mail) zawiadomienia o ujawnionych wadach.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również do pokrycia wszelkich kosztów niezbędnych </w:t>
      </w:r>
      <w:r w:rsidR="002C2727">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do wymiany rzeczy.</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Default="00355EA6" w:rsidP="00A27128">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DA37FEA" w14:textId="0079FD05" w:rsidR="00F061CC" w:rsidRPr="00D12EC4" w:rsidRDefault="00F061CC" w:rsidP="00A27128">
      <w:pPr>
        <w:numPr>
          <w:ilvl w:val="0"/>
          <w:numId w:val="3"/>
        </w:numPr>
        <w:ind w:left="357" w:hanging="357"/>
        <w:jc w:val="both"/>
        <w:rPr>
          <w:rFonts w:ascii="Lato" w:eastAsia="Calibri" w:hAnsi="Lato" w:cs="Times New Roman"/>
          <w:bCs/>
          <w:kern w:val="0"/>
          <w:sz w:val="20"/>
          <w:szCs w:val="20"/>
          <w:lang w:eastAsia="en-US" w:bidi="ar-SA"/>
        </w:rPr>
      </w:pPr>
      <w:r w:rsidRPr="00A27128">
        <w:rPr>
          <w:rFonts w:ascii="Lato" w:hAnsi="Lato"/>
          <w:szCs w:val="22"/>
        </w:rPr>
        <w:t>N</w:t>
      </w:r>
      <w:r w:rsidRPr="00D12EC4">
        <w:rPr>
          <w:rFonts w:ascii="Lato" w:hAnsi="Lato"/>
          <w:sz w:val="22"/>
          <w:szCs w:val="20"/>
        </w:rPr>
        <w:t xml:space="preserve">iezależnie od rękojmi Wykonawca, udziela Zamawiającemu gwarancji na dostarczone rzeczy na okres 24 miesięcy od dnia dostawy. W razie stwierdzenia wady rzeczy Zamawiający w ramach udzielonej gwarancji ma prawo na koszt Wykonawcy do żądania wymiany wadliwej rzeczy na pozbawioną od wad. Gdy Wykonawca  nie wymieni rzeczy we wskazanym terminie Zamawiający ma prawo do zakupu rzeczy u osoby trzeciej na koszt i ryzyko Wykonawcy. </w:t>
      </w:r>
    </w:p>
    <w:p w14:paraId="13E98064" w14:textId="77777777" w:rsidR="00F061CC" w:rsidRPr="00265821" w:rsidRDefault="00F061CC" w:rsidP="00A27128">
      <w:pPr>
        <w:ind w:left="357"/>
        <w:jc w:val="both"/>
        <w:rPr>
          <w:rFonts w:ascii="Lato" w:eastAsia="Calibri" w:hAnsi="Lato" w:cs="Times New Roman"/>
          <w:bCs/>
          <w:kern w:val="0"/>
          <w:sz w:val="22"/>
          <w:szCs w:val="22"/>
          <w:lang w:eastAsia="en-US" w:bidi="ar-SA"/>
        </w:rPr>
      </w:pPr>
    </w:p>
    <w:p w14:paraId="6D100D96" w14:textId="203DD10C"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93DDE1E"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BA6951">
        <w:rPr>
          <w:rFonts w:ascii="Lato" w:hAnsi="Lato" w:cs="Arial"/>
          <w:sz w:val="22"/>
          <w:szCs w:val="22"/>
        </w:rPr>
        <w:t>2</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7E969304"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w:t>
      </w:r>
      <w:r w:rsidR="00BE4ECA">
        <w:rPr>
          <w:rFonts w:ascii="Lato" w:eastAsia="Calibri" w:hAnsi="Lato" w:cs="Times New Roman"/>
          <w:bCs/>
          <w:sz w:val="22"/>
          <w:szCs w:val="22"/>
          <w:lang w:eastAsia="en-US"/>
        </w:rPr>
        <w:t>0</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9E455D">
        <w:rPr>
          <w:rFonts w:ascii="Lato" w:hAnsi="Lato" w:cs="Arial"/>
          <w:sz w:val="22"/>
          <w:szCs w:val="22"/>
        </w:rPr>
        <w:t>1</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4A787E7A"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 opóźnienie w realizacji obowiązków wynikających z rękojmi </w:t>
      </w:r>
      <w:r w:rsidR="00282A44">
        <w:rPr>
          <w:rFonts w:ascii="Lato" w:eastAsia="Calibri" w:hAnsi="Lato" w:cs="Times New Roman"/>
          <w:bCs/>
          <w:kern w:val="0"/>
          <w:sz w:val="22"/>
          <w:szCs w:val="22"/>
          <w:lang w:eastAsia="en-US" w:bidi="ar-SA"/>
        </w:rPr>
        <w:t>lub gwarancji</w:t>
      </w:r>
      <w:r w:rsidRPr="00265821">
        <w:rPr>
          <w:rFonts w:ascii="Lato" w:eastAsia="Calibri" w:hAnsi="Lato" w:cs="Times New Roman"/>
          <w:bCs/>
          <w:kern w:val="0"/>
          <w:sz w:val="22"/>
          <w:szCs w:val="22"/>
          <w:lang w:eastAsia="en-US" w:bidi="ar-SA"/>
        </w:rPr>
        <w:t xml:space="preserve">- w wysokości </w:t>
      </w:r>
      <w:r w:rsidR="00A60324" w:rsidRPr="00265821">
        <w:rPr>
          <w:rFonts w:ascii="Lato" w:eastAsia="Calibri" w:hAnsi="Lato" w:cs="Times New Roman"/>
          <w:bCs/>
          <w:kern w:val="0"/>
          <w:sz w:val="22"/>
          <w:szCs w:val="22"/>
          <w:lang w:eastAsia="en-US" w:bidi="ar-SA"/>
        </w:rPr>
        <w:t>2</w:t>
      </w:r>
      <w:r w:rsidRPr="00265821">
        <w:rPr>
          <w:rFonts w:ascii="Lato" w:eastAsia="Calibri" w:hAnsi="Lato" w:cs="Times New Roman"/>
          <w:bCs/>
          <w:kern w:val="0"/>
          <w:sz w:val="22"/>
          <w:szCs w:val="22"/>
          <w:lang w:eastAsia="en-US" w:bidi="ar-SA"/>
        </w:rPr>
        <w:t>% wartości rzeczy, której dotyczy roszczenie, za każdy rozpoczęty dzień opóźnienia, jednak nie więcej niż 50% wartości rzeczy, której dotyczy opóźnienie;</w:t>
      </w:r>
    </w:p>
    <w:p w14:paraId="635A2C9C" w14:textId="6CF23BA5"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w:t>
      </w:r>
      <w:r w:rsidR="00282A44">
        <w:rPr>
          <w:rFonts w:ascii="Lato" w:eastAsia="Calibri" w:hAnsi="Lato" w:cs="Times New Roman"/>
          <w:bCs/>
          <w:kern w:val="0"/>
          <w:sz w:val="22"/>
          <w:szCs w:val="22"/>
          <w:lang w:eastAsia="en-US" w:bidi="ar-SA"/>
        </w:rPr>
        <w:t xml:space="preserve">wskazanych </w:t>
      </w:r>
      <w:r w:rsidR="00282A44" w:rsidRPr="00240710">
        <w:rPr>
          <w:rFonts w:ascii="Lato" w:eastAsia="Calibri" w:hAnsi="Lato" w:cs="Times New Roman"/>
          <w:bCs/>
          <w:kern w:val="0"/>
          <w:sz w:val="22"/>
          <w:szCs w:val="22"/>
          <w:lang w:eastAsia="en-US" w:bidi="ar-SA"/>
        </w:rPr>
        <w:t>w  §</w:t>
      </w:r>
      <w:r w:rsidR="00282A44">
        <w:rPr>
          <w:rFonts w:ascii="Lato" w:eastAsia="Calibri" w:hAnsi="Lato" w:cs="Times New Roman"/>
          <w:bCs/>
          <w:kern w:val="0"/>
          <w:sz w:val="22"/>
          <w:szCs w:val="22"/>
          <w:lang w:eastAsia="en-US" w:bidi="ar-SA"/>
        </w:rPr>
        <w:t xml:space="preserve"> 8 ust. 1 umowy</w:t>
      </w:r>
      <w:r w:rsidRPr="00265821">
        <w:rPr>
          <w:rFonts w:ascii="Lato" w:eastAsia="Calibri" w:hAnsi="Lato" w:cs="Times New Roman"/>
          <w:bCs/>
          <w:kern w:val="0"/>
          <w:sz w:val="22"/>
          <w:szCs w:val="22"/>
          <w:lang w:eastAsia="en-US" w:bidi="ar-SA"/>
        </w:rPr>
        <w:t xml:space="preserve"> w wysokości </w:t>
      </w:r>
      <w:r w:rsidR="00FA7B01" w:rsidRPr="00265821">
        <w:rPr>
          <w:rFonts w:ascii="Lato" w:eastAsia="Calibri" w:hAnsi="Lato" w:cs="Times New Roman"/>
          <w:bCs/>
          <w:kern w:val="0"/>
          <w:sz w:val="22"/>
          <w:szCs w:val="22"/>
          <w:lang w:eastAsia="en-US" w:bidi="ar-SA"/>
        </w:rPr>
        <w:t xml:space="preserve">2500,00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156E548F" w14:textId="77777777" w:rsidR="005D59F5" w:rsidRPr="00265821" w:rsidRDefault="005D59F5" w:rsidP="005576EB">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597C4426" w14:textId="77777777" w:rsidR="00373A71" w:rsidRPr="001A3023" w:rsidRDefault="00373A71" w:rsidP="00A12A16">
      <w:pPr>
        <w:rPr>
          <w:rFonts w:ascii="Lato" w:eastAsia="Calibri" w:hAnsi="Lato" w:cs="Times New Roman"/>
          <w:b/>
          <w:bCs/>
          <w:kern w:val="0"/>
          <w:sz w:val="22"/>
          <w:szCs w:val="22"/>
          <w:lang w:eastAsia="en-US" w:bidi="ar-SA"/>
        </w:rPr>
      </w:pPr>
    </w:p>
    <w:p w14:paraId="186D4579" w14:textId="5F0162D3"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330EDFB1" w14:textId="06CB92D3"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3FB732DE" w14:textId="115B8CF9"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zobowiązuje się do zapłaty faktury za przedmiot Umowy w termini</w:t>
      </w:r>
      <w:r w:rsidR="00F65BFE" w:rsidRPr="00265821">
        <w:rPr>
          <w:rFonts w:ascii="Lato" w:eastAsia="Calibri" w:hAnsi="Lato" w:cs="Times New Roman"/>
          <w:bCs/>
          <w:kern w:val="0"/>
          <w:sz w:val="22"/>
          <w:szCs w:val="22"/>
          <w:lang w:eastAsia="en-US" w:bidi="ar-SA"/>
        </w:rPr>
        <w:t xml:space="preserve">e </w:t>
      </w:r>
      <w:r w:rsidR="00BA6951">
        <w:rPr>
          <w:rFonts w:ascii="Lato" w:eastAsia="Calibri" w:hAnsi="Lato" w:cs="Times New Roman"/>
          <w:bCs/>
          <w:kern w:val="0"/>
          <w:sz w:val="22"/>
          <w:szCs w:val="22"/>
          <w:lang w:eastAsia="en-US" w:bidi="ar-SA"/>
        </w:rPr>
        <w:t>30</w:t>
      </w:r>
      <w:r w:rsidR="00F65BFE"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dni od</w:t>
      </w:r>
      <w:r w:rsidR="00E91DEB"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daty dostarczenia faktury na rachunek bankowy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wskazany na fakturze.</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w:t>
      </w:r>
      <w:r w:rsidRPr="00265821">
        <w:rPr>
          <w:rFonts w:ascii="Lato" w:hAnsi="Lato" w:cs="Open Sans"/>
          <w:color w:val="000000"/>
          <w:sz w:val="22"/>
          <w:szCs w:val="22"/>
        </w:rPr>
        <w:lastRenderedPageBreak/>
        <w:t>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2BF2873"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9F569C">
        <w:rPr>
          <w:rFonts w:ascii="Lato" w:hAnsi="Lato" w:cs="Open Sans"/>
          <w:color w:val="000000"/>
          <w:sz w:val="22"/>
          <w:szCs w:val="22"/>
        </w:rPr>
        <w:br/>
      </w:r>
      <w:r w:rsidRPr="00265821">
        <w:rPr>
          <w:rFonts w:ascii="Lato" w:hAnsi="Lato" w:cs="Open Sans"/>
          <w:color w:val="000000"/>
          <w:sz w:val="22"/>
          <w:szCs w:val="22"/>
        </w:rPr>
        <w:t>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5A7FAFF9"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Wykonawca oświadcza, iż jest/nie jest* zarejestrowanym czynnym podatnikiem podatku VAT oraz nie zawiesił i nie zaprzestał wykonywania działalności gospodarczej oraz zobowiązuje się </w:t>
      </w:r>
      <w:r w:rsidR="009F569C">
        <w:rPr>
          <w:rFonts w:ascii="Lato" w:hAnsi="Lato" w:cs="Open Sans"/>
          <w:color w:val="000000"/>
          <w:sz w:val="22"/>
          <w:szCs w:val="22"/>
        </w:rPr>
        <w:br/>
      </w:r>
      <w:r w:rsidRPr="00265821">
        <w:rPr>
          <w:rFonts w:ascii="Lato" w:hAnsi="Lato" w:cs="Open Sans"/>
          <w:color w:val="000000"/>
          <w:sz w:val="22"/>
          <w:szCs w:val="22"/>
        </w:rPr>
        <w:t>do niezwłocznego pisemnego powiadomienia o zmianach powyższego statusu.</w:t>
      </w:r>
    </w:p>
    <w:p w14:paraId="2DB8E1F6" w14:textId="77777777" w:rsidR="006041EB" w:rsidRPr="00265821" w:rsidRDefault="006041EB" w:rsidP="006041EB">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6F8EC862"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9F569C">
        <w:rPr>
          <w:rFonts w:ascii="Lato" w:hAnsi="Lato" w:cs="Open Sans"/>
          <w:sz w:val="22"/>
          <w:szCs w:val="22"/>
        </w:rPr>
        <w:t>.</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C88F453" w14:textId="003BE61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5211094E" w14:textId="7E4E487E" w:rsidR="00AF3617" w:rsidRPr="00265821" w:rsidRDefault="00AF3617" w:rsidP="00F813B9">
      <w:pPr>
        <w:pStyle w:val="Style12"/>
        <w:numPr>
          <w:ilvl w:val="0"/>
          <w:numId w:val="28"/>
        </w:numPr>
        <w:jc w:val="both"/>
        <w:rPr>
          <w:rFonts w:ascii="Lato" w:hAnsi="Lato" w:cs="Arial"/>
          <w:sz w:val="22"/>
          <w:szCs w:val="22"/>
        </w:rPr>
      </w:pPr>
      <w:r w:rsidRPr="00706139">
        <w:rPr>
          <w:rFonts w:ascii="Lato" w:eastAsia="Calibri" w:hAnsi="Lato"/>
          <w:bCs/>
          <w:sz w:val="22"/>
          <w:szCs w:val="22"/>
          <w:lang w:eastAsia="en-US"/>
        </w:rPr>
        <w:t xml:space="preserve">Zamawiającemu przysługuje prawo rozwiązania Umowy w przypadkach określonych </w:t>
      </w:r>
      <w:r w:rsidR="001763B6">
        <w:rPr>
          <w:rFonts w:ascii="Lato" w:eastAsia="Calibri" w:hAnsi="Lato"/>
          <w:bCs/>
          <w:sz w:val="22"/>
          <w:szCs w:val="22"/>
          <w:lang w:eastAsia="en-US"/>
        </w:rPr>
        <w:br/>
      </w:r>
      <w:r w:rsidRPr="00706139">
        <w:rPr>
          <w:rFonts w:ascii="Lato" w:eastAsia="Calibri" w:hAnsi="Lato"/>
          <w:bCs/>
          <w:sz w:val="22"/>
          <w:szCs w:val="22"/>
          <w:lang w:eastAsia="en-US"/>
        </w:rPr>
        <w:t>w ogólnie obowiązujących przepisach oraz</w:t>
      </w:r>
      <w:r w:rsidR="00F061CC" w:rsidRPr="00706139">
        <w:rPr>
          <w:rFonts w:ascii="Lato" w:eastAsia="Calibri" w:hAnsi="Lato"/>
          <w:bCs/>
          <w:sz w:val="22"/>
          <w:szCs w:val="22"/>
          <w:lang w:eastAsia="en-US"/>
        </w:rPr>
        <w:t>,</w:t>
      </w:r>
      <w:r w:rsidRPr="00706139">
        <w:rPr>
          <w:rFonts w:ascii="Lato" w:eastAsia="Calibri" w:hAnsi="Lato"/>
          <w:bCs/>
          <w:sz w:val="22"/>
          <w:szCs w:val="22"/>
          <w:lang w:eastAsia="en-US"/>
        </w:rPr>
        <w:t xml:space="preserve"> gdy:</w:t>
      </w:r>
      <w:r w:rsidRPr="00265821">
        <w:rPr>
          <w:rFonts w:ascii="Lato" w:hAnsi="Lato" w:cs="Arial"/>
          <w:sz w:val="22"/>
          <w:szCs w:val="22"/>
        </w:rPr>
        <w:t xml:space="preserve"> </w:t>
      </w:r>
    </w:p>
    <w:p w14:paraId="729ED2C5" w14:textId="2FF759EB"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F061CC">
        <w:rPr>
          <w:rFonts w:ascii="Lato" w:hAnsi="Lato" w:cs="Arial"/>
          <w:sz w:val="22"/>
          <w:szCs w:val="22"/>
        </w:rPr>
        <w:t xml:space="preserve">rzeczy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t>
      </w:r>
      <w:r w:rsidR="009F569C">
        <w:rPr>
          <w:rFonts w:ascii="Lato" w:hAnsi="Lato" w:cs="Arial"/>
          <w:sz w:val="22"/>
          <w:szCs w:val="22"/>
        </w:rPr>
        <w:br/>
      </w:r>
      <w:r w:rsidR="00804B47" w:rsidRPr="00265821">
        <w:rPr>
          <w:rFonts w:ascii="Lato" w:hAnsi="Lato" w:cs="Arial"/>
          <w:sz w:val="22"/>
          <w:szCs w:val="22"/>
        </w:rPr>
        <w:t xml:space="preserve">w § 1 ust. </w:t>
      </w:r>
      <w:r w:rsidR="000C73AD">
        <w:rPr>
          <w:rFonts w:ascii="Lato" w:hAnsi="Lato" w:cs="Arial"/>
          <w:sz w:val="22"/>
          <w:szCs w:val="22"/>
        </w:rPr>
        <w:t>1</w:t>
      </w:r>
      <w:r w:rsidR="00BE4ECA">
        <w:rPr>
          <w:rFonts w:ascii="Lato" w:hAnsi="Lato" w:cs="Arial"/>
          <w:sz w:val="22"/>
          <w:szCs w:val="22"/>
        </w:rPr>
        <w:t>0</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590CDB64"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w:t>
      </w:r>
      <w:r w:rsidR="00F73D6D">
        <w:rPr>
          <w:rFonts w:ascii="Lato" w:hAnsi="Lato" w:cs="Arial"/>
          <w:sz w:val="22"/>
          <w:szCs w:val="22"/>
        </w:rPr>
        <w:t xml:space="preserve">lub gwarancji </w:t>
      </w:r>
      <w:r w:rsidR="00AF3617" w:rsidRPr="00265821">
        <w:rPr>
          <w:rFonts w:ascii="Lato" w:hAnsi="Lato" w:cs="Arial"/>
          <w:sz w:val="22"/>
          <w:szCs w:val="22"/>
        </w:rPr>
        <w:t xml:space="preserve">ponad </w:t>
      </w:r>
      <w:r w:rsidR="00240710">
        <w:rPr>
          <w:rFonts w:ascii="Lato" w:hAnsi="Lato" w:cs="Arial"/>
          <w:sz w:val="22"/>
          <w:szCs w:val="22"/>
        </w:rPr>
        <w:br/>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0DE18CCA" w14:textId="13372520" w:rsidR="00F061CC" w:rsidRDefault="00364E27" w:rsidP="00F061CC">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70D767A2" w14:textId="7F469B1D" w:rsidR="00F061CC" w:rsidRPr="00F061CC" w:rsidRDefault="00F061CC" w:rsidP="00F813B9">
      <w:pPr>
        <w:pStyle w:val="Style12"/>
        <w:numPr>
          <w:ilvl w:val="0"/>
          <w:numId w:val="28"/>
        </w:numPr>
        <w:jc w:val="both"/>
        <w:rPr>
          <w:rFonts w:ascii="Lato" w:hAnsi="Lato" w:cs="Arial"/>
          <w:sz w:val="22"/>
          <w:szCs w:val="22"/>
        </w:rPr>
      </w:pPr>
      <w:r>
        <w:rPr>
          <w:rFonts w:ascii="Lato" w:hAnsi="Lato" w:cs="Arial"/>
          <w:sz w:val="22"/>
          <w:szCs w:val="22"/>
        </w:rPr>
        <w:t xml:space="preserve">Każda ze Stron </w:t>
      </w:r>
      <w:r w:rsidR="00323B9E">
        <w:rPr>
          <w:rFonts w:ascii="Lato" w:hAnsi="Lato" w:cs="Arial"/>
          <w:sz w:val="22"/>
          <w:szCs w:val="22"/>
        </w:rPr>
        <w:t>U</w:t>
      </w:r>
      <w:r>
        <w:rPr>
          <w:rFonts w:ascii="Lato" w:hAnsi="Lato" w:cs="Arial"/>
          <w:sz w:val="22"/>
          <w:szCs w:val="22"/>
        </w:rPr>
        <w:t xml:space="preserve">mowy ma prawo do jej rozwiązania za 1 miesięcznym okresem wypowiedzenia. </w:t>
      </w:r>
    </w:p>
    <w:p w14:paraId="52AC566C" w14:textId="36953501" w:rsidR="005D59F5" w:rsidRPr="00265821" w:rsidRDefault="005D59F5" w:rsidP="00AF3617">
      <w:pPr>
        <w:jc w:val="both"/>
        <w:rPr>
          <w:rFonts w:ascii="Lato" w:eastAsia="Calibri" w:hAnsi="Lato" w:cs="Times New Roman"/>
          <w:bCs/>
          <w:kern w:val="0"/>
          <w:sz w:val="22"/>
          <w:szCs w:val="22"/>
          <w:lang w:eastAsia="en-US" w:bidi="ar-SA"/>
        </w:rPr>
      </w:pPr>
    </w:p>
    <w:p w14:paraId="564C9C01" w14:textId="14F65AE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176DB0D9"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lastRenderedPageBreak/>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3B9E">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062CB268" w14:textId="77777777" w:rsidR="00373A71" w:rsidRDefault="00373A71" w:rsidP="00AF3617">
      <w:pPr>
        <w:rPr>
          <w:rFonts w:ascii="Lato" w:hAnsi="Lato"/>
          <w:b/>
          <w:bCs/>
          <w:sz w:val="22"/>
          <w:szCs w:val="22"/>
        </w:rPr>
      </w:pPr>
    </w:p>
    <w:p w14:paraId="745650B6" w14:textId="77777777" w:rsidR="00AF036F" w:rsidRDefault="00AF036F" w:rsidP="00AF3617">
      <w:pPr>
        <w:rPr>
          <w:rFonts w:ascii="Lato" w:hAnsi="Lato"/>
          <w:b/>
          <w:bCs/>
          <w:sz w:val="22"/>
          <w:szCs w:val="22"/>
        </w:rPr>
      </w:pPr>
    </w:p>
    <w:p w14:paraId="624E8732" w14:textId="77777777" w:rsidR="00F17A9F" w:rsidRDefault="00F17A9F" w:rsidP="00AF3617">
      <w:pPr>
        <w:rPr>
          <w:rFonts w:ascii="Lato" w:hAnsi="Lato"/>
          <w:b/>
          <w:bCs/>
          <w:sz w:val="22"/>
          <w:szCs w:val="22"/>
        </w:rPr>
      </w:pPr>
    </w:p>
    <w:p w14:paraId="5CDBE09B" w14:textId="77777777" w:rsidR="00F17A9F" w:rsidRDefault="00F17A9F" w:rsidP="00AF3617">
      <w:pPr>
        <w:rPr>
          <w:rFonts w:ascii="Lato" w:hAnsi="Lato"/>
          <w:b/>
          <w:bCs/>
          <w:sz w:val="22"/>
          <w:szCs w:val="22"/>
        </w:rPr>
      </w:pPr>
    </w:p>
    <w:p w14:paraId="30ABFF4D" w14:textId="7A4205D1" w:rsidR="00AF036F" w:rsidRDefault="00F17A9F" w:rsidP="00AF3617">
      <w:pPr>
        <w:rPr>
          <w:rFonts w:ascii="Lato" w:hAnsi="Lato"/>
          <w:b/>
          <w:bCs/>
          <w:sz w:val="22"/>
          <w:szCs w:val="22"/>
        </w:rPr>
      </w:pPr>
      <w:r>
        <w:rPr>
          <w:rFonts w:ascii="Lato" w:hAnsi="Lato"/>
          <w:b/>
          <w:bCs/>
          <w:sz w:val="22"/>
          <w:szCs w:val="22"/>
        </w:rPr>
        <w:t>…</w:t>
      </w:r>
      <w:r w:rsidR="00AF036F">
        <w:rPr>
          <w:rFonts w:ascii="Lato" w:hAnsi="Lato"/>
          <w:b/>
          <w:bCs/>
          <w:sz w:val="22"/>
          <w:szCs w:val="22"/>
        </w:rPr>
        <w:t>…………………………</w:t>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323B9E">
        <w:rPr>
          <w:rFonts w:ascii="Lato" w:hAnsi="Lato"/>
          <w:b/>
          <w:bCs/>
          <w:sz w:val="22"/>
          <w:szCs w:val="22"/>
        </w:rPr>
        <w:tab/>
      </w:r>
      <w:r w:rsidR="00AF036F">
        <w:rPr>
          <w:rFonts w:ascii="Lato" w:hAnsi="Lato"/>
          <w:b/>
          <w:bCs/>
          <w:sz w:val="22"/>
          <w:szCs w:val="22"/>
        </w:rPr>
        <w:tab/>
        <w:t>………</w:t>
      </w:r>
      <w:r w:rsidR="00323B9E">
        <w:rPr>
          <w:rFonts w:ascii="Lato" w:hAnsi="Lato"/>
          <w:b/>
          <w:bCs/>
          <w:sz w:val="22"/>
          <w:szCs w:val="22"/>
        </w:rPr>
        <w:t>.</w:t>
      </w:r>
      <w:r w:rsidR="00AF036F">
        <w:rPr>
          <w:rFonts w:ascii="Lato" w:hAnsi="Lato"/>
          <w:b/>
          <w:bCs/>
          <w:sz w:val="22"/>
          <w:szCs w:val="22"/>
        </w:rPr>
        <w:t>…</w:t>
      </w:r>
      <w:r>
        <w:rPr>
          <w:rFonts w:ascii="Lato" w:hAnsi="Lato"/>
          <w:b/>
          <w:bCs/>
          <w:sz w:val="22"/>
          <w:szCs w:val="22"/>
        </w:rPr>
        <w:t>…</w:t>
      </w:r>
      <w:r w:rsidR="00AF036F">
        <w:rPr>
          <w:rFonts w:ascii="Lato" w:hAnsi="Lato"/>
          <w:b/>
          <w:bCs/>
          <w:sz w:val="22"/>
          <w:szCs w:val="22"/>
        </w:rPr>
        <w:t>……………</w:t>
      </w:r>
    </w:p>
    <w:p w14:paraId="435D160D" w14:textId="0468A01E" w:rsidR="009255CA" w:rsidRDefault="00F17A9F" w:rsidP="00AF3617">
      <w:pPr>
        <w:rPr>
          <w:rFonts w:ascii="Lato" w:hAnsi="Lato"/>
          <w:b/>
          <w:bCs/>
          <w:sz w:val="22"/>
          <w:szCs w:val="22"/>
        </w:rPr>
      </w:pPr>
      <w:r>
        <w:rPr>
          <w:rFonts w:ascii="Lato" w:hAnsi="Lato"/>
          <w:b/>
          <w:bCs/>
          <w:sz w:val="22"/>
          <w:szCs w:val="22"/>
        </w:rPr>
        <w:t xml:space="preserve">  </w:t>
      </w:r>
      <w:r w:rsidR="009255CA" w:rsidRPr="00265821">
        <w:rPr>
          <w:rFonts w:ascii="Lato" w:hAnsi="Lato"/>
          <w:b/>
          <w:bCs/>
          <w:sz w:val="22"/>
          <w:szCs w:val="22"/>
        </w:rPr>
        <w:t>ZAMAWIAJĄCY</w:t>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Pr>
          <w:rFonts w:ascii="Lato" w:hAnsi="Lato"/>
          <w:sz w:val="22"/>
          <w:szCs w:val="22"/>
        </w:rPr>
        <w:t xml:space="preserve">  </w:t>
      </w:r>
      <w:r w:rsidR="00323B9E">
        <w:rPr>
          <w:rFonts w:ascii="Lato" w:hAnsi="Lato"/>
          <w:sz w:val="22"/>
          <w:szCs w:val="22"/>
        </w:rPr>
        <w:tab/>
        <w:t xml:space="preserve">  </w:t>
      </w:r>
      <w:r w:rsidR="009255CA" w:rsidRPr="00265821">
        <w:rPr>
          <w:rFonts w:ascii="Lato" w:hAnsi="Lato"/>
          <w:b/>
          <w:bCs/>
          <w:sz w:val="22"/>
          <w:szCs w:val="22"/>
        </w:rPr>
        <w:t>WYKONAWCA</w:t>
      </w:r>
    </w:p>
    <w:p w14:paraId="1F26DD9D" w14:textId="77777777" w:rsidR="00D537B3" w:rsidRDefault="00D537B3" w:rsidP="00AF3617">
      <w:pPr>
        <w:rPr>
          <w:rFonts w:ascii="Lato" w:hAnsi="Lato"/>
          <w:b/>
          <w:bCs/>
          <w:sz w:val="22"/>
          <w:szCs w:val="22"/>
        </w:rPr>
      </w:pPr>
    </w:p>
    <w:p w14:paraId="7EFB0232" w14:textId="77777777" w:rsidR="00205C17" w:rsidRPr="00205C17" w:rsidRDefault="00205C17" w:rsidP="00AF3617">
      <w:pPr>
        <w:rPr>
          <w:rFonts w:ascii="Lato" w:hAnsi="Lato"/>
          <w:b/>
          <w:bCs/>
          <w:sz w:val="22"/>
          <w:szCs w:val="22"/>
        </w:rPr>
      </w:pPr>
    </w:p>
    <w:p w14:paraId="612A8EEA" w14:textId="67B96787" w:rsidR="00D537B3" w:rsidRPr="00205C17" w:rsidRDefault="00D537B3" w:rsidP="00AF3617">
      <w:pPr>
        <w:rPr>
          <w:rFonts w:ascii="Lato" w:hAnsi="Lato"/>
          <w:sz w:val="22"/>
          <w:szCs w:val="22"/>
        </w:rPr>
      </w:pPr>
      <w:r w:rsidRPr="00205C17">
        <w:rPr>
          <w:rFonts w:ascii="Lato" w:hAnsi="Lato"/>
          <w:sz w:val="22"/>
          <w:szCs w:val="22"/>
        </w:rPr>
        <w:t>Załączniki:</w:t>
      </w:r>
    </w:p>
    <w:p w14:paraId="0E653DA0" w14:textId="44DE2C7A"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Raport oferty</w:t>
      </w:r>
    </w:p>
    <w:p w14:paraId="5AF453DE" w14:textId="4B030364"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Klauzula RODO</w:t>
      </w:r>
    </w:p>
    <w:sectPr w:rsidR="00D537B3" w:rsidRPr="00205C17"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58C" w14:textId="77777777" w:rsidR="00721EDD" w:rsidRDefault="00721EDD">
      <w:r>
        <w:separator/>
      </w:r>
    </w:p>
  </w:endnote>
  <w:endnote w:type="continuationSeparator" w:id="0">
    <w:p w14:paraId="624F3823" w14:textId="77777777" w:rsidR="00721EDD" w:rsidRDefault="0072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ACCC" w14:textId="2296F6A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0665">
      <w:rPr>
        <w:rFonts w:ascii="Lato" w:hAnsi="Lato"/>
        <w:noProof/>
      </w:rPr>
      <w:t>5</w:t>
    </w:r>
    <w:r w:rsidR="002F2B91" w:rsidRPr="000D692F">
      <w:rPr>
        <w:rFonts w:ascii="Lato" w:hAnsi="Lato"/>
      </w:rPr>
      <w:fldChar w:fldCharType="end"/>
    </w:r>
  </w:p>
  <w:p w14:paraId="1EB7CDE0"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187" w14:textId="2857FDEE" w:rsidR="002F2B91" w:rsidRDefault="00AC124F" w:rsidP="000D692F">
    <w:pPr>
      <w:pStyle w:val="Stopka"/>
      <w:tabs>
        <w:tab w:val="clear" w:pos="9638"/>
      </w:tabs>
    </w:pPr>
    <w:r>
      <w:rPr>
        <w:rFonts w:hint="eastAsia"/>
        <w:noProof/>
      </w:rPr>
      <w:drawing>
        <wp:inline distT="0" distB="0" distL="0" distR="0" wp14:anchorId="544C9A67" wp14:editId="52B56715">
          <wp:extent cx="6102350" cy="640080"/>
          <wp:effectExtent l="0" t="0" r="0" b="7620"/>
          <wp:docPr id="701076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82DE" w14:textId="77777777" w:rsidR="00721EDD" w:rsidRDefault="00721EDD">
      <w:r>
        <w:separator/>
      </w:r>
    </w:p>
  </w:footnote>
  <w:footnote w:type="continuationSeparator" w:id="0">
    <w:p w14:paraId="138EE04D" w14:textId="77777777" w:rsidR="00721EDD" w:rsidRDefault="0072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CA2695"/>
    <w:multiLevelType w:val="hybridMultilevel"/>
    <w:tmpl w:val="B87C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55BBF"/>
    <w:multiLevelType w:val="hybridMultilevel"/>
    <w:tmpl w:val="0FEE6906"/>
    <w:lvl w:ilvl="0" w:tplc="63E48134">
      <w:start w:val="1"/>
      <w:numFmt w:val="decimal"/>
      <w:lvlText w:val="%1)"/>
      <w:lvlJc w:val="left"/>
      <w:pPr>
        <w:ind w:left="464" w:hanging="18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E4859"/>
    <w:multiLevelType w:val="hybridMultilevel"/>
    <w:tmpl w:val="80B0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4149C6"/>
    <w:multiLevelType w:val="hybridMultilevel"/>
    <w:tmpl w:val="D31C74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557741"/>
    <w:multiLevelType w:val="hybridMultilevel"/>
    <w:tmpl w:val="B2CA6BDA"/>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8767DD"/>
    <w:multiLevelType w:val="hybridMultilevel"/>
    <w:tmpl w:val="8ACA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F218BA"/>
    <w:multiLevelType w:val="hybridMultilevel"/>
    <w:tmpl w:val="411C5676"/>
    <w:lvl w:ilvl="0" w:tplc="04150017">
      <w:start w:val="1"/>
      <w:numFmt w:val="lowerLetter"/>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4E7FB2"/>
    <w:multiLevelType w:val="hybridMultilevel"/>
    <w:tmpl w:val="5D724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D46D6"/>
    <w:multiLevelType w:val="hybridMultilevel"/>
    <w:tmpl w:val="3C5E7520"/>
    <w:lvl w:ilvl="0" w:tplc="E68E6A6A">
      <w:start w:val="1"/>
      <w:numFmt w:val="decimal"/>
      <w:lvlText w:val="%1)"/>
      <w:lvlJc w:val="left"/>
      <w:pPr>
        <w:ind w:left="927" w:hanging="360"/>
      </w:pPr>
      <w:rPr>
        <w:rFonts w:ascii="Lato" w:eastAsia="NSimSun" w:hAnsi="Lato"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762EC1"/>
    <w:multiLevelType w:val="hybridMultilevel"/>
    <w:tmpl w:val="B7D8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F05EF5"/>
    <w:multiLevelType w:val="hybridMultilevel"/>
    <w:tmpl w:val="3482C4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531820"/>
    <w:multiLevelType w:val="hybridMultilevel"/>
    <w:tmpl w:val="DCDC7CFC"/>
    <w:lvl w:ilvl="0" w:tplc="D7EE44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0C43C8"/>
    <w:multiLevelType w:val="hybridMultilevel"/>
    <w:tmpl w:val="7E120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13571"/>
    <w:multiLevelType w:val="hybridMultilevel"/>
    <w:tmpl w:val="33BAA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3945E34">
      <w:start w:val="1"/>
      <w:numFmt w:val="decimal"/>
      <w:lvlText w:val="%3)"/>
      <w:lvlJc w:val="left"/>
      <w:pPr>
        <w:ind w:left="464" w:hanging="180"/>
      </w:pPr>
      <w:rPr>
        <w:rFonts w:ascii="Lato" w:eastAsia="Times New Roman" w:hAnsi="Lato" w:cs="Calibri"/>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F065CF"/>
    <w:multiLevelType w:val="hybridMultilevel"/>
    <w:tmpl w:val="F5205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4E1610"/>
    <w:multiLevelType w:val="hybridMultilevel"/>
    <w:tmpl w:val="5364A644"/>
    <w:lvl w:ilvl="0" w:tplc="4F5AC498">
      <w:start w:val="2"/>
      <w:numFmt w:val="decimal"/>
      <w:lvlText w:val="%1."/>
      <w:lvlJc w:val="left"/>
      <w:pPr>
        <w:ind w:left="36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733867">
    <w:abstractNumId w:val="18"/>
  </w:num>
  <w:num w:numId="2" w16cid:durableId="1213615584">
    <w:abstractNumId w:val="10"/>
  </w:num>
  <w:num w:numId="3" w16cid:durableId="1994749934">
    <w:abstractNumId w:val="1"/>
  </w:num>
  <w:num w:numId="4" w16cid:durableId="1538815709">
    <w:abstractNumId w:val="1"/>
    <w:lvlOverride w:ilvl="0">
      <w:lvl w:ilvl="0">
        <w:start w:val="2"/>
        <w:numFmt w:val="decimal"/>
        <w:lvlText w:val="%1."/>
        <w:legacy w:legacy="1" w:legacySpace="0" w:legacyIndent="281"/>
        <w:lvlJc w:val="left"/>
        <w:rPr>
          <w:rFonts w:ascii="Lato" w:hAnsi="Lato" w:hint="default"/>
        </w:rPr>
      </w:lvl>
    </w:lvlOverride>
  </w:num>
  <w:num w:numId="5" w16cid:durableId="2060861186">
    <w:abstractNumId w:val="1"/>
    <w:lvlOverride w:ilvl="0">
      <w:lvl w:ilvl="0">
        <w:start w:val="2"/>
        <w:numFmt w:val="decimal"/>
        <w:lvlText w:val="%1."/>
        <w:legacy w:legacy="1" w:legacySpace="0" w:legacyIndent="281"/>
        <w:lvlJc w:val="left"/>
        <w:rPr>
          <w:rFonts w:ascii="Lato" w:hAnsi="Lato" w:hint="default"/>
        </w:rPr>
      </w:lvl>
    </w:lvlOverride>
  </w:num>
  <w:num w:numId="6" w16cid:durableId="178549353">
    <w:abstractNumId w:val="7"/>
  </w:num>
  <w:num w:numId="7" w16cid:durableId="1152991806">
    <w:abstractNumId w:val="0"/>
  </w:num>
  <w:num w:numId="8" w16cid:durableId="1192188717">
    <w:abstractNumId w:val="22"/>
  </w:num>
  <w:num w:numId="9" w16cid:durableId="653728434">
    <w:abstractNumId w:val="11"/>
  </w:num>
  <w:num w:numId="10" w16cid:durableId="147524786">
    <w:abstractNumId w:val="13"/>
  </w:num>
  <w:num w:numId="11" w16cid:durableId="793251527">
    <w:abstractNumId w:val="15"/>
  </w:num>
  <w:num w:numId="12" w16cid:durableId="1876427537">
    <w:abstractNumId w:val="23"/>
  </w:num>
  <w:num w:numId="13" w16cid:durableId="320501829">
    <w:abstractNumId w:val="16"/>
  </w:num>
  <w:num w:numId="14" w16cid:durableId="1721175460">
    <w:abstractNumId w:val="12"/>
  </w:num>
  <w:num w:numId="15" w16cid:durableId="452482115">
    <w:abstractNumId w:val="21"/>
  </w:num>
  <w:num w:numId="16" w16cid:durableId="293826680">
    <w:abstractNumId w:val="24"/>
  </w:num>
  <w:num w:numId="17" w16cid:durableId="1963800186">
    <w:abstractNumId w:val="8"/>
  </w:num>
  <w:num w:numId="18" w16cid:durableId="846015000">
    <w:abstractNumId w:val="2"/>
  </w:num>
  <w:num w:numId="19" w16cid:durableId="601112844">
    <w:abstractNumId w:val="6"/>
  </w:num>
  <w:num w:numId="20" w16cid:durableId="228655665">
    <w:abstractNumId w:val="14"/>
  </w:num>
  <w:num w:numId="21" w16cid:durableId="680666320">
    <w:abstractNumId w:val="5"/>
  </w:num>
  <w:num w:numId="22" w16cid:durableId="177936071">
    <w:abstractNumId w:val="25"/>
  </w:num>
  <w:num w:numId="23" w16cid:durableId="600380697">
    <w:abstractNumId w:val="4"/>
  </w:num>
  <w:num w:numId="24" w16cid:durableId="319650801">
    <w:abstractNumId w:val="9"/>
  </w:num>
  <w:num w:numId="25" w16cid:durableId="1512180251">
    <w:abstractNumId w:val="20"/>
  </w:num>
  <w:num w:numId="26" w16cid:durableId="755630507">
    <w:abstractNumId w:val="3"/>
  </w:num>
  <w:num w:numId="27" w16cid:durableId="194583345">
    <w:abstractNumId w:val="19"/>
  </w:num>
  <w:num w:numId="28" w16cid:durableId="21340122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0453"/>
    <w:rsid w:val="0003192B"/>
    <w:rsid w:val="00035918"/>
    <w:rsid w:val="00052C1A"/>
    <w:rsid w:val="00063B1F"/>
    <w:rsid w:val="0009678D"/>
    <w:rsid w:val="000B2EAB"/>
    <w:rsid w:val="000C40FC"/>
    <w:rsid w:val="000C73AD"/>
    <w:rsid w:val="000D692F"/>
    <w:rsid w:val="000D74C0"/>
    <w:rsid w:val="000E5523"/>
    <w:rsid w:val="001079BE"/>
    <w:rsid w:val="00110653"/>
    <w:rsid w:val="00111DE2"/>
    <w:rsid w:val="00155D0C"/>
    <w:rsid w:val="00157140"/>
    <w:rsid w:val="001730F7"/>
    <w:rsid w:val="00175C20"/>
    <w:rsid w:val="00175F71"/>
    <w:rsid w:val="001763B6"/>
    <w:rsid w:val="00192020"/>
    <w:rsid w:val="00196FB3"/>
    <w:rsid w:val="001A04CD"/>
    <w:rsid w:val="001A3023"/>
    <w:rsid w:val="001A6281"/>
    <w:rsid w:val="001A7EA9"/>
    <w:rsid w:val="001B5021"/>
    <w:rsid w:val="001B75D8"/>
    <w:rsid w:val="001C17B7"/>
    <w:rsid w:val="001D14CB"/>
    <w:rsid w:val="00203603"/>
    <w:rsid w:val="00205C17"/>
    <w:rsid w:val="00233CE5"/>
    <w:rsid w:val="00240710"/>
    <w:rsid w:val="0026131F"/>
    <w:rsid w:val="00265821"/>
    <w:rsid w:val="002825E5"/>
    <w:rsid w:val="00282A44"/>
    <w:rsid w:val="0029443B"/>
    <w:rsid w:val="002A418A"/>
    <w:rsid w:val="002A73A0"/>
    <w:rsid w:val="002B69EA"/>
    <w:rsid w:val="002C2727"/>
    <w:rsid w:val="002C27C3"/>
    <w:rsid w:val="002D1A66"/>
    <w:rsid w:val="002E0F51"/>
    <w:rsid w:val="002F2B91"/>
    <w:rsid w:val="002F7546"/>
    <w:rsid w:val="00303D81"/>
    <w:rsid w:val="00323B9E"/>
    <w:rsid w:val="00324CCF"/>
    <w:rsid w:val="00341AB8"/>
    <w:rsid w:val="00345028"/>
    <w:rsid w:val="00345E1F"/>
    <w:rsid w:val="0034765B"/>
    <w:rsid w:val="00347E9C"/>
    <w:rsid w:val="00355EA6"/>
    <w:rsid w:val="00364E27"/>
    <w:rsid w:val="003678A8"/>
    <w:rsid w:val="00373A71"/>
    <w:rsid w:val="00377E23"/>
    <w:rsid w:val="003944ED"/>
    <w:rsid w:val="003A353C"/>
    <w:rsid w:val="003A5A76"/>
    <w:rsid w:val="003B0E6E"/>
    <w:rsid w:val="003B13DF"/>
    <w:rsid w:val="003B4C49"/>
    <w:rsid w:val="003C704C"/>
    <w:rsid w:val="003E5E9F"/>
    <w:rsid w:val="003E6E1F"/>
    <w:rsid w:val="003F10CA"/>
    <w:rsid w:val="003F1CC0"/>
    <w:rsid w:val="003F5D94"/>
    <w:rsid w:val="004709D8"/>
    <w:rsid w:val="004737ED"/>
    <w:rsid w:val="0048109C"/>
    <w:rsid w:val="0048348B"/>
    <w:rsid w:val="00487BB0"/>
    <w:rsid w:val="00487D7D"/>
    <w:rsid w:val="004A248D"/>
    <w:rsid w:val="004A3AE9"/>
    <w:rsid w:val="004A67D4"/>
    <w:rsid w:val="004E0084"/>
    <w:rsid w:val="004F1B8B"/>
    <w:rsid w:val="00501516"/>
    <w:rsid w:val="00506142"/>
    <w:rsid w:val="00526ED4"/>
    <w:rsid w:val="005315C6"/>
    <w:rsid w:val="005372AA"/>
    <w:rsid w:val="00540FA9"/>
    <w:rsid w:val="0054768E"/>
    <w:rsid w:val="00552723"/>
    <w:rsid w:val="005576EB"/>
    <w:rsid w:val="00561224"/>
    <w:rsid w:val="00581B34"/>
    <w:rsid w:val="00582185"/>
    <w:rsid w:val="005A11A7"/>
    <w:rsid w:val="005B5C64"/>
    <w:rsid w:val="005D59F5"/>
    <w:rsid w:val="005E07A8"/>
    <w:rsid w:val="005E2AA1"/>
    <w:rsid w:val="005F3960"/>
    <w:rsid w:val="00601C31"/>
    <w:rsid w:val="006041EB"/>
    <w:rsid w:val="0062697F"/>
    <w:rsid w:val="006279D2"/>
    <w:rsid w:val="006357C9"/>
    <w:rsid w:val="00640C0C"/>
    <w:rsid w:val="00681815"/>
    <w:rsid w:val="006912F1"/>
    <w:rsid w:val="006A1954"/>
    <w:rsid w:val="006A52FD"/>
    <w:rsid w:val="006A681B"/>
    <w:rsid w:val="006B0DDC"/>
    <w:rsid w:val="006B13A0"/>
    <w:rsid w:val="006C7B9A"/>
    <w:rsid w:val="006E105B"/>
    <w:rsid w:val="006E3A36"/>
    <w:rsid w:val="006F3FAA"/>
    <w:rsid w:val="006F6200"/>
    <w:rsid w:val="00706139"/>
    <w:rsid w:val="00721EDD"/>
    <w:rsid w:val="00723B92"/>
    <w:rsid w:val="007303F6"/>
    <w:rsid w:val="0073622F"/>
    <w:rsid w:val="007414C5"/>
    <w:rsid w:val="00741601"/>
    <w:rsid w:val="00744A26"/>
    <w:rsid w:val="00750E28"/>
    <w:rsid w:val="007512D2"/>
    <w:rsid w:val="007737CC"/>
    <w:rsid w:val="007762E6"/>
    <w:rsid w:val="00776ABB"/>
    <w:rsid w:val="00790C52"/>
    <w:rsid w:val="007A7696"/>
    <w:rsid w:val="007B72FD"/>
    <w:rsid w:val="007C14E7"/>
    <w:rsid w:val="007C7C4B"/>
    <w:rsid w:val="008022CD"/>
    <w:rsid w:val="008044CC"/>
    <w:rsid w:val="00804B47"/>
    <w:rsid w:val="008162F0"/>
    <w:rsid w:val="00820FFB"/>
    <w:rsid w:val="00821E2A"/>
    <w:rsid w:val="00825CAC"/>
    <w:rsid w:val="00840E75"/>
    <w:rsid w:val="00854A63"/>
    <w:rsid w:val="00856D2F"/>
    <w:rsid w:val="00863E1C"/>
    <w:rsid w:val="00867550"/>
    <w:rsid w:val="008828D6"/>
    <w:rsid w:val="008B23B7"/>
    <w:rsid w:val="008B3AD2"/>
    <w:rsid w:val="008D0657"/>
    <w:rsid w:val="008E74DD"/>
    <w:rsid w:val="00912898"/>
    <w:rsid w:val="009255CA"/>
    <w:rsid w:val="009322EB"/>
    <w:rsid w:val="00934193"/>
    <w:rsid w:val="00937C1C"/>
    <w:rsid w:val="00941A75"/>
    <w:rsid w:val="00957C76"/>
    <w:rsid w:val="00962185"/>
    <w:rsid w:val="00976103"/>
    <w:rsid w:val="00980665"/>
    <w:rsid w:val="00980B3B"/>
    <w:rsid w:val="00987417"/>
    <w:rsid w:val="009936FE"/>
    <w:rsid w:val="009A30D0"/>
    <w:rsid w:val="009C64D0"/>
    <w:rsid w:val="009D0712"/>
    <w:rsid w:val="009D462C"/>
    <w:rsid w:val="009D6D82"/>
    <w:rsid w:val="009E455D"/>
    <w:rsid w:val="009F569C"/>
    <w:rsid w:val="00A12A16"/>
    <w:rsid w:val="00A13E14"/>
    <w:rsid w:val="00A23409"/>
    <w:rsid w:val="00A27128"/>
    <w:rsid w:val="00A3008C"/>
    <w:rsid w:val="00A60324"/>
    <w:rsid w:val="00A60448"/>
    <w:rsid w:val="00A63848"/>
    <w:rsid w:val="00A9638B"/>
    <w:rsid w:val="00AB215E"/>
    <w:rsid w:val="00AC0D71"/>
    <w:rsid w:val="00AC124F"/>
    <w:rsid w:val="00AC4CE2"/>
    <w:rsid w:val="00AD77E7"/>
    <w:rsid w:val="00AE1FF9"/>
    <w:rsid w:val="00AE3C70"/>
    <w:rsid w:val="00AE54F1"/>
    <w:rsid w:val="00AF036F"/>
    <w:rsid w:val="00AF3617"/>
    <w:rsid w:val="00AF4996"/>
    <w:rsid w:val="00B02D40"/>
    <w:rsid w:val="00B110CB"/>
    <w:rsid w:val="00B120E6"/>
    <w:rsid w:val="00B24FEF"/>
    <w:rsid w:val="00B44795"/>
    <w:rsid w:val="00B52C3C"/>
    <w:rsid w:val="00B61345"/>
    <w:rsid w:val="00B61D04"/>
    <w:rsid w:val="00B635E3"/>
    <w:rsid w:val="00B739D7"/>
    <w:rsid w:val="00B758FD"/>
    <w:rsid w:val="00B8076A"/>
    <w:rsid w:val="00B80EF1"/>
    <w:rsid w:val="00B82F95"/>
    <w:rsid w:val="00B90CC6"/>
    <w:rsid w:val="00B90EAE"/>
    <w:rsid w:val="00B94AA1"/>
    <w:rsid w:val="00BA6951"/>
    <w:rsid w:val="00BE4ECA"/>
    <w:rsid w:val="00BE7F8D"/>
    <w:rsid w:val="00BF646C"/>
    <w:rsid w:val="00BF7157"/>
    <w:rsid w:val="00C176D6"/>
    <w:rsid w:val="00C2330C"/>
    <w:rsid w:val="00C316C3"/>
    <w:rsid w:val="00C34623"/>
    <w:rsid w:val="00C44299"/>
    <w:rsid w:val="00C4659F"/>
    <w:rsid w:val="00C46B23"/>
    <w:rsid w:val="00C54B4D"/>
    <w:rsid w:val="00C671C9"/>
    <w:rsid w:val="00C8356E"/>
    <w:rsid w:val="00C97287"/>
    <w:rsid w:val="00CB1F0F"/>
    <w:rsid w:val="00CC5F91"/>
    <w:rsid w:val="00CF6179"/>
    <w:rsid w:val="00D023F4"/>
    <w:rsid w:val="00D04171"/>
    <w:rsid w:val="00D103E3"/>
    <w:rsid w:val="00D12EC4"/>
    <w:rsid w:val="00D13D9F"/>
    <w:rsid w:val="00D35686"/>
    <w:rsid w:val="00D40F95"/>
    <w:rsid w:val="00D431AB"/>
    <w:rsid w:val="00D52B9B"/>
    <w:rsid w:val="00D537B3"/>
    <w:rsid w:val="00D5415D"/>
    <w:rsid w:val="00D556CA"/>
    <w:rsid w:val="00D64310"/>
    <w:rsid w:val="00D8032A"/>
    <w:rsid w:val="00DA0057"/>
    <w:rsid w:val="00DB48A0"/>
    <w:rsid w:val="00DB782D"/>
    <w:rsid w:val="00DD1491"/>
    <w:rsid w:val="00DD5646"/>
    <w:rsid w:val="00DE24C5"/>
    <w:rsid w:val="00DE6AFC"/>
    <w:rsid w:val="00DF0D5A"/>
    <w:rsid w:val="00DF1D1C"/>
    <w:rsid w:val="00DF20C0"/>
    <w:rsid w:val="00DF56DB"/>
    <w:rsid w:val="00DF635C"/>
    <w:rsid w:val="00E0007F"/>
    <w:rsid w:val="00E00B33"/>
    <w:rsid w:val="00E02D9A"/>
    <w:rsid w:val="00E039FF"/>
    <w:rsid w:val="00E06C00"/>
    <w:rsid w:val="00E33094"/>
    <w:rsid w:val="00E45414"/>
    <w:rsid w:val="00E56BBC"/>
    <w:rsid w:val="00E57343"/>
    <w:rsid w:val="00E62A66"/>
    <w:rsid w:val="00E65EAD"/>
    <w:rsid w:val="00E67CAF"/>
    <w:rsid w:val="00E81CB1"/>
    <w:rsid w:val="00E84212"/>
    <w:rsid w:val="00E91DEB"/>
    <w:rsid w:val="00EA5AEF"/>
    <w:rsid w:val="00EB4376"/>
    <w:rsid w:val="00EB49C0"/>
    <w:rsid w:val="00EC18A0"/>
    <w:rsid w:val="00EC3E33"/>
    <w:rsid w:val="00EC4F3A"/>
    <w:rsid w:val="00EE4775"/>
    <w:rsid w:val="00F00240"/>
    <w:rsid w:val="00F0219E"/>
    <w:rsid w:val="00F061CC"/>
    <w:rsid w:val="00F10EA6"/>
    <w:rsid w:val="00F17A9F"/>
    <w:rsid w:val="00F30538"/>
    <w:rsid w:val="00F40AA6"/>
    <w:rsid w:val="00F65BFE"/>
    <w:rsid w:val="00F67FE4"/>
    <w:rsid w:val="00F718A0"/>
    <w:rsid w:val="00F73D6D"/>
    <w:rsid w:val="00F80D15"/>
    <w:rsid w:val="00F813B9"/>
    <w:rsid w:val="00F83381"/>
    <w:rsid w:val="00F95155"/>
    <w:rsid w:val="00FA405E"/>
    <w:rsid w:val="00FA7B01"/>
    <w:rsid w:val="00FC2938"/>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D6D82"/>
    <w:rPr>
      <w:color w:val="605E5C"/>
      <w:shd w:val="clear" w:color="auto" w:fill="E1DFDD"/>
    </w:rPr>
  </w:style>
  <w:style w:type="paragraph" w:styleId="Tekstprzypisukocowego">
    <w:name w:val="endnote text"/>
    <w:basedOn w:val="Normalny"/>
    <w:link w:val="TekstprzypisukocowegoZnak"/>
    <w:uiPriority w:val="99"/>
    <w:semiHidden/>
    <w:unhideWhenUsed/>
    <w:rsid w:val="00F061C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F061CC"/>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F06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7E60-45F3-46F9-9971-4E1D29DE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1688</Words>
  <Characters>10907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27</cp:revision>
  <cp:lastPrinted>2021-11-05T14:25:00Z</cp:lastPrinted>
  <dcterms:created xsi:type="dcterms:W3CDTF">2024-10-08T11:37:00Z</dcterms:created>
  <dcterms:modified xsi:type="dcterms:W3CDTF">2024-12-17T09:28:00Z</dcterms:modified>
</cp:coreProperties>
</file>