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6376B" w:rsidRDefault="00396896" w:rsidP="006F7F2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6376B">
        <w:rPr>
          <w:rFonts w:ascii="Calibri" w:hAnsi="Calibri" w:cs="Calibri"/>
        </w:rPr>
        <w:t xml:space="preserve">Na potrzeby postępowania o udzielenie zamówienia publicznego </w:t>
      </w:r>
    </w:p>
    <w:p w14:paraId="1353DBD0" w14:textId="77777777" w:rsidR="00763A9D" w:rsidRPr="00B05BAC" w:rsidRDefault="00396896" w:rsidP="00763A9D">
      <w:pPr>
        <w:spacing w:line="360" w:lineRule="auto"/>
        <w:jc w:val="center"/>
        <w:rPr>
          <w:rFonts w:ascii="Calibri" w:hAnsi="Calibri" w:cs="Calibri"/>
          <w:b/>
          <w:bCs/>
          <w:color w:val="1F4E79" w:themeColor="accent1" w:themeShade="80"/>
        </w:rPr>
      </w:pPr>
      <w:r w:rsidRPr="00B6376B">
        <w:rPr>
          <w:rFonts w:ascii="Calibri" w:hAnsi="Calibri" w:cs="Calibri"/>
        </w:rPr>
        <w:t>pn.</w:t>
      </w:r>
      <w:r w:rsidRPr="00B6376B">
        <w:rPr>
          <w:rFonts w:ascii="Calibri" w:hAnsi="Calibri" w:cs="Calibri"/>
          <w:b/>
        </w:rPr>
        <w:t xml:space="preserve"> </w:t>
      </w:r>
      <w:r w:rsidR="00763A9D">
        <w:rPr>
          <w:rFonts w:ascii="Calibri" w:hAnsi="Calibri" w:cs="Calibri"/>
          <w:b/>
          <w:bCs/>
          <w:color w:val="1F4E79" w:themeColor="accent1" w:themeShade="80"/>
        </w:rPr>
        <w:t>„</w:t>
      </w:r>
      <w:r w:rsidR="00763A9D" w:rsidRPr="00B05BAC">
        <w:rPr>
          <w:rFonts w:ascii="Calibri" w:hAnsi="Calibri" w:cs="Calibri"/>
          <w:b/>
          <w:bCs/>
          <w:color w:val="1F4E79" w:themeColor="accent1" w:themeShade="80"/>
        </w:rPr>
        <w:t>Modernizacja zbiornika retencyjnego w Pomyjach</w:t>
      </w:r>
      <w:r w:rsidR="00763A9D">
        <w:rPr>
          <w:rFonts w:ascii="Calibri" w:hAnsi="Calibri" w:cs="Calibri"/>
          <w:b/>
          <w:bCs/>
          <w:color w:val="1F4E79" w:themeColor="accent1" w:themeShade="80"/>
        </w:rPr>
        <w:t>”</w:t>
      </w:r>
    </w:p>
    <w:p w14:paraId="4156CF18" w14:textId="13247951" w:rsidR="005312D4" w:rsidRPr="00E02A60" w:rsidRDefault="005312D4" w:rsidP="00E02A60">
      <w:pPr>
        <w:spacing w:line="360" w:lineRule="auto"/>
        <w:jc w:val="center"/>
        <w:rPr>
          <w:rFonts w:ascii="Calibri" w:hAnsi="Calibri" w:cs="Calibri"/>
          <w:b/>
          <w:bCs/>
          <w:color w:val="323E4F" w:themeColor="text2" w:themeShade="BF"/>
          <w:shd w:val="clear" w:color="auto" w:fill="FFF2CC"/>
        </w:rPr>
      </w:pPr>
    </w:p>
    <w:p w14:paraId="4929B430" w14:textId="27F34757" w:rsidR="003D4807" w:rsidRPr="00B6376B" w:rsidRDefault="003D4807" w:rsidP="002E1E7F">
      <w:pPr>
        <w:pStyle w:val="normaltableau"/>
        <w:tabs>
          <w:tab w:val="left" w:pos="1134"/>
        </w:tabs>
        <w:spacing w:before="0"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4B7CF70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należymy do tej samej grupy kapitałowej </w:t>
      </w:r>
      <w:r w:rsidRPr="00B6376B">
        <w:rPr>
          <w:rFonts w:ascii="Calibri" w:hAnsi="Calibri" w:cs="Calibri"/>
        </w:rPr>
        <w:t xml:space="preserve">co inni Wykonawcy, którzy w tym postępowaniu złożyli oferty </w:t>
      </w:r>
      <w:r w:rsidRPr="00B6376B">
        <w:rPr>
          <w:rFonts w:ascii="Calibri" w:hAnsi="Calibri" w:cs="Calibri"/>
          <w:bCs/>
        </w:rPr>
        <w:t>i p</w:t>
      </w:r>
      <w:r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777777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6376B">
        <w:rPr>
          <w:rFonts w:ascii="Calibri" w:hAnsi="Calibri" w:cs="Calibri"/>
          <w:sz w:val="20"/>
          <w:szCs w:val="20"/>
        </w:rPr>
        <w:t>późn</w:t>
      </w:r>
      <w:proofErr w:type="spellEnd"/>
      <w:r w:rsidRPr="00B6376B">
        <w:rPr>
          <w:rFonts w:ascii="Calibri" w:hAnsi="Calibri" w:cs="Calibri"/>
          <w:sz w:val="20"/>
          <w:szCs w:val="20"/>
        </w:rPr>
        <w:t>. zm.)</w:t>
      </w:r>
      <w:r w:rsidRPr="00B6376B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8EA2D" w14:textId="77777777" w:rsidR="003E68F6" w:rsidRDefault="003E68F6">
      <w:r>
        <w:separator/>
      </w:r>
    </w:p>
  </w:endnote>
  <w:endnote w:type="continuationSeparator" w:id="0">
    <w:p w14:paraId="7F5B44F1" w14:textId="77777777" w:rsidR="003E68F6" w:rsidRDefault="003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2D1694EA" w14:textId="4B8D811B" w:rsidR="005312D4" w:rsidRPr="00763A9D" w:rsidRDefault="00763A9D" w:rsidP="00763A9D">
    <w:pPr>
      <w:spacing w:line="360" w:lineRule="auto"/>
      <w:jc w:val="center"/>
      <w:rPr>
        <w:rFonts w:ascii="Calibri" w:hAnsi="Calibri" w:cs="Calibri"/>
        <w:b/>
        <w:bCs/>
        <w:color w:val="1F4E79" w:themeColor="accent1" w:themeShade="80"/>
      </w:rPr>
    </w:pPr>
    <w:r>
      <w:rPr>
        <w:rFonts w:ascii="Calibri" w:hAnsi="Calibri" w:cs="Calibri"/>
        <w:b/>
        <w:bCs/>
        <w:color w:val="1F4E79" w:themeColor="accent1" w:themeShade="80"/>
      </w:rPr>
      <w:t>„</w:t>
    </w:r>
    <w:r w:rsidRPr="00B05BAC">
      <w:rPr>
        <w:rFonts w:ascii="Calibri" w:hAnsi="Calibri" w:cs="Calibri"/>
        <w:b/>
        <w:bCs/>
        <w:color w:val="1F4E79" w:themeColor="accent1" w:themeShade="80"/>
      </w:rPr>
      <w:t>Modernizacja zbiornika retencyjnego w Pomyjach</w:t>
    </w:r>
    <w:r>
      <w:rPr>
        <w:rFonts w:ascii="Calibri" w:hAnsi="Calibri" w:cs="Calibri"/>
        <w:b/>
        <w:bCs/>
        <w:color w:val="1F4E79" w:themeColor="accent1" w:themeShade="8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A7CA4" w14:textId="77777777" w:rsidR="003E68F6" w:rsidRDefault="003E68F6">
      <w:r>
        <w:separator/>
      </w:r>
    </w:p>
  </w:footnote>
  <w:footnote w:type="continuationSeparator" w:id="0">
    <w:p w14:paraId="11E7CEB8" w14:textId="77777777" w:rsidR="003E68F6" w:rsidRDefault="003E6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1603F391" w:rsidR="003D4807" w:rsidRPr="00DB2722" w:rsidRDefault="003D4807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2E1E7F" w:rsidRPr="00DB2722">
      <w:rPr>
        <w:rFonts w:ascii="Calibri" w:hAnsi="Calibri" w:cs="Calibri"/>
        <w:noProof/>
      </w:rPr>
      <w:t>1</w:t>
    </w:r>
    <w:r w:rsidR="00763A9D">
      <w:rPr>
        <w:rFonts w:ascii="Calibri" w:hAnsi="Calibri" w:cs="Calibri"/>
        <w:noProof/>
      </w:rPr>
      <w:t>8</w:t>
    </w:r>
    <w:r w:rsidRPr="00DB2722">
      <w:rPr>
        <w:rFonts w:ascii="Calibri" w:hAnsi="Calibri" w:cs="Calibri"/>
        <w:noProof/>
      </w:rPr>
      <w:t>.202</w:t>
    </w:r>
    <w:r w:rsidR="00013341">
      <w:rPr>
        <w:rFonts w:ascii="Calibri" w:hAnsi="Calibri" w:cs="Calibri"/>
        <w:noProof/>
      </w:rPr>
      <w:t>4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65BCA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96896"/>
    <w:rsid w:val="003B2E0D"/>
    <w:rsid w:val="003C7EE7"/>
    <w:rsid w:val="003D4807"/>
    <w:rsid w:val="003E68F6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6171EF"/>
    <w:rsid w:val="00624756"/>
    <w:rsid w:val="00630749"/>
    <w:rsid w:val="0069563D"/>
    <w:rsid w:val="006A074C"/>
    <w:rsid w:val="006F7F2A"/>
    <w:rsid w:val="00726A1B"/>
    <w:rsid w:val="00751CA4"/>
    <w:rsid w:val="00763A9D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126D"/>
    <w:rsid w:val="00B622A4"/>
    <w:rsid w:val="00B6376B"/>
    <w:rsid w:val="00C5666B"/>
    <w:rsid w:val="00C6324C"/>
    <w:rsid w:val="00C6774A"/>
    <w:rsid w:val="00C92DC2"/>
    <w:rsid w:val="00D454EB"/>
    <w:rsid w:val="00D51874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F10479"/>
    <w:rsid w:val="00F15FFB"/>
    <w:rsid w:val="00F51D9C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31</cp:revision>
  <cp:lastPrinted>2019-01-31T07:45:00Z</cp:lastPrinted>
  <dcterms:created xsi:type="dcterms:W3CDTF">2021-03-14T11:36:00Z</dcterms:created>
  <dcterms:modified xsi:type="dcterms:W3CDTF">2024-12-03T12:05:00Z</dcterms:modified>
</cp:coreProperties>
</file>