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29"/>
      </w:tblGrid>
      <w:tr w:rsidR="00A33112" w:rsidRPr="004D6824" w14:paraId="71738C11" w14:textId="77777777" w:rsidTr="00A33112">
        <w:tc>
          <w:tcPr>
            <w:tcW w:w="14029" w:type="dxa"/>
            <w:shd w:val="clear" w:color="auto" w:fill="auto"/>
          </w:tcPr>
          <w:p w14:paraId="589B1DCB" w14:textId="0E18BE7E" w:rsidR="00A33112" w:rsidRPr="004D6824" w:rsidRDefault="00A33112" w:rsidP="004E673B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/>
                <w:bCs/>
                <w:sz w:val="20"/>
                <w:szCs w:val="20"/>
              </w:rPr>
              <w:t>Pracownia modułowa - parametry ogólne</w:t>
            </w: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A33112" w:rsidRPr="004D6824" w14:paraId="2BF3D5A4" w14:textId="77777777" w:rsidTr="00A33112">
        <w:tc>
          <w:tcPr>
            <w:tcW w:w="14029" w:type="dxa"/>
            <w:shd w:val="clear" w:color="auto" w:fill="auto"/>
          </w:tcPr>
          <w:p w14:paraId="30C26044" w14:textId="791FDBF5" w:rsidR="00A33112" w:rsidRPr="004D6824" w:rsidRDefault="00A33112" w:rsidP="00BC25EF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6824">
              <w:rPr>
                <w:rFonts w:ascii="Calibri" w:hAnsi="Calibri" w:cs="Calibri"/>
                <w:sz w:val="20"/>
                <w:szCs w:val="20"/>
              </w:rPr>
              <w:t xml:space="preserve">Budynek klasy </w:t>
            </w:r>
            <w:r w:rsidR="00BE27C2">
              <w:rPr>
                <w:rFonts w:ascii="Calibri" w:hAnsi="Calibri" w:cs="Calibri"/>
                <w:color w:val="FF0000"/>
                <w:sz w:val="20"/>
                <w:szCs w:val="20"/>
              </w:rPr>
              <w:t>ZL II</w:t>
            </w:r>
            <w:r w:rsidRPr="00BE27C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D6824">
              <w:rPr>
                <w:rFonts w:ascii="Calibri" w:hAnsi="Calibri" w:cs="Calibri"/>
                <w:sz w:val="20"/>
                <w:szCs w:val="20"/>
              </w:rPr>
              <w:t>- zamawiający zwraca uwagę na odległość projektowanego kontenera od obiektów istniejących i wykonanie ścian oddzielenia ppoż. / zbliżenie do obiektów istniejących/ w sposób zapewniający odbiory obiektu do użytkowania w tym odbiory ppoż.</w:t>
            </w:r>
          </w:p>
        </w:tc>
      </w:tr>
      <w:tr w:rsidR="00A33112" w:rsidRPr="004D6824" w14:paraId="5CCF719C" w14:textId="77777777" w:rsidTr="00A33112">
        <w:tc>
          <w:tcPr>
            <w:tcW w:w="14029" w:type="dxa"/>
            <w:shd w:val="clear" w:color="auto" w:fill="auto"/>
          </w:tcPr>
          <w:p w14:paraId="131454C8" w14:textId="77777777" w:rsidR="00A33112" w:rsidRPr="004D6824" w:rsidRDefault="00A33112" w:rsidP="004E673B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sz w:val="20"/>
                <w:szCs w:val="20"/>
              </w:rPr>
              <w:t>Konstrukcja stalowa, kubaturowa, spawana, ocieplona.</w:t>
            </w:r>
          </w:p>
        </w:tc>
      </w:tr>
      <w:tr w:rsidR="00A33112" w:rsidRPr="004D6824" w14:paraId="40F4837C" w14:textId="77777777" w:rsidTr="00A33112">
        <w:tc>
          <w:tcPr>
            <w:tcW w:w="14029" w:type="dxa"/>
            <w:shd w:val="clear" w:color="auto" w:fill="auto"/>
          </w:tcPr>
          <w:p w14:paraId="320CC6CC" w14:textId="553C12D4" w:rsidR="00A33112" w:rsidRPr="004D6824" w:rsidRDefault="00A33112" w:rsidP="00BC25EF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sz w:val="20"/>
                <w:szCs w:val="20"/>
              </w:rPr>
              <w:t xml:space="preserve">Zabezpieczenie antykorozyjne i </w:t>
            </w:r>
            <w:proofErr w:type="spellStart"/>
            <w:r w:rsidRPr="004D6824">
              <w:rPr>
                <w:rFonts w:ascii="Calibri" w:hAnsi="Calibri" w:cs="Calibri"/>
                <w:sz w:val="20"/>
                <w:szCs w:val="20"/>
              </w:rPr>
              <w:t>ppoż</w:t>
            </w:r>
            <w:proofErr w:type="spellEnd"/>
            <w:r w:rsidRPr="004D6824">
              <w:rPr>
                <w:rFonts w:ascii="Calibri" w:hAnsi="Calibri" w:cs="Calibri"/>
                <w:sz w:val="20"/>
                <w:szCs w:val="20"/>
              </w:rPr>
              <w:t xml:space="preserve">, kolor farby nawierzchniowej </w:t>
            </w:r>
            <w:r w:rsidR="00BC25EF">
              <w:rPr>
                <w:rFonts w:ascii="Calibri" w:hAnsi="Calibri" w:cs="Calibri"/>
                <w:sz w:val="20"/>
                <w:szCs w:val="20"/>
              </w:rPr>
              <w:t>–</w:t>
            </w:r>
            <w:r w:rsidRPr="004D682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C25EF" w:rsidRPr="00BC25EF">
              <w:rPr>
                <w:rFonts w:ascii="Calibri" w:hAnsi="Calibri" w:cs="Calibri"/>
                <w:color w:val="FF0000"/>
                <w:sz w:val="20"/>
                <w:szCs w:val="20"/>
              </w:rPr>
              <w:t>zgodnie z projektem i</w:t>
            </w:r>
            <w:r w:rsidR="00BC25EF" w:rsidRPr="00BC25EF">
              <w:rPr>
                <w:color w:val="FF0000"/>
              </w:rPr>
              <w:t xml:space="preserve"> </w:t>
            </w:r>
            <w:r w:rsidR="00BC25EF" w:rsidRPr="00BC25EF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do uzgodnienia z Zamawiającym </w:t>
            </w:r>
            <w:r w:rsidRPr="004D6824">
              <w:rPr>
                <w:rFonts w:ascii="Calibri" w:hAnsi="Calibri" w:cs="Calibri"/>
                <w:sz w:val="20"/>
                <w:szCs w:val="20"/>
              </w:rPr>
              <w:t>, inne kolory do uzgodnienia z Zamawiającym.</w:t>
            </w:r>
          </w:p>
        </w:tc>
      </w:tr>
      <w:tr w:rsidR="00A33112" w:rsidRPr="004D6824" w14:paraId="08817FB9" w14:textId="77777777" w:rsidTr="00A33112">
        <w:tc>
          <w:tcPr>
            <w:tcW w:w="14029" w:type="dxa"/>
            <w:shd w:val="clear" w:color="auto" w:fill="auto"/>
          </w:tcPr>
          <w:p w14:paraId="15A1E742" w14:textId="4F986EBF" w:rsidR="00A33112" w:rsidRPr="004D6824" w:rsidRDefault="00A33112" w:rsidP="00044541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sz w:val="20"/>
                <w:szCs w:val="20"/>
              </w:rPr>
              <w:t>Poszycie zewnętrzne ścian z płyty warstwowej, wełna mineralna.</w:t>
            </w:r>
          </w:p>
        </w:tc>
      </w:tr>
      <w:tr w:rsidR="00A33112" w:rsidRPr="004D6824" w14:paraId="27E9E691" w14:textId="77777777" w:rsidTr="00A33112">
        <w:tc>
          <w:tcPr>
            <w:tcW w:w="14029" w:type="dxa"/>
            <w:shd w:val="clear" w:color="auto" w:fill="auto"/>
          </w:tcPr>
          <w:p w14:paraId="01F20263" w14:textId="0A547D93" w:rsidR="00A33112" w:rsidRPr="004D6824" w:rsidRDefault="00A33112" w:rsidP="004E673B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sz w:val="20"/>
                <w:szCs w:val="20"/>
              </w:rPr>
              <w:t>Izolacja dachowa z wełny mineralnej w konstrukcji, min. 180mm.</w:t>
            </w:r>
          </w:p>
        </w:tc>
      </w:tr>
      <w:tr w:rsidR="00A33112" w:rsidRPr="004D6824" w14:paraId="67BCDD60" w14:textId="77777777" w:rsidTr="00A33112">
        <w:tc>
          <w:tcPr>
            <w:tcW w:w="14029" w:type="dxa"/>
            <w:shd w:val="clear" w:color="auto" w:fill="auto"/>
          </w:tcPr>
          <w:p w14:paraId="551A6C09" w14:textId="39A0242C" w:rsidR="00A33112" w:rsidRPr="004D6824" w:rsidRDefault="00A33112" w:rsidP="00044541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sz w:val="20"/>
                <w:szCs w:val="20"/>
              </w:rPr>
              <w:t>Dach modułu dodatkowo zabezpieczony membraną dachową z systemem bezpiecznego odprowadzenia wody deszczowej.</w:t>
            </w:r>
          </w:p>
        </w:tc>
      </w:tr>
      <w:tr w:rsidR="00A33112" w:rsidRPr="004D6824" w14:paraId="2353CB3C" w14:textId="77777777" w:rsidTr="00A33112">
        <w:tc>
          <w:tcPr>
            <w:tcW w:w="14029" w:type="dxa"/>
            <w:shd w:val="clear" w:color="auto" w:fill="auto"/>
          </w:tcPr>
          <w:p w14:paraId="4B380E57" w14:textId="783C3A93" w:rsidR="00A33112" w:rsidRPr="004D6824" w:rsidRDefault="00A33112" w:rsidP="00044541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sz w:val="20"/>
                <w:szCs w:val="20"/>
              </w:rPr>
              <w:t>Dach modułu z przygotowanym włazem dla logistyki magnesu ( w tym wymiany MR w przyszłości).</w:t>
            </w:r>
          </w:p>
        </w:tc>
      </w:tr>
      <w:tr w:rsidR="00A33112" w:rsidRPr="004D6824" w14:paraId="2CFEA905" w14:textId="77777777" w:rsidTr="00A33112">
        <w:tc>
          <w:tcPr>
            <w:tcW w:w="14029" w:type="dxa"/>
            <w:shd w:val="clear" w:color="auto" w:fill="auto"/>
          </w:tcPr>
          <w:p w14:paraId="3C80E5F3" w14:textId="77777777" w:rsidR="00A33112" w:rsidRPr="004D6824" w:rsidRDefault="00A33112" w:rsidP="004E673B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6824">
              <w:rPr>
                <w:rFonts w:ascii="Calibri" w:hAnsi="Calibri" w:cs="Calibri"/>
                <w:sz w:val="20"/>
                <w:szCs w:val="20"/>
              </w:rPr>
              <w:t>Wykończenie wnętrz w wykonaniu zmywalnym, umożliwiającym dezynfekcję powierzchni np.:</w:t>
            </w:r>
          </w:p>
          <w:p w14:paraId="38026C33" w14:textId="77777777" w:rsidR="00A33112" w:rsidRPr="004D6824" w:rsidRDefault="00A33112" w:rsidP="003759B2">
            <w:pPr>
              <w:pStyle w:val="AbsatzTableForma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Cs/>
                <w:sz w:val="20"/>
              </w:rPr>
            </w:pPr>
            <w:r w:rsidRPr="004D6824">
              <w:rPr>
                <w:rFonts w:ascii="Calibri" w:hAnsi="Calibri" w:cs="Calibri"/>
                <w:sz w:val="20"/>
              </w:rPr>
              <w:t>ściany – płyty laminowane HPL w klasie higieny E-1, zgodne z normą PN EN 14322,</w:t>
            </w:r>
          </w:p>
          <w:p w14:paraId="4FFDC0F6" w14:textId="77777777" w:rsidR="00A33112" w:rsidRPr="004D6824" w:rsidRDefault="00A33112" w:rsidP="003759B2">
            <w:pPr>
              <w:pStyle w:val="AbsatzTableForma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Cs/>
                <w:sz w:val="20"/>
              </w:rPr>
            </w:pPr>
            <w:r w:rsidRPr="004D6824">
              <w:rPr>
                <w:rFonts w:ascii="Calibri" w:hAnsi="Calibri" w:cs="Calibri"/>
                <w:sz w:val="20"/>
              </w:rPr>
              <w:t>sufit podwieszany – A2-s1, d0 zgodnie z PN EN 13964, współczynnik pochłaniania dźwięku αw = 1,00,</w:t>
            </w:r>
          </w:p>
          <w:p w14:paraId="54E06E70" w14:textId="77777777" w:rsidR="00A33112" w:rsidRPr="004D6824" w:rsidRDefault="00A33112" w:rsidP="003759B2">
            <w:pPr>
              <w:pStyle w:val="AbsatzTableForma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</w:rPr>
            </w:pPr>
            <w:r w:rsidRPr="004D6824">
              <w:rPr>
                <w:rFonts w:ascii="Calibri" w:hAnsi="Calibri" w:cs="Calibri"/>
                <w:sz w:val="20"/>
              </w:rPr>
              <w:t>podłoga - homogeniczna wykładzina podłogowa z PCW zgodna z PN EN ISO 10581, elektrostatyczna,</w:t>
            </w:r>
          </w:p>
          <w:p w14:paraId="40F9AD0F" w14:textId="77777777" w:rsidR="00A33112" w:rsidRPr="004D6824" w:rsidRDefault="00A33112" w:rsidP="003759B2">
            <w:pPr>
              <w:pStyle w:val="AbsatzTableForma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</w:rPr>
            </w:pPr>
            <w:r w:rsidRPr="004D6824">
              <w:rPr>
                <w:rFonts w:ascii="Calibri" w:hAnsi="Calibri" w:cs="Calibri"/>
                <w:sz w:val="20"/>
              </w:rPr>
              <w:t>listwy podłogowe aluminiowe lub wykładzina wywijana.</w:t>
            </w:r>
          </w:p>
        </w:tc>
      </w:tr>
      <w:tr w:rsidR="00A33112" w:rsidRPr="004D6824" w14:paraId="7BA166AE" w14:textId="77777777" w:rsidTr="00A33112">
        <w:tc>
          <w:tcPr>
            <w:tcW w:w="14029" w:type="dxa"/>
            <w:shd w:val="clear" w:color="auto" w:fill="auto"/>
          </w:tcPr>
          <w:p w14:paraId="6DC26E68" w14:textId="38ED0742" w:rsidR="00A33112" w:rsidRPr="004D6824" w:rsidRDefault="00A33112" w:rsidP="00044541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sz w:val="20"/>
                <w:szCs w:val="20"/>
              </w:rPr>
              <w:t>Pomieszczenia -  z klatką Faradaya i niezbędnymi osłonami, zgodne z wytycznymi producenta MR.</w:t>
            </w:r>
          </w:p>
        </w:tc>
      </w:tr>
      <w:tr w:rsidR="00A33112" w:rsidRPr="004D6824" w14:paraId="357A6E0B" w14:textId="77777777" w:rsidTr="00A33112">
        <w:tc>
          <w:tcPr>
            <w:tcW w:w="14029" w:type="dxa"/>
            <w:shd w:val="clear" w:color="auto" w:fill="auto"/>
          </w:tcPr>
          <w:p w14:paraId="7F16849C" w14:textId="775CA9DA" w:rsidR="00A33112" w:rsidRPr="004D6824" w:rsidRDefault="00A33112" w:rsidP="00044541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sz w:val="20"/>
                <w:szCs w:val="20"/>
              </w:rPr>
              <w:t>Pomost techniczny, półotwarte z dużą bramą zapewniającą swobodny dostęp serwisantom.</w:t>
            </w:r>
          </w:p>
        </w:tc>
      </w:tr>
      <w:tr w:rsidR="00A33112" w:rsidRPr="004D6824" w14:paraId="1C401ADB" w14:textId="77777777" w:rsidTr="00A33112">
        <w:tc>
          <w:tcPr>
            <w:tcW w:w="14029" w:type="dxa"/>
            <w:shd w:val="clear" w:color="auto" w:fill="auto"/>
          </w:tcPr>
          <w:p w14:paraId="0784D139" w14:textId="0EC84143" w:rsidR="00A33112" w:rsidRPr="004D6824" w:rsidRDefault="00A33112" w:rsidP="004E673B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sz w:val="20"/>
                <w:szCs w:val="20"/>
              </w:rPr>
              <w:t>Oświetlenie zewnętrzne nad drzwiami.</w:t>
            </w:r>
          </w:p>
        </w:tc>
      </w:tr>
      <w:tr w:rsidR="00A33112" w:rsidRPr="004D6824" w14:paraId="21E8554F" w14:textId="77777777" w:rsidTr="00A33112">
        <w:tc>
          <w:tcPr>
            <w:tcW w:w="14029" w:type="dxa"/>
            <w:shd w:val="clear" w:color="auto" w:fill="auto"/>
          </w:tcPr>
          <w:p w14:paraId="1C6CDB1B" w14:textId="35A464B8" w:rsidR="00A33112" w:rsidRPr="004D6824" w:rsidRDefault="00A33112" w:rsidP="00DC0D37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4 gniazda gwintowane do uchwytów transportowych 20T, mocowania dachowe lub inne rozwiązanie transportowe zaproponowane przez Wykonawcę.</w:t>
            </w:r>
          </w:p>
        </w:tc>
      </w:tr>
      <w:tr w:rsidR="00A33112" w:rsidRPr="004D6824" w14:paraId="177AD5FA" w14:textId="77777777" w:rsidTr="00A33112">
        <w:tc>
          <w:tcPr>
            <w:tcW w:w="14029" w:type="dxa"/>
            <w:shd w:val="clear" w:color="auto" w:fill="auto"/>
          </w:tcPr>
          <w:p w14:paraId="291B49B8" w14:textId="59588C2F" w:rsidR="00A33112" w:rsidRPr="00BC25EF" w:rsidRDefault="00A33112" w:rsidP="00BC25EF">
            <w:pPr>
              <w:pStyle w:val="Standard"/>
              <w:jc w:val="both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4D6824">
              <w:rPr>
                <w:rFonts w:ascii="Calibri" w:hAnsi="Calibri" w:cs="Calibri"/>
                <w:sz w:val="20"/>
                <w:szCs w:val="20"/>
              </w:rPr>
              <w:t>Dokumentacja konstrukc</w:t>
            </w:r>
            <w:r w:rsidR="007E4CE0" w:rsidRPr="004D6824">
              <w:rPr>
                <w:rFonts w:ascii="Calibri" w:hAnsi="Calibri" w:cs="Calibri"/>
                <w:sz w:val="20"/>
                <w:szCs w:val="20"/>
              </w:rPr>
              <w:t>yjna i architektoniczna budynku</w:t>
            </w:r>
            <w:r w:rsidR="00BC25E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C25EF">
              <w:rPr>
                <w:rFonts w:ascii="Calibri" w:hAnsi="Calibri" w:cs="Calibri"/>
                <w:color w:val="FF0000"/>
                <w:sz w:val="20"/>
                <w:szCs w:val="20"/>
              </w:rPr>
              <w:t>(projekt budowlany techniczny) podpisana i opiniowana przez osoby uprawnione</w:t>
            </w:r>
          </w:p>
        </w:tc>
      </w:tr>
      <w:tr w:rsidR="00A33112" w:rsidRPr="004D6824" w14:paraId="654C4835" w14:textId="77777777" w:rsidTr="00A33112">
        <w:tc>
          <w:tcPr>
            <w:tcW w:w="14029" w:type="dxa"/>
            <w:shd w:val="clear" w:color="auto" w:fill="auto"/>
            <w:vAlign w:val="center"/>
          </w:tcPr>
          <w:p w14:paraId="787EF16F" w14:textId="77777777" w:rsidR="00A33112" w:rsidRPr="004D6824" w:rsidRDefault="00A33112" w:rsidP="004E673B">
            <w:pPr>
              <w:rPr>
                <w:rFonts w:ascii="Calibri" w:hAnsi="Calibri" w:cs="Calibri"/>
              </w:rPr>
            </w:pPr>
            <w:r w:rsidRPr="004D6824">
              <w:rPr>
                <w:rFonts w:ascii="Calibri" w:hAnsi="Calibri" w:cs="Calibri"/>
              </w:rPr>
              <w:t>W budynku modułowym wydzielona przestrzeń dla następujących pomieszczeń:</w:t>
            </w:r>
          </w:p>
          <w:p w14:paraId="39012124" w14:textId="77777777" w:rsidR="00A33112" w:rsidRPr="004D6824" w:rsidRDefault="00A33112" w:rsidP="003759B2">
            <w:pPr>
              <w:pStyle w:val="AbsatzTableForma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Cs/>
                <w:sz w:val="20"/>
              </w:rPr>
            </w:pPr>
            <w:r w:rsidRPr="004D6824">
              <w:rPr>
                <w:rFonts w:ascii="Calibri" w:hAnsi="Calibri" w:cs="Calibri"/>
                <w:sz w:val="20"/>
              </w:rPr>
              <w:t>pomieszczenie badań,</w:t>
            </w:r>
          </w:p>
          <w:p w14:paraId="7B61389E" w14:textId="119D06F8" w:rsidR="00A33112" w:rsidRPr="004D6824" w:rsidRDefault="00A33112" w:rsidP="003759B2">
            <w:pPr>
              <w:pStyle w:val="AbsatzTableForma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Cs/>
                <w:sz w:val="20"/>
              </w:rPr>
            </w:pPr>
            <w:r w:rsidRPr="004D6824">
              <w:rPr>
                <w:rFonts w:ascii="Calibri" w:hAnsi="Calibri" w:cs="Calibri"/>
                <w:sz w:val="20"/>
              </w:rPr>
              <w:t xml:space="preserve">pomieszczenie </w:t>
            </w:r>
            <w:r w:rsidRPr="004D6824">
              <w:rPr>
                <w:rFonts w:ascii="Calibri" w:hAnsi="Calibri" w:cs="Calibri"/>
                <w:sz w:val="20"/>
                <w:lang w:eastAsia="pl-PL"/>
              </w:rPr>
              <w:t>sterowni wraz z 1 przebieralnią dla pacjentów,</w:t>
            </w:r>
          </w:p>
          <w:p w14:paraId="5923BD3D" w14:textId="7EB8ADDF" w:rsidR="00A33112" w:rsidRPr="004D6824" w:rsidRDefault="00A33112" w:rsidP="003759B2">
            <w:pPr>
              <w:pStyle w:val="AbsatzTableForma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Cs/>
                <w:sz w:val="20"/>
              </w:rPr>
            </w:pPr>
            <w:r w:rsidRPr="004D6824">
              <w:rPr>
                <w:rFonts w:ascii="Calibri" w:hAnsi="Calibri" w:cs="Calibri"/>
                <w:sz w:val="20"/>
              </w:rPr>
              <w:t xml:space="preserve">pomieszczenie techniczne </w:t>
            </w:r>
            <w:bookmarkStart w:id="0" w:name="_GoBack"/>
            <w:bookmarkEnd w:id="0"/>
          </w:p>
          <w:p w14:paraId="6EBEF3FE" w14:textId="2C83BFCC" w:rsidR="00A33112" w:rsidRPr="004D6824" w:rsidRDefault="00A33112" w:rsidP="003759B2">
            <w:pPr>
              <w:pStyle w:val="AbsatzTableForma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bCs/>
                <w:sz w:val="20"/>
              </w:rPr>
            </w:pPr>
            <w:r w:rsidRPr="004D6824">
              <w:rPr>
                <w:rFonts w:ascii="Calibri" w:hAnsi="Calibri" w:cs="Calibri"/>
                <w:sz w:val="20"/>
              </w:rPr>
              <w:t>pomost techniczny</w:t>
            </w:r>
          </w:p>
          <w:p w14:paraId="1EE83029" w14:textId="77777777" w:rsidR="00A33112" w:rsidRPr="004D6824" w:rsidRDefault="00A33112" w:rsidP="00DC0D37">
            <w:pPr>
              <w:pStyle w:val="AbsatzTableFormat"/>
              <w:ind w:left="651"/>
              <w:jc w:val="both"/>
              <w:rPr>
                <w:rFonts w:ascii="Calibri" w:hAnsi="Calibri" w:cs="Calibri"/>
                <w:bCs/>
                <w:sz w:val="20"/>
              </w:rPr>
            </w:pPr>
          </w:p>
          <w:p w14:paraId="562ACB37" w14:textId="6C37BA2C" w:rsidR="00A33112" w:rsidRPr="004D6824" w:rsidRDefault="00A33112" w:rsidP="00BC25EF">
            <w:pPr>
              <w:pStyle w:val="AbsatzTableFormat"/>
              <w:jc w:val="both"/>
              <w:rPr>
                <w:rFonts w:ascii="Calibri" w:hAnsi="Calibri" w:cs="Calibri"/>
                <w:bCs/>
                <w:sz w:val="20"/>
              </w:rPr>
            </w:pPr>
            <w:r w:rsidRPr="004D6824">
              <w:rPr>
                <w:rFonts w:ascii="Calibri" w:hAnsi="Calibri" w:cs="Calibri"/>
                <w:sz w:val="20"/>
              </w:rPr>
              <w:t xml:space="preserve">Wydzielona przestrzeń dla poszczególnych pomieszczeń (ich układ oraz funkcję) </w:t>
            </w:r>
            <w:r w:rsidR="00BC25EF" w:rsidRPr="00BC25EF">
              <w:rPr>
                <w:rFonts w:ascii="Calibri" w:hAnsi="Calibri" w:cs="Calibri"/>
                <w:color w:val="FF0000"/>
                <w:sz w:val="20"/>
              </w:rPr>
              <w:t xml:space="preserve">ich układ i funkcja na podstawie projektu i do ustalenia z zamawiającym </w:t>
            </w:r>
          </w:p>
        </w:tc>
      </w:tr>
      <w:tr w:rsidR="00044541" w:rsidRPr="004D6824" w14:paraId="7C89ABB3" w14:textId="77777777" w:rsidTr="00A33112">
        <w:tc>
          <w:tcPr>
            <w:tcW w:w="14029" w:type="dxa"/>
            <w:shd w:val="clear" w:color="auto" w:fill="auto"/>
            <w:vAlign w:val="center"/>
          </w:tcPr>
          <w:p w14:paraId="43E32831" w14:textId="77777777" w:rsidR="00044541" w:rsidRPr="004D6824" w:rsidRDefault="00044541" w:rsidP="004E673B">
            <w:pPr>
              <w:rPr>
                <w:rFonts w:ascii="Calibri" w:hAnsi="Calibri" w:cs="Calibri"/>
              </w:rPr>
            </w:pPr>
          </w:p>
        </w:tc>
      </w:tr>
      <w:tr w:rsidR="00A33112" w:rsidRPr="004D6824" w14:paraId="1E928BA8" w14:textId="77777777" w:rsidTr="00A33112">
        <w:tc>
          <w:tcPr>
            <w:tcW w:w="14029" w:type="dxa"/>
            <w:shd w:val="clear" w:color="auto" w:fill="auto"/>
          </w:tcPr>
          <w:p w14:paraId="6AB900C8" w14:textId="693580F6" w:rsidR="00A33112" w:rsidRPr="004D6824" w:rsidRDefault="00A33112" w:rsidP="00B247E5">
            <w:pPr>
              <w:pStyle w:val="NormalnyWeb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/>
                <w:bCs/>
                <w:sz w:val="20"/>
                <w:szCs w:val="20"/>
              </w:rPr>
              <w:t>Pracownia modułowa – sterownia</w:t>
            </w:r>
          </w:p>
        </w:tc>
      </w:tr>
      <w:tr w:rsidR="00A33112" w:rsidRPr="004D6824" w14:paraId="72FBAC05" w14:textId="77777777" w:rsidTr="00A33112">
        <w:tc>
          <w:tcPr>
            <w:tcW w:w="14029" w:type="dxa"/>
            <w:shd w:val="clear" w:color="auto" w:fill="auto"/>
          </w:tcPr>
          <w:p w14:paraId="10B38797" w14:textId="3B0DD060" w:rsidR="00A33112" w:rsidRPr="004D6824" w:rsidRDefault="00A33112" w:rsidP="00B247E5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D6824">
              <w:rPr>
                <w:rFonts w:ascii="Calibri" w:hAnsi="Calibri" w:cs="Calibri"/>
                <w:sz w:val="20"/>
                <w:szCs w:val="20"/>
              </w:rPr>
              <w:t>Ściany wykonane w płycie laminowanej HPL, kolor do ustalenia z Zamawiającym.</w:t>
            </w:r>
          </w:p>
        </w:tc>
      </w:tr>
      <w:tr w:rsidR="00A33112" w:rsidRPr="004D6824" w14:paraId="144A5FA7" w14:textId="77777777" w:rsidTr="00A33112">
        <w:tc>
          <w:tcPr>
            <w:tcW w:w="14029" w:type="dxa"/>
            <w:shd w:val="clear" w:color="auto" w:fill="auto"/>
          </w:tcPr>
          <w:p w14:paraId="09E42CC2" w14:textId="30734FC5" w:rsidR="00A33112" w:rsidRPr="004D6824" w:rsidRDefault="00A33112" w:rsidP="00B247E5">
            <w:pPr>
              <w:pStyle w:val="NormalnyWeb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Sufit podwieszany – A2-s1, d0 zgodnie z EN13964:2014, współczynnik pochłaniania dźwięku αw = 1,00</w:t>
            </w:r>
          </w:p>
        </w:tc>
      </w:tr>
      <w:tr w:rsidR="00A33112" w:rsidRPr="004D6824" w14:paraId="53BBC8C5" w14:textId="77777777" w:rsidTr="00A33112">
        <w:tc>
          <w:tcPr>
            <w:tcW w:w="14029" w:type="dxa"/>
            <w:shd w:val="clear" w:color="auto" w:fill="auto"/>
          </w:tcPr>
          <w:p w14:paraId="57B99C58" w14:textId="4EA703AC" w:rsidR="00A33112" w:rsidRPr="004D6824" w:rsidRDefault="00A33112" w:rsidP="00B247E5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D6824">
              <w:rPr>
                <w:rFonts w:ascii="Calibri" w:hAnsi="Calibri" w:cs="Calibri"/>
                <w:sz w:val="20"/>
                <w:szCs w:val="20"/>
              </w:rPr>
              <w:t xml:space="preserve">Podłoga homogeniczna, wykładzina PCV elektroprzewodząca zgodna z ISO 10581 wraz wywiniętymi higienicznymi cokołami </w:t>
            </w:r>
          </w:p>
        </w:tc>
      </w:tr>
      <w:tr w:rsidR="00A33112" w:rsidRPr="004D6824" w14:paraId="090EB98C" w14:textId="77777777" w:rsidTr="00A33112">
        <w:tc>
          <w:tcPr>
            <w:tcW w:w="14029" w:type="dxa"/>
            <w:shd w:val="clear" w:color="auto" w:fill="auto"/>
          </w:tcPr>
          <w:p w14:paraId="35E44BD7" w14:textId="7844AB2F" w:rsidR="00A33112" w:rsidRPr="004D6824" w:rsidRDefault="00A33112" w:rsidP="00B247E5">
            <w:pPr>
              <w:pStyle w:val="NormalnyWeb"/>
              <w:rPr>
                <w:rFonts w:ascii="Calibri" w:hAnsi="Calibri" w:cs="Calibri"/>
                <w:sz w:val="20"/>
                <w:szCs w:val="20"/>
              </w:rPr>
            </w:pPr>
            <w:r w:rsidRPr="004D6824">
              <w:rPr>
                <w:rFonts w:ascii="Calibri" w:hAnsi="Calibri" w:cs="Calibri"/>
                <w:sz w:val="20"/>
                <w:szCs w:val="20"/>
              </w:rPr>
              <w:t>Komfortowe biurko narożnikowe dla technika z  fotelem obrotowym (krzesło biurowe), dodatkowy fotel obrotowy dla lekarza bądź drugiego technika.</w:t>
            </w:r>
          </w:p>
        </w:tc>
      </w:tr>
      <w:tr w:rsidR="00A33112" w:rsidRPr="004D6824" w14:paraId="5B3F9E30" w14:textId="77777777" w:rsidTr="00A33112">
        <w:tc>
          <w:tcPr>
            <w:tcW w:w="14029" w:type="dxa"/>
            <w:shd w:val="clear" w:color="auto" w:fill="auto"/>
          </w:tcPr>
          <w:p w14:paraId="7AC96F54" w14:textId="77777777" w:rsidR="00A33112" w:rsidRPr="004D6824" w:rsidRDefault="00A33112" w:rsidP="00B247E5">
            <w:pPr>
              <w:pStyle w:val="Standard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sz w:val="20"/>
                <w:szCs w:val="20"/>
              </w:rPr>
              <w:t>Szafki wiszące na dokumenty i akcesoria.</w:t>
            </w:r>
          </w:p>
        </w:tc>
      </w:tr>
      <w:tr w:rsidR="00A33112" w:rsidRPr="004D6824" w14:paraId="08B52476" w14:textId="77777777" w:rsidTr="00A33112">
        <w:tc>
          <w:tcPr>
            <w:tcW w:w="14029" w:type="dxa"/>
            <w:shd w:val="clear" w:color="auto" w:fill="auto"/>
          </w:tcPr>
          <w:p w14:paraId="6CCFAF03" w14:textId="076052E2" w:rsidR="00A33112" w:rsidRPr="004D6824" w:rsidRDefault="00A33112" w:rsidP="00044541">
            <w:pPr>
              <w:pStyle w:val="Standard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sz w:val="20"/>
                <w:szCs w:val="20"/>
              </w:rPr>
              <w:t>Oświetlenie LED liniowe, bezcieniowe, temperatura barwowa 4000K, zapewniające wymagane  natężenie oświetlenia na stanowisku pracy. Oświetlenie z regulacją natężenia oświetlenia.</w:t>
            </w:r>
          </w:p>
        </w:tc>
      </w:tr>
      <w:tr w:rsidR="00A33112" w:rsidRPr="004D6824" w14:paraId="4CA71B50" w14:textId="77777777" w:rsidTr="00A33112">
        <w:tc>
          <w:tcPr>
            <w:tcW w:w="14029" w:type="dxa"/>
            <w:shd w:val="clear" w:color="auto" w:fill="auto"/>
          </w:tcPr>
          <w:p w14:paraId="125004E9" w14:textId="354A886B" w:rsidR="00A33112" w:rsidRPr="004D6824" w:rsidRDefault="00A33112" w:rsidP="00044541">
            <w:pPr>
              <w:pStyle w:val="Standard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Tablica magnetyczna, </w:t>
            </w:r>
            <w:proofErr w:type="spellStart"/>
            <w:r w:rsidRPr="004D6824">
              <w:rPr>
                <w:rFonts w:ascii="Calibri" w:hAnsi="Calibri" w:cs="Calibri"/>
                <w:sz w:val="20"/>
                <w:szCs w:val="20"/>
              </w:rPr>
              <w:t>suchościeralna</w:t>
            </w:r>
            <w:proofErr w:type="spellEnd"/>
            <w:r w:rsidRPr="004D6824">
              <w:rPr>
                <w:rFonts w:ascii="Calibri" w:hAnsi="Calibri" w:cs="Calibri"/>
                <w:sz w:val="20"/>
                <w:szCs w:val="20"/>
              </w:rPr>
              <w:t xml:space="preserve"> wbudowana między szafkami wiszącymi a biurkiem technika - do uzgodnienia z Zamawiającym.</w:t>
            </w:r>
          </w:p>
        </w:tc>
      </w:tr>
      <w:tr w:rsidR="00A33112" w:rsidRPr="004D6824" w14:paraId="6964494E" w14:textId="77777777" w:rsidTr="00A33112">
        <w:tc>
          <w:tcPr>
            <w:tcW w:w="14029" w:type="dxa"/>
            <w:shd w:val="clear" w:color="auto" w:fill="auto"/>
          </w:tcPr>
          <w:p w14:paraId="603B5B5C" w14:textId="3A890325" w:rsidR="00A33112" w:rsidRPr="004D6824" w:rsidRDefault="00A33112" w:rsidP="00044541">
            <w:pPr>
              <w:pStyle w:val="Standard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sz w:val="20"/>
                <w:szCs w:val="20"/>
              </w:rPr>
              <w:t>Naścienny sterownik klimatyzacji umożliwiający swobodną regulację temperatury w pomieszczeniu.</w:t>
            </w:r>
          </w:p>
        </w:tc>
      </w:tr>
      <w:tr w:rsidR="00A33112" w:rsidRPr="004D6824" w14:paraId="12BA2317" w14:textId="77777777" w:rsidTr="00A33112">
        <w:tc>
          <w:tcPr>
            <w:tcW w:w="14029" w:type="dxa"/>
            <w:shd w:val="clear" w:color="auto" w:fill="auto"/>
          </w:tcPr>
          <w:p w14:paraId="592E0D45" w14:textId="226FEAA2" w:rsidR="00A33112" w:rsidRPr="004D6824" w:rsidRDefault="00A33112" w:rsidP="00044541">
            <w:pPr>
              <w:pStyle w:val="Standard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sz w:val="20"/>
                <w:szCs w:val="20"/>
              </w:rPr>
              <w:t>Nawiewnik i wyciąg wentylacji mechanicznej dla zapewnienia odpowiedniej ilości świeżego powietrza.</w:t>
            </w:r>
          </w:p>
        </w:tc>
      </w:tr>
      <w:tr w:rsidR="00A33112" w:rsidRPr="004D6824" w14:paraId="2A54661D" w14:textId="77777777" w:rsidTr="00A33112">
        <w:tc>
          <w:tcPr>
            <w:tcW w:w="14029" w:type="dxa"/>
            <w:shd w:val="clear" w:color="auto" w:fill="auto"/>
          </w:tcPr>
          <w:p w14:paraId="571C5530" w14:textId="4F9BAE06" w:rsidR="00A33112" w:rsidRPr="004D6824" w:rsidRDefault="00A33112" w:rsidP="00044541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sz w:val="20"/>
                <w:szCs w:val="20"/>
              </w:rPr>
              <w:t xml:space="preserve">Okablowanie dla </w:t>
            </w:r>
            <w:proofErr w:type="spellStart"/>
            <w:r w:rsidRPr="004D6824">
              <w:rPr>
                <w:rFonts w:ascii="Calibri" w:hAnsi="Calibri" w:cs="Calibri"/>
                <w:sz w:val="20"/>
                <w:szCs w:val="20"/>
              </w:rPr>
              <w:t>peryferiów</w:t>
            </w:r>
            <w:proofErr w:type="spellEnd"/>
            <w:r w:rsidRPr="004D6824">
              <w:rPr>
                <w:rFonts w:ascii="Calibri" w:hAnsi="Calibri" w:cs="Calibri"/>
                <w:sz w:val="20"/>
                <w:szCs w:val="20"/>
              </w:rPr>
              <w:t xml:space="preserve"> wymaganych przez dostawcę systemu MR </w:t>
            </w:r>
          </w:p>
        </w:tc>
      </w:tr>
      <w:tr w:rsidR="00A33112" w:rsidRPr="004D6824" w14:paraId="010A5F21" w14:textId="77777777" w:rsidTr="00A33112">
        <w:tc>
          <w:tcPr>
            <w:tcW w:w="14029" w:type="dxa"/>
            <w:shd w:val="clear" w:color="auto" w:fill="auto"/>
          </w:tcPr>
          <w:p w14:paraId="412C476E" w14:textId="6C212BD6" w:rsidR="00A33112" w:rsidRPr="004D6824" w:rsidRDefault="00A33112" w:rsidP="00044541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Instalacja elektryczna wewnątrz, 230VAC z dowolną ilością gniazd – do ustalenia z Zamawiającym.</w:t>
            </w:r>
          </w:p>
        </w:tc>
      </w:tr>
      <w:tr w:rsidR="00044541" w:rsidRPr="004D6824" w14:paraId="2A9FB617" w14:textId="77777777" w:rsidTr="00A33112">
        <w:tc>
          <w:tcPr>
            <w:tcW w:w="14029" w:type="dxa"/>
            <w:shd w:val="clear" w:color="auto" w:fill="auto"/>
          </w:tcPr>
          <w:p w14:paraId="623872F9" w14:textId="77777777" w:rsidR="00044541" w:rsidRPr="004D6824" w:rsidRDefault="00044541" w:rsidP="004E673B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33112" w:rsidRPr="004D6824" w14:paraId="30ACF66F" w14:textId="77777777" w:rsidTr="00A33112">
        <w:tc>
          <w:tcPr>
            <w:tcW w:w="14029" w:type="dxa"/>
            <w:shd w:val="clear" w:color="auto" w:fill="auto"/>
          </w:tcPr>
          <w:p w14:paraId="4277AC48" w14:textId="78EA4478" w:rsidR="00A33112" w:rsidRPr="004D6824" w:rsidRDefault="00A33112" w:rsidP="00167254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/>
                <w:bCs/>
                <w:sz w:val="20"/>
                <w:szCs w:val="20"/>
              </w:rPr>
              <w:t>Pracownia modułowa - pomieszczenie badań</w:t>
            </w:r>
          </w:p>
        </w:tc>
      </w:tr>
      <w:tr w:rsidR="00A33112" w:rsidRPr="004D6824" w14:paraId="394BCE8D" w14:textId="77777777" w:rsidTr="00A33112">
        <w:tc>
          <w:tcPr>
            <w:tcW w:w="14029" w:type="dxa"/>
            <w:shd w:val="clear" w:color="auto" w:fill="auto"/>
          </w:tcPr>
          <w:p w14:paraId="32A733FE" w14:textId="41B46B3D" w:rsidR="00A33112" w:rsidRPr="004D6824" w:rsidRDefault="00A33112" w:rsidP="00167254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Drzwi RF rozmiar 1000x2100mm, otwierane na zewnątrz</w:t>
            </w:r>
          </w:p>
        </w:tc>
      </w:tr>
      <w:tr w:rsidR="00A33112" w:rsidRPr="004D6824" w14:paraId="3F4FAA4C" w14:textId="77777777" w:rsidTr="00A33112">
        <w:tc>
          <w:tcPr>
            <w:tcW w:w="14029" w:type="dxa"/>
            <w:shd w:val="clear" w:color="auto" w:fill="auto"/>
          </w:tcPr>
          <w:p w14:paraId="76322268" w14:textId="6E44FF4C" w:rsidR="00A33112" w:rsidRPr="004D6824" w:rsidRDefault="00A33112" w:rsidP="00167254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Okno RF standard 1200x800mm, z folią LCD (szkło aktywne matowe)</w:t>
            </w:r>
          </w:p>
        </w:tc>
      </w:tr>
      <w:tr w:rsidR="00A33112" w:rsidRPr="004D6824" w14:paraId="1F27C596" w14:textId="77777777" w:rsidTr="00A33112">
        <w:tc>
          <w:tcPr>
            <w:tcW w:w="14029" w:type="dxa"/>
            <w:shd w:val="clear" w:color="auto" w:fill="auto"/>
          </w:tcPr>
          <w:p w14:paraId="1E4FB83F" w14:textId="1D62060A" w:rsidR="00A33112" w:rsidRPr="004D6824" w:rsidRDefault="00A33112" w:rsidP="00B247E5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Ekranowanie pola magnetycznego do wartości poniżej 5 Gaussów na ścianie zewnętrznej pracowni zgodnie z projektem dostarczonym przez producenta rezonansu, kompletem filtrów RF dla branży elektrycznej, wentylacyjnej, a także miejscem przyłączeniowym dla panelu RF.</w:t>
            </w:r>
          </w:p>
        </w:tc>
      </w:tr>
      <w:tr w:rsidR="00A33112" w:rsidRPr="004D6824" w14:paraId="42F8EFF9" w14:textId="77777777" w:rsidTr="00A33112">
        <w:tc>
          <w:tcPr>
            <w:tcW w:w="14029" w:type="dxa"/>
            <w:shd w:val="clear" w:color="auto" w:fill="auto"/>
          </w:tcPr>
          <w:p w14:paraId="7DDBFB8E" w14:textId="2791BF3B" w:rsidR="00A33112" w:rsidRPr="004D6824" w:rsidRDefault="00A33112" w:rsidP="0016725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4D6824">
              <w:rPr>
                <w:rFonts w:ascii="Calibri" w:hAnsi="Calibri" w:cs="Calibri"/>
                <w:sz w:val="20"/>
                <w:szCs w:val="20"/>
              </w:rPr>
              <w:t>Nawiewnik i wyciąg wentylacji mechanicznej dla zapewnienia odpowiedniej ilości świeżego powietrza zgodnie z zaleceniem producenta MR</w:t>
            </w:r>
          </w:p>
        </w:tc>
      </w:tr>
      <w:tr w:rsidR="00A33112" w:rsidRPr="004D6824" w14:paraId="58911AC8" w14:textId="77777777" w:rsidTr="00A33112">
        <w:tc>
          <w:tcPr>
            <w:tcW w:w="14029" w:type="dxa"/>
            <w:shd w:val="clear" w:color="auto" w:fill="auto"/>
          </w:tcPr>
          <w:p w14:paraId="1C014EF7" w14:textId="7248CC71" w:rsidR="00A33112" w:rsidRPr="004D6824" w:rsidRDefault="00A33112" w:rsidP="00B247E5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Sufitowe lub podłogowe kanały kablowe wg. wytycznych producenta MRI</w:t>
            </w:r>
          </w:p>
        </w:tc>
      </w:tr>
      <w:tr w:rsidR="00A33112" w:rsidRPr="004D6824" w14:paraId="148B82EE" w14:textId="77777777" w:rsidTr="00A33112">
        <w:tc>
          <w:tcPr>
            <w:tcW w:w="14029" w:type="dxa"/>
            <w:shd w:val="clear" w:color="auto" w:fill="auto"/>
          </w:tcPr>
          <w:p w14:paraId="0B9B667A" w14:textId="71E7D689" w:rsidR="00A33112" w:rsidRPr="004D6824" w:rsidRDefault="00A33112" w:rsidP="00B247E5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Ściany wykonane w płycie laminowanej HPL, kolor biały.</w:t>
            </w:r>
          </w:p>
        </w:tc>
      </w:tr>
      <w:tr w:rsidR="00A33112" w:rsidRPr="004D6824" w14:paraId="61400348" w14:textId="77777777" w:rsidTr="00A33112">
        <w:tc>
          <w:tcPr>
            <w:tcW w:w="14029" w:type="dxa"/>
            <w:shd w:val="clear" w:color="auto" w:fill="auto"/>
          </w:tcPr>
          <w:p w14:paraId="5D6BA682" w14:textId="52B45B58" w:rsidR="00A33112" w:rsidRPr="004D6824" w:rsidRDefault="00A33112" w:rsidP="00044541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Sufit podwieszany – A2-s1, d0 zgodnie z EN13964:2014, współczynnik pochłaniania dźwięku αw = 1,00</w:t>
            </w:r>
          </w:p>
        </w:tc>
      </w:tr>
      <w:tr w:rsidR="00A33112" w:rsidRPr="004D6824" w14:paraId="4BEA516D" w14:textId="77777777" w:rsidTr="00A33112">
        <w:tc>
          <w:tcPr>
            <w:tcW w:w="14029" w:type="dxa"/>
            <w:shd w:val="clear" w:color="auto" w:fill="auto"/>
          </w:tcPr>
          <w:p w14:paraId="26F08F82" w14:textId="5FF4F052" w:rsidR="00A33112" w:rsidRPr="004D6824" w:rsidRDefault="00A33112" w:rsidP="00044541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Podświetlana LED grafika sufitowa nad stołem pacjenta wspomagająca zmniejszenie odczucia stresu pacjenta przed badaniem.</w:t>
            </w:r>
          </w:p>
        </w:tc>
      </w:tr>
      <w:tr w:rsidR="00A33112" w:rsidRPr="004D6824" w14:paraId="5BE4C6EE" w14:textId="77777777" w:rsidTr="00A33112">
        <w:tc>
          <w:tcPr>
            <w:tcW w:w="14029" w:type="dxa"/>
            <w:shd w:val="clear" w:color="auto" w:fill="auto"/>
          </w:tcPr>
          <w:p w14:paraId="4D7AD924" w14:textId="0F5C389F" w:rsidR="00A33112" w:rsidRPr="004D6824" w:rsidRDefault="00A33112" w:rsidP="00044541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 xml:space="preserve">Podłoga homogeniczna zgodnie z ISO 10581, wykładzina PCV elektroprzewodząca zgodna z wytycznymi producenta MR z cokołem wywijanym na ściany </w:t>
            </w:r>
            <w:r w:rsidRPr="004D6824">
              <w:rPr>
                <w:rFonts w:ascii="Calibri" w:hAnsi="Calibri" w:cs="Calibri"/>
                <w:sz w:val="20"/>
                <w:szCs w:val="20"/>
              </w:rPr>
              <w:t xml:space="preserve">lub listwy podłogowe aluminiowe </w:t>
            </w: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dla zachowania wysokiej higieniczności.</w:t>
            </w:r>
          </w:p>
        </w:tc>
      </w:tr>
      <w:tr w:rsidR="00A33112" w:rsidRPr="004D6824" w14:paraId="0BC5F0E6" w14:textId="77777777" w:rsidTr="00A33112">
        <w:tc>
          <w:tcPr>
            <w:tcW w:w="14029" w:type="dxa"/>
            <w:shd w:val="clear" w:color="auto" w:fill="auto"/>
          </w:tcPr>
          <w:p w14:paraId="5505325E" w14:textId="70E4AA0A" w:rsidR="00A33112" w:rsidRPr="004D6824" w:rsidRDefault="00A33112" w:rsidP="00044541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Oświetlenie LED liniowe, bezcieniowe, temperatura barwowa 4000K, Zapewniające wymagane natężenie oświetlenia na stanowisku pracy. Oświetlenie z regulacją natężenia oświetlenia.</w:t>
            </w:r>
          </w:p>
        </w:tc>
      </w:tr>
      <w:tr w:rsidR="00A33112" w:rsidRPr="004D6824" w14:paraId="07D94D0C" w14:textId="77777777" w:rsidTr="00A33112">
        <w:tc>
          <w:tcPr>
            <w:tcW w:w="14029" w:type="dxa"/>
            <w:shd w:val="clear" w:color="auto" w:fill="auto"/>
          </w:tcPr>
          <w:p w14:paraId="7F482A99" w14:textId="63AFF8B2" w:rsidR="00A33112" w:rsidRPr="004D6824" w:rsidRDefault="00A33112" w:rsidP="00044541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Instalacja elektryczna wewnątrz, 230VAC – 2 gniazd; 1 gniazdo serwisowe</w:t>
            </w:r>
          </w:p>
        </w:tc>
      </w:tr>
      <w:tr w:rsidR="00A33112" w:rsidRPr="004D6824" w14:paraId="1BA7FE42" w14:textId="77777777" w:rsidTr="00A33112">
        <w:tc>
          <w:tcPr>
            <w:tcW w:w="14029" w:type="dxa"/>
            <w:shd w:val="clear" w:color="auto" w:fill="auto"/>
          </w:tcPr>
          <w:p w14:paraId="23E2D273" w14:textId="72272B2B" w:rsidR="00A33112" w:rsidRPr="004D6824" w:rsidRDefault="00A33112" w:rsidP="00044541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 xml:space="preserve">Okablowanie dla </w:t>
            </w:r>
            <w:proofErr w:type="spellStart"/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peryferiów</w:t>
            </w:r>
            <w:proofErr w:type="spellEnd"/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 xml:space="preserve"> wymaganych przez dostawcę systemu MR</w:t>
            </w:r>
          </w:p>
        </w:tc>
      </w:tr>
      <w:tr w:rsidR="00A33112" w:rsidRPr="004D6824" w14:paraId="12FC552A" w14:textId="77777777" w:rsidTr="00A33112">
        <w:tc>
          <w:tcPr>
            <w:tcW w:w="14029" w:type="dxa"/>
            <w:shd w:val="clear" w:color="auto" w:fill="auto"/>
          </w:tcPr>
          <w:p w14:paraId="7CAB8537" w14:textId="4187BF62" w:rsidR="00A33112" w:rsidRPr="004D6824" w:rsidRDefault="00A33112" w:rsidP="00B247E5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System montażu magnesu do konstrukcji modułu zapewniający bezpieczeństwo podczas transportu.</w:t>
            </w:r>
          </w:p>
        </w:tc>
      </w:tr>
      <w:tr w:rsidR="00A33112" w:rsidRPr="004D6824" w14:paraId="4264B7DA" w14:textId="77777777" w:rsidTr="00A33112">
        <w:tc>
          <w:tcPr>
            <w:tcW w:w="14029" w:type="dxa"/>
            <w:shd w:val="clear" w:color="auto" w:fill="auto"/>
          </w:tcPr>
          <w:p w14:paraId="18776C5B" w14:textId="12959C09" w:rsidR="00A33112" w:rsidRPr="004D6824" w:rsidRDefault="00A33112" w:rsidP="00167254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Szafka do przechowywania cewek RF</w:t>
            </w:r>
          </w:p>
        </w:tc>
      </w:tr>
      <w:tr w:rsidR="00A33112" w:rsidRPr="004D6824" w14:paraId="237A09E5" w14:textId="77777777" w:rsidTr="00A33112">
        <w:tc>
          <w:tcPr>
            <w:tcW w:w="14029" w:type="dxa"/>
            <w:shd w:val="clear" w:color="auto" w:fill="auto"/>
          </w:tcPr>
          <w:p w14:paraId="1F22F980" w14:textId="65F71BD4" w:rsidR="00A33112" w:rsidRPr="004D6824" w:rsidRDefault="00A33112" w:rsidP="00167254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2 szt. przepusty Ø40 (pod oknem RF i blisko filtra RF)</w:t>
            </w:r>
          </w:p>
        </w:tc>
      </w:tr>
      <w:tr w:rsidR="00044541" w:rsidRPr="004D6824" w14:paraId="713BCC88" w14:textId="77777777" w:rsidTr="00A33112">
        <w:tc>
          <w:tcPr>
            <w:tcW w:w="14029" w:type="dxa"/>
            <w:shd w:val="clear" w:color="auto" w:fill="auto"/>
          </w:tcPr>
          <w:p w14:paraId="045CA53D" w14:textId="77777777" w:rsidR="00044541" w:rsidRPr="004D6824" w:rsidRDefault="00044541" w:rsidP="00167254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33112" w:rsidRPr="004D6824" w14:paraId="7969D5B6" w14:textId="77777777" w:rsidTr="00A33112">
        <w:tc>
          <w:tcPr>
            <w:tcW w:w="14029" w:type="dxa"/>
            <w:shd w:val="clear" w:color="auto" w:fill="auto"/>
          </w:tcPr>
          <w:p w14:paraId="24F781BB" w14:textId="5C0BB6B8" w:rsidR="00A33112" w:rsidRPr="004D6824" w:rsidRDefault="00A33112" w:rsidP="00B247E5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/>
                <w:bCs/>
                <w:sz w:val="20"/>
                <w:szCs w:val="20"/>
              </w:rPr>
              <w:t>Pracownia modułowa – pomieszczenie techniczne</w:t>
            </w:r>
          </w:p>
        </w:tc>
      </w:tr>
      <w:tr w:rsidR="00A33112" w:rsidRPr="004D6824" w14:paraId="00A083DB" w14:textId="77777777" w:rsidTr="00A33112">
        <w:tc>
          <w:tcPr>
            <w:tcW w:w="14029" w:type="dxa"/>
            <w:shd w:val="clear" w:color="auto" w:fill="auto"/>
          </w:tcPr>
          <w:p w14:paraId="7F5EF4D4" w14:textId="7F0A888A" w:rsidR="00A33112" w:rsidRPr="004D6824" w:rsidRDefault="00A33112" w:rsidP="00B247E5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Pomieszczenia wykończone w standardzie technicznym</w:t>
            </w:r>
          </w:p>
        </w:tc>
      </w:tr>
      <w:tr w:rsidR="00A33112" w:rsidRPr="004D6824" w14:paraId="46B02A36" w14:textId="77777777" w:rsidTr="00A33112">
        <w:tc>
          <w:tcPr>
            <w:tcW w:w="14029" w:type="dxa"/>
            <w:shd w:val="clear" w:color="auto" w:fill="auto"/>
          </w:tcPr>
          <w:p w14:paraId="17BD0266" w14:textId="6E5F72CD" w:rsidR="00A33112" w:rsidRPr="004D6824" w:rsidRDefault="00A33112" w:rsidP="00044541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Oświetlenie techniczne LED zapewniające ilość światła niezbędną do prowadzenia prac serwisowych i utrzymania.</w:t>
            </w:r>
          </w:p>
        </w:tc>
      </w:tr>
      <w:tr w:rsidR="00A33112" w:rsidRPr="004D6824" w14:paraId="26FD76A5" w14:textId="77777777" w:rsidTr="00A33112">
        <w:tc>
          <w:tcPr>
            <w:tcW w:w="14029" w:type="dxa"/>
            <w:shd w:val="clear" w:color="auto" w:fill="auto"/>
          </w:tcPr>
          <w:p w14:paraId="71B08E3C" w14:textId="2CEAA50B" w:rsidR="00A33112" w:rsidRPr="004D6824" w:rsidRDefault="00A33112" w:rsidP="00B247E5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Ściany wykonane w płycie laminowanej HPL, kolor biały.</w:t>
            </w:r>
          </w:p>
        </w:tc>
      </w:tr>
      <w:tr w:rsidR="00A33112" w:rsidRPr="004D6824" w14:paraId="7A5A48CE" w14:textId="77777777" w:rsidTr="00A33112">
        <w:tc>
          <w:tcPr>
            <w:tcW w:w="14029" w:type="dxa"/>
            <w:shd w:val="clear" w:color="auto" w:fill="auto"/>
          </w:tcPr>
          <w:p w14:paraId="5067327C" w14:textId="77777777" w:rsidR="00A33112" w:rsidRPr="004D6824" w:rsidRDefault="00A33112" w:rsidP="00B247E5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Podłoga homogeniczna, wykładzina PCV elektroprzewodząca  zgodna z wytycznymi producenta MR z cokołem wywijanym na ściany dla zachowania wysokiej higieniczności.</w:t>
            </w:r>
          </w:p>
        </w:tc>
      </w:tr>
      <w:tr w:rsidR="00A33112" w:rsidRPr="004D6824" w14:paraId="27D4A708" w14:textId="77777777" w:rsidTr="00A33112">
        <w:tc>
          <w:tcPr>
            <w:tcW w:w="14029" w:type="dxa"/>
            <w:shd w:val="clear" w:color="auto" w:fill="auto"/>
          </w:tcPr>
          <w:p w14:paraId="6CBB6108" w14:textId="07A54903" w:rsidR="00A33112" w:rsidRPr="004D6824" w:rsidRDefault="00A33112" w:rsidP="00B247E5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Drzwi techniczne, aluminiowe.</w:t>
            </w:r>
          </w:p>
        </w:tc>
      </w:tr>
      <w:tr w:rsidR="00A33112" w:rsidRPr="004D6824" w14:paraId="450FDB39" w14:textId="77777777" w:rsidTr="00A33112">
        <w:tc>
          <w:tcPr>
            <w:tcW w:w="14029" w:type="dxa"/>
            <w:shd w:val="clear" w:color="auto" w:fill="auto"/>
          </w:tcPr>
          <w:p w14:paraId="5344893A" w14:textId="35D8ED30" w:rsidR="00A33112" w:rsidRPr="004D6824" w:rsidRDefault="00A33112" w:rsidP="00B247E5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System tras kablowych dla zapewniania montażu okablowania dla systemu MR.</w:t>
            </w:r>
          </w:p>
        </w:tc>
      </w:tr>
      <w:tr w:rsidR="00A33112" w:rsidRPr="004D6824" w14:paraId="3ECA610D" w14:textId="77777777" w:rsidTr="00A33112">
        <w:tc>
          <w:tcPr>
            <w:tcW w:w="14029" w:type="dxa"/>
            <w:shd w:val="clear" w:color="auto" w:fill="auto"/>
          </w:tcPr>
          <w:p w14:paraId="7492F47D" w14:textId="6AEEA485" w:rsidR="00A33112" w:rsidRPr="004D6824" w:rsidRDefault="00A33112" w:rsidP="00B247E5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Klimatyzator/klimatyzatory dla wyrównania zysków cieplnych z szaf sterujących pracą MR.</w:t>
            </w:r>
          </w:p>
        </w:tc>
      </w:tr>
      <w:tr w:rsidR="00A33112" w:rsidRPr="004D6824" w14:paraId="5D839F40" w14:textId="77777777" w:rsidTr="00A33112">
        <w:tc>
          <w:tcPr>
            <w:tcW w:w="14029" w:type="dxa"/>
            <w:shd w:val="clear" w:color="auto" w:fill="auto"/>
          </w:tcPr>
          <w:p w14:paraId="36CF30AD" w14:textId="1E978513" w:rsidR="00A33112" w:rsidRPr="004D6824" w:rsidRDefault="00A33112" w:rsidP="00B247E5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Zdalny monitoring pracy pracowni „T-</w:t>
            </w:r>
            <w:proofErr w:type="spellStart"/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comm</w:t>
            </w:r>
            <w:proofErr w:type="spellEnd"/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” wraz z subskrypcją podczas trwania okresu gwarancyjnego</w:t>
            </w:r>
          </w:p>
        </w:tc>
      </w:tr>
      <w:tr w:rsidR="00A33112" w:rsidRPr="004D6824" w14:paraId="7B261686" w14:textId="77777777" w:rsidTr="00A33112">
        <w:tc>
          <w:tcPr>
            <w:tcW w:w="14029" w:type="dxa"/>
            <w:shd w:val="clear" w:color="auto" w:fill="auto"/>
          </w:tcPr>
          <w:p w14:paraId="41B11ECF" w14:textId="4189A615" w:rsidR="00A33112" w:rsidRPr="004D6824" w:rsidRDefault="00A33112" w:rsidP="00FD1936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 gaśnica niemagnetyczna</w:t>
            </w:r>
          </w:p>
        </w:tc>
      </w:tr>
      <w:tr w:rsidR="00A33112" w:rsidRPr="004D6824" w14:paraId="71AE6245" w14:textId="77777777" w:rsidTr="00A33112">
        <w:tc>
          <w:tcPr>
            <w:tcW w:w="14029" w:type="dxa"/>
            <w:shd w:val="clear" w:color="auto" w:fill="auto"/>
          </w:tcPr>
          <w:p w14:paraId="3DB4C7FB" w14:textId="77777777" w:rsidR="00A33112" w:rsidRPr="004D6824" w:rsidRDefault="00A33112" w:rsidP="00B247E5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Układ z nawilżaczem powietrza zapewniający odpowiednie warunki pracy dla MR w pomieszczeniu badań.</w:t>
            </w:r>
          </w:p>
        </w:tc>
      </w:tr>
      <w:tr w:rsidR="00A33112" w:rsidRPr="004D6824" w14:paraId="3910D2AA" w14:textId="77777777" w:rsidTr="00A33112">
        <w:tc>
          <w:tcPr>
            <w:tcW w:w="14029" w:type="dxa"/>
            <w:shd w:val="clear" w:color="auto" w:fill="auto"/>
          </w:tcPr>
          <w:p w14:paraId="2197FF61" w14:textId="41FF6034" w:rsidR="00A33112" w:rsidRPr="004D6824" w:rsidRDefault="00A33112" w:rsidP="00B247E5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Podłogowy system odprowadzenia wody - odpływ</w:t>
            </w:r>
          </w:p>
        </w:tc>
      </w:tr>
      <w:tr w:rsidR="00A33112" w:rsidRPr="004D6824" w14:paraId="22ED55DD" w14:textId="77777777" w:rsidTr="00A33112">
        <w:tc>
          <w:tcPr>
            <w:tcW w:w="14029" w:type="dxa"/>
            <w:shd w:val="clear" w:color="auto" w:fill="auto"/>
          </w:tcPr>
          <w:p w14:paraId="6B4DD07B" w14:textId="2FBFDBC9" w:rsidR="00A33112" w:rsidRPr="004D6824" w:rsidRDefault="00A33112" w:rsidP="00B247E5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Rozdzielnica elektryczna na potrzeby MR wykonana zgodnie z wytycznymi producenta MR.</w:t>
            </w:r>
          </w:p>
        </w:tc>
      </w:tr>
      <w:tr w:rsidR="00A33112" w:rsidRPr="004D6824" w14:paraId="69FA0A53" w14:textId="77777777" w:rsidTr="00A33112">
        <w:tc>
          <w:tcPr>
            <w:tcW w:w="14029" w:type="dxa"/>
            <w:shd w:val="clear" w:color="auto" w:fill="auto"/>
          </w:tcPr>
          <w:p w14:paraId="73E8A26C" w14:textId="048AC116" w:rsidR="00A33112" w:rsidRPr="004D6824" w:rsidRDefault="00A33112" w:rsidP="00B247E5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 xml:space="preserve">Rozdzielnica elektryczna na potrzeby instalacji bytowych modułu </w:t>
            </w:r>
          </w:p>
        </w:tc>
      </w:tr>
      <w:tr w:rsidR="00A33112" w:rsidRPr="004D6824" w14:paraId="765101B5" w14:textId="77777777" w:rsidTr="00A33112">
        <w:tc>
          <w:tcPr>
            <w:tcW w:w="14029" w:type="dxa"/>
            <w:shd w:val="clear" w:color="auto" w:fill="auto"/>
          </w:tcPr>
          <w:p w14:paraId="511B8F44" w14:textId="242F59B5" w:rsidR="00A33112" w:rsidRPr="004D6824" w:rsidRDefault="00A33112" w:rsidP="00FD1936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Patch</w:t>
            </w:r>
            <w:proofErr w:type="spellEnd"/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-panel umożliwia komunikację sieci LAN</w:t>
            </w:r>
          </w:p>
        </w:tc>
      </w:tr>
      <w:tr w:rsidR="00A33112" w:rsidRPr="004D6824" w14:paraId="0254537D" w14:textId="77777777" w:rsidTr="00A33112">
        <w:tc>
          <w:tcPr>
            <w:tcW w:w="14029" w:type="dxa"/>
            <w:shd w:val="clear" w:color="auto" w:fill="auto"/>
          </w:tcPr>
          <w:p w14:paraId="7AF1563F" w14:textId="381A7EDD" w:rsidR="00A33112" w:rsidRPr="004D6824" w:rsidRDefault="00A33112" w:rsidP="00C108A1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Nawilżacz parowy w celu zapewnienia odpowiedniej wilgotności w pomieszczeniu badań</w:t>
            </w:r>
          </w:p>
        </w:tc>
      </w:tr>
      <w:tr w:rsidR="00044541" w:rsidRPr="004D6824" w14:paraId="6EF68911" w14:textId="77777777" w:rsidTr="00A33112">
        <w:tc>
          <w:tcPr>
            <w:tcW w:w="14029" w:type="dxa"/>
            <w:shd w:val="clear" w:color="auto" w:fill="auto"/>
          </w:tcPr>
          <w:p w14:paraId="27CFEE52" w14:textId="77777777" w:rsidR="00044541" w:rsidRPr="004D6824" w:rsidRDefault="00044541" w:rsidP="00C108A1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33112" w:rsidRPr="004D6824" w14:paraId="1CE98337" w14:textId="77777777" w:rsidTr="00A33112">
        <w:tc>
          <w:tcPr>
            <w:tcW w:w="14029" w:type="dxa"/>
            <w:shd w:val="clear" w:color="auto" w:fill="auto"/>
          </w:tcPr>
          <w:p w14:paraId="2FEC56D2" w14:textId="0449EE24" w:rsidR="00A33112" w:rsidRPr="004D6824" w:rsidRDefault="00A33112" w:rsidP="00C108A1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/>
                <w:bCs/>
                <w:sz w:val="20"/>
                <w:szCs w:val="20"/>
              </w:rPr>
              <w:t>Pracownia modułowa – pomost techniczny</w:t>
            </w:r>
          </w:p>
        </w:tc>
      </w:tr>
      <w:tr w:rsidR="00A33112" w:rsidRPr="004D6824" w14:paraId="1B9DF045" w14:textId="77777777" w:rsidTr="00A33112">
        <w:tc>
          <w:tcPr>
            <w:tcW w:w="14029" w:type="dxa"/>
            <w:shd w:val="clear" w:color="auto" w:fill="auto"/>
          </w:tcPr>
          <w:p w14:paraId="2CA5336E" w14:textId="06BCD696" w:rsidR="00A33112" w:rsidRPr="004D6824" w:rsidRDefault="00A33112" w:rsidP="00C108A1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 xml:space="preserve">Wrota techniczne, przewiewne, </w:t>
            </w:r>
            <w:proofErr w:type="spellStart"/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lamelowe</w:t>
            </w:r>
            <w:proofErr w:type="spellEnd"/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 xml:space="preserve"> dla zapewnienia swobodnego przepływu powietrza oraz dla zabezpieczenia osób trzecich przed wejściem w strefę serwisową i techniczną modułu.</w:t>
            </w:r>
          </w:p>
        </w:tc>
      </w:tr>
      <w:tr w:rsidR="00A33112" w:rsidRPr="004D6824" w14:paraId="0FB266BB" w14:textId="77777777" w:rsidTr="00044541">
        <w:trPr>
          <w:trHeight w:val="352"/>
        </w:trPr>
        <w:tc>
          <w:tcPr>
            <w:tcW w:w="14029" w:type="dxa"/>
            <w:shd w:val="clear" w:color="auto" w:fill="auto"/>
          </w:tcPr>
          <w:p w14:paraId="6588AB6A" w14:textId="6B7786FF" w:rsidR="00A33112" w:rsidRPr="004D6824" w:rsidRDefault="00A33112" w:rsidP="00044541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Oświetlenie serwisowe oraz gniazda techniczne 230VAC dla serwisu.</w:t>
            </w:r>
          </w:p>
        </w:tc>
      </w:tr>
      <w:tr w:rsidR="00A33112" w:rsidRPr="004D6824" w14:paraId="04F94F57" w14:textId="77777777" w:rsidTr="00A33112">
        <w:tc>
          <w:tcPr>
            <w:tcW w:w="14029" w:type="dxa"/>
            <w:shd w:val="clear" w:color="auto" w:fill="auto"/>
          </w:tcPr>
          <w:p w14:paraId="5459D8D8" w14:textId="6382E609" w:rsidR="00A33112" w:rsidRPr="004D6824" w:rsidRDefault="00A33112" w:rsidP="00044541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Jednostki zew. klimatyzacyjne na potrzeby utrzymania odpowiedniej temperatury w pomieszczeniu badań, serowni oraz w pomieszczeniu technicznym</w:t>
            </w:r>
          </w:p>
        </w:tc>
      </w:tr>
      <w:tr w:rsidR="00A33112" w:rsidRPr="004D6824" w14:paraId="3E43183E" w14:textId="77777777" w:rsidTr="00A33112">
        <w:tc>
          <w:tcPr>
            <w:tcW w:w="14029" w:type="dxa"/>
            <w:shd w:val="clear" w:color="auto" w:fill="auto"/>
          </w:tcPr>
          <w:p w14:paraId="6752DC5D" w14:textId="14F847D8" w:rsidR="00A33112" w:rsidRPr="004D6824" w:rsidRDefault="00A33112" w:rsidP="00C108A1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Agregat wody lodowej wmontowany w moduł na podkładkach antywibracyjnych, o mocy chłodniczej niezbędnej dla urządzenia - zapewniający odpowiednią ilość czynnika chłodzącego do celów chłodzenia cewki magnesu. Zbiornik buforowy, układ na glikolu etylenowym 35%. Możliwość odczytania przepływu, temperatury i ciśnienia na wejściu układu wody lodowej.</w:t>
            </w:r>
          </w:p>
        </w:tc>
      </w:tr>
      <w:tr w:rsidR="00A33112" w:rsidRPr="004D6824" w14:paraId="440AC724" w14:textId="77777777" w:rsidTr="00A33112">
        <w:tc>
          <w:tcPr>
            <w:tcW w:w="14029" w:type="dxa"/>
            <w:shd w:val="clear" w:color="auto" w:fill="auto"/>
          </w:tcPr>
          <w:p w14:paraId="4A919E6A" w14:textId="114D9FCF" w:rsidR="00A33112" w:rsidRPr="004D6824" w:rsidRDefault="00A33112" w:rsidP="00C108A1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Przyłącze elektryczne główne modułu.</w:t>
            </w:r>
          </w:p>
        </w:tc>
      </w:tr>
      <w:tr w:rsidR="00A33112" w:rsidRPr="004D6824" w14:paraId="02DF2C52" w14:textId="77777777" w:rsidTr="00A33112">
        <w:tc>
          <w:tcPr>
            <w:tcW w:w="14029" w:type="dxa"/>
            <w:shd w:val="clear" w:color="auto" w:fill="auto"/>
          </w:tcPr>
          <w:p w14:paraId="7EF01EDA" w14:textId="405053C3" w:rsidR="00A33112" w:rsidRPr="004D6824" w:rsidRDefault="00A33112" w:rsidP="00C108A1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Przyłącze główne IT modułu.</w:t>
            </w:r>
          </w:p>
        </w:tc>
      </w:tr>
      <w:tr w:rsidR="00A33112" w:rsidRPr="004D6824" w14:paraId="234C08D8" w14:textId="77777777" w:rsidTr="00A33112">
        <w:tc>
          <w:tcPr>
            <w:tcW w:w="14029" w:type="dxa"/>
            <w:shd w:val="clear" w:color="auto" w:fill="auto"/>
          </w:tcPr>
          <w:p w14:paraId="03F25A6A" w14:textId="77777777" w:rsidR="00A33112" w:rsidRPr="004D6824" w:rsidRDefault="00A33112" w:rsidP="00C108A1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Przyłącze główne wodne modułu.</w:t>
            </w:r>
          </w:p>
        </w:tc>
      </w:tr>
      <w:tr w:rsidR="00A33112" w:rsidRPr="004D6824" w14:paraId="23A3FBF5" w14:textId="77777777" w:rsidTr="00A33112">
        <w:tc>
          <w:tcPr>
            <w:tcW w:w="14029" w:type="dxa"/>
            <w:shd w:val="clear" w:color="auto" w:fill="auto"/>
          </w:tcPr>
          <w:p w14:paraId="7DA4B414" w14:textId="77777777" w:rsidR="00A33112" w:rsidRPr="004D6824" w:rsidRDefault="00A33112" w:rsidP="00C108A1">
            <w:pPr>
              <w:pStyle w:val="Standard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4D6824">
              <w:rPr>
                <w:rFonts w:ascii="Calibri" w:hAnsi="Calibri" w:cs="Calibri"/>
                <w:bCs/>
                <w:sz w:val="20"/>
                <w:szCs w:val="20"/>
              </w:rPr>
              <w:t>Przyłącze główne kanalizacyjne modułu.</w:t>
            </w:r>
          </w:p>
        </w:tc>
      </w:tr>
      <w:tr w:rsidR="00A33112" w:rsidRPr="004D6824" w14:paraId="4634A48A" w14:textId="77777777" w:rsidTr="00A33112">
        <w:tc>
          <w:tcPr>
            <w:tcW w:w="14029" w:type="dxa"/>
            <w:shd w:val="clear" w:color="auto" w:fill="auto"/>
          </w:tcPr>
          <w:p w14:paraId="2813995A" w14:textId="441D6717" w:rsidR="00A33112" w:rsidRPr="004D6824" w:rsidRDefault="00A33112" w:rsidP="00C108A1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6824">
              <w:rPr>
                <w:rFonts w:ascii="Calibri" w:hAnsi="Calibri" w:cs="Calibri"/>
                <w:sz w:val="20"/>
                <w:szCs w:val="20"/>
              </w:rPr>
              <w:t xml:space="preserve">Przygotowanie dokumentacji i przeprowadzenie pomiarów niezbędnych do obiorów pracowni MR </w:t>
            </w:r>
          </w:p>
        </w:tc>
      </w:tr>
    </w:tbl>
    <w:p w14:paraId="440077D0" w14:textId="77777777" w:rsidR="00AA231D" w:rsidRPr="004D6824" w:rsidRDefault="00AA231D">
      <w:pPr>
        <w:rPr>
          <w:rFonts w:ascii="Calibri" w:hAnsi="Calibri" w:cs="Calibri"/>
        </w:rPr>
      </w:pPr>
    </w:p>
    <w:p w14:paraId="7DBFBC78" w14:textId="77777777" w:rsidR="004D6824" w:rsidRPr="004D6824" w:rsidRDefault="004D6824">
      <w:pPr>
        <w:rPr>
          <w:rFonts w:ascii="Calibri" w:hAnsi="Calibri" w:cs="Calibri"/>
        </w:rPr>
      </w:pPr>
    </w:p>
    <w:p w14:paraId="3FAE349D" w14:textId="77777777" w:rsidR="004D6824" w:rsidRPr="004D6824" w:rsidRDefault="004D6824">
      <w:pPr>
        <w:rPr>
          <w:rFonts w:ascii="Calibri" w:hAnsi="Calibri" w:cs="Calibri"/>
          <w:color w:val="FF0000"/>
        </w:rPr>
      </w:pPr>
    </w:p>
    <w:p w14:paraId="2F4A78F9" w14:textId="77777777" w:rsidR="001C7050" w:rsidRDefault="001C7050" w:rsidP="001C7050">
      <w:pPr>
        <w:pStyle w:val="Tekstpodstawowy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Oświadczamy, ze nasza firma spełnia wszystkie ww. warunki wskazane jako konieczne.</w:t>
      </w:r>
    </w:p>
    <w:p w14:paraId="4C1CFE97" w14:textId="184B2DE3" w:rsidR="004D6824" w:rsidRPr="004D6824" w:rsidRDefault="004D6824">
      <w:pPr>
        <w:rPr>
          <w:rFonts w:ascii="Calibri" w:hAnsi="Calibri" w:cs="Calibri"/>
          <w:color w:val="FF0000"/>
        </w:rPr>
      </w:pPr>
      <w:r w:rsidRPr="004D6824">
        <w:rPr>
          <w:rFonts w:ascii="Calibri" w:hAnsi="Calibri" w:cs="Calibri"/>
          <w:color w:val="FF0000"/>
        </w:rPr>
        <w:t>Podpis  Wykonawcy……….</w:t>
      </w:r>
    </w:p>
    <w:sectPr w:rsidR="004D6824" w:rsidRPr="004D6824" w:rsidSect="003759B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C524E" w14:textId="77777777" w:rsidR="0069368A" w:rsidRDefault="0069368A" w:rsidP="0070692E">
      <w:r>
        <w:separator/>
      </w:r>
    </w:p>
  </w:endnote>
  <w:endnote w:type="continuationSeparator" w:id="0">
    <w:p w14:paraId="360CEF95" w14:textId="77777777" w:rsidR="0069368A" w:rsidRDefault="0069368A" w:rsidP="0070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4D83C" w14:textId="77777777" w:rsidR="0069368A" w:rsidRDefault="0069368A" w:rsidP="0070692E">
      <w:r>
        <w:separator/>
      </w:r>
    </w:p>
  </w:footnote>
  <w:footnote w:type="continuationSeparator" w:id="0">
    <w:p w14:paraId="13CD2496" w14:textId="77777777" w:rsidR="0069368A" w:rsidRDefault="0069368A" w:rsidP="00706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DD1FB" w14:textId="7EC72D9E" w:rsidR="0070692E" w:rsidRPr="00BE27C2" w:rsidRDefault="0070692E">
    <w:pPr>
      <w:pStyle w:val="Nagwek"/>
      <w:rPr>
        <w:b/>
        <w:color w:val="FF0000"/>
      </w:rPr>
    </w:pPr>
    <w:r w:rsidRPr="0070692E">
      <w:rPr>
        <w:b/>
      </w:rPr>
      <w:t>Załącznik nr 2.2. do SWZ postępowanie znak POR-ZP.3720.3/2024</w:t>
    </w:r>
    <w:r w:rsidR="00BE27C2">
      <w:rPr>
        <w:b/>
      </w:rPr>
      <w:t xml:space="preserve"> – </w:t>
    </w:r>
    <w:r w:rsidR="00BE27C2">
      <w:rPr>
        <w:b/>
        <w:color w:val="FF0000"/>
      </w:rPr>
      <w:t>PO MODYFIKACJI 05.08.2024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75C1C"/>
    <w:multiLevelType w:val="hybridMultilevel"/>
    <w:tmpl w:val="E5662578"/>
    <w:lvl w:ilvl="0" w:tplc="0415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1" w15:restartNumberingAfterBreak="0">
    <w:nsid w:val="6B5B3EF4"/>
    <w:multiLevelType w:val="multilevel"/>
    <w:tmpl w:val="318413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B2"/>
    <w:rsid w:val="00044541"/>
    <w:rsid w:val="00167254"/>
    <w:rsid w:val="001C7050"/>
    <w:rsid w:val="0031577B"/>
    <w:rsid w:val="00351DF5"/>
    <w:rsid w:val="003759B2"/>
    <w:rsid w:val="003870D1"/>
    <w:rsid w:val="003E14A7"/>
    <w:rsid w:val="00412077"/>
    <w:rsid w:val="004D6824"/>
    <w:rsid w:val="005A078C"/>
    <w:rsid w:val="006746F7"/>
    <w:rsid w:val="0069368A"/>
    <w:rsid w:val="006C2DEF"/>
    <w:rsid w:val="006F0626"/>
    <w:rsid w:val="0070692E"/>
    <w:rsid w:val="007347EE"/>
    <w:rsid w:val="007E4CE0"/>
    <w:rsid w:val="009644AB"/>
    <w:rsid w:val="00A33112"/>
    <w:rsid w:val="00AA231D"/>
    <w:rsid w:val="00AF15FA"/>
    <w:rsid w:val="00B247E5"/>
    <w:rsid w:val="00B60A3E"/>
    <w:rsid w:val="00B72823"/>
    <w:rsid w:val="00BC25EF"/>
    <w:rsid w:val="00BE27C2"/>
    <w:rsid w:val="00BE6B79"/>
    <w:rsid w:val="00C108A1"/>
    <w:rsid w:val="00CA1E48"/>
    <w:rsid w:val="00D05DC5"/>
    <w:rsid w:val="00DC0D37"/>
    <w:rsid w:val="00DD5712"/>
    <w:rsid w:val="00EE51FC"/>
    <w:rsid w:val="00FC3924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E671"/>
  <w15:chartTrackingRefBased/>
  <w15:docId w15:val="{0FFC7A25-F8CE-41C6-9D16-D95585CA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9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5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5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5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5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5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59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59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59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59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5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5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59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59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59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59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59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59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59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5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5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59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59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59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5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59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59B2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3759B2"/>
    <w:pPr>
      <w:spacing w:line="360" w:lineRule="auto"/>
      <w:jc w:val="center"/>
    </w:pPr>
    <w:rPr>
      <w:rFonts w:ascii="Tahoma" w:hAnsi="Tahoma" w:cs="Tahoma"/>
      <w:spacing w:val="8"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759B2"/>
    <w:rPr>
      <w:rFonts w:ascii="Tahoma" w:eastAsia="Times New Roman" w:hAnsi="Tahoma" w:cs="Tahoma"/>
      <w:spacing w:val="8"/>
      <w:kern w:val="0"/>
      <w:sz w:val="22"/>
      <w:lang w:eastAsia="pl-PL"/>
      <w14:ligatures w14:val="none"/>
    </w:rPr>
  </w:style>
  <w:style w:type="paragraph" w:customStyle="1" w:styleId="AbsatzTableFormat">
    <w:name w:val="AbsatzTableFormat"/>
    <w:basedOn w:val="Normalny"/>
    <w:rsid w:val="003759B2"/>
    <w:pPr>
      <w:suppressAutoHyphens/>
    </w:pPr>
    <w:rPr>
      <w:rFonts w:ascii="Arial" w:eastAsia="MS Mincho" w:hAnsi="Arial" w:cs="Arial"/>
      <w:sz w:val="22"/>
      <w:lang w:eastAsia="zh-CN"/>
    </w:rPr>
  </w:style>
  <w:style w:type="paragraph" w:customStyle="1" w:styleId="Standard">
    <w:name w:val="Standard"/>
    <w:rsid w:val="003759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3759B2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2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282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282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823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069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692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069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692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Fornalik Anna</cp:lastModifiedBy>
  <cp:revision>4</cp:revision>
  <dcterms:created xsi:type="dcterms:W3CDTF">2024-08-05T09:33:00Z</dcterms:created>
  <dcterms:modified xsi:type="dcterms:W3CDTF">2024-08-05T09:37:00Z</dcterms:modified>
</cp:coreProperties>
</file>