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A26FE9"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00A125F9">
        <w:rPr>
          <w:rFonts w:ascii="Arial" w:hAnsi="Arial" w:cs="Arial"/>
        </w:rPr>
        <w:t xml:space="preserve"> 261 181 </w:t>
      </w:r>
      <w:r w:rsidRPr="00D660BE">
        <w:rPr>
          <w:rFonts w:ascii="Arial" w:hAnsi="Arial" w:cs="Arial"/>
        </w:rPr>
        <w:t>536</w:t>
      </w:r>
    </w:p>
    <w:p w:rsidR="002C10A0"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A125F9">
        <w:rPr>
          <w:rStyle w:val="Hipercze"/>
          <w:rFonts w:ascii="Arial" w:hAnsi="Arial" w:cs="Arial"/>
          <w:color w:val="auto"/>
        </w:rPr>
        <w:t xml:space="preserve"> </w:t>
      </w:r>
    </w:p>
    <w:p w:rsidR="00A125F9" w:rsidRDefault="00A125F9"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387AC2">
      <w:pPr>
        <w:pStyle w:val="Akapitzlist"/>
        <w:numPr>
          <w:ilvl w:val="0"/>
          <w:numId w:val="2"/>
        </w:numPr>
        <w:spacing w:after="0"/>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6C57F5" w:rsidRPr="00A23642" w:rsidRDefault="006C57F5" w:rsidP="006C57F5">
      <w:pPr>
        <w:pStyle w:val="Akapitzlist"/>
        <w:numPr>
          <w:ilvl w:val="0"/>
          <w:numId w:val="2"/>
        </w:numPr>
        <w:spacing w:after="0"/>
        <w:jc w:val="both"/>
        <w:rPr>
          <w:rFonts w:ascii="Arial" w:hAnsi="Arial" w:cs="Arial"/>
        </w:rPr>
      </w:pPr>
      <w:r w:rsidRPr="00CD1E3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D1E36">
        <w:rPr>
          <w:rFonts w:ascii="Arial" w:hAnsi="Arial" w:cs="Arial"/>
          <w:color w:val="000000" w:themeColor="text1"/>
          <w:kern w:val="1"/>
          <w:lang w:eastAsia="zh-CN"/>
        </w:rPr>
        <w:br/>
        <w:t xml:space="preserve">w decyzji Nr 107/MON Ministra Obrony Narodowej z dnia 18 sierpnia 2021 r. </w:t>
      </w:r>
      <w:r w:rsidRPr="00CD1E36">
        <w:rPr>
          <w:rFonts w:ascii="Arial" w:hAnsi="Arial" w:cs="Arial"/>
          <w:color w:val="000000" w:themeColor="text1"/>
          <w:kern w:val="1"/>
          <w:lang w:eastAsia="zh-CN"/>
        </w:rPr>
        <w:br/>
        <w:t>w sprawie organizowania współpracy międzynarodowej w resorcie obrony narodowej (Dz. Urz. MON z 2021 r. poz. 177).</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31631D" w:rsidRDefault="00060383" w:rsidP="0031631D">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c RODO w celu związanym z postępowaniem o udzielenie zamówienia publicznego pod nazwą</w:t>
      </w:r>
      <w:r w:rsidR="00A815BE">
        <w:rPr>
          <w:rFonts w:ascii="Arial" w:hAnsi="Arial" w:cs="Arial"/>
        </w:rPr>
        <w:t>:</w:t>
      </w:r>
      <w:r w:rsidR="00B80B81" w:rsidRPr="00B80B81">
        <w:t xml:space="preserve"> </w:t>
      </w:r>
      <w:bookmarkStart w:id="0" w:name="_Hlk102978644"/>
      <w:r w:rsidR="00A815BE">
        <w:rPr>
          <w:rFonts w:ascii="Arial" w:hAnsi="Arial" w:cs="Arial"/>
        </w:rPr>
        <w:t>S</w:t>
      </w:r>
      <w:r w:rsidR="00B80B81" w:rsidRPr="00B80B81">
        <w:rPr>
          <w:rFonts w:ascii="Arial" w:hAnsi="Arial" w:cs="Arial"/>
        </w:rPr>
        <w:t>ukcesywne dostawy mleka i przetworów mleczarskich – wraz z rozładunkiem w magazynie 32 Wojskowego Oddziału Gospodarczego zlokalizowanego w m. Chełm</w:t>
      </w:r>
      <w:r w:rsidR="00390887" w:rsidRPr="00B80B81">
        <w:rPr>
          <w:rFonts w:ascii="Arial" w:hAnsi="Arial" w:cs="Arial"/>
        </w:rPr>
        <w:t xml:space="preserve">, </w:t>
      </w:r>
      <w:r w:rsidR="00DD164C" w:rsidRPr="00B80B81">
        <w:rPr>
          <w:rFonts w:ascii="Arial" w:hAnsi="Arial" w:cs="Arial"/>
        </w:rPr>
        <w:t>nr sprawy: ZP/TP/</w:t>
      </w:r>
      <w:r w:rsidR="00B80B81">
        <w:rPr>
          <w:rFonts w:ascii="Arial" w:hAnsi="Arial" w:cs="Arial"/>
        </w:rPr>
        <w:t>21</w:t>
      </w:r>
      <w:r w:rsidR="00390887" w:rsidRPr="00B80B81">
        <w:rPr>
          <w:rFonts w:ascii="Arial" w:hAnsi="Arial" w:cs="Arial"/>
        </w:rPr>
        <w:t>/202</w:t>
      </w:r>
      <w:r w:rsidR="00B80B81">
        <w:rPr>
          <w:rFonts w:ascii="Arial" w:hAnsi="Arial" w:cs="Arial"/>
        </w:rPr>
        <w:t>2</w:t>
      </w:r>
      <w:bookmarkEnd w:id="0"/>
      <w:r w:rsidRPr="00B80B81">
        <w:rPr>
          <w:rFonts w:ascii="Arial" w:hAnsi="Arial" w:cs="Arial"/>
        </w:rPr>
        <w:t>,</w:t>
      </w:r>
      <w:r w:rsidR="002C5C1E" w:rsidRPr="0031631D">
        <w:rPr>
          <w:rFonts w:ascii="Arial" w:hAnsi="Arial" w:cs="Arial"/>
          <w:b/>
        </w:rPr>
        <w:t xml:space="preserve"> </w:t>
      </w:r>
      <w:r w:rsidRPr="0031631D">
        <w:rPr>
          <w:rFonts w:ascii="Arial" w:hAnsi="Arial" w:cs="Arial"/>
        </w:rPr>
        <w:t>prowadzonym</w:t>
      </w:r>
      <w:r w:rsidR="002C5C1E" w:rsidRPr="0031631D">
        <w:rPr>
          <w:rFonts w:ascii="Arial" w:hAnsi="Arial" w:cs="Arial"/>
        </w:rPr>
        <w:t xml:space="preserve"> </w:t>
      </w:r>
      <w:r w:rsidR="00654B3B" w:rsidRPr="0031631D">
        <w:rPr>
          <w:rFonts w:ascii="Arial" w:hAnsi="Arial" w:cs="Arial"/>
        </w:rPr>
        <w:t>w trybie</w:t>
      </w:r>
      <w:r w:rsidR="00A23642" w:rsidRPr="0031631D">
        <w:rPr>
          <w:rFonts w:ascii="Arial" w:hAnsi="Arial" w:cs="Arial"/>
        </w:rPr>
        <w:t xml:space="preserve"> podstawowym </w:t>
      </w:r>
      <w:r w:rsidR="00DD164C">
        <w:rPr>
          <w:rFonts w:ascii="Arial" w:hAnsi="Arial" w:cs="Arial"/>
        </w:rPr>
        <w:t xml:space="preserve">na podst. </w:t>
      </w:r>
      <w:r w:rsidR="00A23642" w:rsidRPr="0031631D">
        <w:rPr>
          <w:rFonts w:ascii="Arial" w:hAnsi="Arial" w:cs="Arial"/>
        </w:rPr>
        <w:t xml:space="preserve">art. 275 pkt 1) ustawy z dnia 11 września 2019 r. - Prawo zamówień publicznych (Dz. U. </w:t>
      </w:r>
      <w:r w:rsidR="00CC51E2" w:rsidRPr="0031631D">
        <w:rPr>
          <w:rFonts w:ascii="Arial" w:hAnsi="Arial" w:cs="Arial"/>
        </w:rPr>
        <w:t>2021 poz. 1129</w:t>
      </w:r>
      <w:r w:rsidR="00797623" w:rsidRPr="0031631D">
        <w:rPr>
          <w:rFonts w:ascii="Arial" w:hAnsi="Arial" w:cs="Arial"/>
        </w:rPr>
        <w:t xml:space="preserve"> </w:t>
      </w:r>
      <w:r w:rsidR="00D57DB5">
        <w:rPr>
          <w:rFonts w:ascii="Arial" w:hAnsi="Arial" w:cs="Arial"/>
        </w:rPr>
        <w:br/>
      </w:r>
      <w:r w:rsidR="006C57F5">
        <w:rPr>
          <w:rFonts w:ascii="Arial" w:hAnsi="Arial" w:cs="Arial"/>
        </w:rPr>
        <w:t>z późn. zm.</w:t>
      </w:r>
      <w:r w:rsidR="00A23642" w:rsidRPr="0031631D">
        <w:rPr>
          <w:rFonts w:ascii="Arial" w:hAnsi="Arial" w:cs="Arial"/>
        </w:rPr>
        <w:t>)</w:t>
      </w:r>
      <w:r w:rsidR="005F0F2F" w:rsidRPr="0031631D">
        <w:rPr>
          <w:rFonts w:ascii="Arial" w:hAnsi="Arial" w:cs="Arial"/>
        </w:rPr>
        <w:t>;</w:t>
      </w:r>
      <w:r w:rsidRPr="0031631D">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w:t>
      </w:r>
      <w:r w:rsidRPr="004E18F1">
        <w:rPr>
          <w:rFonts w:ascii="Arial" w:hAnsi="Arial" w:cs="Arial"/>
        </w:rPr>
        <w:lastRenderedPageBreak/>
        <w:t xml:space="preserve">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w:t>
      </w:r>
      <w:r w:rsidR="00CA64B9">
        <w:rPr>
          <w:rFonts w:ascii="Arial" w:hAnsi="Arial" w:cs="Arial"/>
        </w:rPr>
        <w:t xml:space="preserve">(Dz. U. </w:t>
      </w:r>
      <w:r w:rsidR="00CC51E2">
        <w:rPr>
          <w:rFonts w:ascii="Arial" w:hAnsi="Arial" w:cs="Arial"/>
        </w:rPr>
        <w:t xml:space="preserve">2021 poz. 1129 </w:t>
      </w:r>
      <w:r w:rsidR="006C57F5">
        <w:rPr>
          <w:rFonts w:ascii="Arial" w:hAnsi="Arial" w:cs="Arial"/>
        </w:rPr>
        <w:t>z późn. zm.</w:t>
      </w:r>
      <w:r w:rsidR="00CC51E2" w:rsidRPr="00AC0ECB">
        <w:rPr>
          <w:rFonts w:ascii="Arial" w:hAnsi="Arial" w:cs="Arial"/>
        </w:rPr>
        <w:t>)</w:t>
      </w:r>
      <w:r w:rsidR="00A125F9">
        <w:rPr>
          <w:rFonts w:ascii="Arial" w:hAnsi="Arial" w:cs="Arial"/>
        </w:rPr>
        <w:t>;</w:t>
      </w:r>
      <w:r w:rsidR="0017480B" w:rsidRPr="004E18F1">
        <w:rPr>
          <w:rFonts w:ascii="Arial" w:hAnsi="Arial" w:cs="Arial"/>
        </w:rPr>
        <w:t xml:space="preserve"> dalej</w:t>
      </w:r>
      <w:r w:rsidR="00A568BF">
        <w:rPr>
          <w:rFonts w:ascii="Arial" w:hAnsi="Arial" w:cs="Arial"/>
        </w:rPr>
        <w:t xml:space="preserve"> „</w:t>
      </w:r>
      <w:r w:rsidR="0017480B" w:rsidRPr="004E18F1">
        <w:rPr>
          <w:rFonts w:ascii="Arial" w:hAnsi="Arial" w:cs="Arial"/>
        </w:rPr>
        <w:t xml:space="preserve">ustawa </w:t>
      </w:r>
      <w:r w:rsidR="004027C0" w:rsidRPr="004E18F1">
        <w:rPr>
          <w:rFonts w:ascii="Arial" w:hAnsi="Arial" w:cs="Arial"/>
        </w:rPr>
        <w:t>Pzp”;</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Pzp,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w:t>
      </w:r>
      <w:r w:rsidR="00CC51E2" w:rsidRPr="00AC0ECB">
        <w:rPr>
          <w:rFonts w:ascii="Arial" w:hAnsi="Arial" w:cs="Arial"/>
        </w:rPr>
        <w:t xml:space="preserve">(Dz. U. </w:t>
      </w:r>
      <w:r w:rsidR="00CC51E2">
        <w:rPr>
          <w:rFonts w:ascii="Arial" w:hAnsi="Arial" w:cs="Arial"/>
        </w:rPr>
        <w:t xml:space="preserve">2021 poz. 1129 </w:t>
      </w:r>
      <w:r w:rsidR="009776AD">
        <w:rPr>
          <w:rFonts w:ascii="Arial" w:hAnsi="Arial" w:cs="Arial"/>
        </w:rPr>
        <w:t>z późn. zm.</w:t>
      </w:r>
      <w:r w:rsidR="00CC51E2" w:rsidRPr="00AC0ECB">
        <w:rPr>
          <w:rFonts w:ascii="Arial" w:hAnsi="Arial" w:cs="Arial"/>
        </w:rPr>
        <w:t>)</w:t>
      </w:r>
      <w:r w:rsidR="00CC51E2" w:rsidRPr="00E51F84">
        <w:rPr>
          <w:rFonts w:ascii="Arial" w:hAnsi="Arial" w:cs="Arial"/>
        </w:rPr>
        <w:t xml:space="preserve">; </w:t>
      </w:r>
      <w:r w:rsidRPr="00D660BE">
        <w:rPr>
          <w:rFonts w:ascii="Arial" w:hAnsi="Arial" w:cs="Arial"/>
          <w:color w:val="000000" w:themeColor="text1"/>
        </w:rPr>
        <w:t>zwanej dalej „ustawą Pzp”.</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lastRenderedPageBreak/>
        <w:t>Do udzielenia zamówienia będącego przedmiotem niniejszego postępowania</w:t>
      </w:r>
      <w:r w:rsidR="009776AD">
        <w:rPr>
          <w:rFonts w:ascii="Arial" w:hAnsi="Arial" w:cs="Arial"/>
          <w:color w:val="000000" w:themeColor="text1"/>
        </w:rPr>
        <w:t xml:space="preserve"> </w:t>
      </w:r>
      <w:r w:rsidRPr="00C4756F">
        <w:rPr>
          <w:rFonts w:ascii="Arial" w:hAnsi="Arial" w:cs="Arial"/>
          <w:color w:val="000000" w:themeColor="text1"/>
        </w:rPr>
        <w:t xml:space="preserve">stosuje się przepisy: </w:t>
      </w:r>
    </w:p>
    <w:p w:rsidR="003320D0" w:rsidRPr="009776AD" w:rsidRDefault="009776AD" w:rsidP="00B07AE1">
      <w:pPr>
        <w:pStyle w:val="Akapitzlist"/>
        <w:numPr>
          <w:ilvl w:val="0"/>
          <w:numId w:val="5"/>
        </w:numPr>
        <w:spacing w:after="0"/>
        <w:jc w:val="both"/>
        <w:rPr>
          <w:rFonts w:ascii="Arial" w:eastAsia="Times New Roman" w:hAnsi="Arial" w:cs="Arial"/>
          <w:color w:val="000000" w:themeColor="text1"/>
          <w:lang w:eastAsia="pl-PL"/>
        </w:rPr>
      </w:pPr>
      <w:r>
        <w:rPr>
          <w:rFonts w:ascii="Arial" w:eastAsia="Times New Roman" w:hAnsi="Arial" w:cs="Arial"/>
          <w:lang w:eastAsia="pl-PL"/>
        </w:rPr>
        <w:t>U</w:t>
      </w:r>
      <w:r w:rsidR="003320D0" w:rsidRPr="00AC0ECB">
        <w:rPr>
          <w:rFonts w:ascii="Arial" w:eastAsia="Times New Roman" w:hAnsi="Arial" w:cs="Arial"/>
          <w:lang w:eastAsia="pl-PL"/>
        </w:rPr>
        <w:t xml:space="preserve">stawy z </w:t>
      </w:r>
      <w:r w:rsidR="004817B7" w:rsidRPr="009776AD">
        <w:rPr>
          <w:rFonts w:ascii="Arial" w:hAnsi="Arial" w:cs="Arial"/>
          <w:color w:val="000000" w:themeColor="text1"/>
        </w:rPr>
        <w:t>dnia 11 września 2019 r. - Prawo zamówi</w:t>
      </w:r>
      <w:r w:rsidR="000E45C3" w:rsidRPr="009776AD">
        <w:rPr>
          <w:rFonts w:ascii="Arial" w:hAnsi="Arial" w:cs="Arial"/>
          <w:color w:val="000000" w:themeColor="text1"/>
        </w:rPr>
        <w:t xml:space="preserve">eń publicznych </w:t>
      </w:r>
      <w:r w:rsidR="00CC51E2" w:rsidRPr="009776AD">
        <w:rPr>
          <w:rFonts w:ascii="Arial" w:hAnsi="Arial" w:cs="Arial"/>
          <w:color w:val="000000" w:themeColor="text1"/>
        </w:rPr>
        <w:t xml:space="preserve">(Dz. U. 2021 poz. 1129 </w:t>
      </w:r>
      <w:r w:rsidRPr="009776AD">
        <w:rPr>
          <w:rFonts w:ascii="Arial" w:hAnsi="Arial" w:cs="Arial"/>
          <w:color w:val="000000" w:themeColor="text1"/>
        </w:rPr>
        <w:t>z późn. zm.</w:t>
      </w:r>
      <w:r w:rsidR="00CC51E2" w:rsidRPr="009776AD">
        <w:rPr>
          <w:rFonts w:ascii="Arial" w:hAnsi="Arial" w:cs="Arial"/>
          <w:color w:val="000000" w:themeColor="text1"/>
        </w:rPr>
        <w:t>)</w:t>
      </w:r>
      <w:r w:rsidR="003320D0" w:rsidRPr="009776AD">
        <w:rPr>
          <w:rFonts w:ascii="Arial" w:eastAsia="Times New Roman" w:hAnsi="Arial" w:cs="Arial"/>
          <w:color w:val="000000" w:themeColor="text1"/>
          <w:lang w:eastAsia="pl-PL"/>
        </w:rPr>
        <w:t>, zwanej dalej „ustawą” oraz w sprawach</w:t>
      </w:r>
      <w:r w:rsidR="006C57F5">
        <w:rPr>
          <w:rFonts w:ascii="Arial" w:eastAsia="Times New Roman" w:hAnsi="Arial" w:cs="Arial"/>
          <w:color w:val="000000" w:themeColor="text1"/>
          <w:lang w:eastAsia="pl-PL"/>
        </w:rPr>
        <w:t xml:space="preserve"> </w:t>
      </w:r>
      <w:r w:rsidR="003320D0" w:rsidRPr="009776AD">
        <w:rPr>
          <w:rFonts w:ascii="Arial" w:eastAsia="Times New Roman" w:hAnsi="Arial" w:cs="Arial"/>
          <w:color w:val="000000" w:themeColor="text1"/>
          <w:lang w:eastAsia="pl-PL"/>
        </w:rPr>
        <w:t>nieuregulowanych ustawą, przepisy ustawy – Kodeks cywilny,</w:t>
      </w:r>
    </w:p>
    <w:p w:rsidR="004534AE" w:rsidRPr="009776AD" w:rsidRDefault="003320D0" w:rsidP="00B07AE1">
      <w:pPr>
        <w:pStyle w:val="Akapitzlist"/>
        <w:numPr>
          <w:ilvl w:val="0"/>
          <w:numId w:val="5"/>
        </w:numPr>
        <w:spacing w:after="0"/>
        <w:jc w:val="both"/>
        <w:rPr>
          <w:rFonts w:ascii="Arial" w:eastAsia="Times New Roman" w:hAnsi="Arial" w:cs="Arial"/>
          <w:color w:val="000000" w:themeColor="text1"/>
          <w:lang w:eastAsia="pl-PL"/>
        </w:rPr>
      </w:pPr>
      <w:r w:rsidRPr="009776AD">
        <w:rPr>
          <w:rFonts w:ascii="Arial" w:eastAsia="Times New Roman" w:hAnsi="Arial" w:cs="Arial"/>
          <w:color w:val="000000" w:themeColor="text1"/>
          <w:lang w:eastAsia="pl-PL"/>
        </w:rPr>
        <w:t>Rozporządzeni</w:t>
      </w:r>
      <w:r w:rsidR="009776AD" w:rsidRPr="009776AD">
        <w:rPr>
          <w:rFonts w:ascii="Arial" w:eastAsia="Times New Roman" w:hAnsi="Arial" w:cs="Arial"/>
          <w:color w:val="000000" w:themeColor="text1"/>
          <w:lang w:eastAsia="pl-PL"/>
        </w:rPr>
        <w:t>a</w:t>
      </w:r>
      <w:r w:rsidRPr="009776AD">
        <w:rPr>
          <w:rFonts w:ascii="Arial" w:eastAsia="Times New Roman" w:hAnsi="Arial" w:cs="Arial"/>
          <w:color w:val="000000" w:themeColor="text1"/>
          <w:lang w:eastAsia="pl-PL"/>
        </w:rPr>
        <w:t xml:space="preserve"> Mi</w:t>
      </w:r>
      <w:r w:rsidR="003234DE" w:rsidRPr="009776AD">
        <w:rPr>
          <w:rFonts w:ascii="Arial" w:eastAsia="Times New Roman" w:hAnsi="Arial" w:cs="Arial"/>
          <w:color w:val="000000" w:themeColor="text1"/>
          <w:lang w:eastAsia="pl-PL"/>
        </w:rPr>
        <w:t>nistra Rozwoju, Pracy i Technologii z dnia 23</w:t>
      </w:r>
      <w:r w:rsidR="00D90D3E" w:rsidRPr="009776AD">
        <w:rPr>
          <w:rFonts w:ascii="Arial" w:eastAsia="Times New Roman" w:hAnsi="Arial" w:cs="Arial"/>
          <w:color w:val="000000" w:themeColor="text1"/>
          <w:lang w:eastAsia="pl-PL"/>
        </w:rPr>
        <w:t xml:space="preserve"> </w:t>
      </w:r>
      <w:r w:rsidR="003234DE" w:rsidRPr="009776AD">
        <w:rPr>
          <w:rFonts w:ascii="Arial" w:eastAsia="Times New Roman" w:hAnsi="Arial" w:cs="Arial"/>
          <w:color w:val="000000" w:themeColor="text1"/>
          <w:lang w:eastAsia="pl-PL"/>
        </w:rPr>
        <w:t>grudnia</w:t>
      </w:r>
      <w:r w:rsidR="00D90D3E" w:rsidRPr="009776AD">
        <w:rPr>
          <w:rFonts w:ascii="Arial" w:eastAsia="Times New Roman" w:hAnsi="Arial" w:cs="Arial"/>
          <w:color w:val="000000" w:themeColor="text1"/>
          <w:lang w:eastAsia="pl-PL"/>
        </w:rPr>
        <w:t xml:space="preserve"> </w:t>
      </w:r>
      <w:r w:rsidRPr="009776AD">
        <w:rPr>
          <w:rFonts w:ascii="Arial" w:eastAsia="Times New Roman" w:hAnsi="Arial" w:cs="Arial"/>
          <w:color w:val="000000" w:themeColor="text1"/>
          <w:lang w:eastAsia="pl-PL"/>
        </w:rPr>
        <w:t>20</w:t>
      </w:r>
      <w:r w:rsidR="003234DE" w:rsidRPr="009776AD">
        <w:rPr>
          <w:rFonts w:ascii="Arial" w:eastAsia="Times New Roman" w:hAnsi="Arial" w:cs="Arial"/>
          <w:color w:val="000000" w:themeColor="text1"/>
          <w:lang w:eastAsia="pl-PL"/>
        </w:rPr>
        <w:t>20</w:t>
      </w:r>
      <w:r w:rsidRPr="009776AD">
        <w:rPr>
          <w:rFonts w:ascii="Arial" w:eastAsia="Times New Roman" w:hAnsi="Arial" w:cs="Arial"/>
          <w:color w:val="000000" w:themeColor="text1"/>
          <w:lang w:eastAsia="pl-PL"/>
        </w:rPr>
        <w:t xml:space="preserve"> r. w sprawie </w:t>
      </w:r>
      <w:r w:rsidR="003234DE" w:rsidRPr="009776AD">
        <w:rPr>
          <w:rFonts w:ascii="Arial" w:eastAsia="Times New Roman" w:hAnsi="Arial" w:cs="Arial"/>
          <w:color w:val="000000" w:themeColor="text1"/>
          <w:lang w:eastAsia="pl-PL"/>
        </w:rPr>
        <w:t>podmiotowych środków dowodowych oraz innych dokumentów lub oświadczeń, jakich może żądać Zamawiający od Wykonawcy na podst. art. 128 ust. 6 ustawy z dnia 11 września 2019 Pzp</w:t>
      </w:r>
      <w:r w:rsidR="000E45C3" w:rsidRPr="009776AD">
        <w:rPr>
          <w:rFonts w:ascii="Arial" w:eastAsia="Times New Roman" w:hAnsi="Arial" w:cs="Arial"/>
          <w:color w:val="000000" w:themeColor="text1"/>
          <w:lang w:eastAsia="pl-PL"/>
        </w:rPr>
        <w:t xml:space="preserve"> (Dz. U. z 2019.</w:t>
      </w:r>
      <w:r w:rsidRPr="009776AD">
        <w:rPr>
          <w:rFonts w:ascii="Arial" w:eastAsia="Times New Roman" w:hAnsi="Arial" w:cs="Arial"/>
          <w:color w:val="000000" w:themeColor="text1"/>
          <w:lang w:eastAsia="pl-PL"/>
        </w:rPr>
        <w:t xml:space="preserve"> poz. </w:t>
      </w:r>
      <w:r w:rsidR="000E45C3" w:rsidRPr="009776AD">
        <w:rPr>
          <w:rFonts w:ascii="Arial" w:eastAsia="Times New Roman" w:hAnsi="Arial" w:cs="Arial"/>
          <w:color w:val="000000" w:themeColor="text1"/>
          <w:lang w:eastAsia="pl-PL"/>
        </w:rPr>
        <w:t>2019</w:t>
      </w:r>
      <w:r w:rsidR="00AA62EC" w:rsidRPr="009776AD">
        <w:rPr>
          <w:rFonts w:ascii="Arial" w:eastAsia="Times New Roman" w:hAnsi="Arial" w:cs="Arial"/>
          <w:color w:val="000000" w:themeColor="text1"/>
          <w:lang w:eastAsia="pl-PL"/>
        </w:rPr>
        <w:t xml:space="preserve"> z późn. zm.</w:t>
      </w:r>
      <w:r w:rsidRPr="009776AD">
        <w:rPr>
          <w:rFonts w:ascii="Arial" w:eastAsia="Times New Roman" w:hAnsi="Arial" w:cs="Arial"/>
          <w:color w:val="000000" w:themeColor="text1"/>
          <w:lang w:eastAsia="pl-PL"/>
        </w:rPr>
        <w:t>),</w:t>
      </w:r>
    </w:p>
    <w:p w:rsidR="002643FC" w:rsidRPr="009776AD" w:rsidRDefault="000E45C3" w:rsidP="00B07AE1">
      <w:pPr>
        <w:pStyle w:val="Akapitzlist"/>
        <w:numPr>
          <w:ilvl w:val="0"/>
          <w:numId w:val="5"/>
        </w:numPr>
        <w:spacing w:after="0"/>
        <w:jc w:val="both"/>
        <w:rPr>
          <w:rFonts w:ascii="Arial" w:hAnsi="Arial" w:cs="Arial"/>
          <w:b/>
          <w:color w:val="000000" w:themeColor="text1"/>
        </w:rPr>
      </w:pPr>
      <w:r w:rsidRPr="009776AD">
        <w:rPr>
          <w:rFonts w:ascii="Arial" w:eastAsia="Times New Roman" w:hAnsi="Arial" w:cs="Arial"/>
          <w:color w:val="000000" w:themeColor="text1"/>
          <w:lang w:eastAsia="pl-PL"/>
        </w:rPr>
        <w:t>Obwieszczeni</w:t>
      </w:r>
      <w:r w:rsidR="009776AD" w:rsidRPr="009776AD">
        <w:rPr>
          <w:rFonts w:ascii="Arial" w:eastAsia="Times New Roman" w:hAnsi="Arial" w:cs="Arial"/>
          <w:color w:val="000000" w:themeColor="text1"/>
          <w:lang w:eastAsia="pl-PL"/>
        </w:rPr>
        <w:t>a</w:t>
      </w:r>
      <w:r w:rsidRPr="009776AD">
        <w:rPr>
          <w:rFonts w:ascii="Arial" w:eastAsia="Times New Roman" w:hAnsi="Arial" w:cs="Arial"/>
          <w:color w:val="000000" w:themeColor="text1"/>
          <w:lang w:eastAsia="pl-PL"/>
        </w:rPr>
        <w:t xml:space="preserv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B54702" w:rsidRPr="009776AD" w:rsidRDefault="009776AD" w:rsidP="00B54702">
      <w:pPr>
        <w:pStyle w:val="Akapitzlist"/>
        <w:numPr>
          <w:ilvl w:val="0"/>
          <w:numId w:val="5"/>
        </w:numPr>
        <w:spacing w:after="0"/>
        <w:jc w:val="both"/>
        <w:rPr>
          <w:rFonts w:ascii="Arial" w:hAnsi="Arial" w:cs="Arial"/>
          <w:color w:val="000000" w:themeColor="text1"/>
        </w:rPr>
      </w:pPr>
      <w:r w:rsidRPr="009776AD">
        <w:rPr>
          <w:rFonts w:ascii="Arial" w:hAnsi="Arial" w:cs="Arial"/>
          <w:color w:val="000000" w:themeColor="text1"/>
        </w:rPr>
        <w:t>U</w:t>
      </w:r>
      <w:r w:rsidR="00B54702" w:rsidRPr="009776AD">
        <w:rPr>
          <w:rFonts w:ascii="Arial" w:hAnsi="Arial" w:cs="Arial"/>
          <w:color w:val="000000" w:themeColor="text1"/>
        </w:rPr>
        <w:t xml:space="preserve">stawy z dnia 25 sierpnia 2006 r. o bezpieczeństwie żywności i żywienia </w:t>
      </w:r>
      <w:r w:rsidR="00B54702" w:rsidRPr="009776AD">
        <w:rPr>
          <w:rFonts w:ascii="Arial" w:hAnsi="Arial" w:cs="Arial"/>
          <w:color w:val="000000" w:themeColor="text1"/>
        </w:rPr>
        <w:br/>
        <w:t>(Dz. U. z 2020 r., poz. 2021 t</w:t>
      </w:r>
      <w:r w:rsidR="00CA64B9" w:rsidRPr="009776AD">
        <w:rPr>
          <w:rFonts w:ascii="Arial" w:hAnsi="Arial" w:cs="Arial"/>
          <w:color w:val="000000" w:themeColor="text1"/>
        </w:rPr>
        <w:t xml:space="preserve">. </w:t>
      </w:r>
      <w:r w:rsidR="00B54702" w:rsidRPr="009776AD">
        <w:rPr>
          <w:rFonts w:ascii="Arial" w:hAnsi="Arial" w:cs="Arial"/>
          <w:color w:val="000000" w:themeColor="text1"/>
        </w:rPr>
        <w:t xml:space="preserve">j.) </w:t>
      </w:r>
    </w:p>
    <w:p w:rsidR="00B54702" w:rsidRPr="009776AD" w:rsidRDefault="009776AD" w:rsidP="00B54702">
      <w:pPr>
        <w:pStyle w:val="Akapitzlist"/>
        <w:numPr>
          <w:ilvl w:val="0"/>
          <w:numId w:val="5"/>
        </w:numPr>
        <w:spacing w:after="0"/>
        <w:jc w:val="both"/>
        <w:rPr>
          <w:rFonts w:ascii="Arial" w:hAnsi="Arial" w:cs="Arial"/>
          <w:color w:val="000000" w:themeColor="text1"/>
        </w:rPr>
      </w:pPr>
      <w:r w:rsidRPr="009776AD">
        <w:rPr>
          <w:rFonts w:ascii="Arial" w:hAnsi="Arial" w:cs="Arial"/>
          <w:color w:val="000000" w:themeColor="text1"/>
        </w:rPr>
        <w:t>U</w:t>
      </w:r>
      <w:r w:rsidR="00B54702" w:rsidRPr="009776AD">
        <w:rPr>
          <w:rFonts w:ascii="Arial" w:hAnsi="Arial" w:cs="Arial"/>
          <w:color w:val="000000" w:themeColor="text1"/>
        </w:rPr>
        <w:t>stawy z dnia 21 grudnia 2000 r. o jakości handlowej artykułów rolno-spożywczych (Dz. U. z 2021 r., poz. 630 t.</w:t>
      </w:r>
      <w:r w:rsidR="00CA64B9" w:rsidRPr="009776AD">
        <w:rPr>
          <w:rFonts w:ascii="Arial" w:hAnsi="Arial" w:cs="Arial"/>
          <w:color w:val="000000" w:themeColor="text1"/>
        </w:rPr>
        <w:t xml:space="preserve"> </w:t>
      </w:r>
      <w:r w:rsidR="00B54702" w:rsidRPr="009776AD">
        <w:rPr>
          <w:rFonts w:ascii="Arial" w:hAnsi="Arial" w:cs="Arial"/>
          <w:color w:val="000000" w:themeColor="text1"/>
        </w:rPr>
        <w:t>j.);</w:t>
      </w:r>
    </w:p>
    <w:p w:rsidR="005058F2" w:rsidRPr="009776AD" w:rsidRDefault="009776AD" w:rsidP="00B54702">
      <w:pPr>
        <w:pStyle w:val="Akapitzlist"/>
        <w:numPr>
          <w:ilvl w:val="0"/>
          <w:numId w:val="5"/>
        </w:numPr>
        <w:spacing w:after="0"/>
        <w:jc w:val="both"/>
        <w:rPr>
          <w:rFonts w:ascii="Arial" w:hAnsi="Arial" w:cs="Arial"/>
          <w:color w:val="000000" w:themeColor="text1"/>
        </w:rPr>
      </w:pPr>
      <w:r w:rsidRPr="009776AD">
        <w:rPr>
          <w:rFonts w:ascii="Arial" w:hAnsi="Arial" w:cs="Arial"/>
          <w:color w:val="000000" w:themeColor="text1"/>
        </w:rPr>
        <w:t>U</w:t>
      </w:r>
      <w:r w:rsidR="005058F2" w:rsidRPr="009776AD">
        <w:rPr>
          <w:rFonts w:ascii="Arial" w:hAnsi="Arial" w:cs="Arial"/>
          <w:color w:val="000000" w:themeColor="text1"/>
        </w:rPr>
        <w:t>staw</w:t>
      </w:r>
      <w:r w:rsidRPr="009776AD">
        <w:rPr>
          <w:rFonts w:ascii="Arial" w:hAnsi="Arial" w:cs="Arial"/>
          <w:color w:val="000000" w:themeColor="text1"/>
        </w:rPr>
        <w:t>y</w:t>
      </w:r>
      <w:r w:rsidR="005058F2" w:rsidRPr="009776AD">
        <w:rPr>
          <w:rFonts w:ascii="Arial" w:hAnsi="Arial" w:cs="Arial"/>
          <w:color w:val="000000" w:themeColor="text1"/>
        </w:rPr>
        <w:t xml:space="preserve"> z dnia 26 kwietnia 2007 r. (Dz.U.2020 r., poz. 1856 t.</w:t>
      </w:r>
      <w:r w:rsidRPr="009776AD">
        <w:rPr>
          <w:rFonts w:ascii="Arial" w:hAnsi="Arial" w:cs="Arial"/>
          <w:color w:val="000000" w:themeColor="text1"/>
        </w:rPr>
        <w:t xml:space="preserve"> </w:t>
      </w:r>
      <w:r w:rsidR="005058F2" w:rsidRPr="009776AD">
        <w:rPr>
          <w:rFonts w:ascii="Arial" w:hAnsi="Arial" w:cs="Arial"/>
          <w:color w:val="000000" w:themeColor="text1"/>
        </w:rPr>
        <w:t>j.) o zarządzaniu kryzysowym</w:t>
      </w:r>
    </w:p>
    <w:p w:rsidR="00B54702" w:rsidRPr="009776AD" w:rsidRDefault="009776AD" w:rsidP="00B54702">
      <w:pPr>
        <w:pStyle w:val="Akapitzlist"/>
        <w:numPr>
          <w:ilvl w:val="0"/>
          <w:numId w:val="5"/>
        </w:numPr>
        <w:spacing w:after="0"/>
        <w:jc w:val="both"/>
        <w:rPr>
          <w:rFonts w:ascii="Arial" w:hAnsi="Arial" w:cs="Arial"/>
          <w:color w:val="000000" w:themeColor="text1"/>
        </w:rPr>
      </w:pPr>
      <w:r w:rsidRPr="009776AD">
        <w:rPr>
          <w:rFonts w:ascii="Arial" w:hAnsi="Arial" w:cs="Arial"/>
          <w:color w:val="000000" w:themeColor="text1"/>
        </w:rPr>
        <w:t>R</w:t>
      </w:r>
      <w:r w:rsidR="00B54702" w:rsidRPr="009776AD">
        <w:rPr>
          <w:rFonts w:ascii="Arial" w:hAnsi="Arial" w:cs="Arial"/>
          <w:color w:val="000000" w:themeColor="text1"/>
        </w:rPr>
        <w:t>ozporządzeni</w:t>
      </w:r>
      <w:r w:rsidRPr="009776AD">
        <w:rPr>
          <w:rFonts w:ascii="Arial" w:hAnsi="Arial" w:cs="Arial"/>
          <w:color w:val="000000" w:themeColor="text1"/>
        </w:rPr>
        <w:t>a</w:t>
      </w:r>
      <w:r w:rsidR="00B54702" w:rsidRPr="009776AD">
        <w:rPr>
          <w:rFonts w:ascii="Arial" w:hAnsi="Arial" w:cs="Arial"/>
          <w:color w:val="000000" w:themeColor="text1"/>
        </w:rPr>
        <w:t xml:space="preserve"> (WE) nr 853/2004 Parlamentu Europejskiego i Rady z dnia </w:t>
      </w:r>
      <w:r w:rsidR="00B54702" w:rsidRPr="009776AD">
        <w:rPr>
          <w:rFonts w:ascii="Arial" w:hAnsi="Arial" w:cs="Arial"/>
          <w:color w:val="000000" w:themeColor="text1"/>
        </w:rPr>
        <w:br/>
        <w:t xml:space="preserve">29 kwietnia 2004 r. ustanawiające szczególne przepisy dotyczące higieny </w:t>
      </w:r>
      <w:r w:rsidR="00B54702" w:rsidRPr="009776AD">
        <w:rPr>
          <w:rFonts w:ascii="Arial" w:hAnsi="Arial" w:cs="Arial"/>
          <w:color w:val="000000" w:themeColor="text1"/>
        </w:rPr>
        <w:br/>
        <w:t>w odniesieniu do żywności pochodzenia zwierzęcego (Dz. Urz. UE L z 2014 roku nr 139, poz. 55 z późn. zm.);</w:t>
      </w:r>
    </w:p>
    <w:p w:rsidR="00B54702" w:rsidRPr="009776AD" w:rsidRDefault="009776AD" w:rsidP="00B54702">
      <w:pPr>
        <w:pStyle w:val="Akapitzlist"/>
        <w:numPr>
          <w:ilvl w:val="0"/>
          <w:numId w:val="5"/>
        </w:numPr>
        <w:spacing w:after="0"/>
        <w:jc w:val="both"/>
        <w:rPr>
          <w:rFonts w:ascii="Arial" w:hAnsi="Arial" w:cs="Arial"/>
          <w:color w:val="000000" w:themeColor="text1"/>
        </w:rPr>
      </w:pPr>
      <w:r w:rsidRPr="009776AD">
        <w:rPr>
          <w:rFonts w:ascii="Arial" w:hAnsi="Arial" w:cs="Arial"/>
          <w:color w:val="000000" w:themeColor="text1"/>
        </w:rPr>
        <w:t>R</w:t>
      </w:r>
      <w:r w:rsidR="00B54702" w:rsidRPr="009776AD">
        <w:rPr>
          <w:rFonts w:ascii="Arial" w:hAnsi="Arial" w:cs="Arial"/>
          <w:color w:val="000000" w:themeColor="text1"/>
        </w:rPr>
        <w:t>ozporządzeni</w:t>
      </w:r>
      <w:r w:rsidRPr="009776AD">
        <w:rPr>
          <w:rFonts w:ascii="Arial" w:hAnsi="Arial" w:cs="Arial"/>
          <w:color w:val="000000" w:themeColor="text1"/>
        </w:rPr>
        <w:t xml:space="preserve">a </w:t>
      </w:r>
      <w:r w:rsidR="00B54702" w:rsidRPr="009776AD">
        <w:rPr>
          <w:rFonts w:ascii="Arial" w:hAnsi="Arial" w:cs="Arial"/>
          <w:color w:val="000000" w:themeColor="text1"/>
        </w:rPr>
        <w:t>(WE) Nr 852/2004 Parlamentu Europejskiego i Rady z dnia 29 kwietnia 2004 r. w sprawie higieny środków spożywczych (Dz. Urz. UE L z 2004 roku nr 139, poz. 1 z późn. zm.);</w:t>
      </w:r>
    </w:p>
    <w:p w:rsidR="009776AD" w:rsidRPr="009776AD" w:rsidRDefault="009776AD" w:rsidP="009776AD">
      <w:pPr>
        <w:pStyle w:val="Akapitzlist"/>
        <w:numPr>
          <w:ilvl w:val="0"/>
          <w:numId w:val="5"/>
        </w:numPr>
        <w:spacing w:after="0"/>
        <w:jc w:val="both"/>
        <w:rPr>
          <w:rFonts w:ascii="Arial" w:hAnsi="Arial" w:cs="Arial"/>
          <w:color w:val="000000" w:themeColor="text1"/>
        </w:rPr>
      </w:pPr>
      <w:r w:rsidRPr="009776AD">
        <w:rPr>
          <w:rFonts w:ascii="Arial" w:hAnsi="Arial" w:cs="Arial"/>
          <w:color w:val="000000" w:themeColor="text1"/>
        </w:rPr>
        <w:t>R</w:t>
      </w:r>
      <w:r w:rsidR="005058F2" w:rsidRPr="009776AD">
        <w:rPr>
          <w:rFonts w:ascii="Arial" w:hAnsi="Arial" w:cs="Arial"/>
          <w:color w:val="000000" w:themeColor="text1"/>
        </w:rPr>
        <w:t>ozporządzeni</w:t>
      </w:r>
      <w:r w:rsidRPr="009776AD">
        <w:rPr>
          <w:rFonts w:ascii="Arial" w:hAnsi="Arial" w:cs="Arial"/>
          <w:color w:val="000000" w:themeColor="text1"/>
        </w:rPr>
        <w:t>a</w:t>
      </w:r>
      <w:r w:rsidR="005058F2" w:rsidRPr="009776AD">
        <w:rPr>
          <w:rFonts w:ascii="Arial" w:hAnsi="Arial" w:cs="Arial"/>
          <w:color w:val="000000" w:themeColor="text1"/>
        </w:rPr>
        <w:t xml:space="preserve"> Ministra Zdrowia z dnia 29 maja 2007 r., w sprawie wzorów dokumentów dotyczących rejestracji i zatwierdzania zakładów produkujących lub wprowadzających do obrotu żywność podlegających urzędowej kontroli Państwowej Inspekcji Sanitarnej</w:t>
      </w:r>
    </w:p>
    <w:p w:rsidR="00B54702" w:rsidRPr="009776AD" w:rsidRDefault="009776AD" w:rsidP="009776AD">
      <w:pPr>
        <w:pStyle w:val="Akapitzlist"/>
        <w:numPr>
          <w:ilvl w:val="0"/>
          <w:numId w:val="5"/>
        </w:numPr>
        <w:spacing w:after="0"/>
        <w:jc w:val="both"/>
        <w:rPr>
          <w:rFonts w:ascii="Arial" w:hAnsi="Arial" w:cs="Arial"/>
          <w:color w:val="000000" w:themeColor="text1"/>
        </w:rPr>
      </w:pPr>
      <w:r w:rsidRPr="009776AD">
        <w:rPr>
          <w:rFonts w:ascii="Arial" w:hAnsi="Arial" w:cs="Arial"/>
          <w:color w:val="000000" w:themeColor="text1"/>
        </w:rPr>
        <w:t>R</w:t>
      </w:r>
      <w:r w:rsidR="00B54702" w:rsidRPr="009776AD">
        <w:rPr>
          <w:rFonts w:ascii="Arial" w:hAnsi="Arial" w:cs="Arial"/>
          <w:color w:val="000000" w:themeColor="text1"/>
        </w:rPr>
        <w:t>ozporządzeni</w:t>
      </w:r>
      <w:r w:rsidRPr="009776AD">
        <w:rPr>
          <w:rFonts w:ascii="Arial" w:hAnsi="Arial" w:cs="Arial"/>
          <w:color w:val="000000" w:themeColor="text1"/>
        </w:rPr>
        <w:t>a</w:t>
      </w:r>
      <w:r w:rsidR="00B54702" w:rsidRPr="009776AD">
        <w:rPr>
          <w:rFonts w:ascii="Arial" w:hAnsi="Arial" w:cs="Arial"/>
          <w:color w:val="000000" w:themeColor="text1"/>
        </w:rPr>
        <w:t xml:space="preserve"> (WE) nr 178/2002 Parlamentu Europejskiego i Rady z dnia 28 stycznia 2002 r. ustanawiające ogólne zasady i wymagania prawa</w:t>
      </w:r>
      <w:r w:rsidRPr="009776AD">
        <w:rPr>
          <w:rFonts w:ascii="Arial" w:hAnsi="Arial" w:cs="Arial"/>
          <w:color w:val="000000" w:themeColor="text1"/>
        </w:rPr>
        <w:t xml:space="preserve"> </w:t>
      </w:r>
      <w:r w:rsidR="00B54702" w:rsidRPr="009776AD">
        <w:rPr>
          <w:rFonts w:ascii="Arial" w:hAnsi="Arial" w:cs="Arial"/>
          <w:color w:val="000000" w:themeColor="text1"/>
        </w:rPr>
        <w:t>żywnościowego, powołujące Europejski Urząd ds. Bezpieczeństwa Żywności oraz ustanawiające procedury w zakresie bezpieczeństwa żywności (Dz. Urz. UE. L. z 2002 r. nr 31 poz. 1 z późn. zm.);</w:t>
      </w:r>
    </w:p>
    <w:p w:rsidR="00F06E6A" w:rsidRPr="00C956E3" w:rsidRDefault="009776AD" w:rsidP="00C956E3">
      <w:pPr>
        <w:pStyle w:val="Akapitzlist"/>
        <w:numPr>
          <w:ilvl w:val="0"/>
          <w:numId w:val="5"/>
        </w:numPr>
        <w:jc w:val="both"/>
        <w:rPr>
          <w:rFonts w:ascii="Arial" w:hAnsi="Arial" w:cs="Arial"/>
          <w:color w:val="000000" w:themeColor="text1"/>
        </w:rPr>
      </w:pPr>
      <w:r w:rsidRPr="009776AD">
        <w:rPr>
          <w:rFonts w:ascii="Arial" w:hAnsi="Arial" w:cs="Arial"/>
          <w:color w:val="000000" w:themeColor="text1"/>
        </w:rPr>
        <w:t>R</w:t>
      </w:r>
      <w:r w:rsidR="00B54702" w:rsidRPr="009776AD">
        <w:rPr>
          <w:rFonts w:ascii="Arial" w:hAnsi="Arial" w:cs="Arial"/>
          <w:color w:val="000000" w:themeColor="text1"/>
        </w:rPr>
        <w:t>ozporządzeni</w:t>
      </w:r>
      <w:r w:rsidRPr="009776AD">
        <w:rPr>
          <w:rFonts w:ascii="Arial" w:hAnsi="Arial" w:cs="Arial"/>
          <w:color w:val="000000" w:themeColor="text1"/>
        </w:rPr>
        <w:t>a</w:t>
      </w:r>
      <w:r w:rsidR="00B54702" w:rsidRPr="009776AD">
        <w:rPr>
          <w:rFonts w:ascii="Arial" w:hAnsi="Arial" w:cs="Arial"/>
          <w:color w:val="000000" w:themeColor="text1"/>
        </w:rPr>
        <w:t xml:space="preserve"> Parlamentu Europejskiego i Rady (UE) nr 1169/2011 z dnia </w:t>
      </w:r>
      <w:r w:rsidR="00B54702" w:rsidRPr="009776AD">
        <w:rPr>
          <w:rFonts w:ascii="Arial" w:hAnsi="Arial" w:cs="Arial"/>
          <w:color w:val="000000" w:themeColor="text1"/>
        </w:rPr>
        <w:br/>
        <w:t>25 października 2011r. w sprawie przekazywania konsumentom informacji na temat żywności, zmiany rozporząd</w:t>
      </w:r>
      <w:r w:rsidR="009A50F2" w:rsidRPr="009776AD">
        <w:rPr>
          <w:rFonts w:ascii="Arial" w:hAnsi="Arial" w:cs="Arial"/>
          <w:color w:val="000000" w:themeColor="text1"/>
        </w:rPr>
        <w:t xml:space="preserve">zenia Parlamentu Europejskiego </w:t>
      </w:r>
      <w:r w:rsidR="00B54702" w:rsidRPr="009776AD">
        <w:rPr>
          <w:rFonts w:ascii="Arial" w:hAnsi="Arial" w:cs="Arial"/>
          <w:color w:val="000000" w:themeColor="text1"/>
        </w:rP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F06E6A" w:rsidRPr="009776AD" w:rsidRDefault="00B54702" w:rsidP="005058F2">
      <w:pPr>
        <w:pStyle w:val="Akapitzlist"/>
        <w:numPr>
          <w:ilvl w:val="0"/>
          <w:numId w:val="5"/>
        </w:numPr>
        <w:jc w:val="both"/>
        <w:rPr>
          <w:rFonts w:ascii="Arial" w:hAnsi="Arial" w:cs="Arial"/>
          <w:b/>
          <w:color w:val="000000" w:themeColor="text1"/>
        </w:rPr>
      </w:pPr>
      <w:r w:rsidRPr="009776AD">
        <w:rPr>
          <w:rFonts w:ascii="Arial" w:eastAsia="Calibri" w:hAnsi="Arial" w:cs="Arial"/>
          <w:color w:val="000000" w:themeColor="text1"/>
        </w:rPr>
        <w:t>Rozporządzeni</w:t>
      </w:r>
      <w:r w:rsidR="00B61205">
        <w:rPr>
          <w:rFonts w:ascii="Arial" w:eastAsia="Calibri" w:hAnsi="Arial" w:cs="Arial"/>
          <w:color w:val="000000" w:themeColor="text1"/>
        </w:rPr>
        <w:t>a</w:t>
      </w:r>
      <w:r w:rsidRPr="009776AD">
        <w:rPr>
          <w:rFonts w:ascii="Arial" w:eastAsia="Calibri" w:hAnsi="Arial" w:cs="Arial"/>
          <w:color w:val="000000" w:themeColor="text1"/>
        </w:rPr>
        <w:t xml:space="preserve"> Ministra Rolnictwa i Rozwoju Wsi z dnia 23 grudnia 2014 roku w sprawie znakowania poszczególnych rodzajów środków spożywczych (Dz. U. z 2015 r., poz. 29)</w:t>
      </w:r>
    </w:p>
    <w:p w:rsidR="005058F2" w:rsidRPr="009776AD" w:rsidRDefault="00B54702" w:rsidP="005058F2">
      <w:pPr>
        <w:pStyle w:val="Akapitzlist"/>
        <w:numPr>
          <w:ilvl w:val="0"/>
          <w:numId w:val="5"/>
        </w:numPr>
        <w:jc w:val="both"/>
        <w:rPr>
          <w:rFonts w:ascii="Arial" w:hAnsi="Arial" w:cs="Arial"/>
          <w:b/>
          <w:color w:val="000000" w:themeColor="text1"/>
        </w:rPr>
      </w:pPr>
      <w:r w:rsidRPr="009776AD">
        <w:rPr>
          <w:rFonts w:ascii="Arial" w:eastAsia="Calibri" w:hAnsi="Arial" w:cs="Arial"/>
          <w:color w:val="000000" w:themeColor="text1"/>
        </w:rPr>
        <w:lastRenderedPageBreak/>
        <w:t>Rozporządzeni</w:t>
      </w:r>
      <w:r w:rsidR="00B61205">
        <w:rPr>
          <w:rFonts w:ascii="Arial" w:eastAsia="Calibri" w:hAnsi="Arial" w:cs="Arial"/>
          <w:color w:val="000000" w:themeColor="text1"/>
        </w:rPr>
        <w:t>a</w:t>
      </w:r>
      <w:r w:rsidRPr="009776AD">
        <w:rPr>
          <w:rFonts w:ascii="Arial" w:eastAsia="Calibri" w:hAnsi="Arial" w:cs="Arial"/>
          <w:color w:val="000000" w:themeColor="text1"/>
        </w:rPr>
        <w:t xml:space="preserve"> (WE) Nr 1935/2004 Parlamentu Europejskiego i Rady z dnia 27 października 2004 r. w sprawie materiałów i wyrobów przeznaczonych do kontaktu z żywnością oraz uchylającym Dyrektywy 80/590/EWG i 89/109/EWG (Dz. U. UE L z 2004 nr 338 poz. 4 z późn. zm.), </w:t>
      </w:r>
    </w:p>
    <w:p w:rsidR="005058F2" w:rsidRPr="009776AD" w:rsidRDefault="005058F2" w:rsidP="005058F2">
      <w:pPr>
        <w:pStyle w:val="Akapitzlist"/>
        <w:numPr>
          <w:ilvl w:val="0"/>
          <w:numId w:val="5"/>
        </w:numPr>
        <w:spacing w:after="0"/>
        <w:jc w:val="both"/>
        <w:rPr>
          <w:rFonts w:ascii="Arial" w:hAnsi="Arial" w:cs="Arial"/>
          <w:color w:val="000000" w:themeColor="text1"/>
        </w:rPr>
      </w:pPr>
      <w:r w:rsidRPr="009776AD">
        <w:rPr>
          <w:rFonts w:ascii="Arial" w:hAnsi="Arial" w:cs="Arial"/>
          <w:color w:val="000000" w:themeColor="text1"/>
        </w:rPr>
        <w:t xml:space="preserve">Rozporządzenia Ministra Obrony Narodowej z dnia 19 kwietnia 2004 r. </w:t>
      </w:r>
      <w:r w:rsidR="00AE39B3">
        <w:rPr>
          <w:rFonts w:ascii="Arial" w:hAnsi="Arial" w:cs="Arial"/>
          <w:color w:val="000000" w:themeColor="text1"/>
        </w:rPr>
        <w:br/>
      </w:r>
      <w:r w:rsidRPr="009776AD">
        <w:rPr>
          <w:rFonts w:ascii="Arial" w:hAnsi="Arial" w:cs="Arial"/>
          <w:color w:val="000000" w:themeColor="text1"/>
        </w:rPr>
        <w:t>w sprawie Wojskowej Inspekcji Weterynaryjnej (Dz.U. z 2004 r. Nr 89, poz. 857 i Dz. U. z 2007 r. Nr 42, poz. 313, Dz. U. z 2015 r. poz. 811);</w:t>
      </w:r>
    </w:p>
    <w:p w:rsidR="005058F2" w:rsidRPr="009776AD" w:rsidRDefault="005058F2" w:rsidP="005058F2">
      <w:pPr>
        <w:pStyle w:val="Akapitzlist"/>
        <w:numPr>
          <w:ilvl w:val="0"/>
          <w:numId w:val="5"/>
        </w:numPr>
        <w:jc w:val="both"/>
        <w:rPr>
          <w:rFonts w:ascii="Arial" w:hAnsi="Arial" w:cs="Arial"/>
          <w:b/>
          <w:color w:val="000000" w:themeColor="text1"/>
        </w:rPr>
      </w:pPr>
      <w:r w:rsidRPr="009776AD">
        <w:rPr>
          <w:rFonts w:ascii="Arial" w:hAnsi="Arial" w:cs="Arial"/>
          <w:color w:val="000000" w:themeColor="text1"/>
        </w:rPr>
        <w:t>Decyzj</w:t>
      </w:r>
      <w:r w:rsidR="00B61205">
        <w:rPr>
          <w:rFonts w:ascii="Arial" w:hAnsi="Arial" w:cs="Arial"/>
          <w:color w:val="000000" w:themeColor="text1"/>
        </w:rPr>
        <w:t>i</w:t>
      </w:r>
      <w:r w:rsidRPr="009776AD">
        <w:rPr>
          <w:rFonts w:ascii="Arial" w:hAnsi="Arial" w:cs="Arial"/>
          <w:color w:val="000000" w:themeColor="text1"/>
        </w:rPr>
        <w:t xml:space="preserve"> Ministra Obrony Narodowej NR 333/MON z dnia 11 lipca 2008 r</w:t>
      </w:r>
      <w:r w:rsidR="00AE39B3">
        <w:rPr>
          <w:rFonts w:ascii="Arial" w:hAnsi="Arial" w:cs="Arial"/>
          <w:color w:val="000000" w:themeColor="text1"/>
        </w:rPr>
        <w:t>.</w:t>
      </w:r>
      <w:r w:rsidRPr="009776AD">
        <w:rPr>
          <w:rFonts w:ascii="Arial" w:hAnsi="Arial" w:cs="Arial"/>
          <w:color w:val="000000" w:themeColor="text1"/>
        </w:rPr>
        <w:t xml:space="preserve">, </w:t>
      </w:r>
      <w:r w:rsidR="00B61205">
        <w:rPr>
          <w:rFonts w:ascii="Arial" w:hAnsi="Arial" w:cs="Arial"/>
          <w:color w:val="000000" w:themeColor="text1"/>
        </w:rPr>
        <w:br/>
      </w:r>
      <w:r w:rsidRPr="009776AD">
        <w:rPr>
          <w:rFonts w:ascii="Arial" w:hAnsi="Arial" w:cs="Arial"/>
          <w:bCs/>
          <w:color w:val="000000" w:themeColor="text1"/>
          <w:lang w:eastAsia="pl-PL"/>
        </w:rPr>
        <w:t xml:space="preserve">w sprawie nadania szczegółowego zakresu działania Inspektoratowi Wojskowej Służby Zdrowia </w:t>
      </w:r>
      <w:r w:rsidRPr="009776AD">
        <w:rPr>
          <w:rFonts w:ascii="Arial" w:hAnsi="Arial" w:cs="Arial"/>
          <w:color w:val="000000" w:themeColor="text1"/>
        </w:rPr>
        <w:t xml:space="preserve">w zakresie: procesów technologicznych, jakości surowców użytych do produkcji, stanu sanitarno-higienicznego pomieszczeń, urządzeń </w:t>
      </w:r>
      <w:r w:rsidRPr="009776AD">
        <w:rPr>
          <w:rFonts w:ascii="Arial" w:hAnsi="Arial" w:cs="Arial"/>
          <w:color w:val="000000" w:themeColor="text1"/>
        </w:rPr>
        <w:br/>
        <w:t>i maszyn produkcyjnych, higieny osobistej zatrudnionego personelu, warunków socjalnych, warunków magazynowania surowców i gotowych przetworów, sposobu transportu towaru (Dz. Urz. MON z 2008 r. nr 15 poz. 190).</w:t>
      </w:r>
    </w:p>
    <w:p w:rsidR="005058F2" w:rsidRPr="008D0482" w:rsidRDefault="005058F2" w:rsidP="005058F2">
      <w:pPr>
        <w:pStyle w:val="Akapitzlist"/>
        <w:jc w:val="both"/>
        <w:rPr>
          <w:rFonts w:ascii="Arial" w:hAnsi="Arial" w:cs="Arial"/>
          <w:b/>
        </w:rPr>
      </w:pPr>
    </w:p>
    <w:p w:rsidR="003320D0" w:rsidRPr="008D0482" w:rsidRDefault="00F87F45" w:rsidP="00B07AE1">
      <w:pPr>
        <w:pStyle w:val="Akapitzlist"/>
        <w:numPr>
          <w:ilvl w:val="0"/>
          <w:numId w:val="4"/>
        </w:numPr>
        <w:spacing w:after="0"/>
        <w:jc w:val="both"/>
        <w:rPr>
          <w:rFonts w:ascii="Arial" w:hAnsi="Arial" w:cs="Arial"/>
          <w:b/>
        </w:rPr>
      </w:pPr>
      <w:r w:rsidRPr="008D0482">
        <w:rPr>
          <w:rFonts w:ascii="Arial" w:hAnsi="Arial" w:cs="Arial"/>
          <w:b/>
        </w:rPr>
        <w:t>Znak postępowania: ZP/</w:t>
      </w:r>
      <w:r w:rsidR="004A06B0" w:rsidRPr="008D0482">
        <w:rPr>
          <w:rFonts w:ascii="Arial" w:hAnsi="Arial" w:cs="Arial"/>
          <w:b/>
        </w:rPr>
        <w:t>TP</w:t>
      </w:r>
      <w:r w:rsidRPr="008D0482">
        <w:rPr>
          <w:rFonts w:ascii="Arial" w:hAnsi="Arial" w:cs="Arial"/>
          <w:b/>
        </w:rPr>
        <w:t>/</w:t>
      </w:r>
      <w:r w:rsidR="00B61205">
        <w:rPr>
          <w:rFonts w:ascii="Arial" w:hAnsi="Arial" w:cs="Arial"/>
          <w:b/>
        </w:rPr>
        <w:t>21</w:t>
      </w:r>
      <w:r w:rsidR="004534AE" w:rsidRPr="008D0482">
        <w:rPr>
          <w:rFonts w:ascii="Arial" w:hAnsi="Arial" w:cs="Arial"/>
          <w:b/>
        </w:rPr>
        <w:t>/202</w:t>
      </w:r>
      <w:r w:rsidR="00B61205">
        <w:rPr>
          <w:rFonts w:ascii="Arial" w:hAnsi="Arial" w:cs="Arial"/>
          <w:b/>
        </w:rPr>
        <w:t>2</w:t>
      </w:r>
      <w:r w:rsidR="003320D0" w:rsidRPr="008D0482">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ącego. tj.</w:t>
      </w:r>
      <w:r w:rsidR="00B61205">
        <w:rPr>
          <w:rFonts w:ascii="Arial" w:hAnsi="Arial" w:cs="Arial"/>
          <w:b/>
        </w:rPr>
        <w:t>:</w:t>
      </w:r>
      <w:r w:rsidR="00074BBD">
        <w:rPr>
          <w:rFonts w:ascii="Arial" w:hAnsi="Arial" w:cs="Arial"/>
          <w:b/>
        </w:rPr>
        <w:t xml:space="preserve">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B61205">
        <w:rPr>
          <w:rFonts w:ascii="Arial" w:hAnsi="Arial" w:cs="Arial"/>
          <w:b/>
        </w:rPr>
        <w:t>21</w:t>
      </w:r>
      <w:r w:rsidR="00074BBD">
        <w:rPr>
          <w:rFonts w:ascii="Arial" w:hAnsi="Arial" w:cs="Arial"/>
          <w:b/>
        </w:rPr>
        <w:t>/202</w:t>
      </w:r>
      <w:r w:rsidR="00B61205">
        <w:rPr>
          <w:rFonts w:ascii="Arial" w:hAnsi="Arial" w:cs="Arial"/>
          <w:b/>
        </w:rPr>
        <w:t>2</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hyperlink r:id="rId13" w:history="1">
        <w:r w:rsidR="0031631D" w:rsidRPr="00A94FD4">
          <w:rPr>
            <w:rStyle w:val="Hipercze"/>
            <w:rFonts w:ascii="Arial" w:hAnsi="Arial" w:cs="Arial"/>
            <w:b/>
          </w:rPr>
          <w:t>https://platformazakupowa.pl/pn/32wog</w:t>
        </w:r>
      </w:hyperlink>
      <w:r w:rsidR="0031631D">
        <w:rPr>
          <w:rFonts w:ascii="Arial" w:hAnsi="Arial" w:cs="Arial"/>
          <w:b/>
        </w:rPr>
        <w:t xml:space="preserve"> </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B61205" w:rsidRPr="00B61205" w:rsidRDefault="00B61205" w:rsidP="00B61205">
      <w:pPr>
        <w:spacing w:after="0"/>
        <w:ind w:left="360"/>
        <w:jc w:val="both"/>
        <w:rPr>
          <w:rFonts w:ascii="Arial" w:hAnsi="Arial" w:cs="Arial"/>
          <w:b/>
        </w:rPr>
      </w:pPr>
      <w:r w:rsidRPr="00556CBE">
        <w:rPr>
          <w:rFonts w:ascii="Arial" w:hAnsi="Arial" w:cs="Arial"/>
          <w:b/>
        </w:rPr>
        <w:t>Przedmiotem zamówienia są</w:t>
      </w:r>
      <w:r w:rsidR="00556CBE" w:rsidRPr="00556CBE">
        <w:rPr>
          <w:rFonts w:ascii="Arial" w:hAnsi="Arial" w:cs="Arial"/>
          <w:b/>
        </w:rPr>
        <w:t>:</w:t>
      </w:r>
      <w:r w:rsidRPr="00556CBE">
        <w:rPr>
          <w:rFonts w:ascii="Arial" w:hAnsi="Arial" w:cs="Arial"/>
          <w:b/>
        </w:rPr>
        <w:t xml:space="preserve"> </w:t>
      </w:r>
      <w:r w:rsidR="00556CBE" w:rsidRPr="00556CBE">
        <w:rPr>
          <w:rFonts w:ascii="Arial" w:hAnsi="Arial" w:cs="Arial"/>
          <w:b/>
        </w:rPr>
        <w:t>S</w:t>
      </w:r>
      <w:r w:rsidRPr="00556CBE">
        <w:rPr>
          <w:rFonts w:ascii="Arial" w:hAnsi="Arial" w:cs="Arial"/>
          <w:b/>
        </w:rPr>
        <w:t>ukcesywne dostawy</w:t>
      </w:r>
      <w:r w:rsidRPr="00055871">
        <w:rPr>
          <w:rFonts w:ascii="Arial" w:hAnsi="Arial" w:cs="Arial"/>
        </w:rPr>
        <w:t xml:space="preserve"> </w:t>
      </w:r>
      <w:r w:rsidRPr="00055871">
        <w:rPr>
          <w:rFonts w:ascii="Arial" w:hAnsi="Arial" w:cs="Arial"/>
          <w:b/>
          <w:bCs/>
          <w:iCs/>
        </w:rPr>
        <w:t>mleka i przetworów mleczarskich</w:t>
      </w:r>
      <w:r w:rsidRPr="00055871">
        <w:rPr>
          <w:rFonts w:ascii="Arial" w:hAnsi="Arial" w:cs="Arial"/>
          <w:b/>
        </w:rPr>
        <w:t xml:space="preserve"> – </w:t>
      </w:r>
      <w:r>
        <w:rPr>
          <w:rFonts w:ascii="Arial" w:hAnsi="Arial" w:cs="Arial"/>
          <w:b/>
        </w:rPr>
        <w:t>wraz z rozładunkiem w magazynie</w:t>
      </w:r>
      <w:r w:rsidRPr="00055871">
        <w:rPr>
          <w:rFonts w:ascii="Arial" w:hAnsi="Arial" w:cs="Arial"/>
          <w:b/>
        </w:rPr>
        <w:t xml:space="preserve"> 32 Wojskowego Oddzia</w:t>
      </w:r>
      <w:r>
        <w:rPr>
          <w:rFonts w:ascii="Arial" w:hAnsi="Arial" w:cs="Arial"/>
          <w:b/>
        </w:rPr>
        <w:t>łu Gospodarczego zlokalizowanego</w:t>
      </w:r>
      <w:r w:rsidRPr="00055871">
        <w:rPr>
          <w:rFonts w:ascii="Arial" w:hAnsi="Arial" w:cs="Arial"/>
          <w:b/>
        </w:rPr>
        <w:t xml:space="preserve"> w </w:t>
      </w:r>
      <w:r>
        <w:rPr>
          <w:rFonts w:ascii="Arial" w:hAnsi="Arial" w:cs="Arial"/>
          <w:b/>
        </w:rPr>
        <w:t>m.</w:t>
      </w:r>
      <w:r w:rsidRPr="00055871">
        <w:rPr>
          <w:rFonts w:ascii="Arial" w:hAnsi="Arial" w:cs="Arial"/>
          <w:b/>
        </w:rPr>
        <w:t xml:space="preserve"> Chełm.</w:t>
      </w:r>
      <w:r>
        <w:rPr>
          <w:rFonts w:ascii="Arial" w:hAnsi="Arial" w:cs="Arial"/>
          <w:b/>
        </w:rPr>
        <w:t xml:space="preserve"> Nr sprawy: </w:t>
      </w:r>
      <w:r w:rsidRPr="002C5C1E">
        <w:rPr>
          <w:rFonts w:ascii="Arial" w:hAnsi="Arial" w:cs="Arial"/>
          <w:b/>
        </w:rPr>
        <w:t>ZP/</w:t>
      </w:r>
      <w:r>
        <w:rPr>
          <w:rFonts w:ascii="Arial" w:hAnsi="Arial" w:cs="Arial"/>
          <w:b/>
        </w:rPr>
        <w:t>TP</w:t>
      </w:r>
      <w:r w:rsidRPr="002C5C1E">
        <w:rPr>
          <w:rFonts w:ascii="Arial" w:hAnsi="Arial" w:cs="Arial"/>
          <w:b/>
        </w:rPr>
        <w:t>/</w:t>
      </w:r>
      <w:r>
        <w:rPr>
          <w:rFonts w:ascii="Arial" w:hAnsi="Arial" w:cs="Arial"/>
          <w:b/>
        </w:rPr>
        <w:t>21/2022</w:t>
      </w:r>
    </w:p>
    <w:p w:rsidR="00C956E3" w:rsidRDefault="00C956E3" w:rsidP="00B61205">
      <w:pPr>
        <w:spacing w:after="0"/>
        <w:ind w:left="360"/>
        <w:jc w:val="both"/>
        <w:rPr>
          <w:rFonts w:ascii="Arial" w:hAnsi="Arial" w:cs="Arial"/>
          <w:b/>
          <w:bCs/>
        </w:rPr>
      </w:pPr>
    </w:p>
    <w:p w:rsidR="00B61205" w:rsidRDefault="00B61205" w:rsidP="00B61205">
      <w:pPr>
        <w:spacing w:after="0"/>
        <w:ind w:left="360"/>
        <w:jc w:val="both"/>
        <w:rPr>
          <w:rFonts w:ascii="Arial" w:hAnsi="Arial" w:cs="Arial"/>
          <w:b/>
        </w:rPr>
      </w:pPr>
      <w:r w:rsidRPr="00E946F3">
        <w:rPr>
          <w:rFonts w:ascii="Arial" w:hAnsi="Arial" w:cs="Arial"/>
          <w:b/>
          <w:bCs/>
        </w:rPr>
        <w:t>ul. Lubelska 139, 22-100 Chełm</w:t>
      </w:r>
      <w:r>
        <w:rPr>
          <w:rFonts w:ascii="Arial" w:hAnsi="Arial" w:cs="Arial"/>
          <w:b/>
          <w:bCs/>
        </w:rPr>
        <w:t xml:space="preserve"> </w:t>
      </w:r>
    </w:p>
    <w:p w:rsidR="00546BE7" w:rsidRDefault="00B61205" w:rsidP="00B61205">
      <w:pPr>
        <w:spacing w:after="0"/>
        <w:ind w:left="360"/>
        <w:jc w:val="both"/>
        <w:rPr>
          <w:rFonts w:ascii="Arial" w:eastAsia="Calibri" w:hAnsi="Arial" w:cs="Arial"/>
          <w:bCs/>
          <w:iCs/>
        </w:rPr>
      </w:pPr>
      <w:r w:rsidRPr="00775F25">
        <w:rPr>
          <w:rFonts w:ascii="Arial" w:hAnsi="Arial" w:cs="Arial"/>
          <w:bCs/>
          <w:iCs/>
        </w:rPr>
        <w:t>mleko spożywcze UHT 2% tł., śmietana 18% tł., jogurt naturalny, jogurt owocowy, jogurt owocowy ze zbożami, deser jogurtowy, serek homogenizowany naturalny, serek homogenizowany waniliowy, serek twarogowy, serek naturalny do smarowania, kefir, ser twarogowy półtłusty, ser twarogowy ziarnisty, ser typu fromage, ser edamski pełnotłusty, ser gouda pełnotłus</w:t>
      </w:r>
      <w:r>
        <w:rPr>
          <w:rFonts w:ascii="Arial" w:hAnsi="Arial" w:cs="Arial"/>
          <w:bCs/>
          <w:iCs/>
        </w:rPr>
        <w:t>ty, ser salami pełnotłusty</w:t>
      </w:r>
      <w:r w:rsidRPr="00775F25">
        <w:rPr>
          <w:rFonts w:ascii="Arial" w:hAnsi="Arial" w:cs="Arial"/>
          <w:bCs/>
          <w:iCs/>
        </w:rPr>
        <w:t>, ser topiony z szynką, ser topiony z papryką, ser topiony pełnotłusty, ser topiony tłusty plasterkowany, ser wędzony,</w:t>
      </w:r>
      <w:r>
        <w:rPr>
          <w:rFonts w:ascii="Arial" w:hAnsi="Arial" w:cs="Arial"/>
          <w:bCs/>
          <w:iCs/>
        </w:rPr>
        <w:t xml:space="preserve"> ser typu mozzarella, ser feta</w:t>
      </w:r>
      <w:r w:rsidRPr="00775F25">
        <w:rPr>
          <w:rFonts w:ascii="Arial" w:hAnsi="Arial" w:cs="Arial"/>
          <w:bCs/>
          <w:iCs/>
        </w:rPr>
        <w:t>, masło ekstra jednoporcjowe</w:t>
      </w:r>
      <w:r w:rsidRPr="009C4552">
        <w:rPr>
          <w:rFonts w:ascii="Arial" w:eastAsia="Calibri" w:hAnsi="Arial" w:cs="Arial"/>
          <w:bCs/>
          <w:iCs/>
        </w:rPr>
        <w:t>.</w:t>
      </w:r>
    </w:p>
    <w:p w:rsidR="00C956E3" w:rsidRDefault="00C956E3" w:rsidP="00B61205">
      <w:pPr>
        <w:spacing w:after="0"/>
        <w:ind w:left="360"/>
        <w:jc w:val="both"/>
        <w:rPr>
          <w:rFonts w:ascii="Arial" w:hAnsi="Arial" w:cs="Arial"/>
          <w:b/>
        </w:rPr>
      </w:pPr>
    </w:p>
    <w:p w:rsidR="00C956E3" w:rsidRDefault="00ED3ED5" w:rsidP="00B61205">
      <w:pPr>
        <w:spacing w:after="0"/>
        <w:ind w:left="360"/>
        <w:jc w:val="both"/>
        <w:rPr>
          <w:rFonts w:ascii="Arial" w:hAnsi="Arial" w:cs="Arial"/>
          <w:b/>
        </w:rPr>
      </w:pPr>
      <w:r>
        <w:rPr>
          <w:rFonts w:ascii="Arial" w:hAnsi="Arial" w:cs="Arial"/>
          <w:b/>
        </w:rPr>
        <w:t>KOD CPV: 15500000-3 Produkty mleczarskie</w:t>
      </w:r>
    </w:p>
    <w:p w:rsidR="0031631D" w:rsidRDefault="00B61747" w:rsidP="00B61747">
      <w:pPr>
        <w:jc w:val="center"/>
        <w:rPr>
          <w:rFonts w:ascii="Arial" w:hAnsi="Arial" w:cs="Arial"/>
          <w:b/>
        </w:rPr>
      </w:pPr>
      <w:r>
        <w:rPr>
          <w:rFonts w:ascii="Arial" w:hAnsi="Arial" w:cs="Arial"/>
          <w:b/>
        </w:rPr>
        <w:lastRenderedPageBreak/>
        <w:t xml:space="preserve">SZCZEGÓŁOWY </w:t>
      </w:r>
      <w:r w:rsidR="0031631D" w:rsidRPr="0031631D">
        <w:rPr>
          <w:rFonts w:ascii="Arial" w:hAnsi="Arial" w:cs="Arial"/>
          <w:b/>
        </w:rPr>
        <w:t>OPI</w:t>
      </w:r>
      <w:r w:rsidR="00A125F9">
        <w:rPr>
          <w:rFonts w:ascii="Arial" w:hAnsi="Arial" w:cs="Arial"/>
          <w:b/>
        </w:rPr>
        <w:t xml:space="preserve">S PRZEDMIOTU ZAMÓWIENIA </w:t>
      </w:r>
    </w:p>
    <w:p w:rsidR="005F0301" w:rsidRDefault="00546BE7" w:rsidP="00B61747">
      <w:pPr>
        <w:spacing w:after="0"/>
        <w:jc w:val="both"/>
        <w:rPr>
          <w:rFonts w:ascii="Arial" w:eastAsia="Times New Roman" w:hAnsi="Arial" w:cs="Arial"/>
          <w:b/>
          <w:u w:val="single"/>
          <w:lang w:eastAsia="ar-SA"/>
        </w:rPr>
      </w:pPr>
      <w:r>
        <w:rPr>
          <w:rFonts w:ascii="Arial" w:eastAsia="Times New Roman" w:hAnsi="Arial" w:cs="Arial"/>
          <w:b/>
          <w:u w:val="single"/>
          <w:lang w:eastAsia="ar-SA"/>
        </w:rPr>
        <w:t>Szczegółowy opis przedmiotu zamówienia</w:t>
      </w:r>
      <w:r w:rsidR="005F0301" w:rsidRPr="005F0301">
        <w:rPr>
          <w:rFonts w:ascii="Arial" w:eastAsia="Times New Roman" w:hAnsi="Arial" w:cs="Arial"/>
          <w:b/>
          <w:u w:val="single"/>
          <w:lang w:eastAsia="ar-SA"/>
        </w:rPr>
        <w:t xml:space="preserve"> określają:</w:t>
      </w:r>
    </w:p>
    <w:p w:rsidR="005F0301" w:rsidRPr="005F0301" w:rsidRDefault="005F0301" w:rsidP="00B61747">
      <w:pPr>
        <w:spacing w:after="0"/>
        <w:jc w:val="both"/>
        <w:rPr>
          <w:rFonts w:ascii="Arial" w:eastAsia="Times New Roman" w:hAnsi="Arial" w:cs="Arial"/>
          <w:b/>
          <w:u w:val="single"/>
          <w:lang w:eastAsia="ar-SA"/>
        </w:rPr>
      </w:pPr>
    </w:p>
    <w:p w:rsidR="0031631D" w:rsidRPr="002F7CFF" w:rsidRDefault="0031631D" w:rsidP="00F4177E">
      <w:pPr>
        <w:numPr>
          <w:ilvl w:val="0"/>
          <w:numId w:val="61"/>
        </w:numPr>
        <w:suppressAutoHyphens/>
        <w:spacing w:after="0"/>
        <w:contextualSpacing/>
        <w:jc w:val="both"/>
        <w:rPr>
          <w:rFonts w:ascii="Arial" w:hAnsi="Arial" w:cs="Arial"/>
          <w:b/>
        </w:rPr>
      </w:pPr>
      <w:r w:rsidRPr="00C956E3">
        <w:rPr>
          <w:rFonts w:ascii="Arial" w:hAnsi="Arial" w:cs="Arial"/>
          <w:b/>
          <w:color w:val="000000" w:themeColor="text1"/>
        </w:rPr>
        <w:t>Szczegółowy opis przedmiotu zamówienia</w:t>
      </w:r>
      <w:r w:rsidR="00A820DA" w:rsidRPr="00C956E3">
        <w:rPr>
          <w:rFonts w:ascii="Arial" w:hAnsi="Arial" w:cs="Arial"/>
          <w:b/>
          <w:color w:val="000000" w:themeColor="text1"/>
        </w:rPr>
        <w:t xml:space="preserve"> </w:t>
      </w:r>
      <w:r w:rsidR="002F7CFF">
        <w:rPr>
          <w:rFonts w:ascii="Arial" w:hAnsi="Arial" w:cs="Arial"/>
          <w:b/>
          <w:color w:val="000000" w:themeColor="text1"/>
        </w:rPr>
        <w:t xml:space="preserve">- </w:t>
      </w:r>
      <w:r w:rsidRPr="00C956E3">
        <w:rPr>
          <w:rFonts w:ascii="Arial" w:hAnsi="Arial" w:cs="Arial"/>
          <w:b/>
          <w:i/>
          <w:color w:val="000000" w:themeColor="text1"/>
        </w:rPr>
        <w:t>Załącznik nr 1</w:t>
      </w:r>
      <w:r w:rsidR="002F7CFF">
        <w:rPr>
          <w:rFonts w:ascii="Arial" w:hAnsi="Arial" w:cs="Arial"/>
          <w:b/>
          <w:i/>
          <w:color w:val="000000" w:themeColor="text1"/>
        </w:rPr>
        <w:t>a</w:t>
      </w:r>
      <w:r w:rsidRPr="00C956E3">
        <w:rPr>
          <w:rFonts w:ascii="Arial" w:hAnsi="Arial" w:cs="Arial"/>
          <w:b/>
          <w:i/>
          <w:color w:val="000000" w:themeColor="text1"/>
        </w:rPr>
        <w:t xml:space="preserve"> do </w:t>
      </w:r>
      <w:r w:rsidR="005F0301" w:rsidRPr="00C956E3">
        <w:rPr>
          <w:rFonts w:ascii="Arial" w:hAnsi="Arial" w:cs="Arial"/>
          <w:b/>
          <w:i/>
          <w:color w:val="000000" w:themeColor="text1"/>
        </w:rPr>
        <w:t>SWZ</w:t>
      </w:r>
      <w:r w:rsidR="00546BE7" w:rsidRPr="00C956E3">
        <w:rPr>
          <w:rFonts w:ascii="Arial" w:hAnsi="Arial" w:cs="Arial"/>
        </w:rPr>
        <w:t xml:space="preserve"> </w:t>
      </w:r>
      <w:r w:rsidR="00A125F9" w:rsidRPr="00C956E3">
        <w:rPr>
          <w:rFonts w:ascii="Arial" w:hAnsi="Arial" w:cs="Arial"/>
        </w:rPr>
        <w:t xml:space="preserve">- </w:t>
      </w:r>
      <w:r w:rsidR="00A820DA" w:rsidRPr="00C956E3">
        <w:rPr>
          <w:rFonts w:ascii="Arial" w:hAnsi="Arial" w:cs="Arial"/>
        </w:rPr>
        <w:t>Zamawiający zamieścił odrębn</w:t>
      </w:r>
      <w:r w:rsidR="002B537D">
        <w:rPr>
          <w:rFonts w:ascii="Arial" w:hAnsi="Arial" w:cs="Arial"/>
        </w:rPr>
        <w:t>y</w:t>
      </w:r>
      <w:r w:rsidR="00A820DA" w:rsidRPr="00C956E3">
        <w:rPr>
          <w:rFonts w:ascii="Arial" w:hAnsi="Arial" w:cs="Arial"/>
        </w:rPr>
        <w:t xml:space="preserve"> </w:t>
      </w:r>
      <w:r w:rsidR="00690F4C" w:rsidRPr="00C956E3">
        <w:rPr>
          <w:rFonts w:ascii="Arial" w:hAnsi="Arial" w:cs="Arial"/>
        </w:rPr>
        <w:t xml:space="preserve">plik w formacie </w:t>
      </w:r>
      <w:r w:rsidR="002B537D">
        <w:rPr>
          <w:rFonts w:ascii="Arial" w:hAnsi="Arial" w:cs="Arial"/>
        </w:rPr>
        <w:t>ZIP</w:t>
      </w:r>
    </w:p>
    <w:p w:rsidR="00C956E3" w:rsidRPr="002F7CFF" w:rsidRDefault="002F7CFF" w:rsidP="002F7CFF">
      <w:pPr>
        <w:numPr>
          <w:ilvl w:val="0"/>
          <w:numId w:val="61"/>
        </w:numPr>
        <w:suppressAutoHyphens/>
        <w:spacing w:after="0"/>
        <w:contextualSpacing/>
        <w:jc w:val="both"/>
        <w:rPr>
          <w:rFonts w:ascii="Arial" w:hAnsi="Arial" w:cs="Arial"/>
          <w:b/>
        </w:rPr>
      </w:pPr>
      <w:r>
        <w:rPr>
          <w:rFonts w:ascii="Arial" w:hAnsi="Arial" w:cs="Arial"/>
          <w:b/>
          <w:color w:val="000000" w:themeColor="text1"/>
        </w:rPr>
        <w:t xml:space="preserve">Wymagania jakościowe - </w:t>
      </w:r>
      <w:r w:rsidRPr="00C956E3">
        <w:rPr>
          <w:rFonts w:ascii="Arial" w:hAnsi="Arial" w:cs="Arial"/>
          <w:b/>
          <w:i/>
          <w:color w:val="000000" w:themeColor="text1"/>
        </w:rPr>
        <w:t>Załącznik nr 1</w:t>
      </w:r>
      <w:r>
        <w:rPr>
          <w:rFonts w:ascii="Arial" w:hAnsi="Arial" w:cs="Arial"/>
          <w:b/>
          <w:i/>
          <w:color w:val="000000" w:themeColor="text1"/>
        </w:rPr>
        <w:t>b</w:t>
      </w:r>
      <w:r w:rsidRPr="00C956E3">
        <w:rPr>
          <w:rFonts w:ascii="Arial" w:hAnsi="Arial" w:cs="Arial"/>
          <w:b/>
          <w:i/>
          <w:color w:val="000000" w:themeColor="text1"/>
        </w:rPr>
        <w:t xml:space="preserve"> do SWZ</w:t>
      </w:r>
      <w:r w:rsidRPr="00C956E3">
        <w:rPr>
          <w:rFonts w:ascii="Arial" w:hAnsi="Arial" w:cs="Arial"/>
        </w:rPr>
        <w:t xml:space="preserve"> - Zamawiający zamieścił odrębn</w:t>
      </w:r>
      <w:r>
        <w:rPr>
          <w:rFonts w:ascii="Arial" w:hAnsi="Arial" w:cs="Arial"/>
        </w:rPr>
        <w:t>y</w:t>
      </w:r>
      <w:r w:rsidRPr="00C956E3">
        <w:rPr>
          <w:rFonts w:ascii="Arial" w:hAnsi="Arial" w:cs="Arial"/>
        </w:rPr>
        <w:t xml:space="preserve"> plik w formacie </w:t>
      </w:r>
      <w:r>
        <w:rPr>
          <w:rFonts w:ascii="Arial" w:hAnsi="Arial" w:cs="Arial"/>
        </w:rPr>
        <w:t>WORD</w:t>
      </w:r>
    </w:p>
    <w:p w:rsidR="005F0301" w:rsidRPr="00C956E3" w:rsidRDefault="0031631D" w:rsidP="00F4177E">
      <w:pPr>
        <w:numPr>
          <w:ilvl w:val="0"/>
          <w:numId w:val="61"/>
        </w:numPr>
        <w:suppressAutoHyphens/>
        <w:spacing w:after="0"/>
        <w:contextualSpacing/>
        <w:jc w:val="both"/>
        <w:rPr>
          <w:rFonts w:ascii="Arial" w:hAnsi="Arial" w:cs="Arial"/>
          <w:b/>
          <w:u w:val="single"/>
        </w:rPr>
      </w:pPr>
      <w:r w:rsidRPr="00C956E3">
        <w:rPr>
          <w:rFonts w:ascii="Arial" w:hAnsi="Arial" w:cs="Arial"/>
          <w:b/>
          <w:color w:val="000000" w:themeColor="text1"/>
        </w:rPr>
        <w:t>Wykaz asortymentowo-ilościowy</w:t>
      </w:r>
      <w:r w:rsidR="00C956E3" w:rsidRPr="00C956E3">
        <w:rPr>
          <w:rFonts w:ascii="Arial" w:hAnsi="Arial" w:cs="Arial"/>
          <w:b/>
          <w:color w:val="000000" w:themeColor="text1"/>
        </w:rPr>
        <w:t xml:space="preserve"> </w:t>
      </w:r>
      <w:r w:rsidR="00927079">
        <w:rPr>
          <w:rFonts w:ascii="Arial" w:hAnsi="Arial" w:cs="Arial"/>
          <w:b/>
          <w:color w:val="000000" w:themeColor="text1"/>
        </w:rPr>
        <w:t>-</w:t>
      </w:r>
      <w:r w:rsidRPr="00C956E3">
        <w:rPr>
          <w:rFonts w:ascii="Arial" w:hAnsi="Arial" w:cs="Arial"/>
          <w:b/>
          <w:color w:val="000000" w:themeColor="text1"/>
        </w:rPr>
        <w:t xml:space="preserve"> </w:t>
      </w:r>
      <w:r w:rsidRPr="00C956E3">
        <w:rPr>
          <w:rFonts w:ascii="Arial" w:hAnsi="Arial" w:cs="Arial"/>
          <w:b/>
          <w:i/>
          <w:color w:val="000000" w:themeColor="text1"/>
        </w:rPr>
        <w:t xml:space="preserve">Załącznik nr 2 do </w:t>
      </w:r>
      <w:r w:rsidR="005F0301" w:rsidRPr="00C956E3">
        <w:rPr>
          <w:rFonts w:ascii="Arial" w:hAnsi="Arial" w:cs="Arial"/>
          <w:b/>
          <w:i/>
          <w:color w:val="000000" w:themeColor="text1"/>
        </w:rPr>
        <w:t>SWZ</w:t>
      </w:r>
      <w:r w:rsidR="00546BE7" w:rsidRPr="00C956E3">
        <w:rPr>
          <w:rFonts w:ascii="Arial" w:hAnsi="Arial" w:cs="Arial"/>
        </w:rPr>
        <w:t xml:space="preserve"> </w:t>
      </w:r>
    </w:p>
    <w:p w:rsidR="00C956E3" w:rsidRPr="00D10471" w:rsidRDefault="00C956E3" w:rsidP="00C956E3">
      <w:pPr>
        <w:suppressAutoHyphens/>
        <w:spacing w:after="0"/>
        <w:ind w:left="360"/>
        <w:contextualSpacing/>
        <w:jc w:val="both"/>
        <w:rPr>
          <w:rFonts w:ascii="Arial" w:hAnsi="Arial" w:cs="Arial"/>
          <w:b/>
          <w:color w:val="000000" w:themeColor="text1"/>
          <w:u w:val="single"/>
        </w:rPr>
      </w:pPr>
    </w:p>
    <w:p w:rsidR="005F0301" w:rsidRPr="00D10471" w:rsidRDefault="005F0301" w:rsidP="00A54428">
      <w:pPr>
        <w:spacing w:after="0"/>
        <w:jc w:val="center"/>
        <w:rPr>
          <w:rFonts w:ascii="Arial" w:hAnsi="Arial" w:cs="Arial"/>
          <w:b/>
          <w:color w:val="000000" w:themeColor="text1"/>
        </w:rPr>
      </w:pPr>
      <w:r w:rsidRPr="00D10471">
        <w:rPr>
          <w:rFonts w:ascii="Arial" w:hAnsi="Arial" w:cs="Arial"/>
          <w:b/>
          <w:color w:val="000000" w:themeColor="text1"/>
          <w:u w:val="single"/>
        </w:rPr>
        <w:t>SZCZEGÓŁOWE WYMAGANIA Zamawiającego w stosunku do dostawy</w:t>
      </w:r>
    </w:p>
    <w:p w:rsidR="005F0301" w:rsidRPr="00D10471" w:rsidRDefault="005F0301" w:rsidP="00031679">
      <w:pPr>
        <w:spacing w:after="0"/>
        <w:jc w:val="both"/>
        <w:rPr>
          <w:rFonts w:ascii="Arial" w:hAnsi="Arial" w:cs="Arial"/>
          <w:b/>
          <w:color w:val="000000" w:themeColor="text1"/>
          <w:u w:val="single"/>
        </w:rPr>
      </w:pPr>
    </w:p>
    <w:p w:rsidR="005C4062" w:rsidRPr="00D10471" w:rsidRDefault="00876A40" w:rsidP="00F4177E">
      <w:pPr>
        <w:numPr>
          <w:ilvl w:val="0"/>
          <w:numId w:val="62"/>
        </w:numPr>
        <w:suppressAutoHyphens/>
        <w:spacing w:after="0"/>
        <w:contextualSpacing/>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D</w:t>
      </w:r>
      <w:r w:rsidR="005C4062" w:rsidRPr="00D10471">
        <w:rPr>
          <w:rFonts w:ascii="Arial" w:eastAsia="Times New Roman" w:hAnsi="Arial" w:cs="Arial"/>
          <w:color w:val="000000" w:themeColor="text1"/>
          <w:lang w:eastAsia="pl-PL"/>
        </w:rPr>
        <w:t>ostarczony asortyment</w:t>
      </w:r>
      <w:r>
        <w:rPr>
          <w:rFonts w:ascii="Arial" w:eastAsia="Times New Roman" w:hAnsi="Arial" w:cs="Arial"/>
          <w:color w:val="000000" w:themeColor="text1"/>
          <w:lang w:eastAsia="pl-PL"/>
        </w:rPr>
        <w:t xml:space="preserve"> winien</w:t>
      </w:r>
      <w:r w:rsidR="005C4062" w:rsidRPr="00D10471">
        <w:rPr>
          <w:rFonts w:ascii="Arial" w:eastAsia="Times New Roman" w:hAnsi="Arial" w:cs="Arial"/>
          <w:color w:val="000000" w:themeColor="text1"/>
          <w:lang w:eastAsia="pl-PL"/>
        </w:rPr>
        <w:t xml:space="preserve"> spełnia</w:t>
      </w:r>
      <w:r>
        <w:rPr>
          <w:rFonts w:ascii="Arial" w:eastAsia="Times New Roman" w:hAnsi="Arial" w:cs="Arial"/>
          <w:color w:val="000000" w:themeColor="text1"/>
          <w:lang w:eastAsia="pl-PL"/>
        </w:rPr>
        <w:t>ć</w:t>
      </w:r>
      <w:r w:rsidR="005C4062" w:rsidRPr="00D10471">
        <w:rPr>
          <w:rFonts w:ascii="Arial" w:eastAsia="Times New Roman" w:hAnsi="Arial" w:cs="Arial"/>
          <w:color w:val="000000" w:themeColor="text1"/>
          <w:lang w:eastAsia="pl-PL"/>
        </w:rPr>
        <w:t xml:space="preserve"> parametry określone w opisie przedmiotu zamówienia</w:t>
      </w:r>
      <w:r>
        <w:rPr>
          <w:rFonts w:ascii="Arial" w:eastAsia="Times New Roman" w:hAnsi="Arial" w:cs="Arial"/>
          <w:color w:val="000000" w:themeColor="text1"/>
          <w:lang w:eastAsia="pl-PL"/>
        </w:rPr>
        <w:t xml:space="preserve">, być </w:t>
      </w:r>
      <w:r w:rsidR="005C4062" w:rsidRPr="00D10471">
        <w:rPr>
          <w:rFonts w:ascii="Arial" w:hAnsi="Arial" w:cs="Arial"/>
          <w:color w:val="000000" w:themeColor="text1"/>
        </w:rPr>
        <w:t>wyprodukowany</w:t>
      </w:r>
      <w:r>
        <w:rPr>
          <w:rFonts w:ascii="Arial" w:hAnsi="Arial" w:cs="Arial"/>
          <w:color w:val="000000" w:themeColor="text1"/>
        </w:rPr>
        <w:t>m</w:t>
      </w:r>
      <w:r w:rsidR="005C4062" w:rsidRPr="00D10471">
        <w:rPr>
          <w:rFonts w:ascii="Arial" w:hAnsi="Arial" w:cs="Arial"/>
          <w:color w:val="000000" w:themeColor="text1"/>
        </w:rPr>
        <w:t xml:space="preserve"> zgodnie z wymaganiami prawa żywnościowego</w:t>
      </w:r>
      <w:r w:rsidR="005C4062" w:rsidRPr="00D10471">
        <w:rPr>
          <w:rFonts w:ascii="Arial" w:eastAsia="Times New Roman" w:hAnsi="Arial" w:cs="Arial"/>
          <w:color w:val="000000" w:themeColor="text1"/>
          <w:lang w:eastAsia="pl-PL"/>
        </w:rPr>
        <w:t xml:space="preserve"> oraz jest wolny</w:t>
      </w:r>
      <w:r>
        <w:rPr>
          <w:rFonts w:ascii="Arial" w:eastAsia="Times New Roman" w:hAnsi="Arial" w:cs="Arial"/>
          <w:color w:val="000000" w:themeColor="text1"/>
          <w:lang w:eastAsia="pl-PL"/>
        </w:rPr>
        <w:t>m</w:t>
      </w:r>
      <w:r w:rsidR="005C4062" w:rsidRPr="00D10471">
        <w:rPr>
          <w:rFonts w:ascii="Arial" w:eastAsia="Times New Roman" w:hAnsi="Arial" w:cs="Arial"/>
          <w:color w:val="000000" w:themeColor="text1"/>
          <w:lang w:eastAsia="pl-PL"/>
        </w:rPr>
        <w:t xml:space="preserve"> od wad, posiada</w:t>
      </w:r>
      <w:r>
        <w:rPr>
          <w:rFonts w:ascii="Arial" w:eastAsia="Times New Roman" w:hAnsi="Arial" w:cs="Arial"/>
          <w:color w:val="000000" w:themeColor="text1"/>
          <w:lang w:eastAsia="pl-PL"/>
        </w:rPr>
        <w:t>ć</w:t>
      </w:r>
      <w:r w:rsidR="005C4062" w:rsidRPr="00D10471">
        <w:rPr>
          <w:rFonts w:ascii="Arial" w:eastAsia="Times New Roman" w:hAnsi="Arial" w:cs="Arial"/>
          <w:color w:val="000000" w:themeColor="text1"/>
          <w:lang w:eastAsia="pl-PL"/>
        </w:rPr>
        <w:t xml:space="preserve"> nienaruszone cechy pierwotnego opakowania lub opakowania dostawcy realizującego Umowę, z oznaczeniami producenta</w:t>
      </w:r>
      <w:r>
        <w:rPr>
          <w:rFonts w:ascii="Arial" w:eastAsia="Times New Roman" w:hAnsi="Arial" w:cs="Arial"/>
          <w:color w:val="000000" w:themeColor="text1"/>
          <w:lang w:eastAsia="pl-PL"/>
        </w:rPr>
        <w:br/>
      </w:r>
      <w:r w:rsidR="005C4062" w:rsidRPr="00D10471">
        <w:rPr>
          <w:rFonts w:ascii="Arial" w:eastAsia="Times New Roman" w:hAnsi="Arial" w:cs="Arial"/>
          <w:color w:val="000000" w:themeColor="text1"/>
          <w:lang w:eastAsia="pl-PL"/>
        </w:rPr>
        <w:t>i numeru katalogowego (jeśli występuje).</w:t>
      </w:r>
    </w:p>
    <w:p w:rsidR="005C4062" w:rsidRPr="00D10471" w:rsidRDefault="005C4062" w:rsidP="00F4177E">
      <w:pPr>
        <w:numPr>
          <w:ilvl w:val="0"/>
          <w:numId w:val="62"/>
        </w:numPr>
        <w:suppressAutoHyphens/>
        <w:spacing w:after="0"/>
        <w:contextualSpacing/>
        <w:jc w:val="both"/>
        <w:rPr>
          <w:rFonts w:ascii="Arial" w:eastAsia="Times New Roman" w:hAnsi="Arial" w:cs="Arial"/>
          <w:color w:val="000000" w:themeColor="text1"/>
          <w:lang w:eastAsia="pl-PL"/>
        </w:rPr>
      </w:pPr>
      <w:r w:rsidRPr="00D10471">
        <w:rPr>
          <w:rFonts w:ascii="Arial" w:eastAsia="Times New Roman" w:hAnsi="Arial" w:cs="Arial"/>
          <w:color w:val="000000" w:themeColor="text1"/>
          <w:lang w:eastAsia="pl-PL"/>
        </w:rPr>
        <w:t>Wykonawca odpowiedzialny jest za jakość oraz zgodność z warunkami jakościowymi określonymi dla przedmiotu zamówienia. Wymagana jest należyta staranność przy realizacji zobowiązań wynikających z Umowy.</w:t>
      </w:r>
    </w:p>
    <w:p w:rsidR="005C4062" w:rsidRPr="00D10471" w:rsidRDefault="005C4062" w:rsidP="00F4177E">
      <w:pPr>
        <w:numPr>
          <w:ilvl w:val="0"/>
          <w:numId w:val="62"/>
        </w:numPr>
        <w:suppressAutoHyphens/>
        <w:spacing w:after="0"/>
        <w:contextualSpacing/>
        <w:jc w:val="both"/>
        <w:rPr>
          <w:rFonts w:ascii="Arial" w:eastAsia="Times New Roman" w:hAnsi="Arial" w:cs="Arial"/>
          <w:color w:val="000000" w:themeColor="text1"/>
          <w:lang w:eastAsia="pl-PL"/>
        </w:rPr>
      </w:pPr>
      <w:r w:rsidRPr="00D10471">
        <w:rPr>
          <w:rFonts w:ascii="Arial" w:eastAsia="Times New Roman" w:hAnsi="Arial" w:cs="Arial"/>
          <w:color w:val="000000" w:themeColor="text1"/>
          <w:lang w:eastAsia="pl-PL"/>
        </w:rPr>
        <w:t>Przedmiot umowy</w:t>
      </w:r>
      <w:r w:rsidR="00AE39B3">
        <w:rPr>
          <w:rFonts w:ascii="Arial" w:eastAsia="Times New Roman" w:hAnsi="Arial" w:cs="Arial"/>
          <w:color w:val="000000" w:themeColor="text1"/>
          <w:lang w:eastAsia="pl-PL"/>
        </w:rPr>
        <w:t xml:space="preserve"> </w:t>
      </w:r>
      <w:r w:rsidRPr="00D10471">
        <w:rPr>
          <w:rFonts w:ascii="Arial" w:eastAsia="Times New Roman" w:hAnsi="Arial" w:cs="Arial"/>
          <w:color w:val="000000" w:themeColor="text1"/>
          <w:lang w:eastAsia="pl-PL"/>
        </w:rPr>
        <w:t>musi spełniać określone wymagania zawarte w Polskich Normach przenoszących europejskie normy zharmonizowane oraz w Opisie Przedmiotu Zamówienia.</w:t>
      </w:r>
    </w:p>
    <w:p w:rsidR="005C4062" w:rsidRPr="00D10471" w:rsidRDefault="00876A40" w:rsidP="00F4177E">
      <w:pPr>
        <w:numPr>
          <w:ilvl w:val="0"/>
          <w:numId w:val="62"/>
        </w:numPr>
        <w:suppressAutoHyphens/>
        <w:spacing w:after="0"/>
        <w:jc w:val="both"/>
        <w:rPr>
          <w:rFonts w:ascii="Arial" w:eastAsia="Times New Roman" w:hAnsi="Arial" w:cs="Arial"/>
          <w:color w:val="000000" w:themeColor="text1"/>
          <w:lang w:eastAsia="ar-SA"/>
        </w:rPr>
      </w:pPr>
      <w:r>
        <w:rPr>
          <w:rFonts w:ascii="Arial" w:eastAsia="Times New Roman" w:hAnsi="Arial" w:cs="Arial"/>
          <w:color w:val="000000" w:themeColor="text1"/>
          <w:lang w:eastAsia="ar-SA"/>
        </w:rPr>
        <w:t>P</w:t>
      </w:r>
      <w:r w:rsidR="005C4062" w:rsidRPr="00D10471">
        <w:rPr>
          <w:rFonts w:ascii="Arial" w:eastAsia="Times New Roman" w:hAnsi="Arial" w:cs="Arial"/>
          <w:color w:val="000000" w:themeColor="text1"/>
          <w:lang w:eastAsia="ar-SA"/>
        </w:rPr>
        <w:t>rzeniesienie własności dostarczon</w:t>
      </w:r>
      <w:r>
        <w:rPr>
          <w:rFonts w:ascii="Arial" w:eastAsia="Times New Roman" w:hAnsi="Arial" w:cs="Arial"/>
          <w:color w:val="000000" w:themeColor="text1"/>
          <w:lang w:eastAsia="ar-SA"/>
        </w:rPr>
        <w:t>ych</w:t>
      </w:r>
      <w:r w:rsidR="005C4062" w:rsidRPr="00D10471">
        <w:rPr>
          <w:rFonts w:ascii="Arial" w:eastAsia="Times New Roman" w:hAnsi="Arial" w:cs="Arial"/>
          <w:color w:val="000000" w:themeColor="text1"/>
          <w:lang w:eastAsia="ar-SA"/>
        </w:rPr>
        <w:t xml:space="preserve"> </w:t>
      </w:r>
      <w:r w:rsidR="005C4062" w:rsidRPr="00876A40">
        <w:rPr>
          <w:rFonts w:ascii="Arial" w:hAnsi="Arial" w:cs="Arial"/>
          <w:color w:val="000000" w:themeColor="text1"/>
        </w:rPr>
        <w:t>produktów mleczarskich</w:t>
      </w:r>
      <w:r w:rsidR="005C4062" w:rsidRPr="00D10471">
        <w:rPr>
          <w:rFonts w:ascii="Arial" w:eastAsia="Times New Roman" w:hAnsi="Arial" w:cs="Arial"/>
          <w:color w:val="000000" w:themeColor="text1"/>
          <w:lang w:eastAsia="ar-SA"/>
        </w:rPr>
        <w:t xml:space="preserve"> nastąpi </w:t>
      </w:r>
      <w:r>
        <w:rPr>
          <w:rFonts w:ascii="Arial" w:eastAsia="Times New Roman" w:hAnsi="Arial" w:cs="Arial"/>
          <w:color w:val="000000" w:themeColor="text1"/>
          <w:lang w:eastAsia="ar-SA"/>
        </w:rPr>
        <w:br/>
      </w:r>
      <w:r w:rsidR="005C4062" w:rsidRPr="00D10471">
        <w:rPr>
          <w:rFonts w:ascii="Arial" w:eastAsia="Times New Roman" w:hAnsi="Arial" w:cs="Arial"/>
          <w:color w:val="000000" w:themeColor="text1"/>
          <w:lang w:eastAsia="ar-SA"/>
        </w:rPr>
        <w:t>z momentem ich wydania Zamawiającemu.</w:t>
      </w:r>
    </w:p>
    <w:p w:rsidR="005C4062" w:rsidRPr="00D10471" w:rsidRDefault="005C4062" w:rsidP="00F4177E">
      <w:pPr>
        <w:numPr>
          <w:ilvl w:val="0"/>
          <w:numId w:val="62"/>
        </w:numPr>
        <w:suppressAutoHyphens/>
        <w:spacing w:after="0"/>
        <w:jc w:val="both"/>
        <w:rPr>
          <w:rFonts w:ascii="Arial" w:eastAsia="Times New Roman" w:hAnsi="Arial" w:cs="Arial"/>
          <w:color w:val="000000" w:themeColor="text1"/>
          <w:lang w:eastAsia="ar-SA"/>
        </w:rPr>
      </w:pPr>
      <w:r w:rsidRPr="00D10471">
        <w:rPr>
          <w:rFonts w:ascii="Arial" w:eastAsia="Times New Roman" w:hAnsi="Arial" w:cs="Arial"/>
          <w:color w:val="000000" w:themeColor="text1"/>
          <w:lang w:eastAsia="pl-PL"/>
        </w:rPr>
        <w:t>Cena</w:t>
      </w:r>
      <w:r w:rsidR="00AE39B3">
        <w:rPr>
          <w:rFonts w:ascii="Arial" w:eastAsia="Times New Roman" w:hAnsi="Arial" w:cs="Arial"/>
          <w:color w:val="000000" w:themeColor="text1"/>
          <w:lang w:eastAsia="pl-PL"/>
        </w:rPr>
        <w:t xml:space="preserve"> </w:t>
      </w:r>
      <w:r w:rsidRPr="00D10471">
        <w:rPr>
          <w:rFonts w:ascii="Arial" w:eastAsia="Times New Roman" w:hAnsi="Arial" w:cs="Arial"/>
          <w:color w:val="000000" w:themeColor="text1"/>
          <w:lang w:eastAsia="pl-PL"/>
        </w:rPr>
        <w:t xml:space="preserve">obejmuje również dostawę </w:t>
      </w:r>
      <w:r w:rsidRPr="00D10471">
        <w:rPr>
          <w:rFonts w:ascii="Arial" w:hAnsi="Arial" w:cs="Arial"/>
          <w:color w:val="000000" w:themeColor="text1"/>
        </w:rPr>
        <w:t xml:space="preserve">towaru </w:t>
      </w:r>
      <w:r w:rsidRPr="00D10471">
        <w:rPr>
          <w:rFonts w:ascii="Arial" w:eastAsia="Times New Roman" w:hAnsi="Arial" w:cs="Arial"/>
          <w:color w:val="000000" w:themeColor="text1"/>
          <w:lang w:eastAsia="pl-PL"/>
        </w:rPr>
        <w:t xml:space="preserve">stanowiącego przedmiot Umowy do magazynów zlokalizowanych w miejscowości: </w:t>
      </w:r>
      <w:r w:rsidRPr="00876A40">
        <w:rPr>
          <w:rFonts w:ascii="Arial" w:eastAsia="Times New Roman" w:hAnsi="Arial" w:cs="Arial"/>
          <w:color w:val="000000" w:themeColor="text1"/>
          <w:lang w:eastAsia="pl-PL"/>
        </w:rPr>
        <w:t>Chełm</w:t>
      </w:r>
      <w:r w:rsidRPr="00D10471">
        <w:rPr>
          <w:rFonts w:ascii="Arial" w:hAnsi="Arial" w:cs="Arial"/>
          <w:color w:val="000000" w:themeColor="text1"/>
        </w:rPr>
        <w:t xml:space="preserve"> oraz rozładunku dostarczonego towaru na własny koszt.</w:t>
      </w:r>
      <w:r w:rsidRPr="00D10471">
        <w:rPr>
          <w:rFonts w:ascii="Arial" w:eastAsia="Times New Roman" w:hAnsi="Arial" w:cs="Arial"/>
          <w:color w:val="000000" w:themeColor="text1"/>
          <w:lang w:eastAsia="pl-PL"/>
        </w:rPr>
        <w:t xml:space="preserve"> </w:t>
      </w:r>
    </w:p>
    <w:p w:rsidR="005C4062" w:rsidRPr="00D10471" w:rsidRDefault="005C4062" w:rsidP="00F4177E">
      <w:pPr>
        <w:numPr>
          <w:ilvl w:val="0"/>
          <w:numId w:val="62"/>
        </w:numPr>
        <w:suppressAutoHyphens/>
        <w:spacing w:after="0"/>
        <w:contextualSpacing/>
        <w:jc w:val="both"/>
        <w:rPr>
          <w:rFonts w:ascii="Arial" w:eastAsia="Calibri" w:hAnsi="Arial" w:cs="Arial"/>
          <w:color w:val="000000" w:themeColor="text1"/>
        </w:rPr>
      </w:pPr>
      <w:r w:rsidRPr="00D10471">
        <w:rPr>
          <w:rFonts w:ascii="Arial" w:eastAsia="Calibri" w:hAnsi="Arial" w:cs="Arial"/>
          <w:color w:val="000000" w:themeColor="text1"/>
        </w:rPr>
        <w:t>Za szkody lub braki powstałe w czasie transportu odpowiada Wykonawca. Towary muszą być zabezpieczone przez bezzwrotne opakowania gwarantujące, aby nie zostały uszkodzone w czasie transportu i przeładunku.</w:t>
      </w:r>
    </w:p>
    <w:p w:rsidR="008709B1" w:rsidRDefault="005C4062" w:rsidP="00F4177E">
      <w:pPr>
        <w:pStyle w:val="Akapitzlist"/>
        <w:numPr>
          <w:ilvl w:val="0"/>
          <w:numId w:val="62"/>
        </w:numPr>
        <w:tabs>
          <w:tab w:val="num" w:pos="426"/>
        </w:tabs>
        <w:spacing w:after="0"/>
        <w:jc w:val="both"/>
        <w:rPr>
          <w:rFonts w:ascii="Arial" w:hAnsi="Arial" w:cs="Arial"/>
          <w:color w:val="000000" w:themeColor="text1"/>
        </w:rPr>
      </w:pPr>
      <w:r w:rsidRPr="00D10471">
        <w:rPr>
          <w:rFonts w:ascii="Arial" w:hAnsi="Arial" w:cs="Arial"/>
          <w:color w:val="000000" w:themeColor="text1"/>
        </w:rPr>
        <w:t xml:space="preserve">Zamawiający zastrzega sobie możliwość skorzystania w ramach niniejszej Umowy </w:t>
      </w:r>
      <w:r w:rsidRPr="00D10471">
        <w:rPr>
          <w:rFonts w:ascii="Arial" w:hAnsi="Arial" w:cs="Arial"/>
          <w:color w:val="000000" w:themeColor="text1"/>
        </w:rPr>
        <w:br/>
        <w:t xml:space="preserve">z prawa opcji w zakresie nieprzekraczającym asortymentu i ilości zawartych </w:t>
      </w:r>
      <w:r w:rsidR="002B537D">
        <w:rPr>
          <w:rFonts w:ascii="Arial" w:hAnsi="Arial" w:cs="Arial"/>
          <w:color w:val="000000" w:themeColor="text1"/>
        </w:rPr>
        <w:br/>
      </w:r>
      <w:r w:rsidRPr="00D10471">
        <w:rPr>
          <w:rFonts w:ascii="Arial" w:hAnsi="Arial" w:cs="Arial"/>
          <w:color w:val="000000" w:themeColor="text1"/>
        </w:rPr>
        <w:t>w załączniku nr 2 do Umowy, kolumna „ZAKRES PRAWA OPCJI” co niniejszym Wykonawca akceptuje, poprzez podpisanie Umowy.</w:t>
      </w:r>
    </w:p>
    <w:p w:rsidR="008709B1" w:rsidRPr="008709B1" w:rsidRDefault="008709B1"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eastAsia="Calibri" w:hAnsi="Arial" w:cs="Arial"/>
        </w:rPr>
        <w:t>Ostateczna ilość zakupionej w ramach prawa opcji żywności będzie uzależniona od bieżących potrzeb Zamawiającego i posiadanych przez niego środków finansowych.</w:t>
      </w:r>
    </w:p>
    <w:p w:rsidR="008709B1" w:rsidRDefault="005C4062"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hAnsi="Arial" w:cs="Arial"/>
          <w:color w:val="000000" w:themeColor="text1"/>
        </w:rPr>
        <w:t>Żywność zakupiona w ramach prawa opcji musi spełniać wszystkie wymogi jak dla zamówienia gwarantowanego.</w:t>
      </w:r>
    </w:p>
    <w:p w:rsidR="008709B1" w:rsidRDefault="005C4062"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hAnsi="Arial" w:cs="Arial"/>
          <w:color w:val="000000" w:themeColor="text1"/>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8709B1" w:rsidRDefault="005C4062"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hAnsi="Arial" w:cs="Arial"/>
          <w:color w:val="000000" w:themeColor="text1"/>
        </w:rPr>
        <w:lastRenderedPageBreak/>
        <w:t>W przypadku skorzystania przez Zamawiającego z prawa opcji, Wykonawcy będzie się należeć wynagrodzenie według cen jednostkowych jak dla zamówienia gwarantowanego.</w:t>
      </w:r>
    </w:p>
    <w:p w:rsidR="008709B1" w:rsidRDefault="00D10471"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hAnsi="Arial" w:cs="Arial"/>
          <w:color w:val="000000" w:themeColor="text1"/>
        </w:rPr>
        <w:t xml:space="preserve">Zamawiający gwarantuje złożenie zamówień w ramach zamówienia podstawowego na dostawę towaru na poziomie nie mniejszym niż 60% wartości brutto umowy, </w:t>
      </w:r>
      <w:r w:rsidRPr="008709B1">
        <w:rPr>
          <w:rFonts w:ascii="Arial" w:hAnsi="Arial" w:cs="Arial"/>
          <w:color w:val="000000" w:themeColor="text1"/>
        </w:rPr>
        <w:br/>
        <w:t>o której mowa w § 4 ust. 4 umowy. Realizacja umowy w pozostałym zakresie uzależniona będzie od faktycznych potrzeb odbiorców wynikających ze zmiennej liczby uprawnionych do żywienia oraz przydzielonych na ten cel środków finansowych.</w:t>
      </w:r>
    </w:p>
    <w:p w:rsidR="008709B1" w:rsidRDefault="005C4062"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hAnsi="Arial" w:cs="Arial"/>
          <w:color w:val="000000" w:themeColor="text1"/>
        </w:rPr>
        <w:t xml:space="preserve">Szczegółowy wykaz dostarczanego asortymentu w zakresie rodzaju i ilości przeznaczony dla poszczególnego magazynu 32 Wojskowego Oddziału Gospodarczego (miejsc dostaw) zawiera załącznik nr 2 do umowy - </w:t>
      </w:r>
      <w:r w:rsidRPr="008709B1">
        <w:rPr>
          <w:rFonts w:ascii="Arial" w:hAnsi="Arial" w:cs="Arial"/>
          <w:i/>
          <w:color w:val="000000" w:themeColor="text1"/>
        </w:rPr>
        <w:t xml:space="preserve">Wykaz asortymentowo-ilościowy dla poszczególnych magazynów 32 Wojskowego Oddziału Gospodarczego zlokalizowanych w kompleksach wojskowych znajdujących się w rejonie działania 32 Wojskowego Oddziału Gospodarczego </w:t>
      </w:r>
      <w:r w:rsidR="002B537D" w:rsidRPr="008709B1">
        <w:rPr>
          <w:rFonts w:ascii="Arial" w:hAnsi="Arial" w:cs="Arial"/>
          <w:i/>
          <w:color w:val="000000" w:themeColor="text1"/>
        </w:rPr>
        <w:br/>
      </w:r>
      <w:r w:rsidRPr="008709B1">
        <w:rPr>
          <w:rFonts w:ascii="Arial" w:hAnsi="Arial" w:cs="Arial"/>
          <w:i/>
          <w:color w:val="000000" w:themeColor="text1"/>
        </w:rPr>
        <w:t>w Zamościu – miejsc dostaw</w:t>
      </w:r>
      <w:r w:rsidRPr="008709B1">
        <w:rPr>
          <w:rFonts w:ascii="Arial" w:hAnsi="Arial" w:cs="Arial"/>
          <w:color w:val="000000" w:themeColor="text1"/>
        </w:rPr>
        <w:t xml:space="preserve">. </w:t>
      </w:r>
    </w:p>
    <w:p w:rsidR="005C4062" w:rsidRPr="00876A40" w:rsidRDefault="005C4062"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eastAsia="Calibri" w:hAnsi="Arial" w:cs="Arial"/>
          <w:color w:val="000000" w:themeColor="text1"/>
        </w:rPr>
        <w:t xml:space="preserve">Warunkiem dokonania odbioru ilościowego i jakościowego przez Zamawiającego </w:t>
      </w:r>
      <w:r w:rsidRPr="00876A40">
        <w:rPr>
          <w:rFonts w:ascii="Arial" w:eastAsia="Calibri" w:hAnsi="Arial" w:cs="Arial"/>
          <w:color w:val="000000" w:themeColor="text1"/>
        </w:rPr>
        <w:t>będzie dostarczenie przez Wykonawcę wraz z towarami poniższego kompletu dokumentów:</w:t>
      </w:r>
    </w:p>
    <w:p w:rsidR="005C4062" w:rsidRPr="00876A40" w:rsidRDefault="005C4062" w:rsidP="00F4177E">
      <w:pPr>
        <w:numPr>
          <w:ilvl w:val="0"/>
          <w:numId w:val="63"/>
        </w:numPr>
        <w:suppressAutoHyphens/>
        <w:spacing w:after="0"/>
        <w:contextualSpacing/>
        <w:jc w:val="both"/>
        <w:rPr>
          <w:rFonts w:ascii="Arial" w:eastAsia="Calibri" w:hAnsi="Arial" w:cs="Arial"/>
          <w:color w:val="000000" w:themeColor="text1"/>
        </w:rPr>
      </w:pPr>
      <w:r w:rsidRPr="00876A40">
        <w:rPr>
          <w:rFonts w:ascii="Arial" w:eastAsia="Calibri" w:hAnsi="Arial" w:cs="Arial"/>
          <w:color w:val="000000" w:themeColor="text1"/>
        </w:rPr>
        <w:t xml:space="preserve">Fakturę VAT (oryginał oraz dwie kopie) – raz na </w:t>
      </w:r>
      <w:r w:rsidRPr="00876A40">
        <w:rPr>
          <w:rFonts w:ascii="Arial" w:hAnsi="Arial" w:cs="Arial"/>
          <w:color w:val="000000" w:themeColor="text1"/>
        </w:rPr>
        <w:t>dekadę, gdzie dekada oznacza 10 dni kalendarzowych</w:t>
      </w:r>
      <w:r w:rsidRPr="00876A40">
        <w:rPr>
          <w:rFonts w:ascii="Arial" w:eastAsia="Calibri" w:hAnsi="Arial" w:cs="Arial"/>
          <w:color w:val="000000" w:themeColor="text1"/>
        </w:rPr>
        <w:t>,</w:t>
      </w:r>
    </w:p>
    <w:p w:rsidR="00D10471" w:rsidRPr="00876A40" w:rsidRDefault="00D10471" w:rsidP="00F4177E">
      <w:pPr>
        <w:numPr>
          <w:ilvl w:val="0"/>
          <w:numId w:val="63"/>
        </w:numPr>
        <w:suppressAutoHyphens/>
        <w:spacing w:after="0"/>
        <w:contextualSpacing/>
        <w:jc w:val="both"/>
        <w:rPr>
          <w:rFonts w:ascii="Arial" w:eastAsia="Calibri" w:hAnsi="Arial" w:cs="Arial"/>
        </w:rPr>
      </w:pPr>
      <w:r w:rsidRPr="00876A40">
        <w:rPr>
          <w:rFonts w:ascii="Arial" w:eastAsia="Times New Roman" w:hAnsi="Arial" w:cs="Arial"/>
          <w:lang w:eastAsia="pl-PL"/>
        </w:rPr>
        <w:t>Protokół odbioru dostawy</w:t>
      </w:r>
      <w:r w:rsidRPr="00876A40">
        <w:rPr>
          <w:rFonts w:ascii="Arial" w:eastAsia="Calibri" w:hAnsi="Arial" w:cs="Arial"/>
        </w:rPr>
        <w:t xml:space="preserve"> towaru (1 egzemplarz podpisany przez przedstawicieli Wykonawcy i Zamawiającego) stanowiący załącznik nr 6 do Umowy.</w:t>
      </w:r>
    </w:p>
    <w:p w:rsidR="008709B1" w:rsidRDefault="00437575" w:rsidP="00F4177E">
      <w:pPr>
        <w:pStyle w:val="Akapitzlist"/>
        <w:numPr>
          <w:ilvl w:val="0"/>
          <w:numId w:val="62"/>
        </w:numPr>
        <w:tabs>
          <w:tab w:val="num" w:pos="426"/>
        </w:tabs>
        <w:spacing w:after="0"/>
        <w:jc w:val="both"/>
        <w:rPr>
          <w:rFonts w:ascii="Arial" w:hAnsi="Arial" w:cs="Arial"/>
          <w:color w:val="000000" w:themeColor="text1"/>
        </w:rPr>
      </w:pPr>
      <w:r w:rsidRPr="00876A40">
        <w:rPr>
          <w:rFonts w:ascii="Arial" w:hAnsi="Arial" w:cs="Arial"/>
          <w:color w:val="000000" w:themeColor="text1"/>
        </w:rPr>
        <w:t>Realizacja umowy będzie się odbywać na podstawie sukcesy</w:t>
      </w:r>
      <w:r w:rsidRPr="00D10471">
        <w:rPr>
          <w:rFonts w:ascii="Arial" w:hAnsi="Arial" w:cs="Arial"/>
          <w:color w:val="000000" w:themeColor="text1"/>
        </w:rPr>
        <w:t>wnie składanych zamówień na minimum 1 dzień przed terminem dostawy. Do złożenia zamówień uprawnieni są przedstawiciele Zamawiającego</w:t>
      </w:r>
      <w:r w:rsidR="00876A40">
        <w:rPr>
          <w:rFonts w:ascii="Arial" w:hAnsi="Arial" w:cs="Arial"/>
          <w:color w:val="000000" w:themeColor="text1"/>
        </w:rPr>
        <w:t>.</w:t>
      </w:r>
    </w:p>
    <w:p w:rsidR="008709B1" w:rsidRDefault="00437575"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hAnsi="Arial" w:cs="Arial"/>
          <w:color w:val="000000" w:themeColor="text1"/>
        </w:rPr>
        <w:t>Realizacja dostaw odbywa się na podstawie składanych przez Odbiorcę lub Zamawiającego w formie pisemnej lub za pośrednictwem faksu zamówień, zawierających ilości i terminy dostawy. Wyjątkowo dopuszcza się składanie zamówień w formie telefonicznej.</w:t>
      </w:r>
    </w:p>
    <w:p w:rsidR="008709B1" w:rsidRDefault="00437575"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hAnsi="Arial" w:cs="Arial"/>
          <w:color w:val="000000" w:themeColor="text1"/>
        </w:rPr>
        <w:t>Częstotliwość dostaw – 3 (trzy) razy w tygodniu.</w:t>
      </w:r>
    </w:p>
    <w:p w:rsidR="00437575" w:rsidRPr="008709B1" w:rsidRDefault="00437575" w:rsidP="00F4177E">
      <w:pPr>
        <w:pStyle w:val="Akapitzlist"/>
        <w:numPr>
          <w:ilvl w:val="0"/>
          <w:numId w:val="62"/>
        </w:numPr>
        <w:tabs>
          <w:tab w:val="num" w:pos="426"/>
        </w:tabs>
        <w:spacing w:after="0"/>
        <w:jc w:val="both"/>
        <w:rPr>
          <w:rFonts w:ascii="Arial" w:hAnsi="Arial" w:cs="Arial"/>
          <w:color w:val="000000" w:themeColor="text1"/>
        </w:rPr>
      </w:pPr>
      <w:r w:rsidRPr="008709B1">
        <w:rPr>
          <w:rFonts w:ascii="Arial" w:hAnsi="Arial" w:cs="Arial"/>
          <w:color w:val="000000" w:themeColor="text1"/>
        </w:rPr>
        <w:t>Wykonawca zobowiązuje się do zorganizowania dostaw towaru</w:t>
      </w:r>
      <w:r w:rsidR="00876A40">
        <w:rPr>
          <w:rFonts w:ascii="Arial" w:hAnsi="Arial" w:cs="Arial"/>
          <w:color w:val="000000" w:themeColor="text1"/>
        </w:rPr>
        <w:t xml:space="preserve"> </w:t>
      </w:r>
      <w:r w:rsidRPr="008709B1">
        <w:rPr>
          <w:rFonts w:ascii="Arial" w:hAnsi="Arial" w:cs="Arial"/>
          <w:color w:val="000000" w:themeColor="text1"/>
        </w:rPr>
        <w:t>własnym transportem i na własny koszt do magazynów 32 Wojskowego Oddziału Gospodarczego w Zamościu (w godz. 7 – 12 od poniedziałku do soboty), zgodnie</w:t>
      </w:r>
      <w:r w:rsidR="00876A40">
        <w:rPr>
          <w:rFonts w:ascii="Arial" w:hAnsi="Arial" w:cs="Arial"/>
          <w:color w:val="000000" w:themeColor="text1"/>
        </w:rPr>
        <w:br/>
      </w:r>
      <w:r w:rsidRPr="008709B1">
        <w:rPr>
          <w:rFonts w:ascii="Arial" w:hAnsi="Arial" w:cs="Arial"/>
          <w:color w:val="000000" w:themeColor="text1"/>
        </w:rPr>
        <w:t>z załącznikiem nr 2 do umowy do miejsca wskazanego poniżej:</w:t>
      </w:r>
    </w:p>
    <w:p w:rsidR="00437575" w:rsidRPr="00D10471" w:rsidRDefault="00437575" w:rsidP="00F4177E">
      <w:pPr>
        <w:pStyle w:val="Akapitzlist"/>
        <w:numPr>
          <w:ilvl w:val="0"/>
          <w:numId w:val="88"/>
        </w:numPr>
        <w:spacing w:after="0"/>
        <w:jc w:val="both"/>
        <w:rPr>
          <w:rFonts w:ascii="Arial" w:hAnsi="Arial" w:cs="Arial"/>
          <w:color w:val="000000" w:themeColor="text1"/>
        </w:rPr>
      </w:pPr>
      <w:r w:rsidRPr="00D10471">
        <w:rPr>
          <w:rFonts w:ascii="Arial" w:eastAsia="Calibri" w:hAnsi="Arial" w:cs="Arial"/>
          <w:color w:val="000000" w:themeColor="text1"/>
        </w:rPr>
        <w:t>CHEŁM - ul. Lubelska 139, 22-100 Chełm</w:t>
      </w:r>
    </w:p>
    <w:p w:rsidR="008709B1" w:rsidRDefault="005C4062" w:rsidP="00F4177E">
      <w:pPr>
        <w:pStyle w:val="Akapitzlist"/>
        <w:numPr>
          <w:ilvl w:val="0"/>
          <w:numId w:val="62"/>
        </w:numPr>
        <w:tabs>
          <w:tab w:val="num" w:pos="426"/>
        </w:tabs>
        <w:spacing w:after="0"/>
        <w:jc w:val="both"/>
        <w:rPr>
          <w:rFonts w:ascii="Arial" w:eastAsia="Times New Roman" w:hAnsi="Arial" w:cs="Arial"/>
          <w:color w:val="000000" w:themeColor="text1"/>
          <w:lang w:eastAsia="pl-PL"/>
        </w:rPr>
      </w:pPr>
      <w:r w:rsidRPr="00D10471">
        <w:rPr>
          <w:rFonts w:ascii="Arial" w:eastAsia="Times New Roman" w:hAnsi="Arial" w:cs="Arial"/>
          <w:color w:val="000000" w:themeColor="text1"/>
          <w:lang w:eastAsia="pl-PL"/>
        </w:rPr>
        <w:t xml:space="preserve">Wykonawca udziela gwarancji jakości na przedmiot Umowy na okres przydatny do spożycia zgodnie z gwarancją producenta. </w:t>
      </w:r>
    </w:p>
    <w:p w:rsidR="00D10471" w:rsidRPr="008709B1" w:rsidRDefault="009962B2" w:rsidP="00F4177E">
      <w:pPr>
        <w:pStyle w:val="Akapitzlist"/>
        <w:numPr>
          <w:ilvl w:val="0"/>
          <w:numId w:val="62"/>
        </w:numPr>
        <w:tabs>
          <w:tab w:val="num" w:pos="426"/>
        </w:tabs>
        <w:spacing w:after="0"/>
        <w:jc w:val="both"/>
        <w:rPr>
          <w:rFonts w:ascii="Arial" w:eastAsia="Times New Roman" w:hAnsi="Arial" w:cs="Arial"/>
          <w:color w:val="000000" w:themeColor="text1"/>
          <w:lang w:eastAsia="pl-PL"/>
        </w:rPr>
      </w:pPr>
      <w:r w:rsidRPr="008709B1">
        <w:rPr>
          <w:rFonts w:ascii="Arial" w:hAnsi="Arial" w:cs="Arial"/>
          <w:color w:val="000000" w:themeColor="text1"/>
        </w:rPr>
        <w:t>Wykonawca zobowiązany jest przez cały okres związania umową posiadać:</w:t>
      </w:r>
    </w:p>
    <w:p w:rsidR="00D10471" w:rsidRDefault="009962B2" w:rsidP="00F4177E">
      <w:pPr>
        <w:pStyle w:val="Akapitzlist"/>
        <w:numPr>
          <w:ilvl w:val="0"/>
          <w:numId w:val="92"/>
        </w:numPr>
        <w:spacing w:after="0"/>
        <w:jc w:val="both"/>
        <w:rPr>
          <w:rFonts w:ascii="Arial" w:eastAsia="Times New Roman" w:hAnsi="Arial" w:cs="Arial"/>
          <w:color w:val="000000" w:themeColor="text1"/>
          <w:lang w:eastAsia="pl-PL"/>
        </w:rPr>
      </w:pPr>
      <w:r w:rsidRPr="00876A40">
        <w:rPr>
          <w:rFonts w:ascii="Arial" w:hAnsi="Arial" w:cs="Arial"/>
          <w:color w:val="000000" w:themeColor="text1"/>
        </w:rPr>
        <w:t>aktualną polisę lub inny dokument ubezpieczenia</w:t>
      </w:r>
      <w:r w:rsidRPr="00D10471">
        <w:rPr>
          <w:rFonts w:ascii="Arial" w:hAnsi="Arial" w:cs="Arial"/>
          <w:color w:val="000000" w:themeColor="text1"/>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D10471" w:rsidRPr="00D10471" w:rsidRDefault="009962B2" w:rsidP="00F4177E">
      <w:pPr>
        <w:pStyle w:val="Akapitzlist"/>
        <w:numPr>
          <w:ilvl w:val="0"/>
          <w:numId w:val="92"/>
        </w:numPr>
        <w:spacing w:after="0"/>
        <w:jc w:val="both"/>
        <w:rPr>
          <w:rFonts w:ascii="Arial" w:eastAsia="Times New Roman" w:hAnsi="Arial" w:cs="Arial"/>
          <w:color w:val="000000" w:themeColor="text1"/>
          <w:lang w:eastAsia="pl-PL"/>
        </w:rPr>
      </w:pPr>
      <w:r w:rsidRPr="00876A40">
        <w:rPr>
          <w:rFonts w:ascii="Arial" w:hAnsi="Arial" w:cs="Arial"/>
          <w:color w:val="000000" w:themeColor="text1" w:themeShade="80"/>
        </w:rPr>
        <w:t xml:space="preserve">obowiązującą decyzję administracyjną </w:t>
      </w:r>
      <w:r w:rsidRPr="00D10471">
        <w:rPr>
          <w:rFonts w:ascii="Arial" w:hAnsi="Arial" w:cs="Arial"/>
          <w:color w:val="000000" w:themeColor="text1" w:themeShade="80"/>
        </w:rPr>
        <w:t xml:space="preserve">właściwego organu Państwowej Inspekcji Sanitarnej w sprawie zatwierdzania, warunkowego zatwierdzania, </w:t>
      </w:r>
      <w:r w:rsidRPr="00D10471">
        <w:rPr>
          <w:rFonts w:ascii="Arial" w:hAnsi="Arial" w:cs="Arial"/>
          <w:color w:val="000000" w:themeColor="text1" w:themeShade="80"/>
        </w:rPr>
        <w:lastRenderedPageBreak/>
        <w:t>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D10471" w:rsidRPr="00D10471" w:rsidRDefault="009962B2" w:rsidP="00D10471">
      <w:pPr>
        <w:pStyle w:val="Akapitzlist"/>
        <w:spacing w:after="0"/>
        <w:jc w:val="both"/>
        <w:rPr>
          <w:rFonts w:ascii="Arial" w:hAnsi="Arial" w:cs="Arial"/>
          <w:color w:val="000000" w:themeColor="text1"/>
        </w:rPr>
      </w:pPr>
      <w:r w:rsidRPr="00D10471">
        <w:rPr>
          <w:rFonts w:ascii="Arial" w:hAnsi="Arial" w:cs="Arial"/>
          <w:b/>
          <w:color w:val="000000" w:themeColor="text1"/>
        </w:rPr>
        <w:t xml:space="preserve">lub </w:t>
      </w:r>
      <w:r w:rsidRPr="00D10471">
        <w:rPr>
          <w:rFonts w:ascii="Arial" w:hAnsi="Arial" w:cs="Arial"/>
          <w:color w:val="000000" w:themeColor="text1"/>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D10471" w:rsidRDefault="009C6286" w:rsidP="00F4177E">
      <w:pPr>
        <w:pStyle w:val="Akapitzlist"/>
        <w:numPr>
          <w:ilvl w:val="0"/>
          <w:numId w:val="92"/>
        </w:numPr>
        <w:spacing w:after="0"/>
        <w:jc w:val="both"/>
        <w:rPr>
          <w:rFonts w:ascii="Arial" w:hAnsi="Arial" w:cs="Arial"/>
          <w:color w:val="000000" w:themeColor="text1"/>
        </w:rPr>
      </w:pPr>
      <w:r w:rsidRPr="00876A40">
        <w:rPr>
          <w:rFonts w:ascii="Arial" w:eastAsia="Times New Roman" w:hAnsi="Arial" w:cs="Arial"/>
          <w:b/>
          <w:color w:val="000000" w:themeColor="text1"/>
          <w:lang w:eastAsia="pl-PL"/>
        </w:rPr>
        <w:t>AKTUALNY</w:t>
      </w:r>
      <w:r w:rsidRPr="00D10471">
        <w:rPr>
          <w:rFonts w:ascii="Arial" w:eastAsia="Times New Roman" w:hAnsi="Arial" w:cs="Arial"/>
          <w:b/>
          <w:i/>
          <w:color w:val="000000" w:themeColor="text1"/>
          <w:lang w:eastAsia="pl-PL"/>
        </w:rPr>
        <w:t xml:space="preserve"> </w:t>
      </w:r>
      <w:r w:rsidR="00BF6F75" w:rsidRPr="00D10471">
        <w:rPr>
          <w:rFonts w:ascii="Arial" w:hAnsi="Arial" w:cs="Arial"/>
          <w:color w:val="000000" w:themeColor="text1"/>
        </w:rPr>
        <w:t>Certyfikat HACCP, wystawiony przez niezależną, akredytowaną jednostkę</w:t>
      </w:r>
      <w:r w:rsidR="00D10471">
        <w:rPr>
          <w:rFonts w:ascii="Arial" w:hAnsi="Arial" w:cs="Arial"/>
          <w:color w:val="000000" w:themeColor="text1"/>
        </w:rPr>
        <w:t xml:space="preserve"> </w:t>
      </w:r>
      <w:r w:rsidR="00BF6F75" w:rsidRPr="00D10471">
        <w:rPr>
          <w:rFonts w:ascii="Arial" w:hAnsi="Arial" w:cs="Arial"/>
          <w:color w:val="000000" w:themeColor="text1"/>
        </w:rPr>
        <w:t>certyfikującą;</w:t>
      </w:r>
    </w:p>
    <w:p w:rsidR="00D10471" w:rsidRDefault="00BF6F75" w:rsidP="00D10471">
      <w:pPr>
        <w:pStyle w:val="Akapitzlist"/>
        <w:spacing w:after="0"/>
        <w:jc w:val="both"/>
        <w:rPr>
          <w:rFonts w:ascii="Arial" w:hAnsi="Arial" w:cs="Arial"/>
          <w:b/>
          <w:color w:val="000000" w:themeColor="text1"/>
          <w:u w:val="single"/>
        </w:rPr>
      </w:pPr>
      <w:r w:rsidRPr="00D10471">
        <w:rPr>
          <w:rFonts w:ascii="Arial" w:hAnsi="Arial" w:cs="Arial"/>
          <w:b/>
          <w:color w:val="000000" w:themeColor="text1"/>
          <w:u w:val="single"/>
        </w:rPr>
        <w:t>lub</w:t>
      </w:r>
    </w:p>
    <w:p w:rsidR="00D10471" w:rsidRDefault="00BF6F75" w:rsidP="00D10471">
      <w:pPr>
        <w:pStyle w:val="Akapitzlist"/>
        <w:spacing w:after="0"/>
        <w:jc w:val="both"/>
        <w:rPr>
          <w:rFonts w:ascii="Arial" w:hAnsi="Arial" w:cs="Arial"/>
          <w:color w:val="000000" w:themeColor="text1"/>
        </w:rPr>
      </w:pPr>
      <w:r w:rsidRPr="00D10471">
        <w:rPr>
          <w:rFonts w:ascii="Arial" w:hAnsi="Arial" w:cs="Arial"/>
          <w:color w:val="000000" w:themeColor="text1"/>
        </w:rPr>
        <w:t xml:space="preserve">Zaświadczenie właściwego organu Państwowej Inspekcji Sanitarnej lub właściwego organu Inspekcji Weterynaryjnej o sprawowaniu nadzoru nad stosowaniem zasad wdrożonego systemu HACCP, wydane na podstawie art. 59 i 73 ust. 1 ustawy z dnia 25 sierpnia 2006 r. o bezpieczeństwie żywności </w:t>
      </w:r>
      <w:r w:rsidR="00D10471">
        <w:rPr>
          <w:rFonts w:ascii="Arial" w:hAnsi="Arial" w:cs="Arial"/>
          <w:color w:val="000000" w:themeColor="text1"/>
        </w:rPr>
        <w:br/>
      </w:r>
      <w:r w:rsidRPr="00D10471">
        <w:rPr>
          <w:rFonts w:ascii="Arial" w:hAnsi="Arial" w:cs="Arial"/>
          <w:color w:val="000000" w:themeColor="text1"/>
        </w:rPr>
        <w:t>i żywienia;</w:t>
      </w:r>
    </w:p>
    <w:p w:rsidR="00D10471" w:rsidRDefault="00BF6F75" w:rsidP="00D10471">
      <w:pPr>
        <w:pStyle w:val="Akapitzlist"/>
        <w:spacing w:after="0"/>
        <w:jc w:val="both"/>
        <w:rPr>
          <w:rFonts w:ascii="Arial" w:hAnsi="Arial" w:cs="Arial"/>
          <w:b/>
          <w:color w:val="000000" w:themeColor="text1"/>
          <w:u w:val="single"/>
        </w:rPr>
      </w:pPr>
      <w:r w:rsidRPr="00D10471">
        <w:rPr>
          <w:rFonts w:ascii="Arial" w:hAnsi="Arial" w:cs="Arial"/>
          <w:b/>
          <w:color w:val="000000" w:themeColor="text1"/>
          <w:u w:val="single"/>
        </w:rPr>
        <w:t>lub</w:t>
      </w:r>
    </w:p>
    <w:p w:rsidR="00A77FEA" w:rsidRDefault="00BF6F75" w:rsidP="00D10471">
      <w:pPr>
        <w:pStyle w:val="Akapitzlist"/>
        <w:spacing w:after="0"/>
        <w:jc w:val="both"/>
        <w:rPr>
          <w:rFonts w:ascii="Arial" w:hAnsi="Arial" w:cs="Arial"/>
          <w:color w:val="000000" w:themeColor="text1"/>
        </w:rPr>
      </w:pPr>
      <w:r w:rsidRPr="00D10471">
        <w:rPr>
          <w:rFonts w:ascii="Arial" w:hAnsi="Arial" w:cs="Arial"/>
          <w:color w:val="000000" w:themeColor="text1"/>
        </w:rPr>
        <w:t xml:space="preserve">Protokół z kontroli sanitarnej przeprowadzonej przez organy Państwowej Inspekcji Sanitarnej, jako organ urzędowej kontroli żywności, w skład której wchodzi punkt zawierający pozytywną ocenę opracowania, wdrożenia </w:t>
      </w:r>
      <w:r w:rsidR="00D10471">
        <w:rPr>
          <w:rFonts w:ascii="Arial" w:hAnsi="Arial" w:cs="Arial"/>
          <w:color w:val="000000" w:themeColor="text1"/>
        </w:rPr>
        <w:br/>
      </w:r>
      <w:r w:rsidRPr="00D10471">
        <w:rPr>
          <w:rFonts w:ascii="Arial" w:hAnsi="Arial" w:cs="Arial"/>
          <w:color w:val="000000" w:themeColor="text1"/>
        </w:rPr>
        <w:t>i utrzymywania systemu HACCP na podstawie art. 59 i 73 ust. 1 ustawy z dnia 25 sierpnia 2006 r. o bezpieczeństwie żywności i żywienia.</w:t>
      </w:r>
    </w:p>
    <w:p w:rsidR="00D10471" w:rsidRPr="00D10471" w:rsidRDefault="00D10471" w:rsidP="00D10471">
      <w:pPr>
        <w:pStyle w:val="Akapitzlist"/>
        <w:spacing w:after="0"/>
        <w:jc w:val="both"/>
        <w:rPr>
          <w:rFonts w:ascii="Arial" w:hAnsi="Arial" w:cs="Arial"/>
          <w:color w:val="000000" w:themeColor="text1"/>
        </w:rPr>
        <w:sectPr w:rsidR="00D10471" w:rsidRPr="00D10471" w:rsidSect="00EC210A">
          <w:footerReference w:type="default" r:id="rId14"/>
          <w:pgSz w:w="11906" w:h="16838"/>
          <w:pgMar w:top="1418" w:right="1418" w:bottom="1418" w:left="1985" w:header="709" w:footer="709" w:gutter="0"/>
          <w:cols w:space="708"/>
          <w:docGrid w:linePitch="360"/>
        </w:sectPr>
      </w:pPr>
    </w:p>
    <w:p w:rsidR="001E2C17" w:rsidRDefault="009C6286" w:rsidP="001E2C17">
      <w:pPr>
        <w:spacing w:after="0" w:line="240" w:lineRule="auto"/>
        <w:jc w:val="right"/>
        <w:rPr>
          <w:rFonts w:ascii="Arial" w:eastAsia="Times New Roman" w:hAnsi="Arial" w:cs="Arial"/>
          <w:i/>
          <w:lang w:eastAsia="pl-PL"/>
        </w:rPr>
      </w:pPr>
      <w:r w:rsidRPr="001E2C17">
        <w:rPr>
          <w:rFonts w:ascii="Arial" w:eastAsia="Times New Roman" w:hAnsi="Arial" w:cs="Arial"/>
          <w:i/>
          <w:lang w:eastAsia="pl-PL"/>
        </w:rPr>
        <w:lastRenderedPageBreak/>
        <w:t>Załącznik nr 2</w:t>
      </w:r>
      <w:r w:rsidR="001E2C17">
        <w:rPr>
          <w:rFonts w:ascii="Arial" w:eastAsia="Times New Roman" w:hAnsi="Arial" w:cs="Arial"/>
          <w:i/>
          <w:lang w:eastAsia="pl-PL"/>
        </w:rPr>
        <w:t xml:space="preserve"> do SWZ</w:t>
      </w:r>
    </w:p>
    <w:p w:rsidR="001E2C17" w:rsidRDefault="001E2C17" w:rsidP="001E2C17">
      <w:pPr>
        <w:spacing w:after="0" w:line="240" w:lineRule="auto"/>
        <w:jc w:val="right"/>
        <w:rPr>
          <w:rFonts w:ascii="Arial" w:eastAsia="Times New Roman" w:hAnsi="Arial" w:cs="Arial"/>
          <w:i/>
          <w:lang w:eastAsia="pl-PL"/>
        </w:rPr>
      </w:pPr>
    </w:p>
    <w:p w:rsidR="00277110" w:rsidRPr="00763D66" w:rsidRDefault="00277110" w:rsidP="00277110">
      <w:pPr>
        <w:spacing w:after="0" w:line="240" w:lineRule="auto"/>
        <w:jc w:val="both"/>
        <w:rPr>
          <w:rFonts w:ascii="Arial" w:eastAsia="Times New Roman" w:hAnsi="Arial" w:cs="Arial"/>
          <w:u w:val="single"/>
          <w:lang w:eastAsia="pl-PL"/>
        </w:rPr>
      </w:pPr>
      <w:r w:rsidRPr="00763D66">
        <w:rPr>
          <w:rFonts w:ascii="Arial" w:eastAsia="Times New Roman" w:hAnsi="Arial" w:cs="Arial"/>
          <w:u w:val="single"/>
          <w:lang w:eastAsia="pl-PL"/>
        </w:rPr>
        <w:t>Wykaz asortymentowo-ilościowy dla poszczególnych magazynów 32 Wojskowego Oddziału</w:t>
      </w:r>
      <w:r>
        <w:rPr>
          <w:rFonts w:ascii="Arial" w:eastAsia="Times New Roman" w:hAnsi="Arial" w:cs="Arial"/>
          <w:u w:val="single"/>
          <w:lang w:eastAsia="pl-PL"/>
        </w:rPr>
        <w:t xml:space="preserve"> Gospodarczego zlokalizowanych </w:t>
      </w:r>
      <w:r w:rsidRPr="00763D66">
        <w:rPr>
          <w:rFonts w:ascii="Arial" w:eastAsia="Times New Roman" w:hAnsi="Arial" w:cs="Arial"/>
          <w:u w:val="single"/>
          <w:lang w:eastAsia="pl-PL"/>
        </w:rPr>
        <w:t>w kompleksach wojskowych znajdujących się w rejonie działania 32 Wojskowego Oddziału Gospodarczego w Zamościu – miejsc dostaw:</w:t>
      </w:r>
    </w:p>
    <w:p w:rsidR="00277110" w:rsidRDefault="00277110" w:rsidP="00277110">
      <w:pPr>
        <w:spacing w:after="0" w:line="240" w:lineRule="auto"/>
        <w:rPr>
          <w:rFonts w:ascii="Arial" w:eastAsia="Times New Roman" w:hAnsi="Arial" w:cs="Arial"/>
          <w:b/>
          <w:lang w:eastAsia="pl-PL"/>
        </w:rPr>
      </w:pPr>
    </w:p>
    <w:p w:rsidR="00277110" w:rsidRPr="00614C29" w:rsidRDefault="00277110" w:rsidP="00277110">
      <w:pPr>
        <w:tabs>
          <w:tab w:val="right" w:pos="9348"/>
        </w:tabs>
        <w:spacing w:after="0" w:line="240" w:lineRule="auto"/>
        <w:jc w:val="both"/>
        <w:rPr>
          <w:rFonts w:ascii="Arial" w:eastAsia="Times New Roman" w:hAnsi="Arial" w:cs="Arial"/>
          <w:b/>
          <w:lang w:eastAsia="pl-PL"/>
        </w:rPr>
      </w:pPr>
      <w:r w:rsidRPr="00614C29">
        <w:rPr>
          <w:rFonts w:ascii="Arial" w:eastAsia="Times New Roman" w:hAnsi="Arial" w:cs="Arial"/>
          <w:b/>
          <w:lang w:eastAsia="pl-PL"/>
        </w:rPr>
        <w:t>Mleko i przetwory mleczarskie.</w:t>
      </w:r>
    </w:p>
    <w:p w:rsidR="00277110" w:rsidRPr="00614C29" w:rsidRDefault="00277110" w:rsidP="00277110">
      <w:pPr>
        <w:tabs>
          <w:tab w:val="right" w:pos="9348"/>
        </w:tabs>
        <w:spacing w:after="0" w:line="240" w:lineRule="auto"/>
        <w:jc w:val="both"/>
        <w:rPr>
          <w:rFonts w:ascii="Arial" w:eastAsia="Times New Roman" w:hAnsi="Arial" w:cs="Arial"/>
          <w:b/>
          <w:bCs/>
          <w:lang w:eastAsia="pl-PL"/>
        </w:rPr>
      </w:pPr>
      <w:r w:rsidRPr="00614C29">
        <w:rPr>
          <w:rFonts w:ascii="Arial" w:eastAsia="Times New Roman" w:hAnsi="Arial" w:cs="Arial"/>
          <w:b/>
          <w:bCs/>
          <w:lang w:eastAsia="pl-PL"/>
        </w:rPr>
        <w:t xml:space="preserve">ul. Lubelska 139, 22-100 Chełm.  </w:t>
      </w:r>
    </w:p>
    <w:p w:rsidR="00277110" w:rsidRPr="00E374EB" w:rsidRDefault="00277110" w:rsidP="00277110">
      <w:pPr>
        <w:tabs>
          <w:tab w:val="right" w:pos="9348"/>
        </w:tabs>
        <w:spacing w:after="0" w:line="240" w:lineRule="auto"/>
        <w:jc w:val="both"/>
        <w:rPr>
          <w:rFonts w:ascii="Arial" w:eastAsia="Times New Roman" w:hAnsi="Arial" w:cs="Arial"/>
          <w:b/>
          <w:bCs/>
          <w:sz w:val="20"/>
          <w:szCs w:val="20"/>
          <w:lang w:eastAsia="pl-PL"/>
        </w:rPr>
      </w:pPr>
    </w:p>
    <w:tbl>
      <w:tblPr>
        <w:tblStyle w:val="Tabela-Siatka"/>
        <w:tblW w:w="8505" w:type="dxa"/>
        <w:tblInd w:w="108" w:type="dxa"/>
        <w:tblLayout w:type="fixed"/>
        <w:tblLook w:val="04A0" w:firstRow="1" w:lastRow="0" w:firstColumn="1" w:lastColumn="0" w:noHBand="0" w:noVBand="1"/>
      </w:tblPr>
      <w:tblGrid>
        <w:gridCol w:w="709"/>
        <w:gridCol w:w="3402"/>
        <w:gridCol w:w="851"/>
        <w:gridCol w:w="1701"/>
        <w:gridCol w:w="1842"/>
      </w:tblGrid>
      <w:tr w:rsidR="00277110" w:rsidRPr="001614A3" w:rsidTr="00486EE0">
        <w:trPr>
          <w:trHeight w:val="742"/>
        </w:trPr>
        <w:tc>
          <w:tcPr>
            <w:tcW w:w="709" w:type="dxa"/>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Lp.</w:t>
            </w:r>
          </w:p>
        </w:tc>
        <w:tc>
          <w:tcPr>
            <w:tcW w:w="3402" w:type="dxa"/>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Przedmiot zamówienia</w:t>
            </w:r>
          </w:p>
        </w:tc>
        <w:tc>
          <w:tcPr>
            <w:tcW w:w="851" w:type="dxa"/>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j</w:t>
            </w:r>
            <w:r w:rsidR="001614A3">
              <w:rPr>
                <w:rFonts w:ascii="Arial" w:hAnsi="Arial" w:cs="Arial"/>
                <w:b/>
                <w:sz w:val="20"/>
                <w:szCs w:val="20"/>
              </w:rPr>
              <w:t xml:space="preserve">. </w:t>
            </w:r>
            <w:r w:rsidRPr="001614A3">
              <w:rPr>
                <w:rFonts w:ascii="Arial" w:hAnsi="Arial" w:cs="Arial"/>
                <w:b/>
                <w:sz w:val="20"/>
                <w:szCs w:val="20"/>
              </w:rPr>
              <w:t>m</w:t>
            </w:r>
            <w:r w:rsidR="001614A3">
              <w:rPr>
                <w:rFonts w:ascii="Arial" w:hAnsi="Arial" w:cs="Arial"/>
                <w:b/>
                <w:sz w:val="20"/>
                <w:szCs w:val="20"/>
              </w:rPr>
              <w:t>.</w:t>
            </w:r>
          </w:p>
        </w:tc>
        <w:tc>
          <w:tcPr>
            <w:tcW w:w="1701" w:type="dxa"/>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 xml:space="preserve">Ilość [zakres podstawowy] </w:t>
            </w:r>
            <w:r w:rsidRPr="001614A3">
              <w:rPr>
                <w:rFonts w:ascii="Arial" w:hAnsi="Arial" w:cs="Arial"/>
                <w:b/>
                <w:sz w:val="20"/>
                <w:szCs w:val="20"/>
              </w:rPr>
              <w:br/>
              <w:t>na 2022 r.</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Zakres prawa opcji na 2022 r.</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Mleko spożywcze  UHT 2% tł.</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L</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2400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960</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2</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Śmietana 18% tł.</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L</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600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240</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3</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 xml:space="preserve">Jogurt naturalny </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720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288</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4</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 xml:space="preserve">Jogurt owocowy </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720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288</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5</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Jogurt owocowy ze zbożami</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720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288</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6</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Deser jogurtowy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600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240</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7</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Serek homogenizowany naturalny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480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192</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8</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Serek homogenizowany waniliowy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480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192</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9</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Serek twarogowy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300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120</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10</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Serek naturalny do smarowania</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480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192</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11</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 xml:space="preserve">Kefir </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480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192</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12</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twarogowy półtłusty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480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192</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13</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twarogowy ziarnisty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480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192</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14</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typu fromage</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300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120</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15</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edamski pełnotłusty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300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120</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16</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gouda pełnotłusty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420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168</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17</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salami pełnotłusty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420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168</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18</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topiony z szynką</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420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168</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lastRenderedPageBreak/>
              <w:t>19</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topiony z papryką</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420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168</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20</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topiony pełnotłusty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360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144</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21</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topiony tłusty plasterkowany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360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144</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22</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wędzony</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240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96</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23</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 xml:space="preserve">Ser typu </w:t>
            </w:r>
            <w:proofErr w:type="spellStart"/>
            <w:r w:rsidRPr="001614A3">
              <w:rPr>
                <w:rFonts w:ascii="Arial" w:hAnsi="Arial" w:cs="Arial"/>
                <w:color w:val="000000"/>
                <w:sz w:val="20"/>
                <w:szCs w:val="20"/>
              </w:rPr>
              <w:t>mozarella</w:t>
            </w:r>
            <w:proofErr w:type="spellEnd"/>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60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24</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24</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Ser feta</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48</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19,2</w:t>
            </w:r>
          </w:p>
        </w:tc>
      </w:tr>
      <w:tr w:rsidR="00277110" w:rsidRPr="001614A3" w:rsidTr="00486EE0">
        <w:trPr>
          <w:trHeight w:val="567"/>
        </w:trPr>
        <w:tc>
          <w:tcPr>
            <w:tcW w:w="709"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25</w:t>
            </w:r>
            <w:r w:rsidR="001614A3">
              <w:rPr>
                <w:rFonts w:ascii="Arial" w:hAnsi="Arial" w:cs="Arial"/>
                <w:sz w:val="20"/>
                <w:szCs w:val="20"/>
              </w:rPr>
              <w:t>.</w:t>
            </w:r>
          </w:p>
        </w:tc>
        <w:tc>
          <w:tcPr>
            <w:tcW w:w="3402" w:type="dxa"/>
            <w:vAlign w:val="center"/>
          </w:tcPr>
          <w:p w:rsidR="00277110" w:rsidRPr="001614A3" w:rsidRDefault="00277110" w:rsidP="001614A3">
            <w:pPr>
              <w:spacing w:line="276" w:lineRule="auto"/>
              <w:rPr>
                <w:rFonts w:ascii="Arial" w:hAnsi="Arial" w:cs="Arial"/>
                <w:color w:val="000000"/>
                <w:sz w:val="20"/>
                <w:szCs w:val="20"/>
              </w:rPr>
            </w:pPr>
            <w:r w:rsidRPr="001614A3">
              <w:rPr>
                <w:rFonts w:ascii="Arial" w:hAnsi="Arial" w:cs="Arial"/>
                <w:color w:val="000000"/>
                <w:sz w:val="20"/>
                <w:szCs w:val="20"/>
              </w:rPr>
              <w:t>Masło ekstra jednoporcjowe</w:t>
            </w:r>
          </w:p>
        </w:tc>
        <w:tc>
          <w:tcPr>
            <w:tcW w:w="851" w:type="dxa"/>
            <w:vAlign w:val="center"/>
          </w:tcPr>
          <w:p w:rsidR="00277110" w:rsidRPr="001614A3" w:rsidRDefault="00277110" w:rsidP="001614A3">
            <w:pPr>
              <w:spacing w:line="276" w:lineRule="auto"/>
              <w:jc w:val="center"/>
              <w:rPr>
                <w:rFonts w:ascii="Arial" w:hAnsi="Arial" w:cs="Arial"/>
                <w:sz w:val="20"/>
                <w:szCs w:val="20"/>
              </w:rPr>
            </w:pPr>
            <w:r w:rsidRPr="001614A3">
              <w:rPr>
                <w:rFonts w:ascii="Arial" w:hAnsi="Arial" w:cs="Arial"/>
                <w:sz w:val="20"/>
                <w:szCs w:val="20"/>
              </w:rPr>
              <w:t>kg</w:t>
            </w:r>
          </w:p>
        </w:tc>
        <w:tc>
          <w:tcPr>
            <w:tcW w:w="1701" w:type="dxa"/>
            <w:vAlign w:val="center"/>
          </w:tcPr>
          <w:p w:rsidR="00277110" w:rsidRPr="001614A3" w:rsidRDefault="00277110" w:rsidP="001614A3">
            <w:pPr>
              <w:spacing w:line="276" w:lineRule="auto"/>
              <w:jc w:val="center"/>
              <w:rPr>
                <w:rFonts w:ascii="Arial" w:hAnsi="Arial" w:cs="Arial"/>
                <w:b/>
                <w:bCs/>
                <w:color w:val="000000"/>
                <w:sz w:val="20"/>
                <w:szCs w:val="20"/>
              </w:rPr>
            </w:pPr>
            <w:r w:rsidRPr="001614A3">
              <w:rPr>
                <w:rFonts w:ascii="Arial" w:hAnsi="Arial" w:cs="Arial"/>
                <w:b/>
                <w:bCs/>
                <w:color w:val="000000"/>
                <w:sz w:val="20"/>
                <w:szCs w:val="20"/>
              </w:rPr>
              <w:t>1500</w:t>
            </w:r>
          </w:p>
        </w:tc>
        <w:tc>
          <w:tcPr>
            <w:tcW w:w="1842" w:type="dxa"/>
            <w:shd w:val="clear" w:color="auto" w:fill="FFFF00"/>
            <w:vAlign w:val="center"/>
          </w:tcPr>
          <w:p w:rsidR="00277110" w:rsidRPr="001614A3" w:rsidRDefault="00277110" w:rsidP="001614A3">
            <w:pPr>
              <w:spacing w:line="276" w:lineRule="auto"/>
              <w:jc w:val="center"/>
              <w:rPr>
                <w:rFonts w:ascii="Arial" w:hAnsi="Arial" w:cs="Arial"/>
                <w:b/>
                <w:sz w:val="20"/>
                <w:szCs w:val="20"/>
              </w:rPr>
            </w:pPr>
            <w:r w:rsidRPr="001614A3">
              <w:rPr>
                <w:rFonts w:ascii="Arial" w:hAnsi="Arial" w:cs="Arial"/>
                <w:b/>
                <w:sz w:val="20"/>
                <w:szCs w:val="20"/>
              </w:rPr>
              <w:t>600</w:t>
            </w:r>
          </w:p>
        </w:tc>
      </w:tr>
    </w:tbl>
    <w:p w:rsidR="00277110" w:rsidRDefault="00277110" w:rsidP="00277110">
      <w:pPr>
        <w:spacing w:after="0"/>
        <w:jc w:val="both"/>
        <w:rPr>
          <w:rFonts w:ascii="Arial" w:hAnsi="Arial" w:cs="Arial"/>
          <w:sz w:val="20"/>
          <w:szCs w:val="20"/>
        </w:rPr>
      </w:pPr>
    </w:p>
    <w:p w:rsidR="00277110" w:rsidRPr="00E24200" w:rsidRDefault="00277110" w:rsidP="00277110">
      <w:pPr>
        <w:spacing w:after="0"/>
        <w:jc w:val="both"/>
        <w:rPr>
          <w:rFonts w:ascii="Arial" w:hAnsi="Arial" w:cs="Arial"/>
          <w:sz w:val="20"/>
          <w:szCs w:val="20"/>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4"/>
          <w:szCs w:val="24"/>
          <w:u w:val="single"/>
        </w:rPr>
      </w:pPr>
    </w:p>
    <w:p w:rsidR="001E2C17" w:rsidRDefault="001E2C17" w:rsidP="001E2C17">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4"/>
          <w:szCs w:val="24"/>
          <w:u w:val="single"/>
        </w:rPr>
      </w:pPr>
    </w:p>
    <w:p w:rsidR="0061561F" w:rsidRDefault="0061561F" w:rsidP="001E2C17">
      <w:pPr>
        <w:spacing w:after="0" w:line="240" w:lineRule="auto"/>
        <w:jc w:val="both"/>
        <w:rPr>
          <w:rFonts w:ascii="Arial" w:eastAsia="Calibri" w:hAnsi="Arial" w:cs="Arial"/>
          <w:sz w:val="24"/>
          <w:szCs w:val="24"/>
          <w:u w:val="single"/>
        </w:rPr>
      </w:pPr>
    </w:p>
    <w:p w:rsidR="00981586" w:rsidRDefault="00981586" w:rsidP="00B07AE1">
      <w:pPr>
        <w:spacing w:after="0"/>
        <w:contextualSpacing/>
        <w:jc w:val="both"/>
        <w:rPr>
          <w:rFonts w:ascii="Arial" w:hAnsi="Arial" w:cs="Arial"/>
          <w:b/>
        </w:rPr>
        <w:sectPr w:rsidR="00981586" w:rsidSect="00EC210A">
          <w:pgSz w:w="11906" w:h="16838"/>
          <w:pgMar w:top="1418" w:right="1418" w:bottom="1418" w:left="1985" w:header="709" w:footer="709" w:gutter="0"/>
          <w:cols w:space="708"/>
          <w:docGrid w:linePitch="360"/>
        </w:sect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lastRenderedPageBreak/>
        <w:t>Wykonawca może powierzyć wykonanie zamówienia podwykonawcom.</w:t>
      </w:r>
    </w:p>
    <w:p w:rsidR="002D2A30" w:rsidRPr="00D90D3E" w:rsidRDefault="002D2A30" w:rsidP="00981586">
      <w:pPr>
        <w:spacing w:after="0"/>
        <w:ind w:left="783"/>
        <w:contextualSpacing/>
        <w:jc w:val="both"/>
        <w:rPr>
          <w:rFonts w:ascii="Arial" w:hAnsi="Arial" w:cs="Arial"/>
          <w:b/>
        </w:rPr>
      </w:pPr>
    </w:p>
    <w:p w:rsidR="007F0751" w:rsidRPr="009C0880" w:rsidRDefault="007F0751" w:rsidP="007F0751">
      <w:pPr>
        <w:pStyle w:val="Akapitzlist"/>
        <w:numPr>
          <w:ilvl w:val="0"/>
          <w:numId w:val="9"/>
        </w:numPr>
        <w:spacing w:after="0"/>
        <w:jc w:val="both"/>
        <w:rPr>
          <w:rFonts w:ascii="Arial" w:hAnsi="Arial" w:cs="Arial"/>
        </w:rPr>
      </w:pPr>
      <w:r w:rsidRPr="009C0880">
        <w:rPr>
          <w:rFonts w:ascii="Arial" w:hAnsi="Arial" w:cs="Arial"/>
        </w:rPr>
        <w:t>W przypadku powierzenia wykonania zamówienia podwykonawcom,</w:t>
      </w:r>
      <w:r w:rsidRPr="009C0880">
        <w:rPr>
          <w:rFonts w:ascii="Arial" w:hAnsi="Arial" w:cs="Arial"/>
          <w:b/>
        </w:rPr>
        <w:t xml:space="preserve"> </w:t>
      </w:r>
      <w:r w:rsidRPr="009C0880">
        <w:rPr>
          <w:rFonts w:ascii="Arial" w:hAnsi="Arial" w:cs="Arial"/>
        </w:rPr>
        <w:t>Wykonawca zobowiązany jest do wskazania tej części zamówienia, której wykonanie powierzy podwykonawcom i podania przez Wykonawcę firm podwykonawców.</w:t>
      </w:r>
    </w:p>
    <w:p w:rsidR="007F0751" w:rsidRPr="009C0880" w:rsidRDefault="007F0751" w:rsidP="007F0751">
      <w:pPr>
        <w:pStyle w:val="Akapitzlist"/>
        <w:numPr>
          <w:ilvl w:val="0"/>
          <w:numId w:val="9"/>
        </w:numPr>
        <w:spacing w:after="0"/>
        <w:jc w:val="both"/>
        <w:rPr>
          <w:rFonts w:ascii="Arial" w:hAnsi="Arial" w:cs="Arial"/>
        </w:rPr>
      </w:pPr>
      <w:r w:rsidRPr="009C0880">
        <w:rPr>
          <w:rFonts w:ascii="Arial" w:hAnsi="Arial" w:cs="Arial"/>
        </w:rPr>
        <w:t>Powierzenie wykonania części zamówienia podwykonawcom nie zwalnia Wykonawcy z odpowiedzialności za należyte wykonanie tego zamówienia.</w:t>
      </w:r>
    </w:p>
    <w:p w:rsidR="007F0751" w:rsidRPr="009C0880" w:rsidRDefault="007F0751" w:rsidP="007F0751">
      <w:pPr>
        <w:pStyle w:val="Akapitzlist"/>
        <w:numPr>
          <w:ilvl w:val="0"/>
          <w:numId w:val="9"/>
        </w:numPr>
        <w:spacing w:after="0"/>
        <w:jc w:val="both"/>
        <w:rPr>
          <w:rFonts w:ascii="Arial" w:hAnsi="Arial" w:cs="Arial"/>
        </w:rPr>
      </w:pPr>
      <w:r w:rsidRPr="009C0880">
        <w:rPr>
          <w:rFonts w:ascii="Arial" w:hAnsi="Arial" w:cs="Arial"/>
        </w:rPr>
        <w:t>Istotne dla stron postanowienia dotyczące powierzenia podwykonawcom wykonania zamówienia objętego niniejszą specyfikacją ujęte zostały we wzorze umowy stanowiącym część składową specyfikacji.</w:t>
      </w:r>
      <w:r w:rsidRPr="009C0880">
        <w:rPr>
          <w:rFonts w:ascii="Arial" w:hAnsi="Arial" w:cs="Arial"/>
          <w:b/>
        </w:rPr>
        <w:t xml:space="preserve"> </w:t>
      </w:r>
      <w:r w:rsidRPr="009C0880">
        <w:rPr>
          <w:rFonts w:ascii="Arial" w:hAnsi="Arial" w:cs="Arial"/>
        </w:rPr>
        <w:t>Postanowienia ustalone we wzorze umowy nie podlegają negocjacjom.</w:t>
      </w:r>
    </w:p>
    <w:p w:rsidR="00300473" w:rsidRPr="0035358D" w:rsidRDefault="00300473" w:rsidP="00981586">
      <w:pPr>
        <w:pStyle w:val="Akapitzlist"/>
        <w:spacing w:after="0"/>
        <w:jc w:val="both"/>
        <w:rPr>
          <w:rFonts w:ascii="Arial" w:hAnsi="Arial" w:cs="Arial"/>
        </w:rPr>
      </w:pPr>
    </w:p>
    <w:p w:rsidR="007F0751" w:rsidRPr="009C0880" w:rsidRDefault="007F0751" w:rsidP="007F0751">
      <w:pPr>
        <w:pStyle w:val="Akapitzlist"/>
        <w:numPr>
          <w:ilvl w:val="0"/>
          <w:numId w:val="1"/>
        </w:numPr>
        <w:spacing w:after="0"/>
        <w:jc w:val="both"/>
        <w:rPr>
          <w:rFonts w:ascii="Arial" w:hAnsi="Arial" w:cs="Arial"/>
          <w:b/>
        </w:rPr>
      </w:pPr>
      <w:r w:rsidRPr="009C0880">
        <w:rPr>
          <w:rFonts w:ascii="Arial" w:hAnsi="Arial" w:cs="Arial"/>
        </w:rPr>
        <w:t xml:space="preserve">Zamawiający </w:t>
      </w:r>
      <w:r w:rsidRPr="009C0880">
        <w:rPr>
          <w:rFonts w:ascii="Arial" w:hAnsi="Arial" w:cs="Arial"/>
          <w:b/>
        </w:rPr>
        <w:t>NIE DOPUSZCZA</w:t>
      </w:r>
      <w:r w:rsidRPr="009C0880">
        <w:rPr>
          <w:rFonts w:ascii="Arial" w:hAnsi="Arial" w:cs="Arial"/>
        </w:rPr>
        <w:t xml:space="preserve"> możliwości </w:t>
      </w:r>
      <w:r w:rsidRPr="009C0880">
        <w:rPr>
          <w:rFonts w:ascii="Arial" w:hAnsi="Arial" w:cs="Arial"/>
          <w:b/>
        </w:rPr>
        <w:t>składania ofert częściowych</w:t>
      </w:r>
      <w:r w:rsidRPr="009C0880">
        <w:rPr>
          <w:rFonts w:ascii="Arial" w:hAnsi="Arial" w:cs="Arial"/>
        </w:rPr>
        <w:t xml:space="preserve"> na wykonanie przedmiotu zamówienia.</w:t>
      </w:r>
    </w:p>
    <w:p w:rsidR="007F0751" w:rsidRPr="009C0880" w:rsidRDefault="007F0751" w:rsidP="00F4177E">
      <w:pPr>
        <w:pStyle w:val="Akapitzlist"/>
        <w:numPr>
          <w:ilvl w:val="0"/>
          <w:numId w:val="93"/>
        </w:numPr>
        <w:jc w:val="both"/>
        <w:rPr>
          <w:rFonts w:ascii="Arial" w:hAnsi="Arial" w:cs="Arial"/>
          <w:b/>
        </w:rPr>
      </w:pPr>
      <w:r w:rsidRPr="009C0880">
        <w:rPr>
          <w:rFonts w:ascii="Arial" w:hAnsi="Arial" w:cs="Arial"/>
          <w:b/>
        </w:rPr>
        <w:t>Wykonawca ma prawo złożyć tylko jedną OFERTĘ na wykonanie przedmiotu zamówienia.</w:t>
      </w:r>
    </w:p>
    <w:p w:rsidR="00135AC7" w:rsidRPr="007F0751" w:rsidRDefault="007F0751" w:rsidP="00F4177E">
      <w:pPr>
        <w:pStyle w:val="Akapitzlist"/>
        <w:numPr>
          <w:ilvl w:val="0"/>
          <w:numId w:val="93"/>
        </w:numPr>
        <w:jc w:val="both"/>
        <w:rPr>
          <w:rFonts w:ascii="Arial" w:hAnsi="Arial" w:cs="Arial"/>
        </w:rPr>
      </w:pPr>
      <w:r w:rsidRPr="009C0880">
        <w:rPr>
          <w:rFonts w:ascii="Arial" w:hAnsi="Arial" w:cs="Arial"/>
        </w:rPr>
        <w:t xml:space="preserve">Uzasadnienie braku podziału na części: </w:t>
      </w:r>
      <w:r w:rsidRPr="007F0751">
        <w:rPr>
          <w:rFonts w:ascii="Arial" w:hAnsi="Arial" w:cs="Arial"/>
        </w:rPr>
        <w:t>Zamawiający nie zdecydował się podzielić zamówienia na części</w:t>
      </w:r>
      <w:r w:rsidR="00E322FD">
        <w:rPr>
          <w:rFonts w:ascii="Arial" w:hAnsi="Arial" w:cs="Arial"/>
        </w:rPr>
        <w:t>,</w:t>
      </w:r>
      <w:r w:rsidRPr="007F0751">
        <w:rPr>
          <w:rFonts w:ascii="Arial" w:hAnsi="Arial" w:cs="Arial"/>
        </w:rPr>
        <w:t xml:space="preserve"> ponieważ w podpisanych umowach na dostawy mleka i przetworów mleczarskich na 2022 r. na poszczególne garnizony tj.</w:t>
      </w:r>
      <w:r w:rsidR="00E322FD">
        <w:rPr>
          <w:rFonts w:ascii="Arial" w:hAnsi="Arial" w:cs="Arial"/>
        </w:rPr>
        <w:t>:</w:t>
      </w:r>
      <w:r w:rsidRPr="007F0751">
        <w:rPr>
          <w:rFonts w:ascii="Arial" w:hAnsi="Arial" w:cs="Arial"/>
        </w:rPr>
        <w:t xml:space="preserve"> Zamość</w:t>
      </w:r>
      <w:r w:rsidR="00E322FD">
        <w:rPr>
          <w:rFonts w:ascii="Arial" w:hAnsi="Arial" w:cs="Arial"/>
        </w:rPr>
        <w:t>,</w:t>
      </w:r>
      <w:r w:rsidRPr="007F0751">
        <w:rPr>
          <w:rFonts w:ascii="Arial" w:hAnsi="Arial" w:cs="Arial"/>
        </w:rPr>
        <w:t xml:space="preserve"> Lublin, Chełm oraz Hrubieszów na dzień</w:t>
      </w:r>
      <w:r w:rsidR="00E322FD">
        <w:rPr>
          <w:rFonts w:ascii="Arial" w:hAnsi="Arial" w:cs="Arial"/>
        </w:rPr>
        <w:t>:</w:t>
      </w:r>
      <w:r w:rsidRPr="007F0751">
        <w:rPr>
          <w:rFonts w:ascii="Arial" w:hAnsi="Arial" w:cs="Arial"/>
        </w:rPr>
        <w:t xml:space="preserve"> 02.05.2022</w:t>
      </w:r>
      <w:r w:rsidR="00E322FD">
        <w:rPr>
          <w:rFonts w:ascii="Arial" w:hAnsi="Arial" w:cs="Arial"/>
        </w:rPr>
        <w:t xml:space="preserve"> </w:t>
      </w:r>
      <w:r w:rsidRPr="007F0751">
        <w:rPr>
          <w:rFonts w:ascii="Arial" w:hAnsi="Arial" w:cs="Arial"/>
        </w:rPr>
        <w:t>r. tylko w umowie dot. garnizonu Chełm środki finansowe na jej realizację zostały wyczerpane. Pozostałe ww. umowy na dzień</w:t>
      </w:r>
      <w:r w:rsidR="00E322FD">
        <w:rPr>
          <w:rFonts w:ascii="Arial" w:hAnsi="Arial" w:cs="Arial"/>
        </w:rPr>
        <w:t xml:space="preserve">: </w:t>
      </w:r>
      <w:r w:rsidRPr="007F0751">
        <w:rPr>
          <w:rFonts w:ascii="Arial" w:hAnsi="Arial" w:cs="Arial"/>
        </w:rPr>
        <w:t>02.05.2022</w:t>
      </w:r>
      <w:r w:rsidR="00E322FD">
        <w:rPr>
          <w:rFonts w:ascii="Arial" w:hAnsi="Arial" w:cs="Arial"/>
        </w:rPr>
        <w:t xml:space="preserve"> </w:t>
      </w:r>
      <w:r w:rsidRPr="007F0751">
        <w:rPr>
          <w:rFonts w:ascii="Arial" w:hAnsi="Arial" w:cs="Arial"/>
        </w:rPr>
        <w:t>r. nadal obowiązują.</w:t>
      </w:r>
      <w:r>
        <w:rPr>
          <w:rFonts w:ascii="Arial" w:hAnsi="Arial" w:cs="Arial"/>
        </w:rPr>
        <w:t xml:space="preserve"> </w:t>
      </w:r>
      <w:r w:rsidRPr="007F0751">
        <w:rPr>
          <w:rFonts w:ascii="Arial" w:hAnsi="Arial" w:cs="Arial"/>
        </w:rPr>
        <w:t xml:space="preserve">Ponadto na podstawie Wytycznych Zastępcy Szefa </w:t>
      </w:r>
      <w:r w:rsidR="00E322FD">
        <w:rPr>
          <w:rFonts w:ascii="Arial" w:hAnsi="Arial" w:cs="Arial"/>
        </w:rPr>
        <w:t>I</w:t>
      </w:r>
      <w:r w:rsidRPr="007F0751">
        <w:rPr>
          <w:rFonts w:ascii="Arial" w:hAnsi="Arial" w:cs="Arial"/>
        </w:rPr>
        <w:t>nspektoratu – Szefa Logistyki z dnia 27 kwietnia 2021</w:t>
      </w:r>
      <w:r w:rsidR="00E322FD">
        <w:rPr>
          <w:rFonts w:ascii="Arial" w:hAnsi="Arial" w:cs="Arial"/>
        </w:rPr>
        <w:t xml:space="preserve"> </w:t>
      </w:r>
      <w:r w:rsidRPr="007F0751">
        <w:rPr>
          <w:rFonts w:ascii="Arial" w:hAnsi="Arial" w:cs="Arial"/>
        </w:rPr>
        <w:t>r. w sprawie zaopatrywania w żywność przeznaczoną na bieżące żywienie żołnierzy w 2022</w:t>
      </w:r>
      <w:r w:rsidR="00E322FD">
        <w:rPr>
          <w:rFonts w:ascii="Arial" w:hAnsi="Arial" w:cs="Arial"/>
        </w:rPr>
        <w:t xml:space="preserve"> </w:t>
      </w:r>
      <w:r w:rsidRPr="007F0751">
        <w:rPr>
          <w:rFonts w:ascii="Arial" w:hAnsi="Arial" w:cs="Arial"/>
        </w:rPr>
        <w:t>r. pkt 4 ppkt 6 tj.</w:t>
      </w:r>
      <w:r w:rsidR="00E322FD">
        <w:rPr>
          <w:rFonts w:ascii="Arial" w:hAnsi="Arial" w:cs="Arial"/>
        </w:rPr>
        <w:t>:</w:t>
      </w:r>
      <w:r w:rsidRPr="007F0751">
        <w:rPr>
          <w:rFonts w:ascii="Arial" w:hAnsi="Arial" w:cs="Arial"/>
        </w:rPr>
        <w:t xml:space="preserve"> </w:t>
      </w:r>
      <w:r w:rsidRPr="00E322FD">
        <w:rPr>
          <w:rFonts w:ascii="Arial" w:hAnsi="Arial" w:cs="Arial"/>
          <w:i/>
        </w:rPr>
        <w:t>„podczas przeprowadzania procedur przetargowych obowiązkowo uwzględniać możliwość składania ofert częściowych realizacji dostaw dla poszczególnych garnizonów w zakresie środków spożywczych”.</w:t>
      </w:r>
      <w:r w:rsidRPr="007F0751">
        <w:rPr>
          <w:rFonts w:ascii="Arial" w:hAnsi="Arial" w:cs="Arial"/>
        </w:rPr>
        <w:t xml:space="preserve"> – (art. 91 ust. </w:t>
      </w:r>
      <w:r>
        <w:rPr>
          <w:rFonts w:ascii="Arial" w:hAnsi="Arial" w:cs="Arial"/>
        </w:rPr>
        <w:t>2</w:t>
      </w:r>
      <w:r w:rsidRPr="007F0751">
        <w:rPr>
          <w:rFonts w:ascii="Arial" w:hAnsi="Arial" w:cs="Arial"/>
        </w:rPr>
        <w:t>)</w:t>
      </w: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862A4F">
      <w:pPr>
        <w:pStyle w:val="Akapitzlist"/>
        <w:spacing w:after="0"/>
        <w:ind w:left="360"/>
        <w:jc w:val="both"/>
        <w:rPr>
          <w:rFonts w:ascii="Arial" w:hAnsi="Arial" w:cs="Arial"/>
        </w:rPr>
      </w:pPr>
    </w:p>
    <w:p w:rsidR="00862A4F" w:rsidRPr="00646FB4" w:rsidRDefault="007D4592" w:rsidP="00862A4F">
      <w:pPr>
        <w:pStyle w:val="Akapitzlist"/>
        <w:numPr>
          <w:ilvl w:val="0"/>
          <w:numId w:val="1"/>
        </w:numPr>
        <w:spacing w:after="0"/>
        <w:jc w:val="both"/>
        <w:rPr>
          <w:rFonts w:ascii="Arial" w:hAnsi="Arial" w:cs="Arial"/>
        </w:rPr>
      </w:pPr>
      <w:r w:rsidRPr="0035358D">
        <w:rPr>
          <w:rFonts w:ascii="Arial" w:hAnsi="Arial" w:cs="Arial"/>
          <w:b/>
        </w:rPr>
        <w:t>TERMIN WYKONANIA ZAMÓWIENIA</w:t>
      </w:r>
    </w:p>
    <w:p w:rsidR="00646FB4" w:rsidRPr="008D1CCE" w:rsidRDefault="00646FB4" w:rsidP="00646FB4">
      <w:pPr>
        <w:pStyle w:val="Akapitzlist"/>
        <w:spacing w:after="0"/>
        <w:ind w:left="360"/>
        <w:jc w:val="both"/>
        <w:rPr>
          <w:rFonts w:ascii="Arial" w:hAnsi="Arial" w:cs="Arial"/>
        </w:rPr>
      </w:pPr>
    </w:p>
    <w:p w:rsidR="00862A4F" w:rsidRPr="00646FB4" w:rsidRDefault="00646FB4" w:rsidP="00862A4F">
      <w:pPr>
        <w:pStyle w:val="Akapitzlist"/>
        <w:ind w:left="360"/>
        <w:jc w:val="both"/>
        <w:rPr>
          <w:rFonts w:ascii="Arial" w:hAnsi="Arial" w:cs="Arial"/>
          <w:b/>
        </w:rPr>
      </w:pPr>
      <w:r w:rsidRPr="00646FB4">
        <w:rPr>
          <w:rFonts w:ascii="Arial" w:hAnsi="Arial" w:cs="Arial"/>
          <w:b/>
        </w:rPr>
        <w:t>od dnia podpisania umowy do</w:t>
      </w:r>
      <w:r w:rsidR="00862A4F" w:rsidRPr="00646FB4">
        <w:rPr>
          <w:rFonts w:ascii="Arial" w:hAnsi="Arial" w:cs="Arial"/>
          <w:b/>
        </w:rPr>
        <w:t xml:space="preserve"> 31 grudnia 2022 r.</w:t>
      </w:r>
    </w:p>
    <w:p w:rsidR="00492011" w:rsidRPr="00492011" w:rsidRDefault="00492011" w:rsidP="00814A08">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472956">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E437FC" w:rsidRPr="009C0880" w:rsidRDefault="00E437FC" w:rsidP="00E437FC">
      <w:pPr>
        <w:pStyle w:val="Akapitzlist"/>
        <w:spacing w:after="0"/>
        <w:jc w:val="both"/>
        <w:rPr>
          <w:rFonts w:ascii="Arial" w:hAnsi="Arial" w:cs="Arial"/>
          <w:b/>
        </w:rPr>
      </w:pPr>
    </w:p>
    <w:p w:rsidR="00E437FC" w:rsidRPr="009C0880" w:rsidRDefault="00E437FC" w:rsidP="00F4177E">
      <w:pPr>
        <w:pStyle w:val="Akapitzlist"/>
        <w:numPr>
          <w:ilvl w:val="0"/>
          <w:numId w:val="94"/>
        </w:numPr>
        <w:spacing w:after="0"/>
        <w:jc w:val="both"/>
        <w:rPr>
          <w:rFonts w:ascii="Arial" w:hAnsi="Arial" w:cs="Arial"/>
          <w:b/>
        </w:rPr>
      </w:pPr>
      <w:r w:rsidRPr="009C0880">
        <w:rPr>
          <w:rFonts w:ascii="Arial" w:hAnsi="Arial" w:cs="Arial"/>
          <w:b/>
          <w:u w:val="single"/>
        </w:rPr>
        <w:t>Nie podlegają wykluczeniu na podstawie art. 108 ust. 1 ustawy Pzp</w:t>
      </w:r>
      <w:r w:rsidRPr="009C0880">
        <w:rPr>
          <w:rFonts w:ascii="Arial" w:hAnsi="Arial" w:cs="Arial"/>
          <w:b/>
        </w:rPr>
        <w:t xml:space="preserve">, </w:t>
      </w:r>
      <w:r>
        <w:rPr>
          <w:rFonts w:ascii="Arial" w:hAnsi="Arial" w:cs="Arial"/>
          <w:b/>
        </w:rPr>
        <w:br/>
      </w:r>
      <w:r w:rsidRPr="009C0880">
        <w:rPr>
          <w:rFonts w:ascii="Arial" w:hAnsi="Arial" w:cs="Arial"/>
          <w:b/>
        </w:rPr>
        <w:t>z zastrzeżeniem art. 110 ust. 1 Pzp, tj.: z postępowania wyklucza się:</w:t>
      </w:r>
    </w:p>
    <w:p w:rsidR="00D87F1C" w:rsidRPr="00D660BE" w:rsidRDefault="00D87F1C" w:rsidP="00B07AE1">
      <w:pPr>
        <w:pStyle w:val="Akapitzlist"/>
        <w:spacing w:after="0"/>
        <w:jc w:val="both"/>
        <w:rPr>
          <w:rFonts w:ascii="Arial" w:hAnsi="Arial" w:cs="Arial"/>
          <w:b/>
        </w:rPr>
      </w:pPr>
    </w:p>
    <w:p w:rsidR="00E437FC" w:rsidRPr="009C0880"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lastRenderedPageBreak/>
        <w:t>Wykonawcę będącego osobą fizyczną, którego prawomocnie skazano za przestępstwo:</w:t>
      </w:r>
    </w:p>
    <w:p w:rsidR="00E437FC" w:rsidRPr="009C0880"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E437FC" w:rsidRPr="009C0880"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handlu ludźmi, o którym mowa w art. 189a Kodeksu karnego,</w:t>
      </w:r>
    </w:p>
    <w:p w:rsidR="00E437FC" w:rsidRPr="009C0880"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rsidR="00E437FC" w:rsidRPr="009C0880"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437FC" w:rsidRPr="009C0880"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o charakterze terrorystycznym, o którym mowa w art. 115 § 20 Kodeksu karnego, lub mające na celu popełnienie tego przestępstwa,</w:t>
      </w:r>
    </w:p>
    <w:p w:rsidR="00E437FC" w:rsidRPr="009C0880" w:rsidRDefault="00E437FC" w:rsidP="00F4177E">
      <w:pPr>
        <w:pStyle w:val="Akapitzlist"/>
        <w:numPr>
          <w:ilvl w:val="1"/>
          <w:numId w:val="12"/>
        </w:numPr>
        <w:tabs>
          <w:tab w:val="left" w:pos="709"/>
          <w:tab w:val="left" w:pos="851"/>
        </w:tabs>
        <w:spacing w:after="0"/>
        <w:ind w:left="1134" w:hanging="425"/>
        <w:jc w:val="both"/>
        <w:rPr>
          <w:rFonts w:ascii="Arial" w:hAnsi="Arial" w:cs="Arial"/>
        </w:rPr>
      </w:pPr>
      <w:r w:rsidRPr="009C0880">
        <w:rPr>
          <w:rFonts w:ascii="Arial" w:eastAsia="Times New Roman" w:hAnsi="Arial" w:cs="Arial"/>
          <w:bCs/>
          <w:lang w:eastAsia="pl-PL"/>
        </w:rPr>
        <w:t xml:space="preserve"> </w:t>
      </w:r>
      <w:r w:rsidRPr="009C0880">
        <w:rPr>
          <w:rFonts w:ascii="Arial" w:eastAsia="Times New Roman" w:hAnsi="Arial" w:cs="Arial"/>
          <w:bCs/>
          <w:lang w:eastAsia="pl-PL"/>
        </w:rPr>
        <w:tab/>
        <w:t>powierzenia</w:t>
      </w:r>
      <w:r w:rsidRPr="009C0880">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437FC" w:rsidRPr="009C0880"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9C0880">
        <w:rPr>
          <w:rFonts w:ascii="Arial" w:eastAsia="Times New Roman" w:hAnsi="Arial" w:cs="Arial"/>
          <w:bCs/>
          <w:lang w:eastAsia="pl-PL"/>
        </w:rPr>
        <w:br/>
        <w:t>o których w art. 270-277d Kodeksu karnego, lub przestępstwo skarbowe,</w:t>
      </w:r>
    </w:p>
    <w:p w:rsidR="00E437FC" w:rsidRPr="009C0880" w:rsidRDefault="00E437FC" w:rsidP="00F4177E">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9C0880">
        <w:rPr>
          <w:rFonts w:ascii="Arial" w:eastAsia="Times New Roman" w:hAnsi="Arial" w:cs="Arial"/>
          <w:bCs/>
          <w:lang w:eastAsia="pl-PL"/>
        </w:rPr>
        <w:t>o którym mowa w art. 9 ust. 1 i 3 lub art. 10 ustawy z dnia 15 czerwca 2012 r. o skutkach powierzania wykonywania pracy cudzoziemcom przebywającym brew przepisom na terytorium Rzeczypospolitej Polskiej</w:t>
      </w:r>
    </w:p>
    <w:p w:rsidR="00E437FC" w:rsidRPr="009C0880" w:rsidRDefault="00E437FC" w:rsidP="00E437FC">
      <w:pPr>
        <w:tabs>
          <w:tab w:val="left" w:pos="709"/>
          <w:tab w:val="left" w:pos="851"/>
        </w:tabs>
        <w:spacing w:after="0"/>
        <w:ind w:left="709"/>
        <w:jc w:val="both"/>
        <w:rPr>
          <w:rFonts w:ascii="Arial" w:eastAsia="Times New Roman" w:hAnsi="Arial" w:cs="Arial"/>
          <w:bCs/>
          <w:lang w:eastAsia="pl-PL"/>
        </w:rPr>
      </w:pPr>
      <w:r w:rsidRPr="009C0880">
        <w:rPr>
          <w:rFonts w:ascii="Arial" w:eastAsia="Times New Roman" w:hAnsi="Arial" w:cs="Arial"/>
          <w:bCs/>
          <w:lang w:eastAsia="pl-PL"/>
        </w:rPr>
        <w:t>- lub za odpowiedni czyn zabroniony określony w przepisach prawa obcego;</w:t>
      </w:r>
    </w:p>
    <w:p w:rsidR="00E437FC" w:rsidRPr="009C0880"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437FC" w:rsidRPr="009C0880"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9C0880">
        <w:rPr>
          <w:rFonts w:ascii="Arial" w:eastAsia="Times New Roman" w:hAnsi="Arial" w:cs="Arial"/>
          <w:bCs/>
          <w:lang w:eastAsia="pl-PL"/>
        </w:rPr>
        <w:br/>
        <w:t xml:space="preserve">w postępowaniu albo przed upływem terminu składania ofert dokonał płatności należnych podatków, opłat lub składek na ubezpieczenie społeczne lub zdrowotne wraz z odsetkami lub grzywnami lub zawarł wiążące porozumienie </w:t>
      </w:r>
      <w:r w:rsidRPr="009C0880">
        <w:rPr>
          <w:rFonts w:ascii="Arial" w:eastAsia="Times New Roman" w:hAnsi="Arial" w:cs="Arial"/>
          <w:bCs/>
          <w:lang w:eastAsia="pl-PL"/>
        </w:rPr>
        <w:br/>
        <w:t>w sprawie spłaty tych należności;</w:t>
      </w:r>
    </w:p>
    <w:p w:rsidR="00E437FC" w:rsidRPr="009C0880"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 xml:space="preserve">Wykonawcę, wobec którego prawomocnie orzeczono zakaz ubiegania się </w:t>
      </w:r>
      <w:r w:rsidRPr="009C0880">
        <w:rPr>
          <w:rFonts w:ascii="Arial" w:eastAsia="Times New Roman" w:hAnsi="Arial" w:cs="Arial"/>
          <w:bCs/>
          <w:lang w:eastAsia="pl-PL"/>
        </w:rPr>
        <w:br/>
        <w:t>o zamówienia publiczne;</w:t>
      </w:r>
    </w:p>
    <w:p w:rsidR="00E437FC" w:rsidRPr="009C0880"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9C0880">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Arial" w:eastAsia="Times New Roman" w:hAnsi="Arial" w:cs="Arial"/>
          <w:bCs/>
          <w:lang w:eastAsia="pl-PL"/>
        </w:rPr>
        <w:br/>
      </w:r>
      <w:r w:rsidRPr="009C0880">
        <w:rPr>
          <w:rFonts w:ascii="Arial" w:eastAsia="Times New Roman" w:hAnsi="Arial" w:cs="Arial"/>
          <w:bCs/>
          <w:lang w:eastAsia="pl-PL"/>
        </w:rPr>
        <w:t xml:space="preserve">o ochronie konkurencji konsumentów, złożyli odrębne oferty, oferty częściowe </w:t>
      </w:r>
      <w:r w:rsidRPr="009C0880">
        <w:rPr>
          <w:rFonts w:ascii="Arial" w:eastAsia="Times New Roman" w:hAnsi="Arial" w:cs="Arial"/>
          <w:bCs/>
          <w:lang w:eastAsia="pl-PL"/>
        </w:rPr>
        <w:lastRenderedPageBreak/>
        <w:t>lub wnioski o dopuszczenie do udziału w postępowaniu, chyba że wykażą, że przygotowali te oferty lub wnioski niezależnie od siebie;</w:t>
      </w:r>
    </w:p>
    <w:p w:rsidR="00E437FC" w:rsidRPr="009C0880" w:rsidRDefault="00E437FC" w:rsidP="00F4177E">
      <w:pPr>
        <w:pStyle w:val="Akapitzlist"/>
        <w:numPr>
          <w:ilvl w:val="0"/>
          <w:numId w:val="11"/>
        </w:numPr>
        <w:tabs>
          <w:tab w:val="left" w:pos="709"/>
          <w:tab w:val="left" w:pos="851"/>
        </w:tabs>
        <w:spacing w:after="0"/>
        <w:jc w:val="both"/>
        <w:rPr>
          <w:rFonts w:ascii="Arial" w:eastAsia="Times New Roman" w:hAnsi="Arial" w:cs="Arial"/>
          <w:bCs/>
          <w:lang w:eastAsia="pl-PL"/>
        </w:rPr>
      </w:pPr>
      <w:r w:rsidRPr="009C0880">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A2563" w:rsidRDefault="00E437FC" w:rsidP="00E437FC">
      <w:pPr>
        <w:pStyle w:val="Akapitzlist"/>
        <w:tabs>
          <w:tab w:val="left" w:pos="709"/>
          <w:tab w:val="left" w:pos="3098"/>
        </w:tabs>
        <w:spacing w:after="0"/>
        <w:jc w:val="both"/>
        <w:rPr>
          <w:rFonts w:ascii="Arial" w:eastAsia="Times New Roman" w:hAnsi="Arial" w:cs="Arial"/>
          <w:bCs/>
          <w:lang w:eastAsia="pl-PL"/>
        </w:rPr>
      </w:pPr>
      <w:r>
        <w:rPr>
          <w:rFonts w:ascii="Arial" w:eastAsia="Times New Roman" w:hAnsi="Arial" w:cs="Arial"/>
          <w:bCs/>
          <w:lang w:eastAsia="pl-PL"/>
        </w:rPr>
        <w:tab/>
      </w:r>
    </w:p>
    <w:p w:rsidR="00E437FC" w:rsidRDefault="00E437FC" w:rsidP="00E437FC">
      <w:pPr>
        <w:pStyle w:val="Akapitzlist"/>
        <w:numPr>
          <w:ilvl w:val="0"/>
          <w:numId w:val="10"/>
        </w:numPr>
        <w:spacing w:after="0"/>
        <w:jc w:val="both"/>
        <w:rPr>
          <w:rFonts w:ascii="Arial" w:hAnsi="Arial" w:cs="Arial"/>
        </w:rPr>
      </w:pPr>
      <w:r>
        <w:rPr>
          <w:rFonts w:ascii="Arial" w:hAnsi="Arial" w:cs="Arial"/>
        </w:rPr>
        <w:t xml:space="preserve">Zgodnie z ustawą z dnia 13 kwietnia 2022r. (poz. 835) o szczególnych rozwiązaniach w zakresie przeciwdziałania wspieraniu agresji na Ukrainę oraz służących ochronie bezpieczeństwa narodowego - </w:t>
      </w:r>
      <w:r>
        <w:rPr>
          <w:rFonts w:ascii="Arial" w:hAnsi="Arial" w:cs="Arial"/>
          <w:b/>
        </w:rPr>
        <w:t>wykluczeniu podlegają osoby i podmioty wpisane na listę</w:t>
      </w:r>
      <w:r>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Pr>
          <w:rFonts w:ascii="Arial" w:hAnsi="Arial" w:cs="Arial"/>
          <w:b/>
          <w:u w:val="single"/>
        </w:rPr>
        <w:t>lista</w:t>
      </w:r>
      <w:r>
        <w:rPr>
          <w:rFonts w:ascii="Arial" w:hAnsi="Arial" w:cs="Arial"/>
        </w:rPr>
        <w:t xml:space="preserve"> prowadzona przez ministra właściwego do spraw wewnętrznych. Lista publikowana jest w Biuletynie Informacji Publicznej na stronie podmiotowej ministra właściwego do spraw wewnętrznych. </w:t>
      </w:r>
    </w:p>
    <w:p w:rsidR="00E437FC" w:rsidRPr="00E437FC" w:rsidRDefault="00E437FC" w:rsidP="00E437FC">
      <w:pPr>
        <w:pStyle w:val="Akapitzlist"/>
        <w:numPr>
          <w:ilvl w:val="0"/>
          <w:numId w:val="10"/>
        </w:numPr>
        <w:spacing w:after="0"/>
        <w:jc w:val="both"/>
        <w:rPr>
          <w:rFonts w:ascii="Arial" w:hAnsi="Arial" w:cs="Arial"/>
        </w:rPr>
      </w:pPr>
      <w:r w:rsidRPr="00E437FC">
        <w:rPr>
          <w:rFonts w:ascii="Arial" w:hAnsi="Arial" w:cs="Arial"/>
        </w:rPr>
        <w:t>W związku z art. 7 ustawy z dnia 13 kwietnia 2022r. (poz. 835) o szczególnych rozwiązaniach w zakresie przeciwdziałania wspieraniu agresji  na Ukrainę oraz służących ochronie bezpieczeństwa narodowego z postępowania o udzielenie zamówienia publicznego lub konkursu prowadzonego na podstawie ustawy z dnia 11 września 2019 r – Prawo zamówień publicznych wyklucza się:</w:t>
      </w:r>
    </w:p>
    <w:p w:rsidR="00E437FC" w:rsidRDefault="00E437FC" w:rsidP="00F4177E">
      <w:pPr>
        <w:pStyle w:val="Akapitzlist"/>
        <w:numPr>
          <w:ilvl w:val="0"/>
          <w:numId w:val="95"/>
        </w:numPr>
        <w:spacing w:after="160" w:line="256" w:lineRule="auto"/>
        <w:ind w:left="709" w:hanging="425"/>
        <w:jc w:val="both"/>
        <w:rPr>
          <w:rFonts w:ascii="Arial" w:hAnsi="Arial" w:cs="Arial"/>
        </w:rPr>
      </w:pPr>
      <w:r>
        <w:rPr>
          <w:rFonts w:ascii="Arial" w:hAnsi="Arial" w:cs="Arial"/>
        </w:rPr>
        <w:t>Wykonawcę wymienionego w wykazach określonych w Rozporządzeniu Rady (WE) 765/2006 i Rozporządzeniu (UE)  269/2014 albo wpisanego na listę na podstawie decyzji w sprawie wpisu na listę rozstrzygającej o zastosowaniu wykluczenia z postępowania o zamówienie publiczne na podstawie ustawy Pzp;</w:t>
      </w:r>
    </w:p>
    <w:p w:rsidR="00E437FC" w:rsidRDefault="00E437FC" w:rsidP="00F4177E">
      <w:pPr>
        <w:pStyle w:val="Akapitzlist"/>
        <w:numPr>
          <w:ilvl w:val="0"/>
          <w:numId w:val="95"/>
        </w:numPr>
        <w:spacing w:after="160" w:line="256" w:lineRule="auto"/>
        <w:ind w:left="709" w:hanging="425"/>
        <w:jc w:val="both"/>
        <w:rPr>
          <w:rFonts w:ascii="Arial" w:hAnsi="Arial" w:cs="Arial"/>
        </w:rPr>
      </w:pPr>
      <w:r>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w:t>
      </w:r>
      <w:r>
        <w:rPr>
          <w:rFonts w:ascii="Arial" w:hAnsi="Arial" w:cs="Arial"/>
        </w:rPr>
        <w:br/>
        <w:t xml:space="preserve">z postępowania o zamówienie publiczne na podstawie ustawy Pzp; </w:t>
      </w:r>
    </w:p>
    <w:p w:rsidR="00E437FC" w:rsidRDefault="00E437FC" w:rsidP="00F4177E">
      <w:pPr>
        <w:pStyle w:val="Akapitzlist"/>
        <w:numPr>
          <w:ilvl w:val="0"/>
          <w:numId w:val="95"/>
        </w:numPr>
        <w:spacing w:after="160" w:line="256" w:lineRule="auto"/>
        <w:ind w:left="709" w:hanging="425"/>
        <w:jc w:val="both"/>
        <w:rPr>
          <w:rFonts w:ascii="Arial" w:hAnsi="Arial" w:cs="Arial"/>
        </w:rPr>
      </w:pPr>
      <w:r>
        <w:rPr>
          <w:rFonts w:ascii="Arial" w:hAnsi="Arial" w:cs="Arial"/>
        </w:rPr>
        <w:t xml:space="preserve">Wykonawcę, którego jednostką dominującą w rozumieniu art. 3 ust 1 pkt 37 ustawy z dnia 29 września 1994 r. o rachunkowości (Dz. U. z 2021r. poz. 217, 2105 i 2106) jest podmiot wymieniony w wykazach określonych </w:t>
      </w:r>
      <w:r>
        <w:rPr>
          <w:rFonts w:ascii="Arial" w:hAnsi="Arial" w:cs="Arial"/>
        </w:rPr>
        <w:br/>
        <w:t xml:space="preserve">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Pr>
          <w:rFonts w:ascii="Arial" w:hAnsi="Arial" w:cs="Arial"/>
        </w:rPr>
        <w:br/>
        <w:t xml:space="preserve">o zastosowaniu wykluczenia z postępowania o zamówienie publiczne na podstawie ustawy Pzp; </w:t>
      </w:r>
    </w:p>
    <w:p w:rsidR="00E437FC" w:rsidRDefault="00E437FC" w:rsidP="00E437FC">
      <w:pPr>
        <w:pStyle w:val="Akapitzlist"/>
        <w:numPr>
          <w:ilvl w:val="0"/>
          <w:numId w:val="10"/>
        </w:numPr>
        <w:spacing w:after="0"/>
        <w:jc w:val="both"/>
        <w:rPr>
          <w:rFonts w:ascii="Arial" w:hAnsi="Arial" w:cs="Arial"/>
        </w:rPr>
      </w:pPr>
      <w:r>
        <w:rPr>
          <w:rFonts w:ascii="Arial" w:hAnsi="Arial" w:cs="Arial"/>
        </w:rPr>
        <w:t>W przypadku wykonawcy wykluczonego na podst. pkt 1), 2), 3) Zamawiają</w:t>
      </w:r>
      <w:r w:rsidR="004C4D80">
        <w:rPr>
          <w:rFonts w:ascii="Arial" w:hAnsi="Arial" w:cs="Arial"/>
        </w:rPr>
        <w:t>cy</w:t>
      </w:r>
      <w:r>
        <w:rPr>
          <w:rFonts w:ascii="Arial" w:hAnsi="Arial" w:cs="Arial"/>
        </w:rPr>
        <w:t xml:space="preserve"> odrzuca ofertę takiego wykonawcy; </w:t>
      </w:r>
    </w:p>
    <w:p w:rsidR="00E437FC" w:rsidRDefault="00E437FC" w:rsidP="00E437FC">
      <w:pPr>
        <w:pStyle w:val="Akapitzlist"/>
        <w:tabs>
          <w:tab w:val="left" w:pos="709"/>
          <w:tab w:val="left" w:pos="3098"/>
        </w:tabs>
        <w:spacing w:after="0"/>
        <w:jc w:val="both"/>
        <w:rPr>
          <w:rFonts w:ascii="Arial" w:eastAsia="Times New Roman" w:hAnsi="Arial" w:cs="Arial"/>
          <w:bCs/>
          <w:lang w:eastAsia="pl-PL"/>
        </w:rPr>
      </w:pPr>
    </w:p>
    <w:p w:rsidR="00443D51" w:rsidRDefault="00C470DD" w:rsidP="00F4177E">
      <w:pPr>
        <w:pStyle w:val="Akapitzlist"/>
        <w:numPr>
          <w:ilvl w:val="0"/>
          <w:numId w:val="94"/>
        </w:numPr>
        <w:spacing w:after="0"/>
        <w:jc w:val="both"/>
        <w:rPr>
          <w:rFonts w:ascii="Arial" w:eastAsia="Times New Roman" w:hAnsi="Arial" w:cs="Arial"/>
          <w:bCs/>
          <w:lang w:eastAsia="pl-PL"/>
        </w:rPr>
      </w:pPr>
      <w:r>
        <w:rPr>
          <w:rFonts w:ascii="Arial" w:eastAsia="Times New Roman" w:hAnsi="Arial" w:cs="Arial"/>
          <w:bCs/>
          <w:lang w:eastAsia="pl-PL"/>
        </w:rPr>
        <w:lastRenderedPageBreak/>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F4177E">
      <w:pPr>
        <w:pStyle w:val="Akapitzlist"/>
        <w:numPr>
          <w:ilvl w:val="0"/>
          <w:numId w:val="94"/>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F4177E">
      <w:pPr>
        <w:pStyle w:val="Akapitzlist"/>
        <w:numPr>
          <w:ilvl w:val="2"/>
          <w:numId w:val="12"/>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D33FC" w:rsidRDefault="00DD33FC" w:rsidP="00DD33FC">
      <w:pPr>
        <w:tabs>
          <w:tab w:val="left" w:pos="851"/>
        </w:tabs>
        <w:spacing w:after="40"/>
        <w:jc w:val="both"/>
        <w:rPr>
          <w:rFonts w:ascii="Arial" w:hAnsi="Arial" w:cs="Arial"/>
          <w:b/>
          <w:bCs/>
        </w:rPr>
      </w:pPr>
    </w:p>
    <w:p w:rsidR="001253B5" w:rsidRDefault="00D87F1C" w:rsidP="00DD33FC">
      <w:pPr>
        <w:tabs>
          <w:tab w:val="left" w:pos="851"/>
        </w:tabs>
        <w:spacing w:after="40"/>
        <w:jc w:val="both"/>
        <w:rPr>
          <w:rFonts w:ascii="Arial" w:hAnsi="Arial" w:cs="Arial"/>
          <w:bCs/>
          <w:i/>
        </w:rPr>
      </w:pPr>
      <w:r w:rsidRPr="00DD33FC">
        <w:rPr>
          <w:rFonts w:ascii="Arial" w:hAnsi="Arial" w:cs="Arial"/>
          <w:bCs/>
          <w:i/>
        </w:rPr>
        <w:t>Zamawiający nie stawia szczególnych wymagań w zakresie spełniania tego warunku.</w:t>
      </w:r>
    </w:p>
    <w:p w:rsidR="00DD33FC" w:rsidRPr="00DD33FC" w:rsidRDefault="00DD33FC" w:rsidP="00DD33FC">
      <w:pPr>
        <w:tabs>
          <w:tab w:val="left" w:pos="851"/>
        </w:tabs>
        <w:spacing w:after="40"/>
        <w:jc w:val="both"/>
        <w:rPr>
          <w:rFonts w:ascii="Arial" w:hAnsi="Arial" w:cs="Arial"/>
          <w:bCs/>
          <w:i/>
        </w:rPr>
      </w:pPr>
    </w:p>
    <w:p w:rsidR="008F5316" w:rsidRPr="00AC0ECB" w:rsidRDefault="008F5316" w:rsidP="00F4177E">
      <w:pPr>
        <w:pStyle w:val="Akapitzlist"/>
        <w:numPr>
          <w:ilvl w:val="2"/>
          <w:numId w:val="12"/>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Default="008F5316" w:rsidP="00B07AE1">
      <w:pPr>
        <w:pStyle w:val="Akapitzlist"/>
        <w:tabs>
          <w:tab w:val="left" w:pos="851"/>
        </w:tabs>
        <w:spacing w:after="40"/>
        <w:ind w:left="644"/>
        <w:contextualSpacing w:val="0"/>
        <w:jc w:val="both"/>
        <w:rPr>
          <w:rFonts w:ascii="Arial" w:hAnsi="Arial" w:cs="Arial"/>
          <w:b/>
          <w:bCs/>
        </w:rPr>
      </w:pPr>
    </w:p>
    <w:p w:rsidR="00590A9A" w:rsidRPr="000E5F9D" w:rsidRDefault="00590A9A" w:rsidP="000E5F9D">
      <w:pPr>
        <w:pStyle w:val="Akapitzlist"/>
        <w:tabs>
          <w:tab w:val="left" w:pos="851"/>
        </w:tabs>
        <w:spacing w:after="40"/>
        <w:ind w:left="284"/>
        <w:contextualSpacing w:val="0"/>
        <w:jc w:val="both"/>
        <w:rPr>
          <w:rFonts w:ascii="Arial" w:hAnsi="Arial" w:cs="Arial"/>
          <w:i/>
        </w:rPr>
      </w:pPr>
      <w:r w:rsidRPr="000E5F9D">
        <w:rPr>
          <w:rFonts w:ascii="Arial" w:hAnsi="Arial" w:cs="Arial"/>
          <w:i/>
        </w:rPr>
        <w:t>Zamawiający uzna, że Wykonawca spełnił ww. warunek, jeżeli wykaże, że posiada</w:t>
      </w:r>
      <w:r w:rsidR="00DD33FC" w:rsidRPr="000E5F9D">
        <w:rPr>
          <w:rFonts w:ascii="Arial" w:hAnsi="Arial" w:cs="Arial"/>
          <w:i/>
        </w:rPr>
        <w:t>:</w:t>
      </w:r>
    </w:p>
    <w:p w:rsidR="003A343E" w:rsidRPr="00DD33FC" w:rsidRDefault="003A343E" w:rsidP="00B07AE1">
      <w:pPr>
        <w:pStyle w:val="Akapitzlist"/>
        <w:tabs>
          <w:tab w:val="left" w:pos="851"/>
        </w:tabs>
        <w:spacing w:after="40"/>
        <w:ind w:left="644"/>
        <w:contextualSpacing w:val="0"/>
        <w:jc w:val="both"/>
        <w:rPr>
          <w:rFonts w:ascii="Arial" w:hAnsi="Arial" w:cs="Arial"/>
          <w:bCs/>
        </w:rPr>
      </w:pPr>
    </w:p>
    <w:p w:rsidR="000E5F9D" w:rsidRDefault="009332AC" w:rsidP="000E5F9D">
      <w:pPr>
        <w:pStyle w:val="Akapitzlist"/>
        <w:numPr>
          <w:ilvl w:val="0"/>
          <w:numId w:val="64"/>
        </w:numPr>
        <w:spacing w:before="240"/>
        <w:jc w:val="both"/>
        <w:rPr>
          <w:rFonts w:ascii="Arial" w:eastAsia="Calibri" w:hAnsi="Arial" w:cs="Arial"/>
        </w:rPr>
      </w:pPr>
      <w:r w:rsidRPr="009332AC">
        <w:rPr>
          <w:rFonts w:ascii="Arial" w:hAnsi="Arial" w:cs="Arial"/>
          <w:b/>
        </w:rPr>
        <w:t>AKTUALNĄ</w:t>
      </w:r>
      <w:r w:rsidRPr="009332AC">
        <w:rPr>
          <w:rFonts w:ascii="Arial" w:eastAsia="Calibri" w:hAnsi="Arial" w:cs="Arial"/>
          <w:b/>
        </w:rPr>
        <w:t xml:space="preserve"> DECYZJĄ ADMINISTRACYJNĄ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w:t>
      </w:r>
      <w:r w:rsidR="00DA64DA">
        <w:rPr>
          <w:rFonts w:ascii="Arial" w:eastAsia="Calibri" w:hAnsi="Arial" w:cs="Arial"/>
        </w:rPr>
        <w:t xml:space="preserve">czeństwie żywności </w:t>
      </w:r>
      <w:r w:rsidR="000E5F9D">
        <w:rPr>
          <w:rFonts w:ascii="Arial" w:eastAsia="Calibri" w:hAnsi="Arial" w:cs="Arial"/>
        </w:rPr>
        <w:br/>
      </w:r>
      <w:r w:rsidR="00DA64DA">
        <w:rPr>
          <w:rFonts w:ascii="Arial" w:eastAsia="Calibri" w:hAnsi="Arial" w:cs="Arial"/>
        </w:rPr>
        <w:t>i żywienia -</w:t>
      </w:r>
      <w:r w:rsidRPr="009332AC">
        <w:rPr>
          <w:rFonts w:ascii="Arial" w:eastAsia="Calibri" w:hAnsi="Arial" w:cs="Arial"/>
        </w:rPr>
        <w:t xml:space="preserve"> jeżeli ustawa nakłada obowiązek takich uprawnień; </w:t>
      </w:r>
    </w:p>
    <w:p w:rsidR="000E5F9D" w:rsidRDefault="009332AC" w:rsidP="000E5F9D">
      <w:pPr>
        <w:pStyle w:val="Akapitzlist"/>
        <w:spacing w:before="240"/>
        <w:ind w:left="644"/>
        <w:jc w:val="both"/>
        <w:rPr>
          <w:rFonts w:ascii="Arial" w:eastAsia="Calibri" w:hAnsi="Arial" w:cs="Arial"/>
        </w:rPr>
      </w:pPr>
      <w:r w:rsidRPr="000E5F9D">
        <w:rPr>
          <w:rFonts w:ascii="Arial" w:eastAsia="Calibri" w:hAnsi="Arial" w:cs="Arial"/>
          <w:b/>
          <w:u w:val="single"/>
        </w:rPr>
        <w:t>lub</w:t>
      </w:r>
    </w:p>
    <w:p w:rsidR="009332AC" w:rsidRDefault="009332AC" w:rsidP="000E5F9D">
      <w:pPr>
        <w:pStyle w:val="Akapitzlist"/>
        <w:spacing w:before="240"/>
        <w:ind w:left="644"/>
        <w:jc w:val="both"/>
        <w:rPr>
          <w:rFonts w:ascii="Arial" w:eastAsia="Calibri" w:hAnsi="Arial" w:cs="Arial"/>
        </w:rPr>
      </w:pPr>
      <w:r w:rsidRPr="009332AC">
        <w:rPr>
          <w:rFonts w:ascii="Arial" w:eastAsia="Calibri" w:hAnsi="Arial" w:cs="Arial"/>
          <w:b/>
        </w:rPr>
        <w:t>ZAŚWIADCZENIE O WPISIE DO REJESTRU ZAKŁADÓW</w:t>
      </w:r>
      <w:r w:rsidRPr="009332AC">
        <w:rPr>
          <w:rFonts w:ascii="Arial" w:eastAsia="Calibri" w:hAnsi="Arial" w:cs="Arial"/>
        </w:rPr>
        <w:t xml:space="preserve"> zgodne </w:t>
      </w:r>
      <w:r w:rsidR="000E5F9D">
        <w:rPr>
          <w:rFonts w:ascii="Arial" w:eastAsia="Calibri" w:hAnsi="Arial" w:cs="Arial"/>
        </w:rPr>
        <w:br/>
      </w:r>
      <w:r w:rsidRPr="009332AC">
        <w:rPr>
          <w:rFonts w:ascii="Arial" w:eastAsia="Calibri" w:hAnsi="Arial" w:cs="Arial"/>
        </w:rPr>
        <w:t>z rozporządzeniem Ministra Zdrowia z dnia 29 maja 2007 r., w sprawie wzorów doku</w:t>
      </w:r>
      <w:r w:rsidR="00DD33FC">
        <w:rPr>
          <w:rFonts w:ascii="Arial" w:eastAsia="Calibri" w:hAnsi="Arial" w:cs="Arial"/>
        </w:rPr>
        <w:t xml:space="preserve">mentów dotyczących rejestracji </w:t>
      </w:r>
      <w:r w:rsidRPr="009332AC">
        <w:rPr>
          <w:rFonts w:ascii="Arial" w:eastAsia="Calibri" w:hAnsi="Arial" w:cs="Arial"/>
        </w:rPr>
        <w:t>i zatwierdzania zakładów produkujących lub wprowadzających do obrotu żywność podlegających urzędowej kontroli Państwowej Inspekcji Sanitarnej - jeżeli ustawa nakłada obowiązek takich uprawnień.</w:t>
      </w:r>
    </w:p>
    <w:p w:rsidR="009332AC" w:rsidRPr="009332AC" w:rsidRDefault="009332AC" w:rsidP="009332AC">
      <w:pPr>
        <w:pStyle w:val="Akapitzlist"/>
        <w:spacing w:before="240"/>
        <w:ind w:left="1440"/>
        <w:jc w:val="both"/>
        <w:rPr>
          <w:rFonts w:ascii="Arial" w:eastAsia="Calibri" w:hAnsi="Arial" w:cs="Arial"/>
        </w:rPr>
      </w:pPr>
    </w:p>
    <w:p w:rsidR="00545943" w:rsidRPr="00545943" w:rsidRDefault="00D87F1C" w:rsidP="00F4177E">
      <w:pPr>
        <w:pStyle w:val="Akapitzlist"/>
        <w:numPr>
          <w:ilvl w:val="2"/>
          <w:numId w:val="12"/>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9332AC" w:rsidRPr="000E5F9D" w:rsidRDefault="009332AC" w:rsidP="009332AC">
      <w:pPr>
        <w:tabs>
          <w:tab w:val="left" w:pos="851"/>
        </w:tabs>
        <w:spacing w:after="40"/>
        <w:jc w:val="both"/>
        <w:rPr>
          <w:rFonts w:ascii="Arial" w:hAnsi="Arial" w:cs="Arial"/>
          <w:b/>
          <w:bCs/>
          <w:i/>
        </w:rPr>
      </w:pPr>
      <w:r w:rsidRPr="000E5F9D">
        <w:rPr>
          <w:rFonts w:ascii="Arial" w:hAnsi="Arial" w:cs="Arial"/>
          <w:b/>
          <w:bCs/>
          <w:i/>
        </w:rPr>
        <w:tab/>
      </w:r>
    </w:p>
    <w:p w:rsidR="00DD33FC" w:rsidRPr="000E5F9D" w:rsidRDefault="00590A9A" w:rsidP="000E5F9D">
      <w:pPr>
        <w:tabs>
          <w:tab w:val="left" w:pos="851"/>
        </w:tabs>
        <w:spacing w:after="40"/>
        <w:ind w:left="284"/>
        <w:jc w:val="both"/>
        <w:rPr>
          <w:rFonts w:ascii="Arial" w:hAnsi="Arial" w:cs="Arial"/>
          <w:i/>
        </w:rPr>
      </w:pPr>
      <w:r w:rsidRPr="000E5F9D">
        <w:rPr>
          <w:rFonts w:ascii="Arial" w:hAnsi="Arial" w:cs="Arial"/>
          <w:i/>
        </w:rPr>
        <w:t>Zamawiający uzna, że Wykonawca spełnił ww. warunek, jeżeli wykaże, że posiada</w:t>
      </w:r>
      <w:r w:rsidR="00DD33FC" w:rsidRPr="000E5F9D">
        <w:rPr>
          <w:rFonts w:ascii="Arial" w:hAnsi="Arial" w:cs="Arial"/>
          <w:i/>
        </w:rPr>
        <w:t>:</w:t>
      </w:r>
    </w:p>
    <w:p w:rsidR="0086169C" w:rsidRPr="00DC32DF" w:rsidRDefault="0086169C" w:rsidP="00F4177E">
      <w:pPr>
        <w:pStyle w:val="Akapitzlist"/>
        <w:numPr>
          <w:ilvl w:val="0"/>
          <w:numId w:val="96"/>
        </w:numPr>
        <w:spacing w:before="240"/>
        <w:jc w:val="both"/>
        <w:rPr>
          <w:rFonts w:ascii="Arial" w:hAnsi="Arial" w:cs="Arial"/>
          <w:lang w:eastAsia="zh-CN"/>
        </w:rPr>
      </w:pPr>
      <w:r w:rsidRPr="0008778F">
        <w:rPr>
          <w:rFonts w:ascii="Arial" w:hAnsi="Arial" w:cs="Arial"/>
          <w:lang w:eastAsia="zh-CN"/>
        </w:rPr>
        <w:t xml:space="preserve">Dokument potwierdzający, że Wykonawca jest ubezpieczony </w:t>
      </w:r>
      <w:r w:rsidRPr="0008778F">
        <w:rPr>
          <w:rFonts w:ascii="Arial" w:hAnsi="Arial" w:cs="Arial"/>
        </w:rPr>
        <w:t>w zakresie</w:t>
      </w:r>
      <w:r w:rsidR="000E5F9D">
        <w:rPr>
          <w:rFonts w:ascii="Arial" w:hAnsi="Arial" w:cs="Arial"/>
        </w:rPr>
        <w:t xml:space="preserve"> </w:t>
      </w:r>
      <w:r w:rsidRPr="0008778F">
        <w:rPr>
          <w:rFonts w:ascii="Arial" w:hAnsi="Arial" w:cs="Arial"/>
        </w:rPr>
        <w:t>prowadzonej działalności gospodarczej posiada rozszerzony zakres</w:t>
      </w:r>
      <w:r w:rsidR="000E5F9D">
        <w:rPr>
          <w:rFonts w:ascii="Arial" w:hAnsi="Arial" w:cs="Arial"/>
        </w:rPr>
        <w:t xml:space="preserve"> </w:t>
      </w:r>
      <w:r w:rsidRPr="0008778F">
        <w:rPr>
          <w:rFonts w:ascii="Arial" w:hAnsi="Arial" w:cs="Arial"/>
        </w:rPr>
        <w:t xml:space="preserve">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r w:rsidRPr="0008778F">
        <w:rPr>
          <w:rFonts w:ascii="Arial" w:hAnsi="Arial" w:cs="Arial"/>
          <w:lang w:eastAsia="zh-CN"/>
        </w:rPr>
        <w:t>- opiewającą na sum</w:t>
      </w:r>
      <w:r>
        <w:rPr>
          <w:rFonts w:ascii="Arial" w:hAnsi="Arial" w:cs="Arial"/>
          <w:lang w:eastAsia="zh-CN"/>
        </w:rPr>
        <w:t>ę gwarancyjną nie mniejszą iż: 6</w:t>
      </w:r>
      <w:r w:rsidRPr="0008778F">
        <w:rPr>
          <w:rFonts w:ascii="Arial" w:hAnsi="Arial" w:cs="Arial"/>
          <w:lang w:eastAsia="zh-CN"/>
        </w:rPr>
        <w:t>0</w:t>
      </w:r>
      <w:r w:rsidR="00FB55E4">
        <w:rPr>
          <w:rFonts w:ascii="Arial" w:hAnsi="Arial" w:cs="Arial"/>
          <w:lang w:eastAsia="zh-CN"/>
        </w:rPr>
        <w:t xml:space="preserve"> </w:t>
      </w:r>
      <w:r w:rsidRPr="0008778F">
        <w:rPr>
          <w:rFonts w:ascii="Arial" w:hAnsi="Arial" w:cs="Arial"/>
          <w:lang w:eastAsia="zh-CN"/>
        </w:rPr>
        <w:t>000,00 zł</w:t>
      </w:r>
    </w:p>
    <w:p w:rsidR="00590A9A" w:rsidRPr="00DA64DA" w:rsidRDefault="00590A9A" w:rsidP="00590A9A">
      <w:pPr>
        <w:spacing w:after="0"/>
        <w:jc w:val="both"/>
        <w:rPr>
          <w:rFonts w:ascii="Arial" w:eastAsia="Times New Roman" w:hAnsi="Arial" w:cs="Arial"/>
          <w:b/>
          <w:lang w:eastAsia="zh-CN"/>
        </w:rPr>
      </w:pPr>
      <w:r w:rsidRPr="00DA64DA">
        <w:rPr>
          <w:rFonts w:ascii="Arial" w:eastAsia="Times New Roman" w:hAnsi="Arial" w:cs="Arial"/>
          <w:b/>
          <w:lang w:eastAsia="zh-CN"/>
        </w:rPr>
        <w:t xml:space="preserve">Wykonawca zobowiązany jest utrzymać powyższy zakres ubezpieczenia przez cały okres trwania umowy. W przypadku, gdy ww. dokument straci ważność </w:t>
      </w:r>
      <w:r w:rsidR="00DA64DA">
        <w:rPr>
          <w:rFonts w:ascii="Arial" w:eastAsia="Times New Roman" w:hAnsi="Arial" w:cs="Arial"/>
          <w:b/>
          <w:lang w:eastAsia="zh-CN"/>
        </w:rPr>
        <w:br/>
      </w:r>
      <w:r w:rsidRPr="00DA64DA">
        <w:rPr>
          <w:rFonts w:ascii="Arial" w:eastAsia="Times New Roman" w:hAnsi="Arial" w:cs="Arial"/>
          <w:b/>
          <w:lang w:eastAsia="zh-CN"/>
        </w:rPr>
        <w:t>w trakcie trwania umowy, Wykonawca zobowiązany jest przedstawić</w:t>
      </w:r>
      <w:r w:rsidR="000E5F9D">
        <w:rPr>
          <w:rFonts w:ascii="Arial" w:eastAsia="Times New Roman" w:hAnsi="Arial" w:cs="Arial"/>
          <w:b/>
          <w:lang w:eastAsia="zh-CN"/>
        </w:rPr>
        <w:t xml:space="preserve"> </w:t>
      </w:r>
      <w:r w:rsidRPr="00DA64DA">
        <w:rPr>
          <w:rFonts w:ascii="Arial" w:eastAsia="Times New Roman" w:hAnsi="Arial" w:cs="Arial"/>
          <w:b/>
          <w:lang w:eastAsia="zh-CN"/>
        </w:rPr>
        <w:lastRenderedPageBreak/>
        <w:t>Zamawiającemu dokument ważny na kolejny okres trwania umowy, przed wygaśnięciem ważności poprzedniego dokumentu.</w:t>
      </w:r>
    </w:p>
    <w:p w:rsidR="00590A9A" w:rsidRPr="00DA64DA" w:rsidRDefault="00590A9A" w:rsidP="00590A9A">
      <w:pPr>
        <w:tabs>
          <w:tab w:val="left" w:pos="851"/>
        </w:tabs>
        <w:spacing w:after="0"/>
        <w:jc w:val="both"/>
        <w:rPr>
          <w:rFonts w:ascii="Arial" w:eastAsia="Times New Roman" w:hAnsi="Arial" w:cs="Arial"/>
          <w:b/>
          <w:lang w:eastAsia="zh-CN"/>
        </w:rPr>
      </w:pPr>
    </w:p>
    <w:p w:rsidR="00590A9A" w:rsidRPr="00DA64DA" w:rsidRDefault="00590A9A" w:rsidP="00590A9A">
      <w:pPr>
        <w:tabs>
          <w:tab w:val="left" w:pos="851"/>
        </w:tabs>
        <w:spacing w:after="0"/>
        <w:jc w:val="both"/>
        <w:rPr>
          <w:rFonts w:ascii="Arial" w:hAnsi="Arial" w:cs="Arial"/>
          <w:b/>
        </w:rPr>
      </w:pPr>
      <w:r w:rsidRPr="00DA64DA">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AC0ECB" w:rsidRDefault="000B2CE9" w:rsidP="00DA64DA">
      <w:pPr>
        <w:tabs>
          <w:tab w:val="left" w:pos="851"/>
        </w:tabs>
        <w:spacing w:after="0"/>
        <w:jc w:val="both"/>
        <w:rPr>
          <w:rFonts w:ascii="Arial" w:hAnsi="Arial" w:cs="Arial"/>
          <w:b/>
          <w:i/>
          <w:u w:val="single"/>
        </w:rPr>
      </w:pPr>
    </w:p>
    <w:p w:rsidR="00D87F1C" w:rsidRPr="00AC0ECB" w:rsidRDefault="00D87F1C" w:rsidP="00F4177E">
      <w:pPr>
        <w:pStyle w:val="Akapitzlist"/>
        <w:numPr>
          <w:ilvl w:val="2"/>
          <w:numId w:val="12"/>
        </w:numPr>
        <w:tabs>
          <w:tab w:val="left" w:pos="851"/>
        </w:tabs>
        <w:spacing w:after="4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334519">
      <w:pPr>
        <w:tabs>
          <w:tab w:val="left" w:pos="851"/>
        </w:tabs>
        <w:spacing w:after="0"/>
        <w:jc w:val="both"/>
        <w:rPr>
          <w:rFonts w:ascii="Arial" w:hAnsi="Arial" w:cs="Arial"/>
          <w:b/>
          <w:u w:val="single"/>
        </w:rPr>
      </w:pPr>
    </w:p>
    <w:p w:rsidR="00DA64DA" w:rsidRPr="000E5F9D" w:rsidRDefault="00590A9A" w:rsidP="00334519">
      <w:pPr>
        <w:tabs>
          <w:tab w:val="left" w:pos="851"/>
        </w:tabs>
        <w:spacing w:after="0"/>
        <w:jc w:val="both"/>
        <w:rPr>
          <w:rFonts w:ascii="Arial" w:hAnsi="Arial" w:cs="Arial"/>
          <w:i/>
        </w:rPr>
      </w:pPr>
      <w:r w:rsidRPr="000E5F9D">
        <w:rPr>
          <w:rFonts w:ascii="Arial" w:hAnsi="Arial" w:cs="Arial"/>
          <w:i/>
        </w:rPr>
        <w:t>Zamawiający uzna, że Wykonawca spełnił ww. warunek, jeżeli wykaże, że</w:t>
      </w:r>
      <w:r w:rsidR="00334519" w:rsidRPr="000E5F9D">
        <w:rPr>
          <w:rFonts w:ascii="Arial" w:hAnsi="Arial" w:cs="Arial"/>
          <w:i/>
        </w:rPr>
        <w:t xml:space="preserve"> </w:t>
      </w:r>
      <w:r w:rsidRPr="000E5F9D">
        <w:rPr>
          <w:rFonts w:ascii="Arial" w:hAnsi="Arial" w:cs="Arial"/>
          <w:i/>
        </w:rPr>
        <w:t xml:space="preserve">dysponuje: </w:t>
      </w:r>
    </w:p>
    <w:p w:rsidR="00DA64DA" w:rsidRPr="00DA64DA" w:rsidRDefault="00DA64DA" w:rsidP="00DA64DA">
      <w:pPr>
        <w:tabs>
          <w:tab w:val="left" w:pos="851"/>
        </w:tabs>
        <w:spacing w:after="0"/>
        <w:jc w:val="center"/>
        <w:rPr>
          <w:rFonts w:ascii="Arial" w:hAnsi="Arial" w:cs="Arial"/>
          <w:bCs/>
        </w:rPr>
      </w:pPr>
    </w:p>
    <w:p w:rsidR="00590A9A" w:rsidRPr="00DA64DA" w:rsidRDefault="00590A9A" w:rsidP="00F4177E">
      <w:pPr>
        <w:pStyle w:val="Akapitzlist"/>
        <w:numPr>
          <w:ilvl w:val="0"/>
          <w:numId w:val="74"/>
        </w:numPr>
        <w:spacing w:after="0"/>
        <w:jc w:val="both"/>
        <w:rPr>
          <w:rFonts w:ascii="Arial" w:hAnsi="Arial" w:cs="Arial"/>
        </w:rPr>
      </w:pPr>
      <w:r w:rsidRPr="00320618">
        <w:rPr>
          <w:rFonts w:ascii="Arial" w:hAnsi="Arial" w:cs="Arial"/>
          <w:b/>
          <w:lang w:eastAsia="zh-CN"/>
        </w:rPr>
        <w:t>co</w:t>
      </w:r>
      <w:r w:rsidRPr="00320618">
        <w:rPr>
          <w:rFonts w:ascii="Arial" w:hAnsi="Arial" w:cs="Arial"/>
          <w:b/>
        </w:rPr>
        <w:t xml:space="preserve"> najmniej jednym środkiem transportu przystosowanym do przewozu</w:t>
      </w:r>
      <w:r w:rsidRPr="00DA64DA">
        <w:rPr>
          <w:rFonts w:ascii="Arial" w:hAnsi="Arial" w:cs="Arial"/>
          <w:b/>
        </w:rPr>
        <w:t xml:space="preserve"> artykułów żywnościowych objętych </w:t>
      </w:r>
      <w:bookmarkStart w:id="1" w:name="_Hlk102990380"/>
      <w:r w:rsidRPr="00DA64DA">
        <w:rPr>
          <w:rFonts w:ascii="Arial" w:hAnsi="Arial" w:cs="Arial"/>
          <w:b/>
        </w:rPr>
        <w:t>zamówieniem</w:t>
      </w:r>
      <w:r w:rsidR="007D7ED6">
        <w:rPr>
          <w:rFonts w:ascii="Arial" w:hAnsi="Arial" w:cs="Arial"/>
          <w:b/>
        </w:rPr>
        <w:t>,</w:t>
      </w:r>
      <w:r w:rsidR="007D7ED6" w:rsidRPr="007D7ED6">
        <w:rPr>
          <w:rFonts w:ascii="Arial" w:hAnsi="Arial" w:cs="Arial"/>
          <w:b/>
        </w:rPr>
        <w:t xml:space="preserve"> </w:t>
      </w:r>
      <w:r w:rsidR="007D7ED6" w:rsidRPr="00DA64DA">
        <w:rPr>
          <w:rFonts w:ascii="Arial" w:hAnsi="Arial" w:cs="Arial"/>
          <w:b/>
        </w:rPr>
        <w:t>czyli samochodem typu chłodnia, izoterma</w:t>
      </w:r>
      <w:bookmarkEnd w:id="1"/>
      <w:r w:rsidR="0086169C">
        <w:rPr>
          <w:rFonts w:ascii="Arial" w:hAnsi="Arial" w:cs="Arial"/>
          <w:b/>
        </w:rPr>
        <w:t xml:space="preserve"> </w:t>
      </w:r>
      <w:r w:rsidRPr="00DA64DA">
        <w:rPr>
          <w:rFonts w:ascii="Arial" w:hAnsi="Arial" w:cs="Arial"/>
          <w:b/>
        </w:rPr>
        <w:t xml:space="preserve">- </w:t>
      </w:r>
      <w:r w:rsidRPr="00DA64DA">
        <w:rPr>
          <w:rFonts w:ascii="Arial" w:hAnsi="Arial" w:cs="Arial"/>
          <w:i/>
        </w:rPr>
        <w:t xml:space="preserve">Rozporządzenie (WE) nr 852/2004 Parlamentu Europejskiego i Rady Europy z dnia 29 kwietnia 2004 r. w sprawie higieny środków spożywczych, w związku z ustawą z dnia 25 sierpnia 2006 r. </w:t>
      </w:r>
      <w:r w:rsidR="000F2868">
        <w:rPr>
          <w:rFonts w:ascii="Arial" w:hAnsi="Arial" w:cs="Arial"/>
          <w:i/>
        </w:rPr>
        <w:br/>
      </w:r>
      <w:r w:rsidRPr="00DA64DA">
        <w:rPr>
          <w:rFonts w:ascii="Arial" w:hAnsi="Arial" w:cs="Arial"/>
          <w:i/>
        </w:rPr>
        <w:t xml:space="preserve">o bezpieczeństwie żywności i żywienia. (Dz. U. UE L z 2004 r. Nr 139 poz. 1 </w:t>
      </w:r>
      <w:r w:rsidR="000F2868">
        <w:rPr>
          <w:rFonts w:ascii="Arial" w:hAnsi="Arial" w:cs="Arial"/>
          <w:i/>
        </w:rPr>
        <w:br/>
      </w:r>
      <w:r w:rsidRPr="00DA64DA">
        <w:rPr>
          <w:rFonts w:ascii="Arial" w:hAnsi="Arial" w:cs="Arial"/>
          <w:i/>
        </w:rPr>
        <w:t>z późn. zm.)</w:t>
      </w:r>
    </w:p>
    <w:p w:rsidR="002845DF" w:rsidRDefault="002845DF" w:rsidP="00B07AE1">
      <w:pPr>
        <w:pStyle w:val="Akapitzlist"/>
        <w:ind w:left="1428"/>
        <w:jc w:val="both"/>
        <w:rPr>
          <w:rFonts w:ascii="Arial" w:eastAsia="Times New Roman" w:hAnsi="Arial" w:cs="Arial"/>
        </w:rPr>
      </w:pPr>
    </w:p>
    <w:p w:rsidR="008F5316" w:rsidRDefault="008F5316" w:rsidP="00F4177E">
      <w:pPr>
        <w:pStyle w:val="Akapitzlist"/>
        <w:numPr>
          <w:ilvl w:val="0"/>
          <w:numId w:val="32"/>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F4177E">
      <w:pPr>
        <w:pStyle w:val="Akapitzlist"/>
        <w:numPr>
          <w:ilvl w:val="0"/>
          <w:numId w:val="32"/>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F4177E">
      <w:pPr>
        <w:pStyle w:val="Akapitzlist"/>
        <w:numPr>
          <w:ilvl w:val="0"/>
          <w:numId w:val="32"/>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F4177E">
      <w:pPr>
        <w:pStyle w:val="Akapitzlist"/>
        <w:numPr>
          <w:ilvl w:val="0"/>
          <w:numId w:val="32"/>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ze stosunek łączący wykonawcę z podmiotami udostępniającymi zasoby gwarantuje rzeczywisty dostęp do tych zasobów oraz określa, </w:t>
      </w:r>
      <w:r w:rsidR="000E5F9D">
        <w:rPr>
          <w:rFonts w:ascii="Arial" w:hAnsi="Arial" w:cs="Arial"/>
        </w:rPr>
        <w:br/>
      </w:r>
      <w:r w:rsidRPr="00AC0ECB">
        <w:rPr>
          <w:rFonts w:ascii="Arial" w:hAnsi="Arial" w:cs="Arial"/>
        </w:rPr>
        <w:t>w szczególności:</w:t>
      </w:r>
    </w:p>
    <w:p w:rsidR="00D67D21" w:rsidRPr="00AC0ECB" w:rsidRDefault="00D67D21" w:rsidP="00F4177E">
      <w:pPr>
        <w:pStyle w:val="Akapitzlist"/>
        <w:numPr>
          <w:ilvl w:val="0"/>
          <w:numId w:val="46"/>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F4177E">
      <w:pPr>
        <w:pStyle w:val="Akapitzlist"/>
        <w:numPr>
          <w:ilvl w:val="0"/>
          <w:numId w:val="46"/>
        </w:numPr>
        <w:jc w:val="both"/>
        <w:rPr>
          <w:rFonts w:ascii="Arial" w:hAnsi="Arial" w:cs="Arial"/>
        </w:rPr>
      </w:pPr>
      <w:r>
        <w:rPr>
          <w:rFonts w:ascii="Arial" w:hAnsi="Arial" w:cs="Arial"/>
        </w:rPr>
        <w:lastRenderedPageBreak/>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F4177E">
      <w:pPr>
        <w:pStyle w:val="Akapitzlist"/>
        <w:numPr>
          <w:ilvl w:val="0"/>
          <w:numId w:val="46"/>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166940">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F4177E">
      <w:pPr>
        <w:pStyle w:val="Akapitzlist"/>
        <w:numPr>
          <w:ilvl w:val="0"/>
          <w:numId w:val="32"/>
        </w:numPr>
        <w:tabs>
          <w:tab w:val="left" w:pos="851"/>
        </w:tabs>
        <w:spacing w:after="0"/>
        <w:jc w:val="both"/>
        <w:rPr>
          <w:rFonts w:ascii="Arial" w:hAnsi="Arial" w:cs="Arial"/>
        </w:rPr>
      </w:pPr>
      <w:r w:rsidRPr="008803E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F4177E">
      <w:pPr>
        <w:pStyle w:val="Akapitzlist"/>
        <w:numPr>
          <w:ilvl w:val="0"/>
          <w:numId w:val="32"/>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F4177E">
      <w:pPr>
        <w:pStyle w:val="Akapitzlist"/>
        <w:numPr>
          <w:ilvl w:val="0"/>
          <w:numId w:val="32"/>
        </w:numPr>
        <w:tabs>
          <w:tab w:val="left" w:pos="851"/>
        </w:tabs>
        <w:spacing w:after="0"/>
        <w:jc w:val="both"/>
        <w:rPr>
          <w:rFonts w:ascii="Arial" w:hAnsi="Arial" w:cs="Arial"/>
        </w:rPr>
      </w:pPr>
      <w:r w:rsidRPr="008803E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F4177E">
      <w:pPr>
        <w:pStyle w:val="Akapitzlist"/>
        <w:numPr>
          <w:ilvl w:val="0"/>
          <w:numId w:val="32"/>
        </w:numPr>
        <w:tabs>
          <w:tab w:val="left" w:pos="851"/>
        </w:tabs>
        <w:spacing w:after="0"/>
        <w:jc w:val="both"/>
        <w:rPr>
          <w:rFonts w:ascii="Arial" w:hAnsi="Arial" w:cs="Arial"/>
        </w:rPr>
      </w:pPr>
      <w:r w:rsidRPr="008803E6">
        <w:rPr>
          <w:rFonts w:ascii="Arial" w:hAnsi="Arial" w:cs="Arial"/>
        </w:rPr>
        <w:t xml:space="preserve">Wykonawca nie może, po upływie terminu składania </w:t>
      </w:r>
      <w:r w:rsidRPr="00703FC7">
        <w:rPr>
          <w:rFonts w:ascii="Arial" w:hAnsi="Arial" w:cs="Arial"/>
          <w:strike/>
        </w:rPr>
        <w:t>wniosków o dopuszczenie do udziału w postępowaniu albo</w:t>
      </w:r>
      <w:r w:rsidRPr="008803E6">
        <w:rPr>
          <w:rFonts w:ascii="Arial" w:hAnsi="Arial" w:cs="Arial"/>
        </w:rPr>
        <w:t xml:space="preserve"> ofert, powoływać się na zdolności lub sytuację podmiotów udostępniających zasoby, jeżeli na etapie składania </w:t>
      </w:r>
      <w:r w:rsidRPr="00703FC7">
        <w:rPr>
          <w:rFonts w:ascii="Arial" w:hAnsi="Arial" w:cs="Arial"/>
          <w:strike/>
        </w:rPr>
        <w:t xml:space="preserve">wniosków </w:t>
      </w:r>
      <w:r w:rsidR="004E690A" w:rsidRPr="00703FC7">
        <w:rPr>
          <w:rFonts w:ascii="Arial" w:hAnsi="Arial" w:cs="Arial"/>
          <w:strike/>
        </w:rPr>
        <w:br/>
      </w:r>
      <w:r w:rsidRPr="00703FC7">
        <w:rPr>
          <w:rFonts w:ascii="Arial" w:hAnsi="Arial" w:cs="Arial"/>
          <w:strike/>
        </w:rPr>
        <w:t>o dopuszczenie do udziału w postępowaniu</w:t>
      </w:r>
      <w:r w:rsidRPr="008803E6">
        <w:rPr>
          <w:rFonts w:ascii="Arial" w:hAnsi="Arial" w:cs="Arial"/>
        </w:rPr>
        <w:t xml:space="preserve">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F4177E">
      <w:pPr>
        <w:pStyle w:val="Akapitzlist"/>
        <w:numPr>
          <w:ilvl w:val="0"/>
          <w:numId w:val="32"/>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BB36B4">
        <w:rPr>
          <w:rFonts w:ascii="Arial" w:hAnsi="Arial" w:cs="Arial"/>
        </w:rPr>
        <w:br/>
      </w:r>
      <w:r w:rsidRPr="008803E6">
        <w:rPr>
          <w:rFonts w:ascii="Arial" w:hAnsi="Arial" w:cs="Arial"/>
        </w:rPr>
        <w:t>w postępowaniu, w zakresie, w jakim powołuje się na ich zasoby – zamieszcza informacje o tych podmiotach w oświadczeniu.</w:t>
      </w:r>
    </w:p>
    <w:p w:rsidR="00FB55E4" w:rsidRDefault="00FB55E4" w:rsidP="00FB55E4">
      <w:pPr>
        <w:pStyle w:val="Akapitzlist"/>
        <w:tabs>
          <w:tab w:val="left" w:pos="851"/>
        </w:tabs>
        <w:spacing w:after="0"/>
        <w:ind w:left="360"/>
        <w:jc w:val="both"/>
        <w:rPr>
          <w:rFonts w:ascii="Arial" w:hAnsi="Arial" w:cs="Arial"/>
        </w:rPr>
      </w:pPr>
    </w:p>
    <w:p w:rsidR="00A1397D" w:rsidRDefault="00B741D7" w:rsidP="00F4177E">
      <w:pPr>
        <w:pStyle w:val="Akapitzlist"/>
        <w:numPr>
          <w:ilvl w:val="0"/>
          <w:numId w:val="32"/>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wykazać iż to on (jako np. podwykonawca) dostarczy przedmiot zamówienia.</w:t>
      </w:r>
      <w:r w:rsidR="00CE74EB">
        <w:rPr>
          <w:rFonts w:ascii="Arial" w:hAnsi="Arial" w:cs="Arial"/>
        </w:rPr>
        <w:t xml:space="preserve"> </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lastRenderedPageBreak/>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F4177E">
      <w:pPr>
        <w:pStyle w:val="Akapitzlist"/>
        <w:numPr>
          <w:ilvl w:val="0"/>
          <w:numId w:val="47"/>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F4177E">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F4177E">
      <w:pPr>
        <w:pStyle w:val="Akapitzlist"/>
        <w:numPr>
          <w:ilvl w:val="0"/>
          <w:numId w:val="26"/>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F4177E">
      <w:pPr>
        <w:pStyle w:val="Akapitzlist"/>
        <w:numPr>
          <w:ilvl w:val="0"/>
          <w:numId w:val="26"/>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F4177E">
      <w:pPr>
        <w:pStyle w:val="Akapitzlist"/>
        <w:numPr>
          <w:ilvl w:val="0"/>
          <w:numId w:val="27"/>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F4177E">
      <w:pPr>
        <w:pStyle w:val="Akapitzlist"/>
        <w:numPr>
          <w:ilvl w:val="0"/>
          <w:numId w:val="27"/>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F4177E">
      <w:pPr>
        <w:pStyle w:val="Akapitzlist"/>
        <w:numPr>
          <w:ilvl w:val="0"/>
          <w:numId w:val="26"/>
        </w:numPr>
        <w:tabs>
          <w:tab w:val="left" w:pos="851"/>
        </w:tabs>
        <w:spacing w:after="0"/>
        <w:jc w:val="both"/>
        <w:rPr>
          <w:rFonts w:ascii="Arial" w:hAnsi="Arial" w:cs="Arial"/>
        </w:rPr>
      </w:pPr>
      <w:r>
        <w:rPr>
          <w:rFonts w:ascii="Arial" w:hAnsi="Arial" w:cs="Arial"/>
        </w:rPr>
        <w:t>W przypadku wspólnego ubiegania się o zamówienie przez Wykonawców - Oświadczenie o niepodlega</w:t>
      </w:r>
      <w:r w:rsidR="00BB36B4">
        <w:rPr>
          <w:rFonts w:ascii="Arial" w:hAnsi="Arial" w:cs="Arial"/>
        </w:rPr>
        <w:t xml:space="preserve">niu wykluczeniu składa każdy z </w:t>
      </w:r>
      <w:r>
        <w:rPr>
          <w:rFonts w:ascii="Arial" w:hAnsi="Arial" w:cs="Arial"/>
        </w:rPr>
        <w:t>Wykonawców.</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F4177E">
      <w:pPr>
        <w:pStyle w:val="Akapitzlist"/>
        <w:numPr>
          <w:ilvl w:val="0"/>
          <w:numId w:val="13"/>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5"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6" w:history="1">
        <w:r w:rsidR="00F560DA" w:rsidRPr="00F560DA">
          <w:rPr>
            <w:rStyle w:val="Hipercze"/>
            <w:rFonts w:ascii="Arial" w:hAnsi="Arial" w:cs="Arial"/>
            <w:b/>
          </w:rPr>
          <w:t>https://platformazakupowa.pl/pn/32wog</w:t>
        </w:r>
      </w:hyperlink>
    </w:p>
    <w:p w:rsidR="00524B00" w:rsidRDefault="00524B00" w:rsidP="00F4177E">
      <w:pPr>
        <w:pStyle w:val="Akapitzlist"/>
        <w:numPr>
          <w:ilvl w:val="0"/>
          <w:numId w:val="28"/>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F4177E">
      <w:pPr>
        <w:pStyle w:val="Akapitzlist"/>
        <w:numPr>
          <w:ilvl w:val="0"/>
          <w:numId w:val="13"/>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4065C6" w:rsidRDefault="00C93F94" w:rsidP="00F4177E">
      <w:pPr>
        <w:pStyle w:val="Akapitzlist"/>
        <w:numPr>
          <w:ilvl w:val="0"/>
          <w:numId w:val="24"/>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4065C6" w:rsidRPr="009C0E77" w:rsidRDefault="004065C6" w:rsidP="004065C6">
      <w:pPr>
        <w:pStyle w:val="Akapitzlist"/>
        <w:tabs>
          <w:tab w:val="left" w:pos="851"/>
        </w:tabs>
        <w:spacing w:after="0"/>
        <w:jc w:val="both"/>
        <w:rPr>
          <w:rFonts w:ascii="Arial" w:hAnsi="Arial" w:cs="Arial"/>
          <w:b/>
        </w:rPr>
      </w:pPr>
    </w:p>
    <w:p w:rsidR="00C93F94" w:rsidRPr="00360295" w:rsidRDefault="00C93F94" w:rsidP="00F4177E">
      <w:pPr>
        <w:pStyle w:val="Akapitzlist"/>
        <w:numPr>
          <w:ilvl w:val="0"/>
          <w:numId w:val="13"/>
        </w:numPr>
        <w:tabs>
          <w:tab w:val="left" w:pos="851"/>
        </w:tabs>
        <w:spacing w:after="0"/>
        <w:jc w:val="both"/>
        <w:rPr>
          <w:rFonts w:ascii="Arial" w:hAnsi="Arial" w:cs="Arial"/>
          <w:b/>
        </w:rPr>
      </w:pPr>
      <w:r w:rsidRPr="00360295">
        <w:rPr>
          <w:rFonts w:ascii="Arial" w:hAnsi="Arial" w:cs="Arial"/>
          <w:b/>
        </w:rPr>
        <w:t>W celu sporządzenia oferty należy złożyć:</w:t>
      </w:r>
    </w:p>
    <w:p w:rsidR="004065C6" w:rsidRDefault="00C93F94" w:rsidP="00F4177E">
      <w:pPr>
        <w:pStyle w:val="Akapitzlist"/>
        <w:numPr>
          <w:ilvl w:val="0"/>
          <w:numId w:val="25"/>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C56B83">
        <w:rPr>
          <w:rFonts w:ascii="Arial" w:hAnsi="Arial" w:cs="Arial"/>
          <w:b/>
          <w:color w:val="000000" w:themeColor="text1"/>
        </w:rPr>
        <w:t xml:space="preserve"> </w:t>
      </w:r>
      <w:r w:rsidR="008F2C9B">
        <w:rPr>
          <w:rFonts w:ascii="Arial" w:hAnsi="Arial" w:cs="Arial"/>
          <w:b/>
          <w:color w:val="000000" w:themeColor="text1"/>
        </w:rPr>
        <w:t>4</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00C56B83">
        <w:rPr>
          <w:rFonts w:ascii="Arial" w:hAnsi="Arial" w:cs="Arial"/>
          <w:b/>
          <w:color w:val="000000" w:themeColor="text1"/>
        </w:rPr>
        <w:t>Z</w:t>
      </w:r>
    </w:p>
    <w:p w:rsidR="004D6B20" w:rsidRDefault="0074178E" w:rsidP="00703FC7">
      <w:pPr>
        <w:pStyle w:val="Akapitzlist"/>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 wzór stanowi Załącznik nr 1 do oferty</w:t>
      </w:r>
    </w:p>
    <w:p w:rsidR="007C2498" w:rsidRPr="00A45AB2" w:rsidRDefault="007C2498" w:rsidP="007C2498">
      <w:pPr>
        <w:pStyle w:val="Akapitzlist"/>
        <w:tabs>
          <w:tab w:val="left" w:pos="851"/>
        </w:tabs>
        <w:spacing w:after="0"/>
        <w:jc w:val="both"/>
        <w:rPr>
          <w:rFonts w:ascii="Arial" w:hAnsi="Arial" w:cs="Arial"/>
          <w:b/>
          <w:color w:val="000000" w:themeColor="text1"/>
        </w:rPr>
      </w:pPr>
    </w:p>
    <w:p w:rsidR="009C0E77" w:rsidRPr="0059100F" w:rsidRDefault="009C0E77" w:rsidP="00F4177E">
      <w:pPr>
        <w:pStyle w:val="Akapitzlist"/>
        <w:numPr>
          <w:ilvl w:val="0"/>
          <w:numId w:val="25"/>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8F2C9B">
        <w:rPr>
          <w:rFonts w:ascii="Arial" w:eastAsia="Times New Roman" w:hAnsi="Arial" w:cs="Arial"/>
          <w:b/>
          <w:color w:val="000000" w:themeColor="text1"/>
          <w:lang w:eastAsia="pl-PL"/>
        </w:rPr>
        <w:t>ałącznik nr 5</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F4177E">
      <w:pPr>
        <w:pStyle w:val="Akapitzlist"/>
        <w:numPr>
          <w:ilvl w:val="0"/>
          <w:numId w:val="25"/>
        </w:numPr>
        <w:tabs>
          <w:tab w:val="left" w:pos="851"/>
        </w:tabs>
        <w:spacing w:after="0"/>
        <w:jc w:val="both"/>
        <w:rPr>
          <w:rFonts w:ascii="Arial" w:hAnsi="Arial" w:cs="Arial"/>
          <w:b/>
        </w:rPr>
      </w:pPr>
      <w:r>
        <w:rPr>
          <w:rFonts w:ascii="Arial" w:hAnsi="Arial" w:cs="Arial"/>
          <w:b/>
        </w:rPr>
        <w:t>Dowód zapłaty wadium;</w:t>
      </w:r>
    </w:p>
    <w:p w:rsidR="00EF1F74" w:rsidRPr="00BB36B4" w:rsidRDefault="00EF1F74" w:rsidP="00B07AE1">
      <w:pPr>
        <w:tabs>
          <w:tab w:val="left" w:pos="851"/>
        </w:tabs>
        <w:spacing w:after="0"/>
        <w:jc w:val="both"/>
        <w:rPr>
          <w:rFonts w:ascii="Arial" w:hAnsi="Arial" w:cs="Arial"/>
          <w:b/>
          <w:color w:val="000000" w:themeColor="text1"/>
        </w:rPr>
      </w:pPr>
    </w:p>
    <w:p w:rsidR="00BD6780" w:rsidRDefault="00C93F94" w:rsidP="00F4177E">
      <w:pPr>
        <w:pStyle w:val="Akapitzlist"/>
        <w:numPr>
          <w:ilvl w:val="0"/>
          <w:numId w:val="25"/>
        </w:numPr>
        <w:tabs>
          <w:tab w:val="left" w:pos="851"/>
        </w:tabs>
        <w:spacing w:after="0"/>
        <w:jc w:val="both"/>
        <w:rPr>
          <w:rFonts w:ascii="Arial" w:hAnsi="Arial" w:cs="Arial"/>
          <w:b/>
        </w:rPr>
      </w:pPr>
      <w:r w:rsidRPr="00DC4EC6">
        <w:rPr>
          <w:rFonts w:ascii="Arial" w:hAnsi="Arial" w:cs="Arial"/>
          <w:b/>
        </w:rPr>
        <w:lastRenderedPageBreak/>
        <w:t>Oryginał pełnomocnictwa w przypadku gdy ofertę i załączniki podpisuje ustanowiony pełnomocnik;</w:t>
      </w:r>
    </w:p>
    <w:p w:rsidR="00BB36B4" w:rsidRDefault="00BB36B4" w:rsidP="00BB36B4">
      <w:pPr>
        <w:pStyle w:val="Akapitzlist"/>
        <w:tabs>
          <w:tab w:val="left" w:pos="851"/>
        </w:tabs>
        <w:spacing w:after="0"/>
        <w:jc w:val="both"/>
        <w:rPr>
          <w:rFonts w:ascii="Arial" w:hAnsi="Arial" w:cs="Arial"/>
          <w:b/>
        </w:rPr>
      </w:pPr>
    </w:p>
    <w:p w:rsidR="00D90E52" w:rsidRPr="00703FC7" w:rsidRDefault="00D90E52" w:rsidP="00F4177E">
      <w:pPr>
        <w:pStyle w:val="Akapitzlist"/>
        <w:numPr>
          <w:ilvl w:val="0"/>
          <w:numId w:val="25"/>
        </w:numPr>
        <w:tabs>
          <w:tab w:val="left" w:pos="851"/>
        </w:tabs>
        <w:spacing w:after="0"/>
        <w:jc w:val="both"/>
        <w:rPr>
          <w:rFonts w:ascii="Arial" w:hAnsi="Arial" w:cs="Arial"/>
          <w:i/>
        </w:rPr>
      </w:pPr>
      <w:r w:rsidRPr="00496D28">
        <w:rPr>
          <w:rFonts w:ascii="Arial" w:hAnsi="Arial" w:cs="Arial"/>
          <w:b/>
        </w:rPr>
        <w:t xml:space="preserve">Zobowiązanie podmiotu udostępniającego zasoby (jeżeli dotyczy) – zgodnie z art. </w:t>
      </w:r>
      <w:r>
        <w:rPr>
          <w:rFonts w:ascii="Arial" w:hAnsi="Arial" w:cs="Arial"/>
          <w:b/>
        </w:rPr>
        <w:t>123 ustawy P</w:t>
      </w:r>
      <w:r w:rsidRPr="00496D28">
        <w:rPr>
          <w:rFonts w:ascii="Arial" w:hAnsi="Arial" w:cs="Arial"/>
          <w:b/>
        </w:rPr>
        <w:t xml:space="preserve">zp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BB36B4">
        <w:rPr>
          <w:rFonts w:ascii="Arial" w:hAnsi="Arial" w:cs="Arial"/>
        </w:rPr>
        <w:t xml:space="preserve"> - </w:t>
      </w:r>
      <w:r w:rsidR="00BB36B4">
        <w:rPr>
          <w:rFonts w:ascii="Arial" w:eastAsia="TimesNewRomanPSMT" w:hAnsi="Arial" w:cs="Arial"/>
          <w:i/>
          <w:lang w:eastAsia="ar-SA"/>
        </w:rPr>
        <w:t>Załącznik</w:t>
      </w:r>
      <w:r w:rsidRPr="00DA2830">
        <w:rPr>
          <w:rFonts w:ascii="Arial" w:eastAsia="TimesNewRomanPSMT" w:hAnsi="Arial" w:cs="Arial"/>
          <w:i/>
          <w:lang w:eastAsia="ar-SA"/>
        </w:rPr>
        <w:t xml:space="preserve"> nr </w:t>
      </w:r>
      <w:r w:rsidR="00334519">
        <w:rPr>
          <w:rFonts w:ascii="Arial" w:eastAsia="TimesNewRomanPSMT" w:hAnsi="Arial" w:cs="Arial"/>
          <w:i/>
          <w:lang w:eastAsia="ar-SA"/>
        </w:rPr>
        <w:t>6</w:t>
      </w:r>
      <w:r w:rsidR="008F2C9B">
        <w:rPr>
          <w:rFonts w:ascii="Arial" w:eastAsia="TimesNewRomanPSMT" w:hAnsi="Arial" w:cs="Arial"/>
          <w:i/>
          <w:lang w:eastAsia="ar-SA"/>
        </w:rPr>
        <w:t xml:space="preserve"> </w:t>
      </w:r>
      <w:r w:rsidRPr="00DA2830">
        <w:rPr>
          <w:rFonts w:ascii="Arial" w:eastAsia="TimesNewRomanPSMT" w:hAnsi="Arial" w:cs="Arial"/>
          <w:i/>
          <w:lang w:eastAsia="ar-SA"/>
        </w:rPr>
        <w:t>do SWZ</w:t>
      </w:r>
    </w:p>
    <w:p w:rsidR="00703FC7" w:rsidRPr="00703FC7" w:rsidRDefault="00703FC7" w:rsidP="00703FC7">
      <w:pPr>
        <w:pStyle w:val="Akapitzlist"/>
        <w:tabs>
          <w:tab w:val="left" w:pos="851"/>
        </w:tabs>
        <w:spacing w:after="0"/>
        <w:jc w:val="both"/>
        <w:rPr>
          <w:rFonts w:ascii="Arial" w:hAnsi="Arial" w:cs="Arial"/>
          <w:i/>
        </w:rPr>
      </w:pPr>
    </w:p>
    <w:p w:rsidR="00703FC7" w:rsidRPr="00703FC7" w:rsidRDefault="00703FC7" w:rsidP="00F4177E">
      <w:pPr>
        <w:pStyle w:val="Akapitzlist"/>
        <w:widowControl w:val="0"/>
        <w:numPr>
          <w:ilvl w:val="0"/>
          <w:numId w:val="25"/>
        </w:numPr>
        <w:tabs>
          <w:tab w:val="left" w:pos="851"/>
        </w:tabs>
        <w:autoSpaceDE w:val="0"/>
        <w:spacing w:after="0"/>
        <w:jc w:val="both"/>
        <w:rPr>
          <w:rFonts w:ascii="Arial" w:hAnsi="Arial" w:cs="Arial"/>
          <w:b/>
          <w:bCs/>
        </w:rPr>
      </w:pPr>
      <w:r w:rsidRPr="009C0880">
        <w:rPr>
          <w:rFonts w:ascii="Arial" w:hAnsi="Arial" w:cs="Arial"/>
          <w:lang w:eastAsia="ar-SA"/>
        </w:rPr>
        <w:t xml:space="preserve">W przypadku składania oferty przez wykonawców wspólnie ubiegających się </w:t>
      </w:r>
      <w:r w:rsidRPr="009C0880">
        <w:rPr>
          <w:rFonts w:ascii="Arial" w:hAnsi="Arial" w:cs="Arial"/>
          <w:lang w:eastAsia="ar-SA"/>
        </w:rPr>
        <w:br/>
        <w:t>o udzielenie zamówienia</w:t>
      </w:r>
      <w:r w:rsidRPr="009C0880">
        <w:rPr>
          <w:rFonts w:ascii="Arial" w:hAnsi="Arial" w:cs="Arial"/>
          <w:bCs/>
        </w:rPr>
        <w:t xml:space="preserve">, zgodnie z art. 117 ustawy Pzp, gdy </w:t>
      </w:r>
      <w:r>
        <w:rPr>
          <w:rFonts w:ascii="Arial" w:hAnsi="Arial" w:cs="Arial"/>
          <w:bCs/>
        </w:rPr>
        <w:t>Z</w:t>
      </w:r>
      <w:r w:rsidRPr="009C0880">
        <w:rPr>
          <w:rFonts w:ascii="Arial" w:hAnsi="Arial" w:cs="Arial"/>
          <w:bCs/>
        </w:rPr>
        <w:t xml:space="preserve">amawiający wymaga posiadania uprawnień zawodowych czy też wykształcenia, kwalifikacji zawodowych lub doświadczenia, a warunki udziału w postępowaniu spełniają tylko poszczególni wykonawcy wspólnie ubiegający się o zamówienie, </w:t>
      </w:r>
      <w:r w:rsidRPr="009C0880">
        <w:rPr>
          <w:rFonts w:ascii="Arial" w:hAnsi="Arial" w:cs="Arial"/>
          <w:b/>
          <w:bCs/>
        </w:rPr>
        <w:t xml:space="preserve">należy dołączyć do oferty oświadczenie, z którego wynikać będzie, jakie konkretne </w:t>
      </w:r>
      <w:r w:rsidRPr="00F563A2">
        <w:rPr>
          <w:rFonts w:ascii="Arial" w:hAnsi="Arial" w:cs="Arial"/>
          <w:b/>
          <w:bCs/>
          <w:strike/>
        </w:rPr>
        <w:t>roboty budowlane</w:t>
      </w:r>
      <w:r w:rsidR="00F563A2">
        <w:rPr>
          <w:rFonts w:ascii="Arial" w:hAnsi="Arial" w:cs="Arial"/>
          <w:b/>
          <w:bCs/>
        </w:rPr>
        <w:t xml:space="preserve"> </w:t>
      </w:r>
      <w:r w:rsidRPr="00F563A2">
        <w:rPr>
          <w:rFonts w:ascii="Arial" w:hAnsi="Arial" w:cs="Arial"/>
          <w:b/>
          <w:bCs/>
        </w:rPr>
        <w:t>/</w:t>
      </w:r>
      <w:r w:rsidR="00F563A2">
        <w:rPr>
          <w:rFonts w:ascii="Arial" w:hAnsi="Arial" w:cs="Arial"/>
          <w:b/>
          <w:bCs/>
        </w:rPr>
        <w:t xml:space="preserve"> </w:t>
      </w:r>
      <w:r w:rsidRPr="00F563A2">
        <w:rPr>
          <w:rFonts w:ascii="Arial" w:hAnsi="Arial" w:cs="Arial"/>
          <w:b/>
          <w:bCs/>
        </w:rPr>
        <w:t>dostawy</w:t>
      </w:r>
      <w:r w:rsidR="00F563A2">
        <w:rPr>
          <w:rFonts w:ascii="Arial" w:hAnsi="Arial" w:cs="Arial"/>
          <w:b/>
          <w:bCs/>
        </w:rPr>
        <w:t xml:space="preserve"> </w:t>
      </w:r>
      <w:r w:rsidRPr="00F563A2">
        <w:rPr>
          <w:rFonts w:ascii="Arial" w:hAnsi="Arial" w:cs="Arial"/>
          <w:b/>
          <w:bCs/>
        </w:rPr>
        <w:t>/</w:t>
      </w:r>
      <w:r w:rsidR="00F563A2">
        <w:rPr>
          <w:rFonts w:ascii="Arial" w:hAnsi="Arial" w:cs="Arial"/>
          <w:b/>
          <w:bCs/>
        </w:rPr>
        <w:t xml:space="preserve"> </w:t>
      </w:r>
      <w:r w:rsidRPr="00F563A2">
        <w:rPr>
          <w:rFonts w:ascii="Arial" w:hAnsi="Arial" w:cs="Arial"/>
          <w:b/>
          <w:bCs/>
          <w:strike/>
        </w:rPr>
        <w:t>usługi</w:t>
      </w:r>
      <w:r w:rsidRPr="009C0880">
        <w:rPr>
          <w:rFonts w:ascii="Arial" w:hAnsi="Arial" w:cs="Arial"/>
          <w:b/>
          <w:bCs/>
        </w:rPr>
        <w:t xml:space="preserve"> wykonają określeni wykonawcy – a więc kto</w:t>
      </w:r>
      <w:r>
        <w:rPr>
          <w:rFonts w:ascii="Arial" w:hAnsi="Arial" w:cs="Arial"/>
          <w:b/>
          <w:bCs/>
        </w:rPr>
        <w:t>,</w:t>
      </w:r>
      <w:r w:rsidRPr="009C0880">
        <w:rPr>
          <w:rFonts w:ascii="Arial" w:hAnsi="Arial" w:cs="Arial"/>
          <w:b/>
          <w:bCs/>
        </w:rPr>
        <w:t xml:space="preserve"> co konkretnie zrobi w trakcie wykonywania zamówienia.</w:t>
      </w:r>
      <w:r w:rsidR="00DB78BE">
        <w:rPr>
          <w:rFonts w:ascii="Arial" w:hAnsi="Arial" w:cs="Arial"/>
          <w:b/>
          <w:bCs/>
        </w:rPr>
        <w:t xml:space="preserve"> (</w:t>
      </w:r>
      <w:r w:rsidR="007F5A9C">
        <w:rPr>
          <w:rFonts w:ascii="Arial" w:hAnsi="Arial" w:cs="Arial"/>
          <w:b/>
          <w:bCs/>
        </w:rPr>
        <w:t>Z</w:t>
      </w:r>
      <w:r w:rsidR="00DB78BE">
        <w:rPr>
          <w:rFonts w:ascii="Arial" w:hAnsi="Arial" w:cs="Arial"/>
          <w:b/>
          <w:bCs/>
        </w:rPr>
        <w:t xml:space="preserve"> treści oświadczenia winno wynikać, którą część zamówienia wykona</w:t>
      </w:r>
      <w:r w:rsidR="007F5A9C">
        <w:rPr>
          <w:rFonts w:ascii="Arial" w:hAnsi="Arial" w:cs="Arial"/>
          <w:b/>
          <w:bCs/>
        </w:rPr>
        <w:t>ją</w:t>
      </w:r>
      <w:r w:rsidR="00DB78BE">
        <w:rPr>
          <w:rFonts w:ascii="Arial" w:hAnsi="Arial" w:cs="Arial"/>
          <w:b/>
          <w:bCs/>
        </w:rPr>
        <w:t xml:space="preserve"> poszczególn</w:t>
      </w:r>
      <w:r w:rsidR="007F5A9C">
        <w:rPr>
          <w:rFonts w:ascii="Arial" w:hAnsi="Arial" w:cs="Arial"/>
          <w:b/>
          <w:bCs/>
        </w:rPr>
        <w:t>i</w:t>
      </w:r>
      <w:r w:rsidR="00DB78BE">
        <w:rPr>
          <w:rFonts w:ascii="Arial" w:hAnsi="Arial" w:cs="Arial"/>
          <w:b/>
          <w:bCs/>
        </w:rPr>
        <w:t xml:space="preserve"> wykonawca wspólnie ubiegający się </w:t>
      </w:r>
      <w:r w:rsidR="007F5A9C">
        <w:rPr>
          <w:rFonts w:ascii="Arial" w:hAnsi="Arial" w:cs="Arial"/>
          <w:b/>
          <w:bCs/>
        </w:rPr>
        <w:br/>
      </w:r>
      <w:r w:rsidR="00DB78BE">
        <w:rPr>
          <w:rFonts w:ascii="Arial" w:hAnsi="Arial" w:cs="Arial"/>
          <w:b/>
          <w:bCs/>
        </w:rPr>
        <w:t>o udzielenie zamówienia</w:t>
      </w:r>
      <w:r w:rsidR="007F5A9C">
        <w:rPr>
          <w:rFonts w:ascii="Arial" w:hAnsi="Arial" w:cs="Arial"/>
          <w:b/>
          <w:bCs/>
        </w:rPr>
        <w:t xml:space="preserve"> - dotyczy również wspólników spółki cywilnej.)</w:t>
      </w:r>
    </w:p>
    <w:p w:rsidR="00D90E52" w:rsidRPr="00D90E52" w:rsidRDefault="00D90E52" w:rsidP="00D90E52">
      <w:pPr>
        <w:pStyle w:val="Akapitzlist"/>
        <w:rPr>
          <w:rFonts w:ascii="Arial" w:hAnsi="Arial" w:cs="Arial"/>
          <w:b/>
          <w:u w:val="single"/>
        </w:rPr>
      </w:pPr>
    </w:p>
    <w:p w:rsidR="00D24944" w:rsidRPr="008803E6" w:rsidRDefault="00D24944" w:rsidP="00F4177E">
      <w:pPr>
        <w:pStyle w:val="Akapitzlist"/>
        <w:numPr>
          <w:ilvl w:val="0"/>
          <w:numId w:val="25"/>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3F017D" w:rsidRDefault="003F017D" w:rsidP="003F017D">
      <w:pPr>
        <w:pStyle w:val="Akapitzlist"/>
        <w:spacing w:after="0" w:line="240" w:lineRule="auto"/>
        <w:ind w:left="1440"/>
        <w:jc w:val="both"/>
        <w:rPr>
          <w:rFonts w:ascii="Arial" w:eastAsia="Times New Roman" w:hAnsi="Arial" w:cs="Arial"/>
          <w:lang w:eastAsia="pl-PL"/>
        </w:rPr>
      </w:pPr>
    </w:p>
    <w:p w:rsidR="003F017D" w:rsidRPr="00166940" w:rsidRDefault="003F017D" w:rsidP="00BB36B4">
      <w:pPr>
        <w:pStyle w:val="Akapitzlist"/>
        <w:tabs>
          <w:tab w:val="left" w:pos="851"/>
        </w:tabs>
        <w:spacing w:after="0"/>
        <w:jc w:val="both"/>
        <w:rPr>
          <w:rFonts w:ascii="Arial" w:hAnsi="Arial" w:cs="Arial"/>
          <w:b/>
          <w:color w:val="000000" w:themeColor="text1"/>
          <w:u w:val="single"/>
        </w:rPr>
      </w:pPr>
      <w:r w:rsidRPr="00166940">
        <w:rPr>
          <w:rFonts w:ascii="Arial" w:hAnsi="Arial" w:cs="Arial"/>
          <w:b/>
          <w:color w:val="000000" w:themeColor="text1"/>
          <w:u w:val="single"/>
        </w:rPr>
        <w:t xml:space="preserve">UWAGA!: </w:t>
      </w:r>
    </w:p>
    <w:p w:rsidR="003F017D" w:rsidRPr="00166940" w:rsidRDefault="003F017D" w:rsidP="00BB36B4">
      <w:pPr>
        <w:spacing w:after="0"/>
        <w:ind w:firstLine="709"/>
        <w:jc w:val="both"/>
        <w:rPr>
          <w:rFonts w:ascii="Arial" w:eastAsia="SimSun" w:hAnsi="Arial" w:cs="Arial"/>
          <w:b/>
          <w:color w:val="000000" w:themeColor="text1"/>
          <w:u w:val="single"/>
          <w:lang w:eastAsia="zh-CN"/>
        </w:rPr>
      </w:pPr>
      <w:r w:rsidRPr="00166940">
        <w:rPr>
          <w:rFonts w:ascii="Arial" w:eastAsia="SimSun" w:hAnsi="Arial" w:cs="Arial"/>
          <w:b/>
          <w:color w:val="000000" w:themeColor="text1"/>
          <w:u w:val="single"/>
          <w:lang w:eastAsia="zh-CN"/>
        </w:rPr>
        <w:t>WYKONAWCA ZOBOWIĄZANY JEST ZAŁĄCZYĆ DO OFERTY</w:t>
      </w:r>
      <w:r w:rsidR="00BB36B4" w:rsidRPr="00166940">
        <w:rPr>
          <w:rFonts w:ascii="Arial" w:eastAsia="SimSun" w:hAnsi="Arial" w:cs="Arial"/>
          <w:b/>
          <w:color w:val="000000" w:themeColor="text1"/>
          <w:u w:val="single"/>
          <w:lang w:eastAsia="zh-CN"/>
        </w:rPr>
        <w:t>:</w:t>
      </w:r>
    </w:p>
    <w:p w:rsidR="003F017D" w:rsidRPr="003F017D" w:rsidRDefault="003F017D" w:rsidP="00BB36B4">
      <w:pPr>
        <w:spacing w:after="0"/>
        <w:ind w:firstLine="709"/>
        <w:jc w:val="both"/>
        <w:rPr>
          <w:rFonts w:ascii="Arial" w:eastAsia="Times New Roman" w:hAnsi="Arial" w:cs="Arial"/>
          <w:lang w:eastAsia="pl-PL"/>
        </w:rPr>
      </w:pPr>
    </w:p>
    <w:p w:rsidR="00BB36B4" w:rsidRDefault="00C56B83" w:rsidP="00F4177E">
      <w:pPr>
        <w:pStyle w:val="Akapitzlist"/>
        <w:numPr>
          <w:ilvl w:val="0"/>
          <w:numId w:val="75"/>
        </w:numPr>
        <w:tabs>
          <w:tab w:val="left" w:pos="1134"/>
          <w:tab w:val="left" w:pos="1276"/>
          <w:tab w:val="left" w:pos="1418"/>
          <w:tab w:val="left" w:pos="1701"/>
        </w:tabs>
        <w:suppressAutoHyphens/>
        <w:spacing w:after="0"/>
        <w:jc w:val="both"/>
        <w:rPr>
          <w:rFonts w:ascii="Arial" w:eastAsia="Times New Roman" w:hAnsi="Arial" w:cs="Arial"/>
          <w:i/>
          <w:lang w:eastAsia="pl-PL"/>
        </w:rPr>
      </w:pPr>
      <w:r w:rsidRPr="00BB36B4">
        <w:rPr>
          <w:rFonts w:ascii="Arial" w:eastAsia="Times New Roman" w:hAnsi="Arial" w:cs="Arial"/>
          <w:b/>
          <w:i/>
          <w:lang w:eastAsia="pl-PL"/>
        </w:rPr>
        <w:t>AKTUALNY CERTYFIKAT HACCP</w:t>
      </w:r>
      <w:r w:rsidRPr="00BB36B4">
        <w:rPr>
          <w:rFonts w:ascii="Arial" w:eastAsia="Times New Roman" w:hAnsi="Arial" w:cs="Arial"/>
          <w:i/>
          <w:lang w:eastAsia="pl-PL"/>
        </w:rPr>
        <w:t>, wystawiony przez nieza</w:t>
      </w:r>
      <w:r w:rsidR="00BB36B4">
        <w:rPr>
          <w:rFonts w:ascii="Arial" w:eastAsia="Times New Roman" w:hAnsi="Arial" w:cs="Arial"/>
          <w:i/>
          <w:lang w:eastAsia="pl-PL"/>
        </w:rPr>
        <w:t xml:space="preserve">leżną, akredytowaną jednostkę </w:t>
      </w:r>
      <w:r w:rsidRPr="00BB36B4">
        <w:rPr>
          <w:rFonts w:ascii="Arial" w:eastAsia="Times New Roman" w:hAnsi="Arial" w:cs="Arial"/>
          <w:i/>
          <w:lang w:eastAsia="pl-PL"/>
        </w:rPr>
        <w:t xml:space="preserve">certyfikującą;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BB36B4">
        <w:rPr>
          <w:rFonts w:ascii="Arial" w:eastAsia="Times New Roman" w:hAnsi="Arial" w:cs="Arial"/>
          <w:b/>
          <w:i/>
          <w:u w:val="single"/>
          <w:lang w:eastAsia="pl-PL"/>
        </w:rPr>
        <w:t>lub</w:t>
      </w:r>
      <w:r w:rsidRPr="00BB36B4">
        <w:rPr>
          <w:rFonts w:ascii="Arial" w:eastAsia="Times New Roman" w:hAnsi="Arial" w:cs="Arial"/>
          <w:i/>
          <w:lang w:eastAsia="pl-PL"/>
        </w:rPr>
        <w:t xml:space="preserve">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BB36B4"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C56B83" w:rsidRPr="00C56B83" w:rsidRDefault="00C56B83" w:rsidP="00BB36B4">
      <w:pPr>
        <w:pStyle w:val="Akapitzlist"/>
        <w:tabs>
          <w:tab w:val="left" w:pos="1134"/>
          <w:tab w:val="left" w:pos="1276"/>
          <w:tab w:val="left" w:pos="1418"/>
          <w:tab w:val="left" w:pos="1701"/>
        </w:tabs>
        <w:suppressAutoHyphens/>
        <w:spacing w:after="0"/>
        <w:jc w:val="both"/>
        <w:rPr>
          <w:rFonts w:ascii="Arial" w:eastAsia="Times New Roman" w:hAnsi="Arial" w:cs="Arial"/>
          <w:i/>
          <w:lang w:eastAsia="pl-PL"/>
        </w:rPr>
      </w:pPr>
      <w:r w:rsidRPr="00C56B83">
        <w:rPr>
          <w:rFonts w:ascii="Arial" w:eastAsia="Times New Roman" w:hAnsi="Arial" w:cs="Arial"/>
          <w:b/>
          <w:i/>
          <w:lang w:eastAsia="pl-PL"/>
        </w:rPr>
        <w:t>Protokół z kontroli sanitarnej przeprowadzonej przez organy Państwowej Inspekcji Sanitarnej,</w:t>
      </w:r>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00BB36B4">
        <w:rPr>
          <w:rFonts w:ascii="Arial" w:eastAsia="Times New Roman" w:hAnsi="Arial" w:cs="Arial"/>
          <w:i/>
          <w:lang w:eastAsia="pl-PL"/>
        </w:rPr>
        <w:br/>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w:t>
      </w:r>
      <w:r w:rsidR="00E0620C">
        <w:rPr>
          <w:rFonts w:ascii="Arial" w:eastAsia="Times New Roman" w:hAnsi="Arial" w:cs="Arial"/>
          <w:i/>
          <w:lang w:eastAsia="pl-PL"/>
        </w:rPr>
        <w:t xml:space="preserve">. </w:t>
      </w:r>
      <w:r w:rsidRPr="00C56B83">
        <w:rPr>
          <w:rFonts w:ascii="Arial" w:eastAsia="Times New Roman" w:hAnsi="Arial" w:cs="Arial"/>
          <w:i/>
          <w:lang w:eastAsia="pl-PL"/>
        </w:rPr>
        <w:t>j.).</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 xml:space="preserve">Do oferty należy dołączyć dokument/-y określające zasady reprezentacji oraz osoby uprawnione do reprezentacji Wykonawcy. W przypadku, gdy Wykonawcę </w:t>
      </w:r>
      <w:r w:rsidRPr="00360295">
        <w:rPr>
          <w:rFonts w:ascii="Arial" w:hAnsi="Arial" w:cs="Arial"/>
          <w:b/>
        </w:rPr>
        <w:lastRenderedPageBreak/>
        <w:t>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F4177E">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7"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F4177E">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80D71" w:rsidRPr="00D80D71" w:rsidRDefault="00DC5940" w:rsidP="00F4177E">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F4177E">
      <w:pPr>
        <w:pStyle w:val="Akapitzlist"/>
        <w:numPr>
          <w:ilvl w:val="0"/>
          <w:numId w:val="13"/>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w formacie danych:.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r w:rsidRPr="008803E6">
        <w:rPr>
          <w:rFonts w:ascii="Arial" w:hAnsi="Arial" w:cs="Arial"/>
        </w:rPr>
        <w:t>.</w:t>
      </w:r>
      <w:r w:rsidR="00BD6780">
        <w:rPr>
          <w:rFonts w:ascii="Arial" w:hAnsi="Arial" w:cs="Arial"/>
        </w:rPr>
        <w:t>,</w:t>
      </w:r>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F4177E">
      <w:pPr>
        <w:pStyle w:val="Akapitzlist"/>
        <w:numPr>
          <w:ilvl w:val="0"/>
          <w:numId w:val="13"/>
        </w:numPr>
        <w:tabs>
          <w:tab w:val="left" w:pos="851"/>
        </w:tabs>
        <w:spacing w:after="0"/>
        <w:jc w:val="both"/>
        <w:rPr>
          <w:rStyle w:val="Hipercze"/>
          <w:rFonts w:ascii="Arial" w:hAnsi="Arial" w:cs="Arial"/>
          <w:b/>
          <w:color w:val="auto"/>
        </w:rPr>
      </w:pPr>
      <w:r w:rsidRPr="008803E6">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8"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F4177E">
      <w:pPr>
        <w:pStyle w:val="Akapitzlist"/>
        <w:numPr>
          <w:ilvl w:val="0"/>
          <w:numId w:val="47"/>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A1397D" w:rsidRPr="001E2613" w:rsidRDefault="002528B2" w:rsidP="00C56B83">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zgodnie z zapisami art. 274 ustawy Pzp</w:t>
      </w:r>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w:t>
      </w:r>
      <w:r w:rsidR="00EF1F74" w:rsidRPr="001E2613">
        <w:rPr>
          <w:rFonts w:ascii="Arial" w:eastAsia="SimSun" w:hAnsi="Arial" w:cs="Arial"/>
          <w:b/>
        </w:rPr>
        <w:t>dzień złożenia podmiotowych środków dowodowych:</w:t>
      </w:r>
    </w:p>
    <w:p w:rsidR="00C56B83" w:rsidRPr="001E2613" w:rsidRDefault="00C56B83" w:rsidP="00F64400">
      <w:pPr>
        <w:spacing w:after="0"/>
        <w:contextualSpacing/>
        <w:jc w:val="both"/>
        <w:rPr>
          <w:rFonts w:ascii="Arial" w:hAnsi="Arial" w:cs="Arial"/>
          <w:b/>
        </w:rPr>
      </w:pPr>
    </w:p>
    <w:p w:rsidR="00C56B83" w:rsidRPr="003F4679" w:rsidRDefault="00C56B83" w:rsidP="00F4177E">
      <w:pPr>
        <w:pStyle w:val="Akapitzlist"/>
        <w:numPr>
          <w:ilvl w:val="0"/>
          <w:numId w:val="65"/>
        </w:numPr>
        <w:spacing w:after="0" w:line="240" w:lineRule="auto"/>
        <w:jc w:val="both"/>
        <w:rPr>
          <w:rFonts w:ascii="Arial" w:hAnsi="Arial" w:cs="Arial"/>
          <w:b/>
          <w:u w:val="single"/>
        </w:rPr>
      </w:pPr>
      <w:r w:rsidRPr="001E2613">
        <w:rPr>
          <w:rFonts w:ascii="Arial" w:hAnsi="Arial" w:cs="Arial"/>
          <w:b/>
          <w:u w:val="single"/>
        </w:rPr>
        <w:t>Potwierdzających spełnianie warunków udziału w postępowaniu</w:t>
      </w:r>
      <w:r w:rsidRPr="001E2613">
        <w:rPr>
          <w:rFonts w:ascii="Arial" w:hAnsi="Arial" w:cs="Arial"/>
          <w:b/>
        </w:rPr>
        <w:t xml:space="preserve"> </w:t>
      </w:r>
      <w:r w:rsidRPr="003F4679">
        <w:rPr>
          <w:rFonts w:ascii="Arial" w:hAnsi="Arial" w:cs="Arial"/>
          <w:b/>
          <w:u w:val="single"/>
        </w:rPr>
        <w:t>dotyczących:</w:t>
      </w:r>
    </w:p>
    <w:p w:rsidR="00320618" w:rsidRPr="001E2613" w:rsidRDefault="00320618" w:rsidP="00320618">
      <w:pPr>
        <w:spacing w:after="0"/>
        <w:rPr>
          <w:rFonts w:ascii="Arial" w:hAnsi="Arial" w:cs="Arial"/>
        </w:rPr>
      </w:pPr>
    </w:p>
    <w:p w:rsidR="00C56B83" w:rsidRPr="003C1EFB" w:rsidRDefault="003F4679" w:rsidP="00F4177E">
      <w:pPr>
        <w:pStyle w:val="Akapitzlist"/>
        <w:numPr>
          <w:ilvl w:val="0"/>
          <w:numId w:val="66"/>
        </w:numPr>
        <w:tabs>
          <w:tab w:val="left" w:pos="851"/>
        </w:tabs>
        <w:spacing w:after="40"/>
        <w:jc w:val="both"/>
        <w:rPr>
          <w:rFonts w:ascii="Arial" w:hAnsi="Arial" w:cs="Arial"/>
          <w:i/>
        </w:rPr>
      </w:pPr>
      <w:r>
        <w:rPr>
          <w:rFonts w:ascii="Arial" w:hAnsi="Arial" w:cs="Arial"/>
          <w:b/>
          <w:bCs/>
          <w:i/>
          <w:u w:val="single"/>
        </w:rPr>
        <w:t>uprawnień do prowadzenia określonej działalności gospodarczej lub zawodowej</w:t>
      </w:r>
      <w:r w:rsidR="00320618" w:rsidRPr="001E2613">
        <w:rPr>
          <w:rFonts w:ascii="Arial" w:hAnsi="Arial" w:cs="Arial"/>
          <w:bCs/>
          <w:i/>
        </w:rPr>
        <w:t>:</w:t>
      </w:r>
    </w:p>
    <w:p w:rsidR="001E2613" w:rsidRPr="001E2613" w:rsidRDefault="001E2613" w:rsidP="001E2613">
      <w:pPr>
        <w:tabs>
          <w:tab w:val="left" w:pos="851"/>
        </w:tabs>
        <w:spacing w:after="0"/>
        <w:jc w:val="center"/>
        <w:rPr>
          <w:rFonts w:ascii="Arial" w:hAnsi="Arial" w:cs="Arial"/>
          <w:b/>
          <w:bCs/>
        </w:rPr>
      </w:pPr>
    </w:p>
    <w:p w:rsidR="00BB36B4" w:rsidRPr="001E2613" w:rsidRDefault="00C56B83" w:rsidP="00F4177E">
      <w:pPr>
        <w:pStyle w:val="Akapitzlist"/>
        <w:numPr>
          <w:ilvl w:val="0"/>
          <w:numId w:val="67"/>
        </w:numPr>
        <w:spacing w:after="0"/>
        <w:jc w:val="both"/>
        <w:rPr>
          <w:rFonts w:ascii="Arial" w:eastAsia="Calibri" w:hAnsi="Arial" w:cs="Arial"/>
        </w:rPr>
      </w:pPr>
      <w:r w:rsidRPr="001E2613">
        <w:rPr>
          <w:rFonts w:ascii="Arial" w:hAnsi="Arial" w:cs="Arial"/>
          <w:b/>
        </w:rPr>
        <w:t>AKTUALNA</w:t>
      </w:r>
      <w:r w:rsidRPr="001E2613">
        <w:rPr>
          <w:rFonts w:ascii="Arial" w:eastAsia="Calibri" w:hAnsi="Arial" w:cs="Arial"/>
          <w:b/>
        </w:rPr>
        <w:t xml:space="preserve"> DECYZJA ADMINISTRACYJNA WŁAŚCIWEGO ORGANU PAŃSTWOWEJ INSPEKCJI SANITARNEJ</w:t>
      </w:r>
      <w:r w:rsidRPr="001E2613">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w:t>
      </w:r>
      <w:r w:rsidRPr="001E2613">
        <w:rPr>
          <w:rFonts w:ascii="Arial" w:eastAsia="Calibri" w:hAnsi="Arial" w:cs="Arial"/>
        </w:rPr>
        <w:lastRenderedPageBreak/>
        <w:t>r. o bezpiec</w:t>
      </w:r>
      <w:r w:rsidR="00BB36B4" w:rsidRPr="001E2613">
        <w:rPr>
          <w:rFonts w:ascii="Arial" w:eastAsia="Calibri" w:hAnsi="Arial" w:cs="Arial"/>
        </w:rPr>
        <w:t xml:space="preserve">zeństwie żywności i żywienia - </w:t>
      </w:r>
      <w:r w:rsidRPr="001E2613">
        <w:rPr>
          <w:rFonts w:ascii="Arial" w:eastAsia="Calibri" w:hAnsi="Arial" w:cs="Arial"/>
        </w:rPr>
        <w:t xml:space="preserve">jeżeli ustawa nakłada obowiązek takich uprawnień; </w:t>
      </w:r>
    </w:p>
    <w:p w:rsidR="00BB36B4" w:rsidRPr="001E2613" w:rsidRDefault="00C56B83" w:rsidP="00BB36B4">
      <w:pPr>
        <w:pStyle w:val="Akapitzlist"/>
        <w:spacing w:before="240"/>
        <w:ind w:left="1069"/>
        <w:jc w:val="both"/>
        <w:rPr>
          <w:rFonts w:ascii="Arial" w:eastAsia="Calibri" w:hAnsi="Arial" w:cs="Arial"/>
        </w:rPr>
      </w:pPr>
      <w:r w:rsidRPr="001E2613">
        <w:rPr>
          <w:rFonts w:ascii="Arial" w:eastAsia="Calibri" w:hAnsi="Arial" w:cs="Arial"/>
          <w:b/>
          <w:u w:val="single"/>
        </w:rPr>
        <w:t>lub</w:t>
      </w:r>
      <w:r w:rsidRPr="001E2613">
        <w:rPr>
          <w:rFonts w:ascii="Arial" w:eastAsia="Calibri" w:hAnsi="Arial" w:cs="Arial"/>
        </w:rPr>
        <w:t xml:space="preserve"> </w:t>
      </w:r>
    </w:p>
    <w:p w:rsidR="00C56B83" w:rsidRPr="001E2613" w:rsidRDefault="00C56B83" w:rsidP="00BB36B4">
      <w:pPr>
        <w:pStyle w:val="Akapitzlist"/>
        <w:spacing w:before="240"/>
        <w:ind w:left="1069"/>
        <w:jc w:val="both"/>
        <w:rPr>
          <w:rFonts w:ascii="Arial" w:eastAsia="Calibri" w:hAnsi="Arial" w:cs="Arial"/>
        </w:rPr>
      </w:pPr>
      <w:r w:rsidRPr="001E2613">
        <w:rPr>
          <w:rFonts w:ascii="Arial" w:eastAsia="Calibri" w:hAnsi="Arial" w:cs="Arial"/>
          <w:b/>
        </w:rPr>
        <w:t>ZAŚWIADCZENIE O WPISIE DO REJESTRU ZAKŁADÓW</w:t>
      </w:r>
      <w:r w:rsidRPr="001E2613">
        <w:rPr>
          <w:rFonts w:ascii="Arial" w:eastAsia="Calibri" w:hAnsi="Arial" w:cs="Arial"/>
        </w:rPr>
        <w:t xml:space="preserve"> zgodne </w:t>
      </w:r>
      <w:r w:rsidR="00BB36B4" w:rsidRPr="001E2613">
        <w:rPr>
          <w:rFonts w:ascii="Arial" w:eastAsia="Calibri" w:hAnsi="Arial" w:cs="Arial"/>
        </w:rPr>
        <w:br/>
      </w:r>
      <w:r w:rsidRPr="001E2613">
        <w:rPr>
          <w:rFonts w:ascii="Arial" w:eastAsia="Calibri" w:hAnsi="Arial" w:cs="Arial"/>
        </w:rPr>
        <w:t xml:space="preserve">z rozporządzeniem Ministra Zdrowia z dnia 29 maja 2007 r., w sprawie wzorów dokumentów dotyczących rejestracji i zatwierdzania zakładów produkujących lub wprowadzających do obrotu żywność podlegających urzędowej kontroli </w:t>
      </w:r>
      <w:r w:rsidR="00BB36B4" w:rsidRPr="001E2613">
        <w:rPr>
          <w:rFonts w:ascii="Arial" w:eastAsia="Calibri" w:hAnsi="Arial" w:cs="Arial"/>
        </w:rPr>
        <w:t>Państwowej Inspekcji Sanitarnej</w:t>
      </w:r>
      <w:r w:rsidRPr="001E2613">
        <w:rPr>
          <w:rFonts w:ascii="Arial" w:eastAsia="Calibri" w:hAnsi="Arial" w:cs="Arial"/>
        </w:rPr>
        <w:t xml:space="preserve"> - jeżeli ustawa nakłada obowiązek takich uprawnień.</w:t>
      </w:r>
    </w:p>
    <w:p w:rsidR="00334519" w:rsidRPr="001E2613" w:rsidRDefault="00334519" w:rsidP="00C56B83">
      <w:pPr>
        <w:pStyle w:val="Akapitzlist"/>
        <w:spacing w:before="240"/>
        <w:ind w:left="1440"/>
        <w:jc w:val="both"/>
        <w:rPr>
          <w:rFonts w:ascii="Arial" w:eastAsia="Calibri" w:hAnsi="Arial" w:cs="Arial"/>
        </w:rPr>
      </w:pPr>
    </w:p>
    <w:p w:rsidR="00C56B83" w:rsidRPr="00334519" w:rsidRDefault="00C56B83" w:rsidP="00F4177E">
      <w:pPr>
        <w:pStyle w:val="Akapitzlist"/>
        <w:numPr>
          <w:ilvl w:val="0"/>
          <w:numId w:val="66"/>
        </w:numPr>
        <w:tabs>
          <w:tab w:val="left" w:pos="851"/>
        </w:tabs>
        <w:spacing w:after="0"/>
        <w:contextualSpacing w:val="0"/>
        <w:jc w:val="both"/>
        <w:rPr>
          <w:rFonts w:ascii="Arial" w:hAnsi="Arial" w:cs="Arial"/>
          <w:b/>
          <w:bCs/>
        </w:rPr>
      </w:pPr>
      <w:r w:rsidRPr="00334519">
        <w:rPr>
          <w:rFonts w:ascii="Arial" w:hAnsi="Arial" w:cs="Arial"/>
          <w:b/>
          <w:bCs/>
          <w:i/>
          <w:u w:val="single"/>
        </w:rPr>
        <w:t>sytuacji ekonomicznej lub finansowej:</w:t>
      </w:r>
    </w:p>
    <w:p w:rsidR="00334519" w:rsidRPr="00334519" w:rsidRDefault="00334519" w:rsidP="00334519">
      <w:pPr>
        <w:pStyle w:val="Akapitzlist"/>
        <w:tabs>
          <w:tab w:val="left" w:pos="851"/>
        </w:tabs>
        <w:spacing w:after="0"/>
        <w:ind w:left="644"/>
        <w:contextualSpacing w:val="0"/>
        <w:jc w:val="both"/>
        <w:rPr>
          <w:rFonts w:ascii="Arial" w:hAnsi="Arial" w:cs="Arial"/>
          <w:b/>
          <w:bCs/>
        </w:rPr>
      </w:pPr>
    </w:p>
    <w:p w:rsidR="005A6547" w:rsidRPr="00DC32DF" w:rsidRDefault="005A6547" w:rsidP="00F4177E">
      <w:pPr>
        <w:pStyle w:val="Akapitzlist"/>
        <w:numPr>
          <w:ilvl w:val="0"/>
          <w:numId w:val="97"/>
        </w:numPr>
        <w:spacing w:before="240"/>
        <w:jc w:val="both"/>
        <w:rPr>
          <w:rFonts w:ascii="Arial" w:hAnsi="Arial" w:cs="Arial"/>
          <w:lang w:eastAsia="zh-CN"/>
        </w:rPr>
      </w:pPr>
      <w:r w:rsidRPr="0008778F">
        <w:rPr>
          <w:rFonts w:ascii="Arial" w:hAnsi="Arial" w:cs="Arial"/>
          <w:lang w:eastAsia="zh-CN"/>
        </w:rPr>
        <w:t xml:space="preserve">Dokument potwierdzający, że Wykonawca jest ubezpieczony </w:t>
      </w:r>
      <w:r w:rsidRPr="0008778F">
        <w:rPr>
          <w:rFonts w:ascii="Arial" w:hAnsi="Arial" w:cs="Arial"/>
        </w:rPr>
        <w:t>w zakresie prowadzonej działalności gospodarczej posiada rozszerzony zakres ubezpieczenia od odpowiedzialności cywilnej ubezpieczonego za szkody osobowe lub rzeczowe wyrządzone przez produkty wyprodukowane,</w:t>
      </w:r>
      <w:r>
        <w:rPr>
          <w:rFonts w:ascii="Arial" w:hAnsi="Arial" w:cs="Arial"/>
        </w:rPr>
        <w:t xml:space="preserve"> </w:t>
      </w:r>
      <w:r w:rsidRPr="0008778F">
        <w:rPr>
          <w:rFonts w:ascii="Arial" w:hAnsi="Arial" w:cs="Arial"/>
        </w:rPr>
        <w:t xml:space="preserve">dostarczone, sprzedane przez ubezpieczonego oraz spowodowane przez nie wykonanie lub nienależyte wykonanie zamówienia w okresie ubezpieczenia </w:t>
      </w:r>
      <w:r w:rsidRPr="0008778F">
        <w:rPr>
          <w:rFonts w:ascii="Arial" w:hAnsi="Arial" w:cs="Arial"/>
          <w:lang w:eastAsia="zh-CN"/>
        </w:rPr>
        <w:t>- opiewającą na sum</w:t>
      </w:r>
      <w:r>
        <w:rPr>
          <w:rFonts w:ascii="Arial" w:hAnsi="Arial" w:cs="Arial"/>
          <w:lang w:eastAsia="zh-CN"/>
        </w:rPr>
        <w:t>ę gwarancyjną nie mniejszą iż: 6</w:t>
      </w:r>
      <w:r w:rsidRPr="0008778F">
        <w:rPr>
          <w:rFonts w:ascii="Arial" w:hAnsi="Arial" w:cs="Arial"/>
          <w:lang w:eastAsia="zh-CN"/>
        </w:rPr>
        <w:t>0</w:t>
      </w:r>
      <w:r>
        <w:rPr>
          <w:rFonts w:ascii="Arial" w:hAnsi="Arial" w:cs="Arial"/>
          <w:lang w:eastAsia="zh-CN"/>
        </w:rPr>
        <w:t xml:space="preserve"> </w:t>
      </w:r>
      <w:r w:rsidRPr="0008778F">
        <w:rPr>
          <w:rFonts w:ascii="Arial" w:hAnsi="Arial" w:cs="Arial"/>
          <w:lang w:eastAsia="zh-CN"/>
        </w:rPr>
        <w:t>000,00 zł</w:t>
      </w:r>
    </w:p>
    <w:p w:rsidR="001E2613" w:rsidRPr="00DA64DA" w:rsidRDefault="001E2613" w:rsidP="001E2613">
      <w:pPr>
        <w:spacing w:after="0"/>
        <w:jc w:val="both"/>
        <w:rPr>
          <w:rFonts w:ascii="Arial" w:eastAsia="Times New Roman" w:hAnsi="Arial" w:cs="Arial"/>
          <w:b/>
          <w:lang w:eastAsia="zh-CN"/>
        </w:rPr>
      </w:pPr>
      <w:r w:rsidRPr="00DA64DA">
        <w:rPr>
          <w:rFonts w:ascii="Arial" w:eastAsia="Times New Roman" w:hAnsi="Arial" w:cs="Arial"/>
          <w:b/>
          <w:lang w:eastAsia="zh-CN"/>
        </w:rPr>
        <w:t xml:space="preserve">Wykonawca zobowiązany jest utrzymać powyższy zakres ubezpieczenia przez cały okres trwania umowy. W przypadku, gdy ww. dokument straci ważność </w:t>
      </w:r>
      <w:r>
        <w:rPr>
          <w:rFonts w:ascii="Arial" w:eastAsia="Times New Roman" w:hAnsi="Arial" w:cs="Arial"/>
          <w:b/>
          <w:lang w:eastAsia="zh-CN"/>
        </w:rPr>
        <w:br/>
      </w:r>
      <w:r w:rsidRPr="00DA64DA">
        <w:rPr>
          <w:rFonts w:ascii="Arial" w:eastAsia="Times New Roman" w:hAnsi="Arial" w:cs="Arial"/>
          <w:b/>
          <w:lang w:eastAsia="zh-CN"/>
        </w:rPr>
        <w:t>w trakcie trwania umowy, Wykonawca zobowiązany jest przedstawić Zamawiającemu dokument ważny na kolejny okres trwania umowy, przed wygaśnięciem ważności poprzedniego dokumentu.</w:t>
      </w:r>
    </w:p>
    <w:p w:rsidR="001E2613" w:rsidRPr="00DA64DA" w:rsidRDefault="001E2613" w:rsidP="001E2613">
      <w:pPr>
        <w:tabs>
          <w:tab w:val="left" w:pos="851"/>
        </w:tabs>
        <w:spacing w:after="0"/>
        <w:jc w:val="both"/>
        <w:rPr>
          <w:rFonts w:ascii="Arial" w:eastAsia="Times New Roman" w:hAnsi="Arial" w:cs="Arial"/>
          <w:b/>
          <w:lang w:eastAsia="zh-CN"/>
        </w:rPr>
      </w:pPr>
    </w:p>
    <w:p w:rsidR="001E2613" w:rsidRPr="00DA64DA" w:rsidRDefault="001E2613" w:rsidP="001E2613">
      <w:pPr>
        <w:tabs>
          <w:tab w:val="left" w:pos="851"/>
        </w:tabs>
        <w:spacing w:after="0"/>
        <w:jc w:val="both"/>
        <w:rPr>
          <w:rFonts w:ascii="Arial" w:hAnsi="Arial" w:cs="Arial"/>
          <w:b/>
        </w:rPr>
      </w:pPr>
      <w:r w:rsidRPr="00DA64DA">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rsidR="00C56B83" w:rsidRPr="001E2613" w:rsidRDefault="00C56B83" w:rsidP="00C56B83">
      <w:pPr>
        <w:tabs>
          <w:tab w:val="left" w:pos="851"/>
        </w:tabs>
        <w:spacing w:after="0"/>
        <w:jc w:val="both"/>
        <w:rPr>
          <w:rFonts w:ascii="Arial" w:hAnsi="Arial" w:cs="Arial"/>
          <w:b/>
          <w:i/>
          <w:u w:val="single"/>
        </w:rPr>
      </w:pPr>
    </w:p>
    <w:p w:rsidR="00C56B83" w:rsidRPr="001E2613" w:rsidRDefault="00C56B83" w:rsidP="00F4177E">
      <w:pPr>
        <w:pStyle w:val="Akapitzlist"/>
        <w:numPr>
          <w:ilvl w:val="0"/>
          <w:numId w:val="66"/>
        </w:numPr>
        <w:tabs>
          <w:tab w:val="left" w:pos="851"/>
        </w:tabs>
        <w:spacing w:after="40"/>
        <w:contextualSpacing w:val="0"/>
        <w:jc w:val="both"/>
        <w:rPr>
          <w:rFonts w:ascii="Arial" w:hAnsi="Arial" w:cs="Arial"/>
          <w:b/>
          <w:u w:val="single"/>
        </w:rPr>
      </w:pPr>
      <w:r w:rsidRPr="001E2613">
        <w:rPr>
          <w:rFonts w:ascii="Arial" w:hAnsi="Arial" w:cs="Arial"/>
          <w:b/>
          <w:u w:val="single"/>
        </w:rPr>
        <w:t>zdolności technicznej lub zawodowej:</w:t>
      </w:r>
    </w:p>
    <w:p w:rsidR="00E338AF" w:rsidRPr="001E2613" w:rsidRDefault="00E338AF" w:rsidP="00C56B83">
      <w:pPr>
        <w:tabs>
          <w:tab w:val="left" w:pos="851"/>
        </w:tabs>
        <w:spacing w:after="0"/>
        <w:jc w:val="both"/>
        <w:rPr>
          <w:rFonts w:ascii="Arial" w:hAnsi="Arial" w:cs="Arial"/>
          <w:b/>
          <w:u w:val="single"/>
        </w:rPr>
      </w:pPr>
    </w:p>
    <w:p w:rsidR="00C56B83" w:rsidRPr="00166940" w:rsidRDefault="00C56B83" w:rsidP="00F4177E">
      <w:pPr>
        <w:pStyle w:val="Akapitzlist"/>
        <w:numPr>
          <w:ilvl w:val="0"/>
          <w:numId w:val="76"/>
        </w:numPr>
        <w:spacing w:after="0"/>
        <w:jc w:val="both"/>
        <w:rPr>
          <w:rFonts w:ascii="Arial" w:hAnsi="Arial" w:cs="Arial"/>
          <w:b/>
        </w:rPr>
      </w:pPr>
      <w:r w:rsidRPr="00166940">
        <w:rPr>
          <w:rFonts w:ascii="Arial" w:hAnsi="Arial" w:cs="Arial"/>
          <w:b/>
          <w:u w:val="single"/>
        </w:rPr>
        <w:t>WYKAZ NARZĘDZI</w:t>
      </w:r>
      <w:r w:rsidRPr="001E2613">
        <w:rPr>
          <w:rFonts w:ascii="Arial" w:hAnsi="Arial" w:cs="Arial"/>
          <w:b/>
        </w:rPr>
        <w:t>, wyposażenia zakładu lub urządzeń te</w:t>
      </w:r>
      <w:r w:rsidR="00166940">
        <w:rPr>
          <w:rFonts w:ascii="Arial" w:hAnsi="Arial" w:cs="Arial"/>
          <w:b/>
        </w:rPr>
        <w:t>chnicznych dostępnych wykonawcy</w:t>
      </w:r>
      <w:r w:rsidRPr="001E2613">
        <w:rPr>
          <w:rFonts w:ascii="Arial" w:hAnsi="Arial" w:cs="Arial"/>
          <w:b/>
        </w:rPr>
        <w:t xml:space="preserve"> w celu wykonania zamówienia publicznego wraz z informacją o podstawie do dysponowania tymi zasobami tj.: </w:t>
      </w:r>
    </w:p>
    <w:p w:rsidR="00C56B83" w:rsidRPr="001E2613" w:rsidRDefault="00C56B83" w:rsidP="00F4177E">
      <w:pPr>
        <w:pStyle w:val="Akapitzlist"/>
        <w:numPr>
          <w:ilvl w:val="0"/>
          <w:numId w:val="68"/>
        </w:numPr>
        <w:spacing w:after="0"/>
        <w:jc w:val="both"/>
        <w:rPr>
          <w:rFonts w:ascii="Arial" w:hAnsi="Arial" w:cs="Arial"/>
          <w:i/>
        </w:rPr>
      </w:pPr>
      <w:r w:rsidRPr="001E2613">
        <w:rPr>
          <w:rFonts w:ascii="Arial" w:hAnsi="Arial" w:cs="Arial"/>
          <w:i/>
        </w:rPr>
        <w:t>co najmniej jeden środek transportu przystosowany do przewozu artykułów żywnościowych objętych</w:t>
      </w:r>
      <w:r w:rsidR="00822770">
        <w:rPr>
          <w:rFonts w:ascii="Arial" w:hAnsi="Arial" w:cs="Arial"/>
          <w:i/>
        </w:rPr>
        <w:t xml:space="preserve"> </w:t>
      </w:r>
      <w:r w:rsidR="00822770" w:rsidRPr="00822770">
        <w:rPr>
          <w:rFonts w:ascii="Arial" w:hAnsi="Arial" w:cs="Arial"/>
          <w:i/>
        </w:rPr>
        <w:t>zamówieniem, czyli samochodem typu chłodnia, izoterma</w:t>
      </w:r>
      <w:r w:rsidR="00334519">
        <w:rPr>
          <w:rFonts w:ascii="Arial" w:hAnsi="Arial" w:cs="Arial"/>
          <w:i/>
        </w:rPr>
        <w:t xml:space="preserve"> </w:t>
      </w:r>
      <w:r w:rsidR="00166940">
        <w:rPr>
          <w:rFonts w:ascii="Arial" w:hAnsi="Arial" w:cs="Arial"/>
          <w:b/>
          <w:i/>
        </w:rPr>
        <w:t>– według wzoru Wykazu narzędzi</w:t>
      </w:r>
      <w:r w:rsidRPr="001E2613">
        <w:rPr>
          <w:rFonts w:ascii="Arial" w:hAnsi="Arial" w:cs="Arial"/>
          <w:b/>
          <w:i/>
        </w:rPr>
        <w:t xml:space="preserve"> – </w:t>
      </w:r>
      <w:r w:rsidR="008F2C9B" w:rsidRPr="001E2613">
        <w:rPr>
          <w:rFonts w:ascii="Arial" w:hAnsi="Arial" w:cs="Arial"/>
          <w:b/>
          <w:i/>
        </w:rPr>
        <w:t xml:space="preserve">stanowiącego </w:t>
      </w:r>
      <w:r w:rsidR="00166940">
        <w:rPr>
          <w:rFonts w:ascii="Arial" w:hAnsi="Arial" w:cs="Arial"/>
          <w:b/>
          <w:i/>
        </w:rPr>
        <w:t xml:space="preserve">Załącznik </w:t>
      </w:r>
      <w:r w:rsidR="008F2C9B" w:rsidRPr="001E2613">
        <w:rPr>
          <w:rFonts w:ascii="Arial" w:hAnsi="Arial" w:cs="Arial"/>
          <w:b/>
          <w:i/>
        </w:rPr>
        <w:t xml:space="preserve">nr </w:t>
      </w:r>
      <w:r w:rsidR="00334519">
        <w:rPr>
          <w:rFonts w:ascii="Arial" w:hAnsi="Arial" w:cs="Arial"/>
          <w:b/>
          <w:i/>
        </w:rPr>
        <w:t>7</w:t>
      </w:r>
      <w:r w:rsidRPr="001E2613">
        <w:rPr>
          <w:rFonts w:ascii="Arial" w:hAnsi="Arial" w:cs="Arial"/>
          <w:b/>
          <w:i/>
        </w:rPr>
        <w:t xml:space="preserve"> do SWZ</w:t>
      </w:r>
    </w:p>
    <w:p w:rsidR="00C56B83" w:rsidRPr="001E2613" w:rsidRDefault="00C56B83" w:rsidP="00F64400">
      <w:pPr>
        <w:spacing w:after="0"/>
        <w:contextualSpacing/>
        <w:jc w:val="both"/>
        <w:rPr>
          <w:rFonts w:ascii="Arial" w:hAnsi="Arial" w:cs="Arial"/>
          <w:b/>
        </w:rPr>
      </w:pPr>
    </w:p>
    <w:p w:rsidR="00F32293" w:rsidRDefault="00A568BF" w:rsidP="00F4177E">
      <w:pPr>
        <w:pStyle w:val="Akapitzlist"/>
        <w:numPr>
          <w:ilvl w:val="0"/>
          <w:numId w:val="65"/>
        </w:numPr>
        <w:spacing w:after="0" w:line="240" w:lineRule="auto"/>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F4177E">
      <w:pPr>
        <w:pStyle w:val="Akapitzlist"/>
        <w:numPr>
          <w:ilvl w:val="0"/>
          <w:numId w:val="23"/>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F4177E">
      <w:pPr>
        <w:pStyle w:val="Akapitzlist"/>
        <w:numPr>
          <w:ilvl w:val="0"/>
          <w:numId w:val="45"/>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F4177E">
      <w:pPr>
        <w:pStyle w:val="Akapitzlist"/>
        <w:numPr>
          <w:ilvl w:val="0"/>
          <w:numId w:val="45"/>
        </w:numPr>
        <w:spacing w:after="0"/>
        <w:jc w:val="both"/>
        <w:rPr>
          <w:rFonts w:ascii="Arial" w:hAnsi="Arial" w:cs="Arial"/>
        </w:rPr>
      </w:pPr>
      <w:r w:rsidRPr="00D82BE1">
        <w:rPr>
          <w:rFonts w:ascii="Arial" w:hAnsi="Arial" w:cs="Arial"/>
        </w:rPr>
        <w:lastRenderedPageBreak/>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9B46A6" w:rsidRPr="00D82BE1" w:rsidRDefault="009B46A6" w:rsidP="00B07AE1">
      <w:pPr>
        <w:pStyle w:val="Akapitzlist"/>
        <w:spacing w:after="0"/>
        <w:jc w:val="both"/>
        <w:rPr>
          <w:rFonts w:ascii="Arial" w:hAnsi="Arial" w:cs="Arial"/>
        </w:rPr>
      </w:pPr>
    </w:p>
    <w:p w:rsidR="00DD6CE7" w:rsidRDefault="00DD6CE7" w:rsidP="00F4177E">
      <w:pPr>
        <w:pStyle w:val="Akapitzlist"/>
        <w:numPr>
          <w:ilvl w:val="0"/>
          <w:numId w:val="23"/>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Pzp,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F4177E">
      <w:pPr>
        <w:pStyle w:val="Akapitzlist"/>
        <w:numPr>
          <w:ilvl w:val="0"/>
          <w:numId w:val="23"/>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w zakresie art. 108 ust. 1 pkt 5 ustawy Pzp</w:t>
      </w:r>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Pzp,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526840">
        <w:rPr>
          <w:rFonts w:ascii="Arial" w:hAnsi="Arial" w:cs="Arial"/>
          <w:b/>
          <w:i/>
          <w:color w:val="000000" w:themeColor="text1"/>
        </w:rPr>
        <w:t>8</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90E52" w:rsidRPr="00D90E52" w:rsidRDefault="00D90E52" w:rsidP="00F4177E">
      <w:pPr>
        <w:pStyle w:val="Akapitzlist"/>
        <w:numPr>
          <w:ilvl w:val="0"/>
          <w:numId w:val="23"/>
        </w:numPr>
        <w:spacing w:after="0" w:line="240" w:lineRule="auto"/>
        <w:jc w:val="both"/>
        <w:rPr>
          <w:rFonts w:ascii="Arial" w:hAnsi="Arial" w:cs="Arial"/>
        </w:rPr>
      </w:pPr>
      <w:r w:rsidRPr="00D82BE1">
        <w:rPr>
          <w:rFonts w:ascii="Arial" w:eastAsia="Times New Roman" w:hAnsi="Arial" w:cs="Arial"/>
          <w:lang w:eastAsia="ar-SA"/>
        </w:rPr>
        <w:t xml:space="preserve">W przypadku polegania na zdolnościach lub sytuacji innych podmiotów na zasadach określonych w art. 118 ustawy Pzp, dokumenty wskazane </w:t>
      </w:r>
      <w:r w:rsidR="00E338AF">
        <w:rPr>
          <w:rFonts w:ascii="Arial" w:eastAsia="Times New Roman" w:hAnsi="Arial" w:cs="Arial"/>
          <w:lang w:eastAsia="ar-SA"/>
        </w:rPr>
        <w:br/>
      </w:r>
      <w:r w:rsidRPr="00D82BE1">
        <w:rPr>
          <w:rFonts w:ascii="Arial" w:eastAsia="Times New Roman" w:hAnsi="Arial" w:cs="Arial"/>
          <w:lang w:eastAsia="ar-SA"/>
        </w:rPr>
        <w:t>w Rozdzi</w:t>
      </w:r>
      <w:r w:rsidR="00E338AF">
        <w:rPr>
          <w:rFonts w:ascii="Arial" w:eastAsia="Times New Roman" w:hAnsi="Arial" w:cs="Arial"/>
          <w:lang w:eastAsia="ar-SA"/>
        </w:rPr>
        <w:t xml:space="preserve">ale XII A </w:t>
      </w:r>
      <w:r w:rsidRPr="00D82BE1">
        <w:rPr>
          <w:rFonts w:ascii="Arial" w:eastAsia="Times New Roman" w:hAnsi="Arial" w:cs="Arial"/>
          <w:lang w:eastAsia="ar-SA"/>
        </w:rPr>
        <w:t>pkt 4</w:t>
      </w:r>
      <w:r w:rsidR="008F2C9B">
        <w:rPr>
          <w:rFonts w:ascii="Arial" w:eastAsia="Times New Roman" w:hAnsi="Arial" w:cs="Arial"/>
          <w:lang w:eastAsia="ar-SA"/>
        </w:rPr>
        <w:t xml:space="preserve"> ppkt </w:t>
      </w:r>
      <w:r w:rsidR="00B46F35">
        <w:rPr>
          <w:rFonts w:ascii="Arial" w:eastAsia="Times New Roman" w:hAnsi="Arial" w:cs="Arial"/>
          <w:lang w:eastAsia="ar-SA"/>
        </w:rPr>
        <w:t>2</w:t>
      </w:r>
      <w:r w:rsidRPr="00D82BE1">
        <w:rPr>
          <w:rFonts w:ascii="Arial" w:eastAsia="Times New Roman" w:hAnsi="Arial" w:cs="Arial"/>
          <w:lang w:eastAsia="ar-SA"/>
        </w:rPr>
        <w:t>),</w:t>
      </w:r>
      <w:r>
        <w:rPr>
          <w:rFonts w:ascii="Arial" w:eastAsia="Times New Roman" w:hAnsi="Arial" w:cs="Arial"/>
          <w:lang w:eastAsia="ar-SA"/>
        </w:rPr>
        <w:t xml:space="preserve"> ppkt </w:t>
      </w:r>
      <w:r w:rsidR="00B46F35">
        <w:rPr>
          <w:rFonts w:ascii="Arial" w:eastAsia="Times New Roman" w:hAnsi="Arial" w:cs="Arial"/>
          <w:lang w:eastAsia="ar-SA"/>
        </w:rPr>
        <w:t>5</w:t>
      </w:r>
      <w:r>
        <w:rPr>
          <w:rFonts w:ascii="Arial" w:eastAsia="Times New Roman" w:hAnsi="Arial" w:cs="Arial"/>
          <w:lang w:eastAsia="ar-SA"/>
        </w:rPr>
        <w:t>),</w:t>
      </w:r>
      <w:r w:rsidRPr="00F5060A">
        <w:rPr>
          <w:rFonts w:ascii="Arial" w:eastAsia="Times New Roman" w:hAnsi="Arial" w:cs="Arial"/>
          <w:color w:val="FF0000"/>
          <w:lang w:eastAsia="ar-SA"/>
        </w:rPr>
        <w:t xml:space="preserve"> </w:t>
      </w:r>
      <w:r w:rsidRPr="00D82BE1">
        <w:rPr>
          <w:rFonts w:ascii="Arial" w:eastAsia="Times New Roman" w:hAnsi="Arial" w:cs="Arial"/>
          <w:lang w:eastAsia="ar-SA"/>
        </w:rPr>
        <w:t xml:space="preserve">XII B pkt 2 ppkt 1), ppkt 2) </w:t>
      </w:r>
      <w:r w:rsidR="00E338AF">
        <w:rPr>
          <w:rFonts w:ascii="Arial" w:eastAsia="Times New Roman" w:hAnsi="Arial" w:cs="Arial"/>
          <w:lang w:eastAsia="ar-SA"/>
        </w:rPr>
        <w:br/>
      </w:r>
      <w:r w:rsidRPr="00D82BE1">
        <w:rPr>
          <w:rFonts w:ascii="Arial" w:eastAsia="Times New Roman" w:hAnsi="Arial" w:cs="Arial"/>
          <w:lang w:eastAsia="ar-SA"/>
        </w:rPr>
        <w:t xml:space="preserve">w odniesieniu do tych podmiotów. </w:t>
      </w:r>
    </w:p>
    <w:p w:rsidR="00D90E52" w:rsidRPr="00D90E52" w:rsidRDefault="00D90E52" w:rsidP="00D90E52">
      <w:pPr>
        <w:pStyle w:val="Akapitzlist"/>
        <w:spacing w:after="0" w:line="240" w:lineRule="auto"/>
        <w:jc w:val="both"/>
        <w:rPr>
          <w:rFonts w:ascii="Arial" w:hAnsi="Arial" w:cs="Arial"/>
        </w:rPr>
      </w:pPr>
    </w:p>
    <w:p w:rsidR="00DD6CE7" w:rsidRPr="00D90E52" w:rsidRDefault="00DD6CE7" w:rsidP="00F4177E">
      <w:pPr>
        <w:pStyle w:val="Akapitzlist"/>
        <w:numPr>
          <w:ilvl w:val="0"/>
          <w:numId w:val="23"/>
        </w:numPr>
        <w:spacing w:after="0"/>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Pzp - dokumenty wskazane w Rozdziale</w:t>
      </w:r>
      <w:r w:rsidR="006B0227" w:rsidRPr="00D82BE1">
        <w:rPr>
          <w:rFonts w:ascii="Arial" w:eastAsia="Times New Roman" w:hAnsi="Arial" w:cs="Arial"/>
          <w:lang w:eastAsia="ar-SA"/>
        </w:rPr>
        <w:t xml:space="preserve"> </w:t>
      </w:r>
      <w:r w:rsidR="008B3E1C">
        <w:rPr>
          <w:rFonts w:ascii="Arial" w:eastAsia="Times New Roman" w:hAnsi="Arial" w:cs="Arial"/>
          <w:lang w:eastAsia="ar-SA"/>
        </w:rPr>
        <w:t xml:space="preserve">XII A </w:t>
      </w:r>
      <w:r w:rsidR="008B3E1C" w:rsidRPr="00D82BE1">
        <w:rPr>
          <w:rFonts w:ascii="Arial" w:eastAsia="Times New Roman" w:hAnsi="Arial" w:cs="Arial"/>
          <w:lang w:eastAsia="ar-SA"/>
        </w:rPr>
        <w:t>pkt 4</w:t>
      </w:r>
      <w:r w:rsidR="008B3E1C">
        <w:rPr>
          <w:rFonts w:ascii="Arial" w:eastAsia="Times New Roman" w:hAnsi="Arial" w:cs="Arial"/>
          <w:lang w:eastAsia="ar-SA"/>
        </w:rPr>
        <w:t xml:space="preserve"> ppkt 2</w:t>
      </w:r>
      <w:r w:rsidR="008B3E1C" w:rsidRPr="00D82BE1">
        <w:rPr>
          <w:rFonts w:ascii="Arial" w:eastAsia="Times New Roman" w:hAnsi="Arial" w:cs="Arial"/>
          <w:lang w:eastAsia="ar-SA"/>
        </w:rPr>
        <w:t>),</w:t>
      </w:r>
      <w:r w:rsidR="008B3E1C">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w:t>
      </w:r>
      <w:r w:rsidR="008B3E1C">
        <w:rPr>
          <w:rFonts w:ascii="Arial" w:eastAsia="Times New Roman" w:hAnsi="Arial" w:cs="Arial"/>
          <w:color w:val="000000" w:themeColor="text1"/>
          <w:lang w:eastAsia="ar-SA"/>
        </w:rPr>
        <w:t>B</w:t>
      </w:r>
      <w:r w:rsidR="00A568BF" w:rsidRPr="001469C4">
        <w:rPr>
          <w:rFonts w:ascii="Arial" w:eastAsia="Times New Roman" w:hAnsi="Arial" w:cs="Arial"/>
          <w:color w:val="000000" w:themeColor="text1"/>
          <w:lang w:eastAsia="ar-SA"/>
        </w:rPr>
        <w:t xml:space="preserve"> </w:t>
      </w:r>
      <w:r w:rsidR="0083258C" w:rsidRPr="001469C4">
        <w:rPr>
          <w:rFonts w:ascii="Arial" w:eastAsia="Times New Roman" w:hAnsi="Arial" w:cs="Arial"/>
          <w:color w:val="000000" w:themeColor="text1"/>
          <w:lang w:eastAsia="ar-SA"/>
        </w:rPr>
        <w:t xml:space="preserve">pkt </w:t>
      </w:r>
      <w:r w:rsidR="008B3E1C">
        <w:rPr>
          <w:rFonts w:ascii="Arial" w:eastAsia="Times New Roman" w:hAnsi="Arial" w:cs="Arial"/>
          <w:color w:val="000000" w:themeColor="text1"/>
          <w:lang w:eastAsia="ar-SA"/>
        </w:rPr>
        <w:t>1</w:t>
      </w:r>
      <w:r w:rsidR="0083258C" w:rsidRPr="001469C4">
        <w:rPr>
          <w:rFonts w:ascii="Arial" w:eastAsia="Times New Roman" w:hAnsi="Arial" w:cs="Arial"/>
          <w:color w:val="000000" w:themeColor="text1"/>
          <w:lang w:eastAsia="ar-SA"/>
        </w:rPr>
        <w:t xml:space="preserve"> ppkt </w:t>
      </w:r>
      <w:r w:rsidR="008B3E1C">
        <w:rPr>
          <w:rFonts w:ascii="Arial" w:eastAsia="Times New Roman" w:hAnsi="Arial" w:cs="Arial"/>
          <w:color w:val="000000" w:themeColor="text1"/>
          <w:lang w:eastAsia="ar-SA"/>
        </w:rPr>
        <w:t>1</w:t>
      </w:r>
      <w:r w:rsidR="0083258C" w:rsidRPr="001469C4">
        <w:rPr>
          <w:rFonts w:ascii="Arial" w:eastAsia="Times New Roman" w:hAnsi="Arial" w:cs="Arial"/>
          <w:color w:val="000000" w:themeColor="text1"/>
          <w:lang w:eastAsia="ar-SA"/>
        </w:rPr>
        <w:t>),</w:t>
      </w:r>
      <w:r w:rsidR="00D90E52">
        <w:rPr>
          <w:rFonts w:ascii="Arial" w:eastAsia="Times New Roman" w:hAnsi="Arial" w:cs="Arial"/>
          <w:color w:val="000000" w:themeColor="text1"/>
          <w:lang w:eastAsia="ar-SA"/>
        </w:rPr>
        <w:t xml:space="preserve"> </w:t>
      </w:r>
      <w:r w:rsidR="00000C16" w:rsidRPr="00902490">
        <w:rPr>
          <w:rFonts w:ascii="Arial" w:eastAsia="Times New Roman" w:hAnsi="Arial" w:cs="Arial"/>
          <w:color w:val="000000" w:themeColor="text1"/>
          <w:lang w:eastAsia="ar-SA"/>
        </w:rPr>
        <w:t xml:space="preserve">XII B pkt </w:t>
      </w:r>
      <w:r w:rsidR="008B3E1C">
        <w:rPr>
          <w:rFonts w:ascii="Arial" w:eastAsia="Times New Roman" w:hAnsi="Arial" w:cs="Arial"/>
          <w:color w:val="000000" w:themeColor="text1"/>
          <w:lang w:eastAsia="ar-SA"/>
        </w:rPr>
        <w:t>2</w:t>
      </w:r>
      <w:r w:rsidR="00000C16" w:rsidRPr="00902490">
        <w:rPr>
          <w:rFonts w:ascii="Arial" w:eastAsia="Times New Roman" w:hAnsi="Arial" w:cs="Arial"/>
          <w:color w:val="000000" w:themeColor="text1"/>
          <w:lang w:eastAsia="ar-SA"/>
        </w:rPr>
        <w:t xml:space="preserve"> ppkt 1), </w:t>
      </w:r>
      <w:r w:rsidR="00000C16" w:rsidRPr="00D82BE1">
        <w:rPr>
          <w:rFonts w:ascii="Arial" w:eastAsia="Times New Roman" w:hAnsi="Arial" w:cs="Arial"/>
          <w:lang w:eastAsia="ar-SA"/>
        </w:rPr>
        <w:t>ppkt 2)</w:t>
      </w:r>
      <w:r w:rsidR="006279FC">
        <w:rPr>
          <w:rFonts w:ascii="Arial" w:eastAsia="Times New Roman" w:hAnsi="Arial" w:cs="Arial"/>
          <w:color w:val="000000" w:themeColor="text1"/>
          <w:lang w:eastAsia="ar-SA"/>
        </w:rPr>
        <w:t xml:space="preserve">, </w:t>
      </w:r>
      <w:r w:rsidR="00802729">
        <w:rPr>
          <w:rFonts w:ascii="Arial" w:eastAsia="Times New Roman" w:hAnsi="Arial" w:cs="Arial"/>
          <w:lang w:eastAsia="ar-SA"/>
        </w:rPr>
        <w:t xml:space="preserve">XII B pkt </w:t>
      </w:r>
      <w:r w:rsidR="00E34CB2">
        <w:rPr>
          <w:rFonts w:ascii="Arial" w:eastAsia="Times New Roman" w:hAnsi="Arial" w:cs="Arial"/>
          <w:lang w:eastAsia="ar-SA"/>
        </w:rPr>
        <w:t>2 ppkt 1)</w:t>
      </w:r>
      <w:r w:rsidR="0083258C" w:rsidRPr="00D82BE1">
        <w:rPr>
          <w:rFonts w:ascii="Arial" w:eastAsia="Times New Roman" w:hAnsi="Arial" w:cs="Arial"/>
          <w:lang w:eastAsia="ar-SA"/>
        </w:rPr>
        <w:t xml:space="preserve">, ppkt 2) </w:t>
      </w:r>
      <w:r w:rsidRPr="00D82BE1">
        <w:rPr>
          <w:rFonts w:ascii="Arial" w:eastAsia="Times New Roman" w:hAnsi="Arial" w:cs="Arial"/>
          <w:lang w:eastAsia="ar-SA"/>
        </w:rPr>
        <w:t>w odniesieniu do tego podwykonawcy.</w:t>
      </w:r>
    </w:p>
    <w:p w:rsidR="00D90E52" w:rsidRPr="00D82BE1" w:rsidRDefault="00D90E52" w:rsidP="00D90E52">
      <w:pPr>
        <w:pStyle w:val="Akapitzlist"/>
        <w:spacing w:after="0"/>
        <w:jc w:val="both"/>
        <w:rPr>
          <w:rFonts w:ascii="Arial" w:hAnsi="Arial" w:cs="Arial"/>
        </w:rPr>
      </w:pPr>
    </w:p>
    <w:p w:rsidR="00DD6CE7" w:rsidRPr="00D82BE1" w:rsidRDefault="00DD6CE7" w:rsidP="00F4177E">
      <w:pPr>
        <w:pStyle w:val="Akapitzlist"/>
        <w:numPr>
          <w:ilvl w:val="0"/>
          <w:numId w:val="23"/>
        </w:numPr>
        <w:spacing w:after="0"/>
        <w:jc w:val="both"/>
        <w:rPr>
          <w:rFonts w:ascii="Arial" w:eastAsia="TimesNewRomanPSMT" w:hAnsi="Arial" w:cs="Arial"/>
          <w:lang w:eastAsia="ar-SA"/>
        </w:rPr>
      </w:pPr>
      <w:r w:rsidRPr="00D82BE1">
        <w:rPr>
          <w:rFonts w:ascii="Arial" w:eastAsia="SimSun" w:hAnsi="Arial" w:cs="Arial"/>
          <w:lang w:eastAsia="ar-SA"/>
        </w:rPr>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ppkt </w:t>
      </w:r>
      <w:r w:rsidR="00D156C1">
        <w:rPr>
          <w:rFonts w:ascii="Arial" w:eastAsia="Times New Roman" w:hAnsi="Arial" w:cs="Arial"/>
          <w:lang w:eastAsia="ar-SA"/>
        </w:rPr>
        <w:t>2</w:t>
      </w:r>
      <w:r w:rsidR="00802729">
        <w:rPr>
          <w:rFonts w:ascii="Arial" w:eastAsia="Times New Roman" w:hAnsi="Arial" w:cs="Arial"/>
          <w:lang w:eastAsia="ar-SA"/>
        </w:rPr>
        <w:t>),</w:t>
      </w:r>
      <w:r w:rsidR="00D90E52">
        <w:rPr>
          <w:rFonts w:ascii="Arial" w:eastAsia="Times New Roman" w:hAnsi="Arial" w:cs="Arial"/>
          <w:lang w:eastAsia="ar-SA"/>
        </w:rPr>
        <w:t xml:space="preserve"> </w:t>
      </w:r>
      <w:r w:rsidR="00000C16">
        <w:rPr>
          <w:rFonts w:ascii="Arial" w:eastAsia="Times New Roman" w:hAnsi="Arial" w:cs="Arial"/>
          <w:lang w:eastAsia="ar-SA"/>
        </w:rPr>
        <w:t xml:space="preserve">ppkt 6), </w:t>
      </w:r>
      <w:r w:rsidR="008B3E1C">
        <w:rPr>
          <w:rFonts w:ascii="Arial" w:eastAsia="Times New Roman" w:hAnsi="Arial" w:cs="Arial"/>
          <w:lang w:eastAsia="ar-SA"/>
        </w:rPr>
        <w:t>XII B pkt 2 ppkt 1)</w:t>
      </w:r>
      <w:r w:rsidR="008B3E1C" w:rsidRPr="00D82BE1">
        <w:rPr>
          <w:rFonts w:ascii="Arial" w:eastAsia="Times New Roman" w:hAnsi="Arial" w:cs="Arial"/>
          <w:lang w:eastAsia="ar-SA"/>
        </w:rPr>
        <w:t>, ppkt 2)</w:t>
      </w:r>
      <w:r w:rsidR="008B3E1C">
        <w:rPr>
          <w:rFonts w:ascii="Arial" w:eastAsia="Times New Roman" w:hAnsi="Arial" w:cs="Arial"/>
          <w:lang w:eastAsia="ar-SA"/>
        </w:rPr>
        <w:t>, ppkt 3)</w:t>
      </w:r>
      <w:r w:rsidR="00902490" w:rsidRPr="00902490">
        <w:rPr>
          <w:rFonts w:ascii="Arial" w:eastAsia="Times New Roman" w:hAnsi="Arial" w:cs="Arial"/>
          <w:color w:val="000000" w:themeColor="text1"/>
          <w:lang w:eastAsia="ar-SA"/>
        </w:rPr>
        <w:t xml:space="preserve"> </w:t>
      </w:r>
      <w:r w:rsidR="00902490">
        <w:rPr>
          <w:rFonts w:ascii="Arial" w:eastAsia="Times New Roman" w:hAnsi="Arial" w:cs="Arial"/>
          <w:color w:val="000000" w:themeColor="text1"/>
          <w:lang w:eastAsia="ar-SA"/>
        </w:rPr>
        <w:t xml:space="preserve">- </w:t>
      </w:r>
      <w:r w:rsidRPr="00D82BE1">
        <w:rPr>
          <w:rFonts w:ascii="Arial" w:eastAsia="SimSun" w:hAnsi="Arial" w:cs="Arial"/>
          <w:lang w:eastAsia="ar-SA"/>
        </w:rPr>
        <w:t xml:space="preserve">składa każdy </w:t>
      </w:r>
      <w:r w:rsidR="008B3E1C">
        <w:rPr>
          <w:rFonts w:ascii="Arial" w:eastAsia="SimSun" w:hAnsi="Arial" w:cs="Arial"/>
          <w:lang w:eastAsia="ar-SA"/>
        </w:rPr>
        <w:br/>
      </w:r>
      <w:r w:rsidRPr="00D82BE1">
        <w:rPr>
          <w:rFonts w:ascii="Arial" w:eastAsia="SimSun" w:hAnsi="Arial" w:cs="Arial"/>
          <w:lang w:eastAsia="ar-SA"/>
        </w:rPr>
        <w:t>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Wspólnicy spółki cywilnej traktowani są jako wyk</w:t>
      </w:r>
      <w:r w:rsidR="00E338AF">
        <w:rPr>
          <w:rFonts w:ascii="Arial" w:hAnsi="Arial" w:cs="Arial"/>
          <w:bCs/>
        </w:rPr>
        <w:t xml:space="preserve">onawcy wspólnie ubiegający się </w:t>
      </w:r>
      <w:r w:rsidR="00E338AF">
        <w:rPr>
          <w:rFonts w:ascii="Arial" w:hAnsi="Arial" w:cs="Arial"/>
          <w:bCs/>
        </w:rPr>
        <w:br/>
      </w:r>
      <w:r w:rsidRPr="008331D6">
        <w:rPr>
          <w:rFonts w:ascii="Arial" w:hAnsi="Arial" w:cs="Arial"/>
          <w:bCs/>
        </w:rPr>
        <w:t xml:space="preserve">o udzielenie zamówienia. </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8F2C9B">
        <w:rPr>
          <w:rFonts w:ascii="Arial" w:hAnsi="Arial" w:cs="Arial"/>
          <w:b/>
          <w:color w:val="000000" w:themeColor="text1"/>
          <w:u w:val="single"/>
        </w:rPr>
        <w:t>4</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 xml:space="preserve">Rozdziale </w:t>
      </w:r>
      <w:r w:rsidR="00562283" w:rsidRPr="00A45AB2">
        <w:rPr>
          <w:rFonts w:ascii="Arial" w:hAnsi="Arial" w:cs="Arial"/>
          <w:color w:val="000000" w:themeColor="text1"/>
        </w:rPr>
        <w:lastRenderedPageBreak/>
        <w:t>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9"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20"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w formie pisemnej, w formie elektronicznego poświadczenia sporządzonego stosownie do art. 97 §2 ustawy z dnia 14 lutego 1991 r. - Prawo o notariacie, które to</w:t>
      </w:r>
      <w:r w:rsidR="00B46F35">
        <w:rPr>
          <w:rFonts w:ascii="Arial" w:hAnsi="Arial" w:cs="Arial"/>
          <w:b w:val="0"/>
          <w:sz w:val="22"/>
          <w:szCs w:val="22"/>
          <w:u w:val="none"/>
          <w:lang w:val="pl-PL"/>
        </w:rPr>
        <w:t xml:space="preserve"> </w:t>
      </w:r>
      <w:r w:rsidR="00890ADA" w:rsidRPr="00D82BE1">
        <w:rPr>
          <w:rFonts w:ascii="Arial" w:hAnsi="Arial" w:cs="Arial"/>
          <w:b w:val="0"/>
          <w:sz w:val="22"/>
          <w:szCs w:val="22"/>
          <w:u w:val="none"/>
          <w:lang w:val="pl-PL"/>
        </w:rPr>
        <w:t>poświadczenie notariusz opatruje kwalifikowanym podpisem elektronicznym, bądź też 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F4177E">
      <w:pPr>
        <w:pStyle w:val="Akapitzlist"/>
        <w:numPr>
          <w:ilvl w:val="0"/>
          <w:numId w:val="34"/>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1"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F4177E">
      <w:pPr>
        <w:pStyle w:val="Akapitzlist"/>
        <w:numPr>
          <w:ilvl w:val="0"/>
          <w:numId w:val="34"/>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F4177E">
      <w:pPr>
        <w:pStyle w:val="Akapitzlist"/>
        <w:numPr>
          <w:ilvl w:val="0"/>
          <w:numId w:val="34"/>
        </w:numPr>
        <w:spacing w:after="0"/>
        <w:ind w:left="357" w:hanging="357"/>
        <w:jc w:val="both"/>
        <w:rPr>
          <w:rFonts w:ascii="Arial" w:hAnsi="Arial" w:cs="Arial"/>
        </w:rPr>
      </w:pPr>
      <w:r>
        <w:rPr>
          <w:rFonts w:ascii="Arial" w:hAnsi="Arial" w:cs="Arial"/>
        </w:rPr>
        <w:lastRenderedPageBreak/>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w:t>
      </w:r>
      <w:r w:rsidR="00AD5DC4">
        <w:rPr>
          <w:rFonts w:ascii="Arial" w:hAnsi="Arial" w:cs="Arial"/>
        </w:rPr>
        <w:br/>
      </w:r>
      <w:r>
        <w:rPr>
          <w:rFonts w:ascii="Arial" w:hAnsi="Arial" w:cs="Arial"/>
        </w:rPr>
        <w:t xml:space="preserve">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F4177E">
      <w:pPr>
        <w:pStyle w:val="Akapitzlist"/>
        <w:numPr>
          <w:ilvl w:val="0"/>
          <w:numId w:val="34"/>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E338AF">
        <w:rPr>
          <w:rFonts w:ascii="Arial" w:hAnsi="Arial" w:cs="Arial"/>
        </w:rPr>
        <w:t>Edyta Sieczkowska-Prokop</w:t>
      </w:r>
      <w:r w:rsidR="00D028C6" w:rsidRPr="00F64400">
        <w:rPr>
          <w:rFonts w:ascii="Arial" w:hAnsi="Arial" w:cs="Arial"/>
        </w:rPr>
        <w:t xml:space="preserve"> </w:t>
      </w:r>
      <w:r w:rsidR="00802729">
        <w:rPr>
          <w:rFonts w:ascii="Arial" w:hAnsi="Arial" w:cs="Arial"/>
        </w:rPr>
        <w:t>–</w:t>
      </w:r>
      <w:r w:rsidR="00A25769">
        <w:rPr>
          <w:rFonts w:ascii="Arial" w:hAnsi="Arial" w:cs="Arial"/>
        </w:rPr>
        <w:t xml:space="preserve"> </w:t>
      </w:r>
      <w:r w:rsidR="002168EE" w:rsidRPr="00F64400">
        <w:rPr>
          <w:rFonts w:ascii="Arial" w:hAnsi="Arial" w:cs="Arial"/>
        </w:rPr>
        <w:t xml:space="preserve">Sekcja Zamówień Publicznych - </w:t>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E338AF">
        <w:rPr>
          <w:rFonts w:ascii="Arial" w:hAnsi="Arial" w:cs="Arial"/>
        </w:rPr>
        <w:t xml:space="preserve">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p>
    <w:p w:rsidR="00B07AE1" w:rsidRDefault="00B07AE1" w:rsidP="00B07AE1">
      <w:pPr>
        <w:pStyle w:val="Akapitzlist"/>
        <w:spacing w:before="120" w:after="0"/>
        <w:ind w:left="660"/>
        <w:jc w:val="both"/>
        <w:rPr>
          <w:rFonts w:ascii="Arial" w:hAnsi="Arial" w:cs="Arial"/>
        </w:rPr>
      </w:pPr>
    </w:p>
    <w:p w:rsidR="004E7483" w:rsidRPr="00993F6B" w:rsidRDefault="002A6F2A" w:rsidP="00F4177E">
      <w:pPr>
        <w:pStyle w:val="Akapitzlist"/>
        <w:numPr>
          <w:ilvl w:val="0"/>
          <w:numId w:val="34"/>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późn.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hh:mm:ss</w:t>
      </w:r>
      <w:proofErr w:type="spell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F4177E">
      <w:pPr>
        <w:pStyle w:val="Akapitzlist"/>
        <w:numPr>
          <w:ilvl w:val="0"/>
          <w:numId w:val="34"/>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F4177E">
      <w:pPr>
        <w:pStyle w:val="Akapitzlist"/>
        <w:numPr>
          <w:ilvl w:val="0"/>
          <w:numId w:val="35"/>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F4177E">
      <w:pPr>
        <w:pStyle w:val="Akapitzlist"/>
        <w:numPr>
          <w:ilvl w:val="0"/>
          <w:numId w:val="35"/>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F4177E">
      <w:pPr>
        <w:pStyle w:val="Akapitzlist"/>
        <w:numPr>
          <w:ilvl w:val="0"/>
          <w:numId w:val="34"/>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6506B9">
          <w:rPr>
            <w:rStyle w:val="Hipercze"/>
            <w:rFonts w:ascii="Arial" w:hAnsi="Arial" w:cs="Arial"/>
          </w:rPr>
          <w:t>https://platformazakupowa.pl/strona/45-instrukcje</w:t>
        </w:r>
      </w:hyperlink>
      <w:r>
        <w:rPr>
          <w:rFonts w:ascii="Arial" w:hAnsi="Arial" w:cs="Arial"/>
        </w:rPr>
        <w:t>.</w:t>
      </w:r>
    </w:p>
    <w:p w:rsidR="005227D5" w:rsidRDefault="00BE1506" w:rsidP="00F4177E">
      <w:pPr>
        <w:pStyle w:val="Akapitzlist"/>
        <w:numPr>
          <w:ilvl w:val="0"/>
          <w:numId w:val="34"/>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5227D5" w:rsidRPr="00EF497E" w:rsidRDefault="005227D5" w:rsidP="00F4177E">
      <w:pPr>
        <w:pStyle w:val="Akapitzlist"/>
        <w:numPr>
          <w:ilvl w:val="0"/>
          <w:numId w:val="34"/>
        </w:numPr>
        <w:spacing w:after="0"/>
        <w:ind w:left="357" w:hanging="357"/>
        <w:jc w:val="both"/>
        <w:rPr>
          <w:rFonts w:ascii="Arial" w:hAnsi="Arial" w:cs="Arial"/>
        </w:rPr>
      </w:pPr>
      <w:r w:rsidRPr="00EF497E">
        <w:rPr>
          <w:rFonts w:ascii="Arial" w:hAnsi="Arial" w:cs="Arial"/>
        </w:rPr>
        <w:lastRenderedPageBreak/>
        <w:t xml:space="preserve">Wykonawca może zwrócić się do zamawiającego o wyjaśnienie treści </w:t>
      </w:r>
      <w:r w:rsidR="00E338AF">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w:t>
      </w:r>
      <w:r w:rsidR="00104211">
        <w:rPr>
          <w:rFonts w:ascii="Arial" w:hAnsi="Arial" w:cs="Arial"/>
        </w:rPr>
        <w:t xml:space="preserve"> </w:t>
      </w:r>
      <w:r w:rsidR="00821C56">
        <w:rPr>
          <w:rFonts w:ascii="Arial" w:hAnsi="Arial" w:cs="Arial"/>
          <w:b/>
        </w:rPr>
        <w:t>19.05.2022 r.</w:t>
      </w:r>
      <w:r w:rsidRPr="00641F95">
        <w:rPr>
          <w:rFonts w:ascii="Arial" w:hAnsi="Arial" w:cs="Arial"/>
          <w:b/>
          <w:color w:val="000000" w:themeColor="text1"/>
        </w:rPr>
        <w:t>,</w:t>
      </w:r>
      <w:r w:rsidRPr="00641F95">
        <w:rPr>
          <w:rFonts w:ascii="Arial" w:hAnsi="Arial" w:cs="Arial"/>
          <w:color w:val="000000" w:themeColor="text1"/>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F4177E">
      <w:pPr>
        <w:pStyle w:val="Akapitzlist"/>
        <w:numPr>
          <w:ilvl w:val="0"/>
          <w:numId w:val="34"/>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3F017D">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F4177E">
      <w:pPr>
        <w:pStyle w:val="Akapitzlist"/>
        <w:numPr>
          <w:ilvl w:val="0"/>
          <w:numId w:val="34"/>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3F017D">
        <w:rPr>
          <w:rFonts w:ascii="Arial" w:hAnsi="Arial" w:cs="Arial"/>
        </w:rPr>
        <w:t>S</w:t>
      </w:r>
      <w:r w:rsidR="008A6536">
        <w:rPr>
          <w:rFonts w:ascii="Arial" w:hAnsi="Arial" w:cs="Arial"/>
        </w:rPr>
        <w:t>WZ</w:t>
      </w:r>
      <w:r w:rsidRPr="00EF497E">
        <w:rPr>
          <w:rFonts w:ascii="Arial" w:hAnsi="Arial" w:cs="Arial"/>
        </w:rPr>
        <w:t xml:space="preserve">, a treścią udzielonych odpowiedzi,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F4177E">
      <w:pPr>
        <w:pStyle w:val="Akapitzlist"/>
        <w:numPr>
          <w:ilvl w:val="0"/>
          <w:numId w:val="34"/>
        </w:numPr>
        <w:spacing w:after="0"/>
        <w:ind w:left="357" w:hanging="357"/>
        <w:jc w:val="both"/>
        <w:rPr>
          <w:rFonts w:ascii="Arial" w:hAnsi="Arial" w:cs="Arial"/>
        </w:rPr>
      </w:pPr>
      <w:r w:rsidRPr="000E35D3">
        <w:rPr>
          <w:rFonts w:ascii="Arial" w:hAnsi="Arial" w:cs="Arial"/>
        </w:rPr>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Pzp,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982BB6" w:rsidRDefault="00747FA2" w:rsidP="00F4177E">
      <w:pPr>
        <w:pStyle w:val="Akapitzlist"/>
        <w:numPr>
          <w:ilvl w:val="0"/>
          <w:numId w:val="34"/>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982BB6" w:rsidRPr="000C45DB" w:rsidRDefault="00982BB6" w:rsidP="00982BB6">
      <w:pPr>
        <w:pStyle w:val="Akapitzlist"/>
        <w:spacing w:after="0"/>
        <w:ind w:left="357"/>
        <w:jc w:val="both"/>
        <w:rPr>
          <w:rFonts w:ascii="Arial" w:hAnsi="Arial" w:cs="Arial"/>
        </w:rPr>
      </w:pPr>
    </w:p>
    <w:p w:rsidR="00747FA2" w:rsidRPr="00747FA2" w:rsidRDefault="00747FA2" w:rsidP="00F4177E">
      <w:pPr>
        <w:pStyle w:val="Akapitzlist"/>
        <w:numPr>
          <w:ilvl w:val="0"/>
          <w:numId w:val="34"/>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F4177E">
      <w:pPr>
        <w:pStyle w:val="Akapitzlist"/>
        <w:numPr>
          <w:ilvl w:val="0"/>
          <w:numId w:val="34"/>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F4177E">
      <w:pPr>
        <w:pStyle w:val="Akapitzlist"/>
        <w:numPr>
          <w:ilvl w:val="0"/>
          <w:numId w:val="34"/>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w:t>
      </w:r>
      <w:r w:rsidRPr="00360295">
        <w:rPr>
          <w:rFonts w:ascii="Arial" w:eastAsia="Times New Roman" w:hAnsi="Arial" w:cs="Arial"/>
          <w:i/>
          <w:lang w:eastAsia="pl-PL"/>
        </w:rPr>
        <w:lastRenderedPageBreak/>
        <w:t xml:space="preserve">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492C24" w:rsidRDefault="00672AC3" w:rsidP="00F4177E">
      <w:pPr>
        <w:pStyle w:val="Akapitzlist"/>
        <w:numPr>
          <w:ilvl w:val="0"/>
          <w:numId w:val="14"/>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492C24" w:rsidRDefault="00492C24" w:rsidP="00492C24">
      <w:pPr>
        <w:pStyle w:val="Akapitzlist"/>
        <w:spacing w:after="0"/>
        <w:ind w:left="360"/>
        <w:jc w:val="both"/>
        <w:rPr>
          <w:rFonts w:ascii="Arial" w:hAnsi="Arial" w:cs="Arial"/>
          <w:b/>
        </w:rPr>
      </w:pPr>
    </w:p>
    <w:p w:rsidR="00492C24" w:rsidRDefault="00D156C1" w:rsidP="00F4177E">
      <w:pPr>
        <w:pStyle w:val="Akapitzlist"/>
        <w:numPr>
          <w:ilvl w:val="0"/>
          <w:numId w:val="68"/>
        </w:numPr>
        <w:spacing w:after="0"/>
        <w:ind w:left="709" w:hanging="283"/>
        <w:jc w:val="both"/>
        <w:rPr>
          <w:rFonts w:ascii="Arial" w:hAnsi="Arial" w:cs="Arial"/>
        </w:rPr>
      </w:pPr>
      <w:r>
        <w:rPr>
          <w:rFonts w:ascii="Arial" w:hAnsi="Arial" w:cs="Arial"/>
          <w:b/>
        </w:rPr>
        <w:t>3 0</w:t>
      </w:r>
      <w:r w:rsidR="0098449A" w:rsidRPr="00492C24">
        <w:rPr>
          <w:rFonts w:ascii="Arial" w:hAnsi="Arial" w:cs="Arial"/>
          <w:b/>
        </w:rPr>
        <w:t>00</w:t>
      </w:r>
      <w:r w:rsidR="00D90E52" w:rsidRPr="00492C24">
        <w:rPr>
          <w:rFonts w:ascii="Arial" w:hAnsi="Arial" w:cs="Arial"/>
          <w:b/>
        </w:rPr>
        <w:t>,00 zł</w:t>
      </w:r>
      <w:r w:rsidR="00D90E52" w:rsidRPr="00492C24">
        <w:rPr>
          <w:rFonts w:ascii="Arial" w:hAnsi="Arial" w:cs="Arial"/>
        </w:rPr>
        <w:t xml:space="preserve"> (słownie: </w:t>
      </w:r>
      <w:r>
        <w:rPr>
          <w:rFonts w:ascii="Arial" w:hAnsi="Arial" w:cs="Arial"/>
        </w:rPr>
        <w:t>trzy tysiące</w:t>
      </w:r>
      <w:r w:rsidR="0098449A" w:rsidRPr="00492C24">
        <w:rPr>
          <w:rFonts w:ascii="Arial" w:hAnsi="Arial" w:cs="Arial"/>
        </w:rPr>
        <w:t xml:space="preserve"> </w:t>
      </w:r>
      <w:r w:rsidR="00D90E52" w:rsidRPr="00492C24">
        <w:rPr>
          <w:rFonts w:ascii="Arial" w:hAnsi="Arial" w:cs="Arial"/>
        </w:rPr>
        <w:t>złotych</w:t>
      </w:r>
      <w:r>
        <w:rPr>
          <w:rFonts w:ascii="Arial" w:hAnsi="Arial" w:cs="Arial"/>
        </w:rPr>
        <w:t xml:space="preserve"> 00/100</w:t>
      </w:r>
      <w:r w:rsidR="00D90E52" w:rsidRPr="00492C24">
        <w:rPr>
          <w:rFonts w:ascii="Arial" w:hAnsi="Arial" w:cs="Arial"/>
        </w:rPr>
        <w:t>),</w:t>
      </w:r>
    </w:p>
    <w:p w:rsidR="00A048EF" w:rsidRPr="003428A9" w:rsidRDefault="00A048EF" w:rsidP="00B07AE1">
      <w:pPr>
        <w:spacing w:after="0"/>
        <w:jc w:val="both"/>
        <w:rPr>
          <w:rFonts w:ascii="Arial" w:hAnsi="Arial" w:cs="Arial"/>
          <w:b/>
          <w:color w:val="FF0000"/>
        </w:rPr>
      </w:pPr>
    </w:p>
    <w:p w:rsidR="00672AC3" w:rsidRPr="005E3743" w:rsidRDefault="00672AC3" w:rsidP="00F4177E">
      <w:pPr>
        <w:pStyle w:val="Akapitzlist"/>
        <w:numPr>
          <w:ilvl w:val="0"/>
          <w:numId w:val="14"/>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F4177E">
      <w:pPr>
        <w:pStyle w:val="Akapitzlist"/>
        <w:numPr>
          <w:ilvl w:val="0"/>
          <w:numId w:val="15"/>
        </w:numPr>
        <w:spacing w:after="0"/>
        <w:jc w:val="both"/>
        <w:rPr>
          <w:rFonts w:ascii="Arial" w:hAnsi="Arial" w:cs="Arial"/>
        </w:rPr>
      </w:pPr>
      <w:r w:rsidRPr="005E3743">
        <w:rPr>
          <w:rFonts w:ascii="Arial" w:hAnsi="Arial" w:cs="Arial"/>
        </w:rPr>
        <w:t>pieniądzu;</w:t>
      </w:r>
    </w:p>
    <w:p w:rsidR="00672AC3" w:rsidRPr="005E3743" w:rsidRDefault="00672AC3" w:rsidP="00F4177E">
      <w:pPr>
        <w:pStyle w:val="Akapitzlist"/>
        <w:numPr>
          <w:ilvl w:val="0"/>
          <w:numId w:val="15"/>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F4177E">
      <w:pPr>
        <w:pStyle w:val="Akapitzlist"/>
        <w:numPr>
          <w:ilvl w:val="0"/>
          <w:numId w:val="15"/>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F4177E">
      <w:pPr>
        <w:pStyle w:val="Akapitzlist"/>
        <w:numPr>
          <w:ilvl w:val="0"/>
          <w:numId w:val="15"/>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E29A3" w:rsidRDefault="00672AC3" w:rsidP="00227D48">
      <w:pPr>
        <w:pStyle w:val="Akapitzlist"/>
        <w:numPr>
          <w:ilvl w:val="0"/>
          <w:numId w:val="14"/>
        </w:numPr>
        <w:spacing w:after="0"/>
        <w:jc w:val="both"/>
        <w:rPr>
          <w:rFonts w:ascii="Arial" w:hAnsi="Arial" w:cs="Arial"/>
          <w:b/>
        </w:rPr>
      </w:pPr>
      <w:bookmarkStart w:id="2" w:name="_GoBack"/>
      <w:bookmarkEnd w:id="2"/>
      <w:r w:rsidRPr="005424CE">
        <w:rPr>
          <w:rFonts w:ascii="Arial" w:hAnsi="Arial" w:cs="Arial"/>
        </w:rPr>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556CBE">
        <w:rPr>
          <w:rFonts w:ascii="Arial" w:hAnsi="Arial" w:cs="Arial"/>
          <w:b/>
        </w:rPr>
        <w:t>21</w:t>
      </w:r>
      <w:r w:rsidR="00B63693" w:rsidRPr="005424CE">
        <w:rPr>
          <w:rFonts w:ascii="Arial" w:hAnsi="Arial" w:cs="Arial"/>
          <w:b/>
        </w:rPr>
        <w:t>/202</w:t>
      </w:r>
      <w:r w:rsidR="00556CBE">
        <w:rPr>
          <w:rFonts w:ascii="Arial" w:hAnsi="Arial" w:cs="Arial"/>
          <w:b/>
        </w:rPr>
        <w:t>2</w:t>
      </w:r>
      <w:r w:rsidR="00492C24">
        <w:rPr>
          <w:rFonts w:ascii="Arial" w:hAnsi="Arial" w:cs="Arial"/>
          <w:b/>
        </w:rPr>
        <w:t xml:space="preserve"> </w:t>
      </w:r>
      <w:r w:rsidR="00556CBE" w:rsidRPr="00556CBE">
        <w:rPr>
          <w:rFonts w:ascii="Arial" w:hAnsi="Arial" w:cs="Arial"/>
          <w:b/>
        </w:rPr>
        <w:t>Sukcesywne dostawy</w:t>
      </w:r>
      <w:r w:rsidR="00556CBE" w:rsidRPr="00055871">
        <w:rPr>
          <w:rFonts w:ascii="Arial" w:hAnsi="Arial" w:cs="Arial"/>
        </w:rPr>
        <w:t xml:space="preserve"> </w:t>
      </w:r>
      <w:r w:rsidR="00556CBE" w:rsidRPr="00055871">
        <w:rPr>
          <w:rFonts w:ascii="Arial" w:hAnsi="Arial" w:cs="Arial"/>
          <w:b/>
          <w:bCs/>
          <w:iCs/>
        </w:rPr>
        <w:t>mleka i przetworów mleczarskich</w:t>
      </w:r>
      <w:r w:rsidR="00CB32E7">
        <w:rPr>
          <w:rFonts w:ascii="Arial" w:hAnsi="Arial" w:cs="Arial"/>
          <w:b/>
        </w:rPr>
        <w:t>”</w:t>
      </w:r>
    </w:p>
    <w:p w:rsidR="00492C24" w:rsidRPr="00D90E52" w:rsidRDefault="00492C24" w:rsidP="00492C24">
      <w:pPr>
        <w:pStyle w:val="Akapitzlist"/>
        <w:spacing w:after="0"/>
        <w:ind w:left="360"/>
        <w:jc w:val="both"/>
        <w:rPr>
          <w:rFonts w:ascii="Arial" w:hAnsi="Arial" w:cs="Arial"/>
          <w:b/>
        </w:rPr>
      </w:pPr>
    </w:p>
    <w:p w:rsidR="006E29A3" w:rsidRPr="005E3743" w:rsidRDefault="006E29A3" w:rsidP="00F4177E">
      <w:pPr>
        <w:pStyle w:val="Akapitzlist"/>
        <w:numPr>
          <w:ilvl w:val="0"/>
          <w:numId w:val="14"/>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Pzp,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F4177E">
      <w:pPr>
        <w:pStyle w:val="Akapitzlist"/>
        <w:numPr>
          <w:ilvl w:val="0"/>
          <w:numId w:val="14"/>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w:t>
      </w:r>
      <w:r w:rsidR="003523DC">
        <w:rPr>
          <w:rFonts w:ascii="Arial" w:hAnsi="Arial" w:cs="Arial"/>
        </w:rPr>
        <w:t>:</w:t>
      </w:r>
      <w:r w:rsidRPr="00360295">
        <w:rPr>
          <w:rFonts w:ascii="Arial" w:hAnsi="Arial" w:cs="Arial"/>
        </w:rPr>
        <w:t xml:space="preserve"> do</w:t>
      </w:r>
      <w:r w:rsidR="00104211">
        <w:rPr>
          <w:rFonts w:ascii="Arial" w:hAnsi="Arial" w:cs="Arial"/>
        </w:rPr>
        <w:t xml:space="preserve"> </w:t>
      </w:r>
      <w:r w:rsidR="005638EA">
        <w:rPr>
          <w:rFonts w:ascii="Arial" w:hAnsi="Arial" w:cs="Arial"/>
          <w:b/>
        </w:rPr>
        <w:t>23.05.2022 r.</w:t>
      </w:r>
      <w:r w:rsidR="00E6500D" w:rsidRPr="00104211">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F4177E">
      <w:pPr>
        <w:pStyle w:val="Akapitzlist"/>
        <w:numPr>
          <w:ilvl w:val="0"/>
          <w:numId w:val="14"/>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F4177E">
      <w:pPr>
        <w:pStyle w:val="Akapitzlist"/>
        <w:numPr>
          <w:ilvl w:val="0"/>
          <w:numId w:val="14"/>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725E30">
        <w:rPr>
          <w:rFonts w:ascii="Arial" w:hAnsi="Arial" w:cs="Arial"/>
          <w:b/>
          <w:szCs w:val="20"/>
          <w:u w:val="single"/>
        </w:rPr>
        <w:t xml:space="preserve">przez wystawcę dokumentu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F4177E">
      <w:pPr>
        <w:pStyle w:val="Akapitzlist"/>
        <w:numPr>
          <w:ilvl w:val="0"/>
          <w:numId w:val="14"/>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go w terminie związania ofertą,</w:t>
      </w:r>
      <w:r w:rsidR="000E5F9D">
        <w:rPr>
          <w:rFonts w:ascii="Arial" w:hAnsi="Arial" w:cs="Arial"/>
        </w:rPr>
        <w:t xml:space="preserve">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Pzp</w:t>
      </w:r>
      <w:r w:rsidR="006D4468" w:rsidRPr="005E3743">
        <w:rPr>
          <w:rFonts w:ascii="Arial" w:hAnsi="Arial" w:cs="Arial"/>
        </w:rPr>
        <w:t xml:space="preserve"> tj.:</w:t>
      </w:r>
    </w:p>
    <w:p w:rsidR="006D4468" w:rsidRPr="004216FD" w:rsidRDefault="006D4468" w:rsidP="00F4177E">
      <w:pPr>
        <w:numPr>
          <w:ilvl w:val="0"/>
          <w:numId w:val="20"/>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lastRenderedPageBreak/>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F4177E">
      <w:pPr>
        <w:numPr>
          <w:ilvl w:val="0"/>
          <w:numId w:val="20"/>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F4177E">
      <w:pPr>
        <w:numPr>
          <w:ilvl w:val="0"/>
          <w:numId w:val="21"/>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F4177E">
      <w:pPr>
        <w:numPr>
          <w:ilvl w:val="0"/>
          <w:numId w:val="21"/>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F4177E">
      <w:pPr>
        <w:numPr>
          <w:ilvl w:val="0"/>
          <w:numId w:val="21"/>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F4177E">
      <w:pPr>
        <w:pStyle w:val="Akapitzlist"/>
        <w:numPr>
          <w:ilvl w:val="0"/>
          <w:numId w:val="14"/>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F4177E">
      <w:pPr>
        <w:pStyle w:val="Akapitzlist"/>
        <w:numPr>
          <w:ilvl w:val="0"/>
          <w:numId w:val="14"/>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F4177E">
      <w:pPr>
        <w:pStyle w:val="Akapitzlist"/>
        <w:numPr>
          <w:ilvl w:val="0"/>
          <w:numId w:val="14"/>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F4177E">
      <w:pPr>
        <w:numPr>
          <w:ilvl w:val="0"/>
          <w:numId w:val="22"/>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F4177E">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F4177E">
      <w:pPr>
        <w:numPr>
          <w:ilvl w:val="0"/>
          <w:numId w:val="22"/>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jego </w:t>
      </w:r>
      <w:r w:rsidR="006D4468" w:rsidRPr="004216FD">
        <w:rPr>
          <w:rFonts w:ascii="Arial" w:hAnsi="Arial" w:cs="Arial"/>
          <w:lang w:val="x-none"/>
        </w:rPr>
        <w:t xml:space="preserve"> </w:t>
      </w:r>
      <w:r w:rsidR="00551868" w:rsidRPr="004216FD">
        <w:rPr>
          <w:rFonts w:ascii="Arial" w:hAnsi="Arial" w:cs="Arial"/>
        </w:rPr>
        <w:t>wniesienia;</w:t>
      </w:r>
    </w:p>
    <w:p w:rsidR="000C11EF" w:rsidRPr="009C77E7" w:rsidRDefault="000C11EF" w:rsidP="000C11EF">
      <w:pPr>
        <w:spacing w:after="0"/>
        <w:ind w:left="567"/>
        <w:jc w:val="both"/>
        <w:rPr>
          <w:rFonts w:ascii="Arial" w:hAnsi="Arial" w:cs="Arial"/>
          <w:lang w:val="x-none"/>
        </w:rPr>
      </w:pPr>
    </w:p>
    <w:p w:rsidR="00551868" w:rsidRPr="004216FD" w:rsidRDefault="00551868" w:rsidP="00F4177E">
      <w:pPr>
        <w:pStyle w:val="Akapitzlist"/>
        <w:numPr>
          <w:ilvl w:val="0"/>
          <w:numId w:val="14"/>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F4177E">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F4177E">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F4177E">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F4177E">
      <w:pPr>
        <w:numPr>
          <w:ilvl w:val="0"/>
          <w:numId w:val="22"/>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F4177E">
      <w:pPr>
        <w:pStyle w:val="Akapitzlist"/>
        <w:numPr>
          <w:ilvl w:val="0"/>
          <w:numId w:val="14"/>
        </w:numPr>
        <w:spacing w:after="0"/>
        <w:jc w:val="both"/>
        <w:rPr>
          <w:rFonts w:ascii="Arial" w:hAnsi="Arial" w:cs="Arial"/>
        </w:rPr>
      </w:pPr>
      <w:r w:rsidRPr="004216FD">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rsidR="009C77E7" w:rsidRPr="004216FD" w:rsidRDefault="009C77E7" w:rsidP="009C77E7">
      <w:pPr>
        <w:pStyle w:val="Akapitzlist"/>
        <w:spacing w:after="0"/>
        <w:ind w:left="360"/>
        <w:jc w:val="both"/>
        <w:rPr>
          <w:rFonts w:ascii="Arial" w:hAnsi="Arial" w:cs="Arial"/>
        </w:rPr>
      </w:pPr>
    </w:p>
    <w:p w:rsidR="00280982" w:rsidRDefault="00280982" w:rsidP="00F4177E">
      <w:pPr>
        <w:pStyle w:val="Akapitzlist"/>
        <w:numPr>
          <w:ilvl w:val="0"/>
          <w:numId w:val="14"/>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w:t>
      </w:r>
      <w:r w:rsidRPr="004216FD">
        <w:rPr>
          <w:rFonts w:ascii="Arial" w:hAnsi="Arial" w:cs="Arial"/>
        </w:rPr>
        <w:lastRenderedPageBreak/>
        <w:t>pomniejszone o koszty prowadzenia rachunku bankowego oraz prowizji bankowej za przelew pieniędzy na rachunek bankowy wskazany przez wykonawcę.</w:t>
      </w:r>
    </w:p>
    <w:p w:rsidR="009B46A6" w:rsidRDefault="009B46A6" w:rsidP="009B46A6">
      <w:pPr>
        <w:pStyle w:val="Akapitzlist"/>
        <w:spacing w:after="0"/>
        <w:ind w:left="360"/>
        <w:jc w:val="both"/>
        <w:rPr>
          <w:rFonts w:ascii="Arial" w:hAnsi="Arial" w:cs="Arial"/>
        </w:rPr>
      </w:pPr>
    </w:p>
    <w:p w:rsidR="00280982" w:rsidRDefault="00280982" w:rsidP="00F4177E">
      <w:pPr>
        <w:pStyle w:val="Akapitzlist"/>
        <w:numPr>
          <w:ilvl w:val="0"/>
          <w:numId w:val="14"/>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F4177E">
      <w:pPr>
        <w:pStyle w:val="Akapitzlist"/>
        <w:numPr>
          <w:ilvl w:val="0"/>
          <w:numId w:val="14"/>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492C24" w:rsidRDefault="00280982" w:rsidP="00556CBE">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492C24" w:rsidRPr="00F81EAF" w:rsidRDefault="00492C24"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F4177E">
      <w:pPr>
        <w:pStyle w:val="Akapitzlist"/>
        <w:numPr>
          <w:ilvl w:val="0"/>
          <w:numId w:val="17"/>
        </w:numPr>
        <w:spacing w:after="0"/>
        <w:jc w:val="both"/>
        <w:rPr>
          <w:rFonts w:ascii="Arial" w:hAnsi="Arial" w:cs="Arial"/>
          <w:b/>
        </w:rPr>
      </w:pPr>
      <w:r w:rsidRPr="004216FD">
        <w:rPr>
          <w:rFonts w:ascii="Arial" w:hAnsi="Arial" w:cs="Arial"/>
        </w:rPr>
        <w:t>Wykonawca jest związany ofertą do dnia</w:t>
      </w:r>
      <w:r w:rsidR="0078659E">
        <w:rPr>
          <w:rFonts w:ascii="Arial" w:hAnsi="Arial" w:cs="Arial"/>
        </w:rPr>
        <w:t xml:space="preserve"> </w:t>
      </w:r>
      <w:r w:rsidR="006934C7">
        <w:rPr>
          <w:rFonts w:ascii="Arial" w:hAnsi="Arial" w:cs="Arial"/>
          <w:b/>
        </w:rPr>
        <w:t>21.06.2022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F4177E">
      <w:pPr>
        <w:pStyle w:val="Akapitzlist"/>
        <w:numPr>
          <w:ilvl w:val="0"/>
          <w:numId w:val="17"/>
        </w:numPr>
        <w:spacing w:after="0"/>
        <w:jc w:val="both"/>
        <w:rPr>
          <w:rFonts w:ascii="Arial" w:hAnsi="Arial" w:cs="Arial"/>
          <w:b/>
        </w:rPr>
      </w:pPr>
      <w:r w:rsidRPr="009A0D83">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F4177E">
      <w:pPr>
        <w:pStyle w:val="Akapitzlist"/>
        <w:numPr>
          <w:ilvl w:val="0"/>
          <w:numId w:val="17"/>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F4177E">
      <w:pPr>
        <w:pStyle w:val="Akapitzlist"/>
        <w:numPr>
          <w:ilvl w:val="0"/>
          <w:numId w:val="17"/>
        </w:numPr>
        <w:spacing w:after="0"/>
        <w:jc w:val="both"/>
        <w:rPr>
          <w:rFonts w:ascii="Arial" w:hAnsi="Arial" w:cs="Arial"/>
        </w:rPr>
      </w:pPr>
      <w:r w:rsidRPr="004216F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Default="00F81EAF" w:rsidP="00F4177E">
      <w:pPr>
        <w:pStyle w:val="Akapitzlist"/>
        <w:numPr>
          <w:ilvl w:val="0"/>
          <w:numId w:val="17"/>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327F2C" w:rsidRDefault="00327F2C" w:rsidP="00B07AE1">
      <w:pPr>
        <w:pStyle w:val="Tekstpodstawowy"/>
        <w:spacing w:after="0"/>
        <w:rPr>
          <w:lang w:eastAsia="ar-SA"/>
        </w:rPr>
      </w:pPr>
    </w:p>
    <w:p w:rsidR="009B46A6" w:rsidRDefault="009B46A6" w:rsidP="00B07AE1">
      <w:pPr>
        <w:pStyle w:val="Tekstpodstawowy"/>
        <w:spacing w:after="0"/>
        <w:rPr>
          <w:lang w:eastAsia="ar-SA"/>
        </w:rPr>
      </w:pPr>
    </w:p>
    <w:p w:rsidR="009B46A6" w:rsidRDefault="009B46A6" w:rsidP="00B07AE1">
      <w:pPr>
        <w:pStyle w:val="Tekstpodstawowy"/>
        <w:spacing w:after="0"/>
        <w:rPr>
          <w:lang w:eastAsia="ar-SA"/>
        </w:rPr>
      </w:pPr>
    </w:p>
    <w:p w:rsidR="009B46A6" w:rsidRPr="00D3229C" w:rsidRDefault="009B46A6"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lastRenderedPageBreak/>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F4177E">
      <w:pPr>
        <w:pStyle w:val="Akapitzlist"/>
        <w:numPr>
          <w:ilvl w:val="0"/>
          <w:numId w:val="36"/>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Specyfikacji </w:t>
      </w:r>
      <w:r w:rsidRPr="0098418B">
        <w:rPr>
          <w:rFonts w:ascii="Arial" w:eastAsia="Times New Roman" w:hAnsi="Arial" w:cs="Arial"/>
          <w:lang w:eastAsia="pl-PL"/>
        </w:rPr>
        <w:t>Warunków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Pzp,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F4177E">
      <w:pPr>
        <w:pStyle w:val="Akapitzlist"/>
        <w:numPr>
          <w:ilvl w:val="0"/>
          <w:numId w:val="36"/>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F4177E">
      <w:pPr>
        <w:pStyle w:val="Default"/>
        <w:numPr>
          <w:ilvl w:val="0"/>
          <w:numId w:val="37"/>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F4177E">
      <w:pPr>
        <w:pStyle w:val="Default"/>
        <w:numPr>
          <w:ilvl w:val="0"/>
          <w:numId w:val="37"/>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F4177E">
      <w:pPr>
        <w:pStyle w:val="Default"/>
        <w:numPr>
          <w:ilvl w:val="0"/>
          <w:numId w:val="37"/>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F4177E">
      <w:pPr>
        <w:pStyle w:val="Akapitzlist"/>
        <w:numPr>
          <w:ilvl w:val="0"/>
          <w:numId w:val="36"/>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F4177E">
      <w:pPr>
        <w:numPr>
          <w:ilvl w:val="0"/>
          <w:numId w:val="36"/>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F4177E">
      <w:pPr>
        <w:numPr>
          <w:ilvl w:val="0"/>
          <w:numId w:val="36"/>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F4177E">
      <w:pPr>
        <w:numPr>
          <w:ilvl w:val="0"/>
          <w:numId w:val="36"/>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lastRenderedPageBreak/>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F4177E">
      <w:pPr>
        <w:numPr>
          <w:ilvl w:val="0"/>
          <w:numId w:val="36"/>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Pr="00A078DD" w:rsidRDefault="00DA2C67" w:rsidP="00F4177E">
      <w:pPr>
        <w:pStyle w:val="Akapitzlist"/>
        <w:numPr>
          <w:ilvl w:val="0"/>
          <w:numId w:val="36"/>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Pzp,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E5F9D" w:rsidRDefault="00DD2AF1" w:rsidP="007125CC">
      <w:pPr>
        <w:pStyle w:val="Akapitzlist"/>
        <w:autoSpaceDE w:val="0"/>
        <w:autoSpaceDN w:val="0"/>
        <w:adjustRightInd w:val="0"/>
        <w:spacing w:after="0"/>
        <w:ind w:left="360"/>
        <w:jc w:val="both"/>
        <w:rPr>
          <w:rFonts w:ascii="Arial" w:hAnsi="Arial" w:cs="Aria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0E5F9D" w:rsidRPr="000E5F9D" w:rsidRDefault="000E5F9D" w:rsidP="007125CC">
      <w:pPr>
        <w:pStyle w:val="Akapitzlist"/>
        <w:autoSpaceDE w:val="0"/>
        <w:autoSpaceDN w:val="0"/>
        <w:adjustRightInd w:val="0"/>
        <w:spacing w:after="0"/>
        <w:ind w:left="360"/>
        <w:jc w:val="both"/>
        <w:rPr>
          <w:rFonts w:ascii="Arial" w:hAnsi="Arial" w:cs="Arial"/>
        </w:rPr>
      </w:pPr>
    </w:p>
    <w:p w:rsidR="00DA2C67" w:rsidRPr="00DA2C67" w:rsidRDefault="00DA2C67" w:rsidP="00F4177E">
      <w:pPr>
        <w:pStyle w:val="Akapitzlist"/>
        <w:numPr>
          <w:ilvl w:val="0"/>
          <w:numId w:val="36"/>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A26FE9" w:rsidP="00B07AE1">
      <w:pPr>
        <w:spacing w:after="0"/>
        <w:ind w:left="720"/>
        <w:jc w:val="both"/>
        <w:rPr>
          <w:rFonts w:ascii="Arial" w:eastAsia="Times New Roman" w:hAnsi="Arial" w:cs="Arial"/>
          <w:sz w:val="24"/>
          <w:szCs w:val="24"/>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F4177E">
      <w:pPr>
        <w:pStyle w:val="Akapitzlist"/>
        <w:numPr>
          <w:ilvl w:val="0"/>
          <w:numId w:val="36"/>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F4177E">
      <w:pPr>
        <w:pStyle w:val="NormalnyWeb"/>
        <w:numPr>
          <w:ilvl w:val="0"/>
          <w:numId w:val="36"/>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F4177E">
      <w:pPr>
        <w:pStyle w:val="NormalnyWeb"/>
        <w:numPr>
          <w:ilvl w:val="0"/>
          <w:numId w:val="36"/>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F4177E">
      <w:pPr>
        <w:pStyle w:val="Akapitzlist"/>
        <w:numPr>
          <w:ilvl w:val="0"/>
          <w:numId w:val="36"/>
        </w:numPr>
        <w:autoSpaceDE w:val="0"/>
        <w:autoSpaceDN w:val="0"/>
        <w:adjustRightInd w:val="0"/>
        <w:spacing w:after="0"/>
        <w:jc w:val="both"/>
        <w:rPr>
          <w:rFonts w:ascii="Arial" w:hAnsi="Arial" w:cs="Arial"/>
        </w:rPr>
      </w:pPr>
      <w:r w:rsidRPr="004216FD">
        <w:rPr>
          <w:rFonts w:ascii="Arial" w:hAnsi="Arial" w:cs="Arial"/>
        </w:rPr>
        <w:lastRenderedPageBreak/>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F4177E">
      <w:pPr>
        <w:pStyle w:val="Akapitzlist"/>
        <w:numPr>
          <w:ilvl w:val="0"/>
          <w:numId w:val="36"/>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8A4900" w:rsidRDefault="008A4900" w:rsidP="008A4900">
      <w:pPr>
        <w:pStyle w:val="Akapitzlist"/>
        <w:autoSpaceDE w:val="0"/>
        <w:autoSpaceDN w:val="0"/>
        <w:adjustRightInd w:val="0"/>
        <w:spacing w:after="0"/>
        <w:ind w:left="360"/>
        <w:jc w:val="both"/>
        <w:rPr>
          <w:rFonts w:ascii="Arial" w:hAnsi="Arial" w:cs="Arial"/>
          <w:color w:val="000000"/>
        </w:rPr>
      </w:pPr>
    </w:p>
    <w:p w:rsidR="0058630F" w:rsidRPr="004216FD" w:rsidRDefault="00DD2AF1" w:rsidP="00F4177E">
      <w:pPr>
        <w:pStyle w:val="Akapitzlist"/>
        <w:numPr>
          <w:ilvl w:val="0"/>
          <w:numId w:val="36"/>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84370A" w:rsidRDefault="0084370A" w:rsidP="0084370A">
      <w:pPr>
        <w:pStyle w:val="Akapitzlist"/>
        <w:autoSpaceDE w:val="0"/>
        <w:autoSpaceDN w:val="0"/>
        <w:adjustRightInd w:val="0"/>
        <w:spacing w:after="0"/>
        <w:ind w:left="360"/>
        <w:jc w:val="both"/>
        <w:rPr>
          <w:rFonts w:ascii="Arial" w:hAnsi="Arial" w:cs="Arial"/>
          <w:color w:val="000000"/>
        </w:rPr>
      </w:pPr>
    </w:p>
    <w:p w:rsidR="00DD2AF1" w:rsidRDefault="00DD2AF1" w:rsidP="00F4177E">
      <w:pPr>
        <w:pStyle w:val="Akapitzlist"/>
        <w:numPr>
          <w:ilvl w:val="0"/>
          <w:numId w:val="36"/>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F4177E">
      <w:pPr>
        <w:pStyle w:val="Tekstpodstawowy22"/>
        <w:numPr>
          <w:ilvl w:val="0"/>
          <w:numId w:val="36"/>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w:t>
      </w:r>
      <w:r w:rsidRPr="00294E6F">
        <w:rPr>
          <w:rFonts w:ascii="Arial" w:hAnsi="Arial" w:cs="Arial"/>
          <w:b w:val="0"/>
          <w:sz w:val="22"/>
          <w:szCs w:val="22"/>
          <w:u w:val="none"/>
          <w:lang w:val="pl-PL"/>
        </w:rPr>
        <w:lastRenderedPageBreak/>
        <w:t>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Pzp.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F4177E">
      <w:pPr>
        <w:pStyle w:val="Akapitzlist"/>
        <w:numPr>
          <w:ilvl w:val="0"/>
          <w:numId w:val="36"/>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w:t>
      </w:r>
      <w:r>
        <w:rPr>
          <w:rStyle w:val="Hipercze"/>
          <w:rFonts w:ascii="Arial" w:hAnsi="Arial" w:cs="Arial"/>
          <w:bCs/>
          <w:color w:val="auto"/>
          <w:u w:val="none"/>
        </w:rPr>
        <w:lastRenderedPageBreak/>
        <w:t xml:space="preserve">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F4177E">
      <w:pPr>
        <w:pStyle w:val="Akapitzlist"/>
        <w:numPr>
          <w:ilvl w:val="0"/>
          <w:numId w:val="36"/>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F4177E">
      <w:pPr>
        <w:pStyle w:val="Akapitzlist"/>
        <w:numPr>
          <w:ilvl w:val="0"/>
          <w:numId w:val="36"/>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F4177E">
      <w:pPr>
        <w:pStyle w:val="Akapitzlist"/>
        <w:numPr>
          <w:ilvl w:val="0"/>
          <w:numId w:val="36"/>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F4177E">
      <w:pPr>
        <w:pStyle w:val="Akapitzlist"/>
        <w:numPr>
          <w:ilvl w:val="0"/>
          <w:numId w:val="38"/>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0C4DE6">
        <w:rPr>
          <w:rFonts w:ascii="Arial" w:hAnsi="Arial" w:cs="Arial"/>
          <w:b/>
          <w:bCs/>
          <w:color w:val="000000" w:themeColor="text1"/>
        </w:rPr>
        <w:t>23.05.2022 r.</w:t>
      </w:r>
      <w:r w:rsidRPr="00DC24EF">
        <w:rPr>
          <w:rFonts w:ascii="Arial" w:hAnsi="Arial" w:cs="Arial"/>
          <w:b/>
          <w:bCs/>
          <w:color w:val="000000" w:themeColor="text1"/>
        </w:rPr>
        <w:t xml:space="preserve"> </w:t>
      </w:r>
      <w:r w:rsidRPr="00DD2AF1">
        <w:rPr>
          <w:rFonts w:ascii="Arial" w:hAnsi="Arial" w:cs="Arial"/>
          <w:b/>
          <w:bCs/>
          <w:color w:val="000000"/>
        </w:rPr>
        <w:t xml:space="preserve">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F4177E">
      <w:pPr>
        <w:pStyle w:val="Akapitzlist"/>
        <w:numPr>
          <w:ilvl w:val="0"/>
          <w:numId w:val="38"/>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F4177E">
      <w:pPr>
        <w:pStyle w:val="Akapitzlist"/>
        <w:numPr>
          <w:ilvl w:val="0"/>
          <w:numId w:val="38"/>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F4177E">
      <w:pPr>
        <w:pStyle w:val="Akapitzlist"/>
        <w:numPr>
          <w:ilvl w:val="0"/>
          <w:numId w:val="38"/>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F4177E">
      <w:pPr>
        <w:pStyle w:val="Akapitzlist"/>
        <w:numPr>
          <w:ilvl w:val="0"/>
          <w:numId w:val="38"/>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F4177E">
      <w:pPr>
        <w:pStyle w:val="Akapitzlist"/>
        <w:numPr>
          <w:ilvl w:val="0"/>
          <w:numId w:val="38"/>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F4177E">
      <w:pPr>
        <w:pStyle w:val="Akapitzlist"/>
        <w:numPr>
          <w:ilvl w:val="0"/>
          <w:numId w:val="38"/>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4E4095">
        <w:rPr>
          <w:rFonts w:ascii="Arial" w:hAnsi="Arial" w:cs="Arial"/>
          <w:b/>
          <w:bCs/>
          <w:color w:val="000000" w:themeColor="text1"/>
        </w:rPr>
        <w:t>23.05.2022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sidR="00D80D71">
        <w:rPr>
          <w:rFonts w:ascii="Arial" w:hAnsi="Arial" w:cs="Arial"/>
          <w:b/>
        </w:rPr>
        <w:t>34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F4177E">
      <w:pPr>
        <w:pStyle w:val="Akapitzlist"/>
        <w:numPr>
          <w:ilvl w:val="0"/>
          <w:numId w:val="38"/>
        </w:numPr>
        <w:spacing w:after="0"/>
        <w:jc w:val="both"/>
        <w:rPr>
          <w:rFonts w:ascii="Arial" w:hAnsi="Arial" w:cs="Arial"/>
        </w:rPr>
      </w:pPr>
      <w:r w:rsidRPr="00B5737F">
        <w:rPr>
          <w:rFonts w:ascii="Arial" w:hAnsi="Arial" w:cs="Arial"/>
        </w:rPr>
        <w:t>Wykonawca po upływie terminu do składania ofert nie może wycofać złożonej oferty.</w:t>
      </w:r>
    </w:p>
    <w:p w:rsidR="009B46A6" w:rsidRDefault="009B46A6" w:rsidP="009B46A6">
      <w:pPr>
        <w:pStyle w:val="Akapitzlist"/>
        <w:spacing w:after="0"/>
        <w:ind w:left="360"/>
        <w:jc w:val="both"/>
        <w:rPr>
          <w:rFonts w:ascii="Arial" w:hAnsi="Arial" w:cs="Arial"/>
        </w:rPr>
      </w:pPr>
    </w:p>
    <w:p w:rsidR="00CB1A78" w:rsidRPr="00B5737F" w:rsidRDefault="00C12E34" w:rsidP="00F4177E">
      <w:pPr>
        <w:pStyle w:val="Akapitzlist"/>
        <w:numPr>
          <w:ilvl w:val="0"/>
          <w:numId w:val="38"/>
        </w:numPr>
        <w:spacing w:after="0"/>
        <w:jc w:val="both"/>
        <w:rPr>
          <w:rFonts w:ascii="Arial" w:hAnsi="Arial" w:cs="Arial"/>
        </w:rPr>
      </w:pPr>
      <w:r w:rsidRPr="00B5737F">
        <w:rPr>
          <w:rFonts w:ascii="Arial" w:hAnsi="Arial" w:cs="Arial"/>
        </w:rPr>
        <w:lastRenderedPageBreak/>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F4177E">
      <w:pPr>
        <w:pStyle w:val="Akapitzlist"/>
        <w:numPr>
          <w:ilvl w:val="0"/>
          <w:numId w:val="38"/>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F4177E">
      <w:pPr>
        <w:pStyle w:val="Akapitzlist"/>
        <w:numPr>
          <w:ilvl w:val="0"/>
          <w:numId w:val="38"/>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F4177E">
      <w:pPr>
        <w:pStyle w:val="Akapitzlist"/>
        <w:numPr>
          <w:ilvl w:val="0"/>
          <w:numId w:val="38"/>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F4177E">
      <w:pPr>
        <w:pStyle w:val="Akapitzlist"/>
        <w:numPr>
          <w:ilvl w:val="0"/>
          <w:numId w:val="48"/>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w sekcji ”</w:t>
      </w:r>
      <w:r w:rsidR="000249E1">
        <w:rPr>
          <w:rFonts w:ascii="Arial" w:eastAsia="Times New Roman" w:hAnsi="Arial" w:cs="Arial"/>
          <w:color w:val="000000"/>
          <w:lang w:eastAsia="pl-PL"/>
        </w:rPr>
        <w:t>Komunikaty”</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F4177E">
      <w:pPr>
        <w:pStyle w:val="Akapitzlist"/>
        <w:numPr>
          <w:ilvl w:val="0"/>
          <w:numId w:val="38"/>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D80D71" w:rsidRPr="00CD1F02" w:rsidRDefault="00D80D71"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3047D2" w:rsidRPr="00E02378" w:rsidRDefault="003047D2" w:rsidP="00F4177E">
      <w:pPr>
        <w:numPr>
          <w:ilvl w:val="0"/>
          <w:numId w:val="69"/>
        </w:numPr>
        <w:spacing w:after="0"/>
        <w:contextualSpacing/>
        <w:jc w:val="both"/>
        <w:rPr>
          <w:rFonts w:ascii="Arial" w:hAnsi="Arial" w:cs="Arial"/>
          <w:b/>
        </w:rPr>
      </w:pPr>
      <w:r>
        <w:rPr>
          <w:rFonts w:ascii="Arial" w:hAnsi="Arial" w:cs="Arial"/>
        </w:rPr>
        <w:t xml:space="preserve">Cena podana w ofercie stanowi sumę iloczynów ceny jednostkowej danego produktu i ilości </w:t>
      </w:r>
      <w:r w:rsidR="00D71D88">
        <w:rPr>
          <w:rFonts w:ascii="Arial" w:hAnsi="Arial" w:cs="Arial"/>
        </w:rPr>
        <w:t>tego produktu</w:t>
      </w:r>
      <w:r>
        <w:rPr>
          <w:rFonts w:ascii="Arial" w:hAnsi="Arial" w:cs="Arial"/>
        </w:rPr>
        <w:t>.</w:t>
      </w:r>
    </w:p>
    <w:p w:rsidR="008D00D2" w:rsidRPr="008D00D2" w:rsidRDefault="00D71D88" w:rsidP="00F4177E">
      <w:pPr>
        <w:pStyle w:val="Akapitzlist"/>
        <w:numPr>
          <w:ilvl w:val="0"/>
          <w:numId w:val="69"/>
        </w:numPr>
        <w:spacing w:after="0"/>
        <w:jc w:val="both"/>
        <w:rPr>
          <w:rFonts w:ascii="Arial" w:hAnsi="Arial" w:cs="Arial"/>
        </w:rPr>
      </w:pPr>
      <w:r w:rsidRPr="008171C3">
        <w:rPr>
          <w:rFonts w:ascii="Arial" w:hAnsi="Arial" w:cs="Arial"/>
        </w:rPr>
        <w:t>Cena podana na ofercie oraz c</w:t>
      </w:r>
      <w:r w:rsidRPr="008171C3">
        <w:rPr>
          <w:rFonts w:ascii="Arial" w:eastAsia="Calibri" w:hAnsi="Arial" w:cs="Arial"/>
        </w:rPr>
        <w:t xml:space="preserve">eny jednostkowe podane przez Wykonawcę </w:t>
      </w:r>
      <w:r w:rsidRPr="008171C3">
        <w:rPr>
          <w:rFonts w:ascii="Arial" w:eastAsia="Calibri" w:hAnsi="Arial" w:cs="Arial"/>
        </w:rPr>
        <w:br/>
        <w:t xml:space="preserve">w formularzu cenowym nie będą podlegały żadnym zmianom przez okres realizacji zamówienia oraz </w:t>
      </w:r>
      <w:r w:rsidRPr="008171C3">
        <w:rPr>
          <w:rFonts w:ascii="Arial" w:hAnsi="Arial" w:cs="Arial"/>
        </w:rPr>
        <w:t>winny</w:t>
      </w:r>
      <w:r>
        <w:rPr>
          <w:rFonts w:ascii="Arial" w:hAnsi="Arial" w:cs="Arial"/>
        </w:rPr>
        <w:t xml:space="preserve"> </w:t>
      </w:r>
      <w:r w:rsidR="008D00D2" w:rsidRPr="008D00D2">
        <w:rPr>
          <w:rFonts w:ascii="Arial" w:hAnsi="Arial" w:cs="Arial"/>
        </w:rPr>
        <w:t xml:space="preserve">uwzględniać całość zakresu zamówienia, określać  wszystkie koszty związane z wykonaniem przedmiotu zamówienia oraz warunkami stawianymi przez Zamawiającego, w tym: </w:t>
      </w:r>
    </w:p>
    <w:p w:rsidR="008D00D2" w:rsidRPr="008D00D2" w:rsidRDefault="008D00D2" w:rsidP="008D00D2">
      <w:pPr>
        <w:tabs>
          <w:tab w:val="left" w:pos="1276"/>
        </w:tabs>
        <w:spacing w:after="0"/>
        <w:ind w:left="1276" w:hanging="142"/>
        <w:jc w:val="both"/>
        <w:rPr>
          <w:rFonts w:ascii="Arial" w:eastAsia="Calibri" w:hAnsi="Arial" w:cs="Arial"/>
          <w:lang w:eastAsia="pl-PL"/>
        </w:rPr>
      </w:pPr>
      <w:r w:rsidRPr="008D00D2">
        <w:rPr>
          <w:rFonts w:ascii="Arial" w:hAnsi="Arial" w:cs="Arial"/>
        </w:rPr>
        <w:t xml:space="preserve">- </w:t>
      </w:r>
      <w:r w:rsidRPr="008D00D2">
        <w:rPr>
          <w:rFonts w:ascii="Arial" w:eastAsia="Calibri" w:hAnsi="Arial" w:cs="Arial"/>
          <w:lang w:eastAsia="pl-PL"/>
        </w:rPr>
        <w:t>koszty dostaw i rozładunku w magazynach Zam</w:t>
      </w:r>
      <w:r w:rsidR="009E6BB3">
        <w:rPr>
          <w:rFonts w:ascii="Arial" w:eastAsia="Calibri" w:hAnsi="Arial" w:cs="Arial"/>
          <w:lang w:eastAsia="pl-PL"/>
        </w:rPr>
        <w:t xml:space="preserve">awiającego w miejscach dostaw </w:t>
      </w:r>
      <w:r w:rsidRPr="008D00D2">
        <w:rPr>
          <w:rFonts w:ascii="Arial" w:eastAsia="Calibri" w:hAnsi="Arial" w:cs="Arial"/>
          <w:lang w:eastAsia="pl-PL"/>
        </w:rPr>
        <w:t xml:space="preserve">(dostawy sukcesywne), </w:t>
      </w:r>
    </w:p>
    <w:p w:rsidR="00D71D88" w:rsidRDefault="008D00D2" w:rsidP="00D71D88">
      <w:pPr>
        <w:tabs>
          <w:tab w:val="left" w:pos="1276"/>
        </w:tabs>
        <w:spacing w:after="0"/>
        <w:ind w:left="1276" w:hanging="142"/>
        <w:jc w:val="both"/>
        <w:rPr>
          <w:rFonts w:ascii="Arial" w:eastAsia="Calibri" w:hAnsi="Arial" w:cs="Arial"/>
          <w:lang w:eastAsia="pl-PL"/>
        </w:rPr>
      </w:pPr>
      <w:r w:rsidRPr="008D00D2">
        <w:rPr>
          <w:rFonts w:ascii="Arial" w:eastAsia="Calibri" w:hAnsi="Arial" w:cs="Arial"/>
          <w:lang w:eastAsia="pl-PL"/>
        </w:rPr>
        <w:t>- koszty opakowań bezzwrotnych towaru stanowiącego przedmiot zamówie</w:t>
      </w:r>
      <w:r w:rsidR="009E6BB3">
        <w:rPr>
          <w:rFonts w:ascii="Arial" w:eastAsia="Calibri" w:hAnsi="Arial" w:cs="Arial"/>
          <w:lang w:eastAsia="pl-PL"/>
        </w:rPr>
        <w:t xml:space="preserve">nia </w:t>
      </w:r>
      <w:r w:rsidRPr="008D00D2">
        <w:rPr>
          <w:rFonts w:ascii="Arial" w:eastAsia="Calibri" w:hAnsi="Arial" w:cs="Arial"/>
          <w:lang w:eastAsia="pl-PL"/>
        </w:rPr>
        <w:t>oraz</w:t>
      </w:r>
    </w:p>
    <w:p w:rsidR="008D00D2" w:rsidRPr="008D00D2" w:rsidRDefault="00D71D88" w:rsidP="00D71D88">
      <w:pPr>
        <w:tabs>
          <w:tab w:val="left" w:pos="1276"/>
        </w:tabs>
        <w:spacing w:after="0"/>
        <w:ind w:left="1276" w:hanging="142"/>
        <w:jc w:val="both"/>
        <w:rPr>
          <w:rFonts w:ascii="Arial" w:eastAsia="Calibri" w:hAnsi="Arial" w:cs="Arial"/>
          <w:lang w:eastAsia="pl-PL"/>
        </w:rPr>
      </w:pPr>
      <w:r>
        <w:rPr>
          <w:rFonts w:ascii="Arial" w:eastAsia="Calibri" w:hAnsi="Arial" w:cs="Arial"/>
          <w:lang w:eastAsia="pl-PL"/>
        </w:rPr>
        <w:t xml:space="preserve">- </w:t>
      </w:r>
      <w:r w:rsidR="008D00D2" w:rsidRPr="008D00D2">
        <w:rPr>
          <w:rFonts w:ascii="Arial" w:eastAsia="Calibri" w:hAnsi="Arial" w:cs="Arial"/>
          <w:lang w:eastAsia="pl-PL"/>
        </w:rPr>
        <w:t>podatek VAT według przepisów obowiązujących na dzień składania ofert.</w:t>
      </w:r>
    </w:p>
    <w:p w:rsidR="00B6195B" w:rsidRPr="0084370A" w:rsidRDefault="003259F0" w:rsidP="00F4177E">
      <w:pPr>
        <w:pStyle w:val="Akapitzlist"/>
        <w:numPr>
          <w:ilvl w:val="0"/>
          <w:numId w:val="69"/>
        </w:numPr>
        <w:spacing w:after="0"/>
        <w:jc w:val="both"/>
        <w:rPr>
          <w:rFonts w:ascii="Arial" w:hAnsi="Arial" w:cs="Arial"/>
          <w:strike/>
          <w:color w:val="FF00FF"/>
        </w:rPr>
      </w:pPr>
      <w:r w:rsidRPr="00902615">
        <w:rPr>
          <w:rFonts w:ascii="Arial" w:eastAsia="Times New Roman" w:hAnsi="Arial" w:cs="Arial"/>
          <w:lang w:eastAsia="pl-PL"/>
        </w:rPr>
        <w:t xml:space="preserve">Cenę </w:t>
      </w:r>
      <w:r w:rsidRPr="00B6195B">
        <w:rPr>
          <w:rFonts w:ascii="Arial" w:eastAsia="Times New Roman" w:hAnsi="Arial" w:cs="Arial"/>
          <w:lang w:eastAsia="pl-PL"/>
        </w:rPr>
        <w:t>ofertową należy przedstawić w kwota</w:t>
      </w:r>
      <w:r w:rsidR="00902615" w:rsidRPr="00B6195B">
        <w:rPr>
          <w:rFonts w:ascii="Arial" w:eastAsia="Times New Roman" w:hAnsi="Arial" w:cs="Arial"/>
          <w:lang w:eastAsia="pl-PL"/>
        </w:rPr>
        <w:t>ch ryczałtowych netto i brutto</w:t>
      </w:r>
      <w:r w:rsidR="00902615" w:rsidRPr="00B6195B">
        <w:rPr>
          <w:rFonts w:ascii="Arial" w:eastAsia="Times New Roman" w:hAnsi="Arial" w:cs="Arial"/>
          <w:b/>
          <w:lang w:eastAsia="pl-PL"/>
        </w:rPr>
        <w:t xml:space="preserve"> </w:t>
      </w:r>
      <w:r w:rsidR="009C77E7" w:rsidRPr="00B6195B">
        <w:rPr>
          <w:rFonts w:ascii="Arial" w:eastAsia="Times New Roman" w:hAnsi="Arial" w:cs="Arial"/>
          <w:b/>
          <w:lang w:eastAsia="pl-PL"/>
        </w:rPr>
        <w:br/>
      </w:r>
      <w:r w:rsidR="00902615" w:rsidRPr="00B6195B">
        <w:rPr>
          <w:rFonts w:ascii="Arial" w:eastAsia="Times New Roman" w:hAnsi="Arial" w:cs="Arial"/>
          <w:lang w:eastAsia="pl-PL"/>
        </w:rPr>
        <w:t>(z podatkiem od towarów i usług VAT), wyrażając jej wartość cyframi</w:t>
      </w:r>
      <w:r w:rsidRPr="00B6195B">
        <w:rPr>
          <w:rFonts w:ascii="Arial" w:eastAsia="Times New Roman" w:hAnsi="Arial" w:cs="Arial"/>
          <w:lang w:eastAsia="pl-PL"/>
        </w:rPr>
        <w:t xml:space="preserve"> </w:t>
      </w:r>
      <w:r w:rsidR="00B6195B" w:rsidRPr="00B6195B">
        <w:rPr>
          <w:rFonts w:ascii="Arial" w:hAnsi="Arial" w:cs="Arial"/>
          <w:lang w:eastAsia="pl-PL"/>
        </w:rPr>
        <w:br/>
      </w:r>
      <w:r w:rsidR="00902615" w:rsidRPr="00B6195B">
        <w:rPr>
          <w:rFonts w:ascii="Arial" w:eastAsia="Times New Roman" w:hAnsi="Arial" w:cs="Arial"/>
          <w:lang w:eastAsia="pl-PL"/>
        </w:rPr>
        <w:t xml:space="preserve">i </w:t>
      </w:r>
      <w:r w:rsidRPr="00B6195B">
        <w:rPr>
          <w:rFonts w:ascii="Arial" w:eastAsia="Times New Roman" w:hAnsi="Arial" w:cs="Arial"/>
          <w:lang w:eastAsia="pl-PL"/>
        </w:rPr>
        <w:t>słownie</w:t>
      </w:r>
      <w:r w:rsidR="00B6195B" w:rsidRPr="00B6195B">
        <w:rPr>
          <w:rFonts w:ascii="Arial" w:eastAsia="Times New Roman" w:hAnsi="Arial" w:cs="Arial"/>
          <w:lang w:eastAsia="pl-PL"/>
        </w:rPr>
        <w:t xml:space="preserve"> </w:t>
      </w:r>
      <w:r w:rsidR="00B6195B" w:rsidRPr="00B6195B">
        <w:rPr>
          <w:rFonts w:ascii="Arial" w:hAnsi="Arial" w:cs="Arial"/>
        </w:rPr>
        <w:t>z dokładnością do dwóch miejsc po przecinku.</w:t>
      </w:r>
    </w:p>
    <w:p w:rsidR="0084370A" w:rsidRPr="0084370A" w:rsidRDefault="0084370A" w:rsidP="00F4177E">
      <w:pPr>
        <w:pStyle w:val="Akapitzlist"/>
        <w:numPr>
          <w:ilvl w:val="0"/>
          <w:numId w:val="69"/>
        </w:numPr>
        <w:spacing w:after="0"/>
        <w:jc w:val="both"/>
        <w:rPr>
          <w:rFonts w:ascii="Arial" w:hAnsi="Arial" w:cs="Arial"/>
          <w:color w:val="000000" w:themeColor="text1"/>
        </w:rPr>
      </w:pPr>
      <w:r w:rsidRPr="0078635B">
        <w:rPr>
          <w:rFonts w:ascii="Arial" w:hAnsi="Arial" w:cs="Arial"/>
          <w:color w:val="000000" w:themeColor="text1"/>
        </w:rPr>
        <w:t xml:space="preserve">Cenę należy określić z dokładnością do dwóch miejsc po przecinku na każdym etapie jej wyliczania. Kwota wykazana w ofercie zaokrągla się do pełnych groszy, przy czym końcówki poniżej 0,5 grosza pomija się, a końcówki 0,5 grosza </w:t>
      </w:r>
      <w:r w:rsidRPr="0078635B">
        <w:rPr>
          <w:rFonts w:ascii="Arial" w:hAnsi="Arial" w:cs="Arial"/>
          <w:color w:val="000000" w:themeColor="text1"/>
        </w:rPr>
        <w:br/>
        <w:t>i wyższe zaokrągla się do 1 grosza.</w:t>
      </w:r>
    </w:p>
    <w:p w:rsidR="00B6195B" w:rsidRPr="00B6195B" w:rsidRDefault="00B6195B" w:rsidP="00F4177E">
      <w:pPr>
        <w:pStyle w:val="Akapitzlist"/>
        <w:numPr>
          <w:ilvl w:val="0"/>
          <w:numId w:val="69"/>
        </w:numPr>
        <w:suppressAutoHyphens/>
        <w:spacing w:after="0"/>
        <w:contextualSpacing w:val="0"/>
        <w:jc w:val="both"/>
        <w:rPr>
          <w:rFonts w:ascii="Arial" w:eastAsia="Arial Unicode MS" w:hAnsi="Arial" w:cs="Arial"/>
          <w:color w:val="000000"/>
          <w:u w:color="000000"/>
        </w:rPr>
      </w:pPr>
      <w:r w:rsidRPr="00DB7324">
        <w:rPr>
          <w:rFonts w:ascii="Arial" w:eastAsia="Arial Unicode MS" w:hAnsi="Arial" w:cs="Arial"/>
          <w:color w:val="000000"/>
          <w:u w:color="000000"/>
        </w:rPr>
        <w:t xml:space="preserve">Przy obliczaniu ceny ofertowej Wykonawca zobowiązany jest do zachowania należytej staranności. </w:t>
      </w:r>
    </w:p>
    <w:p w:rsidR="003259F0" w:rsidRPr="00B6195B" w:rsidRDefault="008171C3" w:rsidP="00F4177E">
      <w:pPr>
        <w:pStyle w:val="Akapitzlist"/>
        <w:numPr>
          <w:ilvl w:val="0"/>
          <w:numId w:val="69"/>
        </w:numPr>
        <w:spacing w:after="0"/>
        <w:jc w:val="both"/>
        <w:rPr>
          <w:rFonts w:ascii="Arial" w:hAnsi="Arial" w:cs="Arial"/>
          <w:strike/>
          <w:color w:val="FF00FF"/>
        </w:rPr>
      </w:pPr>
      <w:r w:rsidRPr="00B6195B">
        <w:rPr>
          <w:rFonts w:ascii="Arial" w:hAnsi="Arial" w:cs="Arial"/>
        </w:rPr>
        <w:lastRenderedPageBreak/>
        <w:t>Wykonawca jest zobowiązany do wypełnienia i określenia wartości we wszystkich pozycjach występujących w formularz</w:t>
      </w:r>
      <w:r w:rsidR="00700423">
        <w:rPr>
          <w:rFonts w:ascii="Arial" w:hAnsi="Arial" w:cs="Arial"/>
        </w:rPr>
        <w:t>u</w:t>
      </w:r>
      <w:r w:rsidRPr="00B6195B">
        <w:rPr>
          <w:rFonts w:ascii="Arial" w:hAnsi="Arial" w:cs="Arial"/>
        </w:rPr>
        <w:t xml:space="preserve"> cenowym.</w:t>
      </w:r>
    </w:p>
    <w:p w:rsidR="007C2498" w:rsidRPr="0084370A" w:rsidRDefault="007C2498" w:rsidP="00F4177E">
      <w:pPr>
        <w:pStyle w:val="Akapitzlist"/>
        <w:numPr>
          <w:ilvl w:val="0"/>
          <w:numId w:val="69"/>
        </w:numPr>
        <w:spacing w:after="0"/>
        <w:jc w:val="both"/>
        <w:rPr>
          <w:rFonts w:ascii="Arial" w:hAnsi="Arial" w:cs="Arial"/>
        </w:rPr>
      </w:pPr>
      <w:r w:rsidRPr="00B6195B">
        <w:rPr>
          <w:rFonts w:ascii="Arial" w:eastAsia="Times New Roman" w:hAnsi="Arial" w:cs="Arial"/>
          <w:lang w:eastAsia="pl-PL"/>
        </w:rPr>
        <w:t>Cena OGÓŁEM podana w ofercie winna być bezwzględnie</w:t>
      </w:r>
      <w:r w:rsidRPr="008171C3">
        <w:rPr>
          <w:rFonts w:ascii="Arial" w:eastAsia="Times New Roman" w:hAnsi="Arial" w:cs="Arial"/>
          <w:lang w:eastAsia="pl-PL"/>
        </w:rPr>
        <w:t xml:space="preserve"> tożsama z ceną OGÓŁEM przedstawioną w formularzu cenowym</w:t>
      </w:r>
      <w:r w:rsidR="00E02332">
        <w:rPr>
          <w:rFonts w:ascii="Arial" w:eastAsia="Times New Roman" w:hAnsi="Arial" w:cs="Arial"/>
          <w:lang w:eastAsia="pl-PL"/>
        </w:rPr>
        <w:t>.</w:t>
      </w:r>
    </w:p>
    <w:p w:rsidR="0084370A" w:rsidRPr="0084370A" w:rsidRDefault="0084370A" w:rsidP="00F4177E">
      <w:pPr>
        <w:pStyle w:val="Akapitzlist"/>
        <w:numPr>
          <w:ilvl w:val="0"/>
          <w:numId w:val="69"/>
        </w:numPr>
        <w:spacing w:after="0"/>
        <w:jc w:val="both"/>
        <w:rPr>
          <w:rFonts w:ascii="Arial" w:hAnsi="Arial" w:cs="Arial"/>
          <w:color w:val="000000" w:themeColor="text1"/>
        </w:rPr>
      </w:pPr>
      <w:r w:rsidRPr="0078635B">
        <w:rPr>
          <w:rFonts w:ascii="Arial" w:hAnsi="Arial" w:cs="Arial"/>
          <w:color w:val="000000" w:themeColor="text1"/>
        </w:rPr>
        <w:t>Wysokość cen jednostkowych podanych przez Wykonawcę w formularzu ofertowym pozostaje niezmienna przez cały okres obowiązywania zawartej umowy na świadczenie usług stanowiącej przedmiot zamówienia.</w:t>
      </w:r>
    </w:p>
    <w:p w:rsidR="002A5375" w:rsidRPr="005A7D9F" w:rsidRDefault="00902615" w:rsidP="00F4177E">
      <w:pPr>
        <w:pStyle w:val="Akapitzlist"/>
        <w:numPr>
          <w:ilvl w:val="0"/>
          <w:numId w:val="69"/>
        </w:numPr>
        <w:spacing w:after="0"/>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F4177E">
      <w:pPr>
        <w:pStyle w:val="Akapitzlist"/>
        <w:numPr>
          <w:ilvl w:val="0"/>
          <w:numId w:val="69"/>
        </w:numPr>
        <w:spacing w:after="0"/>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F4177E">
      <w:pPr>
        <w:pStyle w:val="Akapitzlist"/>
        <w:numPr>
          <w:ilvl w:val="0"/>
          <w:numId w:val="69"/>
        </w:numPr>
        <w:spacing w:after="0"/>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pkt 10 P</w:t>
      </w:r>
      <w:r w:rsidR="001E007F" w:rsidRPr="00FA1D99">
        <w:rPr>
          <w:rFonts w:ascii="Arial" w:hAnsi="Arial" w:cs="Arial"/>
        </w:rPr>
        <w:t xml:space="preserve">zp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r w:rsidR="001E007F" w:rsidRPr="00FA1D99">
        <w:rPr>
          <w:rFonts w:ascii="Arial" w:hAnsi="Arial" w:cs="Arial"/>
        </w:rPr>
        <w:t>pzp</w:t>
      </w:r>
      <w:r w:rsidR="001B7E28">
        <w:rPr>
          <w:rFonts w:ascii="Arial" w:hAnsi="Arial" w:cs="Arial"/>
          <w:color w:val="E36C0A" w:themeColor="accent6" w:themeShade="BF"/>
        </w:rPr>
        <w:t xml:space="preserve"> </w:t>
      </w:r>
    </w:p>
    <w:p w:rsidR="002A5375" w:rsidRPr="005A7D9F" w:rsidRDefault="002A5375" w:rsidP="00F4177E">
      <w:pPr>
        <w:pStyle w:val="Akapitzlist"/>
        <w:numPr>
          <w:ilvl w:val="0"/>
          <w:numId w:val="69"/>
        </w:numPr>
        <w:spacing w:after="0"/>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F4177E">
      <w:pPr>
        <w:numPr>
          <w:ilvl w:val="0"/>
          <w:numId w:val="39"/>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r w:rsidR="00A530E2">
        <w:rPr>
          <w:rFonts w:ascii="Arial" w:hAnsi="Arial" w:cs="Arial"/>
          <w:b/>
        </w:rPr>
        <w:t xml:space="preserve"> WAGA: 100 %</w:t>
      </w:r>
    </w:p>
    <w:p w:rsidR="006B36CF" w:rsidRPr="005A7D9F" w:rsidRDefault="00902615" w:rsidP="00F4177E">
      <w:pPr>
        <w:numPr>
          <w:ilvl w:val="0"/>
          <w:numId w:val="39"/>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F4177E">
      <w:pPr>
        <w:numPr>
          <w:ilvl w:val="0"/>
          <w:numId w:val="39"/>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F4177E">
      <w:pPr>
        <w:numPr>
          <w:ilvl w:val="0"/>
          <w:numId w:val="39"/>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w:t>
      </w:r>
      <w:r w:rsidRPr="00CD7606">
        <w:rPr>
          <w:rFonts w:ascii="Arial" w:hAnsi="Arial" w:cs="Arial"/>
          <w:color w:val="000000"/>
        </w:rPr>
        <w:lastRenderedPageBreak/>
        <w:t xml:space="preserve">oferty oraz,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F4177E">
      <w:pPr>
        <w:numPr>
          <w:ilvl w:val="0"/>
          <w:numId w:val="39"/>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cy wybiera najkorzystniejszą ofertę w terminie związania ofertą - określonym w SWZ.</w:t>
      </w:r>
    </w:p>
    <w:p w:rsidR="00044A06" w:rsidRPr="001D5ECA" w:rsidRDefault="001D5ECA" w:rsidP="00F4177E">
      <w:pPr>
        <w:numPr>
          <w:ilvl w:val="0"/>
          <w:numId w:val="39"/>
        </w:numPr>
        <w:spacing w:after="0"/>
        <w:contextualSpacing/>
        <w:jc w:val="both"/>
        <w:rPr>
          <w:rFonts w:ascii="Arial" w:hAnsi="Arial" w:cs="Arial"/>
          <w:b/>
        </w:rPr>
      </w:pPr>
      <w:r w:rsidRPr="001D5ECA">
        <w:rPr>
          <w:rFonts w:ascii="Arial" w:hAnsi="Arial" w:cs="Arial"/>
        </w:rPr>
        <w:t>W przypadku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w:t>
      </w:r>
      <w:r w:rsidR="00DB78BE">
        <w:rPr>
          <w:rFonts w:ascii="Arial" w:hAnsi="Arial" w:cs="Arial"/>
          <w:color w:val="000000"/>
        </w:rPr>
        <w:br/>
      </w:r>
      <w:r w:rsidRPr="001D5ECA">
        <w:rPr>
          <w:rFonts w:ascii="Arial" w:hAnsi="Arial" w:cs="Arial"/>
          <w:color w:val="000000"/>
        </w:rPr>
        <w:t>o wyrażenie zgody na przedłużenie tego terminu o wskazywany przez niego okres, nie dłuższy niż 30 dni.</w:t>
      </w:r>
    </w:p>
    <w:p w:rsidR="00044A06" w:rsidRPr="00C953FF" w:rsidRDefault="00044A06" w:rsidP="00F4177E">
      <w:pPr>
        <w:numPr>
          <w:ilvl w:val="0"/>
          <w:numId w:val="39"/>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F4177E">
      <w:pPr>
        <w:numPr>
          <w:ilvl w:val="0"/>
          <w:numId w:val="39"/>
        </w:numPr>
        <w:spacing w:after="0"/>
        <w:contextualSpacing/>
        <w:jc w:val="both"/>
        <w:rPr>
          <w:rFonts w:ascii="Arial" w:hAnsi="Arial" w:cs="Arial"/>
        </w:rPr>
      </w:pPr>
      <w:r w:rsidRPr="001D5ECA">
        <w:rPr>
          <w:rFonts w:ascii="Arial" w:hAnsi="Arial" w:cs="Arial"/>
        </w:rPr>
        <w:t xml:space="preserve">W przypadku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F4177E">
      <w:pPr>
        <w:pStyle w:val="Akapitzlist"/>
        <w:numPr>
          <w:ilvl w:val="0"/>
          <w:numId w:val="18"/>
        </w:numPr>
        <w:spacing w:after="0"/>
        <w:jc w:val="both"/>
        <w:rPr>
          <w:rFonts w:ascii="Arial" w:eastAsia="Times New Roman" w:hAnsi="Arial" w:cs="Arial"/>
          <w:lang w:eastAsia="pl-PL"/>
        </w:rPr>
      </w:pPr>
      <w:r w:rsidRPr="00B5737F">
        <w:rPr>
          <w:rFonts w:ascii="Arial" w:eastAsia="Times New Roman" w:hAnsi="Arial" w:cs="Arial"/>
          <w:lang w:eastAsia="pl-PL"/>
        </w:rPr>
        <w:t xml:space="preserve">Zamawiający zawiera umowę w sprawie zamówienia publicznego, </w:t>
      </w:r>
      <w:r w:rsidR="00E73F2B">
        <w:rPr>
          <w:rFonts w:ascii="Arial" w:eastAsia="Times New Roman" w:hAnsi="Arial" w:cs="Arial"/>
          <w:lang w:eastAsia="pl-PL"/>
        </w:rPr>
        <w:br/>
      </w:r>
      <w:r w:rsidRPr="00B5737F">
        <w:rPr>
          <w:rFonts w:ascii="Arial" w:eastAsia="Times New Roman" w:hAnsi="Arial" w:cs="Arial"/>
          <w:lang w:eastAsia="pl-PL"/>
        </w:rPr>
        <w:t xml:space="preserve">z uwzględnieniem art. 577 pzp, w terminie </w:t>
      </w:r>
      <w:r w:rsidR="00B5737F" w:rsidRPr="00B5737F">
        <w:rPr>
          <w:rFonts w:ascii="Arial" w:eastAsia="Times New Roman" w:hAnsi="Arial" w:cs="Arial"/>
          <w:lang w:eastAsia="pl-PL"/>
        </w:rPr>
        <w:t xml:space="preserve">nie </w:t>
      </w:r>
      <w:r w:rsidRPr="00B5737F">
        <w:rPr>
          <w:rFonts w:ascii="Arial" w:eastAsia="Times New Roman" w:hAnsi="Arial" w:cs="Arial"/>
          <w:lang w:eastAsia="pl-PL"/>
        </w:rPr>
        <w:t>krótszym niż 5 dni od dnia przesłania zawiadomienia o wyborze najkorzystniejszej oferty, jeżeli zawiadomienie to zostało przesłane przy użyciu środków komunikacji elektronicznej, albo 10 dni, jeżeli zostało przesłane w inny sposób.</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F4177E">
      <w:pPr>
        <w:pStyle w:val="Akapitzlist"/>
        <w:numPr>
          <w:ilvl w:val="0"/>
          <w:numId w:val="18"/>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F4177E">
      <w:pPr>
        <w:pStyle w:val="Akapitzlist"/>
        <w:numPr>
          <w:ilvl w:val="0"/>
          <w:numId w:val="18"/>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9E6BB3" w:rsidRDefault="009E6BB3" w:rsidP="009E6BB3">
      <w:pPr>
        <w:pStyle w:val="Akapitzlist"/>
        <w:spacing w:after="0"/>
        <w:ind w:left="360"/>
        <w:jc w:val="both"/>
        <w:rPr>
          <w:rFonts w:ascii="Arial" w:hAnsi="Arial" w:cs="Arial"/>
        </w:rPr>
      </w:pPr>
    </w:p>
    <w:p w:rsidR="00441075" w:rsidRDefault="00441075" w:rsidP="00F4177E">
      <w:pPr>
        <w:pStyle w:val="Akapitzlist"/>
        <w:numPr>
          <w:ilvl w:val="0"/>
          <w:numId w:val="18"/>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F4177E">
      <w:pPr>
        <w:pStyle w:val="Akapitzlist"/>
        <w:numPr>
          <w:ilvl w:val="0"/>
          <w:numId w:val="18"/>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0E5F9D">
        <w:rPr>
          <w:rFonts w:ascii="Arial" w:hAnsi="Arial" w:cs="Arial"/>
        </w:rPr>
        <w:br/>
      </w:r>
      <w:r w:rsidR="00622A72" w:rsidRPr="00B5737F">
        <w:rPr>
          <w:rFonts w:ascii="Arial" w:hAnsi="Arial" w:cs="Arial"/>
        </w:rPr>
        <w:lastRenderedPageBreak/>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Pzp.</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7D4710" w:rsidRDefault="006B36CF" w:rsidP="007D4710">
      <w:pPr>
        <w:pStyle w:val="Akapitzlist"/>
        <w:spacing w:after="0"/>
        <w:ind w:left="36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7D4710" w:rsidRDefault="007D4710" w:rsidP="007D4710">
      <w:pPr>
        <w:pStyle w:val="Akapitzlist"/>
        <w:spacing w:after="0"/>
        <w:ind w:left="360"/>
        <w:jc w:val="both"/>
        <w:rPr>
          <w:rFonts w:ascii="Arial" w:eastAsia="Times New Roman" w:hAnsi="Arial" w:cs="Arial"/>
          <w:lang w:eastAsia="pl-PL"/>
        </w:rPr>
      </w:pPr>
    </w:p>
    <w:p w:rsidR="007D4710" w:rsidRPr="007D4710" w:rsidRDefault="00F60F0B" w:rsidP="00F4177E">
      <w:pPr>
        <w:pStyle w:val="Akapitzlist"/>
        <w:numPr>
          <w:ilvl w:val="0"/>
          <w:numId w:val="115"/>
        </w:numPr>
        <w:spacing w:after="0"/>
        <w:jc w:val="both"/>
        <w:rPr>
          <w:rFonts w:ascii="Arial" w:hAnsi="Arial" w:cs="Arial"/>
        </w:rPr>
      </w:pPr>
      <w:r w:rsidRPr="00E2677D">
        <w:rPr>
          <w:rFonts w:ascii="Arial" w:eastAsia="Times New Roman" w:hAnsi="Arial" w:cs="Arial"/>
          <w:lang w:eastAsia="pl-PL"/>
        </w:rPr>
        <w:t xml:space="preserve">Wszelkie zmiany treści zawartej Umowy w mogą być dokonane jedynie zgodnie </w:t>
      </w:r>
      <w:r w:rsidR="007D4710">
        <w:rPr>
          <w:rFonts w:ascii="Arial" w:eastAsia="Times New Roman" w:hAnsi="Arial" w:cs="Arial"/>
          <w:lang w:eastAsia="pl-PL"/>
        </w:rPr>
        <w:br/>
      </w:r>
      <w:r w:rsidRPr="00E2677D">
        <w:rPr>
          <w:rFonts w:ascii="Arial" w:eastAsia="Times New Roman" w:hAnsi="Arial" w:cs="Arial"/>
          <w:lang w:eastAsia="pl-PL"/>
        </w:rPr>
        <w:t>z treścią art. 455 ustawy Prawo zamówień publicznych (Dz.</w:t>
      </w:r>
      <w:r>
        <w:rPr>
          <w:rFonts w:ascii="Arial" w:eastAsia="Times New Roman" w:hAnsi="Arial" w:cs="Arial"/>
          <w:lang w:eastAsia="pl-PL"/>
        </w:rPr>
        <w:t xml:space="preserve"> </w:t>
      </w:r>
      <w:r w:rsidRPr="00E2677D">
        <w:rPr>
          <w:rFonts w:ascii="Arial" w:eastAsia="Times New Roman" w:hAnsi="Arial" w:cs="Arial"/>
          <w:lang w:eastAsia="pl-PL"/>
        </w:rPr>
        <w:t xml:space="preserve">U. z 2021 r. poz. </w:t>
      </w:r>
      <w:r>
        <w:rPr>
          <w:rFonts w:ascii="Arial" w:eastAsia="Times New Roman" w:hAnsi="Arial" w:cs="Arial"/>
          <w:lang w:eastAsia="pl-PL"/>
        </w:rPr>
        <w:t>1129</w:t>
      </w:r>
      <w:r w:rsidRPr="00E2677D">
        <w:rPr>
          <w:rFonts w:ascii="Arial" w:eastAsia="Times New Roman" w:hAnsi="Arial" w:cs="Arial"/>
          <w:lang w:eastAsia="pl-PL"/>
        </w:rPr>
        <w:t xml:space="preserve"> </w:t>
      </w:r>
      <w:r>
        <w:rPr>
          <w:rFonts w:ascii="Arial" w:eastAsia="Times New Roman" w:hAnsi="Arial" w:cs="Arial"/>
          <w:lang w:eastAsia="pl-PL"/>
        </w:rPr>
        <w:t>z późn. zm.)</w:t>
      </w:r>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F60F0B" w:rsidRPr="007D4710" w:rsidRDefault="00F60F0B" w:rsidP="00F4177E">
      <w:pPr>
        <w:pStyle w:val="Akapitzlist"/>
        <w:numPr>
          <w:ilvl w:val="0"/>
          <w:numId w:val="115"/>
        </w:numPr>
        <w:spacing w:after="0"/>
        <w:jc w:val="both"/>
        <w:rPr>
          <w:rFonts w:ascii="Arial" w:hAnsi="Arial" w:cs="Arial"/>
        </w:rPr>
      </w:pPr>
      <w:r w:rsidRPr="007D4710">
        <w:rPr>
          <w:rFonts w:ascii="Arial" w:eastAsia="Calibri" w:hAnsi="Arial" w:cs="Arial"/>
          <w:b/>
        </w:rPr>
        <w:t xml:space="preserve">Stosownie do treści art. 455 ustawy Prawo zamówień publicznych Zamawiający przewiduje możliwość zmiany postanowień zawartej Umowy </w:t>
      </w:r>
      <w:r w:rsidR="007D4710" w:rsidRPr="007D4710">
        <w:rPr>
          <w:rFonts w:ascii="Arial" w:eastAsia="Calibri" w:hAnsi="Arial" w:cs="Arial"/>
          <w:b/>
        </w:rPr>
        <w:br/>
      </w:r>
      <w:r w:rsidRPr="007D4710">
        <w:rPr>
          <w:rFonts w:ascii="Arial" w:eastAsia="Calibri" w:hAnsi="Arial" w:cs="Arial"/>
          <w:b/>
        </w:rPr>
        <w:t>w następujących przypadkach i warunkach:</w:t>
      </w:r>
    </w:p>
    <w:p w:rsidR="00F60F0B" w:rsidRPr="00AB56C1" w:rsidRDefault="00F60F0B" w:rsidP="00F4177E">
      <w:pPr>
        <w:numPr>
          <w:ilvl w:val="0"/>
          <w:numId w:val="58"/>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F60F0B" w:rsidRPr="00AB56C1" w:rsidRDefault="00F60F0B" w:rsidP="00F60F0B">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F60F0B" w:rsidRPr="00AB56C1" w:rsidRDefault="00F60F0B" w:rsidP="00F60F0B">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F60F0B" w:rsidRPr="00AB56C1" w:rsidRDefault="00F60F0B" w:rsidP="00F4177E">
      <w:pPr>
        <w:numPr>
          <w:ilvl w:val="0"/>
          <w:numId w:val="58"/>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F60F0B" w:rsidRPr="00AB56C1" w:rsidRDefault="00F60F0B" w:rsidP="00F4177E">
      <w:pPr>
        <w:numPr>
          <w:ilvl w:val="0"/>
          <w:numId w:val="59"/>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F60F0B" w:rsidRPr="00AB56C1" w:rsidRDefault="00F60F0B" w:rsidP="00F4177E">
      <w:pPr>
        <w:numPr>
          <w:ilvl w:val="0"/>
          <w:numId w:val="59"/>
        </w:numPr>
        <w:suppressAutoHyphens/>
        <w:spacing w:after="0"/>
        <w:contextualSpacing/>
        <w:jc w:val="both"/>
        <w:rPr>
          <w:rFonts w:ascii="Arial" w:eastAsia="Calibri" w:hAnsi="Arial" w:cs="Arial"/>
          <w:b/>
        </w:rPr>
      </w:pPr>
      <w:r w:rsidRPr="00AB56C1">
        <w:rPr>
          <w:rFonts w:ascii="Arial" w:eastAsia="Calibri" w:hAnsi="Arial" w:cs="Arial"/>
        </w:rPr>
        <w:t xml:space="preserve">działania siły wyższej, uniemożliwiającej wykonanie dostaw </w:t>
      </w:r>
      <w:r w:rsidR="007D4710">
        <w:rPr>
          <w:rFonts w:ascii="Arial" w:eastAsia="Calibri" w:hAnsi="Arial" w:cs="Arial"/>
        </w:rPr>
        <w:br/>
      </w:r>
      <w:r w:rsidRPr="00AB56C1">
        <w:rPr>
          <w:rFonts w:ascii="Arial" w:eastAsia="Calibri" w:hAnsi="Arial" w:cs="Arial"/>
        </w:rPr>
        <w:t>w określonym pierwotnie terminie,</w:t>
      </w:r>
    </w:p>
    <w:p w:rsidR="00F60F0B" w:rsidRPr="00AB56C1" w:rsidRDefault="00F60F0B" w:rsidP="00F4177E">
      <w:pPr>
        <w:numPr>
          <w:ilvl w:val="0"/>
          <w:numId w:val="59"/>
        </w:numPr>
        <w:suppressAutoHyphens/>
        <w:spacing w:after="0"/>
        <w:contextualSpacing/>
        <w:jc w:val="both"/>
        <w:rPr>
          <w:rFonts w:ascii="Arial" w:eastAsia="Calibri" w:hAnsi="Arial" w:cs="Arial"/>
          <w:b/>
        </w:rPr>
      </w:pPr>
      <w:r w:rsidRPr="00AB56C1">
        <w:rPr>
          <w:rFonts w:ascii="Arial" w:eastAsia="Calibri" w:hAnsi="Arial" w:cs="Arial"/>
        </w:rPr>
        <w:t xml:space="preserve">konieczności zmniejszenia zakresu przedmiotu Umowy, gdy jego wykonanie w pierwotnym zakresie nie leży w interesie publicznym, </w:t>
      </w:r>
      <w:r w:rsidR="007D4710">
        <w:rPr>
          <w:rFonts w:ascii="Arial" w:eastAsia="Calibri" w:hAnsi="Arial" w:cs="Arial"/>
        </w:rPr>
        <w:br/>
      </w:r>
      <w:r w:rsidRPr="00AB56C1">
        <w:rPr>
          <w:rFonts w:ascii="Arial" w:eastAsia="Calibri" w:hAnsi="Arial" w:cs="Arial"/>
        </w:rPr>
        <w:t>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F60F0B" w:rsidRPr="00AB56C1" w:rsidRDefault="00F60F0B" w:rsidP="00F4177E">
      <w:pPr>
        <w:numPr>
          <w:ilvl w:val="0"/>
          <w:numId w:val="59"/>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F60F0B" w:rsidRPr="000379A2" w:rsidRDefault="00F60F0B" w:rsidP="00F4177E">
      <w:pPr>
        <w:numPr>
          <w:ilvl w:val="0"/>
          <w:numId w:val="58"/>
        </w:numPr>
        <w:suppressAutoHyphens/>
        <w:spacing w:after="0"/>
        <w:contextualSpacing/>
        <w:jc w:val="both"/>
        <w:rPr>
          <w:rFonts w:ascii="Arial" w:eastAsia="Calibri" w:hAnsi="Arial" w:cs="Arial"/>
          <w:color w:val="000000" w:themeColor="text1"/>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t>
      </w:r>
      <w:r w:rsidRPr="000379A2">
        <w:rPr>
          <w:rFonts w:ascii="Arial" w:eastAsia="Calibri" w:hAnsi="Arial" w:cs="Arial"/>
          <w:color w:val="000000" w:themeColor="text1"/>
          <w:lang w:eastAsia="pl-PL"/>
        </w:rPr>
        <w:t xml:space="preserve">Wykonawcy określone w § 4 ust. </w:t>
      </w:r>
      <w:r w:rsidR="000379A2" w:rsidRPr="000379A2">
        <w:rPr>
          <w:rFonts w:ascii="Arial" w:eastAsia="Calibri" w:hAnsi="Arial" w:cs="Arial"/>
          <w:color w:val="000000" w:themeColor="text1"/>
          <w:lang w:eastAsia="pl-PL"/>
        </w:rPr>
        <w:t>4</w:t>
      </w:r>
      <w:r w:rsidRPr="000379A2">
        <w:rPr>
          <w:rFonts w:ascii="Arial" w:eastAsia="Calibri" w:hAnsi="Arial" w:cs="Arial"/>
          <w:color w:val="000000" w:themeColor="text1"/>
          <w:lang w:eastAsia="pl-PL"/>
        </w:rPr>
        <w:t xml:space="preserve"> Umowy może zostać zmniejszone maksymalnie o </w:t>
      </w:r>
      <w:r w:rsidR="000379A2" w:rsidRPr="000379A2">
        <w:rPr>
          <w:rFonts w:ascii="Arial" w:eastAsia="Calibri" w:hAnsi="Arial" w:cs="Arial"/>
          <w:color w:val="000000" w:themeColor="text1"/>
          <w:lang w:eastAsia="pl-PL"/>
        </w:rPr>
        <w:t>4</w:t>
      </w:r>
      <w:r w:rsidRPr="000379A2">
        <w:rPr>
          <w:rFonts w:ascii="Arial" w:eastAsia="Calibri" w:hAnsi="Arial" w:cs="Arial"/>
          <w:color w:val="000000" w:themeColor="text1"/>
          <w:lang w:eastAsia="pl-PL"/>
        </w:rPr>
        <w:t>0%, tj.</w:t>
      </w:r>
      <w:r w:rsidR="000379A2">
        <w:rPr>
          <w:rFonts w:ascii="Arial" w:eastAsia="Calibri" w:hAnsi="Arial" w:cs="Arial"/>
          <w:color w:val="000000" w:themeColor="text1"/>
          <w:lang w:eastAsia="pl-PL"/>
        </w:rPr>
        <w:t>:</w:t>
      </w:r>
      <w:r w:rsidRPr="000379A2">
        <w:rPr>
          <w:rFonts w:ascii="Arial" w:eastAsia="Calibri" w:hAnsi="Arial" w:cs="Arial"/>
          <w:color w:val="000000" w:themeColor="text1"/>
          <w:lang w:eastAsia="pl-PL"/>
        </w:rPr>
        <w:t xml:space="preserve"> do kwoty ……</w:t>
      </w:r>
      <w:r w:rsidR="000379A2">
        <w:rPr>
          <w:rFonts w:ascii="Arial" w:eastAsia="Calibri" w:hAnsi="Arial" w:cs="Arial"/>
          <w:color w:val="000000" w:themeColor="text1"/>
          <w:lang w:eastAsia="pl-PL"/>
        </w:rPr>
        <w:t>..................</w:t>
      </w:r>
      <w:r w:rsidRPr="000379A2">
        <w:rPr>
          <w:rFonts w:ascii="Arial" w:eastAsia="Calibri" w:hAnsi="Arial" w:cs="Arial"/>
          <w:color w:val="000000" w:themeColor="text1"/>
          <w:lang w:eastAsia="pl-PL"/>
        </w:rPr>
        <w:t xml:space="preserve"> zł netto, </w:t>
      </w:r>
      <w:r w:rsidR="000379A2">
        <w:rPr>
          <w:rFonts w:ascii="Arial" w:eastAsia="Calibri" w:hAnsi="Arial" w:cs="Arial"/>
          <w:color w:val="000000" w:themeColor="text1"/>
          <w:lang w:eastAsia="pl-PL"/>
        </w:rPr>
        <w:t>.........</w:t>
      </w:r>
      <w:r w:rsidR="005D11BE">
        <w:rPr>
          <w:rFonts w:ascii="Arial" w:eastAsia="Calibri" w:hAnsi="Arial" w:cs="Arial"/>
          <w:color w:val="000000" w:themeColor="text1"/>
          <w:lang w:eastAsia="pl-PL"/>
        </w:rPr>
        <w:t>...........</w:t>
      </w:r>
      <w:r w:rsidR="000379A2">
        <w:rPr>
          <w:rFonts w:ascii="Arial" w:eastAsia="Calibri" w:hAnsi="Arial" w:cs="Arial"/>
          <w:color w:val="000000" w:themeColor="text1"/>
          <w:lang w:eastAsia="pl-PL"/>
        </w:rPr>
        <w:t>........</w:t>
      </w:r>
      <w:r w:rsidRPr="000379A2">
        <w:rPr>
          <w:rFonts w:ascii="Arial" w:eastAsia="Calibri" w:hAnsi="Arial" w:cs="Arial"/>
          <w:color w:val="000000" w:themeColor="text1"/>
          <w:lang w:eastAsia="pl-PL"/>
        </w:rPr>
        <w:t xml:space="preserve"> zł brutto.</w:t>
      </w:r>
    </w:p>
    <w:p w:rsidR="00F60F0B" w:rsidRPr="00AB56C1" w:rsidRDefault="00F60F0B" w:rsidP="00F4177E">
      <w:pPr>
        <w:pStyle w:val="Akapitzlist"/>
        <w:numPr>
          <w:ilvl w:val="0"/>
          <w:numId w:val="115"/>
        </w:numPr>
        <w:spacing w:after="0"/>
        <w:jc w:val="both"/>
        <w:rPr>
          <w:rFonts w:ascii="Arial" w:eastAsia="Calibri" w:hAnsi="Arial" w:cs="Arial"/>
          <w:b/>
        </w:rPr>
      </w:pPr>
      <w:r w:rsidRPr="00AB56C1">
        <w:rPr>
          <w:rFonts w:ascii="Arial" w:eastAsia="Calibri" w:hAnsi="Arial" w:cs="Arial"/>
          <w:b/>
          <w:lang w:eastAsia="pl-PL"/>
        </w:rPr>
        <w:lastRenderedPageBreak/>
        <w:t>Zmiany Umowy przewidziane w ust. 2 dopuszczalne są na następujących warunkach:</w:t>
      </w:r>
    </w:p>
    <w:p w:rsidR="00F60F0B" w:rsidRPr="00AB56C1" w:rsidRDefault="00F60F0B" w:rsidP="00F60F0B">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F60F0B" w:rsidRPr="00AB56C1" w:rsidRDefault="00F60F0B" w:rsidP="00F60F0B">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F60F0B" w:rsidRPr="00AB56C1" w:rsidRDefault="00F60F0B" w:rsidP="00F60F0B">
      <w:pPr>
        <w:spacing w:after="0"/>
        <w:ind w:left="720"/>
        <w:jc w:val="both"/>
        <w:rPr>
          <w:rFonts w:ascii="Arial" w:eastAsia="Calibri" w:hAnsi="Arial" w:cs="Arial"/>
        </w:rPr>
      </w:pPr>
      <w:r w:rsidRPr="00AB56C1">
        <w:rPr>
          <w:rFonts w:ascii="Arial" w:eastAsia="Calibri" w:hAnsi="Arial" w:cs="Arial"/>
        </w:rPr>
        <w:t xml:space="preserve">a) – o okres umożliwiający osiągnięcie uzasadnionego interesu publicznego, </w:t>
      </w:r>
    </w:p>
    <w:p w:rsidR="00F60F0B" w:rsidRPr="00AB56C1" w:rsidRDefault="00F60F0B" w:rsidP="00F60F0B">
      <w:pPr>
        <w:spacing w:after="0"/>
        <w:ind w:left="720"/>
        <w:jc w:val="both"/>
        <w:rPr>
          <w:rFonts w:ascii="Arial" w:eastAsia="Calibri" w:hAnsi="Arial" w:cs="Arial"/>
        </w:rPr>
      </w:pPr>
      <w:r w:rsidRPr="00AB56C1">
        <w:rPr>
          <w:rFonts w:ascii="Arial" w:eastAsia="Calibri" w:hAnsi="Arial" w:cs="Arial"/>
        </w:rPr>
        <w:t>b) – o okres działania siły wyższej oraz potrzebny do usunięcia skutków tego działania,</w:t>
      </w:r>
    </w:p>
    <w:p w:rsidR="00F60F0B" w:rsidRPr="00AB56C1" w:rsidRDefault="00F60F0B" w:rsidP="00F60F0B">
      <w:pPr>
        <w:spacing w:after="0"/>
        <w:ind w:left="720"/>
        <w:jc w:val="both"/>
        <w:rPr>
          <w:rFonts w:ascii="Arial" w:eastAsia="Calibri" w:hAnsi="Arial" w:cs="Arial"/>
        </w:rPr>
      </w:pPr>
      <w:r>
        <w:rPr>
          <w:rFonts w:ascii="Arial" w:eastAsia="Calibri" w:hAnsi="Arial" w:cs="Arial"/>
        </w:rPr>
        <w:t xml:space="preserve">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F60F0B" w:rsidRPr="00AB56C1" w:rsidRDefault="00F60F0B" w:rsidP="00F60F0B">
      <w:pPr>
        <w:spacing w:after="0"/>
        <w:ind w:left="720"/>
        <w:jc w:val="both"/>
        <w:rPr>
          <w:rFonts w:ascii="Arial" w:eastAsia="Calibri" w:hAnsi="Arial" w:cs="Arial"/>
        </w:rPr>
      </w:pPr>
      <w:r w:rsidRPr="00AB56C1">
        <w:rPr>
          <w:rFonts w:ascii="Arial" w:eastAsia="Calibri" w:hAnsi="Arial" w:cs="Arial"/>
        </w:rPr>
        <w:t>d) – o czas trwania niesprzyjających warunków atmosferycznych,</w:t>
      </w:r>
    </w:p>
    <w:p w:rsidR="00F60F0B" w:rsidRPr="00AB56C1" w:rsidRDefault="00F60F0B" w:rsidP="00F60F0B">
      <w:pPr>
        <w:spacing w:after="0"/>
        <w:ind w:left="720"/>
        <w:jc w:val="both"/>
        <w:rPr>
          <w:rFonts w:ascii="Arial" w:eastAsia="Calibri" w:hAnsi="Arial" w:cs="Arial"/>
        </w:rPr>
      </w:pPr>
      <w:r w:rsidRPr="00AB56C1">
        <w:rPr>
          <w:rFonts w:ascii="Arial" w:eastAsia="Calibri" w:hAnsi="Arial" w:cs="Arial"/>
        </w:rPr>
        <w:t>e) – o uzasadniony okres wynik</w:t>
      </w:r>
      <w:r>
        <w:rPr>
          <w:rFonts w:ascii="Arial" w:eastAsia="Calibri" w:hAnsi="Arial" w:cs="Arial"/>
        </w:rPr>
        <w:t>ający ze zmiany przepisów prawa.</w:t>
      </w:r>
    </w:p>
    <w:p w:rsidR="00F60F0B" w:rsidRPr="00AB56C1" w:rsidRDefault="00F60F0B" w:rsidP="00F60F0B">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w:t>
      </w:r>
      <w:r w:rsidR="007D4710">
        <w:rPr>
          <w:rFonts w:ascii="Arial" w:eastAsia="Calibri" w:hAnsi="Arial" w:cs="Arial"/>
        </w:rPr>
        <w:t xml:space="preserve"> </w:t>
      </w:r>
      <w:r w:rsidRPr="00AB56C1">
        <w:rPr>
          <w:rFonts w:ascii="Arial" w:eastAsia="Calibri" w:hAnsi="Arial" w:cs="Arial"/>
        </w:rPr>
        <w:t>zatwierdzonych przez Zamawiającego.</w:t>
      </w:r>
    </w:p>
    <w:p w:rsidR="00F60F0B" w:rsidRPr="00AB56C1" w:rsidRDefault="00F60F0B" w:rsidP="00F4177E">
      <w:pPr>
        <w:pStyle w:val="Akapitzlist"/>
        <w:numPr>
          <w:ilvl w:val="0"/>
          <w:numId w:val="115"/>
        </w:numPr>
        <w:spacing w:after="0"/>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F60F0B" w:rsidRDefault="00F60F0B" w:rsidP="00F4177E">
      <w:pPr>
        <w:numPr>
          <w:ilvl w:val="0"/>
          <w:numId w:val="60"/>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F60F0B" w:rsidRPr="00CF7900" w:rsidRDefault="00F60F0B" w:rsidP="00F4177E">
      <w:pPr>
        <w:numPr>
          <w:ilvl w:val="0"/>
          <w:numId w:val="60"/>
        </w:numPr>
        <w:suppressAutoHyphens/>
        <w:spacing w:after="0"/>
        <w:ind w:left="993" w:hanging="284"/>
        <w:contextualSpacing/>
        <w:jc w:val="both"/>
        <w:rPr>
          <w:rFonts w:ascii="Arial" w:eastAsia="Calibri" w:hAnsi="Arial" w:cs="Arial"/>
          <w:color w:val="000000" w:themeColor="text1"/>
        </w:rPr>
      </w:pPr>
      <w:r w:rsidRPr="00CF7900">
        <w:rPr>
          <w:rFonts w:ascii="Arial" w:eastAsia="Calibri" w:hAnsi="Arial" w:cs="Arial"/>
          <w:color w:val="000000" w:themeColor="text1"/>
        </w:rPr>
        <w:t>Poza przypadkami, o których mowa w ust. 2 i 3, dopuszczalna jest zmiana postanowień zawartej Umowy w okolicznościach i na warunkach określonych w art. 455 ustawy Pzp.</w:t>
      </w:r>
    </w:p>
    <w:p w:rsidR="00C4554C" w:rsidRPr="00CF7900" w:rsidRDefault="00C4554C" w:rsidP="00C4554C">
      <w:pPr>
        <w:pStyle w:val="Akapitzlist"/>
        <w:numPr>
          <w:ilvl w:val="0"/>
          <w:numId w:val="115"/>
        </w:numPr>
        <w:spacing w:after="0"/>
        <w:jc w:val="both"/>
        <w:rPr>
          <w:rFonts w:ascii="Arial" w:eastAsia="Calibri" w:hAnsi="Arial" w:cs="Arial"/>
          <w:color w:val="000000" w:themeColor="text1"/>
        </w:rPr>
      </w:pPr>
      <w:r w:rsidRPr="00CF7900">
        <w:rPr>
          <w:rFonts w:ascii="Arial" w:eastAsia="Calibri" w:hAnsi="Arial" w:cs="Arial"/>
          <w:color w:val="000000" w:themeColor="text1"/>
        </w:rPr>
        <w:t xml:space="preserve">Strony działając na podstawie art. 455 ust. 1 pkt 1 ustawy Prawo zamówień publicznych z dnia 11 września 2019 r. przewidują następujące rodzaje, zakres </w:t>
      </w:r>
      <w:r w:rsidRPr="00CF7900">
        <w:rPr>
          <w:rFonts w:ascii="Arial" w:eastAsia="Calibri" w:hAnsi="Arial" w:cs="Arial"/>
          <w:color w:val="000000" w:themeColor="text1"/>
        </w:rPr>
        <w:br/>
        <w:t>i warunki zmiany treści umowy dopuszczalne bez przeprowadzenia nowego postępowania o udzielenie zamówienia:</w:t>
      </w:r>
    </w:p>
    <w:p w:rsidR="00C4554C" w:rsidRPr="00CF7900" w:rsidRDefault="00C4554C" w:rsidP="00C4554C">
      <w:pPr>
        <w:pStyle w:val="Akapitzlist"/>
        <w:spacing w:after="0"/>
        <w:ind w:left="360"/>
        <w:jc w:val="both"/>
        <w:rPr>
          <w:rFonts w:ascii="Arial" w:eastAsia="Calibri" w:hAnsi="Arial" w:cs="Arial"/>
          <w:color w:val="000000" w:themeColor="text1"/>
        </w:rPr>
      </w:pPr>
      <w:r w:rsidRPr="00CF7900">
        <w:rPr>
          <w:rFonts w:ascii="Arial" w:eastAsia="Calibri" w:hAnsi="Arial" w:cs="Arial"/>
          <w:color w:val="000000" w:themeColor="text1"/>
        </w:rPr>
        <w:t xml:space="preserve">1) zmiana postanowień niniejszej umowy w zakresie odnoszącym się do </w:t>
      </w:r>
      <w:r w:rsidRPr="00CF7900">
        <w:rPr>
          <w:rFonts w:ascii="Arial" w:eastAsia="Calibri" w:hAnsi="Arial" w:cs="Arial"/>
          <w:color w:val="000000" w:themeColor="text1"/>
        </w:rPr>
        <w:tab/>
        <w:t>wynagrodzenia jest dopuszczalna w przypadku:</w:t>
      </w:r>
    </w:p>
    <w:p w:rsidR="00C4554C" w:rsidRPr="00CF7900" w:rsidRDefault="00C4554C" w:rsidP="00C4554C">
      <w:pPr>
        <w:pStyle w:val="Akapitzlist"/>
        <w:spacing w:after="0"/>
        <w:ind w:left="709"/>
        <w:jc w:val="both"/>
        <w:rPr>
          <w:rFonts w:ascii="Arial" w:eastAsia="Calibri" w:hAnsi="Arial" w:cs="Arial"/>
          <w:color w:val="000000" w:themeColor="text1"/>
        </w:rPr>
      </w:pPr>
      <w:r w:rsidRPr="00CF7900">
        <w:rPr>
          <w:rFonts w:ascii="Arial" w:eastAsia="Calibri" w:hAnsi="Arial" w:cs="Arial"/>
          <w:color w:val="000000" w:themeColor="text1"/>
        </w:rPr>
        <w:t>a) zmiany obowiązującej stawki podatku od towarów i usług oraz podatku akcyzowego, odpowiednio do przepisów prawa wprowadzających zmianę,</w:t>
      </w:r>
    </w:p>
    <w:p w:rsidR="00C4554C" w:rsidRPr="00CF7900" w:rsidRDefault="00C4554C" w:rsidP="00C4554C">
      <w:pPr>
        <w:pStyle w:val="Akapitzlist"/>
        <w:numPr>
          <w:ilvl w:val="0"/>
          <w:numId w:val="115"/>
        </w:numPr>
        <w:spacing w:after="0"/>
        <w:jc w:val="both"/>
        <w:rPr>
          <w:rFonts w:ascii="Arial" w:eastAsia="Calibri" w:hAnsi="Arial" w:cs="Arial"/>
          <w:color w:val="000000" w:themeColor="text1"/>
        </w:rPr>
      </w:pPr>
      <w:r w:rsidRPr="00CF7900">
        <w:rPr>
          <w:rFonts w:ascii="Arial" w:eastAsia="Calibri" w:hAnsi="Arial" w:cs="Arial"/>
          <w:color w:val="000000" w:themeColor="text1"/>
        </w:rPr>
        <w:t>Zmiany umowy przewidziane w ust. 5 dopuszczalne są na następujących warunkach: stawka i kwota podatku od towarów i usług oraz podatku akcyzowego oraz wynagrodzenia brutto ulegną zmianie odpowiednio do przepisów prawa wprowadzających zmianę.</w:t>
      </w:r>
    </w:p>
    <w:p w:rsidR="000E4284" w:rsidRDefault="00F60F0B" w:rsidP="00F4177E">
      <w:pPr>
        <w:pStyle w:val="Akapitzlist"/>
        <w:numPr>
          <w:ilvl w:val="0"/>
          <w:numId w:val="115"/>
        </w:numPr>
        <w:spacing w:after="0"/>
        <w:jc w:val="both"/>
        <w:rPr>
          <w:rFonts w:ascii="Arial" w:hAnsi="Arial" w:cs="Arial"/>
        </w:rPr>
      </w:pPr>
      <w:r w:rsidRPr="00CF7900">
        <w:rPr>
          <w:rFonts w:ascii="Arial" w:eastAsia="Calibri" w:hAnsi="Arial" w:cs="Arial"/>
          <w:color w:val="000000" w:themeColor="text1"/>
        </w:rPr>
        <w:t xml:space="preserve">Zmiana postanowień zawartej </w:t>
      </w:r>
      <w:r w:rsidRPr="00AB56C1">
        <w:rPr>
          <w:rFonts w:ascii="Arial" w:eastAsia="Calibri" w:hAnsi="Arial" w:cs="Arial"/>
        </w:rPr>
        <w:t xml:space="preserve">Umowy może nastąpić wyłącznie za zgodą obu stron wyrażoną w aneksie do Umowy, sporządzonym w formie pisemnej pod rygorem nieważności. </w:t>
      </w:r>
    </w:p>
    <w:p w:rsidR="000E4284" w:rsidRPr="006B36CF" w:rsidRDefault="000E4284"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662DAA" w:rsidRPr="0044109A" w:rsidRDefault="00662DAA" w:rsidP="00F4177E">
      <w:pPr>
        <w:pStyle w:val="Akapitzlist"/>
        <w:numPr>
          <w:ilvl w:val="0"/>
          <w:numId w:val="19"/>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 xml:space="preserve">uzyskaniu danego zamówienia oraz poniósł lub może ponieść szkodę w wyniku </w:t>
      </w:r>
      <w:r w:rsidRPr="00F13B56">
        <w:rPr>
          <w:rFonts w:ascii="Arial" w:eastAsia="Times New Roman" w:hAnsi="Arial" w:cs="Arial"/>
          <w:bCs/>
          <w:lang w:eastAsia="pl-PL"/>
        </w:rPr>
        <w:lastRenderedPageBreak/>
        <w:t>naruszenia przez Za</w:t>
      </w:r>
      <w:r>
        <w:rPr>
          <w:rFonts w:ascii="Arial" w:eastAsia="Times New Roman" w:hAnsi="Arial" w:cs="Arial"/>
          <w:bCs/>
          <w:lang w:eastAsia="pl-PL"/>
        </w:rPr>
        <w:t>mawiającego przepisów ustawy Pzp</w:t>
      </w:r>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Pzp,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Default="00662DAA" w:rsidP="00F4177E">
      <w:pPr>
        <w:pStyle w:val="Akapitzlist"/>
        <w:numPr>
          <w:ilvl w:val="0"/>
          <w:numId w:val="19"/>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Pzp.</w:t>
      </w:r>
    </w:p>
    <w:p w:rsidR="009B46A6" w:rsidRPr="00552934" w:rsidRDefault="009B46A6"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84370A" w:rsidRDefault="0084370A" w:rsidP="00F4177E">
      <w:pPr>
        <w:numPr>
          <w:ilvl w:val="0"/>
          <w:numId w:val="70"/>
        </w:numPr>
        <w:shd w:val="clear" w:color="auto" w:fill="FFFFFF"/>
        <w:tabs>
          <w:tab w:val="left" w:pos="284"/>
        </w:tabs>
        <w:suppressAutoHyphens/>
        <w:spacing w:after="0"/>
        <w:ind w:left="360"/>
        <w:jc w:val="both"/>
        <w:rPr>
          <w:rFonts w:ascii="Arial" w:eastAsia="Calibri" w:hAnsi="Arial" w:cs="Arial"/>
          <w:color w:val="000000"/>
          <w:kern w:val="1"/>
          <w:lang w:eastAsia="zh-CN"/>
        </w:rPr>
      </w:pPr>
      <w:r w:rsidRPr="0084370A">
        <w:rPr>
          <w:rFonts w:ascii="Arial" w:eastAsia="Calibri" w:hAnsi="Arial" w:cs="Arial"/>
          <w:color w:val="000000"/>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Pr>
          <w:rFonts w:ascii="Arial" w:eastAsia="Calibri" w:hAnsi="Arial" w:cs="Arial"/>
          <w:color w:val="000000"/>
          <w:kern w:val="1"/>
          <w:lang w:eastAsia="zh-CN"/>
        </w:rPr>
        <w:br/>
      </w:r>
      <w:r w:rsidRPr="0084370A">
        <w:rPr>
          <w:rFonts w:ascii="Arial" w:eastAsia="Calibri" w:hAnsi="Arial" w:cs="Arial"/>
          <w:color w:val="000000"/>
          <w:kern w:val="1"/>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eastAsia="Calibri" w:hAnsi="Arial" w:cs="Arial"/>
          <w:color w:val="000000"/>
          <w:kern w:val="1"/>
          <w:lang w:eastAsia="zh-CN"/>
        </w:rPr>
        <w:t xml:space="preserve"> </w:t>
      </w:r>
      <w:r w:rsidRPr="0084370A">
        <w:rPr>
          <w:rFonts w:ascii="Arial" w:eastAsia="Calibri" w:hAnsi="Arial" w:cs="Arial"/>
          <w:color w:val="000000"/>
          <w:kern w:val="1"/>
          <w:lang w:eastAsia="zh-CN"/>
        </w:rPr>
        <w:t xml:space="preserve">j.) oraz ustawy z dnia 21 stycznia 2021 r. w sprawie zmiany ustawy o ochronie osób i mienia oraz ustawy </w:t>
      </w:r>
      <w:r>
        <w:rPr>
          <w:rFonts w:ascii="Arial" w:eastAsia="Calibri" w:hAnsi="Arial" w:cs="Arial"/>
          <w:color w:val="000000"/>
          <w:kern w:val="1"/>
          <w:lang w:eastAsia="zh-CN"/>
        </w:rPr>
        <w:br/>
      </w:r>
      <w:r w:rsidRPr="0084370A">
        <w:rPr>
          <w:rFonts w:ascii="Arial" w:eastAsia="Calibri" w:hAnsi="Arial" w:cs="Arial"/>
          <w:color w:val="000000"/>
          <w:kern w:val="1"/>
          <w:lang w:eastAsia="zh-CN"/>
        </w:rPr>
        <w:t>o Żandarmerii Wojskowej i wojskowych organach porządkowych (Dz. U. z 2021 r. poz. 469) oraz Regulaminu Ogólnego Sił Zbrojnych</w:t>
      </w:r>
      <w:r>
        <w:rPr>
          <w:rFonts w:ascii="Arial" w:eastAsia="Calibri" w:hAnsi="Arial" w:cs="Arial"/>
          <w:color w:val="000000"/>
          <w:kern w:val="1"/>
          <w:lang w:eastAsia="zh-CN"/>
        </w:rPr>
        <w:t>.</w:t>
      </w:r>
    </w:p>
    <w:p w:rsidR="0084370A" w:rsidRDefault="0084370A" w:rsidP="00F4177E">
      <w:pPr>
        <w:numPr>
          <w:ilvl w:val="0"/>
          <w:numId w:val="70"/>
        </w:numPr>
        <w:shd w:val="clear" w:color="auto" w:fill="FFFFFF"/>
        <w:tabs>
          <w:tab w:val="left" w:pos="284"/>
        </w:tabs>
        <w:suppressAutoHyphens/>
        <w:spacing w:after="0"/>
        <w:ind w:left="360"/>
        <w:jc w:val="both"/>
        <w:rPr>
          <w:rFonts w:ascii="Arial" w:eastAsia="Calibri" w:hAnsi="Arial" w:cs="Arial"/>
          <w:color w:val="000000"/>
          <w:kern w:val="1"/>
          <w:lang w:eastAsia="zh-CN"/>
        </w:rPr>
      </w:pPr>
      <w:r w:rsidRPr="0084370A">
        <w:rPr>
          <w:rFonts w:ascii="Arial" w:eastAsia="Calibri" w:hAnsi="Arial" w:cs="Arial"/>
          <w:color w:val="000000"/>
          <w:kern w:val="1"/>
          <w:lang w:eastAsia="zh-CN"/>
        </w:rPr>
        <w:t>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96CF0" w:rsidRDefault="0084370A" w:rsidP="00F4177E">
      <w:pPr>
        <w:numPr>
          <w:ilvl w:val="0"/>
          <w:numId w:val="70"/>
        </w:numPr>
        <w:shd w:val="clear" w:color="auto" w:fill="FFFFFF"/>
        <w:tabs>
          <w:tab w:val="left" w:pos="284"/>
        </w:tabs>
        <w:suppressAutoHyphens/>
        <w:spacing w:after="0"/>
        <w:ind w:left="360"/>
        <w:jc w:val="both"/>
        <w:rPr>
          <w:rFonts w:ascii="Arial" w:eastAsia="Calibri" w:hAnsi="Arial" w:cs="Arial"/>
          <w:color w:val="000000"/>
          <w:kern w:val="1"/>
          <w:lang w:eastAsia="zh-CN"/>
        </w:rPr>
      </w:pPr>
      <w:r w:rsidRPr="0084370A">
        <w:rPr>
          <w:rFonts w:ascii="Arial" w:eastAsia="Calibri" w:hAnsi="Arial" w:cs="Arial"/>
          <w:color w:val="000000"/>
          <w:kern w:val="1"/>
          <w:lang w:eastAsia="zh-CN"/>
        </w:rPr>
        <w:t xml:space="preserve">Wstęp OBCOKRAJOWCÓW do obiektów wojskowych może być realizowany wyłącznie na podstawie POZWOLEŃ wydanych na zasadach określonych </w:t>
      </w:r>
      <w:r>
        <w:rPr>
          <w:rFonts w:ascii="Arial" w:eastAsia="Calibri" w:hAnsi="Arial" w:cs="Arial"/>
          <w:color w:val="000000"/>
          <w:kern w:val="1"/>
          <w:lang w:eastAsia="zh-CN"/>
        </w:rPr>
        <w:br/>
      </w:r>
      <w:r w:rsidRPr="0084370A">
        <w:rPr>
          <w:rFonts w:ascii="Arial" w:eastAsia="Calibri" w:hAnsi="Arial" w:cs="Arial"/>
          <w:color w:val="000000"/>
          <w:kern w:val="1"/>
          <w:lang w:eastAsia="zh-CN"/>
        </w:rPr>
        <w:t xml:space="preserve">w decyzji Nr 107/MON Ministra Obrony Narodowej z dnia 18 sierpnia 2021 r. </w:t>
      </w:r>
      <w:r>
        <w:rPr>
          <w:rFonts w:ascii="Arial" w:eastAsia="Calibri" w:hAnsi="Arial" w:cs="Arial"/>
          <w:color w:val="000000"/>
          <w:kern w:val="1"/>
          <w:lang w:eastAsia="zh-CN"/>
        </w:rPr>
        <w:br/>
      </w:r>
      <w:r w:rsidRPr="0084370A">
        <w:rPr>
          <w:rFonts w:ascii="Arial" w:eastAsia="Calibri" w:hAnsi="Arial" w:cs="Arial"/>
          <w:color w:val="000000"/>
          <w:kern w:val="1"/>
          <w:lang w:eastAsia="zh-CN"/>
        </w:rPr>
        <w:t>w sprawie organizowania współpracy międzynarodowej w resorcie obrony narodowej (Dz. Urz. MON z 2021 r. poz. 177)</w:t>
      </w:r>
      <w:r w:rsidR="00296CF0">
        <w:rPr>
          <w:rFonts w:ascii="Arial" w:eastAsia="Calibri" w:hAnsi="Arial" w:cs="Arial"/>
          <w:color w:val="000000"/>
          <w:kern w:val="1"/>
          <w:lang w:eastAsia="zh-CN"/>
        </w:rPr>
        <w:t>.</w:t>
      </w:r>
    </w:p>
    <w:p w:rsidR="0084370A" w:rsidRPr="00296CF0" w:rsidRDefault="0084370A" w:rsidP="00F4177E">
      <w:pPr>
        <w:numPr>
          <w:ilvl w:val="0"/>
          <w:numId w:val="70"/>
        </w:numPr>
        <w:shd w:val="clear" w:color="auto" w:fill="FFFFFF"/>
        <w:tabs>
          <w:tab w:val="left" w:pos="284"/>
        </w:tabs>
        <w:suppressAutoHyphens/>
        <w:spacing w:after="0"/>
        <w:ind w:left="360"/>
        <w:jc w:val="both"/>
        <w:rPr>
          <w:rFonts w:ascii="Arial" w:eastAsia="Calibri" w:hAnsi="Arial" w:cs="Arial"/>
          <w:color w:val="000000"/>
          <w:kern w:val="1"/>
          <w:lang w:eastAsia="zh-CN"/>
        </w:rPr>
      </w:pPr>
      <w:r w:rsidRPr="00296CF0">
        <w:rPr>
          <w:rFonts w:ascii="Arial" w:eastAsia="Calibri" w:hAnsi="Arial" w:cs="Arial"/>
          <w:color w:val="000000"/>
          <w:kern w:val="1"/>
          <w:lang w:eastAsia="zh-CN"/>
        </w:rPr>
        <w:t>W stosunku do obywateli RP, dostawcy ubiegający się o zgodę na wejście/wjazd na teren chronionych obiektów wojskowych, zobowiązani są posiadać:</w:t>
      </w:r>
    </w:p>
    <w:p w:rsidR="0084370A" w:rsidRPr="0084370A" w:rsidRDefault="0084370A" w:rsidP="0084370A">
      <w:pPr>
        <w:tabs>
          <w:tab w:val="left" w:pos="851"/>
        </w:tabs>
        <w:suppressAutoHyphens/>
        <w:spacing w:after="0"/>
        <w:ind w:left="284"/>
        <w:contextualSpacing/>
        <w:jc w:val="both"/>
        <w:rPr>
          <w:rFonts w:ascii="Arial" w:eastAsia="Calibri" w:hAnsi="Arial" w:cs="Arial"/>
          <w:color w:val="000000"/>
          <w:kern w:val="1"/>
          <w:lang w:eastAsia="zh-CN"/>
        </w:rPr>
      </w:pPr>
      <w:r w:rsidRPr="0084370A">
        <w:rPr>
          <w:rFonts w:ascii="Arial" w:eastAsia="Calibri" w:hAnsi="Arial" w:cs="Arial"/>
          <w:color w:val="000000"/>
          <w:kern w:val="1"/>
          <w:lang w:eastAsia="zh-CN"/>
        </w:rPr>
        <w:t xml:space="preserve">- aktualny dokument tożsamości z podaniem organu wydającego, </w:t>
      </w:r>
    </w:p>
    <w:p w:rsidR="0084370A" w:rsidRPr="0084370A" w:rsidRDefault="0084370A" w:rsidP="0084370A">
      <w:pPr>
        <w:tabs>
          <w:tab w:val="left" w:pos="851"/>
        </w:tabs>
        <w:suppressAutoHyphens/>
        <w:spacing w:after="0"/>
        <w:ind w:left="284"/>
        <w:contextualSpacing/>
        <w:jc w:val="both"/>
        <w:rPr>
          <w:rFonts w:ascii="Arial" w:eastAsia="Calibri" w:hAnsi="Arial" w:cs="Arial"/>
          <w:color w:val="000000"/>
          <w:kern w:val="1"/>
          <w:lang w:eastAsia="zh-CN"/>
        </w:rPr>
      </w:pPr>
      <w:r w:rsidRPr="0084370A">
        <w:rPr>
          <w:rFonts w:ascii="Arial" w:eastAsia="Calibri" w:hAnsi="Arial" w:cs="Arial"/>
          <w:color w:val="000000"/>
          <w:kern w:val="1"/>
          <w:lang w:eastAsia="zh-CN"/>
        </w:rPr>
        <w:t>- numery rejestracyjne samochodów oraz innego sprzętu.</w:t>
      </w:r>
    </w:p>
    <w:p w:rsidR="0084370A" w:rsidRPr="0084370A" w:rsidRDefault="0084370A" w:rsidP="00F4177E">
      <w:pPr>
        <w:numPr>
          <w:ilvl w:val="0"/>
          <w:numId w:val="70"/>
        </w:numPr>
        <w:shd w:val="clear" w:color="auto" w:fill="FFFFFF"/>
        <w:tabs>
          <w:tab w:val="left" w:pos="284"/>
        </w:tabs>
        <w:suppressAutoHyphens/>
        <w:spacing w:after="0"/>
        <w:ind w:left="360"/>
        <w:jc w:val="both"/>
        <w:rPr>
          <w:rFonts w:ascii="Arial" w:eastAsia="Calibri" w:hAnsi="Arial" w:cs="Arial"/>
          <w:color w:val="000000"/>
          <w:kern w:val="1"/>
          <w:lang w:eastAsia="zh-CN"/>
        </w:rPr>
      </w:pPr>
      <w:r w:rsidRPr="0084370A">
        <w:rPr>
          <w:rFonts w:ascii="Arial" w:eastAsia="Calibri" w:hAnsi="Arial" w:cs="Arial"/>
          <w:color w:val="000000"/>
          <w:kern w:val="1"/>
          <w:lang w:eastAsia="zh-CN"/>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84370A" w:rsidRPr="0084370A" w:rsidRDefault="0084370A" w:rsidP="0084370A">
      <w:pPr>
        <w:tabs>
          <w:tab w:val="left" w:pos="851"/>
        </w:tabs>
        <w:suppressAutoHyphens/>
        <w:spacing w:after="0"/>
        <w:ind w:left="284"/>
        <w:contextualSpacing/>
        <w:jc w:val="both"/>
        <w:rPr>
          <w:rFonts w:ascii="Arial" w:eastAsia="Calibri" w:hAnsi="Arial" w:cs="Arial"/>
          <w:color w:val="000000"/>
          <w:kern w:val="1"/>
          <w:lang w:eastAsia="zh-CN"/>
        </w:rPr>
      </w:pPr>
      <w:r w:rsidRPr="0084370A">
        <w:rPr>
          <w:rFonts w:ascii="Arial" w:eastAsia="Calibri" w:hAnsi="Arial" w:cs="Arial"/>
          <w:color w:val="000000"/>
          <w:kern w:val="1"/>
          <w:lang w:eastAsia="zh-CN"/>
        </w:rPr>
        <w:lastRenderedPageBreak/>
        <w:t>- wnoszenie sprzętu audiowizualnego oraz wszelkich urządzeń służących do rejestracji obrazu i dźwięku,</w:t>
      </w:r>
    </w:p>
    <w:p w:rsidR="0084370A" w:rsidRPr="0084370A" w:rsidRDefault="0084370A" w:rsidP="0084370A">
      <w:pPr>
        <w:tabs>
          <w:tab w:val="left" w:pos="851"/>
        </w:tabs>
        <w:suppressAutoHyphens/>
        <w:spacing w:after="0"/>
        <w:ind w:left="284"/>
        <w:contextualSpacing/>
        <w:jc w:val="both"/>
        <w:rPr>
          <w:rFonts w:ascii="Arial" w:eastAsia="Calibri" w:hAnsi="Arial" w:cs="Arial"/>
          <w:color w:val="000000"/>
          <w:kern w:val="1"/>
          <w:lang w:eastAsia="zh-CN"/>
        </w:rPr>
      </w:pPr>
      <w:r w:rsidRPr="0084370A">
        <w:rPr>
          <w:rFonts w:ascii="Arial" w:eastAsia="Calibri" w:hAnsi="Arial" w:cs="Arial"/>
          <w:color w:val="000000"/>
          <w:kern w:val="1"/>
          <w:lang w:eastAsia="zh-CN"/>
        </w:rPr>
        <w:t>- użytkowanie w miejscu wykonywania prac telefonu komórkowego.</w:t>
      </w:r>
    </w:p>
    <w:p w:rsidR="00024D76" w:rsidRPr="001E25E7" w:rsidRDefault="0084370A" w:rsidP="001E25E7">
      <w:pPr>
        <w:numPr>
          <w:ilvl w:val="0"/>
          <w:numId w:val="70"/>
        </w:numPr>
        <w:shd w:val="clear" w:color="auto" w:fill="FFFFFF"/>
        <w:tabs>
          <w:tab w:val="left" w:pos="284"/>
        </w:tabs>
        <w:suppressAutoHyphens/>
        <w:spacing w:after="0"/>
        <w:ind w:left="360"/>
        <w:jc w:val="both"/>
        <w:rPr>
          <w:rFonts w:ascii="Arial" w:eastAsia="Calibri" w:hAnsi="Arial" w:cs="Arial"/>
          <w:color w:val="000000"/>
          <w:kern w:val="1"/>
          <w:lang w:eastAsia="zh-CN"/>
        </w:rPr>
      </w:pPr>
      <w:r w:rsidRPr="0084370A">
        <w:rPr>
          <w:rFonts w:ascii="Arial" w:eastAsia="Calibri" w:hAnsi="Arial" w:cs="Arial"/>
          <w:color w:val="000000"/>
          <w:kern w:val="1"/>
          <w:lang w:eastAsia="zh-CN"/>
        </w:rPr>
        <w:t xml:space="preserve"> Dostawa, wszelkie informacje oraz materiały uzyskane w czasie, i po jej realizacji nie mogą być wykorzystane do żadnego rodzaju materiałów promocyjnych </w:t>
      </w:r>
      <w:r w:rsidR="00296CF0">
        <w:rPr>
          <w:rFonts w:ascii="Arial" w:eastAsia="Calibri" w:hAnsi="Arial" w:cs="Arial"/>
          <w:color w:val="000000"/>
          <w:kern w:val="1"/>
          <w:lang w:eastAsia="zh-CN"/>
        </w:rPr>
        <w:br/>
      </w:r>
      <w:r w:rsidRPr="0084370A">
        <w:rPr>
          <w:rFonts w:ascii="Arial" w:eastAsia="Calibri" w:hAnsi="Arial" w:cs="Arial"/>
          <w:color w:val="000000"/>
          <w:kern w:val="1"/>
          <w:lang w:eastAsia="zh-CN"/>
        </w:rPr>
        <w:t>i czynności z tym związanych, w szczególności prezentacji w środkach masowego przekazu, filmach, ulotkach, folderach itp.</w:t>
      </w:r>
    </w:p>
    <w:p w:rsidR="008D00D2" w:rsidRPr="008D00D2" w:rsidRDefault="008D00D2" w:rsidP="00F4177E">
      <w:pPr>
        <w:numPr>
          <w:ilvl w:val="0"/>
          <w:numId w:val="70"/>
        </w:numPr>
        <w:shd w:val="clear" w:color="auto" w:fill="FFFFFF"/>
        <w:tabs>
          <w:tab w:val="left" w:pos="426"/>
        </w:tabs>
        <w:suppressAutoHyphens/>
        <w:spacing w:after="0"/>
        <w:ind w:left="284" w:hanging="284"/>
        <w:jc w:val="both"/>
        <w:rPr>
          <w:rFonts w:ascii="Arial" w:eastAsia="Times New Roman" w:hAnsi="Arial" w:cs="Arial"/>
          <w:color w:val="000000"/>
          <w:kern w:val="1"/>
          <w:lang w:eastAsia="zh-CN"/>
        </w:rPr>
      </w:pPr>
      <w:r w:rsidRPr="008D00D2">
        <w:rPr>
          <w:rFonts w:ascii="Arial" w:eastAsia="Times New Roman" w:hAnsi="Arial" w:cs="Arial"/>
          <w:color w:val="000000"/>
          <w:kern w:val="1"/>
          <w:lang w:eastAsia="zh-CN"/>
        </w:rPr>
        <w:t xml:space="preserve">Wykonawca zobowiązany jest do przesłania wykazu osób (imię, nazwisko, numer </w:t>
      </w:r>
      <w:r w:rsidR="009E6BB3">
        <w:rPr>
          <w:rFonts w:ascii="Arial" w:eastAsia="Times New Roman" w:hAnsi="Arial" w:cs="Arial"/>
          <w:color w:val="000000"/>
          <w:kern w:val="1"/>
          <w:lang w:eastAsia="zh-CN"/>
        </w:rPr>
        <w:br/>
      </w:r>
      <w:r w:rsidRPr="008D00D2">
        <w:rPr>
          <w:rFonts w:ascii="Arial" w:eastAsia="Times New Roman" w:hAnsi="Arial" w:cs="Arial"/>
          <w:color w:val="000000"/>
          <w:kern w:val="1"/>
          <w:lang w:eastAsia="zh-CN"/>
        </w:rPr>
        <w:t xml:space="preserve">i seria dowodu osobistego, przez kogo wydany) oraz pojazdów (marka pojazdu oraz numer rejestracyjny) realizujących dostawy zgodnie z załącznikiem nr 5 do niniejszej umowy, </w:t>
      </w:r>
      <w:r w:rsidRPr="008D00D2">
        <w:rPr>
          <w:rFonts w:ascii="Arial" w:eastAsia="Times New Roman" w:hAnsi="Arial" w:cs="Arial"/>
          <w:b/>
          <w:color w:val="000000"/>
          <w:kern w:val="1"/>
          <w:lang w:eastAsia="zh-CN"/>
        </w:rPr>
        <w:t>w terminie do 7 dni od daty podpisania umowy</w:t>
      </w:r>
      <w:r w:rsidRPr="008D00D2">
        <w:rPr>
          <w:rFonts w:ascii="Arial" w:eastAsia="Times New Roman" w:hAnsi="Arial" w:cs="Arial"/>
          <w:color w:val="000000"/>
          <w:kern w:val="1"/>
          <w:lang w:eastAsia="zh-CN"/>
        </w:rPr>
        <w:t>.</w:t>
      </w:r>
    </w:p>
    <w:p w:rsidR="00D80D71" w:rsidRDefault="00D80D71" w:rsidP="009E6BB3">
      <w:pPr>
        <w:pStyle w:val="Akapitzlist"/>
        <w:suppressAutoHyphens/>
        <w:spacing w:after="0"/>
        <w:ind w:left="360"/>
        <w:jc w:val="both"/>
        <w:rPr>
          <w:rFonts w:ascii="Arial" w:eastAsia="Lucida Sans Unicode" w:hAnsi="Arial" w:cs="Arial"/>
          <w:kern w:val="3"/>
          <w:szCs w:val="24"/>
          <w:lang w:eastAsia="ar-SA"/>
        </w:rPr>
      </w:pPr>
    </w:p>
    <w:p w:rsidR="009C77E7"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00EC30D6" w:rsidRPr="00EC30D6">
        <w:rPr>
          <w:rFonts w:ascii="Arial" w:eastAsia="Times New Roman" w:hAnsi="Arial" w:cs="Arial"/>
          <w:b/>
          <w:u w:val="single"/>
          <w:lang w:eastAsia="pl-PL"/>
        </w:rPr>
        <w:t>WZ:</w:t>
      </w:r>
    </w:p>
    <w:p w:rsidR="00024D76" w:rsidRDefault="00024D76" w:rsidP="00024D76">
      <w:pPr>
        <w:tabs>
          <w:tab w:val="left" w:pos="2692"/>
        </w:tabs>
        <w:spacing w:after="0"/>
        <w:contextualSpacing/>
        <w:jc w:val="both"/>
        <w:rPr>
          <w:rFonts w:ascii="Arial" w:eastAsia="Times New Roman" w:hAnsi="Arial" w:cs="Arial"/>
          <w:b/>
          <w:u w:val="single"/>
          <w:lang w:eastAsia="pl-PL"/>
        </w:rPr>
      </w:pPr>
    </w:p>
    <w:p w:rsidR="00A9646C" w:rsidRDefault="00024D76" w:rsidP="00F4177E">
      <w:pPr>
        <w:pStyle w:val="Akapitzlist"/>
        <w:numPr>
          <w:ilvl w:val="0"/>
          <w:numId w:val="77"/>
        </w:numPr>
        <w:suppressAutoHyphens/>
        <w:jc w:val="both"/>
        <w:rPr>
          <w:rFonts w:ascii="Arial" w:hAnsi="Arial" w:cs="Arial"/>
        </w:rPr>
      </w:pPr>
      <w:r w:rsidRPr="00A9646C">
        <w:rPr>
          <w:rFonts w:ascii="Arial" w:hAnsi="Arial" w:cs="Arial"/>
          <w:b/>
          <w:u w:val="single"/>
        </w:rPr>
        <w:t>W zakresie Opisu przedmiotu zamówienia</w:t>
      </w:r>
      <w:r w:rsidR="009E6BB3" w:rsidRPr="00A9646C">
        <w:rPr>
          <w:rFonts w:ascii="Arial" w:hAnsi="Arial" w:cs="Arial"/>
          <w:b/>
          <w:u w:val="single"/>
        </w:rPr>
        <w:t>:</w:t>
      </w:r>
      <w:r w:rsidRPr="00A9646C">
        <w:rPr>
          <w:rFonts w:ascii="Arial" w:hAnsi="Arial" w:cs="Arial"/>
        </w:rPr>
        <w:tab/>
      </w:r>
    </w:p>
    <w:p w:rsidR="00A9646C" w:rsidRDefault="009E6BB3" w:rsidP="00447B9C">
      <w:pPr>
        <w:pStyle w:val="Akapitzlist"/>
        <w:numPr>
          <w:ilvl w:val="0"/>
          <w:numId w:val="78"/>
        </w:numPr>
        <w:suppressAutoHyphens/>
        <w:spacing w:after="0"/>
        <w:jc w:val="both"/>
        <w:rPr>
          <w:rFonts w:ascii="Arial" w:hAnsi="Arial" w:cs="Arial"/>
        </w:rPr>
      </w:pPr>
      <w:r w:rsidRPr="00A9646C">
        <w:rPr>
          <w:rFonts w:ascii="Arial" w:hAnsi="Arial" w:cs="Arial"/>
          <w:b/>
          <w:color w:val="000000" w:themeColor="text1"/>
        </w:rPr>
        <w:t xml:space="preserve">Szczegółowy opis przedmiotu zamówienia </w:t>
      </w:r>
      <w:r w:rsidR="00B00257">
        <w:rPr>
          <w:rFonts w:ascii="Arial" w:hAnsi="Arial" w:cs="Arial"/>
          <w:b/>
          <w:color w:val="000000" w:themeColor="text1"/>
        </w:rPr>
        <w:t>-</w:t>
      </w:r>
      <w:r w:rsidR="00A9646C">
        <w:rPr>
          <w:rFonts w:ascii="Arial" w:hAnsi="Arial" w:cs="Arial"/>
          <w:b/>
          <w:color w:val="000000" w:themeColor="text1"/>
        </w:rPr>
        <w:t xml:space="preserve"> </w:t>
      </w:r>
      <w:r w:rsidRPr="00A9646C">
        <w:rPr>
          <w:rFonts w:ascii="Arial" w:hAnsi="Arial" w:cs="Arial"/>
          <w:b/>
          <w:i/>
          <w:color w:val="000000" w:themeColor="text1"/>
        </w:rPr>
        <w:t>Załącznik nr 1</w:t>
      </w:r>
      <w:r w:rsidR="00447B9C">
        <w:rPr>
          <w:rFonts w:ascii="Arial" w:hAnsi="Arial" w:cs="Arial"/>
          <w:b/>
          <w:i/>
          <w:color w:val="000000" w:themeColor="text1"/>
        </w:rPr>
        <w:t>a</w:t>
      </w:r>
      <w:r w:rsidRPr="00A9646C">
        <w:rPr>
          <w:rFonts w:ascii="Arial" w:hAnsi="Arial" w:cs="Arial"/>
          <w:b/>
          <w:i/>
          <w:color w:val="000000" w:themeColor="text1"/>
        </w:rPr>
        <w:t xml:space="preserve"> do SWZ</w:t>
      </w:r>
      <w:r w:rsidR="00A9646C">
        <w:rPr>
          <w:rFonts w:ascii="Arial" w:hAnsi="Arial" w:cs="Arial"/>
        </w:rPr>
        <w:t xml:space="preserve"> </w:t>
      </w:r>
      <w:r w:rsidR="00296CF0">
        <w:rPr>
          <w:rFonts w:ascii="Arial" w:hAnsi="Arial" w:cs="Arial"/>
        </w:rPr>
        <w:br/>
      </w:r>
      <w:r w:rsidRPr="00296CF0">
        <w:rPr>
          <w:rFonts w:ascii="Arial" w:hAnsi="Arial" w:cs="Arial"/>
        </w:rPr>
        <w:t xml:space="preserve">- </w:t>
      </w:r>
      <w:r w:rsidR="00A9646C" w:rsidRPr="00296CF0">
        <w:rPr>
          <w:rFonts w:ascii="Arial" w:hAnsi="Arial" w:cs="Arial"/>
        </w:rPr>
        <w:t>w formie</w:t>
      </w:r>
      <w:r w:rsidR="00AF3079" w:rsidRPr="00296CF0">
        <w:rPr>
          <w:rFonts w:ascii="Arial" w:hAnsi="Arial" w:cs="Arial"/>
        </w:rPr>
        <w:t xml:space="preserve"> odrębnych</w:t>
      </w:r>
      <w:r w:rsidRPr="00296CF0">
        <w:rPr>
          <w:rFonts w:ascii="Arial" w:hAnsi="Arial" w:cs="Arial"/>
        </w:rPr>
        <w:t xml:space="preserve"> </w:t>
      </w:r>
      <w:r w:rsidR="00AF3079" w:rsidRPr="00296CF0">
        <w:rPr>
          <w:rFonts w:ascii="Arial" w:hAnsi="Arial" w:cs="Arial"/>
        </w:rPr>
        <w:t>plików zamieszczonych</w:t>
      </w:r>
      <w:r w:rsidR="00A9646C" w:rsidRPr="00296CF0">
        <w:rPr>
          <w:rFonts w:ascii="Arial" w:hAnsi="Arial" w:cs="Arial"/>
        </w:rPr>
        <w:t xml:space="preserve"> </w:t>
      </w:r>
      <w:r w:rsidRPr="00296CF0">
        <w:rPr>
          <w:rFonts w:ascii="Arial" w:hAnsi="Arial" w:cs="Arial"/>
        </w:rPr>
        <w:t xml:space="preserve">w formacie ZIP </w:t>
      </w:r>
    </w:p>
    <w:p w:rsidR="00447B9C" w:rsidRPr="00447B9C" w:rsidRDefault="00447B9C" w:rsidP="00447B9C">
      <w:pPr>
        <w:numPr>
          <w:ilvl w:val="0"/>
          <w:numId w:val="78"/>
        </w:numPr>
        <w:suppressAutoHyphens/>
        <w:spacing w:after="0"/>
        <w:contextualSpacing/>
        <w:jc w:val="both"/>
        <w:rPr>
          <w:rFonts w:ascii="Arial" w:hAnsi="Arial" w:cs="Arial"/>
          <w:b/>
        </w:rPr>
      </w:pPr>
      <w:r>
        <w:rPr>
          <w:rFonts w:ascii="Arial" w:hAnsi="Arial" w:cs="Arial"/>
          <w:b/>
          <w:color w:val="000000" w:themeColor="text1"/>
        </w:rPr>
        <w:t xml:space="preserve">Wymagania jakościowe - </w:t>
      </w:r>
      <w:r w:rsidRPr="00C956E3">
        <w:rPr>
          <w:rFonts w:ascii="Arial" w:hAnsi="Arial" w:cs="Arial"/>
          <w:b/>
          <w:i/>
          <w:color w:val="000000" w:themeColor="text1"/>
        </w:rPr>
        <w:t>Załącznik nr 1</w:t>
      </w:r>
      <w:r>
        <w:rPr>
          <w:rFonts w:ascii="Arial" w:hAnsi="Arial" w:cs="Arial"/>
          <w:b/>
          <w:i/>
          <w:color w:val="000000" w:themeColor="text1"/>
        </w:rPr>
        <w:t>b</w:t>
      </w:r>
      <w:r w:rsidRPr="00C956E3">
        <w:rPr>
          <w:rFonts w:ascii="Arial" w:hAnsi="Arial" w:cs="Arial"/>
          <w:b/>
          <w:i/>
          <w:color w:val="000000" w:themeColor="text1"/>
        </w:rPr>
        <w:t xml:space="preserve"> do SWZ</w:t>
      </w:r>
      <w:r w:rsidRPr="00C956E3">
        <w:rPr>
          <w:rFonts w:ascii="Arial" w:hAnsi="Arial" w:cs="Arial"/>
        </w:rPr>
        <w:t xml:space="preserve"> - Zamawiający zamieścił odrębn</w:t>
      </w:r>
      <w:r>
        <w:rPr>
          <w:rFonts w:ascii="Arial" w:hAnsi="Arial" w:cs="Arial"/>
        </w:rPr>
        <w:t>y</w:t>
      </w:r>
      <w:r w:rsidRPr="00C956E3">
        <w:rPr>
          <w:rFonts w:ascii="Arial" w:hAnsi="Arial" w:cs="Arial"/>
        </w:rPr>
        <w:t xml:space="preserve"> plik w formacie </w:t>
      </w:r>
      <w:r>
        <w:rPr>
          <w:rFonts w:ascii="Arial" w:hAnsi="Arial" w:cs="Arial"/>
        </w:rPr>
        <w:t>WORD</w:t>
      </w:r>
    </w:p>
    <w:p w:rsidR="00024D76" w:rsidRDefault="008F2C9B" w:rsidP="00F4177E">
      <w:pPr>
        <w:pStyle w:val="Akapitzlist"/>
        <w:numPr>
          <w:ilvl w:val="0"/>
          <w:numId w:val="78"/>
        </w:numPr>
        <w:suppressAutoHyphens/>
        <w:jc w:val="both"/>
        <w:rPr>
          <w:rFonts w:ascii="Arial" w:hAnsi="Arial" w:cs="Arial"/>
        </w:rPr>
      </w:pPr>
      <w:r w:rsidRPr="00A9646C">
        <w:rPr>
          <w:rFonts w:ascii="Arial" w:hAnsi="Arial" w:cs="Arial"/>
          <w:b/>
          <w:color w:val="000000" w:themeColor="text1"/>
        </w:rPr>
        <w:t>Wykaz asortymentowo-ilościowy</w:t>
      </w:r>
      <w:r w:rsidR="00296CF0">
        <w:rPr>
          <w:rFonts w:ascii="Arial" w:hAnsi="Arial" w:cs="Arial"/>
          <w:b/>
          <w:color w:val="000000" w:themeColor="text1"/>
        </w:rPr>
        <w:t xml:space="preserve"> </w:t>
      </w:r>
      <w:r w:rsidR="00B00257">
        <w:rPr>
          <w:rFonts w:ascii="Arial" w:hAnsi="Arial" w:cs="Arial"/>
          <w:b/>
          <w:color w:val="000000" w:themeColor="text1"/>
        </w:rPr>
        <w:t>-</w:t>
      </w:r>
      <w:r w:rsidR="00A9646C" w:rsidRPr="00A9646C">
        <w:rPr>
          <w:rFonts w:ascii="Arial" w:hAnsi="Arial" w:cs="Arial"/>
          <w:b/>
          <w:color w:val="000000" w:themeColor="text1"/>
        </w:rPr>
        <w:t xml:space="preserve"> </w:t>
      </w:r>
      <w:r w:rsidRPr="00A9646C">
        <w:rPr>
          <w:rFonts w:ascii="Arial" w:hAnsi="Arial" w:cs="Arial"/>
          <w:b/>
          <w:i/>
          <w:color w:val="000000" w:themeColor="text1"/>
        </w:rPr>
        <w:t>Załącznik nr 2 do SWZ</w:t>
      </w:r>
      <w:r w:rsidR="00A9646C" w:rsidRPr="00A9646C">
        <w:rPr>
          <w:rFonts w:ascii="Arial" w:hAnsi="Arial" w:cs="Arial"/>
        </w:rPr>
        <w:t xml:space="preserve"> </w:t>
      </w:r>
    </w:p>
    <w:p w:rsidR="00A9646C" w:rsidRPr="00A9646C" w:rsidRDefault="00A9646C" w:rsidP="00A9646C">
      <w:pPr>
        <w:pStyle w:val="Akapitzlist"/>
        <w:suppressAutoHyphens/>
        <w:jc w:val="both"/>
        <w:rPr>
          <w:rFonts w:ascii="Arial" w:hAnsi="Arial" w:cs="Arial"/>
        </w:rPr>
      </w:pPr>
    </w:p>
    <w:p w:rsidR="00A9646C" w:rsidRDefault="00EF71BC" w:rsidP="00F4177E">
      <w:pPr>
        <w:pStyle w:val="Akapitzlist"/>
        <w:numPr>
          <w:ilvl w:val="0"/>
          <w:numId w:val="77"/>
        </w:numPr>
        <w:suppressAutoHyphens/>
        <w:jc w:val="both"/>
        <w:rPr>
          <w:rFonts w:ascii="Arial" w:hAnsi="Arial" w:cs="Arial"/>
          <w:b/>
          <w:i/>
        </w:rPr>
      </w:pPr>
      <w:r w:rsidRPr="008A6536">
        <w:rPr>
          <w:rFonts w:ascii="Arial" w:hAnsi="Arial" w:cs="Arial"/>
          <w:b/>
        </w:rPr>
        <w:t>Wzór umowy</w:t>
      </w:r>
      <w:r w:rsidR="009C77E7">
        <w:rPr>
          <w:rFonts w:ascii="Arial" w:hAnsi="Arial" w:cs="Arial"/>
        </w:rPr>
        <w:t xml:space="preserve"> </w:t>
      </w:r>
      <w:r w:rsidR="00B00257">
        <w:rPr>
          <w:rFonts w:ascii="Arial" w:hAnsi="Arial" w:cs="Arial"/>
        </w:rPr>
        <w:t>-</w:t>
      </w:r>
      <w:r w:rsidR="009C77E7">
        <w:rPr>
          <w:rFonts w:ascii="Arial" w:hAnsi="Arial" w:cs="Arial"/>
        </w:rPr>
        <w:t xml:space="preserve"> </w:t>
      </w:r>
      <w:r w:rsidR="009C77E7" w:rsidRPr="00A9646C">
        <w:rPr>
          <w:rFonts w:ascii="Arial" w:hAnsi="Arial" w:cs="Arial"/>
          <w:b/>
          <w:i/>
        </w:rPr>
        <w:t>Z</w:t>
      </w:r>
      <w:r w:rsidRPr="00A9646C">
        <w:rPr>
          <w:rFonts w:ascii="Arial" w:hAnsi="Arial" w:cs="Arial"/>
          <w:b/>
          <w:i/>
        </w:rPr>
        <w:t xml:space="preserve">ałącznik nr </w:t>
      </w:r>
      <w:r w:rsidR="008F2C9B" w:rsidRPr="00A9646C">
        <w:rPr>
          <w:rFonts w:ascii="Arial" w:hAnsi="Arial" w:cs="Arial"/>
          <w:b/>
          <w:i/>
        </w:rPr>
        <w:t>3</w:t>
      </w:r>
      <w:r w:rsidR="000C6E62" w:rsidRPr="00A9646C">
        <w:rPr>
          <w:rFonts w:ascii="Arial" w:hAnsi="Arial" w:cs="Arial"/>
          <w:b/>
          <w:i/>
        </w:rPr>
        <w:t xml:space="preserve"> </w:t>
      </w:r>
      <w:r w:rsidR="009C77E7" w:rsidRPr="00A9646C">
        <w:rPr>
          <w:rFonts w:ascii="Arial" w:hAnsi="Arial" w:cs="Arial"/>
          <w:b/>
          <w:i/>
        </w:rPr>
        <w:t>do S</w:t>
      </w:r>
      <w:r w:rsidR="00EC30D6" w:rsidRPr="00A9646C">
        <w:rPr>
          <w:rFonts w:ascii="Arial" w:hAnsi="Arial" w:cs="Arial"/>
          <w:b/>
          <w:i/>
        </w:rPr>
        <w:t>WZ</w:t>
      </w:r>
    </w:p>
    <w:p w:rsidR="00A9646C" w:rsidRPr="00AF3079" w:rsidRDefault="00552934" w:rsidP="00F4177E">
      <w:pPr>
        <w:pStyle w:val="Akapitzlist"/>
        <w:numPr>
          <w:ilvl w:val="0"/>
          <w:numId w:val="77"/>
        </w:numPr>
        <w:suppressAutoHyphens/>
        <w:jc w:val="both"/>
        <w:rPr>
          <w:rFonts w:ascii="Arial" w:hAnsi="Arial" w:cs="Arial"/>
        </w:rPr>
      </w:pPr>
      <w:r w:rsidRPr="00AF3079">
        <w:rPr>
          <w:rFonts w:ascii="Arial" w:hAnsi="Arial" w:cs="Arial"/>
          <w:b/>
        </w:rPr>
        <w:t>Wzór formularza oferty</w:t>
      </w:r>
      <w:r w:rsidR="00AF3079" w:rsidRPr="00AF3079">
        <w:rPr>
          <w:rFonts w:ascii="Arial" w:hAnsi="Arial" w:cs="Arial"/>
          <w:b/>
        </w:rPr>
        <w:t xml:space="preserve"> -</w:t>
      </w:r>
      <w:r w:rsidR="009857F5" w:rsidRPr="00AF3079">
        <w:rPr>
          <w:rFonts w:ascii="Arial" w:hAnsi="Arial" w:cs="Arial"/>
          <w:b/>
        </w:rPr>
        <w:t xml:space="preserve"> </w:t>
      </w:r>
      <w:r w:rsidR="009C77E7" w:rsidRPr="00AF3079">
        <w:rPr>
          <w:rFonts w:ascii="Arial" w:hAnsi="Arial" w:cs="Arial"/>
          <w:b/>
          <w:i/>
        </w:rPr>
        <w:t>Załącznik</w:t>
      </w:r>
      <w:r w:rsidR="009857F5" w:rsidRPr="00AF3079">
        <w:rPr>
          <w:rFonts w:ascii="Arial" w:hAnsi="Arial" w:cs="Arial"/>
          <w:b/>
          <w:i/>
        </w:rPr>
        <w:t xml:space="preserve"> nr </w:t>
      </w:r>
      <w:r w:rsidR="000208A4" w:rsidRPr="00AF3079">
        <w:rPr>
          <w:rFonts w:ascii="Arial" w:hAnsi="Arial" w:cs="Arial"/>
          <w:b/>
          <w:i/>
        </w:rPr>
        <w:t>4</w:t>
      </w:r>
      <w:r w:rsidR="009857F5" w:rsidRPr="00AF3079">
        <w:rPr>
          <w:rFonts w:ascii="Arial" w:hAnsi="Arial" w:cs="Arial"/>
          <w:b/>
          <w:i/>
        </w:rPr>
        <w:t xml:space="preserve"> do</w:t>
      </w:r>
      <w:r w:rsidR="009C77E7" w:rsidRPr="00AF3079">
        <w:rPr>
          <w:rFonts w:ascii="Arial" w:hAnsi="Arial" w:cs="Arial"/>
          <w:b/>
          <w:i/>
        </w:rPr>
        <w:t xml:space="preserve"> S</w:t>
      </w:r>
      <w:r w:rsidR="00AF3079" w:rsidRPr="00AF3079">
        <w:rPr>
          <w:rFonts w:ascii="Arial" w:hAnsi="Arial" w:cs="Arial"/>
          <w:b/>
          <w:i/>
        </w:rPr>
        <w:t>WZ</w:t>
      </w:r>
      <w:r w:rsidRPr="00AF3079">
        <w:rPr>
          <w:rFonts w:ascii="Arial" w:hAnsi="Arial" w:cs="Arial"/>
          <w:b/>
        </w:rPr>
        <w:t xml:space="preserve"> </w:t>
      </w:r>
      <w:r w:rsidRPr="00AF3079">
        <w:rPr>
          <w:rFonts w:ascii="Arial" w:hAnsi="Arial" w:cs="Arial"/>
        </w:rPr>
        <w:t>wra</w:t>
      </w:r>
      <w:r w:rsidR="00AF3079" w:rsidRPr="00AF3079">
        <w:rPr>
          <w:rFonts w:ascii="Arial" w:hAnsi="Arial" w:cs="Arial"/>
        </w:rPr>
        <w:t>z ze Wzorem f</w:t>
      </w:r>
      <w:r w:rsidR="009857F5" w:rsidRPr="00AF3079">
        <w:rPr>
          <w:rFonts w:ascii="Arial" w:hAnsi="Arial" w:cs="Arial"/>
        </w:rPr>
        <w:t xml:space="preserve">ormularza cenowego </w:t>
      </w:r>
      <w:r w:rsidR="00AF3079" w:rsidRPr="00AF3079">
        <w:rPr>
          <w:rFonts w:ascii="Arial" w:hAnsi="Arial" w:cs="Arial"/>
          <w:i/>
        </w:rPr>
        <w:t xml:space="preserve">- </w:t>
      </w:r>
      <w:r w:rsidR="009C77E7" w:rsidRPr="00AF3079">
        <w:rPr>
          <w:rFonts w:ascii="Arial" w:hAnsi="Arial" w:cs="Arial"/>
          <w:i/>
        </w:rPr>
        <w:t>Załącznik</w:t>
      </w:r>
      <w:r w:rsidR="00AF3079" w:rsidRPr="00AF3079">
        <w:rPr>
          <w:rFonts w:ascii="Arial" w:hAnsi="Arial" w:cs="Arial"/>
          <w:i/>
        </w:rPr>
        <w:t xml:space="preserve"> nr 1 do oferty</w:t>
      </w:r>
    </w:p>
    <w:p w:rsidR="00AF3079" w:rsidRPr="00AF3079" w:rsidRDefault="00AF3079" w:rsidP="00AF3079">
      <w:pPr>
        <w:pStyle w:val="Akapitzlist"/>
        <w:suppressAutoHyphens/>
        <w:ind w:left="360"/>
        <w:jc w:val="both"/>
        <w:rPr>
          <w:rFonts w:ascii="Arial" w:hAnsi="Arial" w:cs="Arial"/>
        </w:rPr>
      </w:pPr>
    </w:p>
    <w:p w:rsidR="00296CF0" w:rsidRPr="00296CF0" w:rsidRDefault="00ED6917" w:rsidP="00F4177E">
      <w:pPr>
        <w:pStyle w:val="Akapitzlist"/>
        <w:numPr>
          <w:ilvl w:val="0"/>
          <w:numId w:val="77"/>
        </w:numPr>
        <w:suppressAutoHyphens/>
        <w:jc w:val="both"/>
        <w:rPr>
          <w:rFonts w:ascii="Arial" w:hAnsi="Arial" w:cs="Arial"/>
        </w:rPr>
      </w:pPr>
      <w:r w:rsidRPr="00A9646C">
        <w:rPr>
          <w:rFonts w:ascii="Arial" w:hAnsi="Arial" w:cs="Arial"/>
          <w:b/>
        </w:rPr>
        <w:t xml:space="preserve">Wzór Oświadczenia o spełnianiu </w:t>
      </w:r>
      <w:r w:rsidR="00BA1569" w:rsidRPr="00A9646C">
        <w:rPr>
          <w:rFonts w:ascii="Arial" w:hAnsi="Arial" w:cs="Arial"/>
          <w:b/>
        </w:rPr>
        <w:t>przez Wykonawcę</w:t>
      </w:r>
      <w:r w:rsidR="00BA1569" w:rsidRPr="00A9646C">
        <w:rPr>
          <w:rFonts w:ascii="Arial" w:hAnsi="Arial" w:cs="Arial"/>
        </w:rPr>
        <w:t xml:space="preserve"> </w:t>
      </w:r>
      <w:r w:rsidR="00BA1569" w:rsidRPr="00A9646C">
        <w:rPr>
          <w:rFonts w:ascii="Arial" w:hAnsi="Arial" w:cs="Arial"/>
          <w:b/>
        </w:rPr>
        <w:t xml:space="preserve">warunków udziału </w:t>
      </w:r>
      <w:r w:rsidRPr="00A9646C">
        <w:rPr>
          <w:rFonts w:ascii="Arial" w:hAnsi="Arial" w:cs="Arial"/>
          <w:b/>
        </w:rPr>
        <w:br/>
        <w:t xml:space="preserve">w postępowaniu oraz </w:t>
      </w:r>
      <w:r w:rsidR="00BA1569" w:rsidRPr="00A9646C">
        <w:rPr>
          <w:rFonts w:ascii="Arial" w:hAnsi="Arial" w:cs="Arial"/>
          <w:b/>
        </w:rPr>
        <w:t>braku podst</w:t>
      </w:r>
      <w:r w:rsidRPr="00A9646C">
        <w:rPr>
          <w:rFonts w:ascii="Arial" w:hAnsi="Arial" w:cs="Arial"/>
          <w:b/>
        </w:rPr>
        <w:t xml:space="preserve">aw do </w:t>
      </w:r>
      <w:r w:rsidR="00BA1569" w:rsidRPr="00A9646C">
        <w:rPr>
          <w:rFonts w:ascii="Arial" w:hAnsi="Arial" w:cs="Arial"/>
          <w:b/>
        </w:rPr>
        <w:t xml:space="preserve">wykluczenia </w:t>
      </w:r>
      <w:r w:rsidR="00AF3079">
        <w:rPr>
          <w:rFonts w:ascii="Arial" w:hAnsi="Arial" w:cs="Arial"/>
        </w:rPr>
        <w:t xml:space="preserve">- </w:t>
      </w:r>
      <w:r w:rsidR="000208A4" w:rsidRPr="00AF3079">
        <w:rPr>
          <w:rFonts w:ascii="Arial" w:hAnsi="Arial" w:cs="Arial"/>
          <w:b/>
          <w:i/>
        </w:rPr>
        <w:t>Załącznik nr 5</w:t>
      </w:r>
      <w:r w:rsidR="00BA1569" w:rsidRPr="00AF3079">
        <w:rPr>
          <w:rFonts w:ascii="Arial" w:hAnsi="Arial" w:cs="Arial"/>
          <w:b/>
          <w:i/>
        </w:rPr>
        <w:t xml:space="preserve"> </w:t>
      </w:r>
      <w:r w:rsidR="00AF3079" w:rsidRPr="00AF3079">
        <w:rPr>
          <w:rFonts w:ascii="Arial" w:hAnsi="Arial" w:cs="Arial"/>
          <w:b/>
          <w:i/>
        </w:rPr>
        <w:t>do SWZ</w:t>
      </w:r>
    </w:p>
    <w:p w:rsidR="00296CF0" w:rsidRPr="00296CF0" w:rsidRDefault="00296CF0" w:rsidP="00296CF0">
      <w:pPr>
        <w:pStyle w:val="Akapitzlist"/>
        <w:suppressAutoHyphens/>
        <w:ind w:left="360"/>
        <w:jc w:val="both"/>
        <w:rPr>
          <w:rFonts w:ascii="Arial" w:hAnsi="Arial" w:cs="Arial"/>
          <w:b/>
        </w:rPr>
      </w:pPr>
    </w:p>
    <w:p w:rsidR="00296CF0" w:rsidRPr="00296CF0" w:rsidRDefault="00296CF0" w:rsidP="00F4177E">
      <w:pPr>
        <w:pStyle w:val="Akapitzlist"/>
        <w:numPr>
          <w:ilvl w:val="0"/>
          <w:numId w:val="77"/>
        </w:numPr>
        <w:suppressAutoHyphens/>
        <w:jc w:val="both"/>
        <w:rPr>
          <w:rFonts w:ascii="Arial" w:hAnsi="Arial" w:cs="Arial"/>
          <w:b/>
        </w:rPr>
      </w:pPr>
      <w:r w:rsidRPr="00296CF0">
        <w:rPr>
          <w:rFonts w:ascii="Arial" w:hAnsi="Arial" w:cs="Arial"/>
          <w:b/>
        </w:rPr>
        <w:t xml:space="preserve">Wzór Zobowiązania podmiotu udostępniającego zasoby </w:t>
      </w:r>
      <w:r w:rsidR="00B00257">
        <w:rPr>
          <w:rFonts w:ascii="Arial" w:hAnsi="Arial" w:cs="Arial"/>
          <w:b/>
        </w:rPr>
        <w:t>-</w:t>
      </w:r>
      <w:r w:rsidRPr="00296CF0">
        <w:rPr>
          <w:rFonts w:ascii="Arial" w:hAnsi="Arial" w:cs="Arial"/>
          <w:b/>
          <w:i/>
        </w:rPr>
        <w:t xml:space="preserve"> Załącznik nr </w:t>
      </w:r>
      <w:r>
        <w:rPr>
          <w:rFonts w:ascii="Arial" w:hAnsi="Arial" w:cs="Arial"/>
          <w:b/>
          <w:i/>
        </w:rPr>
        <w:t>6</w:t>
      </w:r>
      <w:r w:rsidRPr="00296CF0">
        <w:rPr>
          <w:rFonts w:ascii="Arial" w:hAnsi="Arial" w:cs="Arial"/>
          <w:b/>
          <w:i/>
        </w:rPr>
        <w:t xml:space="preserve"> do SWZ</w:t>
      </w:r>
    </w:p>
    <w:p w:rsidR="007F51DD" w:rsidRDefault="007F51DD" w:rsidP="00A9646C">
      <w:pPr>
        <w:pStyle w:val="Akapitzlist"/>
        <w:spacing w:after="0"/>
        <w:ind w:left="360"/>
        <w:jc w:val="both"/>
        <w:rPr>
          <w:rFonts w:ascii="Arial" w:hAnsi="Arial" w:cs="Arial"/>
          <w:b/>
          <w:u w:val="single"/>
        </w:rPr>
      </w:pPr>
    </w:p>
    <w:p w:rsidR="003C75F9" w:rsidRDefault="007F51DD" w:rsidP="007F51DD">
      <w:pPr>
        <w:pStyle w:val="Akapitzlist"/>
        <w:spacing w:after="0"/>
        <w:ind w:left="360"/>
        <w:jc w:val="both"/>
        <w:rPr>
          <w:rFonts w:ascii="Arial" w:hAnsi="Arial" w:cs="Arial"/>
          <w:u w:val="single"/>
        </w:rPr>
      </w:pPr>
      <w:r>
        <w:rPr>
          <w:rFonts w:ascii="Arial" w:hAnsi="Arial" w:cs="Arial"/>
          <w:b/>
          <w:u w:val="single"/>
        </w:rPr>
        <w:t>D</w:t>
      </w:r>
      <w:r w:rsidR="00E261DC" w:rsidRPr="00E261DC">
        <w:rPr>
          <w:rFonts w:ascii="Arial" w:hAnsi="Arial" w:cs="Arial"/>
          <w:b/>
          <w:u w:val="single"/>
        </w:rPr>
        <w:t xml:space="preserve">otyczy Wykonawcy, którego oferta została </w:t>
      </w:r>
      <w:r w:rsidR="00CD7606">
        <w:rPr>
          <w:rFonts w:ascii="Arial" w:hAnsi="Arial" w:cs="Arial"/>
          <w:b/>
          <w:u w:val="single"/>
        </w:rPr>
        <w:t>najwyżej oceniona</w:t>
      </w:r>
      <w:r w:rsidR="00A9646C">
        <w:rPr>
          <w:rFonts w:ascii="Arial" w:hAnsi="Arial" w:cs="Arial"/>
          <w:u w:val="single"/>
        </w:rPr>
        <w:t>:</w:t>
      </w:r>
    </w:p>
    <w:p w:rsidR="007F51DD" w:rsidRPr="00A9646C" w:rsidRDefault="007F51DD" w:rsidP="007F51DD">
      <w:pPr>
        <w:pStyle w:val="Akapitzlist"/>
        <w:spacing w:after="0"/>
        <w:ind w:left="360"/>
        <w:jc w:val="both"/>
        <w:rPr>
          <w:rFonts w:ascii="Arial" w:hAnsi="Arial" w:cs="Arial"/>
          <w:u w:val="single"/>
        </w:rPr>
      </w:pPr>
    </w:p>
    <w:p w:rsidR="007F51DD" w:rsidRPr="00AF3079" w:rsidRDefault="000208A4" w:rsidP="00F4177E">
      <w:pPr>
        <w:pStyle w:val="Akapitzlist"/>
        <w:numPr>
          <w:ilvl w:val="0"/>
          <w:numId w:val="79"/>
        </w:numPr>
        <w:suppressAutoHyphens/>
        <w:jc w:val="both"/>
        <w:rPr>
          <w:rFonts w:ascii="Arial" w:hAnsi="Arial" w:cs="Arial"/>
          <w:i/>
        </w:rPr>
      </w:pPr>
      <w:r w:rsidRPr="000208A4">
        <w:rPr>
          <w:rFonts w:ascii="Arial" w:hAnsi="Arial" w:cs="Arial"/>
        </w:rPr>
        <w:t xml:space="preserve">Wzór Wykazu narzędzi, wyposażenia zakładu lub urządzeń technicznych </w:t>
      </w:r>
      <w:r w:rsidR="00B00257">
        <w:rPr>
          <w:rFonts w:ascii="Arial" w:hAnsi="Arial" w:cs="Arial"/>
        </w:rPr>
        <w:t>-</w:t>
      </w:r>
      <w:r w:rsidRPr="000208A4">
        <w:rPr>
          <w:rFonts w:ascii="Arial" w:hAnsi="Arial" w:cs="Arial"/>
        </w:rPr>
        <w:t xml:space="preserve"> </w:t>
      </w:r>
      <w:r w:rsidRPr="00AF3079">
        <w:rPr>
          <w:rFonts w:ascii="Arial" w:hAnsi="Arial" w:cs="Arial"/>
          <w:i/>
        </w:rPr>
        <w:t>Załącz</w:t>
      </w:r>
      <w:r w:rsidR="00AF3079">
        <w:rPr>
          <w:rFonts w:ascii="Arial" w:hAnsi="Arial" w:cs="Arial"/>
          <w:i/>
        </w:rPr>
        <w:t xml:space="preserve">nik nr </w:t>
      </w:r>
      <w:r w:rsidR="00296CF0">
        <w:rPr>
          <w:rFonts w:ascii="Arial" w:hAnsi="Arial" w:cs="Arial"/>
          <w:i/>
        </w:rPr>
        <w:t xml:space="preserve">7 </w:t>
      </w:r>
      <w:r w:rsidR="00AF3079">
        <w:rPr>
          <w:rFonts w:ascii="Arial" w:hAnsi="Arial" w:cs="Arial"/>
          <w:i/>
        </w:rPr>
        <w:t>do SWZ</w:t>
      </w:r>
    </w:p>
    <w:p w:rsidR="007F51DD" w:rsidRDefault="000208A4" w:rsidP="00F4177E">
      <w:pPr>
        <w:pStyle w:val="Akapitzlist"/>
        <w:numPr>
          <w:ilvl w:val="0"/>
          <w:numId w:val="79"/>
        </w:numPr>
        <w:suppressAutoHyphens/>
        <w:jc w:val="both"/>
        <w:rPr>
          <w:rFonts w:ascii="Arial" w:hAnsi="Arial" w:cs="Arial"/>
        </w:rPr>
      </w:pPr>
      <w:r w:rsidRPr="007F51DD">
        <w:rPr>
          <w:rFonts w:ascii="Arial" w:hAnsi="Arial" w:cs="Arial"/>
        </w:rPr>
        <w:t xml:space="preserve">Wzór </w:t>
      </w:r>
      <w:r w:rsidRPr="007F51DD">
        <w:rPr>
          <w:rFonts w:ascii="Arial" w:eastAsia="Calibri" w:hAnsi="Arial" w:cs="Arial"/>
          <w:bCs/>
          <w:color w:val="000000"/>
          <w:lang w:eastAsia="pl-PL"/>
        </w:rPr>
        <w:t>oświadczenia o przynależn</w:t>
      </w:r>
      <w:r w:rsidR="007F51DD">
        <w:rPr>
          <w:rFonts w:ascii="Arial" w:eastAsia="Calibri" w:hAnsi="Arial" w:cs="Arial"/>
          <w:bCs/>
          <w:color w:val="000000"/>
          <w:lang w:eastAsia="pl-PL"/>
        </w:rPr>
        <w:t xml:space="preserve">ości bądź braku przynależności </w:t>
      </w:r>
      <w:r w:rsidRPr="007F51DD">
        <w:rPr>
          <w:rFonts w:ascii="Arial" w:eastAsia="Calibri" w:hAnsi="Arial" w:cs="Arial"/>
          <w:bCs/>
          <w:color w:val="000000"/>
          <w:lang w:eastAsia="pl-PL"/>
        </w:rPr>
        <w:t>do tej samej grupy kapitałowej z innym wykonawcą</w:t>
      </w:r>
      <w:r w:rsidR="00AF3079">
        <w:rPr>
          <w:rFonts w:ascii="Arial" w:hAnsi="Arial" w:cs="Arial"/>
        </w:rPr>
        <w:t xml:space="preserve"> - </w:t>
      </w:r>
      <w:r w:rsidR="00AF3079" w:rsidRPr="00AF3079">
        <w:rPr>
          <w:rFonts w:ascii="Arial" w:hAnsi="Arial" w:cs="Arial"/>
          <w:i/>
        </w:rPr>
        <w:t xml:space="preserve">Załącznik nr </w:t>
      </w:r>
      <w:r w:rsidR="00296CF0">
        <w:rPr>
          <w:rFonts w:ascii="Arial" w:hAnsi="Arial" w:cs="Arial"/>
          <w:i/>
        </w:rPr>
        <w:t>8</w:t>
      </w:r>
      <w:r w:rsidR="00AF3079" w:rsidRPr="00AF3079">
        <w:rPr>
          <w:rFonts w:ascii="Arial" w:hAnsi="Arial" w:cs="Arial"/>
          <w:i/>
        </w:rPr>
        <w:t xml:space="preserve"> do SWZ</w:t>
      </w:r>
      <w:r w:rsidRPr="007F51DD">
        <w:rPr>
          <w:rFonts w:ascii="Arial" w:hAnsi="Arial" w:cs="Arial"/>
        </w:rPr>
        <w:t xml:space="preserve"> </w:t>
      </w:r>
    </w:p>
    <w:p w:rsidR="000208A4" w:rsidRPr="000208A4" w:rsidRDefault="000208A4" w:rsidP="000208A4">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225C7F">
        <w:rPr>
          <w:rFonts w:ascii="Arial" w:eastAsia="Calibri" w:hAnsi="Arial" w:cs="Arial"/>
          <w:i/>
          <w:color w:val="000000" w:themeColor="text1"/>
          <w:lang w:eastAsia="pl-PL"/>
        </w:rPr>
        <w:t>88</w:t>
      </w:r>
      <w:r w:rsidR="00D80D71">
        <w:rPr>
          <w:rFonts w:ascii="Arial" w:eastAsia="Calibri" w:hAnsi="Arial" w:cs="Arial"/>
          <w:i/>
          <w:color w:val="000000" w:themeColor="text1"/>
          <w:lang w:eastAsia="pl-PL"/>
        </w:rPr>
        <w:t>/</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z dnia</w:t>
      </w:r>
      <w:r w:rsidR="00DC24EF">
        <w:rPr>
          <w:rFonts w:ascii="Arial" w:eastAsia="Calibri" w:hAnsi="Arial" w:cs="Arial"/>
          <w:i/>
          <w:lang w:eastAsia="pl-PL"/>
        </w:rPr>
        <w:t xml:space="preserve"> </w:t>
      </w:r>
      <w:r w:rsidR="00225C7F">
        <w:rPr>
          <w:rFonts w:ascii="Arial" w:eastAsia="Calibri" w:hAnsi="Arial" w:cs="Arial"/>
          <w:i/>
          <w:lang w:eastAsia="pl-PL"/>
        </w:rPr>
        <w:t>09.</w:t>
      </w:r>
      <w:r w:rsidR="00296CF0">
        <w:rPr>
          <w:rFonts w:ascii="Arial" w:eastAsia="Calibri" w:hAnsi="Arial" w:cs="Arial"/>
          <w:i/>
          <w:lang w:eastAsia="pl-PL"/>
        </w:rPr>
        <w:t>05</w:t>
      </w:r>
      <w:r w:rsidR="003D0971">
        <w:rPr>
          <w:rFonts w:ascii="Arial" w:eastAsia="Calibri" w:hAnsi="Arial" w:cs="Arial"/>
          <w:i/>
          <w:lang w:eastAsia="pl-PL"/>
        </w:rPr>
        <w:t>.202</w:t>
      </w:r>
      <w:r w:rsidR="00296CF0">
        <w:rPr>
          <w:rFonts w:ascii="Arial" w:eastAsia="Calibri" w:hAnsi="Arial" w:cs="Arial"/>
          <w:i/>
          <w:lang w:eastAsia="pl-PL"/>
        </w:rPr>
        <w:t>2</w:t>
      </w:r>
      <w:r w:rsidR="003D0971">
        <w:rPr>
          <w:rFonts w:ascii="Arial" w:eastAsia="Calibri" w:hAnsi="Arial" w:cs="Arial"/>
          <w:i/>
          <w:lang w:eastAsia="pl-PL"/>
        </w:rPr>
        <w:t xml:space="preserve"> r.</w:t>
      </w:r>
      <w:r w:rsidRPr="00277006">
        <w:rPr>
          <w:rFonts w:ascii="Arial" w:eastAsia="Calibri" w:hAnsi="Arial" w:cs="Arial"/>
          <w:i/>
          <w:lang w:eastAsia="pl-PL"/>
        </w:rPr>
        <w:t>,</w:t>
      </w:r>
      <w:r w:rsidR="00AF3079">
        <w:rPr>
          <w:rFonts w:ascii="Arial" w:eastAsia="Calibri" w:hAnsi="Arial" w:cs="Arial"/>
          <w:i/>
          <w:lang w:eastAsia="pl-PL"/>
        </w:rPr>
        <w:t xml:space="preserve"> a zatwierdził w dniu</w:t>
      </w:r>
      <w:r w:rsidR="00DC24EF">
        <w:rPr>
          <w:rFonts w:ascii="Arial" w:eastAsia="Calibri" w:hAnsi="Arial" w:cs="Arial"/>
          <w:i/>
          <w:lang w:eastAsia="pl-PL"/>
        </w:rPr>
        <w:t xml:space="preserve"> </w:t>
      </w:r>
      <w:r w:rsidR="00225C7F">
        <w:rPr>
          <w:rFonts w:ascii="Arial" w:eastAsia="Calibri" w:hAnsi="Arial" w:cs="Arial"/>
          <w:i/>
          <w:lang w:eastAsia="pl-PL"/>
        </w:rPr>
        <w:t>11.</w:t>
      </w:r>
      <w:r w:rsidR="00296CF0">
        <w:rPr>
          <w:rFonts w:ascii="Arial" w:eastAsia="Calibri" w:hAnsi="Arial" w:cs="Arial"/>
          <w:i/>
          <w:lang w:eastAsia="pl-PL"/>
        </w:rPr>
        <w:t>05</w:t>
      </w:r>
      <w:r w:rsidR="003D0971">
        <w:rPr>
          <w:rFonts w:ascii="Arial" w:eastAsia="Calibri" w:hAnsi="Arial" w:cs="Arial"/>
          <w:i/>
          <w:lang w:eastAsia="pl-PL"/>
        </w:rPr>
        <w:t>.202</w:t>
      </w:r>
      <w:r w:rsidR="00296CF0">
        <w:rPr>
          <w:rFonts w:ascii="Arial" w:eastAsia="Calibri" w:hAnsi="Arial" w:cs="Arial"/>
          <w:i/>
          <w:lang w:eastAsia="pl-PL"/>
        </w:rPr>
        <w:t>2</w:t>
      </w:r>
      <w:r w:rsidR="003D0971">
        <w:rPr>
          <w:rFonts w:ascii="Arial" w:eastAsia="Calibri" w:hAnsi="Arial" w:cs="Arial"/>
          <w:i/>
          <w:lang w:eastAsia="pl-PL"/>
        </w:rPr>
        <w:t xml:space="preserve">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2F380F">
        <w:rPr>
          <w:rFonts w:ascii="Arial" w:eastAsia="Calibri" w:hAnsi="Arial" w:cs="Arial"/>
          <w:b/>
        </w:rPr>
        <w:t>MATERIAŁOWEGO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5D11BE" w:rsidRDefault="000C11EF" w:rsidP="003A7370">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552934">
        <w:rPr>
          <w:rFonts w:ascii="Arial" w:eastAsia="Calibri" w:hAnsi="Arial" w:cs="Arial"/>
          <w:b/>
        </w:rPr>
        <w:t xml:space="preserve">mjr </w:t>
      </w:r>
      <w:r w:rsidR="002F380F">
        <w:rPr>
          <w:rFonts w:ascii="Arial" w:eastAsia="Calibri" w:hAnsi="Arial" w:cs="Arial"/>
          <w:b/>
        </w:rPr>
        <w:t>Bernard SZCZĘŚNIAK</w:t>
      </w:r>
    </w:p>
    <w:p w:rsidR="001E25E7" w:rsidRDefault="001E25E7" w:rsidP="003A7370">
      <w:pPr>
        <w:spacing w:after="0"/>
        <w:jc w:val="both"/>
        <w:rPr>
          <w:rFonts w:ascii="Arial" w:eastAsia="Calibri" w:hAnsi="Arial" w:cs="Arial"/>
          <w:i/>
        </w:rPr>
      </w:pPr>
    </w:p>
    <w:p w:rsidR="007B6254" w:rsidRPr="00AF3079" w:rsidRDefault="00AF3079" w:rsidP="00AF3079">
      <w:pPr>
        <w:spacing w:after="0"/>
        <w:jc w:val="right"/>
        <w:rPr>
          <w:rFonts w:ascii="Arial" w:eastAsia="Calibri" w:hAnsi="Arial" w:cs="Arial"/>
          <w:i/>
        </w:rPr>
      </w:pPr>
      <w:r>
        <w:rPr>
          <w:rFonts w:ascii="Arial" w:eastAsia="Calibri" w:hAnsi="Arial" w:cs="Arial"/>
          <w:i/>
        </w:rPr>
        <w:lastRenderedPageBreak/>
        <w:t>Załącznik</w:t>
      </w:r>
      <w:r w:rsidR="006A416D" w:rsidRPr="00AF3079">
        <w:rPr>
          <w:rFonts w:ascii="Arial" w:eastAsia="Calibri" w:hAnsi="Arial" w:cs="Arial"/>
          <w:i/>
        </w:rPr>
        <w:t xml:space="preserve"> nr 3 do SWZ</w:t>
      </w:r>
    </w:p>
    <w:p w:rsidR="003502F5" w:rsidRPr="00B6242B" w:rsidRDefault="003502F5" w:rsidP="003502F5">
      <w:pPr>
        <w:tabs>
          <w:tab w:val="left" w:pos="-960"/>
          <w:tab w:val="right" w:pos="-888"/>
        </w:tabs>
        <w:suppressAutoHyphens/>
        <w:spacing w:after="0"/>
        <w:jc w:val="center"/>
        <w:rPr>
          <w:rFonts w:ascii="Arial" w:eastAsia="Calibri" w:hAnsi="Arial" w:cs="Arial"/>
          <w:bCs/>
          <w:i/>
        </w:rPr>
      </w:pPr>
    </w:p>
    <w:p w:rsidR="00511F80" w:rsidRPr="00B6242B" w:rsidRDefault="00511F80" w:rsidP="00511F80">
      <w:pPr>
        <w:tabs>
          <w:tab w:val="left" w:pos="-960"/>
          <w:tab w:val="right" w:pos="-888"/>
        </w:tabs>
        <w:suppressAutoHyphens/>
        <w:spacing w:after="0"/>
        <w:jc w:val="center"/>
        <w:rPr>
          <w:rFonts w:ascii="Arial" w:eastAsia="Calibri" w:hAnsi="Arial" w:cs="Arial"/>
          <w:bCs/>
          <w:i/>
        </w:rPr>
      </w:pPr>
      <w:r w:rsidRPr="00B6242B">
        <w:rPr>
          <w:rFonts w:ascii="Arial" w:eastAsia="Calibri" w:hAnsi="Arial" w:cs="Arial"/>
          <w:bCs/>
          <w:i/>
        </w:rPr>
        <w:t>WZÓR</w:t>
      </w:r>
    </w:p>
    <w:p w:rsidR="00511F80" w:rsidRPr="00B6242B" w:rsidRDefault="00511F80" w:rsidP="00511F80">
      <w:pPr>
        <w:tabs>
          <w:tab w:val="left" w:pos="-960"/>
          <w:tab w:val="right" w:pos="-888"/>
        </w:tabs>
        <w:suppressAutoHyphens/>
        <w:spacing w:after="0"/>
        <w:jc w:val="center"/>
        <w:rPr>
          <w:rFonts w:ascii="Arial" w:eastAsia="Calibri" w:hAnsi="Arial" w:cs="Arial"/>
          <w:color w:val="000000"/>
        </w:rPr>
      </w:pPr>
      <w:r w:rsidRPr="00B6242B">
        <w:rPr>
          <w:rFonts w:ascii="Arial" w:eastAsia="Calibri" w:hAnsi="Arial" w:cs="Arial"/>
          <w:color w:val="000000"/>
        </w:rPr>
        <w:t>UMOWA NA DOSTAWY</w:t>
      </w:r>
    </w:p>
    <w:p w:rsidR="00511F80" w:rsidRPr="00B6242B" w:rsidRDefault="00511F80" w:rsidP="00511F80">
      <w:pPr>
        <w:tabs>
          <w:tab w:val="left" w:pos="-960"/>
          <w:tab w:val="right" w:pos="-888"/>
        </w:tabs>
        <w:suppressAutoHyphens/>
        <w:spacing w:after="0"/>
        <w:jc w:val="center"/>
        <w:rPr>
          <w:rFonts w:ascii="Arial" w:eastAsia="Times New Roman" w:hAnsi="Arial" w:cs="Arial"/>
          <w:b/>
          <w:color w:val="000000"/>
          <w:lang w:eastAsia="pl-PL"/>
        </w:rPr>
      </w:pPr>
      <w:r w:rsidRPr="00B6242B">
        <w:rPr>
          <w:rFonts w:ascii="Arial" w:eastAsia="Times New Roman" w:hAnsi="Arial" w:cs="Arial"/>
          <w:b/>
          <w:color w:val="000000"/>
          <w:lang w:eastAsia="pl-PL"/>
        </w:rPr>
        <w:t>RZU…………………………….</w:t>
      </w:r>
    </w:p>
    <w:p w:rsidR="00511F80" w:rsidRPr="00B6242B" w:rsidRDefault="00511F80" w:rsidP="00511F80">
      <w:pPr>
        <w:tabs>
          <w:tab w:val="left" w:pos="-960"/>
          <w:tab w:val="right" w:pos="-888"/>
        </w:tabs>
        <w:spacing w:after="0"/>
        <w:jc w:val="center"/>
        <w:rPr>
          <w:rFonts w:ascii="Arial" w:eastAsia="Times New Roman" w:hAnsi="Arial" w:cs="Arial"/>
          <w:b/>
          <w:color w:val="000000"/>
          <w:lang w:eastAsia="pl-PL"/>
        </w:rPr>
      </w:pPr>
      <w:r w:rsidRPr="00B6242B">
        <w:rPr>
          <w:rFonts w:ascii="Arial" w:eastAsia="Times New Roman" w:hAnsi="Arial" w:cs="Arial"/>
          <w:b/>
          <w:color w:val="000000"/>
          <w:lang w:eastAsia="pl-PL"/>
        </w:rPr>
        <w:t>ZP/TP</w:t>
      </w:r>
      <w:r w:rsidR="00296CF0">
        <w:rPr>
          <w:rFonts w:ascii="Arial" w:eastAsia="Times New Roman" w:hAnsi="Arial" w:cs="Arial"/>
          <w:b/>
          <w:color w:val="000000"/>
          <w:lang w:eastAsia="pl-PL"/>
        </w:rPr>
        <w:t>/21</w:t>
      </w:r>
      <w:r w:rsidRPr="00B6242B">
        <w:rPr>
          <w:rFonts w:ascii="Arial" w:eastAsia="Times New Roman" w:hAnsi="Arial" w:cs="Arial"/>
          <w:b/>
          <w:color w:val="000000"/>
          <w:lang w:eastAsia="pl-PL"/>
        </w:rPr>
        <w:t>/202</w:t>
      </w:r>
      <w:r w:rsidR="00296CF0">
        <w:rPr>
          <w:rFonts w:ascii="Arial" w:eastAsia="Times New Roman" w:hAnsi="Arial" w:cs="Arial"/>
          <w:b/>
          <w:color w:val="000000"/>
          <w:lang w:eastAsia="pl-PL"/>
        </w:rPr>
        <w:t>2</w:t>
      </w:r>
    </w:p>
    <w:p w:rsidR="00511F80" w:rsidRPr="00B6242B" w:rsidRDefault="00511F80" w:rsidP="00511F80">
      <w:pPr>
        <w:suppressAutoHyphens/>
        <w:spacing w:after="0"/>
        <w:jc w:val="both"/>
        <w:rPr>
          <w:rFonts w:ascii="Arial" w:eastAsia="Calibri" w:hAnsi="Arial" w:cs="Arial"/>
          <w:color w:val="000000"/>
        </w:rPr>
      </w:pPr>
    </w:p>
    <w:p w:rsidR="00511F80" w:rsidRPr="00B6242B" w:rsidRDefault="00511F80" w:rsidP="00E41A69">
      <w:pPr>
        <w:suppressAutoHyphens/>
        <w:spacing w:after="0"/>
        <w:rPr>
          <w:rFonts w:ascii="Arial" w:eastAsia="Calibri" w:hAnsi="Arial" w:cs="Arial"/>
        </w:rPr>
      </w:pPr>
      <w:r w:rsidRPr="00B6242B">
        <w:rPr>
          <w:rFonts w:ascii="Arial" w:eastAsia="Calibri" w:hAnsi="Arial" w:cs="Arial"/>
        </w:rPr>
        <w:t>Zawarta w dniu …………….. w Zamościu</w:t>
      </w:r>
    </w:p>
    <w:p w:rsidR="00511F80" w:rsidRPr="00B6242B" w:rsidRDefault="00511F80" w:rsidP="00511F80">
      <w:pPr>
        <w:suppressAutoHyphens/>
        <w:spacing w:after="0"/>
        <w:rPr>
          <w:rFonts w:ascii="Arial" w:eastAsia="Calibri" w:hAnsi="Arial" w:cs="Arial"/>
        </w:rPr>
      </w:pPr>
      <w:r w:rsidRPr="00B6242B">
        <w:rPr>
          <w:rFonts w:ascii="Arial" w:eastAsia="Calibri" w:hAnsi="Arial" w:cs="Arial"/>
        </w:rPr>
        <w:t>pomiędzy:</w:t>
      </w:r>
    </w:p>
    <w:p w:rsidR="00511F80" w:rsidRPr="00B6242B" w:rsidRDefault="00511F80" w:rsidP="00511F80">
      <w:pPr>
        <w:suppressAutoHyphens/>
        <w:spacing w:after="0"/>
        <w:rPr>
          <w:rFonts w:ascii="Arial" w:eastAsia="Calibri" w:hAnsi="Arial" w:cs="Arial"/>
        </w:rPr>
      </w:pPr>
    </w:p>
    <w:p w:rsidR="00511F80" w:rsidRPr="00B6242B" w:rsidRDefault="00511F80" w:rsidP="00511F80">
      <w:pPr>
        <w:spacing w:after="0"/>
        <w:jc w:val="both"/>
        <w:rPr>
          <w:rFonts w:ascii="Arial" w:eastAsia="Times New Roman" w:hAnsi="Arial" w:cs="Arial"/>
          <w:b/>
          <w:color w:val="000000"/>
          <w:lang w:eastAsia="pl-PL"/>
        </w:rPr>
      </w:pPr>
      <w:r w:rsidRPr="00B6242B">
        <w:rPr>
          <w:rFonts w:ascii="Arial" w:eastAsia="Times New Roman" w:hAnsi="Arial" w:cs="Arial"/>
          <w:b/>
          <w:color w:val="000000"/>
          <w:lang w:eastAsia="pl-PL"/>
        </w:rPr>
        <w:t xml:space="preserve">Skarbem </w:t>
      </w:r>
      <w:r w:rsidRPr="00B6242B">
        <w:rPr>
          <w:rFonts w:ascii="Arial" w:eastAsia="Times New Roman" w:hAnsi="Arial" w:cs="Arial"/>
          <w:b/>
          <w:lang w:eastAsia="pl-PL"/>
        </w:rPr>
        <w:t>Państwa - 32 Wojskowym Oddziałem Gospodarczym w Zamościu</w:t>
      </w:r>
      <w:r w:rsidRPr="00B6242B">
        <w:rPr>
          <w:rFonts w:ascii="Arial" w:eastAsia="Times New Roman" w:hAnsi="Arial" w:cs="Arial"/>
          <w:lang w:eastAsia="pl-PL"/>
        </w:rPr>
        <w:t xml:space="preserve">, </w:t>
      </w:r>
      <w:r w:rsidRPr="00B6242B">
        <w:rPr>
          <w:rFonts w:ascii="Arial" w:eastAsia="Times New Roman" w:hAnsi="Arial" w:cs="Arial"/>
          <w:lang w:eastAsia="pl-PL"/>
        </w:rPr>
        <w:br/>
      </w:r>
      <w:r w:rsidRPr="00B6242B">
        <w:rPr>
          <w:rFonts w:ascii="Arial" w:eastAsia="Times New Roman" w:hAnsi="Arial" w:cs="Arial"/>
          <w:color w:val="000000"/>
          <w:lang w:eastAsia="pl-PL"/>
        </w:rPr>
        <w:t xml:space="preserve">ul. Wojska Polskiego 2F, 22-400 Zamość, </w:t>
      </w:r>
      <w:r w:rsidRPr="00B6242B">
        <w:rPr>
          <w:rFonts w:ascii="Arial" w:eastAsia="Times New Roman" w:hAnsi="Arial" w:cs="Arial"/>
          <w:color w:val="000000"/>
          <w:u w:val="single"/>
          <w:lang w:eastAsia="pl-PL"/>
        </w:rPr>
        <w:t>NIP: 9223046357,</w:t>
      </w:r>
      <w:r w:rsidRPr="00B6242B">
        <w:rPr>
          <w:rFonts w:ascii="Arial" w:eastAsia="Times New Roman" w:hAnsi="Arial" w:cs="Arial"/>
          <w:color w:val="000000"/>
          <w:lang w:eastAsia="pl-PL"/>
        </w:rPr>
        <w:t xml:space="preserve"> Regon: 061402337</w:t>
      </w:r>
      <w:r w:rsidRPr="00B6242B">
        <w:rPr>
          <w:rFonts w:ascii="Arial" w:eastAsia="Times New Roman" w:hAnsi="Arial" w:cs="Arial"/>
          <w:color w:val="000000"/>
          <w:lang w:eastAsia="pl-PL"/>
        </w:rPr>
        <w:br/>
        <w:t xml:space="preserve">reprezentowanym przez: </w:t>
      </w:r>
      <w:r w:rsidRPr="00B6242B">
        <w:rPr>
          <w:rFonts w:ascii="Arial" w:eastAsia="Times New Roman" w:hAnsi="Arial" w:cs="Arial"/>
          <w:b/>
          <w:color w:val="000000"/>
          <w:lang w:eastAsia="pl-PL"/>
        </w:rPr>
        <w:t>…………………………...........……………………………………</w:t>
      </w:r>
      <w:r w:rsidR="00296CF0">
        <w:rPr>
          <w:rFonts w:ascii="Arial" w:eastAsia="Times New Roman" w:hAnsi="Arial" w:cs="Arial"/>
          <w:b/>
          <w:color w:val="000000"/>
          <w:lang w:eastAsia="pl-PL"/>
        </w:rPr>
        <w:br/>
        <w:t>...........................................................................................................................................</w:t>
      </w:r>
      <w:r w:rsidRPr="00B6242B">
        <w:rPr>
          <w:rFonts w:ascii="Arial" w:eastAsia="Times New Roman" w:hAnsi="Arial" w:cs="Arial"/>
          <w:b/>
          <w:color w:val="000000"/>
          <w:lang w:eastAsia="pl-PL"/>
        </w:rPr>
        <w:br/>
      </w:r>
      <w:r w:rsidRPr="00B6242B">
        <w:rPr>
          <w:rFonts w:ascii="Arial" w:eastAsia="Times New Roman" w:hAnsi="Arial" w:cs="Arial"/>
          <w:color w:val="000000"/>
          <w:lang w:eastAsia="pl-PL"/>
        </w:rPr>
        <w:t xml:space="preserve">zwanym w treści umowy </w:t>
      </w:r>
      <w:r w:rsidRPr="00B6242B">
        <w:rPr>
          <w:rFonts w:ascii="Arial" w:eastAsia="Times New Roman" w:hAnsi="Arial" w:cs="Arial"/>
          <w:b/>
          <w:color w:val="000000"/>
          <w:lang w:eastAsia="pl-PL"/>
        </w:rPr>
        <w:t>Zamawiającym</w:t>
      </w:r>
      <w:r w:rsidRPr="00B6242B">
        <w:rPr>
          <w:rFonts w:ascii="Arial" w:eastAsia="Times New Roman" w:hAnsi="Arial" w:cs="Arial"/>
          <w:color w:val="000000"/>
          <w:lang w:eastAsia="pl-PL"/>
        </w:rPr>
        <w:t>,</w:t>
      </w:r>
    </w:p>
    <w:p w:rsidR="00511F80" w:rsidRPr="00B6242B" w:rsidRDefault="00511F80" w:rsidP="00511F80">
      <w:pPr>
        <w:spacing w:after="0"/>
        <w:rPr>
          <w:rFonts w:ascii="Arial" w:eastAsia="Times New Roman" w:hAnsi="Arial" w:cs="Arial"/>
          <w:b/>
          <w:color w:val="000000"/>
          <w:lang w:eastAsia="pl-PL"/>
        </w:rPr>
      </w:pPr>
    </w:p>
    <w:p w:rsidR="00511F80" w:rsidRPr="00B6242B" w:rsidRDefault="00511F80" w:rsidP="00511F80">
      <w:pPr>
        <w:spacing w:after="0"/>
        <w:rPr>
          <w:rFonts w:ascii="Arial" w:eastAsia="Times New Roman" w:hAnsi="Arial" w:cs="Arial"/>
          <w:b/>
          <w:color w:val="000000"/>
          <w:lang w:eastAsia="pl-PL"/>
        </w:rPr>
      </w:pPr>
      <w:r w:rsidRPr="00B6242B">
        <w:rPr>
          <w:rFonts w:ascii="Arial" w:eastAsia="Times New Roman" w:hAnsi="Arial" w:cs="Arial"/>
          <w:b/>
          <w:color w:val="000000"/>
          <w:lang w:eastAsia="pl-PL"/>
        </w:rPr>
        <w:t>a</w:t>
      </w:r>
    </w:p>
    <w:p w:rsidR="00511F80" w:rsidRPr="00B6242B" w:rsidRDefault="00511F80" w:rsidP="00511F80">
      <w:pPr>
        <w:spacing w:after="0"/>
        <w:rPr>
          <w:rFonts w:ascii="Arial" w:eastAsia="Times New Roman" w:hAnsi="Arial" w:cs="Arial"/>
          <w:b/>
          <w:color w:val="000000"/>
          <w:lang w:eastAsia="pl-PL"/>
        </w:rPr>
      </w:pPr>
    </w:p>
    <w:p w:rsidR="00511F80" w:rsidRPr="00B6242B" w:rsidRDefault="00511F80" w:rsidP="00511F80">
      <w:pPr>
        <w:spacing w:after="0"/>
        <w:jc w:val="both"/>
        <w:rPr>
          <w:rFonts w:ascii="Arial" w:eastAsia="Times New Roman" w:hAnsi="Arial" w:cs="Arial"/>
          <w:b/>
          <w:color w:val="000000"/>
          <w:lang w:eastAsia="pl-PL"/>
        </w:rPr>
      </w:pPr>
      <w:r w:rsidRPr="00B6242B">
        <w:rPr>
          <w:rFonts w:ascii="Arial" w:eastAsia="Times New Roman" w:hAnsi="Arial" w:cs="Arial"/>
          <w:b/>
          <w:color w:val="000000"/>
          <w:lang w:eastAsia="pl-PL"/>
        </w:rPr>
        <w:t>………………………………………………………………………………………..........…</w:t>
      </w:r>
      <w:r w:rsidR="00037557">
        <w:rPr>
          <w:rFonts w:ascii="Arial" w:eastAsia="Times New Roman" w:hAnsi="Arial" w:cs="Arial"/>
          <w:b/>
          <w:color w:val="000000"/>
          <w:lang w:eastAsia="pl-PL"/>
        </w:rPr>
        <w:t>..</w:t>
      </w:r>
      <w:r w:rsidRPr="00B6242B">
        <w:rPr>
          <w:rFonts w:ascii="Arial" w:eastAsia="Times New Roman" w:hAnsi="Arial" w:cs="Arial"/>
          <w:b/>
          <w:color w:val="000000"/>
          <w:lang w:eastAsia="pl-PL"/>
        </w:rPr>
        <w:t>…</w:t>
      </w:r>
      <w:r w:rsidRPr="00B6242B">
        <w:rPr>
          <w:rFonts w:ascii="Arial" w:eastAsia="Times New Roman" w:hAnsi="Arial" w:cs="Arial"/>
          <w:color w:val="000000"/>
          <w:lang w:eastAsia="pl-PL"/>
        </w:rPr>
        <w:t>,</w:t>
      </w:r>
    </w:p>
    <w:p w:rsidR="00511F80" w:rsidRPr="00B6242B" w:rsidRDefault="00511F80" w:rsidP="00511F80">
      <w:pPr>
        <w:spacing w:after="0"/>
        <w:jc w:val="both"/>
        <w:rPr>
          <w:rFonts w:ascii="Arial" w:eastAsia="Times New Roman" w:hAnsi="Arial" w:cs="Arial"/>
          <w:b/>
          <w:color w:val="000000"/>
          <w:lang w:eastAsia="pl-PL"/>
        </w:rPr>
      </w:pPr>
      <w:r w:rsidRPr="00B6242B">
        <w:rPr>
          <w:rFonts w:ascii="Arial" w:eastAsia="Times New Roman" w:hAnsi="Arial" w:cs="Arial"/>
          <w:color w:val="000000"/>
          <w:lang w:eastAsia="pl-PL"/>
        </w:rPr>
        <w:t xml:space="preserve">reprezentowanym przez: </w:t>
      </w:r>
      <w:r w:rsidRPr="00B6242B">
        <w:rPr>
          <w:rFonts w:ascii="Arial" w:eastAsia="Times New Roman" w:hAnsi="Arial" w:cs="Arial"/>
          <w:b/>
          <w:color w:val="000000"/>
          <w:lang w:eastAsia="pl-PL"/>
        </w:rPr>
        <w:t>.....…………………………………….............………………..…..</w:t>
      </w:r>
    </w:p>
    <w:p w:rsidR="00511F80" w:rsidRPr="00B6242B" w:rsidRDefault="00511F80" w:rsidP="00511F80">
      <w:pPr>
        <w:spacing w:after="0"/>
        <w:jc w:val="both"/>
        <w:rPr>
          <w:rFonts w:ascii="Arial" w:eastAsia="Times New Roman" w:hAnsi="Arial" w:cs="Arial"/>
          <w:b/>
          <w:color w:val="000000"/>
          <w:lang w:eastAsia="pl-PL"/>
        </w:rPr>
      </w:pPr>
      <w:r w:rsidRPr="00B6242B">
        <w:rPr>
          <w:rFonts w:ascii="Arial" w:eastAsia="Times New Roman" w:hAnsi="Arial" w:cs="Arial"/>
          <w:color w:val="000000"/>
          <w:lang w:eastAsia="pl-PL"/>
        </w:rPr>
        <w:t>zwanym w treści umowy</w:t>
      </w:r>
      <w:r w:rsidRPr="00B6242B">
        <w:rPr>
          <w:rFonts w:ascii="Arial" w:eastAsia="Times New Roman" w:hAnsi="Arial" w:cs="Arial"/>
          <w:b/>
          <w:color w:val="000000"/>
          <w:lang w:eastAsia="pl-PL"/>
        </w:rPr>
        <w:t xml:space="preserve"> Wykonawcą, </w:t>
      </w:r>
    </w:p>
    <w:p w:rsidR="00511F80" w:rsidRPr="00B6242B" w:rsidRDefault="00511F80" w:rsidP="00511F80">
      <w:pPr>
        <w:spacing w:after="0"/>
        <w:jc w:val="both"/>
        <w:rPr>
          <w:rFonts w:ascii="Arial" w:eastAsia="Times New Roman" w:hAnsi="Arial" w:cs="Arial"/>
          <w:b/>
          <w:color w:val="000000"/>
          <w:lang w:eastAsia="pl-PL"/>
        </w:rPr>
      </w:pPr>
    </w:p>
    <w:p w:rsidR="00511F80" w:rsidRPr="00B6242B" w:rsidRDefault="00511F80" w:rsidP="00511F80">
      <w:pPr>
        <w:suppressAutoHyphens/>
        <w:spacing w:after="0"/>
        <w:jc w:val="both"/>
        <w:rPr>
          <w:rFonts w:ascii="Arial" w:eastAsia="Times New Roman" w:hAnsi="Arial" w:cs="Arial"/>
          <w:b/>
          <w:bCs/>
          <w:lang w:bidi="en-US"/>
        </w:rPr>
      </w:pPr>
      <w:r w:rsidRPr="00B6242B">
        <w:rPr>
          <w:rFonts w:ascii="Arial" w:eastAsia="Times New Roman" w:hAnsi="Arial" w:cs="Arial"/>
          <w:bCs/>
          <w:lang w:bidi="en-US"/>
        </w:rPr>
        <w:t>zwanymi wspólnie</w:t>
      </w:r>
      <w:r w:rsidRPr="00B6242B">
        <w:rPr>
          <w:rFonts w:ascii="Arial" w:eastAsia="Times New Roman" w:hAnsi="Arial" w:cs="Arial"/>
          <w:b/>
          <w:bCs/>
          <w:lang w:bidi="en-US"/>
        </w:rPr>
        <w:t xml:space="preserve"> „Stronami”.</w:t>
      </w:r>
    </w:p>
    <w:p w:rsidR="00511F80" w:rsidRPr="00B6242B" w:rsidRDefault="00511F80" w:rsidP="00511F80">
      <w:pPr>
        <w:suppressAutoHyphens/>
        <w:spacing w:before="120" w:after="0"/>
        <w:rPr>
          <w:rFonts w:ascii="Arial" w:eastAsia="Times New Roman" w:hAnsi="Arial" w:cs="Arial"/>
          <w:b/>
          <w:bCs/>
          <w:lang w:bidi="en-US"/>
        </w:rPr>
      </w:pPr>
    </w:p>
    <w:p w:rsidR="00901198" w:rsidRPr="00901198" w:rsidRDefault="00511F80" w:rsidP="00901198">
      <w:pPr>
        <w:widowControl w:val="0"/>
        <w:suppressAutoHyphens/>
        <w:spacing w:after="0"/>
        <w:jc w:val="both"/>
        <w:rPr>
          <w:rFonts w:ascii="Arial" w:eastAsia="Times New Roman" w:hAnsi="Arial" w:cs="Arial"/>
          <w:i/>
          <w:iCs/>
          <w:kern w:val="2"/>
          <w:lang w:eastAsia="hi-IN" w:bidi="hi-IN"/>
        </w:rPr>
      </w:pPr>
      <w:r w:rsidRPr="00B6242B">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r w:rsidR="00E41A69">
        <w:rPr>
          <w:rFonts w:ascii="Arial" w:eastAsia="Times New Roman" w:hAnsi="Arial" w:cs="Arial"/>
          <w:i/>
          <w:iCs/>
          <w:kern w:val="2"/>
          <w:lang w:eastAsia="hi-IN" w:bidi="hi-IN"/>
        </w:rPr>
        <w:t>z późn. zm.</w:t>
      </w:r>
      <w:r w:rsidRPr="00B6242B">
        <w:rPr>
          <w:rFonts w:ascii="Arial" w:eastAsia="Times New Roman" w:hAnsi="Arial" w:cs="Arial"/>
          <w:i/>
          <w:iCs/>
          <w:kern w:val="2"/>
          <w:lang w:eastAsia="hi-IN" w:bidi="hi-IN"/>
        </w:rPr>
        <w:t>).</w:t>
      </w:r>
    </w:p>
    <w:p w:rsidR="00901198" w:rsidRPr="00AB56C1" w:rsidRDefault="00901198" w:rsidP="00901198">
      <w:pPr>
        <w:suppressAutoHyphens/>
        <w:spacing w:after="0" w:line="240" w:lineRule="auto"/>
        <w:jc w:val="center"/>
        <w:rPr>
          <w:rFonts w:ascii="Arial" w:eastAsia="Calibri" w:hAnsi="Arial" w:cs="Arial"/>
          <w:b/>
        </w:rPr>
      </w:pPr>
      <w:r w:rsidRPr="00AB56C1">
        <w:rPr>
          <w:rFonts w:ascii="Arial" w:eastAsia="Calibri" w:hAnsi="Arial" w:cs="Arial"/>
          <w:b/>
        </w:rPr>
        <w:t>§ 1.</w:t>
      </w:r>
    </w:p>
    <w:p w:rsidR="00901198" w:rsidRPr="00AB56C1" w:rsidRDefault="00901198" w:rsidP="00901198">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901198" w:rsidRPr="00414586" w:rsidRDefault="00901198" w:rsidP="00F4177E">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sidRPr="00E2677D">
        <w:rPr>
          <w:rFonts w:ascii="Arial" w:hAnsi="Arial" w:cs="Arial"/>
          <w:b/>
        </w:rPr>
        <w:t xml:space="preserve">produktów mleczarskich </w:t>
      </w:r>
      <w:r>
        <w:rPr>
          <w:rFonts w:ascii="Arial" w:hAnsi="Arial" w:cs="Arial"/>
          <w:b/>
        </w:rPr>
        <w:br/>
      </w:r>
      <w:r w:rsidRPr="00E2677D">
        <w:rPr>
          <w:rFonts w:ascii="Arial" w:hAnsi="Arial" w:cs="Arial"/>
          <w:b/>
        </w:rPr>
        <w:t>w tym:</w:t>
      </w:r>
      <w:r>
        <w:rPr>
          <w:rFonts w:ascii="Arial" w:eastAsia="Times New Roman" w:hAnsi="Arial" w:cs="Arial"/>
          <w:lang w:eastAsia="ar-SA"/>
        </w:rPr>
        <w:t xml:space="preserve"> </w:t>
      </w:r>
      <w:r w:rsidRPr="00775F25">
        <w:rPr>
          <w:rFonts w:ascii="Arial" w:hAnsi="Arial" w:cs="Arial"/>
          <w:bCs/>
          <w:iCs/>
        </w:rPr>
        <w:t>mleko spożywcze UHT 2% tł., śmietana 18% tł., jogurt naturalny, jogurt owocowy, jogurt owocowy ze zbożami, deser jogurtowy, serek homogenizowany naturalny, serek homogenizowany waniliowy, serek twarogowy, serek naturalny do smarowania, kefir, ser twarogowy półtłusty, ser twarogowy ziarnisty, ser typu fromage, ser edamski pełnotłusty, ser gouda pełnotłus</w:t>
      </w:r>
      <w:r>
        <w:rPr>
          <w:rFonts w:ascii="Arial" w:hAnsi="Arial" w:cs="Arial"/>
          <w:bCs/>
          <w:iCs/>
        </w:rPr>
        <w:t>ty, ser salami pełnotłusty</w:t>
      </w:r>
      <w:r w:rsidRPr="00775F25">
        <w:rPr>
          <w:rFonts w:ascii="Arial" w:hAnsi="Arial" w:cs="Arial"/>
          <w:bCs/>
          <w:iCs/>
        </w:rPr>
        <w:t>, ser topiony z szynką, ser topiony z papryką, ser topiony pełnotłusty, ser topiony tłusty plasterkowany, ser wędzony,</w:t>
      </w:r>
      <w:r>
        <w:rPr>
          <w:rFonts w:ascii="Arial" w:hAnsi="Arial" w:cs="Arial"/>
          <w:bCs/>
          <w:iCs/>
        </w:rPr>
        <w:t xml:space="preserve"> ser typu mozzarella, ser feta</w:t>
      </w:r>
      <w:r w:rsidRPr="00775F25">
        <w:rPr>
          <w:rFonts w:ascii="Arial" w:hAnsi="Arial" w:cs="Arial"/>
          <w:bCs/>
          <w:iCs/>
        </w:rPr>
        <w:t>, masło ekstra jednoporcjowe</w:t>
      </w:r>
      <w:r>
        <w:rPr>
          <w:rFonts w:ascii="Arial" w:hAnsi="Arial" w:cs="Arial"/>
          <w:bCs/>
          <w:iCs/>
        </w:rPr>
        <w:t xml:space="preserve"> </w:t>
      </w:r>
      <w:r w:rsidRPr="00E2677D">
        <w:rPr>
          <w:rFonts w:ascii="Arial" w:hAnsi="Arial" w:cs="Arial"/>
          <w:b/>
        </w:rPr>
        <w:t xml:space="preserve">– </w:t>
      </w:r>
      <w:r w:rsidRPr="00414586">
        <w:rPr>
          <w:rFonts w:ascii="Arial" w:hAnsi="Arial" w:cs="Arial"/>
          <w:b/>
        </w:rPr>
        <w:t>wraz z rozładunkiem w magazynach 32 Wojskowego Oddziału Gospodarczego zlokalizowanych w kompleks</w:t>
      </w:r>
      <w:r>
        <w:rPr>
          <w:rFonts w:ascii="Arial" w:hAnsi="Arial" w:cs="Arial"/>
          <w:b/>
        </w:rPr>
        <w:t xml:space="preserve">ach wojskowych znajdujących się </w:t>
      </w:r>
      <w:r w:rsidRPr="00414586">
        <w:rPr>
          <w:rFonts w:ascii="Arial" w:hAnsi="Arial" w:cs="Arial"/>
          <w:b/>
        </w:rPr>
        <w:t xml:space="preserve">w rejonie działania 32 Wojskowego Oddziału Gospodarczego w Zamościu: </w:t>
      </w:r>
      <w:r>
        <w:rPr>
          <w:rFonts w:ascii="Arial" w:hAnsi="Arial" w:cs="Arial"/>
          <w:b/>
          <w:u w:val="single"/>
        </w:rPr>
        <w:t>Chełm</w:t>
      </w:r>
      <w:r>
        <w:rPr>
          <w:rFonts w:ascii="Arial" w:eastAsia="Times New Roman" w:hAnsi="Arial" w:cs="Arial"/>
          <w:lang w:eastAsia="ar-SA"/>
        </w:rPr>
        <w:t xml:space="preserve">, </w:t>
      </w:r>
      <w:r w:rsidRPr="00414586">
        <w:rPr>
          <w:rFonts w:ascii="Arial" w:eastAsia="Times New Roman" w:hAnsi="Arial" w:cs="Arial"/>
          <w:lang w:eastAsia="ar-SA"/>
        </w:rPr>
        <w:t xml:space="preserve">w asortymencie i ilościach oraz zgodnie z wymaganiami techniczno-jakościowymi, </w:t>
      </w:r>
      <w:r w:rsidRPr="00E2677D">
        <w:rPr>
          <w:rFonts w:ascii="Arial" w:eastAsia="Times New Roman" w:hAnsi="Arial" w:cs="Arial"/>
          <w:lang w:eastAsia="ar-SA"/>
        </w:rPr>
        <w:t xml:space="preserve">określonymi w SWZ,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w:t>
      </w:r>
      <w:r>
        <w:rPr>
          <w:rFonts w:ascii="Arial" w:eastAsia="Times New Roman" w:hAnsi="Arial" w:cs="Arial"/>
          <w:lang w:eastAsia="ar-SA"/>
        </w:rPr>
        <w:br/>
      </w:r>
      <w:r w:rsidRPr="00E2677D">
        <w:rPr>
          <w:rFonts w:ascii="Arial" w:eastAsia="Times New Roman" w:hAnsi="Arial" w:cs="Arial"/>
          <w:lang w:eastAsia="ar-SA"/>
        </w:rPr>
        <w:t xml:space="preserve">a Zamawiający zobowiązuje się odebrać </w:t>
      </w:r>
      <w:r>
        <w:rPr>
          <w:rFonts w:ascii="Arial" w:hAnsi="Arial" w:cs="Arial"/>
          <w:b/>
        </w:rPr>
        <w:t>produkty</w:t>
      </w:r>
      <w:r w:rsidRPr="00E2677D">
        <w:rPr>
          <w:rFonts w:ascii="Arial" w:hAnsi="Arial" w:cs="Arial"/>
          <w:b/>
        </w:rPr>
        <w:t xml:space="preserve"> mleczarski</w:t>
      </w:r>
      <w:r>
        <w:rPr>
          <w:rFonts w:ascii="Arial" w:hAnsi="Arial" w:cs="Arial"/>
          <w:b/>
        </w:rPr>
        <w:t>e</w:t>
      </w:r>
      <w:r>
        <w:rPr>
          <w:rFonts w:ascii="Arial" w:eastAsia="Times New Roman" w:hAnsi="Arial" w:cs="Arial"/>
          <w:lang w:eastAsia="ar-SA"/>
        </w:rPr>
        <w:t xml:space="preserve"> i </w:t>
      </w:r>
      <w:r w:rsidRPr="00414586">
        <w:rPr>
          <w:rFonts w:ascii="Arial" w:eastAsia="Times New Roman" w:hAnsi="Arial" w:cs="Arial"/>
          <w:lang w:eastAsia="ar-SA"/>
        </w:rPr>
        <w:t>zapłacić Wykonawcy cenę określoną w Umowie.</w:t>
      </w:r>
    </w:p>
    <w:p w:rsidR="00901198" w:rsidRPr="00AB56C1" w:rsidRDefault="00901198" w:rsidP="00F4177E">
      <w:pPr>
        <w:numPr>
          <w:ilvl w:val="0"/>
          <w:numId w:val="91"/>
        </w:numPr>
        <w:suppressAutoHyphens/>
        <w:spacing w:after="0"/>
        <w:ind w:left="284" w:hanging="284"/>
        <w:contextualSpacing/>
        <w:jc w:val="both"/>
        <w:rPr>
          <w:rFonts w:ascii="Arial" w:eastAsia="Times New Roman" w:hAnsi="Arial" w:cs="Arial"/>
          <w:lang w:eastAsia="pl-PL"/>
        </w:rPr>
      </w:pPr>
      <w:bookmarkStart w:id="3" w:name="_Hlk102974082"/>
      <w:r w:rsidRPr="00AB56C1">
        <w:rPr>
          <w:rFonts w:ascii="Arial" w:eastAsia="Times New Roman" w:hAnsi="Arial" w:cs="Arial"/>
          <w:b/>
          <w:lang w:eastAsia="pl-PL"/>
        </w:rPr>
        <w:lastRenderedPageBreak/>
        <w:t>Wykonawca</w:t>
      </w:r>
      <w:r w:rsidRPr="00AB56C1">
        <w:rPr>
          <w:rFonts w:ascii="Arial" w:eastAsia="Times New Roman" w:hAnsi="Arial" w:cs="Arial"/>
          <w:lang w:eastAsia="pl-PL"/>
        </w:rPr>
        <w:t xml:space="preserve"> oświadcza, że dostarczony asortyment spełnia parametry określone </w:t>
      </w:r>
      <w:r>
        <w:rPr>
          <w:rFonts w:ascii="Arial" w:eastAsia="Times New Roman" w:hAnsi="Arial" w:cs="Arial"/>
          <w:lang w:eastAsia="pl-PL"/>
        </w:rPr>
        <w:br/>
      </w:r>
      <w:r w:rsidRPr="00AB56C1">
        <w:rPr>
          <w:rFonts w:ascii="Arial" w:eastAsia="Times New Roman" w:hAnsi="Arial" w:cs="Arial"/>
          <w:lang w:eastAsia="pl-PL"/>
        </w:rPr>
        <w:t>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3)</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901198" w:rsidRPr="00AB56C1" w:rsidRDefault="00901198" w:rsidP="00F4177E">
      <w:pPr>
        <w:numPr>
          <w:ilvl w:val="0"/>
          <w:numId w:val="91"/>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901198" w:rsidRPr="00AB56C1" w:rsidRDefault="00901198" w:rsidP="00F4177E">
      <w:pPr>
        <w:numPr>
          <w:ilvl w:val="0"/>
          <w:numId w:val="91"/>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w:t>
      </w:r>
      <w:r>
        <w:rPr>
          <w:rFonts w:ascii="Arial" w:eastAsia="Times New Roman" w:hAnsi="Arial" w:cs="Arial"/>
          <w:lang w:eastAsia="pl-PL"/>
        </w:rPr>
        <w:t xml:space="preserve"> </w:t>
      </w:r>
      <w:r>
        <w:rPr>
          <w:rFonts w:ascii="Arial" w:eastAsia="Times New Roman" w:hAnsi="Arial" w:cs="Arial"/>
          <w:lang w:eastAsia="pl-PL"/>
        </w:rPr>
        <w:br/>
      </w:r>
      <w:r w:rsidRPr="00AB56C1">
        <w:rPr>
          <w:rFonts w:ascii="Arial" w:eastAsia="Times New Roman" w:hAnsi="Arial" w:cs="Arial"/>
          <w:lang w:eastAsia="pl-PL"/>
        </w:rPr>
        <w:t xml:space="preserve">w Polskich Normach przenoszących europejskie normy zharmonizowane oraz </w:t>
      </w:r>
      <w:r>
        <w:rPr>
          <w:rFonts w:ascii="Arial" w:eastAsia="Times New Roman" w:hAnsi="Arial" w:cs="Arial"/>
          <w:lang w:eastAsia="pl-PL"/>
        </w:rPr>
        <w:br/>
      </w:r>
      <w:r w:rsidRPr="00AB56C1">
        <w:rPr>
          <w:rFonts w:ascii="Arial" w:eastAsia="Times New Roman" w:hAnsi="Arial" w:cs="Arial"/>
          <w:lang w:eastAsia="pl-PL"/>
        </w:rPr>
        <w:t>w Opisie Przedmiotu Zamówienia.</w:t>
      </w:r>
    </w:p>
    <w:p w:rsidR="00901198" w:rsidRPr="00AB56C1" w:rsidRDefault="00901198" w:rsidP="00F4177E">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dostarczonego</w:t>
      </w:r>
      <w:r w:rsidRPr="00AB56C1">
        <w:rPr>
          <w:rFonts w:ascii="Arial" w:eastAsia="Times New Roman" w:hAnsi="Arial" w:cs="Arial"/>
          <w:lang w:eastAsia="ar-SA"/>
        </w:rPr>
        <w:t xml:space="preserve"> </w:t>
      </w:r>
      <w:r w:rsidRPr="00E2677D">
        <w:rPr>
          <w:rFonts w:ascii="Arial" w:hAnsi="Arial" w:cs="Arial"/>
          <w:b/>
        </w:rPr>
        <w:t>produktów mleczarskich</w:t>
      </w:r>
      <w:r w:rsidRPr="00AB56C1">
        <w:rPr>
          <w:rFonts w:ascii="Arial" w:eastAsia="Times New Roman" w:hAnsi="Arial" w:cs="Arial"/>
          <w:lang w:eastAsia="ar-SA"/>
        </w:rPr>
        <w:t>, o których mowa w ust. 1, nastąpi z momentem ich wydania Zamawiającemu.</w:t>
      </w:r>
    </w:p>
    <w:p w:rsidR="00901198" w:rsidRPr="00AB56C1" w:rsidRDefault="00901198" w:rsidP="00F4177E">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Chełm</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901198" w:rsidRPr="00AB56C1" w:rsidRDefault="00901198" w:rsidP="00F4177E">
      <w:pPr>
        <w:numPr>
          <w:ilvl w:val="0"/>
          <w:numId w:val="91"/>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bookmarkEnd w:id="3"/>
    <w:p w:rsidR="00901198" w:rsidRPr="00AB56C1" w:rsidRDefault="00901198" w:rsidP="00F4177E">
      <w:pPr>
        <w:numPr>
          <w:ilvl w:val="0"/>
          <w:numId w:val="91"/>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901198" w:rsidRPr="00E2677D" w:rsidRDefault="00901198" w:rsidP="00F4177E">
      <w:pPr>
        <w:numPr>
          <w:ilvl w:val="0"/>
          <w:numId w:val="111"/>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901198" w:rsidRPr="00AB56C1" w:rsidRDefault="00901198" w:rsidP="00F4177E">
      <w:pPr>
        <w:numPr>
          <w:ilvl w:val="0"/>
          <w:numId w:val="111"/>
        </w:numPr>
        <w:suppressAutoHyphens/>
        <w:spacing w:after="0"/>
        <w:contextualSpacing/>
        <w:jc w:val="both"/>
        <w:rPr>
          <w:rFonts w:ascii="Arial" w:eastAsia="Calibri" w:hAnsi="Arial" w:cs="Arial"/>
        </w:rPr>
      </w:pPr>
      <w:bookmarkStart w:id="4" w:name="_Hlk102974397"/>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bookmarkEnd w:id="4"/>
    <w:p w:rsidR="00901198" w:rsidRPr="00AB56C1" w:rsidRDefault="00901198" w:rsidP="00F4177E">
      <w:pPr>
        <w:numPr>
          <w:ilvl w:val="0"/>
          <w:numId w:val="91"/>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901198" w:rsidRPr="00AB56C1" w:rsidRDefault="00901198" w:rsidP="00F4177E">
      <w:pPr>
        <w:numPr>
          <w:ilvl w:val="0"/>
          <w:numId w:val="98"/>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901198" w:rsidRPr="00AB56C1" w:rsidRDefault="00901198" w:rsidP="00F4177E">
      <w:pPr>
        <w:numPr>
          <w:ilvl w:val="0"/>
          <w:numId w:val="98"/>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901198" w:rsidRPr="00AB56C1" w:rsidRDefault="00901198" w:rsidP="00F4177E">
      <w:pPr>
        <w:numPr>
          <w:ilvl w:val="0"/>
          <w:numId w:val="91"/>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901198" w:rsidRPr="001A5DC6" w:rsidRDefault="00901198" w:rsidP="00F4177E">
      <w:pPr>
        <w:widowControl w:val="0"/>
        <w:numPr>
          <w:ilvl w:val="0"/>
          <w:numId w:val="91"/>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 xml:space="preserve">Wykonawca zobowiązuje się wykonać przedmiot Umowy zgodnie z zachowaniem należytej staranności oraz zgodnie z przepisami i normami obowiązującymi </w:t>
      </w:r>
      <w:r>
        <w:rPr>
          <w:rFonts w:ascii="Arial" w:eastAsia="Calibri" w:hAnsi="Arial" w:cs="Arial"/>
        </w:rPr>
        <w:br/>
      </w:r>
      <w:r w:rsidRPr="00AB56C1">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901198" w:rsidRPr="00901198" w:rsidRDefault="00901198" w:rsidP="00F4177E">
      <w:pPr>
        <w:widowControl w:val="0"/>
        <w:numPr>
          <w:ilvl w:val="0"/>
          <w:numId w:val="91"/>
        </w:numPr>
        <w:tabs>
          <w:tab w:val="left" w:pos="-540"/>
          <w:tab w:val="left" w:pos="142"/>
        </w:tabs>
        <w:suppressAutoHyphens/>
        <w:spacing w:after="0"/>
        <w:ind w:left="426" w:hanging="426"/>
        <w:jc w:val="both"/>
        <w:rPr>
          <w:rFonts w:ascii="Arial" w:eastAsia="Times New Roman" w:hAnsi="Arial" w:cs="Arial"/>
          <w:bCs/>
          <w:i/>
          <w:lang w:eastAsia="pl-PL"/>
        </w:rPr>
      </w:pPr>
      <w:r w:rsidRPr="001A5DC6">
        <w:rPr>
          <w:rFonts w:ascii="Arial" w:hAnsi="Arial" w:cs="Arial"/>
        </w:rPr>
        <w:t xml:space="preserve">Szczegółowy wykaz dostarczanego asortymentu w zakresie rodzaju i ilości przeznaczony dla poszczególnego magazynu 32 Wojskowego Oddziału Gospodarczego (miejsc dostaw) zawiera załącznik nr 2 do umowy - </w:t>
      </w:r>
      <w:r w:rsidRPr="001A5DC6">
        <w:rPr>
          <w:rFonts w:ascii="Arial" w:hAnsi="Arial" w:cs="Arial"/>
          <w:i/>
        </w:rPr>
        <w:t xml:space="preserve">Wykaz asortymentowo-ilościowy dla poszczególnych magazynów 32 Wojskowego Oddziału Gospodarczego zlokalizowanych w kompleksach wojskowych znajdujących się w rejonie działania 32 Wojskowego Oddziału Gospodarczego </w:t>
      </w:r>
      <w:r>
        <w:rPr>
          <w:rFonts w:ascii="Arial" w:hAnsi="Arial" w:cs="Arial"/>
          <w:i/>
        </w:rPr>
        <w:br/>
      </w:r>
      <w:r w:rsidRPr="001A5DC6">
        <w:rPr>
          <w:rFonts w:ascii="Arial" w:hAnsi="Arial" w:cs="Arial"/>
          <w:i/>
        </w:rPr>
        <w:lastRenderedPageBreak/>
        <w:t>w Zamościu – miejsc dostaw</w:t>
      </w:r>
      <w:r w:rsidRPr="001A5DC6">
        <w:rPr>
          <w:rFonts w:ascii="Arial" w:hAnsi="Arial" w:cs="Arial"/>
        </w:rPr>
        <w:t xml:space="preserve">. </w:t>
      </w:r>
    </w:p>
    <w:p w:rsidR="00901198" w:rsidRPr="00901198" w:rsidRDefault="00901198" w:rsidP="00901198">
      <w:pPr>
        <w:widowControl w:val="0"/>
        <w:tabs>
          <w:tab w:val="left" w:pos="-540"/>
          <w:tab w:val="left" w:pos="142"/>
        </w:tabs>
        <w:suppressAutoHyphens/>
        <w:spacing w:after="0"/>
        <w:ind w:left="426"/>
        <w:jc w:val="both"/>
        <w:rPr>
          <w:rFonts w:ascii="Arial" w:eastAsia="Times New Roman" w:hAnsi="Arial" w:cs="Arial"/>
          <w:bCs/>
          <w:i/>
          <w:lang w:eastAsia="pl-PL"/>
        </w:rPr>
      </w:pPr>
    </w:p>
    <w:p w:rsidR="00901198" w:rsidRPr="00AB56C1" w:rsidRDefault="00901198" w:rsidP="00901198">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901198" w:rsidRPr="00AB56C1" w:rsidRDefault="00901198" w:rsidP="00901198">
      <w:pPr>
        <w:suppressAutoHyphens/>
        <w:spacing w:after="0"/>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901198" w:rsidRPr="00AB56C1" w:rsidRDefault="00901198" w:rsidP="00F4177E">
      <w:pPr>
        <w:numPr>
          <w:ilvl w:val="0"/>
          <w:numId w:val="99"/>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Pr>
          <w:rFonts w:ascii="Arial" w:eastAsia="Calibri" w:hAnsi="Arial" w:cs="Arial"/>
          <w:b/>
          <w:bCs/>
          <w:iCs/>
          <w:lang w:eastAsia="pl-PL"/>
        </w:rPr>
        <w:t>od</w:t>
      </w:r>
      <w:r w:rsidRPr="00AB56C1">
        <w:rPr>
          <w:rFonts w:ascii="Arial" w:eastAsia="Calibri" w:hAnsi="Arial" w:cs="Arial"/>
          <w:b/>
          <w:bCs/>
          <w:iCs/>
          <w:lang w:eastAsia="pl-PL"/>
        </w:rPr>
        <w:t xml:space="preserve"> </w:t>
      </w:r>
      <w:r>
        <w:rPr>
          <w:rFonts w:ascii="Arial" w:eastAsia="Calibri" w:hAnsi="Arial" w:cs="Arial"/>
          <w:b/>
          <w:bCs/>
          <w:iCs/>
          <w:lang w:eastAsia="pl-PL"/>
        </w:rPr>
        <w:t>……………………………..</w:t>
      </w:r>
      <w:r w:rsidRPr="00AB56C1">
        <w:rPr>
          <w:rFonts w:ascii="Arial" w:eastAsia="Calibri" w:hAnsi="Arial" w:cs="Arial"/>
          <w:b/>
          <w:bCs/>
          <w:iCs/>
          <w:lang w:eastAsia="pl-PL"/>
        </w:rPr>
        <w:t xml:space="preserve"> do 31 grudnia 2022</w:t>
      </w:r>
      <w:r>
        <w:rPr>
          <w:rFonts w:ascii="Arial" w:eastAsia="Calibri" w:hAnsi="Arial" w:cs="Arial"/>
          <w:b/>
          <w:bCs/>
          <w:iCs/>
          <w:lang w:eastAsia="pl-PL"/>
        </w:rPr>
        <w:t xml:space="preserve"> </w:t>
      </w:r>
      <w:r w:rsidRPr="00AB56C1">
        <w:rPr>
          <w:rFonts w:ascii="Arial" w:eastAsia="Calibri" w:hAnsi="Arial" w:cs="Arial"/>
          <w:b/>
          <w:bCs/>
          <w:iCs/>
          <w:lang w:eastAsia="pl-PL"/>
        </w:rPr>
        <w:t>r</w:t>
      </w:r>
      <w:r w:rsidRPr="00AB56C1">
        <w:rPr>
          <w:rFonts w:ascii="Arial" w:eastAsia="Calibri" w:hAnsi="Arial" w:cs="Arial"/>
          <w:bCs/>
          <w:iCs/>
          <w:lang w:eastAsia="pl-PL"/>
        </w:rPr>
        <w:t>.</w:t>
      </w:r>
      <w:r>
        <w:rPr>
          <w:rFonts w:ascii="Arial" w:eastAsia="Calibri" w:hAnsi="Arial" w:cs="Arial"/>
          <w:bCs/>
          <w:iCs/>
          <w:lang w:eastAsia="pl-PL"/>
        </w:rPr>
        <w:t xml:space="preserve"> lub do wyczerpania środków finansowych przyznanych do realizacji niniejszej umowy.</w:t>
      </w:r>
    </w:p>
    <w:p w:rsidR="00901198" w:rsidRPr="00AB56C1" w:rsidRDefault="00901198" w:rsidP="00F4177E">
      <w:pPr>
        <w:numPr>
          <w:ilvl w:val="0"/>
          <w:numId w:val="99"/>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901198" w:rsidRPr="00AB56C1" w:rsidRDefault="00901198" w:rsidP="00F4177E">
      <w:pPr>
        <w:pStyle w:val="Akapitzlist"/>
        <w:numPr>
          <w:ilvl w:val="0"/>
          <w:numId w:val="99"/>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901198" w:rsidRPr="00AB56C1" w:rsidRDefault="00901198" w:rsidP="00F4177E">
      <w:pPr>
        <w:pStyle w:val="Akapitzlist"/>
        <w:numPr>
          <w:ilvl w:val="0"/>
          <w:numId w:val="99"/>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C863E8">
        <w:rPr>
          <w:rFonts w:ascii="Arial" w:hAnsi="Arial" w:cs="Arial"/>
          <w:b/>
        </w:rPr>
        <w:t>3</w:t>
      </w:r>
      <w:r w:rsidRPr="00E2677D">
        <w:rPr>
          <w:rFonts w:ascii="Arial" w:hAnsi="Arial" w:cs="Arial"/>
          <w:b/>
        </w:rPr>
        <w:t xml:space="preserve"> (</w:t>
      </w:r>
      <w:r>
        <w:rPr>
          <w:rFonts w:ascii="Arial" w:hAnsi="Arial" w:cs="Arial"/>
          <w:b/>
        </w:rPr>
        <w:t>trzy</w:t>
      </w:r>
      <w:r w:rsidRPr="00E2677D">
        <w:rPr>
          <w:rFonts w:ascii="Arial" w:hAnsi="Arial" w:cs="Arial"/>
          <w:b/>
        </w:rPr>
        <w:t>) razy w tygodniu.</w:t>
      </w:r>
    </w:p>
    <w:p w:rsidR="00901198" w:rsidRPr="00901198" w:rsidRDefault="00901198" w:rsidP="00F4177E">
      <w:pPr>
        <w:numPr>
          <w:ilvl w:val="0"/>
          <w:numId w:val="99"/>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 xml:space="preserve">(w godz. 7 – 12 od poniedziałku do </w:t>
      </w:r>
      <w:r>
        <w:rPr>
          <w:rFonts w:ascii="Arial" w:eastAsia="Calibri" w:hAnsi="Arial" w:cs="Arial"/>
          <w:b/>
        </w:rPr>
        <w:t>soboty</w:t>
      </w:r>
      <w:r w:rsidRPr="00AB56C1">
        <w:rPr>
          <w:rFonts w:ascii="Arial" w:eastAsia="Calibri" w:hAnsi="Arial" w:cs="Arial"/>
          <w:b/>
        </w:rPr>
        <w:t>)</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901198" w:rsidRPr="00901198" w:rsidRDefault="00901198" w:rsidP="00F4177E">
      <w:pPr>
        <w:pStyle w:val="Akapitzlist"/>
        <w:numPr>
          <w:ilvl w:val="0"/>
          <w:numId w:val="71"/>
        </w:numPr>
        <w:spacing w:after="0"/>
        <w:jc w:val="both"/>
        <w:rPr>
          <w:rFonts w:ascii="Arial" w:eastAsia="Calibri" w:hAnsi="Arial" w:cs="Arial"/>
          <w:b/>
        </w:rPr>
      </w:pPr>
      <w:r>
        <w:rPr>
          <w:rFonts w:ascii="Arial" w:eastAsia="Calibri" w:hAnsi="Arial" w:cs="Arial"/>
          <w:b/>
        </w:rPr>
        <w:t>CHEŁM</w:t>
      </w:r>
      <w:r w:rsidRPr="00E2677D">
        <w:rPr>
          <w:rFonts w:ascii="Arial" w:eastAsia="Calibri" w:hAnsi="Arial" w:cs="Arial"/>
          <w:b/>
        </w:rPr>
        <w:t xml:space="preserve"> - ul. </w:t>
      </w:r>
      <w:r>
        <w:rPr>
          <w:rFonts w:ascii="Arial" w:eastAsia="Calibri" w:hAnsi="Arial" w:cs="Arial"/>
          <w:b/>
        </w:rPr>
        <w:t>Lubelska</w:t>
      </w:r>
      <w:r w:rsidRPr="00E2677D">
        <w:rPr>
          <w:rFonts w:ascii="Arial" w:eastAsia="Calibri" w:hAnsi="Arial" w:cs="Arial"/>
          <w:b/>
        </w:rPr>
        <w:t xml:space="preserve"> </w:t>
      </w:r>
      <w:r>
        <w:rPr>
          <w:rFonts w:ascii="Arial" w:eastAsia="Calibri" w:hAnsi="Arial" w:cs="Arial"/>
          <w:b/>
        </w:rPr>
        <w:t>139</w:t>
      </w:r>
      <w:r w:rsidRPr="00E2677D">
        <w:rPr>
          <w:rFonts w:ascii="Arial" w:eastAsia="Calibri" w:hAnsi="Arial" w:cs="Arial"/>
          <w:b/>
        </w:rPr>
        <w:t>, 22-</w:t>
      </w:r>
      <w:r>
        <w:rPr>
          <w:rFonts w:ascii="Arial" w:eastAsia="Calibri" w:hAnsi="Arial" w:cs="Arial"/>
          <w:b/>
        </w:rPr>
        <w:t>100</w:t>
      </w:r>
      <w:r w:rsidRPr="00E2677D">
        <w:rPr>
          <w:rFonts w:ascii="Arial" w:eastAsia="Calibri" w:hAnsi="Arial" w:cs="Arial"/>
          <w:b/>
        </w:rPr>
        <w:t xml:space="preserve"> </w:t>
      </w:r>
      <w:r>
        <w:rPr>
          <w:rFonts w:ascii="Arial" w:eastAsia="Calibri" w:hAnsi="Arial" w:cs="Arial"/>
          <w:b/>
        </w:rPr>
        <w:t>Chełm</w:t>
      </w:r>
    </w:p>
    <w:p w:rsidR="00901198" w:rsidRPr="00AB56C1" w:rsidRDefault="00901198" w:rsidP="00F4177E">
      <w:pPr>
        <w:pStyle w:val="Akapitzlist"/>
        <w:numPr>
          <w:ilvl w:val="0"/>
          <w:numId w:val="104"/>
        </w:numPr>
        <w:spacing w:after="0"/>
        <w:ind w:left="284" w:hanging="284"/>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901198" w:rsidRPr="00332D6C" w:rsidRDefault="00901198" w:rsidP="00F4177E">
      <w:pPr>
        <w:numPr>
          <w:ilvl w:val="0"/>
          <w:numId w:val="104"/>
        </w:numPr>
        <w:spacing w:after="0"/>
        <w:ind w:left="284" w:hanging="218"/>
        <w:jc w:val="both"/>
        <w:rPr>
          <w:rFonts w:ascii="Arial" w:hAnsi="Arial" w:cs="Arial"/>
        </w:rPr>
      </w:pPr>
      <w:r w:rsidRPr="00332D6C">
        <w:rPr>
          <w:rFonts w:ascii="Arial" w:hAnsi="Arial" w:cs="Arial"/>
        </w:rPr>
        <w:t xml:space="preserve">Zwiększona ilość dostaw produktów o której mowa w ust. 6 zostanie podana </w:t>
      </w:r>
      <w:r>
        <w:rPr>
          <w:rFonts w:ascii="Arial" w:hAnsi="Arial" w:cs="Arial"/>
        </w:rPr>
        <w:br/>
      </w:r>
      <w:r w:rsidRPr="00332D6C">
        <w:rPr>
          <w:rFonts w:ascii="Arial" w:hAnsi="Arial" w:cs="Arial"/>
        </w:rPr>
        <w:t xml:space="preserve">i przesłana do wykonawcy w ciągu 48 godzin od powzięcia informacji </w:t>
      </w:r>
      <w:r>
        <w:rPr>
          <w:rFonts w:ascii="Arial" w:hAnsi="Arial" w:cs="Arial"/>
        </w:rPr>
        <w:br/>
      </w:r>
      <w:r w:rsidRPr="00332D6C">
        <w:rPr>
          <w:rFonts w:ascii="Arial" w:hAnsi="Arial" w:cs="Arial"/>
        </w:rPr>
        <w:t>o wprowadzeniu jednego z ww. stanów/obowiązków.</w:t>
      </w:r>
    </w:p>
    <w:p w:rsidR="00901198" w:rsidRPr="00AB56C1" w:rsidRDefault="00901198" w:rsidP="00F4177E">
      <w:pPr>
        <w:pStyle w:val="Akapitzlist"/>
        <w:numPr>
          <w:ilvl w:val="0"/>
          <w:numId w:val="104"/>
        </w:numPr>
        <w:spacing w:after="0"/>
        <w:ind w:left="284" w:hanging="218"/>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901198" w:rsidRPr="00AB56C1" w:rsidRDefault="00901198" w:rsidP="00F4177E">
      <w:pPr>
        <w:pStyle w:val="Akapitzlist"/>
        <w:numPr>
          <w:ilvl w:val="0"/>
          <w:numId w:val="104"/>
        </w:numPr>
        <w:ind w:left="284" w:hanging="218"/>
        <w:jc w:val="both"/>
        <w:rPr>
          <w:rFonts w:ascii="Arial" w:hAnsi="Arial" w:cs="Arial"/>
        </w:rPr>
      </w:pPr>
      <w:r w:rsidRPr="00AB56C1">
        <w:rPr>
          <w:rFonts w:ascii="Arial" w:hAnsi="Arial" w:cs="Arial"/>
        </w:rPr>
        <w:t>Przy każdej dostawie Wykonawca zobowiązany jest do zapewnienia:</w:t>
      </w:r>
    </w:p>
    <w:p w:rsidR="00901198" w:rsidRPr="00AB56C1" w:rsidRDefault="00901198" w:rsidP="00F4177E">
      <w:pPr>
        <w:pStyle w:val="Akapitzlist"/>
        <w:numPr>
          <w:ilvl w:val="0"/>
          <w:numId w:val="106"/>
        </w:numPr>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901198" w:rsidRPr="00AB56C1" w:rsidRDefault="00901198" w:rsidP="00F4177E">
      <w:pPr>
        <w:pStyle w:val="Akapitzlist"/>
        <w:numPr>
          <w:ilvl w:val="0"/>
          <w:numId w:val="106"/>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901198" w:rsidRPr="00AB56C1" w:rsidRDefault="00901198" w:rsidP="00F4177E">
      <w:pPr>
        <w:pStyle w:val="Akapitzlist"/>
        <w:numPr>
          <w:ilvl w:val="0"/>
          <w:numId w:val="106"/>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Pr>
          <w:rFonts w:ascii="Arial" w:hAnsi="Arial" w:cs="Arial"/>
        </w:rPr>
        <w:br/>
      </w:r>
      <w:r w:rsidRPr="00AB56C1">
        <w:rPr>
          <w:rFonts w:ascii="Arial" w:hAnsi="Arial" w:cs="Arial"/>
        </w:rPr>
        <w:t>w stosunku do osób i pojazdów wykonujących dostawę;</w:t>
      </w:r>
    </w:p>
    <w:p w:rsidR="00901198" w:rsidRDefault="00901198" w:rsidP="00F4177E">
      <w:pPr>
        <w:pStyle w:val="Akapitzlist"/>
        <w:numPr>
          <w:ilvl w:val="0"/>
          <w:numId w:val="106"/>
        </w:numPr>
        <w:ind w:left="993" w:hanging="425"/>
        <w:jc w:val="both"/>
        <w:rPr>
          <w:rFonts w:ascii="Arial" w:hAnsi="Arial" w:cs="Arial"/>
        </w:rPr>
      </w:pPr>
      <w:r w:rsidRPr="00AB56C1">
        <w:rPr>
          <w:rFonts w:ascii="Arial" w:hAnsi="Arial" w:cs="Arial"/>
        </w:rPr>
        <w:t>uczestnictwa kierowcy lub innej osoby wykonującej dostawę w</w:t>
      </w:r>
      <w:r>
        <w:rPr>
          <w:rFonts w:ascii="Arial" w:hAnsi="Arial" w:cs="Arial"/>
        </w:rPr>
        <w:t xml:space="preserve"> </w:t>
      </w:r>
      <w:r w:rsidRPr="00AB56C1">
        <w:rPr>
          <w:rFonts w:ascii="Arial" w:hAnsi="Arial" w:cs="Arial"/>
        </w:rPr>
        <w:t xml:space="preserve">odbiorze towaru, w tym pobraniu prób dostarczonego towaru w ramach reklamacji lub kontroli prewencyjnej, pod rygorem dokonania tych czynności bez udziału Wykonawcy na jego ryzyko. </w:t>
      </w:r>
    </w:p>
    <w:p w:rsidR="00901198" w:rsidRPr="008E7761" w:rsidRDefault="00901198" w:rsidP="00901198">
      <w:pPr>
        <w:jc w:val="both"/>
        <w:rPr>
          <w:rFonts w:ascii="Arial" w:hAnsi="Arial" w:cs="Arial"/>
        </w:rPr>
      </w:pPr>
    </w:p>
    <w:p w:rsidR="00901198" w:rsidRPr="00AB56C1" w:rsidRDefault="00901198" w:rsidP="00901198">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3.</w:t>
      </w:r>
    </w:p>
    <w:p w:rsidR="00901198" w:rsidRPr="00AB56C1" w:rsidRDefault="00901198" w:rsidP="00901198">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901198" w:rsidRPr="00901198" w:rsidRDefault="00901198" w:rsidP="00F4177E">
      <w:pPr>
        <w:widowControl w:val="0"/>
        <w:numPr>
          <w:ilvl w:val="0"/>
          <w:numId w:val="102"/>
        </w:numPr>
        <w:tabs>
          <w:tab w:val="left"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901198" w:rsidRPr="00901198" w:rsidRDefault="00901198" w:rsidP="009A0CF0">
      <w:pPr>
        <w:numPr>
          <w:ilvl w:val="0"/>
          <w:numId w:val="120"/>
        </w:numPr>
        <w:tabs>
          <w:tab w:val="left" w:pos="2108"/>
        </w:tabs>
        <w:suppressAutoHyphens/>
        <w:spacing w:after="0"/>
        <w:jc w:val="both"/>
        <w:rPr>
          <w:rFonts w:ascii="Arial" w:eastAsia="Times New Roman" w:hAnsi="Arial" w:cs="Arial"/>
          <w:lang w:eastAsia="pl-PL"/>
        </w:rPr>
      </w:pPr>
      <w:r>
        <w:rPr>
          <w:rFonts w:ascii="Arial" w:eastAsia="Times New Roman" w:hAnsi="Arial" w:cs="Arial"/>
          <w:b/>
          <w:lang w:eastAsia="pl-PL"/>
        </w:rPr>
        <w:t>CHEŁM</w:t>
      </w:r>
      <w:r w:rsidRPr="00E2677D">
        <w:rPr>
          <w:rFonts w:ascii="Arial" w:eastAsia="Times New Roman" w:hAnsi="Arial" w:cs="Arial"/>
          <w:lang w:eastAsia="pl-PL"/>
        </w:rPr>
        <w:t xml:space="preserve"> - ………………………………</w:t>
      </w:r>
      <w:r>
        <w:rPr>
          <w:rFonts w:ascii="Arial" w:eastAsia="Times New Roman" w:hAnsi="Arial" w:cs="Arial"/>
          <w:lang w:eastAsia="pl-PL"/>
        </w:rPr>
        <w:t xml:space="preserve">, </w:t>
      </w:r>
      <w:r w:rsidRPr="00E2677D">
        <w:rPr>
          <w:rFonts w:ascii="Arial" w:eastAsia="Times New Roman" w:hAnsi="Arial" w:cs="Arial"/>
          <w:lang w:eastAsia="pl-PL"/>
        </w:rPr>
        <w:t>tel.</w:t>
      </w:r>
      <w:r>
        <w:rPr>
          <w:rFonts w:ascii="Arial" w:eastAsia="Times New Roman" w:hAnsi="Arial" w:cs="Arial"/>
          <w:lang w:eastAsia="pl-PL"/>
        </w:rPr>
        <w:t>:</w:t>
      </w:r>
      <w:r w:rsidRPr="00E2677D">
        <w:rPr>
          <w:rFonts w:ascii="Arial" w:eastAsia="Times New Roman" w:hAnsi="Arial" w:cs="Arial"/>
          <w:lang w:eastAsia="pl-PL"/>
        </w:rPr>
        <w:t xml:space="preserve"> ……………………………………….</w:t>
      </w:r>
    </w:p>
    <w:p w:rsidR="00901198" w:rsidRPr="00AB56C1" w:rsidRDefault="00901198" w:rsidP="00F4177E">
      <w:pPr>
        <w:widowControl w:val="0"/>
        <w:numPr>
          <w:ilvl w:val="0"/>
          <w:numId w:val="102"/>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901198" w:rsidRPr="00AB56C1" w:rsidRDefault="00901198" w:rsidP="009A0CF0">
      <w:pPr>
        <w:numPr>
          <w:ilvl w:val="0"/>
          <w:numId w:val="121"/>
        </w:numPr>
        <w:tabs>
          <w:tab w:val="left" w:pos="2108"/>
        </w:tabs>
        <w:suppressAutoHyphens/>
        <w:spacing w:after="0"/>
        <w:jc w:val="both"/>
        <w:rPr>
          <w:rFonts w:ascii="Arial" w:eastAsia="Times New Roman" w:hAnsi="Arial" w:cs="Arial"/>
        </w:rPr>
      </w:pPr>
      <w:r w:rsidRPr="00AB56C1">
        <w:rPr>
          <w:rFonts w:ascii="Arial" w:eastAsia="Times New Roman" w:hAnsi="Arial" w:cs="Arial"/>
        </w:rPr>
        <w:t>……………………………tel.:……………………e-mail:………............................,</w:t>
      </w:r>
    </w:p>
    <w:p w:rsidR="00901198" w:rsidRPr="00AB56C1" w:rsidRDefault="00901198" w:rsidP="00901198">
      <w:pPr>
        <w:suppressAutoHyphens/>
        <w:spacing w:after="0"/>
        <w:ind w:left="1276"/>
        <w:jc w:val="both"/>
        <w:rPr>
          <w:rFonts w:ascii="Arial" w:eastAsia="Times New Roman" w:hAnsi="Arial" w:cs="Arial"/>
        </w:rPr>
      </w:pPr>
      <w:r w:rsidRPr="00AB56C1">
        <w:rPr>
          <w:rFonts w:ascii="Arial" w:eastAsia="Times New Roman" w:hAnsi="Arial" w:cs="Arial"/>
        </w:rPr>
        <w:t>lub</w:t>
      </w:r>
    </w:p>
    <w:p w:rsidR="00901198" w:rsidRPr="00AB56C1" w:rsidRDefault="00901198" w:rsidP="009A0CF0">
      <w:pPr>
        <w:numPr>
          <w:ilvl w:val="0"/>
          <w:numId w:val="121"/>
        </w:numPr>
        <w:tabs>
          <w:tab w:val="left" w:pos="2108"/>
        </w:tabs>
        <w:suppressAutoHyphens/>
        <w:spacing w:after="0"/>
        <w:jc w:val="both"/>
        <w:rPr>
          <w:rFonts w:ascii="Arial" w:eastAsia="Times New Roman" w:hAnsi="Arial" w:cs="Arial"/>
        </w:rPr>
      </w:pPr>
      <w:r w:rsidRPr="00AB56C1">
        <w:rPr>
          <w:rFonts w:ascii="Arial" w:eastAsia="Times New Roman" w:hAnsi="Arial" w:cs="Arial"/>
        </w:rPr>
        <w:t>……………………………tel.:……………………e-mail:…………………………...</w:t>
      </w:r>
    </w:p>
    <w:p w:rsidR="00901198" w:rsidRPr="00AB56C1" w:rsidRDefault="00901198" w:rsidP="00F4177E">
      <w:pPr>
        <w:numPr>
          <w:ilvl w:val="0"/>
          <w:numId w:val="102"/>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901198" w:rsidRPr="00AB56C1" w:rsidRDefault="00901198" w:rsidP="00901198">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w:t>
      </w:r>
      <w:r>
        <w:rPr>
          <w:rFonts w:ascii="Arial" w:eastAsia="Calibri" w:hAnsi="Arial" w:cs="Arial"/>
          <w:bCs/>
          <w:kern w:val="2"/>
        </w:rPr>
        <w:t>:</w:t>
      </w:r>
      <w:r w:rsidRPr="00AB56C1">
        <w:rPr>
          <w:rFonts w:ascii="Arial" w:eastAsia="Calibri" w:hAnsi="Arial" w:cs="Arial"/>
          <w:bCs/>
          <w:kern w:val="2"/>
        </w:rPr>
        <w:t xml:space="preserve"> ………………………………</w:t>
      </w:r>
    </w:p>
    <w:p w:rsidR="00901198" w:rsidRPr="00AB56C1" w:rsidRDefault="00901198" w:rsidP="00901198">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w:t>
      </w:r>
      <w:r>
        <w:rPr>
          <w:rFonts w:ascii="Arial" w:eastAsia="Calibri" w:hAnsi="Arial" w:cs="Arial"/>
          <w:bCs/>
          <w:kern w:val="2"/>
        </w:rPr>
        <w:t>:</w:t>
      </w:r>
      <w:r w:rsidRPr="00AB56C1">
        <w:rPr>
          <w:rFonts w:ascii="Arial" w:eastAsia="Calibri" w:hAnsi="Arial" w:cs="Arial"/>
          <w:bCs/>
          <w:kern w:val="2"/>
        </w:rPr>
        <w:t xml:space="preserve"> ………………………………</w:t>
      </w:r>
    </w:p>
    <w:p w:rsidR="00901198" w:rsidRPr="00AB56C1" w:rsidRDefault="00901198" w:rsidP="00901198">
      <w:pPr>
        <w:suppressAutoHyphens/>
        <w:spacing w:after="0"/>
        <w:jc w:val="both"/>
        <w:rPr>
          <w:rFonts w:ascii="Arial" w:eastAsia="Calibri" w:hAnsi="Arial" w:cs="Arial"/>
          <w:bCs/>
          <w:kern w:val="2"/>
        </w:rPr>
      </w:pPr>
    </w:p>
    <w:p w:rsidR="00901198" w:rsidRPr="00AB56C1" w:rsidRDefault="00901198" w:rsidP="00901198">
      <w:pPr>
        <w:suppressAutoHyphens/>
        <w:spacing w:after="0"/>
        <w:jc w:val="center"/>
        <w:rPr>
          <w:rFonts w:ascii="Arial" w:eastAsia="Calibri" w:hAnsi="Arial" w:cs="Arial"/>
          <w:b/>
        </w:rPr>
      </w:pPr>
      <w:r w:rsidRPr="00AB56C1">
        <w:rPr>
          <w:rFonts w:ascii="Arial" w:eastAsia="Calibri" w:hAnsi="Arial" w:cs="Arial"/>
          <w:b/>
        </w:rPr>
        <w:t>§ 4.</w:t>
      </w:r>
    </w:p>
    <w:p w:rsidR="00901198" w:rsidRPr="00AB56C1" w:rsidRDefault="00901198" w:rsidP="00901198">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901198" w:rsidRPr="00AB56C1" w:rsidRDefault="00901198" w:rsidP="00F4177E">
      <w:pPr>
        <w:widowControl w:val="0"/>
        <w:numPr>
          <w:ilvl w:val="0"/>
          <w:numId w:val="90"/>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901198" w:rsidRPr="001C7512" w:rsidRDefault="00901198" w:rsidP="00F4177E">
      <w:pPr>
        <w:numPr>
          <w:ilvl w:val="0"/>
          <w:numId w:val="90"/>
        </w:numPr>
        <w:tabs>
          <w:tab w:val="clear" w:pos="0"/>
          <w:tab w:val="num" w:pos="142"/>
          <w:tab w:val="left" w:pos="426"/>
        </w:tabs>
        <w:suppressAutoHyphens/>
        <w:spacing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901198" w:rsidRPr="00AB56C1" w:rsidRDefault="00901198" w:rsidP="00F4177E">
      <w:pPr>
        <w:widowControl w:val="0"/>
        <w:numPr>
          <w:ilvl w:val="0"/>
          <w:numId w:val="90"/>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901198" w:rsidRPr="00AB56C1" w:rsidRDefault="00901198" w:rsidP="00901198">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901198" w:rsidRPr="00AB56C1" w:rsidRDefault="00901198" w:rsidP="0090119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901198" w:rsidRPr="00AB56C1" w:rsidRDefault="00901198" w:rsidP="00F4177E">
      <w:pPr>
        <w:pStyle w:val="Akapitzlist"/>
        <w:numPr>
          <w:ilvl w:val="0"/>
          <w:numId w:val="90"/>
        </w:numPr>
        <w:tabs>
          <w:tab w:val="clear" w:pos="0"/>
          <w:tab w:val="num" w:pos="284"/>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901198" w:rsidRPr="00AB56C1" w:rsidRDefault="00901198" w:rsidP="00901198">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901198" w:rsidRPr="00AB56C1" w:rsidRDefault="00901198" w:rsidP="0090119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901198" w:rsidRPr="00AB56C1" w:rsidRDefault="00901198" w:rsidP="00901198">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901198" w:rsidRPr="00AB56C1" w:rsidRDefault="00901198" w:rsidP="0090119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901198" w:rsidRPr="00AB56C1" w:rsidRDefault="00901198" w:rsidP="00901198">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 tym podatek VAT w wysokości … %</w:t>
      </w:r>
    </w:p>
    <w:p w:rsidR="00901198" w:rsidRPr="00AB56C1" w:rsidRDefault="00901198" w:rsidP="00901198">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901198" w:rsidRPr="00AB56C1" w:rsidRDefault="00901198" w:rsidP="00F4177E">
      <w:pPr>
        <w:pStyle w:val="Akapitzlist"/>
        <w:numPr>
          <w:ilvl w:val="0"/>
          <w:numId w:val="90"/>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rsidR="00901198" w:rsidRPr="00AB56C1" w:rsidRDefault="00901198" w:rsidP="00F4177E">
      <w:pPr>
        <w:numPr>
          <w:ilvl w:val="0"/>
          <w:numId w:val="90"/>
        </w:numPr>
        <w:tabs>
          <w:tab w:val="clear" w:pos="0"/>
          <w:tab w:val="num" w:pos="284"/>
          <w:tab w:val="num" w:pos="426"/>
        </w:tabs>
        <w:suppressAutoHyphens/>
        <w:spacing w:after="0"/>
        <w:ind w:left="284" w:hanging="284"/>
        <w:jc w:val="both"/>
        <w:rPr>
          <w:rFonts w:ascii="Arial" w:hAnsi="Arial" w:cs="Arial"/>
        </w:rPr>
      </w:pPr>
      <w:bookmarkStart w:id="5" w:name="_Hlk102974251"/>
      <w:r w:rsidRPr="00AB56C1">
        <w:rPr>
          <w:rFonts w:ascii="Arial" w:hAnsi="Arial" w:cs="Arial"/>
        </w:rPr>
        <w:t xml:space="preserve">Zamawiający gwarantuje złożenie zamówień w ramach zamówienia podstawowego na dostawę towaru na poziomie nie mniejszym niż 60% wartości brutto umowy, </w:t>
      </w:r>
      <w:r>
        <w:rPr>
          <w:rFonts w:ascii="Arial" w:hAnsi="Arial" w:cs="Arial"/>
        </w:rPr>
        <w:br/>
      </w:r>
      <w:r w:rsidRPr="00AB56C1">
        <w:rPr>
          <w:rFonts w:ascii="Arial" w:hAnsi="Arial" w:cs="Arial"/>
        </w:rPr>
        <w:t>o której mowa w § 4 ust</w:t>
      </w:r>
      <w:r w:rsidRPr="00901198">
        <w:rPr>
          <w:rFonts w:ascii="Arial" w:hAnsi="Arial" w:cs="Arial"/>
        </w:rPr>
        <w:t xml:space="preserve">. </w:t>
      </w:r>
      <w:r w:rsidRPr="00901198">
        <w:rPr>
          <w:rFonts w:ascii="Arial" w:hAnsi="Arial" w:cs="Arial"/>
          <w:color w:val="000000" w:themeColor="text1"/>
        </w:rPr>
        <w:t xml:space="preserve">4 </w:t>
      </w:r>
      <w:r w:rsidRPr="00901198">
        <w:rPr>
          <w:rFonts w:ascii="Arial" w:hAnsi="Arial" w:cs="Arial"/>
        </w:rPr>
        <w:t>niniejszej umowy. Realizacja umowy w pozostałym zakresie uzależniona będzie od faktyczny</w:t>
      </w:r>
      <w:r w:rsidRPr="00AB56C1">
        <w:rPr>
          <w:rFonts w:ascii="Arial" w:hAnsi="Arial" w:cs="Arial"/>
        </w:rPr>
        <w:t>ch potrzeb odbiorców wynikających ze zmiennej liczby uprawnionych do żywienia oraz przydzielonych na ten cel środków finansowych.</w:t>
      </w:r>
    </w:p>
    <w:bookmarkEnd w:id="5"/>
    <w:p w:rsidR="00901198" w:rsidRPr="00AB56C1" w:rsidRDefault="00901198" w:rsidP="00F4177E">
      <w:pPr>
        <w:numPr>
          <w:ilvl w:val="0"/>
          <w:numId w:val="90"/>
        </w:numPr>
        <w:tabs>
          <w:tab w:val="clear" w:pos="0"/>
          <w:tab w:val="num" w:pos="142"/>
          <w:tab w:val="left" w:pos="426"/>
        </w:tabs>
        <w:suppressAutoHyphens/>
        <w:spacing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901198" w:rsidRPr="00AB56C1" w:rsidRDefault="00901198" w:rsidP="00F4177E">
      <w:pPr>
        <w:pStyle w:val="Akapitzlist"/>
        <w:numPr>
          <w:ilvl w:val="0"/>
          <w:numId w:val="90"/>
        </w:numPr>
        <w:tabs>
          <w:tab w:val="clear" w:pos="0"/>
          <w:tab w:val="num" w:pos="142"/>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t>
      </w:r>
      <w:r>
        <w:rPr>
          <w:rFonts w:ascii="Arial" w:hAnsi="Arial" w:cs="Arial"/>
        </w:rPr>
        <w:br/>
      </w:r>
      <w:r w:rsidRPr="00AB56C1">
        <w:rPr>
          <w:rFonts w:ascii="Arial" w:hAnsi="Arial" w:cs="Arial"/>
        </w:rPr>
        <w:t xml:space="preserve">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901198" w:rsidRPr="00AB56C1" w:rsidRDefault="00901198" w:rsidP="00F4177E">
      <w:pPr>
        <w:numPr>
          <w:ilvl w:val="0"/>
          <w:numId w:val="90"/>
        </w:numPr>
        <w:tabs>
          <w:tab w:val="clear" w:pos="0"/>
          <w:tab w:val="num" w:pos="142"/>
        </w:tabs>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901198" w:rsidRPr="00AB56C1" w:rsidRDefault="00901198" w:rsidP="00F4177E">
      <w:pPr>
        <w:pStyle w:val="Akapitzlist"/>
        <w:numPr>
          <w:ilvl w:val="0"/>
          <w:numId w:val="90"/>
        </w:numPr>
        <w:tabs>
          <w:tab w:val="clear" w:pos="0"/>
          <w:tab w:val="num" w:pos="142"/>
        </w:tabs>
        <w:ind w:left="284" w:hanging="426"/>
        <w:jc w:val="both"/>
        <w:rPr>
          <w:rFonts w:ascii="Arial" w:hAnsi="Arial" w:cs="Arial"/>
        </w:rPr>
      </w:pPr>
      <w:r w:rsidRPr="00AB56C1">
        <w:rPr>
          <w:rFonts w:ascii="Arial" w:hAnsi="Arial" w:cs="Arial"/>
        </w:rPr>
        <w:lastRenderedPageBreak/>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0D1FF9" w:rsidRDefault="00901198" w:rsidP="00F4177E">
      <w:pPr>
        <w:pStyle w:val="Akapitzlist"/>
        <w:numPr>
          <w:ilvl w:val="0"/>
          <w:numId w:val="90"/>
        </w:numPr>
        <w:tabs>
          <w:tab w:val="clear" w:pos="0"/>
          <w:tab w:val="num" w:pos="142"/>
        </w:tabs>
        <w:spacing w:after="0"/>
        <w:ind w:left="284" w:hanging="426"/>
        <w:jc w:val="both"/>
        <w:rPr>
          <w:rFonts w:ascii="Arial" w:hAnsi="Arial" w:cs="Arial"/>
        </w:rPr>
      </w:pPr>
      <w:r w:rsidRPr="00AB56C1">
        <w:rPr>
          <w:rFonts w:ascii="Arial" w:hAnsi="Arial" w:cs="Arial"/>
        </w:rPr>
        <w:t>Zamawiający może z prawa opcji korzystać wielokrotnie, do wyczerpania maksymalnej wartości określonej w § 4 ust. 3 w całym okresie obowiązywania niniejszej umowy. Z prawa opcji Zamawiający może skorzystać do dnia 30 listopada 2022</w:t>
      </w:r>
      <w:r w:rsidR="000D1FF9">
        <w:rPr>
          <w:rFonts w:ascii="Arial" w:hAnsi="Arial" w:cs="Arial"/>
        </w:rPr>
        <w:t xml:space="preserve"> </w:t>
      </w:r>
      <w:r w:rsidRPr="00AB56C1">
        <w:rPr>
          <w:rFonts w:ascii="Arial" w:hAnsi="Arial" w:cs="Arial"/>
        </w:rPr>
        <w:t>r.</w:t>
      </w:r>
    </w:p>
    <w:p w:rsidR="000D1FF9" w:rsidRDefault="00901198" w:rsidP="00F4177E">
      <w:pPr>
        <w:pStyle w:val="Akapitzlist"/>
        <w:numPr>
          <w:ilvl w:val="0"/>
          <w:numId w:val="90"/>
        </w:numPr>
        <w:tabs>
          <w:tab w:val="clear" w:pos="0"/>
          <w:tab w:val="num" w:pos="142"/>
        </w:tabs>
        <w:spacing w:after="0"/>
        <w:ind w:left="284" w:hanging="426"/>
        <w:jc w:val="both"/>
        <w:rPr>
          <w:rFonts w:ascii="Arial" w:hAnsi="Arial" w:cs="Arial"/>
        </w:rPr>
      </w:pPr>
      <w:r w:rsidRPr="000D1FF9">
        <w:rPr>
          <w:rFonts w:ascii="Arial" w:hAnsi="Arial" w:cs="Arial"/>
        </w:rPr>
        <w:t xml:space="preserve">Zamawiający o zamiarze skorzystania z prawa opcji, jego zakresie, miejscach </w:t>
      </w:r>
      <w:r w:rsidRPr="000D1FF9">
        <w:rPr>
          <w:rFonts w:ascii="Arial" w:hAnsi="Arial" w:cs="Arial"/>
        </w:rPr>
        <w:br/>
        <w:t>i terminach dostarczenia dostaw opcjonalnych powiadomi Wykonawcę telefonicznie. Skorzystanie z prawa opcji nie wymaga aneksowania przedmiotowej Umowy.</w:t>
      </w:r>
      <w:bookmarkStart w:id="6" w:name="_Hlk102974272"/>
    </w:p>
    <w:p w:rsidR="000D1FF9" w:rsidRDefault="00901198" w:rsidP="00F4177E">
      <w:pPr>
        <w:pStyle w:val="Akapitzlist"/>
        <w:numPr>
          <w:ilvl w:val="0"/>
          <w:numId w:val="90"/>
        </w:numPr>
        <w:tabs>
          <w:tab w:val="clear" w:pos="0"/>
          <w:tab w:val="num" w:pos="142"/>
        </w:tabs>
        <w:spacing w:after="0"/>
        <w:ind w:left="284" w:hanging="426"/>
        <w:jc w:val="both"/>
        <w:rPr>
          <w:rFonts w:ascii="Arial" w:hAnsi="Arial" w:cs="Arial"/>
        </w:rPr>
      </w:pPr>
      <w:r w:rsidRPr="000D1FF9">
        <w:rPr>
          <w:rFonts w:ascii="Arial" w:hAnsi="Arial" w:cs="Arial"/>
        </w:rPr>
        <w:t>W przypadku skorzystania przez Zamawiającego z prawa opcji, Wykonawcy będzie się należeć wynagrodzenie według cen jednostkowych jak dla zamówienia gwarantowanego.</w:t>
      </w:r>
      <w:bookmarkEnd w:id="6"/>
    </w:p>
    <w:p w:rsidR="00901198" w:rsidRPr="000D1FF9" w:rsidRDefault="00901198" w:rsidP="00F4177E">
      <w:pPr>
        <w:pStyle w:val="Akapitzlist"/>
        <w:numPr>
          <w:ilvl w:val="0"/>
          <w:numId w:val="90"/>
        </w:numPr>
        <w:tabs>
          <w:tab w:val="clear" w:pos="0"/>
          <w:tab w:val="num" w:pos="142"/>
        </w:tabs>
        <w:spacing w:after="0"/>
        <w:ind w:left="284" w:hanging="426"/>
        <w:jc w:val="both"/>
        <w:rPr>
          <w:rFonts w:ascii="Arial" w:hAnsi="Arial" w:cs="Arial"/>
        </w:rPr>
      </w:pPr>
      <w:r w:rsidRPr="000D1FF9">
        <w:rPr>
          <w:rFonts w:ascii="Arial" w:hAnsi="Arial" w:cs="Arial"/>
        </w:rPr>
        <w:t>Zamawiający zastrzega sobie prawo do dokonywania przesunięć ilościowych pomiędzy poszczególnymi pozycjami asortymentowymi stanowiącymi przedmiot umowy przy zachowaniu następujących warunków:</w:t>
      </w:r>
    </w:p>
    <w:p w:rsidR="00901198" w:rsidRPr="00AB56C1" w:rsidRDefault="00901198" w:rsidP="00F4177E">
      <w:pPr>
        <w:pStyle w:val="Akapitzlist"/>
        <w:numPr>
          <w:ilvl w:val="0"/>
          <w:numId w:val="105"/>
        </w:numPr>
        <w:spacing w:after="0"/>
        <w:jc w:val="both"/>
        <w:rPr>
          <w:rFonts w:ascii="Arial" w:hAnsi="Arial" w:cs="Arial"/>
        </w:rPr>
      </w:pPr>
      <w:r w:rsidRPr="00AB56C1">
        <w:rPr>
          <w:rFonts w:ascii="Arial" w:hAnsi="Arial" w:cs="Arial"/>
        </w:rPr>
        <w:t>przesunięcia wynikają z potrzeb odbiorców, których nie można było przewidzieć w chwili zawarcia umowy;</w:t>
      </w:r>
    </w:p>
    <w:p w:rsidR="00901198" w:rsidRPr="00AB56C1" w:rsidRDefault="00901198" w:rsidP="00F4177E">
      <w:pPr>
        <w:pStyle w:val="Akapitzlist"/>
        <w:numPr>
          <w:ilvl w:val="0"/>
          <w:numId w:val="105"/>
        </w:numPr>
        <w:spacing w:after="0"/>
        <w:jc w:val="both"/>
        <w:rPr>
          <w:rFonts w:ascii="Arial" w:hAnsi="Arial" w:cs="Arial"/>
        </w:rPr>
      </w:pPr>
      <w:r w:rsidRPr="00AB56C1">
        <w:rPr>
          <w:rFonts w:ascii="Arial" w:hAnsi="Arial" w:cs="Arial"/>
        </w:rPr>
        <w:t xml:space="preserve">przesunięcia nie mogą przekroczyć 40% ilości danej pozycji asortymentowej </w:t>
      </w:r>
      <w:r w:rsidR="006C3966">
        <w:rPr>
          <w:rFonts w:ascii="Arial" w:hAnsi="Arial" w:cs="Arial"/>
        </w:rPr>
        <w:br/>
      </w:r>
      <w:r w:rsidRPr="00AB56C1">
        <w:rPr>
          <w:rFonts w:ascii="Arial" w:hAnsi="Arial" w:cs="Arial"/>
        </w:rPr>
        <w:t>i będą dokonywane w oparciu o ceny jednostkowe zawarte w Formularzu cenowym do oferty;</w:t>
      </w:r>
    </w:p>
    <w:p w:rsidR="00901198" w:rsidRPr="00901198" w:rsidRDefault="00901198" w:rsidP="00F4177E">
      <w:pPr>
        <w:pStyle w:val="Akapitzlist"/>
        <w:numPr>
          <w:ilvl w:val="0"/>
          <w:numId w:val="105"/>
        </w:numPr>
        <w:spacing w:after="0"/>
        <w:jc w:val="both"/>
        <w:rPr>
          <w:rFonts w:ascii="Arial" w:hAnsi="Arial" w:cs="Arial"/>
          <w:color w:val="000000" w:themeColor="text1"/>
        </w:rPr>
      </w:pPr>
      <w:r w:rsidRPr="00901198">
        <w:rPr>
          <w:rFonts w:ascii="Arial" w:hAnsi="Arial" w:cs="Arial"/>
          <w:color w:val="000000" w:themeColor="text1"/>
        </w:rPr>
        <w:t>przesunięcia nie spowodują przekroczenia maksymalnej wartości umowy.</w:t>
      </w:r>
    </w:p>
    <w:p w:rsidR="000D1FF9" w:rsidRDefault="00901198" w:rsidP="00F4177E">
      <w:pPr>
        <w:pStyle w:val="Akapitzlist"/>
        <w:numPr>
          <w:ilvl w:val="0"/>
          <w:numId w:val="90"/>
        </w:numPr>
        <w:tabs>
          <w:tab w:val="clear" w:pos="0"/>
          <w:tab w:val="num" w:pos="142"/>
        </w:tabs>
        <w:spacing w:after="0"/>
        <w:ind w:left="284" w:hanging="426"/>
        <w:jc w:val="both"/>
        <w:rPr>
          <w:rFonts w:ascii="Arial" w:eastAsia="Times New Roman" w:hAnsi="Arial" w:cs="Arial"/>
          <w:color w:val="000000" w:themeColor="text1"/>
          <w:lang w:eastAsia="pl-PL"/>
        </w:rPr>
      </w:pPr>
      <w:r w:rsidRPr="00901198">
        <w:rPr>
          <w:rFonts w:ascii="Arial" w:eastAsia="Times New Roman" w:hAnsi="Arial" w:cs="Arial"/>
          <w:color w:val="000000" w:themeColor="text1"/>
          <w:lang w:eastAsia="pl-PL"/>
        </w:rPr>
        <w:t xml:space="preserve">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901198">
        <w:rPr>
          <w:rFonts w:ascii="Arial" w:eastAsia="Calibri" w:hAnsi="Arial" w:cs="Arial"/>
          <w:bCs/>
          <w:color w:val="000000" w:themeColor="text1"/>
        </w:rPr>
        <w:t>§ 4</w:t>
      </w:r>
      <w:r w:rsidRPr="00901198">
        <w:rPr>
          <w:rFonts w:ascii="Arial" w:eastAsia="Times New Roman" w:hAnsi="Arial" w:cs="Arial"/>
          <w:color w:val="000000" w:themeColor="text1"/>
          <w:lang w:eastAsia="pl-PL"/>
        </w:rPr>
        <w:t>.</w:t>
      </w:r>
    </w:p>
    <w:p w:rsidR="000D1FF9" w:rsidRPr="000D1FF9" w:rsidRDefault="00901198" w:rsidP="00F4177E">
      <w:pPr>
        <w:pStyle w:val="Akapitzlist"/>
        <w:numPr>
          <w:ilvl w:val="0"/>
          <w:numId w:val="90"/>
        </w:numPr>
        <w:tabs>
          <w:tab w:val="clear" w:pos="0"/>
          <w:tab w:val="num" w:pos="142"/>
        </w:tabs>
        <w:spacing w:after="0"/>
        <w:ind w:left="284" w:hanging="426"/>
        <w:jc w:val="both"/>
        <w:rPr>
          <w:rFonts w:ascii="Arial" w:eastAsia="Times New Roman" w:hAnsi="Arial" w:cs="Arial"/>
          <w:color w:val="000000" w:themeColor="text1"/>
          <w:lang w:eastAsia="pl-PL"/>
        </w:rPr>
      </w:pPr>
      <w:r w:rsidRPr="000D1FF9">
        <w:rPr>
          <w:rFonts w:ascii="Arial" w:eastAsia="Times New Roman" w:hAnsi="Arial" w:cs="Arial"/>
          <w:lang w:eastAsia="pl-PL"/>
        </w:rPr>
        <w:t>Wykonawcy przysługiwać będzie wynagrodzenie za faktyczną ilość zrealizowanych dostaw, na podstawie dostarczanych faktur.</w:t>
      </w:r>
    </w:p>
    <w:p w:rsidR="00901198" w:rsidRPr="000D1FF9" w:rsidRDefault="00901198" w:rsidP="00F4177E">
      <w:pPr>
        <w:pStyle w:val="Akapitzlist"/>
        <w:numPr>
          <w:ilvl w:val="0"/>
          <w:numId w:val="90"/>
        </w:numPr>
        <w:tabs>
          <w:tab w:val="clear" w:pos="0"/>
          <w:tab w:val="num" w:pos="142"/>
        </w:tabs>
        <w:spacing w:after="0"/>
        <w:ind w:left="284" w:hanging="426"/>
        <w:jc w:val="both"/>
        <w:rPr>
          <w:rFonts w:ascii="Arial" w:eastAsia="Times New Roman" w:hAnsi="Arial" w:cs="Arial"/>
          <w:color w:val="000000" w:themeColor="text1"/>
          <w:lang w:eastAsia="pl-PL"/>
        </w:rPr>
      </w:pPr>
      <w:r w:rsidRPr="000D1FF9">
        <w:rPr>
          <w:rFonts w:ascii="Arial" w:eastAsia="Times New Roman" w:hAnsi="Arial" w:cs="Arial"/>
          <w:lang w:eastAsia="pl-PL"/>
        </w:rPr>
        <w:t>Podstawę do wystawienia każdej faktury stanowić będzie każdorazowo Protokół odbioru dostawy, o którym mowa w § 1 ust. 8 pkt 2 Umowy.</w:t>
      </w:r>
    </w:p>
    <w:p w:rsidR="00901198" w:rsidRPr="00382904" w:rsidRDefault="00901198" w:rsidP="00901198">
      <w:pPr>
        <w:widowControl w:val="0"/>
        <w:tabs>
          <w:tab w:val="left" w:pos="284"/>
        </w:tabs>
        <w:suppressAutoHyphens/>
        <w:spacing w:after="0"/>
        <w:ind w:right="34"/>
        <w:jc w:val="both"/>
        <w:rPr>
          <w:rFonts w:ascii="Arial" w:eastAsia="Times New Roman" w:hAnsi="Arial" w:cs="Arial"/>
          <w:lang w:eastAsia="pl-PL"/>
        </w:rPr>
      </w:pPr>
    </w:p>
    <w:p w:rsidR="00901198" w:rsidRPr="00AB56C1" w:rsidRDefault="00901198" w:rsidP="00901198">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901198" w:rsidRPr="00AB56C1" w:rsidRDefault="00901198" w:rsidP="00901198">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901198" w:rsidRPr="00AB56C1" w:rsidRDefault="00901198" w:rsidP="00F4177E">
      <w:pPr>
        <w:pStyle w:val="Akapitzlist"/>
        <w:numPr>
          <w:ilvl w:val="3"/>
          <w:numId w:val="90"/>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w:t>
      </w:r>
      <w:r>
        <w:rPr>
          <w:rFonts w:ascii="Arial" w:eastAsia="Calibri" w:hAnsi="Arial" w:cs="Arial"/>
          <w:lang w:eastAsia="pl-PL"/>
        </w:rPr>
        <w:t>n</w:t>
      </w:r>
      <w:r w:rsidRPr="00AB56C1">
        <w:rPr>
          <w:rFonts w:ascii="Arial" w:eastAsia="Calibri" w:hAnsi="Arial" w:cs="Arial"/>
          <w:lang w:eastAsia="pl-PL"/>
        </w:rPr>
        <w:t>r ………………………..</w:t>
      </w:r>
      <w:r>
        <w:rPr>
          <w:rFonts w:ascii="Arial" w:eastAsia="Calibri" w:hAnsi="Arial" w:cs="Arial"/>
          <w:lang w:eastAsia="pl-PL"/>
        </w:rPr>
        <w:t xml:space="preserve"> </w:t>
      </w:r>
      <w:r w:rsidRPr="00AB56C1">
        <w:rPr>
          <w:rFonts w:ascii="Arial" w:eastAsia="Calibri" w:hAnsi="Arial" w:cs="Arial"/>
          <w:lang w:eastAsia="pl-PL"/>
        </w:rPr>
        <w:t>wskazany na fakturze.</w:t>
      </w:r>
    </w:p>
    <w:p w:rsidR="00901198" w:rsidRPr="00AB56C1" w:rsidRDefault="00901198" w:rsidP="00F4177E">
      <w:pPr>
        <w:pStyle w:val="Akapitzlist"/>
        <w:numPr>
          <w:ilvl w:val="3"/>
          <w:numId w:val="90"/>
        </w:numPr>
        <w:tabs>
          <w:tab w:val="clear" w:pos="2880"/>
          <w:tab w:val="num" w:pos="284"/>
          <w:tab w:val="num" w:pos="2552"/>
        </w:tabs>
        <w:suppressAutoHyphens/>
        <w:spacing w:after="0"/>
        <w:ind w:left="284"/>
        <w:jc w:val="both"/>
        <w:rPr>
          <w:rFonts w:ascii="Arial" w:hAnsi="Arial" w:cs="Arial"/>
        </w:rPr>
      </w:pPr>
      <w:r w:rsidRPr="00AB56C1">
        <w:rPr>
          <w:rFonts w:ascii="Arial" w:hAnsi="Arial" w:cs="Arial"/>
        </w:rPr>
        <w:t xml:space="preserve">Faktura VAT musi zawierać następujące dane: </w:t>
      </w:r>
    </w:p>
    <w:p w:rsidR="00901198" w:rsidRPr="00AB56C1" w:rsidRDefault="00901198" w:rsidP="00901198">
      <w:pPr>
        <w:pStyle w:val="Akapitzlist"/>
        <w:spacing w:after="0"/>
        <w:ind w:left="1134"/>
        <w:jc w:val="both"/>
        <w:rPr>
          <w:rFonts w:ascii="Arial" w:hAnsi="Arial" w:cs="Arial"/>
        </w:rPr>
      </w:pPr>
      <w:r w:rsidRPr="00AB56C1">
        <w:rPr>
          <w:rFonts w:ascii="Arial" w:hAnsi="Arial" w:cs="Arial"/>
        </w:rPr>
        <w:t>- odbiorcę towaru,</w:t>
      </w:r>
    </w:p>
    <w:p w:rsidR="00901198" w:rsidRPr="00AB56C1" w:rsidRDefault="00901198" w:rsidP="00901198">
      <w:pPr>
        <w:pStyle w:val="Akapitzlist"/>
        <w:spacing w:after="0"/>
        <w:ind w:left="1134"/>
        <w:jc w:val="both"/>
        <w:rPr>
          <w:rFonts w:ascii="Arial" w:hAnsi="Arial" w:cs="Arial"/>
        </w:rPr>
      </w:pPr>
      <w:r w:rsidRPr="00AB56C1">
        <w:rPr>
          <w:rFonts w:ascii="Arial" w:hAnsi="Arial" w:cs="Arial"/>
        </w:rPr>
        <w:t>- opis towaru w sposób zgodny z umową,</w:t>
      </w:r>
    </w:p>
    <w:p w:rsidR="00901198" w:rsidRPr="00AB56C1" w:rsidRDefault="00901198" w:rsidP="00901198">
      <w:pPr>
        <w:pStyle w:val="Akapitzlist"/>
        <w:spacing w:after="0"/>
        <w:ind w:left="1134"/>
        <w:jc w:val="both"/>
        <w:rPr>
          <w:rFonts w:ascii="Arial" w:hAnsi="Arial" w:cs="Arial"/>
        </w:rPr>
      </w:pPr>
      <w:r w:rsidRPr="00AB56C1">
        <w:rPr>
          <w:rFonts w:ascii="Arial" w:hAnsi="Arial" w:cs="Arial"/>
        </w:rPr>
        <w:t>- jednostkę miary zgodnie z umową,</w:t>
      </w:r>
    </w:p>
    <w:p w:rsidR="00901198" w:rsidRPr="00AB56C1" w:rsidRDefault="00901198" w:rsidP="00901198">
      <w:pPr>
        <w:pStyle w:val="Akapitzlist"/>
        <w:spacing w:after="0"/>
        <w:ind w:left="1134"/>
        <w:jc w:val="both"/>
        <w:rPr>
          <w:rFonts w:ascii="Arial" w:hAnsi="Arial" w:cs="Arial"/>
        </w:rPr>
      </w:pPr>
      <w:r w:rsidRPr="00AB56C1">
        <w:rPr>
          <w:rFonts w:ascii="Arial" w:hAnsi="Arial" w:cs="Arial"/>
        </w:rPr>
        <w:t>- ilość odebranego towaru,</w:t>
      </w:r>
    </w:p>
    <w:p w:rsidR="00901198" w:rsidRPr="00AB56C1" w:rsidRDefault="00901198" w:rsidP="00901198">
      <w:pPr>
        <w:pStyle w:val="Akapitzlist"/>
        <w:spacing w:after="0"/>
        <w:ind w:left="1134"/>
        <w:jc w:val="both"/>
        <w:rPr>
          <w:rFonts w:ascii="Arial" w:hAnsi="Arial" w:cs="Arial"/>
        </w:rPr>
      </w:pPr>
      <w:r w:rsidRPr="00AB56C1">
        <w:rPr>
          <w:rFonts w:ascii="Arial" w:hAnsi="Arial" w:cs="Arial"/>
        </w:rPr>
        <w:t>- cenę jednostkową netto,</w:t>
      </w:r>
    </w:p>
    <w:p w:rsidR="00901198" w:rsidRPr="00AB56C1" w:rsidRDefault="00901198" w:rsidP="00901198">
      <w:pPr>
        <w:pStyle w:val="Akapitzlist"/>
        <w:spacing w:after="0"/>
        <w:ind w:left="1134"/>
        <w:jc w:val="both"/>
        <w:rPr>
          <w:rFonts w:ascii="Arial" w:hAnsi="Arial" w:cs="Arial"/>
        </w:rPr>
      </w:pPr>
      <w:r w:rsidRPr="00AB56C1">
        <w:rPr>
          <w:rFonts w:ascii="Arial" w:hAnsi="Arial" w:cs="Arial"/>
        </w:rPr>
        <w:t>- stawkę podatku VAT,</w:t>
      </w:r>
    </w:p>
    <w:p w:rsidR="00901198" w:rsidRPr="00AB56C1" w:rsidRDefault="00901198" w:rsidP="00901198">
      <w:pPr>
        <w:pStyle w:val="Akapitzlist"/>
        <w:spacing w:after="0"/>
        <w:ind w:left="1134"/>
        <w:jc w:val="both"/>
        <w:rPr>
          <w:rFonts w:ascii="Arial" w:hAnsi="Arial" w:cs="Arial"/>
        </w:rPr>
      </w:pPr>
      <w:r w:rsidRPr="00AB56C1">
        <w:rPr>
          <w:rFonts w:ascii="Arial" w:hAnsi="Arial" w:cs="Arial"/>
        </w:rPr>
        <w:lastRenderedPageBreak/>
        <w:t>- wartość brutto odebranego towaru,</w:t>
      </w:r>
    </w:p>
    <w:p w:rsidR="00901198" w:rsidRPr="001C7512" w:rsidRDefault="00901198" w:rsidP="00901198">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901198" w:rsidRDefault="00901198" w:rsidP="00F4177E">
      <w:pPr>
        <w:pStyle w:val="Akapitzlist"/>
        <w:numPr>
          <w:ilvl w:val="3"/>
          <w:numId w:val="90"/>
        </w:numPr>
        <w:tabs>
          <w:tab w:val="clear" w:pos="2880"/>
          <w:tab w:val="num" w:pos="284"/>
          <w:tab w:val="num" w:pos="2552"/>
        </w:tabs>
        <w:suppressAutoHyphens/>
        <w:spacing w:after="0"/>
        <w:ind w:left="284"/>
        <w:jc w:val="both"/>
        <w:rPr>
          <w:rFonts w:ascii="Arial" w:eastAsia="Calibri" w:hAnsi="Arial" w:cs="Arial"/>
        </w:rPr>
      </w:pPr>
      <w:r w:rsidRPr="00AB56C1">
        <w:rPr>
          <w:rFonts w:ascii="Arial" w:eastAsia="Calibri" w:hAnsi="Arial" w:cs="Arial"/>
          <w:lang w:eastAsia="pl-PL"/>
        </w:rPr>
        <w:t xml:space="preserve">Konto bankowe Wykonawcy wskazane na fakturze powinno być zgodne </w:t>
      </w:r>
      <w:r>
        <w:rPr>
          <w:rFonts w:ascii="Arial" w:eastAsia="Calibri" w:hAnsi="Arial" w:cs="Arial"/>
          <w:lang w:eastAsia="pl-PL"/>
        </w:rPr>
        <w:br/>
      </w:r>
      <w:r w:rsidRPr="00AB56C1">
        <w:rPr>
          <w:rFonts w:ascii="Arial" w:eastAsia="Calibri" w:hAnsi="Arial" w:cs="Arial"/>
          <w:lang w:eastAsia="pl-PL"/>
        </w:rPr>
        <w:t>z rachunkiem firmy Wykonawcy umieszczonym na Białej Liście Podatników. Wykonawca odpowiada za prawidłowe podanie numeru rachunku bankowego.</w:t>
      </w:r>
    </w:p>
    <w:p w:rsidR="00901198" w:rsidRDefault="00901198" w:rsidP="00F4177E">
      <w:pPr>
        <w:pStyle w:val="Akapitzlist"/>
        <w:numPr>
          <w:ilvl w:val="3"/>
          <w:numId w:val="90"/>
        </w:numPr>
        <w:tabs>
          <w:tab w:val="clear" w:pos="2880"/>
          <w:tab w:val="num" w:pos="284"/>
          <w:tab w:val="num" w:pos="2552"/>
        </w:tabs>
        <w:suppressAutoHyphens/>
        <w:spacing w:after="0"/>
        <w:ind w:left="284"/>
        <w:jc w:val="both"/>
        <w:rPr>
          <w:rFonts w:ascii="Arial" w:eastAsia="Calibri" w:hAnsi="Arial" w:cs="Arial"/>
        </w:rPr>
      </w:pPr>
      <w:r w:rsidRPr="00901198">
        <w:rPr>
          <w:rFonts w:ascii="Arial" w:eastAsia="Calibri" w:hAnsi="Arial" w:cs="Arial"/>
          <w:lang w:eastAsia="pl-PL"/>
        </w:rPr>
        <w:t>Za datę dokonania płatności przyjmuje się dzień obciążenia rachunku bankowego Zamawiającego.</w:t>
      </w:r>
    </w:p>
    <w:p w:rsidR="00901198" w:rsidRDefault="00901198" w:rsidP="00F4177E">
      <w:pPr>
        <w:pStyle w:val="Akapitzlist"/>
        <w:numPr>
          <w:ilvl w:val="3"/>
          <w:numId w:val="90"/>
        </w:numPr>
        <w:tabs>
          <w:tab w:val="clear" w:pos="2880"/>
          <w:tab w:val="num" w:pos="284"/>
          <w:tab w:val="num" w:pos="2552"/>
        </w:tabs>
        <w:suppressAutoHyphens/>
        <w:spacing w:after="0"/>
        <w:ind w:left="284"/>
        <w:jc w:val="both"/>
        <w:rPr>
          <w:rFonts w:ascii="Arial" w:eastAsia="Calibri" w:hAnsi="Arial" w:cs="Arial"/>
        </w:rPr>
      </w:pPr>
      <w:r w:rsidRPr="00901198">
        <w:rPr>
          <w:rFonts w:ascii="Arial" w:eastAsia="Calibri" w:hAnsi="Arial" w:cs="Arial"/>
        </w:rPr>
        <w:t xml:space="preserve">Wykonawca przyjmuje do wiadomości, że Zamawiający przy zapłacie wynagrodzenia będzie stosował mechanizm podzielonej płatności, o którym mowa w art. </w:t>
      </w:r>
      <w:r w:rsidRPr="00901198">
        <w:rPr>
          <w:rFonts w:ascii="Arial" w:eastAsia="Calibri" w:hAnsi="Arial" w:cs="Arial"/>
          <w:color w:val="000000"/>
        </w:rPr>
        <w:t>108a ust. 1 ustawy z dnia 11 marca 2004 r. o podatku od towarów i usług (Dz. U. z 2021 r. poz. 685 z późn. zm</w:t>
      </w:r>
      <w:r w:rsidRPr="00901198">
        <w:rPr>
          <w:rFonts w:ascii="Arial" w:eastAsia="Calibri" w:hAnsi="Arial" w:cs="Arial"/>
        </w:rPr>
        <w:t>.).</w:t>
      </w:r>
    </w:p>
    <w:p w:rsidR="00901198" w:rsidRPr="00901198" w:rsidRDefault="00901198" w:rsidP="00F4177E">
      <w:pPr>
        <w:pStyle w:val="Akapitzlist"/>
        <w:numPr>
          <w:ilvl w:val="3"/>
          <w:numId w:val="90"/>
        </w:numPr>
        <w:tabs>
          <w:tab w:val="clear" w:pos="2880"/>
          <w:tab w:val="num" w:pos="284"/>
          <w:tab w:val="num" w:pos="2552"/>
        </w:tabs>
        <w:suppressAutoHyphens/>
        <w:spacing w:after="0"/>
        <w:ind w:left="284"/>
        <w:jc w:val="both"/>
        <w:rPr>
          <w:rFonts w:ascii="Arial" w:eastAsia="Calibri" w:hAnsi="Arial" w:cs="Arial"/>
        </w:rPr>
      </w:pPr>
      <w:r w:rsidRPr="00901198">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901198" w:rsidRPr="00901198" w:rsidRDefault="00901198" w:rsidP="00F4177E">
      <w:pPr>
        <w:pStyle w:val="Akapitzlist"/>
        <w:numPr>
          <w:ilvl w:val="3"/>
          <w:numId w:val="90"/>
        </w:numPr>
        <w:tabs>
          <w:tab w:val="clear" w:pos="2880"/>
          <w:tab w:val="num" w:pos="284"/>
          <w:tab w:val="num" w:pos="2552"/>
        </w:tabs>
        <w:suppressAutoHyphens/>
        <w:spacing w:after="0"/>
        <w:ind w:left="284"/>
        <w:jc w:val="both"/>
        <w:rPr>
          <w:rFonts w:ascii="Arial" w:eastAsia="Calibri" w:hAnsi="Arial" w:cs="Arial"/>
        </w:rPr>
      </w:pPr>
      <w:r w:rsidRPr="00901198">
        <w:rPr>
          <w:rFonts w:ascii="Arial" w:eastAsia="Times New Roman" w:hAnsi="Arial" w:cs="Arial"/>
          <w:lang w:eastAsia="pl-PL"/>
        </w:rPr>
        <w:t>Wykonawca nie może, bez pisemnej zgody Zamawiającego przenieść wierzytelności pieniężnych wynikających z Umowy na podmiot lub osobę trzecią.</w:t>
      </w:r>
    </w:p>
    <w:p w:rsidR="00901198" w:rsidRPr="00AB56C1" w:rsidRDefault="00901198" w:rsidP="00901198">
      <w:pPr>
        <w:suppressAutoHyphens/>
        <w:spacing w:after="0"/>
        <w:jc w:val="both"/>
        <w:rPr>
          <w:rFonts w:ascii="Arial" w:eastAsia="Times New Roman" w:hAnsi="Arial" w:cs="Arial"/>
          <w:lang w:eastAsia="pl-PL"/>
        </w:rPr>
      </w:pPr>
    </w:p>
    <w:p w:rsidR="00901198" w:rsidRPr="00AB56C1" w:rsidRDefault="00901198" w:rsidP="00901198">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901198" w:rsidRPr="00AB56C1" w:rsidRDefault="00901198" w:rsidP="00901198">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901198" w:rsidRPr="00AB56C1" w:rsidRDefault="00901198" w:rsidP="00901198">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901198" w:rsidRPr="00AB56C1" w:rsidRDefault="00901198" w:rsidP="00F4177E">
      <w:pPr>
        <w:numPr>
          <w:ilvl w:val="0"/>
          <w:numId w:val="109"/>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901198" w:rsidRPr="00AB56C1" w:rsidRDefault="00901198" w:rsidP="00F4177E">
      <w:pPr>
        <w:numPr>
          <w:ilvl w:val="0"/>
          <w:numId w:val="109"/>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901198" w:rsidRPr="00AB56C1" w:rsidRDefault="00901198" w:rsidP="00F4177E">
      <w:pPr>
        <w:numPr>
          <w:ilvl w:val="0"/>
          <w:numId w:val="109"/>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Umowa o podwykonawstwo nie może zawierać postanowień kształtujących prawa </w:t>
      </w:r>
      <w:r>
        <w:rPr>
          <w:rFonts w:ascii="Arial" w:eastAsia="Times New Roman" w:hAnsi="Arial" w:cs="Arial"/>
          <w:lang w:eastAsia="pl-PL"/>
        </w:rPr>
        <w:br/>
      </w:r>
      <w:r w:rsidRPr="00AB56C1">
        <w:rPr>
          <w:rFonts w:ascii="Arial" w:eastAsia="Times New Roman" w:hAnsi="Arial" w:cs="Arial"/>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01198" w:rsidRPr="00AB56C1" w:rsidRDefault="00901198" w:rsidP="00F4177E">
      <w:pPr>
        <w:numPr>
          <w:ilvl w:val="0"/>
          <w:numId w:val="109"/>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901198" w:rsidRPr="00AB56C1" w:rsidRDefault="00901198" w:rsidP="00F4177E">
      <w:pPr>
        <w:numPr>
          <w:ilvl w:val="0"/>
          <w:numId w:val="109"/>
        </w:numPr>
        <w:tabs>
          <w:tab w:val="clear" w:pos="0"/>
          <w:tab w:val="num"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p>
    <w:p w:rsidR="00901198" w:rsidRPr="00AB56C1" w:rsidRDefault="00901198" w:rsidP="00901198">
      <w:pPr>
        <w:spacing w:after="0"/>
        <w:ind w:left="142" w:firstLine="142"/>
        <w:jc w:val="both"/>
        <w:rPr>
          <w:rFonts w:ascii="Arial" w:eastAsia="Times New Roman" w:hAnsi="Arial" w:cs="Arial"/>
          <w:lang w:eastAsia="pl-PL"/>
        </w:rPr>
      </w:pPr>
      <w:r w:rsidRPr="00AB56C1">
        <w:rPr>
          <w:rFonts w:ascii="Arial" w:eastAsia="Times New Roman" w:hAnsi="Arial" w:cs="Arial"/>
          <w:lang w:eastAsia="pl-PL"/>
        </w:rPr>
        <w:t>z odpowiedzialności za należyte wykonanie przedmiotu Umowy.</w:t>
      </w:r>
    </w:p>
    <w:p w:rsidR="00901198" w:rsidRPr="000D1FF9" w:rsidRDefault="00901198" w:rsidP="00F4177E">
      <w:pPr>
        <w:numPr>
          <w:ilvl w:val="0"/>
          <w:numId w:val="109"/>
        </w:numPr>
        <w:tabs>
          <w:tab w:val="clear" w:pos="0"/>
          <w:tab w:val="num" w:pos="284"/>
        </w:tabs>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0D1FF9" w:rsidRPr="000D1FF9" w:rsidRDefault="000D1FF9" w:rsidP="000D1FF9">
      <w:pPr>
        <w:suppressAutoHyphens/>
        <w:ind w:left="284"/>
        <w:contextualSpacing/>
        <w:jc w:val="both"/>
        <w:rPr>
          <w:rFonts w:ascii="Arial" w:eastAsia="Calibri" w:hAnsi="Arial" w:cs="Arial"/>
          <w:lang w:eastAsia="pl-PL"/>
        </w:rPr>
      </w:pPr>
    </w:p>
    <w:p w:rsidR="00901198" w:rsidRPr="00AB56C1" w:rsidRDefault="00901198" w:rsidP="00901198">
      <w:pPr>
        <w:suppressAutoHyphens/>
        <w:spacing w:after="0"/>
        <w:jc w:val="center"/>
        <w:rPr>
          <w:rFonts w:ascii="Arial" w:eastAsia="Calibri" w:hAnsi="Arial" w:cs="Arial"/>
          <w:b/>
          <w:bCs/>
        </w:rPr>
      </w:pPr>
      <w:r w:rsidRPr="00AB56C1">
        <w:rPr>
          <w:rFonts w:ascii="Arial" w:eastAsia="Calibri" w:hAnsi="Arial" w:cs="Arial"/>
          <w:b/>
          <w:bCs/>
        </w:rPr>
        <w:t>§ 7.</w:t>
      </w:r>
    </w:p>
    <w:p w:rsidR="00901198" w:rsidRPr="00AB56C1" w:rsidRDefault="00901198" w:rsidP="00901198">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901198" w:rsidRDefault="00901198" w:rsidP="00F4177E">
      <w:pPr>
        <w:numPr>
          <w:ilvl w:val="0"/>
          <w:numId w:val="89"/>
        </w:numPr>
        <w:tabs>
          <w:tab w:val="clear" w:pos="681"/>
          <w:tab w:val="num" w:pos="397"/>
        </w:tabs>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901198" w:rsidRPr="00321172" w:rsidRDefault="00901198" w:rsidP="00F4177E">
      <w:pPr>
        <w:numPr>
          <w:ilvl w:val="0"/>
          <w:numId w:val="8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901198" w:rsidRPr="00321172" w:rsidRDefault="00901198" w:rsidP="00F4177E">
      <w:pPr>
        <w:numPr>
          <w:ilvl w:val="0"/>
          <w:numId w:val="8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901198" w:rsidRPr="004C6AE1" w:rsidRDefault="00901198" w:rsidP="00F4177E">
      <w:pPr>
        <w:numPr>
          <w:ilvl w:val="0"/>
          <w:numId w:val="89"/>
        </w:numPr>
        <w:tabs>
          <w:tab w:val="clear" w:pos="681"/>
          <w:tab w:val="num" w:pos="397"/>
        </w:tabs>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901198" w:rsidRPr="00AB56C1" w:rsidRDefault="00901198" w:rsidP="00F4177E">
      <w:pPr>
        <w:numPr>
          <w:ilvl w:val="0"/>
          <w:numId w:val="89"/>
        </w:numPr>
        <w:tabs>
          <w:tab w:val="clear" w:pos="681"/>
          <w:tab w:val="num" w:pos="397"/>
        </w:tabs>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901198" w:rsidRPr="00AB56C1" w:rsidRDefault="00901198" w:rsidP="00F4177E">
      <w:pPr>
        <w:numPr>
          <w:ilvl w:val="0"/>
          <w:numId w:val="89"/>
        </w:numPr>
        <w:tabs>
          <w:tab w:val="clear" w:pos="681"/>
          <w:tab w:val="num" w:pos="397"/>
        </w:tabs>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Zamawiający zgłaszać będzie reklamację Wykonawcy telefonicznie pod nr tel.</w:t>
      </w:r>
      <w:r w:rsidR="000D1FF9">
        <w:rPr>
          <w:rFonts w:ascii="Arial" w:eastAsia="Times New Roman" w:hAnsi="Arial" w:cs="Arial"/>
          <w:color w:val="000000"/>
        </w:rPr>
        <w:t xml:space="preserve">: </w:t>
      </w:r>
      <w:r w:rsidRPr="00AB56C1">
        <w:rPr>
          <w:rFonts w:ascii="Arial" w:eastAsia="Times New Roman" w:hAnsi="Arial" w:cs="Arial"/>
          <w:color w:val="000000"/>
        </w:rPr>
        <w:t>..............................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w:t>
      </w:r>
    </w:p>
    <w:p w:rsidR="00901198" w:rsidRPr="00AB56C1" w:rsidRDefault="00901198" w:rsidP="00F4177E">
      <w:pPr>
        <w:numPr>
          <w:ilvl w:val="0"/>
          <w:numId w:val="89"/>
        </w:numPr>
        <w:tabs>
          <w:tab w:val="clear" w:pos="681"/>
          <w:tab w:val="num" w:pos="397"/>
        </w:tabs>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901198" w:rsidRPr="00AB56C1" w:rsidRDefault="00901198" w:rsidP="00F4177E">
      <w:pPr>
        <w:numPr>
          <w:ilvl w:val="0"/>
          <w:numId w:val="89"/>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 xml:space="preserve">wy towaru są pełnowartościowe </w:t>
      </w:r>
      <w:r w:rsidR="000D1FF9">
        <w:rPr>
          <w:rFonts w:ascii="Arial" w:eastAsia="Times New Roman" w:hAnsi="Arial" w:cs="Arial"/>
          <w:color w:val="000000"/>
        </w:rPr>
        <w:br/>
      </w:r>
      <w:r>
        <w:rPr>
          <w:rFonts w:ascii="Arial" w:eastAsia="Times New Roman" w:hAnsi="Arial" w:cs="Arial"/>
          <w:color w:val="000000"/>
        </w:rPr>
        <w:t>i</w:t>
      </w:r>
      <w:r w:rsidRPr="00AB56C1">
        <w:rPr>
          <w:rFonts w:ascii="Arial" w:eastAsia="Times New Roman" w:hAnsi="Arial" w:cs="Arial"/>
          <w:color w:val="000000"/>
        </w:rPr>
        <w:t xml:space="preserve"> zgodne z opisem przedmiotu zamówienia. </w:t>
      </w:r>
    </w:p>
    <w:p w:rsidR="00901198" w:rsidRDefault="00901198" w:rsidP="00F4177E">
      <w:pPr>
        <w:numPr>
          <w:ilvl w:val="0"/>
          <w:numId w:val="89"/>
        </w:numPr>
        <w:tabs>
          <w:tab w:val="clear" w:pos="681"/>
          <w:tab w:val="num" w:pos="397"/>
        </w:tabs>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901198" w:rsidRDefault="00901198" w:rsidP="00F4177E">
      <w:pPr>
        <w:numPr>
          <w:ilvl w:val="0"/>
          <w:numId w:val="89"/>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901198" w:rsidRPr="00BD29BA" w:rsidRDefault="00901198" w:rsidP="00F4177E">
      <w:pPr>
        <w:numPr>
          <w:ilvl w:val="0"/>
          <w:numId w:val="89"/>
        </w:numPr>
        <w:tabs>
          <w:tab w:val="clear" w:pos="681"/>
          <w:tab w:val="num" w:pos="397"/>
        </w:tabs>
        <w:suppressAutoHyphens/>
        <w:spacing w:after="0"/>
        <w:ind w:left="426" w:hanging="426"/>
        <w:jc w:val="both"/>
        <w:rPr>
          <w:rFonts w:ascii="Arial" w:eastAsia="Times New Roman" w:hAnsi="Arial" w:cs="Arial"/>
          <w:color w:val="000000"/>
          <w:lang w:eastAsia="pl-PL"/>
        </w:rPr>
      </w:pPr>
      <w:r w:rsidRPr="00BD29BA">
        <w:rPr>
          <w:rFonts w:ascii="Arial" w:eastAsia="Times New Roman" w:hAnsi="Arial" w:cs="Arial"/>
          <w:color w:val="000000"/>
        </w:rPr>
        <w:t>W przypadku wady powodującej zagrożenie bezpieczeństwa ludzi</w:t>
      </w:r>
      <w:r>
        <w:rPr>
          <w:rFonts w:ascii="Arial" w:eastAsia="Times New Roman" w:hAnsi="Arial" w:cs="Arial"/>
          <w:color w:val="000000"/>
        </w:rPr>
        <w:t>,</w:t>
      </w:r>
      <w:r w:rsidRPr="00BD29BA">
        <w:rPr>
          <w:rFonts w:ascii="Arial" w:eastAsia="Times New Roman" w:hAnsi="Arial" w:cs="Arial"/>
          <w:color w:val="000000"/>
        </w:rPr>
        <w:t xml:space="preserve"> wada zostanie usunięta niezwłocznie – </w:t>
      </w:r>
      <w:r w:rsidRPr="008E7761">
        <w:rPr>
          <w:rFonts w:ascii="Arial" w:eastAsia="Times New Roman" w:hAnsi="Arial" w:cs="Arial"/>
        </w:rPr>
        <w:t>w ciągu 1 dnia kalendarzowego od daty zawiadomienia.</w:t>
      </w:r>
    </w:p>
    <w:p w:rsidR="00901198" w:rsidRPr="00BD29BA" w:rsidRDefault="00901198" w:rsidP="00F4177E">
      <w:pPr>
        <w:numPr>
          <w:ilvl w:val="0"/>
          <w:numId w:val="89"/>
        </w:numPr>
        <w:tabs>
          <w:tab w:val="clear" w:pos="681"/>
          <w:tab w:val="num" w:pos="397"/>
        </w:tabs>
        <w:suppressAutoHyphens/>
        <w:spacing w:after="0"/>
        <w:ind w:left="426" w:hanging="426"/>
        <w:jc w:val="both"/>
        <w:rPr>
          <w:rFonts w:ascii="Arial" w:eastAsia="Times New Roman" w:hAnsi="Arial" w:cs="Arial"/>
          <w:color w:val="000000"/>
          <w:lang w:eastAsia="pl-PL"/>
        </w:rPr>
      </w:pPr>
      <w:r w:rsidRPr="00BD29BA">
        <w:rPr>
          <w:rFonts w:ascii="Arial" w:eastAsia="Times New Roman" w:hAnsi="Arial" w:cs="Arial"/>
          <w:color w:val="000000"/>
        </w:rPr>
        <w:t>W uzasadnionych przypadkach i za zgodą Zamawiającego, na wniosek Wykonawcy może zostać ustalony inny niż wymieniony w ust. 9 termin usunięcia zgłoszonych wad.</w:t>
      </w:r>
    </w:p>
    <w:p w:rsidR="00901198" w:rsidRPr="00AB56C1" w:rsidRDefault="00901198" w:rsidP="00F4177E">
      <w:pPr>
        <w:numPr>
          <w:ilvl w:val="0"/>
          <w:numId w:val="89"/>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901198" w:rsidRDefault="00901198" w:rsidP="00F4177E">
      <w:pPr>
        <w:numPr>
          <w:ilvl w:val="0"/>
          <w:numId w:val="89"/>
        </w:numPr>
        <w:tabs>
          <w:tab w:val="clear" w:pos="681"/>
          <w:tab w:val="num" w:pos="397"/>
        </w:tabs>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901198" w:rsidRDefault="00901198" w:rsidP="00F4177E">
      <w:pPr>
        <w:numPr>
          <w:ilvl w:val="0"/>
          <w:numId w:val="8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901198" w:rsidRDefault="00901198" w:rsidP="00F4177E">
      <w:pPr>
        <w:numPr>
          <w:ilvl w:val="0"/>
          <w:numId w:val="89"/>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901198" w:rsidRPr="00321172" w:rsidRDefault="00901198" w:rsidP="00F4177E">
      <w:pPr>
        <w:numPr>
          <w:ilvl w:val="0"/>
          <w:numId w:val="8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w:t>
      </w:r>
      <w:r w:rsidRPr="00321172">
        <w:rPr>
          <w:rFonts w:ascii="Arial" w:eastAsia="Times New Roman" w:hAnsi="Arial" w:cs="Arial"/>
          <w:color w:val="000000"/>
          <w:lang w:eastAsia="pl-PL"/>
        </w:rPr>
        <w:lastRenderedPageBreak/>
        <w:t xml:space="preserve">natomiast Wykonawca jest zobowiązany do ich usunięcia na własny koszt i ryzyko, w terminie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901198" w:rsidRPr="00B0267B" w:rsidRDefault="00901198" w:rsidP="00F4177E">
      <w:pPr>
        <w:numPr>
          <w:ilvl w:val="0"/>
          <w:numId w:val="89"/>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901198" w:rsidRPr="00AB56C1" w:rsidRDefault="00901198" w:rsidP="00F4177E">
      <w:pPr>
        <w:pStyle w:val="Akapitzlist"/>
        <w:numPr>
          <w:ilvl w:val="0"/>
          <w:numId w:val="89"/>
        </w:numPr>
        <w:tabs>
          <w:tab w:val="clear" w:pos="681"/>
          <w:tab w:val="num" w:pos="397"/>
        </w:tabs>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901198" w:rsidRPr="00AB56C1" w:rsidRDefault="00901198" w:rsidP="00F4177E">
      <w:pPr>
        <w:pStyle w:val="Akapitzlist"/>
        <w:numPr>
          <w:ilvl w:val="0"/>
          <w:numId w:val="89"/>
        </w:numPr>
        <w:tabs>
          <w:tab w:val="clear" w:pos="681"/>
          <w:tab w:val="num" w:pos="397"/>
        </w:tabs>
        <w:spacing w:after="0"/>
        <w:ind w:left="397"/>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(próbobior</w:t>
      </w:r>
      <w:r>
        <w:rPr>
          <w:rFonts w:ascii="Arial" w:hAnsi="Arial" w:cs="Arial"/>
        </w:rPr>
        <w:t>ca</w:t>
      </w:r>
      <w:r w:rsidR="00825861">
        <w:rPr>
          <w:rFonts w:ascii="Arial" w:hAnsi="Arial" w:cs="Arial"/>
        </w:rPr>
        <w:t xml:space="preserve"> </w:t>
      </w:r>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901198" w:rsidRPr="00AB56C1" w:rsidRDefault="00901198" w:rsidP="00F4177E">
      <w:pPr>
        <w:pStyle w:val="Akapitzlist"/>
        <w:numPr>
          <w:ilvl w:val="0"/>
          <w:numId w:val="89"/>
        </w:numPr>
        <w:tabs>
          <w:tab w:val="clear" w:pos="681"/>
          <w:tab w:val="num" w:pos="397"/>
        </w:tabs>
        <w:spacing w:after="0"/>
        <w:ind w:left="397"/>
        <w:jc w:val="both"/>
        <w:rPr>
          <w:rFonts w:ascii="Arial" w:hAnsi="Arial" w:cs="Arial"/>
          <w:bCs/>
        </w:rPr>
      </w:pPr>
      <w:r w:rsidRPr="00AB56C1">
        <w:rPr>
          <w:rFonts w:ascii="Arial" w:hAnsi="Arial" w:cs="Arial"/>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901198" w:rsidRPr="00AB56C1" w:rsidRDefault="00901198" w:rsidP="00F4177E">
      <w:pPr>
        <w:pStyle w:val="Akapitzlist"/>
        <w:numPr>
          <w:ilvl w:val="0"/>
          <w:numId w:val="89"/>
        </w:numPr>
        <w:tabs>
          <w:tab w:val="clear" w:pos="681"/>
          <w:tab w:val="num" w:pos="397"/>
        </w:tabs>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901198" w:rsidRPr="00AB56C1" w:rsidRDefault="00901198" w:rsidP="00F4177E">
      <w:pPr>
        <w:pStyle w:val="Akapitzlist"/>
        <w:numPr>
          <w:ilvl w:val="0"/>
          <w:numId w:val="89"/>
        </w:numPr>
        <w:tabs>
          <w:tab w:val="clear" w:pos="681"/>
          <w:tab w:val="num" w:pos="397"/>
        </w:tabs>
        <w:spacing w:after="0"/>
        <w:ind w:left="397"/>
        <w:jc w:val="both"/>
        <w:rPr>
          <w:rFonts w:ascii="Arial" w:hAnsi="Arial" w:cs="Arial"/>
          <w:bCs/>
        </w:rPr>
      </w:pPr>
      <w:r w:rsidRPr="00AB56C1">
        <w:rPr>
          <w:rFonts w:ascii="Arial" w:hAnsi="Arial" w:cs="Arial"/>
          <w:bCs/>
        </w:rPr>
        <w:t>Zamawiający wszczyna postepowanie reklamacyjne także w razie stwierdzenia ukrytych wad jakościowych, których nie można było stwierdzić przy odbiorze towaru.</w:t>
      </w:r>
    </w:p>
    <w:p w:rsidR="00901198" w:rsidRPr="00AB56C1" w:rsidRDefault="00901198" w:rsidP="00F4177E">
      <w:pPr>
        <w:pStyle w:val="Akapitzlist"/>
        <w:numPr>
          <w:ilvl w:val="0"/>
          <w:numId w:val="89"/>
        </w:numPr>
        <w:tabs>
          <w:tab w:val="clear" w:pos="681"/>
          <w:tab w:val="num" w:pos="397"/>
        </w:tabs>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825861" w:rsidRDefault="00901198" w:rsidP="00F4177E">
      <w:pPr>
        <w:pStyle w:val="Akapitzlist"/>
        <w:numPr>
          <w:ilvl w:val="0"/>
          <w:numId w:val="89"/>
        </w:numPr>
        <w:tabs>
          <w:tab w:val="clear" w:pos="681"/>
          <w:tab w:val="num" w:pos="397"/>
        </w:tabs>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901198" w:rsidRPr="00825861" w:rsidRDefault="00901198" w:rsidP="00F4177E">
      <w:pPr>
        <w:pStyle w:val="Akapitzlist"/>
        <w:numPr>
          <w:ilvl w:val="0"/>
          <w:numId w:val="89"/>
        </w:numPr>
        <w:tabs>
          <w:tab w:val="clear" w:pos="681"/>
          <w:tab w:val="num" w:pos="397"/>
        </w:tabs>
        <w:spacing w:after="0"/>
        <w:ind w:left="397"/>
        <w:jc w:val="both"/>
        <w:rPr>
          <w:rFonts w:ascii="Arial" w:hAnsi="Arial" w:cs="Arial"/>
          <w:bCs/>
        </w:rPr>
      </w:pPr>
      <w:r w:rsidRPr="00825861">
        <w:rPr>
          <w:rFonts w:ascii="Arial" w:hAnsi="Arial" w:cs="Arial"/>
          <w:b/>
        </w:rPr>
        <w:t>Wykonawca zobowiązany jest przez cały okres związania umową posiadać:</w:t>
      </w:r>
    </w:p>
    <w:p w:rsidR="00901198" w:rsidRPr="00AB56C1" w:rsidRDefault="00901198" w:rsidP="00F4177E">
      <w:pPr>
        <w:pStyle w:val="Akapitzlist"/>
        <w:numPr>
          <w:ilvl w:val="0"/>
          <w:numId w:val="80"/>
        </w:numPr>
        <w:tabs>
          <w:tab w:val="left" w:pos="720"/>
        </w:tabs>
        <w:spacing w:after="0"/>
        <w:ind w:left="993" w:hanging="284"/>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w:t>
      </w:r>
      <w:r w:rsidRPr="00AB56C1">
        <w:rPr>
          <w:rFonts w:ascii="Arial" w:hAnsi="Arial" w:cs="Arial"/>
        </w:rPr>
        <w:lastRenderedPageBreak/>
        <w:t>osobowe lub rzeczowe wyrządzone przez produkty wyprodukowane, dostarczone, sprzedane przez ubezpieczonego oraz spowodowane przez nie wykonanie lub nienależyte wykonanie zamówienia w okresie ubezpieczenia.</w:t>
      </w:r>
    </w:p>
    <w:p w:rsidR="00901198" w:rsidRPr="00A31EAC" w:rsidRDefault="00901198" w:rsidP="00F4177E">
      <w:pPr>
        <w:pStyle w:val="Akapitzlist"/>
        <w:numPr>
          <w:ilvl w:val="0"/>
          <w:numId w:val="80"/>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w:t>
      </w:r>
      <w:r w:rsidR="000D1FF9">
        <w:rPr>
          <w:rFonts w:ascii="Arial" w:hAnsi="Arial" w:cs="Arial"/>
        </w:rPr>
        <w:br/>
      </w:r>
      <w:r w:rsidRPr="00A31EAC">
        <w:rPr>
          <w:rFonts w:ascii="Arial" w:hAnsi="Arial" w:cs="Arial"/>
        </w:rPr>
        <w:t>i żywienia (</w:t>
      </w:r>
      <w:r>
        <w:rPr>
          <w:rFonts w:ascii="Arial" w:hAnsi="Arial" w:cs="Arial"/>
        </w:rPr>
        <w:t xml:space="preserve">Dz.U. z 2020 r., poz. </w:t>
      </w:r>
      <w:r w:rsidRPr="00A31EAC">
        <w:rPr>
          <w:rFonts w:ascii="Arial" w:hAnsi="Arial" w:cs="Arial"/>
        </w:rPr>
        <w:t>2021 tj.) - jeżeli ustawa nakłada obowiązek takich uprawnień;</w:t>
      </w:r>
    </w:p>
    <w:p w:rsidR="00901198" w:rsidRPr="00C07FD3" w:rsidRDefault="00901198" w:rsidP="00901198">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825861" w:rsidRDefault="00901198" w:rsidP="00F4177E">
      <w:pPr>
        <w:pStyle w:val="Akapitzlist"/>
        <w:numPr>
          <w:ilvl w:val="0"/>
          <w:numId w:val="89"/>
        </w:numPr>
        <w:tabs>
          <w:tab w:val="clear" w:pos="681"/>
          <w:tab w:val="num" w:pos="397"/>
        </w:tabs>
        <w:spacing w:after="0"/>
        <w:ind w:left="397"/>
        <w:jc w:val="both"/>
        <w:rPr>
          <w:rFonts w:ascii="Arial" w:hAnsi="Arial" w:cs="Arial"/>
        </w:rPr>
      </w:pPr>
      <w:r w:rsidRPr="00AB56C1">
        <w:rPr>
          <w:rFonts w:ascii="Arial" w:hAnsi="Arial" w:cs="Arial"/>
        </w:rPr>
        <w:t>Wykonawca oświadcza, że posiada wdrożony system HACCP i stosuje zasady systemu HACCP.</w:t>
      </w:r>
    </w:p>
    <w:p w:rsidR="00825861" w:rsidRDefault="00901198" w:rsidP="00F4177E">
      <w:pPr>
        <w:pStyle w:val="Akapitzlist"/>
        <w:numPr>
          <w:ilvl w:val="0"/>
          <w:numId w:val="89"/>
        </w:numPr>
        <w:tabs>
          <w:tab w:val="clear" w:pos="681"/>
          <w:tab w:val="num" w:pos="397"/>
        </w:tabs>
        <w:spacing w:after="0"/>
        <w:ind w:left="397"/>
        <w:jc w:val="both"/>
        <w:rPr>
          <w:rFonts w:ascii="Arial" w:hAnsi="Arial" w:cs="Arial"/>
        </w:rPr>
      </w:pPr>
      <w:r w:rsidRPr="00825861">
        <w:rPr>
          <w:rFonts w:ascii="Arial" w:hAnsi="Arial" w:cs="Arial"/>
        </w:rPr>
        <w:t>W przypadku utraty ważności dokumentów, o których mowa w ust. 2</w:t>
      </w:r>
      <w:r w:rsidR="00BE6C7B">
        <w:rPr>
          <w:rFonts w:ascii="Arial" w:hAnsi="Arial" w:cs="Arial"/>
        </w:rPr>
        <w:t>6</w:t>
      </w:r>
      <w:r w:rsidRPr="00825861">
        <w:rPr>
          <w:rFonts w:ascii="Arial" w:hAnsi="Arial" w:cs="Arial"/>
        </w:rPr>
        <w:t xml:space="preserve"> lit. b i nie dysponowania aktualnymi, Wykonawca zobowiązany jest do natychmiastowego powiadomienia o tym fakcie Zamawiającego wraz z zaprzestaniem realizacji dostaw. </w:t>
      </w:r>
    </w:p>
    <w:p w:rsidR="00825861" w:rsidRDefault="00901198" w:rsidP="00F4177E">
      <w:pPr>
        <w:pStyle w:val="Akapitzlist"/>
        <w:numPr>
          <w:ilvl w:val="0"/>
          <w:numId w:val="89"/>
        </w:numPr>
        <w:tabs>
          <w:tab w:val="clear" w:pos="681"/>
          <w:tab w:val="num" w:pos="397"/>
        </w:tabs>
        <w:spacing w:after="0"/>
        <w:ind w:left="397"/>
        <w:jc w:val="both"/>
        <w:rPr>
          <w:rFonts w:ascii="Arial" w:hAnsi="Arial" w:cs="Arial"/>
        </w:rPr>
      </w:pPr>
      <w:r w:rsidRPr="00825861">
        <w:rPr>
          <w:rFonts w:ascii="Arial" w:hAnsi="Arial" w:cs="Arial"/>
        </w:rPr>
        <w:t xml:space="preserve">Wykonawca zobowiązuje się na każde żądanie Zamawiającego do przedłożenia kserokopii poświadczonej za zgodność z oryginałem dokumentów, o których mowa </w:t>
      </w:r>
      <w:r w:rsidRPr="00825861">
        <w:rPr>
          <w:rFonts w:ascii="Arial" w:hAnsi="Arial" w:cs="Arial"/>
        </w:rPr>
        <w:br/>
        <w:t>w ust. 27 umowy.</w:t>
      </w:r>
    </w:p>
    <w:p w:rsidR="00825861" w:rsidRDefault="00901198" w:rsidP="00F4177E">
      <w:pPr>
        <w:pStyle w:val="Akapitzlist"/>
        <w:numPr>
          <w:ilvl w:val="0"/>
          <w:numId w:val="89"/>
        </w:numPr>
        <w:tabs>
          <w:tab w:val="clear" w:pos="681"/>
          <w:tab w:val="num" w:pos="397"/>
        </w:tabs>
        <w:spacing w:after="0"/>
        <w:ind w:left="397"/>
        <w:jc w:val="both"/>
        <w:rPr>
          <w:rFonts w:ascii="Arial" w:hAnsi="Arial" w:cs="Arial"/>
        </w:rPr>
      </w:pPr>
      <w:r w:rsidRPr="00825861">
        <w:rPr>
          <w:rFonts w:ascii="Arial" w:hAnsi="Arial" w:cs="Arial"/>
        </w:rPr>
        <w:t>Wykonawca zobowiązany jest do realizacji zaopatrywania odbiorców w sytuacjach kryzysowych w</w:t>
      </w:r>
      <w:r w:rsidR="000D1FF9" w:rsidRPr="00825861">
        <w:rPr>
          <w:rFonts w:ascii="Arial" w:hAnsi="Arial" w:cs="Arial"/>
        </w:rPr>
        <w:t xml:space="preserve"> </w:t>
      </w:r>
      <w:r w:rsidRPr="00825861">
        <w:rPr>
          <w:rFonts w:ascii="Arial" w:hAnsi="Arial" w:cs="Arial"/>
        </w:rPr>
        <w:t>rozumieniu ustawy z dnia 26 kwietnia 2007 r. (Dz.U.2020 r., poz. 1856 t.</w:t>
      </w:r>
      <w:r w:rsidR="000D1FF9" w:rsidRPr="00825861">
        <w:rPr>
          <w:rFonts w:ascii="Arial" w:hAnsi="Arial" w:cs="Arial"/>
        </w:rPr>
        <w:t xml:space="preserve"> </w:t>
      </w:r>
      <w:r w:rsidRPr="00825861">
        <w:rPr>
          <w:rFonts w:ascii="Arial" w:hAnsi="Arial" w:cs="Arial"/>
        </w:rPr>
        <w:t xml:space="preserve">j.) o zarządzaniu kryzysowym do miejsc wskazanych przez Zamawiającego na terenie całego kraju. </w:t>
      </w:r>
    </w:p>
    <w:p w:rsidR="00901198" w:rsidRPr="00825861" w:rsidRDefault="00901198" w:rsidP="00F4177E">
      <w:pPr>
        <w:pStyle w:val="Akapitzlist"/>
        <w:numPr>
          <w:ilvl w:val="0"/>
          <w:numId w:val="89"/>
        </w:numPr>
        <w:tabs>
          <w:tab w:val="clear" w:pos="681"/>
          <w:tab w:val="num" w:pos="397"/>
        </w:tabs>
        <w:spacing w:after="0"/>
        <w:ind w:left="397"/>
        <w:jc w:val="both"/>
        <w:rPr>
          <w:rFonts w:ascii="Arial" w:hAnsi="Arial" w:cs="Arial"/>
        </w:rPr>
      </w:pPr>
      <w:r w:rsidRPr="00825861">
        <w:rPr>
          <w:rFonts w:ascii="Arial" w:hAnsi="Arial" w:cs="Arial"/>
          <w:b/>
        </w:rPr>
        <w:t>Wykonawca przez podpisanie niniejszej umowy zobowiązuje się do:</w:t>
      </w:r>
    </w:p>
    <w:p w:rsidR="00825861" w:rsidRDefault="00901198" w:rsidP="00F4177E">
      <w:pPr>
        <w:pStyle w:val="Akapitzlist1"/>
        <w:numPr>
          <w:ilvl w:val="1"/>
          <w:numId w:val="107"/>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rsidR="00825861" w:rsidRPr="00825861" w:rsidRDefault="00901198" w:rsidP="00F4177E">
      <w:pPr>
        <w:pStyle w:val="Akapitzlist1"/>
        <w:numPr>
          <w:ilvl w:val="1"/>
          <w:numId w:val="107"/>
        </w:numPr>
        <w:shd w:val="clear" w:color="auto" w:fill="FFFFFF"/>
        <w:spacing w:line="276" w:lineRule="auto"/>
        <w:ind w:left="737" w:hanging="340"/>
        <w:jc w:val="both"/>
        <w:rPr>
          <w:rFonts w:ascii="Arial" w:hAnsi="Arial" w:cs="Arial"/>
          <w:sz w:val="22"/>
          <w:szCs w:val="22"/>
        </w:rPr>
      </w:pPr>
      <w:r w:rsidRPr="00825861">
        <w:rPr>
          <w:rFonts w:ascii="Arial" w:hAnsi="Arial" w:cs="Arial"/>
          <w:b/>
          <w:sz w:val="22"/>
          <w:szCs w:val="22"/>
        </w:rPr>
        <w:t xml:space="preserve">w razie niewykonania obowiązku, o którym mowa powyżej, do zwrotu Zamawiającemu bądź innej jednostce wojskowej pokrytych przez </w:t>
      </w:r>
      <w:r w:rsidRPr="0082586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901198" w:rsidRPr="00825861" w:rsidRDefault="00901198" w:rsidP="00F4177E">
      <w:pPr>
        <w:pStyle w:val="Akapitzlist1"/>
        <w:numPr>
          <w:ilvl w:val="1"/>
          <w:numId w:val="107"/>
        </w:numPr>
        <w:shd w:val="clear" w:color="auto" w:fill="FFFFFF"/>
        <w:spacing w:line="276" w:lineRule="auto"/>
        <w:ind w:left="737" w:hanging="340"/>
        <w:jc w:val="both"/>
        <w:rPr>
          <w:rFonts w:ascii="Arial" w:hAnsi="Arial" w:cs="Arial"/>
          <w:sz w:val="22"/>
          <w:szCs w:val="22"/>
        </w:rPr>
      </w:pPr>
      <w:r w:rsidRPr="00825861">
        <w:rPr>
          <w:rFonts w:ascii="Arial" w:hAnsi="Arial" w:cs="Arial"/>
          <w:b/>
          <w:sz w:val="22"/>
          <w:szCs w:val="22"/>
        </w:rPr>
        <w:t>przep</w:t>
      </w:r>
      <w:r w:rsidR="00825861">
        <w:rPr>
          <w:rFonts w:ascii="Arial" w:hAnsi="Arial" w:cs="Arial"/>
          <w:b/>
          <w:sz w:val="22"/>
          <w:szCs w:val="22"/>
        </w:rPr>
        <w:t>r</w:t>
      </w:r>
      <w:r w:rsidRPr="00825861">
        <w:rPr>
          <w:rFonts w:ascii="Arial" w:hAnsi="Arial" w:cs="Arial"/>
          <w:b/>
          <w:sz w:val="22"/>
          <w:szCs w:val="22"/>
        </w:rPr>
        <w:t>owadzenia niezbędnych zabiegów sanitarnych, w szczególności nakazanych przez uprawnione organy, jak również do zaspokojenia roszczeń odszkodowawczych wynikających z zatruć dostarczonymi środkami spożywczymi.</w:t>
      </w:r>
    </w:p>
    <w:p w:rsidR="000D1FF9" w:rsidRDefault="00901198" w:rsidP="00F4177E">
      <w:pPr>
        <w:pStyle w:val="Akapitzlist"/>
        <w:numPr>
          <w:ilvl w:val="0"/>
          <w:numId w:val="89"/>
        </w:numPr>
        <w:tabs>
          <w:tab w:val="clear" w:pos="681"/>
          <w:tab w:val="num" w:pos="397"/>
        </w:tabs>
        <w:spacing w:after="0"/>
        <w:ind w:left="397"/>
        <w:jc w:val="both"/>
        <w:rPr>
          <w:rFonts w:ascii="Arial" w:hAnsi="Arial" w:cs="Arial"/>
        </w:rPr>
      </w:pPr>
      <w:r w:rsidRPr="00AB56C1">
        <w:rPr>
          <w:rFonts w:ascii="Arial" w:hAnsi="Arial" w:cs="Arial"/>
        </w:rPr>
        <w:lastRenderedPageBreak/>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000D1FF9">
        <w:rPr>
          <w:rFonts w:ascii="Arial" w:hAnsi="Arial" w:cs="Arial"/>
        </w:rPr>
        <w:br/>
      </w:r>
      <w:r w:rsidRPr="00AB56C1">
        <w:rPr>
          <w:rFonts w:ascii="Arial" w:hAnsi="Arial" w:cs="Arial"/>
        </w:rPr>
        <w:t>z 2008 r. nr 15 poz. 190).</w:t>
      </w:r>
    </w:p>
    <w:p w:rsidR="000D1FF9" w:rsidRDefault="000D1FF9" w:rsidP="000D1FF9">
      <w:pPr>
        <w:pStyle w:val="Akapitzlist1"/>
        <w:shd w:val="clear" w:color="auto" w:fill="FFFFFF"/>
        <w:tabs>
          <w:tab w:val="left" w:pos="567"/>
        </w:tabs>
        <w:spacing w:line="276" w:lineRule="auto"/>
        <w:ind w:left="426"/>
        <w:jc w:val="both"/>
        <w:rPr>
          <w:rFonts w:ascii="Arial" w:eastAsia="MS Mincho" w:hAnsi="Arial" w:cs="Arial"/>
          <w:b/>
        </w:rPr>
      </w:pPr>
    </w:p>
    <w:p w:rsidR="00901198" w:rsidRPr="000D1FF9" w:rsidRDefault="00901198" w:rsidP="000D1FF9">
      <w:pPr>
        <w:pStyle w:val="Akapitzlist1"/>
        <w:shd w:val="clear" w:color="auto" w:fill="FFFFFF"/>
        <w:tabs>
          <w:tab w:val="left" w:pos="567"/>
        </w:tabs>
        <w:spacing w:line="276" w:lineRule="auto"/>
        <w:ind w:left="426"/>
        <w:jc w:val="center"/>
        <w:rPr>
          <w:rFonts w:ascii="Arial" w:hAnsi="Arial" w:cs="Arial"/>
          <w:sz w:val="22"/>
          <w:szCs w:val="22"/>
        </w:rPr>
      </w:pPr>
      <w:r w:rsidRPr="000D1FF9">
        <w:rPr>
          <w:rFonts w:ascii="Arial" w:eastAsia="MS Mincho" w:hAnsi="Arial" w:cs="Arial"/>
          <w:b/>
        </w:rPr>
        <w:t>§ 8.</w:t>
      </w:r>
    </w:p>
    <w:p w:rsidR="00901198" w:rsidRPr="00AB56C1" w:rsidRDefault="00901198" w:rsidP="00901198">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901198" w:rsidRPr="00AB56C1" w:rsidRDefault="00901198" w:rsidP="00901198">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901198" w:rsidRPr="00AB56C1" w:rsidRDefault="00901198" w:rsidP="00F4177E">
      <w:pPr>
        <w:numPr>
          <w:ilvl w:val="0"/>
          <w:numId w:val="56"/>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901198" w:rsidRPr="00AB56C1" w:rsidRDefault="00901198" w:rsidP="00F4177E">
      <w:pPr>
        <w:numPr>
          <w:ilvl w:val="2"/>
          <w:numId w:val="110"/>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sidR="000D1FF9">
        <w:rPr>
          <w:rFonts w:ascii="Arial" w:eastAsia="Times New Roman" w:hAnsi="Arial" w:cs="Arial"/>
          <w:lang w:eastAsia="pl-PL"/>
        </w:rPr>
        <w:br/>
      </w:r>
      <w:r w:rsidRPr="00AB56C1">
        <w:rPr>
          <w:rFonts w:ascii="Arial" w:eastAsia="Times New Roman" w:hAnsi="Arial" w:cs="Arial"/>
          <w:lang w:eastAsia="pl-PL"/>
        </w:rPr>
        <w:t xml:space="preserve">w umowie - w wysokości 1% wartości wynagrodzenia brutto, określonego 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901198" w:rsidRPr="00AB56C1" w:rsidRDefault="00901198" w:rsidP="00F4177E">
      <w:pPr>
        <w:numPr>
          <w:ilvl w:val="2"/>
          <w:numId w:val="110"/>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 </w:t>
      </w:r>
      <w:r w:rsidR="000D1FF9">
        <w:rPr>
          <w:rFonts w:ascii="Arial" w:eastAsia="Times New Roman" w:hAnsi="Arial" w:cs="Arial"/>
          <w:lang w:eastAsia="pl-PL"/>
        </w:rPr>
        <w:br/>
      </w:r>
      <w:r w:rsidRPr="00AB56C1">
        <w:rPr>
          <w:rFonts w:ascii="Arial" w:eastAsia="Times New Roman" w:hAnsi="Arial" w:cs="Arial"/>
          <w:lang w:eastAsia="pl-PL"/>
        </w:rPr>
        <w:t xml:space="preserve">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901198" w:rsidRPr="00AB56C1" w:rsidRDefault="00901198" w:rsidP="00F4177E">
      <w:pPr>
        <w:numPr>
          <w:ilvl w:val="2"/>
          <w:numId w:val="110"/>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odstąpienie od Umowy przez Wykonawcę lub Zamawiającego </w:t>
      </w:r>
      <w:r w:rsidR="009A0CF0">
        <w:rPr>
          <w:rFonts w:ascii="Arial" w:eastAsia="Times New Roman" w:hAnsi="Arial" w:cs="Arial"/>
          <w:lang w:eastAsia="pl-PL"/>
        </w:rPr>
        <w:br/>
      </w:r>
      <w:r w:rsidRPr="00AB56C1">
        <w:rPr>
          <w:rFonts w:ascii="Arial" w:eastAsia="Times New Roman" w:hAnsi="Arial" w:cs="Arial"/>
          <w:lang w:eastAsia="pl-PL"/>
        </w:rPr>
        <w:t>z przyczyn leżący po stronie Wykonawcy - w wysokości 20 % wartości wynagrodzenia brutto określonego w § 4 ust. 4 Umowy.</w:t>
      </w:r>
    </w:p>
    <w:p w:rsidR="00901198" w:rsidRPr="00AB56C1" w:rsidRDefault="00901198" w:rsidP="00F4177E">
      <w:pPr>
        <w:numPr>
          <w:ilvl w:val="2"/>
          <w:numId w:val="110"/>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w:t>
      </w:r>
      <w:r w:rsidR="006C3966">
        <w:rPr>
          <w:rFonts w:ascii="Arial" w:eastAsia="Times New Roman" w:hAnsi="Arial" w:cs="Arial"/>
          <w:kern w:val="1"/>
          <w:shd w:val="clear" w:color="auto" w:fill="FFFFFF"/>
          <w:lang w:eastAsia="zh-CN"/>
        </w:rPr>
        <w:t>-</w:t>
      </w:r>
      <w:r w:rsidRPr="00AB56C1">
        <w:rPr>
          <w:rFonts w:ascii="Arial" w:eastAsia="Times New Roman" w:hAnsi="Arial" w:cs="Arial"/>
          <w:kern w:val="1"/>
          <w:shd w:val="clear" w:color="auto" w:fill="FFFFFF"/>
          <w:lang w:eastAsia="zh-CN"/>
        </w:rPr>
        <w:t xml:space="preserve"> 5% </w:t>
      </w:r>
      <w:r w:rsidRPr="00AB56C1">
        <w:rPr>
          <w:rFonts w:ascii="Arial" w:eastAsia="Times New Roman" w:hAnsi="Arial" w:cs="Arial"/>
          <w:lang w:eastAsia="pl-PL"/>
        </w:rPr>
        <w:t>wartości wynagrodzenia brutto określonego w § 4 ust. 4 Umowy.</w:t>
      </w:r>
    </w:p>
    <w:p w:rsidR="00901198" w:rsidRPr="00AB56C1" w:rsidRDefault="00901198" w:rsidP="00F4177E">
      <w:pPr>
        <w:numPr>
          <w:ilvl w:val="2"/>
          <w:numId w:val="110"/>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w:t>
      </w:r>
      <w:r w:rsidR="006C3966">
        <w:rPr>
          <w:rFonts w:ascii="Arial" w:eastAsia="Times New Roman" w:hAnsi="Arial" w:cs="Arial"/>
          <w:kern w:val="1"/>
          <w:lang w:eastAsia="zh-CN"/>
        </w:rPr>
        <w:t>-</w:t>
      </w:r>
      <w:r w:rsidRPr="00AB56C1">
        <w:rPr>
          <w:rFonts w:ascii="Arial" w:eastAsia="Times New Roman" w:hAnsi="Arial" w:cs="Arial"/>
          <w:kern w:val="1"/>
          <w:lang w:eastAsia="zh-CN"/>
        </w:rPr>
        <w:t xml:space="preserve"> 5% </w:t>
      </w:r>
      <w:r w:rsidRPr="00AB56C1">
        <w:rPr>
          <w:rFonts w:ascii="Arial" w:eastAsia="Times New Roman" w:hAnsi="Arial" w:cs="Arial"/>
          <w:lang w:eastAsia="pl-PL"/>
        </w:rPr>
        <w:t>wartości wynagrodzenia brutto określonego w § 4 ust. 4 Umowy.</w:t>
      </w:r>
    </w:p>
    <w:p w:rsidR="00901198" w:rsidRPr="00AB56C1" w:rsidRDefault="00901198" w:rsidP="00F4177E">
      <w:pPr>
        <w:numPr>
          <w:ilvl w:val="2"/>
          <w:numId w:val="110"/>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901198" w:rsidRPr="009D6271" w:rsidRDefault="00901198" w:rsidP="00F4177E">
      <w:pPr>
        <w:numPr>
          <w:ilvl w:val="2"/>
          <w:numId w:val="110"/>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i stwierdzenie niezgodności ilościowo-asortymentowej towaru</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901198" w:rsidRPr="001658E6" w:rsidRDefault="00901198" w:rsidP="00901198">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901198" w:rsidRPr="001658E6" w:rsidRDefault="00901198" w:rsidP="00F4177E">
      <w:pPr>
        <w:numPr>
          <w:ilvl w:val="0"/>
          <w:numId w:val="110"/>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000D1FF9">
        <w:rPr>
          <w:rFonts w:ascii="Arial" w:eastAsia="Times New Roman" w:hAnsi="Arial" w:cs="Arial"/>
          <w:kern w:val="2"/>
          <w:lang w:eastAsia="pl-PL" w:bidi="hi-IN"/>
        </w:rPr>
        <w:br/>
      </w:r>
      <w:r w:rsidRPr="001658E6">
        <w:rPr>
          <w:rFonts w:ascii="Arial" w:eastAsia="Times New Roman" w:hAnsi="Arial" w:cs="Arial"/>
          <w:kern w:val="2"/>
          <w:lang w:eastAsia="pl-PL" w:bidi="hi-IN"/>
        </w:rPr>
        <w:t>z należności wykonawcy za wykonany przedmiot Umowy i z każdej innej wierzytelności przysługującej mu od Wykonawcy, bez konieczności składania odrębnego oświadczenia o potrąceniu oraz bez wezwania do zapłaty, na co Wykonawca wyraża zgodę.</w:t>
      </w:r>
    </w:p>
    <w:p w:rsidR="00901198" w:rsidRPr="001658E6" w:rsidRDefault="00901198" w:rsidP="00F4177E">
      <w:pPr>
        <w:numPr>
          <w:ilvl w:val="0"/>
          <w:numId w:val="110"/>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W przypadku naliczania kar umownych Zamawiający wystawi notę obciążeniową Wykonawcy, w której wskaże termin płatności</w:t>
      </w:r>
      <w:r>
        <w:rPr>
          <w:rFonts w:ascii="Arial" w:eastAsia="Times New Roman" w:hAnsi="Arial" w:cs="Arial"/>
          <w:kern w:val="2"/>
          <w:lang w:eastAsia="pl-PL" w:bidi="hi-IN"/>
        </w:rPr>
        <w:t xml:space="preserve"> kar umownych, nie krótszy niż 30</w:t>
      </w:r>
      <w:r w:rsidRPr="001658E6">
        <w:rPr>
          <w:rFonts w:ascii="Arial" w:eastAsia="Times New Roman" w:hAnsi="Arial" w:cs="Arial"/>
          <w:kern w:val="2"/>
          <w:lang w:eastAsia="pl-PL" w:bidi="hi-IN"/>
        </w:rPr>
        <w:t xml:space="preserve"> dni. Jeżeli Zamawiający dokonał już potrącenia kar umownych, zamiast terminu płatności zamieści na nocie obciążeniowej adnotację o dokonanym potrąceniu.</w:t>
      </w:r>
    </w:p>
    <w:p w:rsidR="00901198" w:rsidRPr="001658E6" w:rsidRDefault="00901198" w:rsidP="00F4177E">
      <w:pPr>
        <w:numPr>
          <w:ilvl w:val="0"/>
          <w:numId w:val="110"/>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901198" w:rsidRPr="001658E6" w:rsidRDefault="00901198" w:rsidP="00F4177E">
      <w:pPr>
        <w:numPr>
          <w:ilvl w:val="0"/>
          <w:numId w:val="110"/>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901198" w:rsidRDefault="00901198" w:rsidP="00F4177E">
      <w:pPr>
        <w:numPr>
          <w:ilvl w:val="0"/>
          <w:numId w:val="110"/>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901198" w:rsidRPr="00F17E4B" w:rsidRDefault="00901198" w:rsidP="00901198">
      <w:pPr>
        <w:suppressAutoHyphens/>
        <w:spacing w:after="0"/>
        <w:jc w:val="both"/>
        <w:rPr>
          <w:rFonts w:ascii="Arial" w:eastAsia="Times New Roman" w:hAnsi="Arial" w:cs="Arial"/>
          <w:lang w:eastAsia="pl-PL"/>
        </w:rPr>
      </w:pPr>
    </w:p>
    <w:p w:rsidR="00901198" w:rsidRPr="00AB56C1" w:rsidRDefault="00901198" w:rsidP="000D1FF9">
      <w:pPr>
        <w:suppressAutoHyphens/>
        <w:spacing w:after="0"/>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9.</w:t>
      </w:r>
    </w:p>
    <w:p w:rsidR="00901198" w:rsidRDefault="00901198" w:rsidP="00901198">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901198" w:rsidRPr="00E2677D" w:rsidRDefault="00901198" w:rsidP="00F4177E">
      <w:pPr>
        <w:numPr>
          <w:ilvl w:val="0"/>
          <w:numId w:val="5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991F3B" w:rsidRDefault="00901198" w:rsidP="00991F3B">
      <w:pPr>
        <w:pStyle w:val="Akapitzlist"/>
        <w:numPr>
          <w:ilvl w:val="0"/>
          <w:numId w:val="119"/>
        </w:numPr>
        <w:suppressAutoHyphens/>
        <w:spacing w:after="0"/>
        <w:jc w:val="both"/>
        <w:rPr>
          <w:rFonts w:ascii="Arial" w:eastAsia="Times New Roman" w:hAnsi="Arial" w:cs="Arial"/>
          <w:lang w:eastAsia="pl-PL"/>
        </w:rPr>
      </w:pPr>
      <w:r w:rsidRPr="00991F3B">
        <w:rPr>
          <w:rFonts w:ascii="Arial" w:eastAsia="Times New Roman"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01198" w:rsidRPr="00991F3B" w:rsidRDefault="00901198" w:rsidP="00991F3B">
      <w:pPr>
        <w:pStyle w:val="Akapitzlist"/>
        <w:numPr>
          <w:ilvl w:val="0"/>
          <w:numId w:val="119"/>
        </w:numPr>
        <w:suppressAutoHyphens/>
        <w:spacing w:after="0"/>
        <w:jc w:val="both"/>
        <w:rPr>
          <w:rFonts w:ascii="Arial" w:eastAsia="Times New Roman" w:hAnsi="Arial" w:cs="Arial"/>
          <w:lang w:eastAsia="pl-PL"/>
        </w:rPr>
      </w:pPr>
      <w:r w:rsidRPr="00991F3B">
        <w:rPr>
          <w:rFonts w:ascii="Arial" w:eastAsia="Times New Roman" w:hAnsi="Arial" w:cs="Arial"/>
          <w:lang w:eastAsia="pl-PL"/>
        </w:rPr>
        <w:t>jeżeli zachodzi co najmniej jedna z następujących okoliczności:</w:t>
      </w:r>
    </w:p>
    <w:p w:rsidR="00901198" w:rsidRPr="00E2677D" w:rsidRDefault="00901198" w:rsidP="00901198">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a) dokonano zmiany Umowy z naruszeniem art. 454 i art. 455 ustawy Pzp,</w:t>
      </w:r>
    </w:p>
    <w:p w:rsidR="00901198" w:rsidRPr="00E2677D" w:rsidRDefault="00901198" w:rsidP="00901198">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b)</w:t>
      </w:r>
      <w:r w:rsidR="00E711D1">
        <w:rPr>
          <w:rFonts w:ascii="Arial" w:eastAsia="Times New Roman" w:hAnsi="Arial" w:cs="Arial"/>
          <w:lang w:eastAsia="pl-PL"/>
        </w:rPr>
        <w:t xml:space="preserve"> </w:t>
      </w:r>
      <w:r w:rsidRPr="00E2677D">
        <w:rPr>
          <w:rFonts w:ascii="Arial" w:eastAsia="Times New Roman" w:hAnsi="Arial" w:cs="Arial"/>
          <w:lang w:eastAsia="pl-PL"/>
        </w:rPr>
        <w:t>Wykonawca w chwili zawarcia Umowy podlegał wykluczeniu na podstawie art. 108 ustawy Pzp,</w:t>
      </w:r>
    </w:p>
    <w:p w:rsidR="00901198" w:rsidRPr="00E2677D" w:rsidRDefault="00901198" w:rsidP="00901198">
      <w:pPr>
        <w:suppressAutoHyphens/>
        <w:spacing w:after="0"/>
        <w:ind w:left="1418" w:hanging="284"/>
        <w:contextualSpacing/>
        <w:jc w:val="both"/>
        <w:rPr>
          <w:rFonts w:ascii="Arial" w:eastAsia="Times New Roman" w:hAnsi="Arial" w:cs="Arial"/>
          <w:lang w:eastAsia="pl-PL"/>
        </w:rPr>
      </w:pPr>
      <w:r w:rsidRPr="00E2677D">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0D1FF9" w:rsidRDefault="00901198" w:rsidP="00F4177E">
      <w:pPr>
        <w:numPr>
          <w:ilvl w:val="0"/>
          <w:numId w:val="5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przypadku, o którym mowa w ust. 1 pkt 2 lit. a, Zamawiający odstępuje od Umowy w części, której zmiana dotyczy.</w:t>
      </w:r>
    </w:p>
    <w:p w:rsidR="000D1FF9" w:rsidRDefault="00901198" w:rsidP="00F4177E">
      <w:pPr>
        <w:numPr>
          <w:ilvl w:val="0"/>
          <w:numId w:val="57"/>
        </w:numPr>
        <w:suppressAutoHyphens/>
        <w:spacing w:after="0"/>
        <w:contextualSpacing/>
        <w:jc w:val="both"/>
        <w:rPr>
          <w:rFonts w:ascii="Arial" w:eastAsia="Times New Roman" w:hAnsi="Arial" w:cs="Arial"/>
          <w:lang w:eastAsia="pl-PL"/>
        </w:rPr>
      </w:pPr>
      <w:r w:rsidRPr="000D1FF9">
        <w:rPr>
          <w:rFonts w:ascii="Arial" w:eastAsia="Times New Roman" w:hAnsi="Arial" w:cs="Arial"/>
          <w:lang w:eastAsia="pl-PL"/>
        </w:rPr>
        <w:t>W przypadkach, o których mowa w ust. 1, Wykonawca może żądać wyłącznie wynagrodzenia należnego z tytułu wykonania części Umowy.</w:t>
      </w:r>
    </w:p>
    <w:p w:rsidR="00901198" w:rsidRPr="000D1FF9" w:rsidRDefault="00901198" w:rsidP="00F4177E">
      <w:pPr>
        <w:numPr>
          <w:ilvl w:val="0"/>
          <w:numId w:val="57"/>
        </w:numPr>
        <w:suppressAutoHyphens/>
        <w:spacing w:after="0"/>
        <w:contextualSpacing/>
        <w:jc w:val="both"/>
        <w:rPr>
          <w:rFonts w:ascii="Arial" w:eastAsia="Times New Roman" w:hAnsi="Arial" w:cs="Arial"/>
          <w:lang w:eastAsia="pl-PL"/>
        </w:rPr>
      </w:pPr>
      <w:r w:rsidRPr="000D1FF9">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901198" w:rsidRPr="00AB56C1" w:rsidRDefault="00901198" w:rsidP="00F4177E">
      <w:pPr>
        <w:pStyle w:val="Akapitzlist"/>
        <w:numPr>
          <w:ilvl w:val="0"/>
          <w:numId w:val="86"/>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901198" w:rsidRPr="00AB56C1" w:rsidRDefault="00901198" w:rsidP="00F4177E">
      <w:pPr>
        <w:pStyle w:val="Akapitzlist"/>
        <w:numPr>
          <w:ilvl w:val="0"/>
          <w:numId w:val="86"/>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901198" w:rsidRPr="00AB56C1" w:rsidRDefault="00901198" w:rsidP="00F4177E">
      <w:pPr>
        <w:pStyle w:val="Akapitzlist"/>
        <w:numPr>
          <w:ilvl w:val="0"/>
          <w:numId w:val="86"/>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000D1FF9">
        <w:rPr>
          <w:rFonts w:ascii="Arial" w:hAnsi="Arial" w:cs="Arial"/>
        </w:rPr>
        <w:br/>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r>
        <w:rPr>
          <w:rFonts w:ascii="Arial" w:hAnsi="Arial" w:cs="Arial"/>
        </w:rPr>
        <w:t>, Dz. U. z 2015 r. poz. 811</w:t>
      </w:r>
      <w:r w:rsidRPr="00AB56C1">
        <w:rPr>
          <w:rFonts w:ascii="Arial" w:hAnsi="Arial" w:cs="Arial"/>
        </w:rPr>
        <w:t>);</w:t>
      </w:r>
    </w:p>
    <w:p w:rsidR="00901198" w:rsidRPr="00AB56C1" w:rsidRDefault="00901198" w:rsidP="00F4177E">
      <w:pPr>
        <w:numPr>
          <w:ilvl w:val="0"/>
          <w:numId w:val="8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Zostanie wydany nakaz zajęcia majątku Wykonawcy lub przedsiębiorstwo Wykonawcy zostało zbyte lub wniesione aportem do spółki prawa handlowego;</w:t>
      </w:r>
    </w:p>
    <w:p w:rsidR="00901198" w:rsidRPr="00AB56C1" w:rsidRDefault="00901198" w:rsidP="00F4177E">
      <w:pPr>
        <w:numPr>
          <w:ilvl w:val="0"/>
          <w:numId w:val="86"/>
        </w:numPr>
        <w:tabs>
          <w:tab w:val="num" w:pos="900"/>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t>
      </w:r>
      <w:r w:rsidR="00B13DFB">
        <w:rPr>
          <w:rFonts w:ascii="Arial" w:eastAsia="Times New Roman" w:hAnsi="Arial" w:cs="Arial"/>
          <w:color w:val="000000"/>
          <w:lang w:eastAsia="pl-PL"/>
        </w:rPr>
        <w:br/>
      </w:r>
      <w:r w:rsidRPr="00AB56C1">
        <w:rPr>
          <w:rFonts w:ascii="Arial" w:eastAsia="Times New Roman" w:hAnsi="Arial" w:cs="Arial"/>
          <w:color w:val="000000"/>
          <w:lang w:eastAsia="pl-PL"/>
        </w:rPr>
        <w:t>w ciągu 7 dni kalendarzowych od dnia zawarcia Umowy i nie rozpoczyna ich pomimo wezwania Zamawiającego;</w:t>
      </w:r>
    </w:p>
    <w:p w:rsidR="00901198" w:rsidRPr="00AB56C1" w:rsidRDefault="00901198" w:rsidP="00F4177E">
      <w:pPr>
        <w:numPr>
          <w:ilvl w:val="0"/>
          <w:numId w:val="8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901198" w:rsidRPr="00AB56C1" w:rsidRDefault="00901198" w:rsidP="00F4177E">
      <w:pPr>
        <w:numPr>
          <w:ilvl w:val="0"/>
          <w:numId w:val="8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901198" w:rsidRPr="00AB56C1" w:rsidRDefault="00901198" w:rsidP="00F4177E">
      <w:pPr>
        <w:numPr>
          <w:ilvl w:val="0"/>
          <w:numId w:val="86"/>
        </w:numPr>
        <w:tabs>
          <w:tab w:val="num" w:pos="900"/>
        </w:tabs>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901198" w:rsidRPr="00AB56C1" w:rsidRDefault="00901198" w:rsidP="00F4177E">
      <w:pPr>
        <w:numPr>
          <w:ilvl w:val="0"/>
          <w:numId w:val="86"/>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901198" w:rsidRPr="00E2677D" w:rsidRDefault="00901198" w:rsidP="00F4177E">
      <w:pPr>
        <w:numPr>
          <w:ilvl w:val="0"/>
          <w:numId w:val="86"/>
        </w:numPr>
        <w:tabs>
          <w:tab w:val="num" w:pos="900"/>
        </w:tabs>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E711D1" w:rsidRDefault="00901198" w:rsidP="00F4177E">
      <w:pPr>
        <w:numPr>
          <w:ilvl w:val="0"/>
          <w:numId w:val="57"/>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 xml:space="preserve">powinno nastąpić </w:t>
      </w:r>
      <w:r w:rsidR="000D1FF9">
        <w:rPr>
          <w:rFonts w:ascii="Arial" w:eastAsia="Times New Roman" w:hAnsi="Arial" w:cs="Arial"/>
          <w:color w:val="000000"/>
          <w:lang w:eastAsia="pl-PL"/>
        </w:rPr>
        <w:br/>
      </w:r>
      <w:r w:rsidRPr="00AB56C1">
        <w:rPr>
          <w:rFonts w:ascii="Arial" w:eastAsia="Times New Roman" w:hAnsi="Arial" w:cs="Arial"/>
          <w:color w:val="000000"/>
          <w:lang w:eastAsia="pl-PL"/>
        </w:rPr>
        <w:t>w terminie 7 dni kalendarzowych od powzięcia wiadomości o okolicznościach uzasadniających odstąpienie od Umowy.</w:t>
      </w:r>
    </w:p>
    <w:p w:rsidR="00E711D1" w:rsidRDefault="00901198" w:rsidP="00F4177E">
      <w:pPr>
        <w:numPr>
          <w:ilvl w:val="0"/>
          <w:numId w:val="57"/>
        </w:numPr>
        <w:suppressAutoHyphens/>
        <w:spacing w:after="0"/>
        <w:contextualSpacing/>
        <w:jc w:val="both"/>
        <w:rPr>
          <w:rFonts w:ascii="Arial" w:eastAsia="Times New Roman" w:hAnsi="Arial" w:cs="Arial"/>
          <w:color w:val="000000"/>
          <w:lang w:eastAsia="pl-PL"/>
        </w:rPr>
      </w:pPr>
      <w:r w:rsidRPr="00E711D1">
        <w:rPr>
          <w:rFonts w:ascii="Arial" w:eastAsia="Times New Roman" w:hAnsi="Arial" w:cs="Arial"/>
          <w:color w:val="000000"/>
          <w:lang w:eastAsia="pl-PL"/>
        </w:rPr>
        <w:t>Odstąpienie od Umowy powinno nastąpić w formie pisemnej z podaniem uzasadnienia pod rygorem nieważności.</w:t>
      </w:r>
    </w:p>
    <w:p w:rsidR="00E711D1" w:rsidRDefault="00901198" w:rsidP="00F4177E">
      <w:pPr>
        <w:numPr>
          <w:ilvl w:val="0"/>
          <w:numId w:val="57"/>
        </w:numPr>
        <w:suppressAutoHyphens/>
        <w:spacing w:after="0"/>
        <w:contextualSpacing/>
        <w:jc w:val="both"/>
        <w:rPr>
          <w:rFonts w:ascii="Arial" w:eastAsia="Times New Roman" w:hAnsi="Arial" w:cs="Arial"/>
          <w:color w:val="000000"/>
          <w:lang w:eastAsia="pl-PL"/>
        </w:rPr>
      </w:pPr>
      <w:r w:rsidRPr="00E711D1">
        <w:rPr>
          <w:rFonts w:ascii="Arial" w:eastAsia="Times New Roman" w:hAnsi="Arial" w:cs="Arial"/>
          <w:color w:val="000000"/>
          <w:lang w:eastAsia="pl-PL"/>
        </w:rPr>
        <w:t xml:space="preserve">Odstąpienie od Umowy będzie wywierało skutek pomiędzy stronami Umowy </w:t>
      </w:r>
      <w:r w:rsidR="000D1FF9" w:rsidRPr="00E711D1">
        <w:rPr>
          <w:rFonts w:ascii="Arial" w:eastAsia="Times New Roman" w:hAnsi="Arial" w:cs="Arial"/>
          <w:color w:val="000000"/>
          <w:lang w:eastAsia="pl-PL"/>
        </w:rPr>
        <w:br/>
      </w:r>
      <w:r w:rsidRPr="00E711D1">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0D1FF9" w:rsidRPr="00E711D1">
        <w:rPr>
          <w:rFonts w:ascii="Arial" w:eastAsia="Times New Roman" w:hAnsi="Arial" w:cs="Arial"/>
          <w:color w:val="000000"/>
          <w:lang w:eastAsia="pl-PL"/>
        </w:rPr>
        <w:br/>
      </w:r>
      <w:r w:rsidRPr="00E711D1">
        <w:rPr>
          <w:rFonts w:ascii="Arial" w:eastAsia="Times New Roman" w:hAnsi="Arial" w:cs="Arial"/>
          <w:color w:val="000000"/>
          <w:lang w:eastAsia="pl-PL"/>
        </w:rPr>
        <w:t>o odstąpieniu, w tym w szczególności uprawnień z rękojmi, gwarancji, kar umownych i odszkodowania.</w:t>
      </w:r>
    </w:p>
    <w:p w:rsidR="00E711D1" w:rsidRDefault="00901198" w:rsidP="00F4177E">
      <w:pPr>
        <w:numPr>
          <w:ilvl w:val="0"/>
          <w:numId w:val="57"/>
        </w:numPr>
        <w:suppressAutoHyphens/>
        <w:spacing w:after="0"/>
        <w:contextualSpacing/>
        <w:jc w:val="both"/>
        <w:rPr>
          <w:rFonts w:ascii="Arial" w:eastAsia="Times New Roman" w:hAnsi="Arial" w:cs="Arial"/>
          <w:color w:val="000000"/>
          <w:lang w:eastAsia="pl-PL"/>
        </w:rPr>
      </w:pPr>
      <w:r w:rsidRPr="00E711D1">
        <w:rPr>
          <w:rFonts w:ascii="Arial" w:eastAsia="Calibri" w:hAnsi="Arial" w:cs="Arial"/>
        </w:rPr>
        <w:t>W przypadkach, o których mowa powyżej, Wykonawca może żądać jedynie wynagrodzenia należnego  z tytułu wykonanej części umowy.</w:t>
      </w:r>
    </w:p>
    <w:p w:rsidR="00901198" w:rsidRPr="00E711D1" w:rsidRDefault="00901198" w:rsidP="00F4177E">
      <w:pPr>
        <w:numPr>
          <w:ilvl w:val="0"/>
          <w:numId w:val="57"/>
        </w:numPr>
        <w:suppressAutoHyphens/>
        <w:spacing w:after="0"/>
        <w:contextualSpacing/>
        <w:jc w:val="both"/>
        <w:rPr>
          <w:rFonts w:ascii="Arial" w:eastAsia="Times New Roman" w:hAnsi="Arial" w:cs="Arial"/>
          <w:color w:val="000000"/>
          <w:lang w:eastAsia="pl-PL"/>
        </w:rPr>
      </w:pPr>
      <w:r w:rsidRPr="00E711D1">
        <w:rPr>
          <w:rFonts w:ascii="Arial" w:eastAsia="Times New Roman" w:hAnsi="Arial" w:cs="Arial"/>
          <w:lang w:eastAsia="pl-PL" w:bidi="he-IL"/>
        </w:rPr>
        <w:t>Każda ze Stron ma możliwość odstąpienia od Umowy w całości lub w części.</w:t>
      </w:r>
    </w:p>
    <w:p w:rsidR="00901198" w:rsidRPr="00AB56C1" w:rsidRDefault="00901198" w:rsidP="00901198">
      <w:pPr>
        <w:suppressAutoHyphens/>
        <w:spacing w:after="0"/>
        <w:contextualSpacing/>
        <w:jc w:val="both"/>
        <w:rPr>
          <w:rFonts w:ascii="Arial" w:eastAsia="Calibri" w:hAnsi="Arial" w:cs="Arial"/>
        </w:rPr>
      </w:pPr>
    </w:p>
    <w:p w:rsidR="00901198" w:rsidRPr="00AB56C1" w:rsidRDefault="00901198" w:rsidP="000D1FF9">
      <w:pPr>
        <w:suppressAutoHyphens/>
        <w:spacing w:after="0" w:line="240" w:lineRule="auto"/>
        <w:jc w:val="center"/>
        <w:rPr>
          <w:rFonts w:ascii="Arial" w:eastAsia="Calibri" w:hAnsi="Arial" w:cs="Arial"/>
          <w:b/>
          <w:bCs/>
        </w:rPr>
      </w:pPr>
      <w:r w:rsidRPr="00AB56C1">
        <w:rPr>
          <w:rFonts w:ascii="Arial" w:eastAsia="Calibri" w:hAnsi="Arial" w:cs="Arial"/>
          <w:b/>
          <w:bCs/>
        </w:rPr>
        <w:t>§ 10.</w:t>
      </w:r>
    </w:p>
    <w:p w:rsidR="00901198" w:rsidRPr="00AB56C1" w:rsidRDefault="00901198" w:rsidP="00901198">
      <w:pPr>
        <w:suppressAutoHyphens/>
        <w:spacing w:after="0" w:line="240" w:lineRule="auto"/>
        <w:jc w:val="center"/>
        <w:rPr>
          <w:rFonts w:ascii="Arial" w:eastAsia="Calibri" w:hAnsi="Arial" w:cs="Arial"/>
          <w:b/>
          <w:bCs/>
        </w:rPr>
      </w:pPr>
      <w:r w:rsidRPr="00AB56C1">
        <w:rPr>
          <w:rFonts w:ascii="Arial" w:eastAsia="Calibri" w:hAnsi="Arial" w:cs="Arial"/>
          <w:b/>
          <w:bCs/>
        </w:rPr>
        <w:t>Zmiana Umowy</w:t>
      </w:r>
    </w:p>
    <w:p w:rsidR="00901198" w:rsidRPr="00AB56C1" w:rsidRDefault="00901198" w:rsidP="00F4177E">
      <w:pPr>
        <w:pStyle w:val="Akapitzlist"/>
        <w:numPr>
          <w:ilvl w:val="0"/>
          <w:numId w:val="112"/>
        </w:numPr>
        <w:suppressAutoHyphens/>
        <w:spacing w:after="0"/>
        <w:jc w:val="both"/>
        <w:rPr>
          <w:rFonts w:ascii="Arial" w:eastAsia="Times New Roman" w:hAnsi="Arial" w:cs="Arial"/>
          <w:lang w:eastAsia="pl-PL"/>
        </w:rPr>
      </w:pPr>
      <w:r w:rsidRPr="00E2677D">
        <w:rPr>
          <w:rFonts w:ascii="Arial" w:eastAsia="Times New Roman" w:hAnsi="Arial" w:cs="Arial"/>
          <w:lang w:eastAsia="pl-PL"/>
        </w:rPr>
        <w:t>Wszelkie zmiany treści zawartej Umowy w mogą być dokonane jedynie zgodnie</w:t>
      </w:r>
      <w:r w:rsidR="000D1FF9">
        <w:rPr>
          <w:rFonts w:ascii="Arial" w:eastAsia="Times New Roman" w:hAnsi="Arial" w:cs="Arial"/>
          <w:lang w:eastAsia="pl-PL"/>
        </w:rPr>
        <w:t xml:space="preserve"> </w:t>
      </w:r>
      <w:r w:rsidR="000D1FF9">
        <w:rPr>
          <w:rFonts w:ascii="Arial" w:eastAsia="Times New Roman" w:hAnsi="Arial" w:cs="Arial"/>
          <w:lang w:eastAsia="pl-PL"/>
        </w:rPr>
        <w:br/>
      </w:r>
      <w:r w:rsidRPr="00E2677D">
        <w:rPr>
          <w:rFonts w:ascii="Arial" w:eastAsia="Times New Roman" w:hAnsi="Arial" w:cs="Arial"/>
          <w:lang w:eastAsia="pl-PL"/>
        </w:rPr>
        <w:t>z treścią art. 455 ustawy Prawo zamówień publicznych (Dz.</w:t>
      </w:r>
      <w:r>
        <w:rPr>
          <w:rFonts w:ascii="Arial" w:eastAsia="Times New Roman" w:hAnsi="Arial" w:cs="Arial"/>
          <w:lang w:eastAsia="pl-PL"/>
        </w:rPr>
        <w:t xml:space="preserve"> </w:t>
      </w:r>
      <w:r w:rsidRPr="00E2677D">
        <w:rPr>
          <w:rFonts w:ascii="Arial" w:eastAsia="Times New Roman" w:hAnsi="Arial" w:cs="Arial"/>
          <w:lang w:eastAsia="pl-PL"/>
        </w:rPr>
        <w:t xml:space="preserve">U. z 2021 r. poz. </w:t>
      </w:r>
      <w:r>
        <w:rPr>
          <w:rFonts w:ascii="Arial" w:eastAsia="Times New Roman" w:hAnsi="Arial" w:cs="Arial"/>
          <w:lang w:eastAsia="pl-PL"/>
        </w:rPr>
        <w:t>1129</w:t>
      </w:r>
      <w:r w:rsidRPr="00E2677D">
        <w:rPr>
          <w:rFonts w:ascii="Arial" w:eastAsia="Times New Roman" w:hAnsi="Arial" w:cs="Arial"/>
          <w:lang w:eastAsia="pl-PL"/>
        </w:rPr>
        <w:t xml:space="preserve"> </w:t>
      </w:r>
      <w:r>
        <w:rPr>
          <w:rFonts w:ascii="Arial" w:eastAsia="Times New Roman" w:hAnsi="Arial" w:cs="Arial"/>
          <w:lang w:eastAsia="pl-PL"/>
        </w:rPr>
        <w:t>z późn. zm.)</w:t>
      </w:r>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901198" w:rsidRPr="00382904" w:rsidRDefault="00901198" w:rsidP="00F4177E">
      <w:pPr>
        <w:pStyle w:val="Akapitzlist"/>
        <w:numPr>
          <w:ilvl w:val="0"/>
          <w:numId w:val="112"/>
        </w:numPr>
        <w:suppressAutoHyphens/>
        <w:spacing w:after="0"/>
        <w:jc w:val="both"/>
        <w:rPr>
          <w:rFonts w:ascii="Arial" w:eastAsia="Calibri" w:hAnsi="Arial" w:cs="Arial"/>
        </w:rPr>
      </w:pPr>
      <w:r w:rsidRPr="00E2677D">
        <w:rPr>
          <w:rFonts w:ascii="Arial" w:eastAsia="Calibri" w:hAnsi="Arial" w:cs="Arial"/>
          <w:b/>
        </w:rPr>
        <w:t xml:space="preserve">Stosownie do treści art. 455 ustawy Prawo zamówień publicznych Zamawiający przewiduje możliwość zmiany postanowień zawartej Umowy </w:t>
      </w:r>
      <w:r w:rsidR="000D1FF9">
        <w:rPr>
          <w:rFonts w:ascii="Arial" w:eastAsia="Calibri" w:hAnsi="Arial" w:cs="Arial"/>
          <w:b/>
        </w:rPr>
        <w:br/>
      </w:r>
      <w:r w:rsidRPr="00E2677D">
        <w:rPr>
          <w:rFonts w:ascii="Arial" w:eastAsia="Calibri" w:hAnsi="Arial" w:cs="Arial"/>
          <w:b/>
        </w:rPr>
        <w:t>w następujących przypadkach i warunkach:</w:t>
      </w:r>
    </w:p>
    <w:p w:rsidR="00901198" w:rsidRPr="00382904" w:rsidRDefault="00901198" w:rsidP="00F4177E">
      <w:pPr>
        <w:numPr>
          <w:ilvl w:val="0"/>
          <w:numId w:val="116"/>
        </w:numPr>
        <w:suppressAutoHyphens/>
        <w:spacing w:after="0"/>
        <w:contextualSpacing/>
        <w:jc w:val="both"/>
        <w:rPr>
          <w:rFonts w:ascii="Arial" w:eastAsia="Calibri" w:hAnsi="Arial" w:cs="Arial"/>
          <w:b/>
        </w:rPr>
      </w:pPr>
      <w:r w:rsidRPr="00382904">
        <w:rPr>
          <w:rFonts w:ascii="Arial" w:eastAsia="Calibri" w:hAnsi="Arial" w:cs="Arial"/>
          <w:b/>
        </w:rPr>
        <w:t xml:space="preserve">zmniejszenie zakresu </w:t>
      </w:r>
      <w:r w:rsidRPr="00382904">
        <w:rPr>
          <w:rFonts w:ascii="Arial" w:eastAsia="Calibri" w:hAnsi="Arial" w:cs="Arial"/>
        </w:rPr>
        <w:t>przedmiotu Umowy:</w:t>
      </w:r>
    </w:p>
    <w:p w:rsidR="00901198" w:rsidRPr="00AB56C1" w:rsidRDefault="00901198" w:rsidP="00901198">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901198" w:rsidRPr="00AB56C1" w:rsidRDefault="00901198" w:rsidP="00901198">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901198" w:rsidRPr="00AB56C1" w:rsidRDefault="00901198" w:rsidP="00F4177E">
      <w:pPr>
        <w:numPr>
          <w:ilvl w:val="0"/>
          <w:numId w:val="116"/>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901198" w:rsidRPr="00AB56C1" w:rsidRDefault="00901198" w:rsidP="00F4177E">
      <w:pPr>
        <w:numPr>
          <w:ilvl w:val="0"/>
          <w:numId w:val="117"/>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901198" w:rsidRPr="00AB56C1" w:rsidRDefault="00901198" w:rsidP="00F4177E">
      <w:pPr>
        <w:numPr>
          <w:ilvl w:val="0"/>
          <w:numId w:val="117"/>
        </w:numPr>
        <w:suppressAutoHyphens/>
        <w:spacing w:after="0"/>
        <w:contextualSpacing/>
        <w:jc w:val="both"/>
        <w:rPr>
          <w:rFonts w:ascii="Arial" w:eastAsia="Calibri" w:hAnsi="Arial" w:cs="Arial"/>
          <w:b/>
        </w:rPr>
      </w:pPr>
      <w:r w:rsidRPr="00AB56C1">
        <w:rPr>
          <w:rFonts w:ascii="Arial" w:eastAsia="Calibri" w:hAnsi="Arial" w:cs="Arial"/>
        </w:rPr>
        <w:lastRenderedPageBreak/>
        <w:t xml:space="preserve">działania siły wyższej, uniemożliwiającej wykonanie dostaw </w:t>
      </w:r>
      <w:r w:rsidR="000D1FF9">
        <w:rPr>
          <w:rFonts w:ascii="Arial" w:eastAsia="Calibri" w:hAnsi="Arial" w:cs="Arial"/>
        </w:rPr>
        <w:br/>
      </w:r>
      <w:r w:rsidRPr="00AB56C1">
        <w:rPr>
          <w:rFonts w:ascii="Arial" w:eastAsia="Calibri" w:hAnsi="Arial" w:cs="Arial"/>
        </w:rPr>
        <w:t>w określonym pierwotnie terminie,</w:t>
      </w:r>
    </w:p>
    <w:p w:rsidR="00901198" w:rsidRPr="00AB56C1" w:rsidRDefault="00901198" w:rsidP="00F4177E">
      <w:pPr>
        <w:numPr>
          <w:ilvl w:val="0"/>
          <w:numId w:val="117"/>
        </w:numPr>
        <w:suppressAutoHyphens/>
        <w:spacing w:after="0"/>
        <w:contextualSpacing/>
        <w:jc w:val="both"/>
        <w:rPr>
          <w:rFonts w:ascii="Arial" w:eastAsia="Calibri" w:hAnsi="Arial" w:cs="Arial"/>
          <w:b/>
        </w:rPr>
      </w:pPr>
      <w:r w:rsidRPr="00AB56C1">
        <w:rPr>
          <w:rFonts w:ascii="Arial" w:eastAsia="Calibri" w:hAnsi="Arial" w:cs="Arial"/>
        </w:rPr>
        <w:t xml:space="preserve">konieczności zmniejszenia zakresu przedmiotu Umowy, gdy jego wykonanie w pierwotnym zakresie nie leży w interesie publicznym, </w:t>
      </w:r>
      <w:r w:rsidR="000D1FF9">
        <w:rPr>
          <w:rFonts w:ascii="Arial" w:eastAsia="Calibri" w:hAnsi="Arial" w:cs="Arial"/>
        </w:rPr>
        <w:br/>
      </w:r>
      <w:r w:rsidRPr="00AB56C1">
        <w:rPr>
          <w:rFonts w:ascii="Arial" w:eastAsia="Calibri" w:hAnsi="Arial" w:cs="Arial"/>
        </w:rPr>
        <w:t>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901198" w:rsidRPr="00AB56C1" w:rsidRDefault="00901198" w:rsidP="00F4177E">
      <w:pPr>
        <w:numPr>
          <w:ilvl w:val="0"/>
          <w:numId w:val="117"/>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901198" w:rsidRPr="00302B82" w:rsidRDefault="00901198" w:rsidP="00F4177E">
      <w:pPr>
        <w:numPr>
          <w:ilvl w:val="0"/>
          <w:numId w:val="116"/>
        </w:numPr>
        <w:suppressAutoHyphens/>
        <w:spacing w:after="0"/>
        <w:contextualSpacing/>
        <w:jc w:val="both"/>
        <w:rPr>
          <w:rFonts w:ascii="Arial" w:eastAsia="Calibri" w:hAnsi="Arial" w:cs="Arial"/>
          <w:color w:val="000000" w:themeColor="text1"/>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t>
      </w:r>
      <w:r w:rsidRPr="000D1FF9">
        <w:rPr>
          <w:rFonts w:ascii="Arial" w:eastAsia="Calibri" w:hAnsi="Arial" w:cs="Arial"/>
          <w:color w:val="000000" w:themeColor="text1"/>
          <w:lang w:eastAsia="pl-PL"/>
        </w:rPr>
        <w:t xml:space="preserve">Wykonawcy określone w § 4 ust. </w:t>
      </w:r>
      <w:r w:rsidR="000D1FF9" w:rsidRPr="000D1FF9">
        <w:rPr>
          <w:rFonts w:ascii="Arial" w:eastAsia="Calibri" w:hAnsi="Arial" w:cs="Arial"/>
          <w:color w:val="000000" w:themeColor="text1"/>
          <w:lang w:eastAsia="pl-PL"/>
        </w:rPr>
        <w:t>4</w:t>
      </w:r>
      <w:r w:rsidRPr="000D1FF9">
        <w:rPr>
          <w:rFonts w:ascii="Arial" w:eastAsia="Calibri" w:hAnsi="Arial" w:cs="Arial"/>
          <w:color w:val="000000" w:themeColor="text1"/>
          <w:lang w:eastAsia="pl-PL"/>
        </w:rPr>
        <w:t xml:space="preserve"> Umowy może zostać zmniejszone maksymalnie o </w:t>
      </w:r>
      <w:r w:rsidR="000D1FF9" w:rsidRPr="000D1FF9">
        <w:rPr>
          <w:rFonts w:ascii="Arial" w:eastAsia="Calibri" w:hAnsi="Arial" w:cs="Arial"/>
          <w:color w:val="000000" w:themeColor="text1"/>
          <w:lang w:eastAsia="pl-PL"/>
        </w:rPr>
        <w:t>4</w:t>
      </w:r>
      <w:r w:rsidRPr="000D1FF9">
        <w:rPr>
          <w:rFonts w:ascii="Arial" w:eastAsia="Calibri" w:hAnsi="Arial" w:cs="Arial"/>
          <w:color w:val="000000" w:themeColor="text1"/>
          <w:lang w:eastAsia="pl-PL"/>
        </w:rPr>
        <w:t xml:space="preserve">0%, tj. </w:t>
      </w:r>
      <w:r w:rsidRPr="000D1FF9">
        <w:rPr>
          <w:rFonts w:ascii="Arial" w:eastAsia="Calibri" w:hAnsi="Arial" w:cs="Arial"/>
          <w:b/>
          <w:color w:val="000000" w:themeColor="text1"/>
          <w:lang w:eastAsia="pl-PL"/>
        </w:rPr>
        <w:t>do kwoty …………… zł netto, ………………….. zł brutto.</w:t>
      </w:r>
    </w:p>
    <w:p w:rsidR="00901198" w:rsidRPr="00AB56C1" w:rsidRDefault="00901198" w:rsidP="00F4177E">
      <w:pPr>
        <w:pStyle w:val="Akapitzlist"/>
        <w:numPr>
          <w:ilvl w:val="0"/>
          <w:numId w:val="112"/>
        </w:numPr>
        <w:suppressAutoHyphens/>
        <w:spacing w:after="0"/>
        <w:jc w:val="both"/>
        <w:rPr>
          <w:rFonts w:ascii="Arial" w:eastAsia="Calibri" w:hAnsi="Arial" w:cs="Arial"/>
          <w:b/>
        </w:rPr>
      </w:pPr>
      <w:r w:rsidRPr="000D1FF9">
        <w:rPr>
          <w:rFonts w:ascii="Arial" w:eastAsia="Calibri" w:hAnsi="Arial" w:cs="Arial"/>
          <w:b/>
          <w:color w:val="000000" w:themeColor="text1"/>
          <w:lang w:eastAsia="pl-PL"/>
        </w:rPr>
        <w:t xml:space="preserve">Zmiany Umowy przewidziane w ust. 2 dopuszczalne są na następujących </w:t>
      </w:r>
      <w:r w:rsidRPr="00AB56C1">
        <w:rPr>
          <w:rFonts w:ascii="Arial" w:eastAsia="Calibri" w:hAnsi="Arial" w:cs="Arial"/>
          <w:b/>
          <w:lang w:eastAsia="pl-PL"/>
        </w:rPr>
        <w:t>warunkach:</w:t>
      </w:r>
    </w:p>
    <w:p w:rsidR="00901198" w:rsidRPr="00AB56C1" w:rsidRDefault="00901198" w:rsidP="00901198">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901198" w:rsidRPr="00AB56C1" w:rsidRDefault="00901198" w:rsidP="00901198">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901198" w:rsidRPr="00AB56C1" w:rsidRDefault="00901198" w:rsidP="00901198">
      <w:pPr>
        <w:spacing w:after="0"/>
        <w:ind w:left="720"/>
        <w:jc w:val="both"/>
        <w:rPr>
          <w:rFonts w:ascii="Arial" w:eastAsia="Calibri" w:hAnsi="Arial" w:cs="Arial"/>
        </w:rPr>
      </w:pPr>
      <w:r w:rsidRPr="00AB56C1">
        <w:rPr>
          <w:rFonts w:ascii="Arial" w:eastAsia="Calibri" w:hAnsi="Arial" w:cs="Arial"/>
        </w:rPr>
        <w:t xml:space="preserve">a) – o okres umożliwiający osiągnięcie uzasadnionego interesu publicznego, </w:t>
      </w:r>
    </w:p>
    <w:p w:rsidR="00901198" w:rsidRPr="00AB56C1" w:rsidRDefault="00901198" w:rsidP="00901198">
      <w:pPr>
        <w:spacing w:after="0"/>
        <w:ind w:left="720"/>
        <w:jc w:val="both"/>
        <w:rPr>
          <w:rFonts w:ascii="Arial" w:eastAsia="Calibri" w:hAnsi="Arial" w:cs="Arial"/>
        </w:rPr>
      </w:pPr>
      <w:r w:rsidRPr="00AB56C1">
        <w:rPr>
          <w:rFonts w:ascii="Arial" w:eastAsia="Calibri" w:hAnsi="Arial" w:cs="Arial"/>
        </w:rPr>
        <w:t>b) – o okres działania siły wyższej oraz potrzebny do usunięcia skutków tego działania,</w:t>
      </w:r>
    </w:p>
    <w:p w:rsidR="00901198" w:rsidRPr="00AB56C1" w:rsidRDefault="00901198" w:rsidP="00901198">
      <w:pPr>
        <w:spacing w:after="0"/>
        <w:ind w:left="720"/>
        <w:jc w:val="both"/>
        <w:rPr>
          <w:rFonts w:ascii="Arial" w:eastAsia="Calibri" w:hAnsi="Arial" w:cs="Arial"/>
        </w:rPr>
      </w:pPr>
      <w:r>
        <w:rPr>
          <w:rFonts w:ascii="Arial" w:eastAsia="Calibri" w:hAnsi="Arial" w:cs="Arial"/>
        </w:rPr>
        <w:t xml:space="preserve">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901198" w:rsidRPr="00AB56C1" w:rsidRDefault="00901198" w:rsidP="00901198">
      <w:pPr>
        <w:spacing w:after="0"/>
        <w:ind w:left="720"/>
        <w:jc w:val="both"/>
        <w:rPr>
          <w:rFonts w:ascii="Arial" w:eastAsia="Calibri" w:hAnsi="Arial" w:cs="Arial"/>
        </w:rPr>
      </w:pPr>
      <w:r w:rsidRPr="00AB56C1">
        <w:rPr>
          <w:rFonts w:ascii="Arial" w:eastAsia="Calibri" w:hAnsi="Arial" w:cs="Arial"/>
        </w:rPr>
        <w:t>d) – o czas trwania niesprzyjających warunków atmosferycznych,</w:t>
      </w:r>
    </w:p>
    <w:p w:rsidR="00901198" w:rsidRPr="00AB56C1" w:rsidRDefault="00901198" w:rsidP="00901198">
      <w:pPr>
        <w:spacing w:after="0"/>
        <w:ind w:left="720"/>
        <w:jc w:val="both"/>
        <w:rPr>
          <w:rFonts w:ascii="Arial" w:eastAsia="Calibri" w:hAnsi="Arial" w:cs="Arial"/>
        </w:rPr>
      </w:pPr>
      <w:r w:rsidRPr="00AB56C1">
        <w:rPr>
          <w:rFonts w:ascii="Arial" w:eastAsia="Calibri" w:hAnsi="Arial" w:cs="Arial"/>
        </w:rPr>
        <w:t>e) – o uzasadniony okres wynik</w:t>
      </w:r>
      <w:r>
        <w:rPr>
          <w:rFonts w:ascii="Arial" w:eastAsia="Calibri" w:hAnsi="Arial" w:cs="Arial"/>
        </w:rPr>
        <w:t>ający ze zmiany przepisów prawa.</w:t>
      </w:r>
    </w:p>
    <w:p w:rsidR="00901198" w:rsidRPr="00AB56C1" w:rsidRDefault="00901198" w:rsidP="00901198">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w:t>
      </w:r>
      <w:r w:rsidR="00382904">
        <w:rPr>
          <w:rFonts w:ascii="Arial" w:eastAsia="Calibri" w:hAnsi="Arial" w:cs="Arial"/>
        </w:rPr>
        <w:t xml:space="preserve"> </w:t>
      </w:r>
      <w:r w:rsidRPr="00AB56C1">
        <w:rPr>
          <w:rFonts w:ascii="Arial" w:eastAsia="Calibri" w:hAnsi="Arial" w:cs="Arial"/>
        </w:rPr>
        <w:t>zatwierdzonych przez Zamawiającego.</w:t>
      </w:r>
    </w:p>
    <w:p w:rsidR="00901198" w:rsidRPr="00AB56C1" w:rsidRDefault="00901198" w:rsidP="00F4177E">
      <w:pPr>
        <w:pStyle w:val="Akapitzlist"/>
        <w:numPr>
          <w:ilvl w:val="0"/>
          <w:numId w:val="112"/>
        </w:numPr>
        <w:suppressAutoHyphens/>
        <w:spacing w:after="0"/>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901198" w:rsidRDefault="00901198" w:rsidP="009A0CF0">
      <w:pPr>
        <w:numPr>
          <w:ilvl w:val="0"/>
          <w:numId w:val="122"/>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901198" w:rsidRPr="00D3273C" w:rsidRDefault="00901198" w:rsidP="009A0CF0">
      <w:pPr>
        <w:numPr>
          <w:ilvl w:val="0"/>
          <w:numId w:val="122"/>
        </w:numPr>
        <w:suppressAutoHyphens/>
        <w:spacing w:after="0"/>
        <w:ind w:left="993" w:hanging="284"/>
        <w:contextualSpacing/>
        <w:jc w:val="both"/>
        <w:rPr>
          <w:rFonts w:ascii="Arial" w:eastAsia="Calibri" w:hAnsi="Arial" w:cs="Arial"/>
          <w:color w:val="000000" w:themeColor="text1"/>
        </w:rPr>
      </w:pPr>
      <w:r w:rsidRPr="00E2677D">
        <w:rPr>
          <w:rFonts w:ascii="Arial" w:eastAsia="Calibri" w:hAnsi="Arial" w:cs="Arial"/>
        </w:rPr>
        <w:t xml:space="preserve">Poza przypadkami, o których mowa w ust. 2 i 3, dopuszczalna jest zmiana postanowień zawartej Umowy w okolicznościach i na warunkach określonych </w:t>
      </w:r>
      <w:r w:rsidRPr="00D3273C">
        <w:rPr>
          <w:rFonts w:ascii="Arial" w:eastAsia="Calibri" w:hAnsi="Arial" w:cs="Arial"/>
          <w:color w:val="000000" w:themeColor="text1"/>
        </w:rPr>
        <w:t>w art. 455 ustawy Pzp.</w:t>
      </w:r>
    </w:p>
    <w:p w:rsidR="00253014" w:rsidRPr="00D3273C" w:rsidRDefault="00253014" w:rsidP="00253014">
      <w:pPr>
        <w:pStyle w:val="Akapitzlist"/>
        <w:numPr>
          <w:ilvl w:val="0"/>
          <w:numId w:val="112"/>
        </w:numPr>
        <w:suppressAutoHyphens/>
        <w:spacing w:after="0"/>
        <w:jc w:val="both"/>
        <w:rPr>
          <w:rFonts w:ascii="Arial" w:eastAsia="Calibri" w:hAnsi="Arial" w:cs="Arial"/>
          <w:color w:val="000000" w:themeColor="text1"/>
        </w:rPr>
      </w:pPr>
      <w:r w:rsidRPr="00D3273C">
        <w:rPr>
          <w:rFonts w:ascii="Arial" w:eastAsia="Calibri" w:hAnsi="Arial" w:cs="Arial"/>
          <w:color w:val="000000" w:themeColor="text1"/>
        </w:rPr>
        <w:t xml:space="preserve">Strony działając na podstawie art. 455 ust. 1 pkt 1 ustawy Prawo zamówień publicznych z dnia 11 września 2019 r. przewidują następujące rodzaje, zakres </w:t>
      </w:r>
      <w:r w:rsidRPr="00D3273C">
        <w:rPr>
          <w:rFonts w:ascii="Arial" w:eastAsia="Calibri" w:hAnsi="Arial" w:cs="Arial"/>
          <w:color w:val="000000" w:themeColor="text1"/>
        </w:rPr>
        <w:br/>
        <w:t>i warunki zmiany treści umowy dopuszczalne bez przeprowadzenia nowego postępowania o udzielenie zamówienia:</w:t>
      </w:r>
    </w:p>
    <w:p w:rsidR="00253014" w:rsidRPr="00D3273C" w:rsidRDefault="00253014" w:rsidP="00253014">
      <w:pPr>
        <w:suppressAutoHyphens/>
        <w:spacing w:after="0"/>
        <w:ind w:left="568" w:hanging="284"/>
        <w:contextualSpacing/>
        <w:jc w:val="both"/>
        <w:rPr>
          <w:rFonts w:ascii="Arial" w:eastAsia="Calibri" w:hAnsi="Arial" w:cs="Arial"/>
          <w:color w:val="000000" w:themeColor="text1"/>
        </w:rPr>
      </w:pPr>
      <w:r w:rsidRPr="00D3273C">
        <w:rPr>
          <w:rFonts w:ascii="Arial" w:eastAsia="Calibri" w:hAnsi="Arial" w:cs="Arial"/>
          <w:color w:val="000000" w:themeColor="text1"/>
        </w:rPr>
        <w:lastRenderedPageBreak/>
        <w:t>1) zmiana postanowień niniejszej umowy w zakresie odnoszącym się do wynagrodzenia jest dopuszczalna w przypadku:</w:t>
      </w:r>
    </w:p>
    <w:p w:rsidR="00253014" w:rsidRPr="00D3273C" w:rsidRDefault="00253014" w:rsidP="00253014">
      <w:pPr>
        <w:suppressAutoHyphens/>
        <w:spacing w:after="0"/>
        <w:ind w:left="852" w:hanging="284"/>
        <w:contextualSpacing/>
        <w:jc w:val="both"/>
        <w:rPr>
          <w:rFonts w:ascii="Arial" w:eastAsia="Calibri" w:hAnsi="Arial" w:cs="Arial"/>
          <w:color w:val="000000" w:themeColor="text1"/>
        </w:rPr>
      </w:pPr>
      <w:r w:rsidRPr="00D3273C">
        <w:rPr>
          <w:rFonts w:ascii="Arial" w:eastAsia="Calibri" w:hAnsi="Arial" w:cs="Arial"/>
          <w:color w:val="000000" w:themeColor="text1"/>
        </w:rPr>
        <w:t>a) zmiany obowiązującej stawki podatku od towarów i usług oraz podatku akcyzowego, odpowiednio do przepisów prawa wprowadzających zmianę,</w:t>
      </w:r>
    </w:p>
    <w:p w:rsidR="00253014" w:rsidRPr="00D3273C" w:rsidRDefault="00253014" w:rsidP="00253014">
      <w:pPr>
        <w:pStyle w:val="Akapitzlist"/>
        <w:numPr>
          <w:ilvl w:val="0"/>
          <w:numId w:val="112"/>
        </w:numPr>
        <w:suppressAutoHyphens/>
        <w:spacing w:after="0"/>
        <w:jc w:val="both"/>
        <w:rPr>
          <w:rFonts w:ascii="Arial" w:eastAsia="Calibri" w:hAnsi="Arial" w:cs="Arial"/>
          <w:color w:val="000000" w:themeColor="text1"/>
        </w:rPr>
      </w:pPr>
      <w:r w:rsidRPr="00D3273C">
        <w:rPr>
          <w:rFonts w:ascii="Arial" w:eastAsia="Calibri" w:hAnsi="Arial" w:cs="Arial"/>
          <w:color w:val="000000" w:themeColor="text1"/>
        </w:rPr>
        <w:t>Zmiany umowy przewidziane w ust. 5 dopuszczalne są na następujących warunkach: stawka i kwota podatku od towarów i usług oraz podatku akcyzowego oraz wynagrodzenia brutto ulegną zmianie odpowiednio do przepisów prawa wprowadzających zmianę.</w:t>
      </w:r>
    </w:p>
    <w:p w:rsidR="00382904" w:rsidRPr="00253014" w:rsidRDefault="00901198" w:rsidP="00253014">
      <w:pPr>
        <w:pStyle w:val="Akapitzlist"/>
        <w:numPr>
          <w:ilvl w:val="0"/>
          <w:numId w:val="112"/>
        </w:numPr>
        <w:suppressAutoHyphens/>
        <w:spacing w:after="0"/>
        <w:jc w:val="both"/>
        <w:rPr>
          <w:rFonts w:ascii="Arial" w:eastAsia="Calibri" w:hAnsi="Arial" w:cs="Arial"/>
        </w:rPr>
      </w:pPr>
      <w:r w:rsidRPr="00D3273C">
        <w:rPr>
          <w:rFonts w:ascii="Arial" w:eastAsia="Calibri" w:hAnsi="Arial" w:cs="Arial"/>
          <w:color w:val="000000" w:themeColor="text1"/>
        </w:rPr>
        <w:t xml:space="preserve">Zmiana postanowień zawartej </w:t>
      </w:r>
      <w:r w:rsidRPr="00AB56C1">
        <w:rPr>
          <w:rFonts w:ascii="Arial" w:eastAsia="Calibri" w:hAnsi="Arial" w:cs="Arial"/>
        </w:rPr>
        <w:t xml:space="preserve">Umowy może nastąpić wyłącznie za zgodą obu stron wyrażoną w aneksie do Umowy, sporządzonym w formie pisemnej pod rygorem nieważności. </w:t>
      </w:r>
    </w:p>
    <w:p w:rsidR="00901198" w:rsidRPr="00AB56C1" w:rsidRDefault="00901198" w:rsidP="00901198">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901198" w:rsidRPr="00AB56C1" w:rsidRDefault="00901198" w:rsidP="00901198">
      <w:pPr>
        <w:spacing w:after="0"/>
        <w:contextualSpacing/>
        <w:jc w:val="center"/>
        <w:rPr>
          <w:rFonts w:ascii="Arial" w:eastAsia="Calibri" w:hAnsi="Arial" w:cs="Arial"/>
          <w:b/>
          <w:bCs/>
        </w:rPr>
      </w:pPr>
      <w:r w:rsidRPr="00AB56C1">
        <w:rPr>
          <w:rFonts w:ascii="Arial" w:eastAsia="Calibri" w:hAnsi="Arial" w:cs="Arial"/>
          <w:b/>
          <w:bCs/>
        </w:rPr>
        <w:t>Kontrola jakości</w:t>
      </w:r>
    </w:p>
    <w:p w:rsidR="00901198" w:rsidRPr="00AB56C1" w:rsidRDefault="00901198" w:rsidP="00F4177E">
      <w:pPr>
        <w:numPr>
          <w:ilvl w:val="0"/>
          <w:numId w:val="101"/>
        </w:numPr>
        <w:tabs>
          <w:tab w:val="num" w:pos="426"/>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901198" w:rsidRPr="00AB56C1" w:rsidRDefault="00901198" w:rsidP="00F4177E">
      <w:pPr>
        <w:numPr>
          <w:ilvl w:val="0"/>
          <w:numId w:val="101"/>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r w:rsidRPr="00AB56C1">
        <w:rPr>
          <w:rFonts w:ascii="Arial" w:eastAsia="Times New Roman" w:hAnsi="Arial" w:cs="Arial"/>
          <w:lang w:eastAsia="pl-PL"/>
        </w:rPr>
        <w:t xml:space="preserve">. </w:t>
      </w:r>
    </w:p>
    <w:p w:rsidR="00901198" w:rsidRPr="00AB56C1" w:rsidRDefault="00901198" w:rsidP="00F4177E">
      <w:pPr>
        <w:numPr>
          <w:ilvl w:val="0"/>
          <w:numId w:val="101"/>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901198" w:rsidRPr="00AB56C1" w:rsidRDefault="00901198" w:rsidP="00F4177E">
      <w:pPr>
        <w:pStyle w:val="Akapitzlist"/>
        <w:numPr>
          <w:ilvl w:val="0"/>
          <w:numId w:val="101"/>
        </w:numPr>
        <w:tabs>
          <w:tab w:val="clear" w:pos="720"/>
          <w:tab w:val="num" w:pos="426"/>
        </w:tabs>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t>a w szczególności</w:t>
      </w:r>
      <w:r w:rsidRPr="00AB56C1">
        <w:rPr>
          <w:rFonts w:ascii="Arial" w:hAnsi="Arial" w:cs="Arial"/>
        </w:rPr>
        <w:t>:</w:t>
      </w:r>
    </w:p>
    <w:p w:rsidR="00901198" w:rsidRPr="00AB56C1" w:rsidRDefault="00901198" w:rsidP="00F4177E">
      <w:pPr>
        <w:pStyle w:val="Akapitzlist"/>
        <w:numPr>
          <w:ilvl w:val="0"/>
          <w:numId w:val="87"/>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2020 r., poz. 2021</w:t>
      </w:r>
      <w:r>
        <w:rPr>
          <w:rFonts w:ascii="Arial" w:hAnsi="Arial" w:cs="Arial"/>
        </w:rPr>
        <w:t xml:space="preserve"> z póź</w:t>
      </w:r>
      <w:r w:rsidR="000D1FF9">
        <w:rPr>
          <w:rFonts w:ascii="Arial" w:hAnsi="Arial" w:cs="Arial"/>
        </w:rPr>
        <w:t>n.</w:t>
      </w:r>
      <w:r>
        <w:rPr>
          <w:rFonts w:ascii="Arial" w:hAnsi="Arial" w:cs="Arial"/>
        </w:rPr>
        <w:t xml:space="preserve"> zm.</w:t>
      </w:r>
      <w:r w:rsidRPr="00AB56C1">
        <w:rPr>
          <w:rFonts w:ascii="Arial" w:hAnsi="Arial" w:cs="Arial"/>
        </w:rPr>
        <w:t xml:space="preserve">) </w:t>
      </w:r>
    </w:p>
    <w:p w:rsidR="00901198" w:rsidRPr="00AB56C1" w:rsidRDefault="00901198" w:rsidP="00F4177E">
      <w:pPr>
        <w:pStyle w:val="Akapitzlist"/>
        <w:numPr>
          <w:ilvl w:val="0"/>
          <w:numId w:val="87"/>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w:t>
      </w:r>
      <w:r>
        <w:rPr>
          <w:rFonts w:ascii="Arial" w:hAnsi="Arial" w:cs="Arial"/>
        </w:rPr>
        <w:t>630 z póź</w:t>
      </w:r>
      <w:r w:rsidR="000D1FF9">
        <w:rPr>
          <w:rFonts w:ascii="Arial" w:hAnsi="Arial" w:cs="Arial"/>
        </w:rPr>
        <w:t>n</w:t>
      </w:r>
      <w:r>
        <w:rPr>
          <w:rFonts w:ascii="Arial" w:hAnsi="Arial" w:cs="Arial"/>
        </w:rPr>
        <w:t>. zm.</w:t>
      </w:r>
      <w:r w:rsidRPr="00AB56C1">
        <w:rPr>
          <w:rFonts w:ascii="Arial" w:hAnsi="Arial" w:cs="Arial"/>
        </w:rPr>
        <w:t>);</w:t>
      </w:r>
    </w:p>
    <w:p w:rsidR="00901198" w:rsidRPr="00AB56C1" w:rsidRDefault="00901198" w:rsidP="00F4177E">
      <w:pPr>
        <w:pStyle w:val="Akapitzlist"/>
        <w:numPr>
          <w:ilvl w:val="0"/>
          <w:numId w:val="87"/>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w odniesieniu do żywności pochodzenia zwierzęcego (Dz. Urz. UE L z 2014 roku nr 139, poz. 55 z późn. zm.);</w:t>
      </w:r>
    </w:p>
    <w:p w:rsidR="00901198" w:rsidRPr="00AB56C1" w:rsidRDefault="00901198" w:rsidP="00F4177E">
      <w:pPr>
        <w:pStyle w:val="Akapitzlist"/>
        <w:numPr>
          <w:ilvl w:val="0"/>
          <w:numId w:val="87"/>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z dnia 29 kwietnia 2004 r. w sprawie higieny środków spożywczych (Dz. Urz. UE L z 2004 roku nr 139, poz. 1 z późn. zm.);</w:t>
      </w:r>
    </w:p>
    <w:p w:rsidR="00901198" w:rsidRPr="00AB56C1" w:rsidRDefault="00901198" w:rsidP="00F4177E">
      <w:pPr>
        <w:pStyle w:val="Akapitzlist"/>
        <w:numPr>
          <w:ilvl w:val="0"/>
          <w:numId w:val="87"/>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28 stycznia 2002 r. ustanawiające ogólne zasady i wymagania prawa żywnościowego, powołujące Europejski Urząd ds. Bezpieczeństwa Żywności oraz ustanawiające procedury w zakresie bezpieczeństwa żywności (Dz. Urz. UE. L. z 2002 r. nr 31 poz. 1 z późn. zm.);</w:t>
      </w:r>
    </w:p>
    <w:p w:rsidR="00901198" w:rsidRPr="00AB56C1" w:rsidRDefault="00901198" w:rsidP="00F4177E">
      <w:pPr>
        <w:pStyle w:val="Akapitzlist"/>
        <w:numPr>
          <w:ilvl w:val="0"/>
          <w:numId w:val="87"/>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w:t>
      </w:r>
      <w:r w:rsidRPr="00AB56C1">
        <w:rPr>
          <w:rFonts w:ascii="Arial" w:hAnsi="Arial" w:cs="Arial"/>
        </w:rPr>
        <w:lastRenderedPageBreak/>
        <w:t xml:space="preserve">Komisji 87/250/EWG, dyrektywy Rady 90/496/EWG, dyrektywy Komisji 1999/10/WE, dyrektywy 2000/13/WE Parlamentu Europejskiego i Rady, dyrektywy Komisji 2002/67/WE i 2008/5/WE oraz rozporządzenia Komisji (WE) nr 608/2004”. </w:t>
      </w:r>
    </w:p>
    <w:p w:rsidR="00901198" w:rsidRPr="00AB56C1" w:rsidRDefault="00901198" w:rsidP="00F4177E">
      <w:pPr>
        <w:pStyle w:val="Akapitzlist"/>
        <w:numPr>
          <w:ilvl w:val="0"/>
          <w:numId w:val="101"/>
        </w:numPr>
        <w:tabs>
          <w:tab w:val="clear" w:pos="720"/>
          <w:tab w:val="num" w:pos="567"/>
        </w:tabs>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w:t>
      </w:r>
      <w:r w:rsidR="000D1FF9">
        <w:rPr>
          <w:rFonts w:ascii="Arial" w:hAnsi="Arial" w:cs="Arial"/>
        </w:rPr>
        <w:br/>
      </w:r>
      <w:r w:rsidRPr="00AB56C1">
        <w:rPr>
          <w:rFonts w:ascii="Arial" w:hAnsi="Arial" w:cs="Arial"/>
        </w:rPr>
        <w:t xml:space="preserve">z 2015 r., poz. 29) oraz Rozporządzeniem (WE) Nr 1935/2004 Parlamentu Europejskiego i Rady z dnia 27 października 2004 r. w sprawie materiałów </w:t>
      </w:r>
      <w:r w:rsidR="000D1FF9">
        <w:rPr>
          <w:rFonts w:ascii="Arial" w:hAnsi="Arial" w:cs="Arial"/>
        </w:rPr>
        <w:br/>
      </w:r>
      <w:r w:rsidRPr="00AB56C1">
        <w:rPr>
          <w:rFonts w:ascii="Arial" w:hAnsi="Arial" w:cs="Arial"/>
        </w:rPr>
        <w:t>i wyrobów przeznaczonych do kontaktu z żywnością oraz uchylającym Dyrektywy 80/590/EWG i 89/109/EWG (Dz. U. UE L z 2004 nr 338 poz. 4 z późn. zm.), a także ustawą z dnia 25 sierpnia 2006 r. o bezpieczeństwie żywności i żywienia (</w:t>
      </w:r>
      <w:r>
        <w:rPr>
          <w:rFonts w:ascii="Arial" w:hAnsi="Arial" w:cs="Arial"/>
        </w:rPr>
        <w:t xml:space="preserve">Dz. U. </w:t>
      </w:r>
      <w:r w:rsidR="000D1FF9">
        <w:rPr>
          <w:rFonts w:ascii="Arial" w:hAnsi="Arial" w:cs="Arial"/>
        </w:rPr>
        <w:br/>
      </w:r>
      <w:r>
        <w:rPr>
          <w:rFonts w:ascii="Arial" w:hAnsi="Arial" w:cs="Arial"/>
        </w:rPr>
        <w:t>z 2020 r., poz. 2021 z póź</w:t>
      </w:r>
      <w:r w:rsidR="000D1FF9">
        <w:rPr>
          <w:rFonts w:ascii="Arial" w:hAnsi="Arial" w:cs="Arial"/>
        </w:rPr>
        <w:t>n</w:t>
      </w:r>
      <w:r>
        <w:rPr>
          <w:rFonts w:ascii="Arial" w:hAnsi="Arial" w:cs="Arial"/>
        </w:rPr>
        <w:t xml:space="preserve"> zm.</w:t>
      </w:r>
      <w:r w:rsidRPr="00AB56C1">
        <w:rPr>
          <w:rFonts w:ascii="Arial" w:hAnsi="Arial" w:cs="Arial"/>
        </w:rPr>
        <w:t xml:space="preserve">). </w:t>
      </w:r>
    </w:p>
    <w:p w:rsidR="00901198" w:rsidRPr="00AB56C1" w:rsidRDefault="00901198" w:rsidP="00F4177E">
      <w:pPr>
        <w:pStyle w:val="Akapitzlist"/>
        <w:numPr>
          <w:ilvl w:val="0"/>
          <w:numId w:val="101"/>
        </w:numPr>
        <w:tabs>
          <w:tab w:val="clear" w:pos="720"/>
          <w:tab w:val="num" w:pos="284"/>
        </w:tabs>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901198" w:rsidRPr="00AB56C1" w:rsidRDefault="00901198" w:rsidP="00F4177E">
      <w:pPr>
        <w:pStyle w:val="Akapitzlist"/>
        <w:numPr>
          <w:ilvl w:val="0"/>
          <w:numId w:val="101"/>
        </w:numPr>
        <w:tabs>
          <w:tab w:val="clear" w:pos="720"/>
          <w:tab w:val="num" w:pos="993"/>
        </w:tabs>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t>
      </w:r>
      <w:r w:rsidR="000D1FF9">
        <w:rPr>
          <w:rFonts w:ascii="Arial" w:hAnsi="Arial" w:cs="Arial"/>
        </w:rPr>
        <w:br/>
      </w:r>
      <w:r w:rsidRPr="00AB56C1">
        <w:rPr>
          <w:rFonts w:ascii="Arial" w:hAnsi="Arial" w:cs="Arial"/>
        </w:rPr>
        <w:t xml:space="preserve">w sprawie higieny środków spożywczych , w związku z ustawą z dnia 25 sierpnia 2006 r. o bezpieczeństwie żywności i żywienia. </w:t>
      </w:r>
      <w:r>
        <w:rPr>
          <w:rFonts w:ascii="Arial" w:hAnsi="Arial" w:cs="Arial"/>
        </w:rPr>
        <w:t>(Dz. U. z 2020 r., poz. 2021 z póź</w:t>
      </w:r>
      <w:r w:rsidR="000D1FF9">
        <w:rPr>
          <w:rFonts w:ascii="Arial" w:hAnsi="Arial" w:cs="Arial"/>
        </w:rPr>
        <w:t>n.</w:t>
      </w:r>
      <w:r>
        <w:rPr>
          <w:rFonts w:ascii="Arial" w:hAnsi="Arial" w:cs="Arial"/>
        </w:rPr>
        <w:t xml:space="preserve"> zm.</w:t>
      </w:r>
      <w:r w:rsidRPr="00AB56C1">
        <w:rPr>
          <w:rFonts w:ascii="Arial" w:hAnsi="Arial" w:cs="Arial"/>
        </w:rPr>
        <w:t>).</w:t>
      </w:r>
    </w:p>
    <w:p w:rsidR="00901198" w:rsidRPr="00AB56C1" w:rsidRDefault="00901198" w:rsidP="00F4177E">
      <w:pPr>
        <w:pStyle w:val="Akapitzlist"/>
        <w:numPr>
          <w:ilvl w:val="0"/>
          <w:numId w:val="101"/>
        </w:numPr>
        <w:tabs>
          <w:tab w:val="clear" w:pos="720"/>
        </w:tabs>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901198" w:rsidRPr="00AB56C1" w:rsidRDefault="00901198" w:rsidP="00F4177E">
      <w:pPr>
        <w:pStyle w:val="Akapitzlist"/>
        <w:numPr>
          <w:ilvl w:val="0"/>
          <w:numId w:val="101"/>
        </w:numPr>
        <w:tabs>
          <w:tab w:val="clear" w:pos="720"/>
          <w:tab w:val="num" w:pos="993"/>
        </w:tabs>
        <w:spacing w:after="0"/>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0D1FF9">
        <w:rPr>
          <w:rFonts w:ascii="Arial" w:hAnsi="Arial" w:cs="Arial"/>
        </w:rPr>
        <w:br/>
      </w:r>
      <w:r w:rsidRPr="00AB56C1">
        <w:rPr>
          <w:rFonts w:ascii="Arial" w:hAnsi="Arial" w:cs="Arial"/>
        </w:rPr>
        <w:t>i gotowego towaru, będących w posiadaniu Wykonawcy.</w:t>
      </w:r>
    </w:p>
    <w:p w:rsidR="00901198" w:rsidRPr="00AB56C1" w:rsidRDefault="00901198" w:rsidP="00F4177E">
      <w:pPr>
        <w:pStyle w:val="Akapitzlist"/>
        <w:numPr>
          <w:ilvl w:val="0"/>
          <w:numId w:val="101"/>
        </w:numPr>
        <w:tabs>
          <w:tab w:val="clear" w:pos="720"/>
          <w:tab w:val="num" w:pos="851"/>
        </w:tabs>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(próbobiorca - rzeczoznawca) pobranie prób</w:t>
      </w:r>
      <w:r>
        <w:rPr>
          <w:rFonts w:ascii="Arial" w:hAnsi="Arial" w:cs="Arial"/>
        </w:rPr>
        <w:t xml:space="preserve"> </w:t>
      </w:r>
      <w:r w:rsidRPr="00AB56C1">
        <w:rPr>
          <w:rFonts w:ascii="Arial" w:hAnsi="Arial" w:cs="Arial"/>
        </w:rPr>
        <w:t xml:space="preserve">i wykonanie badań w laboratorium akredytowanym w zleconym kierunku i zakresie badań, a w przypadku braku takiej możliwości w laboratorium spełniającym wymagania normy PN-EN ISO/IEC 17025. W przypadku braku możliwości wykonywania badań według metod przywołanych </w:t>
      </w:r>
      <w:r w:rsidR="000D1FF9">
        <w:rPr>
          <w:rFonts w:ascii="Arial" w:hAnsi="Arial" w:cs="Arial"/>
        </w:rPr>
        <w:br/>
      </w:r>
      <w:r w:rsidRPr="00AB56C1">
        <w:rPr>
          <w:rFonts w:ascii="Arial" w:hAnsi="Arial" w:cs="Arial"/>
        </w:rPr>
        <w:t>w opisie przedmiotu zamówienia, określenia metod równoważnych dokona Zamawiający. Stwierdzenie niezgodności wyrobu z opisem przedmiotu zamówienia będzie podstawą do wszczęcia postępowania reklamacyjnego.</w:t>
      </w:r>
    </w:p>
    <w:p w:rsidR="00901198" w:rsidRPr="00AB56C1" w:rsidRDefault="00901198" w:rsidP="00F4177E">
      <w:pPr>
        <w:pStyle w:val="Akapitzlist"/>
        <w:numPr>
          <w:ilvl w:val="0"/>
          <w:numId w:val="101"/>
        </w:numPr>
        <w:tabs>
          <w:tab w:val="clear" w:pos="720"/>
          <w:tab w:val="num" w:pos="993"/>
        </w:tabs>
        <w:spacing w:after="0"/>
        <w:ind w:left="284"/>
        <w:jc w:val="both"/>
        <w:rPr>
          <w:rFonts w:ascii="Arial" w:hAnsi="Arial" w:cs="Arial"/>
        </w:rPr>
      </w:pPr>
      <w:r w:rsidRPr="00AB56C1">
        <w:rPr>
          <w:rFonts w:ascii="Arial" w:hAnsi="Arial" w:cs="Arial"/>
        </w:rPr>
        <w:lastRenderedPageBreak/>
        <w:t>Wykonawca oświadcza, iż wyraża zgodę na pobieranie prób do badań celem potwierdzenia zgodności dostarczanych produktów z opisem przedmiotu zamówienia podczas dostawy do jednego z magazynów Zamawiającego.</w:t>
      </w:r>
    </w:p>
    <w:p w:rsidR="00901198" w:rsidRPr="00AB56C1" w:rsidRDefault="00901198" w:rsidP="00F4177E">
      <w:pPr>
        <w:widowControl w:val="0"/>
        <w:numPr>
          <w:ilvl w:val="0"/>
          <w:numId w:val="101"/>
        </w:numPr>
        <w:tabs>
          <w:tab w:val="clear" w:pos="720"/>
        </w:tabs>
        <w:suppressAutoHyphens/>
        <w:spacing w:after="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901198" w:rsidRDefault="00901198" w:rsidP="00F4177E">
      <w:pPr>
        <w:widowControl w:val="0"/>
        <w:numPr>
          <w:ilvl w:val="0"/>
          <w:numId w:val="101"/>
        </w:numPr>
        <w:tabs>
          <w:tab w:val="clear" w:pos="720"/>
          <w:tab w:val="num" w:pos="1134"/>
        </w:tabs>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0D1FF9">
        <w:rPr>
          <w:rFonts w:ascii="Arial" w:hAnsi="Arial" w:cs="Arial"/>
        </w:rPr>
        <w:br/>
      </w:r>
      <w:r w:rsidRPr="00AB56C1">
        <w:rPr>
          <w:rFonts w:ascii="Arial" w:hAnsi="Arial" w:cs="Arial"/>
        </w:rPr>
        <w:t>w przypadku zmiany występowania alergenów w dostarczonych produktach.</w:t>
      </w:r>
    </w:p>
    <w:p w:rsidR="00901198" w:rsidRDefault="00901198" w:rsidP="00901198">
      <w:pPr>
        <w:suppressAutoHyphens/>
        <w:spacing w:after="0" w:line="240" w:lineRule="auto"/>
        <w:jc w:val="center"/>
        <w:textAlignment w:val="baseline"/>
        <w:rPr>
          <w:rFonts w:ascii="Arial" w:eastAsia="Times New Roman" w:hAnsi="Arial" w:cs="Arial"/>
          <w:b/>
          <w:bCs/>
          <w:kern w:val="2"/>
          <w:lang w:eastAsia="pl-PL" w:bidi="hi-IN"/>
        </w:rPr>
      </w:pPr>
    </w:p>
    <w:p w:rsidR="00901198" w:rsidRPr="00AB56C1" w:rsidRDefault="00901198" w:rsidP="00901198">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901198" w:rsidRPr="00AB56C1" w:rsidRDefault="00901198" w:rsidP="00901198">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901198" w:rsidRPr="00AB56C1" w:rsidRDefault="00901198" w:rsidP="00F4177E">
      <w:pPr>
        <w:numPr>
          <w:ilvl w:val="0"/>
          <w:numId w:val="100"/>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w:t>
      </w:r>
      <w:r w:rsidR="000D1FF9">
        <w:rPr>
          <w:rFonts w:ascii="Arial" w:eastAsia="Times New Roman" w:hAnsi="Arial" w:cs="Arial"/>
          <w:color w:val="000000"/>
          <w:lang w:eastAsia="pl-PL"/>
        </w:rPr>
        <w:br/>
      </w:r>
      <w:r>
        <w:rPr>
          <w:rFonts w:ascii="Arial" w:eastAsia="Times New Roman" w:hAnsi="Arial" w:cs="Arial"/>
          <w:color w:val="000000"/>
          <w:lang w:eastAsia="pl-PL"/>
        </w:rPr>
        <w:t xml:space="preserve">o dostępie </w:t>
      </w:r>
      <w:r w:rsidRPr="00AB56C1">
        <w:rPr>
          <w:rFonts w:ascii="Arial" w:eastAsia="Times New Roman" w:hAnsi="Arial" w:cs="Arial"/>
          <w:color w:val="000000"/>
          <w:lang w:eastAsia="pl-PL"/>
        </w:rPr>
        <w:t>do informacji publicznej (Dz. U. z 2020 r. poz. 2176 t.</w:t>
      </w:r>
      <w:r w:rsidR="000D1FF9">
        <w:rPr>
          <w:rFonts w:ascii="Arial" w:eastAsia="Times New Roman" w:hAnsi="Arial" w:cs="Arial"/>
          <w:color w:val="000000"/>
          <w:lang w:eastAsia="pl-PL"/>
        </w:rPr>
        <w:t xml:space="preserve"> </w:t>
      </w:r>
      <w:r w:rsidRPr="00AB56C1">
        <w:rPr>
          <w:rFonts w:ascii="Arial" w:eastAsia="Times New Roman" w:hAnsi="Arial" w:cs="Arial"/>
          <w:color w:val="000000"/>
          <w:lang w:eastAsia="pl-PL"/>
        </w:rPr>
        <w:t>j.).</w:t>
      </w:r>
    </w:p>
    <w:p w:rsidR="00901198" w:rsidRPr="00AB56C1" w:rsidRDefault="00901198" w:rsidP="00F4177E">
      <w:pPr>
        <w:numPr>
          <w:ilvl w:val="0"/>
          <w:numId w:val="100"/>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w:t>
      </w:r>
      <w:r w:rsidR="000D1FF9">
        <w:rPr>
          <w:rFonts w:ascii="Arial" w:eastAsia="Times New Roman" w:hAnsi="Arial" w:cs="Arial"/>
          <w:color w:val="000000"/>
          <w:lang w:eastAsia="pl-PL"/>
        </w:rPr>
        <w:br/>
      </w:r>
      <w:r w:rsidRPr="00AB56C1">
        <w:rPr>
          <w:rFonts w:ascii="Arial" w:eastAsia="Times New Roman" w:hAnsi="Arial" w:cs="Arial"/>
          <w:color w:val="000000"/>
          <w:lang w:eastAsia="pl-PL"/>
        </w:rPr>
        <w:t>i wykonywania Umowy dane osobowe dotyczące pracowników drugiej Strony w celu zawarcia</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901198" w:rsidRPr="00AB56C1" w:rsidRDefault="00901198" w:rsidP="00F4177E">
      <w:pPr>
        <w:numPr>
          <w:ilvl w:val="0"/>
          <w:numId w:val="100"/>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901198" w:rsidRPr="00AB56C1" w:rsidRDefault="00901198" w:rsidP="00F4177E">
      <w:pPr>
        <w:numPr>
          <w:ilvl w:val="0"/>
          <w:numId w:val="100"/>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901198" w:rsidRDefault="00901198" w:rsidP="00F4177E">
      <w:pPr>
        <w:numPr>
          <w:ilvl w:val="0"/>
          <w:numId w:val="100"/>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901198" w:rsidRPr="00AB56C1" w:rsidRDefault="00901198" w:rsidP="00901198">
      <w:pPr>
        <w:tabs>
          <w:tab w:val="left" w:pos="555"/>
        </w:tabs>
        <w:suppressAutoHyphens/>
        <w:spacing w:after="0"/>
        <w:ind w:left="284"/>
        <w:contextualSpacing/>
        <w:jc w:val="both"/>
        <w:rPr>
          <w:rFonts w:ascii="Arial" w:eastAsia="Times New Roman" w:hAnsi="Arial" w:cs="Arial"/>
          <w:color w:val="000000"/>
          <w:lang w:eastAsia="pl-PL"/>
        </w:rPr>
      </w:pPr>
    </w:p>
    <w:p w:rsidR="00901198" w:rsidRPr="00AB56C1" w:rsidRDefault="00901198" w:rsidP="00901198">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901198" w:rsidRPr="00AB56C1" w:rsidRDefault="00901198" w:rsidP="00901198">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901198" w:rsidRPr="000D1FF9" w:rsidRDefault="00901198" w:rsidP="00253014">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901198" w:rsidRPr="000D1FF9" w:rsidRDefault="00901198" w:rsidP="000D1FF9">
      <w:pPr>
        <w:widowControl w:val="0"/>
        <w:tabs>
          <w:tab w:val="left" w:pos="180"/>
          <w:tab w:val="left" w:pos="360"/>
        </w:tabs>
        <w:suppressAutoHyphens/>
        <w:spacing w:after="0"/>
        <w:ind w:right="14"/>
        <w:jc w:val="center"/>
        <w:rPr>
          <w:rFonts w:ascii="Arial" w:eastAsia="Times New Roman" w:hAnsi="Arial" w:cs="Arial"/>
          <w:lang w:eastAsia="pl-PL"/>
        </w:rPr>
      </w:pPr>
      <w:r w:rsidRPr="000D1FF9">
        <w:rPr>
          <w:rFonts w:ascii="Arial" w:eastAsia="Times New Roman" w:hAnsi="Arial" w:cs="Arial"/>
          <w:b/>
          <w:bCs/>
          <w:lang w:eastAsia="pl-PL"/>
        </w:rPr>
        <w:t>§ 14.</w:t>
      </w:r>
    </w:p>
    <w:p w:rsidR="00901198" w:rsidRPr="000D1FF9" w:rsidRDefault="00901198" w:rsidP="000D1FF9">
      <w:pPr>
        <w:shd w:val="clear" w:color="auto" w:fill="FFFFFF"/>
        <w:spacing w:after="0"/>
        <w:jc w:val="center"/>
        <w:rPr>
          <w:rFonts w:ascii="Arial" w:hAnsi="Arial" w:cs="Arial"/>
          <w:b/>
          <w:color w:val="000000" w:themeColor="text1"/>
        </w:rPr>
      </w:pPr>
      <w:r w:rsidRPr="000D1FF9">
        <w:rPr>
          <w:rFonts w:ascii="Arial" w:hAnsi="Arial" w:cs="Arial"/>
          <w:b/>
          <w:color w:val="000000" w:themeColor="text1"/>
        </w:rPr>
        <w:t>Zasady wejścia na teren kompleksu wojskowego</w:t>
      </w:r>
    </w:p>
    <w:p w:rsidR="000D1FF9" w:rsidRPr="000D1FF9" w:rsidRDefault="000D1FF9" w:rsidP="00F4177E">
      <w:pPr>
        <w:numPr>
          <w:ilvl w:val="0"/>
          <w:numId w:val="113"/>
        </w:numPr>
        <w:shd w:val="clear" w:color="auto" w:fill="FFFFFF"/>
        <w:tabs>
          <w:tab w:val="left" w:pos="284"/>
        </w:tabs>
        <w:suppressAutoHyphens/>
        <w:spacing w:after="0"/>
        <w:jc w:val="both"/>
        <w:rPr>
          <w:rFonts w:ascii="Arial" w:hAnsi="Arial" w:cs="Arial"/>
          <w:color w:val="000000" w:themeColor="text1"/>
          <w:kern w:val="1"/>
          <w:lang w:eastAsia="zh-CN"/>
        </w:rPr>
      </w:pPr>
      <w:r w:rsidRPr="000D1FF9">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0D1FF9">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kern w:val="1"/>
          <w:lang w:eastAsia="zh-CN"/>
        </w:rPr>
        <w:t xml:space="preserve"> </w:t>
      </w:r>
      <w:r w:rsidRPr="000D1FF9">
        <w:rPr>
          <w:rFonts w:ascii="Arial" w:hAnsi="Arial" w:cs="Arial"/>
          <w:color w:val="000000" w:themeColor="text1"/>
          <w:kern w:val="1"/>
          <w:lang w:eastAsia="zh-CN"/>
        </w:rPr>
        <w:t xml:space="preserve">j.) oraz ustawy z dnia 21 stycznia </w:t>
      </w:r>
      <w:r w:rsidRPr="000D1FF9">
        <w:rPr>
          <w:rFonts w:ascii="Arial" w:hAnsi="Arial" w:cs="Arial"/>
          <w:color w:val="000000" w:themeColor="text1"/>
          <w:kern w:val="1"/>
          <w:lang w:eastAsia="zh-CN"/>
        </w:rPr>
        <w:lastRenderedPageBreak/>
        <w:t xml:space="preserve">2021 r. w sprawie zmiany ustawy o ochronie osób i mienia oraz ustawy </w:t>
      </w:r>
      <w:r>
        <w:rPr>
          <w:rFonts w:ascii="Arial" w:hAnsi="Arial" w:cs="Arial"/>
          <w:color w:val="000000" w:themeColor="text1"/>
          <w:kern w:val="1"/>
          <w:lang w:eastAsia="zh-CN"/>
        </w:rPr>
        <w:br/>
      </w:r>
      <w:r w:rsidRPr="000D1FF9">
        <w:rPr>
          <w:rFonts w:ascii="Arial" w:hAnsi="Arial" w:cs="Arial"/>
          <w:color w:val="000000" w:themeColor="text1"/>
          <w:kern w:val="1"/>
          <w:lang w:eastAsia="zh-CN"/>
        </w:rPr>
        <w:t>o Żandarmerii Wojskowej i wojskowych organach porządkowych (Dz. U. z 2021 r. poz. 469) oraz Regulaminu Ogólnego Sił Zbrojnych.</w:t>
      </w:r>
    </w:p>
    <w:p w:rsidR="000D1FF9" w:rsidRPr="000D1FF9" w:rsidRDefault="000D1FF9" w:rsidP="00F4177E">
      <w:pPr>
        <w:numPr>
          <w:ilvl w:val="0"/>
          <w:numId w:val="113"/>
        </w:numPr>
        <w:shd w:val="clear" w:color="auto" w:fill="FFFFFF"/>
        <w:tabs>
          <w:tab w:val="left" w:pos="284"/>
        </w:tabs>
        <w:suppressAutoHyphens/>
        <w:spacing w:after="0"/>
        <w:jc w:val="both"/>
        <w:rPr>
          <w:rFonts w:ascii="Arial" w:hAnsi="Arial" w:cs="Arial"/>
          <w:color w:val="000000" w:themeColor="text1"/>
          <w:kern w:val="1"/>
          <w:lang w:eastAsia="zh-CN"/>
        </w:rPr>
      </w:pPr>
      <w:r w:rsidRPr="000D1FF9">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0D1FF9">
        <w:rPr>
          <w:rFonts w:ascii="Arial" w:hAnsi="Arial" w:cs="Arial"/>
          <w:color w:val="000000" w:themeColor="text1"/>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w:t>
      </w:r>
      <w:r>
        <w:rPr>
          <w:rFonts w:ascii="Arial" w:hAnsi="Arial" w:cs="Arial"/>
          <w:color w:val="000000" w:themeColor="text1"/>
          <w:kern w:val="1"/>
          <w:lang w:eastAsia="zh-CN"/>
        </w:rPr>
        <w:t xml:space="preserve"> </w:t>
      </w:r>
      <w:r w:rsidRPr="000D1FF9">
        <w:rPr>
          <w:rFonts w:ascii="Arial" w:hAnsi="Arial" w:cs="Arial"/>
          <w:color w:val="000000" w:themeColor="text1"/>
          <w:kern w:val="1"/>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D1FF9" w:rsidRPr="000D1FF9" w:rsidRDefault="000D1FF9" w:rsidP="00F4177E">
      <w:pPr>
        <w:numPr>
          <w:ilvl w:val="0"/>
          <w:numId w:val="113"/>
        </w:numPr>
        <w:shd w:val="clear" w:color="auto" w:fill="FFFFFF"/>
        <w:tabs>
          <w:tab w:val="left" w:pos="426"/>
        </w:tabs>
        <w:suppressAutoHyphens/>
        <w:spacing w:after="0"/>
        <w:jc w:val="both"/>
        <w:rPr>
          <w:rFonts w:ascii="Arial" w:hAnsi="Arial" w:cs="Arial"/>
          <w:color w:val="000000" w:themeColor="text1"/>
          <w:kern w:val="1"/>
          <w:lang w:eastAsia="zh-CN"/>
        </w:rPr>
      </w:pPr>
      <w:r w:rsidRPr="000D1FF9">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0D1FF9">
        <w:rPr>
          <w:rFonts w:ascii="Arial" w:hAnsi="Arial" w:cs="Arial"/>
          <w:color w:val="000000" w:themeColor="text1"/>
          <w:kern w:val="1"/>
          <w:lang w:eastAsia="zh-CN"/>
        </w:rPr>
        <w:br/>
        <w:t xml:space="preserve">w decyzji Nr 107/MON Ministra Obrony Narodowej z dnia 18 sierpnia 2021 r. </w:t>
      </w:r>
      <w:r w:rsidRPr="000D1FF9">
        <w:rPr>
          <w:rFonts w:ascii="Arial" w:hAnsi="Arial" w:cs="Arial"/>
          <w:color w:val="000000" w:themeColor="text1"/>
          <w:kern w:val="1"/>
          <w:lang w:eastAsia="zh-CN"/>
        </w:rPr>
        <w:br/>
        <w:t>w sprawie organizowania współpracy międzynarodowej w resorcie obrony narodowej (Dz. Urz. MON z 2021 r. poz. 177).</w:t>
      </w:r>
    </w:p>
    <w:p w:rsidR="000D1FF9" w:rsidRPr="000D1FF9" w:rsidRDefault="000D1FF9" w:rsidP="00F4177E">
      <w:pPr>
        <w:numPr>
          <w:ilvl w:val="0"/>
          <w:numId w:val="113"/>
        </w:numPr>
        <w:shd w:val="clear" w:color="auto" w:fill="FFFFFF"/>
        <w:tabs>
          <w:tab w:val="left" w:pos="426"/>
        </w:tabs>
        <w:suppressAutoHyphens/>
        <w:spacing w:after="0"/>
        <w:jc w:val="both"/>
        <w:rPr>
          <w:rFonts w:ascii="Arial" w:hAnsi="Arial" w:cs="Arial"/>
          <w:color w:val="000000" w:themeColor="text1"/>
          <w:kern w:val="1"/>
          <w:lang w:eastAsia="zh-CN"/>
        </w:rPr>
      </w:pPr>
      <w:r w:rsidRPr="000D1FF9">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0D1FF9" w:rsidRPr="000D1FF9" w:rsidRDefault="000D1FF9" w:rsidP="000D1FF9">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0D1FF9">
        <w:rPr>
          <w:rFonts w:ascii="Arial" w:hAnsi="Arial" w:cs="Arial"/>
          <w:color w:val="000000" w:themeColor="text1"/>
          <w:kern w:val="1"/>
          <w:lang w:eastAsia="zh-CN"/>
        </w:rPr>
        <w:t xml:space="preserve">- aktualny dokument tożsamości z podaniem organu wydającego, </w:t>
      </w:r>
    </w:p>
    <w:p w:rsidR="000D1FF9" w:rsidRPr="000D1FF9" w:rsidRDefault="000D1FF9" w:rsidP="000D1FF9">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0D1FF9">
        <w:rPr>
          <w:rFonts w:ascii="Arial" w:hAnsi="Arial" w:cs="Arial"/>
          <w:color w:val="000000" w:themeColor="text1"/>
          <w:kern w:val="1"/>
          <w:lang w:eastAsia="zh-CN"/>
        </w:rPr>
        <w:t>- numery rejestracyjne samochodów oraz innego sprzętu.</w:t>
      </w:r>
    </w:p>
    <w:p w:rsidR="000D1FF9" w:rsidRPr="000D1FF9" w:rsidRDefault="000D1FF9" w:rsidP="00F4177E">
      <w:pPr>
        <w:numPr>
          <w:ilvl w:val="0"/>
          <w:numId w:val="113"/>
        </w:numPr>
        <w:tabs>
          <w:tab w:val="left" w:pos="851"/>
        </w:tabs>
        <w:suppressAutoHyphens/>
        <w:spacing w:after="0"/>
        <w:contextualSpacing/>
        <w:jc w:val="both"/>
        <w:rPr>
          <w:rFonts w:ascii="Arial" w:hAnsi="Arial" w:cs="Arial"/>
          <w:kern w:val="3"/>
          <w:szCs w:val="20"/>
          <w:lang w:eastAsia="zh-CN"/>
        </w:rPr>
      </w:pPr>
      <w:r w:rsidRPr="000D1FF9">
        <w:rPr>
          <w:rFonts w:ascii="Arial" w:hAnsi="Arial" w:cs="Arial"/>
          <w:kern w:val="3"/>
          <w:szCs w:val="20"/>
          <w:lang w:eastAsia="zh-CN"/>
        </w:rPr>
        <w:t>Wykonawca dostawy jest zobowiązany  stosować się do obowiązujących przepisów w</w:t>
      </w:r>
      <w:r>
        <w:rPr>
          <w:rFonts w:ascii="Arial" w:hAnsi="Arial" w:cs="Arial"/>
          <w:kern w:val="3"/>
          <w:szCs w:val="20"/>
          <w:lang w:eastAsia="zh-CN"/>
        </w:rPr>
        <w:t xml:space="preserve"> </w:t>
      </w:r>
      <w:r w:rsidRPr="000D1FF9">
        <w:rPr>
          <w:rFonts w:ascii="Arial" w:hAnsi="Arial" w:cs="Arial"/>
          <w:kern w:val="3"/>
          <w:szCs w:val="20"/>
          <w:lang w:eastAsia="zh-CN"/>
        </w:rPr>
        <w:t xml:space="preserve">zakresie wejścia i wjazdu do jednostki, parkowania pojazdów, poruszania się po terenie chronionym, jak również </w:t>
      </w:r>
      <w:r w:rsidRPr="000D1FF9">
        <w:rPr>
          <w:rFonts w:ascii="Arial" w:eastAsia="Lucida Sans Unicode" w:hAnsi="Arial" w:cs="Arial"/>
          <w:kern w:val="3"/>
          <w:lang w:eastAsia="ar-SA"/>
        </w:rPr>
        <w:t>uzyskania pozwolenia Dowódcy jednostki, na terenie której wykonywana jest dostawa, na:</w:t>
      </w:r>
    </w:p>
    <w:p w:rsidR="000D1FF9" w:rsidRPr="000D1FF9" w:rsidRDefault="000D1FF9" w:rsidP="000D1FF9">
      <w:pPr>
        <w:tabs>
          <w:tab w:val="left" w:pos="851"/>
        </w:tabs>
        <w:suppressAutoHyphens/>
        <w:spacing w:after="0"/>
        <w:ind w:left="340"/>
        <w:contextualSpacing/>
        <w:jc w:val="both"/>
        <w:rPr>
          <w:rFonts w:ascii="Arial" w:eastAsia="Lucida Sans Unicode" w:hAnsi="Arial" w:cs="Arial"/>
          <w:kern w:val="3"/>
          <w:lang w:eastAsia="ar-SA"/>
        </w:rPr>
      </w:pPr>
      <w:r w:rsidRPr="000D1FF9">
        <w:rPr>
          <w:rFonts w:ascii="Arial" w:eastAsia="Lucida Sans Unicode" w:hAnsi="Arial" w:cs="Arial"/>
          <w:kern w:val="3"/>
          <w:lang w:eastAsia="ar-SA"/>
        </w:rPr>
        <w:t>- wnoszenie sprzętu audiowizualnego oraz wszelkich urządzeń służących do rejestracji obrazu i dźwięku,</w:t>
      </w:r>
    </w:p>
    <w:p w:rsidR="000D1FF9" w:rsidRPr="000D1FF9" w:rsidRDefault="000D1FF9" w:rsidP="000D1FF9">
      <w:pPr>
        <w:tabs>
          <w:tab w:val="left" w:pos="851"/>
        </w:tabs>
        <w:suppressAutoHyphens/>
        <w:spacing w:after="0"/>
        <w:ind w:left="340"/>
        <w:contextualSpacing/>
        <w:jc w:val="both"/>
        <w:rPr>
          <w:rFonts w:ascii="Arial" w:eastAsia="Lucida Sans Unicode" w:hAnsi="Arial" w:cs="Arial"/>
          <w:kern w:val="3"/>
          <w:lang w:eastAsia="ar-SA"/>
        </w:rPr>
      </w:pPr>
      <w:r w:rsidRPr="000D1FF9">
        <w:rPr>
          <w:rFonts w:ascii="Arial" w:eastAsia="Lucida Sans Unicode" w:hAnsi="Arial" w:cs="Arial"/>
          <w:kern w:val="3"/>
          <w:lang w:eastAsia="ar-SA"/>
        </w:rPr>
        <w:t>- użytkowanie w miejscu wykonywania prac telefonu komórkowego.</w:t>
      </w:r>
    </w:p>
    <w:p w:rsidR="000D1FF9" w:rsidRPr="000D1FF9" w:rsidRDefault="000D1FF9" w:rsidP="00F4177E">
      <w:pPr>
        <w:numPr>
          <w:ilvl w:val="0"/>
          <w:numId w:val="113"/>
        </w:numPr>
        <w:tabs>
          <w:tab w:val="left" w:pos="851"/>
        </w:tabs>
        <w:suppressAutoHyphens/>
        <w:spacing w:after="0"/>
        <w:contextualSpacing/>
        <w:jc w:val="both"/>
        <w:rPr>
          <w:rFonts w:ascii="Arial" w:eastAsia="Lucida Sans Unicode" w:hAnsi="Arial" w:cs="Arial"/>
          <w:kern w:val="3"/>
          <w:lang w:eastAsia="ar-SA"/>
        </w:rPr>
      </w:pPr>
      <w:r w:rsidRPr="000D1FF9">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01198" w:rsidRPr="000D1FF9" w:rsidRDefault="00901198" w:rsidP="00F4177E">
      <w:pPr>
        <w:pStyle w:val="Akapitzlist1"/>
        <w:numPr>
          <w:ilvl w:val="0"/>
          <w:numId w:val="113"/>
        </w:numPr>
        <w:shd w:val="clear" w:color="auto" w:fill="FFFFFF"/>
        <w:tabs>
          <w:tab w:val="left" w:pos="426"/>
        </w:tabs>
        <w:spacing w:line="276" w:lineRule="auto"/>
        <w:ind w:left="284" w:hanging="284"/>
        <w:jc w:val="both"/>
        <w:rPr>
          <w:rFonts w:ascii="Arial" w:hAnsi="Arial" w:cs="Arial"/>
          <w:color w:val="000000" w:themeColor="text1"/>
          <w:sz w:val="22"/>
          <w:szCs w:val="22"/>
        </w:rPr>
      </w:pPr>
      <w:r w:rsidRPr="000D1FF9">
        <w:rPr>
          <w:rFonts w:ascii="Arial" w:hAnsi="Arial" w:cs="Arial"/>
          <w:color w:val="000000" w:themeColor="text1"/>
          <w:sz w:val="22"/>
          <w:szCs w:val="22"/>
        </w:rPr>
        <w:t xml:space="preserve">Wykonawca zobowiązany jest do przesłania wykazu osób (imię, nazwisko, numer </w:t>
      </w:r>
      <w:r w:rsidR="000D1FF9" w:rsidRPr="000D1FF9">
        <w:rPr>
          <w:rFonts w:ascii="Arial" w:hAnsi="Arial" w:cs="Arial"/>
          <w:color w:val="000000" w:themeColor="text1"/>
          <w:sz w:val="22"/>
          <w:szCs w:val="22"/>
        </w:rPr>
        <w:br/>
      </w:r>
      <w:r w:rsidRPr="000D1FF9">
        <w:rPr>
          <w:rFonts w:ascii="Arial" w:hAnsi="Arial" w:cs="Arial"/>
          <w:color w:val="000000" w:themeColor="text1"/>
          <w:sz w:val="22"/>
          <w:szCs w:val="22"/>
        </w:rPr>
        <w:t xml:space="preserve">i seria dowodu osobistego, przez kogo wydany) oraz pojazdów (marka pojazdu oraz numer rejestracyjny) realizujących dostawy zgodnie z załącznikiem nr 5 do niniejszej umowy, </w:t>
      </w:r>
      <w:r w:rsidRPr="000D1FF9">
        <w:rPr>
          <w:rFonts w:ascii="Arial" w:hAnsi="Arial" w:cs="Arial"/>
          <w:b/>
          <w:color w:val="000000" w:themeColor="text1"/>
          <w:sz w:val="22"/>
          <w:szCs w:val="22"/>
        </w:rPr>
        <w:t>w terminie do 7 dni od daty podpisania umowy</w:t>
      </w:r>
      <w:r w:rsidRPr="000D1FF9">
        <w:rPr>
          <w:rFonts w:ascii="Arial" w:hAnsi="Arial" w:cs="Arial"/>
          <w:color w:val="000000" w:themeColor="text1"/>
          <w:sz w:val="22"/>
          <w:szCs w:val="22"/>
        </w:rPr>
        <w:t>.</w:t>
      </w:r>
    </w:p>
    <w:p w:rsidR="00253014" w:rsidRPr="000D1FF9" w:rsidRDefault="00253014" w:rsidP="000D1FF9">
      <w:pPr>
        <w:widowControl w:val="0"/>
        <w:tabs>
          <w:tab w:val="left" w:pos="180"/>
          <w:tab w:val="left" w:pos="360"/>
        </w:tabs>
        <w:suppressAutoHyphens/>
        <w:spacing w:after="0"/>
        <w:ind w:right="14"/>
        <w:jc w:val="both"/>
        <w:rPr>
          <w:rFonts w:ascii="Arial" w:eastAsia="Times New Roman" w:hAnsi="Arial" w:cs="Arial"/>
          <w:lang w:eastAsia="pl-PL"/>
        </w:rPr>
      </w:pPr>
    </w:p>
    <w:p w:rsidR="00901198" w:rsidRPr="000D1FF9" w:rsidRDefault="00901198" w:rsidP="000D1FF9">
      <w:pPr>
        <w:suppressAutoHyphens/>
        <w:spacing w:after="0"/>
        <w:jc w:val="center"/>
        <w:rPr>
          <w:rFonts w:ascii="Arial" w:eastAsia="Times New Roman" w:hAnsi="Arial" w:cs="Arial"/>
          <w:b/>
          <w:color w:val="000000"/>
          <w:lang w:eastAsia="pl-PL"/>
        </w:rPr>
      </w:pPr>
      <w:r w:rsidRPr="000D1FF9">
        <w:rPr>
          <w:rFonts w:ascii="Arial" w:eastAsia="Times New Roman" w:hAnsi="Arial" w:cs="Arial"/>
          <w:b/>
          <w:color w:val="000000"/>
          <w:lang w:eastAsia="pl-PL"/>
        </w:rPr>
        <w:t>§ 15.</w:t>
      </w:r>
    </w:p>
    <w:p w:rsidR="00901198" w:rsidRPr="000D1FF9" w:rsidRDefault="00901198" w:rsidP="000D1FF9">
      <w:pPr>
        <w:suppressAutoHyphens/>
        <w:spacing w:after="0"/>
        <w:jc w:val="center"/>
        <w:rPr>
          <w:rFonts w:ascii="Arial" w:eastAsia="Times New Roman" w:hAnsi="Arial" w:cs="Arial"/>
          <w:b/>
          <w:color w:val="000000"/>
          <w:lang w:eastAsia="pl-PL"/>
        </w:rPr>
      </w:pPr>
      <w:r w:rsidRPr="000D1FF9">
        <w:rPr>
          <w:rFonts w:ascii="Arial" w:eastAsia="Times New Roman" w:hAnsi="Arial" w:cs="Arial"/>
          <w:b/>
          <w:color w:val="000000"/>
          <w:lang w:eastAsia="pl-PL"/>
        </w:rPr>
        <w:t>Postanowienia końcowe</w:t>
      </w:r>
    </w:p>
    <w:p w:rsidR="000D1FF9" w:rsidRPr="000D1FF9" w:rsidRDefault="00901198" w:rsidP="00F4177E">
      <w:pPr>
        <w:pStyle w:val="Akapitzlist1"/>
        <w:numPr>
          <w:ilvl w:val="0"/>
          <w:numId w:val="114"/>
        </w:numPr>
        <w:shd w:val="clear" w:color="auto" w:fill="FFFFFF"/>
        <w:tabs>
          <w:tab w:val="left" w:pos="426"/>
        </w:tabs>
        <w:spacing w:line="276" w:lineRule="auto"/>
        <w:jc w:val="both"/>
        <w:rPr>
          <w:rFonts w:ascii="Arial" w:eastAsia="Calibri" w:hAnsi="Arial" w:cs="Arial"/>
          <w:color w:val="000000"/>
          <w:sz w:val="22"/>
          <w:szCs w:val="22"/>
        </w:rPr>
      </w:pPr>
      <w:r w:rsidRPr="000D1FF9">
        <w:rPr>
          <w:rFonts w:ascii="Arial" w:eastAsia="Calibri" w:hAnsi="Arial" w:cs="Arial"/>
          <w:color w:val="000000"/>
          <w:sz w:val="22"/>
          <w:szCs w:val="22"/>
        </w:rPr>
        <w:t xml:space="preserve">Wykonawca jest zobowiązany do informowania Zamawiającego o zmianie formy prowadzonej działalności oraz zmianie adresu siedziby firmy pod rygorem uznania korespondencji kierowanej na ostatni podany przez Wykonawcę adres za </w:t>
      </w:r>
      <w:r w:rsidRPr="000D1FF9">
        <w:rPr>
          <w:rFonts w:ascii="Arial" w:eastAsia="Calibri" w:hAnsi="Arial" w:cs="Arial"/>
          <w:color w:val="000000"/>
          <w:sz w:val="22"/>
          <w:szCs w:val="22"/>
        </w:rPr>
        <w:lastRenderedPageBreak/>
        <w:t xml:space="preserve">doręczoną. Powyższe zobowiązanie dotyczy okresu obowiązywania Umowy, gwarancji, rękojmi za wady oraz niezakończonych rozliczeń wynikających </w:t>
      </w:r>
      <w:r w:rsidR="000D1FF9">
        <w:rPr>
          <w:rFonts w:ascii="Arial" w:eastAsia="Calibri" w:hAnsi="Arial" w:cs="Arial"/>
          <w:color w:val="000000"/>
          <w:sz w:val="22"/>
          <w:szCs w:val="22"/>
        </w:rPr>
        <w:br/>
      </w:r>
      <w:r w:rsidRPr="000D1FF9">
        <w:rPr>
          <w:rFonts w:ascii="Arial" w:eastAsia="Calibri" w:hAnsi="Arial" w:cs="Arial"/>
          <w:color w:val="000000"/>
          <w:sz w:val="22"/>
          <w:szCs w:val="22"/>
        </w:rPr>
        <w:t>z Umowy.</w:t>
      </w:r>
    </w:p>
    <w:p w:rsidR="000D1FF9" w:rsidRPr="000D1FF9" w:rsidRDefault="00901198" w:rsidP="00F4177E">
      <w:pPr>
        <w:pStyle w:val="Akapitzlist1"/>
        <w:numPr>
          <w:ilvl w:val="0"/>
          <w:numId w:val="114"/>
        </w:numPr>
        <w:shd w:val="clear" w:color="auto" w:fill="FFFFFF"/>
        <w:tabs>
          <w:tab w:val="left" w:pos="426"/>
        </w:tabs>
        <w:spacing w:line="276" w:lineRule="auto"/>
        <w:jc w:val="both"/>
        <w:rPr>
          <w:rFonts w:ascii="Arial" w:eastAsia="Calibri" w:hAnsi="Arial" w:cs="Arial"/>
          <w:color w:val="000000"/>
          <w:sz w:val="22"/>
          <w:szCs w:val="22"/>
        </w:rPr>
      </w:pPr>
      <w:r w:rsidRPr="000D1FF9">
        <w:rPr>
          <w:rFonts w:ascii="Arial" w:eastAsia="Calibri" w:hAnsi="Arial" w:cs="Arial"/>
          <w:color w:val="000000"/>
          <w:sz w:val="22"/>
          <w:szCs w:val="22"/>
        </w:rPr>
        <w:t>Wykonawca jest zobowiązany do informowania Zamawiającego o likwidacji, wszczęciu postępowania upadłościowego, zajęciu majątku w zakresie uniemożliwiającym realizację przedmiotu Umowy.</w:t>
      </w:r>
    </w:p>
    <w:p w:rsidR="000D1FF9" w:rsidRPr="000D1FF9" w:rsidRDefault="00901198" w:rsidP="00F4177E">
      <w:pPr>
        <w:pStyle w:val="Akapitzlist1"/>
        <w:numPr>
          <w:ilvl w:val="0"/>
          <w:numId w:val="114"/>
        </w:numPr>
        <w:shd w:val="clear" w:color="auto" w:fill="FFFFFF"/>
        <w:tabs>
          <w:tab w:val="left" w:pos="426"/>
        </w:tabs>
        <w:spacing w:line="276" w:lineRule="auto"/>
        <w:jc w:val="both"/>
        <w:rPr>
          <w:rFonts w:ascii="Arial" w:eastAsia="Calibri" w:hAnsi="Arial" w:cs="Arial"/>
          <w:color w:val="000000"/>
          <w:sz w:val="22"/>
          <w:szCs w:val="22"/>
        </w:rPr>
      </w:pPr>
      <w:r w:rsidRPr="000D1FF9">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w:t>
      </w:r>
      <w:r w:rsidR="000D1FF9">
        <w:rPr>
          <w:rFonts w:ascii="Arial" w:eastAsia="Calibri" w:hAnsi="Arial" w:cs="Arial"/>
          <w:color w:val="000000"/>
          <w:sz w:val="22"/>
          <w:szCs w:val="22"/>
        </w:rPr>
        <w:br/>
      </w:r>
      <w:r w:rsidRPr="000D1FF9">
        <w:rPr>
          <w:rFonts w:ascii="Arial" w:eastAsia="Calibri" w:hAnsi="Arial" w:cs="Arial"/>
          <w:color w:val="000000"/>
          <w:sz w:val="22"/>
          <w:szCs w:val="22"/>
        </w:rPr>
        <w:t xml:space="preserve">z niniejszej Umowy na osobę trzecią. </w:t>
      </w:r>
    </w:p>
    <w:p w:rsidR="000D1FF9" w:rsidRPr="000D1FF9" w:rsidRDefault="00901198" w:rsidP="00F4177E">
      <w:pPr>
        <w:pStyle w:val="Akapitzlist1"/>
        <w:numPr>
          <w:ilvl w:val="0"/>
          <w:numId w:val="114"/>
        </w:numPr>
        <w:shd w:val="clear" w:color="auto" w:fill="FFFFFF"/>
        <w:tabs>
          <w:tab w:val="left" w:pos="426"/>
        </w:tabs>
        <w:spacing w:line="276" w:lineRule="auto"/>
        <w:jc w:val="both"/>
        <w:rPr>
          <w:rFonts w:ascii="Arial" w:eastAsia="Calibri" w:hAnsi="Arial" w:cs="Arial"/>
          <w:color w:val="000000"/>
          <w:sz w:val="22"/>
          <w:szCs w:val="22"/>
        </w:rPr>
      </w:pPr>
      <w:r w:rsidRPr="000D1FF9">
        <w:rPr>
          <w:rFonts w:ascii="Arial" w:eastAsia="NSimSun" w:hAnsi="Arial" w:cs="Arial"/>
          <w:kern w:val="2"/>
          <w:sz w:val="22"/>
          <w:szCs w:val="22"/>
          <w:lang w:bidi="hi-IN"/>
        </w:rPr>
        <w:t>W sprawach nieuregulowanych niniejszą Umową mają zastosowanie przepisy obowiązującego prawa, w tym m. in. Kodeks cywilny, ustawa Prawo zamówień publicznych.</w:t>
      </w:r>
    </w:p>
    <w:p w:rsidR="000D1FF9" w:rsidRPr="000D1FF9" w:rsidRDefault="00901198" w:rsidP="00F4177E">
      <w:pPr>
        <w:pStyle w:val="Akapitzlist1"/>
        <w:numPr>
          <w:ilvl w:val="0"/>
          <w:numId w:val="114"/>
        </w:numPr>
        <w:shd w:val="clear" w:color="auto" w:fill="FFFFFF"/>
        <w:tabs>
          <w:tab w:val="left" w:pos="426"/>
        </w:tabs>
        <w:spacing w:line="276" w:lineRule="auto"/>
        <w:jc w:val="both"/>
        <w:rPr>
          <w:rFonts w:ascii="Arial" w:eastAsia="Calibri" w:hAnsi="Arial" w:cs="Arial"/>
          <w:color w:val="000000"/>
          <w:sz w:val="22"/>
          <w:szCs w:val="22"/>
        </w:rPr>
      </w:pPr>
      <w:r w:rsidRPr="000D1FF9">
        <w:rPr>
          <w:rFonts w:ascii="Arial" w:eastAsia="NSimSun" w:hAnsi="Arial" w:cs="Arial"/>
          <w:kern w:val="2"/>
          <w:sz w:val="22"/>
          <w:szCs w:val="22"/>
          <w:lang w:bidi="hi-IN"/>
        </w:rPr>
        <w:t>Ewentualne spory wynikłe w toku realizacji niniejszej Umowy rozstrzygane będą przez właściwy sąd powszechny właściwy dla siedziby Zamawiającego.</w:t>
      </w:r>
    </w:p>
    <w:p w:rsidR="000D1FF9" w:rsidRPr="000D1FF9" w:rsidRDefault="00901198" w:rsidP="00F4177E">
      <w:pPr>
        <w:pStyle w:val="Akapitzlist1"/>
        <w:numPr>
          <w:ilvl w:val="0"/>
          <w:numId w:val="114"/>
        </w:numPr>
        <w:shd w:val="clear" w:color="auto" w:fill="FFFFFF"/>
        <w:tabs>
          <w:tab w:val="left" w:pos="426"/>
        </w:tabs>
        <w:spacing w:line="276" w:lineRule="auto"/>
        <w:jc w:val="both"/>
        <w:rPr>
          <w:rFonts w:ascii="Arial" w:eastAsia="Calibri" w:hAnsi="Arial" w:cs="Arial"/>
          <w:color w:val="000000"/>
          <w:sz w:val="22"/>
          <w:szCs w:val="22"/>
        </w:rPr>
      </w:pPr>
      <w:r w:rsidRPr="000D1FF9">
        <w:rPr>
          <w:rFonts w:ascii="Arial" w:hAnsi="Arial" w:cs="Arial"/>
          <w:kern w:val="2"/>
          <w:sz w:val="22"/>
          <w:szCs w:val="22"/>
          <w:lang w:bidi="hi-IN"/>
        </w:rPr>
        <w:t xml:space="preserve">Każda ze Stron może jednostronnie dokonać zmian w zakresie danych teleadresowych, osób upoważnionych do kontaktu, zawiadamiając niezwłocznie o tym pisemnie drugą Stronę. </w:t>
      </w:r>
    </w:p>
    <w:p w:rsidR="000D1FF9" w:rsidRPr="000D1FF9" w:rsidRDefault="00901198" w:rsidP="00F4177E">
      <w:pPr>
        <w:pStyle w:val="Akapitzlist1"/>
        <w:numPr>
          <w:ilvl w:val="0"/>
          <w:numId w:val="114"/>
        </w:numPr>
        <w:shd w:val="clear" w:color="auto" w:fill="FFFFFF"/>
        <w:tabs>
          <w:tab w:val="left" w:pos="426"/>
        </w:tabs>
        <w:spacing w:line="276" w:lineRule="auto"/>
        <w:jc w:val="both"/>
        <w:rPr>
          <w:rFonts w:ascii="Arial" w:eastAsia="Calibri" w:hAnsi="Arial" w:cs="Arial"/>
          <w:color w:val="000000"/>
          <w:sz w:val="22"/>
          <w:szCs w:val="22"/>
        </w:rPr>
      </w:pPr>
      <w:r w:rsidRPr="000D1FF9">
        <w:rPr>
          <w:rFonts w:ascii="Arial" w:hAnsi="Arial" w:cs="Arial"/>
          <w:kern w:val="2"/>
          <w:sz w:val="22"/>
          <w:szCs w:val="22"/>
          <w:lang w:eastAsia="pl-PL" w:bidi="hi-IN"/>
        </w:rPr>
        <w:t xml:space="preserve">W przypadku, gdy jakiekolwiek postanowienia Umowy staną się nieważne lub bezskuteczne, fakt ten nie wpłynie na inne postanowienia Umowy, które pozostają </w:t>
      </w:r>
      <w:r w:rsidR="000D1FF9" w:rsidRPr="000D1FF9">
        <w:rPr>
          <w:rFonts w:ascii="Arial" w:hAnsi="Arial" w:cs="Arial"/>
          <w:kern w:val="2"/>
          <w:sz w:val="22"/>
          <w:szCs w:val="22"/>
          <w:lang w:eastAsia="pl-PL" w:bidi="hi-IN"/>
        </w:rPr>
        <w:br/>
      </w:r>
      <w:r w:rsidRPr="000D1FF9">
        <w:rPr>
          <w:rFonts w:ascii="Arial" w:hAnsi="Arial" w:cs="Arial"/>
          <w:kern w:val="2"/>
          <w:sz w:val="22"/>
          <w:szCs w:val="22"/>
          <w:lang w:eastAsia="pl-PL" w:bidi="hi-IN"/>
        </w:rPr>
        <w:t xml:space="preserve">w mocy i są wiążące we wzajemnych stosunkach Stron wynikających z Umowy. </w:t>
      </w:r>
      <w:r w:rsidR="000D1FF9" w:rsidRPr="000D1FF9">
        <w:rPr>
          <w:rFonts w:ascii="Arial" w:hAnsi="Arial" w:cs="Arial"/>
          <w:kern w:val="2"/>
          <w:sz w:val="22"/>
          <w:szCs w:val="22"/>
          <w:lang w:eastAsia="pl-PL" w:bidi="hi-IN"/>
        </w:rPr>
        <w:br/>
      </w:r>
      <w:r w:rsidRPr="000D1FF9">
        <w:rPr>
          <w:rFonts w:ascii="Arial" w:hAnsi="Arial" w:cs="Arial"/>
          <w:kern w:val="2"/>
          <w:sz w:val="22"/>
          <w:szCs w:val="2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w:t>
      </w:r>
      <w:r w:rsidR="000D1FF9" w:rsidRPr="000D1FF9">
        <w:rPr>
          <w:rFonts w:ascii="Arial" w:hAnsi="Arial" w:cs="Arial"/>
          <w:kern w:val="2"/>
          <w:sz w:val="22"/>
          <w:szCs w:val="22"/>
          <w:lang w:eastAsia="pl-PL" w:bidi="hi-IN"/>
        </w:rPr>
        <w:br/>
      </w:r>
      <w:r w:rsidRPr="000D1FF9">
        <w:rPr>
          <w:rFonts w:ascii="Arial" w:hAnsi="Arial" w:cs="Arial"/>
          <w:kern w:val="2"/>
          <w:sz w:val="22"/>
          <w:szCs w:val="22"/>
          <w:lang w:eastAsia="pl-PL" w:bidi="hi-IN"/>
        </w:rPr>
        <w:t>i przeznaczeniu Umowy oraz zaistniałym okolicznościom.</w:t>
      </w:r>
    </w:p>
    <w:p w:rsidR="00901198" w:rsidRPr="000D1FF9" w:rsidRDefault="00901198" w:rsidP="00F4177E">
      <w:pPr>
        <w:pStyle w:val="Akapitzlist1"/>
        <w:numPr>
          <w:ilvl w:val="0"/>
          <w:numId w:val="114"/>
        </w:numPr>
        <w:shd w:val="clear" w:color="auto" w:fill="FFFFFF"/>
        <w:tabs>
          <w:tab w:val="left" w:pos="426"/>
        </w:tabs>
        <w:spacing w:line="276" w:lineRule="auto"/>
        <w:jc w:val="both"/>
        <w:rPr>
          <w:rFonts w:ascii="Arial" w:eastAsia="Calibri" w:hAnsi="Arial" w:cs="Arial"/>
          <w:color w:val="000000"/>
          <w:sz w:val="22"/>
          <w:szCs w:val="22"/>
        </w:rPr>
      </w:pPr>
      <w:r w:rsidRPr="000D1FF9">
        <w:rPr>
          <w:rFonts w:ascii="Arial" w:hAnsi="Arial" w:cs="Arial"/>
          <w:kern w:val="2"/>
          <w:sz w:val="22"/>
          <w:szCs w:val="22"/>
          <w:lang w:bidi="hi-IN"/>
        </w:rPr>
        <w:t>Umowa została zawarta w dniu podpisania przez Strony.</w:t>
      </w:r>
    </w:p>
    <w:p w:rsidR="00901198" w:rsidRPr="00AB56C1" w:rsidRDefault="00901198" w:rsidP="00901198">
      <w:pPr>
        <w:suppressAutoHyphens/>
        <w:spacing w:after="0"/>
        <w:jc w:val="both"/>
        <w:textAlignment w:val="baseline"/>
        <w:rPr>
          <w:rFonts w:ascii="Arial" w:eastAsia="NSimSun" w:hAnsi="Arial" w:cs="Arial"/>
          <w:kern w:val="2"/>
          <w:lang w:eastAsia="zh-CN" w:bidi="hi-IN"/>
        </w:rPr>
      </w:pPr>
    </w:p>
    <w:p w:rsidR="00901198" w:rsidRPr="00AB56C1" w:rsidRDefault="00901198" w:rsidP="00901198">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901198" w:rsidRPr="00AB56C1" w:rsidRDefault="00901198" w:rsidP="00901198">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901198" w:rsidRPr="00AB56C1" w:rsidRDefault="00901198" w:rsidP="00901198">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901198" w:rsidRPr="00AB56C1" w:rsidRDefault="00901198" w:rsidP="00901198">
      <w:pPr>
        <w:widowControl w:val="0"/>
        <w:tabs>
          <w:tab w:val="left" w:pos="284"/>
        </w:tabs>
        <w:suppressAutoHyphens/>
        <w:spacing w:after="0"/>
        <w:ind w:left="284" w:right="-62"/>
        <w:rPr>
          <w:rFonts w:ascii="Arial" w:eastAsia="Times New Roman" w:hAnsi="Arial" w:cs="Arial"/>
          <w:lang w:eastAsia="pl-PL"/>
        </w:rPr>
      </w:pPr>
    </w:p>
    <w:p w:rsidR="00901198" w:rsidRPr="006B0ED6" w:rsidRDefault="00901198" w:rsidP="00901198">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901198" w:rsidRPr="006B0ED6" w:rsidRDefault="00901198" w:rsidP="00F4177E">
      <w:pPr>
        <w:pStyle w:val="Akapitzlist"/>
        <w:numPr>
          <w:ilvl w:val="0"/>
          <w:numId w:val="108"/>
        </w:numPr>
        <w:spacing w:after="0"/>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rsidR="00901198" w:rsidRPr="006B0ED6" w:rsidRDefault="00901198" w:rsidP="00F4177E">
      <w:pPr>
        <w:pStyle w:val="Akapitzlist"/>
        <w:numPr>
          <w:ilvl w:val="0"/>
          <w:numId w:val="108"/>
        </w:numPr>
        <w:spacing w:after="0"/>
        <w:ind w:left="284" w:hanging="284"/>
        <w:jc w:val="both"/>
        <w:rPr>
          <w:rFonts w:ascii="Arial" w:hAnsi="Arial" w:cs="Arial"/>
          <w:sz w:val="20"/>
          <w:szCs w:val="20"/>
        </w:rPr>
      </w:pPr>
      <w:r w:rsidRPr="006B0ED6">
        <w:rPr>
          <w:rFonts w:ascii="Arial" w:hAnsi="Arial" w:cs="Arial"/>
          <w:sz w:val="20"/>
          <w:szCs w:val="20"/>
        </w:rPr>
        <w:t>Załącznik nr 2 na … str. – Wykaz asortymentowo-ilościowy</w:t>
      </w:r>
    </w:p>
    <w:p w:rsidR="00901198" w:rsidRPr="006B0ED6" w:rsidRDefault="00901198" w:rsidP="00F4177E">
      <w:pPr>
        <w:pStyle w:val="Akapitzlist"/>
        <w:numPr>
          <w:ilvl w:val="0"/>
          <w:numId w:val="108"/>
        </w:numPr>
        <w:spacing w:after="0"/>
        <w:ind w:left="284" w:hanging="284"/>
        <w:jc w:val="both"/>
        <w:rPr>
          <w:rFonts w:ascii="Arial" w:hAnsi="Arial" w:cs="Arial"/>
          <w:sz w:val="20"/>
          <w:szCs w:val="20"/>
        </w:rPr>
      </w:pPr>
      <w:r w:rsidRPr="006B0ED6">
        <w:rPr>
          <w:rFonts w:ascii="Arial" w:hAnsi="Arial" w:cs="Arial"/>
          <w:sz w:val="20"/>
          <w:szCs w:val="20"/>
        </w:rPr>
        <w:t>Załącznik nr 3 na … str. – Formularz cenowy</w:t>
      </w:r>
    </w:p>
    <w:p w:rsidR="00901198" w:rsidRPr="006B0ED6" w:rsidRDefault="00901198" w:rsidP="00F4177E">
      <w:pPr>
        <w:pStyle w:val="Akapitzlist"/>
        <w:numPr>
          <w:ilvl w:val="0"/>
          <w:numId w:val="108"/>
        </w:numPr>
        <w:spacing w:after="0"/>
        <w:ind w:left="284" w:hanging="284"/>
        <w:jc w:val="both"/>
        <w:rPr>
          <w:rFonts w:ascii="Arial" w:hAnsi="Arial" w:cs="Arial"/>
          <w:sz w:val="20"/>
          <w:szCs w:val="20"/>
        </w:rPr>
      </w:pPr>
      <w:r w:rsidRPr="006B0ED6">
        <w:rPr>
          <w:rFonts w:ascii="Arial" w:hAnsi="Arial" w:cs="Arial"/>
          <w:sz w:val="20"/>
          <w:szCs w:val="20"/>
        </w:rPr>
        <w:t>Załącznik nr 4 na … str. - Wzór protokołu reklamacyjnego</w:t>
      </w:r>
    </w:p>
    <w:p w:rsidR="00901198" w:rsidRPr="006B0ED6" w:rsidRDefault="00901198" w:rsidP="00F4177E">
      <w:pPr>
        <w:pStyle w:val="Akapitzlist"/>
        <w:numPr>
          <w:ilvl w:val="0"/>
          <w:numId w:val="108"/>
        </w:numPr>
        <w:spacing w:after="0"/>
        <w:ind w:left="284" w:hanging="284"/>
        <w:jc w:val="both"/>
        <w:rPr>
          <w:rFonts w:ascii="Arial" w:hAnsi="Arial" w:cs="Arial"/>
          <w:sz w:val="20"/>
          <w:szCs w:val="20"/>
        </w:rPr>
      </w:pPr>
      <w:r w:rsidRPr="006B0ED6">
        <w:rPr>
          <w:rFonts w:ascii="Arial" w:hAnsi="Arial" w:cs="Arial"/>
          <w:sz w:val="20"/>
          <w:szCs w:val="20"/>
        </w:rPr>
        <w:t>Załącznik nr 5 na … str. – Wzory wykazów zbiorczych pracowników firmy/sprzętu</w:t>
      </w:r>
    </w:p>
    <w:p w:rsidR="00901198" w:rsidRPr="006B0ED6" w:rsidRDefault="00901198" w:rsidP="00F4177E">
      <w:pPr>
        <w:pStyle w:val="Akapitzlist"/>
        <w:numPr>
          <w:ilvl w:val="0"/>
          <w:numId w:val="108"/>
        </w:numPr>
        <w:spacing w:after="0"/>
        <w:ind w:left="284" w:hanging="284"/>
        <w:jc w:val="both"/>
        <w:rPr>
          <w:rFonts w:ascii="Arial" w:hAnsi="Arial" w:cs="Arial"/>
          <w:sz w:val="20"/>
          <w:szCs w:val="20"/>
        </w:rPr>
      </w:pPr>
      <w:r w:rsidRPr="006B0ED6">
        <w:rPr>
          <w:rFonts w:ascii="Arial" w:hAnsi="Arial" w:cs="Arial"/>
          <w:sz w:val="20"/>
          <w:szCs w:val="20"/>
        </w:rPr>
        <w:t xml:space="preserve">Załącznik nr 6 na … str. – </w:t>
      </w:r>
      <w:r>
        <w:rPr>
          <w:rFonts w:ascii="Arial" w:hAnsi="Arial" w:cs="Arial"/>
          <w:sz w:val="20"/>
          <w:szCs w:val="20"/>
        </w:rPr>
        <w:t>Protokół odbioru</w:t>
      </w:r>
      <w:r w:rsidRPr="006B0ED6">
        <w:rPr>
          <w:rFonts w:ascii="Arial" w:hAnsi="Arial" w:cs="Arial"/>
          <w:sz w:val="20"/>
          <w:szCs w:val="20"/>
        </w:rPr>
        <w:t xml:space="preserve"> dostaw</w:t>
      </w:r>
    </w:p>
    <w:p w:rsidR="00901198" w:rsidRPr="006B0ED6" w:rsidRDefault="00901198" w:rsidP="00F4177E">
      <w:pPr>
        <w:pStyle w:val="Akapitzlist"/>
        <w:numPr>
          <w:ilvl w:val="0"/>
          <w:numId w:val="108"/>
        </w:numPr>
        <w:spacing w:after="0"/>
        <w:ind w:left="284" w:hanging="284"/>
        <w:jc w:val="both"/>
        <w:rPr>
          <w:rFonts w:ascii="Arial" w:hAnsi="Arial" w:cs="Arial"/>
          <w:sz w:val="20"/>
          <w:szCs w:val="20"/>
        </w:rPr>
      </w:pPr>
      <w:r w:rsidRPr="006B0ED6">
        <w:rPr>
          <w:rFonts w:ascii="Arial" w:hAnsi="Arial" w:cs="Arial"/>
          <w:sz w:val="20"/>
          <w:szCs w:val="20"/>
        </w:rPr>
        <w:t>Załącznik nr 7 na … str. – klauzula RODO</w:t>
      </w:r>
    </w:p>
    <w:p w:rsidR="00901198" w:rsidRPr="00AB56C1" w:rsidRDefault="00901198" w:rsidP="00901198">
      <w:pPr>
        <w:suppressAutoHyphens/>
        <w:rPr>
          <w:rFonts w:ascii="Arial" w:eastAsia="Calibri" w:hAnsi="Arial" w:cs="Arial"/>
          <w:color w:val="000000"/>
        </w:rPr>
      </w:pPr>
    </w:p>
    <w:p w:rsidR="00901198" w:rsidRPr="00AB56C1" w:rsidRDefault="00901198" w:rsidP="00901198">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901198" w:rsidRPr="00AB56C1" w:rsidRDefault="00901198" w:rsidP="00901198">
      <w:pPr>
        <w:widowControl w:val="0"/>
        <w:tabs>
          <w:tab w:val="left" w:pos="180"/>
          <w:tab w:val="left" w:pos="360"/>
        </w:tabs>
        <w:suppressAutoHyphens/>
        <w:spacing w:after="0"/>
        <w:rPr>
          <w:rFonts w:ascii="Arial" w:eastAsia="Times New Roman" w:hAnsi="Arial" w:cs="Arial"/>
          <w:b/>
          <w:bCs/>
          <w:lang w:eastAsia="pl-PL"/>
        </w:rPr>
      </w:pPr>
    </w:p>
    <w:p w:rsidR="00901198" w:rsidRPr="00AB56C1" w:rsidRDefault="00901198" w:rsidP="00901198">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901198" w:rsidRPr="00AB56C1" w:rsidRDefault="00901198" w:rsidP="00901198">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r w:rsidRPr="00AB56C1">
        <w:rPr>
          <w:rFonts w:ascii="Arial" w:eastAsia="Times New Roman" w:hAnsi="Arial" w:cs="Arial"/>
          <w:i/>
          <w:iCs/>
          <w:lang w:eastAsia="pl-PL"/>
        </w:rPr>
        <w:t>(podpis Wykonawcy)</w:t>
      </w: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790DB2" w:rsidRDefault="00790DB2" w:rsidP="006A416D">
      <w:pPr>
        <w:tabs>
          <w:tab w:val="left" w:pos="-960"/>
          <w:tab w:val="right" w:pos="-888"/>
        </w:tabs>
        <w:suppressAutoHyphens/>
        <w:spacing w:after="0"/>
        <w:jc w:val="center"/>
        <w:rPr>
          <w:rFonts w:ascii="Arial" w:eastAsia="Calibri" w:hAnsi="Arial" w:cs="Arial"/>
          <w:bCs/>
          <w:i/>
          <w:sz w:val="18"/>
          <w:szCs w:val="18"/>
        </w:rPr>
      </w:pPr>
    </w:p>
    <w:p w:rsidR="000D1FF9" w:rsidRDefault="000D1FF9" w:rsidP="006A416D">
      <w:pPr>
        <w:tabs>
          <w:tab w:val="left" w:pos="-960"/>
          <w:tab w:val="right" w:pos="-888"/>
        </w:tabs>
        <w:suppressAutoHyphens/>
        <w:spacing w:after="0"/>
        <w:jc w:val="center"/>
        <w:rPr>
          <w:rFonts w:ascii="Arial" w:eastAsia="Calibri" w:hAnsi="Arial" w:cs="Arial"/>
          <w:bCs/>
          <w:i/>
          <w:sz w:val="18"/>
          <w:szCs w:val="18"/>
        </w:rPr>
      </w:pPr>
    </w:p>
    <w:p w:rsidR="000D1FF9" w:rsidRDefault="000D1FF9" w:rsidP="006A416D">
      <w:pPr>
        <w:tabs>
          <w:tab w:val="left" w:pos="-960"/>
          <w:tab w:val="right" w:pos="-888"/>
        </w:tabs>
        <w:suppressAutoHyphens/>
        <w:spacing w:after="0"/>
        <w:jc w:val="center"/>
        <w:rPr>
          <w:rFonts w:ascii="Arial" w:eastAsia="Calibri" w:hAnsi="Arial" w:cs="Arial"/>
          <w:bCs/>
          <w:i/>
          <w:sz w:val="18"/>
          <w:szCs w:val="18"/>
        </w:rPr>
      </w:pPr>
    </w:p>
    <w:p w:rsidR="007C6A3E" w:rsidRPr="007C6A3E" w:rsidRDefault="007C6A3E" w:rsidP="007C6A3E">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Załącznik nr 4 do umowy</w:t>
      </w:r>
    </w:p>
    <w:p w:rsidR="007C6A3E" w:rsidRPr="007C6A3E" w:rsidRDefault="007C6A3E" w:rsidP="007C6A3E">
      <w:pPr>
        <w:spacing w:after="0"/>
        <w:rPr>
          <w:rFonts w:ascii="Arial" w:hAnsi="Arial" w:cs="Arial"/>
        </w:rPr>
      </w:pPr>
      <w:r w:rsidRPr="007C6A3E">
        <w:rPr>
          <w:rFonts w:ascii="Arial" w:hAnsi="Arial" w:cs="Arial"/>
        </w:rPr>
        <w:t>ZATWIERDZAM</w:t>
      </w:r>
    </w:p>
    <w:p w:rsidR="007C6A3E" w:rsidRPr="007C6A3E" w:rsidRDefault="007C6A3E" w:rsidP="007C6A3E">
      <w:pPr>
        <w:spacing w:after="0"/>
        <w:rPr>
          <w:rFonts w:ascii="Arial" w:hAnsi="Arial" w:cs="Arial"/>
        </w:rPr>
      </w:pPr>
    </w:p>
    <w:p w:rsidR="007C6A3E" w:rsidRPr="007C6A3E" w:rsidRDefault="007C6A3E" w:rsidP="001F34C4">
      <w:pPr>
        <w:spacing w:after="0"/>
        <w:rPr>
          <w:rFonts w:ascii="Arial" w:hAnsi="Arial" w:cs="Arial"/>
        </w:rPr>
      </w:pPr>
      <w:r w:rsidRPr="007C6A3E">
        <w:rPr>
          <w:rFonts w:ascii="Arial" w:hAnsi="Arial" w:cs="Arial"/>
        </w:rPr>
        <w:t>…………………</w:t>
      </w:r>
    </w:p>
    <w:p w:rsidR="007C6A3E" w:rsidRPr="007C6A3E" w:rsidRDefault="007C6A3E" w:rsidP="007C6A3E">
      <w:pPr>
        <w:spacing w:after="0"/>
        <w:jc w:val="center"/>
        <w:rPr>
          <w:rFonts w:ascii="Arial" w:hAnsi="Arial" w:cs="Arial"/>
          <w:b/>
        </w:rPr>
      </w:pPr>
      <w:r w:rsidRPr="007C6A3E">
        <w:rPr>
          <w:rFonts w:ascii="Arial" w:hAnsi="Arial" w:cs="Arial"/>
          <w:b/>
        </w:rPr>
        <w:t>Protokół reklamacyjny /WZÓR/</w:t>
      </w:r>
    </w:p>
    <w:p w:rsidR="007C6A3E" w:rsidRPr="007C6A3E" w:rsidRDefault="007C6A3E" w:rsidP="007C6A3E">
      <w:pPr>
        <w:spacing w:after="0"/>
        <w:jc w:val="center"/>
        <w:rPr>
          <w:rFonts w:ascii="Arial" w:hAnsi="Arial" w:cs="Arial"/>
          <w:b/>
        </w:rPr>
      </w:pPr>
    </w:p>
    <w:p w:rsidR="007C6A3E" w:rsidRPr="007C6A3E" w:rsidRDefault="007C6A3E" w:rsidP="001F34C4">
      <w:pPr>
        <w:spacing w:after="0"/>
        <w:jc w:val="both"/>
        <w:rPr>
          <w:rFonts w:ascii="Arial" w:hAnsi="Arial" w:cs="Arial"/>
          <w:b/>
        </w:rPr>
      </w:pPr>
      <w:r w:rsidRPr="007C6A3E">
        <w:rPr>
          <w:rFonts w:ascii="Arial" w:hAnsi="Arial" w:cs="Arial"/>
        </w:rPr>
        <w:t>32 WOG Zamość……...…………………………………………………………………………</w:t>
      </w:r>
      <w:r w:rsidR="001F34C4">
        <w:rPr>
          <w:rFonts w:ascii="Arial" w:hAnsi="Arial" w:cs="Arial"/>
        </w:rPr>
        <w:br/>
      </w:r>
      <w:r w:rsidRPr="007C6A3E">
        <w:rPr>
          <w:rFonts w:ascii="Arial" w:hAnsi="Arial" w:cs="Arial"/>
        </w:rPr>
        <w:t>Wykonawca/Nr umowy: ……………………………………………………...…………………</w:t>
      </w:r>
      <w:r w:rsidR="001F34C4">
        <w:rPr>
          <w:rFonts w:ascii="Arial" w:hAnsi="Arial" w:cs="Arial"/>
        </w:rPr>
        <w:br/>
      </w:r>
      <w:r w:rsidRPr="007C6A3E">
        <w:rPr>
          <w:rFonts w:ascii="Arial" w:hAnsi="Arial" w:cs="Arial"/>
        </w:rPr>
        <w:t>Producent: ………………………………………………………………….……………………</w:t>
      </w:r>
      <w:r w:rsidR="001F34C4">
        <w:rPr>
          <w:rFonts w:ascii="Arial" w:hAnsi="Arial" w:cs="Arial"/>
        </w:rPr>
        <w:br/>
      </w:r>
      <w:r w:rsidRPr="007C6A3E">
        <w:rPr>
          <w:rFonts w:ascii="Arial" w:hAnsi="Arial" w:cs="Arial"/>
        </w:rPr>
        <w:t>Data i godzina dostawy 32 WOG: ………………………….....………………………………</w:t>
      </w:r>
      <w:r w:rsidR="001F34C4">
        <w:rPr>
          <w:rFonts w:ascii="Arial" w:hAnsi="Arial" w:cs="Arial"/>
        </w:rPr>
        <w:br/>
      </w:r>
      <w:r w:rsidRPr="007C6A3E">
        <w:rPr>
          <w:rFonts w:ascii="Arial" w:hAnsi="Arial" w:cs="Arial"/>
        </w:rPr>
        <w:t>Data i godzina stwierdzenia nieprawidłowości w dostawie: ..............................................</w:t>
      </w:r>
      <w:r w:rsidR="001F34C4">
        <w:rPr>
          <w:rFonts w:ascii="Arial" w:hAnsi="Arial" w:cs="Arial"/>
        </w:rPr>
        <w:br/>
      </w:r>
      <w:r w:rsidRPr="007C6A3E">
        <w:rPr>
          <w:rFonts w:ascii="Arial" w:hAnsi="Arial" w:cs="Arial"/>
          <w:b/>
        </w:rPr>
        <w:t>Przyczyny reklamacji:</w:t>
      </w:r>
    </w:p>
    <w:p w:rsidR="007C6A3E" w:rsidRPr="007C6A3E" w:rsidRDefault="007C6A3E" w:rsidP="00F4177E">
      <w:pPr>
        <w:numPr>
          <w:ilvl w:val="0"/>
          <w:numId w:val="81"/>
        </w:numPr>
        <w:spacing w:after="0"/>
        <w:contextualSpacing/>
        <w:jc w:val="both"/>
        <w:rPr>
          <w:rFonts w:ascii="Arial" w:hAnsi="Arial" w:cs="Arial"/>
          <w:b/>
        </w:rPr>
      </w:pPr>
      <w:r w:rsidRPr="007C6A3E">
        <w:rPr>
          <w:rFonts w:ascii="Arial" w:hAnsi="Arial" w:cs="Arial"/>
          <w:b/>
          <w:i/>
        </w:rPr>
        <w:t>dotyczące wad jakościowych środka spożywczego:</w:t>
      </w:r>
    </w:p>
    <w:p w:rsidR="007C6A3E" w:rsidRPr="007C6A3E" w:rsidRDefault="007C6A3E" w:rsidP="001F34C4">
      <w:pPr>
        <w:spacing w:after="0"/>
        <w:jc w:val="both"/>
        <w:rPr>
          <w:rFonts w:ascii="Arial" w:hAnsi="Arial" w:cs="Arial"/>
        </w:rPr>
      </w:pPr>
      <w:r w:rsidRPr="007C6A3E">
        <w:rPr>
          <w:rFonts w:ascii="Arial" w:hAnsi="Arial" w:cs="Arial"/>
        </w:rPr>
        <w:t>Wyrób reklamowany pochodzi z partii produkcyjnej nr: ……………….....…………………</w:t>
      </w:r>
      <w:r w:rsidR="001F34C4">
        <w:rPr>
          <w:rFonts w:ascii="Arial" w:hAnsi="Arial" w:cs="Arial"/>
        </w:rPr>
        <w:br/>
      </w:r>
      <w:r w:rsidRPr="007C6A3E">
        <w:rPr>
          <w:rFonts w:ascii="Arial" w:hAnsi="Arial" w:cs="Arial"/>
        </w:rPr>
        <w:t>Nazwa reklamowanego środka spożywczego:……………………………………………….</w:t>
      </w:r>
      <w:r w:rsidR="001F34C4">
        <w:rPr>
          <w:rFonts w:ascii="Arial" w:hAnsi="Arial" w:cs="Arial"/>
        </w:rPr>
        <w:br/>
      </w:r>
      <w:r w:rsidRPr="007C6A3E">
        <w:rPr>
          <w:rFonts w:ascii="Arial" w:hAnsi="Arial" w:cs="Arial"/>
        </w:rPr>
        <w:t>Ilość i wartość reklamowanego środka spożywczego:………………………………………</w:t>
      </w:r>
      <w:r w:rsidR="001F34C4">
        <w:rPr>
          <w:rFonts w:ascii="Arial" w:hAnsi="Arial" w:cs="Arial"/>
        </w:rPr>
        <w:br/>
      </w:r>
      <w:r w:rsidRPr="007C6A3E">
        <w:rPr>
          <w:rFonts w:ascii="Arial" w:hAnsi="Arial" w:cs="Arial"/>
        </w:rPr>
        <w:t>Szczegółowy opis wad jakościowych produktu:………………….......................................</w:t>
      </w:r>
      <w:r w:rsidR="001F34C4">
        <w:rPr>
          <w:rFonts w:ascii="Arial" w:hAnsi="Arial" w:cs="Arial"/>
        </w:rPr>
        <w:br/>
      </w:r>
      <w:r w:rsidRPr="007C6A3E">
        <w:rPr>
          <w:rFonts w:ascii="Arial" w:hAnsi="Arial" w:cs="Arial"/>
        </w:rPr>
        <w:t>……………………………………………………………………………………………………..</w:t>
      </w:r>
      <w:r w:rsidR="001F34C4">
        <w:rPr>
          <w:rFonts w:ascii="Arial" w:hAnsi="Arial" w:cs="Arial"/>
        </w:rPr>
        <w:br/>
      </w:r>
      <w:r w:rsidRPr="007C6A3E">
        <w:rPr>
          <w:rFonts w:ascii="Arial" w:hAnsi="Arial" w:cs="Arial"/>
        </w:rPr>
        <w:t>Odmowa przyjęcia i żądanie wymiany: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wymiany: tak/nie (niepotrzebne skreślić)</w:t>
      </w:r>
    </w:p>
    <w:p w:rsidR="007C6A3E" w:rsidRPr="007C6A3E" w:rsidRDefault="007C6A3E" w:rsidP="00F4177E">
      <w:pPr>
        <w:numPr>
          <w:ilvl w:val="0"/>
          <w:numId w:val="81"/>
        </w:numPr>
        <w:spacing w:after="0"/>
        <w:contextualSpacing/>
        <w:jc w:val="both"/>
        <w:rPr>
          <w:rFonts w:ascii="Arial" w:hAnsi="Arial" w:cs="Arial"/>
          <w:b/>
        </w:rPr>
      </w:pPr>
      <w:r w:rsidRPr="007C6A3E">
        <w:rPr>
          <w:rFonts w:ascii="Arial" w:hAnsi="Arial" w:cs="Arial"/>
          <w:b/>
          <w:i/>
        </w:rPr>
        <w:t>dotyczące terminowości dostaw:</w:t>
      </w:r>
    </w:p>
    <w:p w:rsidR="007C6A3E" w:rsidRPr="007C6A3E" w:rsidRDefault="007C6A3E" w:rsidP="001F34C4">
      <w:pPr>
        <w:spacing w:after="0"/>
        <w:jc w:val="both"/>
        <w:rPr>
          <w:rFonts w:ascii="Arial" w:hAnsi="Arial" w:cs="Arial"/>
        </w:rPr>
      </w:pPr>
      <w:r w:rsidRPr="007C6A3E">
        <w:rPr>
          <w:rFonts w:ascii="Arial" w:hAnsi="Arial" w:cs="Arial"/>
        </w:rPr>
        <w:t>Data i dokładna godzina dostawy według zamówienia:……………………………………</w:t>
      </w:r>
      <w:r w:rsidR="001F34C4">
        <w:rPr>
          <w:rFonts w:ascii="Arial" w:hAnsi="Arial" w:cs="Arial"/>
        </w:rPr>
        <w:br/>
      </w:r>
      <w:r w:rsidRPr="007C6A3E">
        <w:rPr>
          <w:rFonts w:ascii="Arial" w:hAnsi="Arial" w:cs="Arial"/>
        </w:rPr>
        <w:t>Data i dokładna godzina dostawy opóźnionej lub brak dostawy:…………………………</w:t>
      </w:r>
      <w:r w:rsidR="001F34C4">
        <w:rPr>
          <w:rFonts w:ascii="Arial" w:hAnsi="Arial" w:cs="Arial"/>
        </w:rPr>
        <w:br/>
      </w:r>
      <w:r w:rsidRPr="007C6A3E">
        <w:rPr>
          <w:rFonts w:ascii="Arial" w:hAnsi="Arial" w:cs="Arial"/>
        </w:rPr>
        <w:t>Wartość dostawy opóźnionej:…………………………………………………………………</w:t>
      </w:r>
      <w:r w:rsidR="001F34C4">
        <w:rPr>
          <w:rFonts w:ascii="Arial" w:hAnsi="Arial" w:cs="Arial"/>
        </w:rPr>
        <w:br/>
      </w:r>
      <w:r w:rsidRPr="007C6A3E">
        <w:rPr>
          <w:rFonts w:ascii="Arial" w:hAnsi="Arial" w:cs="Arial"/>
        </w:rPr>
        <w:t>Przyjęcie dostawy opóźnionej: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dostawy: tak/nie (niepotrzebne skreślić)</w:t>
      </w:r>
    </w:p>
    <w:p w:rsidR="007C6A3E" w:rsidRPr="007C6A3E" w:rsidRDefault="007C6A3E" w:rsidP="00F4177E">
      <w:pPr>
        <w:numPr>
          <w:ilvl w:val="0"/>
          <w:numId w:val="81"/>
        </w:numPr>
        <w:spacing w:after="0"/>
        <w:contextualSpacing/>
        <w:jc w:val="both"/>
        <w:rPr>
          <w:rFonts w:ascii="Arial" w:hAnsi="Arial" w:cs="Arial"/>
        </w:rPr>
      </w:pPr>
      <w:r w:rsidRPr="007C6A3E">
        <w:rPr>
          <w:rFonts w:ascii="Arial" w:hAnsi="Arial" w:cs="Arial"/>
          <w:b/>
          <w:i/>
        </w:rPr>
        <w:t>dotyczące niezgodności asortymentowo-ilościowych:</w:t>
      </w:r>
    </w:p>
    <w:p w:rsidR="007C6A3E" w:rsidRPr="007C6A3E" w:rsidRDefault="007C6A3E" w:rsidP="001F34C4">
      <w:pPr>
        <w:spacing w:after="0"/>
        <w:jc w:val="both"/>
        <w:rPr>
          <w:rFonts w:ascii="Arial" w:hAnsi="Arial" w:cs="Arial"/>
        </w:rPr>
      </w:pPr>
      <w:r w:rsidRPr="007C6A3E">
        <w:rPr>
          <w:rFonts w:ascii="Arial" w:hAnsi="Arial" w:cs="Arial"/>
        </w:rPr>
        <w:t>Nazwa brakującego środka spożywczego:………………………………………………...…</w:t>
      </w:r>
      <w:r w:rsidR="001F34C4">
        <w:rPr>
          <w:rFonts w:ascii="Arial" w:hAnsi="Arial" w:cs="Arial"/>
        </w:rPr>
        <w:br/>
      </w:r>
      <w:r w:rsidRPr="007C6A3E">
        <w:rPr>
          <w:rFonts w:ascii="Arial" w:hAnsi="Arial" w:cs="Arial"/>
        </w:rPr>
        <w:t>Ilość i wartość brakującego środka spożywczego:………………………………......………</w:t>
      </w:r>
      <w:r w:rsidR="001F34C4">
        <w:rPr>
          <w:rFonts w:ascii="Arial" w:hAnsi="Arial" w:cs="Arial"/>
        </w:rPr>
        <w:br/>
      </w:r>
      <w:r w:rsidRPr="007C6A3E">
        <w:rPr>
          <w:rFonts w:ascii="Arial" w:hAnsi="Arial" w:cs="Arial"/>
        </w:rPr>
        <w:t>Szczegółowy opis niezgodności:………………………………………....……………………</w:t>
      </w:r>
      <w:r w:rsidR="001F34C4">
        <w:rPr>
          <w:rFonts w:ascii="Arial" w:hAnsi="Arial" w:cs="Arial"/>
        </w:rPr>
        <w:br/>
      </w:r>
      <w:r w:rsidRPr="007C6A3E">
        <w:rPr>
          <w:rFonts w:ascii="Arial" w:hAnsi="Arial" w:cs="Arial"/>
        </w:rPr>
        <w:t>……………………………………………………………………………………………………..</w:t>
      </w:r>
      <w:r w:rsidR="001F34C4">
        <w:rPr>
          <w:rFonts w:ascii="Arial" w:hAnsi="Arial" w:cs="Arial"/>
        </w:rPr>
        <w:br/>
      </w:r>
      <w:r w:rsidRPr="007C6A3E">
        <w:rPr>
          <w:rFonts w:ascii="Arial" w:hAnsi="Arial" w:cs="Arial"/>
          <w:b/>
          <w:i/>
        </w:rPr>
        <w:t>dotyczące warunków transportu:</w:t>
      </w:r>
    </w:p>
    <w:p w:rsidR="007C6A3E" w:rsidRPr="007C6A3E" w:rsidRDefault="007C6A3E" w:rsidP="001F34C4">
      <w:pPr>
        <w:spacing w:after="0"/>
        <w:jc w:val="both"/>
        <w:rPr>
          <w:rFonts w:ascii="Arial" w:hAnsi="Arial" w:cs="Arial"/>
        </w:rPr>
      </w:pPr>
      <w:r w:rsidRPr="007C6A3E">
        <w:rPr>
          <w:rFonts w:ascii="Arial" w:hAnsi="Arial" w:cs="Arial"/>
        </w:rPr>
        <w:t>Wartość dostawy: .......................................................………………………………………</w:t>
      </w:r>
      <w:r w:rsidR="001F34C4">
        <w:rPr>
          <w:rFonts w:ascii="Arial" w:hAnsi="Arial" w:cs="Arial"/>
        </w:rPr>
        <w:br/>
      </w:r>
      <w:r w:rsidRPr="007C6A3E">
        <w:rPr>
          <w:rFonts w:ascii="Arial" w:hAnsi="Arial" w:cs="Arial"/>
        </w:rPr>
        <w:t>Szczegółowy opis niezgodności: ......................................................................................</w:t>
      </w:r>
      <w:r w:rsidR="001F34C4">
        <w:rPr>
          <w:rFonts w:ascii="Arial" w:hAnsi="Arial" w:cs="Arial"/>
        </w:rPr>
        <w:br/>
      </w:r>
      <w:r w:rsidRPr="007C6A3E">
        <w:rPr>
          <w:rFonts w:ascii="Arial" w:hAnsi="Arial" w:cs="Arial"/>
        </w:rPr>
        <w:t>……………………………………………………………………………………………………</w:t>
      </w:r>
      <w:r w:rsidR="001F34C4">
        <w:rPr>
          <w:rFonts w:ascii="Arial" w:hAnsi="Arial" w:cs="Arial"/>
        </w:rPr>
        <w:t>..</w:t>
      </w:r>
      <w:r w:rsidR="001F34C4">
        <w:rPr>
          <w:rFonts w:ascii="Arial" w:hAnsi="Arial" w:cs="Arial"/>
        </w:rPr>
        <w:br/>
      </w:r>
      <w:r w:rsidRPr="007C6A3E">
        <w:rPr>
          <w:rFonts w:ascii="Arial" w:hAnsi="Arial" w:cs="Arial"/>
        </w:rPr>
        <w:t>……………………………………………………………………………………………………</w:t>
      </w:r>
      <w:r w:rsidR="001F34C4">
        <w:rPr>
          <w:rFonts w:ascii="Arial" w:hAnsi="Arial" w:cs="Arial"/>
        </w:rPr>
        <w:t>..</w:t>
      </w:r>
    </w:p>
    <w:p w:rsidR="007C6A3E" w:rsidRPr="007C6A3E" w:rsidRDefault="007C6A3E" w:rsidP="001F34C4">
      <w:pPr>
        <w:spacing w:after="0"/>
        <w:jc w:val="both"/>
        <w:rPr>
          <w:rFonts w:ascii="Arial" w:hAnsi="Arial" w:cs="Arial"/>
        </w:rPr>
      </w:pPr>
      <w:r w:rsidRPr="007C6A3E">
        <w:rPr>
          <w:rFonts w:ascii="Arial" w:hAnsi="Arial" w:cs="Arial"/>
        </w:rPr>
        <w:t>Odmowa przyjęcia i żądanie wymiany: tak/nie (niepotrzebne skreślić)</w:t>
      </w:r>
    </w:p>
    <w:p w:rsidR="007C6A3E" w:rsidRPr="007C6A3E" w:rsidRDefault="007C6A3E" w:rsidP="001F34C4">
      <w:pPr>
        <w:spacing w:after="0"/>
        <w:jc w:val="both"/>
        <w:rPr>
          <w:rFonts w:ascii="Arial" w:hAnsi="Arial" w:cs="Arial"/>
        </w:rPr>
      </w:pPr>
      <w:r w:rsidRPr="007C6A3E">
        <w:rPr>
          <w:rFonts w:ascii="Arial" w:hAnsi="Arial" w:cs="Arial"/>
        </w:rPr>
        <w:t>Odmowa przyjęcia i rezygnacja z wymiany: tak/nie (niepotrzebne skreślić)</w:t>
      </w:r>
    </w:p>
    <w:p w:rsidR="007C6A3E" w:rsidRPr="007C6A3E" w:rsidRDefault="007C6A3E" w:rsidP="00F4177E">
      <w:pPr>
        <w:numPr>
          <w:ilvl w:val="0"/>
          <w:numId w:val="81"/>
        </w:numPr>
        <w:spacing w:after="0"/>
        <w:contextualSpacing/>
        <w:jc w:val="both"/>
        <w:rPr>
          <w:rFonts w:ascii="Arial" w:hAnsi="Arial" w:cs="Arial"/>
        </w:rPr>
      </w:pPr>
      <w:r w:rsidRPr="007C6A3E">
        <w:rPr>
          <w:rFonts w:ascii="Arial" w:hAnsi="Arial" w:cs="Arial"/>
          <w:b/>
          <w:i/>
        </w:rPr>
        <w:t>dotyczące opakowania i oznakowania:</w:t>
      </w:r>
    </w:p>
    <w:p w:rsidR="007C6A3E" w:rsidRPr="007C6A3E" w:rsidRDefault="007C6A3E" w:rsidP="001F34C4">
      <w:pPr>
        <w:spacing w:after="0"/>
        <w:jc w:val="both"/>
        <w:rPr>
          <w:rFonts w:ascii="Arial" w:hAnsi="Arial" w:cs="Arial"/>
        </w:rPr>
      </w:pPr>
      <w:r w:rsidRPr="007C6A3E">
        <w:rPr>
          <w:rFonts w:ascii="Arial" w:hAnsi="Arial" w:cs="Arial"/>
        </w:rPr>
        <w:t>Wartość dostawy:</w:t>
      </w:r>
    </w:p>
    <w:p w:rsidR="007C6A3E" w:rsidRPr="007C6A3E" w:rsidRDefault="007C6A3E" w:rsidP="001F34C4">
      <w:pPr>
        <w:spacing w:after="0"/>
        <w:jc w:val="both"/>
        <w:rPr>
          <w:rFonts w:ascii="Arial" w:hAnsi="Arial" w:cs="Arial"/>
        </w:rPr>
      </w:pPr>
      <w:r w:rsidRPr="007C6A3E">
        <w:rPr>
          <w:rFonts w:ascii="Arial" w:hAnsi="Arial" w:cs="Arial"/>
        </w:rPr>
        <w:t>Szczegółowy opis niezgodności:…………………………………………...…………………</w:t>
      </w:r>
    </w:p>
    <w:p w:rsidR="007C6A3E" w:rsidRPr="007C6A3E" w:rsidRDefault="007C6A3E" w:rsidP="007C6A3E">
      <w:pPr>
        <w:spacing w:after="0"/>
        <w:jc w:val="both"/>
        <w:rPr>
          <w:rFonts w:ascii="Arial" w:hAnsi="Arial" w:cs="Arial"/>
        </w:rPr>
      </w:pPr>
      <w:r w:rsidRPr="007C6A3E">
        <w:rPr>
          <w:rFonts w:ascii="Arial" w:hAnsi="Arial" w:cs="Arial"/>
        </w:rPr>
        <w:t>……………………………………………………………………………………………………Odmowa przyjęcia i żądanie wymiany: tak/nie (niepotrzebne skreślić)</w:t>
      </w:r>
    </w:p>
    <w:p w:rsidR="007C6A3E" w:rsidRDefault="007C6A3E" w:rsidP="007C6A3E">
      <w:pPr>
        <w:spacing w:after="0"/>
        <w:jc w:val="both"/>
        <w:rPr>
          <w:rFonts w:ascii="Arial" w:hAnsi="Arial" w:cs="Arial"/>
        </w:rPr>
      </w:pPr>
      <w:r w:rsidRPr="007C6A3E">
        <w:rPr>
          <w:rFonts w:ascii="Arial" w:hAnsi="Arial" w:cs="Arial"/>
        </w:rPr>
        <w:t>Odmowa przyjęcia i rezygnacja z wymiany: tak/nie (niepotrzebne skreślić)</w:t>
      </w:r>
    </w:p>
    <w:p w:rsidR="001F34C4" w:rsidRPr="007C6A3E" w:rsidRDefault="001F34C4" w:rsidP="007C6A3E">
      <w:pPr>
        <w:spacing w:after="0"/>
        <w:jc w:val="both"/>
        <w:rPr>
          <w:rFonts w:ascii="Arial" w:hAnsi="Arial" w:cs="Arial"/>
        </w:rPr>
      </w:pPr>
    </w:p>
    <w:p w:rsidR="007C6A3E" w:rsidRPr="007C6A3E" w:rsidRDefault="001F34C4" w:rsidP="007C6A3E">
      <w:pPr>
        <w:spacing w:after="0" w:line="240" w:lineRule="auto"/>
        <w:jc w:val="right"/>
        <w:rPr>
          <w:rFonts w:ascii="Arial" w:hAnsi="Arial" w:cs="Arial"/>
          <w:b/>
        </w:rPr>
      </w:pPr>
      <w:r>
        <w:rPr>
          <w:rFonts w:ascii="Arial" w:hAnsi="Arial" w:cs="Arial"/>
          <w:b/>
        </w:rPr>
        <w:t xml:space="preserve">  </w:t>
      </w:r>
      <w:r w:rsidR="007C6A3E" w:rsidRPr="007C6A3E">
        <w:rPr>
          <w:rFonts w:ascii="Arial" w:hAnsi="Arial" w:cs="Arial"/>
          <w:b/>
        </w:rPr>
        <w:t>Kierownik magazynu</w:t>
      </w:r>
    </w:p>
    <w:p w:rsidR="007C6A3E" w:rsidRPr="007C6A3E" w:rsidRDefault="007C6A3E" w:rsidP="007C6A3E">
      <w:pPr>
        <w:spacing w:after="0" w:line="240" w:lineRule="auto"/>
        <w:jc w:val="right"/>
        <w:rPr>
          <w:rFonts w:ascii="Arial" w:hAnsi="Arial" w:cs="Arial"/>
          <w:b/>
        </w:rPr>
      </w:pPr>
    </w:p>
    <w:p w:rsidR="007C6A3E" w:rsidRDefault="001F34C4" w:rsidP="001F34C4">
      <w:pPr>
        <w:spacing w:after="0" w:line="240" w:lineRule="auto"/>
        <w:jc w:val="center"/>
        <w:rPr>
          <w:rFonts w:ascii="Arial" w:hAnsi="Arial" w:cs="Arial"/>
          <w:b/>
        </w:rPr>
      </w:pPr>
      <w:r>
        <w:rPr>
          <w:rFonts w:ascii="Arial" w:hAnsi="Arial" w:cs="Arial"/>
          <w:b/>
        </w:rPr>
        <w:t xml:space="preserve">                                                                                                      </w:t>
      </w:r>
      <w:r w:rsidR="007C6A3E" w:rsidRPr="007C6A3E">
        <w:rPr>
          <w:rFonts w:ascii="Arial" w:hAnsi="Arial" w:cs="Arial"/>
          <w:b/>
        </w:rPr>
        <w:t>………………………..</w:t>
      </w:r>
    </w:p>
    <w:p w:rsidR="00C37A95" w:rsidRDefault="00C37A95" w:rsidP="001F34C4">
      <w:pPr>
        <w:tabs>
          <w:tab w:val="left" w:pos="-960"/>
          <w:tab w:val="right" w:pos="-888"/>
        </w:tabs>
        <w:suppressAutoHyphens/>
        <w:spacing w:after="0"/>
        <w:jc w:val="right"/>
        <w:rPr>
          <w:rFonts w:ascii="Arial" w:eastAsia="Calibri" w:hAnsi="Arial" w:cs="Arial"/>
          <w:bCs/>
          <w:i/>
        </w:rPr>
        <w:sectPr w:rsidR="00C37A95" w:rsidSect="00EC210A">
          <w:pgSz w:w="11906" w:h="16838"/>
          <w:pgMar w:top="1418" w:right="1418" w:bottom="1418" w:left="1985" w:header="709" w:footer="709" w:gutter="0"/>
          <w:cols w:space="708"/>
          <w:docGrid w:linePitch="360"/>
        </w:sectPr>
      </w:pPr>
    </w:p>
    <w:p w:rsidR="001F34C4" w:rsidRPr="007C6A3E" w:rsidRDefault="001F34C4" w:rsidP="001F34C4">
      <w:pPr>
        <w:tabs>
          <w:tab w:val="left" w:pos="-960"/>
          <w:tab w:val="right" w:pos="-888"/>
        </w:tabs>
        <w:suppressAutoHyphens/>
        <w:spacing w:after="0"/>
        <w:jc w:val="right"/>
        <w:rPr>
          <w:rFonts w:ascii="Arial" w:eastAsia="Calibri" w:hAnsi="Arial" w:cs="Arial"/>
          <w:bCs/>
          <w:i/>
        </w:rPr>
      </w:pPr>
      <w:r w:rsidRPr="007C6A3E">
        <w:rPr>
          <w:rFonts w:ascii="Arial" w:eastAsia="Calibri" w:hAnsi="Arial" w:cs="Arial"/>
          <w:bCs/>
          <w:i/>
        </w:rPr>
        <w:lastRenderedPageBreak/>
        <w:t xml:space="preserve">Załącznik nr </w:t>
      </w:r>
      <w:r>
        <w:rPr>
          <w:rFonts w:ascii="Arial" w:eastAsia="Calibri" w:hAnsi="Arial" w:cs="Arial"/>
          <w:bCs/>
          <w:i/>
        </w:rPr>
        <w:t>5</w:t>
      </w:r>
      <w:r w:rsidRPr="007C6A3E">
        <w:rPr>
          <w:rFonts w:ascii="Arial" w:eastAsia="Calibri" w:hAnsi="Arial" w:cs="Arial"/>
          <w:bCs/>
          <w:i/>
        </w:rPr>
        <w:t xml:space="preserve"> do umowy</w:t>
      </w:r>
    </w:p>
    <w:p w:rsidR="001F34C4" w:rsidRDefault="001F34C4" w:rsidP="001F34C4">
      <w:pPr>
        <w:spacing w:after="0" w:line="240" w:lineRule="auto"/>
        <w:jc w:val="center"/>
        <w:rPr>
          <w:rFonts w:ascii="Arial" w:hAnsi="Arial" w:cs="Arial"/>
          <w:b/>
        </w:rPr>
      </w:pPr>
    </w:p>
    <w:p w:rsidR="001F34C4" w:rsidRPr="00C37A95" w:rsidRDefault="001F34C4" w:rsidP="00EC210A">
      <w:pPr>
        <w:spacing w:after="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t>………………., dnia:…………….</w:t>
      </w:r>
    </w:p>
    <w:p w:rsidR="001F34C4" w:rsidRDefault="001F34C4"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 xml:space="preserve">WYKAZ OSÓB </w:t>
      </w:r>
    </w:p>
    <w:p w:rsidR="00CD06AB" w:rsidRPr="00C37A95" w:rsidRDefault="00BE79DF"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ZP/TP/</w:t>
      </w:r>
      <w:r w:rsidR="002F7CFF">
        <w:rPr>
          <w:rFonts w:ascii="Arial" w:eastAsia="Times New Roman" w:hAnsi="Arial" w:cs="Arial"/>
          <w:b/>
          <w:bCs/>
          <w:color w:val="000000" w:themeColor="text1"/>
          <w:spacing w:val="10"/>
          <w:w w:val="130"/>
          <w:kern w:val="3"/>
          <w:lang w:eastAsia="zh-CN"/>
        </w:rPr>
        <w:t>21</w:t>
      </w:r>
      <w:r>
        <w:rPr>
          <w:rFonts w:ascii="Arial" w:eastAsia="Times New Roman" w:hAnsi="Arial" w:cs="Arial"/>
          <w:b/>
          <w:bCs/>
          <w:color w:val="000000" w:themeColor="text1"/>
          <w:spacing w:val="10"/>
          <w:w w:val="130"/>
          <w:kern w:val="3"/>
          <w:lang w:eastAsia="zh-CN"/>
        </w:rPr>
        <w:t>/202</w:t>
      </w:r>
      <w:r w:rsidR="00346BDA">
        <w:rPr>
          <w:rFonts w:ascii="Arial" w:eastAsia="Times New Roman" w:hAnsi="Arial" w:cs="Arial"/>
          <w:b/>
          <w:bCs/>
          <w:color w:val="000000" w:themeColor="text1"/>
          <w:spacing w:val="10"/>
          <w:w w:val="130"/>
          <w:kern w:val="3"/>
          <w:lang w:eastAsia="zh-CN"/>
        </w:rPr>
        <w:t>2</w:t>
      </w:r>
    </w:p>
    <w:p w:rsidR="001F34C4" w:rsidRPr="00C37A95" w:rsidRDefault="001F34C4" w:rsidP="001F34C4">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sidR="00EC210A">
        <w:rPr>
          <w:rFonts w:ascii="Arial" w:eastAsia="Times New Roman" w:hAnsi="Arial" w:cs="Arial"/>
          <w:color w:val="000000" w:themeColor="text1"/>
          <w:spacing w:val="-5"/>
          <w:kern w:val="3"/>
          <w:lang w:eastAsia="zh-CN"/>
        </w:rPr>
        <w:t xml:space="preserve"> </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00EC210A">
        <w:rPr>
          <w:rFonts w:ascii="Arial" w:eastAsia="Times New Roman" w:hAnsi="Arial" w:cs="Arial"/>
          <w:b/>
          <w:color w:val="000000" w:themeColor="text1"/>
          <w:spacing w:val="-5"/>
          <w:kern w:val="3"/>
          <w:lang w:eastAsia="zh-CN"/>
        </w:rPr>
        <w:t xml:space="preserve"> </w:t>
      </w:r>
      <w:r w:rsidRPr="00C37A95">
        <w:rPr>
          <w:rFonts w:ascii="Arial" w:eastAsia="Times New Roman" w:hAnsi="Arial" w:cs="Arial"/>
          <w:color w:val="000000" w:themeColor="text1"/>
          <w:spacing w:val="-5"/>
          <w:kern w:val="3"/>
          <w:lang w:eastAsia="zh-CN"/>
        </w:rPr>
        <w:t>.........</w:t>
      </w:r>
      <w:r w:rsidR="00EC210A">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1F34C4" w:rsidRPr="00C37A95" w:rsidRDefault="001F34C4" w:rsidP="001F34C4">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C37A95" w:rsidRPr="00C37A95" w:rsidRDefault="001F34C4" w:rsidP="00C37A95">
      <w:pPr>
        <w:spacing w:after="0"/>
        <w:jc w:val="both"/>
        <w:rPr>
          <w:rFonts w:ascii="Arial" w:eastAsia="Calibri" w:hAnsi="Arial" w:cs="Arial"/>
          <w:i/>
          <w:color w:val="000000" w:themeColor="text1"/>
        </w:rPr>
      </w:pPr>
      <w:r w:rsidRPr="00C37A95">
        <w:rPr>
          <w:rFonts w:ascii="Arial" w:eastAsia="Calibri" w:hAnsi="Arial" w:cs="Arial"/>
          <w:b/>
          <w:color w:val="000000" w:themeColor="text1"/>
        </w:rPr>
        <w:t>Wykaz osób przewidzianych do realizacji zamówienia,</w:t>
      </w:r>
      <w:r w:rsidRPr="00C37A95">
        <w:rPr>
          <w:rFonts w:ascii="Arial" w:hAnsi="Arial" w:cs="Arial"/>
          <w:b/>
          <w:color w:val="000000" w:themeColor="text1"/>
        </w:rPr>
        <w:t xml:space="preserve"> </w:t>
      </w:r>
      <w:r w:rsidRPr="00C37A95">
        <w:rPr>
          <w:rFonts w:ascii="Arial" w:eastAsia="Calibri" w:hAnsi="Arial" w:cs="Arial"/>
          <w:b/>
          <w:color w:val="000000" w:themeColor="text1"/>
        </w:rPr>
        <w:t xml:space="preserve">z uwzględnieniem danych: imię i nazwisko, stanowiska, rodzaj umowy </w:t>
      </w:r>
      <w:r w:rsidRPr="00C37A95">
        <w:rPr>
          <w:rFonts w:ascii="Arial" w:eastAsia="Calibri" w:hAnsi="Arial" w:cs="Arial"/>
          <w:b/>
          <w:color w:val="000000" w:themeColor="text1"/>
        </w:rPr>
        <w:br/>
        <w:t xml:space="preserve">o pracę oraz okres, na jaki umowa o pracę została zawarta </w:t>
      </w:r>
      <w:r w:rsidRPr="00C37A95">
        <w:rPr>
          <w:rFonts w:ascii="Arial" w:eastAsia="Calibri" w:hAnsi="Arial" w:cs="Arial"/>
          <w:i/>
          <w:color w:val="000000" w:themeColor="text1"/>
        </w:rPr>
        <w:t xml:space="preserve">(niezbędny do realizacji postanowień umowy w zakresie zatrudnienia </w:t>
      </w:r>
      <w:r w:rsidRPr="00C37A95">
        <w:rPr>
          <w:rFonts w:ascii="Arial" w:eastAsia="Calibri" w:hAnsi="Arial" w:cs="Arial"/>
          <w:i/>
          <w:color w:val="000000" w:themeColor="text1"/>
        </w:rPr>
        <w:br/>
        <w:t>na umowę o pracę)/</w:t>
      </w:r>
      <w:r w:rsidRPr="00C37A95">
        <w:rPr>
          <w:rFonts w:ascii="Arial" w:eastAsia="Calibri" w:hAnsi="Arial" w:cs="Arial"/>
          <w:color w:val="000000" w:themeColor="text1"/>
        </w:rPr>
        <w:t xml:space="preserve"> </w:t>
      </w:r>
      <w:r w:rsidRPr="00C37A95">
        <w:rPr>
          <w:rFonts w:ascii="Arial" w:eastAsia="Calibri" w:hAnsi="Arial" w:cs="Arial"/>
          <w:b/>
          <w:color w:val="000000" w:themeColor="text1"/>
        </w:rPr>
        <w:t xml:space="preserve">Wykaz osób </w:t>
      </w:r>
      <w:r w:rsidRPr="00C37A95">
        <w:rPr>
          <w:rFonts w:ascii="Arial" w:eastAsia="Calibri" w:hAnsi="Arial" w:cs="Arial"/>
          <w:b/>
          <w:i/>
          <w:color w:val="000000" w:themeColor="text1"/>
        </w:rPr>
        <w:t>nadzorujących i wykonujących roboty”</w:t>
      </w:r>
      <w:r w:rsidRPr="00C37A95">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C37A95">
        <w:rPr>
          <w:rFonts w:ascii="Arial" w:eastAsia="Calibri" w:hAnsi="Arial" w:cs="Arial"/>
          <w:color w:val="000000" w:themeColor="text1"/>
        </w:rPr>
        <w:t xml:space="preserve"> </w:t>
      </w:r>
      <w:r w:rsidRPr="00C37A95">
        <w:rPr>
          <w:rFonts w:ascii="Arial" w:eastAsia="Calibri" w:hAnsi="Arial" w:cs="Arial"/>
          <w:i/>
          <w:color w:val="000000" w:themeColor="text1"/>
        </w:rPr>
        <w:t>(niezbędny do wejścia na teren kompleksu wojskowego w ...................................................)</w:t>
      </w:r>
    </w:p>
    <w:p w:rsidR="00EC210A" w:rsidRDefault="00EC210A" w:rsidP="00C37A95">
      <w:pPr>
        <w:spacing w:after="0"/>
        <w:jc w:val="right"/>
        <w:rPr>
          <w:rFonts w:ascii="Arial" w:eastAsia="Calibri" w:hAnsi="Arial" w:cs="Arial"/>
          <w:color w:val="000000" w:themeColor="text1"/>
        </w:rPr>
      </w:pPr>
      <w:r>
        <w:rPr>
          <w:rFonts w:ascii="Arial" w:eastAsia="Calibri" w:hAnsi="Arial" w:cs="Arial"/>
          <w:color w:val="000000" w:themeColor="text1"/>
        </w:rPr>
        <w:t xml:space="preserve">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2835"/>
        <w:gridCol w:w="3261"/>
        <w:gridCol w:w="2835"/>
      </w:tblGrid>
      <w:tr w:rsidR="00D83D67" w:rsidRPr="000627DD" w:rsidTr="00D83D67">
        <w:trPr>
          <w:trHeight w:val="802"/>
        </w:trPr>
        <w:tc>
          <w:tcPr>
            <w:tcW w:w="567" w:type="dxa"/>
            <w:vAlign w:val="center"/>
          </w:tcPr>
          <w:p w:rsidR="00D83D67" w:rsidRPr="000627DD" w:rsidRDefault="00D83D67" w:rsidP="00ED37FC">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Lp</w:t>
            </w:r>
          </w:p>
        </w:tc>
        <w:tc>
          <w:tcPr>
            <w:tcW w:w="2268" w:type="dxa"/>
            <w:vAlign w:val="center"/>
          </w:tcPr>
          <w:p w:rsidR="00D83D67" w:rsidRPr="000627DD" w:rsidRDefault="00D83D67" w:rsidP="00ED37FC">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Imię</w:t>
            </w:r>
          </w:p>
          <w:p w:rsidR="00D83D67" w:rsidRPr="000627DD" w:rsidRDefault="00D83D67" w:rsidP="00ED37FC">
            <w:pPr>
              <w:spacing w:after="0" w:line="240" w:lineRule="auto"/>
              <w:jc w:val="center"/>
              <w:rPr>
                <w:rFonts w:ascii="Arial" w:eastAsia="Calibri" w:hAnsi="Arial" w:cs="Arial"/>
                <w:b/>
                <w:color w:val="000000" w:themeColor="text1"/>
                <w:sz w:val="20"/>
              </w:rPr>
            </w:pPr>
            <w:r w:rsidRPr="000627DD">
              <w:rPr>
                <w:rFonts w:ascii="Arial" w:eastAsia="Calibri" w:hAnsi="Arial" w:cs="Arial"/>
                <w:b/>
                <w:color w:val="000000" w:themeColor="text1"/>
                <w:sz w:val="20"/>
              </w:rPr>
              <w:t>i nazwisko</w:t>
            </w:r>
          </w:p>
        </w:tc>
        <w:tc>
          <w:tcPr>
            <w:tcW w:w="1701" w:type="dxa"/>
          </w:tcPr>
          <w:p w:rsidR="00D83D67" w:rsidRPr="000627DD" w:rsidRDefault="00D83D67" w:rsidP="00ED37FC">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D83D67" w:rsidRPr="000627DD" w:rsidRDefault="00D83D67" w:rsidP="00ED37FC">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0627DD">
              <w:rPr>
                <w:rFonts w:ascii="Arial" w:eastAsia="Times New Roman" w:hAnsi="Arial" w:cs="Arial"/>
                <w:b/>
                <w:bCs/>
                <w:color w:val="000000" w:themeColor="text1"/>
                <w:kern w:val="3"/>
                <w:sz w:val="20"/>
                <w:szCs w:val="24"/>
                <w:lang w:eastAsia="zh-CN"/>
              </w:rPr>
              <w:t>Obywatelstwo</w:t>
            </w:r>
          </w:p>
        </w:tc>
        <w:tc>
          <w:tcPr>
            <w:tcW w:w="2835" w:type="dxa"/>
            <w:vAlign w:val="center"/>
          </w:tcPr>
          <w:p w:rsidR="00D83D67" w:rsidRPr="000627DD" w:rsidRDefault="00D83D67" w:rsidP="00ED37FC">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0627DD">
              <w:rPr>
                <w:rFonts w:ascii="Arial" w:eastAsia="Times New Roman" w:hAnsi="Arial" w:cs="Arial"/>
                <w:b/>
                <w:bCs/>
                <w:color w:val="000000" w:themeColor="text1"/>
                <w:kern w:val="3"/>
                <w:sz w:val="20"/>
                <w:szCs w:val="24"/>
                <w:lang w:eastAsia="zh-CN"/>
              </w:rPr>
              <w:t>Rodzaj dokumentu tożsamości</w:t>
            </w:r>
          </w:p>
        </w:tc>
        <w:tc>
          <w:tcPr>
            <w:tcW w:w="3261" w:type="dxa"/>
            <w:vAlign w:val="center"/>
          </w:tcPr>
          <w:p w:rsidR="00D83D67" w:rsidRPr="000627DD" w:rsidRDefault="00D83D67" w:rsidP="00ED37FC">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0627DD">
              <w:rPr>
                <w:rFonts w:ascii="Arial" w:eastAsia="Times New Roman" w:hAnsi="Arial" w:cs="Arial"/>
                <w:b/>
                <w:color w:val="000000" w:themeColor="text1"/>
                <w:kern w:val="3"/>
                <w:sz w:val="20"/>
                <w:szCs w:val="24"/>
                <w:lang w:eastAsia="pl-PL"/>
              </w:rPr>
              <w:t>Seria i nr dokumentu tożsamości</w:t>
            </w:r>
          </w:p>
        </w:tc>
        <w:tc>
          <w:tcPr>
            <w:tcW w:w="2835" w:type="dxa"/>
            <w:vAlign w:val="center"/>
          </w:tcPr>
          <w:p w:rsidR="00D83D67" w:rsidRPr="000627DD" w:rsidRDefault="00D83D67" w:rsidP="00ED37FC">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0627DD">
              <w:rPr>
                <w:rFonts w:ascii="Arial" w:eastAsia="Times New Roman" w:hAnsi="Arial" w:cs="Arial"/>
                <w:b/>
                <w:color w:val="000000" w:themeColor="text1"/>
                <w:kern w:val="3"/>
                <w:sz w:val="20"/>
                <w:szCs w:val="24"/>
                <w:lang w:eastAsia="pl-PL"/>
              </w:rPr>
              <w:t>Organ wydający</w:t>
            </w:r>
          </w:p>
        </w:tc>
      </w:tr>
      <w:tr w:rsidR="00D83D67" w:rsidRPr="000627DD" w:rsidTr="00D83D67">
        <w:trPr>
          <w:trHeight w:val="217"/>
        </w:trPr>
        <w:tc>
          <w:tcPr>
            <w:tcW w:w="567" w:type="dxa"/>
          </w:tcPr>
          <w:p w:rsidR="00D83D67" w:rsidRPr="000627DD" w:rsidRDefault="00D83D67" w:rsidP="00ED37FC">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1</w:t>
            </w:r>
          </w:p>
        </w:tc>
        <w:tc>
          <w:tcPr>
            <w:tcW w:w="2268" w:type="dxa"/>
          </w:tcPr>
          <w:p w:rsidR="00D83D67" w:rsidRPr="000627DD" w:rsidRDefault="00D83D67" w:rsidP="00ED37FC">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2</w:t>
            </w:r>
          </w:p>
        </w:tc>
        <w:tc>
          <w:tcPr>
            <w:tcW w:w="1701" w:type="dxa"/>
          </w:tcPr>
          <w:p w:rsidR="00D83D67" w:rsidRPr="000627DD" w:rsidRDefault="00D83D67" w:rsidP="00ED37FC">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6</w:t>
            </w:r>
          </w:p>
        </w:tc>
        <w:tc>
          <w:tcPr>
            <w:tcW w:w="2835" w:type="dxa"/>
          </w:tcPr>
          <w:p w:rsidR="00D83D67" w:rsidRPr="000627DD" w:rsidRDefault="00D83D67" w:rsidP="00ED37FC">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7</w:t>
            </w:r>
          </w:p>
        </w:tc>
        <w:tc>
          <w:tcPr>
            <w:tcW w:w="3261" w:type="dxa"/>
          </w:tcPr>
          <w:p w:rsidR="00D83D67" w:rsidRPr="000627DD" w:rsidRDefault="00D83D67" w:rsidP="00ED37FC">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8</w:t>
            </w:r>
          </w:p>
        </w:tc>
        <w:tc>
          <w:tcPr>
            <w:tcW w:w="2835" w:type="dxa"/>
          </w:tcPr>
          <w:p w:rsidR="00D83D67" w:rsidRPr="000627DD" w:rsidRDefault="00D83D67" w:rsidP="00ED37FC">
            <w:pPr>
              <w:spacing w:after="0" w:line="240" w:lineRule="auto"/>
              <w:jc w:val="center"/>
              <w:rPr>
                <w:rFonts w:ascii="Arial" w:eastAsia="Calibri" w:hAnsi="Arial" w:cs="Arial"/>
                <w:i/>
                <w:color w:val="000000" w:themeColor="text1"/>
                <w:sz w:val="18"/>
                <w:szCs w:val="18"/>
              </w:rPr>
            </w:pPr>
            <w:r w:rsidRPr="000627DD">
              <w:rPr>
                <w:rFonts w:ascii="Arial" w:eastAsia="Calibri" w:hAnsi="Arial" w:cs="Arial"/>
                <w:i/>
                <w:color w:val="000000" w:themeColor="text1"/>
                <w:sz w:val="18"/>
                <w:szCs w:val="18"/>
              </w:rPr>
              <w:t>9</w:t>
            </w:r>
          </w:p>
        </w:tc>
      </w:tr>
      <w:tr w:rsidR="00D83D67" w:rsidRPr="000627DD" w:rsidTr="00D83D67">
        <w:trPr>
          <w:trHeight w:val="248"/>
        </w:trPr>
        <w:tc>
          <w:tcPr>
            <w:tcW w:w="567" w:type="dxa"/>
          </w:tcPr>
          <w:p w:rsidR="00D83D67" w:rsidRPr="000627DD" w:rsidRDefault="00D83D67" w:rsidP="00ED37FC">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1.</w:t>
            </w:r>
          </w:p>
        </w:tc>
        <w:tc>
          <w:tcPr>
            <w:tcW w:w="2268"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170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326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r>
      <w:tr w:rsidR="00D83D67" w:rsidRPr="000627DD" w:rsidTr="00D83D67">
        <w:trPr>
          <w:trHeight w:val="263"/>
        </w:trPr>
        <w:tc>
          <w:tcPr>
            <w:tcW w:w="567" w:type="dxa"/>
          </w:tcPr>
          <w:p w:rsidR="00D83D67" w:rsidRPr="000627DD" w:rsidRDefault="00D83D67" w:rsidP="00ED37FC">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2.</w:t>
            </w:r>
          </w:p>
        </w:tc>
        <w:tc>
          <w:tcPr>
            <w:tcW w:w="2268"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170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326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r>
      <w:tr w:rsidR="00D83D67" w:rsidRPr="000627DD" w:rsidTr="00D83D67">
        <w:trPr>
          <w:trHeight w:val="263"/>
        </w:trPr>
        <w:tc>
          <w:tcPr>
            <w:tcW w:w="567" w:type="dxa"/>
          </w:tcPr>
          <w:p w:rsidR="00D83D67" w:rsidRPr="000627DD" w:rsidRDefault="00D83D67" w:rsidP="00ED37FC">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3.</w:t>
            </w:r>
          </w:p>
        </w:tc>
        <w:tc>
          <w:tcPr>
            <w:tcW w:w="2268"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170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326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r>
      <w:tr w:rsidR="00D83D67" w:rsidRPr="000627DD" w:rsidTr="00D83D67">
        <w:trPr>
          <w:trHeight w:val="248"/>
        </w:trPr>
        <w:tc>
          <w:tcPr>
            <w:tcW w:w="567" w:type="dxa"/>
          </w:tcPr>
          <w:p w:rsidR="00D83D67" w:rsidRPr="000627DD" w:rsidRDefault="00D83D67" w:rsidP="00ED37FC">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4.</w:t>
            </w:r>
          </w:p>
        </w:tc>
        <w:tc>
          <w:tcPr>
            <w:tcW w:w="2268"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170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326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r>
      <w:tr w:rsidR="00D83D67" w:rsidRPr="000627DD" w:rsidTr="00D83D67">
        <w:trPr>
          <w:trHeight w:val="248"/>
        </w:trPr>
        <w:tc>
          <w:tcPr>
            <w:tcW w:w="567" w:type="dxa"/>
          </w:tcPr>
          <w:p w:rsidR="00D83D67" w:rsidRPr="000627DD" w:rsidRDefault="00D83D67" w:rsidP="00ED37FC">
            <w:pPr>
              <w:spacing w:after="0" w:line="240" w:lineRule="auto"/>
              <w:jc w:val="center"/>
              <w:rPr>
                <w:rFonts w:ascii="Arial" w:eastAsia="Calibri" w:hAnsi="Arial" w:cs="Arial"/>
                <w:color w:val="000000" w:themeColor="text1"/>
              </w:rPr>
            </w:pPr>
            <w:r w:rsidRPr="000627DD">
              <w:rPr>
                <w:rFonts w:ascii="Arial" w:eastAsia="Calibri" w:hAnsi="Arial" w:cs="Arial"/>
                <w:color w:val="000000" w:themeColor="text1"/>
              </w:rPr>
              <w:t>5.</w:t>
            </w:r>
          </w:p>
        </w:tc>
        <w:tc>
          <w:tcPr>
            <w:tcW w:w="2268"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170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3261" w:type="dxa"/>
          </w:tcPr>
          <w:p w:rsidR="00D83D67" w:rsidRPr="000627DD" w:rsidRDefault="00D83D67" w:rsidP="00ED37FC">
            <w:pPr>
              <w:spacing w:after="0" w:line="240" w:lineRule="auto"/>
              <w:jc w:val="center"/>
              <w:rPr>
                <w:rFonts w:ascii="Arial" w:eastAsia="Calibri" w:hAnsi="Arial" w:cs="Arial"/>
                <w:color w:val="000000" w:themeColor="text1"/>
              </w:rPr>
            </w:pPr>
          </w:p>
        </w:tc>
        <w:tc>
          <w:tcPr>
            <w:tcW w:w="2835" w:type="dxa"/>
          </w:tcPr>
          <w:p w:rsidR="00D83D67" w:rsidRPr="000627DD" w:rsidRDefault="00D83D67" w:rsidP="00ED37FC">
            <w:pPr>
              <w:spacing w:after="0" w:line="240" w:lineRule="auto"/>
              <w:jc w:val="center"/>
              <w:rPr>
                <w:rFonts w:ascii="Arial" w:eastAsia="Calibri" w:hAnsi="Arial" w:cs="Arial"/>
                <w:color w:val="000000" w:themeColor="text1"/>
              </w:rPr>
            </w:pPr>
          </w:p>
        </w:tc>
      </w:tr>
    </w:tbl>
    <w:p w:rsidR="00EC210A" w:rsidRPr="004A01BE" w:rsidRDefault="00EC210A" w:rsidP="00EC210A">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EC210A" w:rsidRPr="00346BDA" w:rsidRDefault="00EC210A" w:rsidP="00EC210A">
      <w:pPr>
        <w:spacing w:after="0"/>
        <w:jc w:val="right"/>
        <w:rPr>
          <w:rFonts w:ascii="Arial" w:eastAsia="Calibri" w:hAnsi="Arial" w:cs="Arial"/>
          <w:color w:val="000000" w:themeColor="text1"/>
        </w:rPr>
      </w:pPr>
      <w:r w:rsidRPr="00346BDA">
        <w:rPr>
          <w:rFonts w:ascii="Arial" w:eastAsia="Calibri" w:hAnsi="Arial" w:cs="Arial"/>
          <w:color w:val="000000" w:themeColor="text1"/>
        </w:rPr>
        <w:t>...…………………………………………………..</w:t>
      </w:r>
    </w:p>
    <w:p w:rsidR="00EC210A" w:rsidRPr="00346BDA" w:rsidRDefault="00EC210A" w:rsidP="00EC210A">
      <w:pPr>
        <w:spacing w:after="0" w:line="240" w:lineRule="auto"/>
        <w:ind w:left="8505"/>
        <w:jc w:val="center"/>
        <w:rPr>
          <w:rFonts w:ascii="Arial" w:eastAsia="Calibri" w:hAnsi="Arial" w:cs="Arial"/>
          <w:i/>
          <w:color w:val="000000" w:themeColor="text1"/>
        </w:rPr>
      </w:pPr>
      <w:r w:rsidRPr="00346BDA">
        <w:rPr>
          <w:rFonts w:ascii="Arial" w:eastAsia="Calibri" w:hAnsi="Arial" w:cs="Arial"/>
          <w:i/>
          <w:color w:val="000000" w:themeColor="text1"/>
        </w:rPr>
        <w:t xml:space="preserve">             (pieczęć i podpis Wykonawcy)</w:t>
      </w:r>
    </w:p>
    <w:p w:rsidR="001F34C4" w:rsidRPr="00C37A95" w:rsidRDefault="001F34C4" w:rsidP="001F34C4">
      <w:pPr>
        <w:spacing w:after="40" w:line="240" w:lineRule="auto"/>
        <w:jc w:val="right"/>
        <w:rPr>
          <w:rFonts w:ascii="Arial" w:eastAsia="Times New Roman" w:hAnsi="Arial" w:cs="Arial"/>
          <w:color w:val="000000" w:themeColor="text1"/>
          <w:lang w:eastAsia="pl-PL"/>
        </w:rPr>
      </w:pPr>
      <w:r w:rsidRPr="00C37A95">
        <w:rPr>
          <w:rFonts w:ascii="Arial" w:eastAsia="Times New Roman" w:hAnsi="Arial" w:cs="Arial"/>
          <w:color w:val="000000" w:themeColor="text1"/>
          <w:lang w:eastAsia="pl-PL"/>
        </w:rPr>
        <w:lastRenderedPageBreak/>
        <w:t>……………., dnia:…………….</w:t>
      </w:r>
    </w:p>
    <w:p w:rsidR="001F34C4" w:rsidRDefault="001F34C4" w:rsidP="001F34C4">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sidRPr="00C37A95">
        <w:rPr>
          <w:rFonts w:ascii="Arial" w:eastAsia="Times New Roman" w:hAnsi="Arial" w:cs="Arial"/>
          <w:b/>
          <w:bCs/>
          <w:color w:val="000000" w:themeColor="text1"/>
          <w:spacing w:val="10"/>
          <w:w w:val="130"/>
          <w:kern w:val="3"/>
          <w:lang w:eastAsia="zh-CN"/>
        </w:rPr>
        <w:t>WYKAZ POJAZDÓW i SPRZĘTU</w:t>
      </w:r>
    </w:p>
    <w:p w:rsidR="00625BE9" w:rsidRPr="00C37A95" w:rsidRDefault="00625BE9" w:rsidP="00625BE9">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lang w:eastAsia="zh-CN"/>
        </w:rPr>
      </w:pPr>
      <w:r>
        <w:rPr>
          <w:rFonts w:ascii="Arial" w:eastAsia="Times New Roman" w:hAnsi="Arial" w:cs="Arial"/>
          <w:b/>
          <w:bCs/>
          <w:color w:val="000000" w:themeColor="text1"/>
          <w:spacing w:val="10"/>
          <w:w w:val="130"/>
          <w:kern w:val="3"/>
          <w:lang w:eastAsia="zh-CN"/>
        </w:rPr>
        <w:t>ZP/TP/</w:t>
      </w:r>
      <w:r w:rsidR="002F7CFF">
        <w:rPr>
          <w:rFonts w:ascii="Arial" w:eastAsia="Times New Roman" w:hAnsi="Arial" w:cs="Arial"/>
          <w:b/>
          <w:bCs/>
          <w:color w:val="000000" w:themeColor="text1"/>
          <w:spacing w:val="10"/>
          <w:w w:val="130"/>
          <w:kern w:val="3"/>
          <w:lang w:eastAsia="zh-CN"/>
        </w:rPr>
        <w:t>21</w:t>
      </w:r>
      <w:r>
        <w:rPr>
          <w:rFonts w:ascii="Arial" w:eastAsia="Times New Roman" w:hAnsi="Arial" w:cs="Arial"/>
          <w:b/>
          <w:bCs/>
          <w:color w:val="000000" w:themeColor="text1"/>
          <w:spacing w:val="10"/>
          <w:w w:val="130"/>
          <w:kern w:val="3"/>
          <w:lang w:eastAsia="zh-CN"/>
        </w:rPr>
        <w:t>/202</w:t>
      </w:r>
      <w:r w:rsidR="00346BDA">
        <w:rPr>
          <w:rFonts w:ascii="Arial" w:eastAsia="Times New Roman" w:hAnsi="Arial" w:cs="Arial"/>
          <w:b/>
          <w:bCs/>
          <w:color w:val="000000" w:themeColor="text1"/>
          <w:spacing w:val="10"/>
          <w:w w:val="130"/>
          <w:kern w:val="3"/>
          <w:lang w:eastAsia="zh-CN"/>
        </w:rPr>
        <w:t>2</w:t>
      </w:r>
    </w:p>
    <w:p w:rsidR="001F34C4" w:rsidRPr="00C37A95" w:rsidRDefault="001F34C4" w:rsidP="001F34C4">
      <w:pPr>
        <w:shd w:val="clear" w:color="auto" w:fill="FFFFFF"/>
        <w:suppressAutoHyphens/>
        <w:autoSpaceDN w:val="0"/>
        <w:spacing w:after="0" w:line="240" w:lineRule="auto"/>
        <w:ind w:right="-1"/>
        <w:rPr>
          <w:rFonts w:ascii="Arial" w:eastAsia="Times New Roman" w:hAnsi="Arial" w:cs="Arial"/>
          <w:b/>
          <w:color w:val="000000" w:themeColor="text1"/>
          <w:spacing w:val="-5"/>
          <w:kern w:val="3"/>
          <w:lang w:eastAsia="zh-CN"/>
        </w:rPr>
      </w:pPr>
    </w:p>
    <w:p w:rsidR="001F34C4" w:rsidRPr="00C37A95" w:rsidRDefault="001F34C4" w:rsidP="001F34C4">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C37A95">
        <w:rPr>
          <w:rFonts w:ascii="Arial" w:eastAsia="Times New Roman" w:hAnsi="Arial" w:cs="Arial"/>
          <w:b/>
          <w:color w:val="000000" w:themeColor="text1"/>
          <w:spacing w:val="-5"/>
          <w:kern w:val="3"/>
          <w:lang w:eastAsia="zh-CN"/>
        </w:rPr>
        <w:t>Nazwa i adres firmy</w:t>
      </w:r>
      <w:r w:rsidRPr="00C37A95">
        <w:rPr>
          <w:rFonts w:ascii="Arial" w:eastAsia="Times New Roman" w:hAnsi="Arial" w:cs="Arial"/>
          <w:color w:val="000000" w:themeColor="text1"/>
          <w:spacing w:val="-5"/>
          <w:kern w:val="3"/>
          <w:lang w:eastAsia="zh-CN"/>
        </w:rPr>
        <w:t>:................................................</w:t>
      </w:r>
      <w:r w:rsidR="00346BDA">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C37A95">
        <w:rPr>
          <w:rFonts w:ascii="Arial" w:eastAsia="Times New Roman" w:hAnsi="Arial" w:cs="Arial"/>
          <w:color w:val="000000" w:themeColor="text1"/>
          <w:spacing w:val="-5"/>
          <w:kern w:val="3"/>
          <w:lang w:eastAsia="zh-CN"/>
        </w:rPr>
        <w:br/>
      </w:r>
      <w:r w:rsidRPr="00C37A95">
        <w:rPr>
          <w:rFonts w:ascii="Arial" w:eastAsia="Times New Roman" w:hAnsi="Arial" w:cs="Arial"/>
          <w:b/>
          <w:color w:val="000000" w:themeColor="text1"/>
          <w:spacing w:val="-5"/>
          <w:kern w:val="3"/>
          <w:lang w:eastAsia="zh-CN"/>
        </w:rPr>
        <w:t>Nazwa zadania:</w:t>
      </w:r>
      <w:r w:rsidRPr="00C37A95">
        <w:rPr>
          <w:rFonts w:ascii="Arial" w:eastAsia="Times New Roman" w:hAnsi="Arial" w:cs="Arial"/>
          <w:color w:val="000000" w:themeColor="text1"/>
          <w:spacing w:val="-5"/>
          <w:kern w:val="3"/>
          <w:lang w:eastAsia="zh-CN"/>
        </w:rPr>
        <w:t>..........................................................................................................................................</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C37A95">
        <w:rPr>
          <w:rFonts w:ascii="Arial" w:eastAsia="Times New Roman" w:hAnsi="Arial" w:cs="Arial"/>
          <w:b/>
          <w:color w:val="000000" w:themeColor="text1"/>
          <w:spacing w:val="-5"/>
          <w:kern w:val="3"/>
          <w:lang w:eastAsia="zh-CN"/>
        </w:rPr>
        <w:t>Nr umowy:</w:t>
      </w:r>
      <w:r w:rsidRPr="00C37A95">
        <w:rPr>
          <w:rFonts w:ascii="Arial" w:eastAsia="Times New Roman" w:hAnsi="Arial" w:cs="Arial"/>
          <w:color w:val="000000" w:themeColor="text1"/>
          <w:spacing w:val="-5"/>
          <w:kern w:val="3"/>
          <w:lang w:eastAsia="zh-CN"/>
        </w:rPr>
        <w:t xml:space="preserve"> .............................................................................................................................</w:t>
      </w:r>
      <w:r w:rsidR="00C37A95">
        <w:rPr>
          <w:rFonts w:ascii="Arial" w:eastAsia="Times New Roman" w:hAnsi="Arial" w:cs="Arial"/>
          <w:color w:val="000000" w:themeColor="text1"/>
          <w:spacing w:val="-5"/>
          <w:kern w:val="3"/>
          <w:lang w:eastAsia="zh-CN"/>
        </w:rPr>
        <w:t>................................................</w:t>
      </w:r>
      <w:r w:rsidRPr="00C37A95">
        <w:rPr>
          <w:rFonts w:ascii="Arial" w:eastAsia="Times New Roman" w:hAnsi="Arial" w:cs="Arial"/>
          <w:color w:val="000000" w:themeColor="text1"/>
          <w:spacing w:val="-5"/>
          <w:kern w:val="3"/>
          <w:lang w:eastAsia="zh-CN"/>
        </w:rPr>
        <w:t>.............................................</w:t>
      </w:r>
    </w:p>
    <w:p w:rsidR="001F34C4" w:rsidRPr="00C37A95" w:rsidRDefault="001F34C4" w:rsidP="001F34C4">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rsidR="001F34C4" w:rsidRPr="00C37A95" w:rsidRDefault="001F34C4" w:rsidP="001F34C4">
      <w:pPr>
        <w:rPr>
          <w:rFonts w:ascii="Arial" w:eastAsia="Calibri" w:hAnsi="Arial" w:cs="Arial"/>
          <w:color w:val="000000" w:themeColor="text1"/>
        </w:rPr>
      </w:pPr>
      <w:r w:rsidRPr="00C37A95">
        <w:rPr>
          <w:rFonts w:ascii="Arial" w:eastAsia="Times New Roman" w:hAnsi="Arial" w:cs="Arial"/>
          <w:b/>
          <w:color w:val="000000" w:themeColor="text1"/>
          <w:spacing w:val="-5"/>
          <w:lang w:eastAsia="pl-PL"/>
        </w:rPr>
        <w:t>Termin realizacji umowy (prac):</w:t>
      </w:r>
      <w:r w:rsidRPr="00C37A95">
        <w:rPr>
          <w:rFonts w:ascii="Arial" w:eastAsia="Times New Roman" w:hAnsi="Arial" w:cs="Arial"/>
          <w:color w:val="000000" w:themeColor="text1"/>
          <w:spacing w:val="-5"/>
          <w:lang w:eastAsia="pl-PL"/>
        </w:rPr>
        <w:t xml:space="preserve"> od: ……………………………. do: …………………………</w:t>
      </w:r>
    </w:p>
    <w:p w:rsidR="001F34C4" w:rsidRPr="00C37A95" w:rsidRDefault="001F34C4" w:rsidP="001F34C4">
      <w:pPr>
        <w:rPr>
          <w:rFonts w:ascii="Arial" w:eastAsia="Calibri" w:hAnsi="Arial" w:cs="Arial"/>
          <w:color w:val="000000" w:themeColor="text1"/>
        </w:rPr>
      </w:pPr>
      <w:r w:rsidRPr="00C37A95">
        <w:rPr>
          <w:rFonts w:ascii="Arial" w:eastAsia="Calibri" w:hAnsi="Arial" w:cs="Arial"/>
          <w:color w:val="000000" w:themeColor="text1"/>
        </w:rPr>
        <w:t>Wykaz pojazdów i sprzętu, przewidzianych podczas wykonywania zamówienia.</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693"/>
        <w:gridCol w:w="2552"/>
        <w:gridCol w:w="3969"/>
      </w:tblGrid>
      <w:tr w:rsidR="001F34C4" w:rsidRPr="00C37A95" w:rsidTr="00346BDA">
        <w:trPr>
          <w:trHeight w:val="536"/>
        </w:trPr>
        <w:tc>
          <w:tcPr>
            <w:tcW w:w="709" w:type="dxa"/>
            <w:vAlign w:val="center"/>
          </w:tcPr>
          <w:p w:rsidR="001F34C4" w:rsidRPr="00C37A95" w:rsidRDefault="001F34C4" w:rsidP="00C37A95">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Lp.</w:t>
            </w:r>
          </w:p>
        </w:tc>
        <w:tc>
          <w:tcPr>
            <w:tcW w:w="3402" w:type="dxa"/>
            <w:vAlign w:val="center"/>
          </w:tcPr>
          <w:p w:rsidR="00346BDA" w:rsidRPr="00C37A95" w:rsidRDefault="001F34C4" w:rsidP="00346BDA">
            <w:pPr>
              <w:spacing w:after="0" w:line="240" w:lineRule="auto"/>
              <w:jc w:val="center"/>
              <w:rPr>
                <w:rFonts w:ascii="Arial" w:eastAsia="Calibri" w:hAnsi="Arial" w:cs="Arial"/>
                <w:b/>
                <w:color w:val="000000" w:themeColor="text1"/>
              </w:rPr>
            </w:pPr>
            <w:r w:rsidRPr="00C37A95">
              <w:rPr>
                <w:rFonts w:ascii="Arial" w:eastAsia="Calibri" w:hAnsi="Arial" w:cs="Arial"/>
                <w:b/>
                <w:color w:val="000000" w:themeColor="text1"/>
              </w:rPr>
              <w:t>Marka</w:t>
            </w:r>
          </w:p>
        </w:tc>
        <w:tc>
          <w:tcPr>
            <w:tcW w:w="2693" w:type="dxa"/>
            <w:vAlign w:val="center"/>
          </w:tcPr>
          <w:p w:rsidR="001F34C4" w:rsidRPr="00C37A95" w:rsidRDefault="001F34C4" w:rsidP="00C37A95">
            <w:pPr>
              <w:shd w:val="clear" w:color="auto" w:fill="FFFFFF"/>
              <w:suppressAutoHyphens/>
              <w:autoSpaceDN w:val="0"/>
              <w:spacing w:after="0"/>
              <w:jc w:val="center"/>
              <w:rPr>
                <w:rFonts w:ascii="Arial" w:eastAsia="Times New Roman" w:hAnsi="Arial" w:cs="Arial"/>
                <w:b/>
                <w:bCs/>
                <w:color w:val="000000" w:themeColor="text1"/>
                <w:kern w:val="3"/>
                <w:lang w:eastAsia="zh-CN"/>
              </w:rPr>
            </w:pPr>
            <w:r w:rsidRPr="00C37A95">
              <w:rPr>
                <w:rFonts w:ascii="Arial" w:eastAsia="Times New Roman" w:hAnsi="Arial" w:cs="Arial"/>
                <w:b/>
                <w:bCs/>
                <w:color w:val="000000" w:themeColor="text1"/>
                <w:kern w:val="3"/>
                <w:lang w:eastAsia="zh-CN"/>
              </w:rPr>
              <w:t>Model</w:t>
            </w:r>
          </w:p>
        </w:tc>
        <w:tc>
          <w:tcPr>
            <w:tcW w:w="2552"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Typ</w:t>
            </w:r>
          </w:p>
        </w:tc>
        <w:tc>
          <w:tcPr>
            <w:tcW w:w="3969" w:type="dxa"/>
            <w:vAlign w:val="center"/>
          </w:tcPr>
          <w:p w:rsidR="001F34C4" w:rsidRPr="00C37A95" w:rsidRDefault="001F34C4" w:rsidP="00C37A95">
            <w:pPr>
              <w:keepNext/>
              <w:suppressAutoHyphens/>
              <w:autoSpaceDE w:val="0"/>
              <w:autoSpaceDN w:val="0"/>
              <w:spacing w:after="0"/>
              <w:jc w:val="center"/>
              <w:outlineLvl w:val="1"/>
              <w:rPr>
                <w:rFonts w:ascii="Arial" w:eastAsia="Times New Roman" w:hAnsi="Arial" w:cs="Arial"/>
                <w:b/>
                <w:bCs/>
                <w:color w:val="000000" w:themeColor="text1"/>
                <w:kern w:val="3"/>
                <w:lang w:eastAsia="pl-PL"/>
              </w:rPr>
            </w:pPr>
            <w:r w:rsidRPr="00C37A95">
              <w:rPr>
                <w:rFonts w:ascii="Arial" w:eastAsia="Times New Roman" w:hAnsi="Arial" w:cs="Arial"/>
                <w:b/>
                <w:bCs/>
                <w:color w:val="000000" w:themeColor="text1"/>
                <w:kern w:val="3"/>
                <w:lang w:eastAsia="pl-PL"/>
              </w:rPr>
              <w:t>Nr rejestracyjny</w:t>
            </w:r>
          </w:p>
        </w:tc>
      </w:tr>
      <w:tr w:rsidR="001F34C4" w:rsidRPr="00C37A95" w:rsidTr="00346BDA">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1.</w:t>
            </w:r>
          </w:p>
        </w:tc>
        <w:tc>
          <w:tcPr>
            <w:tcW w:w="3402"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69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552"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96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346BDA">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2.</w:t>
            </w:r>
          </w:p>
        </w:tc>
        <w:tc>
          <w:tcPr>
            <w:tcW w:w="3402"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69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552"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96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346BDA">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3.</w:t>
            </w:r>
          </w:p>
        </w:tc>
        <w:tc>
          <w:tcPr>
            <w:tcW w:w="3402"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69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552"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96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346BDA">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4.</w:t>
            </w:r>
          </w:p>
        </w:tc>
        <w:tc>
          <w:tcPr>
            <w:tcW w:w="3402"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69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552"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96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346BDA">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5.</w:t>
            </w:r>
          </w:p>
        </w:tc>
        <w:tc>
          <w:tcPr>
            <w:tcW w:w="3402"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69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552"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969" w:type="dxa"/>
          </w:tcPr>
          <w:p w:rsidR="001F34C4" w:rsidRPr="00C37A95" w:rsidRDefault="001F34C4" w:rsidP="00C37A95">
            <w:pPr>
              <w:spacing w:after="0" w:line="240" w:lineRule="auto"/>
              <w:jc w:val="center"/>
              <w:rPr>
                <w:rFonts w:ascii="Arial" w:eastAsia="Calibri" w:hAnsi="Arial" w:cs="Arial"/>
                <w:color w:val="000000" w:themeColor="text1"/>
              </w:rPr>
            </w:pPr>
          </w:p>
        </w:tc>
      </w:tr>
      <w:tr w:rsidR="001F34C4" w:rsidRPr="00C37A95" w:rsidTr="00346BDA">
        <w:tc>
          <w:tcPr>
            <w:tcW w:w="709" w:type="dxa"/>
          </w:tcPr>
          <w:p w:rsidR="001F34C4" w:rsidRPr="00C37A95" w:rsidRDefault="001F34C4" w:rsidP="00C37A95">
            <w:pPr>
              <w:spacing w:after="0" w:line="240" w:lineRule="auto"/>
              <w:jc w:val="center"/>
              <w:rPr>
                <w:rFonts w:ascii="Arial" w:eastAsia="Calibri" w:hAnsi="Arial" w:cs="Arial"/>
                <w:color w:val="000000" w:themeColor="text1"/>
              </w:rPr>
            </w:pPr>
            <w:r w:rsidRPr="00C37A95">
              <w:rPr>
                <w:rFonts w:ascii="Arial" w:eastAsia="Calibri" w:hAnsi="Arial" w:cs="Arial"/>
                <w:color w:val="000000" w:themeColor="text1"/>
              </w:rPr>
              <w:t>6.</w:t>
            </w:r>
          </w:p>
        </w:tc>
        <w:tc>
          <w:tcPr>
            <w:tcW w:w="3402"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693" w:type="dxa"/>
          </w:tcPr>
          <w:p w:rsidR="001F34C4" w:rsidRPr="00C37A95" w:rsidRDefault="001F34C4" w:rsidP="00C37A95">
            <w:pPr>
              <w:spacing w:after="0" w:line="240" w:lineRule="auto"/>
              <w:jc w:val="center"/>
              <w:rPr>
                <w:rFonts w:ascii="Arial" w:eastAsia="Calibri" w:hAnsi="Arial" w:cs="Arial"/>
                <w:color w:val="000000" w:themeColor="text1"/>
              </w:rPr>
            </w:pPr>
          </w:p>
        </w:tc>
        <w:tc>
          <w:tcPr>
            <w:tcW w:w="2552" w:type="dxa"/>
          </w:tcPr>
          <w:p w:rsidR="001F34C4" w:rsidRDefault="001F34C4" w:rsidP="00C37A95">
            <w:pPr>
              <w:spacing w:after="0" w:line="240" w:lineRule="auto"/>
              <w:jc w:val="center"/>
              <w:rPr>
                <w:rFonts w:ascii="Arial" w:eastAsia="Calibri" w:hAnsi="Arial" w:cs="Arial"/>
                <w:color w:val="000000" w:themeColor="text1"/>
              </w:rPr>
            </w:pPr>
          </w:p>
          <w:p w:rsidR="00C37A95" w:rsidRPr="00C37A95" w:rsidRDefault="00C37A95" w:rsidP="00C37A95">
            <w:pPr>
              <w:spacing w:after="0" w:line="240" w:lineRule="auto"/>
              <w:jc w:val="center"/>
              <w:rPr>
                <w:rFonts w:ascii="Arial" w:eastAsia="Calibri" w:hAnsi="Arial" w:cs="Arial"/>
                <w:color w:val="000000" w:themeColor="text1"/>
              </w:rPr>
            </w:pPr>
          </w:p>
        </w:tc>
        <w:tc>
          <w:tcPr>
            <w:tcW w:w="3969" w:type="dxa"/>
          </w:tcPr>
          <w:p w:rsidR="001F34C4" w:rsidRPr="00C37A95" w:rsidRDefault="001F34C4" w:rsidP="00C37A95">
            <w:pPr>
              <w:spacing w:after="0" w:line="240" w:lineRule="auto"/>
              <w:jc w:val="center"/>
              <w:rPr>
                <w:rFonts w:ascii="Arial" w:eastAsia="Calibri" w:hAnsi="Arial" w:cs="Arial"/>
                <w:color w:val="000000" w:themeColor="text1"/>
              </w:rPr>
            </w:pPr>
          </w:p>
        </w:tc>
      </w:tr>
    </w:tbl>
    <w:p w:rsidR="00346BDA" w:rsidRDefault="00346BDA" w:rsidP="00346BDA">
      <w:pPr>
        <w:spacing w:after="0"/>
        <w:jc w:val="both"/>
        <w:rPr>
          <w:rFonts w:ascii="Arial" w:eastAsia="Calibri" w:hAnsi="Arial" w:cs="Arial"/>
          <w:color w:val="000000" w:themeColor="text1"/>
        </w:rPr>
      </w:pPr>
    </w:p>
    <w:p w:rsidR="00C37A95" w:rsidRPr="00C37A95" w:rsidRDefault="00346BDA" w:rsidP="00346BDA">
      <w:pPr>
        <w:spacing w:after="0"/>
        <w:jc w:val="both"/>
        <w:rPr>
          <w:rFonts w:ascii="Arial" w:eastAsia="Calibri" w:hAnsi="Arial" w:cs="Arial"/>
          <w:color w:val="000000" w:themeColor="text1"/>
        </w:rPr>
      </w:pP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r>
      <w:r>
        <w:rPr>
          <w:rFonts w:ascii="Arial" w:eastAsia="Calibri" w:hAnsi="Arial" w:cs="Arial"/>
          <w:color w:val="000000" w:themeColor="text1"/>
        </w:rPr>
        <w:tab/>
        <w:t xml:space="preserve">   ......</w:t>
      </w:r>
      <w:r w:rsidR="00C37A95" w:rsidRPr="00C37A95">
        <w:rPr>
          <w:rFonts w:ascii="Arial" w:eastAsia="Calibri" w:hAnsi="Arial" w:cs="Arial"/>
          <w:color w:val="000000" w:themeColor="text1"/>
        </w:rPr>
        <w:t>………………………………………</w:t>
      </w:r>
    </w:p>
    <w:p w:rsidR="00C37A95" w:rsidRPr="00C37A95" w:rsidRDefault="00C37A95" w:rsidP="00C37A95">
      <w:pPr>
        <w:spacing w:after="0" w:line="240" w:lineRule="auto"/>
        <w:ind w:left="8505"/>
        <w:jc w:val="center"/>
        <w:rPr>
          <w:rFonts w:ascii="Arial" w:eastAsia="Calibri" w:hAnsi="Arial" w:cs="Arial"/>
          <w:color w:val="000000" w:themeColor="text1"/>
        </w:rPr>
      </w:pPr>
      <w:r>
        <w:rPr>
          <w:rFonts w:ascii="Arial" w:eastAsia="Calibri" w:hAnsi="Arial" w:cs="Arial"/>
          <w:color w:val="000000" w:themeColor="text1"/>
        </w:rPr>
        <w:t xml:space="preserve">           </w:t>
      </w:r>
      <w:r w:rsidRPr="00C37A95">
        <w:rPr>
          <w:rFonts w:ascii="Arial" w:eastAsia="Calibri" w:hAnsi="Arial" w:cs="Arial"/>
          <w:color w:val="000000" w:themeColor="text1"/>
        </w:rPr>
        <w:t>(pieczęć i podpis Wykonawcy</w:t>
      </w:r>
      <w:r>
        <w:rPr>
          <w:rFonts w:ascii="Arial" w:eastAsia="Calibri" w:hAnsi="Arial" w:cs="Arial"/>
          <w:color w:val="000000" w:themeColor="text1"/>
        </w:rPr>
        <w:t>)</w:t>
      </w:r>
    </w:p>
    <w:p w:rsidR="00C37A95" w:rsidRDefault="00C37A95" w:rsidP="00C37A95">
      <w:pPr>
        <w:spacing w:after="0" w:line="240" w:lineRule="auto"/>
        <w:rPr>
          <w:rFonts w:ascii="Arial" w:hAnsi="Arial" w:cs="Arial"/>
          <w:b/>
        </w:rPr>
        <w:sectPr w:rsidR="00C37A95" w:rsidSect="00EC210A">
          <w:pgSz w:w="16838" w:h="11906" w:orient="landscape"/>
          <w:pgMar w:top="1985" w:right="1418" w:bottom="1418" w:left="1985" w:header="709" w:footer="709" w:gutter="0"/>
          <w:cols w:space="708"/>
          <w:docGrid w:linePitch="360"/>
        </w:sectPr>
      </w:pPr>
    </w:p>
    <w:p w:rsidR="002B2B1C" w:rsidRPr="00AF3079" w:rsidRDefault="002B2B1C" w:rsidP="002B2B1C">
      <w:pPr>
        <w:spacing w:after="0"/>
        <w:jc w:val="right"/>
        <w:rPr>
          <w:rFonts w:ascii="Arial" w:eastAsia="Calibri" w:hAnsi="Arial" w:cs="Arial"/>
          <w:i/>
        </w:rPr>
      </w:pPr>
      <w:r>
        <w:rPr>
          <w:rFonts w:ascii="Arial" w:eastAsia="Calibri" w:hAnsi="Arial" w:cs="Arial"/>
          <w:i/>
        </w:rPr>
        <w:lastRenderedPageBreak/>
        <w:t xml:space="preserve">  Załącznik</w:t>
      </w:r>
      <w:r w:rsidRPr="00AF3079">
        <w:rPr>
          <w:rFonts w:ascii="Arial" w:eastAsia="Calibri" w:hAnsi="Arial" w:cs="Arial"/>
          <w:i/>
        </w:rPr>
        <w:t xml:space="preserve"> nr </w:t>
      </w:r>
      <w:r>
        <w:rPr>
          <w:rFonts w:ascii="Arial" w:eastAsia="Calibri" w:hAnsi="Arial" w:cs="Arial"/>
          <w:i/>
        </w:rPr>
        <w:t>6</w:t>
      </w:r>
      <w:r w:rsidRPr="00AF3079">
        <w:rPr>
          <w:rFonts w:ascii="Arial" w:eastAsia="Calibri" w:hAnsi="Arial" w:cs="Arial"/>
          <w:i/>
        </w:rPr>
        <w:t xml:space="preserve"> do</w:t>
      </w:r>
      <w:r>
        <w:rPr>
          <w:rFonts w:ascii="Arial" w:eastAsia="Calibri" w:hAnsi="Arial" w:cs="Arial"/>
          <w:i/>
        </w:rPr>
        <w:t xml:space="preserve"> umowy</w:t>
      </w:r>
    </w:p>
    <w:p w:rsidR="002B2B1C" w:rsidRPr="002B2B1C" w:rsidRDefault="002B2B1C" w:rsidP="00511F80">
      <w:pPr>
        <w:spacing w:after="0"/>
        <w:jc w:val="right"/>
        <w:rPr>
          <w:rFonts w:ascii="Arial" w:eastAsia="Calibri" w:hAnsi="Arial" w:cs="Arial"/>
          <w:i/>
        </w:rPr>
      </w:pPr>
    </w:p>
    <w:p w:rsidR="002B2B1C" w:rsidRPr="002B2B1C" w:rsidRDefault="002B2B1C" w:rsidP="002B2B1C">
      <w:pPr>
        <w:spacing w:after="0"/>
        <w:rPr>
          <w:rFonts w:ascii="Arial" w:hAnsi="Arial" w:cs="Arial"/>
        </w:rPr>
      </w:pPr>
    </w:p>
    <w:p w:rsidR="002B2B1C" w:rsidRDefault="002B2B1C" w:rsidP="002B2B1C">
      <w:pPr>
        <w:spacing w:after="0"/>
        <w:rPr>
          <w:rFonts w:ascii="Arial" w:hAnsi="Arial" w:cs="Arial"/>
        </w:rPr>
      </w:pPr>
      <w:r w:rsidRPr="002B2B1C">
        <w:rPr>
          <w:rFonts w:ascii="Arial" w:hAnsi="Arial" w:cs="Arial"/>
        </w:rPr>
        <w:t xml:space="preserve">(nazwa firmy)                                                                                    (data dostawy)                                                                                       </w:t>
      </w:r>
    </w:p>
    <w:p w:rsidR="002B2B1C" w:rsidRDefault="002B2B1C" w:rsidP="002B2B1C">
      <w:pPr>
        <w:spacing w:after="0"/>
        <w:rPr>
          <w:rFonts w:ascii="Arial" w:hAnsi="Arial" w:cs="Arial"/>
        </w:rPr>
      </w:pPr>
    </w:p>
    <w:p w:rsidR="002B2B1C" w:rsidRPr="002B2B1C" w:rsidRDefault="002B2B1C" w:rsidP="002B2B1C">
      <w:pPr>
        <w:spacing w:after="0"/>
        <w:rPr>
          <w:rFonts w:ascii="Arial" w:hAnsi="Arial" w:cs="Arial"/>
        </w:rPr>
      </w:pPr>
      <w:r w:rsidRPr="002B2B1C">
        <w:rPr>
          <w:rFonts w:ascii="Arial" w:hAnsi="Arial" w:cs="Arial"/>
        </w:rPr>
        <w:t>……………………………                                                                 …………………..</w:t>
      </w:r>
    </w:p>
    <w:p w:rsidR="002B2B1C" w:rsidRPr="002B2B1C" w:rsidRDefault="002B2B1C" w:rsidP="002B2B1C">
      <w:pPr>
        <w:spacing w:after="0"/>
        <w:rPr>
          <w:rFonts w:ascii="Arial" w:hAnsi="Arial" w:cs="Arial"/>
        </w:rPr>
      </w:pPr>
      <w:r w:rsidRPr="002B2B1C">
        <w:rPr>
          <w:rFonts w:ascii="Arial" w:hAnsi="Arial" w:cs="Arial"/>
        </w:rPr>
        <w:t>……………………………</w:t>
      </w:r>
    </w:p>
    <w:p w:rsidR="002B2B1C" w:rsidRPr="002B2B1C" w:rsidRDefault="002B2B1C" w:rsidP="002B2B1C">
      <w:pPr>
        <w:rPr>
          <w:rFonts w:ascii="Arial" w:hAnsi="Arial" w:cs="Arial"/>
        </w:rPr>
      </w:pPr>
      <w:r w:rsidRPr="002B2B1C">
        <w:rPr>
          <w:rFonts w:ascii="Arial" w:hAnsi="Arial" w:cs="Arial"/>
        </w:rPr>
        <w:t>……………………………</w:t>
      </w:r>
    </w:p>
    <w:p w:rsidR="002B2B1C" w:rsidRPr="002B2B1C" w:rsidRDefault="002B2B1C" w:rsidP="002B2B1C">
      <w:pPr>
        <w:spacing w:line="240" w:lineRule="auto"/>
        <w:rPr>
          <w:rFonts w:ascii="Arial" w:hAnsi="Arial" w:cs="Arial"/>
        </w:rPr>
      </w:pPr>
    </w:p>
    <w:p w:rsidR="002B2B1C" w:rsidRPr="002B2B1C" w:rsidRDefault="002B2B1C" w:rsidP="002B2B1C">
      <w:pPr>
        <w:spacing w:line="240" w:lineRule="auto"/>
        <w:jc w:val="center"/>
        <w:rPr>
          <w:rFonts w:ascii="Arial" w:hAnsi="Arial" w:cs="Arial"/>
          <w:b/>
        </w:rPr>
      </w:pPr>
      <w:r w:rsidRPr="002B2B1C">
        <w:rPr>
          <w:rFonts w:ascii="Arial" w:hAnsi="Arial" w:cs="Arial"/>
          <w:b/>
        </w:rPr>
        <w:t>PROTOKÓŁ ODBIORU DOSTAWY nr ………………………..</w:t>
      </w:r>
    </w:p>
    <w:p w:rsidR="002B2B1C" w:rsidRPr="002B2B1C" w:rsidRDefault="002B2B1C" w:rsidP="002B2B1C">
      <w:pPr>
        <w:spacing w:line="240" w:lineRule="auto"/>
        <w:jc w:val="center"/>
        <w:rPr>
          <w:rFonts w:ascii="Arial" w:hAnsi="Arial" w:cs="Arial"/>
          <w:b/>
        </w:rPr>
      </w:pPr>
    </w:p>
    <w:p w:rsidR="002B2B1C" w:rsidRPr="002B2B1C" w:rsidRDefault="002B2B1C" w:rsidP="002B2B1C">
      <w:pPr>
        <w:spacing w:after="0" w:line="240" w:lineRule="auto"/>
        <w:jc w:val="both"/>
        <w:rPr>
          <w:rFonts w:ascii="Arial" w:hAnsi="Arial" w:cs="Arial"/>
          <w:b/>
        </w:rPr>
      </w:pPr>
      <w:r w:rsidRPr="002B2B1C">
        <w:rPr>
          <w:rFonts w:ascii="Arial" w:hAnsi="Arial" w:cs="Arial"/>
          <w:b/>
        </w:rPr>
        <w:t>NABYWCA:</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r>
        <w:rPr>
          <w:rFonts w:ascii="Arial" w:hAnsi="Arial" w:cs="Arial"/>
        </w:rPr>
        <w:br/>
      </w:r>
      <w:r w:rsidRPr="002B2B1C">
        <w:rPr>
          <w:rFonts w:ascii="Arial" w:hAnsi="Arial" w:cs="Arial"/>
        </w:rPr>
        <w:t xml:space="preserve">                      </w:t>
      </w:r>
    </w:p>
    <w:p w:rsidR="002B2B1C" w:rsidRPr="002B2B1C" w:rsidRDefault="002B2B1C" w:rsidP="002B2B1C">
      <w:pPr>
        <w:spacing w:after="0" w:line="240" w:lineRule="auto"/>
        <w:jc w:val="both"/>
        <w:rPr>
          <w:rFonts w:ascii="Arial" w:hAnsi="Arial" w:cs="Arial"/>
        </w:rPr>
      </w:pPr>
    </w:p>
    <w:p w:rsidR="002B2B1C" w:rsidRPr="002B2B1C" w:rsidRDefault="002B2B1C" w:rsidP="002B2B1C">
      <w:pPr>
        <w:spacing w:after="0" w:line="240" w:lineRule="auto"/>
        <w:jc w:val="both"/>
        <w:rPr>
          <w:rFonts w:ascii="Arial" w:hAnsi="Arial" w:cs="Arial"/>
        </w:rPr>
      </w:pPr>
      <w:r w:rsidRPr="002B2B1C">
        <w:rPr>
          <w:rFonts w:ascii="Arial" w:hAnsi="Arial" w:cs="Arial"/>
          <w:b/>
        </w:rPr>
        <w:t>ADRES DOSTAWY:</w:t>
      </w:r>
      <w:r w:rsidRPr="002B2B1C">
        <w:rPr>
          <w:rFonts w:ascii="Arial" w:hAnsi="Arial" w:cs="Arial"/>
        </w:rPr>
        <w:t xml:space="preserve"> </w:t>
      </w:r>
    </w:p>
    <w:p w:rsidR="002B2B1C" w:rsidRPr="002B2B1C" w:rsidRDefault="002B2B1C" w:rsidP="002B2B1C">
      <w:pPr>
        <w:spacing w:after="0" w:line="360" w:lineRule="auto"/>
        <w:jc w:val="both"/>
        <w:rPr>
          <w:rFonts w:ascii="Arial" w:hAnsi="Arial" w:cs="Arial"/>
        </w:rPr>
      </w:pPr>
      <w:r w:rsidRPr="002B2B1C">
        <w:rPr>
          <w:rFonts w:ascii="Arial" w:hAnsi="Arial" w:cs="Arial"/>
        </w:rPr>
        <w:t>...........................................................................................................................................</w:t>
      </w:r>
      <w:r>
        <w:rPr>
          <w:rFonts w:ascii="Arial" w:hAnsi="Arial" w:cs="Arial"/>
        </w:rPr>
        <w:br/>
        <w:t>..............</w:t>
      </w:r>
      <w:r w:rsidRPr="002B2B1C">
        <w:rPr>
          <w:rFonts w:ascii="Arial" w:hAnsi="Arial" w:cs="Arial"/>
        </w:rPr>
        <w:t>.............................................................................................................................</w:t>
      </w:r>
    </w:p>
    <w:p w:rsidR="002B2B1C" w:rsidRPr="002B2B1C" w:rsidRDefault="002B2B1C" w:rsidP="002B2B1C">
      <w:pPr>
        <w:spacing w:line="240" w:lineRule="auto"/>
        <w:jc w:val="both"/>
        <w:rPr>
          <w:rFonts w:ascii="Arial" w:hAnsi="Arial" w:cs="Arial"/>
        </w:rPr>
      </w:pPr>
    </w:p>
    <w:tbl>
      <w:tblPr>
        <w:tblStyle w:val="Tabela-Siatka"/>
        <w:tblW w:w="0" w:type="auto"/>
        <w:tblInd w:w="108" w:type="dxa"/>
        <w:tblLayout w:type="fixed"/>
        <w:tblLook w:val="04A0" w:firstRow="1" w:lastRow="0" w:firstColumn="1" w:lastColumn="0" w:noHBand="0" w:noVBand="1"/>
      </w:tblPr>
      <w:tblGrid>
        <w:gridCol w:w="709"/>
        <w:gridCol w:w="2268"/>
        <w:gridCol w:w="851"/>
        <w:gridCol w:w="708"/>
        <w:gridCol w:w="993"/>
        <w:gridCol w:w="708"/>
        <w:gridCol w:w="1134"/>
        <w:gridCol w:w="1134"/>
      </w:tblGrid>
      <w:tr w:rsidR="002B2B1C" w:rsidRPr="002B2B1C" w:rsidTr="002B2B1C">
        <w:trPr>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Cena 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b/>
              </w:rPr>
            </w:pPr>
            <w:r w:rsidRPr="002B2B1C">
              <w:rPr>
                <w:rFonts w:ascii="Arial" w:hAnsi="Arial" w:cs="Arial"/>
                <w:b/>
              </w:rPr>
              <w:t>Wartość brutto</w:t>
            </w:r>
          </w:p>
        </w:tc>
      </w:tr>
      <w:tr w:rsidR="002B2B1C" w:rsidRPr="002B2B1C" w:rsidTr="002B2B1C">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2B2B1C">
        <w:tc>
          <w:tcPr>
            <w:tcW w:w="709" w:type="dxa"/>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center"/>
              <w:rPr>
                <w:rFonts w:ascii="Arial" w:hAnsi="Arial" w:cs="Arial"/>
              </w:rPr>
            </w:pPr>
            <w:r w:rsidRPr="002B2B1C">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spacing w:line="36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B2B1C" w:rsidRPr="002B2B1C" w:rsidRDefault="002B2B1C" w:rsidP="008E2A84">
            <w:pPr>
              <w:jc w:val="both"/>
              <w:rPr>
                <w:rFonts w:ascii="Arial" w:hAnsi="Arial" w:cs="Arial"/>
              </w:rPr>
            </w:pPr>
          </w:p>
        </w:tc>
      </w:tr>
      <w:tr w:rsidR="002B2B1C" w:rsidRPr="002B2B1C" w:rsidTr="002B2B1C">
        <w:trPr>
          <w:trHeight w:val="540"/>
        </w:trPr>
        <w:tc>
          <w:tcPr>
            <w:tcW w:w="7371" w:type="dxa"/>
            <w:gridSpan w:val="7"/>
            <w:tcBorders>
              <w:top w:val="single" w:sz="4" w:space="0" w:color="auto"/>
              <w:left w:val="single" w:sz="4" w:space="0" w:color="auto"/>
              <w:bottom w:val="single" w:sz="4" w:space="0" w:color="auto"/>
              <w:right w:val="single" w:sz="4" w:space="0" w:color="auto"/>
            </w:tcBorders>
            <w:vAlign w:val="center"/>
            <w:hideMark/>
          </w:tcPr>
          <w:p w:rsidR="002B2B1C" w:rsidRPr="002B2B1C" w:rsidRDefault="002B2B1C" w:rsidP="008E2A84">
            <w:pPr>
              <w:jc w:val="right"/>
              <w:rPr>
                <w:rFonts w:ascii="Arial" w:hAnsi="Arial" w:cs="Arial"/>
              </w:rPr>
            </w:pPr>
            <w:r w:rsidRPr="002B2B1C">
              <w:rPr>
                <w:rFonts w:ascii="Arial" w:hAnsi="Arial" w:cs="Arial"/>
                <w:b/>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2B2B1C" w:rsidRPr="002B2B1C" w:rsidRDefault="002B2B1C" w:rsidP="008E2A84">
            <w:pPr>
              <w:jc w:val="center"/>
              <w:rPr>
                <w:rFonts w:ascii="Arial" w:hAnsi="Arial" w:cs="Arial"/>
              </w:rPr>
            </w:pPr>
          </w:p>
        </w:tc>
      </w:tr>
    </w:tbl>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line="240" w:lineRule="auto"/>
        <w:jc w:val="both"/>
        <w:rPr>
          <w:rFonts w:ascii="Arial" w:hAnsi="Arial" w:cs="Arial"/>
        </w:rPr>
      </w:pPr>
    </w:p>
    <w:p w:rsidR="002B2B1C" w:rsidRPr="002B2B1C" w:rsidRDefault="002B2B1C" w:rsidP="002B2B1C">
      <w:pPr>
        <w:spacing w:after="0" w:line="240" w:lineRule="auto"/>
        <w:jc w:val="both"/>
        <w:rPr>
          <w:rFonts w:ascii="Arial" w:hAnsi="Arial" w:cs="Arial"/>
          <w:b/>
        </w:rPr>
      </w:pPr>
      <w:r w:rsidRPr="002B2B1C">
        <w:rPr>
          <w:rFonts w:ascii="Arial" w:hAnsi="Arial" w:cs="Arial"/>
          <w:b/>
        </w:rPr>
        <w:t xml:space="preserve">                                                                                Towar odebrał:</w:t>
      </w:r>
    </w:p>
    <w:p w:rsidR="002B2B1C" w:rsidRPr="002B2B1C" w:rsidRDefault="002B2B1C" w:rsidP="002B2B1C">
      <w:pPr>
        <w:spacing w:line="240" w:lineRule="auto"/>
        <w:jc w:val="both"/>
        <w:rPr>
          <w:rFonts w:ascii="Arial" w:hAnsi="Arial" w:cs="Arial"/>
        </w:rPr>
      </w:pPr>
      <w:r w:rsidRPr="002B2B1C">
        <w:rPr>
          <w:rFonts w:ascii="Arial" w:hAnsi="Arial" w:cs="Arial"/>
        </w:rPr>
        <w:t xml:space="preserve">                                                                                 (data i podpis)</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p>
    <w:p w:rsidR="002B2B1C" w:rsidRPr="002B2B1C" w:rsidRDefault="002B2B1C" w:rsidP="002B2B1C">
      <w:pPr>
        <w:spacing w:line="240" w:lineRule="auto"/>
        <w:jc w:val="both"/>
        <w:rPr>
          <w:rFonts w:ascii="Arial" w:hAnsi="Arial" w:cs="Arial"/>
        </w:rPr>
      </w:pPr>
      <w:r w:rsidRPr="002B2B1C">
        <w:rPr>
          <w:rFonts w:ascii="Arial" w:hAnsi="Arial" w:cs="Arial"/>
        </w:rPr>
        <w:t xml:space="preserve">                                                                                ……………………….</w:t>
      </w:r>
      <w:r>
        <w:rPr>
          <w:rFonts w:ascii="Arial" w:hAnsi="Arial" w:cs="Arial"/>
        </w:rPr>
        <w:t>.</w:t>
      </w: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2B2B1C" w:rsidRDefault="002B2B1C" w:rsidP="00511F80">
      <w:pPr>
        <w:spacing w:after="0"/>
        <w:jc w:val="right"/>
        <w:rPr>
          <w:rFonts w:ascii="Arial" w:eastAsia="Calibri" w:hAnsi="Arial" w:cs="Arial"/>
          <w:i/>
        </w:rPr>
      </w:pPr>
    </w:p>
    <w:p w:rsidR="004E09E7" w:rsidRDefault="004E09E7" w:rsidP="004E09E7">
      <w:pPr>
        <w:spacing w:after="0"/>
        <w:jc w:val="right"/>
        <w:rPr>
          <w:rFonts w:ascii="Arial" w:eastAsia="Calibri" w:hAnsi="Arial" w:cs="Arial"/>
          <w:i/>
        </w:rPr>
      </w:pPr>
      <w:r>
        <w:rPr>
          <w:rFonts w:ascii="Arial" w:eastAsia="Calibri" w:hAnsi="Arial" w:cs="Arial"/>
          <w:i/>
        </w:rPr>
        <w:lastRenderedPageBreak/>
        <w:t>Załącznik</w:t>
      </w:r>
      <w:r w:rsidRPr="00AF3079">
        <w:rPr>
          <w:rFonts w:ascii="Arial" w:eastAsia="Calibri" w:hAnsi="Arial" w:cs="Arial"/>
          <w:i/>
        </w:rPr>
        <w:t xml:space="preserve"> nr </w:t>
      </w:r>
      <w:r>
        <w:rPr>
          <w:rFonts w:ascii="Arial" w:eastAsia="Calibri" w:hAnsi="Arial" w:cs="Arial"/>
          <w:i/>
        </w:rPr>
        <w:t>7</w:t>
      </w:r>
      <w:r w:rsidRPr="00AF3079">
        <w:rPr>
          <w:rFonts w:ascii="Arial" w:eastAsia="Calibri" w:hAnsi="Arial" w:cs="Arial"/>
          <w:i/>
        </w:rPr>
        <w:t xml:space="preserve"> do</w:t>
      </w:r>
      <w:r>
        <w:rPr>
          <w:rFonts w:ascii="Arial" w:eastAsia="Calibri" w:hAnsi="Arial" w:cs="Arial"/>
          <w:i/>
        </w:rPr>
        <w:t xml:space="preserve"> umowy</w:t>
      </w:r>
    </w:p>
    <w:p w:rsidR="004E09E7" w:rsidRPr="00AF3079" w:rsidRDefault="004E09E7" w:rsidP="004E09E7">
      <w:pPr>
        <w:spacing w:after="0" w:line="240" w:lineRule="auto"/>
        <w:jc w:val="right"/>
        <w:rPr>
          <w:rFonts w:ascii="Arial" w:eastAsia="Calibri" w:hAnsi="Arial" w:cs="Arial"/>
          <w:i/>
        </w:rPr>
      </w:pPr>
    </w:p>
    <w:p w:rsidR="004E09E7" w:rsidRPr="004E09E7" w:rsidRDefault="004E09E7" w:rsidP="004E09E7">
      <w:pPr>
        <w:spacing w:after="0"/>
        <w:ind w:firstLine="567"/>
        <w:jc w:val="both"/>
        <w:rPr>
          <w:rFonts w:ascii="Arial" w:hAnsi="Arial" w:cs="Arial"/>
          <w:sz w:val="20"/>
          <w:szCs w:val="20"/>
        </w:rPr>
      </w:pPr>
      <w:r w:rsidRPr="004E09E7">
        <w:rPr>
          <w:rFonts w:ascii="Arial" w:hAnsi="Arial" w:cs="Arial"/>
          <w:sz w:val="20"/>
          <w:szCs w:val="20"/>
        </w:rPr>
        <w:t xml:space="preserve">Zgodnie z art. 13 ust. 1 i 2 </w:t>
      </w:r>
      <w:r w:rsidRPr="004E09E7">
        <w:rPr>
          <w:rFonts w:ascii="Arial" w:eastAsia="Calibri" w:hAnsi="Arial" w:cs="Arial"/>
          <w:sz w:val="20"/>
          <w:szCs w:val="20"/>
        </w:rPr>
        <w:t xml:space="preserve">rozporządzenia Parlamentu Europejskiego i Rady (UE) 2016/679 z dnia 27 kwietnia 2016 r. w sprawie ochrony osób fizycznych w związku </w:t>
      </w:r>
      <w:r w:rsidRPr="004E09E7">
        <w:rPr>
          <w:rFonts w:ascii="Arial" w:eastAsia="Calibri" w:hAnsi="Arial" w:cs="Arial"/>
          <w:sz w:val="20"/>
          <w:szCs w:val="20"/>
        </w:rPr>
        <w:br/>
        <w:t>z przetwarzaniem danych osobowych i w sprawie swobodnego przepływu takich danych oraz uchylenia dyrektywy 95/46/WE (ogólne rozporządzenie o ochronie danych) (Dz. Urz. UE L 119</w:t>
      </w:r>
      <w:r>
        <w:rPr>
          <w:rFonts w:ascii="Arial" w:eastAsia="Calibri" w:hAnsi="Arial" w:cs="Arial"/>
          <w:sz w:val="20"/>
          <w:szCs w:val="20"/>
        </w:rPr>
        <w:t xml:space="preserve"> </w:t>
      </w:r>
      <w:r w:rsidRPr="004E09E7">
        <w:rPr>
          <w:rFonts w:ascii="Arial" w:eastAsia="Calibri" w:hAnsi="Arial" w:cs="Arial"/>
          <w:sz w:val="20"/>
          <w:szCs w:val="20"/>
        </w:rPr>
        <w:t xml:space="preserve">z 04.05.2016, str. 1), </w:t>
      </w:r>
      <w:r w:rsidRPr="004E09E7">
        <w:rPr>
          <w:rFonts w:ascii="Arial" w:hAnsi="Arial" w:cs="Arial"/>
          <w:sz w:val="20"/>
          <w:szCs w:val="20"/>
        </w:rPr>
        <w:t>dalej „RODO”, informuję, że administratorem Pani/Pana danych</w:t>
      </w:r>
      <w:r>
        <w:rPr>
          <w:rFonts w:ascii="Arial" w:hAnsi="Arial" w:cs="Arial"/>
          <w:sz w:val="20"/>
          <w:szCs w:val="20"/>
        </w:rPr>
        <w:t xml:space="preserve"> </w:t>
      </w:r>
      <w:r w:rsidRPr="004E09E7">
        <w:rPr>
          <w:rFonts w:ascii="Arial" w:hAnsi="Arial" w:cs="Arial"/>
          <w:sz w:val="20"/>
          <w:szCs w:val="20"/>
        </w:rPr>
        <w:t xml:space="preserve">osobowych jest: </w:t>
      </w:r>
    </w:p>
    <w:p w:rsidR="004E09E7" w:rsidRPr="004E09E7" w:rsidRDefault="004E09E7" w:rsidP="004E09E7">
      <w:pPr>
        <w:pStyle w:val="Bezodstpw"/>
        <w:spacing w:line="276" w:lineRule="auto"/>
        <w:ind w:left="360"/>
        <w:jc w:val="center"/>
        <w:rPr>
          <w:rFonts w:ascii="Arial" w:hAnsi="Arial" w:cs="Arial"/>
          <w:b/>
          <w:sz w:val="20"/>
          <w:szCs w:val="20"/>
        </w:rPr>
      </w:pPr>
      <w:r w:rsidRPr="004E09E7">
        <w:rPr>
          <w:rFonts w:ascii="Arial" w:hAnsi="Arial" w:cs="Arial"/>
          <w:b/>
          <w:sz w:val="20"/>
          <w:szCs w:val="20"/>
        </w:rPr>
        <w:t>32 Wojskowy Oddział Gospodarczy w Zamościu,</w:t>
      </w:r>
      <w:r w:rsidRPr="004E09E7">
        <w:rPr>
          <w:rFonts w:ascii="Arial" w:hAnsi="Arial" w:cs="Arial"/>
          <w:b/>
          <w:sz w:val="20"/>
          <w:szCs w:val="20"/>
        </w:rPr>
        <w:br/>
        <w:t xml:space="preserve"> ul. Wojska Polskiego 2F, 22-400 Zamość,</w:t>
      </w:r>
    </w:p>
    <w:p w:rsidR="004E09E7" w:rsidRPr="004E09E7" w:rsidRDefault="004E09E7" w:rsidP="004E09E7">
      <w:pPr>
        <w:pStyle w:val="Bezodstpw"/>
        <w:spacing w:line="276" w:lineRule="auto"/>
        <w:rPr>
          <w:rFonts w:ascii="Arial" w:hAnsi="Arial" w:cs="Arial"/>
          <w:sz w:val="20"/>
          <w:szCs w:val="20"/>
        </w:rPr>
      </w:pPr>
      <w:r w:rsidRPr="004E09E7">
        <w:rPr>
          <w:rFonts w:ascii="Arial" w:hAnsi="Arial" w:cs="Arial"/>
          <w:sz w:val="20"/>
          <w:szCs w:val="20"/>
        </w:rPr>
        <w:t xml:space="preserve">do Pani/Pana dyspozycji pozostaje również </w:t>
      </w:r>
      <w:r w:rsidRPr="004E09E7">
        <w:rPr>
          <w:rFonts w:ascii="Arial" w:hAnsi="Arial" w:cs="Arial"/>
          <w:b/>
          <w:sz w:val="20"/>
          <w:szCs w:val="20"/>
        </w:rPr>
        <w:t>Inspektor Ochrony Danych</w:t>
      </w:r>
      <w:r w:rsidRPr="004E09E7">
        <w:rPr>
          <w:rFonts w:ascii="Arial" w:hAnsi="Arial" w:cs="Arial"/>
          <w:sz w:val="20"/>
          <w:szCs w:val="20"/>
        </w:rPr>
        <w:t xml:space="preserve"> </w:t>
      </w:r>
      <w:r w:rsidRPr="004E09E7">
        <w:rPr>
          <w:rFonts w:ascii="Arial" w:hAnsi="Arial" w:cs="Arial"/>
          <w:b/>
          <w:sz w:val="20"/>
          <w:szCs w:val="20"/>
        </w:rPr>
        <w:t>Osobowych,</w:t>
      </w:r>
      <w:r w:rsidRPr="004E09E7">
        <w:rPr>
          <w:rFonts w:ascii="Arial" w:hAnsi="Arial" w:cs="Arial"/>
          <w:sz w:val="20"/>
          <w:szCs w:val="20"/>
        </w:rPr>
        <w:t xml:space="preserve"> wszelkie pytania dotyczące ochrony danych osobowych proszę kierować na adres poczty elektronicznej:</w:t>
      </w:r>
    </w:p>
    <w:p w:rsidR="004E09E7" w:rsidRPr="004E09E7" w:rsidRDefault="004E09E7" w:rsidP="004E09E7">
      <w:pPr>
        <w:pStyle w:val="Bezodstpw"/>
        <w:spacing w:line="276" w:lineRule="auto"/>
        <w:jc w:val="center"/>
        <w:rPr>
          <w:rFonts w:ascii="Arial" w:hAnsi="Arial" w:cs="Arial"/>
          <w:b/>
          <w:color w:val="0070C0"/>
          <w:sz w:val="20"/>
          <w:szCs w:val="20"/>
          <w:u w:val="single"/>
        </w:rPr>
      </w:pPr>
      <w:r w:rsidRPr="004E09E7">
        <w:rPr>
          <w:rFonts w:ascii="Arial" w:hAnsi="Arial" w:cs="Arial"/>
          <w:b/>
          <w:color w:val="0070C0"/>
          <w:sz w:val="20"/>
          <w:szCs w:val="20"/>
          <w:u w:val="single"/>
        </w:rPr>
        <w:t>32wog.iod@ron.mil.pl</w:t>
      </w:r>
    </w:p>
    <w:p w:rsidR="004E09E7" w:rsidRPr="004E09E7" w:rsidRDefault="004E09E7" w:rsidP="00F4177E">
      <w:pPr>
        <w:numPr>
          <w:ilvl w:val="0"/>
          <w:numId w:val="82"/>
        </w:numPr>
        <w:spacing w:after="150"/>
        <w:ind w:left="426" w:hanging="426"/>
        <w:contextualSpacing/>
        <w:jc w:val="both"/>
        <w:rPr>
          <w:rFonts w:ascii="Arial" w:hAnsi="Arial" w:cs="Arial"/>
          <w:sz w:val="20"/>
          <w:szCs w:val="20"/>
        </w:rPr>
      </w:pPr>
      <w:r w:rsidRPr="004E09E7">
        <w:rPr>
          <w:rFonts w:ascii="Arial" w:hAnsi="Arial" w:cs="Arial"/>
          <w:sz w:val="20"/>
          <w:szCs w:val="20"/>
        </w:rPr>
        <w:t>Pani/Pana dane osobowe przetwarzane będą na podstawie art. 6 ust. 1 lit. c</w:t>
      </w:r>
      <w:r w:rsidRPr="004E09E7">
        <w:rPr>
          <w:rFonts w:ascii="Arial" w:hAnsi="Arial" w:cs="Arial"/>
          <w:i/>
          <w:sz w:val="20"/>
          <w:szCs w:val="20"/>
        </w:rPr>
        <w:t xml:space="preserve"> </w:t>
      </w:r>
      <w:r w:rsidRPr="004E09E7">
        <w:rPr>
          <w:rFonts w:ascii="Arial" w:hAnsi="Arial" w:cs="Arial"/>
          <w:sz w:val="20"/>
          <w:szCs w:val="20"/>
        </w:rPr>
        <w:t xml:space="preserve">RODO w celu </w:t>
      </w:r>
      <w:r w:rsidRPr="004E09E7">
        <w:rPr>
          <w:rFonts w:ascii="Arial" w:eastAsia="Calibri" w:hAnsi="Arial" w:cs="Arial"/>
          <w:sz w:val="20"/>
          <w:szCs w:val="20"/>
        </w:rPr>
        <w:t xml:space="preserve">prowadzenia przedmiotowego postępowaniem o udzielenie zamówienia publicznego oraz zawarcia umowy: </w:t>
      </w:r>
      <w:r w:rsidR="00C72906" w:rsidRPr="00C72906">
        <w:rPr>
          <w:rFonts w:ascii="Arial" w:hAnsi="Arial" w:cs="Arial"/>
          <w:b/>
          <w:sz w:val="20"/>
          <w:szCs w:val="20"/>
        </w:rPr>
        <w:t xml:space="preserve">Sukcesywne dostawy mleka i przetworów mleczarskich – wraz </w:t>
      </w:r>
      <w:r w:rsidR="00C72906">
        <w:rPr>
          <w:rFonts w:ascii="Arial" w:hAnsi="Arial" w:cs="Arial"/>
          <w:b/>
          <w:sz w:val="20"/>
          <w:szCs w:val="20"/>
        </w:rPr>
        <w:br/>
      </w:r>
      <w:r w:rsidR="00C72906" w:rsidRPr="00C72906">
        <w:rPr>
          <w:rFonts w:ascii="Arial" w:hAnsi="Arial" w:cs="Arial"/>
          <w:b/>
          <w:sz w:val="20"/>
          <w:szCs w:val="20"/>
        </w:rPr>
        <w:t>z rozładunkiem w magazynie 32 Wojskowego Oddziału Gospodarczego zlokalizowanego w m. Chełm, nr sprawy: ZP/TP/21/2022</w:t>
      </w:r>
    </w:p>
    <w:p w:rsidR="004E09E7" w:rsidRPr="004E09E7" w:rsidRDefault="004E09E7" w:rsidP="00F4177E">
      <w:pPr>
        <w:numPr>
          <w:ilvl w:val="0"/>
          <w:numId w:val="82"/>
        </w:numPr>
        <w:spacing w:after="150"/>
        <w:ind w:left="426" w:hanging="426"/>
        <w:contextualSpacing/>
        <w:jc w:val="both"/>
        <w:rPr>
          <w:rFonts w:ascii="Arial" w:hAnsi="Arial" w:cs="Arial"/>
          <w:sz w:val="20"/>
          <w:szCs w:val="20"/>
        </w:rPr>
      </w:pPr>
      <w:r w:rsidRPr="004E09E7">
        <w:rPr>
          <w:rFonts w:ascii="Arial" w:hAnsi="Arial" w:cs="Arial"/>
          <w:sz w:val="20"/>
          <w:szCs w:val="20"/>
        </w:rPr>
        <w:t>odbiorcami Pani/Pana danych osobowych będą osoby lub podmioty, którym udostępniona zostanie dokumentacja postępowania w oparciu o art. 18 oraz art. 74 ustawy z dnia 11 września 2019 r. – Prawo zamówień publicznych (Dz. U. z 20</w:t>
      </w:r>
      <w:r w:rsidR="00C72906">
        <w:rPr>
          <w:rFonts w:ascii="Arial" w:hAnsi="Arial" w:cs="Arial"/>
          <w:sz w:val="20"/>
          <w:szCs w:val="20"/>
        </w:rPr>
        <w:t>21</w:t>
      </w:r>
      <w:r w:rsidRPr="004E09E7">
        <w:rPr>
          <w:rFonts w:ascii="Arial" w:hAnsi="Arial" w:cs="Arial"/>
          <w:sz w:val="20"/>
          <w:szCs w:val="20"/>
        </w:rPr>
        <w:t xml:space="preserve"> r. poz. </w:t>
      </w:r>
      <w:r w:rsidR="00C72906">
        <w:rPr>
          <w:rFonts w:ascii="Arial" w:hAnsi="Arial" w:cs="Arial"/>
          <w:sz w:val="20"/>
          <w:szCs w:val="20"/>
        </w:rPr>
        <w:t>1129 z późn. zm.</w:t>
      </w:r>
      <w:r w:rsidRPr="004E09E7">
        <w:rPr>
          <w:rFonts w:ascii="Arial" w:hAnsi="Arial" w:cs="Arial"/>
          <w:sz w:val="20"/>
          <w:szCs w:val="20"/>
        </w:rPr>
        <w:t>), dalej „ustawa Pzp”;</w:t>
      </w:r>
    </w:p>
    <w:p w:rsidR="004E09E7" w:rsidRPr="004E09E7" w:rsidRDefault="004E09E7" w:rsidP="00F4177E">
      <w:pPr>
        <w:numPr>
          <w:ilvl w:val="0"/>
          <w:numId w:val="82"/>
        </w:numPr>
        <w:spacing w:after="150"/>
        <w:ind w:left="426" w:hanging="426"/>
        <w:contextualSpacing/>
        <w:jc w:val="both"/>
        <w:rPr>
          <w:rFonts w:ascii="Arial" w:hAnsi="Arial" w:cs="Arial"/>
          <w:sz w:val="20"/>
          <w:szCs w:val="20"/>
        </w:rPr>
      </w:pPr>
      <w:r w:rsidRPr="004E09E7">
        <w:rPr>
          <w:rFonts w:ascii="Arial" w:hAnsi="Arial" w:cs="Arial"/>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4E09E7" w:rsidRPr="004E09E7" w:rsidRDefault="004E09E7" w:rsidP="00F4177E">
      <w:pPr>
        <w:numPr>
          <w:ilvl w:val="0"/>
          <w:numId w:val="82"/>
        </w:numPr>
        <w:spacing w:after="150"/>
        <w:ind w:left="426" w:hanging="426"/>
        <w:contextualSpacing/>
        <w:jc w:val="both"/>
        <w:rPr>
          <w:rFonts w:ascii="Arial" w:hAnsi="Arial" w:cs="Arial"/>
          <w:b/>
          <w:i/>
          <w:sz w:val="20"/>
          <w:szCs w:val="20"/>
        </w:rPr>
      </w:pPr>
      <w:r w:rsidRPr="004E09E7">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E09E7" w:rsidRPr="004E09E7" w:rsidRDefault="004E09E7" w:rsidP="00F4177E">
      <w:pPr>
        <w:numPr>
          <w:ilvl w:val="0"/>
          <w:numId w:val="82"/>
        </w:numPr>
        <w:spacing w:after="150"/>
        <w:ind w:left="426" w:hanging="426"/>
        <w:contextualSpacing/>
        <w:jc w:val="both"/>
        <w:rPr>
          <w:rFonts w:ascii="Arial" w:eastAsia="Calibri" w:hAnsi="Arial" w:cs="Arial"/>
          <w:sz w:val="20"/>
          <w:szCs w:val="20"/>
        </w:rPr>
      </w:pPr>
      <w:r w:rsidRPr="004E09E7">
        <w:rPr>
          <w:rFonts w:ascii="Arial" w:hAnsi="Arial" w:cs="Arial"/>
          <w:sz w:val="20"/>
          <w:szCs w:val="20"/>
        </w:rPr>
        <w:t>w odniesieniu do Pani/Pana danych osobowych decyzje nie będą podejmowane</w:t>
      </w:r>
      <w:r w:rsidRPr="004E09E7">
        <w:rPr>
          <w:rFonts w:ascii="Arial" w:hAnsi="Arial" w:cs="Arial"/>
          <w:sz w:val="20"/>
          <w:szCs w:val="20"/>
        </w:rPr>
        <w:br/>
        <w:t xml:space="preserve"> w sposób zautomatyzowany, stosowanie do art. 22 RODO;</w:t>
      </w:r>
    </w:p>
    <w:p w:rsidR="004E09E7" w:rsidRPr="004E09E7" w:rsidRDefault="004E09E7" w:rsidP="00F4177E">
      <w:pPr>
        <w:numPr>
          <w:ilvl w:val="0"/>
          <w:numId w:val="82"/>
        </w:numPr>
        <w:spacing w:after="150"/>
        <w:ind w:left="426" w:hanging="426"/>
        <w:contextualSpacing/>
        <w:jc w:val="both"/>
        <w:rPr>
          <w:rFonts w:ascii="Arial" w:hAnsi="Arial" w:cs="Arial"/>
          <w:sz w:val="20"/>
          <w:szCs w:val="20"/>
        </w:rPr>
      </w:pPr>
      <w:r w:rsidRPr="004E09E7">
        <w:rPr>
          <w:rFonts w:ascii="Arial" w:hAnsi="Arial" w:cs="Arial"/>
          <w:sz w:val="20"/>
          <w:szCs w:val="20"/>
        </w:rPr>
        <w:t>posiada Pani/Pan:</w:t>
      </w:r>
    </w:p>
    <w:p w:rsidR="004E09E7" w:rsidRPr="004E09E7" w:rsidRDefault="004E09E7" w:rsidP="00F4177E">
      <w:pPr>
        <w:numPr>
          <w:ilvl w:val="0"/>
          <w:numId w:val="83"/>
        </w:numPr>
        <w:spacing w:after="150"/>
        <w:ind w:left="709" w:hanging="283"/>
        <w:contextualSpacing/>
        <w:jc w:val="both"/>
        <w:rPr>
          <w:rFonts w:ascii="Arial" w:hAnsi="Arial" w:cs="Arial"/>
          <w:sz w:val="20"/>
          <w:szCs w:val="20"/>
        </w:rPr>
      </w:pPr>
      <w:r w:rsidRPr="004E09E7">
        <w:rPr>
          <w:rFonts w:ascii="Arial" w:hAnsi="Arial" w:cs="Arial"/>
          <w:sz w:val="20"/>
          <w:szCs w:val="20"/>
        </w:rPr>
        <w:t>na podstawie art. 15 RODO prawo dostępu do danych osobowych Pani/Pana dotyczących;</w:t>
      </w:r>
    </w:p>
    <w:p w:rsidR="004E09E7" w:rsidRPr="004E09E7" w:rsidRDefault="004E09E7" w:rsidP="00F4177E">
      <w:pPr>
        <w:numPr>
          <w:ilvl w:val="0"/>
          <w:numId w:val="83"/>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16 RODO prawo do sprostowania Pani/Pana danych osobowych </w:t>
      </w:r>
      <w:r w:rsidRPr="004E09E7">
        <w:rPr>
          <w:rFonts w:ascii="Arial" w:hAnsi="Arial" w:cs="Arial"/>
          <w:b/>
          <w:sz w:val="20"/>
          <w:szCs w:val="20"/>
          <w:vertAlign w:val="superscript"/>
        </w:rPr>
        <w:t>**</w:t>
      </w:r>
      <w:r w:rsidRPr="004E09E7">
        <w:rPr>
          <w:rFonts w:ascii="Arial" w:hAnsi="Arial" w:cs="Arial"/>
          <w:sz w:val="20"/>
          <w:szCs w:val="20"/>
        </w:rPr>
        <w:t>;</w:t>
      </w:r>
    </w:p>
    <w:p w:rsidR="004E09E7" w:rsidRPr="004E09E7" w:rsidRDefault="004E09E7" w:rsidP="00F4177E">
      <w:pPr>
        <w:numPr>
          <w:ilvl w:val="0"/>
          <w:numId w:val="83"/>
        </w:numPr>
        <w:spacing w:after="150"/>
        <w:ind w:left="709" w:hanging="283"/>
        <w:contextualSpacing/>
        <w:jc w:val="both"/>
        <w:rPr>
          <w:rFonts w:ascii="Arial" w:hAnsi="Arial" w:cs="Arial"/>
          <w:sz w:val="20"/>
          <w:szCs w:val="20"/>
        </w:rPr>
      </w:pPr>
      <w:r w:rsidRPr="004E09E7">
        <w:rPr>
          <w:rFonts w:ascii="Arial" w:hAnsi="Arial" w:cs="Arial"/>
          <w:sz w:val="20"/>
          <w:szCs w:val="20"/>
        </w:rPr>
        <w:t xml:space="preserve">na podstawie art. 18 RODO prawo żądania od administratora ograniczenia przetwarzania danych osobowych z zastrzeżeniem przypadków, o których mowa </w:t>
      </w:r>
      <w:r w:rsidRPr="004E09E7">
        <w:rPr>
          <w:rFonts w:ascii="Arial" w:hAnsi="Arial" w:cs="Arial"/>
          <w:sz w:val="20"/>
          <w:szCs w:val="20"/>
        </w:rPr>
        <w:br/>
        <w:t xml:space="preserve">w art. 18 ust. 2 RODO;  </w:t>
      </w:r>
    </w:p>
    <w:p w:rsidR="004E09E7" w:rsidRPr="004E09E7" w:rsidRDefault="004E09E7" w:rsidP="00F4177E">
      <w:pPr>
        <w:numPr>
          <w:ilvl w:val="0"/>
          <w:numId w:val="83"/>
        </w:numPr>
        <w:spacing w:after="150"/>
        <w:ind w:left="709" w:hanging="283"/>
        <w:contextualSpacing/>
        <w:jc w:val="both"/>
        <w:rPr>
          <w:rFonts w:ascii="Arial" w:hAnsi="Arial" w:cs="Arial"/>
          <w:i/>
          <w:sz w:val="20"/>
          <w:szCs w:val="20"/>
        </w:rPr>
      </w:pPr>
      <w:r w:rsidRPr="004E09E7">
        <w:rPr>
          <w:rFonts w:ascii="Arial" w:hAnsi="Arial" w:cs="Arial"/>
          <w:sz w:val="20"/>
          <w:szCs w:val="20"/>
        </w:rPr>
        <w:t>prawo do wniesienia skargi do Prezesa Urzędu Ochrony Danych Osobowych, gdy uzna Pani/Pan, że przetwarzanie danych osobowych Pani/Pana dotyczących narusza przepisy RODO;</w:t>
      </w:r>
    </w:p>
    <w:p w:rsidR="004E09E7" w:rsidRPr="004E09E7" w:rsidRDefault="004E09E7" w:rsidP="00F4177E">
      <w:pPr>
        <w:numPr>
          <w:ilvl w:val="0"/>
          <w:numId w:val="82"/>
        </w:numPr>
        <w:spacing w:after="150"/>
        <w:ind w:left="426" w:hanging="426"/>
        <w:contextualSpacing/>
        <w:jc w:val="both"/>
        <w:rPr>
          <w:rFonts w:ascii="Arial" w:hAnsi="Arial" w:cs="Arial"/>
          <w:i/>
          <w:sz w:val="20"/>
          <w:szCs w:val="20"/>
        </w:rPr>
      </w:pPr>
      <w:r w:rsidRPr="004E09E7">
        <w:rPr>
          <w:rFonts w:ascii="Arial" w:hAnsi="Arial" w:cs="Arial"/>
          <w:sz w:val="20"/>
          <w:szCs w:val="20"/>
        </w:rPr>
        <w:t>nie przysługuje Pani/Panu:</w:t>
      </w:r>
    </w:p>
    <w:p w:rsidR="004E09E7" w:rsidRPr="004E09E7" w:rsidRDefault="004E09E7" w:rsidP="00F4177E">
      <w:pPr>
        <w:numPr>
          <w:ilvl w:val="0"/>
          <w:numId w:val="84"/>
        </w:numPr>
        <w:spacing w:after="150"/>
        <w:ind w:left="709" w:hanging="283"/>
        <w:contextualSpacing/>
        <w:jc w:val="both"/>
        <w:rPr>
          <w:rFonts w:ascii="Arial" w:hAnsi="Arial" w:cs="Arial"/>
          <w:i/>
          <w:sz w:val="20"/>
          <w:szCs w:val="20"/>
        </w:rPr>
      </w:pPr>
      <w:r w:rsidRPr="004E09E7">
        <w:rPr>
          <w:rFonts w:ascii="Arial" w:hAnsi="Arial" w:cs="Arial"/>
          <w:sz w:val="20"/>
          <w:szCs w:val="20"/>
        </w:rPr>
        <w:t>w związku z art. 17 ust. 3 lit. b, d lub e RODO prawo do usunięcia danych osobowych;</w:t>
      </w:r>
    </w:p>
    <w:p w:rsidR="004E09E7" w:rsidRPr="004E09E7" w:rsidRDefault="004E09E7" w:rsidP="00F4177E">
      <w:pPr>
        <w:numPr>
          <w:ilvl w:val="0"/>
          <w:numId w:val="84"/>
        </w:numPr>
        <w:spacing w:after="150"/>
        <w:ind w:left="709" w:hanging="283"/>
        <w:contextualSpacing/>
        <w:jc w:val="both"/>
        <w:rPr>
          <w:rFonts w:ascii="Arial" w:hAnsi="Arial" w:cs="Arial"/>
          <w:b/>
          <w:i/>
          <w:sz w:val="20"/>
          <w:szCs w:val="20"/>
        </w:rPr>
      </w:pPr>
      <w:r w:rsidRPr="004E09E7">
        <w:rPr>
          <w:rFonts w:ascii="Arial" w:hAnsi="Arial" w:cs="Arial"/>
          <w:sz w:val="20"/>
          <w:szCs w:val="20"/>
        </w:rPr>
        <w:t>prawo do przenoszenia danych osobowych, o którym mowa w art. 20 RODO;</w:t>
      </w:r>
    </w:p>
    <w:p w:rsidR="004E09E7" w:rsidRPr="00C72906" w:rsidRDefault="004E09E7" w:rsidP="00F4177E">
      <w:pPr>
        <w:numPr>
          <w:ilvl w:val="0"/>
          <w:numId w:val="84"/>
        </w:numPr>
        <w:spacing w:after="150"/>
        <w:ind w:left="709" w:hanging="283"/>
        <w:contextualSpacing/>
        <w:jc w:val="both"/>
        <w:rPr>
          <w:rFonts w:ascii="Arial" w:hAnsi="Arial" w:cs="Arial"/>
          <w:b/>
          <w:i/>
          <w:sz w:val="20"/>
          <w:szCs w:val="20"/>
        </w:rPr>
      </w:pPr>
      <w:r w:rsidRPr="004E09E7">
        <w:rPr>
          <w:rFonts w:ascii="Arial" w:hAnsi="Arial" w:cs="Arial"/>
          <w:b/>
          <w:sz w:val="20"/>
          <w:szCs w:val="20"/>
        </w:rPr>
        <w:t>na podstawie art. 21 RODO prawo sprzeciwu, wobec przetwarzania danych osobowych, gdyż podstawą prawną przetwarzania Pani/Pana danych osobowych jest art. 6 ust. 1 lit. c RODO</w:t>
      </w:r>
      <w:r w:rsidRPr="004E09E7">
        <w:rPr>
          <w:rFonts w:ascii="Arial" w:hAnsi="Arial" w:cs="Arial"/>
          <w:sz w:val="20"/>
          <w:szCs w:val="20"/>
        </w:rPr>
        <w:t>.</w:t>
      </w:r>
      <w:r w:rsidRPr="004E09E7">
        <w:rPr>
          <w:rFonts w:ascii="Arial" w:hAnsi="Arial" w:cs="Arial"/>
          <w:b/>
          <w:sz w:val="20"/>
          <w:szCs w:val="20"/>
        </w:rPr>
        <w:t xml:space="preserve"> </w:t>
      </w:r>
    </w:p>
    <w:p w:rsidR="00C72906" w:rsidRDefault="00C72906" w:rsidP="00346BDA">
      <w:pPr>
        <w:spacing w:after="150"/>
        <w:ind w:left="709"/>
        <w:contextualSpacing/>
        <w:jc w:val="both"/>
        <w:rPr>
          <w:rFonts w:ascii="Arial" w:hAnsi="Arial" w:cs="Arial"/>
          <w:b/>
          <w:i/>
          <w:sz w:val="20"/>
          <w:szCs w:val="20"/>
        </w:rPr>
      </w:pPr>
    </w:p>
    <w:p w:rsidR="00346BDA" w:rsidRDefault="00346BDA" w:rsidP="00346BDA">
      <w:pPr>
        <w:spacing w:after="150"/>
        <w:ind w:left="709"/>
        <w:contextualSpacing/>
        <w:jc w:val="both"/>
        <w:rPr>
          <w:rFonts w:ascii="Arial" w:hAnsi="Arial" w:cs="Arial"/>
          <w:b/>
          <w:i/>
          <w:sz w:val="20"/>
          <w:szCs w:val="20"/>
        </w:rPr>
      </w:pPr>
    </w:p>
    <w:p w:rsidR="00346BDA" w:rsidRPr="004E09E7" w:rsidRDefault="00346BDA" w:rsidP="00346BDA">
      <w:pPr>
        <w:spacing w:after="150"/>
        <w:ind w:left="709"/>
        <w:contextualSpacing/>
        <w:jc w:val="both"/>
        <w:rPr>
          <w:rFonts w:ascii="Arial" w:hAnsi="Arial" w:cs="Arial"/>
          <w:b/>
          <w:i/>
          <w:sz w:val="20"/>
          <w:szCs w:val="20"/>
        </w:rPr>
      </w:pPr>
    </w:p>
    <w:p w:rsidR="00DD78F8" w:rsidRPr="00160810" w:rsidRDefault="0031064F" w:rsidP="00BE01DC">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393AAA">
        <w:rPr>
          <w:rFonts w:ascii="Arial" w:eastAsia="SimSun" w:hAnsi="Arial" w:cs="Arial"/>
          <w:i/>
          <w:color w:val="000000"/>
          <w:lang w:eastAsia="zh-CN"/>
        </w:rPr>
        <w:t>4</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B762CE" w:rsidRDefault="00B762CE" w:rsidP="00B762C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(województwo)</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DD78F8" w:rsidRPr="005A7D9F" w:rsidRDefault="00B762CE" w:rsidP="009A0CF0">
      <w:pPr>
        <w:suppressAutoHyphens/>
        <w:spacing w:after="0"/>
        <w:rPr>
          <w:rFonts w:ascii="Arial" w:eastAsia="Times New Roman" w:hAnsi="Arial" w:cs="Arial"/>
          <w:i/>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152E75">
        <w:rPr>
          <w:rFonts w:ascii="Arial" w:eastAsia="Times New Roman" w:hAnsi="Arial" w:cs="Arial"/>
          <w:lang w:eastAsia="ar-SA"/>
        </w:rPr>
        <w:tab/>
      </w:r>
      <w:r w:rsidR="00152E75">
        <w:rPr>
          <w:rFonts w:ascii="Arial" w:eastAsia="Times New Roman" w:hAnsi="Arial" w:cs="Arial"/>
          <w:lang w:eastAsia="ar-SA"/>
        </w:rPr>
        <w:tab/>
        <w:t xml:space="preserve"> </w:t>
      </w:r>
      <w:r w:rsidR="00845A47">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Pr="008E2A84" w:rsidRDefault="00DD78F8" w:rsidP="00B07AE1">
      <w:pPr>
        <w:suppressAutoHyphens/>
        <w:spacing w:after="0"/>
        <w:jc w:val="center"/>
        <w:rPr>
          <w:rFonts w:ascii="Arial" w:eastAsia="Times New Roman" w:hAnsi="Arial" w:cs="Arial"/>
          <w:b/>
          <w:u w:val="single"/>
          <w:lang w:eastAsia="ar-SA"/>
        </w:rPr>
      </w:pPr>
      <w:r w:rsidRPr="008E2A84">
        <w:rPr>
          <w:rFonts w:ascii="Arial" w:eastAsia="Times New Roman" w:hAnsi="Arial" w:cs="Arial"/>
          <w:b/>
          <w:u w:val="single"/>
          <w:lang w:eastAsia="ar-SA"/>
        </w:rPr>
        <w:t>OFERTA</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56442E" w:rsidRDefault="00DD78F8" w:rsidP="004627F6">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4627F6" w:rsidRPr="004627F6">
        <w:rPr>
          <w:rFonts w:ascii="Arial" w:hAnsi="Arial" w:cs="Arial"/>
          <w:b/>
        </w:rPr>
        <w:t>Sukcesywne dostawy mleka i przetworów mleczarskich – wraz z rozładunkiem w magazynie 32 Wojskowego Oddziału Gospodarczego zlokalizowanego w m. Chełm, nr sprawy: ZP/TP/21/2022</w:t>
      </w:r>
    </w:p>
    <w:p w:rsidR="004627F6" w:rsidRPr="006C3159" w:rsidRDefault="004627F6" w:rsidP="00F7307D">
      <w:pPr>
        <w:spacing w:after="0"/>
        <w:jc w:val="both"/>
        <w:rPr>
          <w:rFonts w:ascii="Arial" w:hAnsi="Arial" w:cs="Arial"/>
          <w:b/>
        </w:rPr>
      </w:pPr>
    </w:p>
    <w:p w:rsidR="00DD78F8" w:rsidRPr="00F7307D" w:rsidRDefault="00DD78F8" w:rsidP="00F7307D">
      <w:pPr>
        <w:pStyle w:val="Akapitzlist"/>
        <w:numPr>
          <w:ilvl w:val="0"/>
          <w:numId w:val="49"/>
        </w:numPr>
        <w:jc w:val="both"/>
        <w:rPr>
          <w:rFonts w:ascii="Arial" w:hAnsi="Arial" w:cs="Arial"/>
        </w:rPr>
      </w:pPr>
      <w:r w:rsidRPr="00F7307D">
        <w:rPr>
          <w:rFonts w:ascii="Arial" w:eastAsia="Times New Roman" w:hAnsi="Arial" w:cs="Arial"/>
          <w:lang w:eastAsia="pl-PL"/>
        </w:rPr>
        <w:t xml:space="preserve">Oferujemy </w:t>
      </w:r>
      <w:r w:rsidRPr="00F7307D">
        <w:rPr>
          <w:rFonts w:ascii="Arial" w:hAnsi="Arial" w:cs="Arial"/>
        </w:rPr>
        <w:t>wykonanie przedmiotu zamówienia</w:t>
      </w:r>
      <w:r w:rsidR="00393AAA" w:rsidRPr="00F7307D">
        <w:rPr>
          <w:rFonts w:ascii="Arial" w:hAnsi="Arial" w:cs="Arial"/>
        </w:rPr>
        <w:t xml:space="preserve"> w zakresie</w:t>
      </w:r>
      <w:r w:rsidR="004627F6" w:rsidRPr="00F7307D">
        <w:rPr>
          <w:rFonts w:ascii="Arial" w:hAnsi="Arial" w:cs="Arial"/>
        </w:rPr>
        <w:t>: Sukcesywne dostawy mleka i przetworów mleczarskich – wraz z rozładunkiem w magazynie 32 Wojskowego Oddziału Gospodarczego zlokalizowanego w m. Chełm</w:t>
      </w:r>
      <w:r w:rsidR="0056442E" w:rsidRPr="00F7307D">
        <w:rPr>
          <w:rFonts w:ascii="Arial" w:hAnsi="Arial" w:cs="Arial"/>
        </w:rPr>
        <w:t xml:space="preserve"> </w:t>
      </w:r>
      <w:r w:rsidRPr="00F7307D">
        <w:rPr>
          <w:rFonts w:ascii="Arial" w:hAnsi="Arial" w:cs="Arial"/>
        </w:rPr>
        <w:t xml:space="preserve">zgodnie </w:t>
      </w:r>
      <w:r w:rsidR="004627F6" w:rsidRPr="00F7307D">
        <w:rPr>
          <w:rFonts w:ascii="Arial" w:hAnsi="Arial" w:cs="Arial"/>
        </w:rPr>
        <w:br/>
      </w:r>
      <w:r w:rsidRPr="00F7307D">
        <w:rPr>
          <w:rFonts w:ascii="Arial" w:hAnsi="Arial" w:cs="Arial"/>
        </w:rPr>
        <w:t>z wymaganiami określonymi w Specyfik</w:t>
      </w:r>
      <w:r w:rsidR="00152E75" w:rsidRPr="00F7307D">
        <w:rPr>
          <w:rFonts w:ascii="Arial" w:hAnsi="Arial" w:cs="Arial"/>
        </w:rPr>
        <w:t>acji Warunków Zamówienia (SWZ)</w:t>
      </w:r>
      <w:r w:rsidR="00F7307D">
        <w:rPr>
          <w:rFonts w:ascii="Arial" w:hAnsi="Arial" w:cs="Arial"/>
        </w:rPr>
        <w:t>,</w:t>
      </w:r>
      <w:r w:rsidR="004627F6" w:rsidRPr="00F7307D">
        <w:rPr>
          <w:rFonts w:ascii="Arial" w:hAnsi="Arial" w:cs="Arial"/>
        </w:rPr>
        <w:t xml:space="preserve"> </w:t>
      </w:r>
      <w:r w:rsidR="004627F6" w:rsidRPr="00F7307D">
        <w:rPr>
          <w:rFonts w:ascii="Arial" w:hAnsi="Arial" w:cs="Arial"/>
        </w:rPr>
        <w:br/>
        <w:t>a zwłaszcza z</w:t>
      </w:r>
      <w:r w:rsidR="00F7307D">
        <w:rPr>
          <w:rFonts w:ascii="Arial" w:hAnsi="Arial" w:cs="Arial"/>
        </w:rPr>
        <w:t>e</w:t>
      </w:r>
      <w:r w:rsidR="00393AAA" w:rsidRPr="00F7307D">
        <w:rPr>
          <w:rFonts w:ascii="Arial" w:hAnsi="Arial" w:cs="Arial"/>
        </w:rPr>
        <w:t xml:space="preserve"> </w:t>
      </w:r>
      <w:r w:rsidRPr="00F7307D">
        <w:rPr>
          <w:rFonts w:ascii="Arial" w:hAnsi="Arial" w:cs="Arial"/>
        </w:rPr>
        <w:t>Szczegółowym opisem pr</w:t>
      </w:r>
      <w:r w:rsidR="0073765F" w:rsidRPr="00F7307D">
        <w:rPr>
          <w:rFonts w:ascii="Arial" w:hAnsi="Arial" w:cs="Arial"/>
        </w:rPr>
        <w:t>zedmiotu zamówienia</w:t>
      </w:r>
      <w:r w:rsidR="004627F6" w:rsidRPr="00F7307D">
        <w:rPr>
          <w:rFonts w:ascii="Arial" w:hAnsi="Arial" w:cs="Arial"/>
        </w:rPr>
        <w:t xml:space="preserve"> - stanowiącym załącznik nr 1</w:t>
      </w:r>
      <w:r w:rsidR="007900C7" w:rsidRPr="00F7307D">
        <w:rPr>
          <w:rFonts w:ascii="Arial" w:hAnsi="Arial" w:cs="Arial"/>
        </w:rPr>
        <w:t>a</w:t>
      </w:r>
      <w:r w:rsidR="004627F6" w:rsidRPr="00F7307D">
        <w:rPr>
          <w:rFonts w:ascii="Arial" w:hAnsi="Arial" w:cs="Arial"/>
        </w:rPr>
        <w:t xml:space="preserve"> do SWZ</w:t>
      </w:r>
      <w:r w:rsidR="007900C7" w:rsidRPr="00F7307D">
        <w:rPr>
          <w:rFonts w:ascii="Arial" w:hAnsi="Arial" w:cs="Arial"/>
        </w:rPr>
        <w:t xml:space="preserve">, </w:t>
      </w:r>
      <w:r w:rsidR="00F7307D" w:rsidRPr="00F7307D">
        <w:rPr>
          <w:rFonts w:ascii="Arial" w:hAnsi="Arial" w:cs="Arial"/>
        </w:rPr>
        <w:t>Wymagania</w:t>
      </w:r>
      <w:r w:rsidR="00325861">
        <w:rPr>
          <w:rFonts w:ascii="Arial" w:hAnsi="Arial" w:cs="Arial"/>
        </w:rPr>
        <w:t>mi</w:t>
      </w:r>
      <w:r w:rsidR="00F7307D" w:rsidRPr="00F7307D">
        <w:rPr>
          <w:rFonts w:ascii="Arial" w:hAnsi="Arial" w:cs="Arial"/>
        </w:rPr>
        <w:t xml:space="preserve"> jakościow</w:t>
      </w:r>
      <w:r w:rsidR="00325861">
        <w:rPr>
          <w:rFonts w:ascii="Arial" w:hAnsi="Arial" w:cs="Arial"/>
        </w:rPr>
        <w:t>ymi</w:t>
      </w:r>
      <w:r w:rsidR="00F7307D" w:rsidRPr="00F7307D">
        <w:rPr>
          <w:rFonts w:ascii="Arial" w:hAnsi="Arial" w:cs="Arial"/>
        </w:rPr>
        <w:t xml:space="preserve"> - </w:t>
      </w:r>
      <w:r w:rsidR="00325861">
        <w:rPr>
          <w:rFonts w:ascii="Arial" w:hAnsi="Arial" w:cs="Arial"/>
        </w:rPr>
        <w:t>stanowiącymi z</w:t>
      </w:r>
      <w:r w:rsidR="00F7307D" w:rsidRPr="00F7307D">
        <w:rPr>
          <w:rFonts w:ascii="Arial" w:hAnsi="Arial" w:cs="Arial"/>
        </w:rPr>
        <w:t xml:space="preserve">ałącznik nr 1b do SWZ </w:t>
      </w:r>
      <w:r w:rsidR="004627F6" w:rsidRPr="00F7307D">
        <w:rPr>
          <w:rFonts w:ascii="Arial" w:hAnsi="Arial" w:cs="Arial"/>
        </w:rPr>
        <w:t>oraz</w:t>
      </w:r>
      <w:r w:rsidR="008A2804" w:rsidRPr="00F7307D">
        <w:rPr>
          <w:rFonts w:ascii="Arial" w:hAnsi="Arial" w:cs="Arial"/>
          <w:bCs/>
          <w:iCs/>
        </w:rPr>
        <w:t xml:space="preserve"> W</w:t>
      </w:r>
      <w:r w:rsidR="00152E75" w:rsidRPr="00F7307D">
        <w:rPr>
          <w:rFonts w:ascii="Arial" w:hAnsi="Arial" w:cs="Arial"/>
          <w:bCs/>
          <w:iCs/>
        </w:rPr>
        <w:t>ykazem asortymentowo-ilościowym</w:t>
      </w:r>
      <w:r w:rsidR="004627F6" w:rsidRPr="00F7307D">
        <w:rPr>
          <w:rFonts w:ascii="Arial" w:hAnsi="Arial" w:cs="Arial"/>
          <w:bCs/>
          <w:iCs/>
        </w:rPr>
        <w:t xml:space="preserve"> - stanowiącym załącznik nr 2 do SWZ.</w:t>
      </w:r>
    </w:p>
    <w:p w:rsidR="00152E75" w:rsidRPr="00152E75" w:rsidRDefault="00152E75" w:rsidP="00D6709D">
      <w:pPr>
        <w:pStyle w:val="Akapitzlist"/>
        <w:tabs>
          <w:tab w:val="left" w:pos="426"/>
        </w:tabs>
        <w:spacing w:after="0"/>
        <w:ind w:left="360"/>
        <w:jc w:val="both"/>
        <w:rPr>
          <w:rFonts w:ascii="Arial" w:hAnsi="Arial" w:cs="Arial"/>
        </w:rPr>
      </w:pPr>
    </w:p>
    <w:p w:rsidR="00DD78F8" w:rsidRDefault="00DD78F8" w:rsidP="00F4177E">
      <w:pPr>
        <w:pStyle w:val="Akapitzlist"/>
        <w:numPr>
          <w:ilvl w:val="0"/>
          <w:numId w:val="49"/>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6709D"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NETTO</w:t>
      </w:r>
      <w:r w:rsidR="00D6709D"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sidRPr="000F1C4C">
        <w:rPr>
          <w:rFonts w:ascii="Arial" w:eastAsia="Times New Roman" w:hAnsi="Arial" w:cs="Arial"/>
          <w:sz w:val="24"/>
          <w:szCs w:val="24"/>
          <w:lang w:eastAsia="pl-PL"/>
        </w:rPr>
        <w:t xml:space="preserve"> </w:t>
      </w:r>
      <w:r w:rsidRPr="000F1C4C">
        <w:rPr>
          <w:rFonts w:ascii="Arial" w:eastAsia="Times New Roman" w:hAnsi="Arial" w:cs="Arial"/>
          <w:b/>
          <w:lang w:eastAsia="ar-SA"/>
        </w:rPr>
        <w:t>……</w:t>
      </w:r>
      <w:r w:rsidR="00614228">
        <w:rPr>
          <w:rFonts w:ascii="Arial" w:eastAsia="Times New Roman" w:hAnsi="Arial" w:cs="Arial"/>
          <w:b/>
          <w:lang w:eastAsia="ar-SA"/>
        </w:rPr>
        <w:t>...........................</w:t>
      </w:r>
      <w:r w:rsidRPr="000F1C4C">
        <w:rPr>
          <w:rFonts w:ascii="Arial" w:eastAsia="Times New Roman" w:hAnsi="Arial" w:cs="Arial"/>
          <w:b/>
          <w:lang w:eastAsia="ar-SA"/>
        </w:rPr>
        <w:t>….……….......</w:t>
      </w:r>
      <w:r w:rsidR="00D6709D">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393AAA" w:rsidRPr="00D6709D" w:rsidRDefault="00393AAA" w:rsidP="00D6709D">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w:t>
      </w:r>
      <w:r w:rsidR="00D6709D" w:rsidRPr="00D6709D">
        <w:rPr>
          <w:rFonts w:ascii="Arial" w:eastAsia="Times New Roman" w:hAnsi="Arial" w:cs="Arial"/>
          <w:i/>
          <w:u w:val="single"/>
          <w:lang w:eastAsia="ar-SA"/>
        </w:rPr>
        <w:t xml:space="preserve">Wartość ogółem z </w:t>
      </w:r>
      <w:r w:rsidRPr="00D6709D">
        <w:rPr>
          <w:rFonts w:ascii="Arial" w:eastAsia="Times New Roman" w:hAnsi="Arial" w:cs="Arial"/>
          <w:i/>
          <w:u w:val="single"/>
          <w:lang w:eastAsia="ar-SA"/>
        </w:rPr>
        <w:t>kol</w:t>
      </w:r>
      <w:r w:rsidR="00D6709D" w:rsidRPr="00D6709D">
        <w:rPr>
          <w:rFonts w:ascii="Arial" w:eastAsia="Times New Roman" w:hAnsi="Arial" w:cs="Arial"/>
          <w:i/>
          <w:u w:val="single"/>
          <w:lang w:eastAsia="ar-SA"/>
        </w:rPr>
        <w:t>umny</w:t>
      </w:r>
      <w:r w:rsidRPr="00D6709D">
        <w:rPr>
          <w:rFonts w:ascii="Arial" w:eastAsia="Times New Roman" w:hAnsi="Arial" w:cs="Arial"/>
          <w:i/>
          <w:u w:val="single"/>
          <w:lang w:eastAsia="ar-SA"/>
        </w:rPr>
        <w:t xml:space="preserve"> 6 form</w:t>
      </w:r>
      <w:r w:rsidR="00D6709D" w:rsidRPr="00D6709D">
        <w:rPr>
          <w:rFonts w:ascii="Arial" w:eastAsia="Times New Roman" w:hAnsi="Arial" w:cs="Arial"/>
          <w:i/>
          <w:u w:val="single"/>
          <w:lang w:eastAsia="ar-SA"/>
        </w:rPr>
        <w:t xml:space="preserve">ularza </w:t>
      </w:r>
      <w:r w:rsidRPr="00D6709D">
        <w:rPr>
          <w:rFonts w:ascii="Arial" w:eastAsia="Times New Roman" w:hAnsi="Arial" w:cs="Arial"/>
          <w:i/>
          <w:u w:val="single"/>
          <w:lang w:eastAsia="ar-SA"/>
        </w:rPr>
        <w:t>cen</w:t>
      </w:r>
      <w:r w:rsidR="00D6709D" w:rsidRPr="00D6709D">
        <w:rPr>
          <w:rFonts w:ascii="Arial" w:eastAsia="Times New Roman" w:hAnsi="Arial" w:cs="Arial"/>
          <w:i/>
          <w:u w:val="single"/>
          <w:lang w:eastAsia="ar-SA"/>
        </w:rPr>
        <w:t>owego</w:t>
      </w:r>
      <w:r w:rsidRPr="00D6709D">
        <w:rPr>
          <w:rFonts w:ascii="Arial" w:eastAsia="Times New Roman" w:hAnsi="Arial" w:cs="Arial"/>
          <w:i/>
          <w:u w:val="single"/>
          <w:lang w:eastAsia="ar-SA"/>
        </w:rPr>
        <w:t>)</w:t>
      </w:r>
    </w:p>
    <w:p w:rsidR="00393AAA"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(słownie: ………………………………………………………..….………..00/100 złotych),</w:t>
      </w:r>
    </w:p>
    <w:p w:rsidR="00D6709D" w:rsidRPr="000F1C4C" w:rsidRDefault="00D6709D" w:rsidP="00D6709D">
      <w:pPr>
        <w:spacing w:after="0"/>
        <w:jc w:val="both"/>
        <w:rPr>
          <w:rFonts w:ascii="Arial" w:eastAsia="Times New Roman" w:hAnsi="Arial" w:cs="Arial"/>
          <w:b/>
          <w:lang w:eastAsia="ar-SA"/>
        </w:rPr>
      </w:pPr>
    </w:p>
    <w:p w:rsidR="00D6709D"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 xml:space="preserve">Cena ogółem </w:t>
      </w:r>
      <w:r w:rsidRPr="00C12F5F">
        <w:rPr>
          <w:rFonts w:ascii="Arial" w:eastAsia="Times New Roman" w:hAnsi="Arial" w:cs="Arial"/>
          <w:b/>
          <w:lang w:eastAsia="ar-SA"/>
        </w:rPr>
        <w:t>BRUTTO</w:t>
      </w:r>
      <w:r w:rsidR="00C12F5F">
        <w:rPr>
          <w:rFonts w:ascii="Arial" w:eastAsia="Times New Roman" w:hAnsi="Arial" w:cs="Arial"/>
          <w:b/>
          <w:lang w:eastAsia="ar-SA"/>
        </w:rPr>
        <w:t>:</w:t>
      </w:r>
      <w:r w:rsidRPr="00C12F5F">
        <w:rPr>
          <w:rFonts w:ascii="Arial" w:eastAsia="Times New Roman" w:hAnsi="Arial" w:cs="Arial"/>
          <w:b/>
          <w:lang w:eastAsia="ar-SA"/>
        </w:rPr>
        <w:t xml:space="preserve"> </w:t>
      </w:r>
      <w:r w:rsidRPr="00C12F5F">
        <w:rPr>
          <w:rFonts w:ascii="Arial" w:eastAsia="Times New Roman" w:hAnsi="Arial" w:cs="Arial"/>
          <w:b/>
          <w:sz w:val="24"/>
          <w:szCs w:val="24"/>
          <w:lang w:eastAsia="pl-PL"/>
        </w:rPr>
        <w:t>(zakres podstawowy</w:t>
      </w:r>
      <w:r w:rsidR="00C12F5F" w:rsidRPr="00C12F5F">
        <w:rPr>
          <w:rFonts w:ascii="Arial" w:eastAsia="Times New Roman" w:hAnsi="Arial" w:cs="Arial"/>
          <w:b/>
          <w:sz w:val="24"/>
          <w:szCs w:val="24"/>
          <w:lang w:eastAsia="pl-PL"/>
        </w:rPr>
        <w:t>)</w:t>
      </w:r>
      <w:r w:rsidR="00C12F5F">
        <w:rPr>
          <w:rFonts w:ascii="Arial" w:eastAsia="Times New Roman" w:hAnsi="Arial" w:cs="Arial"/>
          <w:sz w:val="24"/>
          <w:szCs w:val="24"/>
          <w:lang w:eastAsia="pl-PL"/>
        </w:rPr>
        <w:t xml:space="preserve"> </w:t>
      </w:r>
      <w:r w:rsidRPr="000F1C4C">
        <w:rPr>
          <w:rFonts w:ascii="Arial" w:eastAsia="Times New Roman" w:hAnsi="Arial" w:cs="Arial"/>
          <w:b/>
          <w:lang w:eastAsia="ar-SA"/>
        </w:rPr>
        <w:t>……….……</w:t>
      </w:r>
      <w:r w:rsidR="00614228">
        <w:rPr>
          <w:rFonts w:ascii="Arial" w:eastAsia="Times New Roman" w:hAnsi="Arial" w:cs="Arial"/>
          <w:b/>
          <w:lang w:eastAsia="ar-SA"/>
        </w:rPr>
        <w:t>.......................</w:t>
      </w:r>
      <w:r w:rsidRPr="000F1C4C">
        <w:rPr>
          <w:rFonts w:ascii="Arial" w:eastAsia="Times New Roman" w:hAnsi="Arial" w:cs="Arial"/>
          <w:b/>
          <w:lang w:eastAsia="ar-SA"/>
        </w:rPr>
        <w:t>……….</w:t>
      </w:r>
      <w:r w:rsidR="00D6709D">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D6709D" w:rsidRPr="00D6709D" w:rsidRDefault="00D6709D" w:rsidP="00D6709D">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8</w:t>
      </w:r>
      <w:r w:rsidRPr="00D6709D">
        <w:rPr>
          <w:rFonts w:ascii="Arial" w:eastAsia="Times New Roman" w:hAnsi="Arial" w:cs="Arial"/>
          <w:i/>
          <w:u w:val="single"/>
          <w:lang w:eastAsia="ar-SA"/>
        </w:rPr>
        <w:t xml:space="preserve"> formularza cenowego)</w:t>
      </w:r>
    </w:p>
    <w:p w:rsidR="00393AAA" w:rsidRPr="000F1C4C" w:rsidRDefault="00393AAA" w:rsidP="00D6709D">
      <w:pPr>
        <w:spacing w:after="0"/>
        <w:jc w:val="both"/>
        <w:rPr>
          <w:rFonts w:ascii="Arial" w:eastAsia="Times New Roman" w:hAnsi="Arial" w:cs="Arial"/>
          <w:b/>
          <w:lang w:eastAsia="ar-SA"/>
        </w:rPr>
      </w:pPr>
      <w:r w:rsidRPr="000F1C4C">
        <w:rPr>
          <w:rFonts w:ascii="Arial" w:eastAsia="Times New Roman" w:hAnsi="Arial" w:cs="Arial"/>
          <w:b/>
          <w:lang w:eastAsia="ar-SA"/>
        </w:rPr>
        <w:t>(słownie:………………………………………………………..….………..00/100 złotych),</w:t>
      </w:r>
    </w:p>
    <w:p w:rsidR="00D6709D" w:rsidRDefault="00D6709D" w:rsidP="00D6709D">
      <w:pPr>
        <w:spacing w:after="0"/>
        <w:jc w:val="both"/>
        <w:rPr>
          <w:rFonts w:ascii="Arial" w:eastAsia="Times New Roman" w:hAnsi="Arial" w:cs="Arial"/>
          <w:b/>
          <w:lang w:eastAsia="ar-SA"/>
        </w:rPr>
      </w:pPr>
    </w:p>
    <w:p w:rsidR="00D6709D" w:rsidRPr="000F1C4C" w:rsidRDefault="00D6709D" w:rsidP="00D6709D">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w:t>
      </w:r>
      <w:r w:rsidRPr="000F1C4C">
        <w:rPr>
          <w:rFonts w:ascii="Arial" w:eastAsia="Times New Roman" w:hAnsi="Arial" w:cs="Arial"/>
          <w:b/>
          <w:lang w:eastAsia="ar-SA"/>
        </w:rPr>
        <w:t xml:space="preserve"> </w:t>
      </w:r>
      <w:r>
        <w:rPr>
          <w:rFonts w:ascii="Arial" w:eastAsia="Times New Roman" w:hAnsi="Arial" w:cs="Arial"/>
          <w:b/>
          <w:lang w:eastAsia="ar-SA"/>
        </w:rPr>
        <w:t>...</w:t>
      </w:r>
      <w:r w:rsidRPr="000F1C4C">
        <w:rPr>
          <w:rFonts w:ascii="Arial" w:eastAsia="Times New Roman" w:hAnsi="Arial" w:cs="Arial"/>
          <w:b/>
          <w:lang w:eastAsia="ar-SA"/>
        </w:rPr>
        <w:t xml:space="preserve"> %</w:t>
      </w:r>
    </w:p>
    <w:p w:rsidR="00393AAA" w:rsidRPr="000F1C4C" w:rsidRDefault="00393AAA" w:rsidP="00D6709D">
      <w:pPr>
        <w:spacing w:after="0"/>
        <w:jc w:val="both"/>
        <w:rPr>
          <w:rFonts w:ascii="Arial" w:eastAsia="Times New Roman" w:hAnsi="Arial" w:cs="Arial"/>
          <w:b/>
          <w:lang w:eastAsia="ar-SA"/>
        </w:rPr>
      </w:pPr>
    </w:p>
    <w:p w:rsidR="00C12F5F" w:rsidRDefault="00393AAA" w:rsidP="00C12F5F">
      <w:pPr>
        <w:spacing w:after="0"/>
        <w:jc w:val="both"/>
        <w:rPr>
          <w:rFonts w:ascii="Arial" w:eastAsia="Times New Roman" w:hAnsi="Arial" w:cs="Arial"/>
          <w:b/>
          <w:lang w:eastAsia="ar-SA"/>
        </w:rPr>
      </w:pPr>
      <w:r w:rsidRPr="000F1C4C">
        <w:rPr>
          <w:rFonts w:ascii="Arial" w:eastAsia="Times New Roman" w:hAnsi="Arial" w:cs="Arial"/>
          <w:b/>
          <w:lang w:eastAsia="ar-SA"/>
        </w:rPr>
        <w:t>Cena ogółem NETTO</w:t>
      </w:r>
      <w:r w:rsidR="00D6709D">
        <w:rPr>
          <w:rFonts w:ascii="Arial" w:eastAsia="Times New Roman" w:hAnsi="Arial" w:cs="Arial"/>
          <w:b/>
          <w:lang w:eastAsia="ar-SA"/>
        </w:rPr>
        <w:t>:</w:t>
      </w:r>
      <w:r w:rsidRPr="000F1C4C">
        <w:rPr>
          <w:rFonts w:ascii="Arial" w:eastAsia="Times New Roman" w:hAnsi="Arial" w:cs="Arial"/>
          <w:b/>
          <w:lang w:eastAsia="ar-SA"/>
        </w:rPr>
        <w:t xml:space="preserve"> </w:t>
      </w:r>
      <w:r w:rsidRPr="00C12F5F">
        <w:rPr>
          <w:rFonts w:ascii="Arial" w:eastAsia="Times New Roman" w:hAnsi="Arial" w:cs="Arial"/>
          <w:b/>
          <w:lang w:eastAsia="ar-SA"/>
        </w:rPr>
        <w:t>(zakres prawa opcji)</w:t>
      </w:r>
      <w:r w:rsidR="00D6709D">
        <w:rPr>
          <w:rFonts w:ascii="Arial" w:eastAsia="Times New Roman" w:hAnsi="Arial" w:cs="Arial"/>
          <w:lang w:eastAsia="ar-SA"/>
        </w:rPr>
        <w:t xml:space="preserve"> </w:t>
      </w:r>
      <w:r w:rsidRPr="000F1C4C">
        <w:rPr>
          <w:rFonts w:ascii="Arial" w:eastAsia="Times New Roman" w:hAnsi="Arial" w:cs="Arial"/>
          <w:b/>
          <w:lang w:eastAsia="ar-SA"/>
        </w:rPr>
        <w:t>……………….</w:t>
      </w:r>
      <w:r w:rsidR="00C12F5F">
        <w:rPr>
          <w:rFonts w:ascii="Arial" w:eastAsia="Times New Roman" w:hAnsi="Arial" w:cs="Arial"/>
          <w:b/>
          <w:lang w:eastAsia="ar-SA"/>
        </w:rPr>
        <w:t xml:space="preserve">..... </w:t>
      </w:r>
      <w:r w:rsidRPr="000F1C4C">
        <w:rPr>
          <w:rFonts w:ascii="Arial" w:eastAsia="Times New Roman" w:hAnsi="Arial" w:cs="Arial"/>
          <w:b/>
          <w:lang w:eastAsia="ar-SA"/>
        </w:rPr>
        <w:t xml:space="preserve">zł </w:t>
      </w:r>
    </w:p>
    <w:p w:rsidR="00C12F5F" w:rsidRPr="00D6709D" w:rsidRDefault="00C12F5F" w:rsidP="00C12F5F">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10</w:t>
      </w:r>
      <w:r w:rsidRPr="00D6709D">
        <w:rPr>
          <w:rFonts w:ascii="Arial" w:eastAsia="Times New Roman" w:hAnsi="Arial" w:cs="Arial"/>
          <w:i/>
          <w:u w:val="single"/>
          <w:lang w:eastAsia="ar-SA"/>
        </w:rPr>
        <w:t xml:space="preserve"> formularza cenowego)</w:t>
      </w:r>
    </w:p>
    <w:p w:rsidR="00393AAA" w:rsidRPr="000F1C4C" w:rsidRDefault="00393AAA" w:rsidP="00393AAA">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r w:rsidR="00C12F5F">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C12F5F" w:rsidRDefault="00393AAA" w:rsidP="00C12F5F">
      <w:pPr>
        <w:spacing w:after="0"/>
        <w:jc w:val="both"/>
        <w:rPr>
          <w:rFonts w:ascii="Arial" w:eastAsia="Times New Roman" w:hAnsi="Arial" w:cs="Arial"/>
          <w:b/>
          <w:lang w:eastAsia="ar-SA"/>
        </w:rPr>
      </w:pPr>
      <w:r w:rsidRPr="000F1C4C">
        <w:rPr>
          <w:rFonts w:ascii="Arial" w:eastAsia="Times New Roman" w:hAnsi="Arial" w:cs="Arial"/>
          <w:b/>
          <w:lang w:eastAsia="ar-SA"/>
        </w:rPr>
        <w:lastRenderedPageBreak/>
        <w:t>Cena ogółem BRUTTO</w:t>
      </w:r>
      <w:r w:rsidR="00C12F5F">
        <w:rPr>
          <w:rFonts w:ascii="Arial" w:eastAsia="Times New Roman" w:hAnsi="Arial" w:cs="Arial"/>
          <w:b/>
          <w:lang w:eastAsia="ar-SA"/>
        </w:rPr>
        <w:t>:</w:t>
      </w:r>
      <w:r w:rsidRPr="000F1C4C">
        <w:rPr>
          <w:rFonts w:ascii="Arial" w:eastAsia="Times New Roman" w:hAnsi="Arial" w:cs="Arial"/>
          <w:b/>
          <w:lang w:eastAsia="ar-SA"/>
        </w:rPr>
        <w:t xml:space="preserve"> </w:t>
      </w:r>
      <w:r w:rsidR="00C12F5F" w:rsidRPr="00C12F5F">
        <w:rPr>
          <w:rFonts w:ascii="Arial" w:eastAsia="Times New Roman" w:hAnsi="Arial" w:cs="Arial"/>
          <w:b/>
          <w:lang w:eastAsia="ar-SA"/>
        </w:rPr>
        <w:t>(zakres prawa opcji)</w:t>
      </w:r>
      <w:r w:rsidR="00C12F5F">
        <w:rPr>
          <w:rFonts w:ascii="Arial" w:eastAsia="Times New Roman" w:hAnsi="Arial" w:cs="Arial"/>
          <w:lang w:eastAsia="ar-SA"/>
        </w:rPr>
        <w:t xml:space="preserve"> </w:t>
      </w:r>
      <w:r w:rsidR="00C12F5F" w:rsidRPr="000F1C4C">
        <w:rPr>
          <w:rFonts w:ascii="Arial" w:eastAsia="Times New Roman" w:hAnsi="Arial" w:cs="Arial"/>
          <w:b/>
          <w:lang w:eastAsia="ar-SA"/>
        </w:rPr>
        <w:t>……………….</w:t>
      </w:r>
      <w:r w:rsidR="00C12F5F">
        <w:rPr>
          <w:rFonts w:ascii="Arial" w:eastAsia="Times New Roman" w:hAnsi="Arial" w:cs="Arial"/>
          <w:b/>
          <w:lang w:eastAsia="ar-SA"/>
        </w:rPr>
        <w:t xml:space="preserve">..... </w:t>
      </w:r>
      <w:r w:rsidR="00C12F5F" w:rsidRPr="000F1C4C">
        <w:rPr>
          <w:rFonts w:ascii="Arial" w:eastAsia="Times New Roman" w:hAnsi="Arial" w:cs="Arial"/>
          <w:b/>
          <w:lang w:eastAsia="ar-SA"/>
        </w:rPr>
        <w:t xml:space="preserve">zł </w:t>
      </w:r>
    </w:p>
    <w:p w:rsidR="00C12F5F" w:rsidRPr="00D6709D" w:rsidRDefault="00C12F5F" w:rsidP="00C12F5F">
      <w:pPr>
        <w:spacing w:after="0"/>
        <w:jc w:val="both"/>
        <w:rPr>
          <w:rFonts w:ascii="Arial" w:eastAsia="Times New Roman" w:hAnsi="Arial" w:cs="Arial"/>
          <w:i/>
          <w:u w:val="single"/>
          <w:lang w:eastAsia="ar-SA"/>
        </w:rPr>
      </w:pPr>
      <w:r w:rsidRPr="00D6709D">
        <w:rPr>
          <w:rFonts w:ascii="Arial" w:eastAsia="Times New Roman" w:hAnsi="Arial" w:cs="Arial"/>
          <w:i/>
          <w:u w:val="single"/>
          <w:lang w:eastAsia="ar-SA"/>
        </w:rPr>
        <w:t xml:space="preserve">(Wartość ogółem z kolumny </w:t>
      </w:r>
      <w:r>
        <w:rPr>
          <w:rFonts w:ascii="Arial" w:eastAsia="Times New Roman" w:hAnsi="Arial" w:cs="Arial"/>
          <w:i/>
          <w:u w:val="single"/>
          <w:lang w:eastAsia="ar-SA"/>
        </w:rPr>
        <w:t>11</w:t>
      </w:r>
      <w:r w:rsidRPr="00D6709D">
        <w:rPr>
          <w:rFonts w:ascii="Arial" w:eastAsia="Times New Roman" w:hAnsi="Arial" w:cs="Arial"/>
          <w:i/>
          <w:u w:val="single"/>
          <w:lang w:eastAsia="ar-SA"/>
        </w:rPr>
        <w:t xml:space="preserve"> formularza cenowego)</w:t>
      </w:r>
    </w:p>
    <w:p w:rsidR="00C12F5F" w:rsidRPr="000F1C4C" w:rsidRDefault="00C12F5F" w:rsidP="00C12F5F">
      <w:pPr>
        <w:spacing w:after="0"/>
        <w:jc w:val="both"/>
        <w:rPr>
          <w:rFonts w:ascii="Arial" w:eastAsia="Times New Roman" w:hAnsi="Arial" w:cs="Arial"/>
          <w:b/>
          <w:lang w:eastAsia="ar-SA"/>
        </w:rPr>
      </w:pPr>
      <w:r w:rsidRPr="000F1C4C">
        <w:rPr>
          <w:rFonts w:ascii="Arial" w:eastAsia="Times New Roman" w:hAnsi="Arial" w:cs="Arial"/>
          <w:b/>
          <w:lang w:eastAsia="ar-SA"/>
        </w:rPr>
        <w:t>(słownie: ………………………………………………………..….……</w:t>
      </w:r>
      <w:r>
        <w:rPr>
          <w:rFonts w:ascii="Arial" w:eastAsia="Times New Roman" w:hAnsi="Arial" w:cs="Arial"/>
          <w:b/>
          <w:lang w:eastAsia="ar-SA"/>
        </w:rPr>
        <w:t xml:space="preserve">..... </w:t>
      </w:r>
      <w:r w:rsidRPr="000F1C4C">
        <w:rPr>
          <w:rFonts w:ascii="Arial" w:eastAsia="Times New Roman" w:hAnsi="Arial" w:cs="Arial"/>
          <w:b/>
          <w:lang w:eastAsia="ar-SA"/>
        </w:rPr>
        <w:t>00/100 złotych),</w:t>
      </w:r>
    </w:p>
    <w:p w:rsidR="00393AAA" w:rsidRPr="000F1C4C" w:rsidRDefault="00393AAA" w:rsidP="00C12F5F">
      <w:pPr>
        <w:spacing w:after="0"/>
        <w:jc w:val="both"/>
        <w:rPr>
          <w:rFonts w:ascii="Arial" w:eastAsia="Times New Roman" w:hAnsi="Arial" w:cs="Arial"/>
          <w:b/>
          <w:lang w:eastAsia="ar-SA"/>
        </w:rPr>
      </w:pPr>
    </w:p>
    <w:p w:rsidR="00C12F5F" w:rsidRPr="000F1C4C" w:rsidRDefault="00C12F5F" w:rsidP="00C12F5F">
      <w:pPr>
        <w:spacing w:after="0"/>
        <w:jc w:val="both"/>
        <w:rPr>
          <w:rFonts w:ascii="Arial" w:eastAsia="Times New Roman" w:hAnsi="Arial" w:cs="Arial"/>
          <w:b/>
          <w:lang w:eastAsia="ar-SA"/>
        </w:rPr>
      </w:pPr>
      <w:r w:rsidRPr="000F1C4C">
        <w:rPr>
          <w:rFonts w:ascii="Arial" w:eastAsia="Times New Roman" w:hAnsi="Arial" w:cs="Arial"/>
          <w:b/>
          <w:lang w:eastAsia="ar-SA"/>
        </w:rPr>
        <w:t>w tym podatek VAT</w:t>
      </w:r>
      <w:r>
        <w:rPr>
          <w:rFonts w:ascii="Arial" w:eastAsia="Times New Roman" w:hAnsi="Arial" w:cs="Arial"/>
          <w:b/>
          <w:lang w:eastAsia="ar-SA"/>
        </w:rPr>
        <w:t>: ...</w:t>
      </w:r>
      <w:r w:rsidRPr="000F1C4C">
        <w:rPr>
          <w:rFonts w:ascii="Arial" w:eastAsia="Times New Roman" w:hAnsi="Arial" w:cs="Arial"/>
          <w:b/>
          <w:lang w:eastAsia="ar-SA"/>
        </w:rPr>
        <w:t xml:space="preserve"> %</w:t>
      </w:r>
    </w:p>
    <w:p w:rsidR="00393AAA" w:rsidRPr="000F1C4C" w:rsidRDefault="00393AAA" w:rsidP="00C12F5F">
      <w:pPr>
        <w:spacing w:after="0"/>
        <w:jc w:val="both"/>
        <w:rPr>
          <w:rFonts w:ascii="Arial" w:eastAsia="Times New Roman" w:hAnsi="Arial" w:cs="Arial"/>
          <w:b/>
          <w:lang w:eastAsia="ar-SA"/>
        </w:rPr>
      </w:pPr>
    </w:p>
    <w:p w:rsidR="00393AAA" w:rsidRPr="00C12F5F" w:rsidRDefault="00393AAA" w:rsidP="00C12F5F">
      <w:pPr>
        <w:spacing w:after="0"/>
        <w:jc w:val="both"/>
        <w:rPr>
          <w:rFonts w:ascii="Arial" w:hAnsi="Arial" w:cs="Arial"/>
          <w:b/>
        </w:rPr>
      </w:pPr>
      <w:r w:rsidRPr="00C12F5F">
        <w:rPr>
          <w:rFonts w:ascii="Arial" w:hAnsi="Arial" w:cs="Arial"/>
          <w:b/>
          <w:u w:val="single"/>
        </w:rPr>
        <w:t>MAKSYMALNA WARTOŚĆ UMOWY UWZGLĘDNIAJĄCA PRAWO OPCJI:</w:t>
      </w:r>
      <w:r w:rsidRPr="00C12F5F">
        <w:rPr>
          <w:rFonts w:ascii="Arial" w:hAnsi="Arial" w:cs="Arial"/>
          <w:b/>
        </w:rPr>
        <w:t xml:space="preserve"> </w:t>
      </w:r>
    </w:p>
    <w:p w:rsidR="00393AAA" w:rsidRPr="00C12F5F" w:rsidRDefault="00393AAA" w:rsidP="00C12F5F">
      <w:pPr>
        <w:spacing w:after="0"/>
        <w:jc w:val="both"/>
        <w:rPr>
          <w:rFonts w:ascii="Arial" w:hAnsi="Arial" w:cs="Arial"/>
          <w:b/>
        </w:rPr>
      </w:pPr>
      <w:r w:rsidRPr="00C12F5F">
        <w:rPr>
          <w:rFonts w:ascii="Arial" w:hAnsi="Arial" w:cs="Arial"/>
          <w:b/>
        </w:rPr>
        <w:t>(UWAGA: w celu obliczenia maksymalnej wartości umowy uwzględniającej prawo opcji należy zsumować wartości ogółem brutto</w:t>
      </w:r>
      <w:r w:rsidR="00C12F5F">
        <w:rPr>
          <w:rFonts w:ascii="Arial" w:hAnsi="Arial" w:cs="Arial"/>
          <w:b/>
        </w:rPr>
        <w:t>:</w:t>
      </w:r>
      <w:r w:rsidRPr="00C12F5F">
        <w:rPr>
          <w:rFonts w:ascii="Arial" w:hAnsi="Arial" w:cs="Arial"/>
          <w:b/>
        </w:rPr>
        <w:t xml:space="preserve"> z kolumny nr 8 </w:t>
      </w:r>
      <w:r w:rsidR="00C12F5F">
        <w:rPr>
          <w:rFonts w:ascii="Arial" w:hAnsi="Arial" w:cs="Arial"/>
          <w:b/>
        </w:rPr>
        <w:t xml:space="preserve">oraz </w:t>
      </w:r>
      <w:r w:rsidR="00C12F5F">
        <w:rPr>
          <w:rFonts w:ascii="Arial" w:hAnsi="Arial" w:cs="Arial"/>
          <w:b/>
        </w:rPr>
        <w:br/>
        <w:t xml:space="preserve">z </w:t>
      </w:r>
      <w:r w:rsidRPr="00C12F5F">
        <w:rPr>
          <w:rFonts w:ascii="Arial" w:hAnsi="Arial" w:cs="Arial"/>
          <w:b/>
        </w:rPr>
        <w:t xml:space="preserve">kolumny nr 11 Formularza cenowego) </w:t>
      </w:r>
    </w:p>
    <w:p w:rsidR="00393AAA" w:rsidRPr="00C12F5F" w:rsidRDefault="00393AAA" w:rsidP="00C12F5F">
      <w:pPr>
        <w:spacing w:after="0"/>
        <w:jc w:val="both"/>
        <w:rPr>
          <w:rFonts w:ascii="Arial" w:hAnsi="Arial" w:cs="Arial"/>
        </w:rPr>
      </w:pPr>
    </w:p>
    <w:p w:rsidR="00C12F5F" w:rsidRDefault="00393AAA" w:rsidP="00C12F5F">
      <w:pPr>
        <w:spacing w:after="0"/>
        <w:jc w:val="both"/>
        <w:rPr>
          <w:rFonts w:ascii="Arial" w:hAnsi="Arial" w:cs="Arial"/>
          <w:b/>
        </w:rPr>
      </w:pPr>
      <w:r w:rsidRPr="00C12F5F">
        <w:rPr>
          <w:rFonts w:ascii="Arial" w:hAnsi="Arial" w:cs="Arial"/>
          <w:b/>
        </w:rPr>
        <w:t>Wartość ogółem BRUTTO:</w:t>
      </w:r>
      <w:r w:rsidR="00C12F5F" w:rsidRPr="00C12F5F">
        <w:rPr>
          <w:rFonts w:ascii="Arial" w:hAnsi="Arial" w:cs="Arial"/>
          <w:b/>
        </w:rPr>
        <w:t xml:space="preserve"> </w:t>
      </w:r>
    </w:p>
    <w:p w:rsidR="00C12F5F" w:rsidRDefault="00C12F5F" w:rsidP="00C12F5F">
      <w:pPr>
        <w:spacing w:after="0"/>
        <w:jc w:val="both"/>
        <w:rPr>
          <w:rFonts w:ascii="Arial" w:hAnsi="Arial" w:cs="Arial"/>
          <w:b/>
        </w:rPr>
      </w:pPr>
      <w:r w:rsidRPr="00C12F5F">
        <w:rPr>
          <w:rFonts w:ascii="Arial" w:hAnsi="Arial" w:cs="Arial"/>
          <w:b/>
        </w:rPr>
        <w:t>(zakres podstawowy</w:t>
      </w:r>
      <w:r>
        <w:rPr>
          <w:rFonts w:ascii="Arial" w:hAnsi="Arial" w:cs="Arial"/>
          <w:b/>
        </w:rPr>
        <w:t xml:space="preserve"> </w:t>
      </w:r>
      <w:r w:rsidRPr="00C12F5F">
        <w:rPr>
          <w:rFonts w:ascii="Arial" w:hAnsi="Arial" w:cs="Arial"/>
          <w:b/>
        </w:rPr>
        <w:t>+</w:t>
      </w:r>
      <w:r>
        <w:rPr>
          <w:rFonts w:ascii="Arial" w:hAnsi="Arial" w:cs="Arial"/>
          <w:b/>
        </w:rPr>
        <w:t xml:space="preserve"> </w:t>
      </w:r>
      <w:r w:rsidRPr="00C12F5F">
        <w:rPr>
          <w:rFonts w:ascii="Arial" w:hAnsi="Arial" w:cs="Arial"/>
          <w:b/>
        </w:rPr>
        <w:t xml:space="preserve">zakres prawa opcji) </w:t>
      </w:r>
      <w:r>
        <w:rPr>
          <w:rFonts w:ascii="Arial" w:hAnsi="Arial" w:cs="Arial"/>
          <w:b/>
        </w:rPr>
        <w:t>...............</w:t>
      </w:r>
      <w:r w:rsidR="00614228">
        <w:rPr>
          <w:rFonts w:ascii="Arial" w:hAnsi="Arial" w:cs="Arial"/>
          <w:b/>
        </w:rPr>
        <w:t>.................</w:t>
      </w:r>
      <w:r>
        <w:rPr>
          <w:rFonts w:ascii="Arial" w:hAnsi="Arial" w:cs="Arial"/>
          <w:b/>
        </w:rPr>
        <w:t>.............................. zł</w:t>
      </w:r>
    </w:p>
    <w:p w:rsidR="00393AAA" w:rsidRPr="00C12F5F" w:rsidRDefault="00393AAA" w:rsidP="00C12F5F">
      <w:pPr>
        <w:spacing w:after="0"/>
        <w:jc w:val="both"/>
        <w:rPr>
          <w:rFonts w:ascii="Arial" w:eastAsia="Times New Roman" w:hAnsi="Arial" w:cs="Arial"/>
          <w:b/>
          <w:lang w:eastAsia="ar-SA"/>
        </w:rPr>
      </w:pPr>
      <w:r w:rsidRPr="00C12F5F">
        <w:rPr>
          <w:rFonts w:ascii="Arial" w:eastAsia="Times New Roman" w:hAnsi="Arial" w:cs="Arial"/>
          <w:b/>
          <w:lang w:eastAsia="ar-SA"/>
        </w:rPr>
        <w:t xml:space="preserve">(słownie:.………………………………….……….……….……………..…00/100 złotych), </w:t>
      </w:r>
      <w:r w:rsidR="00614228">
        <w:rPr>
          <w:rFonts w:ascii="Arial" w:eastAsia="Times New Roman" w:hAnsi="Arial" w:cs="Arial"/>
          <w:b/>
          <w:lang w:eastAsia="ar-SA"/>
        </w:rPr>
        <w:br/>
      </w:r>
    </w:p>
    <w:p w:rsidR="00393AAA" w:rsidRDefault="00393AAA" w:rsidP="00C12F5F">
      <w:pPr>
        <w:spacing w:after="0"/>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00C12F5F">
        <w:rPr>
          <w:rFonts w:ascii="Arial" w:eastAsia="Times New Roman" w:hAnsi="Arial" w:cs="Arial"/>
          <w:b/>
          <w:lang w:eastAsia="ar-SA"/>
        </w:rPr>
        <w:t xml:space="preserve"> f</w:t>
      </w:r>
      <w:r w:rsidRPr="00895620">
        <w:rPr>
          <w:rFonts w:ascii="Arial" w:eastAsia="Times New Roman" w:hAnsi="Arial" w:cs="Arial"/>
          <w:b/>
          <w:snapToGrid w:val="0"/>
          <w:lang w:eastAsia="ar-SA"/>
        </w:rPr>
        <w:t>ormularzem cenowym stanowiącym załącznik nr 1 do oferty</w:t>
      </w:r>
      <w:r>
        <w:rPr>
          <w:rFonts w:ascii="Arial" w:eastAsia="Times New Roman" w:hAnsi="Arial" w:cs="Arial"/>
          <w:b/>
          <w:snapToGrid w:val="0"/>
          <w:lang w:eastAsia="ar-SA"/>
        </w:rPr>
        <w:t>.</w:t>
      </w:r>
    </w:p>
    <w:p w:rsidR="0034355D" w:rsidRDefault="0034355D" w:rsidP="00F42B90">
      <w:pPr>
        <w:suppressAutoHyphens/>
        <w:spacing w:after="0"/>
        <w:jc w:val="both"/>
        <w:rPr>
          <w:rFonts w:ascii="Arial" w:eastAsia="Times New Roman" w:hAnsi="Arial" w:cs="Arial"/>
          <w:i/>
          <w:lang w:eastAsia="ar-SA"/>
        </w:rPr>
      </w:pPr>
    </w:p>
    <w:p w:rsidR="00DD78F8" w:rsidRPr="00550DDA" w:rsidRDefault="00DD78F8" w:rsidP="00F4177E">
      <w:pPr>
        <w:pStyle w:val="Akapitzlist"/>
        <w:numPr>
          <w:ilvl w:val="0"/>
          <w:numId w:val="49"/>
        </w:numPr>
        <w:tabs>
          <w:tab w:val="left" w:pos="426"/>
        </w:tabs>
        <w:spacing w:after="0"/>
        <w:jc w:val="both"/>
        <w:rPr>
          <w:rFonts w:ascii="Arial" w:hAnsi="Arial" w:cs="Arial"/>
        </w:rPr>
      </w:pPr>
      <w:r w:rsidRPr="00614228">
        <w:rPr>
          <w:rFonts w:ascii="Arial" w:eastAsia="Times New Roman" w:hAnsi="Arial" w:cs="Arial"/>
          <w:b/>
          <w:u w:val="single"/>
          <w:lang w:eastAsia="ar-SA"/>
        </w:rPr>
        <w:t>Oświadczamy, że powyższa cena</w:t>
      </w:r>
      <w:r w:rsidRPr="00614228">
        <w:rPr>
          <w:rFonts w:ascii="Arial" w:eastAsia="Times New Roman" w:hAnsi="Arial" w:cs="Arial"/>
          <w:lang w:eastAsia="ar-SA"/>
        </w:rPr>
        <w:t xml:space="preserve"> </w:t>
      </w:r>
      <w:r w:rsidR="00550DDA" w:rsidRPr="00550DDA">
        <w:rPr>
          <w:rFonts w:ascii="Arial" w:hAnsi="Arial" w:cs="Arial"/>
        </w:rPr>
        <w:t xml:space="preserve">uwzględnia całość zakresu zamówienia, określać  wszystkie koszty związane z wykonaniem przedmiotu zamówienia oraz warunkami stawianymi przez Zamawiającego, w tym: koszty dostaw i rozładunku </w:t>
      </w:r>
      <w:r w:rsidR="00550DDA">
        <w:rPr>
          <w:rFonts w:ascii="Arial" w:hAnsi="Arial" w:cs="Arial"/>
        </w:rPr>
        <w:br/>
      </w:r>
      <w:r w:rsidR="00550DDA" w:rsidRPr="00550DDA">
        <w:rPr>
          <w:rFonts w:ascii="Arial" w:hAnsi="Arial" w:cs="Arial"/>
        </w:rPr>
        <w:t>w magazynach Zamawiającego w miejscach dostaw (dostawy sukcesywne), koszty opakowań bezzwrotnych towaru stanowiącego przedmiot zamówienia oraz</w:t>
      </w:r>
      <w:r w:rsidR="00550DDA">
        <w:rPr>
          <w:rFonts w:ascii="Arial" w:hAnsi="Arial" w:cs="Arial"/>
        </w:rPr>
        <w:t xml:space="preserve"> </w:t>
      </w:r>
      <w:r w:rsidR="00550DDA" w:rsidRPr="00550DDA">
        <w:rPr>
          <w:rFonts w:ascii="Arial" w:hAnsi="Arial" w:cs="Arial"/>
        </w:rPr>
        <w:t>podatek VAT według przepisów obowiązujących na dzień składania ofert.</w:t>
      </w:r>
    </w:p>
    <w:p w:rsidR="00393AAA" w:rsidRPr="00393AAA" w:rsidRDefault="00393AAA" w:rsidP="00393AAA">
      <w:pPr>
        <w:pStyle w:val="Akapitzlist"/>
        <w:spacing w:after="0"/>
        <w:ind w:left="360"/>
        <w:jc w:val="both"/>
        <w:rPr>
          <w:rFonts w:ascii="Arial" w:hAnsi="Arial" w:cs="Arial"/>
        </w:rPr>
      </w:pPr>
    </w:p>
    <w:p w:rsidR="00393AAA" w:rsidRDefault="00393AAA" w:rsidP="00F4177E">
      <w:pPr>
        <w:pStyle w:val="Akapitzlist"/>
        <w:numPr>
          <w:ilvl w:val="0"/>
          <w:numId w:val="49"/>
        </w:numPr>
        <w:tabs>
          <w:tab w:val="left" w:pos="284"/>
        </w:tabs>
        <w:spacing w:after="0"/>
        <w:jc w:val="both"/>
        <w:rPr>
          <w:rFonts w:ascii="Arial" w:hAnsi="Arial" w:cs="Arial"/>
          <w:lang w:eastAsia="ar-SA"/>
        </w:rPr>
      </w:pPr>
      <w:r w:rsidRPr="000F1C4C">
        <w:rPr>
          <w:rFonts w:ascii="Arial" w:hAnsi="Arial" w:cs="Arial"/>
          <w:b/>
          <w:lang w:eastAsia="ar-SA"/>
        </w:rPr>
        <w:t xml:space="preserve">Zamawiający przewiduje a Wykonawca wyraża zgodę na prawo opcji. Prawem opcji objęte jest świadczenie dostaw wyszczególnione w ofercie. </w:t>
      </w:r>
      <w:r w:rsidR="00550DDA">
        <w:rPr>
          <w:rFonts w:ascii="Arial" w:hAnsi="Arial" w:cs="Arial"/>
          <w:b/>
          <w:lang w:eastAsia="ar-SA"/>
        </w:rPr>
        <w:br/>
      </w:r>
      <w:r w:rsidRPr="000F1C4C">
        <w:rPr>
          <w:rFonts w:ascii="Arial" w:hAnsi="Arial" w:cs="Arial"/>
          <w:b/>
          <w:lang w:eastAsia="ar-SA"/>
        </w:rPr>
        <w:t>W</w:t>
      </w:r>
      <w:r w:rsidR="00614228">
        <w:rPr>
          <w:rFonts w:ascii="Arial" w:hAnsi="Arial" w:cs="Arial"/>
          <w:b/>
          <w:lang w:eastAsia="ar-SA"/>
        </w:rPr>
        <w:t xml:space="preserve"> </w:t>
      </w:r>
      <w:r w:rsidRPr="000F1C4C">
        <w:rPr>
          <w:rFonts w:ascii="Arial" w:hAnsi="Arial" w:cs="Arial"/>
          <w:b/>
          <w:lang w:eastAsia="ar-SA"/>
        </w:rPr>
        <w:t>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393AAA" w:rsidRPr="00393AAA" w:rsidRDefault="00393AAA" w:rsidP="00393AAA">
      <w:pPr>
        <w:pStyle w:val="Akapitzlist"/>
        <w:tabs>
          <w:tab w:val="left" w:pos="284"/>
        </w:tabs>
        <w:spacing w:after="0"/>
        <w:ind w:left="360"/>
        <w:jc w:val="both"/>
        <w:rPr>
          <w:rFonts w:ascii="Arial" w:hAnsi="Arial" w:cs="Arial"/>
          <w:lang w:eastAsia="ar-SA"/>
        </w:rPr>
      </w:pPr>
    </w:p>
    <w:p w:rsidR="00393AAA" w:rsidRPr="000F1C4C" w:rsidRDefault="00393AAA" w:rsidP="00F4177E">
      <w:pPr>
        <w:pStyle w:val="Akapitzlist"/>
        <w:numPr>
          <w:ilvl w:val="0"/>
          <w:numId w:val="49"/>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393AAA" w:rsidRPr="000F1C4C" w:rsidRDefault="00A271BD" w:rsidP="00A271BD">
      <w:pPr>
        <w:pStyle w:val="Akapitzlist"/>
        <w:ind w:left="360"/>
        <w:jc w:val="both"/>
        <w:rPr>
          <w:rFonts w:ascii="Arial" w:hAnsi="Arial" w:cs="Arial"/>
          <w:b/>
        </w:rPr>
      </w:pPr>
      <w:r>
        <w:rPr>
          <w:rFonts w:ascii="Arial" w:hAnsi="Arial" w:cs="Arial"/>
          <w:b/>
        </w:rPr>
        <w:t xml:space="preserve">- od dnia podpisania umowy </w:t>
      </w:r>
      <w:r w:rsidR="00393AAA" w:rsidRPr="000F1C4C">
        <w:rPr>
          <w:rFonts w:ascii="Arial" w:hAnsi="Arial" w:cs="Arial"/>
          <w:b/>
        </w:rPr>
        <w:t>do dnia 31.12.2022 r.</w:t>
      </w:r>
    </w:p>
    <w:p w:rsidR="0010029D" w:rsidRDefault="0010029D" w:rsidP="00394B2F">
      <w:pPr>
        <w:pStyle w:val="Akapitzlist"/>
        <w:jc w:val="both"/>
        <w:rPr>
          <w:rFonts w:ascii="Arial" w:hAnsi="Arial" w:cs="Arial"/>
          <w:b/>
        </w:rPr>
      </w:pPr>
    </w:p>
    <w:p w:rsidR="00152E75" w:rsidRPr="00614228" w:rsidRDefault="00614228" w:rsidP="00F4177E">
      <w:pPr>
        <w:pStyle w:val="Akapitzlist"/>
        <w:numPr>
          <w:ilvl w:val="0"/>
          <w:numId w:val="49"/>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614228" w:rsidRDefault="00614228" w:rsidP="00F4177E">
      <w:pPr>
        <w:numPr>
          <w:ilvl w:val="0"/>
          <w:numId w:val="85"/>
        </w:numPr>
        <w:suppressAutoHyphens/>
        <w:spacing w:after="0"/>
        <w:contextualSpacing/>
        <w:jc w:val="both"/>
        <w:rPr>
          <w:rFonts w:ascii="Arial" w:eastAsia="Times New Roman" w:hAnsi="Arial" w:cs="Arial"/>
          <w:i/>
          <w:color w:val="000000" w:themeColor="text1"/>
          <w:lang w:eastAsia="pl-PL"/>
        </w:rPr>
      </w:pPr>
      <w:r w:rsidRPr="00031679">
        <w:rPr>
          <w:rFonts w:ascii="Arial" w:eastAsia="Times New Roman" w:hAnsi="Arial" w:cs="Arial"/>
          <w:b/>
          <w:i/>
          <w:color w:val="000000" w:themeColor="text1"/>
          <w:lang w:eastAsia="pl-PL"/>
        </w:rPr>
        <w:t>AKTUALNY CERTYFIKAT HACCP</w:t>
      </w:r>
      <w:r w:rsidRPr="00031679">
        <w:rPr>
          <w:rFonts w:ascii="Arial" w:eastAsia="Times New Roman" w:hAnsi="Arial" w:cs="Arial"/>
          <w:i/>
          <w:color w:val="000000" w:themeColor="text1"/>
          <w:lang w:eastAsia="pl-PL"/>
        </w:rPr>
        <w:t>, wystawiony przez nieza</w:t>
      </w:r>
      <w:r>
        <w:rPr>
          <w:rFonts w:ascii="Arial" w:eastAsia="Times New Roman" w:hAnsi="Arial" w:cs="Arial"/>
          <w:i/>
          <w:color w:val="000000" w:themeColor="text1"/>
          <w:lang w:eastAsia="pl-PL"/>
        </w:rPr>
        <w:t xml:space="preserve">leżną, akredytowaną jednostkę </w:t>
      </w:r>
      <w:r w:rsidRPr="00031679">
        <w:rPr>
          <w:rFonts w:ascii="Arial" w:eastAsia="Times New Roman" w:hAnsi="Arial" w:cs="Arial"/>
          <w:i/>
          <w:color w:val="000000" w:themeColor="text1"/>
          <w:lang w:eastAsia="pl-PL"/>
        </w:rPr>
        <w:t xml:space="preserve">certyfikującą; </w:t>
      </w:r>
    </w:p>
    <w:p w:rsidR="00614228" w:rsidRDefault="00614228" w:rsidP="00394B2F">
      <w:pPr>
        <w:suppressAutoHyphens/>
        <w:spacing w:after="0"/>
        <w:ind w:left="786"/>
        <w:contextualSpacing/>
        <w:jc w:val="both"/>
        <w:rPr>
          <w:rFonts w:ascii="Arial" w:eastAsia="Times New Roman" w:hAnsi="Arial" w:cs="Arial"/>
          <w:i/>
          <w:color w:val="000000" w:themeColor="text1"/>
          <w:lang w:eastAsia="pl-PL"/>
        </w:rPr>
      </w:pPr>
      <w:r w:rsidRPr="00614228">
        <w:rPr>
          <w:rFonts w:ascii="Arial" w:eastAsia="Times New Roman" w:hAnsi="Arial" w:cs="Arial"/>
          <w:b/>
          <w:i/>
          <w:color w:val="000000" w:themeColor="text1"/>
          <w:u w:val="single"/>
          <w:lang w:eastAsia="pl-PL"/>
        </w:rPr>
        <w:t>lub</w:t>
      </w:r>
      <w:r w:rsidRPr="00614228">
        <w:rPr>
          <w:rFonts w:ascii="Arial" w:eastAsia="Times New Roman" w:hAnsi="Arial" w:cs="Arial"/>
          <w:i/>
          <w:color w:val="000000" w:themeColor="text1"/>
          <w:lang w:eastAsia="pl-PL"/>
        </w:rPr>
        <w:t xml:space="preserve"> </w:t>
      </w:r>
    </w:p>
    <w:p w:rsidR="00614228" w:rsidRDefault="00614228" w:rsidP="00394B2F">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Zaświadczenie właściwego organu Państwowej Inspekcji Sanitarnej lub właściwego organu Inspekcji Weterynaryjnej o sprawowaniu nadzoru nad stosowaniem zasad wdrożonego systemu HACCP, wydane na podstawie art. 59 i 73 ust. 1 ustawy z dnia 25 sierpnia 2006 r. o bezpi</w:t>
      </w:r>
      <w:r>
        <w:rPr>
          <w:rFonts w:ascii="Arial" w:eastAsia="Times New Roman" w:hAnsi="Arial" w:cs="Arial"/>
          <w:i/>
          <w:color w:val="000000" w:themeColor="text1"/>
          <w:lang w:eastAsia="pl-PL"/>
        </w:rPr>
        <w:t xml:space="preserve">eczeństwie żywności </w:t>
      </w:r>
      <w:r w:rsidR="00394B2F">
        <w:rPr>
          <w:rFonts w:ascii="Arial" w:eastAsia="Times New Roman" w:hAnsi="Arial" w:cs="Arial"/>
          <w:i/>
          <w:color w:val="000000" w:themeColor="text1"/>
          <w:lang w:eastAsia="pl-PL"/>
        </w:rPr>
        <w:br/>
      </w:r>
      <w:r>
        <w:rPr>
          <w:rFonts w:ascii="Arial" w:eastAsia="Times New Roman" w:hAnsi="Arial" w:cs="Arial"/>
          <w:i/>
          <w:color w:val="000000" w:themeColor="text1"/>
          <w:lang w:eastAsia="pl-PL"/>
        </w:rPr>
        <w:t>i żywienia;</w:t>
      </w:r>
    </w:p>
    <w:p w:rsidR="00614228" w:rsidRDefault="00614228" w:rsidP="00394B2F">
      <w:pPr>
        <w:suppressAutoHyphens/>
        <w:spacing w:after="0"/>
        <w:ind w:left="786"/>
        <w:contextualSpacing/>
        <w:jc w:val="both"/>
        <w:rPr>
          <w:rFonts w:ascii="Arial" w:eastAsia="Times New Roman" w:hAnsi="Arial" w:cs="Arial"/>
          <w:i/>
          <w:color w:val="000000" w:themeColor="text1"/>
          <w:lang w:eastAsia="pl-PL"/>
        </w:rPr>
      </w:pPr>
      <w:r>
        <w:rPr>
          <w:rFonts w:ascii="Arial" w:eastAsia="Times New Roman" w:hAnsi="Arial" w:cs="Arial"/>
          <w:b/>
          <w:i/>
          <w:color w:val="000000" w:themeColor="text1"/>
          <w:u w:val="single"/>
          <w:lang w:eastAsia="pl-PL"/>
        </w:rPr>
        <w:t>lub</w:t>
      </w:r>
    </w:p>
    <w:p w:rsidR="00614228" w:rsidRDefault="00614228" w:rsidP="00394B2F">
      <w:pPr>
        <w:suppressAutoHyphens/>
        <w:spacing w:after="0"/>
        <w:ind w:left="786"/>
        <w:contextualSpacing/>
        <w:jc w:val="both"/>
        <w:rPr>
          <w:rFonts w:ascii="Arial" w:eastAsia="Times New Roman" w:hAnsi="Arial" w:cs="Arial"/>
          <w:i/>
          <w:color w:val="000000" w:themeColor="text1"/>
          <w:lang w:eastAsia="pl-PL"/>
        </w:rPr>
      </w:pPr>
      <w:r w:rsidRPr="00031679">
        <w:rPr>
          <w:rFonts w:ascii="Arial" w:eastAsia="Times New Roman" w:hAnsi="Arial" w:cs="Arial"/>
          <w:i/>
          <w:color w:val="000000" w:themeColor="text1"/>
          <w:lang w:eastAsia="pl-PL"/>
        </w:rPr>
        <w:t xml:space="preserve">Protokół z kontroli sanitarnej przeprowadzonej przez organy Państwowej Inspekcji Sanitarnej, jako organ urzędowej kontroli żywności, w skład której wchodzi punkt zawierający pozytywną ocenę opracowania, wdrożenia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 xml:space="preserve">i utrzymywania systemu HACCP na podstawie art. 59 i 73 ust. 1 ustawy </w:t>
      </w:r>
      <w:r>
        <w:rPr>
          <w:rFonts w:ascii="Arial" w:eastAsia="Times New Roman" w:hAnsi="Arial" w:cs="Arial"/>
          <w:i/>
          <w:color w:val="000000" w:themeColor="text1"/>
          <w:lang w:eastAsia="pl-PL"/>
        </w:rPr>
        <w:br/>
      </w:r>
      <w:r w:rsidRPr="00031679">
        <w:rPr>
          <w:rFonts w:ascii="Arial" w:eastAsia="Times New Roman" w:hAnsi="Arial" w:cs="Arial"/>
          <w:i/>
          <w:color w:val="000000" w:themeColor="text1"/>
          <w:lang w:eastAsia="pl-PL"/>
        </w:rPr>
        <w:t>z dnia 25 sierpnia 2006 r. o bezpieczeństwie żywności i żywienia.</w:t>
      </w:r>
    </w:p>
    <w:p w:rsidR="003A153A" w:rsidRPr="00ED37FC" w:rsidRDefault="003A153A" w:rsidP="00F4177E">
      <w:pPr>
        <w:pStyle w:val="Akapitzlist"/>
        <w:numPr>
          <w:ilvl w:val="0"/>
          <w:numId w:val="49"/>
        </w:numPr>
        <w:tabs>
          <w:tab w:val="left" w:pos="284"/>
        </w:tabs>
        <w:suppressAutoHyphens/>
        <w:spacing w:after="0"/>
        <w:jc w:val="both"/>
        <w:rPr>
          <w:rFonts w:ascii="Arial" w:eastAsia="Times New Roman" w:hAnsi="Arial" w:cs="Arial"/>
          <w:lang w:eastAsia="ar-SA"/>
        </w:rPr>
      </w:pPr>
      <w:r w:rsidRPr="00ED37FC">
        <w:rPr>
          <w:rFonts w:ascii="Arial" w:eastAsia="Times New Roman" w:hAnsi="Arial" w:cs="Arial"/>
          <w:lang w:eastAsia="ar-SA"/>
        </w:rPr>
        <w:lastRenderedPageBreak/>
        <w:t xml:space="preserve">Oświadczamy, iż do każdej dostawy dołączymy dowód dostawy, a </w:t>
      </w:r>
      <w:r w:rsidRPr="00ED37FC">
        <w:rPr>
          <w:rFonts w:ascii="Arial" w:eastAsia="Times New Roman" w:hAnsi="Arial" w:cs="Arial"/>
          <w:u w:val="single"/>
          <w:lang w:eastAsia="ar-SA"/>
        </w:rPr>
        <w:t>raz na dekadę</w:t>
      </w:r>
      <w:r w:rsidRPr="00ED37FC">
        <w:rPr>
          <w:rFonts w:ascii="Arial" w:eastAsia="Times New Roman" w:hAnsi="Arial" w:cs="Arial"/>
          <w:lang w:eastAsia="ar-SA"/>
        </w:rPr>
        <w:t xml:space="preserve"> (dekada oznacza 10 dni kalendarzowych) </w:t>
      </w:r>
      <w:r w:rsidRPr="00ED37FC">
        <w:rPr>
          <w:rFonts w:ascii="Arial" w:eastAsia="Times New Roman" w:hAnsi="Arial" w:cs="Arial"/>
          <w:u w:val="single"/>
          <w:lang w:eastAsia="ar-SA"/>
        </w:rPr>
        <w:t>fakturę VAT</w:t>
      </w:r>
      <w:r w:rsidRPr="00ED37FC">
        <w:rPr>
          <w:rFonts w:ascii="Arial" w:eastAsia="Times New Roman" w:hAnsi="Arial" w:cs="Arial"/>
          <w:lang w:eastAsia="ar-SA"/>
        </w:rPr>
        <w:t xml:space="preserve"> z dwiema kopiami za  zrealizowane dostawy.</w:t>
      </w:r>
      <w:r w:rsidR="00ED37FC" w:rsidRPr="00ED37FC">
        <w:rPr>
          <w:rFonts w:ascii="Arial" w:eastAsia="Times New Roman" w:hAnsi="Arial" w:cs="Arial"/>
          <w:lang w:eastAsia="ar-SA"/>
        </w:rPr>
        <w:t xml:space="preserve"> Zapłata za odebrany towar nastąpi na wskazany na fakturze rachunek bankowy, w terminie 30 dni od daty przedłożenia prawidłowo wystawionej faktury VAT podpisanej przez przedstawicieli obu stron umowy. Dniem zapłaty jest dzień obciążenia rachunku bankowego Zamawiającego.</w:t>
      </w:r>
    </w:p>
    <w:p w:rsidR="003A153A" w:rsidRPr="003A153A" w:rsidRDefault="003A153A" w:rsidP="00394B2F">
      <w:pPr>
        <w:pStyle w:val="Akapitzlist"/>
        <w:tabs>
          <w:tab w:val="left" w:pos="284"/>
        </w:tabs>
        <w:suppressAutoHyphens/>
        <w:spacing w:after="0"/>
        <w:ind w:left="360"/>
        <w:jc w:val="both"/>
        <w:rPr>
          <w:rFonts w:ascii="Arial" w:eastAsia="Times New Roman" w:hAnsi="Arial" w:cs="Arial"/>
          <w:b/>
          <w:lang w:eastAsia="ar-SA"/>
        </w:rPr>
      </w:pPr>
    </w:p>
    <w:p w:rsidR="00F42B90" w:rsidRPr="00D817D5" w:rsidRDefault="00F42B90" w:rsidP="00F4177E">
      <w:pPr>
        <w:pStyle w:val="Akapitzlist"/>
        <w:numPr>
          <w:ilvl w:val="0"/>
          <w:numId w:val="49"/>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F4177E">
      <w:pPr>
        <w:pStyle w:val="Akapitzlist"/>
        <w:numPr>
          <w:ilvl w:val="0"/>
          <w:numId w:val="54"/>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Pr="00D817D5" w:rsidRDefault="00F42B90" w:rsidP="00F4177E">
      <w:pPr>
        <w:pStyle w:val="Akapitzlist"/>
        <w:numPr>
          <w:ilvl w:val="0"/>
          <w:numId w:val="54"/>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394B2F">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394B2F">
            <w:pPr>
              <w:widowControl w:val="0"/>
              <w:spacing w:after="0"/>
              <w:jc w:val="both"/>
              <w:rPr>
                <w:rFonts w:ascii="Arial" w:hAnsi="Arial" w:cs="Arial"/>
                <w:b/>
              </w:rPr>
            </w:pPr>
            <w:r w:rsidRPr="004748FF">
              <w:rPr>
                <w:rFonts w:ascii="Arial" w:hAnsi="Arial" w:cs="Arial"/>
                <w:b/>
              </w:rPr>
              <w:t>NIP podwykonawcy</w:t>
            </w:r>
          </w:p>
        </w:tc>
      </w:tr>
      <w:tr w:rsidR="00F42B90" w:rsidRPr="004748FF" w:rsidTr="00394B2F">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widowControl w:val="0"/>
              <w:spacing w:after="0"/>
              <w:jc w:val="both"/>
              <w:rPr>
                <w:rFonts w:ascii="Arial" w:hAnsi="Arial" w:cs="Arial"/>
                <w:b/>
              </w:rPr>
            </w:pPr>
          </w:p>
        </w:tc>
      </w:tr>
    </w:tbl>
    <w:p w:rsidR="00F42B90" w:rsidRPr="004748FF" w:rsidRDefault="00F42B90" w:rsidP="00394B2F">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394B2F">
            <w:pPr>
              <w:pStyle w:val="Bezodstpw1"/>
              <w:spacing w:line="276" w:lineRule="auto"/>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394B2F">
            <w:pPr>
              <w:pStyle w:val="Bezodstpw1"/>
              <w:spacing w:line="276" w:lineRule="auto"/>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pStyle w:val="Bezodstpw1"/>
              <w:spacing w:line="276" w:lineRule="auto"/>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394B2F">
            <w:pPr>
              <w:pStyle w:val="Bezodstpw1"/>
              <w:spacing w:line="276" w:lineRule="auto"/>
              <w:jc w:val="both"/>
              <w:rPr>
                <w:rFonts w:ascii="Arial" w:hAnsi="Arial" w:cs="Arial"/>
                <w:sz w:val="24"/>
                <w:szCs w:val="24"/>
              </w:rPr>
            </w:pPr>
          </w:p>
        </w:tc>
      </w:tr>
    </w:tbl>
    <w:p w:rsidR="00F42B90" w:rsidRPr="00F42B90" w:rsidRDefault="00F42B90" w:rsidP="00394B2F">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845A47" w:rsidRDefault="00DD78F8" w:rsidP="00F4177E">
      <w:pPr>
        <w:pStyle w:val="Akapitzlist"/>
        <w:numPr>
          <w:ilvl w:val="0"/>
          <w:numId w:val="49"/>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394B2F">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394B2F">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394B2F">
        <w:tc>
          <w:tcPr>
            <w:tcW w:w="567"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B07AE1">
      <w:pPr>
        <w:spacing w:after="0"/>
        <w:ind w:left="720"/>
        <w:contextualSpacing/>
        <w:jc w:val="both"/>
        <w:rPr>
          <w:rFonts w:ascii="Arial" w:hAnsi="Arial" w:cs="Arial"/>
        </w:rPr>
      </w:pPr>
    </w:p>
    <w:p w:rsidR="00845A47" w:rsidRPr="00845A47" w:rsidRDefault="00DD78F8" w:rsidP="00F4177E">
      <w:pPr>
        <w:pStyle w:val="Akapitzlist"/>
        <w:numPr>
          <w:ilvl w:val="0"/>
          <w:numId w:val="49"/>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393AAA" w:rsidRDefault="00393AAA" w:rsidP="00393AAA">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F4177E">
      <w:pPr>
        <w:pStyle w:val="Akapitzlist"/>
        <w:numPr>
          <w:ilvl w:val="0"/>
          <w:numId w:val="49"/>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w tym ze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F4177E">
      <w:pPr>
        <w:pStyle w:val="Akapitzlist"/>
        <w:numPr>
          <w:ilvl w:val="0"/>
          <w:numId w:val="49"/>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F4177E">
      <w:pPr>
        <w:pStyle w:val="Akapitzlist"/>
        <w:numPr>
          <w:ilvl w:val="0"/>
          <w:numId w:val="49"/>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(rodzaj Wykonawcy)**:</w:t>
      </w:r>
    </w:p>
    <w:p w:rsidR="00385281" w:rsidRPr="0029144A" w:rsidRDefault="00385281" w:rsidP="00F4177E">
      <w:pPr>
        <w:pStyle w:val="Akapitzlist"/>
        <w:numPr>
          <w:ilvl w:val="0"/>
          <w:numId w:val="50"/>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F4177E">
      <w:pPr>
        <w:pStyle w:val="Akapitzlist"/>
        <w:numPr>
          <w:ilvl w:val="0"/>
          <w:numId w:val="50"/>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F4177E">
      <w:pPr>
        <w:pStyle w:val="Akapitzlist"/>
        <w:numPr>
          <w:ilvl w:val="0"/>
          <w:numId w:val="50"/>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F4177E">
      <w:pPr>
        <w:pStyle w:val="Akapitzlist"/>
        <w:numPr>
          <w:ilvl w:val="0"/>
          <w:numId w:val="50"/>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F4177E">
      <w:pPr>
        <w:pStyle w:val="Akapitzlist"/>
        <w:numPr>
          <w:ilvl w:val="0"/>
          <w:numId w:val="50"/>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osoba fizyczna nie prowadząca działalności gospodarczej;</w:t>
      </w:r>
    </w:p>
    <w:p w:rsidR="00385281" w:rsidRPr="0029144A" w:rsidRDefault="00385281" w:rsidP="00F4177E">
      <w:pPr>
        <w:pStyle w:val="Akapitzlist"/>
        <w:numPr>
          <w:ilvl w:val="0"/>
          <w:numId w:val="50"/>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F4177E">
      <w:pPr>
        <w:pStyle w:val="Akapitzlist"/>
        <w:numPr>
          <w:ilvl w:val="0"/>
          <w:numId w:val="49"/>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lastRenderedPageBreak/>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F4177E">
      <w:pPr>
        <w:pStyle w:val="Akapitzlist"/>
        <w:numPr>
          <w:ilvl w:val="0"/>
          <w:numId w:val="49"/>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postępowaniu</w:t>
      </w:r>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F4177E">
      <w:pPr>
        <w:pStyle w:val="Akapitzlist"/>
        <w:numPr>
          <w:ilvl w:val="0"/>
          <w:numId w:val="49"/>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F4177E">
      <w:pPr>
        <w:pStyle w:val="Akapitzlist"/>
        <w:numPr>
          <w:ilvl w:val="0"/>
          <w:numId w:val="49"/>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przypadku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Pr="00FC5A3F" w:rsidRDefault="006B2D4D" w:rsidP="00B07AE1">
      <w:pPr>
        <w:pStyle w:val="NormalnyWeb"/>
        <w:spacing w:before="0" w:after="0" w:line="276" w:lineRule="auto"/>
        <w:ind w:hanging="142"/>
        <w:jc w:val="both"/>
        <w:rPr>
          <w:rFonts w:ascii="Arial" w:hAnsi="Arial" w:cs="Arial"/>
          <w:sz w:val="16"/>
          <w:szCs w:val="16"/>
        </w:rPr>
      </w:pPr>
    </w:p>
    <w:p w:rsidR="00C47469" w:rsidRPr="00FC5A3F" w:rsidRDefault="00C47469" w:rsidP="00C47469">
      <w:pPr>
        <w:spacing w:after="0"/>
        <w:jc w:val="both"/>
        <w:rPr>
          <w:rFonts w:ascii="Arial" w:eastAsia="Calibri" w:hAnsi="Arial" w:cs="Arial"/>
          <w:color w:val="FF0000"/>
        </w:rPr>
      </w:pPr>
      <w:r w:rsidRPr="00FC5A3F">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394B2F" w:rsidRDefault="00394B2F" w:rsidP="003A153A">
      <w:pPr>
        <w:spacing w:after="0"/>
        <w:jc w:val="both"/>
        <w:rPr>
          <w:rFonts w:ascii="Arial" w:hAnsi="Arial" w:cs="Arial"/>
        </w:rPr>
      </w:pPr>
    </w:p>
    <w:p w:rsidR="00FC5A3F" w:rsidRDefault="00FC5A3F" w:rsidP="003A153A">
      <w:pPr>
        <w:spacing w:after="0"/>
        <w:jc w:val="both"/>
        <w:rPr>
          <w:rFonts w:ascii="Arial" w:hAnsi="Arial" w:cs="Arial"/>
        </w:rPr>
      </w:pPr>
    </w:p>
    <w:p w:rsidR="00FC5A3F" w:rsidRDefault="00FC5A3F" w:rsidP="003A153A">
      <w:pPr>
        <w:spacing w:after="0"/>
        <w:jc w:val="both"/>
        <w:rPr>
          <w:rFonts w:ascii="Arial" w:hAnsi="Arial" w:cs="Arial"/>
        </w:rPr>
      </w:pPr>
    </w:p>
    <w:p w:rsidR="00FC5A3F" w:rsidRDefault="00FC5A3F" w:rsidP="003A153A">
      <w:pPr>
        <w:spacing w:after="0"/>
        <w:jc w:val="both"/>
        <w:rPr>
          <w:rFonts w:ascii="Arial" w:hAnsi="Arial" w:cs="Arial"/>
        </w:rPr>
      </w:pPr>
    </w:p>
    <w:p w:rsidR="00FC5A3F" w:rsidRDefault="00FC5A3F" w:rsidP="003A153A">
      <w:pPr>
        <w:spacing w:after="0"/>
        <w:jc w:val="both"/>
        <w:rPr>
          <w:rFonts w:ascii="Arial" w:hAnsi="Arial" w:cs="Arial"/>
        </w:rPr>
        <w:sectPr w:rsidR="00FC5A3F" w:rsidSect="00EC210A">
          <w:pgSz w:w="11906" w:h="16838"/>
          <w:pgMar w:top="1418" w:right="1418" w:bottom="1418" w:left="1985" w:header="709" w:footer="709" w:gutter="0"/>
          <w:cols w:space="708"/>
          <w:docGrid w:linePitch="360"/>
        </w:sectPr>
      </w:pPr>
    </w:p>
    <w:p w:rsidR="006B2D4D" w:rsidRPr="0071539C" w:rsidRDefault="006B2D4D" w:rsidP="00FC5A3F">
      <w:pPr>
        <w:tabs>
          <w:tab w:val="right" w:pos="14004"/>
        </w:tabs>
        <w:spacing w:after="0"/>
        <w:jc w:val="right"/>
        <w:rPr>
          <w:rFonts w:ascii="Arial" w:hAnsi="Arial" w:cs="Arial"/>
          <w:i/>
          <w:color w:val="FF0000"/>
        </w:rPr>
      </w:pPr>
      <w:r w:rsidRPr="0071539C">
        <w:rPr>
          <w:rFonts w:ascii="Arial" w:hAnsi="Arial" w:cs="Arial"/>
          <w:i/>
        </w:rPr>
        <w:lastRenderedPageBreak/>
        <w:t>Załącznik nr 1 do oferty</w:t>
      </w:r>
    </w:p>
    <w:p w:rsidR="003A153A" w:rsidRPr="003A153A" w:rsidRDefault="003A153A" w:rsidP="003A153A">
      <w:pPr>
        <w:tabs>
          <w:tab w:val="left" w:pos="13455"/>
        </w:tabs>
        <w:spacing w:after="0" w:line="240" w:lineRule="auto"/>
        <w:rPr>
          <w:rFonts w:ascii="Arial" w:eastAsia="Times New Roman" w:hAnsi="Arial" w:cs="Arial"/>
          <w:lang w:eastAsia="pl-PL"/>
        </w:rPr>
      </w:pPr>
      <w:r w:rsidRPr="003A153A">
        <w:rPr>
          <w:rFonts w:ascii="Arial" w:eastAsia="Times New Roman" w:hAnsi="Arial" w:cs="Arial"/>
          <w:lang w:eastAsia="pl-PL"/>
        </w:rPr>
        <w:t>…………………………………….</w:t>
      </w:r>
      <w:r w:rsidRPr="003A153A">
        <w:rPr>
          <w:rFonts w:ascii="Arial" w:eastAsia="Times New Roman" w:hAnsi="Arial" w:cs="Arial"/>
          <w:lang w:eastAsia="pl-PL"/>
        </w:rPr>
        <w:tab/>
      </w:r>
    </w:p>
    <w:p w:rsidR="003A153A" w:rsidRPr="003A153A" w:rsidRDefault="003A153A" w:rsidP="003A153A">
      <w:pPr>
        <w:spacing w:after="0" w:line="240" w:lineRule="auto"/>
        <w:ind w:firstLine="709"/>
        <w:rPr>
          <w:rFonts w:ascii="Arial" w:eastAsia="Times New Roman" w:hAnsi="Arial" w:cs="Arial"/>
          <w:lang w:eastAsia="pl-PL"/>
        </w:rPr>
      </w:pPr>
      <w:r w:rsidRPr="003A153A">
        <w:rPr>
          <w:rFonts w:ascii="Arial" w:eastAsia="Times New Roman" w:hAnsi="Arial" w:cs="Arial"/>
          <w:lang w:eastAsia="pl-PL"/>
        </w:rPr>
        <w:t xml:space="preserve">  (pieczęć firmy)</w:t>
      </w:r>
    </w:p>
    <w:p w:rsidR="003A153A" w:rsidRDefault="00ED37FC" w:rsidP="00ED37FC">
      <w:pPr>
        <w:spacing w:after="0" w:line="240" w:lineRule="auto"/>
        <w:jc w:val="center"/>
        <w:rPr>
          <w:rFonts w:ascii="Arial" w:eastAsia="Times New Roman" w:hAnsi="Arial" w:cs="Arial"/>
          <w:b/>
          <w:u w:val="single"/>
          <w:lang w:eastAsia="pl-PL"/>
        </w:rPr>
      </w:pPr>
      <w:r w:rsidRPr="00ED37FC">
        <w:rPr>
          <w:rFonts w:ascii="Arial" w:eastAsia="Times New Roman" w:hAnsi="Arial" w:cs="Arial"/>
          <w:b/>
          <w:u w:val="single"/>
          <w:lang w:eastAsia="pl-PL"/>
        </w:rPr>
        <w:t>FORMULARZ CENOWY - ZP/TP/12/2022</w:t>
      </w:r>
    </w:p>
    <w:p w:rsidR="00ED37FC" w:rsidRPr="00ED37FC" w:rsidRDefault="00ED37FC" w:rsidP="00ED37FC">
      <w:pPr>
        <w:spacing w:after="0" w:line="240" w:lineRule="auto"/>
        <w:jc w:val="center"/>
        <w:rPr>
          <w:rFonts w:ascii="Arial" w:eastAsia="Times New Roman" w:hAnsi="Arial" w:cs="Arial"/>
          <w:b/>
          <w:u w:val="single"/>
          <w:lang w:eastAsia="pl-PL"/>
        </w:rPr>
      </w:pPr>
    </w:p>
    <w:p w:rsidR="00524C31" w:rsidRDefault="00524C31" w:rsidP="00524C31">
      <w:pPr>
        <w:spacing w:after="0"/>
        <w:jc w:val="both"/>
        <w:rPr>
          <w:rFonts w:ascii="Arial" w:hAnsi="Arial" w:cs="Arial"/>
          <w:b/>
        </w:rPr>
      </w:pPr>
      <w:r w:rsidRPr="004627F6">
        <w:rPr>
          <w:rFonts w:ascii="Arial" w:hAnsi="Arial" w:cs="Arial"/>
          <w:b/>
        </w:rPr>
        <w:t>Sukcesywne dostawy mleka i przetworów mleczarskich – wraz z rozładunkiem w magazynie 32 Wojskowego Oddziału Gospodarczego zlokalizowanego w m. Chełm, nr sprawy: ZP/TP/21/2022</w:t>
      </w:r>
    </w:p>
    <w:p w:rsidR="00524C31" w:rsidRDefault="00524C31" w:rsidP="00524C31">
      <w:pPr>
        <w:spacing w:after="0"/>
        <w:jc w:val="both"/>
        <w:rPr>
          <w:rFonts w:ascii="Arial" w:hAnsi="Arial" w:cs="Arial"/>
          <w:b/>
        </w:rPr>
      </w:pPr>
    </w:p>
    <w:tbl>
      <w:tblPr>
        <w:tblStyle w:val="Tabela-Siatka"/>
        <w:tblW w:w="14142" w:type="dxa"/>
        <w:tblLayout w:type="fixed"/>
        <w:tblLook w:val="04A0" w:firstRow="1" w:lastRow="0" w:firstColumn="1" w:lastColumn="0" w:noHBand="0" w:noVBand="1"/>
      </w:tblPr>
      <w:tblGrid>
        <w:gridCol w:w="534"/>
        <w:gridCol w:w="1701"/>
        <w:gridCol w:w="708"/>
        <w:gridCol w:w="1418"/>
        <w:gridCol w:w="1276"/>
        <w:gridCol w:w="1701"/>
        <w:gridCol w:w="992"/>
        <w:gridCol w:w="1559"/>
        <w:gridCol w:w="992"/>
        <w:gridCol w:w="1418"/>
        <w:gridCol w:w="1843"/>
      </w:tblGrid>
      <w:tr w:rsidR="00921472" w:rsidRPr="00921472" w:rsidTr="00524C31">
        <w:trPr>
          <w:trHeight w:val="1474"/>
        </w:trPr>
        <w:tc>
          <w:tcPr>
            <w:tcW w:w="534" w:type="dxa"/>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Lp.</w:t>
            </w:r>
          </w:p>
        </w:tc>
        <w:tc>
          <w:tcPr>
            <w:tcW w:w="1701" w:type="dxa"/>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Przedmiot zamówienia</w:t>
            </w:r>
          </w:p>
        </w:tc>
        <w:tc>
          <w:tcPr>
            <w:tcW w:w="708" w:type="dxa"/>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j</w:t>
            </w:r>
            <w:r w:rsidR="00BC5023" w:rsidRPr="00921472">
              <w:rPr>
                <w:rFonts w:ascii="Arial" w:hAnsi="Arial" w:cs="Arial"/>
                <w:b/>
                <w:sz w:val="18"/>
                <w:szCs w:val="18"/>
              </w:rPr>
              <w:t xml:space="preserve">. </w:t>
            </w:r>
            <w:r w:rsidRPr="00921472">
              <w:rPr>
                <w:rFonts w:ascii="Arial" w:hAnsi="Arial" w:cs="Arial"/>
                <w:b/>
                <w:sz w:val="18"/>
                <w:szCs w:val="18"/>
              </w:rPr>
              <w:t>m.</w:t>
            </w:r>
          </w:p>
        </w:tc>
        <w:tc>
          <w:tcPr>
            <w:tcW w:w="1418" w:type="dxa"/>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Ilość [zakres podstawowy] na 2022 r.</w:t>
            </w:r>
          </w:p>
        </w:tc>
        <w:tc>
          <w:tcPr>
            <w:tcW w:w="1276" w:type="dxa"/>
            <w:vAlign w:val="center"/>
          </w:tcPr>
          <w:p w:rsid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 xml:space="preserve">Cena jednostkowa NETTO </w:t>
            </w:r>
          </w:p>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w PLN</w:t>
            </w:r>
          </w:p>
        </w:tc>
        <w:tc>
          <w:tcPr>
            <w:tcW w:w="1701" w:type="dxa"/>
            <w:vAlign w:val="center"/>
          </w:tcPr>
          <w:p w:rsidR="00921472"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 xml:space="preserve">Wartość NETTO </w:t>
            </w:r>
          </w:p>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w PLN</w:t>
            </w:r>
            <w:r w:rsidRPr="00921472">
              <w:rPr>
                <w:rFonts w:ascii="Arial" w:hAnsi="Arial" w:cs="Arial"/>
                <w:sz w:val="18"/>
                <w:szCs w:val="18"/>
              </w:rPr>
              <w:t xml:space="preserve"> (ilość x cena</w:t>
            </w:r>
            <w:r w:rsidR="00921472">
              <w:rPr>
                <w:rFonts w:ascii="Arial" w:hAnsi="Arial" w:cs="Arial"/>
                <w:sz w:val="18"/>
                <w:szCs w:val="18"/>
              </w:rPr>
              <w:t xml:space="preserve"> </w:t>
            </w:r>
            <w:r w:rsidRPr="00921472">
              <w:rPr>
                <w:rFonts w:ascii="Arial" w:hAnsi="Arial" w:cs="Arial"/>
                <w:sz w:val="18"/>
                <w:szCs w:val="18"/>
              </w:rPr>
              <w:t>jednostkowa netto)</w:t>
            </w:r>
          </w:p>
        </w:tc>
        <w:tc>
          <w:tcPr>
            <w:tcW w:w="992" w:type="dxa"/>
            <w:vAlign w:val="center"/>
          </w:tcPr>
          <w:p w:rsidR="00921472"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 xml:space="preserve">Stawka VAT </w:t>
            </w:r>
          </w:p>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w %</w:t>
            </w:r>
          </w:p>
        </w:tc>
        <w:tc>
          <w:tcPr>
            <w:tcW w:w="1559" w:type="dxa"/>
            <w:vAlign w:val="center"/>
          </w:tcPr>
          <w:p w:rsidR="00921472"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 xml:space="preserve">Wartość BRUTTO </w:t>
            </w:r>
          </w:p>
          <w:p w:rsidR="00ED37FC" w:rsidRPr="00921472" w:rsidRDefault="00ED37FC" w:rsidP="00ED37FC">
            <w:pPr>
              <w:spacing w:line="276" w:lineRule="auto"/>
              <w:jc w:val="center"/>
              <w:rPr>
                <w:rFonts w:ascii="Arial" w:hAnsi="Arial" w:cs="Arial"/>
                <w:sz w:val="18"/>
                <w:szCs w:val="18"/>
              </w:rPr>
            </w:pPr>
            <w:r w:rsidRPr="00921472">
              <w:rPr>
                <w:rFonts w:ascii="Arial" w:hAnsi="Arial" w:cs="Arial"/>
                <w:b/>
                <w:sz w:val="18"/>
                <w:szCs w:val="18"/>
              </w:rPr>
              <w:t xml:space="preserve">w PLN </w:t>
            </w:r>
            <w:r w:rsidRPr="00921472">
              <w:rPr>
                <w:rFonts w:ascii="Arial" w:hAnsi="Arial" w:cs="Arial"/>
                <w:sz w:val="18"/>
                <w:szCs w:val="18"/>
              </w:rPr>
              <w:t>(wartość NETTO x VAT)</w:t>
            </w: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Zakres prawa opcji na 2022 r.</w:t>
            </w:r>
          </w:p>
        </w:tc>
        <w:tc>
          <w:tcPr>
            <w:tcW w:w="141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b/>
                <w:sz w:val="18"/>
                <w:szCs w:val="18"/>
              </w:rPr>
              <w:t xml:space="preserve">Wartość NETTO opcji </w:t>
            </w:r>
            <w:r w:rsidRPr="00921472">
              <w:rPr>
                <w:rFonts w:ascii="Arial" w:hAnsi="Arial" w:cs="Arial"/>
                <w:sz w:val="18"/>
                <w:szCs w:val="18"/>
              </w:rPr>
              <w:t>(ilość opcji x cena jednostkowa netto)</w:t>
            </w:r>
          </w:p>
        </w:tc>
        <w:tc>
          <w:tcPr>
            <w:tcW w:w="1843" w:type="dxa"/>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 xml:space="preserve">Wartość BRUTTO opcji w PLN </w:t>
            </w:r>
            <w:r w:rsidRPr="00921472">
              <w:rPr>
                <w:rFonts w:ascii="Arial" w:hAnsi="Arial" w:cs="Arial"/>
                <w:sz w:val="18"/>
                <w:szCs w:val="18"/>
              </w:rPr>
              <w:t>(wartość NETTO opcji x VAT)</w:t>
            </w:r>
          </w:p>
        </w:tc>
      </w:tr>
      <w:tr w:rsidR="00921472" w:rsidRPr="00921472" w:rsidTr="00524C31">
        <w:trPr>
          <w:trHeight w:val="567"/>
        </w:trPr>
        <w:tc>
          <w:tcPr>
            <w:tcW w:w="534"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w:t>
            </w:r>
          </w:p>
        </w:tc>
        <w:tc>
          <w:tcPr>
            <w:tcW w:w="1701"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2</w:t>
            </w:r>
          </w:p>
        </w:tc>
        <w:tc>
          <w:tcPr>
            <w:tcW w:w="708"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3</w:t>
            </w:r>
          </w:p>
        </w:tc>
        <w:tc>
          <w:tcPr>
            <w:tcW w:w="1418"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4</w:t>
            </w:r>
          </w:p>
        </w:tc>
        <w:tc>
          <w:tcPr>
            <w:tcW w:w="1276"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5</w:t>
            </w:r>
          </w:p>
        </w:tc>
        <w:tc>
          <w:tcPr>
            <w:tcW w:w="1701"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6</w:t>
            </w:r>
          </w:p>
        </w:tc>
        <w:tc>
          <w:tcPr>
            <w:tcW w:w="992"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7</w:t>
            </w:r>
          </w:p>
        </w:tc>
        <w:tc>
          <w:tcPr>
            <w:tcW w:w="1559"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8</w:t>
            </w:r>
          </w:p>
        </w:tc>
        <w:tc>
          <w:tcPr>
            <w:tcW w:w="992"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9</w:t>
            </w:r>
          </w:p>
        </w:tc>
        <w:tc>
          <w:tcPr>
            <w:tcW w:w="1418"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10</w:t>
            </w:r>
          </w:p>
        </w:tc>
        <w:tc>
          <w:tcPr>
            <w:tcW w:w="1843" w:type="dxa"/>
            <w:shd w:val="clear" w:color="auto" w:fill="FBD4B4" w:themeFill="accent6" w:themeFillTint="66"/>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11</w:t>
            </w:r>
          </w:p>
        </w:tc>
      </w:tr>
      <w:tr w:rsidR="00921472" w:rsidRPr="00921472" w:rsidTr="00524C31">
        <w:trPr>
          <w:trHeight w:val="654"/>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Mleko spożywcze  UHT 2% tł.</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L</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2400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960</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50"/>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2</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Śmietana 18% tł.</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L</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600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240</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58"/>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3</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 xml:space="preserve">Jogurt naturalny </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720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288</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4</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 xml:space="preserve">Jogurt owocowy </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720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288</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5</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Jogurt owocowy ze zbożami</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720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288</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6</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Deser jogurtowy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600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240</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7</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Serek homogenizowany naturalny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480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192</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5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lastRenderedPageBreak/>
              <w:t>8</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Serek homogenizowany waniliowy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480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192</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9</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Serek twarogowy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300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120</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10</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Serek naturalny do smarowania</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480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192</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11</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 xml:space="preserve">Kefir </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480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192</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12</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twarogowy półtłusty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480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192</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13</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twarogowy ziarnisty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480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192</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14</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typu fromage</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300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120</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15</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edamski pełnotłusty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300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120</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16</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gouda pełnotłusty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420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168</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17</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salami pełnotłusty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420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168</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18</w:t>
            </w:r>
            <w:r w:rsidR="00BC5023" w:rsidRPr="00921472">
              <w:rPr>
                <w:rFonts w:ascii="Arial" w:hAnsi="Arial" w:cs="Arial"/>
                <w:sz w:val="18"/>
                <w:szCs w:val="18"/>
              </w:rPr>
              <w:t>.</w:t>
            </w:r>
          </w:p>
        </w:tc>
        <w:tc>
          <w:tcPr>
            <w:tcW w:w="1701" w:type="dxa"/>
            <w:vAlign w:val="center"/>
          </w:tcPr>
          <w:p w:rsid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 xml:space="preserve">Ser topiony </w:t>
            </w:r>
          </w:p>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z szynką</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420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168</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19</w:t>
            </w:r>
            <w:r w:rsidR="00BC5023" w:rsidRPr="00921472">
              <w:rPr>
                <w:rFonts w:ascii="Arial" w:hAnsi="Arial" w:cs="Arial"/>
                <w:sz w:val="18"/>
                <w:szCs w:val="18"/>
              </w:rPr>
              <w:t>.</w:t>
            </w:r>
          </w:p>
        </w:tc>
        <w:tc>
          <w:tcPr>
            <w:tcW w:w="1701" w:type="dxa"/>
            <w:vAlign w:val="center"/>
          </w:tcPr>
          <w:p w:rsid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topiony</w:t>
            </w:r>
          </w:p>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z papryką</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420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168</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20</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topiony pełnotłusty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360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144</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7"/>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21</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topiony tłusty plasterkowany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360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144</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58"/>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lastRenderedPageBreak/>
              <w:t>22</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wędzony</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240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96</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65"/>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23</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 xml:space="preserve">Ser typu </w:t>
            </w:r>
            <w:proofErr w:type="spellStart"/>
            <w:r w:rsidRPr="00921472">
              <w:rPr>
                <w:rFonts w:ascii="Arial" w:hAnsi="Arial" w:cs="Arial"/>
                <w:color w:val="000000"/>
                <w:sz w:val="18"/>
                <w:szCs w:val="18"/>
              </w:rPr>
              <w:t>mozarella</w:t>
            </w:r>
            <w:proofErr w:type="spellEnd"/>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60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24</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59"/>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24</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Ser feta</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48</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19,2</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921472" w:rsidRPr="00921472" w:rsidTr="00524C31">
        <w:trPr>
          <w:trHeight w:val="553"/>
        </w:trPr>
        <w:tc>
          <w:tcPr>
            <w:tcW w:w="534"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25</w:t>
            </w:r>
            <w:r w:rsidR="00BC5023" w:rsidRPr="00921472">
              <w:rPr>
                <w:rFonts w:ascii="Arial" w:hAnsi="Arial" w:cs="Arial"/>
                <w:sz w:val="18"/>
                <w:szCs w:val="18"/>
              </w:rPr>
              <w:t>.</w:t>
            </w:r>
          </w:p>
        </w:tc>
        <w:tc>
          <w:tcPr>
            <w:tcW w:w="1701" w:type="dxa"/>
            <w:vAlign w:val="center"/>
          </w:tcPr>
          <w:p w:rsidR="00ED37FC" w:rsidRPr="00921472" w:rsidRDefault="00ED37FC" w:rsidP="00ED37FC">
            <w:pPr>
              <w:spacing w:line="276" w:lineRule="auto"/>
              <w:rPr>
                <w:rFonts w:ascii="Arial" w:hAnsi="Arial" w:cs="Arial"/>
                <w:color w:val="000000"/>
                <w:sz w:val="18"/>
                <w:szCs w:val="18"/>
              </w:rPr>
            </w:pPr>
            <w:r w:rsidRPr="00921472">
              <w:rPr>
                <w:rFonts w:ascii="Arial" w:hAnsi="Arial" w:cs="Arial"/>
                <w:color w:val="000000"/>
                <w:sz w:val="18"/>
                <w:szCs w:val="18"/>
              </w:rPr>
              <w:t>Masło ekstra jednoporcjowe</w:t>
            </w:r>
          </w:p>
        </w:tc>
        <w:tc>
          <w:tcPr>
            <w:tcW w:w="708"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kg</w:t>
            </w:r>
          </w:p>
        </w:tc>
        <w:tc>
          <w:tcPr>
            <w:tcW w:w="1418" w:type="dxa"/>
            <w:vAlign w:val="center"/>
          </w:tcPr>
          <w:p w:rsidR="00ED37FC" w:rsidRPr="00921472" w:rsidRDefault="00ED37FC" w:rsidP="00ED37FC">
            <w:pPr>
              <w:spacing w:line="276" w:lineRule="auto"/>
              <w:jc w:val="center"/>
              <w:rPr>
                <w:rFonts w:ascii="Arial" w:hAnsi="Arial" w:cs="Arial"/>
                <w:b/>
                <w:bCs/>
                <w:color w:val="000000"/>
                <w:sz w:val="18"/>
                <w:szCs w:val="18"/>
              </w:rPr>
            </w:pPr>
            <w:r w:rsidRPr="00921472">
              <w:rPr>
                <w:rFonts w:ascii="Arial" w:hAnsi="Arial" w:cs="Arial"/>
                <w:b/>
                <w:bCs/>
                <w:color w:val="000000"/>
                <w:sz w:val="18"/>
                <w:szCs w:val="18"/>
              </w:rPr>
              <w:t>1500</w:t>
            </w:r>
          </w:p>
        </w:tc>
        <w:tc>
          <w:tcPr>
            <w:tcW w:w="1276" w:type="dxa"/>
            <w:vAlign w:val="center"/>
          </w:tcPr>
          <w:p w:rsidR="00ED37FC" w:rsidRPr="00921472" w:rsidRDefault="00ED37FC" w:rsidP="00ED37FC">
            <w:pPr>
              <w:spacing w:line="276" w:lineRule="auto"/>
              <w:jc w:val="center"/>
              <w:rPr>
                <w:rFonts w:ascii="Arial" w:hAnsi="Arial" w:cs="Arial"/>
                <w:sz w:val="18"/>
                <w:szCs w:val="18"/>
              </w:rPr>
            </w:pP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600</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r w:rsidR="00ED37FC" w:rsidRPr="00921472" w:rsidTr="00524C31">
        <w:trPr>
          <w:trHeight w:val="688"/>
        </w:trPr>
        <w:tc>
          <w:tcPr>
            <w:tcW w:w="5637" w:type="dxa"/>
            <w:gridSpan w:val="5"/>
            <w:vAlign w:val="center"/>
          </w:tcPr>
          <w:p w:rsidR="00ED37FC" w:rsidRPr="00921472" w:rsidRDefault="00ED37FC" w:rsidP="00ED37FC">
            <w:pPr>
              <w:spacing w:line="276" w:lineRule="auto"/>
              <w:jc w:val="right"/>
              <w:rPr>
                <w:rFonts w:ascii="Arial" w:hAnsi="Arial" w:cs="Arial"/>
                <w:b/>
                <w:sz w:val="18"/>
                <w:szCs w:val="18"/>
              </w:rPr>
            </w:pPr>
            <w:r w:rsidRPr="00921472">
              <w:rPr>
                <w:rFonts w:ascii="Arial" w:hAnsi="Arial" w:cs="Arial"/>
                <w:b/>
                <w:sz w:val="18"/>
                <w:szCs w:val="18"/>
              </w:rPr>
              <w:t>Wartość ogółem</w:t>
            </w:r>
          </w:p>
        </w:tc>
        <w:tc>
          <w:tcPr>
            <w:tcW w:w="1701" w:type="dxa"/>
            <w:vAlign w:val="center"/>
          </w:tcPr>
          <w:p w:rsidR="00ED37FC" w:rsidRPr="00921472" w:rsidRDefault="00ED37FC" w:rsidP="00ED37FC">
            <w:pPr>
              <w:spacing w:line="276" w:lineRule="auto"/>
              <w:jc w:val="center"/>
              <w:rPr>
                <w:rFonts w:ascii="Arial" w:hAnsi="Arial" w:cs="Arial"/>
                <w:sz w:val="18"/>
                <w:szCs w:val="18"/>
              </w:rPr>
            </w:pPr>
          </w:p>
        </w:tc>
        <w:tc>
          <w:tcPr>
            <w:tcW w:w="992" w:type="dxa"/>
            <w:vAlign w:val="center"/>
          </w:tcPr>
          <w:p w:rsidR="00ED37FC" w:rsidRPr="00921472" w:rsidRDefault="00ED37FC" w:rsidP="00ED37FC">
            <w:pPr>
              <w:spacing w:line="276" w:lineRule="auto"/>
              <w:jc w:val="center"/>
              <w:rPr>
                <w:rFonts w:ascii="Arial" w:hAnsi="Arial" w:cs="Arial"/>
                <w:sz w:val="18"/>
                <w:szCs w:val="18"/>
              </w:rPr>
            </w:pPr>
            <w:r w:rsidRPr="00921472">
              <w:rPr>
                <w:rFonts w:ascii="Arial" w:hAnsi="Arial" w:cs="Arial"/>
                <w:sz w:val="18"/>
                <w:szCs w:val="18"/>
              </w:rPr>
              <w:t>X</w:t>
            </w:r>
          </w:p>
        </w:tc>
        <w:tc>
          <w:tcPr>
            <w:tcW w:w="1559" w:type="dxa"/>
            <w:vAlign w:val="center"/>
          </w:tcPr>
          <w:p w:rsidR="00ED37FC" w:rsidRPr="00921472" w:rsidRDefault="00ED37FC" w:rsidP="00ED37FC">
            <w:pPr>
              <w:spacing w:line="276" w:lineRule="auto"/>
              <w:jc w:val="center"/>
              <w:rPr>
                <w:rFonts w:ascii="Arial" w:hAnsi="Arial" w:cs="Arial"/>
                <w:sz w:val="18"/>
                <w:szCs w:val="18"/>
              </w:rPr>
            </w:pPr>
          </w:p>
        </w:tc>
        <w:tc>
          <w:tcPr>
            <w:tcW w:w="992" w:type="dxa"/>
            <w:shd w:val="clear" w:color="auto" w:fill="FFFF00"/>
            <w:vAlign w:val="center"/>
          </w:tcPr>
          <w:p w:rsidR="00ED37FC" w:rsidRPr="00921472" w:rsidRDefault="00ED37FC" w:rsidP="00ED37FC">
            <w:pPr>
              <w:spacing w:line="276" w:lineRule="auto"/>
              <w:jc w:val="center"/>
              <w:rPr>
                <w:rFonts w:ascii="Arial" w:hAnsi="Arial" w:cs="Arial"/>
                <w:b/>
                <w:sz w:val="18"/>
                <w:szCs w:val="18"/>
              </w:rPr>
            </w:pPr>
            <w:r w:rsidRPr="00921472">
              <w:rPr>
                <w:rFonts w:ascii="Arial" w:hAnsi="Arial" w:cs="Arial"/>
                <w:b/>
                <w:sz w:val="18"/>
                <w:szCs w:val="18"/>
              </w:rPr>
              <w:t>X</w:t>
            </w:r>
          </w:p>
        </w:tc>
        <w:tc>
          <w:tcPr>
            <w:tcW w:w="1418" w:type="dxa"/>
            <w:vAlign w:val="center"/>
          </w:tcPr>
          <w:p w:rsidR="00ED37FC" w:rsidRPr="00921472" w:rsidRDefault="00ED37FC" w:rsidP="00ED37FC">
            <w:pPr>
              <w:spacing w:line="276" w:lineRule="auto"/>
              <w:jc w:val="center"/>
              <w:rPr>
                <w:rFonts w:ascii="Arial" w:hAnsi="Arial" w:cs="Arial"/>
                <w:sz w:val="18"/>
                <w:szCs w:val="18"/>
              </w:rPr>
            </w:pPr>
          </w:p>
        </w:tc>
        <w:tc>
          <w:tcPr>
            <w:tcW w:w="1843" w:type="dxa"/>
            <w:vAlign w:val="center"/>
          </w:tcPr>
          <w:p w:rsidR="00ED37FC" w:rsidRPr="00921472" w:rsidRDefault="00ED37FC" w:rsidP="00ED37FC">
            <w:pPr>
              <w:spacing w:line="276" w:lineRule="auto"/>
              <w:jc w:val="center"/>
              <w:rPr>
                <w:rFonts w:ascii="Arial" w:hAnsi="Arial" w:cs="Arial"/>
                <w:sz w:val="18"/>
                <w:szCs w:val="18"/>
              </w:rPr>
            </w:pPr>
          </w:p>
        </w:tc>
      </w:tr>
    </w:tbl>
    <w:p w:rsidR="00921472" w:rsidRDefault="00921472" w:rsidP="00921472">
      <w:pPr>
        <w:spacing w:after="0"/>
        <w:jc w:val="both"/>
        <w:rPr>
          <w:rFonts w:ascii="Arial" w:eastAsia="Times New Roman" w:hAnsi="Arial" w:cs="Arial"/>
          <w:b/>
          <w:sz w:val="20"/>
          <w:szCs w:val="20"/>
          <w:lang w:eastAsia="ar-SA"/>
        </w:rPr>
      </w:pPr>
    </w:p>
    <w:p w:rsidR="005718DD" w:rsidRPr="00921472" w:rsidRDefault="005718DD" w:rsidP="00394B2F">
      <w:pPr>
        <w:spacing w:after="0"/>
        <w:jc w:val="both"/>
        <w:rPr>
          <w:rFonts w:ascii="Arial" w:hAnsi="Arial" w:cs="Arial"/>
          <w:sz w:val="20"/>
          <w:szCs w:val="20"/>
        </w:rPr>
      </w:pPr>
    </w:p>
    <w:p w:rsidR="003A153A" w:rsidRPr="00921472" w:rsidRDefault="003A153A" w:rsidP="003A153A">
      <w:pPr>
        <w:spacing w:after="0" w:line="259" w:lineRule="auto"/>
        <w:jc w:val="both"/>
        <w:rPr>
          <w:rFonts w:ascii="Arial" w:eastAsia="Calibri" w:hAnsi="Arial" w:cs="Arial"/>
          <w:sz w:val="20"/>
          <w:szCs w:val="20"/>
        </w:rPr>
      </w:pPr>
    </w:p>
    <w:p w:rsidR="001E28CD" w:rsidRPr="009A0CF0" w:rsidRDefault="00C47469" w:rsidP="001E28CD">
      <w:pPr>
        <w:spacing w:after="0"/>
        <w:jc w:val="both"/>
        <w:rPr>
          <w:rFonts w:ascii="Arial" w:hAnsi="Arial" w:cs="Arial"/>
          <w:color w:val="FF0000"/>
        </w:rPr>
      </w:pPr>
      <w:r w:rsidRPr="009A0CF0">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921472" w:rsidRDefault="00921472" w:rsidP="001E28CD">
      <w:pPr>
        <w:spacing w:after="0"/>
        <w:jc w:val="both"/>
        <w:rPr>
          <w:rFonts w:ascii="Arial" w:hAnsi="Arial" w:cs="Arial"/>
          <w:i/>
        </w:rPr>
      </w:pPr>
    </w:p>
    <w:p w:rsidR="00524C31" w:rsidRDefault="00524C31" w:rsidP="001E28CD">
      <w:pPr>
        <w:spacing w:after="0"/>
        <w:jc w:val="both"/>
        <w:rPr>
          <w:rFonts w:ascii="Arial" w:hAnsi="Arial" w:cs="Arial"/>
          <w:i/>
        </w:rPr>
      </w:pPr>
    </w:p>
    <w:p w:rsidR="00524C31" w:rsidRDefault="00524C31" w:rsidP="001E28CD">
      <w:pPr>
        <w:spacing w:after="0"/>
        <w:jc w:val="both"/>
        <w:rPr>
          <w:rFonts w:ascii="Arial" w:hAnsi="Arial" w:cs="Arial"/>
          <w:i/>
        </w:rPr>
      </w:pPr>
    </w:p>
    <w:p w:rsidR="00524C31" w:rsidRDefault="00524C31" w:rsidP="001E28CD">
      <w:pPr>
        <w:spacing w:after="0"/>
        <w:jc w:val="both"/>
        <w:rPr>
          <w:rFonts w:ascii="Arial" w:hAnsi="Arial" w:cs="Arial"/>
          <w:i/>
        </w:rPr>
        <w:sectPr w:rsidR="00524C31" w:rsidSect="00FC5A3F">
          <w:pgSz w:w="16838" w:h="11906" w:orient="landscape"/>
          <w:pgMar w:top="1985" w:right="1418" w:bottom="1418" w:left="1418" w:header="709" w:footer="709" w:gutter="0"/>
          <w:cols w:space="708"/>
          <w:docGrid w:linePitch="360"/>
        </w:sectPr>
      </w:pPr>
    </w:p>
    <w:p w:rsidR="001D5ECA" w:rsidRPr="007C78F8" w:rsidRDefault="00267AC8" w:rsidP="00267AC8">
      <w:pPr>
        <w:tabs>
          <w:tab w:val="left" w:pos="4965"/>
        </w:tabs>
        <w:spacing w:after="0"/>
        <w:rPr>
          <w:rFonts w:ascii="Arial" w:hAnsi="Arial" w:cs="Arial"/>
          <w:i/>
        </w:rPr>
      </w:pPr>
      <w:r>
        <w:rPr>
          <w:rFonts w:ascii="Arial" w:hAnsi="Arial" w:cs="Arial"/>
        </w:rPr>
        <w:lastRenderedPageBreak/>
        <w:t>.................................................</w:t>
      </w:r>
      <w:r w:rsidR="00524C31">
        <w:rPr>
          <w:rFonts w:ascii="Arial" w:hAnsi="Arial" w:cs="Arial"/>
        </w:rPr>
        <w:tab/>
      </w:r>
      <w:r>
        <w:rPr>
          <w:rFonts w:ascii="Arial" w:hAnsi="Arial" w:cs="Arial"/>
        </w:rPr>
        <w:tab/>
        <w:t xml:space="preserve">         </w:t>
      </w:r>
      <w:r w:rsidR="00CD1F02" w:rsidRPr="007C78F8">
        <w:rPr>
          <w:rFonts w:ascii="Arial" w:hAnsi="Arial" w:cs="Arial"/>
          <w:i/>
        </w:rPr>
        <w:t>Z</w:t>
      </w:r>
      <w:r w:rsidR="00C325BE" w:rsidRPr="007C78F8">
        <w:rPr>
          <w:rFonts w:ascii="Arial" w:hAnsi="Arial" w:cs="Arial"/>
          <w:i/>
        </w:rPr>
        <w:t>ałącznik nr 5</w:t>
      </w:r>
      <w:r w:rsidR="001D5ECA" w:rsidRPr="007C78F8">
        <w:rPr>
          <w:rFonts w:ascii="Arial" w:hAnsi="Arial" w:cs="Arial"/>
          <w:i/>
        </w:rPr>
        <w:t xml:space="preserve"> do SWZ</w:t>
      </w:r>
    </w:p>
    <w:p w:rsidR="001D5ECA" w:rsidRPr="007C78F8" w:rsidRDefault="001D5ECA" w:rsidP="00A820B7">
      <w:pPr>
        <w:suppressAutoHyphens/>
        <w:spacing w:after="0"/>
        <w:rPr>
          <w:rFonts w:ascii="Arial" w:eastAsia="Times New Roman" w:hAnsi="Arial" w:cs="Arial"/>
          <w:color w:val="000000" w:themeColor="text1"/>
          <w:lang w:eastAsia="ar-SA"/>
        </w:rPr>
      </w:pPr>
      <w:r w:rsidRPr="007C78F8">
        <w:rPr>
          <w:rFonts w:ascii="Arial" w:eastAsia="Times New Roman" w:hAnsi="Arial" w:cs="Arial"/>
          <w:color w:val="000000" w:themeColor="text1"/>
          <w:lang w:eastAsia="ar-SA"/>
        </w:rPr>
        <w:t xml:space="preserve">  (nazwa i adres Wykonawcy)</w:t>
      </w:r>
      <w:r w:rsidRPr="007C78F8">
        <w:rPr>
          <w:rFonts w:ascii="Arial" w:eastAsia="Times New Roman" w:hAnsi="Arial" w:cs="Arial"/>
          <w:color w:val="000000" w:themeColor="text1"/>
          <w:lang w:eastAsia="ar-SA"/>
        </w:rPr>
        <w:tab/>
      </w:r>
    </w:p>
    <w:p w:rsidR="001D5ECA" w:rsidRPr="007C78F8" w:rsidRDefault="001D5ECA" w:rsidP="00A820B7">
      <w:pPr>
        <w:suppressAutoHyphens/>
        <w:spacing w:after="0"/>
        <w:rPr>
          <w:rFonts w:ascii="Arial" w:eastAsia="Times New Roman" w:hAnsi="Arial" w:cs="Arial"/>
          <w:color w:val="000000" w:themeColor="text1"/>
          <w:lang w:eastAsia="ar-SA"/>
        </w:rPr>
      </w:pPr>
    </w:p>
    <w:p w:rsidR="00C325BE" w:rsidRPr="007C78F8" w:rsidRDefault="001D5ECA" w:rsidP="00C325BE">
      <w:pPr>
        <w:suppressAutoHyphens/>
        <w:spacing w:after="0"/>
        <w:ind w:left="3540" w:firstLine="708"/>
        <w:rPr>
          <w:rFonts w:ascii="Arial" w:eastAsia="Times New Roman" w:hAnsi="Arial" w:cs="Arial"/>
          <w:b/>
          <w:i/>
          <w:color w:val="FF0000"/>
          <w:lang w:eastAsia="ar-SA"/>
        </w:rPr>
      </w:pPr>
      <w:r w:rsidRPr="007C78F8">
        <w:rPr>
          <w:rFonts w:ascii="Arial" w:eastAsia="Times New Roman" w:hAnsi="Arial" w:cs="Arial"/>
          <w:i/>
          <w:color w:val="000000" w:themeColor="text1"/>
          <w:lang w:eastAsia="ar-SA"/>
        </w:rPr>
        <w:t>WZÓR</w:t>
      </w:r>
    </w:p>
    <w:p w:rsidR="001D5ECA" w:rsidRPr="007C78F8" w:rsidRDefault="001D5ECA" w:rsidP="00C325BE">
      <w:pPr>
        <w:suppressAutoHyphens/>
        <w:spacing w:after="0"/>
        <w:jc w:val="center"/>
        <w:rPr>
          <w:rFonts w:ascii="Arial" w:eastAsia="Times New Roman" w:hAnsi="Arial" w:cs="Arial"/>
          <w:b/>
          <w:i/>
          <w:color w:val="FF0000"/>
          <w:lang w:eastAsia="ar-SA"/>
        </w:rPr>
      </w:pPr>
      <w:r w:rsidRPr="007C78F8">
        <w:rPr>
          <w:rFonts w:ascii="Arial" w:eastAsia="Times New Roman" w:hAnsi="Arial" w:cs="Arial"/>
          <w:b/>
          <w:i/>
          <w:color w:val="FF0000"/>
          <w:lang w:eastAsia="ar-SA"/>
        </w:rPr>
        <w:t>(oświ</w:t>
      </w:r>
      <w:r w:rsidR="00A820B7" w:rsidRPr="007C78F8">
        <w:rPr>
          <w:rFonts w:ascii="Arial" w:eastAsia="Times New Roman" w:hAnsi="Arial" w:cs="Arial"/>
          <w:b/>
          <w:i/>
          <w:color w:val="FF0000"/>
          <w:lang w:eastAsia="ar-SA"/>
        </w:rPr>
        <w:t>adczenie składane wraz z ofertą</w:t>
      </w:r>
      <w:r w:rsidRPr="007C78F8">
        <w:rPr>
          <w:rFonts w:ascii="Arial" w:eastAsia="Times New Roman" w:hAnsi="Arial" w:cs="Arial"/>
          <w:b/>
          <w:i/>
          <w:color w:val="FF0000"/>
          <w:lang w:eastAsia="ar-SA"/>
        </w:rPr>
        <w:t>)</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Oświadczenie Wykonawcy</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składane na podstawie art. 125 ust. 1 ustawy z dnia 11 września 2019 r.</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Prawo zamówień publicznych (dalej jako: ustawa Pzp),</w:t>
      </w:r>
    </w:p>
    <w:p w:rsidR="001D5ECA" w:rsidRPr="007C78F8" w:rsidRDefault="001D5ECA" w:rsidP="00C325BE">
      <w:pPr>
        <w:spacing w:after="0"/>
        <w:jc w:val="center"/>
        <w:rPr>
          <w:rFonts w:ascii="Arial" w:eastAsia="Calibri" w:hAnsi="Arial" w:cs="Arial"/>
          <w:b/>
          <w:color w:val="000000" w:themeColor="text1"/>
        </w:rPr>
      </w:pPr>
      <w:r w:rsidRPr="007C78F8">
        <w:rPr>
          <w:rFonts w:ascii="Arial" w:eastAsia="Calibri" w:hAnsi="Arial" w:cs="Arial"/>
          <w:b/>
          <w:color w:val="000000" w:themeColor="text1"/>
        </w:rPr>
        <w:t>Nr sprawy: ZP/TP/</w:t>
      </w:r>
      <w:r w:rsidR="00467735">
        <w:rPr>
          <w:rFonts w:ascii="Arial" w:eastAsia="Calibri" w:hAnsi="Arial" w:cs="Arial"/>
          <w:b/>
          <w:color w:val="000000" w:themeColor="text1"/>
        </w:rPr>
        <w:t>21</w:t>
      </w:r>
      <w:r w:rsidRPr="007C78F8">
        <w:rPr>
          <w:rFonts w:ascii="Arial" w:eastAsia="Calibri" w:hAnsi="Arial" w:cs="Arial"/>
          <w:b/>
          <w:color w:val="000000" w:themeColor="text1"/>
        </w:rPr>
        <w:t>/202</w:t>
      </w:r>
      <w:r w:rsidR="00454370">
        <w:rPr>
          <w:rFonts w:ascii="Arial" w:eastAsia="Calibri" w:hAnsi="Arial" w:cs="Arial"/>
          <w:b/>
          <w:color w:val="000000" w:themeColor="text1"/>
        </w:rPr>
        <w:t>2</w:t>
      </w:r>
    </w:p>
    <w:p w:rsidR="001F5393" w:rsidRPr="007C78F8" w:rsidRDefault="001F5393" w:rsidP="00A820B7">
      <w:pPr>
        <w:spacing w:after="0"/>
        <w:jc w:val="center"/>
        <w:rPr>
          <w:rFonts w:ascii="Arial" w:eastAsia="Calibri" w:hAnsi="Arial" w:cs="Arial"/>
          <w:b/>
          <w:color w:val="000000" w:themeColor="text1"/>
        </w:rPr>
      </w:pPr>
    </w:p>
    <w:p w:rsidR="001D5ECA" w:rsidRPr="007C78F8" w:rsidRDefault="001D5ECA" w:rsidP="00A820B7">
      <w:pPr>
        <w:spacing w:after="0"/>
        <w:jc w:val="both"/>
        <w:rPr>
          <w:rFonts w:ascii="Arial" w:hAnsi="Arial" w:cs="Arial"/>
        </w:rPr>
      </w:pPr>
      <w:r w:rsidRPr="007C78F8">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7C78F8" w:rsidRDefault="001D5ECA" w:rsidP="00A820B7">
      <w:pPr>
        <w:spacing w:after="0"/>
        <w:jc w:val="both"/>
        <w:rPr>
          <w:rFonts w:ascii="Arial" w:eastAsia="Calibri" w:hAnsi="Arial" w:cs="Arial"/>
          <w:b/>
          <w:i/>
          <w:color w:val="000000" w:themeColor="text1"/>
          <w:u w:val="single"/>
        </w:rPr>
      </w:pPr>
    </w:p>
    <w:p w:rsidR="001D5ECA" w:rsidRPr="007C78F8" w:rsidRDefault="001D5ECA" w:rsidP="00F4177E">
      <w:pPr>
        <w:numPr>
          <w:ilvl w:val="0"/>
          <w:numId w:val="51"/>
        </w:numPr>
        <w:shd w:val="clear" w:color="auto" w:fill="EAF1DD" w:themeFill="accent3" w:themeFillTint="33"/>
        <w:spacing w:after="0"/>
        <w:contextualSpacing/>
        <w:jc w:val="center"/>
        <w:rPr>
          <w:rFonts w:ascii="Arial" w:eastAsia="Calibri" w:hAnsi="Arial" w:cs="Arial"/>
          <w:b/>
          <w:color w:val="000000" w:themeColor="text1"/>
          <w:u w:val="single"/>
        </w:rPr>
      </w:pPr>
      <w:r w:rsidRPr="007C78F8">
        <w:rPr>
          <w:rFonts w:ascii="Arial" w:eastAsia="Calibri" w:hAnsi="Arial" w:cs="Arial"/>
          <w:b/>
          <w:color w:val="000000" w:themeColor="text1"/>
        </w:rPr>
        <w:t>DOTYCZĄCE SPEŁNIANIA WARUNKÓW UDZIAŁU W POSTĘPOWANIU</w:t>
      </w:r>
      <w:r w:rsidRPr="007C78F8">
        <w:rPr>
          <w:rFonts w:ascii="Arial" w:eastAsia="Calibri" w:hAnsi="Arial" w:cs="Arial"/>
          <w:b/>
          <w:color w:val="000000" w:themeColor="text1"/>
          <w:u w:val="single"/>
        </w:rPr>
        <w:t xml:space="preserve"> </w:t>
      </w:r>
    </w:p>
    <w:p w:rsidR="001D5ECA" w:rsidRPr="007C78F8" w:rsidRDefault="001D5ECA" w:rsidP="00A820B7">
      <w:pPr>
        <w:spacing w:after="0"/>
        <w:ind w:left="720"/>
        <w:contextualSpacing/>
        <w:rPr>
          <w:rFonts w:ascii="Arial" w:eastAsia="Calibri" w:hAnsi="Arial" w:cs="Arial"/>
          <w:b/>
          <w:color w:val="000000" w:themeColor="text1"/>
          <w:u w:val="single"/>
        </w:rPr>
      </w:pPr>
    </w:p>
    <w:p w:rsidR="00454370" w:rsidRDefault="001D5ECA" w:rsidP="00454370">
      <w:pPr>
        <w:spacing w:after="0"/>
        <w:jc w:val="both"/>
        <w:rPr>
          <w:rFonts w:ascii="Arial" w:hAnsi="Arial" w:cs="Arial"/>
          <w:b/>
        </w:rPr>
      </w:pPr>
      <w:r w:rsidRPr="007C78F8">
        <w:rPr>
          <w:rFonts w:ascii="Arial" w:eastAsia="Calibri" w:hAnsi="Arial" w:cs="Arial"/>
          <w:color w:val="000000" w:themeColor="text1"/>
        </w:rPr>
        <w:t xml:space="preserve">na potrzeby postępowania o udzielenie zamówienia publicznego pod nazwą: </w:t>
      </w:r>
      <w:r w:rsidR="00454370" w:rsidRPr="004627F6">
        <w:rPr>
          <w:rFonts w:ascii="Arial" w:hAnsi="Arial" w:cs="Arial"/>
          <w:b/>
        </w:rPr>
        <w:t xml:space="preserve">Sukcesywne dostawy mleka i przetworów mleczarskich – wraz z rozładunkiem </w:t>
      </w:r>
      <w:r w:rsidR="00454370">
        <w:rPr>
          <w:rFonts w:ascii="Arial" w:hAnsi="Arial" w:cs="Arial"/>
          <w:b/>
        </w:rPr>
        <w:br/>
      </w:r>
      <w:r w:rsidR="00454370" w:rsidRPr="004627F6">
        <w:rPr>
          <w:rFonts w:ascii="Arial" w:hAnsi="Arial" w:cs="Arial"/>
          <w:b/>
        </w:rPr>
        <w:t xml:space="preserve">w magazynie 32 Wojskowego Oddziału Gospodarczego zlokalizowanego </w:t>
      </w:r>
      <w:r w:rsidR="00454370">
        <w:rPr>
          <w:rFonts w:ascii="Arial" w:hAnsi="Arial" w:cs="Arial"/>
          <w:b/>
        </w:rPr>
        <w:br/>
      </w:r>
      <w:r w:rsidR="00454370" w:rsidRPr="004627F6">
        <w:rPr>
          <w:rFonts w:ascii="Arial" w:hAnsi="Arial" w:cs="Arial"/>
          <w:b/>
        </w:rPr>
        <w:t>w m. Chełm, nr sprawy: ZP/TP/21/2022</w:t>
      </w:r>
    </w:p>
    <w:p w:rsidR="007054DA" w:rsidRPr="007C78F8" w:rsidRDefault="007054DA" w:rsidP="007054DA">
      <w:pPr>
        <w:spacing w:after="0"/>
        <w:jc w:val="both"/>
        <w:rPr>
          <w:rFonts w:ascii="Arial" w:eastAsia="Calibri" w:hAnsi="Arial" w:cs="Arial"/>
          <w:b/>
          <w:color w:val="000000" w:themeColor="text1"/>
        </w:rPr>
      </w:pPr>
    </w:p>
    <w:p w:rsidR="001D5ECA" w:rsidRPr="007C78F8" w:rsidRDefault="001D5ECA" w:rsidP="007054DA">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co następuje:</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INFORMACJA DOTYCZĄCA WYKONAWCY:</w:t>
      </w:r>
    </w:p>
    <w:p w:rsidR="001D5ECA" w:rsidRPr="007C78F8" w:rsidRDefault="001D5ECA" w:rsidP="00A820B7">
      <w:pPr>
        <w:spacing w:after="0"/>
        <w:jc w:val="both"/>
        <w:rPr>
          <w:rFonts w:ascii="Arial" w:eastAsia="Calibri" w:hAnsi="Arial" w:cs="Arial"/>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color w:val="000000" w:themeColor="text1"/>
        </w:rPr>
        <w:t xml:space="preserve">Oświadczam, że </w:t>
      </w:r>
      <w:r w:rsidRPr="007C78F8">
        <w:rPr>
          <w:rFonts w:ascii="Arial" w:eastAsia="Calibri" w:hAnsi="Arial" w:cs="Arial"/>
          <w:b/>
          <w:color w:val="000000" w:themeColor="text1"/>
        </w:rPr>
        <w:t>spełniam - samodzielnie / przy udziale innych podmiotów zgodnie z art. 118 ust. 1 Ustawy Pzp*</w:t>
      </w:r>
      <w:r w:rsidRPr="007C78F8">
        <w:rPr>
          <w:rFonts w:ascii="Arial" w:eastAsia="Calibri" w:hAnsi="Arial" w:cs="Arial"/>
          <w:color w:val="000000" w:themeColor="text1"/>
        </w:rPr>
        <w:t xml:space="preserve"> - warunki udziału w postępowaniu określone przez Zamawiającego </w:t>
      </w:r>
      <w:r w:rsidRPr="007C78F8">
        <w:rPr>
          <w:rFonts w:ascii="Arial" w:eastAsia="Calibri" w:hAnsi="Arial" w:cs="Arial"/>
          <w:b/>
          <w:color w:val="000000" w:themeColor="text1"/>
        </w:rPr>
        <w:t>w Rozdziale XI</w:t>
      </w:r>
      <w:r w:rsidR="00D51180">
        <w:rPr>
          <w:rFonts w:ascii="Arial" w:eastAsia="Calibri" w:hAnsi="Arial" w:cs="Arial"/>
          <w:b/>
          <w:color w:val="000000" w:themeColor="text1"/>
        </w:rPr>
        <w:t xml:space="preserve"> 1.</w:t>
      </w:r>
      <w:r w:rsidRPr="007C78F8">
        <w:rPr>
          <w:rFonts w:ascii="Arial" w:eastAsia="Calibri" w:hAnsi="Arial" w:cs="Arial"/>
          <w:b/>
          <w:color w:val="000000" w:themeColor="text1"/>
        </w:rPr>
        <w:t xml:space="preserve"> lit. </w:t>
      </w:r>
      <w:r w:rsidR="007054DA" w:rsidRPr="007C78F8">
        <w:rPr>
          <w:rFonts w:ascii="Arial" w:eastAsia="Calibri" w:hAnsi="Arial" w:cs="Arial"/>
          <w:b/>
          <w:color w:val="000000" w:themeColor="text1"/>
        </w:rPr>
        <w:t>C pkt 3</w:t>
      </w:r>
      <w:r w:rsidRPr="007C78F8">
        <w:rPr>
          <w:rFonts w:ascii="Arial" w:eastAsia="Calibri" w:hAnsi="Arial" w:cs="Arial"/>
          <w:b/>
          <w:color w:val="000000" w:themeColor="text1"/>
        </w:rPr>
        <w:t>)</w:t>
      </w:r>
      <w:r w:rsidR="007054DA" w:rsidRPr="007C78F8">
        <w:rPr>
          <w:rFonts w:ascii="Arial" w:eastAsia="Calibri" w:hAnsi="Arial" w:cs="Arial"/>
          <w:b/>
          <w:color w:val="000000" w:themeColor="text1"/>
        </w:rPr>
        <w:t>,</w:t>
      </w:r>
      <w:r w:rsidR="007C78F8">
        <w:rPr>
          <w:rFonts w:ascii="Arial" w:eastAsia="Calibri" w:hAnsi="Arial" w:cs="Arial"/>
          <w:b/>
          <w:color w:val="000000" w:themeColor="text1"/>
        </w:rPr>
        <w:t xml:space="preserve"> </w:t>
      </w:r>
      <w:r w:rsidR="007054DA" w:rsidRPr="007C78F8">
        <w:rPr>
          <w:rFonts w:ascii="Arial" w:eastAsia="Calibri" w:hAnsi="Arial" w:cs="Arial"/>
          <w:b/>
          <w:color w:val="000000" w:themeColor="text1"/>
        </w:rPr>
        <w:t>4)</w:t>
      </w:r>
      <w:r w:rsidRPr="007C78F8">
        <w:rPr>
          <w:rFonts w:ascii="Arial" w:eastAsia="Calibri" w:hAnsi="Arial" w:cs="Arial"/>
          <w:b/>
          <w:color w:val="000000" w:themeColor="text1"/>
        </w:rPr>
        <w:t xml:space="preserve"> Specyfikacji Warunków Zamówienia pod nazwą: </w:t>
      </w:r>
      <w:r w:rsidR="00A820B7" w:rsidRPr="007C78F8">
        <w:rPr>
          <w:rFonts w:ascii="Arial" w:eastAsia="Calibri" w:hAnsi="Arial" w:cs="Arial"/>
          <w:b/>
          <w:color w:val="000000" w:themeColor="text1"/>
        </w:rPr>
        <w:t xml:space="preserve">................................................................................................ </w:t>
      </w:r>
      <w:r w:rsidRPr="007C78F8">
        <w:rPr>
          <w:rFonts w:ascii="Arial" w:eastAsia="Calibri" w:hAnsi="Arial" w:cs="Arial"/>
          <w:b/>
          <w:color w:val="000000" w:themeColor="text1"/>
        </w:rPr>
        <w:t>.........................................................................................................................................................</w:t>
      </w:r>
      <w:r w:rsidR="006C3159" w:rsidRPr="007C78F8">
        <w:rPr>
          <w:rFonts w:ascii="Arial" w:eastAsia="Calibri" w:hAnsi="Arial" w:cs="Arial"/>
          <w:b/>
          <w:color w:val="000000" w:themeColor="text1"/>
        </w:rPr>
        <w:t>..............................</w:t>
      </w:r>
      <w:r w:rsidRPr="007C78F8">
        <w:rPr>
          <w:rFonts w:ascii="Arial" w:eastAsia="Calibri" w:hAnsi="Arial" w:cs="Arial"/>
          <w:b/>
          <w:color w:val="000000" w:themeColor="text1"/>
        </w:rPr>
        <w:t>...............................................................................................</w:t>
      </w:r>
    </w:p>
    <w:p w:rsidR="001D5ECA" w:rsidRPr="007C78F8" w:rsidRDefault="001D5ECA" w:rsidP="00A820B7">
      <w:pPr>
        <w:spacing w:after="0"/>
        <w:jc w:val="both"/>
        <w:rPr>
          <w:rFonts w:ascii="Arial" w:eastAsia="Calibri" w:hAnsi="Arial" w:cs="Arial"/>
          <w:b/>
          <w:color w:val="000000" w:themeColor="text1"/>
          <w:u w:val="single"/>
        </w:rPr>
      </w:pPr>
      <w:r w:rsidRPr="007C78F8">
        <w:rPr>
          <w:rFonts w:ascii="Arial" w:eastAsia="Calibri" w:hAnsi="Arial" w:cs="Arial"/>
          <w:b/>
          <w:color w:val="000000" w:themeColor="text1"/>
        </w:rPr>
        <w:t>……………………………………………………………………………………………………</w:t>
      </w:r>
      <w:r w:rsidR="00A820B7" w:rsidRPr="007C78F8">
        <w:rPr>
          <w:rFonts w:ascii="Arial" w:eastAsia="Calibri" w:hAnsi="Arial" w:cs="Arial"/>
          <w:b/>
          <w:color w:val="000000" w:themeColor="text1"/>
        </w:rPr>
        <w:br/>
      </w:r>
      <w:r w:rsidRPr="007C78F8">
        <w:rPr>
          <w:rFonts w:ascii="Arial" w:eastAsia="Calibri" w:hAnsi="Arial" w:cs="Arial"/>
          <w:color w:val="000000" w:themeColor="text1"/>
        </w:rPr>
        <w:t xml:space="preserve">* </w:t>
      </w:r>
      <w:r w:rsidRPr="007C78F8">
        <w:rPr>
          <w:rFonts w:ascii="Arial" w:eastAsia="Calibri" w:hAnsi="Arial" w:cs="Arial"/>
          <w:b/>
          <w:color w:val="000000" w:themeColor="text1"/>
          <w:u w:val="single"/>
        </w:rPr>
        <w:t>Niepotrzebne skreślić</w:t>
      </w:r>
    </w:p>
    <w:p w:rsidR="001D5ECA" w:rsidRPr="007C78F8" w:rsidRDefault="001D5ECA" w:rsidP="00A820B7">
      <w:pPr>
        <w:spacing w:after="0"/>
        <w:jc w:val="both"/>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color w:val="000000" w:themeColor="text1"/>
        </w:rPr>
      </w:pPr>
      <w:r w:rsidRPr="007C78F8">
        <w:rPr>
          <w:rFonts w:ascii="Arial" w:eastAsia="Calibri" w:hAnsi="Arial" w:cs="Arial"/>
          <w:b/>
          <w:color w:val="000000" w:themeColor="text1"/>
        </w:rPr>
        <w:t>INFORMACJA W ZWIĄZKU Z POLEGANIEM NA ZASOBACH INNYCH PODMIOTÓW</w:t>
      </w:r>
      <w:r w:rsidRPr="007C78F8">
        <w:rPr>
          <w:rFonts w:ascii="Arial" w:eastAsia="Calibri" w:hAnsi="Arial" w:cs="Arial"/>
          <w:color w:val="000000" w:themeColor="text1"/>
        </w:rPr>
        <w:t xml:space="preserve">: </w:t>
      </w:r>
    </w:p>
    <w:p w:rsidR="001D5ECA" w:rsidRPr="007C78F8" w:rsidRDefault="001D5ECA" w:rsidP="007C78F8">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że w celu wykazania spełniania warunków udziału w postępowaniu, określonych przez Zamawiającego w</w:t>
      </w:r>
      <w:r w:rsidRPr="007C78F8">
        <w:rPr>
          <w:rFonts w:ascii="Arial" w:eastAsia="Calibri" w:hAnsi="Arial" w:cs="Arial"/>
          <w:b/>
          <w:color w:val="000000" w:themeColor="text1"/>
        </w:rPr>
        <w:t xml:space="preserve"> Rozdziale </w:t>
      </w:r>
      <w:r w:rsidR="007054DA" w:rsidRPr="007C78F8">
        <w:rPr>
          <w:rFonts w:ascii="Arial" w:eastAsia="Calibri" w:hAnsi="Arial" w:cs="Arial"/>
          <w:b/>
          <w:color w:val="000000" w:themeColor="text1"/>
        </w:rPr>
        <w:t xml:space="preserve">XI </w:t>
      </w:r>
      <w:r w:rsidR="00267AC8">
        <w:rPr>
          <w:rFonts w:ascii="Arial" w:eastAsia="Calibri" w:hAnsi="Arial" w:cs="Arial"/>
          <w:b/>
          <w:color w:val="000000" w:themeColor="text1"/>
        </w:rPr>
        <w:t xml:space="preserve">1. </w:t>
      </w:r>
      <w:r w:rsidR="007054DA" w:rsidRPr="007C78F8">
        <w:rPr>
          <w:rFonts w:ascii="Arial" w:eastAsia="Calibri" w:hAnsi="Arial" w:cs="Arial"/>
          <w:b/>
          <w:color w:val="000000" w:themeColor="text1"/>
        </w:rPr>
        <w:t>lit. C pkt 3),</w:t>
      </w:r>
      <w:r w:rsidR="007C78F8">
        <w:rPr>
          <w:rFonts w:ascii="Arial" w:eastAsia="Calibri" w:hAnsi="Arial" w:cs="Arial"/>
          <w:b/>
          <w:color w:val="000000" w:themeColor="text1"/>
        </w:rPr>
        <w:t xml:space="preserve"> </w:t>
      </w:r>
      <w:r w:rsidR="007054DA" w:rsidRPr="007C78F8">
        <w:rPr>
          <w:rFonts w:ascii="Arial" w:eastAsia="Calibri" w:hAnsi="Arial" w:cs="Arial"/>
          <w:b/>
          <w:color w:val="000000" w:themeColor="text1"/>
        </w:rPr>
        <w:t xml:space="preserve">4) </w:t>
      </w:r>
      <w:r w:rsidRPr="007C78F8">
        <w:rPr>
          <w:rFonts w:ascii="Arial" w:eastAsia="Calibri" w:hAnsi="Arial" w:cs="Arial"/>
          <w:b/>
          <w:color w:val="000000" w:themeColor="text1"/>
        </w:rPr>
        <w:t>Specyfikacji Warunków Zamówienia</w:t>
      </w:r>
      <w:r w:rsidRPr="007C78F8">
        <w:rPr>
          <w:rFonts w:ascii="Arial" w:eastAsia="Calibri" w:hAnsi="Arial" w:cs="Arial"/>
          <w:color w:val="000000" w:themeColor="text1"/>
        </w:rPr>
        <w:t xml:space="preserve"> polegam na zasobach następującego/-</w:t>
      </w:r>
      <w:proofErr w:type="spellStart"/>
      <w:r w:rsidRPr="007C78F8">
        <w:rPr>
          <w:rFonts w:ascii="Arial" w:eastAsia="Calibri" w:hAnsi="Arial" w:cs="Arial"/>
          <w:color w:val="000000" w:themeColor="text1"/>
        </w:rPr>
        <w:t>ych</w:t>
      </w:r>
      <w:proofErr w:type="spellEnd"/>
      <w:r w:rsidRPr="007C78F8">
        <w:rPr>
          <w:rFonts w:ascii="Arial" w:eastAsia="Calibri" w:hAnsi="Arial" w:cs="Arial"/>
          <w:color w:val="000000" w:themeColor="text1"/>
        </w:rPr>
        <w:t xml:space="preserve">  podmiotu/ów: …………………………………………………………………………………………………</w:t>
      </w:r>
      <w:r w:rsidR="007C78F8">
        <w:rPr>
          <w:rFonts w:ascii="Arial" w:eastAsia="Calibri" w:hAnsi="Arial" w:cs="Arial"/>
          <w:color w:val="000000" w:themeColor="text1"/>
        </w:rPr>
        <w:t>..</w:t>
      </w:r>
      <w:r w:rsidRPr="007C78F8">
        <w:rPr>
          <w:rFonts w:ascii="Arial" w:eastAsia="Calibri" w:hAnsi="Arial" w:cs="Arial"/>
          <w:color w:val="000000" w:themeColor="text1"/>
        </w:rPr>
        <w:t>…</w:t>
      </w:r>
      <w:r w:rsidR="007C78F8">
        <w:rPr>
          <w:rFonts w:ascii="Arial" w:eastAsia="Calibri" w:hAnsi="Arial" w:cs="Arial"/>
          <w:color w:val="000000" w:themeColor="text1"/>
        </w:rPr>
        <w:br/>
      </w:r>
      <w:r w:rsidRPr="007C78F8">
        <w:rPr>
          <w:rFonts w:ascii="Arial" w:eastAsia="Calibri" w:hAnsi="Arial" w:cs="Arial"/>
          <w:color w:val="000000" w:themeColor="text1"/>
        </w:rPr>
        <w:t>………………………………………………………………………………………………</w:t>
      </w:r>
      <w:r w:rsidR="007C78F8">
        <w:rPr>
          <w:rFonts w:ascii="Arial" w:eastAsia="Calibri" w:hAnsi="Arial" w:cs="Arial"/>
          <w:color w:val="000000" w:themeColor="text1"/>
        </w:rPr>
        <w:t>..</w:t>
      </w:r>
      <w:r w:rsidRPr="007C78F8">
        <w:rPr>
          <w:rFonts w:ascii="Arial" w:eastAsia="Calibri" w:hAnsi="Arial" w:cs="Arial"/>
          <w:color w:val="000000" w:themeColor="text1"/>
        </w:rPr>
        <w:t>……</w:t>
      </w:r>
      <w:r w:rsidR="007C78F8">
        <w:rPr>
          <w:rFonts w:ascii="Arial" w:eastAsia="Calibri" w:hAnsi="Arial" w:cs="Arial"/>
          <w:color w:val="000000" w:themeColor="text1"/>
        </w:rPr>
        <w:br/>
      </w:r>
      <w:r w:rsidRPr="007C78F8">
        <w:rPr>
          <w:rFonts w:ascii="Arial" w:eastAsia="Calibri" w:hAnsi="Arial" w:cs="Arial"/>
          <w:color w:val="000000" w:themeColor="text1"/>
        </w:rPr>
        <w:t xml:space="preserve">..…………………………………………………………………………………………………… </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t xml:space="preserve">w następującym zakresie: </w:t>
      </w:r>
      <w:r w:rsidR="00A820B7" w:rsidRPr="007C78F8">
        <w:rPr>
          <w:rFonts w:ascii="Arial" w:eastAsia="Calibri" w:hAnsi="Arial" w:cs="Arial"/>
          <w:color w:val="000000" w:themeColor="text1"/>
        </w:rPr>
        <w:t xml:space="preserve">................................................................................................ </w:t>
      </w: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007C78F8">
        <w:rPr>
          <w:rFonts w:ascii="Arial" w:eastAsia="Calibri" w:hAnsi="Arial" w:cs="Arial"/>
          <w:color w:val="000000" w:themeColor="text1"/>
        </w:rPr>
        <w:t>....</w:t>
      </w:r>
      <w:r w:rsidR="006C3159"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i/>
          <w:color w:val="000000" w:themeColor="text1"/>
        </w:rPr>
      </w:pPr>
      <w:r w:rsidRPr="007C78F8">
        <w:rPr>
          <w:rFonts w:ascii="Arial" w:eastAsia="Calibri" w:hAnsi="Arial" w:cs="Arial"/>
          <w:color w:val="000000" w:themeColor="text1"/>
        </w:rPr>
        <w:t>…………………………………………………………………………………………………</w:t>
      </w:r>
      <w:r w:rsidR="007C78F8">
        <w:rPr>
          <w:rFonts w:ascii="Arial" w:eastAsia="Calibri" w:hAnsi="Arial" w:cs="Arial"/>
          <w:color w:val="000000" w:themeColor="text1"/>
        </w:rPr>
        <w:t>..</w:t>
      </w: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007C78F8">
        <w:rPr>
          <w:rFonts w:ascii="Arial" w:eastAsia="Calibri" w:hAnsi="Arial" w:cs="Arial"/>
          <w:color w:val="000000" w:themeColor="text1"/>
        </w:rPr>
        <w:t>..</w:t>
      </w:r>
      <w:r w:rsidR="006C3159" w:rsidRPr="007C78F8">
        <w:rPr>
          <w:rFonts w:ascii="Arial" w:eastAsia="Calibri" w:hAnsi="Arial" w:cs="Arial"/>
          <w:color w:val="000000" w:themeColor="text1"/>
        </w:rPr>
        <w:t>…</w:t>
      </w:r>
      <w:r w:rsidRPr="007C78F8">
        <w:rPr>
          <w:rFonts w:ascii="Arial" w:eastAsia="Calibri" w:hAnsi="Arial" w:cs="Arial"/>
          <w:color w:val="000000" w:themeColor="text1"/>
        </w:rPr>
        <w:br/>
      </w:r>
      <w:r w:rsidRPr="007C78F8">
        <w:rPr>
          <w:rFonts w:ascii="Arial" w:eastAsia="Calibri" w:hAnsi="Arial" w:cs="Arial"/>
          <w:i/>
          <w:color w:val="000000" w:themeColor="text1"/>
        </w:rPr>
        <w:t xml:space="preserve">(wskazać podmiot i określić odpowiedni zakres dla wskazanego podmiotu). </w:t>
      </w:r>
    </w:p>
    <w:p w:rsidR="00B12521" w:rsidRPr="007C78F8" w:rsidRDefault="00B12521" w:rsidP="00A820B7">
      <w:pPr>
        <w:spacing w:after="0"/>
        <w:jc w:val="both"/>
        <w:rPr>
          <w:rFonts w:ascii="Arial" w:eastAsia="Calibri" w:hAnsi="Arial" w:cs="Arial"/>
          <w:i/>
          <w:color w:val="000000" w:themeColor="text1"/>
        </w:rPr>
      </w:pPr>
    </w:p>
    <w:p w:rsidR="001D5ECA" w:rsidRPr="007C78F8" w:rsidRDefault="001D5ECA" w:rsidP="00F4177E">
      <w:pPr>
        <w:numPr>
          <w:ilvl w:val="0"/>
          <w:numId w:val="51"/>
        </w:numPr>
        <w:shd w:val="clear" w:color="auto" w:fill="EAF1DD" w:themeFill="accent3" w:themeFillTint="33"/>
        <w:spacing w:after="0"/>
        <w:contextualSpacing/>
        <w:jc w:val="center"/>
        <w:rPr>
          <w:rFonts w:ascii="Arial" w:eastAsia="Calibri" w:hAnsi="Arial" w:cs="Arial"/>
          <w:b/>
          <w:color w:val="000000" w:themeColor="text1"/>
          <w:u w:val="single"/>
        </w:rPr>
      </w:pPr>
      <w:r w:rsidRPr="007C78F8">
        <w:rPr>
          <w:rFonts w:ascii="Arial" w:eastAsia="Calibri" w:hAnsi="Arial" w:cs="Arial"/>
          <w:b/>
          <w:color w:val="000000" w:themeColor="text1"/>
          <w:u w:val="single"/>
        </w:rPr>
        <w:lastRenderedPageBreak/>
        <w:t>DOTYCZĄCE PRZESŁANEK WYKLUCZENIA Z POSTĘPOWANIA</w:t>
      </w:r>
    </w:p>
    <w:p w:rsidR="001D5ECA" w:rsidRPr="007C78F8" w:rsidRDefault="001D5ECA" w:rsidP="00A820B7">
      <w:pPr>
        <w:spacing w:after="0"/>
        <w:rPr>
          <w:rFonts w:ascii="Arial" w:eastAsia="Calibri" w:hAnsi="Arial" w:cs="Arial"/>
          <w:b/>
          <w:color w:val="000000" w:themeColor="text1"/>
          <w:u w:val="single"/>
        </w:rPr>
      </w:pPr>
    </w:p>
    <w:p w:rsidR="00267AC8" w:rsidRDefault="001D5ECA" w:rsidP="00267AC8">
      <w:pPr>
        <w:spacing w:after="0"/>
        <w:jc w:val="both"/>
        <w:rPr>
          <w:rFonts w:ascii="Arial" w:hAnsi="Arial" w:cs="Arial"/>
          <w:b/>
        </w:rPr>
      </w:pPr>
      <w:r w:rsidRPr="007C78F8">
        <w:rPr>
          <w:rFonts w:ascii="Arial" w:eastAsia="Calibri" w:hAnsi="Arial" w:cs="Arial"/>
          <w:color w:val="000000" w:themeColor="text1"/>
        </w:rPr>
        <w:t xml:space="preserve">na potrzeby postępowania o udzielenie zamówienia publicznego pod nazwą: </w:t>
      </w:r>
      <w:r w:rsidR="00267AC8" w:rsidRPr="004627F6">
        <w:rPr>
          <w:rFonts w:ascii="Arial" w:hAnsi="Arial" w:cs="Arial"/>
          <w:b/>
        </w:rPr>
        <w:t xml:space="preserve">Sukcesywne dostawy mleka i przetworów mleczarskich – wraz z rozładunkiem </w:t>
      </w:r>
      <w:r w:rsidR="00267AC8">
        <w:rPr>
          <w:rFonts w:ascii="Arial" w:hAnsi="Arial" w:cs="Arial"/>
          <w:b/>
        </w:rPr>
        <w:br/>
      </w:r>
      <w:r w:rsidR="00267AC8" w:rsidRPr="004627F6">
        <w:rPr>
          <w:rFonts w:ascii="Arial" w:hAnsi="Arial" w:cs="Arial"/>
          <w:b/>
        </w:rPr>
        <w:t xml:space="preserve">w magazynie 32 Wojskowego Oddziału Gospodarczego zlokalizowanego </w:t>
      </w:r>
      <w:r w:rsidR="00267AC8">
        <w:rPr>
          <w:rFonts w:ascii="Arial" w:hAnsi="Arial" w:cs="Arial"/>
          <w:b/>
        </w:rPr>
        <w:br/>
      </w:r>
      <w:r w:rsidR="00267AC8" w:rsidRPr="004627F6">
        <w:rPr>
          <w:rFonts w:ascii="Arial" w:hAnsi="Arial" w:cs="Arial"/>
          <w:b/>
        </w:rPr>
        <w:t>w m. Chełm, nr sprawy: ZP/TP/21/2022</w:t>
      </w:r>
    </w:p>
    <w:p w:rsidR="007174EA" w:rsidRPr="007C78F8" w:rsidRDefault="007174EA" w:rsidP="007054DA">
      <w:pPr>
        <w:spacing w:after="0"/>
        <w:jc w:val="both"/>
        <w:rPr>
          <w:rFonts w:ascii="Arial" w:hAnsi="Arial" w:cs="Arial"/>
          <w:b/>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co następuje:</w:t>
      </w:r>
    </w:p>
    <w:p w:rsidR="00A820B7" w:rsidRPr="007C78F8" w:rsidRDefault="00A820B7" w:rsidP="00A820B7">
      <w:pPr>
        <w:spacing w:after="0"/>
        <w:jc w:val="both"/>
        <w:rPr>
          <w:rFonts w:ascii="Arial" w:eastAsia="Calibri" w:hAnsi="Arial" w:cs="Arial"/>
          <w:b/>
          <w:color w:val="000000" w:themeColor="text1"/>
        </w:rPr>
      </w:pPr>
    </w:p>
    <w:p w:rsidR="001D5ECA" w:rsidRPr="007C78F8" w:rsidRDefault="001D5ECA" w:rsidP="00A820B7">
      <w:pPr>
        <w:shd w:val="clear" w:color="auto" w:fill="BFBFBF"/>
        <w:spacing w:after="0"/>
        <w:rPr>
          <w:rFonts w:ascii="Arial" w:eastAsia="Calibri" w:hAnsi="Arial" w:cs="Arial"/>
          <w:b/>
          <w:color w:val="000000" w:themeColor="text1"/>
        </w:rPr>
      </w:pPr>
      <w:r w:rsidRPr="007C78F8">
        <w:rPr>
          <w:rFonts w:ascii="Arial" w:eastAsia="Calibri" w:hAnsi="Arial" w:cs="Arial"/>
          <w:b/>
          <w:color w:val="000000" w:themeColor="text1"/>
        </w:rPr>
        <w:t>OŚWIADCZENIA DOTYCZĄCE WYKONAWCY:</w:t>
      </w:r>
    </w:p>
    <w:p w:rsidR="001D5ECA" w:rsidRPr="007C78F8" w:rsidRDefault="001D5ECA" w:rsidP="00F4177E">
      <w:pPr>
        <w:numPr>
          <w:ilvl w:val="0"/>
          <w:numId w:val="52"/>
        </w:numPr>
        <w:spacing w:after="0"/>
        <w:contextualSpacing/>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nie podlegam wykluczeniu z postępowania na podstawie </w:t>
      </w:r>
      <w:r w:rsidRPr="007C78F8">
        <w:rPr>
          <w:rFonts w:ascii="Arial" w:eastAsia="Calibri" w:hAnsi="Arial" w:cs="Arial"/>
          <w:color w:val="000000" w:themeColor="text1"/>
        </w:rPr>
        <w:br/>
        <w:t>art. 108 ust. 1 ustawy Pzp.</w:t>
      </w:r>
    </w:p>
    <w:p w:rsidR="001D5ECA" w:rsidRPr="007C78F8" w:rsidRDefault="001D5ECA" w:rsidP="00A820B7">
      <w:pPr>
        <w:spacing w:after="0"/>
        <w:jc w:val="both"/>
        <w:rPr>
          <w:rFonts w:ascii="Arial" w:eastAsia="Calibri" w:hAnsi="Arial" w:cs="Arial"/>
          <w:i/>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zachodzą w stosunku do mnie podstawy wykluczenia </w:t>
      </w:r>
      <w:r w:rsidR="00A820B7" w:rsidRPr="007C78F8">
        <w:rPr>
          <w:rFonts w:ascii="Arial" w:eastAsia="Calibri" w:hAnsi="Arial" w:cs="Arial"/>
          <w:color w:val="000000" w:themeColor="text1"/>
        </w:rPr>
        <w:br/>
      </w:r>
      <w:r w:rsidRPr="007C78F8">
        <w:rPr>
          <w:rFonts w:ascii="Arial" w:eastAsia="Calibri" w:hAnsi="Arial" w:cs="Arial"/>
          <w:color w:val="000000" w:themeColor="text1"/>
        </w:rPr>
        <w:t xml:space="preserve">z postępowania na podstawie </w:t>
      </w:r>
      <w:r w:rsidRPr="007C78F8">
        <w:rPr>
          <w:rFonts w:ascii="Arial" w:eastAsia="Calibri" w:hAnsi="Arial" w:cs="Arial"/>
          <w:b/>
          <w:color w:val="000000" w:themeColor="text1"/>
        </w:rPr>
        <w:t>art. 108 ust. 1 pkt 1), 2), 5) i 6)</w:t>
      </w:r>
      <w:r w:rsidRPr="007C78F8">
        <w:rPr>
          <w:rFonts w:ascii="Arial" w:eastAsia="Calibri" w:hAnsi="Arial" w:cs="Arial"/>
          <w:b/>
          <w:i/>
          <w:color w:val="000000" w:themeColor="text1"/>
        </w:rPr>
        <w:t xml:space="preserve">  </w:t>
      </w:r>
      <w:r w:rsidRPr="007C78F8">
        <w:rPr>
          <w:rFonts w:ascii="Arial" w:eastAsia="Calibri" w:hAnsi="Arial" w:cs="Arial"/>
          <w:b/>
          <w:color w:val="000000" w:themeColor="text1"/>
        </w:rPr>
        <w:t xml:space="preserve">ustawy Pzp.  </w:t>
      </w:r>
    </w:p>
    <w:p w:rsidR="00A820B7" w:rsidRPr="007C78F8" w:rsidRDefault="00A820B7" w:rsidP="00A820B7">
      <w:pPr>
        <w:spacing w:after="0"/>
        <w:jc w:val="both"/>
        <w:rPr>
          <w:rFonts w:ascii="Arial" w:eastAsia="Calibri" w:hAnsi="Arial" w:cs="Arial"/>
          <w:b/>
          <w:color w:val="000000" w:themeColor="text1"/>
        </w:rPr>
      </w:pPr>
    </w:p>
    <w:p w:rsidR="001D5ECA" w:rsidRPr="007C78F8" w:rsidRDefault="001D5ECA" w:rsidP="00A820B7">
      <w:pPr>
        <w:spacing w:after="0"/>
        <w:rPr>
          <w:rFonts w:ascii="Arial" w:eastAsia="Calibri" w:hAnsi="Arial" w:cs="Arial"/>
          <w:color w:val="000000" w:themeColor="text1"/>
        </w:rPr>
      </w:pPr>
      <w:r w:rsidRPr="007C78F8">
        <w:rPr>
          <w:rFonts w:ascii="Arial" w:eastAsia="Calibri" w:hAnsi="Arial" w:cs="Arial"/>
          <w:color w:val="000000" w:themeColor="text1"/>
        </w:rPr>
        <w:t xml:space="preserve">Jednocześnie </w:t>
      </w:r>
      <w:r w:rsidRPr="007C78F8">
        <w:rPr>
          <w:rFonts w:ascii="Arial" w:eastAsia="Calibri" w:hAnsi="Arial" w:cs="Arial"/>
          <w:b/>
          <w:color w:val="000000" w:themeColor="text1"/>
        </w:rPr>
        <w:t>oświadczam</w:t>
      </w:r>
      <w:r w:rsidRPr="007C78F8">
        <w:rPr>
          <w:rFonts w:ascii="Arial" w:eastAsia="Calibri" w:hAnsi="Arial" w:cs="Arial"/>
          <w:color w:val="000000" w:themeColor="text1"/>
        </w:rPr>
        <w:t>, że w związku z ww. okolicznością, na podstawie art. 110 ust. 2 ustawy Pzp podjąłem następujące środki naprawcze: …………………………………………………………………………………………………………</w:t>
      </w:r>
      <w:r w:rsidR="006C3159" w:rsidRPr="007C78F8">
        <w:rPr>
          <w:rFonts w:ascii="Arial" w:eastAsia="Calibri" w:hAnsi="Arial" w:cs="Arial"/>
          <w:color w:val="000000" w:themeColor="text1"/>
        </w:rPr>
        <w:t>………………………………………………………………………………………………</w:t>
      </w:r>
    </w:p>
    <w:p w:rsidR="001D5ECA" w:rsidRPr="007C78F8" w:rsidRDefault="001D5ECA" w:rsidP="00A820B7">
      <w:pPr>
        <w:suppressAutoHyphens/>
        <w:spacing w:after="0"/>
        <w:ind w:left="3540" w:firstLine="708"/>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PODMIOTU, NA KTÓREGO ZASOBY POWOŁUJE SIĘ WYKONAWCA:</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że </w:t>
      </w:r>
      <w:r w:rsidRPr="007C78F8">
        <w:rPr>
          <w:rFonts w:ascii="Arial" w:eastAsia="Calibri" w:hAnsi="Arial" w:cs="Arial"/>
          <w:b/>
          <w:color w:val="000000" w:themeColor="text1"/>
        </w:rPr>
        <w:t>następujący/-e podmiot/-ty</w:t>
      </w:r>
      <w:r w:rsidRPr="007C78F8">
        <w:rPr>
          <w:rFonts w:ascii="Arial" w:eastAsia="Calibri" w:hAnsi="Arial" w:cs="Arial"/>
          <w:color w:val="000000" w:themeColor="text1"/>
        </w:rPr>
        <w:t xml:space="preserve">, </w:t>
      </w:r>
      <w:r w:rsidRPr="007C78F8">
        <w:rPr>
          <w:rFonts w:ascii="Arial" w:eastAsia="Calibri" w:hAnsi="Arial" w:cs="Arial"/>
          <w:b/>
          <w:color w:val="000000" w:themeColor="text1"/>
        </w:rPr>
        <w:t>na którego/-</w:t>
      </w:r>
      <w:proofErr w:type="spellStart"/>
      <w:r w:rsidRPr="007C78F8">
        <w:rPr>
          <w:rFonts w:ascii="Arial" w:eastAsia="Calibri" w:hAnsi="Arial" w:cs="Arial"/>
          <w:b/>
          <w:color w:val="000000" w:themeColor="text1"/>
        </w:rPr>
        <w:t>ych</w:t>
      </w:r>
      <w:proofErr w:type="spellEnd"/>
      <w:r w:rsidRPr="007C78F8">
        <w:rPr>
          <w:rFonts w:ascii="Arial" w:eastAsia="Calibri" w:hAnsi="Arial" w:cs="Arial"/>
          <w:b/>
          <w:color w:val="000000" w:themeColor="text1"/>
        </w:rPr>
        <w:t xml:space="preserve"> zasoby powołuję się </w:t>
      </w:r>
      <w:r w:rsidRPr="007C78F8">
        <w:rPr>
          <w:rFonts w:ascii="Arial" w:eastAsia="Calibri" w:hAnsi="Arial" w:cs="Arial"/>
          <w:b/>
          <w:color w:val="000000" w:themeColor="text1"/>
        </w:rPr>
        <w:br/>
        <w:t>w niniejszym postępowaniu, t</w:t>
      </w:r>
      <w:r w:rsidRPr="007C78F8">
        <w:rPr>
          <w:rFonts w:ascii="Arial" w:eastAsia="Calibri" w:hAnsi="Arial" w:cs="Arial"/>
          <w:color w:val="000000" w:themeColor="text1"/>
        </w:rPr>
        <w:t>j.:</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p>
    <w:p w:rsidR="001D5ECA" w:rsidRPr="007C78F8" w:rsidRDefault="001D5ECA" w:rsidP="00A820B7">
      <w:pPr>
        <w:spacing w:after="0"/>
        <w:jc w:val="both"/>
        <w:rPr>
          <w:rFonts w:ascii="Arial" w:eastAsia="Calibri" w:hAnsi="Arial" w:cs="Arial"/>
          <w:i/>
          <w:color w:val="000000" w:themeColor="text1"/>
        </w:rPr>
      </w:pPr>
      <w:r w:rsidRPr="007C78F8">
        <w:rPr>
          <w:rFonts w:ascii="Arial" w:eastAsia="Calibri" w:hAnsi="Arial" w:cs="Arial"/>
          <w:i/>
          <w:color w:val="000000" w:themeColor="text1"/>
        </w:rPr>
        <w:t>(podać pełną nazwę/firmę, adres, a także w zależności od podmiotu: NIP, KRS/</w:t>
      </w:r>
      <w:proofErr w:type="spellStart"/>
      <w:r w:rsidRPr="007C78F8">
        <w:rPr>
          <w:rFonts w:ascii="Arial" w:eastAsia="Calibri" w:hAnsi="Arial" w:cs="Arial"/>
          <w:i/>
          <w:color w:val="000000" w:themeColor="text1"/>
        </w:rPr>
        <w:t>CEiDG</w:t>
      </w:r>
      <w:proofErr w:type="spellEnd"/>
      <w:r w:rsidRPr="007C78F8">
        <w:rPr>
          <w:rFonts w:ascii="Arial" w:eastAsia="Calibri" w:hAnsi="Arial" w:cs="Arial"/>
          <w:i/>
          <w:color w:val="000000" w:themeColor="text1"/>
        </w:rPr>
        <w:t xml:space="preserve">) </w:t>
      </w: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nie podlega/ją wykluczeniu z postępowania o udzielenie zamówienia.</w:t>
      </w:r>
    </w:p>
    <w:p w:rsidR="00A820B7" w:rsidRPr="007C78F8" w:rsidRDefault="00A820B7" w:rsidP="00A820B7">
      <w:pPr>
        <w:spacing w:after="0"/>
        <w:jc w:val="both"/>
        <w:rPr>
          <w:rFonts w:ascii="Arial" w:eastAsia="Calibri" w:hAnsi="Arial" w:cs="Arial"/>
          <w:color w:val="000000" w:themeColor="text1"/>
        </w:rPr>
      </w:pPr>
    </w:p>
    <w:p w:rsidR="001D5ECA" w:rsidRPr="007C78F8" w:rsidRDefault="001D5ECA" w:rsidP="00A820B7">
      <w:pPr>
        <w:shd w:val="clear" w:color="auto" w:fill="BFBFBF" w:themeFill="background1" w:themeFillShade="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PODWYKONAWCY NIEBĘDĄCEGO PODMIOTEM, NA KTÓREGO ZASOBY POWOŁUJE SIĘ WYKONAWCA:</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Oświadczam</w:t>
      </w:r>
      <w:r w:rsidRPr="007C78F8">
        <w:rPr>
          <w:rFonts w:ascii="Arial" w:eastAsia="Calibri" w:hAnsi="Arial" w:cs="Arial"/>
          <w:color w:val="000000" w:themeColor="text1"/>
        </w:rPr>
        <w:t xml:space="preserve">, </w:t>
      </w:r>
      <w:r w:rsidRPr="007C78F8">
        <w:rPr>
          <w:rFonts w:ascii="Arial" w:eastAsia="Calibri" w:hAnsi="Arial" w:cs="Arial"/>
          <w:b/>
          <w:color w:val="000000" w:themeColor="text1"/>
        </w:rPr>
        <w:t>że następujący/-e podmiot/-y, będący/-e podwykonawcą/-</w:t>
      </w:r>
      <w:proofErr w:type="spellStart"/>
      <w:r w:rsidRPr="007C78F8">
        <w:rPr>
          <w:rFonts w:ascii="Arial" w:eastAsia="Calibri" w:hAnsi="Arial" w:cs="Arial"/>
          <w:b/>
          <w:color w:val="000000" w:themeColor="text1"/>
        </w:rPr>
        <w:t>ami</w:t>
      </w:r>
      <w:proofErr w:type="spellEnd"/>
      <w:r w:rsidRPr="007C78F8">
        <w:rPr>
          <w:rFonts w:ascii="Arial" w:eastAsia="Calibri" w:hAnsi="Arial" w:cs="Arial"/>
          <w:color w:val="000000" w:themeColor="text1"/>
        </w:rPr>
        <w:t>: ……………………………………………………………………..….………………………………</w:t>
      </w:r>
      <w:r w:rsidR="006C3159" w:rsidRPr="007C78F8">
        <w:rPr>
          <w:rFonts w:ascii="Arial" w:eastAsia="Calibri" w:hAnsi="Arial" w:cs="Arial"/>
          <w:color w:val="000000" w:themeColor="text1"/>
        </w:rPr>
        <w:t>……………………………………………………………………………………………..</w:t>
      </w:r>
    </w:p>
    <w:p w:rsidR="00902490" w:rsidRDefault="001D5ECA" w:rsidP="00A820B7">
      <w:pPr>
        <w:spacing w:after="0"/>
        <w:jc w:val="both"/>
        <w:rPr>
          <w:rFonts w:ascii="Arial" w:eastAsia="Calibri" w:hAnsi="Arial" w:cs="Arial"/>
          <w:color w:val="000000" w:themeColor="text1"/>
        </w:rPr>
      </w:pPr>
      <w:r w:rsidRPr="007C78F8">
        <w:rPr>
          <w:rFonts w:ascii="Arial" w:eastAsia="Calibri" w:hAnsi="Arial" w:cs="Arial"/>
          <w:color w:val="000000" w:themeColor="text1"/>
        </w:rPr>
        <w:t>……………………</w:t>
      </w:r>
      <w:r w:rsidR="006C3159" w:rsidRPr="007C78F8">
        <w:rPr>
          <w:rFonts w:ascii="Arial" w:eastAsia="Calibri" w:hAnsi="Arial" w:cs="Arial"/>
          <w:color w:val="000000" w:themeColor="text1"/>
        </w:rPr>
        <w:t>………………………………………………………………………………</w:t>
      </w:r>
      <w:r w:rsidRPr="007C78F8">
        <w:rPr>
          <w:rFonts w:ascii="Arial" w:eastAsia="Calibri" w:hAnsi="Arial" w:cs="Arial"/>
          <w:color w:val="000000" w:themeColor="text1"/>
        </w:rPr>
        <w:t xml:space="preserve"> </w:t>
      </w:r>
      <w:r w:rsidRPr="007C78F8">
        <w:rPr>
          <w:rFonts w:ascii="Arial" w:eastAsia="Calibri" w:hAnsi="Arial" w:cs="Arial"/>
          <w:i/>
          <w:color w:val="000000" w:themeColor="text1"/>
        </w:rPr>
        <w:t>(podać pełną nazwę/firmę, adres, a także w zależności od podmiotu: NIP, KRS/</w:t>
      </w:r>
      <w:proofErr w:type="spellStart"/>
      <w:r w:rsidRPr="007C78F8">
        <w:rPr>
          <w:rFonts w:ascii="Arial" w:eastAsia="Calibri" w:hAnsi="Arial" w:cs="Arial"/>
          <w:i/>
          <w:color w:val="000000" w:themeColor="text1"/>
        </w:rPr>
        <w:t>CEiDG</w:t>
      </w:r>
      <w:proofErr w:type="spellEnd"/>
      <w:r w:rsidRPr="007C78F8">
        <w:rPr>
          <w:rFonts w:ascii="Arial" w:eastAsia="Calibri" w:hAnsi="Arial" w:cs="Arial"/>
          <w:i/>
          <w:color w:val="000000" w:themeColor="text1"/>
        </w:rPr>
        <w:t>)</w:t>
      </w:r>
      <w:r w:rsidRPr="007C78F8">
        <w:rPr>
          <w:rFonts w:ascii="Arial" w:eastAsia="Calibri" w:hAnsi="Arial" w:cs="Arial"/>
          <w:color w:val="000000" w:themeColor="text1"/>
        </w:rPr>
        <w:t xml:space="preserve">, </w:t>
      </w:r>
    </w:p>
    <w:p w:rsidR="001D5ECA" w:rsidRDefault="001D5ECA" w:rsidP="00A820B7">
      <w:pPr>
        <w:spacing w:after="0"/>
        <w:jc w:val="both"/>
        <w:rPr>
          <w:rFonts w:ascii="Arial" w:eastAsia="Calibri" w:hAnsi="Arial" w:cs="Arial"/>
          <w:color w:val="000000" w:themeColor="text1"/>
        </w:rPr>
      </w:pPr>
      <w:r w:rsidRPr="007C78F8">
        <w:rPr>
          <w:rFonts w:ascii="Arial" w:eastAsia="Calibri" w:hAnsi="Arial" w:cs="Arial"/>
          <w:b/>
          <w:color w:val="000000" w:themeColor="text1"/>
        </w:rPr>
        <w:t>nie podlega/ą wykluczeniu  z postępowania o udzielenie zamówienia</w:t>
      </w:r>
      <w:r w:rsidRPr="007C78F8">
        <w:rPr>
          <w:rFonts w:ascii="Arial" w:eastAsia="Calibri" w:hAnsi="Arial" w:cs="Arial"/>
          <w:color w:val="000000" w:themeColor="text1"/>
        </w:rPr>
        <w:t>.</w:t>
      </w:r>
    </w:p>
    <w:p w:rsidR="00902490" w:rsidRDefault="00902490" w:rsidP="00A820B7">
      <w:pPr>
        <w:spacing w:after="0"/>
        <w:jc w:val="both"/>
        <w:rPr>
          <w:rFonts w:ascii="Arial" w:eastAsia="Calibri" w:hAnsi="Arial" w:cs="Arial"/>
          <w:color w:val="000000" w:themeColor="text1"/>
        </w:rPr>
      </w:pPr>
    </w:p>
    <w:p w:rsidR="00902490" w:rsidRDefault="00902490" w:rsidP="00A820B7">
      <w:pPr>
        <w:spacing w:after="0"/>
        <w:jc w:val="both"/>
        <w:rPr>
          <w:rFonts w:ascii="Arial" w:eastAsia="Calibri" w:hAnsi="Arial" w:cs="Arial"/>
          <w:color w:val="000000" w:themeColor="text1"/>
        </w:rPr>
      </w:pPr>
    </w:p>
    <w:p w:rsidR="00902490" w:rsidRDefault="00902490" w:rsidP="00A820B7">
      <w:pPr>
        <w:spacing w:after="0"/>
        <w:jc w:val="both"/>
        <w:rPr>
          <w:rFonts w:ascii="Arial" w:eastAsia="Calibri" w:hAnsi="Arial" w:cs="Arial"/>
          <w:color w:val="000000" w:themeColor="text1"/>
        </w:rPr>
      </w:pPr>
    </w:p>
    <w:p w:rsidR="00902490" w:rsidRDefault="00902490" w:rsidP="00A820B7">
      <w:pPr>
        <w:spacing w:after="0"/>
        <w:jc w:val="both"/>
        <w:rPr>
          <w:rFonts w:ascii="Arial" w:eastAsia="Calibri" w:hAnsi="Arial" w:cs="Arial"/>
          <w:color w:val="000000" w:themeColor="text1"/>
        </w:rPr>
      </w:pPr>
    </w:p>
    <w:p w:rsidR="00902490" w:rsidRDefault="00902490" w:rsidP="00A820B7">
      <w:pPr>
        <w:spacing w:after="0"/>
        <w:jc w:val="both"/>
        <w:rPr>
          <w:rFonts w:ascii="Arial" w:eastAsia="Calibri" w:hAnsi="Arial" w:cs="Arial"/>
          <w:color w:val="000000" w:themeColor="text1"/>
        </w:rPr>
      </w:pPr>
    </w:p>
    <w:p w:rsidR="00902490" w:rsidRDefault="00902490" w:rsidP="00A820B7">
      <w:pPr>
        <w:spacing w:after="0"/>
        <w:jc w:val="both"/>
        <w:rPr>
          <w:rFonts w:ascii="Arial" w:eastAsia="Calibri" w:hAnsi="Arial" w:cs="Arial"/>
          <w:color w:val="000000" w:themeColor="text1"/>
        </w:rPr>
      </w:pPr>
    </w:p>
    <w:p w:rsidR="00902490" w:rsidRDefault="00902490" w:rsidP="00A820B7">
      <w:pPr>
        <w:spacing w:after="0"/>
        <w:jc w:val="both"/>
        <w:rPr>
          <w:rFonts w:ascii="Arial" w:eastAsia="Calibri" w:hAnsi="Arial" w:cs="Arial"/>
          <w:color w:val="000000" w:themeColor="text1"/>
        </w:rPr>
      </w:pPr>
    </w:p>
    <w:p w:rsidR="00902490" w:rsidRPr="007C78F8" w:rsidRDefault="00902490" w:rsidP="00A820B7">
      <w:pPr>
        <w:spacing w:after="0"/>
        <w:jc w:val="both"/>
        <w:rPr>
          <w:rFonts w:ascii="Arial" w:eastAsia="Calibri" w:hAnsi="Arial" w:cs="Arial"/>
          <w:color w:val="000000" w:themeColor="text1"/>
        </w:rPr>
      </w:pPr>
    </w:p>
    <w:p w:rsidR="00902490" w:rsidRPr="009C0880" w:rsidRDefault="00902490" w:rsidP="00902490">
      <w:pPr>
        <w:shd w:val="clear" w:color="auto" w:fill="BFBFBF"/>
        <w:spacing w:after="0"/>
        <w:jc w:val="both"/>
        <w:rPr>
          <w:rFonts w:ascii="Arial" w:eastAsia="Calibri" w:hAnsi="Arial" w:cs="Arial"/>
          <w:b/>
        </w:rPr>
      </w:pPr>
      <w:r w:rsidRPr="009C0880">
        <w:rPr>
          <w:rFonts w:ascii="Arial" w:eastAsia="Calibri" w:hAnsi="Arial" w:cs="Arial"/>
          <w:b/>
        </w:rPr>
        <w:lastRenderedPageBreak/>
        <w:t>OŚWIADCZENIE DOTYCZĄCE PODANYCH INFORMACJI:</w:t>
      </w:r>
    </w:p>
    <w:p w:rsidR="00902490" w:rsidRPr="009C0880" w:rsidRDefault="00902490" w:rsidP="00902490">
      <w:pPr>
        <w:spacing w:after="0"/>
        <w:jc w:val="both"/>
        <w:rPr>
          <w:rFonts w:ascii="Arial" w:eastAsia="Calibri" w:hAnsi="Arial" w:cs="Arial"/>
          <w:b/>
        </w:rPr>
      </w:pPr>
    </w:p>
    <w:p w:rsidR="00902490" w:rsidRPr="009C0880" w:rsidRDefault="00902490" w:rsidP="00902490">
      <w:pPr>
        <w:spacing w:after="0"/>
        <w:jc w:val="both"/>
        <w:rPr>
          <w:rFonts w:ascii="Arial" w:eastAsia="Calibri" w:hAnsi="Arial" w:cs="Arial"/>
          <w:b/>
        </w:rPr>
      </w:pPr>
      <w:r w:rsidRPr="009C0880">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902490" w:rsidRPr="009C0880" w:rsidRDefault="00902490" w:rsidP="00902490">
      <w:pPr>
        <w:spacing w:after="0"/>
        <w:jc w:val="both"/>
        <w:rPr>
          <w:rFonts w:ascii="Arial" w:eastAsia="Calibri" w:hAnsi="Arial" w:cs="Arial"/>
          <w:b/>
          <w:color w:val="FF0000"/>
        </w:rPr>
      </w:pPr>
    </w:p>
    <w:p w:rsidR="00902490" w:rsidRDefault="00902490" w:rsidP="00902490">
      <w:pPr>
        <w:spacing w:after="0"/>
        <w:jc w:val="both"/>
        <w:rPr>
          <w:rFonts w:ascii="Arial" w:eastAsia="Calibri" w:hAnsi="Arial" w:cs="Arial"/>
          <w:i/>
        </w:rPr>
      </w:pPr>
      <w:r>
        <w:rPr>
          <w:rFonts w:ascii="Arial" w:eastAsia="Calibri" w:hAnsi="Arial" w:cs="Arial"/>
          <w:i/>
        </w:rPr>
        <w:t xml:space="preserve">Wskazuję, że na podst. art. 274 ust 4 ustawy Pzp, następujące podmiotowe środki dowodowe, tj.: …………………………........................................................ </w:t>
      </w:r>
      <w:r>
        <w:rPr>
          <w:rFonts w:ascii="Arial" w:eastAsia="Calibri" w:hAnsi="Arial" w:cs="Arial"/>
          <w:b/>
        </w:rPr>
        <w:t>*</w:t>
      </w:r>
      <w:bookmarkStart w:id="7" w:name="_Hlk95990545"/>
      <w:r>
        <w:rPr>
          <w:rFonts w:ascii="Arial" w:eastAsia="Calibri" w:hAnsi="Arial" w:cs="Arial"/>
          <w:i/>
          <w:sz w:val="18"/>
          <w:szCs w:val="18"/>
        </w:rPr>
        <w:t>(jeżeli dotyczy)</w:t>
      </w:r>
      <w:bookmarkEnd w:id="7"/>
      <w:r>
        <w:rPr>
          <w:rFonts w:ascii="Arial" w:eastAsia="Calibri" w:hAnsi="Arial" w:cs="Arial"/>
          <w:i/>
        </w:rPr>
        <w:t xml:space="preserve">, można uzyskać pod bezpłatnym adresem ogólnodostępnych baz danych </w:t>
      </w:r>
      <w:r>
        <w:rPr>
          <w:rFonts w:ascii="Arial" w:eastAsia="Calibri" w:hAnsi="Arial" w:cs="Arial"/>
          <w:i/>
        </w:rPr>
        <w:br/>
        <w:t xml:space="preserve">w szczególności rejestrów publicznych w rozumieniu ustawy z dnia 17 lutego 2005 r., </w:t>
      </w:r>
      <w:r>
        <w:rPr>
          <w:rFonts w:ascii="Arial" w:eastAsia="Calibri" w:hAnsi="Arial" w:cs="Arial"/>
          <w:i/>
        </w:rPr>
        <w:br/>
        <w:t>o informatyzacji działalności podmiotów realizujących zadania publiczne ....................... ……………………………………….............................................................................……</w:t>
      </w:r>
    </w:p>
    <w:p w:rsidR="007174EA" w:rsidRPr="007C78F8" w:rsidRDefault="007174EA" w:rsidP="00A820B7">
      <w:pPr>
        <w:suppressAutoHyphens/>
        <w:spacing w:after="0"/>
        <w:ind w:left="3540" w:firstLine="708"/>
        <w:rPr>
          <w:rFonts w:ascii="Arial" w:eastAsia="Calibri" w:hAnsi="Arial" w:cs="Arial"/>
          <w:i/>
          <w:color w:val="000000" w:themeColor="text1"/>
        </w:rPr>
      </w:pPr>
    </w:p>
    <w:p w:rsidR="007174EA" w:rsidRPr="007C78F8" w:rsidRDefault="007174EA" w:rsidP="00A820B7">
      <w:pPr>
        <w:suppressAutoHyphens/>
        <w:spacing w:after="0"/>
        <w:ind w:left="3540" w:firstLine="708"/>
        <w:rPr>
          <w:rFonts w:ascii="Arial" w:eastAsia="Calibri" w:hAnsi="Arial" w:cs="Arial"/>
          <w:i/>
          <w:color w:val="000000" w:themeColor="text1"/>
        </w:rPr>
      </w:pPr>
    </w:p>
    <w:p w:rsidR="001D5ECA" w:rsidRPr="007C78F8" w:rsidRDefault="001D5ECA" w:rsidP="00A820B7">
      <w:pPr>
        <w:shd w:val="clear" w:color="auto" w:fill="BFBFBF"/>
        <w:spacing w:after="0"/>
        <w:jc w:val="both"/>
        <w:rPr>
          <w:rFonts w:ascii="Arial" w:eastAsia="Calibri" w:hAnsi="Arial" w:cs="Arial"/>
          <w:b/>
          <w:color w:val="000000" w:themeColor="text1"/>
        </w:rPr>
      </w:pPr>
      <w:r w:rsidRPr="007C78F8">
        <w:rPr>
          <w:rFonts w:ascii="Arial" w:eastAsia="Calibri" w:hAnsi="Arial" w:cs="Arial"/>
          <w:b/>
          <w:color w:val="000000" w:themeColor="text1"/>
        </w:rPr>
        <w:t>OŚWIADCZENIE DOTYCZĄCE PODANYCH INFORMACJI:</w:t>
      </w:r>
    </w:p>
    <w:p w:rsidR="001D5ECA" w:rsidRPr="007C78F8" w:rsidRDefault="001D5ECA" w:rsidP="00A820B7">
      <w:pPr>
        <w:spacing w:after="0"/>
        <w:jc w:val="both"/>
        <w:rPr>
          <w:rFonts w:ascii="Arial" w:eastAsia="Calibri" w:hAnsi="Arial" w:cs="Arial"/>
          <w:b/>
          <w:color w:val="000000" w:themeColor="text1"/>
        </w:rPr>
      </w:pPr>
    </w:p>
    <w:p w:rsidR="001D5ECA" w:rsidRPr="007C78F8" w:rsidRDefault="001D5ECA" w:rsidP="00A820B7">
      <w:pPr>
        <w:spacing w:after="0"/>
        <w:jc w:val="both"/>
        <w:rPr>
          <w:rFonts w:ascii="Arial" w:eastAsia="Calibri" w:hAnsi="Arial" w:cs="Arial"/>
          <w:b/>
          <w:color w:val="000000" w:themeColor="text1"/>
        </w:rPr>
      </w:pPr>
      <w:r w:rsidRPr="007C78F8">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Default="001D5ECA" w:rsidP="00A820B7">
      <w:pPr>
        <w:spacing w:after="0"/>
        <w:jc w:val="both"/>
        <w:rPr>
          <w:rFonts w:ascii="Arial" w:eastAsia="Calibri" w:hAnsi="Arial" w:cs="Arial"/>
          <w:b/>
          <w:color w:val="FF0000"/>
        </w:rPr>
      </w:pPr>
    </w:p>
    <w:p w:rsidR="00902490" w:rsidRDefault="00902490" w:rsidP="00A820B7">
      <w:pPr>
        <w:spacing w:after="0"/>
        <w:jc w:val="both"/>
        <w:rPr>
          <w:rFonts w:ascii="Arial" w:eastAsia="Calibri" w:hAnsi="Arial" w:cs="Arial"/>
          <w:b/>
          <w:color w:val="FF0000"/>
        </w:rPr>
      </w:pPr>
    </w:p>
    <w:p w:rsidR="00902490" w:rsidRDefault="00902490" w:rsidP="00A820B7">
      <w:pPr>
        <w:spacing w:after="0"/>
        <w:jc w:val="both"/>
        <w:rPr>
          <w:rFonts w:ascii="Arial" w:eastAsia="Calibri" w:hAnsi="Arial" w:cs="Arial"/>
          <w:b/>
          <w:color w:val="FF0000"/>
        </w:rPr>
      </w:pPr>
    </w:p>
    <w:p w:rsidR="00902490" w:rsidRPr="00902490" w:rsidRDefault="00902490" w:rsidP="00A820B7">
      <w:pPr>
        <w:spacing w:after="0"/>
        <w:jc w:val="both"/>
        <w:rPr>
          <w:rFonts w:ascii="Arial" w:eastAsia="Calibri" w:hAnsi="Arial" w:cs="Arial"/>
          <w:color w:val="FF0000"/>
        </w:rPr>
      </w:pPr>
    </w:p>
    <w:p w:rsidR="00C47469" w:rsidRPr="00902490" w:rsidRDefault="00C47469" w:rsidP="00C47469">
      <w:pPr>
        <w:spacing w:after="0"/>
        <w:jc w:val="both"/>
        <w:rPr>
          <w:rFonts w:ascii="Arial" w:eastAsia="Calibri" w:hAnsi="Arial" w:cs="Arial"/>
          <w:color w:val="FF0000"/>
        </w:rPr>
      </w:pPr>
      <w:r w:rsidRPr="00902490">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E15A99" w:rsidRPr="00902490" w:rsidRDefault="001D5ECA" w:rsidP="00A820B7">
      <w:pPr>
        <w:tabs>
          <w:tab w:val="left" w:pos="3719"/>
        </w:tabs>
        <w:rPr>
          <w:rFonts w:ascii="Arial" w:hAnsi="Arial" w:cs="Arial"/>
          <w:i/>
        </w:rPr>
      </w:pPr>
      <w:r w:rsidRPr="00902490">
        <w:rPr>
          <w:rFonts w:ascii="Arial" w:hAnsi="Arial" w:cs="Arial"/>
          <w:i/>
        </w:rPr>
        <w:tab/>
      </w:r>
      <w:r w:rsidRPr="00902490">
        <w:rPr>
          <w:rFonts w:ascii="Arial" w:hAnsi="Arial" w:cs="Arial"/>
          <w:i/>
        </w:rPr>
        <w:tab/>
      </w:r>
      <w:r w:rsidRPr="00902490">
        <w:rPr>
          <w:rFonts w:ascii="Arial" w:hAnsi="Arial" w:cs="Arial"/>
          <w:i/>
        </w:rPr>
        <w:tab/>
      </w:r>
      <w:r w:rsidRPr="00902490">
        <w:rPr>
          <w:rFonts w:ascii="Arial" w:hAnsi="Arial" w:cs="Arial"/>
          <w:i/>
        </w:rPr>
        <w:tab/>
      </w: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Pr="007C78F8"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7C78F8" w:rsidRDefault="007C78F8" w:rsidP="00A820B7">
      <w:pPr>
        <w:tabs>
          <w:tab w:val="left" w:pos="3719"/>
        </w:tabs>
        <w:rPr>
          <w:rFonts w:ascii="Arial" w:hAnsi="Arial" w:cs="Arial"/>
          <w:b/>
          <w:i/>
        </w:rPr>
      </w:pPr>
    </w:p>
    <w:p w:rsidR="006D59DF" w:rsidRDefault="001F5393" w:rsidP="006D59DF">
      <w:pPr>
        <w:spacing w:after="0"/>
        <w:ind w:left="5664"/>
        <w:jc w:val="right"/>
        <w:rPr>
          <w:rFonts w:ascii="Arial" w:hAnsi="Arial" w:cs="Arial"/>
          <w:i/>
        </w:rPr>
      </w:pPr>
      <w:r>
        <w:rPr>
          <w:rFonts w:ascii="Arial" w:eastAsia="Times New Roman" w:hAnsi="Arial" w:cs="Arial"/>
          <w:b/>
          <w:i/>
          <w:sz w:val="20"/>
          <w:szCs w:val="20"/>
          <w:lang w:eastAsia="ar-SA"/>
        </w:rPr>
        <w:lastRenderedPageBreak/>
        <w:tab/>
      </w:r>
      <w:r w:rsidR="006D59DF">
        <w:rPr>
          <w:rFonts w:ascii="Arial" w:hAnsi="Arial" w:cs="Arial"/>
          <w:i/>
        </w:rPr>
        <w:t xml:space="preserve"> </w:t>
      </w:r>
      <w:r w:rsidR="006D59DF" w:rsidRPr="00C47469">
        <w:rPr>
          <w:rFonts w:ascii="Arial" w:hAnsi="Arial" w:cs="Arial"/>
          <w:i/>
        </w:rPr>
        <w:t>Zał</w:t>
      </w:r>
      <w:r w:rsidR="006D59DF">
        <w:rPr>
          <w:rFonts w:ascii="Arial" w:hAnsi="Arial" w:cs="Arial"/>
          <w:i/>
        </w:rPr>
        <w:t>ącznik</w:t>
      </w:r>
      <w:r w:rsidR="006D59DF" w:rsidRPr="00C47469">
        <w:rPr>
          <w:rFonts w:ascii="Arial" w:hAnsi="Arial" w:cs="Arial"/>
          <w:i/>
        </w:rPr>
        <w:t xml:space="preserve"> nr </w:t>
      </w:r>
      <w:r w:rsidR="006D59DF">
        <w:rPr>
          <w:rFonts w:ascii="Arial" w:hAnsi="Arial" w:cs="Arial"/>
          <w:i/>
        </w:rPr>
        <w:t>6</w:t>
      </w:r>
      <w:r w:rsidR="006D59DF" w:rsidRPr="00C47469">
        <w:rPr>
          <w:rFonts w:ascii="Arial" w:hAnsi="Arial" w:cs="Arial"/>
          <w:i/>
        </w:rPr>
        <w:t xml:space="preserve"> do SWZ</w:t>
      </w:r>
    </w:p>
    <w:p w:rsidR="00B21702" w:rsidRDefault="00B21702" w:rsidP="006D59DF">
      <w:pPr>
        <w:suppressAutoHyphens/>
        <w:spacing w:after="0"/>
        <w:jc w:val="both"/>
        <w:rPr>
          <w:rFonts w:ascii="Arial" w:eastAsia="Times New Roman" w:hAnsi="Arial" w:cs="Arial"/>
          <w:b/>
          <w:i/>
          <w:color w:val="FF0000"/>
          <w:sz w:val="24"/>
          <w:szCs w:val="20"/>
          <w:lang w:eastAsia="ar-SA"/>
        </w:rPr>
      </w:pPr>
    </w:p>
    <w:p w:rsidR="006D59DF" w:rsidRPr="00725E30" w:rsidRDefault="006D59DF" w:rsidP="006D59DF">
      <w:pPr>
        <w:suppressAutoHyphens/>
        <w:spacing w:after="0"/>
        <w:jc w:val="both"/>
        <w:rPr>
          <w:rFonts w:ascii="Arial" w:eastAsia="Times New Roman" w:hAnsi="Arial" w:cs="Arial"/>
          <w:b/>
          <w:i/>
          <w:color w:val="FF0000"/>
          <w:sz w:val="24"/>
          <w:szCs w:val="20"/>
          <w:lang w:eastAsia="ar-SA"/>
        </w:rPr>
      </w:pPr>
      <w:r w:rsidRPr="00725E30">
        <w:rPr>
          <w:rFonts w:ascii="Arial" w:eastAsia="Times New Roman" w:hAnsi="Arial" w:cs="Arial"/>
          <w:b/>
          <w:i/>
          <w:color w:val="FF0000"/>
          <w:sz w:val="24"/>
          <w:szCs w:val="20"/>
          <w:lang w:eastAsia="ar-SA"/>
        </w:rPr>
        <w:t>(zobowiązanie składane wraz z ofertą  - jeżeli dotyczy Wykonawcy)</w:t>
      </w:r>
    </w:p>
    <w:p w:rsidR="006D59DF" w:rsidRDefault="006D59DF" w:rsidP="006D59DF">
      <w:pPr>
        <w:suppressAutoHyphens/>
        <w:spacing w:after="0"/>
        <w:jc w:val="both"/>
        <w:rPr>
          <w:rFonts w:ascii="Arial" w:eastAsia="Times New Roman" w:hAnsi="Arial" w:cs="Arial"/>
          <w:b/>
          <w:i/>
          <w:color w:val="FF0000"/>
          <w:sz w:val="20"/>
          <w:szCs w:val="20"/>
          <w:lang w:eastAsia="ar-SA"/>
        </w:rPr>
      </w:pPr>
    </w:p>
    <w:p w:rsidR="00B21702" w:rsidRPr="001F5393" w:rsidRDefault="00B21702" w:rsidP="006D59DF">
      <w:pPr>
        <w:suppressAutoHyphens/>
        <w:spacing w:after="0"/>
        <w:jc w:val="both"/>
        <w:rPr>
          <w:rFonts w:ascii="Arial" w:eastAsia="Times New Roman" w:hAnsi="Arial" w:cs="Arial"/>
          <w:b/>
          <w:i/>
          <w:color w:val="FF0000"/>
          <w:sz w:val="20"/>
          <w:szCs w:val="20"/>
          <w:lang w:eastAsia="ar-SA"/>
        </w:rPr>
      </w:pPr>
    </w:p>
    <w:p w:rsidR="006D59DF" w:rsidRDefault="006D59DF" w:rsidP="006D59DF">
      <w:pPr>
        <w:shd w:val="clear" w:color="auto" w:fill="D6E3BC" w:themeFill="accent3" w:themeFillTint="66"/>
        <w:spacing w:after="0"/>
        <w:jc w:val="center"/>
        <w:rPr>
          <w:rFonts w:ascii="Arial" w:hAnsi="Arial" w:cs="Arial"/>
          <w:b/>
        </w:rPr>
      </w:pPr>
      <w:r>
        <w:rPr>
          <w:rFonts w:ascii="Arial" w:hAnsi="Arial" w:cs="Arial"/>
          <w:b/>
        </w:rPr>
        <w:t>ZOBOWIĄZANIE</w:t>
      </w:r>
    </w:p>
    <w:p w:rsidR="006D59DF" w:rsidRDefault="006D59DF" w:rsidP="006D59DF">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6D59DF" w:rsidRDefault="006D59DF" w:rsidP="006D59DF">
      <w:pPr>
        <w:spacing w:after="0" w:line="240" w:lineRule="auto"/>
        <w:jc w:val="both"/>
        <w:rPr>
          <w:rFonts w:ascii="Arial" w:hAnsi="Arial" w:cs="Arial"/>
        </w:rPr>
      </w:pPr>
      <w:r>
        <w:rPr>
          <w:rFonts w:ascii="Arial" w:hAnsi="Arial" w:cs="Arial"/>
        </w:rPr>
        <w:t>………………………………………………………………………………………………..…</w:t>
      </w:r>
    </w:p>
    <w:p w:rsidR="006D59DF" w:rsidRPr="00C47469" w:rsidRDefault="006D59DF" w:rsidP="006D59DF">
      <w:pPr>
        <w:spacing w:after="0" w:line="240" w:lineRule="auto"/>
        <w:jc w:val="both"/>
        <w:rPr>
          <w:rFonts w:ascii="Arial" w:hAnsi="Arial" w:cs="Arial"/>
          <w:i/>
        </w:rPr>
      </w:pPr>
      <w:r>
        <w:rPr>
          <w:rFonts w:ascii="Arial" w:hAnsi="Arial" w:cs="Arial"/>
        </w:rPr>
        <w:t>……………………………………………………………………………………………………</w:t>
      </w:r>
      <w:r>
        <w:rPr>
          <w:rFonts w:ascii="Arial" w:hAnsi="Arial" w:cs="Arial"/>
        </w:rPr>
        <w:tab/>
      </w:r>
      <w:r>
        <w:rPr>
          <w:rFonts w:ascii="Arial" w:hAnsi="Arial" w:cs="Arial"/>
        </w:rPr>
        <w:tab/>
      </w:r>
      <w:r>
        <w:rPr>
          <w:rFonts w:ascii="Arial" w:hAnsi="Arial" w:cs="Arial"/>
        </w:rPr>
        <w:tab/>
      </w:r>
      <w:r w:rsidRPr="00C47469">
        <w:rPr>
          <w:rFonts w:ascii="Arial" w:hAnsi="Arial" w:cs="Arial"/>
          <w:i/>
        </w:rPr>
        <w:t>(Nazwa i adres podmiotu udostępniającego zasoby)</w:t>
      </w:r>
    </w:p>
    <w:p w:rsidR="006D59DF" w:rsidRPr="00C47469" w:rsidRDefault="006D59DF" w:rsidP="006D59DF">
      <w:pPr>
        <w:spacing w:after="0" w:line="240" w:lineRule="auto"/>
        <w:jc w:val="both"/>
        <w:rPr>
          <w:rFonts w:ascii="Arial" w:hAnsi="Arial" w:cs="Arial"/>
        </w:rPr>
      </w:pPr>
    </w:p>
    <w:p w:rsidR="006D59DF" w:rsidRDefault="006D59DF" w:rsidP="006D59DF">
      <w:pPr>
        <w:spacing w:after="0"/>
        <w:jc w:val="both"/>
        <w:rPr>
          <w:rFonts w:ascii="Arial" w:hAnsi="Arial" w:cs="Arial"/>
          <w:b/>
        </w:rPr>
      </w:pPr>
      <w:r w:rsidRPr="00C47469">
        <w:rPr>
          <w:rFonts w:ascii="Arial" w:hAnsi="Arial" w:cs="Arial"/>
          <w:b/>
        </w:rPr>
        <w:t>Oświadczam/my</w:t>
      </w:r>
      <w:r w:rsidRPr="00C47469">
        <w:rPr>
          <w:rFonts w:ascii="Arial" w:hAnsi="Arial" w:cs="Arial"/>
        </w:rPr>
        <w:t>, że w postępowaniu o udzielenie zamówienia publicznego</w:t>
      </w:r>
      <w:r w:rsidRPr="00C47469">
        <w:rPr>
          <w:rFonts w:ascii="Arial" w:eastAsia="Calibri" w:hAnsi="Arial" w:cs="Arial"/>
        </w:rPr>
        <w:t xml:space="preserve"> </w:t>
      </w:r>
      <w:r>
        <w:rPr>
          <w:rFonts w:ascii="Arial" w:eastAsia="Calibri" w:hAnsi="Arial" w:cs="Arial"/>
        </w:rPr>
        <w:t xml:space="preserve">pod nazwą: </w:t>
      </w:r>
      <w:r w:rsidR="00725E30" w:rsidRPr="004627F6">
        <w:rPr>
          <w:rFonts w:ascii="Arial" w:hAnsi="Arial" w:cs="Arial"/>
          <w:b/>
        </w:rPr>
        <w:t xml:space="preserve">Sukcesywne dostawy mleka i przetworów mleczarskich – wraz </w:t>
      </w:r>
      <w:r w:rsidR="00725E30">
        <w:rPr>
          <w:rFonts w:ascii="Arial" w:hAnsi="Arial" w:cs="Arial"/>
          <w:b/>
        </w:rPr>
        <w:br/>
      </w:r>
      <w:r w:rsidR="00725E30" w:rsidRPr="004627F6">
        <w:rPr>
          <w:rFonts w:ascii="Arial" w:hAnsi="Arial" w:cs="Arial"/>
          <w:b/>
        </w:rPr>
        <w:t>z rozładunkiem w magazynie 32 Wojskowego Oddziału Gospodarczego zlokalizowanego w m. Chełm, nr sprawy: ZP/TP/21/2022</w:t>
      </w:r>
    </w:p>
    <w:p w:rsidR="00B21702" w:rsidRPr="00B21702" w:rsidRDefault="00B21702" w:rsidP="006D59DF">
      <w:pPr>
        <w:spacing w:after="0"/>
        <w:jc w:val="both"/>
        <w:rPr>
          <w:rFonts w:ascii="Arial" w:hAnsi="Arial" w:cs="Arial"/>
          <w:b/>
        </w:rPr>
      </w:pPr>
    </w:p>
    <w:p w:rsidR="006D59DF" w:rsidRDefault="006D59DF" w:rsidP="00B21702">
      <w:pPr>
        <w:spacing w:after="0" w:line="240" w:lineRule="auto"/>
        <w:jc w:val="both"/>
        <w:rPr>
          <w:rFonts w:ascii="Arial" w:hAnsi="Arial" w:cs="Arial"/>
          <w:b/>
        </w:rPr>
      </w:pPr>
      <w:r w:rsidRPr="00C47469">
        <w:rPr>
          <w:rFonts w:ascii="Arial" w:hAnsi="Arial" w:cs="Arial"/>
        </w:rPr>
        <w:t xml:space="preserve">na podstawie </w:t>
      </w:r>
      <w:r w:rsidRPr="00C47469">
        <w:rPr>
          <w:rFonts w:ascii="Arial" w:hAnsi="Arial" w:cs="Arial"/>
          <w:b/>
        </w:rPr>
        <w:t xml:space="preserve">art. 118  </w:t>
      </w:r>
      <w:r w:rsidRPr="00C47469">
        <w:rPr>
          <w:rFonts w:ascii="Arial" w:hAnsi="Arial" w:cs="Arial"/>
        </w:rPr>
        <w:t xml:space="preserve">ustawy z dnia 11 września 2019 r – </w:t>
      </w:r>
      <w:r w:rsidRPr="00C47469">
        <w:rPr>
          <w:rFonts w:ascii="Arial" w:hAnsi="Arial" w:cs="Arial"/>
          <w:b/>
        </w:rPr>
        <w:t>Prawo zamówień publicznych</w:t>
      </w:r>
      <w:r w:rsidRPr="00C47469">
        <w:rPr>
          <w:rFonts w:ascii="Arial" w:hAnsi="Arial" w:cs="Arial"/>
        </w:rPr>
        <w:t xml:space="preserve"> (Dz. U. z 2021 r., 1129 </w:t>
      </w:r>
      <w:r w:rsidR="00B21702">
        <w:rPr>
          <w:rFonts w:ascii="Arial" w:hAnsi="Arial" w:cs="Arial"/>
        </w:rPr>
        <w:t>z późn. zm.</w:t>
      </w:r>
      <w:r w:rsidRPr="00C47469">
        <w:rPr>
          <w:rFonts w:ascii="Arial" w:hAnsi="Arial" w:cs="Arial"/>
        </w:rPr>
        <w:t xml:space="preserve">) </w:t>
      </w:r>
      <w:r w:rsidRPr="00C47469">
        <w:rPr>
          <w:rFonts w:ascii="Arial" w:hAnsi="Arial" w:cs="Arial"/>
          <w:b/>
          <w:u w:val="single"/>
        </w:rPr>
        <w:t>udostępniamy niezbędne zasoby dotyczące:</w:t>
      </w:r>
      <w:r w:rsidRPr="00C47469">
        <w:rPr>
          <w:rFonts w:ascii="Arial" w:hAnsi="Arial" w:cs="Arial"/>
          <w:b/>
        </w:rPr>
        <w:t xml:space="preserve"> </w:t>
      </w:r>
    </w:p>
    <w:p w:rsidR="00B21702" w:rsidRPr="00B21702" w:rsidRDefault="00B21702" w:rsidP="00B21702">
      <w:pPr>
        <w:spacing w:after="0" w:line="240" w:lineRule="auto"/>
        <w:jc w:val="both"/>
        <w:rPr>
          <w:rFonts w:ascii="Arial" w:eastAsia="Calibri" w:hAnsi="Arial" w:cs="Arial"/>
          <w:b/>
        </w:rPr>
      </w:pPr>
    </w:p>
    <w:p w:rsidR="006D59DF" w:rsidRPr="00C47469" w:rsidRDefault="006D59DF" w:rsidP="006D59DF">
      <w:pPr>
        <w:pStyle w:val="Akapitzlist"/>
        <w:numPr>
          <w:ilvl w:val="0"/>
          <w:numId w:val="73"/>
        </w:numPr>
        <w:spacing w:after="0"/>
        <w:jc w:val="both"/>
        <w:rPr>
          <w:rFonts w:ascii="Arial" w:hAnsi="Arial" w:cs="Arial"/>
        </w:rPr>
      </w:pPr>
      <w:r w:rsidRPr="00C47469">
        <w:rPr>
          <w:rFonts w:ascii="Arial" w:hAnsi="Arial" w:cs="Arial"/>
        </w:rPr>
        <w:t>Sytuacji ekonomicznej lub finansowej</w:t>
      </w:r>
    </w:p>
    <w:p w:rsidR="006D59DF" w:rsidRPr="00C47469" w:rsidRDefault="006D59DF" w:rsidP="006D59DF">
      <w:pPr>
        <w:pStyle w:val="Akapitzlist"/>
        <w:numPr>
          <w:ilvl w:val="0"/>
          <w:numId w:val="73"/>
        </w:numPr>
        <w:spacing w:after="0" w:line="240" w:lineRule="auto"/>
        <w:jc w:val="both"/>
        <w:rPr>
          <w:rFonts w:ascii="Arial" w:hAnsi="Arial" w:cs="Arial"/>
        </w:rPr>
      </w:pPr>
      <w:r w:rsidRPr="00C47469">
        <w:rPr>
          <w:rFonts w:ascii="Arial" w:hAnsi="Arial" w:cs="Arial"/>
        </w:rPr>
        <w:t xml:space="preserve">Zdolności technicznej lub zawodowej </w:t>
      </w:r>
    </w:p>
    <w:p w:rsidR="006D59DF" w:rsidRPr="00C47469" w:rsidRDefault="006D59DF" w:rsidP="006D59DF">
      <w:pPr>
        <w:spacing w:after="0" w:line="240" w:lineRule="auto"/>
        <w:ind w:left="1440" w:firstLine="684"/>
        <w:jc w:val="both"/>
        <w:rPr>
          <w:rFonts w:ascii="Arial" w:hAnsi="Arial" w:cs="Arial"/>
          <w:i/>
        </w:rPr>
      </w:pPr>
      <w:r w:rsidRPr="00C47469">
        <w:rPr>
          <w:rFonts w:ascii="Arial" w:hAnsi="Arial" w:cs="Arial"/>
          <w:i/>
        </w:rPr>
        <w:t>(właściwe zaznaczyć)</w:t>
      </w:r>
    </w:p>
    <w:p w:rsidR="006D59DF" w:rsidRDefault="006D59DF" w:rsidP="006D59DF">
      <w:pPr>
        <w:spacing w:after="0" w:line="240" w:lineRule="auto"/>
        <w:jc w:val="both"/>
        <w:rPr>
          <w:rFonts w:ascii="Arial" w:hAnsi="Arial" w:cs="Arial"/>
        </w:rPr>
      </w:pPr>
      <w:r w:rsidRPr="00C47469">
        <w:rPr>
          <w:rFonts w:ascii="Arial" w:hAnsi="Arial" w:cs="Arial"/>
          <w:b/>
          <w:u w:val="single"/>
        </w:rPr>
        <w:t>dla:</w:t>
      </w:r>
      <w:r w:rsidRPr="00C47469">
        <w:rPr>
          <w:rFonts w:ascii="Arial" w:hAnsi="Arial" w:cs="Arial"/>
        </w:rPr>
        <w:t xml:space="preserve"> ………………………………………………………………………………………………</w:t>
      </w:r>
      <w:r>
        <w:rPr>
          <w:rFonts w:ascii="Arial" w:hAnsi="Arial" w:cs="Arial"/>
        </w:rPr>
        <w:t>..</w:t>
      </w:r>
      <w:r w:rsidRPr="00C47469">
        <w:rPr>
          <w:rFonts w:ascii="Arial" w:hAnsi="Arial" w:cs="Arial"/>
        </w:rPr>
        <w:t>……</w:t>
      </w:r>
      <w:r>
        <w:rPr>
          <w:rFonts w:ascii="Arial" w:hAnsi="Arial" w:cs="Arial"/>
        </w:rPr>
        <w:t xml:space="preserve">     </w:t>
      </w:r>
    </w:p>
    <w:p w:rsidR="006D59DF" w:rsidRPr="00C47469" w:rsidRDefault="006D59DF" w:rsidP="006D59DF">
      <w:pPr>
        <w:spacing w:after="0" w:line="240" w:lineRule="auto"/>
        <w:jc w:val="both"/>
        <w:rPr>
          <w:rFonts w:ascii="Arial" w:hAnsi="Arial" w:cs="Arial"/>
        </w:rPr>
      </w:pPr>
      <w:r>
        <w:rPr>
          <w:rFonts w:ascii="Arial" w:hAnsi="Arial" w:cs="Arial"/>
          <w:i/>
        </w:rPr>
        <w:t xml:space="preserve">           </w:t>
      </w:r>
      <w:r w:rsidRPr="00C47469">
        <w:rPr>
          <w:rFonts w:ascii="Arial" w:hAnsi="Arial" w:cs="Arial"/>
          <w:i/>
        </w:rPr>
        <w:t>(nazwa i adres Wykonawcy ubiegającego się o udzielenie zamówienia)</w:t>
      </w:r>
    </w:p>
    <w:p w:rsidR="006D59DF" w:rsidRPr="00C47469" w:rsidRDefault="006D59DF" w:rsidP="006D59DF">
      <w:pPr>
        <w:spacing w:after="0" w:line="240" w:lineRule="auto"/>
        <w:jc w:val="both"/>
        <w:rPr>
          <w:rFonts w:ascii="Arial" w:hAnsi="Arial" w:cs="Arial"/>
        </w:rPr>
      </w:pPr>
    </w:p>
    <w:p w:rsidR="006D59DF" w:rsidRDefault="006D59DF" w:rsidP="006D59DF">
      <w:pPr>
        <w:spacing w:after="0" w:line="240" w:lineRule="auto"/>
        <w:jc w:val="both"/>
        <w:rPr>
          <w:rFonts w:ascii="Arial" w:hAnsi="Arial" w:cs="Arial"/>
          <w:b/>
        </w:rPr>
      </w:pPr>
      <w:r w:rsidRPr="00C47469">
        <w:rPr>
          <w:rFonts w:ascii="Arial" w:hAnsi="Arial" w:cs="Arial"/>
          <w:b/>
          <w:u w:val="single"/>
        </w:rPr>
        <w:t>Udostępniony Wykonawcy potencjał obejmuje następujący zakres</w:t>
      </w:r>
      <w:r w:rsidRPr="00C47469">
        <w:rPr>
          <w:rFonts w:ascii="Arial" w:hAnsi="Arial" w:cs="Arial"/>
          <w:b/>
        </w:rPr>
        <w:t>:</w:t>
      </w:r>
    </w:p>
    <w:p w:rsidR="00B21702" w:rsidRPr="00B21702" w:rsidRDefault="00B21702" w:rsidP="006D59DF">
      <w:pPr>
        <w:spacing w:after="0" w:line="240" w:lineRule="auto"/>
        <w:jc w:val="both"/>
        <w:rPr>
          <w:rFonts w:ascii="Arial" w:hAnsi="Arial" w:cs="Arial"/>
          <w:b/>
        </w:rPr>
      </w:pPr>
    </w:p>
    <w:p w:rsidR="006D59DF" w:rsidRPr="00C47469" w:rsidRDefault="006D59DF" w:rsidP="006D59DF">
      <w:pPr>
        <w:numPr>
          <w:ilvl w:val="0"/>
          <w:numId w:val="72"/>
        </w:numPr>
        <w:spacing w:after="0"/>
        <w:contextualSpacing/>
        <w:jc w:val="both"/>
        <w:rPr>
          <w:rFonts w:ascii="Arial" w:hAnsi="Arial" w:cs="Arial"/>
        </w:rPr>
      </w:pPr>
      <w:r w:rsidRPr="00C47469">
        <w:rPr>
          <w:rFonts w:ascii="Arial" w:hAnsi="Arial" w:cs="Arial"/>
        </w:rPr>
        <w:t>……………………………………</w:t>
      </w:r>
      <w:r>
        <w:rPr>
          <w:rFonts w:ascii="Arial" w:hAnsi="Arial" w:cs="Arial"/>
        </w:rPr>
        <w:t>...............................................</w:t>
      </w:r>
      <w:r w:rsidRPr="00C47469">
        <w:rPr>
          <w:rFonts w:ascii="Arial" w:hAnsi="Arial" w:cs="Arial"/>
        </w:rPr>
        <w:t>…………………….</w:t>
      </w:r>
    </w:p>
    <w:p w:rsidR="006D59DF" w:rsidRDefault="006D59DF" w:rsidP="006D59DF">
      <w:pPr>
        <w:numPr>
          <w:ilvl w:val="0"/>
          <w:numId w:val="72"/>
        </w:numPr>
        <w:spacing w:after="0"/>
        <w:contextualSpacing/>
        <w:jc w:val="both"/>
        <w:rPr>
          <w:rFonts w:ascii="Arial" w:hAnsi="Arial" w:cs="Arial"/>
        </w:rPr>
      </w:pPr>
      <w:r w:rsidRPr="00C47469">
        <w:rPr>
          <w:rFonts w:ascii="Arial" w:hAnsi="Arial" w:cs="Arial"/>
        </w:rPr>
        <w:t>…………………………</w:t>
      </w:r>
      <w:r>
        <w:rPr>
          <w:rFonts w:ascii="Arial" w:hAnsi="Arial" w:cs="Arial"/>
        </w:rPr>
        <w:t>...............................................</w:t>
      </w:r>
      <w:r w:rsidRPr="00C47469">
        <w:rPr>
          <w:rFonts w:ascii="Arial" w:hAnsi="Arial" w:cs="Arial"/>
        </w:rPr>
        <w:t>……………………………….</w:t>
      </w:r>
    </w:p>
    <w:p w:rsidR="00B21702" w:rsidRPr="00B21702" w:rsidRDefault="00B21702" w:rsidP="00B21702">
      <w:pPr>
        <w:spacing w:after="0"/>
        <w:ind w:left="720"/>
        <w:contextualSpacing/>
        <w:jc w:val="both"/>
        <w:rPr>
          <w:rFonts w:ascii="Arial" w:hAnsi="Arial" w:cs="Arial"/>
        </w:rPr>
      </w:pPr>
    </w:p>
    <w:p w:rsidR="00B21702" w:rsidRDefault="006D59DF" w:rsidP="00B21702">
      <w:pPr>
        <w:spacing w:after="0" w:line="240" w:lineRule="auto"/>
        <w:rPr>
          <w:rFonts w:ascii="Arial" w:hAnsi="Arial" w:cs="Arial"/>
        </w:rPr>
      </w:pPr>
      <w:r w:rsidRPr="00C47469">
        <w:rPr>
          <w:rFonts w:ascii="Arial" w:hAnsi="Arial" w:cs="Arial"/>
          <w:b/>
        </w:rPr>
        <w:t xml:space="preserve">który </w:t>
      </w:r>
      <w:r w:rsidRPr="00C47469">
        <w:rPr>
          <w:rFonts w:ascii="Arial" w:hAnsi="Arial" w:cs="Arial"/>
          <w:b/>
          <w:u w:val="single"/>
        </w:rPr>
        <w:t>zostaje oddany w/w Wykonawcy na okres</w:t>
      </w:r>
      <w:r w:rsidRPr="00C47469">
        <w:rPr>
          <w:rFonts w:ascii="Arial" w:hAnsi="Arial" w:cs="Arial"/>
          <w:b/>
        </w:rPr>
        <w:t>:</w:t>
      </w:r>
      <w:r w:rsidRPr="00C47469">
        <w:rPr>
          <w:rFonts w:ascii="Arial" w:hAnsi="Arial" w:cs="Arial"/>
        </w:rPr>
        <w:t xml:space="preserve"> </w:t>
      </w:r>
    </w:p>
    <w:p w:rsidR="00B21702" w:rsidRDefault="00B21702" w:rsidP="00B21702">
      <w:pPr>
        <w:spacing w:after="0" w:line="240" w:lineRule="auto"/>
        <w:rPr>
          <w:rFonts w:ascii="Arial" w:hAnsi="Arial" w:cs="Arial"/>
        </w:rPr>
      </w:pPr>
    </w:p>
    <w:p w:rsidR="006D59DF" w:rsidRDefault="006D59DF" w:rsidP="00B21702">
      <w:pPr>
        <w:spacing w:after="0" w:line="240" w:lineRule="auto"/>
        <w:rPr>
          <w:rFonts w:ascii="Arial" w:hAnsi="Arial" w:cs="Arial"/>
        </w:rPr>
      </w:pPr>
      <w:r w:rsidRPr="00C47469">
        <w:rPr>
          <w:rFonts w:ascii="Arial" w:hAnsi="Arial" w:cs="Arial"/>
        </w:rPr>
        <w:t>……………………………………………</w:t>
      </w:r>
      <w:r>
        <w:rPr>
          <w:rFonts w:ascii="Arial" w:hAnsi="Arial" w:cs="Arial"/>
        </w:rPr>
        <w:t>..</w:t>
      </w:r>
      <w:r w:rsidRPr="00C47469">
        <w:rPr>
          <w:rFonts w:ascii="Arial" w:hAnsi="Arial" w:cs="Arial"/>
        </w:rPr>
        <w:t>………………………………………………………</w:t>
      </w:r>
    </w:p>
    <w:p w:rsidR="00B21702" w:rsidRPr="00C47469" w:rsidRDefault="00B21702" w:rsidP="00B21702">
      <w:pPr>
        <w:spacing w:after="0" w:line="240" w:lineRule="auto"/>
        <w:rPr>
          <w:rFonts w:ascii="Arial" w:hAnsi="Arial" w:cs="Arial"/>
        </w:rPr>
      </w:pPr>
    </w:p>
    <w:p w:rsidR="00B21702" w:rsidRDefault="006D59DF" w:rsidP="006D59DF">
      <w:pPr>
        <w:spacing w:after="0" w:line="240" w:lineRule="auto"/>
        <w:jc w:val="both"/>
        <w:rPr>
          <w:rFonts w:ascii="Arial" w:hAnsi="Arial" w:cs="Arial"/>
        </w:rPr>
      </w:pPr>
      <w:r w:rsidRPr="00C47469">
        <w:rPr>
          <w:rFonts w:ascii="Arial" w:hAnsi="Arial" w:cs="Arial"/>
          <w:b/>
          <w:u w:val="single"/>
        </w:rPr>
        <w:t>Potencjał</w:t>
      </w:r>
      <w:r w:rsidRPr="00C47469">
        <w:rPr>
          <w:rFonts w:ascii="Arial" w:hAnsi="Arial" w:cs="Arial"/>
        </w:rPr>
        <w:t xml:space="preserve"> z zakresu: …………</w:t>
      </w:r>
      <w:r>
        <w:rPr>
          <w:rFonts w:ascii="Arial" w:hAnsi="Arial" w:cs="Arial"/>
        </w:rPr>
        <w:t>.....</w:t>
      </w:r>
      <w:r w:rsidRPr="00C47469">
        <w:rPr>
          <w:rFonts w:ascii="Arial" w:hAnsi="Arial" w:cs="Arial"/>
        </w:rPr>
        <w:t xml:space="preserve">…………………………………………………………….. </w:t>
      </w:r>
    </w:p>
    <w:p w:rsidR="00B21702" w:rsidRDefault="00B21702" w:rsidP="006D59DF">
      <w:pPr>
        <w:spacing w:after="0" w:line="240" w:lineRule="auto"/>
        <w:jc w:val="both"/>
        <w:rPr>
          <w:rFonts w:ascii="Arial" w:hAnsi="Arial" w:cs="Arial"/>
          <w:b/>
          <w:u w:val="single"/>
        </w:rPr>
      </w:pPr>
    </w:p>
    <w:p w:rsidR="006D59DF" w:rsidRPr="00C47469" w:rsidRDefault="006D59DF" w:rsidP="006D59DF">
      <w:pPr>
        <w:spacing w:after="0" w:line="240" w:lineRule="auto"/>
        <w:jc w:val="both"/>
        <w:rPr>
          <w:rFonts w:ascii="Arial" w:hAnsi="Arial" w:cs="Arial"/>
          <w:b/>
        </w:rPr>
      </w:pPr>
      <w:r w:rsidRPr="00C47469">
        <w:rPr>
          <w:rFonts w:ascii="Arial" w:hAnsi="Arial" w:cs="Arial"/>
          <w:b/>
          <w:u w:val="single"/>
        </w:rPr>
        <w:t>udostępniam Wykonawcy w następujący sposób:</w:t>
      </w:r>
    </w:p>
    <w:p w:rsidR="006D59DF" w:rsidRPr="00C47469" w:rsidRDefault="006D59DF" w:rsidP="006D59DF">
      <w:pPr>
        <w:spacing w:after="0" w:line="240" w:lineRule="auto"/>
        <w:jc w:val="both"/>
        <w:rPr>
          <w:rFonts w:ascii="Arial" w:hAnsi="Arial" w:cs="Arial"/>
        </w:rPr>
      </w:pPr>
      <w:r w:rsidRPr="00C47469">
        <w:rPr>
          <w:rFonts w:ascii="Arial" w:hAnsi="Arial" w:cs="Arial"/>
        </w:rPr>
        <w:t>………………………………………………………………………………………</w:t>
      </w:r>
      <w:r>
        <w:rPr>
          <w:rFonts w:ascii="Arial" w:hAnsi="Arial" w:cs="Arial"/>
        </w:rPr>
        <w:t>..</w:t>
      </w:r>
      <w:r w:rsidRPr="00C47469">
        <w:rPr>
          <w:rFonts w:ascii="Arial" w:hAnsi="Arial" w:cs="Arial"/>
        </w:rPr>
        <w:t>……………</w:t>
      </w:r>
    </w:p>
    <w:p w:rsidR="006D59DF" w:rsidRPr="00C47469" w:rsidRDefault="006D59DF" w:rsidP="006D59DF">
      <w:pPr>
        <w:spacing w:after="0" w:line="240" w:lineRule="auto"/>
        <w:jc w:val="both"/>
        <w:rPr>
          <w:rFonts w:ascii="Arial" w:hAnsi="Arial" w:cs="Arial"/>
          <w:i/>
        </w:rPr>
      </w:pPr>
      <w:r w:rsidRPr="00C47469">
        <w:rPr>
          <w:rFonts w:ascii="Arial" w:hAnsi="Arial" w:cs="Arial"/>
          <w:i/>
        </w:rPr>
        <w:t xml:space="preserve">(należy podać sposób wykorzystania zasobów innego podmiotu przez Wykonawcę </w:t>
      </w:r>
      <w:r>
        <w:rPr>
          <w:rFonts w:ascii="Arial" w:hAnsi="Arial" w:cs="Arial"/>
          <w:i/>
        </w:rPr>
        <w:br/>
      </w:r>
      <w:r w:rsidRPr="00C47469">
        <w:rPr>
          <w:rFonts w:ascii="Arial" w:hAnsi="Arial" w:cs="Arial"/>
          <w:i/>
        </w:rPr>
        <w:t>w celu oceny możliwości należytego wykonania zamówienia, tj.: należy podać, w jaki sposób podmiot udostępniający zasoby będzie się angażował w realizację zamówienia)</w:t>
      </w:r>
    </w:p>
    <w:p w:rsidR="006D59DF" w:rsidRPr="00C47469" w:rsidRDefault="006D59DF" w:rsidP="006D59DF">
      <w:pPr>
        <w:spacing w:after="0" w:line="240" w:lineRule="auto"/>
        <w:jc w:val="both"/>
        <w:rPr>
          <w:rFonts w:ascii="Arial" w:hAnsi="Arial" w:cs="Arial"/>
          <w:i/>
        </w:rPr>
      </w:pPr>
    </w:p>
    <w:p w:rsidR="006D59DF" w:rsidRPr="00C47469" w:rsidRDefault="006D59DF" w:rsidP="006D59DF">
      <w:pPr>
        <w:spacing w:after="0"/>
        <w:jc w:val="both"/>
        <w:rPr>
          <w:rFonts w:ascii="Arial" w:hAnsi="Arial" w:cs="Arial"/>
          <w:b/>
          <w:i/>
        </w:rPr>
      </w:pPr>
      <w:r w:rsidRPr="00C47469">
        <w:rPr>
          <w:rFonts w:ascii="Arial" w:hAnsi="Arial" w:cs="Arial"/>
          <w:b/>
          <w:i/>
          <w:u w:val="single"/>
        </w:rPr>
        <w:t>UWAGA:</w:t>
      </w:r>
      <w:r w:rsidRPr="00C47469">
        <w:rPr>
          <w:rFonts w:ascii="Arial" w:hAnsi="Arial" w:cs="Arial"/>
          <w:b/>
          <w:i/>
        </w:rPr>
        <w:t xml:space="preserve"> na mocy art. 118 ust. 2 ustawy Pzp w odniesieniu do warunków dotyczących </w:t>
      </w:r>
      <w:r w:rsidRPr="00C47469">
        <w:rPr>
          <w:rFonts w:ascii="Arial" w:eastAsia="Times New Roman" w:hAnsi="Arial" w:cs="Arial"/>
          <w:b/>
          <w:i/>
          <w:color w:val="000000"/>
          <w:lang w:eastAsia="pl-PL"/>
        </w:rPr>
        <w:t>wykształcenia, kwalifikacji zawodowych lub doświadczenia wykonawcy mogą polegać na zdolnościach podmiotów udostępniających zasoby, j</w:t>
      </w:r>
      <w:r w:rsidRPr="00C47469">
        <w:rPr>
          <w:rFonts w:ascii="Arial" w:eastAsia="Times New Roman" w:hAnsi="Arial" w:cs="Arial"/>
          <w:b/>
          <w:i/>
          <w:color w:val="000000"/>
          <w:u w:val="single"/>
          <w:lang w:eastAsia="pl-PL"/>
        </w:rPr>
        <w:t>eśli podmioty te wykonają roboty budowlane</w:t>
      </w:r>
      <w:r w:rsidRPr="00C47469">
        <w:rPr>
          <w:rFonts w:ascii="Arial" w:eastAsia="Times New Roman" w:hAnsi="Arial" w:cs="Arial"/>
          <w:b/>
          <w:i/>
          <w:color w:val="000000"/>
          <w:lang w:eastAsia="pl-PL"/>
        </w:rPr>
        <w:t xml:space="preserve"> lub usługi, do realizacji których te zdolności są wymagane</w:t>
      </w:r>
      <w:r w:rsidRPr="00C47469">
        <w:rPr>
          <w:rFonts w:ascii="Arial" w:hAnsi="Arial" w:cs="Arial"/>
          <w:b/>
          <w:i/>
        </w:rPr>
        <w:t>.</w:t>
      </w:r>
    </w:p>
    <w:p w:rsidR="00B21702" w:rsidRDefault="00B21702" w:rsidP="006D59DF">
      <w:pPr>
        <w:spacing w:after="0" w:line="240" w:lineRule="auto"/>
        <w:rPr>
          <w:rFonts w:ascii="Arial" w:hAnsi="Arial" w:cs="Arial"/>
          <w:b/>
          <w:u w:val="single"/>
        </w:rPr>
      </w:pPr>
    </w:p>
    <w:p w:rsidR="00B21702" w:rsidRDefault="00B21702" w:rsidP="006D59DF">
      <w:pPr>
        <w:spacing w:after="0" w:line="240" w:lineRule="auto"/>
        <w:rPr>
          <w:rFonts w:ascii="Arial" w:hAnsi="Arial" w:cs="Arial"/>
          <w:b/>
          <w:u w:val="single"/>
        </w:rPr>
      </w:pPr>
    </w:p>
    <w:p w:rsidR="00B21702" w:rsidRDefault="006D59DF" w:rsidP="006D59DF">
      <w:pPr>
        <w:spacing w:after="0" w:line="240" w:lineRule="auto"/>
        <w:rPr>
          <w:rFonts w:ascii="Arial" w:hAnsi="Arial" w:cs="Arial"/>
          <w:b/>
          <w:u w:val="single"/>
        </w:rPr>
      </w:pPr>
      <w:r w:rsidRPr="00C47469">
        <w:rPr>
          <w:rFonts w:ascii="Arial" w:hAnsi="Arial" w:cs="Arial"/>
          <w:b/>
          <w:u w:val="single"/>
        </w:rPr>
        <w:lastRenderedPageBreak/>
        <w:t xml:space="preserve">Charakter stosunku łączącego z Wykonawcą: </w:t>
      </w:r>
    </w:p>
    <w:p w:rsidR="00B21702" w:rsidRDefault="00B21702" w:rsidP="006D59DF">
      <w:pPr>
        <w:spacing w:after="0" w:line="240" w:lineRule="auto"/>
        <w:rPr>
          <w:rFonts w:ascii="Arial" w:hAnsi="Arial" w:cs="Arial"/>
          <w:b/>
          <w:u w:val="single"/>
        </w:rPr>
      </w:pPr>
    </w:p>
    <w:p w:rsidR="006D59DF" w:rsidRPr="00C47469" w:rsidRDefault="006D59DF" w:rsidP="006D59DF">
      <w:pPr>
        <w:spacing w:after="0" w:line="240" w:lineRule="auto"/>
        <w:rPr>
          <w:rFonts w:ascii="Arial" w:hAnsi="Arial" w:cs="Arial"/>
        </w:rPr>
      </w:pPr>
      <w:r w:rsidRPr="00C47469">
        <w:rPr>
          <w:rFonts w:ascii="Arial" w:hAnsi="Arial" w:cs="Arial"/>
        </w:rPr>
        <w:t>…………………………………………………………………………………………</w:t>
      </w:r>
      <w:r>
        <w:rPr>
          <w:rFonts w:ascii="Arial" w:hAnsi="Arial" w:cs="Arial"/>
        </w:rPr>
        <w:t>.........</w:t>
      </w:r>
      <w:r w:rsidRPr="00C47469">
        <w:rPr>
          <w:rFonts w:ascii="Arial" w:hAnsi="Arial" w:cs="Arial"/>
        </w:rPr>
        <w:t>……</w:t>
      </w:r>
    </w:p>
    <w:p w:rsidR="006D59DF" w:rsidRDefault="006D59DF" w:rsidP="006D59DF">
      <w:pPr>
        <w:spacing w:after="0" w:line="240" w:lineRule="auto"/>
        <w:jc w:val="both"/>
        <w:rPr>
          <w:rFonts w:ascii="Arial" w:hAnsi="Arial" w:cs="Arial"/>
          <w:b/>
          <w:i/>
        </w:rPr>
      </w:pPr>
      <w:r w:rsidRPr="00C47469">
        <w:rPr>
          <w:rFonts w:ascii="Arial" w:hAnsi="Arial" w:cs="Arial"/>
          <w:b/>
          <w:i/>
        </w:rPr>
        <w:t>(należy wpisać, jaki charakter ma stosunek łączący Wykonawcę z innym podmiotem w celu oceny rzeczywistego dostępu Wykonawcy do udostępnionych zasobów, np.: umowa o podwykonawstwo, umowa zlecenie, umowa o dzieło, umowa najmu/dzierżawy, inne)</w:t>
      </w:r>
    </w:p>
    <w:p w:rsidR="006D59DF" w:rsidRPr="00C47469" w:rsidRDefault="006D59DF" w:rsidP="006D59DF">
      <w:pPr>
        <w:spacing w:after="0" w:line="240" w:lineRule="auto"/>
        <w:jc w:val="both"/>
        <w:rPr>
          <w:rFonts w:ascii="Arial" w:hAnsi="Arial" w:cs="Arial"/>
          <w:b/>
          <w:i/>
        </w:rPr>
      </w:pPr>
    </w:p>
    <w:p w:rsidR="006D59DF" w:rsidRPr="00C47469" w:rsidRDefault="006D59DF" w:rsidP="006D59DF">
      <w:pPr>
        <w:spacing w:after="0" w:line="240" w:lineRule="auto"/>
        <w:jc w:val="both"/>
        <w:rPr>
          <w:rFonts w:ascii="Arial" w:hAnsi="Arial" w:cs="Arial"/>
          <w:i/>
        </w:rPr>
      </w:pPr>
      <w:r w:rsidRPr="00C47469">
        <w:rPr>
          <w:rFonts w:ascii="Arial" w:hAnsi="Arial" w:cs="Arial"/>
          <w:b/>
          <w:i/>
          <w:u w:val="single"/>
        </w:rPr>
        <w:t>Uwaga:</w:t>
      </w:r>
      <w:r w:rsidRPr="00C47469">
        <w:rPr>
          <w:rFonts w:ascii="Arial" w:hAnsi="Arial" w:cs="Arial"/>
          <w:i/>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6D59DF" w:rsidRPr="00C47469" w:rsidRDefault="006D59DF" w:rsidP="006D59DF">
      <w:pPr>
        <w:spacing w:after="0" w:line="240" w:lineRule="auto"/>
        <w:jc w:val="both"/>
        <w:rPr>
          <w:rFonts w:ascii="Arial" w:hAnsi="Arial" w:cs="Arial"/>
          <w:i/>
        </w:rPr>
      </w:pPr>
    </w:p>
    <w:p w:rsidR="006D59DF" w:rsidRPr="00B21702" w:rsidRDefault="006D59DF" w:rsidP="006D59DF">
      <w:pPr>
        <w:spacing w:after="0"/>
        <w:jc w:val="both"/>
        <w:rPr>
          <w:rFonts w:ascii="Arial" w:eastAsia="Calibri" w:hAnsi="Arial" w:cs="Arial"/>
          <w:color w:val="FF0000"/>
        </w:rPr>
      </w:pPr>
      <w:r w:rsidRPr="00B21702">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r w:rsidR="009A0CF0">
        <w:rPr>
          <w:rFonts w:ascii="Arial" w:hAnsi="Arial" w:cs="Arial"/>
          <w:color w:val="FF0000"/>
        </w:rPr>
        <w:t>.</w:t>
      </w:r>
    </w:p>
    <w:p w:rsidR="006D59DF" w:rsidRDefault="001F5393" w:rsidP="007C78F8">
      <w:pPr>
        <w:tabs>
          <w:tab w:val="left" w:pos="3719"/>
        </w:tabs>
        <w:jc w:val="right"/>
        <w:rPr>
          <w:rFonts w:ascii="Arial" w:eastAsia="Times New Roman" w:hAnsi="Arial" w:cs="Arial"/>
          <w:b/>
          <w:i/>
          <w:sz w:val="20"/>
          <w:szCs w:val="20"/>
          <w:lang w:eastAsia="ar-SA"/>
        </w:rPr>
      </w:pPr>
      <w:r>
        <w:rPr>
          <w:rFonts w:ascii="Arial" w:eastAsia="Times New Roman" w:hAnsi="Arial" w:cs="Arial"/>
          <w:b/>
          <w:i/>
          <w:sz w:val="20"/>
          <w:szCs w:val="20"/>
          <w:lang w:eastAsia="ar-SA"/>
        </w:rPr>
        <w:tab/>
      </w: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B21702" w:rsidRDefault="00B21702" w:rsidP="007C78F8">
      <w:pPr>
        <w:tabs>
          <w:tab w:val="left" w:pos="3719"/>
        </w:tabs>
        <w:jc w:val="right"/>
        <w:rPr>
          <w:rFonts w:ascii="Arial" w:eastAsia="Times New Roman" w:hAnsi="Arial" w:cs="Arial"/>
          <w:b/>
          <w:i/>
          <w:sz w:val="20"/>
          <w:szCs w:val="20"/>
          <w:lang w:eastAsia="ar-SA"/>
        </w:rPr>
      </w:pPr>
    </w:p>
    <w:p w:rsidR="001F5393" w:rsidRPr="007C78F8" w:rsidRDefault="001F5393" w:rsidP="007C78F8">
      <w:pPr>
        <w:tabs>
          <w:tab w:val="left" w:pos="3719"/>
        </w:tabs>
        <w:jc w:val="right"/>
        <w:rPr>
          <w:rFonts w:ascii="Arial" w:eastAsia="Times New Roman" w:hAnsi="Arial" w:cs="Arial"/>
          <w:i/>
          <w:lang w:eastAsia="ar-SA"/>
        </w:rPr>
      </w:pPr>
      <w:r w:rsidRPr="007C78F8">
        <w:rPr>
          <w:rFonts w:ascii="Arial" w:eastAsia="Times New Roman" w:hAnsi="Arial" w:cs="Arial"/>
          <w:i/>
          <w:lang w:eastAsia="ar-SA"/>
        </w:rPr>
        <w:lastRenderedPageBreak/>
        <w:t>Zał</w:t>
      </w:r>
      <w:r w:rsidR="007C78F8">
        <w:rPr>
          <w:rFonts w:ascii="Arial" w:eastAsia="Times New Roman" w:hAnsi="Arial" w:cs="Arial"/>
          <w:i/>
          <w:lang w:eastAsia="ar-SA"/>
        </w:rPr>
        <w:t>ącznik</w:t>
      </w:r>
      <w:r w:rsidRPr="007C78F8">
        <w:rPr>
          <w:rFonts w:ascii="Arial" w:eastAsia="Times New Roman" w:hAnsi="Arial" w:cs="Arial"/>
          <w:i/>
          <w:lang w:eastAsia="ar-SA"/>
        </w:rPr>
        <w:t xml:space="preserve"> nr  </w:t>
      </w:r>
      <w:r w:rsidR="006D59DF">
        <w:rPr>
          <w:rFonts w:ascii="Arial" w:eastAsia="Times New Roman" w:hAnsi="Arial" w:cs="Arial"/>
          <w:i/>
          <w:lang w:eastAsia="ar-SA"/>
        </w:rPr>
        <w:t>7</w:t>
      </w:r>
      <w:r w:rsidRPr="007C78F8">
        <w:rPr>
          <w:rFonts w:ascii="Arial" w:eastAsia="Times New Roman" w:hAnsi="Arial" w:cs="Arial"/>
          <w:i/>
          <w:lang w:eastAsia="ar-SA"/>
        </w:rPr>
        <w:t xml:space="preserve"> do SWZ</w:t>
      </w: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w:t>
      </w:r>
    </w:p>
    <w:p w:rsidR="001F5393" w:rsidRPr="001F5393" w:rsidRDefault="001F5393" w:rsidP="001F5393">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 xml:space="preserve">    (nazwa i adres Wykonawcy)</w:t>
      </w:r>
    </w:p>
    <w:p w:rsidR="001F5393" w:rsidRPr="000D317B" w:rsidRDefault="001F5393" w:rsidP="001F5393">
      <w:pPr>
        <w:tabs>
          <w:tab w:val="left" w:pos="1834"/>
        </w:tabs>
        <w:suppressAutoHyphens/>
        <w:spacing w:after="0"/>
        <w:rPr>
          <w:rFonts w:ascii="Arial" w:eastAsia="Times New Roman" w:hAnsi="Arial" w:cs="Arial"/>
          <w:i/>
          <w:lang w:eastAsia="ar-SA"/>
        </w:rPr>
      </w:pPr>
    </w:p>
    <w:p w:rsidR="007C78F8" w:rsidRDefault="001F5393" w:rsidP="001F5393">
      <w:pPr>
        <w:tabs>
          <w:tab w:val="left" w:pos="1834"/>
        </w:tabs>
        <w:suppressAutoHyphens/>
        <w:spacing w:after="0"/>
        <w:jc w:val="center"/>
        <w:rPr>
          <w:rFonts w:ascii="Arial" w:eastAsia="Times New Roman" w:hAnsi="Arial" w:cs="Arial"/>
          <w:i/>
          <w:lang w:eastAsia="ar-SA"/>
        </w:rPr>
      </w:pPr>
      <w:r w:rsidRPr="000D317B">
        <w:rPr>
          <w:rFonts w:ascii="Arial" w:eastAsia="Times New Roman" w:hAnsi="Arial" w:cs="Arial"/>
          <w:i/>
          <w:lang w:eastAsia="ar-SA"/>
        </w:rPr>
        <w:t xml:space="preserve">WZÓR </w:t>
      </w:r>
    </w:p>
    <w:p w:rsidR="000D317B" w:rsidRPr="000D317B" w:rsidRDefault="000D317B" w:rsidP="001F5393">
      <w:pPr>
        <w:tabs>
          <w:tab w:val="left" w:pos="1834"/>
        </w:tabs>
        <w:suppressAutoHyphens/>
        <w:spacing w:after="0"/>
        <w:jc w:val="center"/>
        <w:rPr>
          <w:rFonts w:ascii="Arial" w:eastAsia="Times New Roman" w:hAnsi="Arial" w:cs="Arial"/>
          <w:i/>
          <w:lang w:eastAsia="ar-SA"/>
        </w:rPr>
      </w:pPr>
    </w:p>
    <w:p w:rsidR="000D317B" w:rsidRDefault="000D317B" w:rsidP="000D317B">
      <w:pPr>
        <w:spacing w:after="0"/>
        <w:jc w:val="both"/>
        <w:rPr>
          <w:rFonts w:ascii="Arial" w:hAnsi="Arial" w:cs="Arial"/>
          <w:b/>
        </w:rPr>
      </w:pPr>
      <w:r w:rsidRPr="004627F6">
        <w:rPr>
          <w:rFonts w:ascii="Arial" w:hAnsi="Arial" w:cs="Arial"/>
          <w:b/>
        </w:rPr>
        <w:t xml:space="preserve">Sukcesywne dostawy mleka i przetworów mleczarskich – wraz z rozładunkiem </w:t>
      </w:r>
      <w:r>
        <w:rPr>
          <w:rFonts w:ascii="Arial" w:hAnsi="Arial" w:cs="Arial"/>
          <w:b/>
        </w:rPr>
        <w:br/>
      </w:r>
      <w:r w:rsidRPr="004627F6">
        <w:rPr>
          <w:rFonts w:ascii="Arial" w:hAnsi="Arial" w:cs="Arial"/>
          <w:b/>
        </w:rPr>
        <w:t xml:space="preserve">w magazynie 32 Wojskowego Oddziału Gospodarczego zlokalizowanego </w:t>
      </w:r>
      <w:r>
        <w:rPr>
          <w:rFonts w:ascii="Arial" w:hAnsi="Arial" w:cs="Arial"/>
          <w:b/>
        </w:rPr>
        <w:br/>
      </w:r>
      <w:r w:rsidRPr="004627F6">
        <w:rPr>
          <w:rFonts w:ascii="Arial" w:hAnsi="Arial" w:cs="Arial"/>
          <w:b/>
        </w:rPr>
        <w:t>w m. Chełm, nr sprawy: ZP/TP/21/2022</w:t>
      </w:r>
    </w:p>
    <w:p w:rsidR="000D317B" w:rsidRDefault="000D317B" w:rsidP="000D317B">
      <w:pPr>
        <w:spacing w:after="0"/>
        <w:jc w:val="both"/>
        <w:rPr>
          <w:rFonts w:ascii="Arial" w:hAnsi="Arial" w:cs="Arial"/>
          <w:b/>
        </w:rPr>
      </w:pPr>
    </w:p>
    <w:p w:rsidR="000D317B" w:rsidRDefault="000D317B" w:rsidP="000D317B">
      <w:pPr>
        <w:tabs>
          <w:tab w:val="left" w:pos="1834"/>
        </w:tabs>
        <w:suppressAutoHyphens/>
        <w:spacing w:after="0"/>
        <w:jc w:val="both"/>
        <w:rPr>
          <w:rFonts w:ascii="Arial" w:eastAsia="Times New Roman" w:hAnsi="Arial" w:cs="Arial"/>
          <w:b/>
          <w:lang w:eastAsia="ar-SA"/>
        </w:rPr>
      </w:pPr>
      <w:r w:rsidRPr="00166940">
        <w:rPr>
          <w:rFonts w:ascii="Arial" w:hAnsi="Arial" w:cs="Arial"/>
          <w:b/>
          <w:u w:val="single"/>
        </w:rPr>
        <w:t>WYKAZ NARZĘDZI</w:t>
      </w:r>
      <w:r w:rsidRPr="001E2613">
        <w:rPr>
          <w:rFonts w:ascii="Arial" w:hAnsi="Arial" w:cs="Arial"/>
          <w:b/>
        </w:rPr>
        <w:t>, wyposażenia zakładu lub urządzeń te</w:t>
      </w:r>
      <w:r>
        <w:rPr>
          <w:rFonts w:ascii="Arial" w:hAnsi="Arial" w:cs="Arial"/>
          <w:b/>
        </w:rPr>
        <w:t>chnicznych dostępnych wykonawcy</w:t>
      </w:r>
      <w:r w:rsidRPr="001E2613">
        <w:rPr>
          <w:rFonts w:ascii="Arial" w:hAnsi="Arial" w:cs="Arial"/>
          <w:b/>
        </w:rPr>
        <w:t xml:space="preserve"> w celu wykonania zamówienia publicznego wraz z informacją </w:t>
      </w:r>
      <w:r>
        <w:rPr>
          <w:rFonts w:ascii="Arial" w:hAnsi="Arial" w:cs="Arial"/>
          <w:b/>
        </w:rPr>
        <w:br/>
      </w:r>
      <w:r w:rsidRPr="001E2613">
        <w:rPr>
          <w:rFonts w:ascii="Arial" w:hAnsi="Arial" w:cs="Arial"/>
          <w:b/>
        </w:rPr>
        <w:t xml:space="preserve">o podstawie do dysponowania tymi zasobami tj.: </w:t>
      </w:r>
    </w:p>
    <w:p w:rsidR="000D317B" w:rsidRPr="000D317B" w:rsidRDefault="000D317B" w:rsidP="000D317B">
      <w:pPr>
        <w:pStyle w:val="Akapitzlist"/>
        <w:numPr>
          <w:ilvl w:val="0"/>
          <w:numId w:val="68"/>
        </w:numPr>
        <w:tabs>
          <w:tab w:val="left" w:pos="1834"/>
        </w:tabs>
        <w:suppressAutoHyphens/>
        <w:spacing w:after="0"/>
        <w:jc w:val="both"/>
        <w:rPr>
          <w:rFonts w:ascii="Arial" w:eastAsia="Times New Roman" w:hAnsi="Arial" w:cs="Arial"/>
          <w:b/>
          <w:lang w:eastAsia="ar-SA"/>
        </w:rPr>
      </w:pPr>
      <w:r w:rsidRPr="000D317B">
        <w:rPr>
          <w:rFonts w:ascii="Arial" w:hAnsi="Arial" w:cs="Arial"/>
          <w:i/>
        </w:rPr>
        <w:t xml:space="preserve">co najmniej jeden środek transportu przystosowany do przewozu artykułów żywnościowych objętych zamówieniem, czyli samochodem typu chłodnia, izoterma </w:t>
      </w:r>
      <w:r w:rsidRPr="000D317B">
        <w:rPr>
          <w:rFonts w:ascii="Arial" w:hAnsi="Arial" w:cs="Arial"/>
          <w:b/>
          <w:i/>
        </w:rPr>
        <w:t>– według wzoru Wykazu narzędzi – stanowiącego Załącznik nr 7 do SWZ</w:t>
      </w:r>
    </w:p>
    <w:p w:rsidR="000D317B" w:rsidRPr="001E2613" w:rsidRDefault="000D317B" w:rsidP="000D317B">
      <w:pPr>
        <w:spacing w:after="0"/>
        <w:contextualSpacing/>
        <w:jc w:val="both"/>
        <w:rPr>
          <w:rFonts w:ascii="Arial" w:hAnsi="Arial" w:cs="Arial"/>
          <w:b/>
        </w:rPr>
      </w:pPr>
    </w:p>
    <w:p w:rsidR="001F5393" w:rsidRPr="001F5393"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8562" w:type="dxa"/>
        <w:tblInd w:w="51" w:type="dxa"/>
        <w:tblLook w:val="04A0" w:firstRow="1" w:lastRow="0" w:firstColumn="1" w:lastColumn="0" w:noHBand="0" w:noVBand="1"/>
      </w:tblPr>
      <w:tblGrid>
        <w:gridCol w:w="608"/>
        <w:gridCol w:w="4269"/>
        <w:gridCol w:w="992"/>
        <w:gridCol w:w="2693"/>
      </w:tblGrid>
      <w:tr w:rsidR="001F5393" w:rsidRPr="00C47469" w:rsidTr="000D317B">
        <w:trPr>
          <w:trHeight w:val="1487"/>
        </w:trPr>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1F5393">
            <w:pPr>
              <w:tabs>
                <w:tab w:val="left" w:pos="1834"/>
              </w:tabs>
              <w:spacing w:after="200" w:line="276" w:lineRule="auto"/>
              <w:rPr>
                <w:rFonts w:ascii="Arial" w:hAnsi="Arial" w:cs="Arial"/>
                <w:b/>
                <w:lang w:eastAsia="ar-SA"/>
              </w:rPr>
            </w:pPr>
            <w:r w:rsidRPr="00C47469">
              <w:rPr>
                <w:rFonts w:ascii="Arial" w:hAnsi="Arial" w:cs="Arial"/>
                <w:b/>
                <w:lang w:eastAsia="ar-SA"/>
              </w:rPr>
              <w:t>L.p.</w:t>
            </w:r>
          </w:p>
        </w:tc>
        <w:tc>
          <w:tcPr>
            <w:tcW w:w="42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0D317B">
            <w:pPr>
              <w:tabs>
                <w:tab w:val="left" w:pos="1834"/>
              </w:tabs>
              <w:spacing w:line="276" w:lineRule="auto"/>
              <w:jc w:val="center"/>
              <w:rPr>
                <w:rFonts w:ascii="Arial" w:hAnsi="Arial" w:cs="Arial"/>
                <w:b/>
                <w:lang w:eastAsia="ar-SA"/>
              </w:rPr>
            </w:pPr>
            <w:r w:rsidRPr="00C47469">
              <w:rPr>
                <w:rFonts w:ascii="Arial" w:hAnsi="Arial" w:cs="Arial"/>
                <w:b/>
                <w:lang w:eastAsia="ar-SA"/>
              </w:rPr>
              <w:t xml:space="preserve">Opis </w:t>
            </w:r>
            <w:r w:rsidRPr="00C47469">
              <w:rPr>
                <w:rFonts w:ascii="Arial" w:hAnsi="Arial" w:cs="Arial"/>
                <w:b/>
                <w:bCs/>
                <w:lang w:eastAsia="ar-SA"/>
              </w:rPr>
              <w:t>środka transportu przystosowanego do przewozu artykułów żywnościowych objętych przedmiotem zamówienia - samochód typu chłodnia, izoterma</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0D317B">
            <w:pPr>
              <w:tabs>
                <w:tab w:val="left" w:pos="1834"/>
              </w:tabs>
              <w:spacing w:after="200" w:line="276" w:lineRule="auto"/>
              <w:jc w:val="center"/>
              <w:rPr>
                <w:rFonts w:ascii="Arial" w:hAnsi="Arial" w:cs="Arial"/>
                <w:b/>
                <w:lang w:eastAsia="ar-SA"/>
              </w:rPr>
            </w:pPr>
            <w:r w:rsidRPr="00C47469">
              <w:rPr>
                <w:rFonts w:ascii="Arial" w:hAnsi="Arial" w:cs="Arial"/>
                <w:b/>
                <w:lang w:eastAsia="ar-SA"/>
              </w:rPr>
              <w:t>Ilość</w:t>
            </w: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C47469" w:rsidRDefault="001F5393" w:rsidP="000D317B">
            <w:pPr>
              <w:tabs>
                <w:tab w:val="left" w:pos="1834"/>
              </w:tabs>
              <w:spacing w:after="200" w:line="276" w:lineRule="auto"/>
              <w:jc w:val="center"/>
              <w:rPr>
                <w:rFonts w:ascii="Arial" w:hAnsi="Arial" w:cs="Arial"/>
                <w:b/>
                <w:lang w:eastAsia="ar-SA"/>
              </w:rPr>
            </w:pPr>
            <w:r w:rsidRPr="00C47469">
              <w:rPr>
                <w:rFonts w:ascii="Arial" w:hAnsi="Arial" w:cs="Arial"/>
                <w:b/>
                <w:lang w:eastAsia="ar-SA"/>
              </w:rPr>
              <w:t>Podstawa dysponowania sprzętem</w:t>
            </w:r>
          </w:p>
        </w:tc>
      </w:tr>
      <w:tr w:rsidR="001F5393" w:rsidRPr="00C47469" w:rsidTr="000D317B">
        <w:tc>
          <w:tcPr>
            <w:tcW w:w="608" w:type="dxa"/>
            <w:tcBorders>
              <w:top w:val="single" w:sz="4" w:space="0" w:color="auto"/>
              <w:left w:val="single" w:sz="4" w:space="0" w:color="auto"/>
              <w:bottom w:val="single" w:sz="4" w:space="0" w:color="auto"/>
              <w:right w:val="single" w:sz="4" w:space="0" w:color="auto"/>
            </w:tcBorders>
            <w:vAlign w:val="center"/>
          </w:tcPr>
          <w:p w:rsidR="001F5393" w:rsidRPr="00C47469" w:rsidRDefault="001F5393" w:rsidP="001F5393">
            <w:pPr>
              <w:tabs>
                <w:tab w:val="left" w:pos="1834"/>
              </w:tabs>
              <w:spacing w:after="200" w:line="276" w:lineRule="auto"/>
              <w:rPr>
                <w:rFonts w:ascii="Arial" w:hAnsi="Arial" w:cs="Arial"/>
                <w:lang w:eastAsia="ar-SA"/>
              </w:rPr>
            </w:pPr>
          </w:p>
          <w:p w:rsidR="001F5393" w:rsidRPr="00C47469" w:rsidRDefault="001F5393" w:rsidP="001F5393">
            <w:pPr>
              <w:tabs>
                <w:tab w:val="left" w:pos="1834"/>
              </w:tabs>
              <w:spacing w:after="200" w:line="276" w:lineRule="auto"/>
              <w:rPr>
                <w:rFonts w:ascii="Arial" w:hAnsi="Arial" w:cs="Arial"/>
                <w:lang w:eastAsia="ar-SA"/>
              </w:rPr>
            </w:pPr>
            <w:r w:rsidRPr="00C47469">
              <w:rPr>
                <w:rFonts w:ascii="Arial" w:hAnsi="Arial" w:cs="Arial"/>
                <w:lang w:eastAsia="ar-SA"/>
              </w:rPr>
              <w:t>1.</w:t>
            </w:r>
          </w:p>
          <w:p w:rsidR="001F5393" w:rsidRPr="00C47469" w:rsidRDefault="001F5393" w:rsidP="001F5393">
            <w:pPr>
              <w:tabs>
                <w:tab w:val="left" w:pos="1834"/>
              </w:tabs>
              <w:spacing w:after="200" w:line="276" w:lineRule="auto"/>
              <w:rPr>
                <w:rFonts w:ascii="Arial" w:hAnsi="Arial" w:cs="Arial"/>
                <w:lang w:eastAsia="ar-SA"/>
              </w:rPr>
            </w:pPr>
          </w:p>
        </w:tc>
        <w:tc>
          <w:tcPr>
            <w:tcW w:w="4269"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2693"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r>
      <w:tr w:rsidR="001F5393" w:rsidRPr="00C47469" w:rsidTr="000D317B">
        <w:tc>
          <w:tcPr>
            <w:tcW w:w="608" w:type="dxa"/>
            <w:tcBorders>
              <w:top w:val="single" w:sz="4" w:space="0" w:color="auto"/>
              <w:left w:val="single" w:sz="4" w:space="0" w:color="auto"/>
              <w:bottom w:val="single" w:sz="4" w:space="0" w:color="auto"/>
              <w:right w:val="single" w:sz="4" w:space="0" w:color="auto"/>
            </w:tcBorders>
            <w:vAlign w:val="center"/>
          </w:tcPr>
          <w:p w:rsidR="001F5393" w:rsidRPr="00C47469" w:rsidRDefault="001F5393" w:rsidP="001F5393">
            <w:pPr>
              <w:tabs>
                <w:tab w:val="left" w:pos="1834"/>
              </w:tabs>
              <w:spacing w:after="200" w:line="276" w:lineRule="auto"/>
              <w:rPr>
                <w:rFonts w:ascii="Arial" w:hAnsi="Arial" w:cs="Arial"/>
                <w:lang w:eastAsia="ar-SA"/>
              </w:rPr>
            </w:pPr>
          </w:p>
          <w:p w:rsidR="001F5393" w:rsidRPr="00C47469" w:rsidRDefault="001F5393" w:rsidP="001F5393">
            <w:pPr>
              <w:tabs>
                <w:tab w:val="left" w:pos="1834"/>
              </w:tabs>
              <w:spacing w:after="200" w:line="276" w:lineRule="auto"/>
              <w:rPr>
                <w:rFonts w:ascii="Arial" w:hAnsi="Arial" w:cs="Arial"/>
                <w:lang w:eastAsia="ar-SA"/>
              </w:rPr>
            </w:pPr>
            <w:r w:rsidRPr="00C47469">
              <w:rPr>
                <w:rFonts w:ascii="Arial" w:hAnsi="Arial" w:cs="Arial"/>
                <w:lang w:eastAsia="ar-SA"/>
              </w:rPr>
              <w:t>…</w:t>
            </w:r>
          </w:p>
          <w:p w:rsidR="001F5393" w:rsidRPr="00C47469" w:rsidRDefault="001F5393" w:rsidP="001F5393">
            <w:pPr>
              <w:tabs>
                <w:tab w:val="left" w:pos="1834"/>
              </w:tabs>
              <w:spacing w:after="200" w:line="276" w:lineRule="auto"/>
              <w:rPr>
                <w:rFonts w:ascii="Arial" w:hAnsi="Arial" w:cs="Arial"/>
                <w:lang w:eastAsia="ar-SA"/>
              </w:rPr>
            </w:pPr>
          </w:p>
        </w:tc>
        <w:tc>
          <w:tcPr>
            <w:tcW w:w="4269"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c>
          <w:tcPr>
            <w:tcW w:w="2693" w:type="dxa"/>
            <w:tcBorders>
              <w:top w:val="single" w:sz="4" w:space="0" w:color="auto"/>
              <w:left w:val="single" w:sz="4" w:space="0" w:color="auto"/>
              <w:bottom w:val="single" w:sz="4" w:space="0" w:color="auto"/>
              <w:right w:val="single" w:sz="4" w:space="0" w:color="auto"/>
            </w:tcBorders>
          </w:tcPr>
          <w:p w:rsidR="001F5393" w:rsidRPr="00C47469" w:rsidRDefault="001F5393" w:rsidP="001F5393">
            <w:pPr>
              <w:tabs>
                <w:tab w:val="left" w:pos="1834"/>
              </w:tabs>
              <w:spacing w:after="200" w:line="276" w:lineRule="auto"/>
              <w:rPr>
                <w:rFonts w:ascii="Arial" w:hAnsi="Arial" w:cs="Arial"/>
                <w:lang w:eastAsia="ar-SA"/>
              </w:rPr>
            </w:pPr>
          </w:p>
        </w:tc>
      </w:tr>
    </w:tbl>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1F5393" w:rsidRDefault="001F5393" w:rsidP="001F5393">
      <w:pPr>
        <w:tabs>
          <w:tab w:val="left" w:pos="1834"/>
        </w:tabs>
        <w:suppressAutoHyphens/>
        <w:spacing w:after="0"/>
        <w:rPr>
          <w:rFonts w:ascii="Arial" w:eastAsia="Times New Roman" w:hAnsi="Arial" w:cs="Arial"/>
          <w:lang w:eastAsia="ar-SA"/>
        </w:rPr>
      </w:pPr>
    </w:p>
    <w:p w:rsidR="001F5393" w:rsidRPr="000D317B" w:rsidRDefault="001F5393" w:rsidP="001F5393">
      <w:pPr>
        <w:tabs>
          <w:tab w:val="left" w:pos="1834"/>
        </w:tabs>
        <w:suppressAutoHyphens/>
        <w:spacing w:after="0"/>
        <w:rPr>
          <w:rFonts w:ascii="Arial" w:eastAsia="Times New Roman" w:hAnsi="Arial" w:cs="Arial"/>
          <w:lang w:eastAsia="ar-SA"/>
        </w:rPr>
      </w:pPr>
    </w:p>
    <w:p w:rsidR="00C47469" w:rsidRPr="000D317B" w:rsidRDefault="00C47469" w:rsidP="00C47469">
      <w:pPr>
        <w:spacing w:after="0"/>
        <w:jc w:val="both"/>
        <w:rPr>
          <w:rFonts w:ascii="Arial" w:eastAsia="Calibri" w:hAnsi="Arial" w:cs="Arial"/>
          <w:color w:val="FF0000"/>
        </w:rPr>
      </w:pPr>
      <w:r w:rsidRPr="000D317B">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1F5393" w:rsidRPr="000D317B" w:rsidRDefault="001F5393" w:rsidP="001F5393">
      <w:pPr>
        <w:tabs>
          <w:tab w:val="left" w:pos="3719"/>
        </w:tabs>
        <w:rPr>
          <w:rFonts w:ascii="Arial" w:hAnsi="Arial" w:cs="Arial"/>
          <w:i/>
        </w:rPr>
      </w:pPr>
      <w:r w:rsidRPr="000D317B">
        <w:rPr>
          <w:rFonts w:ascii="Arial" w:hAnsi="Arial" w:cs="Arial"/>
          <w:i/>
        </w:rPr>
        <w:tab/>
      </w:r>
      <w:r w:rsidRPr="000D317B">
        <w:rPr>
          <w:rFonts w:ascii="Arial" w:hAnsi="Arial" w:cs="Arial"/>
          <w:i/>
        </w:rPr>
        <w:tab/>
      </w:r>
      <w:r w:rsidRPr="000D317B">
        <w:rPr>
          <w:rFonts w:ascii="Arial" w:hAnsi="Arial" w:cs="Arial"/>
          <w:i/>
        </w:rPr>
        <w:tab/>
      </w:r>
      <w:r w:rsidRPr="000D317B">
        <w:rPr>
          <w:rFonts w:ascii="Arial" w:hAnsi="Arial" w:cs="Arial"/>
          <w:i/>
        </w:rPr>
        <w:tab/>
      </w:r>
    </w:p>
    <w:p w:rsidR="001F5393" w:rsidRPr="001F5393" w:rsidRDefault="001F5393" w:rsidP="001F5393">
      <w:pPr>
        <w:tabs>
          <w:tab w:val="left" w:pos="1834"/>
        </w:tabs>
        <w:suppressAutoHyphens/>
        <w:spacing w:after="0"/>
        <w:ind w:left="4248" w:firstLine="708"/>
        <w:rPr>
          <w:rFonts w:ascii="Arial" w:eastAsia="Times New Roman" w:hAnsi="Arial" w:cs="Arial"/>
          <w:lang w:eastAsia="ar-SA"/>
        </w:rPr>
      </w:pPr>
      <w:r w:rsidRPr="001F5393">
        <w:rPr>
          <w:rFonts w:ascii="Arial" w:eastAsia="Times New Roman" w:hAnsi="Arial" w:cs="Arial"/>
          <w:lang w:eastAsia="ar-SA"/>
        </w:rPr>
        <w:t xml:space="preserve">  </w:t>
      </w:r>
    </w:p>
    <w:p w:rsidR="001F5393" w:rsidRPr="001F5393" w:rsidRDefault="001F5393" w:rsidP="001F5393">
      <w:pPr>
        <w:tabs>
          <w:tab w:val="left" w:pos="1834"/>
        </w:tabs>
        <w:suppressAutoHyphens/>
        <w:spacing w:after="0"/>
        <w:ind w:left="4248" w:firstLine="708"/>
        <w:rPr>
          <w:rFonts w:ascii="Arial" w:eastAsia="Times New Roman" w:hAnsi="Arial" w:cs="Arial"/>
          <w:lang w:eastAsia="ar-SA"/>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CD1628">
        <w:rPr>
          <w:rFonts w:ascii="Arial" w:eastAsia="SimSun" w:hAnsi="Arial" w:cs="Arial"/>
          <w:i/>
          <w:color w:val="000000"/>
          <w:lang w:eastAsia="zh-CN"/>
        </w:rPr>
        <w:t>8</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3B21FA" w:rsidRDefault="00912656" w:rsidP="003B21FA">
      <w:pPr>
        <w:spacing w:after="0"/>
        <w:jc w:val="both"/>
        <w:rPr>
          <w:rFonts w:ascii="Arial" w:hAnsi="Arial" w:cs="Arial"/>
          <w:b/>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pod nazwą</w:t>
      </w:r>
      <w:r w:rsidR="00C47469">
        <w:rPr>
          <w:rFonts w:ascii="Arial" w:eastAsia="Times New Roman" w:hAnsi="Arial" w:cs="Arial"/>
          <w:i/>
          <w:lang w:eastAsia="pl-PL"/>
        </w:rPr>
        <w:t>:</w:t>
      </w:r>
      <w:r w:rsidR="00867F6D" w:rsidRPr="00867F6D">
        <w:rPr>
          <w:rFonts w:ascii="Arial" w:hAnsi="Arial" w:cs="Arial"/>
          <w:b/>
        </w:rPr>
        <w:t xml:space="preserve"> </w:t>
      </w:r>
      <w:r w:rsidR="003B21FA" w:rsidRPr="004627F6">
        <w:rPr>
          <w:rFonts w:ascii="Arial" w:hAnsi="Arial" w:cs="Arial"/>
          <w:b/>
        </w:rPr>
        <w:t xml:space="preserve">Sukcesywne dostawy mleka i przetworów mleczarskich – wraz z rozładunkiem </w:t>
      </w:r>
      <w:r w:rsidR="003B21FA">
        <w:rPr>
          <w:rFonts w:ascii="Arial" w:hAnsi="Arial" w:cs="Arial"/>
          <w:b/>
        </w:rPr>
        <w:br/>
      </w:r>
      <w:r w:rsidR="003B21FA" w:rsidRPr="004627F6">
        <w:rPr>
          <w:rFonts w:ascii="Arial" w:hAnsi="Arial" w:cs="Arial"/>
          <w:b/>
        </w:rPr>
        <w:t xml:space="preserve">w magazynie 32 Wojskowego Oddziału Gospodarczego zlokalizowanego </w:t>
      </w:r>
      <w:r w:rsidR="003B21FA">
        <w:rPr>
          <w:rFonts w:ascii="Arial" w:hAnsi="Arial" w:cs="Arial"/>
          <w:b/>
        </w:rPr>
        <w:br/>
      </w:r>
      <w:r w:rsidR="003B21FA" w:rsidRPr="004627F6">
        <w:rPr>
          <w:rFonts w:ascii="Arial" w:hAnsi="Arial" w:cs="Arial"/>
          <w:b/>
        </w:rPr>
        <w:t>w m. Chełm, nr sprawy: ZP/TP/21/2022</w:t>
      </w:r>
    </w:p>
    <w:p w:rsidR="003B21FA" w:rsidRDefault="003B21FA"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W celu potwierdzenia braku podstaw wykluczenia z udziału w postępowaniu w zakresie art. 108 ust. 1 pkt 5 ustawy Pzp</w:t>
      </w:r>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F4177E">
      <w:pPr>
        <w:numPr>
          <w:ilvl w:val="0"/>
          <w:numId w:val="53"/>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F4177E">
      <w:pPr>
        <w:numPr>
          <w:ilvl w:val="0"/>
          <w:numId w:val="53"/>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C47469" w:rsidRDefault="00C47469" w:rsidP="00C47469">
      <w:pPr>
        <w:spacing w:after="0"/>
        <w:jc w:val="both"/>
        <w:rPr>
          <w:rFonts w:ascii="Arial" w:hAnsi="Arial" w:cs="Arial"/>
          <w:color w:val="FF0000"/>
        </w:rPr>
      </w:pPr>
      <w:r w:rsidRPr="003B21FA">
        <w:rPr>
          <w:rFonts w:ascii="Arial" w:hAnsi="Arial" w:cs="Arial"/>
          <w:color w:val="FF0000"/>
        </w:rPr>
        <w:t>DOKUMENT WINIEN BYĆ ZŁOŻONY W FORMIE ELEKTRONICZNEJ OPATRZONEJ KWALIFIKOWANYM PODPISEM ELEKTRONICZNYM LUB W POSTACI ELEKTRONICZNEJ OPATRZONEJ ELEKTRONICZNYM PODPISEM ZAUFANYM LUB ELEKTRONICZNYM PODPISEM OSOBISTYM PRZEZ OSOBY UPRAWNIONE DO REPREZENTOWANIA WYKONAWCY.</w:t>
      </w:r>
    </w:p>
    <w:p w:rsidR="003B21FA" w:rsidRDefault="003B21FA" w:rsidP="00C47469">
      <w:pPr>
        <w:spacing w:after="0"/>
        <w:jc w:val="both"/>
        <w:rPr>
          <w:rFonts w:ascii="Arial" w:eastAsia="Calibri" w:hAnsi="Arial" w:cs="Arial"/>
          <w:color w:val="FF0000"/>
        </w:rPr>
      </w:pPr>
    </w:p>
    <w:p w:rsidR="003B21FA" w:rsidRDefault="003B21FA" w:rsidP="00C47469">
      <w:pPr>
        <w:spacing w:after="0"/>
        <w:jc w:val="both"/>
        <w:rPr>
          <w:rFonts w:ascii="Arial" w:eastAsia="Calibri" w:hAnsi="Arial" w:cs="Arial"/>
          <w:color w:val="FF0000"/>
        </w:rPr>
      </w:pPr>
    </w:p>
    <w:p w:rsidR="003B21FA" w:rsidRDefault="003B21FA" w:rsidP="00C47469">
      <w:pPr>
        <w:spacing w:after="0"/>
        <w:jc w:val="both"/>
        <w:rPr>
          <w:rFonts w:ascii="Arial" w:eastAsia="Calibri" w:hAnsi="Arial" w:cs="Arial"/>
          <w:color w:val="FF0000"/>
        </w:rPr>
      </w:pPr>
    </w:p>
    <w:p w:rsidR="003B21FA" w:rsidRPr="003B21FA" w:rsidRDefault="003B21FA" w:rsidP="00C47469">
      <w:pPr>
        <w:spacing w:after="0"/>
        <w:jc w:val="both"/>
        <w:rPr>
          <w:rFonts w:ascii="Arial" w:eastAsia="Calibri" w:hAnsi="Arial" w:cs="Arial"/>
          <w:color w:val="FF0000"/>
        </w:rPr>
      </w:pPr>
    </w:p>
    <w:p w:rsidR="00912656"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p w:rsidR="001F5393" w:rsidRDefault="001F5393" w:rsidP="00A820B7">
      <w:pPr>
        <w:pStyle w:val="NormalnyWeb"/>
        <w:spacing w:before="0" w:after="0" w:line="276" w:lineRule="auto"/>
        <w:ind w:hanging="142"/>
        <w:jc w:val="both"/>
        <w:rPr>
          <w:rFonts w:ascii="Arial" w:eastAsia="SimSun" w:hAnsi="Arial" w:cs="Arial"/>
          <w:color w:val="000000"/>
          <w:sz w:val="22"/>
          <w:szCs w:val="22"/>
          <w:lang w:eastAsia="zh-CN"/>
        </w:rPr>
      </w:pPr>
    </w:p>
    <w:sectPr w:rsidR="001F5393" w:rsidSect="00524C31">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DD" w:rsidRDefault="00111ADD" w:rsidP="00F76D9F">
      <w:pPr>
        <w:spacing w:after="0" w:line="240" w:lineRule="auto"/>
      </w:pPr>
      <w:r>
        <w:separator/>
      </w:r>
    </w:p>
  </w:endnote>
  <w:endnote w:type="continuationSeparator" w:id="0">
    <w:p w:rsidR="00111ADD" w:rsidRDefault="00111ADD"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Content>
      <w:p w:rsidR="00A26FE9" w:rsidRDefault="00A26FE9">
        <w:pPr>
          <w:pStyle w:val="Stopka"/>
          <w:jc w:val="right"/>
        </w:pPr>
        <w:r>
          <w:fldChar w:fldCharType="begin"/>
        </w:r>
        <w:r>
          <w:instrText>PAGE   \* MERGEFORMAT</w:instrText>
        </w:r>
        <w:r>
          <w:fldChar w:fldCharType="separate"/>
        </w:r>
        <w:r>
          <w:rPr>
            <w:noProof/>
          </w:rPr>
          <w:t>82</w:t>
        </w:r>
        <w:r>
          <w:fldChar w:fldCharType="end"/>
        </w:r>
      </w:p>
    </w:sdtContent>
  </w:sdt>
  <w:p w:rsidR="00A26FE9" w:rsidRDefault="00A26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DD" w:rsidRDefault="00111ADD" w:rsidP="00F76D9F">
      <w:pPr>
        <w:spacing w:after="0" w:line="240" w:lineRule="auto"/>
      </w:pPr>
      <w:r>
        <w:separator/>
      </w:r>
    </w:p>
  </w:footnote>
  <w:footnote w:type="continuationSeparator" w:id="0">
    <w:p w:rsidR="00111ADD" w:rsidRDefault="00111ADD"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8542EB1"/>
    <w:multiLevelType w:val="multilevel"/>
    <w:tmpl w:val="57C80ADA"/>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876"/>
        </w:tabs>
        <w:ind w:left="-436" w:hanging="360"/>
      </w:pPr>
    </w:lvl>
    <w:lvl w:ilvl="2">
      <w:start w:val="1"/>
      <w:numFmt w:val="lowerRoman"/>
      <w:lvlText w:val="%3."/>
      <w:lvlJc w:val="right"/>
      <w:pPr>
        <w:tabs>
          <w:tab w:val="num" w:pos="-1876"/>
        </w:tabs>
        <w:ind w:left="284" w:hanging="180"/>
      </w:pPr>
    </w:lvl>
    <w:lvl w:ilvl="3">
      <w:start w:val="1"/>
      <w:numFmt w:val="decimal"/>
      <w:lvlText w:val="%4."/>
      <w:lvlJc w:val="left"/>
      <w:pPr>
        <w:tabs>
          <w:tab w:val="num" w:pos="-1876"/>
        </w:tabs>
        <w:ind w:left="1004" w:hanging="360"/>
      </w:pPr>
    </w:lvl>
    <w:lvl w:ilvl="4">
      <w:start w:val="1"/>
      <w:numFmt w:val="lowerLetter"/>
      <w:lvlText w:val="%5."/>
      <w:lvlJc w:val="left"/>
      <w:pPr>
        <w:tabs>
          <w:tab w:val="num" w:pos="-1876"/>
        </w:tabs>
        <w:ind w:left="1724" w:hanging="360"/>
      </w:pPr>
    </w:lvl>
    <w:lvl w:ilvl="5">
      <w:start w:val="1"/>
      <w:numFmt w:val="lowerRoman"/>
      <w:lvlText w:val="%6."/>
      <w:lvlJc w:val="right"/>
      <w:pPr>
        <w:tabs>
          <w:tab w:val="num" w:pos="-1876"/>
        </w:tabs>
        <w:ind w:left="2444" w:hanging="180"/>
      </w:pPr>
    </w:lvl>
    <w:lvl w:ilvl="6">
      <w:start w:val="1"/>
      <w:numFmt w:val="decimal"/>
      <w:lvlText w:val="%7."/>
      <w:lvlJc w:val="left"/>
      <w:pPr>
        <w:tabs>
          <w:tab w:val="num" w:pos="-1876"/>
        </w:tabs>
        <w:ind w:left="3164" w:hanging="360"/>
      </w:pPr>
    </w:lvl>
    <w:lvl w:ilvl="7">
      <w:start w:val="1"/>
      <w:numFmt w:val="lowerLetter"/>
      <w:lvlText w:val="%8."/>
      <w:lvlJc w:val="left"/>
      <w:pPr>
        <w:tabs>
          <w:tab w:val="num" w:pos="-1876"/>
        </w:tabs>
        <w:ind w:left="3884" w:hanging="360"/>
      </w:pPr>
    </w:lvl>
    <w:lvl w:ilvl="8">
      <w:start w:val="1"/>
      <w:numFmt w:val="lowerRoman"/>
      <w:lvlText w:val="%9."/>
      <w:lvlJc w:val="right"/>
      <w:pPr>
        <w:tabs>
          <w:tab w:val="num" w:pos="-1876"/>
        </w:tabs>
        <w:ind w:left="4604" w:hanging="180"/>
      </w:pPr>
    </w:lvl>
  </w:abstractNum>
  <w:abstractNum w:abstractNumId="19"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99372D5"/>
    <w:multiLevelType w:val="hybridMultilevel"/>
    <w:tmpl w:val="34E805A4"/>
    <w:lvl w:ilvl="0" w:tplc="D2ACCB0C">
      <w:start w:val="1"/>
      <w:numFmt w:val="lowerLetter"/>
      <w:lvlText w:val="%1)"/>
      <w:lvlJc w:val="left"/>
      <w:pPr>
        <w:ind w:left="1069" w:hanging="360"/>
      </w:pPr>
      <w:rPr>
        <w:b w:val="0"/>
      </w:r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1C857A4"/>
    <w:multiLevelType w:val="hybridMultilevel"/>
    <w:tmpl w:val="187E1DB8"/>
    <w:lvl w:ilvl="0" w:tplc="04150017">
      <w:start w:val="1"/>
      <w:numFmt w:val="lowerLetter"/>
      <w:lvlText w:val="%1)"/>
      <w:lvlJc w:val="left"/>
      <w:pPr>
        <w:ind w:left="644" w:hanging="360"/>
      </w:pPr>
    </w:lvl>
    <w:lvl w:ilvl="1" w:tplc="38F0D7E4">
      <w:start w:val="1"/>
      <w:numFmt w:val="lowerLetter"/>
      <w:lvlText w:val="%2)"/>
      <w:lvlJc w:val="left"/>
      <w:pPr>
        <w:ind w:left="1364" w:hanging="360"/>
      </w:pPr>
      <w:rPr>
        <w:color w:val="auto"/>
      </w:rPr>
    </w:lvl>
    <w:lvl w:ilvl="2" w:tplc="558EC326">
      <w:start w:val="1"/>
      <w:numFmt w:val="decimal"/>
      <w:lvlText w:val="%3)"/>
      <w:lvlJc w:val="left"/>
      <w:pPr>
        <w:ind w:left="-152"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3803EEA"/>
    <w:multiLevelType w:val="hybridMultilevel"/>
    <w:tmpl w:val="931C3672"/>
    <w:lvl w:ilvl="0" w:tplc="95E26AF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D173CA"/>
    <w:multiLevelType w:val="hybridMultilevel"/>
    <w:tmpl w:val="CDCC8476"/>
    <w:lvl w:ilvl="0" w:tplc="D62632BE">
      <w:start w:val="1"/>
      <w:numFmt w:val="decimal"/>
      <w:lvlText w:val="%1."/>
      <w:lvlJc w:val="left"/>
      <w:pPr>
        <w:ind w:left="1637" w:hanging="360"/>
      </w:pPr>
      <w:rPr>
        <w:rFonts w:hint="default"/>
        <w:color w:val="auto"/>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0" w15:restartNumberingAfterBreak="0">
    <w:nsid w:val="155D395B"/>
    <w:multiLevelType w:val="hybridMultilevel"/>
    <w:tmpl w:val="187E1DB8"/>
    <w:lvl w:ilvl="0" w:tplc="04150017">
      <w:start w:val="1"/>
      <w:numFmt w:val="lowerLetter"/>
      <w:lvlText w:val="%1)"/>
      <w:lvlJc w:val="left"/>
      <w:pPr>
        <w:ind w:left="1069" w:hanging="360"/>
      </w:pPr>
    </w:lvl>
    <w:lvl w:ilvl="1" w:tplc="38F0D7E4">
      <w:start w:val="1"/>
      <w:numFmt w:val="lowerLetter"/>
      <w:lvlText w:val="%2)"/>
      <w:lvlJc w:val="left"/>
      <w:pPr>
        <w:ind w:left="1789" w:hanging="360"/>
      </w:pPr>
      <w:rPr>
        <w:color w:val="auto"/>
      </w:rPr>
    </w:lvl>
    <w:lvl w:ilvl="2" w:tplc="558EC326">
      <w:start w:val="1"/>
      <w:numFmt w:val="decimal"/>
      <w:lvlText w:val="%3)"/>
      <w:lvlJc w:val="left"/>
      <w:pPr>
        <w:ind w:left="273"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6" w15:restartNumberingAfterBreak="0">
    <w:nsid w:val="1AE16123"/>
    <w:multiLevelType w:val="hybridMultilevel"/>
    <w:tmpl w:val="CDCC8476"/>
    <w:lvl w:ilvl="0" w:tplc="D62632BE">
      <w:start w:val="1"/>
      <w:numFmt w:val="decimal"/>
      <w:lvlText w:val="%1."/>
      <w:lvlJc w:val="left"/>
      <w:pPr>
        <w:ind w:left="360" w:hanging="360"/>
      </w:pPr>
      <w:rPr>
        <w:rFonts w:hint="default"/>
        <w:color w:val="auto"/>
      </w:rPr>
    </w:lvl>
    <w:lvl w:ilvl="1" w:tplc="04150019" w:tentative="1">
      <w:start w:val="1"/>
      <w:numFmt w:val="lowerLetter"/>
      <w:lvlText w:val="%2."/>
      <w:lvlJc w:val="left"/>
      <w:pPr>
        <w:ind w:left="-546" w:hanging="360"/>
      </w:pPr>
    </w:lvl>
    <w:lvl w:ilvl="2" w:tplc="0415001B" w:tentative="1">
      <w:start w:val="1"/>
      <w:numFmt w:val="lowerRoman"/>
      <w:lvlText w:val="%3."/>
      <w:lvlJc w:val="right"/>
      <w:pPr>
        <w:ind w:left="174" w:hanging="180"/>
      </w:pPr>
    </w:lvl>
    <w:lvl w:ilvl="3" w:tplc="0415000F" w:tentative="1">
      <w:start w:val="1"/>
      <w:numFmt w:val="decimal"/>
      <w:lvlText w:val="%4."/>
      <w:lvlJc w:val="left"/>
      <w:pPr>
        <w:ind w:left="894" w:hanging="360"/>
      </w:pPr>
    </w:lvl>
    <w:lvl w:ilvl="4" w:tplc="04150019" w:tentative="1">
      <w:start w:val="1"/>
      <w:numFmt w:val="lowerLetter"/>
      <w:lvlText w:val="%5."/>
      <w:lvlJc w:val="left"/>
      <w:pPr>
        <w:ind w:left="1614" w:hanging="360"/>
      </w:pPr>
    </w:lvl>
    <w:lvl w:ilvl="5" w:tplc="0415001B" w:tentative="1">
      <w:start w:val="1"/>
      <w:numFmt w:val="lowerRoman"/>
      <w:lvlText w:val="%6."/>
      <w:lvlJc w:val="right"/>
      <w:pPr>
        <w:ind w:left="2334" w:hanging="180"/>
      </w:pPr>
    </w:lvl>
    <w:lvl w:ilvl="6" w:tplc="0415000F" w:tentative="1">
      <w:start w:val="1"/>
      <w:numFmt w:val="decimal"/>
      <w:lvlText w:val="%7."/>
      <w:lvlJc w:val="left"/>
      <w:pPr>
        <w:ind w:left="3054" w:hanging="360"/>
      </w:pPr>
    </w:lvl>
    <w:lvl w:ilvl="7" w:tplc="04150019" w:tentative="1">
      <w:start w:val="1"/>
      <w:numFmt w:val="lowerLetter"/>
      <w:lvlText w:val="%8."/>
      <w:lvlJc w:val="left"/>
      <w:pPr>
        <w:ind w:left="3774" w:hanging="360"/>
      </w:pPr>
    </w:lvl>
    <w:lvl w:ilvl="8" w:tplc="0415001B" w:tentative="1">
      <w:start w:val="1"/>
      <w:numFmt w:val="lowerRoman"/>
      <w:lvlText w:val="%9."/>
      <w:lvlJc w:val="right"/>
      <w:pPr>
        <w:ind w:left="4494" w:hanging="180"/>
      </w:pPr>
    </w:lvl>
  </w:abstractNum>
  <w:abstractNum w:abstractNumId="37" w15:restartNumberingAfterBreak="0">
    <w:nsid w:val="1EDB7E5C"/>
    <w:multiLevelType w:val="hybridMultilevel"/>
    <w:tmpl w:val="1EFAAC34"/>
    <w:lvl w:ilvl="0" w:tplc="F904CFAA">
      <w:start w:val="1"/>
      <w:numFmt w:val="lowerLetter"/>
      <w:lvlText w:val="%1)"/>
      <w:lvlJc w:val="left"/>
      <w:pPr>
        <w:ind w:left="-392" w:hanging="360"/>
      </w:pPr>
      <w:rPr>
        <w:rFonts w:hint="default"/>
        <w:b w:val="0"/>
      </w:rPr>
    </w:lvl>
    <w:lvl w:ilvl="1" w:tplc="04150019" w:tentative="1">
      <w:start w:val="1"/>
      <w:numFmt w:val="lowerLetter"/>
      <w:lvlText w:val="%2."/>
      <w:lvlJc w:val="left"/>
      <w:pPr>
        <w:ind w:left="328" w:hanging="360"/>
      </w:pPr>
    </w:lvl>
    <w:lvl w:ilvl="2" w:tplc="0415001B" w:tentative="1">
      <w:start w:val="1"/>
      <w:numFmt w:val="lowerRoman"/>
      <w:lvlText w:val="%3."/>
      <w:lvlJc w:val="right"/>
      <w:pPr>
        <w:ind w:left="1048" w:hanging="180"/>
      </w:pPr>
    </w:lvl>
    <w:lvl w:ilvl="3" w:tplc="0415000F" w:tentative="1">
      <w:start w:val="1"/>
      <w:numFmt w:val="decimal"/>
      <w:lvlText w:val="%4."/>
      <w:lvlJc w:val="left"/>
      <w:pPr>
        <w:ind w:left="1768" w:hanging="360"/>
      </w:pPr>
    </w:lvl>
    <w:lvl w:ilvl="4" w:tplc="04150019" w:tentative="1">
      <w:start w:val="1"/>
      <w:numFmt w:val="lowerLetter"/>
      <w:lvlText w:val="%5."/>
      <w:lvlJc w:val="left"/>
      <w:pPr>
        <w:ind w:left="2488" w:hanging="360"/>
      </w:pPr>
    </w:lvl>
    <w:lvl w:ilvl="5" w:tplc="0415001B" w:tentative="1">
      <w:start w:val="1"/>
      <w:numFmt w:val="lowerRoman"/>
      <w:lvlText w:val="%6."/>
      <w:lvlJc w:val="right"/>
      <w:pPr>
        <w:ind w:left="3208" w:hanging="180"/>
      </w:pPr>
    </w:lvl>
    <w:lvl w:ilvl="6" w:tplc="0415000F" w:tentative="1">
      <w:start w:val="1"/>
      <w:numFmt w:val="decimal"/>
      <w:lvlText w:val="%7."/>
      <w:lvlJc w:val="left"/>
      <w:pPr>
        <w:ind w:left="3928" w:hanging="360"/>
      </w:pPr>
    </w:lvl>
    <w:lvl w:ilvl="7" w:tplc="04150019" w:tentative="1">
      <w:start w:val="1"/>
      <w:numFmt w:val="lowerLetter"/>
      <w:lvlText w:val="%8."/>
      <w:lvlJc w:val="left"/>
      <w:pPr>
        <w:ind w:left="4648" w:hanging="360"/>
      </w:pPr>
    </w:lvl>
    <w:lvl w:ilvl="8" w:tplc="0415001B" w:tentative="1">
      <w:start w:val="1"/>
      <w:numFmt w:val="lowerRoman"/>
      <w:lvlText w:val="%9."/>
      <w:lvlJc w:val="right"/>
      <w:pPr>
        <w:ind w:left="5368" w:hanging="180"/>
      </w:pPr>
    </w:lvl>
  </w:abstractNum>
  <w:abstractNum w:abstractNumId="38"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3BC28D0"/>
    <w:multiLevelType w:val="hybridMultilevel"/>
    <w:tmpl w:val="0D109FD6"/>
    <w:lvl w:ilvl="0" w:tplc="6B865B1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C934161"/>
    <w:multiLevelType w:val="hybridMultilevel"/>
    <w:tmpl w:val="4B8EEDB4"/>
    <w:lvl w:ilvl="0" w:tplc="98D0FC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132B94"/>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0"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16E101C"/>
    <w:multiLevelType w:val="hybridMultilevel"/>
    <w:tmpl w:val="4DC612A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323D019D"/>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6"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0111C2"/>
    <w:multiLevelType w:val="hybridMultilevel"/>
    <w:tmpl w:val="9572A86E"/>
    <w:lvl w:ilvl="0" w:tplc="13BEC14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B660183"/>
    <w:multiLevelType w:val="hybridMultilevel"/>
    <w:tmpl w:val="187E1DB8"/>
    <w:lvl w:ilvl="0" w:tplc="04150017">
      <w:start w:val="1"/>
      <w:numFmt w:val="lowerLetter"/>
      <w:lvlText w:val="%1)"/>
      <w:lvlJc w:val="left"/>
      <w:pPr>
        <w:ind w:left="644" w:hanging="360"/>
      </w:pPr>
    </w:lvl>
    <w:lvl w:ilvl="1" w:tplc="38F0D7E4">
      <w:start w:val="1"/>
      <w:numFmt w:val="lowerLetter"/>
      <w:lvlText w:val="%2)"/>
      <w:lvlJc w:val="left"/>
      <w:pPr>
        <w:ind w:left="1364" w:hanging="360"/>
      </w:pPr>
      <w:rPr>
        <w:color w:val="auto"/>
      </w:rPr>
    </w:lvl>
    <w:lvl w:ilvl="2" w:tplc="558EC326">
      <w:start w:val="1"/>
      <w:numFmt w:val="decimal"/>
      <w:lvlText w:val="%3)"/>
      <w:lvlJc w:val="left"/>
      <w:pPr>
        <w:ind w:left="-152"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BED40E8"/>
    <w:multiLevelType w:val="hybridMultilevel"/>
    <w:tmpl w:val="83528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9F4D01"/>
    <w:multiLevelType w:val="hybridMultilevel"/>
    <w:tmpl w:val="AFD4FA14"/>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8"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9" w15:restartNumberingAfterBreak="0">
    <w:nsid w:val="3EA33E47"/>
    <w:multiLevelType w:val="hybridMultilevel"/>
    <w:tmpl w:val="DB34E740"/>
    <w:lvl w:ilvl="0" w:tplc="4136FF3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2"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3" w15:restartNumberingAfterBreak="0">
    <w:nsid w:val="45C30A74"/>
    <w:multiLevelType w:val="hybridMultilevel"/>
    <w:tmpl w:val="877293C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EA671A"/>
    <w:multiLevelType w:val="hybridMultilevel"/>
    <w:tmpl w:val="EFC63F00"/>
    <w:lvl w:ilvl="0" w:tplc="4E825A84">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7"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8" w15:restartNumberingAfterBreak="0">
    <w:nsid w:val="4976791B"/>
    <w:multiLevelType w:val="hybridMultilevel"/>
    <w:tmpl w:val="F3E2CE2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4A0326B4"/>
    <w:multiLevelType w:val="hybridMultilevel"/>
    <w:tmpl w:val="F880DBC6"/>
    <w:lvl w:ilvl="0" w:tplc="CC569D96">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D2C4812"/>
    <w:multiLevelType w:val="hybridMultilevel"/>
    <w:tmpl w:val="250C9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5"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4690D2C"/>
    <w:multiLevelType w:val="hybridMultilevel"/>
    <w:tmpl w:val="1C2080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1"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563908DA"/>
    <w:multiLevelType w:val="hybridMultilevel"/>
    <w:tmpl w:val="B6D0C7B0"/>
    <w:lvl w:ilvl="0" w:tplc="558EC326">
      <w:start w:val="1"/>
      <w:numFmt w:val="decimal"/>
      <w:lvlText w:val="%1)"/>
      <w:lvlJc w:val="left"/>
      <w:pPr>
        <w:ind w:left="1069" w:hanging="360"/>
      </w:pPr>
    </w:lvl>
    <w:lvl w:ilvl="1" w:tplc="04150019">
      <w:start w:val="1"/>
      <w:numFmt w:val="lowerLetter"/>
      <w:lvlText w:val="%2."/>
      <w:lvlJc w:val="left"/>
      <w:pPr>
        <w:ind w:left="-551" w:hanging="360"/>
      </w:pPr>
    </w:lvl>
    <w:lvl w:ilvl="2" w:tplc="0415001B">
      <w:start w:val="1"/>
      <w:numFmt w:val="lowerRoman"/>
      <w:lvlText w:val="%3."/>
      <w:lvlJc w:val="right"/>
      <w:pPr>
        <w:ind w:left="169" w:hanging="180"/>
      </w:pPr>
    </w:lvl>
    <w:lvl w:ilvl="3" w:tplc="0415000F">
      <w:start w:val="1"/>
      <w:numFmt w:val="decimal"/>
      <w:lvlText w:val="%4."/>
      <w:lvlJc w:val="left"/>
      <w:pPr>
        <w:ind w:left="889" w:hanging="360"/>
      </w:pPr>
    </w:lvl>
    <w:lvl w:ilvl="4" w:tplc="04150019">
      <w:start w:val="1"/>
      <w:numFmt w:val="lowerLetter"/>
      <w:lvlText w:val="%5."/>
      <w:lvlJc w:val="left"/>
      <w:pPr>
        <w:ind w:left="1609" w:hanging="360"/>
      </w:pPr>
    </w:lvl>
    <w:lvl w:ilvl="5" w:tplc="0415001B">
      <w:start w:val="1"/>
      <w:numFmt w:val="lowerRoman"/>
      <w:lvlText w:val="%6."/>
      <w:lvlJc w:val="right"/>
      <w:pPr>
        <w:ind w:left="2329" w:hanging="180"/>
      </w:pPr>
    </w:lvl>
    <w:lvl w:ilvl="6" w:tplc="0415000F">
      <w:start w:val="1"/>
      <w:numFmt w:val="decimal"/>
      <w:lvlText w:val="%7."/>
      <w:lvlJc w:val="left"/>
      <w:pPr>
        <w:ind w:left="3049" w:hanging="360"/>
      </w:pPr>
    </w:lvl>
    <w:lvl w:ilvl="7" w:tplc="04150019">
      <w:start w:val="1"/>
      <w:numFmt w:val="lowerLetter"/>
      <w:lvlText w:val="%8."/>
      <w:lvlJc w:val="left"/>
      <w:pPr>
        <w:ind w:left="3769" w:hanging="360"/>
      </w:pPr>
    </w:lvl>
    <w:lvl w:ilvl="8" w:tplc="0415001B">
      <w:start w:val="1"/>
      <w:numFmt w:val="lowerRoman"/>
      <w:lvlText w:val="%9."/>
      <w:lvlJc w:val="right"/>
      <w:pPr>
        <w:ind w:left="4489" w:hanging="180"/>
      </w:pPr>
    </w:lvl>
  </w:abstractNum>
  <w:abstractNum w:abstractNumId="9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4"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6"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1"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68A153D"/>
    <w:multiLevelType w:val="hybridMultilevel"/>
    <w:tmpl w:val="0DCC9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AF17411"/>
    <w:multiLevelType w:val="hybridMultilevel"/>
    <w:tmpl w:val="187E1DB8"/>
    <w:lvl w:ilvl="0" w:tplc="04150017">
      <w:start w:val="1"/>
      <w:numFmt w:val="lowerLetter"/>
      <w:lvlText w:val="%1)"/>
      <w:lvlJc w:val="left"/>
      <w:pPr>
        <w:ind w:left="644" w:hanging="360"/>
      </w:pPr>
    </w:lvl>
    <w:lvl w:ilvl="1" w:tplc="38F0D7E4">
      <w:start w:val="1"/>
      <w:numFmt w:val="lowerLetter"/>
      <w:lvlText w:val="%2)"/>
      <w:lvlJc w:val="left"/>
      <w:pPr>
        <w:ind w:left="1364" w:hanging="360"/>
      </w:pPr>
      <w:rPr>
        <w:color w:val="auto"/>
      </w:rPr>
    </w:lvl>
    <w:lvl w:ilvl="2" w:tplc="558EC326">
      <w:start w:val="1"/>
      <w:numFmt w:val="decimal"/>
      <w:lvlText w:val="%3)"/>
      <w:lvlJc w:val="left"/>
      <w:pPr>
        <w:ind w:left="-152"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272729"/>
    <w:multiLevelType w:val="hybridMultilevel"/>
    <w:tmpl w:val="8026ABD8"/>
    <w:lvl w:ilvl="0" w:tplc="F7A64A50">
      <w:start w:val="1"/>
      <w:numFmt w:val="decimal"/>
      <w:lvlText w:val="%1)"/>
      <w:lvlJc w:val="left"/>
      <w:pPr>
        <w:ind w:left="2850" w:hanging="360"/>
      </w:pPr>
      <w:rPr>
        <w:b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11" w15:restartNumberingAfterBreak="0">
    <w:nsid w:val="7059542A"/>
    <w:multiLevelType w:val="multilevel"/>
    <w:tmpl w:val="57C80ADA"/>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876"/>
        </w:tabs>
        <w:ind w:left="-436" w:hanging="360"/>
      </w:pPr>
    </w:lvl>
    <w:lvl w:ilvl="2">
      <w:start w:val="1"/>
      <w:numFmt w:val="lowerRoman"/>
      <w:lvlText w:val="%3."/>
      <w:lvlJc w:val="right"/>
      <w:pPr>
        <w:tabs>
          <w:tab w:val="num" w:pos="-1876"/>
        </w:tabs>
        <w:ind w:left="284" w:hanging="180"/>
      </w:pPr>
    </w:lvl>
    <w:lvl w:ilvl="3">
      <w:start w:val="1"/>
      <w:numFmt w:val="decimal"/>
      <w:lvlText w:val="%4."/>
      <w:lvlJc w:val="left"/>
      <w:pPr>
        <w:tabs>
          <w:tab w:val="num" w:pos="-1876"/>
        </w:tabs>
        <w:ind w:left="1004" w:hanging="360"/>
      </w:pPr>
    </w:lvl>
    <w:lvl w:ilvl="4">
      <w:start w:val="1"/>
      <w:numFmt w:val="lowerLetter"/>
      <w:lvlText w:val="%5."/>
      <w:lvlJc w:val="left"/>
      <w:pPr>
        <w:tabs>
          <w:tab w:val="num" w:pos="-1876"/>
        </w:tabs>
        <w:ind w:left="1724" w:hanging="360"/>
      </w:pPr>
    </w:lvl>
    <w:lvl w:ilvl="5">
      <w:start w:val="1"/>
      <w:numFmt w:val="lowerRoman"/>
      <w:lvlText w:val="%6."/>
      <w:lvlJc w:val="right"/>
      <w:pPr>
        <w:tabs>
          <w:tab w:val="num" w:pos="-1876"/>
        </w:tabs>
        <w:ind w:left="2444" w:hanging="180"/>
      </w:pPr>
    </w:lvl>
    <w:lvl w:ilvl="6">
      <w:start w:val="1"/>
      <w:numFmt w:val="decimal"/>
      <w:lvlText w:val="%7."/>
      <w:lvlJc w:val="left"/>
      <w:pPr>
        <w:tabs>
          <w:tab w:val="num" w:pos="-1876"/>
        </w:tabs>
        <w:ind w:left="3164" w:hanging="360"/>
      </w:pPr>
    </w:lvl>
    <w:lvl w:ilvl="7">
      <w:start w:val="1"/>
      <w:numFmt w:val="lowerLetter"/>
      <w:lvlText w:val="%8."/>
      <w:lvlJc w:val="left"/>
      <w:pPr>
        <w:tabs>
          <w:tab w:val="num" w:pos="-1876"/>
        </w:tabs>
        <w:ind w:left="3884" w:hanging="360"/>
      </w:pPr>
    </w:lvl>
    <w:lvl w:ilvl="8">
      <w:start w:val="1"/>
      <w:numFmt w:val="lowerRoman"/>
      <w:lvlText w:val="%9."/>
      <w:lvlJc w:val="right"/>
      <w:pPr>
        <w:tabs>
          <w:tab w:val="num" w:pos="-1876"/>
        </w:tabs>
        <w:ind w:left="4604" w:hanging="180"/>
      </w:pPr>
    </w:lvl>
  </w:abstractNum>
  <w:abstractNum w:abstractNumId="112" w15:restartNumberingAfterBreak="0">
    <w:nsid w:val="72F86F38"/>
    <w:multiLevelType w:val="hybridMultilevel"/>
    <w:tmpl w:val="CDCC8476"/>
    <w:lvl w:ilvl="0" w:tplc="D62632BE">
      <w:start w:val="1"/>
      <w:numFmt w:val="decimal"/>
      <w:lvlText w:val="%1."/>
      <w:lvlJc w:val="left"/>
      <w:pPr>
        <w:ind w:left="360" w:hanging="360"/>
      </w:pPr>
      <w:rPr>
        <w:rFonts w:hint="default"/>
        <w:color w:val="auto"/>
      </w:rPr>
    </w:lvl>
    <w:lvl w:ilvl="1" w:tplc="04150019" w:tentative="1">
      <w:start w:val="1"/>
      <w:numFmt w:val="lowerLetter"/>
      <w:lvlText w:val="%2."/>
      <w:lvlJc w:val="left"/>
      <w:pPr>
        <w:ind w:left="-546" w:hanging="360"/>
      </w:pPr>
    </w:lvl>
    <w:lvl w:ilvl="2" w:tplc="0415001B" w:tentative="1">
      <w:start w:val="1"/>
      <w:numFmt w:val="lowerRoman"/>
      <w:lvlText w:val="%3."/>
      <w:lvlJc w:val="right"/>
      <w:pPr>
        <w:ind w:left="174" w:hanging="180"/>
      </w:pPr>
    </w:lvl>
    <w:lvl w:ilvl="3" w:tplc="0415000F" w:tentative="1">
      <w:start w:val="1"/>
      <w:numFmt w:val="decimal"/>
      <w:lvlText w:val="%4."/>
      <w:lvlJc w:val="left"/>
      <w:pPr>
        <w:ind w:left="894" w:hanging="360"/>
      </w:pPr>
    </w:lvl>
    <w:lvl w:ilvl="4" w:tplc="04150019" w:tentative="1">
      <w:start w:val="1"/>
      <w:numFmt w:val="lowerLetter"/>
      <w:lvlText w:val="%5."/>
      <w:lvlJc w:val="left"/>
      <w:pPr>
        <w:ind w:left="1614" w:hanging="360"/>
      </w:pPr>
    </w:lvl>
    <w:lvl w:ilvl="5" w:tplc="0415001B" w:tentative="1">
      <w:start w:val="1"/>
      <w:numFmt w:val="lowerRoman"/>
      <w:lvlText w:val="%6."/>
      <w:lvlJc w:val="right"/>
      <w:pPr>
        <w:ind w:left="2334" w:hanging="180"/>
      </w:pPr>
    </w:lvl>
    <w:lvl w:ilvl="6" w:tplc="0415000F" w:tentative="1">
      <w:start w:val="1"/>
      <w:numFmt w:val="decimal"/>
      <w:lvlText w:val="%7."/>
      <w:lvlJc w:val="left"/>
      <w:pPr>
        <w:ind w:left="3054" w:hanging="360"/>
      </w:pPr>
    </w:lvl>
    <w:lvl w:ilvl="7" w:tplc="04150019" w:tentative="1">
      <w:start w:val="1"/>
      <w:numFmt w:val="lowerLetter"/>
      <w:lvlText w:val="%8."/>
      <w:lvlJc w:val="left"/>
      <w:pPr>
        <w:ind w:left="3774" w:hanging="360"/>
      </w:pPr>
    </w:lvl>
    <w:lvl w:ilvl="8" w:tplc="0415001B" w:tentative="1">
      <w:start w:val="1"/>
      <w:numFmt w:val="lowerRoman"/>
      <w:lvlText w:val="%9."/>
      <w:lvlJc w:val="right"/>
      <w:pPr>
        <w:ind w:left="4494" w:hanging="180"/>
      </w:pPr>
    </w:lvl>
  </w:abstractNum>
  <w:abstractNum w:abstractNumId="113" w15:restartNumberingAfterBreak="0">
    <w:nsid w:val="730A12F0"/>
    <w:multiLevelType w:val="multilevel"/>
    <w:tmpl w:val="67105542"/>
    <w:lvl w:ilvl="0">
      <w:start w:val="1"/>
      <w:numFmt w:val="decimal"/>
      <w:lvlText w:val="%1)"/>
      <w:lvlJc w:val="left"/>
      <w:pPr>
        <w:tabs>
          <w:tab w:val="num" w:pos="-360"/>
        </w:tabs>
        <w:ind w:left="786" w:hanging="360"/>
      </w:pPr>
      <w:rPr>
        <w:b w:val="0"/>
      </w:r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114"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76B71BEE"/>
    <w:multiLevelType w:val="hybridMultilevel"/>
    <w:tmpl w:val="89EEDCB0"/>
    <w:lvl w:ilvl="0" w:tplc="F904CFAA">
      <w:start w:val="1"/>
      <w:numFmt w:val="lowerLetter"/>
      <w:lvlText w:val="%1)"/>
      <w:lvlJc w:val="left"/>
      <w:pPr>
        <w:ind w:left="720" w:hanging="360"/>
      </w:pPr>
      <w:rPr>
        <w:b w:val="0"/>
      </w:rPr>
    </w:lvl>
    <w:lvl w:ilvl="1" w:tplc="38F0D7E4">
      <w:start w:val="1"/>
      <w:numFmt w:val="lowerLetter"/>
      <w:lvlText w:val="%2)"/>
      <w:lvlJc w:val="left"/>
      <w:pPr>
        <w:ind w:left="1440" w:hanging="360"/>
      </w:pPr>
      <w:rPr>
        <w:color w:val="auto"/>
      </w:rPr>
    </w:lvl>
    <w:lvl w:ilvl="2" w:tplc="558EC326">
      <w:start w:val="1"/>
      <w:numFmt w:val="decimal"/>
      <w:lvlText w:val="%3)"/>
      <w:lvlJc w:val="left"/>
      <w:pPr>
        <w:ind w:left="-76"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79FA36E3"/>
    <w:multiLevelType w:val="hybridMultilevel"/>
    <w:tmpl w:val="9FA28B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15:restartNumberingAfterBreak="0">
    <w:nsid w:val="7E5423D4"/>
    <w:multiLevelType w:val="hybridMultilevel"/>
    <w:tmpl w:val="59441C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4" w15:restartNumberingAfterBreak="0">
    <w:nsid w:val="7F912F53"/>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25"/>
  </w:num>
  <w:num w:numId="2">
    <w:abstractNumId w:val="21"/>
  </w:num>
  <w:num w:numId="3">
    <w:abstractNumId w:val="60"/>
  </w:num>
  <w:num w:numId="4">
    <w:abstractNumId w:val="86"/>
  </w:num>
  <w:num w:numId="5">
    <w:abstractNumId w:val="101"/>
    <w:lvlOverride w:ilvl="0">
      <w:lvl w:ilvl="0" w:tplc="4C3CEC0E">
        <w:start w:val="1"/>
        <w:numFmt w:val="decimal"/>
        <w:lvlText w:val="%1)"/>
        <w:lvlJc w:val="left"/>
        <w:pPr>
          <w:ind w:left="720" w:hanging="360"/>
        </w:pPr>
        <w:rPr>
          <w:b w:val="0"/>
        </w:rPr>
      </w:lvl>
    </w:lvlOverride>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num>
  <w:num w:numId="8">
    <w:abstractNumId w:val="57"/>
  </w:num>
  <w:num w:numId="9">
    <w:abstractNumId w:val="105"/>
  </w:num>
  <w:num w:numId="10">
    <w:abstractNumId w:val="38"/>
  </w:num>
  <w:num w:numId="11">
    <w:abstractNumId w:val="48"/>
  </w:num>
  <w:num w:numId="12">
    <w:abstractNumId w:val="53"/>
  </w:num>
  <w:num w:numId="13">
    <w:abstractNumId w:val="45"/>
  </w:num>
  <w:num w:numId="14">
    <w:abstractNumId w:val="106"/>
  </w:num>
  <w:num w:numId="15">
    <w:abstractNumId w:val="89"/>
  </w:num>
  <w:num w:numId="16">
    <w:abstractNumId w:val="0"/>
  </w:num>
  <w:num w:numId="17">
    <w:abstractNumId w:val="64"/>
  </w:num>
  <w:num w:numId="18">
    <w:abstractNumId w:val="50"/>
  </w:num>
  <w:num w:numId="19">
    <w:abstractNumId w:val="63"/>
  </w:num>
  <w:num w:numId="20">
    <w:abstractNumId w:val="8"/>
  </w:num>
  <w:num w:numId="21">
    <w:abstractNumId w:val="9"/>
  </w:num>
  <w:num w:numId="22">
    <w:abstractNumId w:val="58"/>
  </w:num>
  <w:num w:numId="23">
    <w:abstractNumId w:val="70"/>
  </w:num>
  <w:num w:numId="24">
    <w:abstractNumId w:val="88"/>
  </w:num>
  <w:num w:numId="25">
    <w:abstractNumId w:val="116"/>
  </w:num>
  <w:num w:numId="26">
    <w:abstractNumId w:val="99"/>
  </w:num>
  <w:num w:numId="27">
    <w:abstractNumId w:val="117"/>
  </w:num>
  <w:num w:numId="28">
    <w:abstractNumId w:val="108"/>
  </w:num>
  <w:num w:numId="29">
    <w:abstractNumId w:val="95"/>
  </w:num>
  <w:num w:numId="30">
    <w:abstractNumId w:val="71"/>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num>
  <w:num w:numId="33">
    <w:abstractNumId w:val="35"/>
  </w:num>
  <w:num w:numId="34">
    <w:abstractNumId w:val="80"/>
  </w:num>
  <w:num w:numId="35">
    <w:abstractNumId w:val="91"/>
  </w:num>
  <w:num w:numId="36">
    <w:abstractNumId w:val="34"/>
  </w:num>
  <w:num w:numId="37">
    <w:abstractNumId w:val="118"/>
  </w:num>
  <w:num w:numId="38">
    <w:abstractNumId w:val="14"/>
  </w:num>
  <w:num w:numId="39">
    <w:abstractNumId w:val="59"/>
  </w:num>
  <w:num w:numId="40">
    <w:abstractNumId w:val="1"/>
  </w:num>
  <w:num w:numId="41">
    <w:abstractNumId w:val="75"/>
  </w:num>
  <w:num w:numId="42">
    <w:abstractNumId w:val="54"/>
  </w:num>
  <w:num w:numId="43">
    <w:abstractNumId w:val="16"/>
  </w:num>
  <w:num w:numId="44">
    <w:abstractNumId w:val="23"/>
  </w:num>
  <w:num w:numId="45">
    <w:abstractNumId w:val="72"/>
  </w:num>
  <w:num w:numId="46">
    <w:abstractNumId w:val="40"/>
  </w:num>
  <w:num w:numId="47">
    <w:abstractNumId w:val="102"/>
  </w:num>
  <w:num w:numId="48">
    <w:abstractNumId w:val="94"/>
  </w:num>
  <w:num w:numId="49">
    <w:abstractNumId w:val="17"/>
  </w:num>
  <w:num w:numId="50">
    <w:abstractNumId w:val="41"/>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7"/>
  </w:num>
  <w:num w:numId="54">
    <w:abstractNumId w:val="3"/>
  </w:num>
  <w:num w:numId="55">
    <w:abstractNumId w:val="101"/>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lvl w:ilvl="0" w:tplc="04150011">
        <w:start w:val="1"/>
        <w:numFmt w:val="decimal"/>
        <w:lvlText w:val="%1)"/>
        <w:lvlJc w:val="left"/>
        <w:pPr>
          <w:ind w:left="349" w:hanging="360"/>
        </w:pPr>
      </w:lvl>
    </w:lvlOverride>
    <w:lvlOverride w:ilvl="1">
      <w:lvl w:ilvl="1" w:tplc="04150019" w:tentative="1">
        <w:start w:val="1"/>
        <w:numFmt w:val="lowerLetter"/>
        <w:lvlText w:val="%2."/>
        <w:lvlJc w:val="left"/>
        <w:pPr>
          <w:ind w:left="1069" w:hanging="360"/>
        </w:pPr>
      </w:lvl>
    </w:lvlOverride>
    <w:lvlOverride w:ilvl="2">
      <w:lvl w:ilvl="2" w:tplc="0415001B" w:tentative="1">
        <w:start w:val="1"/>
        <w:numFmt w:val="lowerRoman"/>
        <w:lvlText w:val="%3."/>
        <w:lvlJc w:val="right"/>
        <w:pPr>
          <w:ind w:left="1789" w:hanging="180"/>
        </w:pPr>
      </w:lvl>
    </w:lvlOverride>
    <w:lvlOverride w:ilvl="3">
      <w:lvl w:ilvl="3" w:tplc="0415000F" w:tentative="1">
        <w:start w:val="1"/>
        <w:numFmt w:val="decimal"/>
        <w:lvlText w:val="%4."/>
        <w:lvlJc w:val="left"/>
        <w:pPr>
          <w:ind w:left="2509" w:hanging="360"/>
        </w:pPr>
      </w:lvl>
    </w:lvlOverride>
    <w:lvlOverride w:ilvl="4">
      <w:lvl w:ilvl="4" w:tplc="04150019" w:tentative="1">
        <w:start w:val="1"/>
        <w:numFmt w:val="lowerLetter"/>
        <w:lvlText w:val="%5."/>
        <w:lvlJc w:val="left"/>
        <w:pPr>
          <w:ind w:left="3229" w:hanging="360"/>
        </w:pPr>
      </w:lvl>
    </w:lvlOverride>
    <w:lvlOverride w:ilvl="5">
      <w:lvl w:ilvl="5" w:tplc="0415001B" w:tentative="1">
        <w:start w:val="1"/>
        <w:numFmt w:val="lowerRoman"/>
        <w:lvlText w:val="%6."/>
        <w:lvlJc w:val="right"/>
        <w:pPr>
          <w:ind w:left="3949" w:hanging="180"/>
        </w:pPr>
      </w:lvl>
    </w:lvlOverride>
    <w:lvlOverride w:ilvl="6">
      <w:lvl w:ilvl="6" w:tplc="0415000F" w:tentative="1">
        <w:start w:val="1"/>
        <w:numFmt w:val="decimal"/>
        <w:lvlText w:val="%7."/>
        <w:lvlJc w:val="left"/>
        <w:pPr>
          <w:ind w:left="4669" w:hanging="360"/>
        </w:pPr>
      </w:lvl>
    </w:lvlOverride>
    <w:lvlOverride w:ilvl="7">
      <w:lvl w:ilvl="7" w:tplc="04150019" w:tentative="1">
        <w:start w:val="1"/>
        <w:numFmt w:val="lowerLetter"/>
        <w:lvlText w:val="%8."/>
        <w:lvlJc w:val="left"/>
        <w:pPr>
          <w:ind w:left="5389" w:hanging="360"/>
        </w:pPr>
      </w:lvl>
    </w:lvlOverride>
    <w:lvlOverride w:ilvl="8">
      <w:lvl w:ilvl="8" w:tplc="0415001B" w:tentative="1">
        <w:start w:val="1"/>
        <w:numFmt w:val="lowerRoman"/>
        <w:lvlText w:val="%9."/>
        <w:lvlJc w:val="right"/>
        <w:pPr>
          <w:ind w:left="6109" w:hanging="180"/>
        </w:pPr>
      </w:lvl>
    </w:lvlOverride>
  </w:num>
  <w:num w:numId="62">
    <w:abstractNumId w:val="78"/>
  </w:num>
  <w:num w:numId="63">
    <w:abstractNumId w:val="76"/>
  </w:num>
  <w:num w:numId="64">
    <w:abstractNumId w:val="107"/>
  </w:num>
  <w:num w:numId="65">
    <w:abstractNumId w:val="46"/>
  </w:num>
  <w:num w:numId="66">
    <w:abstractNumId w:val="61"/>
  </w:num>
  <w:num w:numId="67">
    <w:abstractNumId w:val="30"/>
  </w:num>
  <w:num w:numId="68">
    <w:abstractNumId w:val="51"/>
  </w:num>
  <w:num w:numId="69">
    <w:abstractNumId w:val="28"/>
  </w:num>
  <w:num w:numId="70">
    <w:abstractNumId w:val="29"/>
  </w:num>
  <w:num w:numId="71">
    <w:abstractNumId w:val="44"/>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num>
  <w:num w:numId="74">
    <w:abstractNumId w:val="115"/>
  </w:num>
  <w:num w:numId="75">
    <w:abstractNumId w:val="103"/>
  </w:num>
  <w:num w:numId="76">
    <w:abstractNumId w:val="20"/>
  </w:num>
  <w:num w:numId="77">
    <w:abstractNumId w:val="69"/>
  </w:num>
  <w:num w:numId="78">
    <w:abstractNumId w:val="47"/>
  </w:num>
  <w:num w:numId="79">
    <w:abstractNumId w:val="79"/>
  </w:num>
  <w:num w:numId="80">
    <w:abstractNumId w:val="37"/>
  </w:num>
  <w:num w:numId="81">
    <w:abstractNumId w:val="120"/>
  </w:num>
  <w:num w:numId="82">
    <w:abstractNumId w:val="119"/>
  </w:num>
  <w:num w:numId="83">
    <w:abstractNumId w:val="68"/>
  </w:num>
  <w:num w:numId="84">
    <w:abstractNumId w:val="55"/>
  </w:num>
  <w:num w:numId="85">
    <w:abstractNumId w:val="113"/>
  </w:num>
  <w:num w:numId="86">
    <w:abstractNumId w:val="109"/>
  </w:num>
  <w:num w:numId="87">
    <w:abstractNumId w:val="81"/>
  </w:num>
  <w:num w:numId="88">
    <w:abstractNumId w:val="121"/>
  </w:num>
  <w:num w:numId="89">
    <w:abstractNumId w:val="10"/>
  </w:num>
  <w:num w:numId="90">
    <w:abstractNumId w:val="85"/>
  </w:num>
  <w:num w:numId="91">
    <w:abstractNumId w:val="84"/>
  </w:num>
  <w:num w:numId="92">
    <w:abstractNumId w:val="66"/>
  </w:num>
  <w:num w:numId="93">
    <w:abstractNumId w:val="82"/>
  </w:num>
  <w:num w:numId="94">
    <w:abstractNumId w:val="73"/>
  </w:num>
  <w:num w:numId="9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5"/>
  </w:num>
  <w:num w:numId="97">
    <w:abstractNumId w:val="24"/>
  </w:num>
  <w:num w:numId="98">
    <w:abstractNumId w:val="33"/>
  </w:num>
  <w:num w:numId="99">
    <w:abstractNumId w:val="26"/>
  </w:num>
  <w:num w:numId="100">
    <w:abstractNumId w:val="114"/>
  </w:num>
  <w:num w:numId="101">
    <w:abstractNumId w:val="104"/>
  </w:num>
  <w:num w:numId="102">
    <w:abstractNumId w:val="93"/>
  </w:num>
  <w:num w:numId="103">
    <w:abstractNumId w:val="122"/>
  </w:num>
  <w:num w:numId="104">
    <w:abstractNumId w:val="90"/>
  </w:num>
  <w:num w:numId="105">
    <w:abstractNumId w:val="77"/>
  </w:num>
  <w:num w:numId="106">
    <w:abstractNumId w:val="22"/>
  </w:num>
  <w:num w:numId="107">
    <w:abstractNumId w:val="6"/>
  </w:num>
  <w:num w:numId="108">
    <w:abstractNumId w:val="56"/>
  </w:num>
  <w:num w:numId="109">
    <w:abstractNumId w:val="13"/>
  </w:num>
  <w:num w:numId="110">
    <w:abstractNumId w:val="42"/>
  </w:num>
  <w:num w:numId="111">
    <w:abstractNumId w:val="49"/>
  </w:num>
  <w:num w:numId="112">
    <w:abstractNumId w:val="74"/>
  </w:num>
  <w:num w:numId="113">
    <w:abstractNumId w:val="36"/>
  </w:num>
  <w:num w:numId="114">
    <w:abstractNumId w:val="112"/>
  </w:num>
  <w:num w:numId="115">
    <w:abstractNumId w:val="87"/>
  </w:num>
  <w:num w:numId="116">
    <w:abstractNumId w:val="52"/>
  </w:num>
  <w:num w:numId="117">
    <w:abstractNumId w:val="124"/>
  </w:num>
  <w:num w:numId="118">
    <w:abstractNumId w:val="19"/>
  </w:num>
  <w:num w:numId="119">
    <w:abstractNumId w:val="67"/>
  </w:num>
  <w:num w:numId="120">
    <w:abstractNumId w:val="111"/>
  </w:num>
  <w:num w:numId="121">
    <w:abstractNumId w:val="18"/>
  </w:num>
  <w:num w:numId="122">
    <w:abstractNumId w:val="9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0C16"/>
    <w:rsid w:val="000022D2"/>
    <w:rsid w:val="00004817"/>
    <w:rsid w:val="000063BB"/>
    <w:rsid w:val="00006E96"/>
    <w:rsid w:val="00007A11"/>
    <w:rsid w:val="00011439"/>
    <w:rsid w:val="000128F8"/>
    <w:rsid w:val="00012F79"/>
    <w:rsid w:val="00012FC3"/>
    <w:rsid w:val="00013839"/>
    <w:rsid w:val="00013B2D"/>
    <w:rsid w:val="0001581F"/>
    <w:rsid w:val="00015F46"/>
    <w:rsid w:val="000175D3"/>
    <w:rsid w:val="0002034D"/>
    <w:rsid w:val="000208A4"/>
    <w:rsid w:val="0002197F"/>
    <w:rsid w:val="000249E1"/>
    <w:rsid w:val="00024D76"/>
    <w:rsid w:val="00025105"/>
    <w:rsid w:val="000310FF"/>
    <w:rsid w:val="00031679"/>
    <w:rsid w:val="00034ADC"/>
    <w:rsid w:val="00035ED3"/>
    <w:rsid w:val="000363DE"/>
    <w:rsid w:val="000369C7"/>
    <w:rsid w:val="00037557"/>
    <w:rsid w:val="000379A2"/>
    <w:rsid w:val="00044A06"/>
    <w:rsid w:val="00044D06"/>
    <w:rsid w:val="000463C7"/>
    <w:rsid w:val="0004693E"/>
    <w:rsid w:val="000471EE"/>
    <w:rsid w:val="00050811"/>
    <w:rsid w:val="000516B4"/>
    <w:rsid w:val="00052BB7"/>
    <w:rsid w:val="00052E8D"/>
    <w:rsid w:val="00052EB1"/>
    <w:rsid w:val="00054538"/>
    <w:rsid w:val="00060383"/>
    <w:rsid w:val="00060B87"/>
    <w:rsid w:val="00060CBF"/>
    <w:rsid w:val="00061996"/>
    <w:rsid w:val="00062A12"/>
    <w:rsid w:val="00063B88"/>
    <w:rsid w:val="0006672E"/>
    <w:rsid w:val="000677C2"/>
    <w:rsid w:val="00067D9D"/>
    <w:rsid w:val="00072014"/>
    <w:rsid w:val="00072CD7"/>
    <w:rsid w:val="000738D5"/>
    <w:rsid w:val="00073FD5"/>
    <w:rsid w:val="00074BBD"/>
    <w:rsid w:val="00075A6A"/>
    <w:rsid w:val="00081388"/>
    <w:rsid w:val="00082B4F"/>
    <w:rsid w:val="00084438"/>
    <w:rsid w:val="00085318"/>
    <w:rsid w:val="00085483"/>
    <w:rsid w:val="000855EC"/>
    <w:rsid w:val="00090988"/>
    <w:rsid w:val="00090F60"/>
    <w:rsid w:val="00091A7B"/>
    <w:rsid w:val="00091DBF"/>
    <w:rsid w:val="00092130"/>
    <w:rsid w:val="00092E7F"/>
    <w:rsid w:val="00092FF9"/>
    <w:rsid w:val="00093B0E"/>
    <w:rsid w:val="00097652"/>
    <w:rsid w:val="000A1409"/>
    <w:rsid w:val="000A2163"/>
    <w:rsid w:val="000A32AF"/>
    <w:rsid w:val="000A3E22"/>
    <w:rsid w:val="000A6FCA"/>
    <w:rsid w:val="000A79A0"/>
    <w:rsid w:val="000B1BF1"/>
    <w:rsid w:val="000B2CE9"/>
    <w:rsid w:val="000B496D"/>
    <w:rsid w:val="000B4E73"/>
    <w:rsid w:val="000B760F"/>
    <w:rsid w:val="000C0093"/>
    <w:rsid w:val="000C015B"/>
    <w:rsid w:val="000C11EF"/>
    <w:rsid w:val="000C45DB"/>
    <w:rsid w:val="000C4723"/>
    <w:rsid w:val="000C4DE6"/>
    <w:rsid w:val="000C6028"/>
    <w:rsid w:val="000C6C45"/>
    <w:rsid w:val="000C6E62"/>
    <w:rsid w:val="000C7B09"/>
    <w:rsid w:val="000D164E"/>
    <w:rsid w:val="000D1FF9"/>
    <w:rsid w:val="000D317B"/>
    <w:rsid w:val="000D3933"/>
    <w:rsid w:val="000D408B"/>
    <w:rsid w:val="000D5EF0"/>
    <w:rsid w:val="000D7CC0"/>
    <w:rsid w:val="000E27DF"/>
    <w:rsid w:val="000E35D3"/>
    <w:rsid w:val="000E4284"/>
    <w:rsid w:val="000E45C3"/>
    <w:rsid w:val="000E5958"/>
    <w:rsid w:val="000E5F9D"/>
    <w:rsid w:val="000E6010"/>
    <w:rsid w:val="000E7AD8"/>
    <w:rsid w:val="000F1FAA"/>
    <w:rsid w:val="000F23B2"/>
    <w:rsid w:val="000F2868"/>
    <w:rsid w:val="000F491A"/>
    <w:rsid w:val="000F7542"/>
    <w:rsid w:val="0010029D"/>
    <w:rsid w:val="001022B5"/>
    <w:rsid w:val="001030E2"/>
    <w:rsid w:val="00104211"/>
    <w:rsid w:val="00106BFC"/>
    <w:rsid w:val="00106F21"/>
    <w:rsid w:val="00107071"/>
    <w:rsid w:val="00111ADD"/>
    <w:rsid w:val="00122263"/>
    <w:rsid w:val="001253B5"/>
    <w:rsid w:val="00126512"/>
    <w:rsid w:val="00126EF0"/>
    <w:rsid w:val="0012757D"/>
    <w:rsid w:val="00127B3C"/>
    <w:rsid w:val="001308A9"/>
    <w:rsid w:val="0013112E"/>
    <w:rsid w:val="001328BE"/>
    <w:rsid w:val="00133B4C"/>
    <w:rsid w:val="00133BBC"/>
    <w:rsid w:val="00134AD3"/>
    <w:rsid w:val="00135AC7"/>
    <w:rsid w:val="00140754"/>
    <w:rsid w:val="00141157"/>
    <w:rsid w:val="00141773"/>
    <w:rsid w:val="001417F3"/>
    <w:rsid w:val="00143B9A"/>
    <w:rsid w:val="001465ED"/>
    <w:rsid w:val="001469C4"/>
    <w:rsid w:val="00146B65"/>
    <w:rsid w:val="00150939"/>
    <w:rsid w:val="00152ABF"/>
    <w:rsid w:val="00152E75"/>
    <w:rsid w:val="00155423"/>
    <w:rsid w:val="00160810"/>
    <w:rsid w:val="00160854"/>
    <w:rsid w:val="001614A3"/>
    <w:rsid w:val="0016373B"/>
    <w:rsid w:val="00163D69"/>
    <w:rsid w:val="00164990"/>
    <w:rsid w:val="00165083"/>
    <w:rsid w:val="00166940"/>
    <w:rsid w:val="00172268"/>
    <w:rsid w:val="0017480B"/>
    <w:rsid w:val="00174E17"/>
    <w:rsid w:val="00175743"/>
    <w:rsid w:val="00180596"/>
    <w:rsid w:val="001811E9"/>
    <w:rsid w:val="00183C6C"/>
    <w:rsid w:val="00186421"/>
    <w:rsid w:val="00187CA2"/>
    <w:rsid w:val="00190376"/>
    <w:rsid w:val="00197F46"/>
    <w:rsid w:val="001B3E01"/>
    <w:rsid w:val="001B7E28"/>
    <w:rsid w:val="001C02D7"/>
    <w:rsid w:val="001C2B36"/>
    <w:rsid w:val="001C2BA2"/>
    <w:rsid w:val="001C2FBA"/>
    <w:rsid w:val="001D3685"/>
    <w:rsid w:val="001D5ECA"/>
    <w:rsid w:val="001D6E8B"/>
    <w:rsid w:val="001D7574"/>
    <w:rsid w:val="001E007F"/>
    <w:rsid w:val="001E0828"/>
    <w:rsid w:val="001E25E7"/>
    <w:rsid w:val="001E2613"/>
    <w:rsid w:val="001E28CD"/>
    <w:rsid w:val="001E291E"/>
    <w:rsid w:val="001E2B03"/>
    <w:rsid w:val="001E2C17"/>
    <w:rsid w:val="001E3AAB"/>
    <w:rsid w:val="001F07B6"/>
    <w:rsid w:val="001F1048"/>
    <w:rsid w:val="001F34C4"/>
    <w:rsid w:val="001F4577"/>
    <w:rsid w:val="001F5143"/>
    <w:rsid w:val="001F539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5C24"/>
    <w:rsid w:val="00225C7F"/>
    <w:rsid w:val="00226582"/>
    <w:rsid w:val="00226B0F"/>
    <w:rsid w:val="00227C3A"/>
    <w:rsid w:val="00227D48"/>
    <w:rsid w:val="00227DA1"/>
    <w:rsid w:val="002309CF"/>
    <w:rsid w:val="00235C18"/>
    <w:rsid w:val="00237DD7"/>
    <w:rsid w:val="0024135E"/>
    <w:rsid w:val="002431B6"/>
    <w:rsid w:val="00243332"/>
    <w:rsid w:val="0024497E"/>
    <w:rsid w:val="00244E45"/>
    <w:rsid w:val="002500FA"/>
    <w:rsid w:val="00250168"/>
    <w:rsid w:val="00250688"/>
    <w:rsid w:val="002528B2"/>
    <w:rsid w:val="00253014"/>
    <w:rsid w:val="00257CFD"/>
    <w:rsid w:val="00260924"/>
    <w:rsid w:val="0026147E"/>
    <w:rsid w:val="00263C42"/>
    <w:rsid w:val="002643FC"/>
    <w:rsid w:val="00265B16"/>
    <w:rsid w:val="002662F4"/>
    <w:rsid w:val="00267A5F"/>
    <w:rsid w:val="00267AC8"/>
    <w:rsid w:val="00267CB8"/>
    <w:rsid w:val="00273843"/>
    <w:rsid w:val="00277006"/>
    <w:rsid w:val="00277110"/>
    <w:rsid w:val="00277925"/>
    <w:rsid w:val="00280982"/>
    <w:rsid w:val="0028207D"/>
    <w:rsid w:val="00283BC6"/>
    <w:rsid w:val="002845DF"/>
    <w:rsid w:val="00285A70"/>
    <w:rsid w:val="00285EC2"/>
    <w:rsid w:val="002915FE"/>
    <w:rsid w:val="00291A0F"/>
    <w:rsid w:val="002927B1"/>
    <w:rsid w:val="00293278"/>
    <w:rsid w:val="0029361F"/>
    <w:rsid w:val="00293EE1"/>
    <w:rsid w:val="00294E6F"/>
    <w:rsid w:val="00296867"/>
    <w:rsid w:val="00296CF0"/>
    <w:rsid w:val="0029706D"/>
    <w:rsid w:val="002A076E"/>
    <w:rsid w:val="002A20F3"/>
    <w:rsid w:val="002A27DF"/>
    <w:rsid w:val="002A5375"/>
    <w:rsid w:val="002A5E28"/>
    <w:rsid w:val="002A6F2A"/>
    <w:rsid w:val="002B2B1C"/>
    <w:rsid w:val="002B343D"/>
    <w:rsid w:val="002B46F8"/>
    <w:rsid w:val="002B537D"/>
    <w:rsid w:val="002B5543"/>
    <w:rsid w:val="002B581A"/>
    <w:rsid w:val="002B667E"/>
    <w:rsid w:val="002B6745"/>
    <w:rsid w:val="002B6D6A"/>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380F"/>
    <w:rsid w:val="002F5151"/>
    <w:rsid w:val="002F5216"/>
    <w:rsid w:val="002F54A4"/>
    <w:rsid w:val="002F55D8"/>
    <w:rsid w:val="002F6511"/>
    <w:rsid w:val="002F67E9"/>
    <w:rsid w:val="002F6851"/>
    <w:rsid w:val="002F70DE"/>
    <w:rsid w:val="002F7CFF"/>
    <w:rsid w:val="002F7E3F"/>
    <w:rsid w:val="00300473"/>
    <w:rsid w:val="00301DF9"/>
    <w:rsid w:val="00302B82"/>
    <w:rsid w:val="00302FC9"/>
    <w:rsid w:val="0030379B"/>
    <w:rsid w:val="0030473C"/>
    <w:rsid w:val="003047D2"/>
    <w:rsid w:val="00306823"/>
    <w:rsid w:val="0031064F"/>
    <w:rsid w:val="0031446C"/>
    <w:rsid w:val="003154B9"/>
    <w:rsid w:val="0031631D"/>
    <w:rsid w:val="00316C75"/>
    <w:rsid w:val="00320618"/>
    <w:rsid w:val="00321DE6"/>
    <w:rsid w:val="00322232"/>
    <w:rsid w:val="00323136"/>
    <w:rsid w:val="003234DE"/>
    <w:rsid w:val="00325861"/>
    <w:rsid w:val="003259F0"/>
    <w:rsid w:val="00325D2C"/>
    <w:rsid w:val="0032655F"/>
    <w:rsid w:val="00327F2C"/>
    <w:rsid w:val="00330DCF"/>
    <w:rsid w:val="003316BC"/>
    <w:rsid w:val="003320D0"/>
    <w:rsid w:val="00334078"/>
    <w:rsid w:val="00334519"/>
    <w:rsid w:val="003367EB"/>
    <w:rsid w:val="003404BA"/>
    <w:rsid w:val="00340FB1"/>
    <w:rsid w:val="003428A9"/>
    <w:rsid w:val="00342EBC"/>
    <w:rsid w:val="0034355D"/>
    <w:rsid w:val="00343CC0"/>
    <w:rsid w:val="00344749"/>
    <w:rsid w:val="00345233"/>
    <w:rsid w:val="00345D1E"/>
    <w:rsid w:val="00346BDA"/>
    <w:rsid w:val="003502F5"/>
    <w:rsid w:val="003523DC"/>
    <w:rsid w:val="0035273E"/>
    <w:rsid w:val="0035358D"/>
    <w:rsid w:val="00355CEB"/>
    <w:rsid w:val="0035634E"/>
    <w:rsid w:val="003570BD"/>
    <w:rsid w:val="00360295"/>
    <w:rsid w:val="00360DC9"/>
    <w:rsid w:val="003610ED"/>
    <w:rsid w:val="00366642"/>
    <w:rsid w:val="00370762"/>
    <w:rsid w:val="00373CC8"/>
    <w:rsid w:val="00373F4A"/>
    <w:rsid w:val="00374F43"/>
    <w:rsid w:val="00375A82"/>
    <w:rsid w:val="00376720"/>
    <w:rsid w:val="00377E00"/>
    <w:rsid w:val="00381C59"/>
    <w:rsid w:val="00381F93"/>
    <w:rsid w:val="00382904"/>
    <w:rsid w:val="00383E73"/>
    <w:rsid w:val="00384DAB"/>
    <w:rsid w:val="0038513B"/>
    <w:rsid w:val="00385281"/>
    <w:rsid w:val="003869CA"/>
    <w:rsid w:val="00387564"/>
    <w:rsid w:val="00387AC2"/>
    <w:rsid w:val="00390887"/>
    <w:rsid w:val="0039130B"/>
    <w:rsid w:val="00393AAA"/>
    <w:rsid w:val="00394B2F"/>
    <w:rsid w:val="00395F2B"/>
    <w:rsid w:val="00395FCC"/>
    <w:rsid w:val="003971EC"/>
    <w:rsid w:val="003A153A"/>
    <w:rsid w:val="003A343E"/>
    <w:rsid w:val="003A5728"/>
    <w:rsid w:val="003A7370"/>
    <w:rsid w:val="003B0A74"/>
    <w:rsid w:val="003B21FA"/>
    <w:rsid w:val="003B4147"/>
    <w:rsid w:val="003B5CFF"/>
    <w:rsid w:val="003C13CB"/>
    <w:rsid w:val="003C1EFB"/>
    <w:rsid w:val="003C3839"/>
    <w:rsid w:val="003C5D23"/>
    <w:rsid w:val="003C75F9"/>
    <w:rsid w:val="003D0971"/>
    <w:rsid w:val="003D12A5"/>
    <w:rsid w:val="003D1A44"/>
    <w:rsid w:val="003D2588"/>
    <w:rsid w:val="003D5915"/>
    <w:rsid w:val="003E0D2C"/>
    <w:rsid w:val="003E1C03"/>
    <w:rsid w:val="003E1DE4"/>
    <w:rsid w:val="003E5759"/>
    <w:rsid w:val="003E5D6C"/>
    <w:rsid w:val="003E733A"/>
    <w:rsid w:val="003F017D"/>
    <w:rsid w:val="003F0B93"/>
    <w:rsid w:val="003F163B"/>
    <w:rsid w:val="003F22D0"/>
    <w:rsid w:val="003F249E"/>
    <w:rsid w:val="003F4679"/>
    <w:rsid w:val="003F6F24"/>
    <w:rsid w:val="003F6FD3"/>
    <w:rsid w:val="003F760B"/>
    <w:rsid w:val="003F7CA2"/>
    <w:rsid w:val="004027C0"/>
    <w:rsid w:val="00402A9C"/>
    <w:rsid w:val="00404305"/>
    <w:rsid w:val="004065C6"/>
    <w:rsid w:val="0041044E"/>
    <w:rsid w:val="0041192C"/>
    <w:rsid w:val="0041370C"/>
    <w:rsid w:val="00416723"/>
    <w:rsid w:val="00417999"/>
    <w:rsid w:val="004208A3"/>
    <w:rsid w:val="004216FD"/>
    <w:rsid w:val="00421715"/>
    <w:rsid w:val="004218BE"/>
    <w:rsid w:val="00421910"/>
    <w:rsid w:val="00422343"/>
    <w:rsid w:val="00425507"/>
    <w:rsid w:val="00426D5D"/>
    <w:rsid w:val="0042700F"/>
    <w:rsid w:val="004302D7"/>
    <w:rsid w:val="004309EA"/>
    <w:rsid w:val="00431489"/>
    <w:rsid w:val="004339B4"/>
    <w:rsid w:val="0043657F"/>
    <w:rsid w:val="00436EBC"/>
    <w:rsid w:val="004372DC"/>
    <w:rsid w:val="00437575"/>
    <w:rsid w:val="00437760"/>
    <w:rsid w:val="004409A9"/>
    <w:rsid w:val="00440D3D"/>
    <w:rsid w:val="00441075"/>
    <w:rsid w:val="0044109A"/>
    <w:rsid w:val="00443D51"/>
    <w:rsid w:val="00446849"/>
    <w:rsid w:val="004468E5"/>
    <w:rsid w:val="00447B9C"/>
    <w:rsid w:val="00447C89"/>
    <w:rsid w:val="0045051F"/>
    <w:rsid w:val="00450B62"/>
    <w:rsid w:val="004514AF"/>
    <w:rsid w:val="004534AE"/>
    <w:rsid w:val="0045378A"/>
    <w:rsid w:val="00454370"/>
    <w:rsid w:val="00454D79"/>
    <w:rsid w:val="0045505E"/>
    <w:rsid w:val="004571E8"/>
    <w:rsid w:val="004600D9"/>
    <w:rsid w:val="004621FA"/>
    <w:rsid w:val="004627F6"/>
    <w:rsid w:val="0046323D"/>
    <w:rsid w:val="00464230"/>
    <w:rsid w:val="004643B4"/>
    <w:rsid w:val="004649AF"/>
    <w:rsid w:val="004666ED"/>
    <w:rsid w:val="004669F6"/>
    <w:rsid w:val="00467735"/>
    <w:rsid w:val="00467CE9"/>
    <w:rsid w:val="00470EE4"/>
    <w:rsid w:val="00472956"/>
    <w:rsid w:val="00474397"/>
    <w:rsid w:val="00474417"/>
    <w:rsid w:val="00474428"/>
    <w:rsid w:val="00475847"/>
    <w:rsid w:val="00475A99"/>
    <w:rsid w:val="00475EF8"/>
    <w:rsid w:val="0047781E"/>
    <w:rsid w:val="00477EC4"/>
    <w:rsid w:val="00477F9F"/>
    <w:rsid w:val="00480846"/>
    <w:rsid w:val="004817B7"/>
    <w:rsid w:val="004831FF"/>
    <w:rsid w:val="004862FA"/>
    <w:rsid w:val="004869DF"/>
    <w:rsid w:val="00486EE0"/>
    <w:rsid w:val="00487491"/>
    <w:rsid w:val="0048784A"/>
    <w:rsid w:val="00492011"/>
    <w:rsid w:val="00492923"/>
    <w:rsid w:val="00492A41"/>
    <w:rsid w:val="00492C24"/>
    <w:rsid w:val="004937A3"/>
    <w:rsid w:val="0049393A"/>
    <w:rsid w:val="00496D28"/>
    <w:rsid w:val="00496D60"/>
    <w:rsid w:val="004A0275"/>
    <w:rsid w:val="004A06B0"/>
    <w:rsid w:val="004A0A0F"/>
    <w:rsid w:val="004A0AB8"/>
    <w:rsid w:val="004A261B"/>
    <w:rsid w:val="004A2E05"/>
    <w:rsid w:val="004A3B40"/>
    <w:rsid w:val="004A5108"/>
    <w:rsid w:val="004A5363"/>
    <w:rsid w:val="004A5963"/>
    <w:rsid w:val="004A6825"/>
    <w:rsid w:val="004B0BA1"/>
    <w:rsid w:val="004B442F"/>
    <w:rsid w:val="004B5013"/>
    <w:rsid w:val="004B6941"/>
    <w:rsid w:val="004C0996"/>
    <w:rsid w:val="004C122F"/>
    <w:rsid w:val="004C4D80"/>
    <w:rsid w:val="004D2332"/>
    <w:rsid w:val="004D3141"/>
    <w:rsid w:val="004D3FDE"/>
    <w:rsid w:val="004D4D4C"/>
    <w:rsid w:val="004D637E"/>
    <w:rsid w:val="004D6B20"/>
    <w:rsid w:val="004D7CBD"/>
    <w:rsid w:val="004E09E7"/>
    <w:rsid w:val="004E18F1"/>
    <w:rsid w:val="004E4095"/>
    <w:rsid w:val="004E613A"/>
    <w:rsid w:val="004E690A"/>
    <w:rsid w:val="004E7483"/>
    <w:rsid w:val="004F0781"/>
    <w:rsid w:val="004F08E2"/>
    <w:rsid w:val="004F0EA9"/>
    <w:rsid w:val="004F3EBA"/>
    <w:rsid w:val="004F4BDF"/>
    <w:rsid w:val="004F4C1C"/>
    <w:rsid w:val="004F722D"/>
    <w:rsid w:val="00500246"/>
    <w:rsid w:val="005005A0"/>
    <w:rsid w:val="005045AD"/>
    <w:rsid w:val="005045D7"/>
    <w:rsid w:val="0050518C"/>
    <w:rsid w:val="00505890"/>
    <w:rsid w:val="005058F2"/>
    <w:rsid w:val="00506E50"/>
    <w:rsid w:val="00507F4A"/>
    <w:rsid w:val="005110F7"/>
    <w:rsid w:val="00511573"/>
    <w:rsid w:val="00511F80"/>
    <w:rsid w:val="00512A34"/>
    <w:rsid w:val="00513660"/>
    <w:rsid w:val="00514552"/>
    <w:rsid w:val="00514FFB"/>
    <w:rsid w:val="00517C28"/>
    <w:rsid w:val="00520713"/>
    <w:rsid w:val="00520B67"/>
    <w:rsid w:val="00521864"/>
    <w:rsid w:val="005227D5"/>
    <w:rsid w:val="00522955"/>
    <w:rsid w:val="00523CFF"/>
    <w:rsid w:val="00524B00"/>
    <w:rsid w:val="00524C31"/>
    <w:rsid w:val="00526840"/>
    <w:rsid w:val="005309C4"/>
    <w:rsid w:val="005312DB"/>
    <w:rsid w:val="0053141A"/>
    <w:rsid w:val="005328B3"/>
    <w:rsid w:val="00534A06"/>
    <w:rsid w:val="00534EC0"/>
    <w:rsid w:val="00540189"/>
    <w:rsid w:val="005424CE"/>
    <w:rsid w:val="005436AF"/>
    <w:rsid w:val="00543703"/>
    <w:rsid w:val="00545943"/>
    <w:rsid w:val="00546BE7"/>
    <w:rsid w:val="0054792B"/>
    <w:rsid w:val="00547980"/>
    <w:rsid w:val="00550226"/>
    <w:rsid w:val="00550DDA"/>
    <w:rsid w:val="00551868"/>
    <w:rsid w:val="00552934"/>
    <w:rsid w:val="00556CBE"/>
    <w:rsid w:val="00560BA0"/>
    <w:rsid w:val="005618FD"/>
    <w:rsid w:val="00561B98"/>
    <w:rsid w:val="00561D68"/>
    <w:rsid w:val="00562283"/>
    <w:rsid w:val="005623DB"/>
    <w:rsid w:val="005636E8"/>
    <w:rsid w:val="005638EA"/>
    <w:rsid w:val="0056442E"/>
    <w:rsid w:val="005645B8"/>
    <w:rsid w:val="00564CB0"/>
    <w:rsid w:val="005657EA"/>
    <w:rsid w:val="00566B9F"/>
    <w:rsid w:val="00566F5B"/>
    <w:rsid w:val="00571494"/>
    <w:rsid w:val="005718DD"/>
    <w:rsid w:val="005735A5"/>
    <w:rsid w:val="00573635"/>
    <w:rsid w:val="0057368A"/>
    <w:rsid w:val="00575017"/>
    <w:rsid w:val="005750BB"/>
    <w:rsid w:val="005758BB"/>
    <w:rsid w:val="00577E4D"/>
    <w:rsid w:val="00577FBE"/>
    <w:rsid w:val="00580A71"/>
    <w:rsid w:val="005812E0"/>
    <w:rsid w:val="0058210B"/>
    <w:rsid w:val="005822D5"/>
    <w:rsid w:val="00583BDA"/>
    <w:rsid w:val="0058630F"/>
    <w:rsid w:val="00586C45"/>
    <w:rsid w:val="00590A9A"/>
    <w:rsid w:val="0059100F"/>
    <w:rsid w:val="00591151"/>
    <w:rsid w:val="00593074"/>
    <w:rsid w:val="00595503"/>
    <w:rsid w:val="00595707"/>
    <w:rsid w:val="005969C1"/>
    <w:rsid w:val="005A14D6"/>
    <w:rsid w:val="005A2576"/>
    <w:rsid w:val="005A2B59"/>
    <w:rsid w:val="005A2BE2"/>
    <w:rsid w:val="005A315E"/>
    <w:rsid w:val="005A5533"/>
    <w:rsid w:val="005A6547"/>
    <w:rsid w:val="005A726D"/>
    <w:rsid w:val="005B0F9A"/>
    <w:rsid w:val="005B2571"/>
    <w:rsid w:val="005B264B"/>
    <w:rsid w:val="005C010F"/>
    <w:rsid w:val="005C14B2"/>
    <w:rsid w:val="005C4062"/>
    <w:rsid w:val="005C525E"/>
    <w:rsid w:val="005D11BE"/>
    <w:rsid w:val="005D3C60"/>
    <w:rsid w:val="005D5C55"/>
    <w:rsid w:val="005D6B94"/>
    <w:rsid w:val="005D73D9"/>
    <w:rsid w:val="005D7EF4"/>
    <w:rsid w:val="005E2DBE"/>
    <w:rsid w:val="005E3501"/>
    <w:rsid w:val="005E3743"/>
    <w:rsid w:val="005E3C56"/>
    <w:rsid w:val="005E7819"/>
    <w:rsid w:val="005F0301"/>
    <w:rsid w:val="005F0F2F"/>
    <w:rsid w:val="005F140B"/>
    <w:rsid w:val="005F4A3C"/>
    <w:rsid w:val="005F4BD9"/>
    <w:rsid w:val="005F6152"/>
    <w:rsid w:val="005F6969"/>
    <w:rsid w:val="005F7223"/>
    <w:rsid w:val="00600A63"/>
    <w:rsid w:val="00600FBA"/>
    <w:rsid w:val="006038DC"/>
    <w:rsid w:val="00604971"/>
    <w:rsid w:val="0060559B"/>
    <w:rsid w:val="00605823"/>
    <w:rsid w:val="00605CBE"/>
    <w:rsid w:val="006075B3"/>
    <w:rsid w:val="00610CCC"/>
    <w:rsid w:val="00610DE2"/>
    <w:rsid w:val="0061194D"/>
    <w:rsid w:val="00613068"/>
    <w:rsid w:val="00613593"/>
    <w:rsid w:val="00614228"/>
    <w:rsid w:val="0061561F"/>
    <w:rsid w:val="00615E26"/>
    <w:rsid w:val="00616374"/>
    <w:rsid w:val="00617B6B"/>
    <w:rsid w:val="00620D30"/>
    <w:rsid w:val="00622A72"/>
    <w:rsid w:val="00622ECD"/>
    <w:rsid w:val="00625565"/>
    <w:rsid w:val="00625BE9"/>
    <w:rsid w:val="00626445"/>
    <w:rsid w:val="006279FC"/>
    <w:rsid w:val="0063056E"/>
    <w:rsid w:val="0063419D"/>
    <w:rsid w:val="006351F2"/>
    <w:rsid w:val="00641DBC"/>
    <w:rsid w:val="00641F95"/>
    <w:rsid w:val="006428F5"/>
    <w:rsid w:val="00642EA2"/>
    <w:rsid w:val="00646FB4"/>
    <w:rsid w:val="0064726B"/>
    <w:rsid w:val="006473CC"/>
    <w:rsid w:val="00650673"/>
    <w:rsid w:val="00654ADB"/>
    <w:rsid w:val="00654B3B"/>
    <w:rsid w:val="006564BF"/>
    <w:rsid w:val="006613F0"/>
    <w:rsid w:val="00662DAA"/>
    <w:rsid w:val="0067219A"/>
    <w:rsid w:val="00672AC3"/>
    <w:rsid w:val="00676DCB"/>
    <w:rsid w:val="00677212"/>
    <w:rsid w:val="00681220"/>
    <w:rsid w:val="00681B06"/>
    <w:rsid w:val="006825FE"/>
    <w:rsid w:val="006877A4"/>
    <w:rsid w:val="00690F4C"/>
    <w:rsid w:val="006910B7"/>
    <w:rsid w:val="0069172E"/>
    <w:rsid w:val="006931F1"/>
    <w:rsid w:val="006934C7"/>
    <w:rsid w:val="0069397F"/>
    <w:rsid w:val="00694A38"/>
    <w:rsid w:val="006951FB"/>
    <w:rsid w:val="006A1442"/>
    <w:rsid w:val="006A2967"/>
    <w:rsid w:val="006A2DE7"/>
    <w:rsid w:val="006A416D"/>
    <w:rsid w:val="006A62A2"/>
    <w:rsid w:val="006B0227"/>
    <w:rsid w:val="006B06E7"/>
    <w:rsid w:val="006B2434"/>
    <w:rsid w:val="006B2D4D"/>
    <w:rsid w:val="006B36CF"/>
    <w:rsid w:val="006B54CA"/>
    <w:rsid w:val="006B6451"/>
    <w:rsid w:val="006C2119"/>
    <w:rsid w:val="006C3159"/>
    <w:rsid w:val="006C3966"/>
    <w:rsid w:val="006C4215"/>
    <w:rsid w:val="006C5517"/>
    <w:rsid w:val="006C57F5"/>
    <w:rsid w:val="006C62EC"/>
    <w:rsid w:val="006C73FB"/>
    <w:rsid w:val="006D1445"/>
    <w:rsid w:val="006D230A"/>
    <w:rsid w:val="006D4090"/>
    <w:rsid w:val="006D4468"/>
    <w:rsid w:val="006D58C1"/>
    <w:rsid w:val="006D59DF"/>
    <w:rsid w:val="006D5B96"/>
    <w:rsid w:val="006D7D1B"/>
    <w:rsid w:val="006D7EBE"/>
    <w:rsid w:val="006E274E"/>
    <w:rsid w:val="006E29A3"/>
    <w:rsid w:val="006F10B6"/>
    <w:rsid w:val="006F1290"/>
    <w:rsid w:val="006F32D3"/>
    <w:rsid w:val="006F443D"/>
    <w:rsid w:val="006F7D3B"/>
    <w:rsid w:val="00700423"/>
    <w:rsid w:val="0070048B"/>
    <w:rsid w:val="00700934"/>
    <w:rsid w:val="00700D13"/>
    <w:rsid w:val="00703FC7"/>
    <w:rsid w:val="007054DA"/>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5E30"/>
    <w:rsid w:val="00726120"/>
    <w:rsid w:val="00727927"/>
    <w:rsid w:val="00735CAC"/>
    <w:rsid w:val="00735D4A"/>
    <w:rsid w:val="007367EB"/>
    <w:rsid w:val="0073765F"/>
    <w:rsid w:val="00740958"/>
    <w:rsid w:val="007414E8"/>
    <w:rsid w:val="0074178E"/>
    <w:rsid w:val="00744AD8"/>
    <w:rsid w:val="0074710E"/>
    <w:rsid w:val="00747FA2"/>
    <w:rsid w:val="00751EA3"/>
    <w:rsid w:val="007552FD"/>
    <w:rsid w:val="00755F07"/>
    <w:rsid w:val="0075646E"/>
    <w:rsid w:val="0076340C"/>
    <w:rsid w:val="00763D2D"/>
    <w:rsid w:val="00764998"/>
    <w:rsid w:val="007677A2"/>
    <w:rsid w:val="007711AB"/>
    <w:rsid w:val="00771920"/>
    <w:rsid w:val="00775515"/>
    <w:rsid w:val="00775E09"/>
    <w:rsid w:val="00780416"/>
    <w:rsid w:val="007828D6"/>
    <w:rsid w:val="00782AF3"/>
    <w:rsid w:val="007840CA"/>
    <w:rsid w:val="00784991"/>
    <w:rsid w:val="0078659E"/>
    <w:rsid w:val="007877FD"/>
    <w:rsid w:val="00787F3E"/>
    <w:rsid w:val="007900C7"/>
    <w:rsid w:val="00790DB2"/>
    <w:rsid w:val="00791A45"/>
    <w:rsid w:val="0079206B"/>
    <w:rsid w:val="00795D60"/>
    <w:rsid w:val="00796761"/>
    <w:rsid w:val="00797623"/>
    <w:rsid w:val="007A1498"/>
    <w:rsid w:val="007A19CA"/>
    <w:rsid w:val="007A2428"/>
    <w:rsid w:val="007A24B5"/>
    <w:rsid w:val="007A2563"/>
    <w:rsid w:val="007A323D"/>
    <w:rsid w:val="007A53AB"/>
    <w:rsid w:val="007A7D88"/>
    <w:rsid w:val="007A7F92"/>
    <w:rsid w:val="007B0D07"/>
    <w:rsid w:val="007B2390"/>
    <w:rsid w:val="007B3FBF"/>
    <w:rsid w:val="007B547A"/>
    <w:rsid w:val="007B6254"/>
    <w:rsid w:val="007B64CD"/>
    <w:rsid w:val="007B7C35"/>
    <w:rsid w:val="007C2498"/>
    <w:rsid w:val="007C6A3E"/>
    <w:rsid w:val="007C7313"/>
    <w:rsid w:val="007C78F8"/>
    <w:rsid w:val="007D3981"/>
    <w:rsid w:val="007D4506"/>
    <w:rsid w:val="007D4592"/>
    <w:rsid w:val="007D4710"/>
    <w:rsid w:val="007D5E70"/>
    <w:rsid w:val="007D6CC2"/>
    <w:rsid w:val="007D73A5"/>
    <w:rsid w:val="007D7ED6"/>
    <w:rsid w:val="007E0A54"/>
    <w:rsid w:val="007E1839"/>
    <w:rsid w:val="007E1905"/>
    <w:rsid w:val="007E2413"/>
    <w:rsid w:val="007E3924"/>
    <w:rsid w:val="007E3E59"/>
    <w:rsid w:val="007E54DA"/>
    <w:rsid w:val="007F0157"/>
    <w:rsid w:val="007F0751"/>
    <w:rsid w:val="007F51DD"/>
    <w:rsid w:val="007F5A9C"/>
    <w:rsid w:val="008007AD"/>
    <w:rsid w:val="00802729"/>
    <w:rsid w:val="008028C4"/>
    <w:rsid w:val="00802A47"/>
    <w:rsid w:val="008038C2"/>
    <w:rsid w:val="00804BA5"/>
    <w:rsid w:val="00805805"/>
    <w:rsid w:val="00806943"/>
    <w:rsid w:val="00807AE6"/>
    <w:rsid w:val="00811253"/>
    <w:rsid w:val="00811DAB"/>
    <w:rsid w:val="00812B1F"/>
    <w:rsid w:val="008132E4"/>
    <w:rsid w:val="00814A08"/>
    <w:rsid w:val="008164EE"/>
    <w:rsid w:val="008171C3"/>
    <w:rsid w:val="0082095C"/>
    <w:rsid w:val="00820D49"/>
    <w:rsid w:val="00821C56"/>
    <w:rsid w:val="00822770"/>
    <w:rsid w:val="0082482F"/>
    <w:rsid w:val="00825861"/>
    <w:rsid w:val="0083258C"/>
    <w:rsid w:val="00836644"/>
    <w:rsid w:val="0084370A"/>
    <w:rsid w:val="00844A7B"/>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169C"/>
    <w:rsid w:val="008623F5"/>
    <w:rsid w:val="0086281C"/>
    <w:rsid w:val="00862A4F"/>
    <w:rsid w:val="00867F6D"/>
    <w:rsid w:val="008709B1"/>
    <w:rsid w:val="008751A8"/>
    <w:rsid w:val="00875518"/>
    <w:rsid w:val="00876A40"/>
    <w:rsid w:val="00877426"/>
    <w:rsid w:val="0088028E"/>
    <w:rsid w:val="008803E6"/>
    <w:rsid w:val="008804E5"/>
    <w:rsid w:val="00884996"/>
    <w:rsid w:val="0088625F"/>
    <w:rsid w:val="0088670B"/>
    <w:rsid w:val="00886D19"/>
    <w:rsid w:val="00887DFE"/>
    <w:rsid w:val="00890ADA"/>
    <w:rsid w:val="00890C25"/>
    <w:rsid w:val="0089187F"/>
    <w:rsid w:val="00896374"/>
    <w:rsid w:val="008969AC"/>
    <w:rsid w:val="0089733F"/>
    <w:rsid w:val="008977C6"/>
    <w:rsid w:val="008A03D1"/>
    <w:rsid w:val="008A0414"/>
    <w:rsid w:val="008A1936"/>
    <w:rsid w:val="008A2036"/>
    <w:rsid w:val="008A2804"/>
    <w:rsid w:val="008A2C5A"/>
    <w:rsid w:val="008A4900"/>
    <w:rsid w:val="008A6536"/>
    <w:rsid w:val="008A6549"/>
    <w:rsid w:val="008B003A"/>
    <w:rsid w:val="008B0C59"/>
    <w:rsid w:val="008B163B"/>
    <w:rsid w:val="008B265C"/>
    <w:rsid w:val="008B29E8"/>
    <w:rsid w:val="008B3E1C"/>
    <w:rsid w:val="008B42BA"/>
    <w:rsid w:val="008B4FA1"/>
    <w:rsid w:val="008B5251"/>
    <w:rsid w:val="008B5C6A"/>
    <w:rsid w:val="008B60A8"/>
    <w:rsid w:val="008B66BF"/>
    <w:rsid w:val="008B682C"/>
    <w:rsid w:val="008B6E12"/>
    <w:rsid w:val="008B787F"/>
    <w:rsid w:val="008D00D2"/>
    <w:rsid w:val="008D0482"/>
    <w:rsid w:val="008D1CCE"/>
    <w:rsid w:val="008D282D"/>
    <w:rsid w:val="008D2AD1"/>
    <w:rsid w:val="008D3488"/>
    <w:rsid w:val="008E2A84"/>
    <w:rsid w:val="008E52DF"/>
    <w:rsid w:val="008E7536"/>
    <w:rsid w:val="008F1EF5"/>
    <w:rsid w:val="008F240D"/>
    <w:rsid w:val="008F2C9B"/>
    <w:rsid w:val="008F3EC8"/>
    <w:rsid w:val="008F521E"/>
    <w:rsid w:val="008F5316"/>
    <w:rsid w:val="008F63D0"/>
    <w:rsid w:val="008F6B3A"/>
    <w:rsid w:val="008F7F57"/>
    <w:rsid w:val="009003E4"/>
    <w:rsid w:val="00900F28"/>
    <w:rsid w:val="00900F65"/>
    <w:rsid w:val="00901198"/>
    <w:rsid w:val="00902022"/>
    <w:rsid w:val="00902490"/>
    <w:rsid w:val="00902615"/>
    <w:rsid w:val="0090353E"/>
    <w:rsid w:val="0090431F"/>
    <w:rsid w:val="009077F2"/>
    <w:rsid w:val="0091194C"/>
    <w:rsid w:val="00911B8B"/>
    <w:rsid w:val="00912656"/>
    <w:rsid w:val="009176A5"/>
    <w:rsid w:val="00921472"/>
    <w:rsid w:val="009223BD"/>
    <w:rsid w:val="00922EDB"/>
    <w:rsid w:val="009258E3"/>
    <w:rsid w:val="00926DD9"/>
    <w:rsid w:val="00927079"/>
    <w:rsid w:val="0092768E"/>
    <w:rsid w:val="00927B4C"/>
    <w:rsid w:val="00927FE4"/>
    <w:rsid w:val="009310F3"/>
    <w:rsid w:val="009332AC"/>
    <w:rsid w:val="00933DA4"/>
    <w:rsid w:val="00933E0F"/>
    <w:rsid w:val="00934483"/>
    <w:rsid w:val="0093591F"/>
    <w:rsid w:val="00936B6B"/>
    <w:rsid w:val="00937F95"/>
    <w:rsid w:val="0094160F"/>
    <w:rsid w:val="009462AE"/>
    <w:rsid w:val="00947611"/>
    <w:rsid w:val="00950852"/>
    <w:rsid w:val="00953005"/>
    <w:rsid w:val="00955708"/>
    <w:rsid w:val="00955E11"/>
    <w:rsid w:val="00957874"/>
    <w:rsid w:val="00960671"/>
    <w:rsid w:val="00963D58"/>
    <w:rsid w:val="0096446E"/>
    <w:rsid w:val="00964F7D"/>
    <w:rsid w:val="0096576C"/>
    <w:rsid w:val="00965E94"/>
    <w:rsid w:val="00970985"/>
    <w:rsid w:val="00970BA2"/>
    <w:rsid w:val="00970C7C"/>
    <w:rsid w:val="00971824"/>
    <w:rsid w:val="00974864"/>
    <w:rsid w:val="00976366"/>
    <w:rsid w:val="009776AD"/>
    <w:rsid w:val="00980434"/>
    <w:rsid w:val="00980A97"/>
    <w:rsid w:val="00981586"/>
    <w:rsid w:val="009826BA"/>
    <w:rsid w:val="00982B66"/>
    <w:rsid w:val="00982BB6"/>
    <w:rsid w:val="0098362B"/>
    <w:rsid w:val="0098449A"/>
    <w:rsid w:val="009857F5"/>
    <w:rsid w:val="00991F3B"/>
    <w:rsid w:val="00992E42"/>
    <w:rsid w:val="00993F6B"/>
    <w:rsid w:val="009962B2"/>
    <w:rsid w:val="00996473"/>
    <w:rsid w:val="009A0C0B"/>
    <w:rsid w:val="009A0CF0"/>
    <w:rsid w:val="009A0D83"/>
    <w:rsid w:val="009A1729"/>
    <w:rsid w:val="009A194B"/>
    <w:rsid w:val="009A1C63"/>
    <w:rsid w:val="009A2563"/>
    <w:rsid w:val="009A2CD7"/>
    <w:rsid w:val="009A37EA"/>
    <w:rsid w:val="009A3EA6"/>
    <w:rsid w:val="009A50F2"/>
    <w:rsid w:val="009B024A"/>
    <w:rsid w:val="009B1F54"/>
    <w:rsid w:val="009B2D96"/>
    <w:rsid w:val="009B46A6"/>
    <w:rsid w:val="009B4A24"/>
    <w:rsid w:val="009B4AEE"/>
    <w:rsid w:val="009B7FBB"/>
    <w:rsid w:val="009C0E77"/>
    <w:rsid w:val="009C2BFB"/>
    <w:rsid w:val="009C48AD"/>
    <w:rsid w:val="009C4E5C"/>
    <w:rsid w:val="009C516E"/>
    <w:rsid w:val="009C581C"/>
    <w:rsid w:val="009C5828"/>
    <w:rsid w:val="009C6286"/>
    <w:rsid w:val="009C6F3B"/>
    <w:rsid w:val="009C77E7"/>
    <w:rsid w:val="009C7D2A"/>
    <w:rsid w:val="009D02F7"/>
    <w:rsid w:val="009D0F61"/>
    <w:rsid w:val="009D4AAF"/>
    <w:rsid w:val="009D6DAE"/>
    <w:rsid w:val="009E0BFF"/>
    <w:rsid w:val="009E481E"/>
    <w:rsid w:val="009E6BB3"/>
    <w:rsid w:val="009F04C9"/>
    <w:rsid w:val="009F0FE2"/>
    <w:rsid w:val="009F132E"/>
    <w:rsid w:val="009F182A"/>
    <w:rsid w:val="00A01E3D"/>
    <w:rsid w:val="00A036CC"/>
    <w:rsid w:val="00A03AFE"/>
    <w:rsid w:val="00A03BD6"/>
    <w:rsid w:val="00A048EF"/>
    <w:rsid w:val="00A07714"/>
    <w:rsid w:val="00A078DD"/>
    <w:rsid w:val="00A109E1"/>
    <w:rsid w:val="00A125B9"/>
    <w:rsid w:val="00A125F9"/>
    <w:rsid w:val="00A12644"/>
    <w:rsid w:val="00A132AB"/>
    <w:rsid w:val="00A1397D"/>
    <w:rsid w:val="00A1516B"/>
    <w:rsid w:val="00A1609C"/>
    <w:rsid w:val="00A16ABF"/>
    <w:rsid w:val="00A211BE"/>
    <w:rsid w:val="00A21519"/>
    <w:rsid w:val="00A22815"/>
    <w:rsid w:val="00A22CA2"/>
    <w:rsid w:val="00A23642"/>
    <w:rsid w:val="00A25769"/>
    <w:rsid w:val="00A26161"/>
    <w:rsid w:val="00A265FF"/>
    <w:rsid w:val="00A26FE9"/>
    <w:rsid w:val="00A271BD"/>
    <w:rsid w:val="00A27F9B"/>
    <w:rsid w:val="00A31945"/>
    <w:rsid w:val="00A3210E"/>
    <w:rsid w:val="00A345CE"/>
    <w:rsid w:val="00A35299"/>
    <w:rsid w:val="00A4037E"/>
    <w:rsid w:val="00A4380C"/>
    <w:rsid w:val="00A45AB2"/>
    <w:rsid w:val="00A45B47"/>
    <w:rsid w:val="00A45E0A"/>
    <w:rsid w:val="00A51A9E"/>
    <w:rsid w:val="00A526E2"/>
    <w:rsid w:val="00A530E2"/>
    <w:rsid w:val="00A53BD2"/>
    <w:rsid w:val="00A5423D"/>
    <w:rsid w:val="00A54428"/>
    <w:rsid w:val="00A54BD7"/>
    <w:rsid w:val="00A564C7"/>
    <w:rsid w:val="00A568BF"/>
    <w:rsid w:val="00A5763E"/>
    <w:rsid w:val="00A6160E"/>
    <w:rsid w:val="00A61C21"/>
    <w:rsid w:val="00A631F9"/>
    <w:rsid w:val="00A65B05"/>
    <w:rsid w:val="00A66202"/>
    <w:rsid w:val="00A66332"/>
    <w:rsid w:val="00A707F5"/>
    <w:rsid w:val="00A74E4F"/>
    <w:rsid w:val="00A76706"/>
    <w:rsid w:val="00A77FEA"/>
    <w:rsid w:val="00A815BE"/>
    <w:rsid w:val="00A820B7"/>
    <w:rsid w:val="00A820DA"/>
    <w:rsid w:val="00A8216E"/>
    <w:rsid w:val="00A83A1D"/>
    <w:rsid w:val="00A84AA1"/>
    <w:rsid w:val="00A85F7D"/>
    <w:rsid w:val="00A86A3C"/>
    <w:rsid w:val="00A86A9E"/>
    <w:rsid w:val="00A86CA6"/>
    <w:rsid w:val="00A90DCC"/>
    <w:rsid w:val="00A91ADB"/>
    <w:rsid w:val="00A93A2D"/>
    <w:rsid w:val="00A9437F"/>
    <w:rsid w:val="00A960E8"/>
    <w:rsid w:val="00A9646C"/>
    <w:rsid w:val="00A97CDB"/>
    <w:rsid w:val="00AA03A8"/>
    <w:rsid w:val="00AA0D5C"/>
    <w:rsid w:val="00AA1EDC"/>
    <w:rsid w:val="00AA4D6F"/>
    <w:rsid w:val="00AA5B75"/>
    <w:rsid w:val="00AA62EC"/>
    <w:rsid w:val="00AA64D4"/>
    <w:rsid w:val="00AB008F"/>
    <w:rsid w:val="00AB40F6"/>
    <w:rsid w:val="00AB5AC3"/>
    <w:rsid w:val="00AB6DE1"/>
    <w:rsid w:val="00AC0ECB"/>
    <w:rsid w:val="00AC1346"/>
    <w:rsid w:val="00AC3248"/>
    <w:rsid w:val="00AC3331"/>
    <w:rsid w:val="00AD04EF"/>
    <w:rsid w:val="00AD2223"/>
    <w:rsid w:val="00AD33A3"/>
    <w:rsid w:val="00AD5DC4"/>
    <w:rsid w:val="00AD7577"/>
    <w:rsid w:val="00AE015B"/>
    <w:rsid w:val="00AE21A9"/>
    <w:rsid w:val="00AE2866"/>
    <w:rsid w:val="00AE30CC"/>
    <w:rsid w:val="00AE39B3"/>
    <w:rsid w:val="00AF20D0"/>
    <w:rsid w:val="00AF27A9"/>
    <w:rsid w:val="00AF3079"/>
    <w:rsid w:val="00AF47BB"/>
    <w:rsid w:val="00B00257"/>
    <w:rsid w:val="00B0371C"/>
    <w:rsid w:val="00B0603D"/>
    <w:rsid w:val="00B07AE1"/>
    <w:rsid w:val="00B07C69"/>
    <w:rsid w:val="00B1125F"/>
    <w:rsid w:val="00B11456"/>
    <w:rsid w:val="00B12521"/>
    <w:rsid w:val="00B12ED5"/>
    <w:rsid w:val="00B13DFB"/>
    <w:rsid w:val="00B16076"/>
    <w:rsid w:val="00B1716A"/>
    <w:rsid w:val="00B2024B"/>
    <w:rsid w:val="00B21702"/>
    <w:rsid w:val="00B2262E"/>
    <w:rsid w:val="00B23EEC"/>
    <w:rsid w:val="00B243CB"/>
    <w:rsid w:val="00B246B8"/>
    <w:rsid w:val="00B2613E"/>
    <w:rsid w:val="00B26AEA"/>
    <w:rsid w:val="00B34AF5"/>
    <w:rsid w:val="00B35E17"/>
    <w:rsid w:val="00B411DC"/>
    <w:rsid w:val="00B43016"/>
    <w:rsid w:val="00B44038"/>
    <w:rsid w:val="00B45F39"/>
    <w:rsid w:val="00B46F35"/>
    <w:rsid w:val="00B50DD3"/>
    <w:rsid w:val="00B514FF"/>
    <w:rsid w:val="00B53D19"/>
    <w:rsid w:val="00B54519"/>
    <w:rsid w:val="00B54538"/>
    <w:rsid w:val="00B54702"/>
    <w:rsid w:val="00B54940"/>
    <w:rsid w:val="00B550A2"/>
    <w:rsid w:val="00B55EB5"/>
    <w:rsid w:val="00B57149"/>
    <w:rsid w:val="00B5737F"/>
    <w:rsid w:val="00B61205"/>
    <w:rsid w:val="00B61747"/>
    <w:rsid w:val="00B6195B"/>
    <w:rsid w:val="00B6242B"/>
    <w:rsid w:val="00B6353D"/>
    <w:rsid w:val="00B63693"/>
    <w:rsid w:val="00B66096"/>
    <w:rsid w:val="00B6799F"/>
    <w:rsid w:val="00B67D7A"/>
    <w:rsid w:val="00B67DDC"/>
    <w:rsid w:val="00B70A84"/>
    <w:rsid w:val="00B7131C"/>
    <w:rsid w:val="00B72102"/>
    <w:rsid w:val="00B741D7"/>
    <w:rsid w:val="00B76083"/>
    <w:rsid w:val="00B762CE"/>
    <w:rsid w:val="00B77AB8"/>
    <w:rsid w:val="00B80B65"/>
    <w:rsid w:val="00B80B81"/>
    <w:rsid w:val="00B8106E"/>
    <w:rsid w:val="00B817B3"/>
    <w:rsid w:val="00B84810"/>
    <w:rsid w:val="00B84A96"/>
    <w:rsid w:val="00B86C31"/>
    <w:rsid w:val="00B86D75"/>
    <w:rsid w:val="00B87078"/>
    <w:rsid w:val="00B871C8"/>
    <w:rsid w:val="00B90BE8"/>
    <w:rsid w:val="00B9223D"/>
    <w:rsid w:val="00B925BF"/>
    <w:rsid w:val="00B956A1"/>
    <w:rsid w:val="00BA042A"/>
    <w:rsid w:val="00BA1569"/>
    <w:rsid w:val="00BA2EAF"/>
    <w:rsid w:val="00BA3CA7"/>
    <w:rsid w:val="00BA3CA9"/>
    <w:rsid w:val="00BA4293"/>
    <w:rsid w:val="00BA640C"/>
    <w:rsid w:val="00BB07DC"/>
    <w:rsid w:val="00BB36B4"/>
    <w:rsid w:val="00BB44DD"/>
    <w:rsid w:val="00BB5345"/>
    <w:rsid w:val="00BC065F"/>
    <w:rsid w:val="00BC1CC2"/>
    <w:rsid w:val="00BC29FC"/>
    <w:rsid w:val="00BC479B"/>
    <w:rsid w:val="00BC5023"/>
    <w:rsid w:val="00BD0CFF"/>
    <w:rsid w:val="00BD1156"/>
    <w:rsid w:val="00BD6780"/>
    <w:rsid w:val="00BD70E0"/>
    <w:rsid w:val="00BE01DC"/>
    <w:rsid w:val="00BE1506"/>
    <w:rsid w:val="00BE231C"/>
    <w:rsid w:val="00BE4A8B"/>
    <w:rsid w:val="00BE4CDF"/>
    <w:rsid w:val="00BE6C7B"/>
    <w:rsid w:val="00BE79DF"/>
    <w:rsid w:val="00BF0856"/>
    <w:rsid w:val="00BF6F75"/>
    <w:rsid w:val="00BF70A1"/>
    <w:rsid w:val="00BF73BE"/>
    <w:rsid w:val="00BF76C6"/>
    <w:rsid w:val="00C015AD"/>
    <w:rsid w:val="00C01A21"/>
    <w:rsid w:val="00C03A12"/>
    <w:rsid w:val="00C04211"/>
    <w:rsid w:val="00C12D5B"/>
    <w:rsid w:val="00C12E34"/>
    <w:rsid w:val="00C12F5F"/>
    <w:rsid w:val="00C13F4A"/>
    <w:rsid w:val="00C1458D"/>
    <w:rsid w:val="00C14DE7"/>
    <w:rsid w:val="00C15D96"/>
    <w:rsid w:val="00C2770D"/>
    <w:rsid w:val="00C325BE"/>
    <w:rsid w:val="00C32D37"/>
    <w:rsid w:val="00C36783"/>
    <w:rsid w:val="00C37A95"/>
    <w:rsid w:val="00C37C47"/>
    <w:rsid w:val="00C454EC"/>
    <w:rsid w:val="00C4554C"/>
    <w:rsid w:val="00C470DD"/>
    <w:rsid w:val="00C47469"/>
    <w:rsid w:val="00C4756F"/>
    <w:rsid w:val="00C50886"/>
    <w:rsid w:val="00C558C7"/>
    <w:rsid w:val="00C55E16"/>
    <w:rsid w:val="00C56B83"/>
    <w:rsid w:val="00C67BBE"/>
    <w:rsid w:val="00C70AE3"/>
    <w:rsid w:val="00C712A9"/>
    <w:rsid w:val="00C712D7"/>
    <w:rsid w:val="00C72906"/>
    <w:rsid w:val="00C74AB5"/>
    <w:rsid w:val="00C74F21"/>
    <w:rsid w:val="00C81F20"/>
    <w:rsid w:val="00C8226F"/>
    <w:rsid w:val="00C82BA9"/>
    <w:rsid w:val="00C8352C"/>
    <w:rsid w:val="00C87BAD"/>
    <w:rsid w:val="00C9061C"/>
    <w:rsid w:val="00C93E3B"/>
    <w:rsid w:val="00C93F94"/>
    <w:rsid w:val="00C94420"/>
    <w:rsid w:val="00C953FF"/>
    <w:rsid w:val="00C956E3"/>
    <w:rsid w:val="00C95B6E"/>
    <w:rsid w:val="00C969F5"/>
    <w:rsid w:val="00C96DF9"/>
    <w:rsid w:val="00CA09DB"/>
    <w:rsid w:val="00CA2381"/>
    <w:rsid w:val="00CA2D1F"/>
    <w:rsid w:val="00CA4663"/>
    <w:rsid w:val="00CA4819"/>
    <w:rsid w:val="00CA50DD"/>
    <w:rsid w:val="00CA64B9"/>
    <w:rsid w:val="00CA7399"/>
    <w:rsid w:val="00CB098A"/>
    <w:rsid w:val="00CB0A6E"/>
    <w:rsid w:val="00CB1A78"/>
    <w:rsid w:val="00CB32E7"/>
    <w:rsid w:val="00CB46D2"/>
    <w:rsid w:val="00CB5D3B"/>
    <w:rsid w:val="00CB69D4"/>
    <w:rsid w:val="00CB7048"/>
    <w:rsid w:val="00CB71D0"/>
    <w:rsid w:val="00CC0E76"/>
    <w:rsid w:val="00CC0ED4"/>
    <w:rsid w:val="00CC1D97"/>
    <w:rsid w:val="00CC2C4D"/>
    <w:rsid w:val="00CC43E9"/>
    <w:rsid w:val="00CC5083"/>
    <w:rsid w:val="00CC51E2"/>
    <w:rsid w:val="00CC75E0"/>
    <w:rsid w:val="00CC7F12"/>
    <w:rsid w:val="00CD06AB"/>
    <w:rsid w:val="00CD1628"/>
    <w:rsid w:val="00CD1F02"/>
    <w:rsid w:val="00CD33C0"/>
    <w:rsid w:val="00CD3837"/>
    <w:rsid w:val="00CD7606"/>
    <w:rsid w:val="00CE0339"/>
    <w:rsid w:val="00CE2E71"/>
    <w:rsid w:val="00CE2EB4"/>
    <w:rsid w:val="00CE35E4"/>
    <w:rsid w:val="00CE3DB8"/>
    <w:rsid w:val="00CE5B87"/>
    <w:rsid w:val="00CE74EB"/>
    <w:rsid w:val="00CE750B"/>
    <w:rsid w:val="00CF180B"/>
    <w:rsid w:val="00CF1DAE"/>
    <w:rsid w:val="00CF7484"/>
    <w:rsid w:val="00CF7900"/>
    <w:rsid w:val="00D00429"/>
    <w:rsid w:val="00D00F35"/>
    <w:rsid w:val="00D02583"/>
    <w:rsid w:val="00D028C6"/>
    <w:rsid w:val="00D03063"/>
    <w:rsid w:val="00D031C2"/>
    <w:rsid w:val="00D03AB1"/>
    <w:rsid w:val="00D04898"/>
    <w:rsid w:val="00D05B3F"/>
    <w:rsid w:val="00D05D39"/>
    <w:rsid w:val="00D0612F"/>
    <w:rsid w:val="00D10471"/>
    <w:rsid w:val="00D107E2"/>
    <w:rsid w:val="00D11C79"/>
    <w:rsid w:val="00D133F3"/>
    <w:rsid w:val="00D156C1"/>
    <w:rsid w:val="00D20CD0"/>
    <w:rsid w:val="00D20D94"/>
    <w:rsid w:val="00D2155F"/>
    <w:rsid w:val="00D216BC"/>
    <w:rsid w:val="00D21DA4"/>
    <w:rsid w:val="00D24944"/>
    <w:rsid w:val="00D250C4"/>
    <w:rsid w:val="00D25E5A"/>
    <w:rsid w:val="00D27301"/>
    <w:rsid w:val="00D31348"/>
    <w:rsid w:val="00D31744"/>
    <w:rsid w:val="00D31CE6"/>
    <w:rsid w:val="00D323AD"/>
    <w:rsid w:val="00D3273C"/>
    <w:rsid w:val="00D3645E"/>
    <w:rsid w:val="00D36BB0"/>
    <w:rsid w:val="00D410FF"/>
    <w:rsid w:val="00D42BC3"/>
    <w:rsid w:val="00D4446D"/>
    <w:rsid w:val="00D46C5F"/>
    <w:rsid w:val="00D47167"/>
    <w:rsid w:val="00D500CD"/>
    <w:rsid w:val="00D51180"/>
    <w:rsid w:val="00D5134B"/>
    <w:rsid w:val="00D53984"/>
    <w:rsid w:val="00D53C79"/>
    <w:rsid w:val="00D57DB5"/>
    <w:rsid w:val="00D63EA4"/>
    <w:rsid w:val="00D64ED0"/>
    <w:rsid w:val="00D65871"/>
    <w:rsid w:val="00D660BE"/>
    <w:rsid w:val="00D6709D"/>
    <w:rsid w:val="00D67D21"/>
    <w:rsid w:val="00D71D88"/>
    <w:rsid w:val="00D72C91"/>
    <w:rsid w:val="00D731CD"/>
    <w:rsid w:val="00D75033"/>
    <w:rsid w:val="00D77599"/>
    <w:rsid w:val="00D80D71"/>
    <w:rsid w:val="00D82BE1"/>
    <w:rsid w:val="00D839EF"/>
    <w:rsid w:val="00D83D67"/>
    <w:rsid w:val="00D8695F"/>
    <w:rsid w:val="00D87F1C"/>
    <w:rsid w:val="00D90467"/>
    <w:rsid w:val="00D90D3E"/>
    <w:rsid w:val="00D90E52"/>
    <w:rsid w:val="00D91CC3"/>
    <w:rsid w:val="00D9370F"/>
    <w:rsid w:val="00D93905"/>
    <w:rsid w:val="00D94353"/>
    <w:rsid w:val="00DA05A4"/>
    <w:rsid w:val="00DA0BBC"/>
    <w:rsid w:val="00DA2C67"/>
    <w:rsid w:val="00DA327F"/>
    <w:rsid w:val="00DA3A49"/>
    <w:rsid w:val="00DA4F9A"/>
    <w:rsid w:val="00DA5530"/>
    <w:rsid w:val="00DA64DA"/>
    <w:rsid w:val="00DB0904"/>
    <w:rsid w:val="00DB71C3"/>
    <w:rsid w:val="00DB78BE"/>
    <w:rsid w:val="00DB7EA3"/>
    <w:rsid w:val="00DB7F08"/>
    <w:rsid w:val="00DC0E23"/>
    <w:rsid w:val="00DC24EF"/>
    <w:rsid w:val="00DC356F"/>
    <w:rsid w:val="00DC4EC6"/>
    <w:rsid w:val="00DC5940"/>
    <w:rsid w:val="00DC5CC7"/>
    <w:rsid w:val="00DC65A8"/>
    <w:rsid w:val="00DD0BEB"/>
    <w:rsid w:val="00DD164C"/>
    <w:rsid w:val="00DD16AB"/>
    <w:rsid w:val="00DD2AF1"/>
    <w:rsid w:val="00DD2D9C"/>
    <w:rsid w:val="00DD3075"/>
    <w:rsid w:val="00DD33FC"/>
    <w:rsid w:val="00DD3DFD"/>
    <w:rsid w:val="00DD4CA2"/>
    <w:rsid w:val="00DD6CE7"/>
    <w:rsid w:val="00DD6E2F"/>
    <w:rsid w:val="00DD78F8"/>
    <w:rsid w:val="00DD7D64"/>
    <w:rsid w:val="00DE1D5E"/>
    <w:rsid w:val="00DE32B4"/>
    <w:rsid w:val="00DE339F"/>
    <w:rsid w:val="00DE6AE8"/>
    <w:rsid w:val="00DE70B8"/>
    <w:rsid w:val="00DF2319"/>
    <w:rsid w:val="00DF41F7"/>
    <w:rsid w:val="00DF46C1"/>
    <w:rsid w:val="00DF5D37"/>
    <w:rsid w:val="00DF770D"/>
    <w:rsid w:val="00E005B2"/>
    <w:rsid w:val="00E02332"/>
    <w:rsid w:val="00E02378"/>
    <w:rsid w:val="00E031DF"/>
    <w:rsid w:val="00E04F44"/>
    <w:rsid w:val="00E0609D"/>
    <w:rsid w:val="00E0620C"/>
    <w:rsid w:val="00E0624C"/>
    <w:rsid w:val="00E06A0B"/>
    <w:rsid w:val="00E075DB"/>
    <w:rsid w:val="00E10BF4"/>
    <w:rsid w:val="00E119C0"/>
    <w:rsid w:val="00E123EA"/>
    <w:rsid w:val="00E146E0"/>
    <w:rsid w:val="00E15A99"/>
    <w:rsid w:val="00E15EB7"/>
    <w:rsid w:val="00E168CE"/>
    <w:rsid w:val="00E2014E"/>
    <w:rsid w:val="00E20C92"/>
    <w:rsid w:val="00E25753"/>
    <w:rsid w:val="00E261DC"/>
    <w:rsid w:val="00E26FAC"/>
    <w:rsid w:val="00E322FD"/>
    <w:rsid w:val="00E3258A"/>
    <w:rsid w:val="00E326DC"/>
    <w:rsid w:val="00E328AE"/>
    <w:rsid w:val="00E338AF"/>
    <w:rsid w:val="00E338CD"/>
    <w:rsid w:val="00E33B86"/>
    <w:rsid w:val="00E33C17"/>
    <w:rsid w:val="00E34CB2"/>
    <w:rsid w:val="00E41A69"/>
    <w:rsid w:val="00E42B09"/>
    <w:rsid w:val="00E437FC"/>
    <w:rsid w:val="00E4486B"/>
    <w:rsid w:val="00E4545F"/>
    <w:rsid w:val="00E50B93"/>
    <w:rsid w:val="00E51BDA"/>
    <w:rsid w:val="00E51D0B"/>
    <w:rsid w:val="00E51F84"/>
    <w:rsid w:val="00E536EE"/>
    <w:rsid w:val="00E54C0B"/>
    <w:rsid w:val="00E550B5"/>
    <w:rsid w:val="00E55DCB"/>
    <w:rsid w:val="00E62095"/>
    <w:rsid w:val="00E634BE"/>
    <w:rsid w:val="00E6386B"/>
    <w:rsid w:val="00E64B1B"/>
    <w:rsid w:val="00E6500D"/>
    <w:rsid w:val="00E65553"/>
    <w:rsid w:val="00E65558"/>
    <w:rsid w:val="00E709A7"/>
    <w:rsid w:val="00E711D1"/>
    <w:rsid w:val="00E73F2B"/>
    <w:rsid w:val="00E76188"/>
    <w:rsid w:val="00E81E2B"/>
    <w:rsid w:val="00E825F8"/>
    <w:rsid w:val="00E82B0C"/>
    <w:rsid w:val="00E85244"/>
    <w:rsid w:val="00E8712F"/>
    <w:rsid w:val="00E87C63"/>
    <w:rsid w:val="00E91A96"/>
    <w:rsid w:val="00E9240A"/>
    <w:rsid w:val="00E92F8C"/>
    <w:rsid w:val="00EA0041"/>
    <w:rsid w:val="00EA0546"/>
    <w:rsid w:val="00EA2075"/>
    <w:rsid w:val="00EA46CD"/>
    <w:rsid w:val="00EA5238"/>
    <w:rsid w:val="00EA576F"/>
    <w:rsid w:val="00EA57A9"/>
    <w:rsid w:val="00EA7D23"/>
    <w:rsid w:val="00EB1B5C"/>
    <w:rsid w:val="00EB215E"/>
    <w:rsid w:val="00EB2464"/>
    <w:rsid w:val="00EB3217"/>
    <w:rsid w:val="00EB41BA"/>
    <w:rsid w:val="00EB5422"/>
    <w:rsid w:val="00EC210A"/>
    <w:rsid w:val="00EC30D6"/>
    <w:rsid w:val="00EC338E"/>
    <w:rsid w:val="00EC63F3"/>
    <w:rsid w:val="00EC7457"/>
    <w:rsid w:val="00ED37FC"/>
    <w:rsid w:val="00ED3977"/>
    <w:rsid w:val="00ED3ED5"/>
    <w:rsid w:val="00ED4CDB"/>
    <w:rsid w:val="00ED6917"/>
    <w:rsid w:val="00EE5760"/>
    <w:rsid w:val="00EE7BEA"/>
    <w:rsid w:val="00EF070F"/>
    <w:rsid w:val="00EF1F74"/>
    <w:rsid w:val="00EF20D1"/>
    <w:rsid w:val="00EF71BC"/>
    <w:rsid w:val="00EF7663"/>
    <w:rsid w:val="00EF7B47"/>
    <w:rsid w:val="00F00E86"/>
    <w:rsid w:val="00F0128F"/>
    <w:rsid w:val="00F02205"/>
    <w:rsid w:val="00F06E6A"/>
    <w:rsid w:val="00F0783E"/>
    <w:rsid w:val="00F07D25"/>
    <w:rsid w:val="00F07DB9"/>
    <w:rsid w:val="00F140B7"/>
    <w:rsid w:val="00F16377"/>
    <w:rsid w:val="00F3157C"/>
    <w:rsid w:val="00F32293"/>
    <w:rsid w:val="00F32B87"/>
    <w:rsid w:val="00F37C04"/>
    <w:rsid w:val="00F40A1E"/>
    <w:rsid w:val="00F4177E"/>
    <w:rsid w:val="00F41FC6"/>
    <w:rsid w:val="00F42B90"/>
    <w:rsid w:val="00F44BD5"/>
    <w:rsid w:val="00F459C6"/>
    <w:rsid w:val="00F47A10"/>
    <w:rsid w:val="00F50B3B"/>
    <w:rsid w:val="00F560DA"/>
    <w:rsid w:val="00F563A2"/>
    <w:rsid w:val="00F566DC"/>
    <w:rsid w:val="00F60F0B"/>
    <w:rsid w:val="00F61170"/>
    <w:rsid w:val="00F63035"/>
    <w:rsid w:val="00F630A6"/>
    <w:rsid w:val="00F631A6"/>
    <w:rsid w:val="00F63A9D"/>
    <w:rsid w:val="00F64279"/>
    <w:rsid w:val="00F64400"/>
    <w:rsid w:val="00F6445A"/>
    <w:rsid w:val="00F6712A"/>
    <w:rsid w:val="00F710B4"/>
    <w:rsid w:val="00F713C1"/>
    <w:rsid w:val="00F71A06"/>
    <w:rsid w:val="00F7307D"/>
    <w:rsid w:val="00F76D9F"/>
    <w:rsid w:val="00F80192"/>
    <w:rsid w:val="00F80E12"/>
    <w:rsid w:val="00F81EAF"/>
    <w:rsid w:val="00F82044"/>
    <w:rsid w:val="00F83077"/>
    <w:rsid w:val="00F833E2"/>
    <w:rsid w:val="00F83570"/>
    <w:rsid w:val="00F87F45"/>
    <w:rsid w:val="00F9296C"/>
    <w:rsid w:val="00F92F37"/>
    <w:rsid w:val="00F95FC1"/>
    <w:rsid w:val="00F96C58"/>
    <w:rsid w:val="00FA01D3"/>
    <w:rsid w:val="00FA1D99"/>
    <w:rsid w:val="00FA320C"/>
    <w:rsid w:val="00FA42B1"/>
    <w:rsid w:val="00FA5430"/>
    <w:rsid w:val="00FA7236"/>
    <w:rsid w:val="00FB0AFF"/>
    <w:rsid w:val="00FB40FB"/>
    <w:rsid w:val="00FB4483"/>
    <w:rsid w:val="00FB51AF"/>
    <w:rsid w:val="00FB55E4"/>
    <w:rsid w:val="00FB6289"/>
    <w:rsid w:val="00FB643F"/>
    <w:rsid w:val="00FB649A"/>
    <w:rsid w:val="00FB735D"/>
    <w:rsid w:val="00FC0DB9"/>
    <w:rsid w:val="00FC2547"/>
    <w:rsid w:val="00FC43F8"/>
    <w:rsid w:val="00FC5113"/>
    <w:rsid w:val="00FC5A3F"/>
    <w:rsid w:val="00FD5FC6"/>
    <w:rsid w:val="00FE76EB"/>
    <w:rsid w:val="00FF2509"/>
    <w:rsid w:val="00FF308F"/>
    <w:rsid w:val="00FF3364"/>
    <w:rsid w:val="00FF48A6"/>
    <w:rsid w:val="00FF4DEA"/>
    <w:rsid w:val="00FF5451"/>
    <w:rsid w:val="00FF5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22BA"/>
  <w15:docId w15:val="{373C99EB-D0AE-4812-B35A-1D56508C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5"/>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qFormat/>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3"/>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267590746">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391851247">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506864645">
      <w:bodyDiv w:val="1"/>
      <w:marLeft w:val="0"/>
      <w:marRight w:val="0"/>
      <w:marTop w:val="0"/>
      <w:marBottom w:val="0"/>
      <w:divBdr>
        <w:top w:val="none" w:sz="0" w:space="0" w:color="auto"/>
        <w:left w:val="none" w:sz="0" w:space="0" w:color="auto"/>
        <w:bottom w:val="none" w:sz="0" w:space="0" w:color="auto"/>
        <w:right w:val="none" w:sz="0" w:space="0" w:color="auto"/>
      </w:divBdr>
    </w:div>
    <w:div w:id="666250482">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306005434">
      <w:bodyDiv w:val="1"/>
      <w:marLeft w:val="0"/>
      <w:marRight w:val="0"/>
      <w:marTop w:val="0"/>
      <w:marBottom w:val="0"/>
      <w:divBdr>
        <w:top w:val="none" w:sz="0" w:space="0" w:color="auto"/>
        <w:left w:val="none" w:sz="0" w:space="0" w:color="auto"/>
        <w:bottom w:val="none" w:sz="0" w:space="0" w:color="auto"/>
        <w:right w:val="none" w:sz="0" w:space="0" w:color="auto"/>
      </w:divBdr>
    </w:div>
    <w:div w:id="1719083790">
      <w:bodyDiv w:val="1"/>
      <w:marLeft w:val="0"/>
      <w:marRight w:val="0"/>
      <w:marTop w:val="0"/>
      <w:marBottom w:val="0"/>
      <w:divBdr>
        <w:top w:val="none" w:sz="0" w:space="0" w:color="auto"/>
        <w:left w:val="none" w:sz="0" w:space="0" w:color="auto"/>
        <w:bottom w:val="none" w:sz="0" w:space="0" w:color="auto"/>
        <w:right w:val="none" w:sz="0" w:space="0" w:color="auto"/>
      </w:divBdr>
    </w:div>
    <w:div w:id="1915360876">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1.xm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783AA2D-1EC7-4BAD-A4B6-A004F763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6712</TotalTime>
  <Pages>75</Pages>
  <Words>24985</Words>
  <Characters>149913</Characters>
  <Application>Microsoft Office Word</Application>
  <DocSecurity>0</DocSecurity>
  <Lines>1249</Lines>
  <Paragraphs>349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174549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esieczkowska</dc:creator>
  <cp:lastModifiedBy>Sieczkowska-Prokop Edyta</cp:lastModifiedBy>
  <cp:revision>214</cp:revision>
  <cp:lastPrinted>2022-05-11T12:14:00Z</cp:lastPrinted>
  <dcterms:created xsi:type="dcterms:W3CDTF">2021-01-26T10:17:00Z</dcterms:created>
  <dcterms:modified xsi:type="dcterms:W3CDTF">2022-05-11T12:27:00Z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